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0679" w:rsidRPr="00842E6E" w:rsidRDefault="00BF20D5" w:rsidP="006A211B">
      <w:pPr>
        <w:spacing w:line="240" w:lineRule="auto"/>
        <w:jc w:val="center"/>
        <w:rPr>
          <w:rFonts w:ascii="IRBadr" w:hAnsi="IRBadr" w:cs="IRBadr"/>
          <w:sz w:val="28"/>
          <w:szCs w:val="36"/>
        </w:rPr>
      </w:pPr>
      <w:bookmarkStart w:id="0" w:name="_Toc416547108"/>
      <w:bookmarkStart w:id="1" w:name="_Toc416547273"/>
      <w:bookmarkStart w:id="2" w:name="_Toc417326806"/>
      <w:bookmarkStart w:id="3" w:name="_Toc417326971"/>
      <w:r w:rsidRPr="00842E6E">
        <w:rPr>
          <w:rFonts w:ascii="110_Besmellah" w:hAnsi="110_Besmellah" w:cs="IRBadr"/>
          <w:sz w:val="200"/>
          <w:szCs w:val="200"/>
          <w:lang w:bidi="fa-IR"/>
        </w:rPr>
        <w:sym w:font="علائم مذهبي" w:char="F04D"/>
      </w:r>
      <w:r w:rsidR="009E0679" w:rsidRPr="00842E6E">
        <w:rPr>
          <w:rFonts w:ascii="IRBadr" w:hAnsi="IRBadr" w:cs="IRBadr"/>
          <w:sz w:val="28"/>
          <w:szCs w:val="36"/>
          <w:rtl/>
        </w:rPr>
        <w:br w:type="page"/>
      </w:r>
    </w:p>
    <w:p w:rsidR="002212F6" w:rsidRDefault="002212F6" w:rsidP="006A211B">
      <w:pPr>
        <w:spacing w:line="240" w:lineRule="auto"/>
        <w:jc w:val="both"/>
        <w:rPr>
          <w:rFonts w:ascii="IRBadr" w:hAnsi="IRBadr" w:cs="IRBadr"/>
          <w:sz w:val="36"/>
          <w:szCs w:val="36"/>
          <w:rtl/>
        </w:rPr>
      </w:pPr>
    </w:p>
    <w:p w:rsidR="002212F6" w:rsidRDefault="002212F6">
      <w:pPr>
        <w:rPr>
          <w:rFonts w:ascii="IRBadr" w:hAnsi="IRBadr" w:cs="IRBadr"/>
          <w:sz w:val="36"/>
          <w:szCs w:val="36"/>
          <w:rtl/>
        </w:rPr>
      </w:pPr>
      <w:r>
        <w:rPr>
          <w:rFonts w:ascii="IRBadr" w:hAnsi="IRBadr" w:cs="IRBadr"/>
          <w:sz w:val="36"/>
          <w:szCs w:val="36"/>
          <w:rtl/>
        </w:rPr>
        <w:br w:type="page"/>
      </w:r>
    </w:p>
    <w:p w:rsidR="00BF426F" w:rsidRPr="00842E6E" w:rsidRDefault="00E646A5" w:rsidP="006A211B">
      <w:pPr>
        <w:spacing w:line="240" w:lineRule="auto"/>
        <w:jc w:val="both"/>
        <w:rPr>
          <w:rFonts w:ascii="IRBadr" w:hAnsi="IRBadr" w:cs="IRBadr"/>
          <w:sz w:val="36"/>
          <w:szCs w:val="36"/>
          <w:rtl/>
        </w:rPr>
      </w:pPr>
      <w:r w:rsidRPr="00D0029E">
        <w:rPr>
          <w:noProof/>
          <w:rtl/>
        </w:rPr>
        <w:lastRenderedPageBreak/>
        <w:drawing>
          <wp:anchor distT="0" distB="0" distL="114300" distR="114300" simplePos="0" relativeHeight="251661312" behindDoc="1" locked="0" layoutInCell="1" allowOverlap="1" wp14:anchorId="6D66BB68" wp14:editId="19307D7E">
            <wp:simplePos x="0" y="0"/>
            <wp:positionH relativeFrom="column">
              <wp:posOffset>-584200</wp:posOffset>
            </wp:positionH>
            <wp:positionV relativeFrom="paragraph">
              <wp:posOffset>241300</wp:posOffset>
            </wp:positionV>
            <wp:extent cx="5431809" cy="2197115"/>
            <wp:effectExtent l="0" t="0" r="0" b="0"/>
            <wp:wrapNone/>
            <wp:docPr id="18" name="Picture 18" descr="D:\گرافیک\عکس و طرح\عکس و طراحی\کادر اسـلــیمــی\کادر اسلیمی\0023-قاب-اسلیم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گرافیک\عکس و طرح\عکس و طراحی\کادر اسـلــیمــی\کادر اسلیمی\0023-قاب-اسلیمی.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801" b="32008"/>
                    <a:stretch/>
                  </pic:blipFill>
                  <pic:spPr bwMode="auto">
                    <a:xfrm>
                      <a:off x="0" y="0"/>
                      <a:ext cx="5431809" cy="2197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F426F" w:rsidRPr="00842E6E" w:rsidRDefault="00593BF7" w:rsidP="006A211B">
      <w:pPr>
        <w:spacing w:line="240" w:lineRule="auto"/>
        <w:rPr>
          <w:rFonts w:ascii="IRBadr" w:hAnsi="IRBadr" w:cs="IRBadr"/>
          <w:sz w:val="36"/>
          <w:szCs w:val="36"/>
          <w:rtl/>
        </w:rPr>
      </w:pPr>
      <w:r>
        <w:rPr>
          <w:rFonts w:ascii="IRBadr" w:hAnsi="IRBadr" w:cs="IRBadr"/>
          <w:noProof/>
          <w:sz w:val="36"/>
          <w:szCs w:val="36"/>
          <w:rtl/>
        </w:rPr>
        <mc:AlternateContent>
          <mc:Choice Requires="wps">
            <w:drawing>
              <wp:anchor distT="0" distB="0" distL="114300" distR="114300" simplePos="0" relativeHeight="251659264" behindDoc="0" locked="0" layoutInCell="1" allowOverlap="1">
                <wp:simplePos x="0" y="0"/>
                <wp:positionH relativeFrom="column">
                  <wp:posOffset>211455</wp:posOffset>
                </wp:positionH>
                <wp:positionV relativeFrom="paragraph">
                  <wp:posOffset>760095</wp:posOffset>
                </wp:positionV>
                <wp:extent cx="3827780" cy="1480185"/>
                <wp:effectExtent l="0" t="0" r="0" b="5715"/>
                <wp:wrapNone/>
                <wp:docPr id="17" name="Text Box 17"/>
                <wp:cNvGraphicFramePr/>
                <a:graphic xmlns:a="http://schemas.openxmlformats.org/drawingml/2006/main">
                  <a:graphicData uri="http://schemas.microsoft.com/office/word/2010/wordprocessingShape">
                    <wps:wsp>
                      <wps:cNvSpPr txBox="1"/>
                      <wps:spPr>
                        <a:xfrm>
                          <a:off x="0" y="0"/>
                          <a:ext cx="3827780" cy="14801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Default="00A20A0B" w:rsidP="00E646A5">
                            <w:pPr>
                              <w:spacing w:after="0" w:line="240" w:lineRule="auto"/>
                              <w:jc w:val="center"/>
                              <w:rPr>
                                <w:sz w:val="20"/>
                                <w:szCs w:val="26"/>
                                <w:rtl/>
                                <w:lang w:bidi="fa-IR"/>
                              </w:rPr>
                            </w:pPr>
                            <w:r w:rsidRPr="00E646A5">
                              <w:rPr>
                                <w:rFonts w:hint="cs"/>
                                <w:sz w:val="20"/>
                                <w:szCs w:val="26"/>
                                <w:rtl/>
                                <w:lang w:bidi="fa-IR"/>
                              </w:rPr>
                              <w:t>قال الله تبارک و تعالی:</w:t>
                            </w:r>
                          </w:p>
                          <w:p w:rsidR="00A20A0B" w:rsidRPr="002630BF" w:rsidRDefault="00A20A0B" w:rsidP="00E646A5">
                            <w:pPr>
                              <w:spacing w:after="0" w:line="240" w:lineRule="auto"/>
                              <w:jc w:val="center"/>
                              <w:rPr>
                                <w:sz w:val="4"/>
                                <w:szCs w:val="10"/>
                                <w:rtl/>
                                <w:lang w:bidi="fa-IR"/>
                              </w:rPr>
                            </w:pPr>
                          </w:p>
                          <w:p w:rsidR="00A20A0B" w:rsidRDefault="00A20A0B" w:rsidP="00E646A5">
                            <w:pPr>
                              <w:spacing w:after="0" w:line="240" w:lineRule="auto"/>
                              <w:jc w:val="center"/>
                              <w:rPr>
                                <w:rFonts w:ascii="Neirizi" w:hAnsi="Neirizi" w:cs="Neirizi"/>
                                <w:sz w:val="18"/>
                                <w:szCs w:val="24"/>
                                <w:rtl/>
                                <w:lang w:bidi="fa-IR"/>
                              </w:rPr>
                            </w:pPr>
                            <w:r w:rsidRPr="00E646A5">
                              <w:rPr>
                                <w:rFonts w:ascii="Neirizi" w:hAnsi="Neirizi" w:cs="Neirizi"/>
                                <w:sz w:val="18"/>
                                <w:szCs w:val="24"/>
                                <w:rtl/>
                                <w:lang w:bidi="fa-IR"/>
                              </w:rPr>
                              <w:t xml:space="preserve">فَأَقِمْ وَجْهَكَ لِلدِّينِ حَنِيفًا فِطْرَتَ اللَّهِ الَّتِي فَطَرَ النَّاسَ عَلَيْهَا لَاتَبْدِيلَ </w:t>
                            </w:r>
                          </w:p>
                          <w:p w:rsidR="00A20A0B" w:rsidRPr="00E646A5" w:rsidRDefault="00A20A0B" w:rsidP="00E646A5">
                            <w:pPr>
                              <w:spacing w:after="0" w:line="240" w:lineRule="auto"/>
                              <w:jc w:val="center"/>
                              <w:rPr>
                                <w:rFonts w:ascii="Neirizi" w:hAnsi="Neirizi" w:cs="Neirizi"/>
                                <w:sz w:val="18"/>
                                <w:szCs w:val="24"/>
                                <w:lang w:bidi="fa-IR"/>
                              </w:rPr>
                            </w:pPr>
                            <w:r w:rsidRPr="00E646A5">
                              <w:rPr>
                                <w:rFonts w:ascii="Neirizi" w:hAnsi="Neirizi" w:cs="Neirizi"/>
                                <w:sz w:val="18"/>
                                <w:szCs w:val="24"/>
                                <w:rtl/>
                                <w:lang w:bidi="fa-IR"/>
                              </w:rPr>
                              <w:t>لِخَلْقِ اللَّهِ ذَلِكَ الدِّينُ الْقَيِّمُ وَلَكِنَّ أَكْثَرَ النَّاسِ لَا يَعْلَمُونَ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left:0;text-align:left;margin-left:16.65pt;margin-top:59.85pt;width:301.4pt;height:11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" filled="f" stroked="f" strokeweight=".5pt">
                <v:textbox>
                  <w:txbxContent>
                    <w:p w:rsidR="00A20A0B" w:rsidRDefault="00A20A0B" w:rsidP="00E646A5">
                      <w:pPr>
                        <w:spacing w:after="0" w:line="240" w:lineRule="auto"/>
                        <w:jc w:val="center"/>
                        <w:rPr>
                          <w:sz w:val="20"/>
                          <w:szCs w:val="26"/>
                          <w:rtl/>
                          <w:lang w:bidi="fa-IR"/>
                        </w:rPr>
                      </w:pPr>
                      <w:r w:rsidRPr="00E646A5">
                        <w:rPr>
                          <w:rFonts w:hint="cs"/>
                          <w:sz w:val="20"/>
                          <w:szCs w:val="26"/>
                          <w:rtl/>
                          <w:lang w:bidi="fa-IR"/>
                        </w:rPr>
                        <w:t>قال الله تبارک و تعالی:</w:t>
                      </w:r>
                    </w:p>
                    <w:p w:rsidR="00A20A0B" w:rsidRPr="002630BF" w:rsidRDefault="00A20A0B" w:rsidP="00E646A5">
                      <w:pPr>
                        <w:spacing w:after="0" w:line="240" w:lineRule="auto"/>
                        <w:jc w:val="center"/>
                        <w:rPr>
                          <w:sz w:val="4"/>
                          <w:szCs w:val="10"/>
                          <w:rtl/>
                          <w:lang w:bidi="fa-IR"/>
                        </w:rPr>
                      </w:pPr>
                    </w:p>
                    <w:p w:rsidR="00A20A0B" w:rsidRDefault="00A20A0B" w:rsidP="00E646A5">
                      <w:pPr>
                        <w:spacing w:after="0" w:line="240" w:lineRule="auto"/>
                        <w:jc w:val="center"/>
                        <w:rPr>
                          <w:rFonts w:ascii="Neirizi" w:hAnsi="Neirizi" w:cs="Neirizi"/>
                          <w:sz w:val="18"/>
                          <w:szCs w:val="24"/>
                          <w:rtl/>
                          <w:lang w:bidi="fa-IR"/>
                        </w:rPr>
                      </w:pPr>
                      <w:r w:rsidRPr="00E646A5">
                        <w:rPr>
                          <w:rFonts w:ascii="Neirizi" w:hAnsi="Neirizi" w:cs="Neirizi"/>
                          <w:sz w:val="18"/>
                          <w:szCs w:val="24"/>
                          <w:rtl/>
                          <w:lang w:bidi="fa-IR"/>
                        </w:rPr>
                        <w:t xml:space="preserve">فَأَقِمْ وَجْهَكَ لِلدِّينِ حَنِيفًا فِطْرَتَ اللَّهِ الَّتِي فَطَرَ النَّاسَ عَلَيْهَا لَاتَبْدِيلَ </w:t>
                      </w:r>
                    </w:p>
                    <w:p w:rsidR="00A20A0B" w:rsidRPr="00E646A5" w:rsidRDefault="00A20A0B" w:rsidP="00E646A5">
                      <w:pPr>
                        <w:spacing w:after="0" w:line="240" w:lineRule="auto"/>
                        <w:jc w:val="center"/>
                        <w:rPr>
                          <w:rFonts w:ascii="Neirizi" w:hAnsi="Neirizi" w:cs="Neirizi"/>
                          <w:sz w:val="18"/>
                          <w:szCs w:val="24"/>
                          <w:lang w:bidi="fa-IR"/>
                        </w:rPr>
                      </w:pPr>
                      <w:r w:rsidRPr="00E646A5">
                        <w:rPr>
                          <w:rFonts w:ascii="Neirizi" w:hAnsi="Neirizi" w:cs="Neirizi"/>
                          <w:sz w:val="18"/>
                          <w:szCs w:val="24"/>
                          <w:rtl/>
                          <w:lang w:bidi="fa-IR"/>
                        </w:rPr>
                        <w:t>لِخَلْقِ اللَّهِ ذَلِكَ الدِّينُ الْقَيِّمُ وَلَكِنَّ أَكْثَرَ النَّاسِ لَا يَعْلَمُونَ</w:t>
                      </w:r>
                    </w:p>
                  </w:txbxContent>
                </v:textbox>
              </v:shape>
            </w:pict>
          </mc:Fallback>
        </mc:AlternateContent>
      </w:r>
      <w:r w:rsidR="002630BF">
        <w:rPr>
          <w:rFonts w:ascii="IRBadr" w:hAnsi="IRBadr" w:cs="IRBadr"/>
          <w:noProof/>
          <w:sz w:val="36"/>
          <w:szCs w:val="36"/>
          <w:rtl/>
        </w:rPr>
        <mc:AlternateContent>
          <mc:Choice Requires="wps">
            <w:drawing>
              <wp:anchor distT="0" distB="0" distL="114300" distR="114300" simplePos="0" relativeHeight="251663360" behindDoc="0" locked="0" layoutInCell="1" allowOverlap="1" wp14:anchorId="653443B4" wp14:editId="21164A14">
                <wp:simplePos x="0" y="0"/>
                <wp:positionH relativeFrom="column">
                  <wp:posOffset>236296</wp:posOffset>
                </wp:positionH>
                <wp:positionV relativeFrom="paragraph">
                  <wp:posOffset>2301519</wp:posOffset>
                </wp:positionV>
                <wp:extent cx="3828197" cy="122147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3828197" cy="122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Default="00A20A0B" w:rsidP="002630BF">
                            <w:pPr>
                              <w:spacing w:after="0" w:line="240" w:lineRule="auto"/>
                              <w:jc w:val="center"/>
                              <w:rPr>
                                <w:rFonts w:ascii="IRBadr" w:hAnsi="IRBadr" w:cs="IRBadr"/>
                                <w:rtl/>
                                <w:lang w:bidi="fa-IR"/>
                              </w:rPr>
                            </w:pPr>
                            <w:r w:rsidRPr="002630BF">
                              <w:rPr>
                                <w:rFonts w:ascii="IRBadr" w:hAnsi="IRBadr" w:cs="IRBadr"/>
                                <w:rtl/>
                                <w:lang w:bidi="fa-IR"/>
                              </w:rPr>
                              <w:t>پس رو</w:t>
                            </w:r>
                            <w:r w:rsidRPr="002630BF">
                              <w:rPr>
                                <w:rFonts w:ascii="IRBadr" w:hAnsi="IRBadr" w:cs="IRBadr" w:hint="cs"/>
                                <w:rtl/>
                                <w:lang w:bidi="fa-IR"/>
                              </w:rPr>
                              <w:t>ی</w:t>
                            </w:r>
                            <w:r w:rsidRPr="002630BF">
                              <w:rPr>
                                <w:rFonts w:ascii="IRBadr" w:hAnsi="IRBadr" w:cs="IRBadr"/>
                                <w:rtl/>
                                <w:lang w:bidi="fa-IR"/>
                              </w:rPr>
                              <w:t xml:space="preserve"> خود را متوجّه آ</w:t>
                            </w:r>
                            <w:r w:rsidRPr="002630BF">
                              <w:rPr>
                                <w:rFonts w:ascii="IRBadr" w:hAnsi="IRBadr" w:cs="IRBadr" w:hint="cs"/>
                                <w:rtl/>
                                <w:lang w:bidi="fa-IR"/>
                              </w:rPr>
                              <w:t>یی</w:t>
                            </w:r>
                            <w:r w:rsidRPr="002630BF">
                              <w:rPr>
                                <w:rFonts w:ascii="IRBadr" w:hAnsi="IRBadr" w:cs="IRBadr" w:hint="eastAsia"/>
                                <w:rtl/>
                                <w:lang w:bidi="fa-IR"/>
                              </w:rPr>
                              <w:t>ن</w:t>
                            </w:r>
                            <w:r w:rsidRPr="002630BF">
                              <w:rPr>
                                <w:rFonts w:ascii="IRBadr" w:hAnsi="IRBadr" w:cs="IRBadr"/>
                                <w:rtl/>
                                <w:lang w:bidi="fa-IR"/>
                              </w:rPr>
                              <w:t xml:space="preserve"> خالص پروردگار کن</w:t>
                            </w:r>
                            <w:r>
                              <w:rPr>
                                <w:rFonts w:ascii="IRBadr" w:hAnsi="IRBadr" w:cs="IRBadr" w:hint="cs"/>
                                <w:rtl/>
                                <w:lang w:bidi="fa-IR"/>
                              </w:rPr>
                              <w:t>.</w:t>
                            </w:r>
                            <w:r w:rsidRPr="002630BF">
                              <w:rPr>
                                <w:rFonts w:ascii="IRBadr" w:hAnsi="IRBadr" w:cs="IRBadr"/>
                                <w:rtl/>
                                <w:lang w:bidi="fa-IR"/>
                              </w:rPr>
                              <w:t xml:space="preserve"> ا</w:t>
                            </w:r>
                            <w:r w:rsidRPr="002630BF">
                              <w:rPr>
                                <w:rFonts w:ascii="IRBadr" w:hAnsi="IRBadr" w:cs="IRBadr" w:hint="cs"/>
                                <w:rtl/>
                                <w:lang w:bidi="fa-IR"/>
                              </w:rPr>
                              <w:t>ی</w:t>
                            </w:r>
                            <w:r w:rsidRPr="002630BF">
                              <w:rPr>
                                <w:rFonts w:ascii="IRBadr" w:hAnsi="IRBadr" w:cs="IRBadr" w:hint="eastAsia"/>
                                <w:rtl/>
                                <w:lang w:bidi="fa-IR"/>
                              </w:rPr>
                              <w:t>ن</w:t>
                            </w:r>
                            <w:r w:rsidRPr="002630BF">
                              <w:rPr>
                                <w:rFonts w:ascii="IRBadr" w:hAnsi="IRBadr" w:cs="IRBadr"/>
                                <w:rtl/>
                                <w:lang w:bidi="fa-IR"/>
                              </w:rPr>
                              <w:t xml:space="preserve"> فطرت</w:t>
                            </w:r>
                            <w:r w:rsidRPr="002630BF">
                              <w:rPr>
                                <w:rFonts w:ascii="IRBadr" w:hAnsi="IRBadr" w:cs="IRBadr" w:hint="cs"/>
                                <w:rtl/>
                                <w:lang w:bidi="fa-IR"/>
                              </w:rPr>
                              <w:t>ی</w:t>
                            </w:r>
                            <w:r>
                              <w:rPr>
                                <w:rFonts w:ascii="IRBadr" w:hAnsi="IRBadr" w:cs="IRBadr"/>
                                <w:rtl/>
                                <w:lang w:bidi="fa-IR"/>
                              </w:rPr>
                              <w:t xml:space="preserve"> است که خداوند</w:t>
                            </w:r>
                            <w:r w:rsidRPr="002630BF">
                              <w:rPr>
                                <w:rFonts w:ascii="IRBadr" w:hAnsi="IRBadr" w:cs="IRBadr"/>
                                <w:rtl/>
                                <w:lang w:bidi="fa-IR"/>
                              </w:rPr>
                              <w:t>، انسانها را بر آن آفر</w:t>
                            </w:r>
                            <w:r w:rsidRPr="002630BF">
                              <w:rPr>
                                <w:rFonts w:ascii="IRBadr" w:hAnsi="IRBadr" w:cs="IRBadr" w:hint="cs"/>
                                <w:rtl/>
                                <w:lang w:bidi="fa-IR"/>
                              </w:rPr>
                              <w:t>ی</w:t>
                            </w:r>
                            <w:r w:rsidRPr="002630BF">
                              <w:rPr>
                                <w:rFonts w:ascii="IRBadr" w:hAnsi="IRBadr" w:cs="IRBadr" w:hint="eastAsia"/>
                                <w:rtl/>
                                <w:lang w:bidi="fa-IR"/>
                              </w:rPr>
                              <w:t>ده</w:t>
                            </w:r>
                            <w:r>
                              <w:rPr>
                                <w:rFonts w:ascii="IRBadr" w:hAnsi="IRBadr" w:cs="IRBadr" w:hint="cs"/>
                                <w:rtl/>
                                <w:lang w:bidi="fa-IR"/>
                              </w:rPr>
                              <w:t xml:space="preserve"> است.</w:t>
                            </w:r>
                            <w:r w:rsidRPr="002630BF">
                              <w:rPr>
                                <w:rFonts w:ascii="IRBadr" w:hAnsi="IRBadr" w:cs="IRBadr"/>
                                <w:rtl/>
                                <w:lang w:bidi="fa-IR"/>
                              </w:rPr>
                              <w:t xml:space="preserve"> </w:t>
                            </w:r>
                            <w:r>
                              <w:rPr>
                                <w:rFonts w:ascii="IRBadr" w:hAnsi="IRBadr" w:cs="IRBadr" w:hint="cs"/>
                                <w:rtl/>
                                <w:lang w:bidi="fa-IR"/>
                              </w:rPr>
                              <w:t xml:space="preserve">هیچ </w:t>
                            </w:r>
                            <w:r w:rsidRPr="002630BF">
                              <w:rPr>
                                <w:rFonts w:ascii="IRBadr" w:hAnsi="IRBadr" w:cs="IRBadr"/>
                                <w:rtl/>
                                <w:lang w:bidi="fa-IR"/>
                              </w:rPr>
                              <w:t>دگرگون</w:t>
                            </w:r>
                            <w:r w:rsidRPr="002630BF">
                              <w:rPr>
                                <w:rFonts w:ascii="IRBadr" w:hAnsi="IRBadr" w:cs="IRBadr" w:hint="cs"/>
                                <w:rtl/>
                                <w:lang w:bidi="fa-IR"/>
                              </w:rPr>
                              <w:t>ی</w:t>
                            </w:r>
                            <w:r w:rsidRPr="002630BF">
                              <w:rPr>
                                <w:rFonts w:ascii="IRBadr" w:hAnsi="IRBadr" w:cs="IRBadr"/>
                                <w:rtl/>
                                <w:lang w:bidi="fa-IR"/>
                              </w:rPr>
                              <w:t xml:space="preserve"> در آفر</w:t>
                            </w:r>
                            <w:r w:rsidRPr="002630BF">
                              <w:rPr>
                                <w:rFonts w:ascii="IRBadr" w:hAnsi="IRBadr" w:cs="IRBadr" w:hint="cs"/>
                                <w:rtl/>
                                <w:lang w:bidi="fa-IR"/>
                              </w:rPr>
                              <w:t>ی</w:t>
                            </w:r>
                            <w:r w:rsidRPr="002630BF">
                              <w:rPr>
                                <w:rFonts w:ascii="IRBadr" w:hAnsi="IRBadr" w:cs="IRBadr" w:hint="eastAsia"/>
                                <w:rtl/>
                                <w:lang w:bidi="fa-IR"/>
                              </w:rPr>
                              <w:t>نش</w:t>
                            </w:r>
                            <w:r w:rsidRPr="002630BF">
                              <w:rPr>
                                <w:rFonts w:ascii="IRBadr" w:hAnsi="IRBadr" w:cs="IRBadr"/>
                                <w:rtl/>
                                <w:lang w:bidi="fa-IR"/>
                              </w:rPr>
                              <w:t xml:space="preserve"> اله</w:t>
                            </w:r>
                            <w:r w:rsidRPr="002630BF">
                              <w:rPr>
                                <w:rFonts w:ascii="IRBadr" w:hAnsi="IRBadr" w:cs="IRBadr" w:hint="cs"/>
                                <w:rtl/>
                                <w:lang w:bidi="fa-IR"/>
                              </w:rPr>
                              <w:t>ی</w:t>
                            </w:r>
                            <w:r w:rsidRPr="002630BF">
                              <w:rPr>
                                <w:rFonts w:ascii="IRBadr" w:hAnsi="IRBadr" w:cs="IRBadr"/>
                                <w:rtl/>
                                <w:lang w:bidi="fa-IR"/>
                              </w:rPr>
                              <w:t xml:space="preserve"> ن</w:t>
                            </w:r>
                            <w:r w:rsidRPr="002630BF">
                              <w:rPr>
                                <w:rFonts w:ascii="IRBadr" w:hAnsi="IRBadr" w:cs="IRBadr" w:hint="cs"/>
                                <w:rtl/>
                                <w:lang w:bidi="fa-IR"/>
                              </w:rPr>
                              <w:t>ی</w:t>
                            </w:r>
                            <w:r w:rsidRPr="002630BF">
                              <w:rPr>
                                <w:rFonts w:ascii="IRBadr" w:hAnsi="IRBadr" w:cs="IRBadr" w:hint="eastAsia"/>
                                <w:rtl/>
                                <w:lang w:bidi="fa-IR"/>
                              </w:rPr>
                              <w:t>ست</w:t>
                            </w:r>
                            <w:r>
                              <w:rPr>
                                <w:rFonts w:ascii="IRBadr" w:hAnsi="IRBadr" w:cs="IRBadr" w:hint="cs"/>
                                <w:rtl/>
                                <w:lang w:bidi="fa-IR"/>
                              </w:rPr>
                              <w:t>.</w:t>
                            </w:r>
                          </w:p>
                          <w:p w:rsidR="00A20A0B" w:rsidRDefault="00A20A0B" w:rsidP="002630BF">
                            <w:pPr>
                              <w:spacing w:after="0" w:line="240" w:lineRule="auto"/>
                              <w:jc w:val="center"/>
                              <w:rPr>
                                <w:rFonts w:ascii="IRBadr" w:hAnsi="IRBadr" w:cs="IRBadr"/>
                                <w:rtl/>
                                <w:lang w:bidi="fa-IR"/>
                              </w:rPr>
                            </w:pPr>
                            <w:r w:rsidRPr="002630BF">
                              <w:rPr>
                                <w:rFonts w:ascii="IRBadr" w:hAnsi="IRBadr" w:cs="IRBadr"/>
                                <w:rtl/>
                                <w:lang w:bidi="fa-IR"/>
                              </w:rPr>
                              <w:t xml:space="preserve"> ا</w:t>
                            </w:r>
                            <w:r w:rsidRPr="002630BF">
                              <w:rPr>
                                <w:rFonts w:ascii="IRBadr" w:hAnsi="IRBadr" w:cs="IRBadr" w:hint="cs"/>
                                <w:rtl/>
                                <w:lang w:bidi="fa-IR"/>
                              </w:rPr>
                              <w:t>ی</w:t>
                            </w:r>
                            <w:r w:rsidRPr="002630BF">
                              <w:rPr>
                                <w:rFonts w:ascii="IRBadr" w:hAnsi="IRBadr" w:cs="IRBadr" w:hint="eastAsia"/>
                                <w:rtl/>
                                <w:lang w:bidi="fa-IR"/>
                              </w:rPr>
                              <w:t>ن</w:t>
                            </w:r>
                            <w:r w:rsidRPr="002630BF">
                              <w:rPr>
                                <w:rFonts w:ascii="IRBadr" w:hAnsi="IRBadr" w:cs="IRBadr"/>
                                <w:rtl/>
                                <w:lang w:bidi="fa-IR"/>
                              </w:rPr>
                              <w:t xml:space="preserve"> است آ</w:t>
                            </w:r>
                            <w:r w:rsidRPr="002630BF">
                              <w:rPr>
                                <w:rFonts w:ascii="IRBadr" w:hAnsi="IRBadr" w:cs="IRBadr" w:hint="cs"/>
                                <w:rtl/>
                                <w:lang w:bidi="fa-IR"/>
                              </w:rPr>
                              <w:t>یی</w:t>
                            </w:r>
                            <w:r w:rsidRPr="002630BF">
                              <w:rPr>
                                <w:rFonts w:ascii="IRBadr" w:hAnsi="IRBadr" w:cs="IRBadr" w:hint="eastAsia"/>
                                <w:rtl/>
                                <w:lang w:bidi="fa-IR"/>
                              </w:rPr>
                              <w:t>ن</w:t>
                            </w:r>
                            <w:r w:rsidRPr="002630BF">
                              <w:rPr>
                                <w:rFonts w:ascii="IRBadr" w:hAnsi="IRBadr" w:cs="IRBadr"/>
                                <w:rtl/>
                                <w:lang w:bidi="fa-IR"/>
                              </w:rPr>
                              <w:t xml:space="preserve"> استوار</w:t>
                            </w:r>
                            <w:r>
                              <w:rPr>
                                <w:rFonts w:ascii="IRBadr" w:hAnsi="IRBadr" w:cs="IRBadr" w:hint="cs"/>
                                <w:rtl/>
                                <w:lang w:bidi="fa-IR"/>
                              </w:rPr>
                              <w:t xml:space="preserve">؛ </w:t>
                            </w:r>
                            <w:r w:rsidRPr="002630BF">
                              <w:rPr>
                                <w:rFonts w:ascii="IRBadr" w:hAnsi="IRBadr" w:cs="IRBadr"/>
                                <w:rtl/>
                                <w:lang w:bidi="fa-IR"/>
                              </w:rPr>
                              <w:t>ول</w:t>
                            </w:r>
                            <w:r w:rsidRPr="002630BF">
                              <w:rPr>
                                <w:rFonts w:ascii="IRBadr" w:hAnsi="IRBadr" w:cs="IRBadr" w:hint="cs"/>
                                <w:rtl/>
                                <w:lang w:bidi="fa-IR"/>
                              </w:rPr>
                              <w:t>ی</w:t>
                            </w:r>
                            <w:r w:rsidRPr="002630BF">
                              <w:rPr>
                                <w:rFonts w:ascii="IRBadr" w:hAnsi="IRBadr" w:cs="IRBadr"/>
                                <w:rtl/>
                                <w:lang w:bidi="fa-IR"/>
                              </w:rPr>
                              <w:t xml:space="preserve"> اکثر مردم نم</w:t>
                            </w:r>
                            <w:r w:rsidRPr="002630BF">
                              <w:rPr>
                                <w:rFonts w:ascii="IRBadr" w:hAnsi="IRBadr" w:cs="IRBadr" w:hint="cs"/>
                                <w:rtl/>
                                <w:lang w:bidi="fa-IR"/>
                              </w:rPr>
                              <w:t>ی</w:t>
                            </w:r>
                            <w:r>
                              <w:rPr>
                                <w:rFonts w:ascii="IRBadr" w:hAnsi="IRBadr" w:cs="IRBadr" w:hint="cs"/>
                                <w:rtl/>
                                <w:lang w:bidi="fa-IR"/>
                              </w:rPr>
                              <w:t>‌</w:t>
                            </w:r>
                            <w:r w:rsidRPr="002630BF">
                              <w:rPr>
                                <w:rFonts w:ascii="IRBadr" w:hAnsi="IRBadr" w:cs="IRBadr"/>
                                <w:rtl/>
                                <w:lang w:bidi="fa-IR"/>
                              </w:rPr>
                              <w:t>دانند!</w:t>
                            </w:r>
                          </w:p>
                          <w:p w:rsidR="00A20A0B" w:rsidRPr="002630BF" w:rsidRDefault="00A20A0B" w:rsidP="002630BF">
                            <w:pPr>
                              <w:spacing w:after="0" w:line="240" w:lineRule="auto"/>
                              <w:jc w:val="right"/>
                              <w:rPr>
                                <w:rFonts w:ascii="IRBadr" w:hAnsi="IRBadr" w:cs="IRBadr"/>
                                <w:color w:val="595959" w:themeColor="text1" w:themeTint="A6"/>
                                <w:sz w:val="20"/>
                                <w:szCs w:val="24"/>
                                <w:lang w:bidi="fa-IR"/>
                              </w:rPr>
                            </w:pPr>
                            <w:r w:rsidRPr="002630BF">
                              <w:rPr>
                                <w:rFonts w:ascii="IRBadr" w:hAnsi="IRBadr" w:cs="IRBadr"/>
                                <w:color w:val="595959" w:themeColor="text1" w:themeTint="A6"/>
                                <w:sz w:val="20"/>
                                <w:szCs w:val="24"/>
                                <w:rtl/>
                                <w:lang w:bidi="fa-IR"/>
                              </w:rPr>
                              <w:t>سوره روم، آیه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443B4" id="Text Box 22" o:spid="_x0000_s1027" type="#_x0000_t202" style="position:absolute;left:0;text-align:left;margin-left:18.6pt;margin-top:181.2pt;width:301.45pt;height:96.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" filled="f" stroked="f" strokeweight=".5pt">
                <v:textbox>
                  <w:txbxContent>
                    <w:p w:rsidR="00A20A0B" w:rsidRDefault="00A20A0B" w:rsidP="002630BF">
                      <w:pPr>
                        <w:spacing w:after="0" w:line="240" w:lineRule="auto"/>
                        <w:jc w:val="center"/>
                        <w:rPr>
                          <w:rFonts w:ascii="IRBadr" w:hAnsi="IRBadr" w:cs="IRBadr"/>
                          <w:rtl/>
                          <w:lang w:bidi="fa-IR"/>
                        </w:rPr>
                      </w:pPr>
                      <w:r w:rsidRPr="002630BF">
                        <w:rPr>
                          <w:rFonts w:ascii="IRBadr" w:hAnsi="IRBadr" w:cs="IRBadr"/>
                          <w:rtl/>
                          <w:lang w:bidi="fa-IR"/>
                        </w:rPr>
                        <w:t>پس رو</w:t>
                      </w:r>
                      <w:r w:rsidRPr="002630BF">
                        <w:rPr>
                          <w:rFonts w:ascii="IRBadr" w:hAnsi="IRBadr" w:cs="IRBadr" w:hint="cs"/>
                          <w:rtl/>
                          <w:lang w:bidi="fa-IR"/>
                        </w:rPr>
                        <w:t>ی</w:t>
                      </w:r>
                      <w:r w:rsidRPr="002630BF">
                        <w:rPr>
                          <w:rFonts w:ascii="IRBadr" w:hAnsi="IRBadr" w:cs="IRBadr"/>
                          <w:rtl/>
                          <w:lang w:bidi="fa-IR"/>
                        </w:rPr>
                        <w:t xml:space="preserve"> خود را متوجّه آ</w:t>
                      </w:r>
                      <w:r w:rsidRPr="002630BF">
                        <w:rPr>
                          <w:rFonts w:ascii="IRBadr" w:hAnsi="IRBadr" w:cs="IRBadr" w:hint="cs"/>
                          <w:rtl/>
                          <w:lang w:bidi="fa-IR"/>
                        </w:rPr>
                        <w:t>یی</w:t>
                      </w:r>
                      <w:r w:rsidRPr="002630BF">
                        <w:rPr>
                          <w:rFonts w:ascii="IRBadr" w:hAnsi="IRBadr" w:cs="IRBadr" w:hint="eastAsia"/>
                          <w:rtl/>
                          <w:lang w:bidi="fa-IR"/>
                        </w:rPr>
                        <w:t>ن</w:t>
                      </w:r>
                      <w:r w:rsidRPr="002630BF">
                        <w:rPr>
                          <w:rFonts w:ascii="IRBadr" w:hAnsi="IRBadr" w:cs="IRBadr"/>
                          <w:rtl/>
                          <w:lang w:bidi="fa-IR"/>
                        </w:rPr>
                        <w:t xml:space="preserve"> خالص پروردگار کن</w:t>
                      </w:r>
                      <w:r>
                        <w:rPr>
                          <w:rFonts w:ascii="IRBadr" w:hAnsi="IRBadr" w:cs="IRBadr" w:hint="cs"/>
                          <w:rtl/>
                          <w:lang w:bidi="fa-IR"/>
                        </w:rPr>
                        <w:t>.</w:t>
                      </w:r>
                      <w:r w:rsidRPr="002630BF">
                        <w:rPr>
                          <w:rFonts w:ascii="IRBadr" w:hAnsi="IRBadr" w:cs="IRBadr"/>
                          <w:rtl/>
                          <w:lang w:bidi="fa-IR"/>
                        </w:rPr>
                        <w:t xml:space="preserve"> ا</w:t>
                      </w:r>
                      <w:r w:rsidRPr="002630BF">
                        <w:rPr>
                          <w:rFonts w:ascii="IRBadr" w:hAnsi="IRBadr" w:cs="IRBadr" w:hint="cs"/>
                          <w:rtl/>
                          <w:lang w:bidi="fa-IR"/>
                        </w:rPr>
                        <w:t>ی</w:t>
                      </w:r>
                      <w:r w:rsidRPr="002630BF">
                        <w:rPr>
                          <w:rFonts w:ascii="IRBadr" w:hAnsi="IRBadr" w:cs="IRBadr" w:hint="eastAsia"/>
                          <w:rtl/>
                          <w:lang w:bidi="fa-IR"/>
                        </w:rPr>
                        <w:t>ن</w:t>
                      </w:r>
                      <w:r w:rsidRPr="002630BF">
                        <w:rPr>
                          <w:rFonts w:ascii="IRBadr" w:hAnsi="IRBadr" w:cs="IRBadr"/>
                          <w:rtl/>
                          <w:lang w:bidi="fa-IR"/>
                        </w:rPr>
                        <w:t xml:space="preserve"> فطرت</w:t>
                      </w:r>
                      <w:r w:rsidRPr="002630BF">
                        <w:rPr>
                          <w:rFonts w:ascii="IRBadr" w:hAnsi="IRBadr" w:cs="IRBadr" w:hint="cs"/>
                          <w:rtl/>
                          <w:lang w:bidi="fa-IR"/>
                        </w:rPr>
                        <w:t>ی</w:t>
                      </w:r>
                      <w:r>
                        <w:rPr>
                          <w:rFonts w:ascii="IRBadr" w:hAnsi="IRBadr" w:cs="IRBadr"/>
                          <w:rtl/>
                          <w:lang w:bidi="fa-IR"/>
                        </w:rPr>
                        <w:t xml:space="preserve"> است که خداوند</w:t>
                      </w:r>
                      <w:r w:rsidRPr="002630BF">
                        <w:rPr>
                          <w:rFonts w:ascii="IRBadr" w:hAnsi="IRBadr" w:cs="IRBadr"/>
                          <w:rtl/>
                          <w:lang w:bidi="fa-IR"/>
                        </w:rPr>
                        <w:t>، انسانها را بر آن آفر</w:t>
                      </w:r>
                      <w:r w:rsidRPr="002630BF">
                        <w:rPr>
                          <w:rFonts w:ascii="IRBadr" w:hAnsi="IRBadr" w:cs="IRBadr" w:hint="cs"/>
                          <w:rtl/>
                          <w:lang w:bidi="fa-IR"/>
                        </w:rPr>
                        <w:t>ی</w:t>
                      </w:r>
                      <w:r w:rsidRPr="002630BF">
                        <w:rPr>
                          <w:rFonts w:ascii="IRBadr" w:hAnsi="IRBadr" w:cs="IRBadr" w:hint="eastAsia"/>
                          <w:rtl/>
                          <w:lang w:bidi="fa-IR"/>
                        </w:rPr>
                        <w:t>ده</w:t>
                      </w:r>
                      <w:r>
                        <w:rPr>
                          <w:rFonts w:ascii="IRBadr" w:hAnsi="IRBadr" w:cs="IRBadr" w:hint="cs"/>
                          <w:rtl/>
                          <w:lang w:bidi="fa-IR"/>
                        </w:rPr>
                        <w:t xml:space="preserve"> است.</w:t>
                      </w:r>
                      <w:r w:rsidRPr="002630BF">
                        <w:rPr>
                          <w:rFonts w:ascii="IRBadr" w:hAnsi="IRBadr" w:cs="IRBadr"/>
                          <w:rtl/>
                          <w:lang w:bidi="fa-IR"/>
                        </w:rPr>
                        <w:t xml:space="preserve"> </w:t>
                      </w:r>
                      <w:r>
                        <w:rPr>
                          <w:rFonts w:ascii="IRBadr" w:hAnsi="IRBadr" w:cs="IRBadr" w:hint="cs"/>
                          <w:rtl/>
                          <w:lang w:bidi="fa-IR"/>
                        </w:rPr>
                        <w:t xml:space="preserve">هیچ </w:t>
                      </w:r>
                      <w:r w:rsidRPr="002630BF">
                        <w:rPr>
                          <w:rFonts w:ascii="IRBadr" w:hAnsi="IRBadr" w:cs="IRBadr"/>
                          <w:rtl/>
                          <w:lang w:bidi="fa-IR"/>
                        </w:rPr>
                        <w:t>دگرگون</w:t>
                      </w:r>
                      <w:r w:rsidRPr="002630BF">
                        <w:rPr>
                          <w:rFonts w:ascii="IRBadr" w:hAnsi="IRBadr" w:cs="IRBadr" w:hint="cs"/>
                          <w:rtl/>
                          <w:lang w:bidi="fa-IR"/>
                        </w:rPr>
                        <w:t>ی</w:t>
                      </w:r>
                      <w:r w:rsidRPr="002630BF">
                        <w:rPr>
                          <w:rFonts w:ascii="IRBadr" w:hAnsi="IRBadr" w:cs="IRBadr"/>
                          <w:rtl/>
                          <w:lang w:bidi="fa-IR"/>
                        </w:rPr>
                        <w:t xml:space="preserve"> در آفر</w:t>
                      </w:r>
                      <w:r w:rsidRPr="002630BF">
                        <w:rPr>
                          <w:rFonts w:ascii="IRBadr" w:hAnsi="IRBadr" w:cs="IRBadr" w:hint="cs"/>
                          <w:rtl/>
                          <w:lang w:bidi="fa-IR"/>
                        </w:rPr>
                        <w:t>ی</w:t>
                      </w:r>
                      <w:r w:rsidRPr="002630BF">
                        <w:rPr>
                          <w:rFonts w:ascii="IRBadr" w:hAnsi="IRBadr" w:cs="IRBadr" w:hint="eastAsia"/>
                          <w:rtl/>
                          <w:lang w:bidi="fa-IR"/>
                        </w:rPr>
                        <w:t>نش</w:t>
                      </w:r>
                      <w:r w:rsidRPr="002630BF">
                        <w:rPr>
                          <w:rFonts w:ascii="IRBadr" w:hAnsi="IRBadr" w:cs="IRBadr"/>
                          <w:rtl/>
                          <w:lang w:bidi="fa-IR"/>
                        </w:rPr>
                        <w:t xml:space="preserve"> اله</w:t>
                      </w:r>
                      <w:r w:rsidRPr="002630BF">
                        <w:rPr>
                          <w:rFonts w:ascii="IRBadr" w:hAnsi="IRBadr" w:cs="IRBadr" w:hint="cs"/>
                          <w:rtl/>
                          <w:lang w:bidi="fa-IR"/>
                        </w:rPr>
                        <w:t>ی</w:t>
                      </w:r>
                      <w:r w:rsidRPr="002630BF">
                        <w:rPr>
                          <w:rFonts w:ascii="IRBadr" w:hAnsi="IRBadr" w:cs="IRBadr"/>
                          <w:rtl/>
                          <w:lang w:bidi="fa-IR"/>
                        </w:rPr>
                        <w:t xml:space="preserve"> ن</w:t>
                      </w:r>
                      <w:r w:rsidRPr="002630BF">
                        <w:rPr>
                          <w:rFonts w:ascii="IRBadr" w:hAnsi="IRBadr" w:cs="IRBadr" w:hint="cs"/>
                          <w:rtl/>
                          <w:lang w:bidi="fa-IR"/>
                        </w:rPr>
                        <w:t>ی</w:t>
                      </w:r>
                      <w:r w:rsidRPr="002630BF">
                        <w:rPr>
                          <w:rFonts w:ascii="IRBadr" w:hAnsi="IRBadr" w:cs="IRBadr" w:hint="eastAsia"/>
                          <w:rtl/>
                          <w:lang w:bidi="fa-IR"/>
                        </w:rPr>
                        <w:t>ست</w:t>
                      </w:r>
                      <w:r>
                        <w:rPr>
                          <w:rFonts w:ascii="IRBadr" w:hAnsi="IRBadr" w:cs="IRBadr" w:hint="cs"/>
                          <w:rtl/>
                          <w:lang w:bidi="fa-IR"/>
                        </w:rPr>
                        <w:t>.</w:t>
                      </w:r>
                    </w:p>
                    <w:p w:rsidR="00A20A0B" w:rsidRDefault="00A20A0B" w:rsidP="002630BF">
                      <w:pPr>
                        <w:spacing w:after="0" w:line="240" w:lineRule="auto"/>
                        <w:jc w:val="center"/>
                        <w:rPr>
                          <w:rFonts w:ascii="IRBadr" w:hAnsi="IRBadr" w:cs="IRBadr"/>
                          <w:rtl/>
                          <w:lang w:bidi="fa-IR"/>
                        </w:rPr>
                      </w:pPr>
                      <w:r w:rsidRPr="002630BF">
                        <w:rPr>
                          <w:rFonts w:ascii="IRBadr" w:hAnsi="IRBadr" w:cs="IRBadr"/>
                          <w:rtl/>
                          <w:lang w:bidi="fa-IR"/>
                        </w:rPr>
                        <w:t xml:space="preserve"> ا</w:t>
                      </w:r>
                      <w:r w:rsidRPr="002630BF">
                        <w:rPr>
                          <w:rFonts w:ascii="IRBadr" w:hAnsi="IRBadr" w:cs="IRBadr" w:hint="cs"/>
                          <w:rtl/>
                          <w:lang w:bidi="fa-IR"/>
                        </w:rPr>
                        <w:t>ی</w:t>
                      </w:r>
                      <w:r w:rsidRPr="002630BF">
                        <w:rPr>
                          <w:rFonts w:ascii="IRBadr" w:hAnsi="IRBadr" w:cs="IRBadr" w:hint="eastAsia"/>
                          <w:rtl/>
                          <w:lang w:bidi="fa-IR"/>
                        </w:rPr>
                        <w:t>ن</w:t>
                      </w:r>
                      <w:r w:rsidRPr="002630BF">
                        <w:rPr>
                          <w:rFonts w:ascii="IRBadr" w:hAnsi="IRBadr" w:cs="IRBadr"/>
                          <w:rtl/>
                          <w:lang w:bidi="fa-IR"/>
                        </w:rPr>
                        <w:t xml:space="preserve"> است آ</w:t>
                      </w:r>
                      <w:r w:rsidRPr="002630BF">
                        <w:rPr>
                          <w:rFonts w:ascii="IRBadr" w:hAnsi="IRBadr" w:cs="IRBadr" w:hint="cs"/>
                          <w:rtl/>
                          <w:lang w:bidi="fa-IR"/>
                        </w:rPr>
                        <w:t>یی</w:t>
                      </w:r>
                      <w:r w:rsidRPr="002630BF">
                        <w:rPr>
                          <w:rFonts w:ascii="IRBadr" w:hAnsi="IRBadr" w:cs="IRBadr" w:hint="eastAsia"/>
                          <w:rtl/>
                          <w:lang w:bidi="fa-IR"/>
                        </w:rPr>
                        <w:t>ن</w:t>
                      </w:r>
                      <w:r w:rsidRPr="002630BF">
                        <w:rPr>
                          <w:rFonts w:ascii="IRBadr" w:hAnsi="IRBadr" w:cs="IRBadr"/>
                          <w:rtl/>
                          <w:lang w:bidi="fa-IR"/>
                        </w:rPr>
                        <w:t xml:space="preserve"> استوار</w:t>
                      </w:r>
                      <w:r>
                        <w:rPr>
                          <w:rFonts w:ascii="IRBadr" w:hAnsi="IRBadr" w:cs="IRBadr" w:hint="cs"/>
                          <w:rtl/>
                          <w:lang w:bidi="fa-IR"/>
                        </w:rPr>
                        <w:t xml:space="preserve">؛ </w:t>
                      </w:r>
                      <w:r w:rsidRPr="002630BF">
                        <w:rPr>
                          <w:rFonts w:ascii="IRBadr" w:hAnsi="IRBadr" w:cs="IRBadr"/>
                          <w:rtl/>
                          <w:lang w:bidi="fa-IR"/>
                        </w:rPr>
                        <w:t>ول</w:t>
                      </w:r>
                      <w:r w:rsidRPr="002630BF">
                        <w:rPr>
                          <w:rFonts w:ascii="IRBadr" w:hAnsi="IRBadr" w:cs="IRBadr" w:hint="cs"/>
                          <w:rtl/>
                          <w:lang w:bidi="fa-IR"/>
                        </w:rPr>
                        <w:t>ی</w:t>
                      </w:r>
                      <w:r w:rsidRPr="002630BF">
                        <w:rPr>
                          <w:rFonts w:ascii="IRBadr" w:hAnsi="IRBadr" w:cs="IRBadr"/>
                          <w:rtl/>
                          <w:lang w:bidi="fa-IR"/>
                        </w:rPr>
                        <w:t xml:space="preserve"> اکثر مردم نم</w:t>
                      </w:r>
                      <w:r w:rsidRPr="002630BF">
                        <w:rPr>
                          <w:rFonts w:ascii="IRBadr" w:hAnsi="IRBadr" w:cs="IRBadr" w:hint="cs"/>
                          <w:rtl/>
                          <w:lang w:bidi="fa-IR"/>
                        </w:rPr>
                        <w:t>ی</w:t>
                      </w:r>
                      <w:r>
                        <w:rPr>
                          <w:rFonts w:ascii="IRBadr" w:hAnsi="IRBadr" w:cs="IRBadr" w:hint="cs"/>
                          <w:rtl/>
                          <w:lang w:bidi="fa-IR"/>
                        </w:rPr>
                        <w:t>‌</w:t>
                      </w:r>
                      <w:r w:rsidRPr="002630BF">
                        <w:rPr>
                          <w:rFonts w:ascii="IRBadr" w:hAnsi="IRBadr" w:cs="IRBadr"/>
                          <w:rtl/>
                          <w:lang w:bidi="fa-IR"/>
                        </w:rPr>
                        <w:t>دانند!</w:t>
                      </w:r>
                    </w:p>
                    <w:p w:rsidR="00A20A0B" w:rsidRPr="002630BF" w:rsidRDefault="00A20A0B" w:rsidP="002630BF">
                      <w:pPr>
                        <w:spacing w:after="0" w:line="240" w:lineRule="auto"/>
                        <w:jc w:val="right"/>
                        <w:rPr>
                          <w:rFonts w:ascii="IRBadr" w:hAnsi="IRBadr" w:cs="IRBadr"/>
                          <w:color w:val="595959" w:themeColor="text1" w:themeTint="A6"/>
                          <w:sz w:val="20"/>
                          <w:szCs w:val="24"/>
                          <w:lang w:bidi="fa-IR"/>
                        </w:rPr>
                      </w:pPr>
                      <w:r w:rsidRPr="002630BF">
                        <w:rPr>
                          <w:rFonts w:ascii="IRBadr" w:hAnsi="IRBadr" w:cs="IRBadr"/>
                          <w:color w:val="595959" w:themeColor="text1" w:themeTint="A6"/>
                          <w:sz w:val="20"/>
                          <w:szCs w:val="24"/>
                          <w:rtl/>
                          <w:lang w:bidi="fa-IR"/>
                        </w:rPr>
                        <w:t>سوره روم، آیه 30</w:t>
                      </w:r>
                    </w:p>
                  </w:txbxContent>
                </v:textbox>
              </v:shape>
            </w:pict>
          </mc:Fallback>
        </mc:AlternateContent>
      </w:r>
      <w:r w:rsidR="00BF426F" w:rsidRPr="00842E6E">
        <w:rPr>
          <w:rFonts w:ascii="IRBadr" w:hAnsi="IRBadr" w:cs="IRBadr"/>
          <w:sz w:val="36"/>
          <w:szCs w:val="36"/>
          <w:rtl/>
        </w:rPr>
        <w:br w:type="page"/>
      </w:r>
    </w:p>
    <w:p w:rsidR="00C87A14" w:rsidRPr="00061E90" w:rsidRDefault="00ED19B4" w:rsidP="00061E90">
      <w:pPr>
        <w:jc w:val="both"/>
        <w:rPr>
          <w:rFonts w:ascii="Sahel" w:hAnsi="Sahel" w:cs="Sahel"/>
          <w:rtl/>
          <w:lang w:bidi="fa-IR"/>
        </w:rPr>
      </w:pPr>
      <w:r w:rsidRPr="00E72854">
        <w:rPr>
          <w:rFonts w:ascii="Sahel" w:hAnsi="Sahel" w:cs="Sahel"/>
          <w:noProof/>
          <w:rtl/>
        </w:rPr>
        <w:lastRenderedPageBreak/>
        <w:drawing>
          <wp:anchor distT="0" distB="0" distL="114300" distR="114300" simplePos="0" relativeHeight="251666432" behindDoc="1" locked="0" layoutInCell="1" allowOverlap="1" wp14:anchorId="6019D053" wp14:editId="5959F377">
            <wp:simplePos x="0" y="0"/>
            <wp:positionH relativeFrom="column">
              <wp:posOffset>1960718</wp:posOffset>
            </wp:positionH>
            <wp:positionV relativeFrom="paragraph">
              <wp:posOffset>2768600</wp:posOffset>
            </wp:positionV>
            <wp:extent cx="534670" cy="424815"/>
            <wp:effectExtent l="0" t="0" r="0" b="0"/>
            <wp:wrapTight wrapText="bothSides">
              <wp:wrapPolygon edited="0">
                <wp:start x="0" y="0"/>
                <wp:lineTo x="0" y="20341"/>
                <wp:lineTo x="20779" y="20341"/>
                <wp:lineTo x="20779" y="0"/>
                <wp:lineTo x="0" y="0"/>
              </wp:wrapPolygon>
            </wp:wrapTight>
            <wp:docPr id="26" name="Picture 26" descr="C:\Users\lenovo\Desktop\image_2020-10-07_09-1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image_2020-10-07_09-19-45.png"/>
                    <pic:cNvPicPr>
                      <a:picLocks noChangeAspect="1" noChangeArrowheads="1"/>
                    </pic:cNvPicPr>
                  </pic:nvPicPr>
                  <pic:blipFill>
                    <a:blip r:embed="rId9"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3467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ahel" w:hAnsi="Sahel" w:cs="Sahel"/>
          <w:noProof/>
          <w:rtl/>
        </w:rPr>
        <mc:AlternateContent>
          <mc:Choice Requires="wps">
            <w:drawing>
              <wp:anchor distT="0" distB="0" distL="114300" distR="114300" simplePos="0" relativeHeight="251667456" behindDoc="1" locked="0" layoutInCell="1" allowOverlap="1">
                <wp:simplePos x="0" y="0"/>
                <wp:positionH relativeFrom="column">
                  <wp:posOffset>231775</wp:posOffset>
                </wp:positionH>
                <wp:positionV relativeFrom="paragraph">
                  <wp:posOffset>3296758</wp:posOffset>
                </wp:positionV>
                <wp:extent cx="4001770" cy="3172460"/>
                <wp:effectExtent l="0" t="0" r="0" b="8890"/>
                <wp:wrapTight wrapText="bothSides">
                  <wp:wrapPolygon edited="0">
                    <wp:start x="0" y="0"/>
                    <wp:lineTo x="0" y="21531"/>
                    <wp:lineTo x="21490" y="21531"/>
                    <wp:lineTo x="21490"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4001770" cy="31724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Default="00A20A0B" w:rsidP="00495A33">
                            <w:pPr>
                              <w:spacing w:line="240" w:lineRule="auto"/>
                              <w:jc w:val="center"/>
                              <w:rPr>
                                <w:rtl/>
                                <w:lang w:bidi="fa-IR"/>
                              </w:rPr>
                            </w:pPr>
                            <w:r>
                              <w:rPr>
                                <w:rFonts w:hint="cs"/>
                                <w:rtl/>
                                <w:lang w:bidi="fa-IR"/>
                              </w:rPr>
                              <w:t xml:space="preserve">نام کتاب: </w:t>
                            </w:r>
                            <w:r w:rsidRPr="00ED19B4">
                              <w:rPr>
                                <w:rFonts w:hint="cs"/>
                                <w:b/>
                                <w:bCs/>
                                <w:rtl/>
                                <w:lang w:bidi="fa-IR"/>
                              </w:rPr>
                              <w:t>فطرت</w:t>
                            </w:r>
                          </w:p>
                          <w:p w:rsidR="00A20A0B" w:rsidRDefault="00A20A0B" w:rsidP="00495A33">
                            <w:pPr>
                              <w:spacing w:line="240" w:lineRule="auto"/>
                              <w:jc w:val="center"/>
                              <w:rPr>
                                <w:rtl/>
                                <w:lang w:bidi="fa-IR"/>
                              </w:rPr>
                            </w:pPr>
                            <w:r>
                              <w:rPr>
                                <w:rFonts w:hint="cs"/>
                                <w:rtl/>
                                <w:lang w:bidi="fa-IR"/>
                              </w:rPr>
                              <w:t>تألیف: ح-ع</w:t>
                            </w:r>
                          </w:p>
                          <w:p w:rsidR="00A20A0B" w:rsidRDefault="00A20A0B" w:rsidP="00495A33">
                            <w:pPr>
                              <w:spacing w:line="240" w:lineRule="auto"/>
                              <w:jc w:val="center"/>
                              <w:rPr>
                                <w:rtl/>
                                <w:lang w:bidi="fa-IR"/>
                              </w:rPr>
                            </w:pPr>
                            <w:r>
                              <w:rPr>
                                <w:rFonts w:hint="cs"/>
                                <w:rtl/>
                                <w:lang w:bidi="fa-IR"/>
                              </w:rPr>
                              <w:t>تنظیم: پایگاه ندای پاک فطرت</w:t>
                            </w:r>
                          </w:p>
                          <w:p w:rsidR="00A20A0B" w:rsidRDefault="00A20A0B" w:rsidP="00495A33">
                            <w:pPr>
                              <w:spacing w:line="240" w:lineRule="auto"/>
                              <w:jc w:val="center"/>
                              <w:rPr>
                                <w:rtl/>
                                <w:lang w:bidi="fa-IR"/>
                              </w:rPr>
                            </w:pPr>
                            <w:r>
                              <w:rPr>
                                <w:rFonts w:hint="cs"/>
                                <w:rtl/>
                                <w:lang w:bidi="fa-IR"/>
                              </w:rPr>
                              <w:t>شمارگان: 1000</w:t>
                            </w:r>
                          </w:p>
                          <w:p w:rsidR="00A20A0B" w:rsidRDefault="00A20A0B" w:rsidP="00495A33">
                            <w:pPr>
                              <w:spacing w:line="240" w:lineRule="auto"/>
                              <w:jc w:val="center"/>
                              <w:rPr>
                                <w:rtl/>
                                <w:lang w:bidi="fa-IR"/>
                              </w:rPr>
                            </w:pPr>
                            <w:r>
                              <w:rPr>
                                <w:rFonts w:hint="cs"/>
                                <w:rtl/>
                                <w:lang w:bidi="fa-IR"/>
                              </w:rPr>
                              <w:t>انتشارات: راه فطرت</w:t>
                            </w:r>
                          </w:p>
                          <w:p w:rsidR="00A20A0B" w:rsidRDefault="00A20A0B" w:rsidP="00495A33">
                            <w:pPr>
                              <w:spacing w:line="240" w:lineRule="auto"/>
                              <w:jc w:val="center"/>
                              <w:rPr>
                                <w:rtl/>
                                <w:lang w:bidi="fa-IR"/>
                              </w:rPr>
                            </w:pPr>
                            <w:r>
                              <w:rPr>
                                <w:rFonts w:hint="cs"/>
                                <w:rtl/>
                                <w:lang w:bidi="fa-IR"/>
                              </w:rPr>
                              <w:t>نشانی پایگاه ندای پاک فطرت:</w:t>
                            </w:r>
                          </w:p>
                          <w:p w:rsidR="00A20A0B" w:rsidRPr="00ED19B4" w:rsidRDefault="00A20A0B" w:rsidP="00495A33">
                            <w:pPr>
                              <w:spacing w:line="240" w:lineRule="auto"/>
                              <w:jc w:val="center"/>
                              <w:rPr>
                                <w:b/>
                                <w:bCs/>
                                <w:rtl/>
                                <w:lang w:bidi="fa-IR"/>
                              </w:rPr>
                            </w:pPr>
                            <w:r w:rsidRPr="00ED19B4">
                              <w:rPr>
                                <w:b/>
                                <w:bCs/>
                                <w:lang w:bidi="fa-IR"/>
                              </w:rPr>
                              <w:t>www.nedayepakefetrat.ir</w:t>
                            </w:r>
                          </w:p>
                          <w:p w:rsidR="00A20A0B" w:rsidRDefault="00A20A0B" w:rsidP="00495A33">
                            <w:pPr>
                              <w:spacing w:line="240" w:lineRule="auto"/>
                              <w:jc w:val="center"/>
                              <w:rPr>
                                <w:rtl/>
                                <w:lang w:bidi="fa-IR"/>
                              </w:rPr>
                            </w:pPr>
                            <w:r>
                              <w:rPr>
                                <w:rFonts w:hint="cs"/>
                                <w:rtl/>
                                <w:lang w:bidi="fa-IR"/>
                              </w:rPr>
                              <w:t>صندوق الکترونیکی:</w:t>
                            </w:r>
                          </w:p>
                          <w:p w:rsidR="00A20A0B" w:rsidRDefault="00A20A0B" w:rsidP="00495A33">
                            <w:pPr>
                              <w:spacing w:line="240" w:lineRule="auto"/>
                              <w:jc w:val="center"/>
                              <w:rPr>
                                <w:lang w:bidi="fa-IR"/>
                              </w:rPr>
                            </w:pPr>
                            <w:r>
                              <w:rPr>
                                <w:lang w:bidi="fa-IR"/>
                              </w:rPr>
                              <w:t>info@</w:t>
                            </w:r>
                            <w:r w:rsidRPr="00495A33">
                              <w:rPr>
                                <w:lang w:bidi="fa-IR"/>
                              </w:rPr>
                              <w:t>nedayepakefetrat.ir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28" type="#_x0000_t202" style="position:absolute;left:0;text-align:left;margin-left:18.25pt;margin-top:259.6pt;width:315.1pt;height:249.8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" fillcolor="white [3201]" stroked="f" strokeweight=".5pt">
                <v:textbox>
                  <w:txbxContent>
                    <w:p w:rsidR="00A20A0B" w:rsidRDefault="00A20A0B" w:rsidP="00495A33">
                      <w:pPr>
                        <w:spacing w:line="240" w:lineRule="auto"/>
                        <w:jc w:val="center"/>
                        <w:rPr>
                          <w:rtl/>
                          <w:lang w:bidi="fa-IR"/>
                        </w:rPr>
                      </w:pPr>
                      <w:r>
                        <w:rPr>
                          <w:rFonts w:hint="cs"/>
                          <w:rtl/>
                          <w:lang w:bidi="fa-IR"/>
                        </w:rPr>
                        <w:t xml:space="preserve">نام کتاب: </w:t>
                      </w:r>
                      <w:r w:rsidRPr="00ED19B4">
                        <w:rPr>
                          <w:rFonts w:hint="cs"/>
                          <w:b/>
                          <w:bCs/>
                          <w:rtl/>
                          <w:lang w:bidi="fa-IR"/>
                        </w:rPr>
                        <w:t>فطرت</w:t>
                      </w:r>
                    </w:p>
                    <w:p w:rsidR="00A20A0B" w:rsidRDefault="00A20A0B" w:rsidP="00495A33">
                      <w:pPr>
                        <w:spacing w:line="240" w:lineRule="auto"/>
                        <w:jc w:val="center"/>
                        <w:rPr>
                          <w:rtl/>
                          <w:lang w:bidi="fa-IR"/>
                        </w:rPr>
                      </w:pPr>
                      <w:r>
                        <w:rPr>
                          <w:rFonts w:hint="cs"/>
                          <w:rtl/>
                          <w:lang w:bidi="fa-IR"/>
                        </w:rPr>
                        <w:t>تألیف: ح-ع</w:t>
                      </w:r>
                    </w:p>
                    <w:p w:rsidR="00A20A0B" w:rsidRDefault="00A20A0B" w:rsidP="00495A33">
                      <w:pPr>
                        <w:spacing w:line="240" w:lineRule="auto"/>
                        <w:jc w:val="center"/>
                        <w:rPr>
                          <w:rtl/>
                          <w:lang w:bidi="fa-IR"/>
                        </w:rPr>
                      </w:pPr>
                      <w:r>
                        <w:rPr>
                          <w:rFonts w:hint="cs"/>
                          <w:rtl/>
                          <w:lang w:bidi="fa-IR"/>
                        </w:rPr>
                        <w:t>تنظیم: پایگاه ندای پاک فطرت</w:t>
                      </w:r>
                    </w:p>
                    <w:p w:rsidR="00A20A0B" w:rsidRDefault="00A20A0B" w:rsidP="00495A33">
                      <w:pPr>
                        <w:spacing w:line="240" w:lineRule="auto"/>
                        <w:jc w:val="center"/>
                        <w:rPr>
                          <w:rtl/>
                          <w:lang w:bidi="fa-IR"/>
                        </w:rPr>
                      </w:pPr>
                      <w:r>
                        <w:rPr>
                          <w:rFonts w:hint="cs"/>
                          <w:rtl/>
                          <w:lang w:bidi="fa-IR"/>
                        </w:rPr>
                        <w:t>شمارگان: 1000</w:t>
                      </w:r>
                    </w:p>
                    <w:p w:rsidR="00A20A0B" w:rsidRDefault="00A20A0B" w:rsidP="00495A33">
                      <w:pPr>
                        <w:spacing w:line="240" w:lineRule="auto"/>
                        <w:jc w:val="center"/>
                        <w:rPr>
                          <w:rtl/>
                          <w:lang w:bidi="fa-IR"/>
                        </w:rPr>
                      </w:pPr>
                      <w:r>
                        <w:rPr>
                          <w:rFonts w:hint="cs"/>
                          <w:rtl/>
                          <w:lang w:bidi="fa-IR"/>
                        </w:rPr>
                        <w:t>انتشارات: راه فطرت</w:t>
                      </w:r>
                    </w:p>
                    <w:p w:rsidR="00A20A0B" w:rsidRDefault="00A20A0B" w:rsidP="00495A33">
                      <w:pPr>
                        <w:spacing w:line="240" w:lineRule="auto"/>
                        <w:jc w:val="center"/>
                        <w:rPr>
                          <w:rtl/>
                          <w:lang w:bidi="fa-IR"/>
                        </w:rPr>
                      </w:pPr>
                      <w:r>
                        <w:rPr>
                          <w:rFonts w:hint="cs"/>
                          <w:rtl/>
                          <w:lang w:bidi="fa-IR"/>
                        </w:rPr>
                        <w:t>نشانی پایگاه ندای پاک فطرت:</w:t>
                      </w:r>
                    </w:p>
                    <w:p w:rsidR="00A20A0B" w:rsidRPr="00ED19B4" w:rsidRDefault="00A20A0B" w:rsidP="00495A33">
                      <w:pPr>
                        <w:spacing w:line="240" w:lineRule="auto"/>
                        <w:jc w:val="center"/>
                        <w:rPr>
                          <w:b/>
                          <w:bCs/>
                          <w:rtl/>
                          <w:lang w:bidi="fa-IR"/>
                        </w:rPr>
                      </w:pPr>
                      <w:r w:rsidRPr="00ED19B4">
                        <w:rPr>
                          <w:b/>
                          <w:bCs/>
                          <w:lang w:bidi="fa-IR"/>
                        </w:rPr>
                        <w:t>www.nedayepakefetrat.ir</w:t>
                      </w:r>
                    </w:p>
                    <w:p w:rsidR="00A20A0B" w:rsidRDefault="00A20A0B" w:rsidP="00495A33">
                      <w:pPr>
                        <w:spacing w:line="240" w:lineRule="auto"/>
                        <w:jc w:val="center"/>
                        <w:rPr>
                          <w:rtl/>
                          <w:lang w:bidi="fa-IR"/>
                        </w:rPr>
                      </w:pPr>
                      <w:r>
                        <w:rPr>
                          <w:rFonts w:hint="cs"/>
                          <w:rtl/>
                          <w:lang w:bidi="fa-IR"/>
                        </w:rPr>
                        <w:t>صندوق الکترونیکی:</w:t>
                      </w:r>
                    </w:p>
                    <w:p w:rsidR="00A20A0B" w:rsidRDefault="00A20A0B" w:rsidP="00495A33">
                      <w:pPr>
                        <w:spacing w:line="240" w:lineRule="auto"/>
                        <w:jc w:val="center"/>
                        <w:rPr>
                          <w:lang w:bidi="fa-IR"/>
                        </w:rPr>
                      </w:pPr>
                      <w:r>
                        <w:rPr>
                          <w:lang w:bidi="fa-IR"/>
                        </w:rPr>
                        <w:t>info@</w:t>
                      </w:r>
                      <w:r w:rsidRPr="00495A33">
                        <w:rPr>
                          <w:lang w:bidi="fa-IR"/>
                        </w:rPr>
                        <w:t>nedayepakefetrat.ir</w:t>
                      </w:r>
                    </w:p>
                  </w:txbxContent>
                </v:textbox>
                <w10:wrap type="tight"/>
              </v:shape>
            </w:pict>
          </mc:Fallback>
        </mc:AlternateContent>
      </w:r>
      <w:r w:rsidR="007A0959" w:rsidRPr="00E72854">
        <w:rPr>
          <w:rFonts w:ascii="Sahel" w:hAnsi="Sahel" w:cs="Sahel"/>
          <w:noProof/>
          <w:rtl/>
        </w:rPr>
        <mc:AlternateContent>
          <mc:Choice Requires="wps">
            <w:drawing>
              <wp:anchor distT="0" distB="0" distL="114300" distR="114300" simplePos="0" relativeHeight="251665408" behindDoc="0" locked="0" layoutInCell="1" allowOverlap="1" wp14:anchorId="6ADE0AF9" wp14:editId="6357DE21">
                <wp:simplePos x="1448790" y="866899"/>
                <wp:positionH relativeFrom="margin">
                  <wp:align>center</wp:align>
                </wp:positionH>
                <wp:positionV relativeFrom="margin">
                  <wp:align>top</wp:align>
                </wp:positionV>
                <wp:extent cx="3226842" cy="2688609"/>
                <wp:effectExtent l="0" t="0" r="12065" b="16510"/>
                <wp:wrapSquare wrapText="bothSides"/>
                <wp:docPr id="25" name="Rounded 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6842" cy="2688609"/>
                        </a:xfrm>
                        <a:prstGeom prst="roundRect">
                          <a:avLst>
                            <a:gd name="adj" fmla="val 0"/>
                          </a:avLst>
                        </a:prstGeom>
                        <a:solidFill>
                          <a:srgbClr val="FFFFFF"/>
                        </a:solidFill>
                        <a:ln w="9525">
                          <a:solidFill>
                            <a:schemeClr val="bg1">
                              <a:lumMod val="65000"/>
                            </a:schemeClr>
                          </a:solidFill>
                          <a:miter lim="800000"/>
                          <a:headEnd/>
                          <a:tailEnd/>
                        </a:ln>
                      </wps:spPr>
                      <wps:txbx>
                        <w:txbxContent>
                          <w:tbl>
                            <w:tblPr>
                              <w:bidiVisual/>
                              <w:tblW w:w="4560" w:type="pct"/>
                              <w:tblCellSpacing w:w="0" w:type="dxa"/>
                              <w:tblLayout w:type="fixed"/>
                              <w:tblCellMar>
                                <w:top w:w="15" w:type="dxa"/>
                                <w:left w:w="15" w:type="dxa"/>
                                <w:bottom w:w="15" w:type="dxa"/>
                                <w:right w:w="15" w:type="dxa"/>
                              </w:tblCellMar>
                              <w:tblLook w:val="04A0" w:firstRow="1" w:lastRow="0" w:firstColumn="1" w:lastColumn="0" w:noHBand="0" w:noVBand="1"/>
                            </w:tblPr>
                            <w:tblGrid>
                              <w:gridCol w:w="1309"/>
                              <w:gridCol w:w="275"/>
                              <w:gridCol w:w="2774"/>
                            </w:tblGrid>
                            <w:tr w:rsidR="00A20A0B" w:rsidRPr="00CD59D4" w:rsidTr="007A0959">
                              <w:trPr>
                                <w:trHeight w:val="298"/>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سرشناسه</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ع، ح، ‏</w:t>
                                  </w:r>
                                  <w:r w:rsidRPr="00CD59D4">
                                    <w:rPr>
                                      <w:rFonts w:ascii="IRMitra" w:hAnsi="IRMitra"/>
                                      <w:sz w:val="20"/>
                                      <w:szCs w:val="20"/>
                                      <w:rtl/>
                                      <w:lang w:bidi="fa-IR"/>
                                    </w:rPr>
                                    <w:t>۱۳۳۴ -‏</w:t>
                                  </w:r>
                                  <w:r w:rsidRPr="00CD59D4">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‏عنوان و نام پديدآور</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Pr>
                                      <w:rFonts w:ascii="IRMitra" w:hAnsi="IRMitra" w:hint="cs"/>
                                      <w:sz w:val="20"/>
                                      <w:szCs w:val="20"/>
                                      <w:rtl/>
                                    </w:rPr>
                                    <w:t>فطرت</w:t>
                                  </w:r>
                                  <w:r w:rsidRPr="00CD59D4">
                                    <w:rPr>
                                      <w:rFonts w:ascii="IRMitra" w:hAnsi="IRMitra"/>
                                      <w:sz w:val="20"/>
                                      <w:szCs w:val="20"/>
                                      <w:rtl/>
                                    </w:rPr>
                                    <w:t>/ تاليف ح</w:t>
                                  </w:r>
                                  <w:r w:rsidRPr="00CD59D4">
                                    <w:rPr>
                                      <w:rFonts w:ascii="IRMitra" w:hAnsi="IRMitra"/>
                                      <w:sz w:val="20"/>
                                      <w:szCs w:val="20"/>
                                      <w:rtl/>
                                      <w:lang w:bidi="fa-IR"/>
                                    </w:rPr>
                                    <w:t>، ع</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‏مشخصات نشر</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 xml:space="preserve">قم: انتشارات راه فطرت‏، </w:t>
                                  </w:r>
                                  <w:r>
                                    <w:rPr>
                                      <w:rFonts w:ascii="IRMitra" w:hAnsi="IRMitra" w:hint="cs"/>
                                      <w:sz w:val="20"/>
                                      <w:szCs w:val="20"/>
                                      <w:rtl/>
                                      <w:lang w:bidi="fa-IR"/>
                                    </w:rPr>
                                    <w:t>1399</w:t>
                                  </w:r>
                                  <w:r w:rsidRPr="00CD59D4">
                                    <w:rPr>
                                      <w:rFonts w:ascii="IRMitra" w:hAnsi="IRMitra"/>
                                      <w:sz w:val="20"/>
                                      <w:szCs w:val="20"/>
                                      <w:rtl/>
                                      <w:lang w:bidi="fa-IR"/>
                                    </w:rPr>
                                    <w:t>.</w:t>
                                  </w:r>
                                  <w:r w:rsidRPr="00CD59D4">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‏مشخصات ظاهری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AB55D9">
                                  <w:pPr>
                                    <w:spacing w:after="0" w:line="276" w:lineRule="auto"/>
                                    <w:rPr>
                                      <w:rFonts w:ascii="IRMitra" w:hAnsi="IRMitra"/>
                                      <w:sz w:val="20"/>
                                      <w:szCs w:val="20"/>
                                    </w:rPr>
                                  </w:pPr>
                                  <w:r w:rsidRPr="00CD59D4">
                                    <w:rPr>
                                      <w:rFonts w:ascii="IRMitra" w:hAnsi="IRMitra"/>
                                      <w:sz w:val="20"/>
                                      <w:szCs w:val="20"/>
                                      <w:rtl/>
                                    </w:rPr>
                                    <w:t>‏</w:t>
                                  </w:r>
                                  <w:r>
                                    <w:rPr>
                                      <w:rFonts w:ascii="IRMitra" w:hAnsi="IRMitra" w:hint="cs"/>
                                      <w:sz w:val="20"/>
                                      <w:szCs w:val="20"/>
                                      <w:rtl/>
                                      <w:lang w:bidi="fa-IR"/>
                                    </w:rPr>
                                    <w:t>536</w:t>
                                  </w:r>
                                  <w:r w:rsidRPr="00CD59D4">
                                    <w:rPr>
                                      <w:rFonts w:ascii="IRMitra" w:hAnsi="IRMitra"/>
                                      <w:sz w:val="20"/>
                                      <w:szCs w:val="20"/>
                                      <w:rtl/>
                                      <w:lang w:bidi="fa-IR"/>
                                    </w:rPr>
                                    <w:t xml:space="preserve"> </w:t>
                                  </w:r>
                                  <w:r w:rsidRPr="00CD59D4">
                                    <w:rPr>
                                      <w:rFonts w:ascii="IRMitra" w:hAnsi="IRMitra"/>
                                      <w:sz w:val="20"/>
                                      <w:szCs w:val="20"/>
                                      <w:rtl/>
                                    </w:rPr>
                                    <w:t>ص.</w:t>
                                  </w:r>
                                  <w:r w:rsidRPr="00CD59D4">
                                    <w:rPr>
                                      <w:rFonts w:ascii="Times New Roman" w:hAnsi="Times New Roman" w:cs="Times New Roman" w:hint="cs"/>
                                      <w:sz w:val="20"/>
                                      <w:szCs w:val="20"/>
                                      <w:rtl/>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8"/>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‏شابک</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061E90">
                                  <w:pPr>
                                    <w:spacing w:after="0" w:line="276" w:lineRule="auto"/>
                                    <w:rPr>
                                      <w:rFonts w:ascii="IRMitra" w:hAnsi="IRMitra"/>
                                      <w:sz w:val="20"/>
                                      <w:szCs w:val="20"/>
                                    </w:rPr>
                                  </w:pPr>
                                  <w:r w:rsidRPr="00CD59D4">
                                    <w:rPr>
                                      <w:rFonts w:ascii="IRMitra" w:hAnsi="IRMitra"/>
                                      <w:sz w:val="18"/>
                                      <w:szCs w:val="18"/>
                                    </w:rPr>
                                    <w:t>978-600-99924</w:t>
                                  </w:r>
                                  <w:r>
                                    <w:rPr>
                                      <w:rFonts w:ascii="IRMitra" w:hAnsi="IRMitra"/>
                                      <w:sz w:val="18"/>
                                      <w:szCs w:val="18"/>
                                    </w:rPr>
                                    <w:t>7</w:t>
                                  </w:r>
                                  <w:r w:rsidRPr="00CD59D4">
                                    <w:rPr>
                                      <w:rFonts w:ascii="IRMitra" w:hAnsi="IRMitra"/>
                                      <w:sz w:val="18"/>
                                      <w:szCs w:val="18"/>
                                    </w:rPr>
                                    <w:t>-</w:t>
                                  </w:r>
                                  <w:r>
                                    <w:rPr>
                                      <w:rFonts w:ascii="IRMitra" w:hAnsi="IRMitra"/>
                                      <w:sz w:val="18"/>
                                      <w:szCs w:val="18"/>
                                    </w:rPr>
                                    <w:t>8</w:t>
                                  </w:r>
                                  <w:r w:rsidRPr="00CD59D4">
                                    <w:rPr>
                                      <w:rFonts w:ascii="Times New Roman" w:eastAsia="MS Mincho" w:hAnsi="Times New Roman" w:cs="Times New Roman"/>
                                      <w:sz w:val="20"/>
                                      <w:szCs w:val="20"/>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‏وضعیت‌فهرست</w:t>
                                  </w:r>
                                  <w:r w:rsidRPr="00CD59D4">
                                    <w:rPr>
                                      <w:rFonts w:ascii="IRMitra" w:hAnsi="IRMitra"/>
                                      <w:sz w:val="20"/>
                                      <w:szCs w:val="20"/>
                                      <w:rtl/>
                                      <w:lang w:bidi="fa-IR"/>
                                    </w:rPr>
                                    <w:t>‌</w:t>
                                  </w:r>
                                  <w:r w:rsidRPr="00CD59D4">
                                    <w:rPr>
                                      <w:rFonts w:ascii="IRMitra" w:hAnsi="IRMitra"/>
                                      <w:sz w:val="20"/>
                                      <w:szCs w:val="20"/>
                                      <w:rtl/>
                                    </w:rPr>
                                    <w:t>نویسی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فیپا</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‏موضوع</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Pr>
                                      <w:rFonts w:ascii="IRMitra" w:hAnsi="IRMitra" w:hint="cs"/>
                                      <w:sz w:val="20"/>
                                      <w:szCs w:val="20"/>
                                      <w:rtl/>
                                    </w:rPr>
                                    <w:t>فطرت</w:t>
                                  </w:r>
                                </w:p>
                              </w:tc>
                            </w:tr>
                            <w:tr w:rsidR="00A20A0B" w:rsidRPr="00CD59D4" w:rsidTr="007A0959">
                              <w:trPr>
                                <w:trHeight w:val="298"/>
                                <w:tblCellSpacing w:w="0" w:type="dxa"/>
                              </w:trPr>
                              <w:tc>
                                <w:tcPr>
                                  <w:tcW w:w="1501" w:type="pct"/>
                                  <w:vAlign w:val="center"/>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‏موضوع</w:t>
                                  </w:r>
                                </w:p>
                              </w:tc>
                              <w:tc>
                                <w:tcPr>
                                  <w:tcW w:w="316" w:type="pct"/>
                                  <w:vAlign w:val="center"/>
                                </w:tcPr>
                                <w:p w:rsidR="00A20A0B" w:rsidRPr="00CD59D4" w:rsidRDefault="00A20A0B" w:rsidP="00D32F14">
                                  <w:pPr>
                                    <w:spacing w:after="0" w:line="276" w:lineRule="auto"/>
                                    <w:rPr>
                                      <w:rFonts w:ascii="IRMitra" w:hAnsi="IRMitra"/>
                                      <w:sz w:val="20"/>
                                      <w:szCs w:val="20"/>
                                      <w:rtl/>
                                    </w:rPr>
                                  </w:pPr>
                                </w:p>
                              </w:tc>
                              <w:tc>
                                <w:tcPr>
                                  <w:tcW w:w="3183" w:type="pct"/>
                                  <w:vAlign w:val="center"/>
                                </w:tcPr>
                                <w:p w:rsidR="00A20A0B" w:rsidRPr="00CD59D4" w:rsidRDefault="00A20A0B" w:rsidP="00D32F14">
                                  <w:pPr>
                                    <w:spacing w:after="0" w:line="276" w:lineRule="auto"/>
                                    <w:rPr>
                                      <w:rFonts w:ascii="IRMitra" w:hAnsi="IRMitra"/>
                                      <w:sz w:val="20"/>
                                      <w:szCs w:val="20"/>
                                    </w:rPr>
                                  </w:pPr>
                                  <w:r w:rsidRPr="00061E90">
                                    <w:rPr>
                                      <w:rFonts w:ascii="IRMitra" w:hAnsi="IRMitra"/>
                                      <w:sz w:val="20"/>
                                      <w:szCs w:val="20"/>
                                      <w:rtl/>
                                    </w:rPr>
                                    <w:t>فطرت -- جنبه‌ها</w:t>
                                  </w:r>
                                  <w:r w:rsidRPr="00061E90">
                                    <w:rPr>
                                      <w:rFonts w:ascii="IRMitra" w:hAnsi="IRMitra" w:hint="cs"/>
                                      <w:sz w:val="20"/>
                                      <w:szCs w:val="20"/>
                                      <w:rtl/>
                                    </w:rPr>
                                    <w:t>ی</w:t>
                                  </w:r>
                                  <w:r w:rsidRPr="00061E90">
                                    <w:rPr>
                                      <w:rFonts w:ascii="IRMitra" w:hAnsi="IRMitra"/>
                                      <w:sz w:val="20"/>
                                      <w:szCs w:val="20"/>
                                      <w:rtl/>
                                    </w:rPr>
                                    <w:t xml:space="preserve"> قرآن</w:t>
                                  </w:r>
                                  <w:r w:rsidRPr="00061E90">
                                    <w:rPr>
                                      <w:rFonts w:ascii="IRMitra" w:hAnsi="IRMitra" w:hint="cs"/>
                                      <w:sz w:val="20"/>
                                      <w:szCs w:val="20"/>
                                      <w:rtl/>
                                    </w:rPr>
                                    <w:t>ی</w:t>
                                  </w:r>
                                </w:p>
                              </w:tc>
                            </w:tr>
                            <w:tr w:rsidR="00A20A0B" w:rsidRPr="00CD59D4" w:rsidTr="007A0959">
                              <w:trPr>
                                <w:trHeight w:val="227"/>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‏رده بندی کنگره</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r w:rsidRPr="00CD59D4">
                                    <w:rPr>
                                      <w:rFonts w:ascii="IRMitra" w:hAnsi="IRMitra"/>
                                      <w:sz w:val="18"/>
                                      <w:szCs w:val="18"/>
                                      <w:rtl/>
                                    </w:rPr>
                                    <w:t>‏</w:t>
                                  </w:r>
                                  <w:bdo w:val="rtl">
                                    <w:bdo w:val="ltr">
                                      <w:r w:rsidRPr="007A0959">
                                        <w:rPr>
                                          <w:rFonts w:ascii="IRMitra" w:hAnsi="IRMitra"/>
                                          <w:sz w:val="18"/>
                                          <w:szCs w:val="18"/>
                                        </w:rPr>
                                        <w:t>BP</w:t>
                                      </w:r>
                                      <w:r w:rsidRPr="007A0959">
                                        <w:rPr>
                                          <w:rFonts w:ascii="IRMitra" w:hAnsi="IRMitra"/>
                                          <w:sz w:val="18"/>
                                          <w:szCs w:val="18"/>
                                          <w:rtl/>
                                          <w:lang w:bidi="fa-IR"/>
                                        </w:rPr>
                                        <w:t>۲۱۶/۵</w:t>
                                      </w:r>
                                      <w:bdo w:val="ltr">
                                        <w:r w:rsidRPr="00CD59D4">
                                          <w:rPr>
                                            <w:rFonts w:ascii="Times New Roman" w:eastAsia="MS Mincho" w:hAnsi="Times New Roman" w:cs="Times New Roman"/>
                                          </w:rPr>
                                          <w:t>‬</w:t>
                                        </w:r>
                                        <w:r>
                                          <w:t>‬</w:t>
                                        </w:r>
                                        <w:r>
                                          <w:t>‬</w:t>
                                        </w:r>
                                        <w:r>
                                          <w:t>‬</w:t>
                                        </w:r>
                                        <w:r>
                                          <w:t>‬</w:t>
                                        </w:r>
                                        <w:r>
                                          <w:t>‬</w:t>
                                        </w:r>
                                        <w:r>
                                          <w:t>‬</w:t>
                                        </w:r>
                                        <w:r>
                                          <w:t>‬</w:t>
                                        </w:r>
                                        <w:r>
                                          <w:t>‬</w:t>
                                        </w:r>
                                        <w:r>
                                          <w:t>‬</w:t>
                                        </w:r>
                                        <w:r>
                                          <w:rPr>
                                            <w:rFonts w:hint="cs"/>
                                            <w:rtl/>
                                          </w:rPr>
                                          <w:t xml:space="preserve"> </w:t>
                                        </w:r>
                                        <w:r>
                                          <w:t>‬</w:t>
                                        </w:r>
                                        <w:r>
                                          <w:t>‬</w:t>
                                        </w:r>
                                        <w:r>
                                          <w:t>‬</w:t>
                                        </w:r>
                                        <w:r>
                                          <w:t>‬</w:t>
                                        </w:r>
                                        <w:r>
                                          <w:t>‬</w:t>
                                        </w:r>
                                        <w:r>
                                          <w:t>‬</w:t>
                                        </w:r>
                                        <w:r>
                                          <w:t>‬</w:t>
                                        </w:r>
                                        <w:r>
                                          <w:t>‬</w:t>
                                        </w:r>
                                        <w:r>
                                          <w:t>‬</w:t>
                                        </w:r>
                                        <w:r>
                                          <w:t>‬</w:t>
                                        </w:r>
                                        <w:r>
                                          <w:t>‬</w:t>
                                        </w:r>
                                        <w:r>
                                          <w:t>‬</w:t>
                                        </w:r>
                                      </w:bdo>
                                    </w:bdo>
                                  </w:bdo>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‏رده بندی دیویی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7A0959">
                                  <w:pPr>
                                    <w:spacing w:after="0" w:line="276" w:lineRule="auto"/>
                                    <w:rPr>
                                      <w:rFonts w:ascii="IRMitra" w:hAnsi="IRMitra"/>
                                      <w:sz w:val="20"/>
                                      <w:szCs w:val="20"/>
                                    </w:rPr>
                                  </w:pPr>
                                  <w:r w:rsidRPr="00CD59D4">
                                    <w:rPr>
                                      <w:rFonts w:ascii="IRMitra" w:hAnsi="IRMitra"/>
                                      <w:sz w:val="20"/>
                                      <w:szCs w:val="20"/>
                                      <w:rtl/>
                                    </w:rPr>
                                    <w:t>‏‏</w:t>
                                  </w:r>
                                  <w:dir w:val="rtl">
                                    <w:bdo w:val="ltr">
                                      <w:r>
                                        <w:rPr>
                                          <w:rFonts w:ascii="IRMitra" w:hAnsi="IRMitra" w:hint="cs"/>
                                          <w:sz w:val="20"/>
                                          <w:szCs w:val="20"/>
                                          <w:rtl/>
                                        </w:rPr>
                                        <w:t>297</w:t>
                                      </w:r>
                                      <w:r w:rsidRPr="00CD59D4">
                                        <w:rPr>
                                          <w:rFonts w:ascii="IRMitra" w:hAnsi="IRMitra"/>
                                          <w:sz w:val="20"/>
                                          <w:szCs w:val="20"/>
                                          <w:rtl/>
                                        </w:rPr>
                                        <w:t>/</w:t>
                                      </w:r>
                                      <w:r>
                                        <w:rPr>
                                          <w:rFonts w:ascii="IRMitra" w:hAnsi="IRMitra" w:hint="cs"/>
                                          <w:sz w:val="20"/>
                                          <w:szCs w:val="20"/>
                                          <w:rtl/>
                                        </w:rPr>
                                        <w:t>42</w:t>
                                      </w:r>
                                      <w:r w:rsidRPr="00CD59D4">
                                        <w:rPr>
                                          <w:rFonts w:ascii="Times New Roman" w:hAnsi="Times New Roman" w:cs="Times New Roman" w:hint="cs"/>
                                          <w:sz w:val="20"/>
                                          <w:szCs w:val="20"/>
                                          <w:rtl/>
                                        </w:rPr>
                                        <w:t>‬</w:t>
                                      </w:r>
                                      <w:r>
                                        <w:t>‬</w:t>
                                      </w:r>
                                      <w:r>
                                        <w:t>‬</w:t>
                                      </w:r>
                                      <w:r>
                                        <w:t>‬</w:t>
                                      </w:r>
                                      <w:r>
                                        <w:t>‬</w:t>
                                      </w:r>
                                      <w:r>
                                        <w:t>‬</w:t>
                                      </w:r>
                                      <w:r>
                                        <w:t>‬</w:t>
                                      </w:r>
                                      <w:r>
                                        <w:t>‬</w:t>
                                      </w:r>
                                      <w:r>
                                        <w:t>‬</w:t>
                                      </w:r>
                                      <w:r>
                                        <w:t>‬</w:t>
                                      </w:r>
                                      <w:r>
                                        <w:t>‬</w:t>
                                      </w:r>
                                      <w:r>
                                        <w:t>‬</w:t>
                                      </w:r>
                                      <w:r>
                                        <w:t>‬</w:t>
                                      </w:r>
                                      <w:r>
                                        <w:t>‬</w:t>
                                      </w:r>
                                      <w:r>
                                        <w:t>‬</w:t>
                                      </w:r>
                                    </w:bdo>
                                  </w:dir>
                                </w:p>
                              </w:tc>
                            </w:tr>
                            <w:tr w:rsidR="00A20A0B" w:rsidRPr="00CD59D4" w:rsidTr="007A0959">
                              <w:trPr>
                                <w:trHeight w:val="202"/>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‏شماره‌کتابشناسی‌ملی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bdo w:val="ltr">
                                    <w:r w:rsidRPr="007A0959">
                                      <w:rPr>
                                        <w:rFonts w:ascii="IRMitra" w:hAnsi="IRMitra"/>
                                        <w:sz w:val="20"/>
                                        <w:szCs w:val="20"/>
                                        <w:rtl/>
                                        <w:lang w:bidi="fa-IR"/>
                                      </w:rPr>
                                      <w:t>۷۳۷۰۵۴۴</w:t>
                                    </w:r>
                                    <w:r w:rsidRPr="007A0959">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t>‬</w:t>
                                    </w:r>
                                    <w:r>
                                      <w:t>‬</w:t>
                                    </w:r>
                                    <w:r>
                                      <w:t>‬</w:t>
                                    </w:r>
                                    <w:r>
                                      <w:t>‬</w:t>
                                    </w:r>
                                    <w:r>
                                      <w:t>‬</w:t>
                                    </w:r>
                                    <w:r>
                                      <w:t>‬</w:t>
                                    </w:r>
                                    <w:r>
                                      <w:t>‬</w:t>
                                    </w:r>
                                  </w:bdo>
                                </w:p>
                              </w:tc>
                            </w:tr>
                          </w:tbl>
                          <w:p w:rsidR="00A20A0B" w:rsidRPr="0098472B" w:rsidRDefault="00A20A0B" w:rsidP="00C87A14">
                            <w:pPr>
                              <w:spacing w:line="192" w:lineRule="auto"/>
                              <w:jc w:val="center"/>
                              <w:rPr>
                                <w:rFonts w:cs="B Nazanin"/>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DE0AF9" id="Rounded Rectangle 25" o:spid="_x0000_s1029" style="position:absolute;left:0;text-align:left;margin-left:0;margin-top:0;width:254.1pt;height:211.7pt;z-index:25166540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" strokecolor="#a5a5a5 [2092]">
                <v:stroke joinstyle="miter"/>
                <v:textbox>
                  <w:txbxContent>
                    <w:tbl>
                      <w:tblPr>
                        <w:bidiVisual/>
                        <w:tblW w:w="4560" w:type="pct"/>
                        <w:tblCellSpacing w:w="0" w:type="dxa"/>
                        <w:tblLayout w:type="fixed"/>
                        <w:tblCellMar>
                          <w:top w:w="15" w:type="dxa"/>
                          <w:left w:w="15" w:type="dxa"/>
                          <w:bottom w:w="15" w:type="dxa"/>
                          <w:right w:w="15" w:type="dxa"/>
                        </w:tblCellMar>
                        <w:tblLook w:val="04A0" w:firstRow="1" w:lastRow="0" w:firstColumn="1" w:lastColumn="0" w:noHBand="0" w:noVBand="1"/>
                      </w:tblPr>
                      <w:tblGrid>
                        <w:gridCol w:w="1309"/>
                        <w:gridCol w:w="275"/>
                        <w:gridCol w:w="2774"/>
                      </w:tblGrid>
                      <w:tr w:rsidR="00A20A0B" w:rsidRPr="00CD59D4" w:rsidTr="007A0959">
                        <w:trPr>
                          <w:trHeight w:val="298"/>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سرشناسه</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ع، ح، ‏</w:t>
                            </w:r>
                            <w:r w:rsidRPr="00CD59D4">
                              <w:rPr>
                                <w:rFonts w:ascii="IRMitra" w:hAnsi="IRMitra"/>
                                <w:sz w:val="20"/>
                                <w:szCs w:val="20"/>
                                <w:rtl/>
                                <w:lang w:bidi="fa-IR"/>
                              </w:rPr>
                              <w:t>۱۳۳۴ -‏</w:t>
                            </w:r>
                            <w:r w:rsidRPr="00CD59D4">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‏عنوان و نام پديدآور</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Pr>
                                <w:rFonts w:ascii="IRMitra" w:hAnsi="IRMitra" w:hint="cs"/>
                                <w:sz w:val="20"/>
                                <w:szCs w:val="20"/>
                                <w:rtl/>
                              </w:rPr>
                              <w:t>فطرت</w:t>
                            </w:r>
                            <w:r w:rsidRPr="00CD59D4">
                              <w:rPr>
                                <w:rFonts w:ascii="IRMitra" w:hAnsi="IRMitra"/>
                                <w:sz w:val="20"/>
                                <w:szCs w:val="20"/>
                                <w:rtl/>
                              </w:rPr>
                              <w:t>/ تاليف ح</w:t>
                            </w:r>
                            <w:r w:rsidRPr="00CD59D4">
                              <w:rPr>
                                <w:rFonts w:ascii="IRMitra" w:hAnsi="IRMitra"/>
                                <w:sz w:val="20"/>
                                <w:szCs w:val="20"/>
                                <w:rtl/>
                                <w:lang w:bidi="fa-IR"/>
                              </w:rPr>
                              <w:t>، ع</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‏مشخصات نشر</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 xml:space="preserve">قم: انتشارات راه فطرت‏، </w:t>
                            </w:r>
                            <w:r>
                              <w:rPr>
                                <w:rFonts w:ascii="IRMitra" w:hAnsi="IRMitra" w:hint="cs"/>
                                <w:sz w:val="20"/>
                                <w:szCs w:val="20"/>
                                <w:rtl/>
                                <w:lang w:bidi="fa-IR"/>
                              </w:rPr>
                              <w:t>1399</w:t>
                            </w:r>
                            <w:r w:rsidRPr="00CD59D4">
                              <w:rPr>
                                <w:rFonts w:ascii="IRMitra" w:hAnsi="IRMitra"/>
                                <w:sz w:val="20"/>
                                <w:szCs w:val="20"/>
                                <w:rtl/>
                                <w:lang w:bidi="fa-IR"/>
                              </w:rPr>
                              <w:t>.</w:t>
                            </w:r>
                            <w:r w:rsidRPr="00CD59D4">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‏مشخصات ظاهری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AB55D9">
                            <w:pPr>
                              <w:spacing w:after="0" w:line="276" w:lineRule="auto"/>
                              <w:rPr>
                                <w:rFonts w:ascii="IRMitra" w:hAnsi="IRMitra"/>
                                <w:sz w:val="20"/>
                                <w:szCs w:val="20"/>
                              </w:rPr>
                            </w:pPr>
                            <w:r w:rsidRPr="00CD59D4">
                              <w:rPr>
                                <w:rFonts w:ascii="IRMitra" w:hAnsi="IRMitra"/>
                                <w:sz w:val="20"/>
                                <w:szCs w:val="20"/>
                                <w:rtl/>
                              </w:rPr>
                              <w:t>‏</w:t>
                            </w:r>
                            <w:r>
                              <w:rPr>
                                <w:rFonts w:ascii="IRMitra" w:hAnsi="IRMitra" w:hint="cs"/>
                                <w:sz w:val="20"/>
                                <w:szCs w:val="20"/>
                                <w:rtl/>
                                <w:lang w:bidi="fa-IR"/>
                              </w:rPr>
                              <w:t>536</w:t>
                            </w:r>
                            <w:r w:rsidRPr="00CD59D4">
                              <w:rPr>
                                <w:rFonts w:ascii="IRMitra" w:hAnsi="IRMitra"/>
                                <w:sz w:val="20"/>
                                <w:szCs w:val="20"/>
                                <w:rtl/>
                                <w:lang w:bidi="fa-IR"/>
                              </w:rPr>
                              <w:t xml:space="preserve"> </w:t>
                            </w:r>
                            <w:r w:rsidRPr="00CD59D4">
                              <w:rPr>
                                <w:rFonts w:ascii="IRMitra" w:hAnsi="IRMitra"/>
                                <w:sz w:val="20"/>
                                <w:szCs w:val="20"/>
                                <w:rtl/>
                              </w:rPr>
                              <w:t>ص.</w:t>
                            </w:r>
                            <w:r w:rsidRPr="00CD59D4">
                              <w:rPr>
                                <w:rFonts w:ascii="Times New Roman" w:hAnsi="Times New Roman" w:cs="Times New Roman" w:hint="cs"/>
                                <w:sz w:val="20"/>
                                <w:szCs w:val="20"/>
                                <w:rtl/>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p>
                        </w:tc>
                      </w:tr>
                      <w:tr w:rsidR="00A20A0B" w:rsidRPr="00CD59D4" w:rsidTr="007A0959">
                        <w:trPr>
                          <w:trHeight w:val="298"/>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‏شابک</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061E90">
                            <w:pPr>
                              <w:spacing w:after="0" w:line="276" w:lineRule="auto"/>
                              <w:rPr>
                                <w:rFonts w:ascii="IRMitra" w:hAnsi="IRMitra"/>
                                <w:sz w:val="20"/>
                                <w:szCs w:val="20"/>
                              </w:rPr>
                            </w:pPr>
                            <w:r w:rsidRPr="00CD59D4">
                              <w:rPr>
                                <w:rFonts w:ascii="IRMitra" w:hAnsi="IRMitra"/>
                                <w:sz w:val="18"/>
                                <w:szCs w:val="18"/>
                              </w:rPr>
                              <w:t>978-600-99924</w:t>
                            </w:r>
                            <w:r>
                              <w:rPr>
                                <w:rFonts w:ascii="IRMitra" w:hAnsi="IRMitra"/>
                                <w:sz w:val="18"/>
                                <w:szCs w:val="18"/>
                              </w:rPr>
                              <w:t>7</w:t>
                            </w:r>
                            <w:r w:rsidRPr="00CD59D4">
                              <w:rPr>
                                <w:rFonts w:ascii="IRMitra" w:hAnsi="IRMitra"/>
                                <w:sz w:val="18"/>
                                <w:szCs w:val="18"/>
                              </w:rPr>
                              <w:t>-</w:t>
                            </w:r>
                            <w:r>
                              <w:rPr>
                                <w:rFonts w:ascii="IRMitra" w:hAnsi="IRMitra"/>
                                <w:sz w:val="18"/>
                                <w:szCs w:val="18"/>
                              </w:rPr>
                              <w:t>8</w:t>
                            </w:r>
                            <w:r w:rsidRPr="00CD59D4">
                              <w:rPr>
                                <w:rFonts w:ascii="Times New Roman" w:eastAsia="MS Mincho" w:hAnsi="Times New Roman" w:cs="Times New Roman"/>
                                <w:sz w:val="20"/>
                                <w:szCs w:val="20"/>
                              </w:rPr>
                              <w:t>‬</w:t>
                            </w:r>
                            <w:r w:rsidRPr="00CD59D4">
                              <w:rPr>
                                <w:rFonts w:ascii="Times New Roman" w:hAnsi="Times New Roman" w:cs="Times New Roman"/>
                              </w:rPr>
                              <w:t>‬</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‏وضعیت‌فهرست</w:t>
                            </w:r>
                            <w:r w:rsidRPr="00CD59D4">
                              <w:rPr>
                                <w:rFonts w:ascii="IRMitra" w:hAnsi="IRMitra"/>
                                <w:sz w:val="20"/>
                                <w:szCs w:val="20"/>
                                <w:rtl/>
                                <w:lang w:bidi="fa-IR"/>
                              </w:rPr>
                              <w:t>‌</w:t>
                            </w:r>
                            <w:r w:rsidRPr="00CD59D4">
                              <w:rPr>
                                <w:rFonts w:ascii="IRMitra" w:hAnsi="IRMitra"/>
                                <w:sz w:val="20"/>
                                <w:szCs w:val="20"/>
                                <w:rtl/>
                              </w:rPr>
                              <w:t>نویسی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فیپا</w:t>
                            </w:r>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‏موضوع</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Pr>
                                <w:rFonts w:ascii="IRMitra" w:hAnsi="IRMitra" w:hint="cs"/>
                                <w:sz w:val="20"/>
                                <w:szCs w:val="20"/>
                                <w:rtl/>
                              </w:rPr>
                              <w:t>فطرت</w:t>
                            </w:r>
                          </w:p>
                        </w:tc>
                      </w:tr>
                      <w:tr w:rsidR="00A20A0B" w:rsidRPr="00CD59D4" w:rsidTr="007A0959">
                        <w:trPr>
                          <w:trHeight w:val="298"/>
                          <w:tblCellSpacing w:w="0" w:type="dxa"/>
                        </w:trPr>
                        <w:tc>
                          <w:tcPr>
                            <w:tcW w:w="1501" w:type="pct"/>
                            <w:vAlign w:val="center"/>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‏موضوع</w:t>
                            </w:r>
                          </w:p>
                        </w:tc>
                        <w:tc>
                          <w:tcPr>
                            <w:tcW w:w="316" w:type="pct"/>
                            <w:vAlign w:val="center"/>
                          </w:tcPr>
                          <w:p w:rsidR="00A20A0B" w:rsidRPr="00CD59D4" w:rsidRDefault="00A20A0B" w:rsidP="00D32F14">
                            <w:pPr>
                              <w:spacing w:after="0" w:line="276" w:lineRule="auto"/>
                              <w:rPr>
                                <w:rFonts w:ascii="IRMitra" w:hAnsi="IRMitra"/>
                                <w:sz w:val="20"/>
                                <w:szCs w:val="20"/>
                                <w:rtl/>
                              </w:rPr>
                            </w:pPr>
                          </w:p>
                        </w:tc>
                        <w:tc>
                          <w:tcPr>
                            <w:tcW w:w="3183" w:type="pct"/>
                            <w:vAlign w:val="center"/>
                          </w:tcPr>
                          <w:p w:rsidR="00A20A0B" w:rsidRPr="00CD59D4" w:rsidRDefault="00A20A0B" w:rsidP="00D32F14">
                            <w:pPr>
                              <w:spacing w:after="0" w:line="276" w:lineRule="auto"/>
                              <w:rPr>
                                <w:rFonts w:ascii="IRMitra" w:hAnsi="IRMitra"/>
                                <w:sz w:val="20"/>
                                <w:szCs w:val="20"/>
                              </w:rPr>
                            </w:pPr>
                            <w:r w:rsidRPr="00061E90">
                              <w:rPr>
                                <w:rFonts w:ascii="IRMitra" w:hAnsi="IRMitra"/>
                                <w:sz w:val="20"/>
                                <w:szCs w:val="20"/>
                                <w:rtl/>
                              </w:rPr>
                              <w:t>فطرت -- جنبه‌ها</w:t>
                            </w:r>
                            <w:r w:rsidRPr="00061E90">
                              <w:rPr>
                                <w:rFonts w:ascii="IRMitra" w:hAnsi="IRMitra" w:hint="cs"/>
                                <w:sz w:val="20"/>
                                <w:szCs w:val="20"/>
                                <w:rtl/>
                              </w:rPr>
                              <w:t>ی</w:t>
                            </w:r>
                            <w:r w:rsidRPr="00061E90">
                              <w:rPr>
                                <w:rFonts w:ascii="IRMitra" w:hAnsi="IRMitra"/>
                                <w:sz w:val="20"/>
                                <w:szCs w:val="20"/>
                                <w:rtl/>
                              </w:rPr>
                              <w:t xml:space="preserve"> قرآن</w:t>
                            </w:r>
                            <w:r w:rsidRPr="00061E90">
                              <w:rPr>
                                <w:rFonts w:ascii="IRMitra" w:hAnsi="IRMitra" w:hint="cs"/>
                                <w:sz w:val="20"/>
                                <w:szCs w:val="20"/>
                                <w:rtl/>
                              </w:rPr>
                              <w:t>ی</w:t>
                            </w:r>
                          </w:p>
                        </w:tc>
                      </w:tr>
                      <w:tr w:rsidR="00A20A0B" w:rsidRPr="00CD59D4" w:rsidTr="007A0959">
                        <w:trPr>
                          <w:trHeight w:val="227"/>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‏رده بندی کنگره</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r w:rsidRPr="00CD59D4">
                              <w:rPr>
                                <w:rFonts w:ascii="IRMitra" w:hAnsi="IRMitra"/>
                                <w:sz w:val="18"/>
                                <w:szCs w:val="18"/>
                                <w:rtl/>
                              </w:rPr>
                              <w:t>‏</w:t>
                            </w:r>
                            <w:bdo w:val="rtl">
                              <w:bdo w:val="ltr">
                                <w:r w:rsidRPr="007A0959">
                                  <w:rPr>
                                    <w:rFonts w:ascii="IRMitra" w:hAnsi="IRMitra"/>
                                    <w:sz w:val="18"/>
                                    <w:szCs w:val="18"/>
                                  </w:rPr>
                                  <w:t>BP</w:t>
                                </w:r>
                                <w:r w:rsidRPr="007A0959">
                                  <w:rPr>
                                    <w:rFonts w:ascii="IRMitra" w:hAnsi="IRMitra"/>
                                    <w:sz w:val="18"/>
                                    <w:szCs w:val="18"/>
                                    <w:rtl/>
                                    <w:lang w:bidi="fa-IR"/>
                                  </w:rPr>
                                  <w:t>۲۱۶/۵</w:t>
                                </w:r>
                                <w:bdo w:val="ltr">
                                  <w:r w:rsidRPr="00CD59D4">
                                    <w:rPr>
                                      <w:rFonts w:ascii="Times New Roman" w:eastAsia="MS Mincho" w:hAnsi="Times New Roman" w:cs="Times New Roman"/>
                                    </w:rPr>
                                    <w:t>‬</w:t>
                                  </w:r>
                                  <w:r>
                                    <w:t>‬</w:t>
                                  </w:r>
                                  <w:r>
                                    <w:t>‬</w:t>
                                  </w:r>
                                  <w:r>
                                    <w:t>‬</w:t>
                                  </w:r>
                                  <w:r>
                                    <w:t>‬</w:t>
                                  </w:r>
                                  <w:r>
                                    <w:t>‬</w:t>
                                  </w:r>
                                  <w:r>
                                    <w:t>‬</w:t>
                                  </w:r>
                                  <w:r>
                                    <w:t>‬</w:t>
                                  </w:r>
                                  <w:r>
                                    <w:t>‬</w:t>
                                  </w:r>
                                  <w:r>
                                    <w:t>‬</w:t>
                                  </w:r>
                                  <w:r>
                                    <w:rPr>
                                      <w:rFonts w:hint="cs"/>
                                      <w:rtl/>
                                    </w:rPr>
                                    <w:t xml:space="preserve"> </w:t>
                                  </w:r>
                                  <w:r>
                                    <w:t>‬</w:t>
                                  </w:r>
                                  <w:r>
                                    <w:t>‬</w:t>
                                  </w:r>
                                  <w:r>
                                    <w:t>‬</w:t>
                                  </w:r>
                                  <w:r>
                                    <w:t>‬</w:t>
                                  </w:r>
                                  <w:r>
                                    <w:t>‬</w:t>
                                  </w:r>
                                  <w:r>
                                    <w:t>‬</w:t>
                                  </w:r>
                                  <w:r>
                                    <w:t>‬</w:t>
                                  </w:r>
                                  <w:r>
                                    <w:t>‬</w:t>
                                  </w:r>
                                  <w:r>
                                    <w:t>‬</w:t>
                                  </w:r>
                                  <w:r>
                                    <w:t>‬</w:t>
                                  </w:r>
                                  <w:r>
                                    <w:t>‬</w:t>
                                  </w:r>
                                  <w:r>
                                    <w:t>‬</w:t>
                                  </w:r>
                                </w:bdo>
                              </w:bdo>
                            </w:bdo>
                          </w:p>
                        </w:tc>
                      </w:tr>
                      <w:tr w:rsidR="00A20A0B" w:rsidRPr="00CD59D4" w:rsidTr="007A0959">
                        <w:trPr>
                          <w:trHeight w:val="293"/>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‏رده بندی دیویی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7A0959">
                            <w:pPr>
                              <w:spacing w:after="0" w:line="276" w:lineRule="auto"/>
                              <w:rPr>
                                <w:rFonts w:ascii="IRMitra" w:hAnsi="IRMitra"/>
                                <w:sz w:val="20"/>
                                <w:szCs w:val="20"/>
                              </w:rPr>
                            </w:pPr>
                            <w:r w:rsidRPr="00CD59D4">
                              <w:rPr>
                                <w:rFonts w:ascii="IRMitra" w:hAnsi="IRMitra"/>
                                <w:sz w:val="20"/>
                                <w:szCs w:val="20"/>
                                <w:rtl/>
                              </w:rPr>
                              <w:t>‏‏</w:t>
                            </w:r>
                            <w:dir w:val="rtl">
                              <w:bdo w:val="ltr">
                                <w:r>
                                  <w:rPr>
                                    <w:rFonts w:ascii="IRMitra" w:hAnsi="IRMitra" w:hint="cs"/>
                                    <w:sz w:val="20"/>
                                    <w:szCs w:val="20"/>
                                    <w:rtl/>
                                  </w:rPr>
                                  <w:t>297</w:t>
                                </w:r>
                                <w:r w:rsidRPr="00CD59D4">
                                  <w:rPr>
                                    <w:rFonts w:ascii="IRMitra" w:hAnsi="IRMitra"/>
                                    <w:sz w:val="20"/>
                                    <w:szCs w:val="20"/>
                                    <w:rtl/>
                                  </w:rPr>
                                  <w:t>/</w:t>
                                </w:r>
                                <w:r>
                                  <w:rPr>
                                    <w:rFonts w:ascii="IRMitra" w:hAnsi="IRMitra" w:hint="cs"/>
                                    <w:sz w:val="20"/>
                                    <w:szCs w:val="20"/>
                                    <w:rtl/>
                                  </w:rPr>
                                  <w:t>42</w:t>
                                </w:r>
                                <w:r w:rsidRPr="00CD59D4">
                                  <w:rPr>
                                    <w:rFonts w:ascii="Times New Roman" w:hAnsi="Times New Roman" w:cs="Times New Roman" w:hint="cs"/>
                                    <w:sz w:val="20"/>
                                    <w:szCs w:val="20"/>
                                    <w:rtl/>
                                  </w:rPr>
                                  <w:t>‬</w:t>
                                </w:r>
                                <w:r>
                                  <w:t>‬</w:t>
                                </w:r>
                                <w:r>
                                  <w:t>‬</w:t>
                                </w:r>
                                <w:r>
                                  <w:t>‬</w:t>
                                </w:r>
                                <w:r>
                                  <w:t>‬</w:t>
                                </w:r>
                                <w:r>
                                  <w:t>‬</w:t>
                                </w:r>
                                <w:r>
                                  <w:t>‬</w:t>
                                </w:r>
                                <w:r>
                                  <w:t>‬</w:t>
                                </w:r>
                                <w:r>
                                  <w:t>‬</w:t>
                                </w:r>
                                <w:r>
                                  <w:t>‬</w:t>
                                </w:r>
                                <w:r>
                                  <w:t>‬</w:t>
                                </w:r>
                                <w:r>
                                  <w:t>‬</w:t>
                                </w:r>
                                <w:r>
                                  <w:t>‬</w:t>
                                </w:r>
                                <w:r>
                                  <w:t>‬</w:t>
                                </w:r>
                                <w:r>
                                  <w:t>‬</w:t>
                                </w:r>
                              </w:bdo>
                            </w:dir>
                          </w:p>
                        </w:tc>
                      </w:tr>
                      <w:tr w:rsidR="00A20A0B" w:rsidRPr="00CD59D4" w:rsidTr="007A0959">
                        <w:trPr>
                          <w:trHeight w:val="202"/>
                          <w:tblCellSpacing w:w="0" w:type="dxa"/>
                        </w:trPr>
                        <w:tc>
                          <w:tcPr>
                            <w:tcW w:w="1501"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‏شماره‌کتابشناسی‌ملی</w:t>
                            </w:r>
                          </w:p>
                        </w:tc>
                        <w:tc>
                          <w:tcPr>
                            <w:tcW w:w="316" w:type="pct"/>
                            <w:vAlign w:val="center"/>
                            <w:hideMark/>
                          </w:tcPr>
                          <w:p w:rsidR="00A20A0B" w:rsidRPr="00CD59D4" w:rsidRDefault="00A20A0B" w:rsidP="00D32F14">
                            <w:pPr>
                              <w:spacing w:after="0" w:line="276" w:lineRule="auto"/>
                              <w:rPr>
                                <w:rFonts w:ascii="IRMitra" w:hAnsi="IRMitra"/>
                                <w:sz w:val="20"/>
                                <w:szCs w:val="20"/>
                              </w:rPr>
                            </w:pPr>
                            <w:r w:rsidRPr="00CD59D4">
                              <w:rPr>
                                <w:rFonts w:ascii="IRMitra" w:hAnsi="IRMitra"/>
                                <w:sz w:val="20"/>
                                <w:szCs w:val="20"/>
                                <w:rtl/>
                              </w:rPr>
                              <w:t>:</w:t>
                            </w:r>
                          </w:p>
                        </w:tc>
                        <w:tc>
                          <w:tcPr>
                            <w:tcW w:w="3183" w:type="pct"/>
                            <w:vAlign w:val="center"/>
                            <w:hideMark/>
                          </w:tcPr>
                          <w:p w:rsidR="00A20A0B" w:rsidRPr="00CD59D4" w:rsidRDefault="00A20A0B" w:rsidP="00D32F14">
                            <w:pPr>
                              <w:spacing w:after="0" w:line="276" w:lineRule="auto"/>
                              <w:rPr>
                                <w:rFonts w:ascii="IRMitra" w:hAnsi="IRMitra"/>
                                <w:sz w:val="20"/>
                                <w:szCs w:val="20"/>
                              </w:rPr>
                            </w:pPr>
                            <w:bdo w:val="ltr">
                              <w:r w:rsidRPr="007A0959">
                                <w:rPr>
                                  <w:rFonts w:ascii="IRMitra" w:hAnsi="IRMitra"/>
                                  <w:sz w:val="20"/>
                                  <w:szCs w:val="20"/>
                                  <w:rtl/>
                                  <w:lang w:bidi="fa-IR"/>
                                </w:rPr>
                                <w:t>۷۳۷۰۵۴۴</w:t>
                              </w:r>
                              <w:r w:rsidRPr="007A0959">
                                <w:rPr>
                                  <w:rFonts w:ascii="Times New Roman" w:hAnsi="Times New Roman" w:cs="Times New Roman" w:hint="cs"/>
                                  <w:sz w:val="20"/>
                                  <w:szCs w:val="20"/>
                                  <w:rtl/>
                                  <w:lang w:bidi="fa-IR"/>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rsidRPr="00CD59D4">
                                <w:rPr>
                                  <w:rFonts w:ascii="Times New Roman" w:hAnsi="Times New Roman" w:cs="Times New Roman"/>
                                </w:rPr>
                                <w:t>‬</w:t>
                              </w:r>
                              <w:r>
                                <w:t>‬</w:t>
                              </w:r>
                              <w:r>
                                <w:t>‬</w:t>
                              </w:r>
                              <w:r>
                                <w:t>‬</w:t>
                              </w:r>
                              <w:r>
                                <w:t>‬</w:t>
                              </w:r>
                              <w:r>
                                <w:t>‬</w:t>
                              </w:r>
                              <w:r>
                                <w:t>‬</w:t>
                              </w:r>
                              <w:r>
                                <w:t>‬</w:t>
                              </w:r>
                            </w:bdo>
                          </w:p>
                        </w:tc>
                      </w:tr>
                    </w:tbl>
                    <w:p w:rsidR="00A20A0B" w:rsidRPr="0098472B" w:rsidRDefault="00A20A0B" w:rsidP="00C87A14">
                      <w:pPr>
                        <w:spacing w:line="192" w:lineRule="auto"/>
                        <w:jc w:val="center"/>
                        <w:rPr>
                          <w:rFonts w:cs="B Nazanin"/>
                          <w:sz w:val="18"/>
                          <w:szCs w:val="18"/>
                        </w:rPr>
                      </w:pPr>
                    </w:p>
                  </w:txbxContent>
                </v:textbox>
                <w10:wrap type="square" anchorx="margin" anchory="margin"/>
              </v:roundrect>
            </w:pict>
          </mc:Fallback>
        </mc:AlternateContent>
      </w:r>
      <w:r w:rsidR="00C87A14">
        <w:rPr>
          <w:rFonts w:ascii="IRTitr" w:hAnsi="IRTitr" w:cs="IRTitr"/>
          <w:sz w:val="36"/>
          <w:szCs w:val="36"/>
          <w:rtl/>
        </w:rPr>
        <w:br w:type="page"/>
      </w:r>
    </w:p>
    <w:p w:rsidR="00BF426F" w:rsidRPr="00842E6E" w:rsidRDefault="00BF426F" w:rsidP="006A211B">
      <w:pPr>
        <w:spacing w:line="240" w:lineRule="auto"/>
        <w:jc w:val="center"/>
        <w:rPr>
          <w:rFonts w:ascii="IRTitr" w:hAnsi="IRTitr" w:cs="IRTitr"/>
          <w:sz w:val="36"/>
          <w:szCs w:val="36"/>
          <w:rtl/>
        </w:rPr>
      </w:pPr>
      <w:r w:rsidRPr="00842E6E">
        <w:rPr>
          <w:rFonts w:ascii="IRTitr" w:hAnsi="IRTitr" w:cs="IRTitr"/>
          <w:sz w:val="36"/>
          <w:szCs w:val="36"/>
          <w:rtl/>
        </w:rPr>
        <w:lastRenderedPageBreak/>
        <w:t>پیشگفتار</w:t>
      </w:r>
    </w:p>
    <w:p w:rsidR="001D28C4" w:rsidRDefault="007742A4" w:rsidP="00A50723">
      <w:pPr>
        <w:spacing w:line="240" w:lineRule="auto"/>
        <w:jc w:val="both"/>
        <w:rPr>
          <w:rFonts w:ascii="IRBadr" w:hAnsi="IRBadr" w:cs="IRBadr"/>
          <w:sz w:val="36"/>
          <w:szCs w:val="36"/>
          <w:rtl/>
        </w:rPr>
      </w:pPr>
      <w:r w:rsidRPr="00842E6E">
        <w:rPr>
          <w:rFonts w:ascii="IRBadr" w:hAnsi="IRBadr" w:cs="IRBadr"/>
          <w:sz w:val="36"/>
          <w:szCs w:val="36"/>
          <w:rtl/>
        </w:rPr>
        <w:t>کتاب فطرت که پ</w:t>
      </w:r>
      <w:r w:rsidRPr="00842E6E">
        <w:rPr>
          <w:rFonts w:ascii="IRBadr" w:hAnsi="IRBadr" w:cs="IRBadr" w:hint="cs"/>
          <w:sz w:val="36"/>
          <w:szCs w:val="36"/>
          <w:rtl/>
        </w:rPr>
        <w:t>ی</w:t>
      </w:r>
      <w:r w:rsidRPr="00842E6E">
        <w:rPr>
          <w:rFonts w:ascii="IRBadr" w:hAnsi="IRBadr" w:cs="IRBadr" w:hint="eastAsia"/>
          <w:sz w:val="36"/>
          <w:szCs w:val="36"/>
          <w:rtl/>
        </w:rPr>
        <w:t>ش‌رو</w:t>
      </w:r>
      <w:r w:rsidRPr="00842E6E">
        <w:rPr>
          <w:rFonts w:ascii="IRBadr" w:hAnsi="IRBadr" w:cs="IRBadr" w:hint="cs"/>
          <w:sz w:val="36"/>
          <w:szCs w:val="36"/>
          <w:rtl/>
        </w:rPr>
        <w:t>ی</w:t>
      </w:r>
      <w:r w:rsidRPr="00842E6E">
        <w:rPr>
          <w:rFonts w:ascii="IRBadr" w:hAnsi="IRBadr" w:cs="IRBadr"/>
          <w:sz w:val="36"/>
          <w:szCs w:val="36"/>
          <w:rtl/>
        </w:rPr>
        <w:t xml:space="preserve"> شماست، حاصل جمع‌آور</w:t>
      </w:r>
      <w:r w:rsidRPr="00842E6E">
        <w:rPr>
          <w:rFonts w:ascii="IRBadr" w:hAnsi="IRBadr" w:cs="IRBadr" w:hint="cs"/>
          <w:sz w:val="36"/>
          <w:szCs w:val="36"/>
          <w:rtl/>
        </w:rPr>
        <w:t>ی</w:t>
      </w:r>
      <w:r w:rsidRPr="00842E6E">
        <w:rPr>
          <w:rFonts w:ascii="IRBadr" w:hAnsi="IRBadr" w:cs="IRBadr"/>
          <w:sz w:val="36"/>
          <w:szCs w:val="36"/>
          <w:rtl/>
        </w:rPr>
        <w:t xml:space="preserve"> نوشته‌ها</w:t>
      </w:r>
      <w:r w:rsidRPr="00842E6E">
        <w:rPr>
          <w:rFonts w:ascii="IRBadr" w:hAnsi="IRBadr" w:cs="IRBadr" w:hint="cs"/>
          <w:sz w:val="36"/>
          <w:szCs w:val="36"/>
          <w:rtl/>
        </w:rPr>
        <w:t>یی</w:t>
      </w:r>
      <w:r w:rsidRPr="00842E6E">
        <w:rPr>
          <w:rFonts w:ascii="IRBadr" w:hAnsi="IRBadr" w:cs="IRBadr"/>
          <w:sz w:val="36"/>
          <w:szCs w:val="36"/>
          <w:rtl/>
        </w:rPr>
        <w:t xml:space="preserve"> است که در جلسات</w:t>
      </w:r>
      <w:r w:rsidRPr="00842E6E">
        <w:rPr>
          <w:rFonts w:ascii="IRBadr" w:hAnsi="IRBadr" w:cs="IRBadr" w:hint="cs"/>
          <w:sz w:val="36"/>
          <w:szCs w:val="36"/>
          <w:rtl/>
        </w:rPr>
        <w:t>‌</w:t>
      </w:r>
      <w:r w:rsidRPr="00842E6E">
        <w:rPr>
          <w:rFonts w:ascii="IRBadr" w:hAnsi="IRBadr" w:cs="IRBadr"/>
          <w:sz w:val="36"/>
          <w:szCs w:val="36"/>
          <w:rtl/>
        </w:rPr>
        <w:t>خصوص</w:t>
      </w:r>
      <w:r w:rsidRPr="00842E6E">
        <w:rPr>
          <w:rFonts w:ascii="IRBadr" w:hAnsi="IRBadr" w:cs="IRBadr" w:hint="cs"/>
          <w:sz w:val="36"/>
          <w:szCs w:val="36"/>
          <w:rtl/>
        </w:rPr>
        <w:t>ی</w:t>
      </w:r>
      <w:r w:rsidRPr="00842E6E">
        <w:rPr>
          <w:rFonts w:ascii="IRBadr" w:hAnsi="IRBadr" w:cs="IRBadr"/>
          <w:sz w:val="36"/>
          <w:szCs w:val="36"/>
          <w:rtl/>
        </w:rPr>
        <w:t xml:space="preserve"> برا</w:t>
      </w:r>
      <w:r w:rsidRPr="00842E6E">
        <w:rPr>
          <w:rFonts w:ascii="IRBadr" w:hAnsi="IRBadr" w:cs="IRBadr" w:hint="cs"/>
          <w:sz w:val="36"/>
          <w:szCs w:val="36"/>
          <w:rtl/>
        </w:rPr>
        <w:t>ی</w:t>
      </w:r>
      <w:r w:rsidRPr="00842E6E">
        <w:rPr>
          <w:rFonts w:ascii="IRBadr" w:hAnsi="IRBadr" w:cs="IRBadr"/>
          <w:sz w:val="36"/>
          <w:szCs w:val="36"/>
          <w:rtl/>
        </w:rPr>
        <w:t xml:space="preserve"> بعض</w:t>
      </w:r>
      <w:r w:rsidRPr="00842E6E">
        <w:rPr>
          <w:rFonts w:ascii="IRBadr" w:hAnsi="IRBadr" w:cs="IRBadr" w:hint="cs"/>
          <w:sz w:val="36"/>
          <w:szCs w:val="36"/>
          <w:rtl/>
        </w:rPr>
        <w:t>ی</w:t>
      </w:r>
      <w:r w:rsidRPr="00842E6E">
        <w:rPr>
          <w:rFonts w:ascii="IRBadr" w:hAnsi="IRBadr" w:cs="IRBadr"/>
          <w:sz w:val="36"/>
          <w:szCs w:val="36"/>
          <w:rtl/>
        </w:rPr>
        <w:t xml:space="preserve"> از عز</w:t>
      </w:r>
      <w:r w:rsidRPr="00842E6E">
        <w:rPr>
          <w:rFonts w:ascii="IRBadr" w:hAnsi="IRBadr" w:cs="IRBadr" w:hint="cs"/>
          <w:sz w:val="36"/>
          <w:szCs w:val="36"/>
          <w:rtl/>
        </w:rPr>
        <w:t>ی</w:t>
      </w:r>
      <w:r w:rsidRPr="00842E6E">
        <w:rPr>
          <w:rFonts w:ascii="IRBadr" w:hAnsi="IRBadr" w:cs="IRBadr" w:hint="eastAsia"/>
          <w:sz w:val="36"/>
          <w:szCs w:val="36"/>
          <w:rtl/>
        </w:rPr>
        <w:t>زان</w:t>
      </w:r>
      <w:r w:rsidRPr="00842E6E">
        <w:rPr>
          <w:rFonts w:ascii="IRBadr" w:hAnsi="IRBadr" w:cs="IRBadr"/>
          <w:sz w:val="36"/>
          <w:szCs w:val="36"/>
          <w:rtl/>
        </w:rPr>
        <w:t xml:space="preserve"> گفته شده بود. استقبال عموم</w:t>
      </w:r>
      <w:r w:rsidRPr="00842E6E">
        <w:rPr>
          <w:rFonts w:ascii="IRBadr" w:hAnsi="IRBadr" w:cs="IRBadr" w:hint="cs"/>
          <w:sz w:val="36"/>
          <w:szCs w:val="36"/>
          <w:rtl/>
        </w:rPr>
        <w:t>ی</w:t>
      </w:r>
      <w:r w:rsidRPr="00842E6E">
        <w:rPr>
          <w:rFonts w:ascii="IRBadr" w:hAnsi="IRBadr" w:cs="IRBadr"/>
          <w:sz w:val="36"/>
          <w:szCs w:val="36"/>
          <w:rtl/>
        </w:rPr>
        <w:t xml:space="preserve"> از طرح ا</w:t>
      </w:r>
      <w:r w:rsidRPr="00842E6E">
        <w:rPr>
          <w:rFonts w:ascii="IRBadr" w:hAnsi="IRBadr" w:cs="IRBadr" w:hint="cs"/>
          <w:sz w:val="36"/>
          <w:szCs w:val="36"/>
          <w:rtl/>
        </w:rPr>
        <w:t>ی</w:t>
      </w:r>
      <w:r w:rsidRPr="00842E6E">
        <w:rPr>
          <w:rFonts w:ascii="IRBadr" w:hAnsi="IRBadr" w:cs="IRBadr" w:hint="eastAsia"/>
          <w:sz w:val="36"/>
          <w:szCs w:val="36"/>
          <w:rtl/>
        </w:rPr>
        <w:t>ن</w:t>
      </w:r>
      <w:r w:rsidRPr="00842E6E">
        <w:rPr>
          <w:rFonts w:ascii="IRBadr" w:hAnsi="IRBadr" w:cs="IRBadr"/>
          <w:sz w:val="36"/>
          <w:szCs w:val="36"/>
          <w:rtl/>
        </w:rPr>
        <w:t xml:space="preserve"> نوع مباحث از </w:t>
      </w:r>
      <w:r w:rsidRPr="00842E6E">
        <w:rPr>
          <w:rFonts w:ascii="IRBadr" w:hAnsi="IRBadr" w:cs="IRBadr" w:hint="cs"/>
          <w:sz w:val="36"/>
          <w:szCs w:val="36"/>
          <w:rtl/>
        </w:rPr>
        <w:t>ی</w:t>
      </w:r>
      <w:r w:rsidRPr="00842E6E">
        <w:rPr>
          <w:rFonts w:ascii="IRBadr" w:hAnsi="IRBadr" w:cs="IRBadr" w:hint="eastAsia"/>
          <w:sz w:val="36"/>
          <w:szCs w:val="36"/>
          <w:rtl/>
        </w:rPr>
        <w:t>ک</w:t>
      </w:r>
      <w:r w:rsidRPr="00842E6E">
        <w:rPr>
          <w:rFonts w:ascii="IRBadr" w:hAnsi="IRBadr" w:cs="IRBadr"/>
          <w:sz w:val="36"/>
          <w:szCs w:val="36"/>
          <w:rtl/>
        </w:rPr>
        <w:t xml:space="preserve"> سو و ن</w:t>
      </w:r>
      <w:r w:rsidRPr="00842E6E">
        <w:rPr>
          <w:rFonts w:ascii="IRBadr" w:hAnsi="IRBadr" w:cs="IRBadr" w:hint="cs"/>
          <w:sz w:val="36"/>
          <w:szCs w:val="36"/>
          <w:rtl/>
        </w:rPr>
        <w:t>ی</w:t>
      </w:r>
      <w:r w:rsidRPr="00842E6E">
        <w:rPr>
          <w:rFonts w:ascii="IRBadr" w:hAnsi="IRBadr" w:cs="IRBadr" w:hint="eastAsia"/>
          <w:sz w:val="36"/>
          <w:szCs w:val="36"/>
          <w:rtl/>
        </w:rPr>
        <w:t>از</w:t>
      </w:r>
      <w:r w:rsidRPr="00842E6E">
        <w:rPr>
          <w:rFonts w:ascii="IRBadr" w:hAnsi="IRBadr" w:cs="IRBadr"/>
          <w:sz w:val="36"/>
          <w:szCs w:val="36"/>
          <w:rtl/>
        </w:rPr>
        <w:t xml:space="preserve"> به تب</w:t>
      </w:r>
      <w:r w:rsidRPr="00842E6E">
        <w:rPr>
          <w:rFonts w:ascii="IRBadr" w:hAnsi="IRBadr" w:cs="IRBadr" w:hint="cs"/>
          <w:sz w:val="36"/>
          <w:szCs w:val="36"/>
          <w:rtl/>
        </w:rPr>
        <w:t>یی</w:t>
      </w:r>
      <w:r w:rsidRPr="00842E6E">
        <w:rPr>
          <w:rFonts w:ascii="IRBadr" w:hAnsi="IRBadr" w:cs="IRBadr" w:hint="eastAsia"/>
          <w:sz w:val="36"/>
          <w:szCs w:val="36"/>
          <w:rtl/>
        </w:rPr>
        <w:t>ن</w:t>
      </w:r>
      <w:r w:rsidRPr="00842E6E">
        <w:rPr>
          <w:rFonts w:ascii="IRBadr" w:hAnsi="IRBadr" w:cs="IRBadr"/>
          <w:sz w:val="36"/>
          <w:szCs w:val="36"/>
          <w:rtl/>
        </w:rPr>
        <w:t xml:space="preserve"> مباحث معرفت</w:t>
      </w:r>
      <w:r w:rsidRPr="00842E6E">
        <w:rPr>
          <w:rFonts w:ascii="IRBadr" w:hAnsi="IRBadr" w:cs="IRBadr" w:hint="cs"/>
          <w:sz w:val="36"/>
          <w:szCs w:val="36"/>
          <w:rtl/>
        </w:rPr>
        <w:t>ی</w:t>
      </w:r>
      <w:r w:rsidRPr="00842E6E">
        <w:rPr>
          <w:rFonts w:ascii="IRBadr" w:hAnsi="IRBadr" w:cs="IRBadr"/>
          <w:sz w:val="36"/>
          <w:szCs w:val="36"/>
          <w:rtl/>
        </w:rPr>
        <w:t xml:space="preserve"> د</w:t>
      </w:r>
      <w:r w:rsidRPr="00842E6E">
        <w:rPr>
          <w:rFonts w:ascii="IRBadr" w:hAnsi="IRBadr" w:cs="IRBadr" w:hint="cs"/>
          <w:sz w:val="36"/>
          <w:szCs w:val="36"/>
          <w:rtl/>
        </w:rPr>
        <w:t>ی</w:t>
      </w:r>
      <w:r w:rsidRPr="00842E6E">
        <w:rPr>
          <w:rFonts w:ascii="IRBadr" w:hAnsi="IRBadr" w:cs="IRBadr" w:hint="eastAsia"/>
          <w:sz w:val="36"/>
          <w:szCs w:val="36"/>
          <w:rtl/>
        </w:rPr>
        <w:t>ن</w:t>
      </w:r>
      <w:r w:rsidRPr="00842E6E">
        <w:rPr>
          <w:rFonts w:ascii="IRBadr" w:hAnsi="IRBadr" w:cs="IRBadr"/>
          <w:sz w:val="36"/>
          <w:szCs w:val="36"/>
          <w:rtl/>
        </w:rPr>
        <w:t xml:space="preserve"> به طور صح</w:t>
      </w:r>
      <w:r w:rsidRPr="00842E6E">
        <w:rPr>
          <w:rFonts w:ascii="IRBadr" w:hAnsi="IRBadr" w:cs="IRBadr" w:hint="cs"/>
          <w:sz w:val="36"/>
          <w:szCs w:val="36"/>
          <w:rtl/>
        </w:rPr>
        <w:t>ی</w:t>
      </w:r>
      <w:r w:rsidRPr="00842E6E">
        <w:rPr>
          <w:rFonts w:ascii="IRBadr" w:hAnsi="IRBadr" w:cs="IRBadr" w:hint="eastAsia"/>
          <w:sz w:val="36"/>
          <w:szCs w:val="36"/>
          <w:rtl/>
        </w:rPr>
        <w:t>ح</w:t>
      </w:r>
      <w:r w:rsidRPr="00842E6E">
        <w:rPr>
          <w:rFonts w:ascii="IRBadr" w:hAnsi="IRBadr" w:cs="IRBadr"/>
          <w:sz w:val="36"/>
          <w:szCs w:val="36"/>
          <w:rtl/>
        </w:rPr>
        <w:t xml:space="preserve"> و با زبان فطر</w:t>
      </w:r>
      <w:r w:rsidRPr="00842E6E">
        <w:rPr>
          <w:rFonts w:ascii="IRBadr" w:hAnsi="IRBadr" w:cs="IRBadr" w:hint="cs"/>
          <w:sz w:val="36"/>
          <w:szCs w:val="36"/>
          <w:rtl/>
        </w:rPr>
        <w:t>ی</w:t>
      </w:r>
      <w:r w:rsidRPr="00842E6E">
        <w:rPr>
          <w:rFonts w:ascii="IRBadr" w:hAnsi="IRBadr" w:cs="IRBadr"/>
          <w:sz w:val="36"/>
          <w:szCs w:val="36"/>
          <w:rtl/>
        </w:rPr>
        <w:t xml:space="preserve"> از سو</w:t>
      </w:r>
      <w:r w:rsidRPr="00842E6E">
        <w:rPr>
          <w:rFonts w:ascii="IRBadr" w:hAnsi="IRBadr" w:cs="IRBadr" w:hint="cs"/>
          <w:sz w:val="36"/>
          <w:szCs w:val="36"/>
          <w:rtl/>
        </w:rPr>
        <w:t>ی</w:t>
      </w:r>
      <w:r w:rsidRPr="00842E6E">
        <w:rPr>
          <w:rFonts w:ascii="IRBadr" w:hAnsi="IRBadr" w:cs="IRBadr"/>
          <w:sz w:val="36"/>
          <w:szCs w:val="36"/>
          <w:rtl/>
        </w:rPr>
        <w:t xml:space="preserve"> د</w:t>
      </w:r>
      <w:r w:rsidRPr="00842E6E">
        <w:rPr>
          <w:rFonts w:ascii="IRBadr" w:hAnsi="IRBadr" w:cs="IRBadr" w:hint="cs"/>
          <w:sz w:val="36"/>
          <w:szCs w:val="36"/>
          <w:rtl/>
        </w:rPr>
        <w:t>ی</w:t>
      </w:r>
      <w:r w:rsidRPr="00842E6E">
        <w:rPr>
          <w:rFonts w:ascii="IRBadr" w:hAnsi="IRBadr" w:cs="IRBadr" w:hint="eastAsia"/>
          <w:sz w:val="36"/>
          <w:szCs w:val="36"/>
          <w:rtl/>
        </w:rPr>
        <w:t>گر،</w:t>
      </w:r>
      <w:r w:rsidRPr="00842E6E">
        <w:rPr>
          <w:rFonts w:ascii="IRBadr" w:hAnsi="IRBadr" w:cs="IRBadr"/>
          <w:sz w:val="36"/>
          <w:szCs w:val="36"/>
          <w:rtl/>
        </w:rPr>
        <w:t xml:space="preserve"> باعث شد تا ا</w:t>
      </w:r>
      <w:r w:rsidRPr="00842E6E">
        <w:rPr>
          <w:rFonts w:ascii="IRBadr" w:hAnsi="IRBadr" w:cs="IRBadr" w:hint="cs"/>
          <w:sz w:val="36"/>
          <w:szCs w:val="36"/>
          <w:rtl/>
        </w:rPr>
        <w:t>ی</w:t>
      </w:r>
      <w:r w:rsidRPr="00842E6E">
        <w:rPr>
          <w:rFonts w:ascii="IRBadr" w:hAnsi="IRBadr" w:cs="IRBadr" w:hint="eastAsia"/>
          <w:sz w:val="36"/>
          <w:szCs w:val="36"/>
          <w:rtl/>
        </w:rPr>
        <w:t>ن</w:t>
      </w:r>
      <w:r w:rsidRPr="00842E6E">
        <w:rPr>
          <w:rFonts w:ascii="IRBadr" w:hAnsi="IRBadr" w:cs="IRBadr"/>
          <w:sz w:val="36"/>
          <w:szCs w:val="36"/>
          <w:rtl/>
        </w:rPr>
        <w:t xml:space="preserve"> کتاب در اخت</w:t>
      </w:r>
      <w:r w:rsidRPr="00842E6E">
        <w:rPr>
          <w:rFonts w:ascii="IRBadr" w:hAnsi="IRBadr" w:cs="IRBadr" w:hint="cs"/>
          <w:sz w:val="36"/>
          <w:szCs w:val="36"/>
          <w:rtl/>
        </w:rPr>
        <w:t>ی</w:t>
      </w:r>
      <w:r w:rsidRPr="00842E6E">
        <w:rPr>
          <w:rFonts w:ascii="IRBadr" w:hAnsi="IRBadr" w:cs="IRBadr" w:hint="eastAsia"/>
          <w:sz w:val="36"/>
          <w:szCs w:val="36"/>
          <w:rtl/>
        </w:rPr>
        <w:t>ار</w:t>
      </w:r>
      <w:r w:rsidRPr="00842E6E">
        <w:rPr>
          <w:rFonts w:ascii="IRBadr" w:hAnsi="IRBadr" w:cs="IRBadr"/>
          <w:sz w:val="36"/>
          <w:szCs w:val="36"/>
          <w:rtl/>
        </w:rPr>
        <w:t xml:space="preserve"> </w:t>
      </w:r>
      <w:r w:rsidRPr="00842E6E">
        <w:rPr>
          <w:rFonts w:ascii="IRBadr" w:hAnsi="IRBadr" w:cs="IRBadr" w:hint="eastAsia"/>
          <w:sz w:val="36"/>
          <w:szCs w:val="36"/>
          <w:rtl/>
        </w:rPr>
        <w:t>عموم</w:t>
      </w:r>
      <w:r w:rsidRPr="00842E6E">
        <w:rPr>
          <w:rFonts w:ascii="IRBadr" w:hAnsi="IRBadr" w:cs="IRBadr"/>
          <w:sz w:val="36"/>
          <w:szCs w:val="36"/>
          <w:rtl/>
        </w:rPr>
        <w:t xml:space="preserve"> قرار گ</w:t>
      </w:r>
      <w:r w:rsidRPr="00842E6E">
        <w:rPr>
          <w:rFonts w:ascii="IRBadr" w:hAnsi="IRBadr" w:cs="IRBadr" w:hint="cs"/>
          <w:sz w:val="36"/>
          <w:szCs w:val="36"/>
          <w:rtl/>
        </w:rPr>
        <w:t>ی</w:t>
      </w:r>
      <w:r w:rsidRPr="00842E6E">
        <w:rPr>
          <w:rFonts w:ascii="IRBadr" w:hAnsi="IRBadr" w:cs="IRBadr" w:hint="eastAsia"/>
          <w:sz w:val="36"/>
          <w:szCs w:val="36"/>
          <w:rtl/>
        </w:rPr>
        <w:t>رد</w:t>
      </w:r>
      <w:r w:rsidRPr="00842E6E">
        <w:rPr>
          <w:rFonts w:ascii="IRBadr" w:hAnsi="IRBadr" w:cs="IRBadr"/>
          <w:sz w:val="36"/>
          <w:szCs w:val="36"/>
          <w:rtl/>
        </w:rPr>
        <w:t>. به خاطر ا</w:t>
      </w:r>
      <w:r w:rsidRPr="00842E6E">
        <w:rPr>
          <w:rFonts w:ascii="IRBadr" w:hAnsi="IRBadr" w:cs="IRBadr" w:hint="cs"/>
          <w:sz w:val="36"/>
          <w:szCs w:val="36"/>
          <w:rtl/>
        </w:rPr>
        <w:t>ی</w:t>
      </w:r>
      <w:r w:rsidRPr="00842E6E">
        <w:rPr>
          <w:rFonts w:ascii="IRBadr" w:hAnsi="IRBadr" w:cs="IRBadr" w:hint="eastAsia"/>
          <w:sz w:val="36"/>
          <w:szCs w:val="36"/>
          <w:rtl/>
        </w:rPr>
        <w:t>نکه</w:t>
      </w:r>
      <w:r w:rsidRPr="00842E6E">
        <w:rPr>
          <w:rFonts w:ascii="IRBadr" w:hAnsi="IRBadr" w:cs="IRBadr"/>
          <w:sz w:val="36"/>
          <w:szCs w:val="36"/>
          <w:rtl/>
        </w:rPr>
        <w:t xml:space="preserve"> مباحث در ط</w:t>
      </w:r>
      <w:r w:rsidRPr="00842E6E">
        <w:rPr>
          <w:rFonts w:ascii="IRBadr" w:hAnsi="IRBadr" w:cs="IRBadr" w:hint="cs"/>
          <w:sz w:val="36"/>
          <w:szCs w:val="36"/>
          <w:rtl/>
        </w:rPr>
        <w:t>ی</w:t>
      </w:r>
      <w:r w:rsidRPr="00842E6E">
        <w:rPr>
          <w:rFonts w:ascii="IRBadr" w:hAnsi="IRBadr" w:cs="IRBadr"/>
          <w:sz w:val="36"/>
          <w:szCs w:val="36"/>
          <w:rtl/>
        </w:rPr>
        <w:t xml:space="preserve"> سالها</w:t>
      </w:r>
      <w:r w:rsidRPr="00842E6E">
        <w:rPr>
          <w:rFonts w:ascii="IRBadr" w:hAnsi="IRBadr" w:cs="IRBadr" w:hint="cs"/>
          <w:sz w:val="36"/>
          <w:szCs w:val="36"/>
          <w:rtl/>
        </w:rPr>
        <w:t>ی</w:t>
      </w:r>
      <w:r w:rsidRPr="00842E6E">
        <w:rPr>
          <w:rFonts w:ascii="IRBadr" w:hAnsi="IRBadr" w:cs="IRBadr"/>
          <w:sz w:val="36"/>
          <w:szCs w:val="36"/>
          <w:rtl/>
        </w:rPr>
        <w:t xml:space="preserve"> 84 و 85 گفته شده و متاسفانه ضبط نشده بود، در مقام پ</w:t>
      </w:r>
      <w:r w:rsidRPr="00842E6E">
        <w:rPr>
          <w:rFonts w:ascii="IRBadr" w:hAnsi="IRBadr" w:cs="IRBadr" w:hint="cs"/>
          <w:sz w:val="36"/>
          <w:szCs w:val="36"/>
          <w:rtl/>
        </w:rPr>
        <w:t>ی</w:t>
      </w:r>
      <w:r w:rsidRPr="00842E6E">
        <w:rPr>
          <w:rFonts w:ascii="IRBadr" w:hAnsi="IRBadr" w:cs="IRBadr" w:hint="eastAsia"/>
          <w:sz w:val="36"/>
          <w:szCs w:val="36"/>
          <w:rtl/>
        </w:rPr>
        <w:t>اده‌ساز</w:t>
      </w:r>
      <w:r w:rsidRPr="00842E6E">
        <w:rPr>
          <w:rFonts w:ascii="IRBadr" w:hAnsi="IRBadr" w:cs="IRBadr" w:hint="cs"/>
          <w:sz w:val="36"/>
          <w:szCs w:val="36"/>
          <w:rtl/>
        </w:rPr>
        <w:t>ی</w:t>
      </w:r>
      <w:r w:rsidRPr="00842E6E">
        <w:rPr>
          <w:rFonts w:ascii="IRBadr" w:hAnsi="IRBadr" w:cs="IRBadr"/>
          <w:sz w:val="36"/>
          <w:szCs w:val="36"/>
          <w:rtl/>
        </w:rPr>
        <w:t xml:space="preserve"> به نوشته‌ها</w:t>
      </w:r>
      <w:r w:rsidRPr="00842E6E">
        <w:rPr>
          <w:rFonts w:ascii="IRBadr" w:hAnsi="IRBadr" w:cs="IRBadr" w:hint="cs"/>
          <w:sz w:val="36"/>
          <w:szCs w:val="36"/>
          <w:rtl/>
        </w:rPr>
        <w:t>ی</w:t>
      </w:r>
      <w:r w:rsidRPr="00842E6E">
        <w:rPr>
          <w:rFonts w:ascii="IRBadr" w:hAnsi="IRBadr" w:cs="IRBadr"/>
          <w:sz w:val="36"/>
          <w:szCs w:val="36"/>
          <w:rtl/>
        </w:rPr>
        <w:t xml:space="preserve"> افراد</w:t>
      </w:r>
      <w:r w:rsidRPr="00842E6E">
        <w:rPr>
          <w:rFonts w:ascii="IRBadr" w:hAnsi="IRBadr" w:cs="IRBadr" w:hint="cs"/>
          <w:sz w:val="36"/>
          <w:szCs w:val="36"/>
          <w:rtl/>
        </w:rPr>
        <w:t>ی</w:t>
      </w:r>
      <w:r w:rsidRPr="00842E6E">
        <w:rPr>
          <w:rFonts w:ascii="IRBadr" w:hAnsi="IRBadr" w:cs="IRBadr"/>
          <w:sz w:val="36"/>
          <w:szCs w:val="36"/>
          <w:rtl/>
        </w:rPr>
        <w:t xml:space="preserve"> که در جلسه حضور داشتند اکتفا شده است. مجموع مباحث به لطف اله</w:t>
      </w:r>
      <w:r w:rsidRPr="00842E6E">
        <w:rPr>
          <w:rFonts w:ascii="IRBadr" w:hAnsi="IRBadr" w:cs="IRBadr" w:hint="cs"/>
          <w:sz w:val="36"/>
          <w:szCs w:val="36"/>
          <w:rtl/>
        </w:rPr>
        <w:t>ی</w:t>
      </w:r>
      <w:r w:rsidRPr="00842E6E">
        <w:rPr>
          <w:rFonts w:ascii="IRBadr" w:hAnsi="IRBadr" w:cs="IRBadr"/>
          <w:sz w:val="36"/>
          <w:szCs w:val="36"/>
          <w:rtl/>
        </w:rPr>
        <w:t xml:space="preserve"> طور</w:t>
      </w:r>
      <w:r w:rsidRPr="00842E6E">
        <w:rPr>
          <w:rFonts w:ascii="IRBadr" w:hAnsi="IRBadr" w:cs="IRBadr" w:hint="cs"/>
          <w:sz w:val="36"/>
          <w:szCs w:val="36"/>
          <w:rtl/>
        </w:rPr>
        <w:t>ی</w:t>
      </w:r>
      <w:r w:rsidRPr="00842E6E">
        <w:rPr>
          <w:rFonts w:ascii="IRBadr" w:hAnsi="IRBadr" w:cs="IRBadr"/>
          <w:sz w:val="36"/>
          <w:szCs w:val="36"/>
          <w:rtl/>
        </w:rPr>
        <w:t xml:space="preserve"> جمع‌آور</w:t>
      </w:r>
      <w:r w:rsidRPr="00842E6E">
        <w:rPr>
          <w:rFonts w:ascii="IRBadr" w:hAnsi="IRBadr" w:cs="IRBadr" w:hint="cs"/>
          <w:sz w:val="36"/>
          <w:szCs w:val="36"/>
          <w:rtl/>
        </w:rPr>
        <w:t>ی</w:t>
      </w:r>
      <w:r w:rsidRPr="00842E6E">
        <w:rPr>
          <w:rFonts w:ascii="IRBadr" w:hAnsi="IRBadr" w:cs="IRBadr"/>
          <w:sz w:val="36"/>
          <w:szCs w:val="36"/>
          <w:rtl/>
        </w:rPr>
        <w:t xml:space="preserve"> شده است که هر کس در حد وسع خود م</w:t>
      </w:r>
      <w:r w:rsidRPr="00842E6E">
        <w:rPr>
          <w:rFonts w:ascii="IRBadr" w:hAnsi="IRBadr" w:cs="IRBadr" w:hint="cs"/>
          <w:sz w:val="36"/>
          <w:szCs w:val="36"/>
          <w:rtl/>
        </w:rPr>
        <w:t>ی‌</w:t>
      </w:r>
      <w:r w:rsidRPr="00842E6E">
        <w:rPr>
          <w:rFonts w:ascii="IRBadr" w:hAnsi="IRBadr" w:cs="IRBadr" w:hint="eastAsia"/>
          <w:sz w:val="36"/>
          <w:szCs w:val="36"/>
          <w:rtl/>
        </w:rPr>
        <w:t>تواند</w:t>
      </w:r>
      <w:r w:rsidRPr="00842E6E">
        <w:rPr>
          <w:rFonts w:ascii="IRBadr" w:hAnsi="IRBadr" w:cs="IRBadr"/>
          <w:sz w:val="36"/>
          <w:szCs w:val="36"/>
          <w:rtl/>
        </w:rPr>
        <w:t xml:space="preserve"> استفاده کا</w:t>
      </w:r>
      <w:r w:rsidRPr="00842E6E">
        <w:rPr>
          <w:rFonts w:ascii="IRBadr" w:hAnsi="IRBadr" w:cs="IRBadr" w:hint="eastAsia"/>
          <w:sz w:val="36"/>
          <w:szCs w:val="36"/>
          <w:rtl/>
        </w:rPr>
        <w:t>ف</w:t>
      </w:r>
      <w:r w:rsidRPr="00842E6E">
        <w:rPr>
          <w:rFonts w:ascii="IRBadr" w:hAnsi="IRBadr" w:cs="IRBadr" w:hint="cs"/>
          <w:sz w:val="36"/>
          <w:szCs w:val="36"/>
          <w:rtl/>
        </w:rPr>
        <w:t>ی</w:t>
      </w:r>
      <w:r w:rsidRPr="00842E6E">
        <w:rPr>
          <w:rFonts w:ascii="IRBadr" w:hAnsi="IRBadr" w:cs="IRBadr"/>
          <w:sz w:val="36"/>
          <w:szCs w:val="36"/>
          <w:rtl/>
        </w:rPr>
        <w:t xml:space="preserve"> را ببرد و پاسخ</w:t>
      </w:r>
      <w:r w:rsidRPr="00842E6E">
        <w:rPr>
          <w:rFonts w:ascii="IRBadr" w:hAnsi="IRBadr" w:cs="IRBadr" w:hint="cs"/>
          <w:sz w:val="36"/>
          <w:szCs w:val="36"/>
          <w:rtl/>
        </w:rPr>
        <w:t>ی</w:t>
      </w:r>
      <w:r w:rsidRPr="00842E6E">
        <w:rPr>
          <w:rFonts w:ascii="IRBadr" w:hAnsi="IRBadr" w:cs="IRBadr"/>
          <w:sz w:val="36"/>
          <w:szCs w:val="36"/>
          <w:rtl/>
        </w:rPr>
        <w:t xml:space="preserve"> به ن</w:t>
      </w:r>
      <w:r w:rsidRPr="00842E6E">
        <w:rPr>
          <w:rFonts w:ascii="IRBadr" w:hAnsi="IRBadr" w:cs="IRBadr" w:hint="cs"/>
          <w:sz w:val="36"/>
          <w:szCs w:val="36"/>
          <w:rtl/>
        </w:rPr>
        <w:t>ی</w:t>
      </w:r>
      <w:r w:rsidRPr="00842E6E">
        <w:rPr>
          <w:rFonts w:ascii="IRBadr" w:hAnsi="IRBadr" w:cs="IRBadr" w:hint="eastAsia"/>
          <w:sz w:val="36"/>
          <w:szCs w:val="36"/>
          <w:rtl/>
        </w:rPr>
        <w:t>از‌ها</w:t>
      </w:r>
      <w:r w:rsidRPr="00842E6E">
        <w:rPr>
          <w:rFonts w:ascii="IRBadr" w:hAnsi="IRBadr" w:cs="IRBadr" w:hint="cs"/>
          <w:sz w:val="36"/>
          <w:szCs w:val="36"/>
          <w:rtl/>
        </w:rPr>
        <w:t>ی</w:t>
      </w:r>
      <w:r w:rsidRPr="00842E6E">
        <w:rPr>
          <w:rFonts w:ascii="IRBadr" w:hAnsi="IRBadr" w:cs="IRBadr"/>
          <w:sz w:val="36"/>
          <w:szCs w:val="36"/>
          <w:rtl/>
        </w:rPr>
        <w:t xml:space="preserve"> فطر</w:t>
      </w:r>
      <w:r w:rsidRPr="00842E6E">
        <w:rPr>
          <w:rFonts w:ascii="IRBadr" w:hAnsi="IRBadr" w:cs="IRBadr" w:hint="cs"/>
          <w:sz w:val="36"/>
          <w:szCs w:val="36"/>
          <w:rtl/>
        </w:rPr>
        <w:t>ی</w:t>
      </w:r>
      <w:r w:rsidRPr="00842E6E">
        <w:rPr>
          <w:rFonts w:ascii="IRBadr" w:hAnsi="IRBadr" w:cs="IRBadr"/>
          <w:sz w:val="36"/>
          <w:szCs w:val="36"/>
          <w:rtl/>
        </w:rPr>
        <w:t xml:space="preserve"> خود بدهد.</w:t>
      </w:r>
      <w:r w:rsidR="00A50723" w:rsidRPr="00842E6E">
        <w:rPr>
          <w:rFonts w:ascii="IRBadr" w:hAnsi="IRBadr" w:cs="IRBadr"/>
          <w:sz w:val="36"/>
          <w:szCs w:val="36"/>
          <w:rtl/>
        </w:rPr>
        <w:t xml:space="preserve"> </w:t>
      </w:r>
    </w:p>
    <w:p w:rsidR="001D28C4" w:rsidRDefault="00BF426F" w:rsidP="00A50723">
      <w:pPr>
        <w:spacing w:line="240" w:lineRule="auto"/>
        <w:jc w:val="both"/>
        <w:rPr>
          <w:rFonts w:ascii="IRBadr" w:hAnsi="IRBadr" w:cs="IRBadr"/>
          <w:sz w:val="36"/>
          <w:szCs w:val="36"/>
          <w:rtl/>
        </w:rPr>
      </w:pPr>
      <w:r w:rsidRPr="00842E6E">
        <w:rPr>
          <w:rFonts w:ascii="IRBadr" w:hAnsi="IRBadr" w:cs="IRBadr"/>
          <w:sz w:val="36"/>
          <w:szCs w:val="36"/>
          <w:rtl/>
        </w:rPr>
        <w:t xml:space="preserve">عزیزانی که مطالعه این </w:t>
      </w:r>
      <w:r w:rsidRPr="00842E6E">
        <w:rPr>
          <w:rFonts w:ascii="IRBadr" w:hAnsi="IRBadr" w:cs="IRBadr" w:hint="cs"/>
          <w:sz w:val="36"/>
          <w:szCs w:val="36"/>
          <w:rtl/>
        </w:rPr>
        <w:t>کتاب</w:t>
      </w:r>
      <w:r w:rsidRPr="00842E6E">
        <w:rPr>
          <w:rFonts w:ascii="IRBadr" w:hAnsi="IRBadr" w:cs="IRBadr"/>
          <w:sz w:val="36"/>
          <w:szCs w:val="36"/>
          <w:rtl/>
        </w:rPr>
        <w:t xml:space="preserve"> را تمام می‌کنند</w:t>
      </w:r>
      <w:r w:rsidRPr="00842E6E">
        <w:rPr>
          <w:rFonts w:ascii="IRBadr" w:hAnsi="IRBadr" w:cs="IRBadr" w:hint="cs"/>
          <w:sz w:val="36"/>
          <w:szCs w:val="36"/>
          <w:rtl/>
        </w:rPr>
        <w:t>،</w:t>
      </w:r>
      <w:r w:rsidRPr="00842E6E">
        <w:rPr>
          <w:rFonts w:ascii="IRBadr" w:hAnsi="IRBadr" w:cs="IRBadr"/>
          <w:sz w:val="36"/>
          <w:szCs w:val="36"/>
          <w:rtl/>
        </w:rPr>
        <w:t xml:space="preserve"> </w:t>
      </w:r>
      <w:r w:rsidR="00131B46">
        <w:rPr>
          <w:rFonts w:ascii="IRBadr" w:hAnsi="IRBadr" w:cs="IRBadr" w:hint="cs"/>
          <w:sz w:val="36"/>
          <w:szCs w:val="36"/>
          <w:rtl/>
        </w:rPr>
        <w:t>برنامه‌های</w:t>
      </w:r>
      <w:r w:rsidRPr="00842E6E">
        <w:rPr>
          <w:rFonts w:ascii="IRBadr" w:hAnsi="IRBadr" w:cs="IRBadr"/>
          <w:sz w:val="36"/>
          <w:szCs w:val="36"/>
          <w:rtl/>
        </w:rPr>
        <w:t xml:space="preserve"> مقدماتی </w:t>
      </w:r>
      <w:r w:rsidRPr="00131B46">
        <w:rPr>
          <w:rFonts w:ascii="IRBadr" w:hAnsi="IRBadr" w:cs="IRBadr" w:hint="cs"/>
          <w:sz w:val="36"/>
          <w:szCs w:val="36"/>
          <w:rtl/>
        </w:rPr>
        <w:t>(</w:t>
      </w:r>
      <w:r w:rsidRPr="00131B46">
        <w:rPr>
          <w:rFonts w:ascii="IRBadr" w:hAnsi="IRBadr" w:cs="IRBadr"/>
          <w:sz w:val="36"/>
          <w:szCs w:val="36"/>
          <w:rtl/>
        </w:rPr>
        <w:t>محاسبه عمر، مراقبه، سلامتی جسم و برنامه روزانه</w:t>
      </w:r>
      <w:r w:rsidRPr="00131B46">
        <w:rPr>
          <w:rFonts w:ascii="IRBadr" w:hAnsi="IRBadr" w:cs="IRBadr" w:hint="cs"/>
          <w:sz w:val="36"/>
          <w:szCs w:val="36"/>
          <w:rtl/>
        </w:rPr>
        <w:t>)</w:t>
      </w:r>
      <w:r w:rsidRPr="00131B46">
        <w:rPr>
          <w:rFonts w:ascii="IRBadr" w:hAnsi="IRBadr" w:cs="IRBadr"/>
          <w:sz w:val="36"/>
          <w:szCs w:val="36"/>
          <w:rtl/>
        </w:rPr>
        <w:t xml:space="preserve"> </w:t>
      </w:r>
      <w:r w:rsidRPr="00131B46">
        <w:rPr>
          <w:rFonts w:ascii="IRBadr" w:hAnsi="IRBadr" w:cs="IRBadr"/>
          <w:sz w:val="40"/>
          <w:szCs w:val="40"/>
          <w:rtl/>
        </w:rPr>
        <w:t xml:space="preserve">را </w:t>
      </w:r>
      <w:r w:rsidRPr="00842E6E">
        <w:rPr>
          <w:rFonts w:ascii="IRBadr" w:hAnsi="IRBadr" w:cs="IRBadr"/>
          <w:sz w:val="36"/>
          <w:szCs w:val="36"/>
          <w:rtl/>
        </w:rPr>
        <w:t>مشغول شون</w:t>
      </w:r>
      <w:r w:rsidRPr="00842E6E">
        <w:rPr>
          <w:rFonts w:ascii="IRBadr" w:hAnsi="IRBadr" w:cs="IRBadr" w:hint="cs"/>
          <w:sz w:val="36"/>
          <w:szCs w:val="36"/>
          <w:rtl/>
        </w:rPr>
        <w:t xml:space="preserve">د. </w:t>
      </w:r>
    </w:p>
    <w:p w:rsidR="00BF426F" w:rsidRDefault="00BF426F" w:rsidP="00A50723">
      <w:pPr>
        <w:spacing w:line="240" w:lineRule="auto"/>
        <w:jc w:val="both"/>
        <w:rPr>
          <w:rFonts w:ascii="IRBadr" w:hAnsi="IRBadr" w:cs="IRBadr"/>
          <w:sz w:val="36"/>
          <w:szCs w:val="36"/>
          <w:rtl/>
        </w:rPr>
      </w:pPr>
      <w:r w:rsidRPr="00842E6E">
        <w:rPr>
          <w:rFonts w:ascii="IRBadr" w:hAnsi="IRBadr" w:cs="IRBadr"/>
          <w:sz w:val="36"/>
          <w:szCs w:val="36"/>
          <w:rtl/>
        </w:rPr>
        <w:t xml:space="preserve">این‌بخش با عنوان </w:t>
      </w:r>
      <w:r w:rsidRPr="00A50723">
        <w:rPr>
          <w:rFonts w:ascii="IRBadr" w:hAnsi="IRBadr" w:cs="IRBadr" w:hint="cs"/>
          <w:sz w:val="36"/>
          <w:szCs w:val="36"/>
          <w:rtl/>
        </w:rPr>
        <w:t>«</w:t>
      </w:r>
      <w:r w:rsidRPr="00A50723">
        <w:rPr>
          <w:rFonts w:ascii="IRBadr" w:hAnsi="IRBadr" w:cs="IRBadr"/>
          <w:sz w:val="36"/>
          <w:szCs w:val="36"/>
          <w:rtl/>
        </w:rPr>
        <w:t>ورود به آستان بندگی</w:t>
      </w:r>
      <w:r w:rsidRPr="00A50723">
        <w:rPr>
          <w:rFonts w:ascii="IRBadr" w:hAnsi="IRBadr" w:cs="IRBadr" w:hint="cs"/>
          <w:sz w:val="36"/>
          <w:szCs w:val="36"/>
          <w:rtl/>
        </w:rPr>
        <w:t>»</w:t>
      </w:r>
      <w:r w:rsidRPr="00A50723">
        <w:rPr>
          <w:rFonts w:ascii="IRBadr" w:hAnsi="IRBadr" w:cs="IRBadr"/>
          <w:sz w:val="36"/>
          <w:szCs w:val="36"/>
          <w:rtl/>
        </w:rPr>
        <w:t xml:space="preserve"> </w:t>
      </w:r>
      <w:r w:rsidRPr="00842E6E">
        <w:rPr>
          <w:rFonts w:ascii="IRBadr" w:hAnsi="IRBadr" w:cs="IRBadr"/>
          <w:sz w:val="36"/>
          <w:szCs w:val="36"/>
          <w:rtl/>
        </w:rPr>
        <w:t xml:space="preserve">در قالب </w:t>
      </w:r>
      <w:r w:rsidRPr="00842E6E">
        <w:rPr>
          <w:rFonts w:ascii="IRBadr" w:hAnsi="IRBadr" w:cs="IRBadr" w:hint="cs"/>
          <w:sz w:val="36"/>
          <w:szCs w:val="36"/>
          <w:rtl/>
        </w:rPr>
        <w:t>جزوه</w:t>
      </w:r>
      <w:r w:rsidRPr="00842E6E">
        <w:rPr>
          <w:rFonts w:ascii="IRBadr" w:hAnsi="IRBadr" w:cs="IRBadr"/>
          <w:sz w:val="36"/>
          <w:szCs w:val="36"/>
          <w:rtl/>
        </w:rPr>
        <w:t xml:space="preserve"> آماده شده است</w:t>
      </w:r>
      <w:r w:rsidRPr="00842E6E">
        <w:rPr>
          <w:rFonts w:ascii="IRBadr" w:hAnsi="IRBadr" w:cs="IRBadr" w:hint="cs"/>
          <w:sz w:val="36"/>
          <w:szCs w:val="36"/>
          <w:rtl/>
        </w:rPr>
        <w:t>.</w:t>
      </w:r>
      <w:r w:rsidR="006A211B" w:rsidRPr="00842E6E">
        <w:rPr>
          <w:rFonts w:ascii="IRBadr" w:hAnsi="IRBadr" w:cs="IRBadr"/>
          <w:sz w:val="36"/>
          <w:szCs w:val="36"/>
          <w:rtl/>
        </w:rPr>
        <w:t xml:space="preserve"> </w:t>
      </w:r>
      <w:r w:rsidRPr="00842E6E">
        <w:rPr>
          <w:rFonts w:ascii="IRBadr" w:hAnsi="IRBadr" w:cs="IRBadr"/>
          <w:sz w:val="36"/>
          <w:szCs w:val="36"/>
          <w:rtl/>
        </w:rPr>
        <w:t xml:space="preserve">بعد از مطالعه </w:t>
      </w:r>
      <w:r w:rsidRPr="00842E6E">
        <w:rPr>
          <w:rFonts w:ascii="IRBadr" w:hAnsi="IRBadr" w:cs="IRBadr" w:hint="cs"/>
          <w:sz w:val="36"/>
          <w:szCs w:val="36"/>
          <w:rtl/>
        </w:rPr>
        <w:t>کتاب فطرت</w:t>
      </w:r>
      <w:r w:rsidRPr="00842E6E">
        <w:rPr>
          <w:rFonts w:ascii="IRBadr" w:hAnsi="IRBadr" w:cs="IRBadr"/>
          <w:sz w:val="36"/>
          <w:szCs w:val="36"/>
          <w:rtl/>
        </w:rPr>
        <w:t xml:space="preserve"> و عمل به </w:t>
      </w:r>
      <w:r w:rsidR="00131B46">
        <w:rPr>
          <w:rFonts w:ascii="IRBadr" w:hAnsi="IRBadr" w:cs="IRBadr" w:hint="cs"/>
          <w:sz w:val="36"/>
          <w:szCs w:val="36"/>
          <w:rtl/>
        </w:rPr>
        <w:t>برنامه‌های عمومی</w:t>
      </w:r>
      <w:r w:rsidRPr="00842E6E">
        <w:rPr>
          <w:rFonts w:ascii="IRBadr" w:hAnsi="IRBadr" w:cs="IRBadr" w:hint="cs"/>
          <w:sz w:val="36"/>
          <w:szCs w:val="36"/>
          <w:rtl/>
        </w:rPr>
        <w:t>،</w:t>
      </w:r>
      <w:r w:rsidRPr="00842E6E">
        <w:rPr>
          <w:rFonts w:ascii="IRBadr" w:hAnsi="IRBadr" w:cs="IRBadr"/>
          <w:sz w:val="36"/>
          <w:szCs w:val="36"/>
          <w:rtl/>
        </w:rPr>
        <w:t xml:space="preserve"> اگر استاد مطمئن و مورد ت</w:t>
      </w:r>
      <w:r w:rsidRPr="00842E6E">
        <w:rPr>
          <w:rFonts w:ascii="IRBadr" w:hAnsi="IRBadr" w:cs="IRBadr" w:hint="cs"/>
          <w:sz w:val="36"/>
          <w:szCs w:val="36"/>
          <w:rtl/>
        </w:rPr>
        <w:t>أ</w:t>
      </w:r>
      <w:r w:rsidRPr="00842E6E">
        <w:rPr>
          <w:rFonts w:ascii="IRBadr" w:hAnsi="IRBadr" w:cs="IRBadr"/>
          <w:sz w:val="36"/>
          <w:szCs w:val="36"/>
          <w:rtl/>
        </w:rPr>
        <w:t>یید پیدا نکردند</w:t>
      </w:r>
      <w:r w:rsidRPr="00842E6E">
        <w:rPr>
          <w:rFonts w:ascii="IRBadr" w:hAnsi="IRBadr" w:cs="IRBadr" w:hint="cs"/>
          <w:sz w:val="36"/>
          <w:szCs w:val="36"/>
          <w:rtl/>
        </w:rPr>
        <w:t>،</w:t>
      </w:r>
      <w:r w:rsidRPr="00842E6E">
        <w:rPr>
          <w:rFonts w:ascii="IRBadr" w:hAnsi="IRBadr" w:cs="IRBadr"/>
          <w:sz w:val="36"/>
          <w:szCs w:val="36"/>
          <w:rtl/>
        </w:rPr>
        <w:t xml:space="preserve"> این </w:t>
      </w:r>
      <w:r w:rsidR="00A50723">
        <w:rPr>
          <w:rFonts w:ascii="IRBadr" w:hAnsi="IRBadr" w:cs="IRBadr" w:hint="cs"/>
          <w:sz w:val="36"/>
          <w:szCs w:val="36"/>
          <w:rtl/>
        </w:rPr>
        <w:t>برنامه‌ها</w:t>
      </w:r>
      <w:r w:rsidRPr="00842E6E">
        <w:rPr>
          <w:rFonts w:ascii="IRBadr" w:hAnsi="IRBadr" w:cs="IRBadr"/>
          <w:sz w:val="36"/>
          <w:szCs w:val="36"/>
          <w:rtl/>
        </w:rPr>
        <w:t xml:space="preserve"> تا پایان عمر می‌تواند مرحله‌ی عمومی را تامین کند. با این بینش اگر بتوانند به استاد تربیتی مطمئن دسترسی پیدا کنند، از مراحل تکمیلی </w:t>
      </w:r>
      <w:r w:rsidR="00A50723">
        <w:rPr>
          <w:rFonts w:ascii="IRBadr" w:hAnsi="IRBadr" w:cs="IRBadr" w:hint="cs"/>
          <w:sz w:val="36"/>
          <w:szCs w:val="36"/>
          <w:rtl/>
        </w:rPr>
        <w:t>إ</w:t>
      </w:r>
      <w:r w:rsidRPr="00842E6E">
        <w:rPr>
          <w:rFonts w:ascii="IRBadr" w:hAnsi="IRBadr" w:cs="IRBadr"/>
          <w:sz w:val="36"/>
          <w:szCs w:val="36"/>
          <w:rtl/>
        </w:rPr>
        <w:t xml:space="preserve">ن شاء الله بهره‌مند خواهند شد. </w:t>
      </w:r>
    </w:p>
    <w:p w:rsidR="00A50723" w:rsidRPr="00842E6E" w:rsidRDefault="00A50723" w:rsidP="00A50723">
      <w:pPr>
        <w:spacing w:line="240" w:lineRule="auto"/>
        <w:jc w:val="both"/>
        <w:rPr>
          <w:rFonts w:ascii="IRBadr" w:hAnsi="IRBadr" w:cs="IRBadr"/>
          <w:sz w:val="36"/>
          <w:szCs w:val="36"/>
          <w:rtl/>
        </w:rPr>
      </w:pPr>
      <w:r>
        <w:rPr>
          <w:rFonts w:ascii="IRBadr" w:hAnsi="IRBadr" w:cs="IRBadr" w:hint="cs"/>
          <w:sz w:val="36"/>
          <w:szCs w:val="36"/>
          <w:rtl/>
        </w:rPr>
        <w:lastRenderedPageBreak/>
        <w:t>کتاب حاضر، در شش بخش تنظیم شده است.</w:t>
      </w:r>
      <w:r w:rsidR="001D28C4">
        <w:rPr>
          <w:rFonts w:ascii="IRBadr" w:hAnsi="IRBadr" w:cs="IRBadr" w:hint="cs"/>
          <w:sz w:val="36"/>
          <w:szCs w:val="36"/>
          <w:rtl/>
        </w:rPr>
        <w:t xml:space="preserve"> رویکرد کلی مطالب کتاب، تصحیح بینش و اصلاح اندیشه در خصوص عقاید و معارف دینی است.</w:t>
      </w:r>
    </w:p>
    <w:p w:rsidR="00BF426F" w:rsidRPr="00842E6E" w:rsidRDefault="00BF426F" w:rsidP="001D28C4">
      <w:pPr>
        <w:spacing w:line="240" w:lineRule="auto"/>
        <w:jc w:val="both"/>
        <w:rPr>
          <w:rFonts w:ascii="IRBadr" w:hAnsi="IRBadr" w:cs="IRBadr"/>
          <w:sz w:val="36"/>
          <w:szCs w:val="36"/>
          <w:rtl/>
        </w:rPr>
      </w:pPr>
      <w:r w:rsidRPr="00842E6E">
        <w:rPr>
          <w:rFonts w:ascii="IRBadr" w:hAnsi="IRBadr" w:cs="IRBadr"/>
          <w:sz w:val="36"/>
          <w:szCs w:val="36"/>
          <w:rtl/>
        </w:rPr>
        <w:t xml:space="preserve">مستندات قرآنی و روایی و... </w:t>
      </w:r>
      <w:r w:rsidRPr="00842E6E">
        <w:rPr>
          <w:rFonts w:ascii="IRBadr" w:hAnsi="IRBadr" w:cs="IRBadr" w:hint="cs"/>
          <w:sz w:val="36"/>
          <w:szCs w:val="36"/>
          <w:rtl/>
        </w:rPr>
        <w:t>کتاب</w:t>
      </w:r>
      <w:r w:rsidRPr="00842E6E">
        <w:rPr>
          <w:rFonts w:ascii="IRBadr" w:hAnsi="IRBadr" w:cs="IRBadr"/>
          <w:sz w:val="36"/>
          <w:szCs w:val="36"/>
          <w:rtl/>
        </w:rPr>
        <w:t xml:space="preserve"> </w:t>
      </w:r>
      <w:r w:rsidR="001D28C4">
        <w:rPr>
          <w:rFonts w:ascii="IRBadr" w:hAnsi="IRBadr" w:cs="IRBadr" w:hint="cs"/>
          <w:sz w:val="36"/>
          <w:szCs w:val="36"/>
          <w:rtl/>
        </w:rPr>
        <w:t>نیز</w:t>
      </w:r>
      <w:r w:rsidRPr="00842E6E">
        <w:rPr>
          <w:rFonts w:ascii="IRBadr" w:hAnsi="IRBadr" w:cs="IRBadr"/>
          <w:sz w:val="36"/>
          <w:szCs w:val="36"/>
          <w:rtl/>
        </w:rPr>
        <w:t xml:space="preserve"> استخراج شده است تا هم اطمینان قلبی دوستان نسبت به مباحث معرفتی </w:t>
      </w:r>
      <w:r w:rsidRPr="00842E6E">
        <w:rPr>
          <w:rFonts w:ascii="IRBadr" w:hAnsi="IRBadr" w:cs="IRBadr" w:hint="cs"/>
          <w:sz w:val="36"/>
          <w:szCs w:val="36"/>
          <w:rtl/>
        </w:rPr>
        <w:t>بیشتر شود</w:t>
      </w:r>
      <w:r w:rsidRPr="00842E6E">
        <w:rPr>
          <w:rFonts w:ascii="IRBadr" w:hAnsi="IRBadr" w:cs="IRBadr"/>
          <w:sz w:val="36"/>
          <w:szCs w:val="36"/>
          <w:rtl/>
        </w:rPr>
        <w:t xml:space="preserve"> و هم عزیزانی که س</w:t>
      </w:r>
      <w:r w:rsidRPr="00842E6E">
        <w:rPr>
          <w:rFonts w:ascii="IRBadr" w:hAnsi="IRBadr" w:cs="IRBadr" w:hint="cs"/>
          <w:sz w:val="36"/>
          <w:szCs w:val="36"/>
          <w:rtl/>
        </w:rPr>
        <w:t>ؤ</w:t>
      </w:r>
      <w:r w:rsidRPr="00842E6E">
        <w:rPr>
          <w:rFonts w:ascii="IRBadr" w:hAnsi="IRBadr" w:cs="IRBadr"/>
          <w:sz w:val="36"/>
          <w:szCs w:val="36"/>
          <w:rtl/>
        </w:rPr>
        <w:t>الات و ابهاماتی درباره‌ی این مسایل دارند</w:t>
      </w:r>
      <w:r w:rsidRPr="00842E6E">
        <w:rPr>
          <w:rFonts w:ascii="IRBadr" w:hAnsi="IRBadr" w:cs="IRBadr" w:hint="cs"/>
          <w:sz w:val="36"/>
          <w:szCs w:val="36"/>
          <w:rtl/>
        </w:rPr>
        <w:t>،</w:t>
      </w:r>
      <w:r w:rsidRPr="00842E6E">
        <w:rPr>
          <w:rFonts w:ascii="IRBadr" w:hAnsi="IRBadr" w:cs="IRBadr"/>
          <w:sz w:val="36"/>
          <w:szCs w:val="36"/>
          <w:rtl/>
        </w:rPr>
        <w:t xml:space="preserve"> </w:t>
      </w:r>
      <w:r w:rsidRPr="00842E6E">
        <w:rPr>
          <w:rFonts w:ascii="IRBadr" w:hAnsi="IRBadr" w:cs="IRBadr" w:hint="cs"/>
          <w:sz w:val="36"/>
          <w:szCs w:val="36"/>
          <w:rtl/>
        </w:rPr>
        <w:t>حل شود.</w:t>
      </w:r>
      <w:r w:rsidRPr="00842E6E">
        <w:rPr>
          <w:rFonts w:ascii="IRBadr" w:hAnsi="IRBadr" w:cs="IRBadr"/>
          <w:sz w:val="36"/>
          <w:szCs w:val="36"/>
          <w:rtl/>
        </w:rPr>
        <w:t xml:space="preserve"> </w:t>
      </w:r>
      <w:r w:rsidR="001D28C4">
        <w:rPr>
          <w:rFonts w:ascii="IRBadr" w:hAnsi="IRBadr" w:cs="IRBadr" w:hint="cs"/>
          <w:sz w:val="36"/>
          <w:szCs w:val="36"/>
          <w:rtl/>
        </w:rPr>
        <w:t>برای سهولت مطالعه‌ی کتاب، پاورقی‌های متن به انتهای هر بخش، منتقل شده است.</w:t>
      </w:r>
    </w:p>
    <w:p w:rsidR="00BF426F" w:rsidRPr="00842E6E" w:rsidRDefault="00BF426F" w:rsidP="00A50723">
      <w:pPr>
        <w:spacing w:line="240" w:lineRule="auto"/>
        <w:jc w:val="both"/>
        <w:rPr>
          <w:rFonts w:ascii="IRBadr" w:hAnsi="IRBadr" w:cs="IRBadr"/>
          <w:sz w:val="36"/>
          <w:szCs w:val="36"/>
          <w:rtl/>
        </w:rPr>
      </w:pPr>
      <w:r w:rsidRPr="00842E6E">
        <w:rPr>
          <w:rFonts w:ascii="IRBadr" w:hAnsi="IRBadr" w:cs="IRBadr"/>
          <w:sz w:val="36"/>
          <w:szCs w:val="36"/>
          <w:rtl/>
        </w:rPr>
        <w:t>افرادی که در تدوین این مجموعه کمک کرده‌اند</w:t>
      </w:r>
      <w:r w:rsidR="00A50723">
        <w:rPr>
          <w:rFonts w:ascii="IRBadr" w:hAnsi="IRBadr" w:cs="IRBadr" w:hint="cs"/>
          <w:sz w:val="36"/>
          <w:szCs w:val="36"/>
          <w:rtl/>
        </w:rPr>
        <w:t>،</w:t>
      </w:r>
      <w:r w:rsidRPr="00842E6E">
        <w:rPr>
          <w:rFonts w:ascii="IRBadr" w:hAnsi="IRBadr" w:cs="IRBadr"/>
          <w:sz w:val="36"/>
          <w:szCs w:val="36"/>
          <w:rtl/>
        </w:rPr>
        <w:t xml:space="preserve"> تلاش می‌کردند </w:t>
      </w:r>
      <w:r w:rsidR="00A50723">
        <w:rPr>
          <w:rFonts w:ascii="IRBadr" w:hAnsi="IRBadr" w:cs="IRBadr" w:hint="cs"/>
          <w:sz w:val="36"/>
          <w:szCs w:val="36"/>
          <w:rtl/>
        </w:rPr>
        <w:t xml:space="preserve">که </w:t>
      </w:r>
      <w:r w:rsidRPr="00842E6E">
        <w:rPr>
          <w:rFonts w:ascii="IRBadr" w:hAnsi="IRBadr" w:cs="IRBadr"/>
          <w:sz w:val="36"/>
          <w:szCs w:val="36"/>
          <w:rtl/>
        </w:rPr>
        <w:t>در ویرایش متن، حالت گفتاری حفظ شود</w:t>
      </w:r>
      <w:r w:rsidRPr="00842E6E">
        <w:rPr>
          <w:rFonts w:ascii="IRBadr" w:hAnsi="IRBadr" w:cs="IRBadr" w:hint="cs"/>
          <w:sz w:val="36"/>
          <w:szCs w:val="36"/>
          <w:rtl/>
        </w:rPr>
        <w:t>؛</w:t>
      </w:r>
      <w:r w:rsidRPr="00842E6E">
        <w:rPr>
          <w:rFonts w:ascii="IRBadr" w:hAnsi="IRBadr" w:cs="IRBadr"/>
          <w:sz w:val="36"/>
          <w:szCs w:val="36"/>
          <w:rtl/>
        </w:rPr>
        <w:t xml:space="preserve"> لذا متن در عین اینکه ویرایش شده است</w:t>
      </w:r>
      <w:r w:rsidRPr="00842E6E">
        <w:rPr>
          <w:rFonts w:ascii="IRBadr" w:hAnsi="IRBadr" w:cs="IRBadr" w:hint="cs"/>
          <w:sz w:val="36"/>
          <w:szCs w:val="36"/>
          <w:rtl/>
        </w:rPr>
        <w:t>،</w:t>
      </w:r>
      <w:r w:rsidRPr="00842E6E">
        <w:rPr>
          <w:rFonts w:ascii="IRBadr" w:hAnsi="IRBadr" w:cs="IRBadr"/>
          <w:sz w:val="36"/>
          <w:szCs w:val="36"/>
          <w:rtl/>
        </w:rPr>
        <w:t xml:space="preserve"> ولی حالت اولیه خود را حفظ کرده است. </w:t>
      </w:r>
    </w:p>
    <w:p w:rsidR="00BF426F" w:rsidRPr="00842E6E" w:rsidRDefault="00BF426F" w:rsidP="001D28C4">
      <w:pPr>
        <w:spacing w:after="0" w:line="240" w:lineRule="auto"/>
        <w:jc w:val="both"/>
        <w:rPr>
          <w:rFonts w:ascii="IRBadr" w:hAnsi="IRBadr" w:cs="IRBadr"/>
          <w:sz w:val="36"/>
          <w:szCs w:val="36"/>
          <w:rtl/>
        </w:rPr>
      </w:pPr>
      <w:r w:rsidRPr="00842E6E">
        <w:rPr>
          <w:rFonts w:ascii="IRBadr" w:hAnsi="IRBadr" w:cs="IRBadr"/>
          <w:sz w:val="36"/>
          <w:szCs w:val="36"/>
          <w:rtl/>
        </w:rPr>
        <w:t>در مواردی از متن که برداشت‌های مختلفی می‌شد و یا خود متن نارسا بود</w:t>
      </w:r>
      <w:r w:rsidRPr="00842E6E">
        <w:rPr>
          <w:rFonts w:ascii="IRBadr" w:hAnsi="IRBadr" w:cs="IRBadr" w:hint="cs"/>
          <w:sz w:val="36"/>
          <w:szCs w:val="36"/>
          <w:rtl/>
        </w:rPr>
        <w:t>،</w:t>
      </w:r>
      <w:r w:rsidRPr="00842E6E">
        <w:rPr>
          <w:rFonts w:ascii="IRBadr" w:hAnsi="IRBadr" w:cs="IRBadr"/>
          <w:sz w:val="36"/>
          <w:szCs w:val="36"/>
          <w:rtl/>
        </w:rPr>
        <w:t xml:space="preserve"> در</w:t>
      </w:r>
      <w:r w:rsidRPr="00842E6E">
        <w:rPr>
          <w:rFonts w:ascii="IRBadr" w:hAnsi="IRBadr" w:cs="IRBadr" w:hint="cs"/>
          <w:sz w:val="36"/>
          <w:szCs w:val="36"/>
          <w:rtl/>
        </w:rPr>
        <w:t xml:space="preserve"> </w:t>
      </w:r>
      <w:r w:rsidRPr="00842E6E">
        <w:rPr>
          <w:rFonts w:ascii="IRBadr" w:hAnsi="IRBadr" w:cs="IRBadr"/>
          <w:sz w:val="36"/>
          <w:szCs w:val="36"/>
          <w:rtl/>
        </w:rPr>
        <w:t>جلسات متعدد مورد س</w:t>
      </w:r>
      <w:r w:rsidRPr="00842E6E">
        <w:rPr>
          <w:rFonts w:ascii="IRBadr" w:hAnsi="IRBadr" w:cs="IRBadr" w:hint="cs"/>
          <w:sz w:val="36"/>
          <w:szCs w:val="36"/>
          <w:rtl/>
        </w:rPr>
        <w:t>ؤ</w:t>
      </w:r>
      <w:r w:rsidRPr="00842E6E">
        <w:rPr>
          <w:rFonts w:ascii="IRBadr" w:hAnsi="IRBadr" w:cs="IRBadr"/>
          <w:sz w:val="36"/>
          <w:szCs w:val="36"/>
          <w:rtl/>
        </w:rPr>
        <w:t xml:space="preserve">ال و دقت نظر قرار گرفت که پاسخها در پاورقی با عنوان </w:t>
      </w:r>
      <w:r w:rsidR="001D28C4" w:rsidRPr="001D28C4">
        <w:rPr>
          <w:rFonts w:ascii="IRBadr" w:hAnsi="IRBadr" w:cs="IRBadr" w:hint="cs"/>
          <w:sz w:val="36"/>
          <w:szCs w:val="36"/>
          <w:rtl/>
        </w:rPr>
        <w:t>«</w:t>
      </w:r>
      <w:r w:rsidRPr="001D28C4">
        <w:rPr>
          <w:rFonts w:ascii="IRBadr" w:hAnsi="IRBadr" w:cs="IRBadr"/>
          <w:sz w:val="36"/>
          <w:szCs w:val="36"/>
          <w:rtl/>
        </w:rPr>
        <w:t>بیانات شفاهی در ضمن تحقیق</w:t>
      </w:r>
      <w:r w:rsidR="001D28C4" w:rsidRPr="001D28C4">
        <w:rPr>
          <w:rFonts w:ascii="IRBadr" w:hAnsi="IRBadr" w:cs="IRBadr" w:hint="cs"/>
          <w:sz w:val="36"/>
          <w:szCs w:val="36"/>
          <w:rtl/>
        </w:rPr>
        <w:t>»</w:t>
      </w:r>
      <w:r w:rsidRPr="00842E6E">
        <w:rPr>
          <w:rFonts w:ascii="IRBadr" w:hAnsi="IRBadr" w:cs="IRBadr"/>
          <w:sz w:val="36"/>
          <w:szCs w:val="36"/>
          <w:rtl/>
        </w:rPr>
        <w:t xml:space="preserve"> </w:t>
      </w:r>
      <w:r w:rsidRPr="00842E6E">
        <w:rPr>
          <w:rFonts w:ascii="IRBadr" w:hAnsi="IRBadr" w:cs="IRBadr" w:hint="cs"/>
          <w:sz w:val="36"/>
          <w:szCs w:val="36"/>
          <w:rtl/>
        </w:rPr>
        <w:t>درج شده است.</w:t>
      </w:r>
      <w:r w:rsidRPr="00842E6E">
        <w:rPr>
          <w:rFonts w:ascii="IRBadr" w:hAnsi="IRBadr" w:cs="IRBadr"/>
          <w:sz w:val="36"/>
          <w:szCs w:val="36"/>
          <w:rtl/>
        </w:rPr>
        <w:t xml:space="preserve"> </w:t>
      </w:r>
    </w:p>
    <w:p w:rsidR="00BF426F" w:rsidRPr="00842E6E" w:rsidRDefault="00BF426F" w:rsidP="001D28C4">
      <w:pPr>
        <w:spacing w:after="0" w:line="240" w:lineRule="auto"/>
        <w:jc w:val="both"/>
        <w:rPr>
          <w:rFonts w:ascii="IRBadr" w:hAnsi="IRBadr" w:cs="IRBadr"/>
          <w:sz w:val="36"/>
          <w:szCs w:val="36"/>
          <w:rtl/>
          <w:lang w:bidi="fa-IR"/>
        </w:rPr>
      </w:pPr>
      <w:r w:rsidRPr="00842E6E">
        <w:rPr>
          <w:rFonts w:ascii="IRBadr" w:hAnsi="IRBadr" w:cs="IRBadr"/>
          <w:sz w:val="36"/>
          <w:szCs w:val="36"/>
          <w:rtl/>
        </w:rPr>
        <w:t xml:space="preserve">از خوانندگان محترم خواهشمند است </w:t>
      </w:r>
      <w:r w:rsidRPr="00842E6E">
        <w:rPr>
          <w:rFonts w:ascii="IRBadr" w:hAnsi="IRBadr" w:cs="IRBadr" w:hint="cs"/>
          <w:sz w:val="36"/>
          <w:szCs w:val="36"/>
          <w:rtl/>
        </w:rPr>
        <w:t xml:space="preserve">نکات پیشنهادی خود (در خصوص مطالب کتاب) </w:t>
      </w:r>
      <w:r w:rsidR="00131B46">
        <w:rPr>
          <w:rFonts w:ascii="IRBadr" w:hAnsi="IRBadr" w:cs="IRBadr" w:hint="cs"/>
          <w:sz w:val="36"/>
          <w:szCs w:val="36"/>
          <w:rtl/>
        </w:rPr>
        <w:t xml:space="preserve">را </w:t>
      </w:r>
      <w:r w:rsidRPr="00842E6E">
        <w:rPr>
          <w:rFonts w:ascii="IRBadr" w:hAnsi="IRBadr" w:cs="IRBadr" w:hint="cs"/>
          <w:sz w:val="36"/>
          <w:szCs w:val="36"/>
          <w:rtl/>
        </w:rPr>
        <w:t>از طریق بخش «ارتباط با ما» در سایت ندای پاک فطرت، بیان فرمایند.</w:t>
      </w:r>
      <w:r w:rsidR="001D28C4" w:rsidRPr="00842E6E">
        <w:rPr>
          <w:rFonts w:ascii="IRBadr" w:hAnsi="IRBadr" w:cs="IRBadr" w:hint="cs"/>
          <w:sz w:val="36"/>
          <w:szCs w:val="36"/>
          <w:rtl/>
        </w:rPr>
        <w:t xml:space="preserve"> </w:t>
      </w:r>
      <w:r w:rsidRPr="00842E6E">
        <w:rPr>
          <w:rFonts w:ascii="IRBadr" w:hAnsi="IRBadr" w:cs="IRBadr" w:hint="cs"/>
          <w:sz w:val="36"/>
          <w:szCs w:val="36"/>
          <w:rtl/>
        </w:rPr>
        <w:t>نسخه الکترونیکی این کتاب و همچنین نرم‌افزار ان</w:t>
      </w:r>
      <w:r w:rsidR="001D28C4">
        <w:rPr>
          <w:rFonts w:ascii="IRBadr" w:hAnsi="IRBadr" w:cs="IRBadr" w:hint="cs"/>
          <w:sz w:val="36"/>
          <w:szCs w:val="36"/>
          <w:rtl/>
        </w:rPr>
        <w:t>درویدی</w:t>
      </w:r>
      <w:r w:rsidRPr="00842E6E">
        <w:rPr>
          <w:rFonts w:ascii="IRBadr" w:hAnsi="IRBadr" w:cs="IRBadr" w:hint="cs"/>
          <w:sz w:val="36"/>
          <w:szCs w:val="36"/>
          <w:rtl/>
        </w:rPr>
        <w:t xml:space="preserve">، در سایت ندای پاک فطرت </w:t>
      </w:r>
      <w:r w:rsidRPr="001D28C4">
        <w:rPr>
          <w:rFonts w:ascii="IRBadr" w:hAnsi="IRBadr" w:cs="IRBadr" w:hint="cs"/>
          <w:sz w:val="32"/>
          <w:szCs w:val="32"/>
          <w:rtl/>
        </w:rPr>
        <w:t>(</w:t>
      </w:r>
      <w:r w:rsidRPr="001D28C4">
        <w:rPr>
          <w:rFonts w:ascii="IRBadr" w:hAnsi="IRBadr" w:cs="IRBadr"/>
          <w:sz w:val="32"/>
          <w:szCs w:val="32"/>
        </w:rPr>
        <w:t>www.nedayepakefetrat.ir</w:t>
      </w:r>
      <w:r w:rsidRPr="001D28C4">
        <w:rPr>
          <w:rFonts w:ascii="IRBadr" w:hAnsi="IRBadr" w:cs="IRBadr" w:hint="cs"/>
          <w:sz w:val="32"/>
          <w:szCs w:val="32"/>
          <w:rtl/>
          <w:lang w:bidi="fa-IR"/>
        </w:rPr>
        <w:t>)</w:t>
      </w:r>
      <w:r w:rsidRPr="00842E6E">
        <w:rPr>
          <w:rFonts w:ascii="IRBadr" w:hAnsi="IRBadr" w:cs="IRBadr"/>
          <w:sz w:val="36"/>
          <w:szCs w:val="36"/>
          <w:lang w:bidi="fa-IR"/>
        </w:rPr>
        <w:t xml:space="preserve"> </w:t>
      </w:r>
      <w:r w:rsidRPr="00842E6E">
        <w:rPr>
          <w:rFonts w:ascii="IRBadr" w:hAnsi="IRBadr" w:cs="IRBadr" w:hint="cs"/>
          <w:sz w:val="36"/>
          <w:szCs w:val="36"/>
          <w:rtl/>
          <w:lang w:bidi="fa-IR"/>
        </w:rPr>
        <w:t>موجود است.</w:t>
      </w:r>
    </w:p>
    <w:p w:rsidR="00BF426F" w:rsidRPr="001D28C4" w:rsidRDefault="00BF426F" w:rsidP="006A211B">
      <w:pPr>
        <w:spacing w:line="240" w:lineRule="auto"/>
        <w:jc w:val="both"/>
        <w:rPr>
          <w:rFonts w:ascii="IRBadr" w:hAnsi="IRBadr" w:cs="IRBadr"/>
          <w:sz w:val="26"/>
          <w:szCs w:val="26"/>
          <w:rtl/>
          <w:lang w:bidi="fa-IR"/>
        </w:rPr>
      </w:pPr>
    </w:p>
    <w:p w:rsidR="00BF426F" w:rsidRPr="00842E6E" w:rsidRDefault="00BF426F" w:rsidP="006A211B">
      <w:pPr>
        <w:spacing w:line="240" w:lineRule="auto"/>
        <w:ind w:firstLine="284"/>
        <w:contextualSpacing/>
        <w:jc w:val="right"/>
        <w:rPr>
          <w:rFonts w:ascii="IRBadr" w:hAnsi="IRBadr" w:cs="IRBadr"/>
          <w:sz w:val="36"/>
          <w:szCs w:val="36"/>
          <w:rtl/>
          <w:lang w:bidi="fa-IR"/>
        </w:rPr>
      </w:pPr>
      <w:r w:rsidRPr="00842E6E">
        <w:rPr>
          <w:rFonts w:ascii="IRBadr" w:hAnsi="IRBadr" w:cs="IRBadr"/>
          <w:sz w:val="36"/>
          <w:szCs w:val="36"/>
          <w:rtl/>
        </w:rPr>
        <w:t xml:space="preserve">                                                        </w:t>
      </w:r>
      <w:r w:rsidR="00276696">
        <w:rPr>
          <w:rFonts w:ascii="IRBadr" w:hAnsi="IRBadr" w:cs="IRBadr"/>
          <w:sz w:val="36"/>
          <w:szCs w:val="36"/>
          <w:rtl/>
        </w:rPr>
        <w:t xml:space="preserve">    </w:t>
      </w:r>
      <w:r w:rsidRPr="00842E6E">
        <w:rPr>
          <w:rFonts w:ascii="IRBadr" w:hAnsi="IRBadr" w:cs="IRBadr" w:hint="cs"/>
          <w:sz w:val="36"/>
          <w:szCs w:val="36"/>
          <w:rtl/>
        </w:rPr>
        <w:t>ربیع‌الاول</w:t>
      </w:r>
      <w:r w:rsidRPr="00842E6E">
        <w:rPr>
          <w:rFonts w:ascii="IRBadr" w:hAnsi="IRBadr" w:cs="IRBadr"/>
          <w:sz w:val="36"/>
          <w:szCs w:val="36"/>
          <w:rtl/>
        </w:rPr>
        <w:t xml:space="preserve"> 14</w:t>
      </w:r>
      <w:r w:rsidRPr="00842E6E">
        <w:rPr>
          <w:rFonts w:ascii="IRBadr" w:hAnsi="IRBadr" w:cs="IRBadr" w:hint="cs"/>
          <w:sz w:val="36"/>
          <w:szCs w:val="36"/>
          <w:rtl/>
        </w:rPr>
        <w:t>42</w:t>
      </w:r>
      <w:r w:rsidRPr="00842E6E">
        <w:rPr>
          <w:rFonts w:ascii="IRBadr" w:hAnsi="IRBadr" w:cs="IRBadr"/>
          <w:sz w:val="36"/>
          <w:szCs w:val="36"/>
          <w:rtl/>
        </w:rPr>
        <w:t xml:space="preserve"> -  </w:t>
      </w:r>
      <w:r w:rsidRPr="00842E6E">
        <w:rPr>
          <w:rFonts w:ascii="IRBadr" w:hAnsi="IRBadr" w:cs="IRBadr" w:hint="cs"/>
          <w:sz w:val="36"/>
          <w:szCs w:val="36"/>
          <w:rtl/>
        </w:rPr>
        <w:t>پاییز</w:t>
      </w:r>
      <w:r w:rsidRPr="00842E6E">
        <w:rPr>
          <w:rFonts w:ascii="IRBadr" w:hAnsi="IRBadr" w:cs="IRBadr"/>
          <w:sz w:val="36"/>
          <w:szCs w:val="36"/>
          <w:rtl/>
        </w:rPr>
        <w:t xml:space="preserve"> 139</w:t>
      </w:r>
      <w:r w:rsidRPr="00842E6E">
        <w:rPr>
          <w:rFonts w:ascii="IRBadr" w:hAnsi="IRBadr" w:cs="IRBadr" w:hint="cs"/>
          <w:sz w:val="36"/>
          <w:szCs w:val="36"/>
          <w:rtl/>
        </w:rPr>
        <w:t>9</w:t>
      </w:r>
      <w:r w:rsidRPr="00842E6E">
        <w:rPr>
          <w:rFonts w:ascii="IRBadr" w:hAnsi="IRBadr" w:cs="IRBadr"/>
          <w:sz w:val="36"/>
          <w:szCs w:val="36"/>
          <w:rtl/>
        </w:rPr>
        <w:t xml:space="preserve">                                                                   </w:t>
      </w:r>
      <w:r w:rsidRPr="00842E6E">
        <w:rPr>
          <w:rFonts w:ascii="IRBadr" w:hAnsi="IRBadr" w:cs="IRBadr"/>
          <w:sz w:val="36"/>
          <w:szCs w:val="36"/>
          <w:rtl/>
          <w:lang w:bidi="fa-IR"/>
        </w:rPr>
        <w:t xml:space="preserve">      </w:t>
      </w:r>
    </w:p>
    <w:p w:rsidR="00DE5057" w:rsidRPr="00842E6E" w:rsidRDefault="00BF426F" w:rsidP="006A211B">
      <w:pPr>
        <w:spacing w:line="240" w:lineRule="auto"/>
        <w:ind w:left="3600" w:firstLine="720"/>
        <w:contextualSpacing/>
        <w:jc w:val="center"/>
        <w:rPr>
          <w:rFonts w:ascii="IRBadr" w:hAnsi="IRBadr" w:cs="IRBadr"/>
          <w:sz w:val="36"/>
          <w:szCs w:val="36"/>
          <w:rtl/>
          <w:lang w:bidi="fa-IR"/>
        </w:rPr>
      </w:pPr>
      <w:r w:rsidRPr="00842E6E">
        <w:rPr>
          <w:rFonts w:ascii="IRBadr" w:hAnsi="IRBadr" w:cs="IRBadr" w:hint="cs"/>
          <w:sz w:val="36"/>
          <w:szCs w:val="36"/>
          <w:rtl/>
          <w:lang w:bidi="fa-IR"/>
        </w:rPr>
        <w:t xml:space="preserve">        قم المقدسة</w:t>
      </w:r>
    </w:p>
    <w:p w:rsidR="00B07F16" w:rsidRPr="00842E6E" w:rsidRDefault="00A50723" w:rsidP="006A211B">
      <w:pPr>
        <w:spacing w:line="240" w:lineRule="auto"/>
        <w:ind w:left="3600" w:firstLine="720"/>
        <w:contextualSpacing/>
        <w:jc w:val="center"/>
        <w:rPr>
          <w:rFonts w:ascii="IRBadr" w:hAnsi="IRBadr" w:cs="IRBadr"/>
          <w:sz w:val="36"/>
          <w:szCs w:val="36"/>
          <w:rtl/>
          <w:lang w:bidi="fa-IR"/>
        </w:rPr>
      </w:pPr>
      <w:r>
        <w:rPr>
          <w:rFonts w:ascii="IRBadr" w:hAnsi="IRBadr" w:cs="IRBadr"/>
          <w:noProof/>
          <w:sz w:val="36"/>
          <w:szCs w:val="36"/>
          <w:rtl/>
        </w:rPr>
        <w:lastRenderedPageBreak/>
        <mc:AlternateContent>
          <mc:Choice Requires="wps">
            <w:drawing>
              <wp:anchor distT="0" distB="0" distL="114300" distR="114300" simplePos="0" relativeHeight="251693056" behindDoc="1" locked="0" layoutInCell="1" allowOverlap="1">
                <wp:simplePos x="0" y="0"/>
                <wp:positionH relativeFrom="margin">
                  <wp:posOffset>179070</wp:posOffset>
                </wp:positionH>
                <wp:positionV relativeFrom="margin">
                  <wp:posOffset>94548</wp:posOffset>
                </wp:positionV>
                <wp:extent cx="3942080" cy="3847465"/>
                <wp:effectExtent l="0" t="0" r="20320" b="19685"/>
                <wp:wrapSquare wrapText="bothSides"/>
                <wp:docPr id="6" name="Text Box 6"/>
                <wp:cNvGraphicFramePr/>
                <a:graphic xmlns:a="http://schemas.openxmlformats.org/drawingml/2006/main">
                  <a:graphicData uri="http://schemas.microsoft.com/office/word/2010/wordprocessingShape">
                    <wps:wsp>
                      <wps:cNvSpPr txBox="1"/>
                      <wps:spPr>
                        <a:xfrm>
                          <a:off x="0" y="0"/>
                          <a:ext cx="3942080" cy="3847465"/>
                        </a:xfrm>
                        <a:prstGeom prst="roundRect">
                          <a:avLst>
                            <a:gd name="adj" fmla="val 6425"/>
                          </a:avLst>
                        </a:prstGeom>
                        <a:solidFill>
                          <a:schemeClr val="lt1"/>
                        </a:solidFill>
                        <a:ln w="6350">
                          <a:solidFill>
                            <a:schemeClr val="bg1">
                              <a:lumMod val="6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A20A0B" w:rsidRPr="00A50723" w:rsidRDefault="00A20A0B" w:rsidP="00A50723">
                            <w:pPr>
                              <w:jc w:val="center"/>
                              <w:rPr>
                                <w:rFonts w:ascii="IRYakout" w:hAnsi="IRYakout" w:cs="IRYakout"/>
                                <w:b/>
                                <w:bCs/>
                                <w:sz w:val="28"/>
                                <w:szCs w:val="36"/>
                                <w:rtl/>
                                <w:lang w:bidi="fa-IR"/>
                              </w:rPr>
                            </w:pPr>
                            <w:r w:rsidRPr="00A50723">
                              <w:rPr>
                                <w:rFonts w:ascii="IRYakout" w:hAnsi="IRYakout" w:cs="IRYakout"/>
                                <w:b/>
                                <w:bCs/>
                                <w:sz w:val="28"/>
                                <w:szCs w:val="36"/>
                                <w:rtl/>
                                <w:lang w:bidi="fa-IR"/>
                              </w:rPr>
                              <w:t>فهرست اجمالی</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اول: فطرت و شناخت فطری خدا</w:t>
                            </w:r>
                            <w:r>
                              <w:rPr>
                                <w:rFonts w:ascii="IRYakout" w:hAnsi="IRYakout" w:cs="IRYakout" w:hint="cs"/>
                                <w:sz w:val="24"/>
                                <w:szCs w:val="32"/>
                                <w:rtl/>
                                <w:lang w:bidi="fa-IR"/>
                              </w:rPr>
                              <w:t xml:space="preserve"> .............. 17</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دوم: مراقبه و محاسبه</w:t>
                            </w:r>
                            <w:r>
                              <w:rPr>
                                <w:rFonts w:ascii="IRYakout" w:hAnsi="IRYakout" w:cs="IRYakout" w:hint="cs"/>
                                <w:sz w:val="24"/>
                                <w:szCs w:val="32"/>
                                <w:rtl/>
                                <w:lang w:bidi="fa-IR"/>
                              </w:rPr>
                              <w:t xml:space="preserve"> ........................ 159</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سوم: دنیا و زندگی دنیا</w:t>
                            </w:r>
                            <w:r>
                              <w:rPr>
                                <w:rFonts w:ascii="IRYakout" w:hAnsi="IRYakout" w:cs="IRYakout" w:hint="cs"/>
                                <w:sz w:val="24"/>
                                <w:szCs w:val="32"/>
                                <w:rtl/>
                                <w:lang w:bidi="fa-IR"/>
                              </w:rPr>
                              <w:t xml:space="preserve"> ...................... 227</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چهارم: دعا</w:t>
                            </w:r>
                            <w:r>
                              <w:rPr>
                                <w:rFonts w:ascii="IRYakout" w:hAnsi="IRYakout" w:cs="IRYakout" w:hint="cs"/>
                                <w:sz w:val="24"/>
                                <w:szCs w:val="32"/>
                                <w:rtl/>
                                <w:lang w:bidi="fa-IR"/>
                              </w:rPr>
                              <w:t xml:space="preserve"> .................................. 331</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پنجم: ذکر</w:t>
                            </w:r>
                            <w:r>
                              <w:rPr>
                                <w:rFonts w:ascii="IRYakout" w:hAnsi="IRYakout" w:cs="IRYakout" w:hint="cs"/>
                                <w:sz w:val="24"/>
                                <w:szCs w:val="32"/>
                                <w:rtl/>
                                <w:lang w:bidi="fa-IR"/>
                              </w:rPr>
                              <w:t xml:space="preserve"> ................................... 380</w:t>
                            </w:r>
                          </w:p>
                          <w:p w:rsidR="00A20A0B" w:rsidRPr="00A50723" w:rsidRDefault="00A20A0B">
                            <w:pPr>
                              <w:rPr>
                                <w:rFonts w:ascii="IRYakout" w:hAnsi="IRYakout" w:cs="IRYakout"/>
                                <w:sz w:val="24"/>
                                <w:szCs w:val="32"/>
                                <w:lang w:bidi="fa-IR"/>
                              </w:rPr>
                            </w:pPr>
                            <w:r w:rsidRPr="00A50723">
                              <w:rPr>
                                <w:rFonts w:ascii="IRYakout" w:hAnsi="IRYakout" w:cs="IRYakout"/>
                                <w:sz w:val="24"/>
                                <w:szCs w:val="32"/>
                                <w:rtl/>
                                <w:lang w:bidi="fa-IR"/>
                              </w:rPr>
                              <w:t>بخش ششم: توسل</w:t>
                            </w:r>
                            <w:r>
                              <w:rPr>
                                <w:rFonts w:ascii="IRYakout" w:hAnsi="IRYakout" w:cs="IRYakout" w:hint="cs"/>
                                <w:sz w:val="24"/>
                                <w:szCs w:val="32"/>
                                <w:rtl/>
                                <w:lang w:bidi="fa-IR"/>
                              </w:rPr>
                              <w:t xml:space="preserve"> ................................ 473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Text Box 6" o:spid="_x0000_s1030" style="position:absolute;left:0;text-align:left;margin-left:14.1pt;margin-top:7.45pt;width:310.4pt;height:302.95pt;z-index:-25162342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arcsize="421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" fillcolor="white [3201]" strokecolor="#a5a5a5 [2092]" strokeweight=".5pt">
                <v:textbox>
                  <w:txbxContent>
                    <w:p w:rsidR="00A20A0B" w:rsidRPr="00A50723" w:rsidRDefault="00A20A0B" w:rsidP="00A50723">
                      <w:pPr>
                        <w:jc w:val="center"/>
                        <w:rPr>
                          <w:rFonts w:ascii="IRYakout" w:hAnsi="IRYakout" w:cs="IRYakout"/>
                          <w:b/>
                          <w:bCs/>
                          <w:sz w:val="28"/>
                          <w:szCs w:val="36"/>
                          <w:rtl/>
                          <w:lang w:bidi="fa-IR"/>
                        </w:rPr>
                      </w:pPr>
                      <w:r w:rsidRPr="00A50723">
                        <w:rPr>
                          <w:rFonts w:ascii="IRYakout" w:hAnsi="IRYakout" w:cs="IRYakout"/>
                          <w:b/>
                          <w:bCs/>
                          <w:sz w:val="28"/>
                          <w:szCs w:val="36"/>
                          <w:rtl/>
                          <w:lang w:bidi="fa-IR"/>
                        </w:rPr>
                        <w:t>فهرست اجمالی</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اول: فطرت و شناخت فطری خدا</w:t>
                      </w:r>
                      <w:r>
                        <w:rPr>
                          <w:rFonts w:ascii="IRYakout" w:hAnsi="IRYakout" w:cs="IRYakout" w:hint="cs"/>
                          <w:sz w:val="24"/>
                          <w:szCs w:val="32"/>
                          <w:rtl/>
                          <w:lang w:bidi="fa-IR"/>
                        </w:rPr>
                        <w:t xml:space="preserve"> .............. 17</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دوم: مراقبه و محاسبه</w:t>
                      </w:r>
                      <w:r>
                        <w:rPr>
                          <w:rFonts w:ascii="IRYakout" w:hAnsi="IRYakout" w:cs="IRYakout" w:hint="cs"/>
                          <w:sz w:val="24"/>
                          <w:szCs w:val="32"/>
                          <w:rtl/>
                          <w:lang w:bidi="fa-IR"/>
                        </w:rPr>
                        <w:t xml:space="preserve"> ........................ 159</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سوم: دنیا و زندگی دنیا</w:t>
                      </w:r>
                      <w:r>
                        <w:rPr>
                          <w:rFonts w:ascii="IRYakout" w:hAnsi="IRYakout" w:cs="IRYakout" w:hint="cs"/>
                          <w:sz w:val="24"/>
                          <w:szCs w:val="32"/>
                          <w:rtl/>
                          <w:lang w:bidi="fa-IR"/>
                        </w:rPr>
                        <w:t xml:space="preserve"> ...................... 227</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چهارم: دعا</w:t>
                      </w:r>
                      <w:r>
                        <w:rPr>
                          <w:rFonts w:ascii="IRYakout" w:hAnsi="IRYakout" w:cs="IRYakout" w:hint="cs"/>
                          <w:sz w:val="24"/>
                          <w:szCs w:val="32"/>
                          <w:rtl/>
                          <w:lang w:bidi="fa-IR"/>
                        </w:rPr>
                        <w:t xml:space="preserve"> .................................. 331</w:t>
                      </w:r>
                    </w:p>
                    <w:p w:rsidR="00A20A0B" w:rsidRPr="00A50723" w:rsidRDefault="00A20A0B">
                      <w:pPr>
                        <w:rPr>
                          <w:rFonts w:ascii="IRYakout" w:hAnsi="IRYakout" w:cs="IRYakout"/>
                          <w:sz w:val="24"/>
                          <w:szCs w:val="32"/>
                          <w:rtl/>
                          <w:lang w:bidi="fa-IR"/>
                        </w:rPr>
                      </w:pPr>
                      <w:r w:rsidRPr="00A50723">
                        <w:rPr>
                          <w:rFonts w:ascii="IRYakout" w:hAnsi="IRYakout" w:cs="IRYakout"/>
                          <w:sz w:val="24"/>
                          <w:szCs w:val="32"/>
                          <w:rtl/>
                          <w:lang w:bidi="fa-IR"/>
                        </w:rPr>
                        <w:t>بخش پنجم: ذکر</w:t>
                      </w:r>
                      <w:r>
                        <w:rPr>
                          <w:rFonts w:ascii="IRYakout" w:hAnsi="IRYakout" w:cs="IRYakout" w:hint="cs"/>
                          <w:sz w:val="24"/>
                          <w:szCs w:val="32"/>
                          <w:rtl/>
                          <w:lang w:bidi="fa-IR"/>
                        </w:rPr>
                        <w:t xml:space="preserve"> ................................... 380</w:t>
                      </w:r>
                    </w:p>
                    <w:p w:rsidR="00A20A0B" w:rsidRPr="00A50723" w:rsidRDefault="00A20A0B">
                      <w:pPr>
                        <w:rPr>
                          <w:rFonts w:ascii="IRYakout" w:hAnsi="IRYakout" w:cs="IRYakout"/>
                          <w:sz w:val="24"/>
                          <w:szCs w:val="32"/>
                          <w:lang w:bidi="fa-IR"/>
                        </w:rPr>
                      </w:pPr>
                      <w:r w:rsidRPr="00A50723">
                        <w:rPr>
                          <w:rFonts w:ascii="IRYakout" w:hAnsi="IRYakout" w:cs="IRYakout"/>
                          <w:sz w:val="24"/>
                          <w:szCs w:val="32"/>
                          <w:rtl/>
                          <w:lang w:bidi="fa-IR"/>
                        </w:rPr>
                        <w:t>بخش ششم: توسل</w:t>
                      </w:r>
                      <w:r>
                        <w:rPr>
                          <w:rFonts w:ascii="IRYakout" w:hAnsi="IRYakout" w:cs="IRYakout" w:hint="cs"/>
                          <w:sz w:val="24"/>
                          <w:szCs w:val="32"/>
                          <w:rtl/>
                          <w:lang w:bidi="fa-IR"/>
                        </w:rPr>
                        <w:t xml:space="preserve"> ................................ 473</w:t>
                      </w:r>
                    </w:p>
                  </w:txbxContent>
                </v:textbox>
                <w10:wrap type="square" anchorx="margin" anchory="margin"/>
              </v:roundrect>
            </w:pict>
          </mc:Fallback>
        </mc:AlternateContent>
      </w:r>
    </w:p>
    <w:p w:rsidR="009E0679" w:rsidRPr="00842E6E" w:rsidRDefault="009E0679" w:rsidP="006A211B">
      <w:pPr>
        <w:spacing w:line="240" w:lineRule="auto"/>
        <w:ind w:left="7920" w:firstLine="720"/>
        <w:contextualSpacing/>
        <w:rPr>
          <w:rFonts w:ascii="IRBadr" w:hAnsi="IRBadr" w:cs="IRBadr"/>
          <w:b/>
          <w:bCs/>
          <w:sz w:val="36"/>
          <w:szCs w:val="36"/>
          <w:rtl/>
          <w:lang w:bidi="fa-IR"/>
        </w:rPr>
      </w:pPr>
      <w:r w:rsidRPr="00842E6E">
        <w:rPr>
          <w:rFonts w:ascii="IRBadr" w:hAnsi="IRBadr" w:cs="IRBadr"/>
          <w:sz w:val="28"/>
          <w:szCs w:val="36"/>
          <w:rtl/>
        </w:rPr>
        <w:br w:type="page"/>
      </w:r>
    </w:p>
    <w:sdt>
      <w:sdtPr>
        <w:rPr>
          <w:rFonts w:asciiTheme="minorHAnsi" w:eastAsiaTheme="minorHAnsi" w:hAnsiTheme="minorHAnsi" w:cs="IRMitra"/>
          <w:color w:val="auto"/>
          <w:sz w:val="28"/>
          <w:szCs w:val="36"/>
          <w:rtl/>
        </w:rPr>
        <w:id w:val="974335772"/>
        <w:docPartObj>
          <w:docPartGallery w:val="Table of Contents"/>
          <w:docPartUnique/>
        </w:docPartObj>
      </w:sdtPr>
      <w:sdtEndPr>
        <w:rPr>
          <w:b/>
          <w:bCs/>
          <w:noProof/>
        </w:rPr>
      </w:sdtEndPr>
      <w:sdtContent>
        <w:p w:rsidR="00D456C9" w:rsidRPr="005244C5" w:rsidRDefault="00D456C9" w:rsidP="006A211B">
          <w:pPr>
            <w:pStyle w:val="TOCHeading"/>
            <w:bidi/>
            <w:spacing w:line="240" w:lineRule="auto"/>
            <w:jc w:val="center"/>
            <w:rPr>
              <w:rFonts w:ascii="IRYakout" w:hAnsi="IRYakout" w:cs="IRYakout"/>
              <w:b/>
              <w:bCs/>
              <w:color w:val="000000" w:themeColor="text1"/>
              <w:sz w:val="40"/>
              <w:szCs w:val="40"/>
            </w:rPr>
          </w:pPr>
          <w:r w:rsidRPr="005244C5">
            <w:rPr>
              <w:rFonts w:ascii="IRYakout" w:hAnsi="IRYakout" w:cs="IRYakout"/>
              <w:b/>
              <w:bCs/>
              <w:color w:val="000000" w:themeColor="text1"/>
              <w:sz w:val="40"/>
              <w:szCs w:val="40"/>
              <w:rtl/>
            </w:rPr>
            <w:t>فهرست</w:t>
          </w:r>
          <w:r w:rsidR="00A50723">
            <w:rPr>
              <w:rFonts w:ascii="IRYakout" w:hAnsi="IRYakout" w:cs="IRYakout" w:hint="cs"/>
              <w:b/>
              <w:bCs/>
              <w:color w:val="000000" w:themeColor="text1"/>
              <w:sz w:val="40"/>
              <w:szCs w:val="40"/>
              <w:rtl/>
            </w:rPr>
            <w:t xml:space="preserve"> تفصیلی</w:t>
          </w:r>
        </w:p>
        <w:p w:rsidR="00292DBD" w:rsidRPr="00292DBD" w:rsidRDefault="00D456C9">
          <w:pPr>
            <w:pStyle w:val="TOC1"/>
            <w:rPr>
              <w:rFonts w:asciiTheme="minorHAnsi" w:eastAsiaTheme="minorEastAsia" w:hAnsiTheme="minorHAnsi" w:cstheme="minorBidi"/>
              <w:bCs w:val="0"/>
              <w:color w:val="auto"/>
              <w:sz w:val="32"/>
              <w:szCs w:val="32"/>
              <w:rtl/>
            </w:rPr>
          </w:pPr>
          <w:r w:rsidRPr="00292DBD">
            <w:rPr>
              <w:b/>
              <w:sz w:val="32"/>
              <w:szCs w:val="32"/>
            </w:rPr>
            <w:fldChar w:fldCharType="begin"/>
          </w:r>
          <w:r w:rsidRPr="00292DBD">
            <w:rPr>
              <w:b/>
              <w:sz w:val="32"/>
              <w:szCs w:val="32"/>
            </w:rPr>
            <w:instrText xml:space="preserve"> TOC \o "1-3" \h \z \u </w:instrText>
          </w:r>
          <w:r w:rsidRPr="00292DBD">
            <w:rPr>
              <w:b/>
              <w:sz w:val="32"/>
              <w:szCs w:val="32"/>
            </w:rPr>
            <w:fldChar w:fldCharType="separate"/>
          </w:r>
          <w:hyperlink w:anchor="_Toc59976240" w:history="1">
            <w:r w:rsidR="00292DBD" w:rsidRPr="00292DBD">
              <w:rPr>
                <w:rStyle w:val="Hyperlink"/>
                <w:rFonts w:ascii="IRTitr" w:hAnsi="IRTitr" w:cs="IRTitr"/>
                <w:b/>
                <w:bCs w:val="0"/>
                <w:sz w:val="28"/>
                <w:szCs w:val="28"/>
                <w:u w:val="none"/>
                <w:rtl/>
              </w:rPr>
              <w:t>بخش اول: فطرت و شناخت فطری خدا</w:t>
            </w:r>
            <w:r w:rsidR="00292DBD" w:rsidRPr="00292DBD">
              <w:rPr>
                <w:webHidden/>
                <w:sz w:val="32"/>
                <w:szCs w:val="32"/>
                <w:rtl/>
              </w:rPr>
              <w:tab/>
            </w:r>
            <w:r w:rsidR="00292DBD" w:rsidRPr="00292DBD">
              <w:rPr>
                <w:webHidden/>
                <w:sz w:val="32"/>
                <w:szCs w:val="32"/>
                <w:rtl/>
              </w:rPr>
              <w:fldChar w:fldCharType="begin"/>
            </w:r>
            <w:r w:rsidR="00292DBD" w:rsidRPr="00292DBD">
              <w:rPr>
                <w:webHidden/>
                <w:sz w:val="32"/>
                <w:szCs w:val="32"/>
                <w:rtl/>
              </w:rPr>
              <w:instrText xml:space="preserve"> </w:instrText>
            </w:r>
            <w:r w:rsidR="00292DBD" w:rsidRPr="00292DBD">
              <w:rPr>
                <w:webHidden/>
                <w:sz w:val="32"/>
                <w:szCs w:val="32"/>
              </w:rPr>
              <w:instrText>PAGEREF</w:instrText>
            </w:r>
            <w:r w:rsidR="00292DBD" w:rsidRPr="00292DBD">
              <w:rPr>
                <w:webHidden/>
                <w:sz w:val="32"/>
                <w:szCs w:val="32"/>
                <w:rtl/>
              </w:rPr>
              <w:instrText xml:space="preserve"> _</w:instrText>
            </w:r>
            <w:r w:rsidR="00292DBD" w:rsidRPr="00292DBD">
              <w:rPr>
                <w:webHidden/>
                <w:sz w:val="32"/>
                <w:szCs w:val="32"/>
              </w:rPr>
              <w:instrText>Toc59976240 \h</w:instrText>
            </w:r>
            <w:r w:rsidR="00292DBD" w:rsidRPr="00292DBD">
              <w:rPr>
                <w:webHidden/>
                <w:sz w:val="32"/>
                <w:szCs w:val="32"/>
                <w:rtl/>
              </w:rPr>
              <w:instrText xml:space="preserve"> </w:instrText>
            </w:r>
            <w:r w:rsidR="00292DBD" w:rsidRPr="00292DBD">
              <w:rPr>
                <w:webHidden/>
                <w:sz w:val="32"/>
                <w:szCs w:val="32"/>
                <w:rtl/>
              </w:rPr>
            </w:r>
            <w:r w:rsidR="00292DBD" w:rsidRPr="00292DBD">
              <w:rPr>
                <w:webHidden/>
                <w:sz w:val="32"/>
                <w:szCs w:val="32"/>
                <w:rtl/>
              </w:rPr>
              <w:fldChar w:fldCharType="separate"/>
            </w:r>
            <w:r w:rsidR="00A42EF2">
              <w:rPr>
                <w:webHidden/>
                <w:sz w:val="32"/>
                <w:szCs w:val="32"/>
                <w:rtl/>
              </w:rPr>
              <w:t>17</w:t>
            </w:r>
            <w:r w:rsidR="00292DBD"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1" w:history="1">
            <w:r w:rsidRPr="00292DBD">
              <w:rPr>
                <w:rStyle w:val="Hyperlink"/>
                <w:rFonts w:ascii="IRBadr" w:hAnsi="IRBadr" w:cs="IRBadr"/>
                <w:sz w:val="32"/>
                <w:szCs w:val="32"/>
                <w:rtl/>
              </w:rPr>
              <w:t>انواع جلسات اخلاق</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2" w:history="1">
            <w:r w:rsidRPr="00292DBD">
              <w:rPr>
                <w:rStyle w:val="Hyperlink"/>
                <w:rFonts w:ascii="IRBadr" w:hAnsi="IRBadr" w:cs="IRBadr"/>
                <w:sz w:val="32"/>
                <w:szCs w:val="32"/>
                <w:rtl/>
              </w:rPr>
              <w:t>منشأ اعمال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3" w:history="1">
            <w:r w:rsidRPr="00292DBD">
              <w:rPr>
                <w:rStyle w:val="Hyperlink"/>
                <w:rFonts w:ascii="IRBadr" w:hAnsi="IRBadr" w:cs="IRBadr"/>
                <w:sz w:val="32"/>
                <w:szCs w:val="32"/>
                <w:rtl/>
              </w:rPr>
              <w:t>فرق 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مان</w:t>
            </w:r>
            <w:r w:rsidRPr="00292DBD">
              <w:rPr>
                <w:rStyle w:val="Hyperlink"/>
                <w:rFonts w:ascii="IRBadr" w:hAnsi="IRBadr" w:cs="IRBadr"/>
                <w:sz w:val="32"/>
                <w:szCs w:val="32"/>
                <w:rtl/>
              </w:rPr>
              <w:t xml:space="preserve"> به خدا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خ</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ال</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باا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مان</w:t>
            </w:r>
            <w:r w:rsidRPr="00292DBD">
              <w:rPr>
                <w:rStyle w:val="Hyperlink"/>
                <w:rFonts w:ascii="IRBadr" w:hAnsi="IRBadr" w:cs="IRBadr"/>
                <w:sz w:val="32"/>
                <w:szCs w:val="32"/>
                <w:rtl/>
              </w:rPr>
              <w:t xml:space="preserve"> به خدا</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 xml:space="preserve"> فطر</w:t>
            </w:r>
            <w:r w:rsidRPr="00292DBD">
              <w:rPr>
                <w:rStyle w:val="Hyperlink"/>
                <w:rFonts w:ascii="IRBadr" w:hAnsi="IRBadr" w:cs="IRBadr" w:hint="cs"/>
                <w:sz w:val="32"/>
                <w:szCs w:val="32"/>
                <w:rtl/>
                <w:lang w:bidi="fa-IR"/>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4" w:history="1">
            <w:r w:rsidRPr="00292DBD">
              <w:rPr>
                <w:rStyle w:val="Hyperlink"/>
                <w:rFonts w:ascii="IRBadr" w:hAnsi="IRBadr" w:cs="IRBadr"/>
                <w:sz w:val="32"/>
                <w:szCs w:val="32"/>
                <w:rtl/>
              </w:rPr>
              <w:t>امکان معرفت به خداوند متعال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5" w:history="1">
            <w:r w:rsidRPr="00292DBD">
              <w:rPr>
                <w:rStyle w:val="Hyperlink"/>
                <w:rFonts w:ascii="IRBadr" w:hAnsi="IRBadr" w:cs="IRBadr"/>
                <w:sz w:val="32"/>
                <w:szCs w:val="32"/>
                <w:rtl/>
              </w:rPr>
              <w:t>معرفت فطر</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خداوند متعال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6" w:history="1">
            <w:r w:rsidRPr="00292DBD">
              <w:rPr>
                <w:rStyle w:val="Hyperlink"/>
                <w:rFonts w:ascii="IRBadr" w:hAnsi="IRBadr" w:cs="IRBadr"/>
                <w:sz w:val="32"/>
                <w:szCs w:val="32"/>
                <w:rtl/>
              </w:rPr>
              <w:t>نشانه‌‌ها</w:t>
            </w:r>
            <w:r w:rsidRPr="00292DBD">
              <w:rPr>
                <w:rStyle w:val="Hyperlink"/>
                <w:rFonts w:ascii="IRBadr" w:hAnsi="IRBadr" w:cs="IRBadr" w:hint="cs"/>
                <w:sz w:val="32"/>
                <w:szCs w:val="32"/>
                <w:rtl/>
              </w:rPr>
              <w:t>ی</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 xml:space="preserve"> از ا</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مان فطر</w:t>
            </w:r>
            <w:r w:rsidRPr="00292DBD">
              <w:rPr>
                <w:rStyle w:val="Hyperlink"/>
                <w:rFonts w:ascii="IRBadr" w:hAnsi="IRBadr" w:cs="IRBadr" w:hint="cs"/>
                <w:sz w:val="32"/>
                <w:szCs w:val="32"/>
                <w:rtl/>
                <w:lang w:bidi="fa-IR"/>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7" w:history="1">
            <w:r w:rsidRPr="00292DBD">
              <w:rPr>
                <w:rStyle w:val="Hyperlink"/>
                <w:rFonts w:ascii="IRBadr" w:hAnsi="IRBadr" w:cs="IRBadr"/>
                <w:sz w:val="32"/>
                <w:szCs w:val="32"/>
                <w:rtl/>
              </w:rPr>
              <w:t>آ</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rStyle w:val="Hyperlink"/>
                <w:rFonts w:ascii="IRBadr" w:hAnsi="IRBadr" w:cs="IRBadr"/>
                <w:sz w:val="32"/>
                <w:szCs w:val="32"/>
                <w:rtl/>
              </w:rPr>
              <w:t xml:space="preserve">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8"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وجــه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49" w:history="1">
            <w:r w:rsidRPr="00292DBD">
              <w:rPr>
                <w:rStyle w:val="Hyperlink"/>
                <w:rFonts w:ascii="IRBadr" w:hAnsi="IRBadr" w:cs="IRBadr"/>
                <w:sz w:val="32"/>
                <w:szCs w:val="32"/>
                <w:rtl/>
              </w:rPr>
              <w:t>فرق تمركز و تفكر و تعقل و توجه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Toc59976249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0" w:history="1">
            <w:r w:rsidRPr="00292DBD">
              <w:rPr>
                <w:rStyle w:val="Hyperlink"/>
                <w:rFonts w:ascii="IRBadr" w:hAnsi="IRBadr" w:cs="IRBadr"/>
                <w:sz w:val="32"/>
                <w:szCs w:val="32"/>
                <w:rtl/>
              </w:rPr>
              <w:t>د</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w:t>
            </w:r>
            <w:r w:rsidRPr="00292DBD">
              <w:rPr>
                <w:rStyle w:val="Hyperlink"/>
                <w:rFonts w:ascii="IRBadr" w:hAnsi="IRBadr" w:cs="IRBadr"/>
                <w:sz w:val="32"/>
                <w:szCs w:val="32"/>
                <w:rtl/>
              </w:rPr>
              <w:t xml:space="preserve"> و فطرت در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1" w:history="1">
            <w:r w:rsidRPr="00292DBD">
              <w:rPr>
                <w:rStyle w:val="Hyperlink"/>
                <w:rFonts w:ascii="IRBadr" w:hAnsi="IRBadr" w:cs="IRBadr"/>
                <w:sz w:val="32"/>
                <w:szCs w:val="32"/>
                <w:rtl/>
              </w:rPr>
              <w:t>تفاوت د</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w:t>
            </w:r>
            <w:r w:rsidRPr="00292DBD">
              <w:rPr>
                <w:rStyle w:val="Hyperlink"/>
                <w:rFonts w:ascii="IRBadr" w:hAnsi="IRBadr" w:cs="IRBadr"/>
                <w:sz w:val="32"/>
                <w:szCs w:val="32"/>
                <w:rtl/>
              </w:rPr>
              <w:t xml:space="preserve"> و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2" w:history="1">
            <w:r w:rsidRPr="00292DBD">
              <w:rPr>
                <w:rStyle w:val="Hyperlink"/>
                <w:rFonts w:ascii="IRBadr" w:hAnsi="IRBadr" w:cs="IRBadr"/>
                <w:sz w:val="32"/>
                <w:szCs w:val="32"/>
                <w:rtl/>
              </w:rPr>
              <w:t>معنا و 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3" w:history="1">
            <w:r w:rsidRPr="00292DBD">
              <w:rPr>
                <w:rStyle w:val="Hyperlink"/>
                <w:rFonts w:ascii="IRBadr" w:hAnsi="IRBadr" w:cs="IRBadr"/>
                <w:sz w:val="32"/>
                <w:szCs w:val="32"/>
                <w:rtl/>
              </w:rPr>
              <w:t>فرق فطرت و ابداع</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4" w:history="1">
            <w:r w:rsidRPr="00292DBD">
              <w:rPr>
                <w:rStyle w:val="Hyperlink"/>
                <w:rFonts w:ascii="IRBadr" w:hAnsi="IRBadr" w:cs="IRBadr"/>
                <w:sz w:val="32"/>
                <w:szCs w:val="32"/>
                <w:rtl/>
              </w:rPr>
              <w:t>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rStyle w:val="Hyperlink"/>
                <w:rFonts w:ascii="IRBadr" w:hAnsi="IRBadr" w:cs="IRBadr"/>
                <w:sz w:val="32"/>
                <w:szCs w:val="32"/>
                <w:rtl/>
              </w:rPr>
              <w:t xml:space="preserve"> رس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دن</w:t>
            </w:r>
            <w:r w:rsidRPr="00292DBD">
              <w:rPr>
                <w:rStyle w:val="Hyperlink"/>
                <w:rFonts w:ascii="IRBadr" w:hAnsi="IRBadr" w:cs="IRBadr"/>
                <w:sz w:val="32"/>
                <w:szCs w:val="32"/>
                <w:rtl/>
              </w:rPr>
              <w:t xml:space="preserve"> به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5" w:history="1">
            <w:r w:rsidRPr="00292DBD">
              <w:rPr>
                <w:rStyle w:val="Hyperlink"/>
                <w:rFonts w:ascii="IRBadr" w:hAnsi="IRBadr" w:cs="IRBadr"/>
                <w:sz w:val="32"/>
                <w:szCs w:val="32"/>
                <w:rtl/>
              </w:rPr>
              <w:t>معرفت‌ها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فطر</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6" w:history="1">
            <w:r w:rsidRPr="00292DBD">
              <w:rPr>
                <w:rStyle w:val="Hyperlink"/>
                <w:rFonts w:ascii="IRBadr" w:hAnsi="IRBadr" w:cs="IRBadr"/>
                <w:sz w:val="32"/>
                <w:szCs w:val="32"/>
                <w:rtl/>
              </w:rPr>
              <w:t>حق</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قت غ</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ب</w:t>
            </w:r>
            <w:r w:rsidRPr="00292DBD">
              <w:rPr>
                <w:rStyle w:val="Hyperlink"/>
                <w:rFonts w:ascii="IRBadr" w:hAnsi="IRBadr" w:cs="IRBadr" w:hint="cs"/>
                <w:sz w:val="32"/>
                <w:szCs w:val="32"/>
                <w:rtl/>
                <w:lang w:bidi="fa-IR"/>
              </w:rPr>
              <w:t>ی</w:t>
            </w:r>
            <w:r w:rsidRPr="00292DBD">
              <w:rPr>
                <w:rStyle w:val="Hyperlink"/>
                <w:rFonts w:ascii="IRBadr" w:hAnsi="IRBadr" w:cs="IRBadr"/>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7" w:history="1">
            <w:r w:rsidRPr="00292DBD">
              <w:rPr>
                <w:rStyle w:val="Hyperlink"/>
                <w:rFonts w:ascii="IRBadr" w:hAnsi="IRBadr" w:cs="IRBadr"/>
                <w:sz w:val="32"/>
                <w:szCs w:val="32"/>
                <w:rtl/>
              </w:rPr>
              <w:t>عوالم توح</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8"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«كلمة اللّه»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59" w:history="1">
            <w:r w:rsidRPr="00292DBD">
              <w:rPr>
                <w:rStyle w:val="Hyperlink"/>
                <w:rFonts w:ascii="IRBadr" w:hAnsi="IRBadr" w:cs="IRBadr"/>
                <w:sz w:val="32"/>
                <w:szCs w:val="32"/>
                <w:rtl/>
              </w:rPr>
              <w:t>علامت رس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دن</w:t>
            </w:r>
            <w:r w:rsidRPr="00292DBD">
              <w:rPr>
                <w:rStyle w:val="Hyperlink"/>
                <w:rFonts w:ascii="IRBadr" w:hAnsi="IRBadr" w:cs="IRBadr"/>
                <w:sz w:val="32"/>
                <w:szCs w:val="32"/>
                <w:rtl/>
              </w:rPr>
              <w:t xml:space="preserve"> به معرفت فطر</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Toc59976259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0" w:history="1">
            <w:r w:rsidRPr="00292DBD">
              <w:rPr>
                <w:rStyle w:val="Hyperlink"/>
                <w:rFonts w:ascii="IRBadr" w:hAnsi="IRBadr" w:cs="IRBadr"/>
                <w:sz w:val="32"/>
                <w:szCs w:val="32"/>
                <w:rtl/>
              </w:rPr>
              <w:t>موانع توجه به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1" w:history="1">
            <w:r w:rsidRPr="00292DBD">
              <w:rPr>
                <w:rStyle w:val="Hyperlink"/>
                <w:rFonts w:ascii="IRBadr" w:hAnsi="IRBadr" w:cs="IRBadr"/>
                <w:sz w:val="32"/>
                <w:szCs w:val="32"/>
                <w:rtl/>
              </w:rPr>
              <w:t>شناخت ذهن</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 شناخت فطر</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2"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شهود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3" w:history="1">
            <w:r w:rsidRPr="00292DBD">
              <w:rPr>
                <w:rStyle w:val="Hyperlink"/>
                <w:rFonts w:ascii="IRBadr" w:hAnsi="IRBadr" w:cs="IRBadr"/>
                <w:sz w:val="32"/>
                <w:szCs w:val="32"/>
                <w:rtl/>
              </w:rPr>
              <w:t>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ست</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4" w:history="1">
            <w:r w:rsidRPr="00292DBD">
              <w:rPr>
                <w:rStyle w:val="Hyperlink"/>
                <w:rFonts w:ascii="IRBadr" w:hAnsi="IRBadr" w:cs="IRBadr"/>
                <w:sz w:val="32"/>
                <w:szCs w:val="32"/>
                <w:rtl/>
              </w:rPr>
              <w:t>اصلاح آس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ب‌ها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فطرت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5" w:history="1">
            <w:r w:rsidRPr="00292DBD">
              <w:rPr>
                <w:rStyle w:val="Hyperlink"/>
                <w:rFonts w:ascii="IRBadr" w:hAnsi="IRBadr" w:cs="IRBadr"/>
                <w:sz w:val="32"/>
                <w:szCs w:val="32"/>
                <w:rtl/>
              </w:rPr>
              <w:t>عوالم خلقت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6" w:history="1">
            <w:r w:rsidRPr="00292DBD">
              <w:rPr>
                <w:rStyle w:val="Hyperlink"/>
                <w:rFonts w:ascii="IRBadr" w:hAnsi="IRBadr" w:cs="IRBadr"/>
                <w:sz w:val="32"/>
                <w:szCs w:val="32"/>
                <w:rtl/>
              </w:rPr>
              <w:t>انسان در عالم ذر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60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7" w:history="1">
            <w:r w:rsidRPr="00292DBD">
              <w:rPr>
                <w:rStyle w:val="Hyperlink"/>
                <w:rFonts w:ascii="IRBadr" w:hAnsi="IRBadr" w:cs="IRBadr"/>
                <w:sz w:val="32"/>
                <w:szCs w:val="32"/>
                <w:rtl/>
              </w:rPr>
              <w:t>چرا</w:t>
            </w:r>
            <w:r w:rsidRPr="00292DBD">
              <w:rPr>
                <w:rStyle w:val="Hyperlink"/>
                <w:rFonts w:ascii="IRBadr" w:hAnsi="IRBadr" w:cs="IRBadr" w:hint="cs"/>
                <w:sz w:val="32"/>
                <w:szCs w:val="32"/>
                <w:rtl/>
              </w:rPr>
              <w:t>یی</w:t>
            </w:r>
            <w:r w:rsidRPr="00292DBD">
              <w:rPr>
                <w:rStyle w:val="Hyperlink"/>
                <w:rFonts w:ascii="IRBadr" w:hAnsi="IRBadr" w:cs="IRBadr"/>
                <w:sz w:val="32"/>
                <w:szCs w:val="32"/>
                <w:rtl/>
              </w:rPr>
              <w:t xml:space="preserve"> سفر به عالم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64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8" w:history="1">
            <w:r w:rsidRPr="00292DBD">
              <w:rPr>
                <w:rStyle w:val="Hyperlink"/>
                <w:rFonts w:ascii="IRBadr" w:hAnsi="IRBadr" w:cs="IRBadr"/>
                <w:sz w:val="32"/>
                <w:szCs w:val="32"/>
                <w:rtl/>
              </w:rPr>
              <w:t>تفکر در فطر</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65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69" w:history="1">
            <w:r w:rsidRPr="00292DBD">
              <w:rPr>
                <w:rStyle w:val="Hyperlink"/>
                <w:rFonts w:ascii="IRBadr" w:hAnsi="IRBadr" w:cs="IRBadr"/>
                <w:sz w:val="32"/>
                <w:szCs w:val="32"/>
                <w:rtl/>
              </w:rPr>
              <w:t xml:space="preserve">خواب، </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ك</w:t>
            </w:r>
            <w:r w:rsidRPr="00292DBD">
              <w:rPr>
                <w:rStyle w:val="Hyperlink"/>
                <w:rFonts w:ascii="IRBadr" w:hAnsi="IRBadr" w:cs="IRBadr"/>
                <w:sz w:val="32"/>
                <w:szCs w:val="32"/>
                <w:rtl/>
              </w:rPr>
              <w:t xml:space="preserve"> 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فطر</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Toc59976269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67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0" w:history="1">
            <w:r w:rsidRPr="00292DBD">
              <w:rPr>
                <w:rStyle w:val="Hyperlink"/>
                <w:rFonts w:ascii="IRBadr" w:hAnsi="IRBadr" w:cs="IRBadr"/>
                <w:sz w:val="32"/>
                <w:szCs w:val="32"/>
                <w:rtl/>
              </w:rPr>
              <w:t>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رؤ</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73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1" w:history="1">
            <w:r w:rsidRPr="00292DBD">
              <w:rPr>
                <w:rStyle w:val="Hyperlink"/>
                <w:rFonts w:ascii="IRBadr" w:hAnsi="IRBadr" w:cs="IRBadr"/>
                <w:sz w:val="32"/>
                <w:szCs w:val="32"/>
                <w:rtl/>
              </w:rPr>
              <w:t>حقا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w:t>
            </w:r>
            <w:r w:rsidRPr="00292DBD">
              <w:rPr>
                <w:rStyle w:val="Hyperlink"/>
                <w:rFonts w:ascii="IRBadr" w:hAnsi="IRBadr" w:cs="IRBadr"/>
                <w:sz w:val="32"/>
                <w:szCs w:val="32"/>
                <w:rtl/>
              </w:rPr>
              <w:t xml:space="preserve"> خواب</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74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2" w:history="1">
            <w:r w:rsidRPr="00292DBD">
              <w:rPr>
                <w:rStyle w:val="Hyperlink"/>
                <w:rFonts w:ascii="IRBadr" w:hAnsi="IRBadr" w:cs="IRBadr"/>
                <w:sz w:val="32"/>
                <w:szCs w:val="32"/>
                <w:rtl/>
              </w:rPr>
              <w:t>نسبت عالم مثال با رؤ</w:t>
            </w:r>
            <w:r w:rsidRPr="00292DBD">
              <w:rPr>
                <w:rStyle w:val="Hyperlink"/>
                <w:rFonts w:ascii="IRBadr" w:hAnsi="IRBadr" w:cs="IRBadr" w:hint="cs"/>
                <w:sz w:val="32"/>
                <w:szCs w:val="32"/>
                <w:rtl/>
              </w:rPr>
              <w:t>ی</w:t>
            </w:r>
            <w:r w:rsidRPr="00292DBD">
              <w:rPr>
                <w:rStyle w:val="Hyperlink"/>
                <w:rFonts w:ascii="IRBadr" w:hAnsi="IRBadr" w:cs="IRBadr"/>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78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3" w:history="1">
            <w:r w:rsidRPr="00292DBD">
              <w:rPr>
                <w:rStyle w:val="Hyperlink"/>
                <w:rFonts w:ascii="IRBadr" w:hAnsi="IRBadr" w:cs="IRBadr"/>
                <w:sz w:val="32"/>
                <w:szCs w:val="32"/>
                <w:rtl/>
              </w:rPr>
              <w:t>پ</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وستگ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عالم‌ها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هست</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81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4" w:history="1">
            <w:r w:rsidRPr="00292DBD">
              <w:rPr>
                <w:rStyle w:val="Hyperlink"/>
                <w:rFonts w:ascii="IRBadr" w:hAnsi="IRBadr" w:cs="IRBadr"/>
                <w:sz w:val="32"/>
                <w:szCs w:val="32"/>
                <w:rtl/>
              </w:rPr>
              <w:t>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rStyle w:val="Hyperlink"/>
                <w:rFonts w:ascii="IRBadr" w:hAnsi="IRBadr" w:cs="IRBadr"/>
                <w:sz w:val="32"/>
                <w:szCs w:val="32"/>
                <w:rtl/>
              </w:rPr>
              <w:t xml:space="preserve"> ورود انسان به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83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5" w:history="1">
            <w:r w:rsidRPr="00292DBD">
              <w:rPr>
                <w:rStyle w:val="Hyperlink"/>
                <w:rFonts w:ascii="IRBadr" w:hAnsi="IRBadr" w:cs="IRBadr"/>
                <w:sz w:val="32"/>
                <w:szCs w:val="32"/>
                <w:rtl/>
              </w:rPr>
              <w:t>شخص</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88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6" w:history="1">
            <w:r w:rsidRPr="00292DBD">
              <w:rPr>
                <w:rStyle w:val="Hyperlink"/>
                <w:rFonts w:ascii="IRBadr" w:hAnsi="IRBadr" w:cs="IRBadr"/>
                <w:sz w:val="32"/>
                <w:szCs w:val="32"/>
                <w:rtl/>
              </w:rPr>
              <w:t>شناخت جا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گاه</w:t>
            </w:r>
            <w:r w:rsidRPr="00292DBD">
              <w:rPr>
                <w:rStyle w:val="Hyperlink"/>
                <w:rFonts w:ascii="IRBadr" w:hAnsi="IRBadr" w:cs="IRBadr"/>
                <w:sz w:val="32"/>
                <w:szCs w:val="32"/>
                <w:rtl/>
              </w:rPr>
              <w:t xml:space="preserve"> خود در پهنه هست</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91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7" w:history="1">
            <w:r w:rsidRPr="00292DBD">
              <w:rPr>
                <w:rStyle w:val="Hyperlink"/>
                <w:rFonts w:ascii="IRBadr" w:hAnsi="IRBadr" w:cs="IRBadr"/>
                <w:sz w:val="32"/>
                <w:szCs w:val="32"/>
                <w:rtl/>
              </w:rPr>
              <w:t>فرق روح و نفس و عقل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94</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278" w:history="1">
            <w:r w:rsidRPr="00292DBD">
              <w:rPr>
                <w:rStyle w:val="Hyperlink"/>
                <w:rFonts w:ascii="IRTitr" w:hAnsi="IRTitr" w:cs="IRTitr"/>
                <w:b/>
                <w:bCs w:val="0"/>
                <w:sz w:val="28"/>
                <w:szCs w:val="28"/>
                <w:u w:val="none"/>
                <w:rtl/>
              </w:rPr>
              <w:t>بخش دوم: مراقبه و محاسبه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159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79" w:history="1">
            <w:r w:rsidRPr="00292DBD">
              <w:rPr>
                <w:rStyle w:val="Hyperlink"/>
                <w:rFonts w:ascii="IRBadr" w:hAnsi="IRBadr" w:cs="IRBadr"/>
                <w:sz w:val="32"/>
                <w:szCs w:val="32"/>
                <w:rtl/>
              </w:rPr>
              <w:t>مراقبه ركن س</w:t>
            </w:r>
            <w:r w:rsidRPr="00292DBD">
              <w:rPr>
                <w:rStyle w:val="Hyperlink"/>
                <w:rFonts w:ascii="IRBadr" w:hAnsi="IRBadr" w:cs="IRBadr" w:hint="cs"/>
                <w:sz w:val="32"/>
                <w:szCs w:val="32"/>
                <w:rtl/>
              </w:rPr>
              <w:t>ی</w:t>
            </w:r>
            <w:r w:rsidRPr="00292DBD">
              <w:rPr>
                <w:rStyle w:val="Hyperlink"/>
                <w:rFonts w:ascii="IRBadr" w:hAnsi="IRBadr" w:cs="IRBadr"/>
                <w:sz w:val="32"/>
                <w:szCs w:val="32"/>
                <w:rtl/>
              </w:rPr>
              <w:t>ر و سلوك</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Toc59976279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161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0" w:history="1">
            <w:r w:rsidRPr="00292DBD">
              <w:rPr>
                <w:rStyle w:val="Hyperlink"/>
                <w:rFonts w:ascii="IRBadr" w:hAnsi="IRBadr" w:cs="IRBadr"/>
                <w:sz w:val="32"/>
                <w:szCs w:val="32"/>
                <w:rtl/>
              </w:rPr>
              <w:t>گام‌ها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نخست</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w:t>
            </w:r>
            <w:r w:rsidRPr="00292DBD">
              <w:rPr>
                <w:rStyle w:val="Hyperlink"/>
                <w:rFonts w:ascii="IRBadr" w:hAnsi="IRBadr" w:cs="IRBadr"/>
                <w:sz w:val="32"/>
                <w:szCs w:val="32"/>
                <w:rtl/>
              </w:rPr>
              <w:t xml:space="preserve"> 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rStyle w:val="Hyperlink"/>
                <w:rFonts w:ascii="IRBadr" w:hAnsi="IRBadr" w:cs="IRBadr"/>
                <w:sz w:val="32"/>
                <w:szCs w:val="32"/>
                <w:rtl/>
              </w:rPr>
              <w:t xml:space="preserve"> ال</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اللّه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167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1" w:history="1">
            <w:r w:rsidRPr="00292DBD">
              <w:rPr>
                <w:rStyle w:val="Hyperlink"/>
                <w:rFonts w:ascii="IRBadr" w:hAnsi="IRBadr" w:cs="IRBadr"/>
                <w:sz w:val="32"/>
                <w:szCs w:val="32"/>
                <w:rtl/>
              </w:rPr>
              <w:t>اهم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تمرکز و اراده در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169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2" w:history="1">
            <w:r w:rsidRPr="00292DBD">
              <w:rPr>
                <w:rStyle w:val="Hyperlink"/>
                <w:rFonts w:ascii="IRBadr" w:hAnsi="IRBadr" w:cs="IRBadr"/>
                <w:sz w:val="32"/>
                <w:szCs w:val="32"/>
                <w:rtl/>
              </w:rPr>
              <w:t>پ</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وستگ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ملک و  ملکوت در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170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3" w:history="1">
            <w:r w:rsidRPr="00292DBD">
              <w:rPr>
                <w:rStyle w:val="Hyperlink"/>
                <w:rFonts w:ascii="IRBadr" w:hAnsi="IRBadr" w:cs="IRBadr"/>
                <w:sz w:val="32"/>
                <w:szCs w:val="32"/>
                <w:rtl/>
              </w:rPr>
              <w:t>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ست</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177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4" w:history="1">
            <w:r w:rsidRPr="00292DBD">
              <w:rPr>
                <w:rStyle w:val="Hyperlink"/>
                <w:rFonts w:ascii="IRBadr" w:hAnsi="IRBadr" w:cs="IRBadr"/>
                <w:sz w:val="32"/>
                <w:szCs w:val="32"/>
                <w:rtl/>
              </w:rPr>
              <w:t>ب</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راهه‌ها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178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5" w:history="1">
            <w:r w:rsidRPr="00292DBD">
              <w:rPr>
                <w:rStyle w:val="Hyperlink"/>
                <w:rFonts w:ascii="IRBadr" w:hAnsi="IRBadr" w:cs="IRBadr"/>
                <w:sz w:val="32"/>
                <w:szCs w:val="32"/>
                <w:rtl/>
              </w:rPr>
              <w:t>چگونگ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 ک</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ف</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180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6" w:history="1">
            <w:r w:rsidRPr="00292DBD">
              <w:rPr>
                <w:rStyle w:val="Hyperlink"/>
                <w:rFonts w:ascii="IRBadr" w:hAnsi="IRBadr" w:cs="IRBadr"/>
                <w:sz w:val="32"/>
                <w:szCs w:val="32"/>
                <w:rtl/>
              </w:rPr>
              <w:t>پره</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ز</w:t>
            </w:r>
            <w:r w:rsidRPr="00292DBD">
              <w:rPr>
                <w:rStyle w:val="Hyperlink"/>
                <w:rFonts w:ascii="IRBadr" w:hAnsi="IRBadr" w:cs="IRBadr"/>
                <w:sz w:val="32"/>
                <w:szCs w:val="32"/>
                <w:rtl/>
              </w:rPr>
              <w:t xml:space="preserve"> از شتاب‌زدگ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در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182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7" w:history="1">
            <w:r w:rsidRPr="00292DBD">
              <w:rPr>
                <w:rStyle w:val="Hyperlink"/>
                <w:rFonts w:ascii="IRBadr" w:hAnsi="IRBadr" w:cs="IRBadr"/>
                <w:sz w:val="32"/>
                <w:szCs w:val="32"/>
                <w:rtl/>
              </w:rPr>
              <w:t>فرق مراقبه خ</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الات</w:t>
            </w:r>
            <w:r w:rsidRPr="00292DBD">
              <w:rPr>
                <w:rStyle w:val="Hyperlink"/>
                <w:rFonts w:ascii="IRBadr" w:hAnsi="IRBadr" w:cs="IRBadr"/>
                <w:sz w:val="32"/>
                <w:szCs w:val="32"/>
                <w:rtl/>
              </w:rPr>
              <w:t xml:space="preserve"> و خ</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rStyle w:val="Hyperlink"/>
                <w:rFonts w:ascii="IRBadr" w:hAnsi="IRBadr" w:cs="IRBadr"/>
                <w:sz w:val="32"/>
                <w:szCs w:val="32"/>
                <w:rtl/>
              </w:rPr>
              <w:t>ل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184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8" w:history="1">
            <w:r w:rsidRPr="00292DBD">
              <w:rPr>
                <w:rStyle w:val="Hyperlink"/>
                <w:rFonts w:ascii="IRBadr" w:hAnsi="IRBadr" w:cs="IRBadr"/>
                <w:sz w:val="32"/>
                <w:szCs w:val="32"/>
                <w:rtl/>
              </w:rPr>
              <w:t>لزوم آهستگ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 پ</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وستگ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در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186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89" w:history="1">
            <w:r w:rsidRPr="00292DBD">
              <w:rPr>
                <w:rStyle w:val="Hyperlink"/>
                <w:rFonts w:ascii="IRBadr" w:hAnsi="IRBadr" w:cs="IRBadr"/>
                <w:sz w:val="32"/>
                <w:szCs w:val="32"/>
                <w:rtl/>
              </w:rPr>
              <w:t>مراحل تدر</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ج</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Toc59976289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189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0"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مجاهده در 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1" w:history="1">
            <w:r w:rsidRPr="00292DBD">
              <w:rPr>
                <w:rStyle w:val="Hyperlink"/>
                <w:rFonts w:ascii="IRBadr" w:hAnsi="IRBadr" w:cs="IRBadr"/>
                <w:sz w:val="32"/>
                <w:szCs w:val="32"/>
                <w:rtl/>
              </w:rPr>
              <w:t>اهم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w:t>
            </w:r>
            <w:r w:rsidRPr="00292DBD">
              <w:rPr>
                <w:rStyle w:val="Hyperlink"/>
                <w:rFonts w:ascii="IRBadr" w:hAnsi="IRBadr" w:cs="IRBadr"/>
                <w:sz w:val="32"/>
                <w:szCs w:val="32"/>
                <w:rtl/>
              </w:rPr>
              <w:t xml:space="preserve"> در 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rStyle w:val="Hyperlink"/>
                <w:rFonts w:ascii="IRBadr" w:hAnsi="IRBadr" w:cs="IRBadr"/>
                <w:sz w:val="32"/>
                <w:szCs w:val="32"/>
                <w:rtl/>
              </w:rPr>
              <w:t xml:space="preserve"> و سلوک</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2" w:history="1">
            <w:r w:rsidRPr="00292DBD">
              <w:rPr>
                <w:rStyle w:val="Hyperlink"/>
                <w:rFonts w:ascii="IRBadr" w:hAnsi="IRBadr" w:cs="IRBadr"/>
                <w:sz w:val="32"/>
                <w:szCs w:val="32"/>
                <w:rtl/>
              </w:rPr>
              <w:t>مقا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سه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3" w:history="1">
            <w:r w:rsidRPr="00292DBD">
              <w:rPr>
                <w:rStyle w:val="Hyperlink"/>
                <w:rFonts w:ascii="IRBadr" w:hAnsi="IRBadr" w:cs="IRBadr"/>
                <w:sz w:val="32"/>
                <w:szCs w:val="32"/>
                <w:rtl/>
              </w:rPr>
              <w:t>توجه به عمل و استعداد خود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4" w:history="1">
            <w:r w:rsidRPr="00292DBD">
              <w:rPr>
                <w:rStyle w:val="Hyperlink"/>
                <w:rFonts w:ascii="IRBadr" w:hAnsi="IRBadr" w:cs="IRBadr"/>
                <w:sz w:val="32"/>
                <w:szCs w:val="32"/>
                <w:rtl/>
              </w:rPr>
              <w:t>نت</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جه</w:t>
            </w:r>
            <w:r w:rsidRPr="00292DBD">
              <w:rPr>
                <w:rStyle w:val="Hyperlink"/>
                <w:rFonts w:ascii="IRBadr" w:hAnsi="IRBadr" w:cs="IRBadr"/>
                <w:sz w:val="32"/>
                <w:szCs w:val="32"/>
                <w:rtl/>
              </w:rPr>
              <w:t xml:space="preserve"> گرا</w:t>
            </w:r>
            <w:r w:rsidRPr="00292DBD">
              <w:rPr>
                <w:rStyle w:val="Hyperlink"/>
                <w:rFonts w:ascii="IRBadr" w:hAnsi="IRBadr" w:cs="IRBadr" w:hint="cs"/>
                <w:sz w:val="32"/>
                <w:szCs w:val="32"/>
                <w:rtl/>
              </w:rPr>
              <w:t>یی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5" w:history="1">
            <w:r w:rsidRPr="00292DBD">
              <w:rPr>
                <w:rStyle w:val="Hyperlink"/>
                <w:rFonts w:ascii="IRBadr" w:hAnsi="IRBadr" w:cs="IRBadr"/>
                <w:sz w:val="32"/>
                <w:szCs w:val="32"/>
                <w:rtl/>
              </w:rPr>
              <w:t>توجه به موانع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197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6" w:history="1">
            <w:r w:rsidRPr="00292DBD">
              <w:rPr>
                <w:rStyle w:val="Hyperlink"/>
                <w:rFonts w:ascii="IRBadr" w:hAnsi="IRBadr" w:cs="IRBadr"/>
                <w:sz w:val="32"/>
                <w:szCs w:val="32"/>
                <w:rtl/>
              </w:rPr>
              <w:t>نجوا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عاشقانه برا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رفع موانع</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7" w:history="1">
            <w:r w:rsidRPr="00292DBD">
              <w:rPr>
                <w:rStyle w:val="Hyperlink"/>
                <w:rFonts w:ascii="IRBadr" w:hAnsi="IRBadr" w:cs="IRBadr"/>
                <w:sz w:val="32"/>
                <w:szCs w:val="32"/>
                <w:rtl/>
              </w:rPr>
              <w:t>الزامات مراقبه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8" w:history="1">
            <w:r w:rsidRPr="00292DBD">
              <w:rPr>
                <w:rStyle w:val="Hyperlink"/>
                <w:rFonts w:ascii="IRBadr" w:hAnsi="IRBadr" w:cs="IRBadr"/>
                <w:sz w:val="32"/>
                <w:szCs w:val="32"/>
                <w:rtl/>
              </w:rPr>
              <w:t>محاسبه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299" w:history="1">
            <w:r w:rsidRPr="00292DBD">
              <w:rPr>
                <w:rStyle w:val="Hyperlink"/>
                <w:rFonts w:ascii="IRBadr" w:hAnsi="IRBadr" w:cs="IRBadr"/>
                <w:sz w:val="32"/>
                <w:szCs w:val="32"/>
                <w:rtl/>
              </w:rPr>
              <w:t>توجّه به عجب در محاسبه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Toc59976299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0" w:history="1">
            <w:r w:rsidRPr="00292DBD">
              <w:rPr>
                <w:rStyle w:val="Hyperlink"/>
                <w:rFonts w:ascii="IRBadr" w:hAnsi="IRBadr" w:cs="IRBadr"/>
                <w:sz w:val="32"/>
                <w:szCs w:val="32"/>
                <w:rtl/>
              </w:rPr>
              <w:t>زمان محاسبه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208</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301" w:history="1">
            <w:r w:rsidRPr="00292DBD">
              <w:rPr>
                <w:rStyle w:val="Hyperlink"/>
                <w:rFonts w:ascii="IRTitr" w:hAnsi="IRTitr" w:cs="IRTitr"/>
                <w:b/>
                <w:bCs w:val="0"/>
                <w:sz w:val="28"/>
                <w:szCs w:val="28"/>
                <w:u w:val="none"/>
                <w:rtl/>
              </w:rPr>
              <w:t>بخش سوم: دن</w:t>
            </w:r>
            <w:r w:rsidRPr="00292DBD">
              <w:rPr>
                <w:rStyle w:val="Hyperlink"/>
                <w:rFonts w:ascii="IRTitr" w:hAnsi="IRTitr" w:cs="IRTitr" w:hint="cs"/>
                <w:b/>
                <w:bCs w:val="0"/>
                <w:sz w:val="28"/>
                <w:szCs w:val="28"/>
                <w:u w:val="none"/>
                <w:rtl/>
              </w:rPr>
              <w:t>ی</w:t>
            </w:r>
            <w:r w:rsidRPr="00292DBD">
              <w:rPr>
                <w:rStyle w:val="Hyperlink"/>
                <w:rFonts w:ascii="IRTitr" w:hAnsi="IRTitr" w:cs="IRTitr" w:hint="eastAsia"/>
                <w:b/>
                <w:bCs w:val="0"/>
                <w:sz w:val="28"/>
                <w:szCs w:val="28"/>
                <w:u w:val="none"/>
                <w:rtl/>
              </w:rPr>
              <w:t>ا</w:t>
            </w:r>
            <w:r w:rsidRPr="00292DBD">
              <w:rPr>
                <w:rStyle w:val="Hyperlink"/>
                <w:rFonts w:ascii="IRTitr" w:hAnsi="IRTitr" w:cs="IRTitr"/>
                <w:b/>
                <w:bCs w:val="0"/>
                <w:sz w:val="28"/>
                <w:szCs w:val="28"/>
                <w:u w:val="none"/>
                <w:rtl/>
              </w:rPr>
              <w:t xml:space="preserve"> و زندگ</w:t>
            </w:r>
            <w:r w:rsidRPr="00292DBD">
              <w:rPr>
                <w:rStyle w:val="Hyperlink"/>
                <w:rFonts w:ascii="IRTitr" w:hAnsi="IRTitr" w:cs="IRTitr" w:hint="cs"/>
                <w:b/>
                <w:bCs w:val="0"/>
                <w:sz w:val="28"/>
                <w:szCs w:val="28"/>
                <w:u w:val="none"/>
                <w:rtl/>
              </w:rPr>
              <w:t>ی</w:t>
            </w:r>
            <w:r w:rsidRPr="00292DBD">
              <w:rPr>
                <w:rStyle w:val="Hyperlink"/>
                <w:rFonts w:ascii="IRTitr" w:hAnsi="IRTitr" w:cs="IRTitr"/>
                <w:b/>
                <w:bCs w:val="0"/>
                <w:sz w:val="28"/>
                <w:szCs w:val="28"/>
                <w:u w:val="none"/>
                <w:rtl/>
              </w:rPr>
              <w:t xml:space="preserve"> دن</w:t>
            </w:r>
            <w:r w:rsidRPr="00292DBD">
              <w:rPr>
                <w:rStyle w:val="Hyperlink"/>
                <w:rFonts w:ascii="IRTitr" w:hAnsi="IRTitr" w:cs="IRTitr" w:hint="cs"/>
                <w:b/>
                <w:bCs w:val="0"/>
                <w:sz w:val="28"/>
                <w:szCs w:val="28"/>
                <w:u w:val="none"/>
                <w:rtl/>
              </w:rPr>
              <w:t>ی</w:t>
            </w:r>
            <w:r w:rsidRPr="00292DBD">
              <w:rPr>
                <w:rStyle w:val="Hyperlink"/>
                <w:rFonts w:ascii="IRTitr" w:hAnsi="IRTitr" w:cs="IRTitr" w:hint="eastAsia"/>
                <w:b/>
                <w:bCs w:val="0"/>
                <w:sz w:val="28"/>
                <w:szCs w:val="28"/>
                <w:u w:val="none"/>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227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2" w:history="1">
            <w:r w:rsidRPr="00292DBD">
              <w:rPr>
                <w:rStyle w:val="Hyperlink"/>
                <w:rFonts w:ascii="IRBadr" w:hAnsi="IRBadr" w:cs="IRBadr"/>
                <w:sz w:val="32"/>
                <w:szCs w:val="32"/>
                <w:rtl/>
              </w:rPr>
              <w:t>تعر</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ف</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sz w:val="32"/>
                <w:szCs w:val="32"/>
                <w:rtl/>
              </w:rPr>
              <w:t>ا و زندگ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229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3" w:history="1">
            <w:r w:rsidRPr="00292DBD">
              <w:rPr>
                <w:rStyle w:val="Hyperlink"/>
                <w:rFonts w:ascii="IRBadr" w:hAnsi="IRBadr" w:cs="IRBadr"/>
                <w:sz w:val="32"/>
                <w:szCs w:val="32"/>
                <w:rtl/>
              </w:rPr>
              <w:t>آ</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ات</w:t>
            </w:r>
            <w:r w:rsidRPr="00292DBD">
              <w:rPr>
                <w:rStyle w:val="Hyperlink"/>
                <w:rFonts w:ascii="IRBadr" w:hAnsi="IRBadr" w:cs="IRBadr"/>
                <w:sz w:val="32"/>
                <w:szCs w:val="32"/>
                <w:rtl/>
              </w:rPr>
              <w:t xml:space="preserve"> آفاق</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خداوند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232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4"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آ</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234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5" w:history="1">
            <w:r w:rsidRPr="00292DBD">
              <w:rPr>
                <w:rStyle w:val="Hyperlink"/>
                <w:rFonts w:ascii="IRBadr" w:hAnsi="IRBadr" w:cs="IRBadr"/>
                <w:sz w:val="32"/>
                <w:szCs w:val="32"/>
                <w:rtl/>
              </w:rPr>
              <w:t>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235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6" w:history="1">
            <w:r w:rsidRPr="00292DBD">
              <w:rPr>
                <w:rStyle w:val="Hyperlink"/>
                <w:rFonts w:ascii="IRBadr" w:hAnsi="IRBadr" w:cs="IRBadr"/>
                <w:sz w:val="32"/>
                <w:szCs w:val="32"/>
                <w:rtl/>
              </w:rPr>
              <w:t>لذت‌ها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238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7" w:history="1">
            <w:r w:rsidRPr="00292DBD">
              <w:rPr>
                <w:rStyle w:val="Hyperlink"/>
                <w:rFonts w:ascii="IRBadr" w:hAnsi="IRBadr" w:cs="IRBadr"/>
                <w:sz w:val="32"/>
                <w:szCs w:val="32"/>
                <w:rtl/>
              </w:rPr>
              <w:t>ضرورت مراقبه آخرت</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239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8" w:history="1">
            <w:r w:rsidRPr="00292DBD">
              <w:rPr>
                <w:rStyle w:val="Hyperlink"/>
                <w:rFonts w:ascii="IRBadr" w:hAnsi="IRBadr" w:cs="IRBadr"/>
                <w:sz w:val="32"/>
                <w:szCs w:val="32"/>
                <w:rtl/>
              </w:rPr>
              <w:t>ز</w:t>
            </w:r>
            <w:r w:rsidRPr="00292DBD">
              <w:rPr>
                <w:rStyle w:val="Hyperlink"/>
                <w:rFonts w:ascii="IRBadr" w:hAnsi="IRBadr" w:cs="IRBadr" w:hint="cs"/>
                <w:sz w:val="32"/>
                <w:szCs w:val="32"/>
                <w:rtl/>
              </w:rPr>
              <w:t>ی</w:t>
            </w:r>
            <w:r w:rsidRPr="00292DBD">
              <w:rPr>
                <w:rStyle w:val="Hyperlink"/>
                <w:rFonts w:ascii="IRBadr" w:hAnsi="IRBadr" w:cs="IRBadr"/>
                <w:sz w:val="32"/>
                <w:szCs w:val="32"/>
                <w:rtl/>
              </w:rPr>
              <w:t>با</w:t>
            </w:r>
            <w:r w:rsidRPr="00292DBD">
              <w:rPr>
                <w:rStyle w:val="Hyperlink"/>
                <w:rFonts w:ascii="IRBadr" w:hAnsi="IRBadr" w:cs="IRBadr" w:hint="cs"/>
                <w:sz w:val="32"/>
                <w:szCs w:val="32"/>
                <w:rtl/>
              </w:rPr>
              <w:t>یی</w:t>
            </w:r>
            <w:r w:rsidRPr="00292DBD">
              <w:rPr>
                <w:rStyle w:val="Hyperlink"/>
                <w:rFonts w:ascii="IRBadr" w:hAnsi="IRBadr" w:cs="IRBadr"/>
                <w:sz w:val="32"/>
                <w:szCs w:val="32"/>
                <w:rtl/>
              </w:rPr>
              <w:t xml:space="preserve"> و ارزش و قداست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09" w:history="1">
            <w:r w:rsidRPr="00292DBD">
              <w:rPr>
                <w:rStyle w:val="Hyperlink"/>
                <w:rFonts w:ascii="IRBadr" w:hAnsi="IRBadr" w:cs="IRBadr"/>
                <w:sz w:val="32"/>
                <w:szCs w:val="32"/>
                <w:rtl/>
              </w:rPr>
              <w:t>نور و ظلمت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Toc59976309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0" w:history="1">
            <w:r w:rsidRPr="00292DBD">
              <w:rPr>
                <w:rStyle w:val="Hyperlink"/>
                <w:rFonts w:ascii="IRBadr" w:hAnsi="IRBadr" w:cs="IRBadr"/>
                <w:sz w:val="32"/>
                <w:szCs w:val="32"/>
                <w:rtl/>
              </w:rPr>
              <w:t>شگفت</w:t>
            </w:r>
            <w:r w:rsidRPr="00292DBD">
              <w:rPr>
                <w:rStyle w:val="Hyperlink"/>
                <w:rFonts w:ascii="IRBadr" w:hAnsi="IRBadr" w:cs="IRBadr" w:hint="cs"/>
                <w:sz w:val="32"/>
                <w:szCs w:val="32"/>
                <w:rtl/>
              </w:rPr>
              <w:t>ی</w:t>
            </w:r>
            <w:r w:rsidRPr="00292DBD">
              <w:rPr>
                <w:rStyle w:val="Hyperlink"/>
                <w:rFonts w:ascii="IRBadr" w:hAnsi="IRBadr" w:cs="IRBadr"/>
                <w:sz w:val="32"/>
                <w:szCs w:val="32"/>
                <w:rtl/>
              </w:rPr>
              <w:t>‌ها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سا</w:t>
            </w:r>
            <w:r w:rsidRPr="00292DBD">
              <w:rPr>
                <w:rStyle w:val="Hyperlink"/>
                <w:rFonts w:ascii="IRBadr" w:hAnsi="IRBadr" w:cs="IRBadr" w:hint="cs"/>
                <w:sz w:val="32"/>
                <w:szCs w:val="32"/>
                <w:rtl/>
              </w:rPr>
              <w:t>ی</w:t>
            </w:r>
            <w:r w:rsidRPr="00292DBD">
              <w:rPr>
                <w:rStyle w:val="Hyperlink"/>
                <w:rFonts w:ascii="IRBadr" w:hAnsi="IRBadr" w:cs="IRBadr"/>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1" w:history="1">
            <w:r w:rsidRPr="00292DBD">
              <w:rPr>
                <w:rStyle w:val="Hyperlink"/>
                <w:rFonts w:ascii="IRBadr" w:hAnsi="IRBadr" w:cs="IRBadr"/>
                <w:sz w:val="32"/>
                <w:szCs w:val="32"/>
                <w:rtl/>
              </w:rPr>
              <w:t>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نور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2" w:history="1">
            <w:r w:rsidRPr="00292DBD">
              <w:rPr>
                <w:rStyle w:val="Hyperlink"/>
                <w:rFonts w:ascii="IRBadr" w:hAnsi="IRBadr" w:cs="IRBadr"/>
                <w:sz w:val="32"/>
                <w:szCs w:val="32"/>
                <w:rtl/>
              </w:rPr>
              <w:t>فرق وجود و موجود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249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3" w:history="1">
            <w:r w:rsidRPr="00292DBD">
              <w:rPr>
                <w:rStyle w:val="Hyperlink"/>
                <w:rFonts w:ascii="IRBadr" w:hAnsi="IRBadr" w:cs="IRBadr"/>
                <w:sz w:val="32"/>
                <w:szCs w:val="32"/>
                <w:rtl/>
              </w:rPr>
              <w:t>حرکت از ظلمت خود به سمت نور محض</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4" w:history="1">
            <w:r w:rsidRPr="00292DBD">
              <w:rPr>
                <w:rStyle w:val="Hyperlink"/>
                <w:rFonts w:ascii="IRBadr" w:hAnsi="IRBadr" w:cs="IRBadr"/>
                <w:sz w:val="32"/>
                <w:szCs w:val="32"/>
                <w:rtl/>
              </w:rPr>
              <w:t>از ذکر لفظ</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تا 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5" w:history="1">
            <w:r w:rsidRPr="00292DBD">
              <w:rPr>
                <w:rStyle w:val="Hyperlink"/>
                <w:rFonts w:ascii="IRBadr" w:hAnsi="IRBadr" w:cs="IRBadr"/>
                <w:sz w:val="32"/>
                <w:szCs w:val="32"/>
                <w:rtl/>
              </w:rPr>
              <w:t>درک فقر خود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6" w:history="1">
            <w:r w:rsidRPr="00292DBD">
              <w:rPr>
                <w:rStyle w:val="Hyperlink"/>
                <w:rFonts w:ascii="IRBadr" w:hAnsi="IRBadr" w:cs="IRBadr"/>
                <w:sz w:val="32"/>
                <w:szCs w:val="32"/>
                <w:rtl/>
              </w:rPr>
              <w:t>اسم اعظم</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256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7" w:history="1">
            <w:r w:rsidRPr="00292DBD">
              <w:rPr>
                <w:rStyle w:val="Hyperlink"/>
                <w:rFonts w:ascii="IRBadr" w:hAnsi="IRBadr" w:cs="IRBadr"/>
                <w:sz w:val="32"/>
                <w:szCs w:val="32"/>
                <w:rtl/>
              </w:rPr>
              <w:t>زندگ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262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8"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لعب و باز</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265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19" w:history="1">
            <w:r w:rsidRPr="00292DBD">
              <w:rPr>
                <w:rStyle w:val="Hyperlink"/>
                <w:rFonts w:ascii="IRBadr" w:hAnsi="IRBadr" w:cs="IRBadr"/>
                <w:sz w:val="32"/>
                <w:szCs w:val="32"/>
                <w:rtl/>
              </w:rPr>
              <w:t>درجات انسان در زندگ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Toc59976319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266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0" w:history="1">
            <w:r w:rsidRPr="00292DBD">
              <w:rPr>
                <w:rStyle w:val="Hyperlink"/>
                <w:rFonts w:ascii="IRBadr" w:hAnsi="IRBadr" w:cs="IRBadr"/>
                <w:sz w:val="32"/>
                <w:szCs w:val="32"/>
                <w:rtl/>
              </w:rPr>
              <w:t>اهل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1"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لهو</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2" w:history="1">
            <w:r w:rsidRPr="00292DBD">
              <w:rPr>
                <w:rStyle w:val="Hyperlink"/>
                <w:rFonts w:ascii="IRBadr" w:hAnsi="IRBadr" w:cs="IRBadr"/>
                <w:sz w:val="32"/>
                <w:szCs w:val="32"/>
                <w:rtl/>
              </w:rPr>
              <w:t>عوامل 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جاد</w:t>
            </w:r>
            <w:r w:rsidRPr="00292DBD">
              <w:rPr>
                <w:rStyle w:val="Hyperlink"/>
                <w:rFonts w:ascii="IRBadr" w:hAnsi="IRBadr" w:cs="IRBadr"/>
                <w:sz w:val="32"/>
                <w:szCs w:val="32"/>
                <w:rtl/>
              </w:rPr>
              <w:t xml:space="preserve"> لهو</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3" w:history="1">
            <w:r w:rsidRPr="00292DBD">
              <w:rPr>
                <w:rStyle w:val="Hyperlink"/>
                <w:rFonts w:ascii="IRBadr" w:hAnsi="IRBadr" w:cs="IRBadr"/>
                <w:sz w:val="32"/>
                <w:szCs w:val="32"/>
                <w:rtl/>
              </w:rPr>
              <w:t>تجارت، بیع و یاد خدا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4" w:history="1">
            <w:r w:rsidRPr="00292DBD">
              <w:rPr>
                <w:rStyle w:val="Hyperlink"/>
                <w:rFonts w:ascii="IRBadr" w:hAnsi="IRBadr" w:cs="IRBadr"/>
                <w:sz w:val="32"/>
                <w:szCs w:val="32"/>
                <w:rtl/>
              </w:rPr>
              <w:t>اهم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استقامت و استمرار در 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5" w:history="1">
            <w:r w:rsidRPr="00292DBD">
              <w:rPr>
                <w:rStyle w:val="Hyperlink"/>
                <w:rFonts w:ascii="IRBadr" w:hAnsi="IRBadr" w:cs="IRBadr"/>
                <w:sz w:val="32"/>
                <w:szCs w:val="32"/>
                <w:rtl/>
              </w:rPr>
              <w:t>تكاثر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279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6"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ز</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نت</w:t>
            </w:r>
            <w:r w:rsidRPr="00292DBD">
              <w:rPr>
                <w:rStyle w:val="Hyperlink"/>
                <w:rFonts w:ascii="IRBadr" w:hAnsi="IRBadr" w:cs="IRBadr"/>
                <w:sz w:val="32"/>
                <w:szCs w:val="32"/>
                <w:rtl/>
              </w:rPr>
              <w:t xml:space="preserve"> بودن دن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280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7" w:history="1">
            <w:r w:rsidRPr="00292DBD">
              <w:rPr>
                <w:rStyle w:val="Hyperlink"/>
                <w:rFonts w:ascii="IRBadr" w:hAnsi="IRBadr" w:cs="IRBadr"/>
                <w:sz w:val="32"/>
                <w:szCs w:val="32"/>
                <w:rtl/>
              </w:rPr>
              <w:t>انواع ز</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281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8" w:history="1">
            <w:r w:rsidRPr="00292DBD">
              <w:rPr>
                <w:rStyle w:val="Hyperlink"/>
                <w:rFonts w:ascii="IRBadr" w:hAnsi="IRBadr" w:cs="IRBadr"/>
                <w:sz w:val="32"/>
                <w:szCs w:val="32"/>
                <w:rtl/>
              </w:rPr>
              <w:t>تفاخر و تكبر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288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29" w:history="1">
            <w:r w:rsidRPr="00292DBD">
              <w:rPr>
                <w:rStyle w:val="Hyperlink"/>
                <w:rFonts w:ascii="IRBadr" w:hAnsi="IRBadr" w:cs="IRBadr"/>
                <w:sz w:val="32"/>
                <w:szCs w:val="32"/>
                <w:rtl/>
              </w:rPr>
              <w:t>مبارزه با رذ</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له</w:t>
            </w:r>
            <w:r w:rsidRPr="00292DBD">
              <w:rPr>
                <w:rStyle w:val="Hyperlink"/>
                <w:rFonts w:ascii="IRBadr" w:hAnsi="IRBadr" w:cs="IRBadr"/>
                <w:sz w:val="32"/>
                <w:szCs w:val="32"/>
                <w:rtl/>
              </w:rPr>
              <w:t xml:space="preserve"> تفاخر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Toc59976329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0" w:history="1">
            <w:r w:rsidRPr="00292DBD">
              <w:rPr>
                <w:rStyle w:val="Hyperlink"/>
                <w:rFonts w:ascii="IRBadr" w:hAnsi="IRBadr" w:cs="IRBadr"/>
                <w:sz w:val="32"/>
                <w:szCs w:val="32"/>
                <w:rtl/>
              </w:rPr>
              <w:t>عرضه مرض به طب</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ب</w:t>
            </w:r>
            <w:r w:rsidRPr="00292DBD">
              <w:rPr>
                <w:rStyle w:val="Hyperlink"/>
                <w:rFonts w:ascii="IRBadr" w:hAnsi="IRBadr" w:cs="IRBadr"/>
                <w:sz w:val="32"/>
                <w:szCs w:val="32"/>
                <w:rtl/>
              </w:rPr>
              <w:t xml:space="preserve"> عشق</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1" w:history="1">
            <w:r w:rsidRPr="00292DBD">
              <w:rPr>
                <w:rStyle w:val="Hyperlink"/>
                <w:rFonts w:ascii="IRBadr" w:hAnsi="IRBadr" w:cs="IRBadr"/>
                <w:sz w:val="32"/>
                <w:szCs w:val="32"/>
                <w:rtl/>
              </w:rPr>
              <w:t>تفاوت کبر و اخت</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ال</w:t>
            </w:r>
            <w:r w:rsidRPr="00292DBD">
              <w:rPr>
                <w:rStyle w:val="Hyperlink"/>
                <w:rFonts w:ascii="IRBadr" w:hAnsi="IRBadr" w:cs="IRBadr"/>
                <w:sz w:val="32"/>
                <w:szCs w:val="32"/>
                <w:rtl/>
              </w:rPr>
              <w:t xml:space="preserve"> و فخر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2" w:history="1">
            <w:r w:rsidRPr="00292DBD">
              <w:rPr>
                <w:rStyle w:val="Hyperlink"/>
                <w:rFonts w:ascii="IRBadr" w:hAnsi="IRBadr" w:cs="IRBadr"/>
                <w:sz w:val="32"/>
                <w:szCs w:val="32"/>
                <w:rtl/>
              </w:rPr>
              <w:t>مال و مالك</w:t>
            </w:r>
            <w:r w:rsidRPr="00292DBD">
              <w:rPr>
                <w:rStyle w:val="Hyperlink"/>
                <w:rFonts w:ascii="IRBadr" w:hAnsi="IRBadr" w:cs="IRBadr" w:hint="cs"/>
                <w:sz w:val="32"/>
                <w:szCs w:val="32"/>
                <w:rtl/>
              </w:rPr>
              <w:t>ی</w:t>
            </w:r>
            <w:r w:rsidRPr="00292DBD">
              <w:rPr>
                <w:rStyle w:val="Hyperlink"/>
                <w:rFonts w:ascii="IRBadr" w:hAnsi="IRBadr" w:cs="IRBadr"/>
                <w:sz w:val="32"/>
                <w:szCs w:val="32"/>
                <w:rtl/>
              </w:rPr>
              <w:t>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3" w:history="1">
            <w:r w:rsidRPr="00292DBD">
              <w:rPr>
                <w:rStyle w:val="Hyperlink"/>
                <w:rFonts w:ascii="IRBadr" w:hAnsi="IRBadr" w:cs="IRBadr"/>
                <w:sz w:val="32"/>
                <w:szCs w:val="32"/>
                <w:rtl/>
              </w:rPr>
              <w:t>توجه به مالک</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مطلق خداوند متعال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296</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334" w:history="1">
            <w:r w:rsidRPr="00292DBD">
              <w:rPr>
                <w:rStyle w:val="Hyperlink"/>
                <w:rFonts w:ascii="IRTitr" w:hAnsi="IRTitr" w:cs="IRTitr"/>
                <w:b/>
                <w:bCs w:val="0"/>
                <w:sz w:val="28"/>
                <w:szCs w:val="28"/>
                <w:u w:val="none"/>
                <w:rtl/>
              </w:rPr>
              <w:t>بخش چهارم: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331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5" w:history="1">
            <w:r w:rsidRPr="00292DBD">
              <w:rPr>
                <w:rStyle w:val="Hyperlink"/>
                <w:rFonts w:ascii="IRBadr" w:hAnsi="IRBadr" w:cs="IRBadr"/>
                <w:sz w:val="32"/>
                <w:szCs w:val="32"/>
                <w:rtl/>
              </w:rPr>
              <w:t>رابطه ب</w:t>
            </w:r>
            <w:r w:rsidRPr="00292DBD">
              <w:rPr>
                <w:rStyle w:val="Hyperlink"/>
                <w:rFonts w:ascii="IRBadr" w:hAnsi="IRBadr" w:cs="IRBadr" w:hint="cs"/>
                <w:sz w:val="32"/>
                <w:szCs w:val="32"/>
                <w:rtl/>
              </w:rPr>
              <w:t>ی</w:t>
            </w:r>
            <w:r w:rsidRPr="00292DBD">
              <w:rPr>
                <w:rStyle w:val="Hyperlink"/>
                <w:rFonts w:ascii="IRBadr" w:hAnsi="IRBadr" w:cs="IRBadr"/>
                <w:sz w:val="32"/>
                <w:szCs w:val="32"/>
                <w:rtl/>
              </w:rPr>
              <w:t>ن سؤال، دعا و عبادت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333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6" w:history="1">
            <w:r w:rsidRPr="00292DBD">
              <w:rPr>
                <w:rStyle w:val="Hyperlink"/>
                <w:rFonts w:ascii="IRBadr" w:hAnsi="IRBadr" w:cs="IRBadr"/>
                <w:sz w:val="32"/>
                <w:szCs w:val="32"/>
                <w:rtl/>
              </w:rPr>
              <w:t>ارتباط اسم «رب» و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336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7" w:history="1">
            <w:r w:rsidRPr="00292DBD">
              <w:rPr>
                <w:rStyle w:val="Hyperlink"/>
                <w:rFonts w:ascii="IRBadr" w:hAnsi="IRBadr" w:cs="IRBadr"/>
                <w:sz w:val="32"/>
                <w:szCs w:val="32"/>
                <w:rtl/>
              </w:rPr>
              <w:t>سرّ استجابت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8" w:history="1">
            <w:r w:rsidRPr="00292DBD">
              <w:rPr>
                <w:rStyle w:val="Hyperlink"/>
                <w:rFonts w:ascii="IRBadr" w:hAnsi="IRBadr" w:cs="IRBadr"/>
                <w:sz w:val="32"/>
                <w:szCs w:val="32"/>
                <w:rtl/>
              </w:rPr>
              <w:t>رابطه بندگ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39" w:history="1">
            <w:r w:rsidRPr="00292DBD">
              <w:rPr>
                <w:rStyle w:val="Hyperlink"/>
                <w:rFonts w:ascii="IRBadr" w:hAnsi="IRBadr" w:cs="IRBadr"/>
                <w:sz w:val="32"/>
                <w:szCs w:val="32"/>
                <w:rtl/>
              </w:rPr>
              <w:t>دعا از خدا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خ</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ال</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Toc59976339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0" w:history="1">
            <w:r w:rsidRPr="00292DBD">
              <w:rPr>
                <w:rStyle w:val="Hyperlink"/>
                <w:rFonts w:ascii="IRBadr" w:hAnsi="IRBadr" w:cs="IRBadr"/>
                <w:sz w:val="32"/>
                <w:szCs w:val="32"/>
                <w:rtl/>
              </w:rPr>
              <w:t>درخواست از فضل خداوند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1" w:history="1">
            <w:r w:rsidRPr="00292DBD">
              <w:rPr>
                <w:rStyle w:val="Hyperlink"/>
                <w:rFonts w:ascii="IRBadr" w:hAnsi="IRBadr" w:cs="IRBadr"/>
                <w:sz w:val="32"/>
                <w:szCs w:val="32"/>
                <w:rtl/>
              </w:rPr>
              <w:t>لزوم دعا در گشا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ش</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349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2" w:history="1">
            <w:r w:rsidRPr="00292DBD">
              <w:rPr>
                <w:rStyle w:val="Hyperlink"/>
                <w:rFonts w:ascii="IRBadr" w:hAnsi="IRBadr" w:cs="IRBadr"/>
                <w:sz w:val="32"/>
                <w:szCs w:val="32"/>
                <w:rtl/>
              </w:rPr>
              <w:t>توجه در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3" w:history="1">
            <w:r w:rsidRPr="00292DBD">
              <w:rPr>
                <w:rStyle w:val="Hyperlink"/>
                <w:rFonts w:ascii="IRBadr" w:hAnsi="IRBadr" w:cs="IRBadr"/>
                <w:sz w:val="32"/>
                <w:szCs w:val="32"/>
                <w:rtl/>
              </w:rPr>
              <w:t>رابطه اشک و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4" w:history="1">
            <w:r w:rsidRPr="00292DBD">
              <w:rPr>
                <w:rStyle w:val="Hyperlink"/>
                <w:rFonts w:ascii="IRBadr" w:hAnsi="IRBadr" w:cs="IRBadr"/>
                <w:sz w:val="32"/>
                <w:szCs w:val="32"/>
                <w:rtl/>
              </w:rPr>
              <w:t>ارکان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5" w:history="1">
            <w:r w:rsidRPr="00292DBD">
              <w:rPr>
                <w:rStyle w:val="Hyperlink"/>
                <w:rFonts w:ascii="IRBadr" w:hAnsi="IRBadr" w:cs="IRBadr"/>
                <w:sz w:val="32"/>
                <w:szCs w:val="32"/>
                <w:rtl/>
              </w:rPr>
              <w:t>آداب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6" w:history="1">
            <w:r w:rsidRPr="00292DBD">
              <w:rPr>
                <w:rStyle w:val="Hyperlink"/>
                <w:rFonts w:ascii="IRBadr" w:hAnsi="IRBadr" w:cs="IRBadr"/>
                <w:sz w:val="32"/>
                <w:szCs w:val="32"/>
                <w:rtl/>
              </w:rPr>
              <w:t>دعا؛ عشق باز</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با محبوب</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7" w:history="1">
            <w:r w:rsidRPr="00292DBD">
              <w:rPr>
                <w:rStyle w:val="Hyperlink"/>
                <w:rFonts w:ascii="IRBadr" w:hAnsi="IRBadr" w:cs="IRBadr"/>
                <w:sz w:val="32"/>
                <w:szCs w:val="32"/>
                <w:rtl/>
              </w:rPr>
              <w:t>تأخ</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w:t>
            </w:r>
            <w:r w:rsidRPr="00292DBD">
              <w:rPr>
                <w:rStyle w:val="Hyperlink"/>
                <w:rFonts w:ascii="IRBadr" w:hAnsi="IRBadr" w:cs="IRBadr"/>
                <w:sz w:val="32"/>
                <w:szCs w:val="32"/>
                <w:rtl/>
              </w:rPr>
              <w:t xml:space="preserve"> در اجابت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359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8" w:history="1">
            <w:r w:rsidRPr="00292DBD">
              <w:rPr>
                <w:rStyle w:val="Hyperlink"/>
                <w:rFonts w:ascii="IRBadr" w:hAnsi="IRBadr" w:cs="IRBadr"/>
                <w:sz w:val="32"/>
                <w:szCs w:val="32"/>
                <w:rtl/>
              </w:rPr>
              <w:t>اشت</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اق</w:t>
            </w:r>
            <w:r w:rsidRPr="00292DBD">
              <w:rPr>
                <w:rStyle w:val="Hyperlink"/>
                <w:rFonts w:ascii="IRBadr" w:hAnsi="IRBadr" w:cs="IRBadr"/>
                <w:sz w:val="32"/>
                <w:szCs w:val="32"/>
                <w:rtl/>
              </w:rPr>
              <w:t xml:space="preserve"> خداوند به دعاکننده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360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49" w:history="1">
            <w:r w:rsidRPr="00292DBD">
              <w:rPr>
                <w:rStyle w:val="Hyperlink"/>
                <w:rFonts w:ascii="IRBadr" w:hAnsi="IRBadr" w:cs="IRBadr"/>
                <w:sz w:val="32"/>
                <w:szCs w:val="32"/>
                <w:rtl/>
              </w:rPr>
              <w:t>محو خواسته‌ها در</w:t>
            </w:r>
            <w:r>
              <w:rPr>
                <w:rStyle w:val="Hyperlink"/>
                <w:rFonts w:ascii="IRBadr" w:hAnsi="IRBadr" w:cs="IRBadr" w:hint="cs"/>
                <w:sz w:val="32"/>
                <w:szCs w:val="32"/>
                <w:rtl/>
              </w:rPr>
              <w:t xml:space="preserve"> </w:t>
            </w:r>
            <w:r w:rsidRPr="00292DBD">
              <w:rPr>
                <w:rStyle w:val="Hyperlink"/>
                <w:rFonts w:ascii="IRBadr" w:hAnsi="IRBadr" w:cs="IRBadr"/>
                <w:sz w:val="32"/>
                <w:szCs w:val="32"/>
                <w:rtl/>
              </w:rPr>
              <w:t>توجه به محبوب</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Toc59976349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361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0" w:history="1">
            <w:r w:rsidRPr="00292DBD">
              <w:rPr>
                <w:rStyle w:val="Hyperlink"/>
                <w:rFonts w:ascii="IRBadr" w:hAnsi="IRBadr" w:cs="IRBadr"/>
                <w:sz w:val="32"/>
                <w:szCs w:val="32"/>
                <w:rtl/>
              </w:rPr>
              <w:t>بهتر</w:t>
            </w:r>
            <w:r w:rsidRPr="00292DBD">
              <w:rPr>
                <w:rStyle w:val="Hyperlink"/>
                <w:rFonts w:ascii="IRBadr" w:hAnsi="IRBadr" w:cs="IRBadr" w:hint="cs"/>
                <w:sz w:val="32"/>
                <w:szCs w:val="32"/>
                <w:rtl/>
              </w:rPr>
              <w:t>ی</w:t>
            </w:r>
            <w:r w:rsidRPr="00292DBD">
              <w:rPr>
                <w:rStyle w:val="Hyperlink"/>
                <w:rFonts w:ascii="IRBadr" w:hAnsi="IRBadr" w:cs="IRBadr"/>
                <w:sz w:val="32"/>
                <w:szCs w:val="32"/>
                <w:rtl/>
              </w:rPr>
              <w:t>ن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362</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351" w:history="1">
            <w:r w:rsidRPr="00292DBD">
              <w:rPr>
                <w:rStyle w:val="Hyperlink"/>
                <w:rFonts w:ascii="IRTitr" w:hAnsi="IRTitr" w:cs="IRTitr"/>
                <w:b/>
                <w:bCs w:val="0"/>
                <w:sz w:val="28"/>
                <w:szCs w:val="28"/>
                <w:u w:val="none"/>
                <w:rtl/>
              </w:rPr>
              <w:t>بخش پنجم: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379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2" w:history="1">
            <w:r w:rsidRPr="00292DBD">
              <w:rPr>
                <w:rStyle w:val="Hyperlink"/>
                <w:rFonts w:ascii="IRBadr" w:hAnsi="IRBadr" w:cs="IRBadr"/>
                <w:sz w:val="32"/>
                <w:szCs w:val="32"/>
                <w:rtl/>
              </w:rPr>
              <w:t>رابطه ذكر و دعا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381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3" w:history="1">
            <w:r w:rsidRPr="00292DBD">
              <w:rPr>
                <w:rStyle w:val="Hyperlink"/>
                <w:rFonts w:ascii="IRBadr" w:hAnsi="IRBadr" w:cs="IRBadr"/>
                <w:sz w:val="32"/>
                <w:szCs w:val="32"/>
                <w:rtl/>
              </w:rPr>
              <w:t xml:space="preserve">انسان؛عالم </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rStyle w:val="Hyperlink"/>
                <w:rFonts w:ascii="IRBadr" w:hAnsi="IRBadr" w:cs="IRBadr"/>
                <w:sz w:val="32"/>
                <w:szCs w:val="32"/>
                <w:rtl/>
              </w:rPr>
              <w:t xml:space="preserve"> جاهل؟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382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4"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384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5" w:history="1">
            <w:r w:rsidRPr="00292DBD">
              <w:rPr>
                <w:rStyle w:val="Hyperlink"/>
                <w:rFonts w:ascii="IRBadr" w:hAnsi="IRBadr" w:cs="IRBadr"/>
                <w:sz w:val="32"/>
                <w:szCs w:val="32"/>
                <w:rtl/>
              </w:rPr>
              <w:t>تفاوت فهم در ح</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وان</w:t>
            </w:r>
            <w:r w:rsidRPr="00292DBD">
              <w:rPr>
                <w:rStyle w:val="Hyperlink"/>
                <w:rFonts w:ascii="IRBadr" w:hAnsi="IRBadr" w:cs="IRBadr"/>
                <w:sz w:val="32"/>
                <w:szCs w:val="32"/>
                <w:rtl/>
              </w:rPr>
              <w:t xml:space="preserve"> و انسان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386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6" w:history="1">
            <w:r w:rsidRPr="00292DBD">
              <w:rPr>
                <w:rStyle w:val="Hyperlink"/>
                <w:rFonts w:ascii="IRBadr" w:hAnsi="IRBadr" w:cs="IRBadr"/>
                <w:sz w:val="32"/>
                <w:szCs w:val="32"/>
                <w:rtl/>
              </w:rPr>
              <w:t>نقش روح در ادراکات بشر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388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7" w:history="1">
            <w:r w:rsidRPr="00292DBD">
              <w:rPr>
                <w:rStyle w:val="Hyperlink"/>
                <w:rFonts w:ascii="IRBadr" w:hAnsi="IRBadr" w:cs="IRBadr"/>
                <w:sz w:val="32"/>
                <w:szCs w:val="32"/>
                <w:rtl/>
              </w:rPr>
              <w:t>زندگ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بدون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8" w:history="1">
            <w:r w:rsidRPr="00292DBD">
              <w:rPr>
                <w:rStyle w:val="Hyperlink"/>
                <w:rFonts w:ascii="IRBadr" w:hAnsi="IRBadr" w:cs="IRBadr"/>
                <w:sz w:val="32"/>
                <w:szCs w:val="32"/>
                <w:rtl/>
              </w:rPr>
              <w:t>فرق علم و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59" w:history="1">
            <w:r w:rsidRPr="00292DBD">
              <w:rPr>
                <w:rStyle w:val="Hyperlink"/>
                <w:rFonts w:ascii="IRBadr" w:hAnsi="IRBadr" w:cs="IRBadr"/>
                <w:sz w:val="32"/>
                <w:szCs w:val="32"/>
                <w:rtl/>
              </w:rPr>
              <w:t>مراتب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Toc59976359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0" w:history="1">
            <w:r w:rsidRPr="00292DBD">
              <w:rPr>
                <w:rStyle w:val="Hyperlink"/>
                <w:rFonts w:ascii="IRBadr" w:hAnsi="IRBadr" w:cs="IRBadr"/>
                <w:sz w:val="32"/>
                <w:szCs w:val="32"/>
                <w:rtl/>
              </w:rPr>
              <w:t>منشأ عشق ومحبت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1" w:history="1">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اد</w:t>
            </w:r>
            <w:r w:rsidRPr="00292DBD">
              <w:rPr>
                <w:rStyle w:val="Hyperlink"/>
                <w:rFonts w:ascii="IRBadr" w:hAnsi="IRBadr" w:cs="IRBadr"/>
                <w:sz w:val="32"/>
                <w:szCs w:val="32"/>
                <w:rtl/>
              </w:rPr>
              <w:t xml:space="preserve"> 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خداوند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2" w:history="1">
            <w:r w:rsidRPr="00292DBD">
              <w:rPr>
                <w:rStyle w:val="Hyperlink"/>
                <w:rFonts w:ascii="IRBadr" w:hAnsi="IRBadr" w:cs="IRBadr"/>
                <w:sz w:val="32"/>
                <w:szCs w:val="32"/>
                <w:rtl/>
              </w:rPr>
              <w:t>رابطه ذکر و معرفت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3" w:history="1">
            <w:r w:rsidRPr="00292DBD">
              <w:rPr>
                <w:rStyle w:val="Hyperlink"/>
                <w:rFonts w:ascii="IRBadr" w:hAnsi="IRBadr" w:cs="IRBadr"/>
                <w:sz w:val="32"/>
                <w:szCs w:val="32"/>
                <w:rtl/>
              </w:rPr>
              <w:t>اهل ذکر در عرصه س</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است</w:t>
            </w:r>
            <w:r w:rsidRPr="00292DBD">
              <w:rPr>
                <w:rStyle w:val="Hyperlink"/>
                <w:rFonts w:ascii="IRBadr" w:hAnsi="IRBadr" w:cs="IRBadr"/>
                <w:sz w:val="32"/>
                <w:szCs w:val="32"/>
                <w:rtl/>
              </w:rPr>
              <w:t xml:space="preserve"> و اجتماع</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399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4" w:history="1">
            <w:r w:rsidRPr="00292DBD">
              <w:rPr>
                <w:rStyle w:val="Hyperlink"/>
                <w:rFonts w:ascii="IRBadr" w:hAnsi="IRBadr" w:cs="IRBadr"/>
                <w:sz w:val="32"/>
                <w:szCs w:val="32"/>
                <w:rtl/>
              </w:rPr>
              <w:t>اشاره به 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402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5" w:history="1">
            <w:r w:rsidRPr="00292DBD">
              <w:rPr>
                <w:rStyle w:val="Hyperlink"/>
                <w:rFonts w:ascii="IRBadr" w:hAnsi="IRBadr" w:cs="IRBadr"/>
                <w:sz w:val="32"/>
                <w:szCs w:val="32"/>
                <w:rtl/>
              </w:rPr>
              <w:t>اثرات ذکر در ناملا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مات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403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6" w:history="1">
            <w:r w:rsidRPr="00292DBD">
              <w:rPr>
                <w:rStyle w:val="Hyperlink"/>
                <w:rFonts w:ascii="IRBadr" w:hAnsi="IRBadr" w:cs="IRBadr"/>
                <w:sz w:val="32"/>
                <w:szCs w:val="32"/>
                <w:rtl/>
              </w:rPr>
              <w:t xml:space="preserve">ذکر </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عن</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زندگ</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406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7" w:history="1">
            <w:r w:rsidRPr="00292DBD">
              <w:rPr>
                <w:rStyle w:val="Hyperlink"/>
                <w:rFonts w:ascii="IRBadr" w:hAnsi="IRBadr" w:cs="IRBadr"/>
                <w:sz w:val="32"/>
                <w:szCs w:val="32"/>
                <w:rtl/>
              </w:rPr>
              <w:t>رابطه عقل و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407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8" w:history="1">
            <w:r w:rsidRPr="00292DBD">
              <w:rPr>
                <w:rStyle w:val="Hyperlink"/>
                <w:rFonts w:ascii="IRBadr" w:hAnsi="IRBadr" w:cs="IRBadr"/>
                <w:sz w:val="32"/>
                <w:szCs w:val="32"/>
                <w:rtl/>
              </w:rPr>
              <w:t>لذت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409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69" w:history="1">
            <w:r w:rsidRPr="00292DBD">
              <w:rPr>
                <w:rStyle w:val="Hyperlink"/>
                <w:rFonts w:ascii="IRBadr" w:hAnsi="IRBadr" w:cs="IRBadr"/>
                <w:sz w:val="32"/>
                <w:szCs w:val="32"/>
                <w:rtl/>
              </w:rPr>
              <w:t>فرق جلسه علم</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با محفل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Toc59976369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0" w:history="1">
            <w:r w:rsidRPr="00292DBD">
              <w:rPr>
                <w:rStyle w:val="Hyperlink"/>
                <w:rFonts w:ascii="IRBadr" w:hAnsi="IRBadr" w:cs="IRBadr"/>
                <w:sz w:val="32"/>
                <w:szCs w:val="32"/>
                <w:rtl/>
              </w:rPr>
              <w:t>برخ</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آفات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1" w:history="1">
            <w:r w:rsidRPr="00292DBD">
              <w:rPr>
                <w:rStyle w:val="Hyperlink"/>
                <w:rFonts w:ascii="IRBadr" w:hAnsi="IRBadr" w:cs="IRBadr"/>
                <w:sz w:val="32"/>
                <w:szCs w:val="32"/>
                <w:rtl/>
              </w:rPr>
              <w:t>تنفس روح با تکرار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2" w:history="1">
            <w:r w:rsidRPr="00292DBD">
              <w:rPr>
                <w:rStyle w:val="Hyperlink"/>
                <w:rFonts w:ascii="IRBadr" w:hAnsi="IRBadr" w:cs="IRBadr"/>
                <w:sz w:val="32"/>
                <w:szCs w:val="32"/>
                <w:rtl/>
              </w:rPr>
              <w:t>محروم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از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3" w:history="1">
            <w:r w:rsidRPr="00292DBD">
              <w:rPr>
                <w:rStyle w:val="Hyperlink"/>
                <w:rFonts w:ascii="IRBadr" w:hAnsi="IRBadr" w:cs="IRBadr"/>
                <w:sz w:val="32"/>
                <w:szCs w:val="32"/>
                <w:rtl/>
              </w:rPr>
              <w:t>بص</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رت</w:t>
            </w:r>
            <w:r w:rsidRPr="00292DBD">
              <w:rPr>
                <w:rStyle w:val="Hyperlink"/>
                <w:rFonts w:ascii="IRBadr" w:hAnsi="IRBadr" w:cs="IRBadr"/>
                <w:sz w:val="32"/>
                <w:szCs w:val="32"/>
                <w:rtl/>
              </w:rPr>
              <w:t xml:space="preserve"> افزا</w:t>
            </w:r>
            <w:r w:rsidRPr="00292DBD">
              <w:rPr>
                <w:rStyle w:val="Hyperlink"/>
                <w:rFonts w:ascii="IRBadr" w:hAnsi="IRBadr" w:cs="IRBadr" w:hint="cs"/>
                <w:sz w:val="32"/>
                <w:szCs w:val="32"/>
                <w:rtl/>
              </w:rPr>
              <w:t>یی</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4" w:history="1">
            <w:r w:rsidRPr="00292DBD">
              <w:rPr>
                <w:rStyle w:val="Hyperlink"/>
                <w:rFonts w:ascii="IRBadr" w:hAnsi="IRBadr" w:cs="IRBadr"/>
                <w:sz w:val="32"/>
                <w:szCs w:val="32"/>
                <w:rtl/>
              </w:rPr>
              <w:t xml:space="preserve">غفلت </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rStyle w:val="Hyperlink"/>
                <w:rFonts w:ascii="IRBadr" w:hAnsi="IRBadr" w:cs="IRBadr"/>
                <w:sz w:val="32"/>
                <w:szCs w:val="32"/>
                <w:rtl/>
              </w:rPr>
              <w:t xml:space="preserve"> تعفن معنو</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5" w:history="1">
            <w:r w:rsidRPr="00292DBD">
              <w:rPr>
                <w:rStyle w:val="Hyperlink"/>
                <w:rFonts w:ascii="IRBadr" w:hAnsi="IRBadr" w:cs="IRBadr"/>
                <w:sz w:val="32"/>
                <w:szCs w:val="32"/>
                <w:rtl/>
              </w:rPr>
              <w:t>اهم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شن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دن</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6" w:history="1">
            <w:r w:rsidRPr="00292DBD">
              <w:rPr>
                <w:rStyle w:val="Hyperlink"/>
                <w:rFonts w:ascii="IRBadr" w:hAnsi="IRBadr" w:cs="IRBadr"/>
                <w:sz w:val="32"/>
                <w:szCs w:val="32"/>
                <w:rtl/>
              </w:rPr>
              <w:t>آبادگر</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418</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7" w:history="1">
            <w:r w:rsidRPr="00292DBD">
              <w:rPr>
                <w:rStyle w:val="Hyperlink"/>
                <w:rFonts w:ascii="IRBadr" w:hAnsi="IRBadr" w:cs="IRBadr"/>
                <w:sz w:val="32"/>
                <w:szCs w:val="32"/>
                <w:rtl/>
              </w:rPr>
              <w:t>الهام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419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8" w:history="1">
            <w:r w:rsidRPr="00292DBD">
              <w:rPr>
                <w:rStyle w:val="Hyperlink"/>
                <w:rFonts w:ascii="IRBadr" w:hAnsi="IRBadr" w:cs="IRBadr"/>
                <w:sz w:val="32"/>
                <w:szCs w:val="32"/>
                <w:rtl/>
              </w:rPr>
              <w:t>ذکر؛ تنفس معنو</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421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79" w:history="1">
            <w:r w:rsidRPr="00292DBD">
              <w:rPr>
                <w:rStyle w:val="Hyperlink"/>
                <w:rFonts w:ascii="IRBadr" w:hAnsi="IRBadr" w:cs="IRBadr"/>
                <w:sz w:val="32"/>
                <w:szCs w:val="32"/>
                <w:rtl/>
              </w:rPr>
              <w:t xml:space="preserve">غفلت </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ا</w:t>
            </w:r>
            <w:r w:rsidRPr="00292DBD">
              <w:rPr>
                <w:rStyle w:val="Hyperlink"/>
                <w:rFonts w:ascii="IRBadr" w:hAnsi="IRBadr" w:cs="IRBadr"/>
                <w:sz w:val="32"/>
                <w:szCs w:val="32"/>
                <w:rtl/>
              </w:rPr>
              <w:t xml:space="preserve"> هم‌نش</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با ش</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طان</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Toc59976379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422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0" w:history="1">
            <w:r w:rsidRPr="00292DBD">
              <w:rPr>
                <w:rStyle w:val="Hyperlink"/>
                <w:rFonts w:ascii="IRBadr" w:hAnsi="IRBadr" w:cs="IRBadr"/>
                <w:sz w:val="32"/>
                <w:szCs w:val="32"/>
                <w:rtl/>
              </w:rPr>
              <w:t>اهم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مجالس ذکر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423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1" w:history="1">
            <w:r w:rsidRPr="00292DBD">
              <w:rPr>
                <w:rStyle w:val="Hyperlink"/>
                <w:rFonts w:ascii="IRBadr" w:hAnsi="IRBadr" w:cs="IRBadr"/>
                <w:sz w:val="32"/>
                <w:szCs w:val="32"/>
                <w:rtl/>
              </w:rPr>
              <w:t>علامت ن</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ل</w:t>
            </w:r>
            <w:r w:rsidRPr="00292DBD">
              <w:rPr>
                <w:rStyle w:val="Hyperlink"/>
                <w:rFonts w:ascii="IRBadr" w:hAnsi="IRBadr" w:cs="IRBadr"/>
                <w:sz w:val="32"/>
                <w:szCs w:val="32"/>
                <w:rtl/>
              </w:rPr>
              <w:t xml:space="preserve"> به معارف توح</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w:t>
            </w:r>
            <w:r w:rsidRPr="00292DBD">
              <w:rPr>
                <w:rStyle w:val="Hyperlink"/>
                <w:rFonts w:ascii="IRBadr" w:hAnsi="IRBadr" w:cs="IRBadr" w:hint="cs"/>
                <w:sz w:val="32"/>
                <w:szCs w:val="32"/>
                <w:rtl/>
              </w:rPr>
              <w:t>ی</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426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2" w:history="1">
            <w:r w:rsidRPr="00292DBD">
              <w:rPr>
                <w:rStyle w:val="Hyperlink"/>
                <w:rFonts w:ascii="IRBadr" w:hAnsi="IRBadr" w:cs="IRBadr"/>
                <w:sz w:val="32"/>
                <w:szCs w:val="32"/>
                <w:rtl/>
              </w:rPr>
              <w:t>تک</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rStyle w:val="Hyperlink"/>
                <w:rFonts w:ascii="IRBadr" w:hAnsi="IRBadr" w:cs="IRBadr"/>
                <w:sz w:val="32"/>
                <w:szCs w:val="32"/>
                <w:rtl/>
              </w:rPr>
              <w:t xml:space="preserve"> به فضل خدا نه عمل خود</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427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3" w:history="1">
            <w:r w:rsidRPr="00292DBD">
              <w:rPr>
                <w:rStyle w:val="Hyperlink"/>
                <w:rFonts w:ascii="IRBadr" w:hAnsi="IRBadr" w:cs="IRBadr"/>
                <w:sz w:val="32"/>
                <w:szCs w:val="32"/>
                <w:rtl/>
              </w:rPr>
              <w:t>تفاوت تزک</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rStyle w:val="Hyperlink"/>
                <w:rFonts w:ascii="IRBadr" w:hAnsi="IRBadr" w:cs="IRBadr"/>
                <w:sz w:val="32"/>
                <w:szCs w:val="32"/>
                <w:rtl/>
              </w:rPr>
              <w:t xml:space="preserve"> نفس با علم تزک</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4" w:history="1">
            <w:r w:rsidRPr="00292DBD">
              <w:rPr>
                <w:rStyle w:val="Hyperlink"/>
                <w:rFonts w:ascii="IRBadr" w:hAnsi="IRBadr" w:cs="IRBadr"/>
                <w:sz w:val="32"/>
                <w:szCs w:val="32"/>
                <w:rtl/>
              </w:rPr>
              <w:t>نماز؛ برتر</w:t>
            </w:r>
            <w:r w:rsidRPr="00292DBD">
              <w:rPr>
                <w:rStyle w:val="Hyperlink"/>
                <w:rFonts w:ascii="IRBadr" w:hAnsi="IRBadr" w:cs="IRBadr" w:hint="cs"/>
                <w:sz w:val="32"/>
                <w:szCs w:val="32"/>
                <w:rtl/>
              </w:rPr>
              <w:t>ی</w:t>
            </w:r>
            <w:r w:rsidRPr="00292DBD">
              <w:rPr>
                <w:rStyle w:val="Hyperlink"/>
                <w:rFonts w:ascii="IRBadr" w:hAnsi="IRBadr" w:cs="IRBadr"/>
                <w:sz w:val="32"/>
                <w:szCs w:val="32"/>
                <w:rtl/>
              </w:rPr>
              <w:t>ن ذكر</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5" w:history="1">
            <w:r w:rsidRPr="00292DBD">
              <w:rPr>
                <w:rStyle w:val="Hyperlink"/>
                <w:rFonts w:ascii="IRBadr" w:hAnsi="IRBadr" w:cs="IRBadr"/>
                <w:sz w:val="32"/>
                <w:szCs w:val="32"/>
                <w:rtl/>
              </w:rPr>
              <w:t>فرق نمازخواندن با اقامه نماز</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6" w:history="1">
            <w:r w:rsidRPr="00292DBD">
              <w:rPr>
                <w:rStyle w:val="Hyperlink"/>
                <w:rFonts w:ascii="IRBadr" w:hAnsi="IRBadr" w:cs="IRBadr"/>
                <w:sz w:val="32"/>
                <w:szCs w:val="32"/>
                <w:rtl/>
              </w:rPr>
              <w:t>فرق 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مان</w:t>
            </w:r>
            <w:r w:rsidRPr="00292DBD">
              <w:rPr>
                <w:rStyle w:val="Hyperlink"/>
                <w:rFonts w:ascii="IRBadr" w:hAnsi="IRBadr" w:cs="IRBadr"/>
                <w:sz w:val="32"/>
                <w:szCs w:val="32"/>
                <w:rtl/>
              </w:rPr>
              <w:t xml:space="preserve"> و عق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439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7" w:history="1">
            <w:r w:rsidRPr="00292DBD">
              <w:rPr>
                <w:rStyle w:val="Hyperlink"/>
                <w:rFonts w:ascii="IRBadr" w:hAnsi="IRBadr" w:cs="IRBadr"/>
                <w:sz w:val="32"/>
                <w:szCs w:val="32"/>
                <w:rtl/>
              </w:rPr>
              <w:t>علامت ا</w:t>
            </w:r>
            <w:r w:rsidRPr="00292DBD">
              <w:rPr>
                <w:rStyle w:val="Hyperlink"/>
                <w:rFonts w:ascii="IRBadr" w:hAnsi="IRBadr" w:cs="IRBadr" w:hint="cs"/>
                <w:sz w:val="32"/>
                <w:szCs w:val="32"/>
                <w:rtl/>
              </w:rPr>
              <w:t>ی</w:t>
            </w:r>
            <w:r w:rsidRPr="00292DBD">
              <w:rPr>
                <w:rStyle w:val="Hyperlink"/>
                <w:rFonts w:ascii="IRBadr" w:hAnsi="IRBadr" w:cs="IRBadr"/>
                <w:sz w:val="32"/>
                <w:szCs w:val="32"/>
                <w:rtl/>
              </w:rPr>
              <w:t>مان به غ</w:t>
            </w:r>
            <w:r w:rsidRPr="00292DBD">
              <w:rPr>
                <w:rStyle w:val="Hyperlink"/>
                <w:rFonts w:ascii="IRBadr" w:hAnsi="IRBadr" w:cs="IRBadr" w:hint="cs"/>
                <w:sz w:val="32"/>
                <w:szCs w:val="32"/>
                <w:rtl/>
              </w:rPr>
              <w:t>ی</w:t>
            </w:r>
            <w:r w:rsidRPr="00292DBD">
              <w:rPr>
                <w:rStyle w:val="Hyperlink"/>
                <w:rFonts w:ascii="IRBadr" w:hAnsi="IRBadr" w:cs="IRBadr"/>
                <w:sz w:val="32"/>
                <w:szCs w:val="32"/>
                <w:rtl/>
              </w:rPr>
              <w:t>ب</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8" w:history="1">
            <w:r w:rsidRPr="00292DBD">
              <w:rPr>
                <w:rStyle w:val="Hyperlink"/>
                <w:rFonts w:ascii="IRBadr" w:hAnsi="IRBadr" w:cs="IRBadr"/>
                <w:sz w:val="32"/>
                <w:szCs w:val="32"/>
                <w:rtl/>
              </w:rPr>
              <w:t>نشانه وجود من</w:t>
            </w:r>
            <w:r w:rsidRPr="00292DBD">
              <w:rPr>
                <w:rStyle w:val="Hyperlink"/>
                <w:rFonts w:ascii="IRBadr" w:hAnsi="IRBadr" w:cs="IRBadr" w:hint="cs"/>
                <w:sz w:val="32"/>
                <w:szCs w:val="32"/>
                <w:rtl/>
              </w:rPr>
              <w:t>یّ</w:t>
            </w:r>
            <w:r w:rsidRPr="00292DBD">
              <w:rPr>
                <w:rStyle w:val="Hyperlink"/>
                <w:rFonts w:ascii="IRBadr" w:hAnsi="IRBadr" w:cs="IRBadr"/>
                <w:sz w:val="32"/>
                <w:szCs w:val="32"/>
                <w:rtl/>
              </w:rPr>
              <w:t>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89" w:history="1">
            <w:r w:rsidRPr="00292DBD">
              <w:rPr>
                <w:rStyle w:val="Hyperlink"/>
                <w:rFonts w:ascii="IRBadr" w:hAnsi="IRBadr" w:cs="IRBadr"/>
                <w:sz w:val="32"/>
                <w:szCs w:val="32"/>
                <w:rtl/>
              </w:rPr>
              <w:t>دوام نماز</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Toc59976389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0" w:history="1">
            <w:r w:rsidRPr="00292DBD">
              <w:rPr>
                <w:rStyle w:val="Hyperlink"/>
                <w:rFonts w:ascii="IRBadr" w:hAnsi="IRBadr" w:cs="IRBadr"/>
                <w:sz w:val="32"/>
                <w:szCs w:val="32"/>
                <w:rtl/>
              </w:rPr>
              <w:t>خشوع در نماز</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1" w:history="1">
            <w:r w:rsidRPr="00292DBD">
              <w:rPr>
                <w:rStyle w:val="Hyperlink"/>
                <w:rFonts w:ascii="IRBadr" w:hAnsi="IRBadr" w:cs="IRBadr"/>
                <w:sz w:val="32"/>
                <w:szCs w:val="32"/>
                <w:rtl/>
              </w:rPr>
              <w:t>رابطه اقامه نماز با انفاق و زکات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2" w:history="1">
            <w:r w:rsidRPr="00292DBD">
              <w:rPr>
                <w:rStyle w:val="Hyperlink"/>
                <w:rFonts w:ascii="IRBadr" w:hAnsi="IRBadr" w:cs="IRBadr"/>
                <w:sz w:val="32"/>
                <w:szCs w:val="32"/>
                <w:rtl/>
              </w:rPr>
              <w:t>رابطه نماز‌ها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واجب با دوام نماز</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445</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393" w:history="1">
            <w:r w:rsidRPr="00292DBD">
              <w:rPr>
                <w:rStyle w:val="Hyperlink"/>
                <w:rFonts w:ascii="IRTitr" w:hAnsi="IRTitr" w:cs="IRTitr"/>
                <w:b/>
                <w:bCs w:val="0"/>
                <w:sz w:val="28"/>
                <w:szCs w:val="28"/>
                <w:u w:val="none"/>
                <w:rtl/>
              </w:rPr>
              <w:t>بخش ششم: توسل</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473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4" w:history="1">
            <w:r w:rsidRPr="00292DBD">
              <w:rPr>
                <w:rStyle w:val="Hyperlink"/>
                <w:rFonts w:ascii="IRBadr" w:hAnsi="IRBadr" w:cs="IRBadr"/>
                <w:sz w:val="32"/>
                <w:szCs w:val="32"/>
                <w:rtl/>
              </w:rPr>
              <w:t>نقش اهل‌ب</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در سلوك</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475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5" w:history="1">
            <w:r w:rsidRPr="00292DBD">
              <w:rPr>
                <w:rStyle w:val="Hyperlink"/>
                <w:rFonts w:ascii="IRBadr" w:hAnsi="IRBadr" w:cs="IRBadr"/>
                <w:sz w:val="32"/>
                <w:szCs w:val="32"/>
                <w:rtl/>
              </w:rPr>
              <w:t>غ</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ب</w:t>
            </w:r>
            <w:r w:rsidRPr="00292DBD">
              <w:rPr>
                <w:rStyle w:val="Hyperlink"/>
                <w:rFonts w:ascii="IRBadr" w:hAnsi="IRBadr" w:cs="IRBadr"/>
                <w:sz w:val="32"/>
                <w:szCs w:val="32"/>
                <w:rtl/>
              </w:rPr>
              <w:t xml:space="preserve"> و شهادت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476</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6" w:history="1">
            <w:r w:rsidRPr="00292DBD">
              <w:rPr>
                <w:rStyle w:val="Hyperlink"/>
                <w:rFonts w:ascii="IRBadr" w:hAnsi="IRBadr" w:cs="IRBadr"/>
                <w:sz w:val="32"/>
                <w:szCs w:val="32"/>
                <w:rtl/>
              </w:rPr>
              <w:t>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غ</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ب</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477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7" w:history="1">
            <w:r w:rsidRPr="00292DBD">
              <w:rPr>
                <w:rStyle w:val="Hyperlink"/>
                <w:rFonts w:ascii="IRBadr" w:hAnsi="IRBadr" w:cs="IRBadr"/>
                <w:sz w:val="32"/>
                <w:szCs w:val="32"/>
                <w:rtl/>
              </w:rPr>
              <w:t>فرق ولا</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ائمه باوجود ماد</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ائمه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481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8" w:history="1">
            <w:r w:rsidRPr="00292DBD">
              <w:rPr>
                <w:rStyle w:val="Hyperlink"/>
                <w:rFonts w:ascii="IRBadr" w:hAnsi="IRBadr" w:cs="IRBadr"/>
                <w:sz w:val="32"/>
                <w:szCs w:val="32"/>
                <w:rtl/>
              </w:rPr>
              <w:t>معنا</w:t>
            </w:r>
            <w:r w:rsidRPr="00292DBD">
              <w:rPr>
                <w:rStyle w:val="Hyperlink"/>
                <w:rFonts w:ascii="IRBadr" w:hAnsi="IRBadr" w:cs="IRBadr" w:hint="cs"/>
                <w:sz w:val="32"/>
                <w:szCs w:val="32"/>
                <w:rtl/>
              </w:rPr>
              <w:t>ی</w:t>
            </w:r>
            <w:r w:rsidRPr="00292DBD">
              <w:rPr>
                <w:rStyle w:val="Hyperlink"/>
                <w:rFonts w:ascii="IRBadr" w:hAnsi="IRBadr" w:cs="IRBadr"/>
                <w:sz w:val="32"/>
                <w:szCs w:val="32"/>
                <w:rtl/>
              </w:rPr>
              <w:t xml:space="preserve"> عبود</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ائمه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482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399" w:history="1">
            <w:r w:rsidRPr="00292DBD">
              <w:rPr>
                <w:rStyle w:val="Hyperlink"/>
                <w:rFonts w:ascii="IRBadr" w:hAnsi="IRBadr" w:cs="IRBadr"/>
                <w:sz w:val="32"/>
                <w:szCs w:val="32"/>
                <w:rtl/>
              </w:rPr>
              <w:t>حق</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قت</w:t>
            </w:r>
            <w:r w:rsidRPr="00292DBD">
              <w:rPr>
                <w:rStyle w:val="Hyperlink"/>
                <w:rFonts w:ascii="IRBadr" w:hAnsi="IRBadr" w:cs="IRBadr"/>
                <w:sz w:val="32"/>
                <w:szCs w:val="32"/>
                <w:rtl/>
              </w:rPr>
              <w:t xml:space="preserve"> صلوات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Toc59976399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485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0" w:history="1">
            <w:r w:rsidRPr="00292DBD">
              <w:rPr>
                <w:rStyle w:val="Hyperlink"/>
                <w:rFonts w:ascii="IRBadr" w:hAnsi="IRBadr" w:cs="IRBadr"/>
                <w:sz w:val="32"/>
                <w:szCs w:val="32"/>
                <w:rtl/>
              </w:rPr>
              <w:t>اسرار گر</w:t>
            </w:r>
            <w:r w:rsidRPr="00292DBD">
              <w:rPr>
                <w:rStyle w:val="Hyperlink"/>
                <w:rFonts w:ascii="IRBadr" w:hAnsi="IRBadr" w:cs="IRBadr" w:hint="cs"/>
                <w:sz w:val="32"/>
                <w:szCs w:val="32"/>
                <w:rtl/>
              </w:rPr>
              <w:t>ی</w:t>
            </w:r>
            <w:r w:rsidRPr="00292DBD">
              <w:rPr>
                <w:rStyle w:val="Hyperlink"/>
                <w:rFonts w:ascii="IRBadr" w:hAnsi="IRBadr" w:cs="IRBadr"/>
                <w:sz w:val="32"/>
                <w:szCs w:val="32"/>
                <w:rtl/>
              </w:rPr>
              <w:t>ه</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489</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1" w:history="1">
            <w:r w:rsidRPr="00292DBD">
              <w:rPr>
                <w:rStyle w:val="Hyperlink"/>
                <w:rFonts w:ascii="IRBadr" w:hAnsi="IRBadr" w:cs="IRBadr"/>
                <w:sz w:val="32"/>
                <w:szCs w:val="32"/>
                <w:rtl/>
              </w:rPr>
              <w:t>گر</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rStyle w:val="Hyperlink"/>
                <w:rFonts w:ascii="IRBadr" w:hAnsi="IRBadr" w:cs="IRBadr"/>
                <w:sz w:val="32"/>
                <w:szCs w:val="32"/>
                <w:rtl/>
              </w:rPr>
              <w:t xml:space="preserve"> موجودات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Toc59976401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490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2" w:history="1">
            <w:r w:rsidRPr="00292DBD">
              <w:rPr>
                <w:rStyle w:val="Hyperlink"/>
                <w:rFonts w:ascii="IRBadr" w:hAnsi="IRBadr" w:cs="IRBadr"/>
                <w:sz w:val="32"/>
                <w:szCs w:val="32"/>
                <w:rtl/>
              </w:rPr>
              <w:t>سجده موجودات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Toc59976402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493</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3" w:history="1">
            <w:r w:rsidRPr="00292DBD">
              <w:rPr>
                <w:rStyle w:val="Hyperlink"/>
                <w:rFonts w:ascii="IRBadr" w:hAnsi="IRBadr" w:cs="IRBadr"/>
                <w:sz w:val="32"/>
                <w:szCs w:val="32"/>
                <w:rtl/>
              </w:rPr>
              <w:t>شعور موجودات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Toc59976403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495</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4" w:history="1">
            <w:r w:rsidRPr="00292DBD">
              <w:rPr>
                <w:rStyle w:val="Hyperlink"/>
                <w:rFonts w:ascii="IRBadr" w:hAnsi="IRBadr" w:cs="IRBadr"/>
                <w:sz w:val="32"/>
                <w:szCs w:val="32"/>
                <w:rtl/>
              </w:rPr>
              <w:t>گر</w:t>
            </w:r>
            <w:r w:rsidRPr="00292DBD">
              <w:rPr>
                <w:rStyle w:val="Hyperlink"/>
                <w:rFonts w:ascii="IRBadr" w:hAnsi="IRBadr" w:cs="IRBadr" w:hint="cs"/>
                <w:sz w:val="32"/>
                <w:szCs w:val="32"/>
                <w:rtl/>
              </w:rPr>
              <w:t>ی</w:t>
            </w:r>
            <w:r w:rsidRPr="00292DBD">
              <w:rPr>
                <w:rStyle w:val="Hyperlink"/>
                <w:rFonts w:ascii="IRBadr" w:hAnsi="IRBadr" w:cs="IRBadr"/>
                <w:sz w:val="32"/>
                <w:szCs w:val="32"/>
                <w:rtl/>
              </w:rPr>
              <w:t>ه، جوشش رحمت</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Toc59976404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497</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5" w:history="1">
            <w:r w:rsidRPr="00292DBD">
              <w:rPr>
                <w:rStyle w:val="Hyperlink"/>
                <w:rFonts w:ascii="IRBadr" w:hAnsi="IRBadr" w:cs="IRBadr"/>
                <w:sz w:val="32"/>
                <w:szCs w:val="32"/>
                <w:rtl/>
              </w:rPr>
              <w:t>شه</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د</w:t>
            </w:r>
            <w:r w:rsidRPr="00292DBD">
              <w:rPr>
                <w:rStyle w:val="Hyperlink"/>
                <w:rFonts w:ascii="IRBadr" w:hAnsi="IRBadr" w:cs="IRBadr"/>
                <w:sz w:val="32"/>
                <w:szCs w:val="32"/>
                <w:rtl/>
              </w:rPr>
              <w:t xml:space="preserve"> اشك</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Toc59976405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500</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6" w:history="1">
            <w:r w:rsidRPr="00292DBD">
              <w:rPr>
                <w:rStyle w:val="Hyperlink"/>
                <w:rFonts w:ascii="IRBadr" w:hAnsi="IRBadr" w:cs="IRBadr"/>
                <w:sz w:val="32"/>
                <w:szCs w:val="32"/>
                <w:rtl/>
              </w:rPr>
              <w:t>انواع  گر</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w:t>
            </w:r>
            <w:r w:rsidRPr="00292DBD">
              <w:rPr>
                <w:rStyle w:val="Hyperlink"/>
                <w:rFonts w:ascii="IRBadr" w:hAnsi="IRBadr" w:cs="IRBadr"/>
                <w:sz w:val="32"/>
                <w:szCs w:val="32"/>
                <w:rtl/>
              </w:rPr>
              <w:t xml:space="preserve"> و اشک</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Toc59976406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501</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7" w:history="1">
            <w:r w:rsidRPr="00292DBD">
              <w:rPr>
                <w:rStyle w:val="Hyperlink"/>
                <w:rFonts w:ascii="IRBadr" w:hAnsi="IRBadr" w:cs="IRBadr"/>
                <w:sz w:val="32"/>
                <w:szCs w:val="32"/>
                <w:rtl/>
              </w:rPr>
              <w:t>توجه به عظمت عاشورا</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Toc59976407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502</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8" w:history="1">
            <w:r w:rsidRPr="00292DBD">
              <w:rPr>
                <w:rStyle w:val="Hyperlink"/>
                <w:rFonts w:ascii="IRBadr" w:hAnsi="IRBadr" w:cs="IRBadr"/>
                <w:sz w:val="32"/>
                <w:szCs w:val="32"/>
                <w:rtl/>
              </w:rPr>
              <w:t>مراتب شناخت معصوم</w:t>
            </w:r>
            <w:r w:rsidRPr="00292DBD">
              <w:rPr>
                <w:rStyle w:val="Hyperlink"/>
                <w:rFonts w:ascii="IRBadr" w:hAnsi="IRBadr" w:cs="IRBadr" w:hint="cs"/>
                <w:sz w:val="32"/>
                <w:szCs w:val="32"/>
                <w:rtl/>
              </w:rPr>
              <w:t>ی</w:t>
            </w:r>
            <w:r w:rsidRPr="00292DBD">
              <w:rPr>
                <w:rStyle w:val="Hyperlink"/>
                <w:rFonts w:ascii="IRBadr" w:hAnsi="IRBadr" w:cs="IRBadr"/>
                <w:sz w:val="32"/>
                <w:szCs w:val="32"/>
                <w:rtl/>
              </w:rPr>
              <w:t>ن (عل</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هم</w:t>
            </w:r>
            <w:r w:rsidRPr="00292DBD">
              <w:rPr>
                <w:rStyle w:val="Hyperlink"/>
                <w:rFonts w:ascii="IRBadr" w:hAnsi="IRBadr" w:cs="IRBadr"/>
                <w:sz w:val="32"/>
                <w:szCs w:val="32"/>
                <w:rtl/>
              </w:rPr>
              <w:t xml:space="preserve"> السلام)</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Toc59976408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504</w:t>
            </w:r>
            <w:r w:rsidRPr="00292DBD">
              <w:rPr>
                <w:webHidden/>
                <w:sz w:val="32"/>
                <w:szCs w:val="32"/>
                <w:rtl/>
              </w:rPr>
              <w:fldChar w:fldCharType="end"/>
            </w:r>
          </w:hyperlink>
        </w:p>
        <w:p w:rsidR="00292DBD" w:rsidRPr="00292DBD" w:rsidRDefault="00292DBD">
          <w:pPr>
            <w:pStyle w:val="TOC2"/>
            <w:rPr>
              <w:rFonts w:asciiTheme="minorHAnsi" w:eastAsiaTheme="minorEastAsia" w:hAnsiTheme="minorHAnsi" w:cstheme="minorBidi"/>
              <w:color w:val="auto"/>
              <w:sz w:val="32"/>
              <w:szCs w:val="32"/>
              <w:rtl/>
            </w:rPr>
          </w:pPr>
          <w:hyperlink w:anchor="_Toc59976409" w:history="1">
            <w:r w:rsidRPr="00292DBD">
              <w:rPr>
                <w:rStyle w:val="Hyperlink"/>
                <w:rFonts w:ascii="IRBadr" w:hAnsi="IRBadr" w:cs="IRBadr"/>
                <w:sz w:val="32"/>
                <w:szCs w:val="32"/>
                <w:rtl/>
              </w:rPr>
              <w:t>عبود</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ت</w:t>
            </w:r>
            <w:r w:rsidRPr="00292DBD">
              <w:rPr>
                <w:rStyle w:val="Hyperlink"/>
                <w:rFonts w:ascii="IRBadr" w:hAnsi="IRBadr" w:cs="IRBadr"/>
                <w:sz w:val="32"/>
                <w:szCs w:val="32"/>
                <w:rtl/>
              </w:rPr>
              <w:t xml:space="preserve"> ائمه معصوم</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ن</w:t>
            </w:r>
            <w:r w:rsidRPr="00292DBD">
              <w:rPr>
                <w:rStyle w:val="Hyperlink"/>
                <w:rFonts w:ascii="IRBadr" w:hAnsi="IRBadr" w:cs="IRBadr"/>
                <w:b/>
                <w:sz w:val="32"/>
                <w:szCs w:val="32"/>
                <w:rtl/>
              </w:rPr>
              <w:t>(</w:t>
            </w:r>
            <w:r w:rsidRPr="00292DBD">
              <w:rPr>
                <w:rStyle w:val="Hyperlink"/>
                <w:rFonts w:ascii="IRBadr" w:hAnsi="IRBadr" w:cs="IRBadr"/>
                <w:sz w:val="32"/>
                <w:szCs w:val="32"/>
                <w:rtl/>
              </w:rPr>
              <w:t>عل</w:t>
            </w:r>
            <w:r w:rsidRPr="00292DBD">
              <w:rPr>
                <w:rStyle w:val="Hyperlink"/>
                <w:rFonts w:ascii="IRBadr" w:hAnsi="IRBadr" w:cs="IRBadr" w:hint="cs"/>
                <w:sz w:val="32"/>
                <w:szCs w:val="32"/>
                <w:rtl/>
              </w:rPr>
              <w:t>ی</w:t>
            </w:r>
            <w:r w:rsidRPr="00292DBD">
              <w:rPr>
                <w:rStyle w:val="Hyperlink"/>
                <w:rFonts w:ascii="IRBadr" w:hAnsi="IRBadr" w:cs="IRBadr" w:hint="eastAsia"/>
                <w:sz w:val="32"/>
                <w:szCs w:val="32"/>
                <w:rtl/>
              </w:rPr>
              <w:t>هم</w:t>
            </w:r>
            <w:r w:rsidRPr="00292DBD">
              <w:rPr>
                <w:rStyle w:val="Hyperlink"/>
                <w:rFonts w:ascii="IRBadr" w:hAnsi="IRBadr" w:cs="IRBadr"/>
                <w:sz w:val="32"/>
                <w:szCs w:val="32"/>
                <w:rtl/>
              </w:rPr>
              <w:t xml:space="preserve"> السلام</w:t>
            </w:r>
            <w:r w:rsidRPr="00292DBD">
              <w:rPr>
                <w:rStyle w:val="Hyperlink"/>
                <w:rFonts w:ascii="IRBadr" w:hAnsi="IRBadr" w:cs="IRBadr"/>
                <w:b/>
                <w:sz w:val="32"/>
                <w:szCs w:val="32"/>
                <w:rtl/>
              </w:rPr>
              <w:t>)</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Toc59976409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508</w:t>
            </w:r>
            <w:r w:rsidRPr="00292DBD">
              <w:rPr>
                <w:webHidden/>
                <w:sz w:val="32"/>
                <w:szCs w:val="32"/>
                <w:rtl/>
              </w:rPr>
              <w:fldChar w:fldCharType="end"/>
            </w:r>
          </w:hyperlink>
        </w:p>
        <w:p w:rsidR="00292DBD" w:rsidRPr="00292DBD" w:rsidRDefault="00292DBD">
          <w:pPr>
            <w:pStyle w:val="TOC1"/>
            <w:rPr>
              <w:rFonts w:asciiTheme="minorHAnsi" w:eastAsiaTheme="minorEastAsia" w:hAnsiTheme="minorHAnsi" w:cstheme="minorBidi"/>
              <w:bCs w:val="0"/>
              <w:color w:val="auto"/>
              <w:sz w:val="32"/>
              <w:szCs w:val="32"/>
              <w:rtl/>
            </w:rPr>
          </w:pPr>
          <w:hyperlink w:anchor="_Toc59976410" w:history="1">
            <w:r w:rsidRPr="00292DBD">
              <w:rPr>
                <w:rStyle w:val="Hyperlink"/>
                <w:rFonts w:ascii="IRTitr" w:hAnsi="IRTitr" w:cs="IRTitr"/>
                <w:b/>
                <w:bCs w:val="0"/>
                <w:sz w:val="28"/>
                <w:szCs w:val="28"/>
                <w:u w:val="none"/>
                <w:rtl/>
              </w:rPr>
              <w:t>فهرست منابع</w:t>
            </w:r>
            <w:r w:rsidRPr="00292DBD">
              <w:rPr>
                <w:webHidden/>
                <w:sz w:val="32"/>
                <w:szCs w:val="32"/>
                <w:rtl/>
              </w:rPr>
              <w:tab/>
            </w:r>
            <w:r w:rsidRPr="00292DBD">
              <w:rPr>
                <w:webHidden/>
                <w:sz w:val="32"/>
                <w:szCs w:val="32"/>
                <w:rtl/>
              </w:rPr>
              <w:fldChar w:fldCharType="begin"/>
            </w:r>
            <w:r w:rsidRPr="00292DBD">
              <w:rPr>
                <w:webHidden/>
                <w:sz w:val="32"/>
                <w:szCs w:val="32"/>
                <w:rtl/>
              </w:rPr>
              <w:instrText xml:space="preserve"> </w:instrText>
            </w:r>
            <w:r w:rsidRPr="00292DBD">
              <w:rPr>
                <w:webHidden/>
                <w:sz w:val="32"/>
                <w:szCs w:val="32"/>
              </w:rPr>
              <w:instrText>PAGEREF</w:instrText>
            </w:r>
            <w:r w:rsidRPr="00292DBD">
              <w:rPr>
                <w:webHidden/>
                <w:sz w:val="32"/>
                <w:szCs w:val="32"/>
                <w:rtl/>
              </w:rPr>
              <w:instrText xml:space="preserve"> _</w:instrText>
            </w:r>
            <w:r w:rsidRPr="00292DBD">
              <w:rPr>
                <w:webHidden/>
                <w:sz w:val="32"/>
                <w:szCs w:val="32"/>
              </w:rPr>
              <w:instrText>Toc59976410 \h</w:instrText>
            </w:r>
            <w:r w:rsidRPr="00292DBD">
              <w:rPr>
                <w:webHidden/>
                <w:sz w:val="32"/>
                <w:szCs w:val="32"/>
                <w:rtl/>
              </w:rPr>
              <w:instrText xml:space="preserve"> </w:instrText>
            </w:r>
            <w:r w:rsidRPr="00292DBD">
              <w:rPr>
                <w:webHidden/>
                <w:sz w:val="32"/>
                <w:szCs w:val="32"/>
                <w:rtl/>
              </w:rPr>
            </w:r>
            <w:r w:rsidRPr="00292DBD">
              <w:rPr>
                <w:webHidden/>
                <w:sz w:val="32"/>
                <w:szCs w:val="32"/>
                <w:rtl/>
              </w:rPr>
              <w:fldChar w:fldCharType="separate"/>
            </w:r>
            <w:r w:rsidR="00A42EF2">
              <w:rPr>
                <w:webHidden/>
                <w:sz w:val="32"/>
                <w:szCs w:val="32"/>
                <w:rtl/>
              </w:rPr>
              <w:t>526</w:t>
            </w:r>
            <w:r w:rsidRPr="00292DBD">
              <w:rPr>
                <w:webHidden/>
                <w:sz w:val="32"/>
                <w:szCs w:val="32"/>
                <w:rtl/>
              </w:rPr>
              <w:fldChar w:fldCharType="end"/>
            </w:r>
          </w:hyperlink>
        </w:p>
        <w:p w:rsidR="00D456C9" w:rsidRPr="00842E6E" w:rsidRDefault="00D456C9" w:rsidP="006A211B">
          <w:pPr>
            <w:spacing w:line="240" w:lineRule="auto"/>
            <w:rPr>
              <w:sz w:val="28"/>
              <w:szCs w:val="36"/>
            </w:rPr>
          </w:pPr>
          <w:r w:rsidRPr="00292DBD">
            <w:rPr>
              <w:b/>
              <w:bCs/>
              <w:noProof/>
              <w:sz w:val="32"/>
              <w:szCs w:val="32"/>
            </w:rPr>
            <w:fldChar w:fldCharType="end"/>
          </w:r>
        </w:p>
      </w:sdtContent>
    </w:sdt>
    <w:p w:rsidR="00D456C9" w:rsidRPr="00842E6E" w:rsidRDefault="00D456C9" w:rsidP="006A211B">
      <w:pPr>
        <w:spacing w:line="240" w:lineRule="auto"/>
        <w:rPr>
          <w:rFonts w:ascii="IRBadr" w:hAnsi="IRBadr" w:cs="IRBadr"/>
          <w:sz w:val="28"/>
          <w:szCs w:val="36"/>
          <w:rtl/>
        </w:rPr>
      </w:pPr>
    </w:p>
    <w:p w:rsidR="00D456C9" w:rsidRPr="00842E6E" w:rsidRDefault="00D456C9" w:rsidP="006A211B">
      <w:pPr>
        <w:spacing w:line="240" w:lineRule="auto"/>
        <w:rPr>
          <w:rFonts w:ascii="IRBadr" w:hAnsi="IRBadr" w:cs="IRBadr"/>
          <w:sz w:val="28"/>
          <w:szCs w:val="36"/>
          <w:rtl/>
        </w:rPr>
      </w:pPr>
      <w:r w:rsidRPr="00842E6E">
        <w:rPr>
          <w:rFonts w:ascii="IRBadr" w:hAnsi="IRBadr" w:cs="IRBadr"/>
          <w:sz w:val="28"/>
          <w:szCs w:val="36"/>
          <w:rtl/>
        </w:rPr>
        <w:br w:type="page"/>
      </w:r>
    </w:p>
    <w:p w:rsidR="00DB20B2" w:rsidRPr="00842E6E" w:rsidRDefault="00DB20B2" w:rsidP="006A211B">
      <w:pPr>
        <w:spacing w:line="240" w:lineRule="auto"/>
        <w:rPr>
          <w:rFonts w:ascii="IRBadr" w:hAnsi="IRBadr" w:cs="IRBadr"/>
          <w:sz w:val="28"/>
          <w:szCs w:val="36"/>
          <w:rtl/>
        </w:rPr>
      </w:pPr>
    </w:p>
    <w:p w:rsidR="00DB20B2" w:rsidRPr="00842E6E" w:rsidRDefault="00DB20B2" w:rsidP="006A211B">
      <w:pPr>
        <w:spacing w:line="240" w:lineRule="auto"/>
        <w:rPr>
          <w:rFonts w:ascii="IRBadr" w:hAnsi="IRBadr" w:cs="IRBadr"/>
          <w:sz w:val="28"/>
          <w:szCs w:val="36"/>
          <w:rtl/>
        </w:rPr>
      </w:pPr>
      <w:r w:rsidRPr="00842E6E">
        <w:rPr>
          <w:rFonts w:ascii="IRBadr" w:hAnsi="IRBadr" w:cs="IRBadr"/>
          <w:sz w:val="28"/>
          <w:szCs w:val="36"/>
          <w:rtl/>
        </w:rPr>
        <w:br w:type="page"/>
      </w:r>
    </w:p>
    <w:p w:rsidR="00DB20B2" w:rsidRPr="00842E6E" w:rsidRDefault="00DB20B2" w:rsidP="006A211B">
      <w:pPr>
        <w:spacing w:line="240" w:lineRule="auto"/>
        <w:rPr>
          <w:rFonts w:ascii="IRBadr" w:hAnsi="IRBadr" w:cs="IRBadr"/>
          <w:sz w:val="28"/>
          <w:szCs w:val="36"/>
          <w:rtl/>
        </w:rPr>
        <w:sectPr w:rsidR="00DB20B2" w:rsidRPr="00842E6E" w:rsidSect="00D05DDC">
          <w:headerReference w:type="first" r:id="rId11"/>
          <w:endnotePr>
            <w:numFmt w:val="decimal"/>
          </w:endnotePr>
          <w:type w:val="continuous"/>
          <w:pgSz w:w="9639" w:h="13325" w:code="9"/>
          <w:pgMar w:top="1701" w:right="1418" w:bottom="1418" w:left="1418" w:header="1134" w:footer="567" w:gutter="0"/>
          <w:cols w:space="720"/>
          <w:titlePg/>
          <w:bidi/>
          <w:rtlGutter/>
          <w:docGrid w:linePitch="360"/>
        </w:sectPr>
      </w:pPr>
    </w:p>
    <w:p w:rsidR="00A065EB" w:rsidRPr="00842E6E" w:rsidRDefault="00AC45F0" w:rsidP="006A211B">
      <w:pPr>
        <w:spacing w:line="240" w:lineRule="auto"/>
        <w:rPr>
          <w:sz w:val="28"/>
          <w:szCs w:val="36"/>
          <w:rtl/>
        </w:rPr>
      </w:pPr>
      <w:r w:rsidRPr="00FA079C">
        <w:rPr>
          <w:rFonts w:ascii="IRYakout" w:hAnsi="IRYakout" w:cs="IRYakout"/>
          <w:b/>
          <w:bCs/>
          <w:noProof/>
          <w:sz w:val="48"/>
          <w:szCs w:val="56"/>
          <w:rtl/>
        </w:rPr>
        <w:lastRenderedPageBreak/>
        <w:drawing>
          <wp:anchor distT="0" distB="0" distL="114300" distR="114300" simplePos="0" relativeHeight="251695104" behindDoc="1" locked="0" layoutInCell="1" allowOverlap="1" wp14:anchorId="42F4BF6B" wp14:editId="42604BEE">
            <wp:simplePos x="0" y="0"/>
            <wp:positionH relativeFrom="margin">
              <wp:posOffset>-135255</wp:posOffset>
            </wp:positionH>
            <wp:positionV relativeFrom="margin">
              <wp:posOffset>278130</wp:posOffset>
            </wp:positionV>
            <wp:extent cx="4508938" cy="5923318"/>
            <wp:effectExtent l="0" t="0" r="6350" b="1270"/>
            <wp:wrapNone/>
            <wp:docPr id="12" name="Picture 12"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65EB" w:rsidRPr="00842E6E" w:rsidRDefault="00A065EB" w:rsidP="006A211B">
      <w:pPr>
        <w:spacing w:line="240" w:lineRule="auto"/>
        <w:rPr>
          <w:sz w:val="28"/>
          <w:szCs w:val="36"/>
          <w:rtl/>
        </w:rPr>
      </w:pPr>
    </w:p>
    <w:p w:rsidR="006B1AC5" w:rsidRPr="00842E6E" w:rsidRDefault="006B1AC5" w:rsidP="006A211B">
      <w:pPr>
        <w:pStyle w:val="Heading1"/>
        <w:spacing w:line="240" w:lineRule="auto"/>
        <w:jc w:val="center"/>
        <w:rPr>
          <w:rFonts w:ascii="IRBadr" w:hAnsi="IRBadr" w:cs="IRBadr"/>
          <w:color w:val="FFFFFF" w:themeColor="background1"/>
          <w:sz w:val="40"/>
          <w:szCs w:val="36"/>
          <w:rtl/>
        </w:rPr>
      </w:pPr>
      <w:bookmarkStart w:id="4" w:name="_Toc59976240"/>
      <w:r w:rsidRPr="00842E6E">
        <w:rPr>
          <w:rFonts w:ascii="IRBadr" w:hAnsi="IRBadr" w:cs="IRBadr"/>
          <w:color w:val="FFFFFF" w:themeColor="background1"/>
          <w:sz w:val="40"/>
          <w:szCs w:val="36"/>
          <w:rtl/>
        </w:rPr>
        <w:t xml:space="preserve">بخش اول: </w:t>
      </w:r>
      <w:r w:rsidR="00F47AB2" w:rsidRPr="00842E6E">
        <w:rPr>
          <w:rFonts w:ascii="IRBadr" w:hAnsi="IRBadr" w:cs="IRBadr"/>
          <w:color w:val="FFFFFF" w:themeColor="background1"/>
          <w:sz w:val="40"/>
          <w:szCs w:val="36"/>
          <w:rtl/>
        </w:rPr>
        <w:t xml:space="preserve">فطرت و </w:t>
      </w:r>
      <w:r w:rsidR="008A067B" w:rsidRPr="00842E6E">
        <w:rPr>
          <w:rFonts w:ascii="IRBadr" w:hAnsi="IRBadr" w:cs="IRBadr"/>
          <w:color w:val="FFFFFF" w:themeColor="background1"/>
          <w:sz w:val="40"/>
          <w:szCs w:val="36"/>
          <w:rtl/>
        </w:rPr>
        <w:t>شناخت فطری خدا</w:t>
      </w:r>
      <w:bookmarkEnd w:id="4"/>
    </w:p>
    <w:p w:rsidR="00AC45F0" w:rsidRDefault="00AC45F0" w:rsidP="006A211B">
      <w:pPr>
        <w:spacing w:line="240" w:lineRule="auto"/>
        <w:jc w:val="center"/>
        <w:rPr>
          <w:rFonts w:ascii="IRYakout" w:hAnsi="IRYakout" w:cs="IRYakout"/>
          <w:b/>
          <w:bCs/>
          <w:sz w:val="48"/>
          <w:szCs w:val="56"/>
          <w:rtl/>
        </w:rPr>
      </w:pPr>
    </w:p>
    <w:p w:rsidR="005D1CD0" w:rsidRPr="00593BF7" w:rsidRDefault="00DB20B2" w:rsidP="006A211B">
      <w:pPr>
        <w:spacing w:line="240" w:lineRule="auto"/>
        <w:jc w:val="center"/>
        <w:rPr>
          <w:rFonts w:ascii="IRYakout" w:hAnsi="IRYakout" w:cs="IRYakout"/>
          <w:b/>
          <w:bCs/>
          <w:sz w:val="48"/>
          <w:szCs w:val="56"/>
          <w:rtl/>
        </w:rPr>
      </w:pPr>
      <w:r w:rsidRPr="00593BF7">
        <w:rPr>
          <w:rFonts w:ascii="IRYakout" w:hAnsi="IRYakout" w:cs="IRYakout"/>
          <w:b/>
          <w:bCs/>
          <w:sz w:val="48"/>
          <w:szCs w:val="56"/>
          <w:rtl/>
        </w:rPr>
        <w:t>بخش اول</w:t>
      </w:r>
      <w:r w:rsidR="00593BF7">
        <w:rPr>
          <w:rFonts w:ascii="IRYakout" w:hAnsi="IRYakout" w:cs="IRYakout" w:hint="cs"/>
          <w:b/>
          <w:bCs/>
          <w:sz w:val="48"/>
          <w:szCs w:val="56"/>
          <w:rtl/>
        </w:rPr>
        <w:t>:</w:t>
      </w:r>
    </w:p>
    <w:p w:rsidR="00AC45F0" w:rsidRDefault="00AC45F0" w:rsidP="006A211B">
      <w:pPr>
        <w:spacing w:line="240" w:lineRule="auto"/>
        <w:jc w:val="center"/>
        <w:rPr>
          <w:rFonts w:ascii="IRTitr" w:hAnsi="IRTitr" w:cs="IRTitr"/>
          <w:sz w:val="48"/>
          <w:szCs w:val="56"/>
          <w:rtl/>
        </w:rPr>
      </w:pPr>
    </w:p>
    <w:p w:rsidR="00DB20B2" w:rsidRPr="00842E6E" w:rsidRDefault="00D43DE3" w:rsidP="006A211B">
      <w:pPr>
        <w:spacing w:line="240" w:lineRule="auto"/>
        <w:jc w:val="center"/>
        <w:rPr>
          <w:rFonts w:ascii="IRTitr" w:hAnsi="IRTitr" w:cs="IRTitr"/>
          <w:sz w:val="48"/>
          <w:szCs w:val="56"/>
          <w:rtl/>
        </w:rPr>
      </w:pPr>
      <w:r w:rsidRPr="00842E6E">
        <w:rPr>
          <w:rFonts w:ascii="IRTitr" w:hAnsi="IRTitr" w:cs="IRTitr"/>
          <w:sz w:val="48"/>
          <w:szCs w:val="56"/>
          <w:rtl/>
        </w:rPr>
        <w:t xml:space="preserve">فطرت و </w:t>
      </w:r>
      <w:r w:rsidR="00DB20B2" w:rsidRPr="00842E6E">
        <w:rPr>
          <w:rFonts w:ascii="IRTitr" w:hAnsi="IRTitr" w:cs="IRTitr"/>
          <w:sz w:val="48"/>
          <w:szCs w:val="56"/>
          <w:rtl/>
        </w:rPr>
        <w:t>شناخت فطری خدا</w:t>
      </w:r>
    </w:p>
    <w:p w:rsidR="005D1CD0" w:rsidRPr="00842E6E" w:rsidRDefault="005D1CD0" w:rsidP="006A211B">
      <w:pPr>
        <w:spacing w:line="240" w:lineRule="auto"/>
        <w:rPr>
          <w:rFonts w:ascii="IRBadr" w:hAnsi="IRBadr" w:cs="IRBadr"/>
          <w:sz w:val="28"/>
          <w:szCs w:val="36"/>
          <w:rtl/>
        </w:rPr>
      </w:pPr>
      <w:r w:rsidRPr="00842E6E">
        <w:rPr>
          <w:rFonts w:ascii="IRBadr" w:hAnsi="IRBadr" w:cs="IRBadr"/>
          <w:sz w:val="28"/>
          <w:szCs w:val="36"/>
          <w:rtl/>
        </w:rPr>
        <w:br w:type="page"/>
      </w:r>
    </w:p>
    <w:p w:rsidR="0061518A" w:rsidRPr="00842E6E" w:rsidRDefault="0061518A" w:rsidP="006A211B">
      <w:pPr>
        <w:pStyle w:val="Heading1"/>
        <w:spacing w:line="240" w:lineRule="auto"/>
        <w:rPr>
          <w:rFonts w:ascii="IRBadr" w:hAnsi="IRBadr" w:cs="IRBadr"/>
          <w:sz w:val="40"/>
          <w:szCs w:val="36"/>
          <w:rtl/>
        </w:rPr>
        <w:sectPr w:rsidR="0061518A" w:rsidRPr="00842E6E" w:rsidSect="00D05DDC">
          <w:headerReference w:type="default" r:id="rId13"/>
          <w:headerReference w:type="first" r:id="rId14"/>
          <w:endnotePr>
            <w:numFmt w:val="decimal"/>
          </w:endnotePr>
          <w:type w:val="continuous"/>
          <w:pgSz w:w="9639" w:h="13325" w:code="9"/>
          <w:pgMar w:top="1701" w:right="1418" w:bottom="1418" w:left="1418" w:header="1134" w:footer="567" w:gutter="0"/>
          <w:cols w:space="720"/>
          <w:titlePg/>
          <w:bidi/>
          <w:rtlGutter/>
          <w:docGrid w:linePitch="360"/>
        </w:sectPr>
      </w:pPr>
    </w:p>
    <w:p w:rsidR="00A577D3" w:rsidRDefault="00A577D3" w:rsidP="006A211B">
      <w:pPr>
        <w:spacing w:line="240" w:lineRule="auto"/>
        <w:rPr>
          <w:rFonts w:ascii="IRBadr" w:hAnsi="IRBadr" w:cs="IRBadr"/>
          <w:sz w:val="28"/>
          <w:szCs w:val="36"/>
          <w:rtl/>
        </w:rPr>
      </w:pPr>
      <w:r>
        <w:rPr>
          <w:rFonts w:ascii="IRBadr" w:hAnsi="IRBadr" w:cs="IRBadr"/>
          <w:noProof/>
          <w:sz w:val="28"/>
          <w:szCs w:val="36"/>
          <w:rtl/>
        </w:rPr>
        <w:lastRenderedPageBreak/>
        <mc:AlternateContent>
          <mc:Choice Requires="wps">
            <w:drawing>
              <wp:anchor distT="0" distB="0" distL="114300" distR="114300" simplePos="0" relativeHeight="251675648" behindDoc="0" locked="0" layoutInCell="1" allowOverlap="1">
                <wp:simplePos x="0" y="0"/>
                <wp:positionH relativeFrom="column">
                  <wp:posOffset>-462280</wp:posOffset>
                </wp:positionH>
                <wp:positionV relativeFrom="page">
                  <wp:posOffset>285750</wp:posOffset>
                </wp:positionV>
                <wp:extent cx="5257800" cy="1057275"/>
                <wp:effectExtent l="0" t="0" r="0" b="9525"/>
                <wp:wrapNone/>
                <wp:docPr id="40" name="Rectangle 40"/>
                <wp:cNvGraphicFramePr/>
                <a:graphic xmlns:a="http://schemas.openxmlformats.org/drawingml/2006/main">
                  <a:graphicData uri="http://schemas.microsoft.com/office/word/2010/wordprocessingShape">
                    <wps:wsp>
                      <wps:cNvSpPr/>
                      <wps:spPr>
                        <a:xfrm>
                          <a:off x="0" y="0"/>
                          <a:ext cx="5257800" cy="1057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AAEAB3" id="Rectangle 40" o:spid="_x0000_s1026" style="position:absolute;margin-left:-36.4pt;margin-top:22.5pt;width:414pt;height:83.25pt;z-index:251675648;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" fillcolor="white [3212]" stroked="f" strokeweight="1pt">
                <w10:wrap anchory="page"/>
              </v:rect>
            </w:pict>
          </mc:Fallback>
        </mc:AlternateContent>
      </w:r>
    </w:p>
    <w:p w:rsidR="00A577D3" w:rsidRDefault="00A577D3">
      <w:pPr>
        <w:rPr>
          <w:rFonts w:ascii="IRBadr" w:hAnsi="IRBadr" w:cs="IRBadr"/>
          <w:sz w:val="28"/>
          <w:szCs w:val="36"/>
          <w:rtl/>
        </w:rPr>
      </w:pPr>
      <w:r>
        <w:rPr>
          <w:rFonts w:ascii="IRBadr" w:hAnsi="IRBadr" w:cs="IRBadr"/>
          <w:sz w:val="28"/>
          <w:szCs w:val="36"/>
          <w:rtl/>
        </w:rPr>
        <w:br w:type="page"/>
      </w:r>
    </w:p>
    <w:p w:rsidR="00CA1BD8" w:rsidRPr="00842E6E" w:rsidRDefault="00CA1BD8" w:rsidP="006A211B">
      <w:pPr>
        <w:spacing w:line="240" w:lineRule="auto"/>
        <w:rPr>
          <w:rFonts w:ascii="IRBadr" w:hAnsi="IRBadr" w:cs="IRBadr"/>
          <w:sz w:val="28"/>
          <w:szCs w:val="36"/>
          <w:rtl/>
        </w:rPr>
      </w:pPr>
    </w:p>
    <w:p w:rsidR="00657879" w:rsidRDefault="00657879" w:rsidP="006A211B">
      <w:pPr>
        <w:spacing w:line="240" w:lineRule="auto"/>
        <w:rPr>
          <w:rFonts w:ascii="IRBadr" w:hAnsi="IRBadr" w:cs="IRBadr"/>
          <w:sz w:val="28"/>
          <w:szCs w:val="36"/>
          <w:rtl/>
        </w:rPr>
      </w:pPr>
    </w:p>
    <w:p w:rsidR="00276696" w:rsidRPr="00276696" w:rsidRDefault="00276696" w:rsidP="006A211B">
      <w:pPr>
        <w:spacing w:line="240" w:lineRule="auto"/>
        <w:rPr>
          <w:rFonts w:ascii="IRBadr" w:hAnsi="IRBadr" w:cs="IRBadr"/>
          <w:sz w:val="20"/>
          <w:rtl/>
        </w:rPr>
      </w:pPr>
    </w:p>
    <w:p w:rsidR="00E879FA" w:rsidRPr="00842E6E" w:rsidRDefault="00E879FA" w:rsidP="00A20A0B">
      <w:pPr>
        <w:pStyle w:val="Heading2"/>
        <w:jc w:val="center"/>
        <w:rPr>
          <w:rtl/>
        </w:rPr>
      </w:pPr>
      <w:bookmarkStart w:id="5" w:name="_Toc59976241"/>
      <w:r w:rsidRPr="00842E6E">
        <w:rPr>
          <w:rtl/>
        </w:rPr>
        <w:t>انواع جلسات اخلاق</w:t>
      </w:r>
      <w:bookmarkEnd w:id="0"/>
      <w:bookmarkEnd w:id="1"/>
      <w:bookmarkEnd w:id="2"/>
      <w:bookmarkEnd w:id="3"/>
      <w:bookmarkEnd w:id="5"/>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جلسه‌ا</w:t>
      </w:r>
      <w:r w:rsidR="005D1CD0" w:rsidRPr="00842E6E">
        <w:rPr>
          <w:rFonts w:ascii="IRBadr" w:hAnsi="IRBadr" w:cs="IRBadr"/>
          <w:sz w:val="36"/>
          <w:szCs w:val="36"/>
          <w:rtl/>
        </w:rPr>
        <w:t>ی</w:t>
      </w:r>
      <w:r w:rsidRPr="00842E6E">
        <w:rPr>
          <w:rFonts w:ascii="IRBadr" w:hAnsi="IRBadr" w:cs="IRBadr"/>
          <w:sz w:val="36"/>
          <w:szCs w:val="36"/>
          <w:rtl/>
        </w:rPr>
        <w:t xml:space="preserve"> كه در خدمتتان خواه</w:t>
      </w:r>
      <w:r w:rsidR="005D1CD0" w:rsidRPr="00842E6E">
        <w:rPr>
          <w:rFonts w:ascii="IRBadr" w:hAnsi="IRBadr" w:cs="IRBadr"/>
          <w:sz w:val="36"/>
          <w:szCs w:val="36"/>
          <w:rtl/>
        </w:rPr>
        <w:t>ی</w:t>
      </w:r>
      <w:r w:rsidRPr="00842E6E">
        <w:rPr>
          <w:rFonts w:ascii="IRBadr" w:hAnsi="IRBadr" w:cs="IRBadr"/>
          <w:sz w:val="36"/>
          <w:szCs w:val="36"/>
          <w:rtl/>
        </w:rPr>
        <w:t>م بود، شب</w:t>
      </w:r>
      <w:r w:rsidR="005D1CD0" w:rsidRPr="00842E6E">
        <w:rPr>
          <w:rFonts w:ascii="IRBadr" w:hAnsi="IRBadr" w:cs="IRBadr"/>
          <w:sz w:val="36"/>
          <w:szCs w:val="36"/>
          <w:rtl/>
        </w:rPr>
        <w:t>ی</w:t>
      </w:r>
      <w:r w:rsidRPr="00842E6E">
        <w:rPr>
          <w:rFonts w:ascii="IRBadr" w:hAnsi="IRBadr" w:cs="IRBadr"/>
          <w:sz w:val="36"/>
          <w:szCs w:val="36"/>
          <w:rtl/>
        </w:rPr>
        <w:t>ه جلسات اخلاق</w:t>
      </w:r>
      <w:r w:rsidR="005D1CD0" w:rsidRPr="00842E6E">
        <w:rPr>
          <w:rFonts w:ascii="IRBadr" w:hAnsi="IRBadr" w:cs="IRBadr"/>
          <w:sz w:val="36"/>
          <w:szCs w:val="36"/>
          <w:rtl/>
        </w:rPr>
        <w:t>ی</w:t>
      </w:r>
      <w:r w:rsidRPr="00842E6E">
        <w:rPr>
          <w:rFonts w:ascii="IRBadr" w:hAnsi="IRBadr" w:cs="IRBadr"/>
          <w:sz w:val="36"/>
          <w:szCs w:val="36"/>
          <w:rtl/>
        </w:rPr>
        <w:t xml:space="preserve"> كه در سطح شهر م</w:t>
      </w:r>
      <w:r w:rsidR="005D1CD0" w:rsidRPr="00842E6E">
        <w:rPr>
          <w:rFonts w:ascii="IRBadr" w:hAnsi="IRBadr" w:cs="IRBadr"/>
          <w:sz w:val="36"/>
          <w:szCs w:val="36"/>
          <w:rtl/>
        </w:rPr>
        <w:t>ی</w:t>
      </w:r>
      <w:r w:rsidRPr="00842E6E">
        <w:rPr>
          <w:rFonts w:ascii="IRBadr" w:hAnsi="IRBadr" w:cs="IRBadr"/>
          <w:sz w:val="36"/>
          <w:szCs w:val="36"/>
          <w:rtl/>
        </w:rPr>
        <w:t>‌ب</w:t>
      </w:r>
      <w:r w:rsidR="005D1CD0" w:rsidRPr="00842E6E">
        <w:rPr>
          <w:rFonts w:ascii="IRBadr" w:hAnsi="IRBadr" w:cs="IRBadr"/>
          <w:sz w:val="36"/>
          <w:szCs w:val="36"/>
          <w:rtl/>
        </w:rPr>
        <w:t>ی</w:t>
      </w:r>
      <w:r w:rsidRPr="00842E6E">
        <w:rPr>
          <w:rFonts w:ascii="IRBadr" w:hAnsi="IRBadr" w:cs="IRBadr"/>
          <w:sz w:val="36"/>
          <w:szCs w:val="36"/>
          <w:rtl/>
        </w:rPr>
        <w:t>ن</w:t>
      </w:r>
      <w:r w:rsidR="005D1CD0" w:rsidRPr="00842E6E">
        <w:rPr>
          <w:rFonts w:ascii="IRBadr" w:hAnsi="IRBadr" w:cs="IRBadr"/>
          <w:sz w:val="36"/>
          <w:szCs w:val="36"/>
          <w:rtl/>
        </w:rPr>
        <w:t>ی</w:t>
      </w:r>
      <w:r w:rsidRPr="00842E6E">
        <w:rPr>
          <w:rFonts w:ascii="IRBadr" w:hAnsi="IRBadr" w:cs="IRBadr"/>
          <w:sz w:val="36"/>
          <w:szCs w:val="36"/>
          <w:rtl/>
        </w:rPr>
        <w:t>د نخواهد بود. جلسات و روش‌ها</w:t>
      </w:r>
      <w:r w:rsidR="005D1CD0" w:rsidRPr="00842E6E">
        <w:rPr>
          <w:rFonts w:ascii="IRBadr" w:hAnsi="IRBadr" w:cs="IRBadr"/>
          <w:sz w:val="36"/>
          <w:szCs w:val="36"/>
          <w:rtl/>
        </w:rPr>
        <w:t>ی</w:t>
      </w:r>
      <w:r w:rsidRPr="00842E6E">
        <w:rPr>
          <w:rFonts w:ascii="IRBadr" w:hAnsi="IRBadr" w:cs="IRBadr"/>
          <w:sz w:val="36"/>
          <w:szCs w:val="36"/>
          <w:rtl/>
        </w:rPr>
        <w:t xml:space="preserve"> اخلاق عملی معمولاً به دو شكل هستند:</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الف:</w:t>
      </w:r>
      <w:r w:rsidRPr="00842E6E">
        <w:rPr>
          <w:rFonts w:ascii="IRBadr" w:hAnsi="IRBadr" w:cs="IRBadr"/>
          <w:sz w:val="36"/>
          <w:szCs w:val="36"/>
          <w:rtl/>
        </w:rPr>
        <w:t xml:space="preserve"> از تلق</w:t>
      </w:r>
      <w:r w:rsidR="005D1CD0" w:rsidRPr="00842E6E">
        <w:rPr>
          <w:rFonts w:ascii="IRBadr" w:hAnsi="IRBadr" w:cs="IRBadr"/>
          <w:sz w:val="36"/>
          <w:szCs w:val="36"/>
          <w:rtl/>
        </w:rPr>
        <w:t>ی</w:t>
      </w:r>
      <w:r w:rsidRPr="00842E6E">
        <w:rPr>
          <w:rFonts w:ascii="IRBadr" w:hAnsi="IRBadr" w:cs="IRBadr"/>
          <w:sz w:val="36"/>
          <w:szCs w:val="36"/>
          <w:rtl/>
        </w:rPr>
        <w:t>ن و روش‌ها</w:t>
      </w:r>
      <w:r w:rsidR="005D1CD0" w:rsidRPr="00842E6E">
        <w:rPr>
          <w:rFonts w:ascii="IRBadr" w:hAnsi="IRBadr" w:cs="IRBadr"/>
          <w:sz w:val="36"/>
          <w:szCs w:val="36"/>
          <w:rtl/>
        </w:rPr>
        <w:t>ی</w:t>
      </w:r>
      <w:r w:rsidRPr="00842E6E">
        <w:rPr>
          <w:rFonts w:ascii="IRBadr" w:hAnsi="IRBadr" w:cs="IRBadr"/>
          <w:sz w:val="36"/>
          <w:szCs w:val="36"/>
          <w:rtl/>
        </w:rPr>
        <w:t xml:space="preserve"> روانشناس</w:t>
      </w:r>
      <w:r w:rsidR="005D1CD0" w:rsidRPr="00842E6E">
        <w:rPr>
          <w:rFonts w:ascii="IRBadr" w:hAnsi="IRBadr" w:cs="IRBadr"/>
          <w:sz w:val="36"/>
          <w:szCs w:val="36"/>
          <w:rtl/>
        </w:rPr>
        <w:t>ی</w:t>
      </w:r>
      <w:r w:rsidRPr="00842E6E">
        <w:rPr>
          <w:rFonts w:ascii="IRBadr" w:hAnsi="IRBadr" w:cs="IRBadr"/>
          <w:sz w:val="36"/>
          <w:szCs w:val="36"/>
          <w:rtl/>
        </w:rPr>
        <w:t xml:space="preserve"> استفاده م</w:t>
      </w:r>
      <w:r w:rsidR="005D1CD0" w:rsidRPr="00842E6E">
        <w:rPr>
          <w:rFonts w:ascii="IRBadr" w:hAnsi="IRBadr" w:cs="IRBadr"/>
          <w:sz w:val="36"/>
          <w:szCs w:val="36"/>
          <w:rtl/>
        </w:rPr>
        <w:t>ی</w:t>
      </w:r>
      <w:r w:rsidRPr="00842E6E">
        <w:rPr>
          <w:rFonts w:ascii="IRBadr" w:hAnsi="IRBadr" w:cs="IRBadr"/>
          <w:sz w:val="36"/>
          <w:szCs w:val="36"/>
          <w:rtl/>
        </w:rPr>
        <w:t>‌شود، تا صفات خوب</w:t>
      </w:r>
      <w:r w:rsidR="005D1CD0" w:rsidRPr="00842E6E">
        <w:rPr>
          <w:rFonts w:ascii="IRBadr" w:hAnsi="IRBadr" w:cs="IRBadr"/>
          <w:sz w:val="36"/>
          <w:szCs w:val="36"/>
          <w:rtl/>
        </w:rPr>
        <w:t>ی</w:t>
      </w:r>
      <w:r w:rsidRPr="00842E6E">
        <w:rPr>
          <w:rFonts w:ascii="IRBadr" w:hAnsi="IRBadr" w:cs="IRBadr"/>
          <w:sz w:val="36"/>
          <w:szCs w:val="36"/>
          <w:rtl/>
        </w:rPr>
        <w:t xml:space="preserve"> را ملكه كند و صفات رذ</w:t>
      </w:r>
      <w:r w:rsidR="005D1CD0" w:rsidRPr="00842E6E">
        <w:rPr>
          <w:rFonts w:ascii="IRBadr" w:hAnsi="IRBadr" w:cs="IRBadr"/>
          <w:sz w:val="36"/>
          <w:szCs w:val="36"/>
          <w:rtl/>
        </w:rPr>
        <w:t>ی</w:t>
      </w:r>
      <w:r w:rsidRPr="00842E6E">
        <w:rPr>
          <w:rFonts w:ascii="IRBadr" w:hAnsi="IRBadr" w:cs="IRBadr"/>
          <w:sz w:val="36"/>
          <w:szCs w:val="36"/>
          <w:rtl/>
        </w:rPr>
        <w:t>له‌ا</w:t>
      </w:r>
      <w:r w:rsidR="005D1CD0" w:rsidRPr="00842E6E">
        <w:rPr>
          <w:rFonts w:ascii="IRBadr" w:hAnsi="IRBadr" w:cs="IRBadr"/>
          <w:sz w:val="36"/>
          <w:szCs w:val="36"/>
          <w:rtl/>
        </w:rPr>
        <w:t>ی</w:t>
      </w:r>
      <w:r w:rsidRPr="00842E6E">
        <w:rPr>
          <w:rFonts w:ascii="IRBadr" w:hAnsi="IRBadr" w:cs="IRBadr"/>
          <w:sz w:val="36"/>
          <w:szCs w:val="36"/>
          <w:rtl/>
        </w:rPr>
        <w:t xml:space="preserve"> را از فرد دور كند. ا</w:t>
      </w:r>
      <w:r w:rsidR="005D1CD0" w:rsidRPr="00842E6E">
        <w:rPr>
          <w:rFonts w:ascii="IRBadr" w:hAnsi="IRBadr" w:cs="IRBadr"/>
          <w:sz w:val="36"/>
          <w:szCs w:val="36"/>
          <w:rtl/>
        </w:rPr>
        <w:t>ی</w:t>
      </w:r>
      <w:r w:rsidRPr="00842E6E">
        <w:rPr>
          <w:rFonts w:ascii="IRBadr" w:hAnsi="IRBadr" w:cs="IRBadr"/>
          <w:sz w:val="36"/>
          <w:szCs w:val="36"/>
          <w:rtl/>
        </w:rPr>
        <w:t xml:space="preserve">ن نوع اخلاق، </w:t>
      </w:r>
      <w:r w:rsidR="005D1CD0" w:rsidRPr="00842E6E">
        <w:rPr>
          <w:rFonts w:ascii="IRBadr" w:hAnsi="IRBadr" w:cs="IRBadr"/>
          <w:sz w:val="36"/>
          <w:szCs w:val="36"/>
          <w:rtl/>
        </w:rPr>
        <w:t>ی</w:t>
      </w:r>
      <w:r w:rsidRPr="00842E6E">
        <w:rPr>
          <w:rFonts w:ascii="IRBadr" w:hAnsi="IRBadr" w:cs="IRBadr"/>
          <w:sz w:val="36"/>
          <w:szCs w:val="36"/>
          <w:rtl/>
        </w:rPr>
        <w:t>ك اخلاق خشك و ب</w:t>
      </w:r>
      <w:r w:rsidR="005D1CD0" w:rsidRPr="00842E6E">
        <w:rPr>
          <w:rFonts w:ascii="IRBadr" w:hAnsi="IRBadr" w:cs="IRBadr"/>
          <w:sz w:val="36"/>
          <w:szCs w:val="36"/>
          <w:rtl/>
        </w:rPr>
        <w:t>ی</w:t>
      </w:r>
      <w:r w:rsidRPr="00842E6E">
        <w:rPr>
          <w:rFonts w:ascii="IRBadr" w:hAnsi="IRBadr" w:cs="IRBadr"/>
          <w:sz w:val="36"/>
          <w:szCs w:val="36"/>
          <w:rtl/>
        </w:rPr>
        <w:t>‌روح م</w:t>
      </w:r>
      <w:r w:rsidR="005D1CD0" w:rsidRPr="00842E6E">
        <w:rPr>
          <w:rFonts w:ascii="IRBadr" w:hAnsi="IRBadr" w:cs="IRBadr"/>
          <w:sz w:val="36"/>
          <w:szCs w:val="36"/>
          <w:rtl/>
        </w:rPr>
        <w:t>ی</w:t>
      </w:r>
      <w:r w:rsidRPr="00842E6E">
        <w:rPr>
          <w:rFonts w:ascii="IRBadr" w:hAnsi="IRBadr" w:cs="IRBadr"/>
          <w:sz w:val="36"/>
          <w:szCs w:val="36"/>
          <w:rtl/>
        </w:rPr>
        <w:t>‌شود. اخلاق</w:t>
      </w:r>
      <w:r w:rsidR="005D1CD0" w:rsidRPr="00842E6E">
        <w:rPr>
          <w:rFonts w:ascii="IRBadr" w:hAnsi="IRBadr" w:cs="IRBadr"/>
          <w:sz w:val="36"/>
          <w:szCs w:val="36"/>
          <w:rtl/>
        </w:rPr>
        <w:t>ی</w:t>
      </w:r>
      <w:r w:rsidRPr="00842E6E">
        <w:rPr>
          <w:rFonts w:ascii="IRBadr" w:hAnsi="IRBadr" w:cs="IRBadr"/>
          <w:sz w:val="36"/>
          <w:szCs w:val="36"/>
          <w:rtl/>
        </w:rPr>
        <w:t xml:space="preserve"> كه چه‌بسا از آفت‌ها</w:t>
      </w:r>
      <w:r w:rsidR="005D1CD0" w:rsidRPr="00842E6E">
        <w:rPr>
          <w:rFonts w:ascii="IRBadr" w:hAnsi="IRBadr" w:cs="IRBadr"/>
          <w:sz w:val="36"/>
          <w:szCs w:val="36"/>
          <w:rtl/>
        </w:rPr>
        <w:t>ی</w:t>
      </w:r>
      <w:r w:rsidRPr="00842E6E">
        <w:rPr>
          <w:rFonts w:ascii="IRBadr" w:hAnsi="IRBadr" w:cs="IRBadr"/>
          <w:sz w:val="36"/>
          <w:szCs w:val="36"/>
          <w:rtl/>
        </w:rPr>
        <w:t xml:space="preserve"> نامرئ</w:t>
      </w:r>
      <w:r w:rsidR="005D1CD0" w:rsidRPr="00842E6E">
        <w:rPr>
          <w:rFonts w:ascii="IRBadr" w:hAnsi="IRBadr" w:cs="IRBadr"/>
          <w:sz w:val="36"/>
          <w:szCs w:val="36"/>
          <w:rtl/>
        </w:rPr>
        <w:t>ی</w:t>
      </w:r>
      <w:r w:rsidRPr="00842E6E">
        <w:rPr>
          <w:rFonts w:ascii="IRBadr" w:hAnsi="IRBadr" w:cs="IRBadr"/>
          <w:sz w:val="36"/>
          <w:szCs w:val="36"/>
          <w:rtl/>
        </w:rPr>
        <w:t>، آس</w:t>
      </w:r>
      <w:r w:rsidR="005D1CD0" w:rsidRPr="00842E6E">
        <w:rPr>
          <w:rFonts w:ascii="IRBadr" w:hAnsi="IRBadr" w:cs="IRBadr"/>
          <w:sz w:val="36"/>
          <w:szCs w:val="36"/>
          <w:rtl/>
        </w:rPr>
        <w:t>ی</w:t>
      </w:r>
      <w:r w:rsidRPr="00842E6E">
        <w:rPr>
          <w:rFonts w:ascii="IRBadr" w:hAnsi="IRBadr" w:cs="IRBadr"/>
          <w:sz w:val="36"/>
          <w:szCs w:val="36"/>
          <w:rtl/>
        </w:rPr>
        <w:t>ب م</w:t>
      </w:r>
      <w:r w:rsidR="005D1CD0" w:rsidRPr="00842E6E">
        <w:rPr>
          <w:rFonts w:ascii="IRBadr" w:hAnsi="IRBadr" w:cs="IRBadr"/>
          <w:sz w:val="36"/>
          <w:szCs w:val="36"/>
          <w:rtl/>
        </w:rPr>
        <w:t>ی</w:t>
      </w:r>
      <w:r w:rsidRPr="00842E6E">
        <w:rPr>
          <w:rFonts w:ascii="IRBadr" w:hAnsi="IRBadr" w:cs="IRBadr"/>
          <w:sz w:val="36"/>
          <w:szCs w:val="36"/>
          <w:rtl/>
        </w:rPr>
        <w:t>‌ب</w:t>
      </w:r>
      <w:r w:rsidR="005D1CD0" w:rsidRPr="00842E6E">
        <w:rPr>
          <w:rFonts w:ascii="IRBadr" w:hAnsi="IRBadr" w:cs="IRBadr"/>
          <w:sz w:val="36"/>
          <w:szCs w:val="36"/>
          <w:rtl/>
        </w:rPr>
        <w:t>ی</w:t>
      </w:r>
      <w:r w:rsidRPr="00842E6E">
        <w:rPr>
          <w:rFonts w:ascii="IRBadr" w:hAnsi="IRBadr" w:cs="IRBadr"/>
          <w:sz w:val="36"/>
          <w:szCs w:val="36"/>
          <w:rtl/>
        </w:rPr>
        <w:t xml:space="preserve">ند، بدون آن‌که خود انسان متوجه باشد. </w:t>
      </w:r>
    </w:p>
    <w:p w:rsidR="00E879FA" w:rsidRDefault="00E879FA"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ب:</w:t>
      </w:r>
      <w:r w:rsidRPr="00842E6E">
        <w:rPr>
          <w:rFonts w:ascii="IRBadr" w:hAnsi="IRBadr" w:cs="IRBadr"/>
          <w:sz w:val="36"/>
          <w:szCs w:val="36"/>
          <w:rtl/>
        </w:rPr>
        <w:t xml:space="preserve"> بر اساس فطرت و شناخت حق</w:t>
      </w:r>
      <w:r w:rsidR="005D1CD0" w:rsidRPr="00842E6E">
        <w:rPr>
          <w:rFonts w:ascii="IRBadr" w:hAnsi="IRBadr" w:cs="IRBadr"/>
          <w:sz w:val="36"/>
          <w:szCs w:val="36"/>
          <w:rtl/>
        </w:rPr>
        <w:t>ی</w:t>
      </w:r>
      <w:r w:rsidRPr="00842E6E">
        <w:rPr>
          <w:rFonts w:ascii="IRBadr" w:hAnsi="IRBadr" w:cs="IRBadr"/>
          <w:sz w:val="36"/>
          <w:szCs w:val="36"/>
          <w:rtl/>
        </w:rPr>
        <w:t>قت نفس، شروع م</w:t>
      </w:r>
      <w:r w:rsidR="005D1CD0" w:rsidRPr="00842E6E">
        <w:rPr>
          <w:rFonts w:ascii="IRBadr" w:hAnsi="IRBadr" w:cs="IRBadr"/>
          <w:sz w:val="36"/>
          <w:szCs w:val="36"/>
          <w:rtl/>
        </w:rPr>
        <w:t>ی</w:t>
      </w:r>
      <w:r w:rsidRPr="00842E6E">
        <w:rPr>
          <w:rFonts w:ascii="IRBadr" w:hAnsi="IRBadr" w:cs="IRBadr"/>
          <w:sz w:val="36"/>
          <w:szCs w:val="36"/>
          <w:rtl/>
        </w:rPr>
        <w:t>‌شود و روش ترب</w:t>
      </w:r>
      <w:r w:rsidR="005D1CD0" w:rsidRPr="00842E6E">
        <w:rPr>
          <w:rFonts w:ascii="IRBadr" w:hAnsi="IRBadr" w:cs="IRBadr"/>
          <w:sz w:val="36"/>
          <w:szCs w:val="36"/>
          <w:rtl/>
        </w:rPr>
        <w:t>ی</w:t>
      </w:r>
      <w:r w:rsidRPr="00842E6E">
        <w:rPr>
          <w:rFonts w:ascii="IRBadr" w:hAnsi="IRBadr" w:cs="IRBadr"/>
          <w:sz w:val="36"/>
          <w:szCs w:val="36"/>
          <w:rtl/>
        </w:rPr>
        <w:t>ت</w:t>
      </w:r>
      <w:r w:rsidR="005D1CD0" w:rsidRPr="00842E6E">
        <w:rPr>
          <w:rFonts w:ascii="IRBadr" w:hAnsi="IRBadr" w:cs="IRBadr"/>
          <w:sz w:val="36"/>
          <w:szCs w:val="36"/>
          <w:rtl/>
        </w:rPr>
        <w:t>ی</w:t>
      </w:r>
      <w:r w:rsidRPr="00842E6E">
        <w:rPr>
          <w:rFonts w:ascii="IRBadr" w:hAnsi="IRBadr" w:cs="IRBadr"/>
          <w:sz w:val="36"/>
          <w:szCs w:val="36"/>
          <w:rtl/>
        </w:rPr>
        <w:t xml:space="preserve"> است كه نفس در اثر ترب</w:t>
      </w:r>
      <w:r w:rsidR="005D1CD0" w:rsidRPr="00842E6E">
        <w:rPr>
          <w:rFonts w:ascii="IRBadr" w:hAnsi="IRBadr" w:cs="IRBadr"/>
          <w:sz w:val="36"/>
          <w:szCs w:val="36"/>
          <w:rtl/>
        </w:rPr>
        <w:t>ی</w:t>
      </w:r>
      <w:r w:rsidRPr="00842E6E">
        <w:rPr>
          <w:rFonts w:ascii="IRBadr" w:hAnsi="IRBadr" w:cs="IRBadr"/>
          <w:sz w:val="36"/>
          <w:szCs w:val="36"/>
          <w:rtl/>
        </w:rPr>
        <w:t>ت، رشد م</w:t>
      </w:r>
      <w:r w:rsidR="005D1CD0" w:rsidRPr="00842E6E">
        <w:rPr>
          <w:rFonts w:ascii="IRBadr" w:hAnsi="IRBadr" w:cs="IRBadr"/>
          <w:sz w:val="36"/>
          <w:szCs w:val="36"/>
          <w:rtl/>
        </w:rPr>
        <w:t>ی</w:t>
      </w:r>
      <w:r w:rsidRPr="00842E6E">
        <w:rPr>
          <w:rFonts w:ascii="IRBadr" w:hAnsi="IRBadr" w:cs="IRBadr"/>
          <w:sz w:val="36"/>
          <w:szCs w:val="36"/>
          <w:rtl/>
        </w:rPr>
        <w:t>‌كند و صفات، از آن بروز م</w:t>
      </w:r>
      <w:r w:rsidR="005D1CD0" w:rsidRPr="00842E6E">
        <w:rPr>
          <w:rFonts w:ascii="IRBadr" w:hAnsi="IRBadr" w:cs="IRBadr"/>
          <w:sz w:val="36"/>
          <w:szCs w:val="36"/>
          <w:rtl/>
        </w:rPr>
        <w:t>ی</w:t>
      </w:r>
      <w:r w:rsidRPr="00842E6E">
        <w:rPr>
          <w:rFonts w:ascii="IRBadr" w:hAnsi="IRBadr" w:cs="IRBadr"/>
          <w:sz w:val="36"/>
          <w:szCs w:val="36"/>
          <w:rtl/>
        </w:rPr>
        <w:t>‌كند؛ نه این‌که از ب</w:t>
      </w:r>
      <w:r w:rsidR="005D1CD0" w:rsidRPr="00842E6E">
        <w:rPr>
          <w:rFonts w:ascii="IRBadr" w:hAnsi="IRBadr" w:cs="IRBadr"/>
          <w:sz w:val="36"/>
          <w:szCs w:val="36"/>
          <w:rtl/>
        </w:rPr>
        <w:t>ی</w:t>
      </w:r>
      <w:r w:rsidRPr="00842E6E">
        <w:rPr>
          <w:rFonts w:ascii="IRBadr" w:hAnsi="IRBadr" w:cs="IRBadr"/>
          <w:sz w:val="36"/>
          <w:szCs w:val="36"/>
          <w:rtl/>
        </w:rPr>
        <w:t>رون تحم</w:t>
      </w:r>
      <w:r w:rsidR="005D1CD0" w:rsidRPr="00842E6E">
        <w:rPr>
          <w:rFonts w:ascii="IRBadr" w:hAnsi="IRBadr" w:cs="IRBadr"/>
          <w:sz w:val="36"/>
          <w:szCs w:val="36"/>
          <w:rtl/>
        </w:rPr>
        <w:t>ی</w:t>
      </w:r>
      <w:r w:rsidRPr="00842E6E">
        <w:rPr>
          <w:rFonts w:ascii="IRBadr" w:hAnsi="IRBadr" w:cs="IRBadr"/>
          <w:sz w:val="36"/>
          <w:szCs w:val="36"/>
          <w:rtl/>
        </w:rPr>
        <w:t>ل شود.</w:t>
      </w:r>
      <w:r w:rsidRPr="00842E6E">
        <w:rPr>
          <w:rFonts w:ascii="IRBadr" w:hAnsi="IRBadr" w:cs="IRBadr"/>
          <w:sz w:val="36"/>
          <w:szCs w:val="36"/>
          <w:vertAlign w:val="superscript"/>
          <w:rtl/>
        </w:rPr>
        <w:endnoteReference w:id="1"/>
      </w:r>
    </w:p>
    <w:p w:rsidR="00022787" w:rsidRPr="00276696" w:rsidRDefault="00022787" w:rsidP="006A211B">
      <w:pPr>
        <w:pStyle w:val="Style2"/>
        <w:spacing w:line="240" w:lineRule="auto"/>
        <w:jc w:val="both"/>
        <w:rPr>
          <w:rFonts w:ascii="IRBadr" w:hAnsi="IRBadr" w:cs="IRBadr"/>
          <w:sz w:val="18"/>
          <w:szCs w:val="18"/>
          <w:rtl/>
        </w:rPr>
      </w:pPr>
    </w:p>
    <w:p w:rsidR="00E879FA" w:rsidRPr="00842E6E" w:rsidRDefault="00E879FA" w:rsidP="00A20A0B">
      <w:pPr>
        <w:pStyle w:val="Heading2"/>
        <w:rPr>
          <w:rtl/>
        </w:rPr>
      </w:pPr>
      <w:bookmarkStart w:id="6" w:name="_Toc416547109"/>
      <w:bookmarkStart w:id="7" w:name="_Toc416547274"/>
      <w:bookmarkStart w:id="8" w:name="_Toc417326807"/>
      <w:bookmarkStart w:id="9" w:name="_Toc417326972"/>
      <w:bookmarkStart w:id="10" w:name="_Toc59976242"/>
      <w:r w:rsidRPr="00842E6E">
        <w:rPr>
          <w:rtl/>
        </w:rPr>
        <w:t>منشأ اعمال انسان</w:t>
      </w:r>
      <w:bookmarkEnd w:id="6"/>
      <w:bookmarkEnd w:id="7"/>
      <w:bookmarkEnd w:id="8"/>
      <w:bookmarkEnd w:id="9"/>
      <w:bookmarkEnd w:id="10"/>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منشأ عمل افراد مؤمن هم بر همین اساس به دو صورت است: </w:t>
      </w:r>
    </w:p>
    <w:p w:rsidR="00E879FA" w:rsidRPr="00842E6E" w:rsidRDefault="00276696" w:rsidP="006A211B">
      <w:pPr>
        <w:pStyle w:val="Style2"/>
        <w:spacing w:line="240" w:lineRule="auto"/>
        <w:jc w:val="both"/>
        <w:rPr>
          <w:rFonts w:ascii="IRBadr" w:hAnsi="IRBadr" w:cs="IRBadr"/>
          <w:sz w:val="36"/>
          <w:szCs w:val="36"/>
          <w:rtl/>
        </w:rPr>
      </w:pPr>
      <w:r>
        <w:rPr>
          <w:rFonts w:ascii="IRBadr" w:hAnsi="IRBadr" w:cs="IRBadr"/>
          <w:sz w:val="36"/>
          <w:szCs w:val="36"/>
          <w:rtl/>
        </w:rPr>
        <w:t>الف) عادت‌ها و تعصبات</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 ب</w:t>
      </w:r>
      <w:r w:rsidR="005D1CD0" w:rsidRPr="00842E6E">
        <w:rPr>
          <w:rFonts w:ascii="IRBadr" w:hAnsi="IRBadr" w:cs="IRBadr"/>
          <w:sz w:val="36"/>
          <w:szCs w:val="36"/>
          <w:rtl/>
        </w:rPr>
        <w:t>ی</w:t>
      </w:r>
      <w:r w:rsidRPr="00842E6E">
        <w:rPr>
          <w:rFonts w:ascii="IRBadr" w:hAnsi="IRBadr" w:cs="IRBadr"/>
          <w:sz w:val="36"/>
          <w:szCs w:val="36"/>
          <w:rtl/>
        </w:rPr>
        <w:t>نش درون</w:t>
      </w:r>
      <w:r w:rsidR="005D1CD0" w:rsidRPr="00842E6E">
        <w:rPr>
          <w:rFonts w:ascii="IRBadr" w:hAnsi="IRBadr" w:cs="IRBadr"/>
          <w:sz w:val="36"/>
          <w:szCs w:val="36"/>
          <w:rtl/>
        </w:rPr>
        <w:t>ی</w:t>
      </w:r>
      <w:r w:rsidRPr="00842E6E">
        <w:rPr>
          <w:rFonts w:ascii="IRBadr" w:hAnsi="IRBadr" w:cs="IRBadr"/>
          <w:sz w:val="36"/>
          <w:szCs w:val="36"/>
          <w:rtl/>
        </w:rPr>
        <w:t xml:space="preserve"> و معرفت باطن</w:t>
      </w:r>
      <w:r w:rsidR="005D1CD0" w:rsidRPr="00842E6E">
        <w:rPr>
          <w:rFonts w:ascii="IRBadr" w:hAnsi="IRBadr" w:cs="IRBadr"/>
          <w:sz w:val="36"/>
          <w:szCs w:val="36"/>
          <w:rtl/>
        </w:rPr>
        <w:t>ی</w:t>
      </w:r>
      <w:r w:rsidRPr="00842E6E">
        <w:rPr>
          <w:rFonts w:ascii="IRBadr" w:hAnsi="IRBadr" w:cs="IRBadr"/>
          <w:sz w:val="36"/>
          <w:szCs w:val="36"/>
          <w:rtl/>
        </w:rPr>
        <w:t xml:space="preserve"> و فطر</w:t>
      </w:r>
      <w:r w:rsidR="005D1CD0" w:rsidRPr="00842E6E">
        <w:rPr>
          <w:rFonts w:ascii="IRBadr" w:hAnsi="IRBadr" w:cs="IRBadr"/>
          <w:sz w:val="36"/>
          <w:szCs w:val="36"/>
          <w:rtl/>
        </w:rPr>
        <w:t>ی</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خود قرآن</w:t>
      </w:r>
      <w:r w:rsidRPr="00842E6E">
        <w:rPr>
          <w:rFonts w:ascii="IRBadr" w:hAnsi="IRBadr" w:cs="IRBadr"/>
          <w:sz w:val="36"/>
          <w:szCs w:val="36"/>
          <w:vertAlign w:val="superscript"/>
          <w:rtl/>
        </w:rPr>
        <w:endnoteReference w:id="2"/>
      </w:r>
      <w:r w:rsidRPr="00842E6E">
        <w:rPr>
          <w:rFonts w:ascii="IRBadr" w:hAnsi="IRBadr" w:cs="IRBadr"/>
          <w:sz w:val="36"/>
          <w:szCs w:val="36"/>
          <w:rtl/>
        </w:rPr>
        <w:t>و روایات</w:t>
      </w:r>
      <w:r w:rsidRPr="00842E6E">
        <w:rPr>
          <w:rFonts w:ascii="IRBadr" w:hAnsi="IRBadr" w:cs="IRBadr"/>
          <w:sz w:val="36"/>
          <w:szCs w:val="36"/>
          <w:vertAlign w:val="superscript"/>
          <w:rtl/>
        </w:rPr>
        <w:endnoteReference w:id="3"/>
      </w:r>
      <w:r w:rsidRPr="00842E6E">
        <w:rPr>
          <w:rFonts w:ascii="IRBadr" w:hAnsi="IRBadr" w:cs="IRBadr"/>
          <w:sz w:val="36"/>
          <w:szCs w:val="36"/>
          <w:rtl/>
        </w:rPr>
        <w:t>هم بر روش دوم، دستور اك</w:t>
      </w:r>
      <w:r w:rsidR="005D1CD0" w:rsidRPr="00842E6E">
        <w:rPr>
          <w:rFonts w:ascii="IRBadr" w:hAnsi="IRBadr" w:cs="IRBadr"/>
          <w:sz w:val="36"/>
          <w:szCs w:val="36"/>
          <w:rtl/>
        </w:rPr>
        <w:t>ی</w:t>
      </w:r>
      <w:r w:rsidRPr="00842E6E">
        <w:rPr>
          <w:rFonts w:ascii="IRBadr" w:hAnsi="IRBadr" w:cs="IRBadr"/>
          <w:sz w:val="36"/>
          <w:szCs w:val="36"/>
          <w:rtl/>
        </w:rPr>
        <w:t>د دارد.</w:t>
      </w:r>
    </w:p>
    <w:p w:rsidR="00E879FA" w:rsidRPr="00022787" w:rsidRDefault="00E879FA" w:rsidP="006A211B">
      <w:pPr>
        <w:pStyle w:val="Style2"/>
        <w:spacing w:line="240" w:lineRule="auto"/>
        <w:jc w:val="both"/>
        <w:rPr>
          <w:rFonts w:ascii="IRBadr" w:hAnsi="IRBadr" w:cs="IRBadr"/>
          <w:sz w:val="36"/>
          <w:szCs w:val="36"/>
          <w:rtl/>
        </w:rPr>
      </w:pPr>
      <w:r w:rsidRPr="00022787">
        <w:rPr>
          <w:rFonts w:ascii="IRBadr" w:hAnsi="IRBadr" w:cs="IRBadr"/>
          <w:sz w:val="36"/>
          <w:szCs w:val="36"/>
          <w:rtl/>
        </w:rPr>
        <w:t>اخلاق، تد</w:t>
      </w:r>
      <w:r w:rsidR="005D1CD0" w:rsidRPr="00022787">
        <w:rPr>
          <w:rFonts w:ascii="IRBadr" w:hAnsi="IRBadr" w:cs="IRBadr"/>
          <w:sz w:val="36"/>
          <w:szCs w:val="36"/>
          <w:rtl/>
        </w:rPr>
        <w:t>ی</w:t>
      </w:r>
      <w:r w:rsidRPr="00022787">
        <w:rPr>
          <w:rFonts w:ascii="IRBadr" w:hAnsi="IRBadr" w:cs="IRBadr"/>
          <w:sz w:val="36"/>
          <w:szCs w:val="36"/>
          <w:rtl/>
        </w:rPr>
        <w:t>ن و عبادتی كه بر اساس فطرت نباشد، عبادت خدا</w:t>
      </w:r>
      <w:r w:rsidR="005D1CD0" w:rsidRPr="00022787">
        <w:rPr>
          <w:rFonts w:ascii="IRBadr" w:hAnsi="IRBadr" w:cs="IRBadr"/>
          <w:sz w:val="36"/>
          <w:szCs w:val="36"/>
          <w:rtl/>
        </w:rPr>
        <w:t>ی</w:t>
      </w:r>
      <w:r w:rsidRPr="00022787">
        <w:rPr>
          <w:rFonts w:ascii="IRBadr" w:hAnsi="IRBadr" w:cs="IRBadr"/>
          <w:sz w:val="36"/>
          <w:szCs w:val="36"/>
          <w:rtl/>
        </w:rPr>
        <w:t xml:space="preserve"> خ</w:t>
      </w:r>
      <w:r w:rsidR="005D1CD0" w:rsidRPr="00022787">
        <w:rPr>
          <w:rFonts w:ascii="IRBadr" w:hAnsi="IRBadr" w:cs="IRBadr"/>
          <w:sz w:val="36"/>
          <w:szCs w:val="36"/>
          <w:rtl/>
        </w:rPr>
        <w:t>ی</w:t>
      </w:r>
      <w:r w:rsidRPr="00022787">
        <w:rPr>
          <w:rFonts w:ascii="IRBadr" w:hAnsi="IRBadr" w:cs="IRBadr"/>
          <w:sz w:val="36"/>
          <w:szCs w:val="36"/>
          <w:rtl/>
        </w:rPr>
        <w:t>ال</w:t>
      </w:r>
      <w:r w:rsidR="005D1CD0" w:rsidRPr="00022787">
        <w:rPr>
          <w:rFonts w:ascii="IRBadr" w:hAnsi="IRBadr" w:cs="IRBadr"/>
          <w:sz w:val="36"/>
          <w:szCs w:val="36"/>
          <w:rtl/>
        </w:rPr>
        <w:t>ی</w:t>
      </w:r>
      <w:r w:rsidRPr="00022787">
        <w:rPr>
          <w:rFonts w:ascii="IRBadr" w:hAnsi="IRBadr" w:cs="IRBadr"/>
          <w:sz w:val="36"/>
          <w:szCs w:val="36"/>
          <w:rtl/>
        </w:rPr>
        <w:t xml:space="preserve"> است. مشابه اعراب جاهل</w:t>
      </w:r>
      <w:r w:rsidR="005D1CD0" w:rsidRPr="00022787">
        <w:rPr>
          <w:rFonts w:ascii="IRBadr" w:hAnsi="IRBadr" w:cs="IRBadr"/>
          <w:sz w:val="36"/>
          <w:szCs w:val="36"/>
          <w:rtl/>
        </w:rPr>
        <w:t>ی</w:t>
      </w:r>
      <w:r w:rsidRPr="00022787">
        <w:rPr>
          <w:rFonts w:ascii="IRBadr" w:hAnsi="IRBadr" w:cs="IRBadr"/>
          <w:sz w:val="36"/>
          <w:szCs w:val="36"/>
          <w:rtl/>
        </w:rPr>
        <w:t xml:space="preserve"> كه با دست خود، بت م</w:t>
      </w:r>
      <w:r w:rsidR="005D1CD0" w:rsidRPr="00022787">
        <w:rPr>
          <w:rFonts w:ascii="IRBadr" w:hAnsi="IRBadr" w:cs="IRBadr"/>
          <w:sz w:val="36"/>
          <w:szCs w:val="36"/>
          <w:rtl/>
        </w:rPr>
        <w:t>ی</w:t>
      </w:r>
      <w:r w:rsidRPr="00022787">
        <w:rPr>
          <w:rFonts w:ascii="IRBadr" w:hAnsi="IRBadr" w:cs="IRBadr"/>
          <w:sz w:val="36"/>
          <w:szCs w:val="36"/>
          <w:rtl/>
        </w:rPr>
        <w:t>‌تراش</w:t>
      </w:r>
      <w:r w:rsidR="005D1CD0" w:rsidRPr="00022787">
        <w:rPr>
          <w:rFonts w:ascii="IRBadr" w:hAnsi="IRBadr" w:cs="IRBadr"/>
          <w:sz w:val="36"/>
          <w:szCs w:val="36"/>
          <w:rtl/>
        </w:rPr>
        <w:t>ی</w:t>
      </w:r>
      <w:r w:rsidRPr="00022787">
        <w:rPr>
          <w:rFonts w:ascii="IRBadr" w:hAnsi="IRBadr" w:cs="IRBadr"/>
          <w:sz w:val="36"/>
          <w:szCs w:val="36"/>
          <w:rtl/>
        </w:rPr>
        <w:t>دند و با</w:t>
      </w:r>
      <w:r w:rsidR="00483F93" w:rsidRPr="00022787">
        <w:rPr>
          <w:rFonts w:ascii="IRBadr" w:hAnsi="IRBadr" w:cs="IRBadr" w:hint="cs"/>
          <w:sz w:val="36"/>
          <w:szCs w:val="36"/>
          <w:rtl/>
        </w:rPr>
        <w:t xml:space="preserve"> </w:t>
      </w:r>
      <w:r w:rsidRPr="00022787">
        <w:rPr>
          <w:rFonts w:ascii="IRBadr" w:hAnsi="IRBadr" w:cs="IRBadr"/>
          <w:sz w:val="36"/>
          <w:szCs w:val="36"/>
          <w:rtl/>
        </w:rPr>
        <w:t xml:space="preserve">ایمان راسخ </w:t>
      </w:r>
      <w:r w:rsidR="00483F93" w:rsidRPr="00022787">
        <w:rPr>
          <w:rFonts w:ascii="IRBadr" w:hAnsi="IRBadr" w:cs="IRBadr" w:hint="cs"/>
          <w:sz w:val="36"/>
          <w:szCs w:val="36"/>
          <w:rtl/>
        </w:rPr>
        <w:t>آن را</w:t>
      </w:r>
      <w:r w:rsidRPr="00022787">
        <w:rPr>
          <w:rFonts w:ascii="IRBadr" w:hAnsi="IRBadr" w:cs="IRBadr"/>
          <w:sz w:val="36"/>
          <w:szCs w:val="36"/>
          <w:rtl/>
        </w:rPr>
        <w:t xml:space="preserve"> پرستش م</w:t>
      </w:r>
      <w:r w:rsidR="005D1CD0" w:rsidRPr="00022787">
        <w:rPr>
          <w:rFonts w:ascii="IRBadr" w:hAnsi="IRBadr" w:cs="IRBadr"/>
          <w:sz w:val="36"/>
          <w:szCs w:val="36"/>
          <w:rtl/>
        </w:rPr>
        <w:t>ی</w:t>
      </w:r>
      <w:r w:rsidRPr="00022787">
        <w:rPr>
          <w:rFonts w:ascii="IRBadr" w:hAnsi="IRBadr" w:cs="IRBadr"/>
          <w:sz w:val="36"/>
          <w:szCs w:val="36"/>
          <w:rtl/>
        </w:rPr>
        <w:t>‌كردند و محور زندگ</w:t>
      </w:r>
      <w:r w:rsidR="005D1CD0" w:rsidRPr="00022787">
        <w:rPr>
          <w:rFonts w:ascii="IRBadr" w:hAnsi="IRBadr" w:cs="IRBadr"/>
          <w:sz w:val="36"/>
          <w:szCs w:val="36"/>
          <w:rtl/>
        </w:rPr>
        <w:t>ی</w:t>
      </w:r>
      <w:r w:rsidRPr="00022787">
        <w:rPr>
          <w:rFonts w:ascii="IRBadr" w:hAnsi="IRBadr" w:cs="IRBadr"/>
          <w:sz w:val="36"/>
          <w:szCs w:val="36"/>
          <w:rtl/>
        </w:rPr>
        <w:t xml:space="preserve"> و حاجت‌ها</w:t>
      </w:r>
      <w:r w:rsidR="005D1CD0" w:rsidRPr="00022787">
        <w:rPr>
          <w:rFonts w:ascii="IRBadr" w:hAnsi="IRBadr" w:cs="IRBadr"/>
          <w:sz w:val="36"/>
          <w:szCs w:val="36"/>
          <w:rtl/>
        </w:rPr>
        <w:t>ی</w:t>
      </w:r>
      <w:r w:rsidR="00022787">
        <w:rPr>
          <w:rFonts w:ascii="IRBadr" w:hAnsi="IRBadr" w:cs="IRBadr"/>
          <w:sz w:val="36"/>
          <w:szCs w:val="36"/>
          <w:rtl/>
        </w:rPr>
        <w:t>شان قرار</w:t>
      </w:r>
      <w:r w:rsidRPr="00022787">
        <w:rPr>
          <w:rFonts w:ascii="IRBadr" w:hAnsi="IRBadr" w:cs="IRBadr"/>
          <w:sz w:val="36"/>
          <w:szCs w:val="36"/>
          <w:rtl/>
        </w:rPr>
        <w:t>م</w:t>
      </w:r>
      <w:r w:rsidR="005D1CD0" w:rsidRPr="00022787">
        <w:rPr>
          <w:rFonts w:ascii="IRBadr" w:hAnsi="IRBadr" w:cs="IRBadr"/>
          <w:sz w:val="36"/>
          <w:szCs w:val="36"/>
          <w:rtl/>
        </w:rPr>
        <w:t>ی</w:t>
      </w:r>
      <w:r w:rsidRPr="00022787">
        <w:rPr>
          <w:rFonts w:ascii="IRBadr" w:hAnsi="IRBadr" w:cs="IRBadr"/>
          <w:sz w:val="36"/>
          <w:szCs w:val="36"/>
          <w:rtl/>
        </w:rPr>
        <w:t>‌دادند.</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سؤال عجیبی كه مطرح م</w:t>
      </w:r>
      <w:r w:rsidR="005D1CD0" w:rsidRPr="00842E6E">
        <w:rPr>
          <w:rFonts w:ascii="IRBadr" w:hAnsi="IRBadr" w:cs="IRBadr"/>
          <w:sz w:val="36"/>
          <w:szCs w:val="36"/>
          <w:rtl/>
        </w:rPr>
        <w:t>ی</w:t>
      </w:r>
      <w:r w:rsidRPr="00842E6E">
        <w:rPr>
          <w:rFonts w:ascii="IRBadr" w:hAnsi="IRBadr" w:cs="IRBadr"/>
          <w:sz w:val="36"/>
          <w:szCs w:val="36"/>
          <w:rtl/>
        </w:rPr>
        <w:t>‌شود، ا</w:t>
      </w:r>
      <w:r w:rsidR="005D1CD0" w:rsidRPr="00842E6E">
        <w:rPr>
          <w:rFonts w:ascii="IRBadr" w:hAnsi="IRBadr" w:cs="IRBadr"/>
          <w:sz w:val="36"/>
          <w:szCs w:val="36"/>
          <w:rtl/>
        </w:rPr>
        <w:t>ی</w:t>
      </w:r>
      <w:r w:rsidRPr="00842E6E">
        <w:rPr>
          <w:rFonts w:ascii="IRBadr" w:hAnsi="IRBadr" w:cs="IRBadr"/>
          <w:sz w:val="36"/>
          <w:szCs w:val="36"/>
          <w:rtl/>
        </w:rPr>
        <w:t>ن است كه چگونه اعراب جاهل</w:t>
      </w:r>
      <w:r w:rsidR="005D1CD0" w:rsidRPr="00842E6E">
        <w:rPr>
          <w:rFonts w:ascii="IRBadr" w:hAnsi="IRBadr" w:cs="IRBadr"/>
          <w:sz w:val="36"/>
          <w:szCs w:val="36"/>
          <w:rtl/>
        </w:rPr>
        <w:t>ی</w:t>
      </w:r>
      <w:r w:rsidRPr="00842E6E">
        <w:rPr>
          <w:rFonts w:ascii="IRBadr" w:hAnsi="IRBadr" w:cs="IRBadr"/>
          <w:sz w:val="36"/>
          <w:szCs w:val="36"/>
          <w:rtl/>
        </w:rPr>
        <w:t>، اشتباهی به ا</w:t>
      </w:r>
      <w:r w:rsidR="005D1CD0" w:rsidRPr="00842E6E">
        <w:rPr>
          <w:rFonts w:ascii="IRBadr" w:hAnsi="IRBadr" w:cs="IRBadr"/>
          <w:sz w:val="36"/>
          <w:szCs w:val="36"/>
          <w:rtl/>
        </w:rPr>
        <w:t>ی</w:t>
      </w:r>
      <w:r w:rsidRPr="00842E6E">
        <w:rPr>
          <w:rFonts w:ascii="IRBadr" w:hAnsi="IRBadr" w:cs="IRBadr"/>
          <w:sz w:val="36"/>
          <w:szCs w:val="36"/>
          <w:rtl/>
        </w:rPr>
        <w:t>ن بزرگ</w:t>
      </w:r>
      <w:r w:rsidR="005D1CD0" w:rsidRPr="00842E6E">
        <w:rPr>
          <w:rFonts w:ascii="IRBadr" w:hAnsi="IRBadr" w:cs="IRBadr"/>
          <w:sz w:val="36"/>
          <w:szCs w:val="36"/>
          <w:rtl/>
        </w:rPr>
        <w:t>ی</w:t>
      </w:r>
      <w:r w:rsidRPr="00842E6E">
        <w:rPr>
          <w:rFonts w:ascii="IRBadr" w:hAnsi="IRBadr" w:cs="IRBadr"/>
          <w:sz w:val="36"/>
          <w:szCs w:val="36"/>
          <w:rtl/>
        </w:rPr>
        <w:t xml:space="preserve"> م</w:t>
      </w:r>
      <w:r w:rsidR="005D1CD0" w:rsidRPr="00842E6E">
        <w:rPr>
          <w:rFonts w:ascii="IRBadr" w:hAnsi="IRBadr" w:cs="IRBadr"/>
          <w:sz w:val="36"/>
          <w:szCs w:val="36"/>
          <w:rtl/>
        </w:rPr>
        <w:t>ی</w:t>
      </w:r>
      <w:r w:rsidRPr="00842E6E">
        <w:rPr>
          <w:rFonts w:ascii="IRBadr" w:hAnsi="IRBadr" w:cs="IRBadr"/>
          <w:sz w:val="36"/>
          <w:szCs w:val="36"/>
          <w:rtl/>
        </w:rPr>
        <w:t>‌كردند و آنچه را كه خودساخته‌اند، این‌گونه م</w:t>
      </w:r>
      <w:r w:rsidR="005D1CD0" w:rsidRPr="00842E6E">
        <w:rPr>
          <w:rFonts w:ascii="IRBadr" w:hAnsi="IRBadr" w:cs="IRBadr"/>
          <w:sz w:val="36"/>
          <w:szCs w:val="36"/>
          <w:rtl/>
        </w:rPr>
        <w:t>ی</w:t>
      </w:r>
      <w:r w:rsidRPr="00842E6E">
        <w:rPr>
          <w:rFonts w:ascii="IRBadr" w:hAnsi="IRBadr" w:cs="IRBadr"/>
          <w:sz w:val="36"/>
          <w:szCs w:val="36"/>
          <w:rtl/>
        </w:rPr>
        <w:t>‌پرست</w:t>
      </w:r>
      <w:r w:rsidR="005D1CD0" w:rsidRPr="00842E6E">
        <w:rPr>
          <w:rFonts w:ascii="IRBadr" w:hAnsi="IRBadr" w:cs="IRBadr"/>
          <w:sz w:val="36"/>
          <w:szCs w:val="36"/>
          <w:rtl/>
        </w:rPr>
        <w:t>ی</w:t>
      </w:r>
      <w:r w:rsidRPr="00842E6E">
        <w:rPr>
          <w:rFonts w:ascii="IRBadr" w:hAnsi="IRBadr" w:cs="IRBadr"/>
          <w:sz w:val="36"/>
          <w:szCs w:val="36"/>
          <w:rtl/>
        </w:rPr>
        <w:t>دند؟!</w:t>
      </w:r>
      <w:r w:rsidR="00022787">
        <w:rPr>
          <w:rFonts w:ascii="IRBadr" w:hAnsi="IRBadr" w:cs="IRBadr" w:hint="cs"/>
          <w:sz w:val="36"/>
          <w:szCs w:val="36"/>
          <w:rtl/>
        </w:rPr>
        <w:t xml:space="preserve"> </w:t>
      </w:r>
      <w:r w:rsidRPr="00842E6E">
        <w:rPr>
          <w:rFonts w:ascii="IRBadr" w:hAnsi="IRBadr" w:cs="IRBadr"/>
          <w:sz w:val="36"/>
          <w:szCs w:val="36"/>
          <w:rtl/>
        </w:rPr>
        <w:t>درحالی‌که ما هم هم</w:t>
      </w:r>
      <w:r w:rsidR="005D1CD0" w:rsidRPr="00842E6E">
        <w:rPr>
          <w:rFonts w:ascii="IRBadr" w:hAnsi="IRBadr" w:cs="IRBadr"/>
          <w:sz w:val="36"/>
          <w:szCs w:val="36"/>
          <w:rtl/>
        </w:rPr>
        <w:t>ی</w:t>
      </w:r>
      <w:r w:rsidRPr="00842E6E">
        <w:rPr>
          <w:rFonts w:ascii="IRBadr" w:hAnsi="IRBadr" w:cs="IRBadr"/>
          <w:sz w:val="36"/>
          <w:szCs w:val="36"/>
          <w:rtl/>
        </w:rPr>
        <w:t>ن كار را م</w:t>
      </w:r>
      <w:r w:rsidR="005D1CD0" w:rsidRPr="00842E6E">
        <w:rPr>
          <w:rFonts w:ascii="IRBadr" w:hAnsi="IRBadr" w:cs="IRBadr"/>
          <w:sz w:val="36"/>
          <w:szCs w:val="36"/>
          <w:rtl/>
        </w:rPr>
        <w:t>ی</w:t>
      </w:r>
      <w:r w:rsidRPr="00842E6E">
        <w:rPr>
          <w:rFonts w:ascii="IRBadr" w:hAnsi="IRBadr" w:cs="IRBadr"/>
          <w:sz w:val="36"/>
          <w:szCs w:val="36"/>
          <w:rtl/>
        </w:rPr>
        <w:t>‌كن</w:t>
      </w:r>
      <w:r w:rsidR="005D1CD0" w:rsidRPr="00842E6E">
        <w:rPr>
          <w:rFonts w:ascii="IRBadr" w:hAnsi="IRBadr" w:cs="IRBadr"/>
          <w:sz w:val="36"/>
          <w:szCs w:val="36"/>
          <w:rtl/>
        </w:rPr>
        <w:t>ی</w:t>
      </w:r>
      <w:r w:rsidRPr="00842E6E">
        <w:rPr>
          <w:rFonts w:ascii="IRBadr" w:hAnsi="IRBadr" w:cs="IRBadr"/>
          <w:sz w:val="36"/>
          <w:szCs w:val="36"/>
          <w:rtl/>
        </w:rPr>
        <w:t>م؛ آن‌ها از سنگ، بت م</w:t>
      </w:r>
      <w:r w:rsidR="005D1CD0" w:rsidRPr="00842E6E">
        <w:rPr>
          <w:rFonts w:ascii="IRBadr" w:hAnsi="IRBadr" w:cs="IRBadr"/>
          <w:sz w:val="36"/>
          <w:szCs w:val="36"/>
          <w:rtl/>
        </w:rPr>
        <w:t>ی</w:t>
      </w:r>
      <w:r w:rsidRPr="00842E6E">
        <w:rPr>
          <w:rFonts w:ascii="IRBadr" w:hAnsi="IRBadr" w:cs="IRBadr"/>
          <w:sz w:val="36"/>
          <w:szCs w:val="36"/>
          <w:rtl/>
        </w:rPr>
        <w:t>‌ساختند و ما در خ</w:t>
      </w:r>
      <w:r w:rsidR="005D1CD0" w:rsidRPr="00842E6E">
        <w:rPr>
          <w:rFonts w:ascii="IRBadr" w:hAnsi="IRBadr" w:cs="IRBadr"/>
          <w:sz w:val="36"/>
          <w:szCs w:val="36"/>
          <w:rtl/>
        </w:rPr>
        <w:t>ی</w:t>
      </w:r>
      <w:r w:rsidRPr="00842E6E">
        <w:rPr>
          <w:rFonts w:ascii="IRBadr" w:hAnsi="IRBadr" w:cs="IRBadr"/>
          <w:sz w:val="36"/>
          <w:szCs w:val="36"/>
          <w:rtl/>
        </w:rPr>
        <w:t>ال و ذهن خودساخته‌ایم!</w:t>
      </w:r>
      <w:r w:rsidRPr="00842E6E">
        <w:rPr>
          <w:rFonts w:ascii="IRBadr" w:hAnsi="IRBadr" w:cs="IRBadr"/>
          <w:sz w:val="36"/>
          <w:szCs w:val="36"/>
          <w:vertAlign w:val="superscript"/>
          <w:rtl/>
        </w:rPr>
        <w:endnoteReference w:id="4"/>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w:t>
      </w:r>
      <w:r w:rsidR="005D1CD0" w:rsidRPr="00842E6E">
        <w:rPr>
          <w:rFonts w:ascii="IRBadr" w:hAnsi="IRBadr" w:cs="IRBadr"/>
          <w:sz w:val="36"/>
          <w:szCs w:val="36"/>
          <w:rtl/>
        </w:rPr>
        <w:t>ی</w:t>
      </w:r>
      <w:r w:rsidRPr="00842E6E">
        <w:rPr>
          <w:rFonts w:ascii="IRBadr" w:hAnsi="IRBadr" w:cs="IRBadr"/>
          <w:sz w:val="36"/>
          <w:szCs w:val="36"/>
          <w:rtl/>
        </w:rPr>
        <w:t>شه اشكالات بزرگ</w:t>
      </w:r>
      <w:r w:rsidR="005D1CD0" w:rsidRPr="00842E6E">
        <w:rPr>
          <w:rFonts w:ascii="IRBadr" w:hAnsi="IRBadr" w:cs="IRBadr"/>
          <w:sz w:val="36"/>
          <w:szCs w:val="36"/>
          <w:rtl/>
        </w:rPr>
        <w:t>ی</w:t>
      </w:r>
      <w:r w:rsidRPr="00842E6E">
        <w:rPr>
          <w:rFonts w:ascii="IRBadr" w:hAnsi="IRBadr" w:cs="IRBadr"/>
          <w:sz w:val="36"/>
          <w:szCs w:val="36"/>
          <w:rtl/>
        </w:rPr>
        <w:t xml:space="preserve"> مثل جبر و اخت</w:t>
      </w:r>
      <w:r w:rsidR="005D1CD0" w:rsidRPr="00842E6E">
        <w:rPr>
          <w:rFonts w:ascii="IRBadr" w:hAnsi="IRBadr" w:cs="IRBadr"/>
          <w:sz w:val="36"/>
          <w:szCs w:val="36"/>
          <w:rtl/>
        </w:rPr>
        <w:t>ی</w:t>
      </w:r>
      <w:r w:rsidRPr="00842E6E">
        <w:rPr>
          <w:rFonts w:ascii="IRBadr" w:hAnsi="IRBadr" w:cs="IRBadr"/>
          <w:sz w:val="36"/>
          <w:szCs w:val="36"/>
          <w:rtl/>
        </w:rPr>
        <w:t>ار و عدل اله</w:t>
      </w:r>
      <w:r w:rsidR="005D1CD0" w:rsidRPr="00842E6E">
        <w:rPr>
          <w:rFonts w:ascii="IRBadr" w:hAnsi="IRBadr" w:cs="IRBadr"/>
          <w:sz w:val="36"/>
          <w:szCs w:val="36"/>
          <w:rtl/>
        </w:rPr>
        <w:t>ی</w:t>
      </w:r>
      <w:r w:rsidRPr="00842E6E">
        <w:rPr>
          <w:rFonts w:ascii="IRBadr" w:hAnsi="IRBadr" w:cs="IRBadr"/>
          <w:sz w:val="36"/>
          <w:szCs w:val="36"/>
          <w:rtl/>
        </w:rPr>
        <w:t xml:space="preserve"> و دعا و قضا</w:t>
      </w:r>
      <w:r w:rsidR="00931033" w:rsidRPr="00842E6E">
        <w:rPr>
          <w:rFonts w:ascii="IRBadr" w:hAnsi="IRBadr" w:cs="IRBadr"/>
          <w:sz w:val="36"/>
          <w:szCs w:val="36"/>
          <w:rtl/>
        </w:rPr>
        <w:t xml:space="preserve"> </w:t>
      </w:r>
      <w:r w:rsidRPr="00842E6E">
        <w:rPr>
          <w:rFonts w:ascii="IRBadr" w:hAnsi="IRBadr" w:cs="IRBadr"/>
          <w:sz w:val="36"/>
          <w:szCs w:val="36"/>
          <w:rtl/>
        </w:rPr>
        <w:t>و</w:t>
      </w:r>
      <w:r w:rsidR="00483F93" w:rsidRPr="00842E6E">
        <w:rPr>
          <w:rFonts w:ascii="IRBadr" w:hAnsi="IRBadr" w:cs="IRBadr" w:hint="cs"/>
          <w:sz w:val="36"/>
          <w:szCs w:val="36"/>
          <w:rtl/>
        </w:rPr>
        <w:t xml:space="preserve"> </w:t>
      </w:r>
      <w:r w:rsidRPr="00842E6E">
        <w:rPr>
          <w:rFonts w:ascii="IRBadr" w:hAnsi="IRBadr" w:cs="IRBadr"/>
          <w:sz w:val="36"/>
          <w:szCs w:val="36"/>
          <w:rtl/>
        </w:rPr>
        <w:t>قدر و ... هم از هم</w:t>
      </w:r>
      <w:r w:rsidR="005D1CD0" w:rsidRPr="00842E6E">
        <w:rPr>
          <w:rFonts w:ascii="IRBadr" w:hAnsi="IRBadr" w:cs="IRBadr"/>
          <w:sz w:val="36"/>
          <w:szCs w:val="36"/>
          <w:rtl/>
        </w:rPr>
        <w:t>ی</w:t>
      </w:r>
      <w:r w:rsidRPr="00842E6E">
        <w:rPr>
          <w:rFonts w:ascii="IRBadr" w:hAnsi="IRBadr" w:cs="IRBadr"/>
          <w:sz w:val="36"/>
          <w:szCs w:val="36"/>
          <w:rtl/>
        </w:rPr>
        <w:t>ن اعتقاد به خدا</w:t>
      </w:r>
      <w:r w:rsidR="005D1CD0" w:rsidRPr="00842E6E">
        <w:rPr>
          <w:rFonts w:ascii="IRBadr" w:hAnsi="IRBadr" w:cs="IRBadr"/>
          <w:sz w:val="36"/>
          <w:szCs w:val="36"/>
          <w:rtl/>
        </w:rPr>
        <w:t>ی</w:t>
      </w:r>
      <w:r w:rsidRPr="00842E6E">
        <w:rPr>
          <w:rFonts w:ascii="IRBadr" w:hAnsi="IRBadr" w:cs="IRBadr"/>
          <w:sz w:val="36"/>
          <w:szCs w:val="36"/>
          <w:rtl/>
        </w:rPr>
        <w:t xml:space="preserve"> خ</w:t>
      </w:r>
      <w:r w:rsidR="005D1CD0" w:rsidRPr="00842E6E">
        <w:rPr>
          <w:rFonts w:ascii="IRBadr" w:hAnsi="IRBadr" w:cs="IRBadr"/>
          <w:sz w:val="36"/>
          <w:szCs w:val="36"/>
          <w:rtl/>
        </w:rPr>
        <w:t>ی</w:t>
      </w:r>
      <w:r w:rsidRPr="00842E6E">
        <w:rPr>
          <w:rFonts w:ascii="IRBadr" w:hAnsi="IRBadr" w:cs="IRBadr"/>
          <w:sz w:val="36"/>
          <w:szCs w:val="36"/>
          <w:rtl/>
        </w:rPr>
        <w:t>ال</w:t>
      </w:r>
      <w:r w:rsidR="005D1CD0" w:rsidRPr="00842E6E">
        <w:rPr>
          <w:rFonts w:ascii="IRBadr" w:hAnsi="IRBadr" w:cs="IRBadr"/>
          <w:sz w:val="36"/>
          <w:szCs w:val="36"/>
          <w:rtl/>
        </w:rPr>
        <w:t>ی</w:t>
      </w:r>
      <w:r w:rsidRPr="00842E6E">
        <w:rPr>
          <w:rFonts w:ascii="IRBadr" w:hAnsi="IRBadr" w:cs="IRBadr"/>
          <w:sz w:val="36"/>
          <w:szCs w:val="36"/>
          <w:rtl/>
        </w:rPr>
        <w:t xml:space="preserve"> است.</w:t>
      </w:r>
      <w:r w:rsidRPr="00842E6E">
        <w:rPr>
          <w:rFonts w:ascii="IRBadr" w:hAnsi="IRBadr" w:cs="IRBadr"/>
          <w:sz w:val="36"/>
          <w:szCs w:val="36"/>
          <w:vertAlign w:val="superscript"/>
          <w:rtl/>
        </w:rPr>
        <w:endnoteReference w:id="5"/>
      </w:r>
      <w:r w:rsidRPr="00842E6E">
        <w:rPr>
          <w:rFonts w:ascii="IRBadr" w:hAnsi="IRBadr" w:cs="IRBadr"/>
          <w:sz w:val="36"/>
          <w:szCs w:val="36"/>
          <w:rtl/>
        </w:rPr>
        <w:t>وقتی‌که خدا</w:t>
      </w:r>
      <w:r w:rsidR="005D1CD0" w:rsidRPr="00842E6E">
        <w:rPr>
          <w:rFonts w:ascii="IRBadr" w:hAnsi="IRBadr" w:cs="IRBadr"/>
          <w:sz w:val="36"/>
          <w:szCs w:val="36"/>
          <w:rtl/>
        </w:rPr>
        <w:t>یی</w:t>
      </w:r>
      <w:r w:rsidRPr="00842E6E">
        <w:rPr>
          <w:rFonts w:ascii="IRBadr" w:hAnsi="IRBadr" w:cs="IRBadr"/>
          <w:sz w:val="36"/>
          <w:szCs w:val="36"/>
          <w:rtl/>
        </w:rPr>
        <w:t xml:space="preserve"> هست و من هم هستم، حتماً عقل چن</w:t>
      </w:r>
      <w:r w:rsidR="005D1CD0" w:rsidRPr="00842E6E">
        <w:rPr>
          <w:rFonts w:ascii="IRBadr" w:hAnsi="IRBadr" w:cs="IRBadr"/>
          <w:sz w:val="36"/>
          <w:szCs w:val="36"/>
          <w:rtl/>
        </w:rPr>
        <w:t>ی</w:t>
      </w:r>
      <w:r w:rsidRPr="00842E6E">
        <w:rPr>
          <w:rFonts w:ascii="IRBadr" w:hAnsi="IRBadr" w:cs="IRBadr"/>
          <w:sz w:val="36"/>
          <w:szCs w:val="36"/>
          <w:rtl/>
        </w:rPr>
        <w:t>ن سؤالات</w:t>
      </w:r>
      <w:r w:rsidR="005D1CD0" w:rsidRPr="00842E6E">
        <w:rPr>
          <w:rFonts w:ascii="IRBadr" w:hAnsi="IRBadr" w:cs="IRBadr"/>
          <w:sz w:val="36"/>
          <w:szCs w:val="36"/>
          <w:rtl/>
        </w:rPr>
        <w:t>ی</w:t>
      </w:r>
      <w:r w:rsidRPr="00842E6E">
        <w:rPr>
          <w:rFonts w:ascii="IRBadr" w:hAnsi="IRBadr" w:cs="IRBadr"/>
          <w:sz w:val="36"/>
          <w:szCs w:val="36"/>
          <w:rtl/>
        </w:rPr>
        <w:t xml:space="preserve"> م</w:t>
      </w:r>
      <w:r w:rsidR="005D1CD0"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6"/>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اشتباه از اینجاست كه ما به خدا</w:t>
      </w:r>
      <w:r w:rsidR="005D1CD0" w:rsidRPr="00842E6E">
        <w:rPr>
          <w:rFonts w:ascii="IRBadr" w:hAnsi="IRBadr" w:cs="IRBadr"/>
          <w:sz w:val="36"/>
          <w:szCs w:val="36"/>
          <w:rtl/>
        </w:rPr>
        <w:t>ی</w:t>
      </w:r>
      <w:r w:rsidRPr="00842E6E">
        <w:rPr>
          <w:rFonts w:ascii="IRBadr" w:hAnsi="IRBadr" w:cs="IRBadr"/>
          <w:sz w:val="36"/>
          <w:szCs w:val="36"/>
          <w:rtl/>
        </w:rPr>
        <w:t xml:space="preserve"> خ</w:t>
      </w:r>
      <w:r w:rsidR="005D1CD0" w:rsidRPr="00842E6E">
        <w:rPr>
          <w:rFonts w:ascii="IRBadr" w:hAnsi="IRBadr" w:cs="IRBadr"/>
          <w:sz w:val="36"/>
          <w:szCs w:val="36"/>
          <w:rtl/>
        </w:rPr>
        <w:t>ی</w:t>
      </w:r>
      <w:r w:rsidRPr="00842E6E">
        <w:rPr>
          <w:rFonts w:ascii="IRBadr" w:hAnsi="IRBadr" w:cs="IRBadr"/>
          <w:sz w:val="36"/>
          <w:szCs w:val="36"/>
          <w:rtl/>
        </w:rPr>
        <w:t>ال</w:t>
      </w:r>
      <w:r w:rsidR="005D1CD0" w:rsidRPr="00842E6E">
        <w:rPr>
          <w:rFonts w:ascii="IRBadr" w:hAnsi="IRBadr" w:cs="IRBadr"/>
          <w:sz w:val="36"/>
          <w:szCs w:val="36"/>
          <w:rtl/>
        </w:rPr>
        <w:t>ی</w:t>
      </w:r>
      <w:r w:rsidRPr="00842E6E">
        <w:rPr>
          <w:rFonts w:ascii="IRBadr" w:hAnsi="IRBadr" w:cs="IRBadr"/>
          <w:sz w:val="36"/>
          <w:szCs w:val="36"/>
          <w:rtl/>
        </w:rPr>
        <w:t xml:space="preserve"> توجه دار</w:t>
      </w:r>
      <w:r w:rsidR="005D1CD0" w:rsidRPr="00842E6E">
        <w:rPr>
          <w:rFonts w:ascii="IRBadr" w:hAnsi="IRBadr" w:cs="IRBadr"/>
          <w:sz w:val="36"/>
          <w:szCs w:val="36"/>
          <w:rtl/>
        </w:rPr>
        <w:t>ی</w:t>
      </w:r>
      <w:r w:rsidRPr="00842E6E">
        <w:rPr>
          <w:rFonts w:ascii="IRBadr" w:hAnsi="IRBadr" w:cs="IRBadr"/>
          <w:sz w:val="36"/>
          <w:szCs w:val="36"/>
          <w:rtl/>
        </w:rPr>
        <w:t>م (خدا</w:t>
      </w:r>
      <w:r w:rsidR="005D1CD0" w:rsidRPr="00842E6E">
        <w:rPr>
          <w:rFonts w:ascii="IRBadr" w:hAnsi="IRBadr" w:cs="IRBadr"/>
          <w:sz w:val="36"/>
          <w:szCs w:val="36"/>
          <w:rtl/>
        </w:rPr>
        <w:t>یی</w:t>
      </w:r>
      <w:r w:rsidRPr="00842E6E">
        <w:rPr>
          <w:rFonts w:ascii="IRBadr" w:hAnsi="IRBadr" w:cs="IRBadr"/>
          <w:sz w:val="36"/>
          <w:szCs w:val="36"/>
          <w:rtl/>
        </w:rPr>
        <w:t xml:space="preserve"> است و </w:t>
      </w:r>
      <w:r w:rsidR="00483F93" w:rsidRPr="00842E6E">
        <w:rPr>
          <w:rFonts w:ascii="IRBadr" w:hAnsi="IRBadr" w:cs="IRBadr" w:hint="cs"/>
          <w:sz w:val="36"/>
          <w:szCs w:val="36"/>
          <w:rtl/>
        </w:rPr>
        <w:t>«</w:t>
      </w:r>
      <w:r w:rsidRPr="00842E6E">
        <w:rPr>
          <w:rFonts w:ascii="IRBadr" w:hAnsi="IRBadr" w:cs="IRBadr"/>
          <w:sz w:val="36"/>
          <w:szCs w:val="36"/>
          <w:rtl/>
        </w:rPr>
        <w:t>من</w:t>
      </w:r>
      <w:r w:rsidR="00483F93" w:rsidRPr="00842E6E">
        <w:rPr>
          <w:rFonts w:ascii="IRBadr" w:hAnsi="IRBadr" w:cs="IRBadr" w:hint="cs"/>
          <w:sz w:val="36"/>
          <w:szCs w:val="36"/>
          <w:rtl/>
        </w:rPr>
        <w:t>»</w:t>
      </w:r>
      <w:r w:rsidR="005D1CD0" w:rsidRPr="00842E6E">
        <w:rPr>
          <w:rFonts w:ascii="IRBadr" w:hAnsi="IRBadr" w:cs="IRBadr"/>
          <w:sz w:val="36"/>
          <w:szCs w:val="36"/>
          <w:rtl/>
        </w:rPr>
        <w:t>ی</w:t>
      </w:r>
      <w:r w:rsidRPr="00842E6E">
        <w:rPr>
          <w:rFonts w:ascii="IRBadr" w:hAnsi="IRBadr" w:cs="IRBadr"/>
          <w:sz w:val="36"/>
          <w:szCs w:val="36"/>
          <w:rtl/>
        </w:rPr>
        <w:t xml:space="preserve"> هم هست). و جواب صح</w:t>
      </w:r>
      <w:r w:rsidR="005D1CD0" w:rsidRPr="00842E6E">
        <w:rPr>
          <w:rFonts w:ascii="IRBadr" w:hAnsi="IRBadr" w:cs="IRBadr"/>
          <w:sz w:val="36"/>
          <w:szCs w:val="36"/>
          <w:rtl/>
        </w:rPr>
        <w:t>ی</w:t>
      </w:r>
      <w:r w:rsidRPr="00842E6E">
        <w:rPr>
          <w:rFonts w:ascii="IRBadr" w:hAnsi="IRBadr" w:cs="IRBadr"/>
          <w:sz w:val="36"/>
          <w:szCs w:val="36"/>
          <w:rtl/>
        </w:rPr>
        <w:t>ح، وقت</w:t>
      </w:r>
      <w:r w:rsidR="005D1CD0" w:rsidRPr="00842E6E">
        <w:rPr>
          <w:rFonts w:ascii="IRBadr" w:hAnsi="IRBadr" w:cs="IRBadr"/>
          <w:sz w:val="36"/>
          <w:szCs w:val="36"/>
          <w:rtl/>
        </w:rPr>
        <w:t>ی</w:t>
      </w:r>
      <w:r w:rsidRPr="00842E6E">
        <w:rPr>
          <w:rFonts w:ascii="IRBadr" w:hAnsi="IRBadr" w:cs="IRBadr"/>
          <w:sz w:val="36"/>
          <w:szCs w:val="36"/>
          <w:rtl/>
        </w:rPr>
        <w:t xml:space="preserve"> داده م</w:t>
      </w:r>
      <w:r w:rsidR="005D1CD0" w:rsidRPr="00842E6E">
        <w:rPr>
          <w:rFonts w:ascii="IRBadr" w:hAnsi="IRBadr" w:cs="IRBadr"/>
          <w:sz w:val="36"/>
          <w:szCs w:val="36"/>
          <w:rtl/>
        </w:rPr>
        <w:t>ی</w:t>
      </w:r>
      <w:r w:rsidRPr="00842E6E">
        <w:rPr>
          <w:rFonts w:ascii="IRBadr" w:hAnsi="IRBadr" w:cs="IRBadr"/>
          <w:sz w:val="36"/>
          <w:szCs w:val="36"/>
          <w:rtl/>
        </w:rPr>
        <w:t>‌شود كه خدا</w:t>
      </w:r>
      <w:r w:rsidR="005D1CD0" w:rsidRPr="00842E6E">
        <w:rPr>
          <w:rFonts w:ascii="IRBadr" w:hAnsi="IRBadr" w:cs="IRBadr"/>
          <w:sz w:val="36"/>
          <w:szCs w:val="36"/>
          <w:rtl/>
        </w:rPr>
        <w:t>یی</w:t>
      </w:r>
      <w:r w:rsidRPr="00842E6E">
        <w:rPr>
          <w:rFonts w:ascii="IRBadr" w:hAnsi="IRBadr" w:cs="IRBadr"/>
          <w:sz w:val="36"/>
          <w:szCs w:val="36"/>
          <w:rtl/>
        </w:rPr>
        <w:t xml:space="preserve"> را بپرست</w:t>
      </w:r>
      <w:r w:rsidR="005D1CD0" w:rsidRPr="00842E6E">
        <w:rPr>
          <w:rFonts w:ascii="IRBadr" w:hAnsi="IRBadr" w:cs="IRBadr"/>
          <w:sz w:val="36"/>
          <w:szCs w:val="36"/>
          <w:rtl/>
        </w:rPr>
        <w:t>ی</w:t>
      </w:r>
      <w:r w:rsidRPr="00842E6E">
        <w:rPr>
          <w:rFonts w:ascii="IRBadr" w:hAnsi="IRBadr" w:cs="IRBadr"/>
          <w:sz w:val="36"/>
          <w:szCs w:val="36"/>
          <w:rtl/>
        </w:rPr>
        <w:t>م كه فطرت م</w:t>
      </w:r>
      <w:r w:rsidR="005D1CD0" w:rsidRPr="00842E6E">
        <w:rPr>
          <w:rFonts w:ascii="IRBadr" w:hAnsi="IRBadr" w:cs="IRBadr"/>
          <w:sz w:val="36"/>
          <w:szCs w:val="36"/>
          <w:rtl/>
        </w:rPr>
        <w:t>ی</w:t>
      </w:r>
      <w:r w:rsidRPr="00842E6E">
        <w:rPr>
          <w:rFonts w:ascii="IRBadr" w:hAnsi="IRBadr" w:cs="IRBadr"/>
          <w:sz w:val="36"/>
          <w:szCs w:val="36"/>
          <w:rtl/>
        </w:rPr>
        <w:t>‌شناسد.</w:t>
      </w:r>
    </w:p>
    <w:p w:rsidR="00E879FA" w:rsidRPr="00842E6E" w:rsidRDefault="00E879FA" w:rsidP="006A211B">
      <w:pPr>
        <w:pStyle w:val="Style3"/>
        <w:jc w:val="both"/>
        <w:rPr>
          <w:rFonts w:ascii="IRBadr" w:hAnsi="IRBadr" w:cs="IRBadr"/>
          <w:sz w:val="36"/>
          <w:szCs w:val="36"/>
          <w:rtl/>
        </w:rPr>
      </w:pPr>
      <w:bookmarkStart w:id="11" w:name="_Toc416547110"/>
      <w:bookmarkStart w:id="12" w:name="_Toc416547275"/>
      <w:bookmarkStart w:id="13" w:name="_Toc417326808"/>
      <w:bookmarkStart w:id="14" w:name="_Toc417326973"/>
    </w:p>
    <w:p w:rsidR="00E879FA" w:rsidRPr="00842E6E" w:rsidRDefault="00E879FA" w:rsidP="00A20A0B">
      <w:pPr>
        <w:pStyle w:val="Heading2"/>
        <w:rPr>
          <w:rtl/>
        </w:rPr>
      </w:pPr>
      <w:bookmarkStart w:id="15" w:name="_Toc59976243"/>
      <w:r w:rsidRPr="00842E6E">
        <w:rPr>
          <w:rtl/>
        </w:rPr>
        <w:t>فرق ایمان به خدای خیالی با</w:t>
      </w:r>
      <w:r w:rsidR="00A20A0B">
        <w:rPr>
          <w:rFonts w:hint="cs"/>
          <w:rtl/>
        </w:rPr>
        <w:t xml:space="preserve"> </w:t>
      </w:r>
      <w:r w:rsidRPr="00842E6E">
        <w:rPr>
          <w:rtl/>
        </w:rPr>
        <w:t>ایمان به خدا</w:t>
      </w:r>
      <w:r w:rsidR="005D1CD0" w:rsidRPr="00842E6E">
        <w:rPr>
          <w:rtl/>
          <w:lang w:bidi="fa-IR"/>
        </w:rPr>
        <w:t>ی</w:t>
      </w:r>
      <w:r w:rsidRPr="00842E6E">
        <w:rPr>
          <w:rtl/>
        </w:rPr>
        <w:t xml:space="preserve"> فطر</w:t>
      </w:r>
      <w:r w:rsidR="005D1CD0" w:rsidRPr="00842E6E">
        <w:rPr>
          <w:rtl/>
          <w:lang w:bidi="fa-IR"/>
        </w:rPr>
        <w:t>ی</w:t>
      </w:r>
      <w:bookmarkEnd w:id="11"/>
      <w:bookmarkEnd w:id="12"/>
      <w:bookmarkEnd w:id="13"/>
      <w:bookmarkEnd w:id="14"/>
      <w:bookmarkEnd w:id="15"/>
    </w:p>
    <w:p w:rsidR="00E879FA" w:rsidRPr="00842E6E" w:rsidRDefault="00E879FA" w:rsidP="006A211B">
      <w:pPr>
        <w:pStyle w:val="Style2"/>
        <w:numPr>
          <w:ilvl w:val="0"/>
          <w:numId w:val="1"/>
        </w:numPr>
        <w:spacing w:line="240" w:lineRule="auto"/>
        <w:ind w:left="566"/>
        <w:jc w:val="both"/>
        <w:rPr>
          <w:rFonts w:ascii="IRBadr" w:hAnsi="IRBadr" w:cs="IRBadr"/>
          <w:sz w:val="36"/>
          <w:szCs w:val="36"/>
          <w:rtl/>
        </w:rPr>
      </w:pPr>
      <w:r w:rsidRPr="00842E6E">
        <w:rPr>
          <w:rFonts w:ascii="IRBadr" w:hAnsi="IRBadr" w:cs="IRBadr"/>
          <w:sz w:val="36"/>
          <w:szCs w:val="36"/>
          <w:rtl/>
        </w:rPr>
        <w:t>بندگ</w:t>
      </w:r>
      <w:r w:rsidR="005D1CD0" w:rsidRPr="00842E6E">
        <w:rPr>
          <w:rFonts w:ascii="IRBadr" w:hAnsi="IRBadr" w:cs="IRBadr"/>
          <w:sz w:val="36"/>
          <w:szCs w:val="36"/>
          <w:rtl/>
        </w:rPr>
        <w:t>ی</w:t>
      </w:r>
      <w:r w:rsidRPr="00842E6E">
        <w:rPr>
          <w:rFonts w:ascii="IRBadr" w:hAnsi="IRBadr" w:cs="IRBadr"/>
          <w:sz w:val="36"/>
          <w:szCs w:val="36"/>
          <w:rtl/>
        </w:rPr>
        <w:t xml:space="preserve"> خدا</w:t>
      </w:r>
      <w:r w:rsidR="005D1CD0" w:rsidRPr="00842E6E">
        <w:rPr>
          <w:rFonts w:ascii="IRBadr" w:hAnsi="IRBadr" w:cs="IRBadr"/>
          <w:sz w:val="36"/>
          <w:szCs w:val="36"/>
          <w:rtl/>
        </w:rPr>
        <w:t>ی</w:t>
      </w:r>
      <w:r w:rsidRPr="00842E6E">
        <w:rPr>
          <w:rFonts w:ascii="IRBadr" w:hAnsi="IRBadr" w:cs="IRBadr"/>
          <w:sz w:val="36"/>
          <w:szCs w:val="36"/>
          <w:rtl/>
        </w:rPr>
        <w:t xml:space="preserve"> خ</w:t>
      </w:r>
      <w:r w:rsidR="005D1CD0" w:rsidRPr="00842E6E">
        <w:rPr>
          <w:rFonts w:ascii="IRBadr" w:hAnsi="IRBadr" w:cs="IRBadr"/>
          <w:sz w:val="36"/>
          <w:szCs w:val="36"/>
          <w:rtl/>
        </w:rPr>
        <w:t>ی</w:t>
      </w:r>
      <w:r w:rsidRPr="00842E6E">
        <w:rPr>
          <w:rFonts w:ascii="IRBadr" w:hAnsi="IRBadr" w:cs="IRBadr"/>
          <w:sz w:val="36"/>
          <w:szCs w:val="36"/>
          <w:rtl/>
        </w:rPr>
        <w:t>ال</w:t>
      </w:r>
      <w:r w:rsidR="005D1CD0" w:rsidRPr="00842E6E">
        <w:rPr>
          <w:rFonts w:ascii="IRBadr" w:hAnsi="IRBadr" w:cs="IRBadr"/>
          <w:sz w:val="36"/>
          <w:szCs w:val="36"/>
          <w:rtl/>
        </w:rPr>
        <w:t>ی</w:t>
      </w:r>
      <w:r w:rsidRPr="00842E6E">
        <w:rPr>
          <w:rFonts w:ascii="IRBadr" w:hAnsi="IRBadr" w:cs="IRBadr"/>
          <w:sz w:val="36"/>
          <w:szCs w:val="36"/>
          <w:rtl/>
        </w:rPr>
        <w:t>، بندگ</w:t>
      </w:r>
      <w:r w:rsidR="005D1CD0" w:rsidRPr="00842E6E">
        <w:rPr>
          <w:rFonts w:ascii="IRBadr" w:hAnsi="IRBadr" w:cs="IRBadr"/>
          <w:sz w:val="36"/>
          <w:szCs w:val="36"/>
          <w:rtl/>
        </w:rPr>
        <w:t>ی</w:t>
      </w:r>
      <w:r w:rsidRPr="00842E6E">
        <w:rPr>
          <w:rFonts w:ascii="IRBadr" w:hAnsi="IRBadr" w:cs="IRBadr"/>
          <w:sz w:val="36"/>
          <w:szCs w:val="36"/>
          <w:rtl/>
        </w:rPr>
        <w:t xml:space="preserve"> خشك مقدسانه و ب</w:t>
      </w:r>
      <w:r w:rsidR="005D1CD0" w:rsidRPr="00842E6E">
        <w:rPr>
          <w:rFonts w:ascii="IRBadr" w:hAnsi="IRBadr" w:cs="IRBadr"/>
          <w:sz w:val="36"/>
          <w:szCs w:val="36"/>
          <w:rtl/>
        </w:rPr>
        <w:t>ی</w:t>
      </w:r>
      <w:r w:rsidRPr="00842E6E">
        <w:rPr>
          <w:rFonts w:ascii="IRBadr" w:hAnsi="IRBadr" w:cs="IRBadr"/>
          <w:sz w:val="36"/>
          <w:szCs w:val="36"/>
          <w:rtl/>
        </w:rPr>
        <w:t>‌روح و ب</w:t>
      </w:r>
      <w:r w:rsidR="005D1CD0" w:rsidRPr="00842E6E">
        <w:rPr>
          <w:rFonts w:ascii="IRBadr" w:hAnsi="IRBadr" w:cs="IRBadr"/>
          <w:sz w:val="36"/>
          <w:szCs w:val="36"/>
          <w:rtl/>
        </w:rPr>
        <w:t>ی</w:t>
      </w:r>
      <w:r w:rsidRPr="00842E6E">
        <w:rPr>
          <w:rFonts w:ascii="IRBadr" w:hAnsi="IRBadr" w:cs="IRBadr"/>
          <w:sz w:val="36"/>
          <w:szCs w:val="36"/>
          <w:rtl/>
        </w:rPr>
        <w:t>‌معناست.</w:t>
      </w:r>
    </w:p>
    <w:p w:rsidR="00E879FA" w:rsidRPr="00842E6E" w:rsidRDefault="00E879FA" w:rsidP="006A211B">
      <w:pPr>
        <w:pStyle w:val="Style2"/>
        <w:numPr>
          <w:ilvl w:val="0"/>
          <w:numId w:val="1"/>
        </w:numPr>
        <w:spacing w:line="240" w:lineRule="auto"/>
        <w:ind w:left="566"/>
        <w:jc w:val="both"/>
        <w:rPr>
          <w:rFonts w:ascii="IRBadr" w:hAnsi="IRBadr" w:cs="IRBadr"/>
          <w:sz w:val="36"/>
          <w:szCs w:val="36"/>
        </w:rPr>
      </w:pPr>
      <w:r w:rsidRPr="00842E6E">
        <w:rPr>
          <w:rFonts w:ascii="IRBadr" w:hAnsi="IRBadr" w:cs="IRBadr"/>
          <w:sz w:val="36"/>
          <w:szCs w:val="36"/>
          <w:rtl/>
        </w:rPr>
        <w:t>بندگ</w:t>
      </w:r>
      <w:r w:rsidR="005D1CD0" w:rsidRPr="00842E6E">
        <w:rPr>
          <w:rFonts w:ascii="IRBadr" w:hAnsi="IRBadr" w:cs="IRBadr"/>
          <w:sz w:val="36"/>
          <w:szCs w:val="36"/>
          <w:rtl/>
        </w:rPr>
        <w:t>ی</w:t>
      </w:r>
      <w:r w:rsidR="00533235" w:rsidRPr="00842E6E">
        <w:rPr>
          <w:rFonts w:ascii="IRBadr" w:hAnsi="IRBadr" w:cs="IRBadr"/>
          <w:sz w:val="36"/>
          <w:szCs w:val="36"/>
          <w:rtl/>
        </w:rPr>
        <w:t xml:space="preserve"> </w:t>
      </w:r>
      <w:r w:rsidRPr="00842E6E">
        <w:rPr>
          <w:rFonts w:ascii="IRBadr" w:hAnsi="IRBadr" w:cs="IRBadr"/>
          <w:sz w:val="36"/>
          <w:szCs w:val="36"/>
          <w:rtl/>
        </w:rPr>
        <w:t>خدا</w:t>
      </w:r>
      <w:r w:rsidR="005D1CD0" w:rsidRPr="00842E6E">
        <w:rPr>
          <w:rFonts w:ascii="IRBadr" w:hAnsi="IRBadr" w:cs="IRBadr"/>
          <w:sz w:val="36"/>
          <w:szCs w:val="36"/>
          <w:rtl/>
        </w:rPr>
        <w:t>ی</w:t>
      </w:r>
      <w:r w:rsidRPr="00842E6E">
        <w:rPr>
          <w:rFonts w:ascii="IRBadr" w:hAnsi="IRBadr" w:cs="IRBadr"/>
          <w:sz w:val="36"/>
          <w:szCs w:val="36"/>
          <w:rtl/>
        </w:rPr>
        <w:t xml:space="preserve"> معرفت فطر</w:t>
      </w:r>
      <w:r w:rsidR="005D1CD0" w:rsidRPr="00842E6E">
        <w:rPr>
          <w:rFonts w:ascii="IRBadr" w:hAnsi="IRBadr" w:cs="IRBadr"/>
          <w:sz w:val="36"/>
          <w:szCs w:val="36"/>
          <w:rtl/>
        </w:rPr>
        <w:t>ی</w:t>
      </w:r>
      <w:r w:rsidRPr="00842E6E">
        <w:rPr>
          <w:rFonts w:ascii="IRBadr" w:hAnsi="IRBadr" w:cs="IRBadr"/>
          <w:sz w:val="36"/>
          <w:szCs w:val="36"/>
          <w:rtl/>
        </w:rPr>
        <w:t>، عبادتش بس</w:t>
      </w:r>
      <w:r w:rsidR="005D1CD0" w:rsidRPr="00842E6E">
        <w:rPr>
          <w:rFonts w:ascii="IRBadr" w:hAnsi="IRBadr" w:cs="IRBadr"/>
          <w:sz w:val="36"/>
          <w:szCs w:val="36"/>
          <w:rtl/>
        </w:rPr>
        <w:t>ی</w:t>
      </w:r>
      <w:r w:rsidRPr="00842E6E">
        <w:rPr>
          <w:rFonts w:ascii="IRBadr" w:hAnsi="IRBadr" w:cs="IRBadr"/>
          <w:sz w:val="36"/>
          <w:szCs w:val="36"/>
          <w:rtl/>
        </w:rPr>
        <w:t>ار لذت‌بخش، ش</w:t>
      </w:r>
      <w:r w:rsidR="005D1CD0" w:rsidRPr="00842E6E">
        <w:rPr>
          <w:rFonts w:ascii="IRBadr" w:hAnsi="IRBadr" w:cs="IRBadr"/>
          <w:sz w:val="36"/>
          <w:szCs w:val="36"/>
          <w:rtl/>
        </w:rPr>
        <w:t>ی</w:t>
      </w:r>
      <w:r w:rsidRPr="00842E6E">
        <w:rPr>
          <w:rFonts w:ascii="IRBadr" w:hAnsi="IRBadr" w:cs="IRBadr"/>
          <w:sz w:val="36"/>
          <w:szCs w:val="36"/>
          <w:rtl/>
        </w:rPr>
        <w:t>ر</w:t>
      </w:r>
      <w:r w:rsidR="005D1CD0" w:rsidRPr="00842E6E">
        <w:rPr>
          <w:rFonts w:ascii="IRBadr" w:hAnsi="IRBadr" w:cs="IRBadr"/>
          <w:sz w:val="36"/>
          <w:szCs w:val="36"/>
          <w:rtl/>
        </w:rPr>
        <w:t>ی</w:t>
      </w:r>
      <w:r w:rsidRPr="00842E6E">
        <w:rPr>
          <w:rFonts w:ascii="IRBadr" w:hAnsi="IRBadr" w:cs="IRBadr"/>
          <w:sz w:val="36"/>
          <w:szCs w:val="36"/>
          <w:rtl/>
        </w:rPr>
        <w:t>ن، معن</w:t>
      </w:r>
      <w:r w:rsidR="005D1CD0" w:rsidRPr="00842E6E">
        <w:rPr>
          <w:rFonts w:ascii="IRBadr" w:hAnsi="IRBadr" w:cs="IRBadr"/>
          <w:sz w:val="36"/>
          <w:szCs w:val="36"/>
          <w:rtl/>
        </w:rPr>
        <w:t>ی</w:t>
      </w:r>
      <w:r w:rsidRPr="00842E6E">
        <w:rPr>
          <w:rFonts w:ascii="IRBadr" w:hAnsi="IRBadr" w:cs="IRBadr"/>
          <w:sz w:val="36"/>
          <w:szCs w:val="36"/>
          <w:rtl/>
        </w:rPr>
        <w:t xml:space="preserve">‌دار و تکامل‌بخش است. </w:t>
      </w:r>
    </w:p>
    <w:p w:rsidR="00533235" w:rsidRPr="00842E6E" w:rsidRDefault="00E879FA" w:rsidP="006A211B">
      <w:pPr>
        <w:pStyle w:val="Style2"/>
        <w:spacing w:line="240" w:lineRule="auto"/>
        <w:jc w:val="both"/>
        <w:rPr>
          <w:rFonts w:ascii="IRBadr" w:hAnsi="IRBadr" w:cs="IRBadr"/>
          <w:b/>
          <w:bCs/>
          <w:sz w:val="36"/>
          <w:szCs w:val="36"/>
          <w:rtl/>
        </w:rPr>
      </w:pPr>
      <w:r w:rsidRPr="00842E6E">
        <w:rPr>
          <w:rFonts w:ascii="IRBadr" w:hAnsi="IRBadr" w:cs="IRBadr"/>
          <w:b/>
          <w:bCs/>
          <w:sz w:val="36"/>
          <w:szCs w:val="36"/>
          <w:rtl/>
        </w:rPr>
        <w:lastRenderedPageBreak/>
        <w:t>در حالت اول:</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 چه عبادت ب</w:t>
      </w:r>
      <w:r w:rsidR="005D1CD0" w:rsidRPr="00842E6E">
        <w:rPr>
          <w:rFonts w:ascii="IRBadr" w:hAnsi="IRBadr" w:cs="IRBadr"/>
          <w:sz w:val="36"/>
          <w:szCs w:val="36"/>
          <w:rtl/>
        </w:rPr>
        <w:t>ی</w:t>
      </w:r>
      <w:r w:rsidRPr="00842E6E">
        <w:rPr>
          <w:rFonts w:ascii="IRBadr" w:hAnsi="IRBadr" w:cs="IRBadr"/>
          <w:sz w:val="36"/>
          <w:szCs w:val="36"/>
          <w:rtl/>
        </w:rPr>
        <w:t>شتر م</w:t>
      </w:r>
      <w:r w:rsidR="005D1CD0" w:rsidRPr="00842E6E">
        <w:rPr>
          <w:rFonts w:ascii="IRBadr" w:hAnsi="IRBadr" w:cs="IRBadr"/>
          <w:sz w:val="36"/>
          <w:szCs w:val="36"/>
          <w:rtl/>
        </w:rPr>
        <w:t>ی</w:t>
      </w:r>
      <w:r w:rsidRPr="00842E6E">
        <w:rPr>
          <w:rFonts w:ascii="IRBadr" w:hAnsi="IRBadr" w:cs="IRBadr"/>
          <w:sz w:val="36"/>
          <w:szCs w:val="36"/>
          <w:rtl/>
        </w:rPr>
        <w:t>‌شود، عُجْب(خودپسندی) هم ب</w:t>
      </w:r>
      <w:r w:rsidR="005D1CD0" w:rsidRPr="00842E6E">
        <w:rPr>
          <w:rFonts w:ascii="IRBadr" w:hAnsi="IRBadr" w:cs="IRBadr"/>
          <w:sz w:val="36"/>
          <w:szCs w:val="36"/>
          <w:rtl/>
        </w:rPr>
        <w:t>ی</w:t>
      </w:r>
      <w:r w:rsidRPr="00842E6E">
        <w:rPr>
          <w:rFonts w:ascii="IRBadr" w:hAnsi="IRBadr" w:cs="IRBadr"/>
          <w:sz w:val="36"/>
          <w:szCs w:val="36"/>
          <w:rtl/>
        </w:rPr>
        <w:t>شتر م</w:t>
      </w:r>
      <w:r w:rsidR="005D1CD0" w:rsidRPr="00842E6E">
        <w:rPr>
          <w:rFonts w:ascii="IRBadr" w:hAnsi="IRBadr" w:cs="IRBadr"/>
          <w:sz w:val="36"/>
          <w:szCs w:val="36"/>
          <w:rtl/>
        </w:rPr>
        <w:t>ی</w:t>
      </w:r>
      <w:r w:rsidRPr="00842E6E">
        <w:rPr>
          <w:rFonts w:ascii="IRBadr" w:hAnsi="IRBadr" w:cs="IRBadr"/>
          <w:sz w:val="36"/>
          <w:szCs w:val="36"/>
          <w:rtl/>
        </w:rPr>
        <w:t>‌شود. هر چه پاك</w:t>
      </w:r>
      <w:r w:rsidR="005D1CD0" w:rsidRPr="00842E6E">
        <w:rPr>
          <w:rFonts w:ascii="IRBadr" w:hAnsi="IRBadr" w:cs="IRBadr"/>
          <w:sz w:val="36"/>
          <w:szCs w:val="36"/>
          <w:rtl/>
        </w:rPr>
        <w:t>ی</w:t>
      </w:r>
      <w:r w:rsidRPr="00842E6E">
        <w:rPr>
          <w:rFonts w:ascii="IRBadr" w:hAnsi="IRBadr" w:cs="IRBadr"/>
          <w:sz w:val="36"/>
          <w:szCs w:val="36"/>
          <w:rtl/>
        </w:rPr>
        <w:t>زگ</w:t>
      </w:r>
      <w:r w:rsidR="005D1CD0" w:rsidRPr="00842E6E">
        <w:rPr>
          <w:rFonts w:ascii="IRBadr" w:hAnsi="IRBadr" w:cs="IRBadr"/>
          <w:sz w:val="36"/>
          <w:szCs w:val="36"/>
          <w:rtl/>
        </w:rPr>
        <w:t>ی</w:t>
      </w:r>
      <w:r w:rsidRPr="00842E6E">
        <w:rPr>
          <w:rFonts w:ascii="IRBadr" w:hAnsi="IRBadr" w:cs="IRBadr"/>
          <w:sz w:val="36"/>
          <w:szCs w:val="36"/>
          <w:rtl/>
        </w:rPr>
        <w:t xml:space="preserve"> و عمل به دستورات اله</w:t>
      </w:r>
      <w:r w:rsidR="005D1CD0" w:rsidRPr="00842E6E">
        <w:rPr>
          <w:rFonts w:ascii="IRBadr" w:hAnsi="IRBadr" w:cs="IRBadr"/>
          <w:sz w:val="36"/>
          <w:szCs w:val="36"/>
          <w:rtl/>
        </w:rPr>
        <w:t>ی</w:t>
      </w:r>
      <w:r w:rsidRPr="00842E6E">
        <w:rPr>
          <w:rFonts w:ascii="IRBadr" w:hAnsi="IRBadr" w:cs="IRBadr"/>
          <w:sz w:val="36"/>
          <w:szCs w:val="36"/>
          <w:rtl/>
        </w:rPr>
        <w:t xml:space="preserve"> ب</w:t>
      </w:r>
      <w:r w:rsidR="005D1CD0" w:rsidRPr="00842E6E">
        <w:rPr>
          <w:rFonts w:ascii="IRBadr" w:hAnsi="IRBadr" w:cs="IRBadr"/>
          <w:sz w:val="36"/>
          <w:szCs w:val="36"/>
          <w:rtl/>
        </w:rPr>
        <w:t>ی</w:t>
      </w:r>
      <w:r w:rsidRPr="00842E6E">
        <w:rPr>
          <w:rFonts w:ascii="IRBadr" w:hAnsi="IRBadr" w:cs="IRBadr"/>
          <w:sz w:val="36"/>
          <w:szCs w:val="36"/>
          <w:rtl/>
        </w:rPr>
        <w:t>شتر م</w:t>
      </w:r>
      <w:r w:rsidR="005D1CD0" w:rsidRPr="00842E6E">
        <w:rPr>
          <w:rFonts w:ascii="IRBadr" w:hAnsi="IRBadr" w:cs="IRBadr"/>
          <w:sz w:val="36"/>
          <w:szCs w:val="36"/>
          <w:rtl/>
        </w:rPr>
        <w:t>ی</w:t>
      </w:r>
      <w:r w:rsidRPr="00842E6E">
        <w:rPr>
          <w:rFonts w:ascii="IRBadr" w:hAnsi="IRBadr" w:cs="IRBadr"/>
          <w:sz w:val="36"/>
          <w:szCs w:val="36"/>
          <w:rtl/>
        </w:rPr>
        <w:t>‌شود، خودبرترب</w:t>
      </w:r>
      <w:r w:rsidR="005D1CD0" w:rsidRPr="00842E6E">
        <w:rPr>
          <w:rFonts w:ascii="IRBadr" w:hAnsi="IRBadr" w:cs="IRBadr"/>
          <w:sz w:val="36"/>
          <w:szCs w:val="36"/>
          <w:rtl/>
        </w:rPr>
        <w:t>ی</w:t>
      </w:r>
      <w:r w:rsidRPr="00842E6E">
        <w:rPr>
          <w:rFonts w:ascii="IRBadr" w:hAnsi="IRBadr" w:cs="IRBadr"/>
          <w:sz w:val="36"/>
          <w:szCs w:val="36"/>
          <w:rtl/>
        </w:rPr>
        <w:t>ن</w:t>
      </w:r>
      <w:r w:rsidR="005D1CD0" w:rsidRPr="00842E6E">
        <w:rPr>
          <w:rFonts w:ascii="IRBadr" w:hAnsi="IRBadr" w:cs="IRBadr"/>
          <w:sz w:val="36"/>
          <w:szCs w:val="36"/>
          <w:rtl/>
        </w:rPr>
        <w:t>ی</w:t>
      </w:r>
      <w:r w:rsidRPr="00842E6E">
        <w:rPr>
          <w:rFonts w:ascii="IRBadr" w:hAnsi="IRBadr" w:cs="IRBadr"/>
          <w:sz w:val="36"/>
          <w:szCs w:val="36"/>
          <w:rtl/>
        </w:rPr>
        <w:t xml:space="preserve"> و توقعات از د</w:t>
      </w:r>
      <w:r w:rsidR="005D1CD0" w:rsidRPr="00842E6E">
        <w:rPr>
          <w:rFonts w:ascii="IRBadr" w:hAnsi="IRBadr" w:cs="IRBadr"/>
          <w:sz w:val="36"/>
          <w:szCs w:val="36"/>
          <w:rtl/>
        </w:rPr>
        <w:t>ی</w:t>
      </w:r>
      <w:r w:rsidRPr="00842E6E">
        <w:rPr>
          <w:rFonts w:ascii="IRBadr" w:hAnsi="IRBadr" w:cs="IRBadr"/>
          <w:sz w:val="36"/>
          <w:szCs w:val="36"/>
          <w:rtl/>
        </w:rPr>
        <w:t>گران (من آدم مقدس</w:t>
      </w:r>
      <w:r w:rsidR="005D1CD0" w:rsidRPr="00842E6E">
        <w:rPr>
          <w:rFonts w:ascii="IRBadr" w:hAnsi="IRBadr" w:cs="IRBadr"/>
          <w:sz w:val="36"/>
          <w:szCs w:val="36"/>
          <w:rtl/>
        </w:rPr>
        <w:t>ی</w:t>
      </w:r>
      <w:r w:rsidRPr="00842E6E">
        <w:rPr>
          <w:rFonts w:ascii="IRBadr" w:hAnsi="IRBadr" w:cs="IRBadr"/>
          <w:sz w:val="36"/>
          <w:szCs w:val="36"/>
          <w:rtl/>
        </w:rPr>
        <w:t xml:space="preserve"> هستم و ارزش مرا نم</w:t>
      </w:r>
      <w:r w:rsidR="005D1CD0" w:rsidRPr="00842E6E">
        <w:rPr>
          <w:rFonts w:ascii="IRBadr" w:hAnsi="IRBadr" w:cs="IRBadr"/>
          <w:sz w:val="36"/>
          <w:szCs w:val="36"/>
          <w:rtl/>
        </w:rPr>
        <w:t>ی</w:t>
      </w:r>
      <w:r w:rsidRPr="00842E6E">
        <w:rPr>
          <w:rFonts w:ascii="IRBadr" w:hAnsi="IRBadr" w:cs="IRBadr"/>
          <w:sz w:val="36"/>
          <w:szCs w:val="36"/>
          <w:rtl/>
        </w:rPr>
        <w:t>‌دانند!) و تحق</w:t>
      </w:r>
      <w:r w:rsidR="005D1CD0" w:rsidRPr="00842E6E">
        <w:rPr>
          <w:rFonts w:ascii="IRBadr" w:hAnsi="IRBadr" w:cs="IRBadr"/>
          <w:sz w:val="36"/>
          <w:szCs w:val="36"/>
          <w:rtl/>
        </w:rPr>
        <w:t>ی</w:t>
      </w:r>
      <w:r w:rsidRPr="00842E6E">
        <w:rPr>
          <w:rFonts w:ascii="IRBadr" w:hAnsi="IRBadr" w:cs="IRBadr"/>
          <w:sz w:val="36"/>
          <w:szCs w:val="36"/>
          <w:rtl/>
        </w:rPr>
        <w:t>ر د</w:t>
      </w:r>
      <w:r w:rsidR="005D1CD0" w:rsidRPr="00842E6E">
        <w:rPr>
          <w:rFonts w:ascii="IRBadr" w:hAnsi="IRBadr" w:cs="IRBadr"/>
          <w:sz w:val="36"/>
          <w:szCs w:val="36"/>
          <w:rtl/>
        </w:rPr>
        <w:t>ی</w:t>
      </w:r>
      <w:r w:rsidRPr="00842E6E">
        <w:rPr>
          <w:rFonts w:ascii="IRBadr" w:hAnsi="IRBadr" w:cs="IRBadr"/>
          <w:sz w:val="36"/>
          <w:szCs w:val="36"/>
          <w:rtl/>
        </w:rPr>
        <w:t>گران (بب</w:t>
      </w:r>
      <w:r w:rsidR="005D1CD0" w:rsidRPr="00842E6E">
        <w:rPr>
          <w:rFonts w:ascii="IRBadr" w:hAnsi="IRBadr" w:cs="IRBadr"/>
          <w:sz w:val="36"/>
          <w:szCs w:val="36"/>
          <w:rtl/>
        </w:rPr>
        <w:t>ی</w:t>
      </w:r>
      <w:r w:rsidRPr="00842E6E">
        <w:rPr>
          <w:rFonts w:ascii="IRBadr" w:hAnsi="IRBadr" w:cs="IRBadr"/>
          <w:sz w:val="36"/>
          <w:szCs w:val="36"/>
          <w:rtl/>
        </w:rPr>
        <w:t>ن چه‌کاری</w:t>
      </w:r>
      <w:r w:rsidR="00483F93" w:rsidRPr="00842E6E">
        <w:rPr>
          <w:rFonts w:ascii="IRBadr" w:hAnsi="IRBadr" w:cs="IRBadr" w:hint="cs"/>
          <w:sz w:val="36"/>
          <w:szCs w:val="36"/>
          <w:rtl/>
        </w:rPr>
        <w:t xml:space="preserve"> </w:t>
      </w:r>
      <w:r w:rsidRPr="00842E6E">
        <w:rPr>
          <w:rFonts w:ascii="IRBadr" w:hAnsi="IRBadr" w:cs="IRBadr"/>
          <w:sz w:val="36"/>
          <w:szCs w:val="36"/>
          <w:rtl/>
        </w:rPr>
        <w:t>انجام م</w:t>
      </w:r>
      <w:r w:rsidR="005D1CD0" w:rsidRPr="00842E6E">
        <w:rPr>
          <w:rFonts w:ascii="IRBadr" w:hAnsi="IRBadr" w:cs="IRBadr"/>
          <w:sz w:val="36"/>
          <w:szCs w:val="36"/>
          <w:rtl/>
        </w:rPr>
        <w:t>ی</w:t>
      </w:r>
      <w:r w:rsidRPr="00842E6E">
        <w:rPr>
          <w:rFonts w:ascii="IRBadr" w:hAnsi="IRBadr" w:cs="IRBadr"/>
          <w:sz w:val="36"/>
          <w:szCs w:val="36"/>
          <w:rtl/>
        </w:rPr>
        <w:t>‌دهد، من د</w:t>
      </w:r>
      <w:r w:rsidR="005D1CD0" w:rsidRPr="00842E6E">
        <w:rPr>
          <w:rFonts w:ascii="IRBadr" w:hAnsi="IRBadr" w:cs="IRBadr"/>
          <w:sz w:val="36"/>
          <w:szCs w:val="36"/>
          <w:rtl/>
        </w:rPr>
        <w:t>ی</w:t>
      </w:r>
      <w:r w:rsidRPr="00842E6E">
        <w:rPr>
          <w:rFonts w:ascii="IRBadr" w:hAnsi="IRBadr" w:cs="IRBadr"/>
          <w:sz w:val="36"/>
          <w:szCs w:val="36"/>
          <w:rtl/>
        </w:rPr>
        <w:t>گر ا</w:t>
      </w:r>
      <w:r w:rsidR="005D1CD0" w:rsidRPr="00842E6E">
        <w:rPr>
          <w:rFonts w:ascii="IRBadr" w:hAnsi="IRBadr" w:cs="IRBadr"/>
          <w:sz w:val="36"/>
          <w:szCs w:val="36"/>
          <w:rtl/>
        </w:rPr>
        <w:t>ی</w:t>
      </w:r>
      <w:r w:rsidRPr="00842E6E">
        <w:rPr>
          <w:rFonts w:ascii="IRBadr" w:hAnsi="IRBadr" w:cs="IRBadr"/>
          <w:sz w:val="36"/>
          <w:szCs w:val="36"/>
          <w:rtl/>
        </w:rPr>
        <w:t>ن كارها را هرگز نم</w:t>
      </w:r>
      <w:r w:rsidR="005D1CD0" w:rsidRPr="00842E6E">
        <w:rPr>
          <w:rFonts w:ascii="IRBadr" w:hAnsi="IRBadr" w:cs="IRBadr"/>
          <w:sz w:val="36"/>
          <w:szCs w:val="36"/>
          <w:rtl/>
        </w:rPr>
        <w:t>ی</w:t>
      </w:r>
      <w:r w:rsidRPr="00842E6E">
        <w:rPr>
          <w:rFonts w:ascii="IRBadr" w:hAnsi="IRBadr" w:cs="IRBadr"/>
          <w:sz w:val="36"/>
          <w:szCs w:val="36"/>
          <w:rtl/>
        </w:rPr>
        <w:t>‌كنم!) ب</w:t>
      </w:r>
      <w:r w:rsidR="005D1CD0" w:rsidRPr="00842E6E">
        <w:rPr>
          <w:rFonts w:ascii="IRBadr" w:hAnsi="IRBadr" w:cs="IRBadr"/>
          <w:sz w:val="36"/>
          <w:szCs w:val="36"/>
          <w:rtl/>
        </w:rPr>
        <w:t>ی</w:t>
      </w:r>
      <w:r w:rsidRPr="00842E6E">
        <w:rPr>
          <w:rFonts w:ascii="IRBadr" w:hAnsi="IRBadr" w:cs="IRBadr"/>
          <w:sz w:val="36"/>
          <w:szCs w:val="36"/>
          <w:rtl/>
        </w:rPr>
        <w:t>شتر م</w:t>
      </w:r>
      <w:r w:rsidR="005D1CD0" w:rsidRPr="00842E6E">
        <w:rPr>
          <w:rFonts w:ascii="IRBadr" w:hAnsi="IRBadr" w:cs="IRBadr"/>
          <w:sz w:val="36"/>
          <w:szCs w:val="36"/>
          <w:rtl/>
        </w:rPr>
        <w:t>ی</w:t>
      </w:r>
      <w:r w:rsidRPr="00842E6E">
        <w:rPr>
          <w:rFonts w:ascii="IRBadr" w:hAnsi="IRBadr" w:cs="IRBadr"/>
          <w:sz w:val="36"/>
          <w:szCs w:val="36"/>
          <w:rtl/>
        </w:rPr>
        <w:t>‌شود.</w:t>
      </w:r>
    </w:p>
    <w:p w:rsidR="00533235" w:rsidRPr="00842E6E" w:rsidRDefault="00E879FA" w:rsidP="006A211B">
      <w:pPr>
        <w:pStyle w:val="Style2"/>
        <w:spacing w:line="240" w:lineRule="auto"/>
        <w:ind w:hanging="1"/>
        <w:jc w:val="both"/>
        <w:rPr>
          <w:rFonts w:ascii="IRBadr" w:hAnsi="IRBadr" w:cs="IRBadr"/>
          <w:sz w:val="36"/>
          <w:szCs w:val="36"/>
          <w:rtl/>
        </w:rPr>
      </w:pPr>
      <w:r w:rsidRPr="00842E6E">
        <w:rPr>
          <w:rFonts w:ascii="IRBadr" w:hAnsi="IRBadr" w:cs="IRBadr"/>
          <w:b/>
          <w:bCs/>
          <w:sz w:val="36"/>
          <w:szCs w:val="36"/>
          <w:rtl/>
        </w:rPr>
        <w:t>در حالت دوم:</w:t>
      </w:r>
      <w:r w:rsidRPr="00842E6E">
        <w:rPr>
          <w:rFonts w:ascii="IRBadr" w:hAnsi="IRBadr" w:cs="IRBadr"/>
          <w:sz w:val="36"/>
          <w:szCs w:val="36"/>
          <w:rtl/>
        </w:rPr>
        <w:t xml:space="preserve"> </w:t>
      </w:r>
    </w:p>
    <w:p w:rsidR="00E879FA" w:rsidRPr="00842E6E" w:rsidRDefault="00E879FA" w:rsidP="006A211B">
      <w:pPr>
        <w:pStyle w:val="Style2"/>
        <w:spacing w:line="240" w:lineRule="auto"/>
        <w:ind w:hanging="1"/>
        <w:jc w:val="both"/>
        <w:rPr>
          <w:rFonts w:ascii="IRBadr" w:hAnsi="IRBadr" w:cs="IRBadr"/>
          <w:sz w:val="36"/>
          <w:szCs w:val="36"/>
          <w:rtl/>
        </w:rPr>
      </w:pPr>
      <w:r w:rsidRPr="00842E6E">
        <w:rPr>
          <w:rFonts w:ascii="IRBadr" w:hAnsi="IRBadr" w:cs="IRBadr"/>
          <w:sz w:val="36"/>
          <w:szCs w:val="36"/>
          <w:rtl/>
        </w:rPr>
        <w:t>انسان را به ه</w:t>
      </w:r>
      <w:r w:rsidR="005D1CD0" w:rsidRPr="00842E6E">
        <w:rPr>
          <w:rFonts w:ascii="IRBadr" w:hAnsi="IRBadr" w:cs="IRBadr"/>
          <w:sz w:val="36"/>
          <w:szCs w:val="36"/>
          <w:rtl/>
        </w:rPr>
        <w:t>ی</w:t>
      </w:r>
      <w:r w:rsidRPr="00842E6E">
        <w:rPr>
          <w:rFonts w:ascii="IRBadr" w:hAnsi="IRBadr" w:cs="IRBadr"/>
          <w:sz w:val="36"/>
          <w:szCs w:val="36"/>
          <w:rtl/>
        </w:rPr>
        <w:t>چ</w:t>
      </w:r>
      <w:r w:rsidR="005D1CD0" w:rsidRPr="00842E6E">
        <w:rPr>
          <w:rFonts w:ascii="IRBadr" w:hAnsi="IRBadr" w:cs="IRBadr"/>
          <w:sz w:val="36"/>
          <w:szCs w:val="36"/>
          <w:rtl/>
        </w:rPr>
        <w:t>ی</w:t>
      </w:r>
      <w:r w:rsidRPr="00842E6E">
        <w:rPr>
          <w:rFonts w:ascii="IRBadr" w:hAnsi="IRBadr" w:cs="IRBadr"/>
          <w:sz w:val="36"/>
          <w:szCs w:val="36"/>
          <w:rtl/>
        </w:rPr>
        <w:t xml:space="preserve"> و ذلت و پست</w:t>
      </w:r>
      <w:r w:rsidR="005D1CD0" w:rsidRPr="00842E6E">
        <w:rPr>
          <w:rFonts w:ascii="IRBadr" w:hAnsi="IRBadr" w:cs="IRBadr"/>
          <w:sz w:val="36"/>
          <w:szCs w:val="36"/>
          <w:rtl/>
        </w:rPr>
        <w:t>ی</w:t>
      </w:r>
      <w:r w:rsidRPr="00842E6E">
        <w:rPr>
          <w:rFonts w:ascii="IRBadr" w:hAnsi="IRBadr" w:cs="IRBadr"/>
          <w:sz w:val="36"/>
          <w:szCs w:val="36"/>
          <w:rtl/>
        </w:rPr>
        <w:t xml:space="preserve"> خودش در برابر خدا آگاه‌تر م</w:t>
      </w:r>
      <w:r w:rsidR="005D1CD0" w:rsidRPr="00842E6E">
        <w:rPr>
          <w:rFonts w:ascii="IRBadr" w:hAnsi="IRBadr" w:cs="IRBadr"/>
          <w:sz w:val="36"/>
          <w:szCs w:val="36"/>
          <w:rtl/>
        </w:rPr>
        <w:t>ی</w:t>
      </w:r>
      <w:r w:rsidRPr="00842E6E">
        <w:rPr>
          <w:rFonts w:ascii="IRBadr" w:hAnsi="IRBadr" w:cs="IRBadr"/>
          <w:sz w:val="36"/>
          <w:szCs w:val="36"/>
          <w:rtl/>
        </w:rPr>
        <w:t>‌كند. ذلت خودش را در خودش محسوس‌تر م</w:t>
      </w:r>
      <w:r w:rsidR="005D1CD0" w:rsidRPr="00842E6E">
        <w:rPr>
          <w:rFonts w:ascii="IRBadr" w:hAnsi="IRBadr" w:cs="IRBadr"/>
          <w:sz w:val="36"/>
          <w:szCs w:val="36"/>
          <w:rtl/>
        </w:rPr>
        <w:t>ی</w:t>
      </w:r>
      <w:r w:rsidRPr="00842E6E">
        <w:rPr>
          <w:rFonts w:ascii="IRBadr" w:hAnsi="IRBadr" w:cs="IRBadr"/>
          <w:sz w:val="36"/>
          <w:szCs w:val="36"/>
          <w:rtl/>
        </w:rPr>
        <w:t>‌كند و هر چه عبادت ب</w:t>
      </w:r>
      <w:r w:rsidR="005D1CD0" w:rsidRPr="00842E6E">
        <w:rPr>
          <w:rFonts w:ascii="IRBadr" w:hAnsi="IRBadr" w:cs="IRBadr"/>
          <w:sz w:val="36"/>
          <w:szCs w:val="36"/>
          <w:rtl/>
        </w:rPr>
        <w:t>ی</w:t>
      </w:r>
      <w:r w:rsidRPr="00842E6E">
        <w:rPr>
          <w:rFonts w:ascii="IRBadr" w:hAnsi="IRBadr" w:cs="IRBadr"/>
          <w:sz w:val="36"/>
          <w:szCs w:val="36"/>
          <w:rtl/>
        </w:rPr>
        <w:t>شتر م</w:t>
      </w:r>
      <w:r w:rsidR="005D1CD0" w:rsidRPr="00842E6E">
        <w:rPr>
          <w:rFonts w:ascii="IRBadr" w:hAnsi="IRBadr" w:cs="IRBadr"/>
          <w:sz w:val="36"/>
          <w:szCs w:val="36"/>
          <w:rtl/>
        </w:rPr>
        <w:t>ی</w:t>
      </w:r>
      <w:r w:rsidRPr="00842E6E">
        <w:rPr>
          <w:rFonts w:ascii="IRBadr" w:hAnsi="IRBadr" w:cs="IRBadr"/>
          <w:sz w:val="36"/>
          <w:szCs w:val="36"/>
          <w:rtl/>
        </w:rPr>
        <w:t>‌شود، نوران</w:t>
      </w:r>
      <w:r w:rsidR="005D1CD0" w:rsidRPr="00842E6E">
        <w:rPr>
          <w:rFonts w:ascii="IRBadr" w:hAnsi="IRBadr" w:cs="IRBadr"/>
          <w:sz w:val="36"/>
          <w:szCs w:val="36"/>
          <w:rtl/>
        </w:rPr>
        <w:t>ی</w:t>
      </w:r>
      <w:r w:rsidRPr="00842E6E">
        <w:rPr>
          <w:rFonts w:ascii="IRBadr" w:hAnsi="IRBadr" w:cs="IRBadr"/>
          <w:sz w:val="36"/>
          <w:szCs w:val="36"/>
          <w:rtl/>
        </w:rPr>
        <w:t>ت درون</w:t>
      </w:r>
      <w:r w:rsidR="005D1CD0" w:rsidRPr="00842E6E">
        <w:rPr>
          <w:rFonts w:ascii="IRBadr" w:hAnsi="IRBadr" w:cs="IRBadr"/>
          <w:sz w:val="36"/>
          <w:szCs w:val="36"/>
          <w:rtl/>
        </w:rPr>
        <w:t>ی</w:t>
      </w:r>
      <w:r w:rsidRPr="00842E6E">
        <w:rPr>
          <w:rFonts w:ascii="IRBadr" w:hAnsi="IRBadr" w:cs="IRBadr"/>
          <w:sz w:val="36"/>
          <w:szCs w:val="36"/>
          <w:rtl/>
        </w:rPr>
        <w:t xml:space="preserve"> قوی‌تر م</w:t>
      </w:r>
      <w:r w:rsidR="005D1CD0" w:rsidRPr="00842E6E">
        <w:rPr>
          <w:rFonts w:ascii="IRBadr" w:hAnsi="IRBadr" w:cs="IRBadr"/>
          <w:sz w:val="36"/>
          <w:szCs w:val="36"/>
          <w:rtl/>
        </w:rPr>
        <w:t>ی</w:t>
      </w:r>
      <w:r w:rsidRPr="00842E6E">
        <w:rPr>
          <w:rFonts w:ascii="IRBadr" w:hAnsi="IRBadr" w:cs="IRBadr"/>
          <w:sz w:val="36"/>
          <w:szCs w:val="36"/>
          <w:rtl/>
        </w:rPr>
        <w:t>‌شود و با آن نور، حق</w:t>
      </w:r>
      <w:r w:rsidR="005D1CD0" w:rsidRPr="00842E6E">
        <w:rPr>
          <w:rFonts w:ascii="IRBadr" w:hAnsi="IRBadr" w:cs="IRBadr"/>
          <w:sz w:val="36"/>
          <w:szCs w:val="36"/>
          <w:rtl/>
        </w:rPr>
        <w:t>ی</w:t>
      </w:r>
      <w:r w:rsidRPr="00842E6E">
        <w:rPr>
          <w:rFonts w:ascii="IRBadr" w:hAnsi="IRBadr" w:cs="IRBadr"/>
          <w:sz w:val="36"/>
          <w:szCs w:val="36"/>
          <w:rtl/>
        </w:rPr>
        <w:t>قت را ب</w:t>
      </w:r>
      <w:r w:rsidR="005D1CD0" w:rsidRPr="00842E6E">
        <w:rPr>
          <w:rFonts w:ascii="IRBadr" w:hAnsi="IRBadr" w:cs="IRBadr"/>
          <w:sz w:val="36"/>
          <w:szCs w:val="36"/>
          <w:rtl/>
        </w:rPr>
        <w:t>ی</w:t>
      </w:r>
      <w:r w:rsidRPr="00842E6E">
        <w:rPr>
          <w:rFonts w:ascii="IRBadr" w:hAnsi="IRBadr" w:cs="IRBadr"/>
          <w:sz w:val="36"/>
          <w:szCs w:val="36"/>
          <w:rtl/>
        </w:rPr>
        <w:t>شتر مشاهده م</w:t>
      </w:r>
      <w:r w:rsidR="005D1CD0" w:rsidRPr="00842E6E">
        <w:rPr>
          <w:rFonts w:ascii="IRBadr" w:hAnsi="IRBadr" w:cs="IRBadr"/>
          <w:sz w:val="36"/>
          <w:szCs w:val="36"/>
          <w:rtl/>
        </w:rPr>
        <w:t>ی</w:t>
      </w:r>
      <w:r w:rsidRPr="00842E6E">
        <w:rPr>
          <w:rFonts w:ascii="IRBadr" w:hAnsi="IRBadr" w:cs="IRBadr"/>
          <w:sz w:val="36"/>
          <w:szCs w:val="36"/>
          <w:rtl/>
        </w:rPr>
        <w:t>‌كند و درحرکت خود، حقارت‌ها، پست</w:t>
      </w:r>
      <w:r w:rsidR="005D1CD0" w:rsidRPr="00842E6E">
        <w:rPr>
          <w:rFonts w:ascii="IRBadr" w:hAnsi="IRBadr" w:cs="IRBadr"/>
          <w:sz w:val="36"/>
          <w:szCs w:val="36"/>
          <w:rtl/>
        </w:rPr>
        <w:t>ی</w:t>
      </w:r>
      <w:r w:rsidRPr="00842E6E">
        <w:rPr>
          <w:rFonts w:ascii="IRBadr" w:hAnsi="IRBadr" w:cs="IRBadr"/>
          <w:sz w:val="36"/>
          <w:szCs w:val="36"/>
          <w:rtl/>
        </w:rPr>
        <w:t>‌ها و كثافت‌ها</w:t>
      </w:r>
      <w:r w:rsidR="005D1CD0" w:rsidRPr="00842E6E">
        <w:rPr>
          <w:rFonts w:ascii="IRBadr" w:hAnsi="IRBadr" w:cs="IRBadr"/>
          <w:sz w:val="36"/>
          <w:szCs w:val="36"/>
          <w:rtl/>
        </w:rPr>
        <w:t>ی</w:t>
      </w:r>
      <w:r w:rsidRPr="00842E6E">
        <w:rPr>
          <w:rFonts w:ascii="IRBadr" w:hAnsi="IRBadr" w:cs="IRBadr"/>
          <w:sz w:val="36"/>
          <w:szCs w:val="36"/>
          <w:rtl/>
        </w:rPr>
        <w:t xml:space="preserve"> خود را ب</w:t>
      </w:r>
      <w:r w:rsidR="005D1CD0" w:rsidRPr="00842E6E">
        <w:rPr>
          <w:rFonts w:ascii="IRBadr" w:hAnsi="IRBadr" w:cs="IRBadr"/>
          <w:sz w:val="36"/>
          <w:szCs w:val="36"/>
          <w:rtl/>
        </w:rPr>
        <w:t>ی</w:t>
      </w:r>
      <w:r w:rsidRPr="00842E6E">
        <w:rPr>
          <w:rFonts w:ascii="IRBadr" w:hAnsi="IRBadr" w:cs="IRBadr"/>
          <w:sz w:val="36"/>
          <w:szCs w:val="36"/>
          <w:rtl/>
        </w:rPr>
        <w:t>شتر مشاهده م</w:t>
      </w:r>
      <w:r w:rsidR="005D1CD0" w:rsidRPr="00842E6E">
        <w:rPr>
          <w:rFonts w:ascii="IRBadr" w:hAnsi="IRBadr" w:cs="IRBadr"/>
          <w:sz w:val="36"/>
          <w:szCs w:val="36"/>
          <w:rtl/>
        </w:rPr>
        <w:t>ی</w:t>
      </w:r>
      <w:r w:rsidRPr="00842E6E">
        <w:rPr>
          <w:rFonts w:ascii="IRBadr" w:hAnsi="IRBadr" w:cs="IRBadr"/>
          <w:sz w:val="36"/>
          <w:szCs w:val="36"/>
          <w:rtl/>
        </w:rPr>
        <w:t>‌كند و طور</w:t>
      </w:r>
      <w:r w:rsidR="005D1CD0" w:rsidRPr="00842E6E">
        <w:rPr>
          <w:rFonts w:ascii="IRBadr" w:hAnsi="IRBadr" w:cs="IRBadr"/>
          <w:sz w:val="36"/>
          <w:szCs w:val="36"/>
          <w:rtl/>
        </w:rPr>
        <w:t>ی</w:t>
      </w:r>
      <w:r w:rsidRPr="00842E6E">
        <w:rPr>
          <w:rFonts w:ascii="IRBadr" w:hAnsi="IRBadr" w:cs="IRBadr"/>
          <w:sz w:val="36"/>
          <w:szCs w:val="36"/>
          <w:rtl/>
        </w:rPr>
        <w:t xml:space="preserve"> در خود فرو م</w:t>
      </w:r>
      <w:r w:rsidR="005D1CD0" w:rsidRPr="00842E6E">
        <w:rPr>
          <w:rFonts w:ascii="IRBadr" w:hAnsi="IRBadr" w:cs="IRBadr"/>
          <w:sz w:val="36"/>
          <w:szCs w:val="36"/>
          <w:rtl/>
        </w:rPr>
        <w:t>ی</w:t>
      </w:r>
      <w:r w:rsidRPr="00842E6E">
        <w:rPr>
          <w:rFonts w:ascii="IRBadr" w:hAnsi="IRBadr" w:cs="IRBadr"/>
          <w:sz w:val="36"/>
          <w:szCs w:val="36"/>
          <w:rtl/>
        </w:rPr>
        <w:t>‌رود كه جرئت ا</w:t>
      </w:r>
      <w:r w:rsidR="005D1CD0" w:rsidRPr="00842E6E">
        <w:rPr>
          <w:rFonts w:ascii="IRBadr" w:hAnsi="IRBadr" w:cs="IRBadr"/>
          <w:sz w:val="36"/>
          <w:szCs w:val="36"/>
          <w:rtl/>
        </w:rPr>
        <w:t>ی</w:t>
      </w:r>
      <w:r w:rsidRPr="00842E6E">
        <w:rPr>
          <w:rFonts w:ascii="IRBadr" w:hAnsi="IRBadr" w:cs="IRBadr"/>
          <w:sz w:val="36"/>
          <w:szCs w:val="36"/>
          <w:rtl/>
        </w:rPr>
        <w:t>ن را هم ندارد كه كس</w:t>
      </w:r>
      <w:r w:rsidR="005D1CD0" w:rsidRPr="00842E6E">
        <w:rPr>
          <w:rFonts w:ascii="IRBadr" w:hAnsi="IRBadr" w:cs="IRBadr"/>
          <w:sz w:val="36"/>
          <w:szCs w:val="36"/>
          <w:rtl/>
        </w:rPr>
        <w:t>ی</w:t>
      </w:r>
      <w:r w:rsidRPr="00842E6E">
        <w:rPr>
          <w:rFonts w:ascii="IRBadr" w:hAnsi="IRBadr" w:cs="IRBadr"/>
          <w:sz w:val="36"/>
          <w:szCs w:val="36"/>
          <w:rtl/>
        </w:rPr>
        <w:t xml:space="preserve"> حت</w:t>
      </w:r>
      <w:r w:rsidR="005D1CD0" w:rsidRPr="00842E6E">
        <w:rPr>
          <w:rFonts w:ascii="IRBadr" w:hAnsi="IRBadr" w:cs="IRBadr"/>
          <w:sz w:val="36"/>
          <w:szCs w:val="36"/>
          <w:rtl/>
        </w:rPr>
        <w:t>ی</w:t>
      </w:r>
      <w:r w:rsidRPr="00842E6E">
        <w:rPr>
          <w:rFonts w:ascii="IRBadr" w:hAnsi="IRBadr" w:cs="IRBadr"/>
          <w:sz w:val="36"/>
          <w:szCs w:val="36"/>
          <w:rtl/>
        </w:rPr>
        <w:t xml:space="preserve"> او را بنده خدا هم به‌حساب ب</w:t>
      </w:r>
      <w:r w:rsidR="005D1CD0" w:rsidRPr="00842E6E">
        <w:rPr>
          <w:rFonts w:ascii="IRBadr" w:hAnsi="IRBadr" w:cs="IRBadr"/>
          <w:sz w:val="36"/>
          <w:szCs w:val="36"/>
          <w:rtl/>
        </w:rPr>
        <w:t>ی</w:t>
      </w:r>
      <w:r w:rsidRPr="00842E6E">
        <w:rPr>
          <w:rFonts w:ascii="IRBadr" w:hAnsi="IRBadr" w:cs="IRBadr"/>
          <w:sz w:val="36"/>
          <w:szCs w:val="36"/>
          <w:rtl/>
        </w:rPr>
        <w:t>اورد.</w:t>
      </w:r>
      <w:r w:rsidRPr="00842E6E">
        <w:rPr>
          <w:rFonts w:ascii="IRBadr" w:hAnsi="IRBadr" w:cs="IRBadr"/>
          <w:sz w:val="36"/>
          <w:szCs w:val="36"/>
          <w:vertAlign w:val="superscript"/>
          <w:rtl/>
        </w:rPr>
        <w:endnoteReference w:id="7"/>
      </w:r>
    </w:p>
    <w:p w:rsidR="00CA1BD8"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به‌صراحت م</w:t>
      </w:r>
      <w:r w:rsidR="005D1CD0" w:rsidRPr="00842E6E">
        <w:rPr>
          <w:rFonts w:ascii="IRBadr" w:hAnsi="IRBadr" w:cs="IRBadr"/>
          <w:sz w:val="36"/>
          <w:szCs w:val="36"/>
          <w:rtl/>
        </w:rPr>
        <w:t>ی</w:t>
      </w:r>
      <w:r w:rsidRPr="00842E6E">
        <w:rPr>
          <w:rFonts w:ascii="IRBadr" w:hAnsi="IRBadr" w:cs="IRBadr"/>
          <w:sz w:val="36"/>
          <w:szCs w:val="36"/>
          <w:rtl/>
        </w:rPr>
        <w:t>‌فرما</w:t>
      </w:r>
      <w:r w:rsidR="005D1CD0" w:rsidRPr="00842E6E">
        <w:rPr>
          <w:rFonts w:ascii="IRBadr" w:hAnsi="IRBadr" w:cs="IRBadr"/>
          <w:sz w:val="36"/>
          <w:szCs w:val="36"/>
          <w:rtl/>
        </w:rPr>
        <w:t>ی</w:t>
      </w:r>
      <w:r w:rsidRPr="00842E6E">
        <w:rPr>
          <w:rFonts w:ascii="IRBadr" w:hAnsi="IRBadr" w:cs="IRBadr"/>
          <w:sz w:val="36"/>
          <w:szCs w:val="36"/>
          <w:rtl/>
        </w:rPr>
        <w:t>د: آنچه شما به‌عنوان خدا توص</w:t>
      </w:r>
      <w:r w:rsidR="005D1CD0" w:rsidRPr="00842E6E">
        <w:rPr>
          <w:rFonts w:ascii="IRBadr" w:hAnsi="IRBadr" w:cs="IRBadr"/>
          <w:sz w:val="36"/>
          <w:szCs w:val="36"/>
          <w:rtl/>
        </w:rPr>
        <w:t>ی</w:t>
      </w:r>
      <w:r w:rsidRPr="00842E6E">
        <w:rPr>
          <w:rFonts w:ascii="IRBadr" w:hAnsi="IRBadr" w:cs="IRBadr"/>
          <w:sz w:val="36"/>
          <w:szCs w:val="36"/>
          <w:rtl/>
        </w:rPr>
        <w:t>ف م</w:t>
      </w:r>
      <w:r w:rsidR="005D1CD0" w:rsidRPr="00842E6E">
        <w:rPr>
          <w:rFonts w:ascii="IRBadr" w:hAnsi="IRBadr" w:cs="IRBadr"/>
          <w:sz w:val="36"/>
          <w:szCs w:val="36"/>
          <w:rtl/>
        </w:rPr>
        <w:t>ی</w:t>
      </w:r>
      <w:r w:rsidRPr="00842E6E">
        <w:rPr>
          <w:rFonts w:ascii="IRBadr" w:hAnsi="IRBadr" w:cs="IRBadr"/>
          <w:sz w:val="36"/>
          <w:szCs w:val="36"/>
          <w:rtl/>
        </w:rPr>
        <w:t>‌كن</w:t>
      </w:r>
      <w:r w:rsidR="005D1CD0" w:rsidRPr="00842E6E">
        <w:rPr>
          <w:rFonts w:ascii="IRBadr" w:hAnsi="IRBadr" w:cs="IRBadr"/>
          <w:sz w:val="36"/>
          <w:szCs w:val="36"/>
          <w:rtl/>
        </w:rPr>
        <w:t>ی</w:t>
      </w:r>
      <w:r w:rsidRPr="00842E6E">
        <w:rPr>
          <w:rFonts w:ascii="IRBadr" w:hAnsi="IRBadr" w:cs="IRBadr"/>
          <w:sz w:val="36"/>
          <w:szCs w:val="36"/>
          <w:rtl/>
        </w:rPr>
        <w:t>د، خلاف واقع</w:t>
      </w:r>
      <w:r w:rsidR="005D1CD0" w:rsidRPr="00842E6E">
        <w:rPr>
          <w:rFonts w:ascii="IRBadr" w:hAnsi="IRBadr" w:cs="IRBadr"/>
          <w:sz w:val="36"/>
          <w:szCs w:val="36"/>
          <w:rtl/>
        </w:rPr>
        <w:t>ی</w:t>
      </w:r>
      <w:r w:rsidRPr="00842E6E">
        <w:rPr>
          <w:rFonts w:ascii="IRBadr" w:hAnsi="IRBadr" w:cs="IRBadr"/>
          <w:sz w:val="36"/>
          <w:szCs w:val="36"/>
          <w:rtl/>
        </w:rPr>
        <w:t>ت است. پس مبنا</w:t>
      </w:r>
      <w:r w:rsidR="005D1CD0" w:rsidRPr="00842E6E">
        <w:rPr>
          <w:rFonts w:ascii="IRBadr" w:hAnsi="IRBadr" w:cs="IRBadr"/>
          <w:sz w:val="36"/>
          <w:szCs w:val="36"/>
          <w:rtl/>
        </w:rPr>
        <w:t>ی</w:t>
      </w:r>
      <w:r w:rsidRPr="00842E6E">
        <w:rPr>
          <w:rFonts w:ascii="IRBadr" w:hAnsi="IRBadr" w:cs="IRBadr"/>
          <w:sz w:val="36"/>
          <w:szCs w:val="36"/>
          <w:rtl/>
        </w:rPr>
        <w:t xml:space="preserve"> زندگ</w:t>
      </w:r>
      <w:r w:rsidR="005D1CD0" w:rsidRPr="00842E6E">
        <w:rPr>
          <w:rFonts w:ascii="IRBadr" w:hAnsi="IRBadr" w:cs="IRBadr"/>
          <w:sz w:val="36"/>
          <w:szCs w:val="36"/>
          <w:rtl/>
        </w:rPr>
        <w:t>ی</w:t>
      </w:r>
      <w:r w:rsidRPr="00842E6E">
        <w:rPr>
          <w:rFonts w:ascii="IRBadr" w:hAnsi="IRBadr" w:cs="IRBadr"/>
          <w:sz w:val="36"/>
          <w:szCs w:val="36"/>
          <w:rtl/>
        </w:rPr>
        <w:t xml:space="preserve">‌تان باطل و پوچ است. </w:t>
      </w:r>
    </w:p>
    <w:p w:rsidR="00022787" w:rsidRPr="00842E6E" w:rsidRDefault="00022787" w:rsidP="006A211B">
      <w:pPr>
        <w:pStyle w:val="Style2"/>
        <w:spacing w:line="240" w:lineRule="auto"/>
        <w:jc w:val="both"/>
        <w:rPr>
          <w:rFonts w:ascii="IRBadr" w:hAnsi="IRBadr" w:cs="IRBadr"/>
          <w:sz w:val="36"/>
          <w:szCs w:val="36"/>
        </w:rPr>
      </w:pPr>
    </w:p>
    <w:p w:rsidR="00E879FA" w:rsidRPr="00842E6E" w:rsidRDefault="00E879FA" w:rsidP="00A20A0B">
      <w:pPr>
        <w:pStyle w:val="Heading2"/>
        <w:rPr>
          <w:rtl/>
        </w:rPr>
      </w:pPr>
      <w:bookmarkStart w:id="16" w:name="_Toc416547111"/>
      <w:bookmarkStart w:id="17" w:name="_Toc416547276"/>
      <w:bookmarkStart w:id="18" w:name="_Toc417326809"/>
      <w:bookmarkStart w:id="19" w:name="_Toc417326974"/>
      <w:bookmarkStart w:id="20" w:name="_Toc59976244"/>
      <w:r w:rsidRPr="00842E6E">
        <w:rPr>
          <w:rtl/>
        </w:rPr>
        <w:t>امکان معرفت به خداوند متعال</w:t>
      </w:r>
      <w:bookmarkEnd w:id="16"/>
      <w:bookmarkEnd w:id="17"/>
      <w:bookmarkEnd w:id="18"/>
      <w:bookmarkEnd w:id="19"/>
      <w:bookmarkEnd w:id="20"/>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آ</w:t>
      </w:r>
      <w:r w:rsidR="005D1CD0" w:rsidRPr="00842E6E">
        <w:rPr>
          <w:rFonts w:ascii="IRBadr" w:hAnsi="IRBadr" w:cs="IRBadr"/>
          <w:sz w:val="36"/>
          <w:szCs w:val="36"/>
          <w:rtl/>
        </w:rPr>
        <w:t>ی</w:t>
      </w:r>
      <w:r w:rsidRPr="00842E6E">
        <w:rPr>
          <w:rFonts w:ascii="IRBadr" w:hAnsi="IRBadr" w:cs="IRBadr"/>
          <w:sz w:val="36"/>
          <w:szCs w:val="36"/>
          <w:rtl/>
        </w:rPr>
        <w:t>ا محال است انسان، خدا را بشناسد؟</w:t>
      </w:r>
      <w:r w:rsidRPr="00842E6E">
        <w:rPr>
          <w:rFonts w:ascii="IRBadr" w:hAnsi="IRBadr" w:cs="IRBadr"/>
          <w:sz w:val="36"/>
          <w:szCs w:val="36"/>
          <w:vertAlign w:val="superscript"/>
          <w:rtl/>
        </w:rPr>
        <w:endnoteReference w:id="8"/>
      </w:r>
      <w:r w:rsidRPr="00842E6E">
        <w:rPr>
          <w:rFonts w:ascii="IRBadr" w:hAnsi="IRBadr" w:cs="IRBadr"/>
          <w:sz w:val="36"/>
          <w:szCs w:val="36"/>
          <w:rtl/>
        </w:rPr>
        <w:t xml:space="preserve"> </w:t>
      </w:r>
      <w:r w:rsidR="00483F93" w:rsidRPr="00842E6E">
        <w:rPr>
          <w:rFonts w:ascii="IRBadr" w:hAnsi="IRBadr" w:cs="IRBadr" w:hint="cs"/>
          <w:sz w:val="36"/>
          <w:szCs w:val="36"/>
          <w:rtl/>
        </w:rPr>
        <w:t>یا اینکه</w:t>
      </w:r>
      <w:r w:rsidRPr="00842E6E">
        <w:rPr>
          <w:rFonts w:ascii="IRBadr" w:hAnsi="IRBadr" w:cs="IRBadr"/>
          <w:sz w:val="36"/>
          <w:szCs w:val="36"/>
          <w:rtl/>
        </w:rPr>
        <w:t xml:space="preserve"> اصلاً نباید در</w:t>
      </w:r>
      <w:r w:rsidR="002D7CF0" w:rsidRPr="00842E6E">
        <w:rPr>
          <w:rFonts w:ascii="IRBadr" w:hAnsi="IRBadr" w:cs="IRBadr"/>
          <w:sz w:val="36"/>
          <w:szCs w:val="36"/>
          <w:rtl/>
        </w:rPr>
        <w:t xml:space="preserve"> </w:t>
      </w:r>
      <w:r w:rsidRPr="00842E6E">
        <w:rPr>
          <w:rFonts w:ascii="IRBadr" w:hAnsi="IRBadr" w:cs="IRBadr"/>
          <w:sz w:val="36"/>
          <w:szCs w:val="36"/>
          <w:rtl/>
        </w:rPr>
        <w:t>این‌باره</w:t>
      </w:r>
      <w:r w:rsidR="00533235" w:rsidRPr="00842E6E">
        <w:rPr>
          <w:rFonts w:ascii="IRBadr" w:hAnsi="IRBadr" w:cs="IRBadr"/>
          <w:sz w:val="36"/>
          <w:szCs w:val="36"/>
          <w:rtl/>
        </w:rPr>
        <w:t xml:space="preserve"> </w:t>
      </w:r>
      <w:r w:rsidRPr="00842E6E">
        <w:rPr>
          <w:rFonts w:ascii="IRBadr" w:hAnsi="IRBadr" w:cs="IRBadr"/>
          <w:sz w:val="36"/>
          <w:szCs w:val="36"/>
          <w:rtl/>
        </w:rPr>
        <w:t>فکر کنیم، نكند مشرك بشو</w:t>
      </w:r>
      <w:r w:rsidR="005D1CD0" w:rsidRPr="00842E6E">
        <w:rPr>
          <w:rFonts w:ascii="IRBadr" w:hAnsi="IRBadr" w:cs="IRBadr"/>
          <w:sz w:val="36"/>
          <w:szCs w:val="36"/>
          <w:rtl/>
        </w:rPr>
        <w:t>ی</w:t>
      </w:r>
      <w:r w:rsidRPr="00842E6E">
        <w:rPr>
          <w:rFonts w:ascii="IRBadr" w:hAnsi="IRBadr" w:cs="IRBadr"/>
          <w:sz w:val="36"/>
          <w:szCs w:val="36"/>
          <w:rtl/>
        </w:rPr>
        <w:t>م؟</w:t>
      </w:r>
    </w:p>
    <w:p w:rsidR="00E879FA" w:rsidRPr="00842E6E" w:rsidRDefault="005D1CD0"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ی</w:t>
      </w:r>
      <w:r w:rsidR="00E879FA" w:rsidRPr="00842E6E">
        <w:rPr>
          <w:rFonts w:ascii="IRBadr" w:hAnsi="IRBadr" w:cs="IRBadr"/>
          <w:sz w:val="36"/>
          <w:szCs w:val="36"/>
          <w:rtl/>
        </w:rPr>
        <w:t>ا این‌که ممكن است انسان، خدا را بشناسد و به وصف خدا برسد و اتفاقاً آن توص</w:t>
      </w:r>
      <w:r w:rsidRPr="00842E6E">
        <w:rPr>
          <w:rFonts w:ascii="IRBadr" w:hAnsi="IRBadr" w:cs="IRBadr"/>
          <w:sz w:val="36"/>
          <w:szCs w:val="36"/>
          <w:rtl/>
        </w:rPr>
        <w:t>ی</w:t>
      </w:r>
      <w:r w:rsidR="00E879FA" w:rsidRPr="00842E6E">
        <w:rPr>
          <w:rFonts w:ascii="IRBadr" w:hAnsi="IRBadr" w:cs="IRBadr"/>
          <w:sz w:val="36"/>
          <w:szCs w:val="36"/>
          <w:rtl/>
        </w:rPr>
        <w:t>ف، صح</w:t>
      </w:r>
      <w:r w:rsidRPr="00842E6E">
        <w:rPr>
          <w:rFonts w:ascii="IRBadr" w:hAnsi="IRBadr" w:cs="IRBadr"/>
          <w:sz w:val="36"/>
          <w:szCs w:val="36"/>
          <w:rtl/>
        </w:rPr>
        <w:t>ی</w:t>
      </w:r>
      <w:r w:rsidR="00E879FA" w:rsidRPr="00842E6E">
        <w:rPr>
          <w:rFonts w:ascii="IRBadr" w:hAnsi="IRBadr" w:cs="IRBadr"/>
          <w:sz w:val="36"/>
          <w:szCs w:val="36"/>
          <w:rtl/>
        </w:rPr>
        <w:t>ح هم باشد و حت</w:t>
      </w:r>
      <w:r w:rsidRPr="00842E6E">
        <w:rPr>
          <w:rFonts w:ascii="IRBadr" w:hAnsi="IRBadr" w:cs="IRBadr"/>
          <w:sz w:val="36"/>
          <w:szCs w:val="36"/>
          <w:rtl/>
        </w:rPr>
        <w:t>ی</w:t>
      </w:r>
      <w:r w:rsidR="00E879FA" w:rsidRPr="00842E6E">
        <w:rPr>
          <w:rFonts w:ascii="IRBadr" w:hAnsi="IRBadr" w:cs="IRBadr"/>
          <w:sz w:val="36"/>
          <w:szCs w:val="36"/>
          <w:rtl/>
        </w:rPr>
        <w:t xml:space="preserve"> مورد امضا</w:t>
      </w:r>
      <w:r w:rsidRPr="00842E6E">
        <w:rPr>
          <w:rFonts w:ascii="IRBadr" w:hAnsi="IRBadr" w:cs="IRBadr"/>
          <w:sz w:val="36"/>
          <w:szCs w:val="36"/>
          <w:rtl/>
        </w:rPr>
        <w:t>ی</w:t>
      </w:r>
      <w:r w:rsidR="00E879FA" w:rsidRPr="00842E6E">
        <w:rPr>
          <w:rFonts w:ascii="IRBadr" w:hAnsi="IRBadr" w:cs="IRBadr"/>
          <w:sz w:val="36"/>
          <w:szCs w:val="36"/>
          <w:rtl/>
        </w:rPr>
        <w:t xml:space="preserve"> خدا هم قرار بگ</w:t>
      </w:r>
      <w:r w:rsidRPr="00842E6E">
        <w:rPr>
          <w:rFonts w:ascii="IRBadr" w:hAnsi="IRBadr" w:cs="IRBadr"/>
          <w:sz w:val="36"/>
          <w:szCs w:val="36"/>
          <w:rtl/>
        </w:rPr>
        <w:t>ی</w:t>
      </w:r>
      <w:r w:rsidR="00E879FA" w:rsidRPr="00842E6E">
        <w:rPr>
          <w:rFonts w:ascii="IRBadr" w:hAnsi="IRBadr" w:cs="IRBadr"/>
          <w:sz w:val="36"/>
          <w:szCs w:val="36"/>
          <w:rtl/>
        </w:rPr>
        <w:t xml:space="preserve">رد. </w:t>
      </w:r>
    </w:p>
    <w:p w:rsidR="00533235"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بله؛ اگر كس</w:t>
      </w:r>
      <w:r w:rsidR="005D1CD0" w:rsidRPr="00842E6E">
        <w:rPr>
          <w:rFonts w:ascii="IRBadr" w:hAnsi="IRBadr" w:cs="IRBadr"/>
          <w:sz w:val="36"/>
          <w:szCs w:val="36"/>
          <w:rtl/>
        </w:rPr>
        <w:t>ی</w:t>
      </w:r>
      <w:r w:rsidRPr="00842E6E">
        <w:rPr>
          <w:rFonts w:ascii="IRBadr" w:hAnsi="IRBadr" w:cs="IRBadr"/>
          <w:sz w:val="36"/>
          <w:szCs w:val="36"/>
          <w:rtl/>
        </w:rPr>
        <w:t xml:space="preserve"> از راه تعقل، به ذات خدا بخواهد برسد، به كفر م</w:t>
      </w:r>
      <w:r w:rsidR="005D1CD0" w:rsidRPr="00842E6E">
        <w:rPr>
          <w:rFonts w:ascii="IRBadr" w:hAnsi="IRBadr" w:cs="IRBadr"/>
          <w:sz w:val="36"/>
          <w:szCs w:val="36"/>
          <w:rtl/>
        </w:rPr>
        <w:t>ی</w:t>
      </w:r>
      <w:r w:rsidRPr="00842E6E">
        <w:rPr>
          <w:rFonts w:ascii="IRBadr" w:hAnsi="IRBadr" w:cs="IRBadr"/>
          <w:sz w:val="36"/>
          <w:szCs w:val="36"/>
          <w:rtl/>
        </w:rPr>
        <w:t>‌رسد. اما منبع شناخت انسان، فقط قوه عقل ن</w:t>
      </w:r>
      <w:r w:rsidR="005D1CD0" w:rsidRPr="00842E6E">
        <w:rPr>
          <w:rFonts w:ascii="IRBadr" w:hAnsi="IRBadr" w:cs="IRBadr"/>
          <w:sz w:val="36"/>
          <w:szCs w:val="36"/>
          <w:rtl/>
        </w:rPr>
        <w:t>ی</w:t>
      </w:r>
      <w:r w:rsidRPr="00842E6E">
        <w:rPr>
          <w:rFonts w:ascii="IRBadr" w:hAnsi="IRBadr" w:cs="IRBadr"/>
          <w:sz w:val="36"/>
          <w:szCs w:val="36"/>
          <w:rtl/>
        </w:rPr>
        <w:t>ست. اگر معرفت از راه دل باشد، نه‌تنها به كفر نم</w:t>
      </w:r>
      <w:r w:rsidR="005D1CD0" w:rsidRPr="00842E6E">
        <w:rPr>
          <w:rFonts w:ascii="IRBadr" w:hAnsi="IRBadr" w:cs="IRBadr"/>
          <w:sz w:val="36"/>
          <w:szCs w:val="36"/>
          <w:rtl/>
        </w:rPr>
        <w:t>ی</w:t>
      </w:r>
      <w:r w:rsidRPr="00842E6E">
        <w:rPr>
          <w:rFonts w:ascii="IRBadr" w:hAnsi="IRBadr" w:cs="IRBadr"/>
          <w:sz w:val="36"/>
          <w:szCs w:val="36"/>
          <w:rtl/>
        </w:rPr>
        <w:t>‌كشد، بلكه به واقع</w:t>
      </w:r>
      <w:r w:rsidR="005D1CD0" w:rsidRPr="00842E6E">
        <w:rPr>
          <w:rFonts w:ascii="IRBadr" w:hAnsi="IRBadr" w:cs="IRBadr"/>
          <w:sz w:val="36"/>
          <w:szCs w:val="36"/>
          <w:rtl/>
        </w:rPr>
        <w:t>ی</w:t>
      </w:r>
      <w:r w:rsidRPr="00842E6E">
        <w:rPr>
          <w:rFonts w:ascii="IRBadr" w:hAnsi="IRBadr" w:cs="IRBadr"/>
          <w:sz w:val="36"/>
          <w:szCs w:val="36"/>
          <w:rtl/>
        </w:rPr>
        <w:t>ت‌ها</w:t>
      </w:r>
      <w:r w:rsidR="005D1CD0" w:rsidRPr="00842E6E">
        <w:rPr>
          <w:rFonts w:ascii="IRBadr" w:hAnsi="IRBadr" w:cs="IRBadr"/>
          <w:sz w:val="36"/>
          <w:szCs w:val="36"/>
          <w:rtl/>
        </w:rPr>
        <w:t>ی</w:t>
      </w:r>
      <w:r w:rsidRPr="00842E6E">
        <w:rPr>
          <w:rFonts w:ascii="IRBadr" w:hAnsi="IRBadr" w:cs="IRBadr"/>
          <w:sz w:val="36"/>
          <w:szCs w:val="36"/>
          <w:rtl/>
        </w:rPr>
        <w:t xml:space="preserve"> صفات خدا م</w:t>
      </w:r>
      <w:r w:rsidR="005D1CD0" w:rsidRPr="00842E6E">
        <w:rPr>
          <w:rFonts w:ascii="IRBadr" w:hAnsi="IRBadr" w:cs="IRBadr"/>
          <w:sz w:val="36"/>
          <w:szCs w:val="36"/>
          <w:rtl/>
        </w:rPr>
        <w:t>ی</w:t>
      </w:r>
      <w:r w:rsidRPr="00842E6E">
        <w:rPr>
          <w:rFonts w:ascii="IRBadr" w:hAnsi="IRBadr" w:cs="IRBadr"/>
          <w:sz w:val="36"/>
          <w:szCs w:val="36"/>
          <w:rtl/>
        </w:rPr>
        <w:t>‌‌رساند.</w:t>
      </w:r>
      <w:r w:rsidRPr="00842E6E">
        <w:rPr>
          <w:rFonts w:ascii="IRBadr" w:hAnsi="IRBadr" w:cs="IRBadr"/>
          <w:sz w:val="36"/>
          <w:szCs w:val="36"/>
          <w:vertAlign w:val="superscript"/>
          <w:rtl/>
        </w:rPr>
        <w:endnoteReference w:id="9"/>
      </w:r>
    </w:p>
    <w:p w:rsidR="00483F93" w:rsidRPr="00842E6E" w:rsidRDefault="00533235"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خداوند در سوره«صافات»، </w:t>
      </w:r>
      <w:r w:rsidR="00E879FA" w:rsidRPr="00842E6E">
        <w:rPr>
          <w:rFonts w:ascii="IRBadr" w:hAnsi="IRBadr" w:cs="IRBadr"/>
          <w:sz w:val="36"/>
          <w:szCs w:val="36"/>
          <w:rtl/>
        </w:rPr>
        <w:t>در</w:t>
      </w:r>
      <w:r w:rsidRPr="00842E6E">
        <w:rPr>
          <w:rFonts w:ascii="IRBadr" w:hAnsi="IRBadr" w:cs="IRBadr"/>
          <w:sz w:val="36"/>
          <w:szCs w:val="36"/>
          <w:rtl/>
        </w:rPr>
        <w:t xml:space="preserve"> </w:t>
      </w:r>
      <w:r w:rsidR="00E879FA" w:rsidRPr="00842E6E">
        <w:rPr>
          <w:rFonts w:ascii="IRBadr" w:hAnsi="IRBadr" w:cs="IRBadr"/>
          <w:sz w:val="36"/>
          <w:szCs w:val="36"/>
          <w:rtl/>
        </w:rPr>
        <w:t>آیات «159و160» م</w:t>
      </w:r>
      <w:r w:rsidR="005D1CD0" w:rsidRPr="00842E6E">
        <w:rPr>
          <w:rFonts w:ascii="IRBadr" w:hAnsi="IRBadr" w:cs="IRBadr"/>
          <w:sz w:val="36"/>
          <w:szCs w:val="36"/>
          <w:rtl/>
        </w:rPr>
        <w:t>ی</w:t>
      </w:r>
      <w:r w:rsidR="00E879FA" w:rsidRPr="00842E6E">
        <w:rPr>
          <w:rFonts w:ascii="IRBadr" w:hAnsi="IRBadr" w:cs="IRBadr"/>
          <w:sz w:val="36"/>
          <w:szCs w:val="36"/>
          <w:rtl/>
        </w:rPr>
        <w:t>‌فرما</w:t>
      </w:r>
      <w:r w:rsidR="005D1CD0" w:rsidRPr="00842E6E">
        <w:rPr>
          <w:rFonts w:ascii="IRBadr" w:hAnsi="IRBadr" w:cs="IRBadr"/>
          <w:sz w:val="36"/>
          <w:szCs w:val="36"/>
          <w:rtl/>
        </w:rPr>
        <w:t>ی</w:t>
      </w:r>
      <w:r w:rsidR="00E879FA" w:rsidRPr="00842E6E">
        <w:rPr>
          <w:rFonts w:ascii="IRBadr" w:hAnsi="IRBadr" w:cs="IRBadr"/>
          <w:sz w:val="36"/>
          <w:szCs w:val="36"/>
          <w:rtl/>
        </w:rPr>
        <w:t>د:</w:t>
      </w:r>
    </w:p>
    <w:p w:rsidR="00533235" w:rsidRPr="00842E6E" w:rsidRDefault="00E879FA"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«سُبْحانَ اللَّهِ عَمَّا </w:t>
      </w:r>
      <w:r w:rsidR="005D1CD0" w:rsidRPr="00842E6E">
        <w:rPr>
          <w:rStyle w:val="a"/>
          <w:rFonts w:ascii="IRBadr" w:hAnsi="IRBadr" w:cs="IRBadr"/>
          <w:b/>
          <w:bCs/>
          <w:sz w:val="36"/>
          <w:szCs w:val="36"/>
          <w:rtl/>
        </w:rPr>
        <w:t>ی</w:t>
      </w:r>
      <w:r w:rsidR="00533235" w:rsidRPr="00842E6E">
        <w:rPr>
          <w:rStyle w:val="a"/>
          <w:rFonts w:ascii="IRBadr" w:hAnsi="IRBadr" w:cs="IRBadr"/>
          <w:b/>
          <w:bCs/>
          <w:sz w:val="36"/>
          <w:szCs w:val="36"/>
          <w:rtl/>
        </w:rPr>
        <w:t>صِفُونَ</w:t>
      </w:r>
      <w:r w:rsidRPr="00842E6E">
        <w:rPr>
          <w:rStyle w:val="a"/>
          <w:rFonts w:ascii="IRBadr" w:hAnsi="IRBadr" w:cs="IRBadr"/>
          <w:b/>
          <w:bCs/>
          <w:sz w:val="36"/>
          <w:szCs w:val="36"/>
          <w:rtl/>
        </w:rPr>
        <w:t xml:space="preserve"> إِلاَّ عِبادَ اللَّهِ الْمُخْلَصِ</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Style w:val="a"/>
          <w:rFonts w:ascii="IRBadr" w:hAnsi="IRBadr" w:cs="IRBadr"/>
          <w:sz w:val="36"/>
          <w:szCs w:val="36"/>
          <w:rtl/>
        </w:rPr>
        <w:t>.</w:t>
      </w:r>
      <w:r w:rsidRPr="00842E6E">
        <w:rPr>
          <w:rFonts w:ascii="IRBadr" w:hAnsi="IRBadr" w:cs="IRBadr"/>
          <w:sz w:val="36"/>
          <w:szCs w:val="36"/>
          <w:vertAlign w:val="superscript"/>
          <w:rtl/>
        </w:rPr>
        <w:endnoteReference w:id="10"/>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خود ا</w:t>
      </w:r>
      <w:r w:rsidR="005D1CD0" w:rsidRPr="00842E6E">
        <w:rPr>
          <w:rFonts w:ascii="IRBadr" w:hAnsi="IRBadr" w:cs="IRBadr"/>
          <w:sz w:val="36"/>
          <w:szCs w:val="36"/>
          <w:rtl/>
        </w:rPr>
        <w:t>ی</w:t>
      </w:r>
      <w:r w:rsidRPr="00842E6E">
        <w:rPr>
          <w:rFonts w:ascii="IRBadr" w:hAnsi="IRBadr" w:cs="IRBadr"/>
          <w:sz w:val="36"/>
          <w:szCs w:val="36"/>
          <w:rtl/>
        </w:rPr>
        <w:t>ن آ</w:t>
      </w:r>
      <w:r w:rsidR="005D1CD0" w:rsidRPr="00842E6E">
        <w:rPr>
          <w:rFonts w:ascii="IRBadr" w:hAnsi="IRBadr" w:cs="IRBadr"/>
          <w:sz w:val="36"/>
          <w:szCs w:val="36"/>
          <w:rtl/>
        </w:rPr>
        <w:t>ی</w:t>
      </w:r>
      <w:r w:rsidRPr="00842E6E">
        <w:rPr>
          <w:rFonts w:ascii="IRBadr" w:hAnsi="IRBadr" w:cs="IRBadr"/>
          <w:sz w:val="36"/>
          <w:szCs w:val="36"/>
          <w:rtl/>
        </w:rPr>
        <w:t>ه نشان م</w:t>
      </w:r>
      <w:r w:rsidR="005D1CD0" w:rsidRPr="00842E6E">
        <w:rPr>
          <w:rFonts w:ascii="IRBadr" w:hAnsi="IRBadr" w:cs="IRBadr"/>
          <w:sz w:val="36"/>
          <w:szCs w:val="36"/>
          <w:rtl/>
        </w:rPr>
        <w:t>ی</w:t>
      </w:r>
      <w:r w:rsidRPr="00842E6E">
        <w:rPr>
          <w:rFonts w:ascii="IRBadr" w:hAnsi="IRBadr" w:cs="IRBadr"/>
          <w:sz w:val="36"/>
          <w:szCs w:val="36"/>
          <w:rtl/>
        </w:rPr>
        <w:t>‌دهد كه درِ معرفت بسته ن</w:t>
      </w:r>
      <w:r w:rsidR="005D1CD0" w:rsidRPr="00842E6E">
        <w:rPr>
          <w:rFonts w:ascii="IRBadr" w:hAnsi="IRBadr" w:cs="IRBadr"/>
          <w:sz w:val="36"/>
          <w:szCs w:val="36"/>
          <w:rtl/>
        </w:rPr>
        <w:t>ی</w:t>
      </w:r>
      <w:r w:rsidRPr="00842E6E">
        <w:rPr>
          <w:rFonts w:ascii="IRBadr" w:hAnsi="IRBadr" w:cs="IRBadr"/>
          <w:sz w:val="36"/>
          <w:szCs w:val="36"/>
          <w:rtl/>
        </w:rPr>
        <w:t>ست و امكان راه‌</w:t>
      </w:r>
      <w:r w:rsidR="005D1CD0" w:rsidRPr="00842E6E">
        <w:rPr>
          <w:rFonts w:ascii="IRBadr" w:hAnsi="IRBadr" w:cs="IRBadr"/>
          <w:sz w:val="36"/>
          <w:szCs w:val="36"/>
          <w:rtl/>
        </w:rPr>
        <w:t>ی</w:t>
      </w:r>
      <w:r w:rsidRPr="00842E6E">
        <w:rPr>
          <w:rFonts w:ascii="IRBadr" w:hAnsi="IRBadr" w:cs="IRBadr"/>
          <w:sz w:val="36"/>
          <w:szCs w:val="36"/>
          <w:rtl/>
        </w:rPr>
        <w:t>اب</w:t>
      </w:r>
      <w:r w:rsidR="005D1CD0" w:rsidRPr="00842E6E">
        <w:rPr>
          <w:rFonts w:ascii="IRBadr" w:hAnsi="IRBadr" w:cs="IRBadr"/>
          <w:sz w:val="36"/>
          <w:szCs w:val="36"/>
          <w:rtl/>
        </w:rPr>
        <w:t>ی</w:t>
      </w:r>
      <w:r w:rsidRPr="00842E6E">
        <w:rPr>
          <w:rFonts w:ascii="IRBadr" w:hAnsi="IRBadr" w:cs="IRBadr"/>
          <w:sz w:val="36"/>
          <w:szCs w:val="36"/>
          <w:rtl/>
        </w:rPr>
        <w:t xml:space="preserve"> به صفات اله</w:t>
      </w:r>
      <w:r w:rsidR="005D1CD0" w:rsidRPr="00842E6E">
        <w:rPr>
          <w:rFonts w:ascii="IRBadr" w:hAnsi="IRBadr" w:cs="IRBadr"/>
          <w:sz w:val="36"/>
          <w:szCs w:val="36"/>
          <w:rtl/>
        </w:rPr>
        <w:t>ی</w:t>
      </w:r>
      <w:r w:rsidRPr="00842E6E">
        <w:rPr>
          <w:rFonts w:ascii="IRBadr" w:hAnsi="IRBadr" w:cs="IRBadr"/>
          <w:sz w:val="36"/>
          <w:szCs w:val="36"/>
          <w:rtl/>
        </w:rPr>
        <w:t xml:space="preserve"> وجود دارد. چون خداوند در ا</w:t>
      </w:r>
      <w:r w:rsidR="005D1CD0" w:rsidRPr="00842E6E">
        <w:rPr>
          <w:rFonts w:ascii="IRBadr" w:hAnsi="IRBadr" w:cs="IRBadr"/>
          <w:sz w:val="36"/>
          <w:szCs w:val="36"/>
          <w:rtl/>
        </w:rPr>
        <w:t>ی</w:t>
      </w:r>
      <w:r w:rsidRPr="00842E6E">
        <w:rPr>
          <w:rFonts w:ascii="IRBadr" w:hAnsi="IRBadr" w:cs="IRBadr"/>
          <w:sz w:val="36"/>
          <w:szCs w:val="36"/>
          <w:rtl/>
        </w:rPr>
        <w:t>ن آ</w:t>
      </w:r>
      <w:r w:rsidR="005D1CD0" w:rsidRPr="00842E6E">
        <w:rPr>
          <w:rFonts w:ascii="IRBadr" w:hAnsi="IRBadr" w:cs="IRBadr"/>
          <w:sz w:val="36"/>
          <w:szCs w:val="36"/>
          <w:rtl/>
        </w:rPr>
        <w:t>ی</w:t>
      </w:r>
      <w:r w:rsidRPr="00842E6E">
        <w:rPr>
          <w:rFonts w:ascii="IRBadr" w:hAnsi="IRBadr" w:cs="IRBadr"/>
          <w:sz w:val="36"/>
          <w:szCs w:val="36"/>
          <w:rtl/>
        </w:rPr>
        <w:t>ه استثنا زده است.</w:t>
      </w:r>
      <w:r w:rsidRPr="00842E6E">
        <w:rPr>
          <w:rFonts w:ascii="IRBadr" w:hAnsi="IRBadr" w:cs="IRBadr"/>
          <w:sz w:val="36"/>
          <w:szCs w:val="36"/>
          <w:vertAlign w:val="superscript"/>
          <w:rtl/>
        </w:rPr>
        <w:endnoteReference w:id="11"/>
      </w:r>
    </w:p>
    <w:p w:rsidR="00E879FA" w:rsidRPr="00842E6E" w:rsidRDefault="00E879FA" w:rsidP="006A211B">
      <w:pPr>
        <w:pStyle w:val="Style3"/>
        <w:jc w:val="both"/>
        <w:rPr>
          <w:rFonts w:ascii="IRBadr" w:hAnsi="IRBadr" w:cs="IRBadr"/>
          <w:sz w:val="36"/>
          <w:szCs w:val="36"/>
          <w:rtl/>
        </w:rPr>
      </w:pPr>
      <w:bookmarkStart w:id="21" w:name="_Toc416547112"/>
      <w:bookmarkStart w:id="22" w:name="_Toc416547277"/>
      <w:bookmarkStart w:id="23" w:name="_Toc417326810"/>
      <w:bookmarkStart w:id="24" w:name="_Toc417326975"/>
    </w:p>
    <w:p w:rsidR="00E879FA" w:rsidRPr="00842E6E" w:rsidRDefault="00E879FA" w:rsidP="00A20A0B">
      <w:pPr>
        <w:pStyle w:val="Heading2"/>
        <w:rPr>
          <w:rtl/>
        </w:rPr>
      </w:pPr>
      <w:bookmarkStart w:id="25" w:name="_Toc59976245"/>
      <w:r w:rsidRPr="00842E6E">
        <w:rPr>
          <w:rtl/>
        </w:rPr>
        <w:t>معرفت فطری خداوند متعال</w:t>
      </w:r>
      <w:bookmarkEnd w:id="21"/>
      <w:bookmarkEnd w:id="22"/>
      <w:bookmarkEnd w:id="23"/>
      <w:bookmarkEnd w:id="24"/>
      <w:bookmarkEnd w:id="25"/>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البته ارزش عقل بالاست، اما در مورد خدا و صفات او، منبع د</w:t>
      </w:r>
      <w:r w:rsidR="005D1CD0" w:rsidRPr="00842E6E">
        <w:rPr>
          <w:rFonts w:ascii="IRBadr" w:hAnsi="IRBadr" w:cs="IRBadr"/>
          <w:sz w:val="36"/>
          <w:szCs w:val="36"/>
          <w:rtl/>
        </w:rPr>
        <w:t>ی</w:t>
      </w:r>
      <w:r w:rsidRPr="00842E6E">
        <w:rPr>
          <w:rFonts w:ascii="IRBadr" w:hAnsi="IRBadr" w:cs="IRBadr"/>
          <w:sz w:val="36"/>
          <w:szCs w:val="36"/>
          <w:rtl/>
        </w:rPr>
        <w:t>گر</w:t>
      </w:r>
      <w:r w:rsidR="005D1CD0" w:rsidRPr="00842E6E">
        <w:rPr>
          <w:rFonts w:ascii="IRBadr" w:hAnsi="IRBadr" w:cs="IRBadr"/>
          <w:sz w:val="36"/>
          <w:szCs w:val="36"/>
          <w:rtl/>
        </w:rPr>
        <w:t>ی</w:t>
      </w:r>
      <w:r w:rsidRPr="00842E6E">
        <w:rPr>
          <w:rFonts w:ascii="IRBadr" w:hAnsi="IRBadr" w:cs="IRBadr"/>
          <w:sz w:val="36"/>
          <w:szCs w:val="36"/>
          <w:rtl/>
        </w:rPr>
        <w:t xml:space="preserve"> برا</w:t>
      </w:r>
      <w:r w:rsidR="005D1CD0" w:rsidRPr="00842E6E">
        <w:rPr>
          <w:rFonts w:ascii="IRBadr" w:hAnsi="IRBadr" w:cs="IRBadr"/>
          <w:sz w:val="36"/>
          <w:szCs w:val="36"/>
          <w:rtl/>
        </w:rPr>
        <w:t>ی</w:t>
      </w:r>
      <w:r w:rsidRPr="00842E6E">
        <w:rPr>
          <w:rFonts w:ascii="IRBadr" w:hAnsi="IRBadr" w:cs="IRBadr"/>
          <w:sz w:val="36"/>
          <w:szCs w:val="36"/>
          <w:rtl/>
        </w:rPr>
        <w:t xml:space="preserve"> شناخت، لازم است كه باعقل، تقابل ندارد. ا</w:t>
      </w:r>
      <w:r w:rsidR="005D1CD0" w:rsidRPr="00842E6E">
        <w:rPr>
          <w:rFonts w:ascii="IRBadr" w:hAnsi="IRBadr" w:cs="IRBadr"/>
          <w:sz w:val="36"/>
          <w:szCs w:val="36"/>
          <w:rtl/>
        </w:rPr>
        <w:t>ی</w:t>
      </w:r>
      <w:r w:rsidRPr="00842E6E">
        <w:rPr>
          <w:rFonts w:ascii="IRBadr" w:hAnsi="IRBadr" w:cs="IRBadr"/>
          <w:sz w:val="36"/>
          <w:szCs w:val="36"/>
          <w:rtl/>
        </w:rPr>
        <w:t>ن دو منبع، دو نوران</w:t>
      </w:r>
      <w:r w:rsidR="005D1CD0" w:rsidRPr="00842E6E">
        <w:rPr>
          <w:rFonts w:ascii="IRBadr" w:hAnsi="IRBadr" w:cs="IRBadr"/>
          <w:sz w:val="36"/>
          <w:szCs w:val="36"/>
          <w:rtl/>
        </w:rPr>
        <w:t>ی</w:t>
      </w:r>
      <w:r w:rsidRPr="00842E6E">
        <w:rPr>
          <w:rFonts w:ascii="IRBadr" w:hAnsi="IRBadr" w:cs="IRBadr"/>
          <w:sz w:val="36"/>
          <w:szCs w:val="36"/>
          <w:rtl/>
        </w:rPr>
        <w:t>ت هم‌جوار هستند</w:t>
      </w:r>
      <w:r w:rsidRPr="00842E6E">
        <w:rPr>
          <w:rFonts w:ascii="IRBadr" w:hAnsi="IRBadr" w:cs="IRBadr"/>
          <w:sz w:val="36"/>
          <w:szCs w:val="36"/>
          <w:vertAlign w:val="superscript"/>
          <w:rtl/>
        </w:rPr>
        <w:endnoteReference w:id="12"/>
      </w:r>
      <w:r w:rsidRPr="00842E6E">
        <w:rPr>
          <w:rFonts w:ascii="IRBadr" w:hAnsi="IRBadr" w:cs="IRBadr"/>
          <w:sz w:val="36"/>
          <w:szCs w:val="36"/>
          <w:rtl/>
        </w:rPr>
        <w:t>؛ اما منبع، منبع د</w:t>
      </w:r>
      <w:r w:rsidR="005D1CD0" w:rsidRPr="00842E6E">
        <w:rPr>
          <w:rFonts w:ascii="IRBadr" w:hAnsi="IRBadr" w:cs="IRBadr"/>
          <w:sz w:val="36"/>
          <w:szCs w:val="36"/>
          <w:rtl/>
        </w:rPr>
        <w:t>ی</w:t>
      </w:r>
      <w:r w:rsidRPr="00842E6E">
        <w:rPr>
          <w:rFonts w:ascii="IRBadr" w:hAnsi="IRBadr" w:cs="IRBadr"/>
          <w:sz w:val="36"/>
          <w:szCs w:val="36"/>
          <w:rtl/>
        </w:rPr>
        <w:t>گر</w:t>
      </w:r>
      <w:r w:rsidR="005D1CD0" w:rsidRPr="00842E6E">
        <w:rPr>
          <w:rFonts w:ascii="IRBadr" w:hAnsi="IRBadr" w:cs="IRBadr"/>
          <w:sz w:val="36"/>
          <w:szCs w:val="36"/>
          <w:rtl/>
        </w:rPr>
        <w:t>ی</w:t>
      </w:r>
      <w:r w:rsidRPr="00842E6E">
        <w:rPr>
          <w:rFonts w:ascii="IRBadr" w:hAnsi="IRBadr" w:cs="IRBadr"/>
          <w:sz w:val="36"/>
          <w:szCs w:val="36"/>
          <w:rtl/>
        </w:rPr>
        <w:t xml:space="preserve"> است.از راه فطرت با</w:t>
      </w:r>
      <w:r w:rsidR="005D1CD0" w:rsidRPr="00842E6E">
        <w:rPr>
          <w:rFonts w:ascii="IRBadr" w:hAnsi="IRBadr" w:cs="IRBadr"/>
          <w:sz w:val="36"/>
          <w:szCs w:val="36"/>
          <w:rtl/>
        </w:rPr>
        <w:t>ی</w:t>
      </w:r>
      <w:r w:rsidRPr="00842E6E">
        <w:rPr>
          <w:rFonts w:ascii="IRBadr" w:hAnsi="IRBadr" w:cs="IRBadr"/>
          <w:sz w:val="36"/>
          <w:szCs w:val="36"/>
          <w:rtl/>
        </w:rPr>
        <w:t>د به خدا رس</w:t>
      </w:r>
      <w:r w:rsidR="005D1CD0" w:rsidRPr="00842E6E">
        <w:rPr>
          <w:rFonts w:ascii="IRBadr" w:hAnsi="IRBadr" w:cs="IRBadr"/>
          <w:sz w:val="36"/>
          <w:szCs w:val="36"/>
          <w:rtl/>
        </w:rPr>
        <w:t>ی</w:t>
      </w:r>
      <w:r w:rsidRPr="00842E6E">
        <w:rPr>
          <w:rFonts w:ascii="IRBadr" w:hAnsi="IRBadr" w:cs="IRBadr"/>
          <w:sz w:val="36"/>
          <w:szCs w:val="36"/>
          <w:rtl/>
        </w:rPr>
        <w:t>د. فطرت، ما را به مرحله مخلَص</w:t>
      </w:r>
      <w:r w:rsidR="005D1CD0" w:rsidRPr="00842E6E">
        <w:rPr>
          <w:rFonts w:ascii="IRBadr" w:hAnsi="IRBadr" w:cs="IRBadr"/>
          <w:sz w:val="36"/>
          <w:szCs w:val="36"/>
          <w:rtl/>
        </w:rPr>
        <w:t>ی</w:t>
      </w:r>
      <w:r w:rsidRPr="00842E6E">
        <w:rPr>
          <w:rFonts w:ascii="IRBadr" w:hAnsi="IRBadr" w:cs="IRBadr"/>
          <w:sz w:val="36"/>
          <w:szCs w:val="36"/>
          <w:rtl/>
        </w:rPr>
        <w:t>ن م</w:t>
      </w:r>
      <w:r w:rsidR="005D1CD0" w:rsidRPr="00842E6E">
        <w:rPr>
          <w:rFonts w:ascii="IRBadr" w:hAnsi="IRBadr" w:cs="IRBadr"/>
          <w:sz w:val="36"/>
          <w:szCs w:val="36"/>
          <w:rtl/>
        </w:rPr>
        <w:t>ی</w:t>
      </w:r>
      <w:r w:rsidRPr="00842E6E">
        <w:rPr>
          <w:rFonts w:ascii="IRBadr" w:hAnsi="IRBadr" w:cs="IRBadr"/>
          <w:sz w:val="36"/>
          <w:szCs w:val="36"/>
          <w:rtl/>
        </w:rPr>
        <w:t>‌رساند. مخلِص هم نم</w:t>
      </w:r>
      <w:r w:rsidR="005D1CD0" w:rsidRPr="00842E6E">
        <w:rPr>
          <w:rFonts w:ascii="IRBadr" w:hAnsi="IRBadr" w:cs="IRBadr"/>
          <w:sz w:val="36"/>
          <w:szCs w:val="36"/>
          <w:rtl/>
        </w:rPr>
        <w:t>ی</w:t>
      </w:r>
      <w:r w:rsidRPr="00842E6E">
        <w:rPr>
          <w:rFonts w:ascii="IRBadr" w:hAnsi="IRBadr" w:cs="IRBadr"/>
          <w:sz w:val="36"/>
          <w:szCs w:val="36"/>
          <w:rtl/>
        </w:rPr>
        <w:t>‌تواند خدا را توص</w:t>
      </w:r>
      <w:r w:rsidR="005D1CD0" w:rsidRPr="00842E6E">
        <w:rPr>
          <w:rFonts w:ascii="IRBadr" w:hAnsi="IRBadr" w:cs="IRBadr"/>
          <w:sz w:val="36"/>
          <w:szCs w:val="36"/>
          <w:rtl/>
        </w:rPr>
        <w:t>ی</w:t>
      </w:r>
      <w:r w:rsidRPr="00842E6E">
        <w:rPr>
          <w:rFonts w:ascii="IRBadr" w:hAnsi="IRBadr" w:cs="IRBadr"/>
          <w:sz w:val="36"/>
          <w:szCs w:val="36"/>
          <w:rtl/>
        </w:rPr>
        <w:t>ف كند.</w:t>
      </w:r>
      <w:r w:rsidRPr="00842E6E">
        <w:rPr>
          <w:rFonts w:ascii="IRBadr" w:hAnsi="IRBadr" w:cs="IRBadr"/>
          <w:sz w:val="36"/>
          <w:szCs w:val="36"/>
          <w:vertAlign w:val="superscript"/>
          <w:rtl/>
        </w:rPr>
        <w:endnoteReference w:id="13"/>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w:t>
      </w:r>
      <w:r w:rsidR="005D1CD0" w:rsidRPr="00842E6E">
        <w:rPr>
          <w:rFonts w:ascii="IRBadr" w:hAnsi="IRBadr" w:cs="IRBadr"/>
          <w:sz w:val="36"/>
          <w:szCs w:val="36"/>
          <w:rtl/>
        </w:rPr>
        <w:t>ی</w:t>
      </w:r>
      <w:r w:rsidRPr="00842E6E">
        <w:rPr>
          <w:rFonts w:ascii="IRBadr" w:hAnsi="IRBadr" w:cs="IRBadr"/>
          <w:sz w:val="36"/>
          <w:szCs w:val="36"/>
          <w:rtl/>
        </w:rPr>
        <w:t>شه افراط</w:t>
      </w:r>
      <w:r w:rsidR="00533235" w:rsidRPr="00842E6E">
        <w:rPr>
          <w:rFonts w:ascii="IRBadr" w:hAnsi="IRBadr" w:cs="IRBadr"/>
          <w:sz w:val="36"/>
          <w:szCs w:val="36"/>
          <w:rtl/>
        </w:rPr>
        <w:t xml:space="preserve"> </w:t>
      </w:r>
      <w:r w:rsidRPr="00842E6E">
        <w:rPr>
          <w:rFonts w:ascii="IRBadr" w:hAnsi="IRBadr" w:cs="IRBadr"/>
          <w:sz w:val="36"/>
          <w:szCs w:val="36"/>
          <w:rtl/>
        </w:rPr>
        <w:t>‌و</w:t>
      </w:r>
      <w:r w:rsidR="00533235" w:rsidRPr="00842E6E">
        <w:rPr>
          <w:rFonts w:ascii="IRBadr" w:hAnsi="IRBadr" w:cs="IRBadr"/>
          <w:sz w:val="36"/>
          <w:szCs w:val="36"/>
          <w:rtl/>
        </w:rPr>
        <w:t xml:space="preserve"> </w:t>
      </w:r>
      <w:r w:rsidRPr="00842E6E">
        <w:rPr>
          <w:rFonts w:ascii="IRBadr" w:hAnsi="IRBadr" w:cs="IRBadr"/>
          <w:sz w:val="36"/>
          <w:szCs w:val="36"/>
          <w:rtl/>
        </w:rPr>
        <w:t>تفریط‌های ما به نام مذهب و د</w:t>
      </w:r>
      <w:r w:rsidR="005D1CD0" w:rsidRPr="00842E6E">
        <w:rPr>
          <w:rFonts w:ascii="IRBadr" w:hAnsi="IRBadr" w:cs="IRBadr"/>
          <w:sz w:val="36"/>
          <w:szCs w:val="36"/>
          <w:rtl/>
        </w:rPr>
        <w:t>ی</w:t>
      </w:r>
      <w:r w:rsidRPr="00842E6E">
        <w:rPr>
          <w:rFonts w:ascii="IRBadr" w:hAnsi="IRBadr" w:cs="IRBadr"/>
          <w:sz w:val="36"/>
          <w:szCs w:val="36"/>
          <w:rtl/>
        </w:rPr>
        <w:t>ن، از ا</w:t>
      </w:r>
      <w:r w:rsidR="005D1CD0" w:rsidRPr="00842E6E">
        <w:rPr>
          <w:rFonts w:ascii="IRBadr" w:hAnsi="IRBadr" w:cs="IRBadr"/>
          <w:sz w:val="36"/>
          <w:szCs w:val="36"/>
          <w:rtl/>
        </w:rPr>
        <w:t>ی</w:t>
      </w:r>
      <w:r w:rsidRPr="00842E6E">
        <w:rPr>
          <w:rFonts w:ascii="IRBadr" w:hAnsi="IRBadr" w:cs="IRBadr"/>
          <w:sz w:val="36"/>
          <w:szCs w:val="36"/>
          <w:rtl/>
        </w:rPr>
        <w:t>ن است كه خدا</w:t>
      </w:r>
      <w:r w:rsidR="005D1CD0" w:rsidRPr="00842E6E">
        <w:rPr>
          <w:rFonts w:ascii="IRBadr" w:hAnsi="IRBadr" w:cs="IRBadr"/>
          <w:sz w:val="36"/>
          <w:szCs w:val="36"/>
          <w:rtl/>
        </w:rPr>
        <w:t>ی</w:t>
      </w:r>
      <w:r w:rsidRPr="00842E6E">
        <w:rPr>
          <w:rFonts w:ascii="IRBadr" w:hAnsi="IRBadr" w:cs="IRBadr"/>
          <w:sz w:val="36"/>
          <w:szCs w:val="36"/>
          <w:rtl/>
        </w:rPr>
        <w:t xml:space="preserve"> ما خ</w:t>
      </w:r>
      <w:r w:rsidR="005D1CD0" w:rsidRPr="00842E6E">
        <w:rPr>
          <w:rFonts w:ascii="IRBadr" w:hAnsi="IRBadr" w:cs="IRBadr"/>
          <w:sz w:val="36"/>
          <w:szCs w:val="36"/>
          <w:rtl/>
        </w:rPr>
        <w:t>ی</w:t>
      </w:r>
      <w:r w:rsidRPr="00842E6E">
        <w:rPr>
          <w:rFonts w:ascii="IRBadr" w:hAnsi="IRBadr" w:cs="IRBadr"/>
          <w:sz w:val="36"/>
          <w:szCs w:val="36"/>
          <w:rtl/>
        </w:rPr>
        <w:t>ال</w:t>
      </w:r>
      <w:r w:rsidR="005D1CD0" w:rsidRPr="00842E6E">
        <w:rPr>
          <w:rFonts w:ascii="IRBadr" w:hAnsi="IRBadr" w:cs="IRBadr"/>
          <w:sz w:val="36"/>
          <w:szCs w:val="36"/>
          <w:rtl/>
        </w:rPr>
        <w:t>ی</w:t>
      </w:r>
      <w:r w:rsidRPr="00842E6E">
        <w:rPr>
          <w:rFonts w:ascii="IRBadr" w:hAnsi="IRBadr" w:cs="IRBadr"/>
          <w:sz w:val="36"/>
          <w:szCs w:val="36"/>
          <w:rtl/>
        </w:rPr>
        <w:t xml:space="preserve"> است و اعتدال در آن ن</w:t>
      </w:r>
      <w:r w:rsidR="005D1CD0" w:rsidRPr="00842E6E">
        <w:rPr>
          <w:rFonts w:ascii="IRBadr" w:hAnsi="IRBadr" w:cs="IRBadr"/>
          <w:sz w:val="36"/>
          <w:szCs w:val="36"/>
          <w:rtl/>
        </w:rPr>
        <w:t>ی</w:t>
      </w:r>
      <w:r w:rsidRPr="00842E6E">
        <w:rPr>
          <w:rFonts w:ascii="IRBadr" w:hAnsi="IRBadr" w:cs="IRBadr"/>
          <w:sz w:val="36"/>
          <w:szCs w:val="36"/>
          <w:rtl/>
        </w:rPr>
        <w:t>ست. اما آن‌کسی که حن</w:t>
      </w:r>
      <w:r w:rsidR="005D1CD0" w:rsidRPr="00842E6E">
        <w:rPr>
          <w:rFonts w:ascii="IRBadr" w:hAnsi="IRBadr" w:cs="IRBadr"/>
          <w:sz w:val="36"/>
          <w:szCs w:val="36"/>
          <w:rtl/>
        </w:rPr>
        <w:t>ی</w:t>
      </w:r>
      <w:r w:rsidRPr="00842E6E">
        <w:rPr>
          <w:rFonts w:ascii="IRBadr" w:hAnsi="IRBadr" w:cs="IRBadr"/>
          <w:sz w:val="36"/>
          <w:szCs w:val="36"/>
          <w:rtl/>
        </w:rPr>
        <w:t>فاً است</w:t>
      </w:r>
      <w:r w:rsidR="00533235" w:rsidRPr="00842E6E">
        <w:rPr>
          <w:rFonts w:ascii="IRBadr" w:hAnsi="IRBadr" w:cs="IRBadr"/>
          <w:sz w:val="36"/>
          <w:szCs w:val="36"/>
          <w:rtl/>
        </w:rPr>
        <w:t xml:space="preserve"> </w:t>
      </w:r>
      <w:r w:rsidRPr="00842E6E">
        <w:rPr>
          <w:rFonts w:ascii="IRBadr" w:hAnsi="IRBadr" w:cs="IRBadr"/>
          <w:sz w:val="36"/>
          <w:szCs w:val="36"/>
          <w:rtl/>
        </w:rPr>
        <w:t>(</w:t>
      </w:r>
      <w:r w:rsidR="005D1CD0" w:rsidRPr="00842E6E">
        <w:rPr>
          <w:rFonts w:ascii="IRBadr" w:hAnsi="IRBadr" w:cs="IRBadr"/>
          <w:sz w:val="36"/>
          <w:szCs w:val="36"/>
          <w:rtl/>
        </w:rPr>
        <w:t>ی</w:t>
      </w:r>
      <w:r w:rsidRPr="00842E6E">
        <w:rPr>
          <w:rFonts w:ascii="IRBadr" w:hAnsi="IRBadr" w:cs="IRBadr"/>
          <w:sz w:val="36"/>
          <w:szCs w:val="36"/>
          <w:rtl/>
        </w:rPr>
        <w:t>عن</w:t>
      </w:r>
      <w:r w:rsidR="005D1CD0" w:rsidRPr="00842E6E">
        <w:rPr>
          <w:rFonts w:ascii="IRBadr" w:hAnsi="IRBadr" w:cs="IRBadr"/>
          <w:sz w:val="36"/>
          <w:szCs w:val="36"/>
          <w:rtl/>
        </w:rPr>
        <w:t>ی</w:t>
      </w:r>
      <w:r w:rsidRPr="00842E6E">
        <w:rPr>
          <w:rFonts w:ascii="IRBadr" w:hAnsi="IRBadr" w:cs="IRBadr"/>
          <w:sz w:val="36"/>
          <w:szCs w:val="36"/>
          <w:rtl/>
        </w:rPr>
        <w:t xml:space="preserve"> پاك از هرگونه تند</w:t>
      </w:r>
      <w:r w:rsidR="005D1CD0" w:rsidRPr="00842E6E">
        <w:rPr>
          <w:rFonts w:ascii="IRBadr" w:hAnsi="IRBadr" w:cs="IRBadr"/>
          <w:sz w:val="36"/>
          <w:szCs w:val="36"/>
          <w:rtl/>
        </w:rPr>
        <w:t>ی</w:t>
      </w:r>
      <w:r w:rsidRPr="00842E6E">
        <w:rPr>
          <w:rFonts w:ascii="IRBadr" w:hAnsi="IRBadr" w:cs="IRBadr"/>
          <w:sz w:val="36"/>
          <w:szCs w:val="36"/>
          <w:rtl/>
        </w:rPr>
        <w:t xml:space="preserve"> و كند</w:t>
      </w:r>
      <w:r w:rsidR="005D1CD0" w:rsidRPr="00842E6E">
        <w:rPr>
          <w:rFonts w:ascii="IRBadr" w:hAnsi="IRBadr" w:cs="IRBadr"/>
          <w:sz w:val="36"/>
          <w:szCs w:val="36"/>
          <w:rtl/>
        </w:rPr>
        <w:t>ی</w:t>
      </w:r>
      <w:r w:rsidRPr="00842E6E">
        <w:rPr>
          <w:rFonts w:ascii="IRBadr" w:hAnsi="IRBadr" w:cs="IRBadr"/>
          <w:sz w:val="36"/>
          <w:szCs w:val="36"/>
          <w:rtl/>
        </w:rPr>
        <w:t xml:space="preserve"> و ...) این‌گونه نیست، بلکه ایمانش به خدا </w:t>
      </w:r>
      <w:r w:rsidRPr="00842E6E">
        <w:rPr>
          <w:rFonts w:ascii="IRBadr" w:hAnsi="IRBadr" w:cs="IRBadr"/>
          <w:sz w:val="36"/>
          <w:szCs w:val="36"/>
          <w:rtl/>
        </w:rPr>
        <w:lastRenderedPageBreak/>
        <w:t>فطری بوده و در صراط مستقیم است.</w:t>
      </w:r>
    </w:p>
    <w:p w:rsidR="00483F93"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شبهه فكر</w:t>
      </w:r>
      <w:r w:rsidR="005D1CD0" w:rsidRPr="00842E6E">
        <w:rPr>
          <w:rFonts w:ascii="IRBadr" w:hAnsi="IRBadr" w:cs="IRBadr"/>
          <w:sz w:val="36"/>
          <w:szCs w:val="36"/>
          <w:rtl/>
        </w:rPr>
        <w:t>ی</w:t>
      </w:r>
      <w:r w:rsidRPr="00842E6E">
        <w:rPr>
          <w:rFonts w:ascii="IRBadr" w:hAnsi="IRBadr" w:cs="IRBadr"/>
          <w:sz w:val="36"/>
          <w:szCs w:val="36"/>
          <w:rtl/>
        </w:rPr>
        <w:t xml:space="preserve"> را جواب گفتن، ز</w:t>
      </w:r>
      <w:r w:rsidR="005D1CD0" w:rsidRPr="00842E6E">
        <w:rPr>
          <w:rFonts w:ascii="IRBadr" w:hAnsi="IRBadr" w:cs="IRBadr"/>
          <w:sz w:val="36"/>
          <w:szCs w:val="36"/>
          <w:rtl/>
        </w:rPr>
        <w:t>ی</w:t>
      </w:r>
      <w:r w:rsidRPr="00842E6E">
        <w:rPr>
          <w:rFonts w:ascii="IRBadr" w:hAnsi="IRBadr" w:cs="IRBadr"/>
          <w:sz w:val="36"/>
          <w:szCs w:val="36"/>
          <w:rtl/>
        </w:rPr>
        <w:t>اد سود</w:t>
      </w:r>
      <w:r w:rsidR="005D1CD0" w:rsidRPr="00842E6E">
        <w:rPr>
          <w:rFonts w:ascii="IRBadr" w:hAnsi="IRBadr" w:cs="IRBadr"/>
          <w:sz w:val="36"/>
          <w:szCs w:val="36"/>
          <w:rtl/>
        </w:rPr>
        <w:t>ی</w:t>
      </w:r>
      <w:r w:rsidRPr="00842E6E">
        <w:rPr>
          <w:rFonts w:ascii="IRBadr" w:hAnsi="IRBadr" w:cs="IRBadr"/>
          <w:sz w:val="36"/>
          <w:szCs w:val="36"/>
          <w:rtl/>
        </w:rPr>
        <w:t xml:space="preserve"> ندارد. اگر فطرت شكوفا شود، بس</w:t>
      </w:r>
      <w:r w:rsidR="005D1CD0" w:rsidRPr="00842E6E">
        <w:rPr>
          <w:rFonts w:ascii="IRBadr" w:hAnsi="IRBadr" w:cs="IRBadr"/>
          <w:sz w:val="36"/>
          <w:szCs w:val="36"/>
          <w:rtl/>
        </w:rPr>
        <w:t>ی</w:t>
      </w:r>
      <w:r w:rsidRPr="00842E6E">
        <w:rPr>
          <w:rFonts w:ascii="IRBadr" w:hAnsi="IRBadr" w:cs="IRBadr"/>
          <w:sz w:val="36"/>
          <w:szCs w:val="36"/>
          <w:rtl/>
        </w:rPr>
        <w:t>ار</w:t>
      </w:r>
      <w:r w:rsidR="005D1CD0" w:rsidRPr="00842E6E">
        <w:rPr>
          <w:rFonts w:ascii="IRBadr" w:hAnsi="IRBadr" w:cs="IRBadr"/>
          <w:sz w:val="36"/>
          <w:szCs w:val="36"/>
          <w:rtl/>
        </w:rPr>
        <w:t>ی</w:t>
      </w:r>
      <w:r w:rsidRPr="00842E6E">
        <w:rPr>
          <w:rFonts w:ascii="IRBadr" w:hAnsi="IRBadr" w:cs="IRBadr"/>
          <w:sz w:val="36"/>
          <w:szCs w:val="36"/>
          <w:rtl/>
        </w:rPr>
        <w:t xml:space="preserve"> از سؤالات، بدون توج</w:t>
      </w:r>
      <w:r w:rsidR="005D1CD0" w:rsidRPr="00842E6E">
        <w:rPr>
          <w:rFonts w:ascii="IRBadr" w:hAnsi="IRBadr" w:cs="IRBadr"/>
          <w:sz w:val="36"/>
          <w:szCs w:val="36"/>
          <w:rtl/>
        </w:rPr>
        <w:t>ی</w:t>
      </w:r>
      <w:r w:rsidRPr="00842E6E">
        <w:rPr>
          <w:rFonts w:ascii="IRBadr" w:hAnsi="IRBadr" w:cs="IRBadr"/>
          <w:sz w:val="36"/>
          <w:szCs w:val="36"/>
          <w:rtl/>
        </w:rPr>
        <w:t>ه حل خواهد شد.</w:t>
      </w:r>
      <w:r w:rsidRPr="00842E6E">
        <w:rPr>
          <w:rFonts w:ascii="IRBadr" w:hAnsi="IRBadr" w:cs="IRBadr"/>
          <w:sz w:val="36"/>
          <w:szCs w:val="36"/>
          <w:vertAlign w:val="superscript"/>
          <w:rtl/>
        </w:rPr>
        <w:endnoteReference w:id="14"/>
      </w:r>
    </w:p>
    <w:p w:rsidR="00483F93"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كارها</w:t>
      </w:r>
      <w:r w:rsidR="005D1CD0" w:rsidRPr="00842E6E">
        <w:rPr>
          <w:rFonts w:ascii="IRBadr" w:hAnsi="IRBadr" w:cs="IRBadr"/>
          <w:sz w:val="36"/>
          <w:szCs w:val="36"/>
          <w:rtl/>
        </w:rPr>
        <w:t>ی</w:t>
      </w:r>
      <w:r w:rsidRPr="00842E6E">
        <w:rPr>
          <w:rFonts w:ascii="IRBadr" w:hAnsi="IRBadr" w:cs="IRBadr"/>
          <w:sz w:val="36"/>
          <w:szCs w:val="36"/>
          <w:rtl/>
        </w:rPr>
        <w:t xml:space="preserve"> ن</w:t>
      </w:r>
      <w:r w:rsidR="005D1CD0" w:rsidRPr="00842E6E">
        <w:rPr>
          <w:rFonts w:ascii="IRBadr" w:hAnsi="IRBadr" w:cs="IRBadr"/>
          <w:sz w:val="36"/>
          <w:szCs w:val="36"/>
          <w:rtl/>
        </w:rPr>
        <w:t>ی</w:t>
      </w:r>
      <w:r w:rsidRPr="00842E6E">
        <w:rPr>
          <w:rFonts w:ascii="IRBadr" w:hAnsi="IRBadr" w:cs="IRBadr"/>
          <w:sz w:val="36"/>
          <w:szCs w:val="36"/>
          <w:rtl/>
        </w:rPr>
        <w:t>ك كسان</w:t>
      </w:r>
      <w:r w:rsidR="005D1CD0" w:rsidRPr="00842E6E">
        <w:rPr>
          <w:rFonts w:ascii="IRBadr" w:hAnsi="IRBadr" w:cs="IRBadr"/>
          <w:sz w:val="36"/>
          <w:szCs w:val="36"/>
          <w:rtl/>
        </w:rPr>
        <w:t>ی</w:t>
      </w:r>
      <w:r w:rsidRPr="00842E6E">
        <w:rPr>
          <w:rFonts w:ascii="IRBadr" w:hAnsi="IRBadr" w:cs="IRBadr"/>
          <w:sz w:val="36"/>
          <w:szCs w:val="36"/>
          <w:rtl/>
        </w:rPr>
        <w:t xml:space="preserve"> را عمل صالح م</w:t>
      </w:r>
      <w:r w:rsidR="005D1CD0" w:rsidRPr="00842E6E">
        <w:rPr>
          <w:rFonts w:ascii="IRBadr" w:hAnsi="IRBadr" w:cs="IRBadr"/>
          <w:sz w:val="36"/>
          <w:szCs w:val="36"/>
          <w:rtl/>
        </w:rPr>
        <w:t>ی</w:t>
      </w:r>
      <w:r w:rsidRPr="00842E6E">
        <w:rPr>
          <w:rFonts w:ascii="IRBadr" w:hAnsi="IRBadr" w:cs="IRBadr"/>
          <w:sz w:val="36"/>
          <w:szCs w:val="36"/>
          <w:rtl/>
        </w:rPr>
        <w:t>‌گو</w:t>
      </w:r>
      <w:r w:rsidR="005D1CD0" w:rsidRPr="00842E6E">
        <w:rPr>
          <w:rFonts w:ascii="IRBadr" w:hAnsi="IRBadr" w:cs="IRBadr"/>
          <w:sz w:val="36"/>
          <w:szCs w:val="36"/>
          <w:rtl/>
        </w:rPr>
        <w:t>ی</w:t>
      </w:r>
      <w:r w:rsidR="004D7949" w:rsidRPr="00842E6E">
        <w:rPr>
          <w:rFonts w:ascii="IRBadr" w:hAnsi="IRBadr" w:cs="IRBadr"/>
          <w:sz w:val="36"/>
          <w:szCs w:val="36"/>
          <w:rtl/>
        </w:rPr>
        <w:t>د كه برخ</w:t>
      </w:r>
      <w:r w:rsidRPr="00842E6E">
        <w:rPr>
          <w:rFonts w:ascii="IRBadr" w:hAnsi="IRBadr" w:cs="IRBadr"/>
          <w:sz w:val="36"/>
          <w:szCs w:val="36"/>
          <w:rtl/>
        </w:rPr>
        <w:t>استه از فطرت باشد؛ وگرنه یک‌مشت</w:t>
      </w:r>
      <w:r w:rsidR="00533235" w:rsidRPr="00842E6E">
        <w:rPr>
          <w:rFonts w:ascii="IRBadr" w:hAnsi="IRBadr" w:cs="IRBadr"/>
          <w:sz w:val="36"/>
          <w:szCs w:val="36"/>
          <w:rtl/>
        </w:rPr>
        <w:t xml:space="preserve"> </w:t>
      </w:r>
      <w:r w:rsidRPr="00842E6E">
        <w:rPr>
          <w:rFonts w:ascii="IRBadr" w:hAnsi="IRBadr" w:cs="IRBadr"/>
          <w:sz w:val="36"/>
          <w:szCs w:val="36"/>
          <w:rtl/>
        </w:rPr>
        <w:t>خیال‌بافی است؛ كار در خ</w:t>
      </w:r>
      <w:r w:rsidR="005D1CD0" w:rsidRPr="00842E6E">
        <w:rPr>
          <w:rFonts w:ascii="IRBadr" w:hAnsi="IRBadr" w:cs="IRBadr"/>
          <w:sz w:val="36"/>
          <w:szCs w:val="36"/>
          <w:rtl/>
        </w:rPr>
        <w:t>ی</w:t>
      </w:r>
      <w:r w:rsidRPr="00842E6E">
        <w:rPr>
          <w:rFonts w:ascii="IRBadr" w:hAnsi="IRBadr" w:cs="IRBadr"/>
          <w:sz w:val="36"/>
          <w:szCs w:val="36"/>
          <w:rtl/>
        </w:rPr>
        <w:t xml:space="preserve">ال تو خوب است. </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سوره «كهف» آ</w:t>
      </w:r>
      <w:r w:rsidR="005D1CD0" w:rsidRPr="00842E6E">
        <w:rPr>
          <w:rFonts w:ascii="IRBadr" w:hAnsi="IRBadr" w:cs="IRBadr"/>
          <w:sz w:val="36"/>
          <w:szCs w:val="36"/>
          <w:rtl/>
        </w:rPr>
        <w:t>ی</w:t>
      </w:r>
      <w:r w:rsidRPr="00842E6E">
        <w:rPr>
          <w:rFonts w:ascii="IRBadr" w:hAnsi="IRBadr" w:cs="IRBadr"/>
          <w:sz w:val="36"/>
          <w:szCs w:val="36"/>
          <w:rtl/>
        </w:rPr>
        <w:t>ات «103 و104» می</w:t>
      </w:r>
      <w:r w:rsidRPr="00842E6E">
        <w:rPr>
          <w:rFonts w:ascii="IRBadr" w:hAnsi="IRBadr" w:cs="IRBadr"/>
          <w:sz w:val="36"/>
          <w:szCs w:val="36"/>
          <w:rtl/>
        </w:rPr>
        <w:softHyphen/>
        <w:t>فرماید:</w:t>
      </w:r>
    </w:p>
    <w:p w:rsidR="00E879FA" w:rsidRPr="00842E6E" w:rsidRDefault="00E879FA"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«قُلْ هَلْ نُنَبِّئُكُمْ بِالْأَخْسَرِ</w:t>
      </w:r>
      <w:r w:rsidR="005D1CD0" w:rsidRPr="00842E6E">
        <w:rPr>
          <w:rStyle w:val="a"/>
          <w:rFonts w:ascii="IRBadr" w:hAnsi="IRBadr" w:cs="IRBadr"/>
          <w:b/>
          <w:bCs/>
          <w:sz w:val="36"/>
          <w:szCs w:val="36"/>
          <w:rtl/>
        </w:rPr>
        <w:t>ی</w:t>
      </w:r>
      <w:r w:rsidR="00CA7838" w:rsidRPr="00842E6E">
        <w:rPr>
          <w:rStyle w:val="a"/>
          <w:rFonts w:ascii="IRBadr" w:hAnsi="IRBadr" w:cs="IRBadr"/>
          <w:b/>
          <w:bCs/>
          <w:sz w:val="36"/>
          <w:szCs w:val="36"/>
          <w:rtl/>
        </w:rPr>
        <w:t>نَ أَعْمالاً</w:t>
      </w:r>
      <w:r w:rsidRPr="00842E6E">
        <w:rPr>
          <w:rStyle w:val="a"/>
          <w:rFonts w:ascii="IRBadr" w:hAnsi="IRBadr" w:cs="IRBadr"/>
          <w:b/>
          <w:bCs/>
          <w:sz w:val="36"/>
          <w:szCs w:val="36"/>
          <w:rtl/>
        </w:rPr>
        <w:t xml:space="preserve"> الَّذِ</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نَ ضَلَّ سَعْ</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هُمْ فِ</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الْحَ</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5D1CD0" w:rsidRPr="00842E6E">
        <w:rPr>
          <w:rStyle w:val="a"/>
          <w:rFonts w:ascii="IRBadr" w:hAnsi="IRBadr" w:cs="IRBadr"/>
          <w:b/>
          <w:bCs/>
          <w:sz w:val="36"/>
          <w:szCs w:val="36"/>
          <w:rtl/>
        </w:rPr>
        <w:t>ی</w:t>
      </w:r>
      <w:r w:rsidR="00CA7838" w:rsidRPr="00842E6E">
        <w:rPr>
          <w:rStyle w:val="a"/>
          <w:rFonts w:ascii="IRBadr" w:hAnsi="IRBadr" w:cs="IRBadr"/>
          <w:b/>
          <w:bCs/>
          <w:sz w:val="36"/>
          <w:szCs w:val="36"/>
          <w:rtl/>
        </w:rPr>
        <w:t>ا وَ</w:t>
      </w:r>
      <w:r w:rsidR="00CA7838" w:rsidRPr="00842E6E">
        <w:rPr>
          <w:rStyle w:val="a"/>
          <w:rFonts w:ascii="IRBadr" w:hAnsi="IRBadr" w:cs="IRBadr"/>
          <w:b/>
          <w:bCs/>
          <w:sz w:val="36"/>
          <w:szCs w:val="36"/>
        </w:rPr>
        <w:t xml:space="preserve"> </w:t>
      </w:r>
      <w:r w:rsidRPr="00842E6E">
        <w:rPr>
          <w:rStyle w:val="a"/>
          <w:rFonts w:ascii="IRBadr" w:hAnsi="IRBadr" w:cs="IRBadr"/>
          <w:b/>
          <w:bCs/>
          <w:sz w:val="36"/>
          <w:szCs w:val="36"/>
          <w:rtl/>
        </w:rPr>
        <w:t xml:space="preserve">هُمْ </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 xml:space="preserve">حْسَبُونَ أَنَّهُمْ </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حْسِنُونَ صُنْعاً»</w:t>
      </w:r>
      <w:r w:rsidRPr="00842E6E">
        <w:rPr>
          <w:rFonts w:ascii="IRBadr" w:hAnsi="IRBadr" w:cs="IRBadr"/>
          <w:sz w:val="36"/>
          <w:szCs w:val="36"/>
          <w:vertAlign w:val="superscript"/>
          <w:rtl/>
        </w:rPr>
        <w:endnoteReference w:id="15"/>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آن‌هم</w:t>
      </w:r>
      <w:r w:rsidR="00533235" w:rsidRPr="00842E6E">
        <w:rPr>
          <w:rFonts w:ascii="IRBadr" w:hAnsi="IRBadr" w:cs="IRBadr"/>
          <w:sz w:val="36"/>
          <w:szCs w:val="36"/>
          <w:rtl/>
        </w:rPr>
        <w:t xml:space="preserve"> </w:t>
      </w:r>
      <w:r w:rsidRPr="00842E6E">
        <w:rPr>
          <w:rFonts w:ascii="IRBadr" w:hAnsi="IRBadr" w:cs="IRBadr"/>
          <w:sz w:val="36"/>
          <w:szCs w:val="36"/>
          <w:rtl/>
        </w:rPr>
        <w:t>درحالی‌که خ</w:t>
      </w:r>
      <w:r w:rsidR="005D1CD0" w:rsidRPr="00842E6E">
        <w:rPr>
          <w:rFonts w:ascii="IRBadr" w:hAnsi="IRBadr" w:cs="IRBadr"/>
          <w:sz w:val="36"/>
          <w:szCs w:val="36"/>
          <w:rtl/>
        </w:rPr>
        <w:t>ی</w:t>
      </w:r>
      <w:r w:rsidRPr="00842E6E">
        <w:rPr>
          <w:rFonts w:ascii="IRBadr" w:hAnsi="IRBadr" w:cs="IRBadr"/>
          <w:sz w:val="36"/>
          <w:szCs w:val="36"/>
          <w:rtl/>
        </w:rPr>
        <w:t>ال م</w:t>
      </w:r>
      <w:r w:rsidR="005D1CD0" w:rsidRPr="00842E6E">
        <w:rPr>
          <w:rFonts w:ascii="IRBadr" w:hAnsi="IRBadr" w:cs="IRBadr"/>
          <w:sz w:val="36"/>
          <w:szCs w:val="36"/>
          <w:rtl/>
        </w:rPr>
        <w:t>ی</w:t>
      </w:r>
      <w:r w:rsidRPr="00842E6E">
        <w:rPr>
          <w:rFonts w:ascii="IRBadr" w:hAnsi="IRBadr" w:cs="IRBadr"/>
          <w:sz w:val="36"/>
          <w:szCs w:val="36"/>
          <w:rtl/>
        </w:rPr>
        <w:t>‌كنند كه آن‌ها خ</w:t>
      </w:r>
      <w:r w:rsidR="005D1CD0" w:rsidRPr="00842E6E">
        <w:rPr>
          <w:rFonts w:ascii="IRBadr" w:hAnsi="IRBadr" w:cs="IRBadr"/>
          <w:sz w:val="36"/>
          <w:szCs w:val="36"/>
          <w:rtl/>
        </w:rPr>
        <w:t>ی</w:t>
      </w:r>
      <w:r w:rsidRPr="00842E6E">
        <w:rPr>
          <w:rFonts w:ascii="IRBadr" w:hAnsi="IRBadr" w:cs="IRBadr"/>
          <w:sz w:val="36"/>
          <w:szCs w:val="36"/>
          <w:rtl/>
        </w:rPr>
        <w:t>ل</w:t>
      </w:r>
      <w:r w:rsidR="005D1CD0" w:rsidRPr="00842E6E">
        <w:rPr>
          <w:rFonts w:ascii="IRBadr" w:hAnsi="IRBadr" w:cs="IRBadr"/>
          <w:sz w:val="36"/>
          <w:szCs w:val="36"/>
          <w:rtl/>
        </w:rPr>
        <w:t>ی</w:t>
      </w:r>
      <w:r w:rsidRPr="00842E6E">
        <w:rPr>
          <w:rFonts w:ascii="IRBadr" w:hAnsi="IRBadr" w:cs="IRBadr"/>
          <w:sz w:val="36"/>
          <w:szCs w:val="36"/>
          <w:rtl/>
        </w:rPr>
        <w:t xml:space="preserve"> ز</w:t>
      </w:r>
      <w:r w:rsidR="005D1CD0" w:rsidRPr="00842E6E">
        <w:rPr>
          <w:rFonts w:ascii="IRBadr" w:hAnsi="IRBadr" w:cs="IRBadr"/>
          <w:sz w:val="36"/>
          <w:szCs w:val="36"/>
          <w:rtl/>
        </w:rPr>
        <w:t>ی</w:t>
      </w:r>
      <w:r w:rsidRPr="00842E6E">
        <w:rPr>
          <w:rFonts w:ascii="IRBadr" w:hAnsi="IRBadr" w:cs="IRBadr"/>
          <w:sz w:val="36"/>
          <w:szCs w:val="36"/>
          <w:rtl/>
        </w:rPr>
        <w:t>با و جالب كار م</w:t>
      </w:r>
      <w:r w:rsidR="005D1CD0" w:rsidRPr="00842E6E">
        <w:rPr>
          <w:rFonts w:ascii="IRBadr" w:hAnsi="IRBadr" w:cs="IRBadr"/>
          <w:sz w:val="36"/>
          <w:szCs w:val="36"/>
          <w:rtl/>
        </w:rPr>
        <w:t>ی</w:t>
      </w:r>
      <w:r w:rsidRPr="00842E6E">
        <w:rPr>
          <w:rFonts w:ascii="IRBadr" w:hAnsi="IRBadr" w:cs="IRBadr"/>
          <w:sz w:val="36"/>
          <w:szCs w:val="36"/>
          <w:rtl/>
        </w:rPr>
        <w:t>‌كنند و خودشان را راض</w:t>
      </w:r>
      <w:r w:rsidR="005D1CD0" w:rsidRPr="00842E6E">
        <w:rPr>
          <w:rFonts w:ascii="IRBadr" w:hAnsi="IRBadr" w:cs="IRBadr"/>
          <w:sz w:val="36"/>
          <w:szCs w:val="36"/>
          <w:rtl/>
        </w:rPr>
        <w:t>ی</w:t>
      </w:r>
      <w:r w:rsidRPr="00842E6E">
        <w:rPr>
          <w:rFonts w:ascii="IRBadr" w:hAnsi="IRBadr" w:cs="IRBadr"/>
          <w:sz w:val="36"/>
          <w:szCs w:val="36"/>
          <w:rtl/>
        </w:rPr>
        <w:t xml:space="preserve"> م</w:t>
      </w:r>
      <w:r w:rsidR="005D1CD0" w:rsidRPr="00842E6E">
        <w:rPr>
          <w:rFonts w:ascii="IRBadr" w:hAnsi="IRBadr" w:cs="IRBadr"/>
          <w:sz w:val="36"/>
          <w:szCs w:val="36"/>
          <w:rtl/>
        </w:rPr>
        <w:t>ی</w:t>
      </w:r>
      <w:r w:rsidRPr="00842E6E">
        <w:rPr>
          <w:rFonts w:ascii="IRBadr" w:hAnsi="IRBadr" w:cs="IRBadr"/>
          <w:sz w:val="36"/>
          <w:szCs w:val="36"/>
          <w:rtl/>
        </w:rPr>
        <w:t>‌كنند كه چه عال</w:t>
      </w:r>
      <w:r w:rsidR="005D1CD0" w:rsidRPr="00842E6E">
        <w:rPr>
          <w:rFonts w:ascii="IRBadr" w:hAnsi="IRBadr" w:cs="IRBadr"/>
          <w:sz w:val="36"/>
          <w:szCs w:val="36"/>
          <w:rtl/>
        </w:rPr>
        <w:t>ی</w:t>
      </w:r>
      <w:r w:rsidRPr="00842E6E">
        <w:rPr>
          <w:rFonts w:ascii="IRBadr" w:hAnsi="IRBadr" w:cs="IRBadr"/>
          <w:sz w:val="36"/>
          <w:szCs w:val="36"/>
          <w:rtl/>
        </w:rPr>
        <w:t xml:space="preserve"> فلان كار را آن جام م</w:t>
      </w:r>
      <w:r w:rsidR="005D1CD0" w:rsidRPr="00842E6E">
        <w:rPr>
          <w:rFonts w:ascii="IRBadr" w:hAnsi="IRBadr" w:cs="IRBadr"/>
          <w:sz w:val="36"/>
          <w:szCs w:val="36"/>
          <w:rtl/>
        </w:rPr>
        <w:t>ی</w:t>
      </w:r>
      <w:r w:rsidRPr="00842E6E">
        <w:rPr>
          <w:rFonts w:ascii="IRBadr" w:hAnsi="IRBadr" w:cs="IRBadr"/>
          <w:sz w:val="36"/>
          <w:szCs w:val="36"/>
          <w:rtl/>
        </w:rPr>
        <w:t xml:space="preserve">‌دهند. </w:t>
      </w:r>
      <w:r w:rsidRPr="00842E6E">
        <w:rPr>
          <w:rFonts w:ascii="IRBadr" w:hAnsi="IRBadr" w:cs="IRBadr"/>
          <w:b/>
          <w:bCs/>
          <w:sz w:val="36"/>
          <w:szCs w:val="36"/>
          <w:rtl/>
        </w:rPr>
        <w:t>ضَلَّ سَعْ</w:t>
      </w:r>
      <w:r w:rsidR="005D1CD0" w:rsidRPr="00842E6E">
        <w:rPr>
          <w:rFonts w:ascii="IRBadr" w:hAnsi="IRBadr" w:cs="IRBadr"/>
          <w:b/>
          <w:bCs/>
          <w:sz w:val="36"/>
          <w:szCs w:val="36"/>
          <w:rtl/>
        </w:rPr>
        <w:t>ی</w:t>
      </w:r>
      <w:r w:rsidRPr="00842E6E">
        <w:rPr>
          <w:rFonts w:ascii="IRBadr" w:hAnsi="IRBadr" w:cs="IRBadr"/>
          <w:b/>
          <w:bCs/>
          <w:sz w:val="36"/>
          <w:szCs w:val="36"/>
          <w:rtl/>
        </w:rPr>
        <w:t>هُمْ فِ</w:t>
      </w:r>
      <w:r w:rsidR="005D1CD0" w:rsidRPr="00842E6E">
        <w:rPr>
          <w:rFonts w:ascii="IRBadr" w:hAnsi="IRBadr" w:cs="IRBadr"/>
          <w:b/>
          <w:bCs/>
          <w:sz w:val="36"/>
          <w:szCs w:val="36"/>
          <w:rtl/>
        </w:rPr>
        <w:t>ی</w:t>
      </w:r>
      <w:r w:rsidRPr="00842E6E">
        <w:rPr>
          <w:rFonts w:ascii="IRBadr" w:hAnsi="IRBadr" w:cs="IRBadr"/>
          <w:b/>
          <w:bCs/>
          <w:sz w:val="36"/>
          <w:szCs w:val="36"/>
          <w:rtl/>
        </w:rPr>
        <w:t xml:space="preserve"> الْحَ</w:t>
      </w:r>
      <w:r w:rsidR="005D1CD0" w:rsidRPr="00842E6E">
        <w:rPr>
          <w:rFonts w:ascii="IRBadr" w:hAnsi="IRBadr" w:cs="IRBadr"/>
          <w:b/>
          <w:bCs/>
          <w:sz w:val="36"/>
          <w:szCs w:val="36"/>
          <w:rtl/>
        </w:rPr>
        <w:t>ی</w:t>
      </w:r>
      <w:r w:rsidRPr="00842E6E">
        <w:rPr>
          <w:rFonts w:ascii="IRBadr" w:hAnsi="IRBadr" w:cs="IRBadr"/>
          <w:b/>
          <w:bCs/>
          <w:sz w:val="36"/>
          <w:szCs w:val="36"/>
          <w:rtl/>
        </w:rPr>
        <w:t>اةِ الدُّنْ</w:t>
      </w:r>
      <w:r w:rsidR="005D1CD0" w:rsidRPr="00842E6E">
        <w:rPr>
          <w:rFonts w:ascii="IRBadr" w:hAnsi="IRBadr" w:cs="IRBadr"/>
          <w:b/>
          <w:bCs/>
          <w:sz w:val="36"/>
          <w:szCs w:val="36"/>
          <w:rtl/>
        </w:rPr>
        <w:t>ی</w:t>
      </w:r>
      <w:r w:rsidRPr="00842E6E">
        <w:rPr>
          <w:rFonts w:ascii="IRBadr" w:hAnsi="IRBadr" w:cs="IRBadr"/>
          <w:b/>
          <w:bCs/>
          <w:sz w:val="36"/>
          <w:szCs w:val="36"/>
          <w:rtl/>
        </w:rPr>
        <w:t>ا،</w:t>
      </w:r>
      <w:r w:rsidRPr="00842E6E">
        <w:rPr>
          <w:rFonts w:ascii="IRBadr" w:hAnsi="IRBadr" w:cs="IRBadr"/>
          <w:sz w:val="36"/>
          <w:szCs w:val="36"/>
          <w:rtl/>
        </w:rPr>
        <w:t xml:space="preserve">  كوشش ا</w:t>
      </w:r>
      <w:r w:rsidR="005D1CD0" w:rsidRPr="00842E6E">
        <w:rPr>
          <w:rFonts w:ascii="IRBadr" w:hAnsi="IRBadr" w:cs="IRBadr"/>
          <w:sz w:val="36"/>
          <w:szCs w:val="36"/>
          <w:rtl/>
        </w:rPr>
        <w:t>ی</w:t>
      </w:r>
      <w:r w:rsidRPr="00842E6E">
        <w:rPr>
          <w:rFonts w:ascii="IRBadr" w:hAnsi="IRBadr" w:cs="IRBadr"/>
          <w:sz w:val="36"/>
          <w:szCs w:val="36"/>
          <w:rtl/>
        </w:rPr>
        <w:t>شان در زندگى ا</w:t>
      </w:r>
      <w:r w:rsidR="005D1CD0" w:rsidRPr="00842E6E">
        <w:rPr>
          <w:rFonts w:ascii="IRBadr" w:hAnsi="IRBadr" w:cs="IRBadr"/>
          <w:sz w:val="36"/>
          <w:szCs w:val="36"/>
          <w:rtl/>
        </w:rPr>
        <w:t>ی</w:t>
      </w:r>
      <w:r w:rsidRPr="00842E6E">
        <w:rPr>
          <w:rFonts w:ascii="IRBadr" w:hAnsi="IRBadr" w:cs="IRBadr"/>
          <w:sz w:val="36"/>
          <w:szCs w:val="36"/>
          <w:rtl/>
        </w:rPr>
        <w:t>ن دن</w:t>
      </w:r>
      <w:r w:rsidR="005D1CD0" w:rsidRPr="00842E6E">
        <w:rPr>
          <w:rFonts w:ascii="IRBadr" w:hAnsi="IRBadr" w:cs="IRBadr"/>
          <w:sz w:val="36"/>
          <w:szCs w:val="36"/>
          <w:rtl/>
        </w:rPr>
        <w:t>ی</w:t>
      </w:r>
      <w:r w:rsidRPr="00842E6E">
        <w:rPr>
          <w:rFonts w:ascii="IRBadr" w:hAnsi="IRBadr" w:cs="IRBadr"/>
          <w:sz w:val="36"/>
          <w:szCs w:val="36"/>
          <w:rtl/>
        </w:rPr>
        <w:t>ا تلف‌شده و می</w:t>
      </w:r>
      <w:r w:rsidRPr="00842E6E">
        <w:rPr>
          <w:rFonts w:ascii="IRBadr" w:hAnsi="IRBadr" w:cs="IRBadr"/>
          <w:sz w:val="36"/>
          <w:szCs w:val="36"/>
          <w:rtl/>
        </w:rPr>
        <w:softHyphen/>
        <w:t>پندارند كه رفتار ن</w:t>
      </w:r>
      <w:r w:rsidR="005D1CD0" w:rsidRPr="00842E6E">
        <w:rPr>
          <w:rFonts w:ascii="IRBadr" w:hAnsi="IRBadr" w:cs="IRBadr"/>
          <w:sz w:val="36"/>
          <w:szCs w:val="36"/>
          <w:rtl/>
        </w:rPr>
        <w:t>ی</w:t>
      </w:r>
      <w:r w:rsidRPr="00842E6E">
        <w:rPr>
          <w:rFonts w:ascii="IRBadr" w:hAnsi="IRBadr" w:cs="IRBadr"/>
          <w:sz w:val="36"/>
          <w:szCs w:val="36"/>
          <w:rtl/>
        </w:rPr>
        <w:t>كو دارند.</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كس</w:t>
      </w:r>
      <w:r w:rsidR="005D1CD0" w:rsidRPr="00842E6E">
        <w:rPr>
          <w:rFonts w:ascii="IRBadr" w:hAnsi="IRBadr" w:cs="IRBadr"/>
          <w:sz w:val="36"/>
          <w:szCs w:val="36"/>
          <w:rtl/>
        </w:rPr>
        <w:t>ی</w:t>
      </w:r>
      <w:r w:rsidRPr="00842E6E">
        <w:rPr>
          <w:rFonts w:ascii="IRBadr" w:hAnsi="IRBadr" w:cs="IRBadr"/>
          <w:sz w:val="36"/>
          <w:szCs w:val="36"/>
          <w:rtl/>
        </w:rPr>
        <w:t xml:space="preserve"> كه از خودش راضی شد، د</w:t>
      </w:r>
      <w:r w:rsidR="005D1CD0" w:rsidRPr="00842E6E">
        <w:rPr>
          <w:rFonts w:ascii="IRBadr" w:hAnsi="IRBadr" w:cs="IRBadr"/>
          <w:sz w:val="36"/>
          <w:szCs w:val="36"/>
          <w:rtl/>
        </w:rPr>
        <w:t>ی</w:t>
      </w:r>
      <w:r w:rsidRPr="00842E6E">
        <w:rPr>
          <w:rFonts w:ascii="IRBadr" w:hAnsi="IRBadr" w:cs="IRBadr"/>
          <w:sz w:val="36"/>
          <w:szCs w:val="36"/>
          <w:rtl/>
        </w:rPr>
        <w:t>گر راهش بسته‌شده است، چون تا احساس درد نكند، دنبال درمان نم</w:t>
      </w:r>
      <w:r w:rsidR="005D1CD0" w:rsidRPr="00842E6E">
        <w:rPr>
          <w:rFonts w:ascii="IRBadr" w:hAnsi="IRBadr" w:cs="IRBadr"/>
          <w:sz w:val="36"/>
          <w:szCs w:val="36"/>
          <w:rtl/>
        </w:rPr>
        <w:t>ی</w:t>
      </w:r>
      <w:r w:rsidRPr="00842E6E">
        <w:rPr>
          <w:rFonts w:ascii="IRBadr" w:hAnsi="IRBadr" w:cs="IRBadr"/>
          <w:sz w:val="36"/>
          <w:szCs w:val="36"/>
          <w:rtl/>
        </w:rPr>
        <w:t>‌رود.</w:t>
      </w:r>
    </w:p>
    <w:p w:rsidR="00483F93"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سوره «روم» آ</w:t>
      </w:r>
      <w:r w:rsidR="005D1CD0" w:rsidRPr="00842E6E">
        <w:rPr>
          <w:rFonts w:ascii="IRBadr" w:hAnsi="IRBadr" w:cs="IRBadr"/>
          <w:sz w:val="36"/>
          <w:szCs w:val="36"/>
          <w:rtl/>
        </w:rPr>
        <w:t>ی</w:t>
      </w:r>
      <w:r w:rsidRPr="00842E6E">
        <w:rPr>
          <w:rFonts w:ascii="IRBadr" w:hAnsi="IRBadr" w:cs="IRBadr"/>
          <w:sz w:val="36"/>
          <w:szCs w:val="36"/>
          <w:rtl/>
        </w:rPr>
        <w:t>ه «30» می</w:t>
      </w:r>
      <w:r w:rsidRPr="00842E6E">
        <w:rPr>
          <w:rFonts w:ascii="IRBadr" w:hAnsi="IRBadr" w:cs="IRBadr"/>
          <w:sz w:val="36"/>
          <w:szCs w:val="36"/>
          <w:rtl/>
        </w:rPr>
        <w:softHyphen/>
        <w:t xml:space="preserve">فرماید: </w:t>
      </w:r>
    </w:p>
    <w:p w:rsidR="00E879FA" w:rsidRPr="00842E6E" w:rsidRDefault="00E879FA"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«فَأَقِمْ وَجْهَكَ لِلدِّ</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نِ حَنِ</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فاً فِطْرَتَ اللَّهِ الَّتِ</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فَطَرَ النَّاسَ عَلَ</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ها لا تَبْدِ</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لَ لِخَلْقِ اللَّهِ ذلِكَ الدِّ</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نُ الْقَ</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 xml:space="preserve">مُ وَ لكِنَّ أَكْثَرَ النَّاسِ لا </w:t>
      </w:r>
      <w:r w:rsidR="005D1CD0" w:rsidRPr="00842E6E">
        <w:rPr>
          <w:rStyle w:val="a"/>
          <w:rFonts w:ascii="IRBadr" w:hAnsi="IRBadr" w:cs="IRBadr"/>
          <w:b/>
          <w:bCs/>
          <w:sz w:val="36"/>
          <w:szCs w:val="36"/>
          <w:rtl/>
        </w:rPr>
        <w:t>ی</w:t>
      </w:r>
      <w:r w:rsidRPr="00842E6E">
        <w:rPr>
          <w:rStyle w:val="a"/>
          <w:rFonts w:ascii="IRBadr" w:hAnsi="IRBadr" w:cs="IRBadr"/>
          <w:b/>
          <w:bCs/>
          <w:sz w:val="36"/>
          <w:szCs w:val="36"/>
          <w:rtl/>
        </w:rPr>
        <w:t>عْلَمُونَ»</w:t>
      </w:r>
      <w:r w:rsidRPr="00842E6E">
        <w:rPr>
          <w:rFonts w:ascii="IRBadr" w:hAnsi="IRBadr" w:cs="IRBadr"/>
          <w:sz w:val="36"/>
          <w:szCs w:val="36"/>
          <w:vertAlign w:val="superscript"/>
          <w:rtl/>
        </w:rPr>
        <w:endnoteReference w:id="16"/>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نكت</w:t>
      </w:r>
      <w:r w:rsidR="00533235" w:rsidRPr="00842E6E">
        <w:rPr>
          <w:rFonts w:ascii="IRBadr" w:hAnsi="IRBadr" w:cs="IRBadr"/>
          <w:sz w:val="36"/>
          <w:szCs w:val="36"/>
          <w:rtl/>
        </w:rPr>
        <w:t xml:space="preserve">ۀ </w:t>
      </w:r>
      <w:r w:rsidRPr="00842E6E">
        <w:rPr>
          <w:rFonts w:ascii="IRBadr" w:hAnsi="IRBadr" w:cs="IRBadr"/>
          <w:sz w:val="36"/>
          <w:szCs w:val="36"/>
          <w:rtl/>
        </w:rPr>
        <w:t>تکان‌دهنده ا</w:t>
      </w:r>
      <w:r w:rsidR="005D1CD0" w:rsidRPr="00842E6E">
        <w:rPr>
          <w:rFonts w:ascii="IRBadr" w:hAnsi="IRBadr" w:cs="IRBadr"/>
          <w:sz w:val="36"/>
          <w:szCs w:val="36"/>
          <w:rtl/>
        </w:rPr>
        <w:t>ی</w:t>
      </w:r>
      <w:r w:rsidRPr="00842E6E">
        <w:rPr>
          <w:rFonts w:ascii="IRBadr" w:hAnsi="IRBadr" w:cs="IRBadr"/>
          <w:sz w:val="36"/>
          <w:szCs w:val="36"/>
          <w:rtl/>
        </w:rPr>
        <w:t>ن آ</w:t>
      </w:r>
      <w:r w:rsidR="005D1CD0" w:rsidRPr="00842E6E">
        <w:rPr>
          <w:rFonts w:ascii="IRBadr" w:hAnsi="IRBadr" w:cs="IRBadr"/>
          <w:sz w:val="36"/>
          <w:szCs w:val="36"/>
          <w:rtl/>
        </w:rPr>
        <w:t>ی</w:t>
      </w:r>
      <w:r w:rsidRPr="00842E6E">
        <w:rPr>
          <w:rFonts w:ascii="IRBadr" w:hAnsi="IRBadr" w:cs="IRBadr"/>
          <w:sz w:val="36"/>
          <w:szCs w:val="36"/>
          <w:rtl/>
        </w:rPr>
        <w:t>ه، ا</w:t>
      </w:r>
      <w:r w:rsidR="005D1CD0" w:rsidRPr="00842E6E">
        <w:rPr>
          <w:rFonts w:ascii="IRBadr" w:hAnsi="IRBadr" w:cs="IRBadr"/>
          <w:sz w:val="36"/>
          <w:szCs w:val="36"/>
          <w:rtl/>
        </w:rPr>
        <w:t>ی</w:t>
      </w:r>
      <w:r w:rsidRPr="00842E6E">
        <w:rPr>
          <w:rFonts w:ascii="IRBadr" w:hAnsi="IRBadr" w:cs="IRBadr"/>
          <w:sz w:val="36"/>
          <w:szCs w:val="36"/>
          <w:rtl/>
        </w:rPr>
        <w:t>ن است كه بس</w:t>
      </w:r>
      <w:r w:rsidR="005D1CD0" w:rsidRPr="00842E6E">
        <w:rPr>
          <w:rFonts w:ascii="IRBadr" w:hAnsi="IRBadr" w:cs="IRBadr"/>
          <w:sz w:val="36"/>
          <w:szCs w:val="36"/>
          <w:rtl/>
        </w:rPr>
        <w:t>ی</w:t>
      </w:r>
      <w:r w:rsidRPr="00842E6E">
        <w:rPr>
          <w:rFonts w:ascii="IRBadr" w:hAnsi="IRBadr" w:cs="IRBadr"/>
          <w:sz w:val="36"/>
          <w:szCs w:val="36"/>
          <w:rtl/>
        </w:rPr>
        <w:t>ار</w:t>
      </w:r>
      <w:r w:rsidR="005D1CD0" w:rsidRPr="00842E6E">
        <w:rPr>
          <w:rFonts w:ascii="IRBadr" w:hAnsi="IRBadr" w:cs="IRBadr"/>
          <w:sz w:val="36"/>
          <w:szCs w:val="36"/>
          <w:rtl/>
        </w:rPr>
        <w:t>ی</w:t>
      </w:r>
      <w:r w:rsidRPr="00842E6E">
        <w:rPr>
          <w:rFonts w:ascii="IRBadr" w:hAnsi="IRBadr" w:cs="IRBadr"/>
          <w:sz w:val="36"/>
          <w:szCs w:val="36"/>
          <w:rtl/>
        </w:rPr>
        <w:t xml:space="preserve"> از مردم نم</w:t>
      </w:r>
      <w:r w:rsidR="005D1CD0" w:rsidRPr="00842E6E">
        <w:rPr>
          <w:rFonts w:ascii="IRBadr" w:hAnsi="IRBadr" w:cs="IRBadr"/>
          <w:sz w:val="36"/>
          <w:szCs w:val="36"/>
          <w:rtl/>
        </w:rPr>
        <w:t>ی</w:t>
      </w:r>
      <w:r w:rsidRPr="00842E6E">
        <w:rPr>
          <w:rFonts w:ascii="IRBadr" w:hAnsi="IRBadr" w:cs="IRBadr"/>
          <w:sz w:val="36"/>
          <w:szCs w:val="36"/>
          <w:rtl/>
        </w:rPr>
        <w:t>‌دانند كه با</w:t>
      </w:r>
      <w:r w:rsidR="005D1CD0"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sz w:val="36"/>
          <w:szCs w:val="36"/>
          <w:rtl/>
        </w:rPr>
        <w:lastRenderedPageBreak/>
        <w:t>از راه فطرت به د</w:t>
      </w:r>
      <w:r w:rsidR="005D1CD0" w:rsidRPr="00842E6E">
        <w:rPr>
          <w:rFonts w:ascii="IRBadr" w:hAnsi="IRBadr" w:cs="IRBadr"/>
          <w:sz w:val="36"/>
          <w:szCs w:val="36"/>
          <w:rtl/>
        </w:rPr>
        <w:t>ی</w:t>
      </w:r>
      <w:r w:rsidRPr="00842E6E">
        <w:rPr>
          <w:rFonts w:ascii="IRBadr" w:hAnsi="IRBadr" w:cs="IRBadr"/>
          <w:sz w:val="36"/>
          <w:szCs w:val="36"/>
          <w:rtl/>
        </w:rPr>
        <w:t>ن ق</w:t>
      </w:r>
      <w:r w:rsidR="005D1CD0" w:rsidRPr="00842E6E">
        <w:rPr>
          <w:rFonts w:ascii="IRBadr" w:hAnsi="IRBadr" w:cs="IRBadr"/>
          <w:sz w:val="36"/>
          <w:szCs w:val="36"/>
          <w:rtl/>
        </w:rPr>
        <w:t>ی</w:t>
      </w:r>
      <w:r w:rsidR="00CA7838" w:rsidRPr="00842E6E">
        <w:rPr>
          <w:rFonts w:ascii="IRBadr" w:hAnsi="IRBadr" w:cs="IRBadr"/>
          <w:sz w:val="36"/>
          <w:szCs w:val="36"/>
          <w:rtl/>
        </w:rPr>
        <w:t>ّ</w:t>
      </w:r>
      <w:r w:rsidRPr="00842E6E">
        <w:rPr>
          <w:rFonts w:ascii="IRBadr" w:hAnsi="IRBadr" w:cs="IRBadr"/>
          <w:sz w:val="36"/>
          <w:szCs w:val="36"/>
          <w:rtl/>
        </w:rPr>
        <w:t>م</w:t>
      </w:r>
      <w:r w:rsidR="00CA7838" w:rsidRPr="00842E6E">
        <w:rPr>
          <w:rFonts w:ascii="IRBadr" w:hAnsi="IRBadr" w:cs="IRBadr"/>
          <w:sz w:val="36"/>
          <w:szCs w:val="36"/>
          <w:rtl/>
        </w:rPr>
        <w:t xml:space="preserve"> </w:t>
      </w:r>
      <w:r w:rsidRPr="00842E6E">
        <w:rPr>
          <w:rFonts w:ascii="IRBadr" w:hAnsi="IRBadr" w:cs="IRBadr"/>
          <w:sz w:val="36"/>
          <w:szCs w:val="36"/>
          <w:rtl/>
        </w:rPr>
        <w:t>(استوار) رس</w:t>
      </w:r>
      <w:r w:rsidR="005D1CD0" w:rsidRPr="00842E6E">
        <w:rPr>
          <w:rFonts w:ascii="IRBadr" w:hAnsi="IRBadr" w:cs="IRBadr"/>
          <w:sz w:val="36"/>
          <w:szCs w:val="36"/>
          <w:rtl/>
        </w:rPr>
        <w:t>ی</w:t>
      </w:r>
      <w:r w:rsidRPr="00842E6E">
        <w:rPr>
          <w:rFonts w:ascii="IRBadr" w:hAnsi="IRBadr" w:cs="IRBadr"/>
          <w:sz w:val="36"/>
          <w:szCs w:val="36"/>
          <w:rtl/>
        </w:rPr>
        <w:t>د. ا</w:t>
      </w:r>
      <w:r w:rsidR="005D1CD0" w:rsidRPr="00842E6E">
        <w:rPr>
          <w:rFonts w:ascii="IRBadr" w:hAnsi="IRBadr" w:cs="IRBadr"/>
          <w:sz w:val="36"/>
          <w:szCs w:val="36"/>
          <w:rtl/>
        </w:rPr>
        <w:t>ی</w:t>
      </w:r>
      <w:r w:rsidRPr="00842E6E">
        <w:rPr>
          <w:rFonts w:ascii="IRBadr" w:hAnsi="IRBadr" w:cs="IRBadr"/>
          <w:sz w:val="36"/>
          <w:szCs w:val="36"/>
          <w:rtl/>
        </w:rPr>
        <w:t>ن علم که از راه فطرت به آن می</w:t>
      </w:r>
      <w:r w:rsidRPr="00842E6E">
        <w:rPr>
          <w:rFonts w:ascii="IRBadr" w:hAnsi="IRBadr" w:cs="IRBadr"/>
          <w:sz w:val="36"/>
          <w:szCs w:val="36"/>
          <w:rtl/>
        </w:rPr>
        <w:softHyphen/>
        <w:t>رسیم، دا</w:t>
      </w:r>
      <w:r w:rsidR="005D1CD0" w:rsidRPr="00842E6E">
        <w:rPr>
          <w:rFonts w:ascii="IRBadr" w:hAnsi="IRBadr" w:cs="IRBadr"/>
          <w:sz w:val="36"/>
          <w:szCs w:val="36"/>
          <w:rtl/>
        </w:rPr>
        <w:t>ی</w:t>
      </w:r>
      <w:r w:rsidRPr="00842E6E">
        <w:rPr>
          <w:rFonts w:ascii="IRBadr" w:hAnsi="IRBadr" w:cs="IRBadr"/>
          <w:sz w:val="36"/>
          <w:szCs w:val="36"/>
          <w:rtl/>
        </w:rPr>
        <w:t>ره‌اش وس</w:t>
      </w:r>
      <w:r w:rsidR="005D1CD0" w:rsidRPr="00842E6E">
        <w:rPr>
          <w:rFonts w:ascii="IRBadr" w:hAnsi="IRBadr" w:cs="IRBadr"/>
          <w:sz w:val="36"/>
          <w:szCs w:val="36"/>
          <w:rtl/>
        </w:rPr>
        <w:t>ی</w:t>
      </w:r>
      <w:r w:rsidRPr="00842E6E">
        <w:rPr>
          <w:rFonts w:ascii="IRBadr" w:hAnsi="IRBadr" w:cs="IRBadr"/>
          <w:sz w:val="36"/>
          <w:szCs w:val="36"/>
          <w:rtl/>
        </w:rPr>
        <w:t>ع‌تر از منبع عقل است، اما آن را هم شامل م</w:t>
      </w:r>
      <w:r w:rsidR="005D1CD0" w:rsidRPr="00842E6E">
        <w:rPr>
          <w:rFonts w:ascii="IRBadr" w:hAnsi="IRBadr" w:cs="IRBadr"/>
          <w:sz w:val="36"/>
          <w:szCs w:val="36"/>
          <w:rtl/>
        </w:rPr>
        <w:t>ی</w:t>
      </w:r>
      <w:r w:rsidRPr="00842E6E">
        <w:rPr>
          <w:rFonts w:ascii="IRBadr" w:hAnsi="IRBadr" w:cs="IRBadr"/>
          <w:sz w:val="36"/>
          <w:szCs w:val="36"/>
          <w:rtl/>
        </w:rPr>
        <w:t xml:space="preserve">‌شود. </w:t>
      </w:r>
    </w:p>
    <w:p w:rsidR="00E879FA" w:rsidRPr="00842E6E" w:rsidRDefault="00E879FA" w:rsidP="006A211B">
      <w:pPr>
        <w:pStyle w:val="Style3"/>
        <w:jc w:val="both"/>
        <w:rPr>
          <w:rFonts w:ascii="IRBadr" w:hAnsi="IRBadr" w:cs="IRBadr"/>
          <w:sz w:val="36"/>
          <w:szCs w:val="36"/>
          <w:rtl/>
        </w:rPr>
      </w:pPr>
      <w:bookmarkStart w:id="26" w:name="_Toc416547113"/>
      <w:bookmarkStart w:id="27" w:name="_Toc416547278"/>
      <w:bookmarkStart w:id="28" w:name="_Toc417326811"/>
      <w:bookmarkStart w:id="29" w:name="_Toc417326976"/>
    </w:p>
    <w:p w:rsidR="00E879FA" w:rsidRPr="00842E6E" w:rsidRDefault="00E879FA" w:rsidP="00A20A0B">
      <w:pPr>
        <w:pStyle w:val="Heading2"/>
        <w:rPr>
          <w:rtl/>
        </w:rPr>
      </w:pPr>
      <w:bookmarkStart w:id="30" w:name="_Toc59976246"/>
      <w:r w:rsidRPr="00842E6E">
        <w:rPr>
          <w:rtl/>
        </w:rPr>
        <w:t>نشانه‌‌های</w:t>
      </w:r>
      <w:r w:rsidR="005D1CD0" w:rsidRPr="00842E6E">
        <w:rPr>
          <w:rtl/>
          <w:lang w:bidi="fa-IR"/>
        </w:rPr>
        <w:t>ی</w:t>
      </w:r>
      <w:r w:rsidRPr="00842E6E">
        <w:rPr>
          <w:rtl/>
        </w:rPr>
        <w:t xml:space="preserve"> از ا</w:t>
      </w:r>
      <w:r w:rsidR="005D1CD0" w:rsidRPr="00842E6E">
        <w:rPr>
          <w:rtl/>
          <w:lang w:bidi="fa-IR"/>
        </w:rPr>
        <w:t>ی</w:t>
      </w:r>
      <w:r w:rsidRPr="00842E6E">
        <w:rPr>
          <w:rtl/>
        </w:rPr>
        <w:t>مان فطر</w:t>
      </w:r>
      <w:r w:rsidR="005D1CD0" w:rsidRPr="00842E6E">
        <w:rPr>
          <w:rtl/>
          <w:lang w:bidi="fa-IR"/>
        </w:rPr>
        <w:t>ی</w:t>
      </w:r>
      <w:bookmarkEnd w:id="26"/>
      <w:bookmarkEnd w:id="27"/>
      <w:bookmarkEnd w:id="28"/>
      <w:bookmarkEnd w:id="29"/>
      <w:bookmarkEnd w:id="30"/>
    </w:p>
    <w:p w:rsidR="00E879FA" w:rsidRPr="00842E6E" w:rsidRDefault="00E879FA" w:rsidP="006A211B">
      <w:pPr>
        <w:pStyle w:val="Style2"/>
        <w:spacing w:line="240" w:lineRule="auto"/>
        <w:jc w:val="both"/>
        <w:rPr>
          <w:rFonts w:ascii="IRBadr" w:hAnsi="IRBadr" w:cs="IRBadr"/>
          <w:b/>
          <w:bCs/>
          <w:sz w:val="36"/>
          <w:szCs w:val="36"/>
        </w:rPr>
      </w:pPr>
      <w:r w:rsidRPr="00842E6E">
        <w:rPr>
          <w:rStyle w:val="a"/>
          <w:rFonts w:ascii="IRBadr" w:hAnsi="IRBadr" w:cs="IRBadr"/>
          <w:b/>
          <w:bCs/>
          <w:sz w:val="36"/>
          <w:szCs w:val="36"/>
          <w:rtl/>
        </w:rPr>
        <w:t>سؤال:</w:t>
      </w:r>
      <w:r w:rsidRPr="00842E6E">
        <w:rPr>
          <w:rFonts w:ascii="IRBadr" w:hAnsi="IRBadr" w:cs="IRBadr"/>
          <w:sz w:val="36"/>
          <w:szCs w:val="36"/>
          <w:rtl/>
        </w:rPr>
        <w:t>چرا ا</w:t>
      </w:r>
      <w:r w:rsidR="005D1CD0" w:rsidRPr="00842E6E">
        <w:rPr>
          <w:rFonts w:ascii="IRBadr" w:hAnsi="IRBadr" w:cs="IRBadr"/>
          <w:sz w:val="36"/>
          <w:szCs w:val="36"/>
          <w:rtl/>
        </w:rPr>
        <w:t>ی</w:t>
      </w:r>
      <w:r w:rsidRPr="00842E6E">
        <w:rPr>
          <w:rFonts w:ascii="IRBadr" w:hAnsi="IRBadr" w:cs="IRBadr"/>
          <w:sz w:val="36"/>
          <w:szCs w:val="36"/>
          <w:rtl/>
        </w:rPr>
        <w:t>ن معرفت در دست عده معدود</w:t>
      </w:r>
      <w:r w:rsidR="005D1CD0" w:rsidRPr="00842E6E">
        <w:rPr>
          <w:rFonts w:ascii="IRBadr" w:hAnsi="IRBadr" w:cs="IRBadr"/>
          <w:sz w:val="36"/>
          <w:szCs w:val="36"/>
          <w:rtl/>
        </w:rPr>
        <w:t>ی</w:t>
      </w:r>
      <w:r w:rsidRPr="00842E6E">
        <w:rPr>
          <w:rFonts w:ascii="IRBadr" w:hAnsi="IRBadr" w:cs="IRBadr"/>
          <w:sz w:val="36"/>
          <w:szCs w:val="36"/>
          <w:rtl/>
        </w:rPr>
        <w:t xml:space="preserve"> افتاد؟ اگر این‌همه مهم بود، با</w:t>
      </w:r>
      <w:r w:rsidR="005D1CD0" w:rsidRPr="00842E6E">
        <w:rPr>
          <w:rFonts w:ascii="IRBadr" w:hAnsi="IRBadr" w:cs="IRBadr"/>
          <w:sz w:val="36"/>
          <w:szCs w:val="36"/>
          <w:rtl/>
        </w:rPr>
        <w:t>ی</w:t>
      </w:r>
      <w:r w:rsidRPr="00842E6E">
        <w:rPr>
          <w:rFonts w:ascii="IRBadr" w:hAnsi="IRBadr" w:cs="IRBadr"/>
          <w:sz w:val="36"/>
          <w:szCs w:val="36"/>
          <w:rtl/>
        </w:rPr>
        <w:t>د طور</w:t>
      </w:r>
      <w:r w:rsidR="005D1CD0" w:rsidRPr="00842E6E">
        <w:rPr>
          <w:rFonts w:ascii="IRBadr" w:hAnsi="IRBadr" w:cs="IRBadr"/>
          <w:sz w:val="36"/>
          <w:szCs w:val="36"/>
          <w:rtl/>
        </w:rPr>
        <w:t>ی</w:t>
      </w:r>
      <w:r w:rsidRPr="00842E6E">
        <w:rPr>
          <w:rFonts w:ascii="IRBadr" w:hAnsi="IRBadr" w:cs="IRBadr"/>
          <w:sz w:val="36"/>
          <w:szCs w:val="36"/>
          <w:rtl/>
        </w:rPr>
        <w:t xml:space="preserve"> م</w:t>
      </w:r>
      <w:r w:rsidR="005D1CD0" w:rsidRPr="00842E6E">
        <w:rPr>
          <w:rFonts w:ascii="IRBadr" w:hAnsi="IRBadr" w:cs="IRBadr"/>
          <w:sz w:val="36"/>
          <w:szCs w:val="36"/>
          <w:rtl/>
        </w:rPr>
        <w:t>ی</w:t>
      </w:r>
      <w:r w:rsidRPr="00842E6E">
        <w:rPr>
          <w:rFonts w:ascii="IRBadr" w:hAnsi="IRBadr" w:cs="IRBadr"/>
          <w:sz w:val="36"/>
          <w:szCs w:val="36"/>
          <w:rtl/>
        </w:rPr>
        <w:t>‌شد كه همه در ا</w:t>
      </w:r>
      <w:r w:rsidR="005D1CD0" w:rsidRPr="00842E6E">
        <w:rPr>
          <w:rFonts w:ascii="IRBadr" w:hAnsi="IRBadr" w:cs="IRBadr"/>
          <w:sz w:val="36"/>
          <w:szCs w:val="36"/>
          <w:rtl/>
        </w:rPr>
        <w:t>ی</w:t>
      </w:r>
      <w:r w:rsidRPr="00842E6E">
        <w:rPr>
          <w:rFonts w:ascii="IRBadr" w:hAnsi="IRBadr" w:cs="IRBadr"/>
          <w:sz w:val="36"/>
          <w:szCs w:val="36"/>
          <w:rtl/>
        </w:rPr>
        <w:t>ن راه م</w:t>
      </w:r>
      <w:r w:rsidR="005D1CD0" w:rsidRPr="00842E6E">
        <w:rPr>
          <w:rFonts w:ascii="IRBadr" w:hAnsi="IRBadr" w:cs="IRBadr"/>
          <w:sz w:val="36"/>
          <w:szCs w:val="36"/>
          <w:rtl/>
        </w:rPr>
        <w:t>ی</w:t>
      </w:r>
      <w:r w:rsidRPr="00842E6E">
        <w:rPr>
          <w:rFonts w:ascii="IRBadr" w:hAnsi="IRBadr" w:cs="IRBadr"/>
          <w:sz w:val="36"/>
          <w:szCs w:val="36"/>
          <w:rtl/>
        </w:rPr>
        <w:t>‌افتادند، پس چرا چنین نشد؟</w:t>
      </w:r>
    </w:p>
    <w:p w:rsidR="00E879FA"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اتفاقاً ا</w:t>
      </w:r>
      <w:r w:rsidR="005D1CD0" w:rsidRPr="00842E6E">
        <w:rPr>
          <w:rFonts w:ascii="IRBadr" w:hAnsi="IRBadr" w:cs="IRBadr"/>
          <w:sz w:val="36"/>
          <w:szCs w:val="36"/>
          <w:rtl/>
        </w:rPr>
        <w:t>ی</w:t>
      </w:r>
      <w:r w:rsidRPr="00842E6E">
        <w:rPr>
          <w:rFonts w:ascii="IRBadr" w:hAnsi="IRBadr" w:cs="IRBadr"/>
          <w:sz w:val="36"/>
          <w:szCs w:val="36"/>
          <w:rtl/>
        </w:rPr>
        <w:t>ن سؤال ماست كه چه عوامل</w:t>
      </w:r>
      <w:r w:rsidR="005D1CD0" w:rsidRPr="00842E6E">
        <w:rPr>
          <w:rFonts w:ascii="IRBadr" w:hAnsi="IRBadr" w:cs="IRBadr"/>
          <w:sz w:val="36"/>
          <w:szCs w:val="36"/>
          <w:rtl/>
        </w:rPr>
        <w:t>ی</w:t>
      </w:r>
      <w:r w:rsidRPr="00842E6E">
        <w:rPr>
          <w:rFonts w:ascii="IRBadr" w:hAnsi="IRBadr" w:cs="IRBadr"/>
          <w:sz w:val="36"/>
          <w:szCs w:val="36"/>
          <w:rtl/>
        </w:rPr>
        <w:t xml:space="preserve"> در تار</w:t>
      </w:r>
      <w:r w:rsidR="005D1CD0" w:rsidRPr="00842E6E">
        <w:rPr>
          <w:rFonts w:ascii="IRBadr" w:hAnsi="IRBadr" w:cs="IRBadr"/>
          <w:sz w:val="36"/>
          <w:szCs w:val="36"/>
          <w:rtl/>
        </w:rPr>
        <w:t>ی</w:t>
      </w:r>
      <w:r w:rsidRPr="00842E6E">
        <w:rPr>
          <w:rFonts w:ascii="IRBadr" w:hAnsi="IRBadr" w:cs="IRBadr"/>
          <w:sz w:val="36"/>
          <w:szCs w:val="36"/>
          <w:rtl/>
        </w:rPr>
        <w:t>خ دخالت كرد و چه عوامل</w:t>
      </w:r>
      <w:r w:rsidR="005D1CD0" w:rsidRPr="00842E6E">
        <w:rPr>
          <w:rFonts w:ascii="IRBadr" w:hAnsi="IRBadr" w:cs="IRBadr"/>
          <w:sz w:val="36"/>
          <w:szCs w:val="36"/>
          <w:rtl/>
        </w:rPr>
        <w:t>ی</w:t>
      </w:r>
      <w:r w:rsidRPr="00842E6E">
        <w:rPr>
          <w:rFonts w:ascii="IRBadr" w:hAnsi="IRBadr" w:cs="IRBadr"/>
          <w:sz w:val="36"/>
          <w:szCs w:val="36"/>
          <w:rtl/>
        </w:rPr>
        <w:t xml:space="preserve"> باعث شد كه به اینجا برس</w:t>
      </w:r>
      <w:r w:rsidR="005D1CD0" w:rsidRPr="00842E6E">
        <w:rPr>
          <w:rFonts w:ascii="IRBadr" w:hAnsi="IRBadr" w:cs="IRBadr"/>
          <w:sz w:val="36"/>
          <w:szCs w:val="36"/>
          <w:rtl/>
        </w:rPr>
        <w:t>ی</w:t>
      </w:r>
      <w:r w:rsidRPr="00842E6E">
        <w:rPr>
          <w:rFonts w:ascii="IRBadr" w:hAnsi="IRBadr" w:cs="IRBadr"/>
          <w:sz w:val="36"/>
          <w:szCs w:val="36"/>
          <w:rtl/>
        </w:rPr>
        <w:t>م؟</w:t>
      </w:r>
    </w:p>
    <w:p w:rsidR="005014A9"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اصلاً اشخاص كه هستند كه ما با تعداد آن‌ها، به ارزش علم برس</w:t>
      </w:r>
      <w:r w:rsidR="005D1CD0"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17"/>
      </w:r>
      <w:r w:rsidRPr="00842E6E">
        <w:rPr>
          <w:rFonts w:ascii="IRBadr" w:hAnsi="IRBadr" w:cs="IRBadr"/>
          <w:sz w:val="36"/>
          <w:szCs w:val="36"/>
          <w:rtl/>
        </w:rPr>
        <w:t>؟! م</w:t>
      </w:r>
      <w:r w:rsidR="005D1CD0" w:rsidRPr="00842E6E">
        <w:rPr>
          <w:rFonts w:ascii="IRBadr" w:hAnsi="IRBadr" w:cs="IRBadr"/>
          <w:sz w:val="36"/>
          <w:szCs w:val="36"/>
          <w:rtl/>
        </w:rPr>
        <w:t>ی</w:t>
      </w:r>
      <w:r w:rsidRPr="00842E6E">
        <w:rPr>
          <w:rFonts w:ascii="IRBadr" w:hAnsi="IRBadr" w:cs="IRBadr"/>
          <w:sz w:val="36"/>
          <w:szCs w:val="36"/>
          <w:rtl/>
        </w:rPr>
        <w:t>ل</w:t>
      </w:r>
      <w:r w:rsidR="005D1CD0" w:rsidRPr="00842E6E">
        <w:rPr>
          <w:rFonts w:ascii="IRBadr" w:hAnsi="IRBadr" w:cs="IRBadr"/>
          <w:sz w:val="36"/>
          <w:szCs w:val="36"/>
          <w:rtl/>
        </w:rPr>
        <w:t>ی</w:t>
      </w:r>
      <w:r w:rsidRPr="00842E6E">
        <w:rPr>
          <w:rFonts w:ascii="IRBadr" w:hAnsi="IRBadr" w:cs="IRBadr"/>
          <w:sz w:val="36"/>
          <w:szCs w:val="36"/>
          <w:rtl/>
        </w:rPr>
        <w:t>ون‌ها سال بود و ا</w:t>
      </w:r>
      <w:r w:rsidR="005D1CD0" w:rsidRPr="00842E6E">
        <w:rPr>
          <w:rFonts w:ascii="IRBadr" w:hAnsi="IRBadr" w:cs="IRBadr"/>
          <w:sz w:val="36"/>
          <w:szCs w:val="36"/>
          <w:rtl/>
        </w:rPr>
        <w:t>ی</w:t>
      </w:r>
      <w:r w:rsidRPr="00842E6E">
        <w:rPr>
          <w:rFonts w:ascii="IRBadr" w:hAnsi="IRBadr" w:cs="IRBadr"/>
          <w:sz w:val="36"/>
          <w:szCs w:val="36"/>
          <w:rtl/>
        </w:rPr>
        <w:t>ن علم، در پرده غ</w:t>
      </w:r>
      <w:r w:rsidR="005D1CD0" w:rsidRPr="00842E6E">
        <w:rPr>
          <w:rFonts w:ascii="IRBadr" w:hAnsi="IRBadr" w:cs="IRBadr"/>
          <w:sz w:val="36"/>
          <w:szCs w:val="36"/>
          <w:rtl/>
        </w:rPr>
        <w:t>ی</w:t>
      </w:r>
      <w:r w:rsidRPr="00842E6E">
        <w:rPr>
          <w:rFonts w:ascii="IRBadr" w:hAnsi="IRBadr" w:cs="IRBadr"/>
          <w:sz w:val="36"/>
          <w:szCs w:val="36"/>
          <w:rtl/>
        </w:rPr>
        <w:t>ب بود. با حق با</w:t>
      </w:r>
      <w:r w:rsidR="005D1CD0" w:rsidRPr="00842E6E">
        <w:rPr>
          <w:rFonts w:ascii="IRBadr" w:hAnsi="IRBadr" w:cs="IRBadr"/>
          <w:sz w:val="36"/>
          <w:szCs w:val="36"/>
          <w:rtl/>
        </w:rPr>
        <w:t>ی</w:t>
      </w:r>
      <w:r w:rsidRPr="00842E6E">
        <w:rPr>
          <w:rFonts w:ascii="IRBadr" w:hAnsi="IRBadr" w:cs="IRBadr"/>
          <w:sz w:val="36"/>
          <w:szCs w:val="36"/>
          <w:rtl/>
        </w:rPr>
        <w:t>د اشخاص را سنج</w:t>
      </w:r>
      <w:r w:rsidR="005D1CD0" w:rsidRPr="00842E6E">
        <w:rPr>
          <w:rFonts w:ascii="IRBadr" w:hAnsi="IRBadr" w:cs="IRBadr"/>
          <w:sz w:val="36"/>
          <w:szCs w:val="36"/>
          <w:rtl/>
        </w:rPr>
        <w:t>ی</w:t>
      </w:r>
      <w:r w:rsidRPr="00842E6E">
        <w:rPr>
          <w:rFonts w:ascii="IRBadr" w:hAnsi="IRBadr" w:cs="IRBadr"/>
          <w:sz w:val="36"/>
          <w:szCs w:val="36"/>
          <w:rtl/>
        </w:rPr>
        <w:t>د، نه این‌که حق را با اشخاص بسنجیم.</w:t>
      </w:r>
      <w:r w:rsidRPr="00842E6E">
        <w:rPr>
          <w:rFonts w:ascii="IRBadr" w:hAnsi="IRBadr" w:cs="IRBadr"/>
          <w:sz w:val="36"/>
          <w:szCs w:val="36"/>
          <w:vertAlign w:val="superscript"/>
          <w:rtl/>
        </w:rPr>
        <w:endnoteReference w:id="18"/>
      </w:r>
    </w:p>
    <w:p w:rsidR="00E879FA" w:rsidRPr="00842E6E" w:rsidRDefault="00E879FA" w:rsidP="00276696">
      <w:pPr>
        <w:pStyle w:val="Style2"/>
        <w:spacing w:line="240" w:lineRule="auto"/>
        <w:jc w:val="both"/>
        <w:rPr>
          <w:rFonts w:ascii="IRBadr" w:hAnsi="IRBadr" w:cs="IRBadr"/>
          <w:sz w:val="36"/>
          <w:szCs w:val="36"/>
          <w:rtl/>
        </w:rPr>
      </w:pPr>
      <w:r w:rsidRPr="00842E6E">
        <w:rPr>
          <w:rFonts w:ascii="IRBadr" w:hAnsi="IRBadr" w:cs="IRBadr"/>
          <w:sz w:val="36"/>
          <w:szCs w:val="36"/>
          <w:rtl/>
        </w:rPr>
        <w:t>نشانه‌ا</w:t>
      </w:r>
      <w:r w:rsidR="005D1CD0" w:rsidRPr="00842E6E">
        <w:rPr>
          <w:rFonts w:ascii="IRBadr" w:hAnsi="IRBadr" w:cs="IRBadr"/>
          <w:sz w:val="36"/>
          <w:szCs w:val="36"/>
          <w:rtl/>
        </w:rPr>
        <w:t>ی</w:t>
      </w:r>
      <w:r w:rsidRPr="00842E6E">
        <w:rPr>
          <w:rFonts w:ascii="IRBadr" w:hAnsi="IRBadr" w:cs="IRBadr"/>
          <w:sz w:val="36"/>
          <w:szCs w:val="36"/>
          <w:rtl/>
        </w:rPr>
        <w:t xml:space="preserve"> از ا</w:t>
      </w:r>
      <w:r w:rsidR="005D1CD0" w:rsidRPr="00842E6E">
        <w:rPr>
          <w:rFonts w:ascii="IRBadr" w:hAnsi="IRBadr" w:cs="IRBadr"/>
          <w:sz w:val="36"/>
          <w:szCs w:val="36"/>
          <w:rtl/>
        </w:rPr>
        <w:t>ی</w:t>
      </w:r>
      <w:r w:rsidRPr="00842E6E">
        <w:rPr>
          <w:rFonts w:ascii="IRBadr" w:hAnsi="IRBadr" w:cs="IRBadr"/>
          <w:sz w:val="36"/>
          <w:szCs w:val="36"/>
          <w:rtl/>
        </w:rPr>
        <w:t>مان فطر</w:t>
      </w:r>
      <w:r w:rsidR="005D1CD0" w:rsidRPr="00842E6E">
        <w:rPr>
          <w:rFonts w:ascii="IRBadr" w:hAnsi="IRBadr" w:cs="IRBadr"/>
          <w:sz w:val="36"/>
          <w:szCs w:val="36"/>
          <w:rtl/>
        </w:rPr>
        <w:t>ی</w:t>
      </w:r>
      <w:r w:rsidRPr="00842E6E">
        <w:rPr>
          <w:rFonts w:ascii="IRBadr" w:hAnsi="IRBadr" w:cs="IRBadr"/>
          <w:sz w:val="36"/>
          <w:szCs w:val="36"/>
          <w:rtl/>
        </w:rPr>
        <w:t xml:space="preserve">: </w:t>
      </w:r>
      <w:r w:rsidRPr="00842E6E">
        <w:rPr>
          <w:rStyle w:val="a"/>
          <w:rFonts w:ascii="IRBadr" w:hAnsi="IRBadr" w:cs="IRBadr"/>
          <w:b/>
          <w:bCs/>
          <w:sz w:val="36"/>
          <w:szCs w:val="36"/>
          <w:rtl/>
        </w:rPr>
        <w:t>« ...أَنْ تَقُومُوا لِلَّهِ مَثْنى وَ فُرادى»</w:t>
      </w:r>
      <w:r w:rsidR="00D32FAE" w:rsidRPr="00842E6E">
        <w:rPr>
          <w:rFonts w:ascii="IRBadr" w:hAnsi="IRBadr" w:cs="IRBadr"/>
          <w:sz w:val="36"/>
          <w:szCs w:val="36"/>
          <w:vertAlign w:val="superscript"/>
          <w:rtl/>
        </w:rPr>
        <w:endnoteReference w:id="19"/>
      </w:r>
      <w:r w:rsidR="00276696">
        <w:rPr>
          <w:rFonts w:ascii="IRBadr" w:hAnsi="IRBadr" w:cs="IRBadr" w:hint="cs"/>
          <w:sz w:val="36"/>
          <w:szCs w:val="36"/>
          <w:rtl/>
        </w:rPr>
        <w:t xml:space="preserve"> </w:t>
      </w:r>
      <w:r w:rsidRPr="00842E6E">
        <w:rPr>
          <w:rFonts w:ascii="IRBadr" w:hAnsi="IRBadr" w:cs="IRBadr"/>
          <w:sz w:val="36"/>
          <w:szCs w:val="36"/>
          <w:vertAlign w:val="superscript"/>
          <w:rtl/>
        </w:rPr>
        <w:endnoteReference w:id="20"/>
      </w:r>
    </w:p>
    <w:p w:rsidR="00A3329B" w:rsidRPr="00842E6E" w:rsidRDefault="00E879FA"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5D1CD0" w:rsidRPr="00842E6E">
        <w:rPr>
          <w:rFonts w:ascii="IRBadr" w:hAnsi="IRBadr" w:cs="IRBadr"/>
          <w:sz w:val="36"/>
          <w:szCs w:val="36"/>
          <w:rtl/>
        </w:rPr>
        <w:t>ی</w:t>
      </w:r>
      <w:r w:rsidRPr="00842E6E">
        <w:rPr>
          <w:rFonts w:ascii="IRBadr" w:hAnsi="IRBadr" w:cs="IRBadr"/>
          <w:sz w:val="36"/>
          <w:szCs w:val="36"/>
          <w:rtl/>
        </w:rPr>
        <w:t xml:space="preserve"> به دعا</w:t>
      </w:r>
      <w:r w:rsidR="005D1CD0" w:rsidRPr="00842E6E">
        <w:rPr>
          <w:rFonts w:ascii="IRBadr" w:hAnsi="IRBadr" w:cs="IRBadr"/>
          <w:sz w:val="36"/>
          <w:szCs w:val="36"/>
          <w:rtl/>
        </w:rPr>
        <w:t>ی</w:t>
      </w:r>
      <w:r w:rsidRPr="00842E6E">
        <w:rPr>
          <w:rFonts w:ascii="IRBadr" w:hAnsi="IRBadr" w:cs="IRBadr"/>
          <w:sz w:val="36"/>
          <w:szCs w:val="36"/>
          <w:rtl/>
        </w:rPr>
        <w:t xml:space="preserve"> كم</w:t>
      </w:r>
      <w:r w:rsidR="005D1CD0" w:rsidRPr="00842E6E">
        <w:rPr>
          <w:rFonts w:ascii="IRBadr" w:hAnsi="IRBadr" w:cs="IRBadr"/>
          <w:sz w:val="36"/>
          <w:szCs w:val="36"/>
          <w:rtl/>
        </w:rPr>
        <w:t>ی</w:t>
      </w:r>
      <w:r w:rsidRPr="00842E6E">
        <w:rPr>
          <w:rFonts w:ascii="IRBadr" w:hAnsi="IRBadr" w:cs="IRBadr"/>
          <w:sz w:val="36"/>
          <w:szCs w:val="36"/>
          <w:rtl/>
        </w:rPr>
        <w:t>ل 5000 نفر م</w:t>
      </w:r>
      <w:r w:rsidR="005D1CD0" w:rsidRPr="00842E6E">
        <w:rPr>
          <w:rFonts w:ascii="IRBadr" w:hAnsi="IRBadr" w:cs="IRBadr"/>
          <w:sz w:val="36"/>
          <w:szCs w:val="36"/>
          <w:rtl/>
        </w:rPr>
        <w:t>ی</w:t>
      </w:r>
      <w:r w:rsidRPr="00842E6E">
        <w:rPr>
          <w:rFonts w:ascii="IRBadr" w:hAnsi="IRBadr" w:cs="IRBadr"/>
          <w:sz w:val="36"/>
          <w:szCs w:val="36"/>
          <w:rtl/>
        </w:rPr>
        <w:t>‌آ</w:t>
      </w:r>
      <w:r w:rsidR="005D1CD0" w:rsidRPr="00842E6E">
        <w:rPr>
          <w:rFonts w:ascii="IRBadr" w:hAnsi="IRBadr" w:cs="IRBadr"/>
          <w:sz w:val="36"/>
          <w:szCs w:val="36"/>
          <w:rtl/>
        </w:rPr>
        <w:t>ی</w:t>
      </w:r>
      <w:r w:rsidRPr="00842E6E">
        <w:rPr>
          <w:rFonts w:ascii="IRBadr" w:hAnsi="IRBadr" w:cs="IRBadr"/>
          <w:sz w:val="36"/>
          <w:szCs w:val="36"/>
          <w:rtl/>
        </w:rPr>
        <w:t>ند و با آخرین صدا و هنر، آن را م</w:t>
      </w:r>
      <w:r w:rsidR="005D1CD0" w:rsidRPr="00842E6E">
        <w:rPr>
          <w:rFonts w:ascii="IRBadr" w:hAnsi="IRBadr" w:cs="IRBadr"/>
          <w:sz w:val="36"/>
          <w:szCs w:val="36"/>
          <w:rtl/>
        </w:rPr>
        <w:t>ی</w:t>
      </w:r>
      <w:r w:rsidRPr="00842E6E">
        <w:rPr>
          <w:rFonts w:ascii="IRBadr" w:hAnsi="IRBadr" w:cs="IRBadr"/>
          <w:sz w:val="36"/>
          <w:szCs w:val="36"/>
          <w:rtl/>
        </w:rPr>
        <w:t>‌خوان</w:t>
      </w:r>
      <w:r w:rsidR="005D1CD0" w:rsidRPr="00842E6E">
        <w:rPr>
          <w:rFonts w:ascii="IRBadr" w:hAnsi="IRBadr" w:cs="IRBadr"/>
          <w:sz w:val="36"/>
          <w:szCs w:val="36"/>
          <w:rtl/>
        </w:rPr>
        <w:t>ی</w:t>
      </w:r>
      <w:r w:rsidRPr="00842E6E">
        <w:rPr>
          <w:rFonts w:ascii="IRBadr" w:hAnsi="IRBadr" w:cs="IRBadr"/>
          <w:sz w:val="36"/>
          <w:szCs w:val="36"/>
          <w:rtl/>
        </w:rPr>
        <w:t>، اگر دفعه بعد فقط 3 نفر آمد بازهم نبا</w:t>
      </w:r>
      <w:r w:rsidR="005D1CD0" w:rsidRPr="00842E6E">
        <w:rPr>
          <w:rFonts w:ascii="IRBadr" w:hAnsi="IRBadr" w:cs="IRBadr"/>
          <w:sz w:val="36"/>
          <w:szCs w:val="36"/>
          <w:rtl/>
        </w:rPr>
        <w:t>ی</w:t>
      </w:r>
      <w:r w:rsidRPr="00842E6E">
        <w:rPr>
          <w:rFonts w:ascii="IRBadr" w:hAnsi="IRBadr" w:cs="IRBadr"/>
          <w:sz w:val="36"/>
          <w:szCs w:val="36"/>
          <w:rtl/>
        </w:rPr>
        <w:t>د حالت فرق كند. در تنها</w:t>
      </w:r>
      <w:r w:rsidR="005D1CD0" w:rsidRPr="00842E6E">
        <w:rPr>
          <w:rFonts w:ascii="IRBadr" w:hAnsi="IRBadr" w:cs="IRBadr"/>
          <w:sz w:val="36"/>
          <w:szCs w:val="36"/>
          <w:rtl/>
        </w:rPr>
        <w:t>یی</w:t>
      </w:r>
      <w:r w:rsidRPr="00842E6E">
        <w:rPr>
          <w:rFonts w:ascii="IRBadr" w:hAnsi="IRBadr" w:cs="IRBadr"/>
          <w:sz w:val="36"/>
          <w:szCs w:val="36"/>
          <w:rtl/>
        </w:rPr>
        <w:t xml:space="preserve"> و شب هم نبا</w:t>
      </w:r>
      <w:r w:rsidR="005D1CD0" w:rsidRPr="00842E6E">
        <w:rPr>
          <w:rFonts w:ascii="IRBadr" w:hAnsi="IRBadr" w:cs="IRBadr"/>
          <w:sz w:val="36"/>
          <w:szCs w:val="36"/>
          <w:rtl/>
        </w:rPr>
        <w:t>ی</w:t>
      </w:r>
      <w:r w:rsidRPr="00842E6E">
        <w:rPr>
          <w:rFonts w:ascii="IRBadr" w:hAnsi="IRBadr" w:cs="IRBadr"/>
          <w:sz w:val="36"/>
          <w:szCs w:val="36"/>
          <w:rtl/>
        </w:rPr>
        <w:t>د حالت فرق كند. وقت</w:t>
      </w:r>
      <w:r w:rsidR="005D1CD0" w:rsidRPr="00842E6E">
        <w:rPr>
          <w:rFonts w:ascii="IRBadr" w:hAnsi="IRBadr" w:cs="IRBadr"/>
          <w:sz w:val="36"/>
          <w:szCs w:val="36"/>
          <w:rtl/>
        </w:rPr>
        <w:t>ی</w:t>
      </w:r>
      <w:r w:rsidRPr="00842E6E">
        <w:rPr>
          <w:rFonts w:ascii="IRBadr" w:hAnsi="IRBadr" w:cs="IRBadr"/>
          <w:sz w:val="36"/>
          <w:szCs w:val="36"/>
          <w:rtl/>
        </w:rPr>
        <w:t xml:space="preserve"> به مراسم م</w:t>
      </w:r>
      <w:r w:rsidR="005D1CD0" w:rsidRPr="00842E6E">
        <w:rPr>
          <w:rFonts w:ascii="IRBadr" w:hAnsi="IRBadr" w:cs="IRBadr"/>
          <w:sz w:val="36"/>
          <w:szCs w:val="36"/>
          <w:rtl/>
        </w:rPr>
        <w:t>ی</w:t>
      </w:r>
      <w:r w:rsidRPr="00842E6E">
        <w:rPr>
          <w:rFonts w:ascii="IRBadr" w:hAnsi="IRBadr" w:cs="IRBadr"/>
          <w:sz w:val="36"/>
          <w:szCs w:val="36"/>
          <w:rtl/>
        </w:rPr>
        <w:t>‌رو</w:t>
      </w:r>
      <w:r w:rsidR="005D1CD0" w:rsidRPr="00842E6E">
        <w:rPr>
          <w:rFonts w:ascii="IRBadr" w:hAnsi="IRBadr" w:cs="IRBadr"/>
          <w:sz w:val="36"/>
          <w:szCs w:val="36"/>
          <w:rtl/>
        </w:rPr>
        <w:t>ی</w:t>
      </w:r>
      <w:r w:rsidRPr="00842E6E">
        <w:rPr>
          <w:rFonts w:ascii="IRBadr" w:hAnsi="IRBadr" w:cs="IRBadr"/>
          <w:sz w:val="36"/>
          <w:szCs w:val="36"/>
          <w:rtl/>
        </w:rPr>
        <w:t xml:space="preserve"> و سر راه 10 نفر هم دهن‌كج</w:t>
      </w:r>
      <w:r w:rsidR="005D1CD0" w:rsidRPr="00842E6E">
        <w:rPr>
          <w:rFonts w:ascii="IRBadr" w:hAnsi="IRBadr" w:cs="IRBadr"/>
          <w:sz w:val="36"/>
          <w:szCs w:val="36"/>
          <w:rtl/>
        </w:rPr>
        <w:t>ی</w:t>
      </w:r>
      <w:r w:rsidRPr="00842E6E">
        <w:rPr>
          <w:rFonts w:ascii="IRBadr" w:hAnsi="IRBadr" w:cs="IRBadr"/>
          <w:sz w:val="36"/>
          <w:szCs w:val="36"/>
          <w:rtl/>
        </w:rPr>
        <w:t xml:space="preserve"> و مسخره م</w:t>
      </w:r>
      <w:r w:rsidR="005D1CD0" w:rsidRPr="00842E6E">
        <w:rPr>
          <w:rFonts w:ascii="IRBadr" w:hAnsi="IRBadr" w:cs="IRBadr"/>
          <w:sz w:val="36"/>
          <w:szCs w:val="36"/>
          <w:rtl/>
        </w:rPr>
        <w:t>ی</w:t>
      </w:r>
      <w:r w:rsidRPr="00842E6E">
        <w:rPr>
          <w:rFonts w:ascii="IRBadr" w:hAnsi="IRBadr" w:cs="IRBadr"/>
          <w:sz w:val="36"/>
          <w:szCs w:val="36"/>
          <w:rtl/>
        </w:rPr>
        <w:t>‌كنند، نبا</w:t>
      </w:r>
      <w:r w:rsidR="005D1CD0" w:rsidRPr="00842E6E">
        <w:rPr>
          <w:rFonts w:ascii="IRBadr" w:hAnsi="IRBadr" w:cs="IRBadr"/>
          <w:sz w:val="36"/>
          <w:szCs w:val="36"/>
          <w:rtl/>
        </w:rPr>
        <w:t>ی</w:t>
      </w:r>
      <w:r w:rsidRPr="00842E6E">
        <w:rPr>
          <w:rFonts w:ascii="IRBadr" w:hAnsi="IRBadr" w:cs="IRBadr"/>
          <w:sz w:val="36"/>
          <w:szCs w:val="36"/>
          <w:rtl/>
        </w:rPr>
        <w:t>د حالت فرق كند؛ وگرنه آن حالات بر مبنا</w:t>
      </w:r>
      <w:r w:rsidR="005D1CD0" w:rsidRPr="00842E6E">
        <w:rPr>
          <w:rFonts w:ascii="IRBadr" w:hAnsi="IRBadr" w:cs="IRBadr"/>
          <w:sz w:val="36"/>
          <w:szCs w:val="36"/>
          <w:rtl/>
        </w:rPr>
        <w:t>ی</w:t>
      </w:r>
      <w:r w:rsidRPr="00842E6E">
        <w:rPr>
          <w:rFonts w:ascii="IRBadr" w:hAnsi="IRBadr" w:cs="IRBadr"/>
          <w:sz w:val="36"/>
          <w:szCs w:val="36"/>
          <w:rtl/>
        </w:rPr>
        <w:t xml:space="preserve"> خ</w:t>
      </w:r>
      <w:r w:rsidR="005D1CD0" w:rsidRPr="00842E6E">
        <w:rPr>
          <w:rFonts w:ascii="IRBadr" w:hAnsi="IRBadr" w:cs="IRBadr"/>
          <w:sz w:val="36"/>
          <w:szCs w:val="36"/>
          <w:rtl/>
        </w:rPr>
        <w:t>ی</w:t>
      </w:r>
      <w:r w:rsidRPr="00842E6E">
        <w:rPr>
          <w:rFonts w:ascii="IRBadr" w:hAnsi="IRBadr" w:cs="IRBadr"/>
          <w:sz w:val="36"/>
          <w:szCs w:val="36"/>
          <w:rtl/>
        </w:rPr>
        <w:t>الات و جوّ است.</w:t>
      </w:r>
    </w:p>
    <w:p w:rsidR="005014A9" w:rsidRDefault="005014A9" w:rsidP="006A211B">
      <w:pPr>
        <w:spacing w:line="240" w:lineRule="auto"/>
        <w:rPr>
          <w:rFonts w:ascii="IRBadr" w:hAnsi="IRBadr" w:cs="IRBadr"/>
          <w:sz w:val="36"/>
          <w:szCs w:val="36"/>
          <w:rtl/>
        </w:rPr>
      </w:pPr>
    </w:p>
    <w:p w:rsidR="00022787" w:rsidRDefault="00022787" w:rsidP="006A211B">
      <w:pPr>
        <w:spacing w:line="240" w:lineRule="auto"/>
        <w:rPr>
          <w:rFonts w:ascii="IRBadr" w:hAnsi="IRBadr" w:cs="IRBadr"/>
          <w:sz w:val="36"/>
          <w:szCs w:val="36"/>
          <w:rtl/>
        </w:rPr>
      </w:pPr>
    </w:p>
    <w:p w:rsidR="00022787" w:rsidRDefault="00022787" w:rsidP="006A211B">
      <w:pPr>
        <w:spacing w:line="240" w:lineRule="auto"/>
        <w:rPr>
          <w:rFonts w:ascii="IRBadr" w:hAnsi="IRBadr" w:cs="IRBadr"/>
          <w:sz w:val="36"/>
          <w:szCs w:val="36"/>
          <w:rtl/>
        </w:rPr>
      </w:pPr>
    </w:p>
    <w:p w:rsidR="00022787" w:rsidRDefault="00022787" w:rsidP="006A211B">
      <w:pPr>
        <w:spacing w:line="240" w:lineRule="auto"/>
        <w:rPr>
          <w:rFonts w:ascii="IRBadr" w:hAnsi="IRBadr" w:cs="IRBadr"/>
          <w:sz w:val="36"/>
          <w:szCs w:val="36"/>
          <w:rtl/>
        </w:rPr>
      </w:pPr>
    </w:p>
    <w:p w:rsidR="00276696" w:rsidRDefault="00276696" w:rsidP="006A211B">
      <w:pPr>
        <w:spacing w:line="240" w:lineRule="auto"/>
        <w:rPr>
          <w:rFonts w:ascii="IRBadr" w:hAnsi="IRBadr" w:cs="IRBadr"/>
          <w:sz w:val="36"/>
          <w:szCs w:val="36"/>
          <w:rtl/>
        </w:rPr>
      </w:pPr>
    </w:p>
    <w:p w:rsidR="00022787" w:rsidRPr="00842E6E" w:rsidRDefault="00022787" w:rsidP="00CA50D1">
      <w:pPr>
        <w:pStyle w:val="Heading2"/>
        <w:jc w:val="center"/>
        <w:rPr>
          <w:rtl/>
        </w:rPr>
      </w:pPr>
      <w:bookmarkStart w:id="31" w:name="_Toc59976247"/>
      <w:bookmarkStart w:id="32" w:name="_GoBack"/>
      <w:bookmarkEnd w:id="32"/>
      <w:r w:rsidRPr="00842E6E">
        <w:rPr>
          <w:rtl/>
        </w:rPr>
        <w:t>آیه فطرت</w:t>
      </w:r>
      <w:bookmarkEnd w:id="31"/>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خداوند در سوره «روم» آیه 30 می‌فرماید: </w:t>
      </w:r>
    </w:p>
    <w:p w:rsidR="00022787" w:rsidRPr="00842E6E" w:rsidRDefault="00022787" w:rsidP="006A211B">
      <w:pPr>
        <w:spacing w:line="240" w:lineRule="auto"/>
        <w:jc w:val="both"/>
        <w:rPr>
          <w:rStyle w:val="a"/>
          <w:rFonts w:ascii="IRBadr" w:hAnsi="IRBadr" w:cs="IRBadr"/>
          <w:b/>
          <w:bCs/>
          <w:sz w:val="36"/>
          <w:szCs w:val="36"/>
          <w:rtl/>
        </w:rPr>
      </w:pPr>
      <w:r w:rsidRPr="00842E6E">
        <w:rPr>
          <w:rStyle w:val="a"/>
          <w:rFonts w:ascii="IRBadr" w:hAnsi="IRBadr" w:cs="IRBadr"/>
          <w:b/>
          <w:bCs/>
          <w:sz w:val="36"/>
          <w:szCs w:val="36"/>
          <w:rtl/>
        </w:rPr>
        <w:t>«فَأَقِمْ وَجْهَكَ لِلدِّینِ حَنِیفاً فِطْرَتَ اللَّهِ الَّتِی فَطَرَ النَّاسَ عَلَیها لا تَبْدِیلَ لِخَلْقِ اللَّهِ ذلِكَ الدِّینُ الْقَیمُ وَ لكِنَّ أَكْثَرَ النَّاسِ لا یعْلَمُونَ »</w:t>
      </w:r>
      <w:r w:rsidRPr="00842E6E">
        <w:rPr>
          <w:rFonts w:ascii="IRBadr" w:hAnsi="IRBadr" w:cs="IRBadr"/>
          <w:b/>
          <w:bCs/>
          <w:sz w:val="36"/>
          <w:szCs w:val="36"/>
          <w:vertAlign w:val="superscript"/>
          <w:rtl/>
        </w:rPr>
        <w:endnoteReference w:id="21"/>
      </w:r>
    </w:p>
    <w:p w:rsidR="00022787" w:rsidRPr="00276696" w:rsidRDefault="00022787" w:rsidP="006A211B">
      <w:pPr>
        <w:spacing w:line="240" w:lineRule="auto"/>
        <w:jc w:val="both"/>
        <w:rPr>
          <w:rFonts w:ascii="IRBadr" w:hAnsi="IRBadr" w:cs="IRBadr"/>
          <w:szCs w:val="22"/>
          <w:rtl/>
        </w:rPr>
      </w:pPr>
    </w:p>
    <w:p w:rsidR="00022787" w:rsidRPr="00842E6E" w:rsidRDefault="00022787" w:rsidP="00A20A0B">
      <w:pPr>
        <w:pStyle w:val="Heading2"/>
        <w:rPr>
          <w:rtl/>
        </w:rPr>
      </w:pPr>
      <w:bookmarkStart w:id="33" w:name="_Toc416547115"/>
      <w:bookmarkStart w:id="34" w:name="_Toc416547280"/>
      <w:bookmarkStart w:id="35" w:name="_Toc417326813"/>
      <w:bookmarkStart w:id="36" w:name="_Toc417326978"/>
      <w:bookmarkStart w:id="37" w:name="_Toc59976248"/>
      <w:r w:rsidRPr="00842E6E">
        <w:rPr>
          <w:rtl/>
        </w:rPr>
        <w:t>معنای وجــه</w:t>
      </w:r>
      <w:r w:rsidRPr="00842E6E">
        <w:rPr>
          <w:vertAlign w:val="superscript"/>
          <w:rtl/>
        </w:rPr>
        <w:endnoteReference w:id="22"/>
      </w:r>
      <w:bookmarkEnd w:id="33"/>
      <w:bookmarkEnd w:id="34"/>
      <w:bookmarkEnd w:id="35"/>
      <w:bookmarkEnd w:id="36"/>
      <w:bookmarkEnd w:id="37"/>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«وجه هر شیئ، یعنی حقیقت هر شیئ» علت این‌که در اشیاء، به یك قسمت از رویه چیزی، وجه می‌گویند، آن‌ است كه بیشترین بُعد حقیقت آن شیئ را بروز می‌دهد، به همین دلیل نام حقیقت را به جزء آن می‌گذارند.</w:t>
      </w:r>
      <w:r w:rsidRPr="00842E6E">
        <w:rPr>
          <w:rFonts w:ascii="IRBadr" w:hAnsi="IRBadr" w:cs="IRBadr"/>
          <w:sz w:val="36"/>
          <w:szCs w:val="36"/>
          <w:vertAlign w:val="superscript"/>
          <w:rtl/>
        </w:rPr>
        <w:endnoteReference w:id="23"/>
      </w:r>
      <w:r w:rsidRPr="00842E6E">
        <w:rPr>
          <w:rFonts w:ascii="IRBadr" w:hAnsi="IRBadr" w:cs="IRBadr"/>
          <w:sz w:val="36"/>
          <w:szCs w:val="36"/>
          <w:rtl/>
        </w:rPr>
        <w:t xml:space="preserve"> (اسم كل را به جزئش می‌گذارند.)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هنگامی‌که كسی صبحانه‌ای را حاضر می‌كند (شامل چای، سفره، پنیر، نان، كره و ...) می‌گوید چایی حاضر است. (چایی جزئی از كل است.)</w:t>
      </w:r>
      <w:r w:rsidR="006A211B" w:rsidRPr="00842E6E">
        <w:rPr>
          <w:rFonts w:ascii="IRBadr" w:hAnsi="IRBadr" w:cs="IRBadr"/>
          <w:sz w:val="36"/>
          <w:szCs w:val="36"/>
          <w:rtl/>
        </w:rPr>
        <w:t xml:space="preserve"> </w:t>
      </w:r>
      <w:r w:rsidRPr="00842E6E">
        <w:rPr>
          <w:rFonts w:ascii="IRBadr" w:hAnsi="IRBadr" w:cs="IRBadr"/>
          <w:sz w:val="36"/>
          <w:szCs w:val="36"/>
          <w:rtl/>
        </w:rPr>
        <w:t>در مورد انسان هم، صورت را وجه گویند. چون بیشترین حقیقت انسان را (لامسه، بینایی، چشایی، شنوایی، بویایی، تفكر و ...) ظهور می‌دهد. یعنی اسم كل را به جزء گذاشته‌اند.</w:t>
      </w:r>
    </w:p>
    <w:p w:rsidR="00276696"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وگرنه </w:t>
      </w:r>
      <w:r w:rsidRPr="00842E6E">
        <w:rPr>
          <w:rFonts w:ascii="IRBadr" w:hAnsi="IRBadr" w:cs="IRBadr" w:hint="cs"/>
          <w:sz w:val="36"/>
          <w:szCs w:val="36"/>
          <w:rtl/>
        </w:rPr>
        <w:t>(</w:t>
      </w:r>
      <w:r w:rsidRPr="00842E6E">
        <w:rPr>
          <w:rFonts w:ascii="IRBadr" w:hAnsi="IRBadr" w:cs="IRBadr"/>
          <w:sz w:val="36"/>
          <w:szCs w:val="36"/>
          <w:rtl/>
        </w:rPr>
        <w:t>در مفهوم این آیه</w:t>
      </w:r>
      <w:r w:rsidRPr="00842E6E">
        <w:rPr>
          <w:rFonts w:ascii="IRBadr" w:hAnsi="IRBadr" w:cs="IRBadr" w:hint="cs"/>
          <w:sz w:val="36"/>
          <w:szCs w:val="36"/>
          <w:rtl/>
        </w:rPr>
        <w:t>)</w:t>
      </w:r>
      <w:r w:rsidRPr="00842E6E">
        <w:rPr>
          <w:rFonts w:ascii="IRBadr" w:hAnsi="IRBadr" w:cs="IRBadr"/>
          <w:sz w:val="36"/>
          <w:szCs w:val="36"/>
          <w:rtl/>
        </w:rPr>
        <w:t xml:space="preserve"> صورت را به كجا و كدام سمت می‌خواهی بگیری؟! </w:t>
      </w:r>
    </w:p>
    <w:p w:rsidR="00022787"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معنی آیه</w:t>
      </w:r>
      <w:r w:rsidR="006A211B">
        <w:rPr>
          <w:rFonts w:ascii="IRBadr" w:hAnsi="IRBadr" w:cs="IRBadr"/>
          <w:sz w:val="36"/>
          <w:szCs w:val="36"/>
          <w:rtl/>
        </w:rPr>
        <w:t>:</w:t>
      </w:r>
      <w:r w:rsidR="006A211B">
        <w:rPr>
          <w:rFonts w:ascii="IRBadr" w:hAnsi="IRBadr" w:cs="IRBadr" w:hint="cs"/>
          <w:sz w:val="36"/>
          <w:szCs w:val="36"/>
          <w:rtl/>
        </w:rPr>
        <w:t xml:space="preserve"> </w:t>
      </w:r>
      <w:r w:rsidRPr="00842E6E">
        <w:rPr>
          <w:rFonts w:ascii="IRBadr" w:hAnsi="IRBadr" w:cs="IRBadr"/>
          <w:sz w:val="36"/>
          <w:szCs w:val="36"/>
          <w:rtl/>
        </w:rPr>
        <w:t xml:space="preserve">تمام </w:t>
      </w:r>
      <w:r w:rsidR="006A211B">
        <w:rPr>
          <w:rFonts w:ascii="IRBadr" w:hAnsi="IRBadr" w:cs="IRBadr"/>
          <w:sz w:val="36"/>
          <w:szCs w:val="36"/>
          <w:rtl/>
        </w:rPr>
        <w:t>حقیقت و موجودیت خود را توجه بده</w:t>
      </w:r>
      <w:r w:rsidR="006A211B">
        <w:rPr>
          <w:rFonts w:ascii="IRBadr" w:hAnsi="IRBadr" w:cs="IRBadr" w:hint="cs"/>
          <w:sz w:val="36"/>
          <w:szCs w:val="36"/>
          <w:rtl/>
        </w:rPr>
        <w:t>.</w:t>
      </w:r>
      <w:r w:rsidR="00276696">
        <w:rPr>
          <w:rFonts w:ascii="IRBadr" w:hAnsi="IRBadr" w:cs="IRBadr" w:hint="cs"/>
          <w:sz w:val="36"/>
          <w:szCs w:val="36"/>
          <w:rtl/>
        </w:rPr>
        <w:t xml:space="preserve"> </w:t>
      </w:r>
      <w:r w:rsidRPr="00842E6E">
        <w:rPr>
          <w:rFonts w:ascii="IRBadr" w:hAnsi="IRBadr" w:cs="IRBadr"/>
          <w:sz w:val="36"/>
          <w:szCs w:val="36"/>
          <w:rtl/>
        </w:rPr>
        <w:t>(قوام‌بخش)</w:t>
      </w:r>
      <w:r w:rsidRPr="00842E6E">
        <w:rPr>
          <w:rFonts w:ascii="IRBadr" w:hAnsi="IRBadr" w:cs="IRBadr"/>
          <w:sz w:val="36"/>
          <w:szCs w:val="36"/>
          <w:vertAlign w:val="superscript"/>
          <w:rtl/>
        </w:rPr>
        <w:endnoteReference w:id="24"/>
      </w:r>
      <w:bookmarkStart w:id="38" w:name="_Toc416547116"/>
      <w:bookmarkStart w:id="39" w:name="_Toc416547281"/>
      <w:bookmarkStart w:id="40" w:name="_Toc417326814"/>
      <w:bookmarkStart w:id="41" w:name="_Toc417326979"/>
    </w:p>
    <w:p w:rsidR="006A211B" w:rsidRPr="00842E6E" w:rsidRDefault="006A211B"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42" w:name="_Toc59976249"/>
      <w:r w:rsidRPr="00842E6E">
        <w:rPr>
          <w:rtl/>
        </w:rPr>
        <w:t>فرق تمركز و تفكر و تعقل و توجه</w:t>
      </w:r>
      <w:bookmarkEnd w:id="38"/>
      <w:bookmarkEnd w:id="39"/>
      <w:bookmarkEnd w:id="40"/>
      <w:bookmarkEnd w:id="41"/>
      <w:bookmarkEnd w:id="42"/>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برای روشن شدن معنای آیه ،معنای تمركز</w:t>
      </w:r>
      <w:r w:rsidRPr="00842E6E">
        <w:rPr>
          <w:rFonts w:ascii="IRBadr" w:hAnsi="IRBadr" w:cs="IRBadr" w:hint="cs"/>
          <w:sz w:val="36"/>
          <w:szCs w:val="36"/>
          <w:rtl/>
        </w:rPr>
        <w:t>،</w:t>
      </w:r>
      <w:r w:rsidRPr="00842E6E">
        <w:rPr>
          <w:rFonts w:ascii="IRBadr" w:hAnsi="IRBadr" w:cs="IRBadr"/>
          <w:sz w:val="36"/>
          <w:szCs w:val="36"/>
          <w:rtl/>
        </w:rPr>
        <w:t xml:space="preserve"> تفكر</w:t>
      </w:r>
      <w:r w:rsidRPr="00842E6E">
        <w:rPr>
          <w:rFonts w:ascii="IRBadr" w:hAnsi="IRBadr" w:cs="IRBadr" w:hint="cs"/>
          <w:sz w:val="36"/>
          <w:szCs w:val="36"/>
          <w:rtl/>
        </w:rPr>
        <w:t>،</w:t>
      </w:r>
      <w:r w:rsidRPr="00842E6E">
        <w:rPr>
          <w:rFonts w:ascii="IRBadr" w:hAnsi="IRBadr" w:cs="IRBadr"/>
          <w:sz w:val="36"/>
          <w:szCs w:val="36"/>
          <w:rtl/>
        </w:rPr>
        <w:t xml:space="preserve"> تعقل و فرق آن‌ها را باید دانست تا مطلب، كاملاً واضح شود.</w:t>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تمركز،</w:t>
      </w:r>
      <w:r w:rsidRPr="00842E6E">
        <w:rPr>
          <w:rFonts w:ascii="IRBadr" w:hAnsi="IRBadr" w:cs="IRBadr"/>
          <w:sz w:val="36"/>
          <w:szCs w:val="36"/>
          <w:rtl/>
        </w:rPr>
        <w:t>معنای عامّی دارد. وقتی حركت‌های مختلف را بر یك نقطه خاص جهت دهیم، بر آن نقطه، تمركز داده‌ایم. ما اگر یك سطل را در نظر بگیریم كه 4 یا 5 سوراخ دارد، آب در خروج از سطل به آن‌ها پخش می‌شود. اگر همه سوراخ‌ها را بگیریم و آب فقط از یكی از آن‌ها بیرون بیاید، آب را به آن‌یک سوراخ تمركز داده‌ایم ؛همان‌گونه اشعه خورشید توسط عدسی در کانون عدسی متمرکز می‌شود.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w:t>
      </w:r>
      <w:r w:rsidRPr="00842E6E">
        <w:rPr>
          <w:rStyle w:val="a"/>
          <w:rFonts w:ascii="IRBadr" w:hAnsi="IRBadr" w:cs="IRBadr"/>
          <w:b/>
          <w:bCs/>
          <w:sz w:val="36"/>
          <w:szCs w:val="36"/>
          <w:rtl/>
        </w:rPr>
        <w:t xml:space="preserve">تفكر، </w:t>
      </w:r>
      <w:r w:rsidRPr="00842E6E">
        <w:rPr>
          <w:rFonts w:ascii="IRBadr" w:hAnsi="IRBadr" w:cs="IRBadr"/>
          <w:sz w:val="36"/>
          <w:szCs w:val="36"/>
          <w:rtl/>
        </w:rPr>
        <w:t xml:space="preserve">ذهنمان را كه به جهات مختلف همچون شنیدنی‌ها و دیدنی‌ها و تخیلات و انواع و اقسام چیزهای مختلف حركت می‌كرد، به‌سوییک‌چیز حرکت داده و بر روی آن شی واحد تمرکز دادیم؛ حركت‌های پراكنده آن را جمع كردیم و از یك معلوم به‌سوی یك مجهول مشخص جهت دادیم ؛اینجا داریم تفكر می‌كنیم. وقتی ذهن را به این مجهول تمركز دادیم ، می‌توانیم آن مجهول را قوی‌تر دریابیم.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خود ذهن و فكر، یكی از ابعاد  75 گانه عقل است.که اگر خود عقل را بر چیزی تمركز دهیم،</w:t>
      </w:r>
      <w:r w:rsidRPr="00842E6E">
        <w:rPr>
          <w:rStyle w:val="a"/>
          <w:rFonts w:ascii="IRBadr" w:hAnsi="IRBadr" w:cs="IRBadr"/>
          <w:b/>
          <w:bCs/>
          <w:sz w:val="36"/>
          <w:szCs w:val="36"/>
          <w:rtl/>
        </w:rPr>
        <w:t>تعقل</w:t>
      </w:r>
      <w:r w:rsidRPr="00842E6E">
        <w:rPr>
          <w:rFonts w:ascii="IRBadr" w:hAnsi="IRBadr" w:cs="IRBadr"/>
          <w:sz w:val="36"/>
          <w:szCs w:val="36"/>
          <w:rtl/>
        </w:rPr>
        <w:t xml:space="preserve">است. یک‌وقت هم هست كه خود حقیقت خودمان را در خودمان، تمركز می‌دهیم، این </w:t>
      </w:r>
      <w:r w:rsidRPr="00842E6E">
        <w:rPr>
          <w:rStyle w:val="a"/>
          <w:rFonts w:ascii="IRBadr" w:hAnsi="IRBadr" w:cs="IRBadr"/>
          <w:b/>
          <w:bCs/>
          <w:sz w:val="36"/>
          <w:szCs w:val="36"/>
          <w:rtl/>
        </w:rPr>
        <w:t>توجه</w:t>
      </w:r>
      <w:r w:rsidRPr="00842E6E">
        <w:rPr>
          <w:rFonts w:ascii="IRBadr" w:hAnsi="IRBadr" w:cs="IRBadr"/>
          <w:sz w:val="36"/>
          <w:szCs w:val="36"/>
          <w:rtl/>
        </w:rPr>
        <w:t xml:space="preserve">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در خود تمركز، قدرت و خاصیتی است که اثرو نمود آن حركت‌ها كه تمركز داده‌ایم، چندین برابر می‌شود. مثل عدسی كه در اثر تمركز اشعه، تخته رامی‌سوزاند.یا این‌که وقتی مسئله‌ای را نمی‌فهمیم،اگر همه حركات ذهن را بر آن تمركز دهیم،قدرت آن بیشتر می‌شود و می‌تواند مجهول را دریابد. تمركز چنین قدرتی دارد و این روشن است. </w:t>
      </w:r>
    </w:p>
    <w:p w:rsidR="006A211B"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اما نكته مهم و قابل دقت، در بحث « توجه» این است كه: </w:t>
      </w:r>
    </w:p>
    <w:p w:rsidR="00022787" w:rsidRPr="00842E6E" w:rsidRDefault="006A211B" w:rsidP="006A211B">
      <w:pPr>
        <w:pStyle w:val="Style2"/>
        <w:spacing w:line="240" w:lineRule="auto"/>
        <w:jc w:val="both"/>
        <w:rPr>
          <w:rFonts w:ascii="IRBadr" w:hAnsi="IRBadr" w:cs="IRBadr"/>
          <w:sz w:val="36"/>
          <w:szCs w:val="36"/>
        </w:rPr>
      </w:pPr>
      <w:r>
        <w:rPr>
          <w:rFonts w:ascii="IRBadr" w:hAnsi="IRBadr" w:cs="IRBadr"/>
          <w:sz w:val="36"/>
          <w:szCs w:val="36"/>
          <w:rtl/>
        </w:rPr>
        <w:t>«</w:t>
      </w:r>
      <w:r w:rsidR="00022787" w:rsidRPr="00842E6E">
        <w:rPr>
          <w:rFonts w:ascii="IRBadr" w:hAnsi="IRBadr" w:cs="IRBadr"/>
          <w:sz w:val="36"/>
          <w:szCs w:val="36"/>
          <w:rtl/>
        </w:rPr>
        <w:t xml:space="preserve">وجه» یعنی حقیقت انسان؛ توجه این است كه حقیقت انسان در خودش توجه پیدا 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بین تفكر و تعقل، با توجه فرق است. در تفكر یا تعقل، یك تفكر كننده است، یك فكر و یك مجهول. اما در «توجّه»، البته توجه بر خود و به فطرت خود، توجه كننده خودش است، خود توجه هم خودش است و توجه شونده هم خودش است. اینجاست كه مطلب خیلی دقیق است. اگر كسی بتواند چنین وضعیتی را در خود پیدا كند؛ وقتی تمركز كرده، اثر آن در تفكر و ... این‌همه آثار دارد؛ حال اگر حقیقت انسان، خودش در خودش تمركز پیدا كند، چه می‌شود؟! چه چیزهایی را شناخت پیدا می‌كند. آثار این كار، آن‌قدر زیاد است كه فقط می‌توان گفت كه انسان، تولد جدیدی پیدا می‌كند!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اما در توجه مشكلاتی است كه تا آن‌ها رفع نشود، توجه حاصل نمی‌شود.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شاید در تفكر بتوان با تمرین، این كار را انجام داد. مثلاً بعضی از مرتاضان با تمركز ذهن، اراده را بالا می‌برند و در اثر آن، می‌توانند در چیزهایی تصرف كنند و كارهای شگفت‌انگیز انجام دهند و خدا را هم نشناسند. این خیلی مشكل نیست؛ اما توجه به خود، برای هیچ احدی ممكن نیست. فقط از یک‌راه ممكن است و آن‌</w:t>
      </w:r>
      <w:r w:rsidRPr="00842E6E">
        <w:rPr>
          <w:rFonts w:ascii="IRBadr" w:hAnsi="IRBadr" w:cs="IRBadr" w:hint="cs"/>
          <w:sz w:val="36"/>
          <w:szCs w:val="36"/>
          <w:rtl/>
        </w:rPr>
        <w:t xml:space="preserve"> </w:t>
      </w:r>
      <w:r w:rsidRPr="00842E6E">
        <w:rPr>
          <w:rFonts w:ascii="IRBadr" w:hAnsi="IRBadr" w:cs="IRBadr"/>
          <w:sz w:val="36"/>
          <w:szCs w:val="36"/>
          <w:rtl/>
        </w:rPr>
        <w:t>هم این است كه با قوانین قرآن و مسیر الهی می‌توان به آن رسید.آن‌قدر ظریف است كه اشتباهات كوچك هم نمی‌گذارد به آن برسد.</w:t>
      </w:r>
      <w:r w:rsidR="006A211B" w:rsidRPr="00842E6E">
        <w:rPr>
          <w:rFonts w:ascii="IRBadr" w:hAnsi="IRBadr" w:cs="IRBadr"/>
          <w:sz w:val="36"/>
          <w:szCs w:val="36"/>
          <w:rtl/>
        </w:rPr>
        <w:t xml:space="preserve"> </w:t>
      </w:r>
      <w:r w:rsidRPr="00842E6E">
        <w:rPr>
          <w:rFonts w:ascii="IRBadr" w:hAnsi="IRBadr" w:cs="IRBadr"/>
          <w:sz w:val="36"/>
          <w:szCs w:val="36"/>
          <w:rtl/>
        </w:rPr>
        <w:t>بنابراین در تمركز، ذهن فقط روی شیئی تمركز می‌كند؛ نه همه حقیقت و موجودیت انسان. البته تمركز ذهن هم قدرت زیادی دارد و این‌همه علوم و فنون</w:t>
      </w:r>
      <w:r w:rsidR="00276696">
        <w:rPr>
          <w:rFonts w:ascii="IRBadr" w:hAnsi="IRBadr" w:cs="IRBadr" w:hint="cs"/>
          <w:sz w:val="36"/>
          <w:szCs w:val="36"/>
          <w:rtl/>
        </w:rPr>
        <w:t xml:space="preserve"> </w:t>
      </w:r>
      <w:r w:rsidRPr="00842E6E">
        <w:rPr>
          <w:rFonts w:ascii="IRBadr" w:hAnsi="IRBadr" w:cs="IRBadr"/>
          <w:sz w:val="36"/>
          <w:szCs w:val="36"/>
          <w:rtl/>
        </w:rPr>
        <w:t>و تکنولوژی محصول همان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در كتاب «اصول كافی» ، باب</w:t>
      </w:r>
      <w:r w:rsidR="00276696">
        <w:rPr>
          <w:rFonts w:ascii="IRBadr" w:hAnsi="IRBadr" w:cs="IRBadr"/>
          <w:sz w:val="36"/>
          <w:szCs w:val="36"/>
          <w:rtl/>
        </w:rPr>
        <w:t xml:space="preserve"> «عقل و جهل»، امام در تعریف عقل</w:t>
      </w:r>
      <w:r w:rsidRPr="00842E6E">
        <w:rPr>
          <w:rFonts w:ascii="IRBadr" w:hAnsi="IRBadr" w:cs="IRBadr"/>
          <w:sz w:val="36"/>
          <w:szCs w:val="36"/>
          <w:rtl/>
        </w:rPr>
        <w:t>، 75 نیرو برای عقل می‌شمارد كه ذهن یكی از آن 75 تاست.</w:t>
      </w:r>
      <w:r w:rsidRPr="00842E6E">
        <w:rPr>
          <w:rFonts w:ascii="IRBadr" w:hAnsi="IRBadr" w:cs="IRBadr"/>
          <w:sz w:val="36"/>
          <w:szCs w:val="36"/>
          <w:vertAlign w:val="superscript"/>
          <w:rtl/>
        </w:rPr>
        <w:endnoteReference w:id="25"/>
      </w:r>
      <w:r w:rsidRPr="00842E6E">
        <w:rPr>
          <w:rFonts w:ascii="IRBadr" w:hAnsi="IRBadr" w:cs="IRBadr"/>
          <w:sz w:val="36"/>
          <w:szCs w:val="36"/>
          <w:rtl/>
        </w:rPr>
        <w:t xml:space="preserve"> یعنی كسی كه تمركز ذهن می‌كند، یك هفتاد و پنجم عقل خود را متمركز می‌كند.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 اگر تعقل كند، به كجا می‌رسد؟! تازه، عقل یكی از ابعاد حقیقت انسان است؛ نه تمام حقیقت او.حال اگر توجه كند، یعنی تمام حقیقت خود را تمركز دهد، چه می‌شود؟! دیگر غرور و دماغ باد كردنی نمی‌ماند. حرارت شعله طوری است كه همه منیّتش را می‌سوزاند و او را در آن شعله، حل می‌كند. منابع شناخت و جایگاه هرکدام بحث مهمی دارد که ان شاءالله در جلسات بعد عرض خواهد شد.</w:t>
      </w:r>
    </w:p>
    <w:p w:rsidR="00022787" w:rsidRPr="00842E6E" w:rsidRDefault="00022787" w:rsidP="006A211B">
      <w:pPr>
        <w:pStyle w:val="Style3"/>
        <w:jc w:val="both"/>
        <w:rPr>
          <w:rFonts w:ascii="IRBadr" w:hAnsi="IRBadr" w:cs="IRBadr"/>
          <w:sz w:val="36"/>
          <w:szCs w:val="36"/>
          <w:rtl/>
        </w:rPr>
      </w:pPr>
      <w:bookmarkStart w:id="43" w:name="_Toc416547117"/>
      <w:bookmarkStart w:id="44" w:name="_Toc416547282"/>
      <w:bookmarkStart w:id="45" w:name="_Toc417326815"/>
      <w:bookmarkStart w:id="46" w:name="_Toc417326980"/>
    </w:p>
    <w:p w:rsidR="00022787" w:rsidRPr="00842E6E" w:rsidRDefault="00022787" w:rsidP="00A20A0B">
      <w:pPr>
        <w:pStyle w:val="Heading2"/>
        <w:rPr>
          <w:rtl/>
        </w:rPr>
      </w:pPr>
      <w:bookmarkStart w:id="47" w:name="_Toc59976250"/>
      <w:r w:rsidRPr="00842E6E">
        <w:rPr>
          <w:rtl/>
        </w:rPr>
        <w:lastRenderedPageBreak/>
        <w:t>دین و فطرت در انسان</w:t>
      </w:r>
      <w:bookmarkEnd w:id="43"/>
      <w:bookmarkEnd w:id="44"/>
      <w:bookmarkEnd w:id="45"/>
      <w:bookmarkEnd w:id="46"/>
      <w:bookmarkEnd w:id="47"/>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«تمام حقیقت خودت را به دین تمركز بده». دین كجاست؟ به كجا توجه كنم؟ تمام حقیقت خودت را به خودت توجه بده، دین در چیزی جدای از خودت نیست.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مثال</w:t>
      </w:r>
      <w:r w:rsidRPr="00842E6E">
        <w:rPr>
          <w:rFonts w:ascii="IRBadr" w:hAnsi="IRBadr" w:cs="IRBadr"/>
          <w:sz w:val="36"/>
          <w:szCs w:val="36"/>
          <w:rtl/>
        </w:rPr>
        <w:t>: رادیویی را در نظر می‌گیریم. همه قطعات این رادیو بر اساس نظمی خاص، چیده شده و با این نظم و هماهنگی كه با قوانین و فرمول‌های طبیعت دارد، این ظهور را دارد که امواج الكترومغناطیسی به صدا تبدیل کند. حال سؤال این است كه آیا اول، این قطعات، از كارخانه درآمد و بعد فهمیدیم كه چنین قوانین و فرمول‌هایی در طبیعت وجود دارد؟ اگر كارگاهی فكر كنیم، بله. مسئله</w:t>
      </w:r>
      <w:r w:rsidRPr="00842E6E">
        <w:rPr>
          <w:rFonts w:ascii="IRBadr" w:hAnsi="IRBadr" w:cs="IRBadr" w:hint="cs"/>
          <w:sz w:val="36"/>
          <w:szCs w:val="36"/>
          <w:rtl/>
        </w:rPr>
        <w:t xml:space="preserve"> </w:t>
      </w:r>
      <w:r w:rsidRPr="00842E6E">
        <w:rPr>
          <w:rFonts w:ascii="IRBadr" w:hAnsi="IRBadr" w:cs="IRBadr"/>
          <w:sz w:val="36"/>
          <w:szCs w:val="36"/>
          <w:rtl/>
        </w:rPr>
        <w:t xml:space="preserve">این‌طوری است. یعنی یك مكانیك، وقتی با این رادیو كار می‌كند و در اثر كار كردن، تجربیاتی كسب می‌كند و بعد احیاناً به قوانین و فرمول‌های الكترومغناطیس، پی می‌برد. اما از دیدگاه یك مهندس، دقیقاً برعکس است. قبلاً قوانین در نظام هستی (عالم مجرد) وجود داشت و این آقای مهندس، از آن قوانین، مطالب را گرفته و نمود و ظهور این رادیو را بر اساس آن قوانین ریخته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یعنی قوانین بر پایه رادیو پابرجا نشده است؛ بلكه این دستگاه رادیو بر مبنای آن قوانین، پابرجا شده است. اگر هزاران رادیو را هم خردکنیم، قوانین مجرد، بر ثبات خود ثابت هستند و اصلاً هیچ‌گونه تغییری در آن قوانین به وجود نمی‌آید و هیچ قدرت تصرفی در انسان‌ها، بر آن قوانین وجود ندارد. </w:t>
      </w:r>
      <w:r w:rsidRPr="00842E6E">
        <w:rPr>
          <w:rFonts w:ascii="IRBadr" w:hAnsi="IRBadr" w:cs="IRBadr"/>
          <w:sz w:val="36"/>
          <w:szCs w:val="36"/>
          <w:rtl/>
        </w:rPr>
        <w:lastRenderedPageBreak/>
        <w:t>یعنی این قوانین، تغییرناپذیر و فوق بشری است و قابل‌دسترسی از جانب هیچ‌کسی نیست.</w:t>
      </w:r>
      <w:r w:rsidRPr="00842E6E">
        <w:rPr>
          <w:rFonts w:ascii="IRBadr" w:hAnsi="IRBadr" w:cs="IRBadr"/>
          <w:sz w:val="36"/>
          <w:szCs w:val="36"/>
          <w:vertAlign w:val="superscript"/>
          <w:rtl/>
        </w:rPr>
        <w:endnoteReference w:id="26"/>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با رادیو فرقش در این است: رادیو با چنین تشكیلاتش نمی‌تواند این معنای حقیقت خود را بفهمد. یعنی از یافتن خودش، عاجز است. حتی نمی‌تواند بفهمد كه من هستم یا نه. اما انسان این شعور را دارد كه بفهمد منِ انسان، بر اساس یك سری قوانین مجرد و بسیار دقیق ریخته شده‌ام. یك سری فرمول‌هایی در عالم مجرد است كه خود انسان بر آن قوانین دسترسی ندارد و این انسان بر اساس آن قوانین ریخته شده است. آن همان فطرت انسانی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رادیو چه به آن قوانین و ... برسد یا نرسد، واقعیتش همین است و تغییر نمی‌كند. اما اگر انسان از این عالم به رهد و به آن قوانین و فرمول‌ها برسد، انسان كاملی را می‌بیند كه حقیقت دین (فطرت) هم همین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بعضی‌ها می‌گویند: دین، همان قوانینی است كه انسان بر مبنای آن زندگی می‌كند و این قوانین، اكثراً قراردادی است. ولی دین قرآن و خدا از این سنخ نیست، یعنی این‌گونه نبوده كه انسانی بوده و بعد یك سری قوانین برای اداره آن آمده باشد. </w:t>
      </w:r>
    </w:p>
    <w:p w:rsidR="00022787"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 انسان! دین تو قبل از این‌که تو، خود را كسی بدانی به شكل آن قوانین بوده است و تو بر اساس آن، آفریده‌شده‌ای و آن، دین قی</w:t>
      </w:r>
      <w:r w:rsidRPr="00842E6E">
        <w:rPr>
          <w:rFonts w:ascii="IRBadr" w:hAnsi="IRBadr" w:cs="IRBadr" w:hint="cs"/>
          <w:sz w:val="36"/>
          <w:szCs w:val="36"/>
          <w:rtl/>
        </w:rPr>
        <w:t>ّ</w:t>
      </w:r>
      <w:r w:rsidRPr="00842E6E">
        <w:rPr>
          <w:rFonts w:ascii="IRBadr" w:hAnsi="IRBadr" w:cs="IRBadr"/>
          <w:sz w:val="36"/>
          <w:szCs w:val="36"/>
          <w:rtl/>
        </w:rPr>
        <w:t>م است و قراردادی نیست و هرچه بتوانی آن را بیشتر بفهمی و مثل آن شوی به تکامل می‌رسی.</w:t>
      </w:r>
    </w:p>
    <w:p w:rsidR="00276696" w:rsidRPr="00842E6E" w:rsidRDefault="00276696" w:rsidP="006A211B">
      <w:pPr>
        <w:pStyle w:val="Style2"/>
        <w:spacing w:line="240" w:lineRule="auto"/>
        <w:jc w:val="both"/>
        <w:rPr>
          <w:rFonts w:ascii="IRBadr" w:hAnsi="IRBadr" w:cs="IRBadr"/>
          <w:sz w:val="36"/>
          <w:szCs w:val="36"/>
          <w:rtl/>
        </w:rPr>
      </w:pP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معنای حنیف</w:t>
      </w:r>
      <w:r w:rsidRPr="00842E6E">
        <w:rPr>
          <w:rFonts w:ascii="IRBadr" w:hAnsi="IRBadr" w:cs="IRBadr"/>
          <w:b/>
          <w:bCs/>
          <w:sz w:val="36"/>
          <w:szCs w:val="36"/>
          <w:vertAlign w:val="superscript"/>
          <w:rtl/>
        </w:rPr>
        <w:endnoteReference w:id="27"/>
      </w:r>
      <w:r w:rsidRPr="00842E6E">
        <w:rPr>
          <w:rStyle w:val="a"/>
          <w:rFonts w:ascii="IRBadr" w:hAnsi="IRBadr" w:cs="IRBadr"/>
          <w:b/>
          <w:bCs/>
          <w:sz w:val="36"/>
          <w:szCs w:val="36"/>
          <w:rtl/>
        </w:rPr>
        <w:t>:</w:t>
      </w:r>
      <w:r w:rsidRPr="00842E6E">
        <w:rPr>
          <w:rFonts w:ascii="IRBadr" w:hAnsi="IRBadr" w:cs="IRBadr"/>
          <w:sz w:val="36"/>
          <w:szCs w:val="36"/>
          <w:rtl/>
        </w:rPr>
        <w:t xml:space="preserve"> كسی كه بر جای باریكی حركت می‌كند، از ترس این‌که نكند این‌طرف و آن‌طرف بیفتد، به پاها و حركت خود كاملاً توجه می‌كند. این را حنیف می‌گویند.</w:t>
      </w:r>
      <w:r w:rsidRPr="00842E6E">
        <w:rPr>
          <w:rFonts w:ascii="IRBadr" w:hAnsi="IRBadr" w:cs="IRBadr"/>
          <w:sz w:val="36"/>
          <w:szCs w:val="36"/>
          <w:vertAlign w:val="superscript"/>
          <w:rtl/>
        </w:rPr>
        <w:endnoteReference w:id="2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وقتی به این دقت و توجه رسیدی، به</w:t>
      </w:r>
      <w:r w:rsidRPr="00842E6E">
        <w:rPr>
          <w:rStyle w:val="a"/>
          <w:rFonts w:ascii="IRBadr" w:hAnsi="IRBadr" w:cs="IRBadr"/>
          <w:b/>
          <w:bCs/>
          <w:sz w:val="36"/>
          <w:szCs w:val="36"/>
          <w:rtl/>
        </w:rPr>
        <w:t>«فطرة الل</w:t>
      </w:r>
      <w:r w:rsidRPr="00842E6E">
        <w:rPr>
          <w:rStyle w:val="a"/>
          <w:rFonts w:ascii="IRBadr" w:hAnsi="IRBadr" w:cs="IRBadr" w:hint="cs"/>
          <w:b/>
          <w:bCs/>
          <w:sz w:val="36"/>
          <w:szCs w:val="36"/>
          <w:rtl/>
        </w:rPr>
        <w:t>ّ</w:t>
      </w:r>
      <w:r w:rsidRPr="00842E6E">
        <w:rPr>
          <w:rStyle w:val="a"/>
          <w:rFonts w:ascii="IRBadr" w:hAnsi="IRBadr" w:cs="IRBadr"/>
          <w:b/>
          <w:bCs/>
          <w:sz w:val="36"/>
          <w:szCs w:val="36"/>
          <w:rtl/>
        </w:rPr>
        <w:t>ه»</w:t>
      </w:r>
      <w:r w:rsidRPr="00842E6E">
        <w:rPr>
          <w:rStyle w:val="a"/>
          <w:rFonts w:ascii="IRBadr" w:hAnsi="IRBadr" w:cs="IRBadr" w:hint="cs"/>
          <w:b/>
          <w:bCs/>
          <w:sz w:val="36"/>
          <w:szCs w:val="36"/>
          <w:rtl/>
        </w:rPr>
        <w:t xml:space="preserve"> </w:t>
      </w:r>
      <w:r w:rsidRPr="00842E6E">
        <w:rPr>
          <w:rFonts w:ascii="IRBadr" w:hAnsi="IRBadr" w:cs="IRBadr"/>
          <w:sz w:val="36"/>
          <w:szCs w:val="36"/>
          <w:rtl/>
        </w:rPr>
        <w:t xml:space="preserve">می‌رسی كه </w:t>
      </w:r>
      <w:r w:rsidRPr="00842E6E">
        <w:rPr>
          <w:rStyle w:val="a"/>
          <w:rFonts w:ascii="IRBadr" w:hAnsi="IRBadr" w:cs="IRBadr"/>
          <w:b/>
          <w:bCs/>
          <w:sz w:val="36"/>
          <w:szCs w:val="36"/>
          <w:rtl/>
        </w:rPr>
        <w:t>«فطر الناس علیها».</w:t>
      </w:r>
      <w:r w:rsidRPr="00842E6E">
        <w:rPr>
          <w:rFonts w:ascii="IRBadr" w:hAnsi="IRBadr" w:cs="IRBadr"/>
          <w:sz w:val="36"/>
          <w:szCs w:val="36"/>
          <w:rtl/>
        </w:rPr>
        <w:t>نه یك فرد بلكه آفرینش همه انسان‌ها بر اساس آن انجام شده است.</w:t>
      </w:r>
      <w:r w:rsidRPr="00842E6E">
        <w:rPr>
          <w:rFonts w:ascii="IRBadr" w:hAnsi="IRBadr" w:cs="IRBadr"/>
          <w:sz w:val="36"/>
          <w:szCs w:val="36"/>
          <w:vertAlign w:val="superscript"/>
        </w:rPr>
        <w:endnoteReference w:id="29"/>
      </w:r>
    </w:p>
    <w:p w:rsidR="00022787" w:rsidRPr="00842E6E"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این آفرینش طوری نیست كه بشر بتواند آن را دستكاری كند؛ این دین پابرجاست و تغییرناپذیر. اگر انسان، از دین چنین معنایی بفهمد، از مفهوم‌های خیالی از دین، كه واژه‌هایی است كه در كتاب‌ها نوشته شده، بیرون می‌آید.</w:t>
      </w:r>
      <w:r w:rsidR="00276696" w:rsidRPr="00842E6E">
        <w:rPr>
          <w:rFonts w:ascii="IRBadr" w:hAnsi="IRBadr" w:cs="IRBadr"/>
          <w:sz w:val="36"/>
          <w:szCs w:val="36"/>
          <w:rtl/>
        </w:rPr>
        <w:t xml:space="preserve"> </w:t>
      </w:r>
      <w:r w:rsidRPr="00842E6E">
        <w:rPr>
          <w:rFonts w:ascii="IRBadr" w:hAnsi="IRBadr" w:cs="IRBadr"/>
          <w:sz w:val="36"/>
          <w:szCs w:val="36"/>
          <w:rtl/>
        </w:rPr>
        <w:t>خدا می‌فرماید: در حقیقت خود، چیزی است كه از خودت به خودت نزدیک‌تر است.</w:t>
      </w:r>
      <w:r w:rsidRPr="00842E6E">
        <w:rPr>
          <w:rFonts w:ascii="IRBadr" w:hAnsi="IRBadr" w:cs="IRBadr"/>
          <w:sz w:val="36"/>
          <w:szCs w:val="36"/>
          <w:vertAlign w:val="superscript"/>
          <w:rtl/>
        </w:rPr>
        <w:endnoteReference w:id="30"/>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در عین حال خدا به ما گوشزد می‌كند كه مغرور نشویم. وقتی بچه بودی با آن رادیو فرقی نداشتی و از گریه خودت هم خبر نداشتی و بعد این قدرت شناخت نفس را خدا به تو داد و گرنه چیزی نبودی.</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به میزان شناختش، آثارش ظهور می‌كند.</w:t>
      </w:r>
      <w:r w:rsidRPr="00842E6E">
        <w:rPr>
          <w:rFonts w:ascii="IRBadr" w:hAnsi="IRBadr" w:cs="IRBadr"/>
          <w:sz w:val="36"/>
          <w:szCs w:val="36"/>
          <w:vertAlign w:val="superscript"/>
          <w:rtl/>
        </w:rPr>
        <w:endnoteReference w:id="31"/>
      </w:r>
      <w:r w:rsidRPr="00842E6E">
        <w:rPr>
          <w:rFonts w:ascii="IRBadr" w:hAnsi="IRBadr" w:cs="IRBadr"/>
          <w:sz w:val="36"/>
          <w:szCs w:val="36"/>
          <w:rtl/>
        </w:rPr>
        <w:t xml:space="preserve"> اولین مطلب آیه، دستور توجه است. خاصیت تمركز، همین است. مثل تمركز اشعه خورشید كه آثار خود را نشان می‌دهد.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اینجاست كه مسأله رهبری انبیا با دیگر رهبران، فرق می‌كند. فیلسوف و سیاستمدار، دستگاه‌های مكتبی را بر چه مبنایی ساخته است؟! اما قوانین </w:t>
      </w:r>
      <w:r w:rsidRPr="00842E6E">
        <w:rPr>
          <w:rFonts w:ascii="IRBadr" w:hAnsi="IRBadr" w:cs="IRBadr"/>
          <w:sz w:val="36"/>
          <w:szCs w:val="36"/>
          <w:rtl/>
        </w:rPr>
        <w:lastRenderedPageBreak/>
        <w:t xml:space="preserve">انبیا، قراردادی نیست؛ بر اساس سرشت آفرینش انسان است كه آن قوانین قبل از انسان بوده است. </w:t>
      </w:r>
    </w:p>
    <w:p w:rsidR="00022787" w:rsidRPr="00842E6E" w:rsidRDefault="00022787" w:rsidP="006A211B">
      <w:pPr>
        <w:pStyle w:val="Style3"/>
        <w:jc w:val="both"/>
        <w:rPr>
          <w:rFonts w:ascii="IRBadr" w:hAnsi="IRBadr" w:cs="IRBadr"/>
          <w:sz w:val="36"/>
          <w:szCs w:val="36"/>
          <w:rtl/>
        </w:rPr>
      </w:pPr>
      <w:bookmarkStart w:id="48" w:name="_Toc416547118"/>
      <w:bookmarkStart w:id="49" w:name="_Toc416547283"/>
      <w:bookmarkStart w:id="50" w:name="_Toc417326816"/>
      <w:bookmarkStart w:id="51" w:name="_Toc417326981"/>
    </w:p>
    <w:p w:rsidR="00022787" w:rsidRPr="00842E6E" w:rsidRDefault="00022787" w:rsidP="00A20A0B">
      <w:pPr>
        <w:pStyle w:val="Heading2"/>
        <w:rPr>
          <w:rtl/>
        </w:rPr>
      </w:pPr>
      <w:bookmarkStart w:id="52" w:name="_Toc59976251"/>
      <w:r w:rsidRPr="00842E6E">
        <w:rPr>
          <w:rtl/>
        </w:rPr>
        <w:t>تفاوت دین و فطرت</w:t>
      </w:r>
      <w:bookmarkEnd w:id="48"/>
      <w:bookmarkEnd w:id="49"/>
      <w:bookmarkEnd w:id="50"/>
      <w:bookmarkEnd w:id="51"/>
      <w:bookmarkEnd w:id="52"/>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آنجایی‌که بحث فطرت، بحثی بسیار مهم و در معرفت دینی نقش اساسی دارد، و از طرفی تقریباً یكی از بحث‌های جدیدی است كه بزرگان در این زمان‌های اخیر طرح می‌فرمایند ، به نظر رسید كه یك مقدار دقیق‌تر و ریزتر این بحث مطرح شود؛ چون یك مطلب زیربنایی است.</w:t>
      </w:r>
    </w:p>
    <w:p w:rsidR="006A211B" w:rsidRDefault="006A211B" w:rsidP="006A211B">
      <w:pPr>
        <w:pStyle w:val="Style2"/>
        <w:spacing w:line="240" w:lineRule="auto"/>
        <w:jc w:val="both"/>
        <w:rPr>
          <w:rFonts w:ascii="IRBadr" w:hAnsi="IRBadr" w:cs="IRBadr"/>
          <w:sz w:val="36"/>
          <w:szCs w:val="36"/>
          <w:rtl/>
        </w:rPr>
      </w:pPr>
      <w:r w:rsidRPr="006A211B">
        <w:rPr>
          <w:rFonts w:ascii="IRBadr" w:hAnsi="IRBadr" w:cs="IRBadr"/>
          <w:sz w:val="36"/>
          <w:szCs w:val="36"/>
          <w:rtl/>
        </w:rPr>
        <w:t>اوا</w:t>
      </w:r>
      <w:r w:rsidRPr="006A211B">
        <w:rPr>
          <w:rFonts w:ascii="IRBadr" w:hAnsi="IRBadr" w:cs="IRBadr" w:hint="cs"/>
          <w:sz w:val="36"/>
          <w:szCs w:val="36"/>
          <w:rtl/>
        </w:rPr>
        <w:t>ی</w:t>
      </w:r>
      <w:r w:rsidRPr="006A211B">
        <w:rPr>
          <w:rFonts w:ascii="IRBadr" w:hAnsi="IRBadr" w:cs="IRBadr" w:hint="eastAsia"/>
          <w:sz w:val="36"/>
          <w:szCs w:val="36"/>
          <w:rtl/>
        </w:rPr>
        <w:t>ل</w:t>
      </w:r>
      <w:r w:rsidRPr="006A211B">
        <w:rPr>
          <w:rFonts w:ascii="IRBadr" w:hAnsi="IRBadr" w:cs="IRBadr"/>
          <w:sz w:val="36"/>
          <w:szCs w:val="36"/>
          <w:rtl/>
        </w:rPr>
        <w:t xml:space="preserve"> بحث‌ها، در مورد فطرت و مخصوصاً در مورد آ</w:t>
      </w:r>
      <w:r w:rsidRPr="006A211B">
        <w:rPr>
          <w:rFonts w:ascii="IRBadr" w:hAnsi="IRBadr" w:cs="IRBadr" w:hint="cs"/>
          <w:sz w:val="36"/>
          <w:szCs w:val="36"/>
          <w:rtl/>
        </w:rPr>
        <w:t>ی</w:t>
      </w:r>
      <w:r w:rsidRPr="006A211B">
        <w:rPr>
          <w:rFonts w:ascii="IRBadr" w:hAnsi="IRBadr" w:cs="IRBadr" w:hint="eastAsia"/>
          <w:sz w:val="36"/>
          <w:szCs w:val="36"/>
          <w:rtl/>
        </w:rPr>
        <w:t>ه</w:t>
      </w:r>
      <w:r>
        <w:rPr>
          <w:rFonts w:ascii="IRBadr" w:hAnsi="IRBadr" w:cs="IRBadr"/>
          <w:sz w:val="36"/>
          <w:szCs w:val="36"/>
          <w:rtl/>
        </w:rPr>
        <w:t xml:space="preserve"> ۳۰ سوره روم</w:t>
      </w:r>
      <w:r>
        <w:rPr>
          <w:rFonts w:ascii="IRBadr" w:hAnsi="IRBadr" w:cs="IRBadr" w:hint="cs"/>
          <w:sz w:val="36"/>
          <w:szCs w:val="36"/>
          <w:rtl/>
        </w:rPr>
        <w:t xml:space="preserve"> </w:t>
      </w:r>
      <w:r w:rsidRPr="006A211B">
        <w:rPr>
          <w:rFonts w:ascii="IRBadr" w:hAnsi="IRBadr" w:cs="IRBadr"/>
          <w:sz w:val="36"/>
          <w:szCs w:val="36"/>
          <w:rtl/>
        </w:rPr>
        <w:t>«</w:t>
      </w:r>
      <w:r w:rsidRPr="006A211B">
        <w:rPr>
          <w:rFonts w:ascii="IRBadr" w:hAnsi="IRBadr" w:cs="IRBadr"/>
          <w:b/>
          <w:bCs/>
          <w:sz w:val="36"/>
          <w:szCs w:val="36"/>
          <w:rtl/>
        </w:rPr>
        <w:t>فَأَقِمْ وَجْهَكَ لِلدِّ</w:t>
      </w:r>
      <w:r w:rsidRPr="006A211B">
        <w:rPr>
          <w:rFonts w:ascii="IRBadr" w:hAnsi="IRBadr" w:cs="IRBadr" w:hint="cs"/>
          <w:b/>
          <w:bCs/>
          <w:sz w:val="36"/>
          <w:szCs w:val="36"/>
          <w:rtl/>
        </w:rPr>
        <w:t>ی</w:t>
      </w:r>
      <w:r w:rsidRPr="006A211B">
        <w:rPr>
          <w:rFonts w:ascii="IRBadr" w:hAnsi="IRBadr" w:cs="IRBadr" w:hint="eastAsia"/>
          <w:b/>
          <w:bCs/>
          <w:sz w:val="36"/>
          <w:szCs w:val="36"/>
          <w:rtl/>
        </w:rPr>
        <w:t>نِ</w:t>
      </w:r>
      <w:r w:rsidRPr="006A211B">
        <w:rPr>
          <w:rFonts w:ascii="IRBadr" w:hAnsi="IRBadr" w:cs="IRBadr"/>
          <w:b/>
          <w:bCs/>
          <w:sz w:val="36"/>
          <w:szCs w:val="36"/>
          <w:rtl/>
        </w:rPr>
        <w:t xml:space="preserve"> حَنِ</w:t>
      </w:r>
      <w:r w:rsidRPr="006A211B">
        <w:rPr>
          <w:rFonts w:ascii="IRBadr" w:hAnsi="IRBadr" w:cs="IRBadr" w:hint="cs"/>
          <w:b/>
          <w:bCs/>
          <w:sz w:val="36"/>
          <w:szCs w:val="36"/>
          <w:rtl/>
        </w:rPr>
        <w:t>ی</w:t>
      </w:r>
      <w:r w:rsidRPr="006A211B">
        <w:rPr>
          <w:rFonts w:ascii="IRBadr" w:hAnsi="IRBadr" w:cs="IRBadr" w:hint="eastAsia"/>
          <w:b/>
          <w:bCs/>
          <w:sz w:val="36"/>
          <w:szCs w:val="36"/>
          <w:rtl/>
        </w:rPr>
        <w:t>فاً</w:t>
      </w:r>
      <w:r w:rsidRPr="006A211B">
        <w:rPr>
          <w:rFonts w:ascii="IRBadr" w:hAnsi="IRBadr" w:cs="IRBadr"/>
          <w:b/>
          <w:bCs/>
          <w:sz w:val="36"/>
          <w:szCs w:val="36"/>
          <w:rtl/>
        </w:rPr>
        <w:t xml:space="preserve"> فِطْرَتَ اللَّهِ الَّتِ</w:t>
      </w:r>
      <w:r w:rsidRPr="006A211B">
        <w:rPr>
          <w:rFonts w:ascii="IRBadr" w:hAnsi="IRBadr" w:cs="IRBadr" w:hint="cs"/>
          <w:b/>
          <w:bCs/>
          <w:sz w:val="36"/>
          <w:szCs w:val="36"/>
          <w:rtl/>
        </w:rPr>
        <w:t>ی</w:t>
      </w:r>
      <w:r w:rsidRPr="006A211B">
        <w:rPr>
          <w:rFonts w:ascii="IRBadr" w:hAnsi="IRBadr" w:cs="IRBadr"/>
          <w:b/>
          <w:bCs/>
          <w:sz w:val="36"/>
          <w:szCs w:val="36"/>
          <w:rtl/>
        </w:rPr>
        <w:t xml:space="preserve"> فَطَرَ النَّاسَ عَلَ</w:t>
      </w:r>
      <w:r w:rsidRPr="006A211B">
        <w:rPr>
          <w:rFonts w:ascii="IRBadr" w:hAnsi="IRBadr" w:cs="IRBadr" w:hint="cs"/>
          <w:b/>
          <w:bCs/>
          <w:sz w:val="36"/>
          <w:szCs w:val="36"/>
          <w:rtl/>
        </w:rPr>
        <w:t>ی</w:t>
      </w:r>
      <w:r w:rsidRPr="006A211B">
        <w:rPr>
          <w:rFonts w:ascii="IRBadr" w:hAnsi="IRBadr" w:cs="IRBadr" w:hint="eastAsia"/>
          <w:b/>
          <w:bCs/>
          <w:sz w:val="36"/>
          <w:szCs w:val="36"/>
          <w:rtl/>
        </w:rPr>
        <w:t>ها</w:t>
      </w:r>
      <w:r w:rsidRPr="006A211B">
        <w:rPr>
          <w:rFonts w:ascii="IRBadr" w:hAnsi="IRBadr" w:cs="IRBadr" w:hint="eastAsia"/>
          <w:sz w:val="36"/>
          <w:szCs w:val="36"/>
          <w:rtl/>
        </w:rPr>
        <w:t>»</w:t>
      </w:r>
      <w:r w:rsidRPr="006A211B">
        <w:rPr>
          <w:rFonts w:ascii="IRBadr" w:hAnsi="IRBadr" w:cs="IRBadr"/>
          <w:sz w:val="36"/>
          <w:szCs w:val="36"/>
          <w:rtl/>
        </w:rPr>
        <w:t xml:space="preserve"> توض</w:t>
      </w:r>
      <w:r w:rsidRPr="006A211B">
        <w:rPr>
          <w:rFonts w:ascii="IRBadr" w:hAnsi="IRBadr" w:cs="IRBadr" w:hint="cs"/>
          <w:sz w:val="36"/>
          <w:szCs w:val="36"/>
          <w:rtl/>
        </w:rPr>
        <w:t>ی</w:t>
      </w:r>
      <w:r w:rsidRPr="006A211B">
        <w:rPr>
          <w:rFonts w:ascii="IRBadr" w:hAnsi="IRBadr" w:cs="IRBadr" w:hint="eastAsia"/>
          <w:sz w:val="36"/>
          <w:szCs w:val="36"/>
          <w:rtl/>
        </w:rPr>
        <w:t>حات</w:t>
      </w:r>
      <w:r w:rsidRPr="006A211B">
        <w:rPr>
          <w:rFonts w:ascii="IRBadr" w:hAnsi="IRBadr" w:cs="IRBadr" w:hint="cs"/>
          <w:sz w:val="36"/>
          <w:szCs w:val="36"/>
          <w:rtl/>
        </w:rPr>
        <w:t>ی</w:t>
      </w:r>
      <w:r w:rsidRPr="006A211B">
        <w:rPr>
          <w:rFonts w:ascii="IRBadr" w:hAnsi="IRBadr" w:cs="IRBadr"/>
          <w:sz w:val="36"/>
          <w:szCs w:val="36"/>
          <w:rtl/>
        </w:rPr>
        <w:t xml:space="preserve"> داده شد.</w:t>
      </w:r>
    </w:p>
    <w:p w:rsidR="00022787" w:rsidRPr="00842E6E"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چكیده جلسات قبل این بود كه بالاخره هر موجودی بر اساس فرمول‌های ثابت و محکمی ساخته‌شده است كه این فرمول‌ها و قوانین، در عالم مجرد هستند و ساختار موجودات بر اساس آن‌ها ریخته شده است. مثالی عرض كردیم، گفتیم مثلاً دستگاه رادیو یک سیستم مادی است، ولی بر اساس قوانین فیزیك، ریاضی، الكترونیك و... ریخته شده است. یعنی قبل از بودن آن رادیو، این قوانین در هستی به‌صورت یك حقیقت واحد بود؛ یعنی این‌طور نیست كه هزاران دستگاه رادیو را بسازیم و باز وبسته كنیم و بعد قوانین را ایجاد كنیم. مسئله، از آن‌طرف است یعنی اول فرمول‌ها و </w:t>
      </w:r>
      <w:r w:rsidRPr="00842E6E">
        <w:rPr>
          <w:rFonts w:ascii="IRBadr" w:hAnsi="IRBadr" w:cs="IRBadr"/>
          <w:sz w:val="36"/>
          <w:szCs w:val="36"/>
          <w:rtl/>
        </w:rPr>
        <w:lastRenderedPageBreak/>
        <w:t>قوانین بوده، و بعد قوه عاقله انسان این رادیو را طبق آن قوانین پی‌ریزی كرده است.</w:t>
      </w:r>
      <w:r w:rsidR="00276696" w:rsidRPr="00842E6E">
        <w:rPr>
          <w:rFonts w:ascii="IRBadr" w:hAnsi="IRBadr" w:cs="IRBadr"/>
          <w:sz w:val="36"/>
          <w:szCs w:val="36"/>
          <w:rtl/>
        </w:rPr>
        <w:t xml:space="preserve"> </w:t>
      </w:r>
      <w:r w:rsidRPr="00842E6E">
        <w:rPr>
          <w:rFonts w:ascii="IRBadr" w:hAnsi="IRBadr" w:cs="IRBadr"/>
          <w:sz w:val="36"/>
          <w:szCs w:val="36"/>
          <w:rtl/>
        </w:rPr>
        <w:t>حال انسان‌ هم که پیچیده‌ترین موجود است، بر اساس یك قانون مجرد  كه در نظام هستی است، ساخته‌شده است. افراد انسانی رشد می‌كند و بیشتر می‌شود، اما آن حقیقت كه انسان بر مبنای آن شکل یافته، قبل از افراد انسان وجود داشت؛ همچنان که آن فرمول‌های ریاضی و فیزیك و الكترونیك و... قبل از آن رادیو وجود داشت.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وقتی صحبت از دین می‌شود و خدا می‌فرماید</w:t>
      </w:r>
      <w:r w:rsidRPr="00842E6E">
        <w:rPr>
          <w:rFonts w:ascii="IRBadr" w:hAnsi="IRBadr" w:cs="IRBadr"/>
          <w:b/>
          <w:bCs/>
          <w:sz w:val="36"/>
          <w:szCs w:val="36"/>
          <w:rtl/>
        </w:rPr>
        <w:t xml:space="preserve">: </w:t>
      </w:r>
      <w:r w:rsidRPr="00842E6E">
        <w:rPr>
          <w:rStyle w:val="a"/>
          <w:rFonts w:ascii="IRBadr" w:hAnsi="IRBadr" w:cs="IRBadr"/>
          <w:b/>
          <w:bCs/>
          <w:sz w:val="36"/>
          <w:szCs w:val="36"/>
          <w:rtl/>
        </w:rPr>
        <w:t>«فأَقِمْ وَجْهَكَ لِلدِّینِ»،</w:t>
      </w:r>
      <w:r w:rsidR="006A211B">
        <w:rPr>
          <w:rStyle w:val="a"/>
          <w:rFonts w:ascii="IRBadr" w:hAnsi="IRBadr" w:cs="IRBadr" w:hint="cs"/>
          <w:b/>
          <w:bCs/>
          <w:sz w:val="36"/>
          <w:szCs w:val="36"/>
          <w:rtl/>
        </w:rPr>
        <w:t xml:space="preserve"> </w:t>
      </w:r>
      <w:r w:rsidRPr="00842E6E">
        <w:rPr>
          <w:rFonts w:ascii="IRBadr" w:hAnsi="IRBadr" w:cs="IRBadr"/>
          <w:sz w:val="36"/>
          <w:szCs w:val="36"/>
          <w:rtl/>
        </w:rPr>
        <w:t>این دین (اگر دقیق باشیم) همان قوانین ثابت مجردی است كه این انسان، طبق آن ریخته‌گری شده است. پس دین، یک‌چیز قراردادی نیست كه ما برای خوشبختی خودمان دنبال آن باشیم و بعد از رسیدن به آن قوانین و پیروی از آن‌ها به خوشبختی برسیم، یعنی «ما»یی باشد و دینی جدا از این ما وجود داشته باشد.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دین، نه‌تنها جدای از من نیست، بلكه عمیق‌تر از ساختار من است. وقتی من به دین توجه می‌كنم، به آن حقیقت توجه می‌كنم.</w:t>
      </w:r>
    </w:p>
    <w:p w:rsidR="00022787" w:rsidRPr="00842E6E"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شبهه</w:t>
      </w:r>
      <w:r w:rsidRPr="00842E6E">
        <w:rPr>
          <w:rFonts w:ascii="IRBadr" w:hAnsi="IRBadr" w:cs="IRBadr"/>
          <w:sz w:val="36"/>
          <w:szCs w:val="36"/>
          <w:rtl/>
        </w:rPr>
        <w:softHyphen/>
        <w:t>ای که در مورد آیه</w:t>
      </w:r>
      <w:r w:rsidRPr="00842E6E">
        <w:rPr>
          <w:rFonts w:ascii="IRBadr" w:hAnsi="IRBadr" w:cs="IRBadr" w:hint="cs"/>
          <w:sz w:val="36"/>
          <w:szCs w:val="36"/>
          <w:rtl/>
        </w:rPr>
        <w:t xml:space="preserve"> </w:t>
      </w:r>
      <w:r w:rsidRPr="00842E6E">
        <w:rPr>
          <w:rStyle w:val="a"/>
          <w:rFonts w:ascii="IRBadr" w:hAnsi="IRBadr" w:cs="IRBadr"/>
          <w:b/>
          <w:bCs/>
          <w:sz w:val="36"/>
          <w:szCs w:val="36"/>
          <w:rtl/>
        </w:rPr>
        <w:t>«فأَقِمْ وَجْهَكَ لِلدِّینِ حَنِیفاً فِطْرَتَ اللَّهِ الَّتِی فَطَرَ النَّاسَ عَلَیها»</w:t>
      </w:r>
      <w:r w:rsidRPr="00842E6E">
        <w:rPr>
          <w:rStyle w:val="a"/>
          <w:rFonts w:ascii="IRBadr" w:hAnsi="IRBadr" w:cs="IRBadr" w:hint="cs"/>
          <w:b/>
          <w:bCs/>
          <w:sz w:val="36"/>
          <w:szCs w:val="36"/>
          <w:rtl/>
        </w:rPr>
        <w:t xml:space="preserve"> </w:t>
      </w:r>
      <w:r w:rsidRPr="00842E6E">
        <w:rPr>
          <w:rFonts w:ascii="IRBadr" w:hAnsi="IRBadr" w:cs="IRBadr"/>
          <w:sz w:val="36"/>
          <w:szCs w:val="36"/>
          <w:rtl/>
        </w:rPr>
        <w:t>احتمال می</w:t>
      </w:r>
      <w:r w:rsidRPr="00842E6E">
        <w:rPr>
          <w:rFonts w:ascii="IRBadr" w:hAnsi="IRBadr" w:cs="IRBadr"/>
          <w:sz w:val="36"/>
          <w:szCs w:val="36"/>
          <w:rtl/>
        </w:rPr>
        <w:softHyphen/>
        <w:t xml:space="preserve">رود ایجاد شود، این است كه در نگاه اول به ذهن می‌رسد كه آیه، دین را همان فطرت معرفی می‌كند، یعنی به این قوانین توجه بكن و ذات وجود تو آن قوانین است.وقتی توجه به آن قوانین می‌كنی، یعنی توجه به فطرت می‌كنی، درنتیجه مشتبه می‌شود كه منظور از </w:t>
      </w:r>
      <w:r w:rsidRPr="00842E6E">
        <w:rPr>
          <w:rFonts w:ascii="IRBadr" w:hAnsi="IRBadr" w:cs="IRBadr"/>
          <w:sz w:val="36"/>
          <w:szCs w:val="36"/>
          <w:rtl/>
        </w:rPr>
        <w:lastRenderedPageBreak/>
        <w:t>دین، همان فطرت است یا برعكس.</w:t>
      </w:r>
      <w:r w:rsidR="00276696">
        <w:rPr>
          <w:rFonts w:ascii="IRBadr" w:hAnsi="IRBadr" w:cs="IRBadr" w:hint="cs"/>
          <w:sz w:val="36"/>
          <w:szCs w:val="36"/>
          <w:rtl/>
        </w:rPr>
        <w:t xml:space="preserve"> </w:t>
      </w:r>
      <w:r w:rsidR="00276696" w:rsidRPr="00842E6E">
        <w:rPr>
          <w:rFonts w:ascii="IRBadr" w:hAnsi="IRBadr" w:cs="IRBadr"/>
          <w:sz w:val="36"/>
          <w:szCs w:val="36"/>
          <w:rtl/>
        </w:rPr>
        <w:t xml:space="preserve"> </w:t>
      </w:r>
      <w:r w:rsidRPr="00842E6E">
        <w:rPr>
          <w:rFonts w:ascii="IRBadr" w:hAnsi="IRBadr" w:cs="IRBadr"/>
          <w:sz w:val="36"/>
          <w:szCs w:val="36"/>
          <w:rtl/>
        </w:rPr>
        <w:t>اما آنچه توضیح دقیق می‌خواهد، ان شاء الل</w:t>
      </w:r>
      <w:r w:rsidRPr="00842E6E">
        <w:rPr>
          <w:rFonts w:ascii="IRBadr" w:hAnsi="IRBadr" w:cs="IRBadr" w:hint="cs"/>
          <w:sz w:val="36"/>
          <w:szCs w:val="36"/>
          <w:rtl/>
        </w:rPr>
        <w:t>ّ</w:t>
      </w:r>
      <w:r w:rsidRPr="00842E6E">
        <w:rPr>
          <w:rFonts w:ascii="IRBadr" w:hAnsi="IRBadr" w:cs="IRBadr"/>
          <w:sz w:val="36"/>
          <w:szCs w:val="36"/>
          <w:rtl/>
        </w:rPr>
        <w:t>ه خدا كمك كند در حد وسع خود، به عرض برسانیم، این است كه این دین، فطرت نیست. فطرت عمیق‌تر از دین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قوانینی كه بر اساس آن ساخته‌شده‌ایم (حالا آن فرمول‌ها و قوانین هر چه هست، به‌جای خود) آن‌ها مدوّن گردیدند و دین شدند. اما فطرت، یك حقیقت بسیار دقیق‌تر از این دارد.</w:t>
      </w:r>
    </w:p>
    <w:p w:rsidR="00022787" w:rsidRPr="00842E6E" w:rsidRDefault="00022787" w:rsidP="006A211B">
      <w:pPr>
        <w:pStyle w:val="Style3"/>
        <w:jc w:val="both"/>
        <w:rPr>
          <w:rFonts w:ascii="IRBadr" w:hAnsi="IRBadr" w:cs="IRBadr"/>
          <w:sz w:val="36"/>
          <w:szCs w:val="36"/>
          <w:rtl/>
        </w:rPr>
      </w:pPr>
      <w:bookmarkStart w:id="53" w:name="_Toc416547119"/>
      <w:bookmarkStart w:id="54" w:name="_Toc416547284"/>
      <w:bookmarkStart w:id="55" w:name="_Toc417326817"/>
      <w:bookmarkStart w:id="56" w:name="_Toc417326982"/>
    </w:p>
    <w:p w:rsidR="00022787" w:rsidRPr="00842E6E" w:rsidRDefault="00022787" w:rsidP="00A20A0B">
      <w:pPr>
        <w:pStyle w:val="Heading2"/>
        <w:rPr>
          <w:rtl/>
        </w:rPr>
      </w:pPr>
      <w:bookmarkStart w:id="57" w:name="_Toc59976252"/>
      <w:r w:rsidRPr="00842E6E">
        <w:rPr>
          <w:rtl/>
        </w:rPr>
        <w:t>معنا و حقیقت فطرت</w:t>
      </w:r>
      <w:bookmarkEnd w:id="53"/>
      <w:bookmarkEnd w:id="54"/>
      <w:bookmarkEnd w:id="55"/>
      <w:bookmarkEnd w:id="56"/>
      <w:bookmarkEnd w:id="57"/>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ازنظر لغت، می‌فرمایند «فَطَرَ» پاره كردن و شكافتن چیزی است به طول آن</w:t>
      </w:r>
      <w:r w:rsidRPr="00842E6E">
        <w:rPr>
          <w:rFonts w:ascii="IRBadr" w:hAnsi="IRBadr" w:cs="IRBadr"/>
          <w:sz w:val="36"/>
          <w:szCs w:val="36"/>
          <w:vertAlign w:val="superscript"/>
          <w:rtl/>
        </w:rPr>
        <w:endnoteReference w:id="32"/>
      </w:r>
      <w:r w:rsidRPr="00842E6E">
        <w:rPr>
          <w:rFonts w:ascii="IRBadr" w:hAnsi="IRBadr" w:cs="IRBadr"/>
          <w:sz w:val="36"/>
          <w:szCs w:val="36"/>
          <w:rtl/>
        </w:rPr>
        <w:t>؛ پس اگر به‌صورت طولی یکپارچه را چاك بدهیم، می‌شود « فَطَرَ».</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ازنظر قوانین علم لغت، «فطرت» اساساً نوع است. فطرت یعنی نوع خاصی از آفرینش؛ یعنی چیزی را به‌گونه‌ای ساختن، كه دارای خواصی بشود</w:t>
      </w:r>
      <w:r w:rsidRPr="00842E6E">
        <w:rPr>
          <w:rFonts w:ascii="IRBadr" w:hAnsi="IRBadr" w:cs="IRBadr"/>
          <w:sz w:val="36"/>
          <w:szCs w:val="36"/>
          <w:vertAlign w:val="superscript"/>
          <w:rtl/>
        </w:rPr>
        <w:endnoteReference w:id="33"/>
      </w:r>
      <w:r w:rsidRPr="00842E6E">
        <w:rPr>
          <w:rFonts w:ascii="IRBadr" w:hAnsi="IRBadr" w:cs="IRBadr"/>
          <w:sz w:val="36"/>
          <w:szCs w:val="36"/>
          <w:rtl/>
        </w:rPr>
        <w:t>. این فطرت ویژگی‌هایی دارد كه در صنع و خلق و ... نیست، این مربوط به فطرت است، اگر یك سری قوانینی از آن ظهور پیدا كند، آن طرز ساختن مخصوص فطرت می‌شود. مثالی را عرض می‌كنیم: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قطعاتی در كارگاه وجود دارد؛ (البته مثال، خیلی ناقص بوده و در حد تقریب به ذهن هست) این‌ها را طوری به هم پیوند می‌دهیم كه دارای خاصیتی می‌شود، مثلاً رادیو ساخته می</w:t>
      </w:r>
      <w:r w:rsidRPr="00842E6E">
        <w:rPr>
          <w:rFonts w:ascii="IRBadr" w:hAnsi="IRBadr" w:cs="IRBadr"/>
          <w:sz w:val="36"/>
          <w:szCs w:val="36"/>
          <w:rtl/>
        </w:rPr>
        <w:softHyphen/>
        <w:t>شود و صدا و امواجی می‌گیرد و پس می‌دهد، درجات امواج را کم‌</w:t>
      </w:r>
      <w:r w:rsidRPr="00842E6E">
        <w:rPr>
          <w:rFonts w:ascii="IRBadr" w:hAnsi="IRBadr" w:cs="IRBadr" w:hint="cs"/>
          <w:sz w:val="36"/>
          <w:szCs w:val="36"/>
          <w:rtl/>
        </w:rPr>
        <w:t xml:space="preserve"> </w:t>
      </w:r>
      <w:r w:rsidRPr="00842E6E">
        <w:rPr>
          <w:rFonts w:ascii="IRBadr" w:hAnsi="IRBadr" w:cs="IRBadr"/>
          <w:sz w:val="36"/>
          <w:szCs w:val="36"/>
          <w:rtl/>
        </w:rPr>
        <w:t>و</w:t>
      </w:r>
      <w:r w:rsidRPr="00842E6E">
        <w:rPr>
          <w:rFonts w:ascii="IRBadr" w:hAnsi="IRBadr" w:cs="IRBadr" w:hint="cs"/>
          <w:sz w:val="36"/>
          <w:szCs w:val="36"/>
          <w:rtl/>
        </w:rPr>
        <w:t xml:space="preserve"> </w:t>
      </w:r>
      <w:r w:rsidRPr="00842E6E">
        <w:rPr>
          <w:rFonts w:ascii="IRBadr" w:hAnsi="IRBadr" w:cs="IRBadr"/>
          <w:sz w:val="36"/>
          <w:szCs w:val="36"/>
          <w:rtl/>
        </w:rPr>
        <w:t xml:space="preserve">زیاد کرده و خواصی را پیدا می‌كند. همان </w:t>
      </w:r>
      <w:r w:rsidRPr="00842E6E">
        <w:rPr>
          <w:rFonts w:ascii="IRBadr" w:hAnsi="IRBadr" w:cs="IRBadr"/>
          <w:sz w:val="36"/>
          <w:szCs w:val="36"/>
          <w:rtl/>
        </w:rPr>
        <w:lastRenderedPageBreak/>
        <w:t>قطعات بی‌خاصیت با این ساختار دارای خواصی می</w:t>
      </w:r>
      <w:r w:rsidRPr="00842E6E">
        <w:rPr>
          <w:rFonts w:ascii="IRBadr" w:hAnsi="IRBadr" w:cs="IRBadr"/>
          <w:sz w:val="36"/>
          <w:szCs w:val="36"/>
          <w:rtl/>
        </w:rPr>
        <w:softHyphen/>
        <w:t xml:space="preserve">شود. </w:t>
      </w:r>
    </w:p>
    <w:p w:rsidR="00022787" w:rsidRPr="00842E6E"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در معنای فطرت الله </w:t>
      </w:r>
      <w:r w:rsidRPr="00842E6E">
        <w:rPr>
          <w:rStyle w:val="a"/>
          <w:rFonts w:ascii="IRBadr" w:hAnsi="IRBadr" w:cs="IRBadr"/>
          <w:b/>
          <w:bCs/>
          <w:sz w:val="36"/>
          <w:szCs w:val="36"/>
          <w:rtl/>
        </w:rPr>
        <w:t>«فِطْرَتَ اللَّهِ الَّتِی فَطَرَ النَّاسَ عَلَیها»</w:t>
      </w:r>
      <w:r w:rsidR="006A211B">
        <w:rPr>
          <w:rStyle w:val="a"/>
          <w:rFonts w:ascii="IRBadr" w:hAnsi="IRBadr" w:cs="IRBadr" w:hint="cs"/>
          <w:b/>
          <w:bCs/>
          <w:sz w:val="36"/>
          <w:szCs w:val="36"/>
          <w:rtl/>
        </w:rPr>
        <w:t xml:space="preserve"> </w:t>
      </w:r>
      <w:r w:rsidRPr="00842E6E">
        <w:rPr>
          <w:rFonts w:ascii="IRBadr" w:hAnsi="IRBadr" w:cs="IRBadr"/>
          <w:sz w:val="36"/>
          <w:szCs w:val="36"/>
          <w:rtl/>
        </w:rPr>
        <w:t>نیز می‌فرمایند: خداوند عدم را به‌صورت طولی می‌شكافد و از شكافته شدن طولی عدم، موجود ظهور پیدا می‌كند، این می‌شود فطرت خداوندی</w:t>
      </w:r>
      <w:r w:rsidRPr="00842E6E">
        <w:rPr>
          <w:rFonts w:ascii="IRBadr" w:hAnsi="IRBadr" w:cs="IRBadr"/>
          <w:sz w:val="36"/>
          <w:szCs w:val="36"/>
          <w:vertAlign w:val="superscript"/>
          <w:rtl/>
        </w:rPr>
        <w:endnoteReference w:id="34"/>
      </w:r>
      <w:r w:rsidRPr="00842E6E">
        <w:rPr>
          <w:rFonts w:ascii="IRBadr" w:hAnsi="IRBadr" w:cs="IRBadr"/>
          <w:sz w:val="36"/>
          <w:szCs w:val="36"/>
          <w:rtl/>
        </w:rPr>
        <w:t>. حالا این عدم كه به‌صورت طولی پاره می‌شود و موجودات ظهور پیدا می‌كنند، دارای خواصی می‌شود. پس فطرت، خود خواص شد</w:t>
      </w:r>
      <w:r w:rsidRPr="00842E6E">
        <w:rPr>
          <w:rFonts w:ascii="IRBadr" w:hAnsi="IRBadr" w:cs="IRBadr"/>
          <w:sz w:val="36"/>
          <w:szCs w:val="36"/>
          <w:vertAlign w:val="superscript"/>
          <w:rtl/>
        </w:rPr>
        <w:endnoteReference w:id="35"/>
      </w:r>
      <w:r w:rsidRPr="00842E6E">
        <w:rPr>
          <w:rFonts w:ascii="IRBadr" w:hAnsi="IRBadr" w:cs="IRBadr"/>
          <w:sz w:val="36"/>
          <w:szCs w:val="36"/>
          <w:rtl/>
        </w:rPr>
        <w:t>. فطرت از</w:t>
      </w:r>
      <w:r w:rsidRPr="00842E6E">
        <w:rPr>
          <w:rFonts w:ascii="IRBadr" w:hAnsi="IRBadr" w:cs="IRBadr" w:hint="cs"/>
          <w:sz w:val="36"/>
          <w:szCs w:val="36"/>
          <w:rtl/>
        </w:rPr>
        <w:t xml:space="preserve"> </w:t>
      </w:r>
      <w:r w:rsidRPr="00842E6E">
        <w:rPr>
          <w:rFonts w:ascii="IRBadr" w:hAnsi="IRBadr" w:cs="IRBadr"/>
          <w:sz w:val="36"/>
          <w:szCs w:val="36"/>
          <w:rtl/>
        </w:rPr>
        <w:t xml:space="preserve">نظر تحقق، قبل از آن فرمول‌ها بود كه این سیستم روی آن تشکیل‌شده است، و آن‌هم طوری كه عدم پاره می‌شود و این موجود ظهور پیدا می‌كند. </w:t>
      </w:r>
    </w:p>
    <w:p w:rsidR="00022787" w:rsidRPr="00842E6E" w:rsidRDefault="00022787" w:rsidP="006A211B">
      <w:pPr>
        <w:pStyle w:val="Style3"/>
        <w:jc w:val="both"/>
        <w:rPr>
          <w:rFonts w:ascii="IRBadr" w:hAnsi="IRBadr" w:cs="IRBadr"/>
          <w:sz w:val="36"/>
          <w:szCs w:val="36"/>
          <w:rtl/>
        </w:rPr>
      </w:pPr>
      <w:bookmarkStart w:id="58" w:name="_Toc416547120"/>
      <w:bookmarkStart w:id="59" w:name="_Toc416547285"/>
      <w:bookmarkStart w:id="60" w:name="_Toc417326818"/>
      <w:bookmarkStart w:id="61" w:name="_Toc417326983"/>
    </w:p>
    <w:p w:rsidR="00022787" w:rsidRPr="00842E6E" w:rsidRDefault="00022787" w:rsidP="00A20A0B">
      <w:pPr>
        <w:pStyle w:val="Heading2"/>
        <w:rPr>
          <w:rtl/>
        </w:rPr>
      </w:pPr>
      <w:bookmarkStart w:id="62" w:name="_Toc59976253"/>
      <w:r w:rsidRPr="00842E6E">
        <w:rPr>
          <w:rtl/>
        </w:rPr>
        <w:t>فرق فطرت و ابداع</w:t>
      </w:r>
      <w:bookmarkEnd w:id="58"/>
      <w:bookmarkEnd w:id="59"/>
      <w:bookmarkEnd w:id="60"/>
      <w:bookmarkEnd w:id="61"/>
      <w:bookmarkEnd w:id="62"/>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اگر به فطرت، به‌عنوان نوع خاصی از ساختار نگاه كنیم، خواهیم دید كه با واژه‌های دیگر، یك تفاوت اساسی دارد. كلمه «بدیع» هم یك آفرینش نوظهور است. اما در این واژه، توجه به خود این موجود است كه یک‌چیز نوظهور است. در بدیع توجه به عدم نداریم، امـا در فطـرت، هــر آن، آن عدم بـاوجـود، بـه‌صورت</w:t>
      </w:r>
      <w:r w:rsidRPr="00842E6E">
        <w:rPr>
          <w:rFonts w:ascii="IRBadr" w:hAnsi="IRBadr" w:cs="IRBadr" w:hint="cs"/>
          <w:sz w:val="36"/>
          <w:szCs w:val="36"/>
          <w:rtl/>
        </w:rPr>
        <w:t xml:space="preserve"> </w:t>
      </w:r>
      <w:r w:rsidRPr="00842E6E">
        <w:rPr>
          <w:rFonts w:ascii="IRBadr" w:hAnsi="IRBadr" w:cs="IRBadr"/>
          <w:sz w:val="36"/>
          <w:szCs w:val="36"/>
          <w:rtl/>
        </w:rPr>
        <w:t>یکـجا و بـا</w:t>
      </w:r>
      <w:r w:rsidRPr="00842E6E">
        <w:rPr>
          <w:rFonts w:ascii="IRBadr" w:hAnsi="IRBadr" w:cs="IRBadr" w:hint="cs"/>
          <w:sz w:val="36"/>
          <w:szCs w:val="36"/>
          <w:rtl/>
        </w:rPr>
        <w:t xml:space="preserve"> </w:t>
      </w:r>
      <w:r w:rsidRPr="00842E6E">
        <w:rPr>
          <w:rFonts w:ascii="IRBadr" w:hAnsi="IRBadr" w:cs="IRBadr"/>
          <w:sz w:val="36"/>
          <w:szCs w:val="36"/>
          <w:rtl/>
        </w:rPr>
        <w:t>هم به ذهن می‌آید. مگر چنین چیزی می‌شود؟! و اگر باهم به ذهن بیایند چه تأثیری دارند؟! تأثیرش را در قالب یك مثال سعی می‌كنیم روشن کنیم: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فرض كنیم وارد روشویی می‌شویم و دست‌ها را با صابون می‌شوییم و بعد هم صابون را با آب از دست‌ها می‌شوییم و با حوله خشك می‌كنیم. اما </w:t>
      </w:r>
      <w:r w:rsidRPr="00842E6E">
        <w:rPr>
          <w:rFonts w:ascii="IRBadr" w:hAnsi="IRBadr" w:cs="IRBadr"/>
          <w:sz w:val="36"/>
          <w:szCs w:val="36"/>
          <w:rtl/>
        </w:rPr>
        <w:lastRenderedPageBreak/>
        <w:t>یک‌وقت هم هست كه وارد روشویی می‌شویم و همین‌که به دست‌ها صابون زدیم، ناگهان می‌بینیم كه آب قطع شد. مخصوصاً اگر این قطع شدن آب چند بار تكرار شود. حال، این دفعه می‌خواهیم دست‌ها را بشوییم، وضع</w:t>
      </w:r>
      <w:r w:rsidRPr="00842E6E">
        <w:rPr>
          <w:rFonts w:ascii="IRBadr" w:hAnsi="IRBadr" w:cs="IRBadr" w:hint="cs"/>
          <w:sz w:val="36"/>
          <w:szCs w:val="36"/>
          <w:rtl/>
        </w:rPr>
        <w:t>‌</w:t>
      </w:r>
      <w:r w:rsidRPr="00842E6E">
        <w:rPr>
          <w:rFonts w:ascii="IRBadr" w:hAnsi="IRBadr" w:cs="IRBadr"/>
          <w:sz w:val="36"/>
          <w:szCs w:val="36"/>
          <w:rtl/>
        </w:rPr>
        <w:t>مان غیر از دو روز پیش است كه فقط با آبِ موجود سر</w:t>
      </w:r>
      <w:r w:rsidRPr="00842E6E">
        <w:rPr>
          <w:rFonts w:ascii="IRBadr" w:hAnsi="IRBadr" w:cs="IRBadr" w:hint="cs"/>
          <w:sz w:val="36"/>
          <w:szCs w:val="36"/>
          <w:rtl/>
        </w:rPr>
        <w:t xml:space="preserve"> </w:t>
      </w:r>
      <w:r w:rsidRPr="00842E6E">
        <w:rPr>
          <w:rFonts w:ascii="IRBadr" w:hAnsi="IRBadr" w:cs="IRBadr"/>
          <w:sz w:val="36"/>
          <w:szCs w:val="36"/>
          <w:rtl/>
        </w:rPr>
        <w:t>و</w:t>
      </w:r>
      <w:r w:rsidRPr="00842E6E">
        <w:rPr>
          <w:rFonts w:ascii="IRBadr" w:hAnsi="IRBadr" w:cs="IRBadr" w:hint="cs"/>
          <w:sz w:val="36"/>
          <w:szCs w:val="36"/>
          <w:rtl/>
        </w:rPr>
        <w:t xml:space="preserve"> </w:t>
      </w:r>
      <w:r w:rsidRPr="00842E6E">
        <w:rPr>
          <w:rFonts w:ascii="IRBadr" w:hAnsi="IRBadr" w:cs="IRBadr"/>
          <w:sz w:val="36"/>
          <w:szCs w:val="36"/>
          <w:rtl/>
        </w:rPr>
        <w:t>کار داشتیم. می‌گوییم «آب هست یا نیست؟» احساس خاصی داریم؛ یك حالت معلق. چرا؟ چون عدم آب و وجود آب را همراه هم در ذهنم توجه می‌كنم. خوب این در زندگی خیلی اتفاق می‌افتد.</w:t>
      </w:r>
    </w:p>
    <w:p w:rsidR="00022787" w:rsidRPr="00842E6E" w:rsidRDefault="00022787" w:rsidP="00276696">
      <w:pPr>
        <w:pStyle w:val="Style2"/>
        <w:spacing w:line="240" w:lineRule="auto"/>
        <w:jc w:val="both"/>
        <w:rPr>
          <w:rFonts w:ascii="IRBadr" w:hAnsi="IRBadr" w:cs="IRBadr"/>
          <w:sz w:val="36"/>
          <w:szCs w:val="36"/>
          <w:rtl/>
        </w:rPr>
      </w:pPr>
      <w:r w:rsidRPr="00842E6E">
        <w:rPr>
          <w:rFonts w:ascii="IRBadr" w:hAnsi="IRBadr" w:cs="IRBadr"/>
          <w:sz w:val="36"/>
          <w:szCs w:val="36"/>
          <w:rtl/>
        </w:rPr>
        <w:t>در فطرت، عرض كردیم كه توجه به شكافته شدن عدم است. تا این عدم، بازشده و پرده برداشته می‌شود، موجود است، و اگر لحظه‌ای نباشد، اصلاً موجود دارای مفهوم هم نیست كه بگوییم: خوب، عدم رفت و موجود آمد! خود آن لحظه كه عدم پاره می‌شود، وجود ظاهر می‌شود، این‌یک حساب عجیبی است. خوب اگر دقت كنید این انسان (فرد انسان) تا به این دنیا می‌آید، اولین لحظه‌ای كه وارد عالم طبیعت می</w:t>
      </w:r>
      <w:r w:rsidRPr="00842E6E">
        <w:rPr>
          <w:rFonts w:ascii="IRBadr" w:hAnsi="IRBadr" w:cs="IRBadr"/>
          <w:sz w:val="36"/>
          <w:szCs w:val="36"/>
          <w:rtl/>
        </w:rPr>
        <w:softHyphen/>
        <w:t>شود یك قوه و نیروی اولیه‌ای دارد، حتی در آن لحظه اكسیژن هوا را هم نكشیده است. این‌یک قوه‌ای دارد كه با آن قوه، این حركت اولیه شروع می‌شود و تنفس انجام</w:t>
      </w:r>
      <w:r w:rsidRPr="00842E6E">
        <w:rPr>
          <w:rFonts w:ascii="IRBadr" w:hAnsi="IRBadr" w:cs="IRBadr" w:hint="cs"/>
          <w:sz w:val="36"/>
          <w:szCs w:val="36"/>
          <w:rtl/>
        </w:rPr>
        <w:t xml:space="preserve"> </w:t>
      </w:r>
      <w:r w:rsidRPr="00842E6E">
        <w:rPr>
          <w:rFonts w:ascii="IRBadr" w:hAnsi="IRBadr" w:cs="IRBadr"/>
          <w:sz w:val="36"/>
          <w:szCs w:val="36"/>
          <w:rtl/>
        </w:rPr>
        <w:t>می‌گردد و قلب كار می‌کند و شش‌ها حرکت می</w:t>
      </w:r>
      <w:r w:rsidRPr="00842E6E">
        <w:rPr>
          <w:rFonts w:ascii="IRBadr" w:hAnsi="IRBadr" w:cs="IRBadr"/>
          <w:sz w:val="36"/>
          <w:szCs w:val="36"/>
          <w:rtl/>
        </w:rPr>
        <w:softHyphen/>
        <w:t>کند و ...، همه این‌ها از نوع حركت است و این حركت از همان قوه اولیه است. این قوه اولیه، خودش حركت را ایجاد كرد و این عضلات و تنفس و قلب و ... را به حركت درآورد. این حركت، در</w:t>
      </w:r>
      <w:r w:rsidR="006A211B">
        <w:rPr>
          <w:rFonts w:ascii="IRBadr" w:hAnsi="IRBadr" w:cs="IRBadr" w:hint="cs"/>
          <w:sz w:val="36"/>
          <w:szCs w:val="36"/>
          <w:rtl/>
        </w:rPr>
        <w:t xml:space="preserve"> </w:t>
      </w:r>
      <w:r w:rsidRPr="00842E6E">
        <w:rPr>
          <w:rFonts w:ascii="IRBadr" w:hAnsi="IRBadr" w:cs="IRBadr"/>
          <w:sz w:val="36"/>
          <w:szCs w:val="36"/>
          <w:rtl/>
        </w:rPr>
        <w:t>واقع این قوه را به‌صورت بسته‌هایی به بدن برده و نیروها را به آن قوه می</w:t>
      </w:r>
      <w:r w:rsidRPr="00842E6E">
        <w:rPr>
          <w:rFonts w:ascii="IRBadr" w:hAnsi="IRBadr" w:cs="IRBadr"/>
          <w:sz w:val="36"/>
          <w:szCs w:val="36"/>
          <w:rtl/>
        </w:rPr>
        <w:softHyphen/>
        <w:t xml:space="preserve">دهد و آن قوی‌تر شده و بر قدرتش افزوده می‌شود. با </w:t>
      </w:r>
      <w:r w:rsidRPr="00842E6E">
        <w:rPr>
          <w:rFonts w:ascii="IRBadr" w:hAnsi="IRBadr" w:cs="IRBadr"/>
          <w:sz w:val="36"/>
          <w:szCs w:val="36"/>
          <w:rtl/>
        </w:rPr>
        <w:lastRenderedPageBreak/>
        <w:t xml:space="preserve">حركت و نیروی اولیه خودِ قوه، این دستگاه گوارش را به حرکت درآورد و هضم صورت پذیرفت و از این حركت دستگاه گوارش، خودِ قوه، قوت پیدا كرد تا از این قوت به‌دست‌آمده، استعداد تغذیه بالاتری را در قدرت خودش ایجاد کند. یعنی آن نیروی جذب غذا و تغذیه در لحظه اولیه با 10 ماه بعد یكی نیست.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ظاهر تغذیه، قوه را بالا می‌برد و قوه</w:t>
      </w:r>
      <w:r w:rsidRPr="00842E6E">
        <w:rPr>
          <w:rFonts w:ascii="IRBadr" w:hAnsi="IRBadr" w:cs="IRBadr"/>
          <w:sz w:val="36"/>
          <w:szCs w:val="36"/>
          <w:rtl/>
        </w:rPr>
        <w:softHyphen/>
        <w:t>ی بالا، استعداد تغذیه را بالا می‌برد و بر روی‌</w:t>
      </w:r>
      <w:r w:rsidRPr="00842E6E">
        <w:rPr>
          <w:rFonts w:ascii="IRBadr" w:hAnsi="IRBadr" w:cs="IRBadr" w:hint="cs"/>
          <w:sz w:val="36"/>
          <w:szCs w:val="36"/>
          <w:rtl/>
        </w:rPr>
        <w:t xml:space="preserve"> </w:t>
      </w:r>
      <w:r w:rsidRPr="00842E6E">
        <w:rPr>
          <w:rFonts w:ascii="IRBadr" w:hAnsi="IRBadr" w:cs="IRBadr"/>
          <w:sz w:val="36"/>
          <w:szCs w:val="36"/>
          <w:rtl/>
        </w:rPr>
        <w:t>هم</w:t>
      </w:r>
      <w:r w:rsidRPr="00842E6E">
        <w:rPr>
          <w:rFonts w:ascii="IRBadr" w:hAnsi="IRBadr" w:cs="IRBadr" w:hint="cs"/>
          <w:sz w:val="36"/>
          <w:szCs w:val="36"/>
          <w:rtl/>
        </w:rPr>
        <w:t xml:space="preserve"> </w:t>
      </w:r>
      <w:r w:rsidRPr="00842E6E">
        <w:rPr>
          <w:rFonts w:ascii="IRBadr" w:hAnsi="IRBadr" w:cs="IRBadr"/>
          <w:sz w:val="36"/>
          <w:szCs w:val="36"/>
          <w:rtl/>
        </w:rPr>
        <w:t>تأثیر</w:t>
      </w:r>
      <w:r w:rsidRPr="00842E6E">
        <w:rPr>
          <w:rFonts w:ascii="IRBadr" w:hAnsi="IRBadr" w:cs="IRBadr" w:hint="cs"/>
          <w:sz w:val="36"/>
          <w:szCs w:val="36"/>
          <w:rtl/>
        </w:rPr>
        <w:t xml:space="preserve"> </w:t>
      </w:r>
      <w:r w:rsidRPr="00842E6E">
        <w:rPr>
          <w:rFonts w:ascii="IRBadr" w:hAnsi="IRBadr" w:cs="IRBadr"/>
          <w:sz w:val="36"/>
          <w:szCs w:val="36"/>
          <w:rtl/>
        </w:rPr>
        <w:t>می‌گذارند اما آنچه حركت می‌كند، نیروی اولیه است. آن نیروست كه غذا را هضم می‌كند و نیروی خودش را بالا می‌برد. هرچقدر این نیرو افزایش می‌یابد، قدرت بیشتری را بروز می‌دهد؛ تا جایی كه تفكر و دیدن و شنیدن و شنوایی و ... همه از رشد این نیروی اولیه، بروز و ظهور پیدا می‌كنند. پس وقتی انسان از درون، استعدادش شکوفا می‌شود، تمامی ابعاد انسان به</w:t>
      </w:r>
      <w:r w:rsidRPr="00842E6E">
        <w:rPr>
          <w:rFonts w:ascii="IRBadr" w:hAnsi="IRBadr" w:cs="IRBadr" w:hint="cs"/>
          <w:sz w:val="36"/>
          <w:szCs w:val="36"/>
          <w:rtl/>
        </w:rPr>
        <w:t xml:space="preserve"> </w:t>
      </w:r>
      <w:r w:rsidRPr="00842E6E">
        <w:rPr>
          <w:rFonts w:ascii="IRBadr" w:hAnsi="IRBadr" w:cs="IRBadr"/>
          <w:sz w:val="36"/>
          <w:szCs w:val="36"/>
          <w:rtl/>
        </w:rPr>
        <w:t xml:space="preserve">‌تناسب شرایط و استعداد، ظهور می‌کند ولی همه این‌ها یك حقیقت بیشتر نیست؛ این‌ها ابعاد آن حقیقت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به‌طور مثال اگر یك درخت را در نظر بگیریم، این درخت هرچه بزرگ‌تر می‌شود، شاخه پیدا می‌كند. اما هرچه به درون نگاه كنیم، این‌ها همه یک‌تنه بیشتر نبودند. ساقه‌ها نیز از آن شاخه جدا می‌شوند؛ ده‌ها ساقه در یك شاخه، ده‌ها شاخه در یک‌تنه قرار می‌گیرد. حتی آن میوه هم تمام حقیقت و موادش، از این تنه حركت می‌كند.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انسان، یك نیرو و یك «من» بیشتر نیست. اما هرچه بیشتر باز می‌شود، به صورت‌های متفاوت بروز می‌كند، مانند بینایی. ببینید بینایی، </w:t>
      </w:r>
      <w:r w:rsidRPr="00842E6E">
        <w:rPr>
          <w:rFonts w:ascii="IRBadr" w:hAnsi="IRBadr" w:cs="IRBadr"/>
          <w:sz w:val="36"/>
          <w:szCs w:val="36"/>
          <w:rtl/>
        </w:rPr>
        <w:lastRenderedPageBreak/>
        <w:t>چقدر صورت‌های مختلف مثل انواع رنگ‌ها، شكل‌ها و انواع چهره‌ها و ... را می</w:t>
      </w:r>
      <w:r w:rsidRPr="00842E6E">
        <w:rPr>
          <w:rFonts w:ascii="IRBadr" w:hAnsi="IRBadr" w:cs="IRBadr"/>
          <w:sz w:val="36"/>
          <w:szCs w:val="36"/>
          <w:rtl/>
        </w:rPr>
        <w:softHyphen/>
        <w:t>پذیرد ؟! اما وقتی برویم به درون، یك حقیقت بیشتر نیست و آن بینایی است. و تازه بینایی و شنوایی و ... همه در اتصال به تنه</w:t>
      </w:r>
      <w:r w:rsidRPr="00842E6E">
        <w:rPr>
          <w:rFonts w:ascii="IRBadr" w:hAnsi="IRBadr" w:cs="IRBadr"/>
          <w:sz w:val="36"/>
          <w:szCs w:val="36"/>
          <w:rtl/>
        </w:rPr>
        <w:softHyphen/>
        <w:t>ی درونی‌تر، تبدیل به یک قوه می‌شوند و لا غیر. به‌عبارت‌دیگر وقتی به درون درخت رفت، تبدیل به یک‌تنه و قوه شد. این قوه‌ها مانند قوه هاضمه و قوه تفكر و ... همه تبدیل به یک حقیقت می</w:t>
      </w:r>
      <w:r w:rsidRPr="00842E6E">
        <w:rPr>
          <w:rFonts w:ascii="IRBadr" w:hAnsi="IRBadr" w:cs="IRBadr"/>
          <w:sz w:val="36"/>
          <w:szCs w:val="36"/>
          <w:rtl/>
        </w:rPr>
        <w:softHyphen/>
        <w:t>شوند که از آن تعبیر به «من» می</w:t>
      </w:r>
      <w:r w:rsidRPr="00842E6E">
        <w:rPr>
          <w:rFonts w:ascii="IRBadr" w:hAnsi="IRBadr" w:cs="IRBadr"/>
          <w:sz w:val="36"/>
          <w:szCs w:val="36"/>
          <w:rtl/>
        </w:rPr>
        <w:softHyphen/>
        <w:t>شود. در درون دیگر، تفاوتی نیست.</w:t>
      </w:r>
      <w:r w:rsidRPr="00842E6E">
        <w:rPr>
          <w:rFonts w:ascii="IRBadr" w:hAnsi="IRBadr" w:cs="IRBadr"/>
          <w:sz w:val="36"/>
          <w:szCs w:val="36"/>
          <w:vertAlign w:val="superscript"/>
          <w:rtl/>
        </w:rPr>
        <w:endnoteReference w:id="36"/>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این تنه وقتی رشد کرد و به شاخه‌ها رسید، شاخه‌های این تنه نسبت به هم استقلال و كثرت دارند اما در تنه اولیه چطور؟ یک‌چیز بیشتر نیست. قوه‌ها هم همه در «من» جمع شدند. وقتی بتوانیم به این مرحله از شکوفایی استعداد برسیم، آنجا می‌توانیم به مرز فطرت برسیم. هنوز به فطرت نرسیدیم، در این‌طرف وجود هستیم، اگر بتوانیم به «من» برسیم، آنگاه آماده درک معارف خواهیم شد.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فرق «من» با رادیو این است كه رادیو نمی‌تواند بفهمد كه من قبلاً، قطعاتی بی‌خاصیت بودم و الآن من شدم. اما من می‌توانم بفهمم كه قبل از این عالم طبیعت بودم و آن </w:t>
      </w:r>
      <w:r w:rsidRPr="00842E6E">
        <w:rPr>
          <w:rFonts w:ascii="IRBadr" w:hAnsi="IRBadr" w:cs="IRBadr"/>
          <w:b/>
          <w:bCs/>
          <w:sz w:val="36"/>
          <w:szCs w:val="36"/>
          <w:rtl/>
        </w:rPr>
        <w:t>ربّ</w:t>
      </w:r>
      <w:r w:rsidRPr="00842E6E">
        <w:rPr>
          <w:rFonts w:ascii="IRBadr" w:hAnsi="IRBadr" w:cs="IRBadr"/>
          <w:sz w:val="36"/>
          <w:szCs w:val="36"/>
          <w:rtl/>
        </w:rPr>
        <w:t xml:space="preserve"> كه مرا از عدم، به وجود آورد، یعنی چه؟</w:t>
      </w:r>
      <w:r w:rsidR="006A211B" w:rsidRPr="00842E6E">
        <w:rPr>
          <w:rFonts w:ascii="IRBadr" w:hAnsi="IRBadr" w:cs="IRBadr"/>
          <w:sz w:val="36"/>
          <w:szCs w:val="36"/>
          <w:rtl/>
        </w:rPr>
        <w:t>!</w:t>
      </w:r>
      <w:r w:rsidRPr="00842E6E">
        <w:rPr>
          <w:rFonts w:ascii="IRBadr" w:hAnsi="IRBadr" w:cs="IRBadr"/>
          <w:sz w:val="36"/>
          <w:szCs w:val="36"/>
          <w:vertAlign w:val="superscript"/>
          <w:rtl/>
        </w:rPr>
        <w:endnoteReference w:id="37"/>
      </w:r>
      <w:r w:rsidRPr="00842E6E">
        <w:rPr>
          <w:rFonts w:ascii="IRBadr" w:hAnsi="IRBadr" w:cs="IRBadr"/>
          <w:sz w:val="36"/>
          <w:szCs w:val="36"/>
          <w:rtl/>
        </w:rPr>
        <w:t xml:space="preserve"> وقتی این معنا را متوجه شد، آنجا به فطرت رسی</w:t>
      </w:r>
      <w:r w:rsidR="006A211B">
        <w:rPr>
          <w:rFonts w:ascii="IRBadr" w:hAnsi="IRBadr" w:cs="IRBadr"/>
          <w:sz w:val="36"/>
          <w:szCs w:val="36"/>
          <w:rtl/>
        </w:rPr>
        <w:t>ده است. همچنان که حضرت علی(علیه</w:t>
      </w:r>
      <w:r w:rsidR="006A211B">
        <w:rPr>
          <w:rFonts w:ascii="IRBadr" w:hAnsi="IRBadr" w:cs="IRBadr" w:hint="cs"/>
          <w:sz w:val="36"/>
          <w:szCs w:val="36"/>
          <w:rtl/>
        </w:rPr>
        <w:t>‌</w:t>
      </w:r>
      <w:r w:rsidRPr="00842E6E">
        <w:rPr>
          <w:rFonts w:ascii="IRBadr" w:hAnsi="IRBadr" w:cs="IRBadr"/>
          <w:sz w:val="36"/>
          <w:szCs w:val="36"/>
          <w:rtl/>
        </w:rPr>
        <w:t>السلام) می‌فرمایند:</w:t>
      </w:r>
      <w:r w:rsidRPr="00842E6E">
        <w:rPr>
          <w:rStyle w:val="a"/>
          <w:rFonts w:ascii="IRBadr" w:hAnsi="IRBadr" w:cs="IRBadr"/>
          <w:b/>
          <w:bCs/>
          <w:sz w:val="36"/>
          <w:szCs w:val="36"/>
          <w:rtl/>
        </w:rPr>
        <w:t>«مَنْ عَرَفَ نَفْسَهُ فَقَدْ عَرَفَ رَبَّهُ»</w:t>
      </w:r>
      <w:r w:rsidRPr="00842E6E">
        <w:rPr>
          <w:rFonts w:ascii="IRBadr" w:hAnsi="IRBadr" w:cs="IRBadr"/>
          <w:b/>
          <w:bCs/>
          <w:sz w:val="36"/>
          <w:szCs w:val="36"/>
          <w:vertAlign w:val="superscript"/>
          <w:rtl/>
        </w:rPr>
        <w:endnoteReference w:id="38"/>
      </w:r>
      <w:r w:rsidRPr="00842E6E">
        <w:rPr>
          <w:rFonts w:ascii="IRBadr" w:hAnsi="IRBadr" w:cs="IRBadr"/>
          <w:sz w:val="36"/>
          <w:szCs w:val="36"/>
          <w:rtl/>
        </w:rPr>
        <w:t xml:space="preserve"> ملاحظه می‌كنید كه در بین این</w:t>
      </w:r>
      <w:r w:rsidR="00276696">
        <w:rPr>
          <w:rFonts w:ascii="IRBadr" w:hAnsi="IRBadr" w:cs="IRBadr" w:hint="cs"/>
          <w:sz w:val="36"/>
          <w:szCs w:val="36"/>
          <w:rtl/>
        </w:rPr>
        <w:t xml:space="preserve"> </w:t>
      </w:r>
      <w:r w:rsidRPr="00842E6E">
        <w:rPr>
          <w:rFonts w:ascii="IRBadr" w:hAnsi="IRBadr" w:cs="IRBadr"/>
          <w:sz w:val="36"/>
          <w:szCs w:val="36"/>
          <w:rtl/>
        </w:rPr>
        <w:t>‌همه اسماء الهی حضرت لفظ</w:t>
      </w:r>
      <w:r w:rsidR="00276696">
        <w:rPr>
          <w:rFonts w:ascii="IRBadr" w:hAnsi="IRBadr" w:cs="IRBadr" w:hint="cs"/>
          <w:sz w:val="36"/>
          <w:szCs w:val="36"/>
          <w:rtl/>
        </w:rPr>
        <w:t xml:space="preserve"> </w:t>
      </w:r>
      <w:r w:rsidRPr="00842E6E">
        <w:rPr>
          <w:rStyle w:val="a"/>
          <w:rFonts w:ascii="IRBadr" w:hAnsi="IRBadr" w:cs="IRBadr"/>
          <w:b/>
          <w:bCs/>
          <w:sz w:val="36"/>
          <w:szCs w:val="36"/>
          <w:rtl/>
        </w:rPr>
        <w:t xml:space="preserve">«عَرَف </w:t>
      </w:r>
      <w:r w:rsidRPr="00842E6E">
        <w:rPr>
          <w:rStyle w:val="a"/>
          <w:rFonts w:ascii="IRBadr" w:hAnsi="IRBadr" w:cs="IRBadr"/>
          <w:b/>
          <w:bCs/>
          <w:sz w:val="36"/>
          <w:szCs w:val="36"/>
          <w:rtl/>
        </w:rPr>
        <w:lastRenderedPageBreak/>
        <w:t>خالِقه»، «عَرَف بارِئَه»</w:t>
      </w:r>
      <w:r w:rsidRPr="00842E6E">
        <w:rPr>
          <w:rFonts w:ascii="IRBadr" w:hAnsi="IRBadr" w:cs="IRBadr"/>
          <w:sz w:val="36"/>
          <w:szCs w:val="36"/>
          <w:rtl/>
        </w:rPr>
        <w:t xml:space="preserve">و... را نفرمودند؛ چراکه رسیدن به فطرت با این روش، معنای «ربّ» را به همراه دارد.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فطرت یك وضعیت خاصی از خلقت است كه این نوع خاص خلقت، خاصیت آفرین است و اگر این انسان، آن خواصی كه روی آن ریخته شده است را بفهمد، معنای دین را متوجه می‌شود. </w:t>
      </w:r>
    </w:p>
    <w:p w:rsidR="00022787" w:rsidRPr="00842E6E" w:rsidRDefault="00022787" w:rsidP="006A211B">
      <w:pPr>
        <w:pStyle w:val="Style3"/>
        <w:jc w:val="both"/>
        <w:rPr>
          <w:rFonts w:ascii="IRBadr" w:hAnsi="IRBadr" w:cs="IRBadr"/>
          <w:sz w:val="36"/>
          <w:szCs w:val="36"/>
          <w:rtl/>
        </w:rPr>
      </w:pPr>
      <w:bookmarkStart w:id="63" w:name="_Toc416547121"/>
      <w:bookmarkStart w:id="64" w:name="_Toc416547286"/>
      <w:bookmarkStart w:id="65" w:name="_Toc417326819"/>
      <w:bookmarkStart w:id="66" w:name="_Toc417326984"/>
    </w:p>
    <w:p w:rsidR="00022787" w:rsidRPr="00842E6E" w:rsidRDefault="00022787" w:rsidP="00A20A0B">
      <w:pPr>
        <w:pStyle w:val="Heading2"/>
        <w:rPr>
          <w:rtl/>
        </w:rPr>
      </w:pPr>
      <w:bookmarkStart w:id="67" w:name="_Toc59976254"/>
      <w:r w:rsidRPr="00842E6E">
        <w:rPr>
          <w:rtl/>
        </w:rPr>
        <w:t>سیر رسیدن به فطرت</w:t>
      </w:r>
      <w:bookmarkEnd w:id="63"/>
      <w:bookmarkEnd w:id="64"/>
      <w:bookmarkEnd w:id="65"/>
      <w:bookmarkEnd w:id="66"/>
      <w:bookmarkEnd w:id="67"/>
    </w:p>
    <w:p w:rsidR="00022787"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الآن ما كه این فطرت را خاموش كردیم، چه كنیم؟ در کتب روایی، حدیثی قریب به این مضمون هست كه: وقتی بچه گریه می‌كند، تا چهار ماه او را نزنید. چرا؟ چون تا چهار ماه احساس می‌كند، فقط خداوند هست که حاجاتش را برآورده کرده و او را پرورش می‌دهد اما به آن احساسش، خودآگاهی ندارد. چهار ماه كه گذشت، این فطرت بیچاره شروع به تاریك شدن می</w:t>
      </w:r>
      <w:r w:rsidRPr="00842E6E">
        <w:rPr>
          <w:rFonts w:ascii="IRBadr" w:hAnsi="IRBadr" w:cs="IRBadr"/>
          <w:sz w:val="36"/>
          <w:szCs w:val="36"/>
          <w:rtl/>
        </w:rPr>
        <w:softHyphen/>
        <w:t>كند. البته هنوز هم نورانی است. در این چهار ماه نیز او را نزنید، چون احساس می‌كند كه خداوند، به‌واسطه نور پیامبر(</w:t>
      </w:r>
      <w:r w:rsidRPr="00842E6E">
        <w:rPr>
          <w:rFonts w:ascii="IRBadr" w:hAnsi="IRBadr" w:cs="IRBadr" w:hint="cs"/>
          <w:sz w:val="36"/>
          <w:szCs w:val="36"/>
          <w:rtl/>
        </w:rPr>
        <w:t>صلی ال</w:t>
      </w:r>
      <w:r w:rsidR="006A211B">
        <w:rPr>
          <w:rFonts w:ascii="IRBadr" w:hAnsi="IRBadr" w:cs="IRBadr" w:hint="cs"/>
          <w:sz w:val="36"/>
          <w:szCs w:val="36"/>
          <w:rtl/>
        </w:rPr>
        <w:t>ل</w:t>
      </w:r>
      <w:r w:rsidRPr="00842E6E">
        <w:rPr>
          <w:rFonts w:ascii="IRBadr" w:hAnsi="IRBadr" w:cs="IRBadr" w:hint="cs"/>
          <w:sz w:val="36"/>
          <w:szCs w:val="36"/>
          <w:rtl/>
        </w:rPr>
        <w:t>ه علیه و آله</w:t>
      </w:r>
      <w:r w:rsidRPr="00842E6E">
        <w:rPr>
          <w:rFonts w:ascii="IRBadr" w:hAnsi="IRBadr" w:cs="IRBadr"/>
          <w:sz w:val="36"/>
          <w:szCs w:val="36"/>
          <w:rtl/>
        </w:rPr>
        <w:t>) حوائجش را به آخر می‌رساند؛ لذا از خدا می‌خواهد كه به پیامبر بدهد تا به‌واسطه او به خودش برسد. و در چهار ماه سوم، احساس می‌كند این رشد توسط پدر و مادر به او منتقل می</w:t>
      </w:r>
      <w:r w:rsidRPr="00842E6E">
        <w:rPr>
          <w:rFonts w:ascii="IRBadr" w:hAnsi="IRBadr" w:cs="IRBadr"/>
          <w:sz w:val="36"/>
          <w:szCs w:val="36"/>
          <w:rtl/>
        </w:rPr>
        <w:softHyphen/>
        <w:t>شود و دعا می‌كند كه خدایا به آن‌ها بده تا از آن‌ها بگیرم. لذا در این چهار ماه نیز او را نزنید.</w:t>
      </w:r>
      <w:r w:rsidRPr="00842E6E">
        <w:rPr>
          <w:rFonts w:ascii="IRBadr" w:hAnsi="IRBadr" w:cs="IRBadr"/>
          <w:sz w:val="36"/>
          <w:szCs w:val="36"/>
          <w:vertAlign w:val="superscript"/>
          <w:rtl/>
        </w:rPr>
        <w:endnoteReference w:id="39"/>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چه نكته‌های دقیقی را می‌خواهد بفهماند؟! نان وقتی از تنور بیرون </w:t>
      </w:r>
      <w:r w:rsidRPr="00842E6E">
        <w:rPr>
          <w:rFonts w:ascii="IRBadr" w:hAnsi="IRBadr" w:cs="IRBadr"/>
          <w:sz w:val="36"/>
          <w:szCs w:val="36"/>
          <w:rtl/>
        </w:rPr>
        <w:lastRenderedPageBreak/>
        <w:t>می‌آید، آن گرمای تنور را دارد ولی بعد، فضای بیرون آن را سرد می‌كند. به‌جایی می</w:t>
      </w:r>
      <w:r w:rsidRPr="00842E6E">
        <w:rPr>
          <w:rFonts w:ascii="IRBadr" w:hAnsi="IRBadr" w:cs="IRBadr"/>
          <w:sz w:val="36"/>
          <w:szCs w:val="36"/>
          <w:rtl/>
        </w:rPr>
        <w:softHyphen/>
        <w:t>رسد كه كپك می</w:t>
      </w:r>
      <w:r w:rsidRPr="00842E6E">
        <w:rPr>
          <w:rFonts w:ascii="IRBadr" w:hAnsi="IRBadr" w:cs="IRBadr"/>
          <w:sz w:val="36"/>
          <w:szCs w:val="36"/>
          <w:rtl/>
        </w:rPr>
        <w:softHyphen/>
        <w:t>زند! چهار ماه اول، همه توحید است. چه دقتی می‌خواهد كه انسان بچه</w:t>
      </w:r>
      <w:r w:rsidRPr="00842E6E">
        <w:rPr>
          <w:rFonts w:ascii="IRBadr" w:hAnsi="IRBadr" w:cs="IRBadr"/>
          <w:sz w:val="36"/>
          <w:szCs w:val="36"/>
          <w:rtl/>
        </w:rPr>
        <w:softHyphen/>
        <w:t>ی یکی‌دوماهه را خوب و با دقت نگاه كند.</w:t>
      </w:r>
    </w:p>
    <w:p w:rsidR="006A211B" w:rsidRDefault="00022787" w:rsidP="006A211B">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در تعریف عصمت می‌فرمایند كه آن چهارده بزرگوار، آن حالت را كه در</w:t>
      </w:r>
      <w:r w:rsidRPr="00842E6E">
        <w:rPr>
          <w:rFonts w:ascii="IRBadr" w:hAnsi="IRBadr" w:cs="IRBadr" w:hint="cs"/>
          <w:sz w:val="36"/>
          <w:szCs w:val="36"/>
          <w:rtl/>
        </w:rPr>
        <w:t xml:space="preserve"> </w:t>
      </w:r>
      <w:r w:rsidRPr="00842E6E">
        <w:rPr>
          <w:rFonts w:ascii="IRBadr" w:hAnsi="IRBadr" w:cs="IRBadr"/>
          <w:sz w:val="36"/>
          <w:szCs w:val="36"/>
          <w:rtl/>
        </w:rPr>
        <w:t>یکی</w:t>
      </w:r>
      <w:r w:rsidRPr="00842E6E">
        <w:rPr>
          <w:rFonts w:ascii="IRBadr" w:hAnsi="IRBadr" w:cs="IRBadr" w:hint="cs"/>
          <w:sz w:val="36"/>
          <w:szCs w:val="36"/>
          <w:rtl/>
        </w:rPr>
        <w:t xml:space="preserve"> </w:t>
      </w:r>
      <w:r w:rsidRPr="00842E6E">
        <w:rPr>
          <w:rFonts w:ascii="IRBadr" w:hAnsi="IRBadr" w:cs="IRBadr"/>
          <w:sz w:val="36"/>
          <w:szCs w:val="36"/>
          <w:rtl/>
        </w:rPr>
        <w:t>دو</w:t>
      </w:r>
      <w:r w:rsidRPr="00842E6E">
        <w:rPr>
          <w:rFonts w:ascii="IRBadr" w:hAnsi="IRBadr" w:cs="IRBadr" w:hint="cs"/>
          <w:sz w:val="36"/>
          <w:szCs w:val="36"/>
          <w:rtl/>
        </w:rPr>
        <w:t xml:space="preserve"> </w:t>
      </w:r>
      <w:r w:rsidRPr="00842E6E">
        <w:rPr>
          <w:rFonts w:ascii="IRBadr" w:hAnsi="IRBadr" w:cs="IRBadr"/>
          <w:sz w:val="36"/>
          <w:szCs w:val="36"/>
          <w:rtl/>
        </w:rPr>
        <w:t>ماهگی توجه داشتند، همان حالت تا لحظه آخر حیاتشان باقی بود</w:t>
      </w:r>
      <w:r w:rsidR="006A211B">
        <w:rPr>
          <w:rFonts w:ascii="IRBadr" w:hAnsi="IRBadr" w:cs="IRBadr" w:hint="cs"/>
          <w:sz w:val="36"/>
          <w:szCs w:val="36"/>
          <w:rtl/>
        </w:rPr>
        <w:t>؛</w:t>
      </w:r>
      <w:r w:rsidRPr="00842E6E">
        <w:rPr>
          <w:rFonts w:ascii="IRBadr" w:hAnsi="IRBadr" w:cs="IRBadr"/>
          <w:sz w:val="36"/>
          <w:szCs w:val="36"/>
          <w:vertAlign w:val="superscript"/>
          <w:rtl/>
        </w:rPr>
        <w:endnoteReference w:id="40"/>
      </w:r>
      <w:r w:rsidRPr="00842E6E">
        <w:rPr>
          <w:rFonts w:ascii="IRBadr" w:hAnsi="IRBadr" w:cs="IRBadr"/>
          <w:sz w:val="36"/>
          <w:szCs w:val="36"/>
          <w:rtl/>
        </w:rPr>
        <w:t xml:space="preserve">  ولی بقیه انسان‌ها، به نحوی فطرتشان گرفتارشده است و این‌یک گرفتاری عمومی است واز طرفی ما نمی‌توانیم از چنان فطرتی برخوردار باشیم كه ما را وادار به دین كند، درست است كه اختیارداریم اما اگر آن حالت باشد، فطرت نمی‌گذارد گناه را انجام دهیم.</w:t>
      </w:r>
      <w:r w:rsidRPr="00842E6E">
        <w:rPr>
          <w:rFonts w:ascii="IRBadr" w:hAnsi="IRBadr" w:cs="IRBadr"/>
          <w:sz w:val="36"/>
          <w:szCs w:val="36"/>
          <w:vertAlign w:val="superscript"/>
          <w:rtl/>
        </w:rPr>
        <w:endnoteReference w:id="41"/>
      </w:r>
    </w:p>
    <w:p w:rsidR="00022787" w:rsidRPr="00842E6E" w:rsidRDefault="00022787" w:rsidP="006A211B">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پس چا</w:t>
      </w:r>
      <w:r w:rsidR="006A211B">
        <w:rPr>
          <w:rFonts w:ascii="IRBadr" w:hAnsi="IRBadr" w:cs="IRBadr"/>
          <w:sz w:val="36"/>
          <w:szCs w:val="36"/>
          <w:rtl/>
        </w:rPr>
        <w:t>ره چیست؟ آیه می</w:t>
      </w:r>
      <w:r w:rsidR="006A211B">
        <w:rPr>
          <w:rFonts w:ascii="IRBadr" w:hAnsi="IRBadr" w:cs="IRBadr" w:hint="cs"/>
          <w:sz w:val="36"/>
          <w:szCs w:val="36"/>
          <w:rtl/>
        </w:rPr>
        <w:t>‌</w:t>
      </w:r>
      <w:r w:rsidRPr="00842E6E">
        <w:rPr>
          <w:rFonts w:ascii="IRBadr" w:hAnsi="IRBadr" w:cs="IRBadr"/>
          <w:sz w:val="36"/>
          <w:szCs w:val="36"/>
          <w:rtl/>
        </w:rPr>
        <w:t>فرماید</w:t>
      </w:r>
      <w:r w:rsidRPr="00842E6E">
        <w:rPr>
          <w:rFonts w:ascii="IRBadr" w:hAnsi="IRBadr" w:cs="IRBadr"/>
          <w:b/>
          <w:bCs/>
          <w:sz w:val="36"/>
          <w:szCs w:val="36"/>
          <w:rtl/>
        </w:rPr>
        <w:t>:</w:t>
      </w:r>
      <w:r w:rsidRPr="00842E6E">
        <w:rPr>
          <w:rStyle w:val="a"/>
          <w:rFonts w:ascii="IRBadr" w:hAnsi="IRBadr" w:cs="IRBadr"/>
          <w:b/>
          <w:bCs/>
          <w:sz w:val="36"/>
          <w:szCs w:val="36"/>
          <w:rtl/>
        </w:rPr>
        <w:t>«أَقِمْ وَجْهَكَ لِلدِّینِ».</w:t>
      </w:r>
      <w:r w:rsidR="006A211B">
        <w:rPr>
          <w:rStyle w:val="a"/>
          <w:rFonts w:ascii="IRBadr" w:hAnsi="IRBadr" w:cs="IRBadr" w:hint="cs"/>
          <w:b/>
          <w:bCs/>
          <w:sz w:val="36"/>
          <w:szCs w:val="36"/>
          <w:rtl/>
        </w:rPr>
        <w:t xml:space="preserve"> </w:t>
      </w:r>
      <w:r w:rsidRPr="00842E6E">
        <w:rPr>
          <w:rFonts w:ascii="IRBadr" w:hAnsi="IRBadr" w:cs="IRBadr"/>
          <w:sz w:val="36"/>
          <w:szCs w:val="36"/>
          <w:rtl/>
        </w:rPr>
        <w:t>لااقل از این‌طرف بیا. حال كه فطرت به‌هم‌خورده، بیا به‌طرف آن دین، آنگاه خودبه‌خود به فطرتی می‌رسی كه از آن جداشده‌ای، یعنی بیا به‌طرف آن قوانین. منتها آن زمان (دوران اول تولد)، به این احساست، خودآگاهی نداشتی اما الآن خود‌آگاهی هم خواهی داشت و این است كه لذت دارد.</w:t>
      </w:r>
    </w:p>
    <w:p w:rsidR="00022787" w:rsidRPr="00842E6E" w:rsidRDefault="00022787" w:rsidP="00CC6BB2">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بازهم تأكید می‌كنم كه فطرت، خود این قوانین نیست؛ خود این دین نیست. توجه به دین و نظام آفرینش بكن كه فطرت خدا، توجه به آن قانون را برای تو وادار می‌كند</w:t>
      </w:r>
      <w:r w:rsidR="00CC6BB2">
        <w:rPr>
          <w:rFonts w:ascii="IRBadr" w:hAnsi="IRBadr" w:cs="IRBadr" w:hint="cs"/>
          <w:sz w:val="36"/>
          <w:szCs w:val="36"/>
          <w:rtl/>
        </w:rPr>
        <w:t>.</w:t>
      </w:r>
      <w:r w:rsidRPr="00842E6E">
        <w:rPr>
          <w:rFonts w:ascii="IRBadr" w:hAnsi="IRBadr" w:cs="IRBadr"/>
          <w:sz w:val="36"/>
          <w:szCs w:val="36"/>
          <w:rtl/>
        </w:rPr>
        <w:t xml:space="preserve"> (البته به‌صورت جبری)</w:t>
      </w:r>
      <w:r w:rsidRPr="00842E6E">
        <w:rPr>
          <w:rFonts w:ascii="IRBadr" w:hAnsi="IRBadr" w:cs="IRBadr"/>
          <w:sz w:val="36"/>
          <w:szCs w:val="36"/>
          <w:vertAlign w:val="superscript"/>
          <w:rtl/>
        </w:rPr>
        <w:endnoteReference w:id="42"/>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 انسان را بر اساس آن فطرت آفرید، نه بر اساس آن قوانین؛ پس فطرت عمیق‌تر از قوانین شد یعنی رادیو، نه بر اساس قوانین، بلكه بر اساس «فطرت» آفریده‌شده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این فطرت و توجه به دین هم مانند مثال تأثیر تغذیه و قوه اولیه در بالا رفتن استعداد قوه چنین حالتی دارد. هرچه فطرت قوی‌تر می‌شود، توجه به دین هم قوی‌تر می‌شود و درنتیجه انسان را به «رب</w:t>
      </w:r>
      <w:r w:rsidRPr="00842E6E">
        <w:rPr>
          <w:rFonts w:ascii="IRBadr" w:hAnsi="IRBadr" w:cs="IRBadr" w:hint="cs"/>
          <w:sz w:val="36"/>
          <w:szCs w:val="36"/>
          <w:rtl/>
        </w:rPr>
        <w:t>ّ</w:t>
      </w:r>
      <w:r w:rsidRPr="00842E6E">
        <w:rPr>
          <w:rFonts w:ascii="IRBadr" w:hAnsi="IRBadr" w:cs="IRBadr"/>
          <w:sz w:val="36"/>
          <w:szCs w:val="36"/>
          <w:rtl/>
        </w:rPr>
        <w:t>» می‌رساند. اسلام را دین توحید می‌گویند چون انسان را به «رب</w:t>
      </w:r>
      <w:r w:rsidRPr="00842E6E">
        <w:rPr>
          <w:rFonts w:ascii="IRBadr" w:hAnsi="IRBadr" w:cs="IRBadr" w:hint="cs"/>
          <w:sz w:val="36"/>
          <w:szCs w:val="36"/>
          <w:rtl/>
        </w:rPr>
        <w:t>ّ</w:t>
      </w:r>
      <w:r w:rsidRPr="00842E6E">
        <w:rPr>
          <w:rFonts w:ascii="IRBadr" w:hAnsi="IRBadr" w:cs="IRBadr"/>
          <w:sz w:val="36"/>
          <w:szCs w:val="36"/>
          <w:rtl/>
        </w:rPr>
        <w:t>» می‌رساند اما نه خدای خیالی، بلكه به خدای فطری؛ ولی  اكثر خداها، خیالی است</w:t>
      </w:r>
      <w:r w:rsidR="00CC6BB2">
        <w:rPr>
          <w:rFonts w:ascii="IRBadr" w:hAnsi="IRBadr" w:cs="IRBadr" w:hint="cs"/>
          <w:sz w:val="36"/>
          <w:szCs w:val="36"/>
          <w:rtl/>
        </w:rPr>
        <w:t>.</w:t>
      </w:r>
      <w:r w:rsidRPr="00842E6E">
        <w:rPr>
          <w:rFonts w:ascii="IRBadr" w:hAnsi="IRBadr" w:cs="IRBadr"/>
          <w:sz w:val="36"/>
          <w:szCs w:val="36"/>
          <w:vertAlign w:val="superscript"/>
          <w:rtl/>
        </w:rPr>
        <w:endnoteReference w:id="43"/>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ان شاء الله از بركات خلقت بهره ببریم، نه از بركات دو كیلو فلان چیز، كه در حقیقت باید وسیله‌ای برای برکات خلقت باشد نه این‌که مسـتقلاً مورد هدف قرار گیرد. </w:t>
      </w:r>
    </w:p>
    <w:p w:rsidR="00022787" w:rsidRPr="00842E6E" w:rsidRDefault="00022787" w:rsidP="006A211B">
      <w:pPr>
        <w:pStyle w:val="Style3"/>
        <w:jc w:val="both"/>
        <w:rPr>
          <w:rFonts w:ascii="IRBadr" w:hAnsi="IRBadr" w:cs="IRBadr"/>
          <w:sz w:val="36"/>
          <w:szCs w:val="36"/>
          <w:rtl/>
        </w:rPr>
      </w:pPr>
      <w:bookmarkStart w:id="68" w:name="_Toc416547122"/>
      <w:bookmarkStart w:id="69" w:name="_Toc416547287"/>
      <w:bookmarkStart w:id="70" w:name="_Toc417326820"/>
      <w:bookmarkStart w:id="71" w:name="_Toc417326985"/>
    </w:p>
    <w:p w:rsidR="00022787" w:rsidRPr="00842E6E" w:rsidRDefault="00022787" w:rsidP="00A20A0B">
      <w:pPr>
        <w:pStyle w:val="Heading2"/>
        <w:rPr>
          <w:rtl/>
        </w:rPr>
      </w:pPr>
      <w:bookmarkStart w:id="72" w:name="_Toc59976255"/>
      <w:r w:rsidRPr="00842E6E">
        <w:rPr>
          <w:rtl/>
        </w:rPr>
        <w:t>معرفت‌های فطری</w:t>
      </w:r>
      <w:bookmarkEnd w:id="68"/>
      <w:bookmarkEnd w:id="69"/>
      <w:bookmarkEnd w:id="70"/>
      <w:bookmarkEnd w:id="71"/>
      <w:bookmarkEnd w:id="72"/>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بحث فطرت گفته شد كه فطرت، نوع خاصی از خلقت است و آن این‌که خداوند عدم را به‌صورت طولی پاره می‌كند و از خزینه وجود، موجودات ظهور پیدا می‌كنند. پس هر موجودی، فطرت دارد. اعم از موجودات زنده و غیرزنده، آسمان‌ها و زمین و هر چه در آن هست، هر موجودی به‌عنوان موجود، فطرت دارد. منتها این انسان است كه می‌تواند به فطرت خود برسد و فطرت خود را احساس بكند و راهش همان توجه تام و تمام به دین است؛ آن‌هم باحالت </w:t>
      </w:r>
      <w:r w:rsidR="006A211B">
        <w:rPr>
          <w:rFonts w:ascii="IRBadr" w:hAnsi="IRBadr" w:cs="IRBadr"/>
          <w:sz w:val="36"/>
          <w:szCs w:val="36"/>
          <w:rtl/>
        </w:rPr>
        <w:t>«حنیف».</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سؤالی كه شاید به ذهن برسد، این است كه عدم، چگونه پاره می‌شود؟ وقتی عدم است، پاره شدن چه معنا دارد؟ اینجاست كه در ارتباط بین وجود </w:t>
      </w:r>
      <w:r w:rsidRPr="00842E6E">
        <w:rPr>
          <w:rFonts w:ascii="IRBadr" w:hAnsi="IRBadr" w:cs="IRBadr"/>
          <w:sz w:val="36"/>
          <w:szCs w:val="36"/>
          <w:rtl/>
        </w:rPr>
        <w:lastRenderedPageBreak/>
        <w:t>و عدم، دقتِ لطیف‌تری لازم است. معنای عدم، همراه مفهوم وجود، در ذهن مفهوم پیدا می‌كند. همچنان که معنای وجود نیز، در برابر عدم مفهوم پیدا می‌كند چرا</w:t>
      </w:r>
      <w:r w:rsidR="006A211B">
        <w:rPr>
          <w:rFonts w:ascii="IRBadr" w:hAnsi="IRBadr" w:cs="IRBadr" w:hint="cs"/>
          <w:sz w:val="36"/>
          <w:szCs w:val="36"/>
          <w:rtl/>
        </w:rPr>
        <w:t xml:space="preserve"> </w:t>
      </w:r>
      <w:r w:rsidRPr="00842E6E">
        <w:rPr>
          <w:rFonts w:ascii="IRBadr" w:hAnsi="IRBadr" w:cs="IRBadr"/>
          <w:sz w:val="36"/>
          <w:szCs w:val="36"/>
          <w:rtl/>
        </w:rPr>
        <w:t>که</w:t>
      </w:r>
      <w:r w:rsidR="006A211B">
        <w:rPr>
          <w:rFonts w:ascii="IRBadr" w:hAnsi="IRBadr" w:cs="IRBadr" w:hint="cs"/>
          <w:sz w:val="36"/>
          <w:szCs w:val="36"/>
          <w:rtl/>
        </w:rPr>
        <w:t xml:space="preserve"> </w:t>
      </w:r>
      <w:r w:rsidRPr="00842E6E">
        <w:rPr>
          <w:rStyle w:val="a"/>
          <w:rFonts w:ascii="IRBadr" w:hAnsi="IRBadr" w:cs="IRBadr"/>
          <w:b/>
          <w:bCs/>
          <w:sz w:val="36"/>
          <w:szCs w:val="36"/>
          <w:rtl/>
        </w:rPr>
        <w:t>«تُعْرَفُ الاَشْیاءُ بِاَضْدادِها».</w:t>
      </w:r>
      <w:r w:rsidRPr="00842E6E">
        <w:rPr>
          <w:rFonts w:ascii="IRBadr" w:hAnsi="IRBadr" w:cs="IRBadr"/>
          <w:sz w:val="36"/>
          <w:szCs w:val="36"/>
          <w:rtl/>
        </w:rPr>
        <w:t xml:space="preserve"> شناخت هر</w:t>
      </w:r>
      <w:r w:rsidR="006A211B">
        <w:rPr>
          <w:rFonts w:ascii="IRBadr" w:hAnsi="IRBadr" w:cs="IRBadr" w:hint="cs"/>
          <w:sz w:val="36"/>
          <w:szCs w:val="36"/>
          <w:rtl/>
        </w:rPr>
        <w:t xml:space="preserve"> </w:t>
      </w:r>
      <w:r w:rsidRPr="00842E6E">
        <w:rPr>
          <w:rFonts w:ascii="IRBadr" w:hAnsi="IRBadr" w:cs="IRBadr"/>
          <w:sz w:val="36"/>
          <w:szCs w:val="36"/>
          <w:rtl/>
        </w:rPr>
        <w:t>کدام، در شناخت دیگری تأثیر می</w:t>
      </w:r>
      <w:r w:rsidRPr="00842E6E">
        <w:rPr>
          <w:rFonts w:ascii="IRBadr" w:hAnsi="IRBadr" w:cs="IRBadr"/>
          <w:sz w:val="36"/>
          <w:szCs w:val="36"/>
          <w:rtl/>
        </w:rPr>
        <w:softHyphen/>
        <w:t>گذارد. مفهوم تاریكی همراه مفهوم روشنایی در ذهن پیدا می‌شود و برعكس.</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مطلب دوم این است كه این دو مفهوم، درعین‌حال كه ضد هم هستند، وقتی در یك حقیقت بالاتر قرار می‌گیرند، آن‌وقت آن مفهوم خود را از دست می‌دهند، و هلاك می‌شوند. این‌ها در فضای خود به‌عنوان زیرمجموعه یك حقیقت، در برابر هم دیگر ماهیتی پیدا می‌كنند.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سؤال‌ها در فضای این دو مطرح می‌شود. وقتی در فضای بالاتر قرار گرفت، دیگر مطرح نیست. مانند تاریكی و روشنایی که در فضای خودشان با</w:t>
      </w:r>
      <w:r w:rsidRPr="00842E6E">
        <w:rPr>
          <w:rFonts w:ascii="IRBadr" w:hAnsi="IRBadr" w:cs="IRBadr" w:hint="cs"/>
          <w:sz w:val="36"/>
          <w:szCs w:val="36"/>
          <w:rtl/>
        </w:rPr>
        <w:t xml:space="preserve"> </w:t>
      </w:r>
      <w:r w:rsidRPr="00842E6E">
        <w:rPr>
          <w:rFonts w:ascii="IRBadr" w:hAnsi="IRBadr" w:cs="IRBadr"/>
          <w:sz w:val="36"/>
          <w:szCs w:val="36"/>
          <w:rtl/>
        </w:rPr>
        <w:t>هم دیگر تضاد دارند و مفهوم مستقل از هم دارند. اما وقتی به فضای بالاتر رفتیم، یعنی فضای وجود، دیگر تاریكی و روشنایی، مفهوم خود را از دست می‌دهند، می‌شوند: «وجود تاریكی» و «وجود روشنایی». وقتی به خود وجود توجه كنیم، نه مفهوم تاریكی مطرح است و نه روشنایی، بلكه فقط وجود مطرح است. اما وقتی به زیرمجموعه می‌آییم، می‌گوییم: وجود تاریكی و وجود روشنایی؛ اینجا این وضعیت پیدا می‌شود.</w:t>
      </w:r>
      <w:r w:rsidRPr="00842E6E">
        <w:rPr>
          <w:rFonts w:ascii="IRBadr" w:hAnsi="IRBadr" w:cs="IRBadr"/>
          <w:sz w:val="36"/>
          <w:szCs w:val="36"/>
          <w:vertAlign w:val="superscript"/>
          <w:rtl/>
        </w:rPr>
        <w:endnoteReference w:id="44"/>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این از باب مثال، یک سؤالی برای خود عدم و وجود بود. عدم و وجود، در فضای خود چنین سؤالی را ایجاد می‌كنند اما وقتی بالاتر برویم، نه وجود مطرح است و نه عدم. وقتی به خود غیب می‌رسیم، به مقام حضرت احدیت </w:t>
      </w:r>
      <w:r w:rsidRPr="00842E6E">
        <w:rPr>
          <w:rFonts w:ascii="IRBadr" w:hAnsi="IRBadr" w:cs="IRBadr"/>
          <w:sz w:val="36"/>
          <w:szCs w:val="36"/>
          <w:rtl/>
        </w:rPr>
        <w:lastRenderedPageBreak/>
        <w:t xml:space="preserve">می‌رسیم در اسماء الله آنجا دیگر صحبت از عدم و وجود نیست. این‌ها در میدان خود، این سؤال‌ها را ایجاد می‌كنند. </w:t>
      </w:r>
    </w:p>
    <w:p w:rsidR="00022787" w:rsidRPr="00CC6BB2" w:rsidRDefault="00022787" w:rsidP="006A211B">
      <w:pPr>
        <w:pStyle w:val="Style2"/>
        <w:spacing w:line="240" w:lineRule="auto"/>
        <w:jc w:val="both"/>
        <w:rPr>
          <w:rFonts w:ascii="IRBadr" w:hAnsi="IRBadr" w:cs="IRBadr"/>
          <w:sz w:val="20"/>
          <w:szCs w:val="20"/>
          <w:rtl/>
        </w:rPr>
      </w:pPr>
    </w:p>
    <w:p w:rsidR="00022787" w:rsidRPr="00842E6E" w:rsidRDefault="00022787" w:rsidP="00A20A0B">
      <w:pPr>
        <w:pStyle w:val="Heading2"/>
        <w:rPr>
          <w:rtl/>
        </w:rPr>
      </w:pPr>
      <w:bookmarkStart w:id="73" w:name="_Toc416547123"/>
      <w:bookmarkStart w:id="74" w:name="_Toc416547288"/>
      <w:bookmarkStart w:id="75" w:name="_Toc417326821"/>
      <w:bookmarkStart w:id="76" w:name="_Toc417326986"/>
      <w:bookmarkStart w:id="77" w:name="_Toc59976256"/>
      <w:r w:rsidRPr="00842E6E">
        <w:rPr>
          <w:rtl/>
        </w:rPr>
        <w:t>حق</w:t>
      </w:r>
      <w:r w:rsidRPr="00842E6E">
        <w:rPr>
          <w:rtl/>
          <w:lang w:bidi="fa-IR"/>
        </w:rPr>
        <w:t>ی</w:t>
      </w:r>
      <w:r w:rsidRPr="00842E6E">
        <w:rPr>
          <w:rtl/>
        </w:rPr>
        <w:t>قت غ</w:t>
      </w:r>
      <w:r w:rsidRPr="00842E6E">
        <w:rPr>
          <w:rtl/>
          <w:lang w:bidi="fa-IR"/>
        </w:rPr>
        <w:t>ی</w:t>
      </w:r>
      <w:r w:rsidRPr="00842E6E">
        <w:rPr>
          <w:rtl/>
        </w:rPr>
        <w:t>ب</w:t>
      </w:r>
      <w:r w:rsidRPr="00842E6E">
        <w:rPr>
          <w:rtl/>
          <w:lang w:bidi="fa-IR"/>
        </w:rPr>
        <w:t>ی</w:t>
      </w:r>
      <w:r w:rsidRPr="00842E6E">
        <w:rPr>
          <w:rtl/>
        </w:rPr>
        <w:t>ه</w:t>
      </w:r>
      <w:bookmarkEnd w:id="73"/>
      <w:bookmarkEnd w:id="74"/>
      <w:bookmarkEnd w:id="75"/>
      <w:bookmarkEnd w:id="76"/>
      <w:bookmarkEnd w:id="77"/>
    </w:p>
    <w:p w:rsidR="00022787" w:rsidRPr="00CC6BB2" w:rsidRDefault="00022787" w:rsidP="00CC6BB2">
      <w:pPr>
        <w:pStyle w:val="Style2"/>
        <w:spacing w:line="240" w:lineRule="auto"/>
        <w:jc w:val="both"/>
        <w:rPr>
          <w:rFonts w:ascii="IRBadr" w:hAnsi="IRBadr" w:cs="IRBadr"/>
          <w:b/>
          <w:bCs/>
          <w:sz w:val="36"/>
          <w:szCs w:val="36"/>
          <w:rtl/>
        </w:rPr>
      </w:pPr>
      <w:r w:rsidRPr="00842E6E">
        <w:rPr>
          <w:rFonts w:ascii="IRBadr" w:hAnsi="IRBadr" w:cs="IRBadr"/>
          <w:sz w:val="36"/>
          <w:szCs w:val="36"/>
          <w:rtl/>
        </w:rPr>
        <w:t>وقتی به بالاتر از اسماء الل</w:t>
      </w:r>
      <w:r w:rsidRPr="00842E6E">
        <w:rPr>
          <w:rFonts w:ascii="IRBadr" w:hAnsi="IRBadr" w:cs="IRBadr" w:hint="cs"/>
          <w:sz w:val="36"/>
          <w:szCs w:val="36"/>
          <w:rtl/>
        </w:rPr>
        <w:t>ّ</w:t>
      </w:r>
      <w:r w:rsidRPr="00842E6E">
        <w:rPr>
          <w:rFonts w:ascii="IRBadr" w:hAnsi="IRBadr" w:cs="IRBadr"/>
          <w:sz w:val="36"/>
          <w:szCs w:val="36"/>
          <w:rtl/>
        </w:rPr>
        <w:t xml:space="preserve">ه یعنی به حقیقت غیبیه برسیم </w:t>
      </w:r>
      <w:r w:rsidRPr="00CC6BB2">
        <w:rPr>
          <w:rFonts w:ascii="IRBadr" w:hAnsi="IRBadr" w:cs="IRBadr"/>
          <w:sz w:val="36"/>
          <w:szCs w:val="36"/>
          <w:rtl/>
        </w:rPr>
        <w:t>(گاهی بدون توجه به این حقایق، آن مسائل را توجیه می‌كنیم؛ اما حقیقت غیبیه بالاتر از همه این فضاهاست حتی بالاتر از اسماء الله است</w:t>
      </w:r>
      <w:r w:rsidRPr="00842E6E">
        <w:rPr>
          <w:rFonts w:ascii="IRBadr" w:hAnsi="IRBadr" w:cs="IRBadr"/>
          <w:sz w:val="36"/>
          <w:szCs w:val="36"/>
          <w:rtl/>
        </w:rPr>
        <w:t>)</w:t>
      </w:r>
      <w:r w:rsidR="00CC6BB2" w:rsidRPr="00CC6BB2">
        <w:rPr>
          <w:rFonts w:ascii="IRBadr" w:hAnsi="IRBadr" w:cs="IRBadr"/>
          <w:sz w:val="36"/>
          <w:szCs w:val="36"/>
          <w:vertAlign w:val="superscript"/>
          <w:rtl/>
        </w:rPr>
        <w:t xml:space="preserve"> </w:t>
      </w:r>
      <w:r w:rsidR="00CC6BB2" w:rsidRPr="00842E6E">
        <w:rPr>
          <w:rFonts w:ascii="IRBadr" w:hAnsi="IRBadr" w:cs="IRBadr"/>
          <w:sz w:val="36"/>
          <w:szCs w:val="36"/>
          <w:vertAlign w:val="superscript"/>
          <w:rtl/>
        </w:rPr>
        <w:endnoteReference w:id="45"/>
      </w:r>
      <w:r w:rsidRPr="00842E6E">
        <w:rPr>
          <w:rFonts w:ascii="IRBadr" w:hAnsi="IRBadr" w:cs="IRBadr"/>
          <w:sz w:val="36"/>
          <w:szCs w:val="36"/>
          <w:rtl/>
        </w:rPr>
        <w:t xml:space="preserve"> آنجا دیگر جواب این سؤال حل می‌شود.</w:t>
      </w:r>
      <w:r w:rsidRPr="00842E6E">
        <w:rPr>
          <w:rFonts w:ascii="IRBadr" w:hAnsi="IRBadr" w:cs="IRBadr"/>
          <w:sz w:val="36"/>
          <w:szCs w:val="36"/>
          <w:vertAlign w:val="superscript"/>
          <w:rtl/>
        </w:rPr>
        <w:endnoteReference w:id="46"/>
      </w:r>
      <w:r w:rsidRPr="00842E6E">
        <w:rPr>
          <w:rFonts w:ascii="IRBadr" w:hAnsi="IRBadr" w:cs="IRBadr"/>
          <w:sz w:val="36"/>
          <w:szCs w:val="36"/>
          <w:rtl/>
        </w:rPr>
        <w:t xml:space="preserve"> خود قرآن در سوره یس آیه 82 وقتی صحبت از وجود می</w:t>
      </w:r>
      <w:r w:rsidRPr="00842E6E">
        <w:rPr>
          <w:rFonts w:ascii="IRBadr" w:hAnsi="IRBadr" w:cs="IRBadr"/>
          <w:sz w:val="36"/>
          <w:szCs w:val="36"/>
          <w:rtl/>
        </w:rPr>
        <w:softHyphen/>
        <w:t>شود می‌فرماید</w:t>
      </w:r>
      <w:r w:rsidRPr="00842E6E">
        <w:rPr>
          <w:rFonts w:ascii="IRBadr" w:hAnsi="IRBadr" w:cs="IRBadr"/>
          <w:b/>
          <w:bCs/>
          <w:sz w:val="36"/>
          <w:szCs w:val="36"/>
          <w:rtl/>
        </w:rPr>
        <w:t xml:space="preserve">: </w:t>
      </w:r>
      <w:r w:rsidRPr="00842E6E">
        <w:rPr>
          <w:rStyle w:val="a"/>
          <w:rFonts w:ascii="IRBadr" w:hAnsi="IRBadr" w:cs="IRBadr"/>
          <w:b/>
          <w:bCs/>
          <w:sz w:val="36"/>
          <w:szCs w:val="36"/>
          <w:rtl/>
        </w:rPr>
        <w:t xml:space="preserve">«إِنَّما أَمْرُهُ إِذا أَرادَ شَیئاً </w:t>
      </w:r>
      <w:r w:rsidR="00CC6BB2">
        <w:rPr>
          <w:rStyle w:val="a"/>
          <w:rFonts w:ascii="IRBadr" w:hAnsi="IRBadr" w:cs="IRBadr"/>
          <w:b/>
          <w:bCs/>
          <w:sz w:val="36"/>
          <w:szCs w:val="36"/>
          <w:rtl/>
        </w:rPr>
        <w:t>أَنْ یقُولَ لَهُ كُنْ فَیكُونُ»</w:t>
      </w:r>
    </w:p>
    <w:p w:rsidR="00022787"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لفظ «</w:t>
      </w:r>
      <w:r w:rsidRPr="00842E6E">
        <w:rPr>
          <w:rFonts w:ascii="IRBadr" w:hAnsi="IRBadr" w:cs="IRBadr"/>
          <w:b/>
          <w:bCs/>
          <w:sz w:val="36"/>
          <w:szCs w:val="36"/>
          <w:rtl/>
        </w:rPr>
        <w:t>إنّما</w:t>
      </w:r>
      <w:r w:rsidRPr="00842E6E">
        <w:rPr>
          <w:rFonts w:ascii="IRBadr" w:hAnsi="IRBadr" w:cs="IRBadr"/>
          <w:sz w:val="36"/>
          <w:szCs w:val="36"/>
          <w:rtl/>
        </w:rPr>
        <w:t>» حصر كرده است. یعنی منحصراً شأنیت خدا این است. (امر، به معنای دستور نیست). هنگامی‌که اراده كند شیئی را، به آن شئ می‌فرماید</w:t>
      </w:r>
      <w:r w:rsidRPr="00842E6E">
        <w:rPr>
          <w:rFonts w:ascii="IRBadr" w:hAnsi="IRBadr" w:cs="IRBadr" w:hint="cs"/>
          <w:sz w:val="36"/>
          <w:szCs w:val="36"/>
          <w:rtl/>
        </w:rPr>
        <w:t>:</w:t>
      </w:r>
      <w:r w:rsidRPr="00842E6E">
        <w:rPr>
          <w:rFonts w:ascii="IRBadr" w:hAnsi="IRBadr" w:cs="IRBadr"/>
          <w:sz w:val="36"/>
          <w:szCs w:val="36"/>
          <w:rtl/>
        </w:rPr>
        <w:t xml:space="preserve"> باش و آن موجود می‌شود؛ پس ش</w:t>
      </w:r>
      <w:r w:rsidRPr="00842E6E">
        <w:rPr>
          <w:rFonts w:ascii="IRBadr" w:hAnsi="IRBadr" w:cs="IRBadr" w:hint="cs"/>
          <w:sz w:val="36"/>
          <w:szCs w:val="36"/>
          <w:rtl/>
        </w:rPr>
        <w:t>یء</w:t>
      </w:r>
      <w:r w:rsidRPr="00842E6E">
        <w:rPr>
          <w:rFonts w:ascii="IRBadr" w:hAnsi="IRBadr" w:cs="IRBadr"/>
          <w:sz w:val="36"/>
          <w:szCs w:val="36"/>
          <w:rtl/>
        </w:rPr>
        <w:t xml:space="preserve"> وقتی موجود می‌شود كه در اراده خدا قرار گیرد. قبل از این‌که شیئی، ش</w:t>
      </w:r>
      <w:r w:rsidRPr="00842E6E">
        <w:rPr>
          <w:rFonts w:ascii="IRBadr" w:hAnsi="IRBadr" w:cs="IRBadr" w:hint="cs"/>
          <w:sz w:val="36"/>
          <w:szCs w:val="36"/>
          <w:rtl/>
        </w:rPr>
        <w:t>یء</w:t>
      </w:r>
      <w:r w:rsidRPr="00842E6E">
        <w:rPr>
          <w:rFonts w:ascii="IRBadr" w:hAnsi="IRBadr" w:cs="IRBadr"/>
          <w:sz w:val="36"/>
          <w:szCs w:val="36"/>
          <w:rtl/>
        </w:rPr>
        <w:t xml:space="preserve"> باشد، اراده خدا است، كه تا اراده می</w:t>
      </w:r>
      <w:r w:rsidRPr="00842E6E">
        <w:rPr>
          <w:rFonts w:ascii="IRBadr" w:hAnsi="IRBadr" w:cs="IRBadr"/>
          <w:sz w:val="36"/>
          <w:szCs w:val="36"/>
          <w:rtl/>
        </w:rPr>
        <w:softHyphen/>
        <w:t>کند، شیئی، ش</w:t>
      </w:r>
      <w:r w:rsidRPr="00842E6E">
        <w:rPr>
          <w:rFonts w:ascii="IRBadr" w:hAnsi="IRBadr" w:cs="IRBadr" w:hint="cs"/>
          <w:sz w:val="36"/>
          <w:szCs w:val="36"/>
          <w:rtl/>
        </w:rPr>
        <w:t>یء</w:t>
      </w:r>
      <w:r w:rsidRPr="00842E6E">
        <w:rPr>
          <w:rFonts w:ascii="IRBadr" w:hAnsi="IRBadr" w:cs="IRBadr"/>
          <w:sz w:val="36"/>
          <w:szCs w:val="36"/>
          <w:rtl/>
        </w:rPr>
        <w:t xml:space="preserve"> می‌شود. </w:t>
      </w:r>
      <w:r w:rsidRPr="00842E6E">
        <w:rPr>
          <w:rFonts w:ascii="IRBadr" w:hAnsi="IRBadr" w:cs="IRBadr"/>
          <w:b/>
          <w:bCs/>
          <w:sz w:val="36"/>
          <w:szCs w:val="36"/>
          <w:rtl/>
        </w:rPr>
        <w:t>«یقول»</w:t>
      </w:r>
      <w:r w:rsidRPr="00842E6E">
        <w:rPr>
          <w:rFonts w:ascii="IRBadr" w:hAnsi="IRBadr" w:cs="IRBadr"/>
          <w:sz w:val="36"/>
          <w:szCs w:val="36"/>
          <w:rtl/>
        </w:rPr>
        <w:t xml:space="preserve"> نه این‌که با یک‌لفظ بفرماید؛ بلکه اصلاً این فعل خداست. تا اراده تعلق بگیرد، فعل ظاهرشده و شیء، موجود می‌شود.</w:t>
      </w:r>
      <w:r w:rsidRPr="00842E6E">
        <w:rPr>
          <w:rFonts w:ascii="IRBadr" w:hAnsi="IRBadr" w:cs="IRBadr"/>
          <w:sz w:val="36"/>
          <w:szCs w:val="36"/>
          <w:vertAlign w:val="superscript"/>
          <w:rtl/>
        </w:rPr>
        <w:endnoteReference w:id="47"/>
      </w:r>
    </w:p>
    <w:p w:rsidR="00CC6BB2" w:rsidRPr="00CC6BB2" w:rsidRDefault="00CC6BB2" w:rsidP="006A211B">
      <w:pPr>
        <w:pStyle w:val="Style2"/>
        <w:spacing w:line="240" w:lineRule="auto"/>
        <w:jc w:val="both"/>
        <w:rPr>
          <w:rFonts w:ascii="IRBadr" w:hAnsi="IRBadr" w:cs="IRBadr"/>
          <w:sz w:val="22"/>
          <w:szCs w:val="22"/>
          <w:rtl/>
        </w:rPr>
      </w:pPr>
    </w:p>
    <w:p w:rsidR="00022787" w:rsidRPr="00842E6E" w:rsidRDefault="00022787" w:rsidP="00A20A0B">
      <w:pPr>
        <w:pStyle w:val="Heading2"/>
        <w:rPr>
          <w:rtl/>
        </w:rPr>
      </w:pPr>
      <w:bookmarkStart w:id="78" w:name="_Toc416547124"/>
      <w:bookmarkStart w:id="79" w:name="_Toc416547289"/>
      <w:bookmarkStart w:id="80" w:name="_Toc417326822"/>
      <w:bookmarkStart w:id="81" w:name="_Toc417326987"/>
      <w:bookmarkStart w:id="82" w:name="_Toc59976257"/>
      <w:r w:rsidRPr="00842E6E">
        <w:rPr>
          <w:rtl/>
        </w:rPr>
        <w:t>عوالم توحیدی</w:t>
      </w:r>
      <w:bookmarkEnd w:id="78"/>
      <w:bookmarkEnd w:id="79"/>
      <w:bookmarkEnd w:id="80"/>
      <w:bookmarkEnd w:id="81"/>
      <w:bookmarkEnd w:id="82"/>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اگر كسی به فطرت خود برسد و شناختی را كه در مراحل توحیدی است، پیدا ‌بكند، می‌فهمد كه موجودات فعل خدا هستند، بنابراین آمادگی برای </w:t>
      </w:r>
      <w:r w:rsidRPr="00842E6E">
        <w:rPr>
          <w:rFonts w:ascii="IRBadr" w:hAnsi="IRBadr" w:cs="IRBadr"/>
          <w:sz w:val="36"/>
          <w:szCs w:val="36"/>
          <w:rtl/>
        </w:rPr>
        <w:lastRenderedPageBreak/>
        <w:t xml:space="preserve">توحید افعالی را پیدا می‌كند. اگر بتواند بالا برود و به صفات خدا برسد، توحیدش، توحید صفاتی می‌شود.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مثالی عرض می‌كنیم: </w:t>
      </w:r>
      <w:r w:rsidRPr="00842E6E">
        <w:rPr>
          <w:rFonts w:ascii="IRBadr" w:hAnsi="IRBadr" w:cs="IRBadr"/>
          <w:sz w:val="32"/>
          <w:szCs w:val="32"/>
          <w:rtl/>
        </w:rPr>
        <w:t>(البته بلاتشبیه‌ نستعیذ بالله ـ  فقط به خاطر تقریب به ذهن مطرح می‌شود.)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وقتی به كسی می‌خواهیم شناخت پیدا كنیم، نزدیک‌ترین چیزی كه شناخت پیدا می‌كنیم، افعال اوست: حرفی، كاری، فعلی از او صادر می‌شود، از افعال او مستقیماً و سریع‌تر از هر چیز دیگر شناخت پیدا می‌كنیم. یعنی افعال او، ظهور صفات اوست و ازاین‌جهت افعال ظاهرتر از صفاتِ نفس است. بنابراین شناخت به‌وسیله افعال، زودتر فراهم می‌شود. اما هنوز، حقیقت نفس او برای ما باطن و مخفی است. آنچـه از آن نفس، ظهور كرده، صفاتی بوده كه از آن صفات، این افعال بروز كرده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كسی كه نجاری می‌كند، صفتِ علمِ نجاری در او هست . ظاهرتر از آن صفت، كار نجاری اوست و یا شاعری شعری زیبا می</w:t>
      </w:r>
      <w:r w:rsidRPr="00842E6E">
        <w:rPr>
          <w:rFonts w:ascii="IRBadr" w:hAnsi="IRBadr" w:cs="IRBadr"/>
          <w:sz w:val="36"/>
          <w:szCs w:val="36"/>
          <w:rtl/>
        </w:rPr>
        <w:softHyphen/>
        <w:t>سراید، صفت شاعری در او هست ولی شعر او (فعل او) ظاهرتر از آن صفت است. پس شناخت به افعال، نزدیک‌تر از شناخت صفات اوست و شناخت به افعال، به لحاظ ظهورش زودتر است از این‌که انسان به آن نفس، شناخت پیدا كند. منتها هنوز، صفات او و ذات حقیقت نفس او، در غیب است. تا این‌که</w:t>
      </w:r>
      <w:r w:rsidRPr="00842E6E">
        <w:rPr>
          <w:rFonts w:ascii="IRBadr" w:hAnsi="IRBadr" w:cs="IRBadr" w:hint="cs"/>
          <w:sz w:val="36"/>
          <w:szCs w:val="36"/>
          <w:rtl/>
        </w:rPr>
        <w:t xml:space="preserve"> </w:t>
      </w:r>
      <w:r w:rsidRPr="00842E6E">
        <w:rPr>
          <w:rFonts w:ascii="IRBadr" w:hAnsi="IRBadr" w:cs="IRBadr"/>
          <w:sz w:val="36"/>
          <w:szCs w:val="36"/>
          <w:rtl/>
        </w:rPr>
        <w:t xml:space="preserve">آن‌قدر شناخت به افعال، قوی‌تر شود كه انسان به صفات آن نفس هم، شناخت پیدا كند. و بعد هم آن‌قدر پیش برود كه آن نفس و ذات او برای او حاصل بشود. برای این‌که این افعال، هرچه به آن نفس نزدیك می‌شود، یكی </w:t>
      </w:r>
      <w:r w:rsidRPr="00842E6E">
        <w:rPr>
          <w:rFonts w:ascii="IRBadr" w:hAnsi="IRBadr" w:cs="IRBadr"/>
          <w:sz w:val="36"/>
          <w:szCs w:val="36"/>
          <w:rtl/>
        </w:rPr>
        <w:lastRenderedPageBreak/>
        <w:t>می‌شود و هر چه به بیرون تابش پیدا می‌كند، كثرت پیدا می‌كند.</w:t>
      </w:r>
      <w:r w:rsidRPr="00842E6E">
        <w:rPr>
          <w:rFonts w:ascii="IRBadr" w:hAnsi="IRBadr" w:cs="IRBadr"/>
          <w:sz w:val="36"/>
          <w:szCs w:val="36"/>
          <w:vertAlign w:val="superscript"/>
          <w:rtl/>
        </w:rPr>
        <w:endnoteReference w:id="4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وقتی می‌بیند، بی</w:t>
      </w:r>
      <w:r w:rsidRPr="00842E6E">
        <w:rPr>
          <w:rFonts w:ascii="IRBadr" w:hAnsi="IRBadr" w:cs="IRBadr"/>
          <w:sz w:val="36"/>
          <w:szCs w:val="36"/>
          <w:rtl/>
        </w:rPr>
        <w:softHyphen/>
        <w:t>شمار «دیدن» وجود دارد ولی وقتی شعاعش به درون می‌رسد یك صفت بیشتر نیست و آن «دیدن» است. خود صفت، یک‌چیز بیشتر نیست و آن خود شخص «بیننده» هست و لاغیر. شنیدن نیز همین‌طور است: می‌شنود، خواهد شنید و... بی</w:t>
      </w:r>
      <w:r w:rsidRPr="00842E6E">
        <w:rPr>
          <w:rFonts w:ascii="IRBadr" w:hAnsi="IRBadr" w:cs="IRBadr"/>
          <w:sz w:val="36"/>
          <w:szCs w:val="36"/>
          <w:rtl/>
        </w:rPr>
        <w:softHyphen/>
        <w:t>شمار فعل است، اما این‌ها از صفت شنونده بروز پیدا می‌كند. ظهور شنونده، فعل‌هایش شد، مانند شنیدن، می‌شنود و ... اما وقتی به باطن می‌رود، یك صفت می‌شود وآن</w:t>
      </w:r>
      <w:r w:rsidRPr="00842E6E">
        <w:rPr>
          <w:rFonts w:ascii="IRBadr" w:hAnsi="IRBadr" w:cs="IRBadr" w:hint="cs"/>
          <w:sz w:val="36"/>
          <w:szCs w:val="36"/>
          <w:rtl/>
        </w:rPr>
        <w:t xml:space="preserve"> </w:t>
      </w:r>
      <w:r w:rsidRPr="00842E6E">
        <w:rPr>
          <w:rFonts w:ascii="IRBadr" w:hAnsi="IRBadr" w:cs="IRBadr"/>
          <w:sz w:val="36"/>
          <w:szCs w:val="36"/>
          <w:rtl/>
        </w:rPr>
        <w:t>هم «شنونده». صفات دیگر مانند علم، اراده، قدرت و ... همین‌طور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 همین شکل اگر به رأس نقطه مركزی برویم، نفس آن شخص می‌شود و دیگر صفت بینایی و شنوایی نیست، اراده و قدرت و... نیست. همه در یك فضای بالاتر رفتند و تبدیل به حقیقت نفس شدند. از این حقیقت نفس، اگر مدام به‌طرف باطن برویم آنگاه یكی می‌شود. حالا كه من صحبت می‌كنم، قبل از این‌که صحبت باشد، صفت گویایی من بود و قبل از آن «من» بودم. اما قبل از این فعل، من بودم. بعدازاین</w:t>
      </w:r>
      <w:r w:rsidRPr="00842E6E">
        <w:rPr>
          <w:rFonts w:ascii="IRBadr" w:hAnsi="IRBadr" w:cs="IRBadr" w:hint="cs"/>
          <w:sz w:val="36"/>
          <w:szCs w:val="36"/>
          <w:rtl/>
        </w:rPr>
        <w:t xml:space="preserve"> </w:t>
      </w:r>
      <w:r w:rsidRPr="00842E6E">
        <w:rPr>
          <w:rFonts w:ascii="IRBadr" w:hAnsi="IRBadr" w:cs="IRBadr"/>
          <w:sz w:val="36"/>
          <w:szCs w:val="36"/>
          <w:rtl/>
        </w:rPr>
        <w:t>فعل، من هستم. با این فعل، من هستم، حین این فعل، من هستم. پس این فعل كه ظهور پیدا می‌كند و فعل صادر می‌شود (صحبت كردن)، با یك دید سطحی هم قابل شناخت و ارتباط است، اما درك حقیقت «من» در باطن این فعل، یك معرفت دیگری می‌خواهد.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بنده وقتی صحبت می‌كنم، همچنان که آن فعل روی آن صفت گویایی انجام می‌گیرد، به لحاظ آن صفت، این فعل از اسمی صادر می‌شود. </w:t>
      </w:r>
      <w:r w:rsidRPr="00842E6E">
        <w:rPr>
          <w:rFonts w:ascii="IRBadr" w:hAnsi="IRBadr" w:cs="IRBadr"/>
          <w:sz w:val="36"/>
          <w:szCs w:val="36"/>
          <w:rtl/>
        </w:rPr>
        <w:lastRenderedPageBreak/>
        <w:t>آن صفت در مقام فعلیت فعل به‌صورت فعل، ظهور پیدا كرد اما این فعل از اسمی صادر می‌شود تا به فعلیت برسد. در این آیه هم خداوند بلاتشبیه همین مسئله را می‌فرمایند.</w:t>
      </w:r>
      <w:bookmarkStart w:id="83" w:name="_Toc416547125"/>
      <w:bookmarkStart w:id="84" w:name="_Toc416547290"/>
      <w:bookmarkStart w:id="85" w:name="_Toc417326823"/>
      <w:bookmarkStart w:id="86" w:name="_Toc417326988"/>
    </w:p>
    <w:p w:rsidR="00022787" w:rsidRPr="00842E6E" w:rsidRDefault="00022787" w:rsidP="006A211B">
      <w:pPr>
        <w:pStyle w:val="Style3"/>
        <w:jc w:val="both"/>
        <w:rPr>
          <w:rFonts w:ascii="IRBadr" w:hAnsi="IRBadr" w:cs="IRBadr"/>
          <w:sz w:val="36"/>
          <w:szCs w:val="36"/>
          <w:rtl/>
        </w:rPr>
      </w:pPr>
    </w:p>
    <w:p w:rsidR="00022787" w:rsidRPr="00842E6E" w:rsidRDefault="00022787" w:rsidP="00A20A0B">
      <w:pPr>
        <w:pStyle w:val="Heading2"/>
        <w:rPr>
          <w:rtl/>
        </w:rPr>
      </w:pPr>
      <w:bookmarkStart w:id="87" w:name="_Toc59976258"/>
      <w:r w:rsidRPr="00842E6E">
        <w:rPr>
          <w:rtl/>
        </w:rPr>
        <w:t>معنای «كلمة الل</w:t>
      </w:r>
      <w:r w:rsidRPr="00842E6E">
        <w:rPr>
          <w:rFonts w:hint="cs"/>
          <w:rtl/>
        </w:rPr>
        <w:t>ّ</w:t>
      </w:r>
      <w:r w:rsidRPr="00842E6E">
        <w:rPr>
          <w:rtl/>
        </w:rPr>
        <w:t>ه»</w:t>
      </w:r>
      <w:bookmarkEnd w:id="83"/>
      <w:bookmarkEnd w:id="84"/>
      <w:bookmarkEnd w:id="85"/>
      <w:bookmarkEnd w:id="86"/>
      <w:bookmarkEnd w:id="87"/>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آیه</w:t>
      </w:r>
      <w:r w:rsidRPr="00842E6E">
        <w:rPr>
          <w:rFonts w:ascii="IRBadr" w:hAnsi="IRBadr" w:cs="IRBadr"/>
          <w:sz w:val="36"/>
          <w:szCs w:val="36"/>
          <w:vertAlign w:val="superscript"/>
          <w:rtl/>
        </w:rPr>
        <w:endnoteReference w:id="49"/>
      </w:r>
      <w:r w:rsidRPr="00842E6E">
        <w:rPr>
          <w:rFonts w:ascii="IRBadr" w:hAnsi="IRBadr" w:cs="IRBadr"/>
          <w:sz w:val="36"/>
          <w:szCs w:val="36"/>
          <w:rtl/>
        </w:rPr>
        <w:t xml:space="preserve"> لفظ «الل</w:t>
      </w:r>
      <w:r w:rsidRPr="00842E6E">
        <w:rPr>
          <w:rFonts w:ascii="IRBadr" w:hAnsi="IRBadr" w:cs="IRBadr" w:hint="cs"/>
          <w:sz w:val="36"/>
          <w:szCs w:val="36"/>
          <w:rtl/>
        </w:rPr>
        <w:t>ّ</w:t>
      </w:r>
      <w:r w:rsidRPr="00842E6E">
        <w:rPr>
          <w:rFonts w:ascii="IRBadr" w:hAnsi="IRBadr" w:cs="IRBadr"/>
          <w:sz w:val="36"/>
          <w:szCs w:val="36"/>
          <w:rtl/>
        </w:rPr>
        <w:t>ه» را به کار نبرد بلکه لفظ «هُ» به‌کاررفته است. شما وقتی «هُ» را تلفظ می‌كنید، یک‌چیز خالص از هر حرفی است اما با همین «هُ» است كه حروفات درست می‌شود. اگر صدا از حنجره نیاید، هیچ حرف دیگری ساخته نمی‌شود! از همین «هُ» این حروف ساخته‌</w:t>
      </w:r>
      <w:r w:rsidRPr="00842E6E">
        <w:rPr>
          <w:rFonts w:ascii="IRBadr" w:hAnsi="IRBadr" w:cs="IRBadr" w:hint="cs"/>
          <w:sz w:val="36"/>
          <w:szCs w:val="36"/>
          <w:rtl/>
        </w:rPr>
        <w:t xml:space="preserve"> </w:t>
      </w:r>
      <w:r w:rsidRPr="00842E6E">
        <w:rPr>
          <w:rFonts w:ascii="IRBadr" w:hAnsi="IRBadr" w:cs="IRBadr"/>
          <w:sz w:val="36"/>
          <w:szCs w:val="36"/>
          <w:rtl/>
        </w:rPr>
        <w:t>شده‌اند و از این حروف، الفاظ درست‌شده‌اند و از آن‌ها، كلمه و كلمات به وجود آمده‌اند.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كلمه، درست است كه لفظی است كه از دهان برمی</w:t>
      </w:r>
      <w:r w:rsidRPr="00842E6E">
        <w:rPr>
          <w:rFonts w:ascii="IRBadr" w:hAnsi="IRBadr" w:cs="IRBadr"/>
          <w:sz w:val="36"/>
          <w:szCs w:val="36"/>
          <w:rtl/>
        </w:rPr>
        <w:softHyphen/>
        <w:t>آی</w:t>
      </w:r>
      <w:r w:rsidR="00CC6BB2">
        <w:rPr>
          <w:rFonts w:ascii="IRBadr" w:hAnsi="IRBadr" w:cs="IRBadr"/>
          <w:sz w:val="36"/>
          <w:szCs w:val="36"/>
          <w:rtl/>
        </w:rPr>
        <w:t>د و معنایی را می</w:t>
      </w:r>
      <w:r w:rsidR="00CC6BB2">
        <w:rPr>
          <w:rFonts w:ascii="IRBadr" w:hAnsi="IRBadr" w:cs="IRBadr" w:hint="cs"/>
          <w:sz w:val="36"/>
          <w:szCs w:val="36"/>
          <w:rtl/>
        </w:rPr>
        <w:t>‌</w:t>
      </w:r>
      <w:r w:rsidRPr="00842E6E">
        <w:rPr>
          <w:rFonts w:ascii="IRBadr" w:hAnsi="IRBadr" w:cs="IRBadr"/>
          <w:sz w:val="36"/>
          <w:szCs w:val="36"/>
          <w:rtl/>
        </w:rPr>
        <w:t xml:space="preserve">رساند </w:t>
      </w:r>
      <w:r w:rsidRPr="00842E6E">
        <w:rPr>
          <w:rFonts w:ascii="IRBadr" w:hAnsi="IRBadr" w:cs="IRBadr"/>
          <w:b/>
          <w:bCs/>
          <w:sz w:val="36"/>
          <w:szCs w:val="36"/>
          <w:rtl/>
        </w:rPr>
        <w:t xml:space="preserve">اما </w:t>
      </w:r>
      <w:r w:rsidRPr="00842E6E">
        <w:rPr>
          <w:rStyle w:val="a"/>
          <w:rFonts w:ascii="IRBadr" w:hAnsi="IRBadr" w:cs="IRBadr"/>
          <w:b/>
          <w:bCs/>
          <w:sz w:val="36"/>
          <w:szCs w:val="36"/>
          <w:rtl/>
        </w:rPr>
        <w:t>«كلمة الل</w:t>
      </w:r>
      <w:r w:rsidRPr="00842E6E">
        <w:rPr>
          <w:rStyle w:val="a"/>
          <w:rFonts w:ascii="IRBadr" w:hAnsi="IRBadr" w:cs="IRBadr" w:hint="cs"/>
          <w:b/>
          <w:bCs/>
          <w:sz w:val="36"/>
          <w:szCs w:val="36"/>
          <w:rtl/>
        </w:rPr>
        <w:t>ّ</w:t>
      </w:r>
      <w:r w:rsidRPr="00842E6E">
        <w:rPr>
          <w:rStyle w:val="a"/>
          <w:rFonts w:ascii="IRBadr" w:hAnsi="IRBadr" w:cs="IRBadr"/>
          <w:b/>
          <w:bCs/>
          <w:sz w:val="36"/>
          <w:szCs w:val="36"/>
          <w:rtl/>
        </w:rPr>
        <w:t>ه»</w:t>
      </w:r>
      <w:r w:rsidRPr="00842E6E">
        <w:rPr>
          <w:rFonts w:ascii="IRBadr" w:hAnsi="IRBadr" w:cs="IRBadr"/>
          <w:sz w:val="36"/>
          <w:szCs w:val="36"/>
          <w:rtl/>
        </w:rPr>
        <w:t xml:space="preserve"> یعنی مخلوقات خدا.</w:t>
      </w:r>
      <w:r w:rsidRPr="00842E6E">
        <w:rPr>
          <w:rFonts w:ascii="IRBadr" w:hAnsi="IRBadr" w:cs="IRBadr"/>
          <w:sz w:val="36"/>
          <w:szCs w:val="36"/>
          <w:vertAlign w:val="superscript"/>
          <w:rtl/>
        </w:rPr>
        <w:endnoteReference w:id="50"/>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«أمْرُهُ»</w:t>
      </w:r>
      <w:r w:rsidRPr="00842E6E">
        <w:rPr>
          <w:rFonts w:ascii="IRBadr" w:hAnsi="IRBadr" w:cs="IRBadr"/>
          <w:sz w:val="36"/>
          <w:szCs w:val="36"/>
          <w:rtl/>
        </w:rPr>
        <w:t xml:space="preserve"> (امر او) یعنی شأنیت خدا این است كه تا اراده، ظهور پیدا می‌کند، فعلیت هم ظهور پیدا می‌کند. پس اگر ما بتوانیم به‌طور حنیف و با توجه به این قوانین به فعل الهی توجه كنیم، ما را به توحید افعالی و صفاتی رسانده و به آن آگاهی می‌رساند. وقتی به فطرت رسیدیم، نمی‌نشینیم بگوییم این عدم چگونه پاره می‌شود؟ درک این مطالب، ذهنی نیست. مثلاً وقتی می‌خوابیم، آیا عدم را احساس می‌كنیم؟ آیا در خواب عدم یا وجود را حس می‌كنیم؟ هیچ‌کدام، رفتیم به یك فضای </w:t>
      </w:r>
      <w:r w:rsidRPr="00842E6E">
        <w:rPr>
          <w:rFonts w:ascii="IRBadr" w:hAnsi="IRBadr" w:cs="IRBadr"/>
          <w:b/>
          <w:bCs/>
          <w:sz w:val="36"/>
          <w:szCs w:val="36"/>
          <w:rtl/>
        </w:rPr>
        <w:t>لاأدری</w:t>
      </w:r>
      <w:r w:rsidRPr="00842E6E">
        <w:rPr>
          <w:rFonts w:ascii="IRBadr" w:hAnsi="IRBadr" w:cs="IRBadr"/>
          <w:sz w:val="36"/>
          <w:szCs w:val="36"/>
          <w:rtl/>
        </w:rPr>
        <w:t xml:space="preserve">. فطرت همان است؛ </w:t>
      </w:r>
      <w:r w:rsidRPr="00842E6E">
        <w:rPr>
          <w:rFonts w:ascii="IRBadr" w:hAnsi="IRBadr" w:cs="IRBadr"/>
          <w:sz w:val="36"/>
          <w:szCs w:val="36"/>
          <w:rtl/>
        </w:rPr>
        <w:lastRenderedPageBreak/>
        <w:t>ما اگر به فطرت برسیم، حس می‌كنیم كه چگونه از مخزن وجود، تولید می‌شویم؛ توحید افعالی این است. تا به این برسد، آمادگی پیدا می‌كند كه به توحید صفاتی و اسماء الل</w:t>
      </w:r>
      <w:r w:rsidRPr="00842E6E">
        <w:rPr>
          <w:rFonts w:ascii="IRBadr" w:hAnsi="IRBadr" w:cs="IRBadr" w:hint="cs"/>
          <w:sz w:val="36"/>
          <w:szCs w:val="36"/>
          <w:rtl/>
        </w:rPr>
        <w:t>ّ</w:t>
      </w:r>
      <w:r w:rsidRPr="00842E6E">
        <w:rPr>
          <w:rFonts w:ascii="IRBadr" w:hAnsi="IRBadr" w:cs="IRBadr"/>
          <w:sz w:val="36"/>
          <w:szCs w:val="36"/>
          <w:rtl/>
        </w:rPr>
        <w:t>ه برسد، و همین‌طور</w:t>
      </w:r>
      <w:r w:rsidRPr="00842E6E">
        <w:rPr>
          <w:rFonts w:ascii="IRBadr" w:hAnsi="IRBadr" w:cs="IRBadr" w:hint="cs"/>
          <w:sz w:val="36"/>
          <w:szCs w:val="36"/>
          <w:rtl/>
        </w:rPr>
        <w:t xml:space="preserve"> </w:t>
      </w:r>
      <w:r w:rsidRPr="00842E6E">
        <w:rPr>
          <w:rFonts w:ascii="IRBadr" w:hAnsi="IRBadr" w:cs="IRBadr"/>
          <w:sz w:val="36"/>
          <w:szCs w:val="36"/>
          <w:rtl/>
        </w:rPr>
        <w:t>انبیاء و اولیاء الهی و بزرگان چنین قابلیتی داشتند كه به توحید ذاتی برسند.</w:t>
      </w:r>
      <w:r w:rsidRPr="00842E6E">
        <w:rPr>
          <w:rFonts w:ascii="IRBadr" w:hAnsi="IRBadr" w:cs="IRBadr"/>
          <w:sz w:val="36"/>
          <w:szCs w:val="36"/>
          <w:vertAlign w:val="superscript"/>
          <w:rtl/>
        </w:rPr>
        <w:endnoteReference w:id="51"/>
      </w:r>
      <w:r w:rsidRPr="00842E6E">
        <w:rPr>
          <w:rFonts w:ascii="IRBadr" w:hAnsi="IRBadr" w:cs="IRBadr"/>
          <w:sz w:val="36"/>
          <w:szCs w:val="36"/>
          <w:vertAlign w:val="superscript"/>
          <w:rtl/>
        </w:rPr>
        <w:endnoteReference w:id="52"/>
      </w:r>
    </w:p>
    <w:p w:rsidR="00022787" w:rsidRPr="00842E6E" w:rsidRDefault="00022787" w:rsidP="006A211B">
      <w:pPr>
        <w:pStyle w:val="Style2"/>
        <w:spacing w:line="240" w:lineRule="auto"/>
        <w:jc w:val="both"/>
        <w:rPr>
          <w:rStyle w:val="a"/>
          <w:rFonts w:ascii="IRBadr" w:hAnsi="IRBadr" w:cs="IRBadr"/>
          <w:sz w:val="36"/>
          <w:szCs w:val="36"/>
          <w:rtl/>
        </w:rPr>
      </w:pPr>
      <w:r w:rsidRPr="00842E6E">
        <w:rPr>
          <w:rFonts w:ascii="IRBadr" w:hAnsi="IRBadr" w:cs="IRBadr"/>
          <w:sz w:val="36"/>
          <w:szCs w:val="36"/>
          <w:rtl/>
        </w:rPr>
        <w:t>پس مختصر بحثی بود در برابر این سؤال كه چگونه عدم، شكافته می‌شود. ما تا در این فضا هستیم، این سؤال برای ما جوابی ندارد مگر این‌که حركت كنیم و به توحید افعالی و فطرت برسیم. راه رسیدن به فطرت كجاست؟</w:t>
      </w:r>
      <w:r w:rsidRPr="00842E6E">
        <w:rPr>
          <w:rStyle w:val="a"/>
          <w:rFonts w:ascii="IRBadr" w:hAnsi="IRBadr" w:cs="IRBadr"/>
          <w:b/>
          <w:bCs/>
          <w:sz w:val="36"/>
          <w:szCs w:val="36"/>
          <w:rtl/>
        </w:rPr>
        <w:t>«فَأَقِمْ وَجْهَكَ لِلدِّینِ».</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اتفاقاً در آخر آیه می‌فرماید:</w:t>
      </w:r>
      <w:r w:rsidRPr="00842E6E">
        <w:rPr>
          <w:rStyle w:val="a"/>
          <w:rFonts w:ascii="IRBadr" w:hAnsi="IRBadr" w:cs="IRBadr"/>
          <w:b/>
          <w:bCs/>
          <w:sz w:val="36"/>
          <w:szCs w:val="36"/>
          <w:rtl/>
        </w:rPr>
        <w:t>«وَ لكِنَّ أَكْثَرَ النَّاسِ لایعْلَمُونَ».</w:t>
      </w:r>
      <w:r w:rsidRPr="00842E6E">
        <w:rPr>
          <w:rFonts w:ascii="IRBadr" w:hAnsi="IRBadr" w:cs="IRBadr"/>
          <w:sz w:val="36"/>
          <w:szCs w:val="36"/>
          <w:rtl/>
        </w:rPr>
        <w:t>این چه علمی است كه بیشتر مردم به آن نمی‌رسند؟ اصلاً نمی‌شود رسید مگر با توجه تام و تمام و بدون هیچ گرایش خلافِ واقع به این قوانین، كه اسمش «دین» است. وقتی به آن فطرت رسیدیم، این شبهه‌ها برطرف می‌شود. خدا ان شاء الل</w:t>
      </w:r>
      <w:r w:rsidRPr="00842E6E">
        <w:rPr>
          <w:rFonts w:ascii="IRBadr" w:hAnsi="IRBadr" w:cs="IRBadr" w:hint="cs"/>
          <w:sz w:val="36"/>
          <w:szCs w:val="36"/>
          <w:rtl/>
        </w:rPr>
        <w:t>ّ</w:t>
      </w:r>
      <w:r w:rsidRPr="00842E6E">
        <w:rPr>
          <w:rFonts w:ascii="IRBadr" w:hAnsi="IRBadr" w:cs="IRBadr"/>
          <w:sz w:val="36"/>
          <w:szCs w:val="36"/>
          <w:rtl/>
        </w:rPr>
        <w:t>ه توفیق بدهد بتوانیم به بركت تربیت نفس، به فطرت برسیم و آن را كه با دست خود خراب كرده‌ و بی‌خاصیت كرده‌ایم، درمان كنیم تا از بركات آن، كه رسی</w:t>
      </w:r>
      <w:bookmarkStart w:id="88" w:name="_Toc416547126"/>
      <w:bookmarkStart w:id="89" w:name="_Toc416547291"/>
      <w:bookmarkStart w:id="90" w:name="_Toc417326824"/>
      <w:bookmarkStart w:id="91" w:name="_Toc417326989"/>
      <w:r w:rsidRPr="00842E6E">
        <w:rPr>
          <w:rFonts w:ascii="IRBadr" w:hAnsi="IRBadr" w:cs="IRBadr"/>
          <w:sz w:val="36"/>
          <w:szCs w:val="36"/>
          <w:rtl/>
        </w:rPr>
        <w:t>دن به توحید است، بهره‌مند شویم.</w:t>
      </w:r>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92" w:name="_Toc59976259"/>
      <w:r w:rsidRPr="00842E6E">
        <w:rPr>
          <w:rtl/>
        </w:rPr>
        <w:t>علامت رسیدن به معرفت فطری</w:t>
      </w:r>
      <w:bookmarkEnd w:id="88"/>
      <w:bookmarkEnd w:id="89"/>
      <w:bookmarkEnd w:id="90"/>
      <w:bookmarkEnd w:id="91"/>
      <w:bookmarkEnd w:id="92"/>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سوره یس، آیه 22 :</w:t>
      </w:r>
      <w:r w:rsidRPr="00842E6E">
        <w:rPr>
          <w:rStyle w:val="a"/>
          <w:rFonts w:ascii="IRBadr" w:hAnsi="IRBadr" w:cs="IRBadr"/>
          <w:b/>
          <w:bCs/>
          <w:sz w:val="36"/>
          <w:szCs w:val="36"/>
          <w:rtl/>
        </w:rPr>
        <w:t>«وَ ما لِی لا أَعْبُدُ الَّذِی فَطَرَنِی وَ إِلَیهِ تُرْجَعُونَ»</w:t>
      </w:r>
      <w:r w:rsidRPr="00842E6E">
        <w:rPr>
          <w:rFonts w:ascii="IRBadr" w:hAnsi="IRBadr" w:cs="IRBadr"/>
          <w:sz w:val="36"/>
          <w:szCs w:val="36"/>
          <w:vertAlign w:val="superscript"/>
          <w:rtl/>
        </w:rPr>
        <w:endnoteReference w:id="53"/>
      </w:r>
    </w:p>
    <w:p w:rsidR="00022787" w:rsidRPr="00842E6E" w:rsidRDefault="00022787" w:rsidP="006A211B">
      <w:pPr>
        <w:pStyle w:val="Style2"/>
        <w:numPr>
          <w:ilvl w:val="0"/>
          <w:numId w:val="2"/>
        </w:numPr>
        <w:spacing w:line="240" w:lineRule="auto"/>
        <w:ind w:left="566" w:hanging="283"/>
        <w:jc w:val="both"/>
        <w:rPr>
          <w:rFonts w:ascii="IRBadr" w:hAnsi="IRBadr" w:cs="IRBadr"/>
          <w:sz w:val="36"/>
          <w:szCs w:val="36"/>
          <w:rtl/>
        </w:rPr>
      </w:pPr>
      <w:r w:rsidRPr="00842E6E">
        <w:rPr>
          <w:rFonts w:ascii="IRBadr" w:hAnsi="IRBadr" w:cs="IRBadr"/>
          <w:sz w:val="36"/>
          <w:szCs w:val="36"/>
          <w:rtl/>
        </w:rPr>
        <w:t xml:space="preserve">كسی كه به فطرتش رسید، خودبه‌خود به خدایش رسیده است؛ اصلاً </w:t>
      </w:r>
      <w:r w:rsidRPr="00842E6E">
        <w:rPr>
          <w:rFonts w:ascii="IRBadr" w:hAnsi="IRBadr" w:cs="IRBadr"/>
          <w:sz w:val="36"/>
          <w:szCs w:val="36"/>
          <w:rtl/>
        </w:rPr>
        <w:lastRenderedPageBreak/>
        <w:t>چاره‌ای جز این ندارد كه تسلیم او شود. یك مسئله ظاهری و تعصبی و گروهی و مذهبی نیست. اصلاً هر انسانی به فطرتش برسد، بی‌چون‌وچرا تسلیم او می‌شود. اگر به فطرتش برسد، هم به خدایش می‌رسد و هم به معادش و آن‌وقت دیدش نسبت به خودش، یک‌مشت استخوان نمی‌شود.</w:t>
      </w:r>
      <w:r w:rsidRPr="00842E6E">
        <w:rPr>
          <w:rFonts w:ascii="IRBadr" w:hAnsi="IRBadr" w:cs="IRBadr"/>
          <w:sz w:val="36"/>
          <w:szCs w:val="36"/>
          <w:vertAlign w:val="superscript"/>
          <w:rtl/>
        </w:rPr>
        <w:endnoteReference w:id="54"/>
      </w:r>
    </w:p>
    <w:p w:rsidR="00022787" w:rsidRPr="00842E6E" w:rsidRDefault="00022787" w:rsidP="006A211B">
      <w:pPr>
        <w:pStyle w:val="Style2"/>
        <w:numPr>
          <w:ilvl w:val="0"/>
          <w:numId w:val="2"/>
        </w:numPr>
        <w:spacing w:line="240" w:lineRule="auto"/>
        <w:ind w:left="566" w:hanging="283"/>
        <w:jc w:val="both"/>
        <w:rPr>
          <w:rFonts w:ascii="IRBadr" w:hAnsi="IRBadr" w:cs="IRBadr"/>
          <w:sz w:val="36"/>
          <w:szCs w:val="36"/>
        </w:rPr>
      </w:pPr>
      <w:r w:rsidRPr="00842E6E">
        <w:rPr>
          <w:rFonts w:ascii="IRBadr" w:hAnsi="IRBadr" w:cs="IRBadr"/>
          <w:sz w:val="36"/>
          <w:szCs w:val="36"/>
          <w:rtl/>
        </w:rPr>
        <w:t>كسی كه به فطرت رسید، دیگر نمی‌تواند خدا را عبادت نكند.</w:t>
      </w:r>
    </w:p>
    <w:p w:rsidR="00022787" w:rsidRPr="00842E6E" w:rsidRDefault="00022787" w:rsidP="006A211B">
      <w:pPr>
        <w:pStyle w:val="Style2"/>
        <w:numPr>
          <w:ilvl w:val="0"/>
          <w:numId w:val="2"/>
        </w:numPr>
        <w:spacing w:line="240" w:lineRule="auto"/>
        <w:ind w:left="566" w:hanging="283"/>
        <w:jc w:val="both"/>
        <w:rPr>
          <w:rFonts w:ascii="IRBadr" w:hAnsi="IRBadr" w:cs="IRBadr"/>
          <w:sz w:val="36"/>
          <w:szCs w:val="36"/>
        </w:rPr>
      </w:pPr>
      <w:r w:rsidRPr="00842E6E">
        <w:rPr>
          <w:rFonts w:ascii="IRBadr" w:hAnsi="IRBadr" w:cs="IRBadr"/>
          <w:sz w:val="36"/>
          <w:szCs w:val="36"/>
          <w:rtl/>
        </w:rPr>
        <w:t xml:space="preserve">این فطرت، سازنده‌اش را هم می‌بیند و بندگی او را می‌كند كه این، نجات‌بخش است. </w:t>
      </w:r>
    </w:p>
    <w:p w:rsidR="00022787" w:rsidRPr="00842E6E" w:rsidRDefault="00022787" w:rsidP="006A211B">
      <w:pPr>
        <w:pStyle w:val="Style2"/>
        <w:numPr>
          <w:ilvl w:val="0"/>
          <w:numId w:val="2"/>
        </w:numPr>
        <w:spacing w:line="240" w:lineRule="auto"/>
        <w:ind w:left="566" w:hanging="283"/>
        <w:jc w:val="both"/>
        <w:rPr>
          <w:rFonts w:ascii="IRBadr" w:hAnsi="IRBadr" w:cs="IRBadr"/>
          <w:sz w:val="36"/>
          <w:szCs w:val="36"/>
        </w:rPr>
      </w:pPr>
      <w:r w:rsidRPr="00842E6E">
        <w:rPr>
          <w:rFonts w:ascii="IRBadr" w:hAnsi="IRBadr" w:cs="IRBadr"/>
          <w:sz w:val="36"/>
          <w:szCs w:val="36"/>
          <w:rtl/>
        </w:rPr>
        <w:t xml:space="preserve">خوب مشاهده می‌كند كه من پیش او می‌روم. همه این‌ها حقیقت است؛ نه مفاهیم خشك و عجب‌آور.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مورد رادیو، مواظب دستگاه هستی كه اگر یك جزء این‌</w:t>
      </w:r>
      <w:r w:rsidRPr="00842E6E">
        <w:rPr>
          <w:rFonts w:ascii="IRBadr" w:hAnsi="IRBadr" w:cs="IRBadr" w:hint="cs"/>
          <w:sz w:val="36"/>
          <w:szCs w:val="36"/>
          <w:rtl/>
        </w:rPr>
        <w:t xml:space="preserve"> </w:t>
      </w:r>
      <w:r w:rsidRPr="00842E6E">
        <w:rPr>
          <w:rFonts w:ascii="IRBadr" w:hAnsi="IRBadr" w:cs="IRBadr"/>
          <w:sz w:val="36"/>
          <w:szCs w:val="36"/>
          <w:rtl/>
        </w:rPr>
        <w:t>طرف یا آن‌</w:t>
      </w:r>
      <w:r w:rsidRPr="00842E6E">
        <w:rPr>
          <w:rFonts w:ascii="IRBadr" w:hAnsi="IRBadr" w:cs="IRBadr" w:hint="cs"/>
          <w:sz w:val="36"/>
          <w:szCs w:val="36"/>
          <w:rtl/>
        </w:rPr>
        <w:t xml:space="preserve"> </w:t>
      </w:r>
      <w:r w:rsidRPr="00842E6E">
        <w:rPr>
          <w:rFonts w:ascii="IRBadr" w:hAnsi="IRBadr" w:cs="IRBadr"/>
          <w:sz w:val="36"/>
          <w:szCs w:val="36"/>
          <w:rtl/>
        </w:rPr>
        <w:t xml:space="preserve">طرف بشود، ممكن است دستگاه بسوزد. یعنی تسلیم آن دستگاه هستی. این مواظبت در مورد انسان، همان بندگی است. اگر این چیزها را مشاهده كند، همه‌چیز از بیخ و بن، شكل طبیعی به خود می‌گیرد. </w:t>
      </w:r>
    </w:p>
    <w:p w:rsidR="00022787" w:rsidRPr="00842E6E" w:rsidRDefault="00022787" w:rsidP="006A211B">
      <w:pPr>
        <w:pStyle w:val="Style3"/>
        <w:jc w:val="both"/>
        <w:rPr>
          <w:rFonts w:ascii="IRBadr" w:hAnsi="IRBadr" w:cs="IRBadr"/>
          <w:sz w:val="36"/>
          <w:szCs w:val="36"/>
          <w:rtl/>
        </w:rPr>
      </w:pPr>
      <w:bookmarkStart w:id="93" w:name="_Toc416547127"/>
      <w:bookmarkStart w:id="94" w:name="_Toc416547292"/>
      <w:bookmarkStart w:id="95" w:name="_Toc417326825"/>
      <w:bookmarkStart w:id="96" w:name="_Toc417326990"/>
    </w:p>
    <w:p w:rsidR="00022787" w:rsidRPr="00842E6E" w:rsidRDefault="00022787" w:rsidP="00A20A0B">
      <w:pPr>
        <w:pStyle w:val="Heading2"/>
        <w:rPr>
          <w:rtl/>
        </w:rPr>
      </w:pPr>
      <w:bookmarkStart w:id="97" w:name="_Toc59976260"/>
      <w:r w:rsidRPr="00842E6E">
        <w:rPr>
          <w:rtl/>
        </w:rPr>
        <w:t>موانع توجه به فطرت</w:t>
      </w:r>
      <w:bookmarkEnd w:id="93"/>
      <w:bookmarkEnd w:id="94"/>
      <w:bookmarkEnd w:id="95"/>
      <w:bookmarkEnd w:id="96"/>
      <w:bookmarkEnd w:id="97"/>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یكی از موانع مهم كه مانع می‌شود توجه به حقیقت خود بكنیم، تمام اعمالی است كه مطابق دین و قوانین آفرینش ما آن جام نشده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بلاتشبیه مانند پارچه‌ای كه گِلی شده است و آن گل هم خشک‌شده، </w:t>
      </w:r>
      <w:r w:rsidRPr="00842E6E">
        <w:rPr>
          <w:rFonts w:ascii="IRBadr" w:hAnsi="IRBadr" w:cs="IRBadr"/>
          <w:sz w:val="36"/>
          <w:szCs w:val="36"/>
          <w:rtl/>
        </w:rPr>
        <w:lastRenderedPageBreak/>
        <w:t>پارچه دیگر امكان باز و بسته شدن ندارد. باید گل را شست و بعد پارچه را باز و بسته كرد. این فطرت، در اثر اعمال، آن‌قدر</w:t>
      </w:r>
      <w:r w:rsidRPr="00842E6E">
        <w:rPr>
          <w:rFonts w:ascii="IRBadr" w:hAnsi="IRBadr" w:cs="IRBadr" w:hint="cs"/>
          <w:sz w:val="36"/>
          <w:szCs w:val="36"/>
          <w:rtl/>
        </w:rPr>
        <w:t xml:space="preserve"> </w:t>
      </w:r>
      <w:r w:rsidRPr="00842E6E">
        <w:rPr>
          <w:rFonts w:ascii="IRBadr" w:hAnsi="IRBadr" w:cs="IRBadr"/>
          <w:sz w:val="36"/>
          <w:szCs w:val="36"/>
          <w:rtl/>
        </w:rPr>
        <w:t xml:space="preserve">خشک‌شده كه دیگر حتی حركتی برای توجه خودش به خودش ندارد.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راه، فقط از اینجاست و تمام. اگر روی این، كار شد و به‌تدریج تمیز شد و آمادگی برای توجه به خود پیدا كردیم، كم‌كم آماده شناخت جدیدی می‌شویم، كه مخصوص فطرت است؛ نه ذهن و نه حتی عقل قدرت رسیدن به آن را ندارد. هرچند كه قرآن، عظمت زیادی برای عقل</w:t>
      </w:r>
      <w:r w:rsidRPr="00842E6E">
        <w:rPr>
          <w:rFonts w:ascii="IRBadr" w:hAnsi="IRBadr" w:cs="IRBadr"/>
          <w:sz w:val="36"/>
          <w:szCs w:val="36"/>
          <w:vertAlign w:val="superscript"/>
          <w:rtl/>
        </w:rPr>
        <w:endnoteReference w:id="55"/>
      </w:r>
      <w:r w:rsidRPr="00842E6E">
        <w:rPr>
          <w:rFonts w:ascii="IRBadr" w:hAnsi="IRBadr" w:cs="IRBadr"/>
          <w:sz w:val="36"/>
          <w:szCs w:val="36"/>
          <w:rtl/>
        </w:rPr>
        <w:t xml:space="preserve"> قائل است.</w:t>
      </w:r>
      <w:r w:rsidRPr="00842E6E">
        <w:rPr>
          <w:rFonts w:ascii="IRBadr" w:hAnsi="IRBadr" w:cs="IRBadr"/>
          <w:sz w:val="36"/>
          <w:szCs w:val="36"/>
          <w:vertAlign w:val="superscript"/>
          <w:rtl/>
        </w:rPr>
        <w:endnoteReference w:id="56"/>
      </w:r>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98" w:name="_Toc59976261"/>
      <w:r w:rsidRPr="00842E6E">
        <w:rPr>
          <w:rtl/>
        </w:rPr>
        <w:t>شناخت ذهنی و شناخت فطری</w:t>
      </w:r>
      <w:bookmarkEnd w:id="98"/>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عقل با ابزار (حواس پنج‌گانه) به شناخت میرسد. هرکدام از حواس، صورت‌هایی را به نفس منتقل میكند كه بعدازآن عقل به تحلیل و بررسی آن‌ها پرداخته و به شناخت می</w:t>
      </w:r>
      <w:r w:rsidRPr="00842E6E">
        <w:rPr>
          <w:rFonts w:ascii="IRBadr" w:hAnsi="IRBadr" w:cs="IRBadr"/>
          <w:sz w:val="36"/>
          <w:szCs w:val="36"/>
          <w:rtl/>
        </w:rPr>
        <w:softHyphen/>
        <w:t>رسد.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ذهن مثل معده است كه لقمه‌های  مختلف را به آن میدهیم و معده، لقمه‌ها را سیال میكند. ذهن یا فكر، لقمه‌ها را از حواس پنج‌گانه میگیرد و روی آن‌ها كار میكند و فعـل</w:t>
      </w:r>
      <w:r w:rsidRPr="00842E6E">
        <w:rPr>
          <w:rFonts w:ascii="IRBadr" w:hAnsi="IRBadr" w:cs="IRBadr" w:hint="cs"/>
          <w:sz w:val="36"/>
          <w:szCs w:val="36"/>
          <w:rtl/>
        </w:rPr>
        <w:t xml:space="preserve"> </w:t>
      </w:r>
      <w:r w:rsidRPr="00842E6E">
        <w:rPr>
          <w:rFonts w:ascii="IRBadr" w:hAnsi="IRBadr" w:cs="IRBadr"/>
          <w:sz w:val="36"/>
          <w:szCs w:val="36"/>
          <w:rtl/>
        </w:rPr>
        <w:t>‌و</w:t>
      </w:r>
      <w:r w:rsidRPr="00842E6E">
        <w:rPr>
          <w:rFonts w:ascii="IRBadr" w:hAnsi="IRBadr" w:cs="IRBadr" w:hint="cs"/>
          <w:sz w:val="36"/>
          <w:szCs w:val="36"/>
          <w:rtl/>
        </w:rPr>
        <w:t xml:space="preserve"> </w:t>
      </w:r>
      <w:r w:rsidRPr="00842E6E">
        <w:rPr>
          <w:rFonts w:ascii="IRBadr" w:hAnsi="IRBadr" w:cs="IRBadr"/>
          <w:sz w:val="36"/>
          <w:szCs w:val="36"/>
          <w:rtl/>
        </w:rPr>
        <w:t>انفـعالاتی انجام میدهد و آن صـورت‌های فرد را به یك مفهوم كلی تبدیل میكند كه آن مفهوم برای انسان، محكـم میشود. (البته علم ذهنی نه علم در همه ابعادش).</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هر کدام از ابزار شناخت ناقص شد، همان اندازه از رسیدن به حقایق، محروم هستیم. </w:t>
      </w:r>
    </w:p>
    <w:p w:rsidR="00022787" w:rsidRPr="00842E6E" w:rsidRDefault="00022787" w:rsidP="006A211B">
      <w:pPr>
        <w:pStyle w:val="Style2"/>
        <w:spacing w:line="240" w:lineRule="auto"/>
        <w:jc w:val="both"/>
        <w:rPr>
          <w:rFonts w:ascii="IRBadr" w:hAnsi="IRBadr" w:cs="IRBadr"/>
          <w:b/>
          <w:bCs/>
          <w:sz w:val="36"/>
          <w:szCs w:val="36"/>
          <w:rtl/>
        </w:rPr>
      </w:pPr>
      <w:r w:rsidRPr="00842E6E">
        <w:rPr>
          <w:rFonts w:ascii="IRBadr" w:hAnsi="IRBadr" w:cs="IRBadr"/>
          <w:b/>
          <w:bCs/>
          <w:sz w:val="36"/>
          <w:szCs w:val="36"/>
          <w:rtl/>
        </w:rPr>
        <w:lastRenderedPageBreak/>
        <w:t xml:space="preserve">مثال: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فرض كنید سه نفر را در اتاقی روی صندلی بنشانیم. اولی كَر و كور مادرزاد، دیگری كور مادرزاد، سومی یك فرد سالم. از هر سه</w:t>
      </w:r>
      <w:r w:rsidRPr="00842E6E">
        <w:rPr>
          <w:rFonts w:ascii="IRBadr" w:hAnsi="IRBadr" w:cs="IRBadr"/>
          <w:sz w:val="36"/>
          <w:szCs w:val="36"/>
          <w:rtl/>
        </w:rPr>
        <w:softHyphen/>
        <w:t xml:space="preserve">ی این‌ها بپرسیم كه عالم، چه جور جایی است؟ فرد اول كه فقط سه حس از حواس پنج‌گانه را دارد، تصویری از عالم میدهد كه فقط سه بُعد دارد.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تصویر فرد دوم از عالم، چهار بعد دارد؛ و فرد سوم به پنج بعد عالم اشاره دارد. هرکدام از این‌ها محال است شناخت بیشتری از عالم به ما بدهند. یعنی شناخت ما به‌وسیله همان ابزار است. انسان ابزار شناخت دیگری هم دارد كه اگر آن ابزار پرورش پیدا كند، چیزهای دیگری را هم از این عالم میبیند. اگر حس ششم در انسان باشد، بازهم بیشتر میبیند و همین‌طوراگر حس هفتم و ... باشد. مثلاً اگر تعداد حس‌ها به 10 بُعد برسد، بازهم انسان وسیع‌تر از این است. انسان، همان منبع شناخت است. اگر خود منبع شناخت، خود را از ابزار شناخت جدا كند و بیرون بیاید، آزاد از ابزار به شناخت می‌رسد و وضعیت زندگی و اهداف و ... كلاً بر این اساس تفاوت خواهد كرد.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این فطرت را برای همه انسان‌ها، سالم و نورانی و پاك در لحظه پا گذاشتن به این عالم داده بود. مثل دستگاهی كه از یك كارخانه مجهز بیرون آمده، اول سالم است، هنگامی‌که كار میكند، به نقص‌هایی میافتد.</w:t>
      </w:r>
      <w:r w:rsidRPr="00842E6E">
        <w:rPr>
          <w:rFonts w:ascii="IRBadr" w:hAnsi="IRBadr" w:cs="IRBadr"/>
          <w:sz w:val="36"/>
          <w:szCs w:val="36"/>
          <w:vertAlign w:val="superscript"/>
          <w:rtl/>
        </w:rPr>
        <w:endnoteReference w:id="57"/>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دوران اولیه زندگی،انسان در جهل مركب و تاریكی مطلق است و نیاز به مراقبه دارد. اگر این دوران را گذراند و خودش به خودش رسید، دیگر حلّ </w:t>
      </w:r>
      <w:r w:rsidRPr="00842E6E">
        <w:rPr>
          <w:rFonts w:ascii="IRBadr" w:hAnsi="IRBadr" w:cs="IRBadr"/>
          <w:sz w:val="36"/>
          <w:szCs w:val="36"/>
          <w:rtl/>
        </w:rPr>
        <w:lastRenderedPageBreak/>
        <w:t>است. این دوره بسیار حساس است. آقایی كه در دوره كودكی با دستگاهی بازی كرده و چیزی به چشمش پَرت شده و چشمش کور شده و دیگر چشم سالم ندارد، حالا وقتی می گویی شما یك عضوی داشتی با این خصوصیات، هرچه از این چشم برایش صحبت كنی، یک ‌چیز خیالی است. حتی داشتن این چشم هم یادش نمی آید؛ درحالی‌که با همین چشم با آن دستگاه، بازی كرده است و چشمش درآمده است. اما هر چه میگویی، فقط یک‌مشت خیالات در ذهن او می آید. چون این حواس ظاهری ما محسوس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وقتی در كودكی براثربی مراقبتی از پنجره داشتم میافتادم و نزدیك بود فلج بشوم و در 20 سالگی هم مثل 3 سالگی باشم و در گوشه اتاق بیفتم! و حتی چیزی نمی‌فهمیدم،كسی آمده و مرا برداشته تا از پنجره نیفتم، اگر مادر هم نباشد، دیگران (زن همسایه و ...) مراقب‌اند.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این‌یک چیز محسوس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اما مسئله فطرت، باوجوداینکه اهمیتش از همه این‌ها بیشتر بود، اما چون یک‌چیز نامرئی است، متأسفانه مورد مراقبت قرار نگرفته و از همان لحظه كه ما هر كاری را برخلاف فطرت آن جام دادیم، آن را از بین بردیم. ممكن است خیلی هم باعلاقه سراغ آن كار میرفتیـم، اما در حقیقت علیه خـودمان بود. محسوسات در اثر مراقبه سالم مانده، اما قسمتی را كه حساس‌تر است این‌چنین (چه بدانیم و چه ندانیم، چه در اثر لـج و چه ناآگاهی) در هرحال از بین بردیم. به هر شكلی، درهرحال در نظام خلقت </w:t>
      </w:r>
      <w:r w:rsidRPr="00842E6E">
        <w:rPr>
          <w:rFonts w:ascii="IRBadr" w:hAnsi="IRBadr" w:cs="IRBadr"/>
          <w:sz w:val="36"/>
          <w:szCs w:val="36"/>
          <w:rtl/>
        </w:rPr>
        <w:lastRenderedPageBreak/>
        <w:t xml:space="preserve">اثرش را میگذارد. </w:t>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وقتی من در كودكی فُحش میگفتم و همه خوششان می</w:t>
      </w:r>
      <w:r w:rsidRPr="00842E6E">
        <w:rPr>
          <w:rFonts w:ascii="IRBadr" w:hAnsi="IRBadr" w:cs="IRBadr" w:hint="cs"/>
          <w:sz w:val="36"/>
          <w:szCs w:val="36"/>
          <w:rtl/>
        </w:rPr>
        <w:t>‌</w:t>
      </w:r>
      <w:r w:rsidRPr="00842E6E">
        <w:rPr>
          <w:rFonts w:ascii="IRBadr" w:hAnsi="IRBadr" w:cs="IRBadr"/>
          <w:sz w:val="36"/>
          <w:szCs w:val="36"/>
          <w:rtl/>
        </w:rPr>
        <w:t>آمد، همان مادر یا خواهر، با</w:t>
      </w:r>
      <w:r w:rsidRPr="00842E6E">
        <w:rPr>
          <w:rFonts w:ascii="IRBadr" w:hAnsi="IRBadr" w:cs="IRBadr" w:hint="cs"/>
          <w:sz w:val="36"/>
          <w:szCs w:val="36"/>
          <w:rtl/>
        </w:rPr>
        <w:t xml:space="preserve"> </w:t>
      </w:r>
      <w:r w:rsidRPr="00842E6E">
        <w:rPr>
          <w:rFonts w:ascii="IRBadr" w:hAnsi="IRBadr" w:cs="IRBadr"/>
          <w:sz w:val="36"/>
          <w:szCs w:val="36"/>
          <w:rtl/>
        </w:rPr>
        <w:t>اینکه من با چاقو به فطرتم میزدم و باید مراقبم میشدند، اما تشویق كرده و حتی فحش یادم دادند تا جلوی دیگران بگویم و دیگران بخندند؛ همان روزی كه به خاطر حسادت دو تا اسباب</w:t>
      </w:r>
      <w:r w:rsidRPr="00842E6E">
        <w:rPr>
          <w:rFonts w:ascii="IRBadr" w:hAnsi="IRBadr" w:cs="IRBadr"/>
          <w:sz w:val="36"/>
          <w:szCs w:val="36"/>
          <w:rtl/>
        </w:rPr>
        <w:softHyphen/>
        <w:t>بازی برادرم را خراب می‌كردم، من كه نمی فهمیدم؛ همین‌که این فعل برخلاف فطرت از من سر میزد، آن‌ها باید جلوی آن را میگرفتند. همین‌طور چشم و گوش و زبان و ... همه را چاقو گرفتم و بر فطرتم زدم تا این‌که وقتی بزرگ شدم، دیگر الآن فطرتی باقی نمانده!</w:t>
      </w:r>
      <w:bookmarkStart w:id="99" w:name="_Toc416547129"/>
      <w:bookmarkStart w:id="100" w:name="_Toc416547294"/>
      <w:bookmarkStart w:id="101" w:name="_Toc417326827"/>
      <w:bookmarkStart w:id="102" w:name="_Toc417326992"/>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103" w:name="_Toc59976262"/>
      <w:r w:rsidRPr="00842E6E">
        <w:rPr>
          <w:rtl/>
        </w:rPr>
        <w:t>معنای شهود</w:t>
      </w:r>
      <w:bookmarkEnd w:id="99"/>
      <w:bookmarkEnd w:id="100"/>
      <w:bookmarkEnd w:id="101"/>
      <w:bookmarkEnd w:id="102"/>
      <w:bookmarkEnd w:id="103"/>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حالا وقتی به من میگویند كه تو فطرتی داری كه اگر سالم بود با آن میتوانستی خدا را ببینی،میگویم كافر شده‌ای! میگویند كه تو در یک‌روزگی و یک‌ماهگی خدا را میدیدی. میگویم كه یادم نمی آید. مگر شیر خوردنت یادت </w:t>
      </w:r>
      <w:r w:rsidRPr="00842E6E">
        <w:rPr>
          <w:rFonts w:ascii="IRBadr" w:hAnsi="IRBadr" w:cs="IRBadr" w:hint="cs"/>
          <w:sz w:val="36"/>
          <w:szCs w:val="36"/>
          <w:rtl/>
        </w:rPr>
        <w:t>ا</w:t>
      </w:r>
      <w:r w:rsidRPr="00842E6E">
        <w:rPr>
          <w:rFonts w:ascii="IRBadr" w:hAnsi="IRBadr" w:cs="IRBadr"/>
          <w:sz w:val="36"/>
          <w:szCs w:val="36"/>
          <w:rtl/>
        </w:rPr>
        <w:t>ست؟</w:t>
      </w:r>
      <w:r w:rsidRPr="00842E6E">
        <w:rPr>
          <w:rFonts w:ascii="IRBadr" w:eastAsia="Calibri" w:hAnsi="IRBadr" w:cs="IRBadr"/>
          <w:sz w:val="36"/>
          <w:szCs w:val="36"/>
          <w:vertAlign w:val="superscript"/>
          <w:rtl/>
        </w:rPr>
        <w:endnoteReference w:id="58"/>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اگر خدا برای دیدن یك ستون این‌همه ابزار در بدن من گذاشته كه آن را ببینم، آیا دیدن خدا، اهمیتش به‌اندازه دیدن ستون نیست؟!اگر فقط به ترجمه آنچه هر</w:t>
      </w:r>
      <w:r w:rsidR="00CC6BB2">
        <w:rPr>
          <w:rFonts w:ascii="IRBadr" w:hAnsi="IRBadr" w:cs="IRBadr" w:hint="cs"/>
          <w:sz w:val="36"/>
          <w:szCs w:val="36"/>
          <w:rtl/>
        </w:rPr>
        <w:t xml:space="preserve"> </w:t>
      </w:r>
      <w:r w:rsidR="00CC6BB2">
        <w:rPr>
          <w:rFonts w:ascii="IRBadr" w:hAnsi="IRBadr" w:cs="IRBadr"/>
          <w:sz w:val="36"/>
          <w:szCs w:val="36"/>
          <w:rtl/>
        </w:rPr>
        <w:t>روز می</w:t>
      </w:r>
      <w:r w:rsidR="00CC6BB2">
        <w:rPr>
          <w:rFonts w:ascii="IRBadr" w:hAnsi="IRBadr" w:cs="IRBadr" w:hint="cs"/>
          <w:sz w:val="36"/>
          <w:szCs w:val="36"/>
          <w:rtl/>
        </w:rPr>
        <w:t>‌</w:t>
      </w:r>
      <w:r w:rsidRPr="00842E6E">
        <w:rPr>
          <w:rFonts w:ascii="IRBadr" w:hAnsi="IRBadr" w:cs="IRBadr"/>
          <w:sz w:val="36"/>
          <w:szCs w:val="36"/>
          <w:rtl/>
        </w:rPr>
        <w:t>گو</w:t>
      </w:r>
      <w:r w:rsidR="00CC6BB2">
        <w:rPr>
          <w:rFonts w:ascii="IRBadr" w:hAnsi="IRBadr" w:cs="IRBadr"/>
          <w:sz w:val="36"/>
          <w:szCs w:val="36"/>
          <w:rtl/>
        </w:rPr>
        <w:t>ییم توجه كنیم، می فهمیم. اگر می</w:t>
      </w:r>
      <w:r w:rsidR="00CC6BB2">
        <w:rPr>
          <w:rFonts w:ascii="IRBadr" w:hAnsi="IRBadr" w:cs="IRBadr" w:hint="cs"/>
          <w:sz w:val="36"/>
          <w:szCs w:val="36"/>
          <w:rtl/>
        </w:rPr>
        <w:t>‌</w:t>
      </w:r>
      <w:r w:rsidRPr="00842E6E">
        <w:rPr>
          <w:rFonts w:ascii="IRBadr" w:hAnsi="IRBadr" w:cs="IRBadr"/>
          <w:sz w:val="36"/>
          <w:szCs w:val="36"/>
          <w:rtl/>
        </w:rPr>
        <w:t xml:space="preserve">گوییم </w:t>
      </w:r>
      <w:r w:rsidRPr="00842E6E">
        <w:rPr>
          <w:rStyle w:val="a"/>
          <w:rFonts w:ascii="IRBadr" w:hAnsi="IRBadr" w:cs="IRBadr"/>
          <w:b/>
          <w:bCs/>
          <w:sz w:val="36"/>
          <w:szCs w:val="36"/>
          <w:rtl/>
        </w:rPr>
        <w:t>«أَشْهَدُ أَنْ لَا إِلَهَ إِلَّا اللَّه»،</w:t>
      </w:r>
      <w:r w:rsidR="00CC6BB2">
        <w:rPr>
          <w:rStyle w:val="a"/>
          <w:rFonts w:ascii="IRBadr" w:hAnsi="IRBadr" w:cs="IRBadr" w:hint="cs"/>
          <w:b/>
          <w:bCs/>
          <w:sz w:val="36"/>
          <w:szCs w:val="36"/>
          <w:rtl/>
        </w:rPr>
        <w:t xml:space="preserve"> </w:t>
      </w:r>
      <w:r w:rsidRPr="00842E6E">
        <w:rPr>
          <w:rFonts w:ascii="IRBadr" w:hAnsi="IRBadr" w:cs="IRBadr"/>
          <w:sz w:val="36"/>
          <w:szCs w:val="36"/>
          <w:rtl/>
        </w:rPr>
        <w:t xml:space="preserve">یعنی مشاهده میكنم </w:t>
      </w:r>
      <w:r w:rsidR="00CC6BB2">
        <w:rPr>
          <w:rStyle w:val="a"/>
          <w:rFonts w:ascii="IRBadr" w:hAnsi="IRBadr" w:cs="IRBadr"/>
          <w:b/>
          <w:bCs/>
          <w:sz w:val="36"/>
          <w:szCs w:val="36"/>
          <w:rtl/>
        </w:rPr>
        <w:t>«</w:t>
      </w:r>
      <w:r w:rsidRPr="00842E6E">
        <w:rPr>
          <w:rStyle w:val="a"/>
          <w:rFonts w:ascii="IRBadr" w:hAnsi="IRBadr" w:cs="IRBadr"/>
          <w:b/>
          <w:bCs/>
          <w:sz w:val="36"/>
          <w:szCs w:val="36"/>
          <w:rtl/>
        </w:rPr>
        <w:t>لَا إِلَهَ إِلَّا اللَّه»</w:t>
      </w:r>
      <w:r w:rsidRPr="00842E6E">
        <w:rPr>
          <w:rFonts w:ascii="IRBadr" w:hAnsi="IRBadr" w:cs="IRBadr"/>
          <w:sz w:val="36"/>
          <w:szCs w:val="36"/>
          <w:rtl/>
        </w:rPr>
        <w:t>را. پس كو؟!</w:t>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اگر این فطرت كور نشده بود، با آن ابزار میدیدی، نه دیدن این چشم. شهود یعنی ارتباط مستقیم برقرار كردن.</w:t>
      </w:r>
      <w:r w:rsidRPr="00842E6E">
        <w:rPr>
          <w:rFonts w:ascii="IRBadr" w:hAnsi="IRBadr" w:cs="IRBadr"/>
          <w:sz w:val="36"/>
          <w:szCs w:val="36"/>
          <w:vertAlign w:val="superscript"/>
          <w:rtl/>
        </w:rPr>
        <w:endnoteReference w:id="59"/>
      </w:r>
      <w:r w:rsidRPr="00842E6E">
        <w:rPr>
          <w:rFonts w:ascii="IRBadr" w:hAnsi="IRBadr" w:cs="IRBadr"/>
          <w:sz w:val="36"/>
          <w:szCs w:val="36"/>
          <w:rtl/>
        </w:rPr>
        <w:t>مثل‌اینکه به من میگویند فلان چیز تلخ است. نخور؛ من توجه نمیكنم و میخورم. آنگاه میگویند: دیدی تلخ است؟ یعنی به حقیقتش رسیدی و در جانِ وجودت لمس كردی ؟ (این شهود است)</w:t>
      </w:r>
      <w:r w:rsidR="00CC6BB2" w:rsidRPr="00842E6E">
        <w:rPr>
          <w:rFonts w:ascii="IRBadr" w:hAnsi="IRBadr" w:cs="IRBadr"/>
          <w:sz w:val="36"/>
          <w:szCs w:val="36"/>
          <w:rtl/>
        </w:rPr>
        <w:t xml:space="preserve"> </w:t>
      </w:r>
      <w:r w:rsidRPr="00842E6E">
        <w:rPr>
          <w:rFonts w:ascii="IRBadr" w:hAnsi="IRBadr" w:cs="IRBadr"/>
          <w:sz w:val="36"/>
          <w:szCs w:val="36"/>
          <w:rtl/>
        </w:rPr>
        <w:t xml:space="preserve">این شهود یك معنای وسیع‌تر از مشاهده با چشم است. خداوند بیش از همه و مهم‌تر از همه این اعضا، این فطرت را به ما داده بود. انسان حقیقتی دارد كه آن حقیقت، در این جسم اتصال پیداکرده است. و این است كه حضرت علی (علیه السلام) میفرماید: </w:t>
      </w:r>
      <w:r w:rsidRPr="00842E6E">
        <w:rPr>
          <w:rFonts w:ascii="IRBadr" w:hAnsi="IRBadr" w:cs="IRBadr"/>
          <w:b/>
          <w:bCs/>
          <w:sz w:val="36"/>
          <w:szCs w:val="36"/>
          <w:rtl/>
        </w:rPr>
        <w:t>«اَتزعم اَنَّكَ جِرْمٌ صَغیر و فیكَ اِنطوی العالَم الاكْبَر»</w:t>
      </w:r>
      <w:r w:rsidRPr="00842E6E">
        <w:rPr>
          <w:rFonts w:ascii="IRBadr" w:hAnsi="IRBadr" w:cs="IRBadr"/>
          <w:sz w:val="36"/>
          <w:szCs w:val="36"/>
          <w:rtl/>
        </w:rPr>
        <w:t>؛«خیال میكنی كه تو تكه گوشت و استخوان هستی؛ درحالی‌که در تو، عالم اكبر، پیچیده و پنهان‌شده است.»</w:t>
      </w:r>
      <w:r w:rsidRPr="00842E6E">
        <w:rPr>
          <w:rFonts w:ascii="IRBadr" w:hAnsi="IRBadr" w:cs="IRBadr"/>
          <w:sz w:val="36"/>
          <w:szCs w:val="36"/>
          <w:vertAlign w:val="superscript"/>
          <w:rtl/>
        </w:rPr>
        <w:endnoteReference w:id="60"/>
      </w:r>
    </w:p>
    <w:p w:rsidR="00022787" w:rsidRPr="00842E6E" w:rsidRDefault="00022787" w:rsidP="006A211B">
      <w:pPr>
        <w:pStyle w:val="Style3"/>
        <w:jc w:val="both"/>
        <w:rPr>
          <w:rFonts w:ascii="IRBadr" w:hAnsi="IRBadr" w:cs="IRBadr"/>
          <w:sz w:val="36"/>
          <w:szCs w:val="36"/>
          <w:rtl/>
        </w:rPr>
      </w:pPr>
      <w:bookmarkStart w:id="104" w:name="_Toc416547130"/>
      <w:bookmarkStart w:id="105" w:name="_Toc416547295"/>
      <w:bookmarkStart w:id="106" w:name="_Toc417326828"/>
      <w:bookmarkStart w:id="107" w:name="_Toc417326993"/>
    </w:p>
    <w:p w:rsidR="00022787" w:rsidRPr="00842E6E" w:rsidRDefault="00022787" w:rsidP="00A20A0B">
      <w:pPr>
        <w:pStyle w:val="Heading2"/>
        <w:rPr>
          <w:rtl/>
        </w:rPr>
      </w:pPr>
      <w:bookmarkStart w:id="108" w:name="_Toc59976263"/>
      <w:r w:rsidRPr="00842E6E">
        <w:rPr>
          <w:rtl/>
        </w:rPr>
        <w:t xml:space="preserve">چیستی </w:t>
      </w:r>
      <w:bookmarkEnd w:id="104"/>
      <w:bookmarkEnd w:id="105"/>
      <w:bookmarkEnd w:id="106"/>
      <w:bookmarkEnd w:id="107"/>
      <w:r w:rsidRPr="00842E6E">
        <w:rPr>
          <w:rtl/>
        </w:rPr>
        <w:t>انسان</w:t>
      </w:r>
      <w:bookmarkEnd w:id="108"/>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قرآن میفرماید</w:t>
      </w:r>
      <w:r w:rsidRPr="00842E6E">
        <w:rPr>
          <w:rFonts w:ascii="IRBadr" w:hAnsi="IRBadr" w:cs="IRBadr"/>
          <w:b/>
          <w:bCs/>
          <w:sz w:val="36"/>
          <w:szCs w:val="36"/>
          <w:rtl/>
        </w:rPr>
        <w:t>:</w:t>
      </w:r>
      <w:r w:rsidRPr="00842E6E">
        <w:rPr>
          <w:rStyle w:val="a"/>
          <w:rFonts w:ascii="IRBadr" w:hAnsi="IRBadr" w:cs="IRBadr"/>
          <w:b/>
          <w:bCs/>
          <w:sz w:val="36"/>
          <w:szCs w:val="36"/>
          <w:rtl/>
        </w:rPr>
        <w:t>«فَإِذا سَوَّیتُهُ وَ نَفَخْتُ فِیهِ مِنْ رُوحِی...»</w:t>
      </w:r>
      <w:r w:rsidR="00CC6BB2">
        <w:rPr>
          <w:rStyle w:val="a"/>
          <w:rFonts w:ascii="IRBadr" w:hAnsi="IRBadr" w:cs="IRBadr" w:hint="cs"/>
          <w:b/>
          <w:bCs/>
          <w:sz w:val="36"/>
          <w:szCs w:val="36"/>
          <w:rtl/>
        </w:rPr>
        <w:t xml:space="preserve"> </w:t>
      </w:r>
      <w:r w:rsidR="00CC6BB2" w:rsidRPr="00CC6BB2">
        <w:rPr>
          <w:rStyle w:val="a"/>
          <w:rFonts w:ascii="IRBadr" w:hAnsi="IRBadr" w:cs="IRBadr" w:hint="cs"/>
          <w:sz w:val="36"/>
          <w:szCs w:val="36"/>
          <w:rtl/>
        </w:rPr>
        <w:t>ترجمه:</w:t>
      </w:r>
      <w:r w:rsidRPr="00CC6BB2">
        <w:rPr>
          <w:rFonts w:ascii="IRBadr" w:hAnsi="IRBadr" w:cs="IRBadr"/>
          <w:sz w:val="36"/>
          <w:szCs w:val="36"/>
          <w:rtl/>
        </w:rPr>
        <w:t>«</w:t>
      </w:r>
      <w:r w:rsidRPr="00842E6E">
        <w:rPr>
          <w:rFonts w:ascii="IRBadr" w:hAnsi="IRBadr" w:cs="IRBadr"/>
          <w:sz w:val="36"/>
          <w:szCs w:val="36"/>
          <w:rtl/>
        </w:rPr>
        <w:t>زمانی كه تسویه كردم او را و دمیدم در او روح خودم را ...»</w:t>
      </w:r>
      <w:r w:rsidRPr="00842E6E">
        <w:rPr>
          <w:rFonts w:ascii="IRBadr" w:eastAsia="Calibri" w:hAnsi="IRBadr" w:cs="IRBadr"/>
          <w:sz w:val="36"/>
          <w:szCs w:val="36"/>
          <w:vertAlign w:val="superscript"/>
          <w:rtl/>
        </w:rPr>
        <w:endnoteReference w:id="61"/>
      </w:r>
      <w:r w:rsidRPr="00842E6E">
        <w:rPr>
          <w:rFonts w:ascii="IRBadr" w:hAnsi="IRBadr" w:cs="IRBadr"/>
          <w:sz w:val="36"/>
          <w:szCs w:val="36"/>
          <w:rtl/>
        </w:rPr>
        <w:t xml:space="preserve">   </w:t>
      </w:r>
    </w:p>
    <w:p w:rsidR="00022787" w:rsidRPr="00842E6E" w:rsidRDefault="00022787" w:rsidP="00CC6BB2">
      <w:pPr>
        <w:pStyle w:val="Style2"/>
        <w:spacing w:line="240" w:lineRule="auto"/>
        <w:jc w:val="both"/>
        <w:rPr>
          <w:rFonts w:ascii="IRBadr" w:hAnsi="IRBadr" w:cs="IRBadr"/>
          <w:sz w:val="36"/>
          <w:szCs w:val="36"/>
          <w:rtl/>
        </w:rPr>
      </w:pPr>
      <w:r w:rsidRPr="00CC6BB2">
        <w:rPr>
          <w:rFonts w:ascii="IRBadr" w:hAnsi="IRBadr" w:cs="IRBadr"/>
          <w:sz w:val="36"/>
          <w:szCs w:val="36"/>
          <w:rtl/>
        </w:rPr>
        <w:t>تسویه</w:t>
      </w:r>
      <w:r w:rsidRPr="00842E6E">
        <w:rPr>
          <w:rFonts w:ascii="IRBadr" w:hAnsi="IRBadr" w:cs="IRBadr"/>
          <w:sz w:val="36"/>
          <w:szCs w:val="36"/>
          <w:rtl/>
        </w:rPr>
        <w:t xml:space="preserve"> یعنی اجزای آن چیز را طوری منظم در ارتباط با هم قرار دهیم تا قابلیت پیدا كند </w:t>
      </w:r>
      <w:r w:rsidR="00CC6BB2">
        <w:rPr>
          <w:rFonts w:ascii="IRBadr" w:hAnsi="IRBadr" w:cs="IRBadr" w:hint="cs"/>
          <w:sz w:val="36"/>
          <w:szCs w:val="36"/>
          <w:rtl/>
        </w:rPr>
        <w:t>که</w:t>
      </w:r>
      <w:r w:rsidRPr="00842E6E">
        <w:rPr>
          <w:rFonts w:ascii="IRBadr" w:hAnsi="IRBadr" w:cs="IRBadr"/>
          <w:sz w:val="36"/>
          <w:szCs w:val="36"/>
          <w:rtl/>
        </w:rPr>
        <w:t xml:space="preserve"> یك نیرو و یك حقیقت لطیف به آن القا شود.</w:t>
      </w:r>
      <w:r w:rsidRPr="00842E6E">
        <w:rPr>
          <w:rFonts w:ascii="IRBadr" w:eastAsia="Calibri" w:hAnsi="IRBadr" w:cs="IRBadr"/>
          <w:sz w:val="36"/>
          <w:szCs w:val="36"/>
          <w:vertAlign w:val="superscript"/>
          <w:rtl/>
        </w:rPr>
        <w:endnoteReference w:id="62"/>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اگر همان مثال رادیو را در نظر بگیریم، قبل از ساخت، رادیو به‌صورت هزاران قطعه در انبار موجود بود. مهندس، آن قطعات را طوری دقیق به هم ارتباط می</w:t>
      </w:r>
      <w:r w:rsidR="00CC6BB2">
        <w:rPr>
          <w:rFonts w:ascii="IRBadr" w:hAnsi="IRBadr" w:cs="IRBadr" w:hint="cs"/>
          <w:sz w:val="36"/>
          <w:szCs w:val="36"/>
          <w:rtl/>
        </w:rPr>
        <w:t>‌</w:t>
      </w:r>
      <w:r w:rsidRPr="00842E6E">
        <w:rPr>
          <w:rFonts w:ascii="IRBadr" w:hAnsi="IRBadr" w:cs="IRBadr"/>
          <w:sz w:val="36"/>
          <w:szCs w:val="36"/>
          <w:rtl/>
        </w:rPr>
        <w:t>دهد و می</w:t>
      </w:r>
      <w:r w:rsidR="00CC6BB2">
        <w:rPr>
          <w:rFonts w:ascii="IRBadr" w:hAnsi="IRBadr" w:cs="IRBadr" w:hint="cs"/>
          <w:sz w:val="36"/>
          <w:szCs w:val="36"/>
          <w:rtl/>
        </w:rPr>
        <w:t>‌</w:t>
      </w:r>
      <w:r w:rsidRPr="00842E6E">
        <w:rPr>
          <w:rFonts w:ascii="IRBadr" w:hAnsi="IRBadr" w:cs="IRBadr"/>
          <w:sz w:val="36"/>
          <w:szCs w:val="36"/>
          <w:rtl/>
        </w:rPr>
        <w:t>سازد تا این‌که همین ابزار بی</w:t>
      </w:r>
      <w:r w:rsidR="00CC6BB2">
        <w:rPr>
          <w:rFonts w:ascii="IRBadr" w:hAnsi="IRBadr" w:cs="IRBadr" w:hint="cs"/>
          <w:sz w:val="36"/>
          <w:szCs w:val="36"/>
          <w:rtl/>
        </w:rPr>
        <w:t>‌</w:t>
      </w:r>
      <w:r w:rsidRPr="00842E6E">
        <w:rPr>
          <w:rFonts w:ascii="IRBadr" w:hAnsi="IRBadr" w:cs="IRBadr"/>
          <w:sz w:val="36"/>
          <w:szCs w:val="36"/>
          <w:rtl/>
        </w:rPr>
        <w:t xml:space="preserve">خاصیت، وقتی آخرین </w:t>
      </w:r>
      <w:r w:rsidRPr="00842E6E">
        <w:rPr>
          <w:rFonts w:ascii="IRBadr" w:hAnsi="IRBadr" w:cs="IRBadr"/>
          <w:sz w:val="36"/>
          <w:szCs w:val="36"/>
          <w:rtl/>
        </w:rPr>
        <w:lastRenderedPageBreak/>
        <w:t>پیچش را بست و باتری را گذاشت و روشن كرد، همه این القائات و امواج الكترومغناطیسی در اثر آن نظم دقیق، در آن برقرار می</w:t>
      </w:r>
      <w:r w:rsidRPr="00842E6E">
        <w:rPr>
          <w:rFonts w:ascii="IRBadr" w:hAnsi="IRBadr" w:cs="IRBadr"/>
          <w:sz w:val="36"/>
          <w:szCs w:val="36"/>
          <w:rtl/>
        </w:rPr>
        <w:softHyphen/>
        <w:t xml:space="preserve">شود. وقتی رادیو به حدّی رسید كه سخن گفت، میگوییم این رادیو «تسویه» شده است. اگر یك سیمش قطع بشود، با یك قوطی فرقی ندارد.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یا اگر یك آهن‌ربا را در نظر بگیریم، وقتی ذرات و اتم‌های آن در یك نظم خاصی در كنار هم قرار گیرند </w:t>
      </w:r>
      <w:r w:rsidRPr="00CC6BB2">
        <w:rPr>
          <w:rFonts w:ascii="IRBadr" w:hAnsi="IRBadr" w:cs="IRBadr"/>
          <w:sz w:val="32"/>
          <w:szCs w:val="32"/>
          <w:rtl/>
        </w:rPr>
        <w:t xml:space="preserve">(قبلاً فقط یک‌تکه آهن بود) </w:t>
      </w:r>
      <w:r w:rsidRPr="00842E6E">
        <w:rPr>
          <w:rFonts w:ascii="IRBadr" w:hAnsi="IRBadr" w:cs="IRBadr"/>
          <w:sz w:val="36"/>
          <w:szCs w:val="36"/>
          <w:rtl/>
        </w:rPr>
        <w:t>به‌محض</w:t>
      </w:r>
      <w:r w:rsidR="00CC6BB2">
        <w:rPr>
          <w:rFonts w:ascii="IRBadr" w:hAnsi="IRBadr" w:cs="IRBadr" w:hint="cs"/>
          <w:sz w:val="36"/>
          <w:szCs w:val="36"/>
          <w:rtl/>
        </w:rPr>
        <w:t xml:space="preserve"> </w:t>
      </w:r>
      <w:r w:rsidR="00CC6BB2">
        <w:rPr>
          <w:rFonts w:ascii="IRBadr" w:hAnsi="IRBadr" w:cs="IRBadr"/>
          <w:sz w:val="36"/>
          <w:szCs w:val="36"/>
          <w:rtl/>
        </w:rPr>
        <w:t>این</w:t>
      </w:r>
      <w:r w:rsidRPr="00842E6E">
        <w:rPr>
          <w:rFonts w:ascii="IRBadr" w:hAnsi="IRBadr" w:cs="IRBadr"/>
          <w:sz w:val="36"/>
          <w:szCs w:val="36"/>
          <w:rtl/>
        </w:rPr>
        <w:t>که چنین نظمی ایجاد شد، سریع میدان مغناطیسی در اطراف آن به وجود می</w:t>
      </w:r>
      <w:r w:rsidR="00CC6BB2">
        <w:rPr>
          <w:rFonts w:ascii="IRBadr" w:hAnsi="IRBadr" w:cs="IRBadr" w:hint="cs"/>
          <w:sz w:val="36"/>
          <w:szCs w:val="36"/>
          <w:rtl/>
        </w:rPr>
        <w:t>‌</w:t>
      </w:r>
      <w:r w:rsidRPr="00842E6E">
        <w:rPr>
          <w:rFonts w:ascii="IRBadr" w:hAnsi="IRBadr" w:cs="IRBadr"/>
          <w:sz w:val="36"/>
          <w:szCs w:val="36"/>
          <w:rtl/>
        </w:rPr>
        <w:t xml:space="preserve">آید. </w:t>
      </w:r>
    </w:p>
    <w:p w:rsidR="00022787" w:rsidRPr="00842E6E" w:rsidRDefault="00CC6BB2" w:rsidP="006A211B">
      <w:pPr>
        <w:pStyle w:val="Style2"/>
        <w:spacing w:line="240" w:lineRule="auto"/>
        <w:ind w:firstLine="0"/>
        <w:jc w:val="both"/>
        <w:rPr>
          <w:rFonts w:ascii="IRBadr" w:hAnsi="IRBadr" w:cs="IRBadr"/>
          <w:sz w:val="36"/>
          <w:szCs w:val="36"/>
          <w:rtl/>
        </w:rPr>
      </w:pPr>
      <w:r>
        <w:rPr>
          <w:rStyle w:val="a"/>
          <w:rFonts w:ascii="IRBadr" w:hAnsi="IRBadr" w:cs="IRBadr"/>
          <w:b/>
          <w:bCs/>
          <w:sz w:val="36"/>
          <w:szCs w:val="36"/>
          <w:rtl/>
        </w:rPr>
        <w:t>«</w:t>
      </w:r>
      <w:r w:rsidR="00022787" w:rsidRPr="00842E6E">
        <w:rPr>
          <w:rStyle w:val="a"/>
          <w:rFonts w:ascii="IRBadr" w:hAnsi="IRBadr" w:cs="IRBadr"/>
          <w:b/>
          <w:bCs/>
          <w:sz w:val="36"/>
          <w:szCs w:val="36"/>
          <w:rtl/>
        </w:rPr>
        <w:t>فَإِذا سَوَّیتُهُ ... »</w:t>
      </w:r>
      <w:r w:rsidR="00022787" w:rsidRPr="00842E6E">
        <w:rPr>
          <w:rFonts w:ascii="IRBadr" w:hAnsi="IRBadr" w:cs="IRBadr"/>
          <w:sz w:val="36"/>
          <w:szCs w:val="36"/>
          <w:rtl/>
        </w:rPr>
        <w:t xml:space="preserve"> «وقتی من آن انسان را تسویه كردم، یعنی اجزای مادّی را (سلول و ذرات او را) طوری در یك نظم فوق‌العاده تنظیم كردم، آخرین جزء که تمام شد، روح الـهی در آن القا شد.»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آیا آهن‌ربا را فُوت كردیم كه قوه مغناطیسی حاصل شد؟! در اثر چه، ظهور پیدا كرد؟ حتی لحظه‌ای هم‌زمان نبرد. اصلاً بلافاصله نظم همان و ظهور و حضور قوه مغناطیسی، همان. این جرم انسان و نظم آن‌چنانی همان و روح خدایی در او بروز كردن، همان.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ما اگر فرض كنیم كه جسم یك میله آهنی است، این ماده</w:t>
      </w:r>
      <w:r w:rsidRPr="00842E6E">
        <w:rPr>
          <w:rFonts w:ascii="IRBadr" w:hAnsi="IRBadr" w:cs="IRBadr"/>
          <w:sz w:val="36"/>
          <w:szCs w:val="36"/>
          <w:rtl/>
        </w:rPr>
        <w:softHyphen/>
        <w:t xml:space="preserve">ی ماست. قوه آهن‌ربایی در همین آهن است؛ اما غیرازاین آهن است. در باطن آن است، اما نه باطن مثل 10 مداد در داخل یك كیف. باطن انسان حتی دقیق‌تر از وجود قوه مغناطیسی در آهنرباست. نه در خود جِرمش، در نظم حاكم بر آن. من اگر این میله آهنی باشم، یك نظمی در من حاكم است كه آن نظم تسویه شده است. یعنی طوری حساب‌شده است كه قابلیت پیداکرده كه </w:t>
      </w:r>
      <w:r w:rsidRPr="00842E6E">
        <w:rPr>
          <w:rFonts w:ascii="IRBadr" w:hAnsi="IRBadr" w:cs="IRBadr"/>
          <w:sz w:val="36"/>
          <w:szCs w:val="36"/>
          <w:rtl/>
        </w:rPr>
        <w:lastRenderedPageBreak/>
        <w:t>حقیقت من در من ظهور پیدا كند. پس حقیقت من، غیر این جسم است. این همان فطرت است. وقتی من دیوار را میبینم، خیال میكنم چشمم دارد میبیند. درحالی‌که من دارم میبینم. اما آن‌قدر از خودم بیگانه‌ام كه خیال میكنم چشمم دارد میبیند.</w:t>
      </w:r>
      <w:r w:rsidRPr="00842E6E">
        <w:rPr>
          <w:rFonts w:ascii="IRBadr" w:hAnsi="IRBadr" w:cs="IRBadr"/>
          <w:sz w:val="36"/>
          <w:szCs w:val="36"/>
          <w:vertAlign w:val="superscript"/>
          <w:rtl/>
        </w:rPr>
        <w:endnoteReference w:id="63"/>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مثالی برای اثبات این سخن</w:t>
      </w:r>
      <w:r w:rsidR="00CC6BB2">
        <w:rPr>
          <w:rFonts w:ascii="IRBadr" w:hAnsi="IRBadr" w:cs="IRBadr" w:hint="cs"/>
          <w:sz w:val="36"/>
          <w:szCs w:val="36"/>
          <w:rtl/>
        </w:rPr>
        <w:t>:</w:t>
      </w:r>
      <w:r w:rsidRPr="00842E6E">
        <w:rPr>
          <w:rFonts w:ascii="IRBadr" w:hAnsi="IRBadr" w:cs="IRBadr"/>
          <w:sz w:val="36"/>
          <w:szCs w:val="36"/>
          <w:rtl/>
        </w:rPr>
        <w:t xml:space="preserve"> فرض كنید كه دارید اخبار گوش میكنید. یک‌لحظه اتفاق سختی در كوچه میافتد كه تمام حقیقتِ توجه تو، به كوچه میرود. بعد كه به حال خود برمیگردی از تو میپرسند كه در این مدت اخبار چه گفت؟ هیچ نمیدانی. هرچند كه جسم اینجا بوده و گوش میشنیده. بنابراین این‌ها همه ابزار مادی است و آن‌که می</w:t>
      </w:r>
      <w:r w:rsidRPr="00842E6E">
        <w:rPr>
          <w:rFonts w:ascii="IRBadr" w:hAnsi="IRBadr" w:cs="IRBadr"/>
          <w:sz w:val="36"/>
          <w:szCs w:val="36"/>
          <w:rtl/>
        </w:rPr>
        <w:softHyphen/>
        <w:t xml:space="preserve">شنود، منم.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كوهی را در نظر میگیریم كه من به آن نگاه میكنم. تصویر این كوه در چشم من یك میلی‌متر است. پس باید كوه را كوچك ببینم. خود كوه هم كه 1000 متر فاصله دارد. پس تسویه از مركز بینایی در مغز، به نفس القا میكند كه به آن اندازه از كوه در من به وجود آید. بدون این‌که مغزم متلاشی شود. یعنی کوه در مقیاس حقیقی</w:t>
      </w:r>
      <w:r w:rsidRPr="00842E6E">
        <w:rPr>
          <w:rFonts w:ascii="IRBadr" w:hAnsi="IRBadr" w:cs="IRBadr"/>
          <w:sz w:val="36"/>
          <w:szCs w:val="36"/>
          <w:rtl/>
        </w:rPr>
        <w:softHyphen/>
        <w:t>اش در نزد فطرت است. تازه روزی بود كه این‌که چشمت میبیند، آن را هم نمیدانستی. حتی نمیدانستی كه من گرسنه‌ام و گریه میكنم. حتی بودنت را هم نمیدانستی كه هستی. تازه به اینجا رسیدی. بازهم همان نوزادی هستی كه نمیدانی چه هستی.</w:t>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من را باید من بشناس</w:t>
      </w:r>
      <w:r w:rsidR="00CC6BB2">
        <w:rPr>
          <w:rFonts w:ascii="IRBadr" w:hAnsi="IRBadr" w:cs="IRBadr" w:hint="cs"/>
          <w:sz w:val="36"/>
          <w:szCs w:val="36"/>
          <w:rtl/>
        </w:rPr>
        <w:t>د</w:t>
      </w:r>
      <w:r w:rsidRPr="00842E6E">
        <w:rPr>
          <w:rFonts w:ascii="IRBadr" w:hAnsi="IRBadr" w:cs="IRBadr"/>
          <w:sz w:val="36"/>
          <w:szCs w:val="36"/>
          <w:rtl/>
        </w:rPr>
        <w:t>. غیر از من، نمیتواند من را بشناسد و من هم كه هنوز در لای گِل است و در حركات زندگی ام آن را ضایع كرده‌ام!</w:t>
      </w:r>
      <w:r w:rsidRPr="00842E6E">
        <w:rPr>
          <w:rFonts w:ascii="IRBadr" w:hAnsi="IRBadr" w:cs="IRBadr"/>
          <w:sz w:val="36"/>
          <w:szCs w:val="36"/>
          <w:vertAlign w:val="superscript"/>
          <w:rtl/>
        </w:rPr>
        <w:endnoteReference w:id="64"/>
      </w:r>
    </w:p>
    <w:p w:rsidR="00022787" w:rsidRPr="00842E6E" w:rsidRDefault="00022787" w:rsidP="00CC6BB2">
      <w:pPr>
        <w:pStyle w:val="Style2"/>
        <w:spacing w:line="240" w:lineRule="auto"/>
        <w:jc w:val="both"/>
        <w:rPr>
          <w:rFonts w:ascii="IRBadr" w:hAnsi="IRBadr" w:cs="IRBadr"/>
          <w:sz w:val="36"/>
          <w:szCs w:val="36"/>
          <w:rtl/>
        </w:rPr>
      </w:pPr>
      <w:r w:rsidRPr="00842E6E">
        <w:rPr>
          <w:rFonts w:ascii="IRBadr" w:hAnsi="IRBadr" w:cs="IRBadr"/>
          <w:sz w:val="36"/>
          <w:szCs w:val="36"/>
          <w:rtl/>
        </w:rPr>
        <w:t>نفس مثل نور است؛ نور، خودش، خودش را نشان میدهد. همه</w:t>
      </w:r>
      <w:r w:rsidRPr="00842E6E">
        <w:rPr>
          <w:rFonts w:ascii="IRBadr" w:hAnsi="IRBadr" w:cs="IRBadr"/>
          <w:sz w:val="36"/>
          <w:szCs w:val="36"/>
          <w:rtl/>
        </w:rPr>
        <w:softHyphen/>
        <w:t xml:space="preserve">ی تفكر </w:t>
      </w:r>
      <w:r w:rsidRPr="00842E6E">
        <w:rPr>
          <w:rFonts w:ascii="IRBadr" w:hAnsi="IRBadr" w:cs="IRBadr"/>
          <w:sz w:val="36"/>
          <w:szCs w:val="36"/>
          <w:rtl/>
        </w:rPr>
        <w:lastRenderedPageBreak/>
        <w:t>و حرف زدن و دیدن را با این ابزار میبینیم.</w:t>
      </w:r>
      <w:r w:rsidRPr="00842E6E">
        <w:rPr>
          <w:rFonts w:ascii="IRBadr" w:hAnsi="IRBadr" w:cs="IRBadr"/>
          <w:sz w:val="36"/>
          <w:szCs w:val="36"/>
          <w:vertAlign w:val="superscript"/>
          <w:rtl/>
        </w:rPr>
        <w:endnoteReference w:id="65"/>
      </w:r>
      <w:r w:rsidRPr="00842E6E">
        <w:rPr>
          <w:rFonts w:ascii="IRBadr" w:hAnsi="IRBadr" w:cs="IRBadr"/>
          <w:sz w:val="36"/>
          <w:szCs w:val="36"/>
          <w:rtl/>
        </w:rPr>
        <w:t xml:space="preserve">  اما این‌ها نمی‌توانند من را ببینند. من را باید من ببیند. ر</w:t>
      </w:r>
      <w:r w:rsidR="00CC6BB2">
        <w:rPr>
          <w:rFonts w:ascii="IRBadr" w:hAnsi="IRBadr" w:cs="IRBadr"/>
          <w:sz w:val="36"/>
          <w:szCs w:val="36"/>
          <w:rtl/>
        </w:rPr>
        <w:t xml:space="preserve">اهش این است كه آن كارهایی كه </w:t>
      </w:r>
      <w:r w:rsidR="00CC6BB2">
        <w:rPr>
          <w:rFonts w:ascii="IRBadr" w:hAnsi="IRBadr" w:cs="IRBadr" w:hint="cs"/>
          <w:sz w:val="36"/>
          <w:szCs w:val="36"/>
          <w:rtl/>
        </w:rPr>
        <w:t>ا</w:t>
      </w:r>
      <w:r w:rsidR="00CC6BB2">
        <w:rPr>
          <w:rFonts w:ascii="IRBadr" w:hAnsi="IRBadr" w:cs="IRBadr"/>
          <w:sz w:val="36"/>
          <w:szCs w:val="36"/>
          <w:rtl/>
        </w:rPr>
        <w:t>ن</w:t>
      </w:r>
      <w:r w:rsidRPr="00842E6E">
        <w:rPr>
          <w:rFonts w:ascii="IRBadr" w:hAnsi="IRBadr" w:cs="IRBadr"/>
          <w:sz w:val="36"/>
          <w:szCs w:val="36"/>
          <w:rtl/>
        </w:rPr>
        <w:t>جام داده‌ایم، اصلاح كنیم.</w:t>
      </w:r>
      <w:r w:rsidR="00CC6BB2" w:rsidRPr="00842E6E">
        <w:rPr>
          <w:rFonts w:ascii="IRBadr" w:hAnsi="IRBadr" w:cs="IRBadr"/>
          <w:sz w:val="36"/>
          <w:szCs w:val="36"/>
          <w:rtl/>
        </w:rPr>
        <w:t xml:space="preserve"> </w:t>
      </w:r>
      <w:r w:rsidRPr="00842E6E">
        <w:rPr>
          <w:rFonts w:ascii="IRBadr" w:hAnsi="IRBadr" w:cs="IRBadr"/>
          <w:sz w:val="36"/>
          <w:szCs w:val="36"/>
          <w:rtl/>
        </w:rPr>
        <w:t>اما آیا خودسرانه؟! این‌که بدتر است…</w:t>
      </w:r>
      <w:r w:rsidRPr="00842E6E">
        <w:rPr>
          <w:rFonts w:ascii="IRBadr" w:hAnsi="IRBadr" w:cs="IRBadr"/>
          <w:sz w:val="36"/>
          <w:szCs w:val="36"/>
          <w:vertAlign w:val="superscript"/>
          <w:rtl/>
        </w:rPr>
        <w:endnoteReference w:id="66"/>
      </w:r>
      <w:bookmarkStart w:id="109" w:name="_Toc416547131"/>
      <w:bookmarkStart w:id="110" w:name="_Toc416547296"/>
      <w:bookmarkStart w:id="111" w:name="_Toc417326829"/>
      <w:bookmarkStart w:id="112" w:name="_Toc417326994"/>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113" w:name="_Toc59976264"/>
      <w:r w:rsidRPr="00842E6E">
        <w:rPr>
          <w:rtl/>
        </w:rPr>
        <w:t>اصلاح آسیب‌های فطرت</w:t>
      </w:r>
      <w:bookmarkEnd w:id="109"/>
      <w:bookmarkEnd w:id="110"/>
      <w:bookmarkEnd w:id="111"/>
      <w:bookmarkEnd w:id="112"/>
      <w:bookmarkEnd w:id="113"/>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غیر از قرآن و اهل‌بیت (علیهم السلام) هیچ جایی از عالم خلقت برای اصلاح آسیب‌های فطرت وجود ندارد، منحصراً داروها و روش طبابت در اختیار قرآن و اهل‌بیت</w:t>
      </w:r>
      <w:r w:rsidR="007754F4">
        <w:rPr>
          <w:rFonts w:ascii="IRBadr" w:hAnsi="IRBadr" w:cs="IRBadr" w:hint="cs"/>
          <w:sz w:val="36"/>
          <w:szCs w:val="36"/>
          <w:rtl/>
        </w:rPr>
        <w:t xml:space="preserve"> </w:t>
      </w:r>
      <w:r w:rsidRPr="00842E6E">
        <w:rPr>
          <w:rFonts w:ascii="IRBadr" w:hAnsi="IRBadr" w:cs="IRBadr"/>
          <w:sz w:val="36"/>
          <w:szCs w:val="36"/>
          <w:rtl/>
        </w:rPr>
        <w:t xml:space="preserve">(علیهم السلام) است. آیا سالم كردن این </w:t>
      </w:r>
      <w:r w:rsidRPr="00842E6E">
        <w:rPr>
          <w:rFonts w:ascii="IRBadr" w:hAnsi="IRBadr" w:cs="IRBadr"/>
          <w:b/>
          <w:bCs/>
          <w:sz w:val="36"/>
          <w:szCs w:val="36"/>
          <w:rtl/>
        </w:rPr>
        <w:t>من</w:t>
      </w:r>
      <w:r w:rsidRPr="00842E6E">
        <w:rPr>
          <w:rFonts w:ascii="IRBadr" w:hAnsi="IRBadr" w:cs="IRBadr"/>
          <w:sz w:val="36"/>
          <w:szCs w:val="36"/>
          <w:rtl/>
        </w:rPr>
        <w:t>، ممكن است؟ بله!</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 آن،</w:t>
      </w:r>
      <w:r w:rsidRPr="00842E6E">
        <w:rPr>
          <w:rFonts w:ascii="IRBadr" w:hAnsi="IRBadr" w:cs="IRBadr" w:hint="cs"/>
          <w:sz w:val="36"/>
          <w:szCs w:val="36"/>
          <w:rtl/>
        </w:rPr>
        <w:t xml:space="preserve"> </w:t>
      </w:r>
      <w:r w:rsidRPr="00842E6E">
        <w:rPr>
          <w:rFonts w:ascii="IRBadr" w:hAnsi="IRBadr" w:cs="IRBadr"/>
          <w:sz w:val="36"/>
          <w:szCs w:val="36"/>
          <w:rtl/>
        </w:rPr>
        <w:t>همان آهن پوسیده است كه وقتی در داخل كوره قرار گرفت و حرارت دید و ذوب شد، آهنِ اولیه و براق میشود. بعضی از مخلوقات مانند این است. فطرت هم این‌گونه است. خداوند میتوانسته كاری كند كه این‌طور نباشد و مانند چوب باشد كه هرچه در كوره بگذاری نابودتر میشود و پوسیدگی آن قابل‌برگشت نیست. اما چون میدانست گرفتار این برهه میشوی، تو را هم طوری آفرید كه وقتی به خودت رسیدی، دیگر هیچ بهانه‌ای نداری و میتوانی برگردی و آن را به مرحله اولیه بازگردانی (توبه).</w:t>
      </w:r>
      <w:r w:rsidRPr="00842E6E">
        <w:rPr>
          <w:rFonts w:ascii="IRBadr" w:hAnsi="IRBadr" w:cs="IRBadr"/>
          <w:sz w:val="36"/>
          <w:szCs w:val="36"/>
          <w:vertAlign w:val="superscript"/>
          <w:rtl/>
        </w:rPr>
        <w:endnoteReference w:id="67"/>
      </w:r>
      <w:r w:rsidRPr="00842E6E">
        <w:rPr>
          <w:rFonts w:ascii="IRBadr" w:hAnsi="IRBadr" w:cs="IRBadr"/>
          <w:sz w:val="36"/>
          <w:szCs w:val="36"/>
          <w:rtl/>
        </w:rPr>
        <w:t xml:space="preserve"> شاید این چشم، دوباره درست نشود؛ ولی فطرت را میتوانی به آن وضع اولیه برگردانی و بتوانی بگویی </w:t>
      </w:r>
      <w:r w:rsidRPr="00842E6E">
        <w:rPr>
          <w:rFonts w:ascii="IRBadr" w:hAnsi="IRBadr" w:cs="IRBadr"/>
          <w:b/>
          <w:bCs/>
          <w:sz w:val="36"/>
          <w:szCs w:val="36"/>
          <w:rtl/>
        </w:rPr>
        <w:t xml:space="preserve">«أَشْهَدُ أَنْ لَا إِلَهَ إِلَّا اللَّه». </w:t>
      </w:r>
    </w:p>
    <w:p w:rsidR="007754F4" w:rsidRDefault="007754F4" w:rsidP="006A211B">
      <w:pPr>
        <w:pStyle w:val="Style2"/>
        <w:spacing w:line="240" w:lineRule="auto"/>
        <w:jc w:val="both"/>
        <w:rPr>
          <w:rFonts w:ascii="IRBadr" w:hAnsi="IRBadr" w:cs="IRBadr"/>
          <w:sz w:val="36"/>
          <w:szCs w:val="36"/>
          <w:rtl/>
        </w:rPr>
      </w:pPr>
    </w:p>
    <w:p w:rsidR="00022787" w:rsidRPr="00842E6E" w:rsidRDefault="00022787" w:rsidP="006A211B">
      <w:pPr>
        <w:pStyle w:val="Style2"/>
        <w:spacing w:line="240" w:lineRule="auto"/>
        <w:jc w:val="both"/>
        <w:rPr>
          <w:rFonts w:ascii="IRBadr" w:hAnsi="IRBadr" w:cs="IRBadr"/>
          <w:b/>
          <w:bCs/>
          <w:sz w:val="36"/>
          <w:szCs w:val="36"/>
          <w:rtl/>
        </w:rPr>
      </w:pPr>
      <w:r w:rsidRPr="00842E6E">
        <w:rPr>
          <w:rFonts w:ascii="IRBadr" w:hAnsi="IRBadr" w:cs="IRBadr"/>
          <w:sz w:val="36"/>
          <w:szCs w:val="36"/>
          <w:rtl/>
        </w:rPr>
        <w:lastRenderedPageBreak/>
        <w:t>خداوند در سوره کهف آیه</w:t>
      </w:r>
      <w:r w:rsidRPr="00842E6E">
        <w:rPr>
          <w:rFonts w:ascii="IRBadr" w:hAnsi="IRBadr" w:cs="IRBadr"/>
          <w:sz w:val="36"/>
          <w:szCs w:val="36"/>
          <w:rtl/>
        </w:rPr>
        <w:softHyphen/>
        <w:t xml:space="preserve">ی 110میفرماید: </w:t>
      </w:r>
      <w:r w:rsidRPr="00842E6E">
        <w:rPr>
          <w:rStyle w:val="a"/>
          <w:rFonts w:ascii="IRBadr" w:hAnsi="IRBadr" w:cs="IRBadr"/>
          <w:b/>
          <w:bCs/>
          <w:sz w:val="36"/>
          <w:szCs w:val="36"/>
          <w:rtl/>
        </w:rPr>
        <w:t>«فَمَن كاَنَ یرْجُواْ لِقَاءَ رَبِّهِ فَلْیعْمَلْ عَمَلًا صَالِحًا وَ لَا یشْرِكْ بِعِبَادَةِ رَبِّهِ أَحَدَا»</w:t>
      </w:r>
      <w:r w:rsidRPr="00842E6E">
        <w:rPr>
          <w:rFonts w:ascii="IRBadr" w:hAnsi="IRBadr" w:cs="IRBadr"/>
          <w:b/>
          <w:bCs/>
          <w:sz w:val="36"/>
          <w:szCs w:val="36"/>
          <w:vertAlign w:val="superscript"/>
          <w:rtl/>
        </w:rPr>
        <w:endnoteReference w:id="68"/>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امید در این دنیا مطرح است كه یك عده ممكن است نبینند و گرنه در قیامت كه همه میبینند.</w:t>
      </w:r>
      <w:r w:rsidRPr="00842E6E">
        <w:rPr>
          <w:rFonts w:ascii="IRBadr" w:eastAsia="Calibri" w:hAnsi="IRBadr" w:cs="IRBadr"/>
          <w:sz w:val="36"/>
          <w:szCs w:val="36"/>
          <w:vertAlign w:val="superscript"/>
          <w:rtl/>
        </w:rPr>
        <w:endnoteReference w:id="69"/>
      </w:r>
      <w:r w:rsidRPr="00842E6E">
        <w:rPr>
          <w:rFonts w:ascii="IRBadr" w:hAnsi="IRBadr" w:cs="IRBadr"/>
          <w:sz w:val="36"/>
          <w:szCs w:val="36"/>
          <w:rtl/>
        </w:rPr>
        <w:t xml:space="preserve"> پس می</w:t>
      </w:r>
      <w:r w:rsidRPr="00842E6E">
        <w:rPr>
          <w:rFonts w:ascii="IRBadr" w:hAnsi="IRBadr" w:cs="IRBadr"/>
          <w:sz w:val="36"/>
          <w:szCs w:val="36"/>
          <w:rtl/>
        </w:rPr>
        <w:softHyphen/>
        <w:t>توان به فطرت رسید ولی ما كه هنوز به آن نرسیده‌ایم . آثار آن این‌گونه اس</w:t>
      </w:r>
      <w:r w:rsidR="00182C81">
        <w:rPr>
          <w:rFonts w:ascii="IRBadr" w:hAnsi="IRBadr" w:cs="IRBadr"/>
          <w:sz w:val="36"/>
          <w:szCs w:val="36"/>
          <w:rtl/>
        </w:rPr>
        <w:t>ت، به خود فطرت برسیم چه میشود؟!</w:t>
      </w:r>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6A211B">
      <w:pPr>
        <w:spacing w:line="240" w:lineRule="auto"/>
        <w:rPr>
          <w:rFonts w:ascii="IRBadr" w:hAnsi="IRBadr" w:cs="IRBadr"/>
          <w:sz w:val="28"/>
          <w:szCs w:val="36"/>
          <w:rtl/>
        </w:rPr>
      </w:pPr>
    </w:p>
    <w:p w:rsidR="00022787" w:rsidRPr="00842E6E" w:rsidRDefault="00022787" w:rsidP="00A20A0B">
      <w:pPr>
        <w:pStyle w:val="Heading2"/>
        <w:jc w:val="center"/>
        <w:rPr>
          <w:rtl/>
        </w:rPr>
      </w:pPr>
      <w:bookmarkStart w:id="114" w:name="_Toc59976265"/>
      <w:r w:rsidRPr="00842E6E">
        <w:rPr>
          <w:rtl/>
        </w:rPr>
        <w:t>عوالم خلقت انسان</w:t>
      </w:r>
      <w:bookmarkEnd w:id="114"/>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خداوند در سوره تین میفرماید: </w:t>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«لَقَدْ خَلَقْنَا الْإِنْسانَ فِی أَحْسَنِ تَقْوِیمٍ ثُمَّ رَدَدْناهُ أَسْفَلَ سافِلِینَ»</w:t>
      </w:r>
      <w:r w:rsidRPr="00842E6E">
        <w:rPr>
          <w:rFonts w:ascii="IRBadr" w:hAnsi="IRBadr" w:cs="IRBadr"/>
          <w:sz w:val="36"/>
          <w:szCs w:val="36"/>
          <w:vertAlign w:val="superscript"/>
          <w:rtl/>
        </w:rPr>
        <w:endnoteReference w:id="70"/>
      </w:r>
    </w:p>
    <w:p w:rsidR="00022787" w:rsidRPr="00842E6E" w:rsidRDefault="00022787" w:rsidP="006A211B">
      <w:pPr>
        <w:pStyle w:val="Style9"/>
        <w:spacing w:line="240" w:lineRule="auto"/>
        <w:jc w:val="both"/>
        <w:rPr>
          <w:rFonts w:ascii="IRBadr" w:hAnsi="IRBadr" w:cs="IRBadr"/>
          <w:sz w:val="36"/>
          <w:szCs w:val="36"/>
          <w:rtl/>
        </w:rPr>
      </w:pPr>
      <w:r w:rsidRPr="00842E6E">
        <w:rPr>
          <w:rFonts w:ascii="IRBadr" w:hAnsi="IRBadr" w:cs="IRBadr"/>
          <w:sz w:val="36"/>
          <w:szCs w:val="36"/>
          <w:rtl/>
        </w:rPr>
        <w:t>«بی‌تردید ما انسان را در بهترین قوام خلق كردیم. پس رد كردیم و برگرداندیم او را به پایین‌ترین عالم‌های پایین.»</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برای توجه به یك نقطه</w:t>
      </w:r>
      <w:r w:rsidRPr="00842E6E">
        <w:rPr>
          <w:rFonts w:ascii="IRBadr" w:hAnsi="IRBadr" w:cs="IRBadr"/>
          <w:sz w:val="36"/>
          <w:szCs w:val="36"/>
          <w:rtl/>
        </w:rPr>
        <w:softHyphen/>
        <w:t>ی دقیق فطری،مثالی می آوریم: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یك ساختمان را در نظر میگیریم با پیچیدگی ها و ریزه‌كاری هایش. این ساختمان، قبل از این‌که به وجود بیاید، در نقشه‌ای به‌صورت خطوط، وجود داشت. و قبل از آن‌هم در ذهن آقای مهندس و از آن قبل‌تر در قوه عقل آقای مهندس وجود داشت. همان‌که در قوه عقل بود حركت كرد به ذهن و بعد با ابزار خاصی از عالم مجرد به عالم ماده آمد و بعد ساخت ساختمان شروع شد. این ساختمان قبل از ساخت با تمامی جزئیاتش وجود داشت؛ اما در نظامی دیگر. هر نظامی خصوصیاتش مال خودش است. این ساختمان در هر نظامی، از خصوصیات آن نظام تبعیت میكند.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این عالم ماده، در و پنجره از آهن و ستون‌ها از آهن و گچ و سنگ و ... و هرکدام از مواد متفاوت و حتی متضاد هم ساخته‌شده‌اند و مجموعه</w:t>
      </w:r>
      <w:r w:rsidRPr="00842E6E">
        <w:rPr>
          <w:rFonts w:ascii="IRBadr" w:hAnsi="IRBadr" w:cs="IRBadr"/>
          <w:sz w:val="36"/>
          <w:szCs w:val="36"/>
          <w:rtl/>
        </w:rPr>
        <w:softHyphen/>
        <w:t xml:space="preserve">ی این‌ها، ساختمان شده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درحالی‌که در قوه</w:t>
      </w:r>
      <w:r w:rsidRPr="00842E6E">
        <w:rPr>
          <w:rFonts w:ascii="IRBadr" w:hAnsi="IRBadr" w:cs="IRBadr"/>
          <w:sz w:val="36"/>
          <w:szCs w:val="36"/>
          <w:rtl/>
        </w:rPr>
        <w:softHyphen/>
        <w:t xml:space="preserve">ی عقل، همه این‌ها بودند. اما نه مثل این عالم، همه در ماهیت‌های مستقل، بلكه همه در قوه عقل بودند، و در آنجا آهن و در و پنجره و ... همه یک جنس بودند. درعین‌حال كه صورت هرکدام، باهم دیگر متفاوت است، اما یك جنس بیش نیست و آن نور عقل است. ساختمانی که در بیرون درست میكنیم، کوچک‌ترین فرقی با آنچه در ذهن است،ندارد. موجودیت این ساختمان، تسلیم نظام این عالم است و آن ساختمان در آن عالم، تسلیم نظام آن عالم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این ساختمان عالم مادی، از یك نظام و قوه</w:t>
      </w:r>
      <w:r w:rsidRPr="00842E6E">
        <w:rPr>
          <w:rFonts w:ascii="IRBadr" w:hAnsi="IRBadr" w:cs="IRBadr"/>
          <w:sz w:val="36"/>
          <w:szCs w:val="36"/>
          <w:rtl/>
        </w:rPr>
        <w:softHyphen/>
        <w:t>ی بالاتر بر این عالم نازل شد. اصل، همان است. نظام موجود فرق میكند. آهن اینجا میپوسد و وزن دارد و حجم و ... ولی آنجا ندارد. آن ساختمان، در قوه</w:t>
      </w:r>
      <w:r w:rsidRPr="00842E6E">
        <w:rPr>
          <w:rFonts w:ascii="IRBadr" w:hAnsi="IRBadr" w:cs="IRBadr"/>
          <w:sz w:val="36"/>
          <w:szCs w:val="36"/>
          <w:rtl/>
        </w:rPr>
        <w:softHyphen/>
        <w:t>ی عقل است. اما درعین‌حال، جدای از آن است. داخل قوه عقل است اما نه مانند داخل بودن آب در لیوان یا ساختمان در محله. ساختمان، غیر از قوه عقل است؛ چون صورت پیداکرده و عقل صورت ندارد.</w:t>
      </w:r>
      <w:r w:rsidRPr="00842E6E">
        <w:rPr>
          <w:rFonts w:ascii="IRBadr" w:hAnsi="IRBadr" w:cs="IRBadr"/>
          <w:sz w:val="36"/>
          <w:szCs w:val="36"/>
          <w:vertAlign w:val="superscript"/>
          <w:rtl/>
        </w:rPr>
        <w:endnoteReference w:id="71"/>
      </w:r>
      <w:r w:rsidRPr="00842E6E">
        <w:rPr>
          <w:rFonts w:ascii="IRBadr" w:hAnsi="IRBadr" w:cs="IRBadr"/>
          <w:sz w:val="36"/>
          <w:szCs w:val="36"/>
          <w:rtl/>
        </w:rPr>
        <w:t xml:space="preserve"> مثل این عالم نیست. از همه مهم‌تر این‌که، اول ساختمان در قوه عقل به وجود آمده و بعدازآن به این عالم نزول پیدا كرد و شد این ساختمان.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قوه</w:t>
      </w:r>
      <w:r w:rsidRPr="00842E6E">
        <w:rPr>
          <w:rFonts w:ascii="IRBadr" w:hAnsi="IRBadr" w:cs="IRBadr"/>
          <w:sz w:val="36"/>
          <w:szCs w:val="36"/>
          <w:rtl/>
        </w:rPr>
        <w:softHyphen/>
        <w:t xml:space="preserve">ی عقل به روح آقای مهندس میرویم. همین ساختمان در روح اوست، ولی مانند عقل صورت ندارد. هرچه به سِرّ عالم باطن میرویم، این </w:t>
      </w:r>
      <w:r w:rsidRPr="00842E6E">
        <w:rPr>
          <w:rFonts w:ascii="IRBadr" w:hAnsi="IRBadr" w:cs="IRBadr"/>
          <w:sz w:val="36"/>
          <w:szCs w:val="36"/>
          <w:rtl/>
        </w:rPr>
        <w:lastRenderedPageBreak/>
        <w:t>حقیقت ساختمان در آن نظام، یك وضعیت خاص به خود دارد. اما فرق من با این ساختمان در این است كه ساختمان نمیتواند بفهمد كه قبلاً در روح مهندس بودم و ازآنجا به عالم عقل رفتم و بعد به ذهن و نقشه و درنهایت به عالم ماده رسیدم. اما انسان چنین استعدادی دارد كه میتواند در خود فرو برود و هر چه دقیق‌تر فرو برود، بفهمد كه من قبلاً در عالم دیگری بودم و از آنجا فرود آمده‌ام.</w:t>
      </w:r>
      <w:r w:rsidRPr="00842E6E">
        <w:rPr>
          <w:rFonts w:ascii="IRBadr" w:hAnsi="IRBadr" w:cs="IRBadr"/>
          <w:sz w:val="36"/>
          <w:szCs w:val="36"/>
          <w:vertAlign w:val="superscript"/>
          <w:rtl/>
        </w:rPr>
        <w:endnoteReference w:id="72"/>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انسانی كه در درون ماده زندانی است و به این عالم پست(طبع) نازل‌شده است. چه حالی پیدا میكند وقتی برسد به‌جایی كه ازآنجا آمده است و چه احساسی پیدا میكند؟! اینجاست كه خدا میفرماید: ما اصل حقیقت انسان را در بهترین صورت آفریدیم.</w:t>
      </w:r>
      <w:r w:rsidRPr="00842E6E">
        <w:rPr>
          <w:rFonts w:ascii="IRBadr" w:hAnsi="IRBadr" w:cs="IRBadr"/>
          <w:sz w:val="36"/>
          <w:szCs w:val="36"/>
          <w:vertAlign w:val="superscript"/>
          <w:rtl/>
        </w:rPr>
        <w:endnoteReference w:id="73"/>
      </w:r>
      <w:r w:rsidRPr="00842E6E">
        <w:rPr>
          <w:rFonts w:ascii="IRBadr" w:hAnsi="IRBadr" w:cs="IRBadr"/>
          <w:sz w:val="36"/>
          <w:szCs w:val="36"/>
          <w:rtl/>
        </w:rPr>
        <w:t xml:space="preserve"> صورت یعنی ساختار آفرینش او، بهترین قوام را دارد. (نه این پوست مادی سیاه‌ و سفید و ...) یعنی تمامی تجهیزاتی كه برای برگشتن به این عالم نیاز دارد، تماماً به او داده‌ایم، آن‌هم به زیباترین وجه. </w:t>
      </w:r>
      <w:r w:rsidRPr="00182C81">
        <w:rPr>
          <w:rFonts w:ascii="IRBadr" w:hAnsi="IRBadr" w:cs="IRBadr"/>
          <w:sz w:val="32"/>
          <w:szCs w:val="32"/>
          <w:rtl/>
        </w:rPr>
        <w:t xml:space="preserve">(البته منظور، جنس انسان است؛ نه آقای عَمْر و زِید) </w:t>
      </w:r>
      <w:r w:rsidRPr="00842E6E">
        <w:rPr>
          <w:rFonts w:ascii="IRBadr" w:hAnsi="IRBadr" w:cs="IRBadr"/>
          <w:sz w:val="36"/>
          <w:szCs w:val="36"/>
          <w:rtl/>
        </w:rPr>
        <w:t>مثل یك هواپیما كه تمامی تجهیزات لازم برای پرواز در اختیار اوست و میتواند یك پرواز موفق آن جام دهد. در این حال میگوییم قوام این هواپیما به او داده‌شده است.</w:t>
      </w:r>
    </w:p>
    <w:p w:rsidR="00022787" w:rsidRPr="00842E6E" w:rsidRDefault="00022787" w:rsidP="006A211B">
      <w:pPr>
        <w:pStyle w:val="Style3"/>
        <w:jc w:val="both"/>
        <w:rPr>
          <w:rFonts w:ascii="IRBadr" w:hAnsi="IRBadr" w:cs="IRBadr"/>
          <w:sz w:val="36"/>
          <w:szCs w:val="36"/>
          <w:rtl/>
        </w:rPr>
      </w:pPr>
      <w:bookmarkStart w:id="115" w:name="_Toc416547133"/>
      <w:bookmarkStart w:id="116" w:name="_Toc416547298"/>
      <w:bookmarkStart w:id="117" w:name="_Toc417326831"/>
      <w:bookmarkStart w:id="118" w:name="_Toc417326996"/>
    </w:p>
    <w:p w:rsidR="00022787" w:rsidRPr="00842E6E" w:rsidRDefault="00022787" w:rsidP="00A20A0B">
      <w:pPr>
        <w:pStyle w:val="Heading2"/>
        <w:rPr>
          <w:rtl/>
        </w:rPr>
      </w:pPr>
      <w:bookmarkStart w:id="119" w:name="_Toc59976266"/>
      <w:r w:rsidRPr="00842E6E">
        <w:rPr>
          <w:rtl/>
        </w:rPr>
        <w:t>انسان در عالم ذر</w:t>
      </w:r>
      <w:bookmarkEnd w:id="115"/>
      <w:bookmarkEnd w:id="116"/>
      <w:bookmarkEnd w:id="117"/>
      <w:bookmarkEnd w:id="118"/>
      <w:bookmarkEnd w:id="119"/>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اعطای این قوام در عالم ملكوت بوده یا در عقل این عالم یا هر اسمی بگذاریم؛ و بعضی میگویند در عالم ذر.</w:t>
      </w:r>
      <w:r w:rsidRPr="00842E6E">
        <w:rPr>
          <w:rFonts w:ascii="IRBadr" w:hAnsi="IRBadr" w:cs="IRBadr"/>
          <w:sz w:val="36"/>
          <w:szCs w:val="36"/>
          <w:vertAlign w:val="superscript"/>
          <w:rtl/>
        </w:rPr>
        <w:endnoteReference w:id="74"/>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البته در معنای « ذر» تسامح شده است.</w:t>
      </w:r>
      <w:r w:rsidRPr="00842E6E">
        <w:rPr>
          <w:rFonts w:ascii="IRBadr" w:hAnsi="IRBadr" w:cs="IRBadr"/>
          <w:sz w:val="36"/>
          <w:szCs w:val="36"/>
          <w:vertAlign w:val="superscript"/>
          <w:rtl/>
        </w:rPr>
        <w:endnoteReference w:id="75"/>
      </w:r>
      <w:r w:rsidRPr="00842E6E">
        <w:rPr>
          <w:rFonts w:ascii="IRBadr" w:hAnsi="IRBadr" w:cs="IRBadr"/>
          <w:sz w:val="36"/>
          <w:szCs w:val="36"/>
          <w:rtl/>
        </w:rPr>
        <w:t>یک</w:t>
      </w:r>
      <w:r w:rsidR="00182C81">
        <w:rPr>
          <w:rFonts w:ascii="IRBadr" w:hAnsi="IRBadr" w:cs="IRBadr" w:hint="cs"/>
          <w:sz w:val="36"/>
          <w:szCs w:val="36"/>
          <w:rtl/>
        </w:rPr>
        <w:t xml:space="preserve"> </w:t>
      </w:r>
      <w:r w:rsidRPr="00842E6E">
        <w:rPr>
          <w:rFonts w:ascii="IRBadr" w:hAnsi="IRBadr" w:cs="IRBadr"/>
          <w:sz w:val="36"/>
          <w:szCs w:val="36"/>
          <w:rtl/>
        </w:rPr>
        <w:t>‌چیز بسیار ریز را ذره میگویند.</w:t>
      </w:r>
      <w:r w:rsidR="00182C81">
        <w:rPr>
          <w:rFonts w:ascii="IRBadr" w:hAnsi="IRBadr" w:cs="IRBadr" w:hint="cs"/>
          <w:sz w:val="36"/>
          <w:szCs w:val="36"/>
          <w:rtl/>
        </w:rPr>
        <w:t xml:space="preserve"> </w:t>
      </w:r>
      <w:r w:rsidRPr="00842E6E">
        <w:rPr>
          <w:rFonts w:ascii="IRBadr" w:hAnsi="IRBadr" w:cs="IRBadr"/>
          <w:sz w:val="36"/>
          <w:szCs w:val="36"/>
          <w:rtl/>
        </w:rPr>
        <w:t>وقتی میگوییم ذر، به تصور می آید كه انسان وقتی چنان ریز بود كه با میكروسكوپ هم دیده نمیشد و بعد این ذره بسیار ریز بزرگ‌شده؛ اما چنین چیزی اصلاً در عالم ماده نداریم. ریزترین چیز، نقطه است كه نقطه هم اصلاً در عالم وجود ندارد. نقطه چیزی است كه طول و عرض و ارتفاع ندارد.</w:t>
      </w:r>
      <w:r w:rsidRPr="00842E6E">
        <w:rPr>
          <w:rFonts w:ascii="IRBadr" w:hAnsi="IRBadr" w:cs="IRBadr"/>
          <w:sz w:val="36"/>
          <w:szCs w:val="36"/>
          <w:vertAlign w:val="superscript"/>
          <w:rtl/>
        </w:rPr>
        <w:endnoteReference w:id="76"/>
      </w:r>
      <w:r w:rsidRPr="00842E6E">
        <w:rPr>
          <w:rFonts w:ascii="IRBadr" w:hAnsi="IRBadr" w:cs="IRBadr"/>
          <w:sz w:val="36"/>
          <w:szCs w:val="36"/>
          <w:rtl/>
        </w:rPr>
        <w:t xml:space="preserve">  آیا اتم (اگر اتم را به‌عنوان کوچک‌ترین ذره این عالم در نظر بگیریم) طول و عرض و ... ندارد؟ این‌ها كه  در مورد نقطه میگوییم نسبی است. یك ساختمان در میان بیابان، نقطه است. اما نقطه در یك كاغذ فرق میكند. پس نقطه كجاست؟! اگر بگوییم كه نیست، محال است. چرا که خط از نقطه به وجود آمده است و سطح و حجم هم به همین ترتیب. از نیست كه هست نمیشود. اگر هم كه بگوییم كه هست ما كه نیافتیم. بسیار زیباست آن لحظه‌ای كه ببینیم كه نقطه چه منبع انرژی بالایی است كه از حركت او این شئ دارای طول و ... به وجود آمده است.</w:t>
      </w:r>
      <w:r w:rsidRPr="00842E6E">
        <w:rPr>
          <w:rFonts w:ascii="IRBadr" w:hAnsi="IRBadr" w:cs="IRBadr"/>
          <w:sz w:val="36"/>
          <w:szCs w:val="36"/>
          <w:vertAlign w:val="superscript"/>
          <w:rtl/>
        </w:rPr>
        <w:endnoteReference w:id="77"/>
      </w:r>
    </w:p>
    <w:p w:rsidR="00022787" w:rsidRPr="00842E6E" w:rsidRDefault="00022787" w:rsidP="00182C81">
      <w:pPr>
        <w:pStyle w:val="Style2"/>
        <w:spacing w:line="240" w:lineRule="auto"/>
        <w:jc w:val="both"/>
        <w:rPr>
          <w:rFonts w:ascii="IRBadr" w:hAnsi="IRBadr" w:cs="IRBadr"/>
          <w:sz w:val="36"/>
          <w:szCs w:val="36"/>
          <w:rtl/>
        </w:rPr>
      </w:pPr>
      <w:r w:rsidRPr="00842E6E">
        <w:rPr>
          <w:rFonts w:ascii="IRBadr" w:hAnsi="IRBadr" w:cs="IRBadr"/>
          <w:sz w:val="36"/>
          <w:szCs w:val="36"/>
          <w:rtl/>
        </w:rPr>
        <w:t>پس این ساختمان را هر چه ریز كنیم، بازهم ذره نیست، الا این‌که برویم به عالم باطنی</w:t>
      </w:r>
      <w:r w:rsidRPr="00842E6E">
        <w:rPr>
          <w:rFonts w:ascii="IRBadr" w:hAnsi="IRBadr" w:cs="IRBadr" w:hint="cs"/>
          <w:sz w:val="36"/>
          <w:szCs w:val="36"/>
          <w:rtl/>
        </w:rPr>
        <w:t>‌</w:t>
      </w:r>
      <w:r w:rsidRPr="00842E6E">
        <w:rPr>
          <w:rFonts w:ascii="IRBadr" w:hAnsi="IRBadr" w:cs="IRBadr"/>
          <w:sz w:val="36"/>
          <w:szCs w:val="36"/>
          <w:rtl/>
        </w:rPr>
        <w:t xml:space="preserve">تر و قویتر از این عالم، كه عالم عقل مهندس است. ساختمانی كه هیچ طول و عرض و ارتفاعی ندارد و هر طول و عرض و ارتفاعی كه دارد، چیزی جز قوه نیست؛ ذره یعنی این. قبل از این عالم، عالمی است؛ عالم نور و ... این عالم را نباید با نظام این عالم (ماده) مقایسه كنیم. آن‌وقت اگر اشتباه كنیم و بپرسیم كه 5000 تن ساختمان در این جمجمه چگونه جا میشود، این سؤال مربوط به این عالم است. اگر از این </w:t>
      </w:r>
      <w:r w:rsidRPr="00842E6E">
        <w:rPr>
          <w:rFonts w:ascii="IRBadr" w:hAnsi="IRBadr" w:cs="IRBadr"/>
          <w:sz w:val="36"/>
          <w:szCs w:val="36"/>
          <w:rtl/>
        </w:rPr>
        <w:lastRenderedPageBreak/>
        <w:t>عالم، بالاتر برویم، اصلاً این سؤال معنی ندارد. طول و عرض مال این عالم است وگرنه ساختمان در آن عالم هفتاد طبقه است؛ اما اصلاً طول و عرض ندارد. پس جنس انسان در عالم نوری و قوه، حقیقتی بسیار پیچیده و قوام‌یافته است. یعنی تـمام تجهیزات صعـودِ دوباره به عـالم قـوه، در آن گذاشـته ‌شده است.</w:t>
      </w:r>
      <w:r w:rsidRPr="00842E6E">
        <w:rPr>
          <w:rFonts w:ascii="IRBadr" w:hAnsi="IRBadr" w:cs="IRBadr"/>
          <w:sz w:val="36"/>
          <w:szCs w:val="36"/>
          <w:vertAlign w:val="superscript"/>
          <w:rtl/>
        </w:rPr>
        <w:endnoteReference w:id="7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می‌فرماید:چنین موجودی را در آن عالم آفریدیم و در آن عالم زندگی میكرد و بعد او را به پایین‌ترین عالم‌ها فرستادیم. آنجا حقیقت انسانی آفریده شد. انسان‌ها در اینجا افراد پیدا كردند و این خاصیت این عالم است.</w:t>
      </w:r>
      <w:r w:rsidRPr="00842E6E">
        <w:rPr>
          <w:rFonts w:ascii="IRBadr" w:hAnsi="IRBadr" w:cs="IRBadr"/>
          <w:sz w:val="36"/>
          <w:szCs w:val="36"/>
          <w:vertAlign w:val="superscript"/>
          <w:rtl/>
        </w:rPr>
        <w:endnoteReference w:id="79"/>
      </w:r>
    </w:p>
    <w:p w:rsidR="00022787" w:rsidRPr="00182C81" w:rsidRDefault="00022787" w:rsidP="006A211B">
      <w:pPr>
        <w:pStyle w:val="Style2"/>
        <w:spacing w:line="240" w:lineRule="auto"/>
        <w:jc w:val="both"/>
        <w:rPr>
          <w:rFonts w:ascii="IRBadr" w:hAnsi="IRBadr" w:cs="IRBadr"/>
          <w:sz w:val="36"/>
          <w:szCs w:val="36"/>
          <w:rtl/>
        </w:rPr>
      </w:pPr>
      <w:r w:rsidRPr="00182C81">
        <w:rPr>
          <w:rFonts w:ascii="IRBadr" w:hAnsi="IRBadr" w:cs="IRBadr"/>
          <w:sz w:val="36"/>
          <w:szCs w:val="36"/>
          <w:rtl/>
        </w:rPr>
        <w:t xml:space="preserve">مثالی را می آوریم </w:t>
      </w:r>
      <w:r w:rsidRPr="00842E6E">
        <w:rPr>
          <w:rFonts w:ascii="IRBadr" w:hAnsi="IRBadr" w:cs="IRBadr"/>
          <w:sz w:val="36"/>
          <w:szCs w:val="36"/>
          <w:rtl/>
        </w:rPr>
        <w:t>(بلاتشبیه)</w:t>
      </w:r>
      <w:r w:rsidRPr="00182C81">
        <w:rPr>
          <w:rFonts w:ascii="IRBadr" w:hAnsi="IRBadr" w:cs="IRBadr"/>
          <w:sz w:val="36"/>
          <w:szCs w:val="36"/>
          <w:rtl/>
        </w:rPr>
        <w:t xml:space="preserve">: </w:t>
      </w:r>
    </w:p>
    <w:p w:rsidR="00022787" w:rsidRPr="00842E6E" w:rsidRDefault="00022787" w:rsidP="006A211B">
      <w:pPr>
        <w:pStyle w:val="Style2"/>
        <w:spacing w:before="120" w:line="240" w:lineRule="auto"/>
        <w:jc w:val="both"/>
        <w:rPr>
          <w:rFonts w:ascii="IRBadr" w:hAnsi="IRBadr" w:cs="IRBadr"/>
          <w:sz w:val="36"/>
          <w:szCs w:val="36"/>
          <w:rtl/>
        </w:rPr>
      </w:pPr>
      <w:r w:rsidRPr="00842E6E">
        <w:rPr>
          <w:rFonts w:ascii="IRBadr" w:hAnsi="IRBadr" w:cs="IRBadr"/>
          <w:sz w:val="36"/>
          <w:szCs w:val="36"/>
          <w:rtl/>
        </w:rPr>
        <w:t xml:space="preserve">منشوری را در نظر میگیریم كه ازیک‌طرف آن نور خورشید میتابد. اما در طرف دیگر رنگ‌های گوناگونی به وجود میآید كه از هم تفکیک‌شده است، درحالی‌که قبلاً یك حقیقت بیش نبود. حقیقت انسانی وقتی وارد این عالم طبع و ماده میشود، خاصیت این عالم، طوری میشود كه یا این حركت </w:t>
      </w:r>
      <w:r w:rsidRPr="00842E6E">
        <w:rPr>
          <w:rFonts w:ascii="IRBadr" w:hAnsi="IRBadr" w:cs="IRBadr"/>
          <w:b/>
          <w:bCs/>
          <w:sz w:val="36"/>
          <w:szCs w:val="36"/>
          <w:rtl/>
        </w:rPr>
        <w:t>«رَدَدْناه أَسْفَلَ سافِلِینَ»</w:t>
      </w:r>
      <w:r w:rsidRPr="00842E6E">
        <w:rPr>
          <w:rFonts w:ascii="IRBadr" w:hAnsi="IRBadr" w:cs="IRBadr"/>
          <w:sz w:val="36"/>
          <w:szCs w:val="36"/>
          <w:rtl/>
        </w:rPr>
        <w:t xml:space="preserve"> ادامه میگیرد و آن‌قدر ادامه می یابد كه نزدیك عدم میشود (به جهنم میرسد)</w:t>
      </w:r>
      <w:r w:rsidRPr="00842E6E">
        <w:rPr>
          <w:rFonts w:ascii="IRBadr" w:hAnsi="IRBadr" w:cs="IRBadr"/>
          <w:sz w:val="36"/>
          <w:szCs w:val="36"/>
          <w:vertAlign w:val="superscript"/>
          <w:rtl/>
        </w:rPr>
        <w:endnoteReference w:id="80"/>
      </w:r>
      <w:r w:rsidRPr="00842E6E">
        <w:rPr>
          <w:rFonts w:ascii="IRBadr" w:hAnsi="IRBadr" w:cs="IRBadr"/>
          <w:sz w:val="36"/>
          <w:szCs w:val="36"/>
          <w:rtl/>
        </w:rPr>
        <w:t xml:space="preserve"> و یا قوس میگیرد و دومرتبه برمیگردد:</w:t>
      </w:r>
    </w:p>
    <w:p w:rsidR="00022787" w:rsidRPr="00842E6E" w:rsidRDefault="00022787" w:rsidP="00182C81">
      <w:pPr>
        <w:pStyle w:val="Style9"/>
        <w:spacing w:before="120" w:line="240" w:lineRule="auto"/>
        <w:jc w:val="both"/>
        <w:rPr>
          <w:rStyle w:val="a"/>
          <w:rFonts w:ascii="IRBadr" w:hAnsi="IRBadr" w:cs="IRBadr"/>
          <w:b w:val="0"/>
          <w:bCs/>
          <w:sz w:val="36"/>
          <w:szCs w:val="36"/>
          <w:rtl/>
        </w:rPr>
      </w:pPr>
      <w:r w:rsidRPr="00842E6E">
        <w:rPr>
          <w:rStyle w:val="a"/>
          <w:rFonts w:ascii="IRBadr" w:hAnsi="IRBadr" w:cs="IRBadr"/>
          <w:b w:val="0"/>
          <w:bCs/>
          <w:sz w:val="36"/>
          <w:szCs w:val="36"/>
          <w:rtl/>
        </w:rPr>
        <w:t>«لَقَدْ خَلَقْنَا الْإِنْسانَ فِی أَحْسَنِ تَقْوِیمٍ ثُمَّ رَدَدْناه أَسْفَلَ سافِلِینَ إِلاَّ الَّذِینَ آمَنُ</w:t>
      </w:r>
      <w:r w:rsidR="00182C81">
        <w:rPr>
          <w:rStyle w:val="a"/>
          <w:rFonts w:ascii="IRBadr" w:hAnsi="IRBadr" w:cs="IRBadr"/>
          <w:b w:val="0"/>
          <w:bCs/>
          <w:sz w:val="36"/>
          <w:szCs w:val="36"/>
          <w:rtl/>
        </w:rPr>
        <w:t>وا وَ عَمِلُوا الصَّالِحاتِ...»</w:t>
      </w:r>
    </w:p>
    <w:tbl>
      <w:tblPr>
        <w:bidiVisual/>
        <w:tblW w:w="5903"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08"/>
        <w:gridCol w:w="1560"/>
        <w:gridCol w:w="2835"/>
      </w:tblGrid>
      <w:tr w:rsidR="00022787" w:rsidRPr="00842E6E" w:rsidTr="00182C81">
        <w:trPr>
          <w:trHeight w:val="721"/>
          <w:jc w:val="center"/>
        </w:trPr>
        <w:tc>
          <w:tcPr>
            <w:tcW w:w="1508" w:type="dxa"/>
            <w:shd w:val="clear" w:color="auto" w:fill="auto"/>
            <w:vAlign w:val="center"/>
          </w:tcPr>
          <w:p w:rsidR="00022787" w:rsidRPr="00182C81" w:rsidRDefault="00022787" w:rsidP="006A211B">
            <w:pPr>
              <w:pStyle w:val="Style2"/>
              <w:spacing w:line="240" w:lineRule="auto"/>
              <w:ind w:firstLine="0"/>
              <w:jc w:val="center"/>
              <w:rPr>
                <w:rStyle w:val="a"/>
                <w:rFonts w:ascii="IRBadr" w:hAnsi="IRBadr" w:cs="IRBadr"/>
                <w:b/>
                <w:bCs/>
                <w:color w:val="595959" w:themeColor="text1" w:themeTint="A6"/>
                <w:sz w:val="32"/>
                <w:szCs w:val="32"/>
                <w:rtl/>
              </w:rPr>
            </w:pPr>
            <w:r w:rsidRPr="00182C81">
              <w:rPr>
                <w:rStyle w:val="a"/>
                <w:rFonts w:ascii="IRBadr" w:hAnsi="IRBadr" w:cs="IRBadr"/>
                <w:b/>
                <w:bCs/>
                <w:color w:val="595959" w:themeColor="text1" w:themeTint="A6"/>
                <w:sz w:val="32"/>
                <w:szCs w:val="32"/>
                <w:rtl/>
              </w:rPr>
              <w:t>همه بودند</w:t>
            </w:r>
          </w:p>
        </w:tc>
        <w:tc>
          <w:tcPr>
            <w:tcW w:w="1560" w:type="dxa"/>
            <w:shd w:val="clear" w:color="auto" w:fill="auto"/>
            <w:vAlign w:val="center"/>
          </w:tcPr>
          <w:p w:rsidR="00022787" w:rsidRPr="00182C81" w:rsidRDefault="00022787" w:rsidP="006A211B">
            <w:pPr>
              <w:pStyle w:val="Style2"/>
              <w:spacing w:line="240" w:lineRule="auto"/>
              <w:ind w:firstLine="0"/>
              <w:jc w:val="center"/>
              <w:rPr>
                <w:rStyle w:val="a"/>
                <w:rFonts w:ascii="IRBadr" w:hAnsi="IRBadr" w:cs="IRBadr"/>
                <w:b/>
                <w:bCs/>
                <w:color w:val="595959" w:themeColor="text1" w:themeTint="A6"/>
                <w:sz w:val="32"/>
                <w:szCs w:val="32"/>
                <w:rtl/>
              </w:rPr>
            </w:pPr>
            <w:r w:rsidRPr="00182C81">
              <w:rPr>
                <w:rStyle w:val="a"/>
                <w:rFonts w:ascii="IRBadr" w:hAnsi="IRBadr" w:cs="IRBadr"/>
                <w:b/>
                <w:bCs/>
                <w:color w:val="595959" w:themeColor="text1" w:themeTint="A6"/>
                <w:sz w:val="32"/>
                <w:szCs w:val="32"/>
                <w:rtl/>
              </w:rPr>
              <w:t>همه آمدند</w:t>
            </w:r>
          </w:p>
        </w:tc>
        <w:tc>
          <w:tcPr>
            <w:tcW w:w="2835" w:type="dxa"/>
            <w:shd w:val="clear" w:color="auto" w:fill="auto"/>
            <w:vAlign w:val="center"/>
          </w:tcPr>
          <w:p w:rsidR="00022787" w:rsidRPr="00182C81" w:rsidRDefault="00022787" w:rsidP="006A211B">
            <w:pPr>
              <w:pStyle w:val="Style2"/>
              <w:spacing w:line="240" w:lineRule="auto"/>
              <w:ind w:firstLine="0"/>
              <w:jc w:val="center"/>
              <w:rPr>
                <w:rFonts w:ascii="IRBadr" w:hAnsi="IRBadr" w:cs="IRBadr"/>
                <w:b/>
                <w:bCs/>
                <w:color w:val="595959" w:themeColor="text1" w:themeTint="A6"/>
                <w:sz w:val="32"/>
                <w:szCs w:val="32"/>
                <w:rtl/>
              </w:rPr>
            </w:pPr>
            <w:r w:rsidRPr="00182C81">
              <w:rPr>
                <w:rFonts w:ascii="IRBadr" w:hAnsi="IRBadr" w:cs="IRBadr"/>
                <w:b/>
                <w:bCs/>
                <w:color w:val="595959" w:themeColor="text1" w:themeTint="A6"/>
                <w:sz w:val="32"/>
                <w:szCs w:val="32"/>
                <w:rtl/>
              </w:rPr>
              <w:t>همه ماندگار نشدند.</w:t>
            </w:r>
          </w:p>
          <w:p w:rsidR="00022787" w:rsidRPr="00182C81" w:rsidRDefault="00022787" w:rsidP="006A211B">
            <w:pPr>
              <w:pStyle w:val="Style2"/>
              <w:spacing w:line="240" w:lineRule="auto"/>
              <w:ind w:firstLine="0"/>
              <w:jc w:val="center"/>
              <w:rPr>
                <w:rStyle w:val="a"/>
                <w:rFonts w:ascii="IRBadr" w:hAnsi="IRBadr" w:cs="IRBadr"/>
                <w:color w:val="595959" w:themeColor="text1" w:themeTint="A6"/>
                <w:sz w:val="32"/>
                <w:szCs w:val="32"/>
                <w:rtl/>
              </w:rPr>
            </w:pPr>
            <w:r w:rsidRPr="00182C81">
              <w:rPr>
                <w:rFonts w:ascii="IRBadr" w:hAnsi="IRBadr" w:cs="IRBadr"/>
                <w:color w:val="595959" w:themeColor="text1" w:themeTint="A6"/>
                <w:sz w:val="32"/>
                <w:szCs w:val="32"/>
                <w:rtl/>
              </w:rPr>
              <w:t>(افرادی که صعود پیدا كردند)</w:t>
            </w:r>
          </w:p>
        </w:tc>
      </w:tr>
    </w:tbl>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خداوند در سوره فاطر، آیه 10 میفرماید: </w:t>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«إِلَیهِ یصْعَدُ الْكَلِمُ الطَّیبُ وَ الْعَمَلُ الصَّالِحُ یرْفَعُهُ</w:t>
      </w:r>
      <w:r w:rsidRPr="00842E6E">
        <w:rPr>
          <w:rStyle w:val="a"/>
          <w:rFonts w:ascii="IRBadr" w:hAnsi="IRBadr" w:cs="IRBadr"/>
          <w:sz w:val="36"/>
          <w:szCs w:val="36"/>
          <w:rtl/>
        </w:rPr>
        <w:t>»</w:t>
      </w:r>
      <w:r w:rsidRPr="00842E6E">
        <w:rPr>
          <w:rFonts w:ascii="IRBadr" w:hAnsi="IRBadr" w:cs="IRBadr"/>
          <w:sz w:val="36"/>
          <w:szCs w:val="36"/>
          <w:vertAlign w:val="superscript"/>
          <w:rtl/>
        </w:rPr>
        <w:endnoteReference w:id="81"/>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«عقیده و كلمه طیب به سوی او صعود میكند (چه چیزی آن را بالا میبرد؟) و عمل صالـح آن را بالا میبرد»</w:t>
      </w:r>
    </w:p>
    <w:p w:rsidR="00022787" w:rsidRPr="00842E6E" w:rsidRDefault="00022787" w:rsidP="00182C81">
      <w:pPr>
        <w:pStyle w:val="Style2"/>
        <w:spacing w:line="240" w:lineRule="auto"/>
        <w:jc w:val="both"/>
        <w:rPr>
          <w:rFonts w:ascii="IRBadr" w:hAnsi="IRBadr" w:cs="IRBadr"/>
          <w:sz w:val="36"/>
          <w:szCs w:val="36"/>
        </w:rPr>
      </w:pPr>
      <w:r w:rsidRPr="00842E6E">
        <w:rPr>
          <w:rFonts w:ascii="IRBadr" w:hAnsi="IRBadr" w:cs="IRBadr"/>
          <w:sz w:val="36"/>
          <w:szCs w:val="36"/>
          <w:rtl/>
        </w:rPr>
        <w:t>در همین عالم با همین جسم مادی به آن معنای اولی میرسند و  یك عده هم در اسفل السافلین میمانند. ما در عالم نوری زندگی میكردیم. اما الآن یادمان نمانده ولی این دلیل نمیشود که نبوده است. تازه مدت زیادی از زندگی در عالم نوری میگذرد. حتی در همین دنیا هم در زمان نوزادی هیچ‌چیز یادمان نیست. حالا كه آن زمان یادمان نیست، بگوییم كه نبودیم؟! این‌که دلیل نمیشود. در دعای عرفه امام حسین علیه السلام آمده است:</w:t>
      </w:r>
      <w:r w:rsidRPr="00842E6E">
        <w:rPr>
          <w:rFonts w:ascii="IRBadr" w:hAnsi="IRBadr" w:cs="IRBadr"/>
          <w:sz w:val="36"/>
          <w:szCs w:val="36"/>
          <w:vertAlign w:val="superscript"/>
          <w:rtl/>
        </w:rPr>
        <w:endnoteReference w:id="82"/>
      </w:r>
      <w:r w:rsidRPr="00842E6E">
        <w:rPr>
          <w:rFonts w:ascii="IRBadr" w:hAnsi="IRBadr" w:cs="IRBadr" w:hint="cs"/>
          <w:sz w:val="36"/>
          <w:szCs w:val="36"/>
          <w:rtl/>
        </w:rPr>
        <w:t xml:space="preserve"> </w:t>
      </w:r>
      <w:r w:rsidRPr="00842E6E">
        <w:rPr>
          <w:rFonts w:ascii="IRBadr" w:hAnsi="IRBadr" w:cs="IRBadr"/>
          <w:sz w:val="36"/>
          <w:szCs w:val="36"/>
          <w:rtl/>
        </w:rPr>
        <w:t>آن‌وقت كه مأمورینت بدن مرا در بدن مادر تسویه میكردند، مرا به خودم آگاهی ندادی كه با من چه میكنند. این دعا از یك واقعیت خبر میدهد تا فكر ما را باز كند و اصالت و ریشه ما را توجه بدهد كه این توجه، بسیار كارساز است. (البته این دعا مضامین عالی دارد و نیاز به شرح فراوان).</w:t>
      </w:r>
    </w:p>
    <w:p w:rsidR="00022787" w:rsidRPr="00842E6E" w:rsidRDefault="00022787" w:rsidP="00182C81">
      <w:pPr>
        <w:pStyle w:val="Style2"/>
        <w:spacing w:line="240" w:lineRule="auto"/>
        <w:jc w:val="both"/>
        <w:rPr>
          <w:rFonts w:ascii="IRBadr" w:hAnsi="IRBadr" w:cs="IRBadr"/>
          <w:sz w:val="36"/>
          <w:szCs w:val="36"/>
          <w:rtl/>
        </w:rPr>
      </w:pPr>
      <w:r w:rsidRPr="00842E6E">
        <w:rPr>
          <w:rFonts w:ascii="IRBadr" w:hAnsi="IRBadr" w:cs="IRBadr"/>
          <w:sz w:val="36"/>
          <w:szCs w:val="36"/>
          <w:rtl/>
        </w:rPr>
        <w:t>خداوند قبل از این عالم، تمام وجود مرا ذوب كرده بود، خلق من به‌صورت خون بود، این ماده مذاب را مأمورین، با آن نظم چیده‌اند.</w:t>
      </w:r>
      <w:r w:rsidRPr="00842E6E">
        <w:rPr>
          <w:rFonts w:ascii="IRBadr" w:hAnsi="IRBadr" w:cs="IRBadr"/>
          <w:sz w:val="36"/>
          <w:szCs w:val="36"/>
          <w:vertAlign w:val="superscript"/>
          <w:rtl/>
        </w:rPr>
        <w:endnoteReference w:id="83"/>
      </w:r>
      <w:r w:rsidR="00182C81">
        <w:rPr>
          <w:rFonts w:ascii="IRBadr" w:hAnsi="IRBadr" w:cs="IRBadr" w:hint="cs"/>
          <w:sz w:val="36"/>
          <w:szCs w:val="36"/>
          <w:rtl/>
        </w:rPr>
        <w:t xml:space="preserve"> </w:t>
      </w:r>
      <w:r w:rsidRPr="00842E6E">
        <w:rPr>
          <w:rFonts w:ascii="IRBadr" w:hAnsi="IRBadr" w:cs="IRBadr"/>
          <w:sz w:val="36"/>
          <w:szCs w:val="36"/>
          <w:rtl/>
        </w:rPr>
        <w:t>در</w:t>
      </w:r>
      <w:r w:rsidR="00182C81">
        <w:rPr>
          <w:rFonts w:ascii="IRBadr" w:hAnsi="IRBadr" w:cs="IRBadr" w:hint="cs"/>
          <w:sz w:val="36"/>
          <w:szCs w:val="36"/>
          <w:rtl/>
        </w:rPr>
        <w:t xml:space="preserve"> </w:t>
      </w:r>
      <w:r w:rsidRPr="00842E6E">
        <w:rPr>
          <w:rFonts w:ascii="IRBadr" w:hAnsi="IRBadr" w:cs="IRBadr"/>
          <w:sz w:val="36"/>
          <w:szCs w:val="36"/>
          <w:rtl/>
        </w:rPr>
        <w:t xml:space="preserve">حالی‌که الآن اگر یك سلول از بدنم جدا شود، تحمل عذاب آن را ندارم. اگر آن روز مرا به خودم آشنا میكردی، در چه عذاب و فشاری بودم؟ اما خدا از روی فضل و كرم، در این دوران‌های بسیار سخت، خودم را به خودم آگاهی نداد. </w:t>
      </w:r>
      <w:bookmarkStart w:id="120" w:name="_Toc416547134"/>
      <w:bookmarkStart w:id="121" w:name="_Toc416547299"/>
      <w:bookmarkStart w:id="122" w:name="_Toc417326832"/>
      <w:bookmarkStart w:id="123" w:name="_Toc417326997"/>
    </w:p>
    <w:p w:rsidR="00022787" w:rsidRPr="00842E6E" w:rsidRDefault="00022787" w:rsidP="00A20A0B">
      <w:pPr>
        <w:pStyle w:val="Heading2"/>
        <w:rPr>
          <w:rtl/>
        </w:rPr>
      </w:pPr>
      <w:bookmarkStart w:id="124" w:name="_Toc59976267"/>
      <w:r w:rsidRPr="00842E6E">
        <w:rPr>
          <w:rtl/>
        </w:rPr>
        <w:lastRenderedPageBreak/>
        <w:t>چرایی سفر به عالم دنیا</w:t>
      </w:r>
      <w:bookmarkEnd w:id="120"/>
      <w:bookmarkEnd w:id="121"/>
      <w:bookmarkEnd w:id="122"/>
      <w:bookmarkEnd w:id="123"/>
      <w:bookmarkEnd w:id="124"/>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سؤالی كه مطرح میشود، ممكن است این باشد كه حالا كه در آن عالم بودیم، چرا آمدیم و حال كه آمدیم، برگشتن چه معنایی دارد؟ مثالی میزنیم تا مشخص شود: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نانوایی را در نظر میگیریم كه شب، برای درست كردن خمیر، آب را بر روی آرد میریزد. و این‌همه در این كار زحمت میكشد تا آب را در داخل همه ذرات آن فروببرد. بعد هم صبح با چه زحمتی همین خمیر را میگذارد در تنور و این آب را كه خودش ریخته بود، بیرون میكشد. آیا باید بگوییم نانوا كار بیهوده‌ای انجام میدهد؟! اتفاقاً همین است كه مراتب تكامل را طی میكند و به نتیجه‌ای میرسد كه در این مسیر تربیت، قوه به فعل میرسد، وگرنه نان به این خوشمزگی، در همان قوه میماند. اما این تربیت (فروبردن آب و بعد بیرون كشیدن همان آب، به‌وسیله آتش) آن قوه را به فعل میرساند.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هم وقتی به این عالم می آییم و در تنور این عالم به فعلیت میرسیم، خود را احساس میكنیم و از آن لذتی میبریم كه هیچ‌چیز را نمیتوان با آن مقایسه كرد. وگرنه لذت‌های این عالم، لذت نیستند. رفع اَلَم هستند.</w:t>
      </w:r>
      <w:r w:rsidRPr="00842E6E">
        <w:rPr>
          <w:rFonts w:ascii="IRBadr" w:hAnsi="IRBadr" w:cs="IRBadr"/>
          <w:sz w:val="36"/>
          <w:szCs w:val="36"/>
          <w:vertAlign w:val="superscript"/>
          <w:rtl/>
        </w:rPr>
        <w:endnoteReference w:id="84"/>
      </w:r>
      <w:r w:rsidRPr="00842E6E">
        <w:rPr>
          <w:rFonts w:ascii="IRBadr" w:hAnsi="IRBadr" w:cs="IRBadr"/>
          <w:sz w:val="36"/>
          <w:szCs w:val="36"/>
          <w:rtl/>
        </w:rPr>
        <w:t xml:space="preserve"> از عذاب درد در عالم خیال رها میشود و خیال میكند كه لذت می برد.</w:t>
      </w:r>
      <w:r w:rsidRPr="00842E6E">
        <w:rPr>
          <w:rFonts w:ascii="IRBadr" w:hAnsi="IRBadr" w:cs="IRBadr"/>
          <w:sz w:val="36"/>
          <w:szCs w:val="36"/>
          <w:vertAlign w:val="superscript"/>
          <w:rtl/>
        </w:rPr>
        <w:endnoteReference w:id="85"/>
      </w:r>
      <w:r w:rsidRPr="00842E6E">
        <w:rPr>
          <w:rFonts w:ascii="IRBadr" w:hAnsi="IRBadr" w:cs="IRBadr"/>
          <w:sz w:val="36"/>
          <w:szCs w:val="36"/>
          <w:rtl/>
        </w:rPr>
        <w:t>مانند این‌که چاقو به بدنمان میخورد و احساس عذاب میكنیم و بعد كه مَرهَم میگذاریم، احساس لذت میكنیم. درحالی‌که در خیال لذت میبریم. یا وقتی آب میخورم چه لذتی میبرم؟! خیر از تشنگی عذاب میكشیدم، این عذاب رفع شده و خیال میكنم كه لذت میبرم. غذا هم همین‌طور.</w:t>
      </w:r>
      <w:r w:rsidRPr="00842E6E">
        <w:rPr>
          <w:rFonts w:ascii="IRBadr" w:hAnsi="IRBadr" w:cs="IRBadr"/>
          <w:sz w:val="36"/>
          <w:szCs w:val="36"/>
          <w:vertAlign w:val="superscript"/>
          <w:rtl/>
        </w:rPr>
        <w:endnoteReference w:id="86"/>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اصلاً این عالم، خودش درد و رنج است. از این درد و رنج رها میشود، فكر میكند لذتی برده است. این عالم اصلاً ظرفیت ظهور لذت را ندارد.</w:t>
      </w:r>
      <w:r w:rsidRPr="00842E6E">
        <w:rPr>
          <w:rFonts w:ascii="IRBadr" w:hAnsi="IRBadr" w:cs="IRBadr"/>
          <w:sz w:val="36"/>
          <w:szCs w:val="36"/>
          <w:vertAlign w:val="superscript"/>
          <w:rtl/>
        </w:rPr>
        <w:endnoteReference w:id="87"/>
      </w:r>
      <w:r w:rsidRPr="00842E6E">
        <w:rPr>
          <w:rFonts w:ascii="IRBadr" w:hAnsi="IRBadr" w:cs="IRBadr"/>
          <w:sz w:val="36"/>
          <w:szCs w:val="36"/>
          <w:rtl/>
        </w:rPr>
        <w:t xml:space="preserve"> این رفع الم، این‌همه انسان را اسیر و تشنه و نوكر و فدایی خود کرده، اگر به حقیقت لذت برسد، چه خبر میشود؟!</w:t>
      </w:r>
    </w:p>
    <w:p w:rsidR="00022787" w:rsidRPr="00182C81" w:rsidRDefault="00022787" w:rsidP="006A211B">
      <w:pPr>
        <w:spacing w:line="240" w:lineRule="auto"/>
        <w:rPr>
          <w:rFonts w:ascii="IRBadr" w:hAnsi="IRBadr" w:cs="IRBadr"/>
          <w:sz w:val="24"/>
          <w:szCs w:val="24"/>
          <w:rtl/>
        </w:rPr>
      </w:pPr>
    </w:p>
    <w:p w:rsidR="00022787" w:rsidRPr="00842E6E" w:rsidRDefault="00022787" w:rsidP="00A20A0B">
      <w:pPr>
        <w:pStyle w:val="Heading2"/>
        <w:rPr>
          <w:rtl/>
        </w:rPr>
      </w:pPr>
      <w:bookmarkStart w:id="125" w:name="_Toc59976268"/>
      <w:r w:rsidRPr="00842E6E">
        <w:rPr>
          <w:rtl/>
        </w:rPr>
        <w:t>تفکر در فطریات</w:t>
      </w:r>
      <w:bookmarkEnd w:id="125"/>
    </w:p>
    <w:p w:rsidR="00022787" w:rsidRPr="00842E6E" w:rsidRDefault="00022787" w:rsidP="00182C81">
      <w:pPr>
        <w:pStyle w:val="Style2"/>
        <w:spacing w:line="240" w:lineRule="auto"/>
        <w:jc w:val="both"/>
        <w:rPr>
          <w:rFonts w:ascii="IRBadr" w:hAnsi="IRBadr" w:cs="IRBadr"/>
          <w:sz w:val="36"/>
          <w:szCs w:val="36"/>
          <w:rtl/>
        </w:rPr>
      </w:pPr>
      <w:r w:rsidRPr="00842E6E">
        <w:rPr>
          <w:rFonts w:ascii="IRBadr" w:hAnsi="IRBadr" w:cs="IRBadr"/>
          <w:sz w:val="36"/>
          <w:szCs w:val="36"/>
          <w:rtl/>
        </w:rPr>
        <w:t>توصیفی درباره خداوند قبول</w:t>
      </w:r>
      <w:r w:rsidR="00182C81">
        <w:rPr>
          <w:rFonts w:ascii="IRBadr" w:hAnsi="IRBadr" w:cs="IRBadr"/>
          <w:sz w:val="36"/>
          <w:szCs w:val="36"/>
          <w:rtl/>
        </w:rPr>
        <w:t xml:space="preserve"> است كه از راه فطرت رسیده باشیم</w:t>
      </w:r>
      <w:r w:rsidRPr="00842E6E">
        <w:rPr>
          <w:rFonts w:ascii="IRBadr" w:hAnsi="IRBadr" w:cs="IRBadr"/>
          <w:sz w:val="36"/>
          <w:szCs w:val="36"/>
          <w:rtl/>
        </w:rPr>
        <w:t xml:space="preserve"> و غیر آن را كه از تخیلات سرچشمه می‌گیرد، خداوند تنزیه فرموده و ‌قبول </w:t>
      </w:r>
      <w:r w:rsidR="00182C81">
        <w:rPr>
          <w:rFonts w:ascii="IRBadr" w:hAnsi="IRBadr" w:cs="IRBadr" w:hint="cs"/>
          <w:sz w:val="36"/>
          <w:szCs w:val="36"/>
          <w:rtl/>
        </w:rPr>
        <w:t>نمی‌کند</w:t>
      </w:r>
      <w:r w:rsidRPr="00842E6E">
        <w:rPr>
          <w:rFonts w:ascii="IRBadr" w:hAnsi="IRBadr" w:cs="IRBadr"/>
          <w:sz w:val="36"/>
          <w:szCs w:val="36"/>
          <w:rtl/>
        </w:rPr>
        <w:t>. حال ببینیم خداوند چگونه در قرآن با زبان فطرت صحبت می‌كند، طوری كه هر انسانی در هر شرایطی باشد، اگر بنای بر تربیت فطری داشته باشد، در هرکدام از این راه‌ها، به‌زودی به فطرت خواهد رسید. مگر اینکه لجاجت كند و كار به‌جایی برسد كه بسوزد و زغال بشود و هیچ‌گونه خیری نداشته باشد. راه‌هایی كه قرآن نشان می‌دهد بسیار سهل و آسان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یكی از راه‌ها همان است كه جلسه قبل گفتیم؛ گناهان خودمان را شروع به محاسبه کرده و آن‌ها را ترك كنیم، در این صورت عملاً تغییر را احساس خواهیم كرد. حتی اگر عقیده‌ای هم به این‌ها (خدا و قرآن و گناه و ...) نداریم و این عقیده در ما ریشه ندوانیده و در انباری از شك مانده‌ایم، خدا بازهم راه را باز گذاشته؛ عقل را كه قبول داریم. همان چیزها را كه عقل، اجازه انجام نمی‌دهد، كنار گذاریم و اگر قبلاً انجام داده</w:t>
      </w:r>
      <w:r w:rsidRPr="00842E6E">
        <w:rPr>
          <w:rFonts w:ascii="IRBadr" w:hAnsi="IRBadr" w:cs="IRBadr"/>
          <w:sz w:val="36"/>
          <w:szCs w:val="36"/>
          <w:rtl/>
        </w:rPr>
        <w:softHyphen/>
        <w:t>ایم جبران كنیم؛ خودبه‌خود شبهات رفع می‌شود.</w:t>
      </w:r>
      <w:r w:rsidRPr="00842E6E">
        <w:rPr>
          <w:rFonts w:ascii="IRBadr" w:hAnsi="IRBadr" w:cs="IRBadr"/>
          <w:sz w:val="36"/>
          <w:szCs w:val="36"/>
          <w:vertAlign w:val="superscript"/>
          <w:rtl/>
        </w:rPr>
        <w:endnoteReference w:id="8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یك سری كارها را تمام وجودمان فریاد می‌كشد و باور دارد، همین‌ها را چنگ بزنیم. اگر این شبهات به ما فرصت نمی‌دهد به همان یقینیات كه باور داریم عمل كنیم. هرروز یك ربع ساعت خلوت كنیم و این یقینیات را كشف كنیم. به عنوان مثال: این عالم بود و من در این عالم نبودم. عدم بودن من در این عالم، یك چیز یقینی است. یعنی چه من عدم بودم؟ الآن اگر یك مو و ناخن من، كم بشود تحمل نمی‌كنم، چگونه كل موجودیت من عدم بوده است؟ در این فرو بروم و فكر بكنم. و بعد فكر كنم كه هستم، در این هم كه شكی نیست. مگر بودن چیز كمی است؟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شما را امواجی است كه از انسان به عالم و از عالم به انسان ارتباط می‌دهند (امواج كه فقط نور و صوت نیست).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كمی در این فرو برود كه چه می‌فهمد؟ این عدم، چگونه هستی شده؟ پس از عدم، حركتی به سوی هست شده است. آن حرکت چیزی جدای از من نیست. چطور شد كه این حركت كننده من بودم اما خودم سر در نمی‌آوردم؟! در كجا بودم؟ چگونه حركت كردم؟</w:t>
      </w:r>
      <w:r w:rsidRPr="00842E6E">
        <w:rPr>
          <w:rFonts w:ascii="IRBadr" w:hAnsi="IRBadr" w:cs="IRBadr"/>
          <w:sz w:val="36"/>
          <w:szCs w:val="36"/>
          <w:vertAlign w:val="superscript"/>
          <w:rtl/>
        </w:rPr>
        <w:endnoteReference w:id="89"/>
      </w:r>
      <w:r w:rsidRPr="00842E6E">
        <w:rPr>
          <w:rFonts w:ascii="IRBadr" w:hAnsi="IRBadr" w:cs="IRBadr"/>
          <w:sz w:val="36"/>
          <w:szCs w:val="36"/>
          <w:rtl/>
        </w:rPr>
        <w:t xml:space="preserve"> الآن هم حركت می‌كنم، در عین حال هم هیچ احساسی از آن ندارم.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نورانیت [در اثر ترك گناه و ...] و تفكر با</w:t>
      </w:r>
      <w:r w:rsidR="00182C81">
        <w:rPr>
          <w:rFonts w:ascii="IRBadr" w:hAnsi="IRBadr" w:cs="IRBadr" w:hint="cs"/>
          <w:sz w:val="36"/>
          <w:szCs w:val="36"/>
          <w:rtl/>
        </w:rPr>
        <w:t xml:space="preserve"> </w:t>
      </w:r>
      <w:r w:rsidRPr="00842E6E">
        <w:rPr>
          <w:rFonts w:ascii="IRBadr" w:hAnsi="IRBadr" w:cs="IRBadr"/>
          <w:sz w:val="36"/>
          <w:szCs w:val="36"/>
          <w:rtl/>
        </w:rPr>
        <w:t>هم اثر می‌كنند. اگر نورانیت نباشد، هیچ اثری نمی‌آید و در آخر هم ول می‌كنی كه این حرف‌ها یعنی چه؟! زمینه نورانیت اگر باشد، تفكر در یكی از واقعیات و یقینات، سرنوشت انسان راعوض می‌كند. این یقینیات كه گفته می‌شود، به عنوان مثال است وخیلی از یقینات دیگرهم این چنین است.</w:t>
      </w:r>
      <w:r w:rsidRPr="00842E6E">
        <w:rPr>
          <w:rFonts w:ascii="IRBadr" w:hAnsi="IRBadr" w:cs="IRBadr"/>
          <w:sz w:val="36"/>
          <w:szCs w:val="36"/>
          <w:vertAlign w:val="superscript"/>
          <w:rtl/>
        </w:rPr>
        <w:endnoteReference w:id="90"/>
      </w:r>
    </w:p>
    <w:p w:rsidR="00022787" w:rsidRPr="00842E6E" w:rsidRDefault="00022787" w:rsidP="00A20A0B">
      <w:pPr>
        <w:pStyle w:val="Heading2"/>
        <w:rPr>
          <w:rtl/>
        </w:rPr>
      </w:pPr>
      <w:bookmarkStart w:id="126" w:name="_Toc416547136"/>
      <w:bookmarkStart w:id="127" w:name="_Toc416547301"/>
      <w:bookmarkStart w:id="128" w:name="_Toc417326834"/>
      <w:bookmarkStart w:id="129" w:name="_Toc417326999"/>
      <w:bookmarkStart w:id="130" w:name="_Toc59976269"/>
      <w:r w:rsidRPr="00842E6E">
        <w:rPr>
          <w:rtl/>
        </w:rPr>
        <w:lastRenderedPageBreak/>
        <w:t>خواب، یك حقیقت فطری</w:t>
      </w:r>
      <w:bookmarkEnd w:id="126"/>
      <w:bookmarkEnd w:id="127"/>
      <w:bookmarkEnd w:id="128"/>
      <w:bookmarkEnd w:id="129"/>
      <w:bookmarkEnd w:id="130"/>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تفكر در تذكراتی كه قرآن ما را به آن‌ها توجه می‌دهد. قرآن در این مطالب فطری، طوری صحبت فرموده كه چه بی‌سواد و چه عالم، چه كودك و چه بزرگ، چه زن و چه مرد و ... در هر نقطه از این جغرافیای عالم که باشند، اگر مختصراً سالم و سلامت بوده باشند، خیلی چیزها می‌آموزند.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یكی از این تذكرات قرآن را به‌عنوان نمونه ذكر می‌كنیم: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موضوع خواب و عالم رؤیا، چیزی است كه هیچ انسانی نمی‌تواند بگوید من از این سر درنمی‌آورم و بگوید این‌یک چیز عادی است و كنار بگذارد. هرکسی توجه عمیق به این واقعیت بكند، خیلی چیزها می‌فهمد. احتیاجی به كلاس یا تابلو نیست. خودش از درون خودش و با زبان فطرت، به خیلی از حقایق، راه پیدا می‌كند. قرآن فقط توجه می‌دهد. بقیه بستگی به تلاش انسان دارد.</w:t>
      </w:r>
      <w:r w:rsidRPr="00842E6E">
        <w:rPr>
          <w:rFonts w:ascii="IRBadr" w:hAnsi="IRBadr" w:cs="IRBadr"/>
          <w:sz w:val="36"/>
          <w:szCs w:val="36"/>
          <w:vertAlign w:val="superscript"/>
          <w:rtl/>
        </w:rPr>
        <w:endnoteReference w:id="91"/>
      </w:r>
    </w:p>
    <w:p w:rsidR="00022787" w:rsidRPr="00842E6E" w:rsidRDefault="00022787" w:rsidP="006A211B">
      <w:pPr>
        <w:pStyle w:val="Style9"/>
        <w:spacing w:line="240" w:lineRule="auto"/>
        <w:jc w:val="both"/>
        <w:rPr>
          <w:rFonts w:ascii="IRBadr" w:hAnsi="IRBadr" w:cs="IRBadr"/>
          <w:sz w:val="36"/>
          <w:szCs w:val="36"/>
          <w:rtl/>
        </w:rPr>
      </w:pPr>
      <w:r w:rsidRPr="00842E6E">
        <w:rPr>
          <w:rFonts w:ascii="IRBadr" w:hAnsi="IRBadr" w:cs="IRBadr"/>
          <w:sz w:val="36"/>
          <w:szCs w:val="36"/>
          <w:rtl/>
        </w:rPr>
        <w:t>خداوند در سوره «روم» آیه 23 می‌فرماید:</w:t>
      </w:r>
      <w:r w:rsidRPr="00842E6E">
        <w:rPr>
          <w:rFonts w:ascii="IRBadr" w:hAnsi="IRBadr" w:cs="IRBadr"/>
          <w:b w:val="0"/>
          <w:bCs/>
          <w:sz w:val="36"/>
          <w:szCs w:val="36"/>
          <w:rtl/>
        </w:rPr>
        <w:t>«وَ مِنْ آیاتِهِ مَنامُكُمْ بِاللَّیلِ وَ النَّهارِ وَ ابْتِغاؤُكُمْ مِنْ فَضْلِهِ إِنَّ فِی ذلِكَ لَآیاتٍ لِقَوْمٍ یسْمَعُونَ».</w:t>
      </w:r>
      <w:r w:rsidRPr="00842E6E">
        <w:rPr>
          <w:rFonts w:ascii="IRBadr" w:hAnsi="IRBadr" w:cs="IRBadr"/>
          <w:sz w:val="36"/>
          <w:szCs w:val="36"/>
          <w:vertAlign w:val="superscript"/>
          <w:rtl/>
        </w:rPr>
        <w:endnoteReference w:id="92"/>
      </w:r>
      <w:r w:rsidRPr="00842E6E">
        <w:rPr>
          <w:rFonts w:ascii="IRBadr" w:hAnsi="IRBadr" w:cs="IRBadr"/>
          <w:sz w:val="36"/>
          <w:szCs w:val="36"/>
          <w:rtl/>
        </w:rPr>
        <w:t xml:space="preserve"> خداوند در این آیه، خواب را یكی از آیات خدا معرفی می‌كند؛ آن‌هم خیلی صریح و روشن.</w:t>
      </w:r>
      <w:r w:rsidRPr="00842E6E">
        <w:rPr>
          <w:rFonts w:ascii="IRBadr" w:hAnsi="IRBadr" w:cs="IRBadr"/>
          <w:b w:val="0"/>
          <w:bCs/>
          <w:sz w:val="36"/>
          <w:szCs w:val="36"/>
          <w:rtl/>
        </w:rPr>
        <w:t>«وَ ابْتِغاؤُكُمْ مِنْ فَضْلِهِ»</w:t>
      </w:r>
      <w:r w:rsidRPr="00842E6E">
        <w:rPr>
          <w:rFonts w:ascii="IRBadr" w:hAnsi="IRBadr" w:cs="IRBadr"/>
          <w:sz w:val="36"/>
          <w:szCs w:val="36"/>
          <w:rtl/>
        </w:rPr>
        <w:t>، و تأخر آن بر «</w:t>
      </w:r>
      <w:r w:rsidRPr="00842E6E">
        <w:rPr>
          <w:rFonts w:ascii="IRBadr" w:hAnsi="IRBadr" w:cs="IRBadr"/>
          <w:b w:val="0"/>
          <w:bCs/>
          <w:sz w:val="36"/>
          <w:szCs w:val="36"/>
          <w:rtl/>
        </w:rPr>
        <w:t>مَنامُكُمْ بِاللَّیلِ وَ النَّهارِ</w:t>
      </w:r>
      <w:r w:rsidRPr="00842E6E">
        <w:rPr>
          <w:rFonts w:ascii="IRBadr" w:hAnsi="IRBadr" w:cs="IRBadr"/>
          <w:sz w:val="36"/>
          <w:szCs w:val="36"/>
          <w:rtl/>
        </w:rPr>
        <w:t>» اشاره به این دارد كه بعد از خواب، انسان سرحال می‌شود. قبل از خواب نیرویش داشت به صفر می‌رسید. اگر دو سه روز بی‌خوابی را ادامه می‌داد، دیگر توان تكان خوردن برای یك جرعه آب خوردن هم نداشت.</w:t>
      </w:r>
      <w:r w:rsidRPr="00842E6E">
        <w:rPr>
          <w:rFonts w:ascii="IRBadr" w:hAnsi="IRBadr" w:cs="IRBadr"/>
          <w:sz w:val="36"/>
          <w:szCs w:val="36"/>
          <w:vertAlign w:val="superscript"/>
          <w:rtl/>
        </w:rPr>
        <w:endnoteReference w:id="93"/>
      </w:r>
      <w:r w:rsidRPr="00842E6E">
        <w:rPr>
          <w:rFonts w:ascii="IRBadr" w:hAnsi="IRBadr" w:cs="IRBadr"/>
          <w:sz w:val="36"/>
          <w:szCs w:val="36"/>
          <w:rtl/>
        </w:rPr>
        <w:t xml:space="preserve"> </w:t>
      </w:r>
      <w:r w:rsidRPr="00842E6E">
        <w:rPr>
          <w:rFonts w:ascii="IRBadr" w:hAnsi="IRBadr" w:cs="IRBadr"/>
          <w:sz w:val="36"/>
          <w:szCs w:val="36"/>
          <w:rtl/>
        </w:rPr>
        <w:lastRenderedPageBreak/>
        <w:t>در خواب، چه می‌شود كه من قدرت پیدا می‌كنم؟ «البته در آن، البته نشانه‌هایی است برای قومی كه حق شنو هستند» هر كس بنشیند و بگوید: ما یك سری انرژی‌هایی را از این عالم طبیعت با خوردن به دست می‌آوریم، مثلاً فردی ضعف كرده، عسل می‌خورد، میوه می‌خورد و ... انرژی به دست می‌آورد و كار می‌كند. این‌ها انرژی‌هایی است كه انسان به دست می‌آورد و خودش هم می‌فهمد كه منبع آن انرژی از كجا بود.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اما یك انرژی دیگر است كه این انرژی‌‌های مادی هم در حكومت آن كاربرد دارند. آن انرژی خاصی است كه از كباب و عسل در‌نمی‌آید. تمام انرژی این گوشت و عسل و ... همه آن‌ها، در زیر حكومت یك نیروی دیگری است كه انسان، وقتی بی‌خواب بشود و آن انرژی كنار برود، آن انرژی‌ها كارساز نیست. كسی كه 10 روز بی‌خواب مانده، هر چیز هم كه به او بدهی، دیگر معده او با كیسه فرق نمی‌كند و نمی‌تواند آن را هضم كند. چشم با همه انرژی كه دارد، دیگر نمی‌بیند، گوش نمی‌تواند بشنود و دست نمی‌تواند كار كند. همه این انرژی‌ها در زیر فرمان اوست. وقتی به خواب می‌رویم، ما را كجا می‌برند و این انرژی را در كجا تزریق می‌كنند؟! چه كسی تزریق كرد؟ كی مرا از این بدن بردند و كی مرا داخل كردند؟ </w:t>
      </w:r>
    </w:p>
    <w:p w:rsidR="00022787" w:rsidRPr="00842E6E" w:rsidRDefault="00022787" w:rsidP="006A211B">
      <w:pPr>
        <w:pStyle w:val="Style9"/>
        <w:spacing w:line="240" w:lineRule="auto"/>
        <w:jc w:val="both"/>
        <w:rPr>
          <w:rFonts w:ascii="IRBadr" w:hAnsi="IRBadr" w:cs="IRBadr"/>
          <w:sz w:val="36"/>
          <w:szCs w:val="36"/>
          <w:rtl/>
        </w:rPr>
      </w:pPr>
      <w:r w:rsidRPr="00842E6E">
        <w:rPr>
          <w:rFonts w:ascii="IRBadr" w:hAnsi="IRBadr" w:cs="IRBadr"/>
          <w:b w:val="0"/>
          <w:bCs/>
          <w:sz w:val="36"/>
          <w:szCs w:val="36"/>
          <w:rtl/>
        </w:rPr>
        <w:t>«وَ ابْتِغاؤُكُمْ مِنْ فَضْلِهِ»</w:t>
      </w:r>
      <w:r w:rsidRPr="00842E6E">
        <w:rPr>
          <w:rFonts w:ascii="IRBadr" w:hAnsi="IRBadr" w:cs="IRBadr"/>
          <w:sz w:val="36"/>
          <w:szCs w:val="36"/>
          <w:rtl/>
        </w:rPr>
        <w:t xml:space="preserve"> هم اشاره به این دارد كه بعد از برگشت روح، همه‌چیز به كار می‌افتد. وقتی به آشپزخانه می‌روم، خودم می‌فهمم كه این انرژی به‌دست‌آمده از كجا و چگونه بوده؛ اما این را هیچ نمی‌فهمم. درحالی‌که من بودم و این تغییرات روی من انجام شد. این مطالب، علمی </w:t>
      </w:r>
      <w:r w:rsidRPr="00842E6E">
        <w:rPr>
          <w:rFonts w:ascii="IRBadr" w:hAnsi="IRBadr" w:cs="IRBadr"/>
          <w:sz w:val="36"/>
          <w:szCs w:val="36"/>
          <w:rtl/>
        </w:rPr>
        <w:lastRenderedPageBreak/>
        <w:t>به آن معنای ذهن‌گرایی نیست و استاد مخصوص نمی‌خواهد. خود فطرت از خودش می‌پرسد و خودش دنبال جواب آن است و خودش می‌فهمد كه به‌سوی نقطه‌ای كشیده می‌شود و آن هیچ بودن خودش است. آن منیتی كه داشتم و این عالم را پرکرده بود، هیچ می‌شود. درك این مطالب به قشر و جنس و سن خاصی احتیاج ندارد. هر كه نورانیت عقلش بیشتر می‌درخشد، همان مقدار به آن نقطه می‌كشد كه من هیچم و فقط نمودی دارم. هر چه به این حقیقت از درون نزدیك می‌شود، آنگاه آمادگی پیدا می‌كند برای درك یك سری معارف نورانی كه از راه ذهن نیستند. و در این صورت فــطرت را در درون خود حس می‌كند. این‌که خواب دست من نیست، این را تمـام فطرت‌ها می‌تواند بفهمد و احتیاج به سن و سواد و جنس و ... ندارد. با خود می‌گوید: راستی خواب در اختیار من نیست و هیچ انسانی این قدرت را ندارد. قوی‌ترین امپراتورها هم نمی‌توانند - با لشكر خودشان حتی اگر همه را بسیج كنند- دَه روز نخوابند.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قوی‌ترین روانشناسان هم نمی‌توانند خود را در این عالم نگه‌دارند. فرد روی صندلی می‌نشیند و تمام تلاش خود را در این جهت می‌كند. اما ناگهان به هوش می‌آید و می‌بیند كه كله‌اش كبود شده و درد</w:t>
      </w:r>
      <w:r w:rsidRPr="00842E6E">
        <w:rPr>
          <w:rFonts w:ascii="IRBadr" w:hAnsi="IRBadr" w:cs="IRBadr" w:hint="cs"/>
          <w:sz w:val="36"/>
          <w:szCs w:val="36"/>
          <w:rtl/>
        </w:rPr>
        <w:t xml:space="preserve"> </w:t>
      </w:r>
      <w:r w:rsidRPr="00842E6E">
        <w:rPr>
          <w:rFonts w:ascii="IRBadr" w:hAnsi="IRBadr" w:cs="IRBadr"/>
          <w:sz w:val="36"/>
          <w:szCs w:val="36"/>
          <w:rtl/>
        </w:rPr>
        <w:t xml:space="preserve">هم </w:t>
      </w:r>
      <w:r w:rsidRPr="00842E6E">
        <w:rPr>
          <w:rFonts w:ascii="IRBadr" w:hAnsi="IRBadr" w:cs="IRBadr" w:hint="cs"/>
          <w:sz w:val="36"/>
          <w:szCs w:val="36"/>
          <w:rtl/>
        </w:rPr>
        <w:t>دارد</w:t>
      </w:r>
      <w:r w:rsidRPr="00842E6E">
        <w:rPr>
          <w:rFonts w:ascii="IRBadr" w:hAnsi="IRBadr" w:cs="IRBadr"/>
          <w:sz w:val="36"/>
          <w:szCs w:val="36"/>
          <w:rtl/>
        </w:rPr>
        <w:t>. چه شده است؟ آری او را از این عالم برده‌اند و ناگهان از صندلی به زمین افتاده و سرش هم كبود شده ؛اما خودش هم چیزی نفهمیده و وقتی به این عالم آوردند، تازه می‌فهمد كه چه اتفاقی افتاده و درد را هم تازه الآن احساس می‌كند. چرا این رفتن و برگشتن را من خودم نفهمیدم؟!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كدام دانشمند است كه بگوید این در شأن ما نیست. برعكس این چیزی است كه اصلاً نمی‌تواند برسد؛ چه برسد به این‌که بگوید پیش‌پا</w:t>
      </w:r>
      <w:r w:rsidRPr="00842E6E">
        <w:rPr>
          <w:rFonts w:ascii="IRBadr" w:hAnsi="IRBadr" w:cs="IRBadr" w:hint="cs"/>
          <w:sz w:val="36"/>
          <w:szCs w:val="36"/>
          <w:rtl/>
        </w:rPr>
        <w:t xml:space="preserve"> </w:t>
      </w:r>
      <w:r w:rsidRPr="00842E6E">
        <w:rPr>
          <w:rFonts w:ascii="IRBadr" w:hAnsi="IRBadr" w:cs="IRBadr"/>
          <w:sz w:val="36"/>
          <w:szCs w:val="36"/>
          <w:rtl/>
        </w:rPr>
        <w:t>افتاده است. از</w:t>
      </w:r>
      <w:r w:rsidRPr="00842E6E">
        <w:rPr>
          <w:rFonts w:ascii="IRBadr" w:hAnsi="IRBadr" w:cs="IRBadr" w:hint="cs"/>
          <w:sz w:val="36"/>
          <w:szCs w:val="36"/>
          <w:rtl/>
        </w:rPr>
        <w:t xml:space="preserve"> </w:t>
      </w:r>
      <w:r w:rsidRPr="00842E6E">
        <w:rPr>
          <w:rFonts w:ascii="IRBadr" w:hAnsi="IRBadr" w:cs="IRBadr"/>
          <w:sz w:val="36"/>
          <w:szCs w:val="36"/>
          <w:rtl/>
        </w:rPr>
        <w:t>این‌</w:t>
      </w:r>
      <w:r w:rsidRPr="00842E6E">
        <w:rPr>
          <w:rFonts w:ascii="IRBadr" w:hAnsi="IRBadr" w:cs="IRBadr" w:hint="cs"/>
          <w:sz w:val="36"/>
          <w:szCs w:val="36"/>
          <w:rtl/>
        </w:rPr>
        <w:t xml:space="preserve"> </w:t>
      </w:r>
      <w:r w:rsidRPr="00842E6E">
        <w:rPr>
          <w:rFonts w:ascii="IRBadr" w:hAnsi="IRBadr" w:cs="IRBadr"/>
          <w:sz w:val="36"/>
          <w:szCs w:val="36"/>
          <w:rtl/>
        </w:rPr>
        <w:t>جهت كه من انسان، با همه توان و قدرت، در برابر این‌که مرا از</w:t>
      </w:r>
      <w:r w:rsidRPr="00842E6E">
        <w:rPr>
          <w:rFonts w:ascii="IRBadr" w:hAnsi="IRBadr" w:cs="IRBadr" w:hint="cs"/>
          <w:sz w:val="36"/>
          <w:szCs w:val="36"/>
          <w:rtl/>
        </w:rPr>
        <w:t xml:space="preserve"> </w:t>
      </w:r>
      <w:r w:rsidRPr="00842E6E">
        <w:rPr>
          <w:rFonts w:ascii="IRBadr" w:hAnsi="IRBadr" w:cs="IRBadr"/>
          <w:sz w:val="36"/>
          <w:szCs w:val="36"/>
          <w:rtl/>
        </w:rPr>
        <w:t>اینجا به عالمی بردند و صفر شدم، در فهمیدن این معنی از بی‌سوادترین تا باسوادترین فرد، همه یكسان هستیم. بقیه همه فضل است. آنچه ضرورت دارد، فهم این معنی است كه وقتی رفتم، همه دستگاه‌ها خاموش بودند و حالا در یك آن، همه دستگاه‌ها  به كار می‌افتد.</w:t>
      </w:r>
      <w:r w:rsidRPr="00842E6E">
        <w:rPr>
          <w:rFonts w:ascii="IRBadr" w:hAnsi="IRBadr" w:cs="IRBadr"/>
          <w:sz w:val="36"/>
          <w:szCs w:val="36"/>
          <w:vertAlign w:val="superscript"/>
          <w:rtl/>
        </w:rPr>
        <w:endnoteReference w:id="94"/>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فرد در اتاقی نشسته است و بعد از خستگی كار روزانه وارد منزل شده و غذایی را روی اجاق گذاشته تا آماده شود. در این هنگام، ناگهان خوابش می‌برد. غذا می‌سوزد و آن‌قدر دود می‌كند كه همسایه‌ها از بو و دود آن متوجه می‌شوند و زنگ در خانه او را می‌زنند؛ اما او نه می‌شنود و نه بوی سوختگی را حس می‌كند. تا این‌که از بالای دیوار می‌آیند و می‌بینند كه بله آقا خوابیده است. همه اعضای آن فرد هم كه سالم است. این چه بود كه همه اعضا ناگهان صفر شد و در یک‌لحظه دوباره همه به حركت افتاد؟! چرا این تحول بزرگ را كه من نیست شدم و بعد از 10 ساعت ناگهان هست شدم، خودم نفهمیدم؟ چون فطرت خاموش شده است. فطرت اگر گردوغبارش كنار برود، انسان را به وحشت می‌اندازد. این مأمور كیست كه این مهارت فوق‌العاده را دارد؟ یك راننده اگر در شروع حركت ماشین و انتقال قدرت موتور به ماشین و چرخ‌ها، دقت كافی در تنظیم صفحه‌کلاج نكند، تمام ماشین می‌لرزد. اما اگر راننده ماهری باشد طوری این اتصال </w:t>
      </w:r>
      <w:r w:rsidRPr="00842E6E">
        <w:rPr>
          <w:rFonts w:ascii="IRBadr" w:hAnsi="IRBadr" w:cs="IRBadr"/>
          <w:sz w:val="36"/>
          <w:szCs w:val="36"/>
          <w:rtl/>
        </w:rPr>
        <w:lastRenderedPageBreak/>
        <w:t>قدرت موتور به چرخ‌ها را انجام می‌دهد كه سرنشین حتی نمی‌فهمد ماشین كی به حركت افتاده است، این مأمور آن‌قدر قوی و ماهر است كه طوری اتصال موتور محرك انسان را به بدنش انجام می‌دهد، كه من نمی‌فهمم. حركت روح كه قوه محرك همه ما همین است، آن مأمور با چه مهارتی تنظیم می‌كند كه حتی لحظه آمدن را هم در رختخواب متوجه نمی‌شوم. بردن و آوردن من دست قدرتی است و خودم اختیار آن را هم ندارم. پس به چه چیز مغرور می‌شوم؟! من آن‌قدر ضعیفم كه حتی از درك آن نیرو كه مرا می‌برد و می‌آورد عاجزم. اگر فطرت یك مقدار پاك شد، بیشتر می‌فهمد. این‌یک آیه است، «از آیه‌های خدا خواب شما در شب و روز.»</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یك آیه دیگر: زندگی در خواب را بیان می‌كند، همچنانكه حضرت ابراهیم علیه‌السلام به حضرت اسماعیل علیه‌السلام فرمود: من در خواب دیدم كه تو را سر می‌برم.</w:t>
      </w:r>
      <w:r w:rsidRPr="00842E6E">
        <w:rPr>
          <w:rFonts w:ascii="IRBadr" w:hAnsi="IRBadr" w:cs="IRBadr"/>
          <w:sz w:val="36"/>
          <w:szCs w:val="36"/>
          <w:vertAlign w:val="superscript"/>
          <w:rtl/>
        </w:rPr>
        <w:endnoteReference w:id="95"/>
      </w:r>
      <w:r w:rsidRPr="00842E6E">
        <w:rPr>
          <w:rFonts w:ascii="IRBadr" w:hAnsi="IRBadr" w:cs="IRBadr"/>
          <w:sz w:val="36"/>
          <w:szCs w:val="36"/>
          <w:rtl/>
        </w:rPr>
        <w:t>یا خواب حضرت یوسف</w:t>
      </w:r>
      <w:r w:rsidRPr="00842E6E">
        <w:rPr>
          <w:rFonts w:ascii="IRBadr" w:hAnsi="IRBadr" w:cs="IRBadr" w:hint="cs"/>
          <w:sz w:val="36"/>
          <w:szCs w:val="36"/>
          <w:rtl/>
        </w:rPr>
        <w:t xml:space="preserve"> </w:t>
      </w:r>
      <w:r w:rsidRPr="00842E6E">
        <w:rPr>
          <w:rFonts w:ascii="IRBadr" w:hAnsi="IRBadr" w:cs="IRBadr"/>
          <w:sz w:val="36"/>
          <w:szCs w:val="36"/>
          <w:rtl/>
        </w:rPr>
        <w:t>علیه‌السلام</w:t>
      </w:r>
      <w:r w:rsidRPr="00842E6E">
        <w:rPr>
          <w:rFonts w:ascii="IRBadr" w:hAnsi="IRBadr" w:cs="IRBadr"/>
          <w:sz w:val="36"/>
          <w:szCs w:val="36"/>
          <w:vertAlign w:val="superscript"/>
          <w:rtl/>
        </w:rPr>
        <w:t xml:space="preserve"> </w:t>
      </w:r>
      <w:r w:rsidRPr="00842E6E">
        <w:rPr>
          <w:rFonts w:ascii="IRBadr" w:hAnsi="IRBadr" w:cs="IRBadr"/>
          <w:sz w:val="36"/>
          <w:szCs w:val="36"/>
          <w:vertAlign w:val="superscript"/>
          <w:rtl/>
        </w:rPr>
        <w:endnoteReference w:id="96"/>
      </w:r>
      <w:r w:rsidRPr="00842E6E">
        <w:rPr>
          <w:rFonts w:ascii="IRBadr" w:hAnsi="IRBadr" w:cs="IRBadr"/>
          <w:sz w:val="36"/>
          <w:szCs w:val="36"/>
          <w:rtl/>
        </w:rPr>
        <w:t>یا خواب پادشاه مصر</w:t>
      </w:r>
      <w:r w:rsidRPr="00842E6E">
        <w:rPr>
          <w:rFonts w:ascii="IRBadr" w:hAnsi="IRBadr" w:cs="IRBadr"/>
          <w:sz w:val="36"/>
          <w:szCs w:val="36"/>
          <w:vertAlign w:val="superscript"/>
          <w:rtl/>
        </w:rPr>
        <w:endnoteReference w:id="97"/>
      </w:r>
      <w:r w:rsidRPr="00842E6E">
        <w:rPr>
          <w:rFonts w:ascii="IRBadr" w:hAnsi="IRBadr" w:cs="IRBadr"/>
          <w:sz w:val="36"/>
          <w:szCs w:val="36"/>
          <w:rtl/>
        </w:rPr>
        <w:t xml:space="preserve"> یا خواب اصحاب كهف. </w:t>
      </w:r>
      <w:r w:rsidRPr="00842E6E">
        <w:rPr>
          <w:rFonts w:ascii="IRBadr" w:hAnsi="IRBadr" w:cs="IRBadr"/>
          <w:sz w:val="36"/>
          <w:szCs w:val="36"/>
          <w:vertAlign w:val="superscript"/>
          <w:rtl/>
        </w:rPr>
        <w:endnoteReference w:id="9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(این‌ها فقط مواردی است كه فقط برای مطالعه اشاره می‌شود.)</w:t>
      </w:r>
    </w:p>
    <w:p w:rsidR="00022787" w:rsidRPr="00842E6E" w:rsidRDefault="00022787" w:rsidP="00182C81">
      <w:pPr>
        <w:pStyle w:val="Style2"/>
        <w:spacing w:line="240" w:lineRule="auto"/>
        <w:jc w:val="both"/>
        <w:rPr>
          <w:rFonts w:ascii="IRBadr" w:hAnsi="IRBadr" w:cs="IRBadr"/>
          <w:sz w:val="36"/>
          <w:szCs w:val="36"/>
          <w:rtl/>
        </w:rPr>
      </w:pPr>
      <w:r w:rsidRPr="00842E6E">
        <w:rPr>
          <w:rFonts w:ascii="IRBadr" w:hAnsi="IRBadr" w:cs="IRBadr"/>
          <w:sz w:val="36"/>
          <w:szCs w:val="36"/>
          <w:rtl/>
        </w:rPr>
        <w:t>زندگی در عالم رؤیا كه این‌همه بیانات صریح و روشنی در قرآن دارد، می‌خواهد چه چیزی را در ما بیدار كند و چه معارفی را به ما بازگرداند؟ ما همیشه چیزهای بی‌ارزش را می‌گوییم: «ولش كن خواب است.» پس چرا قرآن این‌همه در این مورد صحبت می‌كند؟خواب از آن فطریاتی است كه انسان را خیلی سریع می‌تواند به حقایق معاد و توحید و ذلت خودش برساند.</w:t>
      </w:r>
      <w:r w:rsidRPr="00842E6E">
        <w:rPr>
          <w:rFonts w:ascii="IRBadr" w:hAnsi="IRBadr" w:cs="IRBadr"/>
          <w:sz w:val="36"/>
          <w:szCs w:val="36"/>
          <w:vertAlign w:val="superscript"/>
          <w:rtl/>
        </w:rPr>
        <w:endnoteReference w:id="99"/>
      </w:r>
      <w:r w:rsidRPr="00842E6E">
        <w:rPr>
          <w:rFonts w:ascii="IRBadr" w:hAnsi="IRBadr" w:cs="IRBadr"/>
          <w:sz w:val="36"/>
          <w:szCs w:val="36"/>
          <w:rtl/>
        </w:rPr>
        <w:t xml:space="preserve"> تفكر در همان رؤیا، حقایق زیادی در آن هست.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یا زندگی در عالم دیگر، منهای این بدن مادی كه سوار بدن دیگر می‌شود. زندگی آنجا نسـبت به زندگی اینجا</w:t>
      </w:r>
      <w:r w:rsidRPr="00842E6E">
        <w:rPr>
          <w:rFonts w:ascii="IRBadr" w:hAnsi="IRBadr" w:cs="IRBadr" w:hint="cs"/>
          <w:sz w:val="36"/>
          <w:szCs w:val="36"/>
          <w:rtl/>
        </w:rPr>
        <w:t xml:space="preserve"> </w:t>
      </w:r>
      <w:r w:rsidRPr="00842E6E">
        <w:rPr>
          <w:rFonts w:ascii="IRBadr" w:hAnsi="IRBadr" w:cs="IRBadr"/>
          <w:sz w:val="36"/>
          <w:szCs w:val="36"/>
          <w:rtl/>
        </w:rPr>
        <w:t>نه‌تنها ضعیف‌تر نیسـت، بلكه بسـیار قوی‌تر هم هست. در تفاسیر روایتی در مورد خواب دیدن است كه نشان می‌دهد كه در دوران‌های اولیه خلقت و انسان‌های اولیه، اصلاً چیزی به نام خواب دیدن نداشتند و در زمان پیامبری، وقتی قومش معاد را انكار می‌كرد، خدا در شبی بافضل و رحمت خود اجازه داد تا خواب ببینند. صبح همه بیدار شدند و به یكدیگر نقل می‌كردند و برایشان بسیار عجیب بود ؛حالا برای ما عادی شده است. پس برای آن قوم از سوی این پیامبر الهی خطاب شد كه این حجتی از سوی خداست كه اثبات كند معاد را و این‌که روح بدن را ول می‌كند؛ اما از بین نمی‌رود و در عالم دیگر می‌رود وزندگی می‌كند.</w:t>
      </w:r>
      <w:r w:rsidRPr="00842E6E">
        <w:rPr>
          <w:rFonts w:ascii="IRBadr" w:hAnsi="IRBadr" w:cs="IRBadr"/>
          <w:sz w:val="36"/>
          <w:szCs w:val="36"/>
          <w:vertAlign w:val="superscript"/>
          <w:rtl/>
        </w:rPr>
        <w:endnoteReference w:id="100"/>
      </w:r>
      <w:r w:rsidRPr="00842E6E">
        <w:rPr>
          <w:rFonts w:ascii="IRBadr" w:hAnsi="IRBadr" w:cs="IRBadr"/>
          <w:sz w:val="36"/>
          <w:szCs w:val="36"/>
          <w:rtl/>
        </w:rPr>
        <w:t xml:space="preserve"> هر انسانی این را می‌تواند بفهمد. کافی است ذره</w:t>
      </w:r>
      <w:r w:rsidRPr="00842E6E">
        <w:rPr>
          <w:rFonts w:ascii="IRBadr" w:hAnsi="IRBadr" w:cs="IRBadr"/>
          <w:sz w:val="36"/>
          <w:szCs w:val="36"/>
          <w:rtl/>
        </w:rPr>
        <w:softHyphen/>
        <w:t xml:space="preserve">ی ناچیزی، فطرت را به کاربرد. اگر نتوانست همان عقل را به كار آورد.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تفكر كند كه بدن، به عالم رؤیا رفت. در آن حال، بدن تخته شد. پس آن نظام چه بود كه در آن بدن این‌همه زندگی كردم و آن‌چنان اثرش قوی بود كه الآن دو سه روز كه ازآنجا آمده‌ام، هنوز آن عالم برایم لذت‌بـخش بوده و می‌خـواهم دوباره باشد. اما مگر دست من است؟</w:t>
      </w:r>
      <w:r w:rsidRPr="00842E6E">
        <w:rPr>
          <w:rFonts w:ascii="IRBadr" w:hAnsi="IRBadr" w:cs="IRBadr" w:hint="cs"/>
          <w:sz w:val="36"/>
          <w:szCs w:val="36"/>
          <w:rtl/>
        </w:rPr>
        <w:t xml:space="preserve"> </w:t>
      </w:r>
      <w:r w:rsidRPr="00842E6E">
        <w:rPr>
          <w:rFonts w:ascii="IRBadr" w:hAnsi="IRBadr" w:cs="IRBadr"/>
          <w:sz w:val="36"/>
          <w:szCs w:val="36"/>
          <w:rtl/>
        </w:rPr>
        <w:t xml:space="preserve">اگر نبود و چیزی اتفاق نیفتاده پس چرا در این عالم با آن خاطرات زندگی می‌كنم؟ حتماًیک‌چیزی بود دیگر. منتها مراتب هستی فرق می‌كند. هر چه فطرت نورانی‌تر باشد، مباحث فطری قرآن را كه هر انسانی می‌تواند بفهمد، فهم آن‌هم عمیق و ریشه‌دار است. و درست می‌زند به هدف كه: من هیچم و قدرتی بر من </w:t>
      </w:r>
      <w:r w:rsidRPr="00842E6E">
        <w:rPr>
          <w:rFonts w:ascii="IRBadr" w:hAnsi="IRBadr" w:cs="IRBadr"/>
          <w:sz w:val="36"/>
          <w:szCs w:val="36"/>
          <w:rtl/>
        </w:rPr>
        <w:lastRenderedPageBreak/>
        <w:t xml:space="preserve">حكومت دارد و آن‌چنان ذلیلم كه آن قدرت را هم نمی‌توانم بفهمم، مثل فرزندی كه در آغوش مادر است و به تربیت خود علم ندارد. البته یك احساس ضعیف دارد. و من چگونه از آن نیرو غافلم و خودم را همه‌چیز می‌‌‌دانم؟! مثل بچه‌ای كه با همه جهل و نادانی، حاضر نیست تحت تربیت مادر قرار بگیرد و </w:t>
      </w:r>
      <w:bookmarkStart w:id="131" w:name="_Toc416547137"/>
      <w:bookmarkStart w:id="132" w:name="_Toc416547302"/>
      <w:bookmarkStart w:id="133" w:name="_Toc417326835"/>
      <w:bookmarkStart w:id="134" w:name="_Toc417327000"/>
      <w:r w:rsidRPr="00842E6E">
        <w:rPr>
          <w:rFonts w:ascii="IRBadr" w:hAnsi="IRBadr" w:cs="IRBadr"/>
          <w:sz w:val="36"/>
          <w:szCs w:val="36"/>
          <w:rtl/>
        </w:rPr>
        <w:t xml:space="preserve">می‌زند همه‌چیز را خراب می‌كند! </w:t>
      </w:r>
    </w:p>
    <w:p w:rsidR="00022787" w:rsidRPr="00842E6E" w:rsidRDefault="00022787" w:rsidP="006A211B">
      <w:pPr>
        <w:pStyle w:val="Style2"/>
        <w:spacing w:line="240" w:lineRule="auto"/>
        <w:jc w:val="both"/>
        <w:rPr>
          <w:rFonts w:ascii="IRBadr" w:hAnsi="IRBadr" w:cs="IRBadr"/>
          <w:sz w:val="36"/>
          <w:szCs w:val="36"/>
          <w:rtl/>
        </w:rPr>
      </w:pPr>
    </w:p>
    <w:p w:rsidR="00022787" w:rsidRPr="00842E6E" w:rsidRDefault="00022787" w:rsidP="00A20A0B">
      <w:pPr>
        <w:pStyle w:val="Heading2"/>
      </w:pPr>
      <w:bookmarkStart w:id="135" w:name="_Toc59976270"/>
      <w:r w:rsidRPr="00842E6E">
        <w:rPr>
          <w:rtl/>
        </w:rPr>
        <w:t xml:space="preserve">حقیقت </w:t>
      </w:r>
      <w:bookmarkEnd w:id="131"/>
      <w:bookmarkEnd w:id="132"/>
      <w:bookmarkEnd w:id="133"/>
      <w:bookmarkEnd w:id="134"/>
      <w:r w:rsidRPr="00842E6E">
        <w:rPr>
          <w:rtl/>
        </w:rPr>
        <w:t>رؤیا</w:t>
      </w:r>
      <w:bookmarkEnd w:id="135"/>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با زبان فطرت صحبت می‌كند و هر كس با توجه به استعداد خودش از آن بـهره می‌گیرد، جدا از مسئلة امتیازات شخصی از ظواهر این عالم كه هر كس دارد (هیكل و ثروت و مقام و سواد و ...) ممكن است حتی چوپانی بی‌سواد در بیابان، همان خوابیدن را با آن پاكیزگی فطرت خود عمیق‌تر توجه ‌كند. بیشتر درمی‌یابد که تمام وجودش صفر و هیچ است و قدرتی بر او حكومت می‌كند. ای‌بسا</w:t>
      </w:r>
      <w:r w:rsidRPr="00842E6E">
        <w:rPr>
          <w:rFonts w:ascii="IRBadr" w:hAnsi="IRBadr" w:cs="IRBadr" w:hint="cs"/>
          <w:sz w:val="36"/>
          <w:szCs w:val="36"/>
          <w:rtl/>
        </w:rPr>
        <w:t xml:space="preserve"> </w:t>
      </w:r>
      <w:r w:rsidRPr="00842E6E">
        <w:rPr>
          <w:rFonts w:ascii="IRBadr" w:hAnsi="IRBadr" w:cs="IRBadr"/>
          <w:sz w:val="36"/>
          <w:szCs w:val="36"/>
          <w:rtl/>
        </w:rPr>
        <w:t>باسوادی كه آن سواد را برای خود امتیازی می‌داند، همین امتیاز دانستن نمی‌گذارد توجه و دقت به فطرت داشته باشد و همین مقدار، مشغولِ زاویه</w:t>
      </w:r>
      <w:r w:rsidRPr="00842E6E">
        <w:rPr>
          <w:rFonts w:ascii="IRBadr" w:hAnsi="IRBadr" w:cs="IRBadr"/>
          <w:sz w:val="36"/>
          <w:szCs w:val="36"/>
          <w:rtl/>
        </w:rPr>
        <w:softHyphen/>
        <w:t>ی انحرافی شده و نور مستقیم فطرت دقیقاً بر آن نقطه نمی‌تابد و لذا هیچ تأثیری هم برایش ندارد.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قرآن عالِمی تربیت می‌كند كه هیچ‌گونه منیّتی نداشته باشد.</w:t>
      </w:r>
    </w:p>
    <w:p w:rsidR="00022787" w:rsidRPr="00842E6E" w:rsidRDefault="00022787" w:rsidP="006A211B">
      <w:pPr>
        <w:pStyle w:val="Style3"/>
        <w:jc w:val="both"/>
        <w:rPr>
          <w:rFonts w:ascii="IRBadr" w:hAnsi="IRBadr" w:cs="IRBadr"/>
          <w:sz w:val="36"/>
          <w:szCs w:val="36"/>
          <w:rtl/>
        </w:rPr>
      </w:pPr>
      <w:bookmarkStart w:id="136" w:name="_Toc416547138"/>
      <w:bookmarkStart w:id="137" w:name="_Toc416547303"/>
      <w:bookmarkStart w:id="138" w:name="_Toc417326836"/>
      <w:bookmarkStart w:id="139" w:name="_Toc417327001"/>
    </w:p>
    <w:p w:rsidR="00022787" w:rsidRPr="00842E6E" w:rsidRDefault="00022787" w:rsidP="00A20A0B">
      <w:pPr>
        <w:pStyle w:val="Heading2"/>
        <w:rPr>
          <w:rtl/>
        </w:rPr>
      </w:pPr>
      <w:bookmarkStart w:id="140" w:name="_Toc59976271"/>
      <w:r w:rsidRPr="00842E6E">
        <w:rPr>
          <w:rtl/>
        </w:rPr>
        <w:lastRenderedPageBreak/>
        <w:t>حقایق خواب</w:t>
      </w:r>
      <w:bookmarkEnd w:id="136"/>
      <w:bookmarkEnd w:id="137"/>
      <w:bookmarkEnd w:id="138"/>
      <w:bookmarkEnd w:id="139"/>
      <w:bookmarkEnd w:id="140"/>
    </w:p>
    <w:p w:rsidR="00022787" w:rsidRPr="00842E6E" w:rsidRDefault="00022787" w:rsidP="00182C81">
      <w:pPr>
        <w:spacing w:after="0" w:line="240" w:lineRule="auto"/>
        <w:jc w:val="both"/>
        <w:rPr>
          <w:rFonts w:ascii="IRBadr" w:hAnsi="IRBadr" w:cs="IRBadr"/>
          <w:sz w:val="36"/>
          <w:szCs w:val="36"/>
        </w:rPr>
      </w:pPr>
      <w:r w:rsidRPr="00842E6E">
        <w:rPr>
          <w:rFonts w:ascii="IRBadr" w:hAnsi="IRBadr" w:cs="IRBadr"/>
          <w:sz w:val="36"/>
          <w:szCs w:val="36"/>
          <w:rtl/>
        </w:rPr>
        <w:t xml:space="preserve">خداوند در مورد خواب، </w:t>
      </w:r>
      <w:r w:rsidR="00182C81">
        <w:rPr>
          <w:rFonts w:ascii="IRBadr" w:hAnsi="IRBadr" w:cs="IRBadr" w:hint="cs"/>
          <w:sz w:val="36"/>
          <w:szCs w:val="36"/>
          <w:rtl/>
        </w:rPr>
        <w:t>می‌فرماید</w:t>
      </w:r>
      <w:r w:rsidRPr="00842E6E">
        <w:rPr>
          <w:rFonts w:ascii="IRBadr" w:hAnsi="IRBadr" w:cs="IRBadr"/>
          <w:sz w:val="36"/>
          <w:szCs w:val="36"/>
          <w:rtl/>
        </w:rPr>
        <w:t>:</w:t>
      </w:r>
    </w:p>
    <w:p w:rsidR="00022787" w:rsidRPr="00842E6E" w:rsidRDefault="00022787" w:rsidP="006A211B">
      <w:pPr>
        <w:pStyle w:val="Style9"/>
        <w:spacing w:line="240" w:lineRule="auto"/>
        <w:jc w:val="both"/>
        <w:rPr>
          <w:rFonts w:ascii="IRBadr" w:hAnsi="IRBadr" w:cs="IRBadr"/>
          <w:b w:val="0"/>
          <w:bCs/>
          <w:sz w:val="36"/>
          <w:szCs w:val="36"/>
          <w:rtl/>
        </w:rPr>
      </w:pPr>
      <w:r w:rsidRPr="00842E6E">
        <w:rPr>
          <w:rStyle w:val="a"/>
          <w:rFonts w:ascii="IRBadr" w:hAnsi="IRBadr" w:cs="IRBadr"/>
          <w:b w:val="0"/>
          <w:bCs/>
          <w:sz w:val="36"/>
          <w:szCs w:val="36"/>
          <w:rtl/>
        </w:rPr>
        <w:t>«اللَّهُ یتَوَفَّى الْأَنْفُسَ حِینَ مَوْتِها وَ الَّتِی لَمْ تَمُتْ فِی مَنامِها فَیمْسِكُ الَّتِی قَضى عَلَیهَا الْمَوْتَ وَ ی</w:t>
      </w:r>
      <w:r w:rsidRPr="00842E6E">
        <w:rPr>
          <w:rStyle w:val="a"/>
          <w:rFonts w:ascii="IRBadr" w:hAnsi="IRBadr" w:cs="IRBadr" w:hint="cs"/>
          <w:b w:val="0"/>
          <w:bCs/>
          <w:sz w:val="36"/>
          <w:szCs w:val="36"/>
          <w:rtl/>
        </w:rPr>
        <w:t>ُ</w:t>
      </w:r>
      <w:r w:rsidRPr="00842E6E">
        <w:rPr>
          <w:rStyle w:val="a"/>
          <w:rFonts w:ascii="IRBadr" w:hAnsi="IRBadr" w:cs="IRBadr"/>
          <w:b w:val="0"/>
          <w:bCs/>
          <w:sz w:val="36"/>
          <w:szCs w:val="36"/>
          <w:rtl/>
        </w:rPr>
        <w:t>رْسِلُ الْأُخْرى إِلى أَجَلٍ مُسَمًّى إِنَّ فِی ذلِكَ لَآیاتٍ لِقَوْمٍ یتَفَكَّرُونَ»</w:t>
      </w:r>
      <w:r w:rsidRPr="00842E6E">
        <w:rPr>
          <w:rFonts w:ascii="IRBadr" w:hAnsi="IRBadr" w:cs="IRBadr"/>
          <w:b w:val="0"/>
          <w:bCs/>
          <w:sz w:val="36"/>
          <w:szCs w:val="36"/>
          <w:vertAlign w:val="superscript"/>
          <w:rtl/>
        </w:rPr>
        <w:endnoteReference w:id="101"/>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اخلاق و علم و عقاید و تربیت، همه در همین آیه جمع شده و هر چه انسان عمیق‌تر با گوش فطرت، گوش كند بیشتر در‌می‌یابد. </w:t>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ت</w:t>
      </w:r>
      <w:r w:rsidRPr="00842E6E">
        <w:rPr>
          <w:rStyle w:val="a"/>
          <w:rFonts w:ascii="IRBadr" w:hAnsi="IRBadr" w:cs="IRBadr" w:hint="cs"/>
          <w:b/>
          <w:bCs/>
          <w:sz w:val="36"/>
          <w:szCs w:val="36"/>
          <w:rtl/>
        </w:rPr>
        <w:t>َ</w:t>
      </w:r>
      <w:r w:rsidRPr="00842E6E">
        <w:rPr>
          <w:rStyle w:val="a"/>
          <w:rFonts w:ascii="IRBadr" w:hAnsi="IRBadr" w:cs="IRBadr"/>
          <w:b/>
          <w:bCs/>
          <w:sz w:val="36"/>
          <w:szCs w:val="36"/>
          <w:rtl/>
        </w:rPr>
        <w:t>وف</w:t>
      </w:r>
      <w:r w:rsidRPr="00842E6E">
        <w:rPr>
          <w:rStyle w:val="a"/>
          <w:rFonts w:ascii="IRBadr" w:hAnsi="IRBadr" w:cs="IRBadr" w:hint="cs"/>
          <w:b/>
          <w:bCs/>
          <w:sz w:val="36"/>
          <w:szCs w:val="36"/>
          <w:rtl/>
        </w:rPr>
        <w:t>ّ</w:t>
      </w:r>
      <w:r w:rsidRPr="00842E6E">
        <w:rPr>
          <w:rStyle w:val="a"/>
          <w:rFonts w:ascii="IRBadr" w:hAnsi="IRBadr" w:cs="IRBadr"/>
          <w:b/>
          <w:bCs/>
          <w:sz w:val="36"/>
          <w:szCs w:val="36"/>
          <w:rtl/>
        </w:rPr>
        <w:t>ی:</w:t>
      </w:r>
      <w:r w:rsidRPr="00842E6E">
        <w:rPr>
          <w:rFonts w:ascii="IRBadr" w:hAnsi="IRBadr" w:cs="IRBadr"/>
          <w:b/>
          <w:bCs/>
          <w:sz w:val="36"/>
          <w:szCs w:val="36"/>
          <w:vertAlign w:val="superscript"/>
          <w:rtl/>
        </w:rPr>
        <w:endnoteReference w:id="102"/>
      </w:r>
      <w:r w:rsidRPr="00842E6E">
        <w:rPr>
          <w:rFonts w:ascii="IRBadr" w:hAnsi="IRBadr" w:cs="IRBadr"/>
          <w:sz w:val="36"/>
          <w:szCs w:val="36"/>
          <w:rtl/>
        </w:rPr>
        <w:t xml:space="preserve"> یعنی تا آخرین ذره چیزی را، اگر ذره‌ای هم مانده همه را بكشی و ب</w:t>
      </w:r>
      <w:r w:rsidRPr="00842E6E">
        <w:rPr>
          <w:rFonts w:ascii="IRBadr" w:hAnsi="IRBadr" w:cs="IRBadr" w:hint="cs"/>
          <w:sz w:val="36"/>
          <w:szCs w:val="36"/>
          <w:rtl/>
        </w:rPr>
        <w:t>ِ</w:t>
      </w:r>
      <w:r w:rsidRPr="00842E6E">
        <w:rPr>
          <w:rFonts w:ascii="IRBadr" w:hAnsi="IRBadr" w:cs="IRBadr"/>
          <w:sz w:val="36"/>
          <w:szCs w:val="36"/>
          <w:rtl/>
        </w:rPr>
        <w:t xml:space="preserve">لیسی و تمام كنی و نَمی هم نگذاری. وقتی می‌گوییم فلانی دین خودش را ایفا كرد، یعنی تمام جزئیات را هم پرداخت كرد. مثلاً دین او 50025 تومان بود و یك صفحه پاكت نامه هم‌روی آن بود. یعنی آن پول خرد را هم پرداخت كرد و حتی آن پاكت نامه را هم كه روی آن بود پرداخت كرد و یك پر کاهی هم باقی نماند. اما یک‌وقت می‌گوییم فلانی دین خود را ادا كرد؛ یعنی پول را پرداخت، اما خرده‌ها و جزئیات را ممكن است رها 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این آیه خداوند به‌طور صریح و روشن، مرگ را با خواب یكی فرموده، چراکه در هر دو، نفس ایفا می‌شود.</w:t>
      </w:r>
    </w:p>
    <w:p w:rsidR="00022787" w:rsidRPr="00842E6E" w:rsidRDefault="00022787" w:rsidP="00182C81">
      <w:pPr>
        <w:pStyle w:val="Style2"/>
        <w:spacing w:line="240" w:lineRule="auto"/>
        <w:jc w:val="both"/>
        <w:rPr>
          <w:rFonts w:ascii="IRBadr" w:hAnsi="IRBadr" w:cs="IRBadr"/>
          <w:sz w:val="36"/>
          <w:szCs w:val="36"/>
        </w:rPr>
      </w:pPr>
      <w:r w:rsidRPr="00842E6E">
        <w:rPr>
          <w:rFonts w:ascii="IRBadr" w:hAnsi="IRBadr" w:cs="IRBadr"/>
          <w:sz w:val="36"/>
          <w:szCs w:val="36"/>
          <w:rtl/>
        </w:rPr>
        <w:t xml:space="preserve"> [ترجمه مفهومی آیه]: «خداوند است كه وقتی كسی می‌میرد، روح او را می‌گیرد (این‌چنین گرفتنی كه ذره‌ای از آن‌هم در بدن باقی نمی‌ماند) و همچنین روح آن‌هایی را كه نمی‌میرند و در خوابند. آن‌هایی كه نفسشان را </w:t>
      </w:r>
      <w:r w:rsidRPr="00842E6E">
        <w:rPr>
          <w:rFonts w:ascii="IRBadr" w:hAnsi="IRBadr" w:cs="IRBadr"/>
          <w:sz w:val="36"/>
          <w:szCs w:val="36"/>
          <w:rtl/>
        </w:rPr>
        <w:lastRenderedPageBreak/>
        <w:t>گرفت، دو قسم هستند: یك قسم آن‌هایی هستند كه اتفاقاً اجلشان در همان خواب فرامی‌رسد پس نفس را نگه می‌دارند و برنمی‌گردد. و قسم دوم: کسانی هستند که نفسشان را دوباره برمی‌گردانند تا آن لحظه كه اجل حتمی برسد، تا برای همیشه بیرون ‌آورند. البته كه در آن، البته آیاتی است برای قومی كه تفكر می‌كنند. (نه برای ه</w:t>
      </w:r>
      <w:r w:rsidR="00182C81">
        <w:rPr>
          <w:rFonts w:ascii="IRBadr" w:hAnsi="IRBadr" w:cs="IRBadr" w:hint="cs"/>
          <w:sz w:val="36"/>
          <w:szCs w:val="36"/>
          <w:rtl/>
        </w:rPr>
        <w:t>ر</w:t>
      </w:r>
      <w:r w:rsidRPr="00842E6E">
        <w:rPr>
          <w:rFonts w:ascii="IRBadr" w:hAnsi="IRBadr" w:cs="IRBadr"/>
          <w:sz w:val="36"/>
          <w:szCs w:val="36"/>
          <w:rtl/>
        </w:rPr>
        <w:t>‌کسی!)»</w:t>
      </w:r>
    </w:p>
    <w:p w:rsidR="00022787" w:rsidRPr="00842E6E" w:rsidRDefault="00022787" w:rsidP="00182C81">
      <w:pPr>
        <w:pStyle w:val="Style2"/>
        <w:spacing w:line="240" w:lineRule="auto"/>
        <w:jc w:val="both"/>
        <w:rPr>
          <w:rFonts w:ascii="IRBadr" w:hAnsi="IRBadr" w:cs="IRBadr"/>
          <w:sz w:val="36"/>
          <w:szCs w:val="36"/>
          <w:rtl/>
        </w:rPr>
      </w:pPr>
      <w:r w:rsidRPr="00842E6E">
        <w:rPr>
          <w:rFonts w:ascii="IRBadr" w:hAnsi="IRBadr" w:cs="IRBadr"/>
          <w:sz w:val="36"/>
          <w:szCs w:val="36"/>
          <w:rtl/>
        </w:rPr>
        <w:t>پس خواب را نوعی موت معرفی فرمود، آن‌هم</w:t>
      </w:r>
      <w:r w:rsidR="00182C81">
        <w:rPr>
          <w:rFonts w:ascii="IRBadr" w:hAnsi="IRBadr" w:cs="IRBadr" w:hint="cs"/>
          <w:sz w:val="36"/>
          <w:szCs w:val="36"/>
          <w:rtl/>
        </w:rPr>
        <w:t xml:space="preserve"> </w:t>
      </w:r>
      <w:r w:rsidRPr="00842E6E">
        <w:rPr>
          <w:rFonts w:ascii="IRBadr" w:hAnsi="IRBadr" w:cs="IRBadr"/>
          <w:sz w:val="36"/>
          <w:szCs w:val="36"/>
          <w:rtl/>
        </w:rPr>
        <w:t xml:space="preserve">این‌که تمام موجودیت را به عالم دیگر منتقل می‌كند. </w:t>
      </w:r>
      <w:r w:rsidRPr="00842E6E">
        <w:rPr>
          <w:rFonts w:ascii="IRBadr" w:hAnsi="IRBadr" w:cs="IRBadr"/>
          <w:sz w:val="36"/>
          <w:szCs w:val="36"/>
          <w:vertAlign w:val="superscript"/>
          <w:rtl/>
        </w:rPr>
        <w:endnoteReference w:id="103"/>
      </w:r>
      <w:r w:rsidRPr="00842E6E">
        <w:rPr>
          <w:rFonts w:ascii="IRBadr" w:hAnsi="IRBadr" w:cs="IRBadr"/>
          <w:sz w:val="36"/>
          <w:szCs w:val="36"/>
          <w:rtl/>
        </w:rPr>
        <w:t xml:space="preserve">درآیات دیگر، بحث رؤیا را مطرح می‌كند كه اگر خدا اجازه بدهد، شخص در عالم رؤیا از آن عالم بهره‌مند است. (البته همان اندازه كه خدا اجازه دهد.)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از زبان حضرت ابراهیم</w:t>
      </w:r>
      <w:r w:rsidRPr="00842E6E">
        <w:rPr>
          <w:rFonts w:ascii="IRBadr" w:hAnsi="IRBadr" w:cs="IRBadr" w:hint="cs"/>
          <w:sz w:val="36"/>
          <w:szCs w:val="36"/>
          <w:rtl/>
        </w:rPr>
        <w:t xml:space="preserve"> علیه السلام</w:t>
      </w:r>
      <w:r w:rsidRPr="00842E6E">
        <w:rPr>
          <w:rFonts w:ascii="IRBadr" w:hAnsi="IRBadr" w:cs="IRBadr"/>
          <w:sz w:val="36"/>
          <w:szCs w:val="36"/>
          <w:rtl/>
        </w:rPr>
        <w:t xml:space="preserve"> </w:t>
      </w:r>
      <w:r w:rsidR="00182C81" w:rsidRPr="00182C81">
        <w:rPr>
          <w:rFonts w:ascii="IRBadr" w:hAnsi="IRBadr" w:cs="IRBadr" w:hint="cs"/>
          <w:sz w:val="28"/>
          <w:szCs w:val="28"/>
          <w:rtl/>
        </w:rPr>
        <w:t>(</w:t>
      </w:r>
      <w:r w:rsidR="00182C81" w:rsidRPr="00182C81">
        <w:rPr>
          <w:rFonts w:ascii="IRBadr" w:hAnsi="IRBadr" w:cs="IRBadr"/>
          <w:sz w:val="28"/>
          <w:szCs w:val="28"/>
          <w:rtl/>
        </w:rPr>
        <w:t>سوره صافات آیه</w:t>
      </w:r>
      <w:r w:rsidR="00182C81" w:rsidRPr="00182C81">
        <w:rPr>
          <w:rFonts w:ascii="IRBadr" w:hAnsi="IRBadr" w:cs="IRBadr"/>
          <w:sz w:val="28"/>
          <w:szCs w:val="28"/>
          <w:rtl/>
        </w:rPr>
        <w:softHyphen/>
        <w:t xml:space="preserve"> 102</w:t>
      </w:r>
      <w:r w:rsidR="00182C81" w:rsidRPr="00182C81">
        <w:rPr>
          <w:rFonts w:ascii="IRBadr" w:hAnsi="IRBadr" w:cs="IRBadr" w:hint="cs"/>
          <w:sz w:val="28"/>
          <w:szCs w:val="28"/>
          <w:rtl/>
        </w:rPr>
        <w:t xml:space="preserve">) </w:t>
      </w:r>
      <w:r w:rsidRPr="00842E6E">
        <w:rPr>
          <w:rFonts w:ascii="IRBadr" w:hAnsi="IRBadr" w:cs="IRBadr"/>
          <w:sz w:val="36"/>
          <w:szCs w:val="36"/>
          <w:rtl/>
        </w:rPr>
        <w:t xml:space="preserve">می‌فرماید: </w:t>
      </w:r>
    </w:p>
    <w:p w:rsidR="00022787" w:rsidRPr="00842E6E" w:rsidRDefault="00022787" w:rsidP="00182C81">
      <w:pPr>
        <w:pStyle w:val="Style9"/>
        <w:spacing w:line="240" w:lineRule="auto"/>
        <w:jc w:val="both"/>
        <w:rPr>
          <w:rFonts w:ascii="IRBadr" w:hAnsi="IRBadr" w:cs="IRBadr"/>
          <w:sz w:val="36"/>
          <w:szCs w:val="36"/>
          <w:rtl/>
        </w:rPr>
      </w:pPr>
      <w:r w:rsidRPr="00842E6E">
        <w:rPr>
          <w:rStyle w:val="a"/>
          <w:rFonts w:ascii="IRBadr" w:hAnsi="IRBadr" w:cs="IRBadr"/>
          <w:b w:val="0"/>
          <w:bCs/>
          <w:sz w:val="36"/>
          <w:szCs w:val="36"/>
          <w:rtl/>
        </w:rPr>
        <w:t>«قَالَ یا بُنَی إِنِّی أَرَى فِی الْمَنَامِ أَنِّی أ</w:t>
      </w:r>
      <w:r w:rsidR="00182C81">
        <w:rPr>
          <w:rStyle w:val="a"/>
          <w:rFonts w:ascii="IRBadr" w:hAnsi="IRBadr" w:cs="IRBadr"/>
          <w:b w:val="0"/>
          <w:bCs/>
          <w:sz w:val="36"/>
          <w:szCs w:val="36"/>
          <w:rtl/>
        </w:rPr>
        <w:t>َذْبَحُكَ فَانظُرْ مَاذَا تَرَى</w:t>
      </w:r>
      <w:r w:rsidRPr="00842E6E">
        <w:rPr>
          <w:rStyle w:val="a"/>
          <w:rFonts w:ascii="IRBadr" w:hAnsi="IRBadr" w:cs="IRBadr"/>
          <w:b w:val="0"/>
          <w:bCs/>
          <w:sz w:val="36"/>
          <w:szCs w:val="36"/>
          <w:rtl/>
        </w:rPr>
        <w:t>»</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 دیدم كه در خواب سر تو را می‌برم پس نظر تو چیست؟»</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اینجا حضرت ابراهیم علیه‌السلام همان حضرت اسماعیل علیه‌السلام را در عالم دیگری می‌بیند. پس معلوم می‌شود انسان در هر عالمی كه قرار می‌گیرد، بدنی دارد مخصوص نظام آن عالم. بی‌شمار عالم داریم. البته بعضی از بزرگان عوالم را به‌طورکلی تقسیم‌بندی كرده‌اند و می‌گویند سه عالم داریم.</w:t>
      </w:r>
      <w:r w:rsidRPr="00842E6E">
        <w:rPr>
          <w:rFonts w:ascii="IRBadr" w:hAnsi="IRBadr" w:cs="IRBadr"/>
          <w:sz w:val="36"/>
          <w:szCs w:val="36"/>
          <w:vertAlign w:val="superscript"/>
          <w:rtl/>
        </w:rPr>
        <w:endnoteReference w:id="104"/>
      </w:r>
      <w:r w:rsidRPr="00842E6E">
        <w:rPr>
          <w:rFonts w:ascii="IRBadr" w:hAnsi="IRBadr" w:cs="IRBadr"/>
          <w:sz w:val="36"/>
          <w:szCs w:val="36"/>
          <w:rtl/>
        </w:rPr>
        <w:t xml:space="preserve"> </w:t>
      </w:r>
      <w:r w:rsidRPr="00182C81">
        <w:rPr>
          <w:rFonts w:ascii="IRBadr" w:hAnsi="IRBadr" w:cs="IRBadr"/>
          <w:sz w:val="34"/>
          <w:szCs w:val="34"/>
          <w:rtl/>
        </w:rPr>
        <w:t>اما اگر جزئی‌تر تقسیم كنیم بعضی می‌گویند مثلاً هزار عالم داریم.</w:t>
      </w:r>
      <w:r w:rsidRPr="00842E6E">
        <w:rPr>
          <w:rFonts w:ascii="IRBadr" w:hAnsi="IRBadr" w:cs="IRBadr"/>
          <w:sz w:val="36"/>
          <w:szCs w:val="36"/>
          <w:vertAlign w:val="superscript"/>
          <w:rtl/>
        </w:rPr>
        <w:endnoteReference w:id="105"/>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اما اجمالاً روح انسان وارد هر عالم می‌شود، تحت نظام آن عالم زندگی می‌كند. وقتی روح من در عالم طبیعت زندگی می‌كند از این نظام تبعیت می‌كند و داخل بدنی می‌شود كه از جنس این عالم است و در عالم رؤیا </w:t>
      </w:r>
      <w:r w:rsidRPr="00842E6E">
        <w:rPr>
          <w:rFonts w:ascii="IRBadr" w:hAnsi="IRBadr" w:cs="IRBadr"/>
          <w:sz w:val="36"/>
          <w:szCs w:val="36"/>
          <w:rtl/>
        </w:rPr>
        <w:lastRenderedPageBreak/>
        <w:t xml:space="preserve">داخل بدنی می‌شود كه مخصوص آن عالم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بدنی كه در این عالم است، نمی‌توانیم دستمان را پشتمان بپیچانیم. درحالی‌که در عالم رؤیا، چه‌بسا بدن آن‌قدر وسعت دارد كه به‌راحتی این پیچ را می‌خورد. در این عالم، باید مسیرِ مكان را داخل در یک‌زمان، كه تحت سیطره هر دو هستیم، طی كنیم. درحالی‌که در آن عالم ضرورتاً این‌گونه نیست. یک‌لحظه در عالم رؤیا می‌بینیم كه در مشهد در حال زیارت هستیم؛ لحظه بعد در تـهران، در حال ناهار خوردن هستیم. در عالم رؤیا، طی مسیر مكان هم می‌تواند تسلیم زمان باشد و هم این‌که هیچ‌یک نباشد؛ نه مكان و نه زمان. مثلاً ممكن است همان مسیر بین مشهد و تهران را در عالم رؤیا با پای پیاده و پس از طی سال‌ها و زمان‌های طولانی و با مشقات فراوان طی كنیم. </w:t>
      </w:r>
    </w:p>
    <w:p w:rsidR="00022787" w:rsidRPr="00842E6E" w:rsidRDefault="00022787" w:rsidP="00A859EC">
      <w:pPr>
        <w:pStyle w:val="Style2"/>
        <w:spacing w:line="240" w:lineRule="auto"/>
        <w:jc w:val="both"/>
        <w:rPr>
          <w:rFonts w:ascii="IRBadr" w:hAnsi="IRBadr" w:cs="IRBadr"/>
          <w:sz w:val="36"/>
          <w:szCs w:val="36"/>
          <w:rtl/>
        </w:rPr>
      </w:pPr>
      <w:r w:rsidRPr="00842E6E">
        <w:rPr>
          <w:rFonts w:ascii="IRBadr" w:hAnsi="IRBadr" w:cs="IRBadr"/>
          <w:sz w:val="36"/>
          <w:szCs w:val="36"/>
          <w:rtl/>
        </w:rPr>
        <w:t>در عالم رؤیا انسان می‌بینید كه دوستش مورچه‌ای است كه افتاده در زیر پای مردم و له می‌شود؛ اما معلوم است كه درعین‌حال آن مورچه فلان شخص است. آن نظام آن‌قدر وسعت دارد كه فرد می‌تواند با همچون بدنی وارد آن عالم شود وزندگی كند. این مربوط به وسعت و لطافت آن عالم است. در این عالم اگر چشم درآمد، دیگر درآمد؛ اما بدن آن عالم، این‌گونه نیست. چشم فرد، ده بار درآمده است با عذاب و یازدهمین بار باز</w:t>
      </w:r>
      <w:r w:rsidRPr="00842E6E">
        <w:rPr>
          <w:rFonts w:ascii="IRBadr" w:hAnsi="IRBadr" w:cs="IRBadr" w:hint="cs"/>
          <w:sz w:val="36"/>
          <w:szCs w:val="36"/>
          <w:rtl/>
        </w:rPr>
        <w:t xml:space="preserve"> </w:t>
      </w:r>
      <w:r w:rsidRPr="00842E6E">
        <w:rPr>
          <w:rFonts w:ascii="IRBadr" w:hAnsi="IRBadr" w:cs="IRBadr"/>
          <w:sz w:val="36"/>
          <w:szCs w:val="36"/>
          <w:rtl/>
        </w:rPr>
        <w:t xml:space="preserve">هم چشم دارد. مثل نظام این عالم نیست. </w:t>
      </w:r>
      <w:r w:rsidRPr="00842E6E">
        <w:rPr>
          <w:rFonts w:ascii="IRBadr" w:hAnsi="IRBadr" w:cs="IRBadr"/>
          <w:sz w:val="36"/>
          <w:szCs w:val="36"/>
          <w:vertAlign w:val="superscript"/>
          <w:rtl/>
        </w:rPr>
        <w:endnoteReference w:id="106"/>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این عالم میله چدنی مثل فنر نیست، یك میله چدنی در اثر ضربه، خرد می‌شود. اما فنر می‌تواند هزار بار ضربه و فشار را تحمل كند و باز</w:t>
      </w:r>
      <w:r w:rsidRPr="00842E6E">
        <w:rPr>
          <w:rFonts w:ascii="IRBadr" w:hAnsi="IRBadr" w:cs="IRBadr" w:hint="cs"/>
          <w:sz w:val="36"/>
          <w:szCs w:val="36"/>
          <w:rtl/>
        </w:rPr>
        <w:t xml:space="preserve"> </w:t>
      </w:r>
      <w:r w:rsidRPr="00842E6E">
        <w:rPr>
          <w:rFonts w:ascii="IRBadr" w:hAnsi="IRBadr" w:cs="IRBadr"/>
          <w:sz w:val="36"/>
          <w:szCs w:val="36"/>
          <w:rtl/>
        </w:rPr>
        <w:t xml:space="preserve">هم </w:t>
      </w:r>
      <w:r w:rsidRPr="00842E6E">
        <w:rPr>
          <w:rFonts w:ascii="IRBadr" w:hAnsi="IRBadr" w:cs="IRBadr"/>
          <w:sz w:val="36"/>
          <w:szCs w:val="36"/>
          <w:rtl/>
        </w:rPr>
        <w:lastRenderedPageBreak/>
        <w:t>قابلیت ضربه و فشار را دارد. در آن عالم جنس بدن طوری است كه به‌تناسب آن عالم است و یك فنریت خاصی دارد (به</w:t>
      </w:r>
      <w:r w:rsidRPr="00842E6E">
        <w:rPr>
          <w:rFonts w:ascii="IRBadr" w:hAnsi="IRBadr" w:cs="IRBadr" w:hint="cs"/>
          <w:sz w:val="36"/>
          <w:szCs w:val="36"/>
          <w:rtl/>
        </w:rPr>
        <w:t xml:space="preserve"> </w:t>
      </w:r>
      <w:r w:rsidRPr="00842E6E">
        <w:rPr>
          <w:rFonts w:ascii="IRBadr" w:hAnsi="IRBadr" w:cs="IRBadr"/>
          <w:sz w:val="36"/>
          <w:szCs w:val="36"/>
          <w:rtl/>
        </w:rPr>
        <w:t xml:space="preserve">‌تناسب مثالی كه زدیم). </w:t>
      </w:r>
      <w:r w:rsidRPr="00A859EC">
        <w:rPr>
          <w:rFonts w:ascii="IRBadr" w:hAnsi="IRBadr" w:cs="IRBadr"/>
          <w:sz w:val="34"/>
          <w:szCs w:val="34"/>
          <w:rtl/>
        </w:rPr>
        <w:t xml:space="preserve">آن امری كه در این عالم، محال  است، در آن عالم، ممكن و حتی طبیعی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ما نه‌تنها وقتی از این بدن جدا شدیم، از بین نرفتیم، بلكه داخل نظام و بدنی شدیم كه آن بدن، بسیار لطیف‌تر و پیچیده‌تر از بدن این عالم است.</w:t>
      </w:r>
    </w:p>
    <w:p w:rsidR="00022787" w:rsidRPr="00842E6E" w:rsidRDefault="00022787" w:rsidP="00A859EC">
      <w:pPr>
        <w:pStyle w:val="Style2"/>
        <w:spacing w:line="240" w:lineRule="auto"/>
        <w:jc w:val="both"/>
        <w:rPr>
          <w:rFonts w:ascii="IRBadr" w:hAnsi="IRBadr" w:cs="IRBadr"/>
          <w:sz w:val="36"/>
          <w:szCs w:val="36"/>
          <w:rtl/>
        </w:rPr>
      </w:pPr>
      <w:r w:rsidRPr="00842E6E">
        <w:rPr>
          <w:rFonts w:ascii="IRBadr" w:hAnsi="IRBadr" w:cs="IRBadr"/>
          <w:sz w:val="36"/>
          <w:szCs w:val="36"/>
          <w:rtl/>
        </w:rPr>
        <w:t>آن بدن چه جور بدنی است؟ آن بدن از جنس این اعمال خودمان است. مثلاً در خواب می‌بینیم كه در بیابانی زندگی می‌كنیم و حیوانات وحشی حمله می‌كنند و منظره بسیار وحشتناكی است. این بدن مادی ما جنسش از ماده است؛ اما آن بدن از جنس عمل ماست. من در این عالم، گناهی كرده بودم كه این گناه، به‌صورت آن منظره</w:t>
      </w:r>
      <w:r w:rsidRPr="00842E6E">
        <w:rPr>
          <w:rFonts w:ascii="IRBadr" w:hAnsi="IRBadr" w:cs="IRBadr"/>
          <w:sz w:val="36"/>
          <w:szCs w:val="36"/>
          <w:rtl/>
        </w:rPr>
        <w:softHyphen/>
        <w:t>ی وحشتناك، درآمده است. وقتی‌که من وارد آن عالم شدم، اگر اجازه بدهند كه باطن عملم را ببینم، می‌بینم. این باطن عمل همین الآن هم با من است اما قابل حس برای من نیست. همه حالات آن عالم انعكاس این عالم است. مثلاً در این عالم، توبه عمیقی كرده‌ام، ناگهان بعدازآن عذاب‌ها و وحشت‌ها می‌بینم كه دوستی آمد و مرا از آن نجات داد و به باغی برد و كلاً آن عذاب‌ها از یاد رفت و اثری هم از آن نماند. یا این‌که در این عالم توبه</w:t>
      </w:r>
      <w:r w:rsidRPr="00842E6E">
        <w:rPr>
          <w:rFonts w:ascii="IRBadr" w:hAnsi="IRBadr" w:cs="IRBadr"/>
          <w:sz w:val="36"/>
          <w:szCs w:val="36"/>
          <w:rtl/>
        </w:rPr>
        <w:softHyphen/>
        <w:t>ی ضعیفی كرده‌ام، در آن عالم از عذاب رها می‌شوم و وارد باغ زیبا می‌شوم، از باغ لذت می‌برم اما عذاب آن بیابان هم با من است.</w:t>
      </w:r>
      <w:r w:rsidRPr="00A859EC">
        <w:rPr>
          <w:rFonts w:ascii="IRBadr" w:hAnsi="IRBadr" w:cs="IRBadr"/>
          <w:sz w:val="34"/>
          <w:szCs w:val="34"/>
          <w:rtl/>
        </w:rPr>
        <w:t xml:space="preserve"> یا این‌که در این عالم، توبه كرده‌ام اما لذت گناه هم هست. در عالم رؤیا در باغ واردشده اما خاطره</w:t>
      </w:r>
      <w:r w:rsidRPr="00A859EC">
        <w:rPr>
          <w:rFonts w:ascii="IRBadr" w:hAnsi="IRBadr" w:cs="IRBadr"/>
          <w:sz w:val="34"/>
          <w:szCs w:val="34"/>
          <w:rtl/>
        </w:rPr>
        <w:softHyphen/>
        <w:t>ی وحشتناك آن بیابان هم هنوز با او هست. تازه این‌زمانی است كه مقدار بسیار كمی از بطن عمل، نمود پیدا می‌كند.</w:t>
      </w:r>
    </w:p>
    <w:p w:rsidR="00022787" w:rsidRPr="00842E6E" w:rsidRDefault="00022787" w:rsidP="00A20A0B">
      <w:pPr>
        <w:pStyle w:val="Heading2"/>
        <w:rPr>
          <w:rtl/>
        </w:rPr>
      </w:pPr>
      <w:bookmarkStart w:id="141" w:name="_Toc416547139"/>
      <w:bookmarkStart w:id="142" w:name="_Toc416547304"/>
      <w:bookmarkStart w:id="143" w:name="_Toc417326837"/>
      <w:bookmarkStart w:id="144" w:name="_Toc417327002"/>
      <w:bookmarkStart w:id="145" w:name="_Toc59976272"/>
      <w:r w:rsidRPr="00842E6E">
        <w:rPr>
          <w:rtl/>
        </w:rPr>
        <w:lastRenderedPageBreak/>
        <w:t xml:space="preserve">نسبت عالم مثال با </w:t>
      </w:r>
      <w:bookmarkEnd w:id="141"/>
      <w:bookmarkEnd w:id="142"/>
      <w:bookmarkEnd w:id="143"/>
      <w:bookmarkEnd w:id="144"/>
      <w:r w:rsidRPr="00842E6E">
        <w:rPr>
          <w:rtl/>
        </w:rPr>
        <w:t>رؤیا</w:t>
      </w:r>
      <w:bookmarkEnd w:id="145"/>
    </w:p>
    <w:p w:rsidR="00022787" w:rsidRPr="008A140F" w:rsidRDefault="00022787" w:rsidP="006A211B">
      <w:pPr>
        <w:pStyle w:val="Style2"/>
        <w:spacing w:line="240" w:lineRule="auto"/>
        <w:jc w:val="both"/>
        <w:rPr>
          <w:rFonts w:ascii="IRBadr" w:hAnsi="IRBadr" w:cs="IRBadr"/>
          <w:sz w:val="34"/>
          <w:szCs w:val="34"/>
          <w:rtl/>
        </w:rPr>
      </w:pPr>
      <w:r w:rsidRPr="008A140F">
        <w:rPr>
          <w:rFonts w:ascii="IRBadr" w:hAnsi="IRBadr" w:cs="IRBadr"/>
          <w:sz w:val="34"/>
          <w:szCs w:val="34"/>
          <w:rtl/>
        </w:rPr>
        <w:t>عالم رؤیا عالم بسیار پایینی نسبت به عالم برزخ است و لذا نمودی هم كه ظهور می‌كند (باطن اعمال) بسیار ضعیف است. نه این‌که كل حقیقت ماست كه آنجا ظهور می‌كند. حال آن بدنی كه در برزخ است چه اوضاعی دارد؟!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یك پرده كنار رفته این احساس را لمس می‌كنم. استدلال و برهان فلسفی نمی‌خواهد بلكه با همه وجودم، الآن هم كه به این عالم آمدم همه‌اش در یادم است. این روشن می‌كند كه منهای این بدن مادی، بازهم زندگی هست. چه كسی می‌تواند بگوید به من ثابت كنید كه عالم برزخ وجود دارد؟</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آزمایش آن دانشمندانی كه در قبر فرد پس از مرگش دستگاه ضبط‌صوت و ... كار می‌گذارند و بعد می‌گویند ما بررسی كردیم، فشار قبر و نكیر و منكر و ... اصلاً اتفاق نمی‌افتد، این آزمایش‌ها، چقدر بچه‌گانه است. اگر ایـن‌گونه است خوب برای خواب هم دستگاه بگذارید و آنچه را كه فرد در عالم رؤیا می‌بیند ثبت كنید و نشان بدهید. فشار قبر و باز شدن دری از جهنم و دری از بهشت كه در این قبر خاكی نیست؛ این‌که می‌ماند و می‌پوسد. این كارها و آزمایش‌های بچه‌گانه</w:t>
      </w:r>
      <w:r w:rsidRPr="00842E6E">
        <w:rPr>
          <w:rFonts w:ascii="IRBadr" w:hAnsi="IRBadr" w:cs="IRBadr"/>
          <w:sz w:val="36"/>
          <w:szCs w:val="36"/>
          <w:vertAlign w:val="superscript"/>
          <w:rtl/>
        </w:rPr>
        <w:endnoteReference w:id="107"/>
      </w:r>
      <w:r w:rsidRPr="00842E6E">
        <w:rPr>
          <w:rFonts w:ascii="IRBadr" w:hAnsi="IRBadr" w:cs="IRBadr"/>
          <w:sz w:val="36"/>
          <w:szCs w:val="36"/>
          <w:rtl/>
        </w:rPr>
        <w:t xml:space="preserve"> برای این است كه از منبع وحی اطلاعی ندارند و خیال می‌كنند كه مركز شناخت، فقط مغز است. خود وحی، مركز شناخت قوی و معجزه است. وحی، با اطمینان، واقعیتی را می‌فرماید، كوتاه، اما مطمئن و قطعی.</w:t>
      </w:r>
      <w:r w:rsidR="008A140F" w:rsidRPr="00842E6E">
        <w:rPr>
          <w:rFonts w:ascii="IRBadr" w:hAnsi="IRBadr" w:cs="IRBadr"/>
          <w:sz w:val="36"/>
          <w:szCs w:val="36"/>
          <w:rtl/>
        </w:rPr>
        <w:t xml:space="preserve"> </w:t>
      </w:r>
      <w:r w:rsidRPr="00842E6E">
        <w:rPr>
          <w:rFonts w:ascii="IRBadr" w:hAnsi="IRBadr" w:cs="IRBadr"/>
          <w:sz w:val="36"/>
          <w:szCs w:val="36"/>
          <w:rtl/>
        </w:rPr>
        <w:t>پس</w:t>
      </w:r>
      <w:r w:rsidR="008A140F">
        <w:rPr>
          <w:rFonts w:ascii="IRBadr" w:hAnsi="IRBadr" w:cs="IRBadr" w:hint="cs"/>
          <w:sz w:val="36"/>
          <w:szCs w:val="36"/>
          <w:rtl/>
        </w:rPr>
        <w:t xml:space="preserve"> </w:t>
      </w:r>
      <w:r w:rsidRPr="00842E6E">
        <w:rPr>
          <w:rFonts w:ascii="IRBadr" w:hAnsi="IRBadr" w:cs="IRBadr"/>
          <w:sz w:val="36"/>
          <w:szCs w:val="36"/>
          <w:rtl/>
        </w:rPr>
        <w:t>‌از</w:t>
      </w:r>
      <w:r w:rsidR="008A140F">
        <w:rPr>
          <w:rFonts w:ascii="IRBadr" w:hAnsi="IRBadr" w:cs="IRBadr" w:hint="cs"/>
          <w:sz w:val="36"/>
          <w:szCs w:val="36"/>
          <w:rtl/>
        </w:rPr>
        <w:t xml:space="preserve"> </w:t>
      </w:r>
      <w:r w:rsidRPr="00842E6E">
        <w:rPr>
          <w:rFonts w:ascii="IRBadr" w:hAnsi="IRBadr" w:cs="IRBadr"/>
          <w:sz w:val="36"/>
          <w:szCs w:val="36"/>
          <w:rtl/>
        </w:rPr>
        <w:t xml:space="preserve">این آیه فهمیدیم كه در عالم دیگر (رؤیا) صورت بسیار ضعیفی از باطن اعمال را نشان می‌دهند و این مطالب نشان می‌دهد كه روح منهای بدن می‌تواند زندگی كند. </w:t>
      </w:r>
    </w:p>
    <w:p w:rsidR="008A140F" w:rsidRDefault="00022787" w:rsidP="006A211B">
      <w:pPr>
        <w:pStyle w:val="Style9"/>
        <w:spacing w:line="240" w:lineRule="auto"/>
        <w:jc w:val="both"/>
        <w:rPr>
          <w:rFonts w:ascii="IRBadr" w:hAnsi="IRBadr" w:cs="IRBadr"/>
          <w:sz w:val="36"/>
          <w:szCs w:val="36"/>
          <w:rtl/>
        </w:rPr>
      </w:pPr>
      <w:r w:rsidRPr="00842E6E">
        <w:rPr>
          <w:rFonts w:ascii="IRBadr" w:hAnsi="IRBadr" w:cs="IRBadr"/>
          <w:sz w:val="36"/>
          <w:szCs w:val="36"/>
          <w:rtl/>
        </w:rPr>
        <w:lastRenderedPageBreak/>
        <w:t>در سوره یوسف به یك صورت دیگر از رؤیا اشاره دارد:</w:t>
      </w:r>
    </w:p>
    <w:p w:rsidR="00022787" w:rsidRPr="00842E6E" w:rsidRDefault="00022787" w:rsidP="006A211B">
      <w:pPr>
        <w:pStyle w:val="Style9"/>
        <w:spacing w:line="240" w:lineRule="auto"/>
        <w:jc w:val="both"/>
        <w:rPr>
          <w:rFonts w:ascii="IRBadr" w:hAnsi="IRBadr" w:cs="IRBadr"/>
          <w:b w:val="0"/>
          <w:bCs/>
          <w:sz w:val="36"/>
          <w:szCs w:val="36"/>
          <w:rtl/>
        </w:rPr>
      </w:pPr>
      <w:r w:rsidRPr="00842E6E">
        <w:rPr>
          <w:rStyle w:val="a"/>
          <w:rFonts w:ascii="IRBadr" w:hAnsi="IRBadr" w:cs="IRBadr"/>
          <w:b w:val="0"/>
          <w:bCs/>
          <w:sz w:val="36"/>
          <w:szCs w:val="36"/>
          <w:rtl/>
        </w:rPr>
        <w:t>«إِذْ قالَ یوسُفُ لِأَبِیهِ یا أَبَتِ إِنِّی رَأَیتُ أَحَدَ عَشَرَ كَوْكَباً وَ الشَّمْسَ وَ الْقَمَرَ رَأَیتُهُمْ لِی ساجِدِینَ»</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«البته من دیدم یازده ستاره و خورشید و ماه، دیدم كه آن‌ها به من سجده می‌كنند.» آیا در این عالم ممكن است چنین چیزی اتفاق بیفتد؟ اما این در عالم رؤیا تحقق پیداکرده است. نظام آنجا طوری لطیف است كه خورشید و ماه و ستاره سجده كردند. </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مطلب دوم كه دقیق‌تر هم هست، این </w:t>
      </w:r>
      <w:r w:rsidR="008A140F">
        <w:rPr>
          <w:rFonts w:ascii="IRBadr" w:hAnsi="IRBadr" w:cs="IRBadr" w:hint="cs"/>
          <w:sz w:val="36"/>
          <w:szCs w:val="36"/>
          <w:rtl/>
        </w:rPr>
        <w:t>ا</w:t>
      </w:r>
      <w:r w:rsidRPr="00842E6E">
        <w:rPr>
          <w:rFonts w:ascii="IRBadr" w:hAnsi="IRBadr" w:cs="IRBadr"/>
          <w:sz w:val="36"/>
          <w:szCs w:val="36"/>
          <w:rtl/>
        </w:rPr>
        <w:t>ست كه حضرت یعقوب وقتی خواب را تعبیر می‌كند، می‌فرماید: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«ماه پدرت است، خورشید مادرت است و ستارگان، برادرانت.» یعنی یك رابطه بسیار دقیق و پیچیده‌ای است بین این رؤیا و عالم ماده.</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در این عالم هم، اگر انسان، آب را جز در دمای زیر صفر نمی‌دید كه به‌صورت یخ است و مانند سنگ، اگر برای اولین بار به او می‌گفتی كه این ماده خودبه‌خود می‌تواند از یك شیشه بسیار باریك بالا رود و حتی دست را هم بسوزاند، به‌هیچ‌وجه نمی‌توانست بفهمد و می‌گفت این ماده را كه اگر رها كنیم می‌افتد. پس چگونه ممكن است خودبه‌خود بالا رود، آن‌هم از شیش</w:t>
      </w:r>
      <w:r w:rsidR="008A140F">
        <w:rPr>
          <w:rFonts w:ascii="IRBadr" w:hAnsi="IRBadr" w:cs="IRBadr" w:hint="cs"/>
          <w:sz w:val="36"/>
          <w:szCs w:val="36"/>
          <w:rtl/>
        </w:rPr>
        <w:t>ه</w:t>
      </w:r>
      <w:r w:rsidRPr="00842E6E">
        <w:rPr>
          <w:rFonts w:ascii="IRBadr" w:hAnsi="IRBadr" w:cs="IRBadr"/>
          <w:sz w:val="36"/>
          <w:szCs w:val="36"/>
          <w:rtl/>
        </w:rPr>
        <w:t xml:space="preserve"> بسیار باریك، یا چگونه ممكن است بسوزاند. یعنی در هر نظامی وارد شود، تحت فرمان آن نظام است. اما در غیر این نظام اگر غیر آن شكل باشد، غیرطبیعی است.</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ما در فهم این‌گونه مسائل در نظام زیر صفر درجه گیرکرده‌ایم و می‏خواهیم نظام بالای 100 درجه را با این نظام تحلیل كنیم. و حتی بعضی روشنفكرانه می‏نشینند و حقایق آن عالم و قیامت و ... را مسخره می‏كنند. كسی كه با فطرت به حقیقت عالم و وحی نرسیده، فهم این مطالب برایش ممكن نیست. پس تا اینجا نتیجه گرفتیم كه: </w:t>
      </w:r>
    </w:p>
    <w:p w:rsidR="00022787" w:rsidRPr="00842E6E" w:rsidRDefault="00022787" w:rsidP="008A140F">
      <w:pPr>
        <w:pStyle w:val="Style2"/>
        <w:spacing w:line="240" w:lineRule="auto"/>
        <w:jc w:val="both"/>
        <w:rPr>
          <w:rFonts w:ascii="IRBadr" w:hAnsi="IRBadr" w:cs="IRBadr"/>
          <w:sz w:val="36"/>
          <w:szCs w:val="36"/>
        </w:rPr>
      </w:pPr>
      <w:r w:rsidRPr="00842E6E">
        <w:rPr>
          <w:rFonts w:ascii="IRBadr" w:hAnsi="IRBadr" w:cs="IRBadr"/>
          <w:sz w:val="36"/>
          <w:szCs w:val="36"/>
          <w:rtl/>
        </w:rPr>
        <w:t>نظام‌ها باهم ارتباط مستقیمی دارند. ارتباط، طوری است كه هرکدام وارد هر نظامی شد، صورت آن نظام را به خود می‌گیرد، یعنی صورت، تحت قوانین نظام آن عالم ظهور می‌كند.</w:t>
      </w:r>
      <w:r w:rsidR="008A140F" w:rsidRPr="00842E6E">
        <w:rPr>
          <w:rFonts w:ascii="IRBadr" w:hAnsi="IRBadr" w:cs="IRBadr"/>
          <w:sz w:val="36"/>
          <w:szCs w:val="36"/>
          <w:rtl/>
        </w:rPr>
        <w:t xml:space="preserve"> </w:t>
      </w:r>
      <w:r w:rsidRPr="00842E6E">
        <w:rPr>
          <w:rFonts w:ascii="IRBadr" w:hAnsi="IRBadr" w:cs="IRBadr"/>
          <w:sz w:val="36"/>
          <w:szCs w:val="36"/>
          <w:rtl/>
        </w:rPr>
        <w:t>مثلاً فردی در این عالم برای امتیازات خیالی خود تكبر می‌ورزد و عالم رؤیا مورچه‌ای است كه زیردست و پا له می‌شود. بطوریکه مشخص است كه آن مورچه چه كسی است و له شدن هم طوری نیست كه له شود و از بین برود، بلكه ده بار له می‌شود و بازهم بدن وجود دارد.</w:t>
      </w:r>
      <w:r w:rsidR="008A140F" w:rsidRPr="00842E6E">
        <w:rPr>
          <w:rFonts w:ascii="IRBadr" w:hAnsi="IRBadr" w:cs="IRBadr"/>
          <w:sz w:val="36"/>
          <w:szCs w:val="36"/>
          <w:rtl/>
        </w:rPr>
        <w:t xml:space="preserve"> </w:t>
      </w:r>
      <w:r w:rsidRPr="00842E6E">
        <w:rPr>
          <w:rFonts w:ascii="IRBadr" w:hAnsi="IRBadr" w:cs="IRBadr"/>
          <w:sz w:val="36"/>
          <w:szCs w:val="36"/>
          <w:rtl/>
        </w:rPr>
        <w:t>آیات در این مورد زیاد است:</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خواب هم زندانی‌های حضرت یوسف علیه‌السلام ، خواب پادشاه مصر زمانی که حضرت یوسف علیه‌السلام در زندان است و...</w:t>
      </w:r>
    </w:p>
    <w:p w:rsidR="00022787" w:rsidRPr="00842E6E" w:rsidRDefault="00022787" w:rsidP="006A211B">
      <w:pPr>
        <w:pStyle w:val="Style2"/>
        <w:spacing w:line="240" w:lineRule="auto"/>
        <w:jc w:val="both"/>
        <w:rPr>
          <w:rFonts w:ascii="IRBadr" w:hAnsi="IRBadr" w:cs="IRBadr"/>
          <w:b/>
          <w:bCs/>
          <w:sz w:val="36"/>
          <w:szCs w:val="36"/>
          <w:rtl/>
        </w:rPr>
      </w:pPr>
      <w:r w:rsidRPr="00842E6E">
        <w:rPr>
          <w:rFonts w:ascii="IRBadr" w:hAnsi="IRBadr" w:cs="IRBadr"/>
          <w:b/>
          <w:bCs/>
          <w:sz w:val="36"/>
          <w:szCs w:val="36"/>
          <w:rtl/>
        </w:rPr>
        <w:t>نكته‌ای درباره تعبیر خواب:</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وقتی حضرت یوسف علیه‌السلام در زندان است، دو نفر از هم زندانی‌های حضرت یوسف علیه‌السلام به او می‌گویند كه خوابی دیده‌ایم؛ این خواب را برای ما تعبیر كن. حضرت یوسف علیه‌السلام به یكی از آن‌ها می‌گوید كه تو از زندان آزاد خواهی شد و خمر سلطان را خواهی فشرد و به دیگری می‌گوید كه تو را به دار خواهند آویخت و پرندگان از سر تو خواهند خورد. شخصی </w:t>
      </w:r>
      <w:r w:rsidRPr="00842E6E">
        <w:rPr>
          <w:rFonts w:ascii="IRBadr" w:hAnsi="IRBadr" w:cs="IRBadr"/>
          <w:sz w:val="36"/>
          <w:szCs w:val="36"/>
          <w:rtl/>
        </w:rPr>
        <w:lastRenderedPageBreak/>
        <w:t xml:space="preserve">كه حضرت یوسف علیه‌السلام به او گفته بود تو را به دار خواهند آویخت، می‌گوید كه من دروغ گفتم و چنین خوابی ندیده‌ام. اما حضرت یوسف </w:t>
      </w:r>
      <w:r w:rsidRPr="008A140F">
        <w:rPr>
          <w:rFonts w:ascii="IRBadr" w:hAnsi="IRBadr" w:cs="IRBadr"/>
          <w:sz w:val="34"/>
          <w:szCs w:val="34"/>
          <w:rtl/>
        </w:rPr>
        <w:t xml:space="preserve">علیه‌السلام </w:t>
      </w:r>
      <w:r w:rsidRPr="00842E6E">
        <w:rPr>
          <w:rFonts w:ascii="IRBadr" w:hAnsi="IRBadr" w:cs="IRBadr"/>
          <w:sz w:val="36"/>
          <w:szCs w:val="36"/>
          <w:rtl/>
        </w:rPr>
        <w:t>می‌فرماید: آنچه تعبیر كردم، خواهد شد.</w:t>
      </w:r>
      <w:r w:rsidR="008A140F">
        <w:rPr>
          <w:rFonts w:ascii="IRBadr" w:hAnsi="IRBadr" w:cs="IRBadr" w:hint="cs"/>
          <w:sz w:val="36"/>
          <w:szCs w:val="36"/>
          <w:rtl/>
        </w:rPr>
        <w:t xml:space="preserve"> </w:t>
      </w:r>
      <w:r w:rsidR="008A140F" w:rsidRPr="008A140F">
        <w:rPr>
          <w:rFonts w:ascii="IRBadr" w:hAnsi="IRBadr" w:cs="IRBadr"/>
          <w:sz w:val="24"/>
          <w:szCs w:val="24"/>
          <w:rtl/>
        </w:rPr>
        <w:t>(سوره</w:t>
      </w:r>
      <w:r w:rsidR="008A140F" w:rsidRPr="008A140F">
        <w:rPr>
          <w:rFonts w:ascii="IRBadr" w:hAnsi="IRBadr" w:cs="IRBadr"/>
          <w:sz w:val="24"/>
          <w:szCs w:val="24"/>
          <w:rtl/>
        </w:rPr>
        <w:softHyphen/>
        <w:t xml:space="preserve"> یوسف، آیات36 الی 41)</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چه نكته‌های دقیقی در این عالم هست؟! خواب منبع شناخت بسیار مهم است.</w:t>
      </w:r>
      <w:r w:rsidRPr="00842E6E">
        <w:rPr>
          <w:rFonts w:ascii="IRBadr" w:hAnsi="IRBadr" w:cs="IRBadr"/>
          <w:sz w:val="36"/>
          <w:szCs w:val="36"/>
          <w:vertAlign w:val="superscript"/>
          <w:rtl/>
        </w:rPr>
        <w:endnoteReference w:id="108"/>
      </w:r>
      <w:r w:rsidRPr="00842E6E">
        <w:rPr>
          <w:rFonts w:ascii="IRBadr" w:hAnsi="IRBadr" w:cs="IRBadr"/>
          <w:sz w:val="36"/>
          <w:szCs w:val="36"/>
          <w:rtl/>
        </w:rPr>
        <w:t xml:space="preserve"> البته خواب، حجت شرعی نیست. اگر پیامبر هم در خواب بیاید و بگوید كه فلان كار را بكن، حجت شرعی نیست. اما در كشف حقایق و معارف، یك منبع بسیار مهم است؛ آن‌هم مستقیماً از طرف فطرت.</w:t>
      </w:r>
    </w:p>
    <w:p w:rsidR="00022787" w:rsidRPr="008A140F" w:rsidRDefault="00022787" w:rsidP="006A211B">
      <w:pPr>
        <w:pStyle w:val="Style3"/>
        <w:jc w:val="both"/>
        <w:rPr>
          <w:rFonts w:ascii="IRBadr" w:hAnsi="IRBadr" w:cs="IRBadr"/>
          <w:sz w:val="34"/>
          <w:szCs w:val="34"/>
          <w:rtl/>
        </w:rPr>
      </w:pPr>
      <w:bookmarkStart w:id="146" w:name="_Toc416547140"/>
      <w:bookmarkStart w:id="147" w:name="_Toc416547305"/>
      <w:bookmarkStart w:id="148" w:name="_Toc417326838"/>
      <w:bookmarkStart w:id="149" w:name="_Toc417327003"/>
    </w:p>
    <w:p w:rsidR="00022787" w:rsidRPr="00842E6E" w:rsidRDefault="00022787" w:rsidP="00A20A0B">
      <w:pPr>
        <w:pStyle w:val="Heading2"/>
        <w:rPr>
          <w:rtl/>
        </w:rPr>
      </w:pPr>
      <w:bookmarkStart w:id="150" w:name="_Toc59976273"/>
      <w:r w:rsidRPr="00842E6E">
        <w:rPr>
          <w:rtl/>
        </w:rPr>
        <w:t>پیوستگی عالم‌های هستی</w:t>
      </w:r>
      <w:bookmarkEnd w:id="146"/>
      <w:bookmarkEnd w:id="147"/>
      <w:bookmarkEnd w:id="148"/>
      <w:bookmarkEnd w:id="149"/>
      <w:bookmarkEnd w:id="150"/>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بین عالم‌های مختلف در نظام خلقت، رابطه‌هایی است كه مخصوصاً در مورد انسان، وارد هر عالمی می‌شود، با بدن آن عالم زندگی می‌كند و وقتی به عالم دیگر برمی‌گردد، می‌تواند این ارتباطات را احساس كند. یكی از آن‌ها، ارتباط عالم رؤیا بود با این عالم واقع كه از قرآن استفاده كردیم.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یكی دیگر از عالم‌هایی كه رابطه آن با عالم‌های دیگر، محسوس است و در زندگی ما تأثیر دارد ،ارتباط عالم قبل است با این عالم بعد كه عالم فعلی ماست. خداوند در قرآن در</w:t>
      </w:r>
      <w:r w:rsidRPr="00842E6E">
        <w:rPr>
          <w:rFonts w:ascii="IRBadr" w:hAnsi="IRBadr" w:cs="IRBadr" w:hint="cs"/>
          <w:sz w:val="36"/>
          <w:szCs w:val="36"/>
          <w:rtl/>
        </w:rPr>
        <w:t xml:space="preserve"> </w:t>
      </w:r>
      <w:r w:rsidRPr="00842E6E">
        <w:rPr>
          <w:rFonts w:ascii="IRBadr" w:hAnsi="IRBadr" w:cs="IRBadr"/>
          <w:sz w:val="36"/>
          <w:szCs w:val="36"/>
          <w:rtl/>
        </w:rPr>
        <w:t>این‌باره می‌فرماید:</w:t>
      </w:r>
    </w:p>
    <w:p w:rsidR="00022787" w:rsidRPr="00842E6E" w:rsidRDefault="00022787" w:rsidP="008A140F">
      <w:pPr>
        <w:spacing w:after="0" w:line="240" w:lineRule="auto"/>
        <w:jc w:val="both"/>
        <w:rPr>
          <w:rFonts w:ascii="IRBadr" w:hAnsi="IRBadr" w:cs="IRBadr"/>
          <w:sz w:val="36"/>
          <w:szCs w:val="36"/>
          <w:rtl/>
        </w:rPr>
      </w:pPr>
      <w:r w:rsidRPr="008A140F">
        <w:rPr>
          <w:rStyle w:val="a"/>
          <w:rFonts w:ascii="IRBadr" w:hAnsi="IRBadr" w:cs="IRBadr"/>
          <w:b/>
          <w:bCs/>
          <w:sz w:val="34"/>
          <w:szCs w:val="34"/>
          <w:rtl/>
        </w:rPr>
        <w:t>«وَ لِلَّهِ غَیبُ السَّماواتِ وَ الْأَرْضِ وَ ما أَمْرُ السَّاعَةِ إِلاَّ كَلَمْحِ الْبَصَرِ أَوْ هُوَ أَقْرَبُ إِنَّ اللَّهَ عَلى كُلِّ شَی‏ءٍ قَدِیرٌ وَ اللَّهُ أَخْرَجَكُمْ مِنْ بُطُونِ أُمَّهاتِكُمْ لا تَعْلَمُونَ شَیئاً وَ جَعَلَ لَكُمُ السَّمْعَ وَ الْأَبْصارَ وَ الْأَفْئِدَةَ لَعَلَّكُمْ تَشْكُرُونَ»</w:t>
      </w:r>
      <w:r w:rsidRPr="008A140F">
        <w:rPr>
          <w:rFonts w:ascii="IRBadr" w:hAnsi="IRBadr" w:cs="IRBadr"/>
          <w:sz w:val="36"/>
          <w:szCs w:val="36"/>
          <w:vertAlign w:val="superscript"/>
          <w:rtl/>
        </w:rPr>
        <w:endnoteReference w:id="109"/>
      </w:r>
      <w:r w:rsidRPr="00842E6E">
        <w:rPr>
          <w:rFonts w:ascii="IRBadr" w:hAnsi="IRBadr" w:cs="IRBadr"/>
          <w:sz w:val="36"/>
          <w:szCs w:val="36"/>
          <w:rtl/>
        </w:rPr>
        <w:t xml:space="preserve">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این چند آیه، خداوند در انسان یك دیدگاه فكری قوی ایجاد می‌كند و انسان را از این عالم طبیعت بیرون می‌كشد و همه عالم‌های قبل و بعد را با یك پیوستگی بیان می‌كند.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همان معنای تحت اللفظی آیه می‌تواند مسیر زندگی انسان را تغییر دهد. </w:t>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«سَماواتِ وَ الْأَرْض»:</w:t>
      </w:r>
      <w:r w:rsidRPr="00842E6E">
        <w:rPr>
          <w:rFonts w:ascii="IRBadr" w:hAnsi="IRBadr" w:cs="IRBadr"/>
          <w:sz w:val="36"/>
          <w:szCs w:val="36"/>
          <w:rtl/>
        </w:rPr>
        <w:t>یك چیز محسوس برای ماست. همان فضای عالم هستی، كه جهت محسوسات آن است. خداوند ضمن توجه به این محسوساتِ  مورد شناخت انسان، توجه می‌دهد كه این عالم یك غیبی هم دارد. یك وجه محسوس، یك وجه غیر محسوس هم دارد كه با هیچ حسی قابل دریافت نیست. اما قرآن می‌فرماید آن غیب هست. پرده را كنار می‌كشد و ما را به آن توجه می‌دهد. اگر چه یك محسوس مادی نیست؛ اما آن غیب وجود دارد. نكته عمیق‌تر این که این مال خداست. یعنی اگر به غیب برسی، یك مجاهده دیگری می‌خواهی تا برسی كه این غیب، مال اللّه است، یعنی چه؟!</w:t>
      </w:r>
    </w:p>
    <w:p w:rsidR="00022787" w:rsidRPr="00842E6E" w:rsidRDefault="00022787" w:rsidP="008A140F">
      <w:pPr>
        <w:pStyle w:val="Style2"/>
        <w:spacing w:line="240" w:lineRule="auto"/>
        <w:jc w:val="both"/>
        <w:rPr>
          <w:rFonts w:ascii="IRBadr" w:hAnsi="IRBadr" w:cs="IRBadr"/>
          <w:sz w:val="36"/>
          <w:szCs w:val="36"/>
          <w:rtl/>
        </w:rPr>
      </w:pPr>
      <w:r w:rsidRPr="008A140F">
        <w:rPr>
          <w:rFonts w:ascii="IRBadr" w:hAnsi="IRBadr" w:cs="IRBadr"/>
          <w:sz w:val="34"/>
          <w:szCs w:val="34"/>
          <w:rtl/>
        </w:rPr>
        <w:t xml:space="preserve">علامه طباطبایی(ره) در این مورد می‌فرمایند: خدا این جا نفرموده </w:t>
      </w:r>
      <w:r w:rsidRPr="008A140F">
        <w:rPr>
          <w:rStyle w:val="a"/>
          <w:rFonts w:ascii="IRBadr" w:hAnsi="IRBadr" w:cs="IRBadr"/>
          <w:b/>
          <w:bCs/>
          <w:sz w:val="34"/>
          <w:szCs w:val="34"/>
          <w:rtl/>
        </w:rPr>
        <w:t xml:space="preserve">«و للّه علم غیب السماوات و الارض» یا «اللّه </w:t>
      </w:r>
      <w:r w:rsidR="008A140F" w:rsidRPr="008A140F">
        <w:rPr>
          <w:rStyle w:val="a"/>
          <w:rFonts w:ascii="IRBadr" w:hAnsi="IRBadr" w:cs="IRBadr"/>
          <w:b/>
          <w:bCs/>
          <w:sz w:val="34"/>
          <w:szCs w:val="34"/>
          <w:rtl/>
        </w:rPr>
        <w:t>عالم غیب السماوات و الارض»</w:t>
      </w:r>
      <w:r w:rsidR="008A140F" w:rsidRPr="008A140F">
        <w:rPr>
          <w:rStyle w:val="a"/>
          <w:rFonts w:ascii="IRBadr" w:hAnsi="IRBadr" w:cs="IRBadr" w:hint="cs"/>
          <w:b/>
          <w:bCs/>
          <w:sz w:val="34"/>
          <w:szCs w:val="34"/>
          <w:rtl/>
        </w:rPr>
        <w:t xml:space="preserve"> </w:t>
      </w:r>
      <w:r w:rsidRPr="008A140F">
        <w:rPr>
          <w:rFonts w:ascii="IRBadr" w:hAnsi="IRBadr" w:cs="IRBadr"/>
          <w:sz w:val="34"/>
          <w:szCs w:val="34"/>
          <w:rtl/>
        </w:rPr>
        <w:t>یعنی نه این که خدا غیب را می‌داند. بلكه خداوند مالك این غیب است.</w:t>
      </w:r>
      <w:r w:rsidRPr="00842E6E">
        <w:rPr>
          <w:rFonts w:ascii="IRBadr" w:hAnsi="IRBadr" w:cs="IRBadr"/>
          <w:sz w:val="36"/>
          <w:szCs w:val="36"/>
          <w:vertAlign w:val="superscript"/>
          <w:rtl/>
        </w:rPr>
        <w:endnoteReference w:id="110"/>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به مالكیت خدا بر غیب، باید برسیم. بحثی را كه از این طرف باز می‌كند، مسیر مجاهده و سیر الی اللّه را وارد می‌كند به میدان وسیعی كه برسیم از این محسوس به غیب و از غیب برسیم كه این غیب، مال اللّه است. </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از طرف دیگر، نمونه‌ای از این غیب را نام می‌برد: </w:t>
      </w:r>
      <w:r w:rsidRPr="00842E6E">
        <w:rPr>
          <w:rStyle w:val="a"/>
          <w:rFonts w:ascii="IRBadr" w:hAnsi="IRBadr" w:cs="IRBadr"/>
          <w:b/>
          <w:bCs/>
          <w:sz w:val="36"/>
          <w:szCs w:val="36"/>
          <w:rtl/>
        </w:rPr>
        <w:t>«</w:t>
      </w:r>
      <w:r w:rsidR="008A140F" w:rsidRPr="008A140F">
        <w:rPr>
          <w:rStyle w:val="a"/>
          <w:rFonts w:ascii="IRBadr" w:hAnsi="IRBadr" w:cs="IRBadr"/>
          <w:b/>
          <w:bCs/>
          <w:sz w:val="36"/>
          <w:szCs w:val="36"/>
          <w:rtl/>
        </w:rPr>
        <w:t>وَمَا أَمْرُ السَّاعَةِ إِلَّا كَلَمْح</w:t>
      </w:r>
      <w:r w:rsidR="008A140F">
        <w:rPr>
          <w:rStyle w:val="a"/>
          <w:rFonts w:ascii="IRBadr" w:hAnsi="IRBadr" w:cs="IRBadr"/>
          <w:b/>
          <w:bCs/>
          <w:sz w:val="36"/>
          <w:szCs w:val="36"/>
          <w:rtl/>
        </w:rPr>
        <w:t>ِ الْبَصَرِ أَوْ هُوَ أَقْرَبُ</w:t>
      </w:r>
      <w:r w:rsidR="008A140F">
        <w:rPr>
          <w:rStyle w:val="a"/>
          <w:rFonts w:ascii="IRBadr" w:hAnsi="IRBadr" w:cs="IRBadr" w:hint="cs"/>
          <w:b/>
          <w:bCs/>
          <w:sz w:val="36"/>
          <w:szCs w:val="36"/>
          <w:rtl/>
        </w:rPr>
        <w:t xml:space="preserve">» </w:t>
      </w:r>
      <w:r w:rsidR="008A140F" w:rsidRPr="008A140F">
        <w:rPr>
          <w:rStyle w:val="a"/>
          <w:rFonts w:ascii="IRBadr" w:hAnsi="IRBadr" w:cs="IRBadr" w:hint="cs"/>
          <w:szCs w:val="28"/>
          <w:rtl/>
        </w:rPr>
        <w:t>(سوره نحل، آیه 77)</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 لحظه قیامت كه صورت مادی عالم، كنار زده خواهد شد و به‌صورت جبری، انسان به آن غیب خواهد رسید؛ آن نیست مگر به‌سرعت</w:t>
      </w:r>
      <w:r w:rsidR="008A140F">
        <w:rPr>
          <w:rFonts w:ascii="IRBadr" w:hAnsi="IRBadr" w:cs="IRBadr" w:hint="cs"/>
          <w:sz w:val="36"/>
          <w:szCs w:val="36"/>
          <w:rtl/>
        </w:rPr>
        <w:t xml:space="preserve"> </w:t>
      </w:r>
      <w:r w:rsidRPr="00842E6E">
        <w:rPr>
          <w:rFonts w:ascii="IRBadr" w:hAnsi="IRBadr" w:cs="IRBadr"/>
          <w:sz w:val="36"/>
          <w:szCs w:val="36"/>
          <w:rtl/>
        </w:rPr>
        <w:t xml:space="preserve">یک‌چشم برهم زدن، بلكه از آن‌هم نزدیك‌تر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علامه(ره) در این مورد می‌فرماید: خداوند در این آیه اول توجه می‌دهد كه آن لحظه به‌انداز</w:t>
      </w:r>
      <w:r w:rsidRPr="00842E6E">
        <w:rPr>
          <w:rFonts w:ascii="IRBadr" w:hAnsi="IRBadr" w:cs="IRBadr" w:hint="cs"/>
          <w:sz w:val="36"/>
          <w:szCs w:val="36"/>
          <w:rtl/>
        </w:rPr>
        <w:t>ه</w:t>
      </w:r>
      <w:r w:rsidRPr="00842E6E">
        <w:rPr>
          <w:rFonts w:ascii="IRBadr" w:hAnsi="IRBadr" w:cs="IRBadr"/>
          <w:sz w:val="36"/>
          <w:szCs w:val="36"/>
          <w:rtl/>
        </w:rPr>
        <w:t xml:space="preserve"> چشم به هم زدن است، بعد می‌فرماید بلكه از آن‌هم</w:t>
      </w:r>
      <w:r w:rsidRPr="00842E6E">
        <w:rPr>
          <w:rFonts w:ascii="IRBadr" w:hAnsi="IRBadr" w:cs="IRBadr" w:hint="cs"/>
          <w:sz w:val="36"/>
          <w:szCs w:val="36"/>
          <w:rtl/>
        </w:rPr>
        <w:t xml:space="preserve"> </w:t>
      </w:r>
      <w:r w:rsidRPr="00842E6E">
        <w:rPr>
          <w:rFonts w:ascii="IRBadr" w:hAnsi="IRBadr" w:cs="IRBadr"/>
          <w:sz w:val="36"/>
          <w:szCs w:val="36"/>
          <w:rtl/>
        </w:rPr>
        <w:t>سریع‌تر. این برای ایجاد آمادگی است. یك حادثه این‌چنین عظیمی یك سرعت این‌چنینی دارد. بعد از ایجاد این آمادگی، آمادگی پیدا می‌كند كه بداند از آن‌هم كوتاه‌تر است، (أَوْ هُوَ أَقْرَبُ).</w:t>
      </w:r>
      <w:r w:rsidRPr="00842E6E">
        <w:rPr>
          <w:rFonts w:ascii="IRBadr" w:hAnsi="IRBadr" w:cs="IRBadr"/>
          <w:sz w:val="36"/>
          <w:szCs w:val="36"/>
          <w:vertAlign w:val="superscript"/>
          <w:rtl/>
        </w:rPr>
        <w:endnoteReference w:id="111"/>
      </w:r>
    </w:p>
    <w:p w:rsidR="00022787" w:rsidRPr="00842E6E" w:rsidRDefault="00022787" w:rsidP="006A211B">
      <w:pPr>
        <w:spacing w:after="0" w:line="240" w:lineRule="auto"/>
        <w:jc w:val="both"/>
        <w:rPr>
          <w:rFonts w:ascii="IRBadr" w:hAnsi="IRBadr" w:cs="IRBadr"/>
          <w:sz w:val="36"/>
          <w:szCs w:val="36"/>
          <w:rtl/>
        </w:rPr>
      </w:pPr>
      <w:r w:rsidRPr="00842E6E">
        <w:rPr>
          <w:rStyle w:val="a"/>
          <w:rFonts w:ascii="IRBadr" w:hAnsi="IRBadr" w:cs="IRBadr"/>
          <w:b/>
          <w:bCs/>
          <w:sz w:val="36"/>
          <w:szCs w:val="36"/>
          <w:rtl/>
        </w:rPr>
        <w:t>«إِنَّ اللَّهَ عَلى كُلِّ شَی‏ءٍ قَدِیرٌ»</w:t>
      </w:r>
      <w:bookmarkStart w:id="151" w:name="_Toc416547141"/>
      <w:bookmarkStart w:id="152" w:name="_Toc416547306"/>
      <w:bookmarkStart w:id="153" w:name="_Toc417326839"/>
      <w:bookmarkStart w:id="154" w:name="_Toc417327004"/>
      <w:r w:rsidRPr="00842E6E">
        <w:rPr>
          <w:rFonts w:ascii="IRBadr" w:hAnsi="IRBadr" w:cs="IRBadr"/>
          <w:sz w:val="36"/>
          <w:szCs w:val="36"/>
          <w:rtl/>
        </w:rPr>
        <w:t>(بحث مستقل می‌خواهد).</w:t>
      </w:r>
    </w:p>
    <w:p w:rsidR="00022787" w:rsidRPr="00842E6E" w:rsidRDefault="00022787" w:rsidP="006A211B">
      <w:pPr>
        <w:spacing w:after="0" w:line="240" w:lineRule="auto"/>
        <w:jc w:val="both"/>
        <w:rPr>
          <w:rFonts w:ascii="IRBadr" w:hAnsi="IRBadr" w:cs="IRBadr"/>
          <w:sz w:val="36"/>
          <w:szCs w:val="36"/>
          <w:rtl/>
        </w:rPr>
      </w:pPr>
    </w:p>
    <w:p w:rsidR="00022787" w:rsidRPr="00842E6E" w:rsidRDefault="00022787" w:rsidP="00A20A0B">
      <w:pPr>
        <w:pStyle w:val="Heading2"/>
        <w:rPr>
          <w:rtl/>
        </w:rPr>
      </w:pPr>
      <w:bookmarkStart w:id="155" w:name="_Toc59976274"/>
      <w:r w:rsidRPr="00842E6E">
        <w:rPr>
          <w:rtl/>
        </w:rPr>
        <w:t>سیر ورود انسان به دنیا</w:t>
      </w:r>
      <w:bookmarkEnd w:id="151"/>
      <w:bookmarkEnd w:id="152"/>
      <w:bookmarkEnd w:id="153"/>
      <w:bookmarkEnd w:id="154"/>
      <w:bookmarkEnd w:id="155"/>
    </w:p>
    <w:p w:rsidR="00022787" w:rsidRPr="00842E6E" w:rsidRDefault="00022787" w:rsidP="008A140F">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اللَّهُ أَخْرَجَكُمْ مِنْ بُطُونِ أُمَّهاتِكُمْ»</w:t>
      </w:r>
      <w:r w:rsidRPr="00842E6E">
        <w:rPr>
          <w:rStyle w:val="a"/>
          <w:rFonts w:ascii="IRBadr" w:hAnsi="IRBadr" w:cs="IRBadr"/>
          <w:sz w:val="36"/>
          <w:szCs w:val="36"/>
          <w:rtl/>
        </w:rPr>
        <w:t>(نحل،78)</w:t>
      </w:r>
      <w:r w:rsidRPr="00842E6E">
        <w:rPr>
          <w:rStyle w:val="a"/>
          <w:rFonts w:ascii="IRBadr" w:hAnsi="IRBadr" w:cs="IRBadr"/>
          <w:b/>
          <w:bCs/>
          <w:sz w:val="36"/>
          <w:szCs w:val="36"/>
          <w:rtl/>
        </w:rPr>
        <w:t>:</w:t>
      </w:r>
      <w:r w:rsidR="008A140F">
        <w:rPr>
          <w:rStyle w:val="a"/>
          <w:rFonts w:ascii="IRBadr" w:hAnsi="IRBadr" w:cs="IRBadr" w:hint="cs"/>
          <w:b/>
          <w:bCs/>
          <w:sz w:val="36"/>
          <w:szCs w:val="36"/>
          <w:rtl/>
        </w:rPr>
        <w:t xml:space="preserve"> </w:t>
      </w:r>
      <w:r w:rsidRPr="00842E6E">
        <w:rPr>
          <w:rFonts w:ascii="IRBadr" w:hAnsi="IRBadr" w:cs="IRBadr"/>
          <w:sz w:val="36"/>
          <w:szCs w:val="36"/>
          <w:rtl/>
        </w:rPr>
        <w:t xml:space="preserve">و خدا خارج می‌كند شمارا از بطون مادرانتان. این قسمت توجه به غیب دیگری است که با همین عالم رابطه دارد. عالم دیگر، عالم بطون مادران است. این مطالب چیزی نیست كه فهم آن سخت باشد. با مختصر دقت، یك زیربنای فكری بسیار محكم برای انسان ایجاد می‌كند. بین آن عالم و این عالم چه ارتباط و پیوستگی وجود دارد؟ درعین‌حال كه این دوعالم، مستقل‌اند و نظام </w:t>
      </w:r>
      <w:r w:rsidRPr="00842E6E">
        <w:rPr>
          <w:rFonts w:ascii="IRBadr" w:hAnsi="IRBadr" w:cs="IRBadr"/>
          <w:sz w:val="36"/>
          <w:szCs w:val="36"/>
          <w:rtl/>
        </w:rPr>
        <w:lastRenderedPageBreak/>
        <w:t>مخصوص به خود</w:t>
      </w:r>
      <w:r w:rsidR="008A140F">
        <w:rPr>
          <w:rFonts w:ascii="IRBadr" w:hAnsi="IRBadr" w:cs="IRBadr" w:hint="cs"/>
          <w:sz w:val="36"/>
          <w:szCs w:val="36"/>
          <w:rtl/>
        </w:rPr>
        <w:t xml:space="preserve"> </w:t>
      </w:r>
      <w:r w:rsidRPr="00842E6E">
        <w:rPr>
          <w:rFonts w:ascii="IRBadr" w:hAnsi="IRBadr" w:cs="IRBadr"/>
          <w:sz w:val="36"/>
          <w:szCs w:val="36"/>
          <w:rtl/>
        </w:rPr>
        <w:t xml:space="preserve">دارند، هر آنچه را كه در زندگی این عالم نیاز داریم، همگی در آن عالم قبلی ساخته‌شده است. اگر در عالم رحم مادر به ما می‌گفتند چشمت را مراقب باش كه در این عالم خوب درست شود، چراکه اگر این ناقص باشد، تو كور می‌شوی و تمام وجود تو در عذاب است. این حرف‌ها برای آن جنین در شكم مادر، قابل‌درک نبود. تازه اگر علم خیلی پیشرفت كند و جنین این حرف را بفهمد كه مواظب باش چشم داشته باشی، تازه نمی‌فهمد كه چشم یعنی چه. چون دیدن، اصلاً در ظرفیت آن عالم نیست. دیدن مربوط به‌نظام بالاتری است. دیدن را نمی‌تواند بفهمد، اصلاً درك آن معنی در آن نظام، محال است. اگر هم به او توضیح بدهی كه دیدن یعنی چه و بگویی مثلاً كوه كه هزاران برابر توست، در این چشم جا می‌شود و تو آن كوه را می‌بینی و ... ، می‌گوید نه این اصلاً امكان ندارد. اگر كوه در این چشم جا شود كه چشم من متلاشی می‌شود. اگر بازهم توضیح بدهی كه دیدن واقعاً به معنای جا گرفتن كوه در چشم تو نیست، بلكه نوری وجود دارد كه آن را به این چشم می‌آورد و آن باعث دیدن می‌شود. خواهد گفت: مشكل كه بدتر شد. خود نور چیست؟! تازه اگر هم‌چنین چیزی كه می‌گوید، بشود، اصلاً دیدن یعنی چه؟هرقدر هم بگویی كه این دیدن چیزی جدای از تو نیست بازهم نخواهد فهمید. چراکه آن نظام با این نظام، كاملاً متفاوت است. اصلاً تضاد با نظام این عالم دارد. اما درعین‌حال، پیوستگی خیلی عجیبی دارد. آن‌قدر پیوستگی دارد كه چشم باید در آن عالم ساخته شود و در این عالم استفاده شود. همه‌اش هم در خود شخص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چشم فقط یك مثال است. همه‌چیز مثل همین است. زبان برای درك مزه و خوردن و ... . بازهم در آن عالم غذای كودك از طریق خون مادر تغذیه می‌شود، اصلاً درک خون برای کودک معنا ندارد و ... . اما هرچه هست باید در آن عالم ساخته شود و هر چه شد، دیگر همان خواهد شد. اگر در آنجا، چیزی ناقص ساخته شود، اینجا هم در زندگی به همان اندازه كه ناقص شده از آن محروم است. و به همین ترتیب اعضای دیگر هم این‌چنین است. در این ساخته‌شدن، دو چیز بسیار مهم دخالت دارد:</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 xml:space="preserve">1. خون مادر (خون آن عالم) همواره حركت می‌كند. </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2. مأمورینی از عالم ملكوت، آن مواد را می‌گیرند و از آن مواد كه در داخل خون است، اعضای مختلف بدن را می‌سازند.آن دانشمندان دانش آفرین، آن‌ها كه خود علم، خود نور و خود قوه هستند.</w:t>
      </w:r>
      <w:r w:rsidRPr="00842E6E">
        <w:rPr>
          <w:rFonts w:ascii="IRBadr" w:hAnsi="IRBadr" w:cs="IRBadr"/>
          <w:sz w:val="36"/>
          <w:szCs w:val="36"/>
          <w:vertAlign w:val="superscript"/>
          <w:rtl/>
        </w:rPr>
        <w:endnoteReference w:id="112"/>
      </w:r>
      <w:r w:rsidRPr="00842E6E">
        <w:rPr>
          <w:rFonts w:ascii="IRBadr" w:hAnsi="IRBadr" w:cs="IRBadr"/>
          <w:sz w:val="36"/>
          <w:szCs w:val="36"/>
          <w:rtl/>
        </w:rPr>
        <w:t>این‌ها مطالبی است كه غیر از وحی، محال است منابع علوم دیگر بتوانند درك كنند.</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این امام سجاد علیه‌السلام است كه با توصیف خود، ملائكه را برای ما می‌فهماند و نقش و كاركرد هر یك از آن‌ها را در عالم برای ما شرح می‌دهد.</w:t>
      </w:r>
      <w:r w:rsidRPr="00842E6E">
        <w:rPr>
          <w:rFonts w:ascii="IRBadr" w:hAnsi="IRBadr" w:cs="IRBadr"/>
          <w:sz w:val="36"/>
          <w:szCs w:val="36"/>
          <w:vertAlign w:val="superscript"/>
          <w:rtl/>
        </w:rPr>
        <w:endnoteReference w:id="113"/>
      </w:r>
      <w:r w:rsidRPr="00842E6E">
        <w:rPr>
          <w:rFonts w:ascii="IRBadr" w:hAnsi="IRBadr" w:cs="IRBadr"/>
          <w:sz w:val="36"/>
          <w:szCs w:val="36"/>
          <w:rtl/>
        </w:rPr>
        <w:t xml:space="preserve"> علوم ذهنی اگر بخواهند به این عالم پا بگذارند، پَرَش می‌سوزد.</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با قبول همه قوانین این عالم كه مثلاً استخوان از كلسیم ساخته می‌شود و یا مغز از فسفر موجود در خون ساخته می‌شود و...، این مأمورین ملكوتی هستند كه مهندسی آن را انجام می‌دهند و تمام دستگاه‌های ریز</w:t>
      </w:r>
      <w:r w:rsidRPr="00842E6E">
        <w:rPr>
          <w:rFonts w:ascii="IRBadr" w:hAnsi="IRBadr" w:cs="IRBadr" w:hint="cs"/>
          <w:sz w:val="36"/>
          <w:szCs w:val="36"/>
          <w:rtl/>
        </w:rPr>
        <w:t xml:space="preserve"> </w:t>
      </w:r>
      <w:r w:rsidRPr="00842E6E">
        <w:rPr>
          <w:rFonts w:ascii="IRBadr" w:hAnsi="IRBadr" w:cs="IRBadr"/>
          <w:sz w:val="36"/>
          <w:szCs w:val="36"/>
          <w:rtl/>
        </w:rPr>
        <w:t xml:space="preserve">ریز این بدن را آن مهندسین از گردش این مواد به شكل خون می‌گیرند و این‌ها را می‌سازند. وگرنه خون درحرکت خودش است. آنكه این‌ها را می‌گیرد و </w:t>
      </w:r>
      <w:r w:rsidRPr="00842E6E">
        <w:rPr>
          <w:rFonts w:ascii="IRBadr" w:hAnsi="IRBadr" w:cs="IRBadr"/>
          <w:sz w:val="36"/>
          <w:szCs w:val="36"/>
          <w:rtl/>
        </w:rPr>
        <w:lastRenderedPageBreak/>
        <w:t xml:space="preserve">می‌سازد برای عالم بعد، آن مهندسین ملكوتی هستند.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فهم این مطالب، تازه می‌فهمیم كه این عالم، چقدر دقیق و حساب‌شده است؛ آن‌هم مرتبه به مرتبه. حتی بعدازاین که به این عالم آمدیم، (در دوره</w:t>
      </w:r>
      <w:r w:rsidRPr="00842E6E">
        <w:rPr>
          <w:rFonts w:ascii="IRBadr" w:hAnsi="IRBadr" w:cs="IRBadr"/>
          <w:sz w:val="36"/>
          <w:szCs w:val="36"/>
          <w:rtl/>
        </w:rPr>
        <w:softHyphen/>
        <w:t xml:space="preserve">ی نوزادی) نه چشم می‌بیند و نه گوش می‌شنود و به عبارتی هنوز در زندگی این عالم نیستیم. در برزخی هستیم كه آماده این عالم شویم. همچنان که كار متخصص زیباست و بر مریض حكومت می‌كند، کار آن ملائكه‌ای كه حافظ آن متخصص هستند نیز چه زیبا و لطیف است و حكومت می‌كند.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آن مأمور مربوطه در آن دوران كوتاه چنین چیزی [بدن انسان] را ساخت، درحالی‌که هزاران سال است متخصصان در شناخت آن، پیش می‌روند، آن‌هم در یک‌رشته مثلاً چشم یا پوست و هنوز به پایان نرسیده</w:t>
      </w:r>
      <w:r w:rsidRPr="00842E6E">
        <w:rPr>
          <w:rFonts w:ascii="IRBadr" w:hAnsi="IRBadr" w:cs="IRBadr"/>
          <w:sz w:val="36"/>
          <w:szCs w:val="36"/>
          <w:rtl/>
        </w:rPr>
        <w:softHyphen/>
        <w:t xml:space="preserve">اند.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 جنینی كه در آن عالم نمی‌فهمید، الآن در این عالم، می‌فهمد كه من كور مادرزادم یعنی چه. کوری چیزی بیرون از تو نیست، خودت هستی. مغزت قوی است یا ضعیف یا ... همه این‌ها در خود من است و كیست كه این معنا را متوجه نشود؟ اصلاً فطرت با صراحت بیان می‌كند كه وجودی كه الآن داری، همه در عالم دیگر ساخته‌شده است وزندگی بدون این بدن [كه در عالم دیگر ساخته‌شده است] نمی‌شود.</w:t>
      </w:r>
    </w:p>
    <w:p w:rsidR="00022787" w:rsidRPr="00842E6E" w:rsidRDefault="00022787" w:rsidP="006A211B">
      <w:pPr>
        <w:pStyle w:val="Style9"/>
        <w:spacing w:line="240" w:lineRule="auto"/>
        <w:jc w:val="both"/>
        <w:rPr>
          <w:rStyle w:val="a"/>
          <w:rFonts w:ascii="IRBadr" w:hAnsi="IRBadr" w:cs="IRBadr"/>
          <w:b w:val="0"/>
          <w:bCs/>
          <w:sz w:val="36"/>
          <w:szCs w:val="36"/>
          <w:rtl/>
        </w:rPr>
      </w:pPr>
      <w:r w:rsidRPr="00842E6E">
        <w:rPr>
          <w:rStyle w:val="a"/>
          <w:rFonts w:ascii="IRBadr" w:hAnsi="IRBadr" w:cs="IRBadr"/>
          <w:b w:val="0"/>
          <w:bCs/>
          <w:sz w:val="36"/>
          <w:szCs w:val="36"/>
          <w:rtl/>
        </w:rPr>
        <w:t>«وَ اللَّهُ أَخْرَجَكُمْ مِنْ بُطُونِ أُمَّهاتِكُمْ لا تَعْلَمُونَ شَیئاً»:</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آنجا كه این نظام خلقت را آفرید، در حالتی بود كه تو را به خودآگاهی نداد. حتی لحظه تولد هم آگاهی نداد. حتی در برزخ این عالم هم آگاهی نداشتم. می‌ارزد روی این تفكر كند تا چیزی به دست آورد.</w:t>
      </w:r>
    </w:p>
    <w:p w:rsidR="00022787" w:rsidRPr="00842E6E" w:rsidRDefault="00022787" w:rsidP="006A211B">
      <w:pPr>
        <w:spacing w:after="0" w:line="240" w:lineRule="auto"/>
        <w:jc w:val="both"/>
        <w:rPr>
          <w:rStyle w:val="a"/>
          <w:rFonts w:ascii="IRBadr" w:hAnsi="IRBadr" w:cs="IRBadr"/>
          <w:b/>
          <w:bCs/>
          <w:sz w:val="36"/>
          <w:szCs w:val="36"/>
          <w:rtl/>
        </w:rPr>
      </w:pPr>
      <w:r w:rsidRPr="00842E6E">
        <w:rPr>
          <w:rStyle w:val="a"/>
          <w:rFonts w:ascii="IRBadr" w:hAnsi="IRBadr" w:cs="IRBadr"/>
          <w:b/>
          <w:bCs/>
          <w:sz w:val="36"/>
          <w:szCs w:val="36"/>
          <w:rtl/>
        </w:rPr>
        <w:lastRenderedPageBreak/>
        <w:t>«وَ جَعَلَ لَكُمُ السَّمْعَ وَ الْأَبْصارَ وَ الْأَفْئِدَةَ لَعَلَّكُمْ تَشْكُرُونَ»:</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آماده برای رفتن به یك عالم بالاتر می‌شوی. ما برای تو یك سری ابزار شناخت بیشتر می‌دهیم. شنوایی و بینایی و افئده دادیم.</w:t>
      </w:r>
      <w:r w:rsidRPr="00842E6E">
        <w:rPr>
          <w:rFonts w:ascii="IRBadr" w:hAnsi="IRBadr" w:cs="IRBadr"/>
          <w:sz w:val="36"/>
          <w:szCs w:val="36"/>
          <w:vertAlign w:val="superscript"/>
          <w:rtl/>
        </w:rPr>
        <w:endnoteReference w:id="114"/>
      </w:r>
    </w:p>
    <w:p w:rsidR="00022787" w:rsidRPr="00842E6E" w:rsidRDefault="00022787"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فؤاد:</w:t>
      </w:r>
      <w:r w:rsidRPr="00842E6E">
        <w:rPr>
          <w:rFonts w:ascii="IRBadr" w:hAnsi="IRBadr" w:cs="IRBadr"/>
          <w:sz w:val="36"/>
          <w:szCs w:val="36"/>
          <w:rtl/>
        </w:rPr>
        <w:t xml:space="preserve"> آن قسمت از انسان است كه روح به‌وسیله آن مركز می‌تواند حقایق این عالم را بفهمد.</w:t>
      </w:r>
      <w:r w:rsidRPr="00842E6E">
        <w:rPr>
          <w:rFonts w:ascii="IRBadr" w:hAnsi="IRBadr" w:cs="IRBadr"/>
          <w:sz w:val="36"/>
          <w:szCs w:val="36"/>
          <w:vertAlign w:val="superscript"/>
          <w:rtl/>
        </w:rPr>
        <w:endnoteReference w:id="115"/>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ما این‌ها را به تو دادیم تا شما آماده بشوید برای آفرینشی کامل‌تر از این آفرینش. تازه اینجا در دستگاه‌های ابتدایی‌اش هستیم و هنوز انسانی باشد وزندگی كند، نداریم. تازه رسیدیم به این مرحله كه وارد كارگاهی شدیم.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نظام این عالم این است كه بازهم این عالم، خونی دارد و لحظه‌ای ساكت نیست و این خون بازهم در آفرینش است و بازهم این مأمورین، مواد را می‌گیرند و می‌سازند كه جنس آن به‌تناسب عالم بعدی است و اینجا آمدیم تا آن را بسازیم و این آن‌قدر مهم است كه نیاز به عالمی به این عظمت دارد كه محافظ آن (محافظ برای دستگاهی است كه ارزش آن بالاست و محافظ خودش ارزشی ندارد) این بدن است كه این پیچیدگی را دارد. پس محافظ آن شخصیت بالاتر، همین بدن به این پیچیدگی است كه بعداً باید بیندازیم سطل آشغال، پس آنچه چیز است كه باید در داخل این ظرف درست بشود؟!</w:t>
      </w:r>
    </w:p>
    <w:p w:rsidR="00022787" w:rsidRPr="00842E6E" w:rsidRDefault="00022787" w:rsidP="006A211B">
      <w:pPr>
        <w:pStyle w:val="Style2"/>
        <w:spacing w:line="240" w:lineRule="auto"/>
        <w:jc w:val="both"/>
        <w:rPr>
          <w:rFonts w:ascii="IRBadr" w:hAnsi="IRBadr" w:cs="IRBadr"/>
          <w:sz w:val="36"/>
          <w:szCs w:val="36"/>
          <w:rtl/>
        </w:rPr>
      </w:pPr>
      <w:r w:rsidRPr="008A140F">
        <w:rPr>
          <w:rFonts w:ascii="IRBadr" w:hAnsi="IRBadr" w:cs="IRBadr"/>
          <w:sz w:val="34"/>
          <w:szCs w:val="34"/>
          <w:rtl/>
        </w:rPr>
        <w:t>خوب خون ما در این عالم چیست؟ خون ما كه آن ملائكه مربوطه، مواد را از آن می‌گیرند و شخصیت عالم بعد را درست می‌كنند، اعمال انسان است.</w:t>
      </w:r>
      <w:r w:rsidRPr="00842E6E">
        <w:rPr>
          <w:rFonts w:ascii="IRBadr" w:hAnsi="IRBadr" w:cs="IRBadr"/>
          <w:sz w:val="36"/>
          <w:szCs w:val="36"/>
          <w:vertAlign w:val="superscript"/>
          <w:rtl/>
        </w:rPr>
        <w:endnoteReference w:id="116"/>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در مثال تسویه و تناسب آن با این جسم توضیح داده شد.</w:t>
      </w:r>
      <w:bookmarkStart w:id="156" w:name="_Toc416547142"/>
      <w:bookmarkStart w:id="157" w:name="_Toc416547307"/>
      <w:bookmarkStart w:id="158" w:name="_Toc417326840"/>
      <w:bookmarkStart w:id="159" w:name="_Toc417327005"/>
    </w:p>
    <w:p w:rsidR="00022787" w:rsidRPr="00842E6E" w:rsidRDefault="00022787" w:rsidP="00A20A0B">
      <w:pPr>
        <w:pStyle w:val="Heading2"/>
        <w:rPr>
          <w:rtl/>
        </w:rPr>
      </w:pPr>
      <w:bookmarkStart w:id="160" w:name="_Toc59976275"/>
      <w:r w:rsidRPr="00842E6E">
        <w:rPr>
          <w:rtl/>
        </w:rPr>
        <w:lastRenderedPageBreak/>
        <w:t>شخصیت انسان</w:t>
      </w:r>
      <w:bookmarkEnd w:id="156"/>
      <w:bookmarkEnd w:id="157"/>
      <w:bookmarkEnd w:id="158"/>
      <w:bookmarkEnd w:id="159"/>
      <w:bookmarkEnd w:id="160"/>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عمل این انسان دائماً در حال به وجود آمدن است. ممكن است سؤال به ذهن برسد كه مثلاً كسی كه پنج ساعت است كه ساكت نشسته، چه عملی انجام می‌دهد. اما از دیدگاه لطیف آن عالم، در همین ساكت بودن هم فرد در حال عمل است. با چه نیتی نشسته است؟ او قبل از ساكت شدن در اعضا، در نیت قصد سكوت کرد و فعلی از او صادر شد، و به اعضا حركت كرد. مطابق نظر برخی از علما، اسم هیكل آن عالم را [كه توضیح داده شد] </w:t>
      </w:r>
      <w:r w:rsidRPr="00842E6E">
        <w:rPr>
          <w:rFonts w:ascii="IRBadr" w:hAnsi="IRBadr" w:cs="IRBadr"/>
          <w:b/>
          <w:bCs/>
          <w:sz w:val="36"/>
          <w:szCs w:val="36"/>
          <w:rtl/>
        </w:rPr>
        <w:t>شخصیت</w:t>
      </w:r>
      <w:r w:rsidRPr="00842E6E">
        <w:rPr>
          <w:rFonts w:ascii="IRBadr" w:hAnsi="IRBadr" w:cs="IRBadr"/>
          <w:sz w:val="36"/>
          <w:szCs w:val="36"/>
          <w:rtl/>
        </w:rPr>
        <w:t xml:space="preserve"> است.</w:t>
      </w:r>
      <w:r w:rsidRPr="00842E6E">
        <w:rPr>
          <w:rFonts w:ascii="IRBadr" w:hAnsi="IRBadr" w:cs="IRBadr"/>
          <w:sz w:val="36"/>
          <w:szCs w:val="36"/>
          <w:vertAlign w:val="superscript"/>
          <w:rtl/>
        </w:rPr>
        <w:endnoteReference w:id="117"/>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در نظر عموم، از شخصیت معنای ظاهری بسیار پایینی شده است و معمولاً كسی كه دوزانو بنشیند و برخی اداها را داشته باشد، آدم باشخصیتی است. شخصیت، آن حقیقتی است كه در اثر تولیدات حركت این عالم یعنی افعال ما كه از نیت صادرشده، مأمور مربوطه می‌گیرد و حقیقتی را درست می‌‌كند كه آن حقیقت، طوری لطیف است كه امكان درك آن در این عالم، وجود ندارد. محال است علم روزی بتواند آن را بفهمد. تازه اگر بفهمد، این‌قدر می‌تواند بفهمد كه هر حركتی كه انجام می‌دهم، از بین نرفت. بلكه بلافاصله گرفتند و از آن چیزی درست كردند. پس این حركات من در همان آن‌که تكان می‌دهم با هر نیتی، آن فعل فوراً پیكره عضوی شد.خود آنچه هست در این عالم، قابل‌درک نیست و محال است بتوان آن را فهمید. همچنان که دیدن و نور را نمی‌توان در عالم رحم مادر فهماند.</w:t>
      </w:r>
    </w:p>
    <w:p w:rsidR="00022787" w:rsidRPr="00842E6E" w:rsidRDefault="00022787" w:rsidP="008A140F">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همه عذاب و بهشت و جهنم، همه این‌ها در خودت است؛ اما درك آن محال است.</w:t>
      </w:r>
      <w:r w:rsidRPr="00842E6E">
        <w:rPr>
          <w:rFonts w:ascii="IRBadr" w:hAnsi="IRBadr" w:cs="IRBadr"/>
          <w:sz w:val="36"/>
          <w:szCs w:val="36"/>
          <w:vertAlign w:val="superscript"/>
          <w:rtl/>
        </w:rPr>
        <w:endnoteReference w:id="118"/>
      </w:r>
      <w:r w:rsidR="008A140F" w:rsidRPr="00842E6E">
        <w:rPr>
          <w:rFonts w:ascii="IRBadr" w:hAnsi="IRBadr" w:cs="IRBadr"/>
          <w:sz w:val="36"/>
          <w:szCs w:val="36"/>
          <w:rtl/>
        </w:rPr>
        <w:t xml:space="preserve"> </w:t>
      </w:r>
      <w:r w:rsidRPr="00842E6E">
        <w:rPr>
          <w:rFonts w:ascii="IRBadr" w:hAnsi="IRBadr" w:cs="IRBadr"/>
          <w:sz w:val="36"/>
          <w:szCs w:val="36"/>
          <w:rtl/>
        </w:rPr>
        <w:t xml:space="preserve">چون در نظام این عالم هستیم. اما وحی همین‌قدر به من می‌فهماند كه همین‌که از نظام این عالم بیرون آمدید و چشم و گوش و افئده دادیم، از این به بعد، اختیار ساخت خودت را به خودت دادیم.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ما در این عالم كه قرار گرفتیم، خون این عالم (اعمال من) دائماً در حال حركت است و ملائكه مربوطه این‌ها را می‌گیرند و چیزی درست می‌كنند. اما برخی به علت ضعف فهم آیات و روایات تصور می‌كنند این‌که</w:t>
      </w:r>
      <w:r w:rsidRPr="00842E6E">
        <w:rPr>
          <w:rFonts w:ascii="IRBadr" w:hAnsi="IRBadr" w:cs="IRBadr" w:hint="cs"/>
          <w:sz w:val="36"/>
          <w:szCs w:val="36"/>
          <w:rtl/>
        </w:rPr>
        <w:t xml:space="preserve"> </w:t>
      </w:r>
      <w:r w:rsidRPr="00842E6E">
        <w:rPr>
          <w:rFonts w:ascii="IRBadr" w:hAnsi="IRBadr" w:cs="IRBadr"/>
          <w:sz w:val="36"/>
          <w:szCs w:val="36"/>
          <w:rtl/>
        </w:rPr>
        <w:t>گفته‌شده ملائكه اعمال انسان را می‌نویسند، مثلاً كاغذ طولانی خاصی دارند و نوشتن معمولی منظور است. و بعد با این علـوم جـدید آشنـا می‌شویم و باعث می‌شود كه دیـــن را از چشم ما بیـندازند و شبهه ایجاد ‌كنند. این نامه اعمال نه به آن معناست؛ بلكه وقتی مثلاً چشم با نیت نامحرم نگاه می‌كند، این فعل در شخصیت عالم بعد به میله آهنی تبدیل می‌شود كه مرتب به این چشم فرو می‌رود و در</w:t>
      </w:r>
      <w:r w:rsidRPr="00842E6E">
        <w:rPr>
          <w:rFonts w:ascii="IRBadr" w:hAnsi="IRBadr" w:cs="IRBadr" w:hint="cs"/>
          <w:sz w:val="36"/>
          <w:szCs w:val="36"/>
          <w:rtl/>
        </w:rPr>
        <w:t xml:space="preserve"> </w:t>
      </w:r>
      <w:r w:rsidRPr="00842E6E">
        <w:rPr>
          <w:rFonts w:ascii="IRBadr" w:hAnsi="IRBadr" w:cs="IRBadr"/>
          <w:sz w:val="36"/>
          <w:szCs w:val="36"/>
          <w:rtl/>
        </w:rPr>
        <w:t>می‌آید.</w:t>
      </w:r>
      <w:r w:rsidRPr="00842E6E">
        <w:rPr>
          <w:rFonts w:ascii="IRBadr" w:hAnsi="IRBadr" w:cs="IRBadr"/>
          <w:sz w:val="36"/>
          <w:szCs w:val="36"/>
          <w:vertAlign w:val="superscript"/>
          <w:rtl/>
        </w:rPr>
        <w:endnoteReference w:id="119"/>
      </w:r>
    </w:p>
    <w:p w:rsidR="008A140F"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بعضی هم در این‌طرف و آن‌طرف و در مهمانی‌ها می‌نشینند و این حقایق را مسخره می‌كنند و روشنفكرانه مثلاً می‌گویند اگر میله آهنی باشد، سَرم را كنار می‌كشم تا به چشمم نخورد!! نمی‌تواند بفهمد كه این چیزی در خودت است؛ مثل كوری مادرزاد كه در خودت است. اگر می‌توانی از آن فرار كنی از این هم فرار كن. این فعل تو در نظام هستی است. در آنجا می‌فهمی كه قضیه یک‌جور دیگر شد. آن مثال بیابان و باتلاق گندیده و تاریك و وحشتناك و حیوانات وحشی و ... </w:t>
      </w:r>
      <w:r w:rsidRPr="00842E6E">
        <w:rPr>
          <w:rFonts w:ascii="IRBadr" w:hAnsi="IRBadr" w:cs="IRBadr" w:hint="cs"/>
          <w:sz w:val="36"/>
          <w:szCs w:val="36"/>
          <w:rtl/>
        </w:rPr>
        <w:t>که گفتیم،</w:t>
      </w:r>
      <w:r w:rsidRPr="00842E6E">
        <w:rPr>
          <w:rFonts w:ascii="IRBadr" w:hAnsi="IRBadr" w:cs="IRBadr"/>
          <w:sz w:val="36"/>
          <w:szCs w:val="36"/>
          <w:rtl/>
        </w:rPr>
        <w:t xml:space="preserve"> چه بوده؟ چیزی جدا از </w:t>
      </w:r>
      <w:r w:rsidRPr="00842E6E">
        <w:rPr>
          <w:rFonts w:ascii="IRBadr" w:hAnsi="IRBadr" w:cs="IRBadr"/>
          <w:sz w:val="36"/>
          <w:szCs w:val="36"/>
          <w:rtl/>
        </w:rPr>
        <w:lastRenderedPageBreak/>
        <w:t>خودت نیست. فلان گناه را انجام دادی، مأمور مربوطه شخصیتی را از تو ساخته كه این‌چنین است. یا مثلاً بعد از مدتی توبه كردیم، در آن عالم هم بعد از مدتی، دوستی بسیار زیبا می‌بینیم كه آمد و مرا نجات داد و به باغی برد با لذت‌های خودش. اگر توبه نمی‌كردیم، تا آخر همین عذاب بود. در آن عالم تمام اعمال ما، خود ما می‌شویم با یك وضع بسیار عجیبی.</w:t>
      </w:r>
      <w:r w:rsidRPr="00842E6E">
        <w:rPr>
          <w:rFonts w:ascii="IRBadr" w:hAnsi="IRBadr" w:cs="IRBadr"/>
          <w:sz w:val="36"/>
          <w:szCs w:val="36"/>
          <w:vertAlign w:val="superscript"/>
          <w:rtl/>
        </w:rPr>
        <w:endnoteReference w:id="120"/>
      </w:r>
      <w:r w:rsidRPr="00842E6E">
        <w:rPr>
          <w:rFonts w:ascii="IRBadr" w:hAnsi="IRBadr" w:cs="IRBadr"/>
          <w:sz w:val="36"/>
          <w:szCs w:val="36"/>
          <w:rtl/>
        </w:rPr>
        <w:t xml:space="preserve"> نمونه این را در عالم رؤیا، خداوند نشان می‌دهد. تازه این پرده بسیار ضعیفی است از عالم برزخ. در مورد پل صراط آیت‌اللّه دستغیب(ره) می‌فرمایند: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پل صراط برای بعضی‌ها پهن می‌شود و برای بعضی‌ها آن‌قدر نازك كه در آتش می‌‌افتند. برای بعضی‌ها آن‌قدر طول می‌كشد و برای بعضی، اصلاً نمی‌فهمند كی رسیدند و از جهنم رد شدند.</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ساختن بدن و... تا اینجا، اختیار در دست من نبود؛ اما از این به بعد اختیار را دست خودم داده‌اند. پس تمام واجبات و محرمات و مكروهات و مستحبات، معنای بسیار وسیع و حقیقتی دارند و قراردادی نیستند. تمام این‌ها آجرها و مواد ساختاری ماست كه دارد تبدیل می‌شود به یك زندگی حقیقی و لطیف، در برابر یك زندگی مجازی و زودگذر كه در آنیم.</w:t>
      </w:r>
      <w:r w:rsidRPr="00842E6E">
        <w:rPr>
          <w:rFonts w:ascii="IRBadr" w:hAnsi="IRBadr" w:cs="IRBadr"/>
          <w:sz w:val="36"/>
          <w:szCs w:val="36"/>
          <w:vertAlign w:val="superscript"/>
          <w:rtl/>
        </w:rPr>
        <w:endnoteReference w:id="121"/>
      </w:r>
      <w:r w:rsidRPr="00842E6E">
        <w:rPr>
          <w:rFonts w:ascii="IRBadr" w:hAnsi="IRBadr" w:cs="IRBadr"/>
          <w:sz w:val="36"/>
          <w:szCs w:val="36"/>
          <w:rtl/>
        </w:rPr>
        <w:t xml:space="preserve"> با این دید فطری اگر به قضیه نگاه كنیم، هرلحظه ارزش خاصی پیدا می‌كند و در ما هدف و رشد و توجه و دید بازتری می‌دهد و همان مقدار، اعمال ما هم عمق و معنی پیدا می‌كند.</w:t>
      </w:r>
    </w:p>
    <w:p w:rsidR="00022787" w:rsidRPr="00842E6E" w:rsidRDefault="00022787" w:rsidP="006A211B">
      <w:pPr>
        <w:pStyle w:val="Style3"/>
        <w:jc w:val="both"/>
        <w:rPr>
          <w:rFonts w:ascii="IRBadr" w:hAnsi="IRBadr" w:cs="IRBadr"/>
          <w:sz w:val="36"/>
          <w:szCs w:val="36"/>
          <w:rtl/>
        </w:rPr>
      </w:pPr>
      <w:bookmarkStart w:id="161" w:name="_Toc416547143"/>
      <w:bookmarkStart w:id="162" w:name="_Toc416547308"/>
      <w:bookmarkStart w:id="163" w:name="_Toc417326841"/>
      <w:bookmarkStart w:id="164" w:name="_Toc417327006"/>
    </w:p>
    <w:p w:rsidR="00022787" w:rsidRPr="00842E6E" w:rsidRDefault="00022787" w:rsidP="00A20A0B">
      <w:pPr>
        <w:pStyle w:val="Heading2"/>
        <w:rPr>
          <w:rtl/>
        </w:rPr>
      </w:pPr>
      <w:bookmarkStart w:id="165" w:name="_Toc59976276"/>
      <w:r w:rsidRPr="00842E6E">
        <w:rPr>
          <w:rtl/>
        </w:rPr>
        <w:lastRenderedPageBreak/>
        <w:t>شناخت جایگاه خود در پهنه هستی</w:t>
      </w:r>
      <w:bookmarkEnd w:id="161"/>
      <w:bookmarkEnd w:id="162"/>
      <w:bookmarkEnd w:id="163"/>
      <w:bookmarkEnd w:id="164"/>
      <w:bookmarkEnd w:id="165"/>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انسان بتواند دیواره ماده و عالم طبیعت را بشكند و افق فكری خودش را باز كند، عالم‌های مختلفی را متوجه خواهد شد كه هركدام، باوجوداینکه نظام و شرایط مخصوصی برای خوددارند، در همین حال باهم دیگر یك پیوستگی بسیار دقیق و حساب‌شده‌ای دارند كه ما در پهنه هسـتی، در ارتبـاط با این عالم و در آن شناور هستیم.</w:t>
      </w:r>
      <w:r w:rsidRPr="00842E6E">
        <w:rPr>
          <w:rFonts w:ascii="IRBadr" w:hAnsi="IRBadr" w:cs="IRBadr"/>
          <w:sz w:val="36"/>
          <w:szCs w:val="36"/>
          <w:vertAlign w:val="superscript"/>
          <w:rtl/>
        </w:rPr>
        <w:endnoteReference w:id="122"/>
      </w:r>
      <w:r w:rsidRPr="00842E6E">
        <w:rPr>
          <w:rFonts w:ascii="IRBadr" w:hAnsi="IRBadr" w:cs="IRBadr"/>
          <w:sz w:val="36"/>
          <w:szCs w:val="36"/>
          <w:rtl/>
        </w:rPr>
        <w:t>بلاتشبیه (مطلب بسیار عظیم‌تر از این است و فقط جهت تقریب ذهن ) مثل قطعه یخی كه این قالب یخ در ظرفی در داخل آب شناور است. درعیـن‌حال كه خودش نظام مستقلی از آن آب دارد، ویژگی</w:t>
      </w:r>
      <w:r w:rsidRPr="00842E6E">
        <w:rPr>
          <w:rFonts w:ascii="IRBadr" w:hAnsi="IRBadr" w:cs="IRBadr"/>
          <w:sz w:val="36"/>
          <w:szCs w:val="36"/>
          <w:rtl/>
        </w:rPr>
        <w:softHyphen/>
        <w:t>هایی از قبیل سفتی و انجماد و صورت ثابت دارد و ظاهراً غیر این آب است. این یخ دو جور شنا می‌كند، یكی با حفظ موجودیت خود در این آب شنا می</w:t>
      </w:r>
      <w:r w:rsidRPr="00842E6E">
        <w:rPr>
          <w:rFonts w:ascii="IRBadr" w:hAnsi="IRBadr" w:cs="IRBadr"/>
          <w:sz w:val="36"/>
          <w:szCs w:val="36"/>
          <w:rtl/>
        </w:rPr>
        <w:softHyphen/>
        <w:t xml:space="preserve">كند و دومی با یك توجه به آب، در این آب ذوب می‌شود و شنا می‌كند. همین یخ در حالت بخار در یك نظام دیگر است. یعنی طوری است كه می‌تواند عالم‌های مختلف را برود و برگردد و منتها در هر نظامی كه قرار گرفت، تسلیم قوانین آن بشود. </w:t>
      </w:r>
    </w:p>
    <w:p w:rsidR="00022787" w:rsidRPr="00842E6E" w:rsidRDefault="00022787" w:rsidP="00C56096">
      <w:pPr>
        <w:pStyle w:val="Style2"/>
        <w:spacing w:line="240" w:lineRule="auto"/>
        <w:jc w:val="both"/>
        <w:rPr>
          <w:rFonts w:ascii="IRBadr" w:hAnsi="IRBadr" w:cs="IRBadr"/>
          <w:sz w:val="36"/>
          <w:szCs w:val="36"/>
          <w:rtl/>
        </w:rPr>
      </w:pPr>
      <w:r w:rsidRPr="00842E6E">
        <w:rPr>
          <w:rFonts w:ascii="IRBadr" w:hAnsi="IRBadr" w:cs="IRBadr"/>
          <w:sz w:val="36"/>
          <w:szCs w:val="36"/>
          <w:rtl/>
        </w:rPr>
        <w:t>انسان هم اگر كمی در خود فرو برود (هرچه پاک‌تر، بهتر) ضمن این‌که احساس خواهد كرد كه من فلانی پسر فلانی و با ویژگی‌های فلان هستم، درعین‌حال رابطه باطنی خود را توجه می</w:t>
      </w:r>
      <w:r w:rsidRPr="00842E6E">
        <w:rPr>
          <w:rFonts w:ascii="IRBadr" w:hAnsi="IRBadr" w:cs="IRBadr" w:hint="cs"/>
          <w:sz w:val="36"/>
          <w:szCs w:val="36"/>
          <w:rtl/>
        </w:rPr>
        <w:t>‌</w:t>
      </w:r>
      <w:r w:rsidRPr="00842E6E">
        <w:rPr>
          <w:rFonts w:ascii="IRBadr" w:hAnsi="IRBadr" w:cs="IRBadr"/>
          <w:sz w:val="36"/>
          <w:szCs w:val="36"/>
          <w:rtl/>
        </w:rPr>
        <w:t>كند، آنگاه جایگاه خودش را در پهنه هستی می‌یابد و از این زندان تاریك ماده و طبیعت بیرون می‌آید اگرچه در قالب آن نظام، زندگی می‌كند. اینجاست كه قدم‌به‌قدم و لحظه‌به‌لحظه زندگی انسان معنای وسیع در پهنه</w:t>
      </w:r>
      <w:r w:rsidRPr="00842E6E">
        <w:rPr>
          <w:rFonts w:ascii="IRBadr" w:hAnsi="IRBadr" w:cs="IRBadr"/>
          <w:sz w:val="36"/>
          <w:szCs w:val="36"/>
          <w:rtl/>
        </w:rPr>
        <w:softHyphen/>
        <w:t xml:space="preserve">ی </w:t>
      </w:r>
      <w:r w:rsidR="008A140F">
        <w:rPr>
          <w:rFonts w:ascii="IRBadr" w:hAnsi="IRBadr" w:cs="IRBadr"/>
          <w:sz w:val="36"/>
          <w:szCs w:val="36"/>
          <w:rtl/>
        </w:rPr>
        <w:t>زندگی پیدا می</w:t>
      </w:r>
      <w:r w:rsidR="008A140F">
        <w:rPr>
          <w:rFonts w:ascii="IRBadr" w:hAnsi="IRBadr" w:cs="IRBadr"/>
          <w:sz w:val="36"/>
          <w:szCs w:val="36"/>
          <w:rtl/>
        </w:rPr>
        <w:softHyphen/>
        <w:t>كند. زندگی، اهداف</w:t>
      </w:r>
      <w:r w:rsidRPr="00842E6E">
        <w:rPr>
          <w:rFonts w:ascii="IRBadr" w:hAnsi="IRBadr" w:cs="IRBadr"/>
          <w:sz w:val="36"/>
          <w:szCs w:val="36"/>
          <w:rtl/>
        </w:rPr>
        <w:t xml:space="preserve">، </w:t>
      </w:r>
      <w:r w:rsidRPr="00842E6E">
        <w:rPr>
          <w:rFonts w:ascii="IRBadr" w:hAnsi="IRBadr" w:cs="IRBadr"/>
          <w:sz w:val="36"/>
          <w:szCs w:val="36"/>
          <w:rtl/>
        </w:rPr>
        <w:lastRenderedPageBreak/>
        <w:t>امیدها و آرزوها و ... همه، دگرگون می‌شود و متوجه می‌شود كه هر آن، در حال ساخته‌شدن است. هم چنان‌که عالم قبلی را می‌فهمد و درك می‌كند كه چگونه درست‌شده و به اینجا آمده كه صدها سال تحقیقات امروزی هم نمی‌تواند خود این جسم را بفهمد. بعد از آیه</w:t>
      </w:r>
      <w:r w:rsidRPr="00842E6E">
        <w:rPr>
          <w:rFonts w:ascii="IRBadr" w:hAnsi="IRBadr" w:cs="IRBadr"/>
          <w:sz w:val="36"/>
          <w:szCs w:val="36"/>
          <w:rtl/>
        </w:rPr>
        <w:softHyphen/>
        <w:t xml:space="preserve"> جلسه قبل، در آیه</w:t>
      </w:r>
      <w:r w:rsidRPr="00842E6E">
        <w:rPr>
          <w:rFonts w:ascii="IRBadr" w:hAnsi="IRBadr" w:cs="IRBadr"/>
          <w:sz w:val="36"/>
          <w:szCs w:val="36"/>
          <w:rtl/>
        </w:rPr>
        <w:softHyphen/>
        <w:t xml:space="preserve"> دیگر در سوره </w:t>
      </w:r>
      <w:r w:rsidRPr="00842E6E">
        <w:rPr>
          <w:rFonts w:ascii="IRBadr" w:hAnsi="IRBadr" w:cs="IRBadr"/>
          <w:b/>
          <w:bCs/>
          <w:sz w:val="36"/>
          <w:szCs w:val="36"/>
          <w:rtl/>
        </w:rPr>
        <w:t>ق</w:t>
      </w:r>
      <w:r w:rsidRPr="00842E6E">
        <w:rPr>
          <w:rFonts w:ascii="IRBadr" w:hAnsi="IRBadr" w:cs="IRBadr"/>
          <w:sz w:val="36"/>
          <w:szCs w:val="36"/>
          <w:rtl/>
        </w:rPr>
        <w:t xml:space="preserve"> توجه می</w:t>
      </w:r>
      <w:r w:rsidRPr="00842E6E">
        <w:rPr>
          <w:rFonts w:ascii="IRBadr" w:hAnsi="IRBadr" w:cs="IRBadr"/>
          <w:sz w:val="36"/>
          <w:szCs w:val="36"/>
          <w:rtl/>
        </w:rPr>
        <w:softHyphen/>
        <w:t>دهد كه هنوز شمارا خلق می</w:t>
      </w:r>
      <w:r w:rsidRPr="00842E6E">
        <w:rPr>
          <w:rFonts w:ascii="IRBadr" w:hAnsi="IRBadr" w:cs="IRBadr"/>
          <w:sz w:val="36"/>
          <w:szCs w:val="36"/>
          <w:rtl/>
        </w:rPr>
        <w:softHyphen/>
        <w:t>كنیم</w:t>
      </w:r>
      <w:r w:rsidR="00C56096" w:rsidRPr="00842E6E">
        <w:rPr>
          <w:rFonts w:ascii="IRBadr" w:hAnsi="IRBadr" w:cs="IRBadr"/>
          <w:sz w:val="36"/>
          <w:szCs w:val="36"/>
          <w:rtl/>
        </w:rPr>
        <w:t>،</w:t>
      </w:r>
      <w:r w:rsidRPr="00842E6E">
        <w:rPr>
          <w:rFonts w:ascii="IRBadr" w:hAnsi="IRBadr" w:cs="IRBadr"/>
          <w:sz w:val="36"/>
          <w:szCs w:val="36"/>
          <w:vertAlign w:val="superscript"/>
          <w:rtl/>
        </w:rPr>
        <w:endnoteReference w:id="123"/>
      </w:r>
      <w:r w:rsidRPr="00842E6E">
        <w:rPr>
          <w:rFonts w:ascii="IRBadr" w:hAnsi="IRBadr" w:cs="IRBadr"/>
          <w:sz w:val="36"/>
          <w:szCs w:val="36"/>
          <w:rtl/>
        </w:rPr>
        <w:t xml:space="preserve"> این مطلب از آیه 15 شروع می</w:t>
      </w:r>
      <w:r w:rsidRPr="00842E6E">
        <w:rPr>
          <w:rFonts w:ascii="IRBadr" w:hAnsi="IRBadr" w:cs="IRBadr"/>
          <w:sz w:val="36"/>
          <w:szCs w:val="36"/>
          <w:rtl/>
        </w:rPr>
        <w:softHyphen/>
        <w:t>شود:</w:t>
      </w:r>
    </w:p>
    <w:p w:rsidR="00022787" w:rsidRPr="00842E6E" w:rsidRDefault="00C56096" w:rsidP="006A211B">
      <w:pPr>
        <w:spacing w:after="0" w:line="240" w:lineRule="auto"/>
        <w:jc w:val="both"/>
        <w:rPr>
          <w:rFonts w:ascii="IRBadr" w:hAnsi="IRBadr" w:cs="IRBadr"/>
          <w:b/>
          <w:bCs/>
          <w:sz w:val="36"/>
          <w:szCs w:val="36"/>
          <w:rtl/>
        </w:rPr>
      </w:pPr>
      <w:r w:rsidRPr="00C56096">
        <w:rPr>
          <w:rStyle w:val="a"/>
          <w:rFonts w:ascii="IRBadr" w:hAnsi="IRBadr" w:cs="IRBadr"/>
          <w:b/>
          <w:bCs/>
          <w:sz w:val="34"/>
          <w:szCs w:val="34"/>
          <w:rtl/>
        </w:rPr>
        <w:t>«</w:t>
      </w:r>
      <w:r w:rsidR="00022787" w:rsidRPr="00C56096">
        <w:rPr>
          <w:rStyle w:val="a"/>
          <w:rFonts w:ascii="IRBadr" w:hAnsi="IRBadr" w:cs="IRBadr"/>
          <w:b/>
          <w:bCs/>
          <w:sz w:val="34"/>
          <w:szCs w:val="34"/>
          <w:rtl/>
        </w:rPr>
        <w:t>أَفَعَیینَا بِالْخَلْقِ الْأَوَّلِ بَلْ هُمْ فِی لَبْسٍ مِّنْ خَلْقٍ جَدِیدٍ</w:t>
      </w:r>
      <w:r w:rsidR="00022787" w:rsidRPr="00C56096">
        <w:rPr>
          <w:rStyle w:val="a"/>
          <w:rFonts w:ascii="IRBadr" w:hAnsi="IRBadr" w:cs="IRBadr"/>
          <w:sz w:val="34"/>
          <w:szCs w:val="34"/>
          <w:rtl/>
        </w:rPr>
        <w:t xml:space="preserve"> </w:t>
      </w:r>
      <w:r w:rsidR="00022787" w:rsidRPr="00C56096">
        <w:rPr>
          <w:rStyle w:val="a"/>
          <w:rFonts w:ascii="IRBadr" w:hAnsi="IRBadr" w:cs="IRBadr"/>
          <w:b/>
          <w:bCs/>
          <w:sz w:val="34"/>
          <w:szCs w:val="34"/>
          <w:rtl/>
        </w:rPr>
        <w:t>وَ لَقَدْ خَلَقْنَا الْإِنسَانَ وَ نَعْلَمُ مَاتُوَسْوِسُ بِهِ نَفْسُهُ وَ نَحْنُ أَقْرَبُ إِلَیهِ مِنْ حَبْلِ الْوَرِیدِ إِذْ یتَلَقَّى الْمُتَلَقِّیانِ عَنِ الْیمِینِ وَعَنِ الشِّمَالِ قَعِیدٌ مَایلْفِظُ مِن قَوْلٍ إِلَّا لَدَیهِ رَقِیبٌ عَتِیدٌ وَ جَاءتْ سَكْرَةُ الْمَوْتِ بِالْحَقِّ ذَلِكَ مَا كُنتَ مِنْهُ تَحِیدُ»</w:t>
      </w:r>
      <w:r w:rsidR="00022787" w:rsidRPr="00842E6E">
        <w:rPr>
          <w:rFonts w:ascii="IRBadr" w:hAnsi="IRBadr" w:cs="IRBadr"/>
          <w:b/>
          <w:bCs/>
          <w:sz w:val="36"/>
          <w:szCs w:val="36"/>
          <w:vertAlign w:val="superscript"/>
          <w:rtl/>
        </w:rPr>
        <w:endnoteReference w:id="124"/>
      </w:r>
    </w:p>
    <w:p w:rsidR="00022787" w:rsidRPr="00842E6E" w:rsidRDefault="00C56096" w:rsidP="00C56096">
      <w:pPr>
        <w:pStyle w:val="Style2"/>
        <w:spacing w:line="240" w:lineRule="auto"/>
        <w:jc w:val="both"/>
        <w:rPr>
          <w:rFonts w:ascii="IRBadr" w:hAnsi="IRBadr" w:cs="IRBadr"/>
          <w:sz w:val="36"/>
          <w:szCs w:val="36"/>
          <w:rtl/>
        </w:rPr>
      </w:pPr>
      <w:r>
        <w:rPr>
          <w:rFonts w:ascii="IRBadr" w:hAnsi="IRBadr" w:cs="IRBadr"/>
          <w:sz w:val="36"/>
          <w:szCs w:val="36"/>
          <w:rtl/>
        </w:rPr>
        <w:t>آیا ما از خلق اول، عاجز شدیم</w:t>
      </w:r>
      <w:r w:rsidR="00022787" w:rsidRPr="00842E6E">
        <w:rPr>
          <w:rFonts w:ascii="IRBadr" w:hAnsi="IRBadr" w:cs="IRBadr"/>
          <w:sz w:val="36"/>
          <w:szCs w:val="36"/>
          <w:rtl/>
        </w:rPr>
        <w:t>؟</w:t>
      </w:r>
      <w:r>
        <w:rPr>
          <w:rFonts w:ascii="IRBadr" w:hAnsi="IRBadr" w:cs="IRBadr" w:hint="cs"/>
          <w:sz w:val="36"/>
          <w:szCs w:val="36"/>
          <w:rtl/>
        </w:rPr>
        <w:t xml:space="preserve"> </w:t>
      </w:r>
      <w:r w:rsidR="00022787" w:rsidRPr="00842E6E">
        <w:rPr>
          <w:rFonts w:ascii="IRBadr" w:hAnsi="IRBadr" w:cs="IRBadr"/>
          <w:sz w:val="36"/>
          <w:szCs w:val="36"/>
          <w:rtl/>
        </w:rPr>
        <w:t>(این را یادتان بیاورید) با</w:t>
      </w:r>
      <w:r>
        <w:rPr>
          <w:rFonts w:ascii="IRBadr" w:hAnsi="IRBadr" w:cs="IRBadr" w:hint="cs"/>
          <w:sz w:val="36"/>
          <w:szCs w:val="36"/>
          <w:rtl/>
        </w:rPr>
        <w:t xml:space="preserve"> </w:t>
      </w:r>
      <w:r w:rsidR="00022787" w:rsidRPr="00842E6E">
        <w:rPr>
          <w:rFonts w:ascii="IRBadr" w:hAnsi="IRBadr" w:cs="IRBadr"/>
          <w:sz w:val="36"/>
          <w:szCs w:val="36"/>
          <w:rtl/>
        </w:rPr>
        <w:t>این‌همه شگفتی‌ها، برای ما كه خیلی آسان بود. فقط با یك اراده كن ف</w:t>
      </w:r>
      <w:r>
        <w:rPr>
          <w:rFonts w:ascii="IRBadr" w:hAnsi="IRBadr" w:cs="IRBadr" w:hint="cs"/>
          <w:sz w:val="36"/>
          <w:szCs w:val="36"/>
          <w:rtl/>
        </w:rPr>
        <w:t>یک</w:t>
      </w:r>
      <w:r w:rsidR="00022787" w:rsidRPr="00842E6E">
        <w:rPr>
          <w:rFonts w:ascii="IRBadr" w:hAnsi="IRBadr" w:cs="IRBadr"/>
          <w:sz w:val="36"/>
          <w:szCs w:val="36"/>
          <w:rtl/>
        </w:rPr>
        <w:t>ن می‌بینی كه ما درست كردیم و آفریدیم.</w:t>
      </w:r>
      <w:r w:rsidR="00022787" w:rsidRPr="00842E6E">
        <w:rPr>
          <w:rFonts w:ascii="IRBadr" w:hAnsi="IRBadr" w:cs="IRBadr"/>
          <w:sz w:val="36"/>
          <w:szCs w:val="36"/>
          <w:vertAlign w:val="superscript"/>
          <w:rtl/>
        </w:rPr>
        <w:endnoteReference w:id="125"/>
      </w:r>
      <w:r w:rsidR="00022787" w:rsidRPr="00842E6E">
        <w:rPr>
          <w:rFonts w:ascii="IRBadr" w:hAnsi="IRBadr" w:cs="IRBadr"/>
          <w:sz w:val="36"/>
          <w:szCs w:val="36"/>
          <w:rtl/>
        </w:rPr>
        <w:t>این‌ها اشتباهاتشان در این است که نمی‌فهمند</w:t>
      </w:r>
      <w:r>
        <w:rPr>
          <w:rFonts w:ascii="IRBadr" w:hAnsi="IRBadr" w:cs="IRBadr" w:hint="cs"/>
          <w:sz w:val="36"/>
          <w:szCs w:val="36"/>
          <w:rtl/>
        </w:rPr>
        <w:t xml:space="preserve"> </w:t>
      </w:r>
      <w:r w:rsidR="00022787" w:rsidRPr="00842E6E">
        <w:rPr>
          <w:rFonts w:ascii="IRBadr" w:hAnsi="IRBadr" w:cs="IRBadr"/>
          <w:sz w:val="36"/>
          <w:szCs w:val="36"/>
          <w:rtl/>
        </w:rPr>
        <w:t>چگونه خلق جدیدی را می‌آفرینیم؟ همه این‌ها را لمس می‌كنید كه بالاخره شد. پس عالم جدیدی را كه دنبال آن هستیم، از آن‌هم عاجز نیستیم. همان اراده كن فیكن باز</w:t>
      </w:r>
      <w:r>
        <w:rPr>
          <w:rFonts w:ascii="IRBadr" w:hAnsi="IRBadr" w:cs="IRBadr" w:hint="cs"/>
          <w:sz w:val="36"/>
          <w:szCs w:val="36"/>
          <w:rtl/>
        </w:rPr>
        <w:t xml:space="preserve"> </w:t>
      </w:r>
      <w:r w:rsidR="00022787" w:rsidRPr="00842E6E">
        <w:rPr>
          <w:rFonts w:ascii="IRBadr" w:hAnsi="IRBadr" w:cs="IRBadr"/>
          <w:sz w:val="36"/>
          <w:szCs w:val="36"/>
          <w:rtl/>
        </w:rPr>
        <w:t xml:space="preserve">هم هست. و عالم جدید كه این عالم برای آن عالم شبیه رحم خواهد شد، ما از آن عاجز نیستیم.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از آیه 15 به بعد همان معنا را می‌فهماند كه شما الآن در یك وضعیت و كارگاه جدیدی قرارگرفته‌اید كه همه وجود تو را علم فراگرفته، كنترل </w:t>
      </w:r>
      <w:r w:rsidRPr="00842E6E">
        <w:rPr>
          <w:rFonts w:ascii="IRBadr" w:hAnsi="IRBadr" w:cs="IRBadr"/>
          <w:sz w:val="36"/>
          <w:szCs w:val="36"/>
          <w:rtl/>
        </w:rPr>
        <w:lastRenderedPageBreak/>
        <w:t xml:space="preserve">فراگرفته، هم چنانكه در عالم رحم، همه‌چیز در كنترل خاصی بود </w:t>
      </w:r>
      <w:r w:rsidRPr="00C56096">
        <w:rPr>
          <w:rFonts w:ascii="IRBadr" w:hAnsi="IRBadr" w:cs="IRBadr"/>
          <w:sz w:val="32"/>
          <w:szCs w:val="32"/>
          <w:rtl/>
        </w:rPr>
        <w:t xml:space="preserve">(كلسیم تبدیل به خون می‌شد و ... ، همانند مثال‌های جلسات قبل) </w:t>
      </w:r>
      <w:r w:rsidRPr="00842E6E">
        <w:rPr>
          <w:rFonts w:ascii="IRBadr" w:hAnsi="IRBadr" w:cs="IRBadr"/>
          <w:sz w:val="36"/>
          <w:szCs w:val="36"/>
          <w:rtl/>
        </w:rPr>
        <w:t xml:space="preserve">الآن هم تكان كه می‌خوری در حال كنترل هستی، بازهم سیال هستی </w:t>
      </w:r>
      <w:r w:rsidRPr="00C56096">
        <w:rPr>
          <w:rFonts w:ascii="IRBadr" w:hAnsi="IRBadr" w:cs="IRBadr"/>
          <w:sz w:val="32"/>
          <w:szCs w:val="32"/>
          <w:rtl/>
        </w:rPr>
        <w:t xml:space="preserve">(مانند خون داخل رحم) </w:t>
      </w:r>
      <w:r w:rsidRPr="00842E6E">
        <w:rPr>
          <w:rFonts w:ascii="IRBadr" w:hAnsi="IRBadr" w:cs="IRBadr"/>
          <w:sz w:val="36"/>
          <w:szCs w:val="36"/>
          <w:rtl/>
        </w:rPr>
        <w:t>و این ع</w:t>
      </w:r>
      <w:r w:rsidR="00C56096">
        <w:rPr>
          <w:rFonts w:ascii="IRBadr" w:hAnsi="IRBadr" w:cs="IRBadr" w:hint="cs"/>
          <w:sz w:val="36"/>
          <w:szCs w:val="36"/>
          <w:rtl/>
        </w:rPr>
        <w:t>ُ</w:t>
      </w:r>
      <w:r w:rsidRPr="00842E6E">
        <w:rPr>
          <w:rFonts w:ascii="IRBadr" w:hAnsi="IRBadr" w:cs="IRBadr"/>
          <w:sz w:val="36"/>
          <w:szCs w:val="36"/>
          <w:rtl/>
        </w:rPr>
        <w:t>مر بیخودی نیست و مرتباً در حال ساخته‌شدن هستی. اگر چنین احساسی داشته باشیم، می‌بینیم كه كارگاه عظیمی در حال ساخت</w:t>
      </w:r>
      <w:r w:rsidR="00C56096">
        <w:rPr>
          <w:rFonts w:ascii="IRBadr" w:hAnsi="IRBadr" w:cs="IRBadr"/>
          <w:sz w:val="36"/>
          <w:szCs w:val="36"/>
          <w:rtl/>
        </w:rPr>
        <w:t xml:space="preserve"> است</w:t>
      </w:r>
      <w:r w:rsidRPr="00842E6E">
        <w:rPr>
          <w:rFonts w:ascii="IRBadr" w:hAnsi="IRBadr" w:cs="IRBadr"/>
          <w:sz w:val="36"/>
          <w:szCs w:val="36"/>
          <w:rtl/>
        </w:rPr>
        <w:t>.</w:t>
      </w:r>
    </w:p>
    <w:p w:rsidR="00022787" w:rsidRPr="00842E6E" w:rsidRDefault="00022787" w:rsidP="00C56096">
      <w:pPr>
        <w:pStyle w:val="Style2"/>
        <w:spacing w:line="240" w:lineRule="auto"/>
        <w:jc w:val="both"/>
        <w:rPr>
          <w:rFonts w:ascii="IRBadr" w:hAnsi="IRBadr" w:cs="IRBadr"/>
          <w:sz w:val="36"/>
          <w:szCs w:val="36"/>
          <w:rtl/>
        </w:rPr>
      </w:pPr>
      <w:r w:rsidRPr="00842E6E">
        <w:rPr>
          <w:rFonts w:ascii="IRBadr" w:hAnsi="IRBadr" w:cs="IRBadr"/>
          <w:sz w:val="36"/>
          <w:szCs w:val="36"/>
          <w:rtl/>
        </w:rPr>
        <w:t>« ما انسان را آفریدیم و ما می‌دانیم آنچه را كه نفس او وسوسه می‌كند</w:t>
      </w:r>
      <w:r w:rsidR="00C56096">
        <w:rPr>
          <w:rFonts w:ascii="IRBadr" w:hAnsi="IRBadr" w:cs="IRBadr" w:hint="cs"/>
          <w:sz w:val="36"/>
          <w:szCs w:val="36"/>
          <w:rtl/>
        </w:rPr>
        <w:t>»</w:t>
      </w:r>
      <w:r w:rsidRPr="00842E6E">
        <w:rPr>
          <w:rFonts w:ascii="IRBadr" w:hAnsi="IRBadr" w:cs="IRBadr"/>
          <w:sz w:val="36"/>
          <w:szCs w:val="36"/>
          <w:vertAlign w:val="superscript"/>
          <w:rtl/>
        </w:rPr>
        <w:endnoteReference w:id="126"/>
      </w:r>
      <w:r w:rsidR="00C56096">
        <w:rPr>
          <w:rFonts w:ascii="IRBadr" w:hAnsi="IRBadr" w:cs="IRBadr"/>
          <w:sz w:val="36"/>
          <w:szCs w:val="36"/>
          <w:rtl/>
        </w:rPr>
        <w:t xml:space="preserve"> (</w:t>
      </w:r>
      <w:r w:rsidRPr="00842E6E">
        <w:rPr>
          <w:rFonts w:ascii="IRBadr" w:hAnsi="IRBadr" w:cs="IRBadr"/>
          <w:sz w:val="36"/>
          <w:szCs w:val="36"/>
          <w:rtl/>
        </w:rPr>
        <w:t>نفس، ذات حقیقت انسان است. پوست و گوشت و استخوان و... نفس</w:t>
      </w:r>
      <w:r w:rsidR="00C56096">
        <w:rPr>
          <w:rFonts w:ascii="IRBadr" w:hAnsi="IRBadr" w:cs="IRBadr"/>
          <w:sz w:val="36"/>
          <w:szCs w:val="36"/>
          <w:rtl/>
        </w:rPr>
        <w:t xml:space="preserve"> نیست. این‌ها واسطه مادی هستند.</w:t>
      </w:r>
      <w:r w:rsidRPr="00842E6E">
        <w:rPr>
          <w:rFonts w:ascii="IRBadr" w:hAnsi="IRBadr" w:cs="IRBadr"/>
          <w:sz w:val="36"/>
          <w:szCs w:val="36"/>
          <w:rtl/>
        </w:rPr>
        <w:t>) آن حقـیقت تو هر وسوسه‌ای می</w:t>
      </w:r>
      <w:r w:rsidRPr="00842E6E">
        <w:rPr>
          <w:rFonts w:ascii="IRBadr" w:hAnsi="IRBadr" w:cs="IRBadr"/>
          <w:sz w:val="36"/>
          <w:szCs w:val="36"/>
          <w:rtl/>
        </w:rPr>
        <w:softHyphen/>
        <w:t>كند ما می‌دانیم. وسوسه یعنی هر القای زشتی كه فقـط در خود آن حقیقت نفسبود، نه این‌که آن القا حركت كند به مغز و بعد به فعل برسد. بلكه همان وقت كه در ذات توست، ما می‌دانیم. یعنی «ما نزدیك‌تر از شاهرگ حیات تو ،به خودت هستیم.»</w:t>
      </w:r>
      <w:r w:rsidR="00C56096">
        <w:rPr>
          <w:rFonts w:ascii="IRBadr" w:hAnsi="IRBadr" w:cs="IRBadr" w:hint="cs"/>
          <w:sz w:val="36"/>
          <w:szCs w:val="36"/>
          <w:rtl/>
        </w:rPr>
        <w:t xml:space="preserve"> </w:t>
      </w:r>
      <w:r w:rsidRPr="00842E6E">
        <w:rPr>
          <w:rFonts w:ascii="IRBadr" w:hAnsi="IRBadr" w:cs="IRBadr"/>
          <w:sz w:val="36"/>
          <w:szCs w:val="36"/>
          <w:rtl/>
        </w:rPr>
        <w:t>در این آیه، آفرینش، معاد، توحید، نفس و ارتباط این‌هاباهم دیگر، همه را طرح می</w:t>
      </w:r>
      <w:r w:rsidRPr="00842E6E">
        <w:rPr>
          <w:rFonts w:ascii="IRBadr" w:hAnsi="IRBadr" w:cs="IRBadr"/>
          <w:sz w:val="36"/>
          <w:szCs w:val="36"/>
          <w:rtl/>
        </w:rPr>
        <w:softHyphen/>
        <w:t>كند. از آفرینش، ناگهان برمی</w:t>
      </w:r>
      <w:r w:rsidRPr="00842E6E">
        <w:rPr>
          <w:rFonts w:ascii="IRBadr" w:hAnsi="IRBadr" w:cs="IRBadr"/>
          <w:sz w:val="36"/>
          <w:szCs w:val="36"/>
          <w:rtl/>
        </w:rPr>
        <w:softHyphen/>
        <w:t>گردد به توجه نفس و بعد می</w:t>
      </w:r>
      <w:r w:rsidRPr="00842E6E">
        <w:rPr>
          <w:rFonts w:ascii="IRBadr" w:hAnsi="IRBadr" w:cs="IRBadr"/>
          <w:sz w:val="36"/>
          <w:szCs w:val="36"/>
          <w:rtl/>
        </w:rPr>
        <w:softHyphen/>
        <w:t>فرماید: الل</w:t>
      </w:r>
      <w:r w:rsidRPr="00842E6E">
        <w:rPr>
          <w:rFonts w:ascii="IRBadr" w:hAnsi="IRBadr" w:cs="IRBadr" w:hint="cs"/>
          <w:sz w:val="36"/>
          <w:szCs w:val="36"/>
          <w:rtl/>
        </w:rPr>
        <w:t>ّ</w:t>
      </w:r>
      <w:r w:rsidRPr="00842E6E">
        <w:rPr>
          <w:rFonts w:ascii="IRBadr" w:hAnsi="IRBadr" w:cs="IRBadr"/>
          <w:sz w:val="36"/>
          <w:szCs w:val="36"/>
          <w:rtl/>
        </w:rPr>
        <w:t>ه نزدیک‌تر از خودت به خودت است.</w:t>
      </w:r>
      <w:r w:rsidRPr="00842E6E">
        <w:rPr>
          <w:rFonts w:ascii="IRBadr" w:hAnsi="IRBadr" w:cs="IRBadr"/>
          <w:sz w:val="36"/>
          <w:szCs w:val="36"/>
          <w:vertAlign w:val="superscript"/>
          <w:rtl/>
        </w:rPr>
        <w:endnoteReference w:id="127"/>
      </w:r>
      <w:r w:rsidR="00C56096">
        <w:rPr>
          <w:rFonts w:ascii="IRBadr" w:hAnsi="IRBadr" w:cs="IRBadr" w:hint="cs"/>
          <w:sz w:val="36"/>
          <w:szCs w:val="36"/>
          <w:rtl/>
        </w:rPr>
        <w:t xml:space="preserve"> </w:t>
      </w:r>
      <w:r w:rsidRPr="00842E6E">
        <w:rPr>
          <w:rFonts w:ascii="IRBadr" w:hAnsi="IRBadr" w:cs="IRBadr"/>
          <w:sz w:val="36"/>
          <w:szCs w:val="36"/>
          <w:rtl/>
        </w:rPr>
        <w:t xml:space="preserve">در آن مثال ساختمان </w:t>
      </w:r>
      <w:r w:rsidRPr="00842E6E">
        <w:rPr>
          <w:rFonts w:ascii="IRBadr" w:hAnsi="IRBadr" w:cs="IRBadr"/>
          <w:sz w:val="36"/>
          <w:szCs w:val="36"/>
        </w:rPr>
        <w:t>]</w:t>
      </w:r>
      <w:r w:rsidRPr="00842E6E">
        <w:rPr>
          <w:rFonts w:ascii="IRBadr" w:hAnsi="IRBadr" w:cs="IRBadr"/>
          <w:sz w:val="36"/>
          <w:szCs w:val="36"/>
          <w:rtl/>
        </w:rPr>
        <w:t>جلسات قبل</w:t>
      </w:r>
      <w:r w:rsidRPr="00842E6E">
        <w:rPr>
          <w:rFonts w:ascii="IRBadr" w:hAnsi="IRBadr" w:cs="IRBadr"/>
          <w:sz w:val="36"/>
          <w:szCs w:val="36"/>
        </w:rPr>
        <w:t>[</w:t>
      </w:r>
      <w:r w:rsidRPr="00842E6E">
        <w:rPr>
          <w:rFonts w:ascii="IRBadr" w:hAnsi="IRBadr" w:cs="IRBadr"/>
          <w:sz w:val="36"/>
          <w:szCs w:val="36"/>
          <w:rtl/>
        </w:rPr>
        <w:t xml:space="preserve"> این ماده ساختمان كه در عالم قبلی در قوه عقل مهندس بود، اگر با یك دید سطحی نگاه كنیم، چون صورتی پیداکرده، می‌خواهد بگوید(ساختمان) كه من چیزی هستم. اما اگر دقیق‌تر نگاه كنیم به این نتیجه می‌رسیم كه نزدیک‌تر از ساختمان به خود ساختمان، قوه عقل مهندس است.</w:t>
      </w:r>
      <w:r w:rsidR="00C56096" w:rsidRPr="00842E6E">
        <w:rPr>
          <w:rFonts w:ascii="IRBadr" w:hAnsi="IRBadr" w:cs="IRBadr"/>
          <w:sz w:val="36"/>
          <w:szCs w:val="36"/>
          <w:rtl/>
        </w:rPr>
        <w:t xml:space="preserve"> </w:t>
      </w:r>
      <w:r w:rsidRPr="00842E6E">
        <w:rPr>
          <w:rFonts w:ascii="IRBadr" w:hAnsi="IRBadr" w:cs="IRBadr"/>
          <w:sz w:val="36"/>
          <w:szCs w:val="36"/>
          <w:rtl/>
        </w:rPr>
        <w:t xml:space="preserve">همچنین اگر دقیق‌تر به عقل نگاه كنیم نزدیک‌تر از قوه عقل به قوه عقل، روح آن مهندس است. اگر روح </w:t>
      </w:r>
      <w:r w:rsidRPr="00842E6E">
        <w:rPr>
          <w:rFonts w:ascii="IRBadr" w:hAnsi="IRBadr" w:cs="IRBadr"/>
          <w:sz w:val="36"/>
          <w:szCs w:val="36"/>
          <w:rtl/>
        </w:rPr>
        <w:lastRenderedPageBreak/>
        <w:t>یک‌لحظه كنار برود اصلاً این عقل نیست. روح را برای این رو</w:t>
      </w:r>
      <w:r w:rsidR="00C56096">
        <w:rPr>
          <w:rFonts w:ascii="IRBadr" w:hAnsi="IRBadr" w:cs="IRBadr"/>
          <w:sz w:val="36"/>
          <w:szCs w:val="36"/>
          <w:rtl/>
        </w:rPr>
        <w:t>ح میگویند كه از ریشه «</w:t>
      </w:r>
      <w:r w:rsidRPr="00842E6E">
        <w:rPr>
          <w:rFonts w:ascii="IRBadr" w:hAnsi="IRBadr" w:cs="IRBadr"/>
          <w:sz w:val="36"/>
          <w:szCs w:val="36"/>
          <w:rtl/>
        </w:rPr>
        <w:t>ریح» است.</w:t>
      </w:r>
      <w:r w:rsidRPr="00842E6E">
        <w:rPr>
          <w:rFonts w:ascii="IRBadr" w:hAnsi="IRBadr" w:cs="IRBadr"/>
          <w:sz w:val="36"/>
          <w:szCs w:val="36"/>
          <w:vertAlign w:val="superscript"/>
          <w:rtl/>
        </w:rPr>
        <w:endnoteReference w:id="128"/>
      </w:r>
      <w:r w:rsidRPr="00842E6E">
        <w:rPr>
          <w:rFonts w:ascii="IRBadr" w:hAnsi="IRBadr" w:cs="IRBadr"/>
          <w:sz w:val="36"/>
          <w:szCs w:val="36"/>
          <w:rtl/>
        </w:rPr>
        <w:t xml:space="preserve"> یعنی متحركی است كه ناپیدا و محرك است.</w:t>
      </w:r>
      <w:r w:rsidR="00C56096">
        <w:rPr>
          <w:rFonts w:ascii="IRBadr" w:hAnsi="IRBadr" w:cs="IRBadr"/>
          <w:sz w:val="36"/>
          <w:szCs w:val="36"/>
          <w:rtl/>
        </w:rPr>
        <w:t xml:space="preserve"> به این متحرك محرِّكِ ناپیدا ریح میگویند</w:t>
      </w:r>
      <w:r w:rsidR="00C56096">
        <w:rPr>
          <w:rFonts w:ascii="IRBadr" w:hAnsi="IRBadr" w:cs="IRBadr" w:hint="cs"/>
          <w:sz w:val="36"/>
          <w:szCs w:val="36"/>
          <w:rtl/>
        </w:rPr>
        <w:t>.</w:t>
      </w:r>
      <w:r w:rsidRPr="00842E6E">
        <w:rPr>
          <w:rFonts w:ascii="IRBadr" w:hAnsi="IRBadr" w:cs="IRBadr"/>
          <w:sz w:val="36"/>
          <w:szCs w:val="36"/>
          <w:rtl/>
        </w:rPr>
        <w:t xml:space="preserve"> همین هوای لطیف را با این تعبیر ریح می‌گویند. چون ناپیداست و هم حركت می‌كند و هم برای مواد ثابت، محرك است. </w:t>
      </w:r>
    </w:p>
    <w:p w:rsidR="00022787"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اگر پرچمی را در نظر بگیریم كه چین می‌خورد و شكل پیدا می‌کند و یك بچه کوتاه‌فکر به آن نگاه می‌كند، او توجه به خود حركت پرچم دارد، اما برادر بزرگ‌ترش، کاملاً آن محرك ناپیدا را می</w:t>
      </w:r>
      <w:r w:rsidRPr="00842E6E">
        <w:rPr>
          <w:rFonts w:ascii="IRBadr" w:hAnsi="IRBadr" w:cs="IRBadr"/>
          <w:sz w:val="36"/>
          <w:szCs w:val="36"/>
          <w:rtl/>
        </w:rPr>
        <w:softHyphen/>
        <w:t>بیند، كه آن پرچم را با چه امواجی و قدرتی و سرعتی به حركت درمی‌آورد. در همه این‌ها، آن را می</w:t>
      </w:r>
      <w:r w:rsidRPr="00842E6E">
        <w:rPr>
          <w:rFonts w:ascii="IRBadr" w:hAnsi="IRBadr" w:cs="IRBadr"/>
          <w:sz w:val="36"/>
          <w:szCs w:val="36"/>
          <w:rtl/>
        </w:rPr>
        <w:softHyphen/>
        <w:t>بیند اما نه با چشم سر، با چشم ذهن، با چشم سر كه قابل‌دیدن نیست.</w:t>
      </w:r>
      <w:bookmarkStart w:id="166" w:name="_Toc416547144"/>
      <w:bookmarkStart w:id="167" w:name="_Toc416547309"/>
      <w:bookmarkStart w:id="168" w:name="_Toc417326842"/>
      <w:bookmarkStart w:id="169" w:name="_Toc417327007"/>
    </w:p>
    <w:p w:rsidR="00C56096" w:rsidRPr="00842E6E" w:rsidRDefault="00C56096" w:rsidP="006A211B">
      <w:pPr>
        <w:pStyle w:val="Style2"/>
        <w:spacing w:line="240" w:lineRule="auto"/>
        <w:jc w:val="both"/>
        <w:rPr>
          <w:rFonts w:ascii="IRBadr" w:hAnsi="IRBadr" w:cs="IRBadr"/>
          <w:sz w:val="36"/>
          <w:szCs w:val="36"/>
          <w:rtl/>
        </w:rPr>
      </w:pPr>
    </w:p>
    <w:p w:rsidR="00022787" w:rsidRPr="00842E6E" w:rsidRDefault="00022787" w:rsidP="00A20A0B">
      <w:pPr>
        <w:pStyle w:val="Heading2"/>
        <w:rPr>
          <w:rtl/>
        </w:rPr>
      </w:pPr>
      <w:bookmarkStart w:id="170" w:name="_Toc59976277"/>
      <w:r w:rsidRPr="00842E6E">
        <w:rPr>
          <w:rtl/>
        </w:rPr>
        <w:t>فرق روح و نفس و عقل</w:t>
      </w:r>
      <w:bookmarkEnd w:id="166"/>
      <w:bookmarkEnd w:id="167"/>
      <w:bookmarkEnd w:id="168"/>
      <w:bookmarkEnd w:id="169"/>
      <w:bookmarkEnd w:id="170"/>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روح كه داریم (روح خدایی) اولاً خودش متحرك است، ثانیاً محرِّك است.</w:t>
      </w:r>
      <w:r w:rsidRPr="00842E6E">
        <w:rPr>
          <w:rFonts w:ascii="IRBadr" w:hAnsi="IRBadr" w:cs="IRBadr"/>
          <w:sz w:val="36"/>
          <w:szCs w:val="36"/>
          <w:vertAlign w:val="superscript"/>
          <w:rtl/>
        </w:rPr>
        <w:endnoteReference w:id="129"/>
      </w:r>
      <w:r w:rsidRPr="00842E6E">
        <w:rPr>
          <w:rFonts w:ascii="IRBadr" w:hAnsi="IRBadr" w:cs="IRBadr"/>
          <w:sz w:val="36"/>
          <w:szCs w:val="36"/>
          <w:rtl/>
        </w:rPr>
        <w:t xml:space="preserve"> پس زندگی ما، چیزی جز حركت نیست. همین‌که نگاه می</w:t>
      </w:r>
      <w:r w:rsidRPr="00842E6E">
        <w:rPr>
          <w:rFonts w:ascii="IRBadr" w:hAnsi="IRBadr" w:cs="IRBadr"/>
          <w:sz w:val="36"/>
          <w:szCs w:val="36"/>
          <w:rtl/>
        </w:rPr>
        <w:softHyphen/>
        <w:t>كنیم، حركت است، چراکه اعصاب و انرژی‌ها حركت می</w:t>
      </w:r>
      <w:r w:rsidRPr="00842E6E">
        <w:rPr>
          <w:rFonts w:ascii="IRBadr" w:hAnsi="IRBadr" w:cs="IRBadr"/>
          <w:sz w:val="36"/>
          <w:szCs w:val="36"/>
          <w:rtl/>
        </w:rPr>
        <w:softHyphen/>
        <w:t>كنند، پس هر حرکتی نمود روح است. خاصیت این روح، بستگی دارد به این‌که از چه جهتی به آن نگاه كنیم.</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برای مثال، آینه حقیقتی است </w:t>
      </w:r>
      <w:r w:rsidRPr="00C56096">
        <w:rPr>
          <w:rFonts w:ascii="IRBadr" w:hAnsi="IRBadr" w:cs="IRBadr"/>
          <w:sz w:val="32"/>
          <w:szCs w:val="32"/>
          <w:rtl/>
        </w:rPr>
        <w:t>(بلاتشبیه، این آینه به‌هیچ‌وجه قابل‌مقایسه با روح نیست، فقط مثال را از این‌جهت طرح می</w:t>
      </w:r>
      <w:r w:rsidRPr="00C56096">
        <w:rPr>
          <w:rFonts w:ascii="IRBadr" w:hAnsi="IRBadr" w:cs="IRBadr"/>
          <w:sz w:val="32"/>
          <w:szCs w:val="32"/>
          <w:rtl/>
        </w:rPr>
        <w:softHyphen/>
        <w:t>كنیم تا مشخص شود كه ذهن به هر حیثیتی نگاه كند، آن را می</w:t>
      </w:r>
      <w:r w:rsidRPr="00C56096">
        <w:rPr>
          <w:rFonts w:ascii="IRBadr" w:hAnsi="IRBadr" w:cs="IRBadr"/>
          <w:sz w:val="32"/>
          <w:szCs w:val="32"/>
          <w:rtl/>
        </w:rPr>
        <w:softHyphen/>
        <w:t xml:space="preserve">بیند) </w:t>
      </w:r>
      <w:r w:rsidRPr="00842E6E">
        <w:rPr>
          <w:rFonts w:ascii="IRBadr" w:hAnsi="IRBadr" w:cs="IRBadr"/>
          <w:sz w:val="36"/>
          <w:szCs w:val="36"/>
          <w:rtl/>
        </w:rPr>
        <w:t xml:space="preserve">بستگی دارد از چه جهتی به آن آینه نگاه كنیم: </w:t>
      </w:r>
    </w:p>
    <w:p w:rsidR="00022787" w:rsidRPr="00842E6E" w:rsidRDefault="00022787" w:rsidP="006A211B">
      <w:pPr>
        <w:pStyle w:val="Style2"/>
        <w:numPr>
          <w:ilvl w:val="0"/>
          <w:numId w:val="6"/>
        </w:numPr>
        <w:spacing w:line="240" w:lineRule="auto"/>
        <w:ind w:left="566" w:hanging="284"/>
        <w:jc w:val="both"/>
        <w:rPr>
          <w:rFonts w:ascii="IRBadr" w:hAnsi="IRBadr" w:cs="IRBadr"/>
          <w:sz w:val="36"/>
          <w:szCs w:val="36"/>
          <w:rtl/>
        </w:rPr>
      </w:pPr>
      <w:r w:rsidRPr="00842E6E">
        <w:rPr>
          <w:rFonts w:ascii="IRBadr" w:hAnsi="IRBadr" w:cs="IRBadr"/>
          <w:sz w:val="36"/>
          <w:szCs w:val="36"/>
          <w:rtl/>
        </w:rPr>
        <w:lastRenderedPageBreak/>
        <w:t xml:space="preserve">یک‌بار توجه ما فقط به شیشه </w:t>
      </w:r>
      <w:r w:rsidR="00C56096">
        <w:rPr>
          <w:rFonts w:ascii="IRBadr" w:hAnsi="IRBadr" w:cs="IRBadr"/>
          <w:sz w:val="36"/>
          <w:szCs w:val="36"/>
          <w:rtl/>
        </w:rPr>
        <w:t>بودن است. می</w:t>
      </w:r>
      <w:r w:rsidR="00C56096">
        <w:rPr>
          <w:rFonts w:ascii="IRBadr" w:hAnsi="IRBadr" w:cs="IRBadr"/>
          <w:sz w:val="36"/>
          <w:szCs w:val="36"/>
          <w:rtl/>
        </w:rPr>
        <w:softHyphen/>
        <w:t>گوییم مواظب باش می</w:t>
      </w:r>
      <w:r w:rsidR="00C56096">
        <w:rPr>
          <w:rFonts w:ascii="IRBadr" w:hAnsi="IRBadr" w:cs="IRBadr" w:hint="cs"/>
          <w:sz w:val="36"/>
          <w:szCs w:val="36"/>
          <w:rtl/>
        </w:rPr>
        <w:t>‌</w:t>
      </w:r>
      <w:r w:rsidRPr="00842E6E">
        <w:rPr>
          <w:rFonts w:ascii="IRBadr" w:hAnsi="IRBadr" w:cs="IRBadr"/>
          <w:sz w:val="36"/>
          <w:szCs w:val="36"/>
          <w:rtl/>
        </w:rPr>
        <w:t>شكند به دست‌وپا فرو می</w:t>
      </w:r>
      <w:r w:rsidRPr="00842E6E">
        <w:rPr>
          <w:rFonts w:ascii="IRBadr" w:hAnsi="IRBadr" w:cs="IRBadr"/>
          <w:sz w:val="36"/>
          <w:szCs w:val="36"/>
          <w:rtl/>
        </w:rPr>
        <w:softHyphen/>
        <w:t>رود. در غذا باشد، خرده‌های آن گلو را پاره می‌کند... در این حالت ما به آینه نگاه می</w:t>
      </w:r>
      <w:r w:rsidRPr="00842E6E">
        <w:rPr>
          <w:rFonts w:ascii="IRBadr" w:hAnsi="IRBadr" w:cs="IRBadr"/>
          <w:sz w:val="36"/>
          <w:szCs w:val="36"/>
          <w:rtl/>
        </w:rPr>
        <w:softHyphen/>
        <w:t>كنیم از حیث شیشه بودن آن.</w:t>
      </w:r>
    </w:p>
    <w:p w:rsidR="00022787" w:rsidRPr="00842E6E" w:rsidRDefault="00022787" w:rsidP="006A211B">
      <w:pPr>
        <w:pStyle w:val="Style2"/>
        <w:numPr>
          <w:ilvl w:val="0"/>
          <w:numId w:val="6"/>
        </w:numPr>
        <w:spacing w:line="240" w:lineRule="auto"/>
        <w:ind w:left="566" w:hanging="284"/>
        <w:jc w:val="both"/>
        <w:rPr>
          <w:rFonts w:ascii="IRBadr" w:hAnsi="IRBadr" w:cs="IRBadr"/>
          <w:sz w:val="36"/>
          <w:szCs w:val="36"/>
        </w:rPr>
      </w:pPr>
      <w:r w:rsidRPr="00842E6E">
        <w:rPr>
          <w:rFonts w:ascii="IRBadr" w:hAnsi="IRBadr" w:cs="IRBadr"/>
          <w:sz w:val="36"/>
          <w:szCs w:val="36"/>
          <w:rtl/>
        </w:rPr>
        <w:t>یک‌بار از حیث شفاف بودن به آن نگاه می</w:t>
      </w:r>
      <w:r w:rsidRPr="00842E6E">
        <w:rPr>
          <w:rFonts w:ascii="IRBadr" w:hAnsi="IRBadr" w:cs="IRBadr"/>
          <w:sz w:val="36"/>
          <w:szCs w:val="36"/>
          <w:rtl/>
        </w:rPr>
        <w:softHyphen/>
        <w:t>كنیم، می</w:t>
      </w:r>
      <w:r w:rsidRPr="00842E6E">
        <w:rPr>
          <w:rFonts w:ascii="IRBadr" w:hAnsi="IRBadr" w:cs="IRBadr"/>
          <w:sz w:val="36"/>
          <w:szCs w:val="36"/>
          <w:rtl/>
        </w:rPr>
        <w:softHyphen/>
        <w:t>گوییم دستمال بیاور تا آن را تمیز كنیم تا براق باشد و...</w:t>
      </w:r>
    </w:p>
    <w:p w:rsidR="00022787" w:rsidRPr="00842E6E" w:rsidRDefault="00022787" w:rsidP="006A211B">
      <w:pPr>
        <w:pStyle w:val="Style2"/>
        <w:numPr>
          <w:ilvl w:val="0"/>
          <w:numId w:val="6"/>
        </w:numPr>
        <w:spacing w:line="240" w:lineRule="auto"/>
        <w:ind w:left="566" w:hanging="284"/>
        <w:jc w:val="both"/>
        <w:rPr>
          <w:rFonts w:ascii="IRBadr" w:hAnsi="IRBadr" w:cs="IRBadr"/>
          <w:sz w:val="36"/>
          <w:szCs w:val="36"/>
        </w:rPr>
      </w:pPr>
      <w:r w:rsidRPr="00842E6E">
        <w:rPr>
          <w:rFonts w:ascii="IRBadr" w:hAnsi="IRBadr" w:cs="IRBadr"/>
          <w:sz w:val="36"/>
          <w:szCs w:val="36"/>
          <w:rtl/>
        </w:rPr>
        <w:t>یک‌باراز حیث انعكاس نور، كه صورت پردازی می</w:t>
      </w:r>
      <w:r w:rsidRPr="00842E6E">
        <w:rPr>
          <w:rFonts w:ascii="IRBadr" w:hAnsi="IRBadr" w:cs="IRBadr"/>
          <w:sz w:val="36"/>
          <w:szCs w:val="36"/>
          <w:rtl/>
        </w:rPr>
        <w:softHyphen/>
        <w:t>كند، به آن نگاه می</w:t>
      </w:r>
      <w:r w:rsidRPr="00842E6E">
        <w:rPr>
          <w:rFonts w:ascii="IRBadr" w:hAnsi="IRBadr" w:cs="IRBadr"/>
          <w:sz w:val="36"/>
          <w:szCs w:val="36"/>
          <w:rtl/>
        </w:rPr>
        <w:softHyphen/>
        <w:t>كنیم. می</w:t>
      </w:r>
      <w:r w:rsidRPr="00842E6E">
        <w:rPr>
          <w:rFonts w:ascii="IRBadr" w:hAnsi="IRBadr" w:cs="IRBadr"/>
          <w:sz w:val="36"/>
          <w:szCs w:val="36"/>
          <w:rtl/>
        </w:rPr>
        <w:softHyphen/>
        <w:t>گوییم مسیر این آینه در جهت نور، چه باشد. محدب باشد یا مقعر، یا این‌که چه تصویری می</w:t>
      </w:r>
      <w:r w:rsidRPr="00842E6E">
        <w:rPr>
          <w:rFonts w:ascii="IRBadr" w:hAnsi="IRBadr" w:cs="IRBadr" w:hint="cs"/>
          <w:sz w:val="36"/>
          <w:szCs w:val="36"/>
          <w:rtl/>
        </w:rPr>
        <w:t>‌</w:t>
      </w:r>
      <w:r w:rsidRPr="00842E6E">
        <w:rPr>
          <w:rFonts w:ascii="IRBadr" w:hAnsi="IRBadr" w:cs="IRBadr"/>
          <w:sz w:val="36"/>
          <w:szCs w:val="36"/>
          <w:rtl/>
        </w:rPr>
        <w:t>خواهیم؟</w:t>
      </w:r>
    </w:p>
    <w:p w:rsidR="00022787" w:rsidRPr="00842E6E" w:rsidRDefault="00022787" w:rsidP="006A211B">
      <w:pPr>
        <w:pStyle w:val="Style2"/>
        <w:spacing w:line="240" w:lineRule="auto"/>
        <w:jc w:val="both"/>
        <w:rPr>
          <w:rFonts w:ascii="IRBadr" w:hAnsi="IRBadr" w:cs="IRBadr"/>
          <w:sz w:val="36"/>
          <w:szCs w:val="36"/>
        </w:rPr>
      </w:pPr>
      <w:r w:rsidRPr="00842E6E">
        <w:rPr>
          <w:rFonts w:ascii="IRBadr" w:hAnsi="IRBadr" w:cs="IRBadr"/>
          <w:sz w:val="36"/>
          <w:szCs w:val="36"/>
          <w:rtl/>
        </w:rPr>
        <w:t>یعنی ممكن است به یك حقیقت، از حیثیت‌های مختلف نگاه كنیم و حیثیت</w:t>
      </w:r>
      <w:r w:rsidRPr="00842E6E">
        <w:rPr>
          <w:rFonts w:ascii="IRBadr" w:hAnsi="IRBadr" w:cs="IRBadr"/>
          <w:sz w:val="36"/>
          <w:szCs w:val="36"/>
          <w:rtl/>
        </w:rPr>
        <w:softHyphen/>
        <w:t>های متضاد از آن ببینیم. روح، حقیقتی است</w:t>
      </w:r>
      <w:r w:rsidR="00C56096">
        <w:rPr>
          <w:rFonts w:ascii="IRBadr" w:hAnsi="IRBadr" w:cs="IRBadr" w:hint="cs"/>
          <w:sz w:val="36"/>
          <w:szCs w:val="36"/>
          <w:rtl/>
        </w:rPr>
        <w:t>،</w:t>
      </w:r>
      <w:r w:rsidRPr="00842E6E">
        <w:rPr>
          <w:rFonts w:ascii="IRBadr" w:hAnsi="IRBadr" w:cs="IRBadr"/>
          <w:sz w:val="36"/>
          <w:szCs w:val="36"/>
          <w:vertAlign w:val="superscript"/>
          <w:rtl/>
        </w:rPr>
        <w:endnoteReference w:id="130"/>
      </w:r>
      <w:r w:rsidRPr="00842E6E">
        <w:rPr>
          <w:rFonts w:ascii="IRBadr" w:hAnsi="IRBadr" w:cs="IRBadr"/>
          <w:sz w:val="36"/>
          <w:szCs w:val="36"/>
          <w:rtl/>
        </w:rPr>
        <w:t xml:space="preserve"> اما بستگی دارد كه ما به چه حیثیتی به آن نگاه كنیم. آن دید از</w:t>
      </w:r>
      <w:r w:rsidR="00C56096">
        <w:rPr>
          <w:rFonts w:ascii="IRBadr" w:hAnsi="IRBadr" w:cs="IRBadr" w:hint="cs"/>
          <w:sz w:val="36"/>
          <w:szCs w:val="36"/>
          <w:rtl/>
        </w:rPr>
        <w:t xml:space="preserve"> </w:t>
      </w:r>
      <w:r w:rsidRPr="00842E6E">
        <w:rPr>
          <w:rFonts w:ascii="IRBadr" w:hAnsi="IRBadr" w:cs="IRBadr"/>
          <w:sz w:val="36"/>
          <w:szCs w:val="36"/>
          <w:rtl/>
        </w:rPr>
        <w:t>آن‌جهت، معنی‌ها و آثار خاصی ایجاد می</w:t>
      </w:r>
      <w:r w:rsidRPr="00842E6E">
        <w:rPr>
          <w:rFonts w:ascii="IRBadr" w:hAnsi="IRBadr" w:cs="IRBadr"/>
          <w:sz w:val="36"/>
          <w:szCs w:val="36"/>
          <w:rtl/>
        </w:rPr>
        <w:softHyphen/>
        <w:t xml:space="preserve">كند. </w:t>
      </w:r>
      <w:r w:rsidRPr="00842E6E">
        <w:rPr>
          <w:rFonts w:ascii="IRBadr" w:hAnsi="IRBadr" w:cs="IRBadr"/>
          <w:sz w:val="36"/>
          <w:szCs w:val="36"/>
          <w:vertAlign w:val="superscript"/>
          <w:rtl/>
        </w:rPr>
        <w:endnoteReference w:id="131"/>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این روح، از این‌جهت كه توجه پیدا می‌كند، </w:t>
      </w:r>
      <w:r w:rsidRPr="00842E6E">
        <w:rPr>
          <w:rFonts w:ascii="IRBadr" w:hAnsi="IRBadr" w:cs="IRBadr"/>
          <w:b/>
          <w:bCs/>
          <w:sz w:val="36"/>
          <w:szCs w:val="36"/>
          <w:rtl/>
        </w:rPr>
        <w:t>نفس</w:t>
      </w:r>
      <w:r w:rsidRPr="00842E6E">
        <w:rPr>
          <w:rFonts w:ascii="IRBadr" w:hAnsi="IRBadr" w:cs="IRBadr"/>
          <w:sz w:val="36"/>
          <w:szCs w:val="36"/>
          <w:rtl/>
        </w:rPr>
        <w:t xml:space="preserve"> می</w:t>
      </w:r>
      <w:r w:rsidRPr="00842E6E">
        <w:rPr>
          <w:rFonts w:ascii="IRBadr" w:hAnsi="IRBadr" w:cs="IRBadr"/>
          <w:sz w:val="36"/>
          <w:szCs w:val="36"/>
          <w:rtl/>
        </w:rPr>
        <w:softHyphen/>
        <w:t>شود.</w:t>
      </w:r>
      <w:r w:rsidRPr="00842E6E">
        <w:rPr>
          <w:rFonts w:ascii="IRBadr" w:hAnsi="IRBadr" w:cs="IRBadr"/>
          <w:sz w:val="36"/>
          <w:szCs w:val="36"/>
          <w:vertAlign w:val="superscript"/>
          <w:rtl/>
        </w:rPr>
        <w:endnoteReference w:id="132"/>
      </w:r>
      <w:r w:rsidRPr="00842E6E">
        <w:rPr>
          <w:rFonts w:ascii="IRBadr" w:hAnsi="IRBadr" w:cs="IRBadr"/>
          <w:sz w:val="36"/>
          <w:szCs w:val="36"/>
          <w:rtl/>
        </w:rPr>
        <w:t xml:space="preserve"> اگر توجه به عالم ماده كند، نفس اماره می</w:t>
      </w:r>
      <w:r w:rsidRPr="00842E6E">
        <w:rPr>
          <w:rFonts w:ascii="IRBadr" w:hAnsi="IRBadr" w:cs="IRBadr"/>
          <w:sz w:val="36"/>
          <w:szCs w:val="36"/>
          <w:rtl/>
        </w:rPr>
        <w:softHyphen/>
        <w:t>شود. پس چه روح و چه نفس اماره، یک‌چیز است. درعین‌حال، روح، باطن نفس اماره است. با شهوت و توجه به عالم ماده و محبت به این عالم، معنای نفس پیدا می</w:t>
      </w:r>
      <w:r w:rsidRPr="00842E6E">
        <w:rPr>
          <w:rFonts w:ascii="IRBadr" w:hAnsi="IRBadr" w:cs="IRBadr"/>
          <w:sz w:val="36"/>
          <w:szCs w:val="36"/>
          <w:rtl/>
        </w:rPr>
        <w:softHyphen/>
        <w:t>كند. همین روح، توجه به خدا می</w:t>
      </w:r>
      <w:r w:rsidRPr="00842E6E">
        <w:rPr>
          <w:rFonts w:ascii="IRBadr" w:hAnsi="IRBadr" w:cs="IRBadr"/>
          <w:sz w:val="36"/>
          <w:szCs w:val="36"/>
          <w:rtl/>
        </w:rPr>
        <w:softHyphen/>
        <w:t>كند، باز هم می</w:t>
      </w:r>
      <w:r w:rsidRPr="00842E6E">
        <w:rPr>
          <w:rFonts w:ascii="IRBadr" w:hAnsi="IRBadr" w:cs="IRBadr"/>
          <w:sz w:val="36"/>
          <w:szCs w:val="36"/>
          <w:rtl/>
        </w:rPr>
        <w:softHyphen/>
        <w:t>شود نفس، اما نفس مطمئنه.</w:t>
      </w:r>
      <w:r w:rsidRPr="00842E6E">
        <w:rPr>
          <w:rFonts w:ascii="IRBadr" w:hAnsi="IRBadr" w:cs="IRBadr"/>
          <w:sz w:val="36"/>
          <w:szCs w:val="36"/>
          <w:vertAlign w:val="superscript"/>
          <w:rtl/>
        </w:rPr>
        <w:endnoteReference w:id="133"/>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روح، چیز عجیبی است. یك حیثیتی هم دارد كه خودش، خودش را کنترل می</w:t>
      </w:r>
      <w:r w:rsidRPr="00842E6E">
        <w:rPr>
          <w:rFonts w:ascii="IRBadr" w:hAnsi="IRBadr" w:cs="IRBadr"/>
          <w:sz w:val="36"/>
          <w:szCs w:val="36"/>
          <w:rtl/>
        </w:rPr>
        <w:softHyphen/>
        <w:t xml:space="preserve">كند.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این می</w:t>
      </w:r>
      <w:r w:rsidRPr="00842E6E">
        <w:rPr>
          <w:rFonts w:ascii="IRBadr" w:hAnsi="IRBadr" w:cs="IRBadr"/>
          <w:sz w:val="36"/>
          <w:szCs w:val="36"/>
          <w:rtl/>
        </w:rPr>
        <w:softHyphen/>
        <w:t>شود عقل. یعنی می‌تواند توجه خودش را از خودش بگیرد. پس چه عقل و چه روح بگوییم یكی است. اما باطن عقل، همان روح است یعنی روح، نزدیک‌تر است به قوه عقل از خود عقل.</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 اگر یخ را ملاحظه كنیم، با همه تشخصی كه به خود می</w:t>
      </w:r>
      <w:r w:rsidRPr="00842E6E">
        <w:rPr>
          <w:rFonts w:ascii="IRBadr" w:hAnsi="IRBadr" w:cs="IRBadr"/>
          <w:sz w:val="36"/>
          <w:szCs w:val="36"/>
          <w:rtl/>
        </w:rPr>
        <w:softHyphen/>
        <w:t>دهد از صفات و ... و جدای از آب هم، خودش را كنار كشیده، اما نزدیک‌تر از خود یخ به یخ، آب است. اگر یخ شعور داشت، می</w:t>
      </w:r>
      <w:r w:rsidRPr="00842E6E">
        <w:rPr>
          <w:rFonts w:ascii="IRBadr" w:hAnsi="IRBadr" w:cs="IRBadr"/>
          <w:sz w:val="36"/>
          <w:szCs w:val="36"/>
          <w:rtl/>
        </w:rPr>
        <w:softHyphen/>
        <w:t>فهمید كه آب به من نزدیک‌تر از من است. نمی</w:t>
      </w:r>
      <w:r w:rsidRPr="00842E6E">
        <w:rPr>
          <w:rFonts w:ascii="IRBadr" w:hAnsi="IRBadr" w:cs="IRBadr"/>
          <w:sz w:val="36"/>
          <w:szCs w:val="36"/>
          <w:rtl/>
        </w:rPr>
        <w:softHyphen/>
        <w:t xml:space="preserve">توان ذره یخی را پیدا كرد كه قبلاً آب نبوده. اگر شفافیتی هم دارد، شفافیت آب است كه به آن منتقل‌شده است.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باید توجه كنیم كه قبل از حركت دست‌وپا و ... </w:t>
      </w:r>
      <w:r w:rsidRPr="00842E6E">
        <w:rPr>
          <w:rFonts w:ascii="IRBadr" w:hAnsi="IRBadr" w:cs="IRBadr"/>
          <w:b/>
          <w:bCs/>
          <w:sz w:val="36"/>
          <w:szCs w:val="36"/>
          <w:rtl/>
        </w:rPr>
        <w:t>من</w:t>
      </w:r>
      <w:r w:rsidRPr="00842E6E">
        <w:rPr>
          <w:rFonts w:ascii="IRBadr" w:hAnsi="IRBadr" w:cs="IRBadr"/>
          <w:sz w:val="36"/>
          <w:szCs w:val="36"/>
          <w:rtl/>
        </w:rPr>
        <w:t xml:space="preserve"> حركت كردم. باید دقیق توجه كنیم و بفهمیم كه این، انعكاس حركت من است اما به‌قدری اتحاد، شدید است كه من خیال می‌كنم كه دستم حركت می</w:t>
      </w:r>
      <w:r w:rsidRPr="00842E6E">
        <w:rPr>
          <w:rFonts w:ascii="IRBadr" w:hAnsi="IRBadr" w:cs="IRBadr"/>
          <w:sz w:val="36"/>
          <w:szCs w:val="36"/>
          <w:rtl/>
        </w:rPr>
        <w:softHyphen/>
        <w:t>كند و این، انعكاس آن است. من نگاه كردم و چشم ،خودش را به آن مسیر تنظیم كرد. پس من به این جسم مادی نزدیک‌تر از چشم هستم. آن‌ها كه به «من» توجه نكردند، توجه به هیكل خود می</w:t>
      </w:r>
      <w:r w:rsidRPr="00842E6E">
        <w:rPr>
          <w:rFonts w:ascii="IRBadr" w:hAnsi="IRBadr" w:cs="IRBadr"/>
          <w:sz w:val="36"/>
          <w:szCs w:val="36"/>
          <w:rtl/>
        </w:rPr>
        <w:softHyphen/>
        <w:t>کنند. هزاران خرج می‌كند تا هیكل را آرایش كند. چراکه من را در آن هیكل می‌بیند. تا برود و ببیند که من کدام است؟ آنگاه تازه یک‌قدم جلو رفته و از این هیكل بیرون آمده است.</w:t>
      </w:r>
      <w:r w:rsidRPr="00842E6E">
        <w:rPr>
          <w:rFonts w:ascii="IRBadr" w:hAnsi="IRBadr" w:cs="IRBadr"/>
          <w:sz w:val="36"/>
          <w:szCs w:val="36"/>
          <w:vertAlign w:val="superscript"/>
          <w:rtl/>
        </w:rPr>
        <w:endnoteReference w:id="134"/>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اما خداوند یک‌چیز دقیق‌تر می</w:t>
      </w:r>
      <w:r w:rsidRPr="00842E6E">
        <w:rPr>
          <w:rFonts w:ascii="IRBadr" w:hAnsi="IRBadr" w:cs="IRBadr"/>
          <w:sz w:val="36"/>
          <w:szCs w:val="36"/>
          <w:rtl/>
        </w:rPr>
        <w:softHyphen/>
        <w:t>فرماید، این‌که الل</w:t>
      </w:r>
      <w:r w:rsidRPr="00842E6E">
        <w:rPr>
          <w:rFonts w:ascii="IRBadr" w:hAnsi="IRBadr" w:cs="IRBadr" w:hint="cs"/>
          <w:sz w:val="36"/>
          <w:szCs w:val="36"/>
          <w:rtl/>
        </w:rPr>
        <w:t>ّ</w:t>
      </w:r>
      <w:r w:rsidRPr="00842E6E">
        <w:rPr>
          <w:rFonts w:ascii="IRBadr" w:hAnsi="IRBadr" w:cs="IRBadr"/>
          <w:sz w:val="36"/>
          <w:szCs w:val="36"/>
          <w:rtl/>
        </w:rPr>
        <w:t>ه به خود شما از شاهرگ حیاتی شما نزدیک‌تر است. یعنی از خودت (من) هم نزدیک‌تر است.</w:t>
      </w:r>
      <w:r w:rsidRPr="00842E6E">
        <w:rPr>
          <w:rFonts w:ascii="IRBadr" w:hAnsi="IRBadr" w:cs="IRBadr"/>
          <w:sz w:val="36"/>
          <w:szCs w:val="36"/>
          <w:vertAlign w:val="superscript"/>
          <w:rtl/>
        </w:rPr>
        <w:endnoteReference w:id="135"/>
      </w:r>
      <w:r w:rsidRPr="00842E6E">
        <w:rPr>
          <w:rFonts w:ascii="IRBadr" w:hAnsi="IRBadr" w:cs="IRBadr"/>
          <w:sz w:val="36"/>
          <w:szCs w:val="36"/>
          <w:rtl/>
        </w:rPr>
        <w:t xml:space="preserve"> هركه ذهنش كند است و دید تفكرش ضعیف است، فقط به‌ظاهر نگاه می</w:t>
      </w:r>
      <w:r w:rsidRPr="00842E6E">
        <w:rPr>
          <w:rFonts w:ascii="IRBadr" w:hAnsi="IRBadr" w:cs="IRBadr"/>
          <w:sz w:val="36"/>
          <w:szCs w:val="36"/>
          <w:rtl/>
        </w:rPr>
        <w:softHyphen/>
        <w:t xml:space="preserve">كند. آن‌وقت كه بچه سه‌ساله بود، حتی به هیكلش هم توجه </w:t>
      </w:r>
      <w:r w:rsidRPr="00842E6E">
        <w:rPr>
          <w:rFonts w:ascii="IRBadr" w:hAnsi="IRBadr" w:cs="IRBadr"/>
          <w:sz w:val="36"/>
          <w:szCs w:val="36"/>
          <w:rtl/>
        </w:rPr>
        <w:lastRenderedPageBreak/>
        <w:t>نداشت. به پوشاكش توجه می</w:t>
      </w:r>
      <w:r w:rsidRPr="00842E6E">
        <w:rPr>
          <w:rFonts w:ascii="IRBadr" w:hAnsi="IRBadr" w:cs="IRBadr"/>
          <w:sz w:val="36"/>
          <w:szCs w:val="36"/>
          <w:rtl/>
        </w:rPr>
        <w:softHyphen/>
        <w:t xml:space="preserve">كرد. وقتی پدرش برایش یك كفش هزارتومانی خرید، آن روز حتی ناهار هم نخورد. </w:t>
      </w:r>
      <w:r w:rsidRPr="00842E6E">
        <w:rPr>
          <w:rFonts w:ascii="IRBadr" w:hAnsi="IRBadr" w:cs="IRBadr"/>
          <w:sz w:val="36"/>
          <w:szCs w:val="36"/>
          <w:rtl/>
        </w:rPr>
        <w:softHyphen/>
        <w:t>رفت در كوچه آن را به بچه</w:t>
      </w:r>
      <w:r w:rsidRPr="00842E6E">
        <w:rPr>
          <w:rFonts w:ascii="IRBadr" w:hAnsi="IRBadr" w:cs="IRBadr"/>
          <w:sz w:val="36"/>
          <w:szCs w:val="36"/>
          <w:rtl/>
        </w:rPr>
        <w:softHyphen/>
        <w:t xml:space="preserve">ها نشان </w:t>
      </w:r>
      <w:r w:rsidRPr="00842E6E">
        <w:rPr>
          <w:rFonts w:ascii="IRBadr" w:hAnsi="IRBadr" w:cs="IRBadr"/>
          <w:sz w:val="36"/>
          <w:szCs w:val="36"/>
          <w:rtl/>
        </w:rPr>
        <w:softHyphen/>
        <w:t>داد. جلب زیبایی كفشش شده بود نه حتی هیكلش. من را در پیراهن و كفش می</w:t>
      </w:r>
      <w:r w:rsidRPr="00842E6E">
        <w:rPr>
          <w:rFonts w:ascii="IRBadr" w:hAnsi="IRBadr" w:cs="IRBadr"/>
          <w:sz w:val="36"/>
          <w:szCs w:val="36"/>
          <w:rtl/>
        </w:rPr>
        <w:softHyphen/>
        <w:t>دید. اگر از آن جدا كردی هیچ شد و وقتی آن را پوشید، چیزی شد. اما وقتی كمی بالاتر آمد، می</w:t>
      </w:r>
      <w:r w:rsidRPr="00842E6E">
        <w:rPr>
          <w:rFonts w:ascii="IRBadr" w:hAnsi="IRBadr" w:cs="IRBadr"/>
          <w:sz w:val="36"/>
          <w:szCs w:val="36"/>
          <w:rtl/>
        </w:rPr>
        <w:softHyphen/>
        <w:t>گوید من لباس ارزان‌تر می</w:t>
      </w:r>
      <w:r w:rsidRPr="00842E6E">
        <w:rPr>
          <w:rFonts w:ascii="IRBadr" w:hAnsi="IRBadr" w:cs="IRBadr"/>
          <w:sz w:val="36"/>
          <w:szCs w:val="36"/>
          <w:rtl/>
        </w:rPr>
        <w:softHyphen/>
        <w:t>پوشم اما در عوض، بدن سالم و تنومند داشته باشم (اینجا هم «من» را در بدنش می</w:t>
      </w:r>
      <w:r w:rsidRPr="00842E6E">
        <w:rPr>
          <w:rFonts w:ascii="IRBadr" w:hAnsi="IRBadr" w:cs="IRBadr"/>
          <w:sz w:val="36"/>
          <w:szCs w:val="36"/>
          <w:rtl/>
        </w:rPr>
        <w:softHyphen/>
        <w:t>بیند.) وقتی عمیق‌تر نگاه كند، حقیقت نفس را می</w:t>
      </w:r>
      <w:r w:rsidRPr="00842E6E">
        <w:rPr>
          <w:rFonts w:ascii="IRBadr" w:hAnsi="IRBadr" w:cs="IRBadr"/>
          <w:sz w:val="36"/>
          <w:szCs w:val="36"/>
          <w:rtl/>
        </w:rPr>
        <w:softHyphen/>
        <w:t>بیند. آنگاه اگر به این مرحله برسد، تازه آمادگی پیدا می</w:t>
      </w:r>
      <w:r w:rsidRPr="00842E6E">
        <w:rPr>
          <w:rFonts w:ascii="IRBadr" w:hAnsi="IRBadr" w:cs="IRBadr"/>
          <w:sz w:val="36"/>
          <w:szCs w:val="36"/>
          <w:rtl/>
        </w:rPr>
        <w:softHyphen/>
        <w:t>كند تا بفهمد كه نزدیک‌تر از من، الل</w:t>
      </w:r>
      <w:r w:rsidRPr="00842E6E">
        <w:rPr>
          <w:rFonts w:ascii="IRBadr" w:hAnsi="IRBadr" w:cs="IRBadr" w:hint="cs"/>
          <w:sz w:val="36"/>
          <w:szCs w:val="36"/>
          <w:rtl/>
        </w:rPr>
        <w:t>ّ</w:t>
      </w:r>
      <w:r w:rsidRPr="00842E6E">
        <w:rPr>
          <w:rFonts w:ascii="IRBadr" w:hAnsi="IRBadr" w:cs="IRBadr"/>
          <w:sz w:val="36"/>
          <w:szCs w:val="36"/>
          <w:rtl/>
        </w:rPr>
        <w:t>ه است. چنین انسانی، اهداف و ارزش‌گذاری‌هایش کاملاً دگرگون می</w:t>
      </w:r>
      <w:r w:rsidRPr="00842E6E">
        <w:rPr>
          <w:rFonts w:ascii="IRBadr" w:hAnsi="IRBadr" w:cs="IRBadr"/>
          <w:sz w:val="36"/>
          <w:szCs w:val="36"/>
          <w:rtl/>
        </w:rPr>
        <w:softHyphen/>
        <w:t>شود. ده تا فحش به او بگو اگر برگشت و جوابی داد! مهمانی دعوتش نكردی، اصلاً به خیالش نمی‌آید تا چه برسد به این‌که انتقام بگیرد. اصلاً احساس نمی</w:t>
      </w:r>
      <w:r w:rsidRPr="00842E6E">
        <w:rPr>
          <w:rFonts w:ascii="IRBadr" w:hAnsi="IRBadr" w:cs="IRBadr"/>
          <w:sz w:val="36"/>
          <w:szCs w:val="36"/>
          <w:rtl/>
        </w:rPr>
        <w:softHyphen/>
        <w:t>كند، آن‌قدر بزرگ می</w:t>
      </w:r>
      <w:r w:rsidRPr="00842E6E">
        <w:rPr>
          <w:rFonts w:ascii="IRBadr" w:hAnsi="IRBadr" w:cs="IRBadr"/>
          <w:sz w:val="36"/>
          <w:szCs w:val="36"/>
          <w:rtl/>
        </w:rPr>
        <w:softHyphen/>
        <w:t xml:space="preserve">شود. </w:t>
      </w:r>
    </w:p>
    <w:p w:rsidR="00022787" w:rsidRPr="00842E6E" w:rsidRDefault="00022787" w:rsidP="006A211B">
      <w:pPr>
        <w:pStyle w:val="Style2"/>
        <w:spacing w:line="240" w:lineRule="auto"/>
        <w:jc w:val="both"/>
        <w:rPr>
          <w:rFonts w:ascii="IRBadr" w:hAnsi="IRBadr" w:cs="IRBadr"/>
          <w:sz w:val="36"/>
          <w:szCs w:val="36"/>
          <w:vertAlign w:val="superscript"/>
          <w:rtl/>
        </w:rPr>
      </w:pPr>
      <w:r w:rsidRPr="00842E6E">
        <w:rPr>
          <w:rFonts w:ascii="IRBadr" w:hAnsi="IRBadr" w:cs="IRBadr"/>
          <w:sz w:val="36"/>
          <w:szCs w:val="36"/>
          <w:rtl/>
        </w:rPr>
        <w:t>حالا دیگر ظرفیت باز شد. قبلاً یك ظرفیت تنگی داشت كه مانند یك استكان كوچك با یك ضربه كوچك تلاطم پیدا می‌کرد. حال اقیانوسی شده كه هزارتا ضربه را هم در خود هضم می</w:t>
      </w:r>
      <w:r w:rsidRPr="00842E6E">
        <w:rPr>
          <w:rFonts w:ascii="IRBadr" w:hAnsi="IRBadr" w:cs="IRBadr"/>
          <w:sz w:val="36"/>
          <w:szCs w:val="36"/>
          <w:rtl/>
        </w:rPr>
        <w:softHyphen/>
        <w:t>كند. نه‌تنها در مشكلات نمی</w:t>
      </w:r>
      <w:r w:rsidRPr="00842E6E">
        <w:rPr>
          <w:rFonts w:ascii="IRBadr" w:hAnsi="IRBadr" w:cs="IRBadr"/>
          <w:sz w:val="36"/>
          <w:szCs w:val="36"/>
          <w:rtl/>
        </w:rPr>
        <w:softHyphen/>
        <w:t>شكند بلكه مشكلات را می</w:t>
      </w:r>
      <w:r w:rsidRPr="00842E6E">
        <w:rPr>
          <w:rFonts w:ascii="IRBadr" w:hAnsi="IRBadr" w:cs="IRBadr"/>
          <w:sz w:val="36"/>
          <w:szCs w:val="36"/>
          <w:rtl/>
        </w:rPr>
        <w:softHyphen/>
        <w:t>شكند.</w:t>
      </w:r>
      <w:r w:rsidRPr="00842E6E">
        <w:rPr>
          <w:rFonts w:ascii="IRBadr" w:hAnsi="IRBadr" w:cs="IRBadr"/>
          <w:sz w:val="36"/>
          <w:szCs w:val="36"/>
          <w:vertAlign w:val="superscript"/>
          <w:rtl/>
        </w:rPr>
        <w:endnoteReference w:id="136"/>
      </w:r>
    </w:p>
    <w:p w:rsidR="00C56096"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اینجاست كه می</w:t>
      </w:r>
      <w:r w:rsidRPr="00842E6E">
        <w:rPr>
          <w:rFonts w:ascii="IRBadr" w:hAnsi="IRBadr" w:cs="IRBadr"/>
          <w:sz w:val="36"/>
          <w:szCs w:val="36"/>
          <w:rtl/>
        </w:rPr>
        <w:softHyphen/>
        <w:t>فهمد مراتبی دارد كه حتی اگر در درون حركتی كند، این حركت، مورد آگاهی و كنترل است. «</w:t>
      </w:r>
      <w:r w:rsidRPr="00842E6E">
        <w:rPr>
          <w:rFonts w:ascii="IRBadr" w:hAnsi="IRBadr" w:cs="IRBadr"/>
          <w:b/>
          <w:bCs/>
          <w:sz w:val="36"/>
          <w:szCs w:val="36"/>
          <w:rtl/>
        </w:rPr>
        <w:t>وَلَقَدْ خَلَقْنَا الْإِنسَانَ وَ</w:t>
      </w:r>
      <w:r w:rsidR="00C56096">
        <w:rPr>
          <w:rFonts w:ascii="IRBadr" w:hAnsi="IRBadr" w:cs="IRBadr" w:hint="cs"/>
          <w:b/>
          <w:bCs/>
          <w:sz w:val="36"/>
          <w:szCs w:val="36"/>
          <w:rtl/>
        </w:rPr>
        <w:t xml:space="preserve"> </w:t>
      </w:r>
      <w:r w:rsidRPr="00842E6E">
        <w:rPr>
          <w:rFonts w:ascii="IRBadr" w:hAnsi="IRBadr" w:cs="IRBadr"/>
          <w:b/>
          <w:bCs/>
          <w:sz w:val="36"/>
          <w:szCs w:val="36"/>
          <w:rtl/>
        </w:rPr>
        <w:t>نَعْلَمُ مَا</w:t>
      </w:r>
      <w:r w:rsidR="00C56096">
        <w:rPr>
          <w:rFonts w:ascii="IRBadr" w:hAnsi="IRBadr" w:cs="IRBadr" w:hint="cs"/>
          <w:b/>
          <w:bCs/>
          <w:sz w:val="36"/>
          <w:szCs w:val="36"/>
          <w:rtl/>
        </w:rPr>
        <w:t xml:space="preserve"> </w:t>
      </w:r>
      <w:r w:rsidRPr="00842E6E">
        <w:rPr>
          <w:rFonts w:ascii="IRBadr" w:hAnsi="IRBadr" w:cs="IRBadr"/>
          <w:b/>
          <w:bCs/>
          <w:sz w:val="36"/>
          <w:szCs w:val="36"/>
          <w:rtl/>
        </w:rPr>
        <w:t>تُوَسْوِسُ بِهِ نَفْسُهُ...</w:t>
      </w:r>
      <w:r w:rsidRPr="00842E6E">
        <w:rPr>
          <w:rFonts w:ascii="IRBadr" w:hAnsi="IRBadr" w:cs="IRBadr"/>
          <w:sz w:val="36"/>
          <w:szCs w:val="36"/>
          <w:rtl/>
        </w:rPr>
        <w:t>»</w:t>
      </w:r>
      <w:r w:rsidR="00C56096">
        <w:rPr>
          <w:rFonts w:ascii="IRBadr" w:hAnsi="IRBadr" w:cs="IRBadr" w:hint="cs"/>
          <w:sz w:val="36"/>
          <w:szCs w:val="36"/>
          <w:rtl/>
        </w:rPr>
        <w:t xml:space="preserve"> </w:t>
      </w:r>
      <w:r w:rsidRPr="00842E6E">
        <w:rPr>
          <w:rFonts w:ascii="IRBadr" w:hAnsi="IRBadr" w:cs="IRBadr"/>
          <w:sz w:val="36"/>
          <w:szCs w:val="36"/>
          <w:rtl/>
        </w:rPr>
        <w:t>در این آیه خداوند صیغه را مع الغیر می</w:t>
      </w:r>
      <w:r w:rsidRPr="00842E6E">
        <w:rPr>
          <w:rFonts w:ascii="IRBadr" w:hAnsi="IRBadr" w:cs="IRBadr"/>
          <w:sz w:val="36"/>
          <w:szCs w:val="36"/>
          <w:rtl/>
        </w:rPr>
        <w:softHyphen/>
        <w:t xml:space="preserve">آورد. </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«نَعْلَمُ» می</w:t>
      </w:r>
      <w:r w:rsidRPr="00842E6E">
        <w:rPr>
          <w:rFonts w:ascii="IRBadr" w:hAnsi="IRBadr" w:cs="IRBadr"/>
          <w:sz w:val="36"/>
          <w:szCs w:val="36"/>
          <w:rtl/>
        </w:rPr>
        <w:softHyphen/>
        <w:t>فرماید نه «اَعْلَمُ» یعنی عنایت به اسباب افعالش هم دارد و مع الغیر می‌آورد مثل «</w:t>
      </w:r>
      <w:r w:rsidRPr="00842E6E">
        <w:rPr>
          <w:rFonts w:ascii="IRBadr" w:hAnsi="IRBadr" w:cs="IRBadr"/>
          <w:b/>
          <w:bCs/>
          <w:sz w:val="36"/>
          <w:szCs w:val="36"/>
          <w:rtl/>
        </w:rPr>
        <w:t>إِنَّا أَنزَلْنَاهُ فِی لَیلَةِالْقَدْرِ</w:t>
      </w:r>
      <w:r w:rsidRPr="00842E6E">
        <w:rPr>
          <w:rFonts w:ascii="IRBadr" w:hAnsi="IRBadr" w:cs="IRBadr"/>
          <w:sz w:val="36"/>
          <w:szCs w:val="36"/>
          <w:rtl/>
        </w:rPr>
        <w:t>» كه عنایت به خود و ملائكه دارد. و یا وقتی می</w:t>
      </w:r>
      <w:r w:rsidRPr="00842E6E">
        <w:rPr>
          <w:rFonts w:ascii="IRBadr" w:hAnsi="IRBadr" w:cs="IRBadr" w:hint="cs"/>
          <w:sz w:val="36"/>
          <w:szCs w:val="36"/>
          <w:rtl/>
        </w:rPr>
        <w:t>‌</w:t>
      </w:r>
      <w:r w:rsidRPr="00842E6E">
        <w:rPr>
          <w:rFonts w:ascii="IRBadr" w:hAnsi="IRBadr" w:cs="IRBadr"/>
          <w:sz w:val="36"/>
          <w:szCs w:val="36"/>
          <w:rtl/>
        </w:rPr>
        <w:t>فرماید: «</w:t>
      </w:r>
      <w:r w:rsidRPr="00842E6E">
        <w:rPr>
          <w:rFonts w:ascii="IRBadr" w:hAnsi="IRBadr" w:cs="IRBadr"/>
          <w:b/>
          <w:bCs/>
          <w:sz w:val="36"/>
          <w:szCs w:val="36"/>
          <w:rtl/>
        </w:rPr>
        <w:t>وَلَقَدْ خَلَقْنَا الْإِنسَانَ</w:t>
      </w:r>
      <w:r w:rsidRPr="00842E6E">
        <w:rPr>
          <w:rFonts w:ascii="IRBadr" w:hAnsi="IRBadr" w:cs="IRBadr"/>
          <w:sz w:val="36"/>
          <w:szCs w:val="36"/>
          <w:rtl/>
        </w:rPr>
        <w:t>» عنایت به خود و ملائكه و مادر و... دارد. «</w:t>
      </w:r>
      <w:r w:rsidRPr="00842E6E">
        <w:rPr>
          <w:rFonts w:ascii="IRBadr" w:hAnsi="IRBadr" w:cs="IRBadr"/>
          <w:b/>
          <w:bCs/>
          <w:sz w:val="36"/>
          <w:szCs w:val="36"/>
          <w:rtl/>
        </w:rPr>
        <w:t>نَعلَم</w:t>
      </w:r>
      <w:r w:rsidRPr="00842E6E">
        <w:rPr>
          <w:rFonts w:ascii="IRBadr" w:hAnsi="IRBadr" w:cs="IRBadr"/>
          <w:sz w:val="36"/>
          <w:szCs w:val="36"/>
          <w:rtl/>
        </w:rPr>
        <w:t>» یعنی موجودات دیگری را هم قراردادیم كه آن‌ها هم می</w:t>
      </w:r>
      <w:r w:rsidRPr="00842E6E">
        <w:rPr>
          <w:rFonts w:ascii="IRBadr" w:hAnsi="IRBadr" w:cs="IRBadr"/>
          <w:sz w:val="36"/>
          <w:szCs w:val="36"/>
          <w:rtl/>
        </w:rPr>
        <w:softHyphen/>
        <w:t>دانند حتی آن حقیقت كوچكی را كه در نفس خود حركت كند. تو در سیطره چنین نیروهایی واقع‌شده‌ای.</w:t>
      </w:r>
      <w:r w:rsidRPr="00842E6E">
        <w:rPr>
          <w:rStyle w:val="a"/>
          <w:rFonts w:ascii="IRBadr" w:hAnsi="IRBadr" w:cs="IRBadr"/>
          <w:b/>
          <w:bCs/>
          <w:sz w:val="36"/>
          <w:szCs w:val="36"/>
          <w:rtl/>
        </w:rPr>
        <w:t>«إذْ یتَلَقَّى الْمُتَلَقِّیانِ عَنِ الْیمِینِ وَعَنِ الشِّمَالِ قَعِید»</w:t>
      </w:r>
      <w:r w:rsidRPr="00842E6E">
        <w:rPr>
          <w:rFonts w:ascii="IRBadr" w:hAnsi="IRBadr" w:cs="IRBadr"/>
          <w:sz w:val="36"/>
          <w:szCs w:val="36"/>
          <w:vertAlign w:val="superscript"/>
          <w:rtl/>
        </w:rPr>
        <w:endnoteReference w:id="137"/>
      </w:r>
      <w:r w:rsidRPr="00842E6E">
        <w:rPr>
          <w:rFonts w:ascii="IRBadr" w:hAnsi="IRBadr" w:cs="IRBadr"/>
          <w:sz w:val="36"/>
          <w:szCs w:val="36"/>
          <w:rtl/>
        </w:rPr>
        <w:t xml:space="preserve"> به یاد بیاور آن‌وقتی را كه گیرندگان، آن ملائكه و مأمورینی – كه مثل ملائکه‌ای كه خون را می‌گرفتند – هر حركتی صادر می</w:t>
      </w:r>
      <w:r w:rsidRPr="00842E6E">
        <w:rPr>
          <w:rFonts w:ascii="IRBadr" w:hAnsi="IRBadr" w:cs="IRBadr"/>
          <w:sz w:val="36"/>
          <w:szCs w:val="36"/>
          <w:rtl/>
        </w:rPr>
        <w:softHyphen/>
        <w:t>شود آن دو تا مأمور می</w:t>
      </w:r>
      <w:r w:rsidRPr="00842E6E">
        <w:rPr>
          <w:rFonts w:ascii="IRBadr" w:hAnsi="IRBadr" w:cs="IRBadr"/>
          <w:sz w:val="36"/>
          <w:szCs w:val="36"/>
          <w:rtl/>
        </w:rPr>
        <w:softHyphen/>
        <w:t>گیرند از راست و چپ (نه راست و چپ این بدن من، یعنی هر كاری از</w:t>
      </w:r>
      <w:r w:rsidRPr="00842E6E">
        <w:rPr>
          <w:rFonts w:ascii="IRBadr" w:hAnsi="IRBadr" w:cs="IRBadr" w:hint="cs"/>
          <w:sz w:val="36"/>
          <w:szCs w:val="36"/>
          <w:rtl/>
        </w:rPr>
        <w:t xml:space="preserve"> </w:t>
      </w:r>
      <w:r w:rsidRPr="00842E6E">
        <w:rPr>
          <w:rFonts w:ascii="IRBadr" w:hAnsi="IRBadr" w:cs="IRBadr"/>
          <w:sz w:val="36"/>
          <w:szCs w:val="36"/>
          <w:rtl/>
        </w:rPr>
        <w:t>توصادرمی</w:t>
      </w:r>
      <w:r w:rsidRPr="00842E6E">
        <w:rPr>
          <w:rFonts w:ascii="IRBadr" w:hAnsi="IRBadr" w:cs="IRBadr"/>
          <w:sz w:val="36"/>
          <w:szCs w:val="36"/>
          <w:rtl/>
        </w:rPr>
        <w:softHyphen/>
        <w:t>شود، یا جهت مثبت و نیك دارد یا منفی و بد كه این‌ها هركاری از تو صادر شود را می</w:t>
      </w:r>
      <w:r w:rsidRPr="00842E6E">
        <w:rPr>
          <w:rFonts w:ascii="IRBadr" w:hAnsi="IRBadr" w:cs="IRBadr"/>
          <w:sz w:val="36"/>
          <w:szCs w:val="36"/>
          <w:rtl/>
        </w:rPr>
        <w:softHyphen/>
        <w:t>گیرند) نگاه، به چه نیتی شد، فوراً می</w:t>
      </w:r>
      <w:r w:rsidRPr="00842E6E">
        <w:rPr>
          <w:rFonts w:ascii="IRBadr" w:hAnsi="IRBadr" w:cs="IRBadr"/>
          <w:sz w:val="36"/>
          <w:szCs w:val="36"/>
          <w:rtl/>
        </w:rPr>
        <w:softHyphen/>
        <w:t>گیرند. به نیت نگاه به نامحرم شد مثلاً تیر وحشتناكی می</w:t>
      </w:r>
      <w:r w:rsidRPr="00842E6E">
        <w:rPr>
          <w:rFonts w:ascii="IRBadr" w:hAnsi="IRBadr" w:cs="IRBadr"/>
          <w:sz w:val="36"/>
          <w:szCs w:val="36"/>
          <w:rtl/>
        </w:rPr>
        <w:softHyphen/>
        <w:t>شود كه به چشم فرو می</w:t>
      </w:r>
      <w:r w:rsidRPr="00842E6E">
        <w:rPr>
          <w:rFonts w:ascii="IRBadr" w:hAnsi="IRBadr" w:cs="IRBadr"/>
          <w:sz w:val="36"/>
          <w:szCs w:val="36"/>
          <w:rtl/>
        </w:rPr>
        <w:softHyphen/>
        <w:t xml:space="preserve">رود یا به نیت </w:t>
      </w:r>
      <w:r w:rsidR="00C56096">
        <w:rPr>
          <w:rFonts w:ascii="IRBadr" w:hAnsi="IRBadr" w:cs="IRBadr"/>
          <w:sz w:val="36"/>
          <w:szCs w:val="36"/>
          <w:rtl/>
        </w:rPr>
        <w:t>خوب باشد به‌صورت زندگی شیرین می</w:t>
      </w:r>
      <w:r w:rsidR="00C56096">
        <w:rPr>
          <w:rFonts w:ascii="IRBadr" w:hAnsi="IRBadr" w:cs="IRBadr" w:hint="cs"/>
          <w:sz w:val="36"/>
          <w:szCs w:val="36"/>
          <w:rtl/>
        </w:rPr>
        <w:t>‌</w:t>
      </w:r>
      <w:r w:rsidRPr="00842E6E">
        <w:rPr>
          <w:rFonts w:ascii="IRBadr" w:hAnsi="IRBadr" w:cs="IRBadr"/>
          <w:sz w:val="36"/>
          <w:szCs w:val="36"/>
          <w:rtl/>
        </w:rPr>
        <w:t>شود، اما در پرده است و الآن نمی</w:t>
      </w:r>
      <w:r w:rsidRPr="00842E6E">
        <w:rPr>
          <w:rFonts w:ascii="IRBadr" w:hAnsi="IRBadr" w:cs="IRBadr"/>
          <w:sz w:val="36"/>
          <w:szCs w:val="36"/>
          <w:rtl/>
        </w:rPr>
        <w:softHyphen/>
        <w:t>بینیم.</w:t>
      </w:r>
    </w:p>
    <w:p w:rsidR="00022787" w:rsidRPr="00842E6E" w:rsidRDefault="00022787" w:rsidP="00C56096">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«مَایلْفِظُ مِن قَوْلٍ إِلَّا لَدَیهِ رَقِیبٌ عَتِیدٌ»</w:t>
      </w:r>
      <w:r w:rsidRPr="00842E6E">
        <w:rPr>
          <w:rFonts w:ascii="IRBadr" w:hAnsi="IRBadr" w:cs="IRBadr"/>
          <w:sz w:val="36"/>
          <w:szCs w:val="36"/>
          <w:rtl/>
        </w:rPr>
        <w:t xml:space="preserve"> حتی یک ‌لفظ«آخ</w:t>
      </w:r>
      <w:r w:rsidRPr="00842E6E">
        <w:rPr>
          <w:rStyle w:val="a"/>
          <w:rFonts w:ascii="IRBadr" w:hAnsi="IRBadr" w:cs="IRBadr"/>
          <w:sz w:val="36"/>
          <w:szCs w:val="36"/>
          <w:rtl/>
        </w:rPr>
        <w:t>»</w:t>
      </w:r>
      <w:r w:rsidRPr="00842E6E">
        <w:rPr>
          <w:rFonts w:ascii="IRBadr" w:hAnsi="IRBadr" w:cs="IRBadr"/>
          <w:sz w:val="36"/>
          <w:szCs w:val="36"/>
          <w:rtl/>
        </w:rPr>
        <w:t xml:space="preserve"> گفتی اما با یك لحنی گفتی كه شخصیت فلانی خرد شد، همان لفظ نیست مگر این‌که مراقبی آنجاست كه عتید و آماده‌باش است (به اسبی كه آماده حركت است، فرس عتید گویند.)</w:t>
      </w:r>
      <w:r w:rsidR="00C56096" w:rsidRPr="00C56096">
        <w:rPr>
          <w:rFonts w:ascii="IRBadr" w:hAnsi="IRBadr" w:cs="IRBadr"/>
          <w:sz w:val="36"/>
          <w:szCs w:val="36"/>
          <w:vertAlign w:val="superscript"/>
          <w:rtl/>
        </w:rPr>
        <w:t xml:space="preserve"> </w:t>
      </w:r>
      <w:r w:rsidR="00C56096" w:rsidRPr="00842E6E">
        <w:rPr>
          <w:rFonts w:ascii="IRBadr" w:hAnsi="IRBadr" w:cs="IRBadr"/>
          <w:sz w:val="36"/>
          <w:szCs w:val="36"/>
          <w:vertAlign w:val="superscript"/>
          <w:rtl/>
        </w:rPr>
        <w:endnoteReference w:id="138"/>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حالا خلقت تو به انتها رسید و لحظه انتقال به عالم بعدی فرا</w:t>
      </w:r>
      <w:r w:rsidRPr="00842E6E">
        <w:rPr>
          <w:rFonts w:ascii="IRBadr" w:hAnsi="IRBadr" w:cs="IRBadr" w:hint="cs"/>
          <w:sz w:val="36"/>
          <w:szCs w:val="36"/>
          <w:rtl/>
        </w:rPr>
        <w:t xml:space="preserve"> </w:t>
      </w:r>
      <w:r w:rsidRPr="00842E6E">
        <w:rPr>
          <w:rFonts w:ascii="IRBadr" w:hAnsi="IRBadr" w:cs="IRBadr"/>
          <w:sz w:val="36"/>
          <w:szCs w:val="36"/>
          <w:rtl/>
        </w:rPr>
        <w:t xml:space="preserve">رسید، این انتقالِ بسیار سختی است، مستی آفرین و بی‌هوش كننده </w:t>
      </w:r>
      <w:r w:rsidRPr="00842E6E">
        <w:rPr>
          <w:rStyle w:val="a"/>
          <w:rFonts w:ascii="IRBadr" w:hAnsi="IRBadr" w:cs="IRBadr"/>
          <w:sz w:val="36"/>
          <w:szCs w:val="36"/>
          <w:rtl/>
        </w:rPr>
        <w:t>«</w:t>
      </w:r>
      <w:r w:rsidRPr="00842E6E">
        <w:rPr>
          <w:rStyle w:val="a"/>
          <w:rFonts w:ascii="IRBadr" w:hAnsi="IRBadr" w:cs="IRBadr"/>
          <w:b/>
          <w:bCs/>
          <w:sz w:val="36"/>
          <w:szCs w:val="36"/>
          <w:rtl/>
        </w:rPr>
        <w:t>وَجَاءتْ سَكْرَةُ الْمَوْتِ بِالْحَقِّ</w:t>
      </w:r>
      <w:r w:rsidRPr="00842E6E">
        <w:rPr>
          <w:rStyle w:val="a"/>
          <w:rFonts w:ascii="IRBadr" w:hAnsi="IRBadr" w:cs="IRBadr"/>
          <w:sz w:val="36"/>
          <w:szCs w:val="36"/>
          <w:rtl/>
        </w:rPr>
        <w:t>»</w:t>
      </w:r>
    </w:p>
    <w:p w:rsidR="00022787" w:rsidRPr="00842E6E" w:rsidRDefault="00022787" w:rsidP="00C56096">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«ذَلِكَ مَا كُنتَ مِنْه تَحِیدُ» </w:t>
      </w:r>
      <w:r w:rsidRPr="00842E6E">
        <w:rPr>
          <w:rFonts w:ascii="IRBadr" w:hAnsi="IRBadr" w:cs="IRBadr"/>
          <w:sz w:val="36"/>
          <w:szCs w:val="36"/>
          <w:rtl/>
        </w:rPr>
        <w:t>تمام حقیقت كه از بدن خارج شد، در آن عالم، حقیقت خودت برای خودت كشف می‌شود. می‌فرماید: این همان است كه بودی و الآن پرده را كنار كشیدیم و می‌بینی آنچه را كه قبلاً همان را داشتی.</w:t>
      </w:r>
      <w:r w:rsidRPr="00842E6E">
        <w:rPr>
          <w:rFonts w:ascii="IRBadr" w:hAnsi="IRBadr" w:cs="IRBadr"/>
          <w:sz w:val="36"/>
          <w:szCs w:val="36"/>
          <w:vertAlign w:val="superscript"/>
          <w:rtl/>
        </w:rPr>
        <w:endnoteReference w:id="139"/>
      </w:r>
      <w:r w:rsidR="00C56096" w:rsidRPr="00842E6E">
        <w:rPr>
          <w:rFonts w:ascii="IRBadr" w:hAnsi="IRBadr" w:cs="IRBadr"/>
          <w:sz w:val="36"/>
          <w:szCs w:val="36"/>
          <w:rtl/>
        </w:rPr>
        <w:t xml:space="preserve"> </w:t>
      </w:r>
      <w:r w:rsidRPr="00842E6E">
        <w:rPr>
          <w:rFonts w:ascii="IRBadr" w:hAnsi="IRBadr" w:cs="IRBadr"/>
          <w:sz w:val="36"/>
          <w:szCs w:val="36"/>
          <w:rtl/>
        </w:rPr>
        <w:t>حضرت علی علیه‌السلام لحظه انتقال را لحظه</w:t>
      </w:r>
      <w:r w:rsidRPr="00842E6E">
        <w:rPr>
          <w:rFonts w:ascii="IRBadr" w:hAnsi="IRBadr" w:cs="IRBadr"/>
          <w:sz w:val="36"/>
          <w:szCs w:val="36"/>
          <w:rtl/>
        </w:rPr>
        <w:softHyphen/>
        <w:t>ی بسیار سختی توصیف می</w:t>
      </w:r>
      <w:r w:rsidRPr="00842E6E">
        <w:rPr>
          <w:rFonts w:ascii="IRBadr" w:hAnsi="IRBadr" w:cs="IRBadr"/>
          <w:sz w:val="36"/>
          <w:szCs w:val="36"/>
          <w:rtl/>
        </w:rPr>
        <w:softHyphen/>
        <w:t>فرماید:</w:t>
      </w:r>
    </w:p>
    <w:p w:rsidR="00022787" w:rsidRPr="00842E6E" w:rsidRDefault="00022787" w:rsidP="006A211B">
      <w:pPr>
        <w:spacing w:after="0" w:line="240" w:lineRule="auto"/>
        <w:jc w:val="both"/>
        <w:rPr>
          <w:rStyle w:val="a"/>
          <w:rFonts w:ascii="IRBadr" w:hAnsi="IRBadr" w:cs="IRBadr"/>
          <w:b/>
          <w:bCs/>
          <w:sz w:val="36"/>
          <w:szCs w:val="36"/>
          <w:rtl/>
        </w:rPr>
      </w:pPr>
      <w:r w:rsidRPr="00842E6E">
        <w:rPr>
          <w:rStyle w:val="a"/>
          <w:rFonts w:ascii="IRBadr" w:hAnsi="IRBadr" w:cs="IRBadr"/>
          <w:b/>
          <w:bCs/>
          <w:sz w:val="36"/>
          <w:szCs w:val="36"/>
          <w:rtl/>
        </w:rPr>
        <w:t>«إِنَّكُمْ لَوْ عَاینْتُمْ مَا قَدْ عَاینَ مَنْ مَاتَ مِنْكُمْ لَجَزِعْتُمْ 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وَهِلْتُمْ، 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سَمِعْتُمْ 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أَطَعْتُمْ، 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لكِنْ مَحْجُوبٌ عَنْكُمْ مَا عَاینُوا، 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قَرِیبٌ مَا ی</w:t>
      </w:r>
      <w:r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طْرَحُ الحِجَابُ!» </w:t>
      </w:r>
      <w:r w:rsidRPr="00C56096">
        <w:rPr>
          <w:rFonts w:ascii="IRBadr" w:hAnsi="IRBadr" w:cs="IRBadr"/>
          <w:sz w:val="32"/>
          <w:szCs w:val="32"/>
          <w:rtl/>
        </w:rPr>
        <w:t>(خطبه 20 نهج‌البلاغه)</w:t>
      </w:r>
    </w:p>
    <w:p w:rsidR="00022787" w:rsidRPr="00842E6E" w:rsidRDefault="00022787"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آن‌که در حال جان دادن است، تو نمی‌دانی چه خبر است، نمی</w:t>
      </w:r>
      <w:r w:rsidRPr="00842E6E">
        <w:rPr>
          <w:rFonts w:ascii="IRBadr" w:hAnsi="IRBadr" w:cs="IRBadr"/>
          <w:sz w:val="36"/>
          <w:szCs w:val="36"/>
          <w:rtl/>
        </w:rPr>
        <w:softHyphen/>
        <w:t>تواند صحبت كند و هیچ كار دیگری بكند، اگر می</w:t>
      </w:r>
      <w:r w:rsidRPr="00842E6E">
        <w:rPr>
          <w:rFonts w:ascii="IRBadr" w:hAnsi="IRBadr" w:cs="IRBadr"/>
          <w:sz w:val="36"/>
          <w:szCs w:val="36"/>
          <w:rtl/>
        </w:rPr>
        <w:softHyphen/>
        <w:t>دیدی چه بلایی بر سر كسی كه از شما می</w:t>
      </w:r>
      <w:r w:rsidRPr="00842E6E">
        <w:rPr>
          <w:rFonts w:ascii="IRBadr" w:hAnsi="IRBadr" w:cs="IRBadr"/>
          <w:sz w:val="36"/>
          <w:szCs w:val="36"/>
          <w:rtl/>
        </w:rPr>
        <w:softHyphen/>
        <w:t>میرد، می‌آید و چه برایش می</w:t>
      </w:r>
      <w:r w:rsidRPr="00842E6E">
        <w:rPr>
          <w:rFonts w:ascii="IRBadr" w:hAnsi="IRBadr" w:cs="IRBadr"/>
          <w:sz w:val="36"/>
          <w:szCs w:val="36"/>
          <w:rtl/>
        </w:rPr>
        <w:softHyphen/>
        <w:t>گذرد، اصلاً تاب‌ و توان نمی‌آوردی و جزع تو به آسمان‌ها می</w:t>
      </w:r>
      <w:r w:rsidRPr="00842E6E">
        <w:rPr>
          <w:rFonts w:ascii="IRBadr" w:hAnsi="IRBadr" w:cs="IRBadr"/>
          <w:sz w:val="36"/>
          <w:szCs w:val="36"/>
          <w:rtl/>
        </w:rPr>
        <w:softHyphen/>
        <w:t>رفت و وحشت تو را می‌گرفت. آنگاه با همه</w:t>
      </w:r>
      <w:r w:rsidRPr="00842E6E">
        <w:rPr>
          <w:rFonts w:ascii="IRBadr" w:hAnsi="IRBadr" w:cs="IRBadr"/>
          <w:sz w:val="36"/>
          <w:szCs w:val="36"/>
          <w:rtl/>
        </w:rPr>
        <w:softHyphen/>
        <w:t>ی وجود، خودت را كنترل می</w:t>
      </w:r>
      <w:r w:rsidRPr="00842E6E">
        <w:rPr>
          <w:rFonts w:ascii="IRBadr" w:hAnsi="IRBadr" w:cs="IRBadr"/>
          <w:sz w:val="36"/>
          <w:szCs w:val="36"/>
          <w:rtl/>
        </w:rPr>
        <w:softHyphen/>
        <w:t>كردی و تمام گوش و چشم و وجودت در اطاعت خدا می</w:t>
      </w:r>
      <w:r w:rsidRPr="00842E6E">
        <w:rPr>
          <w:rFonts w:ascii="IRBadr" w:hAnsi="IRBadr" w:cs="IRBadr"/>
          <w:sz w:val="36"/>
          <w:szCs w:val="36"/>
          <w:rtl/>
        </w:rPr>
        <w:softHyphen/>
        <w:t xml:space="preserve">شد. اما این صحنه از شما در پشت پرده است. اما بدان این حجاب به این زودی‌ها نزدیك است كه كنار برود! لذا توجه به یاد مرگ </w:t>
      </w:r>
      <w:r w:rsidRPr="00842E6E">
        <w:rPr>
          <w:rFonts w:ascii="IRBadr" w:hAnsi="IRBadr" w:cs="IRBadr"/>
          <w:sz w:val="36"/>
          <w:szCs w:val="36"/>
          <w:rtl/>
        </w:rPr>
        <w:lastRenderedPageBreak/>
        <w:t>از دستورات بسیار مهمی است ک</w:t>
      </w:r>
      <w:r w:rsidR="00C56096">
        <w:rPr>
          <w:rFonts w:ascii="IRBadr" w:hAnsi="IRBadr" w:cs="IRBadr"/>
          <w:sz w:val="36"/>
          <w:szCs w:val="36"/>
          <w:rtl/>
        </w:rPr>
        <w:t>ه اساتید اخلاق برای صعود ما، می</w:t>
      </w:r>
      <w:r w:rsidR="00C56096">
        <w:rPr>
          <w:rFonts w:ascii="IRBadr" w:hAnsi="IRBadr" w:cs="IRBadr" w:hint="cs"/>
          <w:sz w:val="36"/>
          <w:szCs w:val="36"/>
          <w:rtl/>
        </w:rPr>
        <w:t>‌</w:t>
      </w:r>
      <w:r w:rsidRPr="00842E6E">
        <w:rPr>
          <w:rFonts w:ascii="IRBadr" w:hAnsi="IRBadr" w:cs="IRBadr"/>
          <w:sz w:val="36"/>
          <w:szCs w:val="36"/>
          <w:rtl/>
        </w:rPr>
        <w:t>دهند.</w:t>
      </w:r>
      <w:r w:rsidRPr="00842E6E">
        <w:rPr>
          <w:rFonts w:ascii="IRBadr" w:hAnsi="IRBadr" w:cs="IRBadr"/>
          <w:sz w:val="36"/>
          <w:szCs w:val="36"/>
          <w:vertAlign w:val="superscript"/>
          <w:rtl/>
        </w:rPr>
        <w:endnoteReference w:id="140"/>
      </w:r>
      <w:r w:rsidRPr="00842E6E">
        <w:rPr>
          <w:rFonts w:ascii="IRBadr" w:hAnsi="IRBadr" w:cs="IRBadr"/>
          <w:sz w:val="36"/>
          <w:szCs w:val="36"/>
          <w:rtl/>
        </w:rPr>
        <w:t>ما موجودی نیستیم كه همه</w:t>
      </w:r>
      <w:r w:rsidRPr="00842E6E">
        <w:rPr>
          <w:rFonts w:ascii="IRBadr" w:hAnsi="IRBadr" w:cs="IRBadr"/>
          <w:sz w:val="36"/>
          <w:szCs w:val="36"/>
          <w:rtl/>
        </w:rPr>
        <w:softHyphen/>
        <w:t>ی خودمان در اختیار خودمان باشد. بلكه همه‌چیز تحت كنترل است. نه كنترل پلیس، كه كنترل خون و بچه در رحم مادر! تمام این‌ها تبدیل به شخصیتی می</w:t>
      </w:r>
      <w:r w:rsidRPr="00842E6E">
        <w:rPr>
          <w:rFonts w:ascii="IRBadr" w:hAnsi="IRBadr" w:cs="IRBadr"/>
          <w:sz w:val="36"/>
          <w:szCs w:val="36"/>
          <w:rtl/>
        </w:rPr>
        <w:softHyphen/>
        <w:t>شود كه در زندگی بسیار حساس</w:t>
      </w:r>
      <w:r w:rsidRPr="00842E6E">
        <w:rPr>
          <w:rFonts w:ascii="IRBadr" w:hAnsi="IRBadr" w:cs="IRBadr"/>
          <w:sz w:val="36"/>
          <w:szCs w:val="36"/>
          <w:rtl/>
        </w:rPr>
        <w:softHyphen/>
        <w:t>تر به وجود می</w:t>
      </w:r>
      <w:r w:rsidRPr="00842E6E">
        <w:rPr>
          <w:rFonts w:ascii="IRBadr" w:hAnsi="IRBadr" w:cs="IRBadr"/>
          <w:sz w:val="36"/>
          <w:szCs w:val="36"/>
          <w:rtl/>
        </w:rPr>
        <w:softHyphen/>
        <w:t>آید كه اصلاً</w:t>
      </w:r>
      <w:r w:rsidRPr="00842E6E">
        <w:rPr>
          <w:rFonts w:ascii="IRBadr" w:hAnsi="IRBadr" w:cs="IRBadr" w:hint="cs"/>
          <w:sz w:val="36"/>
          <w:szCs w:val="36"/>
          <w:rtl/>
        </w:rPr>
        <w:t xml:space="preserve"> </w:t>
      </w:r>
      <w:r w:rsidRPr="00842E6E">
        <w:rPr>
          <w:rFonts w:ascii="IRBadr" w:hAnsi="IRBadr" w:cs="IRBadr"/>
          <w:sz w:val="36"/>
          <w:szCs w:val="36"/>
          <w:rtl/>
        </w:rPr>
        <w:t>قابل‌</w:t>
      </w:r>
      <w:r w:rsidRPr="00842E6E">
        <w:rPr>
          <w:rFonts w:ascii="IRBadr" w:hAnsi="IRBadr" w:cs="IRBadr" w:hint="cs"/>
          <w:sz w:val="36"/>
          <w:szCs w:val="36"/>
          <w:rtl/>
        </w:rPr>
        <w:t xml:space="preserve"> </w:t>
      </w:r>
      <w:r w:rsidRPr="00842E6E">
        <w:rPr>
          <w:rFonts w:ascii="IRBadr" w:hAnsi="IRBadr" w:cs="IRBadr"/>
          <w:sz w:val="36"/>
          <w:szCs w:val="36"/>
          <w:rtl/>
        </w:rPr>
        <w:t xml:space="preserve">درک نیست. اگر تسامح كنیم می‌توان گفت مَثَل زندگی این عالم مَثَل عالم رحم مادر است. </w:t>
      </w:r>
      <w:r w:rsidRPr="00842E6E">
        <w:rPr>
          <w:rFonts w:ascii="IRBadr" w:hAnsi="IRBadr" w:cs="IRBadr"/>
          <w:sz w:val="36"/>
          <w:szCs w:val="36"/>
          <w:vertAlign w:val="superscript"/>
          <w:rtl/>
        </w:rPr>
        <w:endnoteReference w:id="141"/>
      </w:r>
    </w:p>
    <w:p w:rsidR="00022787" w:rsidRDefault="00022787" w:rsidP="006A211B">
      <w:pPr>
        <w:spacing w:line="240" w:lineRule="auto"/>
        <w:rPr>
          <w:rFonts w:ascii="IRBadr" w:hAnsi="IRBadr" w:cs="IRBadr"/>
          <w:sz w:val="36"/>
          <w:szCs w:val="36"/>
          <w:rtl/>
        </w:rPr>
      </w:pPr>
    </w:p>
    <w:p w:rsidR="00022787" w:rsidRDefault="00022787"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Default="00C56096" w:rsidP="006A211B">
      <w:pPr>
        <w:spacing w:line="240" w:lineRule="auto"/>
        <w:rPr>
          <w:rFonts w:ascii="IRBadr" w:hAnsi="IRBadr" w:cs="IRBadr"/>
          <w:sz w:val="36"/>
          <w:szCs w:val="36"/>
          <w:rtl/>
        </w:rPr>
      </w:pPr>
    </w:p>
    <w:p w:rsidR="00C56096" w:rsidRPr="00842E6E" w:rsidRDefault="00C56096" w:rsidP="006A211B">
      <w:pPr>
        <w:spacing w:line="240" w:lineRule="auto"/>
        <w:rPr>
          <w:rFonts w:ascii="IRBadr" w:hAnsi="IRBadr" w:cs="IRBadr"/>
          <w:sz w:val="36"/>
          <w:szCs w:val="36"/>
          <w:rtl/>
        </w:rPr>
      </w:pPr>
    </w:p>
    <w:p w:rsidR="00BA29F8" w:rsidRPr="00842E6E" w:rsidRDefault="00CD3344" w:rsidP="006A211B">
      <w:pPr>
        <w:spacing w:line="240" w:lineRule="auto"/>
        <w:rPr>
          <w:rFonts w:ascii="IRBadr" w:hAnsi="IRBadr" w:cs="IRBadr"/>
          <w:b/>
          <w:bCs/>
          <w:sz w:val="36"/>
          <w:szCs w:val="36"/>
          <w:rtl/>
        </w:rPr>
        <w:sectPr w:rsidR="00BA29F8" w:rsidRPr="00842E6E" w:rsidSect="006E3249">
          <w:headerReference w:type="even" r:id="rId15"/>
          <w:headerReference w:type="default" r:id="rId16"/>
          <w:headerReference w:type="first" r:id="rId17"/>
          <w:footerReference w:type="first" r:id="rId18"/>
          <w:endnotePr>
            <w:numFmt w:val="decimal"/>
          </w:endnotePr>
          <w:pgSz w:w="9639" w:h="13325" w:code="9"/>
          <w:pgMar w:top="1701" w:right="1418" w:bottom="1418" w:left="1418" w:header="1134" w:footer="567" w:gutter="0"/>
          <w:pgNumType w:chapStyle="1"/>
          <w:cols w:space="720"/>
          <w:bidi/>
          <w:rtlGutter/>
          <w:docGrid w:linePitch="360"/>
        </w:sectPr>
      </w:pPr>
      <w:r>
        <w:rPr>
          <w:rFonts w:ascii="IRBadr" w:hAnsi="IRBadr" w:cs="IRBadr"/>
          <w:b/>
          <w:bCs/>
          <w:sz w:val="36"/>
          <w:szCs w:val="36"/>
          <w:rtl/>
        </w:rPr>
        <w:t>پانوشت‌ها</w:t>
      </w:r>
    </w:p>
    <w:bookmarkStart w:id="171" w:name="_Toc416547132"/>
    <w:bookmarkStart w:id="172" w:name="_Toc416547297"/>
    <w:bookmarkStart w:id="173" w:name="_Toc417326830"/>
    <w:bookmarkStart w:id="174" w:name="_Toc417326995"/>
    <w:p w:rsidR="005C02E0" w:rsidRPr="00842E6E" w:rsidRDefault="00593BF7" w:rsidP="006A211B">
      <w:pPr>
        <w:spacing w:line="240" w:lineRule="auto"/>
        <w:rPr>
          <w:rFonts w:ascii="IRBadr" w:hAnsi="IRBadr" w:cs="IRBadr"/>
          <w:sz w:val="28"/>
          <w:szCs w:val="36"/>
          <w:rtl/>
        </w:rPr>
      </w:pPr>
      <w:r>
        <w:rPr>
          <w:rFonts w:ascii="IRBadr" w:hAnsi="IRBadr" w:cs="IRBadr"/>
          <w:noProof/>
          <w:sz w:val="28"/>
          <w:szCs w:val="36"/>
          <w:rtl/>
        </w:rPr>
        <w:lastRenderedPageBreak/>
        <mc:AlternateContent>
          <mc:Choice Requires="wps">
            <w:drawing>
              <wp:anchor distT="0" distB="0" distL="114300" distR="114300" simplePos="0" relativeHeight="251669504" behindDoc="0" locked="0" layoutInCell="1" allowOverlap="1">
                <wp:simplePos x="0" y="0"/>
                <wp:positionH relativeFrom="column">
                  <wp:posOffset>-252730</wp:posOffset>
                </wp:positionH>
                <wp:positionV relativeFrom="page">
                  <wp:posOffset>285750</wp:posOffset>
                </wp:positionV>
                <wp:extent cx="4867275" cy="1028700"/>
                <wp:effectExtent l="0" t="0" r="9525" b="0"/>
                <wp:wrapNone/>
                <wp:docPr id="31" name="Rectangle 31"/>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A6EF75" id="Rectangle 31" o:spid="_x0000_s1026" style="position:absolute;margin-left:-19.9pt;margin-top:22.5pt;width:383.25pt;height:81pt;z-index:251669504;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" fillcolor="white [3212]" stroked="f" strokeweight="1pt">
                <w10:wrap anchory="page"/>
              </v:rect>
            </w:pict>
          </mc:Fallback>
        </mc:AlternateContent>
      </w:r>
    </w:p>
    <w:p w:rsidR="00A577D3" w:rsidRDefault="00A577D3" w:rsidP="006A211B">
      <w:pPr>
        <w:spacing w:line="240" w:lineRule="auto"/>
        <w:rPr>
          <w:rFonts w:ascii="IRBadr" w:hAnsi="IRBadr" w:cs="IRBadr"/>
          <w:sz w:val="28"/>
          <w:szCs w:val="36"/>
          <w:rtl/>
        </w:rPr>
      </w:pPr>
    </w:p>
    <w:p w:rsidR="0021293E" w:rsidRPr="00842E6E" w:rsidRDefault="00A577D3" w:rsidP="00A577D3">
      <w:pPr>
        <w:rPr>
          <w:rFonts w:ascii="IRBadr" w:hAnsi="IRBadr" w:cs="IRBadr"/>
          <w:sz w:val="28"/>
          <w:szCs w:val="36"/>
          <w:rtl/>
        </w:rPr>
        <w:sectPr w:rsidR="0021293E" w:rsidRPr="00842E6E" w:rsidSect="00BA29F8">
          <w:endnotePr>
            <w:numFmt w:val="decimal"/>
            <w:numRestart w:val="eachSect"/>
          </w:endnotePr>
          <w:type w:val="continuous"/>
          <w:pgSz w:w="9639" w:h="13325" w:code="9"/>
          <w:pgMar w:top="1701" w:right="1418" w:bottom="1418" w:left="1418" w:header="1134" w:footer="567" w:gutter="0"/>
          <w:pgNumType w:chapStyle="1"/>
          <w:cols w:space="720"/>
          <w:bidi/>
          <w:rtlGutter/>
          <w:docGrid w:linePitch="360"/>
        </w:sectPr>
      </w:pPr>
      <w:r>
        <w:rPr>
          <w:rFonts w:ascii="IRBadr" w:hAnsi="IRBadr" w:cs="IRBadr"/>
          <w:sz w:val="28"/>
          <w:szCs w:val="36"/>
          <w:rtl/>
        </w:rPr>
        <w:br w:type="page"/>
      </w:r>
    </w:p>
    <w:bookmarkEnd w:id="171"/>
    <w:bookmarkEnd w:id="172"/>
    <w:bookmarkEnd w:id="173"/>
    <w:bookmarkEnd w:id="174"/>
    <w:p w:rsidR="00B047DA" w:rsidRPr="00842E6E" w:rsidRDefault="00A577D3" w:rsidP="006A211B">
      <w:pPr>
        <w:spacing w:line="240" w:lineRule="auto"/>
        <w:rPr>
          <w:rFonts w:ascii="IRBadr" w:hAnsi="IRBadr" w:cs="IRBadr"/>
          <w:sz w:val="28"/>
          <w:szCs w:val="36"/>
          <w:rtl/>
          <w:lang w:bidi="fa-IR"/>
        </w:rPr>
        <w:sectPr w:rsidR="00B047DA" w:rsidRPr="00842E6E" w:rsidSect="00A3329B">
          <w:headerReference w:type="default" r:id="rId19"/>
          <w:endnotePr>
            <w:numFmt w:val="decimal"/>
          </w:endnotePr>
          <w:type w:val="continuous"/>
          <w:pgSz w:w="9639" w:h="13325" w:code="9"/>
          <w:pgMar w:top="1701" w:right="1418" w:bottom="1418" w:left="1418" w:header="1134" w:footer="567" w:gutter="0"/>
          <w:cols w:space="720"/>
          <w:titlePg/>
          <w:bidi/>
          <w:rtlGutter/>
          <w:docGrid w:linePitch="360"/>
        </w:sectPr>
      </w:pPr>
      <w:r>
        <w:rPr>
          <w:rFonts w:ascii="IRBadr" w:hAnsi="IRBadr" w:cs="IRBadr"/>
          <w:noProof/>
          <w:sz w:val="28"/>
          <w:szCs w:val="36"/>
          <w:rtl/>
        </w:rPr>
        <w:lastRenderedPageBreak/>
        <mc:AlternateContent>
          <mc:Choice Requires="wps">
            <w:drawing>
              <wp:anchor distT="0" distB="0" distL="114300" distR="114300" simplePos="0" relativeHeight="251677696" behindDoc="0" locked="0" layoutInCell="1" allowOverlap="1" wp14:anchorId="36AC5315" wp14:editId="0BFC1011">
                <wp:simplePos x="0" y="0"/>
                <wp:positionH relativeFrom="column">
                  <wp:posOffset>-144379</wp:posOffset>
                </wp:positionH>
                <wp:positionV relativeFrom="page">
                  <wp:posOffset>457267</wp:posOffset>
                </wp:positionV>
                <wp:extent cx="4867275" cy="1028700"/>
                <wp:effectExtent l="0" t="0" r="9525" b="0"/>
                <wp:wrapNone/>
                <wp:docPr id="41" name="Rectangle 41"/>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E04AD1" id="Rectangle 41" o:spid="_x0000_s1026" style="position:absolute;margin-left:-11.35pt;margin-top:36pt;width:383.25pt;height:81pt;z-index:25167769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" fillcolor="white [3212]" stroked="f" strokeweight="1pt">
                <w10:wrap anchory="page"/>
              </v:rect>
            </w:pict>
          </mc:Fallback>
        </mc:AlternateContent>
      </w:r>
    </w:p>
    <w:p w:rsidR="00A577D3" w:rsidRPr="00842E6E" w:rsidRDefault="00A577D3" w:rsidP="006A211B">
      <w:pPr>
        <w:spacing w:line="240" w:lineRule="auto"/>
        <w:rPr>
          <w:rFonts w:ascii="IRBadr" w:hAnsi="IRBadr" w:cs="IRBadr"/>
          <w:sz w:val="28"/>
          <w:szCs w:val="36"/>
          <w:rtl/>
          <w:lang w:bidi="fa-IR"/>
        </w:rPr>
      </w:pPr>
    </w:p>
    <w:p w:rsidR="001B277F" w:rsidRPr="00842E6E" w:rsidRDefault="00AC45F0" w:rsidP="006A211B">
      <w:pPr>
        <w:pStyle w:val="Heading1"/>
        <w:spacing w:line="240" w:lineRule="auto"/>
        <w:jc w:val="center"/>
        <w:rPr>
          <w:rFonts w:ascii="IRBadr" w:hAnsi="IRBadr" w:cs="IRBadr"/>
          <w:color w:val="FFFFFF" w:themeColor="background1"/>
          <w:sz w:val="40"/>
          <w:szCs w:val="36"/>
          <w:rtl/>
        </w:rPr>
      </w:pPr>
      <w:bookmarkStart w:id="175" w:name="_Toc59976278"/>
      <w:r w:rsidRPr="00FA079C">
        <w:rPr>
          <w:rFonts w:ascii="IRYakout" w:hAnsi="IRYakout" w:cs="IRYakout"/>
          <w:b/>
          <w:bCs w:val="0"/>
          <w:noProof/>
          <w:sz w:val="48"/>
          <w:szCs w:val="56"/>
          <w:rtl/>
        </w:rPr>
        <w:drawing>
          <wp:anchor distT="0" distB="0" distL="114300" distR="114300" simplePos="0" relativeHeight="251697152" behindDoc="1" locked="0" layoutInCell="1" allowOverlap="1" wp14:anchorId="45970046" wp14:editId="4CF24E34">
            <wp:simplePos x="0" y="0"/>
            <wp:positionH relativeFrom="margin">
              <wp:align>center</wp:align>
            </wp:positionH>
            <wp:positionV relativeFrom="margin">
              <wp:align>center</wp:align>
            </wp:positionV>
            <wp:extent cx="4508938" cy="5923318"/>
            <wp:effectExtent l="0" t="0" r="6350" b="1270"/>
            <wp:wrapNone/>
            <wp:docPr id="14" name="Picture 14"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277F" w:rsidRPr="00842E6E">
        <w:rPr>
          <w:rFonts w:ascii="IRBadr" w:hAnsi="IRBadr" w:cs="IRBadr"/>
          <w:color w:val="FFFFFF" w:themeColor="background1"/>
          <w:sz w:val="40"/>
          <w:szCs w:val="36"/>
          <w:rtl/>
        </w:rPr>
        <w:t>بخش دوم: مراقبه و محاسبه</w:t>
      </w:r>
      <w:bookmarkEnd w:id="175"/>
    </w:p>
    <w:p w:rsidR="00AC45F0" w:rsidRDefault="00AC45F0" w:rsidP="006A211B">
      <w:pPr>
        <w:spacing w:line="240" w:lineRule="auto"/>
        <w:jc w:val="center"/>
        <w:rPr>
          <w:rFonts w:ascii="IRYakout" w:hAnsi="IRYakout" w:cs="IRYakout"/>
          <w:b/>
          <w:bCs/>
          <w:sz w:val="48"/>
          <w:szCs w:val="56"/>
          <w:rtl/>
        </w:rPr>
      </w:pPr>
    </w:p>
    <w:p w:rsidR="001B277F" w:rsidRPr="00593BF7" w:rsidRDefault="001B277F" w:rsidP="006A211B">
      <w:pPr>
        <w:spacing w:line="240" w:lineRule="auto"/>
        <w:jc w:val="center"/>
        <w:rPr>
          <w:rFonts w:ascii="IRYakout" w:hAnsi="IRYakout" w:cs="IRYakout"/>
          <w:b/>
          <w:bCs/>
          <w:sz w:val="48"/>
          <w:szCs w:val="56"/>
          <w:rtl/>
        </w:rPr>
      </w:pPr>
      <w:r w:rsidRPr="00593BF7">
        <w:rPr>
          <w:rFonts w:ascii="IRYakout" w:hAnsi="IRYakout" w:cs="IRYakout"/>
          <w:b/>
          <w:bCs/>
          <w:sz w:val="48"/>
          <w:szCs w:val="56"/>
          <w:rtl/>
        </w:rPr>
        <w:t>بخش دوم</w:t>
      </w:r>
      <w:r w:rsidR="00593BF7">
        <w:rPr>
          <w:rFonts w:ascii="IRYakout" w:hAnsi="IRYakout" w:cs="IRYakout" w:hint="cs"/>
          <w:b/>
          <w:bCs/>
          <w:sz w:val="48"/>
          <w:szCs w:val="56"/>
          <w:rtl/>
        </w:rPr>
        <w:t>:</w:t>
      </w:r>
    </w:p>
    <w:p w:rsidR="00AC45F0" w:rsidRDefault="00AC45F0" w:rsidP="006A211B">
      <w:pPr>
        <w:spacing w:line="240" w:lineRule="auto"/>
        <w:jc w:val="center"/>
        <w:rPr>
          <w:rFonts w:ascii="IRTitr" w:hAnsi="IRTitr" w:cs="IRTitr"/>
          <w:sz w:val="48"/>
          <w:szCs w:val="56"/>
          <w:rtl/>
        </w:rPr>
      </w:pPr>
    </w:p>
    <w:p w:rsidR="001B277F" w:rsidRPr="00842E6E" w:rsidRDefault="001B277F" w:rsidP="006A211B">
      <w:pPr>
        <w:spacing w:line="240" w:lineRule="auto"/>
        <w:jc w:val="center"/>
        <w:rPr>
          <w:rFonts w:ascii="IRTitr" w:hAnsi="IRTitr" w:cs="IRTitr"/>
          <w:sz w:val="48"/>
          <w:szCs w:val="56"/>
          <w:rtl/>
        </w:rPr>
      </w:pPr>
      <w:r w:rsidRPr="00842E6E">
        <w:rPr>
          <w:rFonts w:ascii="IRTitr" w:hAnsi="IRTitr" w:cs="IRTitr"/>
          <w:sz w:val="48"/>
          <w:szCs w:val="56"/>
          <w:rtl/>
        </w:rPr>
        <w:t>مراقبه و محاسبه</w:t>
      </w:r>
    </w:p>
    <w:p w:rsidR="005C02E0" w:rsidRPr="00842E6E" w:rsidRDefault="005C02E0" w:rsidP="006A211B">
      <w:pPr>
        <w:spacing w:line="240" w:lineRule="auto"/>
        <w:rPr>
          <w:rFonts w:ascii="IRBadr" w:hAnsi="IRBadr" w:cs="IRBadr"/>
          <w:sz w:val="28"/>
          <w:szCs w:val="36"/>
          <w:rtl/>
        </w:rPr>
      </w:pPr>
    </w:p>
    <w:p w:rsidR="00DA70E3" w:rsidRPr="00842E6E" w:rsidRDefault="001B277F" w:rsidP="006A211B">
      <w:pPr>
        <w:spacing w:line="240" w:lineRule="auto"/>
        <w:rPr>
          <w:rFonts w:ascii="IRBadr" w:hAnsi="IRBadr" w:cs="IRBadr"/>
          <w:sz w:val="28"/>
          <w:szCs w:val="36"/>
          <w:rtl/>
        </w:rPr>
      </w:pPr>
      <w:r w:rsidRPr="00842E6E">
        <w:rPr>
          <w:rFonts w:ascii="IRBadr" w:hAnsi="IRBadr" w:cs="IRBadr"/>
          <w:sz w:val="28"/>
          <w:szCs w:val="36"/>
          <w:rtl/>
        </w:rPr>
        <w:br w:type="page"/>
      </w:r>
    </w:p>
    <w:p w:rsidR="00A577D3" w:rsidRDefault="00A577D3" w:rsidP="006A211B">
      <w:pPr>
        <w:spacing w:line="240" w:lineRule="auto"/>
        <w:rPr>
          <w:sz w:val="28"/>
          <w:szCs w:val="36"/>
          <w:rtl/>
        </w:rPr>
      </w:pPr>
      <w:r>
        <w:rPr>
          <w:rFonts w:ascii="IRBadr" w:hAnsi="IRBadr" w:cs="IRBadr"/>
          <w:noProof/>
          <w:sz w:val="28"/>
          <w:szCs w:val="36"/>
          <w:rtl/>
        </w:rPr>
        <w:lastRenderedPageBreak/>
        <mc:AlternateContent>
          <mc:Choice Requires="wps">
            <w:drawing>
              <wp:anchor distT="0" distB="0" distL="114300" distR="114300" simplePos="0" relativeHeight="251679744" behindDoc="0" locked="0" layoutInCell="1" allowOverlap="1" wp14:anchorId="36AC5315" wp14:editId="0BFC1011">
                <wp:simplePos x="0" y="0"/>
                <wp:positionH relativeFrom="column">
                  <wp:posOffset>-120015</wp:posOffset>
                </wp:positionH>
                <wp:positionV relativeFrom="page">
                  <wp:posOffset>458537</wp:posOffset>
                </wp:positionV>
                <wp:extent cx="4867275" cy="1028700"/>
                <wp:effectExtent l="0" t="0" r="9525" b="0"/>
                <wp:wrapNone/>
                <wp:docPr id="42" name="Rectangle 42"/>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A45AD2" id="Rectangle 42" o:spid="_x0000_s1026" style="position:absolute;margin-left:-9.45pt;margin-top:36.1pt;width:383.25pt;height:81pt;z-index:251679744;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" fillcolor="white [3212]" stroked="f" strokeweight="1pt">
                <w10:wrap anchory="page"/>
              </v:rect>
            </w:pict>
          </mc:Fallback>
        </mc:AlternateContent>
      </w:r>
    </w:p>
    <w:p w:rsidR="00A577D3" w:rsidRDefault="00A577D3">
      <w:pPr>
        <w:rPr>
          <w:sz w:val="28"/>
          <w:szCs w:val="36"/>
          <w:rtl/>
        </w:rPr>
      </w:pPr>
      <w:r>
        <w:rPr>
          <w:sz w:val="28"/>
          <w:szCs w:val="36"/>
          <w:rtl/>
        </w:rPr>
        <w:br w:type="page"/>
      </w:r>
    </w:p>
    <w:p w:rsidR="005C02E0" w:rsidRPr="00842E6E" w:rsidRDefault="005C02E0" w:rsidP="006A211B">
      <w:pPr>
        <w:spacing w:line="240" w:lineRule="auto"/>
        <w:rPr>
          <w:sz w:val="28"/>
          <w:szCs w:val="36"/>
          <w:rtl/>
        </w:rPr>
      </w:pPr>
    </w:p>
    <w:p w:rsidR="005C02E0" w:rsidRPr="00842E6E" w:rsidRDefault="005C02E0" w:rsidP="006A211B">
      <w:pPr>
        <w:spacing w:line="240" w:lineRule="auto"/>
        <w:rPr>
          <w:sz w:val="28"/>
          <w:szCs w:val="36"/>
          <w:rtl/>
        </w:rPr>
      </w:pPr>
    </w:p>
    <w:p w:rsidR="005C02E0" w:rsidRPr="00842E6E" w:rsidRDefault="005C02E0" w:rsidP="006A211B">
      <w:pPr>
        <w:spacing w:line="240" w:lineRule="auto"/>
        <w:rPr>
          <w:sz w:val="28"/>
          <w:szCs w:val="36"/>
          <w:rtl/>
        </w:rPr>
      </w:pPr>
    </w:p>
    <w:p w:rsidR="005C02E0" w:rsidRPr="00842E6E" w:rsidRDefault="005C02E0" w:rsidP="006A211B">
      <w:pPr>
        <w:spacing w:line="240" w:lineRule="auto"/>
        <w:rPr>
          <w:sz w:val="28"/>
          <w:szCs w:val="36"/>
          <w:rtl/>
        </w:rPr>
      </w:pPr>
    </w:p>
    <w:p w:rsidR="00DA70E3" w:rsidRPr="00842E6E" w:rsidRDefault="00DA70E3" w:rsidP="00A20A0B">
      <w:pPr>
        <w:pStyle w:val="Heading2"/>
        <w:jc w:val="center"/>
        <w:rPr>
          <w:rtl/>
        </w:rPr>
      </w:pPr>
      <w:bookmarkStart w:id="176" w:name="_Toc59976279"/>
      <w:r w:rsidRPr="00842E6E">
        <w:rPr>
          <w:rtl/>
        </w:rPr>
        <w:t>مراقبه ركن س</w:t>
      </w:r>
      <w:r w:rsidR="00434892" w:rsidRPr="00842E6E">
        <w:rPr>
          <w:rtl/>
        </w:rPr>
        <w:t>ی</w:t>
      </w:r>
      <w:r w:rsidRPr="00842E6E">
        <w:rPr>
          <w:rtl/>
        </w:rPr>
        <w:t>ر و سلوك</w:t>
      </w:r>
      <w:bookmarkEnd w:id="17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ما را متوجه فرمودند به این‌که ما از جهات مختلف، تحت مراقبه دق</w:t>
      </w:r>
      <w:r w:rsidR="00434892" w:rsidRPr="00842E6E">
        <w:rPr>
          <w:rFonts w:ascii="IRBadr" w:hAnsi="IRBadr" w:cs="IRBadr"/>
          <w:sz w:val="36"/>
          <w:szCs w:val="36"/>
          <w:rtl/>
        </w:rPr>
        <w:t>ی</w:t>
      </w:r>
      <w:r w:rsidRPr="00842E6E">
        <w:rPr>
          <w:rFonts w:ascii="IRBadr" w:hAnsi="IRBadr" w:cs="IRBadr"/>
          <w:sz w:val="36"/>
          <w:szCs w:val="36"/>
          <w:rtl/>
        </w:rPr>
        <w:t>ق و شد</w:t>
      </w:r>
      <w:r w:rsidR="00434892" w:rsidRPr="00842E6E">
        <w:rPr>
          <w:rFonts w:ascii="IRBadr" w:hAnsi="IRBadr" w:cs="IRBadr"/>
          <w:sz w:val="36"/>
          <w:szCs w:val="36"/>
          <w:rtl/>
        </w:rPr>
        <w:t>ی</w:t>
      </w:r>
      <w:r w:rsidRPr="00842E6E">
        <w:rPr>
          <w:rFonts w:ascii="IRBadr" w:hAnsi="IRBadr" w:cs="IRBadr"/>
          <w:sz w:val="36"/>
          <w:szCs w:val="36"/>
          <w:rtl/>
        </w:rPr>
        <w:t>د هست</w:t>
      </w:r>
      <w:r w:rsidR="00434892" w:rsidRPr="00842E6E">
        <w:rPr>
          <w:rFonts w:ascii="IRBadr" w:hAnsi="IRBadr" w:cs="IRBadr"/>
          <w:sz w:val="36"/>
          <w:szCs w:val="36"/>
          <w:rtl/>
        </w:rPr>
        <w:t>ی</w:t>
      </w:r>
      <w:r w:rsidRPr="00842E6E">
        <w:rPr>
          <w:rFonts w:ascii="IRBadr" w:hAnsi="IRBadr" w:cs="IRBadr"/>
          <w:sz w:val="36"/>
          <w:szCs w:val="36"/>
          <w:rtl/>
        </w:rPr>
        <w:t>م و لحظه‌به‌لحظه حركات ما تبد</w:t>
      </w:r>
      <w:r w:rsidR="00434892" w:rsidRPr="00842E6E">
        <w:rPr>
          <w:rFonts w:ascii="IRBadr" w:hAnsi="IRBadr" w:cs="IRBadr"/>
          <w:sz w:val="36"/>
          <w:szCs w:val="36"/>
          <w:rtl/>
        </w:rPr>
        <w:t>ی</w:t>
      </w:r>
      <w:r w:rsidRPr="00842E6E">
        <w:rPr>
          <w:rFonts w:ascii="IRBadr" w:hAnsi="IRBadr" w:cs="IRBadr"/>
          <w:sz w:val="36"/>
          <w:szCs w:val="36"/>
          <w:rtl/>
        </w:rPr>
        <w:t xml:space="preserve">ل به </w:t>
      </w:r>
      <w:r w:rsidR="00434892" w:rsidRPr="00842E6E">
        <w:rPr>
          <w:rFonts w:ascii="IRBadr" w:hAnsi="IRBadr" w:cs="IRBadr"/>
          <w:sz w:val="36"/>
          <w:szCs w:val="36"/>
          <w:rtl/>
        </w:rPr>
        <w:t>ی</w:t>
      </w:r>
      <w:r w:rsidRPr="00842E6E">
        <w:rPr>
          <w:rFonts w:ascii="IRBadr" w:hAnsi="IRBadr" w:cs="IRBadr"/>
          <w:sz w:val="36"/>
          <w:szCs w:val="36"/>
          <w:rtl/>
        </w:rPr>
        <w:t>ك شخص</w:t>
      </w:r>
      <w:r w:rsidR="00434892" w:rsidRPr="00842E6E">
        <w:rPr>
          <w:rFonts w:ascii="IRBadr" w:hAnsi="IRBadr" w:cs="IRBadr"/>
          <w:sz w:val="36"/>
          <w:szCs w:val="36"/>
          <w:rtl/>
        </w:rPr>
        <w:t>ی</w:t>
      </w:r>
      <w:r w:rsidRPr="00842E6E">
        <w:rPr>
          <w:rFonts w:ascii="IRBadr" w:hAnsi="IRBadr" w:cs="IRBadr"/>
          <w:sz w:val="36"/>
          <w:szCs w:val="36"/>
          <w:rtl/>
        </w:rPr>
        <w:t>ت د</w:t>
      </w:r>
      <w:r w:rsidR="00434892" w:rsidRPr="00842E6E">
        <w:rPr>
          <w:rFonts w:ascii="IRBadr" w:hAnsi="IRBadr" w:cs="IRBadr"/>
          <w:sz w:val="36"/>
          <w:szCs w:val="36"/>
          <w:rtl/>
        </w:rPr>
        <w:t>ی</w:t>
      </w:r>
      <w:r w:rsidRPr="00842E6E">
        <w:rPr>
          <w:rFonts w:ascii="IRBadr" w:hAnsi="IRBadr" w:cs="IRBadr"/>
          <w:sz w:val="36"/>
          <w:szCs w:val="36"/>
          <w:rtl/>
        </w:rPr>
        <w:t>گر می</w:t>
      </w:r>
      <w:r w:rsidRPr="00842E6E">
        <w:rPr>
          <w:rFonts w:ascii="IRBadr" w:hAnsi="IRBadr" w:cs="IRBadr"/>
          <w:sz w:val="36"/>
          <w:szCs w:val="36"/>
          <w:rtl/>
        </w:rPr>
        <w:softHyphen/>
        <w:t>شود و توسط ملائك</w:t>
      </w:r>
      <w:r w:rsidR="00503FC2" w:rsidRPr="00842E6E">
        <w:rPr>
          <w:rFonts w:ascii="IRBadr" w:hAnsi="IRBadr" w:cs="IRBadr" w:hint="cs"/>
          <w:sz w:val="36"/>
          <w:szCs w:val="36"/>
          <w:rtl/>
        </w:rPr>
        <w:t>ة</w:t>
      </w:r>
      <w:r w:rsidRPr="00842E6E">
        <w:rPr>
          <w:rFonts w:ascii="IRBadr" w:hAnsi="IRBadr" w:cs="IRBadr"/>
          <w:sz w:val="36"/>
          <w:szCs w:val="36"/>
          <w:rtl/>
        </w:rPr>
        <w:t xml:space="preserve"> الل</w:t>
      </w:r>
      <w:r w:rsidR="00503FC2" w:rsidRPr="00842E6E">
        <w:rPr>
          <w:rFonts w:ascii="IRBadr" w:hAnsi="IRBadr" w:cs="IRBadr" w:hint="cs"/>
          <w:sz w:val="36"/>
          <w:szCs w:val="36"/>
          <w:rtl/>
        </w:rPr>
        <w:t>ّ</w:t>
      </w:r>
      <w:r w:rsidRPr="00842E6E">
        <w:rPr>
          <w:rFonts w:ascii="IRBadr" w:hAnsi="IRBadr" w:cs="IRBadr"/>
          <w:sz w:val="36"/>
          <w:szCs w:val="36"/>
          <w:rtl/>
        </w:rPr>
        <w:t>ه در عالم بعد</w:t>
      </w:r>
      <w:r w:rsidR="00434892" w:rsidRPr="00842E6E">
        <w:rPr>
          <w:rFonts w:ascii="IRBadr" w:hAnsi="IRBadr" w:cs="IRBadr"/>
          <w:sz w:val="36"/>
          <w:szCs w:val="36"/>
          <w:rtl/>
        </w:rPr>
        <w:t>ی</w:t>
      </w:r>
      <w:r w:rsidRPr="00842E6E">
        <w:rPr>
          <w:rFonts w:ascii="IRBadr" w:hAnsi="IRBadr" w:cs="IRBadr"/>
          <w:sz w:val="36"/>
          <w:szCs w:val="36"/>
          <w:rtl/>
        </w:rPr>
        <w:t>، پس از اتمام دوران ا</w:t>
      </w:r>
      <w:r w:rsidR="00434892" w:rsidRPr="00842E6E">
        <w:rPr>
          <w:rFonts w:ascii="IRBadr" w:hAnsi="IRBadr" w:cs="IRBadr"/>
          <w:sz w:val="36"/>
          <w:szCs w:val="36"/>
          <w:rtl/>
        </w:rPr>
        <w:t>ی</w:t>
      </w:r>
      <w:r w:rsidRPr="00842E6E">
        <w:rPr>
          <w:rFonts w:ascii="IRBadr" w:hAnsi="IRBadr" w:cs="IRBadr"/>
          <w:sz w:val="36"/>
          <w:szCs w:val="36"/>
          <w:rtl/>
        </w:rPr>
        <w:t>ن عالم وجداشدن از بدن ماد</w:t>
      </w:r>
      <w:r w:rsidR="00434892" w:rsidRPr="00842E6E">
        <w:rPr>
          <w:rFonts w:ascii="IRBadr" w:hAnsi="IRBadr" w:cs="IRBadr"/>
          <w:sz w:val="36"/>
          <w:szCs w:val="36"/>
          <w:rtl/>
        </w:rPr>
        <w:t>ی</w:t>
      </w:r>
      <w:r w:rsidRPr="00842E6E">
        <w:rPr>
          <w:rFonts w:ascii="IRBadr" w:hAnsi="IRBadr" w:cs="IRBadr"/>
          <w:sz w:val="36"/>
          <w:szCs w:val="36"/>
          <w:rtl/>
        </w:rPr>
        <w:t>، بر اساس همان كارها لحظه‌به‌لحظه زندگ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را تشك</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softHyphen/>
        <w:t>دهد.</w:t>
      </w:r>
      <w:r w:rsidRPr="00842E6E">
        <w:rPr>
          <w:rFonts w:ascii="IRBadr" w:hAnsi="IRBadr" w:cs="IRBadr"/>
          <w:sz w:val="36"/>
          <w:szCs w:val="36"/>
          <w:vertAlign w:val="superscript"/>
          <w:rtl/>
        </w:rPr>
        <w:endnoteReference w:id="142"/>
      </w:r>
      <w:r w:rsidRPr="00842E6E">
        <w:rPr>
          <w:rFonts w:ascii="IRBadr" w:hAnsi="IRBadr" w:cs="IRBadr"/>
          <w:sz w:val="36"/>
          <w:szCs w:val="36"/>
          <w:rtl/>
        </w:rPr>
        <w:t>حت</w:t>
      </w:r>
      <w:r w:rsidR="00434892" w:rsidRPr="00842E6E">
        <w:rPr>
          <w:rFonts w:ascii="IRBadr" w:hAnsi="IRBadr" w:cs="IRBadr"/>
          <w:sz w:val="36"/>
          <w:szCs w:val="36"/>
          <w:rtl/>
        </w:rPr>
        <w:t>ی</w:t>
      </w:r>
      <w:r w:rsidRPr="00842E6E">
        <w:rPr>
          <w:rFonts w:ascii="IRBadr" w:hAnsi="IRBadr" w:cs="IRBadr"/>
          <w:sz w:val="36"/>
          <w:szCs w:val="36"/>
          <w:rtl/>
        </w:rPr>
        <w:t xml:space="preserve"> همـان‌طور </w:t>
      </w:r>
      <w:r w:rsidR="005C02E0" w:rsidRPr="00842E6E">
        <w:rPr>
          <w:rFonts w:ascii="IRBadr" w:hAnsi="IRBadr" w:cs="IRBadr"/>
          <w:sz w:val="36"/>
          <w:szCs w:val="36"/>
          <w:rtl/>
        </w:rPr>
        <w:t>كه جلسه پ</w:t>
      </w:r>
      <w:r w:rsidR="00434892" w:rsidRPr="00842E6E">
        <w:rPr>
          <w:rFonts w:ascii="IRBadr" w:hAnsi="IRBadr" w:cs="IRBadr"/>
          <w:sz w:val="36"/>
          <w:szCs w:val="36"/>
          <w:rtl/>
        </w:rPr>
        <w:t>ی</w:t>
      </w:r>
      <w:r w:rsidR="005C02E0" w:rsidRPr="00842E6E">
        <w:rPr>
          <w:rFonts w:ascii="IRBadr" w:hAnsi="IRBadr" w:cs="IRBadr"/>
          <w:sz w:val="36"/>
          <w:szCs w:val="36"/>
          <w:rtl/>
        </w:rPr>
        <w:t>ـش اشاره شـد، قرآن م</w:t>
      </w:r>
      <w:r w:rsidR="00434892" w:rsidRPr="00842E6E">
        <w:rPr>
          <w:rFonts w:ascii="IRBadr" w:hAnsi="IRBadr" w:cs="IRBadr"/>
          <w:sz w:val="36"/>
          <w:szCs w:val="36"/>
          <w:rtl/>
        </w:rPr>
        <w:t>ی</w:t>
      </w:r>
      <w:r w:rsidR="005C02E0" w:rsidRPr="00842E6E">
        <w:rPr>
          <w:rFonts w:ascii="IRBadr" w:hAnsi="IRBadr" w:cs="IRBadr" w:hint="cs"/>
          <w:sz w:val="36"/>
          <w:szCs w:val="36"/>
          <w:rtl/>
        </w:rPr>
        <w:t>‌</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ـد: ه</w:t>
      </w:r>
      <w:r w:rsidR="00434892" w:rsidRPr="00842E6E">
        <w:rPr>
          <w:rFonts w:ascii="IRBadr" w:hAnsi="IRBadr" w:cs="IRBadr"/>
          <w:sz w:val="36"/>
          <w:szCs w:val="36"/>
          <w:rtl/>
        </w:rPr>
        <w:t>ی</w:t>
      </w:r>
      <w:r w:rsidRPr="00842E6E">
        <w:rPr>
          <w:rFonts w:ascii="IRBadr" w:hAnsi="IRBadr" w:cs="IRBadr"/>
          <w:sz w:val="36"/>
          <w:szCs w:val="36"/>
          <w:rtl/>
        </w:rPr>
        <w:t>چ لفظ</w:t>
      </w:r>
      <w:r w:rsidR="00434892" w:rsidRPr="00842E6E">
        <w:rPr>
          <w:rFonts w:ascii="IRBadr" w:hAnsi="IRBadr" w:cs="IRBadr"/>
          <w:sz w:val="36"/>
          <w:szCs w:val="36"/>
          <w:rtl/>
        </w:rPr>
        <w:t>ی</w:t>
      </w:r>
      <w:r w:rsidRPr="00842E6E">
        <w:rPr>
          <w:rFonts w:ascii="IRBadr" w:hAnsi="IRBadr" w:cs="IRBadr"/>
          <w:sz w:val="36"/>
          <w:szCs w:val="36"/>
          <w:rtl/>
        </w:rPr>
        <w:t xml:space="preserve"> از شما صادر نم</w:t>
      </w:r>
      <w:r w:rsidR="00434892" w:rsidRPr="00842E6E">
        <w:rPr>
          <w:rFonts w:ascii="IRBadr" w:hAnsi="IRBadr" w:cs="IRBadr"/>
          <w:sz w:val="36"/>
          <w:szCs w:val="36"/>
          <w:rtl/>
        </w:rPr>
        <w:t>ی</w:t>
      </w:r>
      <w:r w:rsidRPr="00842E6E">
        <w:rPr>
          <w:rFonts w:ascii="IRBadr" w:hAnsi="IRBadr" w:cs="IRBadr"/>
          <w:sz w:val="36"/>
          <w:szCs w:val="36"/>
          <w:rtl/>
        </w:rPr>
        <w:softHyphen/>
        <w:t>شود مگر این‌که</w:t>
      </w:r>
      <w:r w:rsidR="005C02E0" w:rsidRPr="00842E6E">
        <w:rPr>
          <w:rFonts w:ascii="IRBadr" w:hAnsi="IRBadr" w:cs="IRBadr" w:hint="cs"/>
          <w:sz w:val="36"/>
          <w:szCs w:val="36"/>
          <w:rtl/>
        </w:rPr>
        <w:t xml:space="preserve"> </w:t>
      </w:r>
      <w:r w:rsidRPr="00842E6E">
        <w:rPr>
          <w:rFonts w:ascii="IRBadr" w:hAnsi="IRBadr" w:cs="IRBadr"/>
          <w:sz w:val="36"/>
          <w:szCs w:val="36"/>
          <w:rtl/>
        </w:rPr>
        <w:t>مأموری هست كه آن را ثبت م</w:t>
      </w:r>
      <w:r w:rsidR="00434892" w:rsidRPr="00842E6E">
        <w:rPr>
          <w:rFonts w:ascii="IRBadr" w:hAnsi="IRBadr" w:cs="IRBadr"/>
          <w:sz w:val="36"/>
          <w:szCs w:val="36"/>
          <w:rtl/>
        </w:rPr>
        <w:t>ی</w:t>
      </w:r>
      <w:r w:rsidRPr="00842E6E">
        <w:rPr>
          <w:rFonts w:ascii="IRBadr" w:hAnsi="IRBadr" w:cs="IRBadr"/>
          <w:sz w:val="36"/>
          <w:szCs w:val="36"/>
          <w:rtl/>
        </w:rPr>
        <w:softHyphen/>
        <w:t>کند. و توض</w:t>
      </w:r>
      <w:r w:rsidR="00434892" w:rsidRPr="00842E6E">
        <w:rPr>
          <w:rFonts w:ascii="IRBadr" w:hAnsi="IRBadr" w:cs="IRBadr"/>
          <w:sz w:val="36"/>
          <w:szCs w:val="36"/>
          <w:rtl/>
        </w:rPr>
        <w:t>ی</w:t>
      </w:r>
      <w:r w:rsidRPr="00842E6E">
        <w:rPr>
          <w:rFonts w:ascii="IRBadr" w:hAnsi="IRBadr" w:cs="IRBadr"/>
          <w:sz w:val="36"/>
          <w:szCs w:val="36"/>
          <w:rtl/>
        </w:rPr>
        <w:t>ح داد</w:t>
      </w:r>
      <w:r w:rsidR="00434892" w:rsidRPr="00842E6E">
        <w:rPr>
          <w:rFonts w:ascii="IRBadr" w:hAnsi="IRBadr" w:cs="IRBadr"/>
          <w:sz w:val="36"/>
          <w:szCs w:val="36"/>
          <w:rtl/>
        </w:rPr>
        <w:t>ی</w:t>
      </w:r>
      <w:r w:rsidRPr="00842E6E">
        <w:rPr>
          <w:rFonts w:ascii="IRBadr" w:hAnsi="IRBadr" w:cs="IRBadr"/>
          <w:sz w:val="36"/>
          <w:szCs w:val="36"/>
          <w:rtl/>
        </w:rPr>
        <w:t>م كه منظور از نامه</w:t>
      </w:r>
      <w:r w:rsidRPr="00842E6E">
        <w:rPr>
          <w:rFonts w:ascii="IRBadr" w:hAnsi="IRBadr" w:cs="IRBadr"/>
          <w:sz w:val="36"/>
          <w:szCs w:val="36"/>
          <w:rtl/>
        </w:rPr>
        <w:softHyphen/>
        <w:t>ی اعمال، وجود كاغذ و طومار و قلم و...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143"/>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افق فكر</w:t>
      </w:r>
      <w:r w:rsidR="00434892" w:rsidRPr="00842E6E">
        <w:rPr>
          <w:rFonts w:ascii="IRBadr" w:hAnsi="IRBadr" w:cs="IRBadr"/>
          <w:sz w:val="36"/>
          <w:szCs w:val="36"/>
          <w:rtl/>
        </w:rPr>
        <w:t>ی</w:t>
      </w:r>
      <w:r w:rsidRPr="00842E6E">
        <w:rPr>
          <w:rFonts w:ascii="IRBadr" w:hAnsi="IRBadr" w:cs="IRBadr"/>
          <w:sz w:val="36"/>
          <w:szCs w:val="36"/>
          <w:rtl/>
        </w:rPr>
        <w:t xml:space="preserve"> ما، در پهنه هست</w:t>
      </w:r>
      <w:r w:rsidR="00434892" w:rsidRPr="00842E6E">
        <w:rPr>
          <w:rFonts w:ascii="IRBadr" w:hAnsi="IRBadr" w:cs="IRBadr"/>
          <w:sz w:val="36"/>
          <w:szCs w:val="36"/>
          <w:rtl/>
        </w:rPr>
        <w:t>ی</w:t>
      </w:r>
      <w:r w:rsidRPr="00842E6E">
        <w:rPr>
          <w:rFonts w:ascii="IRBadr" w:hAnsi="IRBadr" w:cs="IRBadr"/>
          <w:sz w:val="36"/>
          <w:szCs w:val="36"/>
          <w:rtl/>
        </w:rPr>
        <w:t>، این‌چنین باز شود و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دق</w:t>
      </w:r>
      <w:r w:rsidR="00434892" w:rsidRPr="00842E6E">
        <w:rPr>
          <w:rFonts w:ascii="IRBadr" w:hAnsi="IRBadr" w:cs="IRBadr"/>
          <w:sz w:val="36"/>
          <w:szCs w:val="36"/>
          <w:rtl/>
        </w:rPr>
        <w:t>ی</w:t>
      </w:r>
      <w:r w:rsidRPr="00842E6E">
        <w:rPr>
          <w:rFonts w:ascii="IRBadr" w:hAnsi="IRBadr" w:cs="IRBadr"/>
          <w:sz w:val="36"/>
          <w:szCs w:val="36"/>
          <w:rtl/>
        </w:rPr>
        <w:t>ق و بس</w:t>
      </w:r>
      <w:r w:rsidR="00434892" w:rsidRPr="00842E6E">
        <w:rPr>
          <w:rFonts w:ascii="IRBadr" w:hAnsi="IRBadr" w:cs="IRBadr"/>
          <w:sz w:val="36"/>
          <w:szCs w:val="36"/>
          <w:rtl/>
        </w:rPr>
        <w:t>ی</w:t>
      </w:r>
      <w:r w:rsidRPr="00842E6E">
        <w:rPr>
          <w:rFonts w:ascii="IRBadr" w:hAnsi="IRBadr" w:cs="IRBadr"/>
          <w:sz w:val="36"/>
          <w:szCs w:val="36"/>
          <w:rtl/>
        </w:rPr>
        <w:t>ار حساس ا</w:t>
      </w:r>
      <w:r w:rsidR="00434892" w:rsidRPr="00842E6E">
        <w:rPr>
          <w:rFonts w:ascii="IRBadr" w:hAnsi="IRBadr" w:cs="IRBadr"/>
          <w:sz w:val="36"/>
          <w:szCs w:val="36"/>
          <w:rtl/>
        </w:rPr>
        <w:t>ی</w:t>
      </w:r>
      <w:r w:rsidRPr="00842E6E">
        <w:rPr>
          <w:rFonts w:ascii="IRBadr" w:hAnsi="IRBadr" w:cs="IRBadr"/>
          <w:sz w:val="36"/>
          <w:szCs w:val="36"/>
          <w:rtl/>
        </w:rPr>
        <w:t>ن عالم‌ها را توجه كن</w:t>
      </w:r>
      <w:r w:rsidR="00434892" w:rsidRPr="00842E6E">
        <w:rPr>
          <w:rFonts w:ascii="IRBadr" w:hAnsi="IRBadr" w:cs="IRBadr"/>
          <w:sz w:val="36"/>
          <w:szCs w:val="36"/>
          <w:rtl/>
        </w:rPr>
        <w:t>ی</w:t>
      </w:r>
      <w:r w:rsidRPr="00842E6E">
        <w:rPr>
          <w:rFonts w:ascii="IRBadr" w:hAnsi="IRBadr" w:cs="IRBadr"/>
          <w:sz w:val="36"/>
          <w:szCs w:val="36"/>
          <w:rtl/>
        </w:rPr>
        <w:t>م، خودبه‌خود، حالت</w:t>
      </w:r>
      <w:r w:rsidR="00434892" w:rsidRPr="00842E6E">
        <w:rPr>
          <w:rFonts w:ascii="IRBadr" w:hAnsi="IRBadr" w:cs="IRBadr"/>
          <w:sz w:val="36"/>
          <w:szCs w:val="36"/>
          <w:rtl/>
        </w:rPr>
        <w:t>ی</w:t>
      </w:r>
      <w:r w:rsidRPr="00842E6E">
        <w:rPr>
          <w:rFonts w:ascii="IRBadr" w:hAnsi="IRBadr" w:cs="IRBadr"/>
          <w:sz w:val="36"/>
          <w:szCs w:val="36"/>
          <w:rtl/>
        </w:rPr>
        <w:t xml:space="preserve"> در ما پ</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كه ما هم مراقب اعمال خودمان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ن مطلب در قرآن به‌صراحت امر شده 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ضرور</w:t>
      </w:r>
      <w:r w:rsidR="00434892" w:rsidRPr="00842E6E">
        <w:rPr>
          <w:rFonts w:ascii="IRBadr" w:hAnsi="IRBadr" w:cs="IRBadr"/>
          <w:sz w:val="36"/>
          <w:szCs w:val="36"/>
          <w:rtl/>
        </w:rPr>
        <w:t>ی</w:t>
      </w:r>
      <w:r w:rsidRPr="00842E6E">
        <w:rPr>
          <w:rFonts w:ascii="IRBadr" w:hAnsi="IRBadr" w:cs="IRBadr"/>
          <w:sz w:val="36"/>
          <w:szCs w:val="36"/>
          <w:rtl/>
        </w:rPr>
        <w:t>ات زندگ</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مراقبه، ز</w:t>
      </w:r>
      <w:r w:rsidR="00434892" w:rsidRPr="00842E6E">
        <w:rPr>
          <w:rFonts w:ascii="IRBadr" w:hAnsi="IRBadr" w:cs="IRBadr"/>
          <w:sz w:val="36"/>
          <w:szCs w:val="36"/>
          <w:rtl/>
        </w:rPr>
        <w:t>ی</w:t>
      </w:r>
      <w:r w:rsidRPr="00842E6E">
        <w:rPr>
          <w:rFonts w:ascii="IRBadr" w:hAnsi="IRBadr" w:cs="IRBadr"/>
          <w:sz w:val="36"/>
          <w:szCs w:val="36"/>
          <w:rtl/>
        </w:rPr>
        <w:t>ربنا و ركن س</w:t>
      </w:r>
      <w:r w:rsidR="00434892" w:rsidRPr="00842E6E">
        <w:rPr>
          <w:rFonts w:ascii="IRBadr" w:hAnsi="IRBadr" w:cs="IRBadr"/>
          <w:sz w:val="36"/>
          <w:szCs w:val="36"/>
          <w:rtl/>
        </w:rPr>
        <w:t>ی</w:t>
      </w:r>
      <w:r w:rsidRPr="00842E6E">
        <w:rPr>
          <w:rFonts w:ascii="IRBadr" w:hAnsi="IRBadr" w:cs="IRBadr"/>
          <w:sz w:val="36"/>
          <w:szCs w:val="36"/>
          <w:rtl/>
        </w:rPr>
        <w:t>روسلوك است و بق</w:t>
      </w:r>
      <w:r w:rsidR="00434892" w:rsidRPr="00842E6E">
        <w:rPr>
          <w:rFonts w:ascii="IRBadr" w:hAnsi="IRBadr" w:cs="IRBadr"/>
          <w:sz w:val="36"/>
          <w:szCs w:val="36"/>
          <w:rtl/>
        </w:rPr>
        <w:t>ی</w:t>
      </w:r>
      <w:r w:rsidRPr="00842E6E">
        <w:rPr>
          <w:rFonts w:ascii="IRBadr" w:hAnsi="IRBadr" w:cs="IRBadr"/>
          <w:sz w:val="36"/>
          <w:szCs w:val="36"/>
          <w:rtl/>
        </w:rPr>
        <w:t>ه مراقبه</w:t>
      </w:r>
      <w:r w:rsidRPr="00842E6E">
        <w:rPr>
          <w:rFonts w:ascii="IRBadr" w:hAnsi="IRBadr" w:cs="IRBadr"/>
          <w:sz w:val="36"/>
          <w:szCs w:val="36"/>
          <w:rtl/>
        </w:rPr>
        <w:softHyphen/>
        <w:t>ها، به بركت نوران</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 xml:space="preserve">ن مراقبه، </w:t>
      </w:r>
      <w:r w:rsidRPr="00842E6E">
        <w:rPr>
          <w:rFonts w:ascii="IRBadr" w:hAnsi="IRBadr" w:cs="IRBadr"/>
          <w:sz w:val="36"/>
          <w:szCs w:val="36"/>
          <w:rtl/>
        </w:rPr>
        <w:lastRenderedPageBreak/>
        <w:t>باطنشان ظهور م</w:t>
      </w:r>
      <w:r w:rsidR="00434892" w:rsidRPr="00842E6E">
        <w:rPr>
          <w:rFonts w:ascii="IRBadr" w:hAnsi="IRBadr" w:cs="IRBadr"/>
          <w:sz w:val="36"/>
          <w:szCs w:val="36"/>
          <w:rtl/>
        </w:rPr>
        <w:t>ی</w:t>
      </w:r>
      <w:r w:rsidRPr="00842E6E">
        <w:rPr>
          <w:rFonts w:ascii="IRBadr" w:hAnsi="IRBadr" w:cs="IRBadr"/>
          <w:sz w:val="36"/>
          <w:szCs w:val="36"/>
          <w:rtl/>
        </w:rPr>
        <w:softHyphen/>
        <w:t>كند. منها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مراقبه، هر دستورالعمل</w:t>
      </w:r>
      <w:r w:rsidR="00434892" w:rsidRPr="00842E6E">
        <w:rPr>
          <w:rFonts w:ascii="IRBadr" w:hAnsi="IRBadr" w:cs="IRBadr"/>
          <w:sz w:val="36"/>
          <w:szCs w:val="36"/>
          <w:rtl/>
        </w:rPr>
        <w:t>ی</w:t>
      </w:r>
      <w:r w:rsidRPr="00842E6E">
        <w:rPr>
          <w:rFonts w:ascii="IRBadr" w:hAnsi="IRBadr" w:cs="IRBadr"/>
          <w:sz w:val="36"/>
          <w:szCs w:val="36"/>
          <w:rtl/>
        </w:rPr>
        <w:t xml:space="preserve"> را با هر قدرت مجاهده انجام ده</w:t>
      </w:r>
      <w:r w:rsidR="00434892" w:rsidRPr="00842E6E">
        <w:rPr>
          <w:rFonts w:ascii="IRBadr" w:hAnsi="IRBadr" w:cs="IRBadr"/>
          <w:sz w:val="36"/>
          <w:szCs w:val="36"/>
          <w:rtl/>
        </w:rPr>
        <w:t>ی</w:t>
      </w:r>
      <w:r w:rsidRPr="00842E6E">
        <w:rPr>
          <w:rFonts w:ascii="IRBadr" w:hAnsi="IRBadr" w:cs="IRBadr"/>
          <w:sz w:val="36"/>
          <w:szCs w:val="36"/>
          <w:rtl/>
        </w:rPr>
        <w:t>م، آثار آن ظهور پ</w:t>
      </w:r>
      <w:r w:rsidR="00434892" w:rsidRPr="00842E6E">
        <w:rPr>
          <w:rFonts w:ascii="IRBadr" w:hAnsi="IRBadr" w:cs="IRBadr"/>
          <w:sz w:val="36"/>
          <w:szCs w:val="36"/>
          <w:rtl/>
        </w:rPr>
        <w:t>ی</w:t>
      </w:r>
      <w:r w:rsidRPr="00842E6E">
        <w:rPr>
          <w:rFonts w:ascii="IRBadr" w:hAnsi="IRBadr" w:cs="IRBadr"/>
          <w:sz w:val="36"/>
          <w:szCs w:val="36"/>
          <w:rtl/>
        </w:rPr>
        <w:t>دا نخواهد كرد؛ چون با نوران</w:t>
      </w:r>
      <w:r w:rsidR="00434892" w:rsidRPr="00842E6E">
        <w:rPr>
          <w:rFonts w:ascii="IRBadr" w:hAnsi="IRBadr" w:cs="IRBadr"/>
          <w:sz w:val="36"/>
          <w:szCs w:val="36"/>
          <w:rtl/>
        </w:rPr>
        <w:t>ی</w:t>
      </w:r>
      <w:r w:rsidRPr="00842E6E">
        <w:rPr>
          <w:rFonts w:ascii="IRBadr" w:hAnsi="IRBadr" w:cs="IRBadr"/>
          <w:sz w:val="36"/>
          <w:szCs w:val="36"/>
          <w:rtl/>
        </w:rPr>
        <w:t>ت آن، آثار این مراقبه</w:t>
      </w:r>
      <w:r w:rsidRPr="00842E6E">
        <w:rPr>
          <w:rFonts w:ascii="IRBadr" w:hAnsi="IRBadr" w:cs="IRBadr"/>
          <w:sz w:val="36"/>
          <w:szCs w:val="36"/>
          <w:rtl/>
        </w:rPr>
        <w:softHyphen/>
        <w:t>ها ظاهر می</w:t>
      </w:r>
      <w:r w:rsidRPr="00842E6E">
        <w:rPr>
          <w:rFonts w:ascii="IRBadr" w:hAnsi="IRBadr" w:cs="IRBadr"/>
          <w:sz w:val="36"/>
          <w:szCs w:val="36"/>
          <w:rtl/>
        </w:rPr>
        <w:softHyphen/>
        <w:t>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سوره حشر آ</w:t>
      </w:r>
      <w:r w:rsidR="00434892" w:rsidRPr="00842E6E">
        <w:rPr>
          <w:rFonts w:ascii="IRBadr" w:hAnsi="IRBadr" w:cs="IRBadr"/>
          <w:sz w:val="36"/>
          <w:szCs w:val="36"/>
          <w:rtl/>
        </w:rPr>
        <w:t>ی</w:t>
      </w:r>
      <w:r w:rsidRPr="00842E6E">
        <w:rPr>
          <w:rFonts w:ascii="IRBadr" w:hAnsi="IRBadr" w:cs="IRBadr"/>
          <w:sz w:val="36"/>
          <w:szCs w:val="36"/>
          <w:rtl/>
        </w:rPr>
        <w:t>ه 18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آمَنُوا اتَّقُوااللَّهَ وَلْتَنظُرْ نَفْسٌ مَّا قَدَّمَتْ لِغَدٍ وَاتَّقُوا اللَّهَ إِنَّاللَّهَ خَبِ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بِمَا تَعْمَلُونَ»</w:t>
      </w:r>
      <w:r w:rsidRPr="00842E6E">
        <w:rPr>
          <w:rFonts w:ascii="IRBadr" w:hAnsi="IRBadr" w:cs="IRBadr"/>
          <w:sz w:val="36"/>
          <w:szCs w:val="36"/>
          <w:vertAlign w:val="superscript"/>
          <w:rtl/>
        </w:rPr>
        <w:endnoteReference w:id="144"/>
      </w:r>
      <w:r w:rsidRPr="00842E6E">
        <w:rPr>
          <w:rFonts w:ascii="IRBadr" w:hAnsi="IRBadr" w:cs="IRBadr"/>
          <w:sz w:val="36"/>
          <w:szCs w:val="36"/>
          <w:rtl/>
        </w:rPr>
        <w:t xml:space="preserve">این که فرموده </w:t>
      </w: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آمَنُوا اتَّقُوااللَّهَ»</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مطلب است، </w:t>
      </w:r>
      <w:r w:rsidRPr="00842E6E">
        <w:rPr>
          <w:rStyle w:val="a"/>
          <w:rFonts w:ascii="IRBadr" w:hAnsi="IRBadr" w:cs="IRBadr"/>
          <w:b/>
          <w:bCs/>
          <w:sz w:val="36"/>
          <w:szCs w:val="36"/>
          <w:rtl/>
        </w:rPr>
        <w:t>«وَلْتَنظُرْ نَفْسٌ مَّا قَدَّمَتْ لِغَدٍ»</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مطلب د</w:t>
      </w:r>
      <w:r w:rsidR="00434892" w:rsidRPr="00842E6E">
        <w:rPr>
          <w:rFonts w:ascii="IRBadr" w:hAnsi="IRBadr" w:cs="IRBadr"/>
          <w:sz w:val="36"/>
          <w:szCs w:val="36"/>
          <w:rtl/>
        </w:rPr>
        <w:t>ی</w:t>
      </w:r>
      <w:r w:rsidRPr="00842E6E">
        <w:rPr>
          <w:rFonts w:ascii="IRBadr" w:hAnsi="IRBadr" w:cs="IRBadr"/>
          <w:sz w:val="36"/>
          <w:szCs w:val="36"/>
          <w:rtl/>
        </w:rPr>
        <w:t xml:space="preserve">گر و </w:t>
      </w:r>
      <w:r w:rsidRPr="00842E6E">
        <w:rPr>
          <w:rStyle w:val="a"/>
          <w:rFonts w:ascii="IRBadr" w:hAnsi="IRBadr" w:cs="IRBadr"/>
          <w:b/>
          <w:bCs/>
          <w:sz w:val="36"/>
          <w:szCs w:val="36"/>
          <w:rtl/>
        </w:rPr>
        <w:t>«وَاتَّقُوا اللَّهَ»</w:t>
      </w:r>
      <w:r w:rsidRPr="00842E6E">
        <w:rPr>
          <w:rFonts w:ascii="IRBadr" w:hAnsi="IRBadr" w:cs="IRBadr"/>
          <w:sz w:val="36"/>
          <w:szCs w:val="36"/>
          <w:rtl/>
        </w:rPr>
        <w:t xml:space="preserve"> مطلب سوم و </w:t>
      </w:r>
      <w:r w:rsidR="00584031" w:rsidRPr="00842E6E">
        <w:rPr>
          <w:rStyle w:val="a"/>
          <w:rFonts w:ascii="IRBadr" w:hAnsi="IRBadr" w:cs="IRBadr"/>
          <w:b/>
          <w:bCs/>
          <w:sz w:val="36"/>
          <w:szCs w:val="36"/>
          <w:rtl/>
        </w:rPr>
        <w:t>«إِنَّ</w:t>
      </w:r>
      <w:r w:rsidR="00584031" w:rsidRPr="00842E6E">
        <w:rPr>
          <w:rStyle w:val="a"/>
          <w:rFonts w:ascii="IRBadr" w:hAnsi="IRBadr" w:cs="IRBadr" w:hint="cs"/>
          <w:b/>
          <w:bCs/>
          <w:sz w:val="36"/>
          <w:szCs w:val="36"/>
          <w:rtl/>
        </w:rPr>
        <w:t xml:space="preserve"> ال</w:t>
      </w:r>
      <w:r w:rsidRPr="00842E6E">
        <w:rPr>
          <w:rStyle w:val="a"/>
          <w:rFonts w:ascii="IRBadr" w:hAnsi="IRBadr" w:cs="IRBadr"/>
          <w:b/>
          <w:bCs/>
          <w:sz w:val="36"/>
          <w:szCs w:val="36"/>
          <w:rtl/>
        </w:rPr>
        <w:t>لَّهَ خَبِ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بِمَا تَعْمَلُونَ»</w:t>
      </w:r>
      <w:r w:rsidR="00434892" w:rsidRPr="00842E6E">
        <w:rPr>
          <w:rFonts w:ascii="IRBadr" w:hAnsi="IRBadr" w:cs="IRBadr"/>
          <w:sz w:val="36"/>
          <w:szCs w:val="36"/>
          <w:rtl/>
        </w:rPr>
        <w:t>ی</w:t>
      </w:r>
      <w:r w:rsidRPr="00842E6E">
        <w:rPr>
          <w:rFonts w:ascii="IRBadr" w:hAnsi="IRBadr" w:cs="IRBadr"/>
          <w:sz w:val="36"/>
          <w:szCs w:val="36"/>
          <w:rtl/>
        </w:rPr>
        <w:t>ك مطلب د</w:t>
      </w:r>
      <w:r w:rsidR="00434892" w:rsidRPr="00842E6E">
        <w:rPr>
          <w:rFonts w:ascii="IRBadr" w:hAnsi="IRBadr" w:cs="IRBadr"/>
          <w:sz w:val="36"/>
          <w:szCs w:val="36"/>
          <w:rtl/>
        </w:rPr>
        <w:t>ی</w:t>
      </w:r>
      <w:r w:rsidRPr="00842E6E">
        <w:rPr>
          <w:rFonts w:ascii="IRBadr" w:hAnsi="IRBadr" w:cs="IRBadr"/>
          <w:sz w:val="36"/>
          <w:szCs w:val="36"/>
          <w:rtl/>
        </w:rPr>
        <w:t>گر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اول تا آخر همه درباره مراقبه است.</w:t>
      </w:r>
    </w:p>
    <w:p w:rsidR="00DA70E3" w:rsidRPr="00842E6E" w:rsidRDefault="00503FC2"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اولاً خطاب</w:t>
      </w:r>
      <w:r w:rsidRPr="00842E6E">
        <w:rPr>
          <w:rFonts w:ascii="IRBadr" w:hAnsi="IRBadr" w:cs="IRBadr" w:hint="cs"/>
          <w:sz w:val="36"/>
          <w:szCs w:val="36"/>
          <w:rtl/>
        </w:rPr>
        <w:t xml:space="preserve"> به </w:t>
      </w:r>
      <w:r w:rsidR="00DA70E3" w:rsidRPr="00842E6E">
        <w:rPr>
          <w:rFonts w:ascii="IRBadr" w:hAnsi="IRBadr" w:cs="IRBadr"/>
          <w:sz w:val="36"/>
          <w:szCs w:val="36"/>
          <w:rtl/>
        </w:rPr>
        <w:t>مؤمنین است، چراكه تا</w:t>
      </w:r>
      <w:r w:rsidRPr="00842E6E">
        <w:rPr>
          <w:rFonts w:ascii="IRBadr" w:hAnsi="IRBadr" w:cs="IRBadr" w:hint="cs"/>
          <w:sz w:val="36"/>
          <w:szCs w:val="36"/>
          <w:rtl/>
        </w:rPr>
        <w:t xml:space="preserve"> </w:t>
      </w:r>
      <w:r w:rsidR="00DA70E3" w:rsidRPr="00842E6E">
        <w:rPr>
          <w:rFonts w:ascii="IRBadr" w:hAnsi="IRBadr" w:cs="IRBadr"/>
          <w:sz w:val="36"/>
          <w:szCs w:val="36"/>
          <w:rtl/>
        </w:rPr>
        <w:t>کسی وارد چن</w:t>
      </w:r>
      <w:r w:rsidR="00434892" w:rsidRPr="00842E6E">
        <w:rPr>
          <w:rFonts w:ascii="IRBadr" w:hAnsi="IRBadr" w:cs="IRBadr"/>
          <w:sz w:val="36"/>
          <w:szCs w:val="36"/>
          <w:rtl/>
        </w:rPr>
        <w:t>ی</w:t>
      </w:r>
      <w:r w:rsidR="00DA70E3" w:rsidRPr="00842E6E">
        <w:rPr>
          <w:rFonts w:ascii="IRBadr" w:hAnsi="IRBadr" w:cs="IRBadr"/>
          <w:sz w:val="36"/>
          <w:szCs w:val="36"/>
          <w:rtl/>
        </w:rPr>
        <w:t>ن وادی‌ای نشده و افق فكر</w:t>
      </w:r>
      <w:r w:rsidR="00434892" w:rsidRPr="00842E6E">
        <w:rPr>
          <w:rFonts w:ascii="IRBadr" w:hAnsi="IRBadr" w:cs="IRBadr"/>
          <w:sz w:val="36"/>
          <w:szCs w:val="36"/>
          <w:rtl/>
        </w:rPr>
        <w:t>ی</w:t>
      </w:r>
      <w:r w:rsidR="00DA70E3" w:rsidRPr="00842E6E">
        <w:rPr>
          <w:rFonts w:ascii="IRBadr" w:hAnsi="IRBadr" w:cs="IRBadr"/>
          <w:sz w:val="36"/>
          <w:szCs w:val="36"/>
          <w:rtl/>
        </w:rPr>
        <w:t xml:space="preserve"> او در پ</w:t>
      </w:r>
      <w:r w:rsidR="00434892" w:rsidRPr="00842E6E">
        <w:rPr>
          <w:rFonts w:ascii="IRBadr" w:hAnsi="IRBadr" w:cs="IRBadr"/>
          <w:sz w:val="36"/>
          <w:szCs w:val="36"/>
          <w:rtl/>
        </w:rPr>
        <w:t>ی</w:t>
      </w:r>
      <w:r w:rsidR="00DA70E3" w:rsidRPr="00842E6E">
        <w:rPr>
          <w:rFonts w:ascii="IRBadr" w:hAnsi="IRBadr" w:cs="IRBadr"/>
          <w:sz w:val="36"/>
          <w:szCs w:val="36"/>
          <w:rtl/>
        </w:rPr>
        <w:t>وستگ</w:t>
      </w:r>
      <w:r w:rsidR="00434892" w:rsidRPr="00842E6E">
        <w:rPr>
          <w:rFonts w:ascii="IRBadr" w:hAnsi="IRBadr" w:cs="IRBadr"/>
          <w:sz w:val="36"/>
          <w:szCs w:val="36"/>
          <w:rtl/>
        </w:rPr>
        <w:t>ی</w:t>
      </w:r>
      <w:r w:rsidR="00DA70E3" w:rsidRPr="00842E6E">
        <w:rPr>
          <w:rFonts w:ascii="IRBadr" w:hAnsi="IRBadr" w:cs="IRBadr"/>
          <w:sz w:val="36"/>
          <w:szCs w:val="36"/>
          <w:rtl/>
        </w:rPr>
        <w:t xml:space="preserve"> ا</w:t>
      </w:r>
      <w:r w:rsidR="00434892" w:rsidRPr="00842E6E">
        <w:rPr>
          <w:rFonts w:ascii="IRBadr" w:hAnsi="IRBadr" w:cs="IRBadr"/>
          <w:sz w:val="36"/>
          <w:szCs w:val="36"/>
          <w:rtl/>
        </w:rPr>
        <w:t>ی</w:t>
      </w:r>
      <w:r w:rsidR="00DA70E3" w:rsidRPr="00842E6E">
        <w:rPr>
          <w:rFonts w:ascii="IRBadr" w:hAnsi="IRBadr" w:cs="IRBadr"/>
          <w:sz w:val="36"/>
          <w:szCs w:val="36"/>
          <w:rtl/>
        </w:rPr>
        <w:t>ن عالم با عالم غ</w:t>
      </w:r>
      <w:r w:rsidR="00434892" w:rsidRPr="00842E6E">
        <w:rPr>
          <w:rFonts w:ascii="IRBadr" w:hAnsi="IRBadr" w:cs="IRBadr"/>
          <w:sz w:val="36"/>
          <w:szCs w:val="36"/>
          <w:rtl/>
        </w:rPr>
        <w:t>ی</w:t>
      </w:r>
      <w:r w:rsidR="00DA70E3" w:rsidRPr="00842E6E">
        <w:rPr>
          <w:rFonts w:ascii="IRBadr" w:hAnsi="IRBadr" w:cs="IRBadr"/>
          <w:sz w:val="36"/>
          <w:szCs w:val="36"/>
          <w:rtl/>
        </w:rPr>
        <w:t>ب باز نشده، این‌گونه مطالب برا</w:t>
      </w:r>
      <w:r w:rsidR="00434892" w:rsidRPr="00842E6E">
        <w:rPr>
          <w:rFonts w:ascii="IRBadr" w:hAnsi="IRBadr" w:cs="IRBadr"/>
          <w:sz w:val="36"/>
          <w:szCs w:val="36"/>
          <w:rtl/>
        </w:rPr>
        <w:t>ی</w:t>
      </w:r>
      <w:r w:rsidR="00DA70E3" w:rsidRPr="00842E6E">
        <w:rPr>
          <w:rFonts w:ascii="IRBadr" w:hAnsi="IRBadr" w:cs="IRBadr"/>
          <w:sz w:val="36"/>
          <w:szCs w:val="36"/>
          <w:rtl/>
        </w:rPr>
        <w:t xml:space="preserve"> او قابل‌درک ن</w:t>
      </w:r>
      <w:r w:rsidR="00434892" w:rsidRPr="00842E6E">
        <w:rPr>
          <w:rFonts w:ascii="IRBadr" w:hAnsi="IRBadr" w:cs="IRBadr"/>
          <w:sz w:val="36"/>
          <w:szCs w:val="36"/>
          <w:rtl/>
        </w:rPr>
        <w:t>ی</w:t>
      </w:r>
      <w:r w:rsidR="00DA70E3" w:rsidRPr="00842E6E">
        <w:rPr>
          <w:rFonts w:ascii="IRBadr" w:hAnsi="IRBadr" w:cs="IRBadr"/>
          <w:sz w:val="36"/>
          <w:szCs w:val="36"/>
          <w:rtl/>
        </w:rPr>
        <w:t>ست و چه‌بسا مسخره هم بكند. مانند بچه‌ای كه به كلاس رفته و چون نم</w:t>
      </w:r>
      <w:r w:rsidR="00434892" w:rsidRPr="00842E6E">
        <w:rPr>
          <w:rFonts w:ascii="IRBadr" w:hAnsi="IRBadr" w:cs="IRBadr"/>
          <w:sz w:val="36"/>
          <w:szCs w:val="36"/>
          <w:rtl/>
        </w:rPr>
        <w:t>ی</w:t>
      </w:r>
      <w:r w:rsidR="00DA70E3" w:rsidRPr="00842E6E">
        <w:rPr>
          <w:rFonts w:ascii="IRBadr" w:hAnsi="IRBadr" w:cs="IRBadr"/>
          <w:sz w:val="36"/>
          <w:szCs w:val="36"/>
          <w:rtl/>
        </w:rPr>
        <w:softHyphen/>
        <w:t>تواند پ</w:t>
      </w:r>
      <w:r w:rsidR="00434892" w:rsidRPr="00842E6E">
        <w:rPr>
          <w:rFonts w:ascii="IRBadr" w:hAnsi="IRBadr" w:cs="IRBadr"/>
          <w:sz w:val="36"/>
          <w:szCs w:val="36"/>
          <w:rtl/>
        </w:rPr>
        <w:t>ی</w:t>
      </w:r>
      <w:r w:rsidR="00DA70E3" w:rsidRPr="00842E6E">
        <w:rPr>
          <w:rFonts w:ascii="IRBadr" w:hAnsi="IRBadr" w:cs="IRBadr"/>
          <w:sz w:val="36"/>
          <w:szCs w:val="36"/>
          <w:rtl/>
        </w:rPr>
        <w:t>وستگ</w:t>
      </w:r>
      <w:r w:rsidR="00434892" w:rsidRPr="00842E6E">
        <w:rPr>
          <w:rFonts w:ascii="IRBadr" w:hAnsi="IRBadr" w:cs="IRBadr"/>
          <w:sz w:val="36"/>
          <w:szCs w:val="36"/>
          <w:rtl/>
        </w:rPr>
        <w:t>ی</w:t>
      </w:r>
      <w:r w:rsidR="00DA70E3" w:rsidRPr="00842E6E">
        <w:rPr>
          <w:rFonts w:ascii="IRBadr" w:hAnsi="IRBadr" w:cs="IRBadr"/>
          <w:sz w:val="36"/>
          <w:szCs w:val="36"/>
          <w:rtl/>
        </w:rPr>
        <w:t xml:space="preserve"> مطالب مطرح‌شده در كلاس را برا</w:t>
      </w:r>
      <w:r w:rsidR="00434892" w:rsidRPr="00842E6E">
        <w:rPr>
          <w:rFonts w:ascii="IRBadr" w:hAnsi="IRBadr" w:cs="IRBadr"/>
          <w:sz w:val="36"/>
          <w:szCs w:val="36"/>
          <w:rtl/>
        </w:rPr>
        <w:t>ی</w:t>
      </w:r>
      <w:r w:rsidR="00DA70E3" w:rsidRPr="00842E6E">
        <w:rPr>
          <w:rFonts w:ascii="IRBadr" w:hAnsi="IRBadr" w:cs="IRBadr"/>
          <w:sz w:val="36"/>
          <w:szCs w:val="36"/>
          <w:rtl/>
        </w:rPr>
        <w:t xml:space="preserve"> زندگ</w:t>
      </w:r>
      <w:r w:rsidR="00434892" w:rsidRPr="00842E6E">
        <w:rPr>
          <w:rFonts w:ascii="IRBadr" w:hAnsi="IRBadr" w:cs="IRBadr"/>
          <w:sz w:val="36"/>
          <w:szCs w:val="36"/>
          <w:rtl/>
        </w:rPr>
        <w:t>ی</w:t>
      </w:r>
      <w:r w:rsidR="00DA70E3" w:rsidRPr="00842E6E">
        <w:rPr>
          <w:rFonts w:ascii="IRBadr" w:hAnsi="IRBadr" w:cs="IRBadr"/>
          <w:sz w:val="36"/>
          <w:szCs w:val="36"/>
          <w:rtl/>
        </w:rPr>
        <w:t xml:space="preserve"> 20سال آ</w:t>
      </w:r>
      <w:r w:rsidR="00434892" w:rsidRPr="00842E6E">
        <w:rPr>
          <w:rFonts w:ascii="IRBadr" w:hAnsi="IRBadr" w:cs="IRBadr"/>
          <w:sz w:val="36"/>
          <w:szCs w:val="36"/>
          <w:rtl/>
        </w:rPr>
        <w:t>ی</w:t>
      </w:r>
      <w:r w:rsidR="00DA70E3" w:rsidRPr="00842E6E">
        <w:rPr>
          <w:rFonts w:ascii="IRBadr" w:hAnsi="IRBadr" w:cs="IRBadr"/>
          <w:sz w:val="36"/>
          <w:szCs w:val="36"/>
          <w:rtl/>
        </w:rPr>
        <w:t>نده ربط دهد، بنابرا</w:t>
      </w:r>
      <w:r w:rsidR="00434892" w:rsidRPr="00842E6E">
        <w:rPr>
          <w:rFonts w:ascii="IRBadr" w:hAnsi="IRBadr" w:cs="IRBadr"/>
          <w:sz w:val="36"/>
          <w:szCs w:val="36"/>
          <w:rtl/>
        </w:rPr>
        <w:t>ی</w:t>
      </w:r>
      <w:r w:rsidR="00DA70E3" w:rsidRPr="00842E6E">
        <w:rPr>
          <w:rFonts w:ascii="IRBadr" w:hAnsi="IRBadr" w:cs="IRBadr"/>
          <w:sz w:val="36"/>
          <w:szCs w:val="36"/>
          <w:rtl/>
        </w:rPr>
        <w:t>ن بالاتر</w:t>
      </w:r>
      <w:r w:rsidR="00434892" w:rsidRPr="00842E6E">
        <w:rPr>
          <w:rFonts w:ascii="IRBadr" w:hAnsi="IRBadr" w:cs="IRBadr"/>
          <w:sz w:val="36"/>
          <w:szCs w:val="36"/>
          <w:rtl/>
        </w:rPr>
        <w:t>ی</w:t>
      </w:r>
      <w:r w:rsidR="00DA70E3" w:rsidRPr="00842E6E">
        <w:rPr>
          <w:rFonts w:ascii="IRBadr" w:hAnsi="IRBadr" w:cs="IRBadr"/>
          <w:sz w:val="36"/>
          <w:szCs w:val="36"/>
          <w:rtl/>
        </w:rPr>
        <w:t>ن پ</w:t>
      </w:r>
      <w:r w:rsidR="00434892" w:rsidRPr="00842E6E">
        <w:rPr>
          <w:rFonts w:ascii="IRBadr" w:hAnsi="IRBadr" w:cs="IRBadr"/>
          <w:sz w:val="36"/>
          <w:szCs w:val="36"/>
          <w:rtl/>
        </w:rPr>
        <w:t>ی</w:t>
      </w:r>
      <w:r w:rsidR="00DA70E3" w:rsidRPr="00842E6E">
        <w:rPr>
          <w:rFonts w:ascii="IRBadr" w:hAnsi="IRBadr" w:cs="IRBadr"/>
          <w:sz w:val="36"/>
          <w:szCs w:val="36"/>
          <w:rtl/>
        </w:rPr>
        <w:t>روز</w:t>
      </w:r>
      <w:r w:rsidR="00434892" w:rsidRPr="00842E6E">
        <w:rPr>
          <w:rFonts w:ascii="IRBadr" w:hAnsi="IRBadr" w:cs="IRBadr"/>
          <w:sz w:val="36"/>
          <w:szCs w:val="36"/>
          <w:rtl/>
        </w:rPr>
        <w:t>ی</w:t>
      </w:r>
      <w:r w:rsidR="00DA70E3" w:rsidRPr="00842E6E">
        <w:rPr>
          <w:rFonts w:ascii="IRBadr" w:hAnsi="IRBadr" w:cs="IRBadr"/>
          <w:sz w:val="36"/>
          <w:szCs w:val="36"/>
          <w:rtl/>
        </w:rPr>
        <w:t xml:space="preserve"> برا</w:t>
      </w:r>
      <w:r w:rsidR="00434892" w:rsidRPr="00842E6E">
        <w:rPr>
          <w:rFonts w:ascii="IRBadr" w:hAnsi="IRBadr" w:cs="IRBadr"/>
          <w:sz w:val="36"/>
          <w:szCs w:val="36"/>
          <w:rtl/>
        </w:rPr>
        <w:t>ی</w:t>
      </w:r>
      <w:r w:rsidR="00DA70E3" w:rsidRPr="00842E6E">
        <w:rPr>
          <w:rFonts w:ascii="IRBadr" w:hAnsi="IRBadr" w:cs="IRBadr"/>
          <w:sz w:val="36"/>
          <w:szCs w:val="36"/>
          <w:rtl/>
        </w:rPr>
        <w:t xml:space="preserve"> او، ا</w:t>
      </w:r>
      <w:r w:rsidR="00434892" w:rsidRPr="00842E6E">
        <w:rPr>
          <w:rFonts w:ascii="IRBadr" w:hAnsi="IRBadr" w:cs="IRBadr"/>
          <w:sz w:val="36"/>
          <w:szCs w:val="36"/>
          <w:rtl/>
        </w:rPr>
        <w:t>ی</w:t>
      </w:r>
      <w:r w:rsidR="00DA70E3" w:rsidRPr="00842E6E">
        <w:rPr>
          <w:rFonts w:ascii="IRBadr" w:hAnsi="IRBadr" w:cs="IRBadr"/>
          <w:sz w:val="36"/>
          <w:szCs w:val="36"/>
          <w:rtl/>
        </w:rPr>
        <w:t>ن شده است كه مثلاً بر رو</w:t>
      </w:r>
      <w:r w:rsidR="00434892" w:rsidRPr="00842E6E">
        <w:rPr>
          <w:rFonts w:ascii="IRBadr" w:hAnsi="IRBadr" w:cs="IRBadr"/>
          <w:sz w:val="36"/>
          <w:szCs w:val="36"/>
          <w:rtl/>
        </w:rPr>
        <w:t>ی</w:t>
      </w:r>
      <w:r w:rsidR="00DA70E3" w:rsidRPr="00842E6E">
        <w:rPr>
          <w:rFonts w:ascii="IRBadr" w:hAnsi="IRBadr" w:cs="IRBadr"/>
          <w:sz w:val="36"/>
          <w:szCs w:val="36"/>
          <w:rtl/>
        </w:rPr>
        <w:t xml:space="preserve"> صندل</w:t>
      </w:r>
      <w:r w:rsidR="00434892" w:rsidRPr="00842E6E">
        <w:rPr>
          <w:rFonts w:ascii="IRBadr" w:hAnsi="IRBadr" w:cs="IRBadr"/>
          <w:sz w:val="36"/>
          <w:szCs w:val="36"/>
          <w:rtl/>
        </w:rPr>
        <w:t>ی</w:t>
      </w:r>
      <w:r w:rsidR="00DA70E3" w:rsidRPr="00842E6E">
        <w:rPr>
          <w:rFonts w:ascii="IRBadr" w:hAnsi="IRBadr" w:cs="IRBadr"/>
          <w:sz w:val="36"/>
          <w:szCs w:val="36"/>
          <w:rtl/>
        </w:rPr>
        <w:t xml:space="preserve"> تازه نشسته است، </w:t>
      </w:r>
      <w:r w:rsidR="00434892" w:rsidRPr="00842E6E">
        <w:rPr>
          <w:rFonts w:ascii="IRBadr" w:hAnsi="IRBadr" w:cs="IRBadr"/>
          <w:sz w:val="36"/>
          <w:szCs w:val="36"/>
          <w:rtl/>
        </w:rPr>
        <w:t>ی</w:t>
      </w:r>
      <w:r w:rsidRPr="00842E6E">
        <w:rPr>
          <w:rFonts w:ascii="IRBadr" w:hAnsi="IRBadr" w:cs="IRBadr"/>
          <w:sz w:val="36"/>
          <w:szCs w:val="36"/>
          <w:rtl/>
        </w:rPr>
        <w:t>ا این</w:t>
      </w:r>
      <w:r w:rsidR="00DA70E3" w:rsidRPr="00842E6E">
        <w:rPr>
          <w:rFonts w:ascii="IRBadr" w:hAnsi="IRBadr" w:cs="IRBadr"/>
          <w:sz w:val="36"/>
          <w:szCs w:val="36"/>
          <w:rtl/>
        </w:rPr>
        <w:t>که</w:t>
      </w:r>
      <w:r w:rsidRPr="00842E6E">
        <w:rPr>
          <w:rFonts w:ascii="IRBadr" w:hAnsi="IRBadr" w:cs="IRBadr" w:hint="cs"/>
          <w:sz w:val="36"/>
          <w:szCs w:val="36"/>
          <w:rtl/>
        </w:rPr>
        <w:t xml:space="preserve"> </w:t>
      </w:r>
      <w:r w:rsidR="00DA70E3" w:rsidRPr="00842E6E">
        <w:rPr>
          <w:rFonts w:ascii="IRBadr" w:hAnsi="IRBadr" w:cs="IRBadr"/>
          <w:sz w:val="36"/>
          <w:szCs w:val="36"/>
          <w:rtl/>
        </w:rPr>
        <w:t>زور گفتم</w:t>
      </w:r>
      <w:r w:rsidRPr="00842E6E">
        <w:rPr>
          <w:rFonts w:ascii="IRBadr" w:hAnsi="IRBadr" w:cs="IRBadr" w:hint="cs"/>
          <w:sz w:val="36"/>
          <w:szCs w:val="36"/>
          <w:rtl/>
        </w:rPr>
        <w:t xml:space="preserve"> </w:t>
      </w:r>
      <w:r w:rsidR="00DA70E3" w:rsidRPr="00842E6E">
        <w:rPr>
          <w:rFonts w:ascii="IRBadr" w:hAnsi="IRBadr" w:cs="IRBadr"/>
          <w:sz w:val="36"/>
          <w:szCs w:val="36"/>
          <w:rtl/>
        </w:rPr>
        <w:t xml:space="preserve">و صندلی تازه را من گرفتم، </w:t>
      </w:r>
      <w:r w:rsidR="00434892" w:rsidRPr="00842E6E">
        <w:rPr>
          <w:rFonts w:ascii="IRBadr" w:hAnsi="IRBadr" w:cs="IRBadr"/>
          <w:sz w:val="36"/>
          <w:szCs w:val="36"/>
          <w:rtl/>
        </w:rPr>
        <w:t>ی</w:t>
      </w:r>
      <w:r w:rsidR="00DA70E3" w:rsidRPr="00842E6E">
        <w:rPr>
          <w:rFonts w:ascii="IRBadr" w:hAnsi="IRBadr" w:cs="IRBadr"/>
          <w:sz w:val="36"/>
          <w:szCs w:val="36"/>
          <w:rtl/>
        </w:rPr>
        <w:t>ا این‌که در بهتر</w:t>
      </w:r>
      <w:r w:rsidR="00434892" w:rsidRPr="00842E6E">
        <w:rPr>
          <w:rFonts w:ascii="IRBadr" w:hAnsi="IRBadr" w:cs="IRBadr"/>
          <w:sz w:val="36"/>
          <w:szCs w:val="36"/>
          <w:rtl/>
        </w:rPr>
        <w:t>ی</w:t>
      </w:r>
      <w:r w:rsidR="00DA70E3" w:rsidRPr="00842E6E">
        <w:rPr>
          <w:rFonts w:ascii="IRBadr" w:hAnsi="IRBadr" w:cs="IRBadr"/>
          <w:sz w:val="36"/>
          <w:szCs w:val="36"/>
          <w:rtl/>
        </w:rPr>
        <w:t>ن كلاس نشستم و</w:t>
      </w:r>
      <w:r w:rsidR="00434892" w:rsidRPr="00842E6E">
        <w:rPr>
          <w:rFonts w:ascii="IRBadr" w:hAnsi="IRBadr" w:cs="IRBadr"/>
          <w:sz w:val="36"/>
          <w:szCs w:val="36"/>
          <w:rtl/>
        </w:rPr>
        <w:t>ی</w:t>
      </w:r>
      <w:r w:rsidR="00DA70E3" w:rsidRPr="00842E6E">
        <w:rPr>
          <w:rFonts w:ascii="IRBadr" w:hAnsi="IRBadr" w:cs="IRBadr"/>
          <w:sz w:val="36"/>
          <w:szCs w:val="36"/>
          <w:rtl/>
        </w:rPr>
        <w:t>ا این‌که در ورزش كاپ</w:t>
      </w:r>
      <w:r w:rsidR="00434892" w:rsidRPr="00842E6E">
        <w:rPr>
          <w:rFonts w:ascii="IRBadr" w:hAnsi="IRBadr" w:cs="IRBadr"/>
          <w:sz w:val="36"/>
          <w:szCs w:val="36"/>
          <w:rtl/>
        </w:rPr>
        <w:t>ی</w:t>
      </w:r>
      <w:r w:rsidR="00DA70E3" w:rsidRPr="00842E6E">
        <w:rPr>
          <w:rFonts w:ascii="IRBadr" w:hAnsi="IRBadr" w:cs="IRBadr"/>
          <w:sz w:val="36"/>
          <w:szCs w:val="36"/>
          <w:rtl/>
        </w:rPr>
        <w:t xml:space="preserve">تان شدم. </w:t>
      </w:r>
      <w:r w:rsidR="00434892" w:rsidRPr="00842E6E">
        <w:rPr>
          <w:rFonts w:ascii="IRBadr" w:hAnsi="IRBadr" w:cs="IRBadr"/>
          <w:sz w:val="36"/>
          <w:szCs w:val="36"/>
          <w:rtl/>
        </w:rPr>
        <w:t>ی</w:t>
      </w:r>
      <w:r w:rsidR="00DA70E3" w:rsidRPr="00842E6E">
        <w:rPr>
          <w:rFonts w:ascii="IRBadr" w:hAnsi="IRBadr" w:cs="IRBadr"/>
          <w:sz w:val="36"/>
          <w:szCs w:val="36"/>
          <w:rtl/>
        </w:rPr>
        <w:t>عن</w:t>
      </w:r>
      <w:r w:rsidR="00434892" w:rsidRPr="00842E6E">
        <w:rPr>
          <w:rFonts w:ascii="IRBadr" w:hAnsi="IRBadr" w:cs="IRBadr"/>
          <w:sz w:val="36"/>
          <w:szCs w:val="36"/>
          <w:rtl/>
        </w:rPr>
        <w:t>ی</w:t>
      </w:r>
      <w:r w:rsidR="00DA70E3" w:rsidRPr="00842E6E">
        <w:rPr>
          <w:rFonts w:ascii="IRBadr" w:hAnsi="IRBadr" w:cs="IRBadr"/>
          <w:sz w:val="36"/>
          <w:szCs w:val="36"/>
          <w:rtl/>
        </w:rPr>
        <w:t xml:space="preserve"> لذت‌های</w:t>
      </w:r>
      <w:r w:rsidR="00434892" w:rsidRPr="00842E6E">
        <w:rPr>
          <w:rFonts w:ascii="IRBadr" w:hAnsi="IRBadr" w:cs="IRBadr"/>
          <w:sz w:val="36"/>
          <w:szCs w:val="36"/>
          <w:rtl/>
        </w:rPr>
        <w:t>ی</w:t>
      </w:r>
      <w:r w:rsidR="00DA70E3" w:rsidRPr="00842E6E">
        <w:rPr>
          <w:rFonts w:ascii="IRBadr" w:hAnsi="IRBadr" w:cs="IRBadr"/>
          <w:sz w:val="36"/>
          <w:szCs w:val="36"/>
          <w:rtl/>
        </w:rPr>
        <w:t xml:space="preserve"> را كه در ا</w:t>
      </w:r>
      <w:r w:rsidR="00434892" w:rsidRPr="00842E6E">
        <w:rPr>
          <w:rFonts w:ascii="IRBadr" w:hAnsi="IRBadr" w:cs="IRBadr"/>
          <w:sz w:val="36"/>
          <w:szCs w:val="36"/>
          <w:rtl/>
        </w:rPr>
        <w:t>ی</w:t>
      </w:r>
      <w:r w:rsidR="00DA70E3" w:rsidRPr="00842E6E">
        <w:rPr>
          <w:rFonts w:ascii="IRBadr" w:hAnsi="IRBadr" w:cs="IRBadr"/>
          <w:sz w:val="36"/>
          <w:szCs w:val="36"/>
          <w:rtl/>
        </w:rPr>
        <w:t>ن دوره</w:t>
      </w:r>
      <w:r w:rsidR="00DA70E3" w:rsidRPr="00842E6E">
        <w:rPr>
          <w:rFonts w:ascii="IRBadr" w:hAnsi="IRBadr" w:cs="IRBadr"/>
          <w:sz w:val="36"/>
          <w:szCs w:val="36"/>
          <w:rtl/>
        </w:rPr>
        <w:softHyphen/>
        <w:t>ی محدود برم</w:t>
      </w:r>
      <w:r w:rsidR="00434892" w:rsidRPr="00842E6E">
        <w:rPr>
          <w:rFonts w:ascii="IRBadr" w:hAnsi="IRBadr" w:cs="IRBadr"/>
          <w:sz w:val="36"/>
          <w:szCs w:val="36"/>
          <w:rtl/>
        </w:rPr>
        <w:t>ی</w:t>
      </w:r>
      <w:r w:rsidR="00DA70E3" w:rsidRPr="00842E6E">
        <w:rPr>
          <w:rFonts w:ascii="IRBadr" w:hAnsi="IRBadr" w:cs="IRBadr"/>
          <w:sz w:val="36"/>
          <w:szCs w:val="36"/>
          <w:rtl/>
        </w:rPr>
        <w:softHyphen/>
        <w:t>دارد، آن‌قدر کوچک است كه به هم</w:t>
      </w:r>
      <w:r w:rsidR="00434892" w:rsidRPr="00842E6E">
        <w:rPr>
          <w:rFonts w:ascii="IRBadr" w:hAnsi="IRBadr" w:cs="IRBadr"/>
          <w:sz w:val="36"/>
          <w:szCs w:val="36"/>
          <w:rtl/>
        </w:rPr>
        <w:t>ی</w:t>
      </w:r>
      <w:r w:rsidR="00DA70E3" w:rsidRPr="00842E6E">
        <w:rPr>
          <w:rFonts w:ascii="IRBadr" w:hAnsi="IRBadr" w:cs="IRBadr"/>
          <w:sz w:val="36"/>
          <w:szCs w:val="36"/>
          <w:rtl/>
        </w:rPr>
        <w:t>ن‌هادل‌خوش م</w:t>
      </w:r>
      <w:r w:rsidR="00434892" w:rsidRPr="00842E6E">
        <w:rPr>
          <w:rFonts w:ascii="IRBadr" w:hAnsi="IRBadr" w:cs="IRBadr"/>
          <w:sz w:val="36"/>
          <w:szCs w:val="36"/>
          <w:rtl/>
        </w:rPr>
        <w:t>ی</w:t>
      </w:r>
      <w:r w:rsidR="00DA70E3" w:rsidRPr="00842E6E">
        <w:rPr>
          <w:rFonts w:ascii="IRBadr" w:hAnsi="IRBadr" w:cs="IRBadr"/>
          <w:sz w:val="36"/>
          <w:szCs w:val="36"/>
          <w:rtl/>
        </w:rPr>
        <w:softHyphen/>
        <w:t>كند.</w:t>
      </w:r>
    </w:p>
    <w:p w:rsidR="00CD3344"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پس قرآن، كسان</w:t>
      </w:r>
      <w:r w:rsidR="00434892" w:rsidRPr="00842E6E">
        <w:rPr>
          <w:rFonts w:ascii="IRBadr" w:hAnsi="IRBadr" w:cs="IRBadr"/>
          <w:sz w:val="36"/>
          <w:szCs w:val="36"/>
          <w:rtl/>
        </w:rPr>
        <w:t>ی</w:t>
      </w:r>
      <w:r w:rsidRPr="00842E6E">
        <w:rPr>
          <w:rFonts w:ascii="IRBadr" w:hAnsi="IRBadr" w:cs="IRBadr"/>
          <w:sz w:val="36"/>
          <w:szCs w:val="36"/>
          <w:rtl/>
        </w:rPr>
        <w:t xml:space="preserve"> را خطاب م</w:t>
      </w:r>
      <w:r w:rsidR="00434892" w:rsidRPr="00842E6E">
        <w:rPr>
          <w:rFonts w:ascii="IRBadr" w:hAnsi="IRBadr" w:cs="IRBadr"/>
          <w:sz w:val="36"/>
          <w:szCs w:val="36"/>
          <w:rtl/>
        </w:rPr>
        <w:t>ی</w:t>
      </w:r>
      <w:r w:rsidRPr="00842E6E">
        <w:rPr>
          <w:rFonts w:ascii="IRBadr" w:hAnsi="IRBadr" w:cs="IRBadr"/>
          <w:sz w:val="36"/>
          <w:szCs w:val="36"/>
          <w:rtl/>
        </w:rPr>
        <w:softHyphen/>
        <w:t>كند كه ا</w:t>
      </w:r>
      <w:r w:rsidR="00434892" w:rsidRPr="00842E6E">
        <w:rPr>
          <w:rFonts w:ascii="IRBadr" w:hAnsi="IRBadr" w:cs="IRBadr"/>
          <w:sz w:val="36"/>
          <w:szCs w:val="36"/>
          <w:rtl/>
        </w:rPr>
        <w:t>ی</w:t>
      </w:r>
      <w:r w:rsidRPr="00842E6E">
        <w:rPr>
          <w:rFonts w:ascii="IRBadr" w:hAnsi="IRBadr" w:cs="IRBadr"/>
          <w:sz w:val="36"/>
          <w:szCs w:val="36"/>
          <w:rtl/>
        </w:rPr>
        <w:t xml:space="preserve">مان آورده‌اند: </w:t>
      </w: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آمَنُوا اتَّقُوااللَّهَ»</w:t>
      </w:r>
      <w:r w:rsidR="00CD3344">
        <w:rPr>
          <w:rFonts w:ascii="IRBadr" w:hAnsi="IRBadr" w:cs="IRBadr" w:hint="cs"/>
          <w:sz w:val="36"/>
          <w:szCs w:val="36"/>
          <w:rtl/>
        </w:rPr>
        <w:t xml:space="preserve">. </w:t>
      </w:r>
      <w:r w:rsidRPr="00842E6E">
        <w:rPr>
          <w:rFonts w:ascii="IRBadr" w:hAnsi="IRBadr" w:cs="IRBadr"/>
          <w:sz w:val="36"/>
          <w:szCs w:val="36"/>
          <w:rtl/>
        </w:rPr>
        <w:t>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تقوا</w:t>
      </w:r>
      <w:r w:rsidR="00434892" w:rsidRPr="00842E6E">
        <w:rPr>
          <w:rFonts w:ascii="IRBadr" w:hAnsi="IRBadr" w:cs="IRBadr"/>
          <w:sz w:val="36"/>
          <w:szCs w:val="36"/>
          <w:rtl/>
        </w:rPr>
        <w:t>ی</w:t>
      </w:r>
      <w:r w:rsidRPr="00842E6E">
        <w:rPr>
          <w:rFonts w:ascii="IRBadr" w:hAnsi="IRBadr" w:cs="IRBadr"/>
          <w:sz w:val="36"/>
          <w:szCs w:val="36"/>
          <w:rtl/>
        </w:rPr>
        <w:t xml:space="preserve"> اله</w:t>
      </w:r>
      <w:r w:rsidR="00434892" w:rsidRPr="00842E6E">
        <w:rPr>
          <w:rFonts w:ascii="IRBadr" w:hAnsi="IRBadr" w:cs="IRBadr"/>
          <w:sz w:val="36"/>
          <w:szCs w:val="36"/>
          <w:rtl/>
        </w:rPr>
        <w:t>ی</w:t>
      </w:r>
      <w:r w:rsidRPr="00842E6E">
        <w:rPr>
          <w:rFonts w:ascii="IRBadr" w:hAnsi="IRBadr" w:cs="IRBadr"/>
          <w:sz w:val="36"/>
          <w:szCs w:val="36"/>
          <w:rtl/>
        </w:rPr>
        <w:t xml:space="preserve"> را دو بار تكرار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اول</w:t>
      </w:r>
      <w:r w:rsidR="00434892" w:rsidRPr="00842E6E">
        <w:rPr>
          <w:rFonts w:ascii="IRBadr" w:hAnsi="IRBadr" w:cs="IRBadr"/>
          <w:sz w:val="36"/>
          <w:szCs w:val="36"/>
          <w:rtl/>
        </w:rPr>
        <w:t>ی</w:t>
      </w:r>
      <w:r w:rsidRPr="00842E6E">
        <w:rPr>
          <w:rFonts w:ascii="IRBadr" w:hAnsi="IRBadr" w:cs="IRBadr"/>
          <w:sz w:val="36"/>
          <w:szCs w:val="36"/>
          <w:rtl/>
        </w:rPr>
        <w:t xml:space="preserve"> انجام‌وظیفه است </w:t>
      </w:r>
      <w:r w:rsidR="00434892" w:rsidRPr="00842E6E">
        <w:rPr>
          <w:rFonts w:ascii="IRBadr" w:hAnsi="IRBadr" w:cs="IRBadr"/>
          <w:sz w:val="36"/>
          <w:szCs w:val="36"/>
          <w:rtl/>
        </w:rPr>
        <w:t>ی</w:t>
      </w:r>
      <w:r w:rsidRPr="00842E6E">
        <w:rPr>
          <w:rFonts w:ascii="IRBadr" w:hAnsi="IRBadr" w:cs="IRBadr"/>
          <w:sz w:val="36"/>
          <w:szCs w:val="36"/>
          <w:rtl/>
        </w:rPr>
        <w:t>عنی انجام واجبات و ترك محرمات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 xml:space="preserve">: </w:t>
      </w:r>
      <w:r w:rsidRPr="00842E6E">
        <w:rPr>
          <w:rStyle w:val="a"/>
          <w:rFonts w:ascii="IRBadr" w:hAnsi="IRBadr" w:cs="IRBadr"/>
          <w:b/>
          <w:bCs/>
          <w:sz w:val="36"/>
          <w:szCs w:val="36"/>
          <w:rtl/>
        </w:rPr>
        <w:t>«وَلْتَنظُرْ نَفْسٌ مَّا قَدَّمَتْ لِغَدٍ»</w:t>
      </w:r>
      <w:r w:rsidRPr="00842E6E">
        <w:rPr>
          <w:rFonts w:ascii="IRBadr" w:hAnsi="IRBadr" w:cs="IRBadr"/>
          <w:sz w:val="36"/>
          <w:szCs w:val="36"/>
          <w:rtl/>
        </w:rPr>
        <w:t xml:space="preserve"> با</w:t>
      </w:r>
      <w:r w:rsidR="00434892" w:rsidRPr="00842E6E">
        <w:rPr>
          <w:rFonts w:ascii="IRBadr" w:hAnsi="IRBadr" w:cs="IRBadr"/>
          <w:sz w:val="36"/>
          <w:szCs w:val="36"/>
          <w:rtl/>
        </w:rPr>
        <w:t>ی</w:t>
      </w:r>
      <w:r w:rsidRPr="00842E6E">
        <w:rPr>
          <w:rFonts w:ascii="IRBadr" w:hAnsi="IRBadr" w:cs="IRBadr"/>
          <w:sz w:val="36"/>
          <w:szCs w:val="36"/>
          <w:rtl/>
        </w:rPr>
        <w:t>د نفس به آنچه فرستاده است، توجه 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اگر انسان تقوا</w:t>
      </w:r>
      <w:r w:rsidR="00434892" w:rsidRPr="00842E6E">
        <w:rPr>
          <w:rFonts w:ascii="IRBadr" w:hAnsi="IRBadr" w:cs="IRBadr"/>
          <w:sz w:val="36"/>
          <w:szCs w:val="36"/>
          <w:rtl/>
        </w:rPr>
        <w:t>ی</w:t>
      </w:r>
      <w:r w:rsidRPr="00842E6E">
        <w:rPr>
          <w:rFonts w:ascii="IRBadr" w:hAnsi="IRBadr" w:cs="IRBadr"/>
          <w:sz w:val="36"/>
          <w:szCs w:val="36"/>
          <w:rtl/>
        </w:rPr>
        <w:t xml:space="preserve"> اوّل</w:t>
      </w:r>
      <w:r w:rsidR="00434892" w:rsidRPr="00842E6E">
        <w:rPr>
          <w:rFonts w:ascii="IRBadr" w:hAnsi="IRBadr" w:cs="IRBadr"/>
          <w:sz w:val="36"/>
          <w:szCs w:val="36"/>
          <w:rtl/>
        </w:rPr>
        <w:t>ی</w:t>
      </w:r>
      <w:r w:rsidRPr="00842E6E">
        <w:rPr>
          <w:rFonts w:ascii="IRBadr" w:hAnsi="IRBadr" w:cs="IRBadr"/>
          <w:sz w:val="36"/>
          <w:szCs w:val="36"/>
          <w:rtl/>
        </w:rPr>
        <w:t xml:space="preserve"> را پ</w:t>
      </w:r>
      <w:r w:rsidR="00434892" w:rsidRPr="00842E6E">
        <w:rPr>
          <w:rFonts w:ascii="IRBadr" w:hAnsi="IRBadr" w:cs="IRBadr"/>
          <w:sz w:val="36"/>
          <w:szCs w:val="36"/>
          <w:rtl/>
        </w:rPr>
        <w:t>ی</w:t>
      </w:r>
      <w:r w:rsidRPr="00842E6E">
        <w:rPr>
          <w:rFonts w:ascii="IRBadr" w:hAnsi="IRBadr" w:cs="IRBadr"/>
          <w:sz w:val="36"/>
          <w:szCs w:val="36"/>
          <w:rtl/>
        </w:rPr>
        <w:t>شه كند، قابل</w:t>
      </w:r>
      <w:r w:rsidR="00434892" w:rsidRPr="00842E6E">
        <w:rPr>
          <w:rFonts w:ascii="IRBadr" w:hAnsi="IRBadr" w:cs="IRBadr"/>
          <w:sz w:val="36"/>
          <w:szCs w:val="36"/>
          <w:rtl/>
        </w:rPr>
        <w:t>ی</w:t>
      </w:r>
      <w:r w:rsidRPr="00842E6E">
        <w:rPr>
          <w:rFonts w:ascii="IRBadr" w:hAnsi="IRBadr" w:cs="IRBadr"/>
          <w:sz w:val="36"/>
          <w:szCs w:val="36"/>
          <w:rtl/>
        </w:rPr>
        <w:t>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به نفس و فطرت خود برسد و ا</w:t>
      </w:r>
      <w:r w:rsidR="00434892" w:rsidRPr="00842E6E">
        <w:rPr>
          <w:rFonts w:ascii="IRBadr" w:hAnsi="IRBadr" w:cs="IRBadr"/>
          <w:sz w:val="36"/>
          <w:szCs w:val="36"/>
          <w:rtl/>
        </w:rPr>
        <w:t>ی</w:t>
      </w:r>
      <w:r w:rsidRPr="00842E6E">
        <w:rPr>
          <w:rFonts w:ascii="IRBadr" w:hAnsi="IRBadr" w:cs="IRBadr"/>
          <w:sz w:val="36"/>
          <w:szCs w:val="36"/>
          <w:rtl/>
        </w:rPr>
        <w:t xml:space="preserve">ن نفس توجه كند كه من این هیکل نیستم.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آن‌قدر مجاهده كن</w:t>
      </w:r>
      <w:r w:rsidR="00434892" w:rsidRPr="00842E6E">
        <w:rPr>
          <w:rFonts w:ascii="IRBadr" w:hAnsi="IRBadr" w:cs="IRBadr"/>
          <w:sz w:val="36"/>
          <w:szCs w:val="36"/>
          <w:rtl/>
        </w:rPr>
        <w:t>ی</w:t>
      </w:r>
      <w:r w:rsidRPr="00842E6E">
        <w:rPr>
          <w:rFonts w:ascii="IRBadr" w:hAnsi="IRBadr" w:cs="IRBadr"/>
          <w:sz w:val="36"/>
          <w:szCs w:val="36"/>
          <w:rtl/>
        </w:rPr>
        <w:t>م كه به حقیقت خود برس</w:t>
      </w:r>
      <w:r w:rsidR="00434892" w:rsidRPr="00842E6E">
        <w:rPr>
          <w:rFonts w:ascii="IRBadr" w:hAnsi="IRBadr" w:cs="IRBadr"/>
          <w:sz w:val="36"/>
          <w:szCs w:val="36"/>
          <w:rtl/>
        </w:rPr>
        <w:t>ی</w:t>
      </w:r>
      <w:r w:rsidRPr="00842E6E">
        <w:rPr>
          <w:rFonts w:ascii="IRBadr" w:hAnsi="IRBadr" w:cs="IRBadr"/>
          <w:sz w:val="36"/>
          <w:szCs w:val="36"/>
          <w:rtl/>
        </w:rPr>
        <w:t>م كه این، مجاهد</w:t>
      </w:r>
      <w:r w:rsidR="00503FC2" w:rsidRPr="00842E6E">
        <w:rPr>
          <w:rFonts w:ascii="IRBadr" w:hAnsi="IRBadr" w:cs="IRBadr" w:hint="cs"/>
          <w:sz w:val="36"/>
          <w:szCs w:val="36"/>
          <w:rtl/>
        </w:rPr>
        <w:t>ه</w:t>
      </w:r>
      <w:r w:rsidRPr="00842E6E">
        <w:rPr>
          <w:rFonts w:ascii="IRBadr" w:hAnsi="IRBadr" w:cs="IRBadr"/>
          <w:sz w:val="36"/>
          <w:szCs w:val="36"/>
          <w:rtl/>
        </w:rPr>
        <w:t xml:space="preserve"> سخت و ضرور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اگر برسیم، تازه‌وارد آستانه</w:t>
      </w:r>
      <w:r w:rsidRPr="00842E6E">
        <w:rPr>
          <w:rFonts w:ascii="IRBadr" w:hAnsi="IRBadr" w:cs="IRBadr"/>
          <w:sz w:val="36"/>
          <w:szCs w:val="36"/>
          <w:rtl/>
        </w:rPr>
        <w:softHyphen/>
        <w:t>ی س</w:t>
      </w:r>
      <w:r w:rsidR="00434892" w:rsidRPr="00842E6E">
        <w:rPr>
          <w:rFonts w:ascii="IRBadr" w:hAnsi="IRBadr" w:cs="IRBadr"/>
          <w:sz w:val="36"/>
          <w:szCs w:val="36"/>
          <w:rtl/>
        </w:rPr>
        <w:t>ی</w:t>
      </w:r>
      <w:r w:rsidRPr="00842E6E">
        <w:rPr>
          <w:rFonts w:ascii="IRBadr" w:hAnsi="IRBadr" w:cs="IRBadr"/>
          <w:sz w:val="36"/>
          <w:szCs w:val="36"/>
          <w:rtl/>
        </w:rPr>
        <w:t>روسلوك شده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هرچه الآن</w:t>
      </w:r>
      <w:r w:rsidR="00503FC2" w:rsidRPr="00842E6E">
        <w:rPr>
          <w:rFonts w:ascii="IRBadr" w:hAnsi="IRBadr" w:cs="IRBadr" w:hint="cs"/>
          <w:sz w:val="36"/>
          <w:szCs w:val="36"/>
          <w:rtl/>
        </w:rPr>
        <w:t xml:space="preserve"> </w:t>
      </w:r>
      <w:r w:rsidRPr="00842E6E">
        <w:rPr>
          <w:rFonts w:ascii="IRBadr" w:hAnsi="IRBadr" w:cs="IRBadr"/>
          <w:sz w:val="36"/>
          <w:szCs w:val="36"/>
          <w:rtl/>
        </w:rPr>
        <w:t>انجام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حس كن</w:t>
      </w:r>
      <w:r w:rsidR="00434892" w:rsidRPr="00842E6E">
        <w:rPr>
          <w:rFonts w:ascii="IRBadr" w:hAnsi="IRBadr" w:cs="IRBadr"/>
          <w:sz w:val="36"/>
          <w:szCs w:val="36"/>
          <w:rtl/>
        </w:rPr>
        <w:t>ی</w:t>
      </w:r>
      <w:r w:rsidRPr="00842E6E">
        <w:rPr>
          <w:rFonts w:ascii="IRBadr" w:hAnsi="IRBadr" w:cs="IRBadr"/>
          <w:sz w:val="36"/>
          <w:szCs w:val="36"/>
          <w:rtl/>
        </w:rPr>
        <w:t>م كه منم كه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نم، بلكه به چشم توجه م</w:t>
      </w:r>
      <w:r w:rsidR="00434892" w:rsidRPr="00842E6E">
        <w:rPr>
          <w:rFonts w:ascii="IRBadr" w:hAnsi="IRBadr" w:cs="IRBadr"/>
          <w:sz w:val="36"/>
          <w:szCs w:val="36"/>
          <w:rtl/>
        </w:rPr>
        <w:t>ی</w:t>
      </w:r>
      <w:r w:rsidRPr="00842E6E">
        <w:rPr>
          <w:rFonts w:ascii="IRBadr" w:hAnsi="IRBadr" w:cs="IRBadr"/>
          <w:sz w:val="36"/>
          <w:szCs w:val="36"/>
          <w:rtl/>
        </w:rPr>
        <w:softHyphen/>
        <w:t>كنم، حداكثر اگر كم</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علوم دب</w:t>
      </w:r>
      <w:r w:rsidR="00434892" w:rsidRPr="00842E6E">
        <w:rPr>
          <w:rFonts w:ascii="IRBadr" w:hAnsi="IRBadr" w:cs="IRBadr"/>
          <w:sz w:val="36"/>
          <w:szCs w:val="36"/>
          <w:rtl/>
        </w:rPr>
        <w:t>ی</w:t>
      </w:r>
      <w:r w:rsidRPr="00842E6E">
        <w:rPr>
          <w:rFonts w:ascii="IRBadr" w:hAnsi="IRBadr" w:cs="IRBadr"/>
          <w:sz w:val="36"/>
          <w:szCs w:val="36"/>
          <w:rtl/>
        </w:rPr>
        <w:t>رستان</w:t>
      </w:r>
      <w:r w:rsidR="00434892" w:rsidRPr="00842E6E">
        <w:rPr>
          <w:rFonts w:ascii="IRBadr" w:hAnsi="IRBadr" w:cs="IRBadr"/>
          <w:sz w:val="36"/>
          <w:szCs w:val="36"/>
          <w:rtl/>
        </w:rPr>
        <w:t>ی</w:t>
      </w:r>
      <w:r w:rsidRPr="00842E6E">
        <w:rPr>
          <w:rFonts w:ascii="IRBadr" w:hAnsi="IRBadr" w:cs="IRBadr"/>
          <w:sz w:val="36"/>
          <w:szCs w:val="36"/>
          <w:rtl/>
        </w:rPr>
        <w:t xml:space="preserve"> بلد باش</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كه بله مركز ب</w:t>
      </w:r>
      <w:r w:rsidR="00434892" w:rsidRPr="00842E6E">
        <w:rPr>
          <w:rFonts w:ascii="IRBadr" w:hAnsi="IRBadr" w:cs="IRBadr"/>
          <w:sz w:val="36"/>
          <w:szCs w:val="36"/>
          <w:rtl/>
        </w:rPr>
        <w:t>ی</w:t>
      </w:r>
      <w:r w:rsidRPr="00842E6E">
        <w:rPr>
          <w:rFonts w:ascii="IRBadr" w:hAnsi="IRBadr" w:cs="IRBadr"/>
          <w:sz w:val="36"/>
          <w:szCs w:val="36"/>
          <w:rtl/>
        </w:rPr>
        <w:t>نای</w:t>
      </w:r>
      <w:r w:rsidR="00434892" w:rsidRPr="00842E6E">
        <w:rPr>
          <w:rFonts w:ascii="IRBadr" w:hAnsi="IRBadr" w:cs="IRBadr"/>
          <w:sz w:val="36"/>
          <w:szCs w:val="36"/>
          <w:rtl/>
        </w:rPr>
        <w:t>ی</w:t>
      </w:r>
      <w:r w:rsidRPr="00842E6E">
        <w:rPr>
          <w:rFonts w:ascii="IRBadr" w:hAnsi="IRBadr" w:cs="IRBadr"/>
          <w:sz w:val="36"/>
          <w:szCs w:val="36"/>
          <w:rtl/>
        </w:rPr>
        <w:t xml:space="preserve"> در مغز است! اما نم</w:t>
      </w:r>
      <w:r w:rsidR="00434892" w:rsidRPr="00842E6E">
        <w:rPr>
          <w:rFonts w:ascii="IRBadr" w:hAnsi="IRBadr" w:cs="IRBadr"/>
          <w:sz w:val="36"/>
          <w:szCs w:val="36"/>
          <w:rtl/>
        </w:rPr>
        <w:t>ی</w:t>
      </w:r>
      <w:r w:rsidRPr="00842E6E">
        <w:rPr>
          <w:rFonts w:ascii="IRBadr" w:hAnsi="IRBadr" w:cs="IRBadr"/>
          <w:sz w:val="36"/>
          <w:szCs w:val="36"/>
          <w:rtl/>
        </w:rPr>
        <w:softHyphen/>
        <w:t>توانم بفهمم كه من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م، من م</w:t>
      </w:r>
      <w:r w:rsidR="00434892" w:rsidRPr="00842E6E">
        <w:rPr>
          <w:rFonts w:ascii="IRBadr" w:hAnsi="IRBadr" w:cs="IRBadr"/>
          <w:sz w:val="36"/>
          <w:szCs w:val="36"/>
          <w:rtl/>
        </w:rPr>
        <w:t>ی</w:t>
      </w:r>
      <w:r w:rsidRPr="00842E6E">
        <w:rPr>
          <w:rFonts w:ascii="IRBadr" w:hAnsi="IRBadr" w:cs="IRBadr"/>
          <w:sz w:val="36"/>
          <w:szCs w:val="36"/>
          <w:rtl/>
        </w:rPr>
        <w:t>‌شنوم، هنوز نرس</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145"/>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w:t>
      </w:r>
      <w:r w:rsidR="00434892" w:rsidRPr="00842E6E">
        <w:rPr>
          <w:rFonts w:ascii="IRBadr" w:hAnsi="IRBadr" w:cs="IRBadr"/>
          <w:sz w:val="36"/>
          <w:szCs w:val="36"/>
          <w:rtl/>
        </w:rPr>
        <w:t>ی</w:t>
      </w:r>
      <w:r w:rsidRPr="00842E6E">
        <w:rPr>
          <w:rFonts w:ascii="IRBadr" w:hAnsi="IRBadr" w:cs="IRBadr"/>
          <w:sz w:val="36"/>
          <w:szCs w:val="36"/>
          <w:rtl/>
        </w:rPr>
        <w:t xml:space="preserve"> جلسه قبل مطرح شد كه </w:t>
      </w:r>
      <w:r w:rsidR="00434892" w:rsidRPr="00842E6E">
        <w:rPr>
          <w:rFonts w:ascii="IRBadr" w:hAnsi="IRBadr" w:cs="IRBadr"/>
          <w:sz w:val="36"/>
          <w:szCs w:val="36"/>
          <w:rtl/>
        </w:rPr>
        <w:t>ی</w:t>
      </w:r>
      <w:r w:rsidRPr="00842E6E">
        <w:rPr>
          <w:rFonts w:ascii="IRBadr" w:hAnsi="IRBadr" w:cs="IRBadr"/>
          <w:sz w:val="36"/>
          <w:szCs w:val="36"/>
          <w:rtl/>
        </w:rPr>
        <w:t xml:space="preserve">ك قالب </w:t>
      </w:r>
      <w:r w:rsidR="00434892" w:rsidRPr="00842E6E">
        <w:rPr>
          <w:rFonts w:ascii="IRBadr" w:hAnsi="IRBadr" w:cs="IRBadr"/>
          <w:sz w:val="36"/>
          <w:szCs w:val="36"/>
          <w:rtl/>
        </w:rPr>
        <w:t>ی</w:t>
      </w:r>
      <w:r w:rsidRPr="00842E6E">
        <w:rPr>
          <w:rFonts w:ascii="IRBadr" w:hAnsi="IRBadr" w:cs="IRBadr"/>
          <w:sz w:val="36"/>
          <w:szCs w:val="36"/>
          <w:rtl/>
        </w:rPr>
        <w:t>خ دو جور شنا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این‌که از این‌طرف استخر به آن‌طرف م</w:t>
      </w:r>
      <w:r w:rsidR="00434892" w:rsidRPr="00842E6E">
        <w:rPr>
          <w:rFonts w:ascii="IRBadr" w:hAnsi="IRBadr" w:cs="IRBadr"/>
          <w:sz w:val="36"/>
          <w:szCs w:val="36"/>
          <w:rtl/>
        </w:rPr>
        <w:t>ی</w:t>
      </w:r>
      <w:r w:rsidRPr="00842E6E">
        <w:rPr>
          <w:rFonts w:ascii="IRBadr" w:hAnsi="IRBadr" w:cs="IRBadr"/>
          <w:sz w:val="36"/>
          <w:szCs w:val="36"/>
          <w:rtl/>
        </w:rPr>
        <w:softHyphen/>
        <w:t xml:space="preserve">رود. اما </w:t>
      </w:r>
      <w:r w:rsidR="00434892" w:rsidRPr="00842E6E">
        <w:rPr>
          <w:rFonts w:ascii="IRBadr" w:hAnsi="IRBadr" w:cs="IRBadr"/>
          <w:sz w:val="36"/>
          <w:szCs w:val="36"/>
          <w:rtl/>
        </w:rPr>
        <w:t>ی</w:t>
      </w:r>
      <w:r w:rsidRPr="00842E6E">
        <w:rPr>
          <w:rFonts w:ascii="IRBadr" w:hAnsi="IRBadr" w:cs="IRBadr"/>
          <w:sz w:val="36"/>
          <w:szCs w:val="36"/>
          <w:rtl/>
        </w:rPr>
        <w:t>ك شنا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دارد و آن این‌که از درون خود، ذوب م</w:t>
      </w:r>
      <w:r w:rsidR="00434892" w:rsidRPr="00842E6E">
        <w:rPr>
          <w:rFonts w:ascii="IRBadr" w:hAnsi="IRBadr" w:cs="IRBadr"/>
          <w:sz w:val="36"/>
          <w:szCs w:val="36"/>
          <w:rtl/>
        </w:rPr>
        <w:t>ی</w:t>
      </w:r>
      <w:r w:rsidRPr="00842E6E">
        <w:rPr>
          <w:rFonts w:ascii="IRBadr" w:hAnsi="IRBadr" w:cs="IRBadr"/>
          <w:sz w:val="36"/>
          <w:szCs w:val="36"/>
          <w:rtl/>
        </w:rPr>
        <w:softHyphen/>
        <w:t>شود و حس م</w:t>
      </w:r>
      <w:r w:rsidR="00434892" w:rsidRPr="00842E6E">
        <w:rPr>
          <w:rFonts w:ascii="IRBadr" w:hAnsi="IRBadr" w:cs="IRBadr"/>
          <w:sz w:val="36"/>
          <w:szCs w:val="36"/>
          <w:rtl/>
        </w:rPr>
        <w:t>ی</w:t>
      </w:r>
      <w:r w:rsidRPr="00842E6E">
        <w:rPr>
          <w:rFonts w:ascii="IRBadr" w:hAnsi="IRBadr" w:cs="IRBadr"/>
          <w:sz w:val="36"/>
          <w:szCs w:val="36"/>
          <w:rtl/>
        </w:rPr>
        <w:softHyphen/>
        <w:t>كند كه من همان آب هستم. ما شب</w:t>
      </w:r>
      <w:r w:rsidR="00434892" w:rsidRPr="00842E6E">
        <w:rPr>
          <w:rFonts w:ascii="IRBadr" w:hAnsi="IRBadr" w:cs="IRBadr"/>
          <w:sz w:val="36"/>
          <w:szCs w:val="36"/>
          <w:rtl/>
        </w:rPr>
        <w:t>ی</w:t>
      </w:r>
      <w:r w:rsidRPr="00842E6E">
        <w:rPr>
          <w:rFonts w:ascii="IRBadr" w:hAnsi="IRBadr" w:cs="IRBadr"/>
          <w:sz w:val="36"/>
          <w:szCs w:val="36"/>
          <w:rtl/>
        </w:rPr>
        <w:t xml:space="preserve">ه همان قالب </w:t>
      </w:r>
      <w:r w:rsidR="00434892" w:rsidRPr="00842E6E">
        <w:rPr>
          <w:rFonts w:ascii="IRBadr" w:hAnsi="IRBadr" w:cs="IRBadr"/>
          <w:sz w:val="36"/>
          <w:szCs w:val="36"/>
          <w:rtl/>
        </w:rPr>
        <w:t>ی</w:t>
      </w:r>
      <w:r w:rsidRPr="00842E6E">
        <w:rPr>
          <w:rFonts w:ascii="IRBadr" w:hAnsi="IRBadr" w:cs="IRBadr"/>
          <w:sz w:val="36"/>
          <w:szCs w:val="36"/>
          <w:rtl/>
        </w:rPr>
        <w:t>خ</w:t>
      </w:r>
      <w:r w:rsidR="00434892" w:rsidRPr="00842E6E">
        <w:rPr>
          <w:rFonts w:ascii="IRBadr" w:hAnsi="IRBadr" w:cs="IRBadr"/>
          <w:sz w:val="36"/>
          <w:szCs w:val="36"/>
          <w:rtl/>
        </w:rPr>
        <w:t>ی</w:t>
      </w:r>
      <w:r w:rsidRPr="00842E6E">
        <w:rPr>
          <w:rFonts w:ascii="IRBadr" w:hAnsi="IRBadr" w:cs="IRBadr"/>
          <w:sz w:val="36"/>
          <w:szCs w:val="36"/>
          <w:rtl/>
        </w:rPr>
        <w:t>م كه هنوز دره</w:t>
      </w:r>
      <w:r w:rsidR="00434892" w:rsidRPr="00842E6E">
        <w:rPr>
          <w:rFonts w:ascii="IRBadr" w:hAnsi="IRBadr" w:cs="IRBadr"/>
          <w:sz w:val="36"/>
          <w:szCs w:val="36"/>
          <w:rtl/>
        </w:rPr>
        <w:t>ی</w:t>
      </w:r>
      <w:r w:rsidRPr="00842E6E">
        <w:rPr>
          <w:rFonts w:ascii="IRBadr" w:hAnsi="IRBadr" w:cs="IRBadr"/>
          <w:sz w:val="36"/>
          <w:szCs w:val="36"/>
          <w:rtl/>
        </w:rPr>
        <w:t>كل خود شناور</w:t>
      </w:r>
      <w:r w:rsidR="00434892" w:rsidRPr="00842E6E">
        <w:rPr>
          <w:rFonts w:ascii="IRBadr" w:hAnsi="IRBadr" w:cs="IRBadr"/>
          <w:sz w:val="36"/>
          <w:szCs w:val="36"/>
          <w:rtl/>
        </w:rPr>
        <w:t>ی</w:t>
      </w:r>
      <w:r w:rsidRPr="00842E6E">
        <w:rPr>
          <w:rFonts w:ascii="IRBadr" w:hAnsi="IRBadr" w:cs="IRBadr"/>
          <w:sz w:val="36"/>
          <w:szCs w:val="36"/>
          <w:rtl/>
        </w:rPr>
        <w:t>م. اما این‌که برس</w:t>
      </w:r>
      <w:r w:rsidR="00434892" w:rsidRPr="00842E6E">
        <w:rPr>
          <w:rFonts w:ascii="IRBadr" w:hAnsi="IRBadr" w:cs="IRBadr"/>
          <w:sz w:val="36"/>
          <w:szCs w:val="36"/>
          <w:rtl/>
        </w:rPr>
        <w:t>ی</w:t>
      </w:r>
      <w:r w:rsidRPr="00842E6E">
        <w:rPr>
          <w:rFonts w:ascii="IRBadr" w:hAnsi="IRBadr" w:cs="IRBadr"/>
          <w:sz w:val="36"/>
          <w:szCs w:val="36"/>
          <w:rtl/>
        </w:rPr>
        <w:t>م كه من خود را احساس كن</w:t>
      </w:r>
      <w:r w:rsidR="00434892" w:rsidRPr="00842E6E">
        <w:rPr>
          <w:rFonts w:ascii="IRBadr" w:hAnsi="IRBadr" w:cs="IRBadr"/>
          <w:sz w:val="36"/>
          <w:szCs w:val="36"/>
          <w:rtl/>
        </w:rPr>
        <w:t>ی</w:t>
      </w:r>
      <w:r w:rsidRPr="00842E6E">
        <w:rPr>
          <w:rFonts w:ascii="IRBadr" w:hAnsi="IRBadr" w:cs="IRBadr"/>
          <w:sz w:val="36"/>
          <w:szCs w:val="36"/>
          <w:rtl/>
        </w:rPr>
        <w:t>م و به بركت آن، هست</w:t>
      </w:r>
      <w:r w:rsidR="00434892" w:rsidRPr="00842E6E">
        <w:rPr>
          <w:rFonts w:ascii="IRBadr" w:hAnsi="IRBadr" w:cs="IRBadr"/>
          <w:sz w:val="36"/>
          <w:szCs w:val="36"/>
          <w:rtl/>
        </w:rPr>
        <w:t>ی</w:t>
      </w:r>
      <w:r w:rsidRPr="00842E6E">
        <w:rPr>
          <w:rFonts w:ascii="IRBadr" w:hAnsi="IRBadr" w:cs="IRBadr"/>
          <w:sz w:val="36"/>
          <w:szCs w:val="36"/>
          <w:rtl/>
        </w:rPr>
        <w:t xml:space="preserve"> را احساس كن</w:t>
      </w:r>
      <w:r w:rsidR="00434892" w:rsidRPr="00842E6E">
        <w:rPr>
          <w:rFonts w:ascii="IRBadr" w:hAnsi="IRBadr" w:cs="IRBadr"/>
          <w:sz w:val="36"/>
          <w:szCs w:val="36"/>
          <w:rtl/>
        </w:rPr>
        <w:t>ی</w:t>
      </w:r>
      <w:r w:rsidRPr="00842E6E">
        <w:rPr>
          <w:rFonts w:ascii="IRBadr" w:hAnsi="IRBadr" w:cs="IRBadr"/>
          <w:sz w:val="36"/>
          <w:szCs w:val="36"/>
          <w:rtl/>
        </w:rPr>
        <w:t>م و این‌که من، از جنس همان هست</w:t>
      </w:r>
      <w:r w:rsidR="00434892" w:rsidRPr="00842E6E">
        <w:rPr>
          <w:rFonts w:ascii="IRBadr" w:hAnsi="IRBadr" w:cs="IRBadr"/>
          <w:sz w:val="36"/>
          <w:szCs w:val="36"/>
          <w:rtl/>
        </w:rPr>
        <w:t>ی</w:t>
      </w:r>
      <w:r w:rsidRPr="00842E6E">
        <w:rPr>
          <w:rFonts w:ascii="IRBadr" w:hAnsi="IRBadr" w:cs="IRBadr"/>
          <w:sz w:val="36"/>
          <w:szCs w:val="36"/>
          <w:rtl/>
        </w:rPr>
        <w:t xml:space="preserve"> است، در این صورت سرنوشت انسان عوض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softHyphen/>
        <w:t>شود. هنوز به آن نرس</w:t>
      </w:r>
      <w:r w:rsidR="00434892" w:rsidRPr="00842E6E">
        <w:rPr>
          <w:rFonts w:ascii="IRBadr" w:hAnsi="IRBadr" w:cs="IRBadr"/>
          <w:sz w:val="36"/>
          <w:szCs w:val="36"/>
          <w:rtl/>
        </w:rPr>
        <w:t>ی</w:t>
      </w:r>
      <w:r w:rsidRPr="00842E6E">
        <w:rPr>
          <w:rFonts w:ascii="IRBadr" w:hAnsi="IRBadr" w:cs="IRBadr"/>
          <w:sz w:val="36"/>
          <w:szCs w:val="36"/>
          <w:rtl/>
        </w:rPr>
        <w:t>د</w:t>
      </w:r>
      <w:r w:rsidR="00503FC2" w:rsidRPr="00842E6E">
        <w:rPr>
          <w:rFonts w:ascii="IRBadr" w:hAnsi="IRBadr" w:cs="IRBadr"/>
          <w:sz w:val="36"/>
          <w:szCs w:val="36"/>
          <w:rtl/>
        </w:rPr>
        <w:t>ه</w:t>
      </w:r>
      <w:r w:rsidR="00503FC2" w:rsidRPr="00842E6E">
        <w:rPr>
          <w:rFonts w:ascii="IRBadr" w:hAnsi="IRBadr" w:cs="IRBadr" w:hint="cs"/>
          <w:sz w:val="36"/>
          <w:szCs w:val="36"/>
          <w:rtl/>
        </w:rPr>
        <w:t>‌</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م، اگر انسان ا</w:t>
      </w:r>
      <w:r w:rsidR="00434892" w:rsidRPr="00842E6E">
        <w:rPr>
          <w:rFonts w:ascii="IRBadr" w:hAnsi="IRBadr" w:cs="IRBadr"/>
          <w:sz w:val="36"/>
          <w:szCs w:val="36"/>
          <w:rtl/>
        </w:rPr>
        <w:t>ی</w:t>
      </w:r>
      <w:r w:rsidRPr="00842E6E">
        <w:rPr>
          <w:rFonts w:ascii="IRBadr" w:hAnsi="IRBadr" w:cs="IRBadr"/>
          <w:sz w:val="36"/>
          <w:szCs w:val="36"/>
          <w:rtl/>
        </w:rPr>
        <w:t>مان اول</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كرد و آنگاه آن ا</w:t>
      </w:r>
      <w:r w:rsidR="00434892" w:rsidRPr="00842E6E">
        <w:rPr>
          <w:rFonts w:ascii="IRBadr" w:hAnsi="IRBadr" w:cs="IRBadr"/>
          <w:sz w:val="36"/>
          <w:szCs w:val="36"/>
          <w:rtl/>
        </w:rPr>
        <w:t>ی</w:t>
      </w:r>
      <w:r w:rsidRPr="00842E6E">
        <w:rPr>
          <w:rFonts w:ascii="IRBadr" w:hAnsi="IRBadr" w:cs="IRBadr"/>
          <w:sz w:val="36"/>
          <w:szCs w:val="36"/>
          <w:rtl/>
        </w:rPr>
        <w:t>مان اول</w:t>
      </w:r>
      <w:r w:rsidR="00434892" w:rsidRPr="00842E6E">
        <w:rPr>
          <w:rFonts w:ascii="IRBadr" w:hAnsi="IRBadr" w:cs="IRBadr"/>
          <w:sz w:val="36"/>
          <w:szCs w:val="36"/>
          <w:rtl/>
        </w:rPr>
        <w:t>ی</w:t>
      </w:r>
      <w:r w:rsidRPr="00842E6E">
        <w:rPr>
          <w:rFonts w:ascii="IRBadr" w:hAnsi="IRBadr" w:cs="IRBadr"/>
          <w:sz w:val="36"/>
          <w:szCs w:val="36"/>
          <w:rtl/>
        </w:rPr>
        <w:t xml:space="preserve"> را در ترك محرمات و انجام واجبات جد</w:t>
      </w:r>
      <w:r w:rsidR="00434892" w:rsidRPr="00842E6E">
        <w:rPr>
          <w:rFonts w:ascii="IRBadr" w:hAnsi="IRBadr" w:cs="IRBadr"/>
          <w:sz w:val="36"/>
          <w:szCs w:val="36"/>
          <w:rtl/>
        </w:rPr>
        <w:t>ی</w:t>
      </w:r>
      <w:r w:rsidRPr="00842E6E">
        <w:rPr>
          <w:rFonts w:ascii="IRBadr" w:hAnsi="IRBadr" w:cs="IRBadr"/>
          <w:sz w:val="36"/>
          <w:szCs w:val="36"/>
          <w:rtl/>
        </w:rPr>
        <w:t xml:space="preserve"> بگ</w:t>
      </w:r>
      <w:r w:rsidR="00434892" w:rsidRPr="00842E6E">
        <w:rPr>
          <w:rFonts w:ascii="IRBadr" w:hAnsi="IRBadr" w:cs="IRBadr"/>
          <w:sz w:val="36"/>
          <w:szCs w:val="36"/>
          <w:rtl/>
        </w:rPr>
        <w:t>ی</w:t>
      </w:r>
      <w:r w:rsidRPr="00842E6E">
        <w:rPr>
          <w:rFonts w:ascii="IRBadr" w:hAnsi="IRBadr" w:cs="IRBadr"/>
          <w:sz w:val="36"/>
          <w:szCs w:val="36"/>
          <w:rtl/>
        </w:rPr>
        <w:t>رد و اگر هم قبلاً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سرسر</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كرد، همه را شروع به پاک کردن بکند، آنگاه آمادگ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مطلب را ب</w:t>
      </w:r>
      <w:r w:rsidR="00434892" w:rsidRPr="00842E6E">
        <w:rPr>
          <w:rFonts w:ascii="IRBadr" w:hAnsi="IRBadr" w:cs="IRBadr"/>
          <w:sz w:val="36"/>
          <w:szCs w:val="36"/>
          <w:rtl/>
        </w:rPr>
        <w:t>ی</w:t>
      </w:r>
      <w:r w:rsidRPr="00842E6E">
        <w:rPr>
          <w:rFonts w:ascii="IRBadr" w:hAnsi="IRBadr" w:cs="IRBadr"/>
          <w:sz w:val="36"/>
          <w:szCs w:val="36"/>
          <w:rtl/>
        </w:rPr>
        <w:t>ش از ا</w:t>
      </w:r>
      <w:r w:rsidR="00434892" w:rsidRPr="00842E6E">
        <w:rPr>
          <w:rFonts w:ascii="IRBadr" w:hAnsi="IRBadr" w:cs="IRBadr"/>
          <w:sz w:val="36"/>
          <w:szCs w:val="36"/>
          <w:rtl/>
        </w:rPr>
        <w:t>ی</w:t>
      </w:r>
      <w:r w:rsidRPr="00842E6E">
        <w:rPr>
          <w:rFonts w:ascii="IRBadr" w:hAnsi="IRBadr" w:cs="IRBadr"/>
          <w:sz w:val="36"/>
          <w:szCs w:val="36"/>
          <w:rtl/>
        </w:rPr>
        <w:t>ن باز نم</w:t>
      </w:r>
      <w:r w:rsidR="00434892" w:rsidRPr="00842E6E">
        <w:rPr>
          <w:rFonts w:ascii="IRBadr" w:hAnsi="IRBadr" w:cs="IRBadr"/>
          <w:sz w:val="36"/>
          <w:szCs w:val="36"/>
          <w:rtl/>
        </w:rPr>
        <w:t>ی</w:t>
      </w:r>
      <w:r w:rsidRPr="00842E6E">
        <w:rPr>
          <w:rFonts w:ascii="IRBadr" w:hAnsi="IRBadr" w:cs="IRBadr"/>
          <w:sz w:val="36"/>
          <w:szCs w:val="36"/>
          <w:rtl/>
        </w:rPr>
        <w:softHyphen/>
        <w:t>كنیم. باز کردن</w:t>
      </w:r>
      <w:r w:rsidR="00503FC2" w:rsidRPr="00842E6E">
        <w:rPr>
          <w:rFonts w:ascii="IRBadr" w:hAnsi="IRBadr" w:cs="IRBadr" w:hint="cs"/>
          <w:sz w:val="36"/>
          <w:szCs w:val="36"/>
          <w:rtl/>
        </w:rPr>
        <w:t xml:space="preserve"> </w:t>
      </w:r>
      <w:r w:rsidRPr="00842E6E">
        <w:rPr>
          <w:rFonts w:ascii="IRBadr" w:hAnsi="IRBadr" w:cs="IRBadr"/>
          <w:sz w:val="36"/>
          <w:szCs w:val="36"/>
          <w:rtl/>
        </w:rPr>
        <w:t>این‌گونه مطالب، به‌جز</w:t>
      </w:r>
      <w:r w:rsidR="00503FC2" w:rsidRPr="00842E6E">
        <w:rPr>
          <w:rFonts w:ascii="IRBadr" w:hAnsi="IRBadr" w:cs="IRBadr" w:hint="cs"/>
          <w:sz w:val="36"/>
          <w:szCs w:val="36"/>
          <w:rtl/>
        </w:rPr>
        <w:t xml:space="preserve"> </w:t>
      </w:r>
      <w:r w:rsidRPr="00842E6E">
        <w:rPr>
          <w:rFonts w:ascii="IRBadr" w:hAnsi="IRBadr" w:cs="IRBadr"/>
          <w:sz w:val="36"/>
          <w:szCs w:val="36"/>
          <w:rtl/>
        </w:rPr>
        <w:t>این‌که تخ</w:t>
      </w:r>
      <w:r w:rsidR="00434892" w:rsidRPr="00842E6E">
        <w:rPr>
          <w:rFonts w:ascii="IRBadr" w:hAnsi="IRBadr" w:cs="IRBadr"/>
          <w:sz w:val="36"/>
          <w:szCs w:val="36"/>
          <w:rtl/>
        </w:rPr>
        <w:t>ی</w:t>
      </w:r>
      <w:r w:rsidRPr="00842E6E">
        <w:rPr>
          <w:rFonts w:ascii="IRBadr" w:hAnsi="IRBadr" w:cs="IRBadr"/>
          <w:sz w:val="36"/>
          <w:szCs w:val="36"/>
          <w:rtl/>
        </w:rPr>
        <w:t>لات را تحر</w:t>
      </w:r>
      <w:r w:rsidR="00434892" w:rsidRPr="00842E6E">
        <w:rPr>
          <w:rFonts w:ascii="IRBadr" w:hAnsi="IRBadr" w:cs="IRBadr"/>
          <w:sz w:val="36"/>
          <w:szCs w:val="36"/>
          <w:rtl/>
        </w:rPr>
        <w:t>ی</w:t>
      </w:r>
      <w:r w:rsidRPr="00842E6E">
        <w:rPr>
          <w:rFonts w:ascii="IRBadr" w:hAnsi="IRBadr" w:cs="IRBadr"/>
          <w:sz w:val="36"/>
          <w:szCs w:val="36"/>
          <w:rtl/>
        </w:rPr>
        <w:t>ك كند، فا</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ندارد. رس</w:t>
      </w:r>
      <w:r w:rsidR="00434892" w:rsidRPr="00842E6E">
        <w:rPr>
          <w:rFonts w:ascii="IRBadr" w:hAnsi="IRBadr" w:cs="IRBadr"/>
          <w:sz w:val="36"/>
          <w:szCs w:val="36"/>
          <w:rtl/>
        </w:rPr>
        <w:t>ی</w:t>
      </w:r>
      <w:r w:rsidRPr="00842E6E">
        <w:rPr>
          <w:rFonts w:ascii="IRBadr" w:hAnsi="IRBadr" w:cs="IRBadr"/>
          <w:sz w:val="36"/>
          <w:szCs w:val="36"/>
          <w:rtl/>
        </w:rPr>
        <w:t>دن</w:t>
      </w:r>
      <w:r w:rsidR="00434892" w:rsidRPr="00842E6E">
        <w:rPr>
          <w:rFonts w:ascii="IRBadr" w:hAnsi="IRBadr" w:cs="IRBadr"/>
          <w:sz w:val="36"/>
          <w:szCs w:val="36"/>
          <w:rtl/>
        </w:rPr>
        <w:t>ی</w:t>
      </w:r>
      <w:r w:rsidRPr="00842E6E">
        <w:rPr>
          <w:rFonts w:ascii="IRBadr" w:hAnsi="IRBadr" w:cs="IRBadr"/>
          <w:sz w:val="36"/>
          <w:szCs w:val="36"/>
          <w:rtl/>
        </w:rPr>
        <w:t xml:space="preserve"> است و ممكن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انجام واجبات و ترك محرمات را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بگ</w:t>
      </w:r>
      <w:r w:rsidR="00434892" w:rsidRPr="00842E6E">
        <w:rPr>
          <w:rFonts w:ascii="IRBadr" w:hAnsi="IRBadr" w:cs="IRBadr"/>
          <w:sz w:val="36"/>
          <w:szCs w:val="36"/>
          <w:rtl/>
        </w:rPr>
        <w:t>ی</w:t>
      </w:r>
      <w:r w:rsidRPr="00842E6E">
        <w:rPr>
          <w:rFonts w:ascii="IRBadr" w:hAnsi="IRBadr" w:cs="IRBadr"/>
          <w:sz w:val="36"/>
          <w:szCs w:val="36"/>
          <w:rtl/>
        </w:rPr>
        <w:t>رد، آنگاه کم‌کم</w:t>
      </w:r>
      <w:r w:rsidR="00503FC2" w:rsidRPr="00842E6E">
        <w:rPr>
          <w:rFonts w:ascii="IRBadr" w:hAnsi="IRBadr" w:cs="IRBadr" w:hint="cs"/>
          <w:sz w:val="36"/>
          <w:szCs w:val="36"/>
          <w:rtl/>
        </w:rPr>
        <w:t xml:space="preserve"> </w:t>
      </w:r>
      <w:r w:rsidRPr="00842E6E">
        <w:rPr>
          <w:rFonts w:ascii="IRBadr" w:hAnsi="IRBadr" w:cs="IRBadr"/>
          <w:sz w:val="36"/>
          <w:szCs w:val="36"/>
          <w:rtl/>
        </w:rPr>
        <w:t>می‌تواند به حقیقت برسد.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هم راه دور</w:t>
      </w:r>
      <w:r w:rsidR="00503FC2" w:rsidRPr="00842E6E">
        <w:rPr>
          <w:rFonts w:ascii="IRBadr" w:hAnsi="IRBadr" w:cs="IRBadr" w:hint="cs"/>
          <w:sz w:val="36"/>
          <w:szCs w:val="36"/>
          <w:rtl/>
        </w:rPr>
        <w:t xml:space="preserve"> </w:t>
      </w:r>
      <w:r w:rsidRPr="00842E6E">
        <w:rPr>
          <w:rFonts w:ascii="IRBadr" w:hAnsi="IRBadr" w:cs="IRBadr"/>
          <w:sz w:val="36"/>
          <w:szCs w:val="36"/>
          <w:rtl/>
        </w:rPr>
        <w:t>و</w:t>
      </w:r>
      <w:r w:rsidR="00503FC2" w:rsidRPr="00842E6E">
        <w:rPr>
          <w:rFonts w:ascii="IRBadr" w:hAnsi="IRBadr" w:cs="IRBadr" w:hint="cs"/>
          <w:sz w:val="36"/>
          <w:szCs w:val="36"/>
          <w:rtl/>
        </w:rPr>
        <w:t xml:space="preserve"> </w:t>
      </w:r>
      <w:r w:rsidRPr="00842E6E">
        <w:rPr>
          <w:rFonts w:ascii="IRBadr" w:hAnsi="IRBadr" w:cs="IRBadr"/>
          <w:sz w:val="36"/>
          <w:szCs w:val="36"/>
          <w:rtl/>
        </w:rPr>
        <w:t>درازی ندارد. راه</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نزد</w:t>
      </w:r>
      <w:r w:rsidR="00434892" w:rsidRPr="00842E6E">
        <w:rPr>
          <w:rFonts w:ascii="IRBadr" w:hAnsi="IRBadr" w:cs="IRBadr"/>
          <w:sz w:val="36"/>
          <w:szCs w:val="36"/>
          <w:rtl/>
        </w:rPr>
        <w:t>ی</w:t>
      </w:r>
      <w:r w:rsidRPr="00842E6E">
        <w:rPr>
          <w:rFonts w:ascii="IRBadr" w:hAnsi="IRBadr" w:cs="IRBadr"/>
          <w:sz w:val="36"/>
          <w:szCs w:val="36"/>
          <w:rtl/>
        </w:rPr>
        <w:t>ك و مستق</w:t>
      </w:r>
      <w:r w:rsidR="00434892" w:rsidRPr="00842E6E">
        <w:rPr>
          <w:rFonts w:ascii="IRBadr" w:hAnsi="IRBadr" w:cs="IRBadr"/>
          <w:sz w:val="36"/>
          <w:szCs w:val="36"/>
          <w:rtl/>
        </w:rPr>
        <w:t>ی</w:t>
      </w:r>
      <w:r w:rsidRPr="00842E6E">
        <w:rPr>
          <w:rFonts w:ascii="IRBadr" w:hAnsi="IRBadr" w:cs="IRBadr"/>
          <w:sz w:val="36"/>
          <w:szCs w:val="36"/>
          <w:rtl/>
        </w:rPr>
        <w:t>م، من را احساس خواهد کرد.</w:t>
      </w:r>
      <w:r w:rsidRPr="00842E6E">
        <w:rPr>
          <w:rFonts w:ascii="IRBadr" w:hAnsi="IRBadr" w:cs="IRBadr"/>
          <w:sz w:val="36"/>
          <w:szCs w:val="36"/>
          <w:vertAlign w:val="superscript"/>
          <w:rtl/>
        </w:rPr>
        <w:endnoteReference w:id="146"/>
      </w:r>
      <w:r w:rsidRPr="00842E6E">
        <w:rPr>
          <w:rFonts w:ascii="IRBadr" w:hAnsi="IRBadr" w:cs="IRBadr"/>
          <w:sz w:val="36"/>
          <w:szCs w:val="36"/>
          <w:rtl/>
        </w:rPr>
        <w:t>آن‌وقت (وقت</w:t>
      </w:r>
      <w:r w:rsidR="00434892" w:rsidRPr="00842E6E">
        <w:rPr>
          <w:rFonts w:ascii="IRBadr" w:hAnsi="IRBadr" w:cs="IRBadr"/>
          <w:sz w:val="36"/>
          <w:szCs w:val="36"/>
          <w:rtl/>
        </w:rPr>
        <w:t>ی</w:t>
      </w:r>
      <w:r w:rsidRPr="00842E6E">
        <w:rPr>
          <w:rFonts w:ascii="IRBadr" w:hAnsi="IRBadr" w:cs="IRBadr"/>
          <w:sz w:val="36"/>
          <w:szCs w:val="36"/>
          <w:rtl/>
        </w:rPr>
        <w:t xml:space="preserve"> به حق</w:t>
      </w:r>
      <w:r w:rsidR="00434892" w:rsidRPr="00842E6E">
        <w:rPr>
          <w:rFonts w:ascii="IRBadr" w:hAnsi="IRBadr" w:cs="IRBadr"/>
          <w:sz w:val="36"/>
          <w:szCs w:val="36"/>
          <w:rtl/>
        </w:rPr>
        <w:t>ی</w:t>
      </w:r>
      <w:r w:rsidRPr="00842E6E">
        <w:rPr>
          <w:rFonts w:ascii="IRBadr" w:hAnsi="IRBadr" w:cs="IRBadr"/>
          <w:sz w:val="36"/>
          <w:szCs w:val="36"/>
          <w:rtl/>
        </w:rPr>
        <w:t>قت نفس رس</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نفس با</w:t>
      </w:r>
      <w:r w:rsidR="00434892" w:rsidRPr="00842E6E">
        <w:rPr>
          <w:rFonts w:ascii="IRBadr" w:hAnsi="IRBadr" w:cs="IRBadr"/>
          <w:sz w:val="36"/>
          <w:szCs w:val="36"/>
          <w:rtl/>
        </w:rPr>
        <w:t>ی</w:t>
      </w:r>
      <w:r w:rsidRPr="00842E6E">
        <w:rPr>
          <w:rFonts w:ascii="IRBadr" w:hAnsi="IRBadr" w:cs="IRBadr"/>
          <w:sz w:val="36"/>
          <w:szCs w:val="36"/>
          <w:rtl/>
        </w:rPr>
        <w:t>د توجه پ</w:t>
      </w:r>
      <w:r w:rsidR="00434892" w:rsidRPr="00842E6E">
        <w:rPr>
          <w:rFonts w:ascii="IRBadr" w:hAnsi="IRBadr" w:cs="IRBadr"/>
          <w:sz w:val="36"/>
          <w:szCs w:val="36"/>
          <w:rtl/>
        </w:rPr>
        <w:t>ی</w:t>
      </w:r>
      <w:r w:rsidRPr="00842E6E">
        <w:rPr>
          <w:rFonts w:ascii="IRBadr" w:hAnsi="IRBadr" w:cs="IRBadr"/>
          <w:sz w:val="36"/>
          <w:szCs w:val="36"/>
          <w:rtl/>
        </w:rPr>
        <w:t xml:space="preserve">دا 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حق</w:t>
      </w:r>
      <w:r w:rsidR="00434892" w:rsidRPr="00842E6E">
        <w:rPr>
          <w:rFonts w:ascii="IRBadr" w:hAnsi="IRBadr" w:cs="IRBadr"/>
          <w:sz w:val="36"/>
          <w:szCs w:val="36"/>
          <w:rtl/>
        </w:rPr>
        <w:t>ی</w:t>
      </w:r>
      <w:r w:rsidRPr="00842E6E">
        <w:rPr>
          <w:rFonts w:ascii="IRBadr" w:hAnsi="IRBadr" w:cs="IRBadr"/>
          <w:sz w:val="36"/>
          <w:szCs w:val="36"/>
          <w:rtl/>
        </w:rPr>
        <w:t>قت خو</w:t>
      </w:r>
      <w:r w:rsidR="00584031" w:rsidRPr="00842E6E">
        <w:rPr>
          <w:rFonts w:ascii="IRBadr" w:hAnsi="IRBadr" w:cs="IRBadr"/>
          <w:sz w:val="36"/>
          <w:szCs w:val="36"/>
          <w:rtl/>
        </w:rPr>
        <w:t>د انسان با</w:t>
      </w:r>
      <w:r w:rsidR="00434892" w:rsidRPr="00842E6E">
        <w:rPr>
          <w:rFonts w:ascii="IRBadr" w:hAnsi="IRBadr" w:cs="IRBadr"/>
          <w:sz w:val="36"/>
          <w:szCs w:val="36"/>
          <w:rtl/>
        </w:rPr>
        <w:t>ی</w:t>
      </w:r>
      <w:r w:rsidR="00584031" w:rsidRPr="00842E6E">
        <w:rPr>
          <w:rFonts w:ascii="IRBadr" w:hAnsi="IRBadr" w:cs="IRBadr"/>
          <w:sz w:val="36"/>
          <w:szCs w:val="36"/>
          <w:rtl/>
        </w:rPr>
        <w:t xml:space="preserve">د توجه پیدا کند كه: </w:t>
      </w:r>
      <w:r w:rsidR="00584031" w:rsidRPr="00842E6E">
        <w:rPr>
          <w:rFonts w:ascii="IRBadr" w:hAnsi="IRBadr" w:cs="IRBadr"/>
          <w:b/>
          <w:bCs/>
          <w:sz w:val="36"/>
          <w:szCs w:val="36"/>
          <w:rtl/>
        </w:rPr>
        <w:t>«</w:t>
      </w:r>
      <w:r w:rsidR="00503FC2" w:rsidRPr="00842E6E">
        <w:rPr>
          <w:rFonts w:ascii="IRBadr" w:hAnsi="IRBadr" w:cs="IRBadr"/>
          <w:b/>
          <w:bCs/>
          <w:sz w:val="36"/>
          <w:szCs w:val="36"/>
          <w:rtl/>
        </w:rPr>
        <w:t>م</w:t>
      </w:r>
      <w:r w:rsidRPr="00842E6E">
        <w:rPr>
          <w:rFonts w:ascii="IRBadr" w:hAnsi="IRBadr" w:cs="IRBadr"/>
          <w:b/>
          <w:bCs/>
          <w:sz w:val="36"/>
          <w:szCs w:val="36"/>
          <w:rtl/>
        </w:rPr>
        <w:t>ا قَدَّمَتْ لِغَدٍ»</w:t>
      </w:r>
      <w:r w:rsidRPr="00842E6E">
        <w:rPr>
          <w:rFonts w:ascii="IRBadr" w:hAnsi="IRBadr" w:cs="IRBadr"/>
          <w:sz w:val="36"/>
          <w:szCs w:val="36"/>
          <w:rtl/>
        </w:rPr>
        <w:t xml:space="preserve"> به آنچه فرستاده است برا</w:t>
      </w:r>
      <w:r w:rsidR="00434892" w:rsidRPr="00842E6E">
        <w:rPr>
          <w:rFonts w:ascii="IRBadr" w:hAnsi="IRBadr" w:cs="IRBadr"/>
          <w:sz w:val="36"/>
          <w:szCs w:val="36"/>
          <w:rtl/>
        </w:rPr>
        <w:t>ی</w:t>
      </w:r>
      <w:r w:rsidRPr="00842E6E">
        <w:rPr>
          <w:rFonts w:ascii="IRBadr" w:hAnsi="IRBadr" w:cs="IRBadr"/>
          <w:sz w:val="36"/>
          <w:szCs w:val="36"/>
          <w:rtl/>
        </w:rPr>
        <w:t xml:space="preserve"> فردا. اینجا مرحوم علامه طباطبای</w:t>
      </w:r>
      <w:r w:rsidR="00434892" w:rsidRPr="00842E6E">
        <w:rPr>
          <w:rFonts w:ascii="IRBadr" w:hAnsi="IRBadr" w:cs="IRBadr"/>
          <w:sz w:val="36"/>
          <w:szCs w:val="36"/>
          <w:rtl/>
        </w:rPr>
        <w:t>ی</w:t>
      </w:r>
      <w:r w:rsidRPr="00842E6E">
        <w:rPr>
          <w:rFonts w:ascii="IRBadr" w:hAnsi="IRBadr" w:cs="IRBadr"/>
          <w:sz w:val="36"/>
          <w:szCs w:val="36"/>
          <w:rtl/>
        </w:rPr>
        <w:t>(ره) ب</w:t>
      </w:r>
      <w:r w:rsidR="00434892" w:rsidRPr="00842E6E">
        <w:rPr>
          <w:rFonts w:ascii="IRBadr" w:hAnsi="IRBadr" w:cs="IRBadr"/>
          <w:sz w:val="36"/>
          <w:szCs w:val="36"/>
          <w:rtl/>
        </w:rPr>
        <w:t>ی</w:t>
      </w:r>
      <w:r w:rsidRPr="00842E6E">
        <w:rPr>
          <w:rFonts w:ascii="IRBadr" w:hAnsi="IRBadr" w:cs="IRBadr"/>
          <w:sz w:val="36"/>
          <w:szCs w:val="36"/>
          <w:rtl/>
        </w:rPr>
        <w:t>ان</w:t>
      </w:r>
      <w:r w:rsidR="00434892" w:rsidRPr="00842E6E">
        <w:rPr>
          <w:rFonts w:ascii="IRBadr" w:hAnsi="IRBadr" w:cs="IRBadr"/>
          <w:sz w:val="36"/>
          <w:szCs w:val="36"/>
          <w:rtl/>
        </w:rPr>
        <w:t>ی</w:t>
      </w:r>
      <w:r w:rsidRPr="00842E6E">
        <w:rPr>
          <w:rFonts w:ascii="IRBadr" w:hAnsi="IRBadr" w:cs="IRBadr"/>
          <w:sz w:val="36"/>
          <w:szCs w:val="36"/>
          <w:rtl/>
        </w:rPr>
        <w:t xml:space="preserve"> دارند كه: تقوا</w:t>
      </w:r>
      <w:r w:rsidR="00434892" w:rsidRPr="00842E6E">
        <w:rPr>
          <w:rFonts w:ascii="IRBadr" w:hAnsi="IRBadr" w:cs="IRBadr"/>
          <w:sz w:val="36"/>
          <w:szCs w:val="36"/>
          <w:rtl/>
        </w:rPr>
        <w:t>ی</w:t>
      </w:r>
      <w:r w:rsidRPr="00842E6E">
        <w:rPr>
          <w:rFonts w:ascii="IRBadr" w:hAnsi="IRBadr" w:cs="IRBadr"/>
          <w:sz w:val="36"/>
          <w:szCs w:val="36"/>
          <w:rtl/>
        </w:rPr>
        <w:t xml:space="preserve"> بعد</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ست؟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اگر انسان به چن</w:t>
      </w:r>
      <w:r w:rsidR="00434892" w:rsidRPr="00842E6E">
        <w:rPr>
          <w:rFonts w:ascii="IRBadr" w:hAnsi="IRBadr" w:cs="IRBadr"/>
          <w:sz w:val="36"/>
          <w:szCs w:val="36"/>
          <w:rtl/>
        </w:rPr>
        <w:t>ی</w:t>
      </w:r>
      <w:r w:rsidRPr="00842E6E">
        <w:rPr>
          <w:rFonts w:ascii="IRBadr" w:hAnsi="IRBadr" w:cs="IRBadr"/>
          <w:sz w:val="36"/>
          <w:szCs w:val="36"/>
          <w:rtl/>
        </w:rPr>
        <w:t>ن رشد</w:t>
      </w:r>
      <w:r w:rsidR="00434892" w:rsidRPr="00842E6E">
        <w:rPr>
          <w:rFonts w:ascii="IRBadr" w:hAnsi="IRBadr" w:cs="IRBadr"/>
          <w:sz w:val="36"/>
          <w:szCs w:val="36"/>
          <w:rtl/>
        </w:rPr>
        <w:t>ی</w:t>
      </w:r>
      <w:r w:rsidRPr="00842E6E">
        <w:rPr>
          <w:rFonts w:ascii="IRBadr" w:hAnsi="IRBadr" w:cs="IRBadr"/>
          <w:sz w:val="36"/>
          <w:szCs w:val="36"/>
          <w:rtl/>
        </w:rPr>
        <w:t xml:space="preserve"> برسد و مشاهده كند كه اعمال او تبد</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softHyphen/>
        <w:t xml:space="preserve">شود به </w:t>
      </w:r>
      <w:r w:rsidR="00434892" w:rsidRPr="00842E6E">
        <w:rPr>
          <w:rFonts w:ascii="IRBadr" w:hAnsi="IRBadr" w:cs="IRBadr"/>
          <w:sz w:val="36"/>
          <w:szCs w:val="36"/>
          <w:rtl/>
        </w:rPr>
        <w:t>ی</w:t>
      </w:r>
      <w:r w:rsidRPr="00842E6E">
        <w:rPr>
          <w:rFonts w:ascii="IRBadr" w:hAnsi="IRBadr" w:cs="IRBadr"/>
          <w:sz w:val="36"/>
          <w:szCs w:val="36"/>
          <w:rtl/>
        </w:rPr>
        <w:t>ك حقا</w:t>
      </w:r>
      <w:r w:rsidR="00434892" w:rsidRPr="00842E6E">
        <w:rPr>
          <w:rFonts w:ascii="IRBadr" w:hAnsi="IRBadr" w:cs="IRBadr"/>
          <w:sz w:val="36"/>
          <w:szCs w:val="36"/>
          <w:rtl/>
        </w:rPr>
        <w:t>ی</w:t>
      </w:r>
      <w:r w:rsidRPr="00842E6E">
        <w:rPr>
          <w:rFonts w:ascii="IRBadr" w:hAnsi="IRBadr" w:cs="IRBadr"/>
          <w:sz w:val="36"/>
          <w:szCs w:val="36"/>
          <w:rtl/>
        </w:rPr>
        <w:t>ق حساس‌تر و بالاتر، آن‌وقت جد</w:t>
      </w:r>
      <w:r w:rsidR="00434892" w:rsidRPr="00842E6E">
        <w:rPr>
          <w:rFonts w:ascii="IRBadr" w:hAnsi="IRBadr" w:cs="IRBadr"/>
          <w:sz w:val="36"/>
          <w:szCs w:val="36"/>
          <w:rtl/>
        </w:rPr>
        <w:t>ی</w:t>
      </w:r>
      <w:r w:rsidRPr="00842E6E">
        <w:rPr>
          <w:rFonts w:ascii="IRBadr" w:hAnsi="IRBadr" w:cs="IRBadr"/>
          <w:sz w:val="36"/>
          <w:szCs w:val="36"/>
          <w:rtl/>
        </w:rPr>
        <w:t xml:space="preserve"> و حساس خواهد شد، چون اهم</w:t>
      </w:r>
      <w:r w:rsidR="00434892" w:rsidRPr="00842E6E">
        <w:rPr>
          <w:rFonts w:ascii="IRBadr" w:hAnsi="IRBadr" w:cs="IRBadr"/>
          <w:sz w:val="36"/>
          <w:szCs w:val="36"/>
          <w:rtl/>
        </w:rPr>
        <w:t>ی</w:t>
      </w:r>
      <w:r w:rsidRPr="00842E6E">
        <w:rPr>
          <w:rFonts w:ascii="IRBadr" w:hAnsi="IRBadr" w:cs="IRBadr"/>
          <w:sz w:val="36"/>
          <w:szCs w:val="36"/>
          <w:rtl/>
        </w:rPr>
        <w:t>ت آن را می</w:t>
      </w:r>
      <w:r w:rsidRPr="00842E6E">
        <w:rPr>
          <w:rFonts w:ascii="IRBadr" w:hAnsi="IRBadr" w:cs="IRBadr"/>
          <w:sz w:val="36"/>
          <w:szCs w:val="36"/>
          <w:rtl/>
        </w:rPr>
        <w:softHyphen/>
        <w:t>فهمد.</w:t>
      </w:r>
      <w:r w:rsidRPr="00842E6E">
        <w:rPr>
          <w:rFonts w:ascii="IRBadr" w:hAnsi="IRBadr" w:cs="IRBadr"/>
          <w:sz w:val="36"/>
          <w:szCs w:val="36"/>
          <w:vertAlign w:val="superscript"/>
          <w:rtl/>
        </w:rPr>
        <w:endnoteReference w:id="147"/>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علامه طباطبای</w:t>
      </w:r>
      <w:r w:rsidR="00434892" w:rsidRPr="00842E6E">
        <w:rPr>
          <w:rFonts w:ascii="IRBadr" w:hAnsi="IRBadr" w:cs="IRBadr"/>
          <w:sz w:val="36"/>
          <w:szCs w:val="36"/>
          <w:rtl/>
        </w:rPr>
        <w:t>ی</w:t>
      </w:r>
      <w:r w:rsidRPr="00842E6E">
        <w:rPr>
          <w:rFonts w:ascii="IRBadr" w:hAnsi="IRBadr" w:cs="IRBadr"/>
          <w:sz w:val="36"/>
          <w:szCs w:val="36"/>
          <w:rtl/>
        </w:rPr>
        <w:t>(ره) مثال</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‌آورند: مثلاً كس</w:t>
      </w:r>
      <w:r w:rsidR="00434892" w:rsidRPr="00842E6E">
        <w:rPr>
          <w:rFonts w:ascii="IRBadr" w:hAnsi="IRBadr" w:cs="IRBadr"/>
          <w:sz w:val="36"/>
          <w:szCs w:val="36"/>
          <w:rtl/>
        </w:rPr>
        <w:t>ی</w:t>
      </w:r>
      <w:r w:rsidRPr="00842E6E">
        <w:rPr>
          <w:rFonts w:ascii="IRBadr" w:hAnsi="IRBadr" w:cs="IRBadr"/>
          <w:sz w:val="36"/>
          <w:szCs w:val="36"/>
          <w:rtl/>
        </w:rPr>
        <w:t xml:space="preserve"> كالای</w:t>
      </w:r>
      <w:r w:rsidR="00434892" w:rsidRPr="00842E6E">
        <w:rPr>
          <w:rFonts w:ascii="IRBadr" w:hAnsi="IRBadr" w:cs="IRBadr"/>
          <w:sz w:val="36"/>
          <w:szCs w:val="36"/>
          <w:rtl/>
        </w:rPr>
        <w:t>ی</w:t>
      </w:r>
      <w:r w:rsidRPr="00842E6E">
        <w:rPr>
          <w:rFonts w:ascii="IRBadr" w:hAnsi="IRBadr" w:cs="IRBadr"/>
          <w:sz w:val="36"/>
          <w:szCs w:val="36"/>
          <w:rtl/>
        </w:rPr>
        <w:t xml:space="preserve"> را درست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كند. یک‌وقت، كالا آن‌قدر اهم</w:t>
      </w:r>
      <w:r w:rsidR="00434892" w:rsidRPr="00842E6E">
        <w:rPr>
          <w:rFonts w:ascii="IRBadr" w:hAnsi="IRBadr" w:cs="IRBadr"/>
          <w:sz w:val="36"/>
          <w:szCs w:val="36"/>
          <w:rtl/>
        </w:rPr>
        <w:t>ی</w:t>
      </w:r>
      <w:r w:rsidRPr="00842E6E">
        <w:rPr>
          <w:rFonts w:ascii="IRBadr" w:hAnsi="IRBadr" w:cs="IRBadr"/>
          <w:sz w:val="36"/>
          <w:szCs w:val="36"/>
          <w:rtl/>
        </w:rPr>
        <w:t>ت دارد كه دوباره آن را بررس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كه نكند اشكال</w:t>
      </w:r>
      <w:r w:rsidR="00434892" w:rsidRPr="00842E6E">
        <w:rPr>
          <w:rFonts w:ascii="IRBadr" w:hAnsi="IRBadr" w:cs="IRBadr"/>
          <w:sz w:val="36"/>
          <w:szCs w:val="36"/>
          <w:rtl/>
        </w:rPr>
        <w:t>ی</w:t>
      </w:r>
      <w:r w:rsidRPr="00842E6E">
        <w:rPr>
          <w:rFonts w:ascii="IRBadr" w:hAnsi="IRBadr" w:cs="IRBadr"/>
          <w:sz w:val="36"/>
          <w:szCs w:val="36"/>
          <w:rtl/>
        </w:rPr>
        <w:t xml:space="preserve"> داشته باشد. بادید </w:t>
      </w:r>
      <w:r w:rsidR="00434892" w:rsidRPr="00842E6E">
        <w:rPr>
          <w:rFonts w:ascii="IRBadr" w:hAnsi="IRBadr" w:cs="IRBadr"/>
          <w:sz w:val="36"/>
          <w:szCs w:val="36"/>
          <w:rtl/>
        </w:rPr>
        <w:t>ی</w:t>
      </w:r>
      <w:r w:rsidRPr="00842E6E">
        <w:rPr>
          <w:rFonts w:ascii="IRBadr" w:hAnsi="IRBadr" w:cs="IRBadr"/>
          <w:sz w:val="36"/>
          <w:szCs w:val="36"/>
          <w:rtl/>
        </w:rPr>
        <w:t>ك مشتر</w:t>
      </w:r>
      <w:r w:rsidR="00434892" w:rsidRPr="00842E6E">
        <w:rPr>
          <w:rFonts w:ascii="IRBadr" w:hAnsi="IRBadr" w:cs="IRBadr"/>
          <w:sz w:val="36"/>
          <w:szCs w:val="36"/>
          <w:rtl/>
        </w:rPr>
        <w:t>ی</w:t>
      </w:r>
      <w:r w:rsidRPr="00842E6E">
        <w:rPr>
          <w:rFonts w:ascii="IRBadr" w:hAnsi="IRBadr" w:cs="IRBadr"/>
          <w:sz w:val="36"/>
          <w:szCs w:val="36"/>
          <w:rtl/>
        </w:rPr>
        <w:t xml:space="preserve"> ر</w:t>
      </w:r>
      <w:r w:rsidR="00434892" w:rsidRPr="00842E6E">
        <w:rPr>
          <w:rFonts w:ascii="IRBadr" w:hAnsi="IRBadr" w:cs="IRBadr"/>
          <w:sz w:val="36"/>
          <w:szCs w:val="36"/>
          <w:rtl/>
        </w:rPr>
        <w:t>ی</w:t>
      </w:r>
      <w:r w:rsidRPr="00842E6E">
        <w:rPr>
          <w:rFonts w:ascii="IRBadr" w:hAnsi="IRBadr" w:cs="IRBadr"/>
          <w:sz w:val="36"/>
          <w:szCs w:val="36"/>
          <w:rtl/>
        </w:rPr>
        <w:t>زب</w:t>
      </w:r>
      <w:r w:rsidR="00434892" w:rsidRPr="00842E6E">
        <w:rPr>
          <w:rFonts w:ascii="IRBadr" w:hAnsi="IRBadr" w:cs="IRBadr"/>
          <w:sz w:val="36"/>
          <w:szCs w:val="36"/>
          <w:rtl/>
        </w:rPr>
        <w:t>ی</w:t>
      </w:r>
      <w:r w:rsidRPr="00842E6E">
        <w:rPr>
          <w:rFonts w:ascii="IRBadr" w:hAnsi="IRBadr" w:cs="IRBadr"/>
          <w:sz w:val="36"/>
          <w:szCs w:val="36"/>
          <w:rtl/>
        </w:rPr>
        <w:t>ن به آن نگاه م</w:t>
      </w:r>
      <w:r w:rsidR="00434892" w:rsidRPr="00842E6E">
        <w:rPr>
          <w:rFonts w:ascii="IRBadr" w:hAnsi="IRBadr" w:cs="IRBadr"/>
          <w:sz w:val="36"/>
          <w:szCs w:val="36"/>
          <w:rtl/>
        </w:rPr>
        <w:t>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همان تقوا</w:t>
      </w:r>
      <w:r w:rsidR="00434892" w:rsidRPr="00842E6E">
        <w:rPr>
          <w:rFonts w:ascii="IRBadr" w:hAnsi="IRBadr" w:cs="IRBadr"/>
          <w:sz w:val="36"/>
          <w:szCs w:val="36"/>
          <w:rtl/>
        </w:rPr>
        <w:t>ی</w:t>
      </w:r>
      <w:r w:rsidRPr="00842E6E">
        <w:rPr>
          <w:rFonts w:ascii="IRBadr" w:hAnsi="IRBadr" w:cs="IRBadr"/>
          <w:sz w:val="36"/>
          <w:szCs w:val="36"/>
          <w:rtl/>
        </w:rPr>
        <w:t xml:space="preserve"> دوم است. نگاه كردن برا</w:t>
      </w:r>
      <w:r w:rsidR="00434892" w:rsidRPr="00842E6E">
        <w:rPr>
          <w:rFonts w:ascii="IRBadr" w:hAnsi="IRBadr" w:cs="IRBadr"/>
          <w:sz w:val="36"/>
          <w:szCs w:val="36"/>
          <w:rtl/>
        </w:rPr>
        <w:t>ی</w:t>
      </w:r>
      <w:r w:rsidRPr="00842E6E">
        <w:rPr>
          <w:rFonts w:ascii="IRBadr" w:hAnsi="IRBadr" w:cs="IRBadr"/>
          <w:sz w:val="36"/>
          <w:szCs w:val="36"/>
          <w:rtl/>
        </w:rPr>
        <w:t xml:space="preserve"> اصلاح نواقص</w:t>
      </w:r>
      <w:r w:rsidR="00434892" w:rsidRPr="00842E6E">
        <w:rPr>
          <w:rFonts w:ascii="IRBadr" w:hAnsi="IRBadr" w:cs="IRBadr"/>
          <w:sz w:val="36"/>
          <w:szCs w:val="36"/>
          <w:rtl/>
        </w:rPr>
        <w:t>ی</w:t>
      </w:r>
      <w:r w:rsidRPr="00842E6E">
        <w:rPr>
          <w:rFonts w:ascii="IRBadr" w:hAnsi="IRBadr" w:cs="IRBadr"/>
          <w:sz w:val="36"/>
          <w:szCs w:val="36"/>
          <w:rtl/>
        </w:rPr>
        <w:t xml:space="preserve"> كه اح</w:t>
      </w:r>
      <w:r w:rsidR="00434892" w:rsidRPr="00842E6E">
        <w:rPr>
          <w:rFonts w:ascii="IRBadr" w:hAnsi="IRBadr" w:cs="IRBadr"/>
          <w:sz w:val="36"/>
          <w:szCs w:val="36"/>
          <w:rtl/>
        </w:rPr>
        <w:t>ی</w:t>
      </w:r>
      <w:r w:rsidRPr="00842E6E">
        <w:rPr>
          <w:rFonts w:ascii="IRBadr" w:hAnsi="IRBadr" w:cs="IRBadr"/>
          <w:sz w:val="36"/>
          <w:szCs w:val="36"/>
          <w:rtl/>
        </w:rPr>
        <w:t>اناً داشته باشد.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اینجا هم من توجه خواهد كرد كه چه چ</w:t>
      </w:r>
      <w:r w:rsidR="00434892" w:rsidRPr="00842E6E">
        <w:rPr>
          <w:rFonts w:ascii="IRBadr" w:hAnsi="IRBadr" w:cs="IRBadr"/>
          <w:sz w:val="36"/>
          <w:szCs w:val="36"/>
          <w:rtl/>
        </w:rPr>
        <w:t>ی</w:t>
      </w:r>
      <w:r w:rsidRPr="00842E6E">
        <w:rPr>
          <w:rFonts w:ascii="IRBadr" w:hAnsi="IRBadr" w:cs="IRBadr"/>
          <w:sz w:val="36"/>
          <w:szCs w:val="36"/>
          <w:rtl/>
        </w:rPr>
        <w:t>زی درست م</w:t>
      </w:r>
      <w:r w:rsidR="00434892" w:rsidRPr="00842E6E">
        <w:rPr>
          <w:rFonts w:ascii="IRBadr" w:hAnsi="IRBadr" w:cs="IRBadr"/>
          <w:sz w:val="36"/>
          <w:szCs w:val="36"/>
          <w:rtl/>
        </w:rPr>
        <w:t>ی</w:t>
      </w:r>
      <w:r w:rsidRPr="00842E6E">
        <w:rPr>
          <w:rFonts w:ascii="IRBadr" w:hAnsi="IRBadr" w:cs="IRBadr"/>
          <w:sz w:val="36"/>
          <w:szCs w:val="36"/>
          <w:rtl/>
        </w:rPr>
        <w:softHyphen/>
        <w:t>كند، در رحم مادر، خودمان اخت</w:t>
      </w:r>
      <w:r w:rsidR="00434892" w:rsidRPr="00842E6E">
        <w:rPr>
          <w:rFonts w:ascii="IRBadr" w:hAnsi="IRBadr" w:cs="IRBadr"/>
          <w:sz w:val="36"/>
          <w:szCs w:val="36"/>
          <w:rtl/>
        </w:rPr>
        <w:t>ی</w:t>
      </w:r>
      <w:r w:rsidRPr="00842E6E">
        <w:rPr>
          <w:rFonts w:ascii="IRBadr" w:hAnsi="IRBadr" w:cs="IRBadr"/>
          <w:sz w:val="36"/>
          <w:szCs w:val="36"/>
          <w:rtl/>
        </w:rPr>
        <w:t>ار دخالت در ساختار ا</w:t>
      </w:r>
      <w:r w:rsidR="00434892" w:rsidRPr="00842E6E">
        <w:rPr>
          <w:rFonts w:ascii="IRBadr" w:hAnsi="IRBadr" w:cs="IRBadr"/>
          <w:sz w:val="36"/>
          <w:szCs w:val="36"/>
          <w:rtl/>
        </w:rPr>
        <w:t>ی</w:t>
      </w:r>
      <w:r w:rsidRPr="00842E6E">
        <w:rPr>
          <w:rFonts w:ascii="IRBadr" w:hAnsi="IRBadr" w:cs="IRBadr"/>
          <w:sz w:val="36"/>
          <w:szCs w:val="36"/>
          <w:rtl/>
        </w:rPr>
        <w:t>ن جسم را نداشت</w:t>
      </w:r>
      <w:r w:rsidR="00434892" w:rsidRPr="00842E6E">
        <w:rPr>
          <w:rFonts w:ascii="IRBadr" w:hAnsi="IRBadr" w:cs="IRBadr"/>
          <w:sz w:val="36"/>
          <w:szCs w:val="36"/>
          <w:rtl/>
        </w:rPr>
        <w:t>ی</w:t>
      </w:r>
      <w:r w:rsidRPr="00842E6E">
        <w:rPr>
          <w:rFonts w:ascii="IRBadr" w:hAnsi="IRBadr" w:cs="IRBadr"/>
          <w:sz w:val="36"/>
          <w:szCs w:val="36"/>
          <w:rtl/>
        </w:rPr>
        <w:t>م، اما الآن اختیار دست خودمان است. آ</w:t>
      </w:r>
      <w:r w:rsidR="00434892" w:rsidRPr="00842E6E">
        <w:rPr>
          <w:rFonts w:ascii="IRBadr" w:hAnsi="IRBadr" w:cs="IRBadr"/>
          <w:sz w:val="36"/>
          <w:szCs w:val="36"/>
          <w:rtl/>
        </w:rPr>
        <w:t>ی</w:t>
      </w:r>
      <w:r w:rsidRPr="00842E6E">
        <w:rPr>
          <w:rFonts w:ascii="IRBadr" w:hAnsi="IRBadr" w:cs="IRBadr"/>
          <w:sz w:val="36"/>
          <w:szCs w:val="36"/>
          <w:rtl/>
        </w:rPr>
        <w:t>ا اگر آنجا هم اخت</w:t>
      </w:r>
      <w:r w:rsidR="00434892" w:rsidRPr="00842E6E">
        <w:rPr>
          <w:rFonts w:ascii="IRBadr" w:hAnsi="IRBadr" w:cs="IRBadr"/>
          <w:sz w:val="36"/>
          <w:szCs w:val="36"/>
          <w:rtl/>
        </w:rPr>
        <w:t>ی</w:t>
      </w:r>
      <w:r w:rsidRPr="00842E6E">
        <w:rPr>
          <w:rFonts w:ascii="IRBadr" w:hAnsi="IRBadr" w:cs="IRBadr"/>
          <w:sz w:val="36"/>
          <w:szCs w:val="36"/>
          <w:rtl/>
        </w:rPr>
        <w:t>ار، دست خودم بود، وقت</w:t>
      </w:r>
      <w:r w:rsidR="00434892" w:rsidRPr="00842E6E">
        <w:rPr>
          <w:rFonts w:ascii="IRBadr" w:hAnsi="IRBadr" w:cs="IRBadr"/>
          <w:sz w:val="36"/>
          <w:szCs w:val="36"/>
          <w:rtl/>
        </w:rPr>
        <w:t>ی</w:t>
      </w:r>
      <w:r w:rsidRPr="00842E6E">
        <w:rPr>
          <w:rFonts w:ascii="IRBadr" w:hAnsi="IRBadr" w:cs="IRBadr"/>
          <w:sz w:val="36"/>
          <w:szCs w:val="36"/>
          <w:rtl/>
        </w:rPr>
        <w:t xml:space="preserve"> چشم و گوش را درست م</w:t>
      </w:r>
      <w:r w:rsidR="00434892" w:rsidRPr="00842E6E">
        <w:rPr>
          <w:rFonts w:ascii="IRBadr" w:hAnsi="IRBadr" w:cs="IRBadr"/>
          <w:sz w:val="36"/>
          <w:szCs w:val="36"/>
          <w:rtl/>
        </w:rPr>
        <w:t>ی</w:t>
      </w:r>
      <w:r w:rsidRPr="00842E6E">
        <w:rPr>
          <w:rFonts w:ascii="IRBadr" w:hAnsi="IRBadr" w:cs="IRBadr"/>
          <w:sz w:val="36"/>
          <w:szCs w:val="36"/>
          <w:rtl/>
        </w:rPr>
        <w:t>‌كردم، توجه نم</w:t>
      </w:r>
      <w:r w:rsidR="00434892" w:rsidRPr="00842E6E">
        <w:rPr>
          <w:rFonts w:ascii="IRBadr" w:hAnsi="IRBadr" w:cs="IRBadr"/>
          <w:sz w:val="36"/>
          <w:szCs w:val="36"/>
          <w:rtl/>
        </w:rPr>
        <w:t>ی</w:t>
      </w:r>
      <w:r w:rsidRPr="00842E6E">
        <w:rPr>
          <w:rFonts w:ascii="IRBadr" w:hAnsi="IRBadr" w:cs="IRBadr"/>
          <w:sz w:val="36"/>
          <w:szCs w:val="36"/>
          <w:rtl/>
        </w:rPr>
        <w:softHyphen/>
        <w:t>كردم، ا</w:t>
      </w:r>
      <w:r w:rsidR="00434892" w:rsidRPr="00842E6E">
        <w:rPr>
          <w:rFonts w:ascii="IRBadr" w:hAnsi="IRBadr" w:cs="IRBadr"/>
          <w:sz w:val="36"/>
          <w:szCs w:val="36"/>
          <w:rtl/>
        </w:rPr>
        <w:t>ی</w:t>
      </w:r>
      <w:r w:rsidRPr="00842E6E">
        <w:rPr>
          <w:rFonts w:ascii="IRBadr" w:hAnsi="IRBadr" w:cs="IRBadr"/>
          <w:sz w:val="36"/>
          <w:szCs w:val="36"/>
          <w:rtl/>
        </w:rPr>
        <w:t>ن چشم و گوش، یک‌عمر قرار است برا</w:t>
      </w:r>
      <w:r w:rsidR="00434892" w:rsidRPr="00842E6E">
        <w:rPr>
          <w:rFonts w:ascii="IRBadr" w:hAnsi="IRBadr" w:cs="IRBadr"/>
          <w:sz w:val="36"/>
          <w:szCs w:val="36"/>
          <w:rtl/>
        </w:rPr>
        <w:t>ی</w:t>
      </w:r>
      <w:r w:rsidRPr="00842E6E">
        <w:rPr>
          <w:rFonts w:ascii="IRBadr" w:hAnsi="IRBadr" w:cs="IRBadr"/>
          <w:sz w:val="36"/>
          <w:szCs w:val="36"/>
          <w:rtl/>
        </w:rPr>
        <w:t xml:space="preserve"> من كار 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دربار</w:t>
      </w:r>
      <w:r w:rsidR="00503FC2" w:rsidRPr="00842E6E">
        <w:rPr>
          <w:rFonts w:ascii="IRBadr" w:hAnsi="IRBadr" w:cs="IRBadr" w:hint="cs"/>
          <w:sz w:val="36"/>
          <w:szCs w:val="36"/>
          <w:rtl/>
        </w:rPr>
        <w:t>ه</w:t>
      </w:r>
      <w:r w:rsidRPr="00842E6E">
        <w:rPr>
          <w:rFonts w:ascii="IRBadr" w:hAnsi="IRBadr" w:cs="IRBadr"/>
          <w:sz w:val="36"/>
          <w:szCs w:val="36"/>
          <w:rtl/>
        </w:rPr>
        <w:t xml:space="preserve"> رحم مادر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من كاره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نبودم، بالاخره هرطورشد، چند روز بعد، خاك م</w:t>
      </w:r>
      <w:r w:rsidR="00434892" w:rsidRPr="00842E6E">
        <w:rPr>
          <w:rFonts w:ascii="IRBadr" w:hAnsi="IRBadr" w:cs="IRBadr"/>
          <w:sz w:val="36"/>
          <w:szCs w:val="36"/>
          <w:rtl/>
        </w:rPr>
        <w:t>ی</w:t>
      </w:r>
      <w:r w:rsidRPr="00842E6E">
        <w:rPr>
          <w:rFonts w:ascii="IRBadr" w:hAnsi="IRBadr" w:cs="IRBadr"/>
          <w:sz w:val="36"/>
          <w:szCs w:val="36"/>
          <w:rtl/>
        </w:rPr>
        <w:softHyphen/>
        <w:t>شود! الآن من برا</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آن عالم، دوست ز</w:t>
      </w:r>
      <w:r w:rsidR="00434892" w:rsidRPr="00842E6E">
        <w:rPr>
          <w:rFonts w:ascii="IRBadr" w:hAnsi="IRBadr" w:cs="IRBadr"/>
          <w:sz w:val="36"/>
          <w:szCs w:val="36"/>
          <w:rtl/>
        </w:rPr>
        <w:t>ی</w:t>
      </w:r>
      <w:r w:rsidRPr="00842E6E">
        <w:rPr>
          <w:rFonts w:ascii="IRBadr" w:hAnsi="IRBadr" w:cs="IRBadr"/>
          <w:sz w:val="36"/>
          <w:szCs w:val="36"/>
          <w:rtl/>
        </w:rPr>
        <w:t>بای</w:t>
      </w:r>
      <w:r w:rsidR="00434892" w:rsidRPr="00842E6E">
        <w:rPr>
          <w:rFonts w:ascii="IRBadr" w:hAnsi="IRBadr" w:cs="IRBadr"/>
          <w:sz w:val="36"/>
          <w:szCs w:val="36"/>
          <w:rtl/>
        </w:rPr>
        <w:t>ی</w:t>
      </w:r>
      <w:r w:rsidRPr="00842E6E">
        <w:rPr>
          <w:rFonts w:ascii="IRBadr" w:hAnsi="IRBadr" w:cs="IRBadr"/>
          <w:sz w:val="36"/>
          <w:szCs w:val="36"/>
          <w:rtl/>
        </w:rPr>
        <w:t xml:space="preserve"> را درست م</w:t>
      </w:r>
      <w:r w:rsidR="00434892" w:rsidRPr="00842E6E">
        <w:rPr>
          <w:rFonts w:ascii="IRBadr" w:hAnsi="IRBadr" w:cs="IRBadr"/>
          <w:sz w:val="36"/>
          <w:szCs w:val="36"/>
          <w:rtl/>
        </w:rPr>
        <w:t>ی</w:t>
      </w:r>
      <w:r w:rsidRPr="00842E6E">
        <w:rPr>
          <w:rFonts w:ascii="IRBadr" w:hAnsi="IRBadr" w:cs="IRBadr"/>
          <w:sz w:val="36"/>
          <w:szCs w:val="36"/>
          <w:rtl/>
        </w:rPr>
        <w:softHyphen/>
        <w:t>كنم، با</w:t>
      </w:r>
      <w:r w:rsidR="00434892" w:rsidRPr="00842E6E">
        <w:rPr>
          <w:rFonts w:ascii="IRBadr" w:hAnsi="IRBadr" w:cs="IRBadr"/>
          <w:sz w:val="36"/>
          <w:szCs w:val="36"/>
          <w:rtl/>
        </w:rPr>
        <w:t>ی</w:t>
      </w:r>
      <w:r w:rsidRPr="00842E6E">
        <w:rPr>
          <w:rFonts w:ascii="IRBadr" w:hAnsi="IRBadr" w:cs="IRBadr"/>
          <w:sz w:val="36"/>
          <w:szCs w:val="36"/>
          <w:rtl/>
        </w:rPr>
        <w:t>د توجه كنم كه ا</w:t>
      </w:r>
      <w:r w:rsidR="00434892" w:rsidRPr="00842E6E">
        <w:rPr>
          <w:rFonts w:ascii="IRBadr" w:hAnsi="IRBadr" w:cs="IRBadr"/>
          <w:sz w:val="36"/>
          <w:szCs w:val="36"/>
          <w:rtl/>
        </w:rPr>
        <w:t>ی</w:t>
      </w:r>
      <w:r w:rsidRPr="00842E6E">
        <w:rPr>
          <w:rFonts w:ascii="IRBadr" w:hAnsi="IRBadr" w:cs="IRBadr"/>
          <w:sz w:val="36"/>
          <w:szCs w:val="36"/>
          <w:rtl/>
        </w:rPr>
        <w:t>ن دوست با</w:t>
      </w:r>
      <w:r w:rsidR="00434892" w:rsidRPr="00842E6E">
        <w:rPr>
          <w:rFonts w:ascii="IRBadr" w:hAnsi="IRBadr" w:cs="IRBadr"/>
          <w:sz w:val="36"/>
          <w:szCs w:val="36"/>
          <w:rtl/>
        </w:rPr>
        <w:t>ی</w:t>
      </w:r>
      <w:r w:rsidRPr="00842E6E">
        <w:rPr>
          <w:rFonts w:ascii="IRBadr" w:hAnsi="IRBadr" w:cs="IRBadr"/>
          <w:sz w:val="36"/>
          <w:szCs w:val="36"/>
          <w:rtl/>
        </w:rPr>
        <w:t>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باوفا باشد، ثابت‌قدم باشد و وسط راه مرا رها نكند و... . باغ</w:t>
      </w:r>
      <w:r w:rsidR="00434892" w:rsidRPr="00842E6E">
        <w:rPr>
          <w:rFonts w:ascii="IRBadr" w:hAnsi="IRBadr" w:cs="IRBadr"/>
          <w:sz w:val="36"/>
          <w:szCs w:val="36"/>
          <w:rtl/>
        </w:rPr>
        <w:t>ی</w:t>
      </w:r>
      <w:r w:rsidRPr="00842E6E">
        <w:rPr>
          <w:rFonts w:ascii="IRBadr" w:hAnsi="IRBadr" w:cs="IRBadr"/>
          <w:sz w:val="36"/>
          <w:szCs w:val="36"/>
          <w:rtl/>
        </w:rPr>
        <w:t xml:space="preserve"> را كه برا</w:t>
      </w:r>
      <w:r w:rsidR="00434892" w:rsidRPr="00842E6E">
        <w:rPr>
          <w:rFonts w:ascii="IRBadr" w:hAnsi="IRBadr" w:cs="IRBadr"/>
          <w:sz w:val="36"/>
          <w:szCs w:val="36"/>
          <w:rtl/>
        </w:rPr>
        <w:t>ی</w:t>
      </w:r>
      <w:r w:rsidRPr="00842E6E">
        <w:rPr>
          <w:rFonts w:ascii="IRBadr" w:hAnsi="IRBadr" w:cs="IRBadr"/>
          <w:sz w:val="36"/>
          <w:szCs w:val="36"/>
          <w:rtl/>
        </w:rPr>
        <w:t xml:space="preserve"> آن عالم درست كردم و .... همه را درست وارس</w:t>
      </w:r>
      <w:r w:rsidR="00434892" w:rsidRPr="00842E6E">
        <w:rPr>
          <w:rFonts w:ascii="IRBadr" w:hAnsi="IRBadr" w:cs="IRBadr"/>
          <w:sz w:val="36"/>
          <w:szCs w:val="36"/>
          <w:rtl/>
        </w:rPr>
        <w:t>ی</w:t>
      </w:r>
      <w:r w:rsidRPr="00842E6E">
        <w:rPr>
          <w:rFonts w:ascii="IRBadr" w:hAnsi="IRBadr" w:cs="IRBadr"/>
          <w:sz w:val="36"/>
          <w:szCs w:val="36"/>
          <w:rtl/>
        </w:rPr>
        <w:t xml:space="preserve"> كنم. الآن دست خودم است و م</w:t>
      </w:r>
      <w:r w:rsidR="00434892" w:rsidRPr="00842E6E">
        <w:rPr>
          <w:rFonts w:ascii="IRBadr" w:hAnsi="IRBadr" w:cs="IRBadr"/>
          <w:sz w:val="36"/>
          <w:szCs w:val="36"/>
          <w:rtl/>
        </w:rPr>
        <w:t>ی</w:t>
      </w:r>
      <w:r w:rsidRPr="00842E6E">
        <w:rPr>
          <w:rFonts w:ascii="IRBadr" w:hAnsi="IRBadr" w:cs="IRBadr"/>
          <w:sz w:val="36"/>
          <w:szCs w:val="36"/>
          <w:rtl/>
        </w:rPr>
        <w:softHyphen/>
        <w:t>دانم. اگر از باطن به ا</w:t>
      </w:r>
      <w:r w:rsidR="00434892" w:rsidRPr="00842E6E">
        <w:rPr>
          <w:rFonts w:ascii="IRBadr" w:hAnsi="IRBadr" w:cs="IRBadr"/>
          <w:sz w:val="36"/>
          <w:szCs w:val="36"/>
          <w:rtl/>
        </w:rPr>
        <w:t>ی</w:t>
      </w:r>
      <w:r w:rsidRPr="00842E6E">
        <w:rPr>
          <w:rFonts w:ascii="IRBadr" w:hAnsi="IRBadr" w:cs="IRBadr"/>
          <w:sz w:val="36"/>
          <w:szCs w:val="36"/>
          <w:rtl/>
        </w:rPr>
        <w:t>ن رس</w:t>
      </w:r>
      <w:r w:rsidR="00434892" w:rsidRPr="00842E6E">
        <w:rPr>
          <w:rFonts w:ascii="IRBadr" w:hAnsi="IRBadr" w:cs="IRBadr"/>
          <w:sz w:val="36"/>
          <w:szCs w:val="36"/>
          <w:rtl/>
        </w:rPr>
        <w:t>ی</w:t>
      </w:r>
      <w:r w:rsidRPr="00842E6E">
        <w:rPr>
          <w:rFonts w:ascii="IRBadr" w:hAnsi="IRBadr" w:cs="IRBadr"/>
          <w:sz w:val="36"/>
          <w:szCs w:val="36"/>
          <w:rtl/>
        </w:rPr>
        <w:t>دم،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م کار خیرانجام دادم و تمام شد! یک‌بار كار خ</w:t>
      </w:r>
      <w:r w:rsidR="00434892" w:rsidRPr="00842E6E">
        <w:rPr>
          <w:rFonts w:ascii="IRBadr" w:hAnsi="IRBadr" w:cs="IRBadr"/>
          <w:sz w:val="36"/>
          <w:szCs w:val="36"/>
          <w:rtl/>
        </w:rPr>
        <w:t>ی</w:t>
      </w:r>
      <w:r w:rsidRPr="00842E6E">
        <w:rPr>
          <w:rFonts w:ascii="IRBadr" w:hAnsi="IRBadr" w:cs="IRBadr"/>
          <w:sz w:val="36"/>
          <w:szCs w:val="36"/>
          <w:rtl/>
        </w:rPr>
        <w:t>ر كردم، چند بار بررس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كنم، نكند آفت داشته باشد، نكند از ب</w:t>
      </w:r>
      <w:r w:rsidR="00434892" w:rsidRPr="00842E6E">
        <w:rPr>
          <w:rFonts w:ascii="IRBadr" w:hAnsi="IRBadr" w:cs="IRBadr"/>
          <w:sz w:val="36"/>
          <w:szCs w:val="36"/>
          <w:rtl/>
        </w:rPr>
        <w:t>ی</w:t>
      </w:r>
      <w:r w:rsidRPr="00842E6E">
        <w:rPr>
          <w:rFonts w:ascii="IRBadr" w:hAnsi="IRBadr" w:cs="IRBadr"/>
          <w:sz w:val="36"/>
          <w:szCs w:val="36"/>
          <w:rtl/>
        </w:rPr>
        <w:t>ن برود و ...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چن</w:t>
      </w:r>
      <w:r w:rsidR="00434892" w:rsidRPr="00842E6E">
        <w:rPr>
          <w:rFonts w:ascii="IRBadr" w:hAnsi="IRBadr" w:cs="IRBadr"/>
          <w:sz w:val="36"/>
          <w:szCs w:val="36"/>
          <w:rtl/>
        </w:rPr>
        <w:t>ی</w:t>
      </w:r>
      <w:r w:rsidRPr="00842E6E">
        <w:rPr>
          <w:rFonts w:ascii="IRBadr" w:hAnsi="IRBadr" w:cs="IRBadr"/>
          <w:sz w:val="36"/>
          <w:szCs w:val="36"/>
          <w:rtl/>
        </w:rPr>
        <w:t>ن انسان</w:t>
      </w:r>
      <w:r w:rsidR="00434892" w:rsidRPr="00842E6E">
        <w:rPr>
          <w:rFonts w:ascii="IRBadr" w:hAnsi="IRBadr" w:cs="IRBadr"/>
          <w:sz w:val="36"/>
          <w:szCs w:val="36"/>
          <w:rtl/>
        </w:rPr>
        <w:t>ی</w:t>
      </w:r>
      <w:r w:rsidRPr="00842E6E">
        <w:rPr>
          <w:rFonts w:ascii="IRBadr" w:hAnsi="IRBadr" w:cs="IRBadr"/>
          <w:sz w:val="36"/>
          <w:szCs w:val="36"/>
          <w:rtl/>
        </w:rPr>
        <w:t xml:space="preserve"> از عجب و غرور و توقّعات طلبكارانه از خدا و خودبرتربینی و از هر چیزی كه عمل صالح را، بعداز انجام تهد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كند، به دور است.</w:t>
      </w:r>
    </w:p>
    <w:p w:rsidR="00CD3344" w:rsidRDefault="005C02E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إِنَّ</w:t>
      </w:r>
      <w:r w:rsidRPr="00842E6E">
        <w:rPr>
          <w:rStyle w:val="a"/>
          <w:rFonts w:ascii="IRBadr" w:hAnsi="IRBadr" w:cs="IRBadr" w:hint="cs"/>
          <w:b/>
          <w:bCs/>
          <w:sz w:val="36"/>
          <w:szCs w:val="36"/>
          <w:rtl/>
        </w:rPr>
        <w:t xml:space="preserve"> ال</w:t>
      </w:r>
      <w:r w:rsidR="00DA70E3" w:rsidRPr="00842E6E">
        <w:rPr>
          <w:rStyle w:val="a"/>
          <w:rFonts w:ascii="IRBadr" w:hAnsi="IRBadr" w:cs="IRBadr"/>
          <w:b/>
          <w:bCs/>
          <w:sz w:val="36"/>
          <w:szCs w:val="36"/>
          <w:rtl/>
        </w:rPr>
        <w:t>لَّهَ خَبِ</w:t>
      </w:r>
      <w:r w:rsidR="00434892" w:rsidRPr="00842E6E">
        <w:rPr>
          <w:rStyle w:val="a"/>
          <w:rFonts w:ascii="IRBadr" w:hAnsi="IRBadr" w:cs="IRBadr"/>
          <w:b/>
          <w:bCs/>
          <w:sz w:val="36"/>
          <w:szCs w:val="36"/>
          <w:rtl/>
        </w:rPr>
        <w:t>ی</w:t>
      </w:r>
      <w:r w:rsidR="00DA70E3" w:rsidRPr="00842E6E">
        <w:rPr>
          <w:rStyle w:val="a"/>
          <w:rFonts w:ascii="IRBadr" w:hAnsi="IRBadr" w:cs="IRBadr"/>
          <w:b/>
          <w:bCs/>
          <w:sz w:val="36"/>
          <w:szCs w:val="36"/>
          <w:rtl/>
        </w:rPr>
        <w:t>رٌ بِمَا تَعْمَلُونَ»</w:t>
      </w:r>
      <w:r w:rsidR="00DA70E3" w:rsidRPr="00842E6E">
        <w:rPr>
          <w:rFonts w:ascii="IRBadr" w:hAnsi="IRBadr" w:cs="IRBadr"/>
          <w:sz w:val="36"/>
          <w:szCs w:val="36"/>
          <w:rtl/>
        </w:rPr>
        <w:t xml:space="preserve"> هم، مراقبه</w:t>
      </w:r>
      <w:r w:rsidR="00DA70E3" w:rsidRPr="00842E6E">
        <w:rPr>
          <w:rFonts w:ascii="IRBadr" w:hAnsi="IRBadr" w:cs="IRBadr"/>
          <w:sz w:val="36"/>
          <w:szCs w:val="36"/>
          <w:rtl/>
        </w:rPr>
        <w:softHyphen/>
        <w:t>ی خداست برا</w:t>
      </w:r>
      <w:r w:rsidR="00434892" w:rsidRPr="00842E6E">
        <w:rPr>
          <w:rFonts w:ascii="IRBadr" w:hAnsi="IRBadr" w:cs="IRBadr"/>
          <w:sz w:val="36"/>
          <w:szCs w:val="36"/>
          <w:rtl/>
        </w:rPr>
        <w:t>ی</w:t>
      </w:r>
      <w:r w:rsidR="00DA70E3" w:rsidRPr="00842E6E">
        <w:rPr>
          <w:rFonts w:ascii="IRBadr" w:hAnsi="IRBadr" w:cs="IRBadr"/>
          <w:sz w:val="36"/>
          <w:szCs w:val="36"/>
          <w:rtl/>
        </w:rPr>
        <w:t xml:space="preserve"> ما.</w:t>
      </w:r>
      <w:r w:rsidR="00DA70E3" w:rsidRPr="00842E6E">
        <w:rPr>
          <w:rFonts w:ascii="IRBadr" w:hAnsi="IRBadr" w:cs="IRBadr"/>
          <w:sz w:val="36"/>
          <w:szCs w:val="36"/>
          <w:vertAlign w:val="superscript"/>
          <w:rtl/>
        </w:rPr>
        <w:endnoteReference w:id="148"/>
      </w:r>
      <w:r w:rsidR="00DA70E3" w:rsidRPr="00842E6E">
        <w:rPr>
          <w:rFonts w:ascii="IRBadr" w:hAnsi="IRBadr" w:cs="IRBadr"/>
          <w:sz w:val="36"/>
          <w:szCs w:val="36"/>
          <w:rtl/>
        </w:rPr>
        <w:t xml:space="preserve"> اگر انسان ا</w:t>
      </w:r>
      <w:r w:rsidR="00434892" w:rsidRPr="00842E6E">
        <w:rPr>
          <w:rFonts w:ascii="IRBadr" w:hAnsi="IRBadr" w:cs="IRBadr"/>
          <w:sz w:val="36"/>
          <w:szCs w:val="36"/>
          <w:rtl/>
        </w:rPr>
        <w:t>ی</w:t>
      </w:r>
      <w:r w:rsidR="00DA70E3" w:rsidRPr="00842E6E">
        <w:rPr>
          <w:rFonts w:ascii="IRBadr" w:hAnsi="IRBadr" w:cs="IRBadr"/>
          <w:sz w:val="36"/>
          <w:szCs w:val="36"/>
          <w:rtl/>
        </w:rPr>
        <w:t>ن مراقبه را بكند، نفسش را م</w:t>
      </w:r>
      <w:r w:rsidR="00434892" w:rsidRPr="00842E6E">
        <w:rPr>
          <w:rFonts w:ascii="IRBadr" w:hAnsi="IRBadr" w:cs="IRBadr"/>
          <w:sz w:val="36"/>
          <w:szCs w:val="36"/>
          <w:rtl/>
        </w:rPr>
        <w:t>ی</w:t>
      </w:r>
      <w:r w:rsidR="00DA70E3" w:rsidRPr="00842E6E">
        <w:rPr>
          <w:rFonts w:ascii="IRBadr" w:hAnsi="IRBadr" w:cs="IRBadr"/>
          <w:sz w:val="36"/>
          <w:szCs w:val="36"/>
          <w:rtl/>
        </w:rPr>
        <w:softHyphen/>
        <w:t>ب</w:t>
      </w:r>
      <w:r w:rsidR="00434892" w:rsidRPr="00842E6E">
        <w:rPr>
          <w:rFonts w:ascii="IRBadr" w:hAnsi="IRBadr" w:cs="IRBadr"/>
          <w:sz w:val="36"/>
          <w:szCs w:val="36"/>
          <w:rtl/>
        </w:rPr>
        <w:t>ی</w:t>
      </w:r>
      <w:r w:rsidR="00DA70E3" w:rsidRPr="00842E6E">
        <w:rPr>
          <w:rFonts w:ascii="IRBadr" w:hAnsi="IRBadr" w:cs="IRBadr"/>
          <w:sz w:val="36"/>
          <w:szCs w:val="36"/>
          <w:rtl/>
        </w:rPr>
        <w:t>ند. بعد قرآن م</w:t>
      </w:r>
      <w:r w:rsidR="00434892" w:rsidRPr="00842E6E">
        <w:rPr>
          <w:rFonts w:ascii="IRBadr" w:hAnsi="IRBadr" w:cs="IRBadr"/>
          <w:sz w:val="36"/>
          <w:szCs w:val="36"/>
          <w:rtl/>
        </w:rPr>
        <w:t>ی</w:t>
      </w:r>
      <w:r w:rsidR="00DA70E3" w:rsidRPr="00842E6E">
        <w:rPr>
          <w:rFonts w:ascii="IRBadr" w:hAnsi="IRBadr" w:cs="IRBadr"/>
          <w:sz w:val="36"/>
          <w:szCs w:val="36"/>
          <w:rtl/>
        </w:rPr>
        <w:softHyphen/>
        <w:t>فرما</w:t>
      </w:r>
      <w:r w:rsidR="00434892" w:rsidRPr="00842E6E">
        <w:rPr>
          <w:rFonts w:ascii="IRBadr" w:hAnsi="IRBadr" w:cs="IRBadr"/>
          <w:sz w:val="36"/>
          <w:szCs w:val="36"/>
          <w:rtl/>
        </w:rPr>
        <w:t>ی</w:t>
      </w:r>
      <w:r w:rsidR="00DA70E3" w:rsidRPr="00842E6E">
        <w:rPr>
          <w:rFonts w:ascii="IRBadr" w:hAnsi="IRBadr" w:cs="IRBadr"/>
          <w:sz w:val="36"/>
          <w:szCs w:val="36"/>
          <w:rtl/>
        </w:rPr>
        <w:t>د:</w:t>
      </w:r>
    </w:p>
    <w:p w:rsidR="00DA70E3" w:rsidRPr="00842E6E" w:rsidRDefault="00CD3344" w:rsidP="006A211B">
      <w:pPr>
        <w:pStyle w:val="Style2"/>
        <w:spacing w:line="240" w:lineRule="auto"/>
        <w:jc w:val="both"/>
        <w:rPr>
          <w:rFonts w:ascii="IRBadr" w:hAnsi="IRBadr" w:cs="IRBadr"/>
          <w:sz w:val="36"/>
          <w:szCs w:val="36"/>
          <w:rtl/>
        </w:rPr>
      </w:pPr>
      <w:r w:rsidRPr="00CD3344">
        <w:rPr>
          <w:rStyle w:val="a"/>
          <w:rFonts w:ascii="IRBadr" w:hAnsi="IRBadr" w:cs="IRBadr"/>
          <w:b/>
          <w:bCs/>
          <w:sz w:val="34"/>
          <w:szCs w:val="34"/>
          <w:rtl/>
        </w:rPr>
        <w:t>«</w:t>
      </w:r>
      <w:r w:rsidR="00DA70E3" w:rsidRPr="00CD3344">
        <w:rPr>
          <w:rStyle w:val="a"/>
          <w:rFonts w:ascii="IRBadr" w:hAnsi="IRBadr" w:cs="IRBadr"/>
          <w:b/>
          <w:bCs/>
          <w:sz w:val="34"/>
          <w:szCs w:val="34"/>
          <w:rtl/>
        </w:rPr>
        <w:t>وَلَا تَكُونُوا كَالَّذِ</w:t>
      </w:r>
      <w:r w:rsidR="00434892" w:rsidRPr="00CD3344">
        <w:rPr>
          <w:rStyle w:val="a"/>
          <w:rFonts w:ascii="IRBadr" w:hAnsi="IRBadr" w:cs="IRBadr"/>
          <w:b/>
          <w:bCs/>
          <w:sz w:val="34"/>
          <w:szCs w:val="34"/>
          <w:rtl/>
        </w:rPr>
        <w:t>ی</w:t>
      </w:r>
      <w:r w:rsidR="00DA70E3" w:rsidRPr="00CD3344">
        <w:rPr>
          <w:rStyle w:val="a"/>
          <w:rFonts w:ascii="IRBadr" w:hAnsi="IRBadr" w:cs="IRBadr"/>
          <w:b/>
          <w:bCs/>
          <w:sz w:val="34"/>
          <w:szCs w:val="34"/>
          <w:rtl/>
        </w:rPr>
        <w:t>نَ نَسُوا</w:t>
      </w:r>
      <w:r w:rsidR="00584031" w:rsidRPr="00CD3344">
        <w:rPr>
          <w:rStyle w:val="a"/>
          <w:rFonts w:ascii="IRBadr" w:hAnsi="IRBadr" w:cs="IRBadr" w:hint="cs"/>
          <w:b/>
          <w:bCs/>
          <w:sz w:val="34"/>
          <w:szCs w:val="34"/>
          <w:rtl/>
        </w:rPr>
        <w:t xml:space="preserve"> </w:t>
      </w:r>
      <w:r w:rsidR="00DA70E3" w:rsidRPr="00CD3344">
        <w:rPr>
          <w:rStyle w:val="a"/>
          <w:rFonts w:ascii="IRBadr" w:hAnsi="IRBadr" w:cs="IRBadr"/>
          <w:b/>
          <w:bCs/>
          <w:sz w:val="34"/>
          <w:szCs w:val="34"/>
          <w:rtl/>
        </w:rPr>
        <w:t>اللَّهَ</w:t>
      </w:r>
      <w:r w:rsidR="005C02E0" w:rsidRPr="00CD3344">
        <w:rPr>
          <w:rStyle w:val="a"/>
          <w:rFonts w:ascii="IRBadr" w:hAnsi="IRBadr" w:cs="IRBadr" w:hint="cs"/>
          <w:b/>
          <w:bCs/>
          <w:sz w:val="34"/>
          <w:szCs w:val="34"/>
          <w:rtl/>
        </w:rPr>
        <w:t xml:space="preserve"> </w:t>
      </w:r>
      <w:r w:rsidR="00DA70E3" w:rsidRPr="00CD3344">
        <w:rPr>
          <w:rStyle w:val="a"/>
          <w:rFonts w:ascii="IRBadr" w:hAnsi="IRBadr" w:cs="IRBadr"/>
          <w:b/>
          <w:bCs/>
          <w:sz w:val="34"/>
          <w:szCs w:val="34"/>
          <w:rtl/>
        </w:rPr>
        <w:t>فَأَنسَاهُمْ</w:t>
      </w:r>
      <w:r w:rsidR="005C02E0" w:rsidRPr="00CD3344">
        <w:rPr>
          <w:rStyle w:val="a"/>
          <w:rFonts w:ascii="IRBadr" w:hAnsi="IRBadr" w:cs="IRBadr" w:hint="cs"/>
          <w:b/>
          <w:bCs/>
          <w:sz w:val="34"/>
          <w:szCs w:val="34"/>
          <w:rtl/>
        </w:rPr>
        <w:t xml:space="preserve"> </w:t>
      </w:r>
      <w:r w:rsidR="00DA70E3" w:rsidRPr="00CD3344">
        <w:rPr>
          <w:rStyle w:val="a"/>
          <w:rFonts w:ascii="IRBadr" w:hAnsi="IRBadr" w:cs="IRBadr"/>
          <w:b/>
          <w:bCs/>
          <w:sz w:val="34"/>
          <w:szCs w:val="34"/>
          <w:rtl/>
        </w:rPr>
        <w:t>أَنفُسَهُمْ أُوْلَئِكَ</w:t>
      </w:r>
      <w:r w:rsidR="005C02E0" w:rsidRPr="00CD3344">
        <w:rPr>
          <w:rStyle w:val="a"/>
          <w:rFonts w:ascii="IRBadr" w:hAnsi="IRBadr" w:cs="IRBadr" w:hint="cs"/>
          <w:b/>
          <w:bCs/>
          <w:sz w:val="34"/>
          <w:szCs w:val="34"/>
          <w:rtl/>
        </w:rPr>
        <w:t xml:space="preserve"> </w:t>
      </w:r>
      <w:r w:rsidR="00DA70E3" w:rsidRPr="00CD3344">
        <w:rPr>
          <w:rStyle w:val="a"/>
          <w:rFonts w:ascii="IRBadr" w:hAnsi="IRBadr" w:cs="IRBadr"/>
          <w:b/>
          <w:bCs/>
          <w:sz w:val="34"/>
          <w:szCs w:val="34"/>
          <w:rtl/>
        </w:rPr>
        <w:t>هُمُ الْفَاسِقُونَ»</w:t>
      </w:r>
      <w:r w:rsidR="00DA70E3" w:rsidRPr="00842E6E">
        <w:rPr>
          <w:rFonts w:ascii="IRBadr" w:hAnsi="IRBadr" w:cs="IRBadr"/>
          <w:sz w:val="36"/>
          <w:szCs w:val="36"/>
          <w:vertAlign w:val="superscript"/>
          <w:rtl/>
        </w:rPr>
        <w:endnoteReference w:id="149"/>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و</w:t>
      </w:r>
      <w:r w:rsidR="00584031" w:rsidRPr="00842E6E">
        <w:rPr>
          <w:rFonts w:ascii="IRBadr" w:hAnsi="IRBadr" w:cs="IRBadr" w:hint="cs"/>
          <w:sz w:val="36"/>
          <w:szCs w:val="36"/>
          <w:rtl/>
        </w:rPr>
        <w:t xml:space="preserve"> </w:t>
      </w:r>
      <w:r w:rsidRPr="00842E6E">
        <w:rPr>
          <w:rFonts w:ascii="IRBadr" w:hAnsi="IRBadr" w:cs="IRBadr"/>
          <w:sz w:val="36"/>
          <w:szCs w:val="36"/>
          <w:rtl/>
        </w:rPr>
        <w:t>نباش</w:t>
      </w:r>
      <w:r w:rsidR="00434892" w:rsidRPr="00842E6E">
        <w:rPr>
          <w:rFonts w:ascii="IRBadr" w:hAnsi="IRBadr" w:cs="IRBadr"/>
          <w:sz w:val="36"/>
          <w:szCs w:val="36"/>
          <w:rtl/>
        </w:rPr>
        <w:t>ی</w:t>
      </w:r>
      <w:r w:rsidRPr="00842E6E">
        <w:rPr>
          <w:rFonts w:ascii="IRBadr" w:hAnsi="IRBadr" w:cs="IRBadr"/>
          <w:sz w:val="36"/>
          <w:szCs w:val="36"/>
          <w:rtl/>
        </w:rPr>
        <w:t>د مانند كسان</w:t>
      </w:r>
      <w:r w:rsidR="00434892" w:rsidRPr="00842E6E">
        <w:rPr>
          <w:rFonts w:ascii="IRBadr" w:hAnsi="IRBadr" w:cs="IRBadr"/>
          <w:sz w:val="36"/>
          <w:szCs w:val="36"/>
          <w:rtl/>
        </w:rPr>
        <w:t>ی</w:t>
      </w:r>
      <w:r w:rsidRPr="00842E6E">
        <w:rPr>
          <w:rFonts w:ascii="IRBadr" w:hAnsi="IRBadr" w:cs="IRBadr"/>
          <w:sz w:val="36"/>
          <w:szCs w:val="36"/>
          <w:rtl/>
        </w:rPr>
        <w:t xml:space="preserve"> كه خدا را فراموش كردند، پس در</w:t>
      </w:r>
      <w:r w:rsidR="00584031" w:rsidRPr="00842E6E">
        <w:rPr>
          <w:rFonts w:ascii="IRBadr" w:hAnsi="IRBadr" w:cs="IRBadr" w:hint="cs"/>
          <w:sz w:val="36"/>
          <w:szCs w:val="36"/>
          <w:rtl/>
        </w:rPr>
        <w:t xml:space="preserve"> </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جه خدا هم حق</w:t>
      </w:r>
      <w:r w:rsidR="00434892" w:rsidRPr="00842E6E">
        <w:rPr>
          <w:rFonts w:ascii="IRBadr" w:hAnsi="IRBadr" w:cs="IRBadr"/>
          <w:sz w:val="36"/>
          <w:szCs w:val="36"/>
          <w:rtl/>
        </w:rPr>
        <w:t>ی</w:t>
      </w:r>
      <w:r w:rsidRPr="00842E6E">
        <w:rPr>
          <w:rFonts w:ascii="IRBadr" w:hAnsi="IRBadr" w:cs="IRBadr"/>
          <w:sz w:val="36"/>
          <w:szCs w:val="36"/>
          <w:rtl/>
        </w:rPr>
        <w:t>قت خودشان را از خودشان به فراموش</w:t>
      </w:r>
      <w:r w:rsidR="00434892" w:rsidRPr="00842E6E">
        <w:rPr>
          <w:rFonts w:ascii="IRBadr" w:hAnsi="IRBadr" w:cs="IRBadr"/>
          <w:sz w:val="36"/>
          <w:szCs w:val="36"/>
          <w:rtl/>
        </w:rPr>
        <w:t>ی</w:t>
      </w:r>
      <w:r w:rsidR="00CD3344">
        <w:rPr>
          <w:rFonts w:ascii="IRBadr" w:hAnsi="IRBadr" w:cs="IRBadr"/>
          <w:sz w:val="36"/>
          <w:szCs w:val="36"/>
          <w:rtl/>
        </w:rPr>
        <w:t xml:space="preserve"> انداخت.(كه تهدید بزرگی است</w:t>
      </w:r>
      <w:r w:rsidRPr="00842E6E">
        <w:rPr>
          <w:rFonts w:ascii="IRBadr" w:hAnsi="IRBadr" w:cs="IRBadr"/>
          <w:sz w:val="36"/>
          <w:szCs w:val="36"/>
          <w:rtl/>
        </w:rPr>
        <w:t>) ودر</w:t>
      </w:r>
      <w:r w:rsidR="00584031" w:rsidRPr="00842E6E">
        <w:rPr>
          <w:rFonts w:ascii="IRBadr" w:hAnsi="IRBadr" w:cs="IRBadr" w:hint="cs"/>
          <w:sz w:val="36"/>
          <w:szCs w:val="36"/>
          <w:rtl/>
        </w:rPr>
        <w:t xml:space="preserve"> </w:t>
      </w:r>
      <w:r w:rsidRPr="00842E6E">
        <w:rPr>
          <w:rFonts w:ascii="IRBadr" w:hAnsi="IRBadr" w:cs="IRBadr"/>
          <w:sz w:val="36"/>
          <w:szCs w:val="36"/>
          <w:rtl/>
        </w:rPr>
        <w:t>نقط</w:t>
      </w:r>
      <w:r w:rsidR="00584031" w:rsidRPr="00842E6E">
        <w:rPr>
          <w:rFonts w:ascii="IRBadr" w:hAnsi="IRBadr" w:cs="IRBadr" w:hint="cs"/>
          <w:sz w:val="36"/>
          <w:szCs w:val="36"/>
          <w:rtl/>
        </w:rPr>
        <w:t>ه</w:t>
      </w:r>
      <w:r w:rsidRPr="00842E6E">
        <w:rPr>
          <w:rFonts w:ascii="IRBadr" w:hAnsi="IRBadr" w:cs="IRBadr"/>
          <w:sz w:val="36"/>
          <w:szCs w:val="36"/>
          <w:rtl/>
        </w:rPr>
        <w:t xml:space="preserve"> مقابل، مژده</w:t>
      </w:r>
      <w:r w:rsidRPr="00842E6E">
        <w:rPr>
          <w:rFonts w:ascii="IRBadr" w:hAnsi="IRBadr" w:cs="IRBadr"/>
          <w:sz w:val="36"/>
          <w:szCs w:val="36"/>
          <w:rtl/>
        </w:rPr>
        <w:softHyphen/>
        <w:t>ی بزرگ</w:t>
      </w:r>
      <w:r w:rsidR="00434892" w:rsidRPr="00842E6E">
        <w:rPr>
          <w:rFonts w:ascii="IRBadr" w:hAnsi="IRBadr" w:cs="IRBadr"/>
          <w:sz w:val="36"/>
          <w:szCs w:val="36"/>
          <w:rtl/>
        </w:rPr>
        <w:t>ی</w:t>
      </w:r>
      <w:r w:rsidRPr="00842E6E">
        <w:rPr>
          <w:rFonts w:ascii="IRBadr" w:hAnsi="IRBadr" w:cs="IRBadr"/>
          <w:sz w:val="36"/>
          <w:szCs w:val="36"/>
          <w:rtl/>
        </w:rPr>
        <w:t xml:space="preserve"> است كه اگر مجاهده كن</w:t>
      </w:r>
      <w:r w:rsidR="00434892" w:rsidRPr="00842E6E">
        <w:rPr>
          <w:rFonts w:ascii="IRBadr" w:hAnsi="IRBadr" w:cs="IRBadr"/>
          <w:sz w:val="36"/>
          <w:szCs w:val="36"/>
          <w:rtl/>
        </w:rPr>
        <w:t>ی</w:t>
      </w:r>
      <w:r w:rsidRPr="00842E6E">
        <w:rPr>
          <w:rFonts w:ascii="IRBadr" w:hAnsi="IRBadr" w:cs="IRBadr"/>
          <w:sz w:val="36"/>
          <w:szCs w:val="36"/>
          <w:rtl/>
        </w:rPr>
        <w:t>د به چن</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د. چون انسان اگر به ا</w:t>
      </w:r>
      <w:r w:rsidR="00434892" w:rsidRPr="00842E6E">
        <w:rPr>
          <w:rFonts w:ascii="IRBadr" w:hAnsi="IRBadr" w:cs="IRBadr"/>
          <w:sz w:val="36"/>
          <w:szCs w:val="36"/>
          <w:rtl/>
        </w:rPr>
        <w:t>ی</w:t>
      </w:r>
      <w:r w:rsidRPr="00842E6E">
        <w:rPr>
          <w:rFonts w:ascii="IRBadr" w:hAnsi="IRBadr" w:cs="IRBadr"/>
          <w:sz w:val="36"/>
          <w:szCs w:val="36"/>
          <w:rtl/>
        </w:rPr>
        <w:t>ن برسد، همچنان‌که در بحث</w:t>
      </w:r>
      <w:r w:rsidR="00CD3344">
        <w:rPr>
          <w:rFonts w:ascii="IRBadr" w:hAnsi="IRBadr" w:cs="IRBadr" w:hint="cs"/>
          <w:sz w:val="36"/>
          <w:szCs w:val="36"/>
          <w:rtl/>
        </w:rPr>
        <w:t xml:space="preserve"> </w:t>
      </w:r>
      <w:r w:rsidRPr="00842E6E">
        <w:rPr>
          <w:rFonts w:ascii="IRBadr" w:hAnsi="IRBadr" w:cs="IRBadr"/>
          <w:b/>
          <w:bCs/>
          <w:sz w:val="36"/>
          <w:szCs w:val="36"/>
          <w:rtl/>
        </w:rPr>
        <w:t>«وَ</w:t>
      </w:r>
      <w:r w:rsidR="00CD3344">
        <w:rPr>
          <w:rFonts w:ascii="IRBadr" w:hAnsi="IRBadr" w:cs="IRBadr" w:hint="cs"/>
          <w:b/>
          <w:bCs/>
          <w:sz w:val="36"/>
          <w:szCs w:val="36"/>
          <w:rtl/>
        </w:rPr>
        <w:t xml:space="preserve"> </w:t>
      </w:r>
      <w:r w:rsidRPr="00842E6E">
        <w:rPr>
          <w:rFonts w:ascii="IRBadr" w:hAnsi="IRBadr" w:cs="IRBadr"/>
          <w:b/>
          <w:bCs/>
          <w:sz w:val="36"/>
          <w:szCs w:val="36"/>
          <w:rtl/>
        </w:rPr>
        <w:t>لِلّهِ</w:t>
      </w:r>
      <w:r w:rsidR="005C02E0" w:rsidRPr="00842E6E">
        <w:rPr>
          <w:rFonts w:ascii="IRBadr" w:hAnsi="IRBadr" w:cs="IRBadr" w:hint="cs"/>
          <w:b/>
          <w:bCs/>
          <w:sz w:val="36"/>
          <w:szCs w:val="36"/>
          <w:rtl/>
        </w:rPr>
        <w:t xml:space="preserve"> </w:t>
      </w:r>
      <w:r w:rsidRPr="00842E6E">
        <w:rPr>
          <w:rFonts w:ascii="IRBadr" w:hAnsi="IRBadr" w:cs="IRBadr"/>
          <w:b/>
          <w:bCs/>
          <w:sz w:val="36"/>
          <w:szCs w:val="36"/>
          <w:rtl/>
        </w:rPr>
        <w:t>غَ</w:t>
      </w:r>
      <w:r w:rsidR="00434892" w:rsidRPr="00842E6E">
        <w:rPr>
          <w:rFonts w:ascii="IRBadr" w:hAnsi="IRBadr" w:cs="IRBadr"/>
          <w:b/>
          <w:bCs/>
          <w:sz w:val="36"/>
          <w:szCs w:val="36"/>
          <w:rtl/>
        </w:rPr>
        <w:t>ی</w:t>
      </w:r>
      <w:r w:rsidRPr="00842E6E">
        <w:rPr>
          <w:rFonts w:ascii="IRBadr" w:hAnsi="IRBadr" w:cs="IRBadr"/>
          <w:b/>
          <w:bCs/>
          <w:sz w:val="36"/>
          <w:szCs w:val="36"/>
          <w:rtl/>
        </w:rPr>
        <w:t>بُ</w:t>
      </w:r>
      <w:r w:rsidR="005C02E0" w:rsidRPr="00842E6E">
        <w:rPr>
          <w:rFonts w:ascii="IRBadr" w:hAnsi="IRBadr" w:cs="IRBadr" w:hint="cs"/>
          <w:b/>
          <w:bCs/>
          <w:sz w:val="36"/>
          <w:szCs w:val="36"/>
          <w:rtl/>
        </w:rPr>
        <w:t xml:space="preserve"> </w:t>
      </w:r>
      <w:r w:rsidRPr="00842E6E">
        <w:rPr>
          <w:rFonts w:ascii="IRBadr" w:hAnsi="IRBadr" w:cs="IRBadr"/>
          <w:b/>
          <w:bCs/>
          <w:sz w:val="36"/>
          <w:szCs w:val="36"/>
          <w:rtl/>
        </w:rPr>
        <w:t>السَّمَاوَاتِ وَالأَرْضِ...»</w:t>
      </w:r>
      <w:r w:rsidRPr="00842E6E">
        <w:rPr>
          <w:rFonts w:ascii="IRBadr" w:hAnsi="IRBadr" w:cs="IRBadr"/>
          <w:sz w:val="36"/>
          <w:szCs w:val="36"/>
          <w:rtl/>
        </w:rPr>
        <w:t xml:space="preserve"> مطرح كرد</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150"/>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‌رسد به این‌که مالك</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ن عالم، مال الله است. اگر</w:t>
      </w:r>
      <w:r w:rsidR="00503FC2" w:rsidRPr="00842E6E">
        <w:rPr>
          <w:rFonts w:ascii="IRBadr" w:hAnsi="IRBadr" w:cs="IRBadr" w:hint="cs"/>
          <w:sz w:val="36"/>
          <w:szCs w:val="36"/>
          <w:rtl/>
        </w:rPr>
        <w:t xml:space="preserve"> </w:t>
      </w:r>
      <w:r w:rsidRPr="00842E6E">
        <w:rPr>
          <w:rFonts w:ascii="IRBadr" w:hAnsi="IRBadr" w:cs="IRBadr"/>
          <w:sz w:val="36"/>
          <w:szCs w:val="36"/>
          <w:rtl/>
        </w:rPr>
        <w:t>به ا</w:t>
      </w:r>
      <w:r w:rsidR="00434892" w:rsidRPr="00842E6E">
        <w:rPr>
          <w:rFonts w:ascii="IRBadr" w:hAnsi="IRBadr" w:cs="IRBadr"/>
          <w:sz w:val="36"/>
          <w:szCs w:val="36"/>
          <w:rtl/>
        </w:rPr>
        <w:t>ی</w:t>
      </w:r>
      <w:r w:rsidRPr="00842E6E">
        <w:rPr>
          <w:rFonts w:ascii="IRBadr" w:hAnsi="IRBadr" w:cs="IRBadr"/>
          <w:sz w:val="36"/>
          <w:szCs w:val="36"/>
          <w:rtl/>
        </w:rPr>
        <w:t>ن رس</w:t>
      </w:r>
      <w:r w:rsidR="00434892" w:rsidRPr="00842E6E">
        <w:rPr>
          <w:rFonts w:ascii="IRBadr" w:hAnsi="IRBadr" w:cs="IRBadr"/>
          <w:sz w:val="36"/>
          <w:szCs w:val="36"/>
          <w:rtl/>
        </w:rPr>
        <w:t>ی</w:t>
      </w:r>
      <w:r w:rsidRPr="00842E6E">
        <w:rPr>
          <w:rFonts w:ascii="IRBadr" w:hAnsi="IRBadr" w:cs="IRBadr"/>
          <w:sz w:val="36"/>
          <w:szCs w:val="36"/>
          <w:rtl/>
        </w:rPr>
        <w:t>د، دیگر خودش را فراموش نخواهدكرد. اما اگر به خدا نرس</w:t>
      </w:r>
      <w:r w:rsidR="00434892" w:rsidRPr="00842E6E">
        <w:rPr>
          <w:rFonts w:ascii="IRBadr" w:hAnsi="IRBadr" w:cs="IRBadr"/>
          <w:sz w:val="36"/>
          <w:szCs w:val="36"/>
          <w:rtl/>
        </w:rPr>
        <w:t>ی</w:t>
      </w:r>
      <w:r w:rsidRPr="00842E6E">
        <w:rPr>
          <w:rFonts w:ascii="IRBadr" w:hAnsi="IRBadr" w:cs="IRBadr"/>
          <w:sz w:val="36"/>
          <w:szCs w:val="36"/>
          <w:rtl/>
        </w:rPr>
        <w:t>د، البته خدا حق</w:t>
      </w:r>
      <w:r w:rsidR="00434892" w:rsidRPr="00842E6E">
        <w:rPr>
          <w:rFonts w:ascii="IRBadr" w:hAnsi="IRBadr" w:cs="IRBadr"/>
          <w:sz w:val="36"/>
          <w:szCs w:val="36"/>
          <w:rtl/>
        </w:rPr>
        <w:t>ی</w:t>
      </w:r>
      <w:r w:rsidRPr="00842E6E">
        <w:rPr>
          <w:rFonts w:ascii="IRBadr" w:hAnsi="IRBadr" w:cs="IRBadr"/>
          <w:sz w:val="36"/>
          <w:szCs w:val="36"/>
          <w:rtl/>
        </w:rPr>
        <w:t>قت خودش را از خودش فراموش خواهدكرد.</w:t>
      </w:r>
      <w:r w:rsidRPr="00842E6E">
        <w:rPr>
          <w:rFonts w:ascii="IRBadr" w:hAnsi="IRBadr" w:cs="IRBadr"/>
          <w:sz w:val="36"/>
          <w:szCs w:val="36"/>
          <w:vertAlign w:val="superscript"/>
          <w:rtl/>
        </w:rPr>
        <w:endnoteReference w:id="151"/>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 همان بچه كه در جلس</w:t>
      </w:r>
      <w:r w:rsidR="00503FC2" w:rsidRPr="00842E6E">
        <w:rPr>
          <w:rFonts w:ascii="IRBadr" w:hAnsi="IRBadr" w:cs="IRBadr" w:hint="cs"/>
          <w:sz w:val="36"/>
          <w:szCs w:val="36"/>
          <w:rtl/>
        </w:rPr>
        <w:t>ه</w:t>
      </w:r>
      <w:r w:rsidRPr="00842E6E">
        <w:rPr>
          <w:rFonts w:ascii="IRBadr" w:hAnsi="IRBadr" w:cs="IRBadr"/>
          <w:sz w:val="36"/>
          <w:szCs w:val="36"/>
          <w:rtl/>
        </w:rPr>
        <w:t xml:space="preserve"> قبل مطرح كرد</w:t>
      </w:r>
      <w:r w:rsidR="00434892" w:rsidRPr="00842E6E">
        <w:rPr>
          <w:rFonts w:ascii="IRBadr" w:hAnsi="IRBadr" w:cs="IRBadr"/>
          <w:sz w:val="36"/>
          <w:szCs w:val="36"/>
          <w:rtl/>
        </w:rPr>
        <w:t>ی</w:t>
      </w:r>
      <w:r w:rsidRPr="00842E6E">
        <w:rPr>
          <w:rFonts w:ascii="IRBadr" w:hAnsi="IRBadr" w:cs="IRBadr"/>
          <w:sz w:val="36"/>
          <w:szCs w:val="36"/>
          <w:rtl/>
        </w:rPr>
        <w:t>م. بچه‌ای كه تازه راه رفتن یاد گرفته، وقت</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ش كفش قرمز م</w:t>
      </w:r>
      <w:r w:rsidR="00434892" w:rsidRPr="00842E6E">
        <w:rPr>
          <w:rFonts w:ascii="IRBadr" w:hAnsi="IRBadr" w:cs="IRBadr"/>
          <w:sz w:val="36"/>
          <w:szCs w:val="36"/>
          <w:rtl/>
        </w:rPr>
        <w:t>ی</w:t>
      </w:r>
      <w:r w:rsidRPr="00842E6E">
        <w:rPr>
          <w:rFonts w:ascii="IRBadr" w:hAnsi="IRBadr" w:cs="IRBadr"/>
          <w:sz w:val="36"/>
          <w:szCs w:val="36"/>
          <w:rtl/>
        </w:rPr>
        <w:softHyphen/>
        <w:t>خرند، او د</w:t>
      </w:r>
      <w:r w:rsidR="00434892" w:rsidRPr="00842E6E">
        <w:rPr>
          <w:rFonts w:ascii="IRBadr" w:hAnsi="IRBadr" w:cs="IRBadr"/>
          <w:sz w:val="36"/>
          <w:szCs w:val="36"/>
          <w:rtl/>
        </w:rPr>
        <w:t>ی</w:t>
      </w:r>
      <w:r w:rsidRPr="00842E6E">
        <w:rPr>
          <w:rFonts w:ascii="IRBadr" w:hAnsi="IRBadr" w:cs="IRBadr"/>
          <w:sz w:val="36"/>
          <w:szCs w:val="36"/>
          <w:rtl/>
        </w:rPr>
        <w:t>گر تمام توجهش به راه رفتن ن</w:t>
      </w:r>
      <w:r w:rsidR="00434892" w:rsidRPr="00842E6E">
        <w:rPr>
          <w:rFonts w:ascii="IRBadr" w:hAnsi="IRBadr" w:cs="IRBadr"/>
          <w:sz w:val="36"/>
          <w:szCs w:val="36"/>
          <w:rtl/>
        </w:rPr>
        <w:t>ی</w:t>
      </w:r>
      <w:r w:rsidRPr="00842E6E">
        <w:rPr>
          <w:rFonts w:ascii="IRBadr" w:hAnsi="IRBadr" w:cs="IRBadr"/>
          <w:sz w:val="36"/>
          <w:szCs w:val="36"/>
          <w:rtl/>
        </w:rPr>
        <w:t>ست، به كفش است. آن روز اصلاً</w:t>
      </w:r>
      <w:r w:rsidR="00503FC2" w:rsidRPr="00842E6E">
        <w:rPr>
          <w:rFonts w:ascii="IRBadr" w:hAnsi="IRBadr" w:cs="IRBadr" w:hint="cs"/>
          <w:sz w:val="36"/>
          <w:szCs w:val="36"/>
          <w:rtl/>
        </w:rPr>
        <w:t xml:space="preserve"> </w:t>
      </w:r>
      <w:r w:rsidRPr="00842E6E">
        <w:rPr>
          <w:rFonts w:ascii="IRBadr" w:hAnsi="IRBadr" w:cs="IRBadr"/>
          <w:sz w:val="36"/>
          <w:szCs w:val="36"/>
          <w:rtl/>
        </w:rPr>
        <w:t>از خوشحالی ناهار نم</w:t>
      </w:r>
      <w:r w:rsidR="00434892" w:rsidRPr="00842E6E">
        <w:rPr>
          <w:rFonts w:ascii="IRBadr" w:hAnsi="IRBadr" w:cs="IRBadr"/>
          <w:sz w:val="36"/>
          <w:szCs w:val="36"/>
          <w:rtl/>
        </w:rPr>
        <w:t>ی</w:t>
      </w:r>
      <w:r w:rsidRPr="00842E6E">
        <w:rPr>
          <w:rFonts w:ascii="IRBadr" w:hAnsi="IRBadr" w:cs="IRBadr"/>
          <w:sz w:val="36"/>
          <w:szCs w:val="36"/>
          <w:rtl/>
        </w:rPr>
        <w:softHyphen/>
        <w:t>خورد. آن‌قدر</w:t>
      </w:r>
      <w:r w:rsidR="00503FC2" w:rsidRPr="00842E6E">
        <w:rPr>
          <w:rFonts w:ascii="IRBadr" w:hAnsi="IRBadr" w:cs="IRBadr" w:hint="cs"/>
          <w:sz w:val="36"/>
          <w:szCs w:val="36"/>
          <w:rtl/>
        </w:rPr>
        <w:t xml:space="preserve"> </w:t>
      </w:r>
      <w:r w:rsidRPr="00842E6E">
        <w:rPr>
          <w:rFonts w:ascii="IRBadr" w:hAnsi="IRBadr" w:cs="IRBadr"/>
          <w:sz w:val="36"/>
          <w:szCs w:val="36"/>
          <w:rtl/>
        </w:rPr>
        <w:t>از خودش</w:t>
      </w:r>
      <w:r w:rsidR="00503FC2" w:rsidRPr="00842E6E">
        <w:rPr>
          <w:rFonts w:ascii="IRBadr" w:hAnsi="IRBadr" w:cs="IRBadr" w:hint="cs"/>
          <w:sz w:val="36"/>
          <w:szCs w:val="36"/>
          <w:rtl/>
        </w:rPr>
        <w:t xml:space="preserve"> </w:t>
      </w:r>
      <w:r w:rsidRPr="00842E6E">
        <w:rPr>
          <w:rFonts w:ascii="IRBadr" w:hAnsi="IRBadr" w:cs="IRBadr"/>
          <w:sz w:val="36"/>
          <w:szCs w:val="36"/>
          <w:rtl/>
        </w:rPr>
        <w:t>دور شده كه به ا</w:t>
      </w:r>
      <w:r w:rsidR="00434892" w:rsidRPr="00842E6E">
        <w:rPr>
          <w:rFonts w:ascii="IRBadr" w:hAnsi="IRBadr" w:cs="IRBadr"/>
          <w:sz w:val="36"/>
          <w:szCs w:val="36"/>
          <w:rtl/>
        </w:rPr>
        <w:t>ی</w:t>
      </w:r>
      <w:r w:rsidRPr="00842E6E">
        <w:rPr>
          <w:rFonts w:ascii="IRBadr" w:hAnsi="IRBadr" w:cs="IRBadr"/>
          <w:sz w:val="36"/>
          <w:szCs w:val="36"/>
          <w:rtl/>
        </w:rPr>
        <w:t>ن جسم هم توجه ندارد. به كفش و لباس</w:t>
      </w:r>
      <w:r w:rsidR="00434892" w:rsidRPr="00842E6E">
        <w:rPr>
          <w:rFonts w:ascii="IRBadr" w:hAnsi="IRBadr" w:cs="IRBadr"/>
          <w:sz w:val="36"/>
          <w:szCs w:val="36"/>
          <w:rtl/>
        </w:rPr>
        <w:t>ی</w:t>
      </w:r>
      <w:r w:rsidRPr="00842E6E">
        <w:rPr>
          <w:rFonts w:ascii="IRBadr" w:hAnsi="IRBadr" w:cs="IRBadr"/>
          <w:sz w:val="36"/>
          <w:szCs w:val="36"/>
          <w:rtl/>
        </w:rPr>
        <w:t xml:space="preserve"> كه پوش</w:t>
      </w:r>
      <w:r w:rsidR="00434892" w:rsidRPr="00842E6E">
        <w:rPr>
          <w:rFonts w:ascii="IRBadr" w:hAnsi="IRBadr" w:cs="IRBadr"/>
          <w:sz w:val="36"/>
          <w:szCs w:val="36"/>
          <w:rtl/>
        </w:rPr>
        <w:t>ی</w:t>
      </w:r>
      <w:r w:rsidRPr="00842E6E">
        <w:rPr>
          <w:rFonts w:ascii="IRBadr" w:hAnsi="IRBadr" w:cs="IRBadr"/>
          <w:sz w:val="36"/>
          <w:szCs w:val="36"/>
          <w:rtl/>
        </w:rPr>
        <w:t>ده نگاه می‌کند. توجه از ا</w:t>
      </w:r>
      <w:r w:rsidR="00434892" w:rsidRPr="00842E6E">
        <w:rPr>
          <w:rFonts w:ascii="IRBadr" w:hAnsi="IRBadr" w:cs="IRBadr"/>
          <w:sz w:val="36"/>
          <w:szCs w:val="36"/>
          <w:rtl/>
        </w:rPr>
        <w:t>ی</w:t>
      </w:r>
      <w:r w:rsidRPr="00842E6E">
        <w:rPr>
          <w:rFonts w:ascii="IRBadr" w:hAnsi="IRBadr" w:cs="IRBadr"/>
          <w:sz w:val="36"/>
          <w:szCs w:val="36"/>
          <w:rtl/>
        </w:rPr>
        <w:t>ن بدن هم دورتر رفته است. حت</w:t>
      </w:r>
      <w:r w:rsidR="00434892" w:rsidRPr="00842E6E">
        <w:rPr>
          <w:rFonts w:ascii="IRBadr" w:hAnsi="IRBadr" w:cs="IRBadr"/>
          <w:sz w:val="36"/>
          <w:szCs w:val="36"/>
          <w:rtl/>
        </w:rPr>
        <w:t>ی</w:t>
      </w:r>
      <w:r w:rsidRPr="00842E6E">
        <w:rPr>
          <w:rFonts w:ascii="IRBadr" w:hAnsi="IRBadr" w:cs="IRBadr"/>
          <w:sz w:val="36"/>
          <w:szCs w:val="36"/>
          <w:rtl/>
        </w:rPr>
        <w:t xml:space="preserve"> روز</w:t>
      </w:r>
      <w:r w:rsidR="00434892" w:rsidRPr="00842E6E">
        <w:rPr>
          <w:rFonts w:ascii="IRBadr" w:hAnsi="IRBadr" w:cs="IRBadr"/>
          <w:sz w:val="36"/>
          <w:szCs w:val="36"/>
          <w:rtl/>
        </w:rPr>
        <w:t>ی</w:t>
      </w:r>
      <w:r w:rsidRPr="00842E6E">
        <w:rPr>
          <w:rFonts w:ascii="IRBadr" w:hAnsi="IRBadr" w:cs="IRBadr"/>
          <w:sz w:val="36"/>
          <w:szCs w:val="36"/>
          <w:rtl/>
        </w:rPr>
        <w:t xml:space="preserve"> بود كه ا</w:t>
      </w:r>
      <w:r w:rsidR="00434892" w:rsidRPr="00842E6E">
        <w:rPr>
          <w:rFonts w:ascii="IRBadr" w:hAnsi="IRBadr" w:cs="IRBadr"/>
          <w:sz w:val="36"/>
          <w:szCs w:val="36"/>
          <w:rtl/>
        </w:rPr>
        <w:t>ی</w:t>
      </w:r>
      <w:r w:rsidRPr="00842E6E">
        <w:rPr>
          <w:rFonts w:ascii="IRBadr" w:hAnsi="IRBadr" w:cs="IRBadr"/>
          <w:sz w:val="36"/>
          <w:szCs w:val="36"/>
          <w:rtl/>
        </w:rPr>
        <w:t>ن را هم متوجه نبود. اگر او را در گهواره طلای</w:t>
      </w:r>
      <w:r w:rsidR="00434892" w:rsidRPr="00842E6E">
        <w:rPr>
          <w:rFonts w:ascii="IRBadr" w:hAnsi="IRBadr" w:cs="IRBadr"/>
          <w:sz w:val="36"/>
          <w:szCs w:val="36"/>
          <w:rtl/>
        </w:rPr>
        <w:t>ی</w:t>
      </w:r>
      <w:r w:rsidRPr="00842E6E">
        <w:rPr>
          <w:rFonts w:ascii="IRBadr" w:hAnsi="IRBadr" w:cs="IRBadr"/>
          <w:sz w:val="36"/>
          <w:szCs w:val="36"/>
          <w:rtl/>
        </w:rPr>
        <w:t xml:space="preserve"> هم م</w:t>
      </w:r>
      <w:r w:rsidR="00434892" w:rsidRPr="00842E6E">
        <w:rPr>
          <w:rFonts w:ascii="IRBadr" w:hAnsi="IRBadr" w:cs="IRBadr"/>
          <w:sz w:val="36"/>
          <w:szCs w:val="36"/>
          <w:rtl/>
        </w:rPr>
        <w:t>ی</w:t>
      </w:r>
      <w:r w:rsidRPr="00842E6E">
        <w:rPr>
          <w:rFonts w:ascii="IRBadr" w:hAnsi="IRBadr" w:cs="IRBadr"/>
          <w:sz w:val="36"/>
          <w:szCs w:val="36"/>
          <w:rtl/>
        </w:rPr>
        <w:softHyphen/>
        <w:t>گذاشت</w:t>
      </w:r>
      <w:r w:rsidR="00434892" w:rsidRPr="00842E6E">
        <w:rPr>
          <w:rFonts w:ascii="IRBadr" w:hAnsi="IRBadr" w:cs="IRBadr"/>
          <w:sz w:val="36"/>
          <w:szCs w:val="36"/>
          <w:rtl/>
        </w:rPr>
        <w:t>ی</w:t>
      </w:r>
      <w:r w:rsidRPr="00842E6E">
        <w:rPr>
          <w:rFonts w:ascii="IRBadr" w:hAnsi="IRBadr" w:cs="IRBadr"/>
          <w:sz w:val="36"/>
          <w:szCs w:val="36"/>
          <w:rtl/>
        </w:rPr>
        <w:t xml:space="preserve"> متوجه نبود، حت</w:t>
      </w:r>
      <w:r w:rsidR="00434892" w:rsidRPr="00842E6E">
        <w:rPr>
          <w:rFonts w:ascii="IRBadr" w:hAnsi="IRBadr" w:cs="IRBadr"/>
          <w:sz w:val="36"/>
          <w:szCs w:val="36"/>
          <w:rtl/>
        </w:rPr>
        <w:t>ی</w:t>
      </w:r>
      <w:r w:rsidRPr="00842E6E">
        <w:rPr>
          <w:rFonts w:ascii="IRBadr" w:hAnsi="IRBadr" w:cs="IRBadr"/>
          <w:sz w:val="36"/>
          <w:szCs w:val="36"/>
          <w:rtl/>
        </w:rPr>
        <w:t xml:space="preserve"> گر</w:t>
      </w:r>
      <w:r w:rsidR="00434892" w:rsidRPr="00842E6E">
        <w:rPr>
          <w:rFonts w:ascii="IRBadr" w:hAnsi="IRBadr" w:cs="IRBadr"/>
          <w:sz w:val="36"/>
          <w:szCs w:val="36"/>
          <w:rtl/>
        </w:rPr>
        <w:t>ی</w:t>
      </w:r>
      <w:r w:rsidRPr="00842E6E">
        <w:rPr>
          <w:rFonts w:ascii="IRBadr" w:hAnsi="IRBadr" w:cs="IRBadr"/>
          <w:sz w:val="36"/>
          <w:szCs w:val="36"/>
          <w:rtl/>
        </w:rPr>
        <w:t xml:space="preserve">ه كردن خود را هم متوجه نبود. </w:t>
      </w:r>
    </w:p>
    <w:p w:rsidR="00DA70E3" w:rsidRPr="00842E6E" w:rsidRDefault="00DA70E3" w:rsidP="006A211B">
      <w:pPr>
        <w:pStyle w:val="Style2"/>
        <w:spacing w:line="240" w:lineRule="auto"/>
        <w:jc w:val="both"/>
        <w:rPr>
          <w:rFonts w:ascii="IRBadr" w:hAnsi="IRBadr" w:cs="IRBadr"/>
          <w:sz w:val="36"/>
          <w:szCs w:val="32"/>
          <w:rtl/>
        </w:rPr>
      </w:pPr>
      <w:r w:rsidRPr="00842E6E">
        <w:rPr>
          <w:rStyle w:val="a"/>
          <w:rFonts w:ascii="IRBadr" w:hAnsi="IRBadr" w:cs="IRBadr"/>
          <w:b/>
          <w:bCs/>
          <w:sz w:val="36"/>
          <w:szCs w:val="36"/>
          <w:rtl/>
        </w:rPr>
        <w:t>«فَأَنسَاهُمْ</w:t>
      </w:r>
      <w:r w:rsidR="00584031"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أَنفُسَهُمْ»:</w:t>
      </w:r>
      <w:r w:rsidRPr="00842E6E">
        <w:rPr>
          <w:rFonts w:ascii="IRBadr" w:hAnsi="IRBadr" w:cs="IRBadr"/>
          <w:sz w:val="36"/>
          <w:szCs w:val="36"/>
          <w:rtl/>
        </w:rPr>
        <w:t>خدا حق</w:t>
      </w:r>
      <w:r w:rsidR="00434892" w:rsidRPr="00842E6E">
        <w:rPr>
          <w:rFonts w:ascii="IRBadr" w:hAnsi="IRBadr" w:cs="IRBadr"/>
          <w:sz w:val="36"/>
          <w:szCs w:val="36"/>
          <w:rtl/>
        </w:rPr>
        <w:t>ی</w:t>
      </w:r>
      <w:r w:rsidRPr="00842E6E">
        <w:rPr>
          <w:rFonts w:ascii="IRBadr" w:hAnsi="IRBadr" w:cs="IRBadr"/>
          <w:sz w:val="36"/>
          <w:szCs w:val="36"/>
          <w:rtl/>
        </w:rPr>
        <w:t>قت خودشان را ازخودشان به فراموش</w:t>
      </w:r>
      <w:r w:rsidR="00434892" w:rsidRPr="00842E6E">
        <w:rPr>
          <w:rFonts w:ascii="IRBadr" w:hAnsi="IRBadr" w:cs="IRBadr"/>
          <w:sz w:val="36"/>
          <w:szCs w:val="36"/>
          <w:rtl/>
        </w:rPr>
        <w:t>ی</w:t>
      </w:r>
      <w:r w:rsidRPr="00842E6E">
        <w:rPr>
          <w:rFonts w:ascii="IRBadr" w:hAnsi="IRBadr" w:cs="IRBadr"/>
          <w:sz w:val="36"/>
          <w:szCs w:val="36"/>
          <w:rtl/>
        </w:rPr>
        <w:t xml:space="preserve"> انداخته است، این مص</w:t>
      </w:r>
      <w:r w:rsidR="00434892" w:rsidRPr="00842E6E">
        <w:rPr>
          <w:rFonts w:ascii="IRBadr" w:hAnsi="IRBadr" w:cs="IRBadr"/>
          <w:sz w:val="36"/>
          <w:szCs w:val="36"/>
          <w:rtl/>
        </w:rPr>
        <w:t>ی</w:t>
      </w:r>
      <w:r w:rsidRPr="00842E6E">
        <w:rPr>
          <w:rFonts w:ascii="IRBadr" w:hAnsi="IRBadr" w:cs="IRBadr"/>
          <w:sz w:val="36"/>
          <w:szCs w:val="36"/>
          <w:rtl/>
        </w:rPr>
        <w:t>بت بزرگ</w:t>
      </w:r>
      <w:r w:rsidR="00434892" w:rsidRPr="00842E6E">
        <w:rPr>
          <w:rFonts w:ascii="IRBadr" w:hAnsi="IRBadr" w:cs="IRBadr"/>
          <w:sz w:val="36"/>
          <w:szCs w:val="36"/>
          <w:rtl/>
        </w:rPr>
        <w:t>ی</w:t>
      </w:r>
      <w:r w:rsidRPr="00842E6E">
        <w:rPr>
          <w:rFonts w:ascii="IRBadr" w:hAnsi="IRBadr" w:cs="IRBadr"/>
          <w:sz w:val="36"/>
          <w:szCs w:val="36"/>
          <w:rtl/>
        </w:rPr>
        <w:t xml:space="preserve"> است.</w:t>
      </w:r>
      <w:r w:rsidR="00584031" w:rsidRPr="00842E6E">
        <w:rPr>
          <w:rStyle w:val="a"/>
          <w:rFonts w:ascii="IRBadr" w:hAnsi="IRBadr" w:cs="IRBadr"/>
          <w:b/>
          <w:bCs/>
          <w:sz w:val="36"/>
          <w:szCs w:val="36"/>
          <w:rtl/>
        </w:rPr>
        <w:t xml:space="preserve"> </w:t>
      </w:r>
      <w:r w:rsidRPr="00842E6E">
        <w:rPr>
          <w:rStyle w:val="a"/>
          <w:rFonts w:ascii="IRBadr" w:hAnsi="IRBadr" w:cs="IRBadr"/>
          <w:b/>
          <w:bCs/>
          <w:sz w:val="36"/>
          <w:szCs w:val="36"/>
          <w:rtl/>
        </w:rPr>
        <w:t>« أُوْلَئِكَ</w:t>
      </w:r>
      <w:r w:rsidR="00584031"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هُمُ الْفَاسِقُونَ»</w:t>
      </w:r>
      <w:r w:rsidRPr="00842E6E">
        <w:rPr>
          <w:rStyle w:val="a"/>
          <w:rFonts w:ascii="IRBadr" w:hAnsi="IRBadr" w:cs="IRBadr"/>
          <w:sz w:val="36"/>
          <w:szCs w:val="36"/>
          <w:rtl/>
        </w:rPr>
        <w:t>(</w:t>
      </w:r>
      <w:r w:rsidRPr="00842E6E">
        <w:rPr>
          <w:rFonts w:ascii="IRBadr" w:hAnsi="IRBadr" w:cs="IRBadr"/>
          <w:sz w:val="36"/>
          <w:szCs w:val="32"/>
          <w:rtl/>
        </w:rPr>
        <w:t>آن‌ها، همانا فاسقند.)</w:t>
      </w:r>
      <w:bookmarkStart w:id="177" w:name="_Toc416547146"/>
      <w:bookmarkStart w:id="178" w:name="_Toc416547311"/>
      <w:bookmarkStart w:id="179" w:name="_Toc417326844"/>
      <w:bookmarkStart w:id="180" w:name="_Toc417327009"/>
    </w:p>
    <w:p w:rsidR="00584031" w:rsidRPr="00842E6E" w:rsidRDefault="00584031" w:rsidP="006A211B">
      <w:pPr>
        <w:pStyle w:val="Style2"/>
        <w:spacing w:line="240" w:lineRule="auto"/>
        <w:jc w:val="both"/>
        <w:rPr>
          <w:rFonts w:ascii="IRBadr" w:hAnsi="IRBadr" w:cs="IRBadr"/>
          <w:sz w:val="36"/>
          <w:szCs w:val="32"/>
          <w:rtl/>
        </w:rPr>
      </w:pPr>
    </w:p>
    <w:p w:rsidR="00DA70E3" w:rsidRPr="00842E6E" w:rsidRDefault="00DA70E3" w:rsidP="00A20A0B">
      <w:pPr>
        <w:pStyle w:val="Heading2"/>
        <w:rPr>
          <w:rtl/>
        </w:rPr>
      </w:pPr>
      <w:bookmarkStart w:id="181" w:name="_Toc59976280"/>
      <w:r w:rsidRPr="00842E6E">
        <w:rPr>
          <w:rtl/>
        </w:rPr>
        <w:lastRenderedPageBreak/>
        <w:t>گام‌های نخستین سیر الی الل</w:t>
      </w:r>
      <w:r w:rsidR="00503FC2" w:rsidRPr="00842E6E">
        <w:rPr>
          <w:rFonts w:hint="cs"/>
          <w:rtl/>
        </w:rPr>
        <w:t>ّ</w:t>
      </w:r>
      <w:r w:rsidRPr="00842E6E">
        <w:rPr>
          <w:rtl/>
        </w:rPr>
        <w:t>ه</w:t>
      </w:r>
      <w:bookmarkEnd w:id="177"/>
      <w:bookmarkEnd w:id="178"/>
      <w:bookmarkEnd w:id="179"/>
      <w:bookmarkEnd w:id="180"/>
      <w:bookmarkEnd w:id="181"/>
    </w:p>
    <w:p w:rsidR="00DA70E3" w:rsidRPr="00842E6E" w:rsidRDefault="00CD3344" w:rsidP="006A211B">
      <w:pPr>
        <w:pStyle w:val="Style2"/>
        <w:spacing w:line="240" w:lineRule="auto"/>
        <w:jc w:val="both"/>
        <w:rPr>
          <w:rFonts w:ascii="IRBadr" w:hAnsi="IRBadr" w:cs="IRBadr"/>
          <w:sz w:val="36"/>
          <w:szCs w:val="36"/>
          <w:rtl/>
        </w:rPr>
      </w:pPr>
      <w:r>
        <w:rPr>
          <w:rFonts w:ascii="IRBadr" w:hAnsi="IRBadr" w:cs="IRBadr"/>
          <w:sz w:val="36"/>
          <w:szCs w:val="36"/>
          <w:rtl/>
        </w:rPr>
        <w:t>مراقبه، اص</w:t>
      </w:r>
      <w:r w:rsidR="00DA70E3" w:rsidRPr="00842E6E">
        <w:rPr>
          <w:rFonts w:ascii="IRBadr" w:hAnsi="IRBadr" w:cs="IRBadr"/>
          <w:sz w:val="36"/>
          <w:szCs w:val="36"/>
          <w:rtl/>
        </w:rPr>
        <w:t>ل و ر</w:t>
      </w:r>
      <w:r w:rsidR="00434892" w:rsidRPr="00842E6E">
        <w:rPr>
          <w:rFonts w:ascii="IRBadr" w:hAnsi="IRBadr" w:cs="IRBadr"/>
          <w:sz w:val="36"/>
          <w:szCs w:val="36"/>
          <w:rtl/>
        </w:rPr>
        <w:t>ی</w:t>
      </w:r>
      <w:r w:rsidR="00DA70E3" w:rsidRPr="00842E6E">
        <w:rPr>
          <w:rFonts w:ascii="IRBadr" w:hAnsi="IRBadr" w:cs="IRBadr"/>
          <w:sz w:val="36"/>
          <w:szCs w:val="36"/>
          <w:rtl/>
        </w:rPr>
        <w:t>شه</w:t>
      </w:r>
      <w:r w:rsidR="00DA70E3" w:rsidRPr="00842E6E">
        <w:rPr>
          <w:rFonts w:ascii="IRBadr" w:hAnsi="IRBadr" w:cs="IRBadr"/>
          <w:sz w:val="36"/>
          <w:szCs w:val="36"/>
          <w:rtl/>
        </w:rPr>
        <w:softHyphen/>
        <w:t>ی سیر الی الله است. پس حداقل دو كار را با</w:t>
      </w:r>
      <w:r w:rsidR="00434892" w:rsidRPr="00842E6E">
        <w:rPr>
          <w:rFonts w:ascii="IRBadr" w:hAnsi="IRBadr" w:cs="IRBadr"/>
          <w:sz w:val="36"/>
          <w:szCs w:val="36"/>
          <w:rtl/>
        </w:rPr>
        <w:t>ی</w:t>
      </w:r>
      <w:r w:rsidR="00DA70E3" w:rsidRPr="00842E6E">
        <w:rPr>
          <w:rFonts w:ascii="IRBadr" w:hAnsi="IRBadr" w:cs="IRBadr"/>
          <w:sz w:val="36"/>
          <w:szCs w:val="36"/>
          <w:rtl/>
        </w:rPr>
        <w:t>د انجام ده</w:t>
      </w:r>
      <w:r w:rsidR="00434892" w:rsidRPr="00842E6E">
        <w:rPr>
          <w:rFonts w:ascii="IRBadr" w:hAnsi="IRBadr" w:cs="IRBadr"/>
          <w:sz w:val="36"/>
          <w:szCs w:val="36"/>
          <w:rtl/>
        </w:rPr>
        <w:t>ی</w:t>
      </w:r>
      <w:r w:rsidR="00DA70E3" w:rsidRPr="00842E6E">
        <w:rPr>
          <w:rFonts w:ascii="IRBadr" w:hAnsi="IRBadr" w:cs="IRBadr"/>
          <w:sz w:val="36"/>
          <w:szCs w:val="36"/>
          <w:rtl/>
        </w:rPr>
        <w:t>م:</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1– همه گناهان خود را كه از اول</w:t>
      </w:r>
      <w:r w:rsidR="00503FC2" w:rsidRPr="00842E6E">
        <w:rPr>
          <w:rFonts w:ascii="IRBadr" w:hAnsi="IRBadr" w:cs="IRBadr" w:hint="cs"/>
          <w:sz w:val="36"/>
          <w:szCs w:val="36"/>
          <w:rtl/>
        </w:rPr>
        <w:t xml:space="preserve"> </w:t>
      </w:r>
      <w:r w:rsidRPr="00842E6E">
        <w:rPr>
          <w:rFonts w:ascii="IRBadr" w:hAnsi="IRBadr" w:cs="IRBadr"/>
          <w:sz w:val="36"/>
          <w:szCs w:val="36"/>
          <w:rtl/>
        </w:rPr>
        <w:t>انجام داده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شروع به پاک کردن بكن</w:t>
      </w:r>
      <w:r w:rsidR="00434892" w:rsidRPr="00842E6E">
        <w:rPr>
          <w:rFonts w:ascii="IRBadr" w:hAnsi="IRBadr" w:cs="IRBadr"/>
          <w:sz w:val="36"/>
          <w:szCs w:val="36"/>
          <w:rtl/>
        </w:rPr>
        <w:t>ی</w:t>
      </w:r>
      <w:r w:rsidRPr="00842E6E">
        <w:rPr>
          <w:rFonts w:ascii="IRBadr" w:hAnsi="IRBadr" w:cs="IRBadr"/>
          <w:sz w:val="36"/>
          <w:szCs w:val="36"/>
          <w:rtl/>
        </w:rPr>
        <w:t>م. و بعد، ترك محرمات و انجام واجبات، نه مستحبات. چه‌بسا مستحبات از ش</w:t>
      </w:r>
      <w:r w:rsidR="00434892" w:rsidRPr="00842E6E">
        <w:rPr>
          <w:rFonts w:ascii="IRBadr" w:hAnsi="IRBadr" w:cs="IRBadr"/>
          <w:sz w:val="36"/>
          <w:szCs w:val="36"/>
          <w:rtl/>
        </w:rPr>
        <w:t>ی</w:t>
      </w:r>
      <w:r w:rsidRPr="00842E6E">
        <w:rPr>
          <w:rFonts w:ascii="IRBadr" w:hAnsi="IRBadr" w:cs="IRBadr"/>
          <w:sz w:val="36"/>
          <w:szCs w:val="36"/>
          <w:rtl/>
        </w:rPr>
        <w:t>طان باشد و ما را به مستحبات</w:t>
      </w:r>
      <w:r w:rsidR="00434892" w:rsidRPr="00842E6E">
        <w:rPr>
          <w:rFonts w:ascii="IRBadr" w:hAnsi="IRBadr" w:cs="IRBadr"/>
          <w:sz w:val="36"/>
          <w:szCs w:val="36"/>
          <w:rtl/>
        </w:rPr>
        <w:t>ی</w:t>
      </w:r>
      <w:r w:rsidRPr="00842E6E">
        <w:rPr>
          <w:rFonts w:ascii="IRBadr" w:hAnsi="IRBadr" w:cs="IRBadr"/>
          <w:sz w:val="36"/>
          <w:szCs w:val="36"/>
          <w:rtl/>
        </w:rPr>
        <w:t xml:space="preserve"> مشغول كند و از وظا</w:t>
      </w:r>
      <w:r w:rsidR="00434892" w:rsidRPr="00842E6E">
        <w:rPr>
          <w:rFonts w:ascii="IRBadr" w:hAnsi="IRBadr" w:cs="IRBadr"/>
          <w:sz w:val="36"/>
          <w:szCs w:val="36"/>
          <w:rtl/>
        </w:rPr>
        <w:t>ی</w:t>
      </w:r>
      <w:r w:rsidRPr="00842E6E">
        <w:rPr>
          <w:rFonts w:ascii="IRBadr" w:hAnsi="IRBadr" w:cs="IRBadr"/>
          <w:sz w:val="36"/>
          <w:szCs w:val="36"/>
          <w:rtl/>
        </w:rPr>
        <w:t>ف اصل</w:t>
      </w:r>
      <w:r w:rsidR="00434892" w:rsidRPr="00842E6E">
        <w:rPr>
          <w:rFonts w:ascii="IRBadr" w:hAnsi="IRBadr" w:cs="IRBadr"/>
          <w:sz w:val="36"/>
          <w:szCs w:val="36"/>
          <w:rtl/>
        </w:rPr>
        <w:t>ی</w:t>
      </w:r>
      <w:r w:rsidRPr="00842E6E">
        <w:rPr>
          <w:rFonts w:ascii="IRBadr" w:hAnsi="IRBadr" w:cs="IRBadr"/>
          <w:sz w:val="36"/>
          <w:szCs w:val="36"/>
          <w:rtl/>
        </w:rPr>
        <w:t xml:space="preserve"> بازدارد، و ده سال هم کار کند و به‌جایی نرسد. انجام مستحبات با</w:t>
      </w:r>
      <w:r w:rsidR="00434892" w:rsidRPr="00842E6E">
        <w:rPr>
          <w:rFonts w:ascii="IRBadr" w:hAnsi="IRBadr" w:cs="IRBadr"/>
          <w:sz w:val="36"/>
          <w:szCs w:val="36"/>
          <w:rtl/>
        </w:rPr>
        <w:t>ی</w:t>
      </w:r>
      <w:r w:rsidRPr="00842E6E">
        <w:rPr>
          <w:rFonts w:ascii="IRBadr" w:hAnsi="IRBadr" w:cs="IRBadr"/>
          <w:sz w:val="36"/>
          <w:szCs w:val="36"/>
          <w:rtl/>
        </w:rPr>
        <w:t>د درحد متوسط باشد كه در جلسات بعد، حدِّ آن توض</w:t>
      </w:r>
      <w:r w:rsidR="00434892" w:rsidRPr="00842E6E">
        <w:rPr>
          <w:rFonts w:ascii="IRBadr" w:hAnsi="IRBadr" w:cs="IRBadr"/>
          <w:sz w:val="36"/>
          <w:szCs w:val="36"/>
          <w:rtl/>
        </w:rPr>
        <w:t>ی</w:t>
      </w:r>
      <w:r w:rsidRPr="00842E6E">
        <w:rPr>
          <w:rFonts w:ascii="IRBadr" w:hAnsi="IRBadr" w:cs="IRBadr"/>
          <w:sz w:val="36"/>
          <w:szCs w:val="36"/>
          <w:rtl/>
        </w:rPr>
        <w:t>ح داده خواهد شد</w:t>
      </w:r>
      <w:r w:rsidRPr="00842E6E">
        <w:rPr>
          <w:rFonts w:ascii="IRBadr" w:hAnsi="IRBadr" w:cs="IRBadr"/>
          <w:sz w:val="36"/>
          <w:szCs w:val="36"/>
          <w:vertAlign w:val="superscript"/>
          <w:rtl/>
        </w:rPr>
        <w:endnoteReference w:id="152"/>
      </w:r>
      <w:r w:rsidRPr="00842E6E">
        <w:rPr>
          <w:rFonts w:ascii="IRBadr" w:hAnsi="IRBadr" w:cs="IRBadr"/>
          <w:sz w:val="36"/>
          <w:szCs w:val="36"/>
          <w:rtl/>
        </w:rPr>
        <w:t>.</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هركجا نفس، هوس مستحب كرد، آن را کنار بگذار</w:t>
      </w:r>
      <w:r w:rsidR="00434892" w:rsidRPr="00842E6E">
        <w:rPr>
          <w:rFonts w:ascii="IRBadr" w:hAnsi="IRBadr" w:cs="IRBadr"/>
          <w:sz w:val="36"/>
          <w:szCs w:val="36"/>
          <w:rtl/>
        </w:rPr>
        <w:t>ی</w:t>
      </w:r>
      <w:r w:rsidRPr="00842E6E">
        <w:rPr>
          <w:rFonts w:ascii="IRBadr" w:hAnsi="IRBadr" w:cs="IRBadr"/>
          <w:sz w:val="36"/>
          <w:szCs w:val="36"/>
          <w:rtl/>
        </w:rPr>
        <w:t>م. جلوتر از آن انجام واجبات است. خودبه‌خود، آثارش ظهور خواهد كرد و از درون احساس خواهد كرد كه چه حالات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w:t>
      </w:r>
      <w:r w:rsidR="00434892" w:rsidRPr="00842E6E">
        <w:rPr>
          <w:rFonts w:ascii="IRBadr" w:hAnsi="IRBadr" w:cs="IRBadr"/>
          <w:sz w:val="36"/>
          <w:szCs w:val="36"/>
          <w:rtl/>
        </w:rPr>
        <w:t>ی</w:t>
      </w:r>
      <w:r w:rsidRPr="00842E6E">
        <w:rPr>
          <w:rFonts w:ascii="IRBadr" w:hAnsi="IRBadr" w:cs="IRBadr"/>
          <w:sz w:val="36"/>
          <w:szCs w:val="36"/>
          <w:rtl/>
        </w:rPr>
        <w:t>ابد.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2 – کار بعدی تمركز ذهن است. كه آرام‌آرام ما را به تفكر و توجه می‌رساند. فعلاً در</w:t>
      </w:r>
      <w:r w:rsidR="00503FC2" w:rsidRPr="00842E6E">
        <w:rPr>
          <w:rFonts w:ascii="IRBadr" w:hAnsi="IRBadr" w:cs="IRBadr" w:hint="cs"/>
          <w:sz w:val="36"/>
          <w:szCs w:val="36"/>
          <w:rtl/>
        </w:rPr>
        <w:t xml:space="preserve"> </w:t>
      </w:r>
      <w:r w:rsidRPr="00842E6E">
        <w:rPr>
          <w:rFonts w:ascii="IRBadr" w:hAnsi="IRBadr" w:cs="IRBadr"/>
          <w:sz w:val="36"/>
          <w:szCs w:val="36"/>
          <w:rtl/>
        </w:rPr>
        <w:t>تمركز ذهن كار كند:</w:t>
      </w:r>
    </w:p>
    <w:p w:rsidR="00434892"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صبح كه از خواب بلند شد</w:t>
      </w:r>
      <w:r w:rsidR="00434892" w:rsidRPr="00842E6E">
        <w:rPr>
          <w:rFonts w:ascii="IRBadr" w:hAnsi="IRBadr" w:cs="IRBadr"/>
          <w:sz w:val="36"/>
          <w:szCs w:val="36"/>
          <w:rtl/>
        </w:rPr>
        <w:t>ی</w:t>
      </w:r>
      <w:r w:rsidRPr="00842E6E">
        <w:rPr>
          <w:rFonts w:ascii="IRBadr" w:hAnsi="IRBadr" w:cs="IRBadr"/>
          <w:sz w:val="36"/>
          <w:szCs w:val="36"/>
          <w:rtl/>
        </w:rPr>
        <w:t>م به همان مسائل خواب و رؤیا و ... كه در جلسات گذشته مطرح شد توجه كن</w:t>
      </w:r>
      <w:r w:rsidR="00434892" w:rsidRPr="00842E6E">
        <w:rPr>
          <w:rFonts w:ascii="IRBadr" w:hAnsi="IRBadr" w:cs="IRBadr"/>
          <w:sz w:val="36"/>
          <w:szCs w:val="36"/>
          <w:rtl/>
        </w:rPr>
        <w:t>ی</w:t>
      </w:r>
      <w:r w:rsidRPr="00842E6E">
        <w:rPr>
          <w:rFonts w:ascii="IRBadr" w:hAnsi="IRBadr" w:cs="IRBadr"/>
          <w:sz w:val="36"/>
          <w:szCs w:val="36"/>
          <w:rtl/>
        </w:rPr>
        <w:t>م كه من ه</w:t>
      </w:r>
      <w:r w:rsidR="00434892" w:rsidRPr="00842E6E">
        <w:rPr>
          <w:rFonts w:ascii="IRBadr" w:hAnsi="IRBadr" w:cs="IRBadr"/>
          <w:sz w:val="36"/>
          <w:szCs w:val="36"/>
          <w:rtl/>
        </w:rPr>
        <w:t>ی</w:t>
      </w:r>
      <w:r w:rsidRPr="00842E6E">
        <w:rPr>
          <w:rFonts w:ascii="IRBadr" w:hAnsi="IRBadr" w:cs="IRBadr"/>
          <w:sz w:val="36"/>
          <w:szCs w:val="36"/>
          <w:rtl/>
        </w:rPr>
        <w:t>چ قدرت</w:t>
      </w:r>
      <w:r w:rsidR="00434892" w:rsidRPr="00842E6E">
        <w:rPr>
          <w:rFonts w:ascii="IRBadr" w:hAnsi="IRBadr" w:cs="IRBadr"/>
          <w:sz w:val="36"/>
          <w:szCs w:val="36"/>
          <w:rtl/>
        </w:rPr>
        <w:t>ی</w:t>
      </w:r>
      <w:r w:rsidRPr="00842E6E">
        <w:rPr>
          <w:rFonts w:ascii="IRBadr" w:hAnsi="IRBadr" w:cs="IRBadr"/>
          <w:sz w:val="36"/>
          <w:szCs w:val="36"/>
          <w:rtl/>
        </w:rPr>
        <w:t xml:space="preserve"> ندارم. هر صبح مرا مثل كارگر</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عالم م</w:t>
      </w:r>
      <w:r w:rsidR="00434892" w:rsidRPr="00842E6E">
        <w:rPr>
          <w:rFonts w:ascii="IRBadr" w:hAnsi="IRBadr" w:cs="IRBadr"/>
          <w:sz w:val="36"/>
          <w:szCs w:val="36"/>
          <w:rtl/>
        </w:rPr>
        <w:t>ی</w:t>
      </w:r>
      <w:r w:rsidRPr="00842E6E">
        <w:rPr>
          <w:rFonts w:ascii="IRBadr" w:hAnsi="IRBadr" w:cs="IRBadr"/>
          <w:sz w:val="36"/>
          <w:szCs w:val="36"/>
          <w:rtl/>
        </w:rPr>
        <w:softHyphen/>
        <w:t>آورند و هر شب هم م</w:t>
      </w:r>
      <w:r w:rsidR="00434892" w:rsidRPr="00842E6E">
        <w:rPr>
          <w:rFonts w:ascii="IRBadr" w:hAnsi="IRBadr" w:cs="IRBadr"/>
          <w:sz w:val="36"/>
          <w:szCs w:val="36"/>
          <w:rtl/>
        </w:rPr>
        <w:t>ی</w:t>
      </w:r>
      <w:r w:rsidRPr="00842E6E">
        <w:rPr>
          <w:rFonts w:ascii="IRBadr" w:hAnsi="IRBadr" w:cs="IRBadr"/>
          <w:sz w:val="36"/>
          <w:szCs w:val="36"/>
          <w:rtl/>
        </w:rPr>
        <w:softHyphen/>
        <w:t>برند. اگر صبح ب</w:t>
      </w:r>
      <w:r w:rsidR="00434892" w:rsidRPr="00842E6E">
        <w:rPr>
          <w:rFonts w:ascii="IRBadr" w:hAnsi="IRBadr" w:cs="IRBadr"/>
          <w:sz w:val="36"/>
          <w:szCs w:val="36"/>
          <w:rtl/>
        </w:rPr>
        <w:t>ی</w:t>
      </w:r>
      <w:r w:rsidRPr="00842E6E">
        <w:rPr>
          <w:rFonts w:ascii="IRBadr" w:hAnsi="IRBadr" w:cs="IRBadr"/>
          <w:sz w:val="36"/>
          <w:szCs w:val="36"/>
          <w:rtl/>
        </w:rPr>
        <w:t>دار شد</w:t>
      </w:r>
      <w:r w:rsidR="00434892" w:rsidRPr="00842E6E">
        <w:rPr>
          <w:rFonts w:ascii="IRBadr" w:hAnsi="IRBadr" w:cs="IRBadr"/>
          <w:sz w:val="36"/>
          <w:szCs w:val="36"/>
          <w:rtl/>
        </w:rPr>
        <w:t>ی</w:t>
      </w:r>
      <w:r w:rsidRPr="00842E6E">
        <w:rPr>
          <w:rFonts w:ascii="IRBadr" w:hAnsi="IRBadr" w:cs="IRBadr"/>
          <w:sz w:val="36"/>
          <w:szCs w:val="36"/>
          <w:rtl/>
        </w:rPr>
        <w:t>م و احساس كرد</w:t>
      </w:r>
      <w:r w:rsidR="00434892" w:rsidRPr="00842E6E">
        <w:rPr>
          <w:rFonts w:ascii="IRBadr" w:hAnsi="IRBadr" w:cs="IRBadr"/>
          <w:sz w:val="36"/>
          <w:szCs w:val="36"/>
          <w:rtl/>
        </w:rPr>
        <w:t>ی</w:t>
      </w:r>
      <w:r w:rsidRPr="00842E6E">
        <w:rPr>
          <w:rFonts w:ascii="IRBadr" w:hAnsi="IRBadr" w:cs="IRBadr"/>
          <w:sz w:val="36"/>
          <w:szCs w:val="36"/>
          <w:rtl/>
        </w:rPr>
        <w:t>م كه ما هم كارگر</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آفر</w:t>
      </w:r>
      <w:r w:rsidR="00434892" w:rsidRPr="00842E6E">
        <w:rPr>
          <w:rFonts w:ascii="IRBadr" w:hAnsi="IRBadr" w:cs="IRBadr"/>
          <w:sz w:val="36"/>
          <w:szCs w:val="36"/>
          <w:rtl/>
        </w:rPr>
        <w:t>ی</w:t>
      </w:r>
      <w:r w:rsidRPr="00842E6E">
        <w:rPr>
          <w:rFonts w:ascii="IRBadr" w:hAnsi="IRBadr" w:cs="IRBadr"/>
          <w:sz w:val="36"/>
          <w:szCs w:val="36"/>
          <w:rtl/>
        </w:rPr>
        <w:t>نش نظام بس</w:t>
      </w:r>
      <w:r w:rsidR="00434892" w:rsidRPr="00842E6E">
        <w:rPr>
          <w:rFonts w:ascii="IRBadr" w:hAnsi="IRBadr" w:cs="IRBadr"/>
          <w:sz w:val="36"/>
          <w:szCs w:val="36"/>
          <w:rtl/>
        </w:rPr>
        <w:t>یار بالاتر</w:t>
      </w:r>
      <w:r w:rsidR="00434892" w:rsidRPr="00842E6E">
        <w:rPr>
          <w:rFonts w:ascii="IRBadr" w:hAnsi="IRBadr" w:cs="IRBadr" w:hint="cs"/>
          <w:sz w:val="36"/>
          <w:szCs w:val="36"/>
          <w:rtl/>
        </w:rPr>
        <w:t xml:space="preserve"> </w:t>
      </w:r>
      <w:r w:rsidRPr="00842E6E">
        <w:rPr>
          <w:rFonts w:ascii="IRBadr" w:hAnsi="IRBadr" w:cs="IRBadr"/>
          <w:sz w:val="36"/>
          <w:szCs w:val="36"/>
          <w:rtl/>
        </w:rPr>
        <w:t>هستیم، در همان رختخواب، تصم</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رم و اهم</w:t>
      </w:r>
      <w:r w:rsidR="00434892" w:rsidRPr="00842E6E">
        <w:rPr>
          <w:rFonts w:ascii="IRBadr" w:hAnsi="IRBadr" w:cs="IRBadr"/>
          <w:sz w:val="36"/>
          <w:szCs w:val="36"/>
          <w:rtl/>
        </w:rPr>
        <w:t>ی</w:t>
      </w:r>
      <w:r w:rsidRPr="00842E6E">
        <w:rPr>
          <w:rFonts w:ascii="IRBadr" w:hAnsi="IRBadr" w:cs="IRBadr"/>
          <w:sz w:val="36"/>
          <w:szCs w:val="36"/>
          <w:rtl/>
        </w:rPr>
        <w:t>ت مأموریت را درك م</w:t>
      </w:r>
      <w:r w:rsidR="00434892" w:rsidRPr="00842E6E">
        <w:rPr>
          <w:rFonts w:ascii="IRBadr" w:hAnsi="IRBadr" w:cs="IRBadr"/>
          <w:sz w:val="36"/>
          <w:szCs w:val="36"/>
          <w:rtl/>
        </w:rPr>
        <w:t>ی</w:t>
      </w:r>
      <w:r w:rsidRPr="00842E6E">
        <w:rPr>
          <w:rFonts w:ascii="IRBadr" w:hAnsi="IRBadr" w:cs="IRBadr"/>
          <w:sz w:val="36"/>
          <w:szCs w:val="36"/>
          <w:rtl/>
        </w:rPr>
        <w:softHyphen/>
        <w:t>كنیم كه تشك</w:t>
      </w:r>
      <w:r w:rsidR="00434892" w:rsidRPr="00842E6E">
        <w:rPr>
          <w:rFonts w:ascii="IRBadr" w:hAnsi="IRBadr" w:cs="IRBadr"/>
          <w:sz w:val="36"/>
          <w:szCs w:val="36"/>
          <w:rtl/>
        </w:rPr>
        <w:t>ی</w:t>
      </w:r>
      <w:r w:rsidRPr="00842E6E">
        <w:rPr>
          <w:rFonts w:ascii="IRBadr" w:hAnsi="IRBadr" w:cs="IRBadr"/>
          <w:sz w:val="36"/>
          <w:szCs w:val="36"/>
          <w:rtl/>
        </w:rPr>
        <w:t>لات خلقت، به ما سپرده‌</w:t>
      </w:r>
      <w:r w:rsidR="00434892" w:rsidRPr="00842E6E">
        <w:rPr>
          <w:rFonts w:ascii="IRBadr" w:hAnsi="IRBadr" w:cs="IRBadr" w:hint="cs"/>
          <w:sz w:val="36"/>
          <w:szCs w:val="36"/>
          <w:rtl/>
        </w:rPr>
        <w:t xml:space="preserve"> </w:t>
      </w:r>
      <w:r w:rsidRPr="00842E6E">
        <w:rPr>
          <w:rFonts w:ascii="IRBadr" w:hAnsi="IRBadr" w:cs="IRBadr"/>
          <w:sz w:val="36"/>
          <w:szCs w:val="36"/>
          <w:rtl/>
        </w:rPr>
        <w:t>شده است و با چن</w:t>
      </w:r>
      <w:r w:rsidR="00434892" w:rsidRPr="00842E6E">
        <w:rPr>
          <w:rFonts w:ascii="IRBadr" w:hAnsi="IRBadr" w:cs="IRBadr"/>
          <w:sz w:val="36"/>
          <w:szCs w:val="36"/>
          <w:rtl/>
        </w:rPr>
        <w:t>ی</w:t>
      </w:r>
      <w:r w:rsidRPr="00842E6E">
        <w:rPr>
          <w:rFonts w:ascii="IRBadr" w:hAnsi="IRBadr" w:cs="IRBadr"/>
          <w:sz w:val="36"/>
          <w:szCs w:val="36"/>
          <w:rtl/>
        </w:rPr>
        <w:t>ن احساس</w:t>
      </w:r>
      <w:r w:rsidR="00434892" w:rsidRPr="00842E6E">
        <w:rPr>
          <w:rFonts w:ascii="IRBadr" w:hAnsi="IRBadr" w:cs="IRBadr"/>
          <w:sz w:val="36"/>
          <w:szCs w:val="36"/>
          <w:rtl/>
        </w:rPr>
        <w:t>ی</w:t>
      </w:r>
      <w:r w:rsidRPr="00842E6E">
        <w:rPr>
          <w:rFonts w:ascii="IRBadr" w:hAnsi="IRBadr" w:cs="IRBadr"/>
          <w:sz w:val="36"/>
          <w:szCs w:val="36"/>
          <w:rtl/>
        </w:rPr>
        <w:t xml:space="preserve"> از خدا كمك  خواهیم خواست.</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 ا</w:t>
      </w:r>
      <w:r w:rsidR="00434892" w:rsidRPr="00842E6E">
        <w:rPr>
          <w:rFonts w:ascii="IRBadr" w:hAnsi="IRBadr" w:cs="IRBadr"/>
          <w:sz w:val="36"/>
          <w:szCs w:val="36"/>
          <w:rtl/>
        </w:rPr>
        <w:t>ی</w:t>
      </w:r>
      <w:r w:rsidRPr="00842E6E">
        <w:rPr>
          <w:rFonts w:ascii="IRBadr" w:hAnsi="IRBadr" w:cs="IRBadr"/>
          <w:sz w:val="36"/>
          <w:szCs w:val="36"/>
          <w:rtl/>
        </w:rPr>
        <w:t>ن تصم</w:t>
      </w:r>
      <w:r w:rsidR="00434892" w:rsidRPr="00842E6E">
        <w:rPr>
          <w:rFonts w:ascii="IRBadr" w:hAnsi="IRBadr" w:cs="IRBadr"/>
          <w:sz w:val="36"/>
          <w:szCs w:val="36"/>
          <w:rtl/>
        </w:rPr>
        <w:t>ی</w:t>
      </w:r>
      <w:r w:rsidRPr="00842E6E">
        <w:rPr>
          <w:rFonts w:ascii="IRBadr" w:hAnsi="IRBadr" w:cs="IRBadr"/>
          <w:sz w:val="36"/>
          <w:szCs w:val="36"/>
          <w:rtl/>
        </w:rPr>
        <w:t>م صبح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اثر دارد و اصلاً انرژ</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و در مراقبه روزانه اثر دارد.</w:t>
      </w:r>
      <w:r w:rsidR="00CD3344" w:rsidRPr="00842E6E">
        <w:rPr>
          <w:rFonts w:ascii="IRBadr" w:hAnsi="IRBadr" w:cs="IRBadr"/>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انرژ</w:t>
      </w:r>
      <w:r w:rsidR="00434892" w:rsidRPr="00842E6E">
        <w:rPr>
          <w:rFonts w:ascii="IRBadr" w:hAnsi="IRBadr" w:cs="IRBadr"/>
          <w:sz w:val="36"/>
          <w:szCs w:val="36"/>
          <w:rtl/>
        </w:rPr>
        <w:t>ی</w:t>
      </w:r>
      <w:r w:rsidRPr="00842E6E">
        <w:rPr>
          <w:rFonts w:ascii="IRBadr" w:hAnsi="IRBadr" w:cs="IRBadr"/>
          <w:sz w:val="36"/>
          <w:szCs w:val="36"/>
          <w:rtl/>
        </w:rPr>
        <w:t xml:space="preserve"> اول</w:t>
      </w:r>
      <w:r w:rsidR="00434892" w:rsidRPr="00842E6E">
        <w:rPr>
          <w:rFonts w:ascii="IRBadr" w:hAnsi="IRBadr" w:cs="IRBadr"/>
          <w:sz w:val="36"/>
          <w:szCs w:val="36"/>
          <w:rtl/>
        </w:rPr>
        <w:t>ی</w:t>
      </w:r>
      <w:r w:rsidRPr="00842E6E">
        <w:rPr>
          <w:rFonts w:ascii="IRBadr" w:hAnsi="IRBadr" w:cs="IRBadr"/>
          <w:sz w:val="36"/>
          <w:szCs w:val="36"/>
          <w:rtl/>
        </w:rPr>
        <w:t>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مهم است، مثلاً صبح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به نانوای</w:t>
      </w:r>
      <w:r w:rsidR="00434892" w:rsidRPr="00842E6E">
        <w:rPr>
          <w:rFonts w:ascii="IRBadr" w:hAnsi="IRBadr" w:cs="IRBadr"/>
          <w:sz w:val="36"/>
          <w:szCs w:val="36"/>
          <w:rtl/>
        </w:rPr>
        <w:t>ی</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بسته است. سراغ دوم</w:t>
      </w:r>
      <w:r w:rsidR="00434892" w:rsidRPr="00842E6E">
        <w:rPr>
          <w:rFonts w:ascii="IRBadr" w:hAnsi="IRBadr" w:cs="IRBadr"/>
          <w:sz w:val="36"/>
          <w:szCs w:val="36"/>
          <w:rtl/>
        </w:rPr>
        <w:t>ی</w:t>
      </w:r>
      <w:r w:rsidRPr="00842E6E">
        <w:rPr>
          <w:rFonts w:ascii="IRBadr" w:hAnsi="IRBadr" w:cs="IRBadr"/>
          <w:sz w:val="36"/>
          <w:szCs w:val="36"/>
          <w:rtl/>
        </w:rPr>
        <w:t xml:space="preserve"> و سوم</w:t>
      </w:r>
      <w:r w:rsidR="00434892" w:rsidRPr="00842E6E">
        <w:rPr>
          <w:rFonts w:ascii="IRBadr" w:hAnsi="IRBadr" w:cs="IRBadr"/>
          <w:sz w:val="36"/>
          <w:szCs w:val="36"/>
          <w:rtl/>
        </w:rPr>
        <w:t>ی</w:t>
      </w:r>
      <w:r w:rsidRPr="00842E6E">
        <w:rPr>
          <w:rFonts w:ascii="IRBadr" w:hAnsi="IRBadr" w:cs="IRBadr"/>
          <w:sz w:val="36"/>
          <w:szCs w:val="36"/>
          <w:rtl/>
        </w:rPr>
        <w:t xml:space="preserve"> هم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آن‌ها</w:t>
      </w:r>
      <w:r w:rsidR="00434892" w:rsidRPr="00842E6E">
        <w:rPr>
          <w:rFonts w:ascii="IRBadr" w:hAnsi="IRBadr" w:cs="IRBadr" w:hint="cs"/>
          <w:sz w:val="36"/>
          <w:szCs w:val="36"/>
          <w:rtl/>
        </w:rPr>
        <w:t xml:space="preserve"> </w:t>
      </w:r>
      <w:r w:rsidRPr="00842E6E">
        <w:rPr>
          <w:rFonts w:ascii="IRBadr" w:hAnsi="IRBadr" w:cs="IRBadr"/>
          <w:sz w:val="36"/>
          <w:szCs w:val="36"/>
          <w:rtl/>
        </w:rPr>
        <w:t>هم‌بسته‌اند. به چهارم</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برو</w:t>
      </w:r>
      <w:r w:rsidR="00434892" w:rsidRPr="00842E6E">
        <w:rPr>
          <w:rFonts w:ascii="IRBadr" w:hAnsi="IRBadr" w:cs="IRBadr"/>
          <w:sz w:val="36"/>
          <w:szCs w:val="36"/>
          <w:rtl/>
        </w:rPr>
        <w:t>ی</w:t>
      </w:r>
      <w:r w:rsidRPr="00842E6E">
        <w:rPr>
          <w:rFonts w:ascii="IRBadr" w:hAnsi="IRBadr" w:cs="IRBadr"/>
          <w:sz w:val="36"/>
          <w:szCs w:val="36"/>
          <w:rtl/>
        </w:rPr>
        <w:t>م، د</w:t>
      </w:r>
      <w:r w:rsidR="00434892" w:rsidRPr="00842E6E">
        <w:rPr>
          <w:rFonts w:ascii="IRBadr" w:hAnsi="IRBadr" w:cs="IRBadr"/>
          <w:sz w:val="36"/>
          <w:szCs w:val="36"/>
          <w:rtl/>
        </w:rPr>
        <w:t>ی</w:t>
      </w:r>
      <w:r w:rsidRPr="00842E6E">
        <w:rPr>
          <w:rFonts w:ascii="IRBadr" w:hAnsi="IRBadr" w:cs="IRBadr"/>
          <w:sz w:val="36"/>
          <w:szCs w:val="36"/>
          <w:rtl/>
        </w:rPr>
        <w:t>گر حوصله ندار</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امروز د</w:t>
      </w:r>
      <w:r w:rsidR="00434892" w:rsidRPr="00842E6E">
        <w:rPr>
          <w:rFonts w:ascii="IRBadr" w:hAnsi="IRBadr" w:cs="IRBadr"/>
          <w:sz w:val="36"/>
          <w:szCs w:val="36"/>
          <w:rtl/>
        </w:rPr>
        <w:t>ی</w:t>
      </w:r>
      <w:r w:rsidRPr="00842E6E">
        <w:rPr>
          <w:rFonts w:ascii="IRBadr" w:hAnsi="IRBadr" w:cs="IRBadr"/>
          <w:sz w:val="36"/>
          <w:szCs w:val="36"/>
          <w:rtl/>
        </w:rPr>
        <w:t>گر مثلاً ب</w:t>
      </w:r>
      <w:r w:rsidR="00434892" w:rsidRPr="00842E6E">
        <w:rPr>
          <w:rFonts w:ascii="IRBadr" w:hAnsi="IRBadr" w:cs="IRBadr"/>
          <w:sz w:val="36"/>
          <w:szCs w:val="36"/>
          <w:rtl/>
        </w:rPr>
        <w:t>ی</w:t>
      </w:r>
      <w:r w:rsidRPr="00842E6E">
        <w:rPr>
          <w:rFonts w:ascii="IRBadr" w:hAnsi="IRBadr" w:cs="IRBadr"/>
          <w:sz w:val="36"/>
          <w:szCs w:val="36"/>
          <w:rtl/>
        </w:rPr>
        <w:t>سكو</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softHyphen/>
        <w:t>خ</w:t>
      </w:r>
      <w:r w:rsidR="00434892" w:rsidRPr="00842E6E">
        <w:rPr>
          <w:rFonts w:ascii="IRBadr" w:hAnsi="IRBadr" w:cs="IRBadr"/>
          <w:sz w:val="36"/>
          <w:szCs w:val="36"/>
          <w:rtl/>
        </w:rPr>
        <w:t>وریم و دنبال چهارمی و پنجمی نمی</w:t>
      </w:r>
      <w:r w:rsidR="00434892" w:rsidRPr="00842E6E">
        <w:rPr>
          <w:rFonts w:ascii="IRBadr" w:hAnsi="IRBadr" w:cs="IRBadr" w:hint="cs"/>
          <w:sz w:val="36"/>
          <w:szCs w:val="36"/>
          <w:rtl/>
        </w:rPr>
        <w:t>‌</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م. چرا این‌طوری شد؟ چون صبح، اراده‌اش را در حدّ نانوای</w:t>
      </w:r>
      <w:r w:rsidR="00434892" w:rsidRPr="00842E6E">
        <w:rPr>
          <w:rFonts w:ascii="IRBadr" w:hAnsi="IRBadr" w:cs="IRBadr"/>
          <w:sz w:val="36"/>
          <w:szCs w:val="36"/>
          <w:rtl/>
        </w:rPr>
        <w:t>ی</w:t>
      </w:r>
      <w:r w:rsidRPr="00842E6E">
        <w:rPr>
          <w:rFonts w:ascii="IRBadr" w:hAnsi="IRBadr" w:cs="IRBadr"/>
          <w:sz w:val="36"/>
          <w:szCs w:val="36"/>
          <w:rtl/>
        </w:rPr>
        <w:t xml:space="preserve"> اول</w:t>
      </w:r>
      <w:r w:rsidR="00434892" w:rsidRPr="00842E6E">
        <w:rPr>
          <w:rFonts w:ascii="IRBadr" w:hAnsi="IRBadr" w:cs="IRBadr"/>
          <w:sz w:val="36"/>
          <w:szCs w:val="36"/>
          <w:rtl/>
        </w:rPr>
        <w:t>ی</w:t>
      </w:r>
      <w:r w:rsidRPr="00842E6E">
        <w:rPr>
          <w:rFonts w:ascii="IRBadr" w:hAnsi="IRBadr" w:cs="IRBadr"/>
          <w:sz w:val="36"/>
          <w:szCs w:val="36"/>
          <w:rtl/>
        </w:rPr>
        <w:t xml:space="preserve"> گرفته بود. بعد از مسافتی، د</w:t>
      </w:r>
      <w:r w:rsidR="00434892" w:rsidRPr="00842E6E">
        <w:rPr>
          <w:rFonts w:ascii="IRBadr" w:hAnsi="IRBadr" w:cs="IRBadr"/>
          <w:sz w:val="36"/>
          <w:szCs w:val="36"/>
          <w:rtl/>
        </w:rPr>
        <w:t>ی</w:t>
      </w:r>
      <w:r w:rsidRPr="00842E6E">
        <w:rPr>
          <w:rFonts w:ascii="IRBadr" w:hAnsi="IRBadr" w:cs="IRBadr"/>
          <w:sz w:val="36"/>
          <w:szCs w:val="36"/>
          <w:rtl/>
        </w:rPr>
        <w:t>گر حركت صفر شد. اما همان فرد صبح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خواهم به کوه‌پیمایی بروم. انگار انرژ</w:t>
      </w:r>
      <w:r w:rsidR="00434892" w:rsidRPr="00842E6E">
        <w:rPr>
          <w:rFonts w:ascii="IRBadr" w:hAnsi="IRBadr" w:cs="IRBadr"/>
          <w:sz w:val="36"/>
          <w:szCs w:val="36"/>
          <w:rtl/>
        </w:rPr>
        <w:t>ی</w:t>
      </w:r>
      <w:r w:rsidRPr="00842E6E">
        <w:rPr>
          <w:rFonts w:ascii="IRBadr" w:hAnsi="IRBadr" w:cs="IRBadr"/>
          <w:sz w:val="36"/>
          <w:szCs w:val="36"/>
          <w:rtl/>
        </w:rPr>
        <w:t xml:space="preserve"> را در عضلات پُر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انرژ</w:t>
      </w:r>
      <w:r w:rsidR="00434892" w:rsidRPr="00842E6E">
        <w:rPr>
          <w:rFonts w:ascii="IRBadr" w:hAnsi="IRBadr" w:cs="IRBadr"/>
          <w:sz w:val="36"/>
          <w:szCs w:val="36"/>
          <w:rtl/>
        </w:rPr>
        <w:t>ی</w:t>
      </w:r>
      <w:r w:rsidRPr="00842E6E">
        <w:rPr>
          <w:rFonts w:ascii="IRBadr" w:hAnsi="IRBadr" w:cs="IRBadr"/>
          <w:sz w:val="36"/>
          <w:szCs w:val="36"/>
          <w:rtl/>
        </w:rPr>
        <w:t>، غ</w:t>
      </w:r>
      <w:r w:rsidR="00434892" w:rsidRPr="00842E6E">
        <w:rPr>
          <w:rFonts w:ascii="IRBadr" w:hAnsi="IRBadr" w:cs="IRBadr"/>
          <w:sz w:val="36"/>
          <w:szCs w:val="36"/>
          <w:rtl/>
        </w:rPr>
        <w:t>ی</w:t>
      </w:r>
      <w:r w:rsidRPr="00842E6E">
        <w:rPr>
          <w:rFonts w:ascii="IRBadr" w:hAnsi="IRBadr" w:cs="IRBadr"/>
          <w:sz w:val="36"/>
          <w:szCs w:val="36"/>
          <w:rtl/>
        </w:rPr>
        <w:t>ر از انرژ</w:t>
      </w:r>
      <w:r w:rsidR="00434892" w:rsidRPr="00842E6E">
        <w:rPr>
          <w:rFonts w:ascii="IRBadr" w:hAnsi="IRBadr" w:cs="IRBadr"/>
          <w:sz w:val="36"/>
          <w:szCs w:val="36"/>
          <w:rtl/>
        </w:rPr>
        <w:t>ی</w:t>
      </w:r>
      <w:r w:rsidRPr="00842E6E">
        <w:rPr>
          <w:rFonts w:ascii="IRBadr" w:hAnsi="IRBadr" w:cs="IRBadr"/>
          <w:sz w:val="36"/>
          <w:szCs w:val="36"/>
          <w:rtl/>
        </w:rPr>
        <w:t xml:space="preserve"> غذاست، از عالم روح است. </w:t>
      </w:r>
      <w:r w:rsidR="00434892" w:rsidRPr="00842E6E">
        <w:rPr>
          <w:rFonts w:ascii="IRBadr" w:hAnsi="IRBadr" w:cs="IRBadr"/>
          <w:sz w:val="36"/>
          <w:szCs w:val="36"/>
          <w:rtl/>
        </w:rPr>
        <w:t>ی</w:t>
      </w:r>
      <w:r w:rsidRPr="00842E6E">
        <w:rPr>
          <w:rFonts w:ascii="IRBadr" w:hAnsi="IRBadr" w:cs="IRBadr"/>
          <w:sz w:val="36"/>
          <w:szCs w:val="36"/>
          <w:rtl/>
        </w:rPr>
        <w:t>ك ك</w:t>
      </w:r>
      <w:r w:rsidR="00434892" w:rsidRPr="00842E6E">
        <w:rPr>
          <w:rFonts w:ascii="IRBadr" w:hAnsi="IRBadr" w:cs="IRBadr"/>
          <w:sz w:val="36"/>
          <w:szCs w:val="36"/>
          <w:rtl/>
        </w:rPr>
        <w:t>ی</w:t>
      </w:r>
      <w:r w:rsidRPr="00842E6E">
        <w:rPr>
          <w:rFonts w:ascii="IRBadr" w:hAnsi="IRBadr" w:cs="IRBadr"/>
          <w:sz w:val="36"/>
          <w:szCs w:val="36"/>
          <w:rtl/>
        </w:rPr>
        <w:t>لومتر هم پیاده‌روی كند، ه</w:t>
      </w:r>
      <w:r w:rsidR="00434892" w:rsidRPr="00842E6E">
        <w:rPr>
          <w:rFonts w:ascii="IRBadr" w:hAnsi="IRBadr" w:cs="IRBadr"/>
          <w:sz w:val="36"/>
          <w:szCs w:val="36"/>
          <w:rtl/>
        </w:rPr>
        <w:t>ی</w:t>
      </w:r>
      <w:r w:rsidRPr="00842E6E">
        <w:rPr>
          <w:rFonts w:ascii="IRBadr" w:hAnsi="IRBadr" w:cs="IRBadr"/>
          <w:sz w:val="36"/>
          <w:szCs w:val="36"/>
          <w:rtl/>
        </w:rPr>
        <w:t>چ خسته نم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p>
    <w:p w:rsidR="00DA70E3"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DA70E3" w:rsidRPr="00842E6E">
        <w:rPr>
          <w:rFonts w:ascii="IRBadr" w:hAnsi="IRBadr" w:cs="IRBadr"/>
          <w:sz w:val="36"/>
          <w:szCs w:val="36"/>
          <w:rtl/>
        </w:rPr>
        <w:t>ا مثلاً كس</w:t>
      </w:r>
      <w:r w:rsidRPr="00842E6E">
        <w:rPr>
          <w:rFonts w:ascii="IRBadr" w:hAnsi="IRBadr" w:cs="IRBadr"/>
          <w:sz w:val="36"/>
          <w:szCs w:val="36"/>
          <w:rtl/>
        </w:rPr>
        <w:t>ی</w:t>
      </w:r>
      <w:r w:rsidR="00DA70E3" w:rsidRPr="00842E6E">
        <w:rPr>
          <w:rFonts w:ascii="IRBadr" w:hAnsi="IRBadr" w:cs="IRBadr"/>
          <w:sz w:val="36"/>
          <w:szCs w:val="36"/>
          <w:rtl/>
        </w:rPr>
        <w:t xml:space="preserve"> را سرزده هُل می‌دهی، ناگهان در جوی آب م</w:t>
      </w:r>
      <w:r w:rsidRPr="00842E6E">
        <w:rPr>
          <w:rFonts w:ascii="IRBadr" w:hAnsi="IRBadr" w:cs="IRBadr"/>
          <w:sz w:val="36"/>
          <w:szCs w:val="36"/>
          <w:rtl/>
        </w:rPr>
        <w:t>ی</w:t>
      </w:r>
      <w:r w:rsidR="00DA70E3" w:rsidRPr="00842E6E">
        <w:rPr>
          <w:rFonts w:ascii="IRBadr" w:hAnsi="IRBadr" w:cs="IRBadr"/>
          <w:sz w:val="36"/>
          <w:szCs w:val="36"/>
          <w:rtl/>
        </w:rPr>
        <w:t>‌افتد و خ</w:t>
      </w:r>
      <w:r w:rsidRPr="00842E6E">
        <w:rPr>
          <w:rFonts w:ascii="IRBadr" w:hAnsi="IRBadr" w:cs="IRBadr"/>
          <w:sz w:val="36"/>
          <w:szCs w:val="36"/>
          <w:rtl/>
        </w:rPr>
        <w:t>ی</w:t>
      </w:r>
      <w:r w:rsidR="00DA70E3" w:rsidRPr="00842E6E">
        <w:rPr>
          <w:rFonts w:ascii="IRBadr" w:hAnsi="IRBadr" w:cs="IRBadr"/>
          <w:sz w:val="36"/>
          <w:szCs w:val="36"/>
          <w:rtl/>
        </w:rPr>
        <w:t>س م</w:t>
      </w:r>
      <w:r w:rsidRPr="00842E6E">
        <w:rPr>
          <w:rFonts w:ascii="IRBadr" w:hAnsi="IRBadr" w:cs="IRBadr"/>
          <w:sz w:val="36"/>
          <w:szCs w:val="36"/>
          <w:rtl/>
        </w:rPr>
        <w:t>ی</w:t>
      </w:r>
      <w:r w:rsidR="00DA70E3" w:rsidRPr="00842E6E">
        <w:rPr>
          <w:rFonts w:ascii="IRBadr" w:hAnsi="IRBadr" w:cs="IRBadr"/>
          <w:sz w:val="36"/>
          <w:szCs w:val="36"/>
          <w:rtl/>
        </w:rPr>
        <w:softHyphen/>
        <w:t>شود. حت</w:t>
      </w:r>
      <w:r w:rsidRPr="00842E6E">
        <w:rPr>
          <w:rFonts w:ascii="IRBadr" w:hAnsi="IRBadr" w:cs="IRBadr"/>
          <w:sz w:val="36"/>
          <w:szCs w:val="36"/>
          <w:rtl/>
        </w:rPr>
        <w:t>ی</w:t>
      </w:r>
      <w:r w:rsidR="00DA70E3" w:rsidRPr="00842E6E">
        <w:rPr>
          <w:rFonts w:ascii="IRBadr" w:hAnsi="IRBadr" w:cs="IRBadr"/>
          <w:sz w:val="36"/>
          <w:szCs w:val="36"/>
          <w:rtl/>
        </w:rPr>
        <w:t xml:space="preserve"> نم</w:t>
      </w:r>
      <w:r w:rsidRPr="00842E6E">
        <w:rPr>
          <w:rFonts w:ascii="IRBadr" w:hAnsi="IRBadr" w:cs="IRBadr"/>
          <w:sz w:val="36"/>
          <w:szCs w:val="36"/>
          <w:rtl/>
        </w:rPr>
        <w:t>ی</w:t>
      </w:r>
      <w:r w:rsidR="00DA70E3" w:rsidRPr="00842E6E">
        <w:rPr>
          <w:rFonts w:ascii="IRBadr" w:hAnsi="IRBadr" w:cs="IRBadr"/>
          <w:sz w:val="36"/>
          <w:szCs w:val="36"/>
          <w:rtl/>
        </w:rPr>
        <w:softHyphen/>
        <w:t>تواند چند سانت</w:t>
      </w:r>
      <w:r w:rsidRPr="00842E6E">
        <w:rPr>
          <w:rFonts w:ascii="IRBadr" w:hAnsi="IRBadr" w:cs="IRBadr"/>
          <w:sz w:val="36"/>
          <w:szCs w:val="36"/>
          <w:rtl/>
        </w:rPr>
        <w:t>ی</w:t>
      </w:r>
      <w:r w:rsidR="00DA70E3" w:rsidRPr="00842E6E">
        <w:rPr>
          <w:rFonts w:ascii="IRBadr" w:hAnsi="IRBadr" w:cs="IRBadr"/>
          <w:sz w:val="36"/>
          <w:szCs w:val="36"/>
          <w:rtl/>
        </w:rPr>
        <w:t>متر بپرد تا در جوی ن</w:t>
      </w:r>
      <w:r w:rsidRPr="00842E6E">
        <w:rPr>
          <w:rFonts w:ascii="IRBadr" w:hAnsi="IRBadr" w:cs="IRBadr"/>
          <w:sz w:val="36"/>
          <w:szCs w:val="36"/>
          <w:rtl/>
        </w:rPr>
        <w:t>ی</w:t>
      </w:r>
      <w:r w:rsidR="00DA70E3" w:rsidRPr="00842E6E">
        <w:rPr>
          <w:rFonts w:ascii="IRBadr" w:hAnsi="IRBadr" w:cs="IRBadr"/>
          <w:sz w:val="36"/>
          <w:szCs w:val="36"/>
          <w:rtl/>
        </w:rPr>
        <w:t>فتد. چون اراده نكرده بود و انرژ</w:t>
      </w:r>
      <w:r w:rsidRPr="00842E6E">
        <w:rPr>
          <w:rFonts w:ascii="IRBadr" w:hAnsi="IRBadr" w:cs="IRBadr"/>
          <w:sz w:val="36"/>
          <w:szCs w:val="36"/>
          <w:rtl/>
        </w:rPr>
        <w:t>ی</w:t>
      </w:r>
      <w:r w:rsidR="00DA70E3" w:rsidRPr="00842E6E">
        <w:rPr>
          <w:rFonts w:ascii="IRBadr" w:hAnsi="IRBadr" w:cs="IRBadr"/>
          <w:sz w:val="36"/>
          <w:szCs w:val="36"/>
          <w:rtl/>
        </w:rPr>
        <w:t xml:space="preserve"> لازم را نداشت. اما فرد وقت</w:t>
      </w:r>
      <w:r w:rsidRPr="00842E6E">
        <w:rPr>
          <w:rFonts w:ascii="IRBadr" w:hAnsi="IRBadr" w:cs="IRBadr"/>
          <w:sz w:val="36"/>
          <w:szCs w:val="36"/>
          <w:rtl/>
        </w:rPr>
        <w:t>ی</w:t>
      </w:r>
      <w:r w:rsidR="00DA70E3" w:rsidRPr="00842E6E">
        <w:rPr>
          <w:rFonts w:ascii="IRBadr" w:hAnsi="IRBadr" w:cs="IRBadr"/>
          <w:sz w:val="36"/>
          <w:szCs w:val="36"/>
          <w:rtl/>
        </w:rPr>
        <w:t xml:space="preserve"> اراده</w:t>
      </w:r>
      <w:r w:rsidR="00DA70E3" w:rsidRPr="00842E6E">
        <w:rPr>
          <w:rFonts w:ascii="IRBadr" w:hAnsi="IRBadr" w:cs="IRBadr"/>
          <w:sz w:val="36"/>
          <w:szCs w:val="36"/>
          <w:rtl/>
        </w:rPr>
        <w:softHyphen/>
        <w:t>ی پرش می‌کند، اگر خوب دقت كند، انرژ</w:t>
      </w:r>
      <w:r w:rsidRPr="00842E6E">
        <w:rPr>
          <w:rFonts w:ascii="IRBadr" w:hAnsi="IRBadr" w:cs="IRBadr"/>
          <w:sz w:val="36"/>
          <w:szCs w:val="36"/>
          <w:rtl/>
        </w:rPr>
        <w:t>ی</w:t>
      </w:r>
      <w:r w:rsidR="00DA70E3" w:rsidRPr="00842E6E">
        <w:rPr>
          <w:rFonts w:ascii="IRBadr" w:hAnsi="IRBadr" w:cs="IRBadr"/>
          <w:sz w:val="36"/>
          <w:szCs w:val="36"/>
          <w:rtl/>
        </w:rPr>
        <w:t>‌های</w:t>
      </w:r>
      <w:r w:rsidRPr="00842E6E">
        <w:rPr>
          <w:rFonts w:ascii="IRBadr" w:hAnsi="IRBadr" w:cs="IRBadr"/>
          <w:sz w:val="36"/>
          <w:szCs w:val="36"/>
          <w:rtl/>
        </w:rPr>
        <w:t>ی</w:t>
      </w:r>
      <w:r w:rsidR="00DA70E3" w:rsidRPr="00842E6E">
        <w:rPr>
          <w:rFonts w:ascii="IRBadr" w:hAnsi="IRBadr" w:cs="IRBadr"/>
          <w:sz w:val="36"/>
          <w:szCs w:val="36"/>
          <w:rtl/>
        </w:rPr>
        <w:t xml:space="preserve"> را م</w:t>
      </w:r>
      <w:r w:rsidRPr="00842E6E">
        <w:rPr>
          <w:rFonts w:ascii="IRBadr" w:hAnsi="IRBadr" w:cs="IRBadr"/>
          <w:sz w:val="36"/>
          <w:szCs w:val="36"/>
          <w:rtl/>
        </w:rPr>
        <w:t>ی</w:t>
      </w:r>
      <w:r w:rsidR="00DA70E3" w:rsidRPr="00842E6E">
        <w:rPr>
          <w:rFonts w:ascii="IRBadr" w:hAnsi="IRBadr" w:cs="IRBadr"/>
          <w:sz w:val="36"/>
          <w:szCs w:val="36"/>
          <w:rtl/>
        </w:rPr>
        <w:t>‌مكد و در عضلات خود م</w:t>
      </w:r>
      <w:r w:rsidRPr="00842E6E">
        <w:rPr>
          <w:rFonts w:ascii="IRBadr" w:hAnsi="IRBadr" w:cs="IRBadr"/>
          <w:sz w:val="36"/>
          <w:szCs w:val="36"/>
          <w:rtl/>
        </w:rPr>
        <w:t>ی</w:t>
      </w:r>
      <w:r w:rsidR="00DA70E3" w:rsidRPr="00842E6E">
        <w:rPr>
          <w:rFonts w:ascii="IRBadr" w:hAnsi="IRBadr" w:cs="IRBadr"/>
          <w:sz w:val="36"/>
          <w:szCs w:val="36"/>
          <w:rtl/>
        </w:rPr>
        <w:softHyphen/>
        <w:t>دَمد كه غ</w:t>
      </w:r>
      <w:r w:rsidRPr="00842E6E">
        <w:rPr>
          <w:rFonts w:ascii="IRBadr" w:hAnsi="IRBadr" w:cs="IRBadr"/>
          <w:sz w:val="36"/>
          <w:szCs w:val="36"/>
          <w:rtl/>
        </w:rPr>
        <w:t>ی</w:t>
      </w:r>
      <w:r w:rsidR="00DA70E3" w:rsidRPr="00842E6E">
        <w:rPr>
          <w:rFonts w:ascii="IRBadr" w:hAnsi="IRBadr" w:cs="IRBadr"/>
          <w:sz w:val="36"/>
          <w:szCs w:val="36"/>
          <w:rtl/>
        </w:rPr>
        <w:t>ر از انرژ</w:t>
      </w:r>
      <w:r w:rsidRPr="00842E6E">
        <w:rPr>
          <w:rFonts w:ascii="IRBadr" w:hAnsi="IRBadr" w:cs="IRBadr"/>
          <w:sz w:val="36"/>
          <w:szCs w:val="36"/>
          <w:rtl/>
        </w:rPr>
        <w:t>ی</w:t>
      </w:r>
      <w:r w:rsidR="00DA70E3" w:rsidRPr="00842E6E">
        <w:rPr>
          <w:rFonts w:ascii="IRBadr" w:hAnsi="IRBadr" w:cs="IRBadr"/>
          <w:sz w:val="36"/>
          <w:szCs w:val="36"/>
          <w:rtl/>
        </w:rPr>
        <w:t xml:space="preserve"> غذاست. می‌رود عقب و م</w:t>
      </w:r>
      <w:r w:rsidRPr="00842E6E">
        <w:rPr>
          <w:rFonts w:ascii="IRBadr" w:hAnsi="IRBadr" w:cs="IRBadr"/>
          <w:sz w:val="36"/>
          <w:szCs w:val="36"/>
          <w:rtl/>
        </w:rPr>
        <w:t>ی</w:t>
      </w:r>
      <w:r w:rsidR="00DA70E3" w:rsidRPr="00842E6E">
        <w:rPr>
          <w:rFonts w:ascii="IRBadr" w:hAnsi="IRBadr" w:cs="IRBadr"/>
          <w:sz w:val="36"/>
          <w:szCs w:val="36"/>
          <w:rtl/>
        </w:rPr>
        <w:t>‌آ</w:t>
      </w:r>
      <w:r w:rsidRPr="00842E6E">
        <w:rPr>
          <w:rFonts w:ascii="IRBadr" w:hAnsi="IRBadr" w:cs="IRBadr"/>
          <w:sz w:val="36"/>
          <w:szCs w:val="36"/>
          <w:rtl/>
        </w:rPr>
        <w:t>ی</w:t>
      </w:r>
      <w:r w:rsidR="00DA70E3" w:rsidRPr="00842E6E">
        <w:rPr>
          <w:rFonts w:ascii="IRBadr" w:hAnsi="IRBadr" w:cs="IRBadr"/>
          <w:sz w:val="36"/>
          <w:szCs w:val="36"/>
          <w:rtl/>
        </w:rPr>
        <w:t>د  م</w:t>
      </w:r>
      <w:r w:rsidRPr="00842E6E">
        <w:rPr>
          <w:rFonts w:ascii="IRBadr" w:hAnsi="IRBadr" w:cs="IRBadr"/>
          <w:sz w:val="36"/>
          <w:szCs w:val="36"/>
          <w:rtl/>
        </w:rPr>
        <w:t>ی</w:t>
      </w:r>
      <w:r w:rsidR="00DA70E3" w:rsidRPr="00842E6E">
        <w:rPr>
          <w:rFonts w:ascii="IRBadr" w:hAnsi="IRBadr" w:cs="IRBadr"/>
          <w:sz w:val="36"/>
          <w:szCs w:val="36"/>
          <w:rtl/>
        </w:rPr>
        <w:t>‌پرد و یک متر آن‌طرف جوی هم م</w:t>
      </w:r>
      <w:r w:rsidRPr="00842E6E">
        <w:rPr>
          <w:rFonts w:ascii="IRBadr" w:hAnsi="IRBadr" w:cs="IRBadr"/>
          <w:sz w:val="36"/>
          <w:szCs w:val="36"/>
          <w:rtl/>
        </w:rPr>
        <w:t>ی</w:t>
      </w:r>
      <w:r w:rsidR="00DA70E3" w:rsidRPr="00842E6E">
        <w:rPr>
          <w:rFonts w:ascii="IRBadr" w:hAnsi="IRBadr" w:cs="IRBadr"/>
          <w:sz w:val="36"/>
          <w:szCs w:val="36"/>
          <w:rtl/>
        </w:rPr>
        <w:t>‌پرد و ه</w:t>
      </w:r>
      <w:r w:rsidRPr="00842E6E">
        <w:rPr>
          <w:rFonts w:ascii="IRBadr" w:hAnsi="IRBadr" w:cs="IRBadr"/>
          <w:sz w:val="36"/>
          <w:szCs w:val="36"/>
          <w:rtl/>
        </w:rPr>
        <w:t>ی</w:t>
      </w:r>
      <w:r w:rsidR="00DA70E3" w:rsidRPr="00842E6E">
        <w:rPr>
          <w:rFonts w:ascii="IRBadr" w:hAnsi="IRBadr" w:cs="IRBadr"/>
          <w:sz w:val="36"/>
          <w:szCs w:val="36"/>
          <w:rtl/>
        </w:rPr>
        <w:t>چ طور</w:t>
      </w:r>
      <w:r w:rsidRPr="00842E6E">
        <w:rPr>
          <w:rFonts w:ascii="IRBadr" w:hAnsi="IRBadr" w:cs="IRBadr"/>
          <w:sz w:val="36"/>
          <w:szCs w:val="36"/>
          <w:rtl/>
        </w:rPr>
        <w:t>ی</w:t>
      </w:r>
      <w:r w:rsidR="00DA70E3" w:rsidRPr="00842E6E">
        <w:rPr>
          <w:rFonts w:ascii="IRBadr" w:hAnsi="IRBadr" w:cs="IRBadr"/>
          <w:sz w:val="36"/>
          <w:szCs w:val="36"/>
          <w:rtl/>
        </w:rPr>
        <w:t xml:space="preserve"> هم نمی‌شود.</w:t>
      </w:r>
    </w:p>
    <w:p w:rsidR="00DA70E3" w:rsidRPr="00842E6E" w:rsidRDefault="00DA70E3" w:rsidP="006A211B">
      <w:pPr>
        <w:pStyle w:val="Style3"/>
        <w:jc w:val="both"/>
        <w:rPr>
          <w:rFonts w:ascii="IRBadr" w:hAnsi="IRBadr" w:cs="IRBadr"/>
          <w:sz w:val="36"/>
          <w:szCs w:val="36"/>
          <w:rtl/>
        </w:rPr>
      </w:pPr>
      <w:bookmarkStart w:id="182" w:name="_Toc416547147"/>
      <w:bookmarkStart w:id="183" w:name="_Toc416547312"/>
      <w:bookmarkStart w:id="184" w:name="_Toc417326845"/>
      <w:bookmarkStart w:id="185" w:name="_Toc417327010"/>
    </w:p>
    <w:p w:rsidR="00434892" w:rsidRPr="00842E6E" w:rsidRDefault="00434892" w:rsidP="006A211B">
      <w:pPr>
        <w:pStyle w:val="Style3"/>
        <w:jc w:val="both"/>
        <w:rPr>
          <w:rFonts w:ascii="IRBadr" w:hAnsi="IRBadr" w:cs="IRBadr"/>
          <w:sz w:val="36"/>
          <w:szCs w:val="36"/>
          <w:rtl/>
        </w:rPr>
      </w:pPr>
    </w:p>
    <w:p w:rsidR="00DA70E3" w:rsidRPr="00842E6E" w:rsidRDefault="00DA70E3" w:rsidP="00A20A0B">
      <w:pPr>
        <w:pStyle w:val="Heading2"/>
        <w:rPr>
          <w:rtl/>
        </w:rPr>
      </w:pPr>
      <w:bookmarkStart w:id="186" w:name="_Toc59976281"/>
      <w:r w:rsidRPr="00842E6E">
        <w:rPr>
          <w:rtl/>
        </w:rPr>
        <w:lastRenderedPageBreak/>
        <w:t>اهمیت تمرکز و اراده در مراقبه</w:t>
      </w:r>
      <w:bookmarkEnd w:id="182"/>
      <w:bookmarkEnd w:id="183"/>
      <w:bookmarkEnd w:id="184"/>
      <w:bookmarkEnd w:id="185"/>
      <w:bookmarkEnd w:id="18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اراده</w:t>
      </w:r>
      <w:r w:rsidRPr="00842E6E">
        <w:rPr>
          <w:rFonts w:ascii="IRBadr" w:hAnsi="IRBadr" w:cs="IRBadr"/>
          <w:sz w:val="36"/>
          <w:szCs w:val="36"/>
          <w:rtl/>
        </w:rPr>
        <w:softHyphen/>
        <w:t>ی اول</w:t>
      </w:r>
      <w:r w:rsidR="00434892" w:rsidRPr="00842E6E">
        <w:rPr>
          <w:rFonts w:ascii="IRBadr" w:hAnsi="IRBadr" w:cs="IRBadr"/>
          <w:sz w:val="36"/>
          <w:szCs w:val="36"/>
          <w:rtl/>
        </w:rPr>
        <w:t>ی</w:t>
      </w:r>
      <w:r w:rsidRPr="00842E6E">
        <w:rPr>
          <w:rFonts w:ascii="IRBadr" w:hAnsi="IRBadr" w:cs="IRBadr"/>
          <w:sz w:val="36"/>
          <w:szCs w:val="36"/>
          <w:rtl/>
        </w:rPr>
        <w:t>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مهم است، اگر نباشد، نم</w:t>
      </w:r>
      <w:r w:rsidR="00434892" w:rsidRPr="00842E6E">
        <w:rPr>
          <w:rFonts w:ascii="IRBadr" w:hAnsi="IRBadr" w:cs="IRBadr"/>
          <w:sz w:val="36"/>
          <w:szCs w:val="36"/>
          <w:rtl/>
        </w:rPr>
        <w:t>ی</w:t>
      </w:r>
      <w:r w:rsidRPr="00842E6E">
        <w:rPr>
          <w:rFonts w:ascii="IRBadr" w:hAnsi="IRBadr" w:cs="IRBadr"/>
          <w:sz w:val="36"/>
          <w:szCs w:val="36"/>
          <w:rtl/>
        </w:rPr>
        <w:softHyphen/>
        <w:t>شود.</w:t>
      </w:r>
      <w:r w:rsidRPr="00842E6E">
        <w:rPr>
          <w:rFonts w:ascii="IRBadr" w:hAnsi="IRBadr" w:cs="IRBadr"/>
          <w:sz w:val="36"/>
          <w:szCs w:val="36"/>
          <w:vertAlign w:val="superscript"/>
          <w:rtl/>
        </w:rPr>
        <w:endnoteReference w:id="153"/>
      </w:r>
      <w:r w:rsidRPr="00842E6E">
        <w:rPr>
          <w:rFonts w:ascii="IRBadr" w:hAnsi="IRBadr" w:cs="IRBadr"/>
          <w:sz w:val="36"/>
          <w:szCs w:val="36"/>
          <w:rtl/>
        </w:rPr>
        <w:t>پس با</w:t>
      </w:r>
      <w:r w:rsidR="00434892" w:rsidRPr="00842E6E">
        <w:rPr>
          <w:rFonts w:ascii="IRBadr" w:hAnsi="IRBadr" w:cs="IRBadr"/>
          <w:sz w:val="36"/>
          <w:szCs w:val="36"/>
          <w:rtl/>
        </w:rPr>
        <w:t>ی</w:t>
      </w:r>
      <w:r w:rsidRPr="00842E6E">
        <w:rPr>
          <w:rFonts w:ascii="IRBadr" w:hAnsi="IRBadr" w:cs="IRBadr"/>
          <w:sz w:val="36"/>
          <w:szCs w:val="36"/>
          <w:rtl/>
        </w:rPr>
        <w:t>د فرد در حالت خواب</w:t>
      </w:r>
      <w:r w:rsidR="00434892" w:rsidRPr="00842E6E">
        <w:rPr>
          <w:rFonts w:ascii="IRBadr" w:hAnsi="IRBadr" w:cs="IRBadr"/>
          <w:sz w:val="36"/>
          <w:szCs w:val="36"/>
          <w:rtl/>
        </w:rPr>
        <w:t>ی</w:t>
      </w:r>
      <w:r w:rsidRPr="00842E6E">
        <w:rPr>
          <w:rFonts w:ascii="IRBadr" w:hAnsi="IRBadr" w:cs="IRBadr"/>
          <w:sz w:val="36"/>
          <w:szCs w:val="36"/>
          <w:rtl/>
        </w:rPr>
        <w:t xml:space="preserve">ده </w:t>
      </w:r>
      <w:r w:rsidR="00434892" w:rsidRPr="00842E6E">
        <w:rPr>
          <w:rFonts w:ascii="IRBadr" w:hAnsi="IRBadr" w:cs="IRBadr"/>
          <w:sz w:val="36"/>
          <w:szCs w:val="36"/>
          <w:rtl/>
        </w:rPr>
        <w:t>ی</w:t>
      </w:r>
      <w:r w:rsidRPr="00842E6E">
        <w:rPr>
          <w:rFonts w:ascii="IRBadr" w:hAnsi="IRBadr" w:cs="IRBadr"/>
          <w:sz w:val="36"/>
          <w:szCs w:val="36"/>
          <w:rtl/>
        </w:rPr>
        <w:t>ا نشسته، درهمان اول ب</w:t>
      </w:r>
      <w:r w:rsidR="00434892" w:rsidRPr="00842E6E">
        <w:rPr>
          <w:rFonts w:ascii="IRBadr" w:hAnsi="IRBadr" w:cs="IRBadr"/>
          <w:sz w:val="36"/>
          <w:szCs w:val="36"/>
          <w:rtl/>
        </w:rPr>
        <w:t>ی</w:t>
      </w:r>
      <w:r w:rsidRPr="00842E6E">
        <w:rPr>
          <w:rFonts w:ascii="IRBadr" w:hAnsi="IRBadr" w:cs="IRBadr"/>
          <w:sz w:val="36"/>
          <w:szCs w:val="36"/>
          <w:rtl/>
        </w:rPr>
        <w:t>دار</w:t>
      </w:r>
      <w:r w:rsidR="00434892" w:rsidRPr="00842E6E">
        <w:rPr>
          <w:rFonts w:ascii="IRBadr" w:hAnsi="IRBadr" w:cs="IRBadr"/>
          <w:sz w:val="36"/>
          <w:szCs w:val="36"/>
          <w:rtl/>
        </w:rPr>
        <w:t>ی</w:t>
      </w:r>
      <w:r w:rsidRPr="00842E6E">
        <w:rPr>
          <w:rFonts w:ascii="IRBadr" w:hAnsi="IRBadr" w:cs="IRBadr"/>
          <w:sz w:val="36"/>
          <w:szCs w:val="36"/>
          <w:rtl/>
        </w:rPr>
        <w:t xml:space="preserve"> صبح، به عالم رؤیا و به بی‌چیز بودن خود بیندیشد و سپس همه</w:t>
      </w:r>
      <w:r w:rsidRPr="00842E6E">
        <w:rPr>
          <w:rFonts w:ascii="IRBadr" w:hAnsi="IRBadr" w:cs="IRBadr"/>
          <w:sz w:val="36"/>
          <w:szCs w:val="36"/>
          <w:rtl/>
        </w:rPr>
        <w:softHyphen/>
        <w:t>ی اراده</w:t>
      </w:r>
      <w:r w:rsidRPr="00842E6E">
        <w:rPr>
          <w:rFonts w:ascii="IRBadr" w:hAnsi="IRBadr" w:cs="IRBadr"/>
          <w:sz w:val="36"/>
          <w:szCs w:val="36"/>
          <w:rtl/>
        </w:rPr>
        <w:softHyphen/>
        <w:t xml:space="preserve">اش را جمع كند كه من تا شب، </w:t>
      </w:r>
      <w:r w:rsidR="00434892" w:rsidRPr="00842E6E">
        <w:rPr>
          <w:rFonts w:ascii="IRBadr" w:hAnsi="IRBadr" w:cs="IRBadr"/>
          <w:sz w:val="36"/>
          <w:szCs w:val="36"/>
          <w:rtl/>
        </w:rPr>
        <w:t>ی</w:t>
      </w:r>
      <w:r w:rsidRPr="00842E6E">
        <w:rPr>
          <w:rFonts w:ascii="IRBadr" w:hAnsi="IRBadr" w:cs="IRBadr"/>
          <w:sz w:val="36"/>
          <w:szCs w:val="36"/>
          <w:rtl/>
        </w:rPr>
        <w:t>ك عالم جد</w:t>
      </w:r>
      <w:r w:rsidR="00434892" w:rsidRPr="00842E6E">
        <w:rPr>
          <w:rFonts w:ascii="IRBadr" w:hAnsi="IRBadr" w:cs="IRBadr"/>
          <w:sz w:val="36"/>
          <w:szCs w:val="36"/>
          <w:rtl/>
        </w:rPr>
        <w:t>ی</w:t>
      </w:r>
      <w:r w:rsidRPr="00842E6E">
        <w:rPr>
          <w:rFonts w:ascii="IRBadr" w:hAnsi="IRBadr" w:cs="IRBadr"/>
          <w:sz w:val="36"/>
          <w:szCs w:val="36"/>
          <w:rtl/>
        </w:rPr>
        <w:t>د و فوق‌العاده پ</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سازم كه آن‌هم در عالم دیگر خودم خواهد شد. لذا تصم</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انرژ</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آنگاه</w:t>
      </w:r>
      <w:r w:rsidR="00503FC2" w:rsidRPr="00842E6E">
        <w:rPr>
          <w:rFonts w:ascii="IRBadr" w:hAnsi="IRBadr" w:cs="IRBadr" w:hint="cs"/>
          <w:sz w:val="36"/>
          <w:szCs w:val="36"/>
          <w:rtl/>
        </w:rPr>
        <w:t xml:space="preserve"> </w:t>
      </w:r>
      <w:r w:rsidRPr="00842E6E">
        <w:rPr>
          <w:rFonts w:ascii="IRBadr" w:hAnsi="IRBadr" w:cs="IRBadr"/>
          <w:sz w:val="36"/>
          <w:szCs w:val="36"/>
          <w:rtl/>
        </w:rPr>
        <w:t>از خواب ب</w:t>
      </w:r>
      <w:r w:rsidR="00434892" w:rsidRPr="00842E6E">
        <w:rPr>
          <w:rFonts w:ascii="IRBadr" w:hAnsi="IRBadr" w:cs="IRBadr"/>
          <w:sz w:val="36"/>
          <w:szCs w:val="36"/>
          <w:rtl/>
        </w:rPr>
        <w:t>ی</w:t>
      </w:r>
      <w:r w:rsidRPr="00842E6E">
        <w:rPr>
          <w:rFonts w:ascii="IRBadr" w:hAnsi="IRBadr" w:cs="IRBadr"/>
          <w:sz w:val="36"/>
          <w:szCs w:val="36"/>
          <w:rtl/>
        </w:rPr>
        <w:t>دار م</w:t>
      </w:r>
      <w:r w:rsidR="00434892" w:rsidRPr="00842E6E">
        <w:rPr>
          <w:rFonts w:ascii="IRBadr" w:hAnsi="IRBadr" w:cs="IRBadr"/>
          <w:sz w:val="36"/>
          <w:szCs w:val="36"/>
          <w:rtl/>
        </w:rPr>
        <w:t>ی</w:t>
      </w:r>
      <w:r w:rsidR="00434892" w:rsidRPr="00842E6E">
        <w:rPr>
          <w:rFonts w:ascii="IRBadr" w:hAnsi="IRBadr" w:cs="IRBadr" w:hint="cs"/>
          <w:sz w:val="36"/>
          <w:szCs w:val="36"/>
          <w:rtl/>
        </w:rPr>
        <w:t>‌</w:t>
      </w:r>
      <w:r w:rsidRPr="00842E6E">
        <w:rPr>
          <w:rFonts w:ascii="IRBadr" w:hAnsi="IRBadr" w:cs="IRBadr"/>
          <w:sz w:val="36"/>
          <w:szCs w:val="36"/>
          <w:rtl/>
        </w:rPr>
        <w:t xml:space="preserve">شود. </w:t>
      </w:r>
      <w:r w:rsidR="00434892" w:rsidRPr="00842E6E">
        <w:rPr>
          <w:rFonts w:ascii="IRBadr" w:hAnsi="IRBadr" w:cs="IRBadr"/>
          <w:sz w:val="36"/>
          <w:szCs w:val="36"/>
          <w:rtl/>
        </w:rPr>
        <w:t>ی</w:t>
      </w:r>
      <w:r w:rsidRPr="00842E6E">
        <w:rPr>
          <w:rFonts w:ascii="IRBadr" w:hAnsi="IRBadr" w:cs="IRBadr"/>
          <w:sz w:val="36"/>
          <w:szCs w:val="36"/>
          <w:rtl/>
        </w:rPr>
        <w:t>ك حالت توجه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كه آن حالت توجه،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 است و کم</w:t>
      </w:r>
      <w:r w:rsidRPr="00842E6E">
        <w:rPr>
          <w:rFonts w:ascii="IRBadr" w:hAnsi="IRBadr" w:cs="IRBadr"/>
          <w:sz w:val="36"/>
          <w:szCs w:val="36"/>
          <w:rtl/>
        </w:rPr>
        <w:softHyphen/>
        <w:t>کم اثرش را م</w:t>
      </w:r>
      <w:r w:rsidR="00434892" w:rsidRPr="00842E6E">
        <w:rPr>
          <w:rFonts w:ascii="IRBadr" w:hAnsi="IRBadr" w:cs="IRBadr"/>
          <w:sz w:val="36"/>
          <w:szCs w:val="36"/>
          <w:rtl/>
        </w:rPr>
        <w:t>ی</w:t>
      </w:r>
      <w:r w:rsidRPr="00842E6E">
        <w:rPr>
          <w:rFonts w:ascii="IRBadr" w:hAnsi="IRBadr" w:cs="IRBadr"/>
          <w:sz w:val="36"/>
          <w:szCs w:val="36"/>
          <w:rtl/>
        </w:rPr>
        <w:softHyphen/>
        <w:t>گذارد و انسان خودش در خودش جمع م</w:t>
      </w:r>
      <w:r w:rsidR="00434892" w:rsidRPr="00842E6E">
        <w:rPr>
          <w:rFonts w:ascii="IRBadr" w:hAnsi="IRBadr" w:cs="IRBadr"/>
          <w:sz w:val="36"/>
          <w:szCs w:val="36"/>
          <w:rtl/>
        </w:rPr>
        <w:t>ی</w:t>
      </w:r>
      <w:r w:rsidRPr="00842E6E">
        <w:rPr>
          <w:rFonts w:ascii="IRBadr" w:hAnsi="IRBadr" w:cs="IRBadr"/>
          <w:sz w:val="36"/>
          <w:szCs w:val="36"/>
          <w:rtl/>
        </w:rPr>
        <w:softHyphen/>
        <w:t>شود، و مراقب</w:t>
      </w:r>
      <w:r w:rsidR="00503FC2" w:rsidRPr="00842E6E">
        <w:rPr>
          <w:rFonts w:ascii="IRBadr" w:hAnsi="IRBadr" w:cs="IRBadr" w:hint="cs"/>
          <w:sz w:val="36"/>
          <w:szCs w:val="36"/>
          <w:rtl/>
        </w:rPr>
        <w:t>ه</w:t>
      </w:r>
      <w:r w:rsidRPr="00842E6E">
        <w:rPr>
          <w:rFonts w:ascii="IRBadr" w:hAnsi="IRBadr" w:cs="IRBadr"/>
          <w:sz w:val="36"/>
          <w:szCs w:val="36"/>
          <w:rtl/>
        </w:rPr>
        <w:t xml:space="preserve"> روزانه ادامه م</w:t>
      </w:r>
      <w:r w:rsidR="00434892" w:rsidRPr="00842E6E">
        <w:rPr>
          <w:rFonts w:ascii="IRBadr" w:hAnsi="IRBadr" w:cs="IRBadr"/>
          <w:sz w:val="36"/>
          <w:szCs w:val="36"/>
          <w:rtl/>
        </w:rPr>
        <w:t>ی</w:t>
      </w:r>
      <w:r w:rsidRPr="00842E6E">
        <w:rPr>
          <w:rFonts w:ascii="IRBadr" w:hAnsi="IRBadr" w:cs="IRBadr"/>
          <w:sz w:val="36"/>
          <w:szCs w:val="36"/>
          <w:rtl/>
        </w:rPr>
        <w:t>‌</w:t>
      </w:r>
      <w:r w:rsidR="00434892" w:rsidRPr="00842E6E">
        <w:rPr>
          <w:rFonts w:ascii="IRBadr" w:hAnsi="IRBadr" w:cs="IRBadr"/>
          <w:sz w:val="36"/>
          <w:szCs w:val="36"/>
          <w:rtl/>
        </w:rPr>
        <w:t>ی</w:t>
      </w:r>
      <w:r w:rsidRPr="00842E6E">
        <w:rPr>
          <w:rFonts w:ascii="IRBadr" w:hAnsi="IRBadr" w:cs="IRBadr"/>
          <w:sz w:val="36"/>
          <w:szCs w:val="36"/>
          <w:rtl/>
        </w:rPr>
        <w:t>ابد. اول سخت است، به ا</w:t>
      </w:r>
      <w:r w:rsidR="00434892" w:rsidRPr="00842E6E">
        <w:rPr>
          <w:rFonts w:ascii="IRBadr" w:hAnsi="IRBadr" w:cs="IRBadr"/>
          <w:sz w:val="36"/>
          <w:szCs w:val="36"/>
          <w:rtl/>
        </w:rPr>
        <w:t>ی</w:t>
      </w:r>
      <w:r w:rsidRPr="00842E6E">
        <w:rPr>
          <w:rFonts w:ascii="IRBadr" w:hAnsi="IRBadr" w:cs="IRBadr"/>
          <w:sz w:val="36"/>
          <w:szCs w:val="36"/>
          <w:rtl/>
        </w:rPr>
        <w:t xml:space="preserve">ن شكل كه فراموش می‌کند و </w:t>
      </w:r>
      <w:r w:rsidR="00434892" w:rsidRPr="00842E6E">
        <w:rPr>
          <w:rFonts w:ascii="IRBadr" w:hAnsi="IRBadr" w:cs="IRBadr"/>
          <w:sz w:val="36"/>
          <w:szCs w:val="36"/>
          <w:rtl/>
        </w:rPr>
        <w:t>ی</w:t>
      </w:r>
      <w:r w:rsidRPr="00842E6E">
        <w:rPr>
          <w:rFonts w:ascii="IRBadr" w:hAnsi="IRBadr" w:cs="IRBadr"/>
          <w:sz w:val="36"/>
          <w:szCs w:val="36"/>
          <w:rtl/>
        </w:rPr>
        <w:t>ا خستگ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كه آن‌هم به دل</w:t>
      </w:r>
      <w:r w:rsidR="00434892" w:rsidRPr="00842E6E">
        <w:rPr>
          <w:rFonts w:ascii="IRBadr" w:hAnsi="IRBadr" w:cs="IRBadr"/>
          <w:sz w:val="36"/>
          <w:szCs w:val="36"/>
          <w:rtl/>
        </w:rPr>
        <w:t>ی</w:t>
      </w:r>
      <w:r w:rsidRPr="00842E6E">
        <w:rPr>
          <w:rFonts w:ascii="IRBadr" w:hAnsi="IRBadr" w:cs="IRBadr"/>
          <w:sz w:val="36"/>
          <w:szCs w:val="36"/>
          <w:rtl/>
        </w:rPr>
        <w:t>ل بدآموز</w:t>
      </w:r>
      <w:r w:rsidR="00434892" w:rsidRPr="00842E6E">
        <w:rPr>
          <w:rFonts w:ascii="IRBadr" w:hAnsi="IRBadr" w:cs="IRBadr"/>
          <w:sz w:val="36"/>
          <w:szCs w:val="36"/>
          <w:rtl/>
        </w:rPr>
        <w:t>ی</w:t>
      </w:r>
      <w:r w:rsidRPr="00842E6E">
        <w:rPr>
          <w:rFonts w:ascii="IRBadr" w:hAnsi="IRBadr" w:cs="IRBadr"/>
          <w:sz w:val="36"/>
          <w:szCs w:val="36"/>
          <w:rtl/>
        </w:rPr>
        <w:t xml:space="preserve"> است. اما کم‌کم توجه از چند دق</w:t>
      </w:r>
      <w:r w:rsidR="00434892" w:rsidRPr="00842E6E">
        <w:rPr>
          <w:rFonts w:ascii="IRBadr" w:hAnsi="IRBadr" w:cs="IRBadr"/>
          <w:sz w:val="36"/>
          <w:szCs w:val="36"/>
          <w:rtl/>
        </w:rPr>
        <w:t>ی</w:t>
      </w:r>
      <w:r w:rsidRPr="00842E6E">
        <w:rPr>
          <w:rFonts w:ascii="IRBadr" w:hAnsi="IRBadr" w:cs="IRBadr"/>
          <w:sz w:val="36"/>
          <w:szCs w:val="36"/>
          <w:rtl/>
        </w:rPr>
        <w:t>قه فراتر م</w:t>
      </w:r>
      <w:r w:rsidR="00434892" w:rsidRPr="00842E6E">
        <w:rPr>
          <w:rFonts w:ascii="IRBadr" w:hAnsi="IRBadr" w:cs="IRBadr"/>
          <w:sz w:val="36"/>
          <w:szCs w:val="36"/>
          <w:rtl/>
        </w:rPr>
        <w:t>ی</w:t>
      </w:r>
      <w:r w:rsidRPr="00842E6E">
        <w:rPr>
          <w:rFonts w:ascii="IRBadr" w:hAnsi="IRBadr" w:cs="IRBadr"/>
          <w:sz w:val="36"/>
          <w:szCs w:val="36"/>
          <w:rtl/>
        </w:rPr>
        <w:softHyphen/>
        <w:t>رود و خستگ</w:t>
      </w:r>
      <w:r w:rsidR="00434892" w:rsidRPr="00842E6E">
        <w:rPr>
          <w:rFonts w:ascii="IRBadr" w:hAnsi="IRBadr" w:cs="IRBadr"/>
          <w:sz w:val="36"/>
          <w:szCs w:val="36"/>
          <w:rtl/>
        </w:rPr>
        <w:t>ی</w:t>
      </w:r>
      <w:r w:rsidRPr="00842E6E">
        <w:rPr>
          <w:rFonts w:ascii="IRBadr" w:hAnsi="IRBadr" w:cs="IRBadr"/>
          <w:sz w:val="36"/>
          <w:szCs w:val="36"/>
          <w:rtl/>
        </w:rPr>
        <w:t xml:space="preserve"> هم ا</w:t>
      </w:r>
      <w:r w:rsidR="00434892" w:rsidRPr="00842E6E">
        <w:rPr>
          <w:rFonts w:ascii="IRBadr" w:hAnsi="IRBadr" w:cs="IRBadr"/>
          <w:sz w:val="36"/>
          <w:szCs w:val="36"/>
          <w:rtl/>
        </w:rPr>
        <w:t>ی</w:t>
      </w:r>
      <w:r w:rsidRPr="00842E6E">
        <w:rPr>
          <w:rFonts w:ascii="IRBadr" w:hAnsi="IRBadr" w:cs="IRBadr"/>
          <w:sz w:val="36"/>
          <w:szCs w:val="36"/>
          <w:rtl/>
        </w:rPr>
        <w:t xml:space="preserve">جاد نمی‌شود.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انجام واجبات و ترك محرمات هم از درون، استعداد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كه د</w:t>
      </w:r>
      <w:r w:rsidR="00434892" w:rsidRPr="00842E6E">
        <w:rPr>
          <w:rFonts w:ascii="IRBadr" w:hAnsi="IRBadr" w:cs="IRBadr"/>
          <w:sz w:val="36"/>
          <w:szCs w:val="36"/>
          <w:rtl/>
        </w:rPr>
        <w:t>ی</w:t>
      </w:r>
      <w:r w:rsidRPr="00842E6E">
        <w:rPr>
          <w:rFonts w:ascii="IRBadr" w:hAnsi="IRBadr" w:cs="IRBadr"/>
          <w:sz w:val="36"/>
          <w:szCs w:val="36"/>
          <w:rtl/>
        </w:rPr>
        <w:t>گر برای توجه فشار ن</w:t>
      </w:r>
      <w:r w:rsidR="00434892" w:rsidRPr="00842E6E">
        <w:rPr>
          <w:rFonts w:ascii="IRBadr" w:hAnsi="IRBadr" w:cs="IRBadr"/>
          <w:sz w:val="36"/>
          <w:szCs w:val="36"/>
          <w:rtl/>
        </w:rPr>
        <w:t>ی</w:t>
      </w:r>
      <w:r w:rsidRPr="00842E6E">
        <w:rPr>
          <w:rFonts w:ascii="IRBadr" w:hAnsi="IRBadr" w:cs="IRBadr"/>
          <w:sz w:val="36"/>
          <w:szCs w:val="36"/>
          <w:rtl/>
        </w:rPr>
        <w:t>اور</w:t>
      </w:r>
      <w:r w:rsidR="00434892" w:rsidRPr="00842E6E">
        <w:rPr>
          <w:rFonts w:ascii="IRBadr" w:hAnsi="IRBadr" w:cs="IRBadr"/>
          <w:sz w:val="36"/>
          <w:szCs w:val="36"/>
          <w:rtl/>
        </w:rPr>
        <w:t>ی</w:t>
      </w:r>
      <w:r w:rsidRPr="00842E6E">
        <w:rPr>
          <w:rFonts w:ascii="IRBadr" w:hAnsi="IRBadr" w:cs="IRBadr"/>
          <w:sz w:val="36"/>
          <w:szCs w:val="36"/>
          <w:rtl/>
        </w:rPr>
        <w:t>م، کم‌کم</w:t>
      </w:r>
      <w:r w:rsidR="00434892" w:rsidRPr="00842E6E">
        <w:rPr>
          <w:rFonts w:ascii="IRBadr" w:hAnsi="IRBadr" w:cs="IRBadr" w:hint="cs"/>
          <w:sz w:val="36"/>
          <w:szCs w:val="36"/>
          <w:rtl/>
        </w:rPr>
        <w:t xml:space="preserve"> </w:t>
      </w:r>
      <w:r w:rsidRPr="00842E6E">
        <w:rPr>
          <w:rFonts w:ascii="IRBadr" w:hAnsi="IRBadr" w:cs="IRBadr"/>
          <w:sz w:val="36"/>
          <w:szCs w:val="36"/>
          <w:rtl/>
        </w:rPr>
        <w:t>به</w:t>
      </w:r>
      <w:r w:rsidR="00434892" w:rsidRPr="00842E6E">
        <w:rPr>
          <w:rFonts w:ascii="IRBadr" w:hAnsi="IRBadr" w:cs="IRBadr" w:hint="cs"/>
          <w:sz w:val="36"/>
          <w:szCs w:val="36"/>
          <w:rtl/>
        </w:rPr>
        <w:t xml:space="preserve"> </w:t>
      </w:r>
      <w:r w:rsidRPr="00842E6E">
        <w:rPr>
          <w:rFonts w:ascii="IRBadr" w:hAnsi="IRBadr" w:cs="IRBadr"/>
          <w:sz w:val="36"/>
          <w:szCs w:val="36"/>
          <w:rtl/>
        </w:rPr>
        <w:t>‌راحتی 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كار را انجام ده</w:t>
      </w:r>
      <w:r w:rsidR="00434892" w:rsidRPr="00842E6E">
        <w:rPr>
          <w:rFonts w:ascii="IRBadr" w:hAnsi="IRBadr" w:cs="IRBadr"/>
          <w:sz w:val="36"/>
          <w:szCs w:val="36"/>
          <w:rtl/>
        </w:rPr>
        <w:t>ی</w:t>
      </w:r>
      <w:r w:rsidRPr="00842E6E">
        <w:rPr>
          <w:rFonts w:ascii="IRBadr" w:hAnsi="IRBadr" w:cs="IRBadr"/>
          <w:sz w:val="36"/>
          <w:szCs w:val="36"/>
          <w:rtl/>
        </w:rPr>
        <w:t>م، از آن‌طرف هم تمركز آن را تقو</w:t>
      </w:r>
      <w:r w:rsidR="00434892" w:rsidRPr="00842E6E">
        <w:rPr>
          <w:rFonts w:ascii="IRBadr" w:hAnsi="IRBadr" w:cs="IRBadr"/>
          <w:sz w:val="36"/>
          <w:szCs w:val="36"/>
          <w:rtl/>
        </w:rPr>
        <w:t>ی</w:t>
      </w:r>
      <w:r w:rsidRPr="00842E6E">
        <w:rPr>
          <w:rFonts w:ascii="IRBadr" w:hAnsi="IRBadr" w:cs="IRBadr"/>
          <w:sz w:val="36"/>
          <w:szCs w:val="36"/>
          <w:rtl/>
        </w:rPr>
        <w:t>ت و كمك م</w:t>
      </w:r>
      <w:r w:rsidR="00434892" w:rsidRPr="00842E6E">
        <w:rPr>
          <w:rFonts w:ascii="IRBadr" w:hAnsi="IRBadr" w:cs="IRBadr"/>
          <w:sz w:val="36"/>
          <w:szCs w:val="36"/>
          <w:rtl/>
        </w:rPr>
        <w:t>ی</w:t>
      </w:r>
      <w:r w:rsidRPr="00842E6E">
        <w:rPr>
          <w:rFonts w:ascii="IRBadr" w:hAnsi="IRBadr" w:cs="IRBadr"/>
          <w:sz w:val="36"/>
          <w:szCs w:val="36"/>
          <w:rtl/>
        </w:rPr>
        <w:softHyphen/>
        <w:t>كند.</w:t>
      </w:r>
      <w:r w:rsidRPr="00842E6E">
        <w:rPr>
          <w:rFonts w:ascii="IRBadr" w:hAnsi="IRBadr" w:cs="IRBadr"/>
          <w:sz w:val="36"/>
          <w:szCs w:val="36"/>
          <w:vertAlign w:val="superscript"/>
          <w:rtl/>
        </w:rPr>
        <w:endnoteReference w:id="154"/>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فرد در خودش تمركز م</w:t>
      </w:r>
      <w:r w:rsidR="00434892" w:rsidRPr="00842E6E">
        <w:rPr>
          <w:rFonts w:ascii="IRBadr" w:hAnsi="IRBadr" w:cs="IRBadr"/>
          <w:sz w:val="36"/>
          <w:szCs w:val="36"/>
          <w:rtl/>
        </w:rPr>
        <w:t>ی</w:t>
      </w:r>
      <w:r w:rsidRPr="00842E6E">
        <w:rPr>
          <w:rFonts w:ascii="IRBadr" w:hAnsi="IRBadr" w:cs="IRBadr"/>
          <w:sz w:val="36"/>
          <w:szCs w:val="36"/>
          <w:rtl/>
        </w:rPr>
        <w:softHyphen/>
        <w:t>كند، چه ق</w:t>
      </w:r>
      <w:r w:rsidR="00434892" w:rsidRPr="00842E6E">
        <w:rPr>
          <w:rFonts w:ascii="IRBadr" w:hAnsi="IRBadr" w:cs="IRBadr"/>
          <w:sz w:val="36"/>
          <w:szCs w:val="36"/>
          <w:rtl/>
        </w:rPr>
        <w:t>ی</w:t>
      </w:r>
      <w:r w:rsidRPr="00842E6E">
        <w:rPr>
          <w:rFonts w:ascii="IRBadr" w:hAnsi="IRBadr" w:cs="IRBadr"/>
          <w:sz w:val="36"/>
          <w:szCs w:val="36"/>
          <w:rtl/>
        </w:rPr>
        <w:t>امت و غوغای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اصلاً دوباره متولد م</w:t>
      </w:r>
      <w:r w:rsidR="00434892" w:rsidRPr="00842E6E">
        <w:rPr>
          <w:rFonts w:ascii="IRBadr" w:hAnsi="IRBadr" w:cs="IRBadr"/>
          <w:sz w:val="36"/>
          <w:szCs w:val="36"/>
          <w:rtl/>
        </w:rPr>
        <w:t>ی</w:t>
      </w:r>
      <w:r w:rsidRPr="00842E6E">
        <w:rPr>
          <w:rFonts w:ascii="IRBadr" w:hAnsi="IRBadr" w:cs="IRBadr"/>
          <w:sz w:val="36"/>
          <w:szCs w:val="36"/>
          <w:rtl/>
        </w:rPr>
        <w:softHyphen/>
        <w:t>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همانند این‌که وقت</w:t>
      </w:r>
      <w:r w:rsidR="00434892" w:rsidRPr="00842E6E">
        <w:rPr>
          <w:rFonts w:ascii="IRBadr" w:hAnsi="IRBadr" w:cs="IRBadr"/>
          <w:sz w:val="36"/>
          <w:szCs w:val="36"/>
          <w:rtl/>
        </w:rPr>
        <w:t>ی</w:t>
      </w:r>
      <w:r w:rsidRPr="00842E6E">
        <w:rPr>
          <w:rFonts w:ascii="IRBadr" w:hAnsi="IRBadr" w:cs="IRBadr"/>
          <w:sz w:val="36"/>
          <w:szCs w:val="36"/>
          <w:rtl/>
        </w:rPr>
        <w:t xml:space="preserve"> اشعه خورش</w:t>
      </w:r>
      <w:r w:rsidR="00434892" w:rsidRPr="00842E6E">
        <w:rPr>
          <w:rFonts w:ascii="IRBadr" w:hAnsi="IRBadr" w:cs="IRBadr"/>
          <w:sz w:val="36"/>
          <w:szCs w:val="36"/>
          <w:rtl/>
        </w:rPr>
        <w:t>ی</w:t>
      </w:r>
      <w:r w:rsidRPr="00842E6E">
        <w:rPr>
          <w:rFonts w:ascii="IRBadr" w:hAnsi="IRBadr" w:cs="IRBadr"/>
          <w:sz w:val="36"/>
          <w:szCs w:val="36"/>
          <w:rtl/>
        </w:rPr>
        <w:t>د در كانون عدس</w:t>
      </w:r>
      <w:r w:rsidR="00434892" w:rsidRPr="00842E6E">
        <w:rPr>
          <w:rFonts w:ascii="IRBadr" w:hAnsi="IRBadr" w:cs="IRBadr"/>
          <w:sz w:val="36"/>
          <w:szCs w:val="36"/>
          <w:rtl/>
        </w:rPr>
        <w:t>ی</w:t>
      </w:r>
      <w:r w:rsidRPr="00842E6E">
        <w:rPr>
          <w:rFonts w:ascii="IRBadr" w:hAnsi="IRBadr" w:cs="IRBadr"/>
          <w:sz w:val="36"/>
          <w:szCs w:val="36"/>
          <w:rtl/>
        </w:rPr>
        <w:t xml:space="preserve"> جمع م</w:t>
      </w:r>
      <w:r w:rsidR="00434892" w:rsidRPr="00842E6E">
        <w:rPr>
          <w:rFonts w:ascii="IRBadr" w:hAnsi="IRBadr" w:cs="IRBadr"/>
          <w:sz w:val="36"/>
          <w:szCs w:val="36"/>
          <w:rtl/>
        </w:rPr>
        <w:t>ی</w:t>
      </w:r>
      <w:r w:rsidRPr="00842E6E">
        <w:rPr>
          <w:rFonts w:ascii="IRBadr" w:hAnsi="IRBadr" w:cs="IRBadr"/>
          <w:sz w:val="36"/>
          <w:szCs w:val="36"/>
          <w:rtl/>
        </w:rPr>
        <w:softHyphen/>
        <w:t>شود تحول عظ</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 xml:space="preserve"> را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اشعه خورش</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كه در مدت 10 ساعت </w:t>
      </w:r>
      <w:r w:rsidR="00434892" w:rsidRPr="00842E6E">
        <w:rPr>
          <w:rFonts w:ascii="IRBadr" w:hAnsi="IRBadr" w:cs="IRBadr"/>
          <w:sz w:val="36"/>
          <w:szCs w:val="36"/>
          <w:rtl/>
        </w:rPr>
        <w:t>ی</w:t>
      </w:r>
      <w:r w:rsidRPr="00842E6E">
        <w:rPr>
          <w:rFonts w:ascii="IRBadr" w:hAnsi="IRBadr" w:cs="IRBadr"/>
          <w:sz w:val="36"/>
          <w:szCs w:val="36"/>
          <w:rtl/>
        </w:rPr>
        <w:t>ك پرده را هم گرم نم</w:t>
      </w:r>
      <w:r w:rsidR="00434892" w:rsidRPr="00842E6E">
        <w:rPr>
          <w:rFonts w:ascii="IRBadr" w:hAnsi="IRBadr" w:cs="IRBadr"/>
          <w:sz w:val="36"/>
          <w:szCs w:val="36"/>
          <w:rtl/>
        </w:rPr>
        <w:t>ی</w:t>
      </w:r>
      <w:r w:rsidRPr="00842E6E">
        <w:rPr>
          <w:rFonts w:ascii="IRBadr" w:hAnsi="IRBadr" w:cs="IRBadr"/>
          <w:sz w:val="36"/>
          <w:szCs w:val="36"/>
          <w:rtl/>
        </w:rPr>
        <w:softHyphen/>
        <w:t>كرد، با تمركز در نقطه كانون</w:t>
      </w:r>
      <w:r w:rsidR="00434892" w:rsidRPr="00842E6E">
        <w:rPr>
          <w:rFonts w:ascii="IRBadr" w:hAnsi="IRBadr" w:cs="IRBadr"/>
          <w:sz w:val="36"/>
          <w:szCs w:val="36"/>
          <w:rtl/>
        </w:rPr>
        <w:t>ی</w:t>
      </w:r>
      <w:r w:rsidRPr="00842E6E">
        <w:rPr>
          <w:rFonts w:ascii="IRBadr" w:hAnsi="IRBadr" w:cs="IRBadr"/>
          <w:sz w:val="36"/>
          <w:szCs w:val="36"/>
          <w:rtl/>
        </w:rPr>
        <w:t>، به‌جایی</w:t>
      </w:r>
      <w:r w:rsidR="00434892" w:rsidRPr="00842E6E">
        <w:rPr>
          <w:rFonts w:ascii="IRBadr" w:hAnsi="IRBadr" w:cs="IRBadr" w:hint="cs"/>
          <w:sz w:val="36"/>
          <w:szCs w:val="36"/>
          <w:rtl/>
        </w:rPr>
        <w:t xml:space="preserve"> </w:t>
      </w:r>
      <w:r w:rsidRPr="00842E6E">
        <w:rPr>
          <w:rFonts w:ascii="IRBadr" w:hAnsi="IRBadr" w:cs="IRBadr"/>
          <w:sz w:val="36"/>
          <w:szCs w:val="36"/>
          <w:rtl/>
        </w:rPr>
        <w:t>می‌رسد كه یک‌تخته‌ی كلفت را هم م</w:t>
      </w:r>
      <w:r w:rsidR="00434892" w:rsidRPr="00842E6E">
        <w:rPr>
          <w:rFonts w:ascii="IRBadr" w:hAnsi="IRBadr" w:cs="IRBadr"/>
          <w:sz w:val="36"/>
          <w:szCs w:val="36"/>
          <w:rtl/>
        </w:rPr>
        <w:t>ی</w:t>
      </w:r>
      <w:r w:rsidRPr="00842E6E">
        <w:rPr>
          <w:rFonts w:ascii="IRBadr" w:hAnsi="IRBadr" w:cs="IRBadr"/>
          <w:sz w:val="36"/>
          <w:szCs w:val="36"/>
          <w:rtl/>
        </w:rPr>
        <w:softHyphen/>
        <w:t>سوزاند، اما وقت</w:t>
      </w:r>
      <w:r w:rsidR="00434892" w:rsidRPr="00842E6E">
        <w:rPr>
          <w:rFonts w:ascii="IRBadr" w:hAnsi="IRBadr" w:cs="IRBadr"/>
          <w:sz w:val="36"/>
          <w:szCs w:val="36"/>
          <w:rtl/>
        </w:rPr>
        <w:t>ی</w:t>
      </w:r>
      <w:r w:rsidRPr="00842E6E">
        <w:rPr>
          <w:rFonts w:ascii="IRBadr" w:hAnsi="IRBadr" w:cs="IRBadr"/>
          <w:sz w:val="36"/>
          <w:szCs w:val="36"/>
          <w:rtl/>
        </w:rPr>
        <w:t xml:space="preserve"> پخش شد د</w:t>
      </w:r>
      <w:r w:rsidR="00434892" w:rsidRPr="00842E6E">
        <w:rPr>
          <w:rFonts w:ascii="IRBadr" w:hAnsi="IRBadr" w:cs="IRBadr"/>
          <w:sz w:val="36"/>
          <w:szCs w:val="36"/>
          <w:rtl/>
        </w:rPr>
        <w:t>ی</w:t>
      </w:r>
      <w:r w:rsidRPr="00842E6E">
        <w:rPr>
          <w:rFonts w:ascii="IRBadr" w:hAnsi="IRBadr" w:cs="IRBadr"/>
          <w:sz w:val="36"/>
          <w:szCs w:val="36"/>
          <w:rtl/>
        </w:rPr>
        <w:t>گر ه</w:t>
      </w:r>
      <w:r w:rsidR="00434892" w:rsidRPr="00842E6E">
        <w:rPr>
          <w:rFonts w:ascii="IRBadr" w:hAnsi="IRBadr" w:cs="IRBadr"/>
          <w:sz w:val="36"/>
          <w:szCs w:val="36"/>
          <w:rtl/>
        </w:rPr>
        <w:t>ی</w:t>
      </w:r>
      <w:r w:rsidRPr="00842E6E">
        <w:rPr>
          <w:rFonts w:ascii="IRBadr" w:hAnsi="IRBadr" w:cs="IRBadr"/>
          <w:sz w:val="36"/>
          <w:szCs w:val="36"/>
          <w:rtl/>
        </w:rPr>
        <w:t>چ م</w:t>
      </w:r>
      <w:r w:rsidR="00434892" w:rsidRPr="00842E6E">
        <w:rPr>
          <w:rFonts w:ascii="IRBadr" w:hAnsi="IRBadr" w:cs="IRBadr"/>
          <w:sz w:val="36"/>
          <w:szCs w:val="36"/>
          <w:rtl/>
        </w:rPr>
        <w:t>ی</w:t>
      </w:r>
      <w:r w:rsidRPr="00842E6E">
        <w:rPr>
          <w:rFonts w:ascii="IRBadr" w:hAnsi="IRBadr" w:cs="IRBadr"/>
          <w:sz w:val="36"/>
          <w:szCs w:val="36"/>
          <w:rtl/>
        </w:rPr>
        <w:softHyphen/>
        <w:t>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حواس پنج‌گانه</w:t>
      </w:r>
      <w:r w:rsidR="00434892" w:rsidRPr="00842E6E">
        <w:rPr>
          <w:rFonts w:ascii="IRBadr" w:hAnsi="IRBadr" w:cs="IRBadr" w:hint="cs"/>
          <w:sz w:val="36"/>
          <w:szCs w:val="36"/>
          <w:rtl/>
        </w:rPr>
        <w:t xml:space="preserve"> </w:t>
      </w:r>
      <w:r w:rsidRPr="00842E6E">
        <w:rPr>
          <w:rFonts w:ascii="IRBadr" w:hAnsi="IRBadr" w:cs="IRBadr"/>
          <w:sz w:val="36"/>
          <w:szCs w:val="36"/>
          <w:rtl/>
        </w:rPr>
        <w:t>از</w:t>
      </w:r>
      <w:r w:rsidR="00434892" w:rsidRPr="00842E6E">
        <w:rPr>
          <w:rFonts w:ascii="IRBadr" w:hAnsi="IRBadr" w:cs="IRBadr" w:hint="cs"/>
          <w:sz w:val="36"/>
          <w:szCs w:val="36"/>
          <w:rtl/>
        </w:rPr>
        <w:t xml:space="preserve"> </w:t>
      </w:r>
      <w:r w:rsidRPr="00842E6E">
        <w:rPr>
          <w:rFonts w:ascii="IRBadr" w:hAnsi="IRBadr" w:cs="IRBadr"/>
          <w:sz w:val="36"/>
          <w:szCs w:val="36"/>
          <w:rtl/>
        </w:rPr>
        <w:t>یک‌</w:t>
      </w:r>
      <w:r w:rsidR="00434892" w:rsidRPr="00842E6E">
        <w:rPr>
          <w:rFonts w:ascii="IRBadr" w:hAnsi="IRBadr" w:cs="IRBadr" w:hint="cs"/>
          <w:sz w:val="36"/>
          <w:szCs w:val="36"/>
          <w:rtl/>
        </w:rPr>
        <w:t xml:space="preserve"> </w:t>
      </w:r>
      <w:r w:rsidRPr="00842E6E">
        <w:rPr>
          <w:rFonts w:ascii="IRBadr" w:hAnsi="IRBadr" w:cs="IRBadr"/>
          <w:sz w:val="36"/>
          <w:szCs w:val="36"/>
          <w:rtl/>
        </w:rPr>
        <w:t>طرف و نبود تمركز از درون، خودش را پخش م</w:t>
      </w:r>
      <w:r w:rsidR="00434892" w:rsidRPr="00842E6E">
        <w:rPr>
          <w:rFonts w:ascii="IRBadr" w:hAnsi="IRBadr" w:cs="IRBadr"/>
          <w:sz w:val="36"/>
          <w:szCs w:val="36"/>
          <w:rtl/>
        </w:rPr>
        <w:t>ی</w:t>
      </w:r>
      <w:r w:rsidRPr="00842E6E">
        <w:rPr>
          <w:rFonts w:ascii="IRBadr" w:hAnsi="IRBadr" w:cs="IRBadr"/>
          <w:sz w:val="36"/>
          <w:szCs w:val="36"/>
          <w:rtl/>
        </w:rPr>
        <w:softHyphen/>
        <w:t>كند و از همان اول صبح ه</w:t>
      </w:r>
      <w:r w:rsidR="00434892" w:rsidRPr="00842E6E">
        <w:rPr>
          <w:rFonts w:ascii="IRBadr" w:hAnsi="IRBadr" w:cs="IRBadr"/>
          <w:sz w:val="36"/>
          <w:szCs w:val="36"/>
          <w:rtl/>
        </w:rPr>
        <w:t>ی</w:t>
      </w:r>
      <w:r w:rsidRPr="00842E6E">
        <w:rPr>
          <w:rFonts w:ascii="IRBadr" w:hAnsi="IRBadr" w:cs="IRBadr"/>
          <w:sz w:val="36"/>
          <w:szCs w:val="36"/>
          <w:rtl/>
        </w:rPr>
        <w:t>چ م</w:t>
      </w:r>
      <w:r w:rsidR="00434892" w:rsidRPr="00842E6E">
        <w:rPr>
          <w:rFonts w:ascii="IRBadr" w:hAnsi="IRBadr" w:cs="IRBadr"/>
          <w:sz w:val="36"/>
          <w:szCs w:val="36"/>
          <w:rtl/>
        </w:rPr>
        <w:t>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تمركز كردن اولیه، مجاهده م</w:t>
      </w:r>
      <w:r w:rsidR="00434892" w:rsidRPr="00842E6E">
        <w:rPr>
          <w:rFonts w:ascii="IRBadr" w:hAnsi="IRBadr" w:cs="IRBadr"/>
          <w:sz w:val="36"/>
          <w:szCs w:val="36"/>
          <w:rtl/>
        </w:rPr>
        <w:t>ی</w:t>
      </w:r>
      <w:r w:rsidRPr="00842E6E">
        <w:rPr>
          <w:rFonts w:ascii="IRBadr" w:hAnsi="IRBadr" w:cs="IRBadr"/>
          <w:sz w:val="36"/>
          <w:szCs w:val="36"/>
          <w:rtl/>
        </w:rPr>
        <w:softHyphen/>
        <w:t>خواهد اما شدن</w:t>
      </w:r>
      <w:r w:rsidR="00434892" w:rsidRPr="00842E6E">
        <w:rPr>
          <w:rFonts w:ascii="IRBadr" w:hAnsi="IRBadr" w:cs="IRBadr"/>
          <w:sz w:val="36"/>
          <w:szCs w:val="36"/>
          <w:rtl/>
        </w:rPr>
        <w:t>ی</w:t>
      </w:r>
      <w:r w:rsidRPr="00842E6E">
        <w:rPr>
          <w:rFonts w:ascii="IRBadr" w:hAnsi="IRBadr" w:cs="IRBadr"/>
          <w:sz w:val="36"/>
          <w:szCs w:val="36"/>
          <w:rtl/>
        </w:rPr>
        <w:t xml:space="preserve"> است، دستور قرآن است.</w:t>
      </w:r>
      <w:r w:rsidRPr="00842E6E">
        <w:rPr>
          <w:rFonts w:ascii="IRBadr" w:hAnsi="IRBadr" w:cs="IRBadr"/>
          <w:sz w:val="36"/>
          <w:szCs w:val="36"/>
          <w:vertAlign w:val="superscript"/>
          <w:rtl/>
        </w:rPr>
        <w:endnoteReference w:id="155"/>
      </w:r>
      <w:r w:rsidRPr="00842E6E">
        <w:rPr>
          <w:rFonts w:ascii="IRBadr" w:hAnsi="IRBadr" w:cs="IRBadr"/>
          <w:sz w:val="36"/>
          <w:szCs w:val="36"/>
          <w:rtl/>
        </w:rPr>
        <w:t>اصلاً خلق شد</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راه، غیر</w:t>
      </w:r>
      <w:r w:rsidR="00434892" w:rsidRPr="00842E6E">
        <w:rPr>
          <w:rFonts w:ascii="IRBadr" w:hAnsi="IRBadr" w:cs="IRBadr" w:hint="cs"/>
          <w:sz w:val="36"/>
          <w:szCs w:val="36"/>
          <w:rtl/>
        </w:rPr>
        <w:t xml:space="preserve"> </w:t>
      </w:r>
      <w:r w:rsidRPr="00842E6E">
        <w:rPr>
          <w:rFonts w:ascii="IRBadr" w:hAnsi="IRBadr" w:cs="IRBadr"/>
          <w:sz w:val="36"/>
          <w:szCs w:val="36"/>
          <w:rtl/>
        </w:rPr>
        <w:t>از</w:t>
      </w:r>
      <w:r w:rsidR="00434892" w:rsidRPr="00842E6E">
        <w:rPr>
          <w:rFonts w:ascii="IRBadr" w:hAnsi="IRBadr" w:cs="IRBadr" w:hint="cs"/>
          <w:sz w:val="36"/>
          <w:szCs w:val="36"/>
          <w:rtl/>
        </w:rPr>
        <w:t xml:space="preserve"> </w:t>
      </w:r>
      <w:r w:rsidRPr="00842E6E">
        <w:rPr>
          <w:rFonts w:ascii="IRBadr" w:hAnsi="IRBadr" w:cs="IRBadr"/>
          <w:sz w:val="36"/>
          <w:szCs w:val="36"/>
          <w:rtl/>
        </w:rPr>
        <w:t>این راه، واقعاً زندگ</w:t>
      </w:r>
      <w:r w:rsidR="00434892" w:rsidRPr="00842E6E">
        <w:rPr>
          <w:rFonts w:ascii="IRBadr" w:hAnsi="IRBadr" w:cs="IRBadr"/>
          <w:sz w:val="36"/>
          <w:szCs w:val="36"/>
          <w:rtl/>
        </w:rPr>
        <w:t>ی</w:t>
      </w:r>
      <w:r w:rsidRPr="00842E6E">
        <w:rPr>
          <w:rFonts w:ascii="IRBadr" w:hAnsi="IRBadr" w:cs="IRBadr"/>
          <w:sz w:val="36"/>
          <w:szCs w:val="36"/>
          <w:rtl/>
        </w:rPr>
        <w:t xml:space="preserve"> بچه‌گانه است. تنها فرقش ا</w:t>
      </w:r>
      <w:r w:rsidR="00434892" w:rsidRPr="00842E6E">
        <w:rPr>
          <w:rFonts w:ascii="IRBadr" w:hAnsi="IRBadr" w:cs="IRBadr"/>
          <w:sz w:val="36"/>
          <w:szCs w:val="36"/>
          <w:rtl/>
        </w:rPr>
        <w:t>ی</w:t>
      </w:r>
      <w:r w:rsidRPr="00842E6E">
        <w:rPr>
          <w:rFonts w:ascii="IRBadr" w:hAnsi="IRBadr" w:cs="IRBadr"/>
          <w:sz w:val="36"/>
          <w:szCs w:val="36"/>
          <w:rtl/>
        </w:rPr>
        <w:t>ن است كه آن بچه به آن كفش قرمز مشغول است و من هم به یک‌چیز د</w:t>
      </w:r>
      <w:r w:rsidR="00434892" w:rsidRPr="00842E6E">
        <w:rPr>
          <w:rFonts w:ascii="IRBadr" w:hAnsi="IRBadr" w:cs="IRBadr"/>
          <w:sz w:val="36"/>
          <w:szCs w:val="36"/>
          <w:rtl/>
        </w:rPr>
        <w:t>ی</w:t>
      </w:r>
      <w:r w:rsidRPr="00842E6E">
        <w:rPr>
          <w:rFonts w:ascii="IRBadr" w:hAnsi="IRBadr" w:cs="IRBadr"/>
          <w:sz w:val="36"/>
          <w:szCs w:val="36"/>
          <w:rtl/>
        </w:rPr>
        <w:t>گر ول</w:t>
      </w:r>
      <w:r w:rsidR="00434892" w:rsidRPr="00842E6E">
        <w:rPr>
          <w:rFonts w:ascii="IRBadr" w:hAnsi="IRBadr" w:cs="IRBadr"/>
          <w:sz w:val="36"/>
          <w:szCs w:val="36"/>
          <w:rtl/>
        </w:rPr>
        <w:t>ی</w:t>
      </w:r>
      <w:r w:rsidRPr="00842E6E">
        <w:rPr>
          <w:rFonts w:ascii="IRBadr" w:hAnsi="IRBadr" w:cs="IRBadr"/>
          <w:sz w:val="36"/>
          <w:szCs w:val="36"/>
          <w:rtl/>
        </w:rPr>
        <w:t xml:space="preserve"> هردو از حق</w:t>
      </w:r>
      <w:r w:rsidR="00434892" w:rsidRPr="00842E6E">
        <w:rPr>
          <w:rFonts w:ascii="IRBadr" w:hAnsi="IRBadr" w:cs="IRBadr"/>
          <w:sz w:val="36"/>
          <w:szCs w:val="36"/>
          <w:rtl/>
        </w:rPr>
        <w:t>ی</w:t>
      </w:r>
      <w:r w:rsidRPr="00842E6E">
        <w:rPr>
          <w:rFonts w:ascii="IRBadr" w:hAnsi="IRBadr" w:cs="IRBadr"/>
          <w:sz w:val="36"/>
          <w:szCs w:val="36"/>
          <w:rtl/>
        </w:rPr>
        <w:t xml:space="preserve">قت خود بی‌خبریم! </w:t>
      </w:r>
    </w:p>
    <w:p w:rsidR="00434892" w:rsidRPr="00842E6E" w:rsidRDefault="00434892" w:rsidP="006A211B">
      <w:pPr>
        <w:pStyle w:val="Style3"/>
        <w:jc w:val="both"/>
        <w:rPr>
          <w:rFonts w:ascii="IRBadr" w:hAnsi="IRBadr" w:cs="IRBadr"/>
          <w:sz w:val="36"/>
          <w:szCs w:val="36"/>
          <w:rtl/>
        </w:rPr>
      </w:pPr>
      <w:bookmarkStart w:id="187" w:name="_Toc416547148"/>
      <w:bookmarkStart w:id="188" w:name="_Toc416547313"/>
      <w:bookmarkStart w:id="189" w:name="_Toc417326846"/>
      <w:bookmarkStart w:id="190" w:name="_Toc417327011"/>
    </w:p>
    <w:p w:rsidR="00DA70E3" w:rsidRPr="00842E6E" w:rsidRDefault="00DA70E3" w:rsidP="00A20A0B">
      <w:pPr>
        <w:pStyle w:val="Heading2"/>
        <w:rPr>
          <w:rtl/>
        </w:rPr>
      </w:pPr>
      <w:bookmarkStart w:id="191" w:name="_Toc59976282"/>
      <w:r w:rsidRPr="00842E6E">
        <w:rPr>
          <w:rtl/>
        </w:rPr>
        <w:t xml:space="preserve">پیوستگی ملک و  ملکوت </w:t>
      </w:r>
      <w:bookmarkEnd w:id="187"/>
      <w:bookmarkEnd w:id="188"/>
      <w:bookmarkEnd w:id="189"/>
      <w:bookmarkEnd w:id="190"/>
      <w:r w:rsidRPr="00842E6E">
        <w:rPr>
          <w:rtl/>
        </w:rPr>
        <w:t>در انسان</w:t>
      </w:r>
      <w:bookmarkEnd w:id="19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دق</w:t>
      </w:r>
      <w:r w:rsidR="00434892" w:rsidRPr="00842E6E">
        <w:rPr>
          <w:rFonts w:ascii="IRBadr" w:hAnsi="IRBadr" w:cs="IRBadr"/>
          <w:sz w:val="36"/>
          <w:szCs w:val="36"/>
          <w:rtl/>
        </w:rPr>
        <w:t>ی</w:t>
      </w:r>
      <w:r w:rsidRPr="00842E6E">
        <w:rPr>
          <w:rFonts w:ascii="IRBadr" w:hAnsi="IRBadr" w:cs="IRBadr"/>
          <w:sz w:val="36"/>
          <w:szCs w:val="36"/>
          <w:rtl/>
        </w:rPr>
        <w:t>قاً زیر نظر ن</w:t>
      </w:r>
      <w:r w:rsidR="00434892" w:rsidRPr="00842E6E">
        <w:rPr>
          <w:rFonts w:ascii="IRBadr" w:hAnsi="IRBadr" w:cs="IRBadr"/>
          <w:sz w:val="36"/>
          <w:szCs w:val="36"/>
          <w:rtl/>
        </w:rPr>
        <w:t>ی</w:t>
      </w:r>
      <w:r w:rsidRPr="00842E6E">
        <w:rPr>
          <w:rFonts w:ascii="IRBadr" w:hAnsi="IRBadr" w:cs="IRBadr"/>
          <w:sz w:val="36"/>
          <w:szCs w:val="36"/>
          <w:rtl/>
        </w:rPr>
        <w:t>روها</w:t>
      </w:r>
      <w:r w:rsidR="00434892" w:rsidRPr="00842E6E">
        <w:rPr>
          <w:rFonts w:ascii="IRBadr" w:hAnsi="IRBadr" w:cs="IRBadr"/>
          <w:sz w:val="36"/>
          <w:szCs w:val="36"/>
          <w:rtl/>
        </w:rPr>
        <w:t>ی</w:t>
      </w:r>
      <w:r w:rsidRPr="00842E6E">
        <w:rPr>
          <w:rFonts w:ascii="IRBadr" w:hAnsi="IRBadr" w:cs="IRBadr"/>
          <w:sz w:val="36"/>
          <w:szCs w:val="36"/>
          <w:rtl/>
        </w:rPr>
        <w:t xml:space="preserve"> خاص</w:t>
      </w:r>
      <w:r w:rsidR="00434892" w:rsidRPr="00842E6E">
        <w:rPr>
          <w:rFonts w:ascii="IRBadr" w:hAnsi="IRBadr" w:cs="IRBadr"/>
          <w:sz w:val="36"/>
          <w:szCs w:val="36"/>
          <w:rtl/>
        </w:rPr>
        <w:t>ی</w:t>
      </w:r>
      <w:r w:rsidRPr="00842E6E">
        <w:rPr>
          <w:rFonts w:ascii="IRBadr" w:hAnsi="IRBadr" w:cs="IRBadr"/>
          <w:sz w:val="36"/>
          <w:szCs w:val="36"/>
          <w:rtl/>
        </w:rPr>
        <w:t xml:space="preserve"> تحت مراقبه هست</w:t>
      </w:r>
      <w:r w:rsidR="00434892" w:rsidRPr="00842E6E">
        <w:rPr>
          <w:rFonts w:ascii="IRBadr" w:hAnsi="IRBadr" w:cs="IRBadr"/>
          <w:sz w:val="36"/>
          <w:szCs w:val="36"/>
          <w:rtl/>
        </w:rPr>
        <w:t>ی</w:t>
      </w:r>
      <w:r w:rsidRPr="00842E6E">
        <w:rPr>
          <w:rFonts w:ascii="IRBadr" w:hAnsi="IRBadr" w:cs="IRBadr"/>
          <w:sz w:val="36"/>
          <w:szCs w:val="36"/>
          <w:rtl/>
        </w:rPr>
        <w:t>م، مراقبه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دق</w:t>
      </w:r>
      <w:r w:rsidR="00434892" w:rsidRPr="00842E6E">
        <w:rPr>
          <w:rFonts w:ascii="IRBadr" w:hAnsi="IRBadr" w:cs="IRBadr"/>
          <w:sz w:val="36"/>
          <w:szCs w:val="36"/>
          <w:rtl/>
        </w:rPr>
        <w:t>ی</w:t>
      </w:r>
      <w:r w:rsidRPr="00842E6E">
        <w:rPr>
          <w:rFonts w:ascii="IRBadr" w:hAnsi="IRBadr" w:cs="IRBadr"/>
          <w:sz w:val="36"/>
          <w:szCs w:val="36"/>
          <w:rtl/>
        </w:rPr>
        <w:t>ق. و جزئ</w:t>
      </w:r>
      <w:r w:rsidR="00434892" w:rsidRPr="00842E6E">
        <w:rPr>
          <w:rFonts w:ascii="IRBadr" w:hAnsi="IRBadr" w:cs="IRBadr"/>
          <w:sz w:val="36"/>
          <w:szCs w:val="36"/>
          <w:rtl/>
        </w:rPr>
        <w:t>ی</w:t>
      </w:r>
      <w:r w:rsidRPr="00842E6E">
        <w:rPr>
          <w:rFonts w:ascii="IRBadr" w:hAnsi="IRBadr" w:cs="IRBadr"/>
          <w:sz w:val="36"/>
          <w:szCs w:val="36"/>
          <w:rtl/>
        </w:rPr>
        <w:t>‌تر</w:t>
      </w:r>
      <w:r w:rsidR="00434892" w:rsidRPr="00842E6E">
        <w:rPr>
          <w:rFonts w:ascii="IRBadr" w:hAnsi="IRBadr" w:cs="IRBadr"/>
          <w:sz w:val="36"/>
          <w:szCs w:val="36"/>
          <w:rtl/>
        </w:rPr>
        <w:t>ی</w:t>
      </w:r>
      <w:r w:rsidRPr="00842E6E">
        <w:rPr>
          <w:rFonts w:ascii="IRBadr" w:hAnsi="IRBadr" w:cs="IRBadr"/>
          <w:sz w:val="36"/>
          <w:szCs w:val="36"/>
          <w:rtl/>
        </w:rPr>
        <w:t>ن حركات ماتحت كنترل و ضبط و تبد</w:t>
      </w:r>
      <w:r w:rsidR="00434892" w:rsidRPr="00842E6E">
        <w:rPr>
          <w:rFonts w:ascii="IRBadr" w:hAnsi="IRBadr" w:cs="IRBadr"/>
          <w:sz w:val="36"/>
          <w:szCs w:val="36"/>
          <w:rtl/>
        </w:rPr>
        <w:t>ی</w:t>
      </w:r>
      <w:r w:rsidRPr="00842E6E">
        <w:rPr>
          <w:rFonts w:ascii="IRBadr" w:hAnsi="IRBadr" w:cs="IRBadr"/>
          <w:sz w:val="36"/>
          <w:szCs w:val="36"/>
          <w:rtl/>
        </w:rPr>
        <w:t>ل به شخص</w:t>
      </w:r>
      <w:r w:rsidR="00434892" w:rsidRPr="00842E6E">
        <w:rPr>
          <w:rFonts w:ascii="IRBadr" w:hAnsi="IRBadr" w:cs="IRBadr"/>
          <w:sz w:val="36"/>
          <w:szCs w:val="36"/>
          <w:rtl/>
        </w:rPr>
        <w:t>ی</w:t>
      </w:r>
      <w:r w:rsidRPr="00842E6E">
        <w:rPr>
          <w:rFonts w:ascii="IRBadr" w:hAnsi="IRBadr" w:cs="IRBadr"/>
          <w:sz w:val="36"/>
          <w:szCs w:val="36"/>
          <w:rtl/>
        </w:rPr>
        <w:t>ت باطن</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است.</w:t>
      </w:r>
      <w:r w:rsidRPr="00842E6E">
        <w:rPr>
          <w:rFonts w:ascii="IRBadr" w:hAnsi="IRBadr" w:cs="IRBadr"/>
          <w:sz w:val="36"/>
          <w:szCs w:val="36"/>
          <w:vertAlign w:val="superscript"/>
          <w:rtl/>
        </w:rPr>
        <w:endnoteReference w:id="156"/>
      </w:r>
      <w:r w:rsidRPr="00842E6E">
        <w:rPr>
          <w:rFonts w:ascii="IRBadr" w:hAnsi="IRBadr" w:cs="IRBadr"/>
          <w:sz w:val="36"/>
          <w:szCs w:val="36"/>
          <w:rtl/>
        </w:rPr>
        <w:t xml:space="preserve"> مشكل اصل</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است كه خودمان و اعمالمان و آن ن</w:t>
      </w:r>
      <w:r w:rsidR="00434892" w:rsidRPr="00842E6E">
        <w:rPr>
          <w:rFonts w:ascii="IRBadr" w:hAnsi="IRBadr" w:cs="IRBadr"/>
          <w:sz w:val="36"/>
          <w:szCs w:val="36"/>
          <w:rtl/>
        </w:rPr>
        <w:t>ی</w:t>
      </w:r>
      <w:r w:rsidRPr="00842E6E">
        <w:rPr>
          <w:rFonts w:ascii="IRBadr" w:hAnsi="IRBadr" w:cs="IRBadr"/>
          <w:sz w:val="36"/>
          <w:szCs w:val="36"/>
          <w:rtl/>
        </w:rPr>
        <w:t>روها</w:t>
      </w:r>
      <w:r w:rsidR="00434892" w:rsidRPr="00842E6E">
        <w:rPr>
          <w:rFonts w:ascii="IRBadr" w:hAnsi="IRBadr" w:cs="IRBadr"/>
          <w:sz w:val="36"/>
          <w:szCs w:val="36"/>
          <w:rtl/>
        </w:rPr>
        <w:t>ی</w:t>
      </w:r>
      <w:r w:rsidRPr="00842E6E">
        <w:rPr>
          <w:rFonts w:ascii="IRBadr" w:hAnsi="IRBadr" w:cs="IRBadr"/>
          <w:sz w:val="36"/>
          <w:szCs w:val="36"/>
          <w:rtl/>
        </w:rPr>
        <w:t xml:space="preserve"> مراقب و آن نامه</w:t>
      </w:r>
      <w:r w:rsidRPr="00842E6E">
        <w:rPr>
          <w:rFonts w:ascii="IRBadr" w:hAnsi="IRBadr" w:cs="IRBadr"/>
          <w:sz w:val="36"/>
          <w:szCs w:val="36"/>
          <w:rtl/>
        </w:rPr>
        <w:softHyphen/>
        <w:t>ی اعمال كه ساخته م</w:t>
      </w:r>
      <w:r w:rsidR="00434892" w:rsidRPr="00842E6E">
        <w:rPr>
          <w:rFonts w:ascii="IRBadr" w:hAnsi="IRBadr" w:cs="IRBadr"/>
          <w:sz w:val="36"/>
          <w:szCs w:val="36"/>
          <w:rtl/>
        </w:rPr>
        <w:t>ی</w:t>
      </w:r>
      <w:r w:rsidRPr="00842E6E">
        <w:rPr>
          <w:rFonts w:ascii="IRBadr" w:hAnsi="IRBadr" w:cs="IRBadr"/>
          <w:sz w:val="36"/>
          <w:szCs w:val="36"/>
          <w:rtl/>
        </w:rPr>
        <w:softHyphen/>
        <w:t>شود، این‌ها را جدا از هم تصور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شب</w:t>
      </w:r>
      <w:r w:rsidR="00434892" w:rsidRPr="00842E6E">
        <w:rPr>
          <w:rFonts w:ascii="IRBadr" w:hAnsi="IRBadr" w:cs="IRBadr"/>
          <w:sz w:val="36"/>
          <w:szCs w:val="36"/>
          <w:rtl/>
        </w:rPr>
        <w:t>ی</w:t>
      </w:r>
      <w:r w:rsidRPr="00842E6E">
        <w:rPr>
          <w:rFonts w:ascii="IRBadr" w:hAnsi="IRBadr" w:cs="IRBadr"/>
          <w:sz w:val="36"/>
          <w:szCs w:val="36"/>
          <w:rtl/>
        </w:rPr>
        <w:t>ه كارخانه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تصور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م كه </w:t>
      </w:r>
      <w:r w:rsidR="00434892" w:rsidRPr="00842E6E">
        <w:rPr>
          <w:rFonts w:ascii="IRBadr" w:hAnsi="IRBadr" w:cs="IRBadr"/>
          <w:sz w:val="36"/>
          <w:szCs w:val="36"/>
          <w:rtl/>
        </w:rPr>
        <w:t>ی</w:t>
      </w:r>
      <w:r w:rsidRPr="00842E6E">
        <w:rPr>
          <w:rFonts w:ascii="IRBadr" w:hAnsi="IRBadr" w:cs="IRBadr"/>
          <w:sz w:val="36"/>
          <w:szCs w:val="36"/>
          <w:rtl/>
        </w:rPr>
        <w:t>ك مد</w:t>
      </w:r>
      <w:r w:rsidR="00434892" w:rsidRPr="00842E6E">
        <w:rPr>
          <w:rFonts w:ascii="IRBadr" w:hAnsi="IRBadr" w:cs="IRBadr"/>
          <w:sz w:val="36"/>
          <w:szCs w:val="36"/>
          <w:rtl/>
        </w:rPr>
        <w:t>ی</w:t>
      </w:r>
      <w:r w:rsidRPr="00842E6E">
        <w:rPr>
          <w:rFonts w:ascii="IRBadr" w:hAnsi="IRBadr" w:cs="IRBadr"/>
          <w:sz w:val="36"/>
          <w:szCs w:val="36"/>
          <w:rtl/>
        </w:rPr>
        <w:t>ر دارد و ا</w:t>
      </w:r>
      <w:r w:rsidR="00434892" w:rsidRPr="00842E6E">
        <w:rPr>
          <w:rFonts w:ascii="IRBadr" w:hAnsi="IRBadr" w:cs="IRBadr"/>
          <w:sz w:val="36"/>
          <w:szCs w:val="36"/>
          <w:rtl/>
        </w:rPr>
        <w:t>ی</w:t>
      </w:r>
      <w:r w:rsidRPr="00842E6E">
        <w:rPr>
          <w:rFonts w:ascii="IRBadr" w:hAnsi="IRBadr" w:cs="IRBadr"/>
          <w:sz w:val="36"/>
          <w:szCs w:val="36"/>
          <w:rtl/>
        </w:rPr>
        <w:t>ن مد</w:t>
      </w:r>
      <w:r w:rsidR="00434892" w:rsidRPr="00842E6E">
        <w:rPr>
          <w:rFonts w:ascii="IRBadr" w:hAnsi="IRBadr" w:cs="IRBadr"/>
          <w:sz w:val="36"/>
          <w:szCs w:val="36"/>
          <w:rtl/>
        </w:rPr>
        <w:t>ی</w:t>
      </w:r>
      <w:r w:rsidRPr="00842E6E">
        <w:rPr>
          <w:rFonts w:ascii="IRBadr" w:hAnsi="IRBadr" w:cs="IRBadr"/>
          <w:sz w:val="36"/>
          <w:szCs w:val="36"/>
          <w:rtl/>
        </w:rPr>
        <w:t>ر برا</w:t>
      </w:r>
      <w:r w:rsidR="00434892" w:rsidRPr="00842E6E">
        <w:rPr>
          <w:rFonts w:ascii="IRBadr" w:hAnsi="IRBadr" w:cs="IRBadr"/>
          <w:sz w:val="36"/>
          <w:szCs w:val="36"/>
          <w:rtl/>
        </w:rPr>
        <w:t>ی</w:t>
      </w:r>
      <w:r w:rsidRPr="00842E6E">
        <w:rPr>
          <w:rFonts w:ascii="IRBadr" w:hAnsi="IRBadr" w:cs="IRBadr"/>
          <w:sz w:val="36"/>
          <w:szCs w:val="36"/>
          <w:rtl/>
        </w:rPr>
        <w:t xml:space="preserve"> اداره كارخانه، مراقب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گذاشته كه بازرس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كنند و آن مراقب</w:t>
      </w:r>
      <w:r w:rsidR="00434892" w:rsidRPr="00842E6E">
        <w:rPr>
          <w:rFonts w:ascii="IRBadr" w:hAnsi="IRBadr" w:cs="IRBadr"/>
          <w:sz w:val="36"/>
          <w:szCs w:val="36"/>
          <w:rtl/>
        </w:rPr>
        <w:t>ی</w:t>
      </w:r>
      <w:r w:rsidRPr="00842E6E">
        <w:rPr>
          <w:rFonts w:ascii="IRBadr" w:hAnsi="IRBadr" w:cs="IRBadr"/>
          <w:sz w:val="36"/>
          <w:szCs w:val="36"/>
          <w:rtl/>
        </w:rPr>
        <w:t>ن هم دفتر</w:t>
      </w:r>
      <w:r w:rsidR="00434892" w:rsidRPr="00842E6E">
        <w:rPr>
          <w:rFonts w:ascii="IRBadr" w:hAnsi="IRBadr" w:cs="IRBadr"/>
          <w:sz w:val="36"/>
          <w:szCs w:val="36"/>
          <w:rtl/>
        </w:rPr>
        <w:t>ی</w:t>
      </w:r>
      <w:r w:rsidRPr="00842E6E">
        <w:rPr>
          <w:rFonts w:ascii="IRBadr" w:hAnsi="IRBadr" w:cs="IRBadr"/>
          <w:sz w:val="36"/>
          <w:szCs w:val="36"/>
          <w:rtl/>
        </w:rPr>
        <w:t xml:space="preserve"> گذاشته</w:t>
      </w:r>
      <w:r w:rsidRPr="00842E6E">
        <w:rPr>
          <w:rFonts w:ascii="IRBadr" w:hAnsi="IRBadr" w:cs="IRBadr"/>
          <w:sz w:val="36"/>
          <w:szCs w:val="36"/>
          <w:rtl/>
        </w:rPr>
        <w:softHyphen/>
        <w:t>اند و مسائل را ثبت كرده و گزارش م</w:t>
      </w:r>
      <w:r w:rsidR="00434892" w:rsidRPr="00842E6E">
        <w:rPr>
          <w:rFonts w:ascii="IRBadr" w:hAnsi="IRBadr" w:cs="IRBadr"/>
          <w:sz w:val="36"/>
          <w:szCs w:val="36"/>
          <w:rtl/>
        </w:rPr>
        <w:t>ی</w:t>
      </w:r>
      <w:r w:rsidRPr="00842E6E">
        <w:rPr>
          <w:rFonts w:ascii="IRBadr" w:hAnsi="IRBadr" w:cs="IRBadr"/>
          <w:sz w:val="36"/>
          <w:szCs w:val="36"/>
          <w:rtl/>
        </w:rPr>
        <w:softHyphen/>
        <w:t xml:space="preserve">دهند و همه این‌‌ها باهم، </w:t>
      </w:r>
      <w:r w:rsidR="00434892" w:rsidRPr="00842E6E">
        <w:rPr>
          <w:rFonts w:ascii="IRBadr" w:hAnsi="IRBadr" w:cs="IRBadr"/>
          <w:sz w:val="36"/>
          <w:szCs w:val="36"/>
          <w:rtl/>
        </w:rPr>
        <w:t>ی</w:t>
      </w:r>
      <w:r w:rsidRPr="00842E6E">
        <w:rPr>
          <w:rFonts w:ascii="IRBadr" w:hAnsi="IRBadr" w:cs="IRBadr"/>
          <w:sz w:val="36"/>
          <w:szCs w:val="36"/>
          <w:rtl/>
        </w:rPr>
        <w:t>ك مجموعه را تشك</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softHyphen/>
        <w:t xml:space="preserve">دهند. همه این‌ها جدا از هم هستند و درعین‌حال </w:t>
      </w:r>
      <w:r w:rsidR="00434892" w:rsidRPr="00842E6E">
        <w:rPr>
          <w:rFonts w:ascii="IRBadr" w:hAnsi="IRBadr" w:cs="IRBadr"/>
          <w:sz w:val="36"/>
          <w:szCs w:val="36"/>
          <w:rtl/>
        </w:rPr>
        <w:t>ی</w:t>
      </w:r>
      <w:r w:rsidRPr="00842E6E">
        <w:rPr>
          <w:rFonts w:ascii="IRBadr" w:hAnsi="IRBadr" w:cs="IRBadr"/>
          <w:sz w:val="36"/>
          <w:szCs w:val="36"/>
          <w:rtl/>
        </w:rPr>
        <w:t>ك مجموعه منظم</w:t>
      </w:r>
      <w:r w:rsidR="00434892" w:rsidRPr="00842E6E">
        <w:rPr>
          <w:rFonts w:ascii="IRBadr" w:hAnsi="IRBadr" w:cs="IRBadr"/>
          <w:sz w:val="36"/>
          <w:szCs w:val="36"/>
          <w:rtl/>
        </w:rPr>
        <w:t>ی</w:t>
      </w:r>
      <w:r w:rsidRPr="00842E6E">
        <w:rPr>
          <w:rFonts w:ascii="IRBadr" w:hAnsi="IRBadr" w:cs="IRBadr"/>
          <w:sz w:val="36"/>
          <w:szCs w:val="36"/>
          <w:rtl/>
        </w:rPr>
        <w:t xml:space="preserve"> هم هستند.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این‌که بتوان</w:t>
      </w:r>
      <w:r w:rsidR="00434892" w:rsidRPr="00842E6E">
        <w:rPr>
          <w:rFonts w:ascii="IRBadr" w:hAnsi="IRBadr" w:cs="IRBadr"/>
          <w:sz w:val="36"/>
          <w:szCs w:val="36"/>
          <w:rtl/>
        </w:rPr>
        <w:t>ی</w:t>
      </w:r>
      <w:r w:rsidRPr="00842E6E">
        <w:rPr>
          <w:rFonts w:ascii="IRBadr" w:hAnsi="IRBadr" w:cs="IRBadr"/>
          <w:sz w:val="36"/>
          <w:szCs w:val="36"/>
          <w:rtl/>
        </w:rPr>
        <w:t>م به ا</w:t>
      </w:r>
      <w:r w:rsidR="00434892" w:rsidRPr="00842E6E">
        <w:rPr>
          <w:rFonts w:ascii="IRBadr" w:hAnsi="IRBadr" w:cs="IRBadr"/>
          <w:sz w:val="36"/>
          <w:szCs w:val="36"/>
          <w:rtl/>
        </w:rPr>
        <w:t>ی</w:t>
      </w:r>
      <w:r w:rsidRPr="00842E6E">
        <w:rPr>
          <w:rFonts w:ascii="IRBadr" w:hAnsi="IRBadr" w:cs="IRBadr"/>
          <w:sz w:val="36"/>
          <w:szCs w:val="36"/>
          <w:rtl/>
        </w:rPr>
        <w:t>ن احساس برس</w:t>
      </w:r>
      <w:r w:rsidR="00434892" w:rsidRPr="00842E6E">
        <w:rPr>
          <w:rFonts w:ascii="IRBadr" w:hAnsi="IRBadr" w:cs="IRBadr"/>
          <w:sz w:val="36"/>
          <w:szCs w:val="36"/>
          <w:rtl/>
        </w:rPr>
        <w:t>ی</w:t>
      </w:r>
      <w:r w:rsidRPr="00842E6E">
        <w:rPr>
          <w:rFonts w:ascii="IRBadr" w:hAnsi="IRBadr" w:cs="IRBadr"/>
          <w:sz w:val="36"/>
          <w:szCs w:val="36"/>
          <w:rtl/>
        </w:rPr>
        <w:t>م كه ب</w:t>
      </w:r>
      <w:r w:rsidR="00434892" w:rsidRPr="00842E6E">
        <w:rPr>
          <w:rFonts w:ascii="IRBadr" w:hAnsi="IRBadr" w:cs="IRBadr"/>
          <w:sz w:val="36"/>
          <w:szCs w:val="36"/>
          <w:rtl/>
        </w:rPr>
        <w:t>ی</w:t>
      </w:r>
      <w:r w:rsidRPr="00842E6E">
        <w:rPr>
          <w:rFonts w:ascii="IRBadr" w:hAnsi="IRBadr" w:cs="IRBadr"/>
          <w:sz w:val="36"/>
          <w:szCs w:val="36"/>
          <w:rtl/>
        </w:rPr>
        <w:t>ن این‌ها و من و مراقب</w:t>
      </w:r>
      <w:r w:rsidR="00434892" w:rsidRPr="00842E6E">
        <w:rPr>
          <w:rFonts w:ascii="IRBadr" w:hAnsi="IRBadr" w:cs="IRBadr"/>
          <w:sz w:val="36"/>
          <w:szCs w:val="36"/>
          <w:rtl/>
        </w:rPr>
        <w:t>ی</w:t>
      </w:r>
      <w:r w:rsidRPr="00842E6E">
        <w:rPr>
          <w:rFonts w:ascii="IRBadr" w:hAnsi="IRBadr" w:cs="IRBadr"/>
          <w:sz w:val="36"/>
          <w:szCs w:val="36"/>
          <w:rtl/>
        </w:rPr>
        <w:t xml:space="preserve">ن من و نامه اعمال و.... </w:t>
      </w:r>
      <w:r w:rsidR="00434892" w:rsidRPr="00842E6E">
        <w:rPr>
          <w:rFonts w:ascii="IRBadr" w:hAnsi="IRBadr" w:cs="IRBadr"/>
          <w:sz w:val="36"/>
          <w:szCs w:val="36"/>
          <w:rtl/>
        </w:rPr>
        <w:t>ی</w:t>
      </w:r>
      <w:r w:rsidRPr="00842E6E">
        <w:rPr>
          <w:rFonts w:ascii="IRBadr" w:hAnsi="IRBadr" w:cs="IRBadr"/>
          <w:sz w:val="36"/>
          <w:szCs w:val="36"/>
          <w:rtl/>
        </w:rPr>
        <w:t>ك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بسیار شدید هست به‌طوری‌که</w:t>
      </w:r>
      <w:r w:rsidR="00434892" w:rsidRPr="00842E6E">
        <w:rPr>
          <w:rFonts w:ascii="IRBadr" w:hAnsi="IRBadr" w:cs="IRBadr" w:hint="cs"/>
          <w:sz w:val="36"/>
          <w:szCs w:val="36"/>
          <w:rtl/>
        </w:rPr>
        <w:t xml:space="preserve"> </w:t>
      </w:r>
      <w:r w:rsidRPr="00842E6E">
        <w:rPr>
          <w:rFonts w:ascii="IRBadr" w:hAnsi="IRBadr" w:cs="IRBadr"/>
          <w:sz w:val="36"/>
          <w:szCs w:val="36"/>
          <w:rtl/>
        </w:rPr>
        <w:t xml:space="preserve">اصلاً جدا </w:t>
      </w:r>
      <w:r w:rsidRPr="00842E6E">
        <w:rPr>
          <w:rFonts w:ascii="IRBadr" w:hAnsi="IRBadr" w:cs="IRBadr"/>
          <w:sz w:val="36"/>
          <w:szCs w:val="36"/>
          <w:rtl/>
        </w:rPr>
        <w:lastRenderedPageBreak/>
        <w:t>از هم ن</w:t>
      </w:r>
      <w:r w:rsidR="00434892" w:rsidRPr="00842E6E">
        <w:rPr>
          <w:rFonts w:ascii="IRBadr" w:hAnsi="IRBadr" w:cs="IRBadr"/>
          <w:sz w:val="36"/>
          <w:szCs w:val="36"/>
          <w:rtl/>
        </w:rPr>
        <w:t>ی</w:t>
      </w:r>
      <w:r w:rsidRPr="00842E6E">
        <w:rPr>
          <w:rFonts w:ascii="IRBadr" w:hAnsi="IRBadr" w:cs="IRBadr"/>
          <w:sz w:val="36"/>
          <w:szCs w:val="36"/>
          <w:rtl/>
        </w:rPr>
        <w:t>ستند، تأث</w:t>
      </w:r>
      <w:r w:rsidR="00434892" w:rsidRPr="00842E6E">
        <w:rPr>
          <w:rFonts w:ascii="IRBadr" w:hAnsi="IRBadr" w:cs="IRBadr"/>
          <w:sz w:val="36"/>
          <w:szCs w:val="36"/>
          <w:rtl/>
        </w:rPr>
        <w:t>ی</w:t>
      </w:r>
      <w:r w:rsidRPr="00842E6E">
        <w:rPr>
          <w:rFonts w:ascii="IRBadr" w:hAnsi="IRBadr" w:cs="IRBadr"/>
          <w:sz w:val="36"/>
          <w:szCs w:val="36"/>
          <w:rtl/>
        </w:rPr>
        <w:t>رات سرنوشت‌ساز برا</w:t>
      </w:r>
      <w:r w:rsidR="00434892" w:rsidRPr="00842E6E">
        <w:rPr>
          <w:rFonts w:ascii="IRBadr" w:hAnsi="IRBadr" w:cs="IRBadr"/>
          <w:sz w:val="36"/>
          <w:szCs w:val="36"/>
          <w:rtl/>
        </w:rPr>
        <w:t>ی</w:t>
      </w:r>
      <w:r w:rsidRPr="00842E6E">
        <w:rPr>
          <w:rFonts w:ascii="IRBadr" w:hAnsi="IRBadr" w:cs="IRBadr"/>
          <w:sz w:val="36"/>
          <w:szCs w:val="36"/>
          <w:rtl/>
        </w:rPr>
        <w:t xml:space="preserve"> ما م</w:t>
      </w:r>
      <w:r w:rsidR="00434892" w:rsidRPr="00842E6E">
        <w:rPr>
          <w:rFonts w:ascii="IRBadr" w:hAnsi="IRBadr" w:cs="IRBadr"/>
          <w:sz w:val="36"/>
          <w:szCs w:val="36"/>
          <w:rtl/>
        </w:rPr>
        <w:t>ی</w:t>
      </w:r>
      <w:r w:rsidRPr="00842E6E">
        <w:rPr>
          <w:rFonts w:ascii="IRBadr" w:hAnsi="IRBadr" w:cs="IRBadr"/>
          <w:sz w:val="36"/>
          <w:szCs w:val="36"/>
          <w:rtl/>
        </w:rPr>
        <w:softHyphen/>
        <w:t>گذارد.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شب</w:t>
      </w:r>
      <w:r w:rsidR="00434892" w:rsidRPr="00842E6E">
        <w:rPr>
          <w:rFonts w:ascii="IRBadr" w:hAnsi="IRBadr" w:cs="IRBadr"/>
          <w:sz w:val="36"/>
          <w:szCs w:val="36"/>
          <w:rtl/>
        </w:rPr>
        <w:t>ی</w:t>
      </w:r>
      <w:r w:rsidRPr="00842E6E">
        <w:rPr>
          <w:rFonts w:ascii="IRBadr" w:hAnsi="IRBadr" w:cs="IRBadr"/>
          <w:sz w:val="36"/>
          <w:szCs w:val="36"/>
          <w:rtl/>
        </w:rPr>
        <w:t xml:space="preserve">ه این‌که مثلاً به </w:t>
      </w:r>
      <w:r w:rsidR="00434892" w:rsidRPr="00842E6E">
        <w:rPr>
          <w:rFonts w:ascii="IRBadr" w:hAnsi="IRBadr" w:cs="IRBadr"/>
          <w:sz w:val="36"/>
          <w:szCs w:val="36"/>
          <w:rtl/>
        </w:rPr>
        <w:t>ی</w:t>
      </w:r>
      <w:r w:rsidRPr="00842E6E">
        <w:rPr>
          <w:rFonts w:ascii="IRBadr" w:hAnsi="IRBadr" w:cs="IRBadr"/>
          <w:sz w:val="36"/>
          <w:szCs w:val="36"/>
          <w:rtl/>
        </w:rPr>
        <w:t>ك فرد ب</w:t>
      </w:r>
      <w:r w:rsidR="00434892" w:rsidRPr="00842E6E">
        <w:rPr>
          <w:rFonts w:ascii="IRBadr" w:hAnsi="IRBadr" w:cs="IRBadr"/>
          <w:sz w:val="36"/>
          <w:szCs w:val="36"/>
          <w:rtl/>
        </w:rPr>
        <w:t>ی</w:t>
      </w:r>
      <w:r w:rsidRPr="00842E6E">
        <w:rPr>
          <w:rFonts w:ascii="IRBadr" w:hAnsi="IRBadr" w:cs="IRBadr"/>
          <w:sz w:val="36"/>
          <w:szCs w:val="36"/>
          <w:rtl/>
        </w:rPr>
        <w:t>ابان</w:t>
      </w:r>
      <w:r w:rsidR="00434892" w:rsidRPr="00842E6E">
        <w:rPr>
          <w:rFonts w:ascii="IRBadr" w:hAnsi="IRBadr" w:cs="IRBadr"/>
          <w:sz w:val="36"/>
          <w:szCs w:val="36"/>
          <w:rtl/>
        </w:rPr>
        <w:t>ی</w:t>
      </w:r>
      <w:r w:rsidRPr="00842E6E">
        <w:rPr>
          <w:rFonts w:ascii="IRBadr" w:hAnsi="IRBadr" w:cs="IRBadr"/>
          <w:sz w:val="36"/>
          <w:szCs w:val="36"/>
          <w:rtl/>
        </w:rPr>
        <w:t xml:space="preserve"> و ب</w:t>
      </w:r>
      <w:r w:rsidR="00434892" w:rsidRPr="00842E6E">
        <w:rPr>
          <w:rFonts w:ascii="IRBadr" w:hAnsi="IRBadr" w:cs="IRBadr"/>
          <w:sz w:val="36"/>
          <w:szCs w:val="36"/>
          <w:rtl/>
        </w:rPr>
        <w:t>ی</w:t>
      </w:r>
      <w:r w:rsidRPr="00842E6E">
        <w:rPr>
          <w:rFonts w:ascii="IRBadr" w:hAnsi="IRBadr" w:cs="IRBadr"/>
          <w:sz w:val="36"/>
          <w:szCs w:val="36"/>
          <w:rtl/>
        </w:rPr>
        <w:softHyphen/>
        <w:t>سواد محض كه ـ  دور از حضور ا</w:t>
      </w:r>
      <w:r w:rsidR="00434892" w:rsidRPr="00842E6E">
        <w:rPr>
          <w:rFonts w:ascii="IRBadr" w:hAnsi="IRBadr" w:cs="IRBadr"/>
          <w:sz w:val="36"/>
          <w:szCs w:val="36"/>
          <w:rtl/>
        </w:rPr>
        <w:t>ی</w:t>
      </w:r>
      <w:r w:rsidRPr="00842E6E">
        <w:rPr>
          <w:rFonts w:ascii="IRBadr" w:hAnsi="IRBadr" w:cs="IRBadr"/>
          <w:sz w:val="36"/>
          <w:szCs w:val="36"/>
          <w:rtl/>
        </w:rPr>
        <w:t>ن جمع ـ  چیزی سرش نم</w:t>
      </w:r>
      <w:r w:rsidR="00434892" w:rsidRPr="00842E6E">
        <w:rPr>
          <w:rFonts w:ascii="IRBadr" w:hAnsi="IRBadr" w:cs="IRBadr"/>
          <w:sz w:val="36"/>
          <w:szCs w:val="36"/>
          <w:rtl/>
        </w:rPr>
        <w:t>ی</w:t>
      </w:r>
      <w:r w:rsidRPr="00842E6E">
        <w:rPr>
          <w:rFonts w:ascii="IRBadr" w:hAnsi="IRBadr" w:cs="IRBadr"/>
          <w:sz w:val="36"/>
          <w:szCs w:val="36"/>
          <w:rtl/>
        </w:rPr>
        <w:softHyphen/>
        <w:t>شود، كه ا</w:t>
      </w:r>
      <w:r w:rsidR="00434892" w:rsidRPr="00842E6E">
        <w:rPr>
          <w:rFonts w:ascii="IRBadr" w:hAnsi="IRBadr" w:cs="IRBadr"/>
          <w:sz w:val="36"/>
          <w:szCs w:val="36"/>
          <w:rtl/>
        </w:rPr>
        <w:t>ی</w:t>
      </w:r>
      <w:r w:rsidRPr="00842E6E">
        <w:rPr>
          <w:rFonts w:ascii="IRBadr" w:hAnsi="IRBadr" w:cs="IRBadr"/>
          <w:sz w:val="36"/>
          <w:szCs w:val="36"/>
          <w:rtl/>
        </w:rPr>
        <w:t>ن ه</w:t>
      </w:r>
      <w:r w:rsidR="00434892" w:rsidRPr="00842E6E">
        <w:rPr>
          <w:rFonts w:ascii="IRBadr" w:hAnsi="IRBadr" w:cs="IRBadr"/>
          <w:sz w:val="36"/>
          <w:szCs w:val="36"/>
          <w:rtl/>
        </w:rPr>
        <w:t>ی</w:t>
      </w:r>
      <w:r w:rsidRPr="00842E6E">
        <w:rPr>
          <w:rFonts w:ascii="IRBadr" w:hAnsi="IRBadr" w:cs="IRBadr"/>
          <w:sz w:val="36"/>
          <w:szCs w:val="36"/>
          <w:rtl/>
        </w:rPr>
        <w:t>كل با وزن هفتاد هشتاد ك</w:t>
      </w:r>
      <w:r w:rsidR="00434892" w:rsidRPr="00842E6E">
        <w:rPr>
          <w:rFonts w:ascii="IRBadr" w:hAnsi="IRBadr" w:cs="IRBadr"/>
          <w:sz w:val="36"/>
          <w:szCs w:val="36"/>
          <w:rtl/>
        </w:rPr>
        <w:t>ی</w:t>
      </w:r>
      <w:r w:rsidRPr="00842E6E">
        <w:rPr>
          <w:rFonts w:ascii="IRBadr" w:hAnsi="IRBadr" w:cs="IRBadr"/>
          <w:sz w:val="36"/>
          <w:szCs w:val="36"/>
          <w:rtl/>
        </w:rPr>
        <w:t>لوی</w:t>
      </w:r>
      <w:r w:rsidR="00434892" w:rsidRPr="00842E6E">
        <w:rPr>
          <w:rFonts w:ascii="IRBadr" w:hAnsi="IRBadr" w:cs="IRBadr"/>
          <w:sz w:val="36"/>
          <w:szCs w:val="36"/>
          <w:rtl/>
        </w:rPr>
        <w:t>ی</w:t>
      </w:r>
      <w:r w:rsidRPr="00842E6E">
        <w:rPr>
          <w:rFonts w:ascii="IRBadr" w:hAnsi="IRBadr" w:cs="IRBadr"/>
          <w:sz w:val="36"/>
          <w:szCs w:val="36"/>
          <w:rtl/>
        </w:rPr>
        <w:t xml:space="preserve"> كه شما دار</w:t>
      </w:r>
      <w:r w:rsidR="00434892" w:rsidRPr="00842E6E">
        <w:rPr>
          <w:rFonts w:ascii="IRBadr" w:hAnsi="IRBadr" w:cs="IRBadr"/>
          <w:sz w:val="36"/>
          <w:szCs w:val="36"/>
          <w:rtl/>
        </w:rPr>
        <w:t>ی</w:t>
      </w:r>
      <w:r w:rsidRPr="00842E6E">
        <w:rPr>
          <w:rFonts w:ascii="IRBadr" w:hAnsi="IRBadr" w:cs="IRBadr"/>
          <w:sz w:val="36"/>
          <w:szCs w:val="36"/>
          <w:rtl/>
        </w:rPr>
        <w:t>د،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جز ن</w:t>
      </w:r>
      <w:r w:rsidR="00434892" w:rsidRPr="00842E6E">
        <w:rPr>
          <w:rFonts w:ascii="IRBadr" w:hAnsi="IRBadr" w:cs="IRBadr"/>
          <w:sz w:val="36"/>
          <w:szCs w:val="36"/>
          <w:rtl/>
        </w:rPr>
        <w:t>ی</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 xml:space="preserve"> جاذبه زمین</w:t>
      </w:r>
      <w:r w:rsidR="00434892" w:rsidRPr="00842E6E">
        <w:rPr>
          <w:rFonts w:ascii="IRBadr" w:hAnsi="IRBadr" w:cs="IRBadr" w:hint="cs"/>
          <w:sz w:val="36"/>
          <w:szCs w:val="36"/>
          <w:rtl/>
        </w:rPr>
        <w:t xml:space="preserve"> </w:t>
      </w:r>
      <w:r w:rsidRPr="00842E6E">
        <w:rPr>
          <w:rFonts w:ascii="IRBadr" w:hAnsi="IRBadr" w:cs="IRBadr"/>
          <w:sz w:val="36"/>
          <w:szCs w:val="36"/>
          <w:rtl/>
        </w:rPr>
        <w:t>‌بر جسم تو. ا</w:t>
      </w:r>
      <w:r w:rsidR="00434892" w:rsidRPr="00842E6E">
        <w:rPr>
          <w:rFonts w:ascii="IRBadr" w:hAnsi="IRBadr" w:cs="IRBadr"/>
          <w:sz w:val="36"/>
          <w:szCs w:val="36"/>
          <w:rtl/>
        </w:rPr>
        <w:t>ی</w:t>
      </w:r>
      <w:r w:rsidRPr="00842E6E">
        <w:rPr>
          <w:rFonts w:ascii="IRBadr" w:hAnsi="IRBadr" w:cs="IRBadr"/>
          <w:sz w:val="36"/>
          <w:szCs w:val="36"/>
          <w:rtl/>
        </w:rPr>
        <w:t>ن فرد نم</w:t>
      </w:r>
      <w:r w:rsidR="00434892" w:rsidRPr="00842E6E">
        <w:rPr>
          <w:rFonts w:ascii="IRBadr" w:hAnsi="IRBadr" w:cs="IRBadr"/>
          <w:sz w:val="36"/>
          <w:szCs w:val="36"/>
          <w:rtl/>
        </w:rPr>
        <w:t>ی</w:t>
      </w:r>
      <w:r w:rsidRPr="00842E6E">
        <w:rPr>
          <w:rFonts w:ascii="IRBadr" w:hAnsi="IRBadr" w:cs="IRBadr"/>
          <w:sz w:val="36"/>
          <w:szCs w:val="36"/>
          <w:rtl/>
        </w:rPr>
        <w:softHyphen/>
        <w:t>تواند مطلب را و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جاذبه و وزن خود را درك كند. اگر هم به ما اعتماد داشته باشد و ما را راست‌گو بداند، آنگاه فكر م</w:t>
      </w:r>
      <w:r w:rsidR="00434892" w:rsidRPr="00842E6E">
        <w:rPr>
          <w:rFonts w:ascii="IRBadr" w:hAnsi="IRBadr" w:cs="IRBadr"/>
          <w:sz w:val="36"/>
          <w:szCs w:val="36"/>
          <w:rtl/>
        </w:rPr>
        <w:t>ی</w:t>
      </w:r>
      <w:r w:rsidRPr="00842E6E">
        <w:rPr>
          <w:rFonts w:ascii="IRBadr" w:hAnsi="IRBadr" w:cs="IRBadr"/>
          <w:sz w:val="36"/>
          <w:szCs w:val="36"/>
          <w:rtl/>
        </w:rPr>
        <w:softHyphen/>
        <w:t>كند و قبول م</w:t>
      </w:r>
      <w:r w:rsidR="00434892" w:rsidRPr="00842E6E">
        <w:rPr>
          <w:rFonts w:ascii="IRBadr" w:hAnsi="IRBadr" w:cs="IRBadr"/>
          <w:sz w:val="36"/>
          <w:szCs w:val="36"/>
          <w:rtl/>
        </w:rPr>
        <w:t>ی</w:t>
      </w:r>
      <w:r w:rsidRPr="00842E6E">
        <w:rPr>
          <w:rFonts w:ascii="IRBadr" w:hAnsi="IRBadr" w:cs="IRBadr"/>
          <w:sz w:val="36"/>
          <w:szCs w:val="36"/>
          <w:rtl/>
        </w:rPr>
        <w:softHyphen/>
        <w:t>كند و اعتراض هم ندارد. اما هرچه فشار م</w:t>
      </w:r>
      <w:r w:rsidR="00434892" w:rsidRPr="00842E6E">
        <w:rPr>
          <w:rFonts w:ascii="IRBadr" w:hAnsi="IRBadr" w:cs="IRBadr"/>
          <w:sz w:val="36"/>
          <w:szCs w:val="36"/>
          <w:rtl/>
        </w:rPr>
        <w:t>ی</w:t>
      </w:r>
      <w:r w:rsidRPr="00842E6E">
        <w:rPr>
          <w:rFonts w:ascii="IRBadr" w:hAnsi="IRBadr" w:cs="IRBadr"/>
          <w:sz w:val="36"/>
          <w:szCs w:val="36"/>
          <w:rtl/>
        </w:rPr>
        <w:t>‌آورد، نم</w:t>
      </w:r>
      <w:r w:rsidR="00434892" w:rsidRPr="00842E6E">
        <w:rPr>
          <w:rFonts w:ascii="IRBadr" w:hAnsi="IRBadr" w:cs="IRBadr"/>
          <w:sz w:val="36"/>
          <w:szCs w:val="36"/>
          <w:rtl/>
        </w:rPr>
        <w:t>ی</w:t>
      </w:r>
      <w:r w:rsidR="00CD3344">
        <w:rPr>
          <w:rFonts w:ascii="IRBadr" w:hAnsi="IRBadr" w:cs="IRBadr"/>
          <w:sz w:val="36"/>
          <w:szCs w:val="36"/>
          <w:rtl/>
        </w:rPr>
        <w:softHyphen/>
        <w:t>تواند رابطه</w:t>
      </w:r>
      <w:r w:rsidR="00CD3344">
        <w:rPr>
          <w:rFonts w:ascii="IRBadr" w:hAnsi="IRBadr" w:cs="IRBadr" w:hint="cs"/>
          <w:sz w:val="36"/>
          <w:szCs w:val="36"/>
          <w:rtl/>
        </w:rPr>
        <w:t>‌</w:t>
      </w:r>
      <w:r w:rsidRPr="00842E6E">
        <w:rPr>
          <w:rFonts w:ascii="IRBadr" w:hAnsi="IRBadr" w:cs="IRBadr"/>
          <w:sz w:val="36"/>
          <w:szCs w:val="36"/>
          <w:rtl/>
        </w:rPr>
        <w:t>ی زم</w:t>
      </w:r>
      <w:r w:rsidR="00434892" w:rsidRPr="00842E6E">
        <w:rPr>
          <w:rFonts w:ascii="IRBadr" w:hAnsi="IRBadr" w:cs="IRBadr"/>
          <w:sz w:val="36"/>
          <w:szCs w:val="36"/>
          <w:rtl/>
        </w:rPr>
        <w:t>ی</w:t>
      </w:r>
      <w:r w:rsidRPr="00842E6E">
        <w:rPr>
          <w:rFonts w:ascii="IRBadr" w:hAnsi="IRBadr" w:cs="IRBadr"/>
          <w:sz w:val="36"/>
          <w:szCs w:val="36"/>
          <w:rtl/>
        </w:rPr>
        <w:t>ن، جاذبه آن و وزن خودش را درك كند. گاه</w:t>
      </w:r>
      <w:r w:rsidR="00434892" w:rsidRPr="00842E6E">
        <w:rPr>
          <w:rFonts w:ascii="IRBadr" w:hAnsi="IRBadr" w:cs="IRBadr"/>
          <w:sz w:val="36"/>
          <w:szCs w:val="36"/>
          <w:rtl/>
        </w:rPr>
        <w:t>ی</w:t>
      </w:r>
      <w:r w:rsidRPr="00842E6E">
        <w:rPr>
          <w:rFonts w:ascii="IRBadr" w:hAnsi="IRBadr" w:cs="IRBadr"/>
          <w:sz w:val="36"/>
          <w:szCs w:val="36"/>
          <w:rtl/>
        </w:rPr>
        <w:t xml:space="preserve"> هم سؤالاتی</w:t>
      </w:r>
      <w:r w:rsidR="00434892" w:rsidRPr="00842E6E">
        <w:rPr>
          <w:rFonts w:ascii="IRBadr" w:hAnsi="IRBadr" w:cs="IRBadr" w:hint="cs"/>
          <w:sz w:val="36"/>
          <w:szCs w:val="36"/>
          <w:rtl/>
        </w:rPr>
        <w:t xml:space="preserve"> </w:t>
      </w:r>
      <w:r w:rsidRPr="00842E6E">
        <w:rPr>
          <w:rFonts w:ascii="IRBadr" w:hAnsi="IRBadr" w:cs="IRBadr"/>
          <w:sz w:val="36"/>
          <w:szCs w:val="36"/>
          <w:rtl/>
        </w:rPr>
        <w:t>درمی‌آورد و م</w:t>
      </w:r>
      <w:r w:rsidR="00434892" w:rsidRPr="00842E6E">
        <w:rPr>
          <w:rFonts w:ascii="IRBadr" w:hAnsi="IRBadr" w:cs="IRBadr"/>
          <w:sz w:val="36"/>
          <w:szCs w:val="36"/>
          <w:rtl/>
        </w:rPr>
        <w:t>ی</w:t>
      </w:r>
      <w:r w:rsidRPr="00842E6E">
        <w:rPr>
          <w:rFonts w:ascii="IRBadr" w:hAnsi="IRBadr" w:cs="IRBadr"/>
          <w:sz w:val="36"/>
          <w:szCs w:val="36"/>
          <w:rtl/>
        </w:rPr>
        <w:softHyphen/>
        <w:t>پرسد. سنگ را برم</w:t>
      </w:r>
      <w:r w:rsidR="00434892" w:rsidRPr="00842E6E">
        <w:rPr>
          <w:rFonts w:ascii="IRBadr" w:hAnsi="IRBadr" w:cs="IRBadr"/>
          <w:sz w:val="36"/>
          <w:szCs w:val="36"/>
          <w:rtl/>
        </w:rPr>
        <w:t>ی</w:t>
      </w:r>
      <w:r w:rsidRPr="00842E6E">
        <w:rPr>
          <w:rFonts w:ascii="IRBadr" w:hAnsi="IRBadr" w:cs="IRBadr"/>
          <w:sz w:val="36"/>
          <w:szCs w:val="36"/>
          <w:rtl/>
        </w:rPr>
        <w:softHyphen/>
        <w:t>دارد و می‌آورد و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جاذبه و زم</w:t>
      </w:r>
      <w:r w:rsidR="00434892" w:rsidRPr="00842E6E">
        <w:rPr>
          <w:rFonts w:ascii="IRBadr" w:hAnsi="IRBadr" w:cs="IRBadr"/>
          <w:sz w:val="36"/>
          <w:szCs w:val="36"/>
          <w:rtl/>
        </w:rPr>
        <w:t>ی</w:t>
      </w:r>
      <w:r w:rsidRPr="00842E6E">
        <w:rPr>
          <w:rFonts w:ascii="IRBadr" w:hAnsi="IRBadr" w:cs="IRBadr"/>
          <w:sz w:val="36"/>
          <w:szCs w:val="36"/>
          <w:rtl/>
        </w:rPr>
        <w:t>ن و وزن و سنگ و... .</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بب</w:t>
      </w:r>
      <w:r w:rsidR="00434892" w:rsidRPr="00842E6E">
        <w:rPr>
          <w:rFonts w:ascii="IRBadr" w:hAnsi="IRBadr" w:cs="IRBadr"/>
          <w:sz w:val="36"/>
          <w:szCs w:val="36"/>
          <w:rtl/>
        </w:rPr>
        <w:t>ی</w:t>
      </w:r>
      <w:r w:rsidRPr="00842E6E">
        <w:rPr>
          <w:rFonts w:ascii="IRBadr" w:hAnsi="IRBadr" w:cs="IRBadr"/>
          <w:sz w:val="36"/>
          <w:szCs w:val="36"/>
          <w:rtl/>
        </w:rPr>
        <w:t>ن چقدر از درك قانون مسلم</w:t>
      </w:r>
      <w:r w:rsidR="00434892" w:rsidRPr="00842E6E">
        <w:rPr>
          <w:rFonts w:ascii="IRBadr" w:hAnsi="IRBadr" w:cs="IRBadr"/>
          <w:sz w:val="36"/>
          <w:szCs w:val="36"/>
          <w:rtl/>
        </w:rPr>
        <w:t>ی</w:t>
      </w:r>
      <w:r w:rsidRPr="00842E6E">
        <w:rPr>
          <w:rFonts w:ascii="IRBadr" w:hAnsi="IRBadr" w:cs="IRBadr"/>
          <w:sz w:val="36"/>
          <w:szCs w:val="36"/>
          <w:rtl/>
        </w:rPr>
        <w:t xml:space="preserve"> كه هم‌اکنون، چه بدان</w:t>
      </w:r>
      <w:r w:rsidR="00434892" w:rsidRPr="00842E6E">
        <w:rPr>
          <w:rFonts w:ascii="IRBadr" w:hAnsi="IRBadr" w:cs="IRBadr"/>
          <w:sz w:val="36"/>
          <w:szCs w:val="36"/>
          <w:rtl/>
        </w:rPr>
        <w:t>ی</w:t>
      </w:r>
      <w:r w:rsidRPr="00842E6E">
        <w:rPr>
          <w:rFonts w:ascii="IRBadr" w:hAnsi="IRBadr" w:cs="IRBadr"/>
          <w:sz w:val="36"/>
          <w:szCs w:val="36"/>
          <w:rtl/>
        </w:rPr>
        <w:t>م و چه ندان</w:t>
      </w:r>
      <w:r w:rsidR="00434892" w:rsidRPr="00842E6E">
        <w:rPr>
          <w:rFonts w:ascii="IRBadr" w:hAnsi="IRBadr" w:cs="IRBadr"/>
          <w:sz w:val="36"/>
          <w:szCs w:val="36"/>
          <w:rtl/>
        </w:rPr>
        <w:t>ی</w:t>
      </w:r>
      <w:r w:rsidRPr="00842E6E">
        <w:rPr>
          <w:rFonts w:ascii="IRBadr" w:hAnsi="IRBadr" w:cs="IRBadr"/>
          <w:sz w:val="36"/>
          <w:szCs w:val="36"/>
          <w:rtl/>
        </w:rPr>
        <w:t>م، محكوم آن هستیم، عاجز است.</w:t>
      </w:r>
      <w:r w:rsidR="00CD3344" w:rsidRPr="00842E6E">
        <w:rPr>
          <w:rFonts w:ascii="IRBadr" w:hAnsi="IRBadr" w:cs="IRBadr"/>
          <w:sz w:val="36"/>
          <w:szCs w:val="36"/>
          <w:rtl/>
        </w:rPr>
        <w:t xml:space="preserve"> </w:t>
      </w:r>
      <w:r w:rsidRPr="00842E6E">
        <w:rPr>
          <w:rFonts w:ascii="IRBadr" w:hAnsi="IRBadr" w:cs="IRBadr"/>
          <w:sz w:val="36"/>
          <w:szCs w:val="36"/>
          <w:rtl/>
        </w:rPr>
        <w:t>واقع</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ن است كه محكوم چن</w:t>
      </w:r>
      <w:r w:rsidR="00434892" w:rsidRPr="00842E6E">
        <w:rPr>
          <w:rFonts w:ascii="IRBadr" w:hAnsi="IRBadr" w:cs="IRBadr"/>
          <w:sz w:val="36"/>
          <w:szCs w:val="36"/>
          <w:rtl/>
        </w:rPr>
        <w:t>ی</w:t>
      </w:r>
      <w:r w:rsidRPr="00842E6E">
        <w:rPr>
          <w:rFonts w:ascii="IRBadr" w:hAnsi="IRBadr" w:cs="IRBadr"/>
          <w:sz w:val="36"/>
          <w:szCs w:val="36"/>
          <w:rtl/>
        </w:rPr>
        <w:t>ن قانون</w:t>
      </w:r>
      <w:r w:rsidR="00434892" w:rsidRPr="00842E6E">
        <w:rPr>
          <w:rFonts w:ascii="IRBadr" w:hAnsi="IRBadr" w:cs="IRBadr"/>
          <w:sz w:val="36"/>
          <w:szCs w:val="36"/>
          <w:rtl/>
        </w:rPr>
        <w:t>ی</w:t>
      </w:r>
      <w:r w:rsidRPr="00842E6E">
        <w:rPr>
          <w:rFonts w:ascii="IRBadr" w:hAnsi="IRBadr" w:cs="IRBadr"/>
          <w:sz w:val="36"/>
          <w:szCs w:val="36"/>
          <w:rtl/>
        </w:rPr>
        <w:t xml:space="preserve"> است. از چن</w:t>
      </w:r>
      <w:r w:rsidR="00434892" w:rsidRPr="00842E6E">
        <w:rPr>
          <w:rFonts w:ascii="IRBadr" w:hAnsi="IRBadr" w:cs="IRBadr"/>
          <w:sz w:val="36"/>
          <w:szCs w:val="36"/>
          <w:rtl/>
        </w:rPr>
        <w:t>ی</w:t>
      </w:r>
      <w:r w:rsidRPr="00842E6E">
        <w:rPr>
          <w:rFonts w:ascii="IRBadr" w:hAnsi="IRBadr" w:cs="IRBadr"/>
          <w:sz w:val="36"/>
          <w:szCs w:val="36"/>
          <w:rtl/>
        </w:rPr>
        <w:t>ن واقع</w:t>
      </w:r>
      <w:r w:rsidR="00434892" w:rsidRPr="00842E6E">
        <w:rPr>
          <w:rFonts w:ascii="IRBadr" w:hAnsi="IRBadr" w:cs="IRBadr"/>
          <w:sz w:val="36"/>
          <w:szCs w:val="36"/>
          <w:rtl/>
        </w:rPr>
        <w:t>ی</w:t>
      </w:r>
      <w:r w:rsidRPr="00842E6E">
        <w:rPr>
          <w:rFonts w:ascii="IRBadr" w:hAnsi="IRBadr" w:cs="IRBadr"/>
          <w:sz w:val="36"/>
          <w:szCs w:val="36"/>
          <w:rtl/>
        </w:rPr>
        <w:t xml:space="preserve">ت مسلم، </w:t>
      </w:r>
      <w:r w:rsidR="00434892" w:rsidRPr="00842E6E">
        <w:rPr>
          <w:rFonts w:ascii="IRBadr" w:hAnsi="IRBadr" w:cs="IRBadr"/>
          <w:sz w:val="36"/>
          <w:szCs w:val="36"/>
          <w:rtl/>
        </w:rPr>
        <w:t>ی</w:t>
      </w:r>
      <w:r w:rsidRPr="00842E6E">
        <w:rPr>
          <w:rFonts w:ascii="IRBadr" w:hAnsi="IRBadr" w:cs="IRBadr"/>
          <w:sz w:val="36"/>
          <w:szCs w:val="36"/>
          <w:rtl/>
        </w:rPr>
        <w:t>ك تخ</w:t>
      </w:r>
      <w:r w:rsidR="00434892" w:rsidRPr="00842E6E">
        <w:rPr>
          <w:rFonts w:ascii="IRBadr" w:hAnsi="IRBadr" w:cs="IRBadr"/>
          <w:sz w:val="36"/>
          <w:szCs w:val="36"/>
          <w:rtl/>
        </w:rPr>
        <w:t>ی</w:t>
      </w:r>
      <w:r w:rsidRPr="00842E6E">
        <w:rPr>
          <w:rFonts w:ascii="IRBadr" w:hAnsi="IRBadr" w:cs="IRBadr"/>
          <w:sz w:val="36"/>
          <w:szCs w:val="36"/>
          <w:rtl/>
        </w:rPr>
        <w:t>لات ذهن</w:t>
      </w:r>
      <w:r w:rsidR="00434892" w:rsidRPr="00842E6E">
        <w:rPr>
          <w:rFonts w:ascii="IRBadr" w:hAnsi="IRBadr" w:cs="IRBadr"/>
          <w:sz w:val="36"/>
          <w:szCs w:val="36"/>
          <w:rtl/>
        </w:rPr>
        <w:t>ی</w:t>
      </w:r>
      <w:r w:rsidRPr="00842E6E">
        <w:rPr>
          <w:rFonts w:ascii="IRBadr" w:hAnsi="IRBadr" w:cs="IRBadr"/>
          <w:sz w:val="36"/>
          <w:szCs w:val="36"/>
          <w:rtl/>
        </w:rPr>
        <w:t xml:space="preserve"> ناقص تول</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كند و رو</w:t>
      </w:r>
      <w:r w:rsidR="00434892" w:rsidRPr="00842E6E">
        <w:rPr>
          <w:rFonts w:ascii="IRBadr" w:hAnsi="IRBadr" w:cs="IRBadr"/>
          <w:sz w:val="36"/>
          <w:szCs w:val="36"/>
          <w:rtl/>
        </w:rPr>
        <w:t>ی</w:t>
      </w:r>
      <w:r w:rsidRPr="00842E6E">
        <w:rPr>
          <w:rFonts w:ascii="IRBadr" w:hAnsi="IRBadr" w:cs="IRBadr"/>
          <w:sz w:val="36"/>
          <w:szCs w:val="36"/>
          <w:rtl/>
        </w:rPr>
        <w:t xml:space="preserve"> آن‌ها هم حركت م</w:t>
      </w:r>
      <w:r w:rsidR="00434892" w:rsidRPr="00842E6E">
        <w:rPr>
          <w:rFonts w:ascii="IRBadr" w:hAnsi="IRBadr" w:cs="IRBadr"/>
          <w:sz w:val="36"/>
          <w:szCs w:val="36"/>
          <w:rtl/>
        </w:rPr>
        <w:t>ی</w:t>
      </w:r>
      <w:r w:rsidRPr="00842E6E">
        <w:rPr>
          <w:rFonts w:ascii="IRBadr" w:hAnsi="IRBadr" w:cs="IRBadr"/>
          <w:sz w:val="36"/>
          <w:szCs w:val="36"/>
          <w:rtl/>
        </w:rPr>
        <w:softHyphen/>
        <w:t>كند، از درك شناخت زم</w:t>
      </w:r>
      <w:r w:rsidR="00434892" w:rsidRPr="00842E6E">
        <w:rPr>
          <w:rFonts w:ascii="IRBadr" w:hAnsi="IRBadr" w:cs="IRBadr"/>
          <w:sz w:val="36"/>
          <w:szCs w:val="36"/>
          <w:rtl/>
        </w:rPr>
        <w:t>ی</w:t>
      </w:r>
      <w:r w:rsidRPr="00842E6E">
        <w:rPr>
          <w:rFonts w:ascii="IRBadr" w:hAnsi="IRBadr" w:cs="IRBadr"/>
          <w:sz w:val="36"/>
          <w:szCs w:val="36"/>
          <w:rtl/>
        </w:rPr>
        <w:t>ن گرفته تا مسائل د</w:t>
      </w:r>
      <w:r w:rsidR="00434892" w:rsidRPr="00842E6E">
        <w:rPr>
          <w:rFonts w:ascii="IRBadr" w:hAnsi="IRBadr" w:cs="IRBadr"/>
          <w:sz w:val="36"/>
          <w:szCs w:val="36"/>
          <w:rtl/>
        </w:rPr>
        <w:t>ی</w:t>
      </w:r>
      <w:r w:rsidRPr="00842E6E">
        <w:rPr>
          <w:rFonts w:ascii="IRBadr" w:hAnsi="IRBadr" w:cs="IRBadr"/>
          <w:sz w:val="36"/>
          <w:szCs w:val="36"/>
          <w:rtl/>
        </w:rPr>
        <w:t>گر، چقدر برا</w:t>
      </w:r>
      <w:r w:rsidR="00434892" w:rsidRPr="00842E6E">
        <w:rPr>
          <w:rFonts w:ascii="IRBadr" w:hAnsi="IRBadr" w:cs="IRBadr"/>
          <w:sz w:val="36"/>
          <w:szCs w:val="36"/>
          <w:rtl/>
        </w:rPr>
        <w:t>ی</w:t>
      </w:r>
      <w:r w:rsidRPr="00842E6E">
        <w:rPr>
          <w:rFonts w:ascii="IRBadr" w:hAnsi="IRBadr" w:cs="IRBadr"/>
          <w:sz w:val="36"/>
          <w:szCs w:val="36"/>
          <w:rtl/>
        </w:rPr>
        <w:t>ش سخت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ماهم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آن ملائكه و اعمالمان و ... را هرچه فكر كن</w:t>
      </w:r>
      <w:r w:rsidR="00434892" w:rsidRPr="00842E6E">
        <w:rPr>
          <w:rFonts w:ascii="IRBadr" w:hAnsi="IRBadr" w:cs="IRBadr"/>
          <w:sz w:val="36"/>
          <w:szCs w:val="36"/>
          <w:rtl/>
        </w:rPr>
        <w:t>ی</w:t>
      </w:r>
      <w:r w:rsidRPr="00842E6E">
        <w:rPr>
          <w:rFonts w:ascii="IRBadr" w:hAnsi="IRBadr" w:cs="IRBadr"/>
          <w:sz w:val="36"/>
          <w:szCs w:val="36"/>
          <w:rtl/>
        </w:rPr>
        <w:t>م، شب</w:t>
      </w:r>
      <w:r w:rsidR="00434892" w:rsidRPr="00842E6E">
        <w:rPr>
          <w:rFonts w:ascii="IRBadr" w:hAnsi="IRBadr" w:cs="IRBadr"/>
          <w:sz w:val="36"/>
          <w:szCs w:val="36"/>
          <w:rtl/>
        </w:rPr>
        <w:t>ی</w:t>
      </w:r>
      <w:r w:rsidRPr="00842E6E">
        <w:rPr>
          <w:rFonts w:ascii="IRBadr" w:hAnsi="IRBadr" w:cs="IRBadr"/>
          <w:sz w:val="36"/>
          <w:szCs w:val="36"/>
          <w:rtl/>
        </w:rPr>
        <w:t>ه آن آقا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ابان</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درك كن</w:t>
      </w:r>
      <w:r w:rsidR="00434892" w:rsidRPr="00842E6E">
        <w:rPr>
          <w:rFonts w:ascii="IRBadr" w:hAnsi="IRBadr" w:cs="IRBadr"/>
          <w:sz w:val="36"/>
          <w:szCs w:val="36"/>
          <w:rtl/>
        </w:rPr>
        <w:t>ی</w:t>
      </w:r>
      <w:r w:rsidRPr="00842E6E">
        <w:rPr>
          <w:rFonts w:ascii="IRBadr" w:hAnsi="IRBadr" w:cs="IRBadr"/>
          <w:sz w:val="36"/>
          <w:szCs w:val="36"/>
          <w:rtl/>
        </w:rPr>
        <w:t xml:space="preserve">م. ملائكه را </w:t>
      </w:r>
      <w:r w:rsidR="00434892" w:rsidRPr="00842E6E">
        <w:rPr>
          <w:rFonts w:ascii="IRBadr" w:hAnsi="IRBadr" w:cs="IRBadr"/>
          <w:sz w:val="36"/>
          <w:szCs w:val="36"/>
          <w:rtl/>
        </w:rPr>
        <w:t>ی</w:t>
      </w:r>
      <w:r w:rsidRPr="00842E6E">
        <w:rPr>
          <w:rFonts w:ascii="IRBadr" w:hAnsi="IRBadr" w:cs="IRBadr"/>
          <w:sz w:val="36"/>
          <w:szCs w:val="36"/>
          <w:rtl/>
        </w:rPr>
        <w:t>ك موجود مستقل تصور می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م و خود را هم </w:t>
      </w:r>
      <w:r w:rsidR="00434892" w:rsidRPr="00842E6E">
        <w:rPr>
          <w:rFonts w:ascii="IRBadr" w:hAnsi="IRBadr" w:cs="IRBadr"/>
          <w:sz w:val="36"/>
          <w:szCs w:val="36"/>
          <w:rtl/>
        </w:rPr>
        <w:t>ی</w:t>
      </w:r>
      <w:r w:rsidRPr="00842E6E">
        <w:rPr>
          <w:rFonts w:ascii="IRBadr" w:hAnsi="IRBadr" w:cs="IRBadr"/>
          <w:sz w:val="36"/>
          <w:szCs w:val="36"/>
          <w:rtl/>
        </w:rPr>
        <w:t xml:space="preserve">ك موجود مستقل و نامه را هم </w:t>
      </w:r>
      <w:r w:rsidR="00434892" w:rsidRPr="00842E6E">
        <w:rPr>
          <w:rFonts w:ascii="IRBadr" w:hAnsi="IRBadr" w:cs="IRBadr"/>
          <w:sz w:val="36"/>
          <w:szCs w:val="36"/>
          <w:rtl/>
        </w:rPr>
        <w:t>ی</w:t>
      </w:r>
      <w:r w:rsidRPr="00842E6E">
        <w:rPr>
          <w:rFonts w:ascii="IRBadr" w:hAnsi="IRBadr" w:cs="IRBadr"/>
          <w:sz w:val="36"/>
          <w:szCs w:val="36"/>
          <w:rtl/>
        </w:rPr>
        <w:t>ك طومار جداگانه. اگر ما بتوان</w:t>
      </w:r>
      <w:r w:rsidR="00434892" w:rsidRPr="00842E6E">
        <w:rPr>
          <w:rFonts w:ascii="IRBadr" w:hAnsi="IRBadr" w:cs="IRBadr"/>
          <w:sz w:val="36"/>
          <w:szCs w:val="36"/>
          <w:rtl/>
        </w:rPr>
        <w:t>ی</w:t>
      </w:r>
      <w:r w:rsidRPr="00842E6E">
        <w:rPr>
          <w:rFonts w:ascii="IRBadr" w:hAnsi="IRBadr" w:cs="IRBadr"/>
          <w:sz w:val="36"/>
          <w:szCs w:val="36"/>
          <w:rtl/>
        </w:rPr>
        <w:t>م آن حق</w:t>
      </w:r>
      <w:r w:rsidR="00434892" w:rsidRPr="00842E6E">
        <w:rPr>
          <w:rFonts w:ascii="IRBadr" w:hAnsi="IRBadr" w:cs="IRBadr"/>
          <w:sz w:val="36"/>
          <w:szCs w:val="36"/>
          <w:rtl/>
        </w:rPr>
        <w:t>ی</w:t>
      </w:r>
      <w:r w:rsidRPr="00842E6E">
        <w:rPr>
          <w:rFonts w:ascii="IRBadr" w:hAnsi="IRBadr" w:cs="IRBadr"/>
          <w:sz w:val="36"/>
          <w:szCs w:val="36"/>
          <w:rtl/>
        </w:rPr>
        <w:t>قت من و اعمال من و ... را درك كن</w:t>
      </w:r>
      <w:r w:rsidR="00434892" w:rsidRPr="00842E6E">
        <w:rPr>
          <w:rFonts w:ascii="IRBadr" w:hAnsi="IRBadr" w:cs="IRBadr"/>
          <w:sz w:val="36"/>
          <w:szCs w:val="36"/>
          <w:rtl/>
        </w:rPr>
        <w:t>ی</w:t>
      </w:r>
      <w:r w:rsidRPr="00842E6E">
        <w:rPr>
          <w:rFonts w:ascii="IRBadr" w:hAnsi="IRBadr" w:cs="IRBadr"/>
          <w:sz w:val="36"/>
          <w:szCs w:val="36"/>
          <w:rtl/>
        </w:rPr>
        <w:t>م، چه قدرت</w:t>
      </w:r>
      <w:r w:rsidR="00434892" w:rsidRPr="00842E6E">
        <w:rPr>
          <w:rFonts w:ascii="IRBadr" w:hAnsi="IRBadr" w:cs="IRBadr"/>
          <w:sz w:val="36"/>
          <w:szCs w:val="36"/>
          <w:rtl/>
        </w:rPr>
        <w:t>ی</w:t>
      </w:r>
      <w:r w:rsidRPr="00842E6E">
        <w:rPr>
          <w:rFonts w:ascii="IRBadr" w:hAnsi="IRBadr" w:cs="IRBadr"/>
          <w:sz w:val="36"/>
          <w:szCs w:val="36"/>
          <w:rtl/>
        </w:rPr>
        <w:t xml:space="preserve"> را در توجه من برا</w:t>
      </w:r>
      <w:r w:rsidR="00434892" w:rsidRPr="00842E6E">
        <w:rPr>
          <w:rFonts w:ascii="IRBadr" w:hAnsi="IRBadr" w:cs="IRBadr"/>
          <w:sz w:val="36"/>
          <w:szCs w:val="36"/>
          <w:rtl/>
        </w:rPr>
        <w:t>ی</w:t>
      </w:r>
      <w:r w:rsidRPr="00842E6E">
        <w:rPr>
          <w:rFonts w:ascii="IRBadr" w:hAnsi="IRBadr" w:cs="IRBadr"/>
          <w:sz w:val="36"/>
          <w:szCs w:val="36"/>
          <w:rtl/>
        </w:rPr>
        <w:t xml:space="preserve"> مراقبه</w:t>
      </w:r>
      <w:r w:rsidRPr="00842E6E">
        <w:rPr>
          <w:rFonts w:ascii="IRBadr" w:hAnsi="IRBadr" w:cs="IRBadr"/>
          <w:sz w:val="36"/>
          <w:szCs w:val="36"/>
          <w:rtl/>
        </w:rPr>
        <w:softHyphen/>
        <w:t>ی من به خودم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DA70E3" w:rsidRPr="00842E6E" w:rsidRDefault="00DA70E3" w:rsidP="006A211B">
      <w:pPr>
        <w:pStyle w:val="Style2"/>
        <w:spacing w:line="240" w:lineRule="auto"/>
        <w:jc w:val="both"/>
        <w:rPr>
          <w:rFonts w:ascii="IRBadr" w:hAnsi="IRBadr" w:cs="IRBadr"/>
          <w:b/>
          <w:bCs/>
          <w:sz w:val="36"/>
          <w:szCs w:val="36"/>
          <w:rtl/>
        </w:rPr>
      </w:pPr>
      <w:r w:rsidRPr="00842E6E">
        <w:rPr>
          <w:rFonts w:ascii="IRBadr" w:hAnsi="IRBadr" w:cs="IRBadr"/>
          <w:sz w:val="36"/>
          <w:szCs w:val="36"/>
          <w:rtl/>
        </w:rPr>
        <w:lastRenderedPageBreak/>
        <w:t>بحث ملائكه در دوره‌ها</w:t>
      </w:r>
      <w:r w:rsidR="00434892" w:rsidRPr="00842E6E">
        <w:rPr>
          <w:rFonts w:ascii="IRBadr" w:hAnsi="IRBadr" w:cs="IRBadr"/>
          <w:sz w:val="36"/>
          <w:szCs w:val="36"/>
          <w:rtl/>
        </w:rPr>
        <w:t>ی</w:t>
      </w:r>
      <w:r w:rsidRPr="00842E6E">
        <w:rPr>
          <w:rFonts w:ascii="IRBadr" w:hAnsi="IRBadr" w:cs="IRBadr"/>
          <w:sz w:val="36"/>
          <w:szCs w:val="36"/>
          <w:rtl/>
        </w:rPr>
        <w:t xml:space="preserve"> بالاتر مطرح خواهد شد، اما از باب رد</w:t>
      </w:r>
      <w:r w:rsidR="00503FC2" w:rsidRPr="00842E6E">
        <w:rPr>
          <w:rFonts w:ascii="IRBadr" w:hAnsi="IRBadr" w:cs="IRBadr" w:hint="cs"/>
          <w:sz w:val="36"/>
          <w:szCs w:val="36"/>
          <w:rtl/>
        </w:rPr>
        <w:t>ّ</w:t>
      </w:r>
      <w:r w:rsidRPr="00842E6E">
        <w:rPr>
          <w:rFonts w:ascii="IRBadr" w:hAnsi="IRBadr" w:cs="IRBadr"/>
          <w:sz w:val="36"/>
          <w:szCs w:val="36"/>
          <w:rtl/>
        </w:rPr>
        <w:t xml:space="preserve"> به معنا، قسمت</w:t>
      </w:r>
      <w:r w:rsidR="00434892" w:rsidRPr="00842E6E">
        <w:rPr>
          <w:rFonts w:ascii="IRBadr" w:hAnsi="IRBadr" w:cs="IRBadr"/>
          <w:sz w:val="36"/>
          <w:szCs w:val="36"/>
          <w:rtl/>
        </w:rPr>
        <w:t>ی</w:t>
      </w:r>
      <w:r w:rsidRPr="00842E6E">
        <w:rPr>
          <w:rFonts w:ascii="IRBadr" w:hAnsi="IRBadr" w:cs="IRBadr"/>
          <w:sz w:val="36"/>
          <w:szCs w:val="36"/>
          <w:rtl/>
        </w:rPr>
        <w:t xml:space="preserve"> از دعا</w:t>
      </w:r>
      <w:r w:rsidR="00434892" w:rsidRPr="00842E6E">
        <w:rPr>
          <w:rFonts w:ascii="IRBadr" w:hAnsi="IRBadr" w:cs="IRBadr"/>
          <w:sz w:val="36"/>
          <w:szCs w:val="36"/>
          <w:rtl/>
        </w:rPr>
        <w:t>ی</w:t>
      </w:r>
      <w:r w:rsidRPr="00842E6E">
        <w:rPr>
          <w:rFonts w:ascii="IRBadr" w:hAnsi="IRBadr" w:cs="IRBadr"/>
          <w:sz w:val="36"/>
          <w:szCs w:val="36"/>
          <w:rtl/>
        </w:rPr>
        <w:t xml:space="preserve"> سوم صح</w:t>
      </w:r>
      <w:r w:rsidR="00434892" w:rsidRPr="00842E6E">
        <w:rPr>
          <w:rFonts w:ascii="IRBadr" w:hAnsi="IRBadr" w:cs="IRBadr"/>
          <w:sz w:val="36"/>
          <w:szCs w:val="36"/>
          <w:rtl/>
        </w:rPr>
        <w:t>ی</w:t>
      </w:r>
      <w:r w:rsidRPr="00842E6E">
        <w:rPr>
          <w:rFonts w:ascii="IRBadr" w:hAnsi="IRBadr" w:cs="IRBadr"/>
          <w:sz w:val="36"/>
          <w:szCs w:val="36"/>
          <w:rtl/>
        </w:rPr>
        <w:t>فه سجاد</w:t>
      </w:r>
      <w:r w:rsidR="00434892" w:rsidRPr="00842E6E">
        <w:rPr>
          <w:rFonts w:ascii="IRBadr" w:hAnsi="IRBadr" w:cs="IRBadr"/>
          <w:sz w:val="36"/>
          <w:szCs w:val="36"/>
          <w:rtl/>
        </w:rPr>
        <w:t>ی</w:t>
      </w:r>
      <w:r w:rsidRPr="00842E6E">
        <w:rPr>
          <w:rFonts w:ascii="IRBadr" w:hAnsi="IRBadr" w:cs="IRBadr"/>
          <w:sz w:val="36"/>
          <w:szCs w:val="36"/>
          <w:rtl/>
        </w:rPr>
        <w:t>ه را اشاره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عرض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دعا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طولان</w:t>
      </w:r>
      <w:r w:rsidR="00434892" w:rsidRPr="00842E6E">
        <w:rPr>
          <w:rFonts w:ascii="IRBadr" w:hAnsi="IRBadr" w:cs="IRBadr"/>
          <w:sz w:val="36"/>
          <w:szCs w:val="36"/>
          <w:rtl/>
        </w:rPr>
        <w:t>ی</w:t>
      </w:r>
      <w:r w:rsidRPr="00842E6E">
        <w:rPr>
          <w:rFonts w:ascii="IRBadr" w:hAnsi="IRBadr" w:cs="IRBadr"/>
          <w:sz w:val="36"/>
          <w:szCs w:val="36"/>
          <w:rtl/>
        </w:rPr>
        <w:t xml:space="preserve"> است و در آن ملائكه را صنف بند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و هر صنف و كارها</w:t>
      </w:r>
      <w:r w:rsidR="00434892" w:rsidRPr="00842E6E">
        <w:rPr>
          <w:rFonts w:ascii="IRBadr" w:hAnsi="IRBadr" w:cs="IRBadr"/>
          <w:sz w:val="36"/>
          <w:szCs w:val="36"/>
          <w:rtl/>
        </w:rPr>
        <w:t>ی</w:t>
      </w:r>
      <w:r w:rsidR="00CD3344">
        <w:rPr>
          <w:rFonts w:ascii="IRBadr" w:hAnsi="IRBadr" w:cs="IRBadr"/>
          <w:sz w:val="36"/>
          <w:szCs w:val="36"/>
          <w:rtl/>
        </w:rPr>
        <w:t>شان را و...</w:t>
      </w:r>
      <w:r w:rsidRPr="00842E6E">
        <w:rPr>
          <w:rFonts w:ascii="IRBadr" w:hAnsi="IRBadr" w:cs="IRBadr"/>
          <w:sz w:val="36"/>
          <w:szCs w:val="36"/>
          <w:rtl/>
        </w:rPr>
        <w:t>را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00CD3344">
        <w:rPr>
          <w:rStyle w:val="a"/>
          <w:rFonts w:ascii="IRBadr" w:hAnsi="IRBadr" w:cs="IRBadr"/>
          <w:b/>
          <w:bCs/>
          <w:sz w:val="36"/>
          <w:szCs w:val="36"/>
          <w:rtl/>
        </w:rPr>
        <w:t>«</w:t>
      </w:r>
      <w:r w:rsidRPr="00842E6E">
        <w:rPr>
          <w:rStyle w:val="a"/>
          <w:rFonts w:ascii="IRBadr" w:hAnsi="IRBadr" w:cs="IRBadr"/>
          <w:b/>
          <w:bCs/>
          <w:sz w:val="36"/>
          <w:szCs w:val="36"/>
          <w:rtl/>
        </w:rPr>
        <w:t>وَ قَبآئِلِ الْمَلآئِكَةِ الَّذ</w:t>
      </w:r>
      <w:r w:rsidR="00434892" w:rsidRPr="00842E6E">
        <w:rPr>
          <w:rStyle w:val="a"/>
          <w:rFonts w:ascii="IRBadr" w:hAnsi="IRBadr" w:cs="IRBadr"/>
          <w:b/>
          <w:bCs/>
          <w:sz w:val="36"/>
          <w:szCs w:val="36"/>
          <w:rtl/>
        </w:rPr>
        <w:t>ینَ اخْتَصَصْتَهُمْ لِنَفْسِكَ</w:t>
      </w:r>
      <w:r w:rsidR="00434892"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وَاَغْنَ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تَهُمْ عَنِ الطَّعامِ وَالشَّرابِ بِتَقْد</w:t>
      </w:r>
      <w:r w:rsidR="00434892" w:rsidRPr="00842E6E">
        <w:rPr>
          <w:rStyle w:val="a"/>
          <w:rFonts w:ascii="IRBadr" w:hAnsi="IRBadr" w:cs="IRBadr"/>
          <w:b/>
          <w:bCs/>
          <w:sz w:val="36"/>
          <w:szCs w:val="36"/>
          <w:rtl/>
        </w:rPr>
        <w:t>ی</w:t>
      </w:r>
      <w:r w:rsidR="00CD3344">
        <w:rPr>
          <w:rStyle w:val="a"/>
          <w:rFonts w:ascii="IRBadr" w:hAnsi="IRBadr" w:cs="IRBadr"/>
          <w:b/>
          <w:bCs/>
          <w:sz w:val="36"/>
          <w:szCs w:val="36"/>
          <w:rtl/>
        </w:rPr>
        <w:t>سِكَ</w:t>
      </w:r>
      <w:r w:rsidRPr="00842E6E">
        <w:rPr>
          <w:rStyle w:val="a"/>
          <w:rFonts w:ascii="IRBadr" w:hAnsi="IRBadr" w:cs="IRBadr"/>
          <w:b/>
          <w:bCs/>
          <w:sz w:val="36"/>
          <w:szCs w:val="36"/>
          <w:rtl/>
        </w:rPr>
        <w:t>»</w:t>
      </w:r>
    </w:p>
    <w:p w:rsidR="00DA70E3"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w:t>
      </w:r>
      <w:r w:rsidR="00DA70E3" w:rsidRPr="00842E6E">
        <w:rPr>
          <w:rFonts w:ascii="IRBadr" w:hAnsi="IRBadr" w:cs="IRBadr"/>
          <w:sz w:val="36"/>
          <w:szCs w:val="36"/>
          <w:rtl/>
        </w:rPr>
        <w:t>(صلوات م</w:t>
      </w:r>
      <w:r w:rsidRPr="00842E6E">
        <w:rPr>
          <w:rFonts w:ascii="IRBadr" w:hAnsi="IRBadr" w:cs="IRBadr"/>
          <w:sz w:val="36"/>
          <w:szCs w:val="36"/>
          <w:rtl/>
        </w:rPr>
        <w:t>ی</w:t>
      </w:r>
      <w:r w:rsidR="00DA70E3" w:rsidRPr="00842E6E">
        <w:rPr>
          <w:rFonts w:ascii="IRBadr" w:hAnsi="IRBadr" w:cs="IRBadr"/>
          <w:sz w:val="36"/>
          <w:szCs w:val="36"/>
          <w:rtl/>
        </w:rPr>
        <w:softHyphen/>
        <w:t>فرستم) به آن قبیله‌هایی از ملائكه كه به خودت اختصاص داده</w:t>
      </w:r>
      <w:r w:rsidR="00DA70E3" w:rsidRPr="00842E6E">
        <w:rPr>
          <w:rFonts w:ascii="IRBadr" w:hAnsi="IRBadr" w:cs="IRBadr"/>
          <w:sz w:val="36"/>
          <w:szCs w:val="36"/>
          <w:rtl/>
        </w:rPr>
        <w:softHyphen/>
        <w:t>ای و آن‌ها را با تقد</w:t>
      </w:r>
      <w:r w:rsidRPr="00842E6E">
        <w:rPr>
          <w:rFonts w:ascii="IRBadr" w:hAnsi="IRBadr" w:cs="IRBadr"/>
          <w:sz w:val="36"/>
          <w:szCs w:val="36"/>
          <w:rtl/>
        </w:rPr>
        <w:t>ی</w:t>
      </w:r>
      <w:r w:rsidR="00DA70E3" w:rsidRPr="00842E6E">
        <w:rPr>
          <w:rFonts w:ascii="IRBadr" w:hAnsi="IRBadr" w:cs="IRBadr"/>
          <w:sz w:val="36"/>
          <w:szCs w:val="36"/>
          <w:rtl/>
        </w:rPr>
        <w:t>س به خودت از غذا و شراب مستغن</w:t>
      </w:r>
      <w:r w:rsidRPr="00842E6E">
        <w:rPr>
          <w:rFonts w:ascii="IRBadr" w:hAnsi="IRBadr" w:cs="IRBadr"/>
          <w:sz w:val="36"/>
          <w:szCs w:val="36"/>
          <w:rtl/>
        </w:rPr>
        <w:t>ی</w:t>
      </w:r>
      <w:r w:rsidR="00DA70E3" w:rsidRPr="00842E6E">
        <w:rPr>
          <w:rFonts w:ascii="IRBadr" w:hAnsi="IRBadr" w:cs="IRBadr"/>
          <w:sz w:val="36"/>
          <w:szCs w:val="36"/>
          <w:rtl/>
        </w:rPr>
        <w:t xml:space="preserve"> كرد</w:t>
      </w:r>
      <w:r w:rsidRPr="00842E6E">
        <w:rPr>
          <w:rFonts w:ascii="IRBadr" w:hAnsi="IRBadr" w:cs="IRBadr"/>
          <w:sz w:val="36"/>
          <w:szCs w:val="36"/>
          <w:rtl/>
        </w:rPr>
        <w:t>ی</w:t>
      </w:r>
      <w:r w:rsidR="00DA70E3" w:rsidRPr="00842E6E">
        <w:rPr>
          <w:rFonts w:ascii="IRBadr" w:hAnsi="IRBadr" w:cs="IRBadr"/>
          <w:sz w:val="36"/>
          <w:szCs w:val="36"/>
          <w:rtl/>
        </w:rPr>
        <w:t>»</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این‌ها چه موجودات</w:t>
      </w:r>
      <w:r w:rsidR="00434892" w:rsidRPr="00842E6E">
        <w:rPr>
          <w:rFonts w:ascii="IRBadr" w:hAnsi="IRBadr" w:cs="IRBadr"/>
          <w:sz w:val="36"/>
          <w:szCs w:val="36"/>
          <w:rtl/>
        </w:rPr>
        <w:t>ی</w:t>
      </w:r>
      <w:r w:rsidRPr="00842E6E">
        <w:rPr>
          <w:rFonts w:ascii="IRBadr" w:hAnsi="IRBadr" w:cs="IRBadr"/>
          <w:sz w:val="36"/>
          <w:szCs w:val="36"/>
          <w:rtl/>
        </w:rPr>
        <w:t xml:space="preserve"> هستند كه تغذ</w:t>
      </w:r>
      <w:r w:rsidR="00434892" w:rsidRPr="00842E6E">
        <w:rPr>
          <w:rFonts w:ascii="IRBadr" w:hAnsi="IRBadr" w:cs="IRBadr"/>
          <w:sz w:val="36"/>
          <w:szCs w:val="36"/>
          <w:rtl/>
        </w:rPr>
        <w:t>ی</w:t>
      </w:r>
      <w:r w:rsidRPr="00842E6E">
        <w:rPr>
          <w:rFonts w:ascii="IRBadr" w:hAnsi="IRBadr" w:cs="IRBadr"/>
          <w:sz w:val="36"/>
          <w:szCs w:val="36"/>
          <w:rtl/>
        </w:rPr>
        <w:t>ه آن‌ها، تقد</w:t>
      </w:r>
      <w:r w:rsidR="00434892" w:rsidRPr="00842E6E">
        <w:rPr>
          <w:rFonts w:ascii="IRBadr" w:hAnsi="IRBadr" w:cs="IRBadr"/>
          <w:sz w:val="36"/>
          <w:szCs w:val="36"/>
          <w:rtl/>
        </w:rPr>
        <w:t>ی</w:t>
      </w:r>
      <w:r w:rsidRPr="00842E6E">
        <w:rPr>
          <w:rFonts w:ascii="IRBadr" w:hAnsi="IRBadr" w:cs="IRBadr"/>
          <w:sz w:val="36"/>
          <w:szCs w:val="36"/>
          <w:rtl/>
        </w:rPr>
        <w:t>س خداست! هرچه تقد</w:t>
      </w:r>
      <w:r w:rsidR="00434892" w:rsidRPr="00842E6E">
        <w:rPr>
          <w:rFonts w:ascii="IRBadr" w:hAnsi="IRBadr" w:cs="IRBadr"/>
          <w:sz w:val="36"/>
          <w:szCs w:val="36"/>
          <w:rtl/>
        </w:rPr>
        <w:t>ی</w:t>
      </w:r>
      <w:r w:rsidRPr="00842E6E">
        <w:rPr>
          <w:rFonts w:ascii="IRBadr" w:hAnsi="IRBadr" w:cs="IRBadr"/>
          <w:sz w:val="36"/>
          <w:szCs w:val="36"/>
          <w:rtl/>
        </w:rPr>
        <w:t>س م</w:t>
      </w:r>
      <w:r w:rsidR="00434892" w:rsidRPr="00842E6E">
        <w:rPr>
          <w:rFonts w:ascii="IRBadr" w:hAnsi="IRBadr" w:cs="IRBadr"/>
          <w:sz w:val="36"/>
          <w:szCs w:val="36"/>
          <w:rtl/>
        </w:rPr>
        <w:t>ی</w:t>
      </w:r>
      <w:r w:rsidRPr="00842E6E">
        <w:rPr>
          <w:rFonts w:ascii="IRBadr" w:hAnsi="IRBadr" w:cs="IRBadr"/>
          <w:sz w:val="36"/>
          <w:szCs w:val="36"/>
          <w:rtl/>
        </w:rPr>
        <w:t>‌كنند، همان‌طور تغذ</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شوند، چه نوع تغذ</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در عالم ملكوت؟ و ما در ا</w:t>
      </w:r>
      <w:r w:rsidR="00434892" w:rsidRPr="00842E6E">
        <w:rPr>
          <w:rFonts w:ascii="IRBadr" w:hAnsi="IRBadr" w:cs="IRBadr"/>
          <w:sz w:val="36"/>
          <w:szCs w:val="36"/>
          <w:rtl/>
        </w:rPr>
        <w:t>ی</w:t>
      </w:r>
      <w:r w:rsidRPr="00842E6E">
        <w:rPr>
          <w:rFonts w:ascii="IRBadr" w:hAnsi="IRBadr" w:cs="IRBadr"/>
          <w:sz w:val="36"/>
          <w:szCs w:val="36"/>
          <w:rtl/>
        </w:rPr>
        <w:t>ن عالم، چه تصور</w:t>
      </w:r>
      <w:r w:rsidR="00434892" w:rsidRPr="00842E6E">
        <w:rPr>
          <w:rFonts w:ascii="IRBadr" w:hAnsi="IRBadr" w:cs="IRBadr"/>
          <w:sz w:val="36"/>
          <w:szCs w:val="36"/>
          <w:rtl/>
        </w:rPr>
        <w:t>ی</w:t>
      </w:r>
      <w:r w:rsidRPr="00842E6E">
        <w:rPr>
          <w:rFonts w:ascii="IRBadr" w:hAnsi="IRBadr" w:cs="IRBadr"/>
          <w:sz w:val="36"/>
          <w:szCs w:val="36"/>
          <w:rtl/>
        </w:rPr>
        <w:t xml:space="preserve"> از تغذ</w:t>
      </w:r>
      <w:r w:rsidR="00434892" w:rsidRPr="00842E6E">
        <w:rPr>
          <w:rFonts w:ascii="IRBadr" w:hAnsi="IRBadr" w:cs="IRBadr"/>
          <w:sz w:val="36"/>
          <w:szCs w:val="36"/>
          <w:rtl/>
        </w:rPr>
        <w:t>ی</w:t>
      </w:r>
      <w:r w:rsidRPr="00842E6E">
        <w:rPr>
          <w:rFonts w:ascii="IRBadr" w:hAnsi="IRBadr" w:cs="IRBadr"/>
          <w:sz w:val="36"/>
          <w:szCs w:val="36"/>
          <w:rtl/>
        </w:rPr>
        <w:t>ه دار</w:t>
      </w:r>
      <w:r w:rsidR="00434892" w:rsidRPr="00842E6E">
        <w:rPr>
          <w:rFonts w:ascii="IRBadr" w:hAnsi="IRBadr" w:cs="IRBadr"/>
          <w:sz w:val="36"/>
          <w:szCs w:val="36"/>
          <w:rtl/>
        </w:rPr>
        <w:t>ی</w:t>
      </w:r>
      <w:r w:rsidRPr="00842E6E">
        <w:rPr>
          <w:rFonts w:ascii="IRBadr" w:hAnsi="IRBadr" w:cs="IRBadr"/>
          <w:sz w:val="36"/>
          <w:szCs w:val="36"/>
          <w:rtl/>
        </w:rPr>
        <w:t>م؟</w:t>
      </w:r>
    </w:p>
    <w:p w:rsidR="00DA70E3" w:rsidRPr="00842E6E" w:rsidRDefault="00434892"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w:t>
      </w:r>
      <w:r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ا</w:t>
      </w:r>
      <w:r w:rsidRPr="00842E6E">
        <w:rPr>
          <w:rStyle w:val="a"/>
          <w:rFonts w:ascii="IRBadr" w:hAnsi="IRBadr" w:cs="IRBadr" w:hint="cs"/>
          <w:b/>
          <w:bCs/>
          <w:sz w:val="36"/>
          <w:szCs w:val="36"/>
          <w:rtl/>
        </w:rPr>
        <w:t>َ</w:t>
      </w:r>
      <w:r w:rsidR="00DA70E3" w:rsidRPr="00842E6E">
        <w:rPr>
          <w:rStyle w:val="a"/>
          <w:rFonts w:ascii="IRBadr" w:hAnsi="IRBadr" w:cs="IRBadr"/>
          <w:b/>
          <w:bCs/>
          <w:sz w:val="36"/>
          <w:szCs w:val="36"/>
          <w:rtl/>
        </w:rPr>
        <w:t>سْكَنْتَهُمْ بُطُونَ</w:t>
      </w:r>
      <w:r w:rsidRPr="00842E6E">
        <w:rPr>
          <w:rStyle w:val="a"/>
          <w:rFonts w:ascii="IRBadr" w:hAnsi="IRBadr" w:cs="IRBadr" w:hint="cs"/>
          <w:b/>
          <w:bCs/>
          <w:sz w:val="36"/>
          <w:szCs w:val="36"/>
          <w:rtl/>
        </w:rPr>
        <w:t xml:space="preserve"> </w:t>
      </w:r>
      <w:r w:rsidR="00DA70E3" w:rsidRPr="00842E6E">
        <w:rPr>
          <w:rStyle w:val="a"/>
          <w:rFonts w:ascii="IRBadr" w:hAnsi="IRBadr" w:cs="IRBadr"/>
          <w:b/>
          <w:bCs/>
          <w:sz w:val="36"/>
          <w:szCs w:val="36"/>
          <w:rtl/>
        </w:rPr>
        <w:t>اَطْباقِ سَمواتِكَ،»</w:t>
      </w:r>
      <w:r w:rsidR="00DA70E3" w:rsidRPr="00842E6E">
        <w:rPr>
          <w:rFonts w:ascii="IRBadr" w:hAnsi="IRBadr" w:cs="IRBadr"/>
          <w:sz w:val="36"/>
          <w:szCs w:val="36"/>
          <w:rtl/>
        </w:rPr>
        <w:t>(و آنها را ساكن كرد</w:t>
      </w:r>
      <w:r w:rsidRPr="00842E6E">
        <w:rPr>
          <w:rFonts w:ascii="IRBadr" w:hAnsi="IRBadr" w:cs="IRBadr"/>
          <w:sz w:val="36"/>
          <w:szCs w:val="36"/>
          <w:rtl/>
        </w:rPr>
        <w:t>ی</w:t>
      </w:r>
      <w:r w:rsidR="00DA70E3" w:rsidRPr="00842E6E">
        <w:rPr>
          <w:rFonts w:ascii="IRBadr" w:hAnsi="IRBadr" w:cs="IRBadr"/>
          <w:sz w:val="36"/>
          <w:szCs w:val="36"/>
          <w:rtl/>
        </w:rPr>
        <w:t xml:space="preserve"> در باطن‌ها</w:t>
      </w:r>
      <w:r w:rsidRPr="00842E6E">
        <w:rPr>
          <w:rFonts w:ascii="IRBadr" w:hAnsi="IRBadr" w:cs="IRBadr"/>
          <w:sz w:val="36"/>
          <w:szCs w:val="36"/>
          <w:rtl/>
        </w:rPr>
        <w:t>ی</w:t>
      </w:r>
      <w:r w:rsidR="00DA70E3" w:rsidRPr="00842E6E">
        <w:rPr>
          <w:rFonts w:ascii="IRBadr" w:hAnsi="IRBadr" w:cs="IRBadr"/>
          <w:sz w:val="36"/>
          <w:szCs w:val="36"/>
          <w:rtl/>
        </w:rPr>
        <w:t xml:space="preserve"> طبقات آسمان‌ها)</w:t>
      </w:r>
      <w:r w:rsidR="00CD3344">
        <w:rPr>
          <w:rFonts w:ascii="IRBadr" w:hAnsi="IRBadr" w:cs="IRBadr"/>
          <w:b/>
          <w:bCs/>
          <w:sz w:val="36"/>
          <w:szCs w:val="36"/>
          <w:rtl/>
        </w:rPr>
        <w:t>«</w:t>
      </w:r>
      <w:r w:rsidR="00DA70E3" w:rsidRPr="00842E6E">
        <w:rPr>
          <w:rFonts w:ascii="IRBadr" w:hAnsi="IRBadr" w:cs="IRBadr"/>
          <w:b/>
          <w:bCs/>
          <w:sz w:val="36"/>
          <w:szCs w:val="36"/>
          <w:rtl/>
        </w:rPr>
        <w:t>وَ خُزّانِ الْمَطَرِ وَ زَواجِرِ السَّحابِ،»</w:t>
      </w:r>
      <w:r w:rsidR="00DA70E3" w:rsidRPr="00842E6E">
        <w:rPr>
          <w:rFonts w:ascii="IRBadr" w:hAnsi="IRBadr" w:cs="IRBadr"/>
          <w:sz w:val="36"/>
          <w:szCs w:val="36"/>
          <w:rtl/>
        </w:rPr>
        <w:t>( صلوات م</w:t>
      </w:r>
      <w:r w:rsidRPr="00842E6E">
        <w:rPr>
          <w:rFonts w:ascii="IRBadr" w:hAnsi="IRBadr" w:cs="IRBadr"/>
          <w:sz w:val="36"/>
          <w:szCs w:val="36"/>
          <w:rtl/>
        </w:rPr>
        <w:t>ی</w:t>
      </w:r>
      <w:r w:rsidR="00DA70E3" w:rsidRPr="00842E6E">
        <w:rPr>
          <w:rFonts w:ascii="IRBadr" w:hAnsi="IRBadr" w:cs="IRBadr"/>
          <w:sz w:val="36"/>
          <w:szCs w:val="36"/>
          <w:rtl/>
        </w:rPr>
        <w:softHyphen/>
        <w:t>فرستم به آن ملائكه</w:t>
      </w:r>
      <w:r w:rsidR="00DA70E3" w:rsidRPr="00842E6E">
        <w:rPr>
          <w:rFonts w:ascii="IRBadr" w:hAnsi="IRBadr" w:cs="IRBadr"/>
          <w:sz w:val="36"/>
          <w:szCs w:val="36"/>
          <w:rtl/>
        </w:rPr>
        <w:softHyphen/>
        <w:t>های</w:t>
      </w:r>
      <w:r w:rsidRPr="00842E6E">
        <w:rPr>
          <w:rFonts w:ascii="IRBadr" w:hAnsi="IRBadr" w:cs="IRBadr"/>
          <w:sz w:val="36"/>
          <w:szCs w:val="36"/>
          <w:rtl/>
        </w:rPr>
        <w:t>ی</w:t>
      </w:r>
      <w:r w:rsidR="00DA70E3" w:rsidRPr="00842E6E">
        <w:rPr>
          <w:rFonts w:ascii="IRBadr" w:hAnsi="IRBadr" w:cs="IRBadr"/>
          <w:sz w:val="36"/>
          <w:szCs w:val="36"/>
          <w:rtl/>
        </w:rPr>
        <w:t xml:space="preserve"> كه خز</w:t>
      </w:r>
      <w:r w:rsidRPr="00842E6E">
        <w:rPr>
          <w:rFonts w:ascii="IRBadr" w:hAnsi="IRBadr" w:cs="IRBadr"/>
          <w:sz w:val="36"/>
          <w:szCs w:val="36"/>
          <w:rtl/>
        </w:rPr>
        <w:t>ی</w:t>
      </w:r>
      <w:r w:rsidR="00DA70E3" w:rsidRPr="00842E6E">
        <w:rPr>
          <w:rFonts w:ascii="IRBadr" w:hAnsi="IRBadr" w:cs="IRBadr"/>
          <w:sz w:val="36"/>
          <w:szCs w:val="36"/>
          <w:rtl/>
        </w:rPr>
        <w:t>نه‌داران باران و كشندگان ابرها هستند.)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چه معنای</w:t>
      </w:r>
      <w:r w:rsidR="00434892" w:rsidRPr="00842E6E">
        <w:rPr>
          <w:rFonts w:ascii="IRBadr" w:hAnsi="IRBadr" w:cs="IRBadr"/>
          <w:sz w:val="36"/>
          <w:szCs w:val="36"/>
          <w:rtl/>
        </w:rPr>
        <w:t>ی</w:t>
      </w:r>
      <w:r w:rsidRPr="00842E6E">
        <w:rPr>
          <w:rFonts w:ascii="IRBadr" w:hAnsi="IRBadr" w:cs="IRBadr"/>
          <w:sz w:val="36"/>
          <w:szCs w:val="36"/>
          <w:rtl/>
        </w:rPr>
        <w:t xml:space="preserve"> دارد؟ باران كه در د</w:t>
      </w:r>
      <w:r w:rsidR="00434892" w:rsidRPr="00842E6E">
        <w:rPr>
          <w:rFonts w:ascii="IRBadr" w:hAnsi="IRBadr" w:cs="IRBadr"/>
          <w:sz w:val="36"/>
          <w:szCs w:val="36"/>
          <w:rtl/>
        </w:rPr>
        <w:t>ی</w:t>
      </w:r>
      <w:r w:rsidRPr="00842E6E">
        <w:rPr>
          <w:rFonts w:ascii="IRBadr" w:hAnsi="IRBadr" w:cs="IRBadr"/>
          <w:sz w:val="36"/>
          <w:szCs w:val="36"/>
          <w:rtl/>
        </w:rPr>
        <w:t>د ما در آن ارتباطات ابرها</w:t>
      </w:r>
      <w:r w:rsidR="00434892" w:rsidRPr="00842E6E">
        <w:rPr>
          <w:rFonts w:ascii="IRBadr" w:hAnsi="IRBadr" w:cs="IRBadr"/>
          <w:sz w:val="36"/>
          <w:szCs w:val="36"/>
          <w:rtl/>
        </w:rPr>
        <w:t>ی</w:t>
      </w:r>
      <w:r w:rsidRPr="00842E6E">
        <w:rPr>
          <w:rFonts w:ascii="IRBadr" w:hAnsi="IRBadr" w:cs="IRBadr"/>
          <w:sz w:val="36"/>
          <w:szCs w:val="36"/>
          <w:rtl/>
        </w:rPr>
        <w:t xml:space="preserve"> مثبت و منف</w:t>
      </w:r>
      <w:r w:rsidR="00434892" w:rsidRPr="00842E6E">
        <w:rPr>
          <w:rFonts w:ascii="IRBadr" w:hAnsi="IRBadr" w:cs="IRBadr"/>
          <w:sz w:val="36"/>
          <w:szCs w:val="36"/>
          <w:rtl/>
        </w:rPr>
        <w:t>ی</w:t>
      </w:r>
      <w:r w:rsidRPr="00842E6E">
        <w:rPr>
          <w:rFonts w:ascii="IRBadr" w:hAnsi="IRBadr" w:cs="IRBadr"/>
          <w:sz w:val="36"/>
          <w:szCs w:val="36"/>
          <w:rtl/>
        </w:rPr>
        <w:t xml:space="preserve"> و ن</w:t>
      </w:r>
      <w:r w:rsidR="00434892" w:rsidRPr="00842E6E">
        <w:rPr>
          <w:rFonts w:ascii="IRBadr" w:hAnsi="IRBadr" w:cs="IRBadr"/>
          <w:sz w:val="36"/>
          <w:szCs w:val="36"/>
          <w:rtl/>
        </w:rPr>
        <w:t>ی</w:t>
      </w:r>
      <w:r w:rsidRPr="00842E6E">
        <w:rPr>
          <w:rFonts w:ascii="IRBadr" w:hAnsi="IRBadr" w:cs="IRBadr"/>
          <w:sz w:val="36"/>
          <w:szCs w:val="36"/>
          <w:rtl/>
        </w:rPr>
        <w:t>روها</w:t>
      </w:r>
      <w:r w:rsidR="00434892" w:rsidRPr="00842E6E">
        <w:rPr>
          <w:rFonts w:ascii="IRBadr" w:hAnsi="IRBadr" w:cs="IRBadr"/>
          <w:sz w:val="36"/>
          <w:szCs w:val="36"/>
          <w:rtl/>
        </w:rPr>
        <w:t>ی</w:t>
      </w:r>
      <w:r w:rsidRPr="00842E6E">
        <w:rPr>
          <w:rFonts w:ascii="IRBadr" w:hAnsi="IRBadr" w:cs="IRBadr"/>
          <w:sz w:val="36"/>
          <w:szCs w:val="36"/>
          <w:rtl/>
        </w:rPr>
        <w:t xml:space="preserve"> جاذبه مولكول</w:t>
      </w:r>
      <w:r w:rsidR="00434892" w:rsidRPr="00842E6E">
        <w:rPr>
          <w:rFonts w:ascii="IRBadr" w:hAnsi="IRBadr" w:cs="IRBadr"/>
          <w:sz w:val="36"/>
          <w:szCs w:val="36"/>
          <w:rtl/>
        </w:rPr>
        <w:t>ی</w:t>
      </w:r>
      <w:r w:rsidRPr="00842E6E">
        <w:rPr>
          <w:rFonts w:ascii="IRBadr" w:hAnsi="IRBadr" w:cs="IRBadr"/>
          <w:sz w:val="36"/>
          <w:szCs w:val="36"/>
          <w:rtl/>
        </w:rPr>
        <w:t xml:space="preserve"> و... و آن چه كه علوم حس</w:t>
      </w:r>
      <w:r w:rsidR="00434892" w:rsidRPr="00842E6E">
        <w:rPr>
          <w:rFonts w:ascii="IRBadr" w:hAnsi="IRBadr" w:cs="IRBadr"/>
          <w:sz w:val="36"/>
          <w:szCs w:val="36"/>
          <w:rtl/>
        </w:rPr>
        <w:t>ی</w:t>
      </w:r>
      <w:r w:rsidRPr="00842E6E">
        <w:rPr>
          <w:rFonts w:ascii="IRBadr" w:hAnsi="IRBadr" w:cs="IRBadr"/>
          <w:sz w:val="36"/>
          <w:szCs w:val="36"/>
          <w:rtl/>
        </w:rPr>
        <w:t xml:space="preserve"> به آن رس</w:t>
      </w:r>
      <w:r w:rsidR="00434892" w:rsidRPr="00842E6E">
        <w:rPr>
          <w:rFonts w:ascii="IRBadr" w:hAnsi="IRBadr" w:cs="IRBadr"/>
          <w:sz w:val="36"/>
          <w:szCs w:val="36"/>
          <w:rtl/>
        </w:rPr>
        <w:t>ی</w:t>
      </w:r>
      <w:r w:rsidRPr="00842E6E">
        <w:rPr>
          <w:rFonts w:ascii="IRBadr" w:hAnsi="IRBadr" w:cs="IRBadr"/>
          <w:sz w:val="36"/>
          <w:szCs w:val="36"/>
          <w:rtl/>
        </w:rPr>
        <w:t>ده شكل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اما امام علیه السلام با استفاده از وح</w:t>
      </w:r>
      <w:r w:rsidR="00434892" w:rsidRPr="00842E6E">
        <w:rPr>
          <w:rFonts w:ascii="IRBadr" w:hAnsi="IRBadr" w:cs="IRBadr"/>
          <w:sz w:val="36"/>
          <w:szCs w:val="36"/>
          <w:rtl/>
        </w:rPr>
        <w:t>ی</w:t>
      </w:r>
      <w:r w:rsidRPr="00842E6E">
        <w:rPr>
          <w:rFonts w:ascii="IRBadr" w:hAnsi="IRBadr" w:cs="IRBadr"/>
          <w:sz w:val="36"/>
          <w:szCs w:val="36"/>
          <w:rtl/>
        </w:rPr>
        <w:t>، صحبت از ن</w:t>
      </w:r>
      <w:r w:rsidR="00434892" w:rsidRPr="00842E6E">
        <w:rPr>
          <w:rFonts w:ascii="IRBadr" w:hAnsi="IRBadr" w:cs="IRBadr"/>
          <w:sz w:val="36"/>
          <w:szCs w:val="36"/>
          <w:rtl/>
        </w:rPr>
        <w:t>ی</w:t>
      </w:r>
      <w:r w:rsidRPr="00842E6E">
        <w:rPr>
          <w:rFonts w:ascii="IRBadr" w:hAnsi="IRBadr" w:cs="IRBadr"/>
          <w:sz w:val="36"/>
          <w:szCs w:val="36"/>
          <w:rtl/>
        </w:rPr>
        <w:t>روها</w:t>
      </w:r>
      <w:r w:rsidR="00434892" w:rsidRPr="00842E6E">
        <w:rPr>
          <w:rFonts w:ascii="IRBadr" w:hAnsi="IRBadr" w:cs="IRBadr"/>
          <w:sz w:val="36"/>
          <w:szCs w:val="36"/>
          <w:rtl/>
        </w:rPr>
        <w:t>یی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كه فوق مسائل جاذبه مولكول</w:t>
      </w:r>
      <w:r w:rsidR="00434892" w:rsidRPr="00842E6E">
        <w:rPr>
          <w:rFonts w:ascii="IRBadr" w:hAnsi="IRBadr" w:cs="IRBadr"/>
          <w:sz w:val="36"/>
          <w:szCs w:val="36"/>
          <w:rtl/>
        </w:rPr>
        <w:t>ی</w:t>
      </w:r>
      <w:r w:rsidRPr="00842E6E">
        <w:rPr>
          <w:rFonts w:ascii="IRBadr" w:hAnsi="IRBadr" w:cs="IRBadr"/>
          <w:sz w:val="36"/>
          <w:szCs w:val="36"/>
          <w:rtl/>
        </w:rPr>
        <w:t xml:space="preserve"> و.... است، صحبت از خز</w:t>
      </w:r>
      <w:r w:rsidR="00434892" w:rsidRPr="00842E6E">
        <w:rPr>
          <w:rFonts w:ascii="IRBadr" w:hAnsi="IRBadr" w:cs="IRBadr"/>
          <w:sz w:val="36"/>
          <w:szCs w:val="36"/>
          <w:rtl/>
        </w:rPr>
        <w:t>ی</w:t>
      </w:r>
      <w:r w:rsidRPr="00842E6E">
        <w:rPr>
          <w:rFonts w:ascii="IRBadr" w:hAnsi="IRBadr" w:cs="IRBadr"/>
          <w:sz w:val="36"/>
          <w:szCs w:val="36"/>
          <w:rtl/>
        </w:rPr>
        <w:t>نه‌ها م</w:t>
      </w:r>
      <w:r w:rsidR="00434892" w:rsidRPr="00842E6E">
        <w:rPr>
          <w:rFonts w:ascii="IRBadr" w:hAnsi="IRBadr" w:cs="IRBadr"/>
          <w:sz w:val="36"/>
          <w:szCs w:val="36"/>
          <w:rtl/>
        </w:rPr>
        <w:t>ی</w:t>
      </w:r>
      <w:r w:rsidRPr="00842E6E">
        <w:rPr>
          <w:rFonts w:ascii="IRBadr" w:hAnsi="IRBadr" w:cs="IRBadr"/>
          <w:sz w:val="36"/>
          <w:szCs w:val="36"/>
          <w:rtl/>
        </w:rPr>
        <w:softHyphen/>
        <w:t>كند. پس معلوم م</w:t>
      </w:r>
      <w:r w:rsidR="00434892" w:rsidRPr="00842E6E">
        <w:rPr>
          <w:rFonts w:ascii="IRBadr" w:hAnsi="IRBadr" w:cs="IRBadr"/>
          <w:sz w:val="36"/>
          <w:szCs w:val="36"/>
          <w:rtl/>
        </w:rPr>
        <w:t>ی</w:t>
      </w:r>
      <w:r w:rsidRPr="00842E6E">
        <w:rPr>
          <w:rFonts w:ascii="IRBadr" w:hAnsi="IRBadr" w:cs="IRBadr"/>
          <w:sz w:val="36"/>
          <w:szCs w:val="36"/>
          <w:rtl/>
        </w:rPr>
        <w:softHyphen/>
        <w:t>شود كه ا</w:t>
      </w:r>
      <w:r w:rsidR="00434892" w:rsidRPr="00842E6E">
        <w:rPr>
          <w:rFonts w:ascii="IRBadr" w:hAnsi="IRBadr" w:cs="IRBadr"/>
          <w:sz w:val="36"/>
          <w:szCs w:val="36"/>
          <w:rtl/>
        </w:rPr>
        <w:t>ی</w:t>
      </w:r>
      <w:r w:rsidRPr="00842E6E">
        <w:rPr>
          <w:rFonts w:ascii="IRBadr" w:hAnsi="IRBadr" w:cs="IRBadr"/>
          <w:sz w:val="36"/>
          <w:szCs w:val="36"/>
          <w:rtl/>
        </w:rPr>
        <w:t>ن مسائلی كه علوم كشف كرده‌اند، درست هستند اما امام علیه السلام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بالاتر را م</w:t>
      </w:r>
      <w:r w:rsidR="00434892" w:rsidRPr="00842E6E">
        <w:rPr>
          <w:rFonts w:ascii="IRBadr" w:hAnsi="IRBadr" w:cs="IRBadr"/>
          <w:sz w:val="36"/>
          <w:szCs w:val="36"/>
          <w:rtl/>
        </w:rPr>
        <w:t>ی</w:t>
      </w:r>
      <w:r w:rsidRPr="00842E6E">
        <w:rPr>
          <w:rFonts w:ascii="IRBadr" w:hAnsi="IRBadr" w:cs="IRBadr"/>
          <w:sz w:val="36"/>
          <w:szCs w:val="36"/>
          <w:rtl/>
        </w:rPr>
        <w:softHyphen/>
        <w:t>خواهد ب</w:t>
      </w:r>
      <w:r w:rsidR="00434892" w:rsidRPr="00842E6E">
        <w:rPr>
          <w:rFonts w:ascii="IRBadr" w:hAnsi="IRBadr" w:cs="IRBadr"/>
          <w:sz w:val="36"/>
          <w:szCs w:val="36"/>
          <w:rtl/>
        </w:rPr>
        <w:t>ی</w:t>
      </w:r>
      <w:r w:rsidRPr="00842E6E">
        <w:rPr>
          <w:rFonts w:ascii="IRBadr" w:hAnsi="IRBadr" w:cs="IRBadr"/>
          <w:sz w:val="36"/>
          <w:szCs w:val="36"/>
          <w:rtl/>
        </w:rPr>
        <w:t xml:space="preserve">ان كنند. این‌ها در </w:t>
      </w:r>
      <w:r w:rsidRPr="00842E6E">
        <w:rPr>
          <w:rFonts w:ascii="IRBadr" w:hAnsi="IRBadr" w:cs="IRBadr"/>
          <w:sz w:val="36"/>
          <w:szCs w:val="36"/>
          <w:rtl/>
        </w:rPr>
        <w:lastRenderedPageBreak/>
        <w:t>طول هم هستند و تعارض</w:t>
      </w:r>
      <w:r w:rsidR="00434892" w:rsidRPr="00842E6E">
        <w:rPr>
          <w:rFonts w:ascii="IRBadr" w:hAnsi="IRBadr" w:cs="IRBadr"/>
          <w:sz w:val="36"/>
          <w:szCs w:val="36"/>
          <w:rtl/>
        </w:rPr>
        <w:t>ی</w:t>
      </w:r>
      <w:r w:rsidRPr="00842E6E">
        <w:rPr>
          <w:rFonts w:ascii="IRBadr" w:hAnsi="IRBadr" w:cs="IRBadr"/>
          <w:sz w:val="36"/>
          <w:szCs w:val="36"/>
          <w:rtl/>
        </w:rPr>
        <w:t xml:space="preserve"> ندارند.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فلان</w:t>
      </w:r>
      <w:r w:rsidR="00434892" w:rsidRPr="00842E6E">
        <w:rPr>
          <w:rFonts w:ascii="IRBadr" w:hAnsi="IRBadr" w:cs="IRBadr"/>
          <w:sz w:val="36"/>
          <w:szCs w:val="36"/>
          <w:rtl/>
        </w:rPr>
        <w:t>ی</w:t>
      </w:r>
      <w:r w:rsidRPr="00842E6E">
        <w:rPr>
          <w:rFonts w:ascii="IRBadr" w:hAnsi="IRBadr" w:cs="IRBadr"/>
          <w:sz w:val="36"/>
          <w:szCs w:val="36"/>
          <w:rtl/>
        </w:rPr>
        <w:t xml:space="preserve"> به خانه ما آمد، تعارض</w:t>
      </w:r>
      <w:r w:rsidR="00434892" w:rsidRPr="00842E6E">
        <w:rPr>
          <w:rFonts w:ascii="IRBadr" w:hAnsi="IRBadr" w:cs="IRBadr"/>
          <w:sz w:val="36"/>
          <w:szCs w:val="36"/>
          <w:rtl/>
        </w:rPr>
        <w:t>ی</w:t>
      </w:r>
      <w:r w:rsidRPr="00842E6E">
        <w:rPr>
          <w:rFonts w:ascii="IRBadr" w:hAnsi="IRBadr" w:cs="IRBadr"/>
          <w:sz w:val="36"/>
          <w:szCs w:val="36"/>
          <w:rtl/>
        </w:rPr>
        <w:t xml:space="preserve"> ندارد با این که بگوی</w:t>
      </w:r>
      <w:r w:rsidR="00434892" w:rsidRPr="00842E6E">
        <w:rPr>
          <w:rFonts w:ascii="IRBadr" w:hAnsi="IRBadr" w:cs="IRBadr"/>
          <w:sz w:val="36"/>
          <w:szCs w:val="36"/>
          <w:rtl/>
        </w:rPr>
        <w:t>ی</w:t>
      </w:r>
      <w:r w:rsidRPr="00842E6E">
        <w:rPr>
          <w:rFonts w:ascii="IRBadr" w:hAnsi="IRBadr" w:cs="IRBadr"/>
          <w:sz w:val="36"/>
          <w:szCs w:val="36"/>
          <w:rtl/>
        </w:rPr>
        <w:t>م، فلان</w:t>
      </w:r>
      <w:r w:rsidR="00434892" w:rsidRPr="00842E6E">
        <w:rPr>
          <w:rFonts w:ascii="IRBadr" w:hAnsi="IRBadr" w:cs="IRBadr"/>
          <w:sz w:val="36"/>
          <w:szCs w:val="36"/>
          <w:rtl/>
        </w:rPr>
        <w:t>ی</w:t>
      </w:r>
      <w:r w:rsidRPr="00842E6E">
        <w:rPr>
          <w:rFonts w:ascii="IRBadr" w:hAnsi="IRBadr" w:cs="IRBadr"/>
          <w:sz w:val="36"/>
          <w:szCs w:val="36"/>
          <w:rtl/>
        </w:rPr>
        <w:t xml:space="preserve"> سوار ماش</w:t>
      </w:r>
      <w:r w:rsidR="00434892" w:rsidRPr="00842E6E">
        <w:rPr>
          <w:rFonts w:ascii="IRBadr" w:hAnsi="IRBadr" w:cs="IRBadr"/>
          <w:sz w:val="36"/>
          <w:szCs w:val="36"/>
          <w:rtl/>
        </w:rPr>
        <w:t>ی</w:t>
      </w:r>
      <w:r w:rsidRPr="00842E6E">
        <w:rPr>
          <w:rFonts w:ascii="IRBadr" w:hAnsi="IRBadr" w:cs="IRBadr"/>
          <w:sz w:val="36"/>
          <w:szCs w:val="36"/>
          <w:rtl/>
        </w:rPr>
        <w:t>ن شد و آمد.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اشتباه ا</w:t>
      </w:r>
      <w:r w:rsidR="00434892" w:rsidRPr="00842E6E">
        <w:rPr>
          <w:rFonts w:ascii="IRBadr" w:hAnsi="IRBadr" w:cs="IRBadr"/>
          <w:sz w:val="36"/>
          <w:szCs w:val="36"/>
          <w:rtl/>
        </w:rPr>
        <w:t>ی</w:t>
      </w:r>
      <w:r w:rsidRPr="00842E6E">
        <w:rPr>
          <w:rFonts w:ascii="IRBadr" w:hAnsi="IRBadr" w:cs="IRBadr"/>
          <w:sz w:val="36"/>
          <w:szCs w:val="36"/>
          <w:rtl/>
        </w:rPr>
        <w:t>ن است كه فكر كن</w:t>
      </w:r>
      <w:r w:rsidR="00434892" w:rsidRPr="00842E6E">
        <w:rPr>
          <w:rFonts w:ascii="IRBadr" w:hAnsi="IRBadr" w:cs="IRBadr"/>
          <w:sz w:val="36"/>
          <w:szCs w:val="36"/>
          <w:rtl/>
        </w:rPr>
        <w:t>ی</w:t>
      </w:r>
      <w:r w:rsidRPr="00842E6E">
        <w:rPr>
          <w:rFonts w:ascii="IRBadr" w:hAnsi="IRBadr" w:cs="IRBadr"/>
          <w:sz w:val="36"/>
          <w:szCs w:val="36"/>
          <w:rtl/>
        </w:rPr>
        <w:t>م، آن زمان م</w:t>
      </w:r>
      <w:r w:rsidR="00434892" w:rsidRPr="00842E6E">
        <w:rPr>
          <w:rFonts w:ascii="IRBadr" w:hAnsi="IRBadr" w:cs="IRBadr"/>
          <w:sz w:val="36"/>
          <w:szCs w:val="36"/>
          <w:rtl/>
        </w:rPr>
        <w:t>ی</w:t>
      </w:r>
      <w:r w:rsidRPr="00842E6E">
        <w:rPr>
          <w:rFonts w:ascii="IRBadr" w:hAnsi="IRBadr" w:cs="IRBadr"/>
          <w:sz w:val="36"/>
          <w:szCs w:val="36"/>
          <w:rtl/>
        </w:rPr>
        <w:softHyphen/>
        <w:t>گفتند خدا باران را م</w:t>
      </w:r>
      <w:r w:rsidR="00434892" w:rsidRPr="00842E6E">
        <w:rPr>
          <w:rFonts w:ascii="IRBadr" w:hAnsi="IRBadr" w:cs="IRBadr"/>
          <w:sz w:val="36"/>
          <w:szCs w:val="36"/>
          <w:rtl/>
        </w:rPr>
        <w:t>ی</w:t>
      </w:r>
      <w:r w:rsidRPr="00842E6E">
        <w:rPr>
          <w:rFonts w:ascii="IRBadr" w:hAnsi="IRBadr" w:cs="IRBadr"/>
          <w:sz w:val="36"/>
          <w:szCs w:val="36"/>
          <w:rtl/>
        </w:rPr>
        <w:softHyphen/>
        <w:t>باراند و عوام (نعوذبالله) چن</w:t>
      </w:r>
      <w:r w:rsidR="00434892" w:rsidRPr="00842E6E">
        <w:rPr>
          <w:rFonts w:ascii="IRBadr" w:hAnsi="IRBadr" w:cs="IRBadr"/>
          <w:sz w:val="36"/>
          <w:szCs w:val="36"/>
          <w:rtl/>
        </w:rPr>
        <w:t>ی</w:t>
      </w:r>
      <w:r w:rsidRPr="00842E6E">
        <w:rPr>
          <w:rFonts w:ascii="IRBadr" w:hAnsi="IRBadr" w:cs="IRBadr"/>
          <w:sz w:val="36"/>
          <w:szCs w:val="36"/>
          <w:rtl/>
        </w:rPr>
        <w:t>ن فكر م</w:t>
      </w:r>
      <w:r w:rsidR="00434892" w:rsidRPr="00842E6E">
        <w:rPr>
          <w:rFonts w:ascii="IRBadr" w:hAnsi="IRBadr" w:cs="IRBadr"/>
          <w:sz w:val="36"/>
          <w:szCs w:val="36"/>
          <w:rtl/>
        </w:rPr>
        <w:t>ی</w:t>
      </w:r>
      <w:r w:rsidRPr="00842E6E">
        <w:rPr>
          <w:rFonts w:ascii="IRBadr" w:hAnsi="IRBadr" w:cs="IRBadr"/>
          <w:sz w:val="36"/>
          <w:szCs w:val="36"/>
          <w:rtl/>
        </w:rPr>
        <w:softHyphen/>
        <w:t>كردند. اما اكنون ما انتقال بار الكتر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و جاذبه مولكول</w:t>
      </w:r>
      <w:r w:rsidR="00434892" w:rsidRPr="00842E6E">
        <w:rPr>
          <w:rFonts w:ascii="IRBadr" w:hAnsi="IRBadr" w:cs="IRBadr"/>
          <w:sz w:val="36"/>
          <w:szCs w:val="36"/>
          <w:rtl/>
        </w:rPr>
        <w:t>ی</w:t>
      </w:r>
      <w:r w:rsidRPr="00842E6E">
        <w:rPr>
          <w:rFonts w:ascii="IRBadr" w:hAnsi="IRBadr" w:cs="IRBadr"/>
          <w:sz w:val="36"/>
          <w:szCs w:val="36"/>
          <w:rtl/>
        </w:rPr>
        <w:t xml:space="preserve"> و... را كشف كرد</w:t>
      </w:r>
      <w:r w:rsidR="00434892" w:rsidRPr="00842E6E">
        <w:rPr>
          <w:rFonts w:ascii="IRBadr" w:hAnsi="IRBadr" w:cs="IRBadr"/>
          <w:sz w:val="36"/>
          <w:szCs w:val="36"/>
          <w:rtl/>
        </w:rPr>
        <w:t>ی</w:t>
      </w:r>
      <w:r w:rsidRPr="00842E6E">
        <w:rPr>
          <w:rFonts w:ascii="IRBadr" w:hAnsi="IRBadr" w:cs="IRBadr"/>
          <w:sz w:val="36"/>
          <w:szCs w:val="36"/>
          <w:rtl/>
        </w:rPr>
        <w:t>م و تمام شد و رفت! شما چند تا الفبا 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مبادا غرور علوم حس</w:t>
      </w:r>
      <w:r w:rsidR="00434892" w:rsidRPr="00842E6E">
        <w:rPr>
          <w:rFonts w:ascii="IRBadr" w:hAnsi="IRBadr" w:cs="IRBadr"/>
          <w:sz w:val="36"/>
          <w:szCs w:val="36"/>
          <w:rtl/>
        </w:rPr>
        <w:t>ی</w:t>
      </w:r>
      <w:r w:rsidRPr="00842E6E">
        <w:rPr>
          <w:rFonts w:ascii="IRBadr" w:hAnsi="IRBadr" w:cs="IRBadr"/>
          <w:sz w:val="36"/>
          <w:szCs w:val="36"/>
          <w:rtl/>
        </w:rPr>
        <w:t xml:space="preserve"> تو را مغرور كند، که در واقع فقط خود را ساقط کرده و ناقص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w:t>
      </w:r>
    </w:p>
    <w:p w:rsidR="00DA70E3" w:rsidRPr="00842E6E" w:rsidRDefault="00CD3344" w:rsidP="006A211B">
      <w:pPr>
        <w:pStyle w:val="Style2"/>
        <w:spacing w:line="240" w:lineRule="auto"/>
        <w:jc w:val="both"/>
        <w:rPr>
          <w:rFonts w:ascii="IRBadr" w:hAnsi="IRBadr" w:cs="IRBadr"/>
          <w:sz w:val="36"/>
          <w:szCs w:val="36"/>
          <w:rtl/>
        </w:rPr>
      </w:pPr>
      <w:r>
        <w:rPr>
          <w:rStyle w:val="a"/>
          <w:rFonts w:ascii="IRBadr" w:hAnsi="IRBadr" w:cs="IRBadr"/>
          <w:b/>
          <w:bCs/>
          <w:sz w:val="36"/>
          <w:szCs w:val="36"/>
          <w:rtl/>
        </w:rPr>
        <w:t>«</w:t>
      </w:r>
      <w:r w:rsidR="00DA70E3" w:rsidRPr="00842E6E">
        <w:rPr>
          <w:rStyle w:val="a"/>
          <w:rFonts w:ascii="IRBadr" w:hAnsi="IRBadr" w:cs="IRBadr"/>
          <w:b/>
          <w:bCs/>
          <w:sz w:val="36"/>
          <w:szCs w:val="36"/>
          <w:rtl/>
        </w:rPr>
        <w:t>وَ مُشَ</w:t>
      </w:r>
      <w:r w:rsidR="00434892" w:rsidRPr="00842E6E">
        <w:rPr>
          <w:rStyle w:val="a"/>
          <w:rFonts w:ascii="IRBadr" w:hAnsi="IRBadr" w:cs="IRBadr"/>
          <w:b/>
          <w:bCs/>
          <w:sz w:val="36"/>
          <w:szCs w:val="36"/>
          <w:rtl/>
        </w:rPr>
        <w:t>ی</w:t>
      </w:r>
      <w:r w:rsidR="00503FC2" w:rsidRPr="00842E6E">
        <w:rPr>
          <w:rStyle w:val="a"/>
          <w:rFonts w:ascii="IRBadr" w:hAnsi="IRBadr" w:cs="IRBadr" w:hint="cs"/>
          <w:b/>
          <w:bCs/>
          <w:sz w:val="36"/>
          <w:szCs w:val="36"/>
          <w:rtl/>
        </w:rPr>
        <w:t>ّ</w:t>
      </w:r>
      <w:r w:rsidR="00DA70E3" w:rsidRPr="00842E6E">
        <w:rPr>
          <w:rStyle w:val="a"/>
          <w:rFonts w:ascii="IRBadr" w:hAnsi="IRBadr" w:cs="IRBadr"/>
          <w:b/>
          <w:bCs/>
          <w:sz w:val="36"/>
          <w:szCs w:val="36"/>
          <w:rtl/>
        </w:rPr>
        <w:t>عِى الثَّلْجِ وَ الْبَرَدِ»</w:t>
      </w:r>
      <w:r w:rsidR="00DA70E3" w:rsidRPr="00842E6E">
        <w:rPr>
          <w:rFonts w:ascii="IRBadr" w:hAnsi="IRBadr" w:cs="IRBadr"/>
          <w:sz w:val="36"/>
          <w:szCs w:val="36"/>
          <w:rtl/>
        </w:rPr>
        <w:t>اگر ا</w:t>
      </w:r>
      <w:r w:rsidR="00434892" w:rsidRPr="00842E6E">
        <w:rPr>
          <w:rFonts w:ascii="IRBadr" w:hAnsi="IRBadr" w:cs="IRBadr"/>
          <w:sz w:val="36"/>
          <w:szCs w:val="36"/>
          <w:rtl/>
        </w:rPr>
        <w:t>ی</w:t>
      </w:r>
      <w:r w:rsidR="00DA70E3" w:rsidRPr="00842E6E">
        <w:rPr>
          <w:rFonts w:ascii="IRBadr" w:hAnsi="IRBadr" w:cs="IRBadr"/>
          <w:sz w:val="36"/>
          <w:szCs w:val="36"/>
          <w:rtl/>
        </w:rPr>
        <w:t>ن برف را ن</w:t>
      </w:r>
      <w:r w:rsidR="00434892" w:rsidRPr="00842E6E">
        <w:rPr>
          <w:rFonts w:ascii="IRBadr" w:hAnsi="IRBadr" w:cs="IRBadr"/>
          <w:sz w:val="36"/>
          <w:szCs w:val="36"/>
          <w:rtl/>
        </w:rPr>
        <w:t>ی</w:t>
      </w:r>
      <w:r w:rsidR="00DA70E3" w:rsidRPr="00842E6E">
        <w:rPr>
          <w:rFonts w:ascii="IRBadr" w:hAnsi="IRBadr" w:cs="IRBadr"/>
          <w:sz w:val="36"/>
          <w:szCs w:val="36"/>
          <w:rtl/>
        </w:rPr>
        <w:t>رو</w:t>
      </w:r>
      <w:r w:rsidR="00434892" w:rsidRPr="00842E6E">
        <w:rPr>
          <w:rFonts w:ascii="IRBadr" w:hAnsi="IRBadr" w:cs="IRBadr"/>
          <w:sz w:val="36"/>
          <w:szCs w:val="36"/>
          <w:rtl/>
        </w:rPr>
        <w:t>ی</w:t>
      </w:r>
      <w:r w:rsidR="00DA70E3" w:rsidRPr="00842E6E">
        <w:rPr>
          <w:rFonts w:ascii="IRBadr" w:hAnsi="IRBadr" w:cs="IRBadr"/>
          <w:sz w:val="36"/>
          <w:szCs w:val="36"/>
          <w:rtl/>
        </w:rPr>
        <w:t xml:space="preserve"> جاذبه م</w:t>
      </w:r>
      <w:r w:rsidR="00434892" w:rsidRPr="00842E6E">
        <w:rPr>
          <w:rFonts w:ascii="IRBadr" w:hAnsi="IRBadr" w:cs="IRBadr"/>
          <w:sz w:val="36"/>
          <w:szCs w:val="36"/>
          <w:rtl/>
        </w:rPr>
        <w:t>ی</w:t>
      </w:r>
      <w:r w:rsidR="00DA70E3" w:rsidRPr="00842E6E">
        <w:rPr>
          <w:rFonts w:ascii="IRBadr" w:hAnsi="IRBadr" w:cs="IRBadr"/>
          <w:sz w:val="36"/>
          <w:szCs w:val="36"/>
          <w:rtl/>
        </w:rPr>
        <w:softHyphen/>
        <w:t>كشد و م</w:t>
      </w:r>
      <w:r w:rsidR="00434892" w:rsidRPr="00842E6E">
        <w:rPr>
          <w:rFonts w:ascii="IRBadr" w:hAnsi="IRBadr" w:cs="IRBadr"/>
          <w:sz w:val="36"/>
          <w:szCs w:val="36"/>
          <w:rtl/>
        </w:rPr>
        <w:t>ی</w:t>
      </w:r>
      <w:r>
        <w:rPr>
          <w:rFonts w:ascii="IRBadr" w:hAnsi="IRBadr" w:cs="IRBadr" w:hint="cs"/>
          <w:sz w:val="36"/>
          <w:szCs w:val="36"/>
          <w:rtl/>
        </w:rPr>
        <w:t>‌</w:t>
      </w:r>
      <w:r w:rsidR="00DA70E3" w:rsidRPr="00842E6E">
        <w:rPr>
          <w:rFonts w:ascii="IRBadr" w:hAnsi="IRBadr" w:cs="IRBadr"/>
          <w:sz w:val="36"/>
          <w:szCs w:val="36"/>
          <w:rtl/>
        </w:rPr>
        <w:t>گوی</w:t>
      </w:r>
      <w:r w:rsidR="00434892" w:rsidRPr="00842E6E">
        <w:rPr>
          <w:rFonts w:ascii="IRBadr" w:hAnsi="IRBadr" w:cs="IRBadr"/>
          <w:sz w:val="36"/>
          <w:szCs w:val="36"/>
          <w:rtl/>
        </w:rPr>
        <w:t>ی</w:t>
      </w:r>
      <w:r w:rsidR="00DA70E3" w:rsidRPr="00842E6E">
        <w:rPr>
          <w:rFonts w:ascii="IRBadr" w:hAnsi="IRBadr" w:cs="IRBadr"/>
          <w:sz w:val="36"/>
          <w:szCs w:val="36"/>
          <w:rtl/>
        </w:rPr>
        <w:t>م بله جاذبه م</w:t>
      </w:r>
      <w:r w:rsidR="00434892" w:rsidRPr="00842E6E">
        <w:rPr>
          <w:rFonts w:ascii="IRBadr" w:hAnsi="IRBadr" w:cs="IRBadr"/>
          <w:sz w:val="36"/>
          <w:szCs w:val="36"/>
          <w:rtl/>
        </w:rPr>
        <w:t>ی</w:t>
      </w:r>
      <w:r w:rsidR="00DA70E3" w:rsidRPr="00842E6E">
        <w:rPr>
          <w:rFonts w:ascii="IRBadr" w:hAnsi="IRBadr" w:cs="IRBadr"/>
          <w:sz w:val="36"/>
          <w:szCs w:val="36"/>
          <w:rtl/>
        </w:rPr>
        <w:softHyphen/>
        <w:t>كشد، اما (ملائكه برف را تش</w:t>
      </w:r>
      <w:r w:rsidR="00434892" w:rsidRPr="00842E6E">
        <w:rPr>
          <w:rFonts w:ascii="IRBadr" w:hAnsi="IRBadr" w:cs="IRBadr"/>
          <w:sz w:val="36"/>
          <w:szCs w:val="36"/>
          <w:rtl/>
        </w:rPr>
        <w:t>یی</w:t>
      </w:r>
      <w:r w:rsidR="00DA70E3" w:rsidRPr="00842E6E">
        <w:rPr>
          <w:rFonts w:ascii="IRBadr" w:hAnsi="IRBadr" w:cs="IRBadr"/>
          <w:sz w:val="36"/>
          <w:szCs w:val="36"/>
          <w:rtl/>
        </w:rPr>
        <w:t>ع م</w:t>
      </w:r>
      <w:r w:rsidR="00434892" w:rsidRPr="00842E6E">
        <w:rPr>
          <w:rFonts w:ascii="IRBadr" w:hAnsi="IRBadr" w:cs="IRBadr"/>
          <w:sz w:val="36"/>
          <w:szCs w:val="36"/>
          <w:rtl/>
        </w:rPr>
        <w:t>ی</w:t>
      </w:r>
      <w:r w:rsidR="00DA70E3" w:rsidRPr="00842E6E">
        <w:rPr>
          <w:rFonts w:ascii="IRBadr" w:hAnsi="IRBadr" w:cs="IRBadr"/>
          <w:sz w:val="36"/>
          <w:szCs w:val="36"/>
          <w:rtl/>
        </w:rPr>
        <w:softHyphen/>
        <w:t>كنند.) تش</w:t>
      </w:r>
      <w:r w:rsidR="00434892" w:rsidRPr="00842E6E">
        <w:rPr>
          <w:rFonts w:ascii="IRBadr" w:hAnsi="IRBadr" w:cs="IRBadr"/>
          <w:sz w:val="36"/>
          <w:szCs w:val="36"/>
          <w:rtl/>
        </w:rPr>
        <w:t>یی</w:t>
      </w:r>
      <w:r w:rsidR="00DA70E3" w:rsidRPr="00842E6E">
        <w:rPr>
          <w:rFonts w:ascii="IRBadr" w:hAnsi="IRBadr" w:cs="IRBadr"/>
          <w:sz w:val="36"/>
          <w:szCs w:val="36"/>
          <w:rtl/>
        </w:rPr>
        <w:t xml:space="preserve">ع </w:t>
      </w:r>
      <w:r w:rsidR="00434892" w:rsidRPr="00842E6E">
        <w:rPr>
          <w:rFonts w:ascii="IRBadr" w:hAnsi="IRBadr" w:cs="IRBadr"/>
          <w:sz w:val="36"/>
          <w:szCs w:val="36"/>
          <w:rtl/>
        </w:rPr>
        <w:t>ی</w:t>
      </w:r>
      <w:r w:rsidR="00DA70E3" w:rsidRPr="00842E6E">
        <w:rPr>
          <w:rFonts w:ascii="IRBadr" w:hAnsi="IRBadr" w:cs="IRBadr"/>
          <w:sz w:val="36"/>
          <w:szCs w:val="36"/>
          <w:rtl/>
        </w:rPr>
        <w:t>عن</w:t>
      </w:r>
      <w:r w:rsidR="00434892" w:rsidRPr="00842E6E">
        <w:rPr>
          <w:rFonts w:ascii="IRBadr" w:hAnsi="IRBadr" w:cs="IRBadr"/>
          <w:sz w:val="36"/>
          <w:szCs w:val="36"/>
          <w:rtl/>
        </w:rPr>
        <w:t>ی</w:t>
      </w:r>
      <w:r w:rsidR="00DA70E3" w:rsidRPr="00842E6E">
        <w:rPr>
          <w:rFonts w:ascii="IRBadr" w:hAnsi="IRBadr" w:cs="IRBadr"/>
          <w:sz w:val="36"/>
          <w:szCs w:val="36"/>
          <w:rtl/>
        </w:rPr>
        <w:t xml:space="preserve"> این که پشت سر او حركت م</w:t>
      </w:r>
      <w:r w:rsidR="00434892" w:rsidRPr="00842E6E">
        <w:rPr>
          <w:rFonts w:ascii="IRBadr" w:hAnsi="IRBadr" w:cs="IRBadr"/>
          <w:sz w:val="36"/>
          <w:szCs w:val="36"/>
          <w:rtl/>
        </w:rPr>
        <w:t>ی</w:t>
      </w:r>
      <w:r w:rsidR="00DA70E3" w:rsidRPr="00842E6E">
        <w:rPr>
          <w:rFonts w:ascii="IRBadr" w:hAnsi="IRBadr" w:cs="IRBadr"/>
          <w:sz w:val="36"/>
          <w:szCs w:val="36"/>
          <w:rtl/>
        </w:rPr>
        <w:softHyphen/>
        <w:t>كند، مثل تش</w:t>
      </w:r>
      <w:r w:rsidR="00434892" w:rsidRPr="00842E6E">
        <w:rPr>
          <w:rFonts w:ascii="IRBadr" w:hAnsi="IRBadr" w:cs="IRBadr"/>
          <w:sz w:val="36"/>
          <w:szCs w:val="36"/>
          <w:rtl/>
        </w:rPr>
        <w:t>یی</w:t>
      </w:r>
      <w:r w:rsidR="00DA70E3" w:rsidRPr="00842E6E">
        <w:rPr>
          <w:rFonts w:ascii="IRBadr" w:hAnsi="IRBadr" w:cs="IRBadr"/>
          <w:sz w:val="36"/>
          <w:szCs w:val="36"/>
          <w:rtl/>
        </w:rPr>
        <w:t>ع جنازه.</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برف و تگرگ، چه احترام</w:t>
      </w:r>
      <w:r w:rsidR="00434892" w:rsidRPr="00842E6E">
        <w:rPr>
          <w:rFonts w:ascii="IRBadr" w:hAnsi="IRBadr" w:cs="IRBadr"/>
          <w:sz w:val="36"/>
          <w:szCs w:val="36"/>
          <w:rtl/>
        </w:rPr>
        <w:t>ی</w:t>
      </w:r>
      <w:r w:rsidRPr="00842E6E">
        <w:rPr>
          <w:rFonts w:ascii="IRBadr" w:hAnsi="IRBadr" w:cs="IRBadr"/>
          <w:sz w:val="36"/>
          <w:szCs w:val="36"/>
          <w:rtl/>
        </w:rPr>
        <w:t xml:space="preserve"> دارد در عالم ملكوت كه ملائك</w:t>
      </w:r>
      <w:r w:rsidR="00503FC2" w:rsidRPr="00842E6E">
        <w:rPr>
          <w:rFonts w:ascii="IRBadr" w:hAnsi="IRBadr" w:cs="IRBadr" w:hint="cs"/>
          <w:sz w:val="36"/>
          <w:szCs w:val="36"/>
          <w:rtl/>
        </w:rPr>
        <w:t>ة</w:t>
      </w:r>
      <w:r w:rsidRPr="00842E6E">
        <w:rPr>
          <w:rFonts w:ascii="IRBadr" w:hAnsi="IRBadr" w:cs="IRBadr"/>
          <w:sz w:val="36"/>
          <w:szCs w:val="36"/>
          <w:rtl/>
        </w:rPr>
        <w:t xml:space="preserve"> الل</w:t>
      </w:r>
      <w:r w:rsidR="00503FC2" w:rsidRPr="00842E6E">
        <w:rPr>
          <w:rFonts w:ascii="IRBadr" w:hAnsi="IRBadr" w:cs="IRBadr" w:hint="cs"/>
          <w:sz w:val="36"/>
          <w:szCs w:val="36"/>
          <w:rtl/>
        </w:rPr>
        <w:t>ّ</w:t>
      </w:r>
      <w:r w:rsidRPr="00842E6E">
        <w:rPr>
          <w:rFonts w:ascii="IRBadr" w:hAnsi="IRBadr" w:cs="IRBadr"/>
          <w:sz w:val="36"/>
          <w:szCs w:val="36"/>
          <w:rtl/>
        </w:rPr>
        <w:t>ه آنها را تش</w:t>
      </w:r>
      <w:r w:rsidR="00434892" w:rsidRPr="00842E6E">
        <w:rPr>
          <w:rFonts w:ascii="IRBadr" w:hAnsi="IRBadr" w:cs="IRBadr"/>
          <w:sz w:val="36"/>
          <w:szCs w:val="36"/>
          <w:rtl/>
        </w:rPr>
        <w:t>یی</w:t>
      </w:r>
      <w:r w:rsidRPr="00842E6E">
        <w:rPr>
          <w:rFonts w:ascii="IRBadr" w:hAnsi="IRBadr" w:cs="IRBadr"/>
          <w:sz w:val="36"/>
          <w:szCs w:val="36"/>
          <w:rtl/>
        </w:rPr>
        <w:t>ع م</w:t>
      </w:r>
      <w:r w:rsidR="00434892" w:rsidRPr="00842E6E">
        <w:rPr>
          <w:rFonts w:ascii="IRBadr" w:hAnsi="IRBadr" w:cs="IRBadr"/>
          <w:sz w:val="36"/>
          <w:szCs w:val="36"/>
          <w:rtl/>
        </w:rPr>
        <w:t>ی</w:t>
      </w:r>
      <w:r w:rsidRPr="00842E6E">
        <w:rPr>
          <w:rFonts w:ascii="IRBadr" w:hAnsi="IRBadr" w:cs="IRBadr"/>
          <w:sz w:val="36"/>
          <w:szCs w:val="36"/>
          <w:rtl/>
        </w:rPr>
        <w:softHyphen/>
        <w:t>كنند. ا</w:t>
      </w:r>
      <w:r w:rsidR="00434892" w:rsidRPr="00842E6E">
        <w:rPr>
          <w:rFonts w:ascii="IRBadr" w:hAnsi="IRBadr" w:cs="IRBadr"/>
          <w:sz w:val="36"/>
          <w:szCs w:val="36"/>
          <w:rtl/>
        </w:rPr>
        <w:t>ی</w:t>
      </w:r>
      <w:r w:rsidRPr="00842E6E">
        <w:rPr>
          <w:rFonts w:ascii="IRBadr" w:hAnsi="IRBadr" w:cs="IRBadr"/>
          <w:sz w:val="36"/>
          <w:szCs w:val="36"/>
          <w:rtl/>
        </w:rPr>
        <w:t>ن برف وقت</w:t>
      </w:r>
      <w:r w:rsidR="00434892" w:rsidRPr="00842E6E">
        <w:rPr>
          <w:rFonts w:ascii="IRBadr" w:hAnsi="IRBadr" w:cs="IRBadr"/>
          <w:sz w:val="36"/>
          <w:szCs w:val="36"/>
          <w:rtl/>
        </w:rPr>
        <w:t>ی</w:t>
      </w:r>
      <w:r w:rsidRPr="00842E6E">
        <w:rPr>
          <w:rFonts w:ascii="IRBadr" w:hAnsi="IRBadr" w:cs="IRBadr"/>
          <w:sz w:val="36"/>
          <w:szCs w:val="36"/>
          <w:rtl/>
        </w:rPr>
        <w:t xml:space="preserve"> در ابر بود در </w:t>
      </w:r>
      <w:r w:rsidR="00434892" w:rsidRPr="00842E6E">
        <w:rPr>
          <w:rFonts w:ascii="IRBadr" w:hAnsi="IRBadr" w:cs="IRBadr"/>
          <w:sz w:val="36"/>
          <w:szCs w:val="36"/>
          <w:rtl/>
        </w:rPr>
        <w:t>ی</w:t>
      </w:r>
      <w:r w:rsidRPr="00842E6E">
        <w:rPr>
          <w:rFonts w:ascii="IRBadr" w:hAnsi="IRBadr" w:cs="IRBadr"/>
          <w:sz w:val="36"/>
          <w:szCs w:val="36"/>
          <w:rtl/>
        </w:rPr>
        <w:t>ك نظام بود، وقتِ ترك</w:t>
      </w:r>
      <w:r w:rsidR="00434892" w:rsidRPr="00842E6E">
        <w:rPr>
          <w:rFonts w:ascii="IRBadr" w:hAnsi="IRBadr" w:cs="IRBadr"/>
          <w:sz w:val="36"/>
          <w:szCs w:val="36"/>
          <w:rtl/>
        </w:rPr>
        <w:t>ی</w:t>
      </w:r>
      <w:r w:rsidRPr="00842E6E">
        <w:rPr>
          <w:rFonts w:ascii="IRBadr" w:hAnsi="IRBadr" w:cs="IRBadr"/>
          <w:sz w:val="36"/>
          <w:szCs w:val="36"/>
          <w:rtl/>
        </w:rPr>
        <w:t xml:space="preserve">ب شدن، در </w:t>
      </w:r>
      <w:r w:rsidR="00434892" w:rsidRPr="00842E6E">
        <w:rPr>
          <w:rFonts w:ascii="IRBadr" w:hAnsi="IRBadr" w:cs="IRBadr"/>
          <w:sz w:val="36"/>
          <w:szCs w:val="36"/>
          <w:rtl/>
        </w:rPr>
        <w:t>ی</w:t>
      </w:r>
      <w:r w:rsidRPr="00842E6E">
        <w:rPr>
          <w:rFonts w:ascii="IRBadr" w:hAnsi="IRBadr" w:cs="IRBadr"/>
          <w:sz w:val="36"/>
          <w:szCs w:val="36"/>
          <w:rtl/>
        </w:rPr>
        <w:t>ك نظام د</w:t>
      </w:r>
      <w:r w:rsidR="00434892" w:rsidRPr="00842E6E">
        <w:rPr>
          <w:rFonts w:ascii="IRBadr" w:hAnsi="IRBadr" w:cs="IRBadr"/>
          <w:sz w:val="36"/>
          <w:szCs w:val="36"/>
          <w:rtl/>
        </w:rPr>
        <w:t>ی</w:t>
      </w:r>
      <w:r w:rsidRPr="00842E6E">
        <w:rPr>
          <w:rFonts w:ascii="IRBadr" w:hAnsi="IRBadr" w:cs="IRBadr"/>
          <w:sz w:val="36"/>
          <w:szCs w:val="36"/>
          <w:rtl/>
        </w:rPr>
        <w:t>گر بود و در وقت د</w:t>
      </w:r>
      <w:r w:rsidR="00434892" w:rsidRPr="00842E6E">
        <w:rPr>
          <w:rFonts w:ascii="IRBadr" w:hAnsi="IRBadr" w:cs="IRBadr"/>
          <w:sz w:val="36"/>
          <w:szCs w:val="36"/>
          <w:rtl/>
        </w:rPr>
        <w:t>ی</w:t>
      </w:r>
      <w:r w:rsidRPr="00842E6E">
        <w:rPr>
          <w:rFonts w:ascii="IRBadr" w:hAnsi="IRBadr" w:cs="IRBadr"/>
          <w:sz w:val="36"/>
          <w:szCs w:val="36"/>
          <w:rtl/>
        </w:rPr>
        <w:t>گر، گِل بود (مخلوط با خاك در زم</w:t>
      </w:r>
      <w:r w:rsidR="00434892" w:rsidRPr="00842E6E">
        <w:rPr>
          <w:rFonts w:ascii="IRBadr" w:hAnsi="IRBadr" w:cs="IRBadr"/>
          <w:sz w:val="36"/>
          <w:szCs w:val="36"/>
          <w:rtl/>
        </w:rPr>
        <w:t>ی</w:t>
      </w:r>
      <w:r w:rsidRPr="00842E6E">
        <w:rPr>
          <w:rFonts w:ascii="IRBadr" w:hAnsi="IRBadr" w:cs="IRBadr"/>
          <w:sz w:val="36"/>
          <w:szCs w:val="36"/>
          <w:rtl/>
        </w:rPr>
        <w:t>ن) و بعد گ</w:t>
      </w:r>
      <w:r w:rsidR="00434892" w:rsidRPr="00842E6E">
        <w:rPr>
          <w:rFonts w:ascii="IRBadr" w:hAnsi="IRBadr" w:cs="IRBadr"/>
          <w:sz w:val="36"/>
          <w:szCs w:val="36"/>
          <w:rtl/>
        </w:rPr>
        <w:t>ی</w:t>
      </w:r>
      <w:r w:rsidRPr="00842E6E">
        <w:rPr>
          <w:rFonts w:ascii="IRBadr" w:hAnsi="IRBadr" w:cs="IRBadr"/>
          <w:sz w:val="36"/>
          <w:szCs w:val="36"/>
          <w:rtl/>
        </w:rPr>
        <w:t>اهها و... از آن روی</w:t>
      </w:r>
      <w:r w:rsidR="00434892" w:rsidRPr="00842E6E">
        <w:rPr>
          <w:rFonts w:ascii="IRBadr" w:hAnsi="IRBadr" w:cs="IRBadr"/>
          <w:sz w:val="36"/>
          <w:szCs w:val="36"/>
          <w:rtl/>
        </w:rPr>
        <w:t>ی</w:t>
      </w:r>
      <w:r w:rsidRPr="00842E6E">
        <w:rPr>
          <w:rFonts w:ascii="IRBadr" w:hAnsi="IRBadr" w:cs="IRBadr"/>
          <w:sz w:val="36"/>
          <w:szCs w:val="36"/>
          <w:rtl/>
        </w:rPr>
        <w:t>دند. آ</w:t>
      </w:r>
      <w:r w:rsidR="00434892" w:rsidRPr="00842E6E">
        <w:rPr>
          <w:rFonts w:ascii="IRBadr" w:hAnsi="IRBadr" w:cs="IRBadr"/>
          <w:sz w:val="36"/>
          <w:szCs w:val="36"/>
          <w:rtl/>
        </w:rPr>
        <w:t>ی</w:t>
      </w:r>
      <w:r w:rsidRPr="00842E6E">
        <w:rPr>
          <w:rFonts w:ascii="IRBadr" w:hAnsi="IRBadr" w:cs="IRBadr"/>
          <w:sz w:val="36"/>
          <w:szCs w:val="36"/>
          <w:rtl/>
        </w:rPr>
        <w:t>ا ا</w:t>
      </w:r>
      <w:r w:rsidR="00434892" w:rsidRPr="00842E6E">
        <w:rPr>
          <w:rFonts w:ascii="IRBadr" w:hAnsi="IRBadr" w:cs="IRBadr"/>
          <w:sz w:val="36"/>
          <w:szCs w:val="36"/>
          <w:rtl/>
        </w:rPr>
        <w:t>ی</w:t>
      </w:r>
      <w:r w:rsidRPr="00842E6E">
        <w:rPr>
          <w:rFonts w:ascii="IRBadr" w:hAnsi="IRBadr" w:cs="IRBadr"/>
          <w:sz w:val="36"/>
          <w:szCs w:val="36"/>
          <w:rtl/>
        </w:rPr>
        <w:t>ن جر</w:t>
      </w:r>
      <w:r w:rsidR="00434892" w:rsidRPr="00842E6E">
        <w:rPr>
          <w:rFonts w:ascii="IRBadr" w:hAnsi="IRBadr" w:cs="IRBadr"/>
          <w:sz w:val="36"/>
          <w:szCs w:val="36"/>
          <w:rtl/>
        </w:rPr>
        <w:t>ی</w:t>
      </w:r>
      <w:r w:rsidRPr="00842E6E">
        <w:rPr>
          <w:rFonts w:ascii="IRBadr" w:hAnsi="IRBadr" w:cs="IRBadr"/>
          <w:sz w:val="36"/>
          <w:szCs w:val="36"/>
          <w:rtl/>
        </w:rPr>
        <w:t xml:space="preserve">ان، مخصوص برف است </w:t>
      </w:r>
      <w:r w:rsidR="00434892" w:rsidRPr="00842E6E">
        <w:rPr>
          <w:rFonts w:ascii="IRBadr" w:hAnsi="IRBadr" w:cs="IRBadr"/>
          <w:sz w:val="36"/>
          <w:szCs w:val="36"/>
          <w:rtl/>
        </w:rPr>
        <w:t>ی</w:t>
      </w:r>
      <w:r w:rsidRPr="00842E6E">
        <w:rPr>
          <w:rFonts w:ascii="IRBadr" w:hAnsi="IRBadr" w:cs="IRBadr"/>
          <w:sz w:val="36"/>
          <w:szCs w:val="36"/>
          <w:rtl/>
        </w:rPr>
        <w:t>ا این که ا</w:t>
      </w:r>
      <w:r w:rsidR="00434892" w:rsidRPr="00842E6E">
        <w:rPr>
          <w:rFonts w:ascii="IRBadr" w:hAnsi="IRBadr" w:cs="IRBadr"/>
          <w:sz w:val="36"/>
          <w:szCs w:val="36"/>
          <w:rtl/>
        </w:rPr>
        <w:t>ی</w:t>
      </w:r>
      <w:r w:rsidRPr="00842E6E">
        <w:rPr>
          <w:rFonts w:ascii="IRBadr" w:hAnsi="IRBadr" w:cs="IRBadr"/>
          <w:sz w:val="36"/>
          <w:szCs w:val="36"/>
          <w:rtl/>
        </w:rPr>
        <w:t>ن، نمود حس</w:t>
      </w:r>
      <w:r w:rsidR="00434892" w:rsidRPr="00842E6E">
        <w:rPr>
          <w:rFonts w:ascii="IRBadr" w:hAnsi="IRBadr" w:cs="IRBadr"/>
          <w:sz w:val="36"/>
          <w:szCs w:val="36"/>
          <w:rtl/>
        </w:rPr>
        <w:t>ی</w:t>
      </w:r>
      <w:r w:rsidRPr="00842E6E">
        <w:rPr>
          <w:rFonts w:ascii="IRBadr" w:hAnsi="IRBadr" w:cs="IRBadr"/>
          <w:sz w:val="36"/>
          <w:szCs w:val="36"/>
          <w:rtl/>
        </w:rPr>
        <w:t xml:space="preserve"> است از حركت‌ها</w:t>
      </w:r>
      <w:r w:rsidR="00434892" w:rsidRPr="00842E6E">
        <w:rPr>
          <w:rFonts w:ascii="IRBadr" w:hAnsi="IRBadr" w:cs="IRBadr"/>
          <w:sz w:val="36"/>
          <w:szCs w:val="36"/>
          <w:rtl/>
        </w:rPr>
        <w:t>ی</w:t>
      </w:r>
      <w:r w:rsidRPr="00842E6E">
        <w:rPr>
          <w:rFonts w:ascii="IRBadr" w:hAnsi="IRBadr" w:cs="IRBadr"/>
          <w:sz w:val="36"/>
          <w:szCs w:val="36"/>
          <w:rtl/>
        </w:rPr>
        <w:t xml:space="preserve"> همه موجودات كه كاملتر</w:t>
      </w:r>
      <w:r w:rsidR="00434892" w:rsidRPr="00842E6E">
        <w:rPr>
          <w:rFonts w:ascii="IRBadr" w:hAnsi="IRBadr" w:cs="IRBadr"/>
          <w:sz w:val="36"/>
          <w:szCs w:val="36"/>
          <w:rtl/>
        </w:rPr>
        <w:t>ی</w:t>
      </w:r>
      <w:r w:rsidRPr="00842E6E">
        <w:rPr>
          <w:rFonts w:ascii="IRBadr" w:hAnsi="IRBadr" w:cs="IRBadr"/>
          <w:sz w:val="36"/>
          <w:szCs w:val="36"/>
          <w:rtl/>
        </w:rPr>
        <w:t>ن آنها انسان است؟</w:t>
      </w:r>
    </w:p>
    <w:p w:rsidR="00DA70E3" w:rsidRPr="00842E6E" w:rsidRDefault="00DA70E3" w:rsidP="00CD3344">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«والْهابِط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مَعَ قَطْرِ الْمَطَرِ اِذا نَزَلَ»</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هر قطره باران كه م</w:t>
      </w:r>
      <w:r w:rsidR="00434892" w:rsidRPr="00842E6E">
        <w:rPr>
          <w:rFonts w:ascii="IRBadr" w:hAnsi="IRBadr" w:cs="IRBadr"/>
          <w:sz w:val="36"/>
          <w:szCs w:val="36"/>
          <w:rtl/>
        </w:rPr>
        <w:t>ی</w:t>
      </w:r>
      <w:r w:rsidRPr="00842E6E">
        <w:rPr>
          <w:rFonts w:ascii="IRBadr" w:hAnsi="IRBadr" w:cs="IRBadr"/>
          <w:sz w:val="36"/>
          <w:szCs w:val="36"/>
          <w:rtl/>
        </w:rPr>
        <w:softHyphen/>
        <w:t>بارد، ملائكه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همراه آن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«وَ</w:t>
      </w:r>
      <w:r w:rsidR="00CD3344">
        <w:rPr>
          <w:rStyle w:val="a"/>
          <w:rFonts w:ascii="IRBadr" w:hAnsi="IRBadr" w:cs="IRBadr" w:hint="cs"/>
          <w:b/>
          <w:bCs/>
          <w:sz w:val="36"/>
          <w:szCs w:val="36"/>
          <w:rtl/>
        </w:rPr>
        <w:t xml:space="preserve"> </w:t>
      </w:r>
      <w:r w:rsidRPr="00842E6E">
        <w:rPr>
          <w:rStyle w:val="a"/>
          <w:rFonts w:ascii="IRBadr" w:hAnsi="IRBadr" w:cs="IRBadr"/>
          <w:b/>
          <w:bCs/>
          <w:sz w:val="36"/>
          <w:szCs w:val="36"/>
          <w:rtl/>
        </w:rPr>
        <w:t>الْمُوَكَّل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بِالْجِبالِ فَلاتَزُولُ»</w:t>
      </w:r>
      <w:r w:rsidR="00CD3344">
        <w:rPr>
          <w:rFonts w:ascii="IRBadr" w:hAnsi="IRBadr" w:cs="IRBadr" w:hint="cs"/>
          <w:sz w:val="36"/>
          <w:szCs w:val="36"/>
          <w:rtl/>
        </w:rPr>
        <w:t xml:space="preserve"> </w:t>
      </w:r>
      <w:r w:rsidR="00CD3344">
        <w:rPr>
          <w:rFonts w:ascii="IRBadr" w:hAnsi="IRBadr" w:cs="IRBadr"/>
          <w:sz w:val="36"/>
          <w:szCs w:val="36"/>
          <w:rtl/>
        </w:rPr>
        <w:t>صلوات بفرست بر آن ملائكه</w:t>
      </w:r>
      <w:r w:rsidR="00CD3344">
        <w:rPr>
          <w:rFonts w:ascii="IRBadr" w:hAnsi="IRBadr" w:cs="IRBadr" w:hint="cs"/>
          <w:sz w:val="36"/>
          <w:szCs w:val="36"/>
          <w:rtl/>
        </w:rPr>
        <w:t>‌</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كه موكل هستند بركوه‌ها تا این که كوهها نر</w:t>
      </w:r>
      <w:r w:rsidR="00434892" w:rsidRPr="00842E6E">
        <w:rPr>
          <w:rFonts w:ascii="IRBadr" w:hAnsi="IRBadr" w:cs="IRBadr"/>
          <w:sz w:val="36"/>
          <w:szCs w:val="36"/>
          <w:rtl/>
        </w:rPr>
        <w:t>ی</w:t>
      </w:r>
      <w:r w:rsidRPr="00842E6E">
        <w:rPr>
          <w:rFonts w:ascii="IRBadr" w:hAnsi="IRBadr" w:cs="IRBadr"/>
          <w:sz w:val="36"/>
          <w:szCs w:val="36"/>
          <w:rtl/>
        </w:rPr>
        <w:t>زند.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همه این‌ها </w:t>
      </w:r>
      <w:r w:rsidR="00434892" w:rsidRPr="00842E6E">
        <w:rPr>
          <w:rFonts w:ascii="IRBadr" w:hAnsi="IRBadr" w:cs="IRBadr"/>
          <w:sz w:val="36"/>
          <w:szCs w:val="36"/>
          <w:rtl/>
        </w:rPr>
        <w:t>ی</w:t>
      </w:r>
      <w:r w:rsidRPr="00842E6E">
        <w:rPr>
          <w:rFonts w:ascii="IRBadr" w:hAnsi="IRBadr" w:cs="IRBadr"/>
          <w:sz w:val="36"/>
          <w:szCs w:val="36"/>
          <w:rtl/>
        </w:rPr>
        <w:t>ك دن</w:t>
      </w:r>
      <w:r w:rsidR="00434892" w:rsidRPr="00842E6E">
        <w:rPr>
          <w:rFonts w:ascii="IRBadr" w:hAnsi="IRBadr" w:cs="IRBadr"/>
          <w:sz w:val="36"/>
          <w:szCs w:val="36"/>
          <w:rtl/>
        </w:rPr>
        <w:t>ی</w:t>
      </w:r>
      <w:r w:rsidRPr="00842E6E">
        <w:rPr>
          <w:rFonts w:ascii="IRBadr" w:hAnsi="IRBadr" w:cs="IRBadr"/>
          <w:sz w:val="36"/>
          <w:szCs w:val="36"/>
          <w:rtl/>
        </w:rPr>
        <w:t>ا علم است، نه علم غرور آور بلكه نور معرفت. همه بحثها</w:t>
      </w:r>
      <w:r w:rsidR="00434892" w:rsidRPr="00842E6E">
        <w:rPr>
          <w:rFonts w:ascii="IRBadr" w:hAnsi="IRBadr" w:cs="IRBadr"/>
          <w:sz w:val="36"/>
          <w:szCs w:val="36"/>
          <w:rtl/>
        </w:rPr>
        <w:t>ی</w:t>
      </w:r>
      <w:r w:rsidRPr="00842E6E">
        <w:rPr>
          <w:rFonts w:ascii="IRBadr" w:hAnsi="IRBadr" w:cs="IRBadr"/>
          <w:sz w:val="36"/>
          <w:szCs w:val="36"/>
          <w:rtl/>
        </w:rPr>
        <w:t xml:space="preserve"> زم</w:t>
      </w:r>
      <w:r w:rsidR="00434892" w:rsidRPr="00842E6E">
        <w:rPr>
          <w:rFonts w:ascii="IRBadr" w:hAnsi="IRBadr" w:cs="IRBadr"/>
          <w:sz w:val="36"/>
          <w:szCs w:val="36"/>
          <w:rtl/>
        </w:rPr>
        <w:t>ی</w:t>
      </w:r>
      <w:r w:rsidRPr="00842E6E">
        <w:rPr>
          <w:rFonts w:ascii="IRBadr" w:hAnsi="IRBadr" w:cs="IRBadr"/>
          <w:sz w:val="36"/>
          <w:szCs w:val="36"/>
          <w:rtl/>
        </w:rPr>
        <w:t>ن‌شناس</w:t>
      </w:r>
      <w:r w:rsidR="00434892" w:rsidRPr="00842E6E">
        <w:rPr>
          <w:rFonts w:ascii="IRBadr" w:hAnsi="IRBadr" w:cs="IRBadr"/>
          <w:sz w:val="36"/>
          <w:szCs w:val="36"/>
          <w:rtl/>
        </w:rPr>
        <w:t>ی</w:t>
      </w:r>
      <w:r w:rsidRPr="00842E6E">
        <w:rPr>
          <w:rFonts w:ascii="IRBadr" w:hAnsi="IRBadr" w:cs="IRBadr"/>
          <w:sz w:val="36"/>
          <w:szCs w:val="36"/>
          <w:rtl/>
        </w:rPr>
        <w:t xml:space="preserve"> را هم ب</w:t>
      </w:r>
      <w:r w:rsidR="00434892" w:rsidRPr="00842E6E">
        <w:rPr>
          <w:rFonts w:ascii="IRBadr" w:hAnsi="IRBadr" w:cs="IRBadr"/>
          <w:sz w:val="36"/>
          <w:szCs w:val="36"/>
          <w:rtl/>
        </w:rPr>
        <w:t>ی</w:t>
      </w:r>
      <w:r w:rsidRPr="00842E6E">
        <w:rPr>
          <w:rFonts w:ascii="IRBadr" w:hAnsi="IRBadr" w:cs="IRBadr"/>
          <w:sz w:val="36"/>
          <w:szCs w:val="36"/>
          <w:rtl/>
        </w:rPr>
        <w:t>اور</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xml:space="preserve"> معلومات</w:t>
      </w:r>
      <w:r w:rsidR="00434892" w:rsidRPr="00842E6E">
        <w:rPr>
          <w:rFonts w:ascii="IRBadr" w:hAnsi="IRBadr" w:cs="IRBadr"/>
          <w:sz w:val="36"/>
          <w:szCs w:val="36"/>
          <w:rtl/>
        </w:rPr>
        <w:t>ی</w:t>
      </w:r>
      <w:r w:rsidRPr="00842E6E">
        <w:rPr>
          <w:rFonts w:ascii="IRBadr" w:hAnsi="IRBadr" w:cs="IRBadr"/>
          <w:sz w:val="36"/>
          <w:szCs w:val="36"/>
          <w:rtl/>
        </w:rPr>
        <w:t xml:space="preserve"> است كه محدود به حواس است. اما امام</w:t>
      </w:r>
      <w:r w:rsidR="00434892" w:rsidRPr="00842E6E">
        <w:rPr>
          <w:rFonts w:ascii="IRBadr" w:hAnsi="IRBadr" w:cs="IRBadr" w:hint="cs"/>
          <w:sz w:val="36"/>
          <w:szCs w:val="36"/>
          <w:rtl/>
        </w:rPr>
        <w:t xml:space="preserve"> علیه السلام</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كه ا</w:t>
      </w:r>
      <w:r w:rsidR="00434892" w:rsidRPr="00842E6E">
        <w:rPr>
          <w:rFonts w:ascii="IRBadr" w:hAnsi="IRBadr" w:cs="IRBadr"/>
          <w:sz w:val="36"/>
          <w:szCs w:val="36"/>
          <w:rtl/>
        </w:rPr>
        <w:t>ی</w:t>
      </w:r>
      <w:r w:rsidRPr="00842E6E">
        <w:rPr>
          <w:rFonts w:ascii="IRBadr" w:hAnsi="IRBadr" w:cs="IRBadr"/>
          <w:sz w:val="36"/>
          <w:szCs w:val="36"/>
          <w:rtl/>
        </w:rPr>
        <w:t>ن ملائكه بالاتر از این بحثها</w:t>
      </w:r>
      <w:r w:rsidR="00434892" w:rsidRPr="00842E6E">
        <w:rPr>
          <w:rFonts w:ascii="IRBadr" w:hAnsi="IRBadr" w:cs="IRBadr"/>
          <w:sz w:val="36"/>
          <w:szCs w:val="36"/>
          <w:rtl/>
        </w:rPr>
        <w:t>ی</w:t>
      </w:r>
      <w:r w:rsidRPr="00842E6E">
        <w:rPr>
          <w:rFonts w:ascii="IRBadr" w:hAnsi="IRBadr" w:cs="IRBadr"/>
          <w:sz w:val="36"/>
          <w:szCs w:val="36"/>
          <w:rtl/>
        </w:rPr>
        <w:t xml:space="preserve"> زم</w:t>
      </w:r>
      <w:r w:rsidR="00434892" w:rsidRPr="00842E6E">
        <w:rPr>
          <w:rFonts w:ascii="IRBadr" w:hAnsi="IRBadr" w:cs="IRBadr"/>
          <w:sz w:val="36"/>
          <w:szCs w:val="36"/>
          <w:rtl/>
        </w:rPr>
        <w:t>ی</w:t>
      </w:r>
      <w:r w:rsidRPr="00842E6E">
        <w:rPr>
          <w:rFonts w:ascii="IRBadr" w:hAnsi="IRBadr" w:cs="IRBadr"/>
          <w:sz w:val="36"/>
          <w:szCs w:val="36"/>
          <w:rtl/>
        </w:rPr>
        <w:t>ن شناس</w:t>
      </w:r>
      <w:r w:rsidR="00434892" w:rsidRPr="00842E6E">
        <w:rPr>
          <w:rFonts w:ascii="IRBadr" w:hAnsi="IRBadr" w:cs="IRBadr"/>
          <w:sz w:val="36"/>
          <w:szCs w:val="36"/>
          <w:rtl/>
        </w:rPr>
        <w:t>ی</w:t>
      </w:r>
      <w:r w:rsidRPr="00842E6E">
        <w:rPr>
          <w:rFonts w:ascii="IRBadr" w:hAnsi="IRBadr" w:cs="IRBadr"/>
          <w:sz w:val="36"/>
          <w:szCs w:val="36"/>
          <w:rtl/>
        </w:rPr>
        <w:t xml:space="preserve"> و علل ماد</w:t>
      </w:r>
      <w:r w:rsidR="00434892" w:rsidRPr="00842E6E">
        <w:rPr>
          <w:rFonts w:ascii="IRBadr" w:hAnsi="IRBadr" w:cs="IRBadr"/>
          <w:sz w:val="36"/>
          <w:szCs w:val="36"/>
          <w:rtl/>
        </w:rPr>
        <w:t>ی</w:t>
      </w:r>
      <w:r w:rsidRPr="00842E6E">
        <w:rPr>
          <w:rFonts w:ascii="IRBadr" w:hAnsi="IRBadr" w:cs="IRBadr"/>
          <w:sz w:val="36"/>
          <w:szCs w:val="36"/>
          <w:rtl/>
        </w:rPr>
        <w:t xml:space="preserve"> هستند. این‌ها چه موجودات</w:t>
      </w:r>
      <w:r w:rsidR="00434892" w:rsidRPr="00842E6E">
        <w:rPr>
          <w:rFonts w:ascii="IRBadr" w:hAnsi="IRBadr" w:cs="IRBadr"/>
          <w:sz w:val="36"/>
          <w:szCs w:val="36"/>
          <w:rtl/>
        </w:rPr>
        <w:t>ی</w:t>
      </w:r>
      <w:r w:rsidRPr="00842E6E">
        <w:rPr>
          <w:rFonts w:ascii="IRBadr" w:hAnsi="IRBadr" w:cs="IRBadr"/>
          <w:sz w:val="36"/>
          <w:szCs w:val="36"/>
          <w:rtl/>
        </w:rPr>
        <w:t xml:space="preserve"> هستند؟ چه مقدس هستند كه امام علیه السلام برآنها صلوات م</w:t>
      </w:r>
      <w:r w:rsidR="00434892" w:rsidRPr="00842E6E">
        <w:rPr>
          <w:rFonts w:ascii="IRBadr" w:hAnsi="IRBadr" w:cs="IRBadr"/>
          <w:sz w:val="36"/>
          <w:szCs w:val="36"/>
          <w:rtl/>
        </w:rPr>
        <w:t>ی</w:t>
      </w:r>
      <w:r w:rsidRPr="00842E6E">
        <w:rPr>
          <w:rFonts w:ascii="IRBadr" w:hAnsi="IRBadr" w:cs="IRBadr"/>
          <w:sz w:val="36"/>
          <w:szCs w:val="36"/>
          <w:rtl/>
        </w:rPr>
        <w:t>‌فرستند.</w:t>
      </w:r>
    </w:p>
    <w:p w:rsidR="00DA70E3" w:rsidRPr="00842E6E" w:rsidRDefault="00434892"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DA70E3" w:rsidRPr="00842E6E">
        <w:rPr>
          <w:rStyle w:val="a"/>
          <w:rFonts w:ascii="IRBadr" w:hAnsi="IRBadr" w:cs="IRBadr"/>
          <w:b/>
          <w:bCs/>
          <w:sz w:val="36"/>
          <w:szCs w:val="36"/>
          <w:rtl/>
        </w:rPr>
        <w:t>وَ الَّذِ</w:t>
      </w:r>
      <w:r w:rsidRPr="00842E6E">
        <w:rPr>
          <w:rStyle w:val="a"/>
          <w:rFonts w:ascii="IRBadr" w:hAnsi="IRBadr" w:cs="IRBadr"/>
          <w:b/>
          <w:bCs/>
          <w:sz w:val="36"/>
          <w:szCs w:val="36"/>
          <w:rtl/>
        </w:rPr>
        <w:t>ی</w:t>
      </w:r>
      <w:r w:rsidR="00DA70E3" w:rsidRPr="00842E6E">
        <w:rPr>
          <w:rStyle w:val="a"/>
          <w:rFonts w:ascii="IRBadr" w:hAnsi="IRBadr" w:cs="IRBadr"/>
          <w:b/>
          <w:bCs/>
          <w:sz w:val="36"/>
          <w:szCs w:val="36"/>
          <w:rtl/>
        </w:rPr>
        <w:t xml:space="preserve">نَ لا </w:t>
      </w:r>
      <w:r w:rsidRPr="00842E6E">
        <w:rPr>
          <w:rStyle w:val="a"/>
          <w:rFonts w:ascii="IRBadr" w:hAnsi="IRBadr" w:cs="IRBadr"/>
          <w:b/>
          <w:bCs/>
          <w:sz w:val="36"/>
          <w:szCs w:val="36"/>
          <w:rtl/>
        </w:rPr>
        <w:t>ی</w:t>
      </w:r>
      <w:r w:rsidR="00DA70E3" w:rsidRPr="00842E6E">
        <w:rPr>
          <w:rStyle w:val="a"/>
          <w:rFonts w:ascii="IRBadr" w:hAnsi="IRBadr" w:cs="IRBadr"/>
          <w:b/>
          <w:bCs/>
          <w:sz w:val="36"/>
          <w:szCs w:val="36"/>
          <w:rtl/>
        </w:rPr>
        <w:t xml:space="preserve">عْصُونَ اللَّهَ ما أَمَرَهُمْ، وَ </w:t>
      </w:r>
      <w:r w:rsidRPr="00842E6E">
        <w:rPr>
          <w:rStyle w:val="a"/>
          <w:rFonts w:ascii="IRBadr" w:hAnsi="IRBadr" w:cs="IRBadr"/>
          <w:b/>
          <w:bCs/>
          <w:sz w:val="36"/>
          <w:szCs w:val="36"/>
          <w:rtl/>
        </w:rPr>
        <w:t>ی</w:t>
      </w:r>
      <w:r w:rsidR="00DA70E3" w:rsidRPr="00842E6E">
        <w:rPr>
          <w:rStyle w:val="a"/>
          <w:rFonts w:ascii="IRBadr" w:hAnsi="IRBadr" w:cs="IRBadr"/>
          <w:b/>
          <w:bCs/>
          <w:sz w:val="36"/>
          <w:szCs w:val="36"/>
          <w:rtl/>
        </w:rPr>
        <w:t xml:space="preserve">فْعَلُونَ ما </w:t>
      </w:r>
      <w:r w:rsidRPr="00842E6E">
        <w:rPr>
          <w:rStyle w:val="a"/>
          <w:rFonts w:ascii="IRBadr" w:hAnsi="IRBadr" w:cs="IRBadr"/>
          <w:b/>
          <w:bCs/>
          <w:sz w:val="36"/>
          <w:szCs w:val="36"/>
          <w:rtl/>
        </w:rPr>
        <w:t>ی</w:t>
      </w:r>
      <w:r w:rsidR="00DA70E3" w:rsidRPr="00842E6E">
        <w:rPr>
          <w:rStyle w:val="a"/>
          <w:rFonts w:ascii="IRBadr" w:hAnsi="IRBadr" w:cs="IRBadr"/>
          <w:b/>
          <w:bCs/>
          <w:sz w:val="36"/>
          <w:szCs w:val="36"/>
          <w:rtl/>
        </w:rPr>
        <w:t>ؤْمَرُون»</w:t>
      </w:r>
      <w:r w:rsidR="00DA70E3" w:rsidRPr="00842E6E">
        <w:rPr>
          <w:rFonts w:ascii="IRBadr" w:hAnsi="IRBadr" w:cs="IRBadr"/>
          <w:sz w:val="36"/>
          <w:szCs w:val="36"/>
          <w:vertAlign w:val="superscript"/>
          <w:rtl/>
        </w:rPr>
        <w:endnoteReference w:id="157"/>
      </w:r>
      <w:r w:rsidR="00DA70E3" w:rsidRPr="00842E6E">
        <w:rPr>
          <w:rFonts w:ascii="IRBadr" w:hAnsi="IRBadr" w:cs="IRBadr"/>
          <w:b/>
          <w:bCs/>
          <w:sz w:val="36"/>
          <w:szCs w:val="36"/>
          <w:rtl/>
        </w:rPr>
        <w:t xml:space="preserve">‏ </w:t>
      </w:r>
      <w:r w:rsidR="00DA70E3" w:rsidRPr="00842E6E">
        <w:rPr>
          <w:rFonts w:ascii="IRBadr" w:hAnsi="IRBadr" w:cs="IRBadr"/>
          <w:sz w:val="36"/>
          <w:szCs w:val="36"/>
          <w:rtl/>
        </w:rPr>
        <w:t>ملائكه‌های</w:t>
      </w:r>
      <w:r w:rsidRPr="00842E6E">
        <w:rPr>
          <w:rFonts w:ascii="IRBadr" w:hAnsi="IRBadr" w:cs="IRBadr"/>
          <w:sz w:val="36"/>
          <w:szCs w:val="36"/>
          <w:rtl/>
        </w:rPr>
        <w:t>ی</w:t>
      </w:r>
      <w:r w:rsidR="00DA70E3" w:rsidRPr="00842E6E">
        <w:rPr>
          <w:rFonts w:ascii="IRBadr" w:hAnsi="IRBadr" w:cs="IRBadr"/>
          <w:sz w:val="36"/>
          <w:szCs w:val="36"/>
          <w:rtl/>
        </w:rPr>
        <w:t xml:space="preserve"> كه اصلاً عص</w:t>
      </w:r>
      <w:r w:rsidRPr="00842E6E">
        <w:rPr>
          <w:rFonts w:ascii="IRBadr" w:hAnsi="IRBadr" w:cs="IRBadr"/>
          <w:sz w:val="36"/>
          <w:szCs w:val="36"/>
          <w:rtl/>
        </w:rPr>
        <w:t>ی</w:t>
      </w:r>
      <w:r w:rsidR="00DA70E3" w:rsidRPr="00842E6E">
        <w:rPr>
          <w:rFonts w:ascii="IRBadr" w:hAnsi="IRBadr" w:cs="IRBadr"/>
          <w:sz w:val="36"/>
          <w:szCs w:val="36"/>
          <w:rtl/>
        </w:rPr>
        <w:t>ان نم</w:t>
      </w:r>
      <w:r w:rsidRPr="00842E6E">
        <w:rPr>
          <w:rFonts w:ascii="IRBadr" w:hAnsi="IRBadr" w:cs="IRBadr"/>
          <w:sz w:val="36"/>
          <w:szCs w:val="36"/>
          <w:rtl/>
        </w:rPr>
        <w:t>ی</w:t>
      </w:r>
      <w:r w:rsidR="00DA70E3" w:rsidRPr="00842E6E">
        <w:rPr>
          <w:rFonts w:ascii="IRBadr" w:hAnsi="IRBadr" w:cs="IRBadr"/>
          <w:sz w:val="36"/>
          <w:szCs w:val="36"/>
          <w:rtl/>
        </w:rPr>
        <w:softHyphen/>
        <w:t>كنند در آن چه به آنها امر م</w:t>
      </w:r>
      <w:r w:rsidRPr="00842E6E">
        <w:rPr>
          <w:rFonts w:ascii="IRBadr" w:hAnsi="IRBadr" w:cs="IRBadr"/>
          <w:sz w:val="36"/>
          <w:szCs w:val="36"/>
          <w:rtl/>
        </w:rPr>
        <w:t>ی</w:t>
      </w:r>
      <w:r w:rsidR="00DA70E3" w:rsidRPr="00842E6E">
        <w:rPr>
          <w:rFonts w:ascii="IRBadr" w:hAnsi="IRBadr" w:cs="IRBadr"/>
          <w:sz w:val="36"/>
          <w:szCs w:val="36"/>
          <w:rtl/>
        </w:rPr>
        <w:softHyphen/>
        <w:t>شود، و انجام م</w:t>
      </w:r>
      <w:r w:rsidRPr="00842E6E">
        <w:rPr>
          <w:rFonts w:ascii="IRBadr" w:hAnsi="IRBadr" w:cs="IRBadr"/>
          <w:sz w:val="36"/>
          <w:szCs w:val="36"/>
          <w:rtl/>
        </w:rPr>
        <w:t>ی</w:t>
      </w:r>
      <w:r w:rsidR="00DA70E3" w:rsidRPr="00842E6E">
        <w:rPr>
          <w:rFonts w:ascii="IRBadr" w:hAnsi="IRBadr" w:cs="IRBadr"/>
          <w:sz w:val="36"/>
          <w:szCs w:val="36"/>
          <w:rtl/>
        </w:rPr>
        <w:softHyphen/>
        <w:t>دهند آن چه را كه به آنها امر م</w:t>
      </w:r>
      <w:r w:rsidRPr="00842E6E">
        <w:rPr>
          <w:rFonts w:ascii="IRBadr" w:hAnsi="IRBadr" w:cs="IRBadr"/>
          <w:sz w:val="36"/>
          <w:szCs w:val="36"/>
          <w:rtl/>
        </w:rPr>
        <w:t>ی</w:t>
      </w:r>
      <w:r w:rsidR="00DA70E3" w:rsidRPr="00842E6E">
        <w:rPr>
          <w:rFonts w:ascii="IRBadr" w:hAnsi="IRBadr" w:cs="IRBadr"/>
          <w:sz w:val="36"/>
          <w:szCs w:val="36"/>
          <w:rtl/>
        </w:rPr>
        <w:softHyphen/>
        <w:t>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ما در مورد برق م</w:t>
      </w:r>
      <w:r w:rsidR="00434892" w:rsidRPr="00842E6E">
        <w:rPr>
          <w:rFonts w:ascii="IRBadr" w:hAnsi="IRBadr" w:cs="IRBadr"/>
          <w:sz w:val="36"/>
          <w:szCs w:val="36"/>
          <w:rtl/>
        </w:rPr>
        <w:t>ی</w:t>
      </w:r>
      <w:r w:rsidRPr="00842E6E">
        <w:rPr>
          <w:rFonts w:ascii="IRBadr" w:hAnsi="IRBadr" w:cs="IRBadr"/>
          <w:sz w:val="36"/>
          <w:szCs w:val="36"/>
          <w:rtl/>
        </w:rPr>
        <w:t>گوئ</w:t>
      </w:r>
      <w:r w:rsidR="00434892" w:rsidRPr="00842E6E">
        <w:rPr>
          <w:rFonts w:ascii="IRBadr" w:hAnsi="IRBadr" w:cs="IRBadr"/>
          <w:sz w:val="36"/>
          <w:szCs w:val="36"/>
          <w:rtl/>
        </w:rPr>
        <w:t>ی</w:t>
      </w:r>
      <w:r w:rsidRPr="00842E6E">
        <w:rPr>
          <w:rFonts w:ascii="IRBadr" w:hAnsi="IRBadr" w:cs="IRBadr"/>
          <w:sz w:val="36"/>
          <w:szCs w:val="36"/>
          <w:rtl/>
        </w:rPr>
        <w:t>م كه برق هم هم</w:t>
      </w:r>
      <w:r w:rsidR="00434892" w:rsidRPr="00842E6E">
        <w:rPr>
          <w:rFonts w:ascii="IRBadr" w:hAnsi="IRBadr" w:cs="IRBadr"/>
          <w:sz w:val="36"/>
          <w:szCs w:val="36"/>
          <w:rtl/>
        </w:rPr>
        <w:t>ی</w:t>
      </w:r>
      <w:r w:rsidRPr="00842E6E">
        <w:rPr>
          <w:rFonts w:ascii="IRBadr" w:hAnsi="IRBadr" w:cs="IRBadr"/>
          <w:sz w:val="36"/>
          <w:szCs w:val="36"/>
          <w:rtl/>
        </w:rPr>
        <w:t xml:space="preserve">نطور است  اگر </w:t>
      </w:r>
      <w:r w:rsidR="00434892" w:rsidRPr="00842E6E">
        <w:rPr>
          <w:rFonts w:ascii="IRBadr" w:hAnsi="IRBadr" w:cs="IRBadr"/>
          <w:sz w:val="36"/>
          <w:szCs w:val="36"/>
          <w:rtl/>
        </w:rPr>
        <w:t>ی</w:t>
      </w:r>
      <w:r w:rsidRPr="00842E6E">
        <w:rPr>
          <w:rFonts w:ascii="IRBadr" w:hAnsi="IRBadr" w:cs="IRBadr"/>
          <w:sz w:val="36"/>
          <w:szCs w:val="36"/>
          <w:rtl/>
        </w:rPr>
        <w:t>ك لحظه اشتباه كن</w:t>
      </w:r>
      <w:r w:rsidR="00434892" w:rsidRPr="00842E6E">
        <w:rPr>
          <w:rFonts w:ascii="IRBadr" w:hAnsi="IRBadr" w:cs="IRBadr"/>
          <w:sz w:val="36"/>
          <w:szCs w:val="36"/>
          <w:rtl/>
        </w:rPr>
        <w:t>ی</w:t>
      </w:r>
      <w:r w:rsidRPr="00842E6E">
        <w:rPr>
          <w:rFonts w:ascii="IRBadr" w:hAnsi="IRBadr" w:cs="IRBadr"/>
          <w:sz w:val="36"/>
          <w:szCs w:val="36"/>
          <w:rtl/>
        </w:rPr>
        <w:t xml:space="preserve"> و برق تو را بگ</w:t>
      </w:r>
      <w:r w:rsidR="00434892" w:rsidRPr="00842E6E">
        <w:rPr>
          <w:rFonts w:ascii="IRBadr" w:hAnsi="IRBadr" w:cs="IRBadr"/>
          <w:sz w:val="36"/>
          <w:szCs w:val="36"/>
          <w:rtl/>
        </w:rPr>
        <w:t>ی</w:t>
      </w:r>
      <w:r w:rsidRPr="00842E6E">
        <w:rPr>
          <w:rFonts w:ascii="IRBadr" w:hAnsi="IRBadr" w:cs="IRBadr"/>
          <w:sz w:val="36"/>
          <w:szCs w:val="36"/>
          <w:rtl/>
        </w:rPr>
        <w:t>رد د</w:t>
      </w:r>
      <w:r w:rsidR="00434892" w:rsidRPr="00842E6E">
        <w:rPr>
          <w:rFonts w:ascii="IRBadr" w:hAnsi="IRBadr" w:cs="IRBadr"/>
          <w:sz w:val="36"/>
          <w:szCs w:val="36"/>
          <w:rtl/>
        </w:rPr>
        <w:t>ی</w:t>
      </w:r>
      <w:r w:rsidRPr="00842E6E">
        <w:rPr>
          <w:rFonts w:ascii="IRBadr" w:hAnsi="IRBadr" w:cs="IRBadr"/>
          <w:sz w:val="36"/>
          <w:szCs w:val="36"/>
          <w:rtl/>
        </w:rPr>
        <w:t xml:space="preserve">گر فرصت جبران </w:t>
      </w:r>
      <w:r w:rsidR="00434892" w:rsidRPr="00842E6E">
        <w:rPr>
          <w:rFonts w:ascii="IRBadr" w:hAnsi="IRBadr" w:cs="IRBadr"/>
          <w:sz w:val="36"/>
          <w:szCs w:val="36"/>
          <w:rtl/>
        </w:rPr>
        <w:t>ی</w:t>
      </w:r>
      <w:r w:rsidRPr="00842E6E">
        <w:rPr>
          <w:rFonts w:ascii="IRBadr" w:hAnsi="IRBadr" w:cs="IRBadr"/>
          <w:sz w:val="36"/>
          <w:szCs w:val="36"/>
          <w:rtl/>
        </w:rPr>
        <w:t>ا جلوگ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وجود ندارد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مامور</w:t>
      </w:r>
      <w:r w:rsidR="00434892" w:rsidRPr="00842E6E">
        <w:rPr>
          <w:rFonts w:ascii="IRBadr" w:hAnsi="IRBadr" w:cs="IRBadr"/>
          <w:sz w:val="36"/>
          <w:szCs w:val="36"/>
          <w:rtl/>
        </w:rPr>
        <w:t>ی</w:t>
      </w:r>
      <w:r w:rsidRPr="00842E6E">
        <w:rPr>
          <w:rFonts w:ascii="IRBadr" w:hAnsi="IRBadr" w:cs="IRBadr"/>
          <w:sz w:val="36"/>
          <w:szCs w:val="36"/>
          <w:rtl/>
        </w:rPr>
        <w:t>ت خود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است. پس ما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ملائكه همان قوه است؟ نه. ملائكه فوق آن قوه</w:t>
      </w:r>
      <w:r w:rsidRPr="00842E6E">
        <w:rPr>
          <w:rFonts w:ascii="IRBadr" w:hAnsi="IRBadr" w:cs="IRBadr"/>
          <w:sz w:val="36"/>
          <w:szCs w:val="36"/>
          <w:rtl/>
        </w:rPr>
        <w:softHyphen/>
        <w:t>ی مادی است، كه از خدا امر</w:t>
      </w:r>
      <w:r w:rsidR="00434892" w:rsidRPr="00842E6E">
        <w:rPr>
          <w:rFonts w:ascii="IRBadr" w:hAnsi="IRBadr" w:cs="IRBadr"/>
          <w:sz w:val="36"/>
          <w:szCs w:val="36"/>
          <w:rtl/>
        </w:rPr>
        <w:t>ی</w:t>
      </w:r>
      <w:r w:rsidRPr="00842E6E">
        <w:rPr>
          <w:rFonts w:ascii="IRBadr" w:hAnsi="IRBadr" w:cs="IRBadr"/>
          <w:sz w:val="36"/>
          <w:szCs w:val="36"/>
          <w:rtl/>
        </w:rPr>
        <w:t xml:space="preserve"> به او م</w:t>
      </w:r>
      <w:r w:rsidR="00434892" w:rsidRPr="00842E6E">
        <w:rPr>
          <w:rFonts w:ascii="IRBadr" w:hAnsi="IRBadr" w:cs="IRBadr"/>
          <w:sz w:val="36"/>
          <w:szCs w:val="36"/>
          <w:rtl/>
        </w:rPr>
        <w:t>ی</w:t>
      </w:r>
      <w:r w:rsidRPr="00842E6E">
        <w:rPr>
          <w:rFonts w:ascii="IRBadr" w:hAnsi="IRBadr" w:cs="IRBadr"/>
          <w:sz w:val="36"/>
          <w:szCs w:val="36"/>
          <w:rtl/>
        </w:rPr>
        <w:softHyphen/>
        <w:t>رسد، فور</w:t>
      </w:r>
      <w:r w:rsidR="00434892" w:rsidRPr="00842E6E">
        <w:rPr>
          <w:rFonts w:ascii="IRBadr" w:hAnsi="IRBadr" w:cs="IRBadr"/>
          <w:sz w:val="36"/>
          <w:szCs w:val="36"/>
          <w:rtl/>
        </w:rPr>
        <w:t>ی</w:t>
      </w:r>
      <w:r w:rsidRPr="00842E6E">
        <w:rPr>
          <w:rFonts w:ascii="IRBadr" w:hAnsi="IRBadr" w:cs="IRBadr"/>
          <w:sz w:val="36"/>
          <w:szCs w:val="36"/>
          <w:rtl/>
        </w:rPr>
        <w:t xml:space="preserve"> انجام م</w:t>
      </w:r>
      <w:r w:rsidR="00434892" w:rsidRPr="00842E6E">
        <w:rPr>
          <w:rFonts w:ascii="IRBadr" w:hAnsi="IRBadr" w:cs="IRBadr"/>
          <w:sz w:val="36"/>
          <w:szCs w:val="36"/>
          <w:rtl/>
        </w:rPr>
        <w:t>ی</w:t>
      </w:r>
      <w:r w:rsidRPr="00842E6E">
        <w:rPr>
          <w:rFonts w:ascii="IRBadr" w:hAnsi="IRBadr" w:cs="IRBadr"/>
          <w:sz w:val="36"/>
          <w:szCs w:val="36"/>
          <w:rtl/>
        </w:rPr>
        <w:softHyphen/>
        <w:t>دهد.</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سُكّانِ الْهَوآءِ وَ الْاَرْضِ وَالْمآءِ، وَ مَنْ مِنْهُمْ عَلَى الْخَلْقِ،»</w:t>
      </w:r>
      <w:r w:rsidR="00CD3344">
        <w:rPr>
          <w:rStyle w:val="a"/>
          <w:rFonts w:ascii="IRBadr" w:hAnsi="IRBadr" w:cs="IRBadr" w:hint="cs"/>
          <w:b/>
          <w:bCs/>
          <w:sz w:val="36"/>
          <w:szCs w:val="36"/>
          <w:rtl/>
        </w:rPr>
        <w:t xml:space="preserve"> </w:t>
      </w:r>
      <w:r w:rsidRPr="00842E6E">
        <w:rPr>
          <w:rFonts w:ascii="IRBadr" w:hAnsi="IRBadr" w:cs="IRBadr"/>
          <w:sz w:val="36"/>
          <w:szCs w:val="36"/>
          <w:rtl/>
        </w:rPr>
        <w:t>وآن ملائكه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كه ساكن هستند در هوا، در زم</w:t>
      </w:r>
      <w:r w:rsidR="00434892" w:rsidRPr="00842E6E">
        <w:rPr>
          <w:rFonts w:ascii="IRBadr" w:hAnsi="IRBadr" w:cs="IRBadr"/>
          <w:sz w:val="36"/>
          <w:szCs w:val="36"/>
          <w:rtl/>
        </w:rPr>
        <w:t>ی</w:t>
      </w:r>
      <w:r w:rsidRPr="00842E6E">
        <w:rPr>
          <w:rFonts w:ascii="IRBadr" w:hAnsi="IRBadr" w:cs="IRBadr"/>
          <w:sz w:val="36"/>
          <w:szCs w:val="36"/>
          <w:rtl/>
        </w:rPr>
        <w:t>ن، آب و هر آن چه كه خلق كرد</w:t>
      </w:r>
      <w:r w:rsidR="00434892" w:rsidRPr="00842E6E">
        <w:rPr>
          <w:rFonts w:ascii="IRBadr" w:hAnsi="IRBadr" w:cs="IRBadr"/>
          <w:sz w:val="36"/>
          <w:szCs w:val="36"/>
          <w:rtl/>
        </w:rPr>
        <w:t>ی</w:t>
      </w:r>
      <w:r w:rsidRPr="00842E6E">
        <w:rPr>
          <w:rFonts w:ascii="IRBadr" w:hAnsi="IRBadr" w:cs="IRBadr"/>
          <w:sz w:val="36"/>
          <w:szCs w:val="36"/>
          <w:rtl/>
        </w:rPr>
        <w:t>، با آنها همراه هستند.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 آن چه كه خلق كرد</w:t>
      </w:r>
      <w:r w:rsidR="00434892" w:rsidRPr="00842E6E">
        <w:rPr>
          <w:rFonts w:ascii="IRBadr" w:hAnsi="IRBadr" w:cs="IRBadr"/>
          <w:sz w:val="36"/>
          <w:szCs w:val="36"/>
          <w:rtl/>
        </w:rPr>
        <w:t>ی</w:t>
      </w:r>
      <w:r w:rsidRPr="00842E6E">
        <w:rPr>
          <w:rFonts w:ascii="IRBadr" w:hAnsi="IRBadr" w:cs="IRBadr"/>
          <w:sz w:val="36"/>
          <w:szCs w:val="36"/>
          <w:rtl/>
        </w:rPr>
        <w:t>»، مطلب بس</w:t>
      </w:r>
      <w:r w:rsidR="00434892" w:rsidRPr="00842E6E">
        <w:rPr>
          <w:rFonts w:ascii="IRBadr" w:hAnsi="IRBadr" w:cs="IRBadr"/>
          <w:sz w:val="36"/>
          <w:szCs w:val="36"/>
          <w:rtl/>
        </w:rPr>
        <w:t>ی</w:t>
      </w:r>
      <w:r w:rsidRPr="00842E6E">
        <w:rPr>
          <w:rFonts w:ascii="IRBadr" w:hAnsi="IRBadr" w:cs="IRBadr"/>
          <w:sz w:val="36"/>
          <w:szCs w:val="36"/>
          <w:rtl/>
        </w:rPr>
        <w:t>ار لط</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 xml:space="preserve"> است، چون حت</w:t>
      </w:r>
      <w:r w:rsidR="00434892" w:rsidRPr="00842E6E">
        <w:rPr>
          <w:rFonts w:ascii="IRBadr" w:hAnsi="IRBadr" w:cs="IRBadr"/>
          <w:sz w:val="36"/>
          <w:szCs w:val="36"/>
          <w:rtl/>
        </w:rPr>
        <w:t>ی</w:t>
      </w:r>
      <w:r w:rsidRPr="00842E6E">
        <w:rPr>
          <w:rFonts w:ascii="IRBadr" w:hAnsi="IRBadr" w:cs="IRBadr"/>
          <w:sz w:val="36"/>
          <w:szCs w:val="36"/>
          <w:rtl/>
        </w:rPr>
        <w:t xml:space="preserve"> اتم، خلق است، فضا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مدارها</w:t>
      </w:r>
      <w:r w:rsidR="00434892" w:rsidRPr="00842E6E">
        <w:rPr>
          <w:rFonts w:ascii="IRBadr" w:hAnsi="IRBadr" w:cs="IRBadr"/>
          <w:sz w:val="36"/>
          <w:szCs w:val="36"/>
          <w:rtl/>
        </w:rPr>
        <w:t>ی</w:t>
      </w:r>
      <w:r w:rsidRPr="00842E6E">
        <w:rPr>
          <w:rFonts w:ascii="IRBadr" w:hAnsi="IRBadr" w:cs="IRBadr"/>
          <w:sz w:val="36"/>
          <w:szCs w:val="36"/>
          <w:rtl/>
        </w:rPr>
        <w:t xml:space="preserve"> اتم هم خلق د</w:t>
      </w:r>
      <w:r w:rsidR="00434892" w:rsidRPr="00842E6E">
        <w:rPr>
          <w:rFonts w:ascii="IRBadr" w:hAnsi="IRBadr" w:cs="IRBadr"/>
          <w:sz w:val="36"/>
          <w:szCs w:val="36"/>
          <w:rtl/>
        </w:rPr>
        <w:t>ی</w:t>
      </w:r>
      <w:r w:rsidRPr="00842E6E">
        <w:rPr>
          <w:rFonts w:ascii="IRBadr" w:hAnsi="IRBadr" w:cs="IRBadr"/>
          <w:sz w:val="36"/>
          <w:szCs w:val="36"/>
          <w:rtl/>
        </w:rPr>
        <w:t>گر است و ... ؛ هم</w:t>
      </w:r>
      <w:r w:rsidR="00434892" w:rsidRPr="00842E6E">
        <w:rPr>
          <w:rFonts w:ascii="IRBadr" w:hAnsi="IRBadr" w:cs="IRBadr"/>
          <w:sz w:val="36"/>
          <w:szCs w:val="36"/>
          <w:rtl/>
        </w:rPr>
        <w:t>ی</w:t>
      </w:r>
      <w:r w:rsidRPr="00842E6E">
        <w:rPr>
          <w:rFonts w:ascii="IRBadr" w:hAnsi="IRBadr" w:cs="IRBadr"/>
          <w:sz w:val="36"/>
          <w:szCs w:val="36"/>
          <w:rtl/>
        </w:rPr>
        <w:t>ن لوله م</w:t>
      </w:r>
      <w:r w:rsidR="00434892" w:rsidRPr="00842E6E">
        <w:rPr>
          <w:rFonts w:ascii="IRBadr" w:hAnsi="IRBadr" w:cs="IRBadr"/>
          <w:sz w:val="36"/>
          <w:szCs w:val="36"/>
          <w:rtl/>
        </w:rPr>
        <w:t>ی</w:t>
      </w:r>
      <w:r w:rsidRPr="00842E6E">
        <w:rPr>
          <w:rFonts w:ascii="IRBadr" w:hAnsi="IRBadr" w:cs="IRBadr"/>
          <w:sz w:val="36"/>
          <w:szCs w:val="36"/>
          <w:rtl/>
        </w:rPr>
        <w:t xml:space="preserve">كروفون، با </w:t>
      </w:r>
      <w:r w:rsidR="00434892" w:rsidRPr="00842E6E">
        <w:rPr>
          <w:rFonts w:ascii="IRBadr" w:hAnsi="IRBadr" w:cs="IRBadr"/>
          <w:sz w:val="36"/>
          <w:szCs w:val="36"/>
          <w:rtl/>
        </w:rPr>
        <w:t>ی</w:t>
      </w:r>
      <w:r w:rsidRPr="00842E6E">
        <w:rPr>
          <w:rFonts w:ascii="IRBadr" w:hAnsi="IRBadr" w:cs="IRBadr"/>
          <w:sz w:val="36"/>
          <w:szCs w:val="36"/>
          <w:rtl/>
        </w:rPr>
        <w:t>ك د</w:t>
      </w:r>
      <w:r w:rsidR="00434892" w:rsidRPr="00842E6E">
        <w:rPr>
          <w:rFonts w:ascii="IRBadr" w:hAnsi="IRBadr" w:cs="IRBadr"/>
          <w:sz w:val="36"/>
          <w:szCs w:val="36"/>
          <w:rtl/>
        </w:rPr>
        <w:t>ی</w:t>
      </w:r>
      <w:r w:rsidRPr="00842E6E">
        <w:rPr>
          <w:rFonts w:ascii="IRBadr" w:hAnsi="IRBadr" w:cs="IRBadr"/>
          <w:sz w:val="36"/>
          <w:szCs w:val="36"/>
          <w:rtl/>
        </w:rPr>
        <w:t>د سطح</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شیء است. اما هرچه تجز</w:t>
      </w:r>
      <w:r w:rsidR="00434892" w:rsidRPr="00842E6E">
        <w:rPr>
          <w:rFonts w:ascii="IRBadr" w:hAnsi="IRBadr" w:cs="IRBadr"/>
          <w:sz w:val="36"/>
          <w:szCs w:val="36"/>
          <w:rtl/>
        </w:rPr>
        <w:t>ی</w:t>
      </w:r>
      <w:r w:rsidRPr="00842E6E">
        <w:rPr>
          <w:rFonts w:ascii="IRBadr" w:hAnsi="IRBadr" w:cs="IRBadr"/>
          <w:sz w:val="36"/>
          <w:szCs w:val="36"/>
          <w:rtl/>
        </w:rPr>
        <w:t>ه كن</w:t>
      </w:r>
      <w:r w:rsidR="00434892" w:rsidRPr="00842E6E">
        <w:rPr>
          <w:rFonts w:ascii="IRBadr" w:hAnsi="IRBadr" w:cs="IRBadr"/>
          <w:sz w:val="36"/>
          <w:szCs w:val="36"/>
          <w:rtl/>
        </w:rPr>
        <w:t>ی</w:t>
      </w:r>
      <w:r w:rsidRPr="00842E6E">
        <w:rPr>
          <w:rFonts w:ascii="IRBadr" w:hAnsi="IRBadr" w:cs="IRBadr"/>
          <w:sz w:val="36"/>
          <w:szCs w:val="36"/>
          <w:rtl/>
        </w:rPr>
        <w:t>م، اش</w:t>
      </w:r>
      <w:r w:rsidR="00434892" w:rsidRPr="00842E6E">
        <w:rPr>
          <w:rFonts w:ascii="IRBadr" w:hAnsi="IRBadr" w:cs="IRBadr"/>
          <w:sz w:val="36"/>
          <w:szCs w:val="36"/>
          <w:rtl/>
        </w:rPr>
        <w:t>ی</w:t>
      </w:r>
      <w:r w:rsidRPr="00842E6E">
        <w:rPr>
          <w:rFonts w:ascii="IRBadr" w:hAnsi="IRBadr" w:cs="IRBadr"/>
          <w:sz w:val="36"/>
          <w:szCs w:val="36"/>
          <w:rtl/>
        </w:rPr>
        <w:t xml:space="preserve">اء </w:t>
      </w:r>
      <w:r w:rsidRPr="00842E6E">
        <w:rPr>
          <w:rFonts w:ascii="IRBadr" w:hAnsi="IRBadr" w:cs="IRBadr"/>
          <w:sz w:val="36"/>
          <w:szCs w:val="36"/>
          <w:rtl/>
        </w:rPr>
        <w:lastRenderedPageBreak/>
        <w:t>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 xml:space="preserve">د. رنگ لوله </w:t>
      </w:r>
      <w:r w:rsidR="00434892" w:rsidRPr="00842E6E">
        <w:rPr>
          <w:rFonts w:ascii="IRBadr" w:hAnsi="IRBadr" w:cs="IRBadr"/>
          <w:sz w:val="36"/>
          <w:szCs w:val="36"/>
          <w:rtl/>
        </w:rPr>
        <w:t>ی</w:t>
      </w:r>
      <w:r w:rsidRPr="00842E6E">
        <w:rPr>
          <w:rFonts w:ascii="IRBadr" w:hAnsi="IRBadr" w:cs="IRBadr"/>
          <w:sz w:val="36"/>
          <w:szCs w:val="36"/>
          <w:rtl/>
        </w:rPr>
        <w:t>ك شیء است، رنگ نقره ا</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 است. سطح ص</w:t>
      </w:r>
      <w:r w:rsidR="00434892" w:rsidRPr="00842E6E">
        <w:rPr>
          <w:rFonts w:ascii="IRBadr" w:hAnsi="IRBadr" w:cs="IRBadr"/>
          <w:sz w:val="36"/>
          <w:szCs w:val="36"/>
          <w:rtl/>
        </w:rPr>
        <w:t>ی</w:t>
      </w:r>
      <w:r w:rsidRPr="00842E6E">
        <w:rPr>
          <w:rFonts w:ascii="IRBadr" w:hAnsi="IRBadr" w:cs="IRBadr"/>
          <w:sz w:val="36"/>
          <w:szCs w:val="36"/>
          <w:rtl/>
        </w:rPr>
        <w:t>قل</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 است و... . در مورد اتم م</w:t>
      </w:r>
      <w:r w:rsidR="00434892" w:rsidRPr="00842E6E">
        <w:rPr>
          <w:rFonts w:ascii="IRBadr" w:hAnsi="IRBadr" w:cs="IRBadr"/>
          <w:sz w:val="36"/>
          <w:szCs w:val="36"/>
          <w:rtl/>
        </w:rPr>
        <w:t>ی</w:t>
      </w:r>
      <w:r w:rsidRPr="00842E6E">
        <w:rPr>
          <w:rFonts w:ascii="IRBadr" w:hAnsi="IRBadr" w:cs="IRBadr"/>
          <w:sz w:val="36"/>
          <w:szCs w:val="36"/>
          <w:rtl/>
        </w:rPr>
        <w:t>گوئ</w:t>
      </w:r>
      <w:r w:rsidR="00434892" w:rsidRPr="00842E6E">
        <w:rPr>
          <w:rFonts w:ascii="IRBadr" w:hAnsi="IRBadr" w:cs="IRBadr"/>
          <w:sz w:val="36"/>
          <w:szCs w:val="36"/>
          <w:rtl/>
        </w:rPr>
        <w:t>ی</w:t>
      </w:r>
      <w:r w:rsidRPr="00842E6E">
        <w:rPr>
          <w:rFonts w:ascii="IRBadr" w:hAnsi="IRBadr" w:cs="IRBadr"/>
          <w:sz w:val="36"/>
          <w:szCs w:val="36"/>
          <w:rtl/>
        </w:rPr>
        <w:t>م، اتم د</w:t>
      </w:r>
      <w:r w:rsidR="00434892" w:rsidRPr="00842E6E">
        <w:rPr>
          <w:rFonts w:ascii="IRBadr" w:hAnsi="IRBadr" w:cs="IRBadr"/>
          <w:sz w:val="36"/>
          <w:szCs w:val="36"/>
          <w:rtl/>
        </w:rPr>
        <w:t>ی</w:t>
      </w:r>
      <w:r w:rsidRPr="00842E6E">
        <w:rPr>
          <w:rFonts w:ascii="IRBadr" w:hAnsi="IRBadr" w:cs="IRBadr"/>
          <w:sz w:val="36"/>
          <w:szCs w:val="36"/>
          <w:rtl/>
        </w:rPr>
        <w:t>گر ر</w:t>
      </w:r>
      <w:r w:rsidR="00434892" w:rsidRPr="00842E6E">
        <w:rPr>
          <w:rFonts w:ascii="IRBadr" w:hAnsi="IRBadr" w:cs="IRBadr"/>
          <w:sz w:val="36"/>
          <w:szCs w:val="36"/>
          <w:rtl/>
        </w:rPr>
        <w:t>ی</w:t>
      </w:r>
      <w:r w:rsidRPr="00842E6E">
        <w:rPr>
          <w:rFonts w:ascii="IRBadr" w:hAnsi="IRBadr" w:cs="IRBadr"/>
          <w:sz w:val="36"/>
          <w:szCs w:val="36"/>
          <w:rtl/>
        </w:rPr>
        <w:t>زتر</w:t>
      </w:r>
      <w:r w:rsidR="00434892" w:rsidRPr="00842E6E">
        <w:rPr>
          <w:rFonts w:ascii="IRBadr" w:hAnsi="IRBadr" w:cs="IRBadr"/>
          <w:sz w:val="36"/>
          <w:szCs w:val="36"/>
          <w:rtl/>
        </w:rPr>
        <w:t>ی</w:t>
      </w:r>
      <w:r w:rsidRPr="00842E6E">
        <w:rPr>
          <w:rFonts w:ascii="IRBadr" w:hAnsi="IRBadr" w:cs="IRBadr"/>
          <w:sz w:val="36"/>
          <w:szCs w:val="36"/>
          <w:rtl/>
        </w:rPr>
        <w:t>ن شیء است، در حالی که خود اتم، اش</w:t>
      </w:r>
      <w:r w:rsidR="00434892" w:rsidRPr="00842E6E">
        <w:rPr>
          <w:rFonts w:ascii="IRBadr" w:hAnsi="IRBadr" w:cs="IRBadr"/>
          <w:sz w:val="36"/>
          <w:szCs w:val="36"/>
          <w:rtl/>
        </w:rPr>
        <w:t>ی</w:t>
      </w:r>
      <w:r w:rsidRPr="00842E6E">
        <w:rPr>
          <w:rFonts w:ascii="IRBadr" w:hAnsi="IRBadr" w:cs="IRBadr"/>
          <w:sz w:val="36"/>
          <w:szCs w:val="36"/>
          <w:rtl/>
        </w:rPr>
        <w:t xml:space="preserve">اء است، مدارش </w:t>
      </w:r>
      <w:r w:rsidR="00434892" w:rsidRPr="00842E6E">
        <w:rPr>
          <w:rFonts w:ascii="IRBadr" w:hAnsi="IRBadr" w:cs="IRBadr"/>
          <w:sz w:val="36"/>
          <w:szCs w:val="36"/>
          <w:rtl/>
        </w:rPr>
        <w:t>ی</w:t>
      </w:r>
      <w:r w:rsidRPr="00842E6E">
        <w:rPr>
          <w:rFonts w:ascii="IRBadr" w:hAnsi="IRBadr" w:cs="IRBadr"/>
          <w:sz w:val="36"/>
          <w:szCs w:val="36"/>
          <w:rtl/>
        </w:rPr>
        <w:t>ك شیء است، فضا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 xml:space="preserve">ن دو مدار </w:t>
      </w:r>
      <w:r w:rsidR="00434892" w:rsidRPr="00842E6E">
        <w:rPr>
          <w:rFonts w:ascii="IRBadr" w:hAnsi="IRBadr" w:cs="IRBadr"/>
          <w:sz w:val="36"/>
          <w:szCs w:val="36"/>
          <w:rtl/>
        </w:rPr>
        <w:t>ی</w:t>
      </w:r>
      <w:r w:rsidRPr="00842E6E">
        <w:rPr>
          <w:rFonts w:ascii="IRBadr" w:hAnsi="IRBadr" w:cs="IRBadr"/>
          <w:sz w:val="36"/>
          <w:szCs w:val="36"/>
          <w:rtl/>
        </w:rPr>
        <w:t>ك شیء د</w:t>
      </w:r>
      <w:r w:rsidR="00434892" w:rsidRPr="00842E6E">
        <w:rPr>
          <w:rFonts w:ascii="IRBadr" w:hAnsi="IRBadr" w:cs="IRBadr"/>
          <w:sz w:val="36"/>
          <w:szCs w:val="36"/>
          <w:rtl/>
        </w:rPr>
        <w:t>ی</w:t>
      </w:r>
      <w:r w:rsidRPr="00842E6E">
        <w:rPr>
          <w:rFonts w:ascii="IRBadr" w:hAnsi="IRBadr" w:cs="IRBadr"/>
          <w:sz w:val="36"/>
          <w:szCs w:val="36"/>
          <w:rtl/>
        </w:rPr>
        <w:t>گر است. اگر فضا نباشد، اتم هم نم</w:t>
      </w:r>
      <w:r w:rsidR="00434892" w:rsidRPr="00842E6E">
        <w:rPr>
          <w:rFonts w:ascii="IRBadr" w:hAnsi="IRBadr" w:cs="IRBadr"/>
          <w:sz w:val="36"/>
          <w:szCs w:val="36"/>
          <w:rtl/>
        </w:rPr>
        <w:t>ی</w:t>
      </w:r>
      <w:r w:rsidRPr="00842E6E">
        <w:rPr>
          <w:rFonts w:ascii="IRBadr" w:hAnsi="IRBadr" w:cs="IRBadr"/>
          <w:sz w:val="36"/>
          <w:szCs w:val="36"/>
          <w:rtl/>
        </w:rPr>
        <w:t>‌شود، هر نور</w:t>
      </w:r>
      <w:r w:rsidR="00434892" w:rsidRPr="00842E6E">
        <w:rPr>
          <w:rFonts w:ascii="IRBadr" w:hAnsi="IRBadr" w:cs="IRBadr"/>
          <w:sz w:val="36"/>
          <w:szCs w:val="36"/>
          <w:rtl/>
        </w:rPr>
        <w:t>ی</w:t>
      </w:r>
      <w:r w:rsidRPr="00842E6E">
        <w:rPr>
          <w:rFonts w:ascii="IRBadr" w:hAnsi="IRBadr" w:cs="IRBadr"/>
          <w:sz w:val="36"/>
          <w:szCs w:val="36"/>
          <w:rtl/>
        </w:rPr>
        <w:t xml:space="preserve"> كه از آن اتم، جدا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ك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 xml:space="preserve">گر است، و همراه هركدام </w:t>
      </w:r>
      <w:r w:rsidR="00434892" w:rsidRPr="00842E6E">
        <w:rPr>
          <w:rFonts w:ascii="IRBadr" w:hAnsi="IRBadr" w:cs="IRBadr"/>
          <w:sz w:val="36"/>
          <w:szCs w:val="36"/>
          <w:rtl/>
        </w:rPr>
        <w:t>ی</w:t>
      </w:r>
      <w:r w:rsidRPr="00842E6E">
        <w:rPr>
          <w:rFonts w:ascii="IRBadr" w:hAnsi="IRBadr" w:cs="IRBadr"/>
          <w:sz w:val="36"/>
          <w:szCs w:val="36"/>
          <w:rtl/>
        </w:rPr>
        <w:t>ك ملائكه است.</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در مورد هر</w:t>
      </w:r>
      <w:r w:rsidR="00CD3344">
        <w:rPr>
          <w:rFonts w:ascii="IRBadr" w:hAnsi="IRBadr" w:cs="IRBadr" w:hint="cs"/>
          <w:sz w:val="36"/>
          <w:szCs w:val="36"/>
          <w:rtl/>
        </w:rPr>
        <w:t xml:space="preserve"> </w:t>
      </w:r>
      <w:r w:rsidRPr="00842E6E">
        <w:rPr>
          <w:rFonts w:ascii="IRBadr" w:hAnsi="IRBadr" w:cs="IRBadr"/>
          <w:sz w:val="36"/>
          <w:szCs w:val="36"/>
          <w:rtl/>
        </w:rPr>
        <w:t>لقمه، هر</w:t>
      </w:r>
      <w:r w:rsidR="00CD3344">
        <w:rPr>
          <w:rFonts w:ascii="IRBadr" w:hAnsi="IRBadr" w:cs="IRBadr" w:hint="cs"/>
          <w:sz w:val="36"/>
          <w:szCs w:val="36"/>
          <w:rtl/>
        </w:rPr>
        <w:t xml:space="preserve"> </w:t>
      </w:r>
      <w:r w:rsidRPr="00842E6E">
        <w:rPr>
          <w:rFonts w:ascii="IRBadr" w:hAnsi="IRBadr" w:cs="IRBadr"/>
          <w:sz w:val="36"/>
          <w:szCs w:val="36"/>
          <w:rtl/>
        </w:rPr>
        <w:t>جو</w:t>
      </w:r>
      <w:r w:rsidR="00434892" w:rsidRPr="00842E6E">
        <w:rPr>
          <w:rFonts w:ascii="IRBadr" w:hAnsi="IRBadr" w:cs="IRBadr"/>
          <w:sz w:val="36"/>
          <w:szCs w:val="36"/>
          <w:rtl/>
        </w:rPr>
        <w:t>ی</w:t>
      </w:r>
      <w:r w:rsidRPr="00842E6E">
        <w:rPr>
          <w:rFonts w:ascii="IRBadr" w:hAnsi="IRBadr" w:cs="IRBadr"/>
          <w:sz w:val="36"/>
          <w:szCs w:val="36"/>
          <w:rtl/>
        </w:rPr>
        <w:t xml:space="preserve">دن، </w:t>
      </w:r>
      <w:r w:rsidR="00434892" w:rsidRPr="00842E6E">
        <w:rPr>
          <w:rFonts w:ascii="IRBadr" w:hAnsi="IRBadr" w:cs="IRBadr"/>
          <w:sz w:val="36"/>
          <w:szCs w:val="36"/>
          <w:rtl/>
        </w:rPr>
        <w:t>ی</w:t>
      </w:r>
      <w:r w:rsidRPr="00842E6E">
        <w:rPr>
          <w:rFonts w:ascii="IRBadr" w:hAnsi="IRBadr" w:cs="IRBadr"/>
          <w:sz w:val="36"/>
          <w:szCs w:val="36"/>
          <w:rtl/>
        </w:rPr>
        <w:t>ك خلق جد</w:t>
      </w:r>
      <w:r w:rsidR="00434892" w:rsidRPr="00842E6E">
        <w:rPr>
          <w:rFonts w:ascii="IRBadr" w:hAnsi="IRBadr" w:cs="IRBadr"/>
          <w:sz w:val="36"/>
          <w:szCs w:val="36"/>
          <w:rtl/>
        </w:rPr>
        <w:t>ی</w:t>
      </w:r>
      <w:r w:rsidRPr="00842E6E">
        <w:rPr>
          <w:rFonts w:ascii="IRBadr" w:hAnsi="IRBadr" w:cs="IRBadr"/>
          <w:sz w:val="36"/>
          <w:szCs w:val="36"/>
          <w:rtl/>
        </w:rPr>
        <w:t>د است. بلع</w:t>
      </w:r>
      <w:r w:rsidR="00434892" w:rsidRPr="00842E6E">
        <w:rPr>
          <w:rFonts w:ascii="IRBadr" w:hAnsi="IRBadr" w:cs="IRBadr"/>
          <w:sz w:val="36"/>
          <w:szCs w:val="36"/>
          <w:rtl/>
        </w:rPr>
        <w:t>ی</w:t>
      </w:r>
      <w:r w:rsidRPr="00842E6E">
        <w:rPr>
          <w:rFonts w:ascii="IRBadr" w:hAnsi="IRBadr" w:cs="IRBadr"/>
          <w:sz w:val="36"/>
          <w:szCs w:val="36"/>
          <w:rtl/>
        </w:rPr>
        <w:t xml:space="preserve">دن </w:t>
      </w:r>
      <w:r w:rsidR="00434892" w:rsidRPr="00842E6E">
        <w:rPr>
          <w:rFonts w:ascii="IRBadr" w:hAnsi="IRBadr" w:cs="IRBadr"/>
          <w:sz w:val="36"/>
          <w:szCs w:val="36"/>
          <w:rtl/>
        </w:rPr>
        <w:t>ی</w:t>
      </w:r>
      <w:r w:rsidRPr="00842E6E">
        <w:rPr>
          <w:rFonts w:ascii="IRBadr" w:hAnsi="IRBadr" w:cs="IRBadr"/>
          <w:sz w:val="36"/>
          <w:szCs w:val="36"/>
          <w:rtl/>
        </w:rPr>
        <w:t>ك خلق جد</w:t>
      </w:r>
      <w:r w:rsidR="00434892" w:rsidRPr="00842E6E">
        <w:rPr>
          <w:rFonts w:ascii="IRBadr" w:hAnsi="IRBadr" w:cs="IRBadr"/>
          <w:sz w:val="36"/>
          <w:szCs w:val="36"/>
          <w:rtl/>
        </w:rPr>
        <w:t>ی</w:t>
      </w:r>
      <w:r w:rsidRPr="00842E6E">
        <w:rPr>
          <w:rFonts w:ascii="IRBadr" w:hAnsi="IRBadr" w:cs="IRBadr"/>
          <w:sz w:val="36"/>
          <w:szCs w:val="36"/>
          <w:rtl/>
        </w:rPr>
        <w:t>د است.</w:t>
      </w:r>
      <w:r w:rsidRPr="00842E6E">
        <w:rPr>
          <w:rFonts w:ascii="IRBadr" w:hAnsi="IRBadr" w:cs="IRBadr"/>
          <w:sz w:val="36"/>
          <w:szCs w:val="36"/>
          <w:vertAlign w:val="superscript"/>
          <w:rtl/>
        </w:rPr>
        <w:endnoteReference w:id="158"/>
      </w:r>
      <w:r w:rsidR="00CD3344" w:rsidRPr="00842E6E">
        <w:rPr>
          <w:rFonts w:ascii="IRBadr" w:hAnsi="IRBadr" w:cs="IRBadr"/>
          <w:sz w:val="36"/>
          <w:szCs w:val="36"/>
          <w:rtl/>
        </w:rPr>
        <w:t xml:space="preserve"> </w:t>
      </w:r>
      <w:r w:rsidRPr="00842E6E">
        <w:rPr>
          <w:rFonts w:ascii="IRBadr" w:hAnsi="IRBadr" w:cs="IRBadr"/>
          <w:sz w:val="36"/>
          <w:szCs w:val="36"/>
          <w:rtl/>
        </w:rPr>
        <w:t>اگر دقت كن</w:t>
      </w:r>
      <w:r w:rsidR="00434892" w:rsidRPr="00842E6E">
        <w:rPr>
          <w:rFonts w:ascii="IRBadr" w:hAnsi="IRBadr" w:cs="IRBadr"/>
          <w:sz w:val="36"/>
          <w:szCs w:val="36"/>
          <w:rtl/>
        </w:rPr>
        <w:t>ی</w:t>
      </w:r>
      <w:r w:rsidRPr="00842E6E">
        <w:rPr>
          <w:rFonts w:ascii="IRBadr" w:hAnsi="IRBadr" w:cs="IRBadr"/>
          <w:sz w:val="36"/>
          <w:szCs w:val="36"/>
          <w:rtl/>
        </w:rPr>
        <w:t>م، تمام موجود</w:t>
      </w:r>
      <w:r w:rsidR="00434892" w:rsidRPr="00842E6E">
        <w:rPr>
          <w:rFonts w:ascii="IRBadr" w:hAnsi="IRBadr" w:cs="IRBadr"/>
          <w:sz w:val="36"/>
          <w:szCs w:val="36"/>
          <w:rtl/>
        </w:rPr>
        <w:t>ی</w:t>
      </w:r>
      <w:r w:rsidRPr="00842E6E">
        <w:rPr>
          <w:rFonts w:ascii="IRBadr" w:hAnsi="IRBadr" w:cs="IRBadr"/>
          <w:sz w:val="36"/>
          <w:szCs w:val="36"/>
          <w:rtl/>
        </w:rPr>
        <w:t>ت من در ن</w:t>
      </w:r>
      <w:r w:rsidR="00434892" w:rsidRPr="00842E6E">
        <w:rPr>
          <w:rFonts w:ascii="IRBadr" w:hAnsi="IRBadr" w:cs="IRBadr"/>
          <w:sz w:val="36"/>
          <w:szCs w:val="36"/>
          <w:rtl/>
        </w:rPr>
        <w:t>ی</w:t>
      </w:r>
      <w:r w:rsidRPr="00842E6E">
        <w:rPr>
          <w:rFonts w:ascii="IRBadr" w:hAnsi="IRBadr" w:cs="IRBadr"/>
          <w:sz w:val="36"/>
          <w:szCs w:val="36"/>
          <w:rtl/>
        </w:rPr>
        <w:t>روها</w:t>
      </w:r>
      <w:r w:rsidR="00434892" w:rsidRPr="00842E6E">
        <w:rPr>
          <w:rFonts w:ascii="IRBadr" w:hAnsi="IRBadr" w:cs="IRBadr"/>
          <w:sz w:val="36"/>
          <w:szCs w:val="36"/>
          <w:rtl/>
        </w:rPr>
        <w:t>ی</w:t>
      </w:r>
      <w:r w:rsidRPr="00842E6E">
        <w:rPr>
          <w:rFonts w:ascii="IRBadr" w:hAnsi="IRBadr" w:cs="IRBadr"/>
          <w:sz w:val="36"/>
          <w:szCs w:val="36"/>
          <w:rtl/>
        </w:rPr>
        <w:t xml:space="preserve"> ملكوت</w:t>
      </w:r>
      <w:r w:rsidR="00434892" w:rsidRPr="00842E6E">
        <w:rPr>
          <w:rFonts w:ascii="IRBadr" w:hAnsi="IRBadr" w:cs="IRBadr"/>
          <w:sz w:val="36"/>
          <w:szCs w:val="36"/>
          <w:rtl/>
        </w:rPr>
        <w:t>ی</w:t>
      </w:r>
      <w:r w:rsidRPr="00842E6E">
        <w:rPr>
          <w:rFonts w:ascii="IRBadr" w:hAnsi="IRBadr" w:cs="IRBadr"/>
          <w:sz w:val="36"/>
          <w:szCs w:val="36"/>
          <w:rtl/>
        </w:rPr>
        <w:t xml:space="preserve">، ذوب و حل‌شده و </w:t>
      </w:r>
      <w:r w:rsidR="00434892" w:rsidRPr="00842E6E">
        <w:rPr>
          <w:rFonts w:ascii="IRBadr" w:hAnsi="IRBadr" w:cs="IRBadr"/>
          <w:sz w:val="36"/>
          <w:szCs w:val="36"/>
          <w:rtl/>
        </w:rPr>
        <w:t>ی</w:t>
      </w:r>
      <w:r w:rsidRPr="00842E6E">
        <w:rPr>
          <w:rFonts w:ascii="IRBadr" w:hAnsi="IRBadr" w:cs="IRBadr"/>
          <w:sz w:val="36"/>
          <w:szCs w:val="36"/>
          <w:rtl/>
        </w:rPr>
        <w:t>ك رابطه</w:t>
      </w:r>
      <w:r w:rsidRPr="00842E6E">
        <w:rPr>
          <w:rFonts w:ascii="IRBadr" w:hAnsi="IRBadr" w:cs="IRBadr"/>
          <w:sz w:val="36"/>
          <w:szCs w:val="36"/>
          <w:rtl/>
        </w:rPr>
        <w:softHyphen/>
        <w:t>ی پ</w:t>
      </w:r>
      <w:r w:rsidR="00434892" w:rsidRPr="00842E6E">
        <w:rPr>
          <w:rFonts w:ascii="IRBadr" w:hAnsi="IRBadr" w:cs="IRBadr"/>
          <w:sz w:val="36"/>
          <w:szCs w:val="36"/>
          <w:rtl/>
        </w:rPr>
        <w:t>ی</w:t>
      </w:r>
      <w:r w:rsidRPr="00842E6E">
        <w:rPr>
          <w:rFonts w:ascii="IRBadr" w:hAnsi="IRBadr" w:cs="IRBadr"/>
          <w:sz w:val="36"/>
          <w:szCs w:val="36"/>
          <w:rtl/>
        </w:rPr>
        <w:t>وسته و بس</w:t>
      </w:r>
      <w:r w:rsidR="00434892" w:rsidRPr="00842E6E">
        <w:rPr>
          <w:rFonts w:ascii="IRBadr" w:hAnsi="IRBadr" w:cs="IRBadr"/>
          <w:sz w:val="36"/>
          <w:szCs w:val="36"/>
          <w:rtl/>
        </w:rPr>
        <w:t>ی</w:t>
      </w:r>
      <w:r w:rsidRPr="00842E6E">
        <w:rPr>
          <w:rFonts w:ascii="IRBadr" w:hAnsi="IRBadr" w:cs="IRBadr"/>
          <w:sz w:val="36"/>
          <w:szCs w:val="36"/>
          <w:rtl/>
        </w:rPr>
        <w:t>ار شد</w:t>
      </w:r>
      <w:r w:rsidR="00434892" w:rsidRPr="00842E6E">
        <w:rPr>
          <w:rFonts w:ascii="IRBadr" w:hAnsi="IRBadr" w:cs="IRBadr"/>
          <w:sz w:val="36"/>
          <w:szCs w:val="36"/>
          <w:rtl/>
        </w:rPr>
        <w:t>ی</w:t>
      </w:r>
      <w:r w:rsidRPr="00842E6E">
        <w:rPr>
          <w:rFonts w:ascii="IRBadr" w:hAnsi="IRBadr" w:cs="IRBadr"/>
          <w:sz w:val="36"/>
          <w:szCs w:val="36"/>
          <w:rtl/>
        </w:rPr>
        <w:t>د ب</w:t>
      </w:r>
      <w:r w:rsidR="00434892" w:rsidRPr="00842E6E">
        <w:rPr>
          <w:rFonts w:ascii="IRBadr" w:hAnsi="IRBadr" w:cs="IRBadr"/>
          <w:sz w:val="36"/>
          <w:szCs w:val="36"/>
          <w:rtl/>
        </w:rPr>
        <w:t>ی</w:t>
      </w:r>
      <w:r w:rsidRPr="00842E6E">
        <w:rPr>
          <w:rFonts w:ascii="IRBadr" w:hAnsi="IRBadr" w:cs="IRBadr"/>
          <w:sz w:val="36"/>
          <w:szCs w:val="36"/>
          <w:rtl/>
        </w:rPr>
        <w:t>ن من و ملائكه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اگر انسان، د</w:t>
      </w:r>
      <w:r w:rsidR="00434892" w:rsidRPr="00842E6E">
        <w:rPr>
          <w:rFonts w:ascii="IRBadr" w:hAnsi="IRBadr" w:cs="IRBadr"/>
          <w:sz w:val="36"/>
          <w:szCs w:val="36"/>
          <w:rtl/>
        </w:rPr>
        <w:t>ی</w:t>
      </w:r>
      <w:r w:rsidRPr="00842E6E">
        <w:rPr>
          <w:rFonts w:ascii="IRBadr" w:hAnsi="IRBadr" w:cs="IRBadr"/>
          <w:sz w:val="36"/>
          <w:szCs w:val="36"/>
          <w:rtl/>
        </w:rPr>
        <w:t>د خود راکمی باز کند، تازه ا</w:t>
      </w:r>
      <w:r w:rsidR="00434892" w:rsidRPr="00842E6E">
        <w:rPr>
          <w:rFonts w:ascii="IRBadr" w:hAnsi="IRBadr" w:cs="IRBadr"/>
          <w:sz w:val="36"/>
          <w:szCs w:val="36"/>
          <w:rtl/>
        </w:rPr>
        <w:t>ی</w:t>
      </w:r>
      <w:r w:rsidRPr="00842E6E">
        <w:rPr>
          <w:rFonts w:ascii="IRBadr" w:hAnsi="IRBadr" w:cs="IRBadr"/>
          <w:sz w:val="36"/>
          <w:szCs w:val="36"/>
          <w:rtl/>
        </w:rPr>
        <w:t>ن شناگر</w:t>
      </w:r>
      <w:r w:rsidR="00434892" w:rsidRPr="00842E6E">
        <w:rPr>
          <w:rFonts w:ascii="IRBadr" w:hAnsi="IRBadr" w:cs="IRBadr"/>
          <w:sz w:val="36"/>
          <w:szCs w:val="36"/>
          <w:rtl/>
        </w:rPr>
        <w:t>ی</w:t>
      </w:r>
      <w:r w:rsidRPr="00842E6E">
        <w:rPr>
          <w:rFonts w:ascii="IRBadr" w:hAnsi="IRBadr" w:cs="IRBadr"/>
          <w:sz w:val="36"/>
          <w:szCs w:val="36"/>
          <w:rtl/>
        </w:rPr>
        <w:t xml:space="preserve"> عالم ملك است در عالم ملكوت.</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این‌که م</w:t>
      </w:r>
      <w:r w:rsidR="00434892" w:rsidRPr="00842E6E">
        <w:rPr>
          <w:rFonts w:ascii="IRBadr" w:hAnsi="IRBadr" w:cs="IRBadr"/>
          <w:sz w:val="36"/>
          <w:szCs w:val="36"/>
          <w:rtl/>
        </w:rPr>
        <w:t>ی</w:t>
      </w:r>
      <w:r w:rsidRPr="00842E6E">
        <w:rPr>
          <w:rFonts w:ascii="IRBadr" w:hAnsi="IRBadr" w:cs="IRBadr"/>
          <w:sz w:val="36"/>
          <w:szCs w:val="36"/>
          <w:rtl/>
        </w:rPr>
        <w:t>كروفون امواج را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پخش م</w:t>
      </w:r>
      <w:r w:rsidR="00434892" w:rsidRPr="00842E6E">
        <w:rPr>
          <w:rFonts w:ascii="IRBadr" w:hAnsi="IRBadr" w:cs="IRBadr"/>
          <w:sz w:val="36"/>
          <w:szCs w:val="36"/>
          <w:rtl/>
        </w:rPr>
        <w:t>ی</w:t>
      </w:r>
      <w:r w:rsidRPr="00842E6E">
        <w:rPr>
          <w:rFonts w:ascii="IRBadr" w:hAnsi="IRBadr" w:cs="IRBadr"/>
          <w:sz w:val="36"/>
          <w:szCs w:val="36"/>
          <w:rtl/>
        </w:rPr>
        <w:softHyphen/>
        <w:t>كند، با دخالت عالم ملكوت است. ما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با دخالت انرژ</w:t>
      </w:r>
      <w:r w:rsidR="00434892" w:rsidRPr="00842E6E">
        <w:rPr>
          <w:rFonts w:ascii="IRBadr" w:hAnsi="IRBadr" w:cs="IRBadr"/>
          <w:sz w:val="36"/>
          <w:szCs w:val="36"/>
          <w:rtl/>
        </w:rPr>
        <w:t>ی</w:t>
      </w:r>
      <w:r w:rsidRPr="00842E6E">
        <w:rPr>
          <w:rFonts w:ascii="IRBadr" w:hAnsi="IRBadr" w:cs="IRBadr"/>
          <w:sz w:val="36"/>
          <w:szCs w:val="36"/>
          <w:rtl/>
        </w:rPr>
        <w:t xml:space="preserve"> الكتر</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ته است. در جواب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بله شما تا اینجا رس</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كس</w:t>
      </w:r>
      <w:r w:rsidR="00434892" w:rsidRPr="00842E6E">
        <w:rPr>
          <w:rFonts w:ascii="IRBadr" w:hAnsi="IRBadr" w:cs="IRBadr"/>
          <w:sz w:val="36"/>
          <w:szCs w:val="36"/>
          <w:rtl/>
        </w:rPr>
        <w:t>ی</w:t>
      </w:r>
      <w:r w:rsidRPr="00842E6E">
        <w:rPr>
          <w:rFonts w:ascii="IRBadr" w:hAnsi="IRBadr" w:cs="IRBadr"/>
          <w:sz w:val="36"/>
          <w:szCs w:val="36"/>
          <w:rtl/>
        </w:rPr>
        <w:t xml:space="preserve"> كه آن را هم نم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ا</w:t>
      </w:r>
      <w:r w:rsidR="00434892" w:rsidRPr="00842E6E">
        <w:rPr>
          <w:rFonts w:ascii="IRBadr" w:hAnsi="IRBadr" w:cs="IRBadr"/>
          <w:sz w:val="36"/>
          <w:szCs w:val="36"/>
          <w:rtl/>
        </w:rPr>
        <w:t>ی</w:t>
      </w:r>
      <w:r w:rsidRPr="00842E6E">
        <w:rPr>
          <w:rFonts w:ascii="IRBadr" w:hAnsi="IRBadr" w:cs="IRBadr"/>
          <w:sz w:val="36"/>
          <w:szCs w:val="36"/>
          <w:rtl/>
        </w:rPr>
        <w:t>ن انرژ</w:t>
      </w:r>
      <w:r w:rsidR="00434892" w:rsidRPr="00842E6E">
        <w:rPr>
          <w:rFonts w:ascii="IRBadr" w:hAnsi="IRBadr" w:cs="IRBadr"/>
          <w:sz w:val="36"/>
          <w:szCs w:val="36"/>
          <w:rtl/>
        </w:rPr>
        <w:t>ی</w:t>
      </w:r>
      <w:r w:rsidRPr="00842E6E">
        <w:rPr>
          <w:rFonts w:ascii="IRBadr" w:hAnsi="IRBadr" w:cs="IRBadr"/>
          <w:sz w:val="36"/>
          <w:szCs w:val="36"/>
          <w:rtl/>
        </w:rPr>
        <w:t xml:space="preserve"> الكتر</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ته دستش كجاست، چگونه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كجا م</w:t>
      </w:r>
      <w:r w:rsidR="00434892" w:rsidRPr="00842E6E">
        <w:rPr>
          <w:rFonts w:ascii="IRBadr" w:hAnsi="IRBadr" w:cs="IRBadr"/>
          <w:sz w:val="36"/>
          <w:szCs w:val="36"/>
          <w:rtl/>
        </w:rPr>
        <w:t>ی</w:t>
      </w:r>
      <w:r w:rsidRPr="00842E6E">
        <w:rPr>
          <w:rFonts w:ascii="IRBadr" w:hAnsi="IRBadr" w:cs="IRBadr"/>
          <w:sz w:val="36"/>
          <w:szCs w:val="36"/>
          <w:rtl/>
        </w:rPr>
        <w:softHyphen/>
        <w:t>برد و چگونه پخش م</w:t>
      </w:r>
      <w:r w:rsidR="00434892" w:rsidRPr="00842E6E">
        <w:rPr>
          <w:rFonts w:ascii="IRBadr" w:hAnsi="IRBadr" w:cs="IRBadr"/>
          <w:sz w:val="36"/>
          <w:szCs w:val="36"/>
          <w:rtl/>
        </w:rPr>
        <w:t>ی</w:t>
      </w:r>
      <w:r w:rsidRPr="00842E6E">
        <w:rPr>
          <w:rFonts w:ascii="IRBadr" w:hAnsi="IRBadr" w:cs="IRBadr"/>
          <w:sz w:val="36"/>
          <w:szCs w:val="36"/>
          <w:rtl/>
        </w:rPr>
        <w:softHyphen/>
        <w:t>كند.</w:t>
      </w:r>
      <w:r w:rsidR="00CD3344" w:rsidRPr="00842E6E">
        <w:rPr>
          <w:rFonts w:ascii="IRBadr" w:hAnsi="IRBadr" w:cs="IRBadr"/>
          <w:sz w:val="36"/>
          <w:szCs w:val="36"/>
          <w:rtl/>
        </w:rPr>
        <w:t xml:space="preserve">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من ا</w:t>
      </w:r>
      <w:r w:rsidR="00434892" w:rsidRPr="00842E6E">
        <w:rPr>
          <w:rFonts w:ascii="IRBadr" w:hAnsi="IRBadr" w:cs="IRBadr"/>
          <w:sz w:val="36"/>
          <w:szCs w:val="36"/>
          <w:rtl/>
        </w:rPr>
        <w:t>ی</w:t>
      </w:r>
      <w:r w:rsidRPr="00842E6E">
        <w:rPr>
          <w:rFonts w:ascii="IRBadr" w:hAnsi="IRBadr" w:cs="IRBadr"/>
          <w:sz w:val="36"/>
          <w:szCs w:val="36"/>
          <w:rtl/>
        </w:rPr>
        <w:t>ن ارتباطات الكتر</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ته و ... را كشف كردم.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بالاتر</w:t>
      </w:r>
      <w:r w:rsidR="00434892" w:rsidRPr="00842E6E">
        <w:rPr>
          <w:rFonts w:ascii="IRBadr" w:hAnsi="IRBadr" w:cs="IRBadr"/>
          <w:sz w:val="36"/>
          <w:szCs w:val="36"/>
          <w:rtl/>
        </w:rPr>
        <w:t>ی</w:t>
      </w:r>
      <w:r w:rsidRPr="00842E6E">
        <w:rPr>
          <w:rFonts w:ascii="IRBadr" w:hAnsi="IRBadr" w:cs="IRBadr"/>
          <w:sz w:val="36"/>
          <w:szCs w:val="36"/>
          <w:rtl/>
        </w:rPr>
        <w:t>ن كشف</w:t>
      </w:r>
      <w:r w:rsidR="00434892" w:rsidRPr="00842E6E">
        <w:rPr>
          <w:rFonts w:ascii="IRBadr" w:hAnsi="IRBadr" w:cs="IRBadr"/>
          <w:sz w:val="36"/>
          <w:szCs w:val="36"/>
          <w:rtl/>
        </w:rPr>
        <w:t>ی</w:t>
      </w:r>
      <w:r w:rsidRPr="00842E6E">
        <w:rPr>
          <w:rFonts w:ascii="IRBadr" w:hAnsi="IRBadr" w:cs="IRBadr"/>
          <w:sz w:val="36"/>
          <w:szCs w:val="36"/>
          <w:rtl/>
        </w:rPr>
        <w:t>ات تو در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است، ا</w:t>
      </w:r>
      <w:r w:rsidR="00434892" w:rsidRPr="00842E6E">
        <w:rPr>
          <w:rFonts w:ascii="IRBadr" w:hAnsi="IRBadr" w:cs="IRBadr"/>
          <w:sz w:val="36"/>
          <w:szCs w:val="36"/>
          <w:rtl/>
        </w:rPr>
        <w:t>ی</w:t>
      </w:r>
      <w:r w:rsidRPr="00842E6E">
        <w:rPr>
          <w:rFonts w:ascii="IRBadr" w:hAnsi="IRBadr" w:cs="IRBadr"/>
          <w:sz w:val="36"/>
          <w:szCs w:val="36"/>
          <w:rtl/>
        </w:rPr>
        <w:t>ن ارتباطات و انرژ</w:t>
      </w:r>
      <w:r w:rsidR="00434892" w:rsidRPr="00842E6E">
        <w:rPr>
          <w:rFonts w:ascii="IRBadr" w:hAnsi="IRBadr" w:cs="IRBadr"/>
          <w:sz w:val="36"/>
          <w:szCs w:val="36"/>
          <w:rtl/>
        </w:rPr>
        <w:t>ی</w:t>
      </w:r>
      <w:r w:rsidRPr="00842E6E">
        <w:rPr>
          <w:rFonts w:ascii="IRBadr" w:hAnsi="IRBadr" w:cs="IRBadr"/>
          <w:sz w:val="36"/>
          <w:szCs w:val="36"/>
          <w:rtl/>
        </w:rPr>
        <w:t xml:space="preserve">‌ها خودشان در </w:t>
      </w:r>
      <w:r w:rsidR="00434892" w:rsidRPr="00842E6E">
        <w:rPr>
          <w:rFonts w:ascii="IRBadr" w:hAnsi="IRBadr" w:cs="IRBadr"/>
          <w:sz w:val="36"/>
          <w:szCs w:val="36"/>
          <w:rtl/>
        </w:rPr>
        <w:t>ی</w:t>
      </w:r>
      <w:r w:rsidRPr="00842E6E">
        <w:rPr>
          <w:rFonts w:ascii="IRBadr" w:hAnsi="IRBadr" w:cs="IRBadr"/>
          <w:sz w:val="36"/>
          <w:szCs w:val="36"/>
          <w:rtl/>
        </w:rPr>
        <w:t>ك عالم د</w:t>
      </w:r>
      <w:r w:rsidR="00434892" w:rsidRPr="00842E6E">
        <w:rPr>
          <w:rFonts w:ascii="IRBadr" w:hAnsi="IRBadr" w:cs="IRBadr"/>
          <w:sz w:val="36"/>
          <w:szCs w:val="36"/>
          <w:rtl/>
        </w:rPr>
        <w:t>ی</w:t>
      </w:r>
      <w:r w:rsidRPr="00842E6E">
        <w:rPr>
          <w:rFonts w:ascii="IRBadr" w:hAnsi="IRBadr" w:cs="IRBadr"/>
          <w:sz w:val="36"/>
          <w:szCs w:val="36"/>
          <w:rtl/>
        </w:rPr>
        <w:t>گر شنا م</w:t>
      </w:r>
      <w:r w:rsidR="00434892" w:rsidRPr="00842E6E">
        <w:rPr>
          <w:rFonts w:ascii="IRBadr" w:hAnsi="IRBadr" w:cs="IRBadr"/>
          <w:sz w:val="36"/>
          <w:szCs w:val="36"/>
          <w:rtl/>
        </w:rPr>
        <w:t>ی</w:t>
      </w:r>
      <w:r w:rsidRPr="00842E6E">
        <w:rPr>
          <w:rFonts w:ascii="IRBadr" w:hAnsi="IRBadr" w:cs="IRBadr"/>
          <w:sz w:val="36"/>
          <w:szCs w:val="36"/>
          <w:rtl/>
        </w:rPr>
        <w:t>‌كنند.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من چه بخواهم و چه نخواهم، تحت ا</w:t>
      </w:r>
      <w:r w:rsidR="00434892" w:rsidRPr="00842E6E">
        <w:rPr>
          <w:rFonts w:ascii="IRBadr" w:hAnsi="IRBadr" w:cs="IRBadr"/>
          <w:sz w:val="36"/>
          <w:szCs w:val="36"/>
          <w:rtl/>
        </w:rPr>
        <w:t>ی</w:t>
      </w:r>
      <w:r w:rsidRPr="00842E6E">
        <w:rPr>
          <w:rFonts w:ascii="IRBadr" w:hAnsi="IRBadr" w:cs="IRBadr"/>
          <w:sz w:val="36"/>
          <w:szCs w:val="36"/>
          <w:rtl/>
        </w:rPr>
        <w:t>ن مراقبه هستم، پس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 xml:space="preserve">دگاه </w:t>
      </w:r>
      <w:r w:rsidR="00434892" w:rsidRPr="00842E6E">
        <w:rPr>
          <w:rFonts w:ascii="IRBadr" w:hAnsi="IRBadr" w:cs="IRBadr"/>
          <w:sz w:val="36"/>
          <w:szCs w:val="36"/>
          <w:rtl/>
        </w:rPr>
        <w:t>ی</w:t>
      </w:r>
      <w:r w:rsidRPr="00842E6E">
        <w:rPr>
          <w:rFonts w:ascii="IRBadr" w:hAnsi="IRBadr" w:cs="IRBadr"/>
          <w:sz w:val="36"/>
          <w:szCs w:val="36"/>
          <w:rtl/>
        </w:rPr>
        <w:t>ك ب</w:t>
      </w:r>
      <w:r w:rsidR="00434892" w:rsidRPr="00842E6E">
        <w:rPr>
          <w:rFonts w:ascii="IRBadr" w:hAnsi="IRBadr" w:cs="IRBadr"/>
          <w:sz w:val="36"/>
          <w:szCs w:val="36"/>
          <w:rtl/>
        </w:rPr>
        <w:t>ی</w:t>
      </w:r>
      <w:r w:rsidRPr="00842E6E">
        <w:rPr>
          <w:rFonts w:ascii="IRBadr" w:hAnsi="IRBadr" w:cs="IRBadr"/>
          <w:sz w:val="36"/>
          <w:szCs w:val="36"/>
          <w:rtl/>
        </w:rPr>
        <w:t>نش سطح</w:t>
      </w:r>
      <w:r w:rsidR="00434892" w:rsidRPr="00842E6E">
        <w:rPr>
          <w:rFonts w:ascii="IRBadr" w:hAnsi="IRBadr" w:cs="IRBadr"/>
          <w:sz w:val="36"/>
          <w:szCs w:val="36"/>
          <w:rtl/>
        </w:rPr>
        <w:t>ی</w:t>
      </w:r>
      <w:r w:rsidRPr="00842E6E">
        <w:rPr>
          <w:rFonts w:ascii="IRBadr" w:hAnsi="IRBadr" w:cs="IRBadr"/>
          <w:sz w:val="36"/>
          <w:szCs w:val="36"/>
          <w:rtl/>
        </w:rPr>
        <w:t xml:space="preserve"> را كه من و ملائكه و واجب و حرام و... هركدام، </w:t>
      </w:r>
      <w:r w:rsidRPr="00842E6E">
        <w:rPr>
          <w:rFonts w:ascii="IRBadr" w:hAnsi="IRBadr" w:cs="IRBadr"/>
          <w:sz w:val="36"/>
          <w:szCs w:val="36"/>
          <w:rtl/>
        </w:rPr>
        <w:lastRenderedPageBreak/>
        <w:t>جدا از هم هست</w:t>
      </w:r>
      <w:r w:rsidR="00434892" w:rsidRPr="00842E6E">
        <w:rPr>
          <w:rFonts w:ascii="IRBadr" w:hAnsi="IRBadr" w:cs="IRBadr"/>
          <w:sz w:val="36"/>
          <w:szCs w:val="36"/>
          <w:rtl/>
        </w:rPr>
        <w:t>ی</w:t>
      </w:r>
      <w:r w:rsidRPr="00842E6E">
        <w:rPr>
          <w:rFonts w:ascii="IRBadr" w:hAnsi="IRBadr" w:cs="IRBadr"/>
          <w:sz w:val="36"/>
          <w:szCs w:val="36"/>
          <w:rtl/>
        </w:rPr>
        <w:t>م، از ب</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برد و تبد</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softHyphen/>
        <w:t xml:space="preserve">كند به </w:t>
      </w:r>
      <w:r w:rsidR="00434892" w:rsidRPr="00842E6E">
        <w:rPr>
          <w:rFonts w:ascii="IRBadr" w:hAnsi="IRBadr" w:cs="IRBadr"/>
          <w:sz w:val="36"/>
          <w:szCs w:val="36"/>
          <w:rtl/>
        </w:rPr>
        <w:t>ی</w:t>
      </w:r>
      <w:r w:rsidRPr="00842E6E">
        <w:rPr>
          <w:rFonts w:ascii="IRBadr" w:hAnsi="IRBadr" w:cs="IRBadr"/>
          <w:sz w:val="36"/>
          <w:szCs w:val="36"/>
          <w:rtl/>
        </w:rPr>
        <w:t>ك د</w:t>
      </w:r>
      <w:r w:rsidR="00434892" w:rsidRPr="00842E6E">
        <w:rPr>
          <w:rFonts w:ascii="IRBadr" w:hAnsi="IRBadr" w:cs="IRBadr"/>
          <w:sz w:val="36"/>
          <w:szCs w:val="36"/>
          <w:rtl/>
        </w:rPr>
        <w:t>ی</w:t>
      </w:r>
      <w:r w:rsidRPr="00842E6E">
        <w:rPr>
          <w:rFonts w:ascii="IRBadr" w:hAnsi="IRBadr" w:cs="IRBadr"/>
          <w:sz w:val="36"/>
          <w:szCs w:val="36"/>
          <w:rtl/>
        </w:rPr>
        <w:t>د واقع</w:t>
      </w:r>
      <w:r w:rsidR="00434892" w:rsidRPr="00842E6E">
        <w:rPr>
          <w:rFonts w:ascii="IRBadr" w:hAnsi="IRBadr" w:cs="IRBadr"/>
          <w:sz w:val="36"/>
          <w:szCs w:val="36"/>
          <w:rtl/>
        </w:rPr>
        <w:t>ی</w:t>
      </w:r>
      <w:r w:rsidRPr="00842E6E">
        <w:rPr>
          <w:rFonts w:ascii="IRBadr" w:hAnsi="IRBadr" w:cs="IRBadr"/>
          <w:sz w:val="36"/>
          <w:szCs w:val="36"/>
          <w:rtl/>
        </w:rPr>
        <w:t>.</w:t>
      </w:r>
    </w:p>
    <w:p w:rsidR="00DA70E3" w:rsidRPr="00842E6E" w:rsidRDefault="00DA70E3" w:rsidP="00CD3344">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بچه‌ای هسته بادام را با دندان م</w:t>
      </w:r>
      <w:r w:rsidR="00434892" w:rsidRPr="00842E6E">
        <w:rPr>
          <w:rFonts w:ascii="IRBadr" w:hAnsi="IRBadr" w:cs="IRBadr"/>
          <w:sz w:val="36"/>
          <w:szCs w:val="36"/>
          <w:rtl/>
        </w:rPr>
        <w:t>ی</w:t>
      </w:r>
      <w:r w:rsidRPr="00842E6E">
        <w:rPr>
          <w:rFonts w:ascii="IRBadr" w:hAnsi="IRBadr" w:cs="IRBadr"/>
          <w:sz w:val="36"/>
          <w:szCs w:val="36"/>
          <w:rtl/>
        </w:rPr>
        <w:softHyphen/>
        <w:t>شكند و به او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نكن، ا</w:t>
      </w:r>
      <w:r w:rsidR="00434892" w:rsidRPr="00842E6E">
        <w:rPr>
          <w:rFonts w:ascii="IRBadr" w:hAnsi="IRBadr" w:cs="IRBadr"/>
          <w:sz w:val="36"/>
          <w:szCs w:val="36"/>
          <w:rtl/>
        </w:rPr>
        <w:t>ی</w:t>
      </w:r>
      <w:r w:rsidRPr="00842E6E">
        <w:rPr>
          <w:rFonts w:ascii="IRBadr" w:hAnsi="IRBadr" w:cs="IRBadr"/>
          <w:sz w:val="36"/>
          <w:szCs w:val="36"/>
          <w:rtl/>
        </w:rPr>
        <w:t>ن كار تأث</w:t>
      </w:r>
      <w:r w:rsidR="00434892" w:rsidRPr="00842E6E">
        <w:rPr>
          <w:rFonts w:ascii="IRBadr" w:hAnsi="IRBadr" w:cs="IRBadr"/>
          <w:sz w:val="36"/>
          <w:szCs w:val="36"/>
          <w:rtl/>
        </w:rPr>
        <w:t>ی</w:t>
      </w:r>
      <w:r w:rsidRPr="00842E6E">
        <w:rPr>
          <w:rFonts w:ascii="IRBadr" w:hAnsi="IRBadr" w:cs="IRBadr"/>
          <w:sz w:val="36"/>
          <w:szCs w:val="36"/>
          <w:rtl/>
        </w:rPr>
        <w:t>ر در ساختمان دندانت م</w:t>
      </w:r>
      <w:r w:rsidR="00434892" w:rsidRPr="00842E6E">
        <w:rPr>
          <w:rFonts w:ascii="IRBadr" w:hAnsi="IRBadr" w:cs="IRBadr"/>
          <w:sz w:val="36"/>
          <w:szCs w:val="36"/>
          <w:rtl/>
        </w:rPr>
        <w:t>ی</w:t>
      </w:r>
      <w:r w:rsidRPr="00842E6E">
        <w:rPr>
          <w:rFonts w:ascii="IRBadr" w:hAnsi="IRBadr" w:cs="IRBadr"/>
          <w:sz w:val="36"/>
          <w:szCs w:val="36"/>
          <w:rtl/>
        </w:rPr>
        <w:softHyphen/>
        <w:t>كند و بعد عفونت م</w:t>
      </w:r>
      <w:r w:rsidR="00434892" w:rsidRPr="00842E6E">
        <w:rPr>
          <w:rFonts w:ascii="IRBadr" w:hAnsi="IRBadr" w:cs="IRBadr"/>
          <w:sz w:val="36"/>
          <w:szCs w:val="36"/>
          <w:rtl/>
        </w:rPr>
        <w:t>ی</w:t>
      </w:r>
      <w:r w:rsidRPr="00842E6E">
        <w:rPr>
          <w:rFonts w:ascii="IRBadr" w:hAnsi="IRBadr" w:cs="IRBadr"/>
          <w:sz w:val="36"/>
          <w:szCs w:val="36"/>
          <w:rtl/>
        </w:rPr>
        <w:softHyphen/>
        <w:t>كند و درد و... آن بچه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را ما همین‌طوری دار</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 xml:space="preserve"> او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و نمی‌تواند بفهمد كه ا</w:t>
      </w:r>
      <w:r w:rsidR="00434892" w:rsidRPr="00842E6E">
        <w:rPr>
          <w:rFonts w:ascii="IRBadr" w:hAnsi="IRBadr" w:cs="IRBadr"/>
          <w:sz w:val="36"/>
          <w:szCs w:val="36"/>
          <w:rtl/>
        </w:rPr>
        <w:t>ی</w:t>
      </w:r>
      <w:r w:rsidRPr="00842E6E">
        <w:rPr>
          <w:rFonts w:ascii="IRBadr" w:hAnsi="IRBadr" w:cs="IRBadr"/>
          <w:sz w:val="36"/>
          <w:szCs w:val="36"/>
          <w:rtl/>
        </w:rPr>
        <w:t>ن نت</w:t>
      </w:r>
      <w:r w:rsidR="00434892" w:rsidRPr="00842E6E">
        <w:rPr>
          <w:rFonts w:ascii="IRBadr" w:hAnsi="IRBadr" w:cs="IRBadr"/>
          <w:sz w:val="36"/>
          <w:szCs w:val="36"/>
          <w:rtl/>
        </w:rPr>
        <w:t>ی</w:t>
      </w:r>
      <w:r w:rsidRPr="00842E6E">
        <w:rPr>
          <w:rFonts w:ascii="IRBadr" w:hAnsi="IRBadr" w:cs="IRBadr"/>
          <w:sz w:val="36"/>
          <w:szCs w:val="36"/>
          <w:rtl/>
        </w:rPr>
        <w:t>جه</w:t>
      </w:r>
      <w:r w:rsidRPr="00842E6E">
        <w:rPr>
          <w:rFonts w:ascii="IRBadr" w:hAnsi="IRBadr" w:cs="IRBadr"/>
          <w:sz w:val="36"/>
          <w:szCs w:val="36"/>
          <w:rtl/>
        </w:rPr>
        <w:softHyphen/>
        <w:t>ی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عمل اوست و واقع</w:t>
      </w:r>
      <w:r w:rsidR="00434892" w:rsidRPr="00842E6E">
        <w:rPr>
          <w:rFonts w:ascii="IRBadr" w:hAnsi="IRBadr" w:cs="IRBadr"/>
          <w:sz w:val="36"/>
          <w:szCs w:val="36"/>
          <w:rtl/>
        </w:rPr>
        <w:t>ی</w:t>
      </w:r>
      <w:r w:rsidRPr="00842E6E">
        <w:rPr>
          <w:rFonts w:ascii="IRBadr" w:hAnsi="IRBadr" w:cs="IRBadr"/>
          <w:sz w:val="36"/>
          <w:szCs w:val="36"/>
          <w:rtl/>
        </w:rPr>
        <w:t xml:space="preserve"> است چه ما بگوی</w:t>
      </w:r>
      <w:r w:rsidR="00434892" w:rsidRPr="00842E6E">
        <w:rPr>
          <w:rFonts w:ascii="IRBadr" w:hAnsi="IRBadr" w:cs="IRBadr"/>
          <w:sz w:val="36"/>
          <w:szCs w:val="36"/>
          <w:rtl/>
        </w:rPr>
        <w:t>ی</w:t>
      </w:r>
      <w:r w:rsidRPr="00842E6E">
        <w:rPr>
          <w:rFonts w:ascii="IRBadr" w:hAnsi="IRBadr" w:cs="IRBadr"/>
          <w:sz w:val="36"/>
          <w:szCs w:val="36"/>
          <w:rtl/>
        </w:rPr>
        <w:t>م و چه نگوی</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softHyphen/>
        <w:t>تواند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خلقت را درك كند بنابرا</w:t>
      </w:r>
      <w:r w:rsidR="00434892" w:rsidRPr="00842E6E">
        <w:rPr>
          <w:rFonts w:ascii="IRBadr" w:hAnsi="IRBadr" w:cs="IRBadr"/>
          <w:sz w:val="36"/>
          <w:szCs w:val="36"/>
          <w:rtl/>
        </w:rPr>
        <w:t>ی</w:t>
      </w:r>
      <w:r w:rsidRPr="00842E6E">
        <w:rPr>
          <w:rFonts w:ascii="IRBadr" w:hAnsi="IRBadr" w:cs="IRBadr"/>
          <w:sz w:val="36"/>
          <w:szCs w:val="36"/>
          <w:rtl/>
        </w:rPr>
        <w:t>ن وقت</w:t>
      </w:r>
      <w:r w:rsidR="00434892" w:rsidRPr="00842E6E">
        <w:rPr>
          <w:rFonts w:ascii="IRBadr" w:hAnsi="IRBadr" w:cs="IRBadr"/>
          <w:sz w:val="36"/>
          <w:szCs w:val="36"/>
          <w:rtl/>
        </w:rPr>
        <w:t>ی</w:t>
      </w:r>
      <w:r w:rsidRPr="00842E6E">
        <w:rPr>
          <w:rFonts w:ascii="IRBadr" w:hAnsi="IRBadr" w:cs="IRBadr"/>
          <w:sz w:val="36"/>
          <w:szCs w:val="36"/>
          <w:rtl/>
        </w:rPr>
        <w:t xml:space="preserve"> پدرش ن</w:t>
      </w:r>
      <w:r w:rsidR="00434892" w:rsidRPr="00842E6E">
        <w:rPr>
          <w:rFonts w:ascii="IRBadr" w:hAnsi="IRBadr" w:cs="IRBadr"/>
          <w:sz w:val="36"/>
          <w:szCs w:val="36"/>
          <w:rtl/>
        </w:rPr>
        <w:t>ی</w:t>
      </w:r>
      <w:r w:rsidRPr="00842E6E">
        <w:rPr>
          <w:rFonts w:ascii="IRBadr" w:hAnsi="IRBadr" w:cs="IRBadr"/>
          <w:sz w:val="36"/>
          <w:szCs w:val="36"/>
          <w:rtl/>
        </w:rPr>
        <w:t>ست، پنهان</w:t>
      </w:r>
      <w:r w:rsidR="00434892" w:rsidRPr="00842E6E">
        <w:rPr>
          <w:rFonts w:ascii="IRBadr" w:hAnsi="IRBadr" w:cs="IRBadr"/>
          <w:sz w:val="36"/>
          <w:szCs w:val="36"/>
          <w:rtl/>
        </w:rPr>
        <w:t>ی</w:t>
      </w:r>
      <w:r w:rsidRPr="00842E6E">
        <w:rPr>
          <w:rFonts w:ascii="IRBadr" w:hAnsi="IRBadr" w:cs="IRBadr"/>
          <w:sz w:val="36"/>
          <w:szCs w:val="36"/>
          <w:rtl/>
        </w:rPr>
        <w:t xml:space="preserve"> 10 تا بادام با دندان م</w:t>
      </w:r>
      <w:r w:rsidR="00434892" w:rsidRPr="00842E6E">
        <w:rPr>
          <w:rFonts w:ascii="IRBadr" w:hAnsi="IRBadr" w:cs="IRBadr"/>
          <w:sz w:val="36"/>
          <w:szCs w:val="36"/>
          <w:rtl/>
        </w:rPr>
        <w:t>ی</w:t>
      </w:r>
      <w:r w:rsidRPr="00842E6E">
        <w:rPr>
          <w:rFonts w:ascii="IRBadr" w:hAnsi="IRBadr" w:cs="IRBadr"/>
          <w:sz w:val="36"/>
          <w:szCs w:val="36"/>
          <w:rtl/>
        </w:rPr>
        <w:softHyphen/>
        <w:t>شكند.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جدا از خود تصور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كند و نم</w:t>
      </w:r>
      <w:r w:rsidR="00434892" w:rsidRPr="00842E6E">
        <w:rPr>
          <w:rFonts w:ascii="IRBadr" w:hAnsi="IRBadr" w:cs="IRBadr"/>
          <w:sz w:val="36"/>
          <w:szCs w:val="36"/>
          <w:rtl/>
        </w:rPr>
        <w:t>ی</w:t>
      </w:r>
      <w:r w:rsidRPr="00842E6E">
        <w:rPr>
          <w:rFonts w:ascii="IRBadr" w:hAnsi="IRBadr" w:cs="IRBadr"/>
          <w:sz w:val="36"/>
          <w:szCs w:val="36"/>
          <w:rtl/>
        </w:rPr>
        <w:softHyphen/>
        <w:t>تواند بفهمد كه چه پدر بگو</w:t>
      </w:r>
      <w:r w:rsidR="00434892" w:rsidRPr="00842E6E">
        <w:rPr>
          <w:rFonts w:ascii="IRBadr" w:hAnsi="IRBadr" w:cs="IRBadr"/>
          <w:sz w:val="36"/>
          <w:szCs w:val="36"/>
          <w:rtl/>
        </w:rPr>
        <w:t>ی</w:t>
      </w:r>
      <w:r w:rsidRPr="00842E6E">
        <w:rPr>
          <w:rFonts w:ascii="IRBadr" w:hAnsi="IRBadr" w:cs="IRBadr"/>
          <w:sz w:val="36"/>
          <w:szCs w:val="36"/>
          <w:rtl/>
        </w:rPr>
        <w:t>د و چه نگو</w:t>
      </w:r>
      <w:r w:rsidR="00434892" w:rsidRPr="00842E6E">
        <w:rPr>
          <w:rFonts w:ascii="IRBadr" w:hAnsi="IRBadr" w:cs="IRBadr"/>
          <w:sz w:val="36"/>
          <w:szCs w:val="36"/>
          <w:rtl/>
        </w:rPr>
        <w:t>ی</w:t>
      </w:r>
      <w:r w:rsidRPr="00842E6E">
        <w:rPr>
          <w:rFonts w:ascii="IRBadr" w:hAnsi="IRBadr" w:cs="IRBadr"/>
          <w:sz w:val="36"/>
          <w:szCs w:val="36"/>
          <w:rtl/>
        </w:rPr>
        <w:t>د، اثر خودش را م</w:t>
      </w:r>
      <w:r w:rsidR="00434892" w:rsidRPr="00842E6E">
        <w:rPr>
          <w:rFonts w:ascii="IRBadr" w:hAnsi="IRBadr" w:cs="IRBadr"/>
          <w:sz w:val="36"/>
          <w:szCs w:val="36"/>
          <w:rtl/>
        </w:rPr>
        <w:t>ی</w:t>
      </w:r>
      <w:r w:rsidRPr="00842E6E">
        <w:rPr>
          <w:rFonts w:ascii="IRBadr" w:hAnsi="IRBadr" w:cs="IRBadr"/>
          <w:sz w:val="36"/>
          <w:szCs w:val="36"/>
          <w:rtl/>
        </w:rPr>
        <w:softHyphen/>
        <w:t>گزارد.</w:t>
      </w:r>
      <w:r w:rsidR="00CD3344" w:rsidRPr="00842E6E">
        <w:rPr>
          <w:rFonts w:ascii="IRBadr" w:hAnsi="IRBadr" w:cs="IRBadr"/>
          <w:sz w:val="36"/>
          <w:szCs w:val="36"/>
          <w:rtl/>
        </w:rPr>
        <w:t xml:space="preserve"> </w:t>
      </w: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به دندانت غذا</w:t>
      </w:r>
      <w:r w:rsidR="00434892" w:rsidRPr="00842E6E">
        <w:rPr>
          <w:rFonts w:ascii="IRBadr" w:hAnsi="IRBadr" w:cs="IRBadr"/>
          <w:sz w:val="36"/>
          <w:szCs w:val="36"/>
          <w:rtl/>
        </w:rPr>
        <w:t>ی</w:t>
      </w:r>
      <w:r w:rsidRPr="00842E6E">
        <w:rPr>
          <w:rFonts w:ascii="IRBadr" w:hAnsi="IRBadr" w:cs="IRBadr"/>
          <w:sz w:val="36"/>
          <w:szCs w:val="36"/>
          <w:rtl/>
        </w:rPr>
        <w:t xml:space="preserve"> داغ نزن، </w:t>
      </w:r>
      <w:r w:rsidR="00434892" w:rsidRPr="00842E6E">
        <w:rPr>
          <w:rFonts w:ascii="IRBadr" w:hAnsi="IRBadr" w:cs="IRBadr"/>
          <w:sz w:val="36"/>
          <w:szCs w:val="36"/>
          <w:rtl/>
        </w:rPr>
        <w:t>ی</w:t>
      </w:r>
      <w:r w:rsidRPr="00842E6E">
        <w:rPr>
          <w:rFonts w:ascii="IRBadr" w:hAnsi="IRBadr" w:cs="IRBadr"/>
          <w:sz w:val="36"/>
          <w:szCs w:val="36"/>
          <w:rtl/>
        </w:rPr>
        <w:t>خ نزن، ش</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اد و ترش ز</w:t>
      </w:r>
      <w:r w:rsidR="00434892" w:rsidRPr="00842E6E">
        <w:rPr>
          <w:rFonts w:ascii="IRBadr" w:hAnsi="IRBadr" w:cs="IRBadr"/>
          <w:sz w:val="36"/>
          <w:szCs w:val="36"/>
          <w:rtl/>
        </w:rPr>
        <w:t>ی</w:t>
      </w:r>
      <w:r w:rsidRPr="00842E6E">
        <w:rPr>
          <w:rFonts w:ascii="IRBadr" w:hAnsi="IRBadr" w:cs="IRBadr"/>
          <w:sz w:val="36"/>
          <w:szCs w:val="36"/>
          <w:rtl/>
        </w:rPr>
        <w:t>اد و... نزن، این‌ها شب</w:t>
      </w:r>
      <w:r w:rsidR="00434892" w:rsidRPr="00842E6E">
        <w:rPr>
          <w:rFonts w:ascii="IRBadr" w:hAnsi="IRBadr" w:cs="IRBadr"/>
          <w:sz w:val="36"/>
          <w:szCs w:val="36"/>
          <w:rtl/>
        </w:rPr>
        <w:t>ی</w:t>
      </w:r>
      <w:r w:rsidRPr="00842E6E">
        <w:rPr>
          <w:rFonts w:ascii="IRBadr" w:hAnsi="IRBadr" w:cs="IRBadr"/>
          <w:sz w:val="36"/>
          <w:szCs w:val="36"/>
          <w:rtl/>
        </w:rPr>
        <w:t>ه آئ</w:t>
      </w:r>
      <w:r w:rsidR="00434892" w:rsidRPr="00842E6E">
        <w:rPr>
          <w:rFonts w:ascii="IRBadr" w:hAnsi="IRBadr" w:cs="IRBadr"/>
          <w:sz w:val="36"/>
          <w:szCs w:val="36"/>
          <w:rtl/>
        </w:rPr>
        <w:t>ی</w:t>
      </w:r>
      <w:r w:rsidRPr="00842E6E">
        <w:rPr>
          <w:rFonts w:ascii="IRBadr" w:hAnsi="IRBadr" w:cs="IRBadr"/>
          <w:sz w:val="36"/>
          <w:szCs w:val="36"/>
          <w:rtl/>
        </w:rPr>
        <w:t>ن</w:t>
      </w:r>
      <w:r w:rsidRPr="00842E6E">
        <w:rPr>
          <w:rFonts w:ascii="IRBadr" w:hAnsi="IRBadr" w:cs="IRBadr"/>
          <w:sz w:val="36"/>
          <w:szCs w:val="36"/>
          <w:rtl/>
        </w:rPr>
        <w:softHyphen/>
        <w:t>نامه رانندگ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بگوی</w:t>
      </w:r>
      <w:r w:rsidR="00434892" w:rsidRPr="00842E6E">
        <w:rPr>
          <w:rFonts w:ascii="IRBadr" w:hAnsi="IRBadr" w:cs="IRBadr"/>
          <w:sz w:val="36"/>
          <w:szCs w:val="36"/>
          <w:rtl/>
        </w:rPr>
        <w:t>ی</w:t>
      </w:r>
      <w:r w:rsidRPr="00842E6E">
        <w:rPr>
          <w:rFonts w:ascii="IRBadr" w:hAnsi="IRBadr" w:cs="IRBadr"/>
          <w:sz w:val="36"/>
          <w:szCs w:val="36"/>
          <w:rtl/>
        </w:rPr>
        <w:t>م حالا ساعت 12شب چه فرق</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بچه ا</w:t>
      </w:r>
      <w:r w:rsidR="00434892" w:rsidRPr="00842E6E">
        <w:rPr>
          <w:rFonts w:ascii="IRBadr" w:hAnsi="IRBadr" w:cs="IRBadr"/>
          <w:sz w:val="36"/>
          <w:szCs w:val="36"/>
          <w:rtl/>
        </w:rPr>
        <w:t>ی</w:t>
      </w:r>
      <w:r w:rsidRPr="00842E6E">
        <w:rPr>
          <w:rFonts w:ascii="IRBadr" w:hAnsi="IRBadr" w:cs="IRBadr"/>
          <w:sz w:val="36"/>
          <w:szCs w:val="36"/>
          <w:rtl/>
        </w:rPr>
        <w:t>ن قوان</w:t>
      </w:r>
      <w:r w:rsidR="00434892" w:rsidRPr="00842E6E">
        <w:rPr>
          <w:rFonts w:ascii="IRBadr" w:hAnsi="IRBadr" w:cs="IRBadr"/>
          <w:sz w:val="36"/>
          <w:szCs w:val="36"/>
          <w:rtl/>
        </w:rPr>
        <w:t>ی</w:t>
      </w:r>
      <w:r w:rsidRPr="00842E6E">
        <w:rPr>
          <w:rFonts w:ascii="IRBadr" w:hAnsi="IRBadr" w:cs="IRBadr"/>
          <w:sz w:val="36"/>
          <w:szCs w:val="36"/>
          <w:rtl/>
        </w:rPr>
        <w:t>ن، قوان</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است كه در آفر</w:t>
      </w:r>
      <w:r w:rsidR="00434892" w:rsidRPr="00842E6E">
        <w:rPr>
          <w:rFonts w:ascii="IRBadr" w:hAnsi="IRBadr" w:cs="IRBadr"/>
          <w:sz w:val="36"/>
          <w:szCs w:val="36"/>
          <w:rtl/>
        </w:rPr>
        <w:t>ی</w:t>
      </w:r>
      <w:r w:rsidRPr="00842E6E">
        <w:rPr>
          <w:rFonts w:ascii="IRBadr" w:hAnsi="IRBadr" w:cs="IRBadr"/>
          <w:sz w:val="36"/>
          <w:szCs w:val="36"/>
          <w:rtl/>
        </w:rPr>
        <w:t>نش اوست. ماهم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پ</w:t>
      </w:r>
      <w:r w:rsidR="00434892" w:rsidRPr="00842E6E">
        <w:rPr>
          <w:rFonts w:ascii="IRBadr" w:hAnsi="IRBadr" w:cs="IRBadr"/>
          <w:sz w:val="36"/>
          <w:szCs w:val="36"/>
          <w:rtl/>
        </w:rPr>
        <w:t>ی</w:t>
      </w:r>
      <w:r w:rsidRPr="00842E6E">
        <w:rPr>
          <w:rFonts w:ascii="IRBadr" w:hAnsi="IRBadr" w:cs="IRBadr"/>
          <w:sz w:val="36"/>
          <w:szCs w:val="36"/>
          <w:rtl/>
        </w:rPr>
        <w:t>امبر و واجبات و محرمات و.... جدا از هم هستند.</w:t>
      </w:r>
      <w:r w:rsidRPr="00842E6E">
        <w:rPr>
          <w:rFonts w:ascii="IRBadr" w:hAnsi="IRBadr" w:cs="IRBadr"/>
          <w:sz w:val="36"/>
          <w:szCs w:val="36"/>
          <w:vertAlign w:val="superscript"/>
          <w:rtl/>
        </w:rPr>
        <w:endnoteReference w:id="159"/>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یک‌وقت است كه بدان</w:t>
      </w:r>
      <w:r w:rsidR="00434892" w:rsidRPr="00842E6E">
        <w:rPr>
          <w:rFonts w:ascii="IRBadr" w:hAnsi="IRBadr" w:cs="IRBadr"/>
          <w:sz w:val="36"/>
          <w:szCs w:val="36"/>
          <w:rtl/>
        </w:rPr>
        <w:t>ی</w:t>
      </w:r>
      <w:r w:rsidRPr="00842E6E">
        <w:rPr>
          <w:rFonts w:ascii="IRBadr" w:hAnsi="IRBadr" w:cs="IRBadr"/>
          <w:sz w:val="36"/>
          <w:szCs w:val="36"/>
          <w:rtl/>
        </w:rPr>
        <w:t>م نظام خلقت در كار خودش است، همین‌که كار از من صادر شد، كار خودش را م</w:t>
      </w:r>
      <w:r w:rsidR="00434892" w:rsidRPr="00842E6E">
        <w:rPr>
          <w:rFonts w:ascii="IRBadr" w:hAnsi="IRBadr" w:cs="IRBadr"/>
          <w:sz w:val="36"/>
          <w:szCs w:val="36"/>
          <w:rtl/>
        </w:rPr>
        <w:t>ی</w:t>
      </w:r>
      <w:r w:rsidRPr="00842E6E">
        <w:rPr>
          <w:rFonts w:ascii="IRBadr" w:hAnsi="IRBadr" w:cs="IRBadr"/>
          <w:sz w:val="36"/>
          <w:szCs w:val="36"/>
          <w:rtl/>
        </w:rPr>
        <w:softHyphen/>
        <w:t>كند. به همین خاطر ملائکه خدا را عص</w:t>
      </w:r>
      <w:r w:rsidR="00434892" w:rsidRPr="00842E6E">
        <w:rPr>
          <w:rFonts w:ascii="IRBadr" w:hAnsi="IRBadr" w:cs="IRBadr"/>
          <w:sz w:val="36"/>
          <w:szCs w:val="36"/>
          <w:rtl/>
        </w:rPr>
        <w:t>ی</w:t>
      </w:r>
      <w:r w:rsidRPr="00842E6E">
        <w:rPr>
          <w:rFonts w:ascii="IRBadr" w:hAnsi="IRBadr" w:cs="IRBadr"/>
          <w:sz w:val="36"/>
          <w:szCs w:val="36"/>
          <w:rtl/>
        </w:rPr>
        <w:t>ان نم</w:t>
      </w:r>
      <w:r w:rsidR="00434892" w:rsidRPr="00842E6E">
        <w:rPr>
          <w:rFonts w:ascii="IRBadr" w:hAnsi="IRBadr" w:cs="IRBadr"/>
          <w:sz w:val="36"/>
          <w:szCs w:val="36"/>
          <w:rtl/>
        </w:rPr>
        <w:t>ی</w:t>
      </w:r>
      <w:r w:rsidRPr="00842E6E">
        <w:rPr>
          <w:rFonts w:ascii="IRBadr" w:hAnsi="IRBadr" w:cs="IRBadr"/>
          <w:sz w:val="36"/>
          <w:szCs w:val="36"/>
          <w:rtl/>
        </w:rPr>
        <w:softHyphen/>
        <w:t>كنند. اگر كار</w:t>
      </w:r>
      <w:r w:rsidR="00434892" w:rsidRPr="00842E6E">
        <w:rPr>
          <w:rFonts w:ascii="IRBadr" w:hAnsi="IRBadr" w:cs="IRBadr"/>
          <w:sz w:val="36"/>
          <w:szCs w:val="36"/>
          <w:rtl/>
        </w:rPr>
        <w:t>ی</w:t>
      </w:r>
      <w:r w:rsidRPr="00842E6E">
        <w:rPr>
          <w:rFonts w:ascii="IRBadr" w:hAnsi="IRBadr" w:cs="IRBadr"/>
          <w:sz w:val="36"/>
          <w:szCs w:val="36"/>
          <w:rtl/>
        </w:rPr>
        <w:t xml:space="preserve"> كه از من صادر شد واجب است او كار خودش را انجام م</w:t>
      </w:r>
      <w:r w:rsidR="00434892" w:rsidRPr="00842E6E">
        <w:rPr>
          <w:rFonts w:ascii="IRBadr" w:hAnsi="IRBadr" w:cs="IRBadr"/>
          <w:sz w:val="36"/>
          <w:szCs w:val="36"/>
          <w:rtl/>
        </w:rPr>
        <w:t>ی</w:t>
      </w:r>
      <w:r w:rsidRPr="00842E6E">
        <w:rPr>
          <w:rFonts w:ascii="IRBadr" w:hAnsi="IRBadr" w:cs="IRBadr"/>
          <w:sz w:val="36"/>
          <w:szCs w:val="36"/>
          <w:rtl/>
        </w:rPr>
        <w:softHyphen/>
        <w:t xml:space="preserve">دهد </w:t>
      </w:r>
      <w:r w:rsidR="00434892" w:rsidRPr="00842E6E">
        <w:rPr>
          <w:rFonts w:ascii="IRBadr" w:hAnsi="IRBadr" w:cs="IRBadr"/>
          <w:sz w:val="36"/>
          <w:szCs w:val="36"/>
          <w:rtl/>
        </w:rPr>
        <w:t>ی</w:t>
      </w:r>
      <w:r w:rsidRPr="00842E6E">
        <w:rPr>
          <w:rFonts w:ascii="IRBadr" w:hAnsi="IRBadr" w:cs="IRBadr"/>
          <w:sz w:val="36"/>
          <w:szCs w:val="36"/>
          <w:rtl/>
        </w:rPr>
        <w:t>ا حرام است به هم</w:t>
      </w:r>
      <w:r w:rsidR="00434892" w:rsidRPr="00842E6E">
        <w:rPr>
          <w:rFonts w:ascii="IRBadr" w:hAnsi="IRBadr" w:cs="IRBadr"/>
          <w:sz w:val="36"/>
          <w:szCs w:val="36"/>
          <w:rtl/>
        </w:rPr>
        <w:t>ی</w:t>
      </w:r>
      <w:r w:rsidRPr="00842E6E">
        <w:rPr>
          <w:rFonts w:ascii="IRBadr" w:hAnsi="IRBadr" w:cs="IRBadr"/>
          <w:sz w:val="36"/>
          <w:szCs w:val="36"/>
          <w:rtl/>
        </w:rPr>
        <w:t>ن ترت</w:t>
      </w:r>
      <w:r w:rsidR="00434892" w:rsidRPr="00842E6E">
        <w:rPr>
          <w:rFonts w:ascii="IRBadr" w:hAnsi="IRBadr" w:cs="IRBadr"/>
          <w:sz w:val="36"/>
          <w:szCs w:val="36"/>
          <w:rtl/>
        </w:rPr>
        <w:t>ی</w:t>
      </w:r>
      <w:r w:rsidRPr="00842E6E">
        <w:rPr>
          <w:rFonts w:ascii="IRBadr" w:hAnsi="IRBadr" w:cs="IRBadr"/>
          <w:sz w:val="36"/>
          <w:szCs w:val="36"/>
          <w:rtl/>
        </w:rPr>
        <w:t>ب. آنجاست كه د</w:t>
      </w:r>
      <w:r w:rsidR="00434892" w:rsidRPr="00842E6E">
        <w:rPr>
          <w:rFonts w:ascii="IRBadr" w:hAnsi="IRBadr" w:cs="IRBadr"/>
          <w:sz w:val="36"/>
          <w:szCs w:val="36"/>
          <w:rtl/>
        </w:rPr>
        <w:t>ی</w:t>
      </w:r>
      <w:r w:rsidRPr="00842E6E">
        <w:rPr>
          <w:rFonts w:ascii="IRBadr" w:hAnsi="IRBadr" w:cs="IRBadr"/>
          <w:sz w:val="36"/>
          <w:szCs w:val="36"/>
          <w:rtl/>
        </w:rPr>
        <w:t>دگاه غیرازآن اول</w:t>
      </w:r>
      <w:r w:rsidR="00434892" w:rsidRPr="00842E6E">
        <w:rPr>
          <w:rFonts w:ascii="IRBadr" w:hAnsi="IRBadr" w:cs="IRBadr"/>
          <w:sz w:val="36"/>
          <w:szCs w:val="36"/>
          <w:rtl/>
        </w:rPr>
        <w:t>ی</w:t>
      </w:r>
      <w:r w:rsidRPr="00842E6E">
        <w:rPr>
          <w:rFonts w:ascii="IRBadr" w:hAnsi="IRBadr" w:cs="IRBadr"/>
          <w:sz w:val="36"/>
          <w:szCs w:val="36"/>
          <w:rtl/>
        </w:rPr>
        <w:t xml:space="preserve"> خواهد شد. آنجاست كه احكام د</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 xml:space="preserve">گر </w:t>
      </w:r>
      <w:r w:rsidR="00434892" w:rsidRPr="00842E6E">
        <w:rPr>
          <w:rFonts w:ascii="IRBadr" w:hAnsi="IRBadr" w:cs="IRBadr"/>
          <w:sz w:val="36"/>
          <w:szCs w:val="36"/>
          <w:rtl/>
        </w:rPr>
        <w:t>ی</w:t>
      </w:r>
      <w:r w:rsidRPr="00842E6E">
        <w:rPr>
          <w:rFonts w:ascii="IRBadr" w:hAnsi="IRBadr" w:cs="IRBadr"/>
          <w:sz w:val="36"/>
          <w:szCs w:val="36"/>
          <w:rtl/>
        </w:rPr>
        <w:t>ك قوان</w:t>
      </w:r>
      <w:r w:rsidR="00434892" w:rsidRPr="00842E6E">
        <w:rPr>
          <w:rFonts w:ascii="IRBadr" w:hAnsi="IRBadr" w:cs="IRBadr"/>
          <w:sz w:val="36"/>
          <w:szCs w:val="36"/>
          <w:rtl/>
        </w:rPr>
        <w:t>ی</w:t>
      </w:r>
      <w:r w:rsidRPr="00842E6E">
        <w:rPr>
          <w:rFonts w:ascii="IRBadr" w:hAnsi="IRBadr" w:cs="IRBadr"/>
          <w:sz w:val="36"/>
          <w:szCs w:val="36"/>
          <w:rtl/>
        </w:rPr>
        <w:t>ن قرارداد</w:t>
      </w:r>
      <w:r w:rsidR="00434892" w:rsidRPr="00842E6E">
        <w:rPr>
          <w:rFonts w:ascii="IRBadr" w:hAnsi="IRBadr" w:cs="IRBadr"/>
          <w:sz w:val="36"/>
          <w:szCs w:val="36"/>
          <w:rtl/>
        </w:rPr>
        <w:t>ی</w:t>
      </w:r>
      <w:r w:rsidRPr="00842E6E">
        <w:rPr>
          <w:rFonts w:ascii="IRBadr" w:hAnsi="IRBadr" w:cs="IRBadr"/>
          <w:sz w:val="36"/>
          <w:szCs w:val="36"/>
          <w:rtl/>
        </w:rPr>
        <w:t xml:space="preserve"> جعل</w:t>
      </w:r>
      <w:r w:rsidR="00434892" w:rsidRPr="00842E6E">
        <w:rPr>
          <w:rFonts w:ascii="IRBadr" w:hAnsi="IRBadr" w:cs="IRBadr"/>
          <w:sz w:val="36"/>
          <w:szCs w:val="36"/>
          <w:rtl/>
        </w:rPr>
        <w:t>ی</w:t>
      </w:r>
      <w:r w:rsidRPr="00842E6E">
        <w:rPr>
          <w:rFonts w:ascii="IRBadr" w:hAnsi="IRBadr" w:cs="IRBadr"/>
          <w:sz w:val="36"/>
          <w:szCs w:val="36"/>
          <w:rtl/>
        </w:rPr>
        <w:t xml:space="preserve"> نخواهد بود و من تلاش خواهم كرد كه مطابق قوان</w:t>
      </w:r>
      <w:r w:rsidR="00434892" w:rsidRPr="00842E6E">
        <w:rPr>
          <w:rFonts w:ascii="IRBadr" w:hAnsi="IRBadr" w:cs="IRBadr"/>
          <w:sz w:val="36"/>
          <w:szCs w:val="36"/>
          <w:rtl/>
        </w:rPr>
        <w:t>ی</w:t>
      </w:r>
      <w:r w:rsidRPr="00842E6E">
        <w:rPr>
          <w:rFonts w:ascii="IRBadr" w:hAnsi="IRBadr" w:cs="IRBadr"/>
          <w:sz w:val="36"/>
          <w:szCs w:val="36"/>
          <w:rtl/>
        </w:rPr>
        <w:t>ن رفتار كنم.</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بچه هم اگر قانون را فهم</w:t>
      </w:r>
      <w:r w:rsidR="00434892" w:rsidRPr="00842E6E">
        <w:rPr>
          <w:rFonts w:ascii="IRBadr" w:hAnsi="IRBadr" w:cs="IRBadr"/>
          <w:sz w:val="36"/>
          <w:szCs w:val="36"/>
          <w:rtl/>
        </w:rPr>
        <w:t>ی</w:t>
      </w:r>
      <w:r w:rsidRPr="00842E6E">
        <w:rPr>
          <w:rFonts w:ascii="IRBadr" w:hAnsi="IRBadr" w:cs="IRBadr"/>
          <w:sz w:val="36"/>
          <w:szCs w:val="36"/>
          <w:rtl/>
        </w:rPr>
        <w:t>د، آنگاه شب هم اگر تنها</w:t>
      </w:r>
      <w:r w:rsidR="00434892" w:rsidRPr="00842E6E">
        <w:rPr>
          <w:rFonts w:ascii="IRBadr" w:hAnsi="IRBadr" w:cs="IRBadr"/>
          <w:sz w:val="36"/>
          <w:szCs w:val="36"/>
          <w:rtl/>
        </w:rPr>
        <w:t>ی</w:t>
      </w:r>
      <w:r w:rsidRPr="00842E6E">
        <w:rPr>
          <w:rFonts w:ascii="IRBadr" w:hAnsi="IRBadr" w:cs="IRBadr"/>
          <w:sz w:val="36"/>
          <w:szCs w:val="36"/>
          <w:rtl/>
        </w:rPr>
        <w:t xml:space="preserve"> تنها هم باشد، </w:t>
      </w:r>
      <w:r w:rsidRPr="00842E6E">
        <w:rPr>
          <w:rFonts w:ascii="IRBadr" w:hAnsi="IRBadr" w:cs="IRBadr"/>
          <w:sz w:val="36"/>
          <w:szCs w:val="36"/>
          <w:rtl/>
        </w:rPr>
        <w:lastRenderedPageBreak/>
        <w:t>خرما نم</w:t>
      </w:r>
      <w:r w:rsidR="00434892" w:rsidRPr="00842E6E">
        <w:rPr>
          <w:rFonts w:ascii="IRBadr" w:hAnsi="IRBadr" w:cs="IRBadr"/>
          <w:sz w:val="36"/>
          <w:szCs w:val="36"/>
          <w:rtl/>
        </w:rPr>
        <w:t>ی</w:t>
      </w:r>
      <w:r w:rsidRPr="00842E6E">
        <w:rPr>
          <w:rFonts w:ascii="IRBadr" w:hAnsi="IRBadr" w:cs="IRBadr"/>
          <w:sz w:val="36"/>
          <w:szCs w:val="36"/>
          <w:rtl/>
        </w:rPr>
        <w:softHyphen/>
        <w:t>خورد و اگر خورد فوراً م</w:t>
      </w:r>
      <w:r w:rsidR="00434892" w:rsidRPr="00842E6E">
        <w:rPr>
          <w:rFonts w:ascii="IRBadr" w:hAnsi="IRBadr" w:cs="IRBadr"/>
          <w:sz w:val="36"/>
          <w:szCs w:val="36"/>
          <w:rtl/>
        </w:rPr>
        <w:t>ی</w:t>
      </w:r>
      <w:r w:rsidRPr="00842E6E">
        <w:rPr>
          <w:rFonts w:ascii="IRBadr" w:hAnsi="IRBadr" w:cs="IRBadr"/>
          <w:sz w:val="36"/>
          <w:szCs w:val="36"/>
          <w:rtl/>
        </w:rPr>
        <w:softHyphen/>
        <w:t>رود مسواك م</w:t>
      </w:r>
      <w:r w:rsidR="00434892" w:rsidRPr="00842E6E">
        <w:rPr>
          <w:rFonts w:ascii="IRBadr" w:hAnsi="IRBadr" w:cs="IRBadr"/>
          <w:sz w:val="36"/>
          <w:szCs w:val="36"/>
          <w:rtl/>
        </w:rPr>
        <w:t>ی</w:t>
      </w:r>
      <w:r w:rsidRPr="00842E6E">
        <w:rPr>
          <w:rFonts w:ascii="IRBadr" w:hAnsi="IRBadr" w:cs="IRBadr"/>
          <w:sz w:val="36"/>
          <w:szCs w:val="36"/>
          <w:rtl/>
        </w:rPr>
        <w:softHyphen/>
        <w:t xml:space="preserve">زند،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خودش مراقب خودش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فرد اگر ا</w:t>
      </w:r>
      <w:r w:rsidR="00434892" w:rsidRPr="00842E6E">
        <w:rPr>
          <w:rFonts w:ascii="IRBadr" w:hAnsi="IRBadr" w:cs="IRBadr"/>
          <w:sz w:val="36"/>
          <w:szCs w:val="36"/>
          <w:rtl/>
        </w:rPr>
        <w:t>ی</w:t>
      </w:r>
      <w:r w:rsidRPr="00842E6E">
        <w:rPr>
          <w:rFonts w:ascii="IRBadr" w:hAnsi="IRBadr" w:cs="IRBadr"/>
          <w:sz w:val="36"/>
          <w:szCs w:val="36"/>
          <w:rtl/>
        </w:rPr>
        <w:t>ن را بداند د</w:t>
      </w:r>
      <w:r w:rsidR="00434892" w:rsidRPr="00842E6E">
        <w:rPr>
          <w:rFonts w:ascii="IRBadr" w:hAnsi="IRBadr" w:cs="IRBadr"/>
          <w:sz w:val="36"/>
          <w:szCs w:val="36"/>
          <w:rtl/>
        </w:rPr>
        <w:t>ی</w:t>
      </w:r>
      <w:r w:rsidRPr="00842E6E">
        <w:rPr>
          <w:rFonts w:ascii="IRBadr" w:hAnsi="IRBadr" w:cs="IRBadr"/>
          <w:sz w:val="36"/>
          <w:szCs w:val="36"/>
          <w:rtl/>
        </w:rPr>
        <w:t>گر به د</w:t>
      </w:r>
      <w:r w:rsidR="00434892" w:rsidRPr="00842E6E">
        <w:rPr>
          <w:rFonts w:ascii="IRBadr" w:hAnsi="IRBadr" w:cs="IRBadr"/>
          <w:sz w:val="36"/>
          <w:szCs w:val="36"/>
          <w:rtl/>
        </w:rPr>
        <w:t>ی</w:t>
      </w:r>
      <w:r w:rsidRPr="00842E6E">
        <w:rPr>
          <w:rFonts w:ascii="IRBadr" w:hAnsi="IRBadr" w:cs="IRBadr"/>
          <w:sz w:val="36"/>
          <w:szCs w:val="36"/>
          <w:rtl/>
        </w:rPr>
        <w:t>ن این‌گونه نگاه نم</w:t>
      </w:r>
      <w:r w:rsidR="00434892" w:rsidRPr="00842E6E">
        <w:rPr>
          <w:rFonts w:ascii="IRBadr" w:hAnsi="IRBadr" w:cs="IRBadr"/>
          <w:sz w:val="36"/>
          <w:szCs w:val="36"/>
          <w:rtl/>
        </w:rPr>
        <w:t>ی</w:t>
      </w:r>
      <w:r w:rsidRPr="00842E6E">
        <w:rPr>
          <w:rFonts w:ascii="IRBadr" w:hAnsi="IRBadr" w:cs="IRBadr"/>
          <w:sz w:val="36"/>
          <w:szCs w:val="36"/>
          <w:rtl/>
        </w:rPr>
        <w:softHyphen/>
        <w:t>كند كه زندگ</w:t>
      </w:r>
      <w:r w:rsidR="00434892" w:rsidRPr="00842E6E">
        <w:rPr>
          <w:rFonts w:ascii="IRBadr" w:hAnsi="IRBadr" w:cs="IRBadr"/>
          <w:sz w:val="36"/>
          <w:szCs w:val="36"/>
          <w:rtl/>
        </w:rPr>
        <w:t>ی</w:t>
      </w:r>
      <w:r w:rsidRPr="00842E6E">
        <w:rPr>
          <w:rFonts w:ascii="IRBadr" w:hAnsi="IRBadr" w:cs="IRBadr"/>
          <w:sz w:val="36"/>
          <w:szCs w:val="36"/>
          <w:rtl/>
        </w:rPr>
        <w:t xml:space="preserve"> من امری جداست و دین هم در حاش</w:t>
      </w:r>
      <w:r w:rsidR="00434892" w:rsidRPr="00842E6E">
        <w:rPr>
          <w:rFonts w:ascii="IRBadr" w:hAnsi="IRBadr" w:cs="IRBadr"/>
          <w:sz w:val="36"/>
          <w:szCs w:val="36"/>
          <w:rtl/>
        </w:rPr>
        <w:t>ی</w:t>
      </w:r>
      <w:r w:rsidRPr="00842E6E">
        <w:rPr>
          <w:rFonts w:ascii="IRBadr" w:hAnsi="IRBadr" w:cs="IRBadr"/>
          <w:sz w:val="36"/>
          <w:szCs w:val="36"/>
          <w:rtl/>
        </w:rPr>
        <w:t>ه زندگ</w:t>
      </w:r>
      <w:r w:rsidR="00434892" w:rsidRPr="00842E6E">
        <w:rPr>
          <w:rFonts w:ascii="IRBadr" w:hAnsi="IRBadr" w:cs="IRBadr"/>
          <w:sz w:val="36"/>
          <w:szCs w:val="36"/>
          <w:rtl/>
        </w:rPr>
        <w:t>ی</w:t>
      </w:r>
      <w:r w:rsidRPr="00842E6E">
        <w:rPr>
          <w:rFonts w:ascii="IRBadr" w:hAnsi="IRBadr" w:cs="IRBadr"/>
          <w:sz w:val="36"/>
          <w:szCs w:val="36"/>
          <w:rtl/>
        </w:rPr>
        <w:t xml:space="preserve"> من تا این‌که آدم خوب</w:t>
      </w:r>
      <w:r w:rsidR="00434892" w:rsidRPr="00842E6E">
        <w:rPr>
          <w:rFonts w:ascii="IRBadr" w:hAnsi="IRBadr" w:cs="IRBadr"/>
          <w:sz w:val="36"/>
          <w:szCs w:val="36"/>
          <w:rtl/>
        </w:rPr>
        <w:t>ی</w:t>
      </w:r>
      <w:r w:rsidRPr="00842E6E">
        <w:rPr>
          <w:rFonts w:ascii="IRBadr" w:hAnsi="IRBadr" w:cs="IRBadr"/>
          <w:sz w:val="36"/>
          <w:szCs w:val="36"/>
          <w:rtl/>
        </w:rPr>
        <w:t xml:space="preserve"> باشم! اینجا د</w:t>
      </w:r>
      <w:r w:rsidR="00434892" w:rsidRPr="00842E6E">
        <w:rPr>
          <w:rFonts w:ascii="IRBadr" w:hAnsi="IRBadr" w:cs="IRBadr"/>
          <w:sz w:val="36"/>
          <w:szCs w:val="36"/>
          <w:rtl/>
        </w:rPr>
        <w:t>ی</w:t>
      </w:r>
      <w:r w:rsidRPr="00842E6E">
        <w:rPr>
          <w:rFonts w:ascii="IRBadr" w:hAnsi="IRBadr" w:cs="IRBadr"/>
          <w:sz w:val="36"/>
          <w:szCs w:val="36"/>
          <w:rtl/>
        </w:rPr>
        <w:t>گر تمام موجود</w:t>
      </w:r>
      <w:r w:rsidR="00434892" w:rsidRPr="00842E6E">
        <w:rPr>
          <w:rFonts w:ascii="IRBadr" w:hAnsi="IRBadr" w:cs="IRBadr"/>
          <w:sz w:val="36"/>
          <w:szCs w:val="36"/>
          <w:rtl/>
        </w:rPr>
        <w:t>ی</w:t>
      </w:r>
      <w:r w:rsidRPr="00842E6E">
        <w:rPr>
          <w:rFonts w:ascii="IRBadr" w:hAnsi="IRBadr" w:cs="IRBadr"/>
          <w:sz w:val="36"/>
          <w:szCs w:val="36"/>
          <w:rtl/>
        </w:rPr>
        <w:t>تش در خودش است. و این‌که من نماز م</w:t>
      </w:r>
      <w:r w:rsidR="00434892" w:rsidRPr="00842E6E">
        <w:rPr>
          <w:rFonts w:ascii="IRBadr" w:hAnsi="IRBadr" w:cs="IRBadr"/>
          <w:sz w:val="36"/>
          <w:szCs w:val="36"/>
          <w:rtl/>
        </w:rPr>
        <w:t>ی</w:t>
      </w:r>
      <w:r w:rsidRPr="00842E6E">
        <w:rPr>
          <w:rFonts w:ascii="IRBadr" w:hAnsi="IRBadr" w:cs="IRBadr"/>
          <w:sz w:val="36"/>
          <w:szCs w:val="36"/>
          <w:rtl/>
        </w:rPr>
        <w:softHyphen/>
        <w:t>خوانم، د</w:t>
      </w:r>
      <w:r w:rsidR="00434892" w:rsidRPr="00842E6E">
        <w:rPr>
          <w:rFonts w:ascii="IRBadr" w:hAnsi="IRBadr" w:cs="IRBadr"/>
          <w:sz w:val="36"/>
          <w:szCs w:val="36"/>
          <w:rtl/>
        </w:rPr>
        <w:t>ی</w:t>
      </w:r>
      <w:r w:rsidRPr="00842E6E">
        <w:rPr>
          <w:rFonts w:ascii="IRBadr" w:hAnsi="IRBadr" w:cs="IRBadr"/>
          <w:sz w:val="36"/>
          <w:szCs w:val="36"/>
          <w:rtl/>
        </w:rPr>
        <w:t>گر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نخواهد بود كه د</w:t>
      </w:r>
      <w:r w:rsidR="00434892" w:rsidRPr="00842E6E">
        <w:rPr>
          <w:rFonts w:ascii="IRBadr" w:hAnsi="IRBadr" w:cs="IRBadr"/>
          <w:sz w:val="36"/>
          <w:szCs w:val="36"/>
          <w:rtl/>
        </w:rPr>
        <w:t>ی</w:t>
      </w:r>
      <w:r w:rsidRPr="00842E6E">
        <w:rPr>
          <w:rFonts w:ascii="IRBadr" w:hAnsi="IRBadr" w:cs="IRBadr"/>
          <w:sz w:val="36"/>
          <w:szCs w:val="36"/>
          <w:rtl/>
        </w:rPr>
        <w:t>گران بب</w:t>
      </w:r>
      <w:r w:rsidR="00434892" w:rsidRPr="00842E6E">
        <w:rPr>
          <w:rFonts w:ascii="IRBadr" w:hAnsi="IRBadr" w:cs="IRBadr"/>
          <w:sz w:val="36"/>
          <w:szCs w:val="36"/>
          <w:rtl/>
        </w:rPr>
        <w:t>ی</w:t>
      </w:r>
      <w:r w:rsidRPr="00842E6E">
        <w:rPr>
          <w:rFonts w:ascii="IRBadr" w:hAnsi="IRBadr" w:cs="IRBadr"/>
          <w:sz w:val="36"/>
          <w:szCs w:val="36"/>
          <w:rtl/>
        </w:rPr>
        <w:t>نند و... د</w:t>
      </w:r>
      <w:r w:rsidR="00434892" w:rsidRPr="00842E6E">
        <w:rPr>
          <w:rFonts w:ascii="IRBadr" w:hAnsi="IRBadr" w:cs="IRBadr"/>
          <w:sz w:val="36"/>
          <w:szCs w:val="36"/>
          <w:rtl/>
        </w:rPr>
        <w:t>ی</w:t>
      </w:r>
      <w:r w:rsidRPr="00842E6E">
        <w:rPr>
          <w:rFonts w:ascii="IRBadr" w:hAnsi="IRBadr" w:cs="IRBadr"/>
          <w:sz w:val="36"/>
          <w:szCs w:val="36"/>
          <w:rtl/>
        </w:rPr>
        <w:t>گر دنبال ا</w:t>
      </w:r>
      <w:r w:rsidR="00434892" w:rsidRPr="00842E6E">
        <w:rPr>
          <w:rFonts w:ascii="IRBadr" w:hAnsi="IRBadr" w:cs="IRBadr"/>
          <w:sz w:val="36"/>
          <w:szCs w:val="36"/>
          <w:rtl/>
        </w:rPr>
        <w:t>ی</w:t>
      </w:r>
      <w:r w:rsidRPr="00842E6E">
        <w:rPr>
          <w:rFonts w:ascii="IRBadr" w:hAnsi="IRBadr" w:cs="IRBadr"/>
          <w:sz w:val="36"/>
          <w:szCs w:val="36"/>
          <w:rtl/>
        </w:rPr>
        <w:t>ن احساسات و القا</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ن</w:t>
      </w:r>
      <w:r w:rsidR="00434892" w:rsidRPr="00842E6E">
        <w:rPr>
          <w:rFonts w:ascii="IRBadr" w:hAnsi="IRBadr" w:cs="IRBadr"/>
          <w:sz w:val="36"/>
          <w:szCs w:val="36"/>
          <w:rtl/>
        </w:rPr>
        <w:t>ی</w:t>
      </w:r>
      <w:r w:rsidRPr="00842E6E">
        <w:rPr>
          <w:rFonts w:ascii="IRBadr" w:hAnsi="IRBadr" w:cs="IRBadr"/>
          <w:sz w:val="36"/>
          <w:szCs w:val="36"/>
          <w:rtl/>
        </w:rPr>
        <w:t>ست و ا</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زها د</w:t>
      </w:r>
      <w:r w:rsidR="00434892" w:rsidRPr="00842E6E">
        <w:rPr>
          <w:rFonts w:ascii="IRBadr" w:hAnsi="IRBadr" w:cs="IRBadr"/>
          <w:sz w:val="36"/>
          <w:szCs w:val="36"/>
          <w:rtl/>
        </w:rPr>
        <w:t>ی</w:t>
      </w:r>
      <w:r w:rsidRPr="00842E6E">
        <w:rPr>
          <w:rFonts w:ascii="IRBadr" w:hAnsi="IRBadr" w:cs="IRBadr"/>
          <w:sz w:val="36"/>
          <w:szCs w:val="36"/>
          <w:rtl/>
        </w:rPr>
        <w:t>گر کنار می</w:t>
      </w:r>
      <w:r w:rsidRPr="00842E6E">
        <w:rPr>
          <w:rFonts w:ascii="IRBadr" w:hAnsi="IRBadr" w:cs="IRBadr"/>
          <w:sz w:val="36"/>
          <w:szCs w:val="36"/>
          <w:rtl/>
        </w:rPr>
        <w:softHyphen/>
        <w:t>رود. از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زها آزاد م</w:t>
      </w:r>
      <w:r w:rsidR="00434892" w:rsidRPr="00842E6E">
        <w:rPr>
          <w:rFonts w:ascii="IRBadr" w:hAnsi="IRBadr" w:cs="IRBadr"/>
          <w:sz w:val="36"/>
          <w:szCs w:val="36"/>
          <w:rtl/>
        </w:rPr>
        <w:t>ی</w:t>
      </w:r>
      <w:r w:rsidRPr="00842E6E">
        <w:rPr>
          <w:rFonts w:ascii="IRBadr" w:hAnsi="IRBadr" w:cs="IRBadr"/>
          <w:sz w:val="36"/>
          <w:szCs w:val="36"/>
          <w:rtl/>
        </w:rPr>
        <w:softHyphen/>
        <w:t>شود و در خلوت خودش هم با تمام وجود مراقب خودش است.</w:t>
      </w:r>
    </w:p>
    <w:p w:rsidR="00DA70E3" w:rsidRPr="00842E6E" w:rsidRDefault="00DA70E3" w:rsidP="006A211B">
      <w:pPr>
        <w:pStyle w:val="Style3"/>
        <w:jc w:val="both"/>
        <w:rPr>
          <w:rFonts w:ascii="IRBadr" w:hAnsi="IRBadr" w:cs="IRBadr"/>
          <w:sz w:val="36"/>
          <w:szCs w:val="36"/>
          <w:rtl/>
        </w:rPr>
      </w:pPr>
      <w:bookmarkStart w:id="192" w:name="_Toc416547149"/>
      <w:bookmarkStart w:id="193" w:name="_Toc416547314"/>
      <w:bookmarkStart w:id="194" w:name="_Toc417326847"/>
      <w:bookmarkStart w:id="195" w:name="_Toc417327012"/>
    </w:p>
    <w:p w:rsidR="00DA70E3" w:rsidRPr="00842E6E" w:rsidRDefault="00DA70E3" w:rsidP="00A20A0B">
      <w:pPr>
        <w:pStyle w:val="Heading2"/>
        <w:rPr>
          <w:rtl/>
        </w:rPr>
      </w:pPr>
      <w:bookmarkStart w:id="196" w:name="_Toc59976283"/>
      <w:r w:rsidRPr="00842E6E">
        <w:rPr>
          <w:rtl/>
        </w:rPr>
        <w:t>چیستی مراقبه</w:t>
      </w:r>
      <w:bookmarkEnd w:id="192"/>
      <w:bookmarkEnd w:id="193"/>
      <w:bookmarkEnd w:id="194"/>
      <w:bookmarkEnd w:id="195"/>
      <w:bookmarkEnd w:id="196"/>
    </w:p>
    <w:p w:rsidR="00DA70E3"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DA70E3" w:rsidRPr="00842E6E">
        <w:rPr>
          <w:rFonts w:ascii="IRBadr" w:hAnsi="IRBadr" w:cs="IRBadr"/>
          <w:sz w:val="36"/>
          <w:szCs w:val="36"/>
          <w:rtl/>
        </w:rPr>
        <w:t>ك</w:t>
      </w:r>
      <w:r w:rsidRPr="00842E6E">
        <w:rPr>
          <w:rFonts w:ascii="IRBadr" w:hAnsi="IRBadr" w:cs="IRBadr"/>
          <w:sz w:val="36"/>
          <w:szCs w:val="36"/>
          <w:rtl/>
        </w:rPr>
        <w:t>ی</w:t>
      </w:r>
      <w:r w:rsidR="00DA70E3" w:rsidRPr="00842E6E">
        <w:rPr>
          <w:rFonts w:ascii="IRBadr" w:hAnsi="IRBadr" w:cs="IRBadr"/>
          <w:sz w:val="36"/>
          <w:szCs w:val="36"/>
          <w:rtl/>
        </w:rPr>
        <w:t xml:space="preserve"> از اركان س</w:t>
      </w:r>
      <w:r w:rsidRPr="00842E6E">
        <w:rPr>
          <w:rFonts w:ascii="IRBadr" w:hAnsi="IRBadr" w:cs="IRBadr"/>
          <w:sz w:val="36"/>
          <w:szCs w:val="36"/>
          <w:rtl/>
        </w:rPr>
        <w:t>ی</w:t>
      </w:r>
      <w:r w:rsidR="00DA70E3" w:rsidRPr="00842E6E">
        <w:rPr>
          <w:rFonts w:ascii="IRBadr" w:hAnsi="IRBadr" w:cs="IRBadr"/>
          <w:sz w:val="36"/>
          <w:szCs w:val="36"/>
          <w:rtl/>
        </w:rPr>
        <w:t>ر ال</w:t>
      </w:r>
      <w:r w:rsidRPr="00842E6E">
        <w:rPr>
          <w:rFonts w:ascii="IRBadr" w:hAnsi="IRBadr" w:cs="IRBadr"/>
          <w:sz w:val="36"/>
          <w:szCs w:val="36"/>
          <w:rtl/>
        </w:rPr>
        <w:t>ی</w:t>
      </w:r>
      <w:r w:rsidR="00DA70E3" w:rsidRPr="00842E6E">
        <w:rPr>
          <w:rFonts w:ascii="IRBadr" w:hAnsi="IRBadr" w:cs="IRBadr"/>
          <w:sz w:val="36"/>
          <w:szCs w:val="36"/>
          <w:rtl/>
        </w:rPr>
        <w:t xml:space="preserve"> الله، مراقبه است. مراقبه حالت</w:t>
      </w:r>
      <w:r w:rsidRPr="00842E6E">
        <w:rPr>
          <w:rFonts w:ascii="IRBadr" w:hAnsi="IRBadr" w:cs="IRBadr"/>
          <w:sz w:val="36"/>
          <w:szCs w:val="36"/>
          <w:rtl/>
        </w:rPr>
        <w:t>ی</w:t>
      </w:r>
      <w:r w:rsidR="00DA70E3" w:rsidRPr="00842E6E">
        <w:rPr>
          <w:rFonts w:ascii="IRBadr" w:hAnsi="IRBadr" w:cs="IRBadr"/>
          <w:sz w:val="36"/>
          <w:szCs w:val="36"/>
          <w:rtl/>
        </w:rPr>
        <w:t xml:space="preserve"> است كه انسان را به خودش و عمل خودش متمركز م</w:t>
      </w:r>
      <w:r w:rsidRPr="00842E6E">
        <w:rPr>
          <w:rFonts w:ascii="IRBadr" w:hAnsi="IRBadr" w:cs="IRBadr"/>
          <w:sz w:val="36"/>
          <w:szCs w:val="36"/>
          <w:rtl/>
        </w:rPr>
        <w:t>ی</w:t>
      </w:r>
      <w:r w:rsidR="00DA70E3" w:rsidRPr="00842E6E">
        <w:rPr>
          <w:rFonts w:ascii="IRBadr" w:hAnsi="IRBadr" w:cs="IRBadr"/>
          <w:sz w:val="36"/>
          <w:szCs w:val="36"/>
          <w:rtl/>
        </w:rPr>
        <w:softHyphen/>
        <w:t>كند. در زندگ</w:t>
      </w:r>
      <w:r w:rsidRPr="00842E6E">
        <w:rPr>
          <w:rFonts w:ascii="IRBadr" w:hAnsi="IRBadr" w:cs="IRBadr"/>
          <w:sz w:val="36"/>
          <w:szCs w:val="36"/>
          <w:rtl/>
        </w:rPr>
        <w:t>ی</w:t>
      </w:r>
      <w:r w:rsidR="00DA70E3" w:rsidRPr="00842E6E">
        <w:rPr>
          <w:rFonts w:ascii="IRBadr" w:hAnsi="IRBadr" w:cs="IRBadr"/>
          <w:sz w:val="36"/>
          <w:szCs w:val="36"/>
          <w:rtl/>
        </w:rPr>
        <w:t xml:space="preserve"> هم همچو حالت</w:t>
      </w:r>
      <w:r w:rsidRPr="00842E6E">
        <w:rPr>
          <w:rFonts w:ascii="IRBadr" w:hAnsi="IRBadr" w:cs="IRBadr"/>
          <w:sz w:val="36"/>
          <w:szCs w:val="36"/>
          <w:rtl/>
        </w:rPr>
        <w:t>ی</w:t>
      </w:r>
      <w:r w:rsidR="00DA70E3" w:rsidRPr="00842E6E">
        <w:rPr>
          <w:rFonts w:ascii="IRBadr" w:hAnsi="IRBadr" w:cs="IRBadr"/>
          <w:sz w:val="36"/>
          <w:szCs w:val="36"/>
          <w:rtl/>
        </w:rPr>
        <w:t xml:space="preserve"> پیش‌آمده ول</w:t>
      </w:r>
      <w:r w:rsidRPr="00842E6E">
        <w:rPr>
          <w:rFonts w:ascii="IRBadr" w:hAnsi="IRBadr" w:cs="IRBadr"/>
          <w:sz w:val="36"/>
          <w:szCs w:val="36"/>
          <w:rtl/>
        </w:rPr>
        <w:t>ی</w:t>
      </w:r>
      <w:r w:rsidR="00DA70E3" w:rsidRPr="00842E6E">
        <w:rPr>
          <w:rFonts w:ascii="IRBadr" w:hAnsi="IRBadr" w:cs="IRBadr"/>
          <w:sz w:val="36"/>
          <w:szCs w:val="36"/>
          <w:rtl/>
        </w:rPr>
        <w:t xml:space="preserve"> توجه نكرد</w:t>
      </w:r>
      <w:r w:rsidRPr="00842E6E">
        <w:rPr>
          <w:rFonts w:ascii="IRBadr" w:hAnsi="IRBadr" w:cs="IRBadr"/>
          <w:sz w:val="36"/>
          <w:szCs w:val="36"/>
          <w:rtl/>
        </w:rPr>
        <w:t>ی</w:t>
      </w:r>
      <w:r w:rsidR="00DA70E3" w:rsidRPr="00842E6E">
        <w:rPr>
          <w:rFonts w:ascii="IRBadr" w:hAnsi="IRBadr" w:cs="IRBadr"/>
          <w:sz w:val="36"/>
          <w:szCs w:val="36"/>
          <w:rtl/>
        </w:rPr>
        <w:t>م كه چگونه انسان، خودش در عمل خودش، توجه پ</w:t>
      </w:r>
      <w:r w:rsidRPr="00842E6E">
        <w:rPr>
          <w:rFonts w:ascii="IRBadr" w:hAnsi="IRBadr" w:cs="IRBadr"/>
          <w:sz w:val="36"/>
          <w:szCs w:val="36"/>
          <w:rtl/>
        </w:rPr>
        <w:t>ی</w:t>
      </w:r>
      <w:r w:rsidR="00DA70E3" w:rsidRPr="00842E6E">
        <w:rPr>
          <w:rFonts w:ascii="IRBadr" w:hAnsi="IRBadr" w:cs="IRBadr"/>
          <w:sz w:val="36"/>
          <w:szCs w:val="36"/>
          <w:rtl/>
        </w:rPr>
        <w:t>دا م</w:t>
      </w:r>
      <w:r w:rsidRPr="00842E6E">
        <w:rPr>
          <w:rFonts w:ascii="IRBadr" w:hAnsi="IRBadr" w:cs="IRBadr"/>
          <w:sz w:val="36"/>
          <w:szCs w:val="36"/>
          <w:rtl/>
        </w:rPr>
        <w:t>ی</w:t>
      </w:r>
      <w:r w:rsidR="00DA70E3" w:rsidRPr="00842E6E">
        <w:rPr>
          <w:rFonts w:ascii="IRBadr" w:hAnsi="IRBadr" w:cs="IRBadr"/>
          <w:sz w:val="36"/>
          <w:szCs w:val="36"/>
          <w:rtl/>
        </w:rPr>
        <w:softHyphen/>
        <w:t>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w:t>
      </w:r>
      <w:r w:rsidR="00434892" w:rsidRPr="00842E6E">
        <w:rPr>
          <w:rFonts w:ascii="IRBadr" w:hAnsi="IRBadr" w:cs="IRBadr"/>
          <w:sz w:val="36"/>
          <w:szCs w:val="36"/>
          <w:rtl/>
        </w:rPr>
        <w:t>ی</w:t>
      </w:r>
      <w:r w:rsidRPr="00842E6E">
        <w:rPr>
          <w:rFonts w:ascii="IRBadr" w:hAnsi="IRBadr" w:cs="IRBadr"/>
          <w:sz w:val="36"/>
          <w:szCs w:val="36"/>
          <w:rtl/>
        </w:rPr>
        <w:t>ك آقای</w:t>
      </w:r>
      <w:r w:rsidR="00434892" w:rsidRPr="00842E6E">
        <w:rPr>
          <w:rFonts w:ascii="IRBadr" w:hAnsi="IRBadr" w:cs="IRBadr"/>
          <w:sz w:val="36"/>
          <w:szCs w:val="36"/>
          <w:rtl/>
        </w:rPr>
        <w:t>ی</w:t>
      </w:r>
      <w:r w:rsidRPr="00842E6E">
        <w:rPr>
          <w:rFonts w:ascii="IRBadr" w:hAnsi="IRBadr" w:cs="IRBadr"/>
          <w:sz w:val="36"/>
          <w:szCs w:val="36"/>
          <w:rtl/>
        </w:rPr>
        <w:t xml:space="preserve"> به </w:t>
      </w:r>
      <w:r w:rsidR="00434892" w:rsidRPr="00842E6E">
        <w:rPr>
          <w:rFonts w:ascii="IRBadr" w:hAnsi="IRBadr" w:cs="IRBadr"/>
          <w:sz w:val="36"/>
          <w:szCs w:val="36"/>
          <w:rtl/>
        </w:rPr>
        <w:t>ی</w:t>
      </w:r>
      <w:r w:rsidRPr="00842E6E">
        <w:rPr>
          <w:rFonts w:ascii="IRBadr" w:hAnsi="IRBadr" w:cs="IRBadr"/>
          <w:sz w:val="36"/>
          <w:szCs w:val="36"/>
          <w:rtl/>
        </w:rPr>
        <w:t>ك ساختمان</w:t>
      </w:r>
      <w:r w:rsidR="00434892" w:rsidRPr="00842E6E">
        <w:rPr>
          <w:rFonts w:ascii="IRBadr" w:hAnsi="IRBadr" w:cs="IRBadr"/>
          <w:sz w:val="36"/>
          <w:szCs w:val="36"/>
          <w:rtl/>
        </w:rPr>
        <w:t>ی</w:t>
      </w:r>
      <w:r w:rsidRPr="00842E6E">
        <w:rPr>
          <w:rFonts w:ascii="IRBadr" w:hAnsi="IRBadr" w:cs="IRBadr"/>
          <w:sz w:val="36"/>
          <w:szCs w:val="36"/>
          <w:rtl/>
        </w:rPr>
        <w:t xml:space="preserve"> در شب داخل م</w:t>
      </w:r>
      <w:r w:rsidR="00434892" w:rsidRPr="00842E6E">
        <w:rPr>
          <w:rFonts w:ascii="IRBadr" w:hAnsi="IRBadr" w:cs="IRBadr"/>
          <w:sz w:val="36"/>
          <w:szCs w:val="36"/>
          <w:rtl/>
        </w:rPr>
        <w:t>ی</w:t>
      </w:r>
      <w:r w:rsidRPr="00842E6E">
        <w:rPr>
          <w:rFonts w:ascii="IRBadr" w:hAnsi="IRBadr" w:cs="IRBadr"/>
          <w:sz w:val="36"/>
          <w:szCs w:val="36"/>
          <w:rtl/>
        </w:rPr>
        <w:softHyphen/>
        <w:t xml:space="preserve">شود كه </w:t>
      </w:r>
      <w:r w:rsidR="00434892" w:rsidRPr="00842E6E">
        <w:rPr>
          <w:rFonts w:ascii="IRBadr" w:hAnsi="IRBadr" w:cs="IRBadr"/>
          <w:sz w:val="36"/>
          <w:szCs w:val="36"/>
          <w:rtl/>
        </w:rPr>
        <w:t>ی</w:t>
      </w:r>
      <w:r w:rsidRPr="00842E6E">
        <w:rPr>
          <w:rFonts w:ascii="IRBadr" w:hAnsi="IRBadr" w:cs="IRBadr"/>
          <w:sz w:val="36"/>
          <w:szCs w:val="36"/>
          <w:rtl/>
        </w:rPr>
        <w:t>ك ساختمان چندطبقه ناآشناست و برق هم روشن است. راحت و بدون دغدغه ، راه م</w:t>
      </w:r>
      <w:r w:rsidR="00434892" w:rsidRPr="00842E6E">
        <w:rPr>
          <w:rFonts w:ascii="IRBadr" w:hAnsi="IRBadr" w:cs="IRBadr"/>
          <w:sz w:val="36"/>
          <w:szCs w:val="36"/>
          <w:rtl/>
        </w:rPr>
        <w:t>ی</w:t>
      </w:r>
      <w:r w:rsidRPr="00842E6E">
        <w:rPr>
          <w:rFonts w:ascii="IRBadr" w:hAnsi="IRBadr" w:cs="IRBadr"/>
          <w:sz w:val="36"/>
          <w:szCs w:val="36"/>
          <w:rtl/>
        </w:rPr>
        <w:softHyphen/>
        <w:t>رود. دوتا پله نرفته بود كه برق قطع‌شده و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م</w:t>
      </w:r>
      <w:r w:rsidR="00434892" w:rsidRPr="00842E6E">
        <w:rPr>
          <w:rFonts w:ascii="IRBadr" w:hAnsi="IRBadr" w:cs="IRBadr"/>
          <w:sz w:val="36"/>
          <w:szCs w:val="36"/>
          <w:rtl/>
        </w:rPr>
        <w:t>ی</w:t>
      </w:r>
      <w:r w:rsidRPr="00842E6E">
        <w:rPr>
          <w:rFonts w:ascii="IRBadr" w:hAnsi="IRBadr" w:cs="IRBadr"/>
          <w:sz w:val="36"/>
          <w:szCs w:val="36"/>
          <w:rtl/>
        </w:rPr>
        <w:softHyphen/>
        <w:t>شود. احتمال هرگونه خطر هم هست. او در این حالت متوجه پا و دست و ... است. چون خودش هم ناآشناست. چه حال</w:t>
      </w:r>
      <w:r w:rsidR="00434892" w:rsidRPr="00842E6E">
        <w:rPr>
          <w:rFonts w:ascii="IRBadr" w:hAnsi="IRBadr" w:cs="IRBadr"/>
          <w:sz w:val="36"/>
          <w:szCs w:val="36"/>
          <w:rtl/>
        </w:rPr>
        <w:t>ی</w:t>
      </w:r>
      <w:r w:rsidRPr="00842E6E">
        <w:rPr>
          <w:rFonts w:ascii="IRBadr" w:hAnsi="IRBadr" w:cs="IRBadr"/>
          <w:sz w:val="36"/>
          <w:szCs w:val="36"/>
          <w:rtl/>
        </w:rPr>
        <w:t xml:space="preserve"> و احساس</w:t>
      </w:r>
      <w:r w:rsidR="00434892" w:rsidRPr="00842E6E">
        <w:rPr>
          <w:rFonts w:ascii="IRBadr" w:hAnsi="IRBadr" w:cs="IRBadr"/>
          <w:sz w:val="36"/>
          <w:szCs w:val="36"/>
          <w:rtl/>
        </w:rPr>
        <w:t>ی</w:t>
      </w:r>
      <w:r w:rsidRPr="00842E6E">
        <w:rPr>
          <w:rFonts w:ascii="IRBadr" w:hAnsi="IRBadr" w:cs="IRBadr"/>
          <w:sz w:val="36"/>
          <w:szCs w:val="36"/>
          <w:rtl/>
        </w:rPr>
        <w:t xml:space="preserve"> در او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شود؟ </w:t>
      </w:r>
      <w:r w:rsidRPr="00842E6E">
        <w:rPr>
          <w:rFonts w:ascii="IRBadr" w:hAnsi="IRBadr" w:cs="IRBadr"/>
          <w:sz w:val="36"/>
          <w:szCs w:val="36"/>
          <w:rtl/>
        </w:rPr>
        <w:lastRenderedPageBreak/>
        <w:t>آن حالت و احساس همان مراقبه است البته مراقبه</w:t>
      </w:r>
      <w:r w:rsidRPr="00842E6E">
        <w:rPr>
          <w:rFonts w:ascii="IRBadr" w:hAnsi="IRBadr" w:cs="IRBadr"/>
          <w:sz w:val="36"/>
          <w:szCs w:val="36"/>
          <w:rtl/>
        </w:rPr>
        <w:softHyphen/>
        <w:t>ی مقدمات</w:t>
      </w:r>
      <w:r w:rsidR="00434892" w:rsidRPr="00842E6E">
        <w:rPr>
          <w:rFonts w:ascii="IRBadr" w:hAnsi="IRBadr" w:cs="IRBadr"/>
          <w:sz w:val="36"/>
          <w:szCs w:val="36"/>
          <w:rtl/>
        </w:rPr>
        <w:t>ی</w:t>
      </w:r>
      <w:r w:rsidRPr="00842E6E">
        <w:rPr>
          <w:rFonts w:ascii="IRBadr" w:hAnsi="IRBadr" w:cs="IRBadr"/>
          <w:sz w:val="36"/>
          <w:szCs w:val="36"/>
          <w:rtl/>
        </w:rPr>
        <w:t>.</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هم برا</w:t>
      </w:r>
      <w:r w:rsidR="00434892" w:rsidRPr="00842E6E">
        <w:rPr>
          <w:rFonts w:ascii="IRBadr" w:hAnsi="IRBadr" w:cs="IRBadr"/>
          <w:sz w:val="36"/>
          <w:szCs w:val="36"/>
          <w:rtl/>
        </w:rPr>
        <w:t>ی</w:t>
      </w:r>
      <w:r w:rsidRPr="00842E6E">
        <w:rPr>
          <w:rFonts w:ascii="IRBadr" w:hAnsi="IRBadr" w:cs="IRBadr"/>
          <w:sz w:val="36"/>
          <w:szCs w:val="36"/>
          <w:rtl/>
        </w:rPr>
        <w:t xml:space="preserve"> اول</w:t>
      </w:r>
      <w:r w:rsidR="00434892" w:rsidRPr="00842E6E">
        <w:rPr>
          <w:rFonts w:ascii="IRBadr" w:hAnsi="IRBadr" w:cs="IRBadr"/>
          <w:sz w:val="36"/>
          <w:szCs w:val="36"/>
          <w:rtl/>
        </w:rPr>
        <w:t>ی</w:t>
      </w:r>
      <w:r w:rsidRPr="00842E6E">
        <w:rPr>
          <w:rFonts w:ascii="IRBadr" w:hAnsi="IRBadr" w:cs="IRBadr"/>
          <w:sz w:val="36"/>
          <w:szCs w:val="36"/>
          <w:rtl/>
        </w:rPr>
        <w:t>ن بار است كه به ا</w:t>
      </w:r>
      <w:r w:rsidR="00434892" w:rsidRPr="00842E6E">
        <w:rPr>
          <w:rFonts w:ascii="IRBadr" w:hAnsi="IRBadr" w:cs="IRBadr"/>
          <w:sz w:val="36"/>
          <w:szCs w:val="36"/>
          <w:rtl/>
        </w:rPr>
        <w:t>ی</w:t>
      </w:r>
      <w:r w:rsidRPr="00842E6E">
        <w:rPr>
          <w:rFonts w:ascii="IRBadr" w:hAnsi="IRBadr" w:cs="IRBadr"/>
          <w:sz w:val="36"/>
          <w:szCs w:val="36"/>
          <w:rtl/>
        </w:rPr>
        <w:t>ن عالم آمد</w:t>
      </w:r>
      <w:r w:rsidR="00434892" w:rsidRPr="00842E6E">
        <w:rPr>
          <w:rFonts w:ascii="IRBadr" w:hAnsi="IRBadr" w:cs="IRBadr"/>
          <w:sz w:val="36"/>
          <w:szCs w:val="36"/>
          <w:rtl/>
        </w:rPr>
        <w:t>ی</w:t>
      </w:r>
      <w:r w:rsidRPr="00842E6E">
        <w:rPr>
          <w:rFonts w:ascii="IRBadr" w:hAnsi="IRBadr" w:cs="IRBadr"/>
          <w:sz w:val="36"/>
          <w:szCs w:val="36"/>
          <w:rtl/>
        </w:rPr>
        <w:t>م، دوم</w:t>
      </w:r>
      <w:r w:rsidR="00434892" w:rsidRPr="00842E6E">
        <w:rPr>
          <w:rFonts w:ascii="IRBadr" w:hAnsi="IRBadr" w:cs="IRBadr"/>
          <w:sz w:val="36"/>
          <w:szCs w:val="36"/>
          <w:rtl/>
        </w:rPr>
        <w:t>ی</w:t>
      </w:r>
      <w:r w:rsidRPr="00842E6E">
        <w:rPr>
          <w:rFonts w:ascii="IRBadr" w:hAnsi="IRBadr" w:cs="IRBadr"/>
          <w:sz w:val="36"/>
          <w:szCs w:val="36"/>
          <w:rtl/>
        </w:rPr>
        <w:t>ن بار كه ن</w:t>
      </w:r>
      <w:r w:rsidR="00434892" w:rsidRPr="00842E6E">
        <w:rPr>
          <w:rFonts w:ascii="IRBadr" w:hAnsi="IRBadr" w:cs="IRBadr"/>
          <w:sz w:val="36"/>
          <w:szCs w:val="36"/>
          <w:rtl/>
        </w:rPr>
        <w:t>ی</w:t>
      </w:r>
      <w:r w:rsidRPr="00842E6E">
        <w:rPr>
          <w:rFonts w:ascii="IRBadr" w:hAnsi="IRBadr" w:cs="IRBadr"/>
          <w:sz w:val="36"/>
          <w:szCs w:val="36"/>
          <w:rtl/>
        </w:rPr>
        <w:t>ست. وقت</w:t>
      </w:r>
      <w:r w:rsidR="00434892" w:rsidRPr="00842E6E">
        <w:rPr>
          <w:rFonts w:ascii="IRBadr" w:hAnsi="IRBadr" w:cs="IRBadr"/>
          <w:sz w:val="36"/>
          <w:szCs w:val="36"/>
          <w:rtl/>
        </w:rPr>
        <w:t>ی</w:t>
      </w:r>
      <w:r w:rsidRPr="00842E6E">
        <w:rPr>
          <w:rFonts w:ascii="IRBadr" w:hAnsi="IRBadr" w:cs="IRBadr"/>
          <w:sz w:val="36"/>
          <w:szCs w:val="36"/>
          <w:rtl/>
        </w:rPr>
        <w:t xml:space="preserve"> متوجه شو</w:t>
      </w:r>
      <w:r w:rsidR="00434892" w:rsidRPr="00842E6E">
        <w:rPr>
          <w:rFonts w:ascii="IRBadr" w:hAnsi="IRBadr" w:cs="IRBadr"/>
          <w:sz w:val="36"/>
          <w:szCs w:val="36"/>
          <w:rtl/>
        </w:rPr>
        <w:t>ی</w:t>
      </w:r>
      <w:r w:rsidRPr="00842E6E">
        <w:rPr>
          <w:rFonts w:ascii="IRBadr" w:hAnsi="IRBadr" w:cs="IRBadr"/>
          <w:sz w:val="36"/>
          <w:szCs w:val="36"/>
          <w:rtl/>
        </w:rPr>
        <w:t>م كه در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د</w:t>
      </w:r>
      <w:r w:rsidR="00434892" w:rsidRPr="00842E6E">
        <w:rPr>
          <w:rFonts w:ascii="IRBadr" w:hAnsi="IRBadr" w:cs="IRBadr"/>
          <w:sz w:val="36"/>
          <w:szCs w:val="36"/>
          <w:rtl/>
        </w:rPr>
        <w:t>ی</w:t>
      </w:r>
      <w:r w:rsidRPr="00842E6E">
        <w:rPr>
          <w:rFonts w:ascii="IRBadr" w:hAnsi="IRBadr" w:cs="IRBadr"/>
          <w:sz w:val="36"/>
          <w:szCs w:val="36"/>
          <w:rtl/>
        </w:rPr>
        <w:t>گر متوجه</w:t>
      </w:r>
      <w:r w:rsidR="00434892" w:rsidRPr="00842E6E">
        <w:rPr>
          <w:rFonts w:ascii="IRBadr" w:hAnsi="IRBadr" w:cs="IRBadr"/>
          <w:sz w:val="36"/>
          <w:szCs w:val="36"/>
          <w:rtl/>
        </w:rPr>
        <w:t>ی</w:t>
      </w:r>
      <w:r w:rsidRPr="00842E6E">
        <w:rPr>
          <w:rFonts w:ascii="IRBadr" w:hAnsi="IRBadr" w:cs="IRBadr"/>
          <w:sz w:val="36"/>
          <w:szCs w:val="36"/>
          <w:rtl/>
        </w:rPr>
        <w:t>م كه پا</w:t>
      </w:r>
      <w:r w:rsidR="00434892" w:rsidRPr="00842E6E">
        <w:rPr>
          <w:rFonts w:ascii="IRBadr" w:hAnsi="IRBadr" w:cs="IRBadr"/>
          <w:sz w:val="36"/>
          <w:szCs w:val="36"/>
          <w:rtl/>
        </w:rPr>
        <w:t>ی</w:t>
      </w:r>
      <w:r w:rsidRPr="00842E6E">
        <w:rPr>
          <w:rFonts w:ascii="IRBadr" w:hAnsi="IRBadr" w:cs="IRBadr"/>
          <w:sz w:val="36"/>
          <w:szCs w:val="36"/>
          <w:rtl/>
        </w:rPr>
        <w:t>م را كجا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گذارم، دستم را كجا م</w:t>
      </w:r>
      <w:r w:rsidR="00434892" w:rsidRPr="00842E6E">
        <w:rPr>
          <w:rFonts w:ascii="IRBadr" w:hAnsi="IRBadr" w:cs="IRBadr"/>
          <w:sz w:val="36"/>
          <w:szCs w:val="36"/>
          <w:rtl/>
        </w:rPr>
        <w:t>ی</w:t>
      </w:r>
      <w:r w:rsidRPr="00842E6E">
        <w:rPr>
          <w:rFonts w:ascii="IRBadr" w:hAnsi="IRBadr" w:cs="IRBadr"/>
          <w:sz w:val="36"/>
          <w:szCs w:val="36"/>
          <w:rtl/>
        </w:rPr>
        <w:t>‌گذارم. تمركزم، اول به كارم م</w:t>
      </w:r>
      <w:r w:rsidR="00434892" w:rsidRPr="00842E6E">
        <w:rPr>
          <w:rFonts w:ascii="IRBadr" w:hAnsi="IRBadr" w:cs="IRBadr"/>
          <w:sz w:val="36"/>
          <w:szCs w:val="36"/>
          <w:rtl/>
        </w:rPr>
        <w:t>ی</w:t>
      </w:r>
      <w:r w:rsidRPr="00842E6E">
        <w:rPr>
          <w:rFonts w:ascii="IRBadr" w:hAnsi="IRBadr" w:cs="IRBadr"/>
          <w:sz w:val="36"/>
          <w:szCs w:val="36"/>
          <w:rtl/>
        </w:rPr>
        <w:softHyphen/>
        <w:t>شود و کم‌کم به خودم هم می</w:t>
      </w:r>
      <w:r w:rsidRPr="00842E6E">
        <w:rPr>
          <w:rFonts w:ascii="IRBadr" w:hAnsi="IRBadr" w:cs="IRBadr"/>
          <w:sz w:val="36"/>
          <w:szCs w:val="36"/>
          <w:rtl/>
        </w:rPr>
        <w:softHyphen/>
        <w:t>رسد، که این‌یک مطلب بعد</w:t>
      </w:r>
      <w:r w:rsidR="00434892" w:rsidRPr="00842E6E">
        <w:rPr>
          <w:rFonts w:ascii="IRBadr" w:hAnsi="IRBadr" w:cs="IRBadr"/>
          <w:sz w:val="36"/>
          <w:szCs w:val="36"/>
          <w:rtl/>
        </w:rPr>
        <w:t>ی</w:t>
      </w:r>
      <w:r w:rsidRPr="00842E6E">
        <w:rPr>
          <w:rFonts w:ascii="IRBadr" w:hAnsi="IRBadr" w:cs="IRBadr"/>
          <w:sz w:val="36"/>
          <w:szCs w:val="36"/>
          <w:rtl/>
        </w:rPr>
        <w:t xml:space="preserve"> است. سالك الی الله كه اهل مراقبه است، این حقایق را متوجه است. ظلمات</w:t>
      </w:r>
      <w:r w:rsidR="00CD3344">
        <w:rPr>
          <w:rFonts w:ascii="IRBadr" w:hAnsi="IRBadr" w:cs="IRBadr" w:hint="cs"/>
          <w:sz w:val="36"/>
          <w:szCs w:val="36"/>
          <w:rtl/>
        </w:rPr>
        <w:t>،</w:t>
      </w:r>
      <w:r w:rsidRPr="00842E6E">
        <w:rPr>
          <w:rFonts w:ascii="IRBadr" w:hAnsi="IRBadr" w:cs="IRBadr"/>
          <w:sz w:val="36"/>
          <w:szCs w:val="36"/>
          <w:rtl/>
        </w:rPr>
        <w:t xml:space="preserve"> تعبیر قرآن است</w:t>
      </w:r>
      <w:r w:rsidR="00CD3344">
        <w:rPr>
          <w:rFonts w:ascii="IRBadr" w:hAnsi="IRBadr" w:cs="IRBadr" w:hint="cs"/>
          <w:sz w:val="36"/>
          <w:szCs w:val="36"/>
          <w:rtl/>
        </w:rPr>
        <w:t xml:space="preserve"> </w:t>
      </w:r>
      <w:r w:rsidRPr="00842E6E">
        <w:rPr>
          <w:rFonts w:ascii="IRBadr" w:hAnsi="IRBadr" w:cs="IRBadr"/>
          <w:b/>
          <w:bCs/>
          <w:sz w:val="36"/>
          <w:szCs w:val="36"/>
          <w:rtl/>
        </w:rPr>
        <w:t>«یُخرِجُهُم مِنَ الظُّلُماتِ إِلَى النّورِ»</w:t>
      </w:r>
      <w:r w:rsidRPr="00842E6E">
        <w:rPr>
          <w:rFonts w:ascii="IRBadr" w:hAnsi="IRBadr" w:cs="IRBadr"/>
          <w:sz w:val="36"/>
          <w:szCs w:val="36"/>
          <w:rtl/>
        </w:rPr>
        <w:t xml:space="preserve"> فكرش هم</w:t>
      </w:r>
      <w:r w:rsidR="00434892" w:rsidRPr="00842E6E">
        <w:rPr>
          <w:rFonts w:ascii="IRBadr" w:hAnsi="IRBadr" w:cs="IRBadr"/>
          <w:sz w:val="36"/>
          <w:szCs w:val="36"/>
          <w:rtl/>
        </w:rPr>
        <w:t>ی</w:t>
      </w:r>
      <w:r w:rsidRPr="00842E6E">
        <w:rPr>
          <w:rFonts w:ascii="IRBadr" w:hAnsi="IRBadr" w:cs="IRBadr"/>
          <w:sz w:val="36"/>
          <w:szCs w:val="36"/>
          <w:rtl/>
        </w:rPr>
        <w:t>شه در ا</w:t>
      </w:r>
      <w:r w:rsidR="00434892" w:rsidRPr="00842E6E">
        <w:rPr>
          <w:rFonts w:ascii="IRBadr" w:hAnsi="IRBadr" w:cs="IRBadr"/>
          <w:sz w:val="36"/>
          <w:szCs w:val="36"/>
          <w:rtl/>
        </w:rPr>
        <w:t>ی</w:t>
      </w:r>
      <w:r w:rsidRPr="00842E6E">
        <w:rPr>
          <w:rFonts w:ascii="IRBadr" w:hAnsi="IRBadr" w:cs="IRBadr"/>
          <w:sz w:val="36"/>
          <w:szCs w:val="36"/>
          <w:rtl/>
        </w:rPr>
        <w:t>ن است كه  چگونه انجام دهد، كه مطابق آن واجب باشد. چگونه انجام دهم كه مطابق آن حرام نباشد. پس م</w:t>
      </w:r>
      <w:r w:rsidR="00434892" w:rsidRPr="00842E6E">
        <w:rPr>
          <w:rFonts w:ascii="IRBadr" w:hAnsi="IRBadr" w:cs="IRBadr"/>
          <w:sz w:val="36"/>
          <w:szCs w:val="36"/>
          <w:rtl/>
        </w:rPr>
        <w:t>ی</w:t>
      </w:r>
      <w:r w:rsidRPr="00842E6E">
        <w:rPr>
          <w:rFonts w:ascii="IRBadr" w:hAnsi="IRBadr" w:cs="IRBadr"/>
          <w:sz w:val="36"/>
          <w:szCs w:val="36"/>
          <w:rtl/>
        </w:rPr>
        <w:softHyphen/>
        <w:t>فهمد كه با</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واجبات و محرمات را كامل بشناسم. ای‌بسا از كوتاه</w:t>
      </w:r>
      <w:r w:rsidR="00434892" w:rsidRPr="00842E6E">
        <w:rPr>
          <w:rFonts w:ascii="IRBadr" w:hAnsi="IRBadr" w:cs="IRBadr"/>
          <w:sz w:val="36"/>
          <w:szCs w:val="36"/>
          <w:rtl/>
        </w:rPr>
        <w:t>ی</w:t>
      </w:r>
      <w:r w:rsidRPr="00842E6E">
        <w:rPr>
          <w:rFonts w:ascii="IRBadr" w:hAnsi="IRBadr" w:cs="IRBadr"/>
          <w:sz w:val="36"/>
          <w:szCs w:val="36"/>
          <w:rtl/>
        </w:rPr>
        <w:t xml:space="preserve"> و جهل، توجه نداشته باشم و از چه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محروم بمانم؟ كتاب‌های</w:t>
      </w:r>
      <w:r w:rsidR="00434892" w:rsidRPr="00842E6E">
        <w:rPr>
          <w:rFonts w:ascii="IRBadr" w:hAnsi="IRBadr" w:cs="IRBadr"/>
          <w:sz w:val="36"/>
          <w:szCs w:val="36"/>
          <w:rtl/>
        </w:rPr>
        <w:t>ی</w:t>
      </w:r>
      <w:r w:rsidRPr="00842E6E">
        <w:rPr>
          <w:rFonts w:ascii="IRBadr" w:hAnsi="IRBadr" w:cs="IRBadr"/>
          <w:sz w:val="36"/>
          <w:szCs w:val="36"/>
          <w:rtl/>
        </w:rPr>
        <w:t xml:space="preserve"> را مطالعه كنم كه وظا</w:t>
      </w:r>
      <w:r w:rsidR="00434892" w:rsidRPr="00842E6E">
        <w:rPr>
          <w:rFonts w:ascii="IRBadr" w:hAnsi="IRBadr" w:cs="IRBadr"/>
          <w:sz w:val="36"/>
          <w:szCs w:val="36"/>
          <w:rtl/>
        </w:rPr>
        <w:t>ی</w:t>
      </w:r>
      <w:r w:rsidRPr="00842E6E">
        <w:rPr>
          <w:rFonts w:ascii="IRBadr" w:hAnsi="IRBadr" w:cs="IRBadr"/>
          <w:sz w:val="36"/>
          <w:szCs w:val="36"/>
          <w:rtl/>
        </w:rPr>
        <w:t>ف مرا مشخص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DA70E3" w:rsidRPr="00842E6E" w:rsidRDefault="00DA70E3" w:rsidP="006A211B">
      <w:pPr>
        <w:pStyle w:val="Style3"/>
        <w:jc w:val="both"/>
        <w:rPr>
          <w:rFonts w:ascii="IRBadr" w:hAnsi="IRBadr" w:cs="IRBadr"/>
          <w:sz w:val="36"/>
          <w:szCs w:val="36"/>
          <w:rtl/>
        </w:rPr>
      </w:pPr>
      <w:bookmarkStart w:id="197" w:name="_Toc416547150"/>
      <w:bookmarkStart w:id="198" w:name="_Toc416547315"/>
      <w:bookmarkStart w:id="199" w:name="_Toc417326848"/>
      <w:bookmarkStart w:id="200" w:name="_Toc417327013"/>
    </w:p>
    <w:p w:rsidR="00DA70E3" w:rsidRPr="00842E6E" w:rsidRDefault="00DA70E3" w:rsidP="00A20A0B">
      <w:pPr>
        <w:pStyle w:val="Heading2"/>
        <w:rPr>
          <w:rtl/>
        </w:rPr>
      </w:pPr>
      <w:bookmarkStart w:id="201" w:name="_Toc59976284"/>
      <w:r w:rsidRPr="00842E6E">
        <w:rPr>
          <w:rtl/>
        </w:rPr>
        <w:t>بیراهه‌ها</w:t>
      </w:r>
      <w:bookmarkEnd w:id="197"/>
      <w:bookmarkEnd w:id="198"/>
      <w:bookmarkEnd w:id="199"/>
      <w:bookmarkEnd w:id="200"/>
      <w:bookmarkEnd w:id="20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اشتباه است که بروم دنبال فلان علوم غر</w:t>
      </w:r>
      <w:r w:rsidR="00434892" w:rsidRPr="00842E6E">
        <w:rPr>
          <w:rFonts w:ascii="IRBadr" w:hAnsi="IRBadr" w:cs="IRBadr"/>
          <w:sz w:val="36"/>
          <w:szCs w:val="36"/>
          <w:rtl/>
        </w:rPr>
        <w:t>ی</w:t>
      </w:r>
      <w:r w:rsidRPr="00842E6E">
        <w:rPr>
          <w:rFonts w:ascii="IRBadr" w:hAnsi="IRBadr" w:cs="IRBadr"/>
          <w:sz w:val="36"/>
          <w:szCs w:val="36"/>
          <w:rtl/>
        </w:rPr>
        <w:t>به تا كارها</w:t>
      </w:r>
      <w:r w:rsidR="00434892" w:rsidRPr="00842E6E">
        <w:rPr>
          <w:rFonts w:ascii="IRBadr" w:hAnsi="IRBadr" w:cs="IRBadr"/>
          <w:sz w:val="36"/>
          <w:szCs w:val="36"/>
          <w:rtl/>
        </w:rPr>
        <w:t>ی</w:t>
      </w:r>
      <w:r w:rsidRPr="00842E6E">
        <w:rPr>
          <w:rFonts w:ascii="IRBadr" w:hAnsi="IRBadr" w:cs="IRBadr"/>
          <w:sz w:val="36"/>
          <w:szCs w:val="36"/>
          <w:rtl/>
        </w:rPr>
        <w:t xml:space="preserve"> عجیب ‌و غریب انجام دهم و مثلاً مردم بگو</w:t>
      </w:r>
      <w:r w:rsidR="00434892" w:rsidRPr="00842E6E">
        <w:rPr>
          <w:rFonts w:ascii="IRBadr" w:hAnsi="IRBadr" w:cs="IRBadr"/>
          <w:sz w:val="36"/>
          <w:szCs w:val="36"/>
          <w:rtl/>
        </w:rPr>
        <w:t>ی</w:t>
      </w:r>
      <w:r w:rsidRPr="00842E6E">
        <w:rPr>
          <w:rFonts w:ascii="IRBadr" w:hAnsi="IRBadr" w:cs="IRBadr"/>
          <w:sz w:val="36"/>
          <w:szCs w:val="36"/>
          <w:rtl/>
        </w:rPr>
        <w:t>ند مواظب فلان</w:t>
      </w:r>
      <w:r w:rsidR="00434892" w:rsidRPr="00842E6E">
        <w:rPr>
          <w:rFonts w:ascii="IRBadr" w:hAnsi="IRBadr" w:cs="IRBadr"/>
          <w:sz w:val="36"/>
          <w:szCs w:val="36"/>
          <w:rtl/>
        </w:rPr>
        <w:t>ی</w:t>
      </w:r>
      <w:r w:rsidRPr="00842E6E">
        <w:rPr>
          <w:rFonts w:ascii="IRBadr" w:hAnsi="IRBadr" w:cs="IRBadr"/>
          <w:sz w:val="36"/>
          <w:szCs w:val="36"/>
          <w:rtl/>
        </w:rPr>
        <w:t xml:space="preserve"> باش، </w:t>
      </w:r>
      <w:r w:rsidR="00434892" w:rsidRPr="00842E6E">
        <w:rPr>
          <w:rFonts w:ascii="IRBadr" w:hAnsi="IRBadr" w:cs="IRBadr"/>
          <w:sz w:val="36"/>
          <w:szCs w:val="36"/>
          <w:rtl/>
        </w:rPr>
        <w:t>ی</w:t>
      </w:r>
      <w:r w:rsidRPr="00842E6E">
        <w:rPr>
          <w:rFonts w:ascii="IRBadr" w:hAnsi="IRBadr" w:cs="IRBadr"/>
          <w:sz w:val="36"/>
          <w:szCs w:val="36"/>
          <w:rtl/>
        </w:rPr>
        <w:t>ك دعا بلد است كه اگر بخواند، تو فلج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این‌که برود دنبال شناخت جن و تسخ</w:t>
      </w:r>
      <w:r w:rsidR="00434892" w:rsidRPr="00842E6E">
        <w:rPr>
          <w:rFonts w:ascii="IRBadr" w:hAnsi="IRBadr" w:cs="IRBadr"/>
          <w:sz w:val="36"/>
          <w:szCs w:val="36"/>
          <w:rtl/>
        </w:rPr>
        <w:t>ی</w:t>
      </w:r>
      <w:r w:rsidRPr="00842E6E">
        <w:rPr>
          <w:rFonts w:ascii="IRBadr" w:hAnsi="IRBadr" w:cs="IRBadr"/>
          <w:sz w:val="36"/>
          <w:szCs w:val="36"/>
          <w:rtl/>
        </w:rPr>
        <w:t>ر اجنه. حال 10سال عمر م</w:t>
      </w:r>
      <w:r w:rsidR="00434892" w:rsidRPr="00842E6E">
        <w:rPr>
          <w:rFonts w:ascii="IRBadr" w:hAnsi="IRBadr" w:cs="IRBadr"/>
          <w:sz w:val="36"/>
          <w:szCs w:val="36"/>
          <w:rtl/>
        </w:rPr>
        <w:t>ی</w:t>
      </w:r>
      <w:r w:rsidRPr="00842E6E">
        <w:rPr>
          <w:rFonts w:ascii="IRBadr" w:hAnsi="IRBadr" w:cs="IRBadr"/>
          <w:sz w:val="36"/>
          <w:szCs w:val="36"/>
          <w:rtl/>
        </w:rPr>
        <w:softHyphen/>
        <w:t>گذارد تا تسخ</w:t>
      </w:r>
      <w:r w:rsidR="00434892" w:rsidRPr="00842E6E">
        <w:rPr>
          <w:rFonts w:ascii="IRBadr" w:hAnsi="IRBadr" w:cs="IRBadr"/>
          <w:sz w:val="36"/>
          <w:szCs w:val="36"/>
          <w:rtl/>
        </w:rPr>
        <w:t>ی</w:t>
      </w:r>
      <w:r w:rsidRPr="00842E6E">
        <w:rPr>
          <w:rFonts w:ascii="IRBadr" w:hAnsi="IRBadr" w:cs="IRBadr"/>
          <w:sz w:val="36"/>
          <w:szCs w:val="36"/>
          <w:rtl/>
        </w:rPr>
        <w:t xml:space="preserve">ر اجنه بكند و اسرار مردم را بداند و </w:t>
      </w:r>
      <w:r w:rsidR="00434892" w:rsidRPr="00842E6E">
        <w:rPr>
          <w:rFonts w:ascii="IRBadr" w:hAnsi="IRBadr" w:cs="IRBadr"/>
          <w:sz w:val="36"/>
          <w:szCs w:val="36"/>
          <w:rtl/>
        </w:rPr>
        <w:t>ی</w:t>
      </w:r>
      <w:r w:rsidRPr="00842E6E">
        <w:rPr>
          <w:rFonts w:ascii="IRBadr" w:hAnsi="IRBadr" w:cs="IRBadr"/>
          <w:sz w:val="36"/>
          <w:szCs w:val="36"/>
          <w:rtl/>
        </w:rPr>
        <w:t>ا مثلاً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ند و بگو</w:t>
      </w:r>
      <w:r w:rsidR="00434892" w:rsidRPr="00842E6E">
        <w:rPr>
          <w:rFonts w:ascii="IRBadr" w:hAnsi="IRBadr" w:cs="IRBadr"/>
          <w:sz w:val="36"/>
          <w:szCs w:val="36"/>
          <w:rtl/>
        </w:rPr>
        <w:t>ی</w:t>
      </w:r>
      <w:r w:rsidRPr="00842E6E">
        <w:rPr>
          <w:rFonts w:ascii="IRBadr" w:hAnsi="IRBadr" w:cs="IRBadr"/>
          <w:sz w:val="36"/>
          <w:szCs w:val="36"/>
          <w:rtl/>
        </w:rPr>
        <w:t>ند و من دزد كالا</w:t>
      </w:r>
      <w:r w:rsidR="00434892" w:rsidRPr="00842E6E">
        <w:rPr>
          <w:rFonts w:ascii="IRBadr" w:hAnsi="IRBadr" w:cs="IRBadr"/>
          <w:sz w:val="36"/>
          <w:szCs w:val="36"/>
          <w:rtl/>
        </w:rPr>
        <w:t>ی</w:t>
      </w:r>
      <w:r w:rsidRPr="00842E6E">
        <w:rPr>
          <w:rFonts w:ascii="IRBadr" w:hAnsi="IRBadr" w:cs="IRBadr"/>
          <w:sz w:val="36"/>
          <w:szCs w:val="36"/>
          <w:rtl/>
        </w:rPr>
        <w:t>شان را بگو</w:t>
      </w:r>
      <w:r w:rsidR="00434892" w:rsidRPr="00842E6E">
        <w:rPr>
          <w:rFonts w:ascii="IRBadr" w:hAnsi="IRBadr" w:cs="IRBadr"/>
          <w:sz w:val="36"/>
          <w:szCs w:val="36"/>
          <w:rtl/>
        </w:rPr>
        <w:t>ی</w:t>
      </w:r>
      <w:r w:rsidRPr="00842E6E">
        <w:rPr>
          <w:rFonts w:ascii="IRBadr" w:hAnsi="IRBadr" w:cs="IRBadr"/>
          <w:sz w:val="36"/>
          <w:szCs w:val="36"/>
          <w:rtl/>
        </w:rPr>
        <w:t>م. وقت</w:t>
      </w:r>
      <w:r w:rsidR="00434892" w:rsidRPr="00842E6E">
        <w:rPr>
          <w:rFonts w:ascii="IRBadr" w:hAnsi="IRBadr" w:cs="IRBadr"/>
          <w:sz w:val="36"/>
          <w:szCs w:val="36"/>
          <w:rtl/>
        </w:rPr>
        <w:t>ی</w:t>
      </w:r>
      <w:r w:rsidRPr="00842E6E">
        <w:rPr>
          <w:rFonts w:ascii="IRBadr" w:hAnsi="IRBadr" w:cs="IRBadr"/>
          <w:sz w:val="36"/>
          <w:szCs w:val="36"/>
          <w:rtl/>
        </w:rPr>
        <w:t xml:space="preserve"> مرا در قبر م</w:t>
      </w:r>
      <w:r w:rsidR="00434892" w:rsidRPr="00842E6E">
        <w:rPr>
          <w:rFonts w:ascii="IRBadr" w:hAnsi="IRBadr" w:cs="IRBadr"/>
          <w:sz w:val="36"/>
          <w:szCs w:val="36"/>
          <w:rtl/>
        </w:rPr>
        <w:t>ی</w:t>
      </w:r>
      <w:r w:rsidR="00CD3344">
        <w:rPr>
          <w:rFonts w:ascii="IRBadr" w:hAnsi="IRBadr" w:cs="IRBadr" w:hint="cs"/>
          <w:sz w:val="36"/>
          <w:szCs w:val="36"/>
          <w:rtl/>
        </w:rPr>
        <w:t>‌</w:t>
      </w:r>
      <w:r w:rsidRPr="00842E6E">
        <w:rPr>
          <w:rFonts w:ascii="IRBadr" w:hAnsi="IRBadr" w:cs="IRBadr"/>
          <w:sz w:val="36"/>
          <w:szCs w:val="36"/>
          <w:rtl/>
        </w:rPr>
        <w:t>گذارند، از تسخ</w:t>
      </w:r>
      <w:r w:rsidR="00434892" w:rsidRPr="00842E6E">
        <w:rPr>
          <w:rFonts w:ascii="IRBadr" w:hAnsi="IRBadr" w:cs="IRBadr"/>
          <w:sz w:val="36"/>
          <w:szCs w:val="36"/>
          <w:rtl/>
        </w:rPr>
        <w:t>ی</w:t>
      </w:r>
      <w:r w:rsidRPr="00842E6E">
        <w:rPr>
          <w:rFonts w:ascii="IRBadr" w:hAnsi="IRBadr" w:cs="IRBadr"/>
          <w:sz w:val="36"/>
          <w:szCs w:val="36"/>
          <w:rtl/>
        </w:rPr>
        <w:t>ر جن م</w:t>
      </w:r>
      <w:r w:rsidR="00434892" w:rsidRPr="00842E6E">
        <w:rPr>
          <w:rFonts w:ascii="IRBadr" w:hAnsi="IRBadr" w:cs="IRBadr"/>
          <w:sz w:val="36"/>
          <w:szCs w:val="36"/>
          <w:rtl/>
        </w:rPr>
        <w:t>ی</w:t>
      </w:r>
      <w:r w:rsidRPr="00842E6E">
        <w:rPr>
          <w:rFonts w:ascii="IRBadr" w:hAnsi="IRBadr" w:cs="IRBadr"/>
          <w:sz w:val="36"/>
          <w:szCs w:val="36"/>
          <w:rtl/>
        </w:rPr>
        <w:t xml:space="preserve">‌پرسند </w:t>
      </w:r>
      <w:r w:rsidR="00434892" w:rsidRPr="00842E6E">
        <w:rPr>
          <w:rFonts w:ascii="IRBadr" w:hAnsi="IRBadr" w:cs="IRBadr"/>
          <w:sz w:val="36"/>
          <w:szCs w:val="36"/>
          <w:rtl/>
        </w:rPr>
        <w:t>ی</w:t>
      </w:r>
      <w:r w:rsidRPr="00842E6E">
        <w:rPr>
          <w:rFonts w:ascii="IRBadr" w:hAnsi="IRBadr" w:cs="IRBadr"/>
          <w:sz w:val="36"/>
          <w:szCs w:val="36"/>
          <w:rtl/>
        </w:rPr>
        <w:t>ا از اعمال من؟!</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بروم وظا</w:t>
      </w:r>
      <w:r w:rsidR="00434892" w:rsidRPr="00842E6E">
        <w:rPr>
          <w:rFonts w:ascii="IRBadr" w:hAnsi="IRBadr" w:cs="IRBadr"/>
          <w:sz w:val="36"/>
          <w:szCs w:val="36"/>
          <w:rtl/>
        </w:rPr>
        <w:t>ی</w:t>
      </w:r>
      <w:r w:rsidRPr="00842E6E">
        <w:rPr>
          <w:rFonts w:ascii="IRBadr" w:hAnsi="IRBadr" w:cs="IRBadr"/>
          <w:sz w:val="36"/>
          <w:szCs w:val="36"/>
          <w:rtl/>
        </w:rPr>
        <w:t>ف 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‌ام را </w:t>
      </w:r>
      <w:r w:rsidR="00434892" w:rsidRPr="00842E6E">
        <w:rPr>
          <w:rFonts w:ascii="IRBadr" w:hAnsi="IRBadr" w:cs="IRBadr"/>
          <w:sz w:val="36"/>
          <w:szCs w:val="36"/>
          <w:rtl/>
        </w:rPr>
        <w:t>ی</w:t>
      </w:r>
      <w:r w:rsidRPr="00842E6E">
        <w:rPr>
          <w:rFonts w:ascii="IRBadr" w:hAnsi="IRBadr" w:cs="IRBadr"/>
          <w:sz w:val="36"/>
          <w:szCs w:val="36"/>
          <w:rtl/>
        </w:rPr>
        <w:t>اد بگ</w:t>
      </w:r>
      <w:r w:rsidR="00434892" w:rsidRPr="00842E6E">
        <w:rPr>
          <w:rFonts w:ascii="IRBadr" w:hAnsi="IRBadr" w:cs="IRBadr"/>
          <w:sz w:val="36"/>
          <w:szCs w:val="36"/>
          <w:rtl/>
        </w:rPr>
        <w:t>ی</w:t>
      </w:r>
      <w:r w:rsidRPr="00842E6E">
        <w:rPr>
          <w:rFonts w:ascii="IRBadr" w:hAnsi="IRBadr" w:cs="IRBadr"/>
          <w:sz w:val="36"/>
          <w:szCs w:val="36"/>
          <w:rtl/>
        </w:rPr>
        <w:t>رم تا مبادا از رو</w:t>
      </w:r>
      <w:r w:rsidR="00434892" w:rsidRPr="00842E6E">
        <w:rPr>
          <w:rFonts w:ascii="IRBadr" w:hAnsi="IRBadr" w:cs="IRBadr"/>
          <w:sz w:val="36"/>
          <w:szCs w:val="36"/>
          <w:rtl/>
        </w:rPr>
        <w:t>ی</w:t>
      </w:r>
      <w:r w:rsidRPr="00842E6E">
        <w:rPr>
          <w:rFonts w:ascii="IRBadr" w:hAnsi="IRBadr" w:cs="IRBadr"/>
          <w:sz w:val="36"/>
          <w:szCs w:val="36"/>
          <w:rtl/>
        </w:rPr>
        <w:t xml:space="preserve"> جهالت، در حق پدر و مادرم كوتاه</w:t>
      </w:r>
      <w:r w:rsidR="00434892" w:rsidRPr="00842E6E">
        <w:rPr>
          <w:rFonts w:ascii="IRBadr" w:hAnsi="IRBadr" w:cs="IRBadr"/>
          <w:sz w:val="36"/>
          <w:szCs w:val="36"/>
          <w:rtl/>
        </w:rPr>
        <w:t>ی</w:t>
      </w:r>
      <w:r w:rsidRPr="00842E6E">
        <w:rPr>
          <w:rFonts w:ascii="IRBadr" w:hAnsi="IRBadr" w:cs="IRBadr"/>
          <w:sz w:val="36"/>
          <w:szCs w:val="36"/>
          <w:rtl/>
        </w:rPr>
        <w:t xml:space="preserve"> كنم.</w:t>
      </w:r>
      <w:r w:rsidRPr="00842E6E">
        <w:rPr>
          <w:rFonts w:ascii="IRBadr" w:hAnsi="IRBadr" w:cs="IRBadr"/>
          <w:sz w:val="36"/>
          <w:szCs w:val="36"/>
          <w:vertAlign w:val="superscript"/>
          <w:rtl/>
        </w:rPr>
        <w:endnoteReference w:id="160"/>
      </w:r>
      <w:r w:rsidR="00E174BE" w:rsidRPr="00842E6E">
        <w:rPr>
          <w:rFonts w:ascii="IRBadr" w:hAnsi="IRBadr" w:cs="IRBadr"/>
          <w:sz w:val="36"/>
          <w:szCs w:val="36"/>
          <w:rtl/>
        </w:rPr>
        <w:t xml:space="preserve">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م: آقا پدر و مادر از من راض</w:t>
      </w:r>
      <w:r w:rsidR="00434892" w:rsidRPr="00842E6E">
        <w:rPr>
          <w:rFonts w:ascii="IRBadr" w:hAnsi="IRBadr" w:cs="IRBadr"/>
          <w:sz w:val="36"/>
          <w:szCs w:val="36"/>
          <w:rtl/>
        </w:rPr>
        <w:t>ی</w:t>
      </w:r>
      <w:r w:rsidRPr="00842E6E">
        <w:rPr>
          <w:rFonts w:ascii="IRBadr" w:hAnsi="IRBadr" w:cs="IRBadr"/>
          <w:sz w:val="36"/>
          <w:szCs w:val="36"/>
          <w:rtl/>
        </w:rPr>
        <w:t xml:space="preserve"> است و حت</w:t>
      </w:r>
      <w:r w:rsidR="00434892" w:rsidRPr="00842E6E">
        <w:rPr>
          <w:rFonts w:ascii="IRBadr" w:hAnsi="IRBadr" w:cs="IRBadr"/>
          <w:sz w:val="36"/>
          <w:szCs w:val="36"/>
          <w:rtl/>
        </w:rPr>
        <w:t>ی</w:t>
      </w:r>
      <w:r w:rsidRPr="00842E6E">
        <w:rPr>
          <w:rFonts w:ascii="IRBadr" w:hAnsi="IRBadr" w:cs="IRBadr"/>
          <w:sz w:val="36"/>
          <w:szCs w:val="36"/>
          <w:rtl/>
        </w:rPr>
        <w:t xml:space="preserve"> اگر 10 دق</w:t>
      </w:r>
      <w:r w:rsidR="00434892" w:rsidRPr="00842E6E">
        <w:rPr>
          <w:rFonts w:ascii="IRBadr" w:hAnsi="IRBadr" w:cs="IRBadr"/>
          <w:sz w:val="36"/>
          <w:szCs w:val="36"/>
          <w:rtl/>
        </w:rPr>
        <w:t>ی</w:t>
      </w:r>
      <w:r w:rsidRPr="00842E6E">
        <w:rPr>
          <w:rFonts w:ascii="IRBadr" w:hAnsi="IRBadr" w:cs="IRBadr"/>
          <w:sz w:val="36"/>
          <w:szCs w:val="36"/>
          <w:rtl/>
        </w:rPr>
        <w:t>قه د</w:t>
      </w:r>
      <w:r w:rsidR="00434892" w:rsidRPr="00842E6E">
        <w:rPr>
          <w:rFonts w:ascii="IRBadr" w:hAnsi="IRBadr" w:cs="IRBadr"/>
          <w:sz w:val="36"/>
          <w:szCs w:val="36"/>
          <w:rtl/>
        </w:rPr>
        <w:t>ی</w:t>
      </w:r>
      <w:r w:rsidRPr="00842E6E">
        <w:rPr>
          <w:rFonts w:ascii="IRBadr" w:hAnsi="IRBadr" w:cs="IRBadr"/>
          <w:sz w:val="36"/>
          <w:szCs w:val="36"/>
          <w:rtl/>
        </w:rPr>
        <w:t>ر كنم دنبالم را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رند. خوب این‌که بدتر است. از نها</w:t>
      </w:r>
      <w:r w:rsidR="00434892" w:rsidRPr="00842E6E">
        <w:rPr>
          <w:rFonts w:ascii="IRBadr" w:hAnsi="IRBadr" w:cs="IRBadr"/>
          <w:sz w:val="36"/>
          <w:szCs w:val="36"/>
          <w:rtl/>
        </w:rPr>
        <w:t>ی</w:t>
      </w:r>
      <w:r w:rsidRPr="00842E6E">
        <w:rPr>
          <w:rFonts w:ascii="IRBadr" w:hAnsi="IRBadr" w:cs="IRBadr"/>
          <w:sz w:val="36"/>
          <w:szCs w:val="36"/>
          <w:rtl/>
        </w:rPr>
        <w:t>ت بزرگوار</w:t>
      </w:r>
      <w:r w:rsidR="00434892" w:rsidRPr="00842E6E">
        <w:rPr>
          <w:rFonts w:ascii="IRBadr" w:hAnsi="IRBadr" w:cs="IRBadr"/>
          <w:sz w:val="36"/>
          <w:szCs w:val="36"/>
          <w:rtl/>
        </w:rPr>
        <w:t>ی</w:t>
      </w:r>
      <w:r w:rsidRPr="00842E6E">
        <w:rPr>
          <w:rFonts w:ascii="IRBadr" w:hAnsi="IRBadr" w:cs="IRBadr"/>
          <w:sz w:val="36"/>
          <w:szCs w:val="36"/>
          <w:rtl/>
        </w:rPr>
        <w:t xml:space="preserve"> به من محبت م</w:t>
      </w:r>
      <w:r w:rsidR="00434892" w:rsidRPr="00842E6E">
        <w:rPr>
          <w:rFonts w:ascii="IRBadr" w:hAnsi="IRBadr" w:cs="IRBadr"/>
          <w:sz w:val="36"/>
          <w:szCs w:val="36"/>
          <w:rtl/>
        </w:rPr>
        <w:t>ی</w:t>
      </w:r>
      <w:r w:rsidRPr="00842E6E">
        <w:rPr>
          <w:rFonts w:ascii="IRBadr" w:hAnsi="IRBadr" w:cs="IRBadr"/>
          <w:sz w:val="36"/>
          <w:szCs w:val="36"/>
          <w:rtl/>
        </w:rPr>
        <w:softHyphen/>
        <w:t>كنند و از كوتاه</w:t>
      </w:r>
      <w:r w:rsidR="00434892" w:rsidRPr="00842E6E">
        <w:rPr>
          <w:rFonts w:ascii="IRBadr" w:hAnsi="IRBadr" w:cs="IRBadr"/>
          <w:sz w:val="36"/>
          <w:szCs w:val="36"/>
          <w:rtl/>
        </w:rPr>
        <w:t>ی</w:t>
      </w:r>
      <w:r w:rsidRPr="00842E6E">
        <w:rPr>
          <w:rFonts w:ascii="IRBadr" w:hAnsi="IRBadr" w:cs="IRBadr"/>
          <w:sz w:val="36"/>
          <w:szCs w:val="36"/>
          <w:rtl/>
        </w:rPr>
        <w:t>‌ها چشم‌پوشی م</w:t>
      </w:r>
      <w:r w:rsidR="00434892" w:rsidRPr="00842E6E">
        <w:rPr>
          <w:rFonts w:ascii="IRBadr" w:hAnsi="IRBadr" w:cs="IRBadr"/>
          <w:sz w:val="36"/>
          <w:szCs w:val="36"/>
          <w:rtl/>
        </w:rPr>
        <w:t>ی</w:t>
      </w:r>
      <w:r w:rsidRPr="00842E6E">
        <w:rPr>
          <w:rFonts w:ascii="IRBadr" w:hAnsi="IRBadr" w:cs="IRBadr"/>
          <w:sz w:val="36"/>
          <w:szCs w:val="36"/>
          <w:rtl/>
        </w:rPr>
        <w:softHyphen/>
        <w:t>كنند، ا</w:t>
      </w:r>
      <w:r w:rsidR="00434892" w:rsidRPr="00842E6E">
        <w:rPr>
          <w:rFonts w:ascii="IRBadr" w:hAnsi="IRBadr" w:cs="IRBadr"/>
          <w:sz w:val="36"/>
          <w:szCs w:val="36"/>
          <w:rtl/>
        </w:rPr>
        <w:t>ی</w:t>
      </w:r>
      <w:r w:rsidRPr="00842E6E">
        <w:rPr>
          <w:rFonts w:ascii="IRBadr" w:hAnsi="IRBadr" w:cs="IRBadr"/>
          <w:sz w:val="36"/>
          <w:szCs w:val="36"/>
          <w:rtl/>
        </w:rPr>
        <w:t>ن محبت مرا فر</w:t>
      </w:r>
      <w:r w:rsidR="00434892" w:rsidRPr="00842E6E">
        <w:rPr>
          <w:rFonts w:ascii="IRBadr" w:hAnsi="IRBadr" w:cs="IRBadr"/>
          <w:sz w:val="36"/>
          <w:szCs w:val="36"/>
          <w:rtl/>
        </w:rPr>
        <w:t>ی</w:t>
      </w:r>
      <w:r w:rsidRPr="00842E6E">
        <w:rPr>
          <w:rFonts w:ascii="IRBadr" w:hAnsi="IRBadr" w:cs="IRBadr"/>
          <w:sz w:val="36"/>
          <w:szCs w:val="36"/>
          <w:rtl/>
        </w:rPr>
        <w:t>ب داده است. بنا ن</w:t>
      </w:r>
      <w:r w:rsidR="00434892" w:rsidRPr="00842E6E">
        <w:rPr>
          <w:rFonts w:ascii="IRBadr" w:hAnsi="IRBadr" w:cs="IRBadr"/>
          <w:sz w:val="36"/>
          <w:szCs w:val="36"/>
          <w:rtl/>
        </w:rPr>
        <w:t>ی</w:t>
      </w:r>
      <w:r w:rsidRPr="00842E6E">
        <w:rPr>
          <w:rFonts w:ascii="IRBadr" w:hAnsi="IRBadr" w:cs="IRBadr"/>
          <w:sz w:val="36"/>
          <w:szCs w:val="36"/>
          <w:rtl/>
        </w:rPr>
        <w:t>ست كه او دستور</w:t>
      </w:r>
      <w:r w:rsidR="00434892" w:rsidRPr="00842E6E">
        <w:rPr>
          <w:rFonts w:ascii="IRBadr" w:hAnsi="IRBadr" w:cs="IRBadr"/>
          <w:sz w:val="36"/>
          <w:szCs w:val="36"/>
          <w:rtl/>
        </w:rPr>
        <w:t>ی</w:t>
      </w:r>
      <w:r w:rsidRPr="00842E6E">
        <w:rPr>
          <w:rFonts w:ascii="IRBadr" w:hAnsi="IRBadr" w:cs="IRBadr"/>
          <w:sz w:val="36"/>
          <w:szCs w:val="36"/>
          <w:rtl/>
        </w:rPr>
        <w:t xml:space="preserve"> بدهد و من انجام دهم. بلكه قبل از این‌که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از من بخواهد، با</w:t>
      </w:r>
      <w:r w:rsidR="00434892" w:rsidRPr="00842E6E">
        <w:rPr>
          <w:rFonts w:ascii="IRBadr" w:hAnsi="IRBadr" w:cs="IRBadr"/>
          <w:sz w:val="36"/>
          <w:szCs w:val="36"/>
          <w:rtl/>
        </w:rPr>
        <w:t>ی</w:t>
      </w:r>
      <w:r w:rsidRPr="00842E6E">
        <w:rPr>
          <w:rFonts w:ascii="IRBadr" w:hAnsi="IRBadr" w:cs="IRBadr"/>
          <w:sz w:val="36"/>
          <w:szCs w:val="36"/>
          <w:rtl/>
        </w:rPr>
        <w:t>د بب</w:t>
      </w:r>
      <w:r w:rsidR="00434892" w:rsidRPr="00842E6E">
        <w:rPr>
          <w:rFonts w:ascii="IRBadr" w:hAnsi="IRBadr" w:cs="IRBadr"/>
          <w:sz w:val="36"/>
          <w:szCs w:val="36"/>
          <w:rtl/>
        </w:rPr>
        <w:t>ی</w:t>
      </w:r>
      <w:r w:rsidRPr="00842E6E">
        <w:rPr>
          <w:rFonts w:ascii="IRBadr" w:hAnsi="IRBadr" w:cs="IRBadr"/>
          <w:sz w:val="36"/>
          <w:szCs w:val="36"/>
          <w:rtl/>
        </w:rPr>
        <w:t>نم كه انجام داده</w:t>
      </w:r>
      <w:r w:rsidRPr="00842E6E">
        <w:rPr>
          <w:rFonts w:ascii="IRBadr" w:hAnsi="IRBadr" w:cs="IRBadr"/>
          <w:sz w:val="36"/>
          <w:szCs w:val="36"/>
          <w:rtl/>
        </w:rPr>
        <w:softHyphen/>
        <w:t>ام. وظا</w:t>
      </w:r>
      <w:r w:rsidR="00434892" w:rsidRPr="00842E6E">
        <w:rPr>
          <w:rFonts w:ascii="IRBadr" w:hAnsi="IRBadr" w:cs="IRBadr"/>
          <w:sz w:val="36"/>
          <w:szCs w:val="36"/>
          <w:rtl/>
        </w:rPr>
        <w:t>ی</w:t>
      </w:r>
      <w:r w:rsidRPr="00842E6E">
        <w:rPr>
          <w:rFonts w:ascii="IRBadr" w:hAnsi="IRBadr" w:cs="IRBadr"/>
          <w:sz w:val="36"/>
          <w:szCs w:val="36"/>
          <w:rtl/>
        </w:rPr>
        <w:t>ف برادر و ارحام و زن و شوهر و حت</w:t>
      </w:r>
      <w:r w:rsidR="00434892" w:rsidRPr="00842E6E">
        <w:rPr>
          <w:rFonts w:ascii="IRBadr" w:hAnsi="IRBadr" w:cs="IRBadr"/>
          <w:sz w:val="36"/>
          <w:szCs w:val="36"/>
          <w:rtl/>
        </w:rPr>
        <w:t>ی</w:t>
      </w:r>
      <w:r w:rsidRPr="00842E6E">
        <w:rPr>
          <w:rFonts w:ascii="IRBadr" w:hAnsi="IRBadr" w:cs="IRBadr"/>
          <w:sz w:val="36"/>
          <w:szCs w:val="36"/>
          <w:rtl/>
        </w:rPr>
        <w:t xml:space="preserve"> وظا</w:t>
      </w:r>
      <w:r w:rsidR="00434892" w:rsidRPr="00842E6E">
        <w:rPr>
          <w:rFonts w:ascii="IRBadr" w:hAnsi="IRBadr" w:cs="IRBadr"/>
          <w:sz w:val="36"/>
          <w:szCs w:val="36"/>
          <w:rtl/>
        </w:rPr>
        <w:t>ی</w:t>
      </w:r>
      <w:r w:rsidRPr="00842E6E">
        <w:rPr>
          <w:rFonts w:ascii="IRBadr" w:hAnsi="IRBadr" w:cs="IRBadr"/>
          <w:sz w:val="36"/>
          <w:szCs w:val="36"/>
          <w:rtl/>
        </w:rPr>
        <w:t>ف نسبت به خودم.</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آقا وظا</w:t>
      </w:r>
      <w:r w:rsidR="00434892" w:rsidRPr="00842E6E">
        <w:rPr>
          <w:rFonts w:ascii="IRBadr" w:hAnsi="IRBadr" w:cs="IRBadr"/>
          <w:sz w:val="36"/>
          <w:szCs w:val="36"/>
          <w:rtl/>
        </w:rPr>
        <w:t>ی</w:t>
      </w:r>
      <w:r w:rsidRPr="00842E6E">
        <w:rPr>
          <w:rFonts w:ascii="IRBadr" w:hAnsi="IRBadr" w:cs="IRBadr"/>
          <w:sz w:val="36"/>
          <w:szCs w:val="36"/>
          <w:rtl/>
        </w:rPr>
        <w:t>ف خودم به خودم مربوط است، م</w:t>
      </w:r>
      <w:r w:rsidR="00434892" w:rsidRPr="00842E6E">
        <w:rPr>
          <w:rFonts w:ascii="IRBadr" w:hAnsi="IRBadr" w:cs="IRBadr"/>
          <w:sz w:val="36"/>
          <w:szCs w:val="36"/>
          <w:rtl/>
        </w:rPr>
        <w:t>ی</w:t>
      </w:r>
      <w:r w:rsidRPr="00842E6E">
        <w:rPr>
          <w:rFonts w:ascii="IRBadr" w:hAnsi="IRBadr" w:cs="IRBadr"/>
          <w:sz w:val="36"/>
          <w:szCs w:val="36"/>
          <w:rtl/>
        </w:rPr>
        <w:softHyphen/>
        <w:t>خواهم اصلاً سرما بخورم، عجب! مثلاً فرد م</w:t>
      </w:r>
      <w:r w:rsidR="00434892" w:rsidRPr="00842E6E">
        <w:rPr>
          <w:rFonts w:ascii="IRBadr" w:hAnsi="IRBadr" w:cs="IRBadr"/>
          <w:sz w:val="36"/>
          <w:szCs w:val="36"/>
          <w:rtl/>
        </w:rPr>
        <w:t>ی</w:t>
      </w:r>
      <w:r w:rsidRPr="00842E6E">
        <w:rPr>
          <w:rFonts w:ascii="IRBadr" w:hAnsi="IRBadr" w:cs="IRBadr"/>
          <w:sz w:val="36"/>
          <w:szCs w:val="36"/>
          <w:rtl/>
        </w:rPr>
        <w:softHyphen/>
        <w:t>رود 40 هفته در جمكران اتاق اجاره م</w:t>
      </w:r>
      <w:r w:rsidR="00434892" w:rsidRPr="00842E6E">
        <w:rPr>
          <w:rFonts w:ascii="IRBadr" w:hAnsi="IRBadr" w:cs="IRBadr"/>
          <w:sz w:val="36"/>
          <w:szCs w:val="36"/>
          <w:rtl/>
        </w:rPr>
        <w:t>ی</w:t>
      </w:r>
      <w:r w:rsidRPr="00842E6E">
        <w:rPr>
          <w:rFonts w:ascii="IRBadr" w:hAnsi="IRBadr" w:cs="IRBadr"/>
          <w:sz w:val="36"/>
          <w:szCs w:val="36"/>
          <w:rtl/>
        </w:rPr>
        <w:softHyphen/>
        <w:t>كند و ختم م</w:t>
      </w:r>
      <w:r w:rsidR="00434892" w:rsidRPr="00842E6E">
        <w:rPr>
          <w:rFonts w:ascii="IRBadr" w:hAnsi="IRBadr" w:cs="IRBadr"/>
          <w:sz w:val="36"/>
          <w:szCs w:val="36"/>
          <w:rtl/>
        </w:rPr>
        <w:t>ی</w:t>
      </w:r>
      <w:r w:rsidR="00E174BE">
        <w:rPr>
          <w:rFonts w:ascii="IRBadr" w:hAnsi="IRBadr" w:cs="IRBadr" w:hint="cs"/>
          <w:sz w:val="36"/>
          <w:szCs w:val="36"/>
          <w:rtl/>
        </w:rPr>
        <w:t>‌</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 xml:space="preserve">رد تا این‌که امام زمان </w:t>
      </w:r>
      <w:r w:rsidRPr="00E174BE">
        <w:rPr>
          <w:rFonts w:ascii="IRBadr" w:hAnsi="IRBadr" w:cs="IRBadr"/>
          <w:sz w:val="36"/>
          <w:szCs w:val="36"/>
          <w:rtl/>
        </w:rPr>
        <w:t>(عجل‌الله فرجه الشر</w:t>
      </w:r>
      <w:r w:rsidR="00434892" w:rsidRPr="00E174BE">
        <w:rPr>
          <w:rFonts w:ascii="IRBadr" w:hAnsi="IRBadr" w:cs="IRBadr"/>
          <w:sz w:val="36"/>
          <w:szCs w:val="36"/>
          <w:rtl/>
        </w:rPr>
        <w:t>ی</w:t>
      </w:r>
      <w:r w:rsidRPr="00E174BE">
        <w:rPr>
          <w:rFonts w:ascii="IRBadr" w:hAnsi="IRBadr" w:cs="IRBadr"/>
          <w:sz w:val="36"/>
          <w:szCs w:val="36"/>
          <w:rtl/>
        </w:rPr>
        <w:t xml:space="preserve">ف) </w:t>
      </w:r>
      <w:r w:rsidRPr="00842E6E">
        <w:rPr>
          <w:rFonts w:ascii="IRBadr" w:hAnsi="IRBadr" w:cs="IRBadr"/>
          <w:sz w:val="36"/>
          <w:szCs w:val="36"/>
          <w:rtl/>
        </w:rPr>
        <w:t>را ببب</w:t>
      </w:r>
      <w:r w:rsidR="00434892" w:rsidRPr="00842E6E">
        <w:rPr>
          <w:rFonts w:ascii="IRBadr" w:hAnsi="IRBadr" w:cs="IRBadr"/>
          <w:sz w:val="36"/>
          <w:szCs w:val="36"/>
          <w:rtl/>
        </w:rPr>
        <w:t>ی</w:t>
      </w:r>
      <w:r w:rsidRPr="00842E6E">
        <w:rPr>
          <w:rFonts w:ascii="IRBadr" w:hAnsi="IRBadr" w:cs="IRBadr"/>
          <w:sz w:val="36"/>
          <w:szCs w:val="36"/>
          <w:rtl/>
        </w:rPr>
        <w:t>ند. مگر طلحه و زب</w:t>
      </w:r>
      <w:r w:rsidR="00434892" w:rsidRPr="00842E6E">
        <w:rPr>
          <w:rFonts w:ascii="IRBadr" w:hAnsi="IRBadr" w:cs="IRBadr"/>
          <w:sz w:val="36"/>
          <w:szCs w:val="36"/>
          <w:rtl/>
        </w:rPr>
        <w:t>ی</w:t>
      </w:r>
      <w:r w:rsidRPr="00842E6E">
        <w:rPr>
          <w:rFonts w:ascii="IRBadr" w:hAnsi="IRBadr" w:cs="IRBadr"/>
          <w:sz w:val="36"/>
          <w:szCs w:val="36"/>
          <w:rtl/>
        </w:rPr>
        <w:t>ر، پ</w:t>
      </w:r>
      <w:r w:rsidR="00434892" w:rsidRPr="00842E6E">
        <w:rPr>
          <w:rFonts w:ascii="IRBadr" w:hAnsi="IRBadr" w:cs="IRBadr"/>
          <w:sz w:val="36"/>
          <w:szCs w:val="36"/>
          <w:rtl/>
        </w:rPr>
        <w:t>ی</w:t>
      </w:r>
      <w:r w:rsidRPr="00842E6E">
        <w:rPr>
          <w:rFonts w:ascii="IRBadr" w:hAnsi="IRBadr" w:cs="IRBadr"/>
          <w:sz w:val="36"/>
          <w:szCs w:val="36"/>
          <w:rtl/>
        </w:rPr>
        <w:t>امبر اسلام صلی الله علیه و آله را د</w:t>
      </w:r>
      <w:r w:rsidR="00434892" w:rsidRPr="00842E6E">
        <w:rPr>
          <w:rFonts w:ascii="IRBadr" w:hAnsi="IRBadr" w:cs="IRBadr"/>
          <w:sz w:val="36"/>
          <w:szCs w:val="36"/>
          <w:rtl/>
        </w:rPr>
        <w:t>ی</w:t>
      </w:r>
      <w:r w:rsidRPr="00842E6E">
        <w:rPr>
          <w:rFonts w:ascii="IRBadr" w:hAnsi="IRBadr" w:cs="IRBadr"/>
          <w:sz w:val="36"/>
          <w:szCs w:val="36"/>
          <w:rtl/>
        </w:rPr>
        <w:t>دند، چه شد كه من امام زمان را بب</w:t>
      </w:r>
      <w:r w:rsidR="00434892" w:rsidRPr="00842E6E">
        <w:rPr>
          <w:rFonts w:ascii="IRBadr" w:hAnsi="IRBadr" w:cs="IRBadr"/>
          <w:sz w:val="36"/>
          <w:szCs w:val="36"/>
          <w:rtl/>
        </w:rPr>
        <w:t>ی</w:t>
      </w:r>
      <w:r w:rsidRPr="00842E6E">
        <w:rPr>
          <w:rFonts w:ascii="IRBadr" w:hAnsi="IRBadr" w:cs="IRBadr"/>
          <w:sz w:val="36"/>
          <w:szCs w:val="36"/>
          <w:rtl/>
        </w:rPr>
        <w:t>نم که چه بشود؟</w:t>
      </w:r>
      <w:r w:rsidRPr="00842E6E">
        <w:rPr>
          <w:rFonts w:ascii="IRBadr" w:hAnsi="IRBadr" w:cs="IRBadr"/>
          <w:sz w:val="36"/>
          <w:szCs w:val="36"/>
          <w:vertAlign w:val="superscript"/>
          <w:rtl/>
        </w:rPr>
        <w:endnoteReference w:id="161"/>
      </w:r>
      <w:r w:rsidR="00E174BE">
        <w:rPr>
          <w:rFonts w:ascii="IRBadr" w:hAnsi="IRBadr" w:cs="IRBadr" w:hint="cs"/>
          <w:sz w:val="36"/>
          <w:szCs w:val="36"/>
          <w:rtl/>
        </w:rPr>
        <w:t xml:space="preserve"> آیا</w:t>
      </w:r>
      <w:r w:rsidRPr="00842E6E">
        <w:rPr>
          <w:rFonts w:ascii="IRBadr" w:hAnsi="IRBadr" w:cs="IRBadr"/>
          <w:sz w:val="36"/>
          <w:szCs w:val="36"/>
          <w:rtl/>
        </w:rPr>
        <w:t xml:space="preserve"> امام زمان را بب</w:t>
      </w:r>
      <w:r w:rsidR="00434892" w:rsidRPr="00842E6E">
        <w:rPr>
          <w:rFonts w:ascii="IRBadr" w:hAnsi="IRBadr" w:cs="IRBadr"/>
          <w:sz w:val="36"/>
          <w:szCs w:val="36"/>
          <w:rtl/>
        </w:rPr>
        <w:t>ی</w:t>
      </w:r>
      <w:r w:rsidRPr="00842E6E">
        <w:rPr>
          <w:rFonts w:ascii="IRBadr" w:hAnsi="IRBadr" w:cs="IRBadr"/>
          <w:sz w:val="36"/>
          <w:szCs w:val="36"/>
          <w:rtl/>
        </w:rPr>
        <w:t xml:space="preserve">نم، اصل است </w:t>
      </w:r>
      <w:r w:rsidR="00434892" w:rsidRPr="00842E6E">
        <w:rPr>
          <w:rFonts w:ascii="IRBadr" w:hAnsi="IRBadr" w:cs="IRBadr"/>
          <w:sz w:val="36"/>
          <w:szCs w:val="36"/>
          <w:rtl/>
        </w:rPr>
        <w:t>ی</w:t>
      </w:r>
      <w:r w:rsidRPr="00842E6E">
        <w:rPr>
          <w:rFonts w:ascii="IRBadr" w:hAnsi="IRBadr" w:cs="IRBadr"/>
          <w:sz w:val="36"/>
          <w:szCs w:val="36"/>
          <w:rtl/>
        </w:rPr>
        <w:t xml:space="preserve">ا </w:t>
      </w:r>
      <w:r w:rsidR="00E174BE">
        <w:rPr>
          <w:rFonts w:ascii="IRBadr" w:hAnsi="IRBadr" w:cs="IRBadr" w:hint="cs"/>
          <w:sz w:val="36"/>
          <w:szCs w:val="36"/>
          <w:rtl/>
        </w:rPr>
        <w:t xml:space="preserve">اینکه </w:t>
      </w:r>
      <w:r w:rsidRPr="00842E6E">
        <w:rPr>
          <w:rFonts w:ascii="IRBadr" w:hAnsi="IRBadr" w:cs="IRBadr"/>
          <w:sz w:val="36"/>
          <w:szCs w:val="36"/>
          <w:rtl/>
        </w:rPr>
        <w:t>امام زمان از من راض</w:t>
      </w:r>
      <w:r w:rsidR="00434892" w:rsidRPr="00842E6E">
        <w:rPr>
          <w:rFonts w:ascii="IRBadr" w:hAnsi="IRBadr" w:cs="IRBadr"/>
          <w:sz w:val="36"/>
          <w:szCs w:val="36"/>
          <w:rtl/>
        </w:rPr>
        <w:t>ی</w:t>
      </w:r>
      <w:r w:rsidRPr="00842E6E">
        <w:rPr>
          <w:rFonts w:ascii="IRBadr" w:hAnsi="IRBadr" w:cs="IRBadr"/>
          <w:sz w:val="36"/>
          <w:szCs w:val="36"/>
          <w:rtl/>
        </w:rPr>
        <w:t xml:space="preserve"> بشوند؟</w:t>
      </w:r>
      <w:r w:rsidRPr="00842E6E">
        <w:rPr>
          <w:rFonts w:ascii="IRBadr" w:hAnsi="IRBadr" w:cs="IRBadr"/>
          <w:sz w:val="36"/>
          <w:szCs w:val="36"/>
          <w:vertAlign w:val="superscript"/>
          <w:rtl/>
        </w:rPr>
        <w:endnoteReference w:id="162"/>
      </w:r>
      <w:r w:rsidRPr="00842E6E">
        <w:rPr>
          <w:rFonts w:ascii="IRBadr" w:hAnsi="IRBadr" w:cs="IRBadr"/>
          <w:sz w:val="36"/>
          <w:szCs w:val="36"/>
          <w:rtl/>
        </w:rPr>
        <w:t>چه‌کار كرد او</w:t>
      </w:r>
      <w:r w:rsidR="00434892" w:rsidRPr="00842E6E">
        <w:rPr>
          <w:rFonts w:ascii="IRBadr" w:hAnsi="IRBadr" w:cs="IRBadr"/>
          <w:sz w:val="36"/>
          <w:szCs w:val="36"/>
          <w:rtl/>
        </w:rPr>
        <w:t>ی</w:t>
      </w:r>
      <w:r w:rsidRPr="00842E6E">
        <w:rPr>
          <w:rFonts w:ascii="IRBadr" w:hAnsi="IRBadr" w:cs="IRBadr"/>
          <w:sz w:val="36"/>
          <w:szCs w:val="36"/>
          <w:rtl/>
        </w:rPr>
        <w:t>س قرن</w:t>
      </w:r>
      <w:r w:rsidR="00434892" w:rsidRPr="00842E6E">
        <w:rPr>
          <w:rFonts w:ascii="IRBadr" w:hAnsi="IRBadr" w:cs="IRBadr"/>
          <w:sz w:val="36"/>
          <w:szCs w:val="36"/>
          <w:rtl/>
        </w:rPr>
        <w:t>ی</w:t>
      </w:r>
      <w:r w:rsidRPr="00842E6E">
        <w:rPr>
          <w:rFonts w:ascii="IRBadr" w:hAnsi="IRBadr" w:cs="IRBadr"/>
          <w:sz w:val="36"/>
          <w:szCs w:val="36"/>
          <w:rtl/>
        </w:rPr>
        <w:t xml:space="preserve"> كه پ</w:t>
      </w:r>
      <w:r w:rsidR="00434892" w:rsidRPr="00842E6E">
        <w:rPr>
          <w:rFonts w:ascii="IRBadr" w:hAnsi="IRBadr" w:cs="IRBadr"/>
          <w:sz w:val="36"/>
          <w:szCs w:val="36"/>
          <w:rtl/>
        </w:rPr>
        <w:t>ی</w:t>
      </w:r>
      <w:r w:rsidRPr="00842E6E">
        <w:rPr>
          <w:rFonts w:ascii="IRBadr" w:hAnsi="IRBadr" w:cs="IRBadr"/>
          <w:sz w:val="36"/>
          <w:szCs w:val="36"/>
          <w:rtl/>
        </w:rPr>
        <w:t>امبر اسلام صلی الله علیه و آله را اصلاً ند</w:t>
      </w:r>
      <w:r w:rsidR="00434892" w:rsidRPr="00842E6E">
        <w:rPr>
          <w:rFonts w:ascii="IRBadr" w:hAnsi="IRBadr" w:cs="IRBadr"/>
          <w:sz w:val="36"/>
          <w:szCs w:val="36"/>
          <w:rtl/>
        </w:rPr>
        <w:t>ی</w:t>
      </w:r>
      <w:r w:rsidRPr="00842E6E">
        <w:rPr>
          <w:rFonts w:ascii="IRBadr" w:hAnsi="IRBadr" w:cs="IRBadr"/>
          <w:sz w:val="36"/>
          <w:szCs w:val="36"/>
          <w:rtl/>
        </w:rPr>
        <w:t>د، اما پ</w:t>
      </w:r>
      <w:r w:rsidR="00434892" w:rsidRPr="00842E6E">
        <w:rPr>
          <w:rFonts w:ascii="IRBadr" w:hAnsi="IRBadr" w:cs="IRBadr"/>
          <w:sz w:val="36"/>
          <w:szCs w:val="36"/>
          <w:rtl/>
        </w:rPr>
        <w:t>ی</w:t>
      </w:r>
      <w:r w:rsidRPr="00842E6E">
        <w:rPr>
          <w:rFonts w:ascii="IRBadr" w:hAnsi="IRBadr" w:cs="IRBadr"/>
          <w:sz w:val="36"/>
          <w:szCs w:val="36"/>
          <w:rtl/>
        </w:rPr>
        <w:t xml:space="preserve">امبر صلی الله علیه و آله رو به </w:t>
      </w:r>
      <w:r w:rsidR="00434892" w:rsidRPr="00842E6E">
        <w:rPr>
          <w:rFonts w:ascii="IRBadr" w:hAnsi="IRBadr" w:cs="IRBadr"/>
          <w:sz w:val="36"/>
          <w:szCs w:val="36"/>
          <w:rtl/>
        </w:rPr>
        <w:t>ی</w:t>
      </w:r>
      <w:r w:rsidRPr="00842E6E">
        <w:rPr>
          <w:rFonts w:ascii="IRBadr" w:hAnsi="IRBadr" w:cs="IRBadr"/>
          <w:sz w:val="36"/>
          <w:szCs w:val="36"/>
          <w:rtl/>
        </w:rPr>
        <w:t>من م</w:t>
      </w:r>
      <w:r w:rsidR="00434892" w:rsidRPr="00842E6E">
        <w:rPr>
          <w:rFonts w:ascii="IRBadr" w:hAnsi="IRBadr" w:cs="IRBadr"/>
          <w:sz w:val="36"/>
          <w:szCs w:val="36"/>
          <w:rtl/>
        </w:rPr>
        <w:t>ی</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ستادند و م</w:t>
      </w:r>
      <w:r w:rsidR="00434892" w:rsidRPr="00842E6E">
        <w:rPr>
          <w:rFonts w:ascii="IRBadr" w:hAnsi="IRBadr" w:cs="IRBadr"/>
          <w:sz w:val="36"/>
          <w:szCs w:val="36"/>
          <w:rtl/>
        </w:rPr>
        <w:t>ی</w:t>
      </w:r>
      <w:r w:rsidRPr="00842E6E">
        <w:rPr>
          <w:rFonts w:ascii="IRBadr" w:hAnsi="IRBadr" w:cs="IRBadr"/>
          <w:sz w:val="36"/>
          <w:szCs w:val="36"/>
          <w:rtl/>
        </w:rPr>
        <w:softHyphen/>
        <w:t>گفتند : بو</w:t>
      </w:r>
      <w:r w:rsidR="00434892" w:rsidRPr="00842E6E">
        <w:rPr>
          <w:rFonts w:ascii="IRBadr" w:hAnsi="IRBadr" w:cs="IRBadr"/>
          <w:sz w:val="36"/>
          <w:szCs w:val="36"/>
          <w:rtl/>
        </w:rPr>
        <w:t>ی</w:t>
      </w:r>
      <w:r w:rsidRPr="00842E6E">
        <w:rPr>
          <w:rFonts w:ascii="IRBadr" w:hAnsi="IRBadr" w:cs="IRBadr"/>
          <w:sz w:val="36"/>
          <w:szCs w:val="36"/>
          <w:rtl/>
        </w:rPr>
        <w:t xml:space="preserve"> بهشت را استشمام م</w:t>
      </w:r>
      <w:r w:rsidR="00434892" w:rsidRPr="00842E6E">
        <w:rPr>
          <w:rFonts w:ascii="IRBadr" w:hAnsi="IRBadr" w:cs="IRBadr"/>
          <w:sz w:val="36"/>
          <w:szCs w:val="36"/>
          <w:rtl/>
        </w:rPr>
        <w:t>ی</w:t>
      </w:r>
      <w:r w:rsidRPr="00842E6E">
        <w:rPr>
          <w:rFonts w:ascii="IRBadr" w:hAnsi="IRBadr" w:cs="IRBadr"/>
          <w:sz w:val="36"/>
          <w:szCs w:val="36"/>
          <w:rtl/>
        </w:rPr>
        <w:softHyphen/>
        <w:t>كنم.</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ر و سلوك، شعر و اصطلاحات علم</w:t>
      </w:r>
      <w:r w:rsidR="00434892" w:rsidRPr="00842E6E">
        <w:rPr>
          <w:rFonts w:ascii="IRBadr" w:hAnsi="IRBadr" w:cs="IRBadr"/>
          <w:sz w:val="36"/>
          <w:szCs w:val="36"/>
          <w:rtl/>
        </w:rPr>
        <w:t>ی</w:t>
      </w:r>
      <w:r w:rsidRPr="00842E6E">
        <w:rPr>
          <w:rFonts w:ascii="IRBadr" w:hAnsi="IRBadr" w:cs="IRBadr"/>
          <w:sz w:val="36"/>
          <w:szCs w:val="36"/>
          <w:rtl/>
        </w:rPr>
        <w:t xml:space="preserve"> و غیب‌گویی ن</w:t>
      </w:r>
      <w:r w:rsidR="00434892" w:rsidRPr="00842E6E">
        <w:rPr>
          <w:rFonts w:ascii="IRBadr" w:hAnsi="IRBadr" w:cs="IRBadr"/>
          <w:sz w:val="36"/>
          <w:szCs w:val="36"/>
          <w:rtl/>
        </w:rPr>
        <w:t>ی</w:t>
      </w:r>
      <w:r w:rsidRPr="00842E6E">
        <w:rPr>
          <w:rFonts w:ascii="IRBadr" w:hAnsi="IRBadr" w:cs="IRBadr"/>
          <w:sz w:val="36"/>
          <w:szCs w:val="36"/>
          <w:rtl/>
        </w:rPr>
        <w:t>ست. از درون، مشاهده</w:t>
      </w:r>
      <w:r w:rsidRPr="00842E6E">
        <w:rPr>
          <w:rFonts w:ascii="IRBadr" w:hAnsi="IRBadr" w:cs="IRBadr"/>
          <w:sz w:val="36"/>
          <w:szCs w:val="36"/>
          <w:rtl/>
        </w:rPr>
        <w:softHyphen/>
        <w:t>ی عنا</w:t>
      </w:r>
      <w:r w:rsidR="00434892" w:rsidRPr="00842E6E">
        <w:rPr>
          <w:rFonts w:ascii="IRBadr" w:hAnsi="IRBadr" w:cs="IRBadr"/>
          <w:sz w:val="36"/>
          <w:szCs w:val="36"/>
          <w:rtl/>
        </w:rPr>
        <w:t>ی</w:t>
      </w:r>
      <w:r w:rsidRPr="00842E6E">
        <w:rPr>
          <w:rFonts w:ascii="IRBadr" w:hAnsi="IRBadr" w:cs="IRBadr"/>
          <w:sz w:val="36"/>
          <w:szCs w:val="36"/>
          <w:rtl/>
        </w:rPr>
        <w:t>ات اله</w:t>
      </w:r>
      <w:r w:rsidR="00434892" w:rsidRPr="00842E6E">
        <w:rPr>
          <w:rFonts w:ascii="IRBadr" w:hAnsi="IRBadr" w:cs="IRBadr"/>
          <w:sz w:val="36"/>
          <w:szCs w:val="36"/>
          <w:rtl/>
        </w:rPr>
        <w:t>ی</w:t>
      </w:r>
      <w:r w:rsidRPr="00842E6E">
        <w:rPr>
          <w:rFonts w:ascii="IRBadr" w:hAnsi="IRBadr" w:cs="IRBadr"/>
          <w:sz w:val="36"/>
          <w:szCs w:val="36"/>
          <w:rtl/>
        </w:rPr>
        <w:t xml:space="preserve"> است. در بندگ</w:t>
      </w:r>
      <w:r w:rsidR="00434892" w:rsidRPr="00842E6E">
        <w:rPr>
          <w:rFonts w:ascii="IRBadr" w:hAnsi="IRBadr" w:cs="IRBadr"/>
          <w:sz w:val="36"/>
          <w:szCs w:val="36"/>
          <w:rtl/>
        </w:rPr>
        <w:t>ی</w:t>
      </w:r>
      <w:r w:rsidRPr="00842E6E">
        <w:rPr>
          <w:rFonts w:ascii="IRBadr" w:hAnsi="IRBadr" w:cs="IRBadr"/>
          <w:sz w:val="36"/>
          <w:szCs w:val="36"/>
          <w:rtl/>
        </w:rPr>
        <w:t xml:space="preserve"> خدا به مدد اله</w:t>
      </w:r>
      <w:r w:rsidR="00434892" w:rsidRPr="00842E6E">
        <w:rPr>
          <w:rFonts w:ascii="IRBadr" w:hAnsi="IRBadr" w:cs="IRBadr"/>
          <w:sz w:val="36"/>
          <w:szCs w:val="36"/>
          <w:rtl/>
        </w:rPr>
        <w:t>ی</w:t>
      </w:r>
      <w:r w:rsidRPr="00842E6E">
        <w:rPr>
          <w:rFonts w:ascii="IRBadr" w:hAnsi="IRBadr" w:cs="IRBadr"/>
          <w:sz w:val="36"/>
          <w:szCs w:val="36"/>
          <w:rtl/>
        </w:rPr>
        <w:t>، معنا</w:t>
      </w:r>
      <w:r w:rsidR="00434892" w:rsidRPr="00842E6E">
        <w:rPr>
          <w:rFonts w:ascii="IRBadr" w:hAnsi="IRBadr" w:cs="IRBadr"/>
          <w:sz w:val="36"/>
          <w:szCs w:val="36"/>
          <w:rtl/>
        </w:rPr>
        <w:t>ی</w:t>
      </w:r>
      <w:r w:rsidRPr="00842E6E">
        <w:rPr>
          <w:rFonts w:ascii="IRBadr" w:hAnsi="IRBadr" w:cs="IRBadr"/>
          <w:sz w:val="36"/>
          <w:szCs w:val="36"/>
          <w:rtl/>
        </w:rPr>
        <w:t xml:space="preserve"> سلوك را خواه</w:t>
      </w:r>
      <w:r w:rsidR="00434892" w:rsidRPr="00842E6E">
        <w:rPr>
          <w:rFonts w:ascii="IRBadr" w:hAnsi="IRBadr" w:cs="IRBadr"/>
          <w:sz w:val="36"/>
          <w:szCs w:val="36"/>
          <w:rtl/>
        </w:rPr>
        <w:t>ی</w:t>
      </w:r>
      <w:r w:rsidRPr="00842E6E">
        <w:rPr>
          <w:rFonts w:ascii="IRBadr" w:hAnsi="IRBadr" w:cs="IRBadr"/>
          <w:sz w:val="36"/>
          <w:szCs w:val="36"/>
          <w:rtl/>
        </w:rPr>
        <w:t>م فهم</w:t>
      </w:r>
      <w:r w:rsidR="00434892" w:rsidRPr="00842E6E">
        <w:rPr>
          <w:rFonts w:ascii="IRBadr" w:hAnsi="IRBadr" w:cs="IRBadr"/>
          <w:sz w:val="36"/>
          <w:szCs w:val="36"/>
          <w:rtl/>
        </w:rPr>
        <w:t>ی</w:t>
      </w:r>
      <w:r w:rsidRPr="00842E6E">
        <w:rPr>
          <w:rFonts w:ascii="IRBadr" w:hAnsi="IRBadr" w:cs="IRBadr"/>
          <w:sz w:val="36"/>
          <w:szCs w:val="36"/>
          <w:rtl/>
        </w:rPr>
        <w:t>د.</w:t>
      </w:r>
      <w:r w:rsidR="00E174BE" w:rsidRPr="00842E6E">
        <w:rPr>
          <w:rFonts w:ascii="IRBadr" w:hAnsi="IRBadr" w:cs="IRBadr"/>
          <w:sz w:val="36"/>
          <w:szCs w:val="36"/>
          <w:rtl/>
        </w:rPr>
        <w:t xml:space="preserve"> </w:t>
      </w:r>
      <w:r w:rsidRPr="00842E6E">
        <w:rPr>
          <w:rFonts w:ascii="IRBadr" w:hAnsi="IRBadr" w:cs="IRBadr"/>
          <w:sz w:val="36"/>
          <w:szCs w:val="36"/>
          <w:rtl/>
        </w:rPr>
        <w:t xml:space="preserve">تا </w:t>
      </w:r>
      <w:r w:rsidR="00E174BE">
        <w:rPr>
          <w:rFonts w:ascii="IRBadr" w:hAnsi="IRBadr" w:cs="IRBadr" w:hint="cs"/>
          <w:sz w:val="36"/>
          <w:szCs w:val="36"/>
          <w:rtl/>
        </w:rPr>
        <w:t xml:space="preserve">این مراحل </w:t>
      </w:r>
      <w:r w:rsidRPr="00842E6E">
        <w:rPr>
          <w:rFonts w:ascii="IRBadr" w:hAnsi="IRBadr" w:cs="IRBadr"/>
          <w:sz w:val="36"/>
          <w:szCs w:val="36"/>
          <w:rtl/>
        </w:rPr>
        <w:t>ط</w:t>
      </w:r>
      <w:r w:rsidR="00434892" w:rsidRPr="00842E6E">
        <w:rPr>
          <w:rFonts w:ascii="IRBadr" w:hAnsi="IRBadr" w:cs="IRBadr"/>
          <w:sz w:val="36"/>
          <w:szCs w:val="36"/>
          <w:rtl/>
        </w:rPr>
        <w:t>ی</w:t>
      </w:r>
      <w:r w:rsidRPr="00842E6E">
        <w:rPr>
          <w:rFonts w:ascii="IRBadr" w:hAnsi="IRBadr" w:cs="IRBadr"/>
          <w:sz w:val="36"/>
          <w:szCs w:val="36"/>
          <w:rtl/>
        </w:rPr>
        <w:t xml:space="preserve"> نشود و شتاب‌زده بپرد به آن مراحل، چه‌بسا خطرات</w:t>
      </w:r>
      <w:r w:rsidR="00434892" w:rsidRPr="00842E6E">
        <w:rPr>
          <w:rFonts w:ascii="IRBadr" w:hAnsi="IRBadr" w:cs="IRBadr"/>
          <w:sz w:val="36"/>
          <w:szCs w:val="36"/>
          <w:rtl/>
        </w:rPr>
        <w:t>ی</w:t>
      </w:r>
      <w:r w:rsidRPr="00842E6E">
        <w:rPr>
          <w:rFonts w:ascii="IRBadr" w:hAnsi="IRBadr" w:cs="IRBadr"/>
          <w:sz w:val="36"/>
          <w:szCs w:val="36"/>
          <w:rtl/>
        </w:rPr>
        <w:t xml:space="preserve"> هم داشته باشد. بودند بزرگان</w:t>
      </w:r>
      <w:r w:rsidR="00434892" w:rsidRPr="00842E6E">
        <w:rPr>
          <w:rFonts w:ascii="IRBadr" w:hAnsi="IRBadr" w:cs="IRBadr"/>
          <w:sz w:val="36"/>
          <w:szCs w:val="36"/>
          <w:rtl/>
        </w:rPr>
        <w:t>ی</w:t>
      </w:r>
      <w:r w:rsidRPr="00842E6E">
        <w:rPr>
          <w:rFonts w:ascii="IRBadr" w:hAnsi="IRBadr" w:cs="IRBadr"/>
          <w:sz w:val="36"/>
          <w:szCs w:val="36"/>
          <w:rtl/>
        </w:rPr>
        <w:t xml:space="preserve"> كه تا اسم اعظم هم رس</w:t>
      </w:r>
      <w:r w:rsidR="00434892" w:rsidRPr="00842E6E">
        <w:rPr>
          <w:rFonts w:ascii="IRBadr" w:hAnsi="IRBadr" w:cs="IRBadr"/>
          <w:sz w:val="36"/>
          <w:szCs w:val="36"/>
          <w:rtl/>
        </w:rPr>
        <w:t>ی</w:t>
      </w:r>
      <w:r w:rsidRPr="00842E6E">
        <w:rPr>
          <w:rFonts w:ascii="IRBadr" w:hAnsi="IRBadr" w:cs="IRBadr"/>
          <w:sz w:val="36"/>
          <w:szCs w:val="36"/>
          <w:rtl/>
        </w:rPr>
        <w:t>دند اما آن‌چنان زم</w:t>
      </w:r>
      <w:r w:rsidR="00434892" w:rsidRPr="00842E6E">
        <w:rPr>
          <w:rFonts w:ascii="IRBadr" w:hAnsi="IRBadr" w:cs="IRBadr"/>
          <w:sz w:val="36"/>
          <w:szCs w:val="36"/>
          <w:rtl/>
        </w:rPr>
        <w:t>ی</w:t>
      </w:r>
      <w:r w:rsidRPr="00842E6E">
        <w:rPr>
          <w:rFonts w:ascii="IRBadr" w:hAnsi="IRBadr" w:cs="IRBadr"/>
          <w:sz w:val="36"/>
          <w:szCs w:val="36"/>
          <w:rtl/>
        </w:rPr>
        <w:t>ن خوردند كه الاغ بلعم باعورا از خودش هم بالاتر رفت!</w:t>
      </w:r>
      <w:r w:rsidRPr="00842E6E">
        <w:rPr>
          <w:rFonts w:ascii="IRBadr" w:hAnsi="IRBadr" w:cs="IRBadr"/>
          <w:sz w:val="36"/>
          <w:szCs w:val="36"/>
          <w:vertAlign w:val="superscript"/>
          <w:rtl/>
        </w:rPr>
        <w:endnoteReference w:id="163"/>
      </w:r>
    </w:p>
    <w:p w:rsidR="00DA70E3" w:rsidRPr="00842E6E" w:rsidRDefault="00DA70E3" w:rsidP="00A20A0B">
      <w:pPr>
        <w:pStyle w:val="Heading2"/>
        <w:rPr>
          <w:rtl/>
        </w:rPr>
      </w:pPr>
      <w:bookmarkStart w:id="202" w:name="_Toc416547151"/>
      <w:bookmarkStart w:id="203" w:name="_Toc416547316"/>
      <w:bookmarkStart w:id="204" w:name="_Toc417326849"/>
      <w:bookmarkStart w:id="205" w:name="_Toc417327014"/>
      <w:bookmarkStart w:id="206" w:name="_Toc59976285"/>
      <w:r w:rsidRPr="00842E6E">
        <w:rPr>
          <w:rtl/>
        </w:rPr>
        <w:lastRenderedPageBreak/>
        <w:t>چگونگی  و کیفیت مراقبه</w:t>
      </w:r>
      <w:bookmarkEnd w:id="202"/>
      <w:bookmarkEnd w:id="203"/>
      <w:bookmarkEnd w:id="204"/>
      <w:bookmarkEnd w:id="205"/>
      <w:bookmarkEnd w:id="20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بحث‌ها</w:t>
      </w:r>
      <w:r w:rsidR="00434892" w:rsidRPr="00842E6E">
        <w:rPr>
          <w:rFonts w:ascii="IRBadr" w:hAnsi="IRBadr" w:cs="IRBadr"/>
          <w:sz w:val="36"/>
          <w:szCs w:val="36"/>
          <w:rtl/>
        </w:rPr>
        <w:t>ی</w:t>
      </w:r>
      <w:r w:rsidRPr="00842E6E">
        <w:rPr>
          <w:rFonts w:ascii="IRBadr" w:hAnsi="IRBadr" w:cs="IRBadr"/>
          <w:sz w:val="36"/>
          <w:szCs w:val="36"/>
          <w:rtl/>
        </w:rPr>
        <w:t xml:space="preserve"> قبل كه در مورد نحوه</w:t>
      </w:r>
      <w:r w:rsidRPr="00842E6E">
        <w:rPr>
          <w:rFonts w:ascii="IRBadr" w:hAnsi="IRBadr" w:cs="IRBadr"/>
          <w:sz w:val="36"/>
          <w:szCs w:val="36"/>
          <w:rtl/>
        </w:rPr>
        <w:softHyphen/>
        <w:t>ی مراقبه بود،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به این‌که اگر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شد</w:t>
      </w:r>
      <w:r w:rsidR="00434892" w:rsidRPr="00842E6E">
        <w:rPr>
          <w:rFonts w:ascii="IRBadr" w:hAnsi="IRBadr" w:cs="IRBadr"/>
          <w:sz w:val="36"/>
          <w:szCs w:val="36"/>
          <w:rtl/>
        </w:rPr>
        <w:t>ی</w:t>
      </w:r>
      <w:r w:rsidRPr="00842E6E">
        <w:rPr>
          <w:rFonts w:ascii="IRBadr" w:hAnsi="IRBadr" w:cs="IRBadr"/>
          <w:sz w:val="36"/>
          <w:szCs w:val="36"/>
          <w:rtl/>
        </w:rPr>
        <w:t>د و قو</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خودمان و اعمال و افعالمان و آن ملائكه</w:t>
      </w:r>
      <w:r w:rsidRPr="00842E6E">
        <w:rPr>
          <w:rFonts w:ascii="IRBadr" w:hAnsi="IRBadr" w:cs="IRBadr"/>
          <w:sz w:val="36"/>
          <w:szCs w:val="36"/>
          <w:rtl/>
        </w:rPr>
        <w:softHyphen/>
        <w:t>ی مأمور در ساختار خلقتمان و دستورات</w:t>
      </w:r>
      <w:r w:rsidR="00434892" w:rsidRPr="00842E6E">
        <w:rPr>
          <w:rFonts w:ascii="IRBadr" w:hAnsi="IRBadr" w:cs="IRBadr"/>
          <w:sz w:val="36"/>
          <w:szCs w:val="36"/>
          <w:rtl/>
        </w:rPr>
        <w:t>ی</w:t>
      </w:r>
      <w:r w:rsidRPr="00842E6E">
        <w:rPr>
          <w:rFonts w:ascii="IRBadr" w:hAnsi="IRBadr" w:cs="IRBadr"/>
          <w:sz w:val="36"/>
          <w:szCs w:val="36"/>
          <w:rtl/>
        </w:rPr>
        <w:t xml:space="preserve"> كه در د</w:t>
      </w:r>
      <w:r w:rsidR="00434892" w:rsidRPr="00842E6E">
        <w:rPr>
          <w:rFonts w:ascii="IRBadr" w:hAnsi="IRBadr" w:cs="IRBadr"/>
          <w:sz w:val="36"/>
          <w:szCs w:val="36"/>
          <w:rtl/>
        </w:rPr>
        <w:t>ی</w:t>
      </w:r>
      <w:r w:rsidRPr="00842E6E">
        <w:rPr>
          <w:rFonts w:ascii="IRBadr" w:hAnsi="IRBadr" w:cs="IRBadr"/>
          <w:sz w:val="36"/>
          <w:szCs w:val="36"/>
          <w:rtl/>
        </w:rPr>
        <w:t>ن در نظام آفر</w:t>
      </w:r>
      <w:r w:rsidR="00434892" w:rsidRPr="00842E6E">
        <w:rPr>
          <w:rFonts w:ascii="IRBadr" w:hAnsi="IRBadr" w:cs="IRBadr"/>
          <w:sz w:val="36"/>
          <w:szCs w:val="36"/>
          <w:rtl/>
        </w:rPr>
        <w:t>ی</w:t>
      </w:r>
      <w:r w:rsidRPr="00842E6E">
        <w:rPr>
          <w:rFonts w:ascii="IRBadr" w:hAnsi="IRBadr" w:cs="IRBadr"/>
          <w:sz w:val="36"/>
          <w:szCs w:val="36"/>
          <w:rtl/>
        </w:rPr>
        <w:t>نش ما به‌عنوان واجبات و محرمات و د</w:t>
      </w:r>
      <w:r w:rsidR="00434892" w:rsidRPr="00842E6E">
        <w:rPr>
          <w:rFonts w:ascii="IRBadr" w:hAnsi="IRBadr" w:cs="IRBadr"/>
          <w:sz w:val="36"/>
          <w:szCs w:val="36"/>
          <w:rtl/>
        </w:rPr>
        <w:t>ی</w:t>
      </w:r>
      <w:r w:rsidRPr="00842E6E">
        <w:rPr>
          <w:rFonts w:ascii="IRBadr" w:hAnsi="IRBadr" w:cs="IRBadr"/>
          <w:sz w:val="36"/>
          <w:szCs w:val="36"/>
          <w:rtl/>
        </w:rPr>
        <w:t>گر احكام هست، احساس كن</w:t>
      </w:r>
      <w:r w:rsidR="00434892" w:rsidRPr="00842E6E">
        <w:rPr>
          <w:rFonts w:ascii="IRBadr" w:hAnsi="IRBadr" w:cs="IRBadr"/>
          <w:sz w:val="36"/>
          <w:szCs w:val="36"/>
          <w:rtl/>
        </w:rPr>
        <w:t>ی</w:t>
      </w:r>
      <w:r w:rsidRPr="00842E6E">
        <w:rPr>
          <w:rFonts w:ascii="IRBadr" w:hAnsi="IRBadr" w:cs="IRBadr"/>
          <w:sz w:val="36"/>
          <w:szCs w:val="36"/>
          <w:rtl/>
        </w:rPr>
        <w:t xml:space="preserve">م، خودبه‌خود در ما </w:t>
      </w:r>
      <w:r w:rsidR="00434892" w:rsidRPr="00842E6E">
        <w:rPr>
          <w:rFonts w:ascii="IRBadr" w:hAnsi="IRBadr" w:cs="IRBadr"/>
          <w:sz w:val="36"/>
          <w:szCs w:val="36"/>
          <w:rtl/>
        </w:rPr>
        <w:t>ی</w:t>
      </w:r>
      <w:r w:rsidRPr="00842E6E">
        <w:rPr>
          <w:rFonts w:ascii="IRBadr" w:hAnsi="IRBadr" w:cs="IRBadr"/>
          <w:sz w:val="36"/>
          <w:szCs w:val="36"/>
          <w:rtl/>
        </w:rPr>
        <w:t>ك حالت مراقبه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كه در مرحله</w:t>
      </w:r>
      <w:r w:rsidRPr="00842E6E">
        <w:rPr>
          <w:rFonts w:ascii="IRBadr" w:hAnsi="IRBadr" w:cs="IRBadr"/>
          <w:sz w:val="36"/>
          <w:szCs w:val="36"/>
          <w:rtl/>
        </w:rPr>
        <w:softHyphen/>
        <w:t>ی اول به فعل و در مرحله</w:t>
      </w:r>
      <w:r w:rsidRPr="00842E6E">
        <w:rPr>
          <w:rFonts w:ascii="IRBadr" w:hAnsi="IRBadr" w:cs="IRBadr"/>
          <w:sz w:val="36"/>
          <w:szCs w:val="36"/>
          <w:rtl/>
        </w:rPr>
        <w:softHyphen/>
        <w:t>ی بالاتر به خودمان، اثر خواهد گذاشت.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مثالی عرض كرد</w:t>
      </w:r>
      <w:r w:rsidR="00434892" w:rsidRPr="00842E6E">
        <w:rPr>
          <w:rFonts w:ascii="IRBadr" w:hAnsi="IRBadr" w:cs="IRBadr"/>
          <w:sz w:val="36"/>
          <w:szCs w:val="36"/>
          <w:rtl/>
        </w:rPr>
        <w:t>ی</w:t>
      </w:r>
      <w:r w:rsidRPr="00842E6E">
        <w:rPr>
          <w:rFonts w:ascii="IRBadr" w:hAnsi="IRBadr" w:cs="IRBadr"/>
          <w:sz w:val="36"/>
          <w:szCs w:val="36"/>
          <w:rtl/>
        </w:rPr>
        <w:t>م که شخص ب</w:t>
      </w:r>
      <w:r w:rsidR="00434892" w:rsidRPr="00842E6E">
        <w:rPr>
          <w:rFonts w:ascii="IRBadr" w:hAnsi="IRBadr" w:cs="IRBadr"/>
          <w:sz w:val="36"/>
          <w:szCs w:val="36"/>
          <w:rtl/>
        </w:rPr>
        <w:t>ی</w:t>
      </w:r>
      <w:r w:rsidRPr="00842E6E">
        <w:rPr>
          <w:rFonts w:ascii="IRBadr" w:hAnsi="IRBadr" w:cs="IRBadr"/>
          <w:sz w:val="36"/>
          <w:szCs w:val="36"/>
          <w:rtl/>
        </w:rPr>
        <w:t>ابان</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تواند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اثر ن</w:t>
      </w:r>
      <w:r w:rsidR="00434892" w:rsidRPr="00842E6E">
        <w:rPr>
          <w:rFonts w:ascii="IRBadr" w:hAnsi="IRBadr" w:cs="IRBadr"/>
          <w:sz w:val="36"/>
          <w:szCs w:val="36"/>
          <w:rtl/>
        </w:rPr>
        <w:t>ی</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 xml:space="preserve"> جاذبه زم</w:t>
      </w:r>
      <w:r w:rsidR="00434892" w:rsidRPr="00842E6E">
        <w:rPr>
          <w:rFonts w:ascii="IRBadr" w:hAnsi="IRBadr" w:cs="IRBadr"/>
          <w:sz w:val="36"/>
          <w:szCs w:val="36"/>
          <w:rtl/>
        </w:rPr>
        <w:t>ی</w:t>
      </w:r>
      <w:r w:rsidRPr="00842E6E">
        <w:rPr>
          <w:rFonts w:ascii="IRBadr" w:hAnsi="IRBadr" w:cs="IRBadr"/>
          <w:sz w:val="36"/>
          <w:szCs w:val="36"/>
          <w:rtl/>
        </w:rPr>
        <w:t>ن و جرم خودش كه وزن را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 xml:space="preserve">كند، متوجه شود و </w:t>
      </w:r>
      <w:r w:rsidR="00434892" w:rsidRPr="00842E6E">
        <w:rPr>
          <w:rFonts w:ascii="IRBadr" w:hAnsi="IRBadr" w:cs="IRBadr"/>
          <w:sz w:val="36"/>
          <w:szCs w:val="36"/>
          <w:rtl/>
        </w:rPr>
        <w:t>ی</w:t>
      </w:r>
      <w:r w:rsidRPr="00842E6E">
        <w:rPr>
          <w:rFonts w:ascii="IRBadr" w:hAnsi="IRBadr" w:cs="IRBadr"/>
          <w:sz w:val="36"/>
          <w:szCs w:val="36"/>
          <w:rtl/>
        </w:rPr>
        <w:t>ك جدای</w:t>
      </w:r>
      <w:r w:rsidR="00434892" w:rsidRPr="00842E6E">
        <w:rPr>
          <w:rFonts w:ascii="IRBadr" w:hAnsi="IRBadr" w:cs="IRBadr"/>
          <w:sz w:val="36"/>
          <w:szCs w:val="36"/>
          <w:rtl/>
        </w:rPr>
        <w:t>ی</w:t>
      </w:r>
      <w:r w:rsidRPr="00842E6E">
        <w:rPr>
          <w:rFonts w:ascii="IRBadr" w:hAnsi="IRBadr" w:cs="IRBadr"/>
          <w:sz w:val="36"/>
          <w:szCs w:val="36"/>
          <w:rtl/>
        </w:rPr>
        <w:t xml:space="preserve"> کاملاً مجزا از هم تصور م</w:t>
      </w:r>
      <w:r w:rsidR="00434892" w:rsidRPr="00842E6E">
        <w:rPr>
          <w:rFonts w:ascii="IRBadr" w:hAnsi="IRBadr" w:cs="IRBadr"/>
          <w:sz w:val="36"/>
          <w:szCs w:val="36"/>
          <w:rtl/>
        </w:rPr>
        <w:t>ی</w:t>
      </w:r>
      <w:r w:rsidRPr="00842E6E">
        <w:rPr>
          <w:rFonts w:ascii="IRBadr" w:hAnsi="IRBadr" w:cs="IRBadr"/>
          <w:sz w:val="36"/>
          <w:szCs w:val="36"/>
          <w:rtl/>
        </w:rPr>
        <w:softHyphen/>
        <w:t>كند. برفرض اگر قبول كند كه ن</w:t>
      </w:r>
      <w:r w:rsidR="00434892" w:rsidRPr="00842E6E">
        <w:rPr>
          <w:rFonts w:ascii="IRBadr" w:hAnsi="IRBadr" w:cs="IRBadr"/>
          <w:sz w:val="36"/>
          <w:szCs w:val="36"/>
          <w:rtl/>
        </w:rPr>
        <w:t>ی</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 xml:space="preserve"> جاذبه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هست و به آن واقع</w:t>
      </w:r>
      <w:r w:rsidR="00434892" w:rsidRPr="00842E6E">
        <w:rPr>
          <w:rFonts w:ascii="IRBadr" w:hAnsi="IRBadr" w:cs="IRBadr"/>
          <w:sz w:val="36"/>
          <w:szCs w:val="36"/>
          <w:rtl/>
        </w:rPr>
        <w:t>ی</w:t>
      </w:r>
      <w:r w:rsidRPr="00842E6E">
        <w:rPr>
          <w:rFonts w:ascii="IRBadr" w:hAnsi="IRBadr" w:cs="IRBadr"/>
          <w:sz w:val="36"/>
          <w:szCs w:val="36"/>
          <w:rtl/>
        </w:rPr>
        <w:t>ت برسد، چه احساس</w:t>
      </w:r>
      <w:r w:rsidR="00434892" w:rsidRPr="00842E6E">
        <w:rPr>
          <w:rFonts w:ascii="IRBadr" w:hAnsi="IRBadr" w:cs="IRBadr"/>
          <w:sz w:val="36"/>
          <w:szCs w:val="36"/>
          <w:rtl/>
        </w:rPr>
        <w:t>ی</w:t>
      </w:r>
      <w:r w:rsidRPr="00842E6E">
        <w:rPr>
          <w:rFonts w:ascii="IRBadr" w:hAnsi="IRBadr" w:cs="IRBadr"/>
          <w:sz w:val="36"/>
          <w:szCs w:val="36"/>
          <w:rtl/>
        </w:rPr>
        <w:t xml:space="preserve"> خواهد كرد؟ ا</w:t>
      </w:r>
      <w:r w:rsidR="00434892" w:rsidRPr="00842E6E">
        <w:rPr>
          <w:rFonts w:ascii="IRBadr" w:hAnsi="IRBadr" w:cs="IRBadr"/>
          <w:sz w:val="36"/>
          <w:szCs w:val="36"/>
          <w:rtl/>
        </w:rPr>
        <w:t>ی</w:t>
      </w:r>
      <w:r w:rsidRPr="00842E6E">
        <w:rPr>
          <w:rFonts w:ascii="IRBadr" w:hAnsi="IRBadr" w:cs="IRBadr"/>
          <w:sz w:val="36"/>
          <w:szCs w:val="36"/>
          <w:rtl/>
        </w:rPr>
        <w:t>ن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Pr="00842E6E">
        <w:rPr>
          <w:rFonts w:ascii="IRBadr" w:hAnsi="IRBadr" w:cs="IRBadr"/>
          <w:sz w:val="36"/>
          <w:szCs w:val="36"/>
          <w:rtl/>
        </w:rPr>
        <w:t xml:space="preserve"> جرم، وزن و جاذ</w:t>
      </w:r>
      <w:r w:rsidR="00E174BE">
        <w:rPr>
          <w:rFonts w:ascii="IRBadr" w:hAnsi="IRBadr" w:cs="IRBadr"/>
          <w:sz w:val="36"/>
          <w:szCs w:val="36"/>
          <w:rtl/>
        </w:rPr>
        <w:t>به در معادلات برخورد ما با اشیا</w:t>
      </w:r>
      <w:r w:rsidRPr="00842E6E">
        <w:rPr>
          <w:rFonts w:ascii="IRBadr" w:hAnsi="IRBadr" w:cs="IRBadr"/>
          <w:sz w:val="36"/>
          <w:szCs w:val="36"/>
          <w:rtl/>
        </w:rPr>
        <w:t xml:space="preserve"> چه اثر خاص</w:t>
      </w:r>
      <w:r w:rsidR="00434892" w:rsidRPr="00842E6E">
        <w:rPr>
          <w:rFonts w:ascii="IRBadr" w:hAnsi="IRBadr" w:cs="IRBadr"/>
          <w:sz w:val="36"/>
          <w:szCs w:val="36"/>
          <w:rtl/>
        </w:rPr>
        <w:t>ی</w:t>
      </w:r>
      <w:r w:rsidRPr="00842E6E">
        <w:rPr>
          <w:rFonts w:ascii="IRBadr" w:hAnsi="IRBadr" w:cs="IRBadr"/>
          <w:sz w:val="36"/>
          <w:szCs w:val="36"/>
          <w:rtl/>
        </w:rPr>
        <w:t xml:space="preserve"> دارد؟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این‌چنین توجهی به پ</w:t>
      </w:r>
      <w:r w:rsidR="00434892" w:rsidRPr="00842E6E">
        <w:rPr>
          <w:rFonts w:ascii="IRBadr" w:hAnsi="IRBadr" w:cs="IRBadr"/>
          <w:sz w:val="36"/>
          <w:szCs w:val="36"/>
          <w:rtl/>
        </w:rPr>
        <w:t>ی</w:t>
      </w:r>
      <w:r w:rsidRPr="00842E6E">
        <w:rPr>
          <w:rFonts w:ascii="IRBadr" w:hAnsi="IRBadr" w:cs="IRBadr"/>
          <w:sz w:val="36"/>
          <w:szCs w:val="36"/>
          <w:rtl/>
        </w:rPr>
        <w:t>وستگ</w:t>
      </w:r>
      <w:r w:rsidR="00434892" w:rsidRPr="00842E6E">
        <w:rPr>
          <w:rFonts w:ascii="IRBadr" w:hAnsi="IRBadr" w:cs="IRBadr"/>
          <w:sz w:val="36"/>
          <w:szCs w:val="36"/>
          <w:rtl/>
        </w:rPr>
        <w:t>ی</w:t>
      </w:r>
      <w:r w:rsidR="00E174BE">
        <w:rPr>
          <w:rFonts w:ascii="IRBadr" w:hAnsi="IRBadr" w:cs="IRBadr"/>
          <w:sz w:val="36"/>
          <w:szCs w:val="36"/>
          <w:rtl/>
        </w:rPr>
        <w:t xml:space="preserve"> بین اعمال و ...</w:t>
      </w:r>
      <w:r w:rsidRPr="00842E6E">
        <w:rPr>
          <w:rFonts w:ascii="IRBadr" w:hAnsi="IRBadr" w:cs="IRBadr"/>
          <w:sz w:val="36"/>
          <w:szCs w:val="36"/>
          <w:rtl/>
        </w:rPr>
        <w:t xml:space="preserve"> در ما اثر خواهد گذاشت. انسان به‌طور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به چن</w:t>
      </w:r>
      <w:r w:rsidR="00434892" w:rsidRPr="00842E6E">
        <w:rPr>
          <w:rFonts w:ascii="IRBadr" w:hAnsi="IRBadr" w:cs="IRBadr"/>
          <w:sz w:val="36"/>
          <w:szCs w:val="36"/>
          <w:rtl/>
        </w:rPr>
        <w:t>ی</w:t>
      </w:r>
      <w:r w:rsidRPr="00842E6E">
        <w:rPr>
          <w:rFonts w:ascii="IRBadr" w:hAnsi="IRBadr" w:cs="IRBadr"/>
          <w:sz w:val="36"/>
          <w:szCs w:val="36"/>
          <w:rtl/>
        </w:rPr>
        <w:t>ن حالت توجه و مراقبه</w:t>
      </w:r>
      <w:r w:rsidRPr="00842E6E">
        <w:rPr>
          <w:rFonts w:ascii="IRBadr" w:hAnsi="IRBadr" w:cs="IRBadr"/>
          <w:sz w:val="36"/>
          <w:szCs w:val="36"/>
          <w:rtl/>
        </w:rPr>
        <w:softHyphen/>
        <w:t>ای خواهد رس</w:t>
      </w:r>
      <w:r w:rsidR="00434892" w:rsidRPr="00842E6E">
        <w:rPr>
          <w:rFonts w:ascii="IRBadr" w:hAnsi="IRBadr" w:cs="IRBadr"/>
          <w:sz w:val="36"/>
          <w:szCs w:val="36"/>
          <w:rtl/>
        </w:rPr>
        <w:t>ی</w:t>
      </w:r>
      <w:r w:rsidRPr="00842E6E">
        <w:rPr>
          <w:rFonts w:ascii="IRBadr" w:hAnsi="IRBadr" w:cs="IRBadr"/>
          <w:sz w:val="36"/>
          <w:szCs w:val="36"/>
          <w:rtl/>
        </w:rPr>
        <w:t>د، همچنان كه در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مسائل زندگ</w:t>
      </w:r>
      <w:r w:rsidR="00434892" w:rsidRPr="00842E6E">
        <w:rPr>
          <w:rFonts w:ascii="IRBadr" w:hAnsi="IRBadr" w:cs="IRBadr"/>
          <w:sz w:val="36"/>
          <w:szCs w:val="36"/>
          <w:rtl/>
        </w:rPr>
        <w:t>ی</w:t>
      </w:r>
      <w:r w:rsidRPr="00842E6E">
        <w:rPr>
          <w:rFonts w:ascii="IRBadr" w:hAnsi="IRBadr" w:cs="IRBadr"/>
          <w:sz w:val="36"/>
          <w:szCs w:val="36"/>
          <w:rtl/>
        </w:rPr>
        <w:t xml:space="preserve"> اتفاق افتاده است.</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در همان مثال ساختمان ناشناخته كه شخص در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وارد آن م</w:t>
      </w:r>
      <w:r w:rsidR="00434892" w:rsidRPr="00842E6E">
        <w:rPr>
          <w:rFonts w:ascii="IRBadr" w:hAnsi="IRBadr" w:cs="IRBadr"/>
          <w:sz w:val="36"/>
          <w:szCs w:val="36"/>
          <w:rtl/>
        </w:rPr>
        <w:t>ی</w:t>
      </w:r>
      <w:r w:rsidRPr="00842E6E">
        <w:rPr>
          <w:rFonts w:ascii="IRBadr" w:hAnsi="IRBadr" w:cs="IRBadr"/>
          <w:sz w:val="36"/>
          <w:szCs w:val="36"/>
          <w:rtl/>
        </w:rPr>
        <w:softHyphen/>
        <w:t>شود، گفت</w:t>
      </w:r>
      <w:r w:rsidR="00434892" w:rsidRPr="00842E6E">
        <w:rPr>
          <w:rFonts w:ascii="IRBadr" w:hAnsi="IRBadr" w:cs="IRBadr"/>
          <w:sz w:val="36"/>
          <w:szCs w:val="36"/>
          <w:rtl/>
        </w:rPr>
        <w:t>ی</w:t>
      </w:r>
      <w:r w:rsidRPr="00842E6E">
        <w:rPr>
          <w:rFonts w:ascii="IRBadr" w:hAnsi="IRBadr" w:cs="IRBadr"/>
          <w:sz w:val="36"/>
          <w:szCs w:val="36"/>
          <w:rtl/>
        </w:rPr>
        <w:t>م كه مخصوصاً اگر خطر انفجار و افتادن و ... باشد، در ا</w:t>
      </w:r>
      <w:r w:rsidR="00434892" w:rsidRPr="00842E6E">
        <w:rPr>
          <w:rFonts w:ascii="IRBadr" w:hAnsi="IRBadr" w:cs="IRBadr"/>
          <w:sz w:val="36"/>
          <w:szCs w:val="36"/>
          <w:rtl/>
        </w:rPr>
        <w:t>ی</w:t>
      </w:r>
      <w:r w:rsidRPr="00842E6E">
        <w:rPr>
          <w:rFonts w:ascii="IRBadr" w:hAnsi="IRBadr" w:cs="IRBadr"/>
          <w:sz w:val="36"/>
          <w:szCs w:val="36"/>
          <w:rtl/>
        </w:rPr>
        <w:t>ن حالت انسان  به هرچه كه دست م</w:t>
      </w:r>
      <w:r w:rsidR="00434892" w:rsidRPr="00842E6E">
        <w:rPr>
          <w:rFonts w:ascii="IRBadr" w:hAnsi="IRBadr" w:cs="IRBadr"/>
          <w:sz w:val="36"/>
          <w:szCs w:val="36"/>
          <w:rtl/>
        </w:rPr>
        <w:t>ی</w:t>
      </w:r>
      <w:r w:rsidRPr="00842E6E">
        <w:rPr>
          <w:rFonts w:ascii="IRBadr" w:hAnsi="IRBadr" w:cs="IRBadr"/>
          <w:sz w:val="36"/>
          <w:szCs w:val="36"/>
          <w:rtl/>
        </w:rPr>
        <w:softHyphen/>
        <w:t>زند، تمام وجودش در خودش جمع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شخص بس</w:t>
      </w:r>
      <w:r w:rsidR="00434892" w:rsidRPr="00842E6E">
        <w:rPr>
          <w:rFonts w:ascii="IRBadr" w:hAnsi="IRBadr" w:cs="IRBadr"/>
          <w:sz w:val="36"/>
          <w:szCs w:val="36"/>
          <w:rtl/>
        </w:rPr>
        <w:t>ی</w:t>
      </w:r>
      <w:r w:rsidRPr="00842E6E">
        <w:rPr>
          <w:rFonts w:ascii="IRBadr" w:hAnsi="IRBadr" w:cs="IRBadr"/>
          <w:sz w:val="36"/>
          <w:szCs w:val="36"/>
          <w:rtl/>
        </w:rPr>
        <w:t>ار تشنه</w:t>
      </w:r>
      <w:r w:rsidRPr="00842E6E">
        <w:rPr>
          <w:rFonts w:ascii="IRBadr" w:hAnsi="IRBadr" w:cs="IRBadr"/>
          <w:sz w:val="36"/>
          <w:szCs w:val="36"/>
          <w:rtl/>
        </w:rPr>
        <w:softHyphen/>
        <w:t>ای که ل</w:t>
      </w:r>
      <w:r w:rsidR="00434892" w:rsidRPr="00842E6E">
        <w:rPr>
          <w:rFonts w:ascii="IRBadr" w:hAnsi="IRBadr" w:cs="IRBadr"/>
          <w:sz w:val="36"/>
          <w:szCs w:val="36"/>
          <w:rtl/>
        </w:rPr>
        <w:t>ی</w:t>
      </w:r>
      <w:r w:rsidRPr="00842E6E">
        <w:rPr>
          <w:rFonts w:ascii="IRBadr" w:hAnsi="IRBadr" w:cs="IRBadr"/>
          <w:sz w:val="36"/>
          <w:szCs w:val="36"/>
          <w:rtl/>
        </w:rPr>
        <w:t>وان پر از آبی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اما یک درصد احتمال می</w:t>
      </w:r>
      <w:r w:rsidRPr="00842E6E">
        <w:rPr>
          <w:rFonts w:ascii="IRBadr" w:hAnsi="IRBadr" w:cs="IRBadr"/>
          <w:sz w:val="36"/>
          <w:szCs w:val="36"/>
          <w:rtl/>
        </w:rPr>
        <w:softHyphen/>
        <w:t>دهد که آب سم</w:t>
      </w:r>
      <w:r w:rsidR="00434892" w:rsidRPr="00842E6E">
        <w:rPr>
          <w:rFonts w:ascii="IRBadr" w:hAnsi="IRBadr" w:cs="IRBadr"/>
          <w:sz w:val="36"/>
          <w:szCs w:val="36"/>
          <w:rtl/>
        </w:rPr>
        <w:t>ی</w:t>
      </w:r>
      <w:r w:rsidRPr="00842E6E">
        <w:rPr>
          <w:rFonts w:ascii="IRBadr" w:hAnsi="IRBadr" w:cs="IRBadr"/>
          <w:sz w:val="36"/>
          <w:szCs w:val="36"/>
          <w:rtl/>
        </w:rPr>
        <w:t xml:space="preserve"> باشد، همان </w:t>
      </w:r>
      <w:r w:rsidR="00434892" w:rsidRPr="00842E6E">
        <w:rPr>
          <w:rFonts w:ascii="IRBadr" w:hAnsi="IRBadr" w:cs="IRBadr"/>
          <w:sz w:val="36"/>
          <w:szCs w:val="36"/>
          <w:rtl/>
        </w:rPr>
        <w:t>ی</w:t>
      </w:r>
      <w:r w:rsidRPr="00842E6E">
        <w:rPr>
          <w:rFonts w:ascii="IRBadr" w:hAnsi="IRBadr" w:cs="IRBadr"/>
          <w:sz w:val="36"/>
          <w:szCs w:val="36"/>
          <w:rtl/>
        </w:rPr>
        <w:t>ك درصد باعث م</w:t>
      </w:r>
      <w:r w:rsidR="00434892" w:rsidRPr="00842E6E">
        <w:rPr>
          <w:rFonts w:ascii="IRBadr" w:hAnsi="IRBadr" w:cs="IRBadr"/>
          <w:sz w:val="36"/>
          <w:szCs w:val="36"/>
          <w:rtl/>
        </w:rPr>
        <w:t>ی</w:t>
      </w:r>
      <w:r w:rsidRPr="00842E6E">
        <w:rPr>
          <w:rFonts w:ascii="IRBadr" w:hAnsi="IRBadr" w:cs="IRBadr"/>
          <w:sz w:val="36"/>
          <w:szCs w:val="36"/>
          <w:rtl/>
        </w:rPr>
        <w:softHyphen/>
        <w:t xml:space="preserve">شود با </w:t>
      </w:r>
      <w:r w:rsidR="00434892" w:rsidRPr="00842E6E">
        <w:rPr>
          <w:rFonts w:ascii="IRBadr" w:hAnsi="IRBadr" w:cs="IRBadr"/>
          <w:sz w:val="36"/>
          <w:szCs w:val="36"/>
          <w:rtl/>
        </w:rPr>
        <w:t>ی</w:t>
      </w:r>
      <w:r w:rsidRPr="00842E6E">
        <w:rPr>
          <w:rFonts w:ascii="IRBadr" w:hAnsi="IRBadr" w:cs="IRBadr"/>
          <w:sz w:val="36"/>
          <w:szCs w:val="36"/>
          <w:rtl/>
        </w:rPr>
        <w:t xml:space="preserve">ك </w:t>
      </w:r>
      <w:r w:rsidRPr="00842E6E">
        <w:rPr>
          <w:rFonts w:ascii="IRBadr" w:hAnsi="IRBadr" w:cs="IRBadr"/>
          <w:sz w:val="36"/>
          <w:szCs w:val="36"/>
          <w:rtl/>
        </w:rPr>
        <w:lastRenderedPageBreak/>
        <w:t>دقت خاص</w:t>
      </w:r>
      <w:r w:rsidR="00434892" w:rsidRPr="00842E6E">
        <w:rPr>
          <w:rFonts w:ascii="IRBadr" w:hAnsi="IRBadr" w:cs="IRBadr"/>
          <w:sz w:val="36"/>
          <w:szCs w:val="36"/>
          <w:rtl/>
        </w:rPr>
        <w:t>ی</w:t>
      </w:r>
      <w:r w:rsidRPr="00842E6E">
        <w:rPr>
          <w:rFonts w:ascii="IRBadr" w:hAnsi="IRBadr" w:cs="IRBadr"/>
          <w:sz w:val="36"/>
          <w:szCs w:val="36"/>
          <w:rtl/>
        </w:rPr>
        <w:t xml:space="preserve"> آب را بنوشد.</w:t>
      </w:r>
      <w:r w:rsidR="00E174BE" w:rsidRPr="00842E6E">
        <w:rPr>
          <w:rFonts w:ascii="IRBadr" w:hAnsi="IRBadr" w:cs="IRBadr"/>
          <w:sz w:val="36"/>
          <w:szCs w:val="36"/>
          <w:rtl/>
        </w:rPr>
        <w:t xml:space="preserve"> </w:t>
      </w:r>
      <w:r w:rsidRPr="00842E6E">
        <w:rPr>
          <w:rFonts w:ascii="IRBadr" w:hAnsi="IRBadr" w:cs="IRBadr"/>
          <w:sz w:val="36"/>
          <w:szCs w:val="36"/>
          <w:rtl/>
        </w:rPr>
        <w:t>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سالك دو سه سال زحمت‌کشیده، بعد از دو سه سال توجه م</w:t>
      </w:r>
      <w:r w:rsidR="00434892" w:rsidRPr="00842E6E">
        <w:rPr>
          <w:rFonts w:ascii="IRBadr" w:hAnsi="IRBadr" w:cs="IRBadr"/>
          <w:sz w:val="36"/>
          <w:szCs w:val="36"/>
          <w:rtl/>
        </w:rPr>
        <w:t>ی</w:t>
      </w:r>
      <w:r w:rsidRPr="00842E6E">
        <w:rPr>
          <w:rFonts w:ascii="IRBadr" w:hAnsi="IRBadr" w:cs="IRBadr"/>
          <w:sz w:val="36"/>
          <w:szCs w:val="36"/>
          <w:rtl/>
        </w:rPr>
        <w:softHyphen/>
        <w:t>كند و متوجه م</w:t>
      </w:r>
      <w:r w:rsidR="00434892" w:rsidRPr="00842E6E">
        <w:rPr>
          <w:rFonts w:ascii="IRBadr" w:hAnsi="IRBadr" w:cs="IRBadr"/>
          <w:sz w:val="36"/>
          <w:szCs w:val="36"/>
          <w:rtl/>
        </w:rPr>
        <w:t>ی</w:t>
      </w:r>
      <w:r w:rsidRPr="00842E6E">
        <w:rPr>
          <w:rFonts w:ascii="IRBadr" w:hAnsi="IRBadr" w:cs="IRBadr"/>
          <w:sz w:val="36"/>
          <w:szCs w:val="36"/>
          <w:rtl/>
        </w:rPr>
        <w:softHyphen/>
        <w:t>شود كه تمام مراقبه‌اش غلط بوده است، فقط در ذهنش بوده، نه این‌که با تمام وجودش باشد.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مراقبه</w:t>
      </w:r>
      <w:r w:rsidRPr="00842E6E">
        <w:rPr>
          <w:rFonts w:ascii="IRBadr" w:hAnsi="IRBadr" w:cs="IRBadr"/>
          <w:sz w:val="36"/>
          <w:szCs w:val="36"/>
          <w:rtl/>
        </w:rPr>
        <w:softHyphen/>
        <w:t>ی توجه به فعل خود، مرحله</w:t>
      </w:r>
      <w:r w:rsidRPr="00842E6E">
        <w:rPr>
          <w:rFonts w:ascii="IRBadr" w:hAnsi="IRBadr" w:cs="IRBadr"/>
          <w:sz w:val="36"/>
          <w:szCs w:val="36"/>
          <w:rtl/>
        </w:rPr>
        <w:softHyphen/>
        <w:t>ی مقدمات</w:t>
      </w:r>
      <w:r w:rsidR="00434892" w:rsidRPr="00842E6E">
        <w:rPr>
          <w:rFonts w:ascii="IRBadr" w:hAnsi="IRBadr" w:cs="IRBadr"/>
          <w:sz w:val="36"/>
          <w:szCs w:val="36"/>
          <w:rtl/>
        </w:rPr>
        <w:t>ی</w:t>
      </w:r>
      <w:r w:rsidRPr="00842E6E">
        <w:rPr>
          <w:rFonts w:ascii="IRBadr" w:hAnsi="IRBadr" w:cs="IRBadr"/>
          <w:sz w:val="36"/>
          <w:szCs w:val="36"/>
          <w:rtl/>
        </w:rPr>
        <w:t xml:space="preserve"> است، که آثار بس</w:t>
      </w:r>
      <w:r w:rsidR="00434892" w:rsidRPr="00842E6E">
        <w:rPr>
          <w:rFonts w:ascii="IRBadr" w:hAnsi="IRBadr" w:cs="IRBadr"/>
          <w:sz w:val="36"/>
          <w:szCs w:val="36"/>
          <w:rtl/>
        </w:rPr>
        <w:t>ی</w:t>
      </w:r>
      <w:r w:rsidRPr="00842E6E">
        <w:rPr>
          <w:rFonts w:ascii="IRBadr" w:hAnsi="IRBadr" w:cs="IRBadr"/>
          <w:sz w:val="36"/>
          <w:szCs w:val="36"/>
          <w:rtl/>
        </w:rPr>
        <w:t>ار قو</w:t>
      </w:r>
      <w:r w:rsidR="00434892" w:rsidRPr="00842E6E">
        <w:rPr>
          <w:rFonts w:ascii="IRBadr" w:hAnsi="IRBadr" w:cs="IRBadr"/>
          <w:sz w:val="36"/>
          <w:szCs w:val="36"/>
          <w:rtl/>
        </w:rPr>
        <w:t>ی</w:t>
      </w:r>
      <w:r w:rsidRPr="00842E6E">
        <w:rPr>
          <w:rFonts w:ascii="IRBadr" w:hAnsi="IRBadr" w:cs="IRBadr"/>
          <w:sz w:val="36"/>
          <w:szCs w:val="36"/>
          <w:rtl/>
        </w:rPr>
        <w:t xml:space="preserve"> دارد. انسان را در مرحله</w:t>
      </w:r>
      <w:r w:rsidRPr="00842E6E">
        <w:rPr>
          <w:rFonts w:ascii="IRBadr" w:hAnsi="IRBadr" w:cs="IRBadr"/>
          <w:sz w:val="36"/>
          <w:szCs w:val="36"/>
          <w:rtl/>
        </w:rPr>
        <w:softHyphen/>
        <w:t>ی اول به ذهن خود متمركز م</w:t>
      </w:r>
      <w:r w:rsidR="00434892" w:rsidRPr="00842E6E">
        <w:rPr>
          <w:rFonts w:ascii="IRBadr" w:hAnsi="IRBadr" w:cs="IRBadr"/>
          <w:sz w:val="36"/>
          <w:szCs w:val="36"/>
          <w:rtl/>
        </w:rPr>
        <w:t>ی</w:t>
      </w:r>
      <w:r w:rsidRPr="00842E6E">
        <w:rPr>
          <w:rFonts w:ascii="IRBadr" w:hAnsi="IRBadr" w:cs="IRBadr"/>
          <w:sz w:val="36"/>
          <w:szCs w:val="36"/>
          <w:rtl/>
        </w:rPr>
        <w:softHyphen/>
        <w:t>كند كه قبلاً رها و بی‌خاصیت شده بود، آرام‌آرام قابل</w:t>
      </w:r>
      <w:r w:rsidR="00434892" w:rsidRPr="00842E6E">
        <w:rPr>
          <w:rFonts w:ascii="IRBadr" w:hAnsi="IRBadr" w:cs="IRBadr"/>
          <w:sz w:val="36"/>
          <w:szCs w:val="36"/>
          <w:rtl/>
        </w:rPr>
        <w:t>ی</w:t>
      </w:r>
      <w:r w:rsidRPr="00842E6E">
        <w:rPr>
          <w:rFonts w:ascii="IRBadr" w:hAnsi="IRBadr" w:cs="IRBadr"/>
          <w:sz w:val="36"/>
          <w:szCs w:val="36"/>
          <w:rtl/>
        </w:rPr>
        <w:t>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که به مرحله بعد</w:t>
      </w:r>
      <w:r w:rsidR="00434892" w:rsidRPr="00842E6E">
        <w:rPr>
          <w:rFonts w:ascii="IRBadr" w:hAnsi="IRBadr" w:cs="IRBadr"/>
          <w:sz w:val="36"/>
          <w:szCs w:val="36"/>
          <w:rtl/>
        </w:rPr>
        <w:t>ی</w:t>
      </w:r>
      <w:r w:rsidRPr="00842E6E">
        <w:rPr>
          <w:rFonts w:ascii="IRBadr" w:hAnsi="IRBadr" w:cs="IRBadr"/>
          <w:sz w:val="36"/>
          <w:szCs w:val="36"/>
          <w:rtl/>
        </w:rPr>
        <w:t xml:space="preserve"> قدم بگذارد، یعنی مراقبه در خودش و توجه به خودش پ</w:t>
      </w:r>
      <w:r w:rsidR="00434892" w:rsidRPr="00842E6E">
        <w:rPr>
          <w:rFonts w:ascii="IRBadr" w:hAnsi="IRBadr" w:cs="IRBadr"/>
          <w:sz w:val="36"/>
          <w:szCs w:val="36"/>
          <w:rtl/>
        </w:rPr>
        <w:t>ی</w:t>
      </w:r>
      <w:r w:rsidRPr="00842E6E">
        <w:rPr>
          <w:rFonts w:ascii="IRBadr" w:hAnsi="IRBadr" w:cs="IRBadr"/>
          <w:sz w:val="36"/>
          <w:szCs w:val="36"/>
          <w:rtl/>
        </w:rPr>
        <w:t>دا كند. تازه اینجا آماده م</w:t>
      </w:r>
      <w:r w:rsidR="00434892" w:rsidRPr="00842E6E">
        <w:rPr>
          <w:rFonts w:ascii="IRBadr" w:hAnsi="IRBadr" w:cs="IRBadr"/>
          <w:sz w:val="36"/>
          <w:szCs w:val="36"/>
          <w:rtl/>
        </w:rPr>
        <w:t>ی</w:t>
      </w:r>
      <w:r w:rsidRPr="00842E6E">
        <w:rPr>
          <w:rFonts w:ascii="IRBadr" w:hAnsi="IRBadr" w:cs="IRBadr"/>
          <w:sz w:val="36"/>
          <w:szCs w:val="36"/>
          <w:rtl/>
        </w:rPr>
        <w:softHyphen/>
        <w:t>شود كه قدم بگذارد و مراقبه</w:t>
      </w:r>
      <w:r w:rsidRPr="00842E6E">
        <w:rPr>
          <w:rFonts w:ascii="IRBadr" w:hAnsi="IRBadr" w:cs="IRBadr"/>
          <w:sz w:val="36"/>
          <w:szCs w:val="36"/>
          <w:rtl/>
        </w:rPr>
        <w:softHyphen/>
        <w:t>ی س</w:t>
      </w:r>
      <w:r w:rsidR="00434892" w:rsidRPr="00842E6E">
        <w:rPr>
          <w:rFonts w:ascii="IRBadr" w:hAnsi="IRBadr" w:cs="IRBadr"/>
          <w:sz w:val="36"/>
          <w:szCs w:val="36"/>
          <w:rtl/>
        </w:rPr>
        <w:t>ی</w:t>
      </w:r>
      <w:r w:rsidRPr="00842E6E">
        <w:rPr>
          <w:rFonts w:ascii="IRBadr" w:hAnsi="IRBadr" w:cs="IRBadr"/>
          <w:sz w:val="36"/>
          <w:szCs w:val="36"/>
          <w:rtl/>
        </w:rPr>
        <w:t>ر</w:t>
      </w:r>
      <w:r w:rsidR="00503FC2" w:rsidRPr="00842E6E">
        <w:rPr>
          <w:rFonts w:ascii="IRBadr" w:hAnsi="IRBadr" w:cs="IRBadr" w:hint="cs"/>
          <w:sz w:val="36"/>
          <w:szCs w:val="36"/>
          <w:rtl/>
        </w:rPr>
        <w:t xml:space="preserve"> </w:t>
      </w:r>
      <w:r w:rsidRPr="00842E6E">
        <w:rPr>
          <w:rFonts w:ascii="IRBadr" w:hAnsi="IRBadr" w:cs="IRBadr"/>
          <w:sz w:val="36"/>
          <w:szCs w:val="36"/>
          <w:rtl/>
        </w:rPr>
        <w:t>و سلوك</w:t>
      </w:r>
      <w:r w:rsidR="00434892" w:rsidRPr="00842E6E">
        <w:rPr>
          <w:rFonts w:ascii="IRBadr" w:hAnsi="IRBadr" w:cs="IRBadr"/>
          <w:sz w:val="36"/>
          <w:szCs w:val="36"/>
          <w:rtl/>
        </w:rPr>
        <w:t>ی</w:t>
      </w:r>
      <w:r w:rsidRPr="00842E6E">
        <w:rPr>
          <w:rFonts w:ascii="IRBadr" w:hAnsi="IRBadr" w:cs="IRBadr"/>
          <w:sz w:val="36"/>
          <w:szCs w:val="36"/>
          <w:rtl/>
        </w:rPr>
        <w:t xml:space="preserve"> كند و اینجاست كه استاد واقع</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تازه مرحله‌ها</w:t>
      </w:r>
      <w:r w:rsidR="00434892" w:rsidRPr="00842E6E">
        <w:rPr>
          <w:rFonts w:ascii="IRBadr" w:hAnsi="IRBadr" w:cs="IRBadr"/>
          <w:sz w:val="36"/>
          <w:szCs w:val="36"/>
          <w:rtl/>
        </w:rPr>
        <w:t>ی</w:t>
      </w:r>
      <w:r w:rsidRPr="00842E6E">
        <w:rPr>
          <w:rFonts w:ascii="IRBadr" w:hAnsi="IRBadr" w:cs="IRBadr"/>
          <w:sz w:val="36"/>
          <w:szCs w:val="36"/>
          <w:rtl/>
        </w:rPr>
        <w:t xml:space="preserve"> بعد</w:t>
      </w:r>
      <w:r w:rsidR="00434892" w:rsidRPr="00842E6E">
        <w:rPr>
          <w:rFonts w:ascii="IRBadr" w:hAnsi="IRBadr" w:cs="IRBadr"/>
          <w:sz w:val="36"/>
          <w:szCs w:val="36"/>
          <w:rtl/>
        </w:rPr>
        <w:t>ی</w:t>
      </w:r>
      <w:r w:rsidRPr="00842E6E">
        <w:rPr>
          <w:rFonts w:ascii="IRBadr" w:hAnsi="IRBadr" w:cs="IRBadr"/>
          <w:sz w:val="36"/>
          <w:szCs w:val="36"/>
          <w:rtl/>
        </w:rPr>
        <w:t xml:space="preserve"> هم وجود دارد.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 مرحله از مراقبه، آثار خاص</w:t>
      </w:r>
      <w:r w:rsidR="00434892" w:rsidRPr="00842E6E">
        <w:rPr>
          <w:rFonts w:ascii="IRBadr" w:hAnsi="IRBadr" w:cs="IRBadr"/>
          <w:sz w:val="36"/>
          <w:szCs w:val="36"/>
          <w:rtl/>
        </w:rPr>
        <w:t>ی</w:t>
      </w:r>
      <w:r w:rsidRPr="00842E6E">
        <w:rPr>
          <w:rFonts w:ascii="IRBadr" w:hAnsi="IRBadr" w:cs="IRBadr"/>
          <w:sz w:val="36"/>
          <w:szCs w:val="36"/>
          <w:rtl/>
        </w:rPr>
        <w:t xml:space="preserve"> دارد. هم</w:t>
      </w:r>
      <w:r w:rsidR="00434892" w:rsidRPr="00842E6E">
        <w:rPr>
          <w:rFonts w:ascii="IRBadr" w:hAnsi="IRBadr" w:cs="IRBadr"/>
          <w:sz w:val="36"/>
          <w:szCs w:val="36"/>
          <w:rtl/>
        </w:rPr>
        <w:t>ی</w:t>
      </w:r>
      <w:r w:rsidRPr="00842E6E">
        <w:rPr>
          <w:rFonts w:ascii="IRBadr" w:hAnsi="IRBadr" w:cs="IRBadr"/>
          <w:sz w:val="36"/>
          <w:szCs w:val="36"/>
          <w:rtl/>
        </w:rPr>
        <w:t>ن تمركز در خود، انسان را جمع‌وجور م</w:t>
      </w:r>
      <w:r w:rsidR="00434892" w:rsidRPr="00842E6E">
        <w:rPr>
          <w:rFonts w:ascii="IRBadr" w:hAnsi="IRBadr" w:cs="IRBadr"/>
          <w:sz w:val="36"/>
          <w:szCs w:val="36"/>
          <w:rtl/>
        </w:rPr>
        <w:t>ی</w:t>
      </w:r>
      <w:r w:rsidRPr="00842E6E">
        <w:rPr>
          <w:rFonts w:ascii="IRBadr" w:hAnsi="IRBadr" w:cs="IRBadr"/>
          <w:sz w:val="36"/>
          <w:szCs w:val="36"/>
          <w:rtl/>
        </w:rPr>
        <w:softHyphen/>
        <w:t>كند و به شناخت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رساند و به لطا</w:t>
      </w:r>
      <w:r w:rsidR="00434892" w:rsidRPr="00842E6E">
        <w:rPr>
          <w:rFonts w:ascii="IRBadr" w:hAnsi="IRBadr" w:cs="IRBadr"/>
          <w:sz w:val="36"/>
          <w:szCs w:val="36"/>
          <w:rtl/>
        </w:rPr>
        <w:t>ی</w:t>
      </w:r>
      <w:r w:rsidRPr="00842E6E">
        <w:rPr>
          <w:rFonts w:ascii="IRBadr" w:hAnsi="IRBadr" w:cs="IRBadr"/>
          <w:sz w:val="36"/>
          <w:szCs w:val="36"/>
          <w:rtl/>
        </w:rPr>
        <w:t>ف و حواسی می‌رسد كه غیرازاین حواس پنج‌گانه است و به هم</w:t>
      </w:r>
      <w:r w:rsidR="00434892" w:rsidRPr="00842E6E">
        <w:rPr>
          <w:rFonts w:ascii="IRBadr" w:hAnsi="IRBadr" w:cs="IRBadr"/>
          <w:sz w:val="36"/>
          <w:szCs w:val="36"/>
          <w:rtl/>
        </w:rPr>
        <w:t>ی</w:t>
      </w:r>
      <w:r w:rsidRPr="00842E6E">
        <w:rPr>
          <w:rFonts w:ascii="IRBadr" w:hAnsi="IRBadr" w:cs="IRBadr"/>
          <w:sz w:val="36"/>
          <w:szCs w:val="36"/>
          <w:rtl/>
        </w:rPr>
        <w:t>ن ترت</w:t>
      </w:r>
      <w:r w:rsidR="00434892" w:rsidRPr="00842E6E">
        <w:rPr>
          <w:rFonts w:ascii="IRBadr" w:hAnsi="IRBadr" w:cs="IRBadr"/>
          <w:sz w:val="36"/>
          <w:szCs w:val="36"/>
          <w:rtl/>
        </w:rPr>
        <w:t>ی</w:t>
      </w:r>
      <w:r w:rsidRPr="00842E6E">
        <w:rPr>
          <w:rFonts w:ascii="IRBadr" w:hAnsi="IRBadr" w:cs="IRBadr"/>
          <w:sz w:val="36"/>
          <w:szCs w:val="36"/>
          <w:rtl/>
        </w:rPr>
        <w:t>ب به شناخت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رسد. چون انسان، روزنه‌ها</w:t>
      </w:r>
      <w:r w:rsidR="00434892" w:rsidRPr="00842E6E">
        <w:rPr>
          <w:rFonts w:ascii="IRBadr" w:hAnsi="IRBadr" w:cs="IRBadr"/>
          <w:sz w:val="36"/>
          <w:szCs w:val="36"/>
          <w:rtl/>
        </w:rPr>
        <w:t>ی</w:t>
      </w:r>
      <w:r w:rsidRPr="00842E6E">
        <w:rPr>
          <w:rFonts w:ascii="IRBadr" w:hAnsi="IRBadr" w:cs="IRBadr"/>
          <w:sz w:val="36"/>
          <w:szCs w:val="36"/>
          <w:rtl/>
        </w:rPr>
        <w:t xml:space="preserve">ش از شناخت جهان، همان مقدار است كه حواس دارد. (مثال سه شخص،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كرو كور مادرزاد ،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كور مادرزاد و سوم</w:t>
      </w:r>
      <w:r w:rsidR="00434892" w:rsidRPr="00842E6E">
        <w:rPr>
          <w:rFonts w:ascii="IRBadr" w:hAnsi="IRBadr" w:cs="IRBadr"/>
          <w:sz w:val="36"/>
          <w:szCs w:val="36"/>
          <w:rtl/>
        </w:rPr>
        <w:t>ی</w:t>
      </w:r>
      <w:r w:rsidRPr="00842E6E">
        <w:rPr>
          <w:rFonts w:ascii="IRBadr" w:hAnsi="IRBadr" w:cs="IRBadr"/>
          <w:sz w:val="36"/>
          <w:szCs w:val="36"/>
          <w:rtl/>
        </w:rPr>
        <w:t xml:space="preserve"> سالم، كه در جلسه سوم مطرح شد.) حال، كسان</w:t>
      </w:r>
      <w:r w:rsidR="00434892" w:rsidRPr="00842E6E">
        <w:rPr>
          <w:rFonts w:ascii="IRBadr" w:hAnsi="IRBadr" w:cs="IRBadr"/>
          <w:sz w:val="36"/>
          <w:szCs w:val="36"/>
          <w:rtl/>
        </w:rPr>
        <w:t>ی</w:t>
      </w:r>
      <w:r w:rsidRPr="00842E6E">
        <w:rPr>
          <w:rFonts w:ascii="IRBadr" w:hAnsi="IRBadr" w:cs="IRBadr"/>
          <w:sz w:val="36"/>
          <w:szCs w:val="36"/>
          <w:rtl/>
        </w:rPr>
        <w:t xml:space="preserve"> كه برا</w:t>
      </w:r>
      <w:r w:rsidR="00434892" w:rsidRPr="00842E6E">
        <w:rPr>
          <w:rFonts w:ascii="IRBadr" w:hAnsi="IRBadr" w:cs="IRBadr"/>
          <w:sz w:val="36"/>
          <w:szCs w:val="36"/>
          <w:rtl/>
        </w:rPr>
        <w:t>ی</w:t>
      </w:r>
      <w:r w:rsidRPr="00842E6E">
        <w:rPr>
          <w:rFonts w:ascii="IRBadr" w:hAnsi="IRBadr" w:cs="IRBadr"/>
          <w:sz w:val="36"/>
          <w:szCs w:val="36"/>
          <w:rtl/>
        </w:rPr>
        <w:t xml:space="preserve"> آن‌ها روزنه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از شناخت جهان باز م</w:t>
      </w:r>
      <w:r w:rsidR="00434892" w:rsidRPr="00842E6E">
        <w:rPr>
          <w:rFonts w:ascii="IRBadr" w:hAnsi="IRBadr" w:cs="IRBadr"/>
          <w:sz w:val="36"/>
          <w:szCs w:val="36"/>
          <w:rtl/>
        </w:rPr>
        <w:t>ی</w:t>
      </w:r>
      <w:r w:rsidRPr="00842E6E">
        <w:rPr>
          <w:rFonts w:ascii="IRBadr" w:hAnsi="IRBadr" w:cs="IRBadr"/>
          <w:sz w:val="36"/>
          <w:szCs w:val="36"/>
          <w:rtl/>
        </w:rPr>
        <w:softHyphen/>
        <w:t>شود ، پ</w:t>
      </w:r>
      <w:r w:rsidR="00434892" w:rsidRPr="00842E6E">
        <w:rPr>
          <w:rFonts w:ascii="IRBadr" w:hAnsi="IRBadr" w:cs="IRBadr"/>
          <w:sz w:val="36"/>
          <w:szCs w:val="36"/>
          <w:rtl/>
        </w:rPr>
        <w:t>ی</w:t>
      </w:r>
      <w:r w:rsidRPr="00842E6E">
        <w:rPr>
          <w:rFonts w:ascii="IRBadr" w:hAnsi="IRBadr" w:cs="IRBadr"/>
          <w:sz w:val="36"/>
          <w:szCs w:val="36"/>
          <w:rtl/>
        </w:rPr>
        <w:t>داست كه زندگ</w:t>
      </w:r>
      <w:r w:rsidR="00434892" w:rsidRPr="00842E6E">
        <w:rPr>
          <w:rFonts w:ascii="IRBadr" w:hAnsi="IRBadr" w:cs="IRBadr"/>
          <w:sz w:val="36"/>
          <w:szCs w:val="36"/>
          <w:rtl/>
        </w:rPr>
        <w:t>ی</w:t>
      </w:r>
      <w:r w:rsidRPr="00842E6E">
        <w:rPr>
          <w:rFonts w:ascii="IRBadr" w:hAnsi="IRBadr" w:cs="IRBadr"/>
          <w:sz w:val="36"/>
          <w:szCs w:val="36"/>
          <w:rtl/>
        </w:rPr>
        <w:t xml:space="preserve"> او غ</w:t>
      </w:r>
      <w:r w:rsidR="00434892" w:rsidRPr="00842E6E">
        <w:rPr>
          <w:rFonts w:ascii="IRBadr" w:hAnsi="IRBadr" w:cs="IRBadr"/>
          <w:sz w:val="36"/>
          <w:szCs w:val="36"/>
          <w:rtl/>
        </w:rPr>
        <w:t>ی</w:t>
      </w:r>
      <w:r w:rsidRPr="00842E6E">
        <w:rPr>
          <w:rFonts w:ascii="IRBadr" w:hAnsi="IRBadr" w:cs="IRBadr"/>
          <w:sz w:val="36"/>
          <w:szCs w:val="36"/>
          <w:rtl/>
        </w:rPr>
        <w:t>ر از زندگ</w:t>
      </w:r>
      <w:r w:rsidR="00434892" w:rsidRPr="00842E6E">
        <w:rPr>
          <w:rFonts w:ascii="IRBadr" w:hAnsi="IRBadr" w:cs="IRBadr"/>
          <w:sz w:val="36"/>
          <w:szCs w:val="36"/>
          <w:rtl/>
        </w:rPr>
        <w:t>ی</w:t>
      </w:r>
      <w:r w:rsidRPr="00842E6E">
        <w:rPr>
          <w:rFonts w:ascii="IRBadr" w:hAnsi="IRBadr" w:cs="IRBadr"/>
          <w:sz w:val="36"/>
          <w:szCs w:val="36"/>
          <w:rtl/>
        </w:rPr>
        <w:t xml:space="preserve"> ما خواهد بود.</w:t>
      </w:r>
    </w:p>
    <w:p w:rsidR="00434892" w:rsidRDefault="00DA70E3" w:rsidP="00E174BE">
      <w:pPr>
        <w:spacing w:line="240" w:lineRule="auto"/>
        <w:jc w:val="both"/>
        <w:rPr>
          <w:rFonts w:ascii="IRBadr" w:hAnsi="IRBadr" w:cs="IRBadr"/>
          <w:sz w:val="28"/>
          <w:szCs w:val="36"/>
          <w:rtl/>
        </w:rPr>
      </w:pPr>
      <w:r w:rsidRPr="00842E6E">
        <w:rPr>
          <w:rFonts w:ascii="IRBadr" w:hAnsi="IRBadr" w:cs="IRBadr"/>
          <w:sz w:val="28"/>
          <w:szCs w:val="36"/>
          <w:rtl/>
        </w:rPr>
        <w:t>اینجاست كه استاد، وقت</w:t>
      </w:r>
      <w:r w:rsidR="00434892" w:rsidRPr="00842E6E">
        <w:rPr>
          <w:rFonts w:ascii="IRBadr" w:hAnsi="IRBadr" w:cs="IRBadr"/>
          <w:sz w:val="28"/>
          <w:szCs w:val="36"/>
          <w:rtl/>
          <w:lang w:bidi="fa-IR"/>
        </w:rPr>
        <w:t>ی</w:t>
      </w:r>
      <w:r w:rsidRPr="00842E6E">
        <w:rPr>
          <w:rFonts w:ascii="IRBadr" w:hAnsi="IRBadr" w:cs="IRBadr"/>
          <w:sz w:val="28"/>
          <w:szCs w:val="36"/>
          <w:rtl/>
        </w:rPr>
        <w:t xml:space="preserve"> م</w:t>
      </w:r>
      <w:r w:rsidR="00434892" w:rsidRPr="00842E6E">
        <w:rPr>
          <w:rFonts w:ascii="IRBadr" w:hAnsi="IRBadr" w:cs="IRBadr"/>
          <w:sz w:val="28"/>
          <w:szCs w:val="36"/>
          <w:rtl/>
          <w:lang w:bidi="fa-IR"/>
        </w:rPr>
        <w:t>ی</w:t>
      </w:r>
      <w:r w:rsidRPr="00842E6E">
        <w:rPr>
          <w:rFonts w:ascii="IRBadr" w:hAnsi="IRBadr" w:cs="IRBadr"/>
          <w:sz w:val="28"/>
          <w:szCs w:val="36"/>
          <w:rtl/>
        </w:rPr>
        <w:softHyphen/>
        <w:t>خواهد به ما دستورالعمل بفرما</w:t>
      </w:r>
      <w:r w:rsidR="00434892" w:rsidRPr="00842E6E">
        <w:rPr>
          <w:rFonts w:ascii="IRBadr" w:hAnsi="IRBadr" w:cs="IRBadr"/>
          <w:sz w:val="28"/>
          <w:szCs w:val="36"/>
          <w:rtl/>
          <w:lang w:bidi="fa-IR"/>
        </w:rPr>
        <w:t>ی</w:t>
      </w:r>
      <w:r w:rsidRPr="00842E6E">
        <w:rPr>
          <w:rFonts w:ascii="IRBadr" w:hAnsi="IRBadr" w:cs="IRBadr"/>
          <w:sz w:val="28"/>
          <w:szCs w:val="36"/>
          <w:rtl/>
        </w:rPr>
        <w:t>ند، بر محور جنب</w:t>
      </w:r>
      <w:r w:rsidR="00434892" w:rsidRPr="00842E6E">
        <w:rPr>
          <w:rFonts w:ascii="IRBadr" w:hAnsi="IRBadr" w:cs="IRBadr"/>
          <w:sz w:val="28"/>
          <w:szCs w:val="36"/>
          <w:rtl/>
          <w:lang w:bidi="fa-IR"/>
        </w:rPr>
        <w:t>ی</w:t>
      </w:r>
      <w:r w:rsidR="00434892" w:rsidRPr="00842E6E">
        <w:rPr>
          <w:rFonts w:ascii="IRBadr" w:hAnsi="IRBadr" w:cs="IRBadr"/>
          <w:sz w:val="28"/>
          <w:szCs w:val="36"/>
          <w:rtl/>
        </w:rPr>
        <w:t xml:space="preserve"> آن </w:t>
      </w:r>
      <w:r w:rsidRPr="00842E6E">
        <w:rPr>
          <w:rFonts w:ascii="IRBadr" w:hAnsi="IRBadr" w:cs="IRBadr"/>
          <w:sz w:val="28"/>
          <w:szCs w:val="36"/>
          <w:rtl/>
        </w:rPr>
        <w:t>دستورالعمل اصل</w:t>
      </w:r>
      <w:r w:rsidR="00434892" w:rsidRPr="00842E6E">
        <w:rPr>
          <w:rFonts w:ascii="IRBadr" w:hAnsi="IRBadr" w:cs="IRBadr"/>
          <w:sz w:val="28"/>
          <w:szCs w:val="36"/>
          <w:rtl/>
          <w:lang w:bidi="fa-IR"/>
        </w:rPr>
        <w:t>ی</w:t>
      </w:r>
      <w:r w:rsidRPr="00842E6E">
        <w:rPr>
          <w:rFonts w:ascii="IRBadr" w:hAnsi="IRBadr" w:cs="IRBadr"/>
          <w:sz w:val="28"/>
          <w:szCs w:val="36"/>
          <w:rtl/>
        </w:rPr>
        <w:t xml:space="preserve"> است. پس‌کار استاد، سخت است و هركس </w:t>
      </w:r>
      <w:r w:rsidRPr="00842E6E">
        <w:rPr>
          <w:rFonts w:ascii="IRBadr" w:hAnsi="IRBadr" w:cs="IRBadr"/>
          <w:sz w:val="28"/>
          <w:szCs w:val="36"/>
          <w:rtl/>
        </w:rPr>
        <w:lastRenderedPageBreak/>
        <w:t>خودسرانه و با خواندن چند كتاب اخلاقی، بخواهد فطرت را دست‌کاری كند، خطرات عظیمی به دنبال می‌آورد؟!</w:t>
      </w:r>
      <w:bookmarkStart w:id="207" w:name="_Toc416547152"/>
      <w:bookmarkStart w:id="208" w:name="_Toc416547317"/>
      <w:bookmarkStart w:id="209" w:name="_Toc417326850"/>
      <w:bookmarkStart w:id="210" w:name="_Toc417327015"/>
    </w:p>
    <w:p w:rsidR="00E174BE" w:rsidRPr="00E174BE" w:rsidRDefault="00E174BE" w:rsidP="00E174BE">
      <w:pPr>
        <w:pStyle w:val="Style3"/>
        <w:jc w:val="both"/>
        <w:rPr>
          <w:rFonts w:ascii="IRBadr" w:hAnsi="IRBadr" w:cs="IRBadr"/>
          <w:sz w:val="36"/>
          <w:szCs w:val="36"/>
          <w:rtl/>
        </w:rPr>
      </w:pPr>
    </w:p>
    <w:p w:rsidR="00DA70E3" w:rsidRPr="00842E6E" w:rsidRDefault="00DA70E3" w:rsidP="00A20A0B">
      <w:pPr>
        <w:pStyle w:val="Heading2"/>
        <w:rPr>
          <w:rtl/>
        </w:rPr>
      </w:pPr>
      <w:bookmarkStart w:id="211" w:name="_Toc59976286"/>
      <w:r w:rsidRPr="00842E6E">
        <w:rPr>
          <w:rtl/>
        </w:rPr>
        <w:t>پرهیز از شتاب‌زدگی در مراقبه</w:t>
      </w:r>
      <w:bookmarkEnd w:id="207"/>
      <w:bookmarkEnd w:id="208"/>
      <w:bookmarkEnd w:id="209"/>
      <w:bookmarkEnd w:id="210"/>
      <w:bookmarkEnd w:id="21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دستورات جنب</w:t>
      </w:r>
      <w:r w:rsidR="00434892" w:rsidRPr="00842E6E">
        <w:rPr>
          <w:rFonts w:ascii="IRBadr" w:hAnsi="IRBadr" w:cs="IRBadr"/>
          <w:sz w:val="36"/>
          <w:szCs w:val="36"/>
          <w:rtl/>
        </w:rPr>
        <w:t>ی</w:t>
      </w:r>
      <w:r w:rsidRPr="00842E6E">
        <w:rPr>
          <w:rFonts w:ascii="IRBadr" w:hAnsi="IRBadr" w:cs="IRBadr"/>
          <w:sz w:val="36"/>
          <w:szCs w:val="36"/>
          <w:rtl/>
        </w:rPr>
        <w:t xml:space="preserve"> و فکری و ذکری و... استاد، بعد از مراقبه</w:t>
      </w:r>
      <w:r w:rsidRPr="00842E6E">
        <w:rPr>
          <w:rFonts w:ascii="IRBadr" w:hAnsi="IRBadr" w:cs="IRBadr"/>
          <w:sz w:val="36"/>
          <w:szCs w:val="36"/>
          <w:rtl/>
        </w:rPr>
        <w:softHyphen/>
        <w:t>ی اصل</w:t>
      </w:r>
      <w:r w:rsidR="00434892" w:rsidRPr="00842E6E">
        <w:rPr>
          <w:rFonts w:ascii="IRBadr" w:hAnsi="IRBadr" w:cs="IRBadr"/>
          <w:sz w:val="36"/>
          <w:szCs w:val="36"/>
          <w:rtl/>
        </w:rPr>
        <w:t>ی</w:t>
      </w:r>
      <w:r w:rsidRPr="00842E6E">
        <w:rPr>
          <w:rFonts w:ascii="IRBadr" w:hAnsi="IRBadr" w:cs="IRBadr"/>
          <w:sz w:val="36"/>
          <w:szCs w:val="36"/>
          <w:rtl/>
        </w:rPr>
        <w:t xml:space="preserve"> است. اصلاً سالك را با مرحله مراقبه</w:t>
      </w:r>
      <w:r w:rsidRPr="00842E6E">
        <w:rPr>
          <w:rFonts w:ascii="IRBadr" w:hAnsi="IRBadr" w:cs="IRBadr"/>
          <w:sz w:val="36"/>
          <w:szCs w:val="36"/>
          <w:rtl/>
        </w:rPr>
        <w:softHyphen/>
        <w:t>اش م</w:t>
      </w:r>
      <w:r w:rsidR="00434892" w:rsidRPr="00842E6E">
        <w:rPr>
          <w:rFonts w:ascii="IRBadr" w:hAnsi="IRBadr" w:cs="IRBadr"/>
          <w:sz w:val="36"/>
          <w:szCs w:val="36"/>
          <w:rtl/>
        </w:rPr>
        <w:t>ی</w:t>
      </w:r>
      <w:r w:rsidRPr="00842E6E">
        <w:rPr>
          <w:rFonts w:ascii="IRBadr" w:hAnsi="IRBadr" w:cs="IRBadr"/>
          <w:sz w:val="36"/>
          <w:szCs w:val="36"/>
          <w:rtl/>
        </w:rPr>
        <w:softHyphen/>
        <w:t>شناسند كه در چه وضع و اوضاع</w:t>
      </w:r>
      <w:r w:rsidR="00434892" w:rsidRPr="00842E6E">
        <w:rPr>
          <w:rFonts w:ascii="IRBadr" w:hAnsi="IRBadr" w:cs="IRBadr"/>
          <w:sz w:val="36"/>
          <w:szCs w:val="36"/>
          <w:rtl/>
        </w:rPr>
        <w:t>ی</w:t>
      </w:r>
      <w:r w:rsidRPr="00842E6E">
        <w:rPr>
          <w:rFonts w:ascii="IRBadr" w:hAnsi="IRBadr" w:cs="IRBadr"/>
          <w:sz w:val="36"/>
          <w:szCs w:val="36"/>
          <w:rtl/>
        </w:rPr>
        <w:t xml:space="preserve"> است. رس</w:t>
      </w:r>
      <w:r w:rsidR="00434892" w:rsidRPr="00842E6E">
        <w:rPr>
          <w:rFonts w:ascii="IRBadr" w:hAnsi="IRBadr" w:cs="IRBadr"/>
          <w:sz w:val="36"/>
          <w:szCs w:val="36"/>
          <w:rtl/>
        </w:rPr>
        <w:t>ی</w:t>
      </w:r>
      <w:r w:rsidRPr="00842E6E">
        <w:rPr>
          <w:rFonts w:ascii="IRBadr" w:hAnsi="IRBadr" w:cs="IRBadr"/>
          <w:sz w:val="36"/>
          <w:szCs w:val="36"/>
          <w:rtl/>
        </w:rPr>
        <w:t>دن به مراقبه، باعجله و شتاب‌زده نم</w:t>
      </w:r>
      <w:r w:rsidR="00434892" w:rsidRPr="00842E6E">
        <w:rPr>
          <w:rFonts w:ascii="IRBadr" w:hAnsi="IRBadr" w:cs="IRBadr"/>
          <w:sz w:val="36"/>
          <w:szCs w:val="36"/>
          <w:rtl/>
        </w:rPr>
        <w:t>ی</w:t>
      </w:r>
      <w:r w:rsidRPr="00842E6E">
        <w:rPr>
          <w:rFonts w:ascii="IRBadr" w:hAnsi="IRBadr" w:cs="IRBadr"/>
          <w:sz w:val="36"/>
          <w:szCs w:val="36"/>
          <w:rtl/>
        </w:rPr>
        <w:softHyphen/>
        <w:t>شود. شتاب‌زدگی هم مانند تنبل</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راه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مضرّ است. حركت در راه س</w:t>
      </w:r>
      <w:r w:rsidR="00434892" w:rsidRPr="00842E6E">
        <w:rPr>
          <w:rFonts w:ascii="IRBadr" w:hAnsi="IRBadr" w:cs="IRBadr"/>
          <w:sz w:val="36"/>
          <w:szCs w:val="36"/>
          <w:rtl/>
        </w:rPr>
        <w:t>ی</w:t>
      </w:r>
      <w:r w:rsidRPr="00842E6E">
        <w:rPr>
          <w:rFonts w:ascii="IRBadr" w:hAnsi="IRBadr" w:cs="IRBadr"/>
          <w:sz w:val="36"/>
          <w:szCs w:val="36"/>
          <w:rtl/>
        </w:rPr>
        <w:t>ر وسلوك با</w:t>
      </w:r>
      <w:r w:rsidR="00434892" w:rsidRPr="00842E6E">
        <w:rPr>
          <w:rFonts w:ascii="IRBadr" w:hAnsi="IRBadr" w:cs="IRBadr"/>
          <w:sz w:val="36"/>
          <w:szCs w:val="36"/>
          <w:rtl/>
        </w:rPr>
        <w:t>ی</w:t>
      </w:r>
      <w:r w:rsidRPr="00842E6E">
        <w:rPr>
          <w:rFonts w:ascii="IRBadr" w:hAnsi="IRBadr" w:cs="IRBadr"/>
          <w:sz w:val="36"/>
          <w:szCs w:val="36"/>
          <w:rtl/>
        </w:rPr>
        <w:t>د آهسته و پ</w:t>
      </w:r>
      <w:r w:rsidR="00434892" w:rsidRPr="00842E6E">
        <w:rPr>
          <w:rFonts w:ascii="IRBadr" w:hAnsi="IRBadr" w:cs="IRBadr"/>
          <w:sz w:val="36"/>
          <w:szCs w:val="36"/>
          <w:rtl/>
        </w:rPr>
        <w:t>ی</w:t>
      </w:r>
      <w:r w:rsidRPr="00842E6E">
        <w:rPr>
          <w:rFonts w:ascii="IRBadr" w:hAnsi="IRBadr" w:cs="IRBadr"/>
          <w:sz w:val="36"/>
          <w:szCs w:val="36"/>
          <w:rtl/>
        </w:rPr>
        <w:t>وسته باشد. البته در تمام ترب</w:t>
      </w:r>
      <w:r w:rsidR="00434892" w:rsidRPr="00842E6E">
        <w:rPr>
          <w:rFonts w:ascii="IRBadr" w:hAnsi="IRBadr" w:cs="IRBadr"/>
          <w:sz w:val="36"/>
          <w:szCs w:val="36"/>
          <w:rtl/>
        </w:rPr>
        <w:t>ی</w:t>
      </w:r>
      <w:r w:rsidRPr="00842E6E">
        <w:rPr>
          <w:rFonts w:ascii="IRBadr" w:hAnsi="IRBadr" w:cs="IRBadr"/>
          <w:sz w:val="36"/>
          <w:szCs w:val="36"/>
          <w:rtl/>
        </w:rPr>
        <w:t>ت</w:t>
      </w:r>
      <w:r w:rsidRPr="00842E6E">
        <w:rPr>
          <w:rFonts w:ascii="IRBadr" w:hAnsi="IRBadr" w:cs="IRBadr"/>
          <w:sz w:val="36"/>
          <w:szCs w:val="36"/>
          <w:rtl/>
        </w:rPr>
        <w:softHyphen/>
        <w:t>ها، ا</w:t>
      </w:r>
      <w:r w:rsidR="00434892" w:rsidRPr="00842E6E">
        <w:rPr>
          <w:rFonts w:ascii="IRBadr" w:hAnsi="IRBadr" w:cs="IRBadr"/>
          <w:sz w:val="36"/>
          <w:szCs w:val="36"/>
          <w:rtl/>
        </w:rPr>
        <w:t>ی</w:t>
      </w:r>
      <w:r w:rsidRPr="00842E6E">
        <w:rPr>
          <w:rFonts w:ascii="IRBadr" w:hAnsi="IRBadr" w:cs="IRBadr"/>
          <w:sz w:val="36"/>
          <w:szCs w:val="36"/>
          <w:rtl/>
        </w:rPr>
        <w:t>ن قاعده درست است و اگر رعا</w:t>
      </w:r>
      <w:r w:rsidR="00434892" w:rsidRPr="00842E6E">
        <w:rPr>
          <w:rFonts w:ascii="IRBadr" w:hAnsi="IRBadr" w:cs="IRBadr"/>
          <w:sz w:val="36"/>
          <w:szCs w:val="36"/>
          <w:rtl/>
        </w:rPr>
        <w:t>ی</w:t>
      </w:r>
      <w:r w:rsidRPr="00842E6E">
        <w:rPr>
          <w:rFonts w:ascii="IRBadr" w:hAnsi="IRBadr" w:cs="IRBadr"/>
          <w:sz w:val="36"/>
          <w:szCs w:val="36"/>
          <w:rtl/>
        </w:rPr>
        <w:t>ت نشود، چه‌بسا دچار ضرر خواهد شد.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ترب</w:t>
      </w:r>
      <w:r w:rsidR="00434892" w:rsidRPr="00842E6E">
        <w:rPr>
          <w:rFonts w:ascii="IRBadr" w:hAnsi="IRBadr" w:cs="IRBadr"/>
          <w:sz w:val="36"/>
          <w:szCs w:val="36"/>
          <w:rtl/>
        </w:rPr>
        <w:t>ی</w:t>
      </w:r>
      <w:r w:rsidRPr="00842E6E">
        <w:rPr>
          <w:rFonts w:ascii="IRBadr" w:hAnsi="IRBadr" w:cs="IRBadr"/>
          <w:sz w:val="36"/>
          <w:szCs w:val="36"/>
          <w:rtl/>
        </w:rPr>
        <w:t>ت در هر بعد</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این‌که آن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كه در عالم قوه است، زمینه‌ای را فراهم كن</w:t>
      </w:r>
      <w:r w:rsidR="00434892" w:rsidRPr="00842E6E">
        <w:rPr>
          <w:rFonts w:ascii="IRBadr" w:hAnsi="IRBadr" w:cs="IRBadr"/>
          <w:sz w:val="36"/>
          <w:szCs w:val="36"/>
          <w:rtl/>
        </w:rPr>
        <w:t>ی</w:t>
      </w:r>
      <w:r w:rsidRPr="00842E6E">
        <w:rPr>
          <w:rFonts w:ascii="IRBadr" w:hAnsi="IRBadr" w:cs="IRBadr"/>
          <w:sz w:val="36"/>
          <w:szCs w:val="36"/>
          <w:rtl/>
        </w:rPr>
        <w:t xml:space="preserve">م تا به عالم فعل برسد.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زم</w:t>
      </w:r>
      <w:r w:rsidR="00434892" w:rsidRPr="00842E6E">
        <w:rPr>
          <w:rFonts w:ascii="IRBadr" w:hAnsi="IRBadr" w:cs="IRBadr"/>
          <w:sz w:val="36"/>
          <w:szCs w:val="36"/>
          <w:rtl/>
        </w:rPr>
        <w:t>ی</w:t>
      </w:r>
      <w:r w:rsidRPr="00842E6E">
        <w:rPr>
          <w:rFonts w:ascii="IRBadr" w:hAnsi="IRBadr" w:cs="IRBadr"/>
          <w:sz w:val="36"/>
          <w:szCs w:val="36"/>
          <w:rtl/>
        </w:rPr>
        <w:t>نه است برا</w:t>
      </w:r>
      <w:r w:rsidR="00434892" w:rsidRPr="00842E6E">
        <w:rPr>
          <w:rFonts w:ascii="IRBadr" w:hAnsi="IRBadr" w:cs="IRBadr"/>
          <w:sz w:val="36"/>
          <w:szCs w:val="36"/>
          <w:rtl/>
        </w:rPr>
        <w:t>ی</w:t>
      </w:r>
      <w:r w:rsidRPr="00842E6E">
        <w:rPr>
          <w:rFonts w:ascii="IRBadr" w:hAnsi="IRBadr" w:cs="IRBadr"/>
          <w:sz w:val="36"/>
          <w:szCs w:val="36"/>
          <w:rtl/>
        </w:rPr>
        <w:t xml:space="preserve"> حركت </w:t>
      </w:r>
      <w:r w:rsidR="00434892" w:rsidRPr="00842E6E">
        <w:rPr>
          <w:rFonts w:ascii="IRBadr" w:hAnsi="IRBadr" w:cs="IRBadr"/>
          <w:sz w:val="36"/>
          <w:szCs w:val="36"/>
          <w:rtl/>
        </w:rPr>
        <w:t>ی</w:t>
      </w:r>
      <w:r w:rsidRPr="00842E6E">
        <w:rPr>
          <w:rFonts w:ascii="IRBadr" w:hAnsi="IRBadr" w:cs="IRBadr"/>
          <w:sz w:val="36"/>
          <w:szCs w:val="36"/>
          <w:rtl/>
        </w:rPr>
        <w:t>ك ش</w:t>
      </w:r>
      <w:r w:rsidR="00434892" w:rsidRPr="00842E6E">
        <w:rPr>
          <w:rFonts w:ascii="IRBadr" w:hAnsi="IRBadr" w:cs="IRBadr"/>
          <w:sz w:val="36"/>
          <w:szCs w:val="36"/>
          <w:rtl/>
        </w:rPr>
        <w:t>ی</w:t>
      </w:r>
      <w:r w:rsidRPr="00842E6E">
        <w:rPr>
          <w:rFonts w:ascii="IRBadr" w:hAnsi="IRBadr" w:cs="IRBadr"/>
          <w:sz w:val="36"/>
          <w:szCs w:val="36"/>
          <w:rtl/>
        </w:rPr>
        <w:t xml:space="preserve"> از عالم قوه به عالم فعل.</w:t>
      </w:r>
      <w:r w:rsidRPr="00842E6E">
        <w:rPr>
          <w:rFonts w:ascii="IRBadr" w:hAnsi="IRBadr" w:cs="IRBadr"/>
          <w:b/>
          <w:bCs/>
          <w:sz w:val="36"/>
          <w:szCs w:val="36"/>
          <w:vertAlign w:val="superscript"/>
          <w:rtl/>
        </w:rPr>
        <w:endnoteReference w:id="164"/>
      </w:r>
      <w:r w:rsidRPr="00842E6E">
        <w:rPr>
          <w:rFonts w:ascii="IRBadr" w:hAnsi="IRBadr" w:cs="IRBadr"/>
          <w:sz w:val="36"/>
          <w:szCs w:val="36"/>
          <w:rtl/>
        </w:rPr>
        <w:t xml:space="preserve"> در همه</w:t>
      </w:r>
      <w:r w:rsidRPr="00842E6E">
        <w:rPr>
          <w:rFonts w:ascii="IRBadr" w:hAnsi="IRBadr" w:cs="IRBadr"/>
          <w:sz w:val="36"/>
          <w:szCs w:val="36"/>
          <w:rtl/>
        </w:rPr>
        <w:softHyphen/>
        <w:t>ی ترب</w:t>
      </w:r>
      <w:r w:rsidR="00434892" w:rsidRPr="00842E6E">
        <w:rPr>
          <w:rFonts w:ascii="IRBadr" w:hAnsi="IRBadr" w:cs="IRBadr"/>
          <w:sz w:val="36"/>
          <w:szCs w:val="36"/>
          <w:rtl/>
        </w:rPr>
        <w:t>ی</w:t>
      </w:r>
      <w:r w:rsidRPr="00842E6E">
        <w:rPr>
          <w:rFonts w:ascii="IRBadr" w:hAnsi="IRBadr" w:cs="IRBadr"/>
          <w:sz w:val="36"/>
          <w:szCs w:val="36"/>
          <w:rtl/>
        </w:rPr>
        <w:t>ت‌ها، مطلب هم</w:t>
      </w:r>
      <w:r w:rsidR="00434892" w:rsidRPr="00842E6E">
        <w:rPr>
          <w:rFonts w:ascii="IRBadr" w:hAnsi="IRBadr" w:cs="IRBadr"/>
          <w:sz w:val="36"/>
          <w:szCs w:val="36"/>
          <w:rtl/>
        </w:rPr>
        <w:t>ی</w:t>
      </w:r>
      <w:r w:rsidRPr="00842E6E">
        <w:rPr>
          <w:rFonts w:ascii="IRBadr" w:hAnsi="IRBadr" w:cs="IRBadr"/>
          <w:sz w:val="36"/>
          <w:szCs w:val="36"/>
          <w:rtl/>
        </w:rPr>
        <w:t>ن است. پس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ك مس</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دارد و ظرافت</w:t>
      </w:r>
      <w:r w:rsidRPr="00842E6E">
        <w:rPr>
          <w:rFonts w:ascii="IRBadr" w:hAnsi="IRBadr" w:cs="IRBadr"/>
          <w:sz w:val="36"/>
          <w:szCs w:val="36"/>
          <w:rtl/>
        </w:rPr>
        <w:softHyphen/>
        <w:t>های</w:t>
      </w:r>
      <w:r w:rsidR="00434892" w:rsidRPr="00842E6E">
        <w:rPr>
          <w:rFonts w:ascii="IRBadr" w:hAnsi="IRBadr" w:cs="IRBadr"/>
          <w:sz w:val="36"/>
          <w:szCs w:val="36"/>
          <w:rtl/>
        </w:rPr>
        <w:t>ی</w:t>
      </w:r>
      <w:r w:rsidRPr="00842E6E">
        <w:rPr>
          <w:rFonts w:ascii="IRBadr" w:hAnsi="IRBadr" w:cs="IRBadr"/>
          <w:sz w:val="36"/>
          <w:szCs w:val="36"/>
          <w:rtl/>
        </w:rPr>
        <w:t xml:space="preserve"> را ط</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تا بتواند از عالم قوه به فعل، ظهور پ</w:t>
      </w:r>
      <w:r w:rsidR="00434892" w:rsidRPr="00842E6E">
        <w:rPr>
          <w:rFonts w:ascii="IRBadr" w:hAnsi="IRBadr" w:cs="IRBadr"/>
          <w:sz w:val="36"/>
          <w:szCs w:val="36"/>
          <w:rtl/>
        </w:rPr>
        <w:t>ی</w:t>
      </w:r>
      <w:r w:rsidRPr="00842E6E">
        <w:rPr>
          <w:rFonts w:ascii="IRBadr" w:hAnsi="IRBadr" w:cs="IRBadr"/>
          <w:sz w:val="36"/>
          <w:szCs w:val="36"/>
          <w:rtl/>
        </w:rPr>
        <w:t>دا كند. زورك</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علم م</w:t>
      </w:r>
      <w:r w:rsidR="00434892" w:rsidRPr="00842E6E">
        <w:rPr>
          <w:rFonts w:ascii="IRBadr" w:hAnsi="IRBadr" w:cs="IRBadr"/>
          <w:sz w:val="36"/>
          <w:szCs w:val="36"/>
          <w:rtl/>
        </w:rPr>
        <w:t>ی</w:t>
      </w:r>
      <w:r w:rsidRPr="00842E6E">
        <w:rPr>
          <w:rFonts w:ascii="IRBadr" w:hAnsi="IRBadr" w:cs="IRBadr"/>
          <w:sz w:val="36"/>
          <w:szCs w:val="36"/>
          <w:rtl/>
        </w:rPr>
        <w:t>‌خواهد. آشنای</w:t>
      </w:r>
      <w:r w:rsidR="00434892" w:rsidRPr="00842E6E">
        <w:rPr>
          <w:rFonts w:ascii="IRBadr" w:hAnsi="IRBadr" w:cs="IRBadr"/>
          <w:sz w:val="36"/>
          <w:szCs w:val="36"/>
          <w:rtl/>
        </w:rPr>
        <w:t>ی</w:t>
      </w:r>
      <w:r w:rsidRPr="00842E6E">
        <w:rPr>
          <w:rFonts w:ascii="IRBadr" w:hAnsi="IRBadr" w:cs="IRBadr"/>
          <w:sz w:val="36"/>
          <w:szCs w:val="36"/>
          <w:rtl/>
        </w:rPr>
        <w:t xml:space="preserve"> به مس</w:t>
      </w:r>
      <w:r w:rsidR="00434892" w:rsidRPr="00842E6E">
        <w:rPr>
          <w:rFonts w:ascii="IRBadr" w:hAnsi="IRBadr" w:cs="IRBadr"/>
          <w:sz w:val="36"/>
          <w:szCs w:val="36"/>
          <w:rtl/>
        </w:rPr>
        <w:t>ی</w:t>
      </w:r>
      <w:r w:rsidRPr="00842E6E">
        <w:rPr>
          <w:rFonts w:ascii="IRBadr" w:hAnsi="IRBadr" w:cs="IRBadr"/>
          <w:sz w:val="36"/>
          <w:szCs w:val="36"/>
          <w:rtl/>
        </w:rPr>
        <w:t>ر حركت قوه به فعل، ما را به نت</w:t>
      </w:r>
      <w:r w:rsidR="00434892" w:rsidRPr="00842E6E">
        <w:rPr>
          <w:rFonts w:ascii="IRBadr" w:hAnsi="IRBadr" w:cs="IRBadr"/>
          <w:sz w:val="36"/>
          <w:szCs w:val="36"/>
          <w:rtl/>
        </w:rPr>
        <w:t>ی</w:t>
      </w:r>
      <w:r w:rsidRPr="00842E6E">
        <w:rPr>
          <w:rFonts w:ascii="IRBadr" w:hAnsi="IRBadr" w:cs="IRBadr"/>
          <w:sz w:val="36"/>
          <w:szCs w:val="36"/>
          <w:rtl/>
        </w:rPr>
        <w:t>جه خواهد رساند، نه تنبل</w:t>
      </w:r>
      <w:r w:rsidR="00434892" w:rsidRPr="00842E6E">
        <w:rPr>
          <w:rFonts w:ascii="IRBadr" w:hAnsi="IRBadr" w:cs="IRBadr"/>
          <w:sz w:val="36"/>
          <w:szCs w:val="36"/>
          <w:rtl/>
        </w:rPr>
        <w:t>ی</w:t>
      </w:r>
      <w:r w:rsidRPr="00842E6E">
        <w:rPr>
          <w:rFonts w:ascii="IRBadr" w:hAnsi="IRBadr" w:cs="IRBadr"/>
          <w:sz w:val="36"/>
          <w:szCs w:val="36"/>
          <w:rtl/>
        </w:rPr>
        <w:t xml:space="preserve"> و شتاب‌زدگی.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بخواه</w:t>
      </w:r>
      <w:r w:rsidR="00434892" w:rsidRPr="00842E6E">
        <w:rPr>
          <w:rFonts w:ascii="IRBadr" w:hAnsi="IRBadr" w:cs="IRBadr"/>
          <w:sz w:val="36"/>
          <w:szCs w:val="36"/>
          <w:rtl/>
        </w:rPr>
        <w:t>ی</w:t>
      </w:r>
      <w:r w:rsidRPr="00842E6E">
        <w:rPr>
          <w:rFonts w:ascii="IRBadr" w:hAnsi="IRBadr" w:cs="IRBadr"/>
          <w:sz w:val="36"/>
          <w:szCs w:val="36"/>
          <w:rtl/>
        </w:rPr>
        <w:t>م با نمونه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امروز</w:t>
      </w:r>
      <w:r w:rsidR="00434892" w:rsidRPr="00842E6E">
        <w:rPr>
          <w:rFonts w:ascii="IRBadr" w:hAnsi="IRBadr" w:cs="IRBadr"/>
          <w:sz w:val="36"/>
          <w:szCs w:val="36"/>
          <w:rtl/>
        </w:rPr>
        <w:t>ی</w:t>
      </w:r>
      <w:r w:rsidRPr="00842E6E">
        <w:rPr>
          <w:rFonts w:ascii="IRBadr" w:hAnsi="IRBadr" w:cs="IRBadr"/>
          <w:sz w:val="36"/>
          <w:szCs w:val="36"/>
          <w:rtl/>
        </w:rPr>
        <w:t xml:space="preserve"> مقا</w:t>
      </w:r>
      <w:r w:rsidR="00434892" w:rsidRPr="00842E6E">
        <w:rPr>
          <w:rFonts w:ascii="IRBadr" w:hAnsi="IRBadr" w:cs="IRBadr"/>
          <w:sz w:val="36"/>
          <w:szCs w:val="36"/>
          <w:rtl/>
        </w:rPr>
        <w:t>ی</w:t>
      </w:r>
      <w:r w:rsidRPr="00842E6E">
        <w:rPr>
          <w:rFonts w:ascii="IRBadr" w:hAnsi="IRBadr" w:cs="IRBadr"/>
          <w:sz w:val="36"/>
          <w:szCs w:val="36"/>
          <w:rtl/>
        </w:rPr>
        <w:t>سه كن</w:t>
      </w:r>
      <w:r w:rsidR="00434892" w:rsidRPr="00842E6E">
        <w:rPr>
          <w:rFonts w:ascii="IRBadr" w:hAnsi="IRBadr" w:cs="IRBadr"/>
          <w:sz w:val="36"/>
          <w:szCs w:val="36"/>
          <w:rtl/>
        </w:rPr>
        <w:t>ی</w:t>
      </w:r>
      <w:r w:rsidRPr="00842E6E">
        <w:rPr>
          <w:rFonts w:ascii="IRBadr" w:hAnsi="IRBadr" w:cs="IRBadr"/>
          <w:sz w:val="36"/>
          <w:szCs w:val="36"/>
          <w:rtl/>
        </w:rPr>
        <w:t>م، مثلاً درگذشته برا</w:t>
      </w:r>
      <w:r w:rsidR="00434892" w:rsidRPr="00842E6E">
        <w:rPr>
          <w:rFonts w:ascii="IRBadr" w:hAnsi="IRBadr" w:cs="IRBadr"/>
          <w:sz w:val="36"/>
          <w:szCs w:val="36"/>
          <w:rtl/>
        </w:rPr>
        <w:t>ی</w:t>
      </w:r>
      <w:r w:rsidRPr="00842E6E">
        <w:rPr>
          <w:rFonts w:ascii="IRBadr" w:hAnsi="IRBadr" w:cs="IRBadr"/>
          <w:sz w:val="36"/>
          <w:szCs w:val="36"/>
          <w:rtl/>
        </w:rPr>
        <w:t xml:space="preserve"> درست كردن نان، به خم</w:t>
      </w:r>
      <w:r w:rsidR="00434892" w:rsidRPr="00842E6E">
        <w:rPr>
          <w:rFonts w:ascii="IRBadr" w:hAnsi="IRBadr" w:cs="IRBadr"/>
          <w:sz w:val="36"/>
          <w:szCs w:val="36"/>
          <w:rtl/>
        </w:rPr>
        <w:t>ی</w:t>
      </w:r>
      <w:r w:rsidRPr="00842E6E">
        <w:rPr>
          <w:rFonts w:ascii="IRBadr" w:hAnsi="IRBadr" w:cs="IRBadr"/>
          <w:sz w:val="36"/>
          <w:szCs w:val="36"/>
          <w:rtl/>
        </w:rPr>
        <w:t>ر مُخمّر م</w:t>
      </w:r>
      <w:r w:rsidR="00434892" w:rsidRPr="00842E6E">
        <w:rPr>
          <w:rFonts w:ascii="IRBadr" w:hAnsi="IRBadr" w:cs="IRBadr"/>
          <w:sz w:val="36"/>
          <w:szCs w:val="36"/>
          <w:rtl/>
        </w:rPr>
        <w:t>ی</w:t>
      </w:r>
      <w:r w:rsidRPr="00842E6E">
        <w:rPr>
          <w:rFonts w:ascii="IRBadr" w:hAnsi="IRBadr" w:cs="IRBadr"/>
          <w:sz w:val="36"/>
          <w:szCs w:val="36"/>
          <w:rtl/>
        </w:rPr>
        <w:softHyphen/>
        <w:t>زدند و حدود ده ساعت م</w:t>
      </w:r>
      <w:r w:rsidR="00434892" w:rsidRPr="00842E6E">
        <w:rPr>
          <w:rFonts w:ascii="IRBadr" w:hAnsi="IRBadr" w:cs="IRBadr"/>
          <w:sz w:val="36"/>
          <w:szCs w:val="36"/>
          <w:rtl/>
        </w:rPr>
        <w:t>ی</w:t>
      </w:r>
      <w:r w:rsidRPr="00842E6E">
        <w:rPr>
          <w:rFonts w:ascii="IRBadr" w:hAnsi="IRBadr" w:cs="IRBadr"/>
          <w:sz w:val="36"/>
          <w:szCs w:val="36"/>
          <w:rtl/>
        </w:rPr>
        <w:softHyphen/>
        <w:t>گذاشتند تا مخمر اثر م</w:t>
      </w:r>
      <w:r w:rsidR="00434892" w:rsidRPr="00842E6E">
        <w:rPr>
          <w:rFonts w:ascii="IRBadr" w:hAnsi="IRBadr" w:cs="IRBadr"/>
          <w:sz w:val="36"/>
          <w:szCs w:val="36"/>
          <w:rtl/>
        </w:rPr>
        <w:t>ی</w:t>
      </w:r>
      <w:r w:rsidRPr="00842E6E">
        <w:rPr>
          <w:rFonts w:ascii="IRBadr" w:hAnsi="IRBadr" w:cs="IRBadr"/>
          <w:sz w:val="36"/>
          <w:szCs w:val="36"/>
          <w:rtl/>
        </w:rPr>
        <w:softHyphen/>
        <w:t>كرد و بعد هم تنور را با دما</w:t>
      </w:r>
      <w:r w:rsidR="00434892" w:rsidRPr="00842E6E">
        <w:rPr>
          <w:rFonts w:ascii="IRBadr" w:hAnsi="IRBadr" w:cs="IRBadr"/>
          <w:sz w:val="36"/>
          <w:szCs w:val="36"/>
          <w:rtl/>
        </w:rPr>
        <w:t>ی</w:t>
      </w:r>
      <w:r w:rsidRPr="00842E6E">
        <w:rPr>
          <w:rFonts w:ascii="IRBadr" w:hAnsi="IRBadr" w:cs="IRBadr"/>
          <w:sz w:val="36"/>
          <w:szCs w:val="36"/>
          <w:rtl/>
        </w:rPr>
        <w:t xml:space="preserve"> ملا</w:t>
      </w:r>
      <w:r w:rsidR="00434892" w:rsidRPr="00842E6E">
        <w:rPr>
          <w:rFonts w:ascii="IRBadr" w:hAnsi="IRBadr" w:cs="IRBadr"/>
          <w:sz w:val="36"/>
          <w:szCs w:val="36"/>
          <w:rtl/>
        </w:rPr>
        <w:t>ی</w:t>
      </w:r>
      <w:r w:rsidRPr="00842E6E">
        <w:rPr>
          <w:rFonts w:ascii="IRBadr" w:hAnsi="IRBadr" w:cs="IRBadr"/>
          <w:sz w:val="36"/>
          <w:szCs w:val="36"/>
          <w:rtl/>
        </w:rPr>
        <w:t>م و شرا</w:t>
      </w:r>
      <w:r w:rsidR="00434892" w:rsidRPr="00842E6E">
        <w:rPr>
          <w:rFonts w:ascii="IRBadr" w:hAnsi="IRBadr" w:cs="IRBadr"/>
          <w:sz w:val="36"/>
          <w:szCs w:val="36"/>
          <w:rtl/>
        </w:rPr>
        <w:t>ی</w:t>
      </w:r>
      <w:r w:rsidRPr="00842E6E">
        <w:rPr>
          <w:rFonts w:ascii="IRBadr" w:hAnsi="IRBadr" w:cs="IRBadr"/>
          <w:sz w:val="36"/>
          <w:szCs w:val="36"/>
          <w:rtl/>
        </w:rPr>
        <w:t xml:space="preserve">ط مناسب روشن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softHyphen/>
        <w:t>كردند. ا</w:t>
      </w:r>
      <w:r w:rsidR="00434892" w:rsidRPr="00842E6E">
        <w:rPr>
          <w:rFonts w:ascii="IRBadr" w:hAnsi="IRBadr" w:cs="IRBadr"/>
          <w:sz w:val="36"/>
          <w:szCs w:val="36"/>
          <w:rtl/>
        </w:rPr>
        <w:t>ی</w:t>
      </w:r>
      <w:r w:rsidRPr="00842E6E">
        <w:rPr>
          <w:rFonts w:ascii="IRBadr" w:hAnsi="IRBadr" w:cs="IRBadr"/>
          <w:sz w:val="36"/>
          <w:szCs w:val="36"/>
          <w:rtl/>
        </w:rPr>
        <w:t>ن كارها، آن و</w:t>
      </w:r>
      <w:r w:rsidR="00434892" w:rsidRPr="00842E6E">
        <w:rPr>
          <w:rFonts w:ascii="IRBadr" w:hAnsi="IRBadr" w:cs="IRBadr"/>
          <w:sz w:val="36"/>
          <w:szCs w:val="36"/>
          <w:rtl/>
        </w:rPr>
        <w:t>ی</w:t>
      </w:r>
      <w:r w:rsidRPr="00842E6E">
        <w:rPr>
          <w:rFonts w:ascii="IRBadr" w:hAnsi="IRBadr" w:cs="IRBadr"/>
          <w:sz w:val="36"/>
          <w:szCs w:val="36"/>
          <w:rtl/>
        </w:rPr>
        <w:t>ژگ</w:t>
      </w:r>
      <w:r w:rsidR="00434892" w:rsidRPr="00842E6E">
        <w:rPr>
          <w:rFonts w:ascii="IRBadr" w:hAnsi="IRBadr" w:cs="IRBadr"/>
          <w:sz w:val="36"/>
          <w:szCs w:val="36"/>
          <w:rtl/>
        </w:rPr>
        <w:t>ی</w:t>
      </w:r>
      <w:r w:rsidRPr="00842E6E">
        <w:rPr>
          <w:rFonts w:ascii="IRBadr" w:hAnsi="IRBadr" w:cs="IRBadr"/>
          <w:sz w:val="36"/>
          <w:szCs w:val="36"/>
          <w:rtl/>
        </w:rPr>
        <w:t xml:space="preserve"> را درست م</w:t>
      </w:r>
      <w:r w:rsidR="00434892" w:rsidRPr="00842E6E">
        <w:rPr>
          <w:rFonts w:ascii="IRBadr" w:hAnsi="IRBadr" w:cs="IRBadr"/>
          <w:sz w:val="36"/>
          <w:szCs w:val="36"/>
          <w:rtl/>
        </w:rPr>
        <w:t>ی</w:t>
      </w:r>
      <w:r w:rsidRPr="00842E6E">
        <w:rPr>
          <w:rFonts w:ascii="IRBadr" w:hAnsi="IRBadr" w:cs="IRBadr"/>
          <w:sz w:val="36"/>
          <w:szCs w:val="36"/>
          <w:rtl/>
        </w:rPr>
        <w:softHyphen/>
        <w:t>كرد كه همه</w:t>
      </w:r>
      <w:r w:rsidRPr="00842E6E">
        <w:rPr>
          <w:rFonts w:ascii="IRBadr" w:hAnsi="IRBadr" w:cs="IRBadr"/>
          <w:sz w:val="36"/>
          <w:szCs w:val="36"/>
          <w:rtl/>
        </w:rPr>
        <w:softHyphen/>
        <w:t>ی خواص گندم به فعلیت برسد. به هم</w:t>
      </w:r>
      <w:r w:rsidR="00434892" w:rsidRPr="00842E6E">
        <w:rPr>
          <w:rFonts w:ascii="IRBadr" w:hAnsi="IRBadr" w:cs="IRBadr"/>
          <w:sz w:val="36"/>
          <w:szCs w:val="36"/>
          <w:rtl/>
        </w:rPr>
        <w:t>ی</w:t>
      </w:r>
      <w:r w:rsidRPr="00842E6E">
        <w:rPr>
          <w:rFonts w:ascii="IRBadr" w:hAnsi="IRBadr" w:cs="IRBadr"/>
          <w:sz w:val="36"/>
          <w:szCs w:val="36"/>
          <w:rtl/>
        </w:rPr>
        <w:t>ن دل</w:t>
      </w:r>
      <w:r w:rsidR="00434892" w:rsidRPr="00842E6E">
        <w:rPr>
          <w:rFonts w:ascii="IRBadr" w:hAnsi="IRBadr" w:cs="IRBadr"/>
          <w:sz w:val="36"/>
          <w:szCs w:val="36"/>
          <w:rtl/>
        </w:rPr>
        <w:t>ی</w:t>
      </w:r>
      <w:r w:rsidRPr="00842E6E">
        <w:rPr>
          <w:rFonts w:ascii="IRBadr" w:hAnsi="IRBadr" w:cs="IRBadr"/>
          <w:sz w:val="36"/>
          <w:szCs w:val="36"/>
          <w:rtl/>
        </w:rPr>
        <w:t xml:space="preserve">ل دیده </w:t>
      </w:r>
      <w:r w:rsidRPr="00842E6E">
        <w:rPr>
          <w:rFonts w:ascii="IRBadr" w:hAnsi="IRBadr" w:cs="IRBadr"/>
          <w:sz w:val="36"/>
          <w:szCs w:val="36"/>
          <w:rtl/>
        </w:rPr>
        <w:softHyphen/>
        <w:t>می</w:t>
      </w:r>
      <w:r w:rsidRPr="00842E6E">
        <w:rPr>
          <w:rFonts w:ascii="IRBadr" w:hAnsi="IRBadr" w:cs="IRBadr"/>
          <w:sz w:val="36"/>
          <w:szCs w:val="36"/>
          <w:rtl/>
        </w:rPr>
        <w:softHyphen/>
        <w:t>شد، بو</w:t>
      </w:r>
      <w:r w:rsidR="00434892" w:rsidRPr="00842E6E">
        <w:rPr>
          <w:rFonts w:ascii="IRBadr" w:hAnsi="IRBadr" w:cs="IRBadr"/>
          <w:sz w:val="36"/>
          <w:szCs w:val="36"/>
          <w:rtl/>
        </w:rPr>
        <w:t>ی</w:t>
      </w:r>
      <w:r w:rsidRPr="00842E6E">
        <w:rPr>
          <w:rFonts w:ascii="IRBadr" w:hAnsi="IRBadr" w:cs="IRBadr"/>
          <w:sz w:val="36"/>
          <w:szCs w:val="36"/>
          <w:rtl/>
        </w:rPr>
        <w:t xml:space="preserve"> نان پخته</w:t>
      </w:r>
      <w:r w:rsidRPr="00842E6E">
        <w:rPr>
          <w:rFonts w:ascii="IRBadr" w:hAnsi="IRBadr" w:cs="IRBadr"/>
          <w:sz w:val="36"/>
          <w:szCs w:val="36"/>
          <w:rtl/>
        </w:rPr>
        <w:softHyphen/>
        <w:t>شده تا صد متر آن‌طرف تر هم م</w:t>
      </w:r>
      <w:r w:rsidR="00434892" w:rsidRPr="00842E6E">
        <w:rPr>
          <w:rFonts w:ascii="IRBadr" w:hAnsi="IRBadr" w:cs="IRBadr"/>
          <w:sz w:val="36"/>
          <w:szCs w:val="36"/>
          <w:rtl/>
        </w:rPr>
        <w:t>ی</w:t>
      </w:r>
      <w:r w:rsidRPr="00842E6E">
        <w:rPr>
          <w:rFonts w:ascii="IRBadr" w:hAnsi="IRBadr" w:cs="IRBadr"/>
          <w:sz w:val="36"/>
          <w:szCs w:val="36"/>
          <w:rtl/>
        </w:rPr>
        <w:softHyphen/>
        <w:t>رفت.  چند لقمه كه از آن نان م</w:t>
      </w:r>
      <w:r w:rsidR="00434892" w:rsidRPr="00842E6E">
        <w:rPr>
          <w:rFonts w:ascii="IRBadr" w:hAnsi="IRBadr" w:cs="IRBadr"/>
          <w:sz w:val="36"/>
          <w:szCs w:val="36"/>
          <w:rtl/>
        </w:rPr>
        <w:t>ی</w:t>
      </w:r>
      <w:r w:rsidRPr="00842E6E">
        <w:rPr>
          <w:rFonts w:ascii="IRBadr" w:hAnsi="IRBadr" w:cs="IRBadr"/>
          <w:sz w:val="36"/>
          <w:szCs w:val="36"/>
          <w:rtl/>
        </w:rPr>
        <w:softHyphen/>
        <w:t>خورد</w:t>
      </w:r>
      <w:r w:rsidR="00434892" w:rsidRPr="00842E6E">
        <w:rPr>
          <w:rFonts w:ascii="IRBadr" w:hAnsi="IRBadr" w:cs="IRBadr"/>
          <w:sz w:val="36"/>
          <w:szCs w:val="36"/>
          <w:rtl/>
        </w:rPr>
        <w:t>ی</w:t>
      </w:r>
      <w:r w:rsidRPr="00842E6E">
        <w:rPr>
          <w:rFonts w:ascii="IRBadr" w:hAnsi="IRBadr" w:cs="IRBadr"/>
          <w:sz w:val="36"/>
          <w:szCs w:val="36"/>
          <w:rtl/>
        </w:rPr>
        <w:t xml:space="preserve"> تا بالای كوه هم م</w:t>
      </w:r>
      <w:r w:rsidR="00434892" w:rsidRPr="00842E6E">
        <w:rPr>
          <w:rFonts w:ascii="IRBadr" w:hAnsi="IRBadr" w:cs="IRBadr"/>
          <w:sz w:val="36"/>
          <w:szCs w:val="36"/>
          <w:rtl/>
        </w:rPr>
        <w:t>ی</w:t>
      </w:r>
      <w:r w:rsidRPr="00842E6E">
        <w:rPr>
          <w:rFonts w:ascii="IRBadr" w:hAnsi="IRBadr" w:cs="IRBadr"/>
          <w:sz w:val="36"/>
          <w:szCs w:val="36"/>
          <w:rtl/>
        </w:rPr>
        <w:softHyphen/>
        <w:t>توانست</w:t>
      </w:r>
      <w:r w:rsidR="00434892" w:rsidRPr="00842E6E">
        <w:rPr>
          <w:rFonts w:ascii="IRBadr" w:hAnsi="IRBadr" w:cs="IRBadr"/>
          <w:sz w:val="36"/>
          <w:szCs w:val="36"/>
          <w:rtl/>
        </w:rPr>
        <w:t>ی</w:t>
      </w:r>
      <w:r w:rsidRPr="00842E6E">
        <w:rPr>
          <w:rFonts w:ascii="IRBadr" w:hAnsi="IRBadr" w:cs="IRBadr"/>
          <w:sz w:val="36"/>
          <w:szCs w:val="36"/>
          <w:rtl/>
        </w:rPr>
        <w:t xml:space="preserve"> برو</w:t>
      </w:r>
      <w:r w:rsidR="00434892" w:rsidRPr="00842E6E">
        <w:rPr>
          <w:rFonts w:ascii="IRBadr" w:hAnsi="IRBadr" w:cs="IRBadr"/>
          <w:sz w:val="36"/>
          <w:szCs w:val="36"/>
          <w:rtl/>
        </w:rPr>
        <w:t>ی</w:t>
      </w:r>
      <w:r w:rsidRPr="00842E6E">
        <w:rPr>
          <w:rFonts w:ascii="IRBadr" w:hAnsi="IRBadr" w:cs="IRBadr"/>
          <w:sz w:val="36"/>
          <w:szCs w:val="36"/>
          <w:rtl/>
        </w:rPr>
        <w:t xml:space="preserve">، اما امروز به‌جای مخمر </w:t>
      </w:r>
      <w:r w:rsidR="00434892" w:rsidRPr="00842E6E">
        <w:rPr>
          <w:rFonts w:ascii="IRBadr" w:hAnsi="IRBadr" w:cs="IRBadr"/>
          <w:sz w:val="36"/>
          <w:szCs w:val="36"/>
          <w:rtl/>
        </w:rPr>
        <w:t>ی</w:t>
      </w:r>
      <w:r w:rsidRPr="00842E6E">
        <w:rPr>
          <w:rFonts w:ascii="IRBadr" w:hAnsi="IRBadr" w:cs="IRBadr"/>
          <w:sz w:val="36"/>
          <w:szCs w:val="36"/>
          <w:rtl/>
        </w:rPr>
        <w:t>ك ماده ش</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ای</w:t>
      </w:r>
      <w:r w:rsidR="00434892" w:rsidRPr="00842E6E">
        <w:rPr>
          <w:rFonts w:ascii="IRBadr" w:hAnsi="IRBadr" w:cs="IRBadr"/>
          <w:sz w:val="36"/>
          <w:szCs w:val="36"/>
          <w:rtl/>
        </w:rPr>
        <w:t>ی</w:t>
      </w:r>
      <w:r w:rsidRPr="00842E6E">
        <w:rPr>
          <w:rFonts w:ascii="IRBadr" w:hAnsi="IRBadr" w:cs="IRBadr"/>
          <w:sz w:val="36"/>
          <w:szCs w:val="36"/>
          <w:rtl/>
        </w:rPr>
        <w:t xml:space="preserve"> به نان اضافه م</w:t>
      </w:r>
      <w:r w:rsidR="00434892" w:rsidRPr="00842E6E">
        <w:rPr>
          <w:rFonts w:ascii="IRBadr" w:hAnsi="IRBadr" w:cs="IRBadr"/>
          <w:sz w:val="36"/>
          <w:szCs w:val="36"/>
          <w:rtl/>
        </w:rPr>
        <w:t>ی</w:t>
      </w:r>
      <w:r w:rsidRPr="00842E6E">
        <w:rPr>
          <w:rFonts w:ascii="IRBadr" w:hAnsi="IRBadr" w:cs="IRBadr"/>
          <w:sz w:val="36"/>
          <w:szCs w:val="36"/>
          <w:rtl/>
        </w:rPr>
        <w:softHyphen/>
        <w:t>كنند و سر</w:t>
      </w:r>
      <w:r w:rsidR="00434892" w:rsidRPr="00842E6E">
        <w:rPr>
          <w:rFonts w:ascii="IRBadr" w:hAnsi="IRBadr" w:cs="IRBadr"/>
          <w:sz w:val="36"/>
          <w:szCs w:val="36"/>
          <w:rtl/>
        </w:rPr>
        <w:t>ی</w:t>
      </w:r>
      <w:r w:rsidRPr="00842E6E">
        <w:rPr>
          <w:rFonts w:ascii="IRBadr" w:hAnsi="IRBadr" w:cs="IRBadr"/>
          <w:sz w:val="36"/>
          <w:szCs w:val="36"/>
          <w:rtl/>
        </w:rPr>
        <w:t>ع نان را وَر م</w:t>
      </w:r>
      <w:r w:rsidR="00434892" w:rsidRPr="00842E6E">
        <w:rPr>
          <w:rFonts w:ascii="IRBadr" w:hAnsi="IRBadr" w:cs="IRBadr"/>
          <w:sz w:val="36"/>
          <w:szCs w:val="36"/>
          <w:rtl/>
        </w:rPr>
        <w:t>ی</w:t>
      </w:r>
      <w:r w:rsidRPr="00842E6E">
        <w:rPr>
          <w:rFonts w:ascii="IRBadr" w:hAnsi="IRBadr" w:cs="IRBadr"/>
          <w:sz w:val="36"/>
          <w:szCs w:val="36"/>
          <w:rtl/>
        </w:rPr>
        <w:softHyphen/>
        <w:t xml:space="preserve">آورند و بعد هم در </w:t>
      </w:r>
      <w:r w:rsidR="00434892" w:rsidRPr="00842E6E">
        <w:rPr>
          <w:rFonts w:ascii="IRBadr" w:hAnsi="IRBadr" w:cs="IRBadr"/>
          <w:sz w:val="36"/>
          <w:szCs w:val="36"/>
          <w:rtl/>
        </w:rPr>
        <w:t>ی</w:t>
      </w:r>
      <w:r w:rsidRPr="00842E6E">
        <w:rPr>
          <w:rFonts w:ascii="IRBadr" w:hAnsi="IRBadr" w:cs="IRBadr"/>
          <w:sz w:val="36"/>
          <w:szCs w:val="36"/>
          <w:rtl/>
        </w:rPr>
        <w:t>ك تنور با حرارت بالا، در مدت کوتاهی از ز</w:t>
      </w:r>
      <w:r w:rsidR="00434892" w:rsidRPr="00842E6E">
        <w:rPr>
          <w:rFonts w:ascii="IRBadr" w:hAnsi="IRBadr" w:cs="IRBadr"/>
          <w:sz w:val="36"/>
          <w:szCs w:val="36"/>
          <w:rtl/>
        </w:rPr>
        <w:t>ی</w:t>
      </w:r>
      <w:r w:rsidRPr="00842E6E">
        <w:rPr>
          <w:rFonts w:ascii="IRBadr" w:hAnsi="IRBadr" w:cs="IRBadr"/>
          <w:sz w:val="36"/>
          <w:szCs w:val="36"/>
          <w:rtl/>
        </w:rPr>
        <w:t>ر دستگاه رد م</w:t>
      </w:r>
      <w:r w:rsidR="00434892" w:rsidRPr="00842E6E">
        <w:rPr>
          <w:rFonts w:ascii="IRBadr" w:hAnsi="IRBadr" w:cs="IRBadr"/>
          <w:sz w:val="36"/>
          <w:szCs w:val="36"/>
          <w:rtl/>
        </w:rPr>
        <w:t>ی</w:t>
      </w:r>
      <w:r w:rsidRPr="00842E6E">
        <w:rPr>
          <w:rFonts w:ascii="IRBadr" w:hAnsi="IRBadr" w:cs="IRBadr"/>
          <w:sz w:val="36"/>
          <w:szCs w:val="36"/>
          <w:rtl/>
        </w:rPr>
        <w:softHyphen/>
        <w:t>كنند و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انواع مرض‌ها در خون و گوارش و ... پد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آورد.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 </w:t>
      </w:r>
      <w:r w:rsidR="00434892" w:rsidRPr="00842E6E">
        <w:rPr>
          <w:rFonts w:ascii="IRBadr" w:hAnsi="IRBadr" w:cs="IRBadr"/>
          <w:sz w:val="36"/>
          <w:szCs w:val="36"/>
          <w:rtl/>
        </w:rPr>
        <w:t>ی</w:t>
      </w:r>
      <w:r w:rsidRPr="00842E6E">
        <w:rPr>
          <w:rFonts w:ascii="IRBadr" w:hAnsi="IRBadr" w:cs="IRBadr"/>
          <w:sz w:val="36"/>
          <w:szCs w:val="36"/>
          <w:rtl/>
        </w:rPr>
        <w:t>ا یک‌دانه‌ای كه م</w:t>
      </w:r>
      <w:r w:rsidR="00434892" w:rsidRPr="00842E6E">
        <w:rPr>
          <w:rFonts w:ascii="IRBadr" w:hAnsi="IRBadr" w:cs="IRBadr"/>
          <w:sz w:val="36"/>
          <w:szCs w:val="36"/>
          <w:rtl/>
        </w:rPr>
        <w:t>ی</w:t>
      </w:r>
      <w:r w:rsidRPr="00842E6E">
        <w:rPr>
          <w:rFonts w:ascii="IRBadr" w:hAnsi="IRBadr" w:cs="IRBadr"/>
          <w:sz w:val="36"/>
          <w:szCs w:val="36"/>
          <w:rtl/>
        </w:rPr>
        <w:softHyphen/>
        <w:t>خواهد از عالم قوه به عالم فعل برسد، هرقدر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softHyphen/>
        <w:t>تر بار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خواص آن ب</w:t>
      </w:r>
      <w:r w:rsidR="00434892" w:rsidRPr="00842E6E">
        <w:rPr>
          <w:rFonts w:ascii="IRBadr" w:hAnsi="IRBadr" w:cs="IRBadr"/>
          <w:sz w:val="36"/>
          <w:szCs w:val="36"/>
          <w:rtl/>
        </w:rPr>
        <w:t>ی</w:t>
      </w:r>
      <w:r w:rsidRPr="00842E6E">
        <w:rPr>
          <w:rFonts w:ascii="IRBadr" w:hAnsi="IRBadr" w:cs="IRBadr"/>
          <w:sz w:val="36"/>
          <w:szCs w:val="36"/>
          <w:rtl/>
        </w:rPr>
        <w:t>شتر حفظ م</w:t>
      </w:r>
      <w:r w:rsidR="00434892" w:rsidRPr="00842E6E">
        <w:rPr>
          <w:rFonts w:ascii="IRBadr" w:hAnsi="IRBadr" w:cs="IRBadr"/>
          <w:sz w:val="36"/>
          <w:szCs w:val="36"/>
          <w:rtl/>
        </w:rPr>
        <w:t>ی</w:t>
      </w:r>
      <w:r w:rsidRPr="00842E6E">
        <w:rPr>
          <w:rFonts w:ascii="IRBadr" w:hAnsi="IRBadr" w:cs="IRBadr"/>
          <w:sz w:val="36"/>
          <w:szCs w:val="36"/>
          <w:rtl/>
        </w:rPr>
        <w:softHyphen/>
        <w:t>شود و هرچه دخالت‌های ب</w:t>
      </w:r>
      <w:r w:rsidR="00434892" w:rsidRPr="00842E6E">
        <w:rPr>
          <w:rFonts w:ascii="IRBadr" w:hAnsi="IRBadr" w:cs="IRBadr"/>
          <w:sz w:val="36"/>
          <w:szCs w:val="36"/>
          <w:rtl/>
        </w:rPr>
        <w:t>ی</w:t>
      </w:r>
      <w:r w:rsidRPr="00842E6E">
        <w:rPr>
          <w:rFonts w:ascii="IRBadr" w:hAnsi="IRBadr" w:cs="IRBadr"/>
          <w:sz w:val="36"/>
          <w:szCs w:val="36"/>
          <w:rtl/>
        </w:rPr>
        <w:t>جا ب</w:t>
      </w:r>
      <w:r w:rsidR="00434892" w:rsidRPr="00842E6E">
        <w:rPr>
          <w:rFonts w:ascii="IRBadr" w:hAnsi="IRBadr" w:cs="IRBadr"/>
          <w:sz w:val="36"/>
          <w:szCs w:val="36"/>
          <w:rtl/>
        </w:rPr>
        <w:t>ی</w:t>
      </w:r>
      <w:r w:rsidRPr="00842E6E">
        <w:rPr>
          <w:rFonts w:ascii="IRBadr" w:hAnsi="IRBadr" w:cs="IRBadr"/>
          <w:sz w:val="36"/>
          <w:szCs w:val="36"/>
          <w:rtl/>
        </w:rPr>
        <w:t>شتر باشد، بدتر م</w:t>
      </w:r>
      <w:r w:rsidR="00434892" w:rsidRPr="00842E6E">
        <w:rPr>
          <w:rFonts w:ascii="IRBadr" w:hAnsi="IRBadr" w:cs="IRBadr"/>
          <w:sz w:val="36"/>
          <w:szCs w:val="36"/>
          <w:rtl/>
        </w:rPr>
        <w:t>ی</w:t>
      </w:r>
      <w:r w:rsidRPr="00842E6E">
        <w:rPr>
          <w:rFonts w:ascii="IRBadr" w:hAnsi="IRBadr" w:cs="IRBadr"/>
          <w:sz w:val="36"/>
          <w:szCs w:val="36"/>
          <w:rtl/>
        </w:rPr>
        <w:softHyphen/>
        <w:t>شود.</w:t>
      </w:r>
    </w:p>
    <w:p w:rsidR="00DA70E3"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DA70E3" w:rsidRPr="00842E6E">
        <w:rPr>
          <w:rFonts w:ascii="IRBadr" w:hAnsi="IRBadr" w:cs="IRBadr"/>
          <w:sz w:val="36"/>
          <w:szCs w:val="36"/>
          <w:rtl/>
        </w:rPr>
        <w:t>ك مرب</w:t>
      </w:r>
      <w:r w:rsidRPr="00842E6E">
        <w:rPr>
          <w:rFonts w:ascii="IRBadr" w:hAnsi="IRBadr" w:cs="IRBadr"/>
          <w:sz w:val="36"/>
          <w:szCs w:val="36"/>
          <w:rtl/>
        </w:rPr>
        <w:t>ی</w:t>
      </w:r>
      <w:r w:rsidR="00DA70E3" w:rsidRPr="00842E6E">
        <w:rPr>
          <w:rFonts w:ascii="IRBadr" w:hAnsi="IRBadr" w:cs="IRBadr"/>
          <w:sz w:val="36"/>
          <w:szCs w:val="36"/>
          <w:rtl/>
        </w:rPr>
        <w:t xml:space="preserve"> خوب، هرگز رزمجو را در مدت چند دق</w:t>
      </w:r>
      <w:r w:rsidRPr="00842E6E">
        <w:rPr>
          <w:rFonts w:ascii="IRBadr" w:hAnsi="IRBadr" w:cs="IRBadr"/>
          <w:sz w:val="36"/>
          <w:szCs w:val="36"/>
          <w:rtl/>
        </w:rPr>
        <w:t>ی</w:t>
      </w:r>
      <w:r w:rsidR="00DA70E3" w:rsidRPr="00842E6E">
        <w:rPr>
          <w:rFonts w:ascii="IRBadr" w:hAnsi="IRBadr" w:cs="IRBadr"/>
          <w:sz w:val="36"/>
          <w:szCs w:val="36"/>
          <w:rtl/>
        </w:rPr>
        <w:t>قه و قبل از نرمش و آماده‌سازی بدن، وارد فن خاصی نم</w:t>
      </w:r>
      <w:r w:rsidRPr="00842E6E">
        <w:rPr>
          <w:rFonts w:ascii="IRBadr" w:hAnsi="IRBadr" w:cs="IRBadr"/>
          <w:sz w:val="36"/>
          <w:szCs w:val="36"/>
          <w:rtl/>
        </w:rPr>
        <w:t>ی</w:t>
      </w:r>
      <w:r w:rsidR="00DA70E3" w:rsidRPr="00842E6E">
        <w:rPr>
          <w:rFonts w:ascii="IRBadr" w:hAnsi="IRBadr" w:cs="IRBadr"/>
          <w:sz w:val="36"/>
          <w:szCs w:val="36"/>
          <w:rtl/>
        </w:rPr>
        <w:softHyphen/>
        <w:t>كند، چون همه ماه</w:t>
      </w:r>
      <w:r w:rsidRPr="00842E6E">
        <w:rPr>
          <w:rFonts w:ascii="IRBadr" w:hAnsi="IRBadr" w:cs="IRBadr"/>
          <w:sz w:val="36"/>
          <w:szCs w:val="36"/>
          <w:rtl/>
        </w:rPr>
        <w:t>ی</w:t>
      </w:r>
      <w:r w:rsidR="00DA70E3" w:rsidRPr="00842E6E">
        <w:rPr>
          <w:rFonts w:ascii="IRBadr" w:hAnsi="IRBadr" w:cs="IRBadr"/>
          <w:sz w:val="36"/>
          <w:szCs w:val="36"/>
          <w:rtl/>
        </w:rPr>
        <w:t>چه</w:t>
      </w:r>
      <w:r w:rsidR="00DA70E3" w:rsidRPr="00842E6E">
        <w:rPr>
          <w:rFonts w:ascii="IRBadr" w:hAnsi="IRBadr" w:cs="IRBadr"/>
          <w:sz w:val="36"/>
          <w:szCs w:val="36"/>
          <w:rtl/>
        </w:rPr>
        <w:softHyphen/>
        <w:t>ها م</w:t>
      </w:r>
      <w:r w:rsidRPr="00842E6E">
        <w:rPr>
          <w:rFonts w:ascii="IRBadr" w:hAnsi="IRBadr" w:cs="IRBadr"/>
          <w:sz w:val="36"/>
          <w:szCs w:val="36"/>
          <w:rtl/>
        </w:rPr>
        <w:t>ی</w:t>
      </w:r>
      <w:r w:rsidR="00DA70E3" w:rsidRPr="00842E6E">
        <w:rPr>
          <w:rFonts w:ascii="IRBadr" w:hAnsi="IRBadr" w:cs="IRBadr"/>
          <w:sz w:val="36"/>
          <w:szCs w:val="36"/>
          <w:rtl/>
        </w:rPr>
        <w:softHyphen/>
        <w:t>گیرد. نم</w:t>
      </w:r>
      <w:r w:rsidRPr="00842E6E">
        <w:rPr>
          <w:rFonts w:ascii="IRBadr" w:hAnsi="IRBadr" w:cs="IRBadr"/>
          <w:sz w:val="36"/>
          <w:szCs w:val="36"/>
          <w:rtl/>
        </w:rPr>
        <w:t>ی</w:t>
      </w:r>
      <w:r w:rsidR="00DA70E3" w:rsidRPr="00842E6E">
        <w:rPr>
          <w:rFonts w:ascii="IRBadr" w:hAnsi="IRBadr" w:cs="IRBadr"/>
          <w:sz w:val="36"/>
          <w:szCs w:val="36"/>
          <w:rtl/>
        </w:rPr>
        <w:softHyphen/>
        <w:t>تواند بگو</w:t>
      </w:r>
      <w:r w:rsidRPr="00842E6E">
        <w:rPr>
          <w:rFonts w:ascii="IRBadr" w:hAnsi="IRBadr" w:cs="IRBadr"/>
          <w:sz w:val="36"/>
          <w:szCs w:val="36"/>
          <w:rtl/>
        </w:rPr>
        <w:t>ی</w:t>
      </w:r>
      <w:r w:rsidR="00DA70E3" w:rsidRPr="00842E6E">
        <w:rPr>
          <w:rFonts w:ascii="IRBadr" w:hAnsi="IRBadr" w:cs="IRBadr"/>
          <w:sz w:val="36"/>
          <w:szCs w:val="36"/>
          <w:rtl/>
        </w:rPr>
        <w:t>د تو برادر من</w:t>
      </w:r>
      <w:r w:rsidRPr="00842E6E">
        <w:rPr>
          <w:rFonts w:ascii="IRBadr" w:hAnsi="IRBadr" w:cs="IRBadr"/>
          <w:sz w:val="36"/>
          <w:szCs w:val="36"/>
          <w:rtl/>
        </w:rPr>
        <w:t>ی</w:t>
      </w:r>
      <w:r w:rsidR="00DA70E3" w:rsidRPr="00842E6E">
        <w:rPr>
          <w:rFonts w:ascii="IRBadr" w:hAnsi="IRBadr" w:cs="IRBadr"/>
          <w:sz w:val="36"/>
          <w:szCs w:val="36"/>
          <w:rtl/>
        </w:rPr>
        <w:t xml:space="preserve"> پس زودتر شروع کن، اگر غیر</w:t>
      </w:r>
      <w:r w:rsidR="00503FC2" w:rsidRPr="00842E6E">
        <w:rPr>
          <w:rFonts w:ascii="IRBadr" w:hAnsi="IRBadr" w:cs="IRBadr" w:hint="cs"/>
          <w:sz w:val="36"/>
          <w:szCs w:val="36"/>
          <w:rtl/>
        </w:rPr>
        <w:t xml:space="preserve"> </w:t>
      </w:r>
      <w:r w:rsidR="00DA70E3" w:rsidRPr="00842E6E">
        <w:rPr>
          <w:rFonts w:ascii="IRBadr" w:hAnsi="IRBadr" w:cs="IRBadr"/>
          <w:sz w:val="36"/>
          <w:szCs w:val="36"/>
          <w:rtl/>
        </w:rPr>
        <w:t>از</w:t>
      </w:r>
      <w:r w:rsidR="00503FC2" w:rsidRPr="00842E6E">
        <w:rPr>
          <w:rFonts w:ascii="IRBadr" w:hAnsi="IRBadr" w:cs="IRBadr" w:hint="cs"/>
          <w:sz w:val="36"/>
          <w:szCs w:val="36"/>
          <w:rtl/>
        </w:rPr>
        <w:t xml:space="preserve"> </w:t>
      </w:r>
      <w:r w:rsidR="00DA70E3" w:rsidRPr="00842E6E">
        <w:rPr>
          <w:rFonts w:ascii="IRBadr" w:hAnsi="IRBadr" w:cs="IRBadr"/>
          <w:sz w:val="36"/>
          <w:szCs w:val="36"/>
          <w:rtl/>
        </w:rPr>
        <w:t>این باشد، با</w:t>
      </w:r>
      <w:r w:rsidR="00503FC2" w:rsidRPr="00842E6E">
        <w:rPr>
          <w:rFonts w:ascii="IRBadr" w:hAnsi="IRBadr" w:cs="IRBadr" w:hint="cs"/>
          <w:sz w:val="36"/>
          <w:szCs w:val="36"/>
          <w:rtl/>
        </w:rPr>
        <w:t xml:space="preserve"> </w:t>
      </w:r>
      <w:r w:rsidR="00DA70E3" w:rsidRPr="00842E6E">
        <w:rPr>
          <w:rFonts w:ascii="IRBadr" w:hAnsi="IRBadr" w:cs="IRBadr"/>
          <w:sz w:val="36"/>
          <w:szCs w:val="36"/>
          <w:rtl/>
        </w:rPr>
        <w:t>تربیت نم</w:t>
      </w:r>
      <w:r w:rsidRPr="00842E6E">
        <w:rPr>
          <w:rFonts w:ascii="IRBadr" w:hAnsi="IRBadr" w:cs="IRBadr"/>
          <w:sz w:val="36"/>
          <w:szCs w:val="36"/>
          <w:rtl/>
        </w:rPr>
        <w:t>ی</w:t>
      </w:r>
      <w:r w:rsidR="00DA70E3" w:rsidRPr="00842E6E">
        <w:rPr>
          <w:rFonts w:ascii="IRBadr" w:hAnsi="IRBadr" w:cs="IRBadr"/>
          <w:sz w:val="36"/>
          <w:szCs w:val="36"/>
          <w:rtl/>
        </w:rPr>
        <w:softHyphen/>
        <w:t>سازد.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عكس مطلب هم به این شکل است، مثلاً نانوا بگو</w:t>
      </w:r>
      <w:r w:rsidR="00434892" w:rsidRPr="00842E6E">
        <w:rPr>
          <w:rFonts w:ascii="IRBadr" w:hAnsi="IRBadr" w:cs="IRBadr"/>
          <w:sz w:val="36"/>
          <w:szCs w:val="36"/>
          <w:rtl/>
        </w:rPr>
        <w:t>ی</w:t>
      </w:r>
      <w:r w:rsidRPr="00842E6E">
        <w:rPr>
          <w:rFonts w:ascii="IRBadr" w:hAnsi="IRBadr" w:cs="IRBadr"/>
          <w:sz w:val="36"/>
          <w:szCs w:val="36"/>
          <w:rtl/>
        </w:rPr>
        <w:t>د حالا كه حوصله ندارم، خم</w:t>
      </w:r>
      <w:r w:rsidR="00434892" w:rsidRPr="00842E6E">
        <w:rPr>
          <w:rFonts w:ascii="IRBadr" w:hAnsi="IRBadr" w:cs="IRBadr"/>
          <w:sz w:val="36"/>
          <w:szCs w:val="36"/>
          <w:rtl/>
        </w:rPr>
        <w:t>ی</w:t>
      </w:r>
      <w:r w:rsidRPr="00842E6E">
        <w:rPr>
          <w:rFonts w:ascii="IRBadr" w:hAnsi="IRBadr" w:cs="IRBadr"/>
          <w:sz w:val="36"/>
          <w:szCs w:val="36"/>
          <w:rtl/>
        </w:rPr>
        <w:t>ر همان‌طور بماند، اگر بماند كپك م</w:t>
      </w:r>
      <w:r w:rsidR="00434892" w:rsidRPr="00842E6E">
        <w:rPr>
          <w:rFonts w:ascii="IRBadr" w:hAnsi="IRBadr" w:cs="IRBadr"/>
          <w:sz w:val="36"/>
          <w:szCs w:val="36"/>
          <w:rtl/>
        </w:rPr>
        <w:t>ی</w:t>
      </w:r>
      <w:r w:rsidRPr="00842E6E">
        <w:rPr>
          <w:rFonts w:ascii="IRBadr" w:hAnsi="IRBadr" w:cs="IRBadr"/>
          <w:sz w:val="36"/>
          <w:szCs w:val="36"/>
          <w:rtl/>
        </w:rPr>
        <w:softHyphen/>
        <w:t>زند و از بین م</w:t>
      </w:r>
      <w:r w:rsidR="00434892" w:rsidRPr="00842E6E">
        <w:rPr>
          <w:rFonts w:ascii="IRBadr" w:hAnsi="IRBadr" w:cs="IRBadr"/>
          <w:sz w:val="36"/>
          <w:szCs w:val="36"/>
          <w:rtl/>
        </w:rPr>
        <w:t>ی</w:t>
      </w:r>
      <w:r w:rsidRPr="00842E6E">
        <w:rPr>
          <w:rFonts w:ascii="IRBadr" w:hAnsi="IRBadr" w:cs="IRBadr"/>
          <w:sz w:val="36"/>
          <w:szCs w:val="36"/>
          <w:rtl/>
        </w:rPr>
        <w:softHyphen/>
        <w:t>رود.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حالا كه دانه و بدن و جسم، این‌همه اهم</w:t>
      </w:r>
      <w:r w:rsidR="00434892" w:rsidRPr="00842E6E">
        <w:rPr>
          <w:rFonts w:ascii="IRBadr" w:hAnsi="IRBadr" w:cs="IRBadr"/>
          <w:sz w:val="36"/>
          <w:szCs w:val="36"/>
          <w:rtl/>
        </w:rPr>
        <w:t>ی</w:t>
      </w:r>
      <w:r w:rsidRPr="00842E6E">
        <w:rPr>
          <w:rFonts w:ascii="IRBadr" w:hAnsi="IRBadr" w:cs="IRBadr"/>
          <w:sz w:val="36"/>
          <w:szCs w:val="36"/>
          <w:rtl/>
        </w:rPr>
        <w:t>ت دارد، پس روح كه م</w:t>
      </w:r>
      <w:r w:rsidR="00434892" w:rsidRPr="00842E6E">
        <w:rPr>
          <w:rFonts w:ascii="IRBadr" w:hAnsi="IRBadr" w:cs="IRBadr"/>
          <w:sz w:val="36"/>
          <w:szCs w:val="36"/>
          <w:rtl/>
        </w:rPr>
        <w:t>ی</w:t>
      </w:r>
      <w:r w:rsidRPr="00842E6E">
        <w:rPr>
          <w:rFonts w:ascii="IRBadr" w:hAnsi="IRBadr" w:cs="IRBadr"/>
          <w:sz w:val="36"/>
          <w:szCs w:val="36"/>
          <w:rtl/>
        </w:rPr>
        <w:softHyphen/>
        <w:t>خواهد ترب</w:t>
      </w:r>
      <w:r w:rsidR="00434892" w:rsidRPr="00842E6E">
        <w:rPr>
          <w:rFonts w:ascii="IRBadr" w:hAnsi="IRBadr" w:cs="IRBadr"/>
          <w:sz w:val="36"/>
          <w:szCs w:val="36"/>
          <w:rtl/>
        </w:rPr>
        <w:t>ی</w:t>
      </w:r>
      <w:r w:rsidRPr="00842E6E">
        <w:rPr>
          <w:rFonts w:ascii="IRBadr" w:hAnsi="IRBadr" w:cs="IRBadr"/>
          <w:sz w:val="36"/>
          <w:szCs w:val="36"/>
          <w:rtl/>
        </w:rPr>
        <w:t>ت شود، چه اهم</w:t>
      </w:r>
      <w:r w:rsidR="00434892" w:rsidRPr="00842E6E">
        <w:rPr>
          <w:rFonts w:ascii="IRBadr" w:hAnsi="IRBadr" w:cs="IRBadr"/>
          <w:sz w:val="36"/>
          <w:szCs w:val="36"/>
          <w:rtl/>
        </w:rPr>
        <w:t>ی</w:t>
      </w:r>
      <w:r w:rsidRPr="00842E6E">
        <w:rPr>
          <w:rFonts w:ascii="IRBadr" w:hAnsi="IRBadr" w:cs="IRBadr"/>
          <w:sz w:val="36"/>
          <w:szCs w:val="36"/>
          <w:rtl/>
        </w:rPr>
        <w:t>ت بالایی دارد؟ پس با</w:t>
      </w:r>
      <w:r w:rsidR="00434892" w:rsidRPr="00842E6E">
        <w:rPr>
          <w:rFonts w:ascii="IRBadr" w:hAnsi="IRBadr" w:cs="IRBadr"/>
          <w:sz w:val="36"/>
          <w:szCs w:val="36"/>
          <w:rtl/>
        </w:rPr>
        <w:t>ی</w:t>
      </w:r>
      <w:r w:rsidRPr="00842E6E">
        <w:rPr>
          <w:rFonts w:ascii="IRBadr" w:hAnsi="IRBadr" w:cs="IRBadr"/>
          <w:sz w:val="36"/>
          <w:szCs w:val="36"/>
          <w:rtl/>
        </w:rPr>
        <w:t>د توجه داشت كه  اولاً راه‌ها</w:t>
      </w:r>
      <w:r w:rsidR="00434892" w:rsidRPr="00842E6E">
        <w:rPr>
          <w:rFonts w:ascii="IRBadr" w:hAnsi="IRBadr" w:cs="IRBadr"/>
          <w:sz w:val="36"/>
          <w:szCs w:val="36"/>
          <w:rtl/>
        </w:rPr>
        <w:t>ی</w:t>
      </w:r>
      <w:r w:rsidRPr="00842E6E">
        <w:rPr>
          <w:rFonts w:ascii="IRBadr" w:hAnsi="IRBadr" w:cs="IRBadr"/>
          <w:sz w:val="36"/>
          <w:szCs w:val="36"/>
          <w:rtl/>
        </w:rPr>
        <w:t xml:space="preserve"> رس</w:t>
      </w:r>
      <w:r w:rsidR="00434892" w:rsidRPr="00842E6E">
        <w:rPr>
          <w:rFonts w:ascii="IRBadr" w:hAnsi="IRBadr" w:cs="IRBadr"/>
          <w:sz w:val="36"/>
          <w:szCs w:val="36"/>
          <w:rtl/>
        </w:rPr>
        <w:t>ی</w:t>
      </w:r>
      <w:r w:rsidRPr="00842E6E">
        <w:rPr>
          <w:rFonts w:ascii="IRBadr" w:hAnsi="IRBadr" w:cs="IRBadr"/>
          <w:sz w:val="36"/>
          <w:szCs w:val="36"/>
          <w:rtl/>
        </w:rPr>
        <w:t>دن قوه به فعل چ</w:t>
      </w:r>
      <w:r w:rsidR="00434892" w:rsidRPr="00842E6E">
        <w:rPr>
          <w:rFonts w:ascii="IRBadr" w:hAnsi="IRBadr" w:cs="IRBadr"/>
          <w:sz w:val="36"/>
          <w:szCs w:val="36"/>
          <w:rtl/>
        </w:rPr>
        <w:t>ی</w:t>
      </w:r>
      <w:r w:rsidRPr="00842E6E">
        <w:rPr>
          <w:rFonts w:ascii="IRBadr" w:hAnsi="IRBadr" w:cs="IRBadr"/>
          <w:sz w:val="36"/>
          <w:szCs w:val="36"/>
          <w:rtl/>
        </w:rPr>
        <w:t>ست؟ نحوه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جاد این‌ها چ</w:t>
      </w:r>
      <w:r w:rsidR="00434892" w:rsidRPr="00842E6E">
        <w:rPr>
          <w:rFonts w:ascii="IRBadr" w:hAnsi="IRBadr" w:cs="IRBadr"/>
          <w:sz w:val="36"/>
          <w:szCs w:val="36"/>
          <w:rtl/>
        </w:rPr>
        <w:t>ی</w:t>
      </w:r>
      <w:r w:rsidRPr="00842E6E">
        <w:rPr>
          <w:rFonts w:ascii="IRBadr" w:hAnsi="IRBadr" w:cs="IRBadr"/>
          <w:sz w:val="36"/>
          <w:szCs w:val="36"/>
          <w:rtl/>
        </w:rPr>
        <w:t>ست؟ و ثانیاً استعداد سالك متفاوت است، حت</w:t>
      </w:r>
      <w:r w:rsidR="00434892" w:rsidRPr="00842E6E">
        <w:rPr>
          <w:rFonts w:ascii="IRBadr" w:hAnsi="IRBadr" w:cs="IRBadr"/>
          <w:sz w:val="36"/>
          <w:szCs w:val="36"/>
          <w:rtl/>
        </w:rPr>
        <w:t>ی</w:t>
      </w:r>
      <w:r w:rsidRPr="00842E6E">
        <w:rPr>
          <w:rFonts w:ascii="IRBadr" w:hAnsi="IRBadr" w:cs="IRBadr"/>
          <w:sz w:val="36"/>
          <w:szCs w:val="36"/>
          <w:rtl/>
        </w:rPr>
        <w:t xml:space="preserve"> انسان در خودش، استعدادهای متفاوت پ</w:t>
      </w:r>
      <w:r w:rsidR="00434892" w:rsidRPr="00842E6E">
        <w:rPr>
          <w:rFonts w:ascii="IRBadr" w:hAnsi="IRBadr" w:cs="IRBadr"/>
          <w:sz w:val="36"/>
          <w:szCs w:val="36"/>
          <w:rtl/>
        </w:rPr>
        <w:t>ی</w:t>
      </w:r>
      <w:r w:rsidRPr="00842E6E">
        <w:rPr>
          <w:rFonts w:ascii="IRBadr" w:hAnsi="IRBadr" w:cs="IRBadr"/>
          <w:sz w:val="36"/>
          <w:szCs w:val="36"/>
          <w:rtl/>
        </w:rPr>
        <w:t xml:space="preserve">دا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softHyphen/>
        <w:t xml:space="preserve">كند. مثلاً  در </w:t>
      </w:r>
      <w:r w:rsidR="00434892" w:rsidRPr="00842E6E">
        <w:rPr>
          <w:rFonts w:ascii="IRBadr" w:hAnsi="IRBadr" w:cs="IRBadr"/>
          <w:sz w:val="36"/>
          <w:szCs w:val="36"/>
          <w:rtl/>
        </w:rPr>
        <w:t>ی</w:t>
      </w:r>
      <w:r w:rsidRPr="00842E6E">
        <w:rPr>
          <w:rFonts w:ascii="IRBadr" w:hAnsi="IRBadr" w:cs="IRBadr"/>
          <w:sz w:val="36"/>
          <w:szCs w:val="36"/>
          <w:rtl/>
        </w:rPr>
        <w:t>ك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استعداد، و در وضع</w:t>
      </w:r>
      <w:r w:rsidR="00434892" w:rsidRPr="00842E6E">
        <w:rPr>
          <w:rFonts w:ascii="IRBadr" w:hAnsi="IRBadr" w:cs="IRBadr"/>
          <w:sz w:val="36"/>
          <w:szCs w:val="36"/>
          <w:rtl/>
        </w:rPr>
        <w:t>ی</w:t>
      </w:r>
      <w:r w:rsidRPr="00842E6E">
        <w:rPr>
          <w:rFonts w:ascii="IRBadr" w:hAnsi="IRBadr" w:cs="IRBadr"/>
          <w:sz w:val="36"/>
          <w:szCs w:val="36"/>
          <w:rtl/>
        </w:rPr>
        <w:t>ت د</w:t>
      </w:r>
      <w:r w:rsidR="00434892" w:rsidRPr="00842E6E">
        <w:rPr>
          <w:rFonts w:ascii="IRBadr" w:hAnsi="IRBadr" w:cs="IRBadr"/>
          <w:sz w:val="36"/>
          <w:szCs w:val="36"/>
          <w:rtl/>
        </w:rPr>
        <w:t>ی</w:t>
      </w:r>
      <w:r w:rsidRPr="00842E6E">
        <w:rPr>
          <w:rFonts w:ascii="IRBadr" w:hAnsi="IRBadr" w:cs="IRBadr"/>
          <w:sz w:val="36"/>
          <w:szCs w:val="36"/>
          <w:rtl/>
        </w:rPr>
        <w:t>گر استعداد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پس توجه به استعداد،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ضرور</w:t>
      </w:r>
      <w:r w:rsidR="00434892" w:rsidRPr="00842E6E">
        <w:rPr>
          <w:rFonts w:ascii="IRBadr" w:hAnsi="IRBadr" w:cs="IRBadr"/>
          <w:sz w:val="36"/>
          <w:szCs w:val="36"/>
          <w:rtl/>
        </w:rPr>
        <w:t>ی</w:t>
      </w:r>
      <w:r w:rsidRPr="00842E6E">
        <w:rPr>
          <w:rFonts w:ascii="IRBadr" w:hAnsi="IRBadr" w:cs="IRBadr"/>
          <w:sz w:val="36"/>
          <w:szCs w:val="36"/>
          <w:rtl/>
        </w:rPr>
        <w:t>ات است.</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مجموعه</w:t>
      </w:r>
      <w:r w:rsidRPr="00842E6E">
        <w:rPr>
          <w:rFonts w:ascii="IRBadr" w:hAnsi="IRBadr" w:cs="IRBadr"/>
          <w:sz w:val="36"/>
          <w:szCs w:val="36"/>
          <w:rtl/>
        </w:rPr>
        <w:softHyphen/>
        <w:t>ی این‌ها اگر رعا</w:t>
      </w:r>
      <w:r w:rsidR="00434892" w:rsidRPr="00842E6E">
        <w:rPr>
          <w:rFonts w:ascii="IRBadr" w:hAnsi="IRBadr" w:cs="IRBadr"/>
          <w:sz w:val="36"/>
          <w:szCs w:val="36"/>
          <w:rtl/>
        </w:rPr>
        <w:t>ی</w:t>
      </w:r>
      <w:r w:rsidRPr="00842E6E">
        <w:rPr>
          <w:rFonts w:ascii="IRBadr" w:hAnsi="IRBadr" w:cs="IRBadr"/>
          <w:sz w:val="36"/>
          <w:szCs w:val="36"/>
          <w:rtl/>
        </w:rPr>
        <w:t>ت نشود، و خودسرانه عمل شود، مثلش مانند ا</w:t>
      </w:r>
      <w:r w:rsidR="00434892" w:rsidRPr="00842E6E">
        <w:rPr>
          <w:rFonts w:ascii="IRBadr" w:hAnsi="IRBadr" w:cs="IRBadr"/>
          <w:sz w:val="36"/>
          <w:szCs w:val="36"/>
          <w:rtl/>
        </w:rPr>
        <w:t>ی</w:t>
      </w:r>
      <w:r w:rsidRPr="00842E6E">
        <w:rPr>
          <w:rFonts w:ascii="IRBadr" w:hAnsi="IRBadr" w:cs="IRBadr"/>
          <w:sz w:val="36"/>
          <w:szCs w:val="36"/>
          <w:rtl/>
        </w:rPr>
        <w:t>ن است كه کسی که سرش درد م</w:t>
      </w:r>
      <w:r w:rsidR="00434892" w:rsidRPr="00842E6E">
        <w:rPr>
          <w:rFonts w:ascii="IRBadr" w:hAnsi="IRBadr" w:cs="IRBadr"/>
          <w:sz w:val="36"/>
          <w:szCs w:val="36"/>
          <w:rtl/>
        </w:rPr>
        <w:t>ی</w:t>
      </w:r>
      <w:r w:rsidRPr="00842E6E">
        <w:rPr>
          <w:rFonts w:ascii="IRBadr" w:hAnsi="IRBadr" w:cs="IRBadr"/>
          <w:sz w:val="36"/>
          <w:szCs w:val="36"/>
          <w:rtl/>
        </w:rPr>
        <w:softHyphen/>
        <w:t>كند، بگو</w:t>
      </w:r>
      <w:r w:rsidR="00434892" w:rsidRPr="00842E6E">
        <w:rPr>
          <w:rFonts w:ascii="IRBadr" w:hAnsi="IRBadr" w:cs="IRBadr"/>
          <w:sz w:val="36"/>
          <w:szCs w:val="36"/>
          <w:rtl/>
        </w:rPr>
        <w:t>ی</w:t>
      </w:r>
      <w:r w:rsidRPr="00842E6E">
        <w:rPr>
          <w:rFonts w:ascii="IRBadr" w:hAnsi="IRBadr" w:cs="IRBadr"/>
          <w:sz w:val="36"/>
          <w:szCs w:val="36"/>
          <w:rtl/>
        </w:rPr>
        <w:t>د كه همسا</w:t>
      </w:r>
      <w:r w:rsidR="00434892" w:rsidRPr="00842E6E">
        <w:rPr>
          <w:rFonts w:ascii="IRBadr" w:hAnsi="IRBadr" w:cs="IRBadr"/>
          <w:sz w:val="36"/>
          <w:szCs w:val="36"/>
          <w:rtl/>
        </w:rPr>
        <w:t>ی</w:t>
      </w:r>
      <w:r w:rsidRPr="00842E6E">
        <w:rPr>
          <w:rFonts w:ascii="IRBadr" w:hAnsi="IRBadr" w:cs="IRBadr"/>
          <w:sz w:val="36"/>
          <w:szCs w:val="36"/>
          <w:rtl/>
        </w:rPr>
        <w:t>ه فلان دارو را خورد و فوراً خوب شد، پس من هم بخورم. خوب سردرد همسا</w:t>
      </w:r>
      <w:r w:rsidR="00434892" w:rsidRPr="00842E6E">
        <w:rPr>
          <w:rFonts w:ascii="IRBadr" w:hAnsi="IRBadr" w:cs="IRBadr"/>
          <w:sz w:val="36"/>
          <w:szCs w:val="36"/>
          <w:rtl/>
        </w:rPr>
        <w:t>ی</w:t>
      </w:r>
      <w:r w:rsidRPr="00842E6E">
        <w:rPr>
          <w:rFonts w:ascii="IRBadr" w:hAnsi="IRBadr" w:cs="IRBadr"/>
          <w:sz w:val="36"/>
          <w:szCs w:val="36"/>
          <w:rtl/>
        </w:rPr>
        <w:t>ه از چه بود و سردرد تو ازچه است؟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خورد و م</w:t>
      </w:r>
      <w:r w:rsidR="00434892" w:rsidRPr="00842E6E">
        <w:rPr>
          <w:rFonts w:ascii="IRBadr" w:hAnsi="IRBadr" w:cs="IRBadr"/>
          <w:sz w:val="36"/>
          <w:szCs w:val="36"/>
          <w:rtl/>
        </w:rPr>
        <w:t>ی</w:t>
      </w:r>
      <w:r w:rsidRPr="00842E6E">
        <w:rPr>
          <w:rFonts w:ascii="IRBadr" w:hAnsi="IRBadr" w:cs="IRBadr"/>
          <w:sz w:val="36"/>
          <w:szCs w:val="36"/>
          <w:rtl/>
        </w:rPr>
        <w:softHyphen/>
        <w:t>م</w:t>
      </w:r>
      <w:r w:rsidR="00434892" w:rsidRPr="00842E6E">
        <w:rPr>
          <w:rFonts w:ascii="IRBadr" w:hAnsi="IRBadr" w:cs="IRBadr"/>
          <w:sz w:val="36"/>
          <w:szCs w:val="36"/>
          <w:rtl/>
        </w:rPr>
        <w:t>ی</w:t>
      </w:r>
      <w:r w:rsidRPr="00842E6E">
        <w:rPr>
          <w:rFonts w:ascii="IRBadr" w:hAnsi="IRBadr" w:cs="IRBadr"/>
          <w:sz w:val="36"/>
          <w:szCs w:val="36"/>
          <w:rtl/>
        </w:rPr>
        <w:t>رد.</w:t>
      </w:r>
    </w:p>
    <w:p w:rsidR="00DA70E3" w:rsidRPr="00842E6E" w:rsidRDefault="00DA70E3" w:rsidP="006A211B">
      <w:pPr>
        <w:pStyle w:val="Style3"/>
        <w:jc w:val="both"/>
        <w:rPr>
          <w:rFonts w:ascii="IRBadr" w:hAnsi="IRBadr" w:cs="IRBadr"/>
          <w:sz w:val="36"/>
          <w:szCs w:val="36"/>
          <w:rtl/>
        </w:rPr>
      </w:pPr>
      <w:bookmarkStart w:id="212" w:name="_Toc416547153"/>
      <w:bookmarkStart w:id="213" w:name="_Toc416547318"/>
      <w:bookmarkStart w:id="214" w:name="_Toc417326851"/>
      <w:bookmarkStart w:id="215" w:name="_Toc417327016"/>
    </w:p>
    <w:p w:rsidR="00DA70E3" w:rsidRPr="00842E6E" w:rsidRDefault="00DA70E3" w:rsidP="00A20A0B">
      <w:pPr>
        <w:pStyle w:val="Heading2"/>
        <w:rPr>
          <w:rtl/>
        </w:rPr>
      </w:pPr>
      <w:bookmarkStart w:id="216" w:name="_Toc59976287"/>
      <w:r w:rsidRPr="00842E6E">
        <w:rPr>
          <w:rtl/>
        </w:rPr>
        <w:t>فرق مراقبه خیالات و خیال مراقبه</w:t>
      </w:r>
      <w:bookmarkEnd w:id="212"/>
      <w:bookmarkEnd w:id="213"/>
      <w:bookmarkEnd w:id="214"/>
      <w:bookmarkEnd w:id="215"/>
      <w:bookmarkEnd w:id="216"/>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همه</w:t>
      </w:r>
      <w:r w:rsidRPr="00842E6E">
        <w:rPr>
          <w:rFonts w:ascii="IRBadr" w:hAnsi="IRBadr" w:cs="IRBadr"/>
          <w:sz w:val="36"/>
          <w:szCs w:val="36"/>
          <w:rtl/>
        </w:rPr>
        <w:softHyphen/>
        <w:t>ی احادیث و مطالب كتاب‌ها</w:t>
      </w:r>
      <w:r w:rsidR="00434892" w:rsidRPr="00842E6E">
        <w:rPr>
          <w:rFonts w:ascii="IRBadr" w:hAnsi="IRBadr" w:cs="IRBadr"/>
          <w:sz w:val="36"/>
          <w:szCs w:val="36"/>
          <w:rtl/>
        </w:rPr>
        <w:t>ی</w:t>
      </w:r>
      <w:r w:rsidRPr="00842E6E">
        <w:rPr>
          <w:rFonts w:ascii="IRBadr" w:hAnsi="IRBadr" w:cs="IRBadr"/>
          <w:sz w:val="36"/>
          <w:szCs w:val="36"/>
          <w:rtl/>
        </w:rPr>
        <w:t xml:space="preserve"> اخلاق</w:t>
      </w:r>
      <w:r w:rsidR="00434892" w:rsidRPr="00842E6E">
        <w:rPr>
          <w:rFonts w:ascii="IRBadr" w:hAnsi="IRBadr" w:cs="IRBadr"/>
          <w:sz w:val="36"/>
          <w:szCs w:val="36"/>
          <w:rtl/>
        </w:rPr>
        <w:t>ی</w:t>
      </w:r>
      <w:r w:rsidRPr="00842E6E">
        <w:rPr>
          <w:rFonts w:ascii="IRBadr" w:hAnsi="IRBadr" w:cs="IRBadr"/>
          <w:sz w:val="36"/>
          <w:szCs w:val="36"/>
          <w:rtl/>
        </w:rPr>
        <w:t xml:space="preserve"> درست است، مشكل ا</w:t>
      </w:r>
      <w:r w:rsidR="00434892" w:rsidRPr="00842E6E">
        <w:rPr>
          <w:rFonts w:ascii="IRBadr" w:hAnsi="IRBadr" w:cs="IRBadr"/>
          <w:sz w:val="36"/>
          <w:szCs w:val="36"/>
          <w:rtl/>
        </w:rPr>
        <w:t>ی</w:t>
      </w:r>
      <w:r w:rsidRPr="00842E6E">
        <w:rPr>
          <w:rFonts w:ascii="IRBadr" w:hAnsi="IRBadr" w:cs="IRBadr"/>
          <w:sz w:val="36"/>
          <w:szCs w:val="36"/>
          <w:rtl/>
        </w:rPr>
        <w:t>ن است كه من در چه استعداد</w:t>
      </w:r>
      <w:r w:rsidR="00434892" w:rsidRPr="00842E6E">
        <w:rPr>
          <w:rFonts w:ascii="IRBadr" w:hAnsi="IRBadr" w:cs="IRBadr"/>
          <w:sz w:val="36"/>
          <w:szCs w:val="36"/>
          <w:rtl/>
        </w:rPr>
        <w:t>ی</w:t>
      </w:r>
      <w:r w:rsidRPr="00842E6E">
        <w:rPr>
          <w:rFonts w:ascii="IRBadr" w:hAnsi="IRBadr" w:cs="IRBadr"/>
          <w:sz w:val="36"/>
          <w:szCs w:val="36"/>
          <w:rtl/>
        </w:rPr>
        <w:t xml:space="preserve"> هستم. مثلاً م</w:t>
      </w:r>
      <w:r w:rsidR="00434892" w:rsidRPr="00842E6E">
        <w:rPr>
          <w:rFonts w:ascii="IRBadr" w:hAnsi="IRBadr" w:cs="IRBadr"/>
          <w:sz w:val="36"/>
          <w:szCs w:val="36"/>
          <w:rtl/>
        </w:rPr>
        <w:t>ی</w:t>
      </w:r>
      <w:r w:rsidRPr="00842E6E">
        <w:rPr>
          <w:rFonts w:ascii="IRBadr" w:hAnsi="IRBadr" w:cs="IRBadr"/>
          <w:sz w:val="36"/>
          <w:szCs w:val="36"/>
          <w:rtl/>
        </w:rPr>
        <w:softHyphen/>
        <w:t>شنوم كه عارفان، 3 ساعت م</w:t>
      </w:r>
      <w:r w:rsidR="00434892" w:rsidRPr="00842E6E">
        <w:rPr>
          <w:rFonts w:ascii="IRBadr" w:hAnsi="IRBadr" w:cs="IRBadr"/>
          <w:sz w:val="36"/>
          <w:szCs w:val="36"/>
          <w:rtl/>
        </w:rPr>
        <w:t>ی</w:t>
      </w:r>
      <w:r w:rsidRPr="00842E6E">
        <w:rPr>
          <w:rFonts w:ascii="IRBadr" w:hAnsi="IRBadr" w:cs="IRBadr"/>
          <w:sz w:val="36"/>
          <w:szCs w:val="36"/>
          <w:rtl/>
        </w:rPr>
        <w:softHyphen/>
        <w:t>خوابند. آنگاه من كه در فشار ا</w:t>
      </w:r>
      <w:r w:rsidR="00434892" w:rsidRPr="00842E6E">
        <w:rPr>
          <w:rFonts w:ascii="IRBadr" w:hAnsi="IRBadr" w:cs="IRBadr"/>
          <w:sz w:val="36"/>
          <w:szCs w:val="36"/>
          <w:rtl/>
        </w:rPr>
        <w:t>ی</w:t>
      </w:r>
      <w:r w:rsidRPr="00842E6E">
        <w:rPr>
          <w:rFonts w:ascii="IRBadr" w:hAnsi="IRBadr" w:cs="IRBadr"/>
          <w:sz w:val="36"/>
          <w:szCs w:val="36"/>
          <w:rtl/>
        </w:rPr>
        <w:t>ن عالم داغونم، من هم م</w:t>
      </w:r>
      <w:r w:rsidR="00434892" w:rsidRPr="00842E6E">
        <w:rPr>
          <w:rFonts w:ascii="IRBadr" w:hAnsi="IRBadr" w:cs="IRBadr"/>
          <w:sz w:val="36"/>
          <w:szCs w:val="36"/>
          <w:rtl/>
        </w:rPr>
        <w:t>ی</w:t>
      </w:r>
      <w:r w:rsidRPr="00842E6E">
        <w:rPr>
          <w:rFonts w:ascii="IRBadr" w:hAnsi="IRBadr" w:cs="IRBadr"/>
          <w:sz w:val="36"/>
          <w:szCs w:val="36"/>
          <w:rtl/>
        </w:rPr>
        <w:softHyphen/>
        <w:t>خواهم این‌گونه باشم! چه‌بسا ا</w:t>
      </w:r>
      <w:r w:rsidR="00434892" w:rsidRPr="00842E6E">
        <w:rPr>
          <w:rFonts w:ascii="IRBadr" w:hAnsi="IRBadr" w:cs="IRBadr"/>
          <w:sz w:val="36"/>
          <w:szCs w:val="36"/>
          <w:rtl/>
        </w:rPr>
        <w:t>ی</w:t>
      </w:r>
      <w:r w:rsidRPr="00842E6E">
        <w:rPr>
          <w:rFonts w:ascii="IRBadr" w:hAnsi="IRBadr" w:cs="IRBadr"/>
          <w:sz w:val="36"/>
          <w:szCs w:val="36"/>
          <w:rtl/>
        </w:rPr>
        <w:t>ن درخواست‌ها از ش</w:t>
      </w:r>
      <w:r w:rsidR="00434892" w:rsidRPr="00842E6E">
        <w:rPr>
          <w:rFonts w:ascii="IRBadr" w:hAnsi="IRBadr" w:cs="IRBadr"/>
          <w:sz w:val="36"/>
          <w:szCs w:val="36"/>
          <w:rtl/>
        </w:rPr>
        <w:t>ی</w:t>
      </w:r>
      <w:r w:rsidRPr="00842E6E">
        <w:rPr>
          <w:rFonts w:ascii="IRBadr" w:hAnsi="IRBadr" w:cs="IRBadr"/>
          <w:sz w:val="36"/>
          <w:szCs w:val="36"/>
          <w:rtl/>
        </w:rPr>
        <w:t>طان باشد تا این‌که مرا دچار عُجب و مرض‌ها و مص</w:t>
      </w:r>
      <w:r w:rsidR="00434892" w:rsidRPr="00842E6E">
        <w:rPr>
          <w:rFonts w:ascii="IRBadr" w:hAnsi="IRBadr" w:cs="IRBadr"/>
          <w:sz w:val="36"/>
          <w:szCs w:val="36"/>
          <w:rtl/>
        </w:rPr>
        <w:t>ی</w:t>
      </w:r>
      <w:r w:rsidRPr="00842E6E">
        <w:rPr>
          <w:rFonts w:ascii="IRBadr" w:hAnsi="IRBadr" w:cs="IRBadr"/>
          <w:sz w:val="36"/>
          <w:szCs w:val="36"/>
          <w:rtl/>
        </w:rPr>
        <w:t>بت‌ها</w:t>
      </w:r>
      <w:r w:rsidR="00434892" w:rsidRPr="00842E6E">
        <w:rPr>
          <w:rFonts w:ascii="IRBadr" w:hAnsi="IRBadr" w:cs="IRBadr"/>
          <w:sz w:val="36"/>
          <w:szCs w:val="36"/>
          <w:rtl/>
        </w:rPr>
        <w:t>ی</w:t>
      </w:r>
      <w:r w:rsidRPr="00842E6E">
        <w:rPr>
          <w:rFonts w:ascii="IRBadr" w:hAnsi="IRBadr" w:cs="IRBadr"/>
          <w:sz w:val="36"/>
          <w:szCs w:val="36"/>
          <w:rtl/>
        </w:rPr>
        <w:t xml:space="preserve"> خاص كند</w:t>
      </w:r>
      <w:r w:rsidRPr="00842E6E">
        <w:rPr>
          <w:rFonts w:ascii="IRBadr" w:hAnsi="IRBadr" w:cs="IRBadr"/>
          <w:b/>
          <w:bCs/>
          <w:sz w:val="36"/>
          <w:szCs w:val="36"/>
          <w:vertAlign w:val="superscript"/>
          <w:rtl/>
        </w:rPr>
        <w:endnoteReference w:id="165"/>
      </w:r>
      <w:r w:rsidRPr="00842E6E">
        <w:rPr>
          <w:rFonts w:ascii="IRBadr" w:hAnsi="IRBadr" w:cs="IRBadr"/>
          <w:sz w:val="36"/>
          <w:szCs w:val="36"/>
          <w:rtl/>
        </w:rPr>
        <w:t xml:space="preserve"> و بعد هم در چن</w:t>
      </w:r>
      <w:r w:rsidR="00434892" w:rsidRPr="00842E6E">
        <w:rPr>
          <w:rFonts w:ascii="IRBadr" w:hAnsi="IRBadr" w:cs="IRBadr"/>
          <w:sz w:val="36"/>
          <w:szCs w:val="36"/>
          <w:rtl/>
        </w:rPr>
        <w:t>ی</w:t>
      </w:r>
      <w:r w:rsidRPr="00842E6E">
        <w:rPr>
          <w:rFonts w:ascii="IRBadr" w:hAnsi="IRBadr" w:cs="IRBadr"/>
          <w:sz w:val="36"/>
          <w:szCs w:val="36"/>
          <w:rtl/>
        </w:rPr>
        <w:t>ن فرد</w:t>
      </w:r>
      <w:r w:rsidR="00434892" w:rsidRPr="00842E6E">
        <w:rPr>
          <w:rFonts w:ascii="IRBadr" w:hAnsi="IRBadr" w:cs="IRBadr"/>
          <w:sz w:val="36"/>
          <w:szCs w:val="36"/>
          <w:rtl/>
        </w:rPr>
        <w:t>ی</w:t>
      </w:r>
      <w:r w:rsidRPr="00842E6E">
        <w:rPr>
          <w:rFonts w:ascii="IRBadr" w:hAnsi="IRBadr" w:cs="IRBadr"/>
          <w:sz w:val="36"/>
          <w:szCs w:val="36"/>
          <w:rtl/>
        </w:rPr>
        <w:t xml:space="preserve"> تخ</w:t>
      </w:r>
      <w:r w:rsidR="00434892" w:rsidRPr="00842E6E">
        <w:rPr>
          <w:rFonts w:ascii="IRBadr" w:hAnsi="IRBadr" w:cs="IRBadr"/>
          <w:sz w:val="36"/>
          <w:szCs w:val="36"/>
          <w:rtl/>
        </w:rPr>
        <w:t>ی</w:t>
      </w:r>
      <w:r w:rsidRPr="00842E6E">
        <w:rPr>
          <w:rFonts w:ascii="IRBadr" w:hAnsi="IRBadr" w:cs="IRBadr"/>
          <w:sz w:val="36"/>
          <w:szCs w:val="36"/>
          <w:rtl/>
        </w:rPr>
        <w:t>لات تقو</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softHyphen/>
        <w:t>شود، چیزهایی م</w:t>
      </w:r>
      <w:r w:rsidR="00434892" w:rsidRPr="00842E6E">
        <w:rPr>
          <w:rFonts w:ascii="IRBadr" w:hAnsi="IRBadr" w:cs="IRBadr"/>
          <w:sz w:val="36"/>
          <w:szCs w:val="36"/>
          <w:rtl/>
        </w:rPr>
        <w:t>ی</w:t>
      </w:r>
      <w:r w:rsidRPr="00842E6E">
        <w:rPr>
          <w:rFonts w:ascii="IRBadr" w:hAnsi="IRBadr" w:cs="IRBadr"/>
          <w:sz w:val="36"/>
          <w:szCs w:val="36"/>
          <w:rtl/>
        </w:rPr>
        <w:softHyphen/>
        <w:t>فهمد و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اما همه، صورت پردازی‌های قوه</w:t>
      </w:r>
      <w:r w:rsidRPr="00842E6E">
        <w:rPr>
          <w:rFonts w:ascii="IRBadr" w:hAnsi="IRBadr" w:cs="IRBadr"/>
          <w:sz w:val="36"/>
          <w:szCs w:val="36"/>
          <w:rtl/>
        </w:rPr>
        <w:softHyphen/>
        <w:t>ی خ</w:t>
      </w:r>
      <w:r w:rsidR="00434892" w:rsidRPr="00842E6E">
        <w:rPr>
          <w:rFonts w:ascii="IRBadr" w:hAnsi="IRBadr" w:cs="IRBadr"/>
          <w:sz w:val="36"/>
          <w:szCs w:val="36"/>
          <w:rtl/>
        </w:rPr>
        <w:t>ی</w:t>
      </w:r>
      <w:r w:rsidRPr="00842E6E">
        <w:rPr>
          <w:rFonts w:ascii="IRBadr" w:hAnsi="IRBadr" w:cs="IRBadr"/>
          <w:sz w:val="36"/>
          <w:szCs w:val="36"/>
          <w:rtl/>
        </w:rPr>
        <w:t>ال است. قو</w:t>
      </w:r>
      <w:r w:rsidR="00503FC2" w:rsidRPr="00842E6E">
        <w:rPr>
          <w:rFonts w:ascii="IRBadr" w:hAnsi="IRBadr" w:cs="IRBadr" w:hint="cs"/>
          <w:sz w:val="36"/>
          <w:szCs w:val="36"/>
          <w:rtl/>
        </w:rPr>
        <w:t>ه</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 در راه س</w:t>
      </w:r>
      <w:r w:rsidR="00434892" w:rsidRPr="00842E6E">
        <w:rPr>
          <w:rFonts w:ascii="IRBadr" w:hAnsi="IRBadr" w:cs="IRBadr"/>
          <w:sz w:val="36"/>
          <w:szCs w:val="36"/>
          <w:rtl/>
        </w:rPr>
        <w:t>ی</w:t>
      </w:r>
      <w:r w:rsidRPr="00842E6E">
        <w:rPr>
          <w:rFonts w:ascii="IRBadr" w:hAnsi="IRBadr" w:cs="IRBadr"/>
          <w:sz w:val="36"/>
          <w:szCs w:val="36"/>
          <w:rtl/>
        </w:rPr>
        <w:t>ر و سلوك، ب</w:t>
      </w:r>
      <w:r w:rsidR="00434892" w:rsidRPr="00842E6E">
        <w:rPr>
          <w:rFonts w:ascii="IRBadr" w:hAnsi="IRBadr" w:cs="IRBadr"/>
          <w:sz w:val="36"/>
          <w:szCs w:val="36"/>
          <w:rtl/>
        </w:rPr>
        <w:t>ی</w:t>
      </w:r>
      <w:r w:rsidRPr="00842E6E">
        <w:rPr>
          <w:rFonts w:ascii="IRBadr" w:hAnsi="IRBadr" w:cs="IRBadr"/>
          <w:sz w:val="36"/>
          <w:szCs w:val="36"/>
          <w:rtl/>
        </w:rPr>
        <w:t>داد م</w:t>
      </w:r>
      <w:r w:rsidR="00434892" w:rsidRPr="00842E6E">
        <w:rPr>
          <w:rFonts w:ascii="IRBadr" w:hAnsi="IRBadr" w:cs="IRBadr"/>
          <w:sz w:val="36"/>
          <w:szCs w:val="36"/>
          <w:rtl/>
        </w:rPr>
        <w:t>ی</w:t>
      </w:r>
      <w:r w:rsidRPr="00842E6E">
        <w:rPr>
          <w:rFonts w:ascii="IRBadr" w:hAnsi="IRBadr" w:cs="IRBadr"/>
          <w:sz w:val="36"/>
          <w:szCs w:val="36"/>
          <w:rtl/>
        </w:rPr>
        <w:softHyphen/>
        <w:t>كند.</w:t>
      </w:r>
      <w:r w:rsidRPr="00842E6E">
        <w:rPr>
          <w:rFonts w:ascii="IRBadr" w:hAnsi="IRBadr" w:cs="IRBadr"/>
          <w:b/>
          <w:bCs/>
          <w:sz w:val="36"/>
          <w:szCs w:val="36"/>
          <w:vertAlign w:val="superscript"/>
          <w:rtl/>
        </w:rPr>
        <w:endnoteReference w:id="166"/>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نفس، وقت</w:t>
      </w:r>
      <w:r w:rsidR="00434892" w:rsidRPr="00842E6E">
        <w:rPr>
          <w:rFonts w:ascii="IRBadr" w:hAnsi="IRBadr" w:cs="IRBadr"/>
          <w:sz w:val="36"/>
          <w:szCs w:val="36"/>
          <w:rtl/>
        </w:rPr>
        <w:t>ی</w:t>
      </w:r>
      <w:r w:rsidRPr="00842E6E">
        <w:rPr>
          <w:rFonts w:ascii="IRBadr" w:hAnsi="IRBadr" w:cs="IRBadr"/>
          <w:sz w:val="36"/>
          <w:szCs w:val="36"/>
          <w:rtl/>
        </w:rPr>
        <w:t xml:space="preserve"> صورت به آن برسد، اثر تول</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كند. حال ا</w:t>
      </w:r>
      <w:r w:rsidR="00434892" w:rsidRPr="00842E6E">
        <w:rPr>
          <w:rFonts w:ascii="IRBadr" w:hAnsi="IRBadr" w:cs="IRBadr"/>
          <w:sz w:val="36"/>
          <w:szCs w:val="36"/>
          <w:rtl/>
        </w:rPr>
        <w:t>ی</w:t>
      </w:r>
      <w:r w:rsidRPr="00842E6E">
        <w:rPr>
          <w:rFonts w:ascii="IRBadr" w:hAnsi="IRBadr" w:cs="IRBadr"/>
          <w:sz w:val="36"/>
          <w:szCs w:val="36"/>
          <w:rtl/>
        </w:rPr>
        <w:t>ن صورت، از هرکجا م</w:t>
      </w:r>
      <w:r w:rsidR="00434892" w:rsidRPr="00842E6E">
        <w:rPr>
          <w:rFonts w:ascii="IRBadr" w:hAnsi="IRBadr" w:cs="IRBadr"/>
          <w:sz w:val="36"/>
          <w:szCs w:val="36"/>
          <w:rtl/>
        </w:rPr>
        <w:t>ی</w:t>
      </w:r>
      <w:r w:rsidRPr="00842E6E">
        <w:rPr>
          <w:rFonts w:ascii="IRBadr" w:hAnsi="IRBadr" w:cs="IRBadr"/>
          <w:sz w:val="36"/>
          <w:szCs w:val="36"/>
          <w:rtl/>
        </w:rPr>
        <w:t xml:space="preserve">‌‌خواهد باشد. مثلاً در مورد </w:t>
      </w:r>
      <w:r w:rsidR="00434892" w:rsidRPr="00842E6E">
        <w:rPr>
          <w:rFonts w:ascii="IRBadr" w:hAnsi="IRBadr" w:cs="IRBadr"/>
          <w:sz w:val="36"/>
          <w:szCs w:val="36"/>
          <w:rtl/>
        </w:rPr>
        <w:t>ی</w:t>
      </w:r>
      <w:r w:rsidRPr="00842E6E">
        <w:rPr>
          <w:rFonts w:ascii="IRBadr" w:hAnsi="IRBadr" w:cs="IRBadr"/>
          <w:sz w:val="36"/>
          <w:szCs w:val="36"/>
          <w:rtl/>
        </w:rPr>
        <w:t>ك بچه كه زم</w:t>
      </w:r>
      <w:r w:rsidR="00434892" w:rsidRPr="00842E6E">
        <w:rPr>
          <w:rFonts w:ascii="IRBadr" w:hAnsi="IRBadr" w:cs="IRBadr"/>
          <w:sz w:val="36"/>
          <w:szCs w:val="36"/>
          <w:rtl/>
        </w:rPr>
        <w:t>ی</w:t>
      </w:r>
      <w:r w:rsidRPr="00842E6E">
        <w:rPr>
          <w:rFonts w:ascii="IRBadr" w:hAnsi="IRBadr" w:cs="IRBadr"/>
          <w:sz w:val="36"/>
          <w:szCs w:val="36"/>
          <w:rtl/>
        </w:rPr>
        <w:t>نه</w:t>
      </w:r>
      <w:r w:rsidRPr="00842E6E">
        <w:rPr>
          <w:rFonts w:ascii="IRBadr" w:hAnsi="IRBadr" w:cs="IRBadr"/>
          <w:sz w:val="36"/>
          <w:szCs w:val="36"/>
          <w:rtl/>
        </w:rPr>
        <w:softHyphen/>
        <w:t>ی تخ</w:t>
      </w:r>
      <w:r w:rsidR="00434892" w:rsidRPr="00842E6E">
        <w:rPr>
          <w:rFonts w:ascii="IRBadr" w:hAnsi="IRBadr" w:cs="IRBadr"/>
          <w:sz w:val="36"/>
          <w:szCs w:val="36"/>
          <w:rtl/>
        </w:rPr>
        <w:t>ی</w:t>
      </w:r>
      <w:r w:rsidRPr="00842E6E">
        <w:rPr>
          <w:rFonts w:ascii="IRBadr" w:hAnsi="IRBadr" w:cs="IRBadr"/>
          <w:sz w:val="36"/>
          <w:szCs w:val="36"/>
          <w:rtl/>
        </w:rPr>
        <w:t>لش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شتر است، ما هم ب</w:t>
      </w:r>
      <w:r w:rsidR="00434892" w:rsidRPr="00842E6E">
        <w:rPr>
          <w:rFonts w:ascii="IRBadr" w:hAnsi="IRBadr" w:cs="IRBadr"/>
          <w:sz w:val="36"/>
          <w:szCs w:val="36"/>
          <w:rtl/>
        </w:rPr>
        <w:t>ی</w:t>
      </w:r>
      <w:r w:rsidRPr="00842E6E">
        <w:rPr>
          <w:rFonts w:ascii="IRBadr" w:hAnsi="IRBadr" w:cs="IRBadr"/>
          <w:sz w:val="36"/>
          <w:szCs w:val="36"/>
          <w:rtl/>
        </w:rPr>
        <w:t>ای</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زم</w:t>
      </w:r>
      <w:r w:rsidR="00434892" w:rsidRPr="00842E6E">
        <w:rPr>
          <w:rFonts w:ascii="IRBadr" w:hAnsi="IRBadr" w:cs="IRBadr"/>
          <w:sz w:val="36"/>
          <w:szCs w:val="36"/>
          <w:rtl/>
        </w:rPr>
        <w:t>ی</w:t>
      </w:r>
      <w:r w:rsidRPr="00842E6E">
        <w:rPr>
          <w:rFonts w:ascii="IRBadr" w:hAnsi="IRBadr" w:cs="IRBadr"/>
          <w:sz w:val="36"/>
          <w:szCs w:val="36"/>
          <w:rtl/>
        </w:rPr>
        <w:t>نه‌ها را ب</w:t>
      </w:r>
      <w:r w:rsidR="00434892" w:rsidRPr="00842E6E">
        <w:rPr>
          <w:rFonts w:ascii="IRBadr" w:hAnsi="IRBadr" w:cs="IRBadr"/>
          <w:sz w:val="36"/>
          <w:szCs w:val="36"/>
          <w:rtl/>
        </w:rPr>
        <w:t>ی</w:t>
      </w:r>
      <w:r w:rsidRPr="00842E6E">
        <w:rPr>
          <w:rFonts w:ascii="IRBadr" w:hAnsi="IRBadr" w:cs="IRBadr"/>
          <w:sz w:val="36"/>
          <w:szCs w:val="36"/>
          <w:rtl/>
        </w:rPr>
        <w:t>شتر كن</w:t>
      </w:r>
      <w:r w:rsidR="00434892" w:rsidRPr="00842E6E">
        <w:rPr>
          <w:rFonts w:ascii="IRBadr" w:hAnsi="IRBadr" w:cs="IRBadr"/>
          <w:sz w:val="36"/>
          <w:szCs w:val="36"/>
          <w:rtl/>
        </w:rPr>
        <w:t>ی</w:t>
      </w:r>
      <w:r w:rsidRPr="00842E6E">
        <w:rPr>
          <w:rFonts w:ascii="IRBadr" w:hAnsi="IRBadr" w:cs="IRBadr"/>
          <w:sz w:val="36"/>
          <w:szCs w:val="36"/>
          <w:rtl/>
        </w:rPr>
        <w:t>م، مثلاً او را در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قرار ده</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ا در جا</w:t>
      </w:r>
      <w:r w:rsidR="00434892" w:rsidRPr="00842E6E">
        <w:rPr>
          <w:rFonts w:ascii="IRBadr" w:hAnsi="IRBadr" w:cs="IRBadr"/>
          <w:sz w:val="36"/>
          <w:szCs w:val="36"/>
          <w:rtl/>
        </w:rPr>
        <w:t>ی</w:t>
      </w:r>
      <w:r w:rsidRPr="00842E6E">
        <w:rPr>
          <w:rFonts w:ascii="IRBadr" w:hAnsi="IRBadr" w:cs="IRBadr"/>
          <w:sz w:val="36"/>
          <w:szCs w:val="36"/>
          <w:rtl/>
        </w:rPr>
        <w:t xml:space="preserve"> ساكت قرار ده</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ا او را تنها بگذار</w:t>
      </w:r>
      <w:r w:rsidR="00434892" w:rsidRPr="00842E6E">
        <w:rPr>
          <w:rFonts w:ascii="IRBadr" w:hAnsi="IRBadr" w:cs="IRBadr"/>
          <w:sz w:val="36"/>
          <w:szCs w:val="36"/>
          <w:rtl/>
        </w:rPr>
        <w:t>ی</w:t>
      </w:r>
      <w:r w:rsidRPr="00842E6E">
        <w:rPr>
          <w:rFonts w:ascii="IRBadr" w:hAnsi="IRBadr" w:cs="IRBadr"/>
          <w:sz w:val="36"/>
          <w:szCs w:val="36"/>
          <w:rtl/>
        </w:rPr>
        <w:t xml:space="preserve">م و </w:t>
      </w:r>
      <w:r w:rsidR="00434892" w:rsidRPr="00842E6E">
        <w:rPr>
          <w:rFonts w:ascii="IRBadr" w:hAnsi="IRBadr" w:cs="IRBadr"/>
          <w:sz w:val="36"/>
          <w:szCs w:val="36"/>
          <w:rtl/>
        </w:rPr>
        <w:t>ی</w:t>
      </w:r>
      <w:r w:rsidRPr="00842E6E">
        <w:rPr>
          <w:rFonts w:ascii="IRBadr" w:hAnsi="IRBadr" w:cs="IRBadr"/>
          <w:sz w:val="36"/>
          <w:szCs w:val="36"/>
          <w:rtl/>
        </w:rPr>
        <w:t>ا زم</w:t>
      </w:r>
      <w:r w:rsidR="00434892" w:rsidRPr="00842E6E">
        <w:rPr>
          <w:rFonts w:ascii="IRBadr" w:hAnsi="IRBadr" w:cs="IRBadr"/>
          <w:sz w:val="36"/>
          <w:szCs w:val="36"/>
          <w:rtl/>
        </w:rPr>
        <w:t>ی</w:t>
      </w:r>
      <w:r w:rsidRPr="00842E6E">
        <w:rPr>
          <w:rFonts w:ascii="IRBadr" w:hAnsi="IRBadr" w:cs="IRBadr"/>
          <w:sz w:val="36"/>
          <w:szCs w:val="36"/>
          <w:rtl/>
        </w:rPr>
        <w:t>نه ا</w:t>
      </w:r>
      <w:r w:rsidR="00434892" w:rsidRPr="00842E6E">
        <w:rPr>
          <w:rFonts w:ascii="IRBadr" w:hAnsi="IRBadr" w:cs="IRBadr"/>
          <w:sz w:val="36"/>
          <w:szCs w:val="36"/>
          <w:rtl/>
        </w:rPr>
        <w:t>ی</w:t>
      </w:r>
      <w:r w:rsidRPr="00842E6E">
        <w:rPr>
          <w:rFonts w:ascii="IRBadr" w:hAnsi="IRBadr" w:cs="IRBadr"/>
          <w:sz w:val="36"/>
          <w:szCs w:val="36"/>
          <w:rtl/>
        </w:rPr>
        <w:t xml:space="preserve">جاد </w:t>
      </w:r>
      <w:r w:rsidRPr="00842E6E">
        <w:rPr>
          <w:rFonts w:ascii="IRBadr" w:hAnsi="IRBadr" w:cs="IRBadr"/>
          <w:sz w:val="36"/>
          <w:szCs w:val="36"/>
          <w:rtl/>
        </w:rPr>
        <w:lastRenderedPageBreak/>
        <w:t>كن</w:t>
      </w:r>
      <w:r w:rsidR="00434892" w:rsidRPr="00842E6E">
        <w:rPr>
          <w:rFonts w:ascii="IRBadr" w:hAnsi="IRBadr" w:cs="IRBadr"/>
          <w:sz w:val="36"/>
          <w:szCs w:val="36"/>
          <w:rtl/>
        </w:rPr>
        <w:t>ی</w:t>
      </w:r>
      <w:r w:rsidRPr="00842E6E">
        <w:rPr>
          <w:rFonts w:ascii="IRBadr" w:hAnsi="IRBadr" w:cs="IRBadr"/>
          <w:sz w:val="36"/>
          <w:szCs w:val="36"/>
          <w:rtl/>
        </w:rPr>
        <w:t>م كه از فلان د</w:t>
      </w:r>
      <w:r w:rsidR="00434892" w:rsidRPr="00842E6E">
        <w:rPr>
          <w:rFonts w:ascii="IRBadr" w:hAnsi="IRBadr" w:cs="IRBadr"/>
          <w:sz w:val="36"/>
          <w:szCs w:val="36"/>
          <w:rtl/>
        </w:rPr>
        <w:t>ی</w:t>
      </w:r>
      <w:r w:rsidRPr="00842E6E">
        <w:rPr>
          <w:rFonts w:ascii="IRBadr" w:hAnsi="IRBadr" w:cs="IRBadr"/>
          <w:sz w:val="36"/>
          <w:szCs w:val="36"/>
          <w:rtl/>
        </w:rPr>
        <w:t>وار دزد آمده است، آن‌وقت بچه را 10 دق</w:t>
      </w:r>
      <w:r w:rsidR="00434892" w:rsidRPr="00842E6E">
        <w:rPr>
          <w:rFonts w:ascii="IRBadr" w:hAnsi="IRBadr" w:cs="IRBadr"/>
          <w:sz w:val="36"/>
          <w:szCs w:val="36"/>
          <w:rtl/>
        </w:rPr>
        <w:t>ی</w:t>
      </w:r>
      <w:r w:rsidRPr="00842E6E">
        <w:rPr>
          <w:rFonts w:ascii="IRBadr" w:hAnsi="IRBadr" w:cs="IRBadr"/>
          <w:sz w:val="36"/>
          <w:szCs w:val="36"/>
          <w:rtl/>
        </w:rPr>
        <w:t>قه تنها م</w:t>
      </w:r>
      <w:r w:rsidR="00434892" w:rsidRPr="00842E6E">
        <w:rPr>
          <w:rFonts w:ascii="IRBadr" w:hAnsi="IRBadr" w:cs="IRBadr"/>
          <w:sz w:val="36"/>
          <w:szCs w:val="36"/>
          <w:rtl/>
        </w:rPr>
        <w:t>ی</w:t>
      </w:r>
      <w:r w:rsidRPr="00842E6E">
        <w:rPr>
          <w:rFonts w:ascii="IRBadr" w:hAnsi="IRBadr" w:cs="IRBadr"/>
          <w:sz w:val="36"/>
          <w:szCs w:val="36"/>
          <w:rtl/>
        </w:rPr>
        <w:softHyphen/>
        <w:t>گذار</w:t>
      </w:r>
      <w:r w:rsidR="00434892" w:rsidRPr="00842E6E">
        <w:rPr>
          <w:rFonts w:ascii="IRBadr" w:hAnsi="IRBadr" w:cs="IRBadr"/>
          <w:sz w:val="36"/>
          <w:szCs w:val="36"/>
          <w:rtl/>
        </w:rPr>
        <w:t>ی</w:t>
      </w:r>
      <w:r w:rsidRPr="00842E6E">
        <w:rPr>
          <w:rFonts w:ascii="IRBadr" w:hAnsi="IRBadr" w:cs="IRBadr"/>
          <w:sz w:val="36"/>
          <w:szCs w:val="36"/>
          <w:rtl/>
        </w:rPr>
        <w:t>م و به خانه</w:t>
      </w:r>
      <w:r w:rsidRPr="00842E6E">
        <w:rPr>
          <w:rFonts w:ascii="IRBadr" w:hAnsi="IRBadr" w:cs="IRBadr"/>
          <w:sz w:val="36"/>
          <w:szCs w:val="36"/>
          <w:rtl/>
        </w:rPr>
        <w:softHyphen/>
        <w:t>ی همسا</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تا برگرد</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بچه بی‌هوش شده است. م</w:t>
      </w:r>
      <w:r w:rsidR="00434892" w:rsidRPr="00842E6E">
        <w:rPr>
          <w:rFonts w:ascii="IRBadr" w:hAnsi="IRBadr" w:cs="IRBadr"/>
          <w:sz w:val="36"/>
          <w:szCs w:val="36"/>
          <w:rtl/>
        </w:rPr>
        <w:t>ی</w:t>
      </w:r>
      <w:r w:rsidRPr="00842E6E">
        <w:rPr>
          <w:rFonts w:ascii="IRBadr" w:hAnsi="IRBadr" w:cs="IRBadr"/>
          <w:sz w:val="36"/>
          <w:szCs w:val="36"/>
          <w:rtl/>
        </w:rPr>
        <w:softHyphen/>
        <w:t>پرس</w:t>
      </w:r>
      <w:r w:rsidR="00434892" w:rsidRPr="00842E6E">
        <w:rPr>
          <w:rFonts w:ascii="IRBadr" w:hAnsi="IRBadr" w:cs="IRBadr"/>
          <w:sz w:val="36"/>
          <w:szCs w:val="36"/>
          <w:rtl/>
        </w:rPr>
        <w:t>ی</w:t>
      </w:r>
      <w:r w:rsidRPr="00842E6E">
        <w:rPr>
          <w:rFonts w:ascii="IRBadr" w:hAnsi="IRBadr" w:cs="IRBadr"/>
          <w:sz w:val="36"/>
          <w:szCs w:val="36"/>
          <w:rtl/>
        </w:rPr>
        <w:t>م چرا؟ چه شده است؟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دزد آمد و م</w:t>
      </w:r>
      <w:r w:rsidR="00434892" w:rsidRPr="00842E6E">
        <w:rPr>
          <w:rFonts w:ascii="IRBadr" w:hAnsi="IRBadr" w:cs="IRBadr"/>
          <w:sz w:val="36"/>
          <w:szCs w:val="36"/>
          <w:rtl/>
        </w:rPr>
        <w:t>ی</w:t>
      </w:r>
      <w:r w:rsidRPr="00842E6E">
        <w:rPr>
          <w:rFonts w:ascii="IRBadr" w:hAnsi="IRBadr" w:cs="IRBadr"/>
          <w:sz w:val="36"/>
          <w:szCs w:val="36"/>
          <w:rtl/>
        </w:rPr>
        <w:t>‌خواست مرا با چاقو بكشد، درحالی‌که واقع</w:t>
      </w:r>
      <w:r w:rsidR="00434892" w:rsidRPr="00842E6E">
        <w:rPr>
          <w:rFonts w:ascii="IRBadr" w:hAnsi="IRBadr" w:cs="IRBadr"/>
          <w:sz w:val="36"/>
          <w:szCs w:val="36"/>
          <w:rtl/>
        </w:rPr>
        <w:t>ی</w:t>
      </w:r>
      <w:r w:rsidRPr="00842E6E">
        <w:rPr>
          <w:rFonts w:ascii="IRBadr" w:hAnsi="IRBadr" w:cs="IRBadr"/>
          <w:sz w:val="36"/>
          <w:szCs w:val="36"/>
          <w:rtl/>
        </w:rPr>
        <w:t>ت نداشت. یک‌وقت است كه واقع</w:t>
      </w:r>
      <w:r w:rsidR="00434892" w:rsidRPr="00842E6E">
        <w:rPr>
          <w:rFonts w:ascii="IRBadr" w:hAnsi="IRBadr" w:cs="IRBadr"/>
          <w:sz w:val="36"/>
          <w:szCs w:val="36"/>
          <w:rtl/>
        </w:rPr>
        <w:t>ی</w:t>
      </w:r>
      <w:r w:rsidRPr="00842E6E">
        <w:rPr>
          <w:rFonts w:ascii="IRBadr" w:hAnsi="IRBadr" w:cs="IRBadr"/>
          <w:sz w:val="36"/>
          <w:szCs w:val="36"/>
          <w:rtl/>
        </w:rPr>
        <w:t xml:space="preserve">ت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حواس واقع</w:t>
      </w:r>
      <w:r w:rsidR="00434892" w:rsidRPr="00842E6E">
        <w:rPr>
          <w:rFonts w:ascii="IRBadr" w:hAnsi="IRBadr" w:cs="IRBadr"/>
          <w:sz w:val="36"/>
          <w:szCs w:val="36"/>
          <w:rtl/>
        </w:rPr>
        <w:t>ی</w:t>
      </w:r>
      <w:r w:rsidRPr="00842E6E">
        <w:rPr>
          <w:rFonts w:ascii="IRBadr" w:hAnsi="IRBadr" w:cs="IRBadr"/>
          <w:sz w:val="36"/>
          <w:szCs w:val="36"/>
          <w:rtl/>
        </w:rPr>
        <w:t>ت را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رد و به نفس </w:t>
      </w:r>
      <w:r w:rsidR="00434892" w:rsidRPr="00842E6E">
        <w:rPr>
          <w:rFonts w:ascii="IRBadr" w:hAnsi="IRBadr" w:cs="IRBadr"/>
          <w:sz w:val="36"/>
          <w:szCs w:val="36"/>
          <w:rtl/>
        </w:rPr>
        <w:t>ی</w:t>
      </w:r>
      <w:r w:rsidRPr="00842E6E">
        <w:rPr>
          <w:rFonts w:ascii="IRBadr" w:hAnsi="IRBadr" w:cs="IRBadr"/>
          <w:sz w:val="36"/>
          <w:szCs w:val="36"/>
          <w:rtl/>
        </w:rPr>
        <w:t>ا روح م</w:t>
      </w:r>
      <w:r w:rsidR="00434892" w:rsidRPr="00842E6E">
        <w:rPr>
          <w:rFonts w:ascii="IRBadr" w:hAnsi="IRBadr" w:cs="IRBadr"/>
          <w:sz w:val="36"/>
          <w:szCs w:val="36"/>
          <w:rtl/>
        </w:rPr>
        <w:t>ی</w:t>
      </w:r>
      <w:r w:rsidRPr="00842E6E">
        <w:rPr>
          <w:rFonts w:ascii="IRBadr" w:hAnsi="IRBadr" w:cs="IRBadr"/>
          <w:sz w:val="36"/>
          <w:szCs w:val="36"/>
          <w:rtl/>
        </w:rPr>
        <w:softHyphen/>
        <w:t>دهد و آن، ترس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‌كند. یک‌وقت هم است كه تخ</w:t>
      </w:r>
      <w:r w:rsidR="00434892" w:rsidRPr="00842E6E">
        <w:rPr>
          <w:rFonts w:ascii="IRBadr" w:hAnsi="IRBadr" w:cs="IRBadr"/>
          <w:sz w:val="36"/>
          <w:szCs w:val="36"/>
          <w:rtl/>
        </w:rPr>
        <w:t>ی</w:t>
      </w:r>
      <w:r w:rsidRPr="00842E6E">
        <w:rPr>
          <w:rFonts w:ascii="IRBadr" w:hAnsi="IRBadr" w:cs="IRBadr"/>
          <w:sz w:val="36"/>
          <w:szCs w:val="36"/>
          <w:rtl/>
        </w:rPr>
        <w:t>ل آن صورت را درست كرده و به روح داده است.</w:t>
      </w:r>
      <w:r w:rsidRPr="00842E6E">
        <w:rPr>
          <w:rFonts w:ascii="IRBadr" w:hAnsi="IRBadr" w:cs="IRBadr"/>
          <w:b/>
          <w:bCs/>
          <w:sz w:val="36"/>
          <w:szCs w:val="36"/>
          <w:vertAlign w:val="superscript"/>
          <w:rtl/>
        </w:rPr>
        <w:endnoteReference w:id="167"/>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 xml:space="preserve"> از ر</w:t>
      </w:r>
      <w:r w:rsidR="00434892" w:rsidRPr="00842E6E">
        <w:rPr>
          <w:rFonts w:ascii="IRBadr" w:hAnsi="IRBadr" w:cs="IRBadr"/>
          <w:sz w:val="36"/>
          <w:szCs w:val="36"/>
          <w:rtl/>
        </w:rPr>
        <w:t>ی</w:t>
      </w:r>
      <w:r w:rsidRPr="00842E6E">
        <w:rPr>
          <w:rFonts w:ascii="IRBadr" w:hAnsi="IRBadr" w:cs="IRBadr"/>
          <w:sz w:val="36"/>
          <w:szCs w:val="36"/>
          <w:rtl/>
        </w:rPr>
        <w:t>اضت‌ها</w:t>
      </w:r>
      <w:r w:rsidR="00434892" w:rsidRPr="00842E6E">
        <w:rPr>
          <w:rFonts w:ascii="IRBadr" w:hAnsi="IRBadr" w:cs="IRBadr"/>
          <w:sz w:val="36"/>
          <w:szCs w:val="36"/>
          <w:rtl/>
        </w:rPr>
        <w:t>ی</w:t>
      </w:r>
      <w:r w:rsidRPr="00842E6E">
        <w:rPr>
          <w:rFonts w:ascii="IRBadr" w:hAnsi="IRBadr" w:cs="IRBadr"/>
          <w:sz w:val="36"/>
          <w:szCs w:val="36"/>
          <w:rtl/>
        </w:rPr>
        <w:t xml:space="preserve"> ما شب</w:t>
      </w:r>
      <w:r w:rsidR="00434892" w:rsidRPr="00842E6E">
        <w:rPr>
          <w:rFonts w:ascii="IRBadr" w:hAnsi="IRBadr" w:cs="IRBadr"/>
          <w:sz w:val="36"/>
          <w:szCs w:val="36"/>
          <w:rtl/>
        </w:rPr>
        <w:t>ی</w:t>
      </w:r>
      <w:r w:rsidRPr="00842E6E">
        <w:rPr>
          <w:rFonts w:ascii="IRBadr" w:hAnsi="IRBadr" w:cs="IRBadr"/>
          <w:sz w:val="36"/>
          <w:szCs w:val="36"/>
          <w:rtl/>
        </w:rPr>
        <w:t>ه ا</w:t>
      </w:r>
      <w:r w:rsidR="00434892" w:rsidRPr="00842E6E">
        <w:rPr>
          <w:rFonts w:ascii="IRBadr" w:hAnsi="IRBadr" w:cs="IRBadr"/>
          <w:sz w:val="36"/>
          <w:szCs w:val="36"/>
          <w:rtl/>
        </w:rPr>
        <w:t>ی</w:t>
      </w:r>
      <w:r w:rsidRPr="00842E6E">
        <w:rPr>
          <w:rFonts w:ascii="IRBadr" w:hAnsi="IRBadr" w:cs="IRBadr"/>
          <w:sz w:val="36"/>
          <w:szCs w:val="36"/>
          <w:rtl/>
        </w:rPr>
        <w:t>ن است. مطالبی را م</w:t>
      </w:r>
      <w:r w:rsidR="00434892" w:rsidRPr="00842E6E">
        <w:rPr>
          <w:rFonts w:ascii="IRBadr" w:hAnsi="IRBadr" w:cs="IRBadr"/>
          <w:sz w:val="36"/>
          <w:szCs w:val="36"/>
          <w:rtl/>
        </w:rPr>
        <w:t>ی</w:t>
      </w:r>
      <w:r w:rsidRPr="00842E6E">
        <w:rPr>
          <w:rFonts w:ascii="IRBadr" w:hAnsi="IRBadr" w:cs="IRBadr"/>
          <w:sz w:val="36"/>
          <w:szCs w:val="36"/>
          <w:rtl/>
        </w:rPr>
        <w:softHyphen/>
        <w:t>خوان</w:t>
      </w:r>
      <w:r w:rsidR="00434892" w:rsidRPr="00842E6E">
        <w:rPr>
          <w:rFonts w:ascii="IRBadr" w:hAnsi="IRBadr" w:cs="IRBadr"/>
          <w:sz w:val="36"/>
          <w:szCs w:val="36"/>
          <w:rtl/>
        </w:rPr>
        <w:t>ی</w:t>
      </w:r>
      <w:r w:rsidRPr="00842E6E">
        <w:rPr>
          <w:rFonts w:ascii="IRBadr" w:hAnsi="IRBadr" w:cs="IRBadr"/>
          <w:sz w:val="36"/>
          <w:szCs w:val="36"/>
          <w:rtl/>
        </w:rPr>
        <w:t>م كه اگر انجام ده</w:t>
      </w:r>
      <w:r w:rsidR="00434892" w:rsidRPr="00842E6E">
        <w:rPr>
          <w:rFonts w:ascii="IRBadr" w:hAnsi="IRBadr" w:cs="IRBadr"/>
          <w:sz w:val="36"/>
          <w:szCs w:val="36"/>
          <w:rtl/>
        </w:rPr>
        <w:t>ی</w:t>
      </w:r>
      <w:r w:rsidRPr="00842E6E">
        <w:rPr>
          <w:rFonts w:ascii="IRBadr" w:hAnsi="IRBadr" w:cs="IRBadr"/>
          <w:sz w:val="36"/>
          <w:szCs w:val="36"/>
          <w:rtl/>
        </w:rPr>
        <w:t>، فلان اثر را دارد و در اثر ر</w:t>
      </w:r>
      <w:r w:rsidR="00434892" w:rsidRPr="00842E6E">
        <w:rPr>
          <w:rFonts w:ascii="IRBadr" w:hAnsi="IRBadr" w:cs="IRBadr"/>
          <w:sz w:val="36"/>
          <w:szCs w:val="36"/>
          <w:rtl/>
        </w:rPr>
        <w:t>ی</w:t>
      </w:r>
      <w:r w:rsidRPr="00842E6E">
        <w:rPr>
          <w:rFonts w:ascii="IRBadr" w:hAnsi="IRBadr" w:cs="IRBadr"/>
          <w:sz w:val="36"/>
          <w:szCs w:val="36"/>
          <w:rtl/>
        </w:rPr>
        <w:t>اضت‌ها</w:t>
      </w:r>
      <w:r w:rsidR="00434892" w:rsidRPr="00842E6E">
        <w:rPr>
          <w:rFonts w:ascii="IRBadr" w:hAnsi="IRBadr" w:cs="IRBadr"/>
          <w:sz w:val="36"/>
          <w:szCs w:val="36"/>
          <w:rtl/>
        </w:rPr>
        <w:t>ی</w:t>
      </w:r>
      <w:r w:rsidRPr="00842E6E">
        <w:rPr>
          <w:rFonts w:ascii="IRBadr" w:hAnsi="IRBadr" w:cs="IRBadr"/>
          <w:sz w:val="36"/>
          <w:szCs w:val="36"/>
          <w:rtl/>
        </w:rPr>
        <w:t xml:space="preserve"> فراوان تخ</w:t>
      </w:r>
      <w:r w:rsidR="00434892" w:rsidRPr="00842E6E">
        <w:rPr>
          <w:rFonts w:ascii="IRBadr" w:hAnsi="IRBadr" w:cs="IRBadr"/>
          <w:sz w:val="36"/>
          <w:szCs w:val="36"/>
          <w:rtl/>
        </w:rPr>
        <w:t>ی</w:t>
      </w:r>
      <w:r w:rsidRPr="00842E6E">
        <w:rPr>
          <w:rFonts w:ascii="IRBadr" w:hAnsi="IRBadr" w:cs="IRBadr"/>
          <w:sz w:val="36"/>
          <w:szCs w:val="36"/>
          <w:rtl/>
        </w:rPr>
        <w:t>ل هم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شود، و از طرفی ش</w:t>
      </w:r>
      <w:r w:rsidR="00434892" w:rsidRPr="00842E6E">
        <w:rPr>
          <w:rFonts w:ascii="IRBadr" w:hAnsi="IRBadr" w:cs="IRBadr"/>
          <w:sz w:val="36"/>
          <w:szCs w:val="36"/>
          <w:rtl/>
        </w:rPr>
        <w:t>ی</w:t>
      </w:r>
      <w:r w:rsidRPr="00842E6E">
        <w:rPr>
          <w:rFonts w:ascii="IRBadr" w:hAnsi="IRBadr" w:cs="IRBadr"/>
          <w:sz w:val="36"/>
          <w:szCs w:val="36"/>
          <w:rtl/>
        </w:rPr>
        <w:t>طان هم هست، راه را در دست گرفته و جلو م</w:t>
      </w:r>
      <w:r w:rsidR="00434892" w:rsidRPr="00842E6E">
        <w:rPr>
          <w:rFonts w:ascii="IRBadr" w:hAnsi="IRBadr" w:cs="IRBadr"/>
          <w:sz w:val="36"/>
          <w:szCs w:val="36"/>
          <w:rtl/>
        </w:rPr>
        <w:t>ی</w:t>
      </w:r>
      <w:r w:rsidRPr="00842E6E">
        <w:rPr>
          <w:rFonts w:ascii="IRBadr" w:hAnsi="IRBadr" w:cs="IRBadr"/>
          <w:sz w:val="36"/>
          <w:szCs w:val="36"/>
          <w:rtl/>
        </w:rPr>
        <w:softHyphen/>
        <w:t>برد.</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در ا</w:t>
      </w:r>
      <w:r w:rsidR="00434892" w:rsidRPr="00842E6E">
        <w:rPr>
          <w:rFonts w:ascii="IRBadr" w:hAnsi="IRBadr" w:cs="IRBadr"/>
          <w:sz w:val="36"/>
          <w:szCs w:val="36"/>
          <w:rtl/>
        </w:rPr>
        <w:t>ی</w:t>
      </w:r>
      <w:r w:rsidRPr="00842E6E">
        <w:rPr>
          <w:rFonts w:ascii="IRBadr" w:hAnsi="IRBadr" w:cs="IRBadr"/>
          <w:sz w:val="36"/>
          <w:szCs w:val="36"/>
          <w:rtl/>
        </w:rPr>
        <w:t xml:space="preserve">ن راه،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كه جلو رفته، معلوم ن</w:t>
      </w:r>
      <w:r w:rsidR="00434892" w:rsidRPr="00842E6E">
        <w:rPr>
          <w:rFonts w:ascii="IRBadr" w:hAnsi="IRBadr" w:cs="IRBadr"/>
          <w:sz w:val="36"/>
          <w:szCs w:val="36"/>
          <w:rtl/>
        </w:rPr>
        <w:t>ی</w:t>
      </w:r>
      <w:r w:rsidRPr="00842E6E">
        <w:rPr>
          <w:rFonts w:ascii="IRBadr" w:hAnsi="IRBadr" w:cs="IRBadr"/>
          <w:sz w:val="36"/>
          <w:szCs w:val="36"/>
          <w:rtl/>
        </w:rPr>
        <w:t>ست واقعاً رفته و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كه عقب‌مانده معلوم ن</w:t>
      </w:r>
      <w:r w:rsidR="00434892" w:rsidRPr="00842E6E">
        <w:rPr>
          <w:rFonts w:ascii="IRBadr" w:hAnsi="IRBadr" w:cs="IRBadr"/>
          <w:sz w:val="36"/>
          <w:szCs w:val="36"/>
          <w:rtl/>
        </w:rPr>
        <w:t>ی</w:t>
      </w:r>
      <w:r w:rsidRPr="00842E6E">
        <w:rPr>
          <w:rFonts w:ascii="IRBadr" w:hAnsi="IRBadr" w:cs="IRBadr"/>
          <w:sz w:val="36"/>
          <w:szCs w:val="36"/>
          <w:rtl/>
        </w:rPr>
        <w:t xml:space="preserve">ست واقعاًعقب‌مانده </w:t>
      </w:r>
      <w:r w:rsidR="00434892" w:rsidRPr="00842E6E">
        <w:rPr>
          <w:rFonts w:ascii="IRBadr" w:hAnsi="IRBadr" w:cs="IRBadr"/>
          <w:sz w:val="36"/>
          <w:szCs w:val="36"/>
          <w:rtl/>
        </w:rPr>
        <w:t>ی</w:t>
      </w:r>
      <w:r w:rsidRPr="00842E6E">
        <w:rPr>
          <w:rFonts w:ascii="IRBadr" w:hAnsi="IRBadr" w:cs="IRBadr"/>
          <w:sz w:val="36"/>
          <w:szCs w:val="36"/>
          <w:rtl/>
        </w:rPr>
        <w:t>ا نه، اصلاً س</w:t>
      </w:r>
      <w:r w:rsidR="00434892" w:rsidRPr="00842E6E">
        <w:rPr>
          <w:rFonts w:ascii="IRBadr" w:hAnsi="IRBadr" w:cs="IRBadr"/>
          <w:sz w:val="36"/>
          <w:szCs w:val="36"/>
          <w:rtl/>
        </w:rPr>
        <w:t>ی</w:t>
      </w:r>
      <w:r w:rsidRPr="00842E6E">
        <w:rPr>
          <w:rFonts w:ascii="IRBadr" w:hAnsi="IRBadr" w:cs="IRBadr"/>
          <w:sz w:val="36"/>
          <w:szCs w:val="36"/>
          <w:rtl/>
        </w:rPr>
        <w:t>رو سلوك غ</w:t>
      </w:r>
      <w:r w:rsidR="00434892" w:rsidRPr="00842E6E">
        <w:rPr>
          <w:rFonts w:ascii="IRBadr" w:hAnsi="IRBadr" w:cs="IRBadr"/>
          <w:sz w:val="36"/>
          <w:szCs w:val="36"/>
          <w:rtl/>
        </w:rPr>
        <w:t>ی</w:t>
      </w:r>
      <w:r w:rsidRPr="00842E6E">
        <w:rPr>
          <w:rFonts w:ascii="IRBadr" w:hAnsi="IRBadr" w:cs="IRBadr"/>
          <w:sz w:val="36"/>
          <w:szCs w:val="36"/>
          <w:rtl/>
        </w:rPr>
        <w:t xml:space="preserve">ر از كشف و كرامات است. (در جلسات بعد بحث خواهد شد.)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شتاب‌زدگی به روح ملالت م</w:t>
      </w:r>
      <w:r w:rsidR="00434892" w:rsidRPr="00842E6E">
        <w:rPr>
          <w:rFonts w:ascii="IRBadr" w:hAnsi="IRBadr" w:cs="IRBadr"/>
          <w:sz w:val="36"/>
          <w:szCs w:val="36"/>
          <w:rtl/>
        </w:rPr>
        <w:t>ی</w:t>
      </w:r>
      <w:r w:rsidRPr="00842E6E">
        <w:rPr>
          <w:rFonts w:ascii="IRBadr" w:hAnsi="IRBadr" w:cs="IRBadr"/>
          <w:sz w:val="36"/>
          <w:szCs w:val="36"/>
          <w:rtl/>
        </w:rPr>
        <w:softHyphen/>
        <w:t>آورد و ای‌بسا انسان متوجه نم</w:t>
      </w:r>
      <w:r w:rsidR="00434892" w:rsidRPr="00842E6E">
        <w:rPr>
          <w:rFonts w:ascii="IRBadr" w:hAnsi="IRBadr" w:cs="IRBadr"/>
          <w:sz w:val="36"/>
          <w:szCs w:val="36"/>
          <w:rtl/>
        </w:rPr>
        <w:t>ی</w:t>
      </w:r>
      <w:r w:rsidRPr="00842E6E">
        <w:rPr>
          <w:rFonts w:ascii="IRBadr" w:hAnsi="IRBadr" w:cs="IRBadr"/>
          <w:sz w:val="36"/>
          <w:szCs w:val="36"/>
          <w:rtl/>
        </w:rPr>
        <w:softHyphen/>
        <w:t>شود.</w:t>
      </w:r>
      <w:r w:rsidRPr="00842E6E">
        <w:rPr>
          <w:rFonts w:ascii="IRBadr" w:hAnsi="IRBadr" w:cs="IRBadr"/>
          <w:b/>
          <w:bCs/>
          <w:sz w:val="36"/>
          <w:szCs w:val="36"/>
          <w:vertAlign w:val="superscript"/>
          <w:rtl/>
        </w:rPr>
        <w:endnoteReference w:id="168"/>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ملالت‌ها در پنهان</w:t>
      </w:r>
      <w:r w:rsidR="00434892" w:rsidRPr="00842E6E">
        <w:rPr>
          <w:rFonts w:ascii="IRBadr" w:hAnsi="IRBadr" w:cs="IRBadr"/>
          <w:sz w:val="36"/>
          <w:szCs w:val="36"/>
          <w:rtl/>
        </w:rPr>
        <w:t>ی</w:t>
      </w:r>
      <w:r w:rsidRPr="00842E6E">
        <w:rPr>
          <w:rFonts w:ascii="IRBadr" w:hAnsi="IRBadr" w:cs="IRBadr"/>
          <w:sz w:val="36"/>
          <w:szCs w:val="36"/>
          <w:rtl/>
        </w:rPr>
        <w:t xml:space="preserve"> كار خود را م</w:t>
      </w:r>
      <w:r w:rsidR="00434892" w:rsidRPr="00842E6E">
        <w:rPr>
          <w:rFonts w:ascii="IRBadr" w:hAnsi="IRBadr" w:cs="IRBadr"/>
          <w:sz w:val="36"/>
          <w:szCs w:val="36"/>
          <w:rtl/>
        </w:rPr>
        <w:t>ی</w:t>
      </w:r>
      <w:r w:rsidRPr="00842E6E">
        <w:rPr>
          <w:rFonts w:ascii="IRBadr" w:hAnsi="IRBadr" w:cs="IRBadr"/>
          <w:sz w:val="36"/>
          <w:szCs w:val="36"/>
          <w:rtl/>
        </w:rPr>
        <w:softHyphen/>
        <w:t>كند. همین‌طور تنبل</w:t>
      </w:r>
      <w:r w:rsidR="00434892" w:rsidRPr="00842E6E">
        <w:rPr>
          <w:rFonts w:ascii="IRBadr" w:hAnsi="IRBadr" w:cs="IRBadr"/>
          <w:sz w:val="36"/>
          <w:szCs w:val="36"/>
          <w:rtl/>
        </w:rPr>
        <w:t>ی</w:t>
      </w:r>
      <w:r w:rsidRPr="00842E6E">
        <w:rPr>
          <w:rFonts w:ascii="IRBadr" w:hAnsi="IRBadr" w:cs="IRBadr"/>
          <w:sz w:val="36"/>
          <w:szCs w:val="36"/>
          <w:rtl/>
        </w:rPr>
        <w:t xml:space="preserve"> هم‌چنین م</w:t>
      </w:r>
      <w:r w:rsidR="00434892" w:rsidRPr="00842E6E">
        <w:rPr>
          <w:rFonts w:ascii="IRBadr" w:hAnsi="IRBadr" w:cs="IRBadr"/>
          <w:sz w:val="36"/>
          <w:szCs w:val="36"/>
          <w:rtl/>
        </w:rPr>
        <w:t>ی</w:t>
      </w:r>
      <w:r w:rsidR="00E174BE">
        <w:rPr>
          <w:rFonts w:ascii="IRBadr" w:hAnsi="IRBadr" w:cs="IRBadr" w:hint="cs"/>
          <w:sz w:val="36"/>
          <w:szCs w:val="36"/>
          <w:rtl/>
        </w:rPr>
        <w:t>‌</w:t>
      </w:r>
      <w:r w:rsidRPr="00842E6E">
        <w:rPr>
          <w:rFonts w:ascii="IRBadr" w:hAnsi="IRBadr" w:cs="IRBadr"/>
          <w:sz w:val="36"/>
          <w:szCs w:val="36"/>
          <w:rtl/>
        </w:rPr>
        <w:t>كند.</w:t>
      </w:r>
      <w:r w:rsidRPr="00842E6E">
        <w:rPr>
          <w:rFonts w:ascii="IRBadr" w:hAnsi="IRBadr" w:cs="IRBadr"/>
          <w:b/>
          <w:bCs/>
          <w:sz w:val="36"/>
          <w:szCs w:val="36"/>
          <w:vertAlign w:val="superscript"/>
          <w:rtl/>
        </w:rPr>
        <w:endnoteReference w:id="169"/>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راه مجاهده م</w:t>
      </w:r>
      <w:r w:rsidR="00434892" w:rsidRPr="00842E6E">
        <w:rPr>
          <w:rFonts w:ascii="IRBadr" w:hAnsi="IRBadr" w:cs="IRBadr"/>
          <w:sz w:val="36"/>
          <w:szCs w:val="36"/>
          <w:rtl/>
        </w:rPr>
        <w:t>ی</w:t>
      </w:r>
      <w:r w:rsidRPr="00842E6E">
        <w:rPr>
          <w:rFonts w:ascii="IRBadr" w:hAnsi="IRBadr" w:cs="IRBadr"/>
          <w:sz w:val="36"/>
          <w:szCs w:val="36"/>
          <w:rtl/>
        </w:rPr>
        <w:t>‌خواهد، بدون مجاهده نم</w:t>
      </w:r>
      <w:r w:rsidR="00434892" w:rsidRPr="00842E6E">
        <w:rPr>
          <w:rFonts w:ascii="IRBadr" w:hAnsi="IRBadr" w:cs="IRBadr"/>
          <w:sz w:val="36"/>
          <w:szCs w:val="36"/>
          <w:rtl/>
        </w:rPr>
        <w:t>ی</w:t>
      </w:r>
      <w:r w:rsidRPr="00842E6E">
        <w:rPr>
          <w:rFonts w:ascii="IRBadr" w:hAnsi="IRBadr" w:cs="IRBadr"/>
          <w:sz w:val="36"/>
          <w:szCs w:val="36"/>
          <w:rtl/>
        </w:rPr>
        <w:softHyphen/>
        <w:t>شود.</w:t>
      </w:r>
    </w:p>
    <w:p w:rsidR="00DA70E3" w:rsidRDefault="00DA70E3" w:rsidP="006A211B">
      <w:pPr>
        <w:pStyle w:val="Style3"/>
        <w:jc w:val="both"/>
        <w:rPr>
          <w:rFonts w:ascii="IRBadr" w:hAnsi="IRBadr" w:cs="IRBadr"/>
          <w:sz w:val="36"/>
          <w:szCs w:val="36"/>
          <w:rtl/>
        </w:rPr>
      </w:pPr>
      <w:bookmarkStart w:id="217" w:name="_Toc416547154"/>
      <w:bookmarkStart w:id="218" w:name="_Toc416547319"/>
      <w:bookmarkStart w:id="219" w:name="_Toc417326852"/>
      <w:bookmarkStart w:id="220" w:name="_Toc417327017"/>
    </w:p>
    <w:p w:rsidR="00E174BE" w:rsidRPr="00842E6E" w:rsidRDefault="00E174BE" w:rsidP="006A211B">
      <w:pPr>
        <w:pStyle w:val="Style3"/>
        <w:jc w:val="both"/>
        <w:rPr>
          <w:rFonts w:ascii="IRBadr" w:hAnsi="IRBadr" w:cs="IRBadr"/>
          <w:sz w:val="36"/>
          <w:szCs w:val="36"/>
          <w:rtl/>
        </w:rPr>
      </w:pPr>
    </w:p>
    <w:p w:rsidR="00DA70E3" w:rsidRPr="00842E6E" w:rsidRDefault="00DA70E3" w:rsidP="00A20A0B">
      <w:pPr>
        <w:pStyle w:val="Heading2"/>
        <w:rPr>
          <w:rtl/>
        </w:rPr>
      </w:pPr>
      <w:bookmarkStart w:id="221" w:name="_Toc59976288"/>
      <w:r w:rsidRPr="00842E6E">
        <w:rPr>
          <w:rtl/>
        </w:rPr>
        <w:lastRenderedPageBreak/>
        <w:t>لزوم آهستگی و پیوستگی در مراقبه</w:t>
      </w:r>
      <w:bookmarkEnd w:id="217"/>
      <w:bookmarkEnd w:id="218"/>
      <w:bookmarkEnd w:id="219"/>
      <w:bookmarkEnd w:id="220"/>
      <w:bookmarkEnd w:id="221"/>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شاهد ا</w:t>
      </w:r>
      <w:r w:rsidR="00434892" w:rsidRPr="00842E6E">
        <w:rPr>
          <w:rFonts w:ascii="IRBadr" w:hAnsi="IRBadr" w:cs="IRBadr"/>
          <w:sz w:val="36"/>
          <w:szCs w:val="36"/>
          <w:rtl/>
        </w:rPr>
        <w:t>ی</w:t>
      </w:r>
      <w:r w:rsidRPr="00842E6E">
        <w:rPr>
          <w:rFonts w:ascii="IRBadr" w:hAnsi="IRBadr" w:cs="IRBadr"/>
          <w:sz w:val="36"/>
          <w:szCs w:val="36"/>
          <w:rtl/>
        </w:rPr>
        <w:t>ن مطلب كلام خود حضرت امیرالمؤمنین عل</w:t>
      </w:r>
      <w:r w:rsidR="00434892" w:rsidRPr="00842E6E">
        <w:rPr>
          <w:rFonts w:ascii="IRBadr" w:hAnsi="IRBadr" w:cs="IRBadr"/>
          <w:sz w:val="36"/>
          <w:szCs w:val="36"/>
          <w:rtl/>
        </w:rPr>
        <w:t>ی</w:t>
      </w:r>
      <w:r w:rsidRPr="00842E6E">
        <w:rPr>
          <w:rFonts w:ascii="IRBadr" w:hAnsi="IRBadr" w:cs="IRBadr"/>
          <w:sz w:val="36"/>
          <w:szCs w:val="36"/>
          <w:rtl/>
        </w:rPr>
        <w:t xml:space="preserve"> علیه السلام است:</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قَلِ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مَدُومٌ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خَ</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مِنْ كَثِ</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مَملُول مِنْهُ.»</w:t>
      </w:r>
      <w:r w:rsidRPr="00842E6E">
        <w:rPr>
          <w:rFonts w:ascii="IRBadr" w:hAnsi="IRBadr" w:cs="IRBadr"/>
          <w:sz w:val="36"/>
          <w:szCs w:val="36"/>
          <w:vertAlign w:val="superscript"/>
          <w:rtl/>
        </w:rPr>
        <w:endnoteReference w:id="170"/>
      </w:r>
      <w:r w:rsidRPr="00842E6E">
        <w:rPr>
          <w:rFonts w:ascii="IRBadr" w:hAnsi="IRBadr" w:cs="IRBadr"/>
          <w:sz w:val="36"/>
          <w:szCs w:val="36"/>
          <w:rtl/>
        </w:rPr>
        <w:t>كم</w:t>
      </w:r>
      <w:r w:rsidR="00434892" w:rsidRPr="00842E6E">
        <w:rPr>
          <w:rFonts w:ascii="IRBadr" w:hAnsi="IRBadr" w:cs="IRBadr"/>
          <w:sz w:val="36"/>
          <w:szCs w:val="36"/>
          <w:rtl/>
        </w:rPr>
        <w:t>ی</w:t>
      </w:r>
      <w:r w:rsidRPr="00842E6E">
        <w:rPr>
          <w:rFonts w:ascii="IRBadr" w:hAnsi="IRBadr" w:cs="IRBadr"/>
          <w:sz w:val="36"/>
          <w:szCs w:val="36"/>
          <w:rtl/>
        </w:rPr>
        <w:t xml:space="preserve"> كه ادامه داشته باشد بهتر از آن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است كه ملالت از آن حاصل 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ر و سلوك هم همین‌طور است. از كم شروع م</w:t>
      </w:r>
      <w:r w:rsidR="00434892" w:rsidRPr="00842E6E">
        <w:rPr>
          <w:rFonts w:ascii="IRBadr" w:hAnsi="IRBadr" w:cs="IRBadr"/>
          <w:sz w:val="36"/>
          <w:szCs w:val="36"/>
          <w:rtl/>
        </w:rPr>
        <w:t>ی</w:t>
      </w:r>
      <w:r w:rsidRPr="00842E6E">
        <w:rPr>
          <w:rFonts w:ascii="IRBadr" w:hAnsi="IRBadr" w:cs="IRBadr"/>
          <w:sz w:val="36"/>
          <w:szCs w:val="36"/>
          <w:rtl/>
        </w:rPr>
        <w:softHyphen/>
        <w:t>شود، اما بدون تنبل</w:t>
      </w:r>
      <w:r w:rsidR="00434892" w:rsidRPr="00842E6E">
        <w:rPr>
          <w:rFonts w:ascii="IRBadr" w:hAnsi="IRBadr" w:cs="IRBadr"/>
          <w:sz w:val="36"/>
          <w:szCs w:val="36"/>
          <w:rtl/>
        </w:rPr>
        <w:t>ی</w:t>
      </w:r>
      <w:r w:rsidRPr="00842E6E">
        <w:rPr>
          <w:rFonts w:ascii="IRBadr" w:hAnsi="IRBadr" w:cs="IRBadr"/>
          <w:sz w:val="36"/>
          <w:szCs w:val="36"/>
          <w:rtl/>
        </w:rPr>
        <w:t xml:space="preserve"> بلكه با مداومت.</w:t>
      </w:r>
      <w:r w:rsidRPr="00842E6E">
        <w:rPr>
          <w:rFonts w:ascii="IRBadr" w:hAnsi="IRBadr" w:cs="IRBadr"/>
          <w:sz w:val="36"/>
          <w:szCs w:val="36"/>
          <w:vertAlign w:val="superscript"/>
          <w:rtl/>
        </w:rPr>
        <w:endnoteReference w:id="171"/>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كه اول كار </w:t>
      </w:r>
      <w:r w:rsidR="00434892" w:rsidRPr="00842E6E">
        <w:rPr>
          <w:rFonts w:ascii="IRBadr" w:hAnsi="IRBadr" w:cs="IRBadr"/>
          <w:sz w:val="36"/>
          <w:szCs w:val="36"/>
          <w:rtl/>
        </w:rPr>
        <w:t>ی</w:t>
      </w:r>
      <w:r w:rsidRPr="00842E6E">
        <w:rPr>
          <w:rFonts w:ascii="IRBadr" w:hAnsi="IRBadr" w:cs="IRBadr"/>
          <w:sz w:val="36"/>
          <w:szCs w:val="36"/>
          <w:rtl/>
        </w:rPr>
        <w:t>ك ساعت قبل از طلوع فجر ب</w:t>
      </w:r>
      <w:r w:rsidR="00434892" w:rsidRPr="00842E6E">
        <w:rPr>
          <w:rFonts w:ascii="IRBadr" w:hAnsi="IRBadr" w:cs="IRBadr"/>
          <w:sz w:val="36"/>
          <w:szCs w:val="36"/>
          <w:rtl/>
        </w:rPr>
        <w:t>ی</w:t>
      </w:r>
      <w:r w:rsidRPr="00842E6E">
        <w:rPr>
          <w:rFonts w:ascii="IRBadr" w:hAnsi="IRBadr" w:cs="IRBadr"/>
          <w:sz w:val="36"/>
          <w:szCs w:val="36"/>
          <w:rtl/>
        </w:rPr>
        <w:t>دار م</w:t>
      </w:r>
      <w:r w:rsidR="00434892" w:rsidRPr="00842E6E">
        <w:rPr>
          <w:rFonts w:ascii="IRBadr" w:hAnsi="IRBadr" w:cs="IRBadr"/>
          <w:sz w:val="36"/>
          <w:szCs w:val="36"/>
          <w:rtl/>
        </w:rPr>
        <w:t>ی</w:t>
      </w:r>
      <w:r w:rsidRPr="00842E6E">
        <w:rPr>
          <w:rFonts w:ascii="IRBadr" w:hAnsi="IRBadr" w:cs="IRBadr"/>
          <w:sz w:val="36"/>
          <w:szCs w:val="36"/>
          <w:rtl/>
        </w:rPr>
        <w:softHyphen/>
        <w:t>شود و 20دق</w:t>
      </w:r>
      <w:r w:rsidR="00434892" w:rsidRPr="00842E6E">
        <w:rPr>
          <w:rFonts w:ascii="IRBadr" w:hAnsi="IRBadr" w:cs="IRBadr"/>
          <w:sz w:val="36"/>
          <w:szCs w:val="36"/>
          <w:rtl/>
        </w:rPr>
        <w:t>ی</w:t>
      </w:r>
      <w:r w:rsidRPr="00842E6E">
        <w:rPr>
          <w:rFonts w:ascii="IRBadr" w:hAnsi="IRBadr" w:cs="IRBadr"/>
          <w:sz w:val="36"/>
          <w:szCs w:val="36"/>
          <w:rtl/>
        </w:rPr>
        <w:t>قه هم قنوت دارد، ا</w:t>
      </w:r>
      <w:r w:rsidR="00434892" w:rsidRPr="00842E6E">
        <w:rPr>
          <w:rFonts w:ascii="IRBadr" w:hAnsi="IRBadr" w:cs="IRBadr"/>
          <w:sz w:val="36"/>
          <w:szCs w:val="36"/>
          <w:rtl/>
        </w:rPr>
        <w:t>ی</w:t>
      </w:r>
      <w:r w:rsidRPr="00842E6E">
        <w:rPr>
          <w:rFonts w:ascii="IRBadr" w:hAnsi="IRBadr" w:cs="IRBadr"/>
          <w:sz w:val="36"/>
          <w:szCs w:val="36"/>
          <w:rtl/>
        </w:rPr>
        <w:t>ن احساسات است. مستحبات مثل م</w:t>
      </w:r>
      <w:r w:rsidR="00434892" w:rsidRPr="00842E6E">
        <w:rPr>
          <w:rFonts w:ascii="IRBadr" w:hAnsi="IRBadr" w:cs="IRBadr"/>
          <w:sz w:val="36"/>
          <w:szCs w:val="36"/>
          <w:rtl/>
        </w:rPr>
        <w:t>ی</w:t>
      </w:r>
      <w:r w:rsidRPr="00842E6E">
        <w:rPr>
          <w:rFonts w:ascii="IRBadr" w:hAnsi="IRBadr" w:cs="IRBadr"/>
          <w:sz w:val="36"/>
          <w:szCs w:val="36"/>
          <w:rtl/>
        </w:rPr>
        <w:t>وه‌ها مزه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دارد. اگر آن را نچش</w:t>
      </w:r>
      <w:r w:rsidR="00434892" w:rsidRPr="00842E6E">
        <w:rPr>
          <w:rFonts w:ascii="IRBadr" w:hAnsi="IRBadr" w:cs="IRBadr"/>
          <w:sz w:val="36"/>
          <w:szCs w:val="36"/>
          <w:rtl/>
        </w:rPr>
        <w:t>ی</w:t>
      </w:r>
      <w:r w:rsidRPr="00842E6E">
        <w:rPr>
          <w:rFonts w:ascii="IRBadr" w:hAnsi="IRBadr" w:cs="IRBadr"/>
          <w:sz w:val="36"/>
          <w:szCs w:val="36"/>
          <w:rtl/>
        </w:rPr>
        <w:t>م، آخر</w:t>
      </w:r>
      <w:r w:rsidR="00E174BE">
        <w:rPr>
          <w:rFonts w:ascii="IRBadr" w:hAnsi="IRBadr" w:cs="IRBadr" w:hint="cs"/>
          <w:sz w:val="36"/>
          <w:szCs w:val="36"/>
          <w:rtl/>
        </w:rPr>
        <w:t xml:space="preserve"> </w:t>
      </w:r>
      <w:r w:rsidRPr="00842E6E">
        <w:rPr>
          <w:rFonts w:ascii="IRBadr" w:hAnsi="IRBadr" w:cs="IRBadr"/>
          <w:sz w:val="36"/>
          <w:szCs w:val="36"/>
          <w:rtl/>
        </w:rPr>
        <w:t>سَر، روح كار دستمان م</w:t>
      </w:r>
      <w:r w:rsidR="00434892" w:rsidRPr="00842E6E">
        <w:rPr>
          <w:rFonts w:ascii="IRBadr" w:hAnsi="IRBadr" w:cs="IRBadr"/>
          <w:sz w:val="36"/>
          <w:szCs w:val="36"/>
          <w:rtl/>
        </w:rPr>
        <w:t>ی</w:t>
      </w:r>
      <w:r w:rsidRPr="00842E6E">
        <w:rPr>
          <w:rFonts w:ascii="IRBadr" w:hAnsi="IRBadr" w:cs="IRBadr"/>
          <w:sz w:val="36"/>
          <w:szCs w:val="36"/>
          <w:rtl/>
        </w:rPr>
        <w:softHyphen/>
        <w:t>دهد. اول متوجه نم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اما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 xml:space="preserve">م كه </w:t>
      </w:r>
      <w:r w:rsidR="00434892" w:rsidRPr="00842E6E">
        <w:rPr>
          <w:rFonts w:ascii="IRBadr" w:hAnsi="IRBadr" w:cs="IRBadr"/>
          <w:sz w:val="36"/>
          <w:szCs w:val="36"/>
          <w:rtl/>
        </w:rPr>
        <w:t>ی</w:t>
      </w:r>
      <w:r w:rsidRPr="00842E6E">
        <w:rPr>
          <w:rFonts w:ascii="IRBadr" w:hAnsi="IRBadr" w:cs="IRBadr"/>
          <w:sz w:val="36"/>
          <w:szCs w:val="36"/>
          <w:rtl/>
        </w:rPr>
        <w:t>ك موقع</w:t>
      </w:r>
      <w:r w:rsidR="00434892" w:rsidRPr="00842E6E">
        <w:rPr>
          <w:rFonts w:ascii="IRBadr" w:hAnsi="IRBadr" w:cs="IRBadr"/>
          <w:sz w:val="36"/>
          <w:szCs w:val="36"/>
          <w:rtl/>
        </w:rPr>
        <w:t>ی</w:t>
      </w:r>
      <w:r w:rsidRPr="00842E6E">
        <w:rPr>
          <w:rFonts w:ascii="IRBadr" w:hAnsi="IRBadr" w:cs="IRBadr"/>
          <w:sz w:val="36"/>
          <w:szCs w:val="36"/>
          <w:rtl/>
        </w:rPr>
        <w:t xml:space="preserve"> حت</w:t>
      </w:r>
      <w:r w:rsidR="00434892" w:rsidRPr="00842E6E">
        <w:rPr>
          <w:rFonts w:ascii="IRBadr" w:hAnsi="IRBadr" w:cs="IRBadr"/>
          <w:sz w:val="36"/>
          <w:szCs w:val="36"/>
          <w:rtl/>
        </w:rPr>
        <w:t>ی</w:t>
      </w:r>
      <w:r w:rsidRPr="00842E6E">
        <w:rPr>
          <w:rFonts w:ascii="IRBadr" w:hAnsi="IRBadr" w:cs="IRBadr"/>
          <w:sz w:val="36"/>
          <w:szCs w:val="36"/>
          <w:rtl/>
        </w:rPr>
        <w:t xml:space="preserve"> حوصله ندار</w:t>
      </w:r>
      <w:r w:rsidR="00434892" w:rsidRPr="00842E6E">
        <w:rPr>
          <w:rFonts w:ascii="IRBadr" w:hAnsi="IRBadr" w:cs="IRBadr"/>
          <w:sz w:val="36"/>
          <w:szCs w:val="36"/>
          <w:rtl/>
        </w:rPr>
        <w:t>ی</w:t>
      </w:r>
      <w:r w:rsidRPr="00842E6E">
        <w:rPr>
          <w:rFonts w:ascii="IRBadr" w:hAnsi="IRBadr" w:cs="IRBadr"/>
          <w:sz w:val="36"/>
          <w:szCs w:val="36"/>
          <w:rtl/>
        </w:rPr>
        <w:t>م نماز واجبمان را بخوان</w:t>
      </w:r>
      <w:r w:rsidR="00434892" w:rsidRPr="00842E6E">
        <w:rPr>
          <w:rFonts w:ascii="IRBadr" w:hAnsi="IRBadr" w:cs="IRBadr"/>
          <w:sz w:val="36"/>
          <w:szCs w:val="36"/>
          <w:rtl/>
        </w:rPr>
        <w:t>ی</w:t>
      </w:r>
      <w:r w:rsidRPr="00842E6E">
        <w:rPr>
          <w:rFonts w:ascii="IRBadr" w:hAnsi="IRBadr" w:cs="IRBadr"/>
          <w:sz w:val="36"/>
          <w:szCs w:val="36"/>
          <w:rtl/>
        </w:rPr>
        <w:t>م. البته نه این که نماز شب طولانی نخواندن، از رو</w:t>
      </w:r>
      <w:r w:rsidR="00434892" w:rsidRPr="00842E6E">
        <w:rPr>
          <w:rFonts w:ascii="IRBadr" w:hAnsi="IRBadr" w:cs="IRBadr"/>
          <w:sz w:val="36"/>
          <w:szCs w:val="36"/>
          <w:rtl/>
        </w:rPr>
        <w:t>ی</w:t>
      </w:r>
      <w:r w:rsidRPr="00842E6E">
        <w:rPr>
          <w:rFonts w:ascii="IRBadr" w:hAnsi="IRBadr" w:cs="IRBadr"/>
          <w:sz w:val="36"/>
          <w:szCs w:val="36"/>
          <w:rtl/>
        </w:rPr>
        <w:t xml:space="preserve"> تنبل</w:t>
      </w:r>
      <w:r w:rsidR="00434892" w:rsidRPr="00842E6E">
        <w:rPr>
          <w:rFonts w:ascii="IRBadr" w:hAnsi="IRBadr" w:cs="IRBadr"/>
          <w:sz w:val="36"/>
          <w:szCs w:val="36"/>
          <w:rtl/>
        </w:rPr>
        <w:t>ی</w:t>
      </w:r>
      <w:r w:rsidRPr="00842E6E">
        <w:rPr>
          <w:rFonts w:ascii="IRBadr" w:hAnsi="IRBadr" w:cs="IRBadr"/>
          <w:sz w:val="36"/>
          <w:szCs w:val="36"/>
          <w:rtl/>
        </w:rPr>
        <w:t xml:space="preserve"> باشد، بلكه متناسب با استعداد نیست.</w:t>
      </w:r>
      <w:r w:rsidR="00E174BE" w:rsidRPr="00842E6E">
        <w:rPr>
          <w:rFonts w:ascii="IRBadr" w:hAnsi="IRBadr" w:cs="IRBadr"/>
          <w:sz w:val="36"/>
          <w:szCs w:val="36"/>
          <w:rtl/>
        </w:rPr>
        <w:t xml:space="preserve"> </w:t>
      </w:r>
      <w:r w:rsidRPr="00842E6E">
        <w:rPr>
          <w:rFonts w:ascii="IRBadr" w:hAnsi="IRBadr" w:cs="IRBadr"/>
          <w:sz w:val="36"/>
          <w:szCs w:val="36"/>
          <w:rtl/>
        </w:rPr>
        <w:t>مثلا با سه ركعت نماز شب شروع م</w:t>
      </w:r>
      <w:r w:rsidR="00434892" w:rsidRPr="00842E6E">
        <w:rPr>
          <w:rFonts w:ascii="IRBadr" w:hAnsi="IRBadr" w:cs="IRBadr"/>
          <w:sz w:val="36"/>
          <w:szCs w:val="36"/>
          <w:rtl/>
        </w:rPr>
        <w:t>ی</w:t>
      </w:r>
      <w:r w:rsidRPr="00842E6E">
        <w:rPr>
          <w:rFonts w:ascii="IRBadr" w:hAnsi="IRBadr" w:cs="IRBadr"/>
          <w:sz w:val="36"/>
          <w:szCs w:val="36"/>
          <w:rtl/>
        </w:rPr>
        <w:softHyphen/>
        <w:t>كنم و اگر هم</w:t>
      </w:r>
      <w:r w:rsidR="00434892" w:rsidRPr="00842E6E">
        <w:rPr>
          <w:rFonts w:ascii="IRBadr" w:hAnsi="IRBadr" w:cs="IRBadr"/>
          <w:sz w:val="36"/>
          <w:szCs w:val="36"/>
          <w:rtl/>
        </w:rPr>
        <w:t>ی</w:t>
      </w:r>
      <w:r w:rsidRPr="00842E6E">
        <w:rPr>
          <w:rFonts w:ascii="IRBadr" w:hAnsi="IRBadr" w:cs="IRBadr"/>
          <w:sz w:val="36"/>
          <w:szCs w:val="36"/>
          <w:rtl/>
        </w:rPr>
        <w:t xml:space="preserve">ن سه ركعت آخر را ادامه بدهم و نگذارم قطع شود، استعداد </w:t>
      </w:r>
      <w:r w:rsidR="00434892" w:rsidRPr="00842E6E">
        <w:rPr>
          <w:rFonts w:ascii="IRBadr" w:hAnsi="IRBadr" w:cs="IRBadr"/>
          <w:sz w:val="36"/>
          <w:szCs w:val="36"/>
          <w:rtl/>
        </w:rPr>
        <w:t>ی</w:t>
      </w:r>
      <w:r w:rsidRPr="00842E6E">
        <w:rPr>
          <w:rFonts w:ascii="IRBadr" w:hAnsi="IRBadr" w:cs="IRBadr"/>
          <w:sz w:val="36"/>
          <w:szCs w:val="36"/>
          <w:rtl/>
        </w:rPr>
        <w:t>ازده ركعت هم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اگر در هر شرا</w:t>
      </w:r>
      <w:r w:rsidR="00434892" w:rsidRPr="00842E6E">
        <w:rPr>
          <w:rFonts w:ascii="IRBadr" w:hAnsi="IRBadr" w:cs="IRBadr"/>
          <w:sz w:val="36"/>
          <w:szCs w:val="36"/>
          <w:rtl/>
        </w:rPr>
        <w:t>ی</w:t>
      </w:r>
      <w:r w:rsidRPr="00842E6E">
        <w:rPr>
          <w:rFonts w:ascii="IRBadr" w:hAnsi="IRBadr" w:cs="IRBadr"/>
          <w:sz w:val="36"/>
          <w:szCs w:val="36"/>
          <w:rtl/>
        </w:rPr>
        <w:t>ط</w:t>
      </w:r>
      <w:r w:rsidR="00434892" w:rsidRPr="00842E6E">
        <w:rPr>
          <w:rFonts w:ascii="IRBadr" w:hAnsi="IRBadr" w:cs="IRBadr"/>
          <w:sz w:val="36"/>
          <w:szCs w:val="36"/>
          <w:rtl/>
        </w:rPr>
        <w:t>ی</w:t>
      </w:r>
      <w:r w:rsidRPr="00842E6E">
        <w:rPr>
          <w:rFonts w:ascii="IRBadr" w:hAnsi="IRBadr" w:cs="IRBadr"/>
          <w:sz w:val="36"/>
          <w:szCs w:val="36"/>
          <w:rtl/>
        </w:rPr>
        <w:t xml:space="preserve"> نگذارم، تعط</w:t>
      </w:r>
      <w:r w:rsidR="00434892" w:rsidRPr="00842E6E">
        <w:rPr>
          <w:rFonts w:ascii="IRBadr" w:hAnsi="IRBadr" w:cs="IRBadr"/>
          <w:sz w:val="36"/>
          <w:szCs w:val="36"/>
          <w:rtl/>
        </w:rPr>
        <w:t>ی</w:t>
      </w:r>
      <w:r w:rsidRPr="00842E6E">
        <w:rPr>
          <w:rFonts w:ascii="IRBadr" w:hAnsi="IRBadr" w:cs="IRBadr"/>
          <w:sz w:val="36"/>
          <w:szCs w:val="36"/>
          <w:rtl/>
        </w:rPr>
        <w:t>ل شود، حت</w:t>
      </w:r>
      <w:r w:rsidR="00434892" w:rsidRPr="00842E6E">
        <w:rPr>
          <w:rFonts w:ascii="IRBadr" w:hAnsi="IRBadr" w:cs="IRBadr"/>
          <w:sz w:val="36"/>
          <w:szCs w:val="36"/>
          <w:rtl/>
        </w:rPr>
        <w:t>ی</w:t>
      </w:r>
      <w:r w:rsidRPr="00842E6E">
        <w:rPr>
          <w:rFonts w:ascii="IRBadr" w:hAnsi="IRBadr" w:cs="IRBadr"/>
          <w:sz w:val="36"/>
          <w:szCs w:val="36"/>
          <w:rtl/>
        </w:rPr>
        <w:t xml:space="preserve"> اگر عمرم هم تمام شود خدا بعد از مرگ عطا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DA70E3" w:rsidRPr="00842E6E"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حضرت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در حكمت 386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b/>
          <w:bCs/>
          <w:sz w:val="36"/>
          <w:szCs w:val="36"/>
          <w:rtl/>
        </w:rPr>
        <w:t>«مَنْ طَلَبَ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 نَالَهُ أَوْ بَعْضَهُ»</w:t>
      </w:r>
      <w:r w:rsidRPr="00842E6E">
        <w:rPr>
          <w:rFonts w:ascii="IRBadr" w:hAnsi="IRBadr" w:cs="IRBadr"/>
          <w:sz w:val="36"/>
          <w:szCs w:val="36"/>
          <w:vertAlign w:val="superscript"/>
          <w:rtl/>
        </w:rPr>
        <w:endnoteReference w:id="172"/>
      </w:r>
      <w:r w:rsidRPr="00842E6E">
        <w:rPr>
          <w:rFonts w:ascii="IRBadr" w:hAnsi="IRBadr" w:cs="IRBadr"/>
          <w:sz w:val="36"/>
          <w:szCs w:val="36"/>
          <w:rtl/>
        </w:rPr>
        <w:t xml:space="preserve"> پس مجاهده همان طلب است كه اگر ثابت باشد ما را به هدف م</w:t>
      </w:r>
      <w:r w:rsidR="00434892" w:rsidRPr="00842E6E">
        <w:rPr>
          <w:rFonts w:ascii="IRBadr" w:hAnsi="IRBadr" w:cs="IRBadr"/>
          <w:sz w:val="36"/>
          <w:szCs w:val="36"/>
          <w:rtl/>
        </w:rPr>
        <w:t>ی</w:t>
      </w:r>
      <w:r w:rsidRPr="00842E6E">
        <w:rPr>
          <w:rFonts w:ascii="IRBadr" w:hAnsi="IRBadr" w:cs="IRBadr"/>
          <w:sz w:val="36"/>
          <w:szCs w:val="36"/>
          <w:rtl/>
        </w:rPr>
        <w:softHyphen/>
        <w:t xml:space="preserve">رساند. و </w:t>
      </w:r>
      <w:r w:rsidR="00434892" w:rsidRPr="00842E6E">
        <w:rPr>
          <w:rFonts w:ascii="IRBadr" w:hAnsi="IRBadr" w:cs="IRBadr"/>
          <w:sz w:val="36"/>
          <w:szCs w:val="36"/>
          <w:rtl/>
        </w:rPr>
        <w:t>ی</w:t>
      </w:r>
      <w:r w:rsidRPr="00842E6E">
        <w:rPr>
          <w:rFonts w:ascii="IRBadr" w:hAnsi="IRBadr" w:cs="IRBadr"/>
          <w:sz w:val="36"/>
          <w:szCs w:val="36"/>
          <w:rtl/>
        </w:rPr>
        <w:t>ا در حكمت 278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E174BE">
        <w:rPr>
          <w:rFonts w:ascii="IRBadr" w:hAnsi="IRBadr" w:cs="IRBadr"/>
          <w:b/>
          <w:bCs/>
          <w:sz w:val="36"/>
          <w:szCs w:val="36"/>
          <w:rtl/>
        </w:rPr>
        <w:t>«</w:t>
      </w:r>
      <w:r w:rsidRPr="00842E6E">
        <w:rPr>
          <w:rFonts w:ascii="IRBadr" w:hAnsi="IRBadr" w:cs="IRBadr"/>
          <w:b/>
          <w:bCs/>
          <w:sz w:val="36"/>
          <w:szCs w:val="36"/>
          <w:rtl/>
        </w:rPr>
        <w:t>قَلِ</w:t>
      </w:r>
      <w:r w:rsidR="00434892" w:rsidRPr="00842E6E">
        <w:rPr>
          <w:rFonts w:ascii="IRBadr" w:hAnsi="IRBadr" w:cs="IRBadr"/>
          <w:b/>
          <w:bCs/>
          <w:sz w:val="36"/>
          <w:szCs w:val="36"/>
          <w:rtl/>
        </w:rPr>
        <w:t>ی</w:t>
      </w:r>
      <w:r w:rsidRPr="00842E6E">
        <w:rPr>
          <w:rFonts w:ascii="IRBadr" w:hAnsi="IRBadr" w:cs="IRBadr"/>
          <w:b/>
          <w:bCs/>
          <w:sz w:val="36"/>
          <w:szCs w:val="36"/>
          <w:rtl/>
        </w:rPr>
        <w:t>لٌ تدُوم عَلَ</w:t>
      </w:r>
      <w:r w:rsidR="00434892" w:rsidRPr="00842E6E">
        <w:rPr>
          <w:rFonts w:ascii="IRBadr" w:hAnsi="IRBadr" w:cs="IRBadr"/>
          <w:b/>
          <w:bCs/>
          <w:sz w:val="36"/>
          <w:szCs w:val="36"/>
          <w:rtl/>
        </w:rPr>
        <w:t>ی</w:t>
      </w:r>
      <w:r w:rsidRPr="00842E6E">
        <w:rPr>
          <w:rFonts w:ascii="IRBadr" w:hAnsi="IRBadr" w:cs="IRBadr"/>
          <w:b/>
          <w:bCs/>
          <w:sz w:val="36"/>
          <w:szCs w:val="36"/>
          <w:rtl/>
        </w:rPr>
        <w:t>هِ ارج</w:t>
      </w:r>
      <w:r w:rsidR="00434892" w:rsidRPr="00842E6E">
        <w:rPr>
          <w:rFonts w:ascii="IRBadr" w:hAnsi="IRBadr" w:cs="IRBadr"/>
          <w:b/>
          <w:bCs/>
          <w:sz w:val="36"/>
          <w:szCs w:val="36"/>
          <w:rtl/>
        </w:rPr>
        <w:t>ی</w:t>
      </w:r>
      <w:r w:rsidRPr="00842E6E">
        <w:rPr>
          <w:rFonts w:ascii="IRBadr" w:hAnsi="IRBadr" w:cs="IRBadr"/>
          <w:b/>
          <w:bCs/>
          <w:sz w:val="36"/>
          <w:szCs w:val="36"/>
          <w:rtl/>
        </w:rPr>
        <w:t xml:space="preserve"> </w:t>
      </w:r>
      <w:r w:rsidRPr="00842E6E">
        <w:rPr>
          <w:rFonts w:ascii="IRBadr" w:hAnsi="IRBadr" w:cs="IRBadr"/>
          <w:b/>
          <w:bCs/>
          <w:sz w:val="36"/>
          <w:szCs w:val="36"/>
          <w:rtl/>
        </w:rPr>
        <w:lastRenderedPageBreak/>
        <w:t>مِنْ كَثِ</w:t>
      </w:r>
      <w:r w:rsidR="00434892" w:rsidRPr="00842E6E">
        <w:rPr>
          <w:rFonts w:ascii="IRBadr" w:hAnsi="IRBadr" w:cs="IRBadr"/>
          <w:b/>
          <w:bCs/>
          <w:sz w:val="36"/>
          <w:szCs w:val="36"/>
          <w:rtl/>
        </w:rPr>
        <w:t>ی</w:t>
      </w:r>
      <w:r w:rsidRPr="00842E6E">
        <w:rPr>
          <w:rFonts w:ascii="IRBadr" w:hAnsi="IRBadr" w:cs="IRBadr"/>
          <w:b/>
          <w:bCs/>
          <w:sz w:val="36"/>
          <w:szCs w:val="36"/>
          <w:rtl/>
        </w:rPr>
        <w:t>ر مَمْلُول مِنْهُ.»</w:t>
      </w:r>
      <w:r w:rsidRPr="00842E6E">
        <w:rPr>
          <w:rFonts w:ascii="IRBadr" w:hAnsi="IRBadr" w:cs="IRBadr"/>
          <w:sz w:val="36"/>
          <w:szCs w:val="36"/>
          <w:vertAlign w:val="superscript"/>
          <w:rtl/>
        </w:rPr>
        <w:endnoteReference w:id="173"/>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دستورالعمل، از خود حضرت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است. </w:t>
      </w:r>
      <w:r w:rsidR="00434892" w:rsidRPr="00842E6E">
        <w:rPr>
          <w:rFonts w:ascii="IRBadr" w:hAnsi="IRBadr" w:cs="IRBadr"/>
          <w:sz w:val="36"/>
          <w:szCs w:val="36"/>
          <w:rtl/>
        </w:rPr>
        <w:t>ی</w:t>
      </w:r>
      <w:r w:rsidRPr="00842E6E">
        <w:rPr>
          <w:rFonts w:ascii="IRBadr" w:hAnsi="IRBadr" w:cs="IRBadr"/>
          <w:sz w:val="36"/>
          <w:szCs w:val="36"/>
          <w:rtl/>
        </w:rPr>
        <w:t>ا درحكمت279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w:t>
      </w:r>
      <w:r w:rsidRPr="00842E6E">
        <w:rPr>
          <w:rFonts w:ascii="IRBadr" w:hAnsi="IRBadr" w:cs="IRBadr"/>
          <w:b/>
          <w:bCs/>
          <w:sz w:val="36"/>
          <w:szCs w:val="36"/>
          <w:rtl/>
        </w:rPr>
        <w:t>: «إذَا أَضَرَّتِ النَّوَافِلُ بالْفَرَائِضِ فَارْفُضُوهَا.»</w:t>
      </w:r>
      <w:r w:rsidRPr="00842E6E">
        <w:rPr>
          <w:rFonts w:ascii="IRBadr" w:hAnsi="IRBadr" w:cs="IRBadr"/>
          <w:sz w:val="36"/>
          <w:szCs w:val="36"/>
          <w:vertAlign w:val="superscript"/>
          <w:rtl/>
        </w:rPr>
        <w:endnoteReference w:id="174"/>
      </w:r>
      <w:r w:rsidRPr="00842E6E">
        <w:rPr>
          <w:rFonts w:ascii="IRBadr" w:hAnsi="IRBadr" w:cs="IRBadr"/>
          <w:sz w:val="36"/>
          <w:szCs w:val="36"/>
          <w:rtl/>
        </w:rPr>
        <w:t xml:space="preserve"> اگر 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مستحب</w:t>
      </w:r>
      <w:r w:rsidR="00434892" w:rsidRPr="00842E6E">
        <w:rPr>
          <w:rFonts w:ascii="IRBadr" w:hAnsi="IRBadr" w:cs="IRBadr"/>
          <w:sz w:val="36"/>
          <w:szCs w:val="36"/>
          <w:rtl/>
        </w:rPr>
        <w:t>ی</w:t>
      </w:r>
      <w:r w:rsidRPr="00842E6E">
        <w:rPr>
          <w:rFonts w:ascii="IRBadr" w:hAnsi="IRBadr" w:cs="IRBadr"/>
          <w:sz w:val="36"/>
          <w:szCs w:val="36"/>
          <w:rtl/>
        </w:rPr>
        <w:t xml:space="preserve"> تو را از انجام واجب وام</w:t>
      </w:r>
      <w:r w:rsidR="00434892" w:rsidRPr="00842E6E">
        <w:rPr>
          <w:rFonts w:ascii="IRBadr" w:hAnsi="IRBadr" w:cs="IRBadr"/>
          <w:sz w:val="36"/>
          <w:szCs w:val="36"/>
          <w:rtl/>
        </w:rPr>
        <w:t>ی</w:t>
      </w:r>
      <w:r w:rsidRPr="00842E6E">
        <w:rPr>
          <w:rFonts w:ascii="IRBadr" w:hAnsi="IRBadr" w:cs="IRBadr"/>
          <w:sz w:val="36"/>
          <w:szCs w:val="36"/>
          <w:rtl/>
        </w:rPr>
        <w:t>‌گذارد، آن را رها كن، خشك مقدس باز</w:t>
      </w:r>
      <w:r w:rsidR="00434892" w:rsidRPr="00842E6E">
        <w:rPr>
          <w:rFonts w:ascii="IRBadr" w:hAnsi="IRBadr" w:cs="IRBadr"/>
          <w:sz w:val="36"/>
          <w:szCs w:val="36"/>
          <w:rtl/>
        </w:rPr>
        <w:t>ی</w:t>
      </w:r>
      <w:r w:rsidRPr="00842E6E">
        <w:rPr>
          <w:rFonts w:ascii="IRBadr" w:hAnsi="IRBadr" w:cs="IRBadr"/>
          <w:sz w:val="36"/>
          <w:szCs w:val="36"/>
          <w:rtl/>
        </w:rPr>
        <w:t xml:space="preserve"> نكن. برا</w:t>
      </w:r>
      <w:r w:rsidR="00434892" w:rsidRPr="00842E6E">
        <w:rPr>
          <w:rFonts w:ascii="IRBadr" w:hAnsi="IRBadr" w:cs="IRBadr"/>
          <w:sz w:val="36"/>
          <w:szCs w:val="36"/>
          <w:rtl/>
        </w:rPr>
        <w:t>ی</w:t>
      </w:r>
      <w:r w:rsidRPr="00842E6E">
        <w:rPr>
          <w:rFonts w:ascii="IRBadr" w:hAnsi="IRBadr" w:cs="IRBadr"/>
          <w:sz w:val="36"/>
          <w:szCs w:val="36"/>
          <w:rtl/>
        </w:rPr>
        <w:t xml:space="preserve"> انجام واجبات حساس باش. به جا</w:t>
      </w:r>
      <w:r w:rsidR="00434892" w:rsidRPr="00842E6E">
        <w:rPr>
          <w:rFonts w:ascii="IRBadr" w:hAnsi="IRBadr" w:cs="IRBadr"/>
          <w:sz w:val="36"/>
          <w:szCs w:val="36"/>
          <w:rtl/>
        </w:rPr>
        <w:t>ی</w:t>
      </w:r>
      <w:r w:rsidRPr="00842E6E">
        <w:rPr>
          <w:rFonts w:ascii="IRBadr" w:hAnsi="IRBadr" w:cs="IRBadr"/>
          <w:sz w:val="36"/>
          <w:szCs w:val="36"/>
          <w:rtl/>
        </w:rPr>
        <w:t xml:space="preserve"> مستحبات عر</w:t>
      </w:r>
      <w:r w:rsidR="00434892" w:rsidRPr="00842E6E">
        <w:rPr>
          <w:rFonts w:ascii="IRBadr" w:hAnsi="IRBadr" w:cs="IRBadr"/>
          <w:sz w:val="36"/>
          <w:szCs w:val="36"/>
          <w:rtl/>
        </w:rPr>
        <w:t>ی</w:t>
      </w:r>
      <w:r w:rsidRPr="00842E6E">
        <w:rPr>
          <w:rFonts w:ascii="IRBadr" w:hAnsi="IRBadr" w:cs="IRBadr"/>
          <w:sz w:val="36"/>
          <w:szCs w:val="36"/>
          <w:rtl/>
        </w:rPr>
        <w:t>ض و طو</w:t>
      </w:r>
      <w:r w:rsidR="00434892" w:rsidRPr="00842E6E">
        <w:rPr>
          <w:rFonts w:ascii="IRBadr" w:hAnsi="IRBadr" w:cs="IRBadr"/>
          <w:sz w:val="36"/>
          <w:szCs w:val="36"/>
          <w:rtl/>
        </w:rPr>
        <w:t>ی</w:t>
      </w:r>
      <w:r w:rsidRPr="00842E6E">
        <w:rPr>
          <w:rFonts w:ascii="IRBadr" w:hAnsi="IRBadr" w:cs="IRBadr"/>
          <w:sz w:val="36"/>
          <w:szCs w:val="36"/>
          <w:rtl/>
        </w:rPr>
        <w:t xml:space="preserve">ل، رساله احكام </w:t>
      </w:r>
      <w:r w:rsidR="00434892" w:rsidRPr="00842E6E">
        <w:rPr>
          <w:rFonts w:ascii="IRBadr" w:hAnsi="IRBadr" w:cs="IRBadr"/>
          <w:sz w:val="36"/>
          <w:szCs w:val="36"/>
          <w:rtl/>
        </w:rPr>
        <w:t>ی</w:t>
      </w:r>
      <w:r w:rsidRPr="00842E6E">
        <w:rPr>
          <w:rFonts w:ascii="IRBadr" w:hAnsi="IRBadr" w:cs="IRBadr"/>
          <w:sz w:val="36"/>
          <w:szCs w:val="36"/>
          <w:rtl/>
        </w:rPr>
        <w:t>ا كتاب گناهان كب</w:t>
      </w:r>
      <w:r w:rsidR="00434892" w:rsidRPr="00842E6E">
        <w:rPr>
          <w:rFonts w:ascii="IRBadr" w:hAnsi="IRBadr" w:cs="IRBadr"/>
          <w:sz w:val="36"/>
          <w:szCs w:val="36"/>
          <w:rtl/>
        </w:rPr>
        <w:t>ی</w:t>
      </w:r>
      <w:r w:rsidRPr="00842E6E">
        <w:rPr>
          <w:rFonts w:ascii="IRBadr" w:hAnsi="IRBadr" w:cs="IRBadr"/>
          <w:sz w:val="36"/>
          <w:szCs w:val="36"/>
          <w:rtl/>
        </w:rPr>
        <w:t>ره را بخوان.</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اول اهم</w:t>
      </w:r>
      <w:r w:rsidR="00434892" w:rsidRPr="00842E6E">
        <w:rPr>
          <w:rFonts w:ascii="IRBadr" w:hAnsi="IRBadr" w:cs="IRBadr"/>
          <w:sz w:val="36"/>
          <w:szCs w:val="36"/>
          <w:rtl/>
        </w:rPr>
        <w:t>ی</w:t>
      </w:r>
      <w:r w:rsidRPr="00842E6E">
        <w:rPr>
          <w:rFonts w:ascii="IRBadr" w:hAnsi="IRBadr" w:cs="IRBadr"/>
          <w:sz w:val="36"/>
          <w:szCs w:val="36"/>
          <w:rtl/>
        </w:rPr>
        <w:t>ت به واجبات است، پس واجبات و ترك محرمات، پ</w:t>
      </w:r>
      <w:r w:rsidR="00434892" w:rsidRPr="00842E6E">
        <w:rPr>
          <w:rFonts w:ascii="IRBadr" w:hAnsi="IRBadr" w:cs="IRBadr"/>
          <w:sz w:val="36"/>
          <w:szCs w:val="36"/>
          <w:rtl/>
        </w:rPr>
        <w:t>ی</w:t>
      </w:r>
      <w:r w:rsidRPr="00842E6E">
        <w:rPr>
          <w:rFonts w:ascii="IRBadr" w:hAnsi="IRBadr" w:cs="IRBadr"/>
          <w:sz w:val="36"/>
          <w:szCs w:val="36"/>
          <w:rtl/>
        </w:rPr>
        <w:t xml:space="preserve"> و ستون ساختمان است و مستحبات به منزله تزی</w:t>
      </w:r>
      <w:r w:rsidR="00434892" w:rsidRPr="00842E6E">
        <w:rPr>
          <w:rFonts w:ascii="IRBadr" w:hAnsi="IRBadr" w:cs="IRBadr"/>
          <w:sz w:val="36"/>
          <w:szCs w:val="36"/>
          <w:rtl/>
        </w:rPr>
        <w:t>ی</w:t>
      </w:r>
      <w:r w:rsidRPr="00842E6E">
        <w:rPr>
          <w:rFonts w:ascii="IRBadr" w:hAnsi="IRBadr" w:cs="IRBadr"/>
          <w:sz w:val="36"/>
          <w:szCs w:val="36"/>
          <w:rtl/>
        </w:rPr>
        <w:t>ن آن است.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كه سقف ساختمان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 xml:space="preserve">زد و فرد </w:t>
      </w:r>
      <w:r w:rsidR="00434892" w:rsidRPr="00842E6E">
        <w:rPr>
          <w:rFonts w:ascii="IRBadr" w:hAnsi="IRBadr" w:cs="IRBadr"/>
          <w:sz w:val="36"/>
          <w:szCs w:val="36"/>
          <w:rtl/>
        </w:rPr>
        <w:t>ی</w:t>
      </w:r>
      <w:r w:rsidRPr="00842E6E">
        <w:rPr>
          <w:rFonts w:ascii="IRBadr" w:hAnsi="IRBadr" w:cs="IRBadr"/>
          <w:sz w:val="36"/>
          <w:szCs w:val="36"/>
          <w:rtl/>
        </w:rPr>
        <w:t xml:space="preserve">ك لوستر </w:t>
      </w:r>
      <w:r w:rsidR="00434892" w:rsidRPr="00842E6E">
        <w:rPr>
          <w:rFonts w:ascii="IRBadr" w:hAnsi="IRBadr" w:cs="IRBadr"/>
          <w:sz w:val="36"/>
          <w:szCs w:val="36"/>
          <w:rtl/>
        </w:rPr>
        <w:t>ی</w:t>
      </w:r>
      <w:r w:rsidRPr="00842E6E">
        <w:rPr>
          <w:rFonts w:ascii="IRBadr" w:hAnsi="IRBadr" w:cs="IRBadr"/>
          <w:sz w:val="36"/>
          <w:szCs w:val="36"/>
          <w:rtl/>
        </w:rPr>
        <w:t>ك م</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ون تومان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آورد و آو</w:t>
      </w:r>
      <w:r w:rsidR="00434892" w:rsidRPr="00842E6E">
        <w:rPr>
          <w:rFonts w:ascii="IRBadr" w:hAnsi="IRBadr" w:cs="IRBadr"/>
          <w:sz w:val="36"/>
          <w:szCs w:val="36"/>
          <w:rtl/>
        </w:rPr>
        <w:t>ی</w:t>
      </w:r>
      <w:r w:rsidRPr="00842E6E">
        <w:rPr>
          <w:rFonts w:ascii="IRBadr" w:hAnsi="IRBadr" w:cs="IRBadr"/>
          <w:sz w:val="36"/>
          <w:szCs w:val="36"/>
          <w:rtl/>
        </w:rPr>
        <w:t>زان م</w:t>
      </w:r>
      <w:r w:rsidR="00434892" w:rsidRPr="00842E6E">
        <w:rPr>
          <w:rFonts w:ascii="IRBadr" w:hAnsi="IRBadr" w:cs="IRBadr"/>
          <w:sz w:val="36"/>
          <w:szCs w:val="36"/>
          <w:rtl/>
        </w:rPr>
        <w:t>ی</w:t>
      </w:r>
      <w:r w:rsidR="00E174BE">
        <w:rPr>
          <w:rFonts w:ascii="IRBadr" w:hAnsi="IRBadr" w:cs="IRBadr" w:hint="cs"/>
          <w:sz w:val="36"/>
          <w:szCs w:val="36"/>
          <w:rtl/>
        </w:rPr>
        <w:t>‌</w:t>
      </w:r>
      <w:r w:rsidRPr="00842E6E">
        <w:rPr>
          <w:rFonts w:ascii="IRBadr" w:hAnsi="IRBadr" w:cs="IRBadr"/>
          <w:sz w:val="36"/>
          <w:szCs w:val="36"/>
          <w:rtl/>
        </w:rPr>
        <w:t>كند! مثل هم</w:t>
      </w:r>
      <w:r w:rsidR="00434892" w:rsidRPr="00842E6E">
        <w:rPr>
          <w:rFonts w:ascii="IRBadr" w:hAnsi="IRBadr" w:cs="IRBadr"/>
          <w:sz w:val="36"/>
          <w:szCs w:val="36"/>
          <w:rtl/>
        </w:rPr>
        <w:t>ی</w:t>
      </w:r>
      <w:r w:rsidRPr="00842E6E">
        <w:rPr>
          <w:rFonts w:ascii="IRBadr" w:hAnsi="IRBadr" w:cs="IRBadr"/>
          <w:sz w:val="36"/>
          <w:szCs w:val="36"/>
          <w:rtl/>
        </w:rPr>
        <w:t>ن است كه فرد، حد</w:t>
      </w:r>
      <w:r w:rsidR="00434892" w:rsidRPr="00842E6E">
        <w:rPr>
          <w:rFonts w:ascii="IRBadr" w:hAnsi="IRBadr" w:cs="IRBadr"/>
          <w:sz w:val="36"/>
          <w:szCs w:val="36"/>
          <w:rtl/>
        </w:rPr>
        <w:t>ی</w:t>
      </w:r>
      <w:r w:rsidRPr="00842E6E">
        <w:rPr>
          <w:rFonts w:ascii="IRBadr" w:hAnsi="IRBadr" w:cs="IRBadr"/>
          <w:sz w:val="36"/>
          <w:szCs w:val="36"/>
          <w:rtl/>
        </w:rPr>
        <w:t>ث قرب نوافل را م</w:t>
      </w:r>
      <w:r w:rsidR="00434892" w:rsidRPr="00842E6E">
        <w:rPr>
          <w:rFonts w:ascii="IRBadr" w:hAnsi="IRBadr" w:cs="IRBadr"/>
          <w:sz w:val="36"/>
          <w:szCs w:val="36"/>
          <w:rtl/>
        </w:rPr>
        <w:t>ی</w:t>
      </w:r>
      <w:r w:rsidRPr="00842E6E">
        <w:rPr>
          <w:rFonts w:ascii="IRBadr" w:hAnsi="IRBadr" w:cs="IRBadr"/>
          <w:sz w:val="36"/>
          <w:szCs w:val="36"/>
          <w:rtl/>
        </w:rPr>
        <w:softHyphen/>
        <w:t>خواند و آنگاه هوسش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كه همه نوافل را انجام دهد!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در مسئله مراقبه ا</w:t>
      </w:r>
      <w:r w:rsidR="00434892" w:rsidRPr="00842E6E">
        <w:rPr>
          <w:rFonts w:ascii="IRBadr" w:hAnsi="IRBadr" w:cs="IRBadr"/>
          <w:sz w:val="36"/>
          <w:szCs w:val="36"/>
          <w:rtl/>
        </w:rPr>
        <w:t>ی</w:t>
      </w:r>
      <w:r w:rsidRPr="00842E6E">
        <w:rPr>
          <w:rFonts w:ascii="IRBadr" w:hAnsi="IRBadr" w:cs="IRBadr"/>
          <w:sz w:val="36"/>
          <w:szCs w:val="36"/>
          <w:rtl/>
        </w:rPr>
        <w:t>ن شد كه ا</w:t>
      </w:r>
      <w:r w:rsidR="00434892" w:rsidRPr="00842E6E">
        <w:rPr>
          <w:rFonts w:ascii="IRBadr" w:hAnsi="IRBadr" w:cs="IRBadr"/>
          <w:sz w:val="36"/>
          <w:szCs w:val="36"/>
          <w:rtl/>
        </w:rPr>
        <w:t>ی</w:t>
      </w:r>
      <w:r w:rsidRPr="00842E6E">
        <w:rPr>
          <w:rFonts w:ascii="IRBadr" w:hAnsi="IRBadr" w:cs="IRBadr"/>
          <w:sz w:val="36"/>
          <w:szCs w:val="36"/>
          <w:rtl/>
        </w:rPr>
        <w:t>ن راه، آهسته و پ</w:t>
      </w:r>
      <w:r w:rsidR="00434892" w:rsidRPr="00842E6E">
        <w:rPr>
          <w:rFonts w:ascii="IRBadr" w:hAnsi="IRBadr" w:cs="IRBadr"/>
          <w:sz w:val="36"/>
          <w:szCs w:val="36"/>
          <w:rtl/>
        </w:rPr>
        <w:t>ی</w:t>
      </w:r>
      <w:r w:rsidRPr="00842E6E">
        <w:rPr>
          <w:rFonts w:ascii="IRBadr" w:hAnsi="IRBadr" w:cs="IRBadr"/>
          <w:sz w:val="36"/>
          <w:szCs w:val="36"/>
          <w:rtl/>
        </w:rPr>
        <w:t>وسته است. او هوس م</w:t>
      </w:r>
      <w:r w:rsidR="00434892" w:rsidRPr="00842E6E">
        <w:rPr>
          <w:rFonts w:ascii="IRBadr" w:hAnsi="IRBadr" w:cs="IRBadr"/>
          <w:sz w:val="36"/>
          <w:szCs w:val="36"/>
          <w:rtl/>
        </w:rPr>
        <w:t>ی</w:t>
      </w:r>
      <w:r w:rsidRPr="00842E6E">
        <w:rPr>
          <w:rFonts w:ascii="IRBadr" w:hAnsi="IRBadr" w:cs="IRBadr"/>
          <w:sz w:val="36"/>
          <w:szCs w:val="36"/>
          <w:rtl/>
        </w:rPr>
        <w:softHyphen/>
        <w:t>كند كه همه</w:t>
      </w:r>
      <w:r w:rsidRPr="00842E6E">
        <w:rPr>
          <w:rFonts w:ascii="IRBadr" w:hAnsi="IRBadr" w:cs="IRBadr"/>
          <w:sz w:val="36"/>
          <w:szCs w:val="36"/>
          <w:rtl/>
        </w:rPr>
        <w:softHyphen/>
        <w:t>ی نوافل را انجام دهد و ش</w:t>
      </w:r>
      <w:r w:rsidR="00434892" w:rsidRPr="00842E6E">
        <w:rPr>
          <w:rFonts w:ascii="IRBadr" w:hAnsi="IRBadr" w:cs="IRBadr"/>
          <w:sz w:val="36"/>
          <w:szCs w:val="36"/>
          <w:rtl/>
        </w:rPr>
        <w:t>ی</w:t>
      </w:r>
      <w:r w:rsidRPr="00842E6E">
        <w:rPr>
          <w:rFonts w:ascii="IRBadr" w:hAnsi="IRBadr" w:cs="IRBadr"/>
          <w:sz w:val="36"/>
          <w:szCs w:val="36"/>
          <w:rtl/>
        </w:rPr>
        <w:t>طان هم وسوسه می</w:t>
      </w:r>
      <w:r w:rsidRPr="00842E6E">
        <w:rPr>
          <w:rFonts w:ascii="IRBadr" w:hAnsi="IRBadr" w:cs="IRBadr"/>
          <w:sz w:val="36"/>
          <w:szCs w:val="36"/>
          <w:rtl/>
        </w:rPr>
        <w:softHyphen/>
        <w:t>کند که عمرت تمام شد و به‌جایی نرس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حد</w:t>
      </w:r>
      <w:r w:rsidR="00434892" w:rsidRPr="00842E6E">
        <w:rPr>
          <w:rFonts w:ascii="IRBadr" w:hAnsi="IRBadr" w:cs="IRBadr"/>
          <w:sz w:val="36"/>
          <w:szCs w:val="36"/>
          <w:rtl/>
        </w:rPr>
        <w:t>ی</w:t>
      </w:r>
      <w:r w:rsidRPr="00842E6E">
        <w:rPr>
          <w:rFonts w:ascii="IRBadr" w:hAnsi="IRBadr" w:cs="IRBadr"/>
          <w:sz w:val="36"/>
          <w:szCs w:val="36"/>
          <w:rtl/>
        </w:rPr>
        <w:t>ث توبه را م</w:t>
      </w:r>
      <w:r w:rsidR="00434892" w:rsidRPr="00842E6E">
        <w:rPr>
          <w:rFonts w:ascii="IRBadr" w:hAnsi="IRBadr" w:cs="IRBadr"/>
          <w:sz w:val="36"/>
          <w:szCs w:val="36"/>
          <w:rtl/>
        </w:rPr>
        <w:t>ی</w:t>
      </w:r>
      <w:r w:rsidRPr="00842E6E">
        <w:rPr>
          <w:rFonts w:ascii="IRBadr" w:hAnsi="IRBadr" w:cs="IRBadr"/>
          <w:sz w:val="36"/>
          <w:szCs w:val="36"/>
          <w:rtl/>
        </w:rPr>
        <w:softHyphen/>
        <w:t>خواند و فكر م</w:t>
      </w:r>
      <w:r w:rsidR="00434892" w:rsidRPr="00842E6E">
        <w:rPr>
          <w:rFonts w:ascii="IRBadr" w:hAnsi="IRBadr" w:cs="IRBadr"/>
          <w:sz w:val="36"/>
          <w:szCs w:val="36"/>
          <w:rtl/>
        </w:rPr>
        <w:t>ی</w:t>
      </w:r>
      <w:r w:rsidRPr="00842E6E">
        <w:rPr>
          <w:rFonts w:ascii="IRBadr" w:hAnsi="IRBadr" w:cs="IRBadr"/>
          <w:sz w:val="36"/>
          <w:szCs w:val="36"/>
          <w:rtl/>
        </w:rPr>
        <w:softHyphen/>
        <w:t>كند این‌که حضرت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فرموده</w:t>
      </w:r>
      <w:r w:rsidRPr="00842E6E">
        <w:rPr>
          <w:rFonts w:ascii="IRBadr" w:hAnsi="IRBadr" w:cs="IRBadr"/>
          <w:sz w:val="36"/>
          <w:szCs w:val="36"/>
          <w:rtl/>
        </w:rPr>
        <w:softHyphen/>
        <w:t>اند گوشت</w:t>
      </w:r>
      <w:r w:rsidR="00434892" w:rsidRPr="00842E6E">
        <w:rPr>
          <w:rFonts w:ascii="IRBadr" w:hAnsi="IRBadr" w:cs="IRBadr"/>
          <w:sz w:val="36"/>
          <w:szCs w:val="36"/>
          <w:rtl/>
        </w:rPr>
        <w:t>ی</w:t>
      </w:r>
      <w:r w:rsidRPr="00842E6E">
        <w:rPr>
          <w:rFonts w:ascii="IRBadr" w:hAnsi="IRBadr" w:cs="IRBadr"/>
          <w:sz w:val="36"/>
          <w:szCs w:val="36"/>
          <w:rtl/>
        </w:rPr>
        <w:t xml:space="preserve"> را كه از حرام روئ</w:t>
      </w:r>
      <w:r w:rsidR="00434892" w:rsidRPr="00842E6E">
        <w:rPr>
          <w:rFonts w:ascii="IRBadr" w:hAnsi="IRBadr" w:cs="IRBadr"/>
          <w:sz w:val="36"/>
          <w:szCs w:val="36"/>
          <w:rtl/>
        </w:rPr>
        <w:t>ی</w:t>
      </w:r>
      <w:r w:rsidRPr="00842E6E">
        <w:rPr>
          <w:rFonts w:ascii="IRBadr" w:hAnsi="IRBadr" w:cs="IRBadr"/>
          <w:sz w:val="36"/>
          <w:szCs w:val="36"/>
          <w:rtl/>
        </w:rPr>
        <w:t>ده آب كن تا پوست بر استخوان بچسبد، برای ا</w:t>
      </w:r>
      <w:r w:rsidR="00434892" w:rsidRPr="00842E6E">
        <w:rPr>
          <w:rFonts w:ascii="IRBadr" w:hAnsi="IRBadr" w:cs="IRBadr"/>
          <w:sz w:val="36"/>
          <w:szCs w:val="36"/>
          <w:rtl/>
        </w:rPr>
        <w:t>ی</w:t>
      </w:r>
      <w:r w:rsidRPr="00842E6E">
        <w:rPr>
          <w:rFonts w:ascii="IRBadr" w:hAnsi="IRBadr" w:cs="IRBadr"/>
          <w:sz w:val="36"/>
          <w:szCs w:val="36"/>
          <w:rtl/>
        </w:rPr>
        <w:t>ن شخص است. مسائل حد</w:t>
      </w:r>
      <w:r w:rsidR="00434892" w:rsidRPr="00842E6E">
        <w:rPr>
          <w:rFonts w:ascii="IRBadr" w:hAnsi="IRBadr" w:cs="IRBadr"/>
          <w:sz w:val="36"/>
          <w:szCs w:val="36"/>
          <w:rtl/>
        </w:rPr>
        <w:t>ی</w:t>
      </w:r>
      <w:r w:rsidRPr="00842E6E">
        <w:rPr>
          <w:rFonts w:ascii="IRBadr" w:hAnsi="IRBadr" w:cs="IRBadr"/>
          <w:sz w:val="36"/>
          <w:szCs w:val="36"/>
          <w:rtl/>
        </w:rPr>
        <w:t>ث توبه، مراتب خاص</w:t>
      </w:r>
      <w:r w:rsidR="00434892" w:rsidRPr="00842E6E">
        <w:rPr>
          <w:rFonts w:ascii="IRBadr" w:hAnsi="IRBadr" w:cs="IRBadr"/>
          <w:sz w:val="36"/>
          <w:szCs w:val="36"/>
          <w:rtl/>
        </w:rPr>
        <w:t>ی</w:t>
      </w:r>
      <w:r w:rsidRPr="00842E6E">
        <w:rPr>
          <w:rFonts w:ascii="IRBadr" w:hAnsi="IRBadr" w:cs="IRBadr"/>
          <w:sz w:val="36"/>
          <w:szCs w:val="36"/>
          <w:rtl/>
        </w:rPr>
        <w:t xml:space="preserve"> دارد. ش</w:t>
      </w:r>
      <w:r w:rsidR="00434892" w:rsidRPr="00842E6E">
        <w:rPr>
          <w:rFonts w:ascii="IRBadr" w:hAnsi="IRBadr" w:cs="IRBadr"/>
          <w:sz w:val="36"/>
          <w:szCs w:val="36"/>
          <w:rtl/>
        </w:rPr>
        <w:t>ی</w:t>
      </w:r>
      <w:r w:rsidRPr="00842E6E">
        <w:rPr>
          <w:rFonts w:ascii="IRBadr" w:hAnsi="IRBadr" w:cs="IRBadr"/>
          <w:sz w:val="36"/>
          <w:szCs w:val="36"/>
          <w:rtl/>
        </w:rPr>
        <w:t>طان كارش هم</w:t>
      </w:r>
      <w:r w:rsidR="00434892" w:rsidRPr="00842E6E">
        <w:rPr>
          <w:rFonts w:ascii="IRBadr" w:hAnsi="IRBadr" w:cs="IRBadr"/>
          <w:sz w:val="36"/>
          <w:szCs w:val="36"/>
          <w:rtl/>
        </w:rPr>
        <w:t>ی</w:t>
      </w:r>
      <w:r w:rsidRPr="00842E6E">
        <w:rPr>
          <w:rFonts w:ascii="IRBadr" w:hAnsi="IRBadr" w:cs="IRBadr"/>
          <w:sz w:val="36"/>
          <w:szCs w:val="36"/>
          <w:rtl/>
        </w:rPr>
        <w:t>ن است، آن جا كه انسان در معرض گناه است، آن‌چنان ما را به‌سوی گناه م</w:t>
      </w:r>
      <w:r w:rsidR="00434892" w:rsidRPr="00842E6E">
        <w:rPr>
          <w:rFonts w:ascii="IRBadr" w:hAnsi="IRBadr" w:cs="IRBadr"/>
          <w:sz w:val="36"/>
          <w:szCs w:val="36"/>
          <w:rtl/>
        </w:rPr>
        <w:t>ی</w:t>
      </w:r>
      <w:r w:rsidRPr="00842E6E">
        <w:rPr>
          <w:rFonts w:ascii="IRBadr" w:hAnsi="IRBadr" w:cs="IRBadr"/>
          <w:sz w:val="36"/>
          <w:szCs w:val="36"/>
          <w:rtl/>
        </w:rPr>
        <w:softHyphen/>
        <w:t>كشاند كه مقاومت هم نم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بعد كه كار از كار گذشت و زم</w:t>
      </w:r>
      <w:r w:rsidR="00434892" w:rsidRPr="00842E6E">
        <w:rPr>
          <w:rFonts w:ascii="IRBadr" w:hAnsi="IRBadr" w:cs="IRBadr"/>
          <w:sz w:val="36"/>
          <w:szCs w:val="36"/>
          <w:rtl/>
        </w:rPr>
        <w:t>ی</w:t>
      </w:r>
      <w:r w:rsidRPr="00842E6E">
        <w:rPr>
          <w:rFonts w:ascii="IRBadr" w:hAnsi="IRBadr" w:cs="IRBadr"/>
          <w:sz w:val="36"/>
          <w:szCs w:val="36"/>
          <w:rtl/>
        </w:rPr>
        <w:t>نه</w:t>
      </w:r>
      <w:r w:rsidRPr="00842E6E">
        <w:rPr>
          <w:rFonts w:ascii="IRBadr" w:hAnsi="IRBadr" w:cs="IRBadr"/>
          <w:sz w:val="36"/>
          <w:szCs w:val="36"/>
          <w:rtl/>
        </w:rPr>
        <w:softHyphen/>
        <w:t xml:space="preserve">ی توبه در انسان به وجود آمد، انسان را به </w:t>
      </w:r>
      <w:r w:rsidRPr="00842E6E">
        <w:rPr>
          <w:rFonts w:ascii="IRBadr" w:hAnsi="IRBadr" w:cs="IRBadr"/>
          <w:sz w:val="36"/>
          <w:szCs w:val="36"/>
          <w:rtl/>
        </w:rPr>
        <w:lastRenderedPageBreak/>
        <w:t>توبه</w:t>
      </w:r>
      <w:r w:rsidRPr="00842E6E">
        <w:rPr>
          <w:rFonts w:ascii="IRBadr" w:hAnsi="IRBadr" w:cs="IRBadr"/>
          <w:sz w:val="36"/>
          <w:szCs w:val="36"/>
          <w:rtl/>
        </w:rPr>
        <w:softHyphen/>
        <w:t>ی شد</w:t>
      </w:r>
      <w:r w:rsidR="00434892" w:rsidRPr="00842E6E">
        <w:rPr>
          <w:rFonts w:ascii="IRBadr" w:hAnsi="IRBadr" w:cs="IRBadr"/>
          <w:sz w:val="36"/>
          <w:szCs w:val="36"/>
          <w:rtl/>
        </w:rPr>
        <w:t>ی</w:t>
      </w:r>
      <w:r w:rsidRPr="00842E6E">
        <w:rPr>
          <w:rFonts w:ascii="IRBadr" w:hAnsi="IRBadr" w:cs="IRBadr"/>
          <w:sz w:val="36"/>
          <w:szCs w:val="36"/>
          <w:rtl/>
        </w:rPr>
        <w:t>د وا‌می‌دارد، آن‌وقت، فرد به وسواس و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افتد و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كه از او پرستار</w:t>
      </w:r>
      <w:r w:rsidR="00434892" w:rsidRPr="00842E6E">
        <w:rPr>
          <w:rFonts w:ascii="IRBadr" w:hAnsi="IRBadr" w:cs="IRBadr"/>
          <w:sz w:val="36"/>
          <w:szCs w:val="36"/>
          <w:rtl/>
        </w:rPr>
        <w:t>ی</w:t>
      </w:r>
      <w:r w:rsidRPr="00842E6E">
        <w:rPr>
          <w:rFonts w:ascii="IRBadr" w:hAnsi="IRBadr" w:cs="IRBadr"/>
          <w:sz w:val="36"/>
          <w:szCs w:val="36"/>
          <w:rtl/>
        </w:rPr>
        <w:t xml:space="preserve"> كند! اگر واقعاً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 xml:space="preserve"> توبه كن</w:t>
      </w:r>
      <w:r w:rsidR="00434892" w:rsidRPr="00842E6E">
        <w:rPr>
          <w:rFonts w:ascii="IRBadr" w:hAnsi="IRBadr" w:cs="IRBadr"/>
          <w:sz w:val="36"/>
          <w:szCs w:val="36"/>
          <w:rtl/>
        </w:rPr>
        <w:t>ی</w:t>
      </w:r>
      <w:r w:rsidRPr="00842E6E">
        <w:rPr>
          <w:rFonts w:ascii="IRBadr" w:hAnsi="IRBadr" w:cs="IRBadr"/>
          <w:sz w:val="36"/>
          <w:szCs w:val="36"/>
          <w:rtl/>
        </w:rPr>
        <w:t>، ترك گناه كن و اراده کن كه هرگز گناه نكن</w:t>
      </w:r>
      <w:r w:rsidR="00434892" w:rsidRPr="00842E6E">
        <w:rPr>
          <w:rFonts w:ascii="IRBadr" w:hAnsi="IRBadr" w:cs="IRBadr"/>
          <w:sz w:val="36"/>
          <w:szCs w:val="36"/>
          <w:rtl/>
        </w:rPr>
        <w:t>ی</w:t>
      </w:r>
      <w:r w:rsidRPr="00842E6E">
        <w:rPr>
          <w:rFonts w:ascii="IRBadr" w:hAnsi="IRBadr" w:cs="IRBadr"/>
          <w:sz w:val="36"/>
          <w:szCs w:val="36"/>
          <w:rtl/>
        </w:rPr>
        <w:t>. اگر توان ا</w:t>
      </w:r>
      <w:r w:rsidR="00434892" w:rsidRPr="00842E6E">
        <w:rPr>
          <w:rFonts w:ascii="IRBadr" w:hAnsi="IRBadr" w:cs="IRBadr"/>
          <w:sz w:val="36"/>
          <w:szCs w:val="36"/>
          <w:rtl/>
        </w:rPr>
        <w:t>ی</w:t>
      </w:r>
      <w:r w:rsidRPr="00842E6E">
        <w:rPr>
          <w:rFonts w:ascii="IRBadr" w:hAnsi="IRBadr" w:cs="IRBadr"/>
          <w:sz w:val="36"/>
          <w:szCs w:val="36"/>
          <w:rtl/>
        </w:rPr>
        <w:t>ن را دار</w:t>
      </w:r>
      <w:r w:rsidR="00434892" w:rsidRPr="00842E6E">
        <w:rPr>
          <w:rFonts w:ascii="IRBadr" w:hAnsi="IRBadr" w:cs="IRBadr"/>
          <w:sz w:val="36"/>
          <w:szCs w:val="36"/>
          <w:rtl/>
        </w:rPr>
        <w:t>ی</w:t>
      </w:r>
      <w:r w:rsidRPr="00842E6E">
        <w:rPr>
          <w:rFonts w:ascii="IRBadr" w:hAnsi="IRBadr" w:cs="IRBadr"/>
          <w:sz w:val="36"/>
          <w:szCs w:val="36"/>
          <w:rtl/>
        </w:rPr>
        <w:t xml:space="preserve"> كه دو ماه روزه‌بگیری، یک‌دهم آن را فشار ب</w:t>
      </w:r>
      <w:r w:rsidR="00434892" w:rsidRPr="00842E6E">
        <w:rPr>
          <w:rFonts w:ascii="IRBadr" w:hAnsi="IRBadr" w:cs="IRBadr"/>
          <w:sz w:val="36"/>
          <w:szCs w:val="36"/>
          <w:rtl/>
        </w:rPr>
        <w:t>ی</w:t>
      </w:r>
      <w:r w:rsidRPr="00842E6E">
        <w:rPr>
          <w:rFonts w:ascii="IRBadr" w:hAnsi="IRBadr" w:cs="IRBadr"/>
          <w:sz w:val="36"/>
          <w:szCs w:val="36"/>
          <w:rtl/>
        </w:rPr>
        <w:t>اور و گناهت را ترك كن. كارها</w:t>
      </w:r>
      <w:r w:rsidR="00434892" w:rsidRPr="00842E6E">
        <w:rPr>
          <w:rFonts w:ascii="IRBadr" w:hAnsi="IRBadr" w:cs="IRBadr"/>
          <w:sz w:val="36"/>
          <w:szCs w:val="36"/>
          <w:rtl/>
        </w:rPr>
        <w:t>ی</w:t>
      </w:r>
      <w:r w:rsidRPr="00842E6E">
        <w:rPr>
          <w:rFonts w:ascii="IRBadr" w:hAnsi="IRBadr" w:cs="IRBadr"/>
          <w:sz w:val="36"/>
          <w:szCs w:val="36"/>
          <w:rtl/>
        </w:rPr>
        <w:t xml:space="preserve"> خودسرانه مشكلات جد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آورد. وقت</w:t>
      </w:r>
      <w:r w:rsidR="00434892" w:rsidRPr="00842E6E">
        <w:rPr>
          <w:rFonts w:ascii="IRBadr" w:hAnsi="IRBadr" w:cs="IRBadr"/>
          <w:sz w:val="36"/>
          <w:szCs w:val="36"/>
          <w:rtl/>
        </w:rPr>
        <w:t>ی</w:t>
      </w:r>
      <w:r w:rsidRPr="00842E6E">
        <w:rPr>
          <w:rFonts w:ascii="IRBadr" w:hAnsi="IRBadr" w:cs="IRBadr"/>
          <w:sz w:val="36"/>
          <w:szCs w:val="36"/>
          <w:rtl/>
        </w:rPr>
        <w:t xml:space="preserve"> ساختن عضلات و بدن‌سازی، فرمول دارد، آ</w:t>
      </w:r>
      <w:r w:rsidR="00434892" w:rsidRPr="00842E6E">
        <w:rPr>
          <w:rFonts w:ascii="IRBadr" w:hAnsi="IRBadr" w:cs="IRBadr"/>
          <w:sz w:val="36"/>
          <w:szCs w:val="36"/>
          <w:rtl/>
        </w:rPr>
        <w:t>ی</w:t>
      </w:r>
      <w:r w:rsidRPr="00842E6E">
        <w:rPr>
          <w:rFonts w:ascii="IRBadr" w:hAnsi="IRBadr" w:cs="IRBadr"/>
          <w:sz w:val="36"/>
          <w:szCs w:val="36"/>
          <w:rtl/>
        </w:rPr>
        <w:t>ا روح، آن نظم و نظام را نم</w:t>
      </w:r>
      <w:r w:rsidR="00434892" w:rsidRPr="00842E6E">
        <w:rPr>
          <w:rFonts w:ascii="IRBadr" w:hAnsi="IRBadr" w:cs="IRBadr"/>
          <w:sz w:val="36"/>
          <w:szCs w:val="36"/>
          <w:rtl/>
        </w:rPr>
        <w:t>ی</w:t>
      </w:r>
      <w:r w:rsidRPr="00842E6E">
        <w:rPr>
          <w:rFonts w:ascii="IRBadr" w:hAnsi="IRBadr" w:cs="IRBadr"/>
          <w:sz w:val="36"/>
          <w:szCs w:val="36"/>
          <w:rtl/>
        </w:rPr>
        <w:softHyphen/>
        <w:t>خواهد؟!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در مرحله مراقبه، این‌طور ن</w:t>
      </w:r>
      <w:r w:rsidR="00434892" w:rsidRPr="00842E6E">
        <w:rPr>
          <w:rFonts w:ascii="IRBadr" w:hAnsi="IRBadr" w:cs="IRBadr"/>
          <w:sz w:val="36"/>
          <w:szCs w:val="36"/>
          <w:rtl/>
        </w:rPr>
        <w:t>ی</w:t>
      </w:r>
      <w:r w:rsidRPr="00842E6E">
        <w:rPr>
          <w:rFonts w:ascii="IRBadr" w:hAnsi="IRBadr" w:cs="IRBadr"/>
          <w:sz w:val="36"/>
          <w:szCs w:val="36"/>
          <w:rtl/>
        </w:rPr>
        <w:t>ست كه یک‌دفعه بگوی</w:t>
      </w:r>
      <w:r w:rsidR="00434892" w:rsidRPr="00842E6E">
        <w:rPr>
          <w:rFonts w:ascii="IRBadr" w:hAnsi="IRBadr" w:cs="IRBadr"/>
          <w:sz w:val="36"/>
          <w:szCs w:val="36"/>
          <w:rtl/>
        </w:rPr>
        <w:t>ی</w:t>
      </w:r>
      <w:r w:rsidRPr="00842E6E">
        <w:rPr>
          <w:rFonts w:ascii="IRBadr" w:hAnsi="IRBadr" w:cs="IRBadr"/>
          <w:sz w:val="36"/>
          <w:szCs w:val="36"/>
          <w:rtl/>
        </w:rPr>
        <w:t>م تصم</w:t>
      </w:r>
      <w:r w:rsidR="00434892" w:rsidRPr="00842E6E">
        <w:rPr>
          <w:rFonts w:ascii="IRBadr" w:hAnsi="IRBadr" w:cs="IRBadr"/>
          <w:sz w:val="36"/>
          <w:szCs w:val="36"/>
          <w:rtl/>
        </w:rPr>
        <w:t>ی</w:t>
      </w:r>
      <w:r w:rsidRPr="00842E6E">
        <w:rPr>
          <w:rFonts w:ascii="IRBadr" w:hAnsi="IRBadr" w:cs="IRBadr"/>
          <w:sz w:val="36"/>
          <w:szCs w:val="36"/>
          <w:rtl/>
        </w:rPr>
        <w:t>م گرفت</w:t>
      </w:r>
      <w:r w:rsidR="00434892" w:rsidRPr="00842E6E">
        <w:rPr>
          <w:rFonts w:ascii="IRBadr" w:hAnsi="IRBadr" w:cs="IRBadr"/>
          <w:sz w:val="36"/>
          <w:szCs w:val="36"/>
          <w:rtl/>
        </w:rPr>
        <w:t>ی</w:t>
      </w:r>
      <w:r w:rsidRPr="00842E6E">
        <w:rPr>
          <w:rFonts w:ascii="IRBadr" w:hAnsi="IRBadr" w:cs="IRBadr"/>
          <w:sz w:val="36"/>
          <w:szCs w:val="36"/>
          <w:rtl/>
        </w:rPr>
        <w:t>م و نشد. ش</w:t>
      </w:r>
      <w:r w:rsidR="00434892" w:rsidRPr="00842E6E">
        <w:rPr>
          <w:rFonts w:ascii="IRBadr" w:hAnsi="IRBadr" w:cs="IRBadr"/>
          <w:sz w:val="36"/>
          <w:szCs w:val="36"/>
          <w:rtl/>
        </w:rPr>
        <w:t>ی</w:t>
      </w:r>
      <w:r w:rsidRPr="00842E6E">
        <w:rPr>
          <w:rFonts w:ascii="IRBadr" w:hAnsi="IRBadr" w:cs="IRBadr"/>
          <w:sz w:val="36"/>
          <w:szCs w:val="36"/>
          <w:rtl/>
        </w:rPr>
        <w:t>طان هم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بله، 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راه‌کار تو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راه مال مقدس اردب</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softHyphen/>
        <w:t xml:space="preserve">هاست! </w:t>
      </w:r>
    </w:p>
    <w:p w:rsidR="00DA70E3" w:rsidRPr="00E174BE" w:rsidRDefault="00DA70E3" w:rsidP="006A211B">
      <w:pPr>
        <w:pStyle w:val="Style2"/>
        <w:spacing w:line="240" w:lineRule="auto"/>
        <w:jc w:val="both"/>
        <w:rPr>
          <w:rFonts w:ascii="IRBadr" w:hAnsi="IRBadr" w:cs="IRBadr"/>
          <w:sz w:val="40"/>
          <w:szCs w:val="40"/>
          <w:rtl/>
        </w:rPr>
      </w:pPr>
      <w:r w:rsidRPr="00E174BE">
        <w:rPr>
          <w:rFonts w:ascii="IRBadr" w:hAnsi="IRBadr" w:cs="IRBadr"/>
          <w:sz w:val="36"/>
          <w:szCs w:val="36"/>
          <w:rtl/>
        </w:rPr>
        <w:t>بلكه ما م</w:t>
      </w:r>
      <w:r w:rsidR="00434892" w:rsidRPr="00E174BE">
        <w:rPr>
          <w:rFonts w:ascii="IRBadr" w:hAnsi="IRBadr" w:cs="IRBadr"/>
          <w:sz w:val="36"/>
          <w:szCs w:val="36"/>
          <w:rtl/>
        </w:rPr>
        <w:t>ی</w:t>
      </w:r>
      <w:r w:rsidRPr="00E174BE">
        <w:rPr>
          <w:rFonts w:ascii="IRBadr" w:hAnsi="IRBadr" w:cs="IRBadr"/>
          <w:sz w:val="36"/>
          <w:szCs w:val="36"/>
          <w:rtl/>
        </w:rPr>
        <w:softHyphen/>
        <w:t>گوی</w:t>
      </w:r>
      <w:r w:rsidR="00434892" w:rsidRPr="00E174BE">
        <w:rPr>
          <w:rFonts w:ascii="IRBadr" w:hAnsi="IRBadr" w:cs="IRBadr"/>
          <w:sz w:val="36"/>
          <w:szCs w:val="36"/>
          <w:rtl/>
        </w:rPr>
        <w:t>ی</w:t>
      </w:r>
      <w:r w:rsidRPr="00E174BE">
        <w:rPr>
          <w:rFonts w:ascii="IRBadr" w:hAnsi="IRBadr" w:cs="IRBadr"/>
          <w:sz w:val="36"/>
          <w:szCs w:val="36"/>
          <w:rtl/>
        </w:rPr>
        <w:t xml:space="preserve">م نشد، </w:t>
      </w:r>
      <w:r w:rsidR="00434892" w:rsidRPr="00E174BE">
        <w:rPr>
          <w:rFonts w:ascii="IRBadr" w:hAnsi="IRBadr" w:cs="IRBadr"/>
          <w:sz w:val="36"/>
          <w:szCs w:val="36"/>
          <w:rtl/>
        </w:rPr>
        <w:t>ی</w:t>
      </w:r>
      <w:r w:rsidRPr="00E174BE">
        <w:rPr>
          <w:rFonts w:ascii="IRBadr" w:hAnsi="IRBadr" w:cs="IRBadr"/>
          <w:sz w:val="36"/>
          <w:szCs w:val="36"/>
          <w:rtl/>
        </w:rPr>
        <w:t>ك تصم</w:t>
      </w:r>
      <w:r w:rsidR="00434892" w:rsidRPr="00E174BE">
        <w:rPr>
          <w:rFonts w:ascii="IRBadr" w:hAnsi="IRBadr" w:cs="IRBadr"/>
          <w:sz w:val="36"/>
          <w:szCs w:val="36"/>
          <w:rtl/>
        </w:rPr>
        <w:t>ی</w:t>
      </w:r>
      <w:r w:rsidRPr="00E174BE">
        <w:rPr>
          <w:rFonts w:ascii="IRBadr" w:hAnsi="IRBadr" w:cs="IRBadr"/>
          <w:sz w:val="36"/>
          <w:szCs w:val="36"/>
          <w:rtl/>
        </w:rPr>
        <w:t>م جد</w:t>
      </w:r>
      <w:r w:rsidR="00434892" w:rsidRPr="00E174BE">
        <w:rPr>
          <w:rFonts w:ascii="IRBadr" w:hAnsi="IRBadr" w:cs="IRBadr"/>
          <w:sz w:val="36"/>
          <w:szCs w:val="36"/>
          <w:rtl/>
        </w:rPr>
        <w:t>ی</w:t>
      </w:r>
      <w:r w:rsidRPr="00E174BE">
        <w:rPr>
          <w:rFonts w:ascii="IRBadr" w:hAnsi="IRBadr" w:cs="IRBadr"/>
          <w:sz w:val="36"/>
          <w:szCs w:val="36"/>
          <w:rtl/>
        </w:rPr>
        <w:t>‌تر م</w:t>
      </w:r>
      <w:r w:rsidR="00434892" w:rsidRPr="00E174BE">
        <w:rPr>
          <w:rFonts w:ascii="IRBadr" w:hAnsi="IRBadr" w:cs="IRBadr"/>
          <w:sz w:val="36"/>
          <w:szCs w:val="36"/>
          <w:rtl/>
        </w:rPr>
        <w:t>ی</w:t>
      </w:r>
      <w:r w:rsidRPr="00E174BE">
        <w:rPr>
          <w:rFonts w:ascii="IRBadr" w:hAnsi="IRBadr" w:cs="IRBadr"/>
          <w:sz w:val="36"/>
          <w:szCs w:val="36"/>
          <w:rtl/>
        </w:rPr>
        <w:softHyphen/>
        <w:t>گ</w:t>
      </w:r>
      <w:r w:rsidR="00434892" w:rsidRPr="00E174BE">
        <w:rPr>
          <w:rFonts w:ascii="IRBadr" w:hAnsi="IRBadr" w:cs="IRBadr"/>
          <w:sz w:val="36"/>
          <w:szCs w:val="36"/>
          <w:rtl/>
        </w:rPr>
        <w:t>ی</w:t>
      </w:r>
      <w:r w:rsidRPr="00E174BE">
        <w:rPr>
          <w:rFonts w:ascii="IRBadr" w:hAnsi="IRBadr" w:cs="IRBadr"/>
          <w:sz w:val="36"/>
          <w:szCs w:val="36"/>
          <w:rtl/>
        </w:rPr>
        <w:t>ر</w:t>
      </w:r>
      <w:r w:rsidR="00434892" w:rsidRPr="00E174BE">
        <w:rPr>
          <w:rFonts w:ascii="IRBadr" w:hAnsi="IRBadr" w:cs="IRBadr"/>
          <w:sz w:val="36"/>
          <w:szCs w:val="36"/>
          <w:rtl/>
        </w:rPr>
        <w:t>ی</w:t>
      </w:r>
      <w:r w:rsidRPr="00E174BE">
        <w:rPr>
          <w:rFonts w:ascii="IRBadr" w:hAnsi="IRBadr" w:cs="IRBadr"/>
          <w:sz w:val="36"/>
          <w:szCs w:val="36"/>
          <w:rtl/>
        </w:rPr>
        <w:t>م و مثلاً مراقبه</w:t>
      </w:r>
      <w:r w:rsidRPr="00E174BE">
        <w:rPr>
          <w:rFonts w:ascii="IRBadr" w:hAnsi="IRBadr" w:cs="IRBadr"/>
          <w:sz w:val="36"/>
          <w:szCs w:val="36"/>
          <w:rtl/>
        </w:rPr>
        <w:softHyphen/>
        <w:t>ی اول حت</w:t>
      </w:r>
      <w:r w:rsidR="00434892" w:rsidRPr="00E174BE">
        <w:rPr>
          <w:rFonts w:ascii="IRBadr" w:hAnsi="IRBadr" w:cs="IRBadr"/>
          <w:sz w:val="36"/>
          <w:szCs w:val="36"/>
          <w:rtl/>
        </w:rPr>
        <w:t>ی</w:t>
      </w:r>
      <w:r w:rsidRPr="00E174BE">
        <w:rPr>
          <w:rFonts w:ascii="IRBadr" w:hAnsi="IRBadr" w:cs="IRBadr"/>
          <w:sz w:val="36"/>
          <w:szCs w:val="36"/>
          <w:rtl/>
        </w:rPr>
        <w:t xml:space="preserve"> 10 دق</w:t>
      </w:r>
      <w:r w:rsidR="00434892" w:rsidRPr="00E174BE">
        <w:rPr>
          <w:rFonts w:ascii="IRBadr" w:hAnsi="IRBadr" w:cs="IRBadr"/>
          <w:sz w:val="36"/>
          <w:szCs w:val="36"/>
          <w:rtl/>
        </w:rPr>
        <w:t>ی</w:t>
      </w:r>
      <w:r w:rsidRPr="00E174BE">
        <w:rPr>
          <w:rFonts w:ascii="IRBadr" w:hAnsi="IRBadr" w:cs="IRBadr"/>
          <w:sz w:val="36"/>
          <w:szCs w:val="36"/>
          <w:rtl/>
        </w:rPr>
        <w:t>قه هم طول نكش</w:t>
      </w:r>
      <w:r w:rsidR="00434892" w:rsidRPr="00E174BE">
        <w:rPr>
          <w:rFonts w:ascii="IRBadr" w:hAnsi="IRBadr" w:cs="IRBadr"/>
          <w:sz w:val="36"/>
          <w:szCs w:val="36"/>
          <w:rtl/>
        </w:rPr>
        <w:t>ی</w:t>
      </w:r>
      <w:r w:rsidRPr="00E174BE">
        <w:rPr>
          <w:rFonts w:ascii="IRBadr" w:hAnsi="IRBadr" w:cs="IRBadr"/>
          <w:sz w:val="36"/>
          <w:szCs w:val="36"/>
          <w:rtl/>
        </w:rPr>
        <w:t xml:space="preserve">د. </w:t>
      </w:r>
      <w:r w:rsidR="00434892" w:rsidRPr="00E174BE">
        <w:rPr>
          <w:rFonts w:ascii="IRBadr" w:hAnsi="IRBadr" w:cs="IRBadr"/>
          <w:sz w:val="36"/>
          <w:szCs w:val="36"/>
          <w:rtl/>
        </w:rPr>
        <w:t>ی</w:t>
      </w:r>
      <w:r w:rsidRPr="00E174BE">
        <w:rPr>
          <w:rFonts w:ascii="IRBadr" w:hAnsi="IRBadr" w:cs="IRBadr"/>
          <w:sz w:val="36"/>
          <w:szCs w:val="36"/>
          <w:rtl/>
        </w:rPr>
        <w:t>ك تصم</w:t>
      </w:r>
      <w:r w:rsidR="00434892" w:rsidRPr="00E174BE">
        <w:rPr>
          <w:rFonts w:ascii="IRBadr" w:hAnsi="IRBadr" w:cs="IRBadr"/>
          <w:sz w:val="36"/>
          <w:szCs w:val="36"/>
          <w:rtl/>
        </w:rPr>
        <w:t>ی</w:t>
      </w:r>
      <w:r w:rsidRPr="00E174BE">
        <w:rPr>
          <w:rFonts w:ascii="IRBadr" w:hAnsi="IRBadr" w:cs="IRBadr"/>
          <w:sz w:val="36"/>
          <w:szCs w:val="36"/>
          <w:rtl/>
        </w:rPr>
        <w:t>م جد</w:t>
      </w:r>
      <w:r w:rsidR="00434892" w:rsidRPr="00E174BE">
        <w:rPr>
          <w:rFonts w:ascii="IRBadr" w:hAnsi="IRBadr" w:cs="IRBadr"/>
          <w:sz w:val="36"/>
          <w:szCs w:val="36"/>
          <w:rtl/>
        </w:rPr>
        <w:t>ی</w:t>
      </w:r>
      <w:r w:rsidRPr="00E174BE">
        <w:rPr>
          <w:rFonts w:ascii="IRBadr" w:hAnsi="IRBadr" w:cs="IRBadr"/>
          <w:sz w:val="36"/>
          <w:szCs w:val="36"/>
          <w:rtl/>
        </w:rPr>
        <w:t>‌تر م</w:t>
      </w:r>
      <w:r w:rsidR="00434892" w:rsidRPr="00E174BE">
        <w:rPr>
          <w:rFonts w:ascii="IRBadr" w:hAnsi="IRBadr" w:cs="IRBadr"/>
          <w:sz w:val="36"/>
          <w:szCs w:val="36"/>
          <w:rtl/>
        </w:rPr>
        <w:t>ی</w:t>
      </w:r>
      <w:r w:rsidRPr="00E174BE">
        <w:rPr>
          <w:rFonts w:ascii="IRBadr" w:hAnsi="IRBadr" w:cs="IRBadr"/>
          <w:sz w:val="36"/>
          <w:szCs w:val="36"/>
          <w:rtl/>
        </w:rPr>
        <w:softHyphen/>
        <w:t>گ</w:t>
      </w:r>
      <w:r w:rsidR="00434892" w:rsidRPr="00E174BE">
        <w:rPr>
          <w:rFonts w:ascii="IRBadr" w:hAnsi="IRBadr" w:cs="IRBadr"/>
          <w:sz w:val="36"/>
          <w:szCs w:val="36"/>
          <w:rtl/>
        </w:rPr>
        <w:t>ی</w:t>
      </w:r>
      <w:r w:rsidRPr="00E174BE">
        <w:rPr>
          <w:rFonts w:ascii="IRBadr" w:hAnsi="IRBadr" w:cs="IRBadr"/>
          <w:sz w:val="36"/>
          <w:szCs w:val="36"/>
          <w:rtl/>
        </w:rPr>
        <w:t>ر</w:t>
      </w:r>
      <w:r w:rsidR="00434892" w:rsidRPr="00E174BE">
        <w:rPr>
          <w:rFonts w:ascii="IRBadr" w:hAnsi="IRBadr" w:cs="IRBadr"/>
          <w:sz w:val="36"/>
          <w:szCs w:val="36"/>
          <w:rtl/>
        </w:rPr>
        <w:t>ی</w:t>
      </w:r>
      <w:r w:rsidRPr="00E174BE">
        <w:rPr>
          <w:rFonts w:ascii="IRBadr" w:hAnsi="IRBadr" w:cs="IRBadr"/>
          <w:sz w:val="36"/>
          <w:szCs w:val="36"/>
          <w:rtl/>
        </w:rPr>
        <w:t xml:space="preserve">م و مثلاً </w:t>
      </w:r>
      <w:r w:rsidR="00434892" w:rsidRPr="00E174BE">
        <w:rPr>
          <w:rFonts w:ascii="IRBadr" w:hAnsi="IRBadr" w:cs="IRBadr"/>
          <w:sz w:val="36"/>
          <w:szCs w:val="36"/>
          <w:rtl/>
        </w:rPr>
        <w:t>ی</w:t>
      </w:r>
      <w:r w:rsidRPr="00E174BE">
        <w:rPr>
          <w:rFonts w:ascii="IRBadr" w:hAnsi="IRBadr" w:cs="IRBadr"/>
          <w:sz w:val="36"/>
          <w:szCs w:val="36"/>
          <w:rtl/>
        </w:rPr>
        <w:t>ك ربع مراقبه م</w:t>
      </w:r>
      <w:r w:rsidR="00434892" w:rsidRPr="00E174BE">
        <w:rPr>
          <w:rFonts w:ascii="IRBadr" w:hAnsi="IRBadr" w:cs="IRBadr"/>
          <w:sz w:val="36"/>
          <w:szCs w:val="36"/>
          <w:rtl/>
        </w:rPr>
        <w:t>ی</w:t>
      </w:r>
      <w:r w:rsidRPr="00E174BE">
        <w:rPr>
          <w:rFonts w:ascii="IRBadr" w:hAnsi="IRBadr" w:cs="IRBadr"/>
          <w:sz w:val="36"/>
          <w:szCs w:val="36"/>
          <w:rtl/>
        </w:rPr>
        <w:softHyphen/>
        <w:t>كن</w:t>
      </w:r>
      <w:r w:rsidR="00434892" w:rsidRPr="00E174BE">
        <w:rPr>
          <w:rFonts w:ascii="IRBadr" w:hAnsi="IRBadr" w:cs="IRBadr"/>
          <w:sz w:val="36"/>
          <w:szCs w:val="36"/>
          <w:rtl/>
        </w:rPr>
        <w:t>ی</w:t>
      </w:r>
      <w:r w:rsidRPr="00E174BE">
        <w:rPr>
          <w:rFonts w:ascii="IRBadr" w:hAnsi="IRBadr" w:cs="IRBadr"/>
          <w:sz w:val="36"/>
          <w:szCs w:val="36"/>
          <w:rtl/>
        </w:rPr>
        <w:t>م. وقت</w:t>
      </w:r>
      <w:r w:rsidR="00434892" w:rsidRPr="00E174BE">
        <w:rPr>
          <w:rFonts w:ascii="IRBadr" w:hAnsi="IRBadr" w:cs="IRBadr"/>
          <w:sz w:val="36"/>
          <w:szCs w:val="36"/>
          <w:rtl/>
        </w:rPr>
        <w:t>ی</w:t>
      </w:r>
      <w:r w:rsidRPr="00E174BE">
        <w:rPr>
          <w:rFonts w:ascii="IRBadr" w:hAnsi="IRBadr" w:cs="IRBadr"/>
          <w:sz w:val="36"/>
          <w:szCs w:val="36"/>
          <w:rtl/>
        </w:rPr>
        <w:t xml:space="preserve"> تصم</w:t>
      </w:r>
      <w:r w:rsidR="00434892" w:rsidRPr="00E174BE">
        <w:rPr>
          <w:rFonts w:ascii="IRBadr" w:hAnsi="IRBadr" w:cs="IRBadr"/>
          <w:sz w:val="36"/>
          <w:szCs w:val="36"/>
          <w:rtl/>
        </w:rPr>
        <w:t>ی</w:t>
      </w:r>
      <w:r w:rsidRPr="00E174BE">
        <w:rPr>
          <w:rFonts w:ascii="IRBadr" w:hAnsi="IRBadr" w:cs="IRBadr"/>
          <w:sz w:val="36"/>
          <w:szCs w:val="36"/>
          <w:rtl/>
        </w:rPr>
        <w:t>م‌ها</w:t>
      </w:r>
      <w:r w:rsidR="00434892" w:rsidRPr="00E174BE">
        <w:rPr>
          <w:rFonts w:ascii="IRBadr" w:hAnsi="IRBadr" w:cs="IRBadr"/>
          <w:sz w:val="36"/>
          <w:szCs w:val="36"/>
          <w:rtl/>
        </w:rPr>
        <w:t>ی</w:t>
      </w:r>
      <w:r w:rsidRPr="00E174BE">
        <w:rPr>
          <w:rFonts w:ascii="IRBadr" w:hAnsi="IRBadr" w:cs="IRBadr"/>
          <w:sz w:val="36"/>
          <w:szCs w:val="36"/>
          <w:rtl/>
        </w:rPr>
        <w:t xml:space="preserve"> جد</w:t>
      </w:r>
      <w:r w:rsidR="00434892" w:rsidRPr="00E174BE">
        <w:rPr>
          <w:rFonts w:ascii="IRBadr" w:hAnsi="IRBadr" w:cs="IRBadr"/>
          <w:sz w:val="36"/>
          <w:szCs w:val="36"/>
          <w:rtl/>
        </w:rPr>
        <w:t>ی</w:t>
      </w:r>
      <w:r w:rsidRPr="00E174BE">
        <w:rPr>
          <w:rFonts w:ascii="IRBadr" w:hAnsi="IRBadr" w:cs="IRBadr"/>
          <w:sz w:val="36"/>
          <w:szCs w:val="36"/>
          <w:rtl/>
        </w:rPr>
        <w:t xml:space="preserve"> استمرار پیدا کرد و مجاهده شد، بعد از مدتی در تمام طول روز مراقبه خواهی داشت.</w:t>
      </w:r>
      <w:r w:rsidRPr="00E174BE">
        <w:rPr>
          <w:rFonts w:ascii="IRBadr" w:hAnsi="IRBadr" w:cs="IRBadr"/>
          <w:sz w:val="36"/>
          <w:szCs w:val="36"/>
          <w:vertAlign w:val="superscript"/>
          <w:rtl/>
        </w:rPr>
        <w:endnoteReference w:id="175"/>
      </w:r>
    </w:p>
    <w:p w:rsidR="00DA70E3" w:rsidRDefault="00DA70E3" w:rsidP="00E174BE">
      <w:pPr>
        <w:pStyle w:val="Style2"/>
        <w:spacing w:line="240" w:lineRule="auto"/>
        <w:jc w:val="both"/>
        <w:rPr>
          <w:rFonts w:ascii="IRBadr" w:hAnsi="IRBadr" w:cs="IRBadr"/>
          <w:sz w:val="36"/>
          <w:szCs w:val="36"/>
          <w:rtl/>
        </w:rPr>
      </w:pPr>
      <w:r w:rsidRPr="00842E6E">
        <w:rPr>
          <w:rFonts w:ascii="IRBadr" w:hAnsi="IRBadr" w:cs="IRBadr"/>
          <w:sz w:val="36"/>
          <w:szCs w:val="36"/>
          <w:rtl/>
        </w:rPr>
        <w:t>مثال</w:t>
      </w:r>
      <w:r w:rsidR="00434892" w:rsidRPr="00842E6E">
        <w:rPr>
          <w:rFonts w:ascii="IRBadr" w:hAnsi="IRBadr" w:cs="IRBadr"/>
          <w:sz w:val="36"/>
          <w:szCs w:val="36"/>
          <w:rtl/>
        </w:rPr>
        <w:t>ی</w:t>
      </w:r>
      <w:r w:rsidRPr="00842E6E">
        <w:rPr>
          <w:rFonts w:ascii="IRBadr" w:hAnsi="IRBadr" w:cs="IRBadr"/>
          <w:sz w:val="36"/>
          <w:szCs w:val="36"/>
          <w:rtl/>
        </w:rPr>
        <w:t xml:space="preserve"> كه بزرگان در ا</w:t>
      </w:r>
      <w:r w:rsidR="00434892" w:rsidRPr="00842E6E">
        <w:rPr>
          <w:rFonts w:ascii="IRBadr" w:hAnsi="IRBadr" w:cs="IRBadr"/>
          <w:sz w:val="36"/>
          <w:szCs w:val="36"/>
          <w:rtl/>
        </w:rPr>
        <w:t>ی</w:t>
      </w:r>
      <w:r w:rsidRPr="00842E6E">
        <w:rPr>
          <w:rFonts w:ascii="IRBadr" w:hAnsi="IRBadr" w:cs="IRBadr"/>
          <w:sz w:val="36"/>
          <w:szCs w:val="36"/>
          <w:rtl/>
        </w:rPr>
        <w:t>ن زم</w:t>
      </w:r>
      <w:r w:rsidR="00434892" w:rsidRPr="00842E6E">
        <w:rPr>
          <w:rFonts w:ascii="IRBadr" w:hAnsi="IRBadr" w:cs="IRBadr"/>
          <w:sz w:val="36"/>
          <w:szCs w:val="36"/>
          <w:rtl/>
        </w:rPr>
        <w:t>ی</w:t>
      </w:r>
      <w:r w:rsidRPr="00842E6E">
        <w:rPr>
          <w:rFonts w:ascii="IRBadr" w:hAnsi="IRBadr" w:cs="IRBadr"/>
          <w:sz w:val="36"/>
          <w:szCs w:val="36"/>
          <w:rtl/>
        </w:rPr>
        <w:t>نه زده</w:t>
      </w:r>
      <w:r w:rsidRPr="00842E6E">
        <w:rPr>
          <w:rFonts w:ascii="IRBadr" w:hAnsi="IRBadr" w:cs="IRBadr"/>
          <w:sz w:val="36"/>
          <w:szCs w:val="36"/>
          <w:rtl/>
        </w:rPr>
        <w:softHyphen/>
        <w:t>اند، دوچرخه است كه فرد</w:t>
      </w:r>
      <w:r w:rsidR="00434892" w:rsidRPr="00842E6E">
        <w:rPr>
          <w:rFonts w:ascii="IRBadr" w:hAnsi="IRBadr" w:cs="IRBadr"/>
          <w:sz w:val="36"/>
          <w:szCs w:val="36"/>
          <w:rtl/>
        </w:rPr>
        <w:t>ی</w:t>
      </w:r>
      <w:r w:rsidRPr="00842E6E">
        <w:rPr>
          <w:rFonts w:ascii="IRBadr" w:hAnsi="IRBadr" w:cs="IRBadr"/>
          <w:sz w:val="36"/>
          <w:szCs w:val="36"/>
          <w:rtl/>
        </w:rPr>
        <w:t xml:space="preserve"> تابه‌حال سوار آن نشده، مخصوصاً اگر دوچرخه تابه‌حال ند</w:t>
      </w:r>
      <w:r w:rsidR="00434892" w:rsidRPr="00842E6E">
        <w:rPr>
          <w:rFonts w:ascii="IRBadr" w:hAnsi="IRBadr" w:cs="IRBadr"/>
          <w:sz w:val="36"/>
          <w:szCs w:val="36"/>
          <w:rtl/>
        </w:rPr>
        <w:t>ی</w:t>
      </w:r>
      <w:r w:rsidRPr="00842E6E">
        <w:rPr>
          <w:rFonts w:ascii="IRBadr" w:hAnsi="IRBadr" w:cs="IRBadr"/>
          <w:sz w:val="36"/>
          <w:szCs w:val="36"/>
          <w:rtl/>
        </w:rPr>
        <w:t>ده باشد، وقت</w:t>
      </w:r>
      <w:r w:rsidR="00434892" w:rsidRPr="00842E6E">
        <w:rPr>
          <w:rFonts w:ascii="IRBadr" w:hAnsi="IRBadr" w:cs="IRBadr"/>
          <w:sz w:val="36"/>
          <w:szCs w:val="36"/>
          <w:rtl/>
        </w:rPr>
        <w:t>ی</w:t>
      </w:r>
      <w:r w:rsidRPr="00842E6E">
        <w:rPr>
          <w:rFonts w:ascii="IRBadr" w:hAnsi="IRBadr" w:cs="IRBadr"/>
          <w:sz w:val="36"/>
          <w:szCs w:val="36"/>
          <w:rtl/>
        </w:rPr>
        <w:t xml:space="preserve"> به او بگوی</w:t>
      </w:r>
      <w:r w:rsidR="00434892" w:rsidRPr="00842E6E">
        <w:rPr>
          <w:rFonts w:ascii="IRBadr" w:hAnsi="IRBadr" w:cs="IRBadr"/>
          <w:sz w:val="36"/>
          <w:szCs w:val="36"/>
          <w:rtl/>
        </w:rPr>
        <w:t>ی</w:t>
      </w:r>
      <w:r w:rsidRPr="00842E6E">
        <w:rPr>
          <w:rFonts w:ascii="IRBadr" w:hAnsi="IRBadr" w:cs="IRBadr"/>
          <w:sz w:val="36"/>
          <w:szCs w:val="36"/>
          <w:rtl/>
        </w:rPr>
        <w:t xml:space="preserve"> كه ا</w:t>
      </w:r>
      <w:r w:rsidR="00434892" w:rsidRPr="00842E6E">
        <w:rPr>
          <w:rFonts w:ascii="IRBadr" w:hAnsi="IRBadr" w:cs="IRBadr"/>
          <w:sz w:val="36"/>
          <w:szCs w:val="36"/>
          <w:rtl/>
        </w:rPr>
        <w:t>ی</w:t>
      </w:r>
      <w:r w:rsidRPr="00842E6E">
        <w:rPr>
          <w:rFonts w:ascii="IRBadr" w:hAnsi="IRBadr" w:cs="IRBadr"/>
          <w:sz w:val="36"/>
          <w:szCs w:val="36"/>
          <w:rtl/>
        </w:rPr>
        <w:t>ن وس</w:t>
      </w:r>
      <w:r w:rsidR="00434892" w:rsidRPr="00842E6E">
        <w:rPr>
          <w:rFonts w:ascii="IRBadr" w:hAnsi="IRBadr" w:cs="IRBadr"/>
          <w:sz w:val="36"/>
          <w:szCs w:val="36"/>
          <w:rtl/>
        </w:rPr>
        <w:t>ی</w:t>
      </w:r>
      <w:r w:rsidRPr="00842E6E">
        <w:rPr>
          <w:rFonts w:ascii="IRBadr" w:hAnsi="IRBadr" w:cs="IRBadr"/>
          <w:sz w:val="36"/>
          <w:szCs w:val="36"/>
          <w:rtl/>
        </w:rPr>
        <w:t>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كه می‌توانی</w:t>
      </w:r>
      <w:r w:rsidR="00E174BE">
        <w:rPr>
          <w:rFonts w:ascii="IRBadr" w:hAnsi="IRBadr" w:cs="IRBadr" w:hint="cs"/>
          <w:sz w:val="36"/>
          <w:szCs w:val="36"/>
          <w:rtl/>
        </w:rPr>
        <w:t xml:space="preserve"> </w:t>
      </w:r>
      <w:r w:rsidRPr="00842E6E">
        <w:rPr>
          <w:rFonts w:ascii="IRBadr" w:hAnsi="IRBadr" w:cs="IRBadr"/>
          <w:sz w:val="36"/>
          <w:szCs w:val="36"/>
          <w:rtl/>
        </w:rPr>
        <w:t>بر آن سوار شو</w:t>
      </w:r>
      <w:r w:rsidR="00434892" w:rsidRPr="00842E6E">
        <w:rPr>
          <w:rFonts w:ascii="IRBadr" w:hAnsi="IRBadr" w:cs="IRBadr"/>
          <w:sz w:val="36"/>
          <w:szCs w:val="36"/>
          <w:rtl/>
        </w:rPr>
        <w:t>ی</w:t>
      </w:r>
      <w:r w:rsidRPr="00842E6E">
        <w:rPr>
          <w:rFonts w:ascii="IRBadr" w:hAnsi="IRBadr" w:cs="IRBadr"/>
          <w:sz w:val="36"/>
          <w:szCs w:val="36"/>
          <w:rtl/>
        </w:rPr>
        <w:t>، ابتدا دهن‌کجی م</w:t>
      </w:r>
      <w:r w:rsidR="00434892" w:rsidRPr="00842E6E">
        <w:rPr>
          <w:rFonts w:ascii="IRBadr" w:hAnsi="IRBadr" w:cs="IRBadr"/>
          <w:sz w:val="36"/>
          <w:szCs w:val="36"/>
          <w:rtl/>
        </w:rPr>
        <w:t>ی</w:t>
      </w:r>
      <w:r w:rsidRPr="00842E6E">
        <w:rPr>
          <w:rFonts w:ascii="IRBadr" w:hAnsi="IRBadr" w:cs="IRBadr"/>
          <w:sz w:val="36"/>
          <w:szCs w:val="36"/>
          <w:rtl/>
        </w:rPr>
        <w:softHyphen/>
        <w:t>كند كه ا</w:t>
      </w:r>
      <w:r w:rsidR="00434892" w:rsidRPr="00842E6E">
        <w:rPr>
          <w:rFonts w:ascii="IRBadr" w:hAnsi="IRBadr" w:cs="IRBadr"/>
          <w:sz w:val="36"/>
          <w:szCs w:val="36"/>
          <w:rtl/>
        </w:rPr>
        <w:t>ی</w:t>
      </w:r>
      <w:r w:rsidRPr="00842E6E">
        <w:rPr>
          <w:rFonts w:ascii="IRBadr" w:hAnsi="IRBadr" w:cs="IRBadr"/>
          <w:sz w:val="36"/>
          <w:szCs w:val="36"/>
          <w:rtl/>
        </w:rPr>
        <w:t>ن وس</w:t>
      </w:r>
      <w:r w:rsidR="00434892" w:rsidRPr="00842E6E">
        <w:rPr>
          <w:rFonts w:ascii="IRBadr" w:hAnsi="IRBadr" w:cs="IRBadr"/>
          <w:sz w:val="36"/>
          <w:szCs w:val="36"/>
          <w:rtl/>
        </w:rPr>
        <w:t>ی</w:t>
      </w:r>
      <w:r w:rsidRPr="00842E6E">
        <w:rPr>
          <w:rFonts w:ascii="IRBadr" w:hAnsi="IRBadr" w:cs="IRBadr"/>
          <w:sz w:val="36"/>
          <w:szCs w:val="36"/>
          <w:rtl/>
        </w:rPr>
        <w:t>له را كه ول‌کنی م</w:t>
      </w:r>
      <w:r w:rsidR="00434892" w:rsidRPr="00842E6E">
        <w:rPr>
          <w:rFonts w:ascii="IRBadr" w:hAnsi="IRBadr" w:cs="IRBadr"/>
          <w:sz w:val="36"/>
          <w:szCs w:val="36"/>
          <w:rtl/>
        </w:rPr>
        <w:t>ی</w:t>
      </w:r>
      <w:r w:rsidRPr="00842E6E">
        <w:rPr>
          <w:rFonts w:ascii="IRBadr" w:hAnsi="IRBadr" w:cs="IRBadr"/>
          <w:sz w:val="36"/>
          <w:szCs w:val="36"/>
          <w:rtl/>
        </w:rPr>
        <w:softHyphen/>
        <w:t>افتد چطور م</w:t>
      </w:r>
      <w:r w:rsidR="00434892" w:rsidRPr="00842E6E">
        <w:rPr>
          <w:rFonts w:ascii="IRBadr" w:hAnsi="IRBadr" w:cs="IRBadr"/>
          <w:sz w:val="36"/>
          <w:szCs w:val="36"/>
          <w:rtl/>
        </w:rPr>
        <w:t>ی</w:t>
      </w:r>
      <w:r w:rsidR="00434892" w:rsidRPr="00842E6E">
        <w:rPr>
          <w:rFonts w:ascii="IRBadr" w:hAnsi="IRBadr" w:cs="IRBadr" w:hint="cs"/>
          <w:sz w:val="36"/>
          <w:szCs w:val="36"/>
          <w:rtl/>
        </w:rPr>
        <w:t>‌</w:t>
      </w:r>
      <w:r w:rsidRPr="00842E6E">
        <w:rPr>
          <w:rFonts w:ascii="IRBadr" w:hAnsi="IRBadr" w:cs="IRBadr"/>
          <w:sz w:val="36"/>
          <w:szCs w:val="36"/>
          <w:rtl/>
        </w:rPr>
        <w:t>خواهد مرا ببرد؟! اما وقت</w:t>
      </w:r>
      <w:r w:rsidR="00434892" w:rsidRPr="00842E6E">
        <w:rPr>
          <w:rFonts w:ascii="IRBadr" w:hAnsi="IRBadr" w:cs="IRBadr"/>
          <w:sz w:val="36"/>
          <w:szCs w:val="36"/>
          <w:rtl/>
        </w:rPr>
        <w:t>ی</w:t>
      </w:r>
      <w:r w:rsidRPr="00842E6E">
        <w:rPr>
          <w:rFonts w:ascii="IRBadr" w:hAnsi="IRBadr" w:cs="IRBadr"/>
          <w:sz w:val="36"/>
          <w:szCs w:val="36"/>
          <w:rtl/>
        </w:rPr>
        <w:t xml:space="preserve"> آن كودك، كس</w:t>
      </w:r>
      <w:r w:rsidR="00434892" w:rsidRPr="00842E6E">
        <w:rPr>
          <w:rFonts w:ascii="IRBadr" w:hAnsi="IRBadr" w:cs="IRBadr"/>
          <w:sz w:val="36"/>
          <w:szCs w:val="36"/>
          <w:rtl/>
        </w:rPr>
        <w:t>ی</w:t>
      </w:r>
      <w:r w:rsidRPr="00842E6E">
        <w:rPr>
          <w:rFonts w:ascii="IRBadr" w:hAnsi="IRBadr" w:cs="IRBadr"/>
          <w:sz w:val="36"/>
          <w:szCs w:val="36"/>
          <w:rtl/>
        </w:rPr>
        <w:t xml:space="preserve"> را بب</w:t>
      </w:r>
      <w:r w:rsidR="00434892" w:rsidRPr="00842E6E">
        <w:rPr>
          <w:rFonts w:ascii="IRBadr" w:hAnsi="IRBadr" w:cs="IRBadr"/>
          <w:sz w:val="36"/>
          <w:szCs w:val="36"/>
          <w:rtl/>
        </w:rPr>
        <w:t>ی</w:t>
      </w:r>
      <w:r w:rsidRPr="00842E6E">
        <w:rPr>
          <w:rFonts w:ascii="IRBadr" w:hAnsi="IRBadr" w:cs="IRBadr"/>
          <w:sz w:val="36"/>
          <w:szCs w:val="36"/>
          <w:rtl/>
        </w:rPr>
        <w:t xml:space="preserve">ند كه سوار آن دوچرخه شد و رفت،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همان‌که مصداق ا</w:t>
      </w:r>
      <w:r w:rsidR="00434892" w:rsidRPr="00842E6E">
        <w:rPr>
          <w:rFonts w:ascii="IRBadr" w:hAnsi="IRBadr" w:cs="IRBadr"/>
          <w:sz w:val="36"/>
          <w:szCs w:val="36"/>
          <w:rtl/>
        </w:rPr>
        <w:t>ی</w:t>
      </w:r>
      <w:r w:rsidRPr="00842E6E">
        <w:rPr>
          <w:rFonts w:ascii="IRBadr" w:hAnsi="IRBadr" w:cs="IRBadr"/>
          <w:sz w:val="36"/>
          <w:szCs w:val="36"/>
          <w:rtl/>
        </w:rPr>
        <w:t>جاد شد، باور م</w:t>
      </w:r>
      <w:r w:rsidR="00434892" w:rsidRPr="00842E6E">
        <w:rPr>
          <w:rFonts w:ascii="IRBadr" w:hAnsi="IRBadr" w:cs="IRBadr"/>
          <w:sz w:val="36"/>
          <w:szCs w:val="36"/>
          <w:rtl/>
        </w:rPr>
        <w:t>ی</w:t>
      </w:r>
      <w:r w:rsidRPr="00842E6E">
        <w:rPr>
          <w:rFonts w:ascii="IRBadr" w:hAnsi="IRBadr" w:cs="IRBadr"/>
          <w:sz w:val="36"/>
          <w:szCs w:val="36"/>
          <w:rtl/>
        </w:rPr>
        <w:softHyphen/>
        <w:t>كند كه می</w:t>
      </w:r>
      <w:r w:rsidRPr="00842E6E">
        <w:rPr>
          <w:rFonts w:ascii="IRBadr" w:hAnsi="IRBadr" w:cs="IRBadr"/>
          <w:sz w:val="36"/>
          <w:szCs w:val="36"/>
          <w:rtl/>
        </w:rPr>
        <w:softHyphen/>
        <w:t>شود.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تا سوار شود وبرود، م</w:t>
      </w:r>
      <w:r w:rsidR="00434892" w:rsidRPr="00842E6E">
        <w:rPr>
          <w:rFonts w:ascii="IRBadr" w:hAnsi="IRBadr" w:cs="IRBadr"/>
          <w:sz w:val="36"/>
          <w:szCs w:val="36"/>
          <w:rtl/>
        </w:rPr>
        <w:t>ی</w:t>
      </w:r>
      <w:r w:rsidR="00E174BE">
        <w:rPr>
          <w:rFonts w:ascii="IRBadr" w:hAnsi="IRBadr" w:cs="IRBadr" w:hint="cs"/>
          <w:sz w:val="36"/>
          <w:szCs w:val="36"/>
          <w:rtl/>
        </w:rPr>
        <w:t>‌</w:t>
      </w:r>
      <w:r w:rsidRPr="00842E6E">
        <w:rPr>
          <w:rFonts w:ascii="IRBadr" w:hAnsi="IRBadr" w:cs="IRBadr"/>
          <w:sz w:val="36"/>
          <w:szCs w:val="36"/>
          <w:rtl/>
        </w:rPr>
        <w:t>افتد. دوباره سوار م</w:t>
      </w:r>
      <w:r w:rsidR="00434892" w:rsidRPr="00842E6E">
        <w:rPr>
          <w:rFonts w:ascii="IRBadr" w:hAnsi="IRBadr" w:cs="IRBadr"/>
          <w:sz w:val="36"/>
          <w:szCs w:val="36"/>
          <w:rtl/>
        </w:rPr>
        <w:t>ی</w:t>
      </w:r>
      <w:r w:rsidRPr="00842E6E">
        <w:rPr>
          <w:rFonts w:ascii="IRBadr" w:hAnsi="IRBadr" w:cs="IRBadr"/>
          <w:sz w:val="36"/>
          <w:szCs w:val="36"/>
          <w:rtl/>
        </w:rPr>
        <w:softHyphen/>
        <w:t>شود و دوباره م</w:t>
      </w:r>
      <w:r w:rsidR="00434892" w:rsidRPr="00842E6E">
        <w:rPr>
          <w:rFonts w:ascii="IRBadr" w:hAnsi="IRBadr" w:cs="IRBadr"/>
          <w:sz w:val="36"/>
          <w:szCs w:val="36"/>
          <w:rtl/>
        </w:rPr>
        <w:t>ی</w:t>
      </w:r>
      <w:r w:rsidRPr="00842E6E">
        <w:rPr>
          <w:rFonts w:ascii="IRBadr" w:hAnsi="IRBadr" w:cs="IRBadr"/>
          <w:sz w:val="36"/>
          <w:szCs w:val="36"/>
          <w:rtl/>
        </w:rPr>
        <w:softHyphen/>
        <w:t xml:space="preserve">افتد. اما در هر دفعه تمركزش را </w:t>
      </w:r>
      <w:r w:rsidRPr="00842E6E">
        <w:rPr>
          <w:rFonts w:ascii="IRBadr" w:hAnsi="IRBadr" w:cs="IRBadr"/>
          <w:sz w:val="36"/>
          <w:szCs w:val="36"/>
          <w:rtl/>
        </w:rPr>
        <w:lastRenderedPageBreak/>
        <w:t>در خودش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كند. گاه</w:t>
      </w:r>
      <w:r w:rsidR="00434892" w:rsidRPr="00842E6E">
        <w:rPr>
          <w:rFonts w:ascii="IRBadr" w:hAnsi="IRBadr" w:cs="IRBadr"/>
          <w:sz w:val="36"/>
          <w:szCs w:val="36"/>
          <w:rtl/>
        </w:rPr>
        <w:t>ی</w:t>
      </w:r>
      <w:r w:rsidRPr="00842E6E">
        <w:rPr>
          <w:rFonts w:ascii="IRBadr" w:hAnsi="IRBadr" w:cs="IRBadr"/>
          <w:sz w:val="36"/>
          <w:szCs w:val="36"/>
          <w:rtl/>
        </w:rPr>
        <w:t xml:space="preserve"> 10روز نم</w:t>
      </w:r>
      <w:r w:rsidR="00434892" w:rsidRPr="00842E6E">
        <w:rPr>
          <w:rFonts w:ascii="IRBadr" w:hAnsi="IRBadr" w:cs="IRBadr"/>
          <w:sz w:val="36"/>
          <w:szCs w:val="36"/>
          <w:rtl/>
        </w:rPr>
        <w:t>ی</w:t>
      </w:r>
      <w:r w:rsidR="00434892" w:rsidRPr="00842E6E">
        <w:rPr>
          <w:rFonts w:ascii="IRBadr" w:hAnsi="IRBadr" w:cs="IRBadr" w:hint="cs"/>
          <w:sz w:val="36"/>
          <w:szCs w:val="36"/>
          <w:rtl/>
        </w:rPr>
        <w:t>‌</w:t>
      </w:r>
      <w:r w:rsidRPr="00842E6E">
        <w:rPr>
          <w:rFonts w:ascii="IRBadr" w:hAnsi="IRBadr" w:cs="IRBadr"/>
          <w:sz w:val="36"/>
          <w:szCs w:val="36"/>
          <w:rtl/>
        </w:rPr>
        <w:t>تواند، اواخر، تمرکزش آن‌قدر بالا م</w:t>
      </w:r>
      <w:r w:rsidR="00434892" w:rsidRPr="00842E6E">
        <w:rPr>
          <w:rFonts w:ascii="IRBadr" w:hAnsi="IRBadr" w:cs="IRBadr"/>
          <w:sz w:val="36"/>
          <w:szCs w:val="36"/>
          <w:rtl/>
        </w:rPr>
        <w:t>ی</w:t>
      </w:r>
      <w:r w:rsidRPr="00842E6E">
        <w:rPr>
          <w:rFonts w:ascii="IRBadr" w:hAnsi="IRBadr" w:cs="IRBadr"/>
          <w:sz w:val="36"/>
          <w:szCs w:val="36"/>
          <w:rtl/>
        </w:rPr>
        <w:softHyphen/>
        <w:t>رود كه وقتی صدا</w:t>
      </w:r>
      <w:r w:rsidR="00434892" w:rsidRPr="00842E6E">
        <w:rPr>
          <w:rFonts w:ascii="IRBadr" w:hAnsi="IRBadr" w:cs="IRBadr"/>
          <w:sz w:val="36"/>
          <w:szCs w:val="36"/>
          <w:rtl/>
        </w:rPr>
        <w:t>ی</w:t>
      </w:r>
      <w:r w:rsidRPr="00842E6E">
        <w:rPr>
          <w:rFonts w:ascii="IRBadr" w:hAnsi="IRBadr" w:cs="IRBadr"/>
          <w:sz w:val="36"/>
          <w:szCs w:val="36"/>
          <w:rtl/>
        </w:rPr>
        <w:t>ش بزن</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فهمد. فقط دندان‌ها را به هم‌فشار م</w:t>
      </w:r>
      <w:r w:rsidR="00434892" w:rsidRPr="00842E6E">
        <w:rPr>
          <w:rFonts w:ascii="IRBadr" w:hAnsi="IRBadr" w:cs="IRBadr"/>
          <w:sz w:val="36"/>
          <w:szCs w:val="36"/>
          <w:rtl/>
        </w:rPr>
        <w:t>ی</w:t>
      </w:r>
      <w:r w:rsidRPr="00842E6E">
        <w:rPr>
          <w:rFonts w:ascii="IRBadr" w:hAnsi="IRBadr" w:cs="IRBadr"/>
          <w:sz w:val="36"/>
          <w:szCs w:val="36"/>
          <w:rtl/>
        </w:rPr>
        <w:softHyphen/>
        <w:t>دهد و كار خود را م</w:t>
      </w:r>
      <w:r w:rsidR="00434892" w:rsidRPr="00842E6E">
        <w:rPr>
          <w:rFonts w:ascii="IRBadr" w:hAnsi="IRBadr" w:cs="IRBadr"/>
          <w:sz w:val="36"/>
          <w:szCs w:val="36"/>
          <w:rtl/>
        </w:rPr>
        <w:t>ی</w:t>
      </w:r>
      <w:r w:rsidRPr="00842E6E">
        <w:rPr>
          <w:rFonts w:ascii="IRBadr" w:hAnsi="IRBadr" w:cs="IRBadr"/>
          <w:sz w:val="36"/>
          <w:szCs w:val="36"/>
          <w:rtl/>
        </w:rPr>
        <w:softHyphen/>
        <w:t>كند. در</w:t>
      </w:r>
      <w:r w:rsidR="00E174BE">
        <w:rPr>
          <w:rFonts w:ascii="IRBadr" w:hAnsi="IRBadr" w:cs="IRBadr" w:hint="cs"/>
          <w:sz w:val="36"/>
          <w:szCs w:val="36"/>
          <w:rtl/>
        </w:rPr>
        <w:t xml:space="preserve"> </w:t>
      </w:r>
      <w:r w:rsidR="00E174BE">
        <w:rPr>
          <w:rFonts w:ascii="IRBadr" w:hAnsi="IRBadr" w:cs="IRBadr"/>
          <w:sz w:val="36"/>
          <w:szCs w:val="36"/>
          <w:rtl/>
        </w:rPr>
        <w:t>واقع</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روح است كه بر آن دوچرخه تسلط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اما تا روح به آن </w:t>
      </w:r>
      <w:r w:rsidR="00E174BE">
        <w:rPr>
          <w:rFonts w:ascii="IRBadr" w:hAnsi="IRBadr" w:cs="IRBadr"/>
          <w:sz w:val="36"/>
          <w:szCs w:val="36"/>
          <w:rtl/>
        </w:rPr>
        <w:t>درجه از تمركز برسد، زمان می</w:t>
      </w:r>
      <w:r w:rsidR="00E174BE">
        <w:rPr>
          <w:rFonts w:ascii="IRBadr" w:hAnsi="IRBadr" w:cs="IRBadr"/>
          <w:sz w:val="36"/>
          <w:szCs w:val="36"/>
          <w:rtl/>
        </w:rPr>
        <w:softHyphen/>
        <w:t>برد</w:t>
      </w:r>
      <w:r w:rsidRPr="00842E6E">
        <w:rPr>
          <w:rFonts w:ascii="IRBadr" w:hAnsi="IRBadr" w:cs="IRBadr"/>
          <w:sz w:val="36"/>
          <w:szCs w:val="36"/>
          <w:rtl/>
        </w:rPr>
        <w:t xml:space="preserve"> تا این‌که بالاخره سوارشدن را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رد. </w:t>
      </w:r>
      <w:r w:rsidRPr="00E174BE">
        <w:rPr>
          <w:rFonts w:ascii="IRBadr" w:hAnsi="IRBadr" w:cs="IRBadr"/>
          <w:sz w:val="36"/>
          <w:szCs w:val="36"/>
          <w:rtl/>
        </w:rPr>
        <w:t>این‌که تصم</w:t>
      </w:r>
      <w:r w:rsidR="00434892" w:rsidRPr="00E174BE">
        <w:rPr>
          <w:rFonts w:ascii="IRBadr" w:hAnsi="IRBadr" w:cs="IRBadr"/>
          <w:sz w:val="36"/>
          <w:szCs w:val="36"/>
          <w:rtl/>
        </w:rPr>
        <w:t>ی</w:t>
      </w:r>
      <w:r w:rsidRPr="00E174BE">
        <w:rPr>
          <w:rFonts w:ascii="IRBadr" w:hAnsi="IRBadr" w:cs="IRBadr"/>
          <w:sz w:val="36"/>
          <w:szCs w:val="36"/>
          <w:rtl/>
        </w:rPr>
        <w:t>م‌ها</w:t>
      </w:r>
      <w:r w:rsidR="00434892" w:rsidRPr="00E174BE">
        <w:rPr>
          <w:rFonts w:ascii="IRBadr" w:hAnsi="IRBadr" w:cs="IRBadr"/>
          <w:sz w:val="36"/>
          <w:szCs w:val="36"/>
          <w:rtl/>
        </w:rPr>
        <w:t>ی</w:t>
      </w:r>
      <w:r w:rsidRPr="00E174BE">
        <w:rPr>
          <w:rFonts w:ascii="IRBadr" w:hAnsi="IRBadr" w:cs="IRBadr"/>
          <w:sz w:val="36"/>
          <w:szCs w:val="36"/>
          <w:rtl/>
        </w:rPr>
        <w:t xml:space="preserve"> تدر</w:t>
      </w:r>
      <w:r w:rsidR="00434892" w:rsidRPr="00E174BE">
        <w:rPr>
          <w:rFonts w:ascii="IRBadr" w:hAnsi="IRBadr" w:cs="IRBadr"/>
          <w:sz w:val="36"/>
          <w:szCs w:val="36"/>
          <w:rtl/>
        </w:rPr>
        <w:t>ی</w:t>
      </w:r>
      <w:r w:rsidRPr="00E174BE">
        <w:rPr>
          <w:rFonts w:ascii="IRBadr" w:hAnsi="IRBadr" w:cs="IRBadr"/>
          <w:sz w:val="36"/>
          <w:szCs w:val="36"/>
          <w:rtl/>
        </w:rPr>
        <w:t>ج</w:t>
      </w:r>
      <w:r w:rsidR="00434892" w:rsidRPr="00E174BE">
        <w:rPr>
          <w:rFonts w:ascii="IRBadr" w:hAnsi="IRBadr" w:cs="IRBadr"/>
          <w:sz w:val="36"/>
          <w:szCs w:val="36"/>
          <w:rtl/>
        </w:rPr>
        <w:t>ی</w:t>
      </w:r>
      <w:r w:rsidRPr="00E174BE">
        <w:rPr>
          <w:rFonts w:ascii="IRBadr" w:hAnsi="IRBadr" w:cs="IRBadr"/>
          <w:sz w:val="36"/>
          <w:szCs w:val="36"/>
          <w:rtl/>
        </w:rPr>
        <w:t xml:space="preserve"> پس از شكست‌ها، چه معجزه‌ها در ساختار انسان م</w:t>
      </w:r>
      <w:r w:rsidR="00434892" w:rsidRPr="00E174BE">
        <w:rPr>
          <w:rFonts w:ascii="IRBadr" w:hAnsi="IRBadr" w:cs="IRBadr"/>
          <w:sz w:val="36"/>
          <w:szCs w:val="36"/>
          <w:rtl/>
        </w:rPr>
        <w:t>ی</w:t>
      </w:r>
      <w:r w:rsidRPr="00E174BE">
        <w:rPr>
          <w:rFonts w:ascii="IRBadr" w:hAnsi="IRBadr" w:cs="IRBadr"/>
          <w:sz w:val="36"/>
          <w:szCs w:val="36"/>
          <w:rtl/>
        </w:rPr>
        <w:softHyphen/>
        <w:t>كند، بعد</w:t>
      </w:r>
      <w:r w:rsidR="00E174BE">
        <w:rPr>
          <w:rFonts w:ascii="IRBadr" w:hAnsi="IRBadr" w:cs="IRBadr" w:hint="cs"/>
          <w:sz w:val="36"/>
          <w:szCs w:val="36"/>
          <w:rtl/>
        </w:rPr>
        <w:t>اً</w:t>
      </w:r>
      <w:r w:rsidRPr="00E174BE">
        <w:rPr>
          <w:rFonts w:ascii="IRBadr" w:hAnsi="IRBadr" w:cs="IRBadr"/>
          <w:sz w:val="36"/>
          <w:szCs w:val="36"/>
          <w:rtl/>
        </w:rPr>
        <w:t xml:space="preserve"> عرض</w:t>
      </w:r>
      <w:r w:rsidR="00E174BE" w:rsidRPr="00E174BE">
        <w:rPr>
          <w:rFonts w:ascii="IRBadr" w:hAnsi="IRBadr" w:cs="IRBadr" w:hint="cs"/>
          <w:sz w:val="36"/>
          <w:szCs w:val="36"/>
          <w:rtl/>
        </w:rPr>
        <w:t xml:space="preserve"> می‌شود</w:t>
      </w:r>
      <w:r w:rsidRPr="00E174BE">
        <w:rPr>
          <w:rFonts w:ascii="IRBadr" w:hAnsi="IRBadr" w:cs="IRBadr"/>
          <w:sz w:val="36"/>
          <w:szCs w:val="36"/>
          <w:rtl/>
        </w:rPr>
        <w:t>.</w:t>
      </w:r>
      <w:bookmarkStart w:id="222" w:name="_Toc416547155"/>
      <w:bookmarkStart w:id="223" w:name="_Toc416547320"/>
      <w:bookmarkStart w:id="224" w:name="_Toc417326853"/>
      <w:bookmarkStart w:id="225" w:name="_Toc417327018"/>
    </w:p>
    <w:p w:rsidR="00E174BE" w:rsidRPr="00842E6E" w:rsidRDefault="00E174BE" w:rsidP="00E174BE">
      <w:pPr>
        <w:pStyle w:val="Style2"/>
        <w:spacing w:line="240" w:lineRule="auto"/>
        <w:jc w:val="both"/>
        <w:rPr>
          <w:rFonts w:ascii="IRBadr" w:hAnsi="IRBadr" w:cs="IRBadr"/>
          <w:sz w:val="36"/>
          <w:szCs w:val="36"/>
          <w:rtl/>
        </w:rPr>
      </w:pPr>
    </w:p>
    <w:p w:rsidR="00DA70E3" w:rsidRPr="00842E6E" w:rsidRDefault="00DA70E3" w:rsidP="00A20A0B">
      <w:pPr>
        <w:pStyle w:val="Heading2"/>
        <w:rPr>
          <w:rtl/>
        </w:rPr>
      </w:pPr>
      <w:bookmarkStart w:id="226" w:name="_Toc59976289"/>
      <w:r w:rsidRPr="00842E6E">
        <w:rPr>
          <w:rtl/>
        </w:rPr>
        <w:t>مراحل تدریجی مراقبه</w:t>
      </w:r>
      <w:bookmarkEnd w:id="222"/>
      <w:bookmarkEnd w:id="223"/>
      <w:bookmarkEnd w:id="224"/>
      <w:bookmarkEnd w:id="225"/>
      <w:bookmarkEnd w:id="22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شد كه مراقبه حالت</w:t>
      </w:r>
      <w:r w:rsidR="00434892" w:rsidRPr="00842E6E">
        <w:rPr>
          <w:rFonts w:ascii="IRBadr" w:hAnsi="IRBadr" w:cs="IRBadr"/>
          <w:sz w:val="36"/>
          <w:szCs w:val="36"/>
          <w:rtl/>
        </w:rPr>
        <w:t>ی</w:t>
      </w:r>
      <w:r w:rsidRPr="00842E6E">
        <w:rPr>
          <w:rFonts w:ascii="IRBadr" w:hAnsi="IRBadr" w:cs="IRBadr"/>
          <w:sz w:val="36"/>
          <w:szCs w:val="36"/>
          <w:rtl/>
        </w:rPr>
        <w:t xml:space="preserve"> است كه انسان توجه پ</w:t>
      </w:r>
      <w:r w:rsidR="00434892" w:rsidRPr="00842E6E">
        <w:rPr>
          <w:rFonts w:ascii="IRBadr" w:hAnsi="IRBadr" w:cs="IRBadr"/>
          <w:sz w:val="36"/>
          <w:szCs w:val="36"/>
          <w:rtl/>
        </w:rPr>
        <w:t>ی</w:t>
      </w:r>
      <w:r w:rsidRPr="00842E6E">
        <w:rPr>
          <w:rFonts w:ascii="IRBadr" w:hAnsi="IRBadr" w:cs="IRBadr"/>
          <w:sz w:val="36"/>
          <w:szCs w:val="36"/>
          <w:rtl/>
        </w:rPr>
        <w:t>دا كند به فعل خودش، و اگر قو</w:t>
      </w:r>
      <w:r w:rsidR="00434892" w:rsidRPr="00842E6E">
        <w:rPr>
          <w:rFonts w:ascii="IRBadr" w:hAnsi="IRBadr" w:cs="IRBadr"/>
          <w:sz w:val="36"/>
          <w:szCs w:val="36"/>
          <w:rtl/>
        </w:rPr>
        <w:t>ی</w:t>
      </w:r>
      <w:r w:rsidRPr="00842E6E">
        <w:rPr>
          <w:rFonts w:ascii="IRBadr" w:hAnsi="IRBadr" w:cs="IRBadr"/>
          <w:sz w:val="36"/>
          <w:szCs w:val="36"/>
          <w:rtl/>
        </w:rPr>
        <w:t>‌تر شد به خودش. و این‌گونه ن</w:t>
      </w:r>
      <w:r w:rsidR="00434892" w:rsidRPr="00842E6E">
        <w:rPr>
          <w:rFonts w:ascii="IRBadr" w:hAnsi="IRBadr" w:cs="IRBadr"/>
          <w:sz w:val="36"/>
          <w:szCs w:val="36"/>
          <w:rtl/>
        </w:rPr>
        <w:t>ی</w:t>
      </w:r>
      <w:r w:rsidRPr="00842E6E">
        <w:rPr>
          <w:rFonts w:ascii="IRBadr" w:hAnsi="IRBadr" w:cs="IRBadr"/>
          <w:sz w:val="36"/>
          <w:szCs w:val="36"/>
          <w:rtl/>
        </w:rPr>
        <w:t xml:space="preserve">ست كه انسان نتواند درك كند كه چگونه به خودش </w:t>
      </w:r>
      <w:r w:rsidR="00434892" w:rsidRPr="00842E6E">
        <w:rPr>
          <w:rFonts w:ascii="IRBadr" w:hAnsi="IRBadr" w:cs="IRBadr"/>
          <w:sz w:val="36"/>
          <w:szCs w:val="36"/>
          <w:rtl/>
        </w:rPr>
        <w:t>ی</w:t>
      </w:r>
      <w:r w:rsidRPr="00842E6E">
        <w:rPr>
          <w:rFonts w:ascii="IRBadr" w:hAnsi="IRBadr" w:cs="IRBadr"/>
          <w:sz w:val="36"/>
          <w:szCs w:val="36"/>
          <w:rtl/>
        </w:rPr>
        <w:t>ا فعلش توجه م</w:t>
      </w:r>
      <w:r w:rsidR="00434892" w:rsidRPr="00842E6E">
        <w:rPr>
          <w:rFonts w:ascii="IRBadr" w:hAnsi="IRBadr" w:cs="IRBadr"/>
          <w:sz w:val="36"/>
          <w:szCs w:val="36"/>
          <w:rtl/>
        </w:rPr>
        <w:t>ی</w:t>
      </w:r>
      <w:r w:rsidRPr="00842E6E">
        <w:rPr>
          <w:rFonts w:ascii="IRBadr" w:hAnsi="IRBadr" w:cs="IRBadr"/>
          <w:sz w:val="36"/>
          <w:szCs w:val="36"/>
          <w:rtl/>
        </w:rPr>
        <w:softHyphen/>
        <w:t>كند، بلكه بارها در زندگ</w:t>
      </w:r>
      <w:r w:rsidR="00434892" w:rsidRPr="00842E6E">
        <w:rPr>
          <w:rFonts w:ascii="IRBadr" w:hAnsi="IRBadr" w:cs="IRBadr"/>
          <w:sz w:val="36"/>
          <w:szCs w:val="36"/>
          <w:rtl/>
        </w:rPr>
        <w:t>ی</w:t>
      </w:r>
      <w:r w:rsidRPr="00842E6E">
        <w:rPr>
          <w:rFonts w:ascii="IRBadr" w:hAnsi="IRBadr" w:cs="IRBadr"/>
          <w:sz w:val="36"/>
          <w:szCs w:val="36"/>
          <w:rtl/>
        </w:rPr>
        <w:t xml:space="preserve"> اتفاق افتاده، همان‌که </w:t>
      </w:r>
      <w:r w:rsidR="00434892" w:rsidRPr="00842E6E">
        <w:rPr>
          <w:rFonts w:ascii="IRBadr" w:hAnsi="IRBadr" w:cs="IRBadr"/>
          <w:sz w:val="36"/>
          <w:szCs w:val="36"/>
          <w:rtl/>
        </w:rPr>
        <w:t>ی</w:t>
      </w:r>
      <w:r w:rsidRPr="00842E6E">
        <w:rPr>
          <w:rFonts w:ascii="IRBadr" w:hAnsi="IRBadr" w:cs="IRBadr"/>
          <w:sz w:val="36"/>
          <w:szCs w:val="36"/>
          <w:rtl/>
        </w:rPr>
        <w:t xml:space="preserve">ك منفعت </w:t>
      </w:r>
      <w:r w:rsidR="00434892" w:rsidRPr="00842E6E">
        <w:rPr>
          <w:rFonts w:ascii="IRBadr" w:hAnsi="IRBadr" w:cs="IRBadr"/>
          <w:sz w:val="36"/>
          <w:szCs w:val="36"/>
          <w:rtl/>
        </w:rPr>
        <w:t>ی</w:t>
      </w:r>
      <w:r w:rsidRPr="00842E6E">
        <w:rPr>
          <w:rFonts w:ascii="IRBadr" w:hAnsi="IRBadr" w:cs="IRBadr"/>
          <w:sz w:val="36"/>
          <w:szCs w:val="36"/>
          <w:rtl/>
        </w:rPr>
        <w:t>ا خطر جد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به‌خودی‌خود چن</w:t>
      </w:r>
      <w:r w:rsidR="00434892" w:rsidRPr="00842E6E">
        <w:rPr>
          <w:rFonts w:ascii="IRBadr" w:hAnsi="IRBadr" w:cs="IRBadr"/>
          <w:sz w:val="36"/>
          <w:szCs w:val="36"/>
          <w:rtl/>
        </w:rPr>
        <w:t>ی</w:t>
      </w:r>
      <w:r w:rsidRPr="00842E6E">
        <w:rPr>
          <w:rFonts w:ascii="IRBadr" w:hAnsi="IRBadr" w:cs="IRBadr"/>
          <w:sz w:val="36"/>
          <w:szCs w:val="36"/>
          <w:rtl/>
        </w:rPr>
        <w:t>ن حالت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شود و چ</w:t>
      </w:r>
      <w:r w:rsidR="00434892" w:rsidRPr="00842E6E">
        <w:rPr>
          <w:rFonts w:ascii="IRBadr" w:hAnsi="IRBadr" w:cs="IRBadr"/>
          <w:sz w:val="36"/>
          <w:szCs w:val="36"/>
          <w:rtl/>
        </w:rPr>
        <w:t>ی</w:t>
      </w:r>
      <w:r w:rsidRPr="00842E6E">
        <w:rPr>
          <w:rFonts w:ascii="IRBadr" w:hAnsi="IRBadr" w:cs="IRBadr"/>
          <w:sz w:val="36"/>
          <w:szCs w:val="36"/>
          <w:rtl/>
        </w:rPr>
        <w:t>ز غر</w:t>
      </w:r>
      <w:r w:rsidR="00434892" w:rsidRPr="00842E6E">
        <w:rPr>
          <w:rFonts w:ascii="IRBadr" w:hAnsi="IRBadr" w:cs="IRBadr"/>
          <w:sz w:val="36"/>
          <w:szCs w:val="36"/>
          <w:rtl/>
        </w:rPr>
        <w:t>ی</w:t>
      </w:r>
      <w:r w:rsidRPr="00842E6E">
        <w:rPr>
          <w:rFonts w:ascii="IRBadr" w:hAnsi="IRBadr" w:cs="IRBadr"/>
          <w:sz w:val="36"/>
          <w:szCs w:val="36"/>
          <w:rtl/>
        </w:rPr>
        <w:t>ب و ناآشنای</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p>
    <w:p w:rsidR="00DA70E3" w:rsidRPr="00842E6E" w:rsidRDefault="00DA70E3" w:rsidP="00A176E9">
      <w:pPr>
        <w:pStyle w:val="Style2"/>
        <w:spacing w:line="240" w:lineRule="auto"/>
        <w:jc w:val="both"/>
        <w:rPr>
          <w:rFonts w:ascii="IRBadr" w:hAnsi="IRBadr" w:cs="IRBadr"/>
          <w:sz w:val="36"/>
          <w:szCs w:val="36"/>
          <w:rtl/>
        </w:rPr>
      </w:pPr>
      <w:r w:rsidRPr="00842E6E">
        <w:rPr>
          <w:rFonts w:ascii="IRBadr" w:hAnsi="IRBadr" w:cs="IRBadr"/>
          <w:sz w:val="36"/>
          <w:szCs w:val="36"/>
          <w:rtl/>
        </w:rPr>
        <w:t>علت این‌که در ا</w:t>
      </w:r>
      <w:r w:rsidR="00434892" w:rsidRPr="00842E6E">
        <w:rPr>
          <w:rFonts w:ascii="IRBadr" w:hAnsi="IRBadr" w:cs="IRBadr"/>
          <w:sz w:val="36"/>
          <w:szCs w:val="36"/>
          <w:rtl/>
        </w:rPr>
        <w:t>ی</w:t>
      </w:r>
      <w:r w:rsidRPr="00842E6E">
        <w:rPr>
          <w:rFonts w:ascii="IRBadr" w:hAnsi="IRBadr" w:cs="IRBadr"/>
          <w:sz w:val="36"/>
          <w:szCs w:val="36"/>
          <w:rtl/>
        </w:rPr>
        <w:t>ن مسائل، مراقبه</w:t>
      </w:r>
      <w:r w:rsidRPr="00842E6E">
        <w:rPr>
          <w:rFonts w:ascii="IRBadr" w:hAnsi="IRBadr" w:cs="IRBadr"/>
          <w:sz w:val="36"/>
          <w:szCs w:val="36"/>
          <w:rtl/>
        </w:rPr>
        <w:softHyphen/>
        <w:t>مان ضع</w:t>
      </w:r>
      <w:r w:rsidR="00434892" w:rsidRPr="00842E6E">
        <w:rPr>
          <w:rFonts w:ascii="IRBadr" w:hAnsi="IRBadr" w:cs="IRBadr"/>
          <w:sz w:val="36"/>
          <w:szCs w:val="36"/>
          <w:rtl/>
        </w:rPr>
        <w:t>ی</w:t>
      </w:r>
      <w:r w:rsidRPr="00842E6E">
        <w:rPr>
          <w:rFonts w:ascii="IRBadr" w:hAnsi="IRBadr" w:cs="IRBadr"/>
          <w:sz w:val="36"/>
          <w:szCs w:val="36"/>
          <w:rtl/>
        </w:rPr>
        <w:t>ف</w:t>
      </w:r>
      <w:r w:rsidRPr="00842E6E">
        <w:rPr>
          <w:rFonts w:ascii="IRBadr" w:hAnsi="IRBadr" w:cs="IRBadr"/>
          <w:sz w:val="36"/>
          <w:szCs w:val="36"/>
          <w:rtl/>
        </w:rPr>
        <w:softHyphen/>
        <w:t>تر است، این است که در امور حس</w:t>
      </w:r>
      <w:r w:rsidR="00434892" w:rsidRPr="00842E6E">
        <w:rPr>
          <w:rFonts w:ascii="IRBadr" w:hAnsi="IRBadr" w:cs="IRBadr"/>
          <w:sz w:val="36"/>
          <w:szCs w:val="36"/>
          <w:rtl/>
        </w:rPr>
        <w:t>ی</w:t>
      </w:r>
      <w:r w:rsidRPr="00842E6E">
        <w:rPr>
          <w:rFonts w:ascii="IRBadr" w:hAnsi="IRBadr" w:cs="IRBadr"/>
          <w:sz w:val="36"/>
          <w:szCs w:val="36"/>
          <w:rtl/>
        </w:rPr>
        <w:t>، خطر را خوب حس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اما خطر ا</w:t>
      </w:r>
      <w:r w:rsidR="00434892" w:rsidRPr="00842E6E">
        <w:rPr>
          <w:rFonts w:ascii="IRBadr" w:hAnsi="IRBadr" w:cs="IRBadr"/>
          <w:sz w:val="36"/>
          <w:szCs w:val="36"/>
          <w:rtl/>
        </w:rPr>
        <w:t>ی</w:t>
      </w:r>
      <w:r w:rsidRPr="00842E6E">
        <w:rPr>
          <w:rFonts w:ascii="IRBadr" w:hAnsi="IRBadr" w:cs="IRBadr"/>
          <w:sz w:val="36"/>
          <w:szCs w:val="36"/>
          <w:rtl/>
        </w:rPr>
        <w:t>ن امور را حس نم</w:t>
      </w:r>
      <w:r w:rsidR="00434892" w:rsidRPr="00842E6E">
        <w:rPr>
          <w:rFonts w:ascii="IRBadr" w:hAnsi="IRBadr" w:cs="IRBadr"/>
          <w:sz w:val="36"/>
          <w:szCs w:val="36"/>
          <w:rtl/>
        </w:rPr>
        <w:t>ی</w:t>
      </w:r>
      <w:r w:rsidR="00E174BE">
        <w:rPr>
          <w:rFonts w:ascii="IRBadr" w:hAnsi="IRBadr" w:cs="IRBadr" w:hint="cs"/>
          <w:sz w:val="36"/>
          <w:szCs w:val="36"/>
          <w:rtl/>
        </w:rPr>
        <w:t>‌</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اگر مراقبه</w:t>
      </w:r>
      <w:r w:rsidRPr="00842E6E">
        <w:rPr>
          <w:rFonts w:ascii="IRBadr" w:hAnsi="IRBadr" w:cs="IRBadr"/>
          <w:sz w:val="36"/>
          <w:szCs w:val="36"/>
          <w:rtl/>
        </w:rPr>
        <w:softHyphen/>
        <w:t>ی ملائكه و... برا</w:t>
      </w:r>
      <w:r w:rsidR="00434892" w:rsidRPr="00842E6E">
        <w:rPr>
          <w:rFonts w:ascii="IRBadr" w:hAnsi="IRBadr" w:cs="IRBadr"/>
          <w:sz w:val="36"/>
          <w:szCs w:val="36"/>
          <w:rtl/>
        </w:rPr>
        <w:t>ی</w:t>
      </w:r>
      <w:r w:rsidRPr="00842E6E">
        <w:rPr>
          <w:rFonts w:ascii="IRBadr" w:hAnsi="IRBadr" w:cs="IRBadr"/>
          <w:sz w:val="36"/>
          <w:szCs w:val="36"/>
          <w:rtl/>
        </w:rPr>
        <w:t>مان محسوس باشد، به همان م</w:t>
      </w:r>
      <w:r w:rsidR="00434892" w:rsidRPr="00842E6E">
        <w:rPr>
          <w:rFonts w:ascii="IRBadr" w:hAnsi="IRBadr" w:cs="IRBadr"/>
          <w:sz w:val="36"/>
          <w:szCs w:val="36"/>
          <w:rtl/>
        </w:rPr>
        <w:t>ی</w:t>
      </w:r>
      <w:r w:rsidRPr="00842E6E">
        <w:rPr>
          <w:rFonts w:ascii="IRBadr" w:hAnsi="IRBadr" w:cs="IRBadr"/>
          <w:sz w:val="36"/>
          <w:szCs w:val="36"/>
          <w:rtl/>
        </w:rPr>
        <w:t>زان كه حس كن</w:t>
      </w:r>
      <w:r w:rsidR="00434892" w:rsidRPr="00842E6E">
        <w:rPr>
          <w:rFonts w:ascii="IRBadr" w:hAnsi="IRBadr" w:cs="IRBadr"/>
          <w:sz w:val="36"/>
          <w:szCs w:val="36"/>
          <w:rtl/>
        </w:rPr>
        <w:t>ی</w:t>
      </w:r>
      <w:r w:rsidRPr="00842E6E">
        <w:rPr>
          <w:rFonts w:ascii="IRBadr" w:hAnsi="IRBadr" w:cs="IRBadr"/>
          <w:sz w:val="36"/>
          <w:szCs w:val="36"/>
          <w:rtl/>
        </w:rPr>
        <w:t>م، مراقبه هم قوی‌تر خواهد شد. مثلاً وقت</w:t>
      </w:r>
      <w:r w:rsidR="00434892" w:rsidRPr="00842E6E">
        <w:rPr>
          <w:rFonts w:ascii="IRBadr" w:hAnsi="IRBadr" w:cs="IRBadr"/>
          <w:sz w:val="36"/>
          <w:szCs w:val="36"/>
          <w:rtl/>
        </w:rPr>
        <w:t>ی</w:t>
      </w:r>
      <w:r w:rsidRPr="00842E6E">
        <w:rPr>
          <w:rFonts w:ascii="IRBadr" w:hAnsi="IRBadr" w:cs="IRBadr"/>
          <w:sz w:val="36"/>
          <w:szCs w:val="36"/>
          <w:rtl/>
        </w:rPr>
        <w:t xml:space="preserve"> دورب</w:t>
      </w:r>
      <w:r w:rsidR="00434892" w:rsidRPr="00842E6E">
        <w:rPr>
          <w:rFonts w:ascii="IRBadr" w:hAnsi="IRBadr" w:cs="IRBadr"/>
          <w:sz w:val="36"/>
          <w:szCs w:val="36"/>
          <w:rtl/>
        </w:rPr>
        <w:t>ی</w:t>
      </w:r>
      <w:r w:rsidRPr="00842E6E">
        <w:rPr>
          <w:rFonts w:ascii="IRBadr" w:hAnsi="IRBadr" w:cs="IRBadr"/>
          <w:sz w:val="36"/>
          <w:szCs w:val="36"/>
          <w:rtl/>
        </w:rPr>
        <w:t>ن را در مقابل ما م</w:t>
      </w:r>
      <w:r w:rsidR="00434892" w:rsidRPr="00842E6E">
        <w:rPr>
          <w:rFonts w:ascii="IRBadr" w:hAnsi="IRBadr" w:cs="IRBadr"/>
          <w:sz w:val="36"/>
          <w:szCs w:val="36"/>
          <w:rtl/>
        </w:rPr>
        <w:t>ی</w:t>
      </w:r>
      <w:r w:rsidRPr="00842E6E">
        <w:rPr>
          <w:rFonts w:ascii="IRBadr" w:hAnsi="IRBadr" w:cs="IRBadr"/>
          <w:sz w:val="36"/>
          <w:szCs w:val="36"/>
          <w:rtl/>
        </w:rPr>
        <w:softHyphen/>
        <w:t>گذارند، در ا</w:t>
      </w:r>
      <w:r w:rsidR="00434892" w:rsidRPr="00842E6E">
        <w:rPr>
          <w:rFonts w:ascii="IRBadr" w:hAnsi="IRBadr" w:cs="IRBadr"/>
          <w:sz w:val="36"/>
          <w:szCs w:val="36"/>
          <w:rtl/>
        </w:rPr>
        <w:t>ی</w:t>
      </w:r>
      <w:r w:rsidRPr="00842E6E">
        <w:rPr>
          <w:rFonts w:ascii="IRBadr" w:hAnsi="IRBadr" w:cs="IRBadr"/>
          <w:sz w:val="36"/>
          <w:szCs w:val="36"/>
          <w:rtl/>
        </w:rPr>
        <w:t>نصورت چون باور دار</w:t>
      </w:r>
      <w:r w:rsidR="00434892" w:rsidRPr="00842E6E">
        <w:rPr>
          <w:rFonts w:ascii="IRBadr" w:hAnsi="IRBadr" w:cs="IRBadr"/>
          <w:sz w:val="36"/>
          <w:szCs w:val="36"/>
          <w:rtl/>
        </w:rPr>
        <w:t>ی</w:t>
      </w:r>
      <w:r w:rsidRPr="00842E6E">
        <w:rPr>
          <w:rFonts w:ascii="IRBadr" w:hAnsi="IRBadr" w:cs="IRBadr"/>
          <w:sz w:val="36"/>
          <w:szCs w:val="36"/>
          <w:rtl/>
        </w:rPr>
        <w:t>م كه حركات ما را ا</w:t>
      </w:r>
      <w:r w:rsidR="00434892" w:rsidRPr="00842E6E">
        <w:rPr>
          <w:rFonts w:ascii="IRBadr" w:hAnsi="IRBadr" w:cs="IRBadr"/>
          <w:sz w:val="36"/>
          <w:szCs w:val="36"/>
          <w:rtl/>
        </w:rPr>
        <w:t>ی</w:t>
      </w:r>
      <w:r w:rsidRPr="00842E6E">
        <w:rPr>
          <w:rFonts w:ascii="IRBadr" w:hAnsi="IRBadr" w:cs="IRBadr"/>
          <w:sz w:val="36"/>
          <w:szCs w:val="36"/>
          <w:rtl/>
        </w:rPr>
        <w:t>ن دورب</w:t>
      </w:r>
      <w:r w:rsidR="00434892" w:rsidRPr="00842E6E">
        <w:rPr>
          <w:rFonts w:ascii="IRBadr" w:hAnsi="IRBadr" w:cs="IRBadr"/>
          <w:sz w:val="36"/>
          <w:szCs w:val="36"/>
          <w:rtl/>
        </w:rPr>
        <w:t>ی</w:t>
      </w:r>
      <w:r w:rsidRPr="00842E6E">
        <w:rPr>
          <w:rFonts w:ascii="IRBadr" w:hAnsi="IRBadr" w:cs="IRBadr"/>
          <w:sz w:val="36"/>
          <w:szCs w:val="36"/>
          <w:rtl/>
        </w:rPr>
        <w:t>ن ثبت م</w:t>
      </w:r>
      <w:r w:rsidR="00434892" w:rsidRPr="00842E6E">
        <w:rPr>
          <w:rFonts w:ascii="IRBadr" w:hAnsi="IRBadr" w:cs="IRBadr"/>
          <w:sz w:val="36"/>
          <w:szCs w:val="36"/>
          <w:rtl/>
        </w:rPr>
        <w:t>ی</w:t>
      </w:r>
      <w:r w:rsidRPr="00842E6E">
        <w:rPr>
          <w:rFonts w:ascii="IRBadr" w:hAnsi="IRBadr" w:cs="IRBadr"/>
          <w:sz w:val="36"/>
          <w:szCs w:val="36"/>
          <w:rtl/>
        </w:rPr>
        <w:softHyphen/>
        <w:t>كند، كارها</w:t>
      </w:r>
      <w:r w:rsidR="00434892" w:rsidRPr="00842E6E">
        <w:rPr>
          <w:rFonts w:ascii="IRBadr" w:hAnsi="IRBadr" w:cs="IRBadr"/>
          <w:sz w:val="36"/>
          <w:szCs w:val="36"/>
          <w:rtl/>
        </w:rPr>
        <w:t>ی</w:t>
      </w:r>
      <w:r w:rsidRPr="00842E6E">
        <w:rPr>
          <w:rFonts w:ascii="IRBadr" w:hAnsi="IRBadr" w:cs="IRBadr"/>
          <w:sz w:val="36"/>
          <w:szCs w:val="36"/>
          <w:rtl/>
        </w:rPr>
        <w:t>مان را (بااینکه قبلاً ب</w:t>
      </w:r>
      <w:r w:rsidR="00434892" w:rsidRPr="00842E6E">
        <w:rPr>
          <w:rFonts w:ascii="IRBadr" w:hAnsi="IRBadr" w:cs="IRBadr"/>
          <w:sz w:val="36"/>
          <w:szCs w:val="36"/>
          <w:rtl/>
        </w:rPr>
        <w:t>ی</w:t>
      </w:r>
      <w:r w:rsidRPr="00842E6E">
        <w:rPr>
          <w:rFonts w:ascii="IRBadr" w:hAnsi="IRBadr" w:cs="IRBadr"/>
          <w:sz w:val="36"/>
          <w:szCs w:val="36"/>
          <w:rtl/>
        </w:rPr>
        <w:softHyphen/>
        <w:t>خ</w:t>
      </w:r>
      <w:r w:rsidR="00434892" w:rsidRPr="00842E6E">
        <w:rPr>
          <w:rFonts w:ascii="IRBadr" w:hAnsi="IRBadr" w:cs="IRBadr"/>
          <w:sz w:val="36"/>
          <w:szCs w:val="36"/>
          <w:rtl/>
        </w:rPr>
        <w:t>ی</w:t>
      </w:r>
      <w:r w:rsidRPr="00842E6E">
        <w:rPr>
          <w:rFonts w:ascii="IRBadr" w:hAnsi="IRBadr" w:cs="IRBadr"/>
          <w:sz w:val="36"/>
          <w:szCs w:val="36"/>
          <w:rtl/>
        </w:rPr>
        <w:t>ال انجام م</w:t>
      </w:r>
      <w:r w:rsidR="00434892" w:rsidRPr="00842E6E">
        <w:rPr>
          <w:rFonts w:ascii="IRBadr" w:hAnsi="IRBadr" w:cs="IRBadr"/>
          <w:sz w:val="36"/>
          <w:szCs w:val="36"/>
          <w:rtl/>
        </w:rPr>
        <w:t>ی</w:t>
      </w:r>
      <w:r w:rsidRPr="00842E6E">
        <w:rPr>
          <w:rFonts w:ascii="IRBadr" w:hAnsi="IRBadr" w:cs="IRBadr"/>
          <w:sz w:val="36"/>
          <w:szCs w:val="36"/>
          <w:rtl/>
        </w:rPr>
        <w:t>‌داد</w:t>
      </w:r>
      <w:r w:rsidR="00434892" w:rsidRPr="00842E6E">
        <w:rPr>
          <w:rFonts w:ascii="IRBadr" w:hAnsi="IRBadr" w:cs="IRBadr"/>
          <w:sz w:val="36"/>
          <w:szCs w:val="36"/>
          <w:rtl/>
        </w:rPr>
        <w:t>یم</w:t>
      </w:r>
      <w:r w:rsidRPr="00842E6E">
        <w:rPr>
          <w:rFonts w:ascii="IRBadr" w:hAnsi="IRBadr" w:cs="IRBadr"/>
          <w:sz w:val="36"/>
          <w:szCs w:val="36"/>
          <w:rtl/>
        </w:rPr>
        <w:t>) الآن با توجه انجام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توجه نه‌تنهادست‌وپا را نم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رد، بلكه موجب بالا رفتن </w:t>
      </w:r>
      <w:r w:rsidRPr="00842E6E">
        <w:rPr>
          <w:rFonts w:ascii="IRBadr" w:hAnsi="IRBadr" w:cs="IRBadr"/>
          <w:sz w:val="36"/>
          <w:szCs w:val="36"/>
          <w:rtl/>
        </w:rPr>
        <w:lastRenderedPageBreak/>
        <w:t>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كار م</w:t>
      </w:r>
      <w:r w:rsidR="00434892" w:rsidRPr="00842E6E">
        <w:rPr>
          <w:rFonts w:ascii="IRBadr" w:hAnsi="IRBadr" w:cs="IRBadr"/>
          <w:sz w:val="36"/>
          <w:szCs w:val="36"/>
          <w:rtl/>
        </w:rPr>
        <w:t>ی</w:t>
      </w:r>
      <w:r w:rsidRPr="00842E6E">
        <w:rPr>
          <w:rFonts w:ascii="IRBadr" w:hAnsi="IRBadr" w:cs="IRBadr"/>
          <w:sz w:val="36"/>
          <w:szCs w:val="36"/>
          <w:rtl/>
        </w:rPr>
        <w:softHyphen/>
        <w:t>شود.</w:t>
      </w:r>
      <w:r w:rsidR="00A176E9" w:rsidRPr="00842E6E">
        <w:rPr>
          <w:rFonts w:ascii="IRBadr" w:hAnsi="IRBadr" w:cs="IRBadr"/>
          <w:sz w:val="36"/>
          <w:szCs w:val="36"/>
          <w:rtl/>
        </w:rPr>
        <w:t xml:space="preserve"> </w:t>
      </w:r>
      <w:r w:rsidRPr="00842E6E">
        <w:rPr>
          <w:rFonts w:ascii="IRBadr" w:hAnsi="IRBadr" w:cs="IRBadr"/>
          <w:sz w:val="36"/>
          <w:szCs w:val="36"/>
          <w:rtl/>
        </w:rPr>
        <w:t>اما رس</w:t>
      </w:r>
      <w:r w:rsidR="00434892" w:rsidRPr="00842E6E">
        <w:rPr>
          <w:rFonts w:ascii="IRBadr" w:hAnsi="IRBadr" w:cs="IRBadr"/>
          <w:sz w:val="36"/>
          <w:szCs w:val="36"/>
          <w:rtl/>
        </w:rPr>
        <w:t>ی</w:t>
      </w:r>
      <w:r w:rsidRPr="00842E6E">
        <w:rPr>
          <w:rFonts w:ascii="IRBadr" w:hAnsi="IRBadr" w:cs="IRBadr"/>
          <w:sz w:val="36"/>
          <w:szCs w:val="36"/>
          <w:rtl/>
        </w:rPr>
        <w:t>دن به ا</w:t>
      </w:r>
      <w:r w:rsidR="00434892" w:rsidRPr="00842E6E">
        <w:rPr>
          <w:rFonts w:ascii="IRBadr" w:hAnsi="IRBadr" w:cs="IRBadr"/>
          <w:sz w:val="36"/>
          <w:szCs w:val="36"/>
          <w:rtl/>
        </w:rPr>
        <w:t>ی</w:t>
      </w:r>
      <w:r w:rsidRPr="00842E6E">
        <w:rPr>
          <w:rFonts w:ascii="IRBadr" w:hAnsi="IRBadr" w:cs="IRBadr"/>
          <w:sz w:val="36"/>
          <w:szCs w:val="36"/>
          <w:rtl/>
        </w:rPr>
        <w:t>ن مراتب، با</w:t>
      </w:r>
      <w:r w:rsidR="00434892" w:rsidRPr="00842E6E">
        <w:rPr>
          <w:rFonts w:ascii="IRBadr" w:hAnsi="IRBadr" w:cs="IRBadr"/>
          <w:sz w:val="36"/>
          <w:szCs w:val="36"/>
          <w:rtl/>
        </w:rPr>
        <w:t>ی</w:t>
      </w:r>
      <w:r w:rsidRPr="00842E6E">
        <w:rPr>
          <w:rFonts w:ascii="IRBadr" w:hAnsi="IRBadr" w:cs="IRBadr"/>
          <w:sz w:val="36"/>
          <w:szCs w:val="36"/>
          <w:rtl/>
        </w:rPr>
        <w:t>د آهسته و پ</w:t>
      </w:r>
      <w:r w:rsidR="00434892" w:rsidRPr="00842E6E">
        <w:rPr>
          <w:rFonts w:ascii="IRBadr" w:hAnsi="IRBadr" w:cs="IRBadr"/>
          <w:sz w:val="36"/>
          <w:szCs w:val="36"/>
          <w:rtl/>
        </w:rPr>
        <w:t>ی</w:t>
      </w:r>
      <w:r w:rsidRPr="00842E6E">
        <w:rPr>
          <w:rFonts w:ascii="IRBadr" w:hAnsi="IRBadr" w:cs="IRBadr"/>
          <w:sz w:val="36"/>
          <w:szCs w:val="36"/>
          <w:rtl/>
        </w:rPr>
        <w:t>وسته باشد. (جلسه قبل، عرض شد كه چگونه از افراط‌وتفریط و شتاب‌زدگی و سست</w:t>
      </w:r>
      <w:r w:rsidR="00434892" w:rsidRPr="00842E6E">
        <w:rPr>
          <w:rFonts w:ascii="IRBadr" w:hAnsi="IRBadr" w:cs="IRBadr"/>
          <w:sz w:val="36"/>
          <w:szCs w:val="36"/>
          <w:rtl/>
        </w:rPr>
        <w:t>ی</w:t>
      </w:r>
      <w:r w:rsidRPr="00842E6E">
        <w:rPr>
          <w:rFonts w:ascii="IRBadr" w:hAnsi="IRBadr" w:cs="IRBadr"/>
          <w:sz w:val="36"/>
          <w:szCs w:val="36"/>
          <w:rtl/>
        </w:rPr>
        <w:t xml:space="preserve"> و تنبل</w:t>
      </w:r>
      <w:r w:rsidR="00434892" w:rsidRPr="00842E6E">
        <w:rPr>
          <w:rFonts w:ascii="IRBadr" w:hAnsi="IRBadr" w:cs="IRBadr"/>
          <w:sz w:val="36"/>
          <w:szCs w:val="36"/>
          <w:rtl/>
        </w:rPr>
        <w:t>ی</w:t>
      </w:r>
      <w:r w:rsidRPr="00842E6E">
        <w:rPr>
          <w:rFonts w:ascii="IRBadr" w:hAnsi="IRBadr" w:cs="IRBadr"/>
          <w:sz w:val="36"/>
          <w:szCs w:val="36"/>
          <w:rtl/>
        </w:rPr>
        <w:t>، به‌شدت بپره</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م.)</w:t>
      </w:r>
    </w:p>
    <w:p w:rsidR="00AB7E29"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خلاصه ا</w:t>
      </w:r>
      <w:r w:rsidR="00434892" w:rsidRPr="00842E6E">
        <w:rPr>
          <w:rFonts w:ascii="IRBadr" w:hAnsi="IRBadr" w:cs="IRBadr"/>
          <w:sz w:val="36"/>
          <w:szCs w:val="36"/>
          <w:rtl/>
        </w:rPr>
        <w:t>ی</w:t>
      </w:r>
      <w:r w:rsidRPr="00842E6E">
        <w:rPr>
          <w:rFonts w:ascii="IRBadr" w:hAnsi="IRBadr" w:cs="IRBadr"/>
          <w:sz w:val="36"/>
          <w:szCs w:val="36"/>
          <w:rtl/>
        </w:rPr>
        <w:t>ن بود كه در مراتبی كه ط</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در آن مرتبه</w:t>
      </w:r>
      <w:r w:rsidRPr="00842E6E">
        <w:rPr>
          <w:rFonts w:ascii="IRBadr" w:hAnsi="IRBadr" w:cs="IRBadr"/>
          <w:sz w:val="36"/>
          <w:szCs w:val="36"/>
          <w:rtl/>
        </w:rPr>
        <w:softHyphen/>
        <w:t>ی خاص خود،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باش</w:t>
      </w:r>
      <w:r w:rsidR="00434892" w:rsidRPr="00842E6E">
        <w:rPr>
          <w:rFonts w:ascii="IRBadr" w:hAnsi="IRBadr" w:cs="IRBadr"/>
          <w:sz w:val="36"/>
          <w:szCs w:val="36"/>
          <w:rtl/>
        </w:rPr>
        <w:t>ی</w:t>
      </w:r>
      <w:r w:rsidRPr="00842E6E">
        <w:rPr>
          <w:rFonts w:ascii="IRBadr" w:hAnsi="IRBadr" w:cs="IRBadr"/>
          <w:sz w:val="36"/>
          <w:szCs w:val="36"/>
          <w:rtl/>
        </w:rPr>
        <w:t>م و به مرحله بعد</w:t>
      </w:r>
      <w:r w:rsidR="00434892" w:rsidRPr="00842E6E">
        <w:rPr>
          <w:rFonts w:ascii="IRBadr" w:hAnsi="IRBadr" w:cs="IRBadr"/>
          <w:sz w:val="36"/>
          <w:szCs w:val="36"/>
          <w:rtl/>
        </w:rPr>
        <w:t>ی</w:t>
      </w:r>
      <w:r w:rsidRPr="00842E6E">
        <w:rPr>
          <w:rFonts w:ascii="IRBadr" w:hAnsi="IRBadr" w:cs="IRBadr"/>
          <w:sz w:val="36"/>
          <w:szCs w:val="36"/>
          <w:rtl/>
        </w:rPr>
        <w:t xml:space="preserve"> کاری نداشته باشیم كه آنجا چه خبر است؟ و حواس را پرت نكن</w:t>
      </w:r>
      <w:r w:rsidR="00434892" w:rsidRPr="00842E6E">
        <w:rPr>
          <w:rFonts w:ascii="IRBadr" w:hAnsi="IRBadr" w:cs="IRBadr"/>
          <w:sz w:val="36"/>
          <w:szCs w:val="36"/>
          <w:rtl/>
        </w:rPr>
        <w:t>ی</w:t>
      </w:r>
      <w:r w:rsidRPr="00842E6E">
        <w:rPr>
          <w:rFonts w:ascii="IRBadr" w:hAnsi="IRBadr" w:cs="IRBadr"/>
          <w:sz w:val="36"/>
          <w:szCs w:val="36"/>
          <w:rtl/>
        </w:rPr>
        <w:t>م و زیاده‌روی نكنیم و فشار ن</w:t>
      </w:r>
      <w:r w:rsidR="00434892" w:rsidRPr="00842E6E">
        <w:rPr>
          <w:rFonts w:ascii="IRBadr" w:hAnsi="IRBadr" w:cs="IRBadr"/>
          <w:sz w:val="36"/>
          <w:szCs w:val="36"/>
          <w:rtl/>
        </w:rPr>
        <w:t>ی</w:t>
      </w:r>
      <w:r w:rsidRPr="00842E6E">
        <w:rPr>
          <w:rFonts w:ascii="IRBadr" w:hAnsi="IRBadr" w:cs="IRBadr"/>
          <w:sz w:val="36"/>
          <w:szCs w:val="36"/>
          <w:rtl/>
        </w:rPr>
        <w:t>اوریم تا به‌</w:t>
      </w:r>
      <w:r w:rsidR="00AB7E29" w:rsidRPr="00842E6E">
        <w:rPr>
          <w:rFonts w:ascii="IRBadr" w:hAnsi="IRBadr" w:cs="IRBadr" w:hint="cs"/>
          <w:sz w:val="36"/>
          <w:szCs w:val="36"/>
          <w:rtl/>
        </w:rPr>
        <w:t xml:space="preserve"> </w:t>
      </w:r>
      <w:r w:rsidRPr="00842E6E">
        <w:rPr>
          <w:rFonts w:ascii="IRBadr" w:hAnsi="IRBadr" w:cs="IRBadr"/>
          <w:sz w:val="36"/>
          <w:szCs w:val="36"/>
          <w:rtl/>
        </w:rPr>
        <w:t>مراتب بالا زود برسیم، چراکه خطرناك است. به‌جای آن، در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كه هست</w:t>
      </w:r>
      <w:r w:rsidR="00434892" w:rsidRPr="00842E6E">
        <w:rPr>
          <w:rFonts w:ascii="IRBadr" w:hAnsi="IRBadr" w:cs="IRBadr"/>
          <w:sz w:val="36"/>
          <w:szCs w:val="36"/>
          <w:rtl/>
        </w:rPr>
        <w:t>ی</w:t>
      </w:r>
      <w:r w:rsidRPr="00842E6E">
        <w:rPr>
          <w:rFonts w:ascii="IRBadr" w:hAnsi="IRBadr" w:cs="IRBadr"/>
          <w:sz w:val="36"/>
          <w:szCs w:val="36"/>
          <w:rtl/>
        </w:rPr>
        <w:t>م جد</w:t>
      </w:r>
      <w:r w:rsidR="00434892" w:rsidRPr="00842E6E">
        <w:rPr>
          <w:rFonts w:ascii="IRBadr" w:hAnsi="IRBadr" w:cs="IRBadr"/>
          <w:sz w:val="36"/>
          <w:szCs w:val="36"/>
          <w:rtl/>
        </w:rPr>
        <w:t>ی</w:t>
      </w:r>
      <w:r w:rsidRPr="00842E6E">
        <w:rPr>
          <w:rFonts w:ascii="IRBadr" w:hAnsi="IRBadr" w:cs="IRBadr"/>
          <w:sz w:val="36"/>
          <w:szCs w:val="36"/>
          <w:rtl/>
        </w:rPr>
        <w:t xml:space="preserve"> باش</w:t>
      </w:r>
      <w:r w:rsidR="00434892" w:rsidRPr="00842E6E">
        <w:rPr>
          <w:rFonts w:ascii="IRBadr" w:hAnsi="IRBadr" w:cs="IRBadr"/>
          <w:sz w:val="36"/>
          <w:szCs w:val="36"/>
          <w:rtl/>
        </w:rPr>
        <w:t>ی</w:t>
      </w:r>
      <w:r w:rsidRPr="00842E6E">
        <w:rPr>
          <w:rFonts w:ascii="IRBadr" w:hAnsi="IRBadr" w:cs="IRBadr"/>
          <w:sz w:val="36"/>
          <w:szCs w:val="36"/>
          <w:rtl/>
        </w:rPr>
        <w:t>م و در آن، مجاهده را قو</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w:t>
      </w:r>
      <w:r w:rsidR="00AB7E29" w:rsidRPr="00842E6E">
        <w:rPr>
          <w:rFonts w:ascii="IRBadr" w:hAnsi="IRBadr" w:cs="IRBadr" w:hint="cs"/>
          <w:sz w:val="36"/>
          <w:szCs w:val="36"/>
          <w:rtl/>
        </w:rPr>
        <w:t>؛</w:t>
      </w:r>
      <w:r w:rsidRPr="00842E6E">
        <w:rPr>
          <w:rFonts w:ascii="IRBadr" w:hAnsi="IRBadr" w:cs="IRBadr"/>
          <w:sz w:val="36"/>
          <w:szCs w:val="36"/>
          <w:rtl/>
        </w:rPr>
        <w:t xml:space="preserve"> چون در آن مرحله‌ای كه هست</w:t>
      </w:r>
      <w:r w:rsidR="00434892" w:rsidRPr="00842E6E">
        <w:rPr>
          <w:rFonts w:ascii="IRBadr" w:hAnsi="IRBadr" w:cs="IRBadr"/>
          <w:sz w:val="36"/>
          <w:szCs w:val="36"/>
          <w:rtl/>
        </w:rPr>
        <w:t>ی</w:t>
      </w:r>
      <w:r w:rsidRPr="00842E6E">
        <w:rPr>
          <w:rFonts w:ascii="IRBadr" w:hAnsi="IRBadr" w:cs="IRBadr"/>
          <w:sz w:val="36"/>
          <w:szCs w:val="36"/>
          <w:rtl/>
        </w:rPr>
        <w:t>م، هرچه ر</w:t>
      </w:r>
      <w:r w:rsidR="00434892" w:rsidRPr="00842E6E">
        <w:rPr>
          <w:rFonts w:ascii="IRBadr" w:hAnsi="IRBadr" w:cs="IRBadr"/>
          <w:sz w:val="36"/>
          <w:szCs w:val="36"/>
          <w:rtl/>
        </w:rPr>
        <w:t>ی</w:t>
      </w:r>
      <w:r w:rsidRPr="00842E6E">
        <w:rPr>
          <w:rFonts w:ascii="IRBadr" w:hAnsi="IRBadr" w:cs="IRBadr"/>
          <w:sz w:val="36"/>
          <w:szCs w:val="36"/>
          <w:rtl/>
        </w:rPr>
        <w:t>اضت بده</w:t>
      </w:r>
      <w:r w:rsidR="00434892" w:rsidRPr="00842E6E">
        <w:rPr>
          <w:rFonts w:ascii="IRBadr" w:hAnsi="IRBadr" w:cs="IRBadr"/>
          <w:sz w:val="36"/>
          <w:szCs w:val="36"/>
          <w:rtl/>
        </w:rPr>
        <w:t>ی</w:t>
      </w:r>
      <w:r w:rsidRPr="00842E6E">
        <w:rPr>
          <w:rFonts w:ascii="IRBadr" w:hAnsi="IRBadr" w:cs="IRBadr"/>
          <w:sz w:val="36"/>
          <w:szCs w:val="36"/>
          <w:rtl/>
        </w:rPr>
        <w:t>م، آن ر</w:t>
      </w:r>
      <w:r w:rsidR="00434892" w:rsidRPr="00842E6E">
        <w:rPr>
          <w:rFonts w:ascii="IRBadr" w:hAnsi="IRBadr" w:cs="IRBadr"/>
          <w:sz w:val="36"/>
          <w:szCs w:val="36"/>
          <w:rtl/>
        </w:rPr>
        <w:t>ی</w:t>
      </w:r>
      <w:r w:rsidRPr="00842E6E">
        <w:rPr>
          <w:rFonts w:ascii="IRBadr" w:hAnsi="IRBadr" w:cs="IRBadr"/>
          <w:sz w:val="36"/>
          <w:szCs w:val="36"/>
          <w:rtl/>
        </w:rPr>
        <w:t>اضت، مضر ن</w:t>
      </w:r>
      <w:r w:rsidR="00434892" w:rsidRPr="00842E6E">
        <w:rPr>
          <w:rFonts w:ascii="IRBadr" w:hAnsi="IRBadr" w:cs="IRBadr"/>
          <w:sz w:val="36"/>
          <w:szCs w:val="36"/>
          <w:rtl/>
        </w:rPr>
        <w:t>ی</w:t>
      </w:r>
      <w:r w:rsidR="00AB7E29" w:rsidRPr="00842E6E">
        <w:rPr>
          <w:rFonts w:ascii="IRBadr" w:hAnsi="IRBadr" w:cs="IRBadr"/>
          <w:sz w:val="36"/>
          <w:szCs w:val="36"/>
          <w:rtl/>
        </w:rPr>
        <w:t>ست</w:t>
      </w:r>
      <w:r w:rsidR="00AB7E29" w:rsidRPr="00842E6E">
        <w:rPr>
          <w:rFonts w:ascii="IRBadr" w:hAnsi="IRBadr" w:cs="IRBadr"/>
          <w:b/>
          <w:bCs/>
          <w:sz w:val="36"/>
          <w:szCs w:val="36"/>
          <w:vertAlign w:val="superscript"/>
          <w:rtl/>
        </w:rPr>
        <w:endnoteReference w:id="176"/>
      </w:r>
      <w:r w:rsidR="00AB7E29" w:rsidRPr="00842E6E">
        <w:rPr>
          <w:rFonts w:ascii="IRBadr" w:hAnsi="IRBadr" w:cs="IRBadr" w:hint="cs"/>
          <w:sz w:val="36"/>
          <w:szCs w:val="36"/>
          <w:rtl/>
        </w:rPr>
        <w:t>،</w:t>
      </w:r>
      <w:r w:rsidR="00AB7E29" w:rsidRPr="00842E6E">
        <w:rPr>
          <w:rFonts w:ascii="IRBadr" w:hAnsi="IRBadr" w:cs="IRBadr"/>
          <w:sz w:val="36"/>
          <w:szCs w:val="36"/>
          <w:rtl/>
        </w:rPr>
        <w:t>چون در حد ظرفیت خودمان است و افراط هم نیست</w:t>
      </w:r>
      <w:r w:rsidR="00AB7E29" w:rsidRPr="00842E6E">
        <w:rPr>
          <w:rFonts w:ascii="IRBadr" w:hAnsi="IRBadr" w:cs="IRBadr" w:hint="cs"/>
          <w:sz w:val="36"/>
          <w:szCs w:val="36"/>
          <w:rtl/>
        </w:rPr>
        <w:t>.</w:t>
      </w:r>
      <w:r w:rsidR="00AB7E29" w:rsidRPr="00842E6E">
        <w:rPr>
          <w:rFonts w:ascii="IRBadr" w:hAnsi="IRBadr" w:cs="IRBadr" w:hint="cs"/>
          <w:b/>
          <w:bCs/>
          <w:sz w:val="36"/>
          <w:szCs w:val="36"/>
          <w:vertAlign w:val="superscript"/>
          <w:rtl/>
        </w:rPr>
        <w:t xml:space="preserve">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ما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توجه به خود كن</w:t>
      </w:r>
      <w:r w:rsidR="00434892" w:rsidRPr="00842E6E">
        <w:rPr>
          <w:rFonts w:ascii="IRBadr" w:hAnsi="IRBadr" w:cs="IRBadr"/>
          <w:sz w:val="36"/>
          <w:szCs w:val="36"/>
          <w:rtl/>
        </w:rPr>
        <w:t>ی</w:t>
      </w:r>
      <w:r w:rsidRPr="00842E6E">
        <w:rPr>
          <w:rFonts w:ascii="IRBadr" w:hAnsi="IRBadr" w:cs="IRBadr"/>
          <w:sz w:val="36"/>
          <w:szCs w:val="36"/>
          <w:rtl/>
        </w:rPr>
        <w:t>م اما هرچه فشار م</w:t>
      </w:r>
      <w:r w:rsidR="00434892" w:rsidRPr="00842E6E">
        <w:rPr>
          <w:rFonts w:ascii="IRBadr" w:hAnsi="IRBadr" w:cs="IRBadr"/>
          <w:sz w:val="36"/>
          <w:szCs w:val="36"/>
          <w:rtl/>
        </w:rPr>
        <w:t>ی</w:t>
      </w:r>
      <w:r w:rsidRPr="00842E6E">
        <w:rPr>
          <w:rFonts w:ascii="IRBadr" w:hAnsi="IRBadr" w:cs="IRBadr"/>
          <w:sz w:val="36"/>
          <w:szCs w:val="36"/>
          <w:rtl/>
        </w:rPr>
        <w:softHyphen/>
        <w:t>آور</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حداكثر چند دق</w:t>
      </w:r>
      <w:r w:rsidR="00434892" w:rsidRPr="00842E6E">
        <w:rPr>
          <w:rFonts w:ascii="IRBadr" w:hAnsi="IRBadr" w:cs="IRBadr"/>
          <w:sz w:val="36"/>
          <w:szCs w:val="36"/>
          <w:rtl/>
        </w:rPr>
        <w:t>ی</w:t>
      </w:r>
      <w:r w:rsidRPr="00842E6E">
        <w:rPr>
          <w:rFonts w:ascii="IRBadr" w:hAnsi="IRBadr" w:cs="IRBadr"/>
          <w:sz w:val="36"/>
          <w:szCs w:val="36"/>
          <w:rtl/>
        </w:rPr>
        <w:t>قه توجه دار</w:t>
      </w:r>
      <w:r w:rsidR="00434892" w:rsidRPr="00842E6E">
        <w:rPr>
          <w:rFonts w:ascii="IRBadr" w:hAnsi="IRBadr" w:cs="IRBadr"/>
          <w:sz w:val="36"/>
          <w:szCs w:val="36"/>
          <w:rtl/>
        </w:rPr>
        <w:t>ی</w:t>
      </w:r>
      <w:r w:rsidRPr="00842E6E">
        <w:rPr>
          <w:rFonts w:ascii="IRBadr" w:hAnsi="IRBadr" w:cs="IRBadr"/>
          <w:sz w:val="36"/>
          <w:szCs w:val="36"/>
          <w:rtl/>
        </w:rPr>
        <w:t>م، خود ا</w:t>
      </w:r>
      <w:r w:rsidR="00434892" w:rsidRPr="00842E6E">
        <w:rPr>
          <w:rFonts w:ascii="IRBadr" w:hAnsi="IRBadr" w:cs="IRBadr"/>
          <w:sz w:val="36"/>
          <w:szCs w:val="36"/>
          <w:rtl/>
        </w:rPr>
        <w:t>ی</w:t>
      </w:r>
      <w:r w:rsidRPr="00842E6E">
        <w:rPr>
          <w:rFonts w:ascii="IRBadr" w:hAnsi="IRBadr" w:cs="IRBadr"/>
          <w:sz w:val="36"/>
          <w:szCs w:val="36"/>
          <w:rtl/>
        </w:rPr>
        <w:t>ن در حد ما ن</w:t>
      </w:r>
      <w:r w:rsidR="00434892" w:rsidRPr="00842E6E">
        <w:rPr>
          <w:rFonts w:ascii="IRBadr" w:hAnsi="IRBadr" w:cs="IRBadr"/>
          <w:sz w:val="36"/>
          <w:szCs w:val="36"/>
          <w:rtl/>
        </w:rPr>
        <w:t>ی</w:t>
      </w:r>
      <w:r w:rsidRPr="00842E6E">
        <w:rPr>
          <w:rFonts w:ascii="IRBadr" w:hAnsi="IRBadr" w:cs="IRBadr"/>
          <w:sz w:val="36"/>
          <w:szCs w:val="36"/>
          <w:rtl/>
        </w:rPr>
        <w:t>ست. پس قبل از آن، با</w:t>
      </w:r>
      <w:r w:rsidR="00434892" w:rsidRPr="00842E6E">
        <w:rPr>
          <w:rFonts w:ascii="IRBadr" w:hAnsi="IRBadr" w:cs="IRBadr"/>
          <w:sz w:val="36"/>
          <w:szCs w:val="36"/>
          <w:rtl/>
        </w:rPr>
        <w:t>ی</w:t>
      </w:r>
      <w:r w:rsidRPr="00842E6E">
        <w:rPr>
          <w:rFonts w:ascii="IRBadr" w:hAnsi="IRBadr" w:cs="IRBadr"/>
          <w:sz w:val="36"/>
          <w:szCs w:val="36"/>
          <w:rtl/>
        </w:rPr>
        <w:t>د توجه به فعل خود بكن</w:t>
      </w:r>
      <w:r w:rsidR="00434892" w:rsidRPr="00842E6E">
        <w:rPr>
          <w:rFonts w:ascii="IRBadr" w:hAnsi="IRBadr" w:cs="IRBadr"/>
          <w:sz w:val="36"/>
          <w:szCs w:val="36"/>
          <w:rtl/>
        </w:rPr>
        <w:t>ی</w:t>
      </w:r>
      <w:r w:rsidRPr="00842E6E">
        <w:rPr>
          <w:rFonts w:ascii="IRBadr" w:hAnsi="IRBadr" w:cs="IRBadr"/>
          <w:sz w:val="36"/>
          <w:szCs w:val="36"/>
          <w:rtl/>
        </w:rPr>
        <w:t>م.</w:t>
      </w:r>
    </w:p>
    <w:p w:rsidR="00DA70E3"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هم</w:t>
      </w:r>
      <w:r w:rsidR="00434892" w:rsidRPr="00842E6E">
        <w:rPr>
          <w:rFonts w:ascii="IRBadr" w:hAnsi="IRBadr" w:cs="IRBadr"/>
          <w:sz w:val="36"/>
          <w:szCs w:val="36"/>
          <w:rtl/>
        </w:rPr>
        <w:t>ی</w:t>
      </w:r>
      <w:r w:rsidRPr="00842E6E">
        <w:rPr>
          <w:rFonts w:ascii="IRBadr" w:hAnsi="IRBadr" w:cs="IRBadr"/>
          <w:sz w:val="36"/>
          <w:szCs w:val="36"/>
          <w:rtl/>
        </w:rPr>
        <w:t>ن</w:t>
      </w:r>
      <w:r w:rsidRPr="00842E6E">
        <w:rPr>
          <w:rFonts w:ascii="IRBadr" w:hAnsi="IRBadr" w:cs="IRBadr"/>
          <w:sz w:val="36"/>
          <w:szCs w:val="36"/>
          <w:rtl/>
        </w:rPr>
        <w:softHyphen/>
        <w:t>جا نشسته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اما یک‌وقت است كه توجه می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نشسته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كار تمركز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شا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را هم چند دق</w:t>
      </w:r>
      <w:r w:rsidR="00434892" w:rsidRPr="00842E6E">
        <w:rPr>
          <w:rFonts w:ascii="IRBadr" w:hAnsi="IRBadr" w:cs="IRBadr"/>
          <w:sz w:val="36"/>
          <w:szCs w:val="36"/>
          <w:rtl/>
        </w:rPr>
        <w:t>ی</w:t>
      </w:r>
      <w:r w:rsidRPr="00842E6E">
        <w:rPr>
          <w:rFonts w:ascii="IRBadr" w:hAnsi="IRBadr" w:cs="IRBadr"/>
          <w:sz w:val="36"/>
          <w:szCs w:val="36"/>
          <w:rtl/>
        </w:rPr>
        <w:t>قه انجام ده</w:t>
      </w:r>
      <w:r w:rsidR="00434892" w:rsidRPr="00842E6E">
        <w:rPr>
          <w:rFonts w:ascii="IRBadr" w:hAnsi="IRBadr" w:cs="IRBadr"/>
          <w:sz w:val="36"/>
          <w:szCs w:val="36"/>
          <w:rtl/>
        </w:rPr>
        <w:t>ی</w:t>
      </w:r>
      <w:r w:rsidRPr="00842E6E">
        <w:rPr>
          <w:rFonts w:ascii="IRBadr" w:hAnsi="IRBadr" w:cs="IRBadr"/>
          <w:sz w:val="36"/>
          <w:szCs w:val="36"/>
          <w:rtl/>
        </w:rPr>
        <w:t>م، اما بعد، تا آخر جلسه اصلاً نم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كه ك</w:t>
      </w:r>
      <w:r w:rsidR="00434892" w:rsidRPr="00842E6E">
        <w:rPr>
          <w:rFonts w:ascii="IRBadr" w:hAnsi="IRBadr" w:cs="IRBadr"/>
          <w:sz w:val="36"/>
          <w:szCs w:val="36"/>
          <w:rtl/>
        </w:rPr>
        <w:t>ی</w:t>
      </w:r>
      <w:r w:rsidRPr="00842E6E">
        <w:rPr>
          <w:rFonts w:ascii="IRBadr" w:hAnsi="IRBadr" w:cs="IRBadr"/>
          <w:sz w:val="36"/>
          <w:szCs w:val="36"/>
          <w:rtl/>
        </w:rPr>
        <w:t xml:space="preserve"> فراموش كرد</w:t>
      </w:r>
      <w:r w:rsidR="00434892" w:rsidRPr="00842E6E">
        <w:rPr>
          <w:rFonts w:ascii="IRBadr" w:hAnsi="IRBadr" w:cs="IRBadr"/>
          <w:sz w:val="36"/>
          <w:szCs w:val="36"/>
          <w:rtl/>
        </w:rPr>
        <w:t>ی</w:t>
      </w:r>
      <w:r w:rsidRPr="00842E6E">
        <w:rPr>
          <w:rFonts w:ascii="IRBadr" w:hAnsi="IRBadr" w:cs="IRBadr"/>
          <w:sz w:val="36"/>
          <w:szCs w:val="36"/>
          <w:rtl/>
        </w:rPr>
        <w:t>م. کم‌کم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چند دق</w:t>
      </w:r>
      <w:r w:rsidR="00434892" w:rsidRPr="00842E6E">
        <w:rPr>
          <w:rFonts w:ascii="IRBadr" w:hAnsi="IRBadr" w:cs="IRBadr"/>
          <w:sz w:val="36"/>
          <w:szCs w:val="36"/>
          <w:rtl/>
        </w:rPr>
        <w:t>ی</w:t>
      </w:r>
      <w:r w:rsidRPr="00842E6E">
        <w:rPr>
          <w:rFonts w:ascii="IRBadr" w:hAnsi="IRBadr" w:cs="IRBadr"/>
          <w:sz w:val="36"/>
          <w:szCs w:val="36"/>
          <w:rtl/>
        </w:rPr>
        <w:t>قه، ارزشش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بالاتر از آن ده ساعت نشستن بی‌توجه است. اگر باز</w:t>
      </w:r>
      <w:r w:rsidR="009024FD" w:rsidRPr="00842E6E">
        <w:rPr>
          <w:rFonts w:ascii="IRBadr" w:hAnsi="IRBadr" w:cs="IRBadr" w:hint="cs"/>
          <w:sz w:val="36"/>
          <w:szCs w:val="36"/>
          <w:rtl/>
        </w:rPr>
        <w:t xml:space="preserve"> </w:t>
      </w:r>
      <w:r w:rsidRPr="00842E6E">
        <w:rPr>
          <w:rFonts w:ascii="IRBadr" w:hAnsi="IRBadr" w:cs="IRBadr"/>
          <w:sz w:val="36"/>
          <w:szCs w:val="36"/>
          <w:rtl/>
        </w:rPr>
        <w:t>هم نم</w:t>
      </w:r>
      <w:r w:rsidR="00434892" w:rsidRPr="00842E6E">
        <w:rPr>
          <w:rFonts w:ascii="IRBadr" w:hAnsi="IRBadr" w:cs="IRBadr"/>
          <w:sz w:val="36"/>
          <w:szCs w:val="36"/>
          <w:rtl/>
        </w:rPr>
        <w:t>ی</w:t>
      </w:r>
      <w:r w:rsidRPr="00842E6E">
        <w:rPr>
          <w:rFonts w:ascii="IRBadr" w:hAnsi="IRBadr" w:cs="IRBadr"/>
          <w:sz w:val="36"/>
          <w:szCs w:val="36"/>
          <w:rtl/>
        </w:rPr>
        <w:softHyphen/>
        <w:t>توانم توجه كنم، خوب بروم عقب</w:t>
      </w:r>
      <w:r w:rsidRPr="00842E6E">
        <w:rPr>
          <w:rFonts w:ascii="IRBadr" w:hAnsi="IRBadr" w:cs="IRBadr"/>
          <w:sz w:val="36"/>
          <w:szCs w:val="36"/>
          <w:rtl/>
        </w:rPr>
        <w:softHyphen/>
        <w:t>تر. گناهان گذشته، فطرت مرا منجمد كرده</w:t>
      </w:r>
      <w:r w:rsidRPr="00842E6E">
        <w:rPr>
          <w:rFonts w:ascii="IRBadr" w:hAnsi="IRBadr" w:cs="IRBadr"/>
          <w:sz w:val="36"/>
          <w:szCs w:val="36"/>
          <w:rtl/>
        </w:rPr>
        <w:softHyphen/>
        <w:t>اند و استعداد مرا از من گرفته</w:t>
      </w:r>
      <w:r w:rsidRPr="00842E6E">
        <w:rPr>
          <w:rFonts w:ascii="IRBadr" w:hAnsi="IRBadr" w:cs="IRBadr"/>
          <w:sz w:val="36"/>
          <w:szCs w:val="36"/>
          <w:rtl/>
        </w:rPr>
        <w:softHyphen/>
        <w:t xml:space="preserve">اند. هرچه با توجه و </w:t>
      </w:r>
      <w:r w:rsidR="00434892" w:rsidRPr="00842E6E">
        <w:rPr>
          <w:rFonts w:ascii="IRBadr" w:hAnsi="IRBadr" w:cs="IRBadr"/>
          <w:sz w:val="36"/>
          <w:szCs w:val="36"/>
          <w:rtl/>
        </w:rPr>
        <w:t>ی</w:t>
      </w:r>
      <w:r w:rsidRPr="00842E6E">
        <w:rPr>
          <w:rFonts w:ascii="IRBadr" w:hAnsi="IRBadr" w:cs="IRBadr"/>
          <w:sz w:val="36"/>
          <w:szCs w:val="36"/>
          <w:rtl/>
        </w:rPr>
        <w:t>ا دقت، گناهان و صفات رذ</w:t>
      </w:r>
      <w:r w:rsidR="00434892" w:rsidRPr="00842E6E">
        <w:rPr>
          <w:rFonts w:ascii="IRBadr" w:hAnsi="IRBadr" w:cs="IRBadr"/>
          <w:sz w:val="36"/>
          <w:szCs w:val="36"/>
          <w:rtl/>
        </w:rPr>
        <w:t>ی</w:t>
      </w:r>
      <w:r w:rsidRPr="00842E6E">
        <w:rPr>
          <w:rFonts w:ascii="IRBadr" w:hAnsi="IRBadr" w:cs="IRBadr"/>
          <w:sz w:val="36"/>
          <w:szCs w:val="36"/>
          <w:rtl/>
        </w:rPr>
        <w:t>له را پ</w:t>
      </w:r>
      <w:r w:rsidR="00434892" w:rsidRPr="00842E6E">
        <w:rPr>
          <w:rFonts w:ascii="IRBadr" w:hAnsi="IRBadr" w:cs="IRBadr"/>
          <w:sz w:val="36"/>
          <w:szCs w:val="36"/>
          <w:rtl/>
        </w:rPr>
        <w:t>ی</w:t>
      </w:r>
      <w:r w:rsidRPr="00842E6E">
        <w:rPr>
          <w:rFonts w:ascii="IRBadr" w:hAnsi="IRBadr" w:cs="IRBadr"/>
          <w:sz w:val="36"/>
          <w:szCs w:val="36"/>
          <w:rtl/>
        </w:rPr>
        <w:t>دا كنم و كاركنم، خودبه‌خود</w:t>
      </w:r>
      <w:r w:rsidR="009024FD" w:rsidRPr="00842E6E">
        <w:rPr>
          <w:rFonts w:ascii="IRBadr" w:hAnsi="IRBadr" w:cs="IRBadr" w:hint="cs"/>
          <w:sz w:val="36"/>
          <w:szCs w:val="36"/>
          <w:rtl/>
        </w:rPr>
        <w:t xml:space="preserve"> </w:t>
      </w:r>
      <w:r w:rsidRPr="00842E6E">
        <w:rPr>
          <w:rFonts w:ascii="IRBadr" w:hAnsi="IRBadr" w:cs="IRBadr"/>
          <w:sz w:val="36"/>
          <w:szCs w:val="36"/>
          <w:rtl/>
        </w:rPr>
        <w:t>به</w:t>
      </w:r>
      <w:r w:rsidR="009024FD" w:rsidRPr="00842E6E">
        <w:rPr>
          <w:rFonts w:ascii="IRBadr" w:hAnsi="IRBadr" w:cs="IRBadr" w:hint="cs"/>
          <w:sz w:val="36"/>
          <w:szCs w:val="36"/>
          <w:rtl/>
        </w:rPr>
        <w:t xml:space="preserve"> </w:t>
      </w:r>
      <w:r w:rsidRPr="00842E6E">
        <w:rPr>
          <w:rFonts w:ascii="IRBadr" w:hAnsi="IRBadr" w:cs="IRBadr"/>
          <w:sz w:val="36"/>
          <w:szCs w:val="36"/>
          <w:rtl/>
        </w:rPr>
        <w:t xml:space="preserve">‌صورت </w:t>
      </w:r>
      <w:r w:rsidRPr="00842E6E">
        <w:rPr>
          <w:rFonts w:ascii="IRBadr" w:hAnsi="IRBadr" w:cs="IRBadr"/>
          <w:sz w:val="36"/>
          <w:szCs w:val="36"/>
          <w:rtl/>
        </w:rPr>
        <w:lastRenderedPageBreak/>
        <w:t>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فطرت شكوفا خواهد شد</w:t>
      </w:r>
      <w:r w:rsidRPr="00842E6E">
        <w:rPr>
          <w:rFonts w:ascii="IRBadr" w:hAnsi="IRBadr" w:cs="IRBadr"/>
          <w:b/>
          <w:bCs/>
          <w:sz w:val="36"/>
          <w:szCs w:val="36"/>
          <w:vertAlign w:val="superscript"/>
          <w:rtl/>
        </w:rPr>
        <w:endnoteReference w:id="177"/>
      </w:r>
      <w:r w:rsidRPr="00842E6E">
        <w:rPr>
          <w:rFonts w:ascii="IRBadr" w:hAnsi="IRBadr" w:cs="IRBadr"/>
          <w:sz w:val="36"/>
          <w:szCs w:val="36"/>
          <w:rtl/>
        </w:rPr>
        <w:t>، بدون این‌که كس</w:t>
      </w:r>
      <w:r w:rsidR="00434892" w:rsidRPr="00842E6E">
        <w:rPr>
          <w:rFonts w:ascii="IRBadr" w:hAnsi="IRBadr" w:cs="IRBadr"/>
          <w:sz w:val="36"/>
          <w:szCs w:val="36"/>
          <w:rtl/>
        </w:rPr>
        <w:t>ی</w:t>
      </w:r>
      <w:r w:rsidRPr="00842E6E">
        <w:rPr>
          <w:rFonts w:ascii="IRBadr" w:hAnsi="IRBadr" w:cs="IRBadr"/>
          <w:sz w:val="36"/>
          <w:szCs w:val="36"/>
          <w:rtl/>
        </w:rPr>
        <w:t xml:space="preserve"> القاء كند </w:t>
      </w:r>
      <w:r w:rsidR="00434892" w:rsidRPr="00842E6E">
        <w:rPr>
          <w:rFonts w:ascii="IRBadr" w:hAnsi="IRBadr" w:cs="IRBadr"/>
          <w:sz w:val="36"/>
          <w:szCs w:val="36"/>
          <w:rtl/>
        </w:rPr>
        <w:t>ی</w:t>
      </w:r>
      <w:r w:rsidRPr="00842E6E">
        <w:rPr>
          <w:rFonts w:ascii="IRBadr" w:hAnsi="IRBadr" w:cs="IRBadr"/>
          <w:sz w:val="36"/>
          <w:szCs w:val="36"/>
          <w:rtl/>
        </w:rPr>
        <w:t>ا كتاب</w:t>
      </w:r>
      <w:r w:rsidR="00434892" w:rsidRPr="00842E6E">
        <w:rPr>
          <w:rFonts w:ascii="IRBadr" w:hAnsi="IRBadr" w:cs="IRBadr"/>
          <w:sz w:val="36"/>
          <w:szCs w:val="36"/>
          <w:rtl/>
        </w:rPr>
        <w:t>ی</w:t>
      </w:r>
      <w:r w:rsidRPr="00842E6E">
        <w:rPr>
          <w:rFonts w:ascii="IRBadr" w:hAnsi="IRBadr" w:cs="IRBadr"/>
          <w:sz w:val="36"/>
          <w:szCs w:val="36"/>
          <w:rtl/>
        </w:rPr>
        <w:t xml:space="preserve"> بخواند.پس به‌جای توجه به فعلمان، به آن واجبات و محرمات توجه كن</w:t>
      </w:r>
      <w:r w:rsidR="00434892" w:rsidRPr="00842E6E">
        <w:rPr>
          <w:rFonts w:ascii="IRBadr" w:hAnsi="IRBadr" w:cs="IRBadr"/>
          <w:sz w:val="36"/>
          <w:szCs w:val="36"/>
          <w:rtl/>
        </w:rPr>
        <w:t>ی</w:t>
      </w:r>
      <w:r w:rsidRPr="00842E6E">
        <w:rPr>
          <w:rFonts w:ascii="IRBadr" w:hAnsi="IRBadr" w:cs="IRBadr"/>
          <w:sz w:val="36"/>
          <w:szCs w:val="36"/>
          <w:rtl/>
        </w:rPr>
        <w:t>م كه كار</w:t>
      </w:r>
      <w:r w:rsidR="00434892" w:rsidRPr="00842E6E">
        <w:rPr>
          <w:rFonts w:ascii="IRBadr" w:hAnsi="IRBadr" w:cs="IRBadr"/>
          <w:sz w:val="36"/>
          <w:szCs w:val="36"/>
          <w:rtl/>
        </w:rPr>
        <w:t>ی</w:t>
      </w:r>
      <w:r w:rsidRPr="00842E6E">
        <w:rPr>
          <w:rFonts w:ascii="IRBadr" w:hAnsi="IRBadr" w:cs="IRBadr"/>
          <w:sz w:val="36"/>
          <w:szCs w:val="36"/>
          <w:rtl/>
        </w:rPr>
        <w:t xml:space="preserve"> ترك نشود. د</w:t>
      </w:r>
      <w:r w:rsidR="00434892" w:rsidRPr="00842E6E">
        <w:rPr>
          <w:rFonts w:ascii="IRBadr" w:hAnsi="IRBadr" w:cs="IRBadr"/>
          <w:sz w:val="36"/>
          <w:szCs w:val="36"/>
          <w:rtl/>
        </w:rPr>
        <w:t>ی</w:t>
      </w:r>
      <w:r w:rsidRPr="00842E6E">
        <w:rPr>
          <w:rFonts w:ascii="IRBadr" w:hAnsi="IRBadr" w:cs="IRBadr"/>
          <w:sz w:val="36"/>
          <w:szCs w:val="36"/>
          <w:rtl/>
        </w:rPr>
        <w:t>گر توجه به كار خود نكن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به‌صورت كل</w:t>
      </w:r>
      <w:r w:rsidR="00434892" w:rsidRPr="00842E6E">
        <w:rPr>
          <w:rFonts w:ascii="IRBadr" w:hAnsi="IRBadr" w:cs="IRBadr"/>
          <w:sz w:val="36"/>
          <w:szCs w:val="36"/>
          <w:rtl/>
        </w:rPr>
        <w:t>ی</w:t>
      </w:r>
      <w:r w:rsidRPr="00842E6E">
        <w:rPr>
          <w:rFonts w:ascii="IRBadr" w:hAnsi="IRBadr" w:cs="IRBadr"/>
          <w:sz w:val="36"/>
          <w:szCs w:val="36"/>
          <w:rtl/>
        </w:rPr>
        <w:t>، توجه به ا</w:t>
      </w:r>
      <w:r w:rsidR="00434892" w:rsidRPr="00842E6E">
        <w:rPr>
          <w:rFonts w:ascii="IRBadr" w:hAnsi="IRBadr" w:cs="IRBadr"/>
          <w:sz w:val="36"/>
          <w:szCs w:val="36"/>
          <w:rtl/>
        </w:rPr>
        <w:t>ی</w:t>
      </w:r>
      <w:r w:rsidRPr="00842E6E">
        <w:rPr>
          <w:rFonts w:ascii="IRBadr" w:hAnsi="IRBadr" w:cs="IRBadr"/>
          <w:sz w:val="36"/>
          <w:szCs w:val="36"/>
          <w:rtl/>
        </w:rPr>
        <w:t>ن نكته است كه نكند حرام</w:t>
      </w:r>
      <w:r w:rsidR="00434892" w:rsidRPr="00842E6E">
        <w:rPr>
          <w:rFonts w:ascii="IRBadr" w:hAnsi="IRBadr" w:cs="IRBadr"/>
          <w:sz w:val="36"/>
          <w:szCs w:val="36"/>
          <w:rtl/>
        </w:rPr>
        <w:t>ی</w:t>
      </w:r>
      <w:r w:rsidRPr="00842E6E">
        <w:rPr>
          <w:rFonts w:ascii="IRBadr" w:hAnsi="IRBadr" w:cs="IRBadr"/>
          <w:sz w:val="36"/>
          <w:szCs w:val="36"/>
          <w:rtl/>
        </w:rPr>
        <w:t xml:space="preserve"> از من صادر شود، در ا</w:t>
      </w:r>
      <w:r w:rsidR="00434892" w:rsidRPr="00842E6E">
        <w:rPr>
          <w:rFonts w:ascii="IRBadr" w:hAnsi="IRBadr" w:cs="IRBadr"/>
          <w:sz w:val="36"/>
          <w:szCs w:val="36"/>
          <w:rtl/>
        </w:rPr>
        <w:t>ی</w:t>
      </w:r>
      <w:r w:rsidRPr="00842E6E">
        <w:rPr>
          <w:rFonts w:ascii="IRBadr" w:hAnsi="IRBadr" w:cs="IRBadr"/>
          <w:sz w:val="36"/>
          <w:szCs w:val="36"/>
          <w:rtl/>
        </w:rPr>
        <w:t>ن صورت به‌تدریج استعداد ا</w:t>
      </w:r>
      <w:r w:rsidR="00434892" w:rsidRPr="00842E6E">
        <w:rPr>
          <w:rFonts w:ascii="IRBadr" w:hAnsi="IRBadr" w:cs="IRBadr"/>
          <w:sz w:val="36"/>
          <w:szCs w:val="36"/>
          <w:rtl/>
        </w:rPr>
        <w:t>ی</w:t>
      </w:r>
      <w:r w:rsidRPr="00842E6E">
        <w:rPr>
          <w:rFonts w:ascii="IRBadr" w:hAnsi="IRBadr" w:cs="IRBadr"/>
          <w:sz w:val="36"/>
          <w:szCs w:val="36"/>
          <w:rtl/>
        </w:rPr>
        <w:t>ن را به وجود خواهد آورد كه به فعل خودم توجه كنم، كه خود ا</w:t>
      </w:r>
      <w:r w:rsidR="00434892" w:rsidRPr="00842E6E">
        <w:rPr>
          <w:rFonts w:ascii="IRBadr" w:hAnsi="IRBadr" w:cs="IRBadr"/>
          <w:sz w:val="36"/>
          <w:szCs w:val="36"/>
          <w:rtl/>
        </w:rPr>
        <w:t>ی</w:t>
      </w:r>
      <w:r w:rsidRPr="00842E6E">
        <w:rPr>
          <w:rFonts w:ascii="IRBadr" w:hAnsi="IRBadr" w:cs="IRBadr"/>
          <w:sz w:val="36"/>
          <w:szCs w:val="36"/>
          <w:rtl/>
        </w:rPr>
        <w:t>ن در درونش لذت و آثاری دارد، چه برسد به توجه به خودش.</w:t>
      </w:r>
    </w:p>
    <w:p w:rsidR="00A176E9" w:rsidRPr="00842E6E" w:rsidRDefault="00A176E9" w:rsidP="006A211B">
      <w:pPr>
        <w:pStyle w:val="Style2"/>
        <w:spacing w:line="240" w:lineRule="auto"/>
        <w:jc w:val="both"/>
        <w:rPr>
          <w:rFonts w:ascii="IRBadr" w:hAnsi="IRBadr" w:cs="IRBadr"/>
          <w:sz w:val="36"/>
          <w:szCs w:val="36"/>
          <w:rtl/>
        </w:rPr>
      </w:pPr>
      <w:r w:rsidRPr="00A176E9">
        <w:rPr>
          <w:rFonts w:ascii="IRBadr" w:hAnsi="IRBadr" w:cs="IRBadr"/>
          <w:sz w:val="36"/>
          <w:szCs w:val="36"/>
          <w:rtl/>
        </w:rPr>
        <w:t>تازه همه‌</w:t>
      </w:r>
      <w:r w:rsidRPr="00A176E9">
        <w:rPr>
          <w:rFonts w:ascii="IRBadr" w:hAnsi="IRBadr" w:cs="IRBadr" w:hint="cs"/>
          <w:sz w:val="36"/>
          <w:szCs w:val="36"/>
          <w:rtl/>
        </w:rPr>
        <w:t>ی</w:t>
      </w:r>
      <w:r w:rsidRPr="00A176E9">
        <w:rPr>
          <w:rFonts w:ascii="IRBadr" w:hAnsi="IRBadr" w:cs="IRBadr"/>
          <w:sz w:val="36"/>
          <w:szCs w:val="36"/>
          <w:rtl/>
        </w:rPr>
        <w:t xml:space="preserve"> ا</w:t>
      </w:r>
      <w:r w:rsidRPr="00A176E9">
        <w:rPr>
          <w:rFonts w:ascii="IRBadr" w:hAnsi="IRBadr" w:cs="IRBadr" w:hint="cs"/>
          <w:sz w:val="36"/>
          <w:szCs w:val="36"/>
          <w:rtl/>
        </w:rPr>
        <w:t>ی</w:t>
      </w:r>
      <w:r w:rsidRPr="00A176E9">
        <w:rPr>
          <w:rFonts w:ascii="IRBadr" w:hAnsi="IRBadr" w:cs="IRBadr" w:hint="eastAsia"/>
          <w:sz w:val="36"/>
          <w:szCs w:val="36"/>
          <w:rtl/>
        </w:rPr>
        <w:t>ن‌ها،</w:t>
      </w:r>
      <w:r w:rsidRPr="00A176E9">
        <w:rPr>
          <w:rFonts w:ascii="IRBadr" w:hAnsi="IRBadr" w:cs="IRBadr"/>
          <w:sz w:val="36"/>
          <w:szCs w:val="36"/>
          <w:rtl/>
        </w:rPr>
        <w:t xml:space="preserve"> مراقبه‌ها</w:t>
      </w:r>
      <w:r w:rsidRPr="00A176E9">
        <w:rPr>
          <w:rFonts w:ascii="IRBadr" w:hAnsi="IRBadr" w:cs="IRBadr" w:hint="cs"/>
          <w:sz w:val="36"/>
          <w:szCs w:val="36"/>
          <w:rtl/>
        </w:rPr>
        <w:t>ی</w:t>
      </w:r>
      <w:r w:rsidRPr="00A176E9">
        <w:rPr>
          <w:rFonts w:ascii="IRBadr" w:hAnsi="IRBadr" w:cs="IRBadr"/>
          <w:sz w:val="36"/>
          <w:szCs w:val="36"/>
          <w:rtl/>
        </w:rPr>
        <w:t xml:space="preserve"> مقدمات</w:t>
      </w:r>
      <w:r w:rsidRPr="00A176E9">
        <w:rPr>
          <w:rFonts w:ascii="IRBadr" w:hAnsi="IRBadr" w:cs="IRBadr" w:hint="cs"/>
          <w:sz w:val="36"/>
          <w:szCs w:val="36"/>
          <w:rtl/>
        </w:rPr>
        <w:t>ی</w:t>
      </w:r>
      <w:r w:rsidRPr="00A176E9">
        <w:rPr>
          <w:rFonts w:ascii="IRBadr" w:hAnsi="IRBadr" w:cs="IRBadr"/>
          <w:sz w:val="36"/>
          <w:szCs w:val="36"/>
          <w:rtl/>
        </w:rPr>
        <w:t xml:space="preserve"> است. مراقبه‌</w:t>
      </w:r>
      <w:r w:rsidRPr="00A176E9">
        <w:rPr>
          <w:rFonts w:ascii="IRBadr" w:hAnsi="IRBadr" w:cs="IRBadr" w:hint="cs"/>
          <w:sz w:val="36"/>
          <w:szCs w:val="36"/>
          <w:rtl/>
        </w:rPr>
        <w:t>ی</w:t>
      </w:r>
      <w:r w:rsidRPr="00A176E9">
        <w:rPr>
          <w:rFonts w:ascii="IRBadr" w:hAnsi="IRBadr" w:cs="IRBadr"/>
          <w:sz w:val="36"/>
          <w:szCs w:val="36"/>
          <w:rtl/>
        </w:rPr>
        <w:t xml:space="preserve"> اصل</w:t>
      </w:r>
      <w:r w:rsidRPr="00A176E9">
        <w:rPr>
          <w:rFonts w:ascii="IRBadr" w:hAnsi="IRBadr" w:cs="IRBadr" w:hint="cs"/>
          <w:sz w:val="36"/>
          <w:szCs w:val="36"/>
          <w:rtl/>
        </w:rPr>
        <w:t>ی</w:t>
      </w:r>
      <w:r w:rsidRPr="00A176E9">
        <w:rPr>
          <w:rFonts w:ascii="IRBadr" w:hAnsi="IRBadr" w:cs="IRBadr"/>
          <w:sz w:val="36"/>
          <w:szCs w:val="36"/>
          <w:rtl/>
        </w:rPr>
        <w:t xml:space="preserve"> س</w:t>
      </w:r>
      <w:r w:rsidRPr="00A176E9">
        <w:rPr>
          <w:rFonts w:ascii="IRBadr" w:hAnsi="IRBadr" w:cs="IRBadr" w:hint="cs"/>
          <w:sz w:val="36"/>
          <w:szCs w:val="36"/>
          <w:rtl/>
        </w:rPr>
        <w:t>ی</w:t>
      </w:r>
      <w:r w:rsidRPr="00A176E9">
        <w:rPr>
          <w:rFonts w:ascii="IRBadr" w:hAnsi="IRBadr" w:cs="IRBadr" w:hint="eastAsia"/>
          <w:sz w:val="36"/>
          <w:szCs w:val="36"/>
          <w:rtl/>
        </w:rPr>
        <w:t>روسلوك،</w:t>
      </w:r>
      <w:r w:rsidRPr="00A176E9">
        <w:rPr>
          <w:rFonts w:ascii="IRBadr" w:hAnsi="IRBadr" w:cs="IRBadr"/>
          <w:sz w:val="36"/>
          <w:szCs w:val="36"/>
          <w:rtl/>
        </w:rPr>
        <w:t xml:space="preserve"> پس‌از ا</w:t>
      </w:r>
      <w:r w:rsidRPr="00A176E9">
        <w:rPr>
          <w:rFonts w:ascii="IRBadr" w:hAnsi="IRBadr" w:cs="IRBadr" w:hint="cs"/>
          <w:sz w:val="36"/>
          <w:szCs w:val="36"/>
          <w:rtl/>
        </w:rPr>
        <w:t>ی</w:t>
      </w:r>
      <w:r w:rsidRPr="00A176E9">
        <w:rPr>
          <w:rFonts w:ascii="IRBadr" w:hAnsi="IRBadr" w:cs="IRBadr" w:hint="eastAsia"/>
          <w:sz w:val="36"/>
          <w:szCs w:val="36"/>
          <w:rtl/>
        </w:rPr>
        <w:t>ن</w:t>
      </w:r>
      <w:r w:rsidRPr="00A176E9">
        <w:rPr>
          <w:rFonts w:ascii="IRBadr" w:hAnsi="IRBadr" w:cs="IRBadr"/>
          <w:sz w:val="36"/>
          <w:szCs w:val="36"/>
          <w:rtl/>
        </w:rPr>
        <w:t xml:space="preserve"> مراحل است. وقت</w:t>
      </w:r>
      <w:r w:rsidRPr="00A176E9">
        <w:rPr>
          <w:rFonts w:ascii="IRBadr" w:hAnsi="IRBadr" w:cs="IRBadr" w:hint="cs"/>
          <w:sz w:val="36"/>
          <w:szCs w:val="36"/>
          <w:rtl/>
        </w:rPr>
        <w:t>ی‌</w:t>
      </w:r>
      <w:r w:rsidRPr="00A176E9">
        <w:rPr>
          <w:rFonts w:ascii="IRBadr" w:hAnsi="IRBadr" w:cs="IRBadr" w:hint="eastAsia"/>
          <w:sz w:val="36"/>
          <w:szCs w:val="36"/>
          <w:rtl/>
        </w:rPr>
        <w:t>که</w:t>
      </w:r>
      <w:r w:rsidRPr="00A176E9">
        <w:rPr>
          <w:rFonts w:ascii="IRBadr" w:hAnsi="IRBadr" w:cs="IRBadr"/>
          <w:sz w:val="36"/>
          <w:szCs w:val="36"/>
          <w:rtl/>
        </w:rPr>
        <w:t xml:space="preserve"> ا</w:t>
      </w:r>
      <w:r w:rsidRPr="00A176E9">
        <w:rPr>
          <w:rFonts w:ascii="IRBadr" w:hAnsi="IRBadr" w:cs="IRBadr" w:hint="cs"/>
          <w:sz w:val="36"/>
          <w:szCs w:val="36"/>
          <w:rtl/>
        </w:rPr>
        <w:t>ی</w:t>
      </w:r>
      <w:r w:rsidRPr="00A176E9">
        <w:rPr>
          <w:rFonts w:ascii="IRBadr" w:hAnsi="IRBadr" w:cs="IRBadr" w:hint="eastAsia"/>
          <w:sz w:val="36"/>
          <w:szCs w:val="36"/>
          <w:rtl/>
        </w:rPr>
        <w:t>ن</w:t>
      </w:r>
      <w:r w:rsidRPr="00A176E9">
        <w:rPr>
          <w:rFonts w:ascii="IRBadr" w:hAnsi="IRBadr" w:cs="IRBadr"/>
          <w:sz w:val="36"/>
          <w:szCs w:val="36"/>
          <w:rtl/>
        </w:rPr>
        <w:t xml:space="preserve"> جو</w:t>
      </w:r>
      <w:r w:rsidRPr="00A176E9">
        <w:rPr>
          <w:rFonts w:ascii="IRBadr" w:hAnsi="IRBadr" w:cs="IRBadr" w:hint="cs"/>
          <w:sz w:val="36"/>
          <w:szCs w:val="36"/>
          <w:rtl/>
        </w:rPr>
        <w:t>ی‌</w:t>
      </w:r>
      <w:r w:rsidRPr="00A176E9">
        <w:rPr>
          <w:rFonts w:ascii="IRBadr" w:hAnsi="IRBadr" w:cs="IRBadr" w:hint="eastAsia"/>
          <w:sz w:val="36"/>
          <w:szCs w:val="36"/>
          <w:rtl/>
        </w:rPr>
        <w:t>ها</w:t>
      </w:r>
      <w:r w:rsidRPr="00A176E9">
        <w:rPr>
          <w:rFonts w:ascii="IRBadr" w:hAnsi="IRBadr" w:cs="IRBadr" w:hint="cs"/>
          <w:sz w:val="36"/>
          <w:szCs w:val="36"/>
          <w:rtl/>
        </w:rPr>
        <w:t>ی</w:t>
      </w:r>
      <w:r w:rsidRPr="00A176E9">
        <w:rPr>
          <w:rFonts w:ascii="IRBadr" w:hAnsi="IRBadr" w:cs="IRBadr"/>
          <w:sz w:val="36"/>
          <w:szCs w:val="36"/>
          <w:rtl/>
        </w:rPr>
        <w:t xml:space="preserve"> كوچك كه هرز شده و در ب</w:t>
      </w:r>
      <w:r w:rsidRPr="00A176E9">
        <w:rPr>
          <w:rFonts w:ascii="IRBadr" w:hAnsi="IRBadr" w:cs="IRBadr" w:hint="cs"/>
          <w:sz w:val="36"/>
          <w:szCs w:val="36"/>
          <w:rtl/>
        </w:rPr>
        <w:t>ی</w:t>
      </w:r>
      <w:r w:rsidRPr="00A176E9">
        <w:rPr>
          <w:rFonts w:ascii="IRBadr" w:hAnsi="IRBadr" w:cs="IRBadr" w:hint="eastAsia"/>
          <w:sz w:val="36"/>
          <w:szCs w:val="36"/>
          <w:rtl/>
        </w:rPr>
        <w:t>ابان</w:t>
      </w:r>
      <w:r w:rsidRPr="00A176E9">
        <w:rPr>
          <w:rFonts w:ascii="IRBadr" w:hAnsi="IRBadr" w:cs="IRBadr"/>
          <w:sz w:val="36"/>
          <w:szCs w:val="36"/>
          <w:rtl/>
        </w:rPr>
        <w:t xml:space="preserve"> پخش م</w:t>
      </w:r>
      <w:r w:rsidRPr="00A176E9">
        <w:rPr>
          <w:rFonts w:ascii="IRBadr" w:hAnsi="IRBadr" w:cs="IRBadr" w:hint="cs"/>
          <w:sz w:val="36"/>
          <w:szCs w:val="36"/>
          <w:rtl/>
        </w:rPr>
        <w:t>ی</w:t>
      </w:r>
      <w:r w:rsidRPr="00A176E9">
        <w:rPr>
          <w:rFonts w:ascii="IRBadr" w:hAnsi="IRBadr" w:cs="IRBadr" w:hint="eastAsia"/>
          <w:sz w:val="36"/>
          <w:szCs w:val="36"/>
          <w:rtl/>
        </w:rPr>
        <w:t>شد،</w:t>
      </w:r>
      <w:r w:rsidRPr="00A176E9">
        <w:rPr>
          <w:rFonts w:ascii="IRBadr" w:hAnsi="IRBadr" w:cs="IRBadr"/>
          <w:sz w:val="36"/>
          <w:szCs w:val="36"/>
          <w:rtl/>
        </w:rPr>
        <w:t xml:space="preserve"> جمع شد و سد</w:t>
      </w:r>
      <w:r w:rsidRPr="00A176E9">
        <w:rPr>
          <w:rFonts w:ascii="IRBadr" w:hAnsi="IRBadr" w:cs="IRBadr" w:hint="cs"/>
          <w:sz w:val="36"/>
          <w:szCs w:val="36"/>
          <w:rtl/>
        </w:rPr>
        <w:t>ی</w:t>
      </w:r>
      <w:r w:rsidRPr="00A176E9">
        <w:rPr>
          <w:rFonts w:ascii="IRBadr" w:hAnsi="IRBadr" w:cs="IRBadr"/>
          <w:sz w:val="36"/>
          <w:szCs w:val="36"/>
          <w:rtl/>
        </w:rPr>
        <w:t xml:space="preserve"> در مقابل آن بسته شد، آنگاه خودمان، خودمان را خواه</w:t>
      </w:r>
      <w:r w:rsidRPr="00A176E9">
        <w:rPr>
          <w:rFonts w:ascii="IRBadr" w:hAnsi="IRBadr" w:cs="IRBadr" w:hint="cs"/>
          <w:sz w:val="36"/>
          <w:szCs w:val="36"/>
          <w:rtl/>
        </w:rPr>
        <w:t>ی</w:t>
      </w:r>
      <w:r w:rsidRPr="00A176E9">
        <w:rPr>
          <w:rFonts w:ascii="IRBadr" w:hAnsi="IRBadr" w:cs="IRBadr" w:hint="eastAsia"/>
          <w:sz w:val="36"/>
          <w:szCs w:val="36"/>
          <w:rtl/>
        </w:rPr>
        <w:t>م</w:t>
      </w:r>
      <w:r w:rsidRPr="00A176E9">
        <w:rPr>
          <w:rFonts w:ascii="IRBadr" w:hAnsi="IRBadr" w:cs="IRBadr"/>
          <w:sz w:val="36"/>
          <w:szCs w:val="36"/>
          <w:rtl/>
        </w:rPr>
        <w:t xml:space="preserve"> فهم</w:t>
      </w:r>
      <w:r w:rsidRPr="00A176E9">
        <w:rPr>
          <w:rFonts w:ascii="IRBadr" w:hAnsi="IRBadr" w:cs="IRBadr" w:hint="cs"/>
          <w:sz w:val="36"/>
          <w:szCs w:val="36"/>
          <w:rtl/>
        </w:rPr>
        <w:t>ی</w:t>
      </w:r>
      <w:r w:rsidRPr="00A176E9">
        <w:rPr>
          <w:rFonts w:ascii="IRBadr" w:hAnsi="IRBadr" w:cs="IRBadr" w:hint="eastAsia"/>
          <w:sz w:val="36"/>
          <w:szCs w:val="36"/>
          <w:rtl/>
        </w:rPr>
        <w:t>د</w:t>
      </w:r>
      <w:r w:rsidRPr="00A176E9">
        <w:rPr>
          <w:rFonts w:ascii="IRBadr" w:hAnsi="IRBadr" w:cs="IRBadr"/>
          <w:sz w:val="36"/>
          <w:szCs w:val="36"/>
          <w:rtl/>
        </w:rPr>
        <w:t xml:space="preserve"> و برا</w:t>
      </w:r>
      <w:r w:rsidRPr="00A176E9">
        <w:rPr>
          <w:rFonts w:ascii="IRBadr" w:hAnsi="IRBadr" w:cs="IRBadr" w:hint="cs"/>
          <w:sz w:val="36"/>
          <w:szCs w:val="36"/>
          <w:rtl/>
        </w:rPr>
        <w:t>ی</w:t>
      </w:r>
      <w:r w:rsidRPr="00A176E9">
        <w:rPr>
          <w:rFonts w:ascii="IRBadr" w:hAnsi="IRBadr" w:cs="IRBadr"/>
          <w:sz w:val="36"/>
          <w:szCs w:val="36"/>
          <w:rtl/>
        </w:rPr>
        <w:t xml:space="preserve"> دستورات اصل</w:t>
      </w:r>
      <w:r w:rsidRPr="00A176E9">
        <w:rPr>
          <w:rFonts w:ascii="IRBadr" w:hAnsi="IRBadr" w:cs="IRBadr" w:hint="cs"/>
          <w:sz w:val="36"/>
          <w:szCs w:val="36"/>
          <w:rtl/>
        </w:rPr>
        <w:t>ی</w:t>
      </w:r>
      <w:r w:rsidRPr="00A176E9">
        <w:rPr>
          <w:rFonts w:ascii="IRBadr" w:hAnsi="IRBadr" w:cs="IRBadr"/>
          <w:sz w:val="36"/>
          <w:szCs w:val="36"/>
          <w:rtl/>
        </w:rPr>
        <w:t xml:space="preserve"> س</w:t>
      </w:r>
      <w:r w:rsidRPr="00A176E9">
        <w:rPr>
          <w:rFonts w:ascii="IRBadr" w:hAnsi="IRBadr" w:cs="IRBadr" w:hint="cs"/>
          <w:sz w:val="36"/>
          <w:szCs w:val="36"/>
          <w:rtl/>
        </w:rPr>
        <w:t>ی</w:t>
      </w:r>
      <w:r w:rsidRPr="00A176E9">
        <w:rPr>
          <w:rFonts w:ascii="IRBadr" w:hAnsi="IRBadr" w:cs="IRBadr" w:hint="eastAsia"/>
          <w:sz w:val="36"/>
          <w:szCs w:val="36"/>
          <w:rtl/>
        </w:rPr>
        <w:t>روسلوك</w:t>
      </w:r>
      <w:r w:rsidRPr="00A176E9">
        <w:rPr>
          <w:rFonts w:ascii="IRBadr" w:hAnsi="IRBadr" w:cs="IRBadr"/>
          <w:sz w:val="36"/>
          <w:szCs w:val="36"/>
          <w:rtl/>
        </w:rPr>
        <w:t xml:space="preserve"> استاد آماد</w:t>
      </w:r>
      <w:r w:rsidRPr="00A176E9">
        <w:rPr>
          <w:rFonts w:ascii="IRBadr" w:hAnsi="IRBadr" w:cs="IRBadr" w:hint="eastAsia"/>
          <w:sz w:val="36"/>
          <w:szCs w:val="36"/>
          <w:rtl/>
        </w:rPr>
        <w:t>ه</w:t>
      </w:r>
      <w:r w:rsidRPr="00A176E9">
        <w:rPr>
          <w:rFonts w:ascii="IRBadr" w:hAnsi="IRBadr" w:cs="IRBadr"/>
          <w:sz w:val="36"/>
          <w:szCs w:val="36"/>
          <w:rtl/>
        </w:rPr>
        <w:t xml:space="preserve"> خواه</w:t>
      </w:r>
      <w:r w:rsidRPr="00A176E9">
        <w:rPr>
          <w:rFonts w:ascii="IRBadr" w:hAnsi="IRBadr" w:cs="IRBadr" w:hint="cs"/>
          <w:sz w:val="36"/>
          <w:szCs w:val="36"/>
          <w:rtl/>
        </w:rPr>
        <w:t>ی</w:t>
      </w:r>
      <w:r w:rsidRPr="00A176E9">
        <w:rPr>
          <w:rFonts w:ascii="IRBadr" w:hAnsi="IRBadr" w:cs="IRBadr" w:hint="eastAsia"/>
          <w:sz w:val="36"/>
          <w:szCs w:val="36"/>
          <w:rtl/>
        </w:rPr>
        <w:t>م</w:t>
      </w:r>
      <w:r w:rsidRPr="00A176E9">
        <w:rPr>
          <w:rFonts w:ascii="IRBadr" w:hAnsi="IRBadr" w:cs="IRBadr"/>
          <w:sz w:val="36"/>
          <w:szCs w:val="36"/>
          <w:rtl/>
        </w:rPr>
        <w:t xml:space="preserve"> شد.</w:t>
      </w:r>
    </w:p>
    <w:p w:rsidR="00DA70E3" w:rsidRPr="00842E6E" w:rsidRDefault="00DA70E3" w:rsidP="006A211B">
      <w:pPr>
        <w:pStyle w:val="Style3"/>
        <w:jc w:val="both"/>
        <w:rPr>
          <w:rFonts w:ascii="IRBadr" w:hAnsi="IRBadr" w:cs="IRBadr"/>
          <w:sz w:val="36"/>
          <w:szCs w:val="36"/>
          <w:rtl/>
        </w:rPr>
      </w:pPr>
      <w:bookmarkStart w:id="227" w:name="_Toc416547156"/>
      <w:bookmarkStart w:id="228" w:name="_Toc416547321"/>
      <w:bookmarkStart w:id="229" w:name="_Toc417326854"/>
      <w:bookmarkStart w:id="230" w:name="_Toc417327019"/>
    </w:p>
    <w:p w:rsidR="00DA70E3" w:rsidRPr="00842E6E" w:rsidRDefault="00DA70E3" w:rsidP="00A20A0B">
      <w:pPr>
        <w:pStyle w:val="Heading2"/>
        <w:rPr>
          <w:rtl/>
        </w:rPr>
      </w:pPr>
      <w:bookmarkStart w:id="231" w:name="_Toc59976290"/>
      <w:r w:rsidRPr="00842E6E">
        <w:rPr>
          <w:rtl/>
        </w:rPr>
        <w:t>معنای مجاهده در سیر</w:t>
      </w:r>
      <w:bookmarkEnd w:id="227"/>
      <w:bookmarkEnd w:id="228"/>
      <w:bookmarkEnd w:id="229"/>
      <w:bookmarkEnd w:id="230"/>
      <w:bookmarkEnd w:id="23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اینجا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وسوسه م</w:t>
      </w:r>
      <w:r w:rsidR="00434892" w:rsidRPr="00842E6E">
        <w:rPr>
          <w:rFonts w:ascii="IRBadr" w:hAnsi="IRBadr" w:cs="IRBadr"/>
          <w:sz w:val="36"/>
          <w:szCs w:val="36"/>
          <w:rtl/>
        </w:rPr>
        <w:t>ی</w:t>
      </w:r>
      <w:r w:rsidRPr="00842E6E">
        <w:rPr>
          <w:rFonts w:ascii="IRBadr" w:hAnsi="IRBadr" w:cs="IRBadr"/>
          <w:sz w:val="36"/>
          <w:szCs w:val="36"/>
          <w:rtl/>
        </w:rPr>
        <w:softHyphen/>
        <w:t>كند و كار را بزرگ و حت</w:t>
      </w:r>
      <w:r w:rsidR="00434892" w:rsidRPr="00842E6E">
        <w:rPr>
          <w:rFonts w:ascii="IRBadr" w:hAnsi="IRBadr" w:cs="IRBadr"/>
          <w:sz w:val="36"/>
          <w:szCs w:val="36"/>
          <w:rtl/>
        </w:rPr>
        <w:t>ی</w:t>
      </w:r>
      <w:r w:rsidRPr="00842E6E">
        <w:rPr>
          <w:rFonts w:ascii="IRBadr" w:hAnsi="IRBadr" w:cs="IRBadr"/>
          <w:sz w:val="36"/>
          <w:szCs w:val="36"/>
          <w:rtl/>
        </w:rPr>
        <w:t xml:space="preserve"> محال جلوه م</w:t>
      </w:r>
      <w:r w:rsidR="00434892" w:rsidRPr="00842E6E">
        <w:rPr>
          <w:rFonts w:ascii="IRBadr" w:hAnsi="IRBadr" w:cs="IRBadr"/>
          <w:sz w:val="36"/>
          <w:szCs w:val="36"/>
          <w:rtl/>
        </w:rPr>
        <w:t>ی</w:t>
      </w:r>
      <w:r w:rsidRPr="00842E6E">
        <w:rPr>
          <w:rFonts w:ascii="IRBadr" w:hAnsi="IRBadr" w:cs="IRBadr"/>
          <w:sz w:val="36"/>
          <w:szCs w:val="36"/>
          <w:rtl/>
        </w:rPr>
        <w:softHyphen/>
        <w:t>دهد، من كه نم</w:t>
      </w:r>
      <w:r w:rsidR="00434892" w:rsidRPr="00842E6E">
        <w:rPr>
          <w:rFonts w:ascii="IRBadr" w:hAnsi="IRBadr" w:cs="IRBadr"/>
          <w:sz w:val="36"/>
          <w:szCs w:val="36"/>
          <w:rtl/>
        </w:rPr>
        <w:t>ی</w:t>
      </w:r>
      <w:r w:rsidRPr="00842E6E">
        <w:rPr>
          <w:rFonts w:ascii="IRBadr" w:hAnsi="IRBadr" w:cs="IRBadr"/>
          <w:sz w:val="36"/>
          <w:szCs w:val="36"/>
          <w:rtl/>
        </w:rPr>
        <w:softHyphen/>
        <w:t>توانم پنج دق</w:t>
      </w:r>
      <w:r w:rsidR="00434892" w:rsidRPr="00842E6E">
        <w:rPr>
          <w:rFonts w:ascii="IRBadr" w:hAnsi="IRBadr" w:cs="IRBadr"/>
          <w:sz w:val="36"/>
          <w:szCs w:val="36"/>
          <w:rtl/>
        </w:rPr>
        <w:t>ی</w:t>
      </w:r>
      <w:r w:rsidRPr="00842E6E">
        <w:rPr>
          <w:rFonts w:ascii="IRBadr" w:hAnsi="IRBadr" w:cs="IRBadr"/>
          <w:sz w:val="36"/>
          <w:szCs w:val="36"/>
          <w:rtl/>
        </w:rPr>
        <w:t>قه به كار خودم توجه كنم، پس اصلاً نم</w:t>
      </w:r>
      <w:r w:rsidR="00434892" w:rsidRPr="00842E6E">
        <w:rPr>
          <w:rFonts w:ascii="IRBadr" w:hAnsi="IRBadr" w:cs="IRBadr"/>
          <w:sz w:val="36"/>
          <w:szCs w:val="36"/>
          <w:rtl/>
        </w:rPr>
        <w:t>ی</w:t>
      </w:r>
      <w:r w:rsidR="00A176E9">
        <w:rPr>
          <w:rFonts w:ascii="IRBadr" w:hAnsi="IRBadr" w:cs="IRBadr" w:hint="cs"/>
          <w:sz w:val="36"/>
          <w:szCs w:val="36"/>
          <w:rtl/>
        </w:rPr>
        <w:t>‌</w:t>
      </w:r>
      <w:r w:rsidRPr="00842E6E">
        <w:rPr>
          <w:rFonts w:ascii="IRBadr" w:hAnsi="IRBadr" w:cs="IRBadr"/>
          <w:sz w:val="36"/>
          <w:szCs w:val="36"/>
          <w:rtl/>
        </w:rPr>
        <w:t>توانم ا</w:t>
      </w:r>
      <w:r w:rsidR="00434892" w:rsidRPr="00842E6E">
        <w:rPr>
          <w:rFonts w:ascii="IRBadr" w:hAnsi="IRBadr" w:cs="IRBadr"/>
          <w:sz w:val="36"/>
          <w:szCs w:val="36"/>
          <w:rtl/>
        </w:rPr>
        <w:t>ی</w:t>
      </w:r>
      <w:r w:rsidRPr="00842E6E">
        <w:rPr>
          <w:rFonts w:ascii="IRBadr" w:hAnsi="IRBadr" w:cs="IRBadr"/>
          <w:sz w:val="36"/>
          <w:szCs w:val="36"/>
          <w:rtl/>
        </w:rPr>
        <w:t>ن راه را بروم، آن‌وقت کم</w:t>
      </w:r>
      <w:r w:rsidRPr="00842E6E">
        <w:rPr>
          <w:rFonts w:ascii="IRBadr" w:hAnsi="IRBadr" w:cs="IRBadr"/>
          <w:sz w:val="36"/>
          <w:szCs w:val="36"/>
          <w:rtl/>
        </w:rPr>
        <w:softHyphen/>
        <w:t>کم به ناام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رساند. البته درست است، كار، بسیار مشکل است، تعب</w:t>
      </w:r>
      <w:r w:rsidR="00434892" w:rsidRPr="00842E6E">
        <w:rPr>
          <w:rFonts w:ascii="IRBadr" w:hAnsi="IRBadr" w:cs="IRBadr"/>
          <w:sz w:val="36"/>
          <w:szCs w:val="36"/>
          <w:rtl/>
        </w:rPr>
        <w:t>ی</w:t>
      </w:r>
      <w:r w:rsidRPr="00842E6E">
        <w:rPr>
          <w:rFonts w:ascii="IRBadr" w:hAnsi="IRBadr" w:cs="IRBadr"/>
          <w:sz w:val="36"/>
          <w:szCs w:val="36"/>
          <w:rtl/>
        </w:rPr>
        <w:t>ر بزرگان در مورد كس</w:t>
      </w:r>
      <w:r w:rsidR="00434892" w:rsidRPr="00842E6E">
        <w:rPr>
          <w:rFonts w:ascii="IRBadr" w:hAnsi="IRBadr" w:cs="IRBadr"/>
          <w:sz w:val="36"/>
          <w:szCs w:val="36"/>
          <w:rtl/>
        </w:rPr>
        <w:t>ی</w:t>
      </w:r>
      <w:r w:rsidRPr="00842E6E">
        <w:rPr>
          <w:rFonts w:ascii="IRBadr" w:hAnsi="IRBadr" w:cs="IRBadr"/>
          <w:sz w:val="36"/>
          <w:szCs w:val="36"/>
          <w:rtl/>
        </w:rPr>
        <w:t xml:space="preserve"> كه می‌خواهد ا</w:t>
      </w:r>
      <w:r w:rsidR="00434892" w:rsidRPr="00842E6E">
        <w:rPr>
          <w:rFonts w:ascii="IRBadr" w:hAnsi="IRBadr" w:cs="IRBadr"/>
          <w:sz w:val="36"/>
          <w:szCs w:val="36"/>
          <w:rtl/>
        </w:rPr>
        <w:t>ی</w:t>
      </w:r>
      <w:r w:rsidRPr="00842E6E">
        <w:rPr>
          <w:rFonts w:ascii="IRBadr" w:hAnsi="IRBadr" w:cs="IRBadr"/>
          <w:sz w:val="36"/>
          <w:szCs w:val="36"/>
          <w:rtl/>
        </w:rPr>
        <w:t>ن راه را ط</w:t>
      </w:r>
      <w:r w:rsidR="00434892" w:rsidRPr="00842E6E">
        <w:rPr>
          <w:rFonts w:ascii="IRBadr" w:hAnsi="IRBadr" w:cs="IRBadr"/>
          <w:sz w:val="36"/>
          <w:szCs w:val="36"/>
          <w:rtl/>
        </w:rPr>
        <w:t>ی</w:t>
      </w:r>
      <w:r w:rsidRPr="00842E6E">
        <w:rPr>
          <w:rFonts w:ascii="IRBadr" w:hAnsi="IRBadr" w:cs="IRBadr"/>
          <w:sz w:val="36"/>
          <w:szCs w:val="36"/>
          <w:rtl/>
        </w:rPr>
        <w:t xml:space="preserve"> كند، ا</w:t>
      </w:r>
      <w:r w:rsidR="00434892" w:rsidRPr="00842E6E">
        <w:rPr>
          <w:rFonts w:ascii="IRBadr" w:hAnsi="IRBadr" w:cs="IRBadr"/>
          <w:sz w:val="36"/>
          <w:szCs w:val="36"/>
          <w:rtl/>
        </w:rPr>
        <w:t>ی</w:t>
      </w:r>
      <w:r w:rsidRPr="00842E6E">
        <w:rPr>
          <w:rFonts w:ascii="IRBadr" w:hAnsi="IRBadr" w:cs="IRBadr"/>
          <w:sz w:val="36"/>
          <w:szCs w:val="36"/>
          <w:rtl/>
        </w:rPr>
        <w:t>ن است كه با پلک چشم خود كوه را م</w:t>
      </w:r>
      <w:r w:rsidR="00434892" w:rsidRPr="00842E6E">
        <w:rPr>
          <w:rFonts w:ascii="IRBadr" w:hAnsi="IRBadr" w:cs="IRBadr"/>
          <w:sz w:val="36"/>
          <w:szCs w:val="36"/>
          <w:rtl/>
        </w:rPr>
        <w:t>ی</w:t>
      </w:r>
      <w:r w:rsidRPr="00842E6E">
        <w:rPr>
          <w:rFonts w:ascii="IRBadr" w:hAnsi="IRBadr" w:cs="IRBadr"/>
          <w:sz w:val="36"/>
          <w:szCs w:val="36"/>
          <w:rtl/>
        </w:rPr>
        <w:softHyphen/>
        <w:t>كَند تا به آن‌طرف برسد.</w:t>
      </w:r>
      <w:r w:rsidRPr="00842E6E">
        <w:rPr>
          <w:rFonts w:ascii="IRBadr" w:hAnsi="IRBadr" w:cs="IRBadr"/>
          <w:b/>
          <w:bCs/>
          <w:sz w:val="36"/>
          <w:szCs w:val="36"/>
          <w:vertAlign w:val="superscript"/>
          <w:rtl/>
        </w:rPr>
        <w:endnoteReference w:id="178"/>
      </w:r>
      <w:r w:rsidRPr="00842E6E">
        <w:rPr>
          <w:rFonts w:ascii="IRBadr" w:hAnsi="IRBadr" w:cs="IRBadr"/>
          <w:sz w:val="36"/>
          <w:szCs w:val="36"/>
          <w:rtl/>
        </w:rPr>
        <w:t xml:space="preserve"> بله، آدم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به خَلق برسد، این‌همه سخت</w:t>
      </w:r>
      <w:r w:rsidR="00434892" w:rsidRPr="00842E6E">
        <w:rPr>
          <w:rFonts w:ascii="IRBadr" w:hAnsi="IRBadr" w:cs="IRBadr"/>
          <w:sz w:val="36"/>
          <w:szCs w:val="36"/>
          <w:rtl/>
        </w:rPr>
        <w:t>ی</w:t>
      </w:r>
      <w:r w:rsidRPr="00842E6E">
        <w:rPr>
          <w:rFonts w:ascii="IRBadr" w:hAnsi="IRBadr" w:cs="IRBadr"/>
          <w:sz w:val="36"/>
          <w:szCs w:val="36"/>
          <w:rtl/>
        </w:rPr>
        <w:t xml:space="preserve">‌ها </w:t>
      </w:r>
      <w:r w:rsidRPr="00842E6E">
        <w:rPr>
          <w:rFonts w:ascii="IRBadr" w:hAnsi="IRBadr" w:cs="IRBadr"/>
          <w:sz w:val="36"/>
          <w:szCs w:val="36"/>
          <w:rtl/>
        </w:rPr>
        <w:lastRenderedPageBreak/>
        <w:t>را تحمل م</w:t>
      </w:r>
      <w:r w:rsidR="00434892" w:rsidRPr="00842E6E">
        <w:rPr>
          <w:rFonts w:ascii="IRBadr" w:hAnsi="IRBadr" w:cs="IRBadr"/>
          <w:sz w:val="36"/>
          <w:szCs w:val="36"/>
          <w:rtl/>
        </w:rPr>
        <w:t>ی</w:t>
      </w:r>
      <w:r w:rsidRPr="00842E6E">
        <w:rPr>
          <w:rFonts w:ascii="IRBadr" w:hAnsi="IRBadr" w:cs="IRBadr"/>
          <w:sz w:val="36"/>
          <w:szCs w:val="36"/>
          <w:rtl/>
        </w:rPr>
        <w:softHyphen/>
        <w:t>كند، به خالق رسیدن تلاش نم</w:t>
      </w:r>
      <w:r w:rsidR="00434892" w:rsidRPr="00842E6E">
        <w:rPr>
          <w:rFonts w:ascii="IRBadr" w:hAnsi="IRBadr" w:cs="IRBadr"/>
          <w:sz w:val="36"/>
          <w:szCs w:val="36"/>
          <w:rtl/>
        </w:rPr>
        <w:t>ی</w:t>
      </w:r>
      <w:r w:rsidRPr="00842E6E">
        <w:rPr>
          <w:rFonts w:ascii="IRBadr" w:hAnsi="IRBadr" w:cs="IRBadr"/>
          <w:sz w:val="36"/>
          <w:szCs w:val="36"/>
          <w:rtl/>
        </w:rPr>
        <w:softHyphen/>
        <w:t>خواهد؟! فرد، ب</w:t>
      </w:r>
      <w:r w:rsidR="00434892" w:rsidRPr="00842E6E">
        <w:rPr>
          <w:rFonts w:ascii="IRBadr" w:hAnsi="IRBadr" w:cs="IRBadr"/>
          <w:sz w:val="36"/>
          <w:szCs w:val="36"/>
          <w:rtl/>
        </w:rPr>
        <w:t>ی</w:t>
      </w:r>
      <w:r w:rsidRPr="00842E6E">
        <w:rPr>
          <w:rFonts w:ascii="IRBadr" w:hAnsi="IRBadr" w:cs="IRBadr"/>
          <w:sz w:val="36"/>
          <w:szCs w:val="36"/>
          <w:rtl/>
        </w:rPr>
        <w:t>ست سال تلاش م</w:t>
      </w:r>
      <w:r w:rsidR="00434892" w:rsidRPr="00842E6E">
        <w:rPr>
          <w:rFonts w:ascii="IRBadr" w:hAnsi="IRBadr" w:cs="IRBadr"/>
          <w:sz w:val="36"/>
          <w:szCs w:val="36"/>
          <w:rtl/>
        </w:rPr>
        <w:t>ی</w:t>
      </w:r>
      <w:r w:rsidRPr="00842E6E">
        <w:rPr>
          <w:rFonts w:ascii="IRBadr" w:hAnsi="IRBadr" w:cs="IRBadr"/>
          <w:sz w:val="36"/>
          <w:szCs w:val="36"/>
          <w:rtl/>
        </w:rPr>
        <w:softHyphen/>
        <w:t>كند تا برسد به این‌که</w:t>
      </w:r>
      <w:r w:rsidR="009024FD" w:rsidRPr="00842E6E">
        <w:rPr>
          <w:rFonts w:ascii="IRBadr" w:hAnsi="IRBadr" w:cs="IRBadr" w:hint="cs"/>
          <w:sz w:val="36"/>
          <w:szCs w:val="36"/>
          <w:rtl/>
        </w:rPr>
        <w:t xml:space="preserve"> </w:t>
      </w:r>
      <w:r w:rsidRPr="00842E6E">
        <w:rPr>
          <w:rFonts w:ascii="IRBadr" w:hAnsi="IRBadr" w:cs="IRBadr"/>
          <w:sz w:val="36"/>
          <w:szCs w:val="36"/>
          <w:rtl/>
        </w:rPr>
        <w:t>مثلاً متخصص مغز و اعصاب شود، رس</w:t>
      </w:r>
      <w:r w:rsidR="00434892" w:rsidRPr="00842E6E">
        <w:rPr>
          <w:rFonts w:ascii="IRBadr" w:hAnsi="IRBadr" w:cs="IRBadr"/>
          <w:sz w:val="36"/>
          <w:szCs w:val="36"/>
          <w:rtl/>
        </w:rPr>
        <w:t>ی</w:t>
      </w:r>
      <w:r w:rsidRPr="00842E6E">
        <w:rPr>
          <w:rFonts w:ascii="IRBadr" w:hAnsi="IRBadr" w:cs="IRBadr"/>
          <w:sz w:val="36"/>
          <w:szCs w:val="36"/>
          <w:rtl/>
        </w:rPr>
        <w:t>دن به خالق، تلاش نم</w:t>
      </w:r>
      <w:r w:rsidR="00434892" w:rsidRPr="00842E6E">
        <w:rPr>
          <w:rFonts w:ascii="IRBadr" w:hAnsi="IRBadr" w:cs="IRBadr"/>
          <w:sz w:val="36"/>
          <w:szCs w:val="36"/>
          <w:rtl/>
        </w:rPr>
        <w:t>ی</w:t>
      </w:r>
      <w:r w:rsidRPr="00842E6E">
        <w:rPr>
          <w:rFonts w:ascii="IRBadr" w:hAnsi="IRBadr" w:cs="IRBadr"/>
          <w:sz w:val="36"/>
          <w:szCs w:val="36"/>
          <w:rtl/>
        </w:rPr>
        <w:softHyphen/>
        <w:t>خواهد؟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به خالق ا</w:t>
      </w:r>
      <w:r w:rsidR="00434892" w:rsidRPr="00842E6E">
        <w:rPr>
          <w:rFonts w:ascii="IRBadr" w:hAnsi="IRBadr" w:cs="IRBadr"/>
          <w:sz w:val="36"/>
          <w:szCs w:val="36"/>
          <w:rtl/>
        </w:rPr>
        <w:t>ی</w:t>
      </w:r>
      <w:r w:rsidRPr="00842E6E">
        <w:rPr>
          <w:rFonts w:ascii="IRBadr" w:hAnsi="IRBadr" w:cs="IRBadr"/>
          <w:sz w:val="36"/>
          <w:szCs w:val="36"/>
          <w:rtl/>
        </w:rPr>
        <w:t>ن خلق (متخصص مغزواعصاب) برسد، به ا</w:t>
      </w:r>
      <w:r w:rsidR="00434892" w:rsidRPr="00842E6E">
        <w:rPr>
          <w:rFonts w:ascii="IRBadr" w:hAnsi="IRBadr" w:cs="IRBadr"/>
          <w:sz w:val="36"/>
          <w:szCs w:val="36"/>
          <w:rtl/>
        </w:rPr>
        <w:t>ی</w:t>
      </w:r>
      <w:r w:rsidRPr="00842E6E">
        <w:rPr>
          <w:rFonts w:ascii="IRBadr" w:hAnsi="IRBadr" w:cs="IRBadr"/>
          <w:sz w:val="36"/>
          <w:szCs w:val="36"/>
          <w:rtl/>
        </w:rPr>
        <w:t>ن سادگ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حت</w:t>
      </w:r>
      <w:r w:rsidR="00434892" w:rsidRPr="00842E6E">
        <w:rPr>
          <w:rFonts w:ascii="IRBadr" w:hAnsi="IRBadr" w:cs="IRBadr"/>
          <w:sz w:val="36"/>
          <w:szCs w:val="36"/>
          <w:rtl/>
        </w:rPr>
        <w:t>ی</w:t>
      </w:r>
      <w:r w:rsidRPr="00842E6E">
        <w:rPr>
          <w:rFonts w:ascii="IRBadr" w:hAnsi="IRBadr" w:cs="IRBadr"/>
          <w:sz w:val="36"/>
          <w:szCs w:val="36"/>
          <w:rtl/>
        </w:rPr>
        <w:t xml:space="preserve"> خود قرآن كارها</w:t>
      </w:r>
      <w:r w:rsidR="00434892" w:rsidRPr="00842E6E">
        <w:rPr>
          <w:rFonts w:ascii="IRBadr" w:hAnsi="IRBadr" w:cs="IRBadr"/>
          <w:sz w:val="36"/>
          <w:szCs w:val="36"/>
          <w:rtl/>
        </w:rPr>
        <w:t>ی</w:t>
      </w:r>
      <w:r w:rsidRPr="00842E6E">
        <w:rPr>
          <w:rFonts w:ascii="IRBadr" w:hAnsi="IRBadr" w:cs="IRBadr"/>
          <w:sz w:val="36"/>
          <w:szCs w:val="36"/>
          <w:rtl/>
        </w:rPr>
        <w:t xml:space="preserve"> سخت به آن سنگ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009024FD" w:rsidRPr="00842E6E">
        <w:rPr>
          <w:rFonts w:ascii="IRBadr" w:hAnsi="IRBadr" w:cs="IRBadr"/>
          <w:sz w:val="36"/>
          <w:szCs w:val="36"/>
          <w:rtl/>
        </w:rPr>
        <w:t>دان جنگ را «مقاتله</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اما وقت</w:t>
      </w:r>
      <w:r w:rsidR="00434892" w:rsidRPr="00842E6E">
        <w:rPr>
          <w:rFonts w:ascii="IRBadr" w:hAnsi="IRBadr" w:cs="IRBadr"/>
          <w:sz w:val="36"/>
          <w:szCs w:val="36"/>
          <w:rtl/>
        </w:rPr>
        <w:t>ی</w:t>
      </w:r>
      <w:r w:rsidRPr="00842E6E">
        <w:rPr>
          <w:rFonts w:ascii="IRBadr" w:hAnsi="IRBadr" w:cs="IRBadr"/>
          <w:sz w:val="36"/>
          <w:szCs w:val="36"/>
          <w:rtl/>
        </w:rPr>
        <w:t xml:space="preserve"> كار، به درگ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با نفس م</w:t>
      </w:r>
      <w:r w:rsidR="00434892" w:rsidRPr="00842E6E">
        <w:rPr>
          <w:rFonts w:ascii="IRBadr" w:hAnsi="IRBadr" w:cs="IRBadr"/>
          <w:sz w:val="36"/>
          <w:szCs w:val="36"/>
          <w:rtl/>
        </w:rPr>
        <w:t>ی</w:t>
      </w:r>
      <w:r w:rsidRPr="00842E6E">
        <w:rPr>
          <w:rFonts w:ascii="IRBadr" w:hAnsi="IRBadr" w:cs="IRBadr"/>
          <w:sz w:val="36"/>
          <w:szCs w:val="36"/>
          <w:rtl/>
        </w:rPr>
        <w:softHyphen/>
        <w:t>رسد، لفظ «مجاهده» را به كار م</w:t>
      </w:r>
      <w:r w:rsidR="00434892" w:rsidRPr="00842E6E">
        <w:rPr>
          <w:rFonts w:ascii="IRBadr" w:hAnsi="IRBadr" w:cs="IRBadr"/>
          <w:sz w:val="36"/>
          <w:szCs w:val="36"/>
          <w:rtl/>
        </w:rPr>
        <w:t>ی</w:t>
      </w:r>
      <w:r w:rsidR="009024FD" w:rsidRPr="00842E6E">
        <w:rPr>
          <w:rFonts w:ascii="IRBadr" w:hAnsi="IRBadr" w:cs="IRBadr" w:hint="cs"/>
          <w:sz w:val="36"/>
          <w:szCs w:val="36"/>
          <w:rtl/>
        </w:rPr>
        <w:t>‌</w:t>
      </w:r>
      <w:r w:rsidRPr="00842E6E">
        <w:rPr>
          <w:rFonts w:ascii="IRBadr" w:hAnsi="IRBadr" w:cs="IRBadr"/>
          <w:sz w:val="36"/>
          <w:szCs w:val="36"/>
          <w:rtl/>
        </w:rPr>
        <w:t>برد.</w:t>
      </w:r>
      <w:r w:rsidRPr="00842E6E">
        <w:rPr>
          <w:rFonts w:ascii="IRBadr" w:hAnsi="IRBadr" w:cs="IRBadr"/>
          <w:b/>
          <w:bCs/>
          <w:sz w:val="36"/>
          <w:szCs w:val="36"/>
          <w:vertAlign w:val="superscript"/>
          <w:rtl/>
        </w:rPr>
        <w:endnoteReference w:id="179"/>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با</w:t>
      </w:r>
      <w:r w:rsidR="00434892" w:rsidRPr="00842E6E">
        <w:rPr>
          <w:rFonts w:ascii="IRBadr" w:hAnsi="IRBadr" w:cs="IRBadr"/>
          <w:sz w:val="36"/>
          <w:szCs w:val="36"/>
          <w:rtl/>
        </w:rPr>
        <w:t>ی</w:t>
      </w:r>
      <w:r w:rsidRPr="00842E6E">
        <w:rPr>
          <w:rFonts w:ascii="IRBadr" w:hAnsi="IRBadr" w:cs="IRBadr"/>
          <w:sz w:val="36"/>
          <w:szCs w:val="36"/>
          <w:rtl/>
        </w:rPr>
        <w:t>د آخر</w:t>
      </w:r>
      <w:r w:rsidR="00434892" w:rsidRPr="00842E6E">
        <w:rPr>
          <w:rFonts w:ascii="IRBadr" w:hAnsi="IRBadr" w:cs="IRBadr"/>
          <w:sz w:val="36"/>
          <w:szCs w:val="36"/>
          <w:rtl/>
        </w:rPr>
        <w:t>ی</w:t>
      </w:r>
      <w:r w:rsidRPr="00842E6E">
        <w:rPr>
          <w:rFonts w:ascii="IRBadr" w:hAnsi="IRBadr" w:cs="IRBadr"/>
          <w:sz w:val="36"/>
          <w:szCs w:val="36"/>
          <w:rtl/>
        </w:rPr>
        <w:t>ن جُهد و وُسع خود را به کار بیندازد، اینکه می</w:t>
      </w:r>
      <w:r w:rsidRPr="00842E6E">
        <w:rPr>
          <w:rFonts w:ascii="IRBadr" w:hAnsi="IRBadr" w:cs="IRBadr"/>
          <w:sz w:val="36"/>
          <w:szCs w:val="36"/>
          <w:rtl/>
        </w:rPr>
        <w:softHyphen/>
        <w:t xml:space="preserve">رسد </w:t>
      </w:r>
      <w:r w:rsidR="00434892" w:rsidRPr="00842E6E">
        <w:rPr>
          <w:rFonts w:ascii="IRBadr" w:hAnsi="IRBadr" w:cs="IRBadr"/>
          <w:sz w:val="36"/>
          <w:szCs w:val="36"/>
          <w:rtl/>
        </w:rPr>
        <w:t>ی</w:t>
      </w:r>
      <w:r w:rsidRPr="00842E6E">
        <w:rPr>
          <w:rFonts w:ascii="IRBadr" w:hAnsi="IRBadr" w:cs="IRBadr"/>
          <w:sz w:val="36"/>
          <w:szCs w:val="36"/>
          <w:rtl/>
        </w:rPr>
        <w:t>ا نمی</w:t>
      </w:r>
      <w:r w:rsidRPr="00842E6E">
        <w:rPr>
          <w:rFonts w:ascii="IRBadr" w:hAnsi="IRBadr" w:cs="IRBadr"/>
          <w:sz w:val="36"/>
          <w:szCs w:val="36"/>
          <w:rtl/>
        </w:rPr>
        <w:softHyphen/>
        <w:t>رسد، مرحله‌ی بعد</w:t>
      </w:r>
      <w:r w:rsidR="00434892" w:rsidRPr="00842E6E">
        <w:rPr>
          <w:rFonts w:ascii="IRBadr" w:hAnsi="IRBadr" w:cs="IRBadr"/>
          <w:sz w:val="36"/>
          <w:szCs w:val="36"/>
          <w:rtl/>
        </w:rPr>
        <w:t>ی</w:t>
      </w:r>
      <w:r w:rsidRPr="00842E6E">
        <w:rPr>
          <w:rFonts w:ascii="IRBadr" w:hAnsi="IRBadr" w:cs="IRBadr"/>
          <w:sz w:val="36"/>
          <w:szCs w:val="36"/>
          <w:rtl/>
        </w:rPr>
        <w:t xml:space="preserve"> است. كار، بسیار سخت است اما محال ن</w:t>
      </w:r>
      <w:r w:rsidR="00434892" w:rsidRPr="00842E6E">
        <w:rPr>
          <w:rFonts w:ascii="IRBadr" w:hAnsi="IRBadr" w:cs="IRBadr"/>
          <w:sz w:val="36"/>
          <w:szCs w:val="36"/>
          <w:rtl/>
        </w:rPr>
        <w:t>ی</w:t>
      </w:r>
      <w:r w:rsidRPr="00842E6E">
        <w:rPr>
          <w:rFonts w:ascii="IRBadr" w:hAnsi="IRBadr" w:cs="IRBadr"/>
          <w:sz w:val="36"/>
          <w:szCs w:val="36"/>
          <w:rtl/>
        </w:rPr>
        <w:t>ست. خدا از رو</w:t>
      </w:r>
      <w:r w:rsidR="00434892" w:rsidRPr="00842E6E">
        <w:rPr>
          <w:rFonts w:ascii="IRBadr" w:hAnsi="IRBadr" w:cs="IRBadr"/>
          <w:sz w:val="36"/>
          <w:szCs w:val="36"/>
          <w:rtl/>
        </w:rPr>
        <w:t>ی</w:t>
      </w:r>
      <w:r w:rsidRPr="00842E6E">
        <w:rPr>
          <w:rFonts w:ascii="IRBadr" w:hAnsi="IRBadr" w:cs="IRBadr"/>
          <w:sz w:val="36"/>
          <w:szCs w:val="36"/>
          <w:rtl/>
        </w:rPr>
        <w:t xml:space="preserve"> لطف و كرم خودش، ا</w:t>
      </w:r>
      <w:r w:rsidR="00434892" w:rsidRPr="00842E6E">
        <w:rPr>
          <w:rFonts w:ascii="IRBadr" w:hAnsi="IRBadr" w:cs="IRBadr"/>
          <w:sz w:val="36"/>
          <w:szCs w:val="36"/>
          <w:rtl/>
        </w:rPr>
        <w:t>ی</w:t>
      </w:r>
      <w:r w:rsidRPr="00842E6E">
        <w:rPr>
          <w:rFonts w:ascii="IRBadr" w:hAnsi="IRBadr" w:cs="IRBadr"/>
          <w:sz w:val="36"/>
          <w:szCs w:val="36"/>
          <w:rtl/>
        </w:rPr>
        <w:t>ن سخت</w:t>
      </w:r>
      <w:r w:rsidR="00434892" w:rsidRPr="00842E6E">
        <w:rPr>
          <w:rFonts w:ascii="IRBadr" w:hAnsi="IRBadr" w:cs="IRBadr"/>
          <w:sz w:val="36"/>
          <w:szCs w:val="36"/>
          <w:rtl/>
        </w:rPr>
        <w:t>ی</w:t>
      </w:r>
      <w:r w:rsidRPr="00842E6E">
        <w:rPr>
          <w:rFonts w:ascii="IRBadr" w:hAnsi="IRBadr" w:cs="IRBadr"/>
          <w:sz w:val="36"/>
          <w:szCs w:val="36"/>
          <w:rtl/>
        </w:rPr>
        <w:t xml:space="preserve"> را طور</w:t>
      </w:r>
      <w:r w:rsidR="00434892" w:rsidRPr="00842E6E">
        <w:rPr>
          <w:rFonts w:ascii="IRBadr" w:hAnsi="IRBadr" w:cs="IRBadr"/>
          <w:sz w:val="36"/>
          <w:szCs w:val="36"/>
          <w:rtl/>
        </w:rPr>
        <w:t>ی</w:t>
      </w:r>
      <w:r w:rsidRPr="00842E6E">
        <w:rPr>
          <w:rFonts w:ascii="IRBadr" w:hAnsi="IRBadr" w:cs="IRBadr"/>
          <w:sz w:val="36"/>
          <w:szCs w:val="36"/>
          <w:rtl/>
        </w:rPr>
        <w:t xml:space="preserve"> قرار نداده كه نتوان</w:t>
      </w:r>
      <w:r w:rsidR="00434892" w:rsidRPr="00842E6E">
        <w:rPr>
          <w:rFonts w:ascii="IRBadr" w:hAnsi="IRBadr" w:cs="IRBadr"/>
          <w:sz w:val="36"/>
          <w:szCs w:val="36"/>
          <w:rtl/>
        </w:rPr>
        <w:t>ی</w:t>
      </w:r>
      <w:r w:rsidRPr="00842E6E">
        <w:rPr>
          <w:rFonts w:ascii="IRBadr" w:hAnsi="IRBadr" w:cs="IRBadr"/>
          <w:sz w:val="36"/>
          <w:szCs w:val="36"/>
          <w:rtl/>
        </w:rPr>
        <w:t>م، بلکه می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w:t>
      </w:r>
      <w:r w:rsidR="00434892" w:rsidRPr="00842E6E">
        <w:rPr>
          <w:rFonts w:ascii="IRBadr" w:hAnsi="IRBadr" w:cs="IRBadr"/>
          <w:sz w:val="36"/>
          <w:szCs w:val="36"/>
          <w:rtl/>
        </w:rPr>
        <w:t>ی</w:t>
      </w:r>
      <w:r w:rsidRPr="00842E6E">
        <w:rPr>
          <w:rFonts w:ascii="IRBadr" w:hAnsi="IRBadr" w:cs="IRBadr"/>
          <w:sz w:val="36"/>
          <w:szCs w:val="36"/>
          <w:rtl/>
        </w:rPr>
        <w:t>ك مرب</w:t>
      </w:r>
      <w:r w:rsidR="00434892" w:rsidRPr="00842E6E">
        <w:rPr>
          <w:rFonts w:ascii="IRBadr" w:hAnsi="IRBadr" w:cs="IRBadr"/>
          <w:sz w:val="36"/>
          <w:szCs w:val="36"/>
          <w:rtl/>
        </w:rPr>
        <w:t>ی</w:t>
      </w:r>
      <w:r w:rsidRPr="00842E6E">
        <w:rPr>
          <w:rFonts w:ascii="IRBadr" w:hAnsi="IRBadr" w:cs="IRBadr"/>
          <w:sz w:val="36"/>
          <w:szCs w:val="36"/>
          <w:rtl/>
        </w:rPr>
        <w:t xml:space="preserve"> آموزش رزم</w:t>
      </w:r>
      <w:r w:rsidR="00434892" w:rsidRPr="00842E6E">
        <w:rPr>
          <w:rFonts w:ascii="IRBadr" w:hAnsi="IRBadr" w:cs="IRBadr"/>
          <w:sz w:val="36"/>
          <w:szCs w:val="36"/>
          <w:rtl/>
        </w:rPr>
        <w:t>ی</w:t>
      </w:r>
      <w:r w:rsidRPr="00842E6E">
        <w:rPr>
          <w:rFonts w:ascii="IRBadr" w:hAnsi="IRBadr" w:cs="IRBadr"/>
          <w:sz w:val="36"/>
          <w:szCs w:val="36"/>
          <w:rtl/>
        </w:rPr>
        <w:t xml:space="preserve"> كه </w:t>
      </w:r>
      <w:r w:rsidR="00434892" w:rsidRPr="00842E6E">
        <w:rPr>
          <w:rFonts w:ascii="IRBadr" w:hAnsi="IRBadr" w:cs="IRBadr"/>
          <w:sz w:val="36"/>
          <w:szCs w:val="36"/>
          <w:rtl/>
        </w:rPr>
        <w:t>ی</w:t>
      </w:r>
      <w:r w:rsidRPr="00842E6E">
        <w:rPr>
          <w:rFonts w:ascii="IRBadr" w:hAnsi="IRBadr" w:cs="IRBadr"/>
          <w:sz w:val="36"/>
          <w:szCs w:val="36"/>
          <w:rtl/>
        </w:rPr>
        <w:t>ك فن</w:t>
      </w:r>
      <w:r w:rsidR="00434892" w:rsidRPr="00842E6E">
        <w:rPr>
          <w:rFonts w:ascii="IRBadr" w:hAnsi="IRBadr" w:cs="IRBadr"/>
          <w:sz w:val="36"/>
          <w:szCs w:val="36"/>
          <w:rtl/>
        </w:rPr>
        <w:t>ی</w:t>
      </w:r>
      <w:r w:rsidRPr="00842E6E">
        <w:rPr>
          <w:rFonts w:ascii="IRBadr" w:hAnsi="IRBadr" w:cs="IRBadr"/>
          <w:sz w:val="36"/>
          <w:szCs w:val="36"/>
          <w:rtl/>
        </w:rPr>
        <w:t xml:space="preserve"> را به رزمجو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دهد، مثلاً م</w:t>
      </w:r>
      <w:r w:rsidR="00434892" w:rsidRPr="00842E6E">
        <w:rPr>
          <w:rFonts w:ascii="IRBadr" w:hAnsi="IRBadr" w:cs="IRBadr"/>
          <w:sz w:val="36"/>
          <w:szCs w:val="36"/>
          <w:rtl/>
        </w:rPr>
        <w:t>ی</w:t>
      </w:r>
      <w:r w:rsidRPr="00842E6E">
        <w:rPr>
          <w:rFonts w:ascii="IRBadr" w:hAnsi="IRBadr" w:cs="IRBadr"/>
          <w:sz w:val="36"/>
          <w:szCs w:val="36"/>
          <w:rtl/>
        </w:rPr>
        <w:softHyphen/>
        <w:t>خواهد یک‌تکه سنگ مرمر را بشكند. مرب</w:t>
      </w:r>
      <w:r w:rsidR="00434892" w:rsidRPr="00842E6E">
        <w:rPr>
          <w:rFonts w:ascii="IRBadr" w:hAnsi="IRBadr" w:cs="IRBadr"/>
          <w:sz w:val="36"/>
          <w:szCs w:val="36"/>
          <w:rtl/>
        </w:rPr>
        <w:t>ی</w:t>
      </w:r>
      <w:r w:rsidRPr="00842E6E">
        <w:rPr>
          <w:rFonts w:ascii="IRBadr" w:hAnsi="IRBadr" w:cs="IRBadr"/>
          <w:sz w:val="36"/>
          <w:szCs w:val="36"/>
          <w:rtl/>
        </w:rPr>
        <w:t xml:space="preserve"> ضخامت سنگ را طور</w:t>
      </w:r>
      <w:r w:rsidR="00434892" w:rsidRPr="00842E6E">
        <w:rPr>
          <w:rFonts w:ascii="IRBadr" w:hAnsi="IRBadr" w:cs="IRBadr"/>
          <w:sz w:val="36"/>
          <w:szCs w:val="36"/>
          <w:rtl/>
        </w:rPr>
        <w:t>ی</w:t>
      </w:r>
      <w:r w:rsidRPr="00842E6E">
        <w:rPr>
          <w:rFonts w:ascii="IRBadr" w:hAnsi="IRBadr" w:cs="IRBadr"/>
          <w:sz w:val="36"/>
          <w:szCs w:val="36"/>
          <w:rtl/>
        </w:rPr>
        <w:t xml:space="preserve"> انتخاب نم</w:t>
      </w:r>
      <w:r w:rsidR="00434892" w:rsidRPr="00842E6E">
        <w:rPr>
          <w:rFonts w:ascii="IRBadr" w:hAnsi="IRBadr" w:cs="IRBadr"/>
          <w:sz w:val="36"/>
          <w:szCs w:val="36"/>
          <w:rtl/>
        </w:rPr>
        <w:t>ی</w:t>
      </w:r>
      <w:r w:rsidRPr="00842E6E">
        <w:rPr>
          <w:rFonts w:ascii="IRBadr" w:hAnsi="IRBadr" w:cs="IRBadr"/>
          <w:sz w:val="36"/>
          <w:szCs w:val="36"/>
          <w:rtl/>
        </w:rPr>
        <w:softHyphen/>
        <w:t>كند كه اصلاً سنگ نشكند و رزمجو تربیت نشود، و نه ا</w:t>
      </w:r>
      <w:r w:rsidR="00434892" w:rsidRPr="00842E6E">
        <w:rPr>
          <w:rFonts w:ascii="IRBadr" w:hAnsi="IRBadr" w:cs="IRBadr"/>
          <w:sz w:val="36"/>
          <w:szCs w:val="36"/>
          <w:rtl/>
        </w:rPr>
        <w:t>ی</w:t>
      </w:r>
      <w:r w:rsidRPr="00842E6E">
        <w:rPr>
          <w:rFonts w:ascii="IRBadr" w:hAnsi="IRBadr" w:cs="IRBadr"/>
          <w:sz w:val="36"/>
          <w:szCs w:val="36"/>
          <w:rtl/>
        </w:rPr>
        <w:t>ن را طور</w:t>
      </w:r>
      <w:r w:rsidR="00434892" w:rsidRPr="00842E6E">
        <w:rPr>
          <w:rFonts w:ascii="IRBadr" w:hAnsi="IRBadr" w:cs="IRBadr"/>
          <w:sz w:val="36"/>
          <w:szCs w:val="36"/>
          <w:rtl/>
        </w:rPr>
        <w:t>ی</w:t>
      </w:r>
      <w:r w:rsidRPr="00842E6E">
        <w:rPr>
          <w:rFonts w:ascii="IRBadr" w:hAnsi="IRBadr" w:cs="IRBadr"/>
          <w:sz w:val="36"/>
          <w:szCs w:val="36"/>
          <w:rtl/>
        </w:rPr>
        <w:t xml:space="preserve"> انتخاب م</w:t>
      </w:r>
      <w:r w:rsidR="00434892" w:rsidRPr="00842E6E">
        <w:rPr>
          <w:rFonts w:ascii="IRBadr" w:hAnsi="IRBadr" w:cs="IRBadr"/>
          <w:sz w:val="36"/>
          <w:szCs w:val="36"/>
          <w:rtl/>
        </w:rPr>
        <w:t>ی</w:t>
      </w:r>
      <w:r w:rsidRPr="00842E6E">
        <w:rPr>
          <w:rFonts w:ascii="IRBadr" w:hAnsi="IRBadr" w:cs="IRBadr"/>
          <w:sz w:val="36"/>
          <w:szCs w:val="36"/>
          <w:rtl/>
        </w:rPr>
        <w:softHyphen/>
        <w:t>كند كه آن‌قدر نازك باشد كه تا م</w:t>
      </w:r>
      <w:r w:rsidR="00434892" w:rsidRPr="00842E6E">
        <w:rPr>
          <w:rFonts w:ascii="IRBadr" w:hAnsi="IRBadr" w:cs="IRBadr"/>
          <w:sz w:val="36"/>
          <w:szCs w:val="36"/>
          <w:rtl/>
        </w:rPr>
        <w:t>ی</w:t>
      </w:r>
      <w:r w:rsidRPr="00842E6E">
        <w:rPr>
          <w:rFonts w:ascii="IRBadr" w:hAnsi="IRBadr" w:cs="IRBadr"/>
          <w:sz w:val="36"/>
          <w:szCs w:val="36"/>
          <w:rtl/>
        </w:rPr>
        <w:softHyphen/>
        <w:t>زند بشكند و دوباره ترب</w:t>
      </w:r>
      <w:r w:rsidR="00434892" w:rsidRPr="00842E6E">
        <w:rPr>
          <w:rFonts w:ascii="IRBadr" w:hAnsi="IRBadr" w:cs="IRBadr"/>
          <w:sz w:val="36"/>
          <w:szCs w:val="36"/>
          <w:rtl/>
        </w:rPr>
        <w:t>ی</w:t>
      </w:r>
      <w:r w:rsidRPr="00842E6E">
        <w:rPr>
          <w:rFonts w:ascii="IRBadr" w:hAnsi="IRBadr" w:cs="IRBadr"/>
          <w:sz w:val="36"/>
          <w:szCs w:val="36"/>
          <w:rtl/>
        </w:rPr>
        <w:t>ت نشود. ضخامت سنگ طور</w:t>
      </w:r>
      <w:r w:rsidR="00434892" w:rsidRPr="00842E6E">
        <w:rPr>
          <w:rFonts w:ascii="IRBadr" w:hAnsi="IRBadr" w:cs="IRBadr"/>
          <w:sz w:val="36"/>
          <w:szCs w:val="36"/>
          <w:rtl/>
        </w:rPr>
        <w:t>ی</w:t>
      </w:r>
      <w:r w:rsidRPr="00842E6E">
        <w:rPr>
          <w:rFonts w:ascii="IRBadr" w:hAnsi="IRBadr" w:cs="IRBadr"/>
          <w:sz w:val="36"/>
          <w:szCs w:val="36"/>
          <w:rtl/>
        </w:rPr>
        <w:t xml:space="preserve"> است كه نزد</w:t>
      </w:r>
      <w:r w:rsidR="00434892" w:rsidRPr="00842E6E">
        <w:rPr>
          <w:rFonts w:ascii="IRBadr" w:hAnsi="IRBadr" w:cs="IRBadr"/>
          <w:sz w:val="36"/>
          <w:szCs w:val="36"/>
          <w:rtl/>
        </w:rPr>
        <w:t>ی</w:t>
      </w:r>
      <w:r w:rsidRPr="00842E6E">
        <w:rPr>
          <w:rFonts w:ascii="IRBadr" w:hAnsi="IRBadr" w:cs="IRBadr"/>
          <w:sz w:val="36"/>
          <w:szCs w:val="36"/>
          <w:rtl/>
        </w:rPr>
        <w:t>ك مرز نشكستن است، اما نه این‌که نشكند. متناسب حال شاگرد، طور</w:t>
      </w:r>
      <w:r w:rsidR="00434892" w:rsidRPr="00842E6E">
        <w:rPr>
          <w:rFonts w:ascii="IRBadr" w:hAnsi="IRBadr" w:cs="IRBadr"/>
          <w:sz w:val="36"/>
          <w:szCs w:val="36"/>
          <w:rtl/>
        </w:rPr>
        <w:t>ی</w:t>
      </w:r>
      <w:r w:rsidRPr="00842E6E">
        <w:rPr>
          <w:rFonts w:ascii="IRBadr" w:hAnsi="IRBadr" w:cs="IRBadr"/>
          <w:sz w:val="36"/>
          <w:szCs w:val="36"/>
          <w:rtl/>
        </w:rPr>
        <w:t xml:space="preserve"> تنظ</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كند كه به‌سختی سنگ را م</w:t>
      </w:r>
      <w:r w:rsidR="00434892" w:rsidRPr="00842E6E">
        <w:rPr>
          <w:rFonts w:ascii="IRBadr" w:hAnsi="IRBadr" w:cs="IRBadr"/>
          <w:sz w:val="36"/>
          <w:szCs w:val="36"/>
          <w:rtl/>
        </w:rPr>
        <w:t>ی</w:t>
      </w:r>
      <w:r w:rsidRPr="00842E6E">
        <w:rPr>
          <w:rFonts w:ascii="IRBadr" w:hAnsi="IRBadr" w:cs="IRBadr"/>
          <w:sz w:val="36"/>
          <w:szCs w:val="36"/>
          <w:rtl/>
        </w:rPr>
        <w:softHyphen/>
        <w:t>شكند، اما حتماً م</w:t>
      </w:r>
      <w:r w:rsidR="00434892" w:rsidRPr="00842E6E">
        <w:rPr>
          <w:rFonts w:ascii="IRBadr" w:hAnsi="IRBadr" w:cs="IRBadr"/>
          <w:sz w:val="36"/>
          <w:szCs w:val="36"/>
          <w:rtl/>
        </w:rPr>
        <w:t>ی</w:t>
      </w:r>
      <w:r w:rsidRPr="00842E6E">
        <w:rPr>
          <w:rFonts w:ascii="IRBadr" w:hAnsi="IRBadr" w:cs="IRBadr"/>
          <w:sz w:val="36"/>
          <w:szCs w:val="36"/>
          <w:rtl/>
        </w:rPr>
        <w:softHyphen/>
        <w:t>تواند بشكند. اگر نتواند بشكند، آن شاگرد تصور م</w:t>
      </w:r>
      <w:r w:rsidR="00434892" w:rsidRPr="00842E6E">
        <w:rPr>
          <w:rFonts w:ascii="IRBadr" w:hAnsi="IRBadr" w:cs="IRBadr"/>
          <w:sz w:val="36"/>
          <w:szCs w:val="36"/>
          <w:rtl/>
        </w:rPr>
        <w:t>ی</w:t>
      </w:r>
      <w:r w:rsidRPr="00842E6E">
        <w:rPr>
          <w:rFonts w:ascii="IRBadr" w:hAnsi="IRBadr" w:cs="IRBadr"/>
          <w:sz w:val="36"/>
          <w:szCs w:val="36"/>
          <w:rtl/>
        </w:rPr>
        <w:softHyphen/>
        <w:t>كند كه استاد سنگ</w:t>
      </w:r>
      <w:r w:rsidR="00434892" w:rsidRPr="00842E6E">
        <w:rPr>
          <w:rFonts w:ascii="IRBadr" w:hAnsi="IRBadr" w:cs="IRBadr"/>
          <w:sz w:val="36"/>
          <w:szCs w:val="36"/>
          <w:rtl/>
        </w:rPr>
        <w:t>ی</w:t>
      </w:r>
      <w:r w:rsidRPr="00842E6E">
        <w:rPr>
          <w:rFonts w:ascii="IRBadr" w:hAnsi="IRBadr" w:cs="IRBadr"/>
          <w:sz w:val="36"/>
          <w:szCs w:val="36"/>
          <w:rtl/>
        </w:rPr>
        <w:t xml:space="preserve"> را داده كه اگر بزنم دستم م</w:t>
      </w:r>
      <w:r w:rsidR="00434892" w:rsidRPr="00842E6E">
        <w:rPr>
          <w:rFonts w:ascii="IRBadr" w:hAnsi="IRBadr" w:cs="IRBadr"/>
          <w:sz w:val="36"/>
          <w:szCs w:val="36"/>
          <w:rtl/>
        </w:rPr>
        <w:t>ی</w:t>
      </w:r>
      <w:r w:rsidRPr="00842E6E">
        <w:rPr>
          <w:rFonts w:ascii="IRBadr" w:hAnsi="IRBadr" w:cs="IRBadr"/>
          <w:sz w:val="36"/>
          <w:szCs w:val="36"/>
          <w:rtl/>
        </w:rPr>
        <w:softHyphen/>
        <w:t>شكند، بنابرا</w:t>
      </w:r>
      <w:r w:rsidR="00434892" w:rsidRPr="00842E6E">
        <w:rPr>
          <w:rFonts w:ascii="IRBadr" w:hAnsi="IRBadr" w:cs="IRBadr"/>
          <w:sz w:val="36"/>
          <w:szCs w:val="36"/>
          <w:rtl/>
        </w:rPr>
        <w:t>ی</w:t>
      </w:r>
      <w:r w:rsidRPr="00842E6E">
        <w:rPr>
          <w:rFonts w:ascii="IRBadr" w:hAnsi="IRBadr" w:cs="IRBadr"/>
          <w:sz w:val="36"/>
          <w:szCs w:val="36"/>
          <w:rtl/>
        </w:rPr>
        <w:t>ن ناام</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 xml:space="preserve">‌شود. </w:t>
      </w:r>
      <w:r w:rsidR="00434892" w:rsidRPr="00842E6E">
        <w:rPr>
          <w:rFonts w:ascii="IRBadr" w:hAnsi="IRBadr" w:cs="IRBadr"/>
          <w:sz w:val="36"/>
          <w:szCs w:val="36"/>
          <w:rtl/>
        </w:rPr>
        <w:t>ی</w:t>
      </w:r>
      <w:r w:rsidRPr="00842E6E">
        <w:rPr>
          <w:rFonts w:ascii="IRBadr" w:hAnsi="IRBadr" w:cs="IRBadr"/>
          <w:sz w:val="36"/>
          <w:szCs w:val="36"/>
          <w:rtl/>
        </w:rPr>
        <w:t>ا در میدان ت</w:t>
      </w:r>
      <w:r w:rsidR="00434892" w:rsidRPr="00842E6E">
        <w:rPr>
          <w:rFonts w:ascii="IRBadr" w:hAnsi="IRBadr" w:cs="IRBadr"/>
          <w:sz w:val="36"/>
          <w:szCs w:val="36"/>
          <w:rtl/>
        </w:rPr>
        <w:t>ی</w:t>
      </w:r>
      <w:r w:rsidRPr="00842E6E">
        <w:rPr>
          <w:rFonts w:ascii="IRBadr" w:hAnsi="IRBadr" w:cs="IRBadr"/>
          <w:sz w:val="36"/>
          <w:szCs w:val="36"/>
          <w:rtl/>
        </w:rPr>
        <w:t>ر، فرد را تا مرز کشته شدن م</w:t>
      </w:r>
      <w:r w:rsidR="00434892" w:rsidRPr="00842E6E">
        <w:rPr>
          <w:rFonts w:ascii="IRBadr" w:hAnsi="IRBadr" w:cs="IRBadr"/>
          <w:sz w:val="36"/>
          <w:szCs w:val="36"/>
          <w:rtl/>
        </w:rPr>
        <w:t>ی</w:t>
      </w:r>
      <w:r w:rsidRPr="00842E6E">
        <w:rPr>
          <w:rFonts w:ascii="IRBadr" w:hAnsi="IRBadr" w:cs="IRBadr"/>
          <w:sz w:val="36"/>
          <w:szCs w:val="36"/>
          <w:rtl/>
        </w:rPr>
        <w:softHyphen/>
        <w:t xml:space="preserve">برند اما نه اینکه كشته شود و </w:t>
      </w:r>
      <w:r w:rsidR="00434892" w:rsidRPr="00842E6E">
        <w:rPr>
          <w:rFonts w:ascii="IRBadr" w:hAnsi="IRBadr" w:cs="IRBadr"/>
          <w:sz w:val="36"/>
          <w:szCs w:val="36"/>
          <w:rtl/>
        </w:rPr>
        <w:t>ی</w:t>
      </w:r>
      <w:r w:rsidRPr="00842E6E">
        <w:rPr>
          <w:rFonts w:ascii="IRBadr" w:hAnsi="IRBadr" w:cs="IRBadr"/>
          <w:sz w:val="36"/>
          <w:szCs w:val="36"/>
          <w:rtl/>
        </w:rPr>
        <w:t>ا مرب</w:t>
      </w:r>
      <w:r w:rsidR="00434892" w:rsidRPr="00842E6E">
        <w:rPr>
          <w:rFonts w:ascii="IRBadr" w:hAnsi="IRBadr" w:cs="IRBadr"/>
          <w:sz w:val="36"/>
          <w:szCs w:val="36"/>
          <w:rtl/>
        </w:rPr>
        <w:t>ی</w:t>
      </w:r>
      <w:r w:rsidRPr="00842E6E">
        <w:rPr>
          <w:rFonts w:ascii="IRBadr" w:hAnsi="IRBadr" w:cs="IRBadr"/>
          <w:sz w:val="36"/>
          <w:szCs w:val="36"/>
          <w:rtl/>
        </w:rPr>
        <w:t xml:space="preserve"> شنا، شاگرد را تا مرز غرق شدن م</w:t>
      </w:r>
      <w:r w:rsidR="00434892" w:rsidRPr="00842E6E">
        <w:rPr>
          <w:rFonts w:ascii="IRBadr" w:hAnsi="IRBadr" w:cs="IRBadr"/>
          <w:sz w:val="36"/>
          <w:szCs w:val="36"/>
          <w:rtl/>
        </w:rPr>
        <w:t>ی</w:t>
      </w:r>
      <w:r w:rsidRPr="00842E6E">
        <w:rPr>
          <w:rFonts w:ascii="IRBadr" w:hAnsi="IRBadr" w:cs="IRBadr"/>
          <w:sz w:val="36"/>
          <w:szCs w:val="36"/>
          <w:rtl/>
        </w:rPr>
        <w:softHyphen/>
        <w:t>برد اما نم</w:t>
      </w:r>
      <w:r w:rsidR="00434892" w:rsidRPr="00842E6E">
        <w:rPr>
          <w:rFonts w:ascii="IRBadr" w:hAnsi="IRBadr" w:cs="IRBadr"/>
          <w:sz w:val="36"/>
          <w:szCs w:val="36"/>
          <w:rtl/>
        </w:rPr>
        <w:t>ی</w:t>
      </w:r>
      <w:r w:rsidRPr="00842E6E">
        <w:rPr>
          <w:rFonts w:ascii="IRBadr" w:hAnsi="IRBadr" w:cs="IRBadr"/>
          <w:sz w:val="36"/>
          <w:szCs w:val="36"/>
          <w:rtl/>
        </w:rPr>
        <w:softHyphen/>
        <w:t>گذارد غرق شود.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از طرف دیگر استاد نمی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چون دوست من</w:t>
      </w:r>
      <w:r w:rsidR="00434892" w:rsidRPr="00842E6E">
        <w:rPr>
          <w:rFonts w:ascii="IRBadr" w:hAnsi="IRBadr" w:cs="IRBadr"/>
          <w:sz w:val="36"/>
          <w:szCs w:val="36"/>
          <w:rtl/>
        </w:rPr>
        <w:t>ی</w:t>
      </w:r>
      <w:r w:rsidRPr="00842E6E">
        <w:rPr>
          <w:rFonts w:ascii="IRBadr" w:hAnsi="IRBadr" w:cs="IRBadr"/>
          <w:sz w:val="36"/>
          <w:szCs w:val="36"/>
          <w:rtl/>
        </w:rPr>
        <w:t>، نم</w:t>
      </w:r>
      <w:r w:rsidR="00434892" w:rsidRPr="00842E6E">
        <w:rPr>
          <w:rFonts w:ascii="IRBadr" w:hAnsi="IRBadr" w:cs="IRBadr"/>
          <w:sz w:val="36"/>
          <w:szCs w:val="36"/>
          <w:rtl/>
        </w:rPr>
        <w:t>ی</w:t>
      </w:r>
      <w:r w:rsidRPr="00842E6E">
        <w:rPr>
          <w:rFonts w:ascii="IRBadr" w:hAnsi="IRBadr" w:cs="IRBadr"/>
          <w:sz w:val="36"/>
          <w:szCs w:val="36"/>
          <w:rtl/>
        </w:rPr>
        <w:softHyphen/>
        <w:t>خواهد زحمت ترب</w:t>
      </w:r>
      <w:r w:rsidR="00434892" w:rsidRPr="00842E6E">
        <w:rPr>
          <w:rFonts w:ascii="IRBadr" w:hAnsi="IRBadr" w:cs="IRBadr"/>
          <w:sz w:val="36"/>
          <w:szCs w:val="36"/>
          <w:rtl/>
        </w:rPr>
        <w:t>ی</w:t>
      </w:r>
      <w:r w:rsidRPr="00842E6E">
        <w:rPr>
          <w:rFonts w:ascii="IRBadr" w:hAnsi="IRBadr" w:cs="IRBadr"/>
          <w:sz w:val="36"/>
          <w:szCs w:val="36"/>
          <w:rtl/>
        </w:rPr>
        <w:t>ت را بكش</w:t>
      </w:r>
      <w:r w:rsidR="00434892" w:rsidRPr="00842E6E">
        <w:rPr>
          <w:rFonts w:ascii="IRBadr" w:hAnsi="IRBadr" w:cs="IRBadr"/>
          <w:sz w:val="36"/>
          <w:szCs w:val="36"/>
          <w:rtl/>
        </w:rPr>
        <w:t>ی</w:t>
      </w:r>
      <w:r w:rsidRPr="00842E6E">
        <w:rPr>
          <w:rFonts w:ascii="IRBadr" w:hAnsi="IRBadr" w:cs="IRBadr"/>
          <w:sz w:val="36"/>
          <w:szCs w:val="36"/>
          <w:rtl/>
        </w:rPr>
        <w:t xml:space="preserve">، چوب‌کبریت را بشكن، </w:t>
      </w:r>
      <w:r w:rsidR="00434892" w:rsidRPr="00842E6E">
        <w:rPr>
          <w:rFonts w:ascii="IRBadr" w:hAnsi="IRBadr" w:cs="IRBadr"/>
          <w:sz w:val="36"/>
          <w:szCs w:val="36"/>
          <w:rtl/>
        </w:rPr>
        <w:t>ی</w:t>
      </w:r>
      <w:r w:rsidRPr="00842E6E">
        <w:rPr>
          <w:rFonts w:ascii="IRBadr" w:hAnsi="IRBadr" w:cs="IRBadr"/>
          <w:sz w:val="36"/>
          <w:szCs w:val="36"/>
          <w:rtl/>
        </w:rPr>
        <w:t>ا در حوض راه برو، هیچ‌وقت ا</w:t>
      </w:r>
      <w:r w:rsidR="00434892" w:rsidRPr="00842E6E">
        <w:rPr>
          <w:rFonts w:ascii="IRBadr" w:hAnsi="IRBadr" w:cs="IRBadr"/>
          <w:sz w:val="36"/>
          <w:szCs w:val="36"/>
          <w:rtl/>
        </w:rPr>
        <w:t>ی</w:t>
      </w:r>
      <w:r w:rsidRPr="00842E6E">
        <w:rPr>
          <w:rFonts w:ascii="IRBadr" w:hAnsi="IRBadr" w:cs="IRBadr"/>
          <w:sz w:val="36"/>
          <w:szCs w:val="36"/>
          <w:rtl/>
        </w:rPr>
        <w:t>ن كار را نم</w:t>
      </w:r>
      <w:r w:rsidR="00434892" w:rsidRPr="00842E6E">
        <w:rPr>
          <w:rFonts w:ascii="IRBadr" w:hAnsi="IRBadr" w:cs="IRBadr"/>
          <w:sz w:val="36"/>
          <w:szCs w:val="36"/>
          <w:rtl/>
        </w:rPr>
        <w:t>ی</w:t>
      </w:r>
      <w:r w:rsidRPr="00842E6E">
        <w:rPr>
          <w:rFonts w:ascii="IRBadr" w:hAnsi="IRBadr" w:cs="IRBadr"/>
          <w:sz w:val="36"/>
          <w:szCs w:val="36"/>
          <w:rtl/>
        </w:rPr>
        <w:softHyphen/>
        <w:t>كند. فرد م</w:t>
      </w:r>
      <w:r w:rsidR="00434892" w:rsidRPr="00842E6E">
        <w:rPr>
          <w:rFonts w:ascii="IRBadr" w:hAnsi="IRBadr" w:cs="IRBadr"/>
          <w:sz w:val="36"/>
          <w:szCs w:val="36"/>
          <w:rtl/>
        </w:rPr>
        <w:t>ی</w:t>
      </w:r>
      <w:r w:rsidRPr="00842E6E">
        <w:rPr>
          <w:rFonts w:ascii="IRBadr" w:hAnsi="IRBadr" w:cs="IRBadr"/>
          <w:sz w:val="36"/>
          <w:szCs w:val="36"/>
          <w:rtl/>
        </w:rPr>
        <w:softHyphen/>
        <w:t>داند كه مرب</w:t>
      </w:r>
      <w:r w:rsidR="00434892" w:rsidRPr="00842E6E">
        <w:rPr>
          <w:rFonts w:ascii="IRBadr" w:hAnsi="IRBadr" w:cs="IRBadr"/>
          <w:sz w:val="36"/>
          <w:szCs w:val="36"/>
          <w:rtl/>
        </w:rPr>
        <w:t>ی</w:t>
      </w:r>
      <w:r w:rsidRPr="00842E6E">
        <w:rPr>
          <w:rFonts w:ascii="IRBadr" w:hAnsi="IRBadr" w:cs="IRBadr"/>
          <w:sz w:val="36"/>
          <w:szCs w:val="36"/>
          <w:rtl/>
        </w:rPr>
        <w:t>، او را تا مرز غرق شدن خواهد برد اما او را نم</w:t>
      </w:r>
      <w:r w:rsidR="00434892" w:rsidRPr="00842E6E">
        <w:rPr>
          <w:rFonts w:ascii="IRBadr" w:hAnsi="IRBadr" w:cs="IRBadr"/>
          <w:sz w:val="36"/>
          <w:szCs w:val="36"/>
          <w:rtl/>
        </w:rPr>
        <w:t>ی</w:t>
      </w:r>
      <w:r w:rsidRPr="00842E6E">
        <w:rPr>
          <w:rFonts w:ascii="IRBadr" w:hAnsi="IRBadr" w:cs="IRBadr"/>
          <w:sz w:val="36"/>
          <w:szCs w:val="36"/>
          <w:rtl/>
        </w:rPr>
        <w:softHyphen/>
        <w:t>كشد.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شرایط گناه را طور</w:t>
      </w:r>
      <w:r w:rsidR="00434892" w:rsidRPr="00842E6E">
        <w:rPr>
          <w:rFonts w:ascii="IRBadr" w:hAnsi="IRBadr" w:cs="IRBadr"/>
          <w:sz w:val="36"/>
          <w:szCs w:val="36"/>
          <w:rtl/>
        </w:rPr>
        <w:t>ی</w:t>
      </w:r>
      <w:r w:rsidRPr="00842E6E">
        <w:rPr>
          <w:rFonts w:ascii="IRBadr" w:hAnsi="IRBadr" w:cs="IRBadr"/>
          <w:sz w:val="36"/>
          <w:szCs w:val="36"/>
          <w:rtl/>
        </w:rPr>
        <w:t xml:space="preserve"> قرار داده است كه مقاومت سخت است، اما اگر مجاهده كند،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گناه ه</w:t>
      </w:r>
      <w:r w:rsidR="00434892" w:rsidRPr="00842E6E">
        <w:rPr>
          <w:rFonts w:ascii="IRBadr" w:hAnsi="IRBadr" w:cs="IRBadr"/>
          <w:sz w:val="36"/>
          <w:szCs w:val="36"/>
          <w:rtl/>
        </w:rPr>
        <w:t>ی</w:t>
      </w:r>
      <w:r w:rsidRPr="00842E6E">
        <w:rPr>
          <w:rFonts w:ascii="IRBadr" w:hAnsi="IRBadr" w:cs="IRBadr"/>
          <w:sz w:val="36"/>
          <w:szCs w:val="36"/>
          <w:rtl/>
        </w:rPr>
        <w:t>چ شد و از ب</w:t>
      </w:r>
      <w:r w:rsidR="00434892" w:rsidRPr="00842E6E">
        <w:rPr>
          <w:rFonts w:ascii="IRBadr" w:hAnsi="IRBadr" w:cs="IRBadr"/>
          <w:sz w:val="36"/>
          <w:szCs w:val="36"/>
          <w:rtl/>
        </w:rPr>
        <w:t>ی</w:t>
      </w:r>
      <w:r w:rsidRPr="00842E6E">
        <w:rPr>
          <w:rFonts w:ascii="IRBadr" w:hAnsi="IRBadr" w:cs="IRBadr"/>
          <w:sz w:val="36"/>
          <w:szCs w:val="36"/>
          <w:rtl/>
        </w:rPr>
        <w:t>ن رفت. خدا خودش برا</w:t>
      </w:r>
      <w:r w:rsidR="00434892" w:rsidRPr="00842E6E">
        <w:rPr>
          <w:rFonts w:ascii="IRBadr" w:hAnsi="IRBadr" w:cs="IRBadr"/>
          <w:sz w:val="36"/>
          <w:szCs w:val="36"/>
          <w:rtl/>
        </w:rPr>
        <w:t>ی</w:t>
      </w:r>
      <w:r w:rsidRPr="00842E6E">
        <w:rPr>
          <w:rFonts w:ascii="IRBadr" w:hAnsi="IRBadr" w:cs="IRBadr"/>
          <w:sz w:val="36"/>
          <w:szCs w:val="36"/>
          <w:rtl/>
        </w:rPr>
        <w:t xml:space="preserve"> ترب</w:t>
      </w:r>
      <w:r w:rsidR="00434892" w:rsidRPr="00842E6E">
        <w:rPr>
          <w:rFonts w:ascii="IRBadr" w:hAnsi="IRBadr" w:cs="IRBadr"/>
          <w:sz w:val="36"/>
          <w:szCs w:val="36"/>
          <w:rtl/>
        </w:rPr>
        <w:t>ی</w:t>
      </w:r>
      <w:r w:rsidRPr="00842E6E">
        <w:rPr>
          <w:rFonts w:ascii="IRBadr" w:hAnsi="IRBadr" w:cs="IRBadr"/>
          <w:sz w:val="36"/>
          <w:szCs w:val="36"/>
          <w:rtl/>
        </w:rPr>
        <w:t>ت نفس، از این‌طرف سخت</w:t>
      </w:r>
      <w:r w:rsidR="00434892" w:rsidRPr="00842E6E">
        <w:rPr>
          <w:rFonts w:ascii="IRBadr" w:hAnsi="IRBadr" w:cs="IRBadr"/>
          <w:sz w:val="36"/>
          <w:szCs w:val="36"/>
          <w:rtl/>
        </w:rPr>
        <w:t>ی</w:t>
      </w:r>
      <w:r w:rsidRPr="00842E6E">
        <w:rPr>
          <w:rFonts w:ascii="IRBadr" w:hAnsi="IRBadr" w:cs="IRBadr"/>
          <w:sz w:val="36"/>
          <w:szCs w:val="36"/>
          <w:rtl/>
        </w:rPr>
        <w:t xml:space="preserve"> قرار داده اما از طرف د</w:t>
      </w:r>
      <w:r w:rsidR="00434892" w:rsidRPr="00842E6E">
        <w:rPr>
          <w:rFonts w:ascii="IRBadr" w:hAnsi="IRBadr" w:cs="IRBadr"/>
          <w:sz w:val="36"/>
          <w:szCs w:val="36"/>
          <w:rtl/>
        </w:rPr>
        <w:t>ی</w:t>
      </w:r>
      <w:r w:rsidRPr="00842E6E">
        <w:rPr>
          <w:rFonts w:ascii="IRBadr" w:hAnsi="IRBadr" w:cs="IRBadr"/>
          <w:sz w:val="36"/>
          <w:szCs w:val="36"/>
          <w:rtl/>
        </w:rPr>
        <w:t>گر، طور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نشود انجام داد، درست است كه مانند سخت</w:t>
      </w:r>
      <w:r w:rsidR="00434892" w:rsidRPr="00842E6E">
        <w:rPr>
          <w:rFonts w:ascii="IRBadr" w:hAnsi="IRBadr" w:cs="IRBadr"/>
          <w:sz w:val="36"/>
          <w:szCs w:val="36"/>
          <w:rtl/>
        </w:rPr>
        <w:t>ی</w:t>
      </w:r>
      <w:r w:rsidRPr="00842E6E">
        <w:rPr>
          <w:rFonts w:ascii="IRBadr" w:hAnsi="IRBadr" w:cs="IRBadr"/>
          <w:sz w:val="36"/>
          <w:szCs w:val="36"/>
          <w:rtl/>
        </w:rPr>
        <w:t xml:space="preserve"> كندن كوه با پلک چشم است، اما طور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گردوغبار آن، چشم را كور 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w:t>
      </w:r>
      <w:r w:rsidR="00434892" w:rsidRPr="00842E6E">
        <w:rPr>
          <w:rFonts w:ascii="IRBadr" w:hAnsi="IRBadr" w:cs="IRBadr"/>
          <w:sz w:val="36"/>
          <w:szCs w:val="36"/>
          <w:rtl/>
        </w:rPr>
        <w:t>ی</w:t>
      </w:r>
      <w:r w:rsidRPr="00842E6E">
        <w:rPr>
          <w:rFonts w:ascii="IRBadr" w:hAnsi="IRBadr" w:cs="IRBadr"/>
          <w:sz w:val="36"/>
          <w:szCs w:val="36"/>
          <w:rtl/>
        </w:rPr>
        <w:t xml:space="preserve">ن حالت، </w:t>
      </w:r>
      <w:r w:rsidR="00434892" w:rsidRPr="00842E6E">
        <w:rPr>
          <w:rFonts w:ascii="IRBadr" w:hAnsi="IRBadr" w:cs="IRBadr"/>
          <w:sz w:val="36"/>
          <w:szCs w:val="36"/>
          <w:rtl/>
        </w:rPr>
        <w:t>ی</w:t>
      </w:r>
      <w:r w:rsidRPr="00842E6E">
        <w:rPr>
          <w:rFonts w:ascii="IRBadr" w:hAnsi="IRBadr" w:cs="IRBadr"/>
          <w:sz w:val="36"/>
          <w:szCs w:val="36"/>
          <w:rtl/>
        </w:rPr>
        <w:t>ك 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سالك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بزرگ‌ترین سرما</w:t>
      </w:r>
      <w:r w:rsidR="00434892" w:rsidRPr="00842E6E">
        <w:rPr>
          <w:rFonts w:ascii="IRBadr" w:hAnsi="IRBadr" w:cs="IRBadr"/>
          <w:sz w:val="36"/>
          <w:szCs w:val="36"/>
          <w:rtl/>
        </w:rPr>
        <w:t>ی</w:t>
      </w:r>
      <w:r w:rsidRPr="00842E6E">
        <w:rPr>
          <w:rFonts w:ascii="IRBadr" w:hAnsi="IRBadr" w:cs="IRBadr"/>
          <w:sz w:val="36"/>
          <w:szCs w:val="36"/>
          <w:rtl/>
        </w:rPr>
        <w:t>ه در سخت</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راه، هم</w:t>
      </w:r>
      <w:r w:rsidR="00434892" w:rsidRPr="00842E6E">
        <w:rPr>
          <w:rFonts w:ascii="IRBadr" w:hAnsi="IRBadr" w:cs="IRBadr"/>
          <w:sz w:val="36"/>
          <w:szCs w:val="36"/>
          <w:rtl/>
        </w:rPr>
        <w:t>ی</w:t>
      </w:r>
      <w:r w:rsidRPr="00842E6E">
        <w:rPr>
          <w:rFonts w:ascii="IRBadr" w:hAnsi="IRBadr" w:cs="IRBadr"/>
          <w:sz w:val="36"/>
          <w:szCs w:val="36"/>
          <w:rtl/>
        </w:rPr>
        <w:t>ن ام</w:t>
      </w:r>
      <w:r w:rsidR="00434892" w:rsidRPr="00842E6E">
        <w:rPr>
          <w:rFonts w:ascii="IRBadr" w:hAnsi="IRBadr" w:cs="IRBadr"/>
          <w:sz w:val="36"/>
          <w:szCs w:val="36"/>
          <w:rtl/>
        </w:rPr>
        <w:t>ی</w:t>
      </w:r>
      <w:r w:rsidRPr="00842E6E">
        <w:rPr>
          <w:rFonts w:ascii="IRBadr" w:hAnsi="IRBadr" w:cs="IRBadr"/>
          <w:sz w:val="36"/>
          <w:szCs w:val="36"/>
          <w:rtl/>
        </w:rPr>
        <w:t>د است. مطمئن باشد كه به مرحله</w:t>
      </w:r>
      <w:r w:rsidRPr="00842E6E">
        <w:rPr>
          <w:rFonts w:ascii="IRBadr" w:hAnsi="IRBadr" w:cs="IRBadr"/>
          <w:sz w:val="36"/>
          <w:szCs w:val="36"/>
          <w:rtl/>
        </w:rPr>
        <w:softHyphen/>
        <w:t>ی بالاتر خواهد رس</w:t>
      </w:r>
      <w:r w:rsidR="00434892" w:rsidRPr="00842E6E">
        <w:rPr>
          <w:rFonts w:ascii="IRBadr" w:hAnsi="IRBadr" w:cs="IRBadr"/>
          <w:sz w:val="36"/>
          <w:szCs w:val="36"/>
          <w:rtl/>
        </w:rPr>
        <w:t>ی</w:t>
      </w:r>
      <w:r w:rsidRPr="00842E6E">
        <w:rPr>
          <w:rFonts w:ascii="IRBadr" w:hAnsi="IRBadr" w:cs="IRBadr"/>
          <w:sz w:val="36"/>
          <w:szCs w:val="36"/>
          <w:rtl/>
        </w:rPr>
        <w:t>د، اگر اینجا نشد، در عالم برزخ تكم</w:t>
      </w:r>
      <w:r w:rsidR="00434892" w:rsidRPr="00842E6E">
        <w:rPr>
          <w:rFonts w:ascii="IRBadr" w:hAnsi="IRBadr" w:cs="IRBadr"/>
          <w:sz w:val="36"/>
          <w:szCs w:val="36"/>
          <w:rtl/>
        </w:rPr>
        <w:t>ی</w:t>
      </w:r>
      <w:r w:rsidRPr="00842E6E">
        <w:rPr>
          <w:rFonts w:ascii="IRBadr" w:hAnsi="IRBadr" w:cs="IRBadr"/>
          <w:sz w:val="36"/>
          <w:szCs w:val="36"/>
          <w:rtl/>
        </w:rPr>
        <w:t>ل خواهد شد. عنا</w:t>
      </w:r>
      <w:r w:rsidR="00434892" w:rsidRPr="00842E6E">
        <w:rPr>
          <w:rFonts w:ascii="IRBadr" w:hAnsi="IRBadr" w:cs="IRBadr"/>
          <w:sz w:val="36"/>
          <w:szCs w:val="36"/>
          <w:rtl/>
        </w:rPr>
        <w:t>ی</w:t>
      </w:r>
      <w:r w:rsidRPr="00842E6E">
        <w:rPr>
          <w:rFonts w:ascii="IRBadr" w:hAnsi="IRBadr" w:cs="IRBadr"/>
          <w:sz w:val="36"/>
          <w:szCs w:val="36"/>
          <w:rtl/>
        </w:rPr>
        <w:t>ت، حتم</w:t>
      </w:r>
      <w:r w:rsidR="00434892" w:rsidRPr="00842E6E">
        <w:rPr>
          <w:rFonts w:ascii="IRBadr" w:hAnsi="IRBadr" w:cs="IRBadr"/>
          <w:sz w:val="36"/>
          <w:szCs w:val="36"/>
          <w:rtl/>
        </w:rPr>
        <w:t>ی</w:t>
      </w:r>
      <w:r w:rsidRPr="00842E6E">
        <w:rPr>
          <w:rFonts w:ascii="IRBadr" w:hAnsi="IRBadr" w:cs="IRBadr"/>
          <w:sz w:val="36"/>
          <w:szCs w:val="36"/>
          <w:rtl/>
        </w:rPr>
        <w:t xml:space="preserve"> است، كم </w:t>
      </w:r>
      <w:r w:rsidR="00434892" w:rsidRPr="00842E6E">
        <w:rPr>
          <w:rFonts w:ascii="IRBadr" w:hAnsi="IRBadr" w:cs="IRBadr"/>
          <w:sz w:val="36"/>
          <w:szCs w:val="36"/>
          <w:rtl/>
        </w:rPr>
        <w:t>ی</w:t>
      </w:r>
      <w:r w:rsidRPr="00842E6E">
        <w:rPr>
          <w:rFonts w:ascii="IRBadr" w:hAnsi="IRBadr" w:cs="IRBadr"/>
          <w:sz w:val="36"/>
          <w:szCs w:val="36"/>
          <w:rtl/>
        </w:rPr>
        <w:t>ا ز</w:t>
      </w:r>
      <w:r w:rsidR="00434892" w:rsidRPr="00842E6E">
        <w:rPr>
          <w:rFonts w:ascii="IRBadr" w:hAnsi="IRBadr" w:cs="IRBadr"/>
          <w:sz w:val="36"/>
          <w:szCs w:val="36"/>
          <w:rtl/>
        </w:rPr>
        <w:t>ی</w:t>
      </w:r>
      <w:r w:rsidRPr="00842E6E">
        <w:rPr>
          <w:rFonts w:ascii="IRBadr" w:hAnsi="IRBadr" w:cs="IRBadr"/>
          <w:sz w:val="36"/>
          <w:szCs w:val="36"/>
          <w:rtl/>
        </w:rPr>
        <w:t xml:space="preserve">ادش </w:t>
      </w:r>
      <w:r w:rsidR="00434892" w:rsidRPr="00842E6E">
        <w:rPr>
          <w:rFonts w:ascii="IRBadr" w:hAnsi="IRBadr" w:cs="IRBadr"/>
          <w:sz w:val="36"/>
          <w:szCs w:val="36"/>
          <w:rtl/>
        </w:rPr>
        <w:t>ی</w:t>
      </w:r>
      <w:r w:rsidRPr="00842E6E">
        <w:rPr>
          <w:rFonts w:ascii="IRBadr" w:hAnsi="IRBadr" w:cs="IRBadr"/>
          <w:sz w:val="36"/>
          <w:szCs w:val="36"/>
          <w:rtl/>
        </w:rPr>
        <w:t>ك حرف د</w:t>
      </w:r>
      <w:r w:rsidR="00434892" w:rsidRPr="00842E6E">
        <w:rPr>
          <w:rFonts w:ascii="IRBadr" w:hAnsi="IRBadr" w:cs="IRBadr"/>
          <w:sz w:val="36"/>
          <w:szCs w:val="36"/>
          <w:rtl/>
        </w:rPr>
        <w:t>ی</w:t>
      </w:r>
      <w:r w:rsidRPr="00842E6E">
        <w:rPr>
          <w:rFonts w:ascii="IRBadr" w:hAnsi="IRBadr" w:cs="IRBadr"/>
          <w:sz w:val="36"/>
          <w:szCs w:val="36"/>
          <w:rtl/>
        </w:rPr>
        <w:t>گر است. اگر ا</w:t>
      </w:r>
      <w:r w:rsidR="00434892" w:rsidRPr="00842E6E">
        <w:rPr>
          <w:rFonts w:ascii="IRBadr" w:hAnsi="IRBadr" w:cs="IRBadr"/>
          <w:sz w:val="36"/>
          <w:szCs w:val="36"/>
          <w:rtl/>
        </w:rPr>
        <w:t>ی</w:t>
      </w:r>
      <w:r w:rsidRPr="00842E6E">
        <w:rPr>
          <w:rFonts w:ascii="IRBadr" w:hAnsi="IRBadr" w:cs="IRBadr"/>
          <w:sz w:val="36"/>
          <w:szCs w:val="36"/>
          <w:rtl/>
        </w:rPr>
        <w:t>ن ام</w:t>
      </w:r>
      <w:r w:rsidR="00434892" w:rsidRPr="00842E6E">
        <w:rPr>
          <w:rFonts w:ascii="IRBadr" w:hAnsi="IRBadr" w:cs="IRBadr"/>
          <w:sz w:val="36"/>
          <w:szCs w:val="36"/>
          <w:rtl/>
        </w:rPr>
        <w:t>ی</w:t>
      </w:r>
      <w:r w:rsidRPr="00842E6E">
        <w:rPr>
          <w:rFonts w:ascii="IRBadr" w:hAnsi="IRBadr" w:cs="IRBadr"/>
          <w:sz w:val="36"/>
          <w:szCs w:val="36"/>
          <w:rtl/>
        </w:rPr>
        <w:t>د پ</w:t>
      </w:r>
      <w:r w:rsidR="00434892" w:rsidRPr="00842E6E">
        <w:rPr>
          <w:rFonts w:ascii="IRBadr" w:hAnsi="IRBadr" w:cs="IRBadr"/>
          <w:sz w:val="36"/>
          <w:szCs w:val="36"/>
          <w:rtl/>
        </w:rPr>
        <w:t>ی</w:t>
      </w:r>
      <w:r w:rsidRPr="00842E6E">
        <w:rPr>
          <w:rFonts w:ascii="IRBadr" w:hAnsi="IRBadr" w:cs="IRBadr"/>
          <w:sz w:val="36"/>
          <w:szCs w:val="36"/>
          <w:rtl/>
        </w:rPr>
        <w:t>دا شود، م</w:t>
      </w:r>
      <w:r w:rsidR="00434892" w:rsidRPr="00842E6E">
        <w:rPr>
          <w:rFonts w:ascii="IRBadr" w:hAnsi="IRBadr" w:cs="IRBadr"/>
          <w:sz w:val="36"/>
          <w:szCs w:val="36"/>
          <w:rtl/>
        </w:rPr>
        <w:t>ی</w:t>
      </w:r>
      <w:r w:rsidRPr="00842E6E">
        <w:rPr>
          <w:rFonts w:ascii="IRBadr" w:hAnsi="IRBadr" w:cs="IRBadr"/>
          <w:sz w:val="36"/>
          <w:szCs w:val="36"/>
          <w:rtl/>
        </w:rPr>
        <w:softHyphen/>
        <w:t>تواند راه برود ،اما اگر در کوچک‌ترین شكست</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ام</w:t>
      </w:r>
      <w:r w:rsidR="00434892" w:rsidRPr="00842E6E">
        <w:rPr>
          <w:rFonts w:ascii="IRBadr" w:hAnsi="IRBadr" w:cs="IRBadr"/>
          <w:sz w:val="36"/>
          <w:szCs w:val="36"/>
          <w:rtl/>
        </w:rPr>
        <w:t>ی</w:t>
      </w:r>
      <w:r w:rsidRPr="00842E6E">
        <w:rPr>
          <w:rFonts w:ascii="IRBadr" w:hAnsi="IRBadr" w:cs="IRBadr"/>
          <w:sz w:val="36"/>
          <w:szCs w:val="36"/>
          <w:rtl/>
        </w:rPr>
        <w:t>د را از او بگ</w:t>
      </w:r>
      <w:r w:rsidR="00434892" w:rsidRPr="00842E6E">
        <w:rPr>
          <w:rFonts w:ascii="IRBadr" w:hAnsi="IRBadr" w:cs="IRBadr"/>
          <w:sz w:val="36"/>
          <w:szCs w:val="36"/>
          <w:rtl/>
        </w:rPr>
        <w:t>ی</w:t>
      </w:r>
      <w:r w:rsidRPr="00842E6E">
        <w:rPr>
          <w:rFonts w:ascii="IRBadr" w:hAnsi="IRBadr" w:cs="IRBadr"/>
          <w:sz w:val="36"/>
          <w:szCs w:val="36"/>
          <w:rtl/>
        </w:rPr>
        <w:t>رد، نم</w:t>
      </w:r>
      <w:r w:rsidR="00434892" w:rsidRPr="00842E6E">
        <w:rPr>
          <w:rFonts w:ascii="IRBadr" w:hAnsi="IRBadr" w:cs="IRBadr"/>
          <w:sz w:val="36"/>
          <w:szCs w:val="36"/>
          <w:rtl/>
        </w:rPr>
        <w:t>ی</w:t>
      </w:r>
      <w:r w:rsidRPr="00842E6E">
        <w:rPr>
          <w:rFonts w:ascii="IRBadr" w:hAnsi="IRBadr" w:cs="IRBadr"/>
          <w:sz w:val="36"/>
          <w:szCs w:val="36"/>
          <w:rtl/>
        </w:rPr>
        <w:softHyphen/>
        <w:t>تواند برسد. سرما</w:t>
      </w:r>
      <w:r w:rsidR="00434892" w:rsidRPr="00842E6E">
        <w:rPr>
          <w:rFonts w:ascii="IRBadr" w:hAnsi="IRBadr" w:cs="IRBadr"/>
          <w:sz w:val="36"/>
          <w:szCs w:val="36"/>
          <w:rtl/>
        </w:rPr>
        <w:t>ی</w:t>
      </w:r>
      <w:r w:rsidRPr="00842E6E">
        <w:rPr>
          <w:rFonts w:ascii="IRBadr" w:hAnsi="IRBadr" w:cs="IRBadr"/>
          <w:sz w:val="36"/>
          <w:szCs w:val="36"/>
          <w:rtl/>
        </w:rPr>
        <w:t>ه اصل</w:t>
      </w:r>
      <w:r w:rsidR="00434892" w:rsidRPr="00842E6E">
        <w:rPr>
          <w:rFonts w:ascii="IRBadr" w:hAnsi="IRBadr" w:cs="IRBadr"/>
          <w:sz w:val="36"/>
          <w:szCs w:val="36"/>
          <w:rtl/>
        </w:rPr>
        <w:t>ی</w:t>
      </w:r>
      <w:r w:rsidRPr="00842E6E">
        <w:rPr>
          <w:rFonts w:ascii="IRBadr" w:hAnsi="IRBadr" w:cs="IRBadr"/>
          <w:sz w:val="36"/>
          <w:szCs w:val="36"/>
          <w:rtl/>
        </w:rPr>
        <w:t>، توجه به ام</w:t>
      </w:r>
      <w:r w:rsidR="00434892" w:rsidRPr="00842E6E">
        <w:rPr>
          <w:rFonts w:ascii="IRBadr" w:hAnsi="IRBadr" w:cs="IRBadr"/>
          <w:sz w:val="36"/>
          <w:szCs w:val="36"/>
          <w:rtl/>
        </w:rPr>
        <w:t>ی</w:t>
      </w:r>
      <w:r w:rsidRPr="00842E6E">
        <w:rPr>
          <w:rFonts w:ascii="IRBadr" w:hAnsi="IRBadr" w:cs="IRBadr"/>
          <w:sz w:val="36"/>
          <w:szCs w:val="36"/>
          <w:rtl/>
        </w:rPr>
        <w:t>د است و توجه به این‌که</w:t>
      </w:r>
      <w:r w:rsidR="002C2DCE" w:rsidRPr="00842E6E">
        <w:rPr>
          <w:rFonts w:ascii="IRBadr" w:hAnsi="IRBadr" w:cs="IRBadr"/>
          <w:sz w:val="36"/>
          <w:szCs w:val="36"/>
          <w:rtl/>
        </w:rPr>
        <w:t xml:space="preserve"> </w:t>
      </w:r>
      <w:r w:rsidRPr="00842E6E">
        <w:rPr>
          <w:rFonts w:ascii="IRBadr" w:hAnsi="IRBadr" w:cs="IRBadr"/>
          <w:sz w:val="36"/>
          <w:szCs w:val="36"/>
          <w:rtl/>
        </w:rPr>
        <w:t>ناامیدی</w:t>
      </w:r>
      <w:r w:rsidR="002C2DCE" w:rsidRPr="00842E6E">
        <w:rPr>
          <w:rFonts w:ascii="IRBadr" w:hAnsi="IRBadr" w:cs="IRBadr"/>
          <w:sz w:val="36"/>
          <w:szCs w:val="36"/>
          <w:rtl/>
        </w:rPr>
        <w:t xml:space="preserve"> </w:t>
      </w:r>
      <w:r w:rsidRPr="00842E6E">
        <w:rPr>
          <w:rFonts w:ascii="IRBadr" w:hAnsi="IRBadr" w:cs="IRBadr"/>
          <w:sz w:val="36"/>
          <w:szCs w:val="36"/>
          <w:rtl/>
        </w:rPr>
        <w:t>آن‌چنان خطرناك است كه ت</w:t>
      </w:r>
      <w:r w:rsidR="00434892" w:rsidRPr="00842E6E">
        <w:rPr>
          <w:rFonts w:ascii="IRBadr" w:hAnsi="IRBadr" w:cs="IRBadr"/>
          <w:sz w:val="36"/>
          <w:szCs w:val="36"/>
          <w:rtl/>
        </w:rPr>
        <w:t>ی</w:t>
      </w:r>
      <w:r w:rsidRPr="00842E6E">
        <w:rPr>
          <w:rFonts w:ascii="IRBadr" w:hAnsi="IRBadr" w:cs="IRBadr"/>
          <w:sz w:val="36"/>
          <w:szCs w:val="36"/>
          <w:rtl/>
        </w:rPr>
        <w:t>ر خلاص ش</w:t>
      </w:r>
      <w:r w:rsidR="00434892" w:rsidRPr="00842E6E">
        <w:rPr>
          <w:rFonts w:ascii="IRBadr" w:hAnsi="IRBadr" w:cs="IRBadr"/>
          <w:sz w:val="36"/>
          <w:szCs w:val="36"/>
          <w:rtl/>
        </w:rPr>
        <w:t>ی</w:t>
      </w:r>
      <w:r w:rsidRPr="00842E6E">
        <w:rPr>
          <w:rFonts w:ascii="IRBadr" w:hAnsi="IRBadr" w:cs="IRBadr"/>
          <w:sz w:val="36"/>
          <w:szCs w:val="36"/>
          <w:rtl/>
        </w:rPr>
        <w:t>طان است. اگر ام</w:t>
      </w:r>
      <w:r w:rsidR="00434892" w:rsidRPr="00842E6E">
        <w:rPr>
          <w:rFonts w:ascii="IRBadr" w:hAnsi="IRBadr" w:cs="IRBadr"/>
          <w:sz w:val="36"/>
          <w:szCs w:val="36"/>
          <w:rtl/>
        </w:rPr>
        <w:t>ی</w:t>
      </w:r>
      <w:r w:rsidRPr="00842E6E">
        <w:rPr>
          <w:rFonts w:ascii="IRBadr" w:hAnsi="IRBadr" w:cs="IRBadr"/>
          <w:sz w:val="36"/>
          <w:szCs w:val="36"/>
          <w:rtl/>
        </w:rPr>
        <w:t>د داشته باش</w:t>
      </w:r>
      <w:r w:rsidR="00434892" w:rsidRPr="00842E6E">
        <w:rPr>
          <w:rFonts w:ascii="IRBadr" w:hAnsi="IRBadr" w:cs="IRBadr"/>
          <w:sz w:val="36"/>
          <w:szCs w:val="36"/>
          <w:rtl/>
        </w:rPr>
        <w:t>ی</w:t>
      </w:r>
      <w:r w:rsidRPr="00842E6E">
        <w:rPr>
          <w:rFonts w:ascii="IRBadr" w:hAnsi="IRBadr" w:cs="IRBadr"/>
          <w:sz w:val="36"/>
          <w:szCs w:val="36"/>
          <w:rtl/>
        </w:rPr>
        <w:t>م، حت</w:t>
      </w:r>
      <w:r w:rsidR="00434892" w:rsidRPr="00842E6E">
        <w:rPr>
          <w:rFonts w:ascii="IRBadr" w:hAnsi="IRBadr" w:cs="IRBadr"/>
          <w:sz w:val="36"/>
          <w:szCs w:val="36"/>
          <w:rtl/>
        </w:rPr>
        <w:t>ی</w:t>
      </w:r>
      <w:r w:rsidRPr="00842E6E">
        <w:rPr>
          <w:rFonts w:ascii="IRBadr" w:hAnsi="IRBadr" w:cs="IRBadr"/>
          <w:sz w:val="36"/>
          <w:szCs w:val="36"/>
          <w:rtl/>
        </w:rPr>
        <w:t xml:space="preserve"> اگر نتوان</w:t>
      </w:r>
      <w:r w:rsidR="00434892" w:rsidRPr="00842E6E">
        <w:rPr>
          <w:rFonts w:ascii="IRBadr" w:hAnsi="IRBadr" w:cs="IRBadr"/>
          <w:sz w:val="36"/>
          <w:szCs w:val="36"/>
          <w:rtl/>
        </w:rPr>
        <w:t>ی</w:t>
      </w:r>
      <w:r w:rsidRPr="00842E6E">
        <w:rPr>
          <w:rFonts w:ascii="IRBadr" w:hAnsi="IRBadr" w:cs="IRBadr"/>
          <w:sz w:val="36"/>
          <w:szCs w:val="36"/>
          <w:rtl/>
        </w:rPr>
        <w:t>م برس</w:t>
      </w:r>
      <w:r w:rsidR="00434892" w:rsidRPr="00842E6E">
        <w:rPr>
          <w:rFonts w:ascii="IRBadr" w:hAnsi="IRBadr" w:cs="IRBadr"/>
          <w:sz w:val="36"/>
          <w:szCs w:val="36"/>
          <w:rtl/>
        </w:rPr>
        <w:t>ی</w:t>
      </w:r>
      <w:r w:rsidRPr="00842E6E">
        <w:rPr>
          <w:rFonts w:ascii="IRBadr" w:hAnsi="IRBadr" w:cs="IRBadr"/>
          <w:sz w:val="36"/>
          <w:szCs w:val="36"/>
          <w:rtl/>
        </w:rPr>
        <w:t>م، حت</w:t>
      </w:r>
      <w:r w:rsidR="00434892" w:rsidRPr="00842E6E">
        <w:rPr>
          <w:rFonts w:ascii="IRBadr" w:hAnsi="IRBadr" w:cs="IRBadr"/>
          <w:sz w:val="36"/>
          <w:szCs w:val="36"/>
          <w:rtl/>
        </w:rPr>
        <w:t>ی</w:t>
      </w:r>
      <w:r w:rsidRPr="00842E6E">
        <w:rPr>
          <w:rFonts w:ascii="IRBadr" w:hAnsi="IRBadr" w:cs="IRBadr"/>
          <w:sz w:val="36"/>
          <w:szCs w:val="36"/>
          <w:rtl/>
        </w:rPr>
        <w:t xml:space="preserve"> اگر لنگ‌لنگان برو</w:t>
      </w:r>
      <w:r w:rsidR="00434892" w:rsidRPr="00842E6E">
        <w:rPr>
          <w:rFonts w:ascii="IRBadr" w:hAnsi="IRBadr" w:cs="IRBadr"/>
          <w:sz w:val="36"/>
          <w:szCs w:val="36"/>
          <w:rtl/>
        </w:rPr>
        <w:t>ی</w:t>
      </w:r>
      <w:r w:rsidRPr="00842E6E">
        <w:rPr>
          <w:rFonts w:ascii="IRBadr" w:hAnsi="IRBadr" w:cs="IRBadr"/>
          <w:sz w:val="36"/>
          <w:szCs w:val="36"/>
          <w:rtl/>
        </w:rPr>
        <w:t>م و حت</w:t>
      </w:r>
      <w:r w:rsidR="00434892" w:rsidRPr="00842E6E">
        <w:rPr>
          <w:rFonts w:ascii="IRBadr" w:hAnsi="IRBadr" w:cs="IRBadr"/>
          <w:sz w:val="36"/>
          <w:szCs w:val="36"/>
          <w:rtl/>
        </w:rPr>
        <w:t>ی</w:t>
      </w:r>
      <w:r w:rsidR="009024FD" w:rsidRPr="00842E6E">
        <w:rPr>
          <w:rFonts w:ascii="IRBadr" w:hAnsi="IRBadr" w:cs="IRBadr"/>
          <w:sz w:val="36"/>
          <w:szCs w:val="36"/>
          <w:rtl/>
        </w:rPr>
        <w:t xml:space="preserve"> اگر در</w:t>
      </w:r>
      <w:r w:rsidRPr="00842E6E">
        <w:rPr>
          <w:rFonts w:ascii="IRBadr" w:hAnsi="IRBadr" w:cs="IRBadr"/>
          <w:sz w:val="36"/>
          <w:szCs w:val="36"/>
          <w:rtl/>
        </w:rPr>
        <w:t>جا بزن</w:t>
      </w:r>
      <w:r w:rsidR="00434892" w:rsidRPr="00842E6E">
        <w:rPr>
          <w:rFonts w:ascii="IRBadr" w:hAnsi="IRBadr" w:cs="IRBadr"/>
          <w:sz w:val="36"/>
          <w:szCs w:val="36"/>
          <w:rtl/>
        </w:rPr>
        <w:t>ی</w:t>
      </w:r>
      <w:r w:rsidRPr="00842E6E">
        <w:rPr>
          <w:rFonts w:ascii="IRBadr" w:hAnsi="IRBadr" w:cs="IRBadr"/>
          <w:sz w:val="36"/>
          <w:szCs w:val="36"/>
          <w:rtl/>
        </w:rPr>
        <w:t>م بالاخره فضل و عنا</w:t>
      </w:r>
      <w:r w:rsidR="00434892" w:rsidRPr="00842E6E">
        <w:rPr>
          <w:rFonts w:ascii="IRBadr" w:hAnsi="IRBadr" w:cs="IRBadr"/>
          <w:sz w:val="36"/>
          <w:szCs w:val="36"/>
          <w:rtl/>
        </w:rPr>
        <w:t>ی</w:t>
      </w:r>
      <w:r w:rsidRPr="00842E6E">
        <w:rPr>
          <w:rFonts w:ascii="IRBadr" w:hAnsi="IRBadr" w:cs="IRBadr"/>
          <w:sz w:val="36"/>
          <w:szCs w:val="36"/>
          <w:rtl/>
        </w:rPr>
        <w:t>ت، شامل حالمان خواهد شد.</w:t>
      </w:r>
    </w:p>
    <w:p w:rsidR="00DA70E3" w:rsidRPr="00842E6E" w:rsidRDefault="00DA70E3" w:rsidP="006A211B">
      <w:pPr>
        <w:pStyle w:val="Style3"/>
        <w:jc w:val="both"/>
        <w:rPr>
          <w:rFonts w:ascii="IRBadr" w:hAnsi="IRBadr" w:cs="IRBadr"/>
          <w:sz w:val="36"/>
          <w:szCs w:val="36"/>
          <w:rtl/>
        </w:rPr>
      </w:pPr>
      <w:bookmarkStart w:id="232" w:name="_Toc416547157"/>
      <w:bookmarkStart w:id="233" w:name="_Toc416547322"/>
      <w:bookmarkStart w:id="234" w:name="_Toc417326855"/>
      <w:bookmarkStart w:id="235" w:name="_Toc417327020"/>
    </w:p>
    <w:p w:rsidR="00DA70E3" w:rsidRPr="00DE116B" w:rsidRDefault="00DA70E3" w:rsidP="00A20A0B">
      <w:pPr>
        <w:pStyle w:val="Heading2"/>
        <w:rPr>
          <w:rtl/>
        </w:rPr>
      </w:pPr>
      <w:bookmarkStart w:id="236" w:name="_Toc59976291"/>
      <w:r w:rsidRPr="00DE116B">
        <w:rPr>
          <w:rtl/>
        </w:rPr>
        <w:lastRenderedPageBreak/>
        <w:t>اهمیت امید در سیر و سلوک</w:t>
      </w:r>
      <w:bookmarkEnd w:id="232"/>
      <w:bookmarkEnd w:id="233"/>
      <w:bookmarkEnd w:id="234"/>
      <w:bookmarkEnd w:id="235"/>
      <w:bookmarkEnd w:id="236"/>
    </w:p>
    <w:p w:rsidR="00DA70E3" w:rsidRPr="00842E6E" w:rsidRDefault="00DA70E3" w:rsidP="006A211B">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قرآن درباره</w:t>
      </w:r>
      <w:r w:rsidRPr="00842E6E">
        <w:rPr>
          <w:rFonts w:ascii="IRBadr" w:hAnsi="IRBadr" w:cs="IRBadr"/>
          <w:sz w:val="36"/>
          <w:szCs w:val="36"/>
          <w:rtl/>
        </w:rPr>
        <w:softHyphen/>
        <w:t>ی ام</w:t>
      </w:r>
      <w:r w:rsidR="00434892" w:rsidRPr="00842E6E">
        <w:rPr>
          <w:rFonts w:ascii="IRBadr" w:hAnsi="IRBadr" w:cs="IRBadr"/>
          <w:sz w:val="36"/>
          <w:szCs w:val="36"/>
          <w:rtl/>
        </w:rPr>
        <w:t>ی</w:t>
      </w:r>
      <w:r w:rsidRPr="00842E6E">
        <w:rPr>
          <w:rFonts w:ascii="IRBadr" w:hAnsi="IRBadr" w:cs="IRBadr"/>
          <w:sz w:val="36"/>
          <w:szCs w:val="36"/>
          <w:rtl/>
        </w:rPr>
        <w:t xml:space="preserve">د در آیه 87 سوره </w:t>
      </w:r>
      <w:r w:rsidR="00434892" w:rsidRPr="00842E6E">
        <w:rPr>
          <w:rFonts w:ascii="IRBadr" w:hAnsi="IRBadr" w:cs="IRBadr"/>
          <w:sz w:val="36"/>
          <w:szCs w:val="36"/>
          <w:rtl/>
        </w:rPr>
        <w:t>ی</w:t>
      </w:r>
      <w:r w:rsidRPr="00842E6E">
        <w:rPr>
          <w:rFonts w:ascii="IRBadr" w:hAnsi="IRBadr" w:cs="IRBadr"/>
          <w:sz w:val="36"/>
          <w:szCs w:val="36"/>
          <w:rtl/>
        </w:rPr>
        <w:t>وسف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DA70E3" w:rsidRPr="00842E6E" w:rsidRDefault="00DA70E3" w:rsidP="006A211B">
      <w:pPr>
        <w:pStyle w:val="Style9"/>
        <w:spacing w:line="240" w:lineRule="auto"/>
        <w:jc w:val="both"/>
        <w:rPr>
          <w:rFonts w:ascii="IRBadr" w:hAnsi="IRBadr" w:cs="IRBadr"/>
          <w:b w:val="0"/>
          <w:bCs/>
          <w:sz w:val="36"/>
          <w:szCs w:val="36"/>
          <w:rtl/>
        </w:rPr>
      </w:pPr>
      <w:r w:rsidRPr="00842E6E">
        <w:rPr>
          <w:rStyle w:val="a"/>
          <w:rFonts w:ascii="IRBadr" w:hAnsi="IRBadr" w:cs="IRBadr"/>
          <w:b w:val="0"/>
          <w:bCs/>
          <w:sz w:val="36"/>
          <w:szCs w:val="36"/>
          <w:rtl/>
        </w:rPr>
        <w:t>«</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ا بَنِ</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 xml:space="preserve"> اذْهَبُواْ فَتَحَسَّسُواْ مِن</w:t>
      </w:r>
      <w:r w:rsidR="009768B0" w:rsidRPr="00842E6E">
        <w:rPr>
          <w:rStyle w:val="a"/>
          <w:rFonts w:ascii="IRBadr" w:hAnsi="IRBadr" w:cs="IRBadr"/>
          <w:b w:val="0"/>
          <w:bCs/>
          <w:sz w:val="36"/>
          <w:szCs w:val="36"/>
          <w:rtl/>
        </w:rPr>
        <w:t xml:space="preserve"> </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وسُفَ وَأَخِ</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هِ وَلاَ تَ</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أَسُوا</w:t>
      </w:r>
      <w:r w:rsidR="00AB7E29" w:rsidRPr="00842E6E">
        <w:rPr>
          <w:rStyle w:val="a"/>
          <w:rFonts w:ascii="IRBadr" w:hAnsi="IRBadr" w:cs="IRBadr"/>
          <w:b w:val="0"/>
          <w:bCs/>
          <w:sz w:val="36"/>
          <w:szCs w:val="36"/>
          <w:rtl/>
        </w:rPr>
        <w:t>ْ مِن رَّوْحِ اللّهِ إِنَّهُ لا</w:t>
      </w:r>
      <w:r w:rsidR="00434892" w:rsidRPr="00842E6E">
        <w:rPr>
          <w:rStyle w:val="a"/>
          <w:rFonts w:ascii="IRBadr" w:hAnsi="IRBadr" w:cs="IRBadr"/>
          <w:b w:val="0"/>
          <w:bCs/>
          <w:sz w:val="36"/>
          <w:szCs w:val="36"/>
          <w:rtl/>
        </w:rPr>
        <w:t>ی</w:t>
      </w:r>
      <w:r w:rsidR="009024FD" w:rsidRPr="00842E6E">
        <w:rPr>
          <w:rStyle w:val="a"/>
          <w:rFonts w:ascii="IRBadr" w:hAnsi="IRBadr" w:cs="IRBadr" w:hint="cs"/>
          <w:b w:val="0"/>
          <w:bCs/>
          <w:sz w:val="36"/>
          <w:szCs w:val="36"/>
          <w:rtl/>
        </w:rPr>
        <w:t>َ</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أَسُ مِن رَّوْحِ اللّهِ إِلاَّ الْقَوْمُ الْكَافِرُونَ»</w:t>
      </w:r>
      <w:r w:rsidRPr="00842E6E">
        <w:rPr>
          <w:rFonts w:ascii="IRBadr" w:hAnsi="IRBadr" w:cs="IRBadr"/>
          <w:b w:val="0"/>
          <w:bCs/>
          <w:sz w:val="36"/>
          <w:szCs w:val="36"/>
          <w:vertAlign w:val="superscript"/>
          <w:rtl/>
        </w:rPr>
        <w:endnoteReference w:id="180"/>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خداوند، ناام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را از ویژگی‌های اهل كفر م</w:t>
      </w:r>
      <w:r w:rsidR="00434892" w:rsidRPr="00842E6E">
        <w:rPr>
          <w:rFonts w:ascii="IRBadr" w:hAnsi="IRBadr" w:cs="IRBadr"/>
          <w:sz w:val="36"/>
          <w:szCs w:val="36"/>
          <w:rtl/>
        </w:rPr>
        <w:t>ی</w:t>
      </w:r>
      <w:r w:rsidRPr="00842E6E">
        <w:rPr>
          <w:rFonts w:ascii="IRBadr" w:hAnsi="IRBadr" w:cs="IRBadr"/>
          <w:sz w:val="36"/>
          <w:szCs w:val="36"/>
          <w:rtl/>
        </w:rPr>
        <w:softHyphen/>
        <w:t>داند.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 </w:t>
      </w:r>
      <w:r w:rsidR="00434892" w:rsidRPr="00842E6E">
        <w:rPr>
          <w:rFonts w:ascii="IRBadr" w:hAnsi="IRBadr" w:cs="IRBadr"/>
          <w:sz w:val="36"/>
          <w:szCs w:val="36"/>
          <w:rtl/>
        </w:rPr>
        <w:t>ی</w:t>
      </w:r>
      <w:r w:rsidRPr="00842E6E">
        <w:rPr>
          <w:rFonts w:ascii="IRBadr" w:hAnsi="IRBadr" w:cs="IRBadr"/>
          <w:sz w:val="36"/>
          <w:szCs w:val="36"/>
          <w:rtl/>
        </w:rPr>
        <w:t>ا در سوره حجر آ</w:t>
      </w:r>
      <w:r w:rsidR="00434892" w:rsidRPr="00842E6E">
        <w:rPr>
          <w:rFonts w:ascii="IRBadr" w:hAnsi="IRBadr" w:cs="IRBadr"/>
          <w:sz w:val="36"/>
          <w:szCs w:val="36"/>
          <w:rtl/>
        </w:rPr>
        <w:t>ی</w:t>
      </w:r>
      <w:r w:rsidRPr="00842E6E">
        <w:rPr>
          <w:rFonts w:ascii="IRBadr" w:hAnsi="IRBadr" w:cs="IRBadr"/>
          <w:sz w:val="36"/>
          <w:szCs w:val="36"/>
          <w:rtl/>
        </w:rPr>
        <w:t>ه 56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sz w:val="36"/>
          <w:szCs w:val="36"/>
          <w:rtl/>
        </w:rPr>
        <w:t>«</w:t>
      </w:r>
      <w:r w:rsidRPr="00842E6E">
        <w:rPr>
          <w:rStyle w:val="a"/>
          <w:rFonts w:ascii="IRBadr" w:hAnsi="IRBadr" w:cs="IRBadr"/>
          <w:b/>
          <w:bCs/>
          <w:sz w:val="36"/>
          <w:szCs w:val="36"/>
          <w:rtl/>
        </w:rPr>
        <w:t xml:space="preserve">قَالَ وَمَن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قْنَطُ مِن رَّحْمَةِ رَبِّهِ إِلاَّ الضَّآلُّونَ»</w:t>
      </w:r>
      <w:r w:rsidR="009768B0" w:rsidRPr="00842E6E">
        <w:rPr>
          <w:rFonts w:ascii="IRBadr" w:hAnsi="IRBadr" w:cs="IRBadr"/>
          <w:sz w:val="36"/>
          <w:szCs w:val="36"/>
          <w:vertAlign w:val="superscript"/>
          <w:rtl/>
        </w:rPr>
        <w:endnoteReference w:id="181"/>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در سوره زمر آ</w:t>
      </w:r>
      <w:r w:rsidR="00434892" w:rsidRPr="00842E6E">
        <w:rPr>
          <w:rFonts w:ascii="IRBadr" w:hAnsi="IRBadr" w:cs="IRBadr"/>
          <w:sz w:val="36"/>
          <w:szCs w:val="36"/>
          <w:rtl/>
        </w:rPr>
        <w:t>ی</w:t>
      </w:r>
      <w:r w:rsidRPr="00842E6E">
        <w:rPr>
          <w:rFonts w:ascii="IRBadr" w:hAnsi="IRBadr" w:cs="IRBadr"/>
          <w:sz w:val="36"/>
          <w:szCs w:val="36"/>
          <w:rtl/>
        </w:rPr>
        <w:t>ه 53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00AB7E29" w:rsidRPr="00842E6E">
        <w:rPr>
          <w:rFonts w:ascii="IRBadr" w:hAnsi="IRBadr" w:cs="IRBadr" w:hint="cs"/>
          <w:sz w:val="36"/>
          <w:szCs w:val="36"/>
          <w:rtl/>
        </w:rPr>
        <w:t xml:space="preserve"> </w:t>
      </w:r>
      <w:r w:rsidRPr="00842E6E">
        <w:rPr>
          <w:rFonts w:ascii="IRBadr" w:hAnsi="IRBadr" w:cs="IRBadr"/>
          <w:sz w:val="36"/>
          <w:szCs w:val="36"/>
          <w:rtl/>
        </w:rPr>
        <w:t>«</w:t>
      </w:r>
      <w:r w:rsidRPr="00842E6E">
        <w:rPr>
          <w:rStyle w:val="a"/>
          <w:rFonts w:ascii="IRBadr" w:hAnsi="IRBadr" w:cs="IRBadr"/>
          <w:b/>
          <w:bCs/>
          <w:sz w:val="36"/>
          <w:szCs w:val="36"/>
          <w:rtl/>
        </w:rPr>
        <w:t xml:space="preserve">قُلْ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عِبَادِ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00AB7E29"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أَسْرَفُوا</w:t>
      </w:r>
      <w:r w:rsidR="00AB7E29"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 xml:space="preserve">عَلَى أَنفُسِهِمْ لَاتَقْنَطُوا مِن رَّحْمَةِ اللَّهِ إِنَّ اللَّهَ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غْفِرُ الذُّنُوبَ جَمِ</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عًا إِنَّهُ هُوَ</w:t>
      </w:r>
      <w:r w:rsidR="009768B0" w:rsidRPr="00842E6E">
        <w:rPr>
          <w:rStyle w:val="a"/>
          <w:rFonts w:ascii="IRBadr" w:hAnsi="IRBadr" w:cs="IRBadr"/>
          <w:b/>
          <w:bCs/>
          <w:sz w:val="36"/>
          <w:szCs w:val="36"/>
          <w:rtl/>
        </w:rPr>
        <w:t xml:space="preserve"> </w:t>
      </w:r>
      <w:r w:rsidRPr="00842E6E">
        <w:rPr>
          <w:rStyle w:val="a"/>
          <w:rFonts w:ascii="IRBadr" w:hAnsi="IRBadr" w:cs="IRBadr"/>
          <w:b/>
          <w:bCs/>
          <w:sz w:val="36"/>
          <w:szCs w:val="36"/>
          <w:rtl/>
        </w:rPr>
        <w:t>الْغَفُورُ الرَّحِ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مُ</w:t>
      </w:r>
      <w:r w:rsidRPr="00842E6E">
        <w:rPr>
          <w:rStyle w:val="a"/>
          <w:rFonts w:ascii="IRBadr" w:hAnsi="IRBadr" w:cs="IRBadr"/>
          <w:sz w:val="36"/>
          <w:szCs w:val="36"/>
          <w:rtl/>
        </w:rPr>
        <w:t>»</w:t>
      </w:r>
      <w:r w:rsidR="009768B0" w:rsidRPr="00842E6E">
        <w:rPr>
          <w:rFonts w:ascii="IRBadr" w:hAnsi="IRBadr" w:cs="IRBadr"/>
          <w:b/>
          <w:bCs/>
          <w:sz w:val="36"/>
          <w:szCs w:val="36"/>
          <w:vertAlign w:val="superscript"/>
          <w:rtl/>
        </w:rPr>
        <w:endnoteReference w:id="182"/>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همان است كه گفت</w:t>
      </w:r>
      <w:r w:rsidR="00434892" w:rsidRPr="00842E6E">
        <w:rPr>
          <w:rFonts w:ascii="IRBadr" w:hAnsi="IRBadr" w:cs="IRBadr"/>
          <w:sz w:val="36"/>
          <w:szCs w:val="36"/>
          <w:rtl/>
        </w:rPr>
        <w:t>ی</w:t>
      </w:r>
      <w:r w:rsidRPr="00842E6E">
        <w:rPr>
          <w:rFonts w:ascii="IRBadr" w:hAnsi="IRBadr" w:cs="IRBadr"/>
          <w:sz w:val="36"/>
          <w:szCs w:val="36"/>
          <w:rtl/>
        </w:rPr>
        <w:t>م خداوند ام</w:t>
      </w:r>
      <w:r w:rsidR="00434892" w:rsidRPr="00842E6E">
        <w:rPr>
          <w:rFonts w:ascii="IRBadr" w:hAnsi="IRBadr" w:cs="IRBadr"/>
          <w:sz w:val="36"/>
          <w:szCs w:val="36"/>
          <w:rtl/>
        </w:rPr>
        <w:t>ی</w:t>
      </w:r>
      <w:r w:rsidRPr="00842E6E">
        <w:rPr>
          <w:rFonts w:ascii="IRBadr" w:hAnsi="IRBadr" w:cs="IRBadr"/>
          <w:sz w:val="36"/>
          <w:szCs w:val="36"/>
          <w:rtl/>
        </w:rPr>
        <w:t>د را در همان خشت اول س</w:t>
      </w:r>
      <w:r w:rsidR="00434892" w:rsidRPr="00842E6E">
        <w:rPr>
          <w:rFonts w:ascii="IRBadr" w:hAnsi="IRBadr" w:cs="IRBadr"/>
          <w:sz w:val="36"/>
          <w:szCs w:val="36"/>
          <w:rtl/>
        </w:rPr>
        <w:t>ی</w:t>
      </w:r>
      <w:r w:rsidRPr="00842E6E">
        <w:rPr>
          <w:rFonts w:ascii="IRBadr" w:hAnsi="IRBadr" w:cs="IRBadr"/>
          <w:sz w:val="36"/>
          <w:szCs w:val="36"/>
          <w:rtl/>
        </w:rPr>
        <w:t>ر و سلوك (پاك كردن خود از گذشته‌ها)، قرار م</w:t>
      </w:r>
      <w:r w:rsidR="00434892" w:rsidRPr="00842E6E">
        <w:rPr>
          <w:rFonts w:ascii="IRBadr" w:hAnsi="IRBadr" w:cs="IRBadr"/>
          <w:sz w:val="36"/>
          <w:szCs w:val="36"/>
          <w:rtl/>
        </w:rPr>
        <w:t>ی</w:t>
      </w:r>
      <w:r w:rsidRPr="00842E6E">
        <w:rPr>
          <w:rFonts w:ascii="IRBadr" w:hAnsi="IRBadr" w:cs="IRBadr"/>
          <w:sz w:val="36"/>
          <w:szCs w:val="36"/>
          <w:rtl/>
        </w:rPr>
        <w:softHyphen/>
        <w:t xml:space="preserve">دهد. خودش هم با لفظ </w:t>
      </w:r>
      <w:r w:rsidRPr="00842E6E">
        <w:rPr>
          <w:rFonts w:ascii="IRBadr" w:hAnsi="IRBadr" w:cs="IRBadr"/>
          <w:b/>
          <w:bCs/>
          <w:sz w:val="36"/>
          <w:szCs w:val="36"/>
          <w:rtl/>
        </w:rPr>
        <w:t>«عبادی»</w:t>
      </w:r>
      <w:r w:rsidRPr="00842E6E">
        <w:rPr>
          <w:rFonts w:ascii="IRBadr" w:hAnsi="IRBadr" w:cs="IRBadr"/>
          <w:sz w:val="36"/>
          <w:szCs w:val="36"/>
          <w:rtl/>
        </w:rPr>
        <w:t>یعنی بنده</w:t>
      </w:r>
      <w:r w:rsidRPr="00842E6E">
        <w:rPr>
          <w:rFonts w:ascii="IRBadr" w:hAnsi="IRBadr" w:cs="IRBadr"/>
          <w:sz w:val="36"/>
          <w:szCs w:val="36"/>
          <w:rtl/>
        </w:rPr>
        <w:softHyphen/>
        <w:t xml:space="preserve">ام، آورده است، </w:t>
      </w:r>
      <w:r w:rsidRPr="00842E6E">
        <w:rPr>
          <w:rFonts w:ascii="IRBadr" w:hAnsi="IRBadr" w:cs="IRBadr"/>
          <w:b/>
          <w:bCs/>
          <w:sz w:val="36"/>
          <w:szCs w:val="36"/>
          <w:rtl/>
        </w:rPr>
        <w:t>«انّ»</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تأکید است، علاوه بر آن </w:t>
      </w:r>
      <w:r w:rsidRPr="00842E6E">
        <w:rPr>
          <w:rFonts w:ascii="IRBadr" w:hAnsi="IRBadr" w:cs="IRBadr"/>
          <w:b/>
          <w:bCs/>
          <w:sz w:val="36"/>
          <w:szCs w:val="36"/>
          <w:rtl/>
        </w:rPr>
        <w:t>«ال»</w:t>
      </w:r>
      <w:r w:rsidRPr="00842E6E">
        <w:rPr>
          <w:rFonts w:ascii="IRBadr" w:hAnsi="IRBadr" w:cs="IRBadr"/>
          <w:sz w:val="36"/>
          <w:szCs w:val="36"/>
          <w:rtl/>
        </w:rPr>
        <w:t xml:space="preserve"> در كلمه </w:t>
      </w:r>
      <w:r w:rsidRPr="00842E6E">
        <w:rPr>
          <w:rFonts w:ascii="IRBadr" w:hAnsi="IRBadr" w:cs="IRBadr"/>
          <w:b/>
          <w:bCs/>
          <w:sz w:val="36"/>
          <w:szCs w:val="36"/>
          <w:rtl/>
        </w:rPr>
        <w:t>«الذنوب»</w:t>
      </w:r>
      <w:r w:rsidRPr="00842E6E">
        <w:rPr>
          <w:rFonts w:ascii="IRBadr" w:hAnsi="IRBadr" w:cs="IRBadr"/>
          <w:sz w:val="36"/>
          <w:szCs w:val="36"/>
          <w:rtl/>
        </w:rPr>
        <w:t xml:space="preserve"> استغراق</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تمامی گناهان، و بعد هم برا</w:t>
      </w:r>
      <w:r w:rsidR="00434892" w:rsidRPr="00842E6E">
        <w:rPr>
          <w:rFonts w:ascii="IRBadr" w:hAnsi="IRBadr" w:cs="IRBadr"/>
          <w:sz w:val="36"/>
          <w:szCs w:val="36"/>
          <w:rtl/>
        </w:rPr>
        <w:t>ی</w:t>
      </w:r>
      <w:r w:rsidRPr="00842E6E">
        <w:rPr>
          <w:rFonts w:ascii="IRBadr" w:hAnsi="IRBadr" w:cs="IRBadr"/>
          <w:sz w:val="36"/>
          <w:szCs w:val="36"/>
          <w:rtl/>
        </w:rPr>
        <w:t xml:space="preserve"> تأکید ب</w:t>
      </w:r>
      <w:r w:rsidR="00434892" w:rsidRPr="00842E6E">
        <w:rPr>
          <w:rFonts w:ascii="IRBadr" w:hAnsi="IRBadr" w:cs="IRBadr"/>
          <w:sz w:val="36"/>
          <w:szCs w:val="36"/>
          <w:rtl/>
        </w:rPr>
        <w:t>ی</w:t>
      </w:r>
      <w:r w:rsidRPr="00842E6E">
        <w:rPr>
          <w:rFonts w:ascii="IRBadr" w:hAnsi="IRBadr" w:cs="IRBadr"/>
          <w:sz w:val="36"/>
          <w:szCs w:val="36"/>
          <w:rtl/>
        </w:rPr>
        <w:t xml:space="preserve">شتر، كلمه </w:t>
      </w:r>
      <w:r w:rsidRPr="00842E6E">
        <w:rPr>
          <w:rFonts w:ascii="IRBadr" w:hAnsi="IRBadr" w:cs="IRBadr"/>
          <w:b/>
          <w:bCs/>
          <w:sz w:val="36"/>
          <w:szCs w:val="36"/>
          <w:rtl/>
        </w:rPr>
        <w:t>«جم</w:t>
      </w:r>
      <w:r w:rsidR="00434892" w:rsidRPr="00842E6E">
        <w:rPr>
          <w:rFonts w:ascii="IRBadr" w:hAnsi="IRBadr" w:cs="IRBadr"/>
          <w:b/>
          <w:bCs/>
          <w:sz w:val="36"/>
          <w:szCs w:val="36"/>
          <w:rtl/>
        </w:rPr>
        <w:t>ی</w:t>
      </w:r>
      <w:r w:rsidRPr="00842E6E">
        <w:rPr>
          <w:rFonts w:ascii="IRBadr" w:hAnsi="IRBadr" w:cs="IRBadr"/>
          <w:b/>
          <w:bCs/>
          <w:sz w:val="36"/>
          <w:szCs w:val="36"/>
          <w:rtl/>
        </w:rPr>
        <w:t>عاً»</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آورد. چه 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بالاتر از ا</w:t>
      </w:r>
      <w:r w:rsidR="00434892" w:rsidRPr="00842E6E">
        <w:rPr>
          <w:rFonts w:ascii="IRBadr" w:hAnsi="IRBadr" w:cs="IRBadr"/>
          <w:sz w:val="36"/>
          <w:szCs w:val="36"/>
          <w:rtl/>
        </w:rPr>
        <w:t>ی</w:t>
      </w:r>
      <w:r w:rsidRPr="00842E6E">
        <w:rPr>
          <w:rFonts w:ascii="IRBadr" w:hAnsi="IRBadr" w:cs="IRBadr"/>
          <w:sz w:val="36"/>
          <w:szCs w:val="36"/>
          <w:rtl/>
        </w:rPr>
        <w:t>ن! برا</w:t>
      </w:r>
      <w:r w:rsidR="00434892" w:rsidRPr="00842E6E">
        <w:rPr>
          <w:rFonts w:ascii="IRBadr" w:hAnsi="IRBadr" w:cs="IRBadr"/>
          <w:sz w:val="36"/>
          <w:szCs w:val="36"/>
          <w:rtl/>
        </w:rPr>
        <w:t>ی</w:t>
      </w:r>
      <w:r w:rsidRPr="00842E6E">
        <w:rPr>
          <w:rFonts w:ascii="IRBadr" w:hAnsi="IRBadr" w:cs="IRBadr"/>
          <w:sz w:val="36"/>
          <w:szCs w:val="36"/>
          <w:rtl/>
        </w:rPr>
        <w:t xml:space="preserve"> چه كسان</w:t>
      </w:r>
      <w:r w:rsidR="00434892" w:rsidRPr="00842E6E">
        <w:rPr>
          <w:rFonts w:ascii="IRBadr" w:hAnsi="IRBadr" w:cs="IRBadr"/>
          <w:sz w:val="36"/>
          <w:szCs w:val="36"/>
          <w:rtl/>
        </w:rPr>
        <w:t>ی</w:t>
      </w:r>
      <w:r w:rsidRPr="00842E6E">
        <w:rPr>
          <w:rFonts w:ascii="IRBadr" w:hAnsi="IRBadr" w:cs="IRBadr"/>
          <w:sz w:val="36"/>
          <w:szCs w:val="36"/>
          <w:rtl/>
        </w:rPr>
        <w:t>؟ كسان</w:t>
      </w:r>
      <w:r w:rsidR="00434892" w:rsidRPr="00842E6E">
        <w:rPr>
          <w:rFonts w:ascii="IRBadr" w:hAnsi="IRBadr" w:cs="IRBadr"/>
          <w:sz w:val="36"/>
          <w:szCs w:val="36"/>
          <w:rtl/>
        </w:rPr>
        <w:t>ی</w:t>
      </w:r>
      <w:r w:rsidRPr="00842E6E">
        <w:rPr>
          <w:rFonts w:ascii="IRBadr" w:hAnsi="IRBadr" w:cs="IRBadr"/>
          <w:sz w:val="36"/>
          <w:szCs w:val="36"/>
          <w:rtl/>
        </w:rPr>
        <w:t xml:space="preserve"> كه خودشان را ضایعکرده‌اند، حال به هر شكل</w:t>
      </w:r>
      <w:r w:rsidR="00434892" w:rsidRPr="00842E6E">
        <w:rPr>
          <w:rFonts w:ascii="IRBadr" w:hAnsi="IRBadr" w:cs="IRBadr"/>
          <w:sz w:val="36"/>
          <w:szCs w:val="36"/>
          <w:rtl/>
        </w:rPr>
        <w:t>ی</w:t>
      </w:r>
      <w:r w:rsidRPr="00842E6E">
        <w:rPr>
          <w:rFonts w:ascii="IRBadr" w:hAnsi="IRBadr" w:cs="IRBadr"/>
          <w:sz w:val="36"/>
          <w:szCs w:val="36"/>
          <w:rtl/>
        </w:rPr>
        <w:t>، عمد</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غیرعمدی، بالاخره م</w:t>
      </w:r>
      <w:r w:rsidR="00434892" w:rsidRPr="00842E6E">
        <w:rPr>
          <w:rFonts w:ascii="IRBadr" w:hAnsi="IRBadr" w:cs="IRBadr"/>
          <w:sz w:val="36"/>
          <w:szCs w:val="36"/>
          <w:rtl/>
        </w:rPr>
        <w:t>ی</w:t>
      </w:r>
      <w:r w:rsidRPr="00842E6E">
        <w:rPr>
          <w:rFonts w:ascii="IRBadr" w:hAnsi="IRBadr" w:cs="IRBadr"/>
          <w:sz w:val="36"/>
          <w:szCs w:val="36"/>
          <w:rtl/>
        </w:rPr>
        <w:softHyphen/>
        <w:t>خواهند خودشان را جمع‌وجور كنند. در دعاها</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 xml:space="preserve">ماه شعبان و رجب و رمضان هم به ما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دهند كه ام</w:t>
      </w:r>
      <w:r w:rsidR="00434892" w:rsidRPr="00842E6E">
        <w:rPr>
          <w:rFonts w:ascii="IRBadr" w:hAnsi="IRBadr" w:cs="IRBadr"/>
          <w:sz w:val="36"/>
          <w:szCs w:val="36"/>
          <w:rtl/>
        </w:rPr>
        <w:t>ی</w:t>
      </w:r>
      <w:r w:rsidRPr="00842E6E">
        <w:rPr>
          <w:rFonts w:ascii="IRBadr" w:hAnsi="IRBadr" w:cs="IRBadr"/>
          <w:sz w:val="36"/>
          <w:szCs w:val="36"/>
          <w:rtl/>
        </w:rPr>
        <w:t>د داشته باش</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b/>
          <w:bCs/>
          <w:sz w:val="36"/>
          <w:szCs w:val="36"/>
          <w:vertAlign w:val="superscript"/>
          <w:rtl/>
        </w:rPr>
        <w:endnoteReference w:id="183"/>
      </w:r>
    </w:p>
    <w:p w:rsidR="00DA70E3" w:rsidRPr="00842E6E" w:rsidRDefault="00A176E9" w:rsidP="00A176E9">
      <w:pPr>
        <w:pStyle w:val="Style2"/>
        <w:spacing w:line="240" w:lineRule="auto"/>
        <w:jc w:val="both"/>
        <w:rPr>
          <w:rFonts w:ascii="IRBadr" w:hAnsi="IRBadr" w:cs="IRBadr"/>
          <w:sz w:val="36"/>
          <w:szCs w:val="36"/>
          <w:rtl/>
        </w:rPr>
      </w:pPr>
      <w:r>
        <w:rPr>
          <w:rFonts w:ascii="IRBadr" w:hAnsi="IRBadr" w:cs="IRBadr"/>
          <w:sz w:val="36"/>
          <w:szCs w:val="36"/>
          <w:rtl/>
        </w:rPr>
        <w:t>اشیاء مثل آب و سرب و آهن و...</w:t>
      </w:r>
      <w:r w:rsidR="00DA70E3" w:rsidRPr="00842E6E">
        <w:rPr>
          <w:rFonts w:ascii="IRBadr" w:hAnsi="IRBadr" w:cs="IRBadr"/>
          <w:sz w:val="36"/>
          <w:szCs w:val="36"/>
          <w:rtl/>
        </w:rPr>
        <w:t xml:space="preserve"> درجه</w:t>
      </w:r>
      <w:r w:rsidR="00DA70E3" w:rsidRPr="00842E6E">
        <w:rPr>
          <w:rFonts w:ascii="IRBadr" w:hAnsi="IRBadr" w:cs="IRBadr"/>
          <w:sz w:val="36"/>
          <w:szCs w:val="36"/>
          <w:rtl/>
        </w:rPr>
        <w:softHyphen/>
        <w:t xml:space="preserve">ی جوش و ذوب </w:t>
      </w:r>
      <w:r w:rsidR="00434892" w:rsidRPr="00842E6E">
        <w:rPr>
          <w:rFonts w:ascii="IRBadr" w:hAnsi="IRBadr" w:cs="IRBadr"/>
          <w:sz w:val="36"/>
          <w:szCs w:val="36"/>
          <w:rtl/>
        </w:rPr>
        <w:t>ی</w:t>
      </w:r>
      <w:r w:rsidR="00DA70E3" w:rsidRPr="00842E6E">
        <w:rPr>
          <w:rFonts w:ascii="IRBadr" w:hAnsi="IRBadr" w:cs="IRBadr"/>
          <w:sz w:val="36"/>
          <w:szCs w:val="36"/>
          <w:rtl/>
        </w:rPr>
        <w:t>كسان</w:t>
      </w:r>
      <w:r w:rsidR="00434892" w:rsidRPr="00842E6E">
        <w:rPr>
          <w:rFonts w:ascii="IRBadr" w:hAnsi="IRBadr" w:cs="IRBadr"/>
          <w:sz w:val="36"/>
          <w:szCs w:val="36"/>
          <w:rtl/>
        </w:rPr>
        <w:t>ی</w:t>
      </w:r>
      <w:r w:rsidR="00DA70E3" w:rsidRPr="00842E6E">
        <w:rPr>
          <w:rFonts w:ascii="IRBadr" w:hAnsi="IRBadr" w:cs="IRBadr"/>
          <w:sz w:val="36"/>
          <w:szCs w:val="36"/>
          <w:rtl/>
        </w:rPr>
        <w:t xml:space="preserve"> ندارند. با</w:t>
      </w:r>
      <w:r w:rsidR="00434892" w:rsidRPr="00842E6E">
        <w:rPr>
          <w:rFonts w:ascii="IRBadr" w:hAnsi="IRBadr" w:cs="IRBadr"/>
          <w:sz w:val="36"/>
          <w:szCs w:val="36"/>
          <w:rtl/>
        </w:rPr>
        <w:t>ی</w:t>
      </w:r>
      <w:r w:rsidR="00DA70E3" w:rsidRPr="00842E6E">
        <w:rPr>
          <w:rFonts w:ascii="IRBadr" w:hAnsi="IRBadr" w:cs="IRBadr"/>
          <w:sz w:val="36"/>
          <w:szCs w:val="36"/>
          <w:rtl/>
        </w:rPr>
        <w:t>د به آن درجه</w:t>
      </w:r>
      <w:r w:rsidR="00DA70E3" w:rsidRPr="00842E6E">
        <w:rPr>
          <w:rFonts w:ascii="IRBadr" w:hAnsi="IRBadr" w:cs="IRBadr"/>
          <w:sz w:val="36"/>
          <w:szCs w:val="36"/>
          <w:rtl/>
        </w:rPr>
        <w:softHyphen/>
        <w:t>ی جوش خودش برسد تا به جوش ب</w:t>
      </w:r>
      <w:r w:rsidR="00434892" w:rsidRPr="00842E6E">
        <w:rPr>
          <w:rFonts w:ascii="IRBadr" w:hAnsi="IRBadr" w:cs="IRBadr"/>
          <w:sz w:val="36"/>
          <w:szCs w:val="36"/>
          <w:rtl/>
        </w:rPr>
        <w:t>ی</w:t>
      </w:r>
      <w:r w:rsidR="00DA70E3" w:rsidRPr="00842E6E">
        <w:rPr>
          <w:rFonts w:ascii="IRBadr" w:hAnsi="IRBadr" w:cs="IRBadr"/>
          <w:sz w:val="36"/>
          <w:szCs w:val="36"/>
          <w:rtl/>
        </w:rPr>
        <w:t>ا</w:t>
      </w:r>
      <w:r w:rsidR="00434892" w:rsidRPr="00842E6E">
        <w:rPr>
          <w:rFonts w:ascii="IRBadr" w:hAnsi="IRBadr" w:cs="IRBadr"/>
          <w:sz w:val="36"/>
          <w:szCs w:val="36"/>
          <w:rtl/>
        </w:rPr>
        <w:t>ی</w:t>
      </w:r>
      <w:r w:rsidR="009768B0" w:rsidRPr="00842E6E">
        <w:rPr>
          <w:rFonts w:ascii="IRBadr" w:hAnsi="IRBadr" w:cs="IRBadr"/>
          <w:sz w:val="36"/>
          <w:szCs w:val="36"/>
          <w:rtl/>
        </w:rPr>
        <w:t xml:space="preserve">د. انسان‌ها هم همین‌طور هستند. </w:t>
      </w:r>
      <w:r w:rsidR="00DA70E3" w:rsidRPr="00842E6E">
        <w:rPr>
          <w:rFonts w:ascii="IRBadr" w:hAnsi="IRBadr" w:cs="IRBadr"/>
          <w:sz w:val="36"/>
          <w:szCs w:val="36"/>
          <w:rtl/>
        </w:rPr>
        <w:t>ما نبا</w:t>
      </w:r>
      <w:r w:rsidR="00434892" w:rsidRPr="00842E6E">
        <w:rPr>
          <w:rFonts w:ascii="IRBadr" w:hAnsi="IRBadr" w:cs="IRBadr"/>
          <w:sz w:val="36"/>
          <w:szCs w:val="36"/>
          <w:rtl/>
        </w:rPr>
        <w:t>ی</w:t>
      </w:r>
      <w:r w:rsidR="00DA70E3" w:rsidRPr="00842E6E">
        <w:rPr>
          <w:rFonts w:ascii="IRBadr" w:hAnsi="IRBadr" w:cs="IRBadr"/>
          <w:sz w:val="36"/>
          <w:szCs w:val="36"/>
          <w:rtl/>
        </w:rPr>
        <w:t>د خودمان را با د</w:t>
      </w:r>
      <w:r w:rsidR="00434892" w:rsidRPr="00842E6E">
        <w:rPr>
          <w:rFonts w:ascii="IRBadr" w:hAnsi="IRBadr" w:cs="IRBadr"/>
          <w:sz w:val="36"/>
          <w:szCs w:val="36"/>
          <w:rtl/>
        </w:rPr>
        <w:t>ی</w:t>
      </w:r>
      <w:r w:rsidR="00DA70E3" w:rsidRPr="00842E6E">
        <w:rPr>
          <w:rFonts w:ascii="IRBadr" w:hAnsi="IRBadr" w:cs="IRBadr"/>
          <w:sz w:val="36"/>
          <w:szCs w:val="36"/>
          <w:rtl/>
        </w:rPr>
        <w:t>گران مقا</w:t>
      </w:r>
      <w:r w:rsidR="00434892" w:rsidRPr="00842E6E">
        <w:rPr>
          <w:rFonts w:ascii="IRBadr" w:hAnsi="IRBadr" w:cs="IRBadr"/>
          <w:sz w:val="36"/>
          <w:szCs w:val="36"/>
          <w:rtl/>
        </w:rPr>
        <w:t>ی</w:t>
      </w:r>
      <w:r w:rsidR="00DA70E3" w:rsidRPr="00842E6E">
        <w:rPr>
          <w:rFonts w:ascii="IRBadr" w:hAnsi="IRBadr" w:cs="IRBadr"/>
          <w:sz w:val="36"/>
          <w:szCs w:val="36"/>
          <w:rtl/>
        </w:rPr>
        <w:t>سه كن</w:t>
      </w:r>
      <w:r w:rsidR="00434892" w:rsidRPr="00842E6E">
        <w:rPr>
          <w:rFonts w:ascii="IRBadr" w:hAnsi="IRBadr" w:cs="IRBadr"/>
          <w:sz w:val="36"/>
          <w:szCs w:val="36"/>
          <w:rtl/>
        </w:rPr>
        <w:t>ی</w:t>
      </w:r>
      <w:r w:rsidR="00DA70E3" w:rsidRPr="00842E6E">
        <w:rPr>
          <w:rFonts w:ascii="IRBadr" w:hAnsi="IRBadr" w:cs="IRBadr"/>
          <w:sz w:val="36"/>
          <w:szCs w:val="36"/>
          <w:rtl/>
        </w:rPr>
        <w:t>م، بلی، غبطه به اهل معرفت، خوب است، اما خود را با آن‌ها مقا</w:t>
      </w:r>
      <w:r w:rsidR="00434892" w:rsidRPr="00842E6E">
        <w:rPr>
          <w:rFonts w:ascii="IRBadr" w:hAnsi="IRBadr" w:cs="IRBadr"/>
          <w:sz w:val="36"/>
          <w:szCs w:val="36"/>
          <w:rtl/>
        </w:rPr>
        <w:t>ی</w:t>
      </w:r>
      <w:r w:rsidR="00DA70E3" w:rsidRPr="00842E6E">
        <w:rPr>
          <w:rFonts w:ascii="IRBadr" w:hAnsi="IRBadr" w:cs="IRBadr"/>
          <w:sz w:val="36"/>
          <w:szCs w:val="36"/>
          <w:rtl/>
        </w:rPr>
        <w:t>سه نكن</w:t>
      </w:r>
      <w:r w:rsidR="00434892" w:rsidRPr="00842E6E">
        <w:rPr>
          <w:rFonts w:ascii="IRBadr" w:hAnsi="IRBadr" w:cs="IRBadr"/>
          <w:sz w:val="36"/>
          <w:szCs w:val="36"/>
          <w:rtl/>
        </w:rPr>
        <w:t>ی</w:t>
      </w:r>
      <w:r w:rsidR="00DA70E3" w:rsidRPr="00842E6E">
        <w:rPr>
          <w:rFonts w:ascii="IRBadr" w:hAnsi="IRBadr" w:cs="IRBadr"/>
          <w:sz w:val="36"/>
          <w:szCs w:val="36"/>
          <w:rtl/>
        </w:rPr>
        <w:t xml:space="preserve">م. </w:t>
      </w:r>
      <w:r w:rsidR="00434892" w:rsidRPr="00842E6E">
        <w:rPr>
          <w:rFonts w:ascii="IRBadr" w:hAnsi="IRBadr" w:cs="IRBadr"/>
          <w:sz w:val="36"/>
          <w:szCs w:val="36"/>
          <w:rtl/>
        </w:rPr>
        <w:t>ی</w:t>
      </w:r>
      <w:r w:rsidR="00DA70E3" w:rsidRPr="00842E6E">
        <w:rPr>
          <w:rFonts w:ascii="IRBadr" w:hAnsi="IRBadr" w:cs="IRBadr"/>
          <w:sz w:val="36"/>
          <w:szCs w:val="36"/>
          <w:rtl/>
        </w:rPr>
        <w:t>ك</w:t>
      </w:r>
      <w:r w:rsidR="00434892" w:rsidRPr="00842E6E">
        <w:rPr>
          <w:rFonts w:ascii="IRBadr" w:hAnsi="IRBadr" w:cs="IRBadr"/>
          <w:sz w:val="36"/>
          <w:szCs w:val="36"/>
          <w:rtl/>
        </w:rPr>
        <w:t>ی</w:t>
      </w:r>
      <w:r w:rsidR="00DA70E3" w:rsidRPr="00842E6E">
        <w:rPr>
          <w:rFonts w:ascii="IRBadr" w:hAnsi="IRBadr" w:cs="IRBadr"/>
          <w:sz w:val="36"/>
          <w:szCs w:val="36"/>
          <w:rtl/>
        </w:rPr>
        <w:t xml:space="preserve"> در عرض </w:t>
      </w:r>
      <w:r w:rsidR="00434892" w:rsidRPr="00842E6E">
        <w:rPr>
          <w:rFonts w:ascii="IRBadr" w:hAnsi="IRBadr" w:cs="IRBadr"/>
          <w:sz w:val="36"/>
          <w:szCs w:val="36"/>
          <w:rtl/>
        </w:rPr>
        <w:t>ی</w:t>
      </w:r>
      <w:r>
        <w:rPr>
          <w:rFonts w:ascii="IRBadr" w:hAnsi="IRBadr" w:cs="IRBadr"/>
          <w:sz w:val="36"/>
          <w:szCs w:val="36"/>
          <w:rtl/>
        </w:rPr>
        <w:t>ك هفته و بعد از غسل توبه</w:t>
      </w:r>
      <w:r w:rsidR="00DA70E3" w:rsidRPr="00842E6E">
        <w:rPr>
          <w:rFonts w:ascii="IRBadr" w:hAnsi="IRBadr" w:cs="IRBadr"/>
          <w:sz w:val="36"/>
          <w:szCs w:val="36"/>
          <w:rtl/>
        </w:rPr>
        <w:t xml:space="preserve"> به معرفت م</w:t>
      </w:r>
      <w:r w:rsidR="00434892" w:rsidRPr="00842E6E">
        <w:rPr>
          <w:rFonts w:ascii="IRBadr" w:hAnsi="IRBadr" w:cs="IRBadr"/>
          <w:sz w:val="36"/>
          <w:szCs w:val="36"/>
          <w:rtl/>
        </w:rPr>
        <w:t>ی</w:t>
      </w:r>
      <w:r w:rsidR="00DA70E3" w:rsidRPr="00842E6E">
        <w:rPr>
          <w:rFonts w:ascii="IRBadr" w:hAnsi="IRBadr" w:cs="IRBadr"/>
          <w:sz w:val="36"/>
          <w:szCs w:val="36"/>
          <w:rtl/>
        </w:rPr>
        <w:t xml:space="preserve">‌رسد، </w:t>
      </w:r>
      <w:r w:rsidR="00434892" w:rsidRPr="00842E6E">
        <w:rPr>
          <w:rFonts w:ascii="IRBadr" w:hAnsi="IRBadr" w:cs="IRBadr"/>
          <w:sz w:val="36"/>
          <w:szCs w:val="36"/>
          <w:rtl/>
        </w:rPr>
        <w:t>ی</w:t>
      </w:r>
      <w:r w:rsidR="00DA70E3" w:rsidRPr="00842E6E">
        <w:rPr>
          <w:rFonts w:ascii="IRBadr" w:hAnsi="IRBadr" w:cs="IRBadr"/>
          <w:sz w:val="36"/>
          <w:szCs w:val="36"/>
          <w:rtl/>
        </w:rPr>
        <w:t>ك</w:t>
      </w:r>
      <w:r w:rsidR="00434892" w:rsidRPr="00842E6E">
        <w:rPr>
          <w:rFonts w:ascii="IRBadr" w:hAnsi="IRBadr" w:cs="IRBadr"/>
          <w:sz w:val="36"/>
          <w:szCs w:val="36"/>
          <w:rtl/>
        </w:rPr>
        <w:t>ی</w:t>
      </w:r>
      <w:r w:rsidR="00DA70E3" w:rsidRPr="00842E6E">
        <w:rPr>
          <w:rFonts w:ascii="IRBadr" w:hAnsi="IRBadr" w:cs="IRBadr"/>
          <w:sz w:val="36"/>
          <w:szCs w:val="36"/>
          <w:rtl/>
        </w:rPr>
        <w:t xml:space="preserve">، </w:t>
      </w:r>
      <w:r w:rsidR="00434892" w:rsidRPr="00842E6E">
        <w:rPr>
          <w:rFonts w:ascii="IRBadr" w:hAnsi="IRBadr" w:cs="IRBadr"/>
          <w:sz w:val="36"/>
          <w:szCs w:val="36"/>
          <w:rtl/>
        </w:rPr>
        <w:t>ی</w:t>
      </w:r>
      <w:r w:rsidR="00DA70E3" w:rsidRPr="00842E6E">
        <w:rPr>
          <w:rFonts w:ascii="IRBadr" w:hAnsi="IRBadr" w:cs="IRBadr"/>
          <w:sz w:val="36"/>
          <w:szCs w:val="36"/>
          <w:rtl/>
        </w:rPr>
        <w:t>ك ماه طول م</w:t>
      </w:r>
      <w:r w:rsidR="00434892" w:rsidRPr="00842E6E">
        <w:rPr>
          <w:rFonts w:ascii="IRBadr" w:hAnsi="IRBadr" w:cs="IRBadr"/>
          <w:sz w:val="36"/>
          <w:szCs w:val="36"/>
          <w:rtl/>
        </w:rPr>
        <w:t>ی</w:t>
      </w:r>
      <w:r w:rsidR="00DA70E3" w:rsidRPr="00842E6E">
        <w:rPr>
          <w:rFonts w:ascii="IRBadr" w:hAnsi="IRBadr" w:cs="IRBadr"/>
          <w:sz w:val="36"/>
          <w:szCs w:val="36"/>
          <w:rtl/>
        </w:rPr>
        <w:softHyphen/>
        <w:t xml:space="preserve">كشد، </w:t>
      </w:r>
      <w:r>
        <w:rPr>
          <w:rFonts w:ascii="IRBadr" w:hAnsi="IRBadr" w:cs="IRBadr" w:hint="cs"/>
          <w:sz w:val="36"/>
          <w:szCs w:val="36"/>
          <w:rtl/>
        </w:rPr>
        <w:t>دیگری</w:t>
      </w:r>
      <w:r w:rsidR="00DA70E3" w:rsidRPr="00842E6E">
        <w:rPr>
          <w:rFonts w:ascii="IRBadr" w:hAnsi="IRBadr" w:cs="IRBadr"/>
          <w:sz w:val="36"/>
          <w:szCs w:val="36"/>
          <w:rtl/>
        </w:rPr>
        <w:t xml:space="preserve"> چند تا چ</w:t>
      </w:r>
      <w:r w:rsidR="009768B0" w:rsidRPr="00842E6E">
        <w:rPr>
          <w:rFonts w:ascii="IRBadr" w:hAnsi="IRBadr" w:cs="IRBadr"/>
          <w:sz w:val="36"/>
          <w:szCs w:val="36"/>
          <w:rtl/>
        </w:rPr>
        <w:t>ه</w:t>
      </w:r>
      <w:r w:rsidR="00DA70E3" w:rsidRPr="00842E6E">
        <w:rPr>
          <w:rFonts w:ascii="IRBadr" w:hAnsi="IRBadr" w:cs="IRBadr"/>
          <w:sz w:val="36"/>
          <w:szCs w:val="36"/>
          <w:rtl/>
        </w:rPr>
        <w:t xml:space="preserve">لّه لازم است تا به آنجا برسد و </w:t>
      </w:r>
      <w:r w:rsidR="00434892" w:rsidRPr="00842E6E">
        <w:rPr>
          <w:rFonts w:ascii="IRBadr" w:hAnsi="IRBadr" w:cs="IRBadr"/>
          <w:sz w:val="36"/>
          <w:szCs w:val="36"/>
          <w:rtl/>
        </w:rPr>
        <w:t>ی</w:t>
      </w:r>
      <w:r w:rsidR="00DA70E3" w:rsidRPr="00842E6E">
        <w:rPr>
          <w:rFonts w:ascii="IRBadr" w:hAnsi="IRBadr" w:cs="IRBadr"/>
          <w:sz w:val="36"/>
          <w:szCs w:val="36"/>
          <w:rtl/>
        </w:rPr>
        <w:t>ك</w:t>
      </w:r>
      <w:r w:rsidR="00434892" w:rsidRPr="00842E6E">
        <w:rPr>
          <w:rFonts w:ascii="IRBadr" w:hAnsi="IRBadr" w:cs="IRBadr"/>
          <w:sz w:val="36"/>
          <w:szCs w:val="36"/>
          <w:rtl/>
        </w:rPr>
        <w:t>ی</w:t>
      </w:r>
      <w:r w:rsidR="00DA70E3" w:rsidRPr="00842E6E">
        <w:rPr>
          <w:rFonts w:ascii="IRBadr" w:hAnsi="IRBadr" w:cs="IRBadr"/>
          <w:sz w:val="36"/>
          <w:szCs w:val="36"/>
          <w:rtl/>
        </w:rPr>
        <w:t xml:space="preserve"> هم ده سال طول م</w:t>
      </w:r>
      <w:r w:rsidR="00434892" w:rsidRPr="00842E6E">
        <w:rPr>
          <w:rFonts w:ascii="IRBadr" w:hAnsi="IRBadr" w:cs="IRBadr"/>
          <w:sz w:val="36"/>
          <w:szCs w:val="36"/>
          <w:rtl/>
        </w:rPr>
        <w:t>ی</w:t>
      </w:r>
      <w:r w:rsidR="00DA70E3" w:rsidRPr="00842E6E">
        <w:rPr>
          <w:rFonts w:ascii="IRBadr" w:hAnsi="IRBadr" w:cs="IRBadr"/>
          <w:sz w:val="36"/>
          <w:szCs w:val="36"/>
          <w:rtl/>
        </w:rPr>
        <w:softHyphen/>
        <w:t>كشد و به‌جایی م</w:t>
      </w:r>
      <w:r w:rsidR="00434892" w:rsidRPr="00842E6E">
        <w:rPr>
          <w:rFonts w:ascii="IRBadr" w:hAnsi="IRBadr" w:cs="IRBadr"/>
          <w:sz w:val="36"/>
          <w:szCs w:val="36"/>
          <w:rtl/>
        </w:rPr>
        <w:t>ی</w:t>
      </w:r>
      <w:r w:rsidR="00DA70E3" w:rsidRPr="00842E6E">
        <w:rPr>
          <w:rFonts w:ascii="IRBadr" w:hAnsi="IRBadr" w:cs="IRBadr"/>
          <w:sz w:val="36"/>
          <w:szCs w:val="36"/>
          <w:rtl/>
        </w:rPr>
        <w:softHyphen/>
        <w:t xml:space="preserve">رسد كه همان فرد اول، در </w:t>
      </w:r>
      <w:r w:rsidR="00434892" w:rsidRPr="00842E6E">
        <w:rPr>
          <w:rFonts w:ascii="IRBadr" w:hAnsi="IRBadr" w:cs="IRBadr"/>
          <w:sz w:val="36"/>
          <w:szCs w:val="36"/>
          <w:rtl/>
        </w:rPr>
        <w:t>ی</w:t>
      </w:r>
      <w:r w:rsidR="00DA70E3" w:rsidRPr="00842E6E">
        <w:rPr>
          <w:rFonts w:ascii="IRBadr" w:hAnsi="IRBadr" w:cs="IRBadr"/>
          <w:sz w:val="36"/>
          <w:szCs w:val="36"/>
          <w:rtl/>
        </w:rPr>
        <w:t>ك هفته رس</w:t>
      </w:r>
      <w:r w:rsidR="00434892" w:rsidRPr="00842E6E">
        <w:rPr>
          <w:rFonts w:ascii="IRBadr" w:hAnsi="IRBadr" w:cs="IRBadr"/>
          <w:sz w:val="36"/>
          <w:szCs w:val="36"/>
          <w:rtl/>
        </w:rPr>
        <w:t>ی</w:t>
      </w:r>
      <w:r w:rsidR="00DA70E3" w:rsidRPr="00842E6E">
        <w:rPr>
          <w:rFonts w:ascii="IRBadr" w:hAnsi="IRBadr" w:cs="IRBadr"/>
          <w:sz w:val="36"/>
          <w:szCs w:val="36"/>
          <w:rtl/>
        </w:rPr>
        <w:t>ده بود. اما اگر ام</w:t>
      </w:r>
      <w:r w:rsidR="00434892" w:rsidRPr="00842E6E">
        <w:rPr>
          <w:rFonts w:ascii="IRBadr" w:hAnsi="IRBadr" w:cs="IRBadr"/>
          <w:sz w:val="36"/>
          <w:szCs w:val="36"/>
          <w:rtl/>
        </w:rPr>
        <w:t>ی</w:t>
      </w:r>
      <w:r w:rsidR="00DA70E3" w:rsidRPr="00842E6E">
        <w:rPr>
          <w:rFonts w:ascii="IRBadr" w:hAnsi="IRBadr" w:cs="IRBadr"/>
          <w:sz w:val="36"/>
          <w:szCs w:val="36"/>
          <w:rtl/>
        </w:rPr>
        <w:t>د داشته باشد، كار خود را م</w:t>
      </w:r>
      <w:r w:rsidR="00434892" w:rsidRPr="00842E6E">
        <w:rPr>
          <w:rFonts w:ascii="IRBadr" w:hAnsi="IRBadr" w:cs="IRBadr"/>
          <w:sz w:val="36"/>
          <w:szCs w:val="36"/>
          <w:rtl/>
        </w:rPr>
        <w:t>ی</w:t>
      </w:r>
      <w:r w:rsidR="00DA70E3" w:rsidRPr="00842E6E">
        <w:rPr>
          <w:rFonts w:ascii="IRBadr" w:hAnsi="IRBadr" w:cs="IRBadr"/>
          <w:sz w:val="36"/>
          <w:szCs w:val="36"/>
          <w:rtl/>
        </w:rPr>
        <w:softHyphen/>
        <w:t>كند و وسوسه‌ها را كنار م</w:t>
      </w:r>
      <w:r w:rsidR="00434892" w:rsidRPr="00842E6E">
        <w:rPr>
          <w:rFonts w:ascii="IRBadr" w:hAnsi="IRBadr" w:cs="IRBadr"/>
          <w:sz w:val="36"/>
          <w:szCs w:val="36"/>
          <w:rtl/>
        </w:rPr>
        <w:t>ی</w:t>
      </w:r>
      <w:r w:rsidR="00DA70E3" w:rsidRPr="00842E6E">
        <w:rPr>
          <w:rFonts w:ascii="IRBadr" w:hAnsi="IRBadr" w:cs="IRBadr"/>
          <w:sz w:val="36"/>
          <w:szCs w:val="36"/>
          <w:rtl/>
        </w:rPr>
        <w:t>‌گذارد.</w:t>
      </w:r>
    </w:p>
    <w:p w:rsidR="00DA70E3" w:rsidRPr="00842E6E" w:rsidRDefault="00DA70E3" w:rsidP="006A211B">
      <w:pPr>
        <w:pStyle w:val="Style2"/>
        <w:spacing w:line="240" w:lineRule="auto"/>
        <w:jc w:val="both"/>
        <w:rPr>
          <w:rFonts w:ascii="IRBadr" w:hAnsi="IRBadr" w:cs="IRBadr"/>
          <w:sz w:val="36"/>
          <w:szCs w:val="36"/>
          <w:rtl/>
        </w:rPr>
      </w:pPr>
    </w:p>
    <w:p w:rsidR="00DA70E3" w:rsidRPr="00842E6E" w:rsidRDefault="00DA70E3" w:rsidP="00A20A0B">
      <w:pPr>
        <w:pStyle w:val="Heading2"/>
        <w:rPr>
          <w:rtl/>
        </w:rPr>
      </w:pPr>
      <w:bookmarkStart w:id="237" w:name="_Toc416547159"/>
      <w:bookmarkStart w:id="238" w:name="_Toc416547324"/>
      <w:bookmarkStart w:id="239" w:name="_Toc417326857"/>
      <w:bookmarkStart w:id="240" w:name="_Toc417327022"/>
      <w:bookmarkStart w:id="241" w:name="_Toc59976292"/>
      <w:r w:rsidRPr="00842E6E">
        <w:rPr>
          <w:rtl/>
        </w:rPr>
        <w:t>مقایسه</w:t>
      </w:r>
      <w:bookmarkEnd w:id="237"/>
      <w:bookmarkEnd w:id="238"/>
      <w:bookmarkEnd w:id="239"/>
      <w:bookmarkEnd w:id="240"/>
      <w:bookmarkEnd w:id="241"/>
    </w:p>
    <w:p w:rsidR="00DA70E3"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DA70E3" w:rsidRPr="00842E6E">
        <w:rPr>
          <w:rFonts w:ascii="IRBadr" w:hAnsi="IRBadr" w:cs="IRBadr"/>
          <w:sz w:val="36"/>
          <w:szCs w:val="36"/>
          <w:rtl/>
        </w:rPr>
        <w:t>ك</w:t>
      </w:r>
      <w:r w:rsidRPr="00842E6E">
        <w:rPr>
          <w:rFonts w:ascii="IRBadr" w:hAnsi="IRBadr" w:cs="IRBadr"/>
          <w:sz w:val="36"/>
          <w:szCs w:val="36"/>
          <w:rtl/>
        </w:rPr>
        <w:t>ی</w:t>
      </w:r>
      <w:r w:rsidR="00DA70E3" w:rsidRPr="00842E6E">
        <w:rPr>
          <w:rFonts w:ascii="IRBadr" w:hAnsi="IRBadr" w:cs="IRBadr"/>
          <w:sz w:val="36"/>
          <w:szCs w:val="36"/>
          <w:rtl/>
        </w:rPr>
        <w:t xml:space="preserve"> از راه‌های نفوذ ش</w:t>
      </w:r>
      <w:r w:rsidRPr="00842E6E">
        <w:rPr>
          <w:rFonts w:ascii="IRBadr" w:hAnsi="IRBadr" w:cs="IRBadr"/>
          <w:sz w:val="36"/>
          <w:szCs w:val="36"/>
          <w:rtl/>
        </w:rPr>
        <w:t>ی</w:t>
      </w:r>
      <w:r w:rsidR="00DA70E3" w:rsidRPr="00842E6E">
        <w:rPr>
          <w:rFonts w:ascii="IRBadr" w:hAnsi="IRBadr" w:cs="IRBadr"/>
          <w:sz w:val="36"/>
          <w:szCs w:val="36"/>
          <w:rtl/>
        </w:rPr>
        <w:t>طان، مقا</w:t>
      </w:r>
      <w:r w:rsidRPr="00842E6E">
        <w:rPr>
          <w:rFonts w:ascii="IRBadr" w:hAnsi="IRBadr" w:cs="IRBadr"/>
          <w:sz w:val="36"/>
          <w:szCs w:val="36"/>
          <w:rtl/>
        </w:rPr>
        <w:t>ی</w:t>
      </w:r>
      <w:r w:rsidR="00DA70E3" w:rsidRPr="00842E6E">
        <w:rPr>
          <w:rFonts w:ascii="IRBadr" w:hAnsi="IRBadr" w:cs="IRBadr"/>
          <w:sz w:val="36"/>
          <w:szCs w:val="36"/>
          <w:rtl/>
        </w:rPr>
        <w:t>سه با د</w:t>
      </w:r>
      <w:r w:rsidRPr="00842E6E">
        <w:rPr>
          <w:rFonts w:ascii="IRBadr" w:hAnsi="IRBadr" w:cs="IRBadr"/>
          <w:sz w:val="36"/>
          <w:szCs w:val="36"/>
          <w:rtl/>
        </w:rPr>
        <w:t>ی</w:t>
      </w:r>
      <w:r w:rsidR="00DA70E3" w:rsidRPr="00842E6E">
        <w:rPr>
          <w:rFonts w:ascii="IRBadr" w:hAnsi="IRBadr" w:cs="IRBadr"/>
          <w:sz w:val="36"/>
          <w:szCs w:val="36"/>
          <w:rtl/>
        </w:rPr>
        <w:t>گران است. در اثر ا</w:t>
      </w:r>
      <w:r w:rsidRPr="00842E6E">
        <w:rPr>
          <w:rFonts w:ascii="IRBadr" w:hAnsi="IRBadr" w:cs="IRBadr"/>
          <w:sz w:val="36"/>
          <w:szCs w:val="36"/>
          <w:rtl/>
        </w:rPr>
        <w:t>ی</w:t>
      </w:r>
      <w:r w:rsidR="00DA70E3" w:rsidRPr="00842E6E">
        <w:rPr>
          <w:rFonts w:ascii="IRBadr" w:hAnsi="IRBadr" w:cs="IRBadr"/>
          <w:sz w:val="36"/>
          <w:szCs w:val="36"/>
          <w:rtl/>
        </w:rPr>
        <w:t>ن مقا</w:t>
      </w:r>
      <w:r w:rsidRPr="00842E6E">
        <w:rPr>
          <w:rFonts w:ascii="IRBadr" w:hAnsi="IRBadr" w:cs="IRBadr"/>
          <w:sz w:val="36"/>
          <w:szCs w:val="36"/>
          <w:rtl/>
        </w:rPr>
        <w:t>ی</w:t>
      </w:r>
      <w:r w:rsidR="00DA70E3" w:rsidRPr="00842E6E">
        <w:rPr>
          <w:rFonts w:ascii="IRBadr" w:hAnsi="IRBadr" w:cs="IRBadr"/>
          <w:sz w:val="36"/>
          <w:szCs w:val="36"/>
          <w:rtl/>
        </w:rPr>
        <w:t>سه توقعات</w:t>
      </w:r>
      <w:r w:rsidRPr="00842E6E">
        <w:rPr>
          <w:rFonts w:ascii="IRBadr" w:hAnsi="IRBadr" w:cs="IRBadr"/>
          <w:sz w:val="36"/>
          <w:szCs w:val="36"/>
          <w:rtl/>
        </w:rPr>
        <w:t>ی</w:t>
      </w:r>
      <w:r w:rsidR="00DA70E3" w:rsidRPr="00842E6E">
        <w:rPr>
          <w:rFonts w:ascii="IRBadr" w:hAnsi="IRBadr" w:cs="IRBadr"/>
          <w:sz w:val="36"/>
          <w:szCs w:val="36"/>
          <w:rtl/>
        </w:rPr>
        <w:t xml:space="preserve"> از خود پ</w:t>
      </w:r>
      <w:r w:rsidRPr="00842E6E">
        <w:rPr>
          <w:rFonts w:ascii="IRBadr" w:hAnsi="IRBadr" w:cs="IRBadr"/>
          <w:sz w:val="36"/>
          <w:szCs w:val="36"/>
          <w:rtl/>
        </w:rPr>
        <w:t>ی</w:t>
      </w:r>
      <w:r w:rsidR="00DA70E3" w:rsidRPr="00842E6E">
        <w:rPr>
          <w:rFonts w:ascii="IRBadr" w:hAnsi="IRBadr" w:cs="IRBadr"/>
          <w:sz w:val="36"/>
          <w:szCs w:val="36"/>
          <w:rtl/>
        </w:rPr>
        <w:t>دا م</w:t>
      </w:r>
      <w:r w:rsidRPr="00842E6E">
        <w:rPr>
          <w:rFonts w:ascii="IRBadr" w:hAnsi="IRBadr" w:cs="IRBadr"/>
          <w:sz w:val="36"/>
          <w:szCs w:val="36"/>
          <w:rtl/>
        </w:rPr>
        <w:t>ی</w:t>
      </w:r>
      <w:r w:rsidR="00DA70E3" w:rsidRPr="00842E6E">
        <w:rPr>
          <w:rFonts w:ascii="IRBadr" w:hAnsi="IRBadr" w:cs="IRBadr"/>
          <w:sz w:val="36"/>
          <w:szCs w:val="36"/>
          <w:rtl/>
        </w:rPr>
        <w:softHyphen/>
        <w:t>كن</w:t>
      </w:r>
      <w:r w:rsidRPr="00842E6E">
        <w:rPr>
          <w:rFonts w:ascii="IRBadr" w:hAnsi="IRBadr" w:cs="IRBadr"/>
          <w:sz w:val="36"/>
          <w:szCs w:val="36"/>
          <w:rtl/>
        </w:rPr>
        <w:t>ی</w:t>
      </w:r>
      <w:r w:rsidR="00DA70E3" w:rsidRPr="00842E6E">
        <w:rPr>
          <w:rFonts w:ascii="IRBadr" w:hAnsi="IRBadr" w:cs="IRBadr"/>
          <w:sz w:val="36"/>
          <w:szCs w:val="36"/>
          <w:rtl/>
        </w:rPr>
        <w:t>م و طور</w:t>
      </w:r>
      <w:r w:rsidRPr="00842E6E">
        <w:rPr>
          <w:rFonts w:ascii="IRBadr" w:hAnsi="IRBadr" w:cs="IRBadr"/>
          <w:sz w:val="36"/>
          <w:szCs w:val="36"/>
          <w:rtl/>
        </w:rPr>
        <w:t>ی</w:t>
      </w:r>
      <w:r w:rsidR="00DA70E3" w:rsidRPr="00842E6E">
        <w:rPr>
          <w:rFonts w:ascii="IRBadr" w:hAnsi="IRBadr" w:cs="IRBadr"/>
          <w:sz w:val="36"/>
          <w:szCs w:val="36"/>
          <w:rtl/>
        </w:rPr>
        <w:t xml:space="preserve"> ام</w:t>
      </w:r>
      <w:r w:rsidRPr="00842E6E">
        <w:rPr>
          <w:rFonts w:ascii="IRBadr" w:hAnsi="IRBadr" w:cs="IRBadr"/>
          <w:sz w:val="36"/>
          <w:szCs w:val="36"/>
          <w:rtl/>
        </w:rPr>
        <w:t>ی</w:t>
      </w:r>
      <w:r w:rsidR="00DA70E3" w:rsidRPr="00842E6E">
        <w:rPr>
          <w:rFonts w:ascii="IRBadr" w:hAnsi="IRBadr" w:cs="IRBadr"/>
          <w:sz w:val="36"/>
          <w:szCs w:val="36"/>
          <w:rtl/>
        </w:rPr>
        <w:t>د را از دست م</w:t>
      </w:r>
      <w:r w:rsidRPr="00842E6E">
        <w:rPr>
          <w:rFonts w:ascii="IRBadr" w:hAnsi="IRBadr" w:cs="IRBadr"/>
          <w:sz w:val="36"/>
          <w:szCs w:val="36"/>
          <w:rtl/>
        </w:rPr>
        <w:t>ی</w:t>
      </w:r>
      <w:r w:rsidR="00DA70E3" w:rsidRPr="00842E6E">
        <w:rPr>
          <w:rFonts w:ascii="IRBadr" w:hAnsi="IRBadr" w:cs="IRBadr"/>
          <w:sz w:val="36"/>
          <w:szCs w:val="36"/>
          <w:rtl/>
        </w:rPr>
        <w:softHyphen/>
        <w:t>ده</w:t>
      </w:r>
      <w:r w:rsidRPr="00842E6E">
        <w:rPr>
          <w:rFonts w:ascii="IRBadr" w:hAnsi="IRBadr" w:cs="IRBadr"/>
          <w:sz w:val="36"/>
          <w:szCs w:val="36"/>
          <w:rtl/>
        </w:rPr>
        <w:t>ی</w:t>
      </w:r>
      <w:r w:rsidR="00DA70E3" w:rsidRPr="00842E6E">
        <w:rPr>
          <w:rFonts w:ascii="IRBadr" w:hAnsi="IRBadr" w:cs="IRBadr"/>
          <w:sz w:val="36"/>
          <w:szCs w:val="36"/>
          <w:rtl/>
        </w:rPr>
        <w:t>م كه راه از دست م</w:t>
      </w:r>
      <w:r w:rsidRPr="00842E6E">
        <w:rPr>
          <w:rFonts w:ascii="IRBadr" w:hAnsi="IRBadr" w:cs="IRBadr"/>
          <w:sz w:val="36"/>
          <w:szCs w:val="36"/>
          <w:rtl/>
        </w:rPr>
        <w:t>ی</w:t>
      </w:r>
      <w:r w:rsidR="00DA70E3" w:rsidRPr="00842E6E">
        <w:rPr>
          <w:rFonts w:ascii="IRBadr" w:hAnsi="IRBadr" w:cs="IRBadr"/>
          <w:sz w:val="36"/>
          <w:szCs w:val="36"/>
          <w:rtl/>
        </w:rPr>
        <w:softHyphen/>
        <w:t xml:space="preserve">رود. </w:t>
      </w:r>
    </w:p>
    <w:p w:rsidR="00DA70E3" w:rsidRPr="00842E6E" w:rsidRDefault="00DA70E3" w:rsidP="006A211B">
      <w:pPr>
        <w:pStyle w:val="Style3"/>
        <w:jc w:val="both"/>
        <w:rPr>
          <w:rFonts w:ascii="IRBadr" w:hAnsi="IRBadr" w:cs="IRBadr"/>
          <w:sz w:val="36"/>
          <w:szCs w:val="36"/>
          <w:rtl/>
        </w:rPr>
      </w:pPr>
      <w:bookmarkStart w:id="242" w:name="_Toc416547160"/>
      <w:bookmarkStart w:id="243" w:name="_Toc416547325"/>
      <w:bookmarkStart w:id="244" w:name="_Toc417326858"/>
      <w:bookmarkStart w:id="245" w:name="_Toc417327023"/>
    </w:p>
    <w:p w:rsidR="00DA70E3" w:rsidRPr="00842E6E" w:rsidRDefault="00DA70E3" w:rsidP="00A20A0B">
      <w:pPr>
        <w:pStyle w:val="Heading2"/>
        <w:rPr>
          <w:rtl/>
        </w:rPr>
      </w:pPr>
      <w:bookmarkStart w:id="246" w:name="_Toc59976293"/>
      <w:r w:rsidRPr="00842E6E">
        <w:rPr>
          <w:rtl/>
        </w:rPr>
        <w:t>توجه به عمل و استعداد خود</w:t>
      </w:r>
      <w:bookmarkEnd w:id="242"/>
      <w:bookmarkEnd w:id="243"/>
      <w:bookmarkEnd w:id="244"/>
      <w:bookmarkEnd w:id="245"/>
      <w:bookmarkEnd w:id="24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با</w:t>
      </w:r>
      <w:r w:rsidR="00434892" w:rsidRPr="00842E6E">
        <w:rPr>
          <w:rFonts w:ascii="IRBadr" w:hAnsi="IRBadr" w:cs="IRBadr"/>
          <w:sz w:val="36"/>
          <w:szCs w:val="36"/>
          <w:rtl/>
        </w:rPr>
        <w:t>ی</w:t>
      </w:r>
      <w:r w:rsidRPr="00842E6E">
        <w:rPr>
          <w:rFonts w:ascii="IRBadr" w:hAnsi="IRBadr" w:cs="IRBadr"/>
          <w:sz w:val="36"/>
          <w:szCs w:val="36"/>
          <w:rtl/>
        </w:rPr>
        <w:t>د به وظ</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ی مربوط به استعداد خود، توجه كن</w:t>
      </w:r>
      <w:r w:rsidR="00434892" w:rsidRPr="00842E6E">
        <w:rPr>
          <w:rFonts w:ascii="IRBadr" w:hAnsi="IRBadr" w:cs="IRBadr"/>
          <w:sz w:val="36"/>
          <w:szCs w:val="36"/>
          <w:rtl/>
        </w:rPr>
        <w:t>ی</w:t>
      </w:r>
      <w:r w:rsidRPr="00842E6E">
        <w:rPr>
          <w:rFonts w:ascii="IRBadr" w:hAnsi="IRBadr" w:cs="IRBadr"/>
          <w:sz w:val="36"/>
          <w:szCs w:val="36"/>
          <w:rtl/>
        </w:rPr>
        <w:t>م. همچن</w:t>
      </w:r>
      <w:r w:rsidR="00434892" w:rsidRPr="00842E6E">
        <w:rPr>
          <w:rFonts w:ascii="IRBadr" w:hAnsi="IRBadr" w:cs="IRBadr"/>
          <w:sz w:val="36"/>
          <w:szCs w:val="36"/>
          <w:rtl/>
        </w:rPr>
        <w:t>ی</w:t>
      </w:r>
      <w:r w:rsidRPr="00842E6E">
        <w:rPr>
          <w:rFonts w:ascii="IRBadr" w:hAnsi="IRBadr" w:cs="IRBadr"/>
          <w:sz w:val="36"/>
          <w:szCs w:val="36"/>
          <w:rtl/>
        </w:rPr>
        <w:t>ن نبا</w:t>
      </w:r>
      <w:r w:rsidR="00434892" w:rsidRPr="00842E6E">
        <w:rPr>
          <w:rFonts w:ascii="IRBadr" w:hAnsi="IRBadr" w:cs="IRBadr"/>
          <w:sz w:val="36"/>
          <w:szCs w:val="36"/>
          <w:rtl/>
        </w:rPr>
        <w:t>ی</w:t>
      </w:r>
      <w:r w:rsidRPr="00842E6E">
        <w:rPr>
          <w:rFonts w:ascii="IRBadr" w:hAnsi="IRBadr" w:cs="IRBadr"/>
          <w:sz w:val="36"/>
          <w:szCs w:val="36"/>
          <w:rtl/>
        </w:rPr>
        <w:t xml:space="preserve">د اعتماد به اعمال خود </w:t>
      </w:r>
      <w:r w:rsidR="00434892" w:rsidRPr="00842E6E">
        <w:rPr>
          <w:rFonts w:ascii="IRBadr" w:hAnsi="IRBadr" w:cs="IRBadr"/>
          <w:sz w:val="36"/>
          <w:szCs w:val="36"/>
          <w:rtl/>
        </w:rPr>
        <w:t>ی</w:t>
      </w:r>
      <w:r w:rsidRPr="00842E6E">
        <w:rPr>
          <w:rFonts w:ascii="IRBadr" w:hAnsi="IRBadr" w:cs="IRBadr"/>
          <w:sz w:val="36"/>
          <w:szCs w:val="36"/>
          <w:rtl/>
        </w:rPr>
        <w:t>ا مجاهده</w:t>
      </w:r>
      <w:r w:rsidRPr="00842E6E">
        <w:rPr>
          <w:rFonts w:ascii="IRBadr" w:hAnsi="IRBadr" w:cs="IRBadr"/>
          <w:sz w:val="36"/>
          <w:szCs w:val="36"/>
          <w:rtl/>
        </w:rPr>
        <w:softHyphen/>
        <w:t>ها، داشته باش</w:t>
      </w:r>
      <w:r w:rsidR="00434892" w:rsidRPr="00842E6E">
        <w:rPr>
          <w:rFonts w:ascii="IRBadr" w:hAnsi="IRBadr" w:cs="IRBadr"/>
          <w:sz w:val="36"/>
          <w:szCs w:val="36"/>
          <w:rtl/>
        </w:rPr>
        <w:t>ی</w:t>
      </w:r>
      <w:r w:rsidRPr="00842E6E">
        <w:rPr>
          <w:rFonts w:ascii="IRBadr" w:hAnsi="IRBadr" w:cs="IRBadr"/>
          <w:sz w:val="36"/>
          <w:szCs w:val="36"/>
          <w:rtl/>
        </w:rPr>
        <w:t>م. خ</w:t>
      </w:r>
      <w:r w:rsidR="00434892" w:rsidRPr="00842E6E">
        <w:rPr>
          <w:rFonts w:ascii="IRBadr" w:hAnsi="IRBadr" w:cs="IRBadr"/>
          <w:sz w:val="36"/>
          <w:szCs w:val="36"/>
          <w:rtl/>
        </w:rPr>
        <w:t>ی</w:t>
      </w:r>
      <w:r w:rsidRPr="00842E6E">
        <w:rPr>
          <w:rFonts w:ascii="IRBadr" w:hAnsi="IRBadr" w:cs="IRBadr"/>
          <w:sz w:val="36"/>
          <w:szCs w:val="36"/>
          <w:rtl/>
        </w:rPr>
        <w:t>ال نكن</w:t>
      </w:r>
      <w:r w:rsidR="00434892" w:rsidRPr="00842E6E">
        <w:rPr>
          <w:rFonts w:ascii="IRBadr" w:hAnsi="IRBadr" w:cs="IRBadr"/>
          <w:sz w:val="36"/>
          <w:szCs w:val="36"/>
          <w:rtl/>
        </w:rPr>
        <w:t>ی</w:t>
      </w:r>
      <w:r w:rsidR="00A176E9">
        <w:rPr>
          <w:rFonts w:ascii="IRBadr" w:hAnsi="IRBadr" w:cs="IRBadr"/>
          <w:sz w:val="36"/>
          <w:szCs w:val="36"/>
          <w:rtl/>
        </w:rPr>
        <w:t>م با مجاهده</w:t>
      </w:r>
      <w:r w:rsidR="00A176E9">
        <w:rPr>
          <w:rFonts w:ascii="IRBadr" w:hAnsi="IRBadr" w:cs="IRBadr" w:hint="cs"/>
          <w:sz w:val="36"/>
          <w:szCs w:val="36"/>
          <w:rtl/>
        </w:rPr>
        <w:t>‌</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خود به‌جایی می‌رس</w:t>
      </w:r>
      <w:r w:rsidR="00434892" w:rsidRPr="00842E6E">
        <w:rPr>
          <w:rFonts w:ascii="IRBadr" w:hAnsi="IRBadr" w:cs="IRBadr"/>
          <w:sz w:val="36"/>
          <w:szCs w:val="36"/>
          <w:rtl/>
        </w:rPr>
        <w:t>ی</w:t>
      </w:r>
      <w:r w:rsidRPr="00842E6E">
        <w:rPr>
          <w:rFonts w:ascii="IRBadr" w:hAnsi="IRBadr" w:cs="IRBadr"/>
          <w:sz w:val="36"/>
          <w:szCs w:val="36"/>
          <w:rtl/>
        </w:rPr>
        <w:t>م و خدا را تحت تأثیر قرار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 xml:space="preserve">م! همه </w:t>
      </w:r>
      <w:r w:rsidRPr="00842E6E">
        <w:rPr>
          <w:rFonts w:ascii="IRBadr" w:hAnsi="IRBadr" w:cs="IRBadr"/>
          <w:sz w:val="36"/>
          <w:szCs w:val="36"/>
          <w:rtl/>
        </w:rPr>
        <w:lastRenderedPageBreak/>
        <w:t>از فضل خداست</w:t>
      </w:r>
      <w:r w:rsidRPr="00842E6E">
        <w:rPr>
          <w:rFonts w:ascii="IRBadr" w:hAnsi="IRBadr" w:cs="IRBadr"/>
          <w:b/>
          <w:bCs/>
          <w:sz w:val="36"/>
          <w:szCs w:val="36"/>
          <w:vertAlign w:val="superscript"/>
          <w:rtl/>
        </w:rPr>
        <w:endnoteReference w:id="184"/>
      </w:r>
      <w:r w:rsidRPr="00842E6E">
        <w:rPr>
          <w:rFonts w:ascii="IRBadr" w:hAnsi="IRBadr" w:cs="IRBadr"/>
          <w:sz w:val="36"/>
          <w:szCs w:val="36"/>
          <w:rtl/>
        </w:rPr>
        <w:t>، توجه كن</w:t>
      </w:r>
      <w:r w:rsidR="00434892" w:rsidRPr="00842E6E">
        <w:rPr>
          <w:rFonts w:ascii="IRBadr" w:hAnsi="IRBadr" w:cs="IRBadr"/>
          <w:sz w:val="36"/>
          <w:szCs w:val="36"/>
          <w:rtl/>
        </w:rPr>
        <w:t>ی</w:t>
      </w:r>
      <w:r w:rsidRPr="00842E6E">
        <w:rPr>
          <w:rFonts w:ascii="IRBadr" w:hAnsi="IRBadr" w:cs="IRBadr"/>
          <w:sz w:val="36"/>
          <w:szCs w:val="36"/>
          <w:rtl/>
        </w:rPr>
        <w:t>م كه الآن هم هرچه دارم از فضل خدا دارم و خدا از فضل خود داده است. بنا باشد با درك خودم،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خواهم، بدهد، جز نابود</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p>
    <w:p w:rsidR="00DA70E3" w:rsidRPr="00842E6E" w:rsidRDefault="00DA70E3" w:rsidP="006A211B">
      <w:pPr>
        <w:pStyle w:val="Style3"/>
        <w:jc w:val="both"/>
        <w:rPr>
          <w:rFonts w:ascii="IRBadr" w:hAnsi="IRBadr" w:cs="IRBadr"/>
          <w:sz w:val="36"/>
          <w:szCs w:val="36"/>
          <w:rtl/>
        </w:rPr>
      </w:pPr>
      <w:bookmarkStart w:id="247" w:name="_Toc416547161"/>
      <w:bookmarkStart w:id="248" w:name="_Toc416547326"/>
      <w:bookmarkStart w:id="249" w:name="_Toc417326859"/>
      <w:bookmarkStart w:id="250" w:name="_Toc417327024"/>
    </w:p>
    <w:p w:rsidR="00DA70E3" w:rsidRPr="00842E6E" w:rsidRDefault="00DA70E3" w:rsidP="00A20A0B">
      <w:pPr>
        <w:pStyle w:val="Heading2"/>
        <w:rPr>
          <w:rtl/>
        </w:rPr>
      </w:pPr>
      <w:bookmarkStart w:id="251" w:name="_Toc59976294"/>
      <w:r w:rsidRPr="00842E6E">
        <w:rPr>
          <w:rtl/>
        </w:rPr>
        <w:t>نتیجه گرایی</w:t>
      </w:r>
      <w:bookmarkEnd w:id="247"/>
      <w:bookmarkEnd w:id="248"/>
      <w:bookmarkEnd w:id="249"/>
      <w:bookmarkEnd w:id="250"/>
      <w:bookmarkEnd w:id="25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ما وقت</w:t>
      </w:r>
      <w:r w:rsidR="00434892" w:rsidRPr="00842E6E">
        <w:rPr>
          <w:rFonts w:ascii="IRBadr" w:hAnsi="IRBadr" w:cs="IRBadr"/>
          <w:sz w:val="36"/>
          <w:szCs w:val="36"/>
          <w:rtl/>
        </w:rPr>
        <w:t>ی</w:t>
      </w:r>
      <w:r w:rsidRPr="00842E6E">
        <w:rPr>
          <w:rFonts w:ascii="IRBadr" w:hAnsi="IRBadr" w:cs="IRBadr"/>
          <w:sz w:val="36"/>
          <w:szCs w:val="36"/>
          <w:rtl/>
        </w:rPr>
        <w:t xml:space="preserve"> دستورات مرحله استعداد خودمان را عمل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با ا</w:t>
      </w:r>
      <w:r w:rsidR="00434892" w:rsidRPr="00842E6E">
        <w:rPr>
          <w:rFonts w:ascii="IRBadr" w:hAnsi="IRBadr" w:cs="IRBadr"/>
          <w:sz w:val="36"/>
          <w:szCs w:val="36"/>
          <w:rtl/>
        </w:rPr>
        <w:t>ی</w:t>
      </w:r>
      <w:r w:rsidRPr="00842E6E">
        <w:rPr>
          <w:rFonts w:ascii="IRBadr" w:hAnsi="IRBadr" w:cs="IRBadr"/>
          <w:sz w:val="36"/>
          <w:szCs w:val="36"/>
          <w:rtl/>
        </w:rPr>
        <w:t>ن توجه باشد كه به وظ</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مان عمل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نت</w:t>
      </w:r>
      <w:r w:rsidR="00434892" w:rsidRPr="00842E6E">
        <w:rPr>
          <w:rFonts w:ascii="IRBadr" w:hAnsi="IRBadr" w:cs="IRBadr"/>
          <w:sz w:val="36"/>
          <w:szCs w:val="36"/>
          <w:rtl/>
        </w:rPr>
        <w:t>ی</w:t>
      </w:r>
      <w:r w:rsidRPr="00842E6E">
        <w:rPr>
          <w:rFonts w:ascii="IRBadr" w:hAnsi="IRBadr" w:cs="IRBadr"/>
          <w:sz w:val="36"/>
          <w:szCs w:val="36"/>
          <w:rtl/>
        </w:rPr>
        <w:t>جه با من ن</w:t>
      </w:r>
      <w:r w:rsidR="00434892" w:rsidRPr="00842E6E">
        <w:rPr>
          <w:rFonts w:ascii="IRBadr" w:hAnsi="IRBadr" w:cs="IRBadr"/>
          <w:sz w:val="36"/>
          <w:szCs w:val="36"/>
          <w:rtl/>
        </w:rPr>
        <w:t>ی</w:t>
      </w:r>
      <w:r w:rsidRPr="00842E6E">
        <w:rPr>
          <w:rFonts w:ascii="IRBadr" w:hAnsi="IRBadr" w:cs="IRBadr"/>
          <w:sz w:val="36"/>
          <w:szCs w:val="36"/>
          <w:rtl/>
        </w:rPr>
        <w:t>ست. اگر وظ</w:t>
      </w:r>
      <w:r w:rsidR="00434892" w:rsidRPr="00842E6E">
        <w:rPr>
          <w:rFonts w:ascii="IRBadr" w:hAnsi="IRBadr" w:cs="IRBadr"/>
          <w:sz w:val="36"/>
          <w:szCs w:val="36"/>
          <w:rtl/>
        </w:rPr>
        <w:t>ی</w:t>
      </w:r>
      <w:r w:rsidRPr="00842E6E">
        <w:rPr>
          <w:rFonts w:ascii="IRBadr" w:hAnsi="IRBadr" w:cs="IRBadr"/>
          <w:sz w:val="36"/>
          <w:szCs w:val="36"/>
          <w:rtl/>
        </w:rPr>
        <w:t>فه را عمل نكنم، ساقط م</w:t>
      </w:r>
      <w:r w:rsidR="00434892" w:rsidRPr="00842E6E">
        <w:rPr>
          <w:rFonts w:ascii="IRBadr" w:hAnsi="IRBadr" w:cs="IRBadr"/>
          <w:sz w:val="36"/>
          <w:szCs w:val="36"/>
          <w:rtl/>
        </w:rPr>
        <w:t>ی</w:t>
      </w:r>
      <w:r w:rsidRPr="00842E6E">
        <w:rPr>
          <w:rFonts w:ascii="IRBadr" w:hAnsi="IRBadr" w:cs="IRBadr"/>
          <w:sz w:val="36"/>
          <w:szCs w:val="36"/>
          <w:rtl/>
        </w:rPr>
        <w:t>‌شوم، ا</w:t>
      </w:r>
      <w:r w:rsidR="00434892" w:rsidRPr="00842E6E">
        <w:rPr>
          <w:rFonts w:ascii="IRBadr" w:hAnsi="IRBadr" w:cs="IRBadr"/>
          <w:sz w:val="36"/>
          <w:szCs w:val="36"/>
          <w:rtl/>
        </w:rPr>
        <w:t>ی</w:t>
      </w:r>
      <w:r w:rsidRPr="00842E6E">
        <w:rPr>
          <w:rFonts w:ascii="IRBadr" w:hAnsi="IRBadr" w:cs="IRBadr"/>
          <w:sz w:val="36"/>
          <w:szCs w:val="36"/>
          <w:rtl/>
        </w:rPr>
        <w:t>ن حتم</w:t>
      </w:r>
      <w:r w:rsidR="00434892" w:rsidRPr="00842E6E">
        <w:rPr>
          <w:rFonts w:ascii="IRBadr" w:hAnsi="IRBadr" w:cs="IRBadr"/>
          <w:sz w:val="36"/>
          <w:szCs w:val="36"/>
          <w:rtl/>
        </w:rPr>
        <w:t>ی</w:t>
      </w:r>
      <w:r w:rsidRPr="00842E6E">
        <w:rPr>
          <w:rFonts w:ascii="IRBadr" w:hAnsi="IRBadr" w:cs="IRBadr"/>
          <w:sz w:val="36"/>
          <w:szCs w:val="36"/>
          <w:rtl/>
        </w:rPr>
        <w:t xml:space="preserve"> است. اما اگر وظ</w:t>
      </w:r>
      <w:r w:rsidR="00434892" w:rsidRPr="00842E6E">
        <w:rPr>
          <w:rFonts w:ascii="IRBadr" w:hAnsi="IRBadr" w:cs="IRBadr"/>
          <w:sz w:val="36"/>
          <w:szCs w:val="36"/>
          <w:rtl/>
        </w:rPr>
        <w:t>ی</w:t>
      </w:r>
      <w:r w:rsidRPr="00842E6E">
        <w:rPr>
          <w:rFonts w:ascii="IRBadr" w:hAnsi="IRBadr" w:cs="IRBadr"/>
          <w:sz w:val="36"/>
          <w:szCs w:val="36"/>
          <w:rtl/>
        </w:rPr>
        <w:t>فه را انجام دهم و بالا نروم، نبا</w:t>
      </w:r>
      <w:r w:rsidR="00434892" w:rsidRPr="00842E6E">
        <w:rPr>
          <w:rFonts w:ascii="IRBadr" w:hAnsi="IRBadr" w:cs="IRBadr"/>
          <w:sz w:val="36"/>
          <w:szCs w:val="36"/>
          <w:rtl/>
        </w:rPr>
        <w:t>ی</w:t>
      </w:r>
      <w:r w:rsidRPr="00842E6E">
        <w:rPr>
          <w:rFonts w:ascii="IRBadr" w:hAnsi="IRBadr" w:cs="IRBadr"/>
          <w:sz w:val="36"/>
          <w:szCs w:val="36"/>
          <w:rtl/>
        </w:rPr>
        <w:t>د از خدا طلبكار شوم. ا</w:t>
      </w:r>
      <w:r w:rsidR="00434892" w:rsidRPr="00842E6E">
        <w:rPr>
          <w:rFonts w:ascii="IRBadr" w:hAnsi="IRBadr" w:cs="IRBadr"/>
          <w:sz w:val="36"/>
          <w:szCs w:val="36"/>
          <w:rtl/>
        </w:rPr>
        <w:t>ی</w:t>
      </w:r>
      <w:r w:rsidRPr="00842E6E">
        <w:rPr>
          <w:rFonts w:ascii="IRBadr" w:hAnsi="IRBadr" w:cs="IRBadr"/>
          <w:sz w:val="36"/>
          <w:szCs w:val="36"/>
          <w:rtl/>
        </w:rPr>
        <w:t>ن هم كه گفته</w:t>
      </w:r>
      <w:r w:rsidRPr="00842E6E">
        <w:rPr>
          <w:rFonts w:ascii="IRBadr" w:hAnsi="IRBadr" w:cs="IRBadr"/>
          <w:sz w:val="36"/>
          <w:szCs w:val="36"/>
          <w:rtl/>
        </w:rPr>
        <w:softHyphen/>
        <w:t>اند، اگر فلان كار را انجام بدهی، به فلان نت</w:t>
      </w:r>
      <w:r w:rsidR="00434892" w:rsidRPr="00842E6E">
        <w:rPr>
          <w:rFonts w:ascii="IRBadr" w:hAnsi="IRBadr" w:cs="IRBadr"/>
          <w:sz w:val="36"/>
          <w:szCs w:val="36"/>
          <w:rtl/>
        </w:rPr>
        <w:t>ی</w:t>
      </w:r>
      <w:r w:rsidRPr="00842E6E">
        <w:rPr>
          <w:rFonts w:ascii="IRBadr" w:hAnsi="IRBadr" w:cs="IRBadr"/>
          <w:sz w:val="36"/>
          <w:szCs w:val="36"/>
          <w:rtl/>
        </w:rPr>
        <w:t>جه م</w:t>
      </w:r>
      <w:r w:rsidR="00434892" w:rsidRPr="00842E6E">
        <w:rPr>
          <w:rFonts w:ascii="IRBadr" w:hAnsi="IRBadr" w:cs="IRBadr"/>
          <w:sz w:val="36"/>
          <w:szCs w:val="36"/>
          <w:rtl/>
        </w:rPr>
        <w:t>ی</w:t>
      </w:r>
      <w:r w:rsidRPr="00842E6E">
        <w:rPr>
          <w:rFonts w:ascii="IRBadr" w:hAnsi="IRBadr" w:cs="IRBadr"/>
          <w:sz w:val="36"/>
          <w:szCs w:val="36"/>
          <w:rtl/>
        </w:rPr>
        <w:softHyphen/>
        <w:t>رسی، از فضل خدا است. اگر دنبال آتش هستم، با</w:t>
      </w:r>
      <w:r w:rsidR="00434892" w:rsidRPr="00842E6E">
        <w:rPr>
          <w:rFonts w:ascii="IRBadr" w:hAnsi="IRBadr" w:cs="IRBadr"/>
          <w:sz w:val="36"/>
          <w:szCs w:val="36"/>
          <w:rtl/>
        </w:rPr>
        <w:t>ی</w:t>
      </w:r>
      <w:r w:rsidRPr="00842E6E">
        <w:rPr>
          <w:rFonts w:ascii="IRBadr" w:hAnsi="IRBadr" w:cs="IRBadr"/>
          <w:sz w:val="36"/>
          <w:szCs w:val="36"/>
          <w:rtl/>
        </w:rPr>
        <w:t>د دنبال چوب باشم و سوختن را با</w:t>
      </w:r>
      <w:r w:rsidR="00434892" w:rsidRPr="00842E6E">
        <w:rPr>
          <w:rFonts w:ascii="IRBadr" w:hAnsi="IRBadr" w:cs="IRBadr"/>
          <w:sz w:val="36"/>
          <w:szCs w:val="36"/>
          <w:rtl/>
        </w:rPr>
        <w:t>ی</w:t>
      </w:r>
      <w:r w:rsidRPr="00842E6E">
        <w:rPr>
          <w:rFonts w:ascii="IRBadr" w:hAnsi="IRBadr" w:cs="IRBadr"/>
          <w:sz w:val="36"/>
          <w:szCs w:val="36"/>
          <w:rtl/>
        </w:rPr>
        <w:t>د از ا</w:t>
      </w:r>
      <w:r w:rsidR="00434892" w:rsidRPr="00842E6E">
        <w:rPr>
          <w:rFonts w:ascii="IRBadr" w:hAnsi="IRBadr" w:cs="IRBadr"/>
          <w:sz w:val="36"/>
          <w:szCs w:val="36"/>
          <w:rtl/>
        </w:rPr>
        <w:t>ی</w:t>
      </w:r>
      <w:r w:rsidRPr="00842E6E">
        <w:rPr>
          <w:rFonts w:ascii="IRBadr" w:hAnsi="IRBadr" w:cs="IRBadr"/>
          <w:sz w:val="36"/>
          <w:szCs w:val="36"/>
          <w:rtl/>
        </w:rPr>
        <w:t>ن وس</w:t>
      </w:r>
      <w:r w:rsidR="00434892" w:rsidRPr="00842E6E">
        <w:rPr>
          <w:rFonts w:ascii="IRBadr" w:hAnsi="IRBadr" w:cs="IRBadr"/>
          <w:sz w:val="36"/>
          <w:szCs w:val="36"/>
          <w:rtl/>
        </w:rPr>
        <w:t>ی</w:t>
      </w:r>
      <w:r w:rsidRPr="00842E6E">
        <w:rPr>
          <w:rFonts w:ascii="IRBadr" w:hAnsi="IRBadr" w:cs="IRBadr"/>
          <w:sz w:val="36"/>
          <w:szCs w:val="36"/>
          <w:rtl/>
        </w:rPr>
        <w:t>له ب</w:t>
      </w:r>
      <w:r w:rsidR="00434892" w:rsidRPr="00842E6E">
        <w:rPr>
          <w:rFonts w:ascii="IRBadr" w:hAnsi="IRBadr" w:cs="IRBadr"/>
          <w:sz w:val="36"/>
          <w:szCs w:val="36"/>
          <w:rtl/>
        </w:rPr>
        <w:t>ی</w:t>
      </w:r>
      <w:r w:rsidRPr="00842E6E">
        <w:rPr>
          <w:rFonts w:ascii="IRBadr" w:hAnsi="IRBadr" w:cs="IRBadr"/>
          <w:sz w:val="36"/>
          <w:szCs w:val="36"/>
          <w:rtl/>
        </w:rPr>
        <w:t>اورم. اما دنبالش رفتم و آتش نسوزاند،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توانم طلبكار باشم كه چرا نشد؟ خدا كه تحت تأث</w:t>
      </w:r>
      <w:r w:rsidR="00434892" w:rsidRPr="00842E6E">
        <w:rPr>
          <w:rFonts w:ascii="IRBadr" w:hAnsi="IRBadr" w:cs="IRBadr"/>
          <w:sz w:val="36"/>
          <w:szCs w:val="36"/>
          <w:rtl/>
        </w:rPr>
        <w:t>ی</w:t>
      </w:r>
      <w:r w:rsidRPr="00842E6E">
        <w:rPr>
          <w:rFonts w:ascii="IRBadr" w:hAnsi="IRBadr" w:cs="IRBadr"/>
          <w:sz w:val="36"/>
          <w:szCs w:val="36"/>
          <w:rtl/>
        </w:rPr>
        <w:t>ر تو ن</w:t>
      </w:r>
      <w:r w:rsidR="00434892" w:rsidRPr="00842E6E">
        <w:rPr>
          <w:rFonts w:ascii="IRBadr" w:hAnsi="IRBadr" w:cs="IRBadr"/>
          <w:sz w:val="36"/>
          <w:szCs w:val="36"/>
          <w:rtl/>
        </w:rPr>
        <w:t>ی</w:t>
      </w:r>
      <w:r w:rsidRPr="00842E6E">
        <w:rPr>
          <w:rFonts w:ascii="IRBadr" w:hAnsi="IRBadr" w:cs="IRBadr"/>
          <w:sz w:val="36"/>
          <w:szCs w:val="36"/>
          <w:rtl/>
        </w:rPr>
        <w:t>ست! تو كاره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 xml:space="preserve"> از خدا نتیجه را بخواه</w:t>
      </w:r>
      <w:r w:rsidR="00434892" w:rsidRPr="00842E6E">
        <w:rPr>
          <w:rFonts w:ascii="IRBadr" w:hAnsi="IRBadr" w:cs="IRBadr"/>
          <w:sz w:val="36"/>
          <w:szCs w:val="36"/>
          <w:rtl/>
        </w:rPr>
        <w:t>ی</w:t>
      </w:r>
      <w:r w:rsidRPr="00842E6E">
        <w:rPr>
          <w:rFonts w:ascii="IRBadr" w:hAnsi="IRBadr" w:cs="IRBadr"/>
          <w:sz w:val="36"/>
          <w:szCs w:val="36"/>
          <w:rtl/>
        </w:rPr>
        <w:t>!</w:t>
      </w:r>
      <w:r w:rsidRPr="00842E6E">
        <w:rPr>
          <w:rFonts w:ascii="IRBadr" w:hAnsi="IRBadr" w:cs="IRBadr"/>
          <w:b/>
          <w:bCs/>
          <w:sz w:val="36"/>
          <w:szCs w:val="36"/>
          <w:vertAlign w:val="superscript"/>
          <w:rtl/>
        </w:rPr>
        <w:endnoteReference w:id="185"/>
      </w:r>
      <w:r w:rsidRPr="00842E6E">
        <w:rPr>
          <w:rFonts w:ascii="IRBadr" w:hAnsi="IRBadr" w:cs="IRBadr"/>
          <w:sz w:val="36"/>
          <w:szCs w:val="36"/>
          <w:rtl/>
        </w:rPr>
        <w:t xml:space="preserve"> اگر شب و روز زحمت م</w:t>
      </w:r>
      <w:r w:rsidR="00434892" w:rsidRPr="00842E6E">
        <w:rPr>
          <w:rFonts w:ascii="IRBadr" w:hAnsi="IRBadr" w:cs="IRBadr"/>
          <w:sz w:val="36"/>
          <w:szCs w:val="36"/>
          <w:rtl/>
        </w:rPr>
        <w:t>ی</w:t>
      </w:r>
      <w:r w:rsidRPr="00842E6E">
        <w:rPr>
          <w:rFonts w:ascii="IRBadr" w:hAnsi="IRBadr" w:cs="IRBadr"/>
          <w:sz w:val="36"/>
          <w:szCs w:val="36"/>
          <w:rtl/>
        </w:rPr>
        <w:softHyphen/>
        <w:t>كش</w:t>
      </w:r>
      <w:r w:rsidR="00434892" w:rsidRPr="00842E6E">
        <w:rPr>
          <w:rFonts w:ascii="IRBadr" w:hAnsi="IRBadr" w:cs="IRBadr"/>
          <w:sz w:val="36"/>
          <w:szCs w:val="36"/>
          <w:rtl/>
        </w:rPr>
        <w:t>ی</w:t>
      </w:r>
      <w:r w:rsidRPr="00842E6E">
        <w:rPr>
          <w:rFonts w:ascii="IRBadr" w:hAnsi="IRBadr" w:cs="IRBadr"/>
          <w:sz w:val="36"/>
          <w:szCs w:val="36"/>
          <w:rtl/>
        </w:rPr>
        <w:t>، حق طلبكار</w:t>
      </w:r>
      <w:r w:rsidR="00434892" w:rsidRPr="00842E6E">
        <w:rPr>
          <w:rFonts w:ascii="IRBadr" w:hAnsi="IRBadr" w:cs="IRBadr"/>
          <w:sz w:val="36"/>
          <w:szCs w:val="36"/>
          <w:rtl/>
        </w:rPr>
        <w:t>ی</w:t>
      </w:r>
      <w:r w:rsidRPr="00842E6E">
        <w:rPr>
          <w:rFonts w:ascii="IRBadr" w:hAnsi="IRBadr" w:cs="IRBadr"/>
          <w:sz w:val="36"/>
          <w:szCs w:val="36"/>
          <w:rtl/>
        </w:rPr>
        <w:t xml:space="preserve"> ندار</w:t>
      </w:r>
      <w:r w:rsidR="00434892" w:rsidRPr="00842E6E">
        <w:rPr>
          <w:rFonts w:ascii="IRBadr" w:hAnsi="IRBadr" w:cs="IRBadr"/>
          <w:sz w:val="36"/>
          <w:szCs w:val="36"/>
          <w:rtl/>
        </w:rPr>
        <w:t>ی</w:t>
      </w:r>
      <w:r w:rsidRPr="00842E6E">
        <w:rPr>
          <w:rFonts w:ascii="IRBadr" w:hAnsi="IRBadr" w:cs="IRBadr"/>
          <w:sz w:val="36"/>
          <w:szCs w:val="36"/>
          <w:rtl/>
        </w:rPr>
        <w:t>. ولی از طرف دیگر این‌گونه است که اگر نم</w:t>
      </w:r>
      <w:r w:rsidR="00434892" w:rsidRPr="00842E6E">
        <w:rPr>
          <w:rFonts w:ascii="IRBadr" w:hAnsi="IRBadr" w:cs="IRBadr"/>
          <w:sz w:val="36"/>
          <w:szCs w:val="36"/>
          <w:rtl/>
        </w:rPr>
        <w:t>ی</w:t>
      </w:r>
      <w:r w:rsidRPr="00842E6E">
        <w:rPr>
          <w:rFonts w:ascii="IRBadr" w:hAnsi="IRBadr" w:cs="IRBadr"/>
          <w:sz w:val="36"/>
          <w:szCs w:val="36"/>
          <w:rtl/>
        </w:rPr>
        <w:t>‌كرد</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w:t>
      </w:r>
      <w:r w:rsidR="00434892" w:rsidRPr="00842E6E">
        <w:rPr>
          <w:rFonts w:ascii="IRBadr" w:hAnsi="IRBadr" w:cs="IRBadr"/>
          <w:sz w:val="36"/>
          <w:szCs w:val="36"/>
          <w:rtl/>
        </w:rPr>
        <w:t>ی</w:t>
      </w:r>
      <w:r w:rsidRPr="00842E6E">
        <w:rPr>
          <w:rFonts w:ascii="IRBadr" w:hAnsi="IRBadr" w:cs="IRBadr"/>
          <w:sz w:val="36"/>
          <w:szCs w:val="36"/>
          <w:rtl/>
        </w:rPr>
        <w:softHyphen/>
        <w:t>خوان</w:t>
      </w:r>
      <w:r w:rsidR="00434892" w:rsidRPr="00842E6E">
        <w:rPr>
          <w:rFonts w:ascii="IRBadr" w:hAnsi="IRBadr" w:cs="IRBadr"/>
          <w:sz w:val="36"/>
          <w:szCs w:val="36"/>
          <w:rtl/>
        </w:rPr>
        <w:t>ی</w:t>
      </w:r>
      <w:r w:rsidRPr="00842E6E">
        <w:rPr>
          <w:rFonts w:ascii="IRBadr" w:hAnsi="IRBadr" w:cs="IRBadr"/>
          <w:sz w:val="36"/>
          <w:szCs w:val="36"/>
          <w:rtl/>
        </w:rPr>
        <w:t xml:space="preserve"> كه اگر دعایی را چهل روز انجام بده</w:t>
      </w:r>
      <w:r w:rsidR="00434892" w:rsidRPr="00842E6E">
        <w:rPr>
          <w:rFonts w:ascii="IRBadr" w:hAnsi="IRBadr" w:cs="IRBadr"/>
          <w:sz w:val="36"/>
          <w:szCs w:val="36"/>
          <w:rtl/>
        </w:rPr>
        <w:t>ی</w:t>
      </w:r>
      <w:r w:rsidRPr="00842E6E">
        <w:rPr>
          <w:rFonts w:ascii="IRBadr" w:hAnsi="IRBadr" w:cs="IRBadr"/>
          <w:sz w:val="36"/>
          <w:szCs w:val="36"/>
          <w:rtl/>
        </w:rPr>
        <w:t>، فلان اثر را دارد. اگر انجام نداد</w:t>
      </w:r>
      <w:r w:rsidR="00434892" w:rsidRPr="00842E6E">
        <w:rPr>
          <w:rFonts w:ascii="IRBadr" w:hAnsi="IRBadr" w:cs="IRBadr"/>
          <w:sz w:val="36"/>
          <w:szCs w:val="36"/>
          <w:rtl/>
        </w:rPr>
        <w:t>ی</w:t>
      </w:r>
      <w:r w:rsidRPr="00842E6E">
        <w:rPr>
          <w:rFonts w:ascii="IRBadr" w:hAnsi="IRBadr" w:cs="IRBadr"/>
          <w:sz w:val="36"/>
          <w:szCs w:val="36"/>
          <w:rtl/>
        </w:rPr>
        <w:t xml:space="preserve"> آنگاه اثر هم ن</w:t>
      </w:r>
      <w:r w:rsidR="00434892" w:rsidRPr="00842E6E">
        <w:rPr>
          <w:rFonts w:ascii="IRBadr" w:hAnsi="IRBadr" w:cs="IRBadr"/>
          <w:sz w:val="36"/>
          <w:szCs w:val="36"/>
          <w:rtl/>
        </w:rPr>
        <w:t>ی</w:t>
      </w:r>
      <w:r w:rsidRPr="00842E6E">
        <w:rPr>
          <w:rFonts w:ascii="IRBadr" w:hAnsi="IRBadr" w:cs="IRBadr"/>
          <w:sz w:val="36"/>
          <w:szCs w:val="36"/>
          <w:rtl/>
        </w:rPr>
        <w:t>ست، اما اگر انجام داد</w:t>
      </w:r>
      <w:r w:rsidR="00434892" w:rsidRPr="00842E6E">
        <w:rPr>
          <w:rFonts w:ascii="IRBadr" w:hAnsi="IRBadr" w:cs="IRBadr"/>
          <w:sz w:val="36"/>
          <w:szCs w:val="36"/>
          <w:rtl/>
        </w:rPr>
        <w:t>ی</w:t>
      </w:r>
      <w:r w:rsidRPr="00842E6E">
        <w:rPr>
          <w:rFonts w:ascii="IRBadr" w:hAnsi="IRBadr" w:cs="IRBadr"/>
          <w:sz w:val="36"/>
          <w:szCs w:val="36"/>
          <w:rtl/>
        </w:rPr>
        <w:t xml:space="preserve"> حق طلبكار</w:t>
      </w:r>
      <w:r w:rsidR="00434892" w:rsidRPr="00842E6E">
        <w:rPr>
          <w:rFonts w:ascii="IRBadr" w:hAnsi="IRBadr" w:cs="IRBadr"/>
          <w:sz w:val="36"/>
          <w:szCs w:val="36"/>
          <w:rtl/>
        </w:rPr>
        <w:t>ی</w:t>
      </w:r>
      <w:r w:rsidRPr="00842E6E">
        <w:rPr>
          <w:rFonts w:ascii="IRBadr" w:hAnsi="IRBadr" w:cs="IRBadr"/>
          <w:sz w:val="36"/>
          <w:szCs w:val="36"/>
          <w:rtl/>
        </w:rPr>
        <w:t xml:space="preserve"> ندار</w:t>
      </w:r>
      <w:r w:rsidR="00434892" w:rsidRPr="00842E6E">
        <w:rPr>
          <w:rFonts w:ascii="IRBadr" w:hAnsi="IRBadr" w:cs="IRBadr"/>
          <w:sz w:val="36"/>
          <w:szCs w:val="36"/>
          <w:rtl/>
        </w:rPr>
        <w:t>ی</w:t>
      </w:r>
      <w:r w:rsidRPr="00842E6E">
        <w:rPr>
          <w:rFonts w:ascii="IRBadr" w:hAnsi="IRBadr" w:cs="IRBadr"/>
          <w:sz w:val="36"/>
          <w:szCs w:val="36"/>
          <w:rtl/>
        </w:rPr>
        <w:t>، خدا اگر بخواهد از فضل خود م</w:t>
      </w:r>
      <w:r w:rsidR="00434892" w:rsidRPr="00842E6E">
        <w:rPr>
          <w:rFonts w:ascii="IRBadr" w:hAnsi="IRBadr" w:cs="IRBadr"/>
          <w:sz w:val="36"/>
          <w:szCs w:val="36"/>
          <w:rtl/>
        </w:rPr>
        <w:t>ی</w:t>
      </w:r>
      <w:r w:rsidRPr="00842E6E">
        <w:rPr>
          <w:rFonts w:ascii="IRBadr" w:hAnsi="IRBadr" w:cs="IRBadr"/>
          <w:sz w:val="36"/>
          <w:szCs w:val="36"/>
          <w:rtl/>
        </w:rPr>
        <w:softHyphen/>
        <w:t>دهد. پس ما وظا</w:t>
      </w:r>
      <w:r w:rsidR="00434892" w:rsidRPr="00842E6E">
        <w:rPr>
          <w:rFonts w:ascii="IRBadr" w:hAnsi="IRBadr" w:cs="IRBadr"/>
          <w:sz w:val="36"/>
          <w:szCs w:val="36"/>
          <w:rtl/>
        </w:rPr>
        <w:t>ی</w:t>
      </w:r>
      <w:r w:rsidRPr="00842E6E">
        <w:rPr>
          <w:rFonts w:ascii="IRBadr" w:hAnsi="IRBadr" w:cs="IRBadr"/>
          <w:sz w:val="36"/>
          <w:szCs w:val="36"/>
          <w:rtl/>
        </w:rPr>
        <w:t>فمان را انجام ده</w:t>
      </w:r>
      <w:r w:rsidR="00434892" w:rsidRPr="00842E6E">
        <w:rPr>
          <w:rFonts w:ascii="IRBadr" w:hAnsi="IRBadr" w:cs="IRBadr"/>
          <w:sz w:val="36"/>
          <w:szCs w:val="36"/>
          <w:rtl/>
        </w:rPr>
        <w:t>ی</w:t>
      </w:r>
      <w:r w:rsidRPr="00842E6E">
        <w:rPr>
          <w:rFonts w:ascii="IRBadr" w:hAnsi="IRBadr" w:cs="IRBadr"/>
          <w:sz w:val="36"/>
          <w:szCs w:val="36"/>
          <w:rtl/>
        </w:rPr>
        <w:t>م چراکه اگر نده</w:t>
      </w:r>
      <w:r w:rsidR="00434892" w:rsidRPr="00842E6E">
        <w:rPr>
          <w:rFonts w:ascii="IRBadr" w:hAnsi="IRBadr" w:cs="IRBadr"/>
          <w:sz w:val="36"/>
          <w:szCs w:val="36"/>
          <w:rtl/>
        </w:rPr>
        <w:t>ی</w:t>
      </w:r>
      <w:r w:rsidRPr="00842E6E">
        <w:rPr>
          <w:rFonts w:ascii="IRBadr" w:hAnsi="IRBadr" w:cs="IRBadr"/>
          <w:sz w:val="36"/>
          <w:szCs w:val="36"/>
          <w:rtl/>
        </w:rPr>
        <w:t>م، ساقط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وظا</w:t>
      </w:r>
      <w:r w:rsidR="00434892" w:rsidRPr="00842E6E">
        <w:rPr>
          <w:rFonts w:ascii="IRBadr" w:hAnsi="IRBadr" w:cs="IRBadr"/>
          <w:sz w:val="36"/>
          <w:szCs w:val="36"/>
          <w:rtl/>
        </w:rPr>
        <w:t>ی</w:t>
      </w:r>
      <w:r w:rsidRPr="00842E6E">
        <w:rPr>
          <w:rFonts w:ascii="IRBadr" w:hAnsi="IRBadr" w:cs="IRBadr"/>
          <w:sz w:val="36"/>
          <w:szCs w:val="36"/>
          <w:rtl/>
        </w:rPr>
        <w:t>فمان را انجام داد</w:t>
      </w:r>
      <w:r w:rsidR="00434892" w:rsidRPr="00842E6E">
        <w:rPr>
          <w:rFonts w:ascii="IRBadr" w:hAnsi="IRBadr" w:cs="IRBadr"/>
          <w:sz w:val="36"/>
          <w:szCs w:val="36"/>
          <w:rtl/>
        </w:rPr>
        <w:t>ی</w:t>
      </w:r>
      <w:r w:rsidRPr="00842E6E">
        <w:rPr>
          <w:rFonts w:ascii="IRBadr" w:hAnsi="IRBadr" w:cs="IRBadr"/>
          <w:sz w:val="36"/>
          <w:szCs w:val="36"/>
          <w:rtl/>
        </w:rPr>
        <w:t xml:space="preserve">م، آن‌وقت </w:t>
      </w:r>
      <w:r w:rsidRPr="00842E6E">
        <w:rPr>
          <w:rFonts w:ascii="IRBadr" w:hAnsi="IRBadr" w:cs="IRBadr"/>
          <w:sz w:val="36"/>
          <w:szCs w:val="36"/>
          <w:rtl/>
        </w:rPr>
        <w:lastRenderedPageBreak/>
        <w:t>اگر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رس</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ا نرس</w:t>
      </w:r>
      <w:r w:rsidR="00434892" w:rsidRPr="00842E6E">
        <w:rPr>
          <w:rFonts w:ascii="IRBadr" w:hAnsi="IRBadr" w:cs="IRBadr"/>
          <w:sz w:val="36"/>
          <w:szCs w:val="36"/>
          <w:rtl/>
        </w:rPr>
        <w:t>ی</w:t>
      </w:r>
      <w:r w:rsidRPr="00842E6E">
        <w:rPr>
          <w:rFonts w:ascii="IRBadr" w:hAnsi="IRBadr" w:cs="IRBadr"/>
          <w:sz w:val="36"/>
          <w:szCs w:val="36"/>
          <w:rtl/>
        </w:rPr>
        <w:t>د مهم ن</w:t>
      </w:r>
      <w:r w:rsidR="00434892" w:rsidRPr="00842E6E">
        <w:rPr>
          <w:rFonts w:ascii="IRBadr" w:hAnsi="IRBadr" w:cs="IRBadr"/>
          <w:sz w:val="36"/>
          <w:szCs w:val="36"/>
          <w:rtl/>
        </w:rPr>
        <w:t>ی</w:t>
      </w:r>
      <w:r w:rsidRPr="00842E6E">
        <w:rPr>
          <w:rFonts w:ascii="IRBadr" w:hAnsi="IRBadr" w:cs="IRBadr"/>
          <w:sz w:val="36"/>
          <w:szCs w:val="36"/>
          <w:rtl/>
        </w:rPr>
        <w:t>ست، منتظر فضل خدا هست</w:t>
      </w:r>
      <w:r w:rsidR="00434892" w:rsidRPr="00842E6E">
        <w:rPr>
          <w:rFonts w:ascii="IRBadr" w:hAnsi="IRBadr" w:cs="IRBadr"/>
          <w:sz w:val="36"/>
          <w:szCs w:val="36"/>
          <w:rtl/>
        </w:rPr>
        <w:t>ی</w:t>
      </w:r>
      <w:r w:rsidRPr="00842E6E">
        <w:rPr>
          <w:rFonts w:ascii="IRBadr" w:hAnsi="IRBadr" w:cs="IRBadr"/>
          <w:sz w:val="36"/>
          <w:szCs w:val="36"/>
          <w:rtl/>
        </w:rPr>
        <w:t>م. آن‌وقت د</w:t>
      </w:r>
      <w:r w:rsidR="00434892" w:rsidRPr="00842E6E">
        <w:rPr>
          <w:rFonts w:ascii="IRBadr" w:hAnsi="IRBadr" w:cs="IRBadr"/>
          <w:sz w:val="36"/>
          <w:szCs w:val="36"/>
          <w:rtl/>
        </w:rPr>
        <w:t>ی</w:t>
      </w:r>
      <w:r w:rsidRPr="00842E6E">
        <w:rPr>
          <w:rFonts w:ascii="IRBadr" w:hAnsi="IRBadr" w:cs="IRBadr"/>
          <w:sz w:val="36"/>
          <w:szCs w:val="36"/>
          <w:rtl/>
        </w:rPr>
        <w:t>گر ش</w:t>
      </w:r>
      <w:r w:rsidR="00434892" w:rsidRPr="00842E6E">
        <w:rPr>
          <w:rFonts w:ascii="IRBadr" w:hAnsi="IRBadr" w:cs="IRBadr"/>
          <w:sz w:val="36"/>
          <w:szCs w:val="36"/>
          <w:rtl/>
        </w:rPr>
        <w:t>ی</w:t>
      </w:r>
      <w:r w:rsidRPr="00842E6E">
        <w:rPr>
          <w:rFonts w:ascii="IRBadr" w:hAnsi="IRBadr" w:cs="IRBadr"/>
          <w:sz w:val="36"/>
          <w:szCs w:val="36"/>
          <w:rtl/>
        </w:rPr>
        <w:t>طان نم</w:t>
      </w:r>
      <w:r w:rsidR="00434892" w:rsidRPr="00842E6E">
        <w:rPr>
          <w:rFonts w:ascii="IRBadr" w:hAnsi="IRBadr" w:cs="IRBadr"/>
          <w:sz w:val="36"/>
          <w:szCs w:val="36"/>
          <w:rtl/>
        </w:rPr>
        <w:t>ی</w:t>
      </w:r>
      <w:r w:rsidRPr="00842E6E">
        <w:rPr>
          <w:rFonts w:ascii="IRBadr" w:hAnsi="IRBadr" w:cs="IRBadr"/>
          <w:sz w:val="36"/>
          <w:szCs w:val="36"/>
          <w:rtl/>
        </w:rPr>
        <w:softHyphen/>
        <w:t>تواند كار</w:t>
      </w:r>
      <w:r w:rsidR="00434892" w:rsidRPr="00842E6E">
        <w:rPr>
          <w:rFonts w:ascii="IRBadr" w:hAnsi="IRBadr" w:cs="IRBadr"/>
          <w:sz w:val="36"/>
          <w:szCs w:val="36"/>
          <w:rtl/>
        </w:rPr>
        <w:t>ی</w:t>
      </w:r>
      <w:r w:rsidRPr="00842E6E">
        <w:rPr>
          <w:rFonts w:ascii="IRBadr" w:hAnsi="IRBadr" w:cs="IRBadr"/>
          <w:sz w:val="36"/>
          <w:szCs w:val="36"/>
          <w:rtl/>
        </w:rPr>
        <w:t xml:space="preserve"> بكند، خدا اگر بخواهد، خودش م</w:t>
      </w:r>
      <w:r w:rsidR="00434892" w:rsidRPr="00842E6E">
        <w:rPr>
          <w:rFonts w:ascii="IRBadr" w:hAnsi="IRBadr" w:cs="IRBadr"/>
          <w:sz w:val="36"/>
          <w:szCs w:val="36"/>
          <w:rtl/>
        </w:rPr>
        <w:t>ی</w:t>
      </w:r>
      <w:r w:rsidRPr="00842E6E">
        <w:rPr>
          <w:rFonts w:ascii="IRBadr" w:hAnsi="IRBadr" w:cs="IRBadr"/>
          <w:sz w:val="36"/>
          <w:szCs w:val="36"/>
          <w:rtl/>
        </w:rPr>
        <w:t xml:space="preserve">‌دهد. اصلاً </w:t>
      </w:r>
      <w:r w:rsidR="00434892" w:rsidRPr="00842E6E">
        <w:rPr>
          <w:rFonts w:ascii="IRBadr" w:hAnsi="IRBadr" w:cs="IRBadr"/>
          <w:sz w:val="36"/>
          <w:szCs w:val="36"/>
          <w:rtl/>
        </w:rPr>
        <w:t>ی</w:t>
      </w:r>
      <w:r w:rsidRPr="00842E6E">
        <w:rPr>
          <w:rFonts w:ascii="IRBadr" w:hAnsi="IRBadr" w:cs="IRBadr"/>
          <w:sz w:val="36"/>
          <w:szCs w:val="36"/>
          <w:rtl/>
        </w:rPr>
        <w:t>ك دق</w:t>
      </w:r>
      <w:r w:rsidR="00434892" w:rsidRPr="00842E6E">
        <w:rPr>
          <w:rFonts w:ascii="IRBadr" w:hAnsi="IRBadr" w:cs="IRBadr"/>
          <w:sz w:val="36"/>
          <w:szCs w:val="36"/>
          <w:rtl/>
        </w:rPr>
        <w:t>ی</w:t>
      </w:r>
      <w:r w:rsidRPr="00842E6E">
        <w:rPr>
          <w:rFonts w:ascii="IRBadr" w:hAnsi="IRBadr" w:cs="IRBadr"/>
          <w:sz w:val="36"/>
          <w:szCs w:val="36"/>
          <w:rtl/>
        </w:rPr>
        <w:t>قه جلوتر را خبر ندارد،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كه 3 سال است كس</w:t>
      </w:r>
      <w:r w:rsidR="00434892" w:rsidRPr="00842E6E">
        <w:rPr>
          <w:rFonts w:ascii="IRBadr" w:hAnsi="IRBadr" w:cs="IRBadr"/>
          <w:sz w:val="36"/>
          <w:szCs w:val="36"/>
          <w:rtl/>
        </w:rPr>
        <w:t>ی</w:t>
      </w:r>
      <w:r w:rsidRPr="00842E6E">
        <w:rPr>
          <w:rFonts w:ascii="IRBadr" w:hAnsi="IRBadr" w:cs="IRBadr"/>
          <w:sz w:val="36"/>
          <w:szCs w:val="36"/>
          <w:rtl/>
        </w:rPr>
        <w:t xml:space="preserve"> زحمت م</w:t>
      </w:r>
      <w:r w:rsidR="00434892" w:rsidRPr="00842E6E">
        <w:rPr>
          <w:rFonts w:ascii="IRBadr" w:hAnsi="IRBadr" w:cs="IRBadr"/>
          <w:sz w:val="36"/>
          <w:szCs w:val="36"/>
          <w:rtl/>
        </w:rPr>
        <w:t>ی</w:t>
      </w:r>
      <w:r w:rsidR="00A176E9">
        <w:rPr>
          <w:rFonts w:ascii="IRBadr" w:hAnsi="IRBadr" w:cs="IRBadr" w:hint="cs"/>
          <w:sz w:val="36"/>
          <w:szCs w:val="36"/>
          <w:rtl/>
        </w:rPr>
        <w:t>‌</w:t>
      </w:r>
      <w:r w:rsidRPr="00842E6E">
        <w:rPr>
          <w:rFonts w:ascii="IRBadr" w:hAnsi="IRBadr" w:cs="IRBadr"/>
          <w:sz w:val="36"/>
          <w:szCs w:val="36"/>
          <w:rtl/>
        </w:rPr>
        <w:t>كشد، اما ه</w:t>
      </w:r>
      <w:r w:rsidR="00434892" w:rsidRPr="00842E6E">
        <w:rPr>
          <w:rFonts w:ascii="IRBadr" w:hAnsi="IRBadr" w:cs="IRBadr"/>
          <w:sz w:val="36"/>
          <w:szCs w:val="36"/>
          <w:rtl/>
        </w:rPr>
        <w:t>ی</w:t>
      </w:r>
      <w:r w:rsidRPr="00842E6E">
        <w:rPr>
          <w:rFonts w:ascii="IRBadr" w:hAnsi="IRBadr" w:cs="IRBadr"/>
          <w:sz w:val="36"/>
          <w:szCs w:val="36"/>
          <w:rtl/>
        </w:rPr>
        <w:t>چ نت</w:t>
      </w:r>
      <w:r w:rsidR="00434892" w:rsidRPr="00842E6E">
        <w:rPr>
          <w:rFonts w:ascii="IRBadr" w:hAnsi="IRBadr" w:cs="IRBadr"/>
          <w:sz w:val="36"/>
          <w:szCs w:val="36"/>
          <w:rtl/>
        </w:rPr>
        <w:t>ی</w:t>
      </w:r>
      <w:r w:rsidRPr="00842E6E">
        <w:rPr>
          <w:rFonts w:ascii="IRBadr" w:hAnsi="IRBadr" w:cs="IRBadr"/>
          <w:sz w:val="36"/>
          <w:szCs w:val="36"/>
          <w:rtl/>
        </w:rPr>
        <w:t>جه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w:t>
      </w:r>
    </w:p>
    <w:p w:rsidR="00DA70E3" w:rsidRPr="00842E6E" w:rsidRDefault="00DA70E3" w:rsidP="006A211B">
      <w:pPr>
        <w:pStyle w:val="Style3"/>
        <w:jc w:val="both"/>
        <w:rPr>
          <w:rFonts w:ascii="IRBadr" w:hAnsi="IRBadr" w:cs="IRBadr"/>
          <w:sz w:val="36"/>
          <w:szCs w:val="36"/>
          <w:rtl/>
        </w:rPr>
      </w:pPr>
      <w:bookmarkStart w:id="252" w:name="_Toc416547162"/>
      <w:bookmarkStart w:id="253" w:name="_Toc416547327"/>
      <w:bookmarkStart w:id="254" w:name="_Toc417326860"/>
      <w:bookmarkStart w:id="255" w:name="_Toc417327025"/>
    </w:p>
    <w:p w:rsidR="00DA70E3" w:rsidRPr="00842E6E" w:rsidRDefault="00DA70E3" w:rsidP="00A20A0B">
      <w:pPr>
        <w:pStyle w:val="Heading2"/>
        <w:rPr>
          <w:rtl/>
        </w:rPr>
      </w:pPr>
      <w:bookmarkStart w:id="256" w:name="_Toc59976295"/>
      <w:r w:rsidRPr="00842E6E">
        <w:rPr>
          <w:rtl/>
        </w:rPr>
        <w:t>توجه به موانع مراقبه</w:t>
      </w:r>
      <w:bookmarkEnd w:id="252"/>
      <w:bookmarkEnd w:id="253"/>
      <w:bookmarkEnd w:id="254"/>
      <w:bookmarkEnd w:id="255"/>
      <w:bookmarkEnd w:id="256"/>
    </w:p>
    <w:p w:rsidR="00A176E9"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خاطره را هرگز از آن بزرگوار فراموش نم</w:t>
      </w:r>
      <w:r w:rsidR="00434892" w:rsidRPr="00842E6E">
        <w:rPr>
          <w:rFonts w:ascii="IRBadr" w:hAnsi="IRBadr" w:cs="IRBadr"/>
          <w:sz w:val="36"/>
          <w:szCs w:val="36"/>
          <w:rtl/>
        </w:rPr>
        <w:t>ی</w:t>
      </w:r>
      <w:r w:rsidRPr="00842E6E">
        <w:rPr>
          <w:rFonts w:ascii="IRBadr" w:hAnsi="IRBadr" w:cs="IRBadr"/>
          <w:sz w:val="36"/>
          <w:szCs w:val="36"/>
          <w:rtl/>
        </w:rPr>
        <w:softHyphen/>
        <w:t>كنم. چند سال پ</w:t>
      </w:r>
      <w:r w:rsidR="00434892" w:rsidRPr="00842E6E">
        <w:rPr>
          <w:rFonts w:ascii="IRBadr" w:hAnsi="IRBadr" w:cs="IRBadr"/>
          <w:sz w:val="36"/>
          <w:szCs w:val="36"/>
          <w:rtl/>
        </w:rPr>
        <w:t>ی</w:t>
      </w:r>
      <w:r w:rsidRPr="00842E6E">
        <w:rPr>
          <w:rFonts w:ascii="IRBadr" w:hAnsi="IRBadr" w:cs="IRBadr"/>
          <w:sz w:val="36"/>
          <w:szCs w:val="36"/>
          <w:rtl/>
        </w:rPr>
        <w:t xml:space="preserve">ش،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عز</w:t>
      </w:r>
      <w:r w:rsidR="00434892" w:rsidRPr="00842E6E">
        <w:rPr>
          <w:rFonts w:ascii="IRBadr" w:hAnsi="IRBadr" w:cs="IRBadr"/>
          <w:sz w:val="36"/>
          <w:szCs w:val="36"/>
          <w:rtl/>
        </w:rPr>
        <w:t>ی</w:t>
      </w:r>
      <w:r w:rsidRPr="00842E6E">
        <w:rPr>
          <w:rFonts w:ascii="IRBadr" w:hAnsi="IRBadr" w:cs="IRBadr"/>
          <w:sz w:val="36"/>
          <w:szCs w:val="36"/>
          <w:rtl/>
        </w:rPr>
        <w:t>زانی كه مشغول بود، هرچه زحمت م</w:t>
      </w:r>
      <w:r w:rsidR="00434892" w:rsidRPr="00842E6E">
        <w:rPr>
          <w:rFonts w:ascii="IRBadr" w:hAnsi="IRBadr" w:cs="IRBadr"/>
          <w:sz w:val="36"/>
          <w:szCs w:val="36"/>
          <w:rtl/>
        </w:rPr>
        <w:t>ی</w:t>
      </w:r>
      <w:r w:rsidRPr="00842E6E">
        <w:rPr>
          <w:rFonts w:ascii="IRBadr" w:hAnsi="IRBadr" w:cs="IRBadr"/>
          <w:sz w:val="36"/>
          <w:szCs w:val="36"/>
          <w:rtl/>
        </w:rPr>
        <w:t>‌كش</w:t>
      </w:r>
      <w:r w:rsidR="00434892" w:rsidRPr="00842E6E">
        <w:rPr>
          <w:rFonts w:ascii="IRBadr" w:hAnsi="IRBadr" w:cs="IRBadr"/>
          <w:sz w:val="36"/>
          <w:szCs w:val="36"/>
          <w:rtl/>
        </w:rPr>
        <w:t>ی</w:t>
      </w:r>
      <w:r w:rsidRPr="00842E6E">
        <w:rPr>
          <w:rFonts w:ascii="IRBadr" w:hAnsi="IRBadr" w:cs="IRBadr"/>
          <w:sz w:val="36"/>
          <w:szCs w:val="36"/>
          <w:rtl/>
        </w:rPr>
        <w:t>د، نتیجه</w:t>
      </w:r>
      <w:r w:rsidRPr="00842E6E">
        <w:rPr>
          <w:rFonts w:ascii="IRBadr" w:hAnsi="IRBadr" w:cs="IRBadr"/>
          <w:sz w:val="36"/>
          <w:szCs w:val="36"/>
          <w:rtl/>
        </w:rPr>
        <w:softHyphen/>
        <w:t>ای حاصل نم</w:t>
      </w:r>
      <w:r w:rsidR="00434892" w:rsidRPr="00842E6E">
        <w:rPr>
          <w:rFonts w:ascii="IRBadr" w:hAnsi="IRBadr" w:cs="IRBadr"/>
          <w:sz w:val="36"/>
          <w:szCs w:val="36"/>
          <w:rtl/>
        </w:rPr>
        <w:t>ی</w:t>
      </w:r>
      <w:r w:rsidR="00A176E9">
        <w:rPr>
          <w:rFonts w:ascii="IRBadr" w:hAnsi="IRBadr" w:cs="IRBadr" w:hint="cs"/>
          <w:sz w:val="36"/>
          <w:szCs w:val="36"/>
          <w:rtl/>
        </w:rPr>
        <w:t>‌</w:t>
      </w:r>
      <w:r w:rsidRPr="00842E6E">
        <w:rPr>
          <w:rFonts w:ascii="IRBadr" w:hAnsi="IRBadr" w:cs="IRBadr"/>
          <w:sz w:val="36"/>
          <w:szCs w:val="36"/>
          <w:rtl/>
        </w:rPr>
        <w:t>شد.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خواب هم نم</w:t>
      </w:r>
      <w:r w:rsidR="00434892" w:rsidRPr="00842E6E">
        <w:rPr>
          <w:rFonts w:ascii="IRBadr" w:hAnsi="IRBadr" w:cs="IRBadr"/>
          <w:sz w:val="36"/>
          <w:szCs w:val="36"/>
          <w:rtl/>
        </w:rPr>
        <w:t>ی</w:t>
      </w:r>
      <w:r w:rsidRPr="00842E6E">
        <w:rPr>
          <w:rFonts w:ascii="IRBadr" w:hAnsi="IRBadr" w:cs="IRBadr"/>
          <w:sz w:val="36"/>
          <w:szCs w:val="36"/>
          <w:rtl/>
        </w:rPr>
        <w:softHyphen/>
        <w:t>د</w:t>
      </w:r>
      <w:r w:rsidR="00434892" w:rsidRPr="00842E6E">
        <w:rPr>
          <w:rFonts w:ascii="IRBadr" w:hAnsi="IRBadr" w:cs="IRBadr"/>
          <w:sz w:val="36"/>
          <w:szCs w:val="36"/>
          <w:rtl/>
        </w:rPr>
        <w:t>ی</w:t>
      </w:r>
      <w:r w:rsidRPr="00842E6E">
        <w:rPr>
          <w:rFonts w:ascii="IRBadr" w:hAnsi="IRBadr" w:cs="IRBadr"/>
          <w:sz w:val="36"/>
          <w:szCs w:val="36"/>
          <w:rtl/>
        </w:rPr>
        <w:t>د. اما م</w:t>
      </w:r>
      <w:r w:rsidR="00434892" w:rsidRPr="00842E6E">
        <w:rPr>
          <w:rFonts w:ascii="IRBadr" w:hAnsi="IRBadr" w:cs="IRBadr"/>
          <w:sz w:val="36"/>
          <w:szCs w:val="36"/>
          <w:rtl/>
        </w:rPr>
        <w:t>ی</w:t>
      </w:r>
      <w:r w:rsidR="009024FD" w:rsidRPr="00842E6E">
        <w:rPr>
          <w:rFonts w:ascii="IRBadr" w:hAnsi="IRBadr" w:cs="IRBadr" w:hint="cs"/>
          <w:sz w:val="36"/>
          <w:szCs w:val="36"/>
          <w:rtl/>
        </w:rPr>
        <w:t>‌</w:t>
      </w:r>
      <w:r w:rsidRPr="00842E6E">
        <w:rPr>
          <w:rFonts w:ascii="IRBadr" w:hAnsi="IRBadr" w:cs="IRBadr"/>
          <w:sz w:val="36"/>
          <w:szCs w:val="36"/>
          <w:rtl/>
        </w:rPr>
        <w:t>دانست كه ا</w:t>
      </w:r>
      <w:r w:rsidR="00434892" w:rsidRPr="00842E6E">
        <w:rPr>
          <w:rFonts w:ascii="IRBadr" w:hAnsi="IRBadr" w:cs="IRBadr"/>
          <w:sz w:val="36"/>
          <w:szCs w:val="36"/>
          <w:rtl/>
        </w:rPr>
        <w:t>ی</w:t>
      </w:r>
      <w:r w:rsidRPr="00842E6E">
        <w:rPr>
          <w:rFonts w:ascii="IRBadr" w:hAnsi="IRBadr" w:cs="IRBadr"/>
          <w:sz w:val="36"/>
          <w:szCs w:val="36"/>
          <w:rtl/>
        </w:rPr>
        <w:t>ن راه را نرود، كجا برود؟ مدام م</w:t>
      </w:r>
      <w:r w:rsidR="00434892" w:rsidRPr="00842E6E">
        <w:rPr>
          <w:rFonts w:ascii="IRBadr" w:hAnsi="IRBadr" w:cs="IRBadr"/>
          <w:sz w:val="36"/>
          <w:szCs w:val="36"/>
          <w:rtl/>
        </w:rPr>
        <w:t>ی</w:t>
      </w:r>
      <w:r w:rsidRPr="00842E6E">
        <w:rPr>
          <w:rFonts w:ascii="IRBadr" w:hAnsi="IRBadr" w:cs="IRBadr"/>
          <w:sz w:val="36"/>
          <w:szCs w:val="36"/>
          <w:rtl/>
        </w:rPr>
        <w:softHyphen/>
        <w:t>آمد ولی نت</w:t>
      </w:r>
      <w:r w:rsidR="00434892" w:rsidRPr="00842E6E">
        <w:rPr>
          <w:rFonts w:ascii="IRBadr" w:hAnsi="IRBadr" w:cs="IRBadr"/>
          <w:sz w:val="36"/>
          <w:szCs w:val="36"/>
          <w:rtl/>
        </w:rPr>
        <w:t>ی</w:t>
      </w:r>
      <w:r w:rsidRPr="00842E6E">
        <w:rPr>
          <w:rFonts w:ascii="IRBadr" w:hAnsi="IRBadr" w:cs="IRBadr"/>
          <w:sz w:val="36"/>
          <w:szCs w:val="36"/>
          <w:rtl/>
        </w:rPr>
        <w:t>جه نم</w:t>
      </w:r>
      <w:r w:rsidR="00434892" w:rsidRPr="00842E6E">
        <w:rPr>
          <w:rFonts w:ascii="IRBadr" w:hAnsi="IRBadr" w:cs="IRBadr"/>
          <w:sz w:val="36"/>
          <w:szCs w:val="36"/>
          <w:rtl/>
        </w:rPr>
        <w:t>ی</w:t>
      </w:r>
      <w:r w:rsidRPr="00842E6E">
        <w:rPr>
          <w:rFonts w:ascii="IRBadr" w:hAnsi="IRBadr" w:cs="IRBadr"/>
          <w:sz w:val="36"/>
          <w:szCs w:val="36"/>
          <w:rtl/>
        </w:rPr>
        <w:softHyphen/>
        <w:t>گرفت. بنده هم طبق فرما</w:t>
      </w:r>
      <w:r w:rsidR="00434892" w:rsidRPr="00842E6E">
        <w:rPr>
          <w:rFonts w:ascii="IRBadr" w:hAnsi="IRBadr" w:cs="IRBadr"/>
          <w:sz w:val="36"/>
          <w:szCs w:val="36"/>
          <w:rtl/>
        </w:rPr>
        <w:t>ی</w:t>
      </w:r>
      <w:r w:rsidRPr="00842E6E">
        <w:rPr>
          <w:rFonts w:ascii="IRBadr" w:hAnsi="IRBadr" w:cs="IRBadr"/>
          <w:sz w:val="36"/>
          <w:szCs w:val="36"/>
          <w:rtl/>
        </w:rPr>
        <w:t>ش بزرگان كه فرموده بودند اگر كس</w:t>
      </w:r>
      <w:r w:rsidR="00434892" w:rsidRPr="00842E6E">
        <w:rPr>
          <w:rFonts w:ascii="IRBadr" w:hAnsi="IRBadr" w:cs="IRBadr"/>
          <w:sz w:val="36"/>
          <w:szCs w:val="36"/>
          <w:rtl/>
        </w:rPr>
        <w:t>ی</w:t>
      </w:r>
      <w:r w:rsidRPr="00842E6E">
        <w:rPr>
          <w:rFonts w:ascii="IRBadr" w:hAnsi="IRBadr" w:cs="IRBadr"/>
          <w:sz w:val="36"/>
          <w:szCs w:val="36"/>
          <w:rtl/>
        </w:rPr>
        <w:t xml:space="preserve"> تلاش كرد و نت</w:t>
      </w:r>
      <w:r w:rsidR="00434892" w:rsidRPr="00842E6E">
        <w:rPr>
          <w:rFonts w:ascii="IRBadr" w:hAnsi="IRBadr" w:cs="IRBadr"/>
          <w:sz w:val="36"/>
          <w:szCs w:val="36"/>
          <w:rtl/>
        </w:rPr>
        <w:t>ی</w:t>
      </w:r>
      <w:r w:rsidRPr="00842E6E">
        <w:rPr>
          <w:rFonts w:ascii="IRBadr" w:hAnsi="IRBadr" w:cs="IRBadr"/>
          <w:sz w:val="36"/>
          <w:szCs w:val="36"/>
          <w:rtl/>
        </w:rPr>
        <w:t>جه نگرفت، احتمالاً</w:t>
      </w:r>
      <w:r w:rsidR="00A176E9">
        <w:rPr>
          <w:rFonts w:ascii="IRBadr" w:hAnsi="IRBadr" w:cs="IRBadr" w:hint="cs"/>
          <w:sz w:val="36"/>
          <w:szCs w:val="36"/>
          <w:rtl/>
        </w:rPr>
        <w:t xml:space="preserve"> </w:t>
      </w:r>
      <w:r w:rsidRPr="00842E6E">
        <w:rPr>
          <w:rFonts w:ascii="IRBadr" w:hAnsi="IRBadr" w:cs="IRBadr"/>
          <w:sz w:val="36"/>
          <w:szCs w:val="36"/>
          <w:rtl/>
        </w:rPr>
        <w:t>در</w:t>
      </w:r>
      <w:r w:rsidR="00A176E9">
        <w:rPr>
          <w:rFonts w:ascii="IRBadr" w:hAnsi="IRBadr" w:cs="IRBadr" w:hint="cs"/>
          <w:sz w:val="36"/>
          <w:szCs w:val="36"/>
          <w:rtl/>
        </w:rPr>
        <w:t xml:space="preserve"> </w:t>
      </w:r>
      <w:r w:rsidRPr="00842E6E">
        <w:rPr>
          <w:rFonts w:ascii="IRBadr" w:hAnsi="IRBadr" w:cs="IRBadr"/>
          <w:sz w:val="36"/>
          <w:szCs w:val="36"/>
          <w:rtl/>
        </w:rPr>
        <w:t>گذشته‌اش ا</w:t>
      </w:r>
      <w:r w:rsidR="00434892" w:rsidRPr="00842E6E">
        <w:rPr>
          <w:rFonts w:ascii="IRBadr" w:hAnsi="IRBadr" w:cs="IRBadr"/>
          <w:sz w:val="36"/>
          <w:szCs w:val="36"/>
          <w:rtl/>
        </w:rPr>
        <w:t>ی</w:t>
      </w:r>
      <w:r w:rsidRPr="00842E6E">
        <w:rPr>
          <w:rFonts w:ascii="IRBadr" w:hAnsi="IRBadr" w:cs="IRBadr"/>
          <w:sz w:val="36"/>
          <w:szCs w:val="36"/>
          <w:rtl/>
        </w:rPr>
        <w:t>راد</w:t>
      </w:r>
      <w:r w:rsidR="00434892" w:rsidRPr="00842E6E">
        <w:rPr>
          <w:rFonts w:ascii="IRBadr" w:hAnsi="IRBadr" w:cs="IRBadr"/>
          <w:sz w:val="36"/>
          <w:szCs w:val="36"/>
          <w:rtl/>
        </w:rPr>
        <w:t>ی</w:t>
      </w:r>
      <w:r w:rsidRPr="00842E6E">
        <w:rPr>
          <w:rFonts w:ascii="IRBadr" w:hAnsi="IRBadr" w:cs="IRBadr"/>
          <w:sz w:val="36"/>
          <w:szCs w:val="36"/>
          <w:rtl/>
        </w:rPr>
        <w:t xml:space="preserve"> دارد، به او م</w:t>
      </w:r>
      <w:r w:rsidR="00434892" w:rsidRPr="00842E6E">
        <w:rPr>
          <w:rFonts w:ascii="IRBadr" w:hAnsi="IRBadr" w:cs="IRBadr"/>
          <w:sz w:val="36"/>
          <w:szCs w:val="36"/>
          <w:rtl/>
        </w:rPr>
        <w:t>ی</w:t>
      </w:r>
      <w:r w:rsidRPr="00842E6E">
        <w:rPr>
          <w:rFonts w:ascii="IRBadr" w:hAnsi="IRBadr" w:cs="IRBadr"/>
          <w:sz w:val="36"/>
          <w:szCs w:val="36"/>
          <w:rtl/>
        </w:rPr>
        <w:softHyphen/>
        <w:t>گفتم كه گذشته</w:t>
      </w:r>
      <w:r w:rsidRPr="00842E6E">
        <w:rPr>
          <w:rFonts w:ascii="IRBadr" w:hAnsi="IRBadr" w:cs="IRBadr"/>
          <w:sz w:val="36"/>
          <w:szCs w:val="36"/>
          <w:rtl/>
        </w:rPr>
        <w:softHyphen/>
        <w:t>ات را بازهم دق</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بررس</w:t>
      </w:r>
      <w:r w:rsidR="00434892" w:rsidRPr="00842E6E">
        <w:rPr>
          <w:rFonts w:ascii="IRBadr" w:hAnsi="IRBadr" w:cs="IRBadr"/>
          <w:sz w:val="36"/>
          <w:szCs w:val="36"/>
          <w:rtl/>
        </w:rPr>
        <w:t>ی</w:t>
      </w:r>
      <w:r w:rsidRPr="00842E6E">
        <w:rPr>
          <w:rFonts w:ascii="IRBadr" w:hAnsi="IRBadr" w:cs="IRBadr"/>
          <w:sz w:val="36"/>
          <w:szCs w:val="36"/>
          <w:rtl/>
        </w:rPr>
        <w:t xml:space="preserve"> كن، یک‌بار زمان اعتكاف بود و برایش توف</w:t>
      </w:r>
      <w:r w:rsidR="00434892" w:rsidRPr="00842E6E">
        <w:rPr>
          <w:rFonts w:ascii="IRBadr" w:hAnsi="IRBadr" w:cs="IRBadr"/>
          <w:sz w:val="36"/>
          <w:szCs w:val="36"/>
          <w:rtl/>
        </w:rPr>
        <w:t>ی</w:t>
      </w:r>
      <w:r w:rsidRPr="00842E6E">
        <w:rPr>
          <w:rFonts w:ascii="IRBadr" w:hAnsi="IRBadr" w:cs="IRBadr"/>
          <w:sz w:val="36"/>
          <w:szCs w:val="36"/>
          <w:rtl/>
        </w:rPr>
        <w:t>ق اعتكاف حاصل‌شده بود، بازهم نزد من آمد و گفت : من بالاخره چه كنم؟ عرض كردم فلان برنامه را انجام بده و همچن</w:t>
      </w:r>
      <w:r w:rsidR="00434892" w:rsidRPr="00842E6E">
        <w:rPr>
          <w:rFonts w:ascii="IRBadr" w:hAnsi="IRBadr" w:cs="IRBadr"/>
          <w:sz w:val="36"/>
          <w:szCs w:val="36"/>
          <w:rtl/>
        </w:rPr>
        <w:t>ی</w:t>
      </w:r>
      <w:r w:rsidRPr="00842E6E">
        <w:rPr>
          <w:rFonts w:ascii="IRBadr" w:hAnsi="IRBadr" w:cs="IRBadr"/>
          <w:sz w:val="36"/>
          <w:szCs w:val="36"/>
          <w:rtl/>
        </w:rPr>
        <w:t>ن ا</w:t>
      </w:r>
      <w:r w:rsidR="00434892" w:rsidRPr="00842E6E">
        <w:rPr>
          <w:rFonts w:ascii="IRBadr" w:hAnsi="IRBadr" w:cs="IRBadr"/>
          <w:sz w:val="36"/>
          <w:szCs w:val="36"/>
          <w:rtl/>
        </w:rPr>
        <w:t>ی</w:t>
      </w:r>
      <w:r w:rsidRPr="00842E6E">
        <w:rPr>
          <w:rFonts w:ascii="IRBadr" w:hAnsi="IRBadr" w:cs="IRBadr"/>
          <w:sz w:val="36"/>
          <w:szCs w:val="36"/>
          <w:rtl/>
        </w:rPr>
        <w:t>ن اعتكاف هم برا</w:t>
      </w:r>
      <w:r w:rsidR="00434892" w:rsidRPr="00842E6E">
        <w:rPr>
          <w:rFonts w:ascii="IRBadr" w:hAnsi="IRBadr" w:cs="IRBadr"/>
          <w:sz w:val="36"/>
          <w:szCs w:val="36"/>
          <w:rtl/>
        </w:rPr>
        <w:t>ی</w:t>
      </w:r>
      <w:r w:rsidRPr="00842E6E">
        <w:rPr>
          <w:rFonts w:ascii="IRBadr" w:hAnsi="IRBadr" w:cs="IRBadr"/>
          <w:sz w:val="36"/>
          <w:szCs w:val="36"/>
          <w:rtl/>
        </w:rPr>
        <w:t xml:space="preserve"> بررس</w:t>
      </w:r>
      <w:r w:rsidR="00434892" w:rsidRPr="00842E6E">
        <w:rPr>
          <w:rFonts w:ascii="IRBadr" w:hAnsi="IRBadr" w:cs="IRBadr"/>
          <w:sz w:val="36"/>
          <w:szCs w:val="36"/>
          <w:rtl/>
        </w:rPr>
        <w:t>ی</w:t>
      </w:r>
      <w:r w:rsidRPr="00842E6E">
        <w:rPr>
          <w:rFonts w:ascii="IRBadr" w:hAnsi="IRBadr" w:cs="IRBadr"/>
          <w:sz w:val="36"/>
          <w:szCs w:val="36"/>
          <w:rtl/>
        </w:rPr>
        <w:t xml:space="preserve"> گذشته، فرصت خوب</w:t>
      </w:r>
      <w:r w:rsidR="00434892" w:rsidRPr="00842E6E">
        <w:rPr>
          <w:rFonts w:ascii="IRBadr" w:hAnsi="IRBadr" w:cs="IRBadr"/>
          <w:sz w:val="36"/>
          <w:szCs w:val="36"/>
          <w:rtl/>
        </w:rPr>
        <w:t>ی</w:t>
      </w:r>
      <w:r w:rsidRPr="00842E6E">
        <w:rPr>
          <w:rFonts w:ascii="IRBadr" w:hAnsi="IRBadr" w:cs="IRBadr"/>
          <w:sz w:val="36"/>
          <w:szCs w:val="36"/>
          <w:rtl/>
        </w:rPr>
        <w:t xml:space="preserve"> است، یک‌بار د</w:t>
      </w:r>
      <w:r w:rsidR="00434892" w:rsidRPr="00842E6E">
        <w:rPr>
          <w:rFonts w:ascii="IRBadr" w:hAnsi="IRBadr" w:cs="IRBadr"/>
          <w:sz w:val="36"/>
          <w:szCs w:val="36"/>
          <w:rtl/>
        </w:rPr>
        <w:t>ی</w:t>
      </w:r>
      <w:r w:rsidRPr="00842E6E">
        <w:rPr>
          <w:rFonts w:ascii="IRBadr" w:hAnsi="IRBadr" w:cs="IRBadr"/>
          <w:sz w:val="36"/>
          <w:szCs w:val="36"/>
          <w:rtl/>
        </w:rPr>
        <w:t>گر گذشته‌ات را بررس</w:t>
      </w:r>
      <w:r w:rsidR="00434892" w:rsidRPr="00842E6E">
        <w:rPr>
          <w:rFonts w:ascii="IRBadr" w:hAnsi="IRBadr" w:cs="IRBadr"/>
          <w:sz w:val="36"/>
          <w:szCs w:val="36"/>
          <w:rtl/>
        </w:rPr>
        <w:t>ی</w:t>
      </w:r>
      <w:r w:rsidRPr="00842E6E">
        <w:rPr>
          <w:rFonts w:ascii="IRBadr" w:hAnsi="IRBadr" w:cs="IRBadr"/>
          <w:sz w:val="36"/>
          <w:szCs w:val="36"/>
          <w:rtl/>
        </w:rPr>
        <w:t xml:space="preserve"> كن. بعد از اعتكاف، با خوشحال</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 من آمد و گفت كه نت</w:t>
      </w:r>
      <w:r w:rsidR="00434892" w:rsidRPr="00842E6E">
        <w:rPr>
          <w:rFonts w:ascii="IRBadr" w:hAnsi="IRBadr" w:cs="IRBadr"/>
          <w:sz w:val="36"/>
          <w:szCs w:val="36"/>
          <w:rtl/>
        </w:rPr>
        <w:t>ی</w:t>
      </w:r>
      <w:r w:rsidRPr="00842E6E">
        <w:rPr>
          <w:rFonts w:ascii="IRBadr" w:hAnsi="IRBadr" w:cs="IRBadr"/>
          <w:sz w:val="36"/>
          <w:szCs w:val="36"/>
          <w:rtl/>
        </w:rPr>
        <w:t>جه گرفتم و حالاتش را ب</w:t>
      </w:r>
      <w:r w:rsidR="00434892" w:rsidRPr="00842E6E">
        <w:rPr>
          <w:rFonts w:ascii="IRBadr" w:hAnsi="IRBadr" w:cs="IRBadr"/>
          <w:sz w:val="36"/>
          <w:szCs w:val="36"/>
          <w:rtl/>
        </w:rPr>
        <w:t>ی</w:t>
      </w:r>
      <w:r w:rsidRPr="00842E6E">
        <w:rPr>
          <w:rFonts w:ascii="IRBadr" w:hAnsi="IRBadr" w:cs="IRBadr"/>
          <w:sz w:val="36"/>
          <w:szCs w:val="36"/>
          <w:rtl/>
        </w:rPr>
        <w:t>ان كرد. ابتدا فكر كردم، اثر تلق</w:t>
      </w:r>
      <w:r w:rsidR="00434892" w:rsidRPr="00842E6E">
        <w:rPr>
          <w:rFonts w:ascii="IRBadr" w:hAnsi="IRBadr" w:cs="IRBadr"/>
          <w:sz w:val="36"/>
          <w:szCs w:val="36"/>
          <w:rtl/>
        </w:rPr>
        <w:t>ی</w:t>
      </w:r>
      <w:r w:rsidRPr="00842E6E">
        <w:rPr>
          <w:rFonts w:ascii="IRBadr" w:hAnsi="IRBadr" w:cs="IRBadr"/>
          <w:sz w:val="36"/>
          <w:szCs w:val="36"/>
          <w:rtl/>
        </w:rPr>
        <w:t>ن عبارت‌های دعاهای</w:t>
      </w:r>
      <w:r w:rsidR="00434892" w:rsidRPr="00842E6E">
        <w:rPr>
          <w:rFonts w:ascii="IRBadr" w:hAnsi="IRBadr" w:cs="IRBadr"/>
          <w:sz w:val="36"/>
          <w:szCs w:val="36"/>
          <w:rtl/>
        </w:rPr>
        <w:t>ی</w:t>
      </w:r>
      <w:r w:rsidRPr="00842E6E">
        <w:rPr>
          <w:rFonts w:ascii="IRBadr" w:hAnsi="IRBadr" w:cs="IRBadr"/>
          <w:sz w:val="36"/>
          <w:szCs w:val="36"/>
          <w:rtl/>
        </w:rPr>
        <w:t xml:space="preserve"> است كه خوانده است. گفتم فلان دعا را خوانده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 گفت اصلاً اسم آن را هم نشن</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ام. و بعد، از حالاتش ب</w:t>
      </w:r>
      <w:r w:rsidR="00434892" w:rsidRPr="00842E6E">
        <w:rPr>
          <w:rFonts w:ascii="IRBadr" w:hAnsi="IRBadr" w:cs="IRBadr"/>
          <w:sz w:val="36"/>
          <w:szCs w:val="36"/>
          <w:rtl/>
        </w:rPr>
        <w:t>ی</w:t>
      </w:r>
      <w:r w:rsidRPr="00842E6E">
        <w:rPr>
          <w:rFonts w:ascii="IRBadr" w:hAnsi="IRBadr" w:cs="IRBadr"/>
          <w:sz w:val="36"/>
          <w:szCs w:val="36"/>
          <w:rtl/>
        </w:rPr>
        <w:t>شتر برا</w:t>
      </w:r>
      <w:r w:rsidR="00434892" w:rsidRPr="00842E6E">
        <w:rPr>
          <w:rFonts w:ascii="IRBadr" w:hAnsi="IRBadr" w:cs="IRBadr"/>
          <w:sz w:val="36"/>
          <w:szCs w:val="36"/>
          <w:rtl/>
        </w:rPr>
        <w:t>ی</w:t>
      </w:r>
      <w:r w:rsidRPr="00842E6E">
        <w:rPr>
          <w:rFonts w:ascii="IRBadr" w:hAnsi="IRBadr" w:cs="IRBadr"/>
          <w:sz w:val="36"/>
          <w:szCs w:val="36"/>
          <w:rtl/>
        </w:rPr>
        <w:t>م ب</w:t>
      </w:r>
      <w:r w:rsidR="00434892" w:rsidRPr="00842E6E">
        <w:rPr>
          <w:rFonts w:ascii="IRBadr" w:hAnsi="IRBadr" w:cs="IRBadr"/>
          <w:sz w:val="36"/>
          <w:szCs w:val="36"/>
          <w:rtl/>
        </w:rPr>
        <w:t>ی</w:t>
      </w:r>
      <w:r w:rsidRPr="00842E6E">
        <w:rPr>
          <w:rFonts w:ascii="IRBadr" w:hAnsi="IRBadr" w:cs="IRBadr"/>
          <w:sz w:val="36"/>
          <w:szCs w:val="36"/>
          <w:rtl/>
        </w:rPr>
        <w:t xml:space="preserve">ان كرد </w:t>
      </w:r>
      <w:r w:rsidRPr="00842E6E">
        <w:rPr>
          <w:rFonts w:ascii="IRBadr" w:hAnsi="IRBadr" w:cs="IRBadr"/>
          <w:sz w:val="36"/>
          <w:szCs w:val="36"/>
          <w:rtl/>
        </w:rPr>
        <w:lastRenderedPageBreak/>
        <w:t>و د</w:t>
      </w:r>
      <w:r w:rsidR="00434892" w:rsidRPr="00842E6E">
        <w:rPr>
          <w:rFonts w:ascii="IRBadr" w:hAnsi="IRBadr" w:cs="IRBadr"/>
          <w:sz w:val="36"/>
          <w:szCs w:val="36"/>
          <w:rtl/>
        </w:rPr>
        <w:t>ی</w:t>
      </w:r>
      <w:r w:rsidRPr="00842E6E">
        <w:rPr>
          <w:rFonts w:ascii="IRBadr" w:hAnsi="IRBadr" w:cs="IRBadr"/>
          <w:sz w:val="36"/>
          <w:szCs w:val="36"/>
          <w:rtl/>
        </w:rPr>
        <w:t>دم كه به نت</w:t>
      </w:r>
      <w:r w:rsidR="00434892" w:rsidRPr="00842E6E">
        <w:rPr>
          <w:rFonts w:ascii="IRBadr" w:hAnsi="IRBadr" w:cs="IRBadr"/>
          <w:sz w:val="36"/>
          <w:szCs w:val="36"/>
          <w:rtl/>
        </w:rPr>
        <w:t>ی</w:t>
      </w:r>
      <w:r w:rsidRPr="00842E6E">
        <w:rPr>
          <w:rFonts w:ascii="IRBadr" w:hAnsi="IRBadr" w:cs="IRBadr"/>
          <w:sz w:val="36"/>
          <w:szCs w:val="36"/>
          <w:rtl/>
        </w:rPr>
        <w:t>جه رس</w:t>
      </w:r>
      <w:r w:rsidR="00434892" w:rsidRPr="00842E6E">
        <w:rPr>
          <w:rFonts w:ascii="IRBadr" w:hAnsi="IRBadr" w:cs="IRBadr"/>
          <w:sz w:val="36"/>
          <w:szCs w:val="36"/>
          <w:rtl/>
        </w:rPr>
        <w:t>ی</w:t>
      </w:r>
      <w:r w:rsidRPr="00842E6E">
        <w:rPr>
          <w:rFonts w:ascii="IRBadr" w:hAnsi="IRBadr" w:cs="IRBadr"/>
          <w:sz w:val="36"/>
          <w:szCs w:val="36"/>
          <w:rtl/>
        </w:rPr>
        <w:t>ده است و تلق</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به او گفتم چه‌کار كرد</w:t>
      </w:r>
      <w:r w:rsidR="00434892" w:rsidRPr="00842E6E">
        <w:rPr>
          <w:rFonts w:ascii="IRBadr" w:hAnsi="IRBadr" w:cs="IRBadr"/>
          <w:sz w:val="36"/>
          <w:szCs w:val="36"/>
          <w:rtl/>
        </w:rPr>
        <w:t>ی</w:t>
      </w:r>
      <w:r w:rsidRPr="00842E6E">
        <w:rPr>
          <w:rFonts w:ascii="IRBadr" w:hAnsi="IRBadr" w:cs="IRBadr"/>
          <w:sz w:val="36"/>
          <w:szCs w:val="36"/>
          <w:rtl/>
        </w:rPr>
        <w:t>؟ گفت در زمان اعتكاف، د</w:t>
      </w:r>
      <w:r w:rsidR="00434892" w:rsidRPr="00842E6E">
        <w:rPr>
          <w:rFonts w:ascii="IRBadr" w:hAnsi="IRBadr" w:cs="IRBadr"/>
          <w:sz w:val="36"/>
          <w:szCs w:val="36"/>
          <w:rtl/>
        </w:rPr>
        <w:t>ی</w:t>
      </w:r>
      <w:r w:rsidRPr="00842E6E">
        <w:rPr>
          <w:rFonts w:ascii="IRBadr" w:hAnsi="IRBadr" w:cs="IRBadr"/>
          <w:sz w:val="36"/>
          <w:szCs w:val="36"/>
          <w:rtl/>
        </w:rPr>
        <w:t xml:space="preserve">گر به تنگ آمده بودم، گفتم </w:t>
      </w:r>
      <w:r w:rsidR="00434892" w:rsidRPr="00842E6E">
        <w:rPr>
          <w:rFonts w:ascii="IRBadr" w:hAnsi="IRBadr" w:cs="IRBadr"/>
          <w:sz w:val="36"/>
          <w:szCs w:val="36"/>
          <w:rtl/>
        </w:rPr>
        <w:t>ی</w:t>
      </w:r>
      <w:r w:rsidRPr="00842E6E">
        <w:rPr>
          <w:rFonts w:ascii="IRBadr" w:hAnsi="IRBadr" w:cs="IRBadr"/>
          <w:sz w:val="36"/>
          <w:szCs w:val="36"/>
          <w:rtl/>
        </w:rPr>
        <w:t>ك دقت د</w:t>
      </w:r>
      <w:r w:rsidR="00434892" w:rsidRPr="00842E6E">
        <w:rPr>
          <w:rFonts w:ascii="IRBadr" w:hAnsi="IRBadr" w:cs="IRBadr"/>
          <w:sz w:val="36"/>
          <w:szCs w:val="36"/>
          <w:rtl/>
        </w:rPr>
        <w:t>ی</w:t>
      </w:r>
      <w:r w:rsidRPr="00842E6E">
        <w:rPr>
          <w:rFonts w:ascii="IRBadr" w:hAnsi="IRBadr" w:cs="IRBadr"/>
          <w:sz w:val="36"/>
          <w:szCs w:val="36"/>
          <w:rtl/>
        </w:rPr>
        <w:t>گر در اعمالم بكنم، دقت كردم و د</w:t>
      </w:r>
      <w:r w:rsidR="00434892" w:rsidRPr="00842E6E">
        <w:rPr>
          <w:rFonts w:ascii="IRBadr" w:hAnsi="IRBadr" w:cs="IRBadr"/>
          <w:sz w:val="36"/>
          <w:szCs w:val="36"/>
          <w:rtl/>
        </w:rPr>
        <w:t>ی</w:t>
      </w:r>
      <w:r w:rsidRPr="00842E6E">
        <w:rPr>
          <w:rFonts w:ascii="IRBadr" w:hAnsi="IRBadr" w:cs="IRBadr"/>
          <w:sz w:val="36"/>
          <w:szCs w:val="36"/>
          <w:rtl/>
        </w:rPr>
        <w:t>دم كه بله همه</w:t>
      </w:r>
      <w:r w:rsidRPr="00842E6E">
        <w:rPr>
          <w:rFonts w:ascii="IRBadr" w:hAnsi="IRBadr" w:cs="IRBadr"/>
          <w:sz w:val="36"/>
          <w:szCs w:val="36"/>
          <w:rtl/>
        </w:rPr>
        <w:softHyphen/>
        <w:t>ی این‌ها را جبران كردم. یک‌دفعه حالت</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 xml:space="preserve">دا شد و </w:t>
      </w:r>
      <w:r w:rsidR="00434892" w:rsidRPr="00842E6E">
        <w:rPr>
          <w:rFonts w:ascii="IRBadr" w:hAnsi="IRBadr" w:cs="IRBadr"/>
          <w:sz w:val="36"/>
          <w:szCs w:val="36"/>
          <w:rtl/>
        </w:rPr>
        <w:t>ی</w:t>
      </w:r>
      <w:r w:rsidRPr="00842E6E">
        <w:rPr>
          <w:rFonts w:ascii="IRBadr" w:hAnsi="IRBadr" w:cs="IRBadr"/>
          <w:sz w:val="36"/>
          <w:szCs w:val="36"/>
          <w:rtl/>
        </w:rPr>
        <w:t>ادم افتاد كه درگذشته كس</w:t>
      </w:r>
      <w:r w:rsidR="00434892" w:rsidRPr="00842E6E">
        <w:rPr>
          <w:rFonts w:ascii="IRBadr" w:hAnsi="IRBadr" w:cs="IRBadr"/>
          <w:sz w:val="36"/>
          <w:szCs w:val="36"/>
          <w:rtl/>
        </w:rPr>
        <w:t>ی</w:t>
      </w:r>
      <w:r w:rsidRPr="00842E6E">
        <w:rPr>
          <w:rFonts w:ascii="IRBadr" w:hAnsi="IRBadr" w:cs="IRBadr"/>
          <w:sz w:val="36"/>
          <w:szCs w:val="36"/>
          <w:rtl/>
        </w:rPr>
        <w:t xml:space="preserve"> به من ظلم كرده بود و دلم را شكسته بود و مرده بود. دلم به حالش سوخت، گفتم خدا</w:t>
      </w:r>
      <w:r w:rsidR="00434892" w:rsidRPr="00842E6E">
        <w:rPr>
          <w:rFonts w:ascii="IRBadr" w:hAnsi="IRBadr" w:cs="IRBadr"/>
          <w:sz w:val="36"/>
          <w:szCs w:val="36"/>
          <w:rtl/>
        </w:rPr>
        <w:t>ی</w:t>
      </w:r>
      <w:r w:rsidRPr="00842E6E">
        <w:rPr>
          <w:rFonts w:ascii="IRBadr" w:hAnsi="IRBadr" w:cs="IRBadr"/>
          <w:sz w:val="36"/>
          <w:szCs w:val="36"/>
          <w:rtl/>
        </w:rPr>
        <w:t>ا من او را بخش</w:t>
      </w:r>
      <w:r w:rsidR="00434892" w:rsidRPr="00842E6E">
        <w:rPr>
          <w:rFonts w:ascii="IRBadr" w:hAnsi="IRBadr" w:cs="IRBadr"/>
          <w:sz w:val="36"/>
          <w:szCs w:val="36"/>
          <w:rtl/>
        </w:rPr>
        <w:t>ی</w:t>
      </w:r>
      <w:r w:rsidRPr="00842E6E">
        <w:rPr>
          <w:rFonts w:ascii="IRBadr" w:hAnsi="IRBadr" w:cs="IRBadr"/>
          <w:sz w:val="36"/>
          <w:szCs w:val="36"/>
          <w:rtl/>
        </w:rPr>
        <w:t>دم، او الآن در عذاب است، خدا</w:t>
      </w:r>
      <w:r w:rsidR="00434892" w:rsidRPr="00842E6E">
        <w:rPr>
          <w:rFonts w:ascii="IRBadr" w:hAnsi="IRBadr" w:cs="IRBadr"/>
          <w:sz w:val="36"/>
          <w:szCs w:val="36"/>
          <w:rtl/>
        </w:rPr>
        <w:t>ی</w:t>
      </w:r>
      <w:r w:rsidRPr="00842E6E">
        <w:rPr>
          <w:rFonts w:ascii="IRBadr" w:hAnsi="IRBadr" w:cs="IRBadr"/>
          <w:sz w:val="36"/>
          <w:szCs w:val="36"/>
          <w:rtl/>
        </w:rPr>
        <w:t>ا او را آزاد كن. چند دق</w:t>
      </w:r>
      <w:r w:rsidR="00434892" w:rsidRPr="00842E6E">
        <w:rPr>
          <w:rFonts w:ascii="IRBadr" w:hAnsi="IRBadr" w:cs="IRBadr"/>
          <w:sz w:val="36"/>
          <w:szCs w:val="36"/>
          <w:rtl/>
        </w:rPr>
        <w:t>ی</w:t>
      </w:r>
      <w:r w:rsidRPr="00842E6E">
        <w:rPr>
          <w:rFonts w:ascii="IRBadr" w:hAnsi="IRBadr" w:cs="IRBadr"/>
          <w:sz w:val="36"/>
          <w:szCs w:val="36"/>
          <w:rtl/>
        </w:rPr>
        <w:t>قه نكش</w:t>
      </w:r>
      <w:r w:rsidR="00434892" w:rsidRPr="00842E6E">
        <w:rPr>
          <w:rFonts w:ascii="IRBadr" w:hAnsi="IRBadr" w:cs="IRBadr"/>
          <w:sz w:val="36"/>
          <w:szCs w:val="36"/>
          <w:rtl/>
        </w:rPr>
        <w:t>ی</w:t>
      </w:r>
      <w:r w:rsidRPr="00842E6E">
        <w:rPr>
          <w:rFonts w:ascii="IRBadr" w:hAnsi="IRBadr" w:cs="IRBadr"/>
          <w:sz w:val="36"/>
          <w:szCs w:val="36"/>
          <w:rtl/>
        </w:rPr>
        <w:t>د كه قرآن را باز کردم و از همان آ</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هایی که د</w:t>
      </w:r>
      <w:r w:rsidR="00434892" w:rsidRPr="00842E6E">
        <w:rPr>
          <w:rFonts w:ascii="IRBadr" w:hAnsi="IRBadr" w:cs="IRBadr"/>
          <w:sz w:val="36"/>
          <w:szCs w:val="36"/>
          <w:rtl/>
        </w:rPr>
        <w:t>ی</w:t>
      </w:r>
      <w:r w:rsidRPr="00842E6E">
        <w:rPr>
          <w:rFonts w:ascii="IRBadr" w:hAnsi="IRBadr" w:cs="IRBadr"/>
          <w:sz w:val="36"/>
          <w:szCs w:val="36"/>
          <w:rtl/>
        </w:rPr>
        <w:t>ده بودم اما الآن</w:t>
      </w:r>
      <w:r w:rsidR="00721542" w:rsidRPr="00842E6E">
        <w:rPr>
          <w:rFonts w:ascii="IRBadr" w:hAnsi="IRBadr" w:cs="IRBadr"/>
          <w:sz w:val="36"/>
          <w:szCs w:val="36"/>
          <w:rtl/>
        </w:rPr>
        <w:t xml:space="preserve"> </w:t>
      </w:r>
      <w:r w:rsidRPr="00842E6E">
        <w:rPr>
          <w:rFonts w:ascii="IRBadr" w:hAnsi="IRBadr" w:cs="IRBadr"/>
          <w:sz w:val="36"/>
          <w:szCs w:val="36"/>
          <w:rtl/>
        </w:rPr>
        <w:t>یک‌چیزهای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فهمم. همین‌طور که راه م</w:t>
      </w:r>
      <w:r w:rsidR="00434892" w:rsidRPr="00842E6E">
        <w:rPr>
          <w:rFonts w:ascii="IRBadr" w:hAnsi="IRBadr" w:cs="IRBadr"/>
          <w:sz w:val="36"/>
          <w:szCs w:val="36"/>
          <w:rtl/>
        </w:rPr>
        <w:t>ی</w:t>
      </w:r>
      <w:r w:rsidRPr="00842E6E">
        <w:rPr>
          <w:rFonts w:ascii="IRBadr" w:hAnsi="IRBadr" w:cs="IRBadr"/>
          <w:sz w:val="36"/>
          <w:szCs w:val="36"/>
          <w:rtl/>
        </w:rPr>
        <w:softHyphen/>
        <w:t>رفتم معارف</w:t>
      </w:r>
      <w:r w:rsidR="00434892" w:rsidRPr="00842E6E">
        <w:rPr>
          <w:rFonts w:ascii="IRBadr" w:hAnsi="IRBadr" w:cs="IRBadr"/>
          <w:sz w:val="36"/>
          <w:szCs w:val="36"/>
          <w:rtl/>
        </w:rPr>
        <w:t>ی</w:t>
      </w:r>
      <w:r w:rsidRPr="00842E6E">
        <w:rPr>
          <w:rFonts w:ascii="IRBadr" w:hAnsi="IRBadr" w:cs="IRBadr"/>
          <w:sz w:val="36"/>
          <w:szCs w:val="36"/>
          <w:rtl/>
        </w:rPr>
        <w:t xml:space="preserve"> حاصل م</w:t>
      </w:r>
      <w:r w:rsidR="00434892" w:rsidRPr="00842E6E">
        <w:rPr>
          <w:rFonts w:ascii="IRBadr" w:hAnsi="IRBadr" w:cs="IRBadr"/>
          <w:sz w:val="36"/>
          <w:szCs w:val="36"/>
          <w:rtl/>
        </w:rPr>
        <w:t>ی</w:t>
      </w:r>
      <w:r w:rsidRPr="00842E6E">
        <w:rPr>
          <w:rFonts w:ascii="IRBadr" w:hAnsi="IRBadr" w:cs="IRBadr"/>
          <w:sz w:val="36"/>
          <w:szCs w:val="36"/>
          <w:rtl/>
        </w:rPr>
        <w:softHyphen/>
        <w:t xml:space="preserve">شد. </w:t>
      </w:r>
    </w:p>
    <w:p w:rsidR="00A176E9" w:rsidRPr="00A176E9" w:rsidRDefault="00A176E9" w:rsidP="00533E8E">
      <w:pPr>
        <w:pStyle w:val="Style2"/>
        <w:spacing w:line="240" w:lineRule="auto"/>
        <w:jc w:val="both"/>
        <w:rPr>
          <w:rFonts w:ascii="IRBadr" w:hAnsi="IRBadr" w:cs="IRBadr"/>
          <w:sz w:val="34"/>
          <w:szCs w:val="34"/>
          <w:rtl/>
        </w:rPr>
      </w:pPr>
      <w:r w:rsidRPr="00A176E9">
        <w:rPr>
          <w:rFonts w:ascii="IRBadr" w:hAnsi="IRBadr" w:cs="IRBadr" w:hint="cs"/>
          <w:sz w:val="34"/>
          <w:szCs w:val="34"/>
          <w:rtl/>
        </w:rPr>
        <w:t>(توجه: نکته‌ی اصلی در این واقعه، این است که شخص مذکور که معتکف بوده، از این جهت، آن ظالم را بخشیده است که احساس می‌کرد که منیّت اوست که دارد ظهور می‌کند</w:t>
      </w:r>
      <w:r w:rsidR="00533E8E">
        <w:rPr>
          <w:rFonts w:ascii="IRBadr" w:hAnsi="IRBadr" w:cs="IRBadr" w:hint="cs"/>
          <w:sz w:val="34"/>
          <w:szCs w:val="34"/>
          <w:rtl/>
        </w:rPr>
        <w:t>.</w:t>
      </w:r>
      <w:r w:rsidRPr="00A176E9">
        <w:rPr>
          <w:rFonts w:ascii="IRBadr" w:hAnsi="IRBadr" w:cs="IRBadr" w:hint="cs"/>
          <w:sz w:val="34"/>
          <w:szCs w:val="34"/>
          <w:rtl/>
        </w:rPr>
        <w:t xml:space="preserve"> </w:t>
      </w:r>
      <w:r w:rsidR="00533E8E">
        <w:rPr>
          <w:rFonts w:ascii="IRBadr" w:hAnsi="IRBadr" w:cs="IRBadr" w:hint="cs"/>
          <w:sz w:val="34"/>
          <w:szCs w:val="34"/>
          <w:rtl/>
        </w:rPr>
        <w:t>لذا</w:t>
      </w:r>
      <w:r w:rsidRPr="00A176E9">
        <w:rPr>
          <w:rFonts w:ascii="IRBadr" w:hAnsi="IRBadr" w:cs="IRBadr" w:hint="cs"/>
          <w:sz w:val="34"/>
          <w:szCs w:val="34"/>
          <w:rtl/>
        </w:rPr>
        <w:t xml:space="preserve"> می‌گوید: برای مبارزه با </w:t>
      </w:r>
      <w:r w:rsidRPr="00533E8E">
        <w:rPr>
          <w:rFonts w:ascii="IRBadr" w:hAnsi="IRBadr" w:cs="IRBadr" w:hint="cs"/>
          <w:b/>
          <w:bCs/>
          <w:sz w:val="34"/>
          <w:szCs w:val="34"/>
          <w:rtl/>
        </w:rPr>
        <w:t>مَن</w:t>
      </w:r>
      <w:r w:rsidRPr="00A176E9">
        <w:rPr>
          <w:rFonts w:ascii="IRBadr" w:hAnsi="IRBadr" w:cs="IRBadr" w:hint="cs"/>
          <w:sz w:val="34"/>
          <w:szCs w:val="34"/>
          <w:rtl/>
        </w:rPr>
        <w:t>، او را بخشیدم. نه اینکه انظلام و پذیرش ظلم را بخواهد اثبات کند)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نمونه</w:t>
      </w:r>
      <w:r w:rsidRPr="00842E6E">
        <w:rPr>
          <w:rFonts w:ascii="IRBadr" w:hAnsi="IRBadr" w:cs="IRBadr"/>
          <w:sz w:val="36"/>
          <w:szCs w:val="36"/>
          <w:rtl/>
        </w:rPr>
        <w:softHyphen/>
        <w:t>ی جالب</w:t>
      </w:r>
      <w:r w:rsidR="00434892" w:rsidRPr="00842E6E">
        <w:rPr>
          <w:rFonts w:ascii="IRBadr" w:hAnsi="IRBadr" w:cs="IRBadr"/>
          <w:sz w:val="36"/>
          <w:szCs w:val="36"/>
          <w:rtl/>
        </w:rPr>
        <w:t>ی</w:t>
      </w:r>
      <w:r w:rsidRPr="00842E6E">
        <w:rPr>
          <w:rFonts w:ascii="IRBadr" w:hAnsi="IRBadr" w:cs="IRBadr"/>
          <w:sz w:val="36"/>
          <w:szCs w:val="36"/>
          <w:rtl/>
        </w:rPr>
        <w:t xml:space="preserve"> است. اگر سه سال مجاهده نم</w:t>
      </w:r>
      <w:r w:rsidR="00434892" w:rsidRPr="00842E6E">
        <w:rPr>
          <w:rFonts w:ascii="IRBadr" w:hAnsi="IRBadr" w:cs="IRBadr"/>
          <w:sz w:val="36"/>
          <w:szCs w:val="36"/>
          <w:rtl/>
        </w:rPr>
        <w:t>ی</w:t>
      </w:r>
      <w:r w:rsidRPr="00842E6E">
        <w:rPr>
          <w:rFonts w:ascii="IRBadr" w:hAnsi="IRBadr" w:cs="IRBadr"/>
          <w:sz w:val="36"/>
          <w:szCs w:val="36"/>
          <w:rtl/>
        </w:rPr>
        <w:softHyphen/>
        <w:t>كرد به آنجا نم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د، این‌یک جرقه است. در طول آن سه سال در حال حركت بود، اما آن لحظه ظهور كرد. آب كه یک‌مرتبه</w:t>
      </w:r>
      <w:r w:rsidR="009024FD" w:rsidRPr="00842E6E">
        <w:rPr>
          <w:rFonts w:ascii="IRBadr" w:hAnsi="IRBadr" w:cs="IRBadr" w:hint="cs"/>
          <w:sz w:val="36"/>
          <w:szCs w:val="36"/>
          <w:rtl/>
        </w:rPr>
        <w:t xml:space="preserve"> </w:t>
      </w:r>
      <w:r w:rsidRPr="00842E6E">
        <w:rPr>
          <w:rFonts w:ascii="IRBadr" w:hAnsi="IRBadr" w:cs="IRBadr"/>
          <w:sz w:val="36"/>
          <w:szCs w:val="36"/>
          <w:rtl/>
        </w:rPr>
        <w:t>نمی‌جوشد. دما</w:t>
      </w:r>
      <w:r w:rsidR="00721542" w:rsidRPr="00842E6E">
        <w:rPr>
          <w:rFonts w:ascii="IRBadr" w:hAnsi="IRBadr" w:cs="IRBadr"/>
          <w:sz w:val="36"/>
          <w:szCs w:val="36"/>
          <w:rtl/>
        </w:rPr>
        <w:t xml:space="preserve"> </w:t>
      </w:r>
      <w:r w:rsidRPr="00842E6E">
        <w:rPr>
          <w:rFonts w:ascii="IRBadr" w:hAnsi="IRBadr" w:cs="IRBadr"/>
          <w:sz w:val="36"/>
          <w:szCs w:val="36"/>
          <w:rtl/>
        </w:rPr>
        <w:t>بالا م</w:t>
      </w:r>
      <w:r w:rsidR="00434892" w:rsidRPr="00842E6E">
        <w:rPr>
          <w:rFonts w:ascii="IRBadr" w:hAnsi="IRBadr" w:cs="IRBadr"/>
          <w:sz w:val="36"/>
          <w:szCs w:val="36"/>
          <w:rtl/>
        </w:rPr>
        <w:t>ی</w:t>
      </w:r>
      <w:r w:rsidRPr="00842E6E">
        <w:rPr>
          <w:rFonts w:ascii="IRBadr" w:hAnsi="IRBadr" w:cs="IRBadr"/>
          <w:sz w:val="36"/>
          <w:szCs w:val="36"/>
          <w:rtl/>
        </w:rPr>
        <w:softHyphen/>
        <w:t>رود 70 و 80 و تا 99 هم می</w:t>
      </w:r>
      <w:r w:rsidRPr="00842E6E">
        <w:rPr>
          <w:rFonts w:ascii="IRBadr" w:hAnsi="IRBadr" w:cs="IRBadr"/>
          <w:sz w:val="36"/>
          <w:szCs w:val="36"/>
          <w:rtl/>
        </w:rPr>
        <w:softHyphen/>
        <w:t>رود اما اثر</w:t>
      </w:r>
      <w:r w:rsidR="00434892" w:rsidRPr="00842E6E">
        <w:rPr>
          <w:rFonts w:ascii="IRBadr" w:hAnsi="IRBadr" w:cs="IRBadr"/>
          <w:sz w:val="36"/>
          <w:szCs w:val="36"/>
          <w:rtl/>
        </w:rPr>
        <w:t>ی</w:t>
      </w:r>
      <w:r w:rsidRPr="00842E6E">
        <w:rPr>
          <w:rFonts w:ascii="IRBadr" w:hAnsi="IRBadr" w:cs="IRBadr"/>
          <w:sz w:val="36"/>
          <w:szCs w:val="36"/>
          <w:rtl/>
        </w:rPr>
        <w:t xml:space="preserve"> از جوش</w:t>
      </w:r>
      <w:r w:rsidR="00434892" w:rsidRPr="00842E6E">
        <w:rPr>
          <w:rFonts w:ascii="IRBadr" w:hAnsi="IRBadr" w:cs="IRBadr"/>
          <w:sz w:val="36"/>
          <w:szCs w:val="36"/>
          <w:rtl/>
        </w:rPr>
        <w:t>ی</w:t>
      </w:r>
      <w:r w:rsidRPr="00842E6E">
        <w:rPr>
          <w:rFonts w:ascii="IRBadr" w:hAnsi="IRBadr" w:cs="IRBadr"/>
          <w:sz w:val="36"/>
          <w:szCs w:val="36"/>
          <w:rtl/>
        </w:rPr>
        <w:t>دن ن</w:t>
      </w:r>
      <w:r w:rsidR="00434892" w:rsidRPr="00842E6E">
        <w:rPr>
          <w:rFonts w:ascii="IRBadr" w:hAnsi="IRBadr" w:cs="IRBadr"/>
          <w:sz w:val="36"/>
          <w:szCs w:val="36"/>
          <w:rtl/>
        </w:rPr>
        <w:t>ی</w:t>
      </w:r>
      <w:r w:rsidRPr="00842E6E">
        <w:rPr>
          <w:rFonts w:ascii="IRBadr" w:hAnsi="IRBadr" w:cs="IRBadr"/>
          <w:sz w:val="36"/>
          <w:szCs w:val="36"/>
          <w:rtl/>
        </w:rPr>
        <w:t>ست. آن‌یک درجه ن</w:t>
      </w:r>
      <w:r w:rsidR="00434892" w:rsidRPr="00842E6E">
        <w:rPr>
          <w:rFonts w:ascii="IRBadr" w:hAnsi="IRBadr" w:cs="IRBadr"/>
          <w:sz w:val="36"/>
          <w:szCs w:val="36"/>
          <w:rtl/>
        </w:rPr>
        <w:t>ی</w:t>
      </w:r>
      <w:r w:rsidRPr="00842E6E">
        <w:rPr>
          <w:rFonts w:ascii="IRBadr" w:hAnsi="IRBadr" w:cs="IRBadr"/>
          <w:sz w:val="36"/>
          <w:szCs w:val="36"/>
          <w:rtl/>
        </w:rPr>
        <w:t>ست كه او را جوشاند، 99 درجه استمرار داشته است تا در ا</w:t>
      </w:r>
      <w:r w:rsidR="00434892" w:rsidRPr="00842E6E">
        <w:rPr>
          <w:rFonts w:ascii="IRBadr" w:hAnsi="IRBadr" w:cs="IRBadr"/>
          <w:sz w:val="36"/>
          <w:szCs w:val="36"/>
          <w:rtl/>
        </w:rPr>
        <w:t>ی</w:t>
      </w:r>
      <w:r w:rsidRPr="00842E6E">
        <w:rPr>
          <w:rFonts w:ascii="IRBadr" w:hAnsi="IRBadr" w:cs="IRBadr"/>
          <w:sz w:val="36"/>
          <w:szCs w:val="36"/>
          <w:rtl/>
        </w:rPr>
        <w:t>ن صد درجه بجوشد.</w:t>
      </w:r>
    </w:p>
    <w:p w:rsidR="00DA70E3" w:rsidRPr="00842E6E" w:rsidRDefault="00DA70E3" w:rsidP="00533E8E">
      <w:pPr>
        <w:pStyle w:val="Style2"/>
        <w:spacing w:line="240" w:lineRule="auto"/>
        <w:jc w:val="both"/>
        <w:rPr>
          <w:rFonts w:ascii="IRBadr" w:hAnsi="IRBadr" w:cs="IRBadr"/>
          <w:sz w:val="36"/>
          <w:szCs w:val="36"/>
          <w:rtl/>
        </w:rPr>
      </w:pPr>
      <w:r w:rsidRPr="00842E6E">
        <w:rPr>
          <w:rFonts w:ascii="IRBadr" w:hAnsi="IRBadr" w:cs="IRBadr"/>
          <w:sz w:val="36"/>
          <w:szCs w:val="36"/>
          <w:rtl/>
        </w:rPr>
        <w:t>اما درجه</w:t>
      </w:r>
      <w:r w:rsidRPr="00842E6E">
        <w:rPr>
          <w:rFonts w:ascii="IRBadr" w:hAnsi="IRBadr" w:cs="IRBadr"/>
          <w:sz w:val="36"/>
          <w:szCs w:val="36"/>
          <w:rtl/>
        </w:rPr>
        <w:softHyphen/>
        <w:t>ی جوش مواد مختلف، متفاوت است، آهن را بگذار</w:t>
      </w:r>
      <w:r w:rsidR="00434892" w:rsidRPr="00842E6E">
        <w:rPr>
          <w:rFonts w:ascii="IRBadr" w:hAnsi="IRBadr" w:cs="IRBadr"/>
          <w:sz w:val="36"/>
          <w:szCs w:val="36"/>
          <w:rtl/>
        </w:rPr>
        <w:t>ی</w:t>
      </w:r>
      <w:r w:rsidRPr="00842E6E">
        <w:rPr>
          <w:rFonts w:ascii="IRBadr" w:hAnsi="IRBadr" w:cs="IRBadr"/>
          <w:sz w:val="36"/>
          <w:szCs w:val="36"/>
          <w:rtl/>
        </w:rPr>
        <w:t>م و بگوی</w:t>
      </w:r>
      <w:r w:rsidR="00434892" w:rsidRPr="00842E6E">
        <w:rPr>
          <w:rFonts w:ascii="IRBadr" w:hAnsi="IRBadr" w:cs="IRBadr"/>
          <w:sz w:val="36"/>
          <w:szCs w:val="36"/>
          <w:rtl/>
        </w:rPr>
        <w:t>ی</w:t>
      </w:r>
      <w:r w:rsidRPr="00842E6E">
        <w:rPr>
          <w:rFonts w:ascii="IRBadr" w:hAnsi="IRBadr" w:cs="IRBadr"/>
          <w:sz w:val="36"/>
          <w:szCs w:val="36"/>
          <w:rtl/>
        </w:rPr>
        <w:t>م كه چرا در 100 درجه به جوش نم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اشتباه است، آن‌هم درجه</w:t>
      </w:r>
      <w:r w:rsidRPr="00842E6E">
        <w:rPr>
          <w:rFonts w:ascii="IRBadr" w:hAnsi="IRBadr" w:cs="IRBadr"/>
          <w:sz w:val="36"/>
          <w:szCs w:val="36"/>
          <w:rtl/>
        </w:rPr>
        <w:softHyphen/>
        <w:t>ی جوش خودش را دارد. اگر توجه به درجه نقطه</w:t>
      </w:r>
      <w:r w:rsidRPr="00842E6E">
        <w:rPr>
          <w:rFonts w:ascii="IRBadr" w:hAnsi="IRBadr" w:cs="IRBadr"/>
          <w:sz w:val="36"/>
          <w:szCs w:val="36"/>
          <w:rtl/>
        </w:rPr>
        <w:softHyphen/>
        <w:t>ی جوش خود داشته باش</w:t>
      </w:r>
      <w:r w:rsidR="00434892" w:rsidRPr="00842E6E">
        <w:rPr>
          <w:rFonts w:ascii="IRBadr" w:hAnsi="IRBadr" w:cs="IRBadr"/>
          <w:sz w:val="36"/>
          <w:szCs w:val="36"/>
          <w:rtl/>
        </w:rPr>
        <w:t>ی</w:t>
      </w:r>
      <w:r w:rsidRPr="00842E6E">
        <w:rPr>
          <w:rFonts w:ascii="IRBadr" w:hAnsi="IRBadr" w:cs="IRBadr"/>
          <w:sz w:val="36"/>
          <w:szCs w:val="36"/>
          <w:rtl/>
        </w:rPr>
        <w:t xml:space="preserve">م، </w:t>
      </w:r>
      <w:r w:rsidRPr="00842E6E">
        <w:rPr>
          <w:rFonts w:ascii="IRBadr" w:hAnsi="IRBadr" w:cs="IRBadr"/>
          <w:sz w:val="36"/>
          <w:szCs w:val="36"/>
          <w:rtl/>
        </w:rPr>
        <w:lastRenderedPageBreak/>
        <w:t>فقط سرمان را پای</w:t>
      </w:r>
      <w:r w:rsidR="00434892" w:rsidRPr="00842E6E">
        <w:rPr>
          <w:rFonts w:ascii="IRBadr" w:hAnsi="IRBadr" w:cs="IRBadr"/>
          <w:sz w:val="36"/>
          <w:szCs w:val="36"/>
          <w:rtl/>
        </w:rPr>
        <w:t>ی</w:t>
      </w:r>
      <w:r w:rsidRPr="00842E6E">
        <w:rPr>
          <w:rFonts w:ascii="IRBadr" w:hAnsi="IRBadr" w:cs="IRBadr"/>
          <w:sz w:val="36"/>
          <w:szCs w:val="36"/>
          <w:rtl/>
        </w:rPr>
        <w:t>ن می‌اندازیم و دما را بالا م</w:t>
      </w:r>
      <w:r w:rsidR="00434892" w:rsidRPr="00842E6E">
        <w:rPr>
          <w:rFonts w:ascii="IRBadr" w:hAnsi="IRBadr" w:cs="IRBadr"/>
          <w:sz w:val="36"/>
          <w:szCs w:val="36"/>
          <w:rtl/>
        </w:rPr>
        <w:t>ی</w:t>
      </w:r>
      <w:r w:rsidRPr="00842E6E">
        <w:rPr>
          <w:rFonts w:ascii="IRBadr" w:hAnsi="IRBadr" w:cs="IRBadr"/>
          <w:sz w:val="36"/>
          <w:szCs w:val="36"/>
          <w:rtl/>
        </w:rPr>
        <w:softHyphen/>
        <w:t>بر</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softHyphen/>
        <w:t>دان</w:t>
      </w:r>
      <w:r w:rsidR="00434892" w:rsidRPr="00842E6E">
        <w:rPr>
          <w:rFonts w:ascii="IRBadr" w:hAnsi="IRBadr" w:cs="IRBadr"/>
          <w:sz w:val="36"/>
          <w:szCs w:val="36"/>
          <w:rtl/>
        </w:rPr>
        <w:t>ی</w:t>
      </w:r>
      <w:r w:rsidRPr="00842E6E">
        <w:rPr>
          <w:rFonts w:ascii="IRBadr" w:hAnsi="IRBadr" w:cs="IRBadr"/>
          <w:sz w:val="36"/>
          <w:szCs w:val="36"/>
          <w:rtl/>
        </w:rPr>
        <w:t>م 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جوشد، اما م</w:t>
      </w:r>
      <w:r w:rsidR="00434892" w:rsidRPr="00842E6E">
        <w:rPr>
          <w:rFonts w:ascii="IRBadr" w:hAnsi="IRBadr" w:cs="IRBadr"/>
          <w:sz w:val="36"/>
          <w:szCs w:val="36"/>
          <w:rtl/>
        </w:rPr>
        <w:t>ی</w:t>
      </w:r>
      <w:r w:rsidRPr="00842E6E">
        <w:rPr>
          <w:rFonts w:ascii="IRBadr" w:hAnsi="IRBadr" w:cs="IRBadr"/>
          <w:sz w:val="36"/>
          <w:szCs w:val="36"/>
          <w:rtl/>
        </w:rPr>
        <w:softHyphen/>
        <w:t>دان</w:t>
      </w:r>
      <w:r w:rsidR="00434892" w:rsidRPr="00842E6E">
        <w:rPr>
          <w:rFonts w:ascii="IRBadr" w:hAnsi="IRBadr" w:cs="IRBadr"/>
          <w:sz w:val="36"/>
          <w:szCs w:val="36"/>
          <w:rtl/>
        </w:rPr>
        <w:t>ی</w:t>
      </w:r>
      <w:r w:rsidRPr="00842E6E">
        <w:rPr>
          <w:rFonts w:ascii="IRBadr" w:hAnsi="IRBadr" w:cs="IRBadr"/>
          <w:sz w:val="36"/>
          <w:szCs w:val="36"/>
          <w:rtl/>
        </w:rPr>
        <w:t>م بالاخره م</w:t>
      </w:r>
      <w:r w:rsidR="00434892" w:rsidRPr="00842E6E">
        <w:rPr>
          <w:rFonts w:ascii="IRBadr" w:hAnsi="IRBadr" w:cs="IRBadr"/>
          <w:sz w:val="36"/>
          <w:szCs w:val="36"/>
          <w:rtl/>
        </w:rPr>
        <w:t>ی</w:t>
      </w:r>
      <w:r w:rsidRPr="00842E6E">
        <w:rPr>
          <w:rFonts w:ascii="IRBadr" w:hAnsi="IRBadr" w:cs="IRBadr"/>
          <w:sz w:val="36"/>
          <w:szCs w:val="36"/>
          <w:rtl/>
        </w:rPr>
        <w:softHyphen/>
        <w:t>جوشد.</w:t>
      </w:r>
      <w:r w:rsidR="00533E8E" w:rsidRPr="00842E6E">
        <w:rPr>
          <w:rFonts w:ascii="IRBadr" w:hAnsi="IRBadr" w:cs="IRBadr"/>
          <w:sz w:val="36"/>
          <w:szCs w:val="36"/>
          <w:rtl/>
        </w:rPr>
        <w:t xml:space="preserve"> </w:t>
      </w: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softHyphen/>
        <w:t>ها شبِ همان غسل توبه متوجه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شوند. بعض</w:t>
      </w:r>
      <w:r w:rsidR="00434892" w:rsidRPr="00842E6E">
        <w:rPr>
          <w:rFonts w:ascii="IRBadr" w:hAnsi="IRBadr" w:cs="IRBadr"/>
          <w:sz w:val="36"/>
          <w:szCs w:val="36"/>
          <w:rtl/>
        </w:rPr>
        <w:t>ی</w:t>
      </w:r>
      <w:r w:rsidRPr="00842E6E">
        <w:rPr>
          <w:rFonts w:ascii="IRBadr" w:hAnsi="IRBadr" w:cs="IRBadr"/>
          <w:sz w:val="36"/>
          <w:szCs w:val="36"/>
          <w:rtl/>
        </w:rPr>
        <w:softHyphen/>
        <w:t>ها بعد از غسل توبه و بعد</w:t>
      </w:r>
      <w:r w:rsidR="009024FD" w:rsidRPr="00842E6E">
        <w:rPr>
          <w:rFonts w:ascii="IRBadr" w:hAnsi="IRBadr" w:cs="IRBadr" w:hint="cs"/>
          <w:sz w:val="36"/>
          <w:szCs w:val="36"/>
          <w:rtl/>
        </w:rPr>
        <w:t xml:space="preserve"> </w:t>
      </w:r>
      <w:r w:rsidRPr="00842E6E">
        <w:rPr>
          <w:rFonts w:ascii="IRBadr" w:hAnsi="IRBadr" w:cs="IRBadr"/>
          <w:sz w:val="36"/>
          <w:szCs w:val="36"/>
          <w:rtl/>
        </w:rPr>
        <w:t>از</w:t>
      </w:r>
      <w:r w:rsidR="009024FD" w:rsidRPr="00842E6E">
        <w:rPr>
          <w:rFonts w:ascii="IRBadr" w:hAnsi="IRBadr" w:cs="IRBadr" w:hint="cs"/>
          <w:sz w:val="36"/>
          <w:szCs w:val="36"/>
          <w:rtl/>
        </w:rPr>
        <w:t xml:space="preserve"> </w:t>
      </w:r>
      <w:r w:rsidRPr="00842E6E">
        <w:rPr>
          <w:rFonts w:ascii="IRBadr" w:hAnsi="IRBadr" w:cs="IRBadr"/>
          <w:sz w:val="36"/>
          <w:szCs w:val="36"/>
          <w:rtl/>
        </w:rPr>
        <w:t>این که قضاها</w:t>
      </w:r>
      <w:r w:rsidR="00434892" w:rsidRPr="00842E6E">
        <w:rPr>
          <w:rFonts w:ascii="IRBadr" w:hAnsi="IRBadr" w:cs="IRBadr"/>
          <w:sz w:val="36"/>
          <w:szCs w:val="36"/>
          <w:rtl/>
        </w:rPr>
        <w:t>ی</w:t>
      </w:r>
      <w:r w:rsidRPr="00842E6E">
        <w:rPr>
          <w:rFonts w:ascii="IRBadr" w:hAnsi="IRBadr" w:cs="IRBadr"/>
          <w:sz w:val="36"/>
          <w:szCs w:val="36"/>
          <w:rtl/>
        </w:rPr>
        <w:t xml:space="preserve"> نماز را شروع كردند، متوجه به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شوند، و بعض</w:t>
      </w:r>
      <w:r w:rsidR="00434892" w:rsidRPr="00842E6E">
        <w:rPr>
          <w:rFonts w:ascii="IRBadr" w:hAnsi="IRBadr" w:cs="IRBadr"/>
          <w:sz w:val="36"/>
          <w:szCs w:val="36"/>
          <w:rtl/>
        </w:rPr>
        <w:t>ی</w:t>
      </w:r>
      <w:r w:rsidRPr="00842E6E">
        <w:rPr>
          <w:rFonts w:ascii="IRBadr" w:hAnsi="IRBadr" w:cs="IRBadr"/>
          <w:sz w:val="36"/>
          <w:szCs w:val="36"/>
          <w:rtl/>
        </w:rPr>
        <w:softHyphen/>
        <w:t>ها هم چند سال م</w:t>
      </w:r>
      <w:r w:rsidR="00434892" w:rsidRPr="00842E6E">
        <w:rPr>
          <w:rFonts w:ascii="IRBadr" w:hAnsi="IRBadr" w:cs="IRBadr"/>
          <w:sz w:val="36"/>
          <w:szCs w:val="36"/>
          <w:rtl/>
        </w:rPr>
        <w:t>ی</w:t>
      </w:r>
      <w:r w:rsidR="009024FD" w:rsidRPr="00842E6E">
        <w:rPr>
          <w:rFonts w:ascii="IRBadr" w:hAnsi="IRBadr" w:cs="IRBadr" w:hint="cs"/>
          <w:sz w:val="36"/>
          <w:szCs w:val="36"/>
          <w:rtl/>
        </w:rPr>
        <w:t>‌</w:t>
      </w:r>
      <w:r w:rsidRPr="00842E6E">
        <w:rPr>
          <w:rFonts w:ascii="IRBadr" w:hAnsi="IRBadr" w:cs="IRBadr"/>
          <w:sz w:val="36"/>
          <w:szCs w:val="36"/>
          <w:rtl/>
        </w:rPr>
        <w:t>روند اما نم</w:t>
      </w:r>
      <w:r w:rsidR="00434892" w:rsidRPr="00842E6E">
        <w:rPr>
          <w:rFonts w:ascii="IRBadr" w:hAnsi="IRBadr" w:cs="IRBadr"/>
          <w:sz w:val="36"/>
          <w:szCs w:val="36"/>
          <w:rtl/>
        </w:rPr>
        <w:t>ی</w:t>
      </w:r>
      <w:r w:rsidRPr="00842E6E">
        <w:rPr>
          <w:rFonts w:ascii="IRBadr" w:hAnsi="IRBadr" w:cs="IRBadr"/>
          <w:sz w:val="36"/>
          <w:szCs w:val="36"/>
          <w:rtl/>
        </w:rPr>
        <w:softHyphen/>
        <w:t>رسند، چراکه متوجه ن</w:t>
      </w:r>
      <w:r w:rsidR="00434892" w:rsidRPr="00842E6E">
        <w:rPr>
          <w:rFonts w:ascii="IRBadr" w:hAnsi="IRBadr" w:cs="IRBadr"/>
          <w:sz w:val="36"/>
          <w:szCs w:val="36"/>
          <w:rtl/>
        </w:rPr>
        <w:t>ی</w:t>
      </w:r>
      <w:r w:rsidRPr="00842E6E">
        <w:rPr>
          <w:rFonts w:ascii="IRBadr" w:hAnsi="IRBadr" w:cs="IRBadr"/>
          <w:sz w:val="36"/>
          <w:szCs w:val="36"/>
          <w:rtl/>
        </w:rPr>
        <w:t>ستند كه هرکسی برا</w:t>
      </w:r>
      <w:r w:rsidR="00434892" w:rsidRPr="00842E6E">
        <w:rPr>
          <w:rFonts w:ascii="IRBadr" w:hAnsi="IRBadr" w:cs="IRBadr"/>
          <w:sz w:val="36"/>
          <w:szCs w:val="36"/>
          <w:rtl/>
        </w:rPr>
        <w:t>ی</w:t>
      </w:r>
      <w:r w:rsidRPr="00842E6E">
        <w:rPr>
          <w:rFonts w:ascii="IRBadr" w:hAnsi="IRBadr" w:cs="IRBadr"/>
          <w:sz w:val="36"/>
          <w:szCs w:val="36"/>
          <w:rtl/>
        </w:rPr>
        <w:t xml:space="preserve"> خودش مانع</w:t>
      </w:r>
      <w:r w:rsidR="00434892" w:rsidRPr="00842E6E">
        <w:rPr>
          <w:rFonts w:ascii="IRBadr" w:hAnsi="IRBadr" w:cs="IRBadr"/>
          <w:sz w:val="36"/>
          <w:szCs w:val="36"/>
          <w:rtl/>
        </w:rPr>
        <w:t>ی</w:t>
      </w:r>
      <w:r w:rsidRPr="00842E6E">
        <w:rPr>
          <w:rFonts w:ascii="IRBadr" w:hAnsi="IRBadr" w:cs="IRBadr"/>
          <w:sz w:val="36"/>
          <w:szCs w:val="36"/>
          <w:rtl/>
        </w:rPr>
        <w:t xml:space="preserve"> دارد. بعض</w:t>
      </w:r>
      <w:r w:rsidR="00434892" w:rsidRPr="00842E6E">
        <w:rPr>
          <w:rFonts w:ascii="IRBadr" w:hAnsi="IRBadr" w:cs="IRBadr"/>
          <w:sz w:val="36"/>
          <w:szCs w:val="36"/>
          <w:rtl/>
        </w:rPr>
        <w:t>ی</w:t>
      </w:r>
      <w:r w:rsidRPr="00842E6E">
        <w:rPr>
          <w:rFonts w:ascii="IRBadr" w:hAnsi="IRBadr" w:cs="IRBadr"/>
          <w:sz w:val="36"/>
          <w:szCs w:val="36"/>
          <w:rtl/>
        </w:rPr>
        <w:t>‌ها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مانع من از كجاست؟ اشتباه از همین‌جاست. ما با</w:t>
      </w:r>
      <w:r w:rsidR="00434892" w:rsidRPr="00842E6E">
        <w:rPr>
          <w:rFonts w:ascii="IRBadr" w:hAnsi="IRBadr" w:cs="IRBadr"/>
          <w:sz w:val="36"/>
          <w:szCs w:val="36"/>
          <w:rtl/>
        </w:rPr>
        <w:t>ی</w:t>
      </w:r>
      <w:r w:rsidRPr="00842E6E">
        <w:rPr>
          <w:rFonts w:ascii="IRBadr" w:hAnsi="IRBadr" w:cs="IRBadr"/>
          <w:sz w:val="36"/>
          <w:szCs w:val="36"/>
          <w:rtl/>
        </w:rPr>
        <w:t>د خودمان برو</w:t>
      </w:r>
      <w:r w:rsidR="00434892" w:rsidRPr="00842E6E">
        <w:rPr>
          <w:rFonts w:ascii="IRBadr" w:hAnsi="IRBadr" w:cs="IRBadr"/>
          <w:sz w:val="36"/>
          <w:szCs w:val="36"/>
          <w:rtl/>
        </w:rPr>
        <w:t>ی</w:t>
      </w:r>
      <w:r w:rsidRPr="00842E6E">
        <w:rPr>
          <w:rFonts w:ascii="IRBadr" w:hAnsi="IRBadr" w:cs="IRBadr"/>
          <w:sz w:val="36"/>
          <w:szCs w:val="36"/>
          <w:rtl/>
        </w:rPr>
        <w:t>م، آن‌قدر</w:t>
      </w:r>
      <w:r w:rsidR="00533E8E">
        <w:rPr>
          <w:rFonts w:ascii="IRBadr" w:hAnsi="IRBadr" w:cs="IRBadr" w:hint="cs"/>
          <w:sz w:val="36"/>
          <w:szCs w:val="36"/>
          <w:rtl/>
        </w:rPr>
        <w:t xml:space="preserve"> </w:t>
      </w:r>
      <w:r w:rsidRPr="00842E6E">
        <w:rPr>
          <w:rFonts w:ascii="IRBadr" w:hAnsi="IRBadr" w:cs="IRBadr"/>
          <w:sz w:val="36"/>
          <w:szCs w:val="36"/>
          <w:rtl/>
        </w:rPr>
        <w:t>درگیری‌ها پ</w:t>
      </w:r>
      <w:r w:rsidR="00434892" w:rsidRPr="00842E6E">
        <w:rPr>
          <w:rFonts w:ascii="IRBadr" w:hAnsi="IRBadr" w:cs="IRBadr"/>
          <w:sz w:val="36"/>
          <w:szCs w:val="36"/>
          <w:rtl/>
        </w:rPr>
        <w:t>ی</w:t>
      </w:r>
      <w:r w:rsidRPr="00842E6E">
        <w:rPr>
          <w:rFonts w:ascii="IRBadr" w:hAnsi="IRBadr" w:cs="IRBadr"/>
          <w:sz w:val="36"/>
          <w:szCs w:val="36"/>
          <w:rtl/>
        </w:rPr>
        <w:t>ش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تا خودمان را كشف كن</w:t>
      </w:r>
      <w:r w:rsidR="00434892" w:rsidRPr="00842E6E">
        <w:rPr>
          <w:rFonts w:ascii="IRBadr" w:hAnsi="IRBadr" w:cs="IRBadr"/>
          <w:sz w:val="36"/>
          <w:szCs w:val="36"/>
          <w:rtl/>
        </w:rPr>
        <w:t>ی</w:t>
      </w:r>
      <w:r w:rsidRPr="00842E6E">
        <w:rPr>
          <w:rFonts w:ascii="IRBadr" w:hAnsi="IRBadr" w:cs="IRBadr"/>
          <w:sz w:val="36"/>
          <w:szCs w:val="36"/>
          <w:rtl/>
        </w:rPr>
        <w:t>م.</w:t>
      </w:r>
    </w:p>
    <w:p w:rsidR="00DA70E3" w:rsidRPr="00842E6E" w:rsidRDefault="00DA70E3" w:rsidP="00533E8E">
      <w:pPr>
        <w:pStyle w:val="Style2"/>
        <w:spacing w:line="240" w:lineRule="auto"/>
        <w:jc w:val="both"/>
        <w:rPr>
          <w:rFonts w:ascii="IRBadr" w:hAnsi="IRBadr" w:cs="IRBadr"/>
          <w:sz w:val="36"/>
          <w:szCs w:val="36"/>
          <w:rtl/>
        </w:rPr>
      </w:pPr>
      <w:r w:rsidRPr="00842E6E">
        <w:rPr>
          <w:rFonts w:ascii="IRBadr" w:hAnsi="IRBadr" w:cs="IRBadr"/>
          <w:sz w:val="36"/>
          <w:szCs w:val="36"/>
          <w:rtl/>
        </w:rPr>
        <w:t>مثلاً راننده‌ا</w:t>
      </w:r>
      <w:r w:rsidR="00434892" w:rsidRPr="00842E6E">
        <w:rPr>
          <w:rFonts w:ascii="IRBadr" w:hAnsi="IRBadr" w:cs="IRBadr"/>
          <w:sz w:val="36"/>
          <w:szCs w:val="36"/>
          <w:rtl/>
        </w:rPr>
        <w:t>ی</w:t>
      </w:r>
      <w:r w:rsidRPr="00842E6E">
        <w:rPr>
          <w:rFonts w:ascii="IRBadr" w:hAnsi="IRBadr" w:cs="IRBadr"/>
          <w:sz w:val="36"/>
          <w:szCs w:val="36"/>
          <w:rtl/>
        </w:rPr>
        <w:t xml:space="preserve"> كه 20 سال است فقط رانندگ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434892" w:rsidRPr="00842E6E">
        <w:rPr>
          <w:rFonts w:ascii="IRBadr" w:hAnsi="IRBadr" w:cs="IRBadr"/>
          <w:sz w:val="36"/>
          <w:szCs w:val="36"/>
          <w:rtl/>
        </w:rPr>
        <w:t>ی</w:t>
      </w:r>
      <w:r w:rsidRPr="00842E6E">
        <w:rPr>
          <w:rFonts w:ascii="IRBadr" w:hAnsi="IRBadr" w:cs="IRBadr"/>
          <w:sz w:val="36"/>
          <w:szCs w:val="36"/>
          <w:rtl/>
        </w:rPr>
        <w:t>ك پ</w:t>
      </w:r>
      <w:r w:rsidR="00434892" w:rsidRPr="00842E6E">
        <w:rPr>
          <w:rFonts w:ascii="IRBadr" w:hAnsi="IRBadr" w:cs="IRBadr"/>
          <w:sz w:val="36"/>
          <w:szCs w:val="36"/>
          <w:rtl/>
        </w:rPr>
        <w:t>ی</w:t>
      </w:r>
      <w:r w:rsidRPr="00842E6E">
        <w:rPr>
          <w:rFonts w:ascii="IRBadr" w:hAnsi="IRBadr" w:cs="IRBadr"/>
          <w:sz w:val="36"/>
          <w:szCs w:val="36"/>
          <w:rtl/>
        </w:rPr>
        <w:t>چ ماش</w:t>
      </w:r>
      <w:r w:rsidR="00434892" w:rsidRPr="00842E6E">
        <w:rPr>
          <w:rFonts w:ascii="IRBadr" w:hAnsi="IRBadr" w:cs="IRBadr"/>
          <w:sz w:val="36"/>
          <w:szCs w:val="36"/>
          <w:rtl/>
        </w:rPr>
        <w:t>ی</w:t>
      </w:r>
      <w:r w:rsidRPr="00842E6E">
        <w:rPr>
          <w:rFonts w:ascii="IRBadr" w:hAnsi="IRBadr" w:cs="IRBadr"/>
          <w:sz w:val="36"/>
          <w:szCs w:val="36"/>
          <w:rtl/>
        </w:rPr>
        <w:t>ن ا</w:t>
      </w:r>
      <w:r w:rsidR="00434892" w:rsidRPr="00842E6E">
        <w:rPr>
          <w:rFonts w:ascii="IRBadr" w:hAnsi="IRBadr" w:cs="IRBadr"/>
          <w:sz w:val="36"/>
          <w:szCs w:val="36"/>
          <w:rtl/>
        </w:rPr>
        <w:t>ی</w:t>
      </w:r>
      <w:r w:rsidRPr="00842E6E">
        <w:rPr>
          <w:rFonts w:ascii="IRBadr" w:hAnsi="IRBadr" w:cs="IRBadr"/>
          <w:sz w:val="36"/>
          <w:szCs w:val="36"/>
          <w:rtl/>
        </w:rPr>
        <w:t>راد پ</w:t>
      </w:r>
      <w:r w:rsidR="00434892" w:rsidRPr="00842E6E">
        <w:rPr>
          <w:rFonts w:ascii="IRBadr" w:hAnsi="IRBadr" w:cs="IRBadr"/>
          <w:sz w:val="36"/>
          <w:szCs w:val="36"/>
          <w:rtl/>
        </w:rPr>
        <w:t>ی</w:t>
      </w:r>
      <w:r w:rsidRPr="00842E6E">
        <w:rPr>
          <w:rFonts w:ascii="IRBadr" w:hAnsi="IRBadr" w:cs="IRBadr"/>
          <w:sz w:val="36"/>
          <w:szCs w:val="36"/>
          <w:rtl/>
        </w:rPr>
        <w:t>دا كند، نم</w:t>
      </w:r>
      <w:r w:rsidR="00434892" w:rsidRPr="00842E6E">
        <w:rPr>
          <w:rFonts w:ascii="IRBadr" w:hAnsi="IRBadr" w:cs="IRBadr"/>
          <w:sz w:val="36"/>
          <w:szCs w:val="36"/>
          <w:rtl/>
        </w:rPr>
        <w:t>ی</w:t>
      </w:r>
      <w:r w:rsidRPr="00842E6E">
        <w:rPr>
          <w:rFonts w:ascii="IRBadr" w:hAnsi="IRBadr" w:cs="IRBadr"/>
          <w:sz w:val="36"/>
          <w:szCs w:val="36"/>
          <w:rtl/>
        </w:rPr>
        <w:softHyphen/>
        <w:t xml:space="preserve">تواند خودش ببندد. اما </w:t>
      </w:r>
      <w:r w:rsidR="00434892" w:rsidRPr="00842E6E">
        <w:rPr>
          <w:rFonts w:ascii="IRBadr" w:hAnsi="IRBadr" w:cs="IRBadr"/>
          <w:sz w:val="36"/>
          <w:szCs w:val="36"/>
          <w:rtl/>
        </w:rPr>
        <w:t>ی</w:t>
      </w:r>
      <w:r w:rsidRPr="00842E6E">
        <w:rPr>
          <w:rFonts w:ascii="IRBadr" w:hAnsi="IRBadr" w:cs="IRBadr"/>
          <w:sz w:val="36"/>
          <w:szCs w:val="36"/>
          <w:rtl/>
        </w:rPr>
        <w:t>ك فرد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یک سال است رانندگ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اما تا ع</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خودش بازرس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برا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 xml:space="preserve">دا كردن </w:t>
      </w:r>
      <w:r w:rsidR="00434892" w:rsidRPr="00842E6E">
        <w:rPr>
          <w:rFonts w:ascii="IRBadr" w:hAnsi="IRBadr" w:cs="IRBadr"/>
          <w:sz w:val="36"/>
          <w:szCs w:val="36"/>
          <w:rtl/>
        </w:rPr>
        <w:t>ی</w:t>
      </w:r>
      <w:r w:rsidRPr="00842E6E">
        <w:rPr>
          <w:rFonts w:ascii="IRBadr" w:hAnsi="IRBadr" w:cs="IRBadr"/>
          <w:sz w:val="36"/>
          <w:szCs w:val="36"/>
          <w:rtl/>
        </w:rPr>
        <w:t>ك ع</w:t>
      </w:r>
      <w:r w:rsidR="00434892" w:rsidRPr="00842E6E">
        <w:rPr>
          <w:rFonts w:ascii="IRBadr" w:hAnsi="IRBadr" w:cs="IRBadr"/>
          <w:sz w:val="36"/>
          <w:szCs w:val="36"/>
          <w:rtl/>
        </w:rPr>
        <w:t>ی</w:t>
      </w:r>
      <w:r w:rsidRPr="00842E6E">
        <w:rPr>
          <w:rFonts w:ascii="IRBadr" w:hAnsi="IRBadr" w:cs="IRBadr"/>
          <w:sz w:val="36"/>
          <w:szCs w:val="36"/>
          <w:rtl/>
        </w:rPr>
        <w:t>ب،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ده، ب</w:t>
      </w:r>
      <w:r w:rsidR="00434892" w:rsidRPr="00842E6E">
        <w:rPr>
          <w:rFonts w:ascii="IRBadr" w:hAnsi="IRBadr" w:cs="IRBadr"/>
          <w:sz w:val="36"/>
          <w:szCs w:val="36"/>
          <w:rtl/>
        </w:rPr>
        <w:t>ی</w:t>
      </w:r>
      <w:r w:rsidRPr="00842E6E">
        <w:rPr>
          <w:rFonts w:ascii="IRBadr" w:hAnsi="IRBadr" w:cs="IRBadr"/>
          <w:sz w:val="36"/>
          <w:szCs w:val="36"/>
          <w:rtl/>
        </w:rPr>
        <w:t>ست قسمت را باز م</w:t>
      </w:r>
      <w:r w:rsidR="00434892" w:rsidRPr="00842E6E">
        <w:rPr>
          <w:rFonts w:ascii="IRBadr" w:hAnsi="IRBadr" w:cs="IRBadr"/>
          <w:sz w:val="36"/>
          <w:szCs w:val="36"/>
          <w:rtl/>
        </w:rPr>
        <w:t>ی</w:t>
      </w:r>
      <w:r w:rsidRPr="00842E6E">
        <w:rPr>
          <w:rFonts w:ascii="IRBadr" w:hAnsi="IRBadr" w:cs="IRBadr"/>
          <w:sz w:val="36"/>
          <w:szCs w:val="36"/>
          <w:rtl/>
        </w:rPr>
        <w:softHyphen/>
        <w:t>كند تا ع</w:t>
      </w:r>
      <w:r w:rsidR="00434892" w:rsidRPr="00842E6E">
        <w:rPr>
          <w:rFonts w:ascii="IRBadr" w:hAnsi="IRBadr" w:cs="IRBadr"/>
          <w:sz w:val="36"/>
          <w:szCs w:val="36"/>
          <w:rtl/>
        </w:rPr>
        <w:t>ی</w:t>
      </w:r>
      <w:r w:rsidRPr="00842E6E">
        <w:rPr>
          <w:rFonts w:ascii="IRBadr" w:hAnsi="IRBadr" w:cs="IRBadr"/>
          <w:sz w:val="36"/>
          <w:szCs w:val="36"/>
          <w:rtl/>
        </w:rPr>
        <w:t>ب را پ</w:t>
      </w:r>
      <w:r w:rsidR="00434892" w:rsidRPr="00842E6E">
        <w:rPr>
          <w:rFonts w:ascii="IRBadr" w:hAnsi="IRBadr" w:cs="IRBadr"/>
          <w:sz w:val="36"/>
          <w:szCs w:val="36"/>
          <w:rtl/>
        </w:rPr>
        <w:t>ی</w:t>
      </w:r>
      <w:r w:rsidRPr="00842E6E">
        <w:rPr>
          <w:rFonts w:ascii="IRBadr" w:hAnsi="IRBadr" w:cs="IRBadr"/>
          <w:sz w:val="36"/>
          <w:szCs w:val="36"/>
          <w:rtl/>
        </w:rPr>
        <w:t>دا كند. چن</w:t>
      </w:r>
      <w:r w:rsidR="00434892" w:rsidRPr="00842E6E">
        <w:rPr>
          <w:rFonts w:ascii="IRBadr" w:hAnsi="IRBadr" w:cs="IRBadr"/>
          <w:sz w:val="36"/>
          <w:szCs w:val="36"/>
          <w:rtl/>
        </w:rPr>
        <w:t>ی</w:t>
      </w:r>
      <w:r w:rsidRPr="00842E6E">
        <w:rPr>
          <w:rFonts w:ascii="IRBadr" w:hAnsi="IRBadr" w:cs="IRBadr"/>
          <w:sz w:val="36"/>
          <w:szCs w:val="36"/>
          <w:rtl/>
        </w:rPr>
        <w:t>ن كس</w:t>
      </w:r>
      <w:r w:rsidR="00434892" w:rsidRPr="00842E6E">
        <w:rPr>
          <w:rFonts w:ascii="IRBadr" w:hAnsi="IRBadr" w:cs="IRBadr"/>
          <w:sz w:val="36"/>
          <w:szCs w:val="36"/>
          <w:rtl/>
        </w:rPr>
        <w:t>ی</w:t>
      </w:r>
      <w:r w:rsidRPr="00842E6E">
        <w:rPr>
          <w:rFonts w:ascii="IRBadr" w:hAnsi="IRBadr" w:cs="IRBadr"/>
          <w:sz w:val="36"/>
          <w:szCs w:val="36"/>
          <w:rtl/>
        </w:rPr>
        <w:t xml:space="preserve"> بعد از یک سال، خودش تا صدای</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فهمد كه مشكل ماش</w:t>
      </w:r>
      <w:r w:rsidR="00434892" w:rsidRPr="00842E6E">
        <w:rPr>
          <w:rFonts w:ascii="IRBadr" w:hAnsi="IRBadr" w:cs="IRBadr"/>
          <w:sz w:val="36"/>
          <w:szCs w:val="36"/>
          <w:rtl/>
        </w:rPr>
        <w:t>ی</w:t>
      </w:r>
      <w:r w:rsidRPr="00842E6E">
        <w:rPr>
          <w:rFonts w:ascii="IRBadr" w:hAnsi="IRBadr" w:cs="IRBadr"/>
          <w:sz w:val="36"/>
          <w:szCs w:val="36"/>
          <w:rtl/>
        </w:rPr>
        <w:t>ن از كجاست؟بعض</w:t>
      </w:r>
      <w:r w:rsidR="00434892" w:rsidRPr="00842E6E">
        <w:rPr>
          <w:rFonts w:ascii="IRBadr" w:hAnsi="IRBadr" w:cs="IRBadr"/>
          <w:sz w:val="36"/>
          <w:szCs w:val="36"/>
          <w:rtl/>
        </w:rPr>
        <w:t>ی</w:t>
      </w:r>
      <w:r w:rsidRPr="00842E6E">
        <w:rPr>
          <w:rFonts w:ascii="IRBadr" w:hAnsi="IRBadr" w:cs="IRBadr"/>
          <w:sz w:val="36"/>
          <w:szCs w:val="36"/>
          <w:rtl/>
        </w:rPr>
        <w:softHyphen/>
        <w:t>ها م</w:t>
      </w:r>
      <w:r w:rsidR="00434892" w:rsidRPr="00842E6E">
        <w:rPr>
          <w:rFonts w:ascii="IRBadr" w:hAnsi="IRBadr" w:cs="IRBadr"/>
          <w:sz w:val="36"/>
          <w:szCs w:val="36"/>
          <w:rtl/>
        </w:rPr>
        <w:t>ی</w:t>
      </w:r>
      <w:r w:rsidRPr="00842E6E">
        <w:rPr>
          <w:rFonts w:ascii="IRBadr" w:hAnsi="IRBadr" w:cs="IRBadr"/>
          <w:sz w:val="36"/>
          <w:szCs w:val="36"/>
          <w:rtl/>
        </w:rPr>
        <w:softHyphen/>
        <w:t>آمدند و م</w:t>
      </w:r>
      <w:r w:rsidR="00434892" w:rsidRPr="00842E6E">
        <w:rPr>
          <w:rFonts w:ascii="IRBadr" w:hAnsi="IRBadr" w:cs="IRBadr"/>
          <w:sz w:val="36"/>
          <w:szCs w:val="36"/>
          <w:rtl/>
        </w:rPr>
        <w:t>ی</w:t>
      </w:r>
      <w:r w:rsidRPr="00842E6E">
        <w:rPr>
          <w:rFonts w:ascii="IRBadr" w:hAnsi="IRBadr" w:cs="IRBadr"/>
          <w:sz w:val="36"/>
          <w:szCs w:val="36"/>
          <w:rtl/>
        </w:rPr>
        <w:softHyphen/>
        <w:t>گفتند كه مشكل من از كجاست؟ بگوئ</w:t>
      </w:r>
      <w:r w:rsidR="00434892" w:rsidRPr="00842E6E">
        <w:rPr>
          <w:rFonts w:ascii="IRBadr" w:hAnsi="IRBadr" w:cs="IRBadr"/>
          <w:sz w:val="36"/>
          <w:szCs w:val="36"/>
          <w:rtl/>
        </w:rPr>
        <w:t>ی</w:t>
      </w:r>
      <w:r w:rsidRPr="00842E6E">
        <w:rPr>
          <w:rFonts w:ascii="IRBadr" w:hAnsi="IRBadr" w:cs="IRBadr"/>
          <w:sz w:val="36"/>
          <w:szCs w:val="36"/>
          <w:rtl/>
        </w:rPr>
        <w:t>د تا حل شود. مشکل حل م</w:t>
      </w:r>
      <w:r w:rsidR="00434892" w:rsidRPr="00842E6E">
        <w:rPr>
          <w:rFonts w:ascii="IRBadr" w:hAnsi="IRBadr" w:cs="IRBadr"/>
          <w:sz w:val="36"/>
          <w:szCs w:val="36"/>
          <w:rtl/>
        </w:rPr>
        <w:t>ی</w:t>
      </w:r>
      <w:r w:rsidRPr="00842E6E">
        <w:rPr>
          <w:rFonts w:ascii="IRBadr" w:hAnsi="IRBadr" w:cs="IRBadr"/>
          <w:sz w:val="36"/>
          <w:szCs w:val="36"/>
          <w:rtl/>
        </w:rPr>
        <w:softHyphen/>
        <w:t>شود اما ریشه</w:t>
      </w:r>
      <w:r w:rsidRPr="00842E6E">
        <w:rPr>
          <w:rFonts w:ascii="IRBadr" w:hAnsi="IRBadr" w:cs="IRBadr"/>
          <w:sz w:val="36"/>
          <w:szCs w:val="36"/>
          <w:rtl/>
        </w:rPr>
        <w:softHyphen/>
        <w:t>ی مشكل حل نم</w:t>
      </w:r>
      <w:r w:rsidR="00434892" w:rsidRPr="00842E6E">
        <w:rPr>
          <w:rFonts w:ascii="IRBadr" w:hAnsi="IRBadr" w:cs="IRBadr"/>
          <w:sz w:val="36"/>
          <w:szCs w:val="36"/>
          <w:rtl/>
        </w:rPr>
        <w:t>ی</w:t>
      </w:r>
      <w:r w:rsidRPr="00842E6E">
        <w:rPr>
          <w:rFonts w:ascii="IRBadr" w:hAnsi="IRBadr" w:cs="IRBadr"/>
          <w:sz w:val="36"/>
          <w:szCs w:val="36"/>
          <w:rtl/>
        </w:rPr>
        <w:softHyphen/>
        <w:t>شود و به كمال نم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رسد.</w:t>
      </w:r>
      <w:bookmarkStart w:id="257" w:name="_Toc416547163"/>
      <w:bookmarkStart w:id="258" w:name="_Toc416547328"/>
      <w:bookmarkStart w:id="259" w:name="_Toc417326861"/>
      <w:bookmarkStart w:id="260" w:name="_Toc417327026"/>
    </w:p>
    <w:p w:rsidR="00DA70E3" w:rsidRDefault="00DA70E3" w:rsidP="006A211B">
      <w:pPr>
        <w:pStyle w:val="Style3"/>
        <w:jc w:val="both"/>
        <w:rPr>
          <w:rFonts w:ascii="IRBadr" w:hAnsi="IRBadr" w:cs="IRBadr"/>
          <w:sz w:val="36"/>
          <w:szCs w:val="36"/>
          <w:rtl/>
        </w:rPr>
      </w:pPr>
    </w:p>
    <w:p w:rsidR="00533E8E" w:rsidRPr="00842E6E" w:rsidRDefault="00533E8E" w:rsidP="006A211B">
      <w:pPr>
        <w:pStyle w:val="Style3"/>
        <w:jc w:val="both"/>
        <w:rPr>
          <w:rFonts w:ascii="IRBadr" w:hAnsi="IRBadr" w:cs="IRBadr"/>
          <w:sz w:val="36"/>
          <w:szCs w:val="36"/>
          <w:rtl/>
        </w:rPr>
      </w:pPr>
    </w:p>
    <w:p w:rsidR="00DA70E3" w:rsidRPr="00842E6E" w:rsidRDefault="00DA70E3" w:rsidP="00A20A0B">
      <w:pPr>
        <w:pStyle w:val="Heading2"/>
        <w:rPr>
          <w:rtl/>
        </w:rPr>
      </w:pPr>
      <w:bookmarkStart w:id="261" w:name="_Toc59976296"/>
      <w:r w:rsidRPr="00842E6E">
        <w:rPr>
          <w:rtl/>
        </w:rPr>
        <w:lastRenderedPageBreak/>
        <w:t>نجوای عاشقانه برای رفع موانع</w:t>
      </w:r>
      <w:bookmarkEnd w:id="257"/>
      <w:bookmarkEnd w:id="258"/>
      <w:bookmarkEnd w:id="259"/>
      <w:bookmarkEnd w:id="260"/>
      <w:bookmarkEnd w:id="261"/>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مناجات شعبان</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خوان</w:t>
      </w:r>
      <w:r w:rsidR="00434892" w:rsidRPr="00842E6E">
        <w:rPr>
          <w:rFonts w:ascii="IRBadr" w:hAnsi="IRBadr" w:cs="IRBadr"/>
          <w:sz w:val="36"/>
          <w:szCs w:val="36"/>
          <w:rtl/>
        </w:rPr>
        <w:t>ی</w:t>
      </w:r>
      <w:r w:rsidRPr="00842E6E">
        <w:rPr>
          <w:rFonts w:ascii="IRBadr" w:hAnsi="IRBadr" w:cs="IRBadr"/>
          <w:sz w:val="36"/>
          <w:szCs w:val="36"/>
          <w:rtl/>
        </w:rPr>
        <w:t>م:</w:t>
      </w:r>
      <w:r w:rsidRPr="00842E6E">
        <w:rPr>
          <w:rStyle w:val="a"/>
          <w:rFonts w:ascii="IRBadr" w:hAnsi="IRBadr" w:cs="IRBadr"/>
          <w:b/>
          <w:bCs/>
          <w:sz w:val="36"/>
          <w:szCs w:val="36"/>
          <w:rtl/>
        </w:rPr>
        <w:t xml:space="preserve">«وَاِنْ كانَ قَدْ دَنا اَجَلى وَلَمْ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دْنِنى مِنْكَ عَمَلى فَقَدْجَعَلْتُ الاِقْرارَ بِالذَّنْبِ اِلَ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وَس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لَتى»</w:t>
      </w:r>
      <w:r w:rsidRPr="00842E6E">
        <w:rPr>
          <w:rFonts w:ascii="IRBadr" w:hAnsi="IRBadr" w:cs="IRBadr"/>
          <w:sz w:val="36"/>
          <w:szCs w:val="36"/>
          <w:rtl/>
        </w:rPr>
        <w:t>«اگر مرگم نزد</w:t>
      </w:r>
      <w:r w:rsidR="00434892" w:rsidRPr="00842E6E">
        <w:rPr>
          <w:rFonts w:ascii="IRBadr" w:hAnsi="IRBadr" w:cs="IRBadr"/>
          <w:sz w:val="36"/>
          <w:szCs w:val="36"/>
          <w:rtl/>
        </w:rPr>
        <w:t>ی</w:t>
      </w:r>
      <w:r w:rsidRPr="00842E6E">
        <w:rPr>
          <w:rFonts w:ascii="IRBadr" w:hAnsi="IRBadr" w:cs="IRBadr"/>
          <w:sz w:val="36"/>
          <w:szCs w:val="36"/>
          <w:rtl/>
        </w:rPr>
        <w:t>ك شده و عملم مرا به تونزد</w:t>
      </w:r>
      <w:r w:rsidR="00434892" w:rsidRPr="00842E6E">
        <w:rPr>
          <w:rFonts w:ascii="IRBadr" w:hAnsi="IRBadr" w:cs="IRBadr"/>
          <w:sz w:val="36"/>
          <w:szCs w:val="36"/>
          <w:rtl/>
        </w:rPr>
        <w:t>ی</w:t>
      </w:r>
      <w:r w:rsidRPr="00842E6E">
        <w:rPr>
          <w:rFonts w:ascii="IRBadr" w:hAnsi="IRBadr" w:cs="IRBadr"/>
          <w:sz w:val="36"/>
          <w:szCs w:val="36"/>
          <w:rtl/>
        </w:rPr>
        <w:t>ك نكرده، من به‌ناچار، اقرار به گناه را وس</w:t>
      </w:r>
      <w:r w:rsidR="00434892" w:rsidRPr="00842E6E">
        <w:rPr>
          <w:rFonts w:ascii="IRBadr" w:hAnsi="IRBadr" w:cs="IRBadr"/>
          <w:sz w:val="36"/>
          <w:szCs w:val="36"/>
          <w:rtl/>
        </w:rPr>
        <w:t>ی</w:t>
      </w:r>
      <w:r w:rsidRPr="00842E6E">
        <w:rPr>
          <w:rFonts w:ascii="IRBadr" w:hAnsi="IRBadr" w:cs="IRBadr"/>
          <w:sz w:val="36"/>
          <w:szCs w:val="36"/>
          <w:rtl/>
        </w:rPr>
        <w:t>له خو</w:t>
      </w:r>
      <w:r w:rsidR="00434892" w:rsidRPr="00842E6E">
        <w:rPr>
          <w:rFonts w:ascii="IRBadr" w:hAnsi="IRBadr" w:cs="IRBadr"/>
          <w:sz w:val="36"/>
          <w:szCs w:val="36"/>
          <w:rtl/>
        </w:rPr>
        <w:t>ی</w:t>
      </w:r>
      <w:r w:rsidRPr="00842E6E">
        <w:rPr>
          <w:rFonts w:ascii="IRBadr" w:hAnsi="IRBadr" w:cs="IRBadr"/>
          <w:sz w:val="36"/>
          <w:szCs w:val="36"/>
          <w:rtl/>
        </w:rPr>
        <w:t>ش به درگاهت قرار می‌دهم» ك</w:t>
      </w:r>
      <w:r w:rsidR="00434892" w:rsidRPr="00842E6E">
        <w:rPr>
          <w:rFonts w:ascii="IRBadr" w:hAnsi="IRBadr" w:cs="IRBadr"/>
          <w:sz w:val="36"/>
          <w:szCs w:val="36"/>
          <w:rtl/>
        </w:rPr>
        <w:t>ی</w:t>
      </w:r>
      <w:r w:rsidRPr="00842E6E">
        <w:rPr>
          <w:rFonts w:ascii="IRBadr" w:hAnsi="IRBadr" w:cs="IRBadr"/>
          <w:sz w:val="36"/>
          <w:szCs w:val="36"/>
          <w:rtl/>
        </w:rPr>
        <w:t>ست كه چن</w:t>
      </w:r>
      <w:r w:rsidR="00434892" w:rsidRPr="00842E6E">
        <w:rPr>
          <w:rFonts w:ascii="IRBadr" w:hAnsi="IRBadr" w:cs="IRBadr"/>
          <w:sz w:val="36"/>
          <w:szCs w:val="36"/>
          <w:rtl/>
        </w:rPr>
        <w:t>ی</w:t>
      </w:r>
      <w:r w:rsidRPr="00842E6E">
        <w:rPr>
          <w:rFonts w:ascii="IRBadr" w:hAnsi="IRBadr" w:cs="IRBadr"/>
          <w:sz w:val="36"/>
          <w:szCs w:val="36"/>
          <w:rtl/>
        </w:rPr>
        <w:t>ن درد</w:t>
      </w:r>
      <w:r w:rsidR="00434892" w:rsidRPr="00842E6E">
        <w:rPr>
          <w:rFonts w:ascii="IRBadr" w:hAnsi="IRBadr" w:cs="IRBadr"/>
          <w:sz w:val="36"/>
          <w:szCs w:val="36"/>
          <w:rtl/>
        </w:rPr>
        <w:t>ی</w:t>
      </w:r>
      <w:r w:rsidRPr="00842E6E">
        <w:rPr>
          <w:rFonts w:ascii="IRBadr" w:hAnsi="IRBadr" w:cs="IRBadr"/>
          <w:sz w:val="36"/>
          <w:szCs w:val="36"/>
          <w:rtl/>
        </w:rPr>
        <w:t xml:space="preserve"> را نداشته باشد؟!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5 سال است همان دستورالعمل مقدمات</w:t>
      </w:r>
      <w:r w:rsidR="00434892" w:rsidRPr="00842E6E">
        <w:rPr>
          <w:rFonts w:ascii="IRBadr" w:hAnsi="IRBadr" w:cs="IRBadr"/>
          <w:sz w:val="36"/>
          <w:szCs w:val="36"/>
          <w:rtl/>
        </w:rPr>
        <w:t>ی</w:t>
      </w:r>
      <w:r w:rsidRPr="00842E6E">
        <w:rPr>
          <w:rFonts w:ascii="IRBadr" w:hAnsi="IRBadr" w:cs="IRBadr"/>
          <w:sz w:val="36"/>
          <w:szCs w:val="36"/>
          <w:rtl/>
        </w:rPr>
        <w:t xml:space="preserve"> را انجام م</w:t>
      </w:r>
      <w:r w:rsidR="00434892" w:rsidRPr="00842E6E">
        <w:rPr>
          <w:rFonts w:ascii="IRBadr" w:hAnsi="IRBadr" w:cs="IRBadr"/>
          <w:sz w:val="36"/>
          <w:szCs w:val="36"/>
          <w:rtl/>
        </w:rPr>
        <w:t>ی</w:t>
      </w:r>
      <w:r w:rsidRPr="00842E6E">
        <w:rPr>
          <w:rFonts w:ascii="IRBadr" w:hAnsi="IRBadr" w:cs="IRBadr"/>
          <w:sz w:val="36"/>
          <w:szCs w:val="36"/>
          <w:rtl/>
        </w:rPr>
        <w:softHyphen/>
        <w:t>دهم و نت</w:t>
      </w:r>
      <w:r w:rsidR="00434892" w:rsidRPr="00842E6E">
        <w:rPr>
          <w:rFonts w:ascii="IRBadr" w:hAnsi="IRBadr" w:cs="IRBadr"/>
          <w:sz w:val="36"/>
          <w:szCs w:val="36"/>
          <w:rtl/>
        </w:rPr>
        <w:t>ی</w:t>
      </w:r>
      <w:r w:rsidRPr="00842E6E">
        <w:rPr>
          <w:rFonts w:ascii="IRBadr" w:hAnsi="IRBadr" w:cs="IRBadr"/>
          <w:sz w:val="36"/>
          <w:szCs w:val="36"/>
          <w:rtl/>
        </w:rPr>
        <w:t>جه نم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رم. اما از این‌طرف هم م</w:t>
      </w:r>
      <w:r w:rsidR="00434892" w:rsidRPr="00842E6E">
        <w:rPr>
          <w:rFonts w:ascii="IRBadr" w:hAnsi="IRBadr" w:cs="IRBadr"/>
          <w:sz w:val="36"/>
          <w:szCs w:val="36"/>
          <w:rtl/>
        </w:rPr>
        <w:t>ی</w:t>
      </w:r>
      <w:r w:rsidRPr="00842E6E">
        <w:rPr>
          <w:rFonts w:ascii="IRBadr" w:hAnsi="IRBadr" w:cs="IRBadr"/>
          <w:sz w:val="36"/>
          <w:szCs w:val="36"/>
          <w:rtl/>
        </w:rPr>
        <w:softHyphen/>
        <w:t>دانم غ</w:t>
      </w:r>
      <w:r w:rsidR="00434892" w:rsidRPr="00842E6E">
        <w:rPr>
          <w:rFonts w:ascii="IRBadr" w:hAnsi="IRBadr" w:cs="IRBadr"/>
          <w:sz w:val="36"/>
          <w:szCs w:val="36"/>
          <w:rtl/>
        </w:rPr>
        <w:t>ی</w:t>
      </w:r>
      <w:r w:rsidRPr="00842E6E">
        <w:rPr>
          <w:rFonts w:ascii="IRBadr" w:hAnsi="IRBadr" w:cs="IRBadr"/>
          <w:sz w:val="36"/>
          <w:szCs w:val="36"/>
          <w:rtl/>
        </w:rPr>
        <w:t>ر ا</w:t>
      </w:r>
      <w:r w:rsidR="00434892" w:rsidRPr="00842E6E">
        <w:rPr>
          <w:rFonts w:ascii="IRBadr" w:hAnsi="IRBadr" w:cs="IRBadr"/>
          <w:sz w:val="36"/>
          <w:szCs w:val="36"/>
          <w:rtl/>
        </w:rPr>
        <w:t>ی</w:t>
      </w:r>
      <w:r w:rsidRPr="00842E6E">
        <w:rPr>
          <w:rFonts w:ascii="IRBadr" w:hAnsi="IRBadr" w:cs="IRBadr"/>
          <w:sz w:val="36"/>
          <w:szCs w:val="36"/>
          <w:rtl/>
        </w:rPr>
        <w:t>ن راه اصلاً راه</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چقدر بروم، 10سال؟! 50 سال؟!</w:t>
      </w:r>
    </w:p>
    <w:p w:rsidR="00DA70E3" w:rsidRPr="00842E6E" w:rsidRDefault="00DA70E3" w:rsidP="00533E8E">
      <w:pPr>
        <w:pStyle w:val="Style2"/>
        <w:spacing w:line="240" w:lineRule="auto"/>
        <w:jc w:val="both"/>
        <w:rPr>
          <w:rFonts w:ascii="IRBadr" w:hAnsi="IRBadr" w:cs="IRBadr"/>
          <w:sz w:val="36"/>
          <w:szCs w:val="36"/>
          <w:rtl/>
        </w:rPr>
      </w:pPr>
      <w:r w:rsidRPr="00533E8E">
        <w:rPr>
          <w:rFonts w:ascii="IRBadr" w:hAnsi="IRBadr" w:cs="IRBadr"/>
          <w:sz w:val="36"/>
          <w:szCs w:val="36"/>
          <w:rtl/>
        </w:rPr>
        <w:t xml:space="preserve">بله </w:t>
      </w:r>
      <w:r w:rsidRPr="00533E8E">
        <w:rPr>
          <w:rStyle w:val="a"/>
          <w:rFonts w:ascii="IRBadr" w:hAnsi="IRBadr" w:cs="IRBadr"/>
          <w:b/>
          <w:bCs/>
          <w:sz w:val="36"/>
          <w:szCs w:val="36"/>
          <w:rtl/>
        </w:rPr>
        <w:t xml:space="preserve">«وَلَمْ </w:t>
      </w:r>
      <w:r w:rsidR="00434892" w:rsidRPr="00533E8E">
        <w:rPr>
          <w:rStyle w:val="a"/>
          <w:rFonts w:ascii="IRBadr" w:hAnsi="IRBadr" w:cs="IRBadr"/>
          <w:b/>
          <w:bCs/>
          <w:sz w:val="36"/>
          <w:szCs w:val="36"/>
          <w:rtl/>
        </w:rPr>
        <w:t>ی</w:t>
      </w:r>
      <w:r w:rsidRPr="00533E8E">
        <w:rPr>
          <w:rStyle w:val="a"/>
          <w:rFonts w:ascii="IRBadr" w:hAnsi="IRBadr" w:cs="IRBadr"/>
          <w:b/>
          <w:bCs/>
          <w:sz w:val="36"/>
          <w:szCs w:val="36"/>
          <w:rtl/>
        </w:rPr>
        <w:t>دْنِنى مِنْكَ عَمَلى»</w:t>
      </w:r>
      <w:r w:rsidR="009024FD" w:rsidRPr="00533E8E">
        <w:rPr>
          <w:rStyle w:val="a"/>
          <w:rFonts w:ascii="IRBadr" w:hAnsi="IRBadr" w:cs="IRBadr" w:hint="cs"/>
          <w:b/>
          <w:bCs/>
          <w:sz w:val="36"/>
          <w:szCs w:val="36"/>
          <w:rtl/>
        </w:rPr>
        <w:t xml:space="preserve"> </w:t>
      </w:r>
      <w:r w:rsidRPr="00533E8E">
        <w:rPr>
          <w:rFonts w:ascii="IRBadr" w:hAnsi="IRBadr" w:cs="IRBadr"/>
          <w:sz w:val="36"/>
          <w:szCs w:val="36"/>
          <w:rtl/>
        </w:rPr>
        <w:t>اما</w:t>
      </w:r>
      <w:r w:rsidR="009024FD" w:rsidRPr="00533E8E">
        <w:rPr>
          <w:rFonts w:ascii="IRBadr" w:hAnsi="IRBadr" w:cs="IRBadr" w:hint="cs"/>
          <w:sz w:val="36"/>
          <w:szCs w:val="36"/>
          <w:rtl/>
        </w:rPr>
        <w:t xml:space="preserve"> </w:t>
      </w:r>
      <w:r w:rsidRPr="00533E8E">
        <w:rPr>
          <w:rStyle w:val="a"/>
          <w:rFonts w:ascii="IRBadr" w:hAnsi="IRBadr" w:cs="IRBadr"/>
          <w:b/>
          <w:bCs/>
          <w:sz w:val="36"/>
          <w:szCs w:val="36"/>
          <w:rtl/>
        </w:rPr>
        <w:t>« فَقَدْجَعَلْتُ الاِقْرارَ بِالذَّنْبِ اِلَ</w:t>
      </w:r>
      <w:r w:rsidR="00434892" w:rsidRPr="00533E8E">
        <w:rPr>
          <w:rStyle w:val="a"/>
          <w:rFonts w:ascii="IRBadr" w:hAnsi="IRBadr" w:cs="IRBadr"/>
          <w:b/>
          <w:bCs/>
          <w:sz w:val="36"/>
          <w:szCs w:val="36"/>
          <w:rtl/>
        </w:rPr>
        <w:t>ی</w:t>
      </w:r>
      <w:r w:rsidRPr="00533E8E">
        <w:rPr>
          <w:rStyle w:val="a"/>
          <w:rFonts w:ascii="IRBadr" w:hAnsi="IRBadr" w:cs="IRBadr"/>
          <w:b/>
          <w:bCs/>
          <w:sz w:val="36"/>
          <w:szCs w:val="36"/>
          <w:rtl/>
        </w:rPr>
        <w:t>كَ وَس</w:t>
      </w:r>
      <w:r w:rsidR="00434892" w:rsidRPr="00533E8E">
        <w:rPr>
          <w:rStyle w:val="a"/>
          <w:rFonts w:ascii="IRBadr" w:hAnsi="IRBadr" w:cs="IRBadr"/>
          <w:b/>
          <w:bCs/>
          <w:sz w:val="36"/>
          <w:szCs w:val="36"/>
          <w:rtl/>
        </w:rPr>
        <w:t>ی</w:t>
      </w:r>
      <w:r w:rsidRPr="00533E8E">
        <w:rPr>
          <w:rStyle w:val="a"/>
          <w:rFonts w:ascii="IRBadr" w:hAnsi="IRBadr" w:cs="IRBadr"/>
          <w:b/>
          <w:bCs/>
          <w:sz w:val="36"/>
          <w:szCs w:val="36"/>
          <w:rtl/>
        </w:rPr>
        <w:t>لَتى»</w:t>
      </w:r>
      <w:r w:rsidRPr="00533E8E">
        <w:rPr>
          <w:rFonts w:ascii="IRBadr" w:hAnsi="IRBadr" w:cs="IRBadr"/>
          <w:sz w:val="36"/>
          <w:szCs w:val="36"/>
          <w:rtl/>
        </w:rPr>
        <w:t xml:space="preserve"> را دارم.</w:t>
      </w:r>
      <w:r w:rsidR="00533E8E" w:rsidRPr="00842E6E">
        <w:rPr>
          <w:rFonts w:ascii="IRBadr" w:hAnsi="IRBadr" w:cs="IRBadr"/>
          <w:sz w:val="36"/>
          <w:szCs w:val="36"/>
          <w:rtl/>
        </w:rPr>
        <w:t xml:space="preserve"> </w:t>
      </w:r>
      <w:r w:rsidRPr="00842E6E">
        <w:rPr>
          <w:rFonts w:ascii="IRBadr" w:hAnsi="IRBadr" w:cs="IRBadr"/>
          <w:sz w:val="36"/>
          <w:szCs w:val="36"/>
          <w:rtl/>
        </w:rPr>
        <w:t>كدام رذ</w:t>
      </w:r>
      <w:r w:rsidR="00434892" w:rsidRPr="00842E6E">
        <w:rPr>
          <w:rFonts w:ascii="IRBadr" w:hAnsi="IRBadr" w:cs="IRBadr"/>
          <w:sz w:val="36"/>
          <w:szCs w:val="36"/>
          <w:rtl/>
        </w:rPr>
        <w:t>ی</w:t>
      </w:r>
      <w:r w:rsidRPr="00842E6E">
        <w:rPr>
          <w:rFonts w:ascii="IRBadr" w:hAnsi="IRBadr" w:cs="IRBadr"/>
          <w:sz w:val="36"/>
          <w:szCs w:val="36"/>
          <w:rtl/>
        </w:rPr>
        <w:t>له، مرا گرفتار کرده؟ نم</w:t>
      </w:r>
      <w:r w:rsidR="00434892" w:rsidRPr="00842E6E">
        <w:rPr>
          <w:rFonts w:ascii="IRBadr" w:hAnsi="IRBadr" w:cs="IRBadr"/>
          <w:sz w:val="36"/>
          <w:szCs w:val="36"/>
          <w:rtl/>
        </w:rPr>
        <w:t>ی</w:t>
      </w:r>
      <w:r w:rsidRPr="00842E6E">
        <w:rPr>
          <w:rFonts w:ascii="IRBadr" w:hAnsi="IRBadr" w:cs="IRBadr"/>
          <w:sz w:val="36"/>
          <w:szCs w:val="36"/>
          <w:rtl/>
        </w:rPr>
        <w:softHyphen/>
        <w:t>دانم. آن‌قدر مرا در كوره م</w:t>
      </w:r>
      <w:r w:rsidR="00434892" w:rsidRPr="00842E6E">
        <w:rPr>
          <w:rFonts w:ascii="IRBadr" w:hAnsi="IRBadr" w:cs="IRBadr"/>
          <w:sz w:val="36"/>
          <w:szCs w:val="36"/>
          <w:rtl/>
        </w:rPr>
        <w:t>ی</w:t>
      </w:r>
      <w:r w:rsidRPr="00842E6E">
        <w:rPr>
          <w:rFonts w:ascii="IRBadr" w:hAnsi="IRBadr" w:cs="IRBadr"/>
          <w:sz w:val="36"/>
          <w:szCs w:val="36"/>
          <w:rtl/>
        </w:rPr>
        <w:softHyphen/>
        <w:t>سوزان</w:t>
      </w:r>
      <w:r w:rsidR="00434892" w:rsidRPr="00842E6E">
        <w:rPr>
          <w:rFonts w:ascii="IRBadr" w:hAnsi="IRBadr" w:cs="IRBadr"/>
          <w:sz w:val="36"/>
          <w:szCs w:val="36"/>
          <w:rtl/>
        </w:rPr>
        <w:t>ی</w:t>
      </w:r>
      <w:r w:rsidRPr="00842E6E">
        <w:rPr>
          <w:rFonts w:ascii="IRBadr" w:hAnsi="IRBadr" w:cs="IRBadr"/>
          <w:sz w:val="36"/>
          <w:szCs w:val="36"/>
          <w:rtl/>
        </w:rPr>
        <w:t xml:space="preserve"> تا یک‌لحظه مرا به نقطه انفجار برسان</w:t>
      </w:r>
      <w:r w:rsidR="00434892" w:rsidRPr="00842E6E">
        <w:rPr>
          <w:rFonts w:ascii="IRBadr" w:hAnsi="IRBadr" w:cs="IRBadr"/>
          <w:sz w:val="36"/>
          <w:szCs w:val="36"/>
          <w:rtl/>
        </w:rPr>
        <w:t>ی</w:t>
      </w:r>
      <w:r w:rsidRPr="00842E6E">
        <w:rPr>
          <w:rFonts w:ascii="IRBadr" w:hAnsi="IRBadr" w:cs="IRBadr"/>
          <w:sz w:val="36"/>
          <w:szCs w:val="36"/>
          <w:rtl/>
        </w:rPr>
        <w:t xml:space="preserve"> و آن مانع معلوم بشود. آر</w:t>
      </w:r>
      <w:r w:rsidR="00434892" w:rsidRPr="00842E6E">
        <w:rPr>
          <w:rFonts w:ascii="IRBadr" w:hAnsi="IRBadr" w:cs="IRBadr"/>
          <w:sz w:val="36"/>
          <w:szCs w:val="36"/>
          <w:rtl/>
        </w:rPr>
        <w:t>ی</w:t>
      </w:r>
      <w:r w:rsidRPr="00842E6E">
        <w:rPr>
          <w:rFonts w:ascii="IRBadr" w:hAnsi="IRBadr" w:cs="IRBadr"/>
          <w:sz w:val="36"/>
          <w:szCs w:val="36"/>
          <w:rtl/>
        </w:rPr>
        <w:t>! اقرار به گناهم را وس</w:t>
      </w:r>
      <w:r w:rsidR="00434892" w:rsidRPr="00842E6E">
        <w:rPr>
          <w:rFonts w:ascii="IRBadr" w:hAnsi="IRBadr" w:cs="IRBadr"/>
          <w:sz w:val="36"/>
          <w:szCs w:val="36"/>
          <w:rtl/>
        </w:rPr>
        <w:t>ی</w:t>
      </w:r>
      <w:r w:rsidRPr="00842E6E">
        <w:rPr>
          <w:rFonts w:ascii="IRBadr" w:hAnsi="IRBadr" w:cs="IRBadr"/>
          <w:sz w:val="36"/>
          <w:szCs w:val="36"/>
          <w:rtl/>
        </w:rPr>
        <w:t>له قرار م</w:t>
      </w:r>
      <w:r w:rsidR="00434892" w:rsidRPr="00842E6E">
        <w:rPr>
          <w:rFonts w:ascii="IRBadr" w:hAnsi="IRBadr" w:cs="IRBadr"/>
          <w:sz w:val="36"/>
          <w:szCs w:val="36"/>
          <w:rtl/>
        </w:rPr>
        <w:t>ی</w:t>
      </w:r>
      <w:r w:rsidRPr="00842E6E">
        <w:rPr>
          <w:rFonts w:ascii="IRBadr" w:hAnsi="IRBadr" w:cs="IRBadr"/>
          <w:sz w:val="36"/>
          <w:szCs w:val="36"/>
          <w:rtl/>
        </w:rPr>
        <w:softHyphen/>
        <w:t>دهم. ا</w:t>
      </w:r>
      <w:r w:rsidR="00434892" w:rsidRPr="00842E6E">
        <w:rPr>
          <w:rFonts w:ascii="IRBadr" w:hAnsi="IRBadr" w:cs="IRBadr"/>
          <w:sz w:val="36"/>
          <w:szCs w:val="36"/>
          <w:rtl/>
        </w:rPr>
        <w:t>ی</w:t>
      </w:r>
      <w:r w:rsidRPr="00842E6E">
        <w:rPr>
          <w:rFonts w:ascii="IRBadr" w:hAnsi="IRBadr" w:cs="IRBadr"/>
          <w:sz w:val="36"/>
          <w:szCs w:val="36"/>
          <w:rtl/>
        </w:rPr>
        <w:t>ن، درِ هرگونه طلبكار</w:t>
      </w:r>
      <w:r w:rsidR="00434892" w:rsidRPr="00842E6E">
        <w:rPr>
          <w:rFonts w:ascii="IRBadr" w:hAnsi="IRBadr" w:cs="IRBadr"/>
          <w:sz w:val="36"/>
          <w:szCs w:val="36"/>
          <w:rtl/>
        </w:rPr>
        <w:t>ی</w:t>
      </w:r>
      <w:r w:rsidRPr="00842E6E">
        <w:rPr>
          <w:rFonts w:ascii="IRBadr" w:hAnsi="IRBadr" w:cs="IRBadr"/>
          <w:sz w:val="36"/>
          <w:szCs w:val="36"/>
          <w:rtl/>
        </w:rPr>
        <w:t xml:space="preserve"> از خدا را م</w:t>
      </w:r>
      <w:r w:rsidR="00434892" w:rsidRPr="00842E6E">
        <w:rPr>
          <w:rFonts w:ascii="IRBadr" w:hAnsi="IRBadr" w:cs="IRBadr"/>
          <w:sz w:val="36"/>
          <w:szCs w:val="36"/>
          <w:rtl/>
        </w:rPr>
        <w:t>ی</w:t>
      </w:r>
      <w:r w:rsidRPr="00842E6E">
        <w:rPr>
          <w:rFonts w:ascii="IRBadr" w:hAnsi="IRBadr" w:cs="IRBadr"/>
          <w:sz w:val="36"/>
          <w:szCs w:val="36"/>
          <w:rtl/>
        </w:rPr>
        <w:softHyphen/>
        <w:t>بندد.</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«اِلهى لا تَرُدَّ حاجَتى وَلا تُخَ</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طَ</w:t>
      </w:r>
      <w:r w:rsidR="00533E8E">
        <w:rPr>
          <w:rStyle w:val="a"/>
          <w:rFonts w:ascii="IRBadr" w:hAnsi="IRBadr" w:cs="IRBadr"/>
          <w:b/>
          <w:bCs/>
          <w:sz w:val="36"/>
          <w:szCs w:val="36"/>
          <w:rtl/>
        </w:rPr>
        <w:t>مَعى وَلا تَقْطَعْ مِنْكَ رَجا</w:t>
      </w:r>
      <w:r w:rsidRPr="00842E6E">
        <w:rPr>
          <w:rStyle w:val="a"/>
          <w:rFonts w:ascii="IRBadr" w:hAnsi="IRBadr" w:cs="IRBadr"/>
          <w:b/>
          <w:bCs/>
          <w:sz w:val="36"/>
          <w:szCs w:val="36"/>
          <w:rtl/>
        </w:rPr>
        <w:t>ئى</w:t>
      </w:r>
      <w:r w:rsidR="009024FD"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وَاَمَلى»</w:t>
      </w:r>
      <w:r w:rsidR="00533E8E">
        <w:rPr>
          <w:rStyle w:val="a"/>
          <w:rFonts w:ascii="IRBadr" w:hAnsi="IRBadr" w:cs="IRBadr" w:hint="cs"/>
          <w:b/>
          <w:bCs/>
          <w:sz w:val="36"/>
          <w:szCs w:val="36"/>
          <w:rtl/>
        </w:rPr>
        <w:t xml:space="preserve"> </w:t>
      </w:r>
      <w:r w:rsidRPr="00842E6E">
        <w:rPr>
          <w:rFonts w:ascii="IRBadr" w:hAnsi="IRBadr" w:cs="IRBadr"/>
          <w:sz w:val="36"/>
          <w:szCs w:val="36"/>
          <w:rtl/>
        </w:rPr>
        <w:t>با</w:t>
      </w:r>
      <w:r w:rsidR="00434892" w:rsidRPr="00842E6E">
        <w:rPr>
          <w:rFonts w:ascii="IRBadr" w:hAnsi="IRBadr" w:cs="IRBadr"/>
          <w:sz w:val="36"/>
          <w:szCs w:val="36"/>
          <w:rtl/>
        </w:rPr>
        <w:t>ی</w:t>
      </w:r>
      <w:r w:rsidRPr="00842E6E">
        <w:rPr>
          <w:rFonts w:ascii="IRBadr" w:hAnsi="IRBadr" w:cs="IRBadr"/>
          <w:sz w:val="36"/>
          <w:szCs w:val="36"/>
          <w:rtl/>
        </w:rPr>
        <w:t>د توجه به ام</w:t>
      </w:r>
      <w:r w:rsidR="00434892" w:rsidRPr="00842E6E">
        <w:rPr>
          <w:rFonts w:ascii="IRBadr" w:hAnsi="IRBadr" w:cs="IRBadr"/>
          <w:sz w:val="36"/>
          <w:szCs w:val="36"/>
          <w:rtl/>
        </w:rPr>
        <w:t>ی</w:t>
      </w:r>
      <w:r w:rsidRPr="00842E6E">
        <w:rPr>
          <w:rFonts w:ascii="IRBadr" w:hAnsi="IRBadr" w:cs="IRBadr"/>
          <w:sz w:val="36"/>
          <w:szCs w:val="36"/>
          <w:rtl/>
        </w:rPr>
        <w:t>د و فضلِ خدا داشت، نه عمل خود. گاه</w:t>
      </w:r>
      <w:r w:rsidR="00434892" w:rsidRPr="00842E6E">
        <w:rPr>
          <w:rFonts w:ascii="IRBadr" w:hAnsi="IRBadr" w:cs="IRBadr"/>
          <w:sz w:val="36"/>
          <w:szCs w:val="36"/>
          <w:rtl/>
        </w:rPr>
        <w:t>ی</w:t>
      </w:r>
      <w:r w:rsidRPr="00842E6E">
        <w:rPr>
          <w:rFonts w:ascii="IRBadr" w:hAnsi="IRBadr" w:cs="IRBadr"/>
          <w:sz w:val="36"/>
          <w:szCs w:val="36"/>
          <w:rtl/>
        </w:rPr>
        <w:t xml:space="preserve"> كار به‌جایی م</w:t>
      </w:r>
      <w:r w:rsidR="00434892" w:rsidRPr="00842E6E">
        <w:rPr>
          <w:rFonts w:ascii="IRBadr" w:hAnsi="IRBadr" w:cs="IRBadr"/>
          <w:sz w:val="36"/>
          <w:szCs w:val="36"/>
          <w:rtl/>
        </w:rPr>
        <w:t>ی</w:t>
      </w:r>
      <w:r w:rsidRPr="00842E6E">
        <w:rPr>
          <w:rFonts w:ascii="IRBadr" w:hAnsi="IRBadr" w:cs="IRBadr"/>
          <w:sz w:val="36"/>
          <w:szCs w:val="36"/>
          <w:rtl/>
        </w:rPr>
        <w:softHyphen/>
        <w:t>رسد كه سالك از این‌که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تواند به‌جایی برسد، به تنگ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كار به س</w:t>
      </w:r>
      <w:r w:rsidR="00434892" w:rsidRPr="00842E6E">
        <w:rPr>
          <w:rFonts w:ascii="IRBadr" w:hAnsi="IRBadr" w:cs="IRBadr"/>
          <w:sz w:val="36"/>
          <w:szCs w:val="36"/>
          <w:rtl/>
        </w:rPr>
        <w:t>ی</w:t>
      </w:r>
      <w:r w:rsidRPr="00842E6E">
        <w:rPr>
          <w:rFonts w:ascii="IRBadr" w:hAnsi="IRBadr" w:cs="IRBadr"/>
          <w:sz w:val="36"/>
          <w:szCs w:val="36"/>
          <w:rtl/>
        </w:rPr>
        <w:t>م آخر م</w:t>
      </w:r>
      <w:r w:rsidR="00434892" w:rsidRPr="00842E6E">
        <w:rPr>
          <w:rFonts w:ascii="IRBadr" w:hAnsi="IRBadr" w:cs="IRBadr"/>
          <w:sz w:val="36"/>
          <w:szCs w:val="36"/>
          <w:rtl/>
        </w:rPr>
        <w:t>ی</w:t>
      </w:r>
      <w:r w:rsidRPr="00842E6E">
        <w:rPr>
          <w:rFonts w:ascii="IRBadr" w:hAnsi="IRBadr" w:cs="IRBadr"/>
          <w:sz w:val="36"/>
          <w:szCs w:val="36"/>
          <w:rtl/>
        </w:rPr>
        <w:softHyphen/>
        <w:t xml:space="preserve">رسد، كه خدا به‌کلی ما را كنار زده </w:t>
      </w:r>
      <w:r w:rsidRPr="00842E6E">
        <w:rPr>
          <w:rFonts w:ascii="IRBadr" w:hAnsi="IRBadr" w:cs="IRBadr"/>
          <w:sz w:val="36"/>
          <w:szCs w:val="36"/>
          <w:rtl/>
        </w:rPr>
        <w:softHyphen/>
        <w:t>است. دعا به ما نشان م</w:t>
      </w:r>
      <w:r w:rsidR="00434892" w:rsidRPr="00842E6E">
        <w:rPr>
          <w:rFonts w:ascii="IRBadr" w:hAnsi="IRBadr" w:cs="IRBadr"/>
          <w:sz w:val="36"/>
          <w:szCs w:val="36"/>
          <w:rtl/>
        </w:rPr>
        <w:t>ی</w:t>
      </w:r>
      <w:r w:rsidRPr="00842E6E">
        <w:rPr>
          <w:rFonts w:ascii="IRBadr" w:hAnsi="IRBadr" w:cs="IRBadr"/>
          <w:sz w:val="36"/>
          <w:szCs w:val="36"/>
          <w:rtl/>
        </w:rPr>
        <w:softHyphen/>
        <w:t>دهد كه ا</w:t>
      </w:r>
      <w:r w:rsidR="00434892" w:rsidRPr="00842E6E">
        <w:rPr>
          <w:rFonts w:ascii="IRBadr" w:hAnsi="IRBadr" w:cs="IRBadr"/>
          <w:sz w:val="36"/>
          <w:szCs w:val="36"/>
          <w:rtl/>
        </w:rPr>
        <w:t>ی</w:t>
      </w:r>
      <w:r w:rsidRPr="00842E6E">
        <w:rPr>
          <w:rFonts w:ascii="IRBadr" w:hAnsi="IRBadr" w:cs="IRBadr"/>
          <w:sz w:val="36"/>
          <w:szCs w:val="36"/>
          <w:rtl/>
        </w:rPr>
        <w:t>ن را حق ندار</w:t>
      </w:r>
      <w:r w:rsidR="00434892" w:rsidRPr="00842E6E">
        <w:rPr>
          <w:rFonts w:ascii="IRBadr" w:hAnsi="IRBadr" w:cs="IRBadr"/>
          <w:sz w:val="36"/>
          <w:szCs w:val="36"/>
          <w:rtl/>
        </w:rPr>
        <w:t>ی</w:t>
      </w:r>
      <w:r w:rsidRPr="00842E6E">
        <w:rPr>
          <w:rFonts w:ascii="IRBadr" w:hAnsi="IRBadr" w:cs="IRBadr"/>
          <w:sz w:val="36"/>
          <w:szCs w:val="36"/>
          <w:rtl/>
        </w:rPr>
        <w:t>م. اگر نم</w:t>
      </w:r>
      <w:r w:rsidR="00434892" w:rsidRPr="00842E6E">
        <w:rPr>
          <w:rFonts w:ascii="IRBadr" w:hAnsi="IRBadr" w:cs="IRBadr"/>
          <w:sz w:val="36"/>
          <w:szCs w:val="36"/>
          <w:rtl/>
        </w:rPr>
        <w:t>ی</w:t>
      </w:r>
      <w:r w:rsidRPr="00842E6E">
        <w:rPr>
          <w:rFonts w:ascii="IRBadr" w:hAnsi="IRBadr" w:cs="IRBadr"/>
          <w:sz w:val="36"/>
          <w:szCs w:val="36"/>
          <w:rtl/>
        </w:rPr>
        <w:softHyphen/>
        <w:t xml:space="preserve">خواست و مرا دوست </w:t>
      </w:r>
      <w:r w:rsidRPr="00842E6E">
        <w:rPr>
          <w:rFonts w:ascii="IRBadr" w:hAnsi="IRBadr" w:cs="IRBadr"/>
          <w:sz w:val="36"/>
          <w:szCs w:val="36"/>
          <w:rtl/>
        </w:rPr>
        <w:lastRenderedPageBreak/>
        <w:t>نم</w:t>
      </w:r>
      <w:r w:rsidR="00434892" w:rsidRPr="00842E6E">
        <w:rPr>
          <w:rFonts w:ascii="IRBadr" w:hAnsi="IRBadr" w:cs="IRBadr"/>
          <w:sz w:val="36"/>
          <w:szCs w:val="36"/>
          <w:rtl/>
        </w:rPr>
        <w:t>ی</w:t>
      </w:r>
      <w:r w:rsidRPr="00842E6E">
        <w:rPr>
          <w:rFonts w:ascii="IRBadr" w:hAnsi="IRBadr" w:cs="IRBadr"/>
          <w:sz w:val="36"/>
          <w:szCs w:val="36"/>
          <w:rtl/>
        </w:rPr>
        <w:softHyphen/>
        <w:t>داشت، مرا اصلاً به ا</w:t>
      </w:r>
      <w:r w:rsidR="00434892" w:rsidRPr="00842E6E">
        <w:rPr>
          <w:rFonts w:ascii="IRBadr" w:hAnsi="IRBadr" w:cs="IRBadr"/>
          <w:sz w:val="36"/>
          <w:szCs w:val="36"/>
          <w:rtl/>
        </w:rPr>
        <w:t>ی</w:t>
      </w:r>
      <w:r w:rsidRPr="00842E6E">
        <w:rPr>
          <w:rFonts w:ascii="IRBadr" w:hAnsi="IRBadr" w:cs="IRBadr"/>
          <w:sz w:val="36"/>
          <w:szCs w:val="36"/>
          <w:rtl/>
        </w:rPr>
        <w:t>ن راه هدا</w:t>
      </w:r>
      <w:r w:rsidR="00434892" w:rsidRPr="00842E6E">
        <w:rPr>
          <w:rFonts w:ascii="IRBadr" w:hAnsi="IRBadr" w:cs="IRBadr"/>
          <w:sz w:val="36"/>
          <w:szCs w:val="36"/>
          <w:rtl/>
        </w:rPr>
        <w:t>ی</w:t>
      </w:r>
      <w:r w:rsidRPr="00842E6E">
        <w:rPr>
          <w:rFonts w:ascii="IRBadr" w:hAnsi="IRBadr" w:cs="IRBadr"/>
          <w:sz w:val="36"/>
          <w:szCs w:val="36"/>
          <w:rtl/>
        </w:rPr>
        <w:t>ت نم</w:t>
      </w:r>
      <w:r w:rsidR="00434892" w:rsidRPr="00842E6E">
        <w:rPr>
          <w:rFonts w:ascii="IRBadr" w:hAnsi="IRBadr" w:cs="IRBadr"/>
          <w:sz w:val="36"/>
          <w:szCs w:val="36"/>
          <w:rtl/>
        </w:rPr>
        <w:t>ی</w:t>
      </w:r>
      <w:r w:rsidRPr="00842E6E">
        <w:rPr>
          <w:rFonts w:ascii="IRBadr" w:hAnsi="IRBadr" w:cs="IRBadr"/>
          <w:sz w:val="36"/>
          <w:szCs w:val="36"/>
          <w:rtl/>
        </w:rPr>
        <w:softHyphen/>
        <w:t>كرد. مثل ابوجهل كه پ</w:t>
      </w:r>
      <w:r w:rsidR="00434892" w:rsidRPr="00842E6E">
        <w:rPr>
          <w:rFonts w:ascii="IRBadr" w:hAnsi="IRBadr" w:cs="IRBadr"/>
          <w:sz w:val="36"/>
          <w:szCs w:val="36"/>
          <w:rtl/>
        </w:rPr>
        <w:t>ی</w:t>
      </w:r>
      <w:r w:rsidRPr="00842E6E">
        <w:rPr>
          <w:rFonts w:ascii="IRBadr" w:hAnsi="IRBadr" w:cs="IRBadr"/>
          <w:sz w:val="36"/>
          <w:szCs w:val="36"/>
          <w:rtl/>
        </w:rPr>
        <w:t>امبر اسلام9 را با آن عظمت، نم</w:t>
      </w:r>
      <w:r w:rsidR="00434892" w:rsidRPr="00842E6E">
        <w:rPr>
          <w:rFonts w:ascii="IRBadr" w:hAnsi="IRBadr" w:cs="IRBadr"/>
          <w:sz w:val="36"/>
          <w:szCs w:val="36"/>
          <w:rtl/>
        </w:rPr>
        <w:t>ی</w:t>
      </w:r>
      <w:r w:rsidRPr="00842E6E">
        <w:rPr>
          <w:rFonts w:ascii="IRBadr" w:hAnsi="IRBadr" w:cs="IRBadr"/>
          <w:sz w:val="36"/>
          <w:szCs w:val="36"/>
          <w:rtl/>
        </w:rPr>
        <w:softHyphen/>
        <w:t>تواند درك كند.</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«اِلهى لَوْ اَرَدْتَ هَوانى لَمْ تَهْدِنى وَلَوْ اَرَدْتَ فَض</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حَتى لَمْتُعافِنى»</w:t>
      </w:r>
      <w:r w:rsidR="00533E8E">
        <w:rPr>
          <w:rStyle w:val="a"/>
          <w:rFonts w:ascii="IRBadr" w:hAnsi="IRBadr" w:cs="IRBadr" w:hint="cs"/>
          <w:b/>
          <w:bCs/>
          <w:sz w:val="36"/>
          <w:szCs w:val="36"/>
          <w:rtl/>
        </w:rPr>
        <w:t xml:space="preserve"> </w:t>
      </w:r>
      <w:r w:rsidRPr="00842E6E">
        <w:rPr>
          <w:rFonts w:ascii="IRBadr" w:hAnsi="IRBadr" w:cs="IRBadr"/>
          <w:sz w:val="36"/>
          <w:szCs w:val="36"/>
          <w:rtl/>
        </w:rPr>
        <w:t>اگر م</w:t>
      </w:r>
      <w:r w:rsidR="00434892" w:rsidRPr="00842E6E">
        <w:rPr>
          <w:rFonts w:ascii="IRBadr" w:hAnsi="IRBadr" w:cs="IRBadr"/>
          <w:sz w:val="36"/>
          <w:szCs w:val="36"/>
          <w:rtl/>
        </w:rPr>
        <w:t>ی</w:t>
      </w:r>
      <w:r w:rsidRPr="00842E6E">
        <w:rPr>
          <w:rFonts w:ascii="IRBadr" w:hAnsi="IRBadr" w:cs="IRBadr"/>
          <w:sz w:val="36"/>
          <w:szCs w:val="36"/>
          <w:rtl/>
        </w:rPr>
        <w:softHyphen/>
        <w:t>خواست</w:t>
      </w:r>
      <w:r w:rsidR="00434892" w:rsidRPr="00842E6E">
        <w:rPr>
          <w:rFonts w:ascii="IRBadr" w:hAnsi="IRBadr" w:cs="IRBadr"/>
          <w:sz w:val="36"/>
          <w:szCs w:val="36"/>
          <w:rtl/>
        </w:rPr>
        <w:t>ی</w:t>
      </w:r>
      <w:r w:rsidRPr="00842E6E">
        <w:rPr>
          <w:rFonts w:ascii="IRBadr" w:hAnsi="IRBadr" w:cs="IRBadr"/>
          <w:sz w:val="36"/>
          <w:szCs w:val="36"/>
          <w:rtl/>
        </w:rPr>
        <w:t xml:space="preserve"> مرا پست كن</w:t>
      </w:r>
      <w:r w:rsidR="00434892" w:rsidRPr="00842E6E">
        <w:rPr>
          <w:rFonts w:ascii="IRBadr" w:hAnsi="IRBadr" w:cs="IRBadr"/>
          <w:sz w:val="36"/>
          <w:szCs w:val="36"/>
          <w:rtl/>
        </w:rPr>
        <w:t>ی</w:t>
      </w:r>
      <w:r w:rsidRPr="00842E6E">
        <w:rPr>
          <w:rFonts w:ascii="IRBadr" w:hAnsi="IRBadr" w:cs="IRBadr"/>
          <w:sz w:val="36"/>
          <w:szCs w:val="36"/>
          <w:rtl/>
        </w:rPr>
        <w:t>، هدا</w:t>
      </w:r>
      <w:r w:rsidR="00434892" w:rsidRPr="00842E6E">
        <w:rPr>
          <w:rFonts w:ascii="IRBadr" w:hAnsi="IRBadr" w:cs="IRBadr"/>
          <w:sz w:val="36"/>
          <w:szCs w:val="36"/>
          <w:rtl/>
        </w:rPr>
        <w:t>ی</w:t>
      </w:r>
      <w:r w:rsidRPr="00842E6E">
        <w:rPr>
          <w:rFonts w:ascii="IRBadr" w:hAnsi="IRBadr" w:cs="IRBadr"/>
          <w:sz w:val="36"/>
          <w:szCs w:val="36"/>
          <w:rtl/>
        </w:rPr>
        <w:t>تم نم</w:t>
      </w:r>
      <w:r w:rsidR="00434892" w:rsidRPr="00842E6E">
        <w:rPr>
          <w:rFonts w:ascii="IRBadr" w:hAnsi="IRBadr" w:cs="IRBadr"/>
          <w:sz w:val="36"/>
          <w:szCs w:val="36"/>
          <w:rtl/>
        </w:rPr>
        <w:t>ی</w:t>
      </w:r>
      <w:r w:rsidRPr="00842E6E">
        <w:rPr>
          <w:rFonts w:ascii="IRBadr" w:hAnsi="IRBadr" w:cs="IRBadr"/>
          <w:sz w:val="36"/>
          <w:szCs w:val="36"/>
          <w:rtl/>
        </w:rPr>
        <w:softHyphen/>
        <w:t>كرد</w:t>
      </w:r>
      <w:r w:rsidR="00434892" w:rsidRPr="00842E6E">
        <w:rPr>
          <w:rFonts w:ascii="IRBadr" w:hAnsi="IRBadr" w:cs="IRBadr"/>
          <w:sz w:val="36"/>
          <w:szCs w:val="36"/>
          <w:rtl/>
        </w:rPr>
        <w:t>ی</w:t>
      </w:r>
      <w:r w:rsidRPr="00842E6E">
        <w:rPr>
          <w:rFonts w:ascii="IRBadr" w:hAnsi="IRBadr" w:cs="IRBadr"/>
          <w:sz w:val="36"/>
          <w:szCs w:val="36"/>
          <w:rtl/>
        </w:rPr>
        <w:t xml:space="preserve"> واگر م</w:t>
      </w:r>
      <w:r w:rsidR="00434892" w:rsidRPr="00842E6E">
        <w:rPr>
          <w:rFonts w:ascii="IRBadr" w:hAnsi="IRBadr" w:cs="IRBadr"/>
          <w:sz w:val="36"/>
          <w:szCs w:val="36"/>
          <w:rtl/>
        </w:rPr>
        <w:t>ی</w:t>
      </w:r>
      <w:r w:rsidRPr="00842E6E">
        <w:rPr>
          <w:rFonts w:ascii="IRBadr" w:hAnsi="IRBadr" w:cs="IRBadr"/>
          <w:sz w:val="36"/>
          <w:szCs w:val="36"/>
          <w:rtl/>
        </w:rPr>
        <w:softHyphen/>
        <w:t>خواست</w:t>
      </w:r>
      <w:r w:rsidR="00434892" w:rsidRPr="00842E6E">
        <w:rPr>
          <w:rFonts w:ascii="IRBadr" w:hAnsi="IRBadr" w:cs="IRBadr"/>
          <w:sz w:val="36"/>
          <w:szCs w:val="36"/>
          <w:rtl/>
        </w:rPr>
        <w:t>ی</w:t>
      </w:r>
      <w:r w:rsidRPr="00842E6E">
        <w:rPr>
          <w:rFonts w:ascii="IRBadr" w:hAnsi="IRBadr" w:cs="IRBadr"/>
          <w:sz w:val="36"/>
          <w:szCs w:val="36"/>
          <w:rtl/>
        </w:rPr>
        <w:t xml:space="preserve"> مرا رسوا كن</w:t>
      </w:r>
      <w:r w:rsidR="00434892" w:rsidRPr="00842E6E">
        <w:rPr>
          <w:rFonts w:ascii="IRBadr" w:hAnsi="IRBadr" w:cs="IRBadr"/>
          <w:sz w:val="36"/>
          <w:szCs w:val="36"/>
          <w:rtl/>
        </w:rPr>
        <w:t>ی</w:t>
      </w:r>
      <w:r w:rsidRPr="00842E6E">
        <w:rPr>
          <w:rFonts w:ascii="IRBadr" w:hAnsi="IRBadr" w:cs="IRBadr"/>
          <w:sz w:val="36"/>
          <w:szCs w:val="36"/>
          <w:rtl/>
        </w:rPr>
        <w:t>، مرا معاف نم</w:t>
      </w:r>
      <w:r w:rsidR="00434892" w:rsidRPr="00842E6E">
        <w:rPr>
          <w:rFonts w:ascii="IRBadr" w:hAnsi="IRBadr" w:cs="IRBadr"/>
          <w:sz w:val="36"/>
          <w:szCs w:val="36"/>
          <w:rtl/>
        </w:rPr>
        <w:t>ی</w:t>
      </w:r>
      <w:r w:rsidRPr="00842E6E">
        <w:rPr>
          <w:rFonts w:ascii="IRBadr" w:hAnsi="IRBadr" w:cs="IRBadr"/>
          <w:sz w:val="36"/>
          <w:szCs w:val="36"/>
          <w:rtl/>
        </w:rPr>
        <w:softHyphen/>
        <w:t>كرد</w:t>
      </w:r>
      <w:r w:rsidR="00434892" w:rsidRPr="00842E6E">
        <w:rPr>
          <w:rFonts w:ascii="IRBadr" w:hAnsi="IRBadr" w:cs="IRBadr"/>
          <w:sz w:val="36"/>
          <w:szCs w:val="36"/>
          <w:rtl/>
        </w:rPr>
        <w:t>ی</w:t>
      </w:r>
      <w:r w:rsidRPr="00842E6E">
        <w:rPr>
          <w:rFonts w:ascii="IRBadr" w:hAnsi="IRBadr" w:cs="IRBadr"/>
          <w:sz w:val="36"/>
          <w:szCs w:val="36"/>
          <w:rtl/>
        </w:rPr>
        <w:t>.</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«اِلهى ما اَظُنُّكَ تَرُدُّنى فى حاجَةٍ قَدْ اَفْنَ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 عُمْرى فى طَلَبِها</w:t>
      </w:r>
      <w:r w:rsidR="00533E8E">
        <w:rPr>
          <w:rStyle w:val="a"/>
          <w:rFonts w:ascii="IRBadr" w:hAnsi="IRBadr" w:cs="IRBadr" w:hint="cs"/>
          <w:b/>
          <w:bCs/>
          <w:sz w:val="36"/>
          <w:szCs w:val="36"/>
          <w:rtl/>
        </w:rPr>
        <w:t xml:space="preserve"> </w:t>
      </w:r>
      <w:r w:rsidRPr="00842E6E">
        <w:rPr>
          <w:rStyle w:val="a"/>
          <w:rFonts w:ascii="IRBadr" w:hAnsi="IRBadr" w:cs="IRBadr"/>
          <w:b/>
          <w:bCs/>
          <w:sz w:val="36"/>
          <w:szCs w:val="36"/>
          <w:rtl/>
        </w:rPr>
        <w:t>مِنْكَ»</w:t>
      </w:r>
      <w:r w:rsidR="00533E8E">
        <w:rPr>
          <w:rStyle w:val="a"/>
          <w:rFonts w:ascii="IRBadr" w:hAnsi="IRBadr" w:cs="IRBadr" w:hint="cs"/>
          <w:b/>
          <w:bCs/>
          <w:sz w:val="36"/>
          <w:szCs w:val="36"/>
          <w:rtl/>
        </w:rPr>
        <w:t xml:space="preserve"> </w:t>
      </w:r>
      <w:r w:rsidRPr="00842E6E">
        <w:rPr>
          <w:rFonts w:ascii="IRBadr" w:hAnsi="IRBadr" w:cs="IRBadr"/>
          <w:sz w:val="36"/>
          <w:szCs w:val="36"/>
          <w:rtl/>
        </w:rPr>
        <w:t>بله، عمرت را با</w:t>
      </w:r>
      <w:r w:rsidR="00434892" w:rsidRPr="00842E6E">
        <w:rPr>
          <w:rFonts w:ascii="IRBadr" w:hAnsi="IRBadr" w:cs="IRBadr"/>
          <w:sz w:val="36"/>
          <w:szCs w:val="36"/>
          <w:rtl/>
        </w:rPr>
        <w:t>ی</w:t>
      </w:r>
      <w:r w:rsidRPr="00842E6E">
        <w:rPr>
          <w:rFonts w:ascii="IRBadr" w:hAnsi="IRBadr" w:cs="IRBadr"/>
          <w:sz w:val="36"/>
          <w:szCs w:val="36"/>
          <w:rtl/>
        </w:rPr>
        <w:t>د فنا كن</w:t>
      </w:r>
      <w:r w:rsidR="00434892" w:rsidRPr="00842E6E">
        <w:rPr>
          <w:rFonts w:ascii="IRBadr" w:hAnsi="IRBadr" w:cs="IRBadr"/>
          <w:sz w:val="36"/>
          <w:szCs w:val="36"/>
          <w:rtl/>
        </w:rPr>
        <w:t>ی</w:t>
      </w:r>
      <w:r w:rsidRPr="00842E6E">
        <w:rPr>
          <w:rFonts w:ascii="IRBadr" w:hAnsi="IRBadr" w:cs="IRBadr"/>
          <w:sz w:val="36"/>
          <w:szCs w:val="36"/>
          <w:rtl/>
        </w:rPr>
        <w:t xml:space="preserve"> تا به ا</w:t>
      </w:r>
      <w:r w:rsidR="00434892" w:rsidRPr="00842E6E">
        <w:rPr>
          <w:rFonts w:ascii="IRBadr" w:hAnsi="IRBadr" w:cs="IRBadr"/>
          <w:sz w:val="36"/>
          <w:szCs w:val="36"/>
          <w:rtl/>
        </w:rPr>
        <w:t>ی</w:t>
      </w:r>
      <w:r w:rsidRPr="00842E6E">
        <w:rPr>
          <w:rFonts w:ascii="IRBadr" w:hAnsi="IRBadr" w:cs="IRBadr"/>
          <w:sz w:val="36"/>
          <w:szCs w:val="36"/>
          <w:rtl/>
        </w:rPr>
        <w:t>ن برس</w:t>
      </w:r>
      <w:r w:rsidR="00434892" w:rsidRPr="00842E6E">
        <w:rPr>
          <w:rFonts w:ascii="IRBadr" w:hAnsi="IRBadr" w:cs="IRBadr"/>
          <w:sz w:val="36"/>
          <w:szCs w:val="36"/>
          <w:rtl/>
        </w:rPr>
        <w:t>ی</w:t>
      </w:r>
      <w:r w:rsidRPr="00842E6E">
        <w:rPr>
          <w:rFonts w:ascii="IRBadr" w:hAnsi="IRBadr" w:cs="IRBadr"/>
          <w:sz w:val="36"/>
          <w:szCs w:val="36"/>
          <w:rtl/>
        </w:rPr>
        <w:t>.فقط از توم</w:t>
      </w:r>
      <w:r w:rsidR="00434892" w:rsidRPr="00842E6E">
        <w:rPr>
          <w:rFonts w:ascii="IRBadr" w:hAnsi="IRBadr" w:cs="IRBadr"/>
          <w:sz w:val="36"/>
          <w:szCs w:val="36"/>
          <w:rtl/>
        </w:rPr>
        <w:t>ی</w:t>
      </w:r>
      <w:r w:rsidRPr="00842E6E">
        <w:rPr>
          <w:rFonts w:ascii="IRBadr" w:hAnsi="IRBadr" w:cs="IRBadr"/>
          <w:sz w:val="36"/>
          <w:szCs w:val="36"/>
          <w:rtl/>
        </w:rPr>
        <w:softHyphen/>
        <w:t>خواهم كه نور هدا</w:t>
      </w:r>
      <w:r w:rsidR="00434892" w:rsidRPr="00842E6E">
        <w:rPr>
          <w:rFonts w:ascii="IRBadr" w:hAnsi="IRBadr" w:cs="IRBadr"/>
          <w:sz w:val="36"/>
          <w:szCs w:val="36"/>
          <w:rtl/>
        </w:rPr>
        <w:t>ی</w:t>
      </w:r>
      <w:r w:rsidRPr="00842E6E">
        <w:rPr>
          <w:rFonts w:ascii="IRBadr" w:hAnsi="IRBadr" w:cs="IRBadr"/>
          <w:sz w:val="36"/>
          <w:szCs w:val="36"/>
          <w:rtl/>
        </w:rPr>
        <w:t>ت را به من بچشان</w:t>
      </w:r>
      <w:r w:rsidR="00434892" w:rsidRPr="00842E6E">
        <w:rPr>
          <w:rFonts w:ascii="IRBadr" w:hAnsi="IRBadr" w:cs="IRBadr"/>
          <w:sz w:val="36"/>
          <w:szCs w:val="36"/>
          <w:rtl/>
        </w:rPr>
        <w:t>ی</w:t>
      </w:r>
      <w:r w:rsidRPr="00842E6E">
        <w:rPr>
          <w:rFonts w:ascii="IRBadr" w:hAnsi="IRBadr" w:cs="IRBadr"/>
          <w:sz w:val="36"/>
          <w:szCs w:val="36"/>
          <w:rtl/>
        </w:rPr>
        <w:t xml:space="preserve"> و مرا ازگناهان، عصمت بده</w:t>
      </w:r>
      <w:r w:rsidR="00434892" w:rsidRPr="00842E6E">
        <w:rPr>
          <w:rFonts w:ascii="IRBadr" w:hAnsi="IRBadr" w:cs="IRBadr"/>
          <w:sz w:val="36"/>
          <w:szCs w:val="36"/>
          <w:rtl/>
        </w:rPr>
        <w:t>ی</w:t>
      </w:r>
      <w:r w:rsidRPr="00842E6E">
        <w:rPr>
          <w:rFonts w:ascii="IRBadr" w:hAnsi="IRBadr" w:cs="IRBadr"/>
          <w:sz w:val="36"/>
          <w:szCs w:val="36"/>
          <w:rtl/>
        </w:rPr>
        <w:t>، معرفت را به من بفهمان</w:t>
      </w:r>
      <w:r w:rsidR="00434892" w:rsidRPr="00842E6E">
        <w:rPr>
          <w:rFonts w:ascii="IRBadr" w:hAnsi="IRBadr" w:cs="IRBadr"/>
          <w:sz w:val="36"/>
          <w:szCs w:val="36"/>
          <w:rtl/>
        </w:rPr>
        <w:t>ی</w:t>
      </w:r>
      <w:r w:rsidRPr="00842E6E">
        <w:rPr>
          <w:rFonts w:ascii="IRBadr" w:hAnsi="IRBadr" w:cs="IRBadr"/>
          <w:sz w:val="36"/>
          <w:szCs w:val="36"/>
          <w:rtl/>
        </w:rPr>
        <w:t>،چرا که عمر</w:t>
      </w:r>
      <w:r w:rsidR="00434892" w:rsidRPr="00842E6E">
        <w:rPr>
          <w:rFonts w:ascii="IRBadr" w:hAnsi="IRBadr" w:cs="IRBadr"/>
          <w:sz w:val="36"/>
          <w:szCs w:val="36"/>
          <w:rtl/>
        </w:rPr>
        <w:t>ی</w:t>
      </w:r>
      <w:r w:rsidRPr="00842E6E">
        <w:rPr>
          <w:rFonts w:ascii="IRBadr" w:hAnsi="IRBadr" w:cs="IRBadr"/>
          <w:sz w:val="36"/>
          <w:szCs w:val="36"/>
          <w:rtl/>
        </w:rPr>
        <w:t xml:space="preserve"> كوش</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ام.</w:t>
      </w:r>
      <w:r w:rsidRPr="00842E6E">
        <w:rPr>
          <w:rFonts w:ascii="IRBadr" w:hAnsi="IRBadr" w:cs="IRBadr"/>
          <w:b/>
          <w:bCs/>
          <w:sz w:val="36"/>
          <w:szCs w:val="36"/>
          <w:vertAlign w:val="superscript"/>
          <w:rtl/>
        </w:rPr>
        <w:endnoteReference w:id="186"/>
      </w:r>
    </w:p>
    <w:p w:rsidR="00DA70E3" w:rsidRPr="00842E6E" w:rsidRDefault="00DA70E3" w:rsidP="00533E8E">
      <w:pPr>
        <w:spacing w:line="240" w:lineRule="auto"/>
        <w:jc w:val="both"/>
        <w:rPr>
          <w:rFonts w:ascii="IRBadr" w:hAnsi="IRBadr" w:cs="IRBadr"/>
          <w:sz w:val="36"/>
          <w:szCs w:val="36"/>
          <w:rtl/>
        </w:rPr>
      </w:pPr>
      <w:r w:rsidRPr="00842E6E">
        <w:rPr>
          <w:rStyle w:val="a"/>
          <w:rFonts w:ascii="IRBadr" w:hAnsi="IRBadr" w:cs="IRBadr"/>
          <w:b/>
          <w:bCs/>
          <w:sz w:val="36"/>
          <w:szCs w:val="36"/>
          <w:rtl/>
        </w:rPr>
        <w:t xml:space="preserve">« اِلهى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كُنْ لى حَوْلٌ فَانْتَقِلَ بِهِعَنْ مَعْصِ</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تِكَ اِلاّ فى وَقْتٍ 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قَظْتَنى لِمَحَبَّتِكَ»</w:t>
      </w:r>
      <w:r w:rsidRPr="00842E6E">
        <w:rPr>
          <w:rFonts w:ascii="IRBadr" w:hAnsi="IRBadr" w:cs="IRBadr"/>
          <w:sz w:val="36"/>
          <w:szCs w:val="36"/>
          <w:rtl/>
        </w:rPr>
        <w:t>خدا</w:t>
      </w:r>
      <w:r w:rsidR="00434892" w:rsidRPr="00842E6E">
        <w:rPr>
          <w:rFonts w:ascii="IRBadr" w:hAnsi="IRBadr" w:cs="IRBadr"/>
          <w:sz w:val="36"/>
          <w:szCs w:val="36"/>
          <w:rtl/>
        </w:rPr>
        <w:t>ی</w:t>
      </w:r>
      <w:r w:rsidRPr="00842E6E">
        <w:rPr>
          <w:rFonts w:ascii="IRBadr" w:hAnsi="IRBadr" w:cs="IRBadr"/>
          <w:sz w:val="36"/>
          <w:szCs w:val="36"/>
          <w:rtl/>
        </w:rPr>
        <w:t>ا من چنین قدرت</w:t>
      </w:r>
      <w:r w:rsidR="00434892" w:rsidRPr="00842E6E">
        <w:rPr>
          <w:rFonts w:ascii="IRBadr" w:hAnsi="IRBadr" w:cs="IRBadr"/>
          <w:sz w:val="36"/>
          <w:szCs w:val="36"/>
          <w:rtl/>
        </w:rPr>
        <w:t>ی</w:t>
      </w:r>
      <w:r w:rsidRPr="00842E6E">
        <w:rPr>
          <w:rFonts w:ascii="IRBadr" w:hAnsi="IRBadr" w:cs="IRBadr"/>
          <w:sz w:val="36"/>
          <w:szCs w:val="36"/>
          <w:rtl/>
        </w:rPr>
        <w:t xml:space="preserve"> ندارم كه دست از گناه بردارم،مگر این که ب</w:t>
      </w:r>
      <w:r w:rsidR="00434892" w:rsidRPr="00842E6E">
        <w:rPr>
          <w:rFonts w:ascii="IRBadr" w:hAnsi="IRBadr" w:cs="IRBadr"/>
          <w:sz w:val="36"/>
          <w:szCs w:val="36"/>
          <w:rtl/>
        </w:rPr>
        <w:t>ی</w:t>
      </w:r>
      <w:r w:rsidRPr="00842E6E">
        <w:rPr>
          <w:rFonts w:ascii="IRBadr" w:hAnsi="IRBadr" w:cs="IRBadr"/>
          <w:sz w:val="36"/>
          <w:szCs w:val="36"/>
          <w:rtl/>
        </w:rPr>
        <w:t>دار كن</w:t>
      </w:r>
      <w:r w:rsidR="00434892" w:rsidRPr="00842E6E">
        <w:rPr>
          <w:rFonts w:ascii="IRBadr" w:hAnsi="IRBadr" w:cs="IRBadr"/>
          <w:sz w:val="36"/>
          <w:szCs w:val="36"/>
          <w:rtl/>
        </w:rPr>
        <w:t>ی</w:t>
      </w:r>
      <w:r w:rsidRPr="00842E6E">
        <w:rPr>
          <w:rFonts w:ascii="IRBadr" w:hAnsi="IRBadr" w:cs="IRBadr"/>
          <w:sz w:val="36"/>
          <w:szCs w:val="36"/>
          <w:rtl/>
        </w:rPr>
        <w:t xml:space="preserve"> مرا به محبت خودت.</w:t>
      </w:r>
      <w:r w:rsidR="00533E8E"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ع</w:t>
      </w:r>
      <w:r w:rsidR="00434892" w:rsidRPr="00842E6E">
        <w:rPr>
          <w:rFonts w:ascii="IRBadr" w:hAnsi="IRBadr" w:cs="IRBadr"/>
          <w:sz w:val="36"/>
          <w:szCs w:val="36"/>
          <w:rtl/>
        </w:rPr>
        <w:t>ی</w:t>
      </w:r>
      <w:r w:rsidRPr="00842E6E">
        <w:rPr>
          <w:rFonts w:ascii="IRBadr" w:hAnsi="IRBadr" w:cs="IRBadr"/>
          <w:sz w:val="36"/>
          <w:szCs w:val="36"/>
          <w:rtl/>
        </w:rPr>
        <w:t>ن حال كه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softHyphen/>
        <w:t>خواهد مرا فر</w:t>
      </w:r>
      <w:r w:rsidR="00434892" w:rsidRPr="00842E6E">
        <w:rPr>
          <w:rFonts w:ascii="IRBadr" w:hAnsi="IRBadr" w:cs="IRBadr"/>
          <w:sz w:val="36"/>
          <w:szCs w:val="36"/>
          <w:rtl/>
        </w:rPr>
        <w:t>ی</w:t>
      </w:r>
      <w:r w:rsidRPr="00842E6E">
        <w:rPr>
          <w:rFonts w:ascii="IRBadr" w:hAnsi="IRBadr" w:cs="IRBadr"/>
          <w:sz w:val="36"/>
          <w:szCs w:val="36"/>
          <w:rtl/>
        </w:rPr>
        <w:t>ب دهد، توجه به نعمتها</w:t>
      </w:r>
      <w:r w:rsidR="00434892" w:rsidRPr="00842E6E">
        <w:rPr>
          <w:rFonts w:ascii="IRBadr" w:hAnsi="IRBadr" w:cs="IRBadr"/>
          <w:sz w:val="36"/>
          <w:szCs w:val="36"/>
          <w:rtl/>
        </w:rPr>
        <w:t>ی</w:t>
      </w:r>
      <w:r w:rsidRPr="00842E6E">
        <w:rPr>
          <w:rFonts w:ascii="IRBadr" w:hAnsi="IRBadr" w:cs="IRBadr"/>
          <w:sz w:val="36"/>
          <w:szCs w:val="36"/>
          <w:rtl/>
        </w:rPr>
        <w:t xml:space="preserve"> اله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‌كنم. </w:t>
      </w:r>
    </w:p>
    <w:p w:rsidR="00DA70E3" w:rsidRPr="00842E6E" w:rsidRDefault="00DA70E3"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«إِنْ لَمُ أَكُنْ أَهْلا أَنْ أَبْلُغَ رَحْمَتَكَ ، فَإِنَّ رَحْمَتَكَ أَهْلٌ أَنْ تَبْلُغَنِ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w:t>
      </w:r>
      <w:r w:rsidR="00533E8E">
        <w:rPr>
          <w:rStyle w:val="a"/>
          <w:rFonts w:ascii="IRBadr" w:hAnsi="IRBadr" w:cs="IRBadr" w:hint="cs"/>
          <w:b/>
          <w:bCs/>
          <w:sz w:val="36"/>
          <w:szCs w:val="36"/>
          <w:rtl/>
        </w:rPr>
        <w:t xml:space="preserve">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كه اگر به ا</w:t>
      </w:r>
      <w:r w:rsidR="00434892" w:rsidRPr="00842E6E">
        <w:rPr>
          <w:rFonts w:ascii="IRBadr" w:hAnsi="IRBadr" w:cs="IRBadr"/>
          <w:sz w:val="36"/>
          <w:szCs w:val="36"/>
          <w:rtl/>
        </w:rPr>
        <w:t>ی</w:t>
      </w:r>
      <w:r w:rsidRPr="00842E6E">
        <w:rPr>
          <w:rFonts w:ascii="IRBadr" w:hAnsi="IRBadr" w:cs="IRBadr"/>
          <w:sz w:val="36"/>
          <w:szCs w:val="36"/>
          <w:rtl/>
        </w:rPr>
        <w:t>ن وسوسه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كه ه</w:t>
      </w:r>
      <w:r w:rsidR="00434892" w:rsidRPr="00842E6E">
        <w:rPr>
          <w:rFonts w:ascii="IRBadr" w:hAnsi="IRBadr" w:cs="IRBadr"/>
          <w:sz w:val="36"/>
          <w:szCs w:val="36"/>
          <w:rtl/>
        </w:rPr>
        <w:t>ی</w:t>
      </w:r>
      <w:r w:rsidRPr="00842E6E">
        <w:rPr>
          <w:rFonts w:ascii="IRBadr" w:hAnsi="IRBadr" w:cs="IRBadr"/>
          <w:sz w:val="36"/>
          <w:szCs w:val="36"/>
          <w:rtl/>
        </w:rPr>
        <w:t>چ اهل</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به رحمت خداوند ندار</w:t>
      </w:r>
      <w:r w:rsidR="00434892" w:rsidRPr="00842E6E">
        <w:rPr>
          <w:rFonts w:ascii="IRBadr" w:hAnsi="IRBadr" w:cs="IRBadr"/>
          <w:sz w:val="36"/>
          <w:szCs w:val="36"/>
          <w:rtl/>
        </w:rPr>
        <w:t>ی</w:t>
      </w:r>
      <w:r w:rsidRPr="00842E6E">
        <w:rPr>
          <w:rFonts w:ascii="IRBadr" w:hAnsi="IRBadr" w:cs="IRBadr"/>
          <w:sz w:val="36"/>
          <w:szCs w:val="36"/>
          <w:rtl/>
        </w:rPr>
        <w:t>، توجه كن كه رحمت خدا اهل</w:t>
      </w:r>
      <w:r w:rsidR="00434892" w:rsidRPr="00842E6E">
        <w:rPr>
          <w:rFonts w:ascii="IRBadr" w:hAnsi="IRBadr" w:cs="IRBadr"/>
          <w:sz w:val="36"/>
          <w:szCs w:val="36"/>
          <w:rtl/>
        </w:rPr>
        <w:t>ی</w:t>
      </w:r>
      <w:r w:rsidRPr="00842E6E">
        <w:rPr>
          <w:rFonts w:ascii="IRBadr" w:hAnsi="IRBadr" w:cs="IRBadr"/>
          <w:sz w:val="36"/>
          <w:szCs w:val="36"/>
          <w:rtl/>
        </w:rPr>
        <w:t>ت دارد كه تو را بگ</w:t>
      </w:r>
      <w:r w:rsidR="00434892" w:rsidRPr="00842E6E">
        <w:rPr>
          <w:rFonts w:ascii="IRBadr" w:hAnsi="IRBadr" w:cs="IRBadr"/>
          <w:sz w:val="36"/>
          <w:szCs w:val="36"/>
          <w:rtl/>
        </w:rPr>
        <w:t>ی</w:t>
      </w:r>
      <w:r w:rsidRPr="00842E6E">
        <w:rPr>
          <w:rFonts w:ascii="IRBadr" w:hAnsi="IRBadr" w:cs="IRBadr"/>
          <w:sz w:val="36"/>
          <w:szCs w:val="36"/>
          <w:rtl/>
        </w:rPr>
        <w:t>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 پا</w:t>
      </w:r>
      <w:r w:rsidR="00434892" w:rsidRPr="00842E6E">
        <w:rPr>
          <w:rFonts w:ascii="IRBadr" w:hAnsi="IRBadr" w:cs="IRBadr"/>
          <w:sz w:val="36"/>
          <w:szCs w:val="36"/>
          <w:rtl/>
        </w:rPr>
        <w:t>ی</w:t>
      </w:r>
      <w:r w:rsidRPr="00842E6E">
        <w:rPr>
          <w:rFonts w:ascii="IRBadr" w:hAnsi="IRBadr" w:cs="IRBadr"/>
          <w:sz w:val="36"/>
          <w:szCs w:val="36"/>
          <w:rtl/>
        </w:rPr>
        <w:t>ان بحث مراقبه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و خلاصه ا</w:t>
      </w:r>
      <w:r w:rsidR="00434892" w:rsidRPr="00842E6E">
        <w:rPr>
          <w:rFonts w:ascii="IRBadr" w:hAnsi="IRBadr" w:cs="IRBadr"/>
          <w:sz w:val="36"/>
          <w:szCs w:val="36"/>
          <w:rtl/>
        </w:rPr>
        <w:t>ی</w:t>
      </w:r>
      <w:r w:rsidRPr="00842E6E">
        <w:rPr>
          <w:rFonts w:ascii="IRBadr" w:hAnsi="IRBadr" w:cs="IRBadr"/>
          <w:sz w:val="36"/>
          <w:szCs w:val="36"/>
          <w:rtl/>
        </w:rPr>
        <w:t>ن شد كه جلسه</w:t>
      </w:r>
      <w:r w:rsidRPr="00842E6E">
        <w:rPr>
          <w:rFonts w:ascii="IRBadr" w:hAnsi="IRBadr" w:cs="IRBadr"/>
          <w:sz w:val="36"/>
          <w:szCs w:val="36"/>
          <w:rtl/>
        </w:rPr>
        <w:softHyphen/>
        <w:t>ی قبل دوچرخه سوار را مثال زد</w:t>
      </w:r>
      <w:r w:rsidR="00434892" w:rsidRPr="00842E6E">
        <w:rPr>
          <w:rFonts w:ascii="IRBadr" w:hAnsi="IRBadr" w:cs="IRBadr"/>
          <w:sz w:val="36"/>
          <w:szCs w:val="36"/>
          <w:rtl/>
        </w:rPr>
        <w:t>ی</w:t>
      </w:r>
      <w:r w:rsidRPr="00842E6E">
        <w:rPr>
          <w:rFonts w:ascii="IRBadr" w:hAnsi="IRBadr" w:cs="IRBadr"/>
          <w:sz w:val="36"/>
          <w:szCs w:val="36"/>
          <w:rtl/>
        </w:rPr>
        <w:t>م (البته بلاتشب</w:t>
      </w:r>
      <w:r w:rsidR="00434892" w:rsidRPr="00842E6E">
        <w:rPr>
          <w:rFonts w:ascii="IRBadr" w:hAnsi="IRBadr" w:cs="IRBadr"/>
          <w:sz w:val="36"/>
          <w:szCs w:val="36"/>
          <w:rtl/>
        </w:rPr>
        <w:t>ی</w:t>
      </w:r>
      <w:r w:rsidRPr="00842E6E">
        <w:rPr>
          <w:rFonts w:ascii="IRBadr" w:hAnsi="IRBadr" w:cs="IRBadr"/>
          <w:sz w:val="36"/>
          <w:szCs w:val="36"/>
          <w:rtl/>
        </w:rPr>
        <w:t>ه) که ترب</w:t>
      </w:r>
      <w:r w:rsidR="00434892" w:rsidRPr="00842E6E">
        <w:rPr>
          <w:rFonts w:ascii="IRBadr" w:hAnsi="IRBadr" w:cs="IRBadr"/>
          <w:sz w:val="36"/>
          <w:szCs w:val="36"/>
          <w:rtl/>
        </w:rPr>
        <w:t>ی</w:t>
      </w:r>
      <w:r w:rsidRPr="00842E6E">
        <w:rPr>
          <w:rFonts w:ascii="IRBadr" w:hAnsi="IRBadr" w:cs="IRBadr"/>
          <w:sz w:val="36"/>
          <w:szCs w:val="36"/>
          <w:rtl/>
        </w:rPr>
        <w:t xml:space="preserve">ت روح، </w:t>
      </w:r>
      <w:r w:rsidR="00434892" w:rsidRPr="00842E6E">
        <w:rPr>
          <w:rFonts w:ascii="IRBadr" w:hAnsi="IRBadr" w:cs="IRBadr"/>
          <w:sz w:val="36"/>
          <w:szCs w:val="36"/>
          <w:rtl/>
        </w:rPr>
        <w:t>ی</w:t>
      </w:r>
      <w:r w:rsidRPr="00842E6E">
        <w:rPr>
          <w:rFonts w:ascii="IRBadr" w:hAnsi="IRBadr" w:cs="IRBadr"/>
          <w:sz w:val="36"/>
          <w:szCs w:val="36"/>
          <w:rtl/>
        </w:rPr>
        <w:t xml:space="preserve">ك شب و دو شب </w:t>
      </w:r>
      <w:r w:rsidRPr="00842E6E">
        <w:rPr>
          <w:rFonts w:ascii="IRBadr" w:hAnsi="IRBadr" w:cs="IRBadr"/>
          <w:sz w:val="36"/>
          <w:szCs w:val="36"/>
          <w:rtl/>
        </w:rPr>
        <w:lastRenderedPageBreak/>
        <w:t>ن</w:t>
      </w:r>
      <w:r w:rsidR="00434892" w:rsidRPr="00842E6E">
        <w:rPr>
          <w:rFonts w:ascii="IRBadr" w:hAnsi="IRBadr" w:cs="IRBadr"/>
          <w:sz w:val="36"/>
          <w:szCs w:val="36"/>
          <w:rtl/>
        </w:rPr>
        <w:t>ی</w:t>
      </w:r>
      <w:r w:rsidRPr="00842E6E">
        <w:rPr>
          <w:rFonts w:ascii="IRBadr" w:hAnsi="IRBadr" w:cs="IRBadr"/>
          <w:sz w:val="36"/>
          <w:szCs w:val="36"/>
          <w:rtl/>
        </w:rPr>
        <w:t>ست.</w:t>
      </w:r>
      <w:r w:rsidR="00AB7E29" w:rsidRPr="00842E6E">
        <w:rPr>
          <w:rFonts w:ascii="IRBadr" w:hAnsi="IRBadr" w:cs="IRBadr"/>
          <w:sz w:val="36"/>
          <w:szCs w:val="36"/>
          <w:rtl/>
        </w:rPr>
        <w:t xml:space="preserve"> </w:t>
      </w:r>
      <w:r w:rsidRPr="00842E6E">
        <w:rPr>
          <w:rFonts w:ascii="IRBadr" w:hAnsi="IRBadr" w:cs="IRBadr"/>
          <w:sz w:val="36"/>
          <w:szCs w:val="36"/>
          <w:rtl/>
        </w:rPr>
        <w:t>ابتدا عشق و علاقه به وجود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اما فقط با آن نم</w:t>
      </w:r>
      <w:r w:rsidR="00434892" w:rsidRPr="00842E6E">
        <w:rPr>
          <w:rFonts w:ascii="IRBadr" w:hAnsi="IRBadr" w:cs="IRBadr"/>
          <w:sz w:val="36"/>
          <w:szCs w:val="36"/>
          <w:rtl/>
        </w:rPr>
        <w:t>ی</w:t>
      </w:r>
      <w:r w:rsidRPr="00842E6E">
        <w:rPr>
          <w:rFonts w:ascii="IRBadr" w:hAnsi="IRBadr" w:cs="IRBadr"/>
          <w:sz w:val="36"/>
          <w:szCs w:val="36"/>
          <w:rtl/>
        </w:rPr>
        <w:softHyphen/>
        <w:t>شود، با علاقه و توجه ادامه م</w:t>
      </w:r>
      <w:r w:rsidR="00434892" w:rsidRPr="00842E6E">
        <w:rPr>
          <w:rFonts w:ascii="IRBadr" w:hAnsi="IRBadr" w:cs="IRBadr"/>
          <w:sz w:val="36"/>
          <w:szCs w:val="36"/>
          <w:rtl/>
        </w:rPr>
        <w:t>ی</w:t>
      </w:r>
      <w:r w:rsidRPr="00842E6E">
        <w:rPr>
          <w:rFonts w:ascii="IRBadr" w:hAnsi="IRBadr" w:cs="IRBadr"/>
          <w:sz w:val="36"/>
          <w:szCs w:val="36"/>
          <w:rtl/>
        </w:rPr>
        <w:softHyphen/>
        <w:t>دهد و زم</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خورد، و در هر زم</w:t>
      </w:r>
      <w:r w:rsidR="00434892" w:rsidRPr="00842E6E">
        <w:rPr>
          <w:rFonts w:ascii="IRBadr" w:hAnsi="IRBadr" w:cs="IRBadr"/>
          <w:sz w:val="36"/>
          <w:szCs w:val="36"/>
          <w:rtl/>
        </w:rPr>
        <w:t>ی</w:t>
      </w:r>
      <w:r w:rsidRPr="00842E6E">
        <w:rPr>
          <w:rFonts w:ascii="IRBadr" w:hAnsi="IRBadr" w:cs="IRBadr"/>
          <w:sz w:val="36"/>
          <w:szCs w:val="36"/>
          <w:rtl/>
        </w:rPr>
        <w:t>ن خوردن، اراده</w:t>
      </w:r>
      <w:r w:rsidRPr="00842E6E">
        <w:rPr>
          <w:rFonts w:ascii="IRBadr" w:hAnsi="IRBadr" w:cs="IRBadr"/>
          <w:sz w:val="36"/>
          <w:szCs w:val="36"/>
          <w:rtl/>
        </w:rPr>
        <w:softHyphen/>
        <w:t>ی قو</w:t>
      </w:r>
      <w:r w:rsidR="00434892" w:rsidRPr="00842E6E">
        <w:rPr>
          <w:rFonts w:ascii="IRBadr" w:hAnsi="IRBadr" w:cs="IRBadr"/>
          <w:sz w:val="36"/>
          <w:szCs w:val="36"/>
          <w:rtl/>
        </w:rPr>
        <w:t>ی</w:t>
      </w:r>
      <w:r w:rsidRPr="00842E6E">
        <w:rPr>
          <w:rFonts w:ascii="IRBadr" w:hAnsi="IRBadr" w:cs="IRBadr"/>
          <w:sz w:val="36"/>
          <w:szCs w:val="36"/>
          <w:rtl/>
        </w:rPr>
        <w:t>تر در خود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اما اراده به آن نقطه جوش و تسلط نرس</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 xml:space="preserve">است.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در چهار بار زم</w:t>
      </w:r>
      <w:r w:rsidR="00434892" w:rsidRPr="00842E6E">
        <w:rPr>
          <w:rFonts w:ascii="IRBadr" w:hAnsi="IRBadr" w:cs="IRBadr"/>
          <w:sz w:val="36"/>
          <w:szCs w:val="36"/>
          <w:rtl/>
        </w:rPr>
        <w:t>ی</w:t>
      </w:r>
      <w:r w:rsidRPr="00842E6E">
        <w:rPr>
          <w:rFonts w:ascii="IRBadr" w:hAnsi="IRBadr" w:cs="IRBadr"/>
          <w:sz w:val="36"/>
          <w:szCs w:val="36"/>
          <w:rtl/>
        </w:rPr>
        <w:t>ن خوردن، دوچرخه سوار</w:t>
      </w:r>
      <w:r w:rsidR="00434892" w:rsidRPr="00842E6E">
        <w:rPr>
          <w:rFonts w:ascii="IRBadr" w:hAnsi="IRBadr" w:cs="IRBadr"/>
          <w:sz w:val="36"/>
          <w:szCs w:val="36"/>
          <w:rtl/>
        </w:rPr>
        <w:t>ی</w:t>
      </w:r>
      <w:r w:rsidRPr="00842E6E">
        <w:rPr>
          <w:rFonts w:ascii="IRBadr" w:hAnsi="IRBadr" w:cs="IRBadr"/>
          <w:sz w:val="36"/>
          <w:szCs w:val="36"/>
          <w:rtl/>
        </w:rPr>
        <w:t xml:space="preserve"> را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با ده، ب</w:t>
      </w:r>
      <w:r w:rsidR="00434892" w:rsidRPr="00842E6E">
        <w:rPr>
          <w:rFonts w:ascii="IRBadr" w:hAnsi="IRBadr" w:cs="IRBadr"/>
          <w:sz w:val="36"/>
          <w:szCs w:val="36"/>
          <w:rtl/>
        </w:rPr>
        <w:t>ی</w:t>
      </w:r>
      <w:r w:rsidRPr="00842E6E">
        <w:rPr>
          <w:rFonts w:ascii="IRBadr" w:hAnsi="IRBadr" w:cs="IRBadr"/>
          <w:sz w:val="36"/>
          <w:szCs w:val="36"/>
          <w:rtl/>
        </w:rPr>
        <w:t>ست بار یاد می</w:t>
      </w:r>
      <w:r w:rsidRPr="00842E6E">
        <w:rPr>
          <w:rFonts w:ascii="IRBadr" w:hAnsi="IRBadr" w:cs="IRBadr"/>
          <w:sz w:val="36"/>
          <w:szCs w:val="36"/>
          <w:rtl/>
        </w:rPr>
        <w:softHyphen/>
        <w:t>گیرد. اما در هر بار زم</w:t>
      </w:r>
      <w:r w:rsidR="00434892" w:rsidRPr="00842E6E">
        <w:rPr>
          <w:rFonts w:ascii="IRBadr" w:hAnsi="IRBadr" w:cs="IRBadr"/>
          <w:sz w:val="36"/>
          <w:szCs w:val="36"/>
          <w:rtl/>
        </w:rPr>
        <w:t>ی</w:t>
      </w:r>
      <w:r w:rsidRPr="00842E6E">
        <w:rPr>
          <w:rFonts w:ascii="IRBadr" w:hAnsi="IRBadr" w:cs="IRBadr"/>
          <w:sz w:val="36"/>
          <w:szCs w:val="36"/>
          <w:rtl/>
        </w:rPr>
        <w:t xml:space="preserve">ن خوردن، </w:t>
      </w:r>
      <w:r w:rsidR="00434892" w:rsidRPr="00842E6E">
        <w:rPr>
          <w:rFonts w:ascii="IRBadr" w:hAnsi="IRBadr" w:cs="IRBadr"/>
          <w:sz w:val="36"/>
          <w:szCs w:val="36"/>
          <w:rtl/>
        </w:rPr>
        <w:t>ی</w:t>
      </w:r>
      <w:r w:rsidRPr="00842E6E">
        <w:rPr>
          <w:rFonts w:ascii="IRBadr" w:hAnsi="IRBadr" w:cs="IRBadr"/>
          <w:sz w:val="36"/>
          <w:szCs w:val="36"/>
          <w:rtl/>
        </w:rPr>
        <w:t>ك درجه به تسلط و اراده اضافه م</w:t>
      </w:r>
      <w:r w:rsidR="00434892" w:rsidRPr="00842E6E">
        <w:rPr>
          <w:rFonts w:ascii="IRBadr" w:hAnsi="IRBadr" w:cs="IRBadr"/>
          <w:sz w:val="36"/>
          <w:szCs w:val="36"/>
          <w:rtl/>
        </w:rPr>
        <w:t>ی</w:t>
      </w:r>
      <w:r w:rsidRPr="00842E6E">
        <w:rPr>
          <w:rFonts w:ascii="IRBadr" w:hAnsi="IRBadr" w:cs="IRBadr"/>
          <w:sz w:val="36"/>
          <w:szCs w:val="36"/>
          <w:rtl/>
        </w:rPr>
        <w:softHyphen/>
        <w:t xml:space="preserve">كند، تا به آن نقطه برسد. آن درجه‌ی آخر </w:t>
      </w:r>
      <w:r w:rsidR="00434892" w:rsidRPr="00842E6E">
        <w:rPr>
          <w:rFonts w:ascii="IRBadr" w:hAnsi="IRBadr" w:cs="IRBadr"/>
          <w:sz w:val="36"/>
          <w:szCs w:val="36"/>
          <w:rtl/>
        </w:rPr>
        <w:t>ی</w:t>
      </w:r>
      <w:r w:rsidRPr="00842E6E">
        <w:rPr>
          <w:rFonts w:ascii="IRBadr" w:hAnsi="IRBadr" w:cs="IRBadr"/>
          <w:sz w:val="36"/>
          <w:szCs w:val="36"/>
          <w:rtl/>
        </w:rPr>
        <w:t>ك درجه است اما اثر صد درجه را خواهد كرد. ا</w:t>
      </w:r>
      <w:r w:rsidR="00434892" w:rsidRPr="00842E6E">
        <w:rPr>
          <w:rFonts w:ascii="IRBadr" w:hAnsi="IRBadr" w:cs="IRBadr"/>
          <w:sz w:val="36"/>
          <w:szCs w:val="36"/>
          <w:rtl/>
        </w:rPr>
        <w:t>ی</w:t>
      </w:r>
      <w:r w:rsidRPr="00842E6E">
        <w:rPr>
          <w:rFonts w:ascii="IRBadr" w:hAnsi="IRBadr" w:cs="IRBadr"/>
          <w:sz w:val="36"/>
          <w:szCs w:val="36"/>
          <w:rtl/>
        </w:rPr>
        <w:t>ن اراده‌ها</w:t>
      </w:r>
      <w:r w:rsidR="00434892" w:rsidRPr="00842E6E">
        <w:rPr>
          <w:rFonts w:ascii="IRBadr" w:hAnsi="IRBadr" w:cs="IRBadr"/>
          <w:sz w:val="36"/>
          <w:szCs w:val="36"/>
          <w:rtl/>
        </w:rPr>
        <w:t>ی</w:t>
      </w:r>
      <w:r w:rsidRPr="00842E6E">
        <w:rPr>
          <w:rFonts w:ascii="IRBadr" w:hAnsi="IRBadr" w:cs="IRBadr"/>
          <w:sz w:val="36"/>
          <w:szCs w:val="36"/>
          <w:rtl/>
        </w:rPr>
        <w:t xml:space="preserve"> قبل</w:t>
      </w:r>
      <w:r w:rsidR="00434892" w:rsidRPr="00842E6E">
        <w:rPr>
          <w:rFonts w:ascii="IRBadr" w:hAnsi="IRBadr" w:cs="IRBadr"/>
          <w:sz w:val="36"/>
          <w:szCs w:val="36"/>
          <w:rtl/>
        </w:rPr>
        <w:t>ی</w:t>
      </w:r>
      <w:r w:rsidRPr="00842E6E">
        <w:rPr>
          <w:rFonts w:ascii="IRBadr" w:hAnsi="IRBadr" w:cs="IRBadr"/>
          <w:sz w:val="36"/>
          <w:szCs w:val="36"/>
          <w:rtl/>
        </w:rPr>
        <w:t>، ب</w:t>
      </w:r>
      <w:r w:rsidR="00434892" w:rsidRPr="00842E6E">
        <w:rPr>
          <w:rFonts w:ascii="IRBadr" w:hAnsi="IRBadr" w:cs="IRBadr"/>
          <w:sz w:val="36"/>
          <w:szCs w:val="36"/>
          <w:rtl/>
        </w:rPr>
        <w:t>ی</w:t>
      </w:r>
      <w:r w:rsidRPr="00842E6E">
        <w:rPr>
          <w:rFonts w:ascii="IRBadr" w:hAnsi="IRBadr" w:cs="IRBadr"/>
          <w:sz w:val="36"/>
          <w:szCs w:val="36"/>
          <w:rtl/>
        </w:rPr>
        <w:t>هوده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ك وقت 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با اراد</w:t>
      </w:r>
      <w:r w:rsidR="009024FD" w:rsidRPr="00842E6E">
        <w:rPr>
          <w:rFonts w:ascii="IRBadr" w:hAnsi="IRBadr" w:cs="IRBadr" w:hint="cs"/>
          <w:sz w:val="36"/>
          <w:szCs w:val="36"/>
          <w:rtl/>
        </w:rPr>
        <w:t>ه</w:t>
      </w:r>
      <w:r w:rsidRPr="00842E6E">
        <w:rPr>
          <w:rFonts w:ascii="IRBadr" w:hAnsi="IRBadr" w:cs="IRBadr"/>
          <w:sz w:val="36"/>
          <w:szCs w:val="36"/>
          <w:rtl/>
        </w:rPr>
        <w:t xml:space="preserve"> آخر</w:t>
      </w:r>
      <w:r w:rsidR="00434892" w:rsidRPr="00842E6E">
        <w:rPr>
          <w:rFonts w:ascii="IRBadr" w:hAnsi="IRBadr" w:cs="IRBadr"/>
          <w:sz w:val="36"/>
          <w:szCs w:val="36"/>
          <w:rtl/>
        </w:rPr>
        <w:t>ی</w:t>
      </w:r>
      <w:r w:rsidRPr="00842E6E">
        <w:rPr>
          <w:rFonts w:ascii="IRBadr" w:hAnsi="IRBadr" w:cs="IRBadr"/>
          <w:sz w:val="36"/>
          <w:szCs w:val="36"/>
          <w:rtl/>
        </w:rPr>
        <w:t>ن، ناباورانه خواهد د</w:t>
      </w:r>
      <w:r w:rsidR="00434892" w:rsidRPr="00842E6E">
        <w:rPr>
          <w:rFonts w:ascii="IRBadr" w:hAnsi="IRBadr" w:cs="IRBadr"/>
          <w:sz w:val="36"/>
          <w:szCs w:val="36"/>
          <w:rtl/>
        </w:rPr>
        <w:t>ی</w:t>
      </w:r>
      <w:r w:rsidRPr="00842E6E">
        <w:rPr>
          <w:rFonts w:ascii="IRBadr" w:hAnsi="IRBadr" w:cs="IRBadr"/>
          <w:sz w:val="36"/>
          <w:szCs w:val="36"/>
          <w:rtl/>
        </w:rPr>
        <w:t>د كه راه م</w:t>
      </w:r>
      <w:r w:rsidR="00434892" w:rsidRPr="00842E6E">
        <w:rPr>
          <w:rFonts w:ascii="IRBadr" w:hAnsi="IRBadr" w:cs="IRBadr"/>
          <w:sz w:val="36"/>
          <w:szCs w:val="36"/>
          <w:rtl/>
        </w:rPr>
        <w:t>ی</w:t>
      </w:r>
      <w:r w:rsidR="00AB7E29" w:rsidRPr="00842E6E">
        <w:rPr>
          <w:rFonts w:ascii="IRBadr" w:hAnsi="IRBadr" w:cs="IRBadr" w:hint="cs"/>
          <w:sz w:val="36"/>
          <w:szCs w:val="36"/>
          <w:rtl/>
        </w:rPr>
        <w:t>‌</w:t>
      </w:r>
      <w:r w:rsidRPr="00842E6E">
        <w:rPr>
          <w:rFonts w:ascii="IRBadr" w:hAnsi="IRBadr" w:cs="IRBadr"/>
          <w:sz w:val="36"/>
          <w:szCs w:val="36"/>
          <w:rtl/>
        </w:rPr>
        <w:t>رود. اگر ارادة قو</w:t>
      </w:r>
      <w:r w:rsidR="00434892" w:rsidRPr="00842E6E">
        <w:rPr>
          <w:rFonts w:ascii="IRBadr" w:hAnsi="IRBadr" w:cs="IRBadr"/>
          <w:sz w:val="36"/>
          <w:szCs w:val="36"/>
          <w:rtl/>
        </w:rPr>
        <w:t>ی</w:t>
      </w:r>
      <w:r w:rsidRPr="00842E6E">
        <w:rPr>
          <w:rFonts w:ascii="IRBadr" w:hAnsi="IRBadr" w:cs="IRBadr"/>
          <w:sz w:val="36"/>
          <w:szCs w:val="36"/>
          <w:rtl/>
        </w:rPr>
        <w:t xml:space="preserve">‌تر را ادمه بدهد، </w:t>
      </w:r>
      <w:r w:rsidR="00434892" w:rsidRPr="00842E6E">
        <w:rPr>
          <w:rFonts w:ascii="IRBadr" w:hAnsi="IRBadr" w:cs="IRBadr"/>
          <w:sz w:val="36"/>
          <w:szCs w:val="36"/>
          <w:rtl/>
        </w:rPr>
        <w:t>ی</w:t>
      </w:r>
      <w:r w:rsidRPr="00842E6E">
        <w:rPr>
          <w:rFonts w:ascii="IRBadr" w:hAnsi="IRBadr" w:cs="IRBadr"/>
          <w:sz w:val="36"/>
          <w:szCs w:val="36"/>
          <w:rtl/>
        </w:rPr>
        <w:t xml:space="preserve">ك روز با </w:t>
      </w:r>
      <w:r w:rsidR="00434892" w:rsidRPr="00842E6E">
        <w:rPr>
          <w:rFonts w:ascii="IRBadr" w:hAnsi="IRBadr" w:cs="IRBadr"/>
          <w:sz w:val="36"/>
          <w:szCs w:val="36"/>
          <w:rtl/>
        </w:rPr>
        <w:t>ی</w:t>
      </w:r>
      <w:r w:rsidRPr="00842E6E">
        <w:rPr>
          <w:rFonts w:ascii="IRBadr" w:hAnsi="IRBadr" w:cs="IRBadr"/>
          <w:sz w:val="36"/>
          <w:szCs w:val="36"/>
          <w:rtl/>
        </w:rPr>
        <w:t>ك «</w:t>
      </w:r>
      <w:r w:rsidR="00434892" w:rsidRPr="00842E6E">
        <w:rPr>
          <w:rFonts w:ascii="IRBadr" w:hAnsi="IRBadr" w:cs="IRBadr"/>
          <w:sz w:val="36"/>
          <w:szCs w:val="36"/>
          <w:rtl/>
        </w:rPr>
        <w:t>ی</w:t>
      </w:r>
      <w:r w:rsidRPr="00842E6E">
        <w:rPr>
          <w:rFonts w:ascii="IRBadr" w:hAnsi="IRBadr" w:cs="IRBadr"/>
          <w:sz w:val="36"/>
          <w:szCs w:val="36"/>
          <w:rtl/>
        </w:rPr>
        <w:t>ا عل</w:t>
      </w:r>
      <w:r w:rsidR="00434892" w:rsidRPr="00842E6E">
        <w:rPr>
          <w:rFonts w:ascii="IRBadr" w:hAnsi="IRBadr" w:cs="IRBadr"/>
          <w:sz w:val="36"/>
          <w:szCs w:val="36"/>
          <w:rtl/>
        </w:rPr>
        <w:t>ی</w:t>
      </w:r>
      <w:r w:rsidRPr="00842E6E">
        <w:rPr>
          <w:rFonts w:ascii="IRBadr" w:hAnsi="IRBadr" w:cs="IRBadr"/>
          <w:sz w:val="36"/>
          <w:szCs w:val="36"/>
          <w:rtl/>
        </w:rPr>
        <w:t>» و «</w:t>
      </w:r>
      <w:r w:rsidR="00434892" w:rsidRPr="00842E6E">
        <w:rPr>
          <w:rFonts w:ascii="IRBadr" w:hAnsi="IRBadr" w:cs="IRBadr"/>
          <w:sz w:val="36"/>
          <w:szCs w:val="36"/>
          <w:rtl/>
        </w:rPr>
        <w:t>ی</w:t>
      </w:r>
      <w:r w:rsidRPr="00842E6E">
        <w:rPr>
          <w:rFonts w:ascii="IRBadr" w:hAnsi="IRBadr" w:cs="IRBadr"/>
          <w:sz w:val="36"/>
          <w:szCs w:val="36"/>
          <w:rtl/>
        </w:rPr>
        <w:t>ا الل</w:t>
      </w:r>
      <w:r w:rsidR="009024FD" w:rsidRPr="00842E6E">
        <w:rPr>
          <w:rFonts w:ascii="IRBadr" w:hAnsi="IRBadr" w:cs="IRBadr" w:hint="cs"/>
          <w:sz w:val="36"/>
          <w:szCs w:val="36"/>
          <w:rtl/>
        </w:rPr>
        <w:t>ّ</w:t>
      </w:r>
      <w:r w:rsidRPr="00842E6E">
        <w:rPr>
          <w:rFonts w:ascii="IRBadr" w:hAnsi="IRBadr" w:cs="IRBadr"/>
          <w:sz w:val="36"/>
          <w:szCs w:val="36"/>
          <w:rtl/>
        </w:rPr>
        <w:t>ه» خواهد د</w:t>
      </w:r>
      <w:r w:rsidR="00434892" w:rsidRPr="00842E6E">
        <w:rPr>
          <w:rFonts w:ascii="IRBadr" w:hAnsi="IRBadr" w:cs="IRBadr"/>
          <w:sz w:val="36"/>
          <w:szCs w:val="36"/>
          <w:rtl/>
        </w:rPr>
        <w:t>ی</w:t>
      </w:r>
      <w:r w:rsidRPr="00842E6E">
        <w:rPr>
          <w:rFonts w:ascii="IRBadr" w:hAnsi="IRBadr" w:cs="IRBadr"/>
          <w:sz w:val="36"/>
          <w:szCs w:val="36"/>
          <w:rtl/>
        </w:rPr>
        <w:t>د كه اصلاً گناه ن</w:t>
      </w:r>
      <w:r w:rsidR="00434892" w:rsidRPr="00842E6E">
        <w:rPr>
          <w:rFonts w:ascii="IRBadr" w:hAnsi="IRBadr" w:cs="IRBadr"/>
          <w:sz w:val="36"/>
          <w:szCs w:val="36"/>
          <w:rtl/>
        </w:rPr>
        <w:t>ی</w:t>
      </w:r>
      <w:r w:rsidRPr="00842E6E">
        <w:rPr>
          <w:rFonts w:ascii="IRBadr" w:hAnsi="IRBadr" w:cs="IRBadr"/>
          <w:sz w:val="36"/>
          <w:szCs w:val="36"/>
          <w:rtl/>
        </w:rPr>
        <w:t>ست.</w:t>
      </w:r>
    </w:p>
    <w:p w:rsidR="00DA70E3" w:rsidRPr="00842E6E" w:rsidRDefault="00DA70E3" w:rsidP="006A211B">
      <w:pPr>
        <w:pStyle w:val="Style3"/>
        <w:jc w:val="both"/>
        <w:rPr>
          <w:rFonts w:ascii="IRBadr" w:hAnsi="IRBadr" w:cs="IRBadr"/>
          <w:sz w:val="36"/>
          <w:szCs w:val="36"/>
          <w:rtl/>
        </w:rPr>
      </w:pPr>
      <w:bookmarkStart w:id="262" w:name="_Toc416547164"/>
      <w:bookmarkStart w:id="263" w:name="_Toc416547329"/>
      <w:bookmarkStart w:id="264" w:name="_Toc417326862"/>
      <w:bookmarkStart w:id="265" w:name="_Toc417327027"/>
    </w:p>
    <w:p w:rsidR="00DA70E3" w:rsidRPr="00842E6E" w:rsidRDefault="00DA70E3" w:rsidP="00A20A0B">
      <w:pPr>
        <w:pStyle w:val="Heading2"/>
        <w:rPr>
          <w:rtl/>
        </w:rPr>
      </w:pPr>
      <w:bookmarkStart w:id="266" w:name="_Toc59976297"/>
      <w:r w:rsidRPr="00842E6E">
        <w:rPr>
          <w:rtl/>
        </w:rPr>
        <w:t>الزامات مراقبه</w:t>
      </w:r>
      <w:bookmarkEnd w:id="262"/>
      <w:bookmarkEnd w:id="263"/>
      <w:bookmarkEnd w:id="264"/>
      <w:bookmarkEnd w:id="265"/>
      <w:bookmarkEnd w:id="266"/>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چك</w:t>
      </w:r>
      <w:r w:rsidR="00434892" w:rsidRPr="00842E6E">
        <w:rPr>
          <w:rFonts w:ascii="IRBadr" w:hAnsi="IRBadr" w:cs="IRBadr"/>
          <w:sz w:val="36"/>
          <w:szCs w:val="36"/>
          <w:rtl/>
        </w:rPr>
        <w:t>ی</w:t>
      </w:r>
      <w:r w:rsidRPr="00842E6E">
        <w:rPr>
          <w:rFonts w:ascii="IRBadr" w:hAnsi="IRBadr" w:cs="IRBadr"/>
          <w:sz w:val="36"/>
          <w:szCs w:val="36"/>
          <w:rtl/>
        </w:rPr>
        <w:t>د</w:t>
      </w:r>
      <w:r w:rsidR="00C91CB0" w:rsidRPr="00842E6E">
        <w:rPr>
          <w:rFonts w:ascii="IRBadr" w:hAnsi="IRBadr" w:cs="IRBadr" w:hint="cs"/>
          <w:sz w:val="36"/>
          <w:szCs w:val="36"/>
          <w:rtl/>
        </w:rPr>
        <w:t>ه</w:t>
      </w:r>
      <w:r w:rsidRPr="00842E6E">
        <w:rPr>
          <w:rFonts w:ascii="IRBadr" w:hAnsi="IRBadr" w:cs="IRBadr"/>
          <w:sz w:val="36"/>
          <w:szCs w:val="36"/>
          <w:rtl/>
        </w:rPr>
        <w:t xml:space="preserve"> بحث‌ها در مورد مراقبه ا</w:t>
      </w:r>
      <w:r w:rsidR="00434892" w:rsidRPr="00842E6E">
        <w:rPr>
          <w:rFonts w:ascii="IRBadr" w:hAnsi="IRBadr" w:cs="IRBadr"/>
          <w:sz w:val="36"/>
          <w:szCs w:val="36"/>
          <w:rtl/>
        </w:rPr>
        <w:t>ی</w:t>
      </w:r>
      <w:r w:rsidRPr="00842E6E">
        <w:rPr>
          <w:rFonts w:ascii="IRBadr" w:hAnsi="IRBadr" w:cs="IRBadr"/>
          <w:sz w:val="36"/>
          <w:szCs w:val="36"/>
          <w:rtl/>
        </w:rPr>
        <w:t>ن شد كه مراقبه، ركن س</w:t>
      </w:r>
      <w:r w:rsidR="00434892" w:rsidRPr="00842E6E">
        <w:rPr>
          <w:rFonts w:ascii="IRBadr" w:hAnsi="IRBadr" w:cs="IRBadr"/>
          <w:sz w:val="36"/>
          <w:szCs w:val="36"/>
          <w:rtl/>
        </w:rPr>
        <w:t>ی</w:t>
      </w:r>
      <w:r w:rsidRPr="00842E6E">
        <w:rPr>
          <w:rFonts w:ascii="IRBadr" w:hAnsi="IRBadr" w:cs="IRBadr"/>
          <w:sz w:val="36"/>
          <w:szCs w:val="36"/>
          <w:rtl/>
        </w:rPr>
        <w:t>روسلوك است و مراتب سالك را از مرتبه مراقبه اش م</w:t>
      </w:r>
      <w:r w:rsidR="00434892" w:rsidRPr="00842E6E">
        <w:rPr>
          <w:rFonts w:ascii="IRBadr" w:hAnsi="IRBadr" w:cs="IRBadr"/>
          <w:sz w:val="36"/>
          <w:szCs w:val="36"/>
          <w:rtl/>
        </w:rPr>
        <w:t>ی</w:t>
      </w:r>
      <w:r w:rsidRPr="00842E6E">
        <w:rPr>
          <w:rFonts w:ascii="IRBadr" w:hAnsi="IRBadr" w:cs="IRBadr"/>
          <w:sz w:val="36"/>
          <w:szCs w:val="36"/>
          <w:rtl/>
        </w:rPr>
        <w:softHyphen/>
        <w:t>شناسند، كه كدام سالك در كدام مرحله</w:t>
      </w:r>
      <w:r w:rsidRPr="00842E6E">
        <w:rPr>
          <w:rFonts w:ascii="IRBadr" w:hAnsi="IRBadr" w:cs="IRBadr"/>
          <w:sz w:val="36"/>
          <w:szCs w:val="36"/>
          <w:rtl/>
        </w:rPr>
        <w:softHyphen/>
        <w:t>ی مراقبه است. معلوم م</w:t>
      </w:r>
      <w:r w:rsidR="00434892" w:rsidRPr="00842E6E">
        <w:rPr>
          <w:rFonts w:ascii="IRBadr" w:hAnsi="IRBadr" w:cs="IRBadr"/>
          <w:sz w:val="36"/>
          <w:szCs w:val="36"/>
          <w:rtl/>
        </w:rPr>
        <w:t>ی</w:t>
      </w:r>
      <w:r w:rsidRPr="00842E6E">
        <w:rPr>
          <w:rFonts w:ascii="IRBadr" w:hAnsi="IRBadr" w:cs="IRBadr"/>
          <w:sz w:val="36"/>
          <w:szCs w:val="36"/>
          <w:rtl/>
        </w:rPr>
        <w:softHyphen/>
        <w:t>شود كه حالت او در چه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است و هر دستورالعمل استاد، به تناسب مراقبـه است و مـراقبه نـقش حـ</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دررشد انسان دارد.</w:t>
      </w:r>
      <w:r w:rsidRPr="00842E6E">
        <w:rPr>
          <w:rFonts w:ascii="IRBadr" w:hAnsi="IRBadr" w:cs="IRBadr"/>
          <w:sz w:val="36"/>
          <w:szCs w:val="36"/>
          <w:vertAlign w:val="superscript"/>
          <w:rtl/>
        </w:rPr>
        <w:endnoteReference w:id="187"/>
      </w:r>
      <w:r w:rsidRPr="00842E6E">
        <w:rPr>
          <w:rFonts w:ascii="IRBadr" w:hAnsi="IRBadr" w:cs="IRBadr"/>
          <w:sz w:val="36"/>
          <w:szCs w:val="36"/>
          <w:rtl/>
        </w:rPr>
        <w:t xml:space="preserve"> و عـرض شـد كـه در مراقبه، نبا</w:t>
      </w:r>
      <w:r w:rsidR="00434892" w:rsidRPr="00842E6E">
        <w:rPr>
          <w:rFonts w:ascii="IRBadr" w:hAnsi="IRBadr" w:cs="IRBadr"/>
          <w:sz w:val="36"/>
          <w:szCs w:val="36"/>
          <w:rtl/>
        </w:rPr>
        <w:t>ی</w:t>
      </w:r>
      <w:r w:rsidRPr="00842E6E">
        <w:rPr>
          <w:rFonts w:ascii="IRBadr" w:hAnsi="IRBadr" w:cs="IRBadr"/>
          <w:sz w:val="36"/>
          <w:szCs w:val="36"/>
          <w:rtl/>
        </w:rPr>
        <w:t>د خارج از وضع</w:t>
      </w:r>
      <w:r w:rsidR="00434892" w:rsidRPr="00842E6E">
        <w:rPr>
          <w:rFonts w:ascii="IRBadr" w:hAnsi="IRBadr" w:cs="IRBadr"/>
          <w:sz w:val="36"/>
          <w:szCs w:val="36"/>
          <w:rtl/>
        </w:rPr>
        <w:t>ی</w:t>
      </w:r>
      <w:r w:rsidRPr="00842E6E">
        <w:rPr>
          <w:rFonts w:ascii="IRBadr" w:hAnsi="IRBadr" w:cs="IRBadr"/>
          <w:sz w:val="36"/>
          <w:szCs w:val="36"/>
          <w:rtl/>
        </w:rPr>
        <w:t>ت خود، شتابزدگ</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و از طرف د</w:t>
      </w:r>
      <w:r w:rsidR="00434892" w:rsidRPr="00842E6E">
        <w:rPr>
          <w:rFonts w:ascii="IRBadr" w:hAnsi="IRBadr" w:cs="IRBadr"/>
          <w:sz w:val="36"/>
          <w:szCs w:val="36"/>
          <w:rtl/>
        </w:rPr>
        <w:t>ی</w:t>
      </w:r>
      <w:r w:rsidRPr="00842E6E">
        <w:rPr>
          <w:rFonts w:ascii="IRBadr" w:hAnsi="IRBadr" w:cs="IRBadr"/>
          <w:sz w:val="36"/>
          <w:szCs w:val="36"/>
          <w:rtl/>
        </w:rPr>
        <w:t>گر در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كه هست</w:t>
      </w:r>
      <w:r w:rsidR="00434892" w:rsidRPr="00842E6E">
        <w:rPr>
          <w:rFonts w:ascii="IRBadr" w:hAnsi="IRBadr" w:cs="IRBadr"/>
          <w:sz w:val="36"/>
          <w:szCs w:val="36"/>
          <w:rtl/>
        </w:rPr>
        <w:t>ی</w:t>
      </w:r>
      <w:r w:rsidRPr="00842E6E">
        <w:rPr>
          <w:rFonts w:ascii="IRBadr" w:hAnsi="IRBadr" w:cs="IRBadr"/>
          <w:sz w:val="36"/>
          <w:szCs w:val="36"/>
          <w:rtl/>
        </w:rPr>
        <w:t>م، با</w:t>
      </w:r>
      <w:r w:rsidR="00434892" w:rsidRPr="00842E6E">
        <w:rPr>
          <w:rFonts w:ascii="IRBadr" w:hAnsi="IRBadr" w:cs="IRBadr"/>
          <w:sz w:val="36"/>
          <w:szCs w:val="36"/>
          <w:rtl/>
        </w:rPr>
        <w:t>ی</w:t>
      </w:r>
      <w:r w:rsidRPr="00842E6E">
        <w:rPr>
          <w:rFonts w:ascii="IRBadr" w:hAnsi="IRBadr" w:cs="IRBadr"/>
          <w:sz w:val="36"/>
          <w:szCs w:val="36"/>
          <w:rtl/>
        </w:rPr>
        <w:t>د كمر همت ببند</w:t>
      </w:r>
      <w:r w:rsidR="00434892" w:rsidRPr="00842E6E">
        <w:rPr>
          <w:rFonts w:ascii="IRBadr" w:hAnsi="IRBadr" w:cs="IRBadr"/>
          <w:sz w:val="36"/>
          <w:szCs w:val="36"/>
          <w:rtl/>
        </w:rPr>
        <w:t>ی</w:t>
      </w:r>
      <w:r w:rsidRPr="00842E6E">
        <w:rPr>
          <w:rFonts w:ascii="IRBadr" w:hAnsi="IRBadr" w:cs="IRBadr"/>
          <w:sz w:val="36"/>
          <w:szCs w:val="36"/>
          <w:rtl/>
        </w:rPr>
        <w:t>م و آخر</w:t>
      </w:r>
      <w:r w:rsidR="00434892" w:rsidRPr="00842E6E">
        <w:rPr>
          <w:rFonts w:ascii="IRBadr" w:hAnsi="IRBadr" w:cs="IRBadr"/>
          <w:sz w:val="36"/>
          <w:szCs w:val="36"/>
          <w:rtl/>
        </w:rPr>
        <w:t>ی</w:t>
      </w:r>
      <w:r w:rsidRPr="00842E6E">
        <w:rPr>
          <w:rFonts w:ascii="IRBadr" w:hAnsi="IRBadr" w:cs="IRBadr"/>
          <w:sz w:val="36"/>
          <w:szCs w:val="36"/>
          <w:rtl/>
        </w:rPr>
        <w:t>ن كوشش خود را، به خرج بده</w:t>
      </w:r>
      <w:r w:rsidR="00434892" w:rsidRPr="00842E6E">
        <w:rPr>
          <w:rFonts w:ascii="IRBadr" w:hAnsi="IRBadr" w:cs="IRBadr"/>
          <w:sz w:val="36"/>
          <w:szCs w:val="36"/>
          <w:rtl/>
        </w:rPr>
        <w:t>ی</w:t>
      </w:r>
      <w:r w:rsidRPr="00842E6E">
        <w:rPr>
          <w:rFonts w:ascii="IRBadr" w:hAnsi="IRBadr" w:cs="IRBadr"/>
          <w:sz w:val="36"/>
          <w:szCs w:val="36"/>
          <w:rtl/>
        </w:rPr>
        <w:t xml:space="preserve">م و برای رسیدن به </w:t>
      </w:r>
      <w:r w:rsidRPr="00842E6E">
        <w:rPr>
          <w:rFonts w:ascii="IRBadr" w:hAnsi="IRBadr" w:cs="IRBadr"/>
          <w:sz w:val="36"/>
          <w:szCs w:val="36"/>
          <w:rtl/>
        </w:rPr>
        <w:lastRenderedPageBreak/>
        <w:t>مراحل بالاتر نبا</w:t>
      </w:r>
      <w:r w:rsidR="00434892" w:rsidRPr="00842E6E">
        <w:rPr>
          <w:rFonts w:ascii="IRBadr" w:hAnsi="IRBadr" w:cs="IRBadr"/>
          <w:sz w:val="36"/>
          <w:szCs w:val="36"/>
          <w:rtl/>
        </w:rPr>
        <w:t>ی</w:t>
      </w:r>
      <w:r w:rsidRPr="00842E6E">
        <w:rPr>
          <w:rFonts w:ascii="IRBadr" w:hAnsi="IRBadr" w:cs="IRBadr"/>
          <w:sz w:val="36"/>
          <w:szCs w:val="36"/>
          <w:rtl/>
        </w:rPr>
        <w:t>د عجله كن</w:t>
      </w:r>
      <w:r w:rsidR="00434892" w:rsidRPr="00842E6E">
        <w:rPr>
          <w:rFonts w:ascii="IRBadr" w:hAnsi="IRBadr" w:cs="IRBadr"/>
          <w:sz w:val="36"/>
          <w:szCs w:val="36"/>
          <w:rtl/>
        </w:rPr>
        <w:t>ی</w:t>
      </w:r>
      <w:r w:rsidRPr="00842E6E">
        <w:rPr>
          <w:rFonts w:ascii="IRBadr" w:hAnsi="IRBadr" w:cs="IRBadr"/>
          <w:sz w:val="36"/>
          <w:szCs w:val="36"/>
          <w:rtl/>
        </w:rPr>
        <w:t>م وحت</w:t>
      </w:r>
      <w:r w:rsidR="00434892" w:rsidRPr="00842E6E">
        <w:rPr>
          <w:rFonts w:ascii="IRBadr" w:hAnsi="IRBadr" w:cs="IRBadr"/>
          <w:sz w:val="36"/>
          <w:szCs w:val="36"/>
          <w:rtl/>
        </w:rPr>
        <w:t>ی</w:t>
      </w:r>
      <w:r w:rsidRPr="00842E6E">
        <w:rPr>
          <w:rFonts w:ascii="IRBadr" w:hAnsi="IRBadr" w:cs="IRBadr"/>
          <w:sz w:val="36"/>
          <w:szCs w:val="36"/>
          <w:rtl/>
        </w:rPr>
        <w:t xml:space="preserve"> در بعض</w:t>
      </w:r>
      <w:r w:rsidR="00434892" w:rsidRPr="00842E6E">
        <w:rPr>
          <w:rFonts w:ascii="IRBadr" w:hAnsi="IRBadr" w:cs="IRBadr"/>
          <w:sz w:val="36"/>
          <w:szCs w:val="36"/>
          <w:rtl/>
        </w:rPr>
        <w:t>ی</w:t>
      </w:r>
      <w:r w:rsidRPr="00842E6E">
        <w:rPr>
          <w:rFonts w:ascii="IRBadr" w:hAnsi="IRBadr" w:cs="IRBadr"/>
          <w:sz w:val="36"/>
          <w:szCs w:val="36"/>
          <w:rtl/>
        </w:rPr>
        <w:t xml:space="preserve"> موارد، نبا</w:t>
      </w:r>
      <w:r w:rsidR="00434892" w:rsidRPr="00842E6E">
        <w:rPr>
          <w:rFonts w:ascii="IRBadr" w:hAnsi="IRBadr" w:cs="IRBadr"/>
          <w:sz w:val="36"/>
          <w:szCs w:val="36"/>
          <w:rtl/>
        </w:rPr>
        <w:t>ی</w:t>
      </w:r>
      <w:r w:rsidRPr="00842E6E">
        <w:rPr>
          <w:rFonts w:ascii="IRBadr" w:hAnsi="IRBadr" w:cs="IRBadr"/>
          <w:sz w:val="36"/>
          <w:szCs w:val="36"/>
          <w:rtl/>
        </w:rPr>
        <w:t>د حت</w:t>
      </w:r>
      <w:r w:rsidR="00434892" w:rsidRPr="00842E6E">
        <w:rPr>
          <w:rFonts w:ascii="IRBadr" w:hAnsi="IRBadr" w:cs="IRBadr"/>
          <w:sz w:val="36"/>
          <w:szCs w:val="36"/>
          <w:rtl/>
        </w:rPr>
        <w:t>ی</w:t>
      </w:r>
      <w:r w:rsidRPr="00842E6E">
        <w:rPr>
          <w:rFonts w:ascii="IRBadr" w:hAnsi="IRBadr" w:cs="IRBadr"/>
          <w:sz w:val="36"/>
          <w:szCs w:val="36"/>
          <w:rtl/>
        </w:rPr>
        <w:t xml:space="preserve"> توجه كن</w:t>
      </w:r>
      <w:r w:rsidR="00434892" w:rsidRPr="00842E6E">
        <w:rPr>
          <w:rFonts w:ascii="IRBadr" w:hAnsi="IRBadr" w:cs="IRBadr"/>
          <w:sz w:val="36"/>
          <w:szCs w:val="36"/>
          <w:rtl/>
        </w:rPr>
        <w:t>ی</w:t>
      </w:r>
      <w:r w:rsidRPr="00842E6E">
        <w:rPr>
          <w:rFonts w:ascii="IRBadr" w:hAnsi="IRBadr" w:cs="IRBadr"/>
          <w:sz w:val="36"/>
          <w:szCs w:val="36"/>
          <w:rtl/>
        </w:rPr>
        <w:t>م. غبطه به عرفا</w:t>
      </w:r>
      <w:r w:rsidR="00434892" w:rsidRPr="00842E6E">
        <w:rPr>
          <w:rFonts w:ascii="IRBadr" w:hAnsi="IRBadr" w:cs="IRBadr"/>
          <w:sz w:val="36"/>
          <w:szCs w:val="36"/>
          <w:rtl/>
        </w:rPr>
        <w:t>ی</w:t>
      </w:r>
      <w:r w:rsidRPr="00842E6E">
        <w:rPr>
          <w:rFonts w:ascii="IRBadr" w:hAnsi="IRBadr" w:cs="IRBadr"/>
          <w:sz w:val="36"/>
          <w:szCs w:val="36"/>
          <w:rtl/>
        </w:rPr>
        <w:t xml:space="preserve"> بالاتر خوب است اما مقا</w:t>
      </w:r>
      <w:r w:rsidR="00434892" w:rsidRPr="00842E6E">
        <w:rPr>
          <w:rFonts w:ascii="IRBadr" w:hAnsi="IRBadr" w:cs="IRBadr"/>
          <w:sz w:val="36"/>
          <w:szCs w:val="36"/>
          <w:rtl/>
        </w:rPr>
        <w:t>ی</w:t>
      </w:r>
      <w:r w:rsidRPr="00842E6E">
        <w:rPr>
          <w:rFonts w:ascii="IRBadr" w:hAnsi="IRBadr" w:cs="IRBadr"/>
          <w:sz w:val="36"/>
          <w:szCs w:val="36"/>
          <w:rtl/>
        </w:rPr>
        <w:t>سه، آفت‌ها م</w:t>
      </w:r>
      <w:r w:rsidR="00434892" w:rsidRPr="00842E6E">
        <w:rPr>
          <w:rFonts w:ascii="IRBadr" w:hAnsi="IRBadr" w:cs="IRBadr"/>
          <w:sz w:val="36"/>
          <w:szCs w:val="36"/>
          <w:rtl/>
        </w:rPr>
        <w:t>ی</w:t>
      </w:r>
      <w:r w:rsidRPr="00842E6E">
        <w:rPr>
          <w:rFonts w:ascii="IRBadr" w:hAnsi="IRBadr" w:cs="IRBadr"/>
          <w:sz w:val="36"/>
          <w:szCs w:val="36"/>
          <w:rtl/>
        </w:rPr>
        <w:softHyphen/>
        <w:t>آورد.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مراحل هم عرض شد كه اراد</w:t>
      </w:r>
      <w:r w:rsidR="00C91CB0" w:rsidRPr="00842E6E">
        <w:rPr>
          <w:rFonts w:ascii="IRBadr" w:hAnsi="IRBadr" w:cs="IRBadr" w:hint="cs"/>
          <w:sz w:val="36"/>
          <w:szCs w:val="36"/>
          <w:rtl/>
        </w:rPr>
        <w:t>ه</w:t>
      </w:r>
      <w:r w:rsidRPr="00842E6E">
        <w:rPr>
          <w:rFonts w:ascii="IRBadr" w:hAnsi="IRBadr" w:cs="IRBadr"/>
          <w:sz w:val="36"/>
          <w:szCs w:val="36"/>
          <w:rtl/>
        </w:rPr>
        <w:t xml:space="preserve"> اول</w:t>
      </w:r>
      <w:r w:rsidR="00434892" w:rsidRPr="00842E6E">
        <w:rPr>
          <w:rFonts w:ascii="IRBadr" w:hAnsi="IRBadr" w:cs="IRBadr"/>
          <w:sz w:val="36"/>
          <w:szCs w:val="36"/>
          <w:rtl/>
        </w:rPr>
        <w:t>ی</w:t>
      </w:r>
      <w:r w:rsidRPr="00842E6E">
        <w:rPr>
          <w:rFonts w:ascii="IRBadr" w:hAnsi="IRBadr" w:cs="IRBadr"/>
          <w:sz w:val="36"/>
          <w:szCs w:val="36"/>
          <w:rtl/>
        </w:rPr>
        <w:t>ه صبح</w:t>
      </w:r>
      <w:r w:rsidR="00434892" w:rsidRPr="00842E6E">
        <w:rPr>
          <w:rFonts w:ascii="IRBadr" w:hAnsi="IRBadr" w:cs="IRBadr"/>
          <w:sz w:val="36"/>
          <w:szCs w:val="36"/>
          <w:rtl/>
        </w:rPr>
        <w:t>ی</w:t>
      </w:r>
      <w:r w:rsidRPr="00842E6E">
        <w:rPr>
          <w:rFonts w:ascii="IRBadr" w:hAnsi="IRBadr" w:cs="IRBadr"/>
          <w:sz w:val="36"/>
          <w:szCs w:val="36"/>
          <w:rtl/>
        </w:rPr>
        <w:t>، اثرات بس</w:t>
      </w:r>
      <w:r w:rsidR="00434892" w:rsidRPr="00842E6E">
        <w:rPr>
          <w:rFonts w:ascii="IRBadr" w:hAnsi="IRBadr" w:cs="IRBadr"/>
          <w:sz w:val="36"/>
          <w:szCs w:val="36"/>
          <w:rtl/>
        </w:rPr>
        <w:t>ی</w:t>
      </w:r>
      <w:r w:rsidRPr="00842E6E">
        <w:rPr>
          <w:rFonts w:ascii="IRBadr" w:hAnsi="IRBadr" w:cs="IRBadr"/>
          <w:sz w:val="36"/>
          <w:szCs w:val="36"/>
          <w:rtl/>
        </w:rPr>
        <w:t>ار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دارد و عرض شد نبا</w:t>
      </w:r>
      <w:r w:rsidR="00434892" w:rsidRPr="00842E6E">
        <w:rPr>
          <w:rFonts w:ascii="IRBadr" w:hAnsi="IRBadr" w:cs="IRBadr"/>
          <w:sz w:val="36"/>
          <w:szCs w:val="36"/>
          <w:rtl/>
        </w:rPr>
        <w:t>ی</w:t>
      </w:r>
      <w:r w:rsidRPr="00842E6E">
        <w:rPr>
          <w:rFonts w:ascii="IRBadr" w:hAnsi="IRBadr" w:cs="IRBadr"/>
          <w:sz w:val="36"/>
          <w:szCs w:val="36"/>
          <w:rtl/>
        </w:rPr>
        <w:t>د انتظار داشته باش</w:t>
      </w:r>
      <w:r w:rsidR="00434892" w:rsidRPr="00842E6E">
        <w:rPr>
          <w:rFonts w:ascii="IRBadr" w:hAnsi="IRBadr" w:cs="IRBadr"/>
          <w:sz w:val="36"/>
          <w:szCs w:val="36"/>
          <w:rtl/>
        </w:rPr>
        <w:t>ی</w:t>
      </w:r>
      <w:r w:rsidRPr="00842E6E">
        <w:rPr>
          <w:rFonts w:ascii="IRBadr" w:hAnsi="IRBadr" w:cs="IRBadr"/>
          <w:sz w:val="36"/>
          <w:szCs w:val="36"/>
          <w:rtl/>
        </w:rPr>
        <w:t>م كه زود برس</w:t>
      </w:r>
      <w:r w:rsidR="00434892" w:rsidRPr="00842E6E">
        <w:rPr>
          <w:rFonts w:ascii="IRBadr" w:hAnsi="IRBadr" w:cs="IRBadr"/>
          <w:sz w:val="36"/>
          <w:szCs w:val="36"/>
          <w:rtl/>
        </w:rPr>
        <w:t>ی</w:t>
      </w:r>
      <w:r w:rsidRPr="00842E6E">
        <w:rPr>
          <w:rFonts w:ascii="IRBadr" w:hAnsi="IRBadr" w:cs="IRBadr"/>
          <w:sz w:val="36"/>
          <w:szCs w:val="36"/>
          <w:rtl/>
        </w:rPr>
        <w:t>م، بلكه به صورت خود به خود و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خواهیم رسیم. و هرقدر هم زم</w:t>
      </w:r>
      <w:r w:rsidR="00434892" w:rsidRPr="00842E6E">
        <w:rPr>
          <w:rFonts w:ascii="IRBadr" w:hAnsi="IRBadr" w:cs="IRBadr"/>
          <w:sz w:val="36"/>
          <w:szCs w:val="36"/>
          <w:rtl/>
        </w:rPr>
        <w:t>ی</w:t>
      </w:r>
      <w:r w:rsidRPr="00842E6E">
        <w:rPr>
          <w:rFonts w:ascii="IRBadr" w:hAnsi="IRBadr" w:cs="IRBadr"/>
          <w:sz w:val="36"/>
          <w:szCs w:val="36"/>
          <w:rtl/>
        </w:rPr>
        <w:t>ن بخور</w:t>
      </w:r>
      <w:r w:rsidR="00434892" w:rsidRPr="00842E6E">
        <w:rPr>
          <w:rFonts w:ascii="IRBadr" w:hAnsi="IRBadr" w:cs="IRBadr"/>
          <w:sz w:val="36"/>
          <w:szCs w:val="36"/>
          <w:rtl/>
        </w:rPr>
        <w:t>ی</w:t>
      </w:r>
      <w:r w:rsidRPr="00842E6E">
        <w:rPr>
          <w:rFonts w:ascii="IRBadr" w:hAnsi="IRBadr" w:cs="IRBadr"/>
          <w:sz w:val="36"/>
          <w:szCs w:val="36"/>
          <w:rtl/>
        </w:rPr>
        <w:t>م، نبا</w:t>
      </w:r>
      <w:r w:rsidR="00434892" w:rsidRPr="00842E6E">
        <w:rPr>
          <w:rFonts w:ascii="IRBadr" w:hAnsi="IRBadr" w:cs="IRBadr"/>
          <w:sz w:val="36"/>
          <w:szCs w:val="36"/>
          <w:rtl/>
        </w:rPr>
        <w:t>ی</w:t>
      </w:r>
      <w:r w:rsidRPr="00842E6E">
        <w:rPr>
          <w:rFonts w:ascii="IRBadr" w:hAnsi="IRBadr" w:cs="IRBadr"/>
          <w:sz w:val="36"/>
          <w:szCs w:val="36"/>
          <w:rtl/>
        </w:rPr>
        <w:t>د ناام</w:t>
      </w:r>
      <w:r w:rsidR="00434892" w:rsidRPr="00842E6E">
        <w:rPr>
          <w:rFonts w:ascii="IRBadr" w:hAnsi="IRBadr" w:cs="IRBadr"/>
          <w:sz w:val="36"/>
          <w:szCs w:val="36"/>
          <w:rtl/>
        </w:rPr>
        <w:t>ی</w:t>
      </w:r>
      <w:r w:rsidRPr="00842E6E">
        <w:rPr>
          <w:rFonts w:ascii="IRBadr" w:hAnsi="IRBadr" w:cs="IRBadr"/>
          <w:sz w:val="36"/>
          <w:szCs w:val="36"/>
          <w:rtl/>
        </w:rPr>
        <w:t>د شو</w:t>
      </w:r>
      <w:r w:rsidR="00434892" w:rsidRPr="00842E6E">
        <w:rPr>
          <w:rFonts w:ascii="IRBadr" w:hAnsi="IRBadr" w:cs="IRBadr"/>
          <w:sz w:val="36"/>
          <w:szCs w:val="36"/>
          <w:rtl/>
        </w:rPr>
        <w:t>ی</w:t>
      </w:r>
      <w:r w:rsidRPr="00842E6E">
        <w:rPr>
          <w:rFonts w:ascii="IRBadr" w:hAnsi="IRBadr" w:cs="IRBadr"/>
          <w:sz w:val="36"/>
          <w:szCs w:val="36"/>
          <w:rtl/>
        </w:rPr>
        <w:t>م كه نا 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از ت</w:t>
      </w:r>
      <w:r w:rsidR="00434892" w:rsidRPr="00842E6E">
        <w:rPr>
          <w:rFonts w:ascii="IRBadr" w:hAnsi="IRBadr" w:cs="IRBadr"/>
          <w:sz w:val="36"/>
          <w:szCs w:val="36"/>
          <w:rtl/>
        </w:rPr>
        <w:t>ی</w:t>
      </w:r>
      <w:r w:rsidRPr="00842E6E">
        <w:rPr>
          <w:rFonts w:ascii="IRBadr" w:hAnsi="IRBadr" w:cs="IRBadr"/>
          <w:sz w:val="36"/>
          <w:szCs w:val="36"/>
          <w:rtl/>
        </w:rPr>
        <w:t>رها</w:t>
      </w:r>
      <w:r w:rsidR="00434892" w:rsidRPr="00842E6E">
        <w:rPr>
          <w:rFonts w:ascii="IRBadr" w:hAnsi="IRBadr" w:cs="IRBadr"/>
          <w:sz w:val="36"/>
          <w:szCs w:val="36"/>
          <w:rtl/>
        </w:rPr>
        <w:t>ی</w:t>
      </w:r>
      <w:r w:rsidRPr="00842E6E">
        <w:rPr>
          <w:rFonts w:ascii="IRBadr" w:hAnsi="IRBadr" w:cs="IRBadr"/>
          <w:sz w:val="36"/>
          <w:szCs w:val="36"/>
          <w:rtl/>
        </w:rPr>
        <w:t xml:space="preserve"> مسموم ش</w:t>
      </w:r>
      <w:r w:rsidR="00434892" w:rsidRPr="00842E6E">
        <w:rPr>
          <w:rFonts w:ascii="IRBadr" w:hAnsi="IRBadr" w:cs="IRBadr"/>
          <w:sz w:val="36"/>
          <w:szCs w:val="36"/>
          <w:rtl/>
        </w:rPr>
        <w:t>ی</w:t>
      </w:r>
      <w:r w:rsidRPr="00842E6E">
        <w:rPr>
          <w:rFonts w:ascii="IRBadr" w:hAnsi="IRBadr" w:cs="IRBadr"/>
          <w:sz w:val="36"/>
          <w:szCs w:val="36"/>
          <w:rtl/>
        </w:rPr>
        <w:t>طان، بلكه ت</w:t>
      </w:r>
      <w:r w:rsidR="00434892" w:rsidRPr="00842E6E">
        <w:rPr>
          <w:rFonts w:ascii="IRBadr" w:hAnsi="IRBadr" w:cs="IRBadr"/>
          <w:sz w:val="36"/>
          <w:szCs w:val="36"/>
          <w:rtl/>
        </w:rPr>
        <w:t>ی</w:t>
      </w:r>
      <w:r w:rsidRPr="00842E6E">
        <w:rPr>
          <w:rFonts w:ascii="IRBadr" w:hAnsi="IRBadr" w:cs="IRBadr"/>
          <w:sz w:val="36"/>
          <w:szCs w:val="36"/>
          <w:rtl/>
        </w:rPr>
        <w:t>ر خلاص ش</w:t>
      </w:r>
      <w:r w:rsidR="00434892" w:rsidRPr="00842E6E">
        <w:rPr>
          <w:rFonts w:ascii="IRBadr" w:hAnsi="IRBadr" w:cs="IRBadr"/>
          <w:sz w:val="36"/>
          <w:szCs w:val="36"/>
          <w:rtl/>
        </w:rPr>
        <w:t>ی</w:t>
      </w:r>
      <w:r w:rsidRPr="00842E6E">
        <w:rPr>
          <w:rFonts w:ascii="IRBadr" w:hAnsi="IRBadr" w:cs="IRBadr"/>
          <w:sz w:val="36"/>
          <w:szCs w:val="36"/>
          <w:rtl/>
        </w:rPr>
        <w:t>طان است. عل</w:t>
      </w:r>
      <w:r w:rsidR="00434892" w:rsidRPr="00842E6E">
        <w:rPr>
          <w:rFonts w:ascii="IRBadr" w:hAnsi="IRBadr" w:cs="IRBadr"/>
          <w:sz w:val="36"/>
          <w:szCs w:val="36"/>
          <w:rtl/>
        </w:rPr>
        <w:t>ی</w:t>
      </w:r>
      <w:r w:rsidRPr="00842E6E">
        <w:rPr>
          <w:rFonts w:ascii="IRBadr" w:hAnsi="IRBadr" w:cs="IRBadr"/>
          <w:sz w:val="36"/>
          <w:szCs w:val="36"/>
          <w:rtl/>
        </w:rPr>
        <w:softHyphen/>
        <w:t>رغم وسوسه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كه می‌گوید، تو دو دق</w:t>
      </w:r>
      <w:r w:rsidR="00434892" w:rsidRPr="00842E6E">
        <w:rPr>
          <w:rFonts w:ascii="IRBadr" w:hAnsi="IRBadr" w:cs="IRBadr"/>
          <w:sz w:val="36"/>
          <w:szCs w:val="36"/>
          <w:rtl/>
        </w:rPr>
        <w:t>ی</w:t>
      </w:r>
      <w:r w:rsidRPr="00842E6E">
        <w:rPr>
          <w:rFonts w:ascii="IRBadr" w:hAnsi="IRBadr" w:cs="IRBadr"/>
          <w:sz w:val="36"/>
          <w:szCs w:val="36"/>
          <w:rtl/>
        </w:rPr>
        <w:t>قه هم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 xml:space="preserve"> تمركز كن</w:t>
      </w:r>
      <w:r w:rsidR="00434892" w:rsidRPr="00842E6E">
        <w:rPr>
          <w:rFonts w:ascii="IRBadr" w:hAnsi="IRBadr" w:cs="IRBadr"/>
          <w:sz w:val="36"/>
          <w:szCs w:val="36"/>
          <w:rtl/>
        </w:rPr>
        <w:t>ی</w:t>
      </w:r>
      <w:r w:rsidRPr="00842E6E">
        <w:rPr>
          <w:rFonts w:ascii="IRBadr" w:hAnsi="IRBadr" w:cs="IRBadr"/>
          <w:sz w:val="36"/>
          <w:szCs w:val="36"/>
          <w:rtl/>
        </w:rPr>
        <w:t xml:space="preserve"> و بعد از آن غافل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 با</w:t>
      </w:r>
      <w:r w:rsidR="00434892" w:rsidRPr="00842E6E">
        <w:rPr>
          <w:rFonts w:ascii="IRBadr" w:hAnsi="IRBadr" w:cs="IRBadr"/>
          <w:sz w:val="36"/>
          <w:szCs w:val="36"/>
          <w:rtl/>
        </w:rPr>
        <w:t>ی</w:t>
      </w:r>
      <w:r w:rsidRPr="00842E6E">
        <w:rPr>
          <w:rFonts w:ascii="IRBadr" w:hAnsi="IRBadr" w:cs="IRBadr"/>
          <w:sz w:val="36"/>
          <w:szCs w:val="36"/>
          <w:rtl/>
        </w:rPr>
        <w:t>د بگوی</w:t>
      </w:r>
      <w:r w:rsidR="00434892" w:rsidRPr="00842E6E">
        <w:rPr>
          <w:rFonts w:ascii="IRBadr" w:hAnsi="IRBadr" w:cs="IRBadr"/>
          <w:sz w:val="36"/>
          <w:szCs w:val="36"/>
          <w:rtl/>
        </w:rPr>
        <w:t>ی</w:t>
      </w:r>
      <w:r w:rsidRPr="00842E6E">
        <w:rPr>
          <w:rFonts w:ascii="IRBadr" w:hAnsi="IRBadr" w:cs="IRBadr"/>
          <w:sz w:val="36"/>
          <w:szCs w:val="36"/>
          <w:rtl/>
        </w:rPr>
        <w:t>م كه خوب، حالا كه دو دق</w:t>
      </w:r>
      <w:r w:rsidR="00434892" w:rsidRPr="00842E6E">
        <w:rPr>
          <w:rFonts w:ascii="IRBadr" w:hAnsi="IRBadr" w:cs="IRBadr"/>
          <w:sz w:val="36"/>
          <w:szCs w:val="36"/>
          <w:rtl/>
        </w:rPr>
        <w:t>ی</w:t>
      </w:r>
      <w:r w:rsidRPr="00842E6E">
        <w:rPr>
          <w:rFonts w:ascii="IRBadr" w:hAnsi="IRBadr" w:cs="IRBadr"/>
          <w:sz w:val="36"/>
          <w:szCs w:val="36"/>
          <w:rtl/>
        </w:rPr>
        <w:t>قه هم نم</w:t>
      </w:r>
      <w:r w:rsidR="00434892" w:rsidRPr="00842E6E">
        <w:rPr>
          <w:rFonts w:ascii="IRBadr" w:hAnsi="IRBadr" w:cs="IRBadr"/>
          <w:sz w:val="36"/>
          <w:szCs w:val="36"/>
          <w:rtl/>
        </w:rPr>
        <w:t>ی</w:t>
      </w:r>
      <w:r w:rsidRPr="00842E6E">
        <w:rPr>
          <w:rFonts w:ascii="IRBadr" w:hAnsi="IRBadr" w:cs="IRBadr"/>
          <w:sz w:val="36"/>
          <w:szCs w:val="36"/>
          <w:rtl/>
        </w:rPr>
        <w:softHyphen/>
        <w:t>توانم و بعد از آن غافل م</w:t>
      </w:r>
      <w:r w:rsidR="00434892" w:rsidRPr="00842E6E">
        <w:rPr>
          <w:rFonts w:ascii="IRBadr" w:hAnsi="IRBadr" w:cs="IRBadr"/>
          <w:sz w:val="36"/>
          <w:szCs w:val="36"/>
          <w:rtl/>
        </w:rPr>
        <w:t>ی</w:t>
      </w:r>
      <w:r w:rsidRPr="00842E6E">
        <w:rPr>
          <w:rFonts w:ascii="IRBadr" w:hAnsi="IRBadr" w:cs="IRBadr"/>
          <w:sz w:val="36"/>
          <w:szCs w:val="36"/>
          <w:rtl/>
        </w:rPr>
        <w:softHyphen/>
        <w:t>شوم، چکار کنم؟ اگر این راه را نروم كجا بروم؟! ا</w:t>
      </w:r>
      <w:r w:rsidR="00434892" w:rsidRPr="00842E6E">
        <w:rPr>
          <w:rFonts w:ascii="IRBadr" w:hAnsi="IRBadr" w:cs="IRBadr"/>
          <w:sz w:val="36"/>
          <w:szCs w:val="36"/>
          <w:rtl/>
        </w:rPr>
        <w:t>ی</w:t>
      </w:r>
      <w:r w:rsidRPr="00842E6E">
        <w:rPr>
          <w:rFonts w:ascii="IRBadr" w:hAnsi="IRBadr" w:cs="IRBadr"/>
          <w:sz w:val="36"/>
          <w:szCs w:val="36"/>
          <w:rtl/>
        </w:rPr>
        <w:t>ن مثل رشت</w:t>
      </w:r>
      <w:r w:rsidR="00C91CB0" w:rsidRPr="00842E6E">
        <w:rPr>
          <w:rFonts w:ascii="IRBadr" w:hAnsi="IRBadr" w:cs="IRBadr" w:hint="cs"/>
          <w:sz w:val="36"/>
          <w:szCs w:val="36"/>
          <w:rtl/>
        </w:rPr>
        <w:t>ه</w:t>
      </w:r>
      <w:r w:rsidRPr="00842E6E">
        <w:rPr>
          <w:rFonts w:ascii="IRBadr" w:hAnsi="IRBadr" w:cs="IRBadr"/>
          <w:sz w:val="36"/>
          <w:szCs w:val="36"/>
          <w:rtl/>
        </w:rPr>
        <w:t xml:space="preserve"> درس</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بگوی</w:t>
      </w:r>
      <w:r w:rsidR="00434892" w:rsidRPr="00842E6E">
        <w:rPr>
          <w:rFonts w:ascii="IRBadr" w:hAnsi="IRBadr" w:cs="IRBadr"/>
          <w:sz w:val="36"/>
          <w:szCs w:val="36"/>
          <w:rtl/>
        </w:rPr>
        <w:t>ی</w:t>
      </w:r>
      <w:r w:rsidRPr="00842E6E">
        <w:rPr>
          <w:rFonts w:ascii="IRBadr" w:hAnsi="IRBadr" w:cs="IRBadr"/>
          <w:sz w:val="36"/>
          <w:szCs w:val="36"/>
          <w:rtl/>
        </w:rPr>
        <w:t xml:space="preserve"> من ر</w:t>
      </w:r>
      <w:r w:rsidR="00434892" w:rsidRPr="00842E6E">
        <w:rPr>
          <w:rFonts w:ascii="IRBadr" w:hAnsi="IRBadr" w:cs="IRBadr"/>
          <w:sz w:val="36"/>
          <w:szCs w:val="36"/>
          <w:rtl/>
        </w:rPr>
        <w:t>ی</w:t>
      </w:r>
      <w:r w:rsidRPr="00842E6E">
        <w:rPr>
          <w:rFonts w:ascii="IRBadr" w:hAnsi="IRBadr" w:cs="IRBadr"/>
          <w:sz w:val="36"/>
          <w:szCs w:val="36"/>
          <w:rtl/>
        </w:rPr>
        <w:t>اض</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t>‌توانم بخوانم، ول كن</w:t>
      </w:r>
      <w:r w:rsidR="00434892" w:rsidRPr="00842E6E">
        <w:rPr>
          <w:rFonts w:ascii="IRBadr" w:hAnsi="IRBadr" w:cs="IRBadr"/>
          <w:sz w:val="36"/>
          <w:szCs w:val="36"/>
          <w:rtl/>
        </w:rPr>
        <w:t>ی</w:t>
      </w:r>
      <w:r w:rsidRPr="00842E6E">
        <w:rPr>
          <w:rFonts w:ascii="IRBadr" w:hAnsi="IRBadr" w:cs="IRBadr"/>
          <w:sz w:val="36"/>
          <w:szCs w:val="36"/>
          <w:rtl/>
        </w:rPr>
        <w:t xml:space="preserve"> برو</w:t>
      </w:r>
      <w:r w:rsidR="00434892" w:rsidRPr="00842E6E">
        <w:rPr>
          <w:rFonts w:ascii="IRBadr" w:hAnsi="IRBadr" w:cs="IRBadr"/>
          <w:sz w:val="36"/>
          <w:szCs w:val="36"/>
          <w:rtl/>
        </w:rPr>
        <w:t>ی</w:t>
      </w:r>
      <w:r w:rsidRPr="00842E6E">
        <w:rPr>
          <w:rFonts w:ascii="IRBadr" w:hAnsi="IRBadr" w:cs="IRBadr"/>
          <w:sz w:val="36"/>
          <w:szCs w:val="36"/>
          <w:rtl/>
        </w:rPr>
        <w:t xml:space="preserve"> تجرب</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تجرب</w:t>
      </w:r>
      <w:r w:rsidR="00434892" w:rsidRPr="00842E6E">
        <w:rPr>
          <w:rFonts w:ascii="IRBadr" w:hAnsi="IRBadr" w:cs="IRBadr"/>
          <w:sz w:val="36"/>
          <w:szCs w:val="36"/>
          <w:rtl/>
        </w:rPr>
        <w:t>ی</w:t>
      </w:r>
      <w:r w:rsidRPr="00842E6E">
        <w:rPr>
          <w:rFonts w:ascii="IRBadr" w:hAnsi="IRBadr" w:cs="IRBadr"/>
          <w:sz w:val="36"/>
          <w:szCs w:val="36"/>
          <w:rtl/>
        </w:rPr>
        <w:t xml:space="preserve"> را ول كن</w:t>
      </w:r>
      <w:r w:rsidR="00434892" w:rsidRPr="00842E6E">
        <w:rPr>
          <w:rFonts w:ascii="IRBadr" w:hAnsi="IRBadr" w:cs="IRBadr"/>
          <w:sz w:val="36"/>
          <w:szCs w:val="36"/>
          <w:rtl/>
        </w:rPr>
        <w:t>ی</w:t>
      </w:r>
      <w:r w:rsidRPr="00842E6E">
        <w:rPr>
          <w:rFonts w:ascii="IRBadr" w:hAnsi="IRBadr" w:cs="IRBadr"/>
          <w:sz w:val="36"/>
          <w:szCs w:val="36"/>
          <w:rtl/>
        </w:rPr>
        <w:t xml:space="preserve"> برو</w:t>
      </w:r>
      <w:r w:rsidR="00434892" w:rsidRPr="00842E6E">
        <w:rPr>
          <w:rFonts w:ascii="IRBadr" w:hAnsi="IRBadr" w:cs="IRBadr"/>
          <w:sz w:val="36"/>
          <w:szCs w:val="36"/>
          <w:rtl/>
        </w:rPr>
        <w:t>ی</w:t>
      </w:r>
      <w:r w:rsidRPr="00842E6E">
        <w:rPr>
          <w:rFonts w:ascii="IRBadr" w:hAnsi="IRBadr" w:cs="IRBadr"/>
          <w:sz w:val="36"/>
          <w:szCs w:val="36"/>
          <w:rtl/>
        </w:rPr>
        <w:t xml:space="preserve"> فن</w:t>
      </w:r>
      <w:r w:rsidR="00434892" w:rsidRPr="00842E6E">
        <w:rPr>
          <w:rFonts w:ascii="IRBadr" w:hAnsi="IRBadr" w:cs="IRBadr"/>
          <w:sz w:val="36"/>
          <w:szCs w:val="36"/>
          <w:rtl/>
        </w:rPr>
        <w:t>ی</w:t>
      </w:r>
      <w:r w:rsidRPr="00842E6E">
        <w:rPr>
          <w:rFonts w:ascii="IRBadr" w:hAnsi="IRBadr" w:cs="IRBadr"/>
          <w:sz w:val="36"/>
          <w:szCs w:val="36"/>
          <w:rtl/>
        </w:rPr>
        <w:t>. رها كن</w:t>
      </w:r>
      <w:r w:rsidR="00434892" w:rsidRPr="00842E6E">
        <w:rPr>
          <w:rFonts w:ascii="IRBadr" w:hAnsi="IRBadr" w:cs="IRBadr"/>
          <w:sz w:val="36"/>
          <w:szCs w:val="36"/>
          <w:rtl/>
        </w:rPr>
        <w:t>ی</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 xml:space="preserve"> كجا برو</w:t>
      </w:r>
      <w:r w:rsidR="00434892" w:rsidRPr="00842E6E">
        <w:rPr>
          <w:rFonts w:ascii="IRBadr" w:hAnsi="IRBadr" w:cs="IRBadr"/>
          <w:sz w:val="36"/>
          <w:szCs w:val="36"/>
          <w:rtl/>
        </w:rPr>
        <w:t>ی</w:t>
      </w:r>
      <w:r w:rsidRPr="00842E6E">
        <w:rPr>
          <w:rFonts w:ascii="IRBadr" w:hAnsi="IRBadr" w:cs="IRBadr"/>
          <w:sz w:val="36"/>
          <w:szCs w:val="36"/>
          <w:rtl/>
        </w:rPr>
        <w:t>؟ رها كردن همان و ساقط شدن همان! دو تا راه ب</w:t>
      </w:r>
      <w:r w:rsidR="00434892" w:rsidRPr="00842E6E">
        <w:rPr>
          <w:rFonts w:ascii="IRBadr" w:hAnsi="IRBadr" w:cs="IRBadr"/>
          <w:sz w:val="36"/>
          <w:szCs w:val="36"/>
          <w:rtl/>
        </w:rPr>
        <w:t>ی</w:t>
      </w:r>
      <w:r w:rsidRPr="00842E6E">
        <w:rPr>
          <w:rFonts w:ascii="IRBadr" w:hAnsi="IRBadr" w:cs="IRBadr"/>
          <w:sz w:val="36"/>
          <w:szCs w:val="36"/>
          <w:rtl/>
        </w:rPr>
        <w:t>شتر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ا از ا</w:t>
      </w:r>
      <w:r w:rsidR="00434892" w:rsidRPr="00842E6E">
        <w:rPr>
          <w:rFonts w:ascii="IRBadr" w:hAnsi="IRBadr" w:cs="IRBadr"/>
          <w:sz w:val="36"/>
          <w:szCs w:val="36"/>
          <w:rtl/>
        </w:rPr>
        <w:t>ی</w:t>
      </w:r>
      <w:r w:rsidRPr="00842E6E">
        <w:rPr>
          <w:rFonts w:ascii="IRBadr" w:hAnsi="IRBadr" w:cs="IRBadr"/>
          <w:sz w:val="36"/>
          <w:szCs w:val="36"/>
          <w:rtl/>
        </w:rPr>
        <w:t>ن چاه بالا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ا ول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در چاه م</w:t>
      </w:r>
      <w:r w:rsidR="00434892" w:rsidRPr="00842E6E">
        <w:rPr>
          <w:rFonts w:ascii="IRBadr" w:hAnsi="IRBadr" w:cs="IRBadr"/>
          <w:sz w:val="36"/>
          <w:szCs w:val="36"/>
          <w:rtl/>
        </w:rPr>
        <w:t>ی</w:t>
      </w:r>
      <w:r w:rsidRPr="00842E6E">
        <w:rPr>
          <w:rFonts w:ascii="IRBadr" w:hAnsi="IRBadr" w:cs="IRBadr"/>
          <w:sz w:val="36"/>
          <w:szCs w:val="36"/>
          <w:rtl/>
        </w:rPr>
        <w:softHyphen/>
        <w:t>افت</w:t>
      </w:r>
      <w:r w:rsidR="00434892" w:rsidRPr="00842E6E">
        <w:rPr>
          <w:rFonts w:ascii="IRBadr" w:hAnsi="IRBadr" w:cs="IRBadr"/>
          <w:sz w:val="36"/>
          <w:szCs w:val="36"/>
          <w:rtl/>
        </w:rPr>
        <w:t>ی</w:t>
      </w:r>
      <w:r w:rsidRPr="00842E6E">
        <w:rPr>
          <w:rFonts w:ascii="IRBadr" w:hAnsi="IRBadr" w:cs="IRBadr"/>
          <w:sz w:val="36"/>
          <w:szCs w:val="36"/>
          <w:rtl/>
        </w:rPr>
        <w:t>م. پس با</w:t>
      </w:r>
      <w:r w:rsidR="00434892" w:rsidRPr="00842E6E">
        <w:rPr>
          <w:rFonts w:ascii="IRBadr" w:hAnsi="IRBadr" w:cs="IRBadr"/>
          <w:sz w:val="36"/>
          <w:szCs w:val="36"/>
          <w:rtl/>
        </w:rPr>
        <w:t>ی</w:t>
      </w:r>
      <w:r w:rsidRPr="00842E6E">
        <w:rPr>
          <w:rFonts w:ascii="IRBadr" w:hAnsi="IRBadr" w:cs="IRBadr"/>
          <w:sz w:val="36"/>
          <w:szCs w:val="36"/>
          <w:rtl/>
        </w:rPr>
        <w:t>د از ناام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بترس</w:t>
      </w:r>
      <w:r w:rsidR="00434892" w:rsidRPr="00842E6E">
        <w:rPr>
          <w:rFonts w:ascii="IRBadr" w:hAnsi="IRBadr" w:cs="IRBadr"/>
          <w:sz w:val="36"/>
          <w:szCs w:val="36"/>
          <w:rtl/>
        </w:rPr>
        <w:t>ی</w:t>
      </w:r>
      <w:r w:rsidRPr="00842E6E">
        <w:rPr>
          <w:rFonts w:ascii="IRBadr" w:hAnsi="IRBadr" w:cs="IRBadr"/>
          <w:sz w:val="36"/>
          <w:szCs w:val="36"/>
          <w:rtl/>
        </w:rPr>
        <w:t>م. اگر در جا هم بزن</w:t>
      </w:r>
      <w:r w:rsidR="00434892" w:rsidRPr="00842E6E">
        <w:rPr>
          <w:rFonts w:ascii="IRBadr" w:hAnsi="IRBadr" w:cs="IRBadr"/>
          <w:sz w:val="36"/>
          <w:szCs w:val="36"/>
          <w:rtl/>
        </w:rPr>
        <w:t>ی</w:t>
      </w:r>
      <w:r w:rsidRPr="00842E6E">
        <w:rPr>
          <w:rFonts w:ascii="IRBadr" w:hAnsi="IRBadr" w:cs="IRBadr"/>
          <w:sz w:val="36"/>
          <w:szCs w:val="36"/>
          <w:rtl/>
        </w:rPr>
        <w:t>م، حت</w:t>
      </w:r>
      <w:r w:rsidR="00434892" w:rsidRPr="00842E6E">
        <w:rPr>
          <w:rFonts w:ascii="IRBadr" w:hAnsi="IRBadr" w:cs="IRBadr"/>
          <w:sz w:val="36"/>
          <w:szCs w:val="36"/>
          <w:rtl/>
        </w:rPr>
        <w:t>ی</w:t>
      </w:r>
      <w:r w:rsidRPr="00842E6E">
        <w:rPr>
          <w:rFonts w:ascii="IRBadr" w:hAnsi="IRBadr" w:cs="IRBadr"/>
          <w:sz w:val="36"/>
          <w:szCs w:val="36"/>
          <w:rtl/>
        </w:rPr>
        <w:t xml:space="preserve"> پسرفت هم بكن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رشته را نگه دار</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ما را نجات م</w:t>
      </w:r>
      <w:r w:rsidR="00434892" w:rsidRPr="00842E6E">
        <w:rPr>
          <w:rFonts w:ascii="IRBadr" w:hAnsi="IRBadr" w:cs="IRBadr"/>
          <w:sz w:val="36"/>
          <w:szCs w:val="36"/>
          <w:rtl/>
        </w:rPr>
        <w:t>ی</w:t>
      </w:r>
      <w:r w:rsidRPr="00842E6E">
        <w:rPr>
          <w:rFonts w:ascii="IRBadr" w:hAnsi="IRBadr" w:cs="IRBadr"/>
          <w:sz w:val="36"/>
          <w:szCs w:val="36"/>
          <w:rtl/>
        </w:rPr>
        <w:softHyphen/>
        <w:t>دهد.</w:t>
      </w:r>
      <w:r w:rsidR="00A600D4" w:rsidRPr="00842E6E">
        <w:rPr>
          <w:rFonts w:ascii="IRBadr" w:hAnsi="IRBadr" w:cs="IRBadr"/>
          <w:sz w:val="36"/>
          <w:szCs w:val="36"/>
          <w:rtl/>
        </w:rPr>
        <w:t xml:space="preserve"> </w:t>
      </w:r>
      <w:r w:rsidRPr="00842E6E">
        <w:rPr>
          <w:rFonts w:ascii="IRBadr" w:hAnsi="IRBadr" w:cs="IRBadr"/>
          <w:sz w:val="36"/>
          <w:szCs w:val="36"/>
          <w:rtl/>
        </w:rPr>
        <w:t>و گفت</w:t>
      </w:r>
      <w:r w:rsidR="00434892" w:rsidRPr="00842E6E">
        <w:rPr>
          <w:rFonts w:ascii="IRBadr" w:hAnsi="IRBadr" w:cs="IRBadr"/>
          <w:sz w:val="36"/>
          <w:szCs w:val="36"/>
          <w:rtl/>
        </w:rPr>
        <w:t>ی</w:t>
      </w:r>
      <w:r w:rsidRPr="00842E6E">
        <w:rPr>
          <w:rFonts w:ascii="IRBadr" w:hAnsi="IRBadr" w:cs="IRBadr"/>
          <w:sz w:val="36"/>
          <w:szCs w:val="36"/>
          <w:rtl/>
        </w:rPr>
        <w:t>م كه استعدادها مختلف است و نبا</w:t>
      </w:r>
      <w:r w:rsidR="00434892" w:rsidRPr="00842E6E">
        <w:rPr>
          <w:rFonts w:ascii="IRBadr" w:hAnsi="IRBadr" w:cs="IRBadr"/>
          <w:sz w:val="36"/>
          <w:szCs w:val="36"/>
          <w:rtl/>
        </w:rPr>
        <w:t>ی</w:t>
      </w:r>
      <w:r w:rsidRPr="00842E6E">
        <w:rPr>
          <w:rFonts w:ascii="IRBadr" w:hAnsi="IRBadr" w:cs="IRBadr"/>
          <w:sz w:val="36"/>
          <w:szCs w:val="36"/>
          <w:rtl/>
        </w:rPr>
        <w:t>د عجله كرد. ا</w:t>
      </w:r>
      <w:r w:rsidR="00434892" w:rsidRPr="00842E6E">
        <w:rPr>
          <w:rFonts w:ascii="IRBadr" w:hAnsi="IRBadr" w:cs="IRBadr"/>
          <w:sz w:val="36"/>
          <w:szCs w:val="36"/>
          <w:rtl/>
        </w:rPr>
        <w:t>ی</w:t>
      </w:r>
      <w:r w:rsidR="00AB7E29" w:rsidRPr="00842E6E">
        <w:rPr>
          <w:rFonts w:ascii="IRBadr" w:hAnsi="IRBadr" w:cs="IRBadr"/>
          <w:sz w:val="36"/>
          <w:szCs w:val="36"/>
          <w:rtl/>
        </w:rPr>
        <w:t xml:space="preserve"> بسا بعد از 5 سال</w:t>
      </w:r>
      <w:r w:rsidRPr="00842E6E">
        <w:rPr>
          <w:rFonts w:ascii="IRBadr" w:hAnsi="IRBadr" w:cs="IRBadr"/>
          <w:sz w:val="36"/>
          <w:szCs w:val="36"/>
          <w:rtl/>
        </w:rPr>
        <w:t xml:space="preserve"> </w:t>
      </w:r>
      <w:r w:rsidR="00AB7E29" w:rsidRPr="00842E6E">
        <w:rPr>
          <w:rFonts w:ascii="IRBadr" w:hAnsi="IRBadr" w:cs="IRBadr" w:hint="cs"/>
          <w:sz w:val="36"/>
          <w:szCs w:val="36"/>
          <w:rtl/>
        </w:rPr>
        <w:t>ب</w:t>
      </w:r>
      <w:r w:rsidRPr="00842E6E">
        <w:rPr>
          <w:rFonts w:ascii="IRBadr" w:hAnsi="IRBadr" w:cs="IRBadr"/>
          <w:sz w:val="36"/>
          <w:szCs w:val="36"/>
          <w:rtl/>
        </w:rPr>
        <w:t xml:space="preserve">فهمد كه خود مراقبه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w:t>
      </w:r>
    </w:p>
    <w:p w:rsidR="00DA70E3" w:rsidRPr="00842E6E" w:rsidRDefault="00DA70E3" w:rsidP="00533E8E">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اگر به دو ظرف،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شامل آب و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حاو</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خ، حرارت بده</w:t>
      </w:r>
      <w:r w:rsidR="00434892" w:rsidRPr="00842E6E">
        <w:rPr>
          <w:rFonts w:ascii="IRBadr" w:hAnsi="IRBadr" w:cs="IRBadr"/>
          <w:sz w:val="36"/>
          <w:szCs w:val="36"/>
          <w:rtl/>
        </w:rPr>
        <w:t>ی</w:t>
      </w:r>
      <w:r w:rsidRPr="00842E6E">
        <w:rPr>
          <w:rFonts w:ascii="IRBadr" w:hAnsi="IRBadr" w:cs="IRBadr"/>
          <w:sz w:val="36"/>
          <w:szCs w:val="36"/>
          <w:rtl/>
        </w:rPr>
        <w:t>م، اگر بادید ظاهر</w:t>
      </w:r>
      <w:r w:rsidR="00434892" w:rsidRPr="00842E6E">
        <w:rPr>
          <w:rFonts w:ascii="IRBadr" w:hAnsi="IRBadr" w:cs="IRBadr"/>
          <w:sz w:val="36"/>
          <w:szCs w:val="36"/>
          <w:rtl/>
        </w:rPr>
        <w:t>ی</w:t>
      </w:r>
      <w:r w:rsidRPr="00842E6E">
        <w:rPr>
          <w:rFonts w:ascii="IRBadr" w:hAnsi="IRBadr" w:cs="IRBadr"/>
          <w:sz w:val="36"/>
          <w:szCs w:val="36"/>
          <w:rtl/>
        </w:rPr>
        <w:t xml:space="preserve"> به دما</w:t>
      </w:r>
      <w:r w:rsidR="00434892" w:rsidRPr="00842E6E">
        <w:rPr>
          <w:rFonts w:ascii="IRBadr" w:hAnsi="IRBadr" w:cs="IRBadr"/>
          <w:sz w:val="36"/>
          <w:szCs w:val="36"/>
          <w:rtl/>
        </w:rPr>
        <w:t>ی</w:t>
      </w:r>
      <w:r w:rsidRPr="00842E6E">
        <w:rPr>
          <w:rFonts w:ascii="IRBadr" w:hAnsi="IRBadr" w:cs="IRBadr"/>
          <w:sz w:val="36"/>
          <w:szCs w:val="36"/>
          <w:rtl/>
        </w:rPr>
        <w:t xml:space="preserve"> دو ظرف نگاه كن</w:t>
      </w:r>
      <w:r w:rsidR="00434892" w:rsidRPr="00842E6E">
        <w:rPr>
          <w:rFonts w:ascii="IRBadr" w:hAnsi="IRBadr" w:cs="IRBadr"/>
          <w:sz w:val="36"/>
          <w:szCs w:val="36"/>
          <w:rtl/>
        </w:rPr>
        <w:t>ی</w:t>
      </w:r>
      <w:r w:rsidRPr="00842E6E">
        <w:rPr>
          <w:rFonts w:ascii="IRBadr" w:hAnsi="IRBadr" w:cs="IRBadr"/>
          <w:sz w:val="36"/>
          <w:szCs w:val="36"/>
          <w:rtl/>
        </w:rPr>
        <w:t xml:space="preserve">م، به ظرف </w:t>
      </w:r>
      <w:r w:rsidR="00434892" w:rsidRPr="00842E6E">
        <w:rPr>
          <w:rFonts w:ascii="IRBadr" w:hAnsi="IRBadr" w:cs="IRBadr"/>
          <w:sz w:val="36"/>
          <w:szCs w:val="36"/>
          <w:rtl/>
        </w:rPr>
        <w:t>ی</w:t>
      </w:r>
      <w:r w:rsidRPr="00842E6E">
        <w:rPr>
          <w:rFonts w:ascii="IRBadr" w:hAnsi="IRBadr" w:cs="IRBadr"/>
          <w:sz w:val="36"/>
          <w:szCs w:val="36"/>
          <w:rtl/>
        </w:rPr>
        <w:t>خ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كه حرارت فایده‌ای ندارد و اصلاً دما</w:t>
      </w:r>
      <w:r w:rsidR="00434892" w:rsidRPr="00842E6E">
        <w:rPr>
          <w:rFonts w:ascii="IRBadr" w:hAnsi="IRBadr" w:cs="IRBadr"/>
          <w:sz w:val="36"/>
          <w:szCs w:val="36"/>
          <w:rtl/>
        </w:rPr>
        <w:t>ی</w:t>
      </w:r>
      <w:r w:rsidRPr="00842E6E">
        <w:rPr>
          <w:rFonts w:ascii="IRBadr" w:hAnsi="IRBadr" w:cs="IRBadr"/>
          <w:sz w:val="36"/>
          <w:szCs w:val="36"/>
          <w:rtl/>
        </w:rPr>
        <w:t>ش بالا نم</w:t>
      </w:r>
      <w:r w:rsidR="00434892" w:rsidRPr="00842E6E">
        <w:rPr>
          <w:rFonts w:ascii="IRBadr" w:hAnsi="IRBadr" w:cs="IRBadr"/>
          <w:sz w:val="36"/>
          <w:szCs w:val="36"/>
          <w:rtl/>
        </w:rPr>
        <w:t>ی</w:t>
      </w:r>
      <w:r w:rsidRPr="00842E6E">
        <w:rPr>
          <w:rFonts w:ascii="IRBadr" w:hAnsi="IRBadr" w:cs="IRBadr"/>
          <w:sz w:val="36"/>
          <w:szCs w:val="36"/>
          <w:rtl/>
        </w:rPr>
        <w:softHyphen/>
        <w:t xml:space="preserve">رود. اما با </w:t>
      </w:r>
      <w:r w:rsidR="00434892" w:rsidRPr="00842E6E">
        <w:rPr>
          <w:rFonts w:ascii="IRBadr" w:hAnsi="IRBadr" w:cs="IRBadr"/>
          <w:sz w:val="36"/>
          <w:szCs w:val="36"/>
          <w:rtl/>
        </w:rPr>
        <w:t>ی</w:t>
      </w:r>
      <w:r w:rsidRPr="00842E6E">
        <w:rPr>
          <w:rFonts w:ascii="IRBadr" w:hAnsi="IRBadr" w:cs="IRBadr"/>
          <w:sz w:val="36"/>
          <w:szCs w:val="36"/>
          <w:rtl/>
        </w:rPr>
        <w:t>ك د</w:t>
      </w:r>
      <w:r w:rsidR="00434892" w:rsidRPr="00842E6E">
        <w:rPr>
          <w:rFonts w:ascii="IRBadr" w:hAnsi="IRBadr" w:cs="IRBadr"/>
          <w:sz w:val="36"/>
          <w:szCs w:val="36"/>
          <w:rtl/>
        </w:rPr>
        <w:t>ی</w:t>
      </w:r>
      <w:r w:rsidRPr="00842E6E">
        <w:rPr>
          <w:rFonts w:ascii="IRBadr" w:hAnsi="IRBadr" w:cs="IRBadr"/>
          <w:sz w:val="36"/>
          <w:szCs w:val="36"/>
          <w:rtl/>
        </w:rPr>
        <w:t>د عمیق‌تر ا</w:t>
      </w:r>
      <w:r w:rsidR="00434892" w:rsidRPr="00842E6E">
        <w:rPr>
          <w:rFonts w:ascii="IRBadr" w:hAnsi="IRBadr" w:cs="IRBadr"/>
          <w:sz w:val="36"/>
          <w:szCs w:val="36"/>
          <w:rtl/>
        </w:rPr>
        <w:t>ی</w:t>
      </w:r>
      <w:r w:rsidRPr="00842E6E">
        <w:rPr>
          <w:rFonts w:ascii="IRBadr" w:hAnsi="IRBadr" w:cs="IRBadr"/>
          <w:sz w:val="36"/>
          <w:szCs w:val="36"/>
          <w:rtl/>
        </w:rPr>
        <w:t xml:space="preserve">ن حرارت در عالم واقع، اثر دارد. در عالم واقع، حرارت </w:t>
      </w:r>
      <w:r w:rsidR="00434892" w:rsidRPr="00842E6E">
        <w:rPr>
          <w:rFonts w:ascii="IRBadr" w:hAnsi="IRBadr" w:cs="IRBadr"/>
          <w:sz w:val="36"/>
          <w:szCs w:val="36"/>
          <w:rtl/>
        </w:rPr>
        <w:t>ی</w:t>
      </w:r>
      <w:r w:rsidRPr="00842E6E">
        <w:rPr>
          <w:rFonts w:ascii="IRBadr" w:hAnsi="IRBadr" w:cs="IRBadr"/>
          <w:sz w:val="36"/>
          <w:szCs w:val="36"/>
          <w:rtl/>
        </w:rPr>
        <w:t>خ را آب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مثالی دیگر، فرض كن</w:t>
      </w:r>
      <w:r w:rsidR="00434892" w:rsidRPr="00842E6E">
        <w:rPr>
          <w:rFonts w:ascii="IRBadr" w:hAnsi="IRBadr" w:cs="IRBadr"/>
          <w:sz w:val="36"/>
          <w:szCs w:val="36"/>
          <w:rtl/>
        </w:rPr>
        <w:t>ی</w:t>
      </w:r>
      <w:r w:rsidRPr="00842E6E">
        <w:rPr>
          <w:rFonts w:ascii="IRBadr" w:hAnsi="IRBadr" w:cs="IRBadr"/>
          <w:sz w:val="36"/>
          <w:szCs w:val="36"/>
          <w:rtl/>
        </w:rPr>
        <w:t>د تمام بدن فرد</w:t>
      </w:r>
      <w:r w:rsidR="00434892" w:rsidRPr="00842E6E">
        <w:rPr>
          <w:rFonts w:ascii="IRBadr" w:hAnsi="IRBadr" w:cs="IRBadr"/>
          <w:sz w:val="36"/>
          <w:szCs w:val="36"/>
          <w:rtl/>
        </w:rPr>
        <w:t>ی</w:t>
      </w:r>
      <w:r w:rsidRPr="00842E6E">
        <w:rPr>
          <w:rFonts w:ascii="IRBadr" w:hAnsi="IRBadr" w:cs="IRBadr"/>
          <w:sz w:val="36"/>
          <w:szCs w:val="36"/>
          <w:rtl/>
        </w:rPr>
        <w:t xml:space="preserve"> سوخته و پانسمان كرده</w:t>
      </w:r>
      <w:r w:rsidRPr="00842E6E">
        <w:rPr>
          <w:rFonts w:ascii="IRBadr" w:hAnsi="IRBadr" w:cs="IRBadr"/>
          <w:sz w:val="36"/>
          <w:szCs w:val="36"/>
          <w:rtl/>
        </w:rPr>
        <w:softHyphen/>
        <w:t>اند و ا</w:t>
      </w:r>
      <w:r w:rsidR="00434892" w:rsidRPr="00842E6E">
        <w:rPr>
          <w:rFonts w:ascii="IRBadr" w:hAnsi="IRBadr" w:cs="IRBadr"/>
          <w:sz w:val="36"/>
          <w:szCs w:val="36"/>
          <w:rtl/>
        </w:rPr>
        <w:t>ی</w:t>
      </w:r>
      <w:r w:rsidRPr="00842E6E">
        <w:rPr>
          <w:rFonts w:ascii="IRBadr" w:hAnsi="IRBadr" w:cs="IRBadr"/>
          <w:sz w:val="36"/>
          <w:szCs w:val="36"/>
          <w:rtl/>
        </w:rPr>
        <w:t>ن پانسمان هم مانده و خشک‌شده است، به او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پانسمان را بكن</w:t>
      </w:r>
      <w:r w:rsidR="00434892" w:rsidRPr="00842E6E">
        <w:rPr>
          <w:rFonts w:ascii="IRBadr" w:hAnsi="IRBadr" w:cs="IRBadr"/>
          <w:sz w:val="36"/>
          <w:szCs w:val="36"/>
          <w:rtl/>
        </w:rPr>
        <w:t>ی</w:t>
      </w:r>
      <w:r w:rsidRPr="00842E6E">
        <w:rPr>
          <w:rFonts w:ascii="IRBadr" w:hAnsi="IRBadr" w:cs="IRBadr"/>
          <w:sz w:val="36"/>
          <w:szCs w:val="36"/>
          <w:rtl/>
        </w:rPr>
        <w:t>م و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سخت است. مخصوصاً اگر مأمور كندن آن پانسمان هم به</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باشد كه با آن فرد خرده‌حساب دارد، در عرض دو دق</w:t>
      </w:r>
      <w:r w:rsidR="00434892" w:rsidRPr="00842E6E">
        <w:rPr>
          <w:rFonts w:ascii="IRBadr" w:hAnsi="IRBadr" w:cs="IRBadr"/>
          <w:sz w:val="36"/>
          <w:szCs w:val="36"/>
          <w:rtl/>
        </w:rPr>
        <w:t>ی</w:t>
      </w:r>
      <w:r w:rsidRPr="00842E6E">
        <w:rPr>
          <w:rFonts w:ascii="IRBadr" w:hAnsi="IRBadr" w:cs="IRBadr"/>
          <w:sz w:val="36"/>
          <w:szCs w:val="36"/>
          <w:rtl/>
        </w:rPr>
        <w:t>قه م</w:t>
      </w:r>
      <w:r w:rsidR="00434892" w:rsidRPr="00842E6E">
        <w:rPr>
          <w:rFonts w:ascii="IRBadr" w:hAnsi="IRBadr" w:cs="IRBadr"/>
          <w:sz w:val="36"/>
          <w:szCs w:val="36"/>
          <w:rtl/>
        </w:rPr>
        <w:t>ی</w:t>
      </w:r>
      <w:r w:rsidRPr="00842E6E">
        <w:rPr>
          <w:rFonts w:ascii="IRBadr" w:hAnsi="IRBadr" w:cs="IRBadr"/>
          <w:sz w:val="36"/>
          <w:szCs w:val="36"/>
          <w:rtl/>
        </w:rPr>
        <w:softHyphen/>
        <w:t>كَند و زخم‌ها</w:t>
      </w:r>
      <w:r w:rsidR="00434892" w:rsidRPr="00842E6E">
        <w:rPr>
          <w:rFonts w:ascii="IRBadr" w:hAnsi="IRBadr" w:cs="IRBadr"/>
          <w:sz w:val="36"/>
          <w:szCs w:val="36"/>
          <w:rtl/>
        </w:rPr>
        <w:t>ی</w:t>
      </w:r>
      <w:r w:rsidRPr="00842E6E">
        <w:rPr>
          <w:rFonts w:ascii="IRBadr" w:hAnsi="IRBadr" w:cs="IRBadr"/>
          <w:sz w:val="36"/>
          <w:szCs w:val="36"/>
          <w:rtl/>
        </w:rPr>
        <w:t>ش بدتر هم م</w:t>
      </w:r>
      <w:r w:rsidR="00434892" w:rsidRPr="00842E6E">
        <w:rPr>
          <w:rFonts w:ascii="IRBadr" w:hAnsi="IRBadr" w:cs="IRBadr"/>
          <w:sz w:val="36"/>
          <w:szCs w:val="36"/>
          <w:rtl/>
        </w:rPr>
        <w:t>ی</w:t>
      </w:r>
      <w:r w:rsidRPr="00842E6E">
        <w:rPr>
          <w:rFonts w:ascii="IRBadr" w:hAnsi="IRBadr" w:cs="IRBadr"/>
          <w:sz w:val="36"/>
          <w:szCs w:val="36"/>
          <w:rtl/>
        </w:rPr>
        <w:softHyphen/>
        <w:t>شود. اما حالت</w:t>
      </w:r>
      <w:r w:rsidR="00434892" w:rsidRPr="00842E6E">
        <w:rPr>
          <w:rFonts w:ascii="IRBadr" w:hAnsi="IRBadr" w:cs="IRBadr"/>
          <w:sz w:val="36"/>
          <w:szCs w:val="36"/>
          <w:rtl/>
        </w:rPr>
        <w:t>ی</w:t>
      </w:r>
      <w:r w:rsidRPr="00842E6E">
        <w:rPr>
          <w:rFonts w:ascii="IRBadr" w:hAnsi="IRBadr" w:cs="IRBadr"/>
          <w:sz w:val="36"/>
          <w:szCs w:val="36"/>
          <w:rtl/>
        </w:rPr>
        <w:t xml:space="preserve"> را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د كه به آن فرد 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با اخت</w:t>
      </w:r>
      <w:r w:rsidR="00434892" w:rsidRPr="00842E6E">
        <w:rPr>
          <w:rFonts w:ascii="IRBadr" w:hAnsi="IRBadr" w:cs="IRBadr"/>
          <w:sz w:val="36"/>
          <w:szCs w:val="36"/>
          <w:rtl/>
        </w:rPr>
        <w:t>ی</w:t>
      </w:r>
      <w:r w:rsidRPr="00842E6E">
        <w:rPr>
          <w:rFonts w:ascii="IRBadr" w:hAnsi="IRBadr" w:cs="IRBadr"/>
          <w:sz w:val="36"/>
          <w:szCs w:val="36"/>
          <w:rtl/>
        </w:rPr>
        <w:t>ار خودت ب</w:t>
      </w:r>
      <w:r w:rsidR="00434892" w:rsidRPr="00842E6E">
        <w:rPr>
          <w:rFonts w:ascii="IRBadr" w:hAnsi="IRBadr" w:cs="IRBadr"/>
          <w:sz w:val="36"/>
          <w:szCs w:val="36"/>
          <w:rtl/>
        </w:rPr>
        <w:t>ی</w:t>
      </w:r>
      <w:r w:rsidRPr="00842E6E">
        <w:rPr>
          <w:rFonts w:ascii="IRBadr" w:hAnsi="IRBadr" w:cs="IRBadr"/>
          <w:sz w:val="36"/>
          <w:szCs w:val="36"/>
          <w:rtl/>
        </w:rPr>
        <w:t>ا با ا</w:t>
      </w:r>
      <w:r w:rsidR="00434892" w:rsidRPr="00842E6E">
        <w:rPr>
          <w:rFonts w:ascii="IRBadr" w:hAnsi="IRBadr" w:cs="IRBadr"/>
          <w:sz w:val="36"/>
          <w:szCs w:val="36"/>
          <w:rtl/>
        </w:rPr>
        <w:t>ی</w:t>
      </w:r>
      <w:r w:rsidRPr="00842E6E">
        <w:rPr>
          <w:rFonts w:ascii="IRBadr" w:hAnsi="IRBadr" w:cs="IRBadr"/>
          <w:sz w:val="36"/>
          <w:szCs w:val="36"/>
          <w:rtl/>
        </w:rPr>
        <w:t>ن آب مقطر و بتاد</w:t>
      </w:r>
      <w:r w:rsidR="00434892" w:rsidRPr="00842E6E">
        <w:rPr>
          <w:rFonts w:ascii="IRBadr" w:hAnsi="IRBadr" w:cs="IRBadr"/>
          <w:sz w:val="36"/>
          <w:szCs w:val="36"/>
          <w:rtl/>
        </w:rPr>
        <w:t>ی</w:t>
      </w:r>
      <w:r w:rsidRPr="00842E6E">
        <w:rPr>
          <w:rFonts w:ascii="IRBadr" w:hAnsi="IRBadr" w:cs="IRBadr"/>
          <w:sz w:val="36"/>
          <w:szCs w:val="36"/>
          <w:rtl/>
        </w:rPr>
        <w:t>ن و...، آرام‌آرام تا سه ساعت د</w:t>
      </w:r>
      <w:r w:rsidR="00434892" w:rsidRPr="00842E6E">
        <w:rPr>
          <w:rFonts w:ascii="IRBadr" w:hAnsi="IRBadr" w:cs="IRBadr"/>
          <w:sz w:val="36"/>
          <w:szCs w:val="36"/>
          <w:rtl/>
        </w:rPr>
        <w:t>ی</w:t>
      </w:r>
      <w:r w:rsidRPr="00842E6E">
        <w:rPr>
          <w:rFonts w:ascii="IRBadr" w:hAnsi="IRBadr" w:cs="IRBadr"/>
          <w:sz w:val="36"/>
          <w:szCs w:val="36"/>
          <w:rtl/>
        </w:rPr>
        <w:t>گر كه به</w:t>
      </w:r>
      <w:r w:rsidR="00434892" w:rsidRPr="00842E6E">
        <w:rPr>
          <w:rFonts w:ascii="IRBadr" w:hAnsi="IRBadr" w:cs="IRBadr"/>
          <w:sz w:val="36"/>
          <w:szCs w:val="36"/>
          <w:rtl/>
        </w:rPr>
        <w:t>ی</w:t>
      </w:r>
      <w:r w:rsidRPr="00842E6E">
        <w:rPr>
          <w:rFonts w:ascii="IRBadr" w:hAnsi="IRBadr" w:cs="IRBadr"/>
          <w:sz w:val="36"/>
          <w:szCs w:val="36"/>
          <w:rtl/>
        </w:rPr>
        <w:t>ار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خودت ا</w:t>
      </w:r>
      <w:r w:rsidR="00434892" w:rsidRPr="00842E6E">
        <w:rPr>
          <w:rFonts w:ascii="IRBadr" w:hAnsi="IRBadr" w:cs="IRBadr"/>
          <w:sz w:val="36"/>
          <w:szCs w:val="36"/>
          <w:rtl/>
        </w:rPr>
        <w:t>ی</w:t>
      </w:r>
      <w:r w:rsidRPr="00842E6E">
        <w:rPr>
          <w:rFonts w:ascii="IRBadr" w:hAnsi="IRBadr" w:cs="IRBadr"/>
          <w:sz w:val="36"/>
          <w:szCs w:val="36"/>
          <w:rtl/>
        </w:rPr>
        <w:t>ن پانسمان‌ها را بكَن. درست است كه عذاب</w:t>
      </w:r>
      <w:r w:rsidR="00434892" w:rsidRPr="00842E6E">
        <w:rPr>
          <w:rFonts w:ascii="IRBadr" w:hAnsi="IRBadr" w:cs="IRBadr"/>
          <w:sz w:val="36"/>
          <w:szCs w:val="36"/>
          <w:rtl/>
        </w:rPr>
        <w:t>ی</w:t>
      </w:r>
      <w:r w:rsidRPr="00842E6E">
        <w:rPr>
          <w:rFonts w:ascii="IRBadr" w:hAnsi="IRBadr" w:cs="IRBadr"/>
          <w:sz w:val="36"/>
          <w:szCs w:val="36"/>
          <w:rtl/>
        </w:rPr>
        <w:t xml:space="preserve"> هم دارد، اما بالاخره با</w:t>
      </w:r>
      <w:r w:rsidR="00434892" w:rsidRPr="00842E6E">
        <w:rPr>
          <w:rFonts w:ascii="IRBadr" w:hAnsi="IRBadr" w:cs="IRBadr"/>
          <w:sz w:val="36"/>
          <w:szCs w:val="36"/>
          <w:rtl/>
        </w:rPr>
        <w:t>ی</w:t>
      </w:r>
      <w:r w:rsidRPr="00842E6E">
        <w:rPr>
          <w:rFonts w:ascii="IRBadr" w:hAnsi="IRBadr" w:cs="IRBadr"/>
          <w:sz w:val="36"/>
          <w:szCs w:val="36"/>
          <w:rtl/>
        </w:rPr>
        <w:t>د كنده شود. خودت آرام‌آراممی‌توانی ا</w:t>
      </w:r>
      <w:r w:rsidR="00434892" w:rsidRPr="00842E6E">
        <w:rPr>
          <w:rFonts w:ascii="IRBadr" w:hAnsi="IRBadr" w:cs="IRBadr"/>
          <w:sz w:val="36"/>
          <w:szCs w:val="36"/>
          <w:rtl/>
        </w:rPr>
        <w:t>ی</w:t>
      </w:r>
      <w:r w:rsidRPr="00842E6E">
        <w:rPr>
          <w:rFonts w:ascii="IRBadr" w:hAnsi="IRBadr" w:cs="IRBadr"/>
          <w:sz w:val="36"/>
          <w:szCs w:val="36"/>
          <w:rtl/>
        </w:rPr>
        <w:t>ن پانسمان</w:t>
      </w:r>
      <w:r w:rsidRPr="00842E6E">
        <w:rPr>
          <w:rFonts w:ascii="IRBadr" w:hAnsi="IRBadr" w:cs="IRBadr"/>
          <w:sz w:val="36"/>
          <w:szCs w:val="36"/>
          <w:rtl/>
        </w:rPr>
        <w:softHyphen/>
        <w:t>ها را بكن</w:t>
      </w:r>
      <w:r w:rsidR="00434892" w:rsidRPr="00842E6E">
        <w:rPr>
          <w:rFonts w:ascii="IRBadr" w:hAnsi="IRBadr" w:cs="IRBadr"/>
          <w:sz w:val="36"/>
          <w:szCs w:val="36"/>
          <w:rtl/>
        </w:rPr>
        <w:t>ی</w:t>
      </w:r>
      <w:r w:rsidRPr="00842E6E">
        <w:rPr>
          <w:rFonts w:ascii="IRBadr" w:hAnsi="IRBadr" w:cs="IRBadr"/>
          <w:sz w:val="36"/>
          <w:szCs w:val="36"/>
          <w:rtl/>
        </w:rPr>
        <w:t xml:space="preserve"> و طور</w:t>
      </w:r>
      <w:r w:rsidR="00434892" w:rsidRPr="00842E6E">
        <w:rPr>
          <w:rFonts w:ascii="IRBadr" w:hAnsi="IRBadr" w:cs="IRBadr"/>
          <w:sz w:val="36"/>
          <w:szCs w:val="36"/>
          <w:rtl/>
        </w:rPr>
        <w:t>ی</w:t>
      </w:r>
      <w:r w:rsidRPr="00842E6E">
        <w:rPr>
          <w:rFonts w:ascii="IRBadr" w:hAnsi="IRBadr" w:cs="IRBadr"/>
          <w:sz w:val="36"/>
          <w:szCs w:val="36"/>
          <w:rtl/>
        </w:rPr>
        <w:t xml:space="preserve"> هم انجام ده</w:t>
      </w:r>
      <w:r w:rsidR="00434892" w:rsidRPr="00842E6E">
        <w:rPr>
          <w:rFonts w:ascii="IRBadr" w:hAnsi="IRBadr" w:cs="IRBadr"/>
          <w:sz w:val="36"/>
          <w:szCs w:val="36"/>
          <w:rtl/>
        </w:rPr>
        <w:t>ی</w:t>
      </w:r>
      <w:r w:rsidRPr="00842E6E">
        <w:rPr>
          <w:rFonts w:ascii="IRBadr" w:hAnsi="IRBadr" w:cs="IRBadr"/>
          <w:sz w:val="36"/>
          <w:szCs w:val="36"/>
          <w:rtl/>
        </w:rPr>
        <w:t xml:space="preserve"> كه عذابش قابل‌تحمل باشد. ا</w:t>
      </w:r>
      <w:r w:rsidR="00434892" w:rsidRPr="00842E6E">
        <w:rPr>
          <w:rFonts w:ascii="IRBadr" w:hAnsi="IRBadr" w:cs="IRBadr"/>
          <w:sz w:val="36"/>
          <w:szCs w:val="36"/>
          <w:rtl/>
        </w:rPr>
        <w:t>ی</w:t>
      </w:r>
      <w:r w:rsidRPr="00842E6E">
        <w:rPr>
          <w:rFonts w:ascii="IRBadr" w:hAnsi="IRBadr" w:cs="IRBadr"/>
          <w:sz w:val="36"/>
          <w:szCs w:val="36"/>
          <w:rtl/>
        </w:rPr>
        <w:t>ن جان با</w:t>
      </w:r>
      <w:r w:rsidR="00434892" w:rsidRPr="00842E6E">
        <w:rPr>
          <w:rFonts w:ascii="IRBadr" w:hAnsi="IRBadr" w:cs="IRBadr"/>
          <w:sz w:val="36"/>
          <w:szCs w:val="36"/>
          <w:rtl/>
        </w:rPr>
        <w:t>ی</w:t>
      </w:r>
      <w:r w:rsidRPr="00842E6E">
        <w:rPr>
          <w:rFonts w:ascii="IRBadr" w:hAnsi="IRBadr" w:cs="IRBadr"/>
          <w:sz w:val="36"/>
          <w:szCs w:val="36"/>
          <w:rtl/>
        </w:rPr>
        <w:t>د از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كنده شود و چاره و بروبرگرد هم ندارد و با</w:t>
      </w:r>
      <w:r w:rsidR="00434892" w:rsidRPr="00842E6E">
        <w:rPr>
          <w:rFonts w:ascii="IRBadr" w:hAnsi="IRBadr" w:cs="IRBadr"/>
          <w:sz w:val="36"/>
          <w:szCs w:val="36"/>
          <w:rtl/>
        </w:rPr>
        <w:t>ی</w:t>
      </w:r>
      <w:r w:rsidRPr="00842E6E">
        <w:rPr>
          <w:rFonts w:ascii="IRBadr" w:hAnsi="IRBadr" w:cs="IRBadr"/>
          <w:sz w:val="36"/>
          <w:szCs w:val="36"/>
          <w:rtl/>
        </w:rPr>
        <w:t>د بكند. حالا تا آن مأمور مربوطه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خودت از ا</w:t>
      </w:r>
      <w:r w:rsidR="00434892" w:rsidRPr="00842E6E">
        <w:rPr>
          <w:rFonts w:ascii="IRBadr" w:hAnsi="IRBadr" w:cs="IRBadr"/>
          <w:sz w:val="36"/>
          <w:szCs w:val="36"/>
          <w:rtl/>
        </w:rPr>
        <w:t>ی</w:t>
      </w:r>
      <w:r w:rsidRPr="00842E6E">
        <w:rPr>
          <w:rFonts w:ascii="IRBadr" w:hAnsi="IRBadr" w:cs="IRBadr"/>
          <w:sz w:val="36"/>
          <w:szCs w:val="36"/>
          <w:rtl/>
        </w:rPr>
        <w:t>ن عالم، قبل از فرا</w:t>
      </w:r>
      <w:r w:rsidR="00A600D4" w:rsidRPr="00842E6E">
        <w:rPr>
          <w:rFonts w:ascii="IRBadr" w:hAnsi="IRBadr" w:cs="IRBadr"/>
          <w:sz w:val="36"/>
          <w:szCs w:val="36"/>
          <w:rtl/>
        </w:rPr>
        <w:t xml:space="preserve"> </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دن مرگت كنده شو.</w:t>
      </w:r>
      <w:r w:rsidRPr="00842E6E">
        <w:rPr>
          <w:rFonts w:ascii="IRBadr" w:hAnsi="IRBadr" w:cs="IRBadr"/>
          <w:sz w:val="36"/>
          <w:szCs w:val="36"/>
          <w:vertAlign w:val="superscript"/>
          <w:rtl/>
        </w:rPr>
        <w:endnoteReference w:id="188"/>
      </w:r>
    </w:p>
    <w:p w:rsidR="00DA70E3" w:rsidRPr="00842E6E" w:rsidRDefault="00DA70E3" w:rsidP="00533E8E">
      <w:pPr>
        <w:pStyle w:val="Style2"/>
        <w:spacing w:line="240" w:lineRule="auto"/>
        <w:jc w:val="both"/>
        <w:rPr>
          <w:rFonts w:ascii="IRBadr" w:hAnsi="IRBadr" w:cs="IRBadr"/>
          <w:sz w:val="36"/>
          <w:szCs w:val="36"/>
          <w:rtl/>
        </w:rPr>
      </w:pPr>
      <w:r w:rsidRPr="00842E6E">
        <w:rPr>
          <w:rFonts w:ascii="IRBadr" w:hAnsi="IRBadr" w:cs="IRBadr"/>
          <w:sz w:val="36"/>
          <w:szCs w:val="36"/>
          <w:rtl/>
        </w:rPr>
        <w:t>در جر</w:t>
      </w:r>
      <w:r w:rsidR="00434892" w:rsidRPr="00842E6E">
        <w:rPr>
          <w:rFonts w:ascii="IRBadr" w:hAnsi="IRBadr" w:cs="IRBadr"/>
          <w:sz w:val="36"/>
          <w:szCs w:val="36"/>
          <w:rtl/>
        </w:rPr>
        <w:t>ی</w:t>
      </w:r>
      <w:r w:rsidRPr="00842E6E">
        <w:rPr>
          <w:rFonts w:ascii="IRBadr" w:hAnsi="IRBadr" w:cs="IRBadr"/>
          <w:sz w:val="36"/>
          <w:szCs w:val="36"/>
          <w:rtl/>
        </w:rPr>
        <w:t>ان حضرت ع</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(علیه‌السلام) هست</w:t>
      </w:r>
      <w:r w:rsidRPr="00842E6E">
        <w:rPr>
          <w:rFonts w:ascii="IRBadr" w:hAnsi="IRBadr" w:cs="IRBadr"/>
          <w:sz w:val="36"/>
          <w:szCs w:val="36"/>
          <w:vertAlign w:val="superscript"/>
          <w:rtl/>
        </w:rPr>
        <w:endnoteReference w:id="189"/>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خواست کسی را که مرده بود، به ا</w:t>
      </w:r>
      <w:r w:rsidR="00434892" w:rsidRPr="00842E6E">
        <w:rPr>
          <w:rFonts w:ascii="IRBadr" w:hAnsi="IRBadr" w:cs="IRBadr"/>
          <w:sz w:val="36"/>
          <w:szCs w:val="36"/>
          <w:rtl/>
        </w:rPr>
        <w:t>ی</w:t>
      </w:r>
      <w:r w:rsidRPr="00842E6E">
        <w:rPr>
          <w:rFonts w:ascii="IRBadr" w:hAnsi="IRBadr" w:cs="IRBadr"/>
          <w:sz w:val="36"/>
          <w:szCs w:val="36"/>
          <w:rtl/>
        </w:rPr>
        <w:t>ن عالم برگرداند. او خواهش كرده بود كه ن</w:t>
      </w:r>
      <w:r w:rsidR="00434892" w:rsidRPr="00842E6E">
        <w:rPr>
          <w:rFonts w:ascii="IRBadr" w:hAnsi="IRBadr" w:cs="IRBadr"/>
          <w:sz w:val="36"/>
          <w:szCs w:val="36"/>
          <w:rtl/>
        </w:rPr>
        <w:t>ی</w:t>
      </w:r>
      <w:r w:rsidRPr="00842E6E">
        <w:rPr>
          <w:rFonts w:ascii="IRBadr" w:hAnsi="IRBadr" w:cs="IRBadr"/>
          <w:sz w:val="36"/>
          <w:szCs w:val="36"/>
          <w:rtl/>
        </w:rPr>
        <w:t>اورد. چراکه از آن‌وقتی كه مرده بود، تا الآن هنوز عذاب لحظه جان كندن، تمام نشده بود! آن‌قدر وحشت داشت كه م</w:t>
      </w:r>
      <w:r w:rsidR="00434892" w:rsidRPr="00842E6E">
        <w:rPr>
          <w:rFonts w:ascii="IRBadr" w:hAnsi="IRBadr" w:cs="IRBadr"/>
          <w:sz w:val="36"/>
          <w:szCs w:val="36"/>
          <w:rtl/>
        </w:rPr>
        <w:t>ی</w:t>
      </w:r>
      <w:r w:rsidRPr="00842E6E">
        <w:rPr>
          <w:rFonts w:ascii="IRBadr" w:hAnsi="IRBadr" w:cs="IRBadr"/>
          <w:sz w:val="36"/>
          <w:szCs w:val="36"/>
          <w:rtl/>
        </w:rPr>
        <w:softHyphen/>
        <w:t xml:space="preserve">خواست برنگردد. چون تاب جان </w:t>
      </w:r>
      <w:r w:rsidRPr="00842E6E">
        <w:rPr>
          <w:rFonts w:ascii="IRBadr" w:hAnsi="IRBadr" w:cs="IRBadr"/>
          <w:sz w:val="36"/>
          <w:szCs w:val="36"/>
          <w:rtl/>
        </w:rPr>
        <w:softHyphen/>
        <w:t>كندن دوباره را نداشت. اما خوشا به حال آنان که در این فرصت، خودشان جان را از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م</w:t>
      </w:r>
      <w:r w:rsidR="00434892" w:rsidRPr="00842E6E">
        <w:rPr>
          <w:rFonts w:ascii="IRBadr" w:hAnsi="IRBadr" w:cs="IRBadr"/>
          <w:sz w:val="36"/>
          <w:szCs w:val="36"/>
          <w:rtl/>
        </w:rPr>
        <w:t>ی</w:t>
      </w:r>
      <w:r w:rsidRPr="00842E6E">
        <w:rPr>
          <w:rFonts w:ascii="IRBadr" w:hAnsi="IRBadr" w:cs="IRBadr"/>
          <w:sz w:val="36"/>
          <w:szCs w:val="36"/>
          <w:rtl/>
        </w:rPr>
        <w:softHyphen/>
        <w:t>كَنند. س</w:t>
      </w:r>
      <w:r w:rsidR="00434892" w:rsidRPr="00842E6E">
        <w:rPr>
          <w:rFonts w:ascii="IRBadr" w:hAnsi="IRBadr" w:cs="IRBadr"/>
          <w:sz w:val="36"/>
          <w:szCs w:val="36"/>
          <w:rtl/>
        </w:rPr>
        <w:t>ی</w:t>
      </w:r>
      <w:r w:rsidRPr="00842E6E">
        <w:rPr>
          <w:rFonts w:ascii="IRBadr" w:hAnsi="IRBadr" w:cs="IRBadr"/>
          <w:sz w:val="36"/>
          <w:szCs w:val="36"/>
          <w:rtl/>
        </w:rPr>
        <w:t xml:space="preserve">ر و سلوک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كندن جان از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درهرحال با</w:t>
      </w:r>
      <w:r w:rsidR="00434892" w:rsidRPr="00842E6E">
        <w:rPr>
          <w:rFonts w:ascii="IRBadr" w:hAnsi="IRBadr" w:cs="IRBadr"/>
          <w:sz w:val="36"/>
          <w:szCs w:val="36"/>
          <w:rtl/>
        </w:rPr>
        <w:t>ی</w:t>
      </w:r>
      <w:r w:rsidRPr="00842E6E">
        <w:rPr>
          <w:rFonts w:ascii="IRBadr" w:hAnsi="IRBadr" w:cs="IRBadr"/>
          <w:sz w:val="36"/>
          <w:szCs w:val="36"/>
          <w:rtl/>
        </w:rPr>
        <w:t>د انجام شود. آقا من چهار سال است اصلاً به ه</w:t>
      </w:r>
      <w:r w:rsidR="00434892" w:rsidRPr="00842E6E">
        <w:rPr>
          <w:rFonts w:ascii="IRBadr" w:hAnsi="IRBadr" w:cs="IRBadr"/>
          <w:sz w:val="36"/>
          <w:szCs w:val="36"/>
          <w:rtl/>
        </w:rPr>
        <w:t>ی</w:t>
      </w:r>
      <w:r w:rsidRPr="00842E6E">
        <w:rPr>
          <w:rFonts w:ascii="IRBadr" w:hAnsi="IRBadr" w:cs="IRBadr"/>
          <w:sz w:val="36"/>
          <w:szCs w:val="36"/>
          <w:rtl/>
        </w:rPr>
        <w:t>چ جای</w:t>
      </w:r>
      <w:r w:rsidR="00434892" w:rsidRPr="00842E6E">
        <w:rPr>
          <w:rFonts w:ascii="IRBadr" w:hAnsi="IRBadr" w:cs="IRBadr"/>
          <w:sz w:val="36"/>
          <w:szCs w:val="36"/>
          <w:rtl/>
        </w:rPr>
        <w:t>ی</w:t>
      </w:r>
      <w:r w:rsidRPr="00842E6E">
        <w:rPr>
          <w:rFonts w:ascii="IRBadr" w:hAnsi="IRBadr" w:cs="IRBadr"/>
          <w:sz w:val="36"/>
          <w:szCs w:val="36"/>
          <w:rtl/>
        </w:rPr>
        <w:t xml:space="preserve"> نرس</w:t>
      </w:r>
      <w:r w:rsidR="00434892" w:rsidRPr="00842E6E">
        <w:rPr>
          <w:rFonts w:ascii="IRBadr" w:hAnsi="IRBadr" w:cs="IRBadr"/>
          <w:sz w:val="36"/>
          <w:szCs w:val="36"/>
          <w:rtl/>
        </w:rPr>
        <w:t>ی</w:t>
      </w:r>
      <w:r w:rsidRPr="00842E6E">
        <w:rPr>
          <w:rFonts w:ascii="IRBadr" w:hAnsi="IRBadr" w:cs="IRBadr"/>
          <w:sz w:val="36"/>
          <w:szCs w:val="36"/>
          <w:rtl/>
        </w:rPr>
        <w:t>دم، اگر رها كن</w:t>
      </w:r>
      <w:r w:rsidR="00434892" w:rsidRPr="00842E6E">
        <w:rPr>
          <w:rFonts w:ascii="IRBadr" w:hAnsi="IRBadr" w:cs="IRBadr"/>
          <w:sz w:val="36"/>
          <w:szCs w:val="36"/>
          <w:rtl/>
        </w:rPr>
        <w:t>ی</w:t>
      </w:r>
      <w:r w:rsidRPr="00842E6E">
        <w:rPr>
          <w:rFonts w:ascii="IRBadr" w:hAnsi="IRBadr" w:cs="IRBadr"/>
          <w:sz w:val="36"/>
          <w:szCs w:val="36"/>
          <w:rtl/>
        </w:rPr>
        <w:t>م، به كجا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برو</w:t>
      </w:r>
      <w:r w:rsidR="00434892" w:rsidRPr="00842E6E">
        <w:rPr>
          <w:rFonts w:ascii="IRBadr" w:hAnsi="IRBadr" w:cs="IRBadr"/>
          <w:sz w:val="36"/>
          <w:szCs w:val="36"/>
          <w:rtl/>
        </w:rPr>
        <w:t>ی</w:t>
      </w:r>
      <w:r w:rsidRPr="00842E6E">
        <w:rPr>
          <w:rFonts w:ascii="IRBadr" w:hAnsi="IRBadr" w:cs="IRBadr"/>
          <w:sz w:val="36"/>
          <w:szCs w:val="36"/>
          <w:rtl/>
        </w:rPr>
        <w:t xml:space="preserve">م؟ ولو اگر تا آخر عمر هم به </w:t>
      </w:r>
      <w:r w:rsidRPr="00842E6E">
        <w:rPr>
          <w:rFonts w:ascii="IRBadr" w:hAnsi="IRBadr" w:cs="IRBadr"/>
          <w:sz w:val="36"/>
          <w:szCs w:val="36"/>
          <w:rtl/>
        </w:rPr>
        <w:lastRenderedPageBreak/>
        <w:t>نت</w:t>
      </w:r>
      <w:r w:rsidR="00434892" w:rsidRPr="00842E6E">
        <w:rPr>
          <w:rFonts w:ascii="IRBadr" w:hAnsi="IRBadr" w:cs="IRBadr"/>
          <w:sz w:val="36"/>
          <w:szCs w:val="36"/>
          <w:rtl/>
        </w:rPr>
        <w:t>ی</w:t>
      </w:r>
      <w:r w:rsidRPr="00842E6E">
        <w:rPr>
          <w:rFonts w:ascii="IRBadr" w:hAnsi="IRBadr" w:cs="IRBadr"/>
          <w:sz w:val="36"/>
          <w:szCs w:val="36"/>
          <w:rtl/>
        </w:rPr>
        <w:t>جه نرس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00533E8E">
        <w:rPr>
          <w:rFonts w:ascii="IRBadr" w:hAnsi="IRBadr" w:cs="IRBadr"/>
          <w:sz w:val="36"/>
          <w:szCs w:val="36"/>
          <w:rtl/>
        </w:rPr>
        <w:t>م. جلسه</w:t>
      </w:r>
      <w:r w:rsidR="00533E8E">
        <w:rPr>
          <w:rFonts w:ascii="IRBadr" w:hAnsi="IRBadr" w:cs="IRBadr"/>
          <w:sz w:val="36"/>
          <w:szCs w:val="36"/>
          <w:rtl/>
        </w:rPr>
        <w:softHyphen/>
        <w:t>ی قبل در دعاها</w:t>
      </w:r>
      <w:r w:rsidRPr="00842E6E">
        <w:rPr>
          <w:rFonts w:ascii="IRBadr" w:hAnsi="IRBadr" w:cs="IRBadr"/>
          <w:sz w:val="36"/>
          <w:szCs w:val="36"/>
          <w:rtl/>
        </w:rPr>
        <w:t xml:space="preserve"> خواند</w:t>
      </w:r>
      <w:r w:rsidR="00434892" w:rsidRPr="00842E6E">
        <w:rPr>
          <w:rFonts w:ascii="IRBadr" w:hAnsi="IRBadr" w:cs="IRBadr"/>
          <w:sz w:val="36"/>
          <w:szCs w:val="36"/>
          <w:rtl/>
        </w:rPr>
        <w:t>ی</w:t>
      </w:r>
      <w:r w:rsidRPr="00842E6E">
        <w:rPr>
          <w:rFonts w:ascii="IRBadr" w:hAnsi="IRBadr" w:cs="IRBadr"/>
          <w:sz w:val="36"/>
          <w:szCs w:val="36"/>
          <w:rtl/>
        </w:rPr>
        <w:t xml:space="preserve">م كه </w:t>
      </w:r>
      <w:r w:rsidRPr="00842E6E">
        <w:rPr>
          <w:rFonts w:ascii="IRBadr" w:hAnsi="IRBadr" w:cs="IRBadr"/>
          <w:b/>
          <w:bCs/>
          <w:sz w:val="36"/>
          <w:szCs w:val="36"/>
          <w:rtl/>
        </w:rPr>
        <w:t>«قَدْ اَفْنَ</w:t>
      </w:r>
      <w:r w:rsidR="00434892" w:rsidRPr="00842E6E">
        <w:rPr>
          <w:rFonts w:ascii="IRBadr" w:hAnsi="IRBadr" w:cs="IRBadr"/>
          <w:b/>
          <w:bCs/>
          <w:sz w:val="36"/>
          <w:szCs w:val="36"/>
          <w:rtl/>
        </w:rPr>
        <w:t>ی</w:t>
      </w:r>
      <w:r w:rsidRPr="00842E6E">
        <w:rPr>
          <w:rFonts w:ascii="IRBadr" w:hAnsi="IRBadr" w:cs="IRBadr"/>
          <w:b/>
          <w:bCs/>
          <w:sz w:val="36"/>
          <w:szCs w:val="36"/>
          <w:rtl/>
        </w:rPr>
        <w:t xml:space="preserve">تُ عُمْرى... قَدْ دَنا اَجَلى...و ...» </w:t>
      </w:r>
      <w:r w:rsidRPr="00842E6E">
        <w:rPr>
          <w:rFonts w:ascii="IRBadr" w:hAnsi="IRBadr" w:cs="IRBadr"/>
          <w:sz w:val="36"/>
          <w:szCs w:val="36"/>
          <w:rtl/>
        </w:rPr>
        <w:t>به‌هرحال فرموده‌اند كه 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راه را برو</w:t>
      </w:r>
      <w:r w:rsidR="00434892" w:rsidRPr="00842E6E">
        <w:rPr>
          <w:rFonts w:ascii="IRBadr" w:hAnsi="IRBadr" w:cs="IRBadr"/>
          <w:sz w:val="36"/>
          <w:szCs w:val="36"/>
          <w:rtl/>
        </w:rPr>
        <w:t>ی</w:t>
      </w:r>
      <w:r w:rsidRPr="00842E6E">
        <w:rPr>
          <w:rFonts w:ascii="IRBadr" w:hAnsi="IRBadr" w:cs="IRBadr"/>
          <w:sz w:val="36"/>
          <w:szCs w:val="36"/>
          <w:rtl/>
        </w:rPr>
        <w:t>م. به تعب</w:t>
      </w:r>
      <w:r w:rsidR="00434892" w:rsidRPr="00842E6E">
        <w:rPr>
          <w:rFonts w:ascii="IRBadr" w:hAnsi="IRBadr" w:cs="IRBadr"/>
          <w:sz w:val="36"/>
          <w:szCs w:val="36"/>
          <w:rtl/>
        </w:rPr>
        <w:t>ی</w:t>
      </w:r>
      <w:r w:rsidRPr="00842E6E">
        <w:rPr>
          <w:rFonts w:ascii="IRBadr" w:hAnsi="IRBadr" w:cs="IRBadr"/>
          <w:sz w:val="36"/>
          <w:szCs w:val="36"/>
          <w:rtl/>
        </w:rPr>
        <w:t>ر امام خم</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(ره) مهم ا</w:t>
      </w:r>
      <w:r w:rsidR="00434892" w:rsidRPr="00842E6E">
        <w:rPr>
          <w:rFonts w:ascii="IRBadr" w:hAnsi="IRBadr" w:cs="IRBadr"/>
          <w:sz w:val="36"/>
          <w:szCs w:val="36"/>
          <w:rtl/>
        </w:rPr>
        <w:t>ی</w:t>
      </w:r>
      <w:r w:rsidRPr="00842E6E">
        <w:rPr>
          <w:rFonts w:ascii="IRBadr" w:hAnsi="IRBadr" w:cs="IRBadr"/>
          <w:sz w:val="36"/>
          <w:szCs w:val="36"/>
          <w:rtl/>
        </w:rPr>
        <w:t>ن است كه از ا</w:t>
      </w:r>
      <w:r w:rsidR="00434892" w:rsidRPr="00842E6E">
        <w:rPr>
          <w:rFonts w:ascii="IRBadr" w:hAnsi="IRBadr" w:cs="IRBadr"/>
          <w:sz w:val="36"/>
          <w:szCs w:val="36"/>
          <w:rtl/>
        </w:rPr>
        <w:t>ی</w:t>
      </w:r>
      <w:r w:rsidRPr="00842E6E">
        <w:rPr>
          <w:rFonts w:ascii="IRBadr" w:hAnsi="IRBadr" w:cs="IRBadr"/>
          <w:sz w:val="36"/>
          <w:szCs w:val="36"/>
          <w:rtl/>
        </w:rPr>
        <w:t>ن چاه كنده شو</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190"/>
      </w:r>
      <w:r w:rsidRPr="00842E6E">
        <w:rPr>
          <w:rFonts w:ascii="IRBadr" w:hAnsi="IRBadr" w:cs="IRBadr"/>
          <w:sz w:val="36"/>
          <w:szCs w:val="36"/>
          <w:rtl/>
        </w:rPr>
        <w:t xml:space="preserve"> اگر هم نرس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در عالم برزخ م</w:t>
      </w:r>
      <w:r w:rsidR="00434892" w:rsidRPr="00842E6E">
        <w:rPr>
          <w:rFonts w:ascii="IRBadr" w:hAnsi="IRBadr" w:cs="IRBadr"/>
          <w:sz w:val="36"/>
          <w:szCs w:val="36"/>
          <w:rtl/>
        </w:rPr>
        <w:t>ی</w:t>
      </w:r>
      <w:r w:rsidRPr="00842E6E">
        <w:rPr>
          <w:rFonts w:ascii="IRBadr" w:hAnsi="IRBadr" w:cs="IRBadr"/>
          <w:sz w:val="36"/>
          <w:szCs w:val="36"/>
          <w:rtl/>
        </w:rPr>
        <w:softHyphen/>
        <w:t>رسانند؛ ول</w:t>
      </w:r>
      <w:r w:rsidR="00434892" w:rsidRPr="00842E6E">
        <w:rPr>
          <w:rFonts w:ascii="IRBadr" w:hAnsi="IRBadr" w:cs="IRBadr"/>
          <w:sz w:val="36"/>
          <w:szCs w:val="36"/>
          <w:rtl/>
        </w:rPr>
        <w:t>ی</w:t>
      </w:r>
      <w:r w:rsidRPr="00842E6E">
        <w:rPr>
          <w:rFonts w:ascii="IRBadr" w:hAnsi="IRBadr" w:cs="IRBadr"/>
          <w:sz w:val="36"/>
          <w:szCs w:val="36"/>
          <w:rtl/>
        </w:rPr>
        <w:t xml:space="preserve"> وا</w:t>
      </w:r>
      <w:r w:rsidR="00434892" w:rsidRPr="00842E6E">
        <w:rPr>
          <w:rFonts w:ascii="IRBadr" w:hAnsi="IRBadr" w:cs="IRBadr"/>
          <w:sz w:val="36"/>
          <w:szCs w:val="36"/>
          <w:rtl/>
        </w:rPr>
        <w:t>ی</w:t>
      </w:r>
      <w:r w:rsidRPr="00842E6E">
        <w:rPr>
          <w:rFonts w:ascii="IRBadr" w:hAnsi="IRBadr" w:cs="IRBadr"/>
          <w:sz w:val="36"/>
          <w:szCs w:val="36"/>
          <w:rtl/>
        </w:rPr>
        <w:t xml:space="preserve"> به حال كس</w:t>
      </w:r>
      <w:r w:rsidR="00434892" w:rsidRPr="00842E6E">
        <w:rPr>
          <w:rFonts w:ascii="IRBadr" w:hAnsi="IRBadr" w:cs="IRBadr"/>
          <w:sz w:val="36"/>
          <w:szCs w:val="36"/>
          <w:rtl/>
        </w:rPr>
        <w:t>ی</w:t>
      </w:r>
      <w:r w:rsidRPr="00842E6E">
        <w:rPr>
          <w:rFonts w:ascii="IRBadr" w:hAnsi="IRBadr" w:cs="IRBadr"/>
          <w:sz w:val="36"/>
          <w:szCs w:val="36"/>
          <w:rtl/>
        </w:rPr>
        <w:t xml:space="preserve"> كه در حال سكون باشد، او در عالم برزخ هم در حال سكون خواهد بود. اما اگر در حال حركت باشد، در آن عالم هم به حركت ادامه خواهد داد.</w:t>
      </w:r>
      <w:r w:rsidRPr="00842E6E">
        <w:rPr>
          <w:rFonts w:ascii="IRBadr" w:hAnsi="IRBadr" w:cs="IRBadr"/>
          <w:sz w:val="36"/>
          <w:szCs w:val="36"/>
          <w:vertAlign w:val="superscript"/>
          <w:rtl/>
        </w:rPr>
        <w:endnoteReference w:id="191"/>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اصلاً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دلا</w:t>
      </w:r>
      <w:r w:rsidR="00434892" w:rsidRPr="00842E6E">
        <w:rPr>
          <w:rFonts w:ascii="IRBadr" w:hAnsi="IRBadr" w:cs="IRBadr"/>
          <w:sz w:val="36"/>
          <w:szCs w:val="36"/>
          <w:rtl/>
        </w:rPr>
        <w:t>ی</w:t>
      </w:r>
      <w:r w:rsidRPr="00842E6E">
        <w:rPr>
          <w:rFonts w:ascii="IRBadr" w:hAnsi="IRBadr" w:cs="IRBadr"/>
          <w:sz w:val="36"/>
          <w:szCs w:val="36"/>
          <w:rtl/>
        </w:rPr>
        <w:t>ل وجود عالم برزخ هم</w:t>
      </w:r>
      <w:r w:rsidR="00434892" w:rsidRPr="00842E6E">
        <w:rPr>
          <w:rFonts w:ascii="IRBadr" w:hAnsi="IRBadr" w:cs="IRBadr"/>
          <w:sz w:val="36"/>
          <w:szCs w:val="36"/>
          <w:rtl/>
        </w:rPr>
        <w:t>ی</w:t>
      </w:r>
      <w:r w:rsidRPr="00842E6E">
        <w:rPr>
          <w:rFonts w:ascii="IRBadr" w:hAnsi="IRBadr" w:cs="IRBadr"/>
          <w:sz w:val="36"/>
          <w:szCs w:val="36"/>
          <w:rtl/>
        </w:rPr>
        <w:t>ن ترب</w:t>
      </w:r>
      <w:r w:rsidR="00434892" w:rsidRPr="00842E6E">
        <w:rPr>
          <w:rFonts w:ascii="IRBadr" w:hAnsi="IRBadr" w:cs="IRBadr"/>
          <w:sz w:val="36"/>
          <w:szCs w:val="36"/>
          <w:rtl/>
        </w:rPr>
        <w:t>ی</w:t>
      </w:r>
      <w:r w:rsidRPr="00842E6E">
        <w:rPr>
          <w:rFonts w:ascii="IRBadr" w:hAnsi="IRBadr" w:cs="IRBadr"/>
          <w:sz w:val="36"/>
          <w:szCs w:val="36"/>
          <w:rtl/>
        </w:rPr>
        <w:t>ت است، اما تفاوت ا</w:t>
      </w:r>
      <w:r w:rsidR="00434892" w:rsidRPr="00842E6E">
        <w:rPr>
          <w:rFonts w:ascii="IRBadr" w:hAnsi="IRBadr" w:cs="IRBadr"/>
          <w:sz w:val="36"/>
          <w:szCs w:val="36"/>
          <w:rtl/>
        </w:rPr>
        <w:t>ی</w:t>
      </w:r>
      <w:r w:rsidRPr="00842E6E">
        <w:rPr>
          <w:rFonts w:ascii="IRBadr" w:hAnsi="IRBadr" w:cs="IRBadr"/>
          <w:sz w:val="36"/>
          <w:szCs w:val="36"/>
          <w:rtl/>
        </w:rPr>
        <w:t>ن است كه 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ترب</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ن عالم، تحت نظام ا</w:t>
      </w:r>
      <w:r w:rsidR="00434892" w:rsidRPr="00842E6E">
        <w:rPr>
          <w:rFonts w:ascii="IRBadr" w:hAnsi="IRBadr" w:cs="IRBadr"/>
          <w:sz w:val="36"/>
          <w:szCs w:val="36"/>
          <w:rtl/>
        </w:rPr>
        <w:t>ی</w:t>
      </w:r>
      <w:r w:rsidRPr="00842E6E">
        <w:rPr>
          <w:rFonts w:ascii="IRBadr" w:hAnsi="IRBadr" w:cs="IRBadr"/>
          <w:sz w:val="36"/>
          <w:szCs w:val="36"/>
          <w:rtl/>
        </w:rPr>
        <w:t>ن عالم است و ترب</w:t>
      </w:r>
      <w:r w:rsidR="00434892" w:rsidRPr="00842E6E">
        <w:rPr>
          <w:rFonts w:ascii="IRBadr" w:hAnsi="IRBadr" w:cs="IRBadr"/>
          <w:sz w:val="36"/>
          <w:szCs w:val="36"/>
          <w:rtl/>
        </w:rPr>
        <w:t>ی</w:t>
      </w:r>
      <w:r w:rsidRPr="00842E6E">
        <w:rPr>
          <w:rFonts w:ascii="IRBadr" w:hAnsi="IRBadr" w:cs="IRBadr"/>
          <w:sz w:val="36"/>
          <w:szCs w:val="36"/>
          <w:rtl/>
        </w:rPr>
        <w:t>ت آن عالم، تحت نظام آن عالم است . پس جا</w:t>
      </w:r>
      <w:r w:rsidR="00434892" w:rsidRPr="00842E6E">
        <w:rPr>
          <w:rFonts w:ascii="IRBadr" w:hAnsi="IRBadr" w:cs="IRBadr"/>
          <w:sz w:val="36"/>
          <w:szCs w:val="36"/>
          <w:rtl/>
        </w:rPr>
        <w:t>ی</w:t>
      </w:r>
      <w:r w:rsidRPr="00842E6E">
        <w:rPr>
          <w:rFonts w:ascii="IRBadr" w:hAnsi="IRBadr" w:cs="IRBadr"/>
          <w:sz w:val="36"/>
          <w:szCs w:val="36"/>
          <w:rtl/>
        </w:rPr>
        <w:t xml:space="preserve"> ه</w:t>
      </w:r>
      <w:r w:rsidR="00434892" w:rsidRPr="00842E6E">
        <w:rPr>
          <w:rFonts w:ascii="IRBadr" w:hAnsi="IRBadr" w:cs="IRBadr"/>
          <w:sz w:val="36"/>
          <w:szCs w:val="36"/>
          <w:rtl/>
        </w:rPr>
        <w:t>ی</w:t>
      </w:r>
      <w:r w:rsidRPr="00842E6E">
        <w:rPr>
          <w:rFonts w:ascii="IRBadr" w:hAnsi="IRBadr" w:cs="IRBadr"/>
          <w:sz w:val="36"/>
          <w:szCs w:val="36"/>
          <w:rtl/>
        </w:rPr>
        <w:t>چ نگران</w:t>
      </w:r>
      <w:r w:rsidR="00434892" w:rsidRPr="00842E6E">
        <w:rPr>
          <w:rFonts w:ascii="IRBadr" w:hAnsi="IRBadr" w:cs="IRBadr"/>
          <w:sz w:val="36"/>
          <w:szCs w:val="36"/>
          <w:rtl/>
        </w:rPr>
        <w:t>ی</w:t>
      </w:r>
      <w:r w:rsidRPr="00842E6E">
        <w:rPr>
          <w:rFonts w:ascii="IRBadr" w:hAnsi="IRBadr" w:cs="IRBadr"/>
          <w:sz w:val="36"/>
          <w:szCs w:val="36"/>
          <w:rtl/>
        </w:rPr>
        <w:t xml:space="preserve"> و ناام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جمع‌بندی بحث مراقبه بود كه عرض شد.</w:t>
      </w:r>
    </w:p>
    <w:p w:rsidR="00DA70E3" w:rsidRPr="00842E6E" w:rsidRDefault="00DA70E3" w:rsidP="006A211B">
      <w:pPr>
        <w:pStyle w:val="Style3"/>
        <w:jc w:val="both"/>
        <w:rPr>
          <w:rFonts w:ascii="IRBadr" w:hAnsi="IRBadr" w:cs="IRBadr"/>
          <w:sz w:val="36"/>
          <w:szCs w:val="36"/>
          <w:rtl/>
        </w:rPr>
      </w:pPr>
      <w:bookmarkStart w:id="267" w:name="_Toc416547165"/>
      <w:bookmarkStart w:id="268" w:name="_Toc416547330"/>
      <w:bookmarkStart w:id="269" w:name="_Toc417326863"/>
      <w:bookmarkStart w:id="270" w:name="_Toc417327028"/>
    </w:p>
    <w:p w:rsidR="00AB7E29" w:rsidRPr="00842E6E" w:rsidRDefault="00AB7E29" w:rsidP="006A211B">
      <w:pPr>
        <w:pStyle w:val="Style3"/>
        <w:jc w:val="both"/>
        <w:rPr>
          <w:rFonts w:ascii="IRBadr" w:hAnsi="IRBadr" w:cs="IRBadr"/>
          <w:sz w:val="36"/>
          <w:szCs w:val="36"/>
          <w:rtl/>
        </w:rPr>
      </w:pPr>
    </w:p>
    <w:p w:rsidR="00AB7E29" w:rsidRPr="00842E6E" w:rsidRDefault="00AB7E29" w:rsidP="006A211B">
      <w:pPr>
        <w:pStyle w:val="Style3"/>
        <w:jc w:val="both"/>
        <w:rPr>
          <w:rFonts w:ascii="IRBadr" w:hAnsi="IRBadr" w:cs="IRBadr"/>
          <w:sz w:val="36"/>
          <w:szCs w:val="36"/>
          <w:rtl/>
        </w:rPr>
      </w:pPr>
    </w:p>
    <w:p w:rsidR="00AB7E29" w:rsidRPr="00842E6E" w:rsidRDefault="00AB7E29" w:rsidP="006A211B">
      <w:pPr>
        <w:pStyle w:val="Style3"/>
        <w:jc w:val="both"/>
        <w:rPr>
          <w:rFonts w:ascii="IRBadr" w:hAnsi="IRBadr" w:cs="IRBadr"/>
          <w:sz w:val="36"/>
          <w:szCs w:val="36"/>
          <w:rtl/>
        </w:rPr>
      </w:pPr>
    </w:p>
    <w:p w:rsidR="00AB7E29" w:rsidRPr="00842E6E" w:rsidRDefault="00AB7E29" w:rsidP="006A211B">
      <w:pPr>
        <w:pStyle w:val="Style3"/>
        <w:jc w:val="both"/>
        <w:rPr>
          <w:rFonts w:ascii="IRBadr" w:hAnsi="IRBadr" w:cs="IRBadr"/>
          <w:sz w:val="36"/>
          <w:szCs w:val="36"/>
          <w:rtl/>
        </w:rPr>
      </w:pPr>
    </w:p>
    <w:p w:rsidR="00AB7E29" w:rsidRPr="00842E6E" w:rsidRDefault="00AB7E29" w:rsidP="006A211B">
      <w:pPr>
        <w:pStyle w:val="Style3"/>
        <w:jc w:val="both"/>
        <w:rPr>
          <w:rFonts w:ascii="IRBadr" w:hAnsi="IRBadr" w:cs="IRBadr"/>
          <w:sz w:val="36"/>
          <w:szCs w:val="36"/>
          <w:rtl/>
        </w:rPr>
      </w:pPr>
    </w:p>
    <w:p w:rsidR="00AB7E29" w:rsidRDefault="00AB7E29" w:rsidP="006A211B">
      <w:pPr>
        <w:pStyle w:val="Style3"/>
        <w:jc w:val="both"/>
        <w:rPr>
          <w:rFonts w:ascii="IRBadr" w:hAnsi="IRBadr" w:cs="IRBadr"/>
          <w:sz w:val="36"/>
          <w:szCs w:val="36"/>
          <w:rtl/>
        </w:rPr>
      </w:pPr>
    </w:p>
    <w:p w:rsidR="00533E8E" w:rsidRDefault="00533E8E" w:rsidP="006A211B">
      <w:pPr>
        <w:pStyle w:val="Style3"/>
        <w:jc w:val="both"/>
        <w:rPr>
          <w:rFonts w:ascii="IRBadr" w:hAnsi="IRBadr" w:cs="IRBadr"/>
          <w:sz w:val="36"/>
          <w:szCs w:val="36"/>
          <w:rtl/>
        </w:rPr>
      </w:pPr>
    </w:p>
    <w:p w:rsidR="00533E8E" w:rsidRDefault="00533E8E" w:rsidP="006A211B">
      <w:pPr>
        <w:pStyle w:val="Style3"/>
        <w:jc w:val="both"/>
        <w:rPr>
          <w:rFonts w:ascii="IRBadr" w:hAnsi="IRBadr" w:cs="IRBadr"/>
          <w:sz w:val="36"/>
          <w:szCs w:val="36"/>
          <w:rtl/>
        </w:rPr>
      </w:pPr>
    </w:p>
    <w:p w:rsidR="00533E8E" w:rsidRDefault="00533E8E" w:rsidP="006A211B">
      <w:pPr>
        <w:pStyle w:val="Style3"/>
        <w:jc w:val="both"/>
        <w:rPr>
          <w:rFonts w:ascii="IRBadr" w:hAnsi="IRBadr" w:cs="IRBadr"/>
          <w:sz w:val="36"/>
          <w:szCs w:val="36"/>
          <w:rtl/>
        </w:rPr>
      </w:pPr>
    </w:p>
    <w:p w:rsidR="00533E8E" w:rsidRPr="00842E6E" w:rsidRDefault="00533E8E" w:rsidP="006A211B">
      <w:pPr>
        <w:pStyle w:val="Style3"/>
        <w:jc w:val="both"/>
        <w:rPr>
          <w:rFonts w:ascii="IRBadr" w:hAnsi="IRBadr" w:cs="IRBadr"/>
          <w:sz w:val="36"/>
          <w:szCs w:val="36"/>
          <w:rtl/>
        </w:rPr>
      </w:pPr>
    </w:p>
    <w:p w:rsidR="00DA70E3" w:rsidRPr="00842E6E" w:rsidRDefault="00DA70E3" w:rsidP="00DE116B">
      <w:pPr>
        <w:pStyle w:val="Heading2"/>
        <w:jc w:val="center"/>
        <w:rPr>
          <w:rtl/>
        </w:rPr>
      </w:pPr>
      <w:bookmarkStart w:id="271" w:name="_Toc59976298"/>
      <w:r w:rsidRPr="00842E6E">
        <w:rPr>
          <w:rtl/>
        </w:rPr>
        <w:t>محاسبه</w:t>
      </w:r>
      <w:bookmarkEnd w:id="271"/>
    </w:p>
    <w:bookmarkEnd w:id="267"/>
    <w:bookmarkEnd w:id="268"/>
    <w:bookmarkEnd w:id="269"/>
    <w:bookmarkEnd w:id="270"/>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بحث «محاسبه» كه در</w:t>
      </w:r>
      <w:r w:rsidR="003B0F56" w:rsidRPr="00842E6E">
        <w:rPr>
          <w:rFonts w:ascii="IRBadr" w:hAnsi="IRBadr" w:cs="IRBadr" w:hint="cs"/>
          <w:sz w:val="36"/>
          <w:szCs w:val="36"/>
          <w:rtl/>
        </w:rPr>
        <w:t xml:space="preserve"> </w:t>
      </w:r>
      <w:r w:rsidRPr="00842E6E">
        <w:rPr>
          <w:rFonts w:ascii="IRBadr" w:hAnsi="IRBadr" w:cs="IRBadr"/>
          <w:sz w:val="36"/>
          <w:szCs w:val="36"/>
          <w:rtl/>
        </w:rPr>
        <w:t>واقع متمم و مكمل مراقبه است،</w:t>
      </w:r>
      <w:r w:rsidRPr="00842E6E">
        <w:rPr>
          <w:rFonts w:ascii="IRBadr" w:hAnsi="IRBadr" w:cs="IRBadr"/>
          <w:sz w:val="36"/>
          <w:szCs w:val="36"/>
          <w:vertAlign w:val="superscript"/>
          <w:rtl/>
        </w:rPr>
        <w:endnoteReference w:id="192"/>
      </w:r>
      <w:r w:rsidRPr="00842E6E">
        <w:rPr>
          <w:rFonts w:ascii="IRBadr" w:hAnsi="IRBadr" w:cs="IRBadr"/>
          <w:sz w:val="36"/>
          <w:szCs w:val="36"/>
          <w:rtl/>
        </w:rPr>
        <w:t xml:space="preserve"> غ</w:t>
      </w:r>
      <w:r w:rsidR="00434892" w:rsidRPr="00842E6E">
        <w:rPr>
          <w:rFonts w:ascii="IRBadr" w:hAnsi="IRBadr" w:cs="IRBadr"/>
          <w:sz w:val="36"/>
          <w:szCs w:val="36"/>
          <w:rtl/>
        </w:rPr>
        <w:t>ی</w:t>
      </w:r>
      <w:r w:rsidRPr="00842E6E">
        <w:rPr>
          <w:rFonts w:ascii="IRBadr" w:hAnsi="IRBadr" w:cs="IRBadr"/>
          <w:sz w:val="36"/>
          <w:szCs w:val="36"/>
          <w:rtl/>
        </w:rPr>
        <w:t>ر از محاسبه عمر است كه با</w:t>
      </w:r>
      <w:r w:rsidR="00434892" w:rsidRPr="00842E6E">
        <w:rPr>
          <w:rFonts w:ascii="IRBadr" w:hAnsi="IRBadr" w:cs="IRBadr"/>
          <w:sz w:val="36"/>
          <w:szCs w:val="36"/>
          <w:rtl/>
        </w:rPr>
        <w:t>ی</w:t>
      </w:r>
      <w:r w:rsidRPr="00842E6E">
        <w:rPr>
          <w:rFonts w:ascii="IRBadr" w:hAnsi="IRBadr" w:cs="IRBadr"/>
          <w:sz w:val="36"/>
          <w:szCs w:val="36"/>
          <w:rtl/>
        </w:rPr>
        <w:t>د بنو</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را ننو</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م، بلكه حضور</w:t>
      </w:r>
      <w:r w:rsidR="003B0F56" w:rsidRPr="00842E6E">
        <w:rPr>
          <w:rFonts w:ascii="IRBadr" w:hAnsi="IRBadr" w:cs="IRBadr" w:hint="cs"/>
          <w:sz w:val="36"/>
          <w:szCs w:val="36"/>
          <w:rtl/>
        </w:rPr>
        <w:t xml:space="preserve"> ذهن </w:t>
      </w:r>
      <w:r w:rsidRPr="00842E6E">
        <w:rPr>
          <w:rFonts w:ascii="IRBadr" w:hAnsi="IRBadr" w:cs="IRBadr"/>
          <w:sz w:val="36"/>
          <w:szCs w:val="36"/>
          <w:rtl/>
        </w:rPr>
        <w:t>داشته باش</w:t>
      </w:r>
      <w:r w:rsidR="00434892" w:rsidRPr="00842E6E">
        <w:rPr>
          <w:rFonts w:ascii="IRBadr" w:hAnsi="IRBadr" w:cs="IRBadr"/>
          <w:sz w:val="36"/>
          <w:szCs w:val="36"/>
          <w:rtl/>
        </w:rPr>
        <w:t>ی</w:t>
      </w:r>
      <w:r w:rsidRPr="00842E6E">
        <w:rPr>
          <w:rFonts w:ascii="IRBadr" w:hAnsi="IRBadr" w:cs="IRBadr"/>
          <w:sz w:val="36"/>
          <w:szCs w:val="36"/>
          <w:rtl/>
        </w:rPr>
        <w:t xml:space="preserve">م، اولاً هرچه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به فلان گناه پشت پا زد</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ا تکالیف را انجام دادیم، بدان</w:t>
      </w:r>
      <w:r w:rsidR="00434892" w:rsidRPr="00842E6E">
        <w:rPr>
          <w:rFonts w:ascii="IRBadr" w:hAnsi="IRBadr" w:cs="IRBadr"/>
          <w:sz w:val="36"/>
          <w:szCs w:val="36"/>
          <w:rtl/>
        </w:rPr>
        <w:t>ی</w:t>
      </w:r>
      <w:r w:rsidRPr="00842E6E">
        <w:rPr>
          <w:rFonts w:ascii="IRBadr" w:hAnsi="IRBadr" w:cs="IRBadr"/>
          <w:sz w:val="36"/>
          <w:szCs w:val="36"/>
          <w:rtl/>
        </w:rPr>
        <w:t xml:space="preserve">م كه به خاطر کمک خداست که صبح درخواست کرده </w:t>
      </w:r>
      <w:r w:rsidRPr="00842E6E">
        <w:rPr>
          <w:rFonts w:ascii="IRBadr" w:hAnsi="IRBadr" w:cs="IRBadr"/>
          <w:sz w:val="36"/>
          <w:szCs w:val="36"/>
          <w:rtl/>
        </w:rPr>
        <w:softHyphen/>
        <w:t>بودم نه این‌که من خودم انجام داده</w:t>
      </w:r>
      <w:r w:rsidRPr="00842E6E">
        <w:rPr>
          <w:rFonts w:ascii="IRBadr" w:hAnsi="IRBadr" w:cs="IRBadr"/>
          <w:sz w:val="36"/>
          <w:szCs w:val="36"/>
          <w:rtl/>
        </w:rPr>
        <w:softHyphen/>
        <w:t>ام.</w:t>
      </w:r>
    </w:p>
    <w:p w:rsidR="00DA70E3" w:rsidRPr="00842E6E" w:rsidRDefault="00DA70E3" w:rsidP="006A211B">
      <w:pPr>
        <w:pStyle w:val="Style3"/>
        <w:jc w:val="both"/>
        <w:rPr>
          <w:rFonts w:ascii="IRBadr" w:hAnsi="IRBadr" w:cs="IRBadr"/>
          <w:sz w:val="36"/>
          <w:szCs w:val="36"/>
          <w:rtl/>
        </w:rPr>
      </w:pPr>
      <w:bookmarkStart w:id="272" w:name="_Toc416547166"/>
      <w:bookmarkStart w:id="273" w:name="_Toc416547331"/>
      <w:bookmarkStart w:id="274" w:name="_Toc417326864"/>
      <w:bookmarkStart w:id="275" w:name="_Toc417327029"/>
    </w:p>
    <w:p w:rsidR="00DA70E3" w:rsidRPr="00842E6E" w:rsidRDefault="00DA70E3" w:rsidP="00A20A0B">
      <w:pPr>
        <w:pStyle w:val="Heading2"/>
        <w:rPr>
          <w:rtl/>
        </w:rPr>
      </w:pPr>
      <w:bookmarkStart w:id="276" w:name="_Toc59976299"/>
      <w:r w:rsidRPr="00842E6E">
        <w:rPr>
          <w:rtl/>
        </w:rPr>
        <w:t>توجّه به عجب در محاسبه</w:t>
      </w:r>
      <w:bookmarkEnd w:id="272"/>
      <w:bookmarkEnd w:id="273"/>
      <w:bookmarkEnd w:id="274"/>
      <w:bookmarkEnd w:id="275"/>
      <w:bookmarkEnd w:id="276"/>
    </w:p>
    <w:p w:rsidR="00DA70E3" w:rsidRPr="00842E6E" w:rsidRDefault="00434892" w:rsidP="00533E8E">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DA70E3" w:rsidRPr="00842E6E">
        <w:rPr>
          <w:rFonts w:ascii="IRBadr" w:hAnsi="IRBadr" w:cs="IRBadr"/>
          <w:sz w:val="36"/>
          <w:szCs w:val="36"/>
          <w:rtl/>
        </w:rPr>
        <w:t>ك</w:t>
      </w:r>
      <w:r w:rsidRPr="00842E6E">
        <w:rPr>
          <w:rFonts w:ascii="IRBadr" w:hAnsi="IRBadr" w:cs="IRBadr"/>
          <w:sz w:val="36"/>
          <w:szCs w:val="36"/>
          <w:rtl/>
        </w:rPr>
        <w:t>ی</w:t>
      </w:r>
      <w:r w:rsidR="00DA70E3" w:rsidRPr="00842E6E">
        <w:rPr>
          <w:rFonts w:ascii="IRBadr" w:hAnsi="IRBadr" w:cs="IRBadr"/>
          <w:sz w:val="36"/>
          <w:szCs w:val="36"/>
          <w:rtl/>
        </w:rPr>
        <w:t xml:space="preserve"> از قاتلان ب</w:t>
      </w:r>
      <w:r w:rsidRPr="00842E6E">
        <w:rPr>
          <w:rFonts w:ascii="IRBadr" w:hAnsi="IRBadr" w:cs="IRBadr"/>
          <w:sz w:val="36"/>
          <w:szCs w:val="36"/>
          <w:rtl/>
        </w:rPr>
        <w:t>ی</w:t>
      </w:r>
      <w:r w:rsidR="00DA70E3" w:rsidRPr="00842E6E">
        <w:rPr>
          <w:rFonts w:ascii="IRBadr" w:hAnsi="IRBadr" w:cs="IRBadr"/>
          <w:sz w:val="36"/>
          <w:szCs w:val="36"/>
          <w:rtl/>
        </w:rPr>
        <w:softHyphen/>
        <w:t>رحم و سم كشند</w:t>
      </w:r>
      <w:r w:rsidR="00260FE4" w:rsidRPr="00842E6E">
        <w:rPr>
          <w:rFonts w:ascii="IRBadr" w:hAnsi="IRBadr" w:cs="IRBadr"/>
          <w:sz w:val="36"/>
          <w:szCs w:val="36"/>
          <w:rtl/>
        </w:rPr>
        <w:t>ه</w:t>
      </w:r>
      <w:r w:rsidR="00DA70E3" w:rsidRPr="00842E6E">
        <w:rPr>
          <w:rFonts w:ascii="IRBadr" w:hAnsi="IRBadr" w:cs="IRBadr"/>
          <w:sz w:val="36"/>
          <w:szCs w:val="36"/>
          <w:rtl/>
        </w:rPr>
        <w:t xml:space="preserve"> اعمال خوب سالك و عموم مؤمنان، </w:t>
      </w:r>
      <w:r w:rsidR="00DA70E3" w:rsidRPr="00842E6E">
        <w:rPr>
          <w:rFonts w:ascii="IRBadr" w:hAnsi="IRBadr" w:cs="IRBadr"/>
          <w:i/>
          <w:iCs/>
          <w:sz w:val="36"/>
          <w:szCs w:val="36"/>
          <w:rtl/>
        </w:rPr>
        <w:t>عجب</w:t>
      </w:r>
      <w:r w:rsidR="00DA70E3" w:rsidRPr="00842E6E">
        <w:rPr>
          <w:rFonts w:ascii="IRBadr" w:hAnsi="IRBadr" w:cs="IRBadr"/>
          <w:sz w:val="36"/>
          <w:szCs w:val="36"/>
          <w:rtl/>
        </w:rPr>
        <w:t xml:space="preserve"> است.</w:t>
      </w:r>
      <w:r w:rsidR="00FA4D56" w:rsidRPr="00842E6E">
        <w:rPr>
          <w:rFonts w:ascii="IRBadr" w:hAnsi="IRBadr" w:cs="IRBadr"/>
          <w:sz w:val="36"/>
          <w:szCs w:val="36"/>
          <w:vertAlign w:val="superscript"/>
          <w:rtl/>
        </w:rPr>
        <w:t xml:space="preserve"> </w:t>
      </w:r>
      <w:r w:rsidR="00FA4D56" w:rsidRPr="00842E6E">
        <w:rPr>
          <w:rFonts w:ascii="IRBadr" w:hAnsi="IRBadr" w:cs="IRBadr"/>
          <w:sz w:val="36"/>
          <w:szCs w:val="36"/>
          <w:vertAlign w:val="superscript"/>
          <w:rtl/>
        </w:rPr>
        <w:endnoteReference w:id="193"/>
      </w:r>
      <w:r w:rsidR="00FA4D56" w:rsidRPr="00842E6E">
        <w:rPr>
          <w:rFonts w:ascii="IRBadr" w:hAnsi="IRBadr" w:cs="IRBadr"/>
          <w:sz w:val="36"/>
          <w:szCs w:val="36"/>
          <w:rtl/>
        </w:rPr>
        <w:t xml:space="preserve"> </w:t>
      </w:r>
      <w:r w:rsidR="00DA70E3" w:rsidRPr="00842E6E">
        <w:rPr>
          <w:rFonts w:ascii="IRBadr" w:hAnsi="IRBadr" w:cs="IRBadr"/>
          <w:sz w:val="36"/>
          <w:szCs w:val="36"/>
          <w:rtl/>
        </w:rPr>
        <w:t xml:space="preserve">مثلاً در </w:t>
      </w:r>
      <w:r w:rsidRPr="00842E6E">
        <w:rPr>
          <w:rFonts w:ascii="IRBadr" w:hAnsi="IRBadr" w:cs="IRBadr"/>
          <w:sz w:val="36"/>
          <w:szCs w:val="36"/>
          <w:rtl/>
        </w:rPr>
        <w:t>ی</w:t>
      </w:r>
      <w:r w:rsidR="00DA70E3" w:rsidRPr="00842E6E">
        <w:rPr>
          <w:rFonts w:ascii="IRBadr" w:hAnsi="IRBadr" w:cs="IRBadr"/>
          <w:sz w:val="36"/>
          <w:szCs w:val="36"/>
          <w:rtl/>
        </w:rPr>
        <w:t>ك د</w:t>
      </w:r>
      <w:r w:rsidRPr="00842E6E">
        <w:rPr>
          <w:rFonts w:ascii="IRBadr" w:hAnsi="IRBadr" w:cs="IRBadr"/>
          <w:sz w:val="36"/>
          <w:szCs w:val="36"/>
          <w:rtl/>
        </w:rPr>
        <w:t>ی</w:t>
      </w:r>
      <w:r w:rsidR="00DA70E3" w:rsidRPr="00842E6E">
        <w:rPr>
          <w:rFonts w:ascii="IRBadr" w:hAnsi="IRBadr" w:cs="IRBadr"/>
          <w:sz w:val="36"/>
          <w:szCs w:val="36"/>
          <w:rtl/>
        </w:rPr>
        <w:t>گ بزرگ، ش</w:t>
      </w:r>
      <w:r w:rsidRPr="00842E6E">
        <w:rPr>
          <w:rFonts w:ascii="IRBadr" w:hAnsi="IRBadr" w:cs="IRBadr"/>
          <w:sz w:val="36"/>
          <w:szCs w:val="36"/>
          <w:rtl/>
        </w:rPr>
        <w:t>ی</w:t>
      </w:r>
      <w:r w:rsidR="00DA70E3" w:rsidRPr="00842E6E">
        <w:rPr>
          <w:rFonts w:ascii="IRBadr" w:hAnsi="IRBadr" w:cs="IRBadr"/>
          <w:sz w:val="36"/>
          <w:szCs w:val="36"/>
          <w:rtl/>
        </w:rPr>
        <w:t>ر</w:t>
      </w:r>
      <w:r w:rsidRPr="00842E6E">
        <w:rPr>
          <w:rFonts w:ascii="IRBadr" w:hAnsi="IRBadr" w:cs="IRBadr"/>
          <w:sz w:val="36"/>
          <w:szCs w:val="36"/>
          <w:rtl/>
        </w:rPr>
        <w:t>ی</w:t>
      </w:r>
      <w:r w:rsidR="00DA70E3" w:rsidRPr="00842E6E">
        <w:rPr>
          <w:rFonts w:ascii="IRBadr" w:hAnsi="IRBadr" w:cs="IRBadr"/>
          <w:sz w:val="36"/>
          <w:szCs w:val="36"/>
          <w:rtl/>
        </w:rPr>
        <w:t xml:space="preserve"> م</w:t>
      </w:r>
      <w:r w:rsidRPr="00842E6E">
        <w:rPr>
          <w:rFonts w:ascii="IRBadr" w:hAnsi="IRBadr" w:cs="IRBadr"/>
          <w:sz w:val="36"/>
          <w:szCs w:val="36"/>
          <w:rtl/>
        </w:rPr>
        <w:t>ی</w:t>
      </w:r>
      <w:r w:rsidR="00DA70E3" w:rsidRPr="00842E6E">
        <w:rPr>
          <w:rFonts w:ascii="IRBadr" w:hAnsi="IRBadr" w:cs="IRBadr"/>
          <w:sz w:val="36"/>
          <w:szCs w:val="36"/>
          <w:rtl/>
        </w:rPr>
        <w:softHyphen/>
        <w:t xml:space="preserve">پزند، </w:t>
      </w:r>
      <w:r w:rsidRPr="00842E6E">
        <w:rPr>
          <w:rFonts w:ascii="IRBadr" w:hAnsi="IRBadr" w:cs="IRBadr"/>
          <w:sz w:val="36"/>
          <w:szCs w:val="36"/>
          <w:rtl/>
        </w:rPr>
        <w:t>ی</w:t>
      </w:r>
      <w:r w:rsidR="00DA70E3" w:rsidRPr="00842E6E">
        <w:rPr>
          <w:rFonts w:ascii="IRBadr" w:hAnsi="IRBadr" w:cs="IRBadr"/>
          <w:sz w:val="36"/>
          <w:szCs w:val="36"/>
          <w:rtl/>
        </w:rPr>
        <w:t xml:space="preserve">ك قطره خون </w:t>
      </w:r>
      <w:r w:rsidRPr="00842E6E">
        <w:rPr>
          <w:rFonts w:ascii="IRBadr" w:hAnsi="IRBadr" w:cs="IRBadr"/>
          <w:sz w:val="36"/>
          <w:szCs w:val="36"/>
          <w:rtl/>
        </w:rPr>
        <w:t>ی</w:t>
      </w:r>
      <w:r w:rsidR="00DA70E3" w:rsidRPr="00842E6E">
        <w:rPr>
          <w:rFonts w:ascii="IRBadr" w:hAnsi="IRBadr" w:cs="IRBadr"/>
          <w:sz w:val="36"/>
          <w:szCs w:val="36"/>
          <w:rtl/>
        </w:rPr>
        <w:t>ا شیء نجس بر</w:t>
      </w:r>
      <w:r w:rsidRPr="00842E6E">
        <w:rPr>
          <w:rFonts w:ascii="IRBadr" w:hAnsi="IRBadr" w:cs="IRBadr"/>
          <w:sz w:val="36"/>
          <w:szCs w:val="36"/>
          <w:rtl/>
        </w:rPr>
        <w:t>ی</w:t>
      </w:r>
      <w:r w:rsidR="00DA70E3" w:rsidRPr="00842E6E">
        <w:rPr>
          <w:rFonts w:ascii="IRBadr" w:hAnsi="IRBadr" w:cs="IRBadr"/>
          <w:sz w:val="36"/>
          <w:szCs w:val="36"/>
          <w:rtl/>
        </w:rPr>
        <w:t>زد، همه</w:t>
      </w:r>
      <w:r w:rsidR="00DA70E3" w:rsidRPr="00842E6E">
        <w:rPr>
          <w:rFonts w:ascii="IRBadr" w:hAnsi="IRBadr" w:cs="IRBadr"/>
          <w:sz w:val="36"/>
          <w:szCs w:val="36"/>
          <w:rtl/>
        </w:rPr>
        <w:softHyphen/>
        <w:t>اش را باید ب</w:t>
      </w:r>
      <w:r w:rsidRPr="00842E6E">
        <w:rPr>
          <w:rFonts w:ascii="IRBadr" w:hAnsi="IRBadr" w:cs="IRBadr"/>
          <w:sz w:val="36"/>
          <w:szCs w:val="36"/>
          <w:rtl/>
        </w:rPr>
        <w:t>ی</w:t>
      </w:r>
      <w:r w:rsidR="00DA70E3" w:rsidRPr="00842E6E">
        <w:rPr>
          <w:rFonts w:ascii="IRBadr" w:hAnsi="IRBadr" w:cs="IRBadr"/>
          <w:sz w:val="36"/>
          <w:szCs w:val="36"/>
          <w:rtl/>
        </w:rPr>
        <w:t>رون ریخت. مقدار عمل حساب ن</w:t>
      </w:r>
      <w:r w:rsidRPr="00842E6E">
        <w:rPr>
          <w:rFonts w:ascii="IRBadr" w:hAnsi="IRBadr" w:cs="IRBadr"/>
          <w:sz w:val="36"/>
          <w:szCs w:val="36"/>
          <w:rtl/>
        </w:rPr>
        <w:t>ی</w:t>
      </w:r>
      <w:r w:rsidR="00DA70E3" w:rsidRPr="00842E6E">
        <w:rPr>
          <w:rFonts w:ascii="IRBadr" w:hAnsi="IRBadr" w:cs="IRBadr"/>
          <w:sz w:val="36"/>
          <w:szCs w:val="36"/>
          <w:rtl/>
        </w:rPr>
        <w:t>ست؛ دست‌وپا هم بده</w:t>
      </w:r>
      <w:r w:rsidRPr="00842E6E">
        <w:rPr>
          <w:rFonts w:ascii="IRBadr" w:hAnsi="IRBadr" w:cs="IRBadr"/>
          <w:sz w:val="36"/>
          <w:szCs w:val="36"/>
          <w:rtl/>
        </w:rPr>
        <w:t>ی</w:t>
      </w:r>
      <w:r w:rsidR="00DA70E3" w:rsidRPr="00842E6E">
        <w:rPr>
          <w:rFonts w:ascii="IRBadr" w:hAnsi="IRBadr" w:cs="IRBadr"/>
          <w:sz w:val="36"/>
          <w:szCs w:val="36"/>
          <w:rtl/>
        </w:rPr>
        <w:t xml:space="preserve"> در</w:t>
      </w:r>
      <w:r w:rsidR="00A600D4" w:rsidRPr="00842E6E">
        <w:rPr>
          <w:rFonts w:ascii="IRBadr" w:hAnsi="IRBadr" w:cs="IRBadr"/>
          <w:sz w:val="36"/>
          <w:szCs w:val="36"/>
          <w:rtl/>
        </w:rPr>
        <w:t xml:space="preserve"> </w:t>
      </w:r>
      <w:r w:rsidR="00DA70E3" w:rsidRPr="00842E6E">
        <w:rPr>
          <w:rFonts w:ascii="IRBadr" w:hAnsi="IRBadr" w:cs="IRBadr"/>
          <w:sz w:val="36"/>
          <w:szCs w:val="36"/>
          <w:rtl/>
        </w:rPr>
        <w:t xml:space="preserve">راه خدا، </w:t>
      </w:r>
      <w:r w:rsidRPr="00842E6E">
        <w:rPr>
          <w:rFonts w:ascii="IRBadr" w:hAnsi="IRBadr" w:cs="IRBadr"/>
          <w:sz w:val="36"/>
          <w:szCs w:val="36"/>
          <w:rtl/>
        </w:rPr>
        <w:t>ی</w:t>
      </w:r>
      <w:r w:rsidR="00DA70E3" w:rsidRPr="00842E6E">
        <w:rPr>
          <w:rFonts w:ascii="IRBadr" w:hAnsi="IRBadr" w:cs="IRBadr"/>
          <w:sz w:val="36"/>
          <w:szCs w:val="36"/>
          <w:rtl/>
        </w:rPr>
        <w:t>ك عجب آمد، همه</w:t>
      </w:r>
      <w:r w:rsidR="00DA70E3" w:rsidRPr="00842E6E">
        <w:rPr>
          <w:rFonts w:ascii="IRBadr" w:hAnsi="IRBadr" w:cs="IRBadr"/>
          <w:sz w:val="36"/>
          <w:szCs w:val="36"/>
          <w:rtl/>
        </w:rPr>
        <w:softHyphen/>
        <w:t>اش را می</w:t>
      </w:r>
      <w:r w:rsidR="00DA70E3" w:rsidRPr="00842E6E">
        <w:rPr>
          <w:rFonts w:ascii="IRBadr" w:hAnsi="IRBadr" w:cs="IRBadr"/>
          <w:sz w:val="36"/>
          <w:szCs w:val="36"/>
          <w:rtl/>
        </w:rPr>
        <w:softHyphen/>
        <w:t>برد. لذا م</w:t>
      </w:r>
      <w:r w:rsidRPr="00842E6E">
        <w:rPr>
          <w:rFonts w:ascii="IRBadr" w:hAnsi="IRBadr" w:cs="IRBadr"/>
          <w:sz w:val="36"/>
          <w:szCs w:val="36"/>
          <w:rtl/>
        </w:rPr>
        <w:t>ی</w:t>
      </w:r>
      <w:r w:rsidR="00DA70E3" w:rsidRPr="00842E6E">
        <w:rPr>
          <w:rFonts w:ascii="IRBadr" w:hAnsi="IRBadr" w:cs="IRBadr"/>
          <w:sz w:val="36"/>
          <w:szCs w:val="36"/>
          <w:rtl/>
        </w:rPr>
        <w:softHyphen/>
        <w:t>ب</w:t>
      </w:r>
      <w:r w:rsidRPr="00842E6E">
        <w:rPr>
          <w:rFonts w:ascii="IRBadr" w:hAnsi="IRBadr" w:cs="IRBadr"/>
          <w:sz w:val="36"/>
          <w:szCs w:val="36"/>
          <w:rtl/>
        </w:rPr>
        <w:t>ی</w:t>
      </w:r>
      <w:r w:rsidR="00DA70E3" w:rsidRPr="00842E6E">
        <w:rPr>
          <w:rFonts w:ascii="IRBadr" w:hAnsi="IRBadr" w:cs="IRBadr"/>
          <w:sz w:val="36"/>
          <w:szCs w:val="36"/>
          <w:rtl/>
        </w:rPr>
        <w:t>ن</w:t>
      </w:r>
      <w:r w:rsidRPr="00842E6E">
        <w:rPr>
          <w:rFonts w:ascii="IRBadr" w:hAnsi="IRBadr" w:cs="IRBadr"/>
          <w:sz w:val="36"/>
          <w:szCs w:val="36"/>
          <w:rtl/>
        </w:rPr>
        <w:t>ی</w:t>
      </w:r>
      <w:r w:rsidR="00DA70E3" w:rsidRPr="00842E6E">
        <w:rPr>
          <w:rFonts w:ascii="IRBadr" w:hAnsi="IRBadr" w:cs="IRBadr"/>
          <w:sz w:val="36"/>
          <w:szCs w:val="36"/>
          <w:rtl/>
        </w:rPr>
        <w:t>م كه اعمال ما نوران</w:t>
      </w:r>
      <w:r w:rsidRPr="00842E6E">
        <w:rPr>
          <w:rFonts w:ascii="IRBadr" w:hAnsi="IRBadr" w:cs="IRBadr"/>
          <w:sz w:val="36"/>
          <w:szCs w:val="36"/>
          <w:rtl/>
        </w:rPr>
        <w:t>ی</w:t>
      </w:r>
      <w:r w:rsidR="00DA70E3" w:rsidRPr="00842E6E">
        <w:rPr>
          <w:rFonts w:ascii="IRBadr" w:hAnsi="IRBadr" w:cs="IRBadr"/>
          <w:sz w:val="36"/>
          <w:szCs w:val="36"/>
          <w:rtl/>
        </w:rPr>
        <w:t>ت ا</w:t>
      </w:r>
      <w:r w:rsidRPr="00842E6E">
        <w:rPr>
          <w:rFonts w:ascii="IRBadr" w:hAnsi="IRBadr" w:cs="IRBadr"/>
          <w:sz w:val="36"/>
          <w:szCs w:val="36"/>
          <w:rtl/>
        </w:rPr>
        <w:t>ی</w:t>
      </w:r>
      <w:r w:rsidR="00DA70E3" w:rsidRPr="00842E6E">
        <w:rPr>
          <w:rFonts w:ascii="IRBadr" w:hAnsi="IRBadr" w:cs="IRBadr"/>
          <w:sz w:val="36"/>
          <w:szCs w:val="36"/>
          <w:rtl/>
        </w:rPr>
        <w:t>جاد نم</w:t>
      </w:r>
      <w:r w:rsidRPr="00842E6E">
        <w:rPr>
          <w:rFonts w:ascii="IRBadr" w:hAnsi="IRBadr" w:cs="IRBadr"/>
          <w:sz w:val="36"/>
          <w:szCs w:val="36"/>
          <w:rtl/>
        </w:rPr>
        <w:t>ی</w:t>
      </w:r>
      <w:r w:rsidR="00DA70E3" w:rsidRPr="00842E6E">
        <w:rPr>
          <w:rFonts w:ascii="IRBadr" w:hAnsi="IRBadr" w:cs="IRBadr"/>
          <w:sz w:val="36"/>
          <w:szCs w:val="36"/>
          <w:rtl/>
        </w:rPr>
        <w:t>‌كند، چون از این‌طرف خراب م</w:t>
      </w:r>
      <w:r w:rsidRPr="00842E6E">
        <w:rPr>
          <w:rFonts w:ascii="IRBadr" w:hAnsi="IRBadr" w:cs="IRBadr"/>
          <w:sz w:val="36"/>
          <w:szCs w:val="36"/>
          <w:rtl/>
        </w:rPr>
        <w:t>ی</w:t>
      </w:r>
      <w:r w:rsidR="00DA70E3" w:rsidRPr="00842E6E">
        <w:rPr>
          <w:rFonts w:ascii="IRBadr" w:hAnsi="IRBadr" w:cs="IRBadr"/>
          <w:sz w:val="36"/>
          <w:szCs w:val="36"/>
          <w:rtl/>
        </w:rPr>
        <w:softHyphen/>
        <w:t>كن</w:t>
      </w:r>
      <w:r w:rsidRPr="00842E6E">
        <w:rPr>
          <w:rFonts w:ascii="IRBadr" w:hAnsi="IRBadr" w:cs="IRBadr"/>
          <w:sz w:val="36"/>
          <w:szCs w:val="36"/>
          <w:rtl/>
        </w:rPr>
        <w:t>ی</w:t>
      </w:r>
      <w:r w:rsidR="00DA70E3" w:rsidRPr="00842E6E">
        <w:rPr>
          <w:rFonts w:ascii="IRBadr" w:hAnsi="IRBadr" w:cs="IRBadr"/>
          <w:sz w:val="36"/>
          <w:szCs w:val="36"/>
          <w:rtl/>
        </w:rPr>
        <w:t>م.</w:t>
      </w:r>
      <w:r w:rsidR="00533E8E" w:rsidRPr="00842E6E">
        <w:rPr>
          <w:rFonts w:ascii="IRBadr" w:hAnsi="IRBadr" w:cs="IRBadr"/>
          <w:sz w:val="36"/>
          <w:szCs w:val="36"/>
          <w:rtl/>
        </w:rPr>
        <w:t xml:space="preserve"> </w:t>
      </w:r>
      <w:r w:rsidR="00DA70E3" w:rsidRPr="00842E6E">
        <w:rPr>
          <w:rFonts w:ascii="IRBadr" w:hAnsi="IRBadr" w:cs="IRBadr"/>
          <w:sz w:val="36"/>
          <w:szCs w:val="36"/>
          <w:rtl/>
        </w:rPr>
        <w:t>لذا ا</w:t>
      </w:r>
      <w:r w:rsidRPr="00842E6E">
        <w:rPr>
          <w:rFonts w:ascii="IRBadr" w:hAnsi="IRBadr" w:cs="IRBadr"/>
          <w:sz w:val="36"/>
          <w:szCs w:val="36"/>
          <w:rtl/>
        </w:rPr>
        <w:t>ی</w:t>
      </w:r>
      <w:r w:rsidR="00DA70E3" w:rsidRPr="00842E6E">
        <w:rPr>
          <w:rFonts w:ascii="IRBadr" w:hAnsi="IRBadr" w:cs="IRBadr"/>
          <w:sz w:val="36"/>
          <w:szCs w:val="36"/>
          <w:rtl/>
        </w:rPr>
        <w:t xml:space="preserve">ن توجه مهم است. </w:t>
      </w:r>
      <w:r w:rsidRPr="00842E6E">
        <w:rPr>
          <w:rFonts w:ascii="IRBadr" w:hAnsi="IRBadr" w:cs="IRBadr"/>
          <w:sz w:val="36"/>
          <w:szCs w:val="36"/>
          <w:rtl/>
        </w:rPr>
        <w:t>ی</w:t>
      </w:r>
      <w:r w:rsidR="00DA70E3" w:rsidRPr="00842E6E">
        <w:rPr>
          <w:rFonts w:ascii="IRBadr" w:hAnsi="IRBadr" w:cs="IRBadr"/>
          <w:sz w:val="36"/>
          <w:szCs w:val="36"/>
          <w:rtl/>
        </w:rPr>
        <w:t>ك مقدار دق</w:t>
      </w:r>
      <w:r w:rsidRPr="00842E6E">
        <w:rPr>
          <w:rFonts w:ascii="IRBadr" w:hAnsi="IRBadr" w:cs="IRBadr"/>
          <w:sz w:val="36"/>
          <w:szCs w:val="36"/>
          <w:rtl/>
        </w:rPr>
        <w:t>ی</w:t>
      </w:r>
      <w:r w:rsidR="00DA70E3" w:rsidRPr="00842E6E">
        <w:rPr>
          <w:rFonts w:ascii="IRBadr" w:hAnsi="IRBadr" w:cs="IRBadr"/>
          <w:sz w:val="36"/>
          <w:szCs w:val="36"/>
          <w:rtl/>
        </w:rPr>
        <w:t>ق</w:t>
      </w:r>
      <w:r w:rsidR="00DA70E3" w:rsidRPr="00842E6E">
        <w:rPr>
          <w:rFonts w:ascii="IRBadr" w:hAnsi="IRBadr" w:cs="IRBadr"/>
          <w:sz w:val="36"/>
          <w:szCs w:val="36"/>
          <w:rtl/>
        </w:rPr>
        <w:softHyphen/>
        <w:t>تر به ا</w:t>
      </w:r>
      <w:r w:rsidRPr="00842E6E">
        <w:rPr>
          <w:rFonts w:ascii="IRBadr" w:hAnsi="IRBadr" w:cs="IRBadr"/>
          <w:sz w:val="36"/>
          <w:szCs w:val="36"/>
          <w:rtl/>
        </w:rPr>
        <w:t>ی</w:t>
      </w:r>
      <w:r w:rsidR="00DA70E3" w:rsidRPr="00842E6E">
        <w:rPr>
          <w:rFonts w:ascii="IRBadr" w:hAnsi="IRBadr" w:cs="IRBadr"/>
          <w:sz w:val="36"/>
          <w:szCs w:val="36"/>
          <w:rtl/>
        </w:rPr>
        <w:t>ن معنا توجه كن</w:t>
      </w:r>
      <w:r w:rsidRPr="00842E6E">
        <w:rPr>
          <w:rFonts w:ascii="IRBadr" w:hAnsi="IRBadr" w:cs="IRBadr"/>
          <w:sz w:val="36"/>
          <w:szCs w:val="36"/>
          <w:rtl/>
        </w:rPr>
        <w:t>ی</w:t>
      </w:r>
      <w:r w:rsidR="00DA70E3" w:rsidRPr="00842E6E">
        <w:rPr>
          <w:rFonts w:ascii="IRBadr" w:hAnsi="IRBadr" w:cs="IRBadr"/>
          <w:sz w:val="36"/>
          <w:szCs w:val="36"/>
          <w:rtl/>
        </w:rPr>
        <w:t>م. بگو</w:t>
      </w:r>
      <w:r w:rsidRPr="00842E6E">
        <w:rPr>
          <w:rFonts w:ascii="IRBadr" w:hAnsi="IRBadr" w:cs="IRBadr"/>
          <w:sz w:val="36"/>
          <w:szCs w:val="36"/>
          <w:rtl/>
        </w:rPr>
        <w:t>ی</w:t>
      </w:r>
      <w:r w:rsidR="00DA70E3" w:rsidRPr="00842E6E">
        <w:rPr>
          <w:rFonts w:ascii="IRBadr" w:hAnsi="IRBadr" w:cs="IRBadr"/>
          <w:sz w:val="36"/>
          <w:szCs w:val="36"/>
          <w:rtl/>
        </w:rPr>
        <w:t>یم: خدا چه عظمت</w:t>
      </w:r>
      <w:r w:rsidRPr="00842E6E">
        <w:rPr>
          <w:rFonts w:ascii="IRBadr" w:hAnsi="IRBadr" w:cs="IRBadr"/>
          <w:sz w:val="36"/>
          <w:szCs w:val="36"/>
          <w:rtl/>
        </w:rPr>
        <w:t>ی</w:t>
      </w:r>
      <w:r w:rsidR="00DA70E3" w:rsidRPr="00842E6E">
        <w:rPr>
          <w:rFonts w:ascii="IRBadr" w:hAnsi="IRBadr" w:cs="IRBadr"/>
          <w:sz w:val="36"/>
          <w:szCs w:val="36"/>
          <w:rtl/>
        </w:rPr>
        <w:t xml:space="preserve"> دارد؟ آن زمان كه من اصلاً نم</w:t>
      </w:r>
      <w:r w:rsidRPr="00842E6E">
        <w:rPr>
          <w:rFonts w:ascii="IRBadr" w:hAnsi="IRBadr" w:cs="IRBadr"/>
          <w:sz w:val="36"/>
          <w:szCs w:val="36"/>
          <w:rtl/>
        </w:rPr>
        <w:t>ی</w:t>
      </w:r>
      <w:r w:rsidR="00DA70E3" w:rsidRPr="00842E6E">
        <w:rPr>
          <w:rFonts w:ascii="IRBadr" w:hAnsi="IRBadr" w:cs="IRBadr"/>
          <w:sz w:val="36"/>
          <w:szCs w:val="36"/>
          <w:rtl/>
        </w:rPr>
        <w:softHyphen/>
        <w:t xml:space="preserve">دانستم چشم </w:t>
      </w:r>
      <w:r w:rsidRPr="00842E6E">
        <w:rPr>
          <w:rFonts w:ascii="IRBadr" w:hAnsi="IRBadr" w:cs="IRBadr"/>
          <w:sz w:val="36"/>
          <w:szCs w:val="36"/>
          <w:rtl/>
        </w:rPr>
        <w:t>ی</w:t>
      </w:r>
      <w:r w:rsidR="00DA70E3" w:rsidRPr="00842E6E">
        <w:rPr>
          <w:rFonts w:ascii="IRBadr" w:hAnsi="IRBadr" w:cs="IRBadr"/>
          <w:sz w:val="36"/>
          <w:szCs w:val="36"/>
          <w:rtl/>
        </w:rPr>
        <w:t>عن</w:t>
      </w:r>
      <w:r w:rsidRPr="00842E6E">
        <w:rPr>
          <w:rFonts w:ascii="IRBadr" w:hAnsi="IRBadr" w:cs="IRBadr"/>
          <w:sz w:val="36"/>
          <w:szCs w:val="36"/>
          <w:rtl/>
        </w:rPr>
        <w:t>ی</w:t>
      </w:r>
      <w:r w:rsidR="00DA70E3" w:rsidRPr="00842E6E">
        <w:rPr>
          <w:rFonts w:ascii="IRBadr" w:hAnsi="IRBadr" w:cs="IRBadr"/>
          <w:sz w:val="36"/>
          <w:szCs w:val="36"/>
          <w:rtl/>
        </w:rPr>
        <w:t xml:space="preserve"> </w:t>
      </w:r>
      <w:r w:rsidR="00DA70E3" w:rsidRPr="00842E6E">
        <w:rPr>
          <w:rFonts w:ascii="IRBadr" w:hAnsi="IRBadr" w:cs="IRBadr"/>
          <w:sz w:val="36"/>
          <w:szCs w:val="36"/>
          <w:rtl/>
        </w:rPr>
        <w:lastRenderedPageBreak/>
        <w:t>چه؟ د</w:t>
      </w:r>
      <w:r w:rsidRPr="00842E6E">
        <w:rPr>
          <w:rFonts w:ascii="IRBadr" w:hAnsi="IRBadr" w:cs="IRBadr"/>
          <w:sz w:val="36"/>
          <w:szCs w:val="36"/>
          <w:rtl/>
        </w:rPr>
        <w:t>ی</w:t>
      </w:r>
      <w:r w:rsidR="00DA70E3" w:rsidRPr="00842E6E">
        <w:rPr>
          <w:rFonts w:ascii="IRBadr" w:hAnsi="IRBadr" w:cs="IRBadr"/>
          <w:sz w:val="36"/>
          <w:szCs w:val="36"/>
          <w:rtl/>
        </w:rPr>
        <w:t xml:space="preserve">دن </w:t>
      </w:r>
      <w:r w:rsidRPr="00842E6E">
        <w:rPr>
          <w:rFonts w:ascii="IRBadr" w:hAnsi="IRBadr" w:cs="IRBadr"/>
          <w:sz w:val="36"/>
          <w:szCs w:val="36"/>
          <w:rtl/>
        </w:rPr>
        <w:t>ی</w:t>
      </w:r>
      <w:r w:rsidR="00DA70E3" w:rsidRPr="00842E6E">
        <w:rPr>
          <w:rFonts w:ascii="IRBadr" w:hAnsi="IRBadr" w:cs="IRBadr"/>
          <w:sz w:val="36"/>
          <w:szCs w:val="36"/>
          <w:rtl/>
        </w:rPr>
        <w:t>عن</w:t>
      </w:r>
      <w:r w:rsidRPr="00842E6E">
        <w:rPr>
          <w:rFonts w:ascii="IRBadr" w:hAnsi="IRBadr" w:cs="IRBadr"/>
          <w:sz w:val="36"/>
          <w:szCs w:val="36"/>
          <w:rtl/>
        </w:rPr>
        <w:t>ی</w:t>
      </w:r>
      <w:r w:rsidR="00DA70E3" w:rsidRPr="00842E6E">
        <w:rPr>
          <w:rFonts w:ascii="IRBadr" w:hAnsi="IRBadr" w:cs="IRBadr"/>
          <w:sz w:val="36"/>
          <w:szCs w:val="36"/>
          <w:rtl/>
        </w:rPr>
        <w:t xml:space="preserve"> چه؟ خدا به من چشم داد. مگر من چه كرده بودم كه مستحق چشم باشم؟! همه را از فضل خودش داده بود. </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ذوقی كه هنرمند دارد و ا</w:t>
      </w:r>
      <w:r w:rsidR="00434892" w:rsidRPr="00842E6E">
        <w:rPr>
          <w:rFonts w:ascii="IRBadr" w:hAnsi="IRBadr" w:cs="IRBadr"/>
          <w:sz w:val="36"/>
          <w:szCs w:val="36"/>
          <w:rtl/>
        </w:rPr>
        <w:t>ی</w:t>
      </w:r>
      <w:r w:rsidRPr="00842E6E">
        <w:rPr>
          <w:rFonts w:ascii="IRBadr" w:hAnsi="IRBadr" w:cs="IRBadr"/>
          <w:sz w:val="36"/>
          <w:szCs w:val="36"/>
          <w:rtl/>
        </w:rPr>
        <w:t>ن هنر را 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 xml:space="preserve">زد، این‌که کاری نیست. </w:t>
      </w:r>
      <w:r w:rsidR="00FA4D56" w:rsidRPr="00842E6E">
        <w:rPr>
          <w:rFonts w:ascii="IRBadr" w:hAnsi="IRBadr" w:cs="IRBadr"/>
          <w:sz w:val="36"/>
          <w:szCs w:val="36"/>
          <w:rtl/>
        </w:rPr>
        <w:t>مخلوق که</w:t>
      </w:r>
      <w:r w:rsidRPr="00842E6E">
        <w:rPr>
          <w:rFonts w:ascii="IRBadr" w:hAnsi="IRBadr" w:cs="IRBadr"/>
          <w:sz w:val="36"/>
          <w:szCs w:val="36"/>
          <w:rtl/>
        </w:rPr>
        <w:t xml:space="preserve"> هنر را درست م</w:t>
      </w:r>
      <w:r w:rsidR="00434892" w:rsidRPr="00842E6E">
        <w:rPr>
          <w:rFonts w:ascii="IRBadr" w:hAnsi="IRBadr" w:cs="IRBadr"/>
          <w:sz w:val="36"/>
          <w:szCs w:val="36"/>
          <w:rtl/>
        </w:rPr>
        <w:t>ی</w:t>
      </w:r>
      <w:r w:rsidRPr="00842E6E">
        <w:rPr>
          <w:rFonts w:ascii="IRBadr" w:hAnsi="IRBadr" w:cs="IRBadr"/>
          <w:sz w:val="36"/>
          <w:szCs w:val="36"/>
          <w:rtl/>
        </w:rPr>
        <w:t>‌كند، در حقیقت فضل خداست كه درست م</w:t>
      </w:r>
      <w:r w:rsidR="00434892" w:rsidRPr="00842E6E">
        <w:rPr>
          <w:rFonts w:ascii="IRBadr" w:hAnsi="IRBadr" w:cs="IRBadr"/>
          <w:sz w:val="36"/>
          <w:szCs w:val="36"/>
          <w:rtl/>
        </w:rPr>
        <w:t>ی</w:t>
      </w:r>
      <w:r w:rsidRPr="00842E6E">
        <w:rPr>
          <w:rFonts w:ascii="IRBadr" w:hAnsi="IRBadr" w:cs="IRBadr"/>
          <w:sz w:val="36"/>
          <w:szCs w:val="36"/>
          <w:rtl/>
        </w:rPr>
        <w:t>‌كند نه طلب و استحقاق مخلوق.</w:t>
      </w:r>
    </w:p>
    <w:p w:rsidR="00DA70E3" w:rsidRPr="00842E6E" w:rsidRDefault="00DA70E3"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وقتی‌که خدا چشم داد، من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دارم كه ه</w:t>
      </w:r>
      <w:r w:rsidR="00434892" w:rsidRPr="00842E6E">
        <w:rPr>
          <w:rFonts w:ascii="IRBadr" w:hAnsi="IRBadr" w:cs="IRBadr"/>
          <w:sz w:val="36"/>
          <w:szCs w:val="36"/>
          <w:rtl/>
        </w:rPr>
        <w:t>ی</w:t>
      </w:r>
      <w:r w:rsidRPr="00842E6E">
        <w:rPr>
          <w:rFonts w:ascii="IRBadr" w:hAnsi="IRBadr" w:cs="IRBadr"/>
          <w:sz w:val="36"/>
          <w:szCs w:val="36"/>
          <w:rtl/>
        </w:rPr>
        <w:t>چ دخالت</w:t>
      </w:r>
      <w:r w:rsidR="00434892" w:rsidRPr="00842E6E">
        <w:rPr>
          <w:rFonts w:ascii="IRBadr" w:hAnsi="IRBadr" w:cs="IRBadr"/>
          <w:sz w:val="36"/>
          <w:szCs w:val="36"/>
          <w:rtl/>
        </w:rPr>
        <w:t>ی</w:t>
      </w:r>
      <w:r w:rsidRPr="00842E6E">
        <w:rPr>
          <w:rFonts w:ascii="IRBadr" w:hAnsi="IRBadr" w:cs="IRBadr"/>
          <w:sz w:val="36"/>
          <w:szCs w:val="36"/>
          <w:rtl/>
        </w:rPr>
        <w:t xml:space="preserve"> نداشتم. حالا خدا در ادامه</w:t>
      </w:r>
      <w:r w:rsidRPr="00842E6E">
        <w:rPr>
          <w:rFonts w:ascii="IRBadr" w:hAnsi="IRBadr" w:cs="IRBadr"/>
          <w:sz w:val="36"/>
          <w:szCs w:val="36"/>
          <w:rtl/>
        </w:rPr>
        <w:softHyphen/>
        <w:t>ی خلقت خودش م</w:t>
      </w:r>
      <w:r w:rsidR="00434892" w:rsidRPr="00842E6E">
        <w:rPr>
          <w:rFonts w:ascii="IRBadr" w:hAnsi="IRBadr" w:cs="IRBadr"/>
          <w:sz w:val="36"/>
          <w:szCs w:val="36"/>
          <w:rtl/>
        </w:rPr>
        <w:t>ی</w:t>
      </w:r>
      <w:r w:rsidRPr="00842E6E">
        <w:rPr>
          <w:rFonts w:ascii="IRBadr" w:hAnsi="IRBadr" w:cs="IRBadr"/>
          <w:sz w:val="36"/>
          <w:szCs w:val="36"/>
          <w:rtl/>
        </w:rPr>
        <w:softHyphen/>
        <w:t>خواهد خلقت کامل‌تری به ا</w:t>
      </w:r>
      <w:r w:rsidR="00434892" w:rsidRPr="00842E6E">
        <w:rPr>
          <w:rFonts w:ascii="IRBadr" w:hAnsi="IRBadr" w:cs="IRBadr"/>
          <w:sz w:val="36"/>
          <w:szCs w:val="36"/>
          <w:rtl/>
        </w:rPr>
        <w:t>ی</w:t>
      </w:r>
      <w:r w:rsidRPr="00842E6E">
        <w:rPr>
          <w:rFonts w:ascii="IRBadr" w:hAnsi="IRBadr" w:cs="IRBadr"/>
          <w:sz w:val="36"/>
          <w:szCs w:val="36"/>
          <w:rtl/>
        </w:rPr>
        <w:t>ن چشم بدهد، خدا اخت</w:t>
      </w:r>
      <w:r w:rsidR="00434892" w:rsidRPr="00842E6E">
        <w:rPr>
          <w:rFonts w:ascii="IRBadr" w:hAnsi="IRBadr" w:cs="IRBadr"/>
          <w:sz w:val="36"/>
          <w:szCs w:val="36"/>
          <w:rtl/>
        </w:rPr>
        <w:t>ی</w:t>
      </w:r>
      <w:r w:rsidRPr="00842E6E">
        <w:rPr>
          <w:rFonts w:ascii="IRBadr" w:hAnsi="IRBadr" w:cs="IRBadr"/>
          <w:sz w:val="36"/>
          <w:szCs w:val="36"/>
          <w:rtl/>
        </w:rPr>
        <w:t>ارش را هم به من داد، كه ادامه</w:t>
      </w:r>
      <w:r w:rsidRPr="00842E6E">
        <w:rPr>
          <w:rFonts w:ascii="IRBadr" w:hAnsi="IRBadr" w:cs="IRBadr"/>
          <w:sz w:val="36"/>
          <w:szCs w:val="36"/>
          <w:rtl/>
        </w:rPr>
        <w:softHyphen/>
        <w:t>ی خلقت را ا</w:t>
      </w:r>
      <w:r w:rsidR="00434892" w:rsidRPr="00842E6E">
        <w:rPr>
          <w:rFonts w:ascii="IRBadr" w:hAnsi="IRBadr" w:cs="IRBadr"/>
          <w:sz w:val="36"/>
          <w:szCs w:val="36"/>
          <w:rtl/>
        </w:rPr>
        <w:t>ی</w:t>
      </w:r>
      <w:r w:rsidRPr="00842E6E">
        <w:rPr>
          <w:rFonts w:ascii="IRBadr" w:hAnsi="IRBadr" w:cs="IRBadr"/>
          <w:sz w:val="36"/>
          <w:szCs w:val="36"/>
          <w:rtl/>
        </w:rPr>
        <w:t>ن</w:t>
      </w:r>
      <w:r w:rsidRPr="00842E6E">
        <w:rPr>
          <w:rFonts w:ascii="IRBadr" w:hAnsi="IRBadr" w:cs="IRBadr"/>
          <w:sz w:val="36"/>
          <w:szCs w:val="36"/>
          <w:rtl/>
        </w:rPr>
        <w:softHyphen/>
        <w:t>گونه درست كن. ا</w:t>
      </w:r>
      <w:r w:rsidR="00434892" w:rsidRPr="00842E6E">
        <w:rPr>
          <w:rFonts w:ascii="IRBadr" w:hAnsi="IRBadr" w:cs="IRBadr"/>
          <w:sz w:val="36"/>
          <w:szCs w:val="36"/>
          <w:rtl/>
        </w:rPr>
        <w:t>ی</w:t>
      </w:r>
      <w:r w:rsidRPr="00842E6E">
        <w:rPr>
          <w:rFonts w:ascii="IRBadr" w:hAnsi="IRBadr" w:cs="IRBadr"/>
          <w:sz w:val="36"/>
          <w:szCs w:val="36"/>
          <w:rtl/>
        </w:rPr>
        <w:t>ن دستورات را كه من انجام م</w:t>
      </w:r>
      <w:r w:rsidR="00434892" w:rsidRPr="00842E6E">
        <w:rPr>
          <w:rFonts w:ascii="IRBadr" w:hAnsi="IRBadr" w:cs="IRBadr"/>
          <w:sz w:val="36"/>
          <w:szCs w:val="36"/>
          <w:rtl/>
        </w:rPr>
        <w:t>ی</w:t>
      </w:r>
      <w:r w:rsidRPr="00842E6E">
        <w:rPr>
          <w:rFonts w:ascii="IRBadr" w:hAnsi="IRBadr" w:cs="IRBadr"/>
          <w:sz w:val="36"/>
          <w:szCs w:val="36"/>
          <w:rtl/>
        </w:rPr>
        <w:t>‌دهم، او به من داده و من فقط انجام م</w:t>
      </w:r>
      <w:r w:rsidR="00434892" w:rsidRPr="00842E6E">
        <w:rPr>
          <w:rFonts w:ascii="IRBadr" w:hAnsi="IRBadr" w:cs="IRBadr"/>
          <w:sz w:val="36"/>
          <w:szCs w:val="36"/>
          <w:rtl/>
        </w:rPr>
        <w:t>ی</w:t>
      </w:r>
      <w:r w:rsidR="00533E8E">
        <w:rPr>
          <w:rFonts w:ascii="IRBadr" w:hAnsi="IRBadr" w:cs="IRBadr" w:hint="cs"/>
          <w:sz w:val="36"/>
          <w:szCs w:val="36"/>
          <w:rtl/>
        </w:rPr>
        <w:t>‌</w:t>
      </w:r>
      <w:r w:rsidRPr="00842E6E">
        <w:rPr>
          <w:rFonts w:ascii="IRBadr" w:hAnsi="IRBadr" w:cs="IRBadr"/>
          <w:sz w:val="36"/>
          <w:szCs w:val="36"/>
          <w:rtl/>
        </w:rPr>
        <w:t>دهم. ادامه</w:t>
      </w:r>
      <w:r w:rsidRPr="00842E6E">
        <w:rPr>
          <w:rFonts w:ascii="IRBadr" w:hAnsi="IRBadr" w:cs="IRBadr"/>
          <w:sz w:val="36"/>
          <w:szCs w:val="36"/>
          <w:rtl/>
        </w:rPr>
        <w:softHyphen/>
        <w:t>ی خلقت، عج</w:t>
      </w:r>
      <w:r w:rsidR="00434892" w:rsidRPr="00842E6E">
        <w:rPr>
          <w:rFonts w:ascii="IRBadr" w:hAnsi="IRBadr" w:cs="IRBadr"/>
          <w:sz w:val="36"/>
          <w:szCs w:val="36"/>
          <w:rtl/>
        </w:rPr>
        <w:t>ی</w:t>
      </w:r>
      <w:r w:rsidRPr="00842E6E">
        <w:rPr>
          <w:rFonts w:ascii="IRBadr" w:hAnsi="IRBadr" w:cs="IRBadr"/>
          <w:sz w:val="36"/>
          <w:szCs w:val="36"/>
          <w:rtl/>
        </w:rPr>
        <w:t>ب‌تر و شگفت‌انگیزتر هم م</w:t>
      </w:r>
      <w:r w:rsidR="00434892" w:rsidRPr="00842E6E">
        <w:rPr>
          <w:rFonts w:ascii="IRBadr" w:hAnsi="IRBadr" w:cs="IRBadr"/>
          <w:sz w:val="36"/>
          <w:szCs w:val="36"/>
          <w:rtl/>
        </w:rPr>
        <w:t>ی</w:t>
      </w:r>
      <w:r w:rsidRPr="00842E6E">
        <w:rPr>
          <w:rFonts w:ascii="IRBadr" w:hAnsi="IRBadr" w:cs="IRBadr"/>
          <w:sz w:val="36"/>
          <w:szCs w:val="36"/>
          <w:rtl/>
        </w:rPr>
        <w:softHyphen/>
        <w:t>شود. د</w:t>
      </w:r>
      <w:r w:rsidR="00434892" w:rsidRPr="00842E6E">
        <w:rPr>
          <w:rFonts w:ascii="IRBadr" w:hAnsi="IRBadr" w:cs="IRBadr"/>
          <w:sz w:val="36"/>
          <w:szCs w:val="36"/>
          <w:rtl/>
        </w:rPr>
        <w:t>ی</w:t>
      </w:r>
      <w:r w:rsidRPr="00842E6E">
        <w:rPr>
          <w:rFonts w:ascii="IRBadr" w:hAnsi="IRBadr" w:cs="IRBadr"/>
          <w:sz w:val="36"/>
          <w:szCs w:val="36"/>
          <w:rtl/>
        </w:rPr>
        <w:t>دن و... دست من ن</w:t>
      </w:r>
      <w:r w:rsidR="00434892" w:rsidRPr="00842E6E">
        <w:rPr>
          <w:rFonts w:ascii="IRBadr" w:hAnsi="IRBadr" w:cs="IRBadr"/>
          <w:sz w:val="36"/>
          <w:szCs w:val="36"/>
          <w:rtl/>
        </w:rPr>
        <w:t>ی</w:t>
      </w:r>
      <w:r w:rsidRPr="00842E6E">
        <w:rPr>
          <w:rFonts w:ascii="IRBadr" w:hAnsi="IRBadr" w:cs="IRBadr"/>
          <w:sz w:val="36"/>
          <w:szCs w:val="36"/>
          <w:rtl/>
        </w:rPr>
        <w:t xml:space="preserve">ست، من فقط </w:t>
      </w:r>
      <w:r w:rsidR="00434892" w:rsidRPr="00842E6E">
        <w:rPr>
          <w:rFonts w:ascii="IRBadr" w:hAnsi="IRBadr" w:cs="IRBadr"/>
          <w:sz w:val="36"/>
          <w:szCs w:val="36"/>
          <w:rtl/>
        </w:rPr>
        <w:t>ی</w:t>
      </w:r>
      <w:r w:rsidRPr="00842E6E">
        <w:rPr>
          <w:rFonts w:ascii="IRBadr" w:hAnsi="IRBadr" w:cs="IRBadr"/>
          <w:sz w:val="36"/>
          <w:szCs w:val="36"/>
          <w:rtl/>
        </w:rPr>
        <w:t>ك واسطه مادّ</w:t>
      </w:r>
      <w:r w:rsidR="00434892" w:rsidRPr="00842E6E">
        <w:rPr>
          <w:rFonts w:ascii="IRBadr" w:hAnsi="IRBadr" w:cs="IRBadr"/>
          <w:sz w:val="36"/>
          <w:szCs w:val="36"/>
          <w:rtl/>
        </w:rPr>
        <w:t>ی</w:t>
      </w:r>
      <w:r w:rsidRPr="00842E6E">
        <w:rPr>
          <w:rFonts w:ascii="IRBadr" w:hAnsi="IRBadr" w:cs="IRBadr"/>
          <w:sz w:val="36"/>
          <w:szCs w:val="36"/>
          <w:rtl/>
        </w:rPr>
        <w:t xml:space="preserve"> شدم. زبان هم همین‌طور، او داده است. زمان</w:t>
      </w:r>
      <w:r w:rsidR="00434892" w:rsidRPr="00842E6E">
        <w:rPr>
          <w:rFonts w:ascii="IRBadr" w:hAnsi="IRBadr" w:cs="IRBadr"/>
          <w:sz w:val="36"/>
          <w:szCs w:val="36"/>
          <w:rtl/>
        </w:rPr>
        <w:t>ی</w:t>
      </w:r>
      <w:r w:rsidRPr="00842E6E">
        <w:rPr>
          <w:rFonts w:ascii="IRBadr" w:hAnsi="IRBadr" w:cs="IRBadr"/>
          <w:sz w:val="36"/>
          <w:szCs w:val="36"/>
          <w:rtl/>
        </w:rPr>
        <w:t xml:space="preserve"> كه من اصلاً نم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 xml:space="preserve">دم زبان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و چه جور صحبت م</w:t>
      </w:r>
      <w:r w:rsidR="00434892" w:rsidRPr="00842E6E">
        <w:rPr>
          <w:rFonts w:ascii="IRBadr" w:hAnsi="IRBadr" w:cs="IRBadr"/>
          <w:sz w:val="36"/>
          <w:szCs w:val="36"/>
          <w:rtl/>
        </w:rPr>
        <w:t>ی</w:t>
      </w:r>
      <w:r w:rsidRPr="00842E6E">
        <w:rPr>
          <w:rFonts w:ascii="IRBadr" w:hAnsi="IRBadr" w:cs="IRBadr"/>
          <w:sz w:val="36"/>
          <w:szCs w:val="36"/>
          <w:rtl/>
        </w:rPr>
        <w:softHyphen/>
        <w:t xml:space="preserve">كنم، او برای من داد. منتها، تا اینجا را </w:t>
      </w:r>
      <w:r w:rsidR="00434892" w:rsidRPr="00842E6E">
        <w:rPr>
          <w:rFonts w:ascii="IRBadr" w:hAnsi="IRBadr" w:cs="IRBadr"/>
          <w:sz w:val="36"/>
          <w:szCs w:val="36"/>
          <w:rtl/>
        </w:rPr>
        <w:t>ی</w:t>
      </w:r>
      <w:r w:rsidRPr="00842E6E">
        <w:rPr>
          <w:rFonts w:ascii="IRBadr" w:hAnsi="IRBadr" w:cs="IRBadr"/>
          <w:sz w:val="36"/>
          <w:szCs w:val="36"/>
          <w:rtl/>
        </w:rPr>
        <w:t>ك مأمور ساخته است، در ادامه‌اش من هم دخالت دارم. وقت</w:t>
      </w:r>
      <w:r w:rsidR="00434892" w:rsidRPr="00842E6E">
        <w:rPr>
          <w:rFonts w:ascii="IRBadr" w:hAnsi="IRBadr" w:cs="IRBadr"/>
          <w:sz w:val="36"/>
          <w:szCs w:val="36"/>
          <w:rtl/>
        </w:rPr>
        <w:t>ی</w:t>
      </w:r>
      <w:r w:rsidRPr="00842E6E">
        <w:rPr>
          <w:rFonts w:ascii="IRBadr" w:hAnsi="IRBadr" w:cs="IRBadr"/>
          <w:sz w:val="36"/>
          <w:szCs w:val="36"/>
          <w:rtl/>
        </w:rPr>
        <w:t xml:space="preserve"> به این‌ها توجه كنم، د</w:t>
      </w:r>
      <w:r w:rsidR="00434892" w:rsidRPr="00842E6E">
        <w:rPr>
          <w:rFonts w:ascii="IRBadr" w:hAnsi="IRBadr" w:cs="IRBadr"/>
          <w:sz w:val="36"/>
          <w:szCs w:val="36"/>
          <w:rtl/>
        </w:rPr>
        <w:t>ی</w:t>
      </w:r>
      <w:r w:rsidRPr="00842E6E">
        <w:rPr>
          <w:rFonts w:ascii="IRBadr" w:hAnsi="IRBadr" w:cs="IRBadr"/>
          <w:sz w:val="36"/>
          <w:szCs w:val="36"/>
          <w:rtl/>
        </w:rPr>
        <w:t>گر خودم كاره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ستم. اینجاست كه به هر شكل</w:t>
      </w:r>
      <w:r w:rsidR="00434892" w:rsidRPr="00842E6E">
        <w:rPr>
          <w:rFonts w:ascii="IRBadr" w:hAnsi="IRBadr" w:cs="IRBadr"/>
          <w:sz w:val="36"/>
          <w:szCs w:val="36"/>
          <w:rtl/>
        </w:rPr>
        <w:t>ی</w:t>
      </w:r>
      <w:r w:rsidRPr="00842E6E">
        <w:rPr>
          <w:rFonts w:ascii="IRBadr" w:hAnsi="IRBadr" w:cs="IRBadr"/>
          <w:sz w:val="36"/>
          <w:szCs w:val="36"/>
          <w:rtl/>
        </w:rPr>
        <w:t>، انسان سع</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عُجب را از خود دور كند.</w:t>
      </w:r>
    </w:p>
    <w:p w:rsidR="00A600D4" w:rsidRPr="00842E6E" w:rsidRDefault="00DA70E3" w:rsidP="00533E8E">
      <w:pPr>
        <w:pStyle w:val="Style2"/>
        <w:spacing w:line="240" w:lineRule="auto"/>
        <w:jc w:val="both"/>
        <w:rPr>
          <w:rFonts w:ascii="IRBadr" w:hAnsi="IRBadr" w:cs="IRBadr"/>
          <w:sz w:val="36"/>
          <w:szCs w:val="36"/>
          <w:rtl/>
        </w:rPr>
      </w:pPr>
      <w:r w:rsidRPr="00842E6E">
        <w:rPr>
          <w:rFonts w:ascii="IRBadr" w:hAnsi="IRBadr" w:cs="IRBadr"/>
          <w:sz w:val="36"/>
          <w:szCs w:val="36"/>
          <w:rtl/>
        </w:rPr>
        <w:t>برعكس، كارها</w:t>
      </w:r>
      <w:r w:rsidR="00434892" w:rsidRPr="00842E6E">
        <w:rPr>
          <w:rFonts w:ascii="IRBadr" w:hAnsi="IRBadr" w:cs="IRBadr"/>
          <w:sz w:val="36"/>
          <w:szCs w:val="36"/>
          <w:rtl/>
        </w:rPr>
        <w:t>ی</w:t>
      </w:r>
      <w:r w:rsidRPr="00842E6E">
        <w:rPr>
          <w:rFonts w:ascii="IRBadr" w:hAnsi="IRBadr" w:cs="IRBadr"/>
          <w:sz w:val="36"/>
          <w:szCs w:val="36"/>
          <w:rtl/>
        </w:rPr>
        <w:t xml:space="preserve"> بد را از شر و لغزش خودش بداند.</w:t>
      </w:r>
      <w:r w:rsidRPr="00842E6E">
        <w:rPr>
          <w:rFonts w:ascii="IRBadr" w:hAnsi="IRBadr" w:cs="IRBadr"/>
          <w:sz w:val="36"/>
          <w:szCs w:val="36"/>
          <w:vertAlign w:val="superscript"/>
          <w:rtl/>
        </w:rPr>
        <w:endnoteReference w:id="194"/>
      </w:r>
      <w:r w:rsidRPr="00842E6E">
        <w:rPr>
          <w:rFonts w:ascii="IRBadr" w:hAnsi="IRBadr" w:cs="IRBadr"/>
          <w:sz w:val="36"/>
          <w:szCs w:val="36"/>
          <w:rtl/>
        </w:rPr>
        <w:t xml:space="preserve"> از این‌که خدا او را در راه</w:t>
      </w:r>
      <w:r w:rsidR="00434892" w:rsidRPr="00842E6E">
        <w:rPr>
          <w:rFonts w:ascii="IRBadr" w:hAnsi="IRBadr" w:cs="IRBadr"/>
          <w:sz w:val="36"/>
          <w:szCs w:val="36"/>
          <w:rtl/>
        </w:rPr>
        <w:t>ی</w:t>
      </w:r>
      <w:r w:rsidRPr="00842E6E">
        <w:rPr>
          <w:rFonts w:ascii="IRBadr" w:hAnsi="IRBadr" w:cs="IRBadr"/>
          <w:sz w:val="36"/>
          <w:szCs w:val="36"/>
          <w:rtl/>
        </w:rPr>
        <w:t xml:space="preserve"> قرار داده و او نرفته و خلقتش را خراب کرده است، استغفار كند. اگر دوباره تكرار شد، </w:t>
      </w:r>
      <w:r w:rsidR="00434892" w:rsidRPr="00842E6E">
        <w:rPr>
          <w:rFonts w:ascii="IRBadr" w:hAnsi="IRBadr" w:cs="IRBadr"/>
          <w:sz w:val="36"/>
          <w:szCs w:val="36"/>
          <w:rtl/>
        </w:rPr>
        <w:t>ی</w:t>
      </w:r>
      <w:r w:rsidRPr="00842E6E">
        <w:rPr>
          <w:rFonts w:ascii="IRBadr" w:hAnsi="IRBadr" w:cs="IRBadr"/>
          <w:sz w:val="36"/>
          <w:szCs w:val="36"/>
          <w:rtl/>
        </w:rPr>
        <w:t>ك تصم</w:t>
      </w:r>
      <w:r w:rsidR="00434892" w:rsidRPr="00842E6E">
        <w:rPr>
          <w:rFonts w:ascii="IRBadr" w:hAnsi="IRBadr" w:cs="IRBadr"/>
          <w:sz w:val="36"/>
          <w:szCs w:val="36"/>
          <w:rtl/>
        </w:rPr>
        <w:t>ی</w:t>
      </w:r>
      <w:r w:rsidRPr="00842E6E">
        <w:rPr>
          <w:rFonts w:ascii="IRBadr" w:hAnsi="IRBadr" w:cs="IRBadr"/>
          <w:sz w:val="36"/>
          <w:szCs w:val="36"/>
          <w:rtl/>
        </w:rPr>
        <w:t>م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تصم</w:t>
      </w:r>
      <w:r w:rsidR="00434892" w:rsidRPr="00842E6E">
        <w:rPr>
          <w:rFonts w:ascii="IRBadr" w:hAnsi="IRBadr" w:cs="IRBadr"/>
          <w:sz w:val="36"/>
          <w:szCs w:val="36"/>
          <w:rtl/>
        </w:rPr>
        <w:t>ی</w:t>
      </w:r>
      <w:r w:rsidRPr="00842E6E">
        <w:rPr>
          <w:rFonts w:ascii="IRBadr" w:hAnsi="IRBadr" w:cs="IRBadr"/>
          <w:sz w:val="36"/>
          <w:szCs w:val="36"/>
          <w:rtl/>
        </w:rPr>
        <w:t>م‌ها</w:t>
      </w:r>
      <w:r w:rsidR="00434892" w:rsidRPr="00842E6E">
        <w:rPr>
          <w:rFonts w:ascii="IRBadr" w:hAnsi="IRBadr" w:cs="IRBadr"/>
          <w:sz w:val="36"/>
          <w:szCs w:val="36"/>
          <w:rtl/>
        </w:rPr>
        <w:t>ی</w:t>
      </w:r>
      <w:r w:rsidRPr="00842E6E">
        <w:rPr>
          <w:rFonts w:ascii="IRBadr" w:hAnsi="IRBadr" w:cs="IRBadr"/>
          <w:sz w:val="36"/>
          <w:szCs w:val="36"/>
          <w:rtl/>
        </w:rPr>
        <w:t xml:space="preserve"> مساو</w:t>
      </w:r>
      <w:r w:rsidR="00434892" w:rsidRPr="00842E6E">
        <w:rPr>
          <w:rFonts w:ascii="IRBadr" w:hAnsi="IRBadr" w:cs="IRBadr"/>
          <w:sz w:val="36"/>
          <w:szCs w:val="36"/>
          <w:rtl/>
        </w:rPr>
        <w:t>ی</w:t>
      </w:r>
      <w:r w:rsidRPr="00842E6E">
        <w:rPr>
          <w:rFonts w:ascii="IRBadr" w:hAnsi="IRBadr" w:cs="IRBadr"/>
          <w:sz w:val="36"/>
          <w:szCs w:val="36"/>
          <w:rtl/>
        </w:rPr>
        <w:t xml:space="preserve"> هم، مسخره كردن خداست! اما تصم</w:t>
      </w:r>
      <w:r w:rsidR="00434892" w:rsidRPr="00842E6E">
        <w:rPr>
          <w:rFonts w:ascii="IRBadr" w:hAnsi="IRBadr" w:cs="IRBadr"/>
          <w:sz w:val="36"/>
          <w:szCs w:val="36"/>
          <w:rtl/>
        </w:rPr>
        <w:t>ی</w:t>
      </w:r>
      <w:r w:rsidRPr="00842E6E">
        <w:rPr>
          <w:rFonts w:ascii="IRBadr" w:hAnsi="IRBadr" w:cs="IRBadr"/>
          <w:sz w:val="36"/>
          <w:szCs w:val="36"/>
          <w:rtl/>
        </w:rPr>
        <w:t>م‌ها</w:t>
      </w:r>
      <w:r w:rsidR="00434892" w:rsidRPr="00842E6E">
        <w:rPr>
          <w:rFonts w:ascii="IRBadr" w:hAnsi="IRBadr" w:cs="IRBadr"/>
          <w:sz w:val="36"/>
          <w:szCs w:val="36"/>
          <w:rtl/>
        </w:rPr>
        <w:t>ی</w:t>
      </w:r>
      <w:r w:rsidRPr="00842E6E">
        <w:rPr>
          <w:rFonts w:ascii="IRBadr" w:hAnsi="IRBadr" w:cs="IRBadr"/>
          <w:sz w:val="36"/>
          <w:szCs w:val="36"/>
          <w:rtl/>
        </w:rPr>
        <w:t xml:space="preserve"> قو</w:t>
      </w:r>
      <w:r w:rsidR="00434892" w:rsidRPr="00842E6E">
        <w:rPr>
          <w:rFonts w:ascii="IRBadr" w:hAnsi="IRBadr" w:cs="IRBadr"/>
          <w:sz w:val="36"/>
          <w:szCs w:val="36"/>
          <w:rtl/>
        </w:rPr>
        <w:t>ی</w:t>
      </w:r>
      <w:r w:rsidRPr="00842E6E">
        <w:rPr>
          <w:rFonts w:ascii="IRBadr" w:hAnsi="IRBadr" w:cs="IRBadr"/>
          <w:sz w:val="36"/>
          <w:szCs w:val="36"/>
          <w:rtl/>
        </w:rPr>
        <w:t>‌تر از قبل</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حركت است.</w:t>
      </w:r>
    </w:p>
    <w:p w:rsidR="00DA70E3" w:rsidRPr="00842E6E" w:rsidRDefault="00DA70E3" w:rsidP="00A20A0B">
      <w:pPr>
        <w:pStyle w:val="Heading2"/>
        <w:rPr>
          <w:rtl/>
        </w:rPr>
      </w:pPr>
      <w:bookmarkStart w:id="277" w:name="_Toc416547167"/>
      <w:bookmarkStart w:id="278" w:name="_Toc416547332"/>
      <w:bookmarkStart w:id="279" w:name="_Toc417326865"/>
      <w:bookmarkStart w:id="280" w:name="_Toc417327030"/>
      <w:bookmarkStart w:id="281" w:name="_Toc59976300"/>
      <w:r w:rsidRPr="00842E6E">
        <w:rPr>
          <w:rtl/>
        </w:rPr>
        <w:lastRenderedPageBreak/>
        <w:t>زمان محاسبه</w:t>
      </w:r>
      <w:bookmarkEnd w:id="277"/>
      <w:bookmarkEnd w:id="278"/>
      <w:bookmarkEnd w:id="279"/>
      <w:bookmarkEnd w:id="280"/>
      <w:bookmarkEnd w:id="281"/>
    </w:p>
    <w:p w:rsidR="00DA70E3" w:rsidRPr="00842E6E" w:rsidRDefault="00DA70E3" w:rsidP="006A211B">
      <w:pPr>
        <w:pStyle w:val="Style2"/>
        <w:spacing w:line="240" w:lineRule="auto"/>
        <w:jc w:val="both"/>
        <w:rPr>
          <w:rFonts w:ascii="IRBadr" w:hAnsi="IRBadr" w:cs="IRBadr"/>
          <w:sz w:val="36"/>
          <w:szCs w:val="36"/>
        </w:rPr>
      </w:pPr>
      <w:r w:rsidRPr="00842E6E">
        <w:rPr>
          <w:rFonts w:ascii="IRBadr" w:hAnsi="IRBadr" w:cs="IRBadr"/>
          <w:sz w:val="36"/>
          <w:szCs w:val="36"/>
          <w:rtl/>
        </w:rPr>
        <w:t>اگر 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م كه از صبح تا شب </w:t>
      </w:r>
      <w:r w:rsidR="00434892" w:rsidRPr="00842E6E">
        <w:rPr>
          <w:rFonts w:ascii="IRBadr" w:hAnsi="IRBadr" w:cs="IRBadr"/>
          <w:sz w:val="36"/>
          <w:szCs w:val="36"/>
          <w:rtl/>
        </w:rPr>
        <w:t>ی</w:t>
      </w:r>
      <w:r w:rsidRPr="00842E6E">
        <w:rPr>
          <w:rFonts w:ascii="IRBadr" w:hAnsi="IRBadr" w:cs="IRBadr"/>
          <w:sz w:val="36"/>
          <w:szCs w:val="36"/>
          <w:rtl/>
        </w:rPr>
        <w:t>ادمان نم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نصف 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 xml:space="preserve">ك محاسبه در ظهر و </w:t>
      </w:r>
      <w:r w:rsidR="00434892" w:rsidRPr="00842E6E">
        <w:rPr>
          <w:rFonts w:ascii="IRBadr" w:hAnsi="IRBadr" w:cs="IRBadr"/>
          <w:sz w:val="36"/>
          <w:szCs w:val="36"/>
          <w:rtl/>
        </w:rPr>
        <w:t>ی</w:t>
      </w:r>
      <w:r w:rsidRPr="00842E6E">
        <w:rPr>
          <w:rFonts w:ascii="IRBadr" w:hAnsi="IRBadr" w:cs="IRBadr"/>
          <w:sz w:val="36"/>
          <w:szCs w:val="36"/>
          <w:rtl/>
        </w:rPr>
        <w:t>ك محاسبه در شب. اگر باز هم نتوانست</w:t>
      </w:r>
      <w:r w:rsidR="00434892" w:rsidRPr="00842E6E">
        <w:rPr>
          <w:rFonts w:ascii="IRBadr" w:hAnsi="IRBadr" w:cs="IRBadr"/>
          <w:sz w:val="36"/>
          <w:szCs w:val="36"/>
          <w:rtl/>
        </w:rPr>
        <w:t>ی</w:t>
      </w:r>
      <w:r w:rsidRPr="00842E6E">
        <w:rPr>
          <w:rFonts w:ascii="IRBadr" w:hAnsi="IRBadr" w:cs="IRBadr"/>
          <w:sz w:val="36"/>
          <w:szCs w:val="36"/>
          <w:rtl/>
        </w:rPr>
        <w:t>م، سه وقت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اما با</w:t>
      </w:r>
      <w:r w:rsidR="00434892" w:rsidRPr="00842E6E">
        <w:rPr>
          <w:rFonts w:ascii="IRBadr" w:hAnsi="IRBadr" w:cs="IRBadr"/>
          <w:sz w:val="36"/>
          <w:szCs w:val="36"/>
          <w:rtl/>
        </w:rPr>
        <w:t>ی</w:t>
      </w:r>
      <w:r w:rsidRPr="00842E6E">
        <w:rPr>
          <w:rFonts w:ascii="IRBadr" w:hAnsi="IRBadr" w:cs="IRBadr"/>
          <w:sz w:val="36"/>
          <w:szCs w:val="36"/>
          <w:rtl/>
        </w:rPr>
        <w:t>د یک‌ وقت مع</w:t>
      </w:r>
      <w:r w:rsidR="00434892" w:rsidRPr="00842E6E">
        <w:rPr>
          <w:rFonts w:ascii="IRBadr" w:hAnsi="IRBadr" w:cs="IRBadr"/>
          <w:sz w:val="36"/>
          <w:szCs w:val="36"/>
          <w:rtl/>
        </w:rPr>
        <w:t>ی</w:t>
      </w:r>
      <w:r w:rsidRPr="00842E6E">
        <w:rPr>
          <w:rFonts w:ascii="IRBadr" w:hAnsi="IRBadr" w:cs="IRBadr"/>
          <w:sz w:val="36"/>
          <w:szCs w:val="36"/>
          <w:rtl/>
        </w:rPr>
        <w:t>ن داشته باشد. در س</w:t>
      </w:r>
      <w:r w:rsidR="00434892" w:rsidRPr="00842E6E">
        <w:rPr>
          <w:rFonts w:ascii="IRBadr" w:hAnsi="IRBadr" w:cs="IRBadr"/>
          <w:sz w:val="36"/>
          <w:szCs w:val="36"/>
          <w:rtl/>
        </w:rPr>
        <w:t>ی</w:t>
      </w:r>
      <w:r w:rsidRPr="00842E6E">
        <w:rPr>
          <w:rFonts w:ascii="IRBadr" w:hAnsi="IRBadr" w:cs="IRBadr"/>
          <w:sz w:val="36"/>
          <w:szCs w:val="36"/>
          <w:rtl/>
        </w:rPr>
        <w:t xml:space="preserve">ر و سلوك، نظم خودش </w:t>
      </w:r>
      <w:r w:rsidR="00434892" w:rsidRPr="00842E6E">
        <w:rPr>
          <w:rFonts w:ascii="IRBadr" w:hAnsi="IRBadr" w:cs="IRBadr"/>
          <w:sz w:val="36"/>
          <w:szCs w:val="36"/>
          <w:rtl/>
        </w:rPr>
        <w:t>ی</w:t>
      </w:r>
      <w:r w:rsidRPr="00842E6E">
        <w:rPr>
          <w:rFonts w:ascii="IRBadr" w:hAnsi="IRBadr" w:cs="IRBadr"/>
          <w:sz w:val="36"/>
          <w:szCs w:val="36"/>
          <w:rtl/>
        </w:rPr>
        <w:t>ك اثر علی‌حده‌ای دارد كه علاوه بر اثر خود آن دستورالعمل است. یک‌وقت این‌طوری است كه محاسبه ما وقت مشخصی ندارد؛ اما وقت مع</w:t>
      </w:r>
      <w:r w:rsidR="00434892" w:rsidRPr="00842E6E">
        <w:rPr>
          <w:rFonts w:ascii="IRBadr" w:hAnsi="IRBadr" w:cs="IRBadr"/>
          <w:sz w:val="36"/>
          <w:szCs w:val="36"/>
          <w:rtl/>
        </w:rPr>
        <w:t>ی</w:t>
      </w:r>
      <w:r w:rsidRPr="00842E6E">
        <w:rPr>
          <w:rFonts w:ascii="IRBadr" w:hAnsi="IRBadr" w:cs="IRBadr"/>
          <w:sz w:val="36"/>
          <w:szCs w:val="36"/>
          <w:rtl/>
        </w:rPr>
        <w:t>ن، یک</w:t>
      </w:r>
      <w:r w:rsidR="00FA4D56" w:rsidRPr="00842E6E">
        <w:rPr>
          <w:rFonts w:ascii="IRBadr" w:hAnsi="IRBadr" w:cs="IRBadr"/>
          <w:sz w:val="36"/>
          <w:szCs w:val="36"/>
          <w:rtl/>
        </w:rPr>
        <w:t xml:space="preserve"> </w:t>
      </w:r>
      <w:r w:rsidRPr="00842E6E">
        <w:rPr>
          <w:rFonts w:ascii="IRBadr" w:hAnsi="IRBadr" w:cs="IRBadr"/>
          <w:sz w:val="36"/>
          <w:szCs w:val="36"/>
          <w:rtl/>
        </w:rPr>
        <w:t xml:space="preserve">‌بار </w:t>
      </w:r>
      <w:r w:rsidR="00434892" w:rsidRPr="00842E6E">
        <w:rPr>
          <w:rFonts w:ascii="IRBadr" w:hAnsi="IRBadr" w:cs="IRBadr"/>
          <w:sz w:val="36"/>
          <w:szCs w:val="36"/>
          <w:rtl/>
        </w:rPr>
        <w:t>ی</w:t>
      </w:r>
      <w:r w:rsidRPr="00842E6E">
        <w:rPr>
          <w:rFonts w:ascii="IRBadr" w:hAnsi="IRBadr" w:cs="IRBadr"/>
          <w:sz w:val="36"/>
          <w:szCs w:val="36"/>
          <w:rtl/>
        </w:rPr>
        <w:t xml:space="preserve">ا دو بار، </w:t>
      </w:r>
      <w:r w:rsidR="00434892" w:rsidRPr="00842E6E">
        <w:rPr>
          <w:rFonts w:ascii="IRBadr" w:hAnsi="IRBadr" w:cs="IRBadr"/>
          <w:sz w:val="36"/>
          <w:szCs w:val="36"/>
          <w:rtl/>
        </w:rPr>
        <w:t>ی</w:t>
      </w:r>
      <w:r w:rsidRPr="00842E6E">
        <w:rPr>
          <w:rFonts w:ascii="IRBadr" w:hAnsi="IRBadr" w:cs="IRBadr"/>
          <w:sz w:val="36"/>
          <w:szCs w:val="36"/>
          <w:rtl/>
        </w:rPr>
        <w:t>ك اثر و</w:t>
      </w:r>
      <w:r w:rsidR="00434892" w:rsidRPr="00842E6E">
        <w:rPr>
          <w:rFonts w:ascii="IRBadr" w:hAnsi="IRBadr" w:cs="IRBadr"/>
          <w:sz w:val="36"/>
          <w:szCs w:val="36"/>
          <w:rtl/>
        </w:rPr>
        <w:t>ی</w:t>
      </w:r>
      <w:r w:rsidRPr="00842E6E">
        <w:rPr>
          <w:rFonts w:ascii="IRBadr" w:hAnsi="IRBadr" w:cs="IRBadr"/>
          <w:sz w:val="36"/>
          <w:szCs w:val="36"/>
          <w:rtl/>
        </w:rPr>
        <w:t>ژه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دارد. قرآن م</w:t>
      </w:r>
      <w:r w:rsidR="00434892" w:rsidRPr="00842E6E">
        <w:rPr>
          <w:rFonts w:ascii="IRBadr" w:hAnsi="IRBadr" w:cs="IRBadr"/>
          <w:sz w:val="36"/>
          <w:szCs w:val="36"/>
          <w:rtl/>
        </w:rPr>
        <w:t>ی</w:t>
      </w:r>
      <w:r w:rsidRPr="00842E6E">
        <w:rPr>
          <w:rFonts w:ascii="IRBadr" w:hAnsi="IRBadr" w:cs="IRBadr"/>
          <w:sz w:val="36"/>
          <w:szCs w:val="36"/>
          <w:rtl/>
        </w:rPr>
        <w:softHyphen/>
        <w:t>خوانم، جزو وظا</w:t>
      </w:r>
      <w:r w:rsidR="00434892" w:rsidRPr="00842E6E">
        <w:rPr>
          <w:rFonts w:ascii="IRBadr" w:hAnsi="IRBadr" w:cs="IRBadr"/>
          <w:sz w:val="36"/>
          <w:szCs w:val="36"/>
          <w:rtl/>
        </w:rPr>
        <w:t>ی</w:t>
      </w:r>
      <w:r w:rsidRPr="00842E6E">
        <w:rPr>
          <w:rFonts w:ascii="IRBadr" w:hAnsi="IRBadr" w:cs="IRBadr"/>
          <w:sz w:val="36"/>
          <w:szCs w:val="36"/>
          <w:rtl/>
        </w:rPr>
        <w:t>ف من است، در یک‌وقت مع</w:t>
      </w:r>
      <w:r w:rsidR="00434892" w:rsidRPr="00842E6E">
        <w:rPr>
          <w:rFonts w:ascii="IRBadr" w:hAnsi="IRBadr" w:cs="IRBadr"/>
          <w:sz w:val="36"/>
          <w:szCs w:val="36"/>
          <w:rtl/>
        </w:rPr>
        <w:t>ی</w:t>
      </w:r>
      <w:r w:rsidRPr="00842E6E">
        <w:rPr>
          <w:rFonts w:ascii="IRBadr" w:hAnsi="IRBadr" w:cs="IRBadr"/>
          <w:sz w:val="36"/>
          <w:szCs w:val="36"/>
          <w:rtl/>
        </w:rPr>
        <w:t xml:space="preserve">ن و در </w:t>
      </w:r>
      <w:r w:rsidR="00434892" w:rsidRPr="00842E6E">
        <w:rPr>
          <w:rFonts w:ascii="IRBadr" w:hAnsi="IRBadr" w:cs="IRBadr"/>
          <w:sz w:val="36"/>
          <w:szCs w:val="36"/>
          <w:rtl/>
        </w:rPr>
        <w:t>ی</w:t>
      </w:r>
      <w:r w:rsidRPr="00842E6E">
        <w:rPr>
          <w:rFonts w:ascii="IRBadr" w:hAnsi="IRBadr" w:cs="IRBadr"/>
          <w:sz w:val="36"/>
          <w:szCs w:val="36"/>
          <w:rtl/>
        </w:rPr>
        <w:t>ك مكان مع</w:t>
      </w:r>
      <w:r w:rsidR="00434892" w:rsidRPr="00842E6E">
        <w:rPr>
          <w:rFonts w:ascii="IRBadr" w:hAnsi="IRBadr" w:cs="IRBadr"/>
          <w:sz w:val="36"/>
          <w:szCs w:val="36"/>
          <w:rtl/>
        </w:rPr>
        <w:t>ی</w:t>
      </w:r>
      <w:r w:rsidRPr="00842E6E">
        <w:rPr>
          <w:rFonts w:ascii="IRBadr" w:hAnsi="IRBadr" w:cs="IRBadr"/>
          <w:sz w:val="36"/>
          <w:szCs w:val="36"/>
          <w:rtl/>
        </w:rPr>
        <w:t>ن، اثر خود را دارد. پس محاسبه را با ا</w:t>
      </w:r>
      <w:r w:rsidR="00434892" w:rsidRPr="00842E6E">
        <w:rPr>
          <w:rFonts w:ascii="IRBadr" w:hAnsi="IRBadr" w:cs="IRBadr"/>
          <w:sz w:val="36"/>
          <w:szCs w:val="36"/>
          <w:rtl/>
        </w:rPr>
        <w:t>ی</w:t>
      </w:r>
      <w:r w:rsidRPr="00842E6E">
        <w:rPr>
          <w:rFonts w:ascii="IRBadr" w:hAnsi="IRBadr" w:cs="IRBadr"/>
          <w:sz w:val="36"/>
          <w:szCs w:val="36"/>
          <w:rtl/>
        </w:rPr>
        <w:t>ن شرا</w:t>
      </w:r>
      <w:r w:rsidR="00434892" w:rsidRPr="00842E6E">
        <w:rPr>
          <w:rFonts w:ascii="IRBadr" w:hAnsi="IRBadr" w:cs="IRBadr"/>
          <w:sz w:val="36"/>
          <w:szCs w:val="36"/>
          <w:rtl/>
        </w:rPr>
        <w:t>ی</w:t>
      </w:r>
      <w:r w:rsidRPr="00842E6E">
        <w:rPr>
          <w:rFonts w:ascii="IRBadr" w:hAnsi="IRBadr" w:cs="IRBadr"/>
          <w:sz w:val="36"/>
          <w:szCs w:val="36"/>
          <w:rtl/>
        </w:rPr>
        <w:t>ط انجام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 xml:space="preserve">م. </w:t>
      </w:r>
    </w:p>
    <w:p w:rsidR="00A600D4" w:rsidRPr="00842E6E" w:rsidRDefault="00A600D4" w:rsidP="006A211B">
      <w:pPr>
        <w:pStyle w:val="Style2"/>
        <w:spacing w:line="240" w:lineRule="auto"/>
        <w:jc w:val="both"/>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B7E29" w:rsidRPr="00842E6E" w:rsidRDefault="00AB7E29" w:rsidP="006A211B">
      <w:pPr>
        <w:spacing w:line="240" w:lineRule="auto"/>
        <w:rPr>
          <w:rFonts w:ascii="IRBadr" w:hAnsi="IRBadr" w:cs="IRBadr"/>
          <w:sz w:val="36"/>
          <w:szCs w:val="36"/>
          <w:rtl/>
        </w:rPr>
      </w:pPr>
    </w:p>
    <w:p w:rsidR="00A600D4" w:rsidRPr="00842E6E" w:rsidRDefault="00AB7E29" w:rsidP="006A211B">
      <w:pPr>
        <w:spacing w:line="240" w:lineRule="auto"/>
        <w:rPr>
          <w:rFonts w:ascii="IRBadr" w:eastAsia="Times New Roman" w:hAnsi="IRBadr" w:cs="IRBadr"/>
          <w:sz w:val="36"/>
          <w:szCs w:val="36"/>
          <w:rtl/>
          <w:lang w:bidi="fa-IR"/>
        </w:rPr>
      </w:pPr>
      <w:r w:rsidRPr="00842E6E">
        <w:rPr>
          <w:rFonts w:ascii="IRBadr" w:hAnsi="IRBadr" w:cs="IRBadr" w:hint="cs"/>
          <w:b/>
          <w:bCs/>
          <w:sz w:val="36"/>
          <w:szCs w:val="36"/>
          <w:rtl/>
        </w:rPr>
        <w:t>پانوشت‌ها:</w:t>
      </w:r>
      <w:r w:rsidR="00A600D4" w:rsidRPr="00842E6E">
        <w:rPr>
          <w:rFonts w:ascii="IRBadr" w:eastAsia="Times New Roman" w:hAnsi="IRBadr" w:cs="IRBadr"/>
          <w:sz w:val="36"/>
          <w:szCs w:val="36"/>
          <w:rtl/>
          <w:lang w:bidi="fa-IR"/>
        </w:rPr>
        <w:br w:type="page"/>
      </w:r>
    </w:p>
    <w:p w:rsidR="00A600D4" w:rsidRPr="00842E6E" w:rsidRDefault="00A600D4" w:rsidP="006A211B">
      <w:pPr>
        <w:pStyle w:val="Style2"/>
        <w:spacing w:line="240" w:lineRule="auto"/>
        <w:ind w:firstLine="0"/>
        <w:jc w:val="both"/>
        <w:rPr>
          <w:rFonts w:ascii="IRBadr" w:hAnsi="IRBadr" w:cs="IRBadr"/>
          <w:sz w:val="36"/>
          <w:szCs w:val="36"/>
          <w:rtl/>
        </w:rPr>
        <w:sectPr w:rsidR="00A600D4" w:rsidRPr="00842E6E" w:rsidSect="00A3329B">
          <w:headerReference w:type="default" r:id="rId20"/>
          <w:headerReference w:type="first" r:id="rId21"/>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533E8E" w:rsidRDefault="00533E8E" w:rsidP="008E59EE">
      <w:pPr>
        <w:rPr>
          <w:rtl/>
        </w:rPr>
      </w:pPr>
    </w:p>
    <w:p w:rsidR="00533E8E" w:rsidRDefault="00533E8E" w:rsidP="008E59EE">
      <w:pPr>
        <w:rPr>
          <w:rtl/>
        </w:rPr>
      </w:pPr>
    </w:p>
    <w:p w:rsidR="008E59EE" w:rsidRDefault="008E59EE" w:rsidP="008E59EE">
      <w:pPr>
        <w:rPr>
          <w:rtl/>
        </w:rPr>
      </w:pPr>
    </w:p>
    <w:p w:rsidR="008E59EE" w:rsidRDefault="008E59EE" w:rsidP="008E59EE">
      <w:pPr>
        <w:rPr>
          <w:rtl/>
        </w:rPr>
      </w:pPr>
    </w:p>
    <w:p w:rsidR="008E59EE" w:rsidRDefault="008E59EE" w:rsidP="008E59EE">
      <w:pPr>
        <w:rPr>
          <w:rtl/>
        </w:rPr>
      </w:pPr>
    </w:p>
    <w:p w:rsidR="008E59EE" w:rsidRDefault="008E59EE" w:rsidP="008E59EE">
      <w:pPr>
        <w:rPr>
          <w:rtl/>
        </w:rPr>
      </w:pPr>
    </w:p>
    <w:p w:rsidR="008E59EE" w:rsidRDefault="0023534C" w:rsidP="008E59EE">
      <w:pPr>
        <w:rPr>
          <w:rtl/>
        </w:rPr>
      </w:pPr>
      <w:r>
        <w:rPr>
          <w:noProof/>
          <w:rtl/>
        </w:rPr>
        <w:lastRenderedPageBreak/>
        <mc:AlternateContent>
          <mc:Choice Requires="wps">
            <w:drawing>
              <wp:anchor distT="0" distB="0" distL="114300" distR="114300" simplePos="0" relativeHeight="251670528" behindDoc="0" locked="0" layoutInCell="1" allowOverlap="1">
                <wp:simplePos x="0" y="0"/>
                <wp:positionH relativeFrom="column">
                  <wp:posOffset>-357505</wp:posOffset>
                </wp:positionH>
                <wp:positionV relativeFrom="page">
                  <wp:posOffset>314325</wp:posOffset>
                </wp:positionV>
                <wp:extent cx="5057775" cy="1085850"/>
                <wp:effectExtent l="0" t="0" r="9525" b="0"/>
                <wp:wrapNone/>
                <wp:docPr id="33" name="Rectangle 33"/>
                <wp:cNvGraphicFramePr/>
                <a:graphic xmlns:a="http://schemas.openxmlformats.org/drawingml/2006/main">
                  <a:graphicData uri="http://schemas.microsoft.com/office/word/2010/wordprocessingShape">
                    <wps:wsp>
                      <wps:cNvSpPr/>
                      <wps:spPr>
                        <a:xfrm>
                          <a:off x="0" y="0"/>
                          <a:ext cx="5057775" cy="1085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C1AA92" id="Rectangle 33" o:spid="_x0000_s1026" style="position:absolute;margin-left:-28.15pt;margin-top:24.75pt;width:398.25pt;height:85.5pt;z-index:251670528;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" fillcolor="white [3212]" stroked="f" strokeweight="1pt">
                <w10:wrap anchory="page"/>
              </v:rect>
            </w:pict>
          </mc:Fallback>
        </mc:AlternateContent>
      </w:r>
    </w:p>
    <w:p w:rsidR="008E59EE" w:rsidRDefault="008E59EE" w:rsidP="008E59EE">
      <w:pPr>
        <w:rPr>
          <w:rtl/>
        </w:rPr>
      </w:pPr>
    </w:p>
    <w:p w:rsidR="00533E8E" w:rsidRDefault="00533E8E" w:rsidP="008E59EE">
      <w:pPr>
        <w:rPr>
          <w:rtl/>
        </w:rPr>
      </w:pPr>
    </w:p>
    <w:p w:rsidR="00AC45F0" w:rsidRPr="00AC45F0" w:rsidRDefault="00AC45F0" w:rsidP="00AC45F0">
      <w:pPr>
        <w:pStyle w:val="Heading1"/>
        <w:spacing w:line="240" w:lineRule="auto"/>
        <w:rPr>
          <w:rFonts w:ascii="IRBadr" w:hAnsi="IRBadr" w:cs="IRBadr"/>
          <w:color w:val="FFFFFF" w:themeColor="background1"/>
          <w:sz w:val="40"/>
          <w:szCs w:val="36"/>
          <w:rtl/>
        </w:rPr>
      </w:pPr>
      <w:bookmarkStart w:id="282" w:name="_Toc59976301"/>
      <w:r w:rsidRPr="00FA079C">
        <w:rPr>
          <w:rFonts w:ascii="IRYakout" w:hAnsi="IRYakout" w:cs="IRYakout"/>
          <w:b/>
          <w:bCs w:val="0"/>
          <w:noProof/>
          <w:sz w:val="48"/>
          <w:szCs w:val="56"/>
          <w:rtl/>
        </w:rPr>
        <w:drawing>
          <wp:anchor distT="0" distB="0" distL="114300" distR="114300" simplePos="0" relativeHeight="251699200" behindDoc="1" locked="0" layoutInCell="1" allowOverlap="1" wp14:anchorId="45970046" wp14:editId="4CF24E34">
            <wp:simplePos x="0" y="0"/>
            <wp:positionH relativeFrom="margin">
              <wp:align>center</wp:align>
            </wp:positionH>
            <wp:positionV relativeFrom="margin">
              <wp:align>center</wp:align>
            </wp:positionV>
            <wp:extent cx="4508938" cy="5923318"/>
            <wp:effectExtent l="0" t="0" r="6350" b="1270"/>
            <wp:wrapNone/>
            <wp:docPr id="23" name="Picture 23"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3518" w:rsidRPr="00842E6E">
        <w:rPr>
          <w:rFonts w:ascii="IRBadr" w:hAnsi="IRBadr" w:cs="IRBadr"/>
          <w:color w:val="FFFFFF" w:themeColor="background1"/>
          <w:sz w:val="40"/>
          <w:szCs w:val="36"/>
          <w:rtl/>
        </w:rPr>
        <w:t>بخش سوم: دنیا و زندگی دنیا</w:t>
      </w:r>
      <w:bookmarkEnd w:id="282"/>
    </w:p>
    <w:p w:rsidR="00AC45F0" w:rsidRDefault="00AC45F0" w:rsidP="006A211B">
      <w:pPr>
        <w:spacing w:line="240" w:lineRule="auto"/>
        <w:jc w:val="center"/>
        <w:rPr>
          <w:rFonts w:ascii="IRYakout" w:hAnsi="IRYakout" w:cs="IRYakout"/>
          <w:b/>
          <w:bCs/>
          <w:sz w:val="48"/>
          <w:szCs w:val="56"/>
          <w:rtl/>
        </w:rPr>
      </w:pPr>
    </w:p>
    <w:p w:rsidR="00213518" w:rsidRPr="00AC45F0" w:rsidRDefault="00213518" w:rsidP="006A211B">
      <w:pPr>
        <w:spacing w:line="240" w:lineRule="auto"/>
        <w:jc w:val="center"/>
        <w:rPr>
          <w:rFonts w:ascii="IRYakout" w:hAnsi="IRYakout" w:cs="IRYakout"/>
          <w:b/>
          <w:bCs/>
          <w:sz w:val="48"/>
          <w:szCs w:val="56"/>
          <w:rtl/>
        </w:rPr>
      </w:pPr>
      <w:r w:rsidRPr="00AC45F0">
        <w:rPr>
          <w:rFonts w:ascii="IRYakout" w:hAnsi="IRYakout" w:cs="IRYakout"/>
          <w:b/>
          <w:bCs/>
          <w:sz w:val="48"/>
          <w:szCs w:val="56"/>
          <w:rtl/>
        </w:rPr>
        <w:t>بخش سوم</w:t>
      </w:r>
      <w:r w:rsidR="0023534C" w:rsidRPr="00AC45F0">
        <w:rPr>
          <w:rFonts w:ascii="IRYakout" w:hAnsi="IRYakout" w:cs="IRYakout" w:hint="cs"/>
          <w:b/>
          <w:bCs/>
          <w:sz w:val="48"/>
          <w:szCs w:val="56"/>
          <w:rtl/>
        </w:rPr>
        <w:t>:</w:t>
      </w:r>
    </w:p>
    <w:p w:rsidR="00AC45F0" w:rsidRDefault="00AC45F0" w:rsidP="006A211B">
      <w:pPr>
        <w:pStyle w:val="Style2"/>
        <w:spacing w:line="240" w:lineRule="auto"/>
        <w:jc w:val="center"/>
        <w:rPr>
          <w:rFonts w:ascii="IRTitr" w:eastAsiaTheme="minorHAnsi" w:hAnsi="IRTitr" w:cs="IRTitr"/>
          <w:sz w:val="48"/>
          <w:szCs w:val="56"/>
          <w:rtl/>
          <w:lang w:bidi="ar-SA"/>
        </w:rPr>
      </w:pPr>
    </w:p>
    <w:p w:rsidR="00A600D4" w:rsidRPr="00842E6E" w:rsidRDefault="00213518" w:rsidP="006A211B">
      <w:pPr>
        <w:pStyle w:val="Style2"/>
        <w:spacing w:line="240" w:lineRule="auto"/>
        <w:jc w:val="center"/>
        <w:rPr>
          <w:rFonts w:ascii="IRTitr" w:hAnsi="IRTitr" w:cs="IRTitr"/>
          <w:sz w:val="36"/>
          <w:szCs w:val="36"/>
          <w:rtl/>
        </w:rPr>
      </w:pPr>
      <w:r w:rsidRPr="00842E6E">
        <w:rPr>
          <w:rFonts w:ascii="IRTitr" w:eastAsiaTheme="minorHAnsi" w:hAnsi="IRTitr" w:cs="IRTitr"/>
          <w:sz w:val="48"/>
          <w:szCs w:val="56"/>
          <w:rtl/>
          <w:lang w:bidi="ar-SA"/>
        </w:rPr>
        <w:t>دنیا و زندگی دنیا</w:t>
      </w: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A600D4" w:rsidRPr="00842E6E" w:rsidRDefault="00A600D4" w:rsidP="006A211B">
      <w:pPr>
        <w:pStyle w:val="Style2"/>
        <w:spacing w:line="240" w:lineRule="auto"/>
        <w:jc w:val="both"/>
        <w:rPr>
          <w:rFonts w:ascii="IRBadr" w:hAnsi="IRBadr" w:cs="IRBadr"/>
          <w:sz w:val="36"/>
          <w:szCs w:val="36"/>
          <w:rtl/>
        </w:rPr>
      </w:pPr>
    </w:p>
    <w:p w:rsidR="00BA29F8" w:rsidRPr="00842E6E" w:rsidRDefault="00BA29F8" w:rsidP="006A211B">
      <w:pPr>
        <w:spacing w:line="240" w:lineRule="auto"/>
        <w:rPr>
          <w:rFonts w:ascii="IRBadr" w:eastAsia="Times New Roman" w:hAnsi="IRBadr" w:cs="IRBadr"/>
          <w:sz w:val="36"/>
          <w:szCs w:val="36"/>
          <w:rtl/>
          <w:lang w:bidi="fa-IR"/>
        </w:rPr>
      </w:pPr>
    </w:p>
    <w:p w:rsidR="00213518" w:rsidRPr="00842E6E" w:rsidRDefault="00213518" w:rsidP="006A211B">
      <w:pPr>
        <w:spacing w:line="240" w:lineRule="auto"/>
        <w:rPr>
          <w:rFonts w:ascii="IRBadr" w:eastAsia="Times New Roman" w:hAnsi="IRBadr" w:cs="IRBadr"/>
          <w:sz w:val="36"/>
          <w:szCs w:val="36"/>
          <w:rtl/>
          <w:lang w:bidi="fa-IR"/>
        </w:rPr>
      </w:pPr>
    </w:p>
    <w:p w:rsidR="00213518" w:rsidRPr="00842E6E" w:rsidRDefault="00213518" w:rsidP="006A211B">
      <w:pPr>
        <w:spacing w:line="240" w:lineRule="auto"/>
        <w:rPr>
          <w:rFonts w:ascii="IRBadr" w:eastAsia="Times New Roman" w:hAnsi="IRBadr" w:cs="IRBadr"/>
          <w:sz w:val="36"/>
          <w:szCs w:val="36"/>
          <w:rtl/>
          <w:lang w:bidi="fa-IR"/>
        </w:rPr>
      </w:pPr>
    </w:p>
    <w:p w:rsidR="00213518" w:rsidRPr="00842E6E" w:rsidRDefault="00213518" w:rsidP="006A211B">
      <w:pPr>
        <w:spacing w:line="240" w:lineRule="auto"/>
        <w:rPr>
          <w:rFonts w:ascii="IRBadr" w:eastAsia="Times New Roman" w:hAnsi="IRBadr" w:cs="IRBadr"/>
          <w:sz w:val="36"/>
          <w:szCs w:val="36"/>
          <w:rtl/>
          <w:lang w:bidi="fa-IR"/>
        </w:rPr>
      </w:pPr>
    </w:p>
    <w:p w:rsidR="00213518" w:rsidRPr="00842E6E" w:rsidRDefault="00213518" w:rsidP="006A211B">
      <w:pPr>
        <w:spacing w:line="240" w:lineRule="auto"/>
        <w:rPr>
          <w:rFonts w:ascii="IRBadr" w:eastAsia="Times New Roman" w:hAnsi="IRBadr" w:cs="IRBadr"/>
          <w:sz w:val="36"/>
          <w:szCs w:val="36"/>
          <w:rtl/>
          <w:lang w:bidi="fa-IR"/>
        </w:rPr>
      </w:pPr>
    </w:p>
    <w:p w:rsidR="00A577D3" w:rsidRDefault="00A577D3" w:rsidP="006A211B">
      <w:pPr>
        <w:spacing w:line="240" w:lineRule="auto"/>
        <w:rPr>
          <w:rFonts w:ascii="IRBadr" w:eastAsia="Times New Roman" w:hAnsi="IRBadr" w:cs="IRBadr"/>
          <w:sz w:val="36"/>
          <w:szCs w:val="36"/>
          <w:rtl/>
          <w:lang w:bidi="fa-IR"/>
        </w:rPr>
      </w:pPr>
      <w:r>
        <w:rPr>
          <w:rFonts w:ascii="IRBadr" w:hAnsi="IRBadr" w:cs="IRBadr"/>
          <w:noProof/>
          <w:sz w:val="28"/>
          <w:szCs w:val="36"/>
          <w:rtl/>
        </w:rPr>
        <mc:AlternateContent>
          <mc:Choice Requires="wps">
            <w:drawing>
              <wp:anchor distT="0" distB="0" distL="114300" distR="114300" simplePos="0" relativeHeight="251681792" behindDoc="0" locked="0" layoutInCell="1" allowOverlap="1" wp14:anchorId="36AC5315" wp14:editId="0BFC1011">
                <wp:simplePos x="0" y="0"/>
                <wp:positionH relativeFrom="column">
                  <wp:posOffset>-261257</wp:posOffset>
                </wp:positionH>
                <wp:positionV relativeFrom="page">
                  <wp:posOffset>367615</wp:posOffset>
                </wp:positionV>
                <wp:extent cx="4867275" cy="1028700"/>
                <wp:effectExtent l="0" t="0" r="9525" b="0"/>
                <wp:wrapNone/>
                <wp:docPr id="43" name="Rectangle 43"/>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C67CEA" id="Rectangle 43" o:spid="_x0000_s1026" style="position:absolute;margin-left:-20.55pt;margin-top:28.95pt;width:383.25pt;height:81pt;z-index:251681792;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" fillcolor="white [3212]" stroked="f" strokeweight="1pt">
                <w10:wrap anchory="page"/>
              </v:rect>
            </w:pict>
          </mc:Fallback>
        </mc:AlternateContent>
      </w:r>
    </w:p>
    <w:p w:rsidR="00A577D3" w:rsidRDefault="00A577D3">
      <w:pPr>
        <w:rPr>
          <w:rFonts w:ascii="IRBadr" w:eastAsia="Times New Roman" w:hAnsi="IRBadr" w:cs="IRBadr"/>
          <w:sz w:val="36"/>
          <w:szCs w:val="36"/>
          <w:rtl/>
          <w:lang w:bidi="fa-IR"/>
        </w:rPr>
      </w:pPr>
      <w:r>
        <w:rPr>
          <w:rFonts w:ascii="IRBadr" w:eastAsia="Times New Roman" w:hAnsi="IRBadr" w:cs="IRBadr"/>
          <w:sz w:val="36"/>
          <w:szCs w:val="36"/>
          <w:rtl/>
          <w:lang w:bidi="fa-IR"/>
        </w:rPr>
        <w:br w:type="page"/>
      </w:r>
    </w:p>
    <w:p w:rsidR="00213518" w:rsidRDefault="00213518" w:rsidP="006A211B">
      <w:pPr>
        <w:spacing w:line="240" w:lineRule="auto"/>
        <w:rPr>
          <w:rFonts w:ascii="IRBadr" w:eastAsia="Times New Roman" w:hAnsi="IRBadr" w:cs="IRBadr"/>
          <w:sz w:val="36"/>
          <w:szCs w:val="36"/>
          <w:rtl/>
          <w:lang w:bidi="fa-IR"/>
        </w:rPr>
      </w:pPr>
    </w:p>
    <w:p w:rsidR="008E59EE" w:rsidRPr="00842E6E" w:rsidRDefault="008E59EE" w:rsidP="006A211B">
      <w:pPr>
        <w:spacing w:line="240" w:lineRule="auto"/>
        <w:rPr>
          <w:rFonts w:ascii="IRBadr" w:eastAsia="Times New Roman" w:hAnsi="IRBadr" w:cs="IRBadr"/>
          <w:sz w:val="36"/>
          <w:szCs w:val="36"/>
          <w:rtl/>
          <w:lang w:bidi="fa-IR"/>
        </w:rPr>
      </w:pPr>
    </w:p>
    <w:p w:rsidR="00AB7E29" w:rsidRDefault="00AB7E29" w:rsidP="006A211B">
      <w:pPr>
        <w:spacing w:line="240" w:lineRule="auto"/>
        <w:rPr>
          <w:rFonts w:ascii="IRBadr" w:eastAsia="Times New Roman" w:hAnsi="IRBadr" w:cs="IRBadr"/>
          <w:sz w:val="36"/>
          <w:szCs w:val="36"/>
          <w:rtl/>
          <w:lang w:bidi="fa-IR"/>
        </w:rPr>
      </w:pPr>
    </w:p>
    <w:p w:rsidR="00533E8E" w:rsidRPr="00842E6E" w:rsidRDefault="00533E8E" w:rsidP="006A211B">
      <w:pPr>
        <w:spacing w:line="240" w:lineRule="auto"/>
        <w:rPr>
          <w:rFonts w:ascii="IRBadr" w:eastAsia="Times New Roman" w:hAnsi="IRBadr" w:cs="IRBadr"/>
          <w:sz w:val="36"/>
          <w:szCs w:val="36"/>
          <w:rtl/>
          <w:lang w:bidi="fa-IR"/>
        </w:rPr>
      </w:pPr>
    </w:p>
    <w:p w:rsidR="00BB59FB" w:rsidRPr="00842E6E" w:rsidRDefault="00BE66B4" w:rsidP="002348DA">
      <w:pPr>
        <w:pStyle w:val="Heading2"/>
        <w:jc w:val="center"/>
        <w:rPr>
          <w:rtl/>
        </w:rPr>
      </w:pPr>
      <w:bookmarkStart w:id="283" w:name="_Toc59976302"/>
      <w:r w:rsidRPr="00842E6E">
        <w:rPr>
          <w:rtl/>
        </w:rPr>
        <w:t>تعریف</w:t>
      </w:r>
      <w:r w:rsidR="00BB59FB" w:rsidRPr="00842E6E">
        <w:rPr>
          <w:rtl/>
        </w:rPr>
        <w:t xml:space="preserve"> دن</w:t>
      </w:r>
      <w:r w:rsidR="00434892" w:rsidRPr="00842E6E">
        <w:rPr>
          <w:rtl/>
        </w:rPr>
        <w:t>ی</w:t>
      </w:r>
      <w:r w:rsidR="00BB59FB" w:rsidRPr="00842E6E">
        <w:rPr>
          <w:rtl/>
        </w:rPr>
        <w:t>ا و زندگی دن</w:t>
      </w:r>
      <w:r w:rsidR="00434892" w:rsidRPr="00842E6E">
        <w:rPr>
          <w:rtl/>
        </w:rPr>
        <w:t>ی</w:t>
      </w:r>
      <w:r w:rsidR="00BB59FB" w:rsidRPr="00842E6E">
        <w:rPr>
          <w:rtl/>
        </w:rPr>
        <w:t>ا</w:t>
      </w:r>
      <w:bookmarkEnd w:id="283"/>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آنچه در مرحله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ابتدای</w:t>
      </w:r>
      <w:r w:rsidR="00434892" w:rsidRPr="00842E6E">
        <w:rPr>
          <w:rFonts w:ascii="IRBadr" w:hAnsi="IRBadr" w:cs="IRBadr"/>
          <w:sz w:val="36"/>
          <w:szCs w:val="36"/>
          <w:rtl/>
        </w:rPr>
        <w:t>ی</w:t>
      </w:r>
      <w:r w:rsidRPr="00842E6E">
        <w:rPr>
          <w:rFonts w:ascii="IRBadr" w:hAnsi="IRBadr" w:cs="IRBadr"/>
          <w:sz w:val="36"/>
          <w:szCs w:val="36"/>
          <w:rtl/>
        </w:rPr>
        <w:t xml:space="preserve"> ب</w:t>
      </w:r>
      <w:r w:rsidR="00BE66B4" w:rsidRPr="00842E6E">
        <w:rPr>
          <w:rFonts w:ascii="IRBadr" w:hAnsi="IRBadr" w:cs="IRBadr"/>
          <w:sz w:val="36"/>
          <w:szCs w:val="36"/>
          <w:rtl/>
        </w:rPr>
        <w:t>س</w:t>
      </w:r>
      <w:r w:rsidR="00434892" w:rsidRPr="00842E6E">
        <w:rPr>
          <w:rFonts w:ascii="IRBadr" w:hAnsi="IRBadr" w:cs="IRBadr"/>
          <w:sz w:val="36"/>
          <w:szCs w:val="36"/>
          <w:rtl/>
        </w:rPr>
        <w:t>ی</w:t>
      </w:r>
      <w:r w:rsidR="00BE66B4" w:rsidRPr="00842E6E">
        <w:rPr>
          <w:rFonts w:ascii="IRBadr" w:hAnsi="IRBadr" w:cs="IRBadr"/>
          <w:sz w:val="36"/>
          <w:szCs w:val="36"/>
          <w:rtl/>
        </w:rPr>
        <w:t>ار درگ</w:t>
      </w:r>
      <w:r w:rsidR="00434892" w:rsidRPr="00842E6E">
        <w:rPr>
          <w:rFonts w:ascii="IRBadr" w:hAnsi="IRBadr" w:cs="IRBadr"/>
          <w:sz w:val="36"/>
          <w:szCs w:val="36"/>
          <w:rtl/>
        </w:rPr>
        <w:t>ی</w:t>
      </w:r>
      <w:r w:rsidR="00BE66B4" w:rsidRPr="00842E6E">
        <w:rPr>
          <w:rFonts w:ascii="IRBadr" w:hAnsi="IRBadr" w:cs="IRBadr"/>
          <w:sz w:val="36"/>
          <w:szCs w:val="36"/>
          <w:rtl/>
        </w:rPr>
        <w:t xml:space="preserve">ر سالك است، این است که </w:t>
      </w:r>
      <w:r w:rsidRPr="00842E6E">
        <w:rPr>
          <w:rFonts w:ascii="IRBadr" w:hAnsi="IRBadr" w:cs="IRBadr"/>
          <w:sz w:val="36"/>
          <w:szCs w:val="36"/>
          <w:rtl/>
        </w:rPr>
        <w:t>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وقت‌ها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با دن</w:t>
      </w:r>
      <w:r w:rsidR="00434892" w:rsidRPr="00842E6E">
        <w:rPr>
          <w:rFonts w:ascii="IRBadr" w:hAnsi="IRBadr" w:cs="IRBadr"/>
          <w:sz w:val="36"/>
          <w:szCs w:val="36"/>
          <w:rtl/>
        </w:rPr>
        <w:t>ی</w:t>
      </w:r>
      <w:r w:rsidRPr="00842E6E">
        <w:rPr>
          <w:rFonts w:ascii="IRBadr" w:hAnsi="IRBadr" w:cs="IRBadr"/>
          <w:sz w:val="36"/>
          <w:szCs w:val="36"/>
          <w:rtl/>
        </w:rPr>
        <w:t>ا، خلط م</w:t>
      </w:r>
      <w:r w:rsidR="00434892" w:rsidRPr="00842E6E">
        <w:rPr>
          <w:rFonts w:ascii="IRBadr" w:hAnsi="IRBadr" w:cs="IRBadr"/>
          <w:sz w:val="36"/>
          <w:szCs w:val="36"/>
          <w:rtl/>
        </w:rPr>
        <w:t>ی</w:t>
      </w:r>
      <w:r w:rsidRPr="00842E6E">
        <w:rPr>
          <w:rFonts w:ascii="IRBadr" w:hAnsi="IRBadr" w:cs="IRBadr"/>
          <w:sz w:val="36"/>
          <w:szCs w:val="36"/>
          <w:rtl/>
        </w:rPr>
        <w:softHyphen/>
        <w:t>شود. دن</w:t>
      </w:r>
      <w:r w:rsidR="00434892" w:rsidRPr="00842E6E">
        <w:rPr>
          <w:rFonts w:ascii="IRBadr" w:hAnsi="IRBadr" w:cs="IRBadr"/>
          <w:sz w:val="36"/>
          <w:szCs w:val="36"/>
          <w:rtl/>
        </w:rPr>
        <w:t>ی</w:t>
      </w:r>
      <w:r w:rsidRPr="00842E6E">
        <w:rPr>
          <w:rFonts w:ascii="IRBadr" w:hAnsi="IRBadr" w:cs="IRBadr"/>
          <w:sz w:val="36"/>
          <w:szCs w:val="36"/>
          <w:rtl/>
        </w:rPr>
        <w:t>ا عبارت است از هم</w:t>
      </w:r>
      <w:r w:rsidR="00434892" w:rsidRPr="00842E6E">
        <w:rPr>
          <w:rFonts w:ascii="IRBadr" w:hAnsi="IRBadr" w:cs="IRBadr"/>
          <w:sz w:val="36"/>
          <w:szCs w:val="36"/>
          <w:rtl/>
        </w:rPr>
        <w:t>ی</w:t>
      </w:r>
      <w:r w:rsidRPr="00842E6E">
        <w:rPr>
          <w:rFonts w:ascii="IRBadr" w:hAnsi="IRBadr" w:cs="IRBadr"/>
          <w:sz w:val="36"/>
          <w:szCs w:val="36"/>
          <w:rtl/>
        </w:rPr>
        <w:t>ن عالم خلقت طب</w:t>
      </w:r>
      <w:r w:rsidR="00434892" w:rsidRPr="00842E6E">
        <w:rPr>
          <w:rFonts w:ascii="IRBadr" w:hAnsi="IRBadr" w:cs="IRBadr"/>
          <w:sz w:val="36"/>
          <w:szCs w:val="36"/>
          <w:rtl/>
        </w:rPr>
        <w:t>ی</w:t>
      </w:r>
      <w:r w:rsidRPr="00842E6E">
        <w:rPr>
          <w:rFonts w:ascii="IRBadr" w:hAnsi="IRBadr" w:cs="IRBadr"/>
          <w:sz w:val="36"/>
          <w:szCs w:val="36"/>
          <w:rtl/>
        </w:rPr>
        <w:t>عت كه در ب</w:t>
      </w:r>
      <w:r w:rsidR="00434892" w:rsidRPr="00842E6E">
        <w:rPr>
          <w:rFonts w:ascii="IRBadr" w:hAnsi="IRBadr" w:cs="IRBadr"/>
          <w:sz w:val="36"/>
          <w:szCs w:val="36"/>
          <w:rtl/>
        </w:rPr>
        <w:t>ی</w:t>
      </w:r>
      <w:r w:rsidRPr="00842E6E">
        <w:rPr>
          <w:rFonts w:ascii="IRBadr" w:hAnsi="IRBadr" w:cs="IRBadr"/>
          <w:sz w:val="36"/>
          <w:szCs w:val="36"/>
          <w:rtl/>
        </w:rPr>
        <w:t>ن عالم‌ها</w:t>
      </w:r>
      <w:r w:rsidR="00434892" w:rsidRPr="00842E6E">
        <w:rPr>
          <w:rFonts w:ascii="IRBadr" w:hAnsi="IRBadr" w:cs="IRBadr"/>
          <w:sz w:val="36"/>
          <w:szCs w:val="36"/>
          <w:rtl/>
        </w:rPr>
        <w:t>ی</w:t>
      </w:r>
      <w:r w:rsidRPr="00842E6E">
        <w:rPr>
          <w:rFonts w:ascii="IRBadr" w:hAnsi="IRBadr" w:cs="IRBadr"/>
          <w:sz w:val="36"/>
          <w:szCs w:val="36"/>
          <w:rtl/>
        </w:rPr>
        <w:t xml:space="preserve"> بالا و نور</w:t>
      </w:r>
      <w:r w:rsidR="00434892" w:rsidRPr="00842E6E">
        <w:rPr>
          <w:rFonts w:ascii="IRBadr" w:hAnsi="IRBadr" w:cs="IRBadr"/>
          <w:sz w:val="36"/>
          <w:szCs w:val="36"/>
          <w:rtl/>
        </w:rPr>
        <w:t>ی</w:t>
      </w:r>
      <w:r w:rsidRPr="00842E6E">
        <w:rPr>
          <w:rFonts w:ascii="IRBadr" w:hAnsi="IRBadr" w:cs="IRBadr"/>
          <w:sz w:val="36"/>
          <w:szCs w:val="36"/>
          <w:rtl/>
        </w:rPr>
        <w:t xml:space="preserve"> و جبروت</w:t>
      </w:r>
      <w:r w:rsidR="00434892" w:rsidRPr="00842E6E">
        <w:rPr>
          <w:rFonts w:ascii="IRBadr" w:hAnsi="IRBadr" w:cs="IRBadr"/>
          <w:sz w:val="36"/>
          <w:szCs w:val="36"/>
          <w:rtl/>
        </w:rPr>
        <w:t>ی</w:t>
      </w:r>
      <w:r w:rsidRPr="00842E6E">
        <w:rPr>
          <w:rFonts w:ascii="IRBadr" w:hAnsi="IRBadr" w:cs="IRBadr"/>
          <w:sz w:val="36"/>
          <w:szCs w:val="36"/>
          <w:rtl/>
        </w:rPr>
        <w:t xml:space="preserve"> نسبت به همه آن‌ها، پست‌ترین آن‌هاست. </w:t>
      </w:r>
      <w:r w:rsidR="00434892" w:rsidRPr="00842E6E">
        <w:rPr>
          <w:rFonts w:ascii="IRBadr" w:hAnsi="IRBadr" w:cs="IRBadr"/>
          <w:sz w:val="36"/>
          <w:szCs w:val="36"/>
          <w:rtl/>
        </w:rPr>
        <w:t>ی</w:t>
      </w:r>
      <w:r w:rsidRPr="00842E6E">
        <w:rPr>
          <w:rFonts w:ascii="IRBadr" w:hAnsi="IRBadr" w:cs="IRBadr"/>
          <w:sz w:val="36"/>
          <w:szCs w:val="36"/>
          <w:rtl/>
        </w:rPr>
        <w:t>ك عالم</w:t>
      </w:r>
      <w:r w:rsidR="00434892" w:rsidRPr="00842E6E">
        <w:rPr>
          <w:rFonts w:ascii="IRBadr" w:hAnsi="IRBadr" w:cs="IRBadr"/>
          <w:sz w:val="36"/>
          <w:szCs w:val="36"/>
          <w:rtl/>
        </w:rPr>
        <w:t>ی</w:t>
      </w:r>
      <w:r w:rsidRPr="00842E6E">
        <w:rPr>
          <w:rFonts w:ascii="IRBadr" w:hAnsi="IRBadr" w:cs="IRBadr"/>
          <w:sz w:val="36"/>
          <w:szCs w:val="36"/>
          <w:rtl/>
        </w:rPr>
        <w:t xml:space="preserve"> است اما از</w:t>
      </w:r>
      <w:r w:rsidR="003B0F56" w:rsidRPr="00842E6E">
        <w:rPr>
          <w:rFonts w:ascii="IRBadr" w:hAnsi="IRBadr" w:cs="IRBadr" w:hint="cs"/>
          <w:sz w:val="36"/>
          <w:szCs w:val="36"/>
          <w:rtl/>
        </w:rPr>
        <w:t xml:space="preserve"> </w:t>
      </w:r>
      <w:r w:rsidRPr="00842E6E">
        <w:rPr>
          <w:rFonts w:ascii="IRBadr" w:hAnsi="IRBadr" w:cs="IRBadr"/>
          <w:sz w:val="36"/>
          <w:szCs w:val="36"/>
          <w:rtl/>
        </w:rPr>
        <w:t>نظر درجه وجود</w:t>
      </w:r>
      <w:r w:rsidR="00434892" w:rsidRPr="00842E6E">
        <w:rPr>
          <w:rFonts w:ascii="IRBadr" w:hAnsi="IRBadr" w:cs="IRBadr"/>
          <w:sz w:val="36"/>
          <w:szCs w:val="36"/>
          <w:rtl/>
        </w:rPr>
        <w:t>ی</w:t>
      </w:r>
      <w:r w:rsidRPr="00842E6E">
        <w:rPr>
          <w:rFonts w:ascii="IRBadr" w:hAnsi="IRBadr" w:cs="IRBadr"/>
          <w:sz w:val="36"/>
          <w:szCs w:val="36"/>
          <w:rtl/>
        </w:rPr>
        <w:t>، پست‌تر است. ا</w:t>
      </w:r>
      <w:r w:rsidR="00434892" w:rsidRPr="00842E6E">
        <w:rPr>
          <w:rFonts w:ascii="IRBadr" w:hAnsi="IRBadr" w:cs="IRBadr"/>
          <w:sz w:val="36"/>
          <w:szCs w:val="36"/>
          <w:rtl/>
        </w:rPr>
        <w:t>ی</w:t>
      </w:r>
      <w:r w:rsidRPr="00842E6E">
        <w:rPr>
          <w:rFonts w:ascii="IRBadr" w:hAnsi="IRBadr" w:cs="IRBadr"/>
          <w:sz w:val="36"/>
          <w:szCs w:val="36"/>
          <w:rtl/>
        </w:rPr>
        <w:t>ن عالم را، عالم مُلك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در برابر عالم ملكوت. بالاخره دن</w:t>
      </w:r>
      <w:r w:rsidR="00434892" w:rsidRPr="00842E6E">
        <w:rPr>
          <w:rFonts w:ascii="IRBadr" w:hAnsi="IRBadr" w:cs="IRBadr"/>
          <w:sz w:val="36"/>
          <w:szCs w:val="36"/>
          <w:rtl/>
        </w:rPr>
        <w:t>ی</w:t>
      </w:r>
      <w:r w:rsidRPr="00842E6E">
        <w:rPr>
          <w:rFonts w:ascii="IRBadr" w:hAnsi="IRBadr" w:cs="IRBadr"/>
          <w:sz w:val="36"/>
          <w:szCs w:val="36"/>
          <w:rtl/>
        </w:rPr>
        <w:t>ا، فعل خداست و بس</w:t>
      </w:r>
      <w:r w:rsidR="00434892" w:rsidRPr="00842E6E">
        <w:rPr>
          <w:rFonts w:ascii="IRBadr" w:hAnsi="IRBadr" w:cs="IRBadr"/>
          <w:sz w:val="36"/>
          <w:szCs w:val="36"/>
          <w:rtl/>
        </w:rPr>
        <w:t>ی</w:t>
      </w:r>
      <w:r w:rsidRPr="00842E6E">
        <w:rPr>
          <w:rFonts w:ascii="IRBadr" w:hAnsi="IRBadr" w:cs="IRBadr"/>
          <w:sz w:val="36"/>
          <w:szCs w:val="36"/>
          <w:rtl/>
        </w:rPr>
        <w:t>ار مقدس است. خداوند عبارت‌ها</w:t>
      </w:r>
      <w:r w:rsidR="00434892" w:rsidRPr="00842E6E">
        <w:rPr>
          <w:rFonts w:ascii="IRBadr" w:hAnsi="IRBadr" w:cs="IRBadr"/>
          <w:sz w:val="36"/>
          <w:szCs w:val="36"/>
          <w:rtl/>
        </w:rPr>
        <w:t>ی</w:t>
      </w:r>
      <w:r w:rsidRPr="00842E6E">
        <w:rPr>
          <w:rFonts w:ascii="IRBadr" w:hAnsi="IRBadr" w:cs="IRBadr"/>
          <w:sz w:val="36"/>
          <w:szCs w:val="36"/>
          <w:rtl/>
        </w:rPr>
        <w:t xml:space="preserve"> جالب</w:t>
      </w:r>
      <w:r w:rsidR="00434892" w:rsidRPr="00842E6E">
        <w:rPr>
          <w:rFonts w:ascii="IRBadr" w:hAnsi="IRBadr" w:cs="IRBadr"/>
          <w:sz w:val="36"/>
          <w:szCs w:val="36"/>
          <w:rtl/>
        </w:rPr>
        <w:t>ی</w:t>
      </w:r>
      <w:r w:rsidRPr="00842E6E">
        <w:rPr>
          <w:rFonts w:ascii="IRBadr" w:hAnsi="IRBadr" w:cs="IRBadr"/>
          <w:sz w:val="36"/>
          <w:szCs w:val="36"/>
          <w:rtl/>
        </w:rPr>
        <w:t xml:space="preserve"> در تعر</w:t>
      </w:r>
      <w:r w:rsidR="00434892" w:rsidRPr="00842E6E">
        <w:rPr>
          <w:rFonts w:ascii="IRBadr" w:hAnsi="IRBadr" w:cs="IRBadr"/>
          <w:sz w:val="36"/>
          <w:szCs w:val="36"/>
          <w:rtl/>
        </w:rPr>
        <w:t>ی</w:t>
      </w:r>
      <w:r w:rsidRPr="00842E6E">
        <w:rPr>
          <w:rFonts w:ascii="IRBadr" w:hAnsi="IRBadr" w:cs="IRBadr"/>
          <w:sz w:val="36"/>
          <w:szCs w:val="36"/>
          <w:rtl/>
        </w:rPr>
        <w:t>ف و شناخت دنیا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سوره ص آ</w:t>
      </w:r>
      <w:r w:rsidR="00434892" w:rsidRPr="00842E6E">
        <w:rPr>
          <w:rFonts w:ascii="IRBadr" w:hAnsi="IRBadr" w:cs="IRBadr"/>
          <w:sz w:val="36"/>
          <w:szCs w:val="36"/>
          <w:rtl/>
        </w:rPr>
        <w:t>ی</w:t>
      </w:r>
      <w:r w:rsidRPr="00842E6E">
        <w:rPr>
          <w:rFonts w:ascii="IRBadr" w:hAnsi="IRBadr" w:cs="IRBadr"/>
          <w:sz w:val="36"/>
          <w:szCs w:val="36"/>
          <w:rtl/>
        </w:rPr>
        <w:t xml:space="preserve">ه‌ی 27: </w:t>
      </w:r>
      <w:r w:rsidRPr="00842E6E">
        <w:rPr>
          <w:rStyle w:val="a"/>
          <w:rFonts w:ascii="IRBadr" w:hAnsi="IRBadr" w:cs="IRBadr"/>
          <w:b/>
          <w:bCs/>
          <w:sz w:val="36"/>
          <w:szCs w:val="36"/>
          <w:rtl/>
        </w:rPr>
        <w:t>«وَمَاخَلَقْنَا السَّمَاء وَالْأَرْضَ وَمَا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نَهُمَا بَاطِلًا ذَلِكَ ظَنُّ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كَفَرُوا فَوَ</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لِّلَّذِ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كَفَرُوا مِنَ النَّارِ»</w:t>
      </w:r>
      <w:r w:rsidRPr="00842E6E">
        <w:rPr>
          <w:rFonts w:ascii="IRBadr" w:hAnsi="IRBadr" w:cs="IRBadr"/>
          <w:sz w:val="36"/>
          <w:szCs w:val="36"/>
          <w:vertAlign w:val="superscript"/>
          <w:rtl/>
        </w:rPr>
        <w:endnoteReference w:id="195"/>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آسمان‌ها و زم</w:t>
      </w:r>
      <w:r w:rsidR="00434892" w:rsidRPr="00842E6E">
        <w:rPr>
          <w:rFonts w:ascii="IRBadr" w:hAnsi="IRBadr" w:cs="IRBadr"/>
          <w:sz w:val="36"/>
          <w:szCs w:val="36"/>
          <w:rtl/>
        </w:rPr>
        <w:t>ی</w:t>
      </w:r>
      <w:r w:rsidRPr="00842E6E">
        <w:rPr>
          <w:rFonts w:ascii="IRBadr" w:hAnsi="IRBadr" w:cs="IRBadr"/>
          <w:sz w:val="36"/>
          <w:szCs w:val="36"/>
          <w:rtl/>
        </w:rPr>
        <w:t>ن و آنچه ب</w:t>
      </w:r>
      <w:r w:rsidR="00434892" w:rsidRPr="00842E6E">
        <w:rPr>
          <w:rFonts w:ascii="IRBadr" w:hAnsi="IRBadr" w:cs="IRBadr"/>
          <w:sz w:val="36"/>
          <w:szCs w:val="36"/>
          <w:rtl/>
        </w:rPr>
        <w:t>ی</w:t>
      </w:r>
      <w:r w:rsidRPr="00842E6E">
        <w:rPr>
          <w:rFonts w:ascii="IRBadr" w:hAnsi="IRBadr" w:cs="IRBadr"/>
          <w:sz w:val="36"/>
          <w:szCs w:val="36"/>
          <w:rtl/>
        </w:rPr>
        <w:t>ن آن‌هاست، ما باطل خلق نكرد</w:t>
      </w:r>
      <w:r w:rsidR="00434892" w:rsidRPr="00842E6E">
        <w:rPr>
          <w:rFonts w:ascii="IRBadr" w:hAnsi="IRBadr" w:cs="IRBadr"/>
          <w:sz w:val="36"/>
          <w:szCs w:val="36"/>
          <w:rtl/>
        </w:rPr>
        <w:t>ی</w:t>
      </w:r>
      <w:r w:rsidRPr="00842E6E">
        <w:rPr>
          <w:rFonts w:ascii="IRBadr" w:hAnsi="IRBadr" w:cs="IRBadr"/>
          <w:sz w:val="36"/>
          <w:szCs w:val="36"/>
          <w:rtl/>
        </w:rPr>
        <w:t>م.</w:t>
      </w:r>
    </w:p>
    <w:p w:rsidR="001923CE"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سوره عنكبوت </w:t>
      </w:r>
      <w:r w:rsidR="001C1E6B" w:rsidRPr="00842E6E">
        <w:rPr>
          <w:rFonts w:ascii="IRBadr" w:hAnsi="IRBadr" w:cs="IRBadr"/>
          <w:sz w:val="36"/>
          <w:szCs w:val="36"/>
          <w:rtl/>
        </w:rPr>
        <w:t>آیه</w:t>
      </w:r>
      <w:r w:rsidRPr="00842E6E">
        <w:rPr>
          <w:rFonts w:ascii="IRBadr" w:hAnsi="IRBadr" w:cs="IRBadr"/>
          <w:sz w:val="36"/>
          <w:szCs w:val="36"/>
          <w:rtl/>
        </w:rPr>
        <w:t xml:space="preserve"> 44:</w:t>
      </w:r>
      <w:r w:rsidR="001923CE" w:rsidRPr="00842E6E">
        <w:rPr>
          <w:rFonts w:ascii="IRBadr" w:hAnsi="IRBadr" w:cs="IRBadr" w:hint="cs"/>
          <w:sz w:val="36"/>
          <w:szCs w:val="36"/>
          <w:rtl/>
        </w:rPr>
        <w:t xml:space="preserve"> </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«خَلَقَ اللَّهُ السَّمَاوَاتِ وَالْأَرْضَ بِالْحَقِّ إِنَّ فِ</w:t>
      </w:r>
      <w:r w:rsidR="00434892" w:rsidRPr="00842E6E">
        <w:rPr>
          <w:rStyle w:val="a"/>
          <w:rFonts w:ascii="IRBadr" w:hAnsi="IRBadr" w:cs="IRBadr"/>
          <w:b/>
          <w:bCs/>
          <w:sz w:val="36"/>
          <w:szCs w:val="36"/>
          <w:rtl/>
        </w:rPr>
        <w:t>ی</w:t>
      </w:r>
      <w:r w:rsidR="008E59EE">
        <w:rPr>
          <w:rStyle w:val="a"/>
          <w:rFonts w:ascii="IRBadr" w:hAnsi="IRBadr" w:cs="IRBadr"/>
          <w:b/>
          <w:bCs/>
          <w:sz w:val="36"/>
          <w:szCs w:val="36"/>
          <w:rtl/>
        </w:rPr>
        <w:t xml:space="preserve"> ذَلِكَ ل</w:t>
      </w:r>
      <w:r w:rsidR="001C1E6B" w:rsidRPr="00842E6E">
        <w:rPr>
          <w:rStyle w:val="a"/>
          <w:rFonts w:ascii="IRBadr" w:hAnsi="IRBadr" w:cs="IRBadr" w:hint="cs"/>
          <w:b/>
          <w:bCs/>
          <w:sz w:val="36"/>
          <w:szCs w:val="36"/>
          <w:rtl/>
        </w:rPr>
        <w:t>آیه</w:t>
      </w:r>
      <w:r w:rsidRPr="00842E6E">
        <w:rPr>
          <w:rStyle w:val="a"/>
          <w:rFonts w:ascii="IRBadr" w:hAnsi="IRBadr" w:cs="IRBadr"/>
          <w:b/>
          <w:bCs/>
          <w:sz w:val="36"/>
          <w:szCs w:val="36"/>
          <w:rtl/>
        </w:rPr>
        <w:t xml:space="preserve"> لِّلْمُؤْمِنِ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vertAlign w:val="superscript"/>
          <w:rtl/>
        </w:rPr>
        <w:endnoteReference w:id="196"/>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این‌که خلقت آن‌ها حق است، </w:t>
      </w:r>
      <w:r w:rsidR="00434892" w:rsidRPr="00842E6E">
        <w:rPr>
          <w:rFonts w:ascii="IRBadr" w:hAnsi="IRBadr" w:cs="IRBadr"/>
          <w:sz w:val="36"/>
          <w:szCs w:val="36"/>
          <w:rtl/>
        </w:rPr>
        <w:t>ی</w:t>
      </w:r>
      <w:r w:rsidRPr="00842E6E">
        <w:rPr>
          <w:rFonts w:ascii="IRBadr" w:hAnsi="IRBadr" w:cs="IRBadr"/>
          <w:sz w:val="36"/>
          <w:szCs w:val="36"/>
          <w:rtl/>
        </w:rPr>
        <w:t>ك مطلب ساده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نكته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فراوان</w:t>
      </w:r>
      <w:r w:rsidR="00434892" w:rsidRPr="00842E6E">
        <w:rPr>
          <w:rFonts w:ascii="IRBadr" w:hAnsi="IRBadr" w:cs="IRBadr"/>
          <w:sz w:val="36"/>
          <w:szCs w:val="36"/>
          <w:rtl/>
        </w:rPr>
        <w:t>ی</w:t>
      </w:r>
      <w:r w:rsidRPr="00842E6E">
        <w:rPr>
          <w:rFonts w:ascii="IRBadr" w:hAnsi="IRBadr" w:cs="IRBadr"/>
          <w:sz w:val="36"/>
          <w:szCs w:val="36"/>
          <w:rtl/>
        </w:rPr>
        <w:t xml:space="preserve"> دارد و آن‌قدر ا</w:t>
      </w:r>
      <w:r w:rsidR="00434892" w:rsidRPr="00842E6E">
        <w:rPr>
          <w:rFonts w:ascii="IRBadr" w:hAnsi="IRBadr" w:cs="IRBadr"/>
          <w:sz w:val="36"/>
          <w:szCs w:val="36"/>
          <w:rtl/>
        </w:rPr>
        <w:t>ی</w:t>
      </w:r>
      <w:r w:rsidRPr="00842E6E">
        <w:rPr>
          <w:rFonts w:ascii="IRBadr" w:hAnsi="IRBadr" w:cs="IRBadr"/>
          <w:sz w:val="36"/>
          <w:szCs w:val="36"/>
          <w:rtl/>
        </w:rPr>
        <w:t>ن نكته، بالاست و باارزش، كه هركس</w:t>
      </w:r>
      <w:r w:rsidR="00434892" w:rsidRPr="00842E6E">
        <w:rPr>
          <w:rFonts w:ascii="IRBadr" w:hAnsi="IRBadr" w:cs="IRBadr"/>
          <w:sz w:val="36"/>
          <w:szCs w:val="36"/>
          <w:rtl/>
        </w:rPr>
        <w:t>ی</w:t>
      </w:r>
      <w:r w:rsidRPr="00842E6E">
        <w:rPr>
          <w:rFonts w:ascii="IRBadr" w:hAnsi="IRBadr" w:cs="IRBadr"/>
          <w:sz w:val="36"/>
          <w:szCs w:val="36"/>
          <w:rtl/>
        </w:rPr>
        <w:t xml:space="preserve"> قابل</w:t>
      </w:r>
      <w:r w:rsidR="00434892" w:rsidRPr="00842E6E">
        <w:rPr>
          <w:rFonts w:ascii="IRBadr" w:hAnsi="IRBadr" w:cs="IRBadr"/>
          <w:sz w:val="36"/>
          <w:szCs w:val="36"/>
          <w:rtl/>
        </w:rPr>
        <w:t>ی</w:t>
      </w:r>
      <w:r w:rsidRPr="00842E6E">
        <w:rPr>
          <w:rFonts w:ascii="IRBadr" w:hAnsi="IRBadr" w:cs="IRBadr"/>
          <w:sz w:val="36"/>
          <w:szCs w:val="36"/>
          <w:rtl/>
        </w:rPr>
        <w:t>ت درك ا</w:t>
      </w:r>
      <w:r w:rsidR="00434892" w:rsidRPr="00842E6E">
        <w:rPr>
          <w:rFonts w:ascii="IRBadr" w:hAnsi="IRBadr" w:cs="IRBadr"/>
          <w:sz w:val="36"/>
          <w:szCs w:val="36"/>
          <w:rtl/>
        </w:rPr>
        <w:t>ی</w:t>
      </w:r>
      <w:r w:rsidRPr="00842E6E">
        <w:rPr>
          <w:rFonts w:ascii="IRBadr" w:hAnsi="IRBadr" w:cs="IRBadr"/>
          <w:sz w:val="36"/>
          <w:szCs w:val="36"/>
          <w:rtl/>
        </w:rPr>
        <w:t>ن نكته را ندارد. فقط آن‌ها كه مؤمن اند، م</w:t>
      </w:r>
      <w:r w:rsidR="00434892" w:rsidRPr="00842E6E">
        <w:rPr>
          <w:rFonts w:ascii="IRBadr" w:hAnsi="IRBadr" w:cs="IRBadr"/>
          <w:sz w:val="36"/>
          <w:szCs w:val="36"/>
          <w:rtl/>
        </w:rPr>
        <w:t>ی</w:t>
      </w:r>
      <w:r w:rsidRPr="00842E6E">
        <w:rPr>
          <w:rFonts w:ascii="IRBadr" w:hAnsi="IRBadr" w:cs="IRBadr"/>
          <w:sz w:val="36"/>
          <w:szCs w:val="36"/>
          <w:rtl/>
        </w:rPr>
        <w:softHyphen/>
        <w:t>فهمند كه ا</w:t>
      </w:r>
      <w:r w:rsidR="00434892" w:rsidRPr="00842E6E">
        <w:rPr>
          <w:rFonts w:ascii="IRBadr" w:hAnsi="IRBadr" w:cs="IRBadr"/>
          <w:sz w:val="36"/>
          <w:szCs w:val="36"/>
          <w:rtl/>
        </w:rPr>
        <w:t>ی</w:t>
      </w:r>
      <w:r w:rsidRPr="00842E6E">
        <w:rPr>
          <w:rFonts w:ascii="IRBadr" w:hAnsi="IRBadr" w:cs="IRBadr"/>
          <w:sz w:val="36"/>
          <w:szCs w:val="36"/>
          <w:rtl/>
        </w:rPr>
        <w:t>ن آسمانها، به حق خلق شده</w:t>
      </w:r>
      <w:r w:rsidRPr="00842E6E">
        <w:rPr>
          <w:rFonts w:ascii="IRBadr" w:hAnsi="IRBadr" w:cs="IRBadr"/>
          <w:sz w:val="36"/>
          <w:szCs w:val="36"/>
          <w:rtl/>
        </w:rPr>
        <w:softHyphen/>
        <w:t>اند. فقط مؤمنان، از خلقت به حق آسمان‌ها و زم</w:t>
      </w:r>
      <w:r w:rsidR="00434892" w:rsidRPr="00842E6E">
        <w:rPr>
          <w:rFonts w:ascii="IRBadr" w:hAnsi="IRBadr" w:cs="IRBadr"/>
          <w:sz w:val="36"/>
          <w:szCs w:val="36"/>
          <w:rtl/>
        </w:rPr>
        <w:t>ی</w:t>
      </w:r>
      <w:r w:rsidR="008E59EE">
        <w:rPr>
          <w:rFonts w:ascii="IRBadr" w:hAnsi="IRBadr" w:cs="IRBadr"/>
          <w:sz w:val="36"/>
          <w:szCs w:val="36"/>
          <w:rtl/>
        </w:rPr>
        <w:t>ن، لذت می</w:t>
      </w:r>
      <w:r w:rsidR="008E59EE">
        <w:rPr>
          <w:rFonts w:ascii="IRBadr" w:hAnsi="IRBadr" w:cs="IRBadr" w:hint="cs"/>
          <w:sz w:val="36"/>
          <w:szCs w:val="36"/>
          <w:rtl/>
        </w:rPr>
        <w:t>‌</w:t>
      </w:r>
      <w:r w:rsidRPr="00842E6E">
        <w:rPr>
          <w:rFonts w:ascii="IRBadr" w:hAnsi="IRBadr" w:cs="IRBadr"/>
          <w:sz w:val="36"/>
          <w:szCs w:val="36"/>
          <w:rtl/>
        </w:rPr>
        <w:t>برند. د</w:t>
      </w:r>
      <w:r w:rsidR="00434892" w:rsidRPr="00842E6E">
        <w:rPr>
          <w:rFonts w:ascii="IRBadr" w:hAnsi="IRBadr" w:cs="IRBadr"/>
          <w:sz w:val="36"/>
          <w:szCs w:val="36"/>
          <w:rtl/>
        </w:rPr>
        <w:t>ی</w:t>
      </w:r>
      <w:r w:rsidRPr="00842E6E">
        <w:rPr>
          <w:rFonts w:ascii="IRBadr" w:hAnsi="IRBadr" w:cs="IRBadr"/>
          <w:sz w:val="36"/>
          <w:szCs w:val="36"/>
          <w:rtl/>
        </w:rPr>
        <w:t>گران وقت</w:t>
      </w:r>
      <w:r w:rsidR="00434892" w:rsidRPr="00842E6E">
        <w:rPr>
          <w:rFonts w:ascii="IRBadr" w:hAnsi="IRBadr" w:cs="IRBadr"/>
          <w:sz w:val="36"/>
          <w:szCs w:val="36"/>
          <w:rtl/>
        </w:rPr>
        <w:t>ی</w:t>
      </w:r>
      <w:r w:rsidRPr="00842E6E">
        <w:rPr>
          <w:rFonts w:ascii="IRBadr" w:hAnsi="IRBadr" w:cs="IRBadr"/>
          <w:sz w:val="36"/>
          <w:szCs w:val="36"/>
          <w:rtl/>
        </w:rPr>
        <w:t xml:space="preserve"> نگاه م</w:t>
      </w:r>
      <w:r w:rsidR="00434892" w:rsidRPr="00842E6E">
        <w:rPr>
          <w:rFonts w:ascii="IRBadr" w:hAnsi="IRBadr" w:cs="IRBadr"/>
          <w:sz w:val="36"/>
          <w:szCs w:val="36"/>
          <w:rtl/>
        </w:rPr>
        <w:t>ی</w:t>
      </w:r>
      <w:r w:rsidRPr="00842E6E">
        <w:rPr>
          <w:rFonts w:ascii="IRBadr" w:hAnsi="IRBadr" w:cs="IRBadr"/>
          <w:sz w:val="36"/>
          <w:szCs w:val="36"/>
          <w:rtl/>
        </w:rPr>
        <w:softHyphen/>
        <w:t>كنند، فقط خورش</w:t>
      </w:r>
      <w:r w:rsidR="00434892" w:rsidRPr="00842E6E">
        <w:rPr>
          <w:rFonts w:ascii="IRBadr" w:hAnsi="IRBadr" w:cs="IRBadr"/>
          <w:sz w:val="36"/>
          <w:szCs w:val="36"/>
          <w:rtl/>
        </w:rPr>
        <w:t>ی</w:t>
      </w:r>
      <w:r w:rsidRPr="00842E6E">
        <w:rPr>
          <w:rFonts w:ascii="IRBadr" w:hAnsi="IRBadr" w:cs="IRBadr"/>
          <w:sz w:val="36"/>
          <w:szCs w:val="36"/>
          <w:rtl/>
        </w:rPr>
        <w:t>د، ماه، جو</w:t>
      </w:r>
      <w:r w:rsidR="00434892" w:rsidRPr="00842E6E">
        <w:rPr>
          <w:rFonts w:ascii="IRBadr" w:hAnsi="IRBadr" w:cs="IRBadr"/>
          <w:sz w:val="36"/>
          <w:szCs w:val="36"/>
          <w:rtl/>
        </w:rPr>
        <w:t>ی</w:t>
      </w:r>
      <w:r w:rsidRPr="00842E6E">
        <w:rPr>
          <w:rFonts w:ascii="IRBadr" w:hAnsi="IRBadr" w:cs="IRBadr"/>
          <w:sz w:val="36"/>
          <w:szCs w:val="36"/>
          <w:rtl/>
        </w:rPr>
        <w:t xml:space="preserve"> آب، پشه، پرمگس، </w:t>
      </w:r>
      <w:r w:rsidR="00434892" w:rsidRPr="00842E6E">
        <w:rPr>
          <w:rFonts w:ascii="IRBadr" w:hAnsi="IRBadr" w:cs="IRBadr"/>
          <w:sz w:val="36"/>
          <w:szCs w:val="36"/>
          <w:rtl/>
        </w:rPr>
        <w:t>ی</w:t>
      </w:r>
      <w:r w:rsidRPr="00842E6E">
        <w:rPr>
          <w:rFonts w:ascii="IRBadr" w:hAnsi="IRBadr" w:cs="IRBadr"/>
          <w:sz w:val="36"/>
          <w:szCs w:val="36"/>
          <w:rtl/>
        </w:rPr>
        <w:t>ك غبار كه در</w:t>
      </w:r>
      <w:r w:rsidR="003B0F56" w:rsidRPr="00842E6E">
        <w:rPr>
          <w:rFonts w:ascii="IRBadr" w:hAnsi="IRBadr" w:cs="IRBadr" w:hint="cs"/>
          <w:sz w:val="36"/>
          <w:szCs w:val="36"/>
          <w:rtl/>
        </w:rPr>
        <w:t xml:space="preserve"> </w:t>
      </w:r>
      <w:r w:rsidRPr="00842E6E">
        <w:rPr>
          <w:rFonts w:ascii="IRBadr" w:hAnsi="IRBadr" w:cs="IRBadr"/>
          <w:sz w:val="36"/>
          <w:szCs w:val="36"/>
          <w:rtl/>
        </w:rPr>
        <w:t>مقابل نور خورش</w:t>
      </w:r>
      <w:r w:rsidR="00434892" w:rsidRPr="00842E6E">
        <w:rPr>
          <w:rFonts w:ascii="IRBadr" w:hAnsi="IRBadr" w:cs="IRBadr"/>
          <w:sz w:val="36"/>
          <w:szCs w:val="36"/>
          <w:rtl/>
        </w:rPr>
        <w:t>ی</w:t>
      </w:r>
      <w:r w:rsidRPr="00842E6E">
        <w:rPr>
          <w:rFonts w:ascii="IRBadr" w:hAnsi="IRBadr" w:cs="IRBadr"/>
          <w:sz w:val="36"/>
          <w:szCs w:val="36"/>
          <w:rtl/>
        </w:rPr>
        <w:t>د در</w:t>
      </w:r>
      <w:r w:rsidR="003B0F56" w:rsidRPr="00842E6E">
        <w:rPr>
          <w:rFonts w:ascii="IRBadr" w:hAnsi="IRBadr" w:cs="IRBadr" w:hint="cs"/>
          <w:sz w:val="36"/>
          <w:szCs w:val="36"/>
          <w:rtl/>
        </w:rPr>
        <w:t xml:space="preserve"> </w:t>
      </w:r>
      <w:r w:rsidRPr="00842E6E">
        <w:rPr>
          <w:rFonts w:ascii="IRBadr" w:hAnsi="IRBadr" w:cs="IRBadr"/>
          <w:sz w:val="36"/>
          <w:szCs w:val="36"/>
          <w:rtl/>
        </w:rPr>
        <w:t>هوا به سخت</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م</w:t>
      </w:r>
      <w:r w:rsidR="00434892" w:rsidRPr="00842E6E">
        <w:rPr>
          <w:rFonts w:ascii="IRBadr" w:hAnsi="IRBadr" w:cs="IRBadr"/>
          <w:sz w:val="36"/>
          <w:szCs w:val="36"/>
          <w:rtl/>
        </w:rPr>
        <w:t>ی</w:t>
      </w:r>
      <w:r w:rsidRPr="00842E6E">
        <w:rPr>
          <w:rFonts w:ascii="IRBadr" w:hAnsi="IRBadr" w:cs="IRBadr"/>
          <w:sz w:val="36"/>
          <w:szCs w:val="36"/>
          <w:rtl/>
        </w:rPr>
        <w:softHyphen/>
        <w:t>شود و... این‌ها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نند. اما مومن</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نند.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ملاحظه فرموده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د كه وقت</w:t>
      </w:r>
      <w:r w:rsidR="00434892" w:rsidRPr="00842E6E">
        <w:rPr>
          <w:rFonts w:ascii="IRBadr" w:hAnsi="IRBadr" w:cs="IRBadr"/>
          <w:sz w:val="36"/>
          <w:szCs w:val="36"/>
          <w:rtl/>
        </w:rPr>
        <w:t>ی</w:t>
      </w:r>
      <w:r w:rsidRPr="00842E6E">
        <w:rPr>
          <w:rFonts w:ascii="IRBadr" w:hAnsi="IRBadr" w:cs="IRBadr"/>
          <w:sz w:val="36"/>
          <w:szCs w:val="36"/>
          <w:rtl/>
        </w:rPr>
        <w:t xml:space="preserve"> به </w:t>
      </w:r>
      <w:r w:rsidR="00434892" w:rsidRPr="00842E6E">
        <w:rPr>
          <w:rFonts w:ascii="IRBadr" w:hAnsi="IRBadr" w:cs="IRBadr"/>
          <w:sz w:val="36"/>
          <w:szCs w:val="36"/>
          <w:rtl/>
        </w:rPr>
        <w:t>ی</w:t>
      </w:r>
      <w:r w:rsidRPr="00842E6E">
        <w:rPr>
          <w:rFonts w:ascii="IRBadr" w:hAnsi="IRBadr" w:cs="IRBadr"/>
          <w:sz w:val="36"/>
          <w:szCs w:val="36"/>
          <w:rtl/>
        </w:rPr>
        <w:t>ك بچه دو سه ساله، چك ده م</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ون</w:t>
      </w:r>
      <w:r w:rsidR="00434892" w:rsidRPr="00842E6E">
        <w:rPr>
          <w:rFonts w:ascii="IRBadr" w:hAnsi="IRBadr" w:cs="IRBadr"/>
          <w:sz w:val="36"/>
          <w:szCs w:val="36"/>
          <w:rtl/>
        </w:rPr>
        <w:t>ی</w:t>
      </w:r>
      <w:r w:rsidRPr="00842E6E">
        <w:rPr>
          <w:rFonts w:ascii="IRBadr" w:hAnsi="IRBadr" w:cs="IRBadr"/>
          <w:sz w:val="36"/>
          <w:szCs w:val="36"/>
          <w:rtl/>
        </w:rPr>
        <w:t xml:space="preserve"> بده</w:t>
      </w:r>
      <w:r w:rsidR="00434892" w:rsidRPr="00842E6E">
        <w:rPr>
          <w:rFonts w:ascii="IRBadr" w:hAnsi="IRBadr" w:cs="IRBadr"/>
          <w:sz w:val="36"/>
          <w:szCs w:val="36"/>
          <w:rtl/>
        </w:rPr>
        <w:t>ی</w:t>
      </w:r>
      <w:r w:rsidRPr="00842E6E">
        <w:rPr>
          <w:rFonts w:ascii="IRBadr" w:hAnsi="IRBadr" w:cs="IRBadr"/>
          <w:sz w:val="36"/>
          <w:szCs w:val="36"/>
          <w:rtl/>
        </w:rPr>
        <w:t xml:space="preserve">د، فقط </w:t>
      </w:r>
      <w:r w:rsidR="00434892" w:rsidRPr="00842E6E">
        <w:rPr>
          <w:rFonts w:ascii="IRBadr" w:hAnsi="IRBadr" w:cs="IRBadr"/>
          <w:sz w:val="36"/>
          <w:szCs w:val="36"/>
          <w:rtl/>
        </w:rPr>
        <w:t>ی</w:t>
      </w:r>
      <w:r w:rsidRPr="00842E6E">
        <w:rPr>
          <w:rFonts w:ascii="IRBadr" w:hAnsi="IRBadr" w:cs="IRBadr"/>
          <w:sz w:val="36"/>
          <w:szCs w:val="36"/>
          <w:rtl/>
        </w:rPr>
        <w:t>ك كاغذ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و راحت پاره م</w:t>
      </w:r>
      <w:r w:rsidR="00434892" w:rsidRPr="00842E6E">
        <w:rPr>
          <w:rFonts w:ascii="IRBadr" w:hAnsi="IRBadr" w:cs="IRBadr"/>
          <w:sz w:val="36"/>
          <w:szCs w:val="36"/>
          <w:rtl/>
        </w:rPr>
        <w:t>ی</w:t>
      </w:r>
      <w:r w:rsidRPr="00842E6E">
        <w:rPr>
          <w:rFonts w:ascii="IRBadr" w:hAnsi="IRBadr" w:cs="IRBadr"/>
          <w:sz w:val="36"/>
          <w:szCs w:val="36"/>
          <w:rtl/>
        </w:rPr>
        <w:softHyphen/>
        <w:t>كند وآن طرف م</w:t>
      </w:r>
      <w:r w:rsidR="00434892" w:rsidRPr="00842E6E">
        <w:rPr>
          <w:rFonts w:ascii="IRBadr" w:hAnsi="IRBadr" w:cs="IRBadr"/>
          <w:sz w:val="36"/>
          <w:szCs w:val="36"/>
          <w:rtl/>
        </w:rPr>
        <w:t>ی</w:t>
      </w:r>
      <w:r w:rsidRPr="00842E6E">
        <w:rPr>
          <w:rFonts w:ascii="IRBadr" w:hAnsi="IRBadr" w:cs="IRBadr"/>
          <w:sz w:val="36"/>
          <w:szCs w:val="36"/>
          <w:rtl/>
        </w:rPr>
        <w:softHyphen/>
        <w:t>اندازد. اما تاجر، قشنگ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كه آن چك ده م</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ون</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در حال</w:t>
      </w:r>
      <w:r w:rsidR="00434892" w:rsidRPr="00842E6E">
        <w:rPr>
          <w:rFonts w:ascii="IRBadr" w:hAnsi="IRBadr" w:cs="IRBadr"/>
          <w:sz w:val="36"/>
          <w:szCs w:val="36"/>
          <w:rtl/>
        </w:rPr>
        <w:t>ی</w:t>
      </w:r>
      <w:r w:rsidRPr="00842E6E">
        <w:rPr>
          <w:rFonts w:ascii="IRBadr" w:hAnsi="IRBadr" w:cs="IRBadr"/>
          <w:sz w:val="36"/>
          <w:szCs w:val="36"/>
          <w:rtl/>
        </w:rPr>
        <w:t xml:space="preserve"> كه </w:t>
      </w:r>
      <w:r w:rsidR="00434892" w:rsidRPr="00842E6E">
        <w:rPr>
          <w:rFonts w:ascii="IRBadr" w:hAnsi="IRBadr" w:cs="IRBadr"/>
          <w:sz w:val="36"/>
          <w:szCs w:val="36"/>
          <w:rtl/>
        </w:rPr>
        <w:t>ی</w:t>
      </w:r>
      <w:r w:rsidRPr="00842E6E">
        <w:rPr>
          <w:rFonts w:ascii="IRBadr" w:hAnsi="IRBadr" w:cs="IRBadr"/>
          <w:sz w:val="36"/>
          <w:szCs w:val="36"/>
          <w:rtl/>
        </w:rPr>
        <w:t>ك چ</w:t>
      </w:r>
      <w:r w:rsidR="00434892" w:rsidRPr="00842E6E">
        <w:rPr>
          <w:rFonts w:ascii="IRBadr" w:hAnsi="IRBadr" w:cs="IRBadr"/>
          <w:sz w:val="36"/>
          <w:szCs w:val="36"/>
          <w:rtl/>
        </w:rPr>
        <w:t>ی</w:t>
      </w:r>
      <w:r w:rsidRPr="00842E6E">
        <w:rPr>
          <w:rFonts w:ascii="IRBadr" w:hAnsi="IRBadr" w:cs="IRBadr"/>
          <w:sz w:val="36"/>
          <w:szCs w:val="36"/>
          <w:rtl/>
        </w:rPr>
        <w:t xml:space="preserve">ز است. خوب ما الان </w:t>
      </w:r>
      <w:r w:rsidR="00434892" w:rsidRPr="00842E6E">
        <w:rPr>
          <w:rFonts w:ascii="IRBadr" w:hAnsi="IRBadr" w:cs="IRBadr"/>
          <w:sz w:val="36"/>
          <w:szCs w:val="36"/>
          <w:rtl/>
        </w:rPr>
        <w:t>ی</w:t>
      </w:r>
      <w:r w:rsidRPr="00842E6E">
        <w:rPr>
          <w:rFonts w:ascii="IRBadr" w:hAnsi="IRBadr" w:cs="IRBadr"/>
          <w:sz w:val="36"/>
          <w:szCs w:val="36"/>
          <w:rtl/>
        </w:rPr>
        <w:t>ك ستون و در</w:t>
      </w:r>
      <w:r w:rsidR="00434892" w:rsidRPr="00842E6E">
        <w:rPr>
          <w:rFonts w:ascii="IRBadr" w:hAnsi="IRBadr" w:cs="IRBadr"/>
          <w:sz w:val="36"/>
          <w:szCs w:val="36"/>
          <w:rtl/>
        </w:rPr>
        <w:t>ی</w:t>
      </w:r>
      <w:r w:rsidRPr="00842E6E">
        <w:rPr>
          <w:rFonts w:ascii="IRBadr" w:hAnsi="IRBadr" w:cs="IRBadr"/>
          <w:sz w:val="36"/>
          <w:szCs w:val="36"/>
          <w:rtl/>
        </w:rPr>
        <w:t>ا و...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صورت را م</w:t>
      </w:r>
      <w:r w:rsidR="00434892" w:rsidRPr="00842E6E">
        <w:rPr>
          <w:rFonts w:ascii="IRBadr" w:hAnsi="IRBadr" w:cs="IRBadr"/>
          <w:sz w:val="36"/>
          <w:szCs w:val="36"/>
          <w:rtl/>
        </w:rPr>
        <w:t>ی</w:t>
      </w:r>
      <w:r w:rsidR="008E59EE">
        <w:rPr>
          <w:rFonts w:ascii="IRBadr" w:hAnsi="IRBadr" w:cs="IRBadr" w:hint="cs"/>
          <w:sz w:val="36"/>
          <w:szCs w:val="36"/>
          <w:rtl/>
        </w:rPr>
        <w:t>‌</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اما خدا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كه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B59FB" w:rsidRPr="00842E6E" w:rsidRDefault="00BB59FB" w:rsidP="006A211B">
      <w:pPr>
        <w:spacing w:line="240" w:lineRule="auto"/>
        <w:jc w:val="both"/>
        <w:rPr>
          <w:rFonts w:ascii="IRBadr" w:hAnsi="IRBadr" w:cs="IRBadr"/>
          <w:sz w:val="36"/>
          <w:szCs w:val="36"/>
          <w:rtl/>
        </w:rPr>
      </w:pPr>
      <w:r w:rsidRPr="00842E6E">
        <w:rPr>
          <w:rFonts w:ascii="IRBadr" w:hAnsi="IRBadr" w:cs="IRBadr"/>
          <w:sz w:val="36"/>
          <w:szCs w:val="36"/>
          <w:rtl/>
        </w:rPr>
        <w:t>سوره دخان آ</w:t>
      </w:r>
      <w:r w:rsidR="00434892" w:rsidRPr="00842E6E">
        <w:rPr>
          <w:rFonts w:ascii="IRBadr" w:hAnsi="IRBadr" w:cs="IRBadr"/>
          <w:sz w:val="36"/>
          <w:szCs w:val="36"/>
          <w:rtl/>
        </w:rPr>
        <w:t>ی</w:t>
      </w:r>
      <w:r w:rsidRPr="00842E6E">
        <w:rPr>
          <w:rFonts w:ascii="IRBadr" w:hAnsi="IRBadr" w:cs="IRBadr"/>
          <w:sz w:val="36"/>
          <w:szCs w:val="36"/>
          <w:rtl/>
        </w:rPr>
        <w:t>ه 38 و 39 :</w:t>
      </w:r>
      <w:r w:rsidRPr="00842E6E">
        <w:rPr>
          <w:rStyle w:val="a"/>
          <w:rFonts w:ascii="IRBadr" w:hAnsi="IRBadr" w:cs="IRBadr"/>
          <w:b/>
          <w:bCs/>
          <w:sz w:val="36"/>
          <w:szCs w:val="36"/>
          <w:rtl/>
        </w:rPr>
        <w:t>« وَمَاخَلَقْنَا</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السَّمَاوَاتِ وَ</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الْأَرْضَ وَ</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مَا</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نَهُمَا لَاعِبِ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مَاخَلَقْنَاهُمَا إِلَّا بِالْحَقِّ وَ</w:t>
      </w:r>
      <w:r w:rsidR="0095176F" w:rsidRPr="00842E6E">
        <w:rPr>
          <w:rStyle w:val="a"/>
          <w:rFonts w:ascii="IRBadr" w:hAnsi="IRBadr" w:cs="IRBadr" w:hint="cs"/>
          <w:b/>
          <w:bCs/>
          <w:sz w:val="36"/>
          <w:szCs w:val="36"/>
          <w:rtl/>
        </w:rPr>
        <w:t xml:space="preserve"> </w:t>
      </w:r>
      <w:r w:rsidR="0095176F" w:rsidRPr="00842E6E">
        <w:rPr>
          <w:rStyle w:val="a"/>
          <w:rFonts w:ascii="IRBadr" w:hAnsi="IRBadr" w:cs="IRBadr"/>
          <w:b/>
          <w:bCs/>
          <w:sz w:val="36"/>
          <w:szCs w:val="36"/>
          <w:rtl/>
        </w:rPr>
        <w:t>لَكِنَّ أَكْثَرَهُمْ 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عْلَمُونَ»</w:t>
      </w:r>
      <w:r w:rsidRPr="00842E6E">
        <w:rPr>
          <w:rFonts w:ascii="IRBadr" w:hAnsi="IRBadr" w:cs="IRBadr"/>
          <w:sz w:val="36"/>
          <w:szCs w:val="36"/>
          <w:vertAlign w:val="superscript"/>
          <w:rtl/>
        </w:rPr>
        <w:endnoteReference w:id="197"/>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مَا</w:t>
      </w:r>
      <w:r w:rsidR="0095176F"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نَهُمَا:</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هر آن چه كه ب</w:t>
      </w:r>
      <w:r w:rsidR="00434892" w:rsidRPr="00842E6E">
        <w:rPr>
          <w:rFonts w:ascii="IRBadr" w:hAnsi="IRBadr" w:cs="IRBadr"/>
          <w:sz w:val="36"/>
          <w:szCs w:val="36"/>
          <w:rtl/>
        </w:rPr>
        <w:t>ی</w:t>
      </w:r>
      <w:r w:rsidRPr="00842E6E">
        <w:rPr>
          <w:rFonts w:ascii="IRBadr" w:hAnsi="IRBadr" w:cs="IRBadr"/>
          <w:sz w:val="36"/>
          <w:szCs w:val="36"/>
          <w:rtl/>
        </w:rPr>
        <w:t xml:space="preserve">ن این‌هاست.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همه چیز.</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 است، گاه</w:t>
      </w:r>
      <w:r w:rsidR="00434892" w:rsidRPr="00842E6E">
        <w:rPr>
          <w:rFonts w:ascii="IRBadr" w:hAnsi="IRBadr" w:cs="IRBadr"/>
          <w:sz w:val="36"/>
          <w:szCs w:val="36"/>
          <w:rtl/>
        </w:rPr>
        <w:t>ی</w:t>
      </w:r>
      <w:r w:rsidRPr="00842E6E">
        <w:rPr>
          <w:rFonts w:ascii="IRBadr" w:hAnsi="IRBadr" w:cs="IRBadr"/>
          <w:sz w:val="36"/>
          <w:szCs w:val="36"/>
          <w:rtl/>
        </w:rPr>
        <w:t xml:space="preserve"> هم جا</w:t>
      </w:r>
      <w:r w:rsidR="00434892" w:rsidRPr="00842E6E">
        <w:rPr>
          <w:rFonts w:ascii="IRBadr" w:hAnsi="IRBadr" w:cs="IRBadr"/>
          <w:sz w:val="36"/>
          <w:szCs w:val="36"/>
          <w:rtl/>
        </w:rPr>
        <w:t>ی</w:t>
      </w:r>
      <w:r w:rsidRPr="00842E6E">
        <w:rPr>
          <w:rFonts w:ascii="IRBadr" w:hAnsi="IRBadr" w:cs="IRBadr"/>
          <w:sz w:val="36"/>
          <w:szCs w:val="36"/>
          <w:rtl/>
        </w:rPr>
        <w:t xml:space="preserve"> تاسف دارد كه از ا</w:t>
      </w:r>
      <w:r w:rsidR="00434892" w:rsidRPr="00842E6E">
        <w:rPr>
          <w:rFonts w:ascii="IRBadr" w:hAnsi="IRBadr" w:cs="IRBadr"/>
          <w:sz w:val="36"/>
          <w:szCs w:val="36"/>
          <w:rtl/>
        </w:rPr>
        <w:t>ی</w:t>
      </w:r>
      <w:r w:rsidRPr="00842E6E">
        <w:rPr>
          <w:rFonts w:ascii="IRBadr" w:hAnsi="IRBadr" w:cs="IRBadr"/>
          <w:sz w:val="36"/>
          <w:szCs w:val="36"/>
          <w:rtl/>
        </w:rPr>
        <w:t>ن معارف غافل</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جاست كه معلوم م</w:t>
      </w:r>
      <w:r w:rsidR="00434892" w:rsidRPr="00842E6E">
        <w:rPr>
          <w:rFonts w:ascii="IRBadr" w:hAnsi="IRBadr" w:cs="IRBadr"/>
          <w:sz w:val="36"/>
          <w:szCs w:val="36"/>
          <w:rtl/>
        </w:rPr>
        <w:t>ی</w:t>
      </w:r>
      <w:r w:rsidRPr="00842E6E">
        <w:rPr>
          <w:rFonts w:ascii="IRBadr" w:hAnsi="IRBadr" w:cs="IRBadr"/>
          <w:sz w:val="36"/>
          <w:szCs w:val="36"/>
          <w:rtl/>
        </w:rPr>
        <w:softHyphen/>
        <w:t>شود كه هر چه بر استعمار و در رأس آنها دشمنان د</w:t>
      </w:r>
      <w:r w:rsidR="00434892" w:rsidRPr="00842E6E">
        <w:rPr>
          <w:rFonts w:ascii="IRBadr" w:hAnsi="IRBadr" w:cs="IRBadr"/>
          <w:sz w:val="36"/>
          <w:szCs w:val="36"/>
          <w:rtl/>
        </w:rPr>
        <w:t>ی</w:t>
      </w:r>
      <w:r w:rsidRPr="00842E6E">
        <w:rPr>
          <w:rFonts w:ascii="IRBadr" w:hAnsi="IRBadr" w:cs="IRBadr"/>
          <w:sz w:val="36"/>
          <w:szCs w:val="36"/>
          <w:rtl/>
        </w:rPr>
        <w:t>ن و اول</w:t>
      </w:r>
      <w:r w:rsidR="00434892" w:rsidRPr="00842E6E">
        <w:rPr>
          <w:rFonts w:ascii="IRBadr" w:hAnsi="IRBadr" w:cs="IRBadr"/>
          <w:sz w:val="36"/>
          <w:szCs w:val="36"/>
          <w:rtl/>
        </w:rPr>
        <w:t>ی</w:t>
      </w:r>
      <w:r w:rsidRPr="00842E6E">
        <w:rPr>
          <w:rFonts w:ascii="IRBadr" w:hAnsi="IRBadr" w:cs="IRBadr"/>
          <w:sz w:val="36"/>
          <w:szCs w:val="36"/>
          <w:rtl/>
        </w:rPr>
        <w:t xml:space="preserve"> و ثان</w:t>
      </w:r>
      <w:r w:rsidR="00434892" w:rsidRPr="00842E6E">
        <w:rPr>
          <w:rFonts w:ascii="IRBadr" w:hAnsi="IRBadr" w:cs="IRBadr"/>
          <w:sz w:val="36"/>
          <w:szCs w:val="36"/>
          <w:rtl/>
        </w:rPr>
        <w:t>ی</w:t>
      </w:r>
      <w:r w:rsidRPr="00842E6E">
        <w:rPr>
          <w:rFonts w:ascii="IRBadr" w:hAnsi="IRBadr" w:cs="IRBadr"/>
          <w:sz w:val="36"/>
          <w:szCs w:val="36"/>
          <w:rtl/>
        </w:rPr>
        <w:t xml:space="preserve"> و ثالث، نفر</w:t>
      </w:r>
      <w:r w:rsidR="00434892" w:rsidRPr="00842E6E">
        <w:rPr>
          <w:rFonts w:ascii="IRBadr" w:hAnsi="IRBadr" w:cs="IRBadr"/>
          <w:sz w:val="36"/>
          <w:szCs w:val="36"/>
          <w:rtl/>
        </w:rPr>
        <w:t>ی</w:t>
      </w:r>
      <w:r w:rsidRPr="00842E6E">
        <w:rPr>
          <w:rFonts w:ascii="IRBadr" w:hAnsi="IRBadr" w:cs="IRBadr"/>
          <w:sz w:val="36"/>
          <w:szCs w:val="36"/>
          <w:rtl/>
        </w:rPr>
        <w:t>ن بكن</w:t>
      </w:r>
      <w:r w:rsidR="00434892" w:rsidRPr="00842E6E">
        <w:rPr>
          <w:rFonts w:ascii="IRBadr" w:hAnsi="IRBadr" w:cs="IRBadr"/>
          <w:sz w:val="36"/>
          <w:szCs w:val="36"/>
          <w:rtl/>
        </w:rPr>
        <w:t>ی</w:t>
      </w:r>
      <w:r w:rsidRPr="00842E6E">
        <w:rPr>
          <w:rFonts w:ascii="IRBadr" w:hAnsi="IRBadr" w:cs="IRBadr"/>
          <w:sz w:val="36"/>
          <w:szCs w:val="36"/>
          <w:rtl/>
        </w:rPr>
        <w:t>م، بازهم كم است و اثر آن در بعض</w:t>
      </w:r>
      <w:r w:rsidR="00434892" w:rsidRPr="00842E6E">
        <w:rPr>
          <w:rFonts w:ascii="IRBadr" w:hAnsi="IRBadr" w:cs="IRBadr"/>
          <w:sz w:val="36"/>
          <w:szCs w:val="36"/>
          <w:rtl/>
        </w:rPr>
        <w:t>ی</w:t>
      </w:r>
      <w:r w:rsidRPr="00842E6E">
        <w:rPr>
          <w:rFonts w:ascii="IRBadr" w:hAnsi="IRBadr" w:cs="IRBadr"/>
          <w:sz w:val="36"/>
          <w:szCs w:val="36"/>
          <w:rtl/>
        </w:rPr>
        <w:t xml:space="preserve"> از حاجتها، كم از صلوات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198"/>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اگر </w:t>
      </w:r>
      <w:r w:rsidR="00434892" w:rsidRPr="00842E6E">
        <w:rPr>
          <w:rFonts w:ascii="IRBadr" w:hAnsi="IRBadr" w:cs="IRBadr"/>
          <w:sz w:val="36"/>
          <w:szCs w:val="36"/>
          <w:rtl/>
        </w:rPr>
        <w:t>ی</w:t>
      </w:r>
      <w:r w:rsidRPr="00842E6E">
        <w:rPr>
          <w:rFonts w:ascii="IRBadr" w:hAnsi="IRBadr" w:cs="IRBadr"/>
          <w:sz w:val="36"/>
          <w:szCs w:val="36"/>
          <w:rtl/>
        </w:rPr>
        <w:t>ك تكه كاغذ</w:t>
      </w:r>
      <w:r w:rsidR="00434892" w:rsidRPr="00842E6E">
        <w:rPr>
          <w:rFonts w:ascii="IRBadr" w:hAnsi="IRBadr" w:cs="IRBadr"/>
          <w:sz w:val="36"/>
          <w:szCs w:val="36"/>
          <w:rtl/>
        </w:rPr>
        <w:t>ی</w:t>
      </w:r>
      <w:r w:rsidRPr="00842E6E">
        <w:rPr>
          <w:rFonts w:ascii="IRBadr" w:hAnsi="IRBadr" w:cs="IRBadr"/>
          <w:sz w:val="36"/>
          <w:szCs w:val="36"/>
          <w:rtl/>
        </w:rPr>
        <w:t xml:space="preserve"> در گوشه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كنند، ا</w:t>
      </w:r>
      <w:r w:rsidR="00434892" w:rsidRPr="00842E6E">
        <w:rPr>
          <w:rFonts w:ascii="IRBadr" w:hAnsi="IRBadr" w:cs="IRBadr"/>
          <w:sz w:val="36"/>
          <w:szCs w:val="36"/>
          <w:rtl/>
        </w:rPr>
        <w:t>ی</w:t>
      </w:r>
      <w:r w:rsidRPr="00842E6E">
        <w:rPr>
          <w:rFonts w:ascii="IRBadr" w:hAnsi="IRBadr" w:cs="IRBadr"/>
          <w:sz w:val="36"/>
          <w:szCs w:val="36"/>
          <w:rtl/>
        </w:rPr>
        <w:t>ن همه رو</w:t>
      </w:r>
      <w:r w:rsidR="00434892" w:rsidRPr="00842E6E">
        <w:rPr>
          <w:rFonts w:ascii="IRBadr" w:hAnsi="IRBadr" w:cs="IRBadr"/>
          <w:sz w:val="36"/>
          <w:szCs w:val="36"/>
          <w:rtl/>
        </w:rPr>
        <w:t>ی</w:t>
      </w:r>
      <w:r w:rsidRPr="00842E6E">
        <w:rPr>
          <w:rFonts w:ascii="IRBadr" w:hAnsi="IRBadr" w:cs="IRBadr"/>
          <w:sz w:val="36"/>
          <w:szCs w:val="36"/>
          <w:rtl/>
        </w:rPr>
        <w:t>ش سرما</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گذارند كه شا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كاغذ،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باشد. تازه ا</w:t>
      </w:r>
      <w:r w:rsidR="00434892" w:rsidRPr="00842E6E">
        <w:rPr>
          <w:rFonts w:ascii="IRBadr" w:hAnsi="IRBadr" w:cs="IRBadr"/>
          <w:sz w:val="36"/>
          <w:szCs w:val="36"/>
          <w:rtl/>
        </w:rPr>
        <w:t>ی</w:t>
      </w:r>
      <w:r w:rsidRPr="00842E6E">
        <w:rPr>
          <w:rFonts w:ascii="IRBadr" w:hAnsi="IRBadr" w:cs="IRBadr"/>
          <w:sz w:val="36"/>
          <w:szCs w:val="36"/>
          <w:rtl/>
        </w:rPr>
        <w:t>ن فقط فرض</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ك شخص است و معلوم ن</w:t>
      </w:r>
      <w:r w:rsidR="00434892" w:rsidRPr="00842E6E">
        <w:rPr>
          <w:rFonts w:ascii="IRBadr" w:hAnsi="IRBadr" w:cs="IRBadr"/>
          <w:sz w:val="36"/>
          <w:szCs w:val="36"/>
          <w:rtl/>
        </w:rPr>
        <w:t>ی</w:t>
      </w:r>
      <w:r w:rsidRPr="00842E6E">
        <w:rPr>
          <w:rFonts w:ascii="IRBadr" w:hAnsi="IRBadr" w:cs="IRBadr"/>
          <w:sz w:val="36"/>
          <w:szCs w:val="36"/>
          <w:rtl/>
        </w:rPr>
        <w:t>ست كه به جای</w:t>
      </w:r>
      <w:r w:rsidR="00434892" w:rsidRPr="00842E6E">
        <w:rPr>
          <w:rFonts w:ascii="IRBadr" w:hAnsi="IRBadr" w:cs="IRBadr"/>
          <w:sz w:val="36"/>
          <w:szCs w:val="36"/>
          <w:rtl/>
        </w:rPr>
        <w:t>ی</w:t>
      </w:r>
      <w:r w:rsidRPr="00842E6E">
        <w:rPr>
          <w:rFonts w:ascii="IRBadr" w:hAnsi="IRBadr" w:cs="IRBadr"/>
          <w:sz w:val="36"/>
          <w:szCs w:val="36"/>
          <w:rtl/>
        </w:rPr>
        <w:t xml:space="preserve"> برسند، شا</w:t>
      </w:r>
      <w:r w:rsidR="00434892" w:rsidRPr="00842E6E">
        <w:rPr>
          <w:rFonts w:ascii="IRBadr" w:hAnsi="IRBadr" w:cs="IRBadr"/>
          <w:sz w:val="36"/>
          <w:szCs w:val="36"/>
          <w:rtl/>
        </w:rPr>
        <w:t>ی</w:t>
      </w:r>
      <w:r w:rsidRPr="00842E6E">
        <w:rPr>
          <w:rFonts w:ascii="IRBadr" w:hAnsi="IRBadr" w:cs="IRBadr"/>
          <w:sz w:val="36"/>
          <w:szCs w:val="36"/>
          <w:rtl/>
        </w:rPr>
        <w:t>د هم نرسند. قرآن فرض</w:t>
      </w:r>
      <w:r w:rsidR="00434892" w:rsidRPr="00842E6E">
        <w:rPr>
          <w:rFonts w:ascii="IRBadr" w:hAnsi="IRBadr" w:cs="IRBadr"/>
          <w:sz w:val="36"/>
          <w:szCs w:val="36"/>
          <w:rtl/>
        </w:rPr>
        <w:t>ی</w:t>
      </w:r>
      <w:r w:rsidRPr="00842E6E">
        <w:rPr>
          <w:rFonts w:ascii="IRBadr" w:hAnsi="IRBadr" w:cs="IRBadr"/>
          <w:sz w:val="36"/>
          <w:szCs w:val="36"/>
          <w:rtl/>
        </w:rPr>
        <w:t>ه ن</w:t>
      </w:r>
      <w:r w:rsidR="00434892" w:rsidRPr="00842E6E">
        <w:rPr>
          <w:rFonts w:ascii="IRBadr" w:hAnsi="IRBadr" w:cs="IRBadr"/>
          <w:sz w:val="36"/>
          <w:szCs w:val="36"/>
          <w:rtl/>
        </w:rPr>
        <w:t>ی</w:t>
      </w:r>
      <w:r w:rsidRPr="00842E6E">
        <w:rPr>
          <w:rFonts w:ascii="IRBadr" w:hAnsi="IRBadr" w:cs="IRBadr"/>
          <w:sz w:val="36"/>
          <w:szCs w:val="36"/>
          <w:rtl/>
        </w:rPr>
        <w:t>ست، صحبت از حقا</w:t>
      </w:r>
      <w:r w:rsidR="00434892" w:rsidRPr="00842E6E">
        <w:rPr>
          <w:rFonts w:ascii="IRBadr" w:hAnsi="IRBadr" w:cs="IRBadr"/>
          <w:sz w:val="36"/>
          <w:szCs w:val="36"/>
          <w:rtl/>
        </w:rPr>
        <w:t>ی</w:t>
      </w:r>
      <w:r w:rsidRPr="00842E6E">
        <w:rPr>
          <w:rFonts w:ascii="IRBadr" w:hAnsi="IRBadr" w:cs="IRBadr"/>
          <w:sz w:val="36"/>
          <w:szCs w:val="36"/>
          <w:rtl/>
        </w:rPr>
        <w:t>ق مسلم</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اما اصلا دنبالش نم</w:t>
      </w:r>
      <w:r w:rsidR="00434892" w:rsidRPr="00842E6E">
        <w:rPr>
          <w:rFonts w:ascii="IRBadr" w:hAnsi="IRBadr" w:cs="IRBadr"/>
          <w:sz w:val="36"/>
          <w:szCs w:val="36"/>
          <w:rtl/>
        </w:rPr>
        <w:t>ی</w:t>
      </w:r>
      <w:r w:rsidR="001923CE" w:rsidRPr="00842E6E">
        <w:rPr>
          <w:rFonts w:ascii="IRBadr" w:hAnsi="IRBadr" w:cs="IRBadr" w:hint="cs"/>
          <w:sz w:val="36"/>
          <w:szCs w:val="36"/>
          <w:rtl/>
        </w:rPr>
        <w:t>‌</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م. خوب، م</w:t>
      </w:r>
      <w:r w:rsidR="00434892" w:rsidRPr="00842E6E">
        <w:rPr>
          <w:rFonts w:ascii="IRBadr" w:hAnsi="IRBadr" w:cs="IRBadr"/>
          <w:sz w:val="36"/>
          <w:szCs w:val="36"/>
          <w:rtl/>
        </w:rPr>
        <w:t>ی</w:t>
      </w:r>
      <w:r w:rsidRPr="00842E6E">
        <w:rPr>
          <w:rFonts w:ascii="IRBadr" w:hAnsi="IRBadr" w:cs="IRBadr"/>
          <w:sz w:val="36"/>
          <w:szCs w:val="36"/>
          <w:rtl/>
        </w:rPr>
        <w:softHyphen/>
        <w:t>ارزد كه برو</w:t>
      </w:r>
      <w:r w:rsidR="00434892" w:rsidRPr="00842E6E">
        <w:rPr>
          <w:rFonts w:ascii="IRBadr" w:hAnsi="IRBadr" w:cs="IRBadr"/>
          <w:sz w:val="36"/>
          <w:szCs w:val="36"/>
          <w:rtl/>
        </w:rPr>
        <w:t>ی</w:t>
      </w:r>
      <w:r w:rsidRPr="00842E6E">
        <w:rPr>
          <w:rFonts w:ascii="IRBadr" w:hAnsi="IRBadr" w:cs="IRBadr"/>
          <w:sz w:val="36"/>
          <w:szCs w:val="36"/>
          <w:rtl/>
        </w:rPr>
        <w:t>م و ا</w:t>
      </w:r>
      <w:r w:rsidR="00434892" w:rsidRPr="00842E6E">
        <w:rPr>
          <w:rFonts w:ascii="IRBadr" w:hAnsi="IRBadr" w:cs="IRBadr"/>
          <w:sz w:val="36"/>
          <w:szCs w:val="36"/>
          <w:rtl/>
        </w:rPr>
        <w:t>ی</w:t>
      </w:r>
      <w:r w:rsidRPr="00842E6E">
        <w:rPr>
          <w:rFonts w:ascii="IRBadr" w:hAnsi="IRBadr" w:cs="IRBadr"/>
          <w:sz w:val="36"/>
          <w:szCs w:val="36"/>
          <w:rtl/>
        </w:rPr>
        <w:t>ن همه حقا</w:t>
      </w:r>
      <w:r w:rsidR="00434892" w:rsidRPr="00842E6E">
        <w:rPr>
          <w:rFonts w:ascii="IRBadr" w:hAnsi="IRBadr" w:cs="IRBadr"/>
          <w:sz w:val="36"/>
          <w:szCs w:val="36"/>
          <w:rtl/>
        </w:rPr>
        <w:t>ی</w:t>
      </w:r>
      <w:r w:rsidRPr="00842E6E">
        <w:rPr>
          <w:rFonts w:ascii="IRBadr" w:hAnsi="IRBadr" w:cs="IRBadr"/>
          <w:sz w:val="36"/>
          <w:szCs w:val="36"/>
          <w:rtl/>
        </w:rPr>
        <w:t>ق را كشف كن</w:t>
      </w:r>
      <w:r w:rsidR="00434892" w:rsidRPr="00842E6E">
        <w:rPr>
          <w:rFonts w:ascii="IRBadr" w:hAnsi="IRBadr" w:cs="IRBadr"/>
          <w:sz w:val="36"/>
          <w:szCs w:val="36"/>
          <w:rtl/>
        </w:rPr>
        <w:t>ی</w:t>
      </w:r>
      <w:r w:rsidRPr="00842E6E">
        <w:rPr>
          <w:rFonts w:ascii="IRBadr" w:hAnsi="IRBadr" w:cs="IRBadr"/>
          <w:sz w:val="36"/>
          <w:szCs w:val="36"/>
          <w:rtl/>
        </w:rPr>
        <w:t>م.</w:t>
      </w:r>
    </w:p>
    <w:p w:rsidR="00BB59FB" w:rsidRPr="00842E6E" w:rsidRDefault="00BB59FB" w:rsidP="006A211B">
      <w:pPr>
        <w:pStyle w:val="Style9"/>
        <w:spacing w:line="240" w:lineRule="auto"/>
        <w:jc w:val="both"/>
        <w:rPr>
          <w:rStyle w:val="a"/>
          <w:rFonts w:ascii="IRBadr" w:hAnsi="IRBadr" w:cs="IRBadr"/>
          <w:b w:val="0"/>
          <w:bCs/>
          <w:sz w:val="36"/>
          <w:szCs w:val="36"/>
          <w:rtl/>
        </w:rPr>
      </w:pPr>
      <w:r w:rsidRPr="00842E6E">
        <w:rPr>
          <w:rStyle w:val="a"/>
          <w:rFonts w:ascii="IRBadr" w:hAnsi="IRBadr" w:cs="IRBadr"/>
          <w:b w:val="0"/>
          <w:bCs/>
          <w:sz w:val="36"/>
          <w:szCs w:val="36"/>
          <w:rtl/>
        </w:rPr>
        <w:t>«مَاخَلَقْنَاهُمَا إِلَّا بِالْحَقِّ وَلَكِنَّ</w:t>
      </w:r>
      <w:r w:rsidR="0095176F" w:rsidRPr="00842E6E">
        <w:rPr>
          <w:rStyle w:val="a"/>
          <w:rFonts w:ascii="IRBadr" w:hAnsi="IRBadr" w:cs="IRBadr" w:hint="cs"/>
          <w:b w:val="0"/>
          <w:bCs/>
          <w:sz w:val="36"/>
          <w:szCs w:val="36"/>
          <w:rtl/>
        </w:rPr>
        <w:t xml:space="preserve"> </w:t>
      </w:r>
      <w:r w:rsidR="0095176F" w:rsidRPr="00842E6E">
        <w:rPr>
          <w:rStyle w:val="a"/>
          <w:rFonts w:ascii="IRBadr" w:hAnsi="IRBadr" w:cs="IRBadr"/>
          <w:b w:val="0"/>
          <w:bCs/>
          <w:sz w:val="36"/>
          <w:szCs w:val="36"/>
          <w:rtl/>
        </w:rPr>
        <w:t>أَكْثَرَهُمْ لَا</w:t>
      </w:r>
      <w:r w:rsidR="00434892" w:rsidRPr="00842E6E">
        <w:rPr>
          <w:rStyle w:val="a"/>
          <w:rFonts w:ascii="IRBadr" w:hAnsi="IRBadr" w:cs="IRBadr"/>
          <w:b w:val="0"/>
          <w:bCs/>
          <w:sz w:val="36"/>
          <w:szCs w:val="36"/>
          <w:rtl/>
        </w:rPr>
        <w:t>ی</w:t>
      </w:r>
      <w:r w:rsidRPr="00842E6E">
        <w:rPr>
          <w:rStyle w:val="a"/>
          <w:rFonts w:ascii="IRBadr" w:hAnsi="IRBadr" w:cs="IRBadr"/>
          <w:b w:val="0"/>
          <w:bCs/>
          <w:sz w:val="36"/>
          <w:szCs w:val="36"/>
          <w:rtl/>
        </w:rPr>
        <w:t>عْلَمُونَ»</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حق اصلاً 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حق، چش</w:t>
      </w:r>
      <w:r w:rsidR="00434892" w:rsidRPr="00842E6E">
        <w:rPr>
          <w:rFonts w:ascii="IRBadr" w:hAnsi="IRBadr" w:cs="IRBadr"/>
          <w:sz w:val="36"/>
          <w:szCs w:val="36"/>
          <w:rtl/>
        </w:rPr>
        <w:t>ی</w:t>
      </w:r>
      <w:r w:rsidRPr="00842E6E">
        <w:rPr>
          <w:rFonts w:ascii="IRBadr" w:hAnsi="IRBadr" w:cs="IRBadr"/>
          <w:sz w:val="36"/>
          <w:szCs w:val="36"/>
          <w:rtl/>
        </w:rPr>
        <w:t>دن</w:t>
      </w:r>
      <w:r w:rsidR="00434892" w:rsidRPr="00842E6E">
        <w:rPr>
          <w:rFonts w:ascii="IRBadr" w:hAnsi="IRBadr" w:cs="IRBadr"/>
          <w:sz w:val="36"/>
          <w:szCs w:val="36"/>
          <w:rtl/>
        </w:rPr>
        <w:t>ی</w:t>
      </w:r>
      <w:r w:rsidRPr="00842E6E">
        <w:rPr>
          <w:rFonts w:ascii="IRBadr" w:hAnsi="IRBadr" w:cs="IRBadr"/>
          <w:sz w:val="36"/>
          <w:szCs w:val="36"/>
          <w:rtl/>
        </w:rPr>
        <w:t xml:space="preserve"> است. آن چه كه در بحثها</w:t>
      </w:r>
      <w:r w:rsidR="00434892" w:rsidRPr="00842E6E">
        <w:rPr>
          <w:rFonts w:ascii="IRBadr" w:hAnsi="IRBadr" w:cs="IRBadr"/>
          <w:sz w:val="36"/>
          <w:szCs w:val="36"/>
          <w:rtl/>
        </w:rPr>
        <w:t>ی</w:t>
      </w:r>
      <w:r w:rsidRPr="00842E6E">
        <w:rPr>
          <w:rFonts w:ascii="IRBadr" w:hAnsi="IRBadr" w:cs="IRBadr"/>
          <w:sz w:val="36"/>
          <w:szCs w:val="36"/>
          <w:rtl/>
        </w:rPr>
        <w:t xml:space="preserve"> ذهن</w:t>
      </w:r>
      <w:r w:rsidR="00434892" w:rsidRPr="00842E6E">
        <w:rPr>
          <w:rFonts w:ascii="IRBadr" w:hAnsi="IRBadr" w:cs="IRBadr"/>
          <w:sz w:val="36"/>
          <w:szCs w:val="36"/>
          <w:rtl/>
        </w:rPr>
        <w:t>ی</w:t>
      </w:r>
      <w:r w:rsidRPr="00842E6E">
        <w:rPr>
          <w:rFonts w:ascii="IRBadr" w:hAnsi="IRBadr" w:cs="IRBadr"/>
          <w:sz w:val="36"/>
          <w:szCs w:val="36"/>
          <w:rtl/>
        </w:rPr>
        <w:t xml:space="preserve"> مطرح م</w:t>
      </w:r>
      <w:r w:rsidR="00434892" w:rsidRPr="00842E6E">
        <w:rPr>
          <w:rFonts w:ascii="IRBadr" w:hAnsi="IRBadr" w:cs="IRBadr"/>
          <w:sz w:val="36"/>
          <w:szCs w:val="36"/>
          <w:rtl/>
        </w:rPr>
        <w:t>ی</w:t>
      </w:r>
      <w:r w:rsidRPr="00842E6E">
        <w:rPr>
          <w:rFonts w:ascii="IRBadr" w:hAnsi="IRBadr" w:cs="IRBadr"/>
          <w:sz w:val="36"/>
          <w:szCs w:val="36"/>
          <w:rtl/>
        </w:rPr>
        <w:t>‌شود، ا</w:t>
      </w:r>
      <w:r w:rsidR="00434892" w:rsidRPr="00842E6E">
        <w:rPr>
          <w:rFonts w:ascii="IRBadr" w:hAnsi="IRBadr" w:cs="IRBadr"/>
          <w:sz w:val="36"/>
          <w:szCs w:val="36"/>
          <w:rtl/>
        </w:rPr>
        <w:t>ی</w:t>
      </w:r>
      <w:r w:rsidRPr="00842E6E">
        <w:rPr>
          <w:rFonts w:ascii="IRBadr" w:hAnsi="IRBadr" w:cs="IRBadr"/>
          <w:sz w:val="36"/>
          <w:szCs w:val="36"/>
          <w:rtl/>
        </w:rPr>
        <w:t>ن كه مزه ندارد. همان مثال را كه مطرح كرده بود</w:t>
      </w:r>
      <w:r w:rsidR="00434892" w:rsidRPr="00842E6E">
        <w:rPr>
          <w:rFonts w:ascii="IRBadr" w:hAnsi="IRBadr" w:cs="IRBadr"/>
          <w:sz w:val="36"/>
          <w:szCs w:val="36"/>
          <w:rtl/>
        </w:rPr>
        <w:t>ی</w:t>
      </w:r>
      <w:r w:rsidRPr="00842E6E">
        <w:rPr>
          <w:rFonts w:ascii="IRBadr" w:hAnsi="IRBadr" w:cs="IRBadr"/>
          <w:sz w:val="36"/>
          <w:szCs w:val="36"/>
          <w:rtl/>
        </w:rPr>
        <w:t xml:space="preserve">م، كه </w:t>
      </w:r>
      <w:r w:rsidR="00434892" w:rsidRPr="00842E6E">
        <w:rPr>
          <w:rFonts w:ascii="IRBadr" w:hAnsi="IRBadr" w:cs="IRBadr"/>
          <w:sz w:val="36"/>
          <w:szCs w:val="36"/>
          <w:rtl/>
        </w:rPr>
        <w:t>ی</w:t>
      </w:r>
      <w:r w:rsidRPr="00842E6E">
        <w:rPr>
          <w:rFonts w:ascii="IRBadr" w:hAnsi="IRBadr" w:cs="IRBadr"/>
          <w:sz w:val="36"/>
          <w:szCs w:val="36"/>
          <w:rtl/>
        </w:rPr>
        <w:t xml:space="preserve">ك وقت است كه </w:t>
      </w:r>
      <w:r w:rsidR="00434892" w:rsidRPr="00842E6E">
        <w:rPr>
          <w:rFonts w:ascii="IRBadr" w:hAnsi="IRBadr" w:cs="IRBadr"/>
          <w:sz w:val="36"/>
          <w:szCs w:val="36"/>
          <w:rtl/>
        </w:rPr>
        <w:t>ی</w:t>
      </w:r>
      <w:r w:rsidRPr="00842E6E">
        <w:rPr>
          <w:rFonts w:ascii="IRBadr" w:hAnsi="IRBadr" w:cs="IRBadr"/>
          <w:sz w:val="36"/>
          <w:szCs w:val="36"/>
          <w:rtl/>
        </w:rPr>
        <w:t>خ در آب، شنا م</w:t>
      </w:r>
      <w:r w:rsidR="00434892" w:rsidRPr="00842E6E">
        <w:rPr>
          <w:rFonts w:ascii="IRBadr" w:hAnsi="IRBadr" w:cs="IRBadr"/>
          <w:sz w:val="36"/>
          <w:szCs w:val="36"/>
          <w:rtl/>
        </w:rPr>
        <w:t>ی</w:t>
      </w:r>
      <w:r w:rsidRPr="00842E6E">
        <w:rPr>
          <w:rFonts w:ascii="IRBadr" w:hAnsi="IRBadr" w:cs="IRBadr"/>
          <w:sz w:val="36"/>
          <w:szCs w:val="36"/>
          <w:rtl/>
        </w:rPr>
        <w:softHyphen/>
        <w:t>كند و آب را م</w:t>
      </w:r>
      <w:r w:rsidR="00434892" w:rsidRPr="00842E6E">
        <w:rPr>
          <w:rFonts w:ascii="IRBadr" w:hAnsi="IRBadr" w:cs="IRBadr"/>
          <w:sz w:val="36"/>
          <w:szCs w:val="36"/>
          <w:rtl/>
        </w:rPr>
        <w:t>ی</w:t>
      </w:r>
      <w:r w:rsidRPr="00842E6E">
        <w:rPr>
          <w:rFonts w:ascii="IRBadr" w:hAnsi="IRBadr" w:cs="IRBadr"/>
          <w:sz w:val="36"/>
          <w:szCs w:val="36"/>
          <w:rtl/>
        </w:rPr>
        <w:softHyphen/>
        <w:t>شناسد</w:t>
      </w:r>
      <w:r w:rsidRPr="00842E6E">
        <w:rPr>
          <w:rFonts w:ascii="IRBadr" w:hAnsi="IRBadr" w:cs="IRBadr"/>
          <w:sz w:val="32"/>
          <w:szCs w:val="32"/>
          <w:rtl/>
        </w:rPr>
        <w:t>(اگر خود احساس</w:t>
      </w:r>
      <w:r w:rsidR="00434892" w:rsidRPr="00842E6E">
        <w:rPr>
          <w:rFonts w:ascii="IRBadr" w:hAnsi="IRBadr" w:cs="IRBadr"/>
          <w:sz w:val="32"/>
          <w:szCs w:val="32"/>
          <w:rtl/>
        </w:rPr>
        <w:t>ی</w:t>
      </w:r>
      <w:r w:rsidRPr="00842E6E">
        <w:rPr>
          <w:rFonts w:ascii="IRBadr" w:hAnsi="IRBadr" w:cs="IRBadr"/>
          <w:sz w:val="32"/>
          <w:szCs w:val="32"/>
          <w:rtl/>
        </w:rPr>
        <w:t xml:space="preserve"> داشته باشد) </w:t>
      </w:r>
      <w:r w:rsidRPr="00842E6E">
        <w:rPr>
          <w:rFonts w:ascii="IRBadr" w:hAnsi="IRBadr" w:cs="IRBadr"/>
          <w:sz w:val="36"/>
          <w:szCs w:val="36"/>
          <w:rtl/>
        </w:rPr>
        <w:t>اما اگر ذوب شود، آن وقت م</w:t>
      </w:r>
      <w:r w:rsidR="00434892" w:rsidRPr="00842E6E">
        <w:rPr>
          <w:rFonts w:ascii="IRBadr" w:hAnsi="IRBadr" w:cs="IRBadr"/>
          <w:sz w:val="36"/>
          <w:szCs w:val="36"/>
          <w:rtl/>
        </w:rPr>
        <w:t>ی</w:t>
      </w:r>
      <w:r w:rsidRPr="00842E6E">
        <w:rPr>
          <w:rFonts w:ascii="IRBadr" w:hAnsi="IRBadr" w:cs="IRBadr"/>
          <w:sz w:val="36"/>
          <w:szCs w:val="36"/>
          <w:rtl/>
        </w:rPr>
        <w:softHyphen/>
        <w:t>فهمد و م</w:t>
      </w:r>
      <w:r w:rsidR="00434892" w:rsidRPr="00842E6E">
        <w:rPr>
          <w:rFonts w:ascii="IRBadr" w:hAnsi="IRBadr" w:cs="IRBadr"/>
          <w:sz w:val="36"/>
          <w:szCs w:val="36"/>
          <w:rtl/>
        </w:rPr>
        <w:t>ی</w:t>
      </w:r>
      <w:r w:rsidR="001923CE" w:rsidRPr="00842E6E">
        <w:rPr>
          <w:rFonts w:ascii="IRBadr" w:hAnsi="IRBadr" w:cs="IRBadr" w:hint="cs"/>
          <w:sz w:val="36"/>
          <w:szCs w:val="36"/>
          <w:rtl/>
        </w:rPr>
        <w:t>‌</w:t>
      </w:r>
      <w:r w:rsidRPr="00842E6E">
        <w:rPr>
          <w:rFonts w:ascii="IRBadr" w:hAnsi="IRBadr" w:cs="IRBadr"/>
          <w:sz w:val="36"/>
          <w:szCs w:val="36"/>
          <w:rtl/>
        </w:rPr>
        <w:t>چشد.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حق را در ذهن م</w:t>
      </w:r>
      <w:r w:rsidR="00434892" w:rsidRPr="00842E6E">
        <w:rPr>
          <w:rFonts w:ascii="IRBadr" w:hAnsi="IRBadr" w:cs="IRBadr"/>
          <w:sz w:val="36"/>
          <w:szCs w:val="36"/>
          <w:rtl/>
        </w:rPr>
        <w:t>ی</w:t>
      </w:r>
      <w:r w:rsidRPr="00842E6E">
        <w:rPr>
          <w:rFonts w:ascii="IRBadr" w:hAnsi="IRBadr" w:cs="IRBadr"/>
          <w:sz w:val="36"/>
          <w:szCs w:val="36"/>
          <w:rtl/>
        </w:rPr>
        <w:softHyphen/>
        <w:t>شناسد، ا</w:t>
      </w:r>
      <w:r w:rsidR="00434892" w:rsidRPr="00842E6E">
        <w:rPr>
          <w:rFonts w:ascii="IRBadr" w:hAnsi="IRBadr" w:cs="IRBadr"/>
          <w:sz w:val="36"/>
          <w:szCs w:val="36"/>
          <w:rtl/>
        </w:rPr>
        <w:t>ی</w:t>
      </w:r>
      <w:r w:rsidRPr="00842E6E">
        <w:rPr>
          <w:rFonts w:ascii="IRBadr" w:hAnsi="IRBadr" w:cs="IRBadr"/>
          <w:sz w:val="36"/>
          <w:szCs w:val="36"/>
          <w:rtl/>
        </w:rPr>
        <w:t xml:space="preserve">ن همان </w:t>
      </w:r>
      <w:r w:rsidR="00434892" w:rsidRPr="00842E6E">
        <w:rPr>
          <w:rFonts w:ascii="IRBadr" w:hAnsi="IRBadr" w:cs="IRBadr"/>
          <w:sz w:val="36"/>
          <w:szCs w:val="36"/>
          <w:rtl/>
        </w:rPr>
        <w:t>ی</w:t>
      </w:r>
      <w:r w:rsidRPr="00842E6E">
        <w:rPr>
          <w:rFonts w:ascii="IRBadr" w:hAnsi="IRBadr" w:cs="IRBadr"/>
          <w:sz w:val="36"/>
          <w:szCs w:val="36"/>
          <w:rtl/>
        </w:rPr>
        <w:t>خ منجمد است. پس از ا</w:t>
      </w:r>
      <w:r w:rsidR="00434892" w:rsidRPr="00842E6E">
        <w:rPr>
          <w:rFonts w:ascii="IRBadr" w:hAnsi="IRBadr" w:cs="IRBadr"/>
          <w:sz w:val="36"/>
          <w:szCs w:val="36"/>
          <w:rtl/>
        </w:rPr>
        <w:t>ی</w:t>
      </w:r>
      <w:r w:rsidRPr="00842E6E">
        <w:rPr>
          <w:rFonts w:ascii="IRBadr" w:hAnsi="IRBadr" w:cs="IRBadr"/>
          <w:sz w:val="36"/>
          <w:szCs w:val="36"/>
          <w:rtl/>
        </w:rPr>
        <w:t>ن كه ذوب شد و خود حق شد، آن وقت م</w:t>
      </w:r>
      <w:r w:rsidR="00434892" w:rsidRPr="00842E6E">
        <w:rPr>
          <w:rFonts w:ascii="IRBadr" w:hAnsi="IRBadr" w:cs="IRBadr"/>
          <w:sz w:val="36"/>
          <w:szCs w:val="36"/>
          <w:rtl/>
        </w:rPr>
        <w:t>ی</w:t>
      </w:r>
      <w:r w:rsidRPr="00842E6E">
        <w:rPr>
          <w:rFonts w:ascii="IRBadr" w:hAnsi="IRBadr" w:cs="IRBadr"/>
          <w:sz w:val="36"/>
          <w:szCs w:val="36"/>
          <w:rtl/>
        </w:rPr>
        <w:softHyphen/>
        <w:t>چشد.</w:t>
      </w:r>
    </w:p>
    <w:p w:rsidR="001923CE"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بنابراین پست‌تر</w:t>
      </w:r>
      <w:r w:rsidR="00434892" w:rsidRPr="00842E6E">
        <w:rPr>
          <w:rFonts w:ascii="IRBadr" w:hAnsi="IRBadr" w:cs="IRBadr"/>
          <w:sz w:val="36"/>
          <w:szCs w:val="36"/>
          <w:rtl/>
        </w:rPr>
        <w:t>ی</w:t>
      </w:r>
      <w:r w:rsidRPr="00842E6E">
        <w:rPr>
          <w:rFonts w:ascii="IRBadr" w:hAnsi="IRBadr" w:cs="IRBadr"/>
          <w:sz w:val="36"/>
          <w:szCs w:val="36"/>
          <w:rtl/>
        </w:rPr>
        <w:t>ن عالم</w:t>
      </w:r>
      <w:r w:rsidR="00434892" w:rsidRPr="00842E6E">
        <w:rPr>
          <w:rFonts w:ascii="IRBadr" w:hAnsi="IRBadr" w:cs="IRBadr"/>
          <w:sz w:val="36"/>
          <w:szCs w:val="36"/>
          <w:rtl/>
        </w:rPr>
        <w:t>ی</w:t>
      </w:r>
      <w:r w:rsidRPr="00842E6E">
        <w:rPr>
          <w:rFonts w:ascii="IRBadr" w:hAnsi="IRBadr" w:cs="IRBadr"/>
          <w:sz w:val="36"/>
          <w:szCs w:val="36"/>
          <w:rtl/>
        </w:rPr>
        <w:t xml:space="preserve"> كه ازنظر درجه وجود</w:t>
      </w:r>
      <w:r w:rsidR="00434892" w:rsidRPr="00842E6E">
        <w:rPr>
          <w:rFonts w:ascii="IRBadr" w:hAnsi="IRBadr" w:cs="IRBadr"/>
          <w:sz w:val="36"/>
          <w:szCs w:val="36"/>
          <w:rtl/>
        </w:rPr>
        <w:t>ی</w:t>
      </w:r>
      <w:r w:rsidRPr="00842E6E">
        <w:rPr>
          <w:rFonts w:ascii="IRBadr" w:hAnsi="IRBadr" w:cs="IRBadr"/>
          <w:sz w:val="36"/>
          <w:szCs w:val="36"/>
          <w:rtl/>
        </w:rPr>
        <w:t xml:space="preserve"> هست، هم</w:t>
      </w:r>
      <w:r w:rsidR="00434892" w:rsidRPr="00842E6E">
        <w:rPr>
          <w:rFonts w:ascii="IRBadr" w:hAnsi="IRBadr" w:cs="IRBadr"/>
          <w:sz w:val="36"/>
          <w:szCs w:val="36"/>
          <w:rtl/>
        </w:rPr>
        <w:t>ی</w:t>
      </w:r>
      <w:r w:rsidRPr="00842E6E">
        <w:rPr>
          <w:rFonts w:ascii="IRBadr" w:hAnsi="IRBadr" w:cs="IRBadr"/>
          <w:sz w:val="36"/>
          <w:szCs w:val="36"/>
          <w:rtl/>
        </w:rPr>
        <w:t>ن عالم است و ا</w:t>
      </w:r>
      <w:r w:rsidR="00434892" w:rsidRPr="00842E6E">
        <w:rPr>
          <w:rFonts w:ascii="IRBadr" w:hAnsi="IRBadr" w:cs="IRBadr"/>
          <w:sz w:val="36"/>
          <w:szCs w:val="36"/>
          <w:rtl/>
        </w:rPr>
        <w:t>ی</w:t>
      </w:r>
      <w:r w:rsidRPr="00842E6E">
        <w:rPr>
          <w:rFonts w:ascii="IRBadr" w:hAnsi="IRBadr" w:cs="IRBadr"/>
          <w:sz w:val="36"/>
          <w:szCs w:val="36"/>
          <w:rtl/>
        </w:rPr>
        <w:t>ن را هم گفت</w:t>
      </w:r>
      <w:r w:rsidR="00434892" w:rsidRPr="00842E6E">
        <w:rPr>
          <w:rFonts w:ascii="IRBadr" w:hAnsi="IRBadr" w:cs="IRBadr"/>
          <w:sz w:val="36"/>
          <w:szCs w:val="36"/>
          <w:rtl/>
        </w:rPr>
        <w:t>ی</w:t>
      </w:r>
      <w:r w:rsidRPr="00842E6E">
        <w:rPr>
          <w:rFonts w:ascii="IRBadr" w:hAnsi="IRBadr" w:cs="IRBadr"/>
          <w:sz w:val="36"/>
          <w:szCs w:val="36"/>
          <w:rtl/>
        </w:rPr>
        <w:t>م كه قرآن، آن را به‌عنوان آ</w:t>
      </w:r>
      <w:r w:rsidR="00434892" w:rsidRPr="00842E6E">
        <w:rPr>
          <w:rFonts w:ascii="IRBadr" w:hAnsi="IRBadr" w:cs="IRBadr"/>
          <w:sz w:val="36"/>
          <w:szCs w:val="36"/>
          <w:rtl/>
        </w:rPr>
        <w:t>ی</w:t>
      </w:r>
      <w:r w:rsidRPr="00842E6E">
        <w:rPr>
          <w:rFonts w:ascii="IRBadr" w:hAnsi="IRBadr" w:cs="IRBadr"/>
          <w:sz w:val="36"/>
          <w:szCs w:val="36"/>
          <w:rtl/>
        </w:rPr>
        <w:t>ه معرف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قابل ارزش و وس</w:t>
      </w:r>
      <w:r w:rsidR="00434892" w:rsidRPr="00842E6E">
        <w:rPr>
          <w:rFonts w:ascii="IRBadr" w:hAnsi="IRBadr" w:cs="IRBadr"/>
          <w:sz w:val="36"/>
          <w:szCs w:val="36"/>
          <w:rtl/>
        </w:rPr>
        <w:t>ی</w:t>
      </w:r>
      <w:r w:rsidRPr="00842E6E">
        <w:rPr>
          <w:rFonts w:ascii="IRBadr" w:hAnsi="IRBadr" w:cs="IRBadr"/>
          <w:sz w:val="36"/>
          <w:szCs w:val="36"/>
          <w:rtl/>
        </w:rPr>
        <w:t>له بندگ</w:t>
      </w:r>
      <w:r w:rsidR="00434892" w:rsidRPr="00842E6E">
        <w:rPr>
          <w:rFonts w:ascii="IRBadr" w:hAnsi="IRBadr" w:cs="IRBadr"/>
          <w:sz w:val="36"/>
          <w:szCs w:val="36"/>
          <w:rtl/>
        </w:rPr>
        <w:t>ی</w:t>
      </w:r>
      <w:r w:rsidRPr="00842E6E">
        <w:rPr>
          <w:rFonts w:ascii="IRBadr" w:hAnsi="IRBadr" w:cs="IRBadr"/>
          <w:sz w:val="36"/>
          <w:szCs w:val="36"/>
          <w:rtl/>
        </w:rPr>
        <w:t xml:space="preserve"> خداست. و گفتیم كه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در ب</w:t>
      </w:r>
      <w:r w:rsidR="00434892" w:rsidRPr="00842E6E">
        <w:rPr>
          <w:rFonts w:ascii="IRBadr" w:hAnsi="IRBadr" w:cs="IRBadr"/>
          <w:sz w:val="36"/>
          <w:szCs w:val="36"/>
          <w:rtl/>
        </w:rPr>
        <w:t>ی</w:t>
      </w:r>
      <w:r w:rsidRPr="00842E6E">
        <w:rPr>
          <w:rFonts w:ascii="IRBadr" w:hAnsi="IRBadr" w:cs="IRBadr"/>
          <w:sz w:val="36"/>
          <w:szCs w:val="36"/>
          <w:rtl/>
        </w:rPr>
        <w:t>رون و خارج ن</w:t>
      </w:r>
      <w:r w:rsidR="00434892" w:rsidRPr="00842E6E">
        <w:rPr>
          <w:rFonts w:ascii="IRBadr" w:hAnsi="IRBadr" w:cs="IRBadr"/>
          <w:sz w:val="36"/>
          <w:szCs w:val="36"/>
          <w:rtl/>
        </w:rPr>
        <w:t>ی</w:t>
      </w:r>
      <w:r w:rsidRPr="00842E6E">
        <w:rPr>
          <w:rFonts w:ascii="IRBadr" w:hAnsi="IRBadr" w:cs="IRBadr"/>
          <w:sz w:val="36"/>
          <w:szCs w:val="36"/>
          <w:rtl/>
        </w:rPr>
        <w:t xml:space="preserve">ست؛ در درون انسان هست.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چند تا حوض</w:t>
      </w:r>
      <w:r w:rsidR="00434892" w:rsidRPr="00842E6E">
        <w:rPr>
          <w:rFonts w:ascii="IRBadr" w:hAnsi="IRBadr" w:cs="IRBadr"/>
          <w:sz w:val="36"/>
          <w:szCs w:val="36"/>
          <w:rtl/>
        </w:rPr>
        <w:t>ی</w:t>
      </w:r>
      <w:r w:rsidRPr="00842E6E">
        <w:rPr>
          <w:rFonts w:ascii="IRBadr" w:hAnsi="IRBadr" w:cs="IRBadr"/>
          <w:sz w:val="36"/>
          <w:szCs w:val="36"/>
          <w:rtl/>
        </w:rPr>
        <w:t xml:space="preserve"> را كه دریکی آب هست، در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گل هست و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خ است، در نظر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وقت</w:t>
      </w:r>
      <w:r w:rsidR="00434892" w:rsidRPr="00842E6E">
        <w:rPr>
          <w:rFonts w:ascii="IRBadr" w:hAnsi="IRBadr" w:cs="IRBadr"/>
          <w:sz w:val="36"/>
          <w:szCs w:val="36"/>
          <w:rtl/>
        </w:rPr>
        <w:t>ی</w:t>
      </w:r>
      <w:r w:rsidRPr="00842E6E">
        <w:rPr>
          <w:rFonts w:ascii="IRBadr" w:hAnsi="IRBadr" w:cs="IRBadr"/>
          <w:sz w:val="36"/>
          <w:szCs w:val="36"/>
          <w:rtl/>
        </w:rPr>
        <w:t xml:space="preserve"> ما به هر سه تا</w:t>
      </w:r>
      <w:r w:rsidR="00434892" w:rsidRPr="00842E6E">
        <w:rPr>
          <w:rFonts w:ascii="IRBadr" w:hAnsi="IRBadr" w:cs="IRBadr"/>
          <w:sz w:val="36"/>
          <w:szCs w:val="36"/>
          <w:rtl/>
        </w:rPr>
        <w:t>ی</w:t>
      </w:r>
      <w:r w:rsidRPr="00842E6E">
        <w:rPr>
          <w:rFonts w:ascii="IRBadr" w:hAnsi="IRBadr" w:cs="IRBadr"/>
          <w:sz w:val="36"/>
          <w:szCs w:val="36"/>
          <w:rtl/>
        </w:rPr>
        <w:t xml:space="preserve"> این‌ها، </w:t>
      </w:r>
      <w:r w:rsidR="00434892" w:rsidRPr="00842E6E">
        <w:rPr>
          <w:rFonts w:ascii="IRBadr" w:hAnsi="IRBadr" w:cs="IRBadr"/>
          <w:sz w:val="36"/>
          <w:szCs w:val="36"/>
          <w:rtl/>
        </w:rPr>
        <w:t>ی</w:t>
      </w:r>
      <w:r w:rsidRPr="00842E6E">
        <w:rPr>
          <w:rFonts w:ascii="IRBadr" w:hAnsi="IRBadr" w:cs="IRBadr"/>
          <w:sz w:val="36"/>
          <w:szCs w:val="36"/>
          <w:rtl/>
        </w:rPr>
        <w:t>ك ضربه</w:t>
      </w:r>
      <w:r w:rsidRPr="00842E6E">
        <w:rPr>
          <w:rFonts w:ascii="IRBadr" w:hAnsi="IRBadr" w:cs="IRBadr"/>
          <w:sz w:val="36"/>
          <w:szCs w:val="36"/>
          <w:rtl/>
        </w:rPr>
        <w:softHyphen/>
        <w:t>ی واحد وارد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001923CE" w:rsidRPr="00842E6E">
        <w:rPr>
          <w:rFonts w:ascii="IRBadr" w:hAnsi="IRBadr" w:cs="IRBadr"/>
          <w:sz w:val="36"/>
          <w:szCs w:val="36"/>
          <w:rtl/>
        </w:rPr>
        <w:t>م،</w:t>
      </w:r>
      <w:r w:rsidR="001923CE" w:rsidRPr="00842E6E">
        <w:rPr>
          <w:rFonts w:ascii="IRBadr" w:hAnsi="IRBadr" w:cs="IRBadr" w:hint="cs"/>
          <w:sz w:val="36"/>
          <w:szCs w:val="36"/>
          <w:rtl/>
        </w:rPr>
        <w:t xml:space="preserve"> </w:t>
      </w:r>
      <w:r w:rsidRPr="00842E6E">
        <w:rPr>
          <w:rFonts w:ascii="IRBadr" w:hAnsi="IRBadr" w:cs="IRBadr"/>
          <w:sz w:val="36"/>
          <w:szCs w:val="36"/>
          <w:rtl/>
        </w:rPr>
        <w:t>اگرچه شدت ا</w:t>
      </w:r>
      <w:r w:rsidR="00434892" w:rsidRPr="00842E6E">
        <w:rPr>
          <w:rFonts w:ascii="IRBadr" w:hAnsi="IRBadr" w:cs="IRBadr"/>
          <w:sz w:val="36"/>
          <w:szCs w:val="36"/>
          <w:rtl/>
        </w:rPr>
        <w:t>ی</w:t>
      </w:r>
      <w:r w:rsidRPr="00842E6E">
        <w:rPr>
          <w:rFonts w:ascii="IRBadr" w:hAnsi="IRBadr" w:cs="IRBadr"/>
          <w:sz w:val="36"/>
          <w:szCs w:val="36"/>
          <w:rtl/>
        </w:rPr>
        <w:t xml:space="preserve">ن ضربه‌ها به درون حوض‌ها </w:t>
      </w:r>
      <w:r w:rsidR="00434892" w:rsidRPr="00842E6E">
        <w:rPr>
          <w:rFonts w:ascii="IRBadr" w:hAnsi="IRBadr" w:cs="IRBadr"/>
          <w:sz w:val="36"/>
          <w:szCs w:val="36"/>
          <w:rtl/>
        </w:rPr>
        <w:t>ی</w:t>
      </w:r>
      <w:r w:rsidRPr="00842E6E">
        <w:rPr>
          <w:rFonts w:ascii="IRBadr" w:hAnsi="IRBadr" w:cs="IRBadr"/>
          <w:sz w:val="36"/>
          <w:szCs w:val="36"/>
          <w:rtl/>
        </w:rPr>
        <w:t>كسان است، اما تأث</w:t>
      </w:r>
      <w:r w:rsidR="00434892" w:rsidRPr="00842E6E">
        <w:rPr>
          <w:rFonts w:ascii="IRBadr" w:hAnsi="IRBadr" w:cs="IRBadr"/>
          <w:sz w:val="36"/>
          <w:szCs w:val="36"/>
          <w:rtl/>
        </w:rPr>
        <w:t>ی</w:t>
      </w:r>
      <w:r w:rsidRPr="00842E6E">
        <w:rPr>
          <w:rFonts w:ascii="IRBadr" w:hAnsi="IRBadr" w:cs="IRBadr"/>
          <w:sz w:val="36"/>
          <w:szCs w:val="36"/>
          <w:rtl/>
        </w:rPr>
        <w:t>رات و چگونگ</w:t>
      </w:r>
      <w:r w:rsidR="00434892" w:rsidRPr="00842E6E">
        <w:rPr>
          <w:rFonts w:ascii="IRBadr" w:hAnsi="IRBadr" w:cs="IRBadr"/>
          <w:sz w:val="36"/>
          <w:szCs w:val="36"/>
          <w:rtl/>
        </w:rPr>
        <w:t>ی</w:t>
      </w:r>
      <w:r w:rsidRPr="00842E6E">
        <w:rPr>
          <w:rFonts w:ascii="IRBadr" w:hAnsi="IRBadr" w:cs="IRBadr"/>
          <w:sz w:val="36"/>
          <w:szCs w:val="36"/>
          <w:rtl/>
        </w:rPr>
        <w:t xml:space="preserve"> امواج</w:t>
      </w:r>
      <w:r w:rsidR="00434892" w:rsidRPr="00842E6E">
        <w:rPr>
          <w:rFonts w:ascii="IRBadr" w:hAnsi="IRBadr" w:cs="IRBadr"/>
          <w:sz w:val="36"/>
          <w:szCs w:val="36"/>
          <w:rtl/>
        </w:rPr>
        <w:t>ی</w:t>
      </w:r>
      <w:r w:rsidRPr="00842E6E">
        <w:rPr>
          <w:rFonts w:ascii="IRBadr" w:hAnsi="IRBadr" w:cs="IRBadr"/>
          <w:sz w:val="36"/>
          <w:szCs w:val="36"/>
          <w:rtl/>
        </w:rPr>
        <w:t xml:space="preserve"> كه در درون آن‌ها حاصل م</w:t>
      </w:r>
      <w:r w:rsidR="00434892" w:rsidRPr="00842E6E">
        <w:rPr>
          <w:rFonts w:ascii="IRBadr" w:hAnsi="IRBadr" w:cs="IRBadr"/>
          <w:sz w:val="36"/>
          <w:szCs w:val="36"/>
          <w:rtl/>
        </w:rPr>
        <w:t>ی</w:t>
      </w:r>
      <w:r w:rsidRPr="00842E6E">
        <w:rPr>
          <w:rFonts w:ascii="IRBadr" w:hAnsi="IRBadr" w:cs="IRBadr"/>
          <w:sz w:val="36"/>
          <w:szCs w:val="36"/>
          <w:rtl/>
        </w:rPr>
        <w:t xml:space="preserve">‌شود، </w:t>
      </w:r>
      <w:r w:rsidRPr="00842E6E">
        <w:rPr>
          <w:rFonts w:ascii="IRBadr" w:hAnsi="IRBadr" w:cs="IRBadr"/>
          <w:sz w:val="36"/>
          <w:szCs w:val="36"/>
          <w:rtl/>
        </w:rPr>
        <w:lastRenderedPageBreak/>
        <w:t>به</w:t>
      </w:r>
      <w:r w:rsidR="001923CE" w:rsidRPr="00842E6E">
        <w:rPr>
          <w:rFonts w:ascii="IRBadr" w:hAnsi="IRBadr" w:cs="IRBadr" w:hint="cs"/>
          <w:sz w:val="36"/>
          <w:szCs w:val="36"/>
          <w:rtl/>
        </w:rPr>
        <w:t xml:space="preserve"> </w:t>
      </w:r>
      <w:r w:rsidRPr="00842E6E">
        <w:rPr>
          <w:rFonts w:ascii="IRBadr" w:hAnsi="IRBadr" w:cs="IRBadr"/>
          <w:sz w:val="36"/>
          <w:szCs w:val="36"/>
          <w:rtl/>
        </w:rPr>
        <w:t>‌تناسب وضع</w:t>
      </w:r>
      <w:r w:rsidR="00434892" w:rsidRPr="00842E6E">
        <w:rPr>
          <w:rFonts w:ascii="IRBadr" w:hAnsi="IRBadr" w:cs="IRBadr"/>
          <w:sz w:val="36"/>
          <w:szCs w:val="36"/>
          <w:rtl/>
        </w:rPr>
        <w:t>ی</w:t>
      </w:r>
      <w:r w:rsidRPr="00842E6E">
        <w:rPr>
          <w:rFonts w:ascii="IRBadr" w:hAnsi="IRBadr" w:cs="IRBadr"/>
          <w:sz w:val="36"/>
          <w:szCs w:val="36"/>
          <w:rtl/>
        </w:rPr>
        <w:t>ت محتوا</w:t>
      </w:r>
      <w:r w:rsidR="00434892" w:rsidRPr="00842E6E">
        <w:rPr>
          <w:rFonts w:ascii="IRBadr" w:hAnsi="IRBadr" w:cs="IRBadr"/>
          <w:sz w:val="36"/>
          <w:szCs w:val="36"/>
          <w:rtl/>
        </w:rPr>
        <w:t>ی</w:t>
      </w:r>
      <w:r w:rsidRPr="00842E6E">
        <w:rPr>
          <w:rFonts w:ascii="IRBadr" w:hAnsi="IRBadr" w:cs="IRBadr"/>
          <w:sz w:val="36"/>
          <w:szCs w:val="36"/>
          <w:rtl/>
        </w:rPr>
        <w:t xml:space="preserve"> آن‌هاست. اگر انسان را آن حوض و محتوا را آن روح حساب كن</w:t>
      </w:r>
      <w:r w:rsidR="00434892" w:rsidRPr="00842E6E">
        <w:rPr>
          <w:rFonts w:ascii="IRBadr" w:hAnsi="IRBadr" w:cs="IRBadr"/>
          <w:sz w:val="36"/>
          <w:szCs w:val="36"/>
          <w:rtl/>
        </w:rPr>
        <w:t>ی</w:t>
      </w:r>
      <w:r w:rsidRPr="00842E6E">
        <w:rPr>
          <w:rFonts w:ascii="IRBadr" w:hAnsi="IRBadr" w:cs="IRBadr"/>
          <w:sz w:val="36"/>
          <w:szCs w:val="36"/>
          <w:rtl/>
        </w:rPr>
        <w:t>م، آن 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و چگونگ</w:t>
      </w:r>
      <w:r w:rsidR="00434892" w:rsidRPr="00842E6E">
        <w:rPr>
          <w:rFonts w:ascii="IRBadr" w:hAnsi="IRBadr" w:cs="IRBadr"/>
          <w:sz w:val="36"/>
          <w:szCs w:val="36"/>
          <w:rtl/>
        </w:rPr>
        <w:t>ی</w:t>
      </w:r>
      <w:r w:rsidRPr="00842E6E">
        <w:rPr>
          <w:rFonts w:ascii="IRBadr" w:hAnsi="IRBadr" w:cs="IRBadr"/>
          <w:sz w:val="36"/>
          <w:szCs w:val="36"/>
          <w:rtl/>
        </w:rPr>
        <w:t xml:space="preserve"> امواج</w:t>
      </w:r>
      <w:r w:rsidR="00434892" w:rsidRPr="00842E6E">
        <w:rPr>
          <w:rFonts w:ascii="IRBadr" w:hAnsi="IRBadr" w:cs="IRBadr"/>
          <w:sz w:val="36"/>
          <w:szCs w:val="36"/>
          <w:rtl/>
        </w:rPr>
        <w:t>ی</w:t>
      </w:r>
      <w:r w:rsidRPr="00842E6E">
        <w:rPr>
          <w:rFonts w:ascii="IRBadr" w:hAnsi="IRBadr" w:cs="IRBadr"/>
          <w:sz w:val="36"/>
          <w:szCs w:val="36"/>
          <w:rtl/>
        </w:rPr>
        <w:t xml:space="preserve"> كه در محتوا</w:t>
      </w:r>
      <w:r w:rsidR="00434892" w:rsidRPr="00842E6E">
        <w:rPr>
          <w:rFonts w:ascii="IRBadr" w:hAnsi="IRBadr" w:cs="IRBadr"/>
          <w:sz w:val="36"/>
          <w:szCs w:val="36"/>
          <w:rtl/>
        </w:rPr>
        <w:t>ی</w:t>
      </w:r>
      <w:r w:rsidRPr="00842E6E">
        <w:rPr>
          <w:rFonts w:ascii="IRBadr" w:hAnsi="IRBadr" w:cs="IRBadr"/>
          <w:sz w:val="36"/>
          <w:szCs w:val="36"/>
          <w:rtl/>
        </w:rPr>
        <w:t xml:space="preserve"> این‌ها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و تأث</w:t>
      </w:r>
      <w:r w:rsidR="00434892" w:rsidRPr="00842E6E">
        <w:rPr>
          <w:rFonts w:ascii="IRBadr" w:hAnsi="IRBadr" w:cs="IRBadr"/>
          <w:sz w:val="36"/>
          <w:szCs w:val="36"/>
          <w:rtl/>
        </w:rPr>
        <w:t>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t>‌پذ</w:t>
      </w:r>
      <w:r w:rsidR="00434892" w:rsidRPr="00842E6E">
        <w:rPr>
          <w:rFonts w:ascii="IRBadr" w:hAnsi="IRBadr" w:cs="IRBadr"/>
          <w:sz w:val="36"/>
          <w:szCs w:val="36"/>
          <w:rtl/>
        </w:rPr>
        <w:t>ی</w:t>
      </w:r>
      <w:r w:rsidRPr="00842E6E">
        <w:rPr>
          <w:rFonts w:ascii="IRBadr" w:hAnsi="IRBadr" w:cs="IRBadr"/>
          <w:sz w:val="36"/>
          <w:szCs w:val="36"/>
          <w:rtl/>
        </w:rPr>
        <w:t>رد، آن همان زندگ</w:t>
      </w:r>
      <w:r w:rsidR="00434892" w:rsidRPr="00842E6E">
        <w:rPr>
          <w:rFonts w:ascii="IRBadr" w:hAnsi="IRBadr" w:cs="IRBadr"/>
          <w:sz w:val="36"/>
          <w:szCs w:val="36"/>
          <w:rtl/>
        </w:rPr>
        <w:t>ی</w:t>
      </w:r>
      <w:r w:rsidRPr="00842E6E">
        <w:rPr>
          <w:rFonts w:ascii="IRBadr" w:hAnsi="IRBadr" w:cs="IRBadr"/>
          <w:sz w:val="36"/>
          <w:szCs w:val="36"/>
          <w:rtl/>
        </w:rPr>
        <w:t xml:space="preserve"> اوست پس زندگ</w:t>
      </w:r>
      <w:r w:rsidR="00434892" w:rsidRPr="00842E6E">
        <w:rPr>
          <w:rFonts w:ascii="IRBadr" w:hAnsi="IRBadr" w:cs="IRBadr"/>
          <w:sz w:val="36"/>
          <w:szCs w:val="36"/>
          <w:rtl/>
        </w:rPr>
        <w:t>ی</w:t>
      </w:r>
      <w:r w:rsidRPr="00842E6E">
        <w:rPr>
          <w:rFonts w:ascii="IRBadr" w:hAnsi="IRBadr" w:cs="IRBadr"/>
          <w:sz w:val="36"/>
          <w:szCs w:val="36"/>
          <w:rtl/>
        </w:rPr>
        <w:t xml:space="preserve"> هرکسی بسته به وضع</w:t>
      </w:r>
      <w:r w:rsidR="00434892" w:rsidRPr="00842E6E">
        <w:rPr>
          <w:rFonts w:ascii="IRBadr" w:hAnsi="IRBadr" w:cs="IRBadr"/>
          <w:sz w:val="36"/>
          <w:szCs w:val="36"/>
          <w:rtl/>
        </w:rPr>
        <w:t>ی</w:t>
      </w:r>
      <w:r w:rsidRPr="00842E6E">
        <w:rPr>
          <w:rFonts w:ascii="IRBadr" w:hAnsi="IRBadr" w:cs="IRBadr"/>
          <w:sz w:val="36"/>
          <w:szCs w:val="36"/>
          <w:rtl/>
        </w:rPr>
        <w:t>ت روح اوست كه در درون دارد، در ب</w:t>
      </w:r>
      <w:r w:rsidR="00434892" w:rsidRPr="00842E6E">
        <w:rPr>
          <w:rFonts w:ascii="IRBadr" w:hAnsi="IRBadr" w:cs="IRBadr"/>
          <w:sz w:val="36"/>
          <w:szCs w:val="36"/>
          <w:rtl/>
        </w:rPr>
        <w:t>ی</w:t>
      </w:r>
      <w:r w:rsidRPr="00842E6E">
        <w:rPr>
          <w:rFonts w:ascii="IRBadr" w:hAnsi="IRBadr" w:cs="IRBadr"/>
          <w:sz w:val="36"/>
          <w:szCs w:val="36"/>
          <w:rtl/>
        </w:rPr>
        <w:t>رون، زندگ</w:t>
      </w:r>
      <w:r w:rsidR="00434892" w:rsidRPr="00842E6E">
        <w:rPr>
          <w:rFonts w:ascii="IRBadr" w:hAnsi="IRBadr" w:cs="IRBadr"/>
          <w:sz w:val="36"/>
          <w:szCs w:val="36"/>
          <w:rtl/>
        </w:rPr>
        <w:t>ی</w:t>
      </w:r>
      <w:r w:rsidRPr="00842E6E">
        <w:rPr>
          <w:rFonts w:ascii="IRBadr" w:hAnsi="IRBadr" w:cs="IRBadr"/>
          <w:sz w:val="36"/>
          <w:szCs w:val="36"/>
          <w:rtl/>
        </w:rPr>
        <w:t xml:space="preserve"> معنا ندارد، هرچه در ب</w:t>
      </w:r>
      <w:r w:rsidR="00434892" w:rsidRPr="00842E6E">
        <w:rPr>
          <w:rFonts w:ascii="IRBadr" w:hAnsi="IRBadr" w:cs="IRBadr"/>
          <w:sz w:val="36"/>
          <w:szCs w:val="36"/>
          <w:rtl/>
        </w:rPr>
        <w:t>ی</w:t>
      </w:r>
      <w:r w:rsidRPr="00842E6E">
        <w:rPr>
          <w:rFonts w:ascii="IRBadr" w:hAnsi="IRBadr" w:cs="IRBadr"/>
          <w:sz w:val="36"/>
          <w:szCs w:val="36"/>
          <w:rtl/>
        </w:rPr>
        <w:t>رون هست، آن دن</w:t>
      </w:r>
      <w:r w:rsidR="00434892" w:rsidRPr="00842E6E">
        <w:rPr>
          <w:rFonts w:ascii="IRBadr" w:hAnsi="IRBadr" w:cs="IRBadr"/>
          <w:sz w:val="36"/>
          <w:szCs w:val="36"/>
          <w:rtl/>
        </w:rPr>
        <w:t>ی</w:t>
      </w:r>
      <w:r w:rsidRPr="00842E6E">
        <w:rPr>
          <w:rFonts w:ascii="IRBadr" w:hAnsi="IRBadr" w:cs="IRBadr"/>
          <w:sz w:val="36"/>
          <w:szCs w:val="36"/>
          <w:rtl/>
        </w:rPr>
        <w:t xml:space="preserve">است. </w:t>
      </w:r>
    </w:p>
    <w:p w:rsidR="00BB59FB" w:rsidRPr="00842E6E" w:rsidRDefault="00BB59FB" w:rsidP="006A211B">
      <w:pPr>
        <w:pStyle w:val="Style3"/>
        <w:jc w:val="both"/>
        <w:rPr>
          <w:rFonts w:ascii="IRBadr" w:hAnsi="IRBadr" w:cs="IRBadr"/>
          <w:sz w:val="36"/>
          <w:szCs w:val="36"/>
          <w:rtl/>
        </w:rPr>
      </w:pPr>
      <w:bookmarkStart w:id="284" w:name="_Toc416547169"/>
      <w:bookmarkStart w:id="285" w:name="_Toc416547334"/>
      <w:bookmarkStart w:id="286" w:name="_Toc417326867"/>
      <w:bookmarkStart w:id="287" w:name="_Toc417327032"/>
    </w:p>
    <w:p w:rsidR="00BB59FB" w:rsidRPr="00842E6E" w:rsidRDefault="00BB59FB" w:rsidP="00A20A0B">
      <w:pPr>
        <w:pStyle w:val="Heading2"/>
        <w:rPr>
          <w:rtl/>
        </w:rPr>
      </w:pPr>
      <w:bookmarkStart w:id="288" w:name="_Toc59976303"/>
      <w:r w:rsidRPr="00842E6E">
        <w:rPr>
          <w:rtl/>
        </w:rPr>
        <w:t>آیات آفاقی خداوند</w:t>
      </w:r>
      <w:bookmarkEnd w:id="284"/>
      <w:bookmarkEnd w:id="285"/>
      <w:bookmarkEnd w:id="286"/>
      <w:bookmarkEnd w:id="287"/>
      <w:bookmarkEnd w:id="288"/>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دگاه قرآن ا</w:t>
      </w:r>
      <w:r w:rsidR="00434892" w:rsidRPr="00842E6E">
        <w:rPr>
          <w:rFonts w:ascii="IRBadr" w:hAnsi="IRBadr" w:cs="IRBadr"/>
          <w:sz w:val="36"/>
          <w:szCs w:val="36"/>
          <w:rtl/>
        </w:rPr>
        <w:t>ی</w:t>
      </w:r>
      <w:r w:rsidRPr="00842E6E">
        <w:rPr>
          <w:rFonts w:ascii="IRBadr" w:hAnsi="IRBadr" w:cs="IRBadr"/>
          <w:sz w:val="36"/>
          <w:szCs w:val="36"/>
          <w:rtl/>
        </w:rPr>
        <w:t>ن است كه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آ</w:t>
      </w:r>
      <w:r w:rsidR="00434892" w:rsidRPr="00842E6E">
        <w:rPr>
          <w:rFonts w:ascii="IRBadr" w:hAnsi="IRBadr" w:cs="IRBadr"/>
          <w:sz w:val="36"/>
          <w:szCs w:val="36"/>
          <w:rtl/>
        </w:rPr>
        <w:t>ی</w:t>
      </w:r>
      <w:r w:rsidRPr="00842E6E">
        <w:rPr>
          <w:rFonts w:ascii="IRBadr" w:hAnsi="IRBadr" w:cs="IRBadr"/>
          <w:sz w:val="36"/>
          <w:szCs w:val="36"/>
          <w:rtl/>
        </w:rPr>
        <w:t>ات خداست و حقا</w:t>
      </w:r>
      <w:r w:rsidR="00434892" w:rsidRPr="00842E6E">
        <w:rPr>
          <w:rFonts w:ascii="IRBadr" w:hAnsi="IRBadr" w:cs="IRBadr"/>
          <w:sz w:val="36"/>
          <w:szCs w:val="36"/>
          <w:rtl/>
        </w:rPr>
        <w:t>ی</w:t>
      </w:r>
      <w:r w:rsidRPr="00842E6E">
        <w:rPr>
          <w:rFonts w:ascii="IRBadr" w:hAnsi="IRBadr" w:cs="IRBadr"/>
          <w:sz w:val="36"/>
          <w:szCs w:val="36"/>
          <w:rtl/>
        </w:rPr>
        <w:t>ق مقدس</w:t>
      </w:r>
      <w:r w:rsidR="00434892" w:rsidRPr="00842E6E">
        <w:rPr>
          <w:rFonts w:ascii="IRBadr" w:hAnsi="IRBadr" w:cs="IRBadr"/>
          <w:sz w:val="36"/>
          <w:szCs w:val="36"/>
          <w:rtl/>
        </w:rPr>
        <w:t>ی</w:t>
      </w:r>
      <w:r w:rsidRPr="00842E6E">
        <w:rPr>
          <w:rFonts w:ascii="IRBadr" w:hAnsi="IRBadr" w:cs="IRBadr"/>
          <w:sz w:val="36"/>
          <w:szCs w:val="36"/>
          <w:rtl/>
        </w:rPr>
        <w:t xml:space="preserve"> است. ما به بعض</w:t>
      </w:r>
      <w:r w:rsidR="00434892" w:rsidRPr="00842E6E">
        <w:rPr>
          <w:rFonts w:ascii="IRBadr" w:hAnsi="IRBadr" w:cs="IRBadr"/>
          <w:sz w:val="36"/>
          <w:szCs w:val="36"/>
          <w:rtl/>
        </w:rPr>
        <w:t>ی</w:t>
      </w:r>
      <w:r w:rsidRPr="00842E6E">
        <w:rPr>
          <w:rFonts w:ascii="IRBadr" w:hAnsi="IRBadr" w:cs="IRBadr"/>
          <w:sz w:val="36"/>
          <w:szCs w:val="36"/>
          <w:rtl/>
        </w:rPr>
        <w:t xml:space="preserve"> از آن‌هابه‌عنوان نمونه اشاره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001923CE" w:rsidRPr="00842E6E">
        <w:rPr>
          <w:rFonts w:ascii="IRBadr" w:hAnsi="IRBadr" w:cs="IRBadr"/>
          <w:sz w:val="36"/>
          <w:szCs w:val="36"/>
          <w:rtl/>
        </w:rPr>
        <w:t>م</w:t>
      </w:r>
      <w:r w:rsidR="001923CE" w:rsidRPr="00842E6E">
        <w:rPr>
          <w:rFonts w:ascii="IRBadr" w:hAnsi="IRBadr" w:cs="IRBadr" w:hint="cs"/>
          <w:sz w:val="36"/>
          <w:szCs w:val="36"/>
          <w:rtl/>
        </w:rPr>
        <w:t>:</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سوره جاث</w:t>
      </w:r>
      <w:r w:rsidR="00434892" w:rsidRPr="00842E6E">
        <w:rPr>
          <w:rFonts w:ascii="IRBadr" w:hAnsi="IRBadr" w:cs="IRBadr"/>
          <w:sz w:val="36"/>
          <w:szCs w:val="36"/>
          <w:rtl/>
        </w:rPr>
        <w:t>ی</w:t>
      </w:r>
      <w:r w:rsidRPr="00842E6E">
        <w:rPr>
          <w:rFonts w:ascii="IRBadr" w:hAnsi="IRBadr" w:cs="IRBadr"/>
          <w:sz w:val="36"/>
          <w:szCs w:val="36"/>
          <w:rtl/>
        </w:rPr>
        <w:t xml:space="preserve">ه </w:t>
      </w:r>
      <w:r w:rsidR="001C1E6B" w:rsidRPr="00842E6E">
        <w:rPr>
          <w:rFonts w:ascii="IRBadr" w:hAnsi="IRBadr" w:cs="IRBadr"/>
          <w:sz w:val="36"/>
          <w:szCs w:val="36"/>
          <w:rtl/>
        </w:rPr>
        <w:t>آیه</w:t>
      </w:r>
      <w:r w:rsidRPr="00842E6E">
        <w:rPr>
          <w:rFonts w:ascii="IRBadr" w:hAnsi="IRBadr" w:cs="IRBadr"/>
          <w:sz w:val="36"/>
          <w:szCs w:val="36"/>
          <w:rtl/>
        </w:rPr>
        <w:t xml:space="preserve"> 3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«إِنَّ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السَّماواتِ وَ الْأَرْضِ لَآ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اتٍ لِلْمُؤْمِنِ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b/>
          <w:bCs/>
          <w:sz w:val="36"/>
          <w:szCs w:val="36"/>
          <w:vertAlign w:val="superscript"/>
          <w:rtl/>
        </w:rPr>
        <w:endnoteReference w:id="199"/>
      </w:r>
      <w:r w:rsidRPr="00842E6E">
        <w:rPr>
          <w:rFonts w:ascii="IRBadr" w:hAnsi="IRBadr" w:cs="IRBadr"/>
          <w:b/>
          <w:bCs/>
          <w:sz w:val="36"/>
          <w:szCs w:val="36"/>
          <w:rtl/>
        </w:rPr>
        <w:t>.</w:t>
      </w:r>
      <w:r w:rsidRPr="00842E6E">
        <w:rPr>
          <w:rFonts w:ascii="IRBadr" w:hAnsi="IRBadr" w:cs="IRBadr"/>
          <w:sz w:val="36"/>
          <w:szCs w:val="36"/>
          <w:rtl/>
        </w:rPr>
        <w:t xml:space="preserve"> علامه طباطبا</w:t>
      </w:r>
      <w:r w:rsidR="00434892" w:rsidRPr="00842E6E">
        <w:rPr>
          <w:rFonts w:ascii="IRBadr" w:hAnsi="IRBadr" w:cs="IRBadr"/>
          <w:sz w:val="36"/>
          <w:szCs w:val="36"/>
          <w:rtl/>
        </w:rPr>
        <w:t>ی</w:t>
      </w:r>
      <w:r w:rsidRPr="00842E6E">
        <w:rPr>
          <w:rFonts w:ascii="IRBadr" w:hAnsi="IRBadr" w:cs="IRBadr"/>
          <w:sz w:val="36"/>
          <w:szCs w:val="36"/>
          <w:rtl/>
        </w:rPr>
        <w:t>ی (ره) درباره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لفظ «ف</w:t>
      </w:r>
      <w:r w:rsidR="00434892" w:rsidRPr="00842E6E">
        <w:rPr>
          <w:rFonts w:ascii="IRBadr" w:hAnsi="IRBadr" w:cs="IRBadr"/>
          <w:sz w:val="36"/>
          <w:szCs w:val="36"/>
          <w:rtl/>
        </w:rPr>
        <w:t>ی</w:t>
      </w:r>
      <w:r w:rsidRPr="00842E6E">
        <w:rPr>
          <w:rFonts w:ascii="IRBadr" w:hAnsi="IRBadr" w:cs="IRBadr"/>
          <w:sz w:val="36"/>
          <w:szCs w:val="36"/>
          <w:rtl/>
        </w:rPr>
        <w:t>» به معنا</w:t>
      </w:r>
      <w:r w:rsidR="00434892" w:rsidRPr="00842E6E">
        <w:rPr>
          <w:rFonts w:ascii="IRBadr" w:hAnsi="IRBadr" w:cs="IRBadr"/>
          <w:sz w:val="36"/>
          <w:szCs w:val="36"/>
          <w:rtl/>
        </w:rPr>
        <w:t>ی</w:t>
      </w:r>
      <w:r w:rsidRPr="00842E6E">
        <w:rPr>
          <w:rFonts w:ascii="IRBadr" w:hAnsi="IRBadr" w:cs="IRBadr"/>
          <w:sz w:val="36"/>
          <w:szCs w:val="36"/>
          <w:rtl/>
        </w:rPr>
        <w:t xml:space="preserve"> ظرف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200"/>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معن</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در زم</w:t>
      </w:r>
      <w:r w:rsidR="00434892" w:rsidRPr="00842E6E">
        <w:rPr>
          <w:rFonts w:ascii="IRBadr" w:hAnsi="IRBadr" w:cs="IRBadr"/>
          <w:sz w:val="36"/>
          <w:szCs w:val="36"/>
          <w:rtl/>
        </w:rPr>
        <w:t>ی</w:t>
      </w:r>
      <w:r w:rsidR="007754F4">
        <w:rPr>
          <w:rFonts w:ascii="IRBadr" w:hAnsi="IRBadr" w:cs="IRBadr"/>
          <w:sz w:val="36"/>
          <w:szCs w:val="36"/>
          <w:rtl/>
        </w:rPr>
        <w:t>ن و آسمان‌ها و ...،</w:t>
      </w:r>
      <w:r w:rsidRPr="00842E6E">
        <w:rPr>
          <w:rFonts w:ascii="IRBadr" w:hAnsi="IRBadr" w:cs="IRBadr"/>
          <w:sz w:val="36"/>
          <w:szCs w:val="36"/>
          <w:rtl/>
        </w:rPr>
        <w:t>بلكه منظور ا</w:t>
      </w:r>
      <w:r w:rsidR="00434892" w:rsidRPr="00842E6E">
        <w:rPr>
          <w:rFonts w:ascii="IRBadr" w:hAnsi="IRBadr" w:cs="IRBadr"/>
          <w:sz w:val="36"/>
          <w:szCs w:val="36"/>
          <w:rtl/>
        </w:rPr>
        <w:t>ی</w:t>
      </w:r>
      <w:r w:rsidRPr="00842E6E">
        <w:rPr>
          <w:rFonts w:ascii="IRBadr" w:hAnsi="IRBadr" w:cs="IRBadr"/>
          <w:sz w:val="36"/>
          <w:szCs w:val="36"/>
          <w:rtl/>
        </w:rPr>
        <w:t xml:space="preserve">ن است كه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اصلاً خود ا</w:t>
      </w:r>
      <w:r w:rsidR="00434892" w:rsidRPr="00842E6E">
        <w:rPr>
          <w:rFonts w:ascii="IRBadr" w:hAnsi="IRBadr" w:cs="IRBadr"/>
          <w:sz w:val="36"/>
          <w:szCs w:val="36"/>
          <w:rtl/>
        </w:rPr>
        <w:t>ی</w:t>
      </w:r>
      <w:r w:rsidRPr="00842E6E">
        <w:rPr>
          <w:rFonts w:ascii="IRBadr" w:hAnsi="IRBadr" w:cs="IRBadr"/>
          <w:sz w:val="36"/>
          <w:szCs w:val="36"/>
          <w:rtl/>
        </w:rPr>
        <w:t>ن آسمان‌ها و زم</w:t>
      </w:r>
      <w:r w:rsidR="00434892" w:rsidRPr="00842E6E">
        <w:rPr>
          <w:rFonts w:ascii="IRBadr" w:hAnsi="IRBadr" w:cs="IRBadr"/>
          <w:sz w:val="36"/>
          <w:szCs w:val="36"/>
          <w:rtl/>
        </w:rPr>
        <w:t>ی</w:t>
      </w:r>
      <w:r w:rsidRPr="00842E6E">
        <w:rPr>
          <w:rFonts w:ascii="IRBadr" w:hAnsi="IRBadr" w:cs="IRBadr"/>
          <w:sz w:val="36"/>
          <w:szCs w:val="36"/>
          <w:rtl/>
        </w:rPr>
        <w:t>ن با ابعاد گوناگونش آیه است.</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«در آب خاص</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ی است.» به ا</w:t>
      </w:r>
      <w:r w:rsidR="00434892" w:rsidRPr="00842E6E">
        <w:rPr>
          <w:rFonts w:ascii="IRBadr" w:hAnsi="IRBadr" w:cs="IRBadr"/>
          <w:sz w:val="36"/>
          <w:szCs w:val="36"/>
          <w:rtl/>
        </w:rPr>
        <w:t>ی</w:t>
      </w:r>
      <w:r w:rsidRPr="00842E6E">
        <w:rPr>
          <w:rFonts w:ascii="IRBadr" w:hAnsi="IRBadr" w:cs="IRBadr"/>
          <w:sz w:val="36"/>
          <w:szCs w:val="36"/>
          <w:rtl/>
        </w:rPr>
        <w:t>ن معنا ن</w:t>
      </w:r>
      <w:r w:rsidR="00434892" w:rsidRPr="00842E6E">
        <w:rPr>
          <w:rFonts w:ascii="IRBadr" w:hAnsi="IRBadr" w:cs="IRBadr"/>
          <w:sz w:val="36"/>
          <w:szCs w:val="36"/>
          <w:rtl/>
        </w:rPr>
        <w:t>ی</w:t>
      </w:r>
      <w:r w:rsidRPr="00842E6E">
        <w:rPr>
          <w:rFonts w:ascii="IRBadr" w:hAnsi="IRBadr" w:cs="IRBadr"/>
          <w:sz w:val="36"/>
          <w:szCs w:val="36"/>
          <w:rtl/>
        </w:rPr>
        <w:t xml:space="preserve">ست كه </w:t>
      </w:r>
      <w:r w:rsidR="00434892" w:rsidRPr="00842E6E">
        <w:rPr>
          <w:rFonts w:ascii="IRBadr" w:hAnsi="IRBadr" w:cs="IRBadr"/>
          <w:sz w:val="36"/>
          <w:szCs w:val="36"/>
          <w:rtl/>
        </w:rPr>
        <w:t>ی</w:t>
      </w:r>
      <w:r w:rsidRPr="00842E6E">
        <w:rPr>
          <w:rFonts w:ascii="IRBadr" w:hAnsi="IRBadr" w:cs="IRBadr"/>
          <w:sz w:val="36"/>
          <w:szCs w:val="36"/>
          <w:rtl/>
        </w:rPr>
        <w:t xml:space="preserve">ك آب‌داریم كه به‌عنوان ظرف باشد و </w:t>
      </w:r>
      <w:r w:rsidR="00434892" w:rsidRPr="00842E6E">
        <w:rPr>
          <w:rFonts w:ascii="IRBadr" w:hAnsi="IRBadr" w:cs="IRBadr"/>
          <w:sz w:val="36"/>
          <w:szCs w:val="36"/>
          <w:rtl/>
        </w:rPr>
        <w:t>ی</w:t>
      </w:r>
      <w:r w:rsidRPr="00842E6E">
        <w:rPr>
          <w:rFonts w:ascii="IRBadr" w:hAnsi="IRBadr" w:cs="IRBadr"/>
          <w:sz w:val="36"/>
          <w:szCs w:val="36"/>
          <w:rtl/>
        </w:rPr>
        <w:t>ك خاص</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یی</w:t>
      </w:r>
      <w:r w:rsidRPr="00842E6E">
        <w:rPr>
          <w:rFonts w:ascii="IRBadr" w:hAnsi="IRBadr" w:cs="IRBadr"/>
          <w:sz w:val="36"/>
          <w:szCs w:val="36"/>
          <w:rtl/>
        </w:rPr>
        <w:t xml:space="preserve"> هم باشد كه درون آب است، به‌طوری‌که آب و خاص</w:t>
      </w:r>
      <w:r w:rsidR="00434892" w:rsidRPr="00842E6E">
        <w:rPr>
          <w:rFonts w:ascii="IRBadr" w:hAnsi="IRBadr" w:cs="IRBadr"/>
          <w:sz w:val="36"/>
          <w:szCs w:val="36"/>
          <w:rtl/>
        </w:rPr>
        <w:t>ی</w:t>
      </w:r>
      <w:r w:rsidRPr="00842E6E">
        <w:rPr>
          <w:rFonts w:ascii="IRBadr" w:hAnsi="IRBadr" w:cs="IRBadr"/>
          <w:sz w:val="36"/>
          <w:szCs w:val="36"/>
          <w:rtl/>
        </w:rPr>
        <w:t>ت مثل «كاسه» و «آب» باشد و آب موردنظر نباشد و فقط خاص</w:t>
      </w:r>
      <w:r w:rsidR="00434892" w:rsidRPr="00842E6E">
        <w:rPr>
          <w:rFonts w:ascii="IRBadr" w:hAnsi="IRBadr" w:cs="IRBadr"/>
          <w:sz w:val="36"/>
          <w:szCs w:val="36"/>
          <w:rtl/>
        </w:rPr>
        <w:t>ی</w:t>
      </w:r>
      <w:r w:rsidRPr="00842E6E">
        <w:rPr>
          <w:rFonts w:ascii="IRBadr" w:hAnsi="IRBadr" w:cs="IRBadr"/>
          <w:sz w:val="36"/>
          <w:szCs w:val="36"/>
          <w:rtl/>
        </w:rPr>
        <w:t>ت، موردنظر باشد. بلكه در ا</w:t>
      </w:r>
      <w:r w:rsidR="00434892" w:rsidRPr="00842E6E">
        <w:rPr>
          <w:rFonts w:ascii="IRBadr" w:hAnsi="IRBadr" w:cs="IRBadr"/>
          <w:sz w:val="36"/>
          <w:szCs w:val="36"/>
          <w:rtl/>
        </w:rPr>
        <w:t>ی</w:t>
      </w:r>
      <w:r w:rsidRPr="00842E6E">
        <w:rPr>
          <w:rFonts w:ascii="IRBadr" w:hAnsi="IRBadr" w:cs="IRBadr"/>
          <w:sz w:val="36"/>
          <w:szCs w:val="36"/>
          <w:rtl/>
        </w:rPr>
        <w:t>ن مثال، آب مورد نظر است با كل</w:t>
      </w:r>
      <w:r w:rsidR="00434892" w:rsidRPr="00842E6E">
        <w:rPr>
          <w:rFonts w:ascii="IRBadr" w:hAnsi="IRBadr" w:cs="IRBadr"/>
          <w:sz w:val="36"/>
          <w:szCs w:val="36"/>
          <w:rtl/>
        </w:rPr>
        <w:t>ی</w:t>
      </w:r>
      <w:r w:rsidRPr="00842E6E">
        <w:rPr>
          <w:rFonts w:ascii="IRBadr" w:hAnsi="IRBadr" w:cs="IRBadr"/>
          <w:sz w:val="36"/>
          <w:szCs w:val="36"/>
          <w:rtl/>
        </w:rPr>
        <w:t>ه خصوص</w:t>
      </w:r>
      <w:r w:rsidR="00434892" w:rsidRPr="00842E6E">
        <w:rPr>
          <w:rFonts w:ascii="IRBadr" w:hAnsi="IRBadr" w:cs="IRBadr"/>
          <w:sz w:val="36"/>
          <w:szCs w:val="36"/>
          <w:rtl/>
        </w:rPr>
        <w:t>ی</w:t>
      </w:r>
      <w:r w:rsidRPr="00842E6E">
        <w:rPr>
          <w:rFonts w:ascii="IRBadr" w:hAnsi="IRBadr" w:cs="IRBadr"/>
          <w:sz w:val="36"/>
          <w:szCs w:val="36"/>
          <w:rtl/>
        </w:rPr>
        <w:t>اتش.</w:t>
      </w:r>
    </w:p>
    <w:p w:rsidR="003B0F56"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یک‌وقت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آسمان‌ها و زم</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خداست. در ا</w:t>
      </w:r>
      <w:r w:rsidR="00434892" w:rsidRPr="00842E6E">
        <w:rPr>
          <w:rFonts w:ascii="IRBadr" w:hAnsi="IRBadr" w:cs="IRBadr"/>
          <w:sz w:val="36"/>
          <w:szCs w:val="36"/>
          <w:rtl/>
        </w:rPr>
        <w:t>ی</w:t>
      </w:r>
      <w:r w:rsidRPr="00842E6E">
        <w:rPr>
          <w:rFonts w:ascii="IRBadr" w:hAnsi="IRBadr" w:cs="IRBadr"/>
          <w:sz w:val="36"/>
          <w:szCs w:val="36"/>
          <w:rtl/>
        </w:rPr>
        <w:t xml:space="preserve">ن صورت، </w:t>
      </w:r>
      <w:r w:rsidR="00434892" w:rsidRPr="00842E6E">
        <w:rPr>
          <w:rFonts w:ascii="IRBadr" w:hAnsi="IRBadr" w:cs="IRBadr"/>
          <w:sz w:val="36"/>
          <w:szCs w:val="36"/>
          <w:rtl/>
        </w:rPr>
        <w:t>ی</w:t>
      </w:r>
      <w:r w:rsidRPr="00842E6E">
        <w:rPr>
          <w:rFonts w:ascii="IRBadr" w:hAnsi="IRBadr" w:cs="IRBadr"/>
          <w:sz w:val="36"/>
          <w:szCs w:val="36"/>
          <w:rtl/>
        </w:rPr>
        <w:t>ك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‌شود.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یک‌وقت هم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م:«در آسمان‌ها و زم</w:t>
      </w:r>
      <w:r w:rsidR="00434892" w:rsidRPr="00842E6E">
        <w:rPr>
          <w:rFonts w:ascii="IRBadr" w:hAnsi="IRBadr" w:cs="IRBadr"/>
          <w:sz w:val="36"/>
          <w:szCs w:val="36"/>
          <w:rtl/>
        </w:rPr>
        <w:t>ی</w:t>
      </w:r>
      <w:r w:rsidRPr="00842E6E">
        <w:rPr>
          <w:rFonts w:ascii="IRBadr" w:hAnsi="IRBadr" w:cs="IRBadr"/>
          <w:sz w:val="36"/>
          <w:szCs w:val="36"/>
          <w:rtl/>
        </w:rPr>
        <w:t>ن ... » ا</w:t>
      </w:r>
      <w:r w:rsidR="00434892" w:rsidRPr="00842E6E">
        <w:rPr>
          <w:rFonts w:ascii="IRBadr" w:hAnsi="IRBadr" w:cs="IRBadr"/>
          <w:sz w:val="36"/>
          <w:szCs w:val="36"/>
          <w:rtl/>
        </w:rPr>
        <w:t>ی</w:t>
      </w:r>
      <w:r w:rsidRPr="00842E6E">
        <w:rPr>
          <w:rFonts w:ascii="IRBadr" w:hAnsi="IRBadr" w:cs="IRBadr"/>
          <w:sz w:val="36"/>
          <w:szCs w:val="36"/>
          <w:rtl/>
        </w:rPr>
        <w:t>ن، ابعاد ب</w:t>
      </w:r>
      <w:r w:rsidR="00434892" w:rsidRPr="00842E6E">
        <w:rPr>
          <w:rFonts w:ascii="IRBadr" w:hAnsi="IRBadr" w:cs="IRBadr"/>
          <w:sz w:val="36"/>
          <w:szCs w:val="36"/>
          <w:rtl/>
        </w:rPr>
        <w:t>ی</w:t>
      </w:r>
      <w:r w:rsidRPr="00842E6E">
        <w:rPr>
          <w:rFonts w:ascii="IRBadr" w:hAnsi="IRBadr" w:cs="IRBadr"/>
          <w:sz w:val="36"/>
          <w:szCs w:val="36"/>
          <w:rtl/>
        </w:rPr>
        <w:t>‌شمار</w:t>
      </w:r>
      <w:r w:rsidR="00434892" w:rsidRPr="00842E6E">
        <w:rPr>
          <w:rFonts w:ascii="IRBadr" w:hAnsi="IRBadr" w:cs="IRBadr"/>
          <w:sz w:val="36"/>
          <w:szCs w:val="36"/>
          <w:rtl/>
        </w:rPr>
        <w:t>ی</w:t>
      </w:r>
      <w:r w:rsidRPr="00842E6E">
        <w:rPr>
          <w:rFonts w:ascii="IRBadr" w:hAnsi="IRBadr" w:cs="IRBadr"/>
          <w:sz w:val="36"/>
          <w:szCs w:val="36"/>
          <w:rtl/>
        </w:rPr>
        <w:t xml:space="preserve"> را شامل م</w:t>
      </w:r>
      <w:r w:rsidR="00434892" w:rsidRPr="00842E6E">
        <w:rPr>
          <w:rFonts w:ascii="IRBadr" w:hAnsi="IRBadr" w:cs="IRBadr"/>
          <w:sz w:val="36"/>
          <w:szCs w:val="36"/>
          <w:rtl/>
        </w:rPr>
        <w:t>ی</w:t>
      </w:r>
      <w:r w:rsidRPr="00842E6E">
        <w:rPr>
          <w:rFonts w:ascii="IRBadr" w:hAnsi="IRBadr" w:cs="IRBadr"/>
          <w:sz w:val="36"/>
          <w:szCs w:val="36"/>
          <w:rtl/>
        </w:rPr>
        <w:t>‌شود كه كل آسمان‌ها و ... با تمام ابعادش منظور است. حال 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این‌ها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است برا</w:t>
      </w:r>
      <w:r w:rsidR="00434892" w:rsidRPr="00842E6E">
        <w:rPr>
          <w:rFonts w:ascii="IRBadr" w:hAnsi="IRBadr" w:cs="IRBadr"/>
          <w:sz w:val="36"/>
          <w:szCs w:val="36"/>
          <w:rtl/>
        </w:rPr>
        <w:t>ی</w:t>
      </w:r>
      <w:r w:rsidRPr="00842E6E">
        <w:rPr>
          <w:rFonts w:ascii="IRBadr" w:hAnsi="IRBadr" w:cs="IRBadr"/>
          <w:sz w:val="36"/>
          <w:szCs w:val="36"/>
          <w:rtl/>
        </w:rPr>
        <w:t xml:space="preserve"> «مؤمن</w:t>
      </w:r>
      <w:r w:rsidR="00434892" w:rsidRPr="00842E6E">
        <w:rPr>
          <w:rFonts w:ascii="IRBadr" w:hAnsi="IRBadr" w:cs="IRBadr"/>
          <w:sz w:val="36"/>
          <w:szCs w:val="36"/>
          <w:rtl/>
        </w:rPr>
        <w:t>ی</w:t>
      </w:r>
      <w:r w:rsidRPr="00842E6E">
        <w:rPr>
          <w:rFonts w:ascii="IRBadr" w:hAnsi="IRBadr" w:cs="IRBadr"/>
          <w:sz w:val="36"/>
          <w:szCs w:val="36"/>
          <w:rtl/>
        </w:rPr>
        <w:t>ن».</w:t>
      </w:r>
    </w:p>
    <w:p w:rsidR="001C1E6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 </w:t>
      </w:r>
      <w:r w:rsidR="00434892" w:rsidRPr="00842E6E">
        <w:rPr>
          <w:rFonts w:ascii="IRBadr" w:hAnsi="IRBadr" w:cs="IRBadr"/>
          <w:sz w:val="36"/>
          <w:szCs w:val="36"/>
          <w:rtl/>
        </w:rPr>
        <w:t>ی</w:t>
      </w:r>
      <w:r w:rsidRPr="00842E6E">
        <w:rPr>
          <w:rFonts w:ascii="IRBadr" w:hAnsi="IRBadr" w:cs="IRBadr"/>
          <w:sz w:val="36"/>
          <w:szCs w:val="36"/>
          <w:rtl/>
        </w:rPr>
        <w:t>ا در آ</w:t>
      </w:r>
      <w:r w:rsidR="00434892" w:rsidRPr="00842E6E">
        <w:rPr>
          <w:rFonts w:ascii="IRBadr" w:hAnsi="IRBadr" w:cs="IRBadr"/>
          <w:sz w:val="36"/>
          <w:szCs w:val="36"/>
          <w:rtl/>
        </w:rPr>
        <w:t>ی</w:t>
      </w:r>
      <w:r w:rsidRPr="00842E6E">
        <w:rPr>
          <w:rFonts w:ascii="IRBadr" w:hAnsi="IRBadr" w:cs="IRBadr"/>
          <w:sz w:val="36"/>
          <w:szCs w:val="36"/>
          <w:rtl/>
        </w:rPr>
        <w:t>ه‌ی 4 سوره جاث</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001C1E6B" w:rsidRPr="00842E6E">
        <w:rPr>
          <w:rFonts w:ascii="IRBadr" w:hAnsi="IRBadr" w:cs="IRBadr"/>
          <w:sz w:val="36"/>
          <w:szCs w:val="36"/>
          <w:rtl/>
        </w:rPr>
        <w:t>د:</w:t>
      </w:r>
      <w:r w:rsidR="001C1E6B" w:rsidRPr="00842E6E">
        <w:rPr>
          <w:rFonts w:ascii="IRBadr" w:hAnsi="IRBadr" w:cs="IRBadr" w:hint="cs"/>
          <w:sz w:val="36"/>
          <w:szCs w:val="36"/>
          <w:rtl/>
        </w:rPr>
        <w:t xml:space="preserve"> </w:t>
      </w:r>
      <w:r w:rsidRPr="00842E6E">
        <w:rPr>
          <w:rStyle w:val="a"/>
          <w:rFonts w:ascii="IRBadr" w:hAnsi="IRBadr" w:cs="IRBadr"/>
          <w:b/>
          <w:bCs/>
          <w:sz w:val="36"/>
          <w:szCs w:val="36"/>
          <w:rtl/>
        </w:rPr>
        <w:t>«وَ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خَلْقِكُمْ وَ 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بُثُّ مِنْ دابَّةٍ 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اتٌ لِقَوْمٍ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وقِنُونَ»</w:t>
      </w:r>
      <w:r w:rsidRPr="00842E6E">
        <w:rPr>
          <w:rFonts w:ascii="IRBadr" w:hAnsi="IRBadr" w:cs="IRBadr"/>
          <w:b/>
          <w:bCs/>
          <w:sz w:val="36"/>
          <w:szCs w:val="36"/>
          <w:vertAlign w:val="superscript"/>
          <w:rtl/>
        </w:rPr>
        <w:endnoteReference w:id="201"/>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واقع همه</w:t>
      </w:r>
      <w:r w:rsidRPr="00842E6E">
        <w:rPr>
          <w:rFonts w:ascii="IRBadr" w:hAnsi="IRBadr" w:cs="IRBadr"/>
          <w:sz w:val="36"/>
          <w:szCs w:val="36"/>
          <w:rtl/>
        </w:rPr>
        <w:softHyphen/>
        <w:t>ی انسان‌ها عاجزند از اینکه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را بفهمند. آن‌ها كه لا</w:t>
      </w:r>
      <w:r w:rsidR="00434892" w:rsidRPr="00842E6E">
        <w:rPr>
          <w:rFonts w:ascii="IRBadr" w:hAnsi="IRBadr" w:cs="IRBadr"/>
          <w:sz w:val="36"/>
          <w:szCs w:val="36"/>
          <w:rtl/>
        </w:rPr>
        <w:t>ی</w:t>
      </w:r>
      <w:r w:rsidRPr="00842E6E">
        <w:rPr>
          <w:rFonts w:ascii="IRBadr" w:hAnsi="IRBadr" w:cs="IRBadr"/>
          <w:sz w:val="36"/>
          <w:szCs w:val="36"/>
          <w:rtl/>
        </w:rPr>
        <w:t>ق هستند، آن‌ها را مشخص م</w:t>
      </w:r>
      <w:r w:rsidR="00434892" w:rsidRPr="00842E6E">
        <w:rPr>
          <w:rFonts w:ascii="IRBadr" w:hAnsi="IRBadr" w:cs="IRBadr"/>
          <w:sz w:val="36"/>
          <w:szCs w:val="36"/>
          <w:rtl/>
        </w:rPr>
        <w:t>ی</w:t>
      </w:r>
      <w:r w:rsidRPr="00842E6E">
        <w:rPr>
          <w:rFonts w:ascii="IRBadr" w:hAnsi="IRBadr" w:cs="IRBadr"/>
          <w:sz w:val="36"/>
          <w:szCs w:val="36"/>
          <w:rtl/>
        </w:rPr>
        <w:t xml:space="preserve">‌كند.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آ</w:t>
      </w:r>
      <w:r w:rsidR="00434892" w:rsidRPr="00842E6E">
        <w:rPr>
          <w:rFonts w:ascii="IRBadr" w:hAnsi="IRBadr" w:cs="IRBadr"/>
          <w:sz w:val="36"/>
          <w:szCs w:val="36"/>
          <w:rtl/>
        </w:rPr>
        <w:t>ی</w:t>
      </w:r>
      <w:r w:rsidRPr="00842E6E">
        <w:rPr>
          <w:rFonts w:ascii="IRBadr" w:hAnsi="IRBadr" w:cs="IRBadr"/>
          <w:sz w:val="36"/>
          <w:szCs w:val="36"/>
          <w:rtl/>
        </w:rPr>
        <w:t>ه بعد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اخْتِلافِ اللَّ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وَ النَّهارِ وَ ما أَنْزَلَ اللَّهُ مِنَ السَّماءِ مِنْ رِزْقٍ فَأَحْ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بِهِ الْأَرْضَ بَعْدَ مَوْتِها وَ تَصْرِ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فِ الرِّ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احِ 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اتٌ لِقَوْمٍ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عْقِلُونَ»</w:t>
      </w:r>
      <w:r w:rsidRPr="00842E6E">
        <w:rPr>
          <w:rFonts w:ascii="IRBadr" w:hAnsi="IRBadr" w:cs="IRBadr"/>
          <w:sz w:val="36"/>
          <w:szCs w:val="36"/>
          <w:vertAlign w:val="superscript"/>
          <w:rtl/>
        </w:rPr>
        <w:endnoteReference w:id="202"/>
      </w:r>
      <w:r w:rsidRPr="00842E6E">
        <w:rPr>
          <w:rFonts w:ascii="IRBadr" w:hAnsi="IRBadr" w:cs="IRBadr"/>
          <w:sz w:val="36"/>
          <w:szCs w:val="36"/>
          <w:rtl/>
        </w:rPr>
        <w:t>. (جاث</w:t>
      </w:r>
      <w:r w:rsidR="00434892" w:rsidRPr="00842E6E">
        <w:rPr>
          <w:rFonts w:ascii="IRBadr" w:hAnsi="IRBadr" w:cs="IRBadr"/>
          <w:sz w:val="36"/>
          <w:szCs w:val="36"/>
          <w:rtl/>
        </w:rPr>
        <w:t>ی</w:t>
      </w:r>
      <w:r w:rsidRPr="00842E6E">
        <w:rPr>
          <w:rFonts w:ascii="IRBadr" w:hAnsi="IRBadr" w:cs="IRBadr"/>
          <w:sz w:val="36"/>
          <w:szCs w:val="36"/>
          <w:rtl/>
        </w:rPr>
        <w:t>ه</w:t>
      </w:r>
      <w:r w:rsidR="001C1E6B" w:rsidRPr="00842E6E">
        <w:rPr>
          <w:rFonts w:ascii="IRBadr" w:hAnsi="IRBadr" w:cs="IRBadr" w:hint="cs"/>
          <w:sz w:val="36"/>
          <w:szCs w:val="36"/>
          <w:rtl/>
        </w:rPr>
        <w:t>، آیه</w:t>
      </w:r>
      <w:r w:rsidRPr="00842E6E">
        <w:rPr>
          <w:rFonts w:ascii="IRBadr" w:hAnsi="IRBadr" w:cs="IRBadr"/>
          <w:sz w:val="36"/>
          <w:szCs w:val="36"/>
          <w:rtl/>
        </w:rPr>
        <w:t xml:space="preserve"> 5) این‌یک نمونه‌ا</w:t>
      </w:r>
      <w:r w:rsidR="00434892" w:rsidRPr="00842E6E">
        <w:rPr>
          <w:rFonts w:ascii="IRBadr" w:hAnsi="IRBadr" w:cs="IRBadr"/>
          <w:sz w:val="36"/>
          <w:szCs w:val="36"/>
          <w:rtl/>
        </w:rPr>
        <w:t>ی</w:t>
      </w:r>
      <w:r w:rsidRPr="00842E6E">
        <w:rPr>
          <w:rFonts w:ascii="IRBadr" w:hAnsi="IRBadr" w:cs="IRBadr"/>
          <w:sz w:val="36"/>
          <w:szCs w:val="36"/>
          <w:rtl/>
        </w:rPr>
        <w:t xml:space="preserve"> بود كه «اهل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«عقلا» و«مؤمن</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‌فهمند كه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p>
    <w:p w:rsidR="00BB59FB" w:rsidRPr="00842E6E" w:rsidRDefault="00BB59FB" w:rsidP="006A211B">
      <w:pPr>
        <w:spacing w:line="240" w:lineRule="auto"/>
        <w:jc w:val="both"/>
        <w:rPr>
          <w:rFonts w:ascii="IRBadr" w:hAnsi="IRBadr" w:cs="IRBadr"/>
          <w:sz w:val="36"/>
          <w:szCs w:val="36"/>
          <w:rtl/>
        </w:rPr>
      </w:pPr>
      <w:r w:rsidRPr="00842E6E">
        <w:rPr>
          <w:rFonts w:ascii="IRBadr" w:hAnsi="IRBadr" w:cs="IRBadr"/>
          <w:sz w:val="36"/>
          <w:szCs w:val="36"/>
          <w:rtl/>
        </w:rPr>
        <w:t>در سوره شور</w:t>
      </w:r>
      <w:r w:rsidR="00434892" w:rsidRPr="00842E6E">
        <w:rPr>
          <w:rFonts w:ascii="IRBadr" w:hAnsi="IRBadr" w:cs="IRBadr"/>
          <w:sz w:val="36"/>
          <w:szCs w:val="36"/>
          <w:rtl/>
        </w:rPr>
        <w:t>ی</w:t>
      </w:r>
      <w:r w:rsidRPr="00842E6E">
        <w:rPr>
          <w:rFonts w:ascii="IRBadr" w:hAnsi="IRBadr" w:cs="IRBadr"/>
          <w:sz w:val="36"/>
          <w:szCs w:val="36"/>
          <w:rtl/>
        </w:rPr>
        <w:t xml:space="preserve"> آ</w:t>
      </w:r>
      <w:r w:rsidR="00434892" w:rsidRPr="00842E6E">
        <w:rPr>
          <w:rFonts w:ascii="IRBadr" w:hAnsi="IRBadr" w:cs="IRBadr"/>
          <w:sz w:val="36"/>
          <w:szCs w:val="36"/>
          <w:rtl/>
        </w:rPr>
        <w:t>ی</w:t>
      </w:r>
      <w:r w:rsidR="001C1E6B" w:rsidRPr="00842E6E">
        <w:rPr>
          <w:rFonts w:ascii="IRBadr" w:hAnsi="IRBadr" w:cs="IRBadr" w:hint="cs"/>
          <w:sz w:val="36"/>
          <w:szCs w:val="36"/>
          <w:rtl/>
        </w:rPr>
        <w:t>ه</w:t>
      </w:r>
      <w:r w:rsidRPr="00842E6E">
        <w:rPr>
          <w:rFonts w:ascii="IRBadr" w:hAnsi="IRBadr" w:cs="IRBadr"/>
          <w:sz w:val="36"/>
          <w:szCs w:val="36"/>
          <w:rtl/>
        </w:rPr>
        <w:t xml:space="preserve"> 29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مِنْ 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اتِهِ خَلْقُ السَّماواتِ وَ الْأَرْضِ وَ ما بَثَّ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هِما مِنْ دابَّةٍ»</w:t>
      </w:r>
      <w:r w:rsidRPr="00842E6E">
        <w:rPr>
          <w:rFonts w:ascii="IRBadr" w:hAnsi="IRBadr" w:cs="IRBadr"/>
          <w:sz w:val="36"/>
          <w:szCs w:val="36"/>
          <w:vertAlign w:val="superscript"/>
          <w:rtl/>
        </w:rPr>
        <w:endnoteReference w:id="203"/>
      </w:r>
      <w:r w:rsidR="001C1E6B" w:rsidRPr="00842E6E">
        <w:rPr>
          <w:rStyle w:val="a"/>
          <w:rFonts w:ascii="IRBadr" w:hAnsi="IRBadr" w:cs="IRBadr" w:hint="cs"/>
          <w:b/>
          <w:bCs/>
          <w:sz w:val="36"/>
          <w:szCs w:val="36"/>
          <w:rtl/>
        </w:rPr>
        <w:t xml:space="preserve"> </w:t>
      </w:r>
      <w:r w:rsidRPr="00842E6E">
        <w:rPr>
          <w:rFonts w:ascii="IRBadr" w:hAnsi="IRBadr" w:cs="IRBadr"/>
          <w:sz w:val="36"/>
          <w:szCs w:val="36"/>
          <w:rtl/>
        </w:rPr>
        <w:t xml:space="preserve">و </w:t>
      </w:r>
      <w:r w:rsidR="00434892" w:rsidRPr="00842E6E">
        <w:rPr>
          <w:rFonts w:ascii="IRBadr" w:hAnsi="IRBadr" w:cs="IRBadr"/>
          <w:sz w:val="36"/>
          <w:szCs w:val="36"/>
          <w:rtl/>
        </w:rPr>
        <w:t>ی</w:t>
      </w:r>
      <w:r w:rsidRPr="00842E6E">
        <w:rPr>
          <w:rFonts w:ascii="IRBadr" w:hAnsi="IRBadr" w:cs="IRBadr"/>
          <w:sz w:val="36"/>
          <w:szCs w:val="36"/>
          <w:rtl/>
        </w:rPr>
        <w:t>ا در سوره روم آی</w:t>
      </w:r>
      <w:r w:rsidR="001C1E6B" w:rsidRPr="00842E6E">
        <w:rPr>
          <w:rFonts w:ascii="IRBadr" w:hAnsi="IRBadr" w:cs="IRBadr" w:hint="cs"/>
          <w:sz w:val="36"/>
          <w:szCs w:val="36"/>
          <w:rtl/>
        </w:rPr>
        <w:t>ه</w:t>
      </w:r>
      <w:r w:rsidRPr="00842E6E">
        <w:rPr>
          <w:rFonts w:ascii="IRBadr" w:hAnsi="IRBadr" w:cs="IRBadr"/>
          <w:sz w:val="36"/>
          <w:szCs w:val="36"/>
          <w:rtl/>
        </w:rPr>
        <w:t xml:space="preserve"> 25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مِنْ 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اتِهِ أَنْ تَقُومَ السَّماءُ وَ الْأَرْضُ بِأَمْرِهِ»</w:t>
      </w:r>
      <w:r w:rsidRPr="00842E6E">
        <w:rPr>
          <w:rFonts w:ascii="IRBadr" w:hAnsi="IRBadr" w:cs="IRBadr"/>
          <w:b/>
          <w:bCs/>
          <w:sz w:val="36"/>
          <w:szCs w:val="36"/>
          <w:vertAlign w:val="superscript"/>
          <w:rtl/>
        </w:rPr>
        <w:endnoteReference w:id="204"/>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این‌که قوام عالم به امر اوست، در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آ</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B59FB" w:rsidRPr="00842E6E" w:rsidRDefault="00BB59FB" w:rsidP="006A211B">
      <w:pPr>
        <w:pStyle w:val="Style3"/>
        <w:jc w:val="both"/>
        <w:rPr>
          <w:rStyle w:val="a"/>
          <w:rFonts w:ascii="IRBadr" w:hAnsi="IRBadr" w:cs="IRBadr"/>
          <w:sz w:val="36"/>
          <w:szCs w:val="36"/>
          <w:rtl/>
        </w:rPr>
      </w:pPr>
    </w:p>
    <w:p w:rsidR="00BB59FB" w:rsidRPr="00842E6E" w:rsidRDefault="00BB59FB" w:rsidP="00A20A0B">
      <w:pPr>
        <w:pStyle w:val="Heading2"/>
        <w:rPr>
          <w:rStyle w:val="a"/>
          <w:rFonts w:ascii="IRBadr" w:hAnsi="IRBadr" w:cs="IRBadr"/>
          <w:sz w:val="36"/>
          <w:szCs w:val="36"/>
          <w:rtl/>
        </w:rPr>
      </w:pPr>
      <w:bookmarkStart w:id="289" w:name="_Toc59976304"/>
      <w:r w:rsidRPr="00842E6E">
        <w:rPr>
          <w:rtl/>
        </w:rPr>
        <w:lastRenderedPageBreak/>
        <w:t>معنای آیه</w:t>
      </w:r>
      <w:bookmarkEnd w:id="289"/>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آ</w:t>
      </w:r>
      <w:r w:rsidR="00434892" w:rsidRPr="00842E6E">
        <w:rPr>
          <w:rFonts w:ascii="IRBadr" w:hAnsi="IRBadr" w:cs="IRBadr"/>
          <w:sz w:val="36"/>
          <w:szCs w:val="36"/>
          <w:rtl/>
        </w:rPr>
        <w:t>ی</w:t>
      </w:r>
      <w:r w:rsidRPr="00842E6E">
        <w:rPr>
          <w:rFonts w:ascii="IRBadr" w:hAnsi="IRBadr" w:cs="IRBadr"/>
          <w:sz w:val="36"/>
          <w:szCs w:val="36"/>
          <w:rtl/>
        </w:rPr>
        <w:t>ه هر آنچه را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كه نشانه‌ا</w:t>
      </w:r>
      <w:r w:rsidR="00434892" w:rsidRPr="00842E6E">
        <w:rPr>
          <w:rFonts w:ascii="IRBadr" w:hAnsi="IRBadr" w:cs="IRBadr"/>
          <w:sz w:val="36"/>
          <w:szCs w:val="36"/>
          <w:rtl/>
        </w:rPr>
        <w:t>ی</w:t>
      </w:r>
      <w:r w:rsidRPr="00842E6E">
        <w:rPr>
          <w:rFonts w:ascii="IRBadr" w:hAnsi="IRBadr" w:cs="IRBadr"/>
          <w:sz w:val="36"/>
          <w:szCs w:val="36"/>
          <w:rtl/>
        </w:rPr>
        <w:t xml:space="preserve"> است از یک‌چیز د</w:t>
      </w:r>
      <w:r w:rsidR="00434892" w:rsidRPr="00842E6E">
        <w:rPr>
          <w:rFonts w:ascii="IRBadr" w:hAnsi="IRBadr" w:cs="IRBadr"/>
          <w:sz w:val="36"/>
          <w:szCs w:val="36"/>
          <w:rtl/>
        </w:rPr>
        <w:t>ی</w:t>
      </w:r>
      <w:r w:rsidRPr="00842E6E">
        <w:rPr>
          <w:rFonts w:ascii="IRBadr" w:hAnsi="IRBadr" w:cs="IRBadr"/>
          <w:sz w:val="36"/>
          <w:szCs w:val="36"/>
          <w:rtl/>
        </w:rPr>
        <w:t>گر. منتها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 xml:space="preserve">ه كه </w:t>
      </w:r>
      <w:r w:rsidR="00434892" w:rsidRPr="00842E6E">
        <w:rPr>
          <w:rFonts w:ascii="IRBadr" w:hAnsi="IRBadr" w:cs="IRBadr"/>
          <w:sz w:val="36"/>
          <w:szCs w:val="36"/>
          <w:rtl/>
        </w:rPr>
        <w:t>ی</w:t>
      </w:r>
      <w:r w:rsidRPr="00842E6E">
        <w:rPr>
          <w:rFonts w:ascii="IRBadr" w:hAnsi="IRBadr" w:cs="IRBadr"/>
          <w:sz w:val="36"/>
          <w:szCs w:val="36"/>
          <w:rtl/>
        </w:rPr>
        <w:t>ك نشانه است، گاه</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ضع</w:t>
      </w:r>
      <w:r w:rsidR="00434892" w:rsidRPr="00842E6E">
        <w:rPr>
          <w:rFonts w:ascii="IRBadr" w:hAnsi="IRBadr" w:cs="IRBadr"/>
          <w:sz w:val="36"/>
          <w:szCs w:val="36"/>
          <w:rtl/>
        </w:rPr>
        <w:t>ی</w:t>
      </w:r>
      <w:r w:rsidRPr="00842E6E">
        <w:rPr>
          <w:rFonts w:ascii="IRBadr" w:hAnsi="IRBadr" w:cs="IRBadr"/>
          <w:sz w:val="36"/>
          <w:szCs w:val="36"/>
          <w:rtl/>
        </w:rPr>
        <w:t>ف است و گاه</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قو</w:t>
      </w:r>
      <w:r w:rsidR="00434892" w:rsidRPr="00842E6E">
        <w:rPr>
          <w:rFonts w:ascii="IRBadr" w:hAnsi="IRBadr" w:cs="IRBadr"/>
          <w:sz w:val="36"/>
          <w:szCs w:val="36"/>
          <w:rtl/>
        </w:rPr>
        <w:t>ی</w:t>
      </w:r>
      <w:r w:rsidRPr="00842E6E">
        <w:rPr>
          <w:rFonts w:ascii="IRBadr" w:hAnsi="IRBadr" w:cs="IRBadr"/>
          <w:sz w:val="36"/>
          <w:szCs w:val="36"/>
          <w:rtl/>
        </w:rPr>
        <w:t xml:space="preserve"> هست. مثلاً </w:t>
      </w:r>
      <w:r w:rsidR="00434892" w:rsidRPr="00842E6E">
        <w:rPr>
          <w:rFonts w:ascii="IRBadr" w:hAnsi="IRBadr" w:cs="IRBadr"/>
          <w:sz w:val="36"/>
          <w:szCs w:val="36"/>
          <w:rtl/>
        </w:rPr>
        <w:t>ی</w:t>
      </w:r>
      <w:r w:rsidRPr="00842E6E">
        <w:rPr>
          <w:rFonts w:ascii="IRBadr" w:hAnsi="IRBadr" w:cs="IRBadr"/>
          <w:sz w:val="36"/>
          <w:szCs w:val="36"/>
          <w:rtl/>
        </w:rPr>
        <w:t>ك ساختمان در ب</w:t>
      </w:r>
      <w:r w:rsidR="00434892" w:rsidRPr="00842E6E">
        <w:rPr>
          <w:rFonts w:ascii="IRBadr" w:hAnsi="IRBadr" w:cs="IRBadr"/>
          <w:sz w:val="36"/>
          <w:szCs w:val="36"/>
          <w:rtl/>
        </w:rPr>
        <w:t>ی</w:t>
      </w:r>
      <w:r w:rsidRPr="00842E6E">
        <w:rPr>
          <w:rFonts w:ascii="IRBadr" w:hAnsi="IRBadr" w:cs="IRBadr"/>
          <w:sz w:val="36"/>
          <w:szCs w:val="36"/>
          <w:rtl/>
        </w:rPr>
        <w:t>ابان، نشان م</w:t>
      </w:r>
      <w:r w:rsidR="00434892" w:rsidRPr="00842E6E">
        <w:rPr>
          <w:rFonts w:ascii="IRBadr" w:hAnsi="IRBadr" w:cs="IRBadr"/>
          <w:sz w:val="36"/>
          <w:szCs w:val="36"/>
          <w:rtl/>
        </w:rPr>
        <w:t>ی</w:t>
      </w:r>
      <w:r w:rsidRPr="00842E6E">
        <w:rPr>
          <w:rFonts w:ascii="IRBadr" w:hAnsi="IRBadr" w:cs="IRBadr"/>
          <w:sz w:val="36"/>
          <w:szCs w:val="36"/>
          <w:rtl/>
        </w:rPr>
        <w:t xml:space="preserve">‌دهد كه </w:t>
      </w:r>
      <w:r w:rsidR="00434892" w:rsidRPr="00842E6E">
        <w:rPr>
          <w:rFonts w:ascii="IRBadr" w:hAnsi="IRBadr" w:cs="IRBadr"/>
          <w:sz w:val="36"/>
          <w:szCs w:val="36"/>
          <w:rtl/>
        </w:rPr>
        <w:t>ی</w:t>
      </w:r>
      <w:r w:rsidRPr="00842E6E">
        <w:rPr>
          <w:rFonts w:ascii="IRBadr" w:hAnsi="IRBadr" w:cs="IRBadr"/>
          <w:sz w:val="36"/>
          <w:szCs w:val="36"/>
          <w:rtl/>
        </w:rPr>
        <w:t>ك معمار</w:t>
      </w:r>
      <w:r w:rsidR="00434892" w:rsidRPr="00842E6E">
        <w:rPr>
          <w:rFonts w:ascii="IRBadr" w:hAnsi="IRBadr" w:cs="IRBadr"/>
          <w:sz w:val="36"/>
          <w:szCs w:val="36"/>
          <w:rtl/>
        </w:rPr>
        <w:t>ی</w:t>
      </w:r>
      <w:r w:rsidRPr="00842E6E">
        <w:rPr>
          <w:rFonts w:ascii="IRBadr" w:hAnsi="IRBadr" w:cs="IRBadr"/>
          <w:sz w:val="36"/>
          <w:szCs w:val="36"/>
          <w:rtl/>
        </w:rPr>
        <w:t xml:space="preserve"> آن را ساخته است. اما یک‌وقت هم مثلاً رطوبت</w:t>
      </w:r>
      <w:r w:rsidR="00434892" w:rsidRPr="00842E6E">
        <w:rPr>
          <w:rFonts w:ascii="IRBadr" w:hAnsi="IRBadr" w:cs="IRBadr"/>
          <w:sz w:val="36"/>
          <w:szCs w:val="36"/>
          <w:rtl/>
        </w:rPr>
        <w:t>ی</w:t>
      </w:r>
      <w:r w:rsidRPr="00842E6E">
        <w:rPr>
          <w:rFonts w:ascii="IRBadr" w:hAnsi="IRBadr" w:cs="IRBadr"/>
          <w:sz w:val="36"/>
          <w:szCs w:val="36"/>
          <w:rtl/>
        </w:rPr>
        <w:t xml:space="preserve"> را در د</w:t>
      </w:r>
      <w:r w:rsidR="00434892" w:rsidRPr="00842E6E">
        <w:rPr>
          <w:rFonts w:ascii="IRBadr" w:hAnsi="IRBadr" w:cs="IRBadr"/>
          <w:sz w:val="36"/>
          <w:szCs w:val="36"/>
          <w:rtl/>
        </w:rPr>
        <w:t>ی</w:t>
      </w:r>
      <w:r w:rsidRPr="00842E6E">
        <w:rPr>
          <w:rFonts w:ascii="IRBadr" w:hAnsi="IRBadr" w:cs="IRBadr"/>
          <w:sz w:val="36"/>
          <w:szCs w:val="36"/>
          <w:rtl/>
        </w:rPr>
        <w:t>وار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نشان م</w:t>
      </w:r>
      <w:r w:rsidR="00434892" w:rsidRPr="00842E6E">
        <w:rPr>
          <w:rFonts w:ascii="IRBadr" w:hAnsi="IRBadr" w:cs="IRBadr"/>
          <w:sz w:val="36"/>
          <w:szCs w:val="36"/>
          <w:rtl/>
        </w:rPr>
        <w:t>ی</w:t>
      </w:r>
      <w:r w:rsidRPr="00842E6E">
        <w:rPr>
          <w:rFonts w:ascii="IRBadr" w:hAnsi="IRBadr" w:cs="IRBadr"/>
          <w:sz w:val="36"/>
          <w:szCs w:val="36"/>
          <w:rtl/>
        </w:rPr>
        <w:t>‌دهد آب</w:t>
      </w:r>
      <w:r w:rsidR="00434892" w:rsidRPr="00842E6E">
        <w:rPr>
          <w:rFonts w:ascii="IRBadr" w:hAnsi="IRBadr" w:cs="IRBadr"/>
          <w:sz w:val="36"/>
          <w:szCs w:val="36"/>
          <w:rtl/>
        </w:rPr>
        <w:t>ی</w:t>
      </w:r>
      <w:r w:rsidRPr="00842E6E">
        <w:rPr>
          <w:rFonts w:ascii="IRBadr" w:hAnsi="IRBadr" w:cs="IRBadr"/>
          <w:sz w:val="36"/>
          <w:szCs w:val="36"/>
          <w:rtl/>
        </w:rPr>
        <w:t xml:space="preserve"> از یکجا نشت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نشان دادن بس</w:t>
      </w:r>
      <w:r w:rsidR="00434892" w:rsidRPr="00842E6E">
        <w:rPr>
          <w:rFonts w:ascii="IRBadr" w:hAnsi="IRBadr" w:cs="IRBadr"/>
          <w:sz w:val="36"/>
          <w:szCs w:val="36"/>
          <w:rtl/>
        </w:rPr>
        <w:t>ی</w:t>
      </w:r>
      <w:r w:rsidRPr="00842E6E">
        <w:rPr>
          <w:rFonts w:ascii="IRBadr" w:hAnsi="IRBadr" w:cs="IRBadr"/>
          <w:sz w:val="36"/>
          <w:szCs w:val="36"/>
          <w:rtl/>
        </w:rPr>
        <w:t>ار قو</w:t>
      </w:r>
      <w:r w:rsidR="00434892" w:rsidRPr="00842E6E">
        <w:rPr>
          <w:rFonts w:ascii="IRBadr" w:hAnsi="IRBadr" w:cs="IRBadr"/>
          <w:sz w:val="36"/>
          <w:szCs w:val="36"/>
          <w:rtl/>
        </w:rPr>
        <w:t>ی</w:t>
      </w:r>
      <w:r w:rsidRPr="00842E6E">
        <w:rPr>
          <w:rFonts w:ascii="IRBadr" w:hAnsi="IRBadr" w:cs="IRBadr"/>
          <w:sz w:val="36"/>
          <w:szCs w:val="36"/>
          <w:rtl/>
        </w:rPr>
        <w:t>‌تر است نسبت به رابطه آن ساختمان و معمار، چراکهاین‌یک رابطه مستق</w:t>
      </w:r>
      <w:r w:rsidR="00434892" w:rsidRPr="00842E6E">
        <w:rPr>
          <w:rFonts w:ascii="IRBadr" w:hAnsi="IRBadr" w:cs="IRBadr"/>
          <w:sz w:val="36"/>
          <w:szCs w:val="36"/>
          <w:rtl/>
        </w:rPr>
        <w:t>ی</w:t>
      </w:r>
      <w:r w:rsidRPr="00842E6E">
        <w:rPr>
          <w:rFonts w:ascii="IRBadr" w:hAnsi="IRBadr" w:cs="IRBadr"/>
          <w:sz w:val="36"/>
          <w:szCs w:val="36"/>
          <w:rtl/>
        </w:rPr>
        <w:t xml:space="preserve">م است. </w:t>
      </w:r>
      <w:r w:rsidR="00434892" w:rsidRPr="00842E6E">
        <w:rPr>
          <w:rFonts w:ascii="IRBadr" w:hAnsi="IRBadr" w:cs="IRBadr"/>
          <w:sz w:val="36"/>
          <w:szCs w:val="36"/>
          <w:rtl/>
        </w:rPr>
        <w:t>ی</w:t>
      </w:r>
      <w:r w:rsidRPr="00842E6E">
        <w:rPr>
          <w:rFonts w:ascii="IRBadr" w:hAnsi="IRBadr" w:cs="IRBadr"/>
          <w:sz w:val="36"/>
          <w:szCs w:val="36"/>
          <w:rtl/>
        </w:rPr>
        <w:t xml:space="preserve">ا مثلاً </w:t>
      </w:r>
      <w:r w:rsidR="00434892" w:rsidRPr="00842E6E">
        <w:rPr>
          <w:rFonts w:ascii="IRBadr" w:hAnsi="IRBadr" w:cs="IRBadr"/>
          <w:sz w:val="36"/>
          <w:szCs w:val="36"/>
          <w:rtl/>
        </w:rPr>
        <w:t>ی</w:t>
      </w:r>
      <w:r w:rsidRPr="00842E6E">
        <w:rPr>
          <w:rFonts w:ascii="IRBadr" w:hAnsi="IRBadr" w:cs="IRBadr"/>
          <w:sz w:val="36"/>
          <w:szCs w:val="36"/>
          <w:rtl/>
        </w:rPr>
        <w:t>ك راننده به آ</w:t>
      </w:r>
      <w:r w:rsidR="00434892" w:rsidRPr="00842E6E">
        <w:rPr>
          <w:rFonts w:ascii="IRBadr" w:hAnsi="IRBadr" w:cs="IRBadr"/>
          <w:sz w:val="36"/>
          <w:szCs w:val="36"/>
          <w:rtl/>
        </w:rPr>
        <w:t>ی</w:t>
      </w:r>
      <w:r w:rsidRPr="00842E6E">
        <w:rPr>
          <w:rFonts w:ascii="IRBadr" w:hAnsi="IRBadr" w:cs="IRBadr"/>
          <w:sz w:val="36"/>
          <w:szCs w:val="36"/>
          <w:rtl/>
        </w:rPr>
        <w:t>نه نگاه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مسافر مثلاً از صندل</w:t>
      </w:r>
      <w:r w:rsidR="00434892" w:rsidRPr="00842E6E">
        <w:rPr>
          <w:rFonts w:ascii="IRBadr" w:hAnsi="IRBadr" w:cs="IRBadr"/>
          <w:sz w:val="36"/>
          <w:szCs w:val="36"/>
          <w:rtl/>
        </w:rPr>
        <w:t>ی</w:t>
      </w:r>
      <w:r w:rsidRPr="00842E6E">
        <w:rPr>
          <w:rFonts w:ascii="IRBadr" w:hAnsi="IRBadr" w:cs="IRBadr"/>
          <w:sz w:val="36"/>
          <w:szCs w:val="36"/>
          <w:rtl/>
        </w:rPr>
        <w:t xml:space="preserve"> بلند م</w:t>
      </w:r>
      <w:r w:rsidR="00434892" w:rsidRPr="00842E6E">
        <w:rPr>
          <w:rFonts w:ascii="IRBadr" w:hAnsi="IRBadr" w:cs="IRBadr"/>
          <w:sz w:val="36"/>
          <w:szCs w:val="36"/>
          <w:rtl/>
        </w:rPr>
        <w:t>ی</w:t>
      </w:r>
      <w:r w:rsidRPr="00842E6E">
        <w:rPr>
          <w:rFonts w:ascii="IRBadr" w:hAnsi="IRBadr" w:cs="IRBadr"/>
          <w:sz w:val="36"/>
          <w:szCs w:val="36"/>
          <w:rtl/>
        </w:rPr>
        <w:t>‌شود، این‌یک آ</w:t>
      </w:r>
      <w:r w:rsidR="00434892" w:rsidRPr="00842E6E">
        <w:rPr>
          <w:rFonts w:ascii="IRBadr" w:hAnsi="IRBadr" w:cs="IRBadr"/>
          <w:sz w:val="36"/>
          <w:szCs w:val="36"/>
          <w:rtl/>
        </w:rPr>
        <w:t>ی</w:t>
      </w:r>
      <w:r w:rsidRPr="00842E6E">
        <w:rPr>
          <w:rFonts w:ascii="IRBadr" w:hAnsi="IRBadr" w:cs="IRBadr"/>
          <w:sz w:val="36"/>
          <w:szCs w:val="36"/>
          <w:rtl/>
        </w:rPr>
        <w:t>ه که مستق</w:t>
      </w:r>
      <w:r w:rsidR="00434892" w:rsidRPr="00842E6E">
        <w:rPr>
          <w:rFonts w:ascii="IRBadr" w:hAnsi="IRBadr" w:cs="IRBadr"/>
          <w:sz w:val="36"/>
          <w:szCs w:val="36"/>
          <w:rtl/>
        </w:rPr>
        <w:t>ی</w:t>
      </w:r>
      <w:r w:rsidRPr="00842E6E">
        <w:rPr>
          <w:rFonts w:ascii="IRBadr" w:hAnsi="IRBadr" w:cs="IRBadr"/>
          <w:sz w:val="36"/>
          <w:szCs w:val="36"/>
          <w:rtl/>
        </w:rPr>
        <w:t>ما‌ً نشان م</w:t>
      </w:r>
      <w:r w:rsidR="00434892" w:rsidRPr="00842E6E">
        <w:rPr>
          <w:rFonts w:ascii="IRBadr" w:hAnsi="IRBadr" w:cs="IRBadr"/>
          <w:sz w:val="36"/>
          <w:szCs w:val="36"/>
          <w:rtl/>
        </w:rPr>
        <w:t>ی</w:t>
      </w:r>
      <w:r w:rsidRPr="00842E6E">
        <w:rPr>
          <w:rFonts w:ascii="IRBadr" w:hAnsi="IRBadr" w:cs="IRBadr"/>
          <w:sz w:val="36"/>
          <w:szCs w:val="36"/>
          <w:rtl/>
        </w:rPr>
        <w:t>‌دهد، ا</w:t>
      </w:r>
      <w:r w:rsidR="00434892" w:rsidRPr="00842E6E">
        <w:rPr>
          <w:rFonts w:ascii="IRBadr" w:hAnsi="IRBadr" w:cs="IRBadr"/>
          <w:sz w:val="36"/>
          <w:szCs w:val="36"/>
          <w:rtl/>
        </w:rPr>
        <w:t>ی</w:t>
      </w:r>
      <w:r w:rsidRPr="00842E6E">
        <w:rPr>
          <w:rFonts w:ascii="IRBadr" w:hAnsi="IRBadr" w:cs="IRBadr"/>
          <w:sz w:val="36"/>
          <w:szCs w:val="36"/>
          <w:rtl/>
        </w:rPr>
        <w:t>ن نشانه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قو</w:t>
      </w:r>
      <w:r w:rsidR="00434892" w:rsidRPr="00842E6E">
        <w:rPr>
          <w:rFonts w:ascii="IRBadr" w:hAnsi="IRBadr" w:cs="IRBadr"/>
          <w:sz w:val="36"/>
          <w:szCs w:val="36"/>
          <w:rtl/>
        </w:rPr>
        <w:t>ی</w:t>
      </w:r>
      <w:r w:rsidRPr="00842E6E">
        <w:rPr>
          <w:rFonts w:ascii="IRBadr" w:hAnsi="IRBadr" w:cs="IRBadr"/>
          <w:sz w:val="36"/>
          <w:szCs w:val="36"/>
          <w:rtl/>
        </w:rPr>
        <w:t xml:space="preserve">‌تر از آن ساختمان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هر كس به‌اندازه روحش و نوران</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كه در باطنش است، م</w:t>
      </w:r>
      <w:r w:rsidR="00434892" w:rsidRPr="00842E6E">
        <w:rPr>
          <w:rFonts w:ascii="IRBadr" w:hAnsi="IRBadr" w:cs="IRBadr"/>
          <w:sz w:val="36"/>
          <w:szCs w:val="36"/>
          <w:rtl/>
        </w:rPr>
        <w:t>ی</w:t>
      </w:r>
      <w:r w:rsidRPr="00842E6E">
        <w:rPr>
          <w:rFonts w:ascii="IRBadr" w:hAnsi="IRBadr" w:cs="IRBadr"/>
          <w:sz w:val="36"/>
          <w:szCs w:val="36"/>
          <w:rtl/>
        </w:rPr>
        <w:t>‌تواند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را كه قرآن فرموده (آسمان و زم</w:t>
      </w:r>
      <w:r w:rsidR="00434892" w:rsidRPr="00842E6E">
        <w:rPr>
          <w:rFonts w:ascii="IRBadr" w:hAnsi="IRBadr" w:cs="IRBadr"/>
          <w:sz w:val="36"/>
          <w:szCs w:val="36"/>
          <w:rtl/>
        </w:rPr>
        <w:t>ی</w:t>
      </w:r>
      <w:r w:rsidRPr="00842E6E">
        <w:rPr>
          <w:rFonts w:ascii="IRBadr" w:hAnsi="IRBadr" w:cs="IRBadr"/>
          <w:sz w:val="36"/>
          <w:szCs w:val="36"/>
          <w:rtl/>
        </w:rPr>
        <w:t>ن و تمام موجودات و ...) بب</w:t>
      </w:r>
      <w:r w:rsidR="00434892" w:rsidRPr="00842E6E">
        <w:rPr>
          <w:rFonts w:ascii="IRBadr" w:hAnsi="IRBadr" w:cs="IRBadr"/>
          <w:sz w:val="36"/>
          <w:szCs w:val="36"/>
          <w:rtl/>
        </w:rPr>
        <w:t>ی</w:t>
      </w:r>
      <w:r w:rsidRPr="00842E6E">
        <w:rPr>
          <w:rFonts w:ascii="IRBadr" w:hAnsi="IRBadr" w:cs="IRBadr"/>
          <w:sz w:val="36"/>
          <w:szCs w:val="36"/>
          <w:rtl/>
        </w:rPr>
        <w:t>ند، بستگ</w:t>
      </w:r>
      <w:r w:rsidR="00434892" w:rsidRPr="00842E6E">
        <w:rPr>
          <w:rFonts w:ascii="IRBadr" w:hAnsi="IRBadr" w:cs="IRBadr"/>
          <w:sz w:val="36"/>
          <w:szCs w:val="36"/>
          <w:rtl/>
        </w:rPr>
        <w:t>ی</w:t>
      </w:r>
      <w:r w:rsidRPr="00842E6E">
        <w:rPr>
          <w:rFonts w:ascii="IRBadr" w:hAnsi="IRBadr" w:cs="IRBadr"/>
          <w:sz w:val="36"/>
          <w:szCs w:val="36"/>
          <w:rtl/>
        </w:rPr>
        <w:t xml:space="preserve"> دارد كه چگونه خدا را به‌وسیله</w:t>
      </w:r>
      <w:r w:rsidR="008E59EE">
        <w:rPr>
          <w:rFonts w:ascii="IRBadr" w:hAnsi="IRBadr" w:cs="IRBadr" w:hint="cs"/>
          <w:sz w:val="36"/>
          <w:szCs w:val="36"/>
          <w:rtl/>
        </w:rPr>
        <w:t xml:space="preserve"> </w:t>
      </w:r>
      <w:r w:rsidRPr="00842E6E">
        <w:rPr>
          <w:rFonts w:ascii="IRBadr" w:hAnsi="IRBadr" w:cs="IRBadr"/>
          <w:sz w:val="36"/>
          <w:szCs w:val="36"/>
          <w:rtl/>
        </w:rPr>
        <w:t>این‌ها بب</w:t>
      </w:r>
      <w:r w:rsidR="00434892" w:rsidRPr="00842E6E">
        <w:rPr>
          <w:rFonts w:ascii="IRBadr" w:hAnsi="IRBadr" w:cs="IRBadr"/>
          <w:sz w:val="36"/>
          <w:szCs w:val="36"/>
          <w:rtl/>
        </w:rPr>
        <w:t>ی</w:t>
      </w:r>
      <w:r w:rsidRPr="00842E6E">
        <w:rPr>
          <w:rFonts w:ascii="IRBadr" w:hAnsi="IRBadr" w:cs="IRBadr"/>
          <w:sz w:val="36"/>
          <w:szCs w:val="36"/>
          <w:rtl/>
        </w:rPr>
        <w:t>ند. یک كس</w:t>
      </w:r>
      <w:r w:rsidR="00434892" w:rsidRPr="00842E6E">
        <w:rPr>
          <w:rFonts w:ascii="IRBadr" w:hAnsi="IRBadr" w:cs="IRBadr"/>
          <w:sz w:val="36"/>
          <w:szCs w:val="36"/>
          <w:rtl/>
        </w:rPr>
        <w:t>ی</w:t>
      </w:r>
      <w:r w:rsidRPr="00842E6E">
        <w:rPr>
          <w:rFonts w:ascii="IRBadr" w:hAnsi="IRBadr" w:cs="IRBadr"/>
          <w:sz w:val="36"/>
          <w:szCs w:val="36"/>
          <w:rtl/>
        </w:rPr>
        <w:t xml:space="preserve"> با براه</w:t>
      </w:r>
      <w:r w:rsidR="00434892" w:rsidRPr="00842E6E">
        <w:rPr>
          <w:rFonts w:ascii="IRBadr" w:hAnsi="IRBadr" w:cs="IRBadr"/>
          <w:sz w:val="36"/>
          <w:szCs w:val="36"/>
          <w:rtl/>
        </w:rPr>
        <w:t>ی</w:t>
      </w:r>
      <w:r w:rsidRPr="00842E6E">
        <w:rPr>
          <w:rFonts w:ascii="IRBadr" w:hAnsi="IRBadr" w:cs="IRBadr"/>
          <w:sz w:val="36"/>
          <w:szCs w:val="36"/>
          <w:rtl/>
        </w:rPr>
        <w:t>ن فلسف</w:t>
      </w:r>
      <w:r w:rsidR="00434892" w:rsidRPr="00842E6E">
        <w:rPr>
          <w:rFonts w:ascii="IRBadr" w:hAnsi="IRBadr" w:cs="IRBadr"/>
          <w:sz w:val="36"/>
          <w:szCs w:val="36"/>
          <w:rtl/>
        </w:rPr>
        <w:t>ی</w:t>
      </w:r>
      <w:r w:rsidRPr="00842E6E">
        <w:rPr>
          <w:rFonts w:ascii="IRBadr" w:hAnsi="IRBadr" w:cs="IRBadr"/>
          <w:sz w:val="36"/>
          <w:szCs w:val="36"/>
          <w:rtl/>
        </w:rPr>
        <w:t>، مثل برهان نظم و برهان عل</w:t>
      </w:r>
      <w:r w:rsidR="00434892" w:rsidRPr="00842E6E">
        <w:rPr>
          <w:rFonts w:ascii="IRBadr" w:hAnsi="IRBadr" w:cs="IRBadr"/>
          <w:sz w:val="36"/>
          <w:szCs w:val="36"/>
          <w:rtl/>
        </w:rPr>
        <w:t>ی</w:t>
      </w:r>
      <w:r w:rsidRPr="00842E6E">
        <w:rPr>
          <w:rFonts w:ascii="IRBadr" w:hAnsi="IRBadr" w:cs="IRBadr"/>
          <w:sz w:val="36"/>
          <w:szCs w:val="36"/>
          <w:rtl/>
        </w:rPr>
        <w:t>ت و ...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اما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هم مثل این‌ها</w:t>
      </w:r>
      <w:r w:rsidR="00434892" w:rsidRPr="00842E6E">
        <w:rPr>
          <w:rFonts w:ascii="IRBadr" w:hAnsi="IRBadr" w:cs="IRBadr"/>
          <w:sz w:val="36"/>
          <w:szCs w:val="36"/>
          <w:rtl/>
        </w:rPr>
        <w:t>ی</w:t>
      </w:r>
      <w:r w:rsidRPr="00842E6E">
        <w:rPr>
          <w:rFonts w:ascii="IRBadr" w:hAnsi="IRBadr" w:cs="IRBadr"/>
          <w:sz w:val="36"/>
          <w:szCs w:val="36"/>
          <w:rtl/>
        </w:rPr>
        <w:t xml:space="preserve"> كه نگاه م</w:t>
      </w:r>
      <w:r w:rsidR="00434892" w:rsidRPr="00842E6E">
        <w:rPr>
          <w:rFonts w:ascii="IRBadr" w:hAnsi="IRBadr" w:cs="IRBadr"/>
          <w:sz w:val="36"/>
          <w:szCs w:val="36"/>
          <w:rtl/>
        </w:rPr>
        <w:t>ی</w:t>
      </w:r>
      <w:r w:rsidRPr="00842E6E">
        <w:rPr>
          <w:rFonts w:ascii="IRBadr" w:hAnsi="IRBadr" w:cs="IRBadr"/>
          <w:sz w:val="36"/>
          <w:szCs w:val="36"/>
          <w:rtl/>
        </w:rPr>
        <w:t>‌كند،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اینجا د</w:t>
      </w:r>
      <w:r w:rsidR="00434892" w:rsidRPr="00842E6E">
        <w:rPr>
          <w:rFonts w:ascii="IRBadr" w:hAnsi="IRBadr" w:cs="IRBadr"/>
          <w:sz w:val="36"/>
          <w:szCs w:val="36"/>
          <w:rtl/>
        </w:rPr>
        <w:t>ی</w:t>
      </w:r>
      <w:r w:rsidRPr="00842E6E">
        <w:rPr>
          <w:rFonts w:ascii="IRBadr" w:hAnsi="IRBadr" w:cs="IRBadr"/>
          <w:sz w:val="36"/>
          <w:szCs w:val="36"/>
          <w:rtl/>
        </w:rPr>
        <w:t>گر آ</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ك معنا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بالا</w:t>
      </w:r>
      <w:r w:rsidR="00434892" w:rsidRPr="00842E6E">
        <w:rPr>
          <w:rFonts w:ascii="IRBadr" w:hAnsi="IRBadr" w:cs="IRBadr"/>
          <w:sz w:val="36"/>
          <w:szCs w:val="36"/>
          <w:rtl/>
        </w:rPr>
        <w:t>یی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اگر با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به د</w:t>
      </w:r>
      <w:r w:rsidR="00434892" w:rsidRPr="00842E6E">
        <w:rPr>
          <w:rFonts w:ascii="IRBadr" w:hAnsi="IRBadr" w:cs="IRBadr"/>
          <w:sz w:val="36"/>
          <w:szCs w:val="36"/>
          <w:rtl/>
        </w:rPr>
        <w:t>ی</w:t>
      </w:r>
      <w:r w:rsidRPr="00842E6E">
        <w:rPr>
          <w:rFonts w:ascii="IRBadr" w:hAnsi="IRBadr" w:cs="IRBadr"/>
          <w:sz w:val="36"/>
          <w:szCs w:val="36"/>
          <w:rtl/>
        </w:rPr>
        <w:t>د آ</w:t>
      </w:r>
      <w:r w:rsidR="00434892" w:rsidRPr="00842E6E">
        <w:rPr>
          <w:rFonts w:ascii="IRBadr" w:hAnsi="IRBadr" w:cs="IRBadr"/>
          <w:sz w:val="36"/>
          <w:szCs w:val="36"/>
          <w:rtl/>
        </w:rPr>
        <w:t>ی</w:t>
      </w:r>
      <w:r w:rsidRPr="00842E6E">
        <w:rPr>
          <w:rFonts w:ascii="IRBadr" w:hAnsi="IRBadr" w:cs="IRBadr"/>
          <w:sz w:val="36"/>
          <w:szCs w:val="36"/>
          <w:rtl/>
        </w:rPr>
        <w:t>ه برخورد كن</w:t>
      </w:r>
      <w:r w:rsidR="00434892" w:rsidRPr="00842E6E">
        <w:rPr>
          <w:rFonts w:ascii="IRBadr" w:hAnsi="IRBadr" w:cs="IRBadr"/>
          <w:sz w:val="36"/>
          <w:szCs w:val="36"/>
          <w:rtl/>
        </w:rPr>
        <w:t>ی</w:t>
      </w:r>
      <w:r w:rsidRPr="00842E6E">
        <w:rPr>
          <w:rFonts w:ascii="IRBadr" w:hAnsi="IRBadr" w:cs="IRBadr"/>
          <w:sz w:val="36"/>
          <w:szCs w:val="36"/>
          <w:rtl/>
        </w:rPr>
        <w:t>م، نه‌تنهااین‌که کوچک‌ترین نفرت</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بلكه آن‌قدر مقدس و ش</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ن و ز</w:t>
      </w:r>
      <w:r w:rsidR="00434892" w:rsidRPr="00842E6E">
        <w:rPr>
          <w:rFonts w:ascii="IRBadr" w:hAnsi="IRBadr" w:cs="IRBadr"/>
          <w:sz w:val="36"/>
          <w:szCs w:val="36"/>
          <w:rtl/>
        </w:rPr>
        <w:t>ی</w:t>
      </w:r>
      <w:r w:rsidRPr="00842E6E">
        <w:rPr>
          <w:rFonts w:ascii="IRBadr" w:hAnsi="IRBadr" w:cs="IRBadr"/>
          <w:sz w:val="36"/>
          <w:szCs w:val="36"/>
          <w:rtl/>
        </w:rPr>
        <w:t>با خواهد شد كه انسان از همین‌جا، خدا را در حد مراتب و تناسب خود مشاهده خواهد كرد.</w:t>
      </w:r>
      <w:r w:rsidRPr="00842E6E">
        <w:rPr>
          <w:rFonts w:ascii="IRBadr" w:hAnsi="IRBadr" w:cs="IRBadr"/>
          <w:sz w:val="36"/>
          <w:szCs w:val="36"/>
          <w:vertAlign w:val="superscript"/>
          <w:rtl/>
        </w:rPr>
        <w:endnoteReference w:id="205"/>
      </w:r>
    </w:p>
    <w:p w:rsidR="008E59EE" w:rsidRDefault="008E59EE"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پس در ب</w:t>
      </w:r>
      <w:r w:rsidR="00434892" w:rsidRPr="00842E6E">
        <w:rPr>
          <w:rFonts w:ascii="IRBadr" w:hAnsi="IRBadr" w:cs="IRBadr"/>
          <w:sz w:val="36"/>
          <w:szCs w:val="36"/>
          <w:rtl/>
        </w:rPr>
        <w:t>ی</w:t>
      </w:r>
      <w:r w:rsidRPr="00842E6E">
        <w:rPr>
          <w:rFonts w:ascii="IRBadr" w:hAnsi="IRBadr" w:cs="IRBadr"/>
          <w:sz w:val="36"/>
          <w:szCs w:val="36"/>
          <w:rtl/>
        </w:rPr>
        <w:t>رون، زندگ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ب</w:t>
      </w:r>
      <w:r w:rsidR="00434892" w:rsidRPr="00842E6E">
        <w:rPr>
          <w:rFonts w:ascii="IRBadr" w:hAnsi="IRBadr" w:cs="IRBadr"/>
          <w:sz w:val="36"/>
          <w:szCs w:val="36"/>
          <w:rtl/>
        </w:rPr>
        <w:t>ی</w:t>
      </w:r>
      <w:r w:rsidRPr="00842E6E">
        <w:rPr>
          <w:rFonts w:ascii="IRBadr" w:hAnsi="IRBadr" w:cs="IRBadr"/>
          <w:sz w:val="36"/>
          <w:szCs w:val="36"/>
          <w:rtl/>
        </w:rPr>
        <w:t>رون هر چه هست، آ</w:t>
      </w:r>
      <w:r w:rsidR="00434892" w:rsidRPr="00842E6E">
        <w:rPr>
          <w:rFonts w:ascii="IRBadr" w:hAnsi="IRBadr" w:cs="IRBadr"/>
          <w:sz w:val="36"/>
          <w:szCs w:val="36"/>
          <w:rtl/>
        </w:rPr>
        <w:t>ی</w:t>
      </w:r>
      <w:r w:rsidRPr="00842E6E">
        <w:rPr>
          <w:rFonts w:ascii="IRBadr" w:hAnsi="IRBadr" w:cs="IRBadr"/>
          <w:sz w:val="36"/>
          <w:szCs w:val="36"/>
          <w:rtl/>
        </w:rPr>
        <w:t>ه خداست. آن‌ها كه به بركت پرورشِ نفس، توانستند استعداد را در خود</w:t>
      </w:r>
      <w:r w:rsidR="003B0F56" w:rsidRPr="00842E6E">
        <w:rPr>
          <w:rFonts w:ascii="IRBadr" w:hAnsi="IRBadr" w:cs="IRBadr" w:hint="cs"/>
          <w:sz w:val="36"/>
          <w:szCs w:val="36"/>
          <w:rtl/>
        </w:rPr>
        <w:t xml:space="preserve"> </w:t>
      </w:r>
      <w:r w:rsidRPr="00842E6E">
        <w:rPr>
          <w:rFonts w:ascii="IRBadr" w:hAnsi="IRBadr" w:cs="IRBadr"/>
          <w:sz w:val="36"/>
          <w:szCs w:val="36"/>
          <w:rtl/>
        </w:rPr>
        <w:t>شکوفا كنند كه با مشاهده به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برسند و به‌سوی آن حقا</w:t>
      </w:r>
      <w:r w:rsidR="00434892" w:rsidRPr="00842E6E">
        <w:rPr>
          <w:rFonts w:ascii="IRBadr" w:hAnsi="IRBadr" w:cs="IRBadr"/>
          <w:sz w:val="36"/>
          <w:szCs w:val="36"/>
          <w:rtl/>
        </w:rPr>
        <w:t>ی</w:t>
      </w:r>
      <w:r w:rsidRPr="00842E6E">
        <w:rPr>
          <w:rFonts w:ascii="IRBadr" w:hAnsi="IRBadr" w:cs="IRBadr"/>
          <w:sz w:val="36"/>
          <w:szCs w:val="36"/>
          <w:rtl/>
        </w:rPr>
        <w:t>ق، حركت كنند، اینجاست كه زندگ</w:t>
      </w:r>
      <w:r w:rsidR="00434892" w:rsidRPr="00842E6E">
        <w:rPr>
          <w:rFonts w:ascii="IRBadr" w:hAnsi="IRBadr" w:cs="IRBadr"/>
          <w:sz w:val="36"/>
          <w:szCs w:val="36"/>
          <w:rtl/>
        </w:rPr>
        <w:t>ی</w:t>
      </w:r>
      <w:r w:rsidRPr="00842E6E">
        <w:rPr>
          <w:rFonts w:ascii="IRBadr" w:hAnsi="IRBadr" w:cs="IRBadr"/>
          <w:sz w:val="36"/>
          <w:szCs w:val="36"/>
          <w:rtl/>
        </w:rPr>
        <w:t>‌شان، آخرت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با توجه به معنا</w:t>
      </w:r>
      <w:r w:rsidR="003B0F56" w:rsidRPr="00842E6E">
        <w:rPr>
          <w:rFonts w:ascii="IRBadr" w:hAnsi="IRBadr" w:cs="IRBadr"/>
          <w:sz w:val="36"/>
          <w:szCs w:val="36"/>
          <w:rtl/>
        </w:rPr>
        <w:t>ی</w:t>
      </w:r>
      <w:r w:rsidR="003B0F56" w:rsidRPr="00842E6E">
        <w:rPr>
          <w:rFonts w:ascii="IRBadr" w:hAnsi="IRBadr" w:cs="IRBadr" w:hint="cs"/>
          <w:sz w:val="36"/>
          <w:szCs w:val="36"/>
          <w:rtl/>
        </w:rPr>
        <w:t xml:space="preserve"> مذکور</w:t>
      </w:r>
      <w:r w:rsidRPr="00842E6E">
        <w:rPr>
          <w:rFonts w:ascii="IRBadr" w:hAnsi="IRBadr" w:cs="IRBadr"/>
          <w:sz w:val="36"/>
          <w:szCs w:val="36"/>
          <w:rtl/>
        </w:rPr>
        <w:t xml:space="preserve"> </w:t>
      </w:r>
      <w:r w:rsidR="003B0F56" w:rsidRPr="00842E6E">
        <w:rPr>
          <w:rFonts w:ascii="IRBadr" w:hAnsi="IRBadr" w:cs="IRBadr" w:hint="cs"/>
          <w:sz w:val="36"/>
          <w:szCs w:val="36"/>
          <w:rtl/>
        </w:rPr>
        <w:t>(</w:t>
      </w:r>
      <w:r w:rsidRPr="00842E6E">
        <w:rPr>
          <w:rFonts w:ascii="IRBadr" w:hAnsi="IRBadr" w:cs="IRBadr"/>
          <w:sz w:val="36"/>
          <w:szCs w:val="36"/>
          <w:rtl/>
        </w:rPr>
        <w:t>زندگ</w:t>
      </w:r>
      <w:r w:rsidR="00434892" w:rsidRPr="00842E6E">
        <w:rPr>
          <w:rFonts w:ascii="IRBadr" w:hAnsi="IRBadr" w:cs="IRBadr"/>
          <w:sz w:val="36"/>
          <w:szCs w:val="36"/>
          <w:rtl/>
        </w:rPr>
        <w:t>ی</w:t>
      </w:r>
      <w:r w:rsidRPr="00842E6E">
        <w:rPr>
          <w:rFonts w:ascii="IRBadr" w:hAnsi="IRBadr" w:cs="IRBadr"/>
          <w:sz w:val="36"/>
          <w:szCs w:val="36"/>
          <w:rtl/>
        </w:rPr>
        <w:t xml:space="preserve"> در باطن است</w:t>
      </w:r>
      <w:r w:rsidR="003B0F56" w:rsidRPr="00842E6E">
        <w:rPr>
          <w:rFonts w:ascii="IRBadr" w:hAnsi="IRBadr" w:cs="IRBadr" w:hint="cs"/>
          <w:sz w:val="36"/>
          <w:szCs w:val="36"/>
          <w:rtl/>
        </w:rPr>
        <w:t>)</w:t>
      </w:r>
      <w:r w:rsidRPr="00842E6E">
        <w:rPr>
          <w:rFonts w:ascii="IRBadr" w:hAnsi="IRBadr" w:cs="IRBadr"/>
          <w:sz w:val="36"/>
          <w:szCs w:val="36"/>
          <w:rtl/>
        </w:rPr>
        <w:t xml:space="preserve"> حالا روح انسان</w:t>
      </w:r>
      <w:r w:rsidR="00434892" w:rsidRPr="00842E6E">
        <w:rPr>
          <w:rFonts w:ascii="IRBadr" w:hAnsi="IRBadr" w:cs="IRBadr"/>
          <w:sz w:val="36"/>
          <w:szCs w:val="36"/>
          <w:rtl/>
        </w:rPr>
        <w:t>ی</w:t>
      </w:r>
      <w:r w:rsidRPr="00842E6E">
        <w:rPr>
          <w:rFonts w:ascii="IRBadr" w:hAnsi="IRBadr" w:cs="IRBadr"/>
          <w:sz w:val="36"/>
          <w:szCs w:val="36"/>
          <w:rtl/>
        </w:rPr>
        <w:t>، هر چه توجهش به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‌شود، زندگ</w:t>
      </w:r>
      <w:r w:rsidR="00434892" w:rsidRPr="00842E6E">
        <w:rPr>
          <w:rFonts w:ascii="IRBadr" w:hAnsi="IRBadr" w:cs="IRBadr"/>
          <w:sz w:val="36"/>
          <w:szCs w:val="36"/>
          <w:rtl/>
        </w:rPr>
        <w:t>ی</w:t>
      </w:r>
      <w:r w:rsidRPr="00842E6E">
        <w:rPr>
          <w:rFonts w:ascii="IRBadr" w:hAnsi="IRBadr" w:cs="IRBadr"/>
          <w:sz w:val="36"/>
          <w:szCs w:val="36"/>
          <w:rtl/>
        </w:rPr>
        <w:t>‌اش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و هر چه با مشاهده ا</w:t>
      </w:r>
      <w:r w:rsidR="00434892" w:rsidRPr="00842E6E">
        <w:rPr>
          <w:rFonts w:ascii="IRBadr" w:hAnsi="IRBadr" w:cs="IRBadr"/>
          <w:sz w:val="36"/>
          <w:szCs w:val="36"/>
          <w:rtl/>
        </w:rPr>
        <w:t>ی</w:t>
      </w:r>
      <w:r w:rsidRPr="00842E6E">
        <w:rPr>
          <w:rFonts w:ascii="IRBadr" w:hAnsi="IRBadr" w:cs="IRBadr"/>
          <w:sz w:val="36"/>
          <w:szCs w:val="36"/>
          <w:rtl/>
        </w:rPr>
        <w:t>ن عالم، توجه به حق</w:t>
      </w:r>
      <w:r w:rsidR="00434892" w:rsidRPr="00842E6E">
        <w:rPr>
          <w:rFonts w:ascii="IRBadr" w:hAnsi="IRBadr" w:cs="IRBadr"/>
          <w:sz w:val="36"/>
          <w:szCs w:val="36"/>
          <w:rtl/>
        </w:rPr>
        <w:t>ی</w:t>
      </w:r>
      <w:r w:rsidRPr="00842E6E">
        <w:rPr>
          <w:rFonts w:ascii="IRBadr" w:hAnsi="IRBadr" w:cs="IRBadr"/>
          <w:sz w:val="36"/>
          <w:szCs w:val="36"/>
          <w:rtl/>
        </w:rPr>
        <w:t>قت پ</w:t>
      </w:r>
      <w:r w:rsidR="00434892" w:rsidRPr="00842E6E">
        <w:rPr>
          <w:rFonts w:ascii="IRBadr" w:hAnsi="IRBadr" w:cs="IRBadr"/>
          <w:sz w:val="36"/>
          <w:szCs w:val="36"/>
          <w:rtl/>
        </w:rPr>
        <w:t>ی</w:t>
      </w:r>
      <w:r w:rsidRPr="00842E6E">
        <w:rPr>
          <w:rFonts w:ascii="IRBadr" w:hAnsi="IRBadr" w:cs="IRBadr"/>
          <w:sz w:val="36"/>
          <w:szCs w:val="36"/>
          <w:rtl/>
        </w:rPr>
        <w:t>دا كند، زندگ</w:t>
      </w:r>
      <w:r w:rsidR="00434892" w:rsidRPr="00842E6E">
        <w:rPr>
          <w:rFonts w:ascii="IRBadr" w:hAnsi="IRBadr" w:cs="IRBadr"/>
          <w:sz w:val="36"/>
          <w:szCs w:val="36"/>
          <w:rtl/>
        </w:rPr>
        <w:t>ی</w:t>
      </w:r>
      <w:r w:rsidRPr="00842E6E">
        <w:rPr>
          <w:rFonts w:ascii="IRBadr" w:hAnsi="IRBadr" w:cs="IRBadr"/>
          <w:sz w:val="36"/>
          <w:szCs w:val="36"/>
          <w:rtl/>
        </w:rPr>
        <w:t>‌اش م</w:t>
      </w:r>
      <w:r w:rsidR="00434892" w:rsidRPr="00842E6E">
        <w:rPr>
          <w:rFonts w:ascii="IRBadr" w:hAnsi="IRBadr" w:cs="IRBadr"/>
          <w:sz w:val="36"/>
          <w:szCs w:val="36"/>
          <w:rtl/>
        </w:rPr>
        <w:t>ی</w:t>
      </w:r>
      <w:r w:rsidRPr="00842E6E">
        <w:rPr>
          <w:rFonts w:ascii="IRBadr" w:hAnsi="IRBadr" w:cs="IRBadr"/>
          <w:sz w:val="36"/>
          <w:szCs w:val="36"/>
          <w:rtl/>
        </w:rPr>
        <w:t>‌شود زندگ</w:t>
      </w:r>
      <w:r w:rsidR="00434892" w:rsidRPr="00842E6E">
        <w:rPr>
          <w:rFonts w:ascii="IRBadr" w:hAnsi="IRBadr" w:cs="IRBadr"/>
          <w:sz w:val="36"/>
          <w:szCs w:val="36"/>
          <w:rtl/>
        </w:rPr>
        <w:t>ی</w:t>
      </w:r>
      <w:r w:rsidRPr="00842E6E">
        <w:rPr>
          <w:rFonts w:ascii="IRBadr" w:hAnsi="IRBadr" w:cs="IRBadr"/>
          <w:sz w:val="36"/>
          <w:szCs w:val="36"/>
          <w:rtl/>
        </w:rPr>
        <w:t xml:space="preserve"> آخرت</w:t>
      </w:r>
      <w:r w:rsidR="00434892" w:rsidRPr="00842E6E">
        <w:rPr>
          <w:rFonts w:ascii="IRBadr" w:hAnsi="IRBadr" w:cs="IRBadr"/>
          <w:sz w:val="36"/>
          <w:szCs w:val="36"/>
          <w:rtl/>
        </w:rPr>
        <w:t>ی</w:t>
      </w:r>
      <w:r w:rsidRPr="00842E6E">
        <w:rPr>
          <w:rFonts w:ascii="IRBadr" w:hAnsi="IRBadr" w:cs="IRBadr"/>
          <w:sz w:val="36"/>
          <w:szCs w:val="36"/>
          <w:rtl/>
        </w:rPr>
        <w:t>.</w:t>
      </w:r>
      <w:r w:rsidRPr="00842E6E">
        <w:rPr>
          <w:rFonts w:ascii="IRBadr" w:hAnsi="IRBadr" w:cs="IRBadr"/>
          <w:sz w:val="36"/>
          <w:szCs w:val="36"/>
          <w:vertAlign w:val="superscript"/>
          <w:rtl/>
        </w:rPr>
        <w:endnoteReference w:id="206"/>
      </w:r>
    </w:p>
    <w:p w:rsidR="00BB59FB" w:rsidRPr="00842E6E" w:rsidRDefault="00BB59FB" w:rsidP="006A211B">
      <w:pPr>
        <w:pStyle w:val="Style3"/>
        <w:jc w:val="both"/>
        <w:rPr>
          <w:rFonts w:ascii="IRBadr" w:hAnsi="IRBadr" w:cs="IRBadr"/>
          <w:sz w:val="36"/>
          <w:szCs w:val="36"/>
          <w:rtl/>
        </w:rPr>
      </w:pPr>
      <w:bookmarkStart w:id="290" w:name="_Toc416547170"/>
      <w:bookmarkStart w:id="291" w:name="_Toc416547335"/>
      <w:bookmarkStart w:id="292" w:name="_Toc417326868"/>
      <w:bookmarkStart w:id="293" w:name="_Toc417327033"/>
    </w:p>
    <w:p w:rsidR="00BB59FB" w:rsidRPr="00842E6E" w:rsidRDefault="00BB59FB" w:rsidP="00A20A0B">
      <w:pPr>
        <w:pStyle w:val="Heading2"/>
        <w:rPr>
          <w:rtl/>
        </w:rPr>
      </w:pPr>
      <w:bookmarkStart w:id="294" w:name="_Toc59976305"/>
      <w:r w:rsidRPr="00842E6E">
        <w:rPr>
          <w:rtl/>
        </w:rPr>
        <w:t>حقیقت دنیا</w:t>
      </w:r>
      <w:bookmarkEnd w:id="290"/>
      <w:bookmarkEnd w:id="291"/>
      <w:bookmarkEnd w:id="292"/>
      <w:bookmarkEnd w:id="293"/>
      <w:bookmarkEnd w:id="294"/>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w:t>
      </w:r>
      <w:r w:rsidR="00434892" w:rsidRPr="00842E6E">
        <w:rPr>
          <w:rFonts w:ascii="IRBadr" w:hAnsi="IRBadr" w:cs="IRBadr"/>
          <w:sz w:val="36"/>
          <w:szCs w:val="36"/>
          <w:rtl/>
        </w:rPr>
        <w:t>ی</w:t>
      </w:r>
      <w:r w:rsidRPr="00842E6E">
        <w:rPr>
          <w:rFonts w:ascii="IRBadr" w:hAnsi="IRBadr" w:cs="IRBadr"/>
          <w:sz w:val="36"/>
          <w:szCs w:val="36"/>
          <w:rtl/>
        </w:rPr>
        <w:t xml:space="preserve"> را بزرگان فرموده‌اند كه مولا</w:t>
      </w:r>
      <w:r w:rsidR="00434892" w:rsidRPr="00842E6E">
        <w:rPr>
          <w:rFonts w:ascii="IRBadr" w:hAnsi="IRBadr" w:cs="IRBadr"/>
          <w:sz w:val="36"/>
          <w:szCs w:val="36"/>
          <w:rtl/>
        </w:rPr>
        <w:t>ی</w:t>
      </w:r>
      <w:r w:rsidRPr="00842E6E">
        <w:rPr>
          <w:rFonts w:ascii="IRBadr" w:hAnsi="IRBadr" w:cs="IRBadr"/>
          <w:sz w:val="36"/>
          <w:szCs w:val="36"/>
          <w:rtl/>
        </w:rPr>
        <w:t xml:space="preserve"> متق</w:t>
      </w:r>
      <w:r w:rsidR="00434892" w:rsidRPr="00842E6E">
        <w:rPr>
          <w:rFonts w:ascii="IRBadr" w:hAnsi="IRBadr" w:cs="IRBadr"/>
          <w:sz w:val="36"/>
          <w:szCs w:val="36"/>
          <w:rtl/>
        </w:rPr>
        <w:t>ی</w:t>
      </w:r>
      <w:r w:rsidRPr="00842E6E">
        <w:rPr>
          <w:rFonts w:ascii="IRBadr" w:hAnsi="IRBadr" w:cs="IRBadr"/>
          <w:sz w:val="36"/>
          <w:szCs w:val="36"/>
          <w:rtl/>
        </w:rPr>
        <w:t>ان، امام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هم به نوع د</w:t>
      </w:r>
      <w:r w:rsidR="00434892" w:rsidRPr="00842E6E">
        <w:rPr>
          <w:rFonts w:ascii="IRBadr" w:hAnsi="IRBadr" w:cs="IRBadr"/>
          <w:sz w:val="36"/>
          <w:szCs w:val="36"/>
          <w:rtl/>
        </w:rPr>
        <w:t>ی</w:t>
      </w:r>
      <w:r w:rsidRPr="00842E6E">
        <w:rPr>
          <w:rFonts w:ascii="IRBadr" w:hAnsi="IRBadr" w:cs="IRBadr"/>
          <w:sz w:val="36"/>
          <w:szCs w:val="36"/>
          <w:rtl/>
        </w:rPr>
        <w:t xml:space="preserve">گر، فرموده‌اند. مثلاً شما </w:t>
      </w:r>
      <w:r w:rsidR="00434892" w:rsidRPr="00842E6E">
        <w:rPr>
          <w:rFonts w:ascii="IRBadr" w:hAnsi="IRBadr" w:cs="IRBadr"/>
          <w:sz w:val="36"/>
          <w:szCs w:val="36"/>
          <w:rtl/>
        </w:rPr>
        <w:t>ی</w:t>
      </w:r>
      <w:r w:rsidRPr="00842E6E">
        <w:rPr>
          <w:rFonts w:ascii="IRBadr" w:hAnsi="IRBadr" w:cs="IRBadr"/>
          <w:sz w:val="36"/>
          <w:szCs w:val="36"/>
          <w:rtl/>
        </w:rPr>
        <w:t>ك سالن 15 متر</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 را به‌عنوان آزما</w:t>
      </w:r>
      <w:r w:rsidR="00434892" w:rsidRPr="00842E6E">
        <w:rPr>
          <w:rFonts w:ascii="IRBadr" w:hAnsi="IRBadr" w:cs="IRBadr"/>
          <w:sz w:val="36"/>
          <w:szCs w:val="36"/>
          <w:rtl/>
        </w:rPr>
        <w:t>ی</w:t>
      </w:r>
      <w:r w:rsidRPr="00842E6E">
        <w:rPr>
          <w:rFonts w:ascii="IRBadr" w:hAnsi="IRBadr" w:cs="IRBadr"/>
          <w:sz w:val="36"/>
          <w:szCs w:val="36"/>
          <w:rtl/>
        </w:rPr>
        <w:t>ش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د كه د</w:t>
      </w:r>
      <w:r w:rsidR="00434892" w:rsidRPr="00842E6E">
        <w:rPr>
          <w:rFonts w:ascii="IRBadr" w:hAnsi="IRBadr" w:cs="IRBadr"/>
          <w:sz w:val="36"/>
          <w:szCs w:val="36"/>
          <w:rtl/>
        </w:rPr>
        <w:t>ی</w:t>
      </w:r>
      <w:r w:rsidRPr="00842E6E">
        <w:rPr>
          <w:rFonts w:ascii="IRBadr" w:hAnsi="IRBadr" w:cs="IRBadr"/>
          <w:sz w:val="36"/>
          <w:szCs w:val="36"/>
          <w:rtl/>
        </w:rPr>
        <w:t>وار جلو</w:t>
      </w:r>
      <w:r w:rsidR="00434892" w:rsidRPr="00842E6E">
        <w:rPr>
          <w:rFonts w:ascii="IRBadr" w:hAnsi="IRBadr" w:cs="IRBadr"/>
          <w:sz w:val="36"/>
          <w:szCs w:val="36"/>
          <w:rtl/>
        </w:rPr>
        <w:t>ی</w:t>
      </w:r>
      <w:r w:rsidRPr="00842E6E">
        <w:rPr>
          <w:rFonts w:ascii="IRBadr" w:hAnsi="IRBadr" w:cs="IRBadr"/>
          <w:sz w:val="36"/>
          <w:szCs w:val="36"/>
          <w:rtl/>
        </w:rPr>
        <w:t>ش، آ</w:t>
      </w:r>
      <w:r w:rsidR="00434892" w:rsidRPr="00842E6E">
        <w:rPr>
          <w:rFonts w:ascii="IRBadr" w:hAnsi="IRBadr" w:cs="IRBadr"/>
          <w:sz w:val="36"/>
          <w:szCs w:val="36"/>
          <w:rtl/>
        </w:rPr>
        <w:t>ی</w:t>
      </w:r>
      <w:r w:rsidRPr="00842E6E">
        <w:rPr>
          <w:rFonts w:ascii="IRBadr" w:hAnsi="IRBadr" w:cs="IRBadr"/>
          <w:sz w:val="36"/>
          <w:szCs w:val="36"/>
          <w:rtl/>
        </w:rPr>
        <w:t>نه‌بند</w:t>
      </w:r>
      <w:r w:rsidR="00434892" w:rsidRPr="00842E6E">
        <w:rPr>
          <w:rFonts w:ascii="IRBadr" w:hAnsi="IRBadr" w:cs="IRBadr"/>
          <w:sz w:val="36"/>
          <w:szCs w:val="36"/>
          <w:rtl/>
        </w:rPr>
        <w:t>ی</w:t>
      </w:r>
      <w:r w:rsidRPr="00842E6E">
        <w:rPr>
          <w:rFonts w:ascii="IRBadr" w:hAnsi="IRBadr" w:cs="IRBadr"/>
          <w:sz w:val="36"/>
          <w:szCs w:val="36"/>
          <w:rtl/>
        </w:rPr>
        <w:t xml:space="preserve"> شده است و در این‌طرف هم سه نفر رو به آ</w:t>
      </w:r>
      <w:r w:rsidR="00434892" w:rsidRPr="00842E6E">
        <w:rPr>
          <w:rFonts w:ascii="IRBadr" w:hAnsi="IRBadr" w:cs="IRBadr"/>
          <w:sz w:val="36"/>
          <w:szCs w:val="36"/>
          <w:rtl/>
        </w:rPr>
        <w:t>ی</w:t>
      </w:r>
      <w:r w:rsidRPr="00842E6E">
        <w:rPr>
          <w:rFonts w:ascii="IRBadr" w:hAnsi="IRBadr" w:cs="IRBadr"/>
          <w:sz w:val="36"/>
          <w:szCs w:val="36"/>
          <w:rtl/>
        </w:rPr>
        <w:t xml:space="preserve">نه نشسته‌اند.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بچه</w:t>
      </w:r>
      <w:r w:rsidRPr="00842E6E">
        <w:rPr>
          <w:rFonts w:ascii="IRBadr" w:hAnsi="IRBadr" w:cs="IRBadr"/>
          <w:sz w:val="36"/>
          <w:szCs w:val="36"/>
          <w:rtl/>
        </w:rPr>
        <w:softHyphen/>
        <w:t>ی دوسه‌ساله</w:t>
      </w:r>
      <w:r w:rsidR="003B0F56" w:rsidRPr="00842E6E">
        <w:rPr>
          <w:rFonts w:ascii="IRBadr" w:hAnsi="IRBadr" w:cs="IRBadr" w:hint="cs"/>
          <w:sz w:val="36"/>
          <w:szCs w:val="36"/>
          <w:rtl/>
        </w:rPr>
        <w:t xml:space="preserve"> </w:t>
      </w:r>
      <w:r w:rsidRPr="00842E6E">
        <w:rPr>
          <w:rFonts w:ascii="IRBadr" w:hAnsi="IRBadr" w:cs="IRBadr"/>
          <w:sz w:val="36"/>
          <w:szCs w:val="36"/>
          <w:rtl/>
        </w:rPr>
        <w:t xml:space="preserve">کوته‌فکر،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آدم رشد یافته و تیزهوش،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هم </w:t>
      </w:r>
      <w:r w:rsidR="00434892" w:rsidRPr="00842E6E">
        <w:rPr>
          <w:rFonts w:ascii="IRBadr" w:hAnsi="IRBadr" w:cs="IRBadr"/>
          <w:sz w:val="36"/>
          <w:szCs w:val="36"/>
          <w:rtl/>
        </w:rPr>
        <w:t>ی</w:t>
      </w:r>
      <w:r w:rsidRPr="00842E6E">
        <w:rPr>
          <w:rFonts w:ascii="IRBadr" w:hAnsi="IRBadr" w:cs="IRBadr"/>
          <w:sz w:val="36"/>
          <w:szCs w:val="36"/>
          <w:rtl/>
        </w:rPr>
        <w:t>ك فرد ب</w:t>
      </w:r>
      <w:r w:rsidR="00434892" w:rsidRPr="00842E6E">
        <w:rPr>
          <w:rFonts w:ascii="IRBadr" w:hAnsi="IRBadr" w:cs="IRBadr"/>
          <w:sz w:val="36"/>
          <w:szCs w:val="36"/>
          <w:rtl/>
        </w:rPr>
        <w:t>ی</w:t>
      </w:r>
      <w:r w:rsidRPr="00842E6E">
        <w:rPr>
          <w:rFonts w:ascii="IRBadr" w:hAnsi="IRBadr" w:cs="IRBadr"/>
          <w:sz w:val="36"/>
          <w:szCs w:val="36"/>
          <w:rtl/>
        </w:rPr>
        <w:t>‌خ</w:t>
      </w:r>
      <w:r w:rsidR="00434892" w:rsidRPr="00842E6E">
        <w:rPr>
          <w:rFonts w:ascii="IRBadr" w:hAnsi="IRBadr" w:cs="IRBadr"/>
          <w:sz w:val="36"/>
          <w:szCs w:val="36"/>
          <w:rtl/>
        </w:rPr>
        <w:t>ی</w:t>
      </w:r>
      <w:r w:rsidRPr="00842E6E">
        <w:rPr>
          <w:rFonts w:ascii="IRBadr" w:hAnsi="IRBadr" w:cs="IRBadr"/>
          <w:sz w:val="36"/>
          <w:szCs w:val="36"/>
          <w:rtl/>
        </w:rPr>
        <w:t>ال است. ا</w:t>
      </w:r>
      <w:r w:rsidR="00434892" w:rsidRPr="00842E6E">
        <w:rPr>
          <w:rFonts w:ascii="IRBadr" w:hAnsi="IRBadr" w:cs="IRBadr"/>
          <w:sz w:val="36"/>
          <w:szCs w:val="36"/>
          <w:rtl/>
        </w:rPr>
        <w:t>ی</w:t>
      </w:r>
      <w:r w:rsidRPr="00842E6E">
        <w:rPr>
          <w:rFonts w:ascii="IRBadr" w:hAnsi="IRBadr" w:cs="IRBadr"/>
          <w:sz w:val="36"/>
          <w:szCs w:val="36"/>
          <w:rtl/>
        </w:rPr>
        <w:t>ن سه، به‌طرف د</w:t>
      </w:r>
      <w:r w:rsidR="00434892" w:rsidRPr="00842E6E">
        <w:rPr>
          <w:rFonts w:ascii="IRBadr" w:hAnsi="IRBadr" w:cs="IRBadr"/>
          <w:sz w:val="36"/>
          <w:szCs w:val="36"/>
          <w:rtl/>
        </w:rPr>
        <w:t>ی</w:t>
      </w:r>
      <w:r w:rsidRPr="00842E6E">
        <w:rPr>
          <w:rFonts w:ascii="IRBadr" w:hAnsi="IRBadr" w:cs="IRBadr"/>
          <w:sz w:val="36"/>
          <w:szCs w:val="36"/>
          <w:rtl/>
        </w:rPr>
        <w:t>وار نشسته‌اند. از پشت در، یک‌چیزقابل</w:t>
      </w:r>
      <w:r w:rsidR="003B0F56" w:rsidRPr="00842E6E">
        <w:rPr>
          <w:rFonts w:ascii="IRBadr" w:hAnsi="IRBadr" w:cs="IRBadr" w:hint="cs"/>
          <w:sz w:val="36"/>
          <w:szCs w:val="36"/>
          <w:rtl/>
        </w:rPr>
        <w:t xml:space="preserve"> </w:t>
      </w:r>
      <w:r w:rsidRPr="00842E6E">
        <w:rPr>
          <w:rFonts w:ascii="IRBadr" w:hAnsi="IRBadr" w:cs="IRBadr"/>
          <w:sz w:val="36"/>
          <w:szCs w:val="36"/>
          <w:rtl/>
        </w:rPr>
        <w:t>‌توجهی را رو</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ز، پشت سر این‌ها گذاشتند. سه عكس‌العمل پ</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آن بچه</w:t>
      </w:r>
      <w:r w:rsidRPr="00842E6E">
        <w:rPr>
          <w:rFonts w:ascii="IRBadr" w:hAnsi="IRBadr" w:cs="IRBadr"/>
          <w:sz w:val="36"/>
          <w:szCs w:val="36"/>
          <w:rtl/>
        </w:rPr>
        <w:softHyphen/>
        <w:t>ی کوته‌فکر، با مشاهده</w:t>
      </w:r>
      <w:r w:rsidRPr="00842E6E">
        <w:rPr>
          <w:rFonts w:ascii="IRBadr" w:hAnsi="IRBadr" w:cs="IRBadr"/>
          <w:sz w:val="36"/>
          <w:szCs w:val="36"/>
          <w:rtl/>
        </w:rPr>
        <w:softHyphen/>
        <w:t>ی آن چ</w:t>
      </w:r>
      <w:r w:rsidR="00434892" w:rsidRPr="00842E6E">
        <w:rPr>
          <w:rFonts w:ascii="IRBadr" w:hAnsi="IRBadr" w:cs="IRBadr"/>
          <w:sz w:val="36"/>
          <w:szCs w:val="36"/>
          <w:rtl/>
        </w:rPr>
        <w:t>ی</w:t>
      </w:r>
      <w:r w:rsidRPr="00842E6E">
        <w:rPr>
          <w:rFonts w:ascii="IRBadr" w:hAnsi="IRBadr" w:cs="IRBadr"/>
          <w:sz w:val="36"/>
          <w:szCs w:val="36"/>
          <w:rtl/>
        </w:rPr>
        <w:t>ز جذاب در آن آ</w:t>
      </w:r>
      <w:r w:rsidR="00434892" w:rsidRPr="00842E6E">
        <w:rPr>
          <w:rFonts w:ascii="IRBadr" w:hAnsi="IRBadr" w:cs="IRBadr"/>
          <w:sz w:val="36"/>
          <w:szCs w:val="36"/>
          <w:rtl/>
        </w:rPr>
        <w:t>ی</w:t>
      </w:r>
      <w:r w:rsidRPr="00842E6E">
        <w:rPr>
          <w:rFonts w:ascii="IRBadr" w:hAnsi="IRBadr" w:cs="IRBadr"/>
          <w:sz w:val="36"/>
          <w:szCs w:val="36"/>
          <w:rtl/>
        </w:rPr>
        <w:t>نه، به‌سرعت به سمت آ</w:t>
      </w:r>
      <w:r w:rsidR="00434892" w:rsidRPr="00842E6E">
        <w:rPr>
          <w:rFonts w:ascii="IRBadr" w:hAnsi="IRBadr" w:cs="IRBadr"/>
          <w:sz w:val="36"/>
          <w:szCs w:val="36"/>
          <w:rtl/>
        </w:rPr>
        <w:t>ی</w:t>
      </w:r>
      <w:r w:rsidRPr="00842E6E">
        <w:rPr>
          <w:rFonts w:ascii="IRBadr" w:hAnsi="IRBadr" w:cs="IRBadr"/>
          <w:sz w:val="36"/>
          <w:szCs w:val="36"/>
          <w:rtl/>
        </w:rPr>
        <w:t>نه م</w:t>
      </w:r>
      <w:r w:rsidR="00434892" w:rsidRPr="00842E6E">
        <w:rPr>
          <w:rFonts w:ascii="IRBadr" w:hAnsi="IRBadr" w:cs="IRBadr"/>
          <w:sz w:val="36"/>
          <w:szCs w:val="36"/>
          <w:rtl/>
        </w:rPr>
        <w:t>ی</w:t>
      </w:r>
      <w:r w:rsidRPr="00842E6E">
        <w:rPr>
          <w:rFonts w:ascii="IRBadr" w:hAnsi="IRBadr" w:cs="IRBadr"/>
          <w:sz w:val="36"/>
          <w:szCs w:val="36"/>
          <w:rtl/>
        </w:rPr>
        <w:t xml:space="preserve">‌رود و با </w:t>
      </w:r>
      <w:r w:rsidR="00434892" w:rsidRPr="00842E6E">
        <w:rPr>
          <w:rFonts w:ascii="IRBadr" w:hAnsi="IRBadr" w:cs="IRBadr"/>
          <w:sz w:val="36"/>
          <w:szCs w:val="36"/>
          <w:rtl/>
        </w:rPr>
        <w:t>ی</w:t>
      </w:r>
      <w:r w:rsidRPr="00842E6E">
        <w:rPr>
          <w:rFonts w:ascii="IRBadr" w:hAnsi="IRBadr" w:cs="IRBadr"/>
          <w:sz w:val="36"/>
          <w:szCs w:val="36"/>
          <w:rtl/>
        </w:rPr>
        <w:t>ك هوس عج</w:t>
      </w:r>
      <w:r w:rsidR="00434892" w:rsidRPr="00842E6E">
        <w:rPr>
          <w:rFonts w:ascii="IRBadr" w:hAnsi="IRBadr" w:cs="IRBadr"/>
          <w:sz w:val="36"/>
          <w:szCs w:val="36"/>
          <w:rtl/>
        </w:rPr>
        <w:t>ی</w:t>
      </w:r>
      <w:r w:rsidRPr="00842E6E">
        <w:rPr>
          <w:rFonts w:ascii="IRBadr" w:hAnsi="IRBadr" w:cs="IRBadr"/>
          <w:sz w:val="36"/>
          <w:szCs w:val="36"/>
          <w:rtl/>
        </w:rPr>
        <w:t>ب هم م</w:t>
      </w:r>
      <w:r w:rsidR="00434892" w:rsidRPr="00842E6E">
        <w:rPr>
          <w:rFonts w:ascii="IRBadr" w:hAnsi="IRBadr" w:cs="IRBadr"/>
          <w:sz w:val="36"/>
          <w:szCs w:val="36"/>
          <w:rtl/>
        </w:rPr>
        <w:t>ی</w:t>
      </w:r>
      <w:r w:rsidRPr="00842E6E">
        <w:rPr>
          <w:rFonts w:ascii="IRBadr" w:hAnsi="IRBadr" w:cs="IRBadr"/>
          <w:sz w:val="36"/>
          <w:szCs w:val="36"/>
          <w:rtl/>
        </w:rPr>
        <w:t>‌رود كه مثلاً الآن م</w:t>
      </w:r>
      <w:r w:rsidR="00434892" w:rsidRPr="00842E6E">
        <w:rPr>
          <w:rFonts w:ascii="IRBadr" w:hAnsi="IRBadr" w:cs="IRBadr"/>
          <w:sz w:val="36"/>
          <w:szCs w:val="36"/>
          <w:rtl/>
        </w:rPr>
        <w:t>ی</w:t>
      </w:r>
      <w:r w:rsidRPr="00842E6E">
        <w:rPr>
          <w:rFonts w:ascii="IRBadr" w:hAnsi="IRBadr" w:cs="IRBadr"/>
          <w:sz w:val="36"/>
          <w:szCs w:val="36"/>
          <w:rtl/>
        </w:rPr>
        <w:t>‌خواهم بخورم. نم</w:t>
      </w:r>
      <w:r w:rsidR="00434892" w:rsidRPr="00842E6E">
        <w:rPr>
          <w:rFonts w:ascii="IRBadr" w:hAnsi="IRBadr" w:cs="IRBadr"/>
          <w:sz w:val="36"/>
          <w:szCs w:val="36"/>
          <w:rtl/>
        </w:rPr>
        <w:t>ی</w:t>
      </w:r>
      <w:r w:rsidRPr="00842E6E">
        <w:rPr>
          <w:rFonts w:ascii="IRBadr" w:hAnsi="IRBadr" w:cs="IRBadr"/>
          <w:sz w:val="36"/>
          <w:szCs w:val="36"/>
          <w:rtl/>
        </w:rPr>
        <w:t>‌تواند بفهمد كه ا</w:t>
      </w:r>
      <w:r w:rsidR="00434892" w:rsidRPr="00842E6E">
        <w:rPr>
          <w:rFonts w:ascii="IRBadr" w:hAnsi="IRBadr" w:cs="IRBadr"/>
          <w:sz w:val="36"/>
          <w:szCs w:val="36"/>
          <w:rtl/>
        </w:rPr>
        <w:t>ی</w:t>
      </w:r>
      <w:r w:rsidRPr="00842E6E">
        <w:rPr>
          <w:rFonts w:ascii="IRBadr" w:hAnsi="IRBadr" w:cs="IRBadr"/>
          <w:sz w:val="36"/>
          <w:szCs w:val="36"/>
          <w:rtl/>
        </w:rPr>
        <w:t>ن، انعكاس و آ</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است از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پشت سر. به همان درك سطح</w:t>
      </w:r>
      <w:r w:rsidR="00434892" w:rsidRPr="00842E6E">
        <w:rPr>
          <w:rFonts w:ascii="IRBadr" w:hAnsi="IRBadr" w:cs="IRBadr"/>
          <w:sz w:val="36"/>
          <w:szCs w:val="36"/>
          <w:rtl/>
        </w:rPr>
        <w:t>ی</w:t>
      </w:r>
      <w:r w:rsidRPr="00842E6E">
        <w:rPr>
          <w:rFonts w:ascii="IRBadr" w:hAnsi="IRBadr" w:cs="IRBadr"/>
          <w:sz w:val="36"/>
          <w:szCs w:val="36"/>
          <w:rtl/>
        </w:rPr>
        <w:t xml:space="preserve"> و </w:t>
      </w:r>
      <w:r w:rsidRPr="00842E6E">
        <w:rPr>
          <w:rFonts w:ascii="IRBadr" w:hAnsi="IRBadr" w:cs="IRBadr"/>
          <w:sz w:val="36"/>
          <w:szCs w:val="36"/>
          <w:rtl/>
        </w:rPr>
        <w:lastRenderedPageBreak/>
        <w:t>احساسش عمل م</w:t>
      </w:r>
      <w:r w:rsidR="00434892" w:rsidRPr="00842E6E">
        <w:rPr>
          <w:rFonts w:ascii="IRBadr" w:hAnsi="IRBadr" w:cs="IRBadr"/>
          <w:sz w:val="36"/>
          <w:szCs w:val="36"/>
          <w:rtl/>
        </w:rPr>
        <w:t>ی</w:t>
      </w:r>
      <w:r w:rsidRPr="00842E6E">
        <w:rPr>
          <w:rFonts w:ascii="IRBadr" w:hAnsi="IRBadr" w:cs="IRBadr"/>
          <w:sz w:val="36"/>
          <w:szCs w:val="36"/>
          <w:rtl/>
        </w:rPr>
        <w:t>‌كند. م</w:t>
      </w:r>
      <w:r w:rsidR="00434892" w:rsidRPr="00842E6E">
        <w:rPr>
          <w:rFonts w:ascii="IRBadr" w:hAnsi="IRBadr" w:cs="IRBadr"/>
          <w:sz w:val="36"/>
          <w:szCs w:val="36"/>
          <w:rtl/>
        </w:rPr>
        <w:t>ی</w:t>
      </w:r>
      <w:r w:rsidRPr="00842E6E">
        <w:rPr>
          <w:rFonts w:ascii="IRBadr" w:hAnsi="IRBadr" w:cs="IRBadr"/>
          <w:sz w:val="36"/>
          <w:szCs w:val="36"/>
          <w:rtl/>
        </w:rPr>
        <w:t xml:space="preserve">وه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در ب</w:t>
      </w:r>
      <w:r w:rsidR="00434892" w:rsidRPr="00842E6E">
        <w:rPr>
          <w:rFonts w:ascii="IRBadr" w:hAnsi="IRBadr" w:cs="IRBadr"/>
          <w:sz w:val="36"/>
          <w:szCs w:val="36"/>
          <w:rtl/>
        </w:rPr>
        <w:t>ی</w:t>
      </w:r>
      <w:r w:rsidRPr="00842E6E">
        <w:rPr>
          <w:rFonts w:ascii="IRBadr" w:hAnsi="IRBadr" w:cs="IRBadr"/>
          <w:sz w:val="36"/>
          <w:szCs w:val="36"/>
          <w:rtl/>
        </w:rPr>
        <w:t>رون است، اما عکس‌العمل آن م</w:t>
      </w:r>
      <w:r w:rsidR="00434892" w:rsidRPr="00842E6E">
        <w:rPr>
          <w:rFonts w:ascii="IRBadr" w:hAnsi="IRBadr" w:cs="IRBadr"/>
          <w:sz w:val="36"/>
          <w:szCs w:val="36"/>
          <w:rtl/>
        </w:rPr>
        <w:t>ی</w:t>
      </w:r>
      <w:r w:rsidRPr="00842E6E">
        <w:rPr>
          <w:rFonts w:ascii="IRBadr" w:hAnsi="IRBadr" w:cs="IRBadr"/>
          <w:sz w:val="36"/>
          <w:szCs w:val="36"/>
          <w:rtl/>
        </w:rPr>
        <w:t>وه در درون بچه، زندگ</w:t>
      </w:r>
      <w:r w:rsidR="00434892" w:rsidRPr="00842E6E">
        <w:rPr>
          <w:rFonts w:ascii="IRBadr" w:hAnsi="IRBadr" w:cs="IRBadr"/>
          <w:sz w:val="36"/>
          <w:szCs w:val="36"/>
          <w:rtl/>
        </w:rPr>
        <w:t>ی</w:t>
      </w:r>
      <w:r w:rsidRPr="00842E6E">
        <w:rPr>
          <w:rFonts w:ascii="IRBadr" w:hAnsi="IRBadr" w:cs="IRBadr"/>
          <w:sz w:val="36"/>
          <w:szCs w:val="36"/>
          <w:rtl/>
        </w:rPr>
        <w:t xml:space="preserve"> آن بچه است كه در درون او هست. آن بچه، آخرسر هم م</w:t>
      </w:r>
      <w:r w:rsidR="00434892" w:rsidRPr="00842E6E">
        <w:rPr>
          <w:rFonts w:ascii="IRBadr" w:hAnsi="IRBadr" w:cs="IRBadr"/>
          <w:sz w:val="36"/>
          <w:szCs w:val="36"/>
          <w:rtl/>
        </w:rPr>
        <w:t>ی</w:t>
      </w:r>
      <w:r w:rsidRPr="00842E6E">
        <w:rPr>
          <w:rFonts w:ascii="IRBadr" w:hAnsi="IRBadr" w:cs="IRBadr"/>
          <w:sz w:val="36"/>
          <w:szCs w:val="36"/>
          <w:rtl/>
        </w:rPr>
        <w:t>‌رود و هیچ‌چیز را هم قبول ندارد و اگر هم از كس</w:t>
      </w:r>
      <w:r w:rsidR="00434892" w:rsidRPr="00842E6E">
        <w:rPr>
          <w:rFonts w:ascii="IRBadr" w:hAnsi="IRBadr" w:cs="IRBadr"/>
          <w:sz w:val="36"/>
          <w:szCs w:val="36"/>
          <w:rtl/>
        </w:rPr>
        <w:t>ی</w:t>
      </w:r>
      <w:r w:rsidRPr="00842E6E">
        <w:rPr>
          <w:rFonts w:ascii="IRBadr" w:hAnsi="IRBadr" w:cs="IRBadr"/>
          <w:sz w:val="36"/>
          <w:szCs w:val="36"/>
          <w:rtl/>
        </w:rPr>
        <w:t xml:space="preserve"> جلو بزند دررفتن به سمت آن آ</w:t>
      </w:r>
      <w:r w:rsidR="00434892" w:rsidRPr="00842E6E">
        <w:rPr>
          <w:rFonts w:ascii="IRBadr" w:hAnsi="IRBadr" w:cs="IRBadr"/>
          <w:sz w:val="36"/>
          <w:szCs w:val="36"/>
          <w:rtl/>
        </w:rPr>
        <w:t>ی</w:t>
      </w:r>
      <w:r w:rsidRPr="00842E6E">
        <w:rPr>
          <w:rFonts w:ascii="IRBadr" w:hAnsi="IRBadr" w:cs="IRBadr"/>
          <w:sz w:val="36"/>
          <w:szCs w:val="36"/>
          <w:rtl/>
        </w:rPr>
        <w:t>نه، خوشحال‌تر می</w:t>
      </w:r>
      <w:r w:rsidRPr="00842E6E">
        <w:rPr>
          <w:rFonts w:ascii="IRBadr" w:hAnsi="IRBadr" w:cs="IRBadr"/>
          <w:sz w:val="36"/>
          <w:szCs w:val="36"/>
          <w:rtl/>
        </w:rPr>
        <w:softHyphen/>
        <w:t>شود! تا این‌که با سرعت به آ</w:t>
      </w:r>
      <w:r w:rsidR="00434892" w:rsidRPr="00842E6E">
        <w:rPr>
          <w:rFonts w:ascii="IRBadr" w:hAnsi="IRBadr" w:cs="IRBadr"/>
          <w:sz w:val="36"/>
          <w:szCs w:val="36"/>
          <w:rtl/>
        </w:rPr>
        <w:t>ی</w:t>
      </w:r>
      <w:r w:rsidRPr="00842E6E">
        <w:rPr>
          <w:rFonts w:ascii="IRBadr" w:hAnsi="IRBadr" w:cs="IRBadr"/>
          <w:sz w:val="36"/>
          <w:szCs w:val="36"/>
          <w:rtl/>
        </w:rPr>
        <w:t>نه می</w:t>
      </w:r>
      <w:r w:rsidRPr="00842E6E">
        <w:rPr>
          <w:rFonts w:ascii="IRBadr" w:hAnsi="IRBadr" w:cs="IRBadr"/>
          <w:sz w:val="36"/>
          <w:szCs w:val="36"/>
          <w:rtl/>
        </w:rPr>
        <w:softHyphen/>
        <w:t>خورد و آ</w:t>
      </w:r>
      <w:r w:rsidR="00434892" w:rsidRPr="00842E6E">
        <w:rPr>
          <w:rFonts w:ascii="IRBadr" w:hAnsi="IRBadr" w:cs="IRBadr"/>
          <w:sz w:val="36"/>
          <w:szCs w:val="36"/>
          <w:rtl/>
        </w:rPr>
        <w:t>ی</w:t>
      </w:r>
      <w:r w:rsidRPr="00842E6E">
        <w:rPr>
          <w:rFonts w:ascii="IRBadr" w:hAnsi="IRBadr" w:cs="IRBadr"/>
          <w:sz w:val="36"/>
          <w:szCs w:val="36"/>
          <w:rtl/>
        </w:rPr>
        <w:t>نه می</w:t>
      </w:r>
      <w:r w:rsidRPr="00842E6E">
        <w:rPr>
          <w:rFonts w:ascii="IRBadr" w:hAnsi="IRBadr" w:cs="IRBadr"/>
          <w:sz w:val="36"/>
          <w:szCs w:val="36"/>
          <w:rtl/>
        </w:rPr>
        <w:softHyphen/>
        <w:t>شكند و سرش سراسر خون‌آلود می</w:t>
      </w:r>
      <w:r w:rsidRPr="00842E6E">
        <w:rPr>
          <w:rFonts w:ascii="IRBadr" w:hAnsi="IRBadr" w:cs="IRBadr"/>
          <w:sz w:val="36"/>
          <w:szCs w:val="36"/>
          <w:rtl/>
        </w:rPr>
        <w:softHyphen/>
        <w:t>شود و به هیچ‌چیز هم نم</w:t>
      </w:r>
      <w:r w:rsidR="00434892" w:rsidRPr="00842E6E">
        <w:rPr>
          <w:rFonts w:ascii="IRBadr" w:hAnsi="IRBadr" w:cs="IRBadr"/>
          <w:sz w:val="36"/>
          <w:szCs w:val="36"/>
          <w:rtl/>
        </w:rPr>
        <w:t>ی</w:t>
      </w:r>
      <w:r w:rsidRPr="00842E6E">
        <w:rPr>
          <w:rFonts w:ascii="IRBadr" w:hAnsi="IRBadr" w:cs="IRBadr"/>
          <w:sz w:val="36"/>
          <w:szCs w:val="36"/>
          <w:rtl/>
        </w:rPr>
        <w:t xml:space="preserve">‌رسد!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عکس</w:t>
      </w:r>
      <w:r w:rsidRPr="00842E6E">
        <w:rPr>
          <w:rFonts w:ascii="IRBadr" w:hAnsi="IRBadr" w:cs="IRBadr"/>
          <w:sz w:val="36"/>
          <w:szCs w:val="36"/>
          <w:rtl/>
        </w:rPr>
        <w:softHyphen/>
        <w:t>العمل دوم، آن آدم هوش</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است كه به‌محض توجه به آ</w:t>
      </w:r>
      <w:r w:rsidR="00434892" w:rsidRPr="00842E6E">
        <w:rPr>
          <w:rFonts w:ascii="IRBadr" w:hAnsi="IRBadr" w:cs="IRBadr"/>
          <w:sz w:val="36"/>
          <w:szCs w:val="36"/>
          <w:rtl/>
        </w:rPr>
        <w:t>ی</w:t>
      </w:r>
      <w:r w:rsidRPr="00842E6E">
        <w:rPr>
          <w:rFonts w:ascii="IRBadr" w:hAnsi="IRBadr" w:cs="IRBadr"/>
          <w:sz w:val="36"/>
          <w:szCs w:val="36"/>
          <w:rtl/>
        </w:rPr>
        <w:t>نه، م</w:t>
      </w:r>
      <w:r w:rsidR="00434892" w:rsidRPr="00842E6E">
        <w:rPr>
          <w:rFonts w:ascii="IRBadr" w:hAnsi="IRBadr" w:cs="IRBadr"/>
          <w:sz w:val="36"/>
          <w:szCs w:val="36"/>
          <w:rtl/>
        </w:rPr>
        <w:t>ی</w:t>
      </w:r>
      <w:r w:rsidRPr="00842E6E">
        <w:rPr>
          <w:rFonts w:ascii="IRBadr" w:hAnsi="IRBadr" w:cs="IRBadr"/>
          <w:sz w:val="36"/>
          <w:szCs w:val="36"/>
          <w:rtl/>
        </w:rPr>
        <w:t>‌فهمد كه حق</w:t>
      </w:r>
      <w:r w:rsidR="00434892" w:rsidRPr="00842E6E">
        <w:rPr>
          <w:rFonts w:ascii="IRBadr" w:hAnsi="IRBadr" w:cs="IRBadr"/>
          <w:sz w:val="36"/>
          <w:szCs w:val="36"/>
          <w:rtl/>
        </w:rPr>
        <w:t>ی</w:t>
      </w:r>
      <w:r w:rsidRPr="00842E6E">
        <w:rPr>
          <w:rFonts w:ascii="IRBadr" w:hAnsi="IRBadr" w:cs="IRBadr"/>
          <w:sz w:val="36"/>
          <w:szCs w:val="36"/>
          <w:rtl/>
        </w:rPr>
        <w:t>قت، پشت سر است. 180 درجه برم</w:t>
      </w:r>
      <w:r w:rsidR="00434892" w:rsidRPr="00842E6E">
        <w:rPr>
          <w:rFonts w:ascii="IRBadr" w:hAnsi="IRBadr" w:cs="IRBadr"/>
          <w:sz w:val="36"/>
          <w:szCs w:val="36"/>
          <w:rtl/>
        </w:rPr>
        <w:t>ی</w:t>
      </w:r>
      <w:r w:rsidRPr="00842E6E">
        <w:rPr>
          <w:rFonts w:ascii="IRBadr" w:hAnsi="IRBadr" w:cs="IRBadr"/>
          <w:sz w:val="36"/>
          <w:szCs w:val="36"/>
          <w:rtl/>
        </w:rPr>
        <w:t>‌گردد و م</w:t>
      </w:r>
      <w:r w:rsidR="00434892" w:rsidRPr="00842E6E">
        <w:rPr>
          <w:rFonts w:ascii="IRBadr" w:hAnsi="IRBadr" w:cs="IRBadr"/>
          <w:sz w:val="36"/>
          <w:szCs w:val="36"/>
          <w:rtl/>
        </w:rPr>
        <w:t>ی</w:t>
      </w:r>
      <w:r w:rsidRPr="00842E6E">
        <w:rPr>
          <w:rFonts w:ascii="IRBadr" w:hAnsi="IRBadr" w:cs="IRBadr"/>
          <w:sz w:val="36"/>
          <w:szCs w:val="36"/>
          <w:rtl/>
        </w:rPr>
        <w:t>‌رود و به واقع</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‌رسد و لذت هم م</w:t>
      </w:r>
      <w:r w:rsidR="00434892" w:rsidRPr="00842E6E">
        <w:rPr>
          <w:rFonts w:ascii="IRBadr" w:hAnsi="IRBadr" w:cs="IRBadr"/>
          <w:sz w:val="36"/>
          <w:szCs w:val="36"/>
          <w:rtl/>
        </w:rPr>
        <w:t>ی</w:t>
      </w:r>
      <w:r w:rsidRPr="00842E6E">
        <w:rPr>
          <w:rFonts w:ascii="IRBadr" w:hAnsi="IRBadr" w:cs="IRBadr"/>
          <w:sz w:val="36"/>
          <w:szCs w:val="36"/>
          <w:rtl/>
        </w:rPr>
        <w:t>‌برد.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به‌سوی خود واقع</w:t>
      </w:r>
      <w:r w:rsidR="00434892" w:rsidRPr="00842E6E">
        <w:rPr>
          <w:rFonts w:ascii="IRBadr" w:hAnsi="IRBadr" w:cs="IRBadr"/>
          <w:sz w:val="36"/>
          <w:szCs w:val="36"/>
          <w:rtl/>
        </w:rPr>
        <w:t>ی</w:t>
      </w:r>
      <w:r w:rsidRPr="00842E6E">
        <w:rPr>
          <w:rFonts w:ascii="IRBadr" w:hAnsi="IRBadr" w:cs="IRBadr"/>
          <w:sz w:val="36"/>
          <w:szCs w:val="36"/>
          <w:rtl/>
        </w:rPr>
        <w:t xml:space="preserve">ت بود.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سوم</w:t>
      </w:r>
      <w:r w:rsidR="00434892" w:rsidRPr="00842E6E">
        <w:rPr>
          <w:rFonts w:ascii="IRBadr" w:hAnsi="IRBadr" w:cs="IRBadr"/>
          <w:sz w:val="36"/>
          <w:szCs w:val="36"/>
          <w:rtl/>
        </w:rPr>
        <w:t>ی</w:t>
      </w:r>
      <w:r w:rsidRPr="00842E6E">
        <w:rPr>
          <w:rFonts w:ascii="IRBadr" w:hAnsi="IRBadr" w:cs="IRBadr"/>
          <w:sz w:val="36"/>
          <w:szCs w:val="36"/>
          <w:rtl/>
        </w:rPr>
        <w:t xml:space="preserve"> كه آدم ب</w:t>
      </w:r>
      <w:r w:rsidR="00434892" w:rsidRPr="00842E6E">
        <w:rPr>
          <w:rFonts w:ascii="IRBadr" w:hAnsi="IRBadr" w:cs="IRBadr"/>
          <w:sz w:val="36"/>
          <w:szCs w:val="36"/>
          <w:rtl/>
        </w:rPr>
        <w:t>ی</w:t>
      </w:r>
      <w:r w:rsidRPr="00842E6E">
        <w:rPr>
          <w:rFonts w:ascii="IRBadr" w:hAnsi="IRBadr" w:cs="IRBadr"/>
          <w:sz w:val="36"/>
          <w:szCs w:val="36"/>
          <w:rtl/>
        </w:rPr>
        <w:t>‌تفاوت</w:t>
      </w:r>
      <w:r w:rsidR="00434892" w:rsidRPr="00842E6E">
        <w:rPr>
          <w:rFonts w:ascii="IRBadr" w:hAnsi="IRBadr" w:cs="IRBadr"/>
          <w:sz w:val="36"/>
          <w:szCs w:val="36"/>
          <w:rtl/>
        </w:rPr>
        <w:t>ی</w:t>
      </w:r>
      <w:r w:rsidRPr="00842E6E">
        <w:rPr>
          <w:rFonts w:ascii="IRBadr" w:hAnsi="IRBadr" w:cs="IRBadr"/>
          <w:sz w:val="36"/>
          <w:szCs w:val="36"/>
          <w:rtl/>
        </w:rPr>
        <w:t xml:space="preserve"> است، نه سرش م</w:t>
      </w:r>
      <w:r w:rsidR="00434892" w:rsidRPr="00842E6E">
        <w:rPr>
          <w:rFonts w:ascii="IRBadr" w:hAnsi="IRBadr" w:cs="IRBadr"/>
          <w:sz w:val="36"/>
          <w:szCs w:val="36"/>
          <w:rtl/>
        </w:rPr>
        <w:t>ی</w:t>
      </w:r>
      <w:r w:rsidRPr="00842E6E">
        <w:rPr>
          <w:rFonts w:ascii="IRBadr" w:hAnsi="IRBadr" w:cs="IRBadr"/>
          <w:sz w:val="36"/>
          <w:szCs w:val="36"/>
          <w:rtl/>
        </w:rPr>
        <w:t>‌‌شكند و نه بهره‌ا</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نعمت دارد.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حالا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آ</w:t>
      </w:r>
      <w:r w:rsidR="00434892" w:rsidRPr="00842E6E">
        <w:rPr>
          <w:rFonts w:ascii="IRBadr" w:hAnsi="IRBadr" w:cs="IRBadr"/>
          <w:sz w:val="36"/>
          <w:szCs w:val="36"/>
          <w:rtl/>
        </w:rPr>
        <w:t>ی</w:t>
      </w:r>
      <w:r w:rsidRPr="00842E6E">
        <w:rPr>
          <w:rFonts w:ascii="IRBadr" w:hAnsi="IRBadr" w:cs="IRBadr"/>
          <w:sz w:val="36"/>
          <w:szCs w:val="36"/>
          <w:rtl/>
        </w:rPr>
        <w:t>ه است. كس</w:t>
      </w:r>
      <w:r w:rsidR="00434892" w:rsidRPr="00842E6E">
        <w:rPr>
          <w:rFonts w:ascii="IRBadr" w:hAnsi="IRBadr" w:cs="IRBadr"/>
          <w:sz w:val="36"/>
          <w:szCs w:val="36"/>
          <w:rtl/>
        </w:rPr>
        <w:t>ی</w:t>
      </w:r>
      <w:r w:rsidRPr="00842E6E">
        <w:rPr>
          <w:rFonts w:ascii="IRBadr" w:hAnsi="IRBadr" w:cs="IRBadr"/>
          <w:sz w:val="36"/>
          <w:szCs w:val="36"/>
          <w:rtl/>
        </w:rPr>
        <w:t xml:space="preserve"> كه به خود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توجه كند، متوجه ن</w:t>
      </w:r>
      <w:r w:rsidR="00434892" w:rsidRPr="00842E6E">
        <w:rPr>
          <w:rFonts w:ascii="IRBadr" w:hAnsi="IRBadr" w:cs="IRBadr"/>
          <w:sz w:val="36"/>
          <w:szCs w:val="36"/>
          <w:rtl/>
        </w:rPr>
        <w:t>ی</w:t>
      </w:r>
      <w:r w:rsidRPr="00842E6E">
        <w:rPr>
          <w:rFonts w:ascii="IRBadr" w:hAnsi="IRBadr" w:cs="IRBadr"/>
          <w:sz w:val="36"/>
          <w:szCs w:val="36"/>
          <w:rtl/>
        </w:rPr>
        <w:t>ست كه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صورت</w:t>
      </w:r>
      <w:r w:rsidR="00434892" w:rsidRPr="00842E6E">
        <w:rPr>
          <w:rFonts w:ascii="IRBadr" w:hAnsi="IRBadr" w:cs="IRBadr"/>
          <w:sz w:val="36"/>
          <w:szCs w:val="36"/>
          <w:rtl/>
        </w:rPr>
        <w:t>ی</w:t>
      </w:r>
      <w:r w:rsidRPr="00842E6E">
        <w:rPr>
          <w:rFonts w:ascii="IRBadr" w:hAnsi="IRBadr" w:cs="IRBadr"/>
          <w:sz w:val="36"/>
          <w:szCs w:val="36"/>
          <w:rtl/>
        </w:rPr>
        <w:t xml:space="preserve"> است از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بالاتر. اینجا، صورت است نه خود حق</w:t>
      </w:r>
      <w:r w:rsidR="00434892" w:rsidRPr="00842E6E">
        <w:rPr>
          <w:rFonts w:ascii="IRBadr" w:hAnsi="IRBadr" w:cs="IRBadr"/>
          <w:sz w:val="36"/>
          <w:szCs w:val="36"/>
          <w:rtl/>
        </w:rPr>
        <w:t>ی</w:t>
      </w:r>
      <w:r w:rsidRPr="00842E6E">
        <w:rPr>
          <w:rFonts w:ascii="IRBadr" w:hAnsi="IRBadr" w:cs="IRBadr"/>
          <w:sz w:val="36"/>
          <w:szCs w:val="36"/>
          <w:rtl/>
        </w:rPr>
        <w:t>قت و تمام حق</w:t>
      </w:r>
      <w:r w:rsidR="00434892" w:rsidRPr="00842E6E">
        <w:rPr>
          <w:rFonts w:ascii="IRBadr" w:hAnsi="IRBadr" w:cs="IRBadr"/>
          <w:sz w:val="36"/>
          <w:szCs w:val="36"/>
          <w:rtl/>
        </w:rPr>
        <w:t>ی</w:t>
      </w:r>
      <w:r w:rsidRPr="00842E6E">
        <w:rPr>
          <w:rFonts w:ascii="IRBadr" w:hAnsi="IRBadr" w:cs="IRBadr"/>
          <w:sz w:val="36"/>
          <w:szCs w:val="36"/>
          <w:rtl/>
        </w:rPr>
        <w:t>قت. اینجاست كه انسان‌‌ها به</w:t>
      </w:r>
      <w:r w:rsidR="003B0F56" w:rsidRPr="00842E6E">
        <w:rPr>
          <w:rFonts w:ascii="IRBadr" w:hAnsi="IRBadr" w:cs="IRBadr" w:hint="cs"/>
          <w:sz w:val="36"/>
          <w:szCs w:val="36"/>
          <w:rtl/>
        </w:rPr>
        <w:t xml:space="preserve"> </w:t>
      </w:r>
      <w:r w:rsidRPr="00842E6E">
        <w:rPr>
          <w:rFonts w:ascii="IRBadr" w:hAnsi="IRBadr" w:cs="IRBadr"/>
          <w:sz w:val="36"/>
          <w:szCs w:val="36"/>
          <w:rtl/>
        </w:rPr>
        <w:t>‌اشتباه م</w:t>
      </w:r>
      <w:r w:rsidR="00434892" w:rsidRPr="00842E6E">
        <w:rPr>
          <w:rFonts w:ascii="IRBadr" w:hAnsi="IRBadr" w:cs="IRBadr"/>
          <w:sz w:val="36"/>
          <w:szCs w:val="36"/>
          <w:rtl/>
        </w:rPr>
        <w:t>ی</w:t>
      </w:r>
      <w:r w:rsidRPr="00842E6E">
        <w:rPr>
          <w:rFonts w:ascii="IRBadr" w:hAnsi="IRBadr" w:cs="IRBadr"/>
          <w:sz w:val="36"/>
          <w:szCs w:val="36"/>
          <w:rtl/>
        </w:rPr>
        <w:t xml:space="preserve">‌افتند. </w:t>
      </w:r>
      <w:r w:rsidR="00434892" w:rsidRPr="00842E6E">
        <w:rPr>
          <w:rFonts w:ascii="IRBadr" w:hAnsi="IRBadr" w:cs="IRBadr"/>
          <w:sz w:val="36"/>
          <w:szCs w:val="36"/>
          <w:rtl/>
        </w:rPr>
        <w:t>ی</w:t>
      </w:r>
      <w:r w:rsidRPr="00842E6E">
        <w:rPr>
          <w:rFonts w:ascii="IRBadr" w:hAnsi="IRBadr" w:cs="IRBadr"/>
          <w:sz w:val="36"/>
          <w:szCs w:val="36"/>
          <w:rtl/>
        </w:rPr>
        <w:t>ك عده به خود دن</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‌افتند و جذب آن م</w:t>
      </w:r>
      <w:r w:rsidR="00434892" w:rsidRPr="00842E6E">
        <w:rPr>
          <w:rFonts w:ascii="IRBadr" w:hAnsi="IRBadr" w:cs="IRBadr"/>
          <w:sz w:val="36"/>
          <w:szCs w:val="36"/>
          <w:rtl/>
        </w:rPr>
        <w:t>ی</w:t>
      </w:r>
      <w:r w:rsidRPr="00842E6E">
        <w:rPr>
          <w:rFonts w:ascii="IRBadr" w:hAnsi="IRBadr" w:cs="IRBadr"/>
          <w:sz w:val="36"/>
          <w:szCs w:val="36"/>
          <w:rtl/>
        </w:rPr>
        <w:t>‌شوند و ای‌بسا احساس پ</w:t>
      </w:r>
      <w:r w:rsidR="00434892" w:rsidRPr="00842E6E">
        <w:rPr>
          <w:rFonts w:ascii="IRBadr" w:hAnsi="IRBadr" w:cs="IRBadr"/>
          <w:sz w:val="36"/>
          <w:szCs w:val="36"/>
          <w:rtl/>
        </w:rPr>
        <w:t>ی</w:t>
      </w:r>
      <w:r w:rsidRPr="00842E6E">
        <w:rPr>
          <w:rFonts w:ascii="IRBadr" w:hAnsi="IRBadr" w:cs="IRBadr"/>
          <w:sz w:val="36"/>
          <w:szCs w:val="36"/>
          <w:rtl/>
        </w:rPr>
        <w:t>روز</w:t>
      </w:r>
      <w:r w:rsidR="00434892" w:rsidRPr="00842E6E">
        <w:rPr>
          <w:rFonts w:ascii="IRBadr" w:hAnsi="IRBadr" w:cs="IRBadr"/>
          <w:sz w:val="36"/>
          <w:szCs w:val="36"/>
          <w:rtl/>
        </w:rPr>
        <w:t>ی</w:t>
      </w:r>
      <w:r w:rsidRPr="00842E6E">
        <w:rPr>
          <w:rFonts w:ascii="IRBadr" w:hAnsi="IRBadr" w:cs="IRBadr"/>
          <w:sz w:val="36"/>
          <w:szCs w:val="36"/>
          <w:rtl/>
        </w:rPr>
        <w:t xml:space="preserve"> هم م</w:t>
      </w:r>
      <w:r w:rsidR="00434892" w:rsidRPr="00842E6E">
        <w:rPr>
          <w:rFonts w:ascii="IRBadr" w:hAnsi="IRBadr" w:cs="IRBadr"/>
          <w:sz w:val="36"/>
          <w:szCs w:val="36"/>
          <w:rtl/>
        </w:rPr>
        <w:t>ی</w:t>
      </w:r>
      <w:r w:rsidRPr="00842E6E">
        <w:rPr>
          <w:rFonts w:ascii="IRBadr" w:hAnsi="IRBadr" w:cs="IRBadr"/>
          <w:sz w:val="36"/>
          <w:szCs w:val="36"/>
          <w:rtl/>
        </w:rPr>
        <w:t>‌كنند و تمام توجه درونش و نفسش به‌سوی صورتِ آن حقا</w:t>
      </w:r>
      <w:r w:rsidR="00434892" w:rsidRPr="00842E6E">
        <w:rPr>
          <w:rFonts w:ascii="IRBadr" w:hAnsi="IRBadr" w:cs="IRBadr"/>
          <w:sz w:val="36"/>
          <w:szCs w:val="36"/>
          <w:rtl/>
        </w:rPr>
        <w:t>ی</w:t>
      </w:r>
      <w:r w:rsidRPr="00842E6E">
        <w:rPr>
          <w:rFonts w:ascii="IRBadr" w:hAnsi="IRBadr" w:cs="IRBadr"/>
          <w:sz w:val="36"/>
          <w:szCs w:val="36"/>
          <w:rtl/>
        </w:rPr>
        <w:t>ق است.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لذت‌ها و پ</w:t>
      </w:r>
      <w:r w:rsidR="00434892" w:rsidRPr="00842E6E">
        <w:rPr>
          <w:rFonts w:ascii="IRBadr" w:hAnsi="IRBadr" w:cs="IRBadr"/>
          <w:sz w:val="36"/>
          <w:szCs w:val="36"/>
          <w:rtl/>
        </w:rPr>
        <w:t>ی</w:t>
      </w:r>
      <w:r w:rsidRPr="00842E6E">
        <w:rPr>
          <w:rFonts w:ascii="IRBadr" w:hAnsi="IRBadr" w:cs="IRBadr"/>
          <w:sz w:val="36"/>
          <w:szCs w:val="36"/>
          <w:rtl/>
        </w:rPr>
        <w:t>روز</w:t>
      </w:r>
      <w:r w:rsidR="00434892" w:rsidRPr="00842E6E">
        <w:rPr>
          <w:rFonts w:ascii="IRBadr" w:hAnsi="IRBadr" w:cs="IRBadr"/>
          <w:sz w:val="36"/>
          <w:szCs w:val="36"/>
          <w:rtl/>
        </w:rPr>
        <w:t>ی</w:t>
      </w:r>
      <w:r w:rsidRPr="00842E6E">
        <w:rPr>
          <w:rFonts w:ascii="IRBadr" w:hAnsi="IRBadr" w:cs="IRBadr"/>
          <w:sz w:val="36"/>
          <w:szCs w:val="36"/>
          <w:rtl/>
        </w:rPr>
        <w:t>‌ها و ام</w:t>
      </w:r>
      <w:r w:rsidR="00434892" w:rsidRPr="00842E6E">
        <w:rPr>
          <w:rFonts w:ascii="IRBadr" w:hAnsi="IRBadr" w:cs="IRBadr"/>
          <w:sz w:val="36"/>
          <w:szCs w:val="36"/>
          <w:rtl/>
        </w:rPr>
        <w:t>ی</w:t>
      </w:r>
      <w:r w:rsidRPr="00842E6E">
        <w:rPr>
          <w:rFonts w:ascii="IRBadr" w:hAnsi="IRBadr" w:cs="IRBadr"/>
          <w:sz w:val="36"/>
          <w:szCs w:val="36"/>
          <w:rtl/>
        </w:rPr>
        <w:t>دها</w:t>
      </w:r>
      <w:r w:rsidR="00434892" w:rsidRPr="00842E6E">
        <w:rPr>
          <w:rFonts w:ascii="IRBadr" w:hAnsi="IRBadr" w:cs="IRBadr"/>
          <w:sz w:val="36"/>
          <w:szCs w:val="36"/>
          <w:rtl/>
        </w:rPr>
        <w:t>یی</w:t>
      </w:r>
      <w:r w:rsidRPr="00842E6E">
        <w:rPr>
          <w:rFonts w:ascii="IRBadr" w:hAnsi="IRBadr" w:cs="IRBadr"/>
          <w:sz w:val="36"/>
          <w:szCs w:val="36"/>
          <w:rtl/>
        </w:rPr>
        <w:t xml:space="preserve"> دارد. بالاخره 50 سال، 60 سال... اما بالاخره ا</w:t>
      </w:r>
      <w:r w:rsidR="00434892" w:rsidRPr="00842E6E">
        <w:rPr>
          <w:rFonts w:ascii="IRBadr" w:hAnsi="IRBadr" w:cs="IRBadr"/>
          <w:sz w:val="36"/>
          <w:szCs w:val="36"/>
          <w:rtl/>
        </w:rPr>
        <w:t>ی</w:t>
      </w:r>
      <w:r w:rsidRPr="00842E6E">
        <w:rPr>
          <w:rFonts w:ascii="IRBadr" w:hAnsi="IRBadr" w:cs="IRBadr"/>
          <w:sz w:val="36"/>
          <w:szCs w:val="36"/>
          <w:rtl/>
        </w:rPr>
        <w:t>ن سالن درازا</w:t>
      </w:r>
      <w:r w:rsidR="00434892" w:rsidRPr="00842E6E">
        <w:rPr>
          <w:rFonts w:ascii="IRBadr" w:hAnsi="IRBadr" w:cs="IRBadr"/>
          <w:sz w:val="36"/>
          <w:szCs w:val="36"/>
          <w:rtl/>
        </w:rPr>
        <w:t>یی</w:t>
      </w:r>
      <w:r w:rsidRPr="00842E6E">
        <w:rPr>
          <w:rFonts w:ascii="IRBadr" w:hAnsi="IRBadr" w:cs="IRBadr"/>
          <w:sz w:val="36"/>
          <w:szCs w:val="36"/>
          <w:rtl/>
        </w:rPr>
        <w:t xml:space="preserve"> دارد. در لحظه مرگ (رس</w:t>
      </w:r>
      <w:r w:rsidR="00434892" w:rsidRPr="00842E6E">
        <w:rPr>
          <w:rFonts w:ascii="IRBadr" w:hAnsi="IRBadr" w:cs="IRBadr"/>
          <w:sz w:val="36"/>
          <w:szCs w:val="36"/>
          <w:rtl/>
        </w:rPr>
        <w:t>ی</w:t>
      </w:r>
      <w:r w:rsidRPr="00842E6E">
        <w:rPr>
          <w:rFonts w:ascii="IRBadr" w:hAnsi="IRBadr" w:cs="IRBadr"/>
          <w:sz w:val="36"/>
          <w:szCs w:val="36"/>
          <w:rtl/>
        </w:rPr>
        <w:t>دن به انتها</w:t>
      </w:r>
      <w:r w:rsidR="00434892" w:rsidRPr="00842E6E">
        <w:rPr>
          <w:rFonts w:ascii="IRBadr" w:hAnsi="IRBadr" w:cs="IRBadr"/>
          <w:sz w:val="36"/>
          <w:szCs w:val="36"/>
          <w:rtl/>
        </w:rPr>
        <w:t>ی</w:t>
      </w:r>
      <w:r w:rsidRPr="00842E6E">
        <w:rPr>
          <w:rFonts w:ascii="IRBadr" w:hAnsi="IRBadr" w:cs="IRBadr"/>
          <w:sz w:val="36"/>
          <w:szCs w:val="36"/>
          <w:rtl/>
        </w:rPr>
        <w:t xml:space="preserve"> سالن) م</w:t>
      </w:r>
      <w:r w:rsidR="00434892" w:rsidRPr="00842E6E">
        <w:rPr>
          <w:rFonts w:ascii="IRBadr" w:hAnsi="IRBadr" w:cs="IRBadr"/>
          <w:sz w:val="36"/>
          <w:szCs w:val="36"/>
          <w:rtl/>
        </w:rPr>
        <w:t>ی</w:t>
      </w:r>
      <w:r w:rsidRPr="00842E6E">
        <w:rPr>
          <w:rFonts w:ascii="IRBadr" w:hAnsi="IRBadr" w:cs="IRBadr"/>
          <w:sz w:val="36"/>
          <w:szCs w:val="36"/>
          <w:rtl/>
        </w:rPr>
        <w:t>‌فهمد كه همه، خ</w:t>
      </w:r>
      <w:r w:rsidR="00434892" w:rsidRPr="00842E6E">
        <w:rPr>
          <w:rFonts w:ascii="IRBadr" w:hAnsi="IRBadr" w:cs="IRBadr"/>
          <w:sz w:val="36"/>
          <w:szCs w:val="36"/>
          <w:rtl/>
        </w:rPr>
        <w:t>ی</w:t>
      </w:r>
      <w:r w:rsidRPr="00842E6E">
        <w:rPr>
          <w:rFonts w:ascii="IRBadr" w:hAnsi="IRBadr" w:cs="IRBadr"/>
          <w:sz w:val="36"/>
          <w:szCs w:val="36"/>
          <w:rtl/>
        </w:rPr>
        <w:t>ال است و پوچ، و ه</w:t>
      </w:r>
      <w:r w:rsidR="00434892" w:rsidRPr="00842E6E">
        <w:rPr>
          <w:rFonts w:ascii="IRBadr" w:hAnsi="IRBadr" w:cs="IRBadr"/>
          <w:sz w:val="36"/>
          <w:szCs w:val="36"/>
          <w:rtl/>
        </w:rPr>
        <w:t>ی</w:t>
      </w:r>
      <w:r w:rsidRPr="00842E6E">
        <w:rPr>
          <w:rFonts w:ascii="IRBadr" w:hAnsi="IRBadr" w:cs="IRBadr"/>
          <w:sz w:val="36"/>
          <w:szCs w:val="36"/>
          <w:rtl/>
        </w:rPr>
        <w:t>چ خبر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اما آدم ت</w:t>
      </w:r>
      <w:r w:rsidR="00434892" w:rsidRPr="00842E6E">
        <w:rPr>
          <w:rFonts w:ascii="IRBadr" w:hAnsi="IRBadr" w:cs="IRBadr"/>
          <w:sz w:val="36"/>
          <w:szCs w:val="36"/>
          <w:rtl/>
        </w:rPr>
        <w:t>ی</w:t>
      </w:r>
      <w:r w:rsidRPr="00842E6E">
        <w:rPr>
          <w:rFonts w:ascii="IRBadr" w:hAnsi="IRBadr" w:cs="IRBadr"/>
          <w:sz w:val="36"/>
          <w:szCs w:val="36"/>
          <w:rtl/>
        </w:rPr>
        <w:t>زب</w:t>
      </w:r>
      <w:r w:rsidR="00434892" w:rsidRPr="00842E6E">
        <w:rPr>
          <w:rFonts w:ascii="IRBadr" w:hAnsi="IRBadr" w:cs="IRBadr"/>
          <w:sz w:val="36"/>
          <w:szCs w:val="36"/>
          <w:rtl/>
        </w:rPr>
        <w:t>ی</w:t>
      </w:r>
      <w:r w:rsidRPr="00842E6E">
        <w:rPr>
          <w:rFonts w:ascii="IRBadr" w:hAnsi="IRBadr" w:cs="IRBadr"/>
          <w:sz w:val="36"/>
          <w:szCs w:val="36"/>
          <w:rtl/>
        </w:rPr>
        <w:t>ن، هرچه را در ا</w:t>
      </w:r>
      <w:r w:rsidR="00434892" w:rsidRPr="00842E6E">
        <w:rPr>
          <w:rFonts w:ascii="IRBadr" w:hAnsi="IRBadr" w:cs="IRBadr"/>
          <w:sz w:val="36"/>
          <w:szCs w:val="36"/>
          <w:rtl/>
        </w:rPr>
        <w:t>ی</w:t>
      </w:r>
      <w:r w:rsidRPr="00842E6E">
        <w:rPr>
          <w:rFonts w:ascii="IRBadr" w:hAnsi="IRBadr" w:cs="IRBadr"/>
          <w:sz w:val="36"/>
          <w:szCs w:val="36"/>
          <w:rtl/>
        </w:rPr>
        <w:t>ن عالم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م</w:t>
      </w:r>
      <w:r w:rsidR="00434892" w:rsidRPr="00842E6E">
        <w:rPr>
          <w:rFonts w:ascii="IRBadr" w:hAnsi="IRBadr" w:cs="IRBadr"/>
          <w:sz w:val="36"/>
          <w:szCs w:val="36"/>
          <w:rtl/>
        </w:rPr>
        <w:t>ی</w:t>
      </w:r>
      <w:r w:rsidRPr="00842E6E">
        <w:rPr>
          <w:rFonts w:ascii="IRBadr" w:hAnsi="IRBadr" w:cs="IRBadr"/>
          <w:sz w:val="36"/>
          <w:szCs w:val="36"/>
          <w:rtl/>
        </w:rPr>
        <w:t>‌فهمد كه ا</w:t>
      </w:r>
      <w:r w:rsidR="00434892" w:rsidRPr="00842E6E">
        <w:rPr>
          <w:rFonts w:ascii="IRBadr" w:hAnsi="IRBadr" w:cs="IRBadr"/>
          <w:sz w:val="36"/>
          <w:szCs w:val="36"/>
          <w:rtl/>
        </w:rPr>
        <w:t>ی</w:t>
      </w:r>
      <w:r w:rsidRPr="00842E6E">
        <w:rPr>
          <w:rFonts w:ascii="IRBadr" w:hAnsi="IRBadr" w:cs="IRBadr"/>
          <w:sz w:val="36"/>
          <w:szCs w:val="36"/>
          <w:rtl/>
        </w:rPr>
        <w:t>ن، صورت و نشانه‌ا</w:t>
      </w:r>
      <w:r w:rsidR="00434892" w:rsidRPr="00842E6E">
        <w:rPr>
          <w:rFonts w:ascii="IRBadr" w:hAnsi="IRBadr" w:cs="IRBadr"/>
          <w:sz w:val="36"/>
          <w:szCs w:val="36"/>
          <w:rtl/>
        </w:rPr>
        <w:t>ی</w:t>
      </w:r>
      <w:r w:rsidRPr="00842E6E">
        <w:rPr>
          <w:rFonts w:ascii="IRBadr" w:hAnsi="IRBadr" w:cs="IRBadr"/>
          <w:sz w:val="36"/>
          <w:szCs w:val="36"/>
          <w:rtl/>
        </w:rPr>
        <w:t xml:space="preserve"> است از حقا</w:t>
      </w:r>
      <w:r w:rsidR="00434892" w:rsidRPr="00842E6E">
        <w:rPr>
          <w:rFonts w:ascii="IRBadr" w:hAnsi="IRBadr" w:cs="IRBadr"/>
          <w:sz w:val="36"/>
          <w:szCs w:val="36"/>
          <w:rtl/>
        </w:rPr>
        <w:t>ی</w:t>
      </w:r>
      <w:r w:rsidRPr="00842E6E">
        <w:rPr>
          <w:rFonts w:ascii="IRBadr" w:hAnsi="IRBadr" w:cs="IRBadr"/>
          <w:sz w:val="36"/>
          <w:szCs w:val="36"/>
          <w:rtl/>
        </w:rPr>
        <w:t>ق بس</w:t>
      </w:r>
      <w:r w:rsidR="00434892" w:rsidRPr="00842E6E">
        <w:rPr>
          <w:rFonts w:ascii="IRBadr" w:hAnsi="IRBadr" w:cs="IRBadr"/>
          <w:sz w:val="36"/>
          <w:szCs w:val="36"/>
          <w:rtl/>
        </w:rPr>
        <w:t>ی</w:t>
      </w:r>
      <w:r w:rsidRPr="00842E6E">
        <w:rPr>
          <w:rFonts w:ascii="IRBadr" w:hAnsi="IRBadr" w:cs="IRBadr"/>
          <w:sz w:val="36"/>
          <w:szCs w:val="36"/>
          <w:rtl/>
        </w:rPr>
        <w:t>ار بالا، توجهشان به آن‌طرف بالاست. كارها</w:t>
      </w:r>
      <w:r w:rsidR="00434892" w:rsidRPr="00842E6E">
        <w:rPr>
          <w:rFonts w:ascii="IRBadr" w:hAnsi="IRBadr" w:cs="IRBadr"/>
          <w:sz w:val="36"/>
          <w:szCs w:val="36"/>
          <w:rtl/>
        </w:rPr>
        <w:t>یی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‌كنند كه آن‌ها را به آن حقا</w:t>
      </w:r>
      <w:r w:rsidR="00434892" w:rsidRPr="00842E6E">
        <w:rPr>
          <w:rFonts w:ascii="IRBadr" w:hAnsi="IRBadr" w:cs="IRBadr"/>
          <w:sz w:val="36"/>
          <w:szCs w:val="36"/>
          <w:rtl/>
        </w:rPr>
        <w:t>ی</w:t>
      </w:r>
      <w:r w:rsidRPr="00842E6E">
        <w:rPr>
          <w:rFonts w:ascii="IRBadr" w:hAnsi="IRBadr" w:cs="IRBadr"/>
          <w:sz w:val="36"/>
          <w:szCs w:val="36"/>
          <w:rtl/>
        </w:rPr>
        <w:t xml:space="preserve">ق برسانند. </w:t>
      </w:r>
      <w:r w:rsidR="00434892" w:rsidRPr="00842E6E">
        <w:rPr>
          <w:rFonts w:ascii="IRBadr" w:hAnsi="IRBadr" w:cs="IRBadr"/>
          <w:sz w:val="36"/>
          <w:szCs w:val="36"/>
          <w:rtl/>
        </w:rPr>
        <w:t>ی</w:t>
      </w:r>
      <w:r w:rsidRPr="00842E6E">
        <w:rPr>
          <w:rFonts w:ascii="IRBadr" w:hAnsi="IRBadr" w:cs="IRBadr"/>
          <w:sz w:val="36"/>
          <w:szCs w:val="36"/>
          <w:rtl/>
        </w:rPr>
        <w:t>ك عده هم، كار</w:t>
      </w:r>
      <w:r w:rsidR="00434892" w:rsidRPr="00842E6E">
        <w:rPr>
          <w:rFonts w:ascii="IRBadr" w:hAnsi="IRBadr" w:cs="IRBadr"/>
          <w:sz w:val="36"/>
          <w:szCs w:val="36"/>
          <w:rtl/>
        </w:rPr>
        <w:t>ی</w:t>
      </w:r>
      <w:r w:rsidRPr="00842E6E">
        <w:rPr>
          <w:rFonts w:ascii="IRBadr" w:hAnsi="IRBadr" w:cs="IRBadr"/>
          <w:sz w:val="36"/>
          <w:szCs w:val="36"/>
          <w:rtl/>
        </w:rPr>
        <w:t xml:space="preserve"> به دن</w:t>
      </w:r>
      <w:r w:rsidR="00434892" w:rsidRPr="00842E6E">
        <w:rPr>
          <w:rFonts w:ascii="IRBadr" w:hAnsi="IRBadr" w:cs="IRBadr"/>
          <w:sz w:val="36"/>
          <w:szCs w:val="36"/>
          <w:rtl/>
        </w:rPr>
        <w:t>ی</w:t>
      </w:r>
      <w:r w:rsidRPr="00842E6E">
        <w:rPr>
          <w:rFonts w:ascii="IRBadr" w:hAnsi="IRBadr" w:cs="IRBadr"/>
          <w:sz w:val="36"/>
          <w:szCs w:val="36"/>
          <w:rtl/>
        </w:rPr>
        <w:t>ا ندارند، چون م</w:t>
      </w:r>
      <w:r w:rsidR="00434892" w:rsidRPr="00842E6E">
        <w:rPr>
          <w:rFonts w:ascii="IRBadr" w:hAnsi="IRBadr" w:cs="IRBadr"/>
          <w:sz w:val="36"/>
          <w:szCs w:val="36"/>
          <w:rtl/>
        </w:rPr>
        <w:t>ی</w:t>
      </w:r>
      <w:r w:rsidRPr="00842E6E">
        <w:rPr>
          <w:rFonts w:ascii="IRBadr" w:hAnsi="IRBadr" w:cs="IRBadr"/>
          <w:sz w:val="36"/>
          <w:szCs w:val="36"/>
          <w:rtl/>
        </w:rPr>
        <w:t>‌ترسند اگر دست به دن</w:t>
      </w:r>
      <w:r w:rsidR="00434892" w:rsidRPr="00842E6E">
        <w:rPr>
          <w:rFonts w:ascii="IRBadr" w:hAnsi="IRBadr" w:cs="IRBadr"/>
          <w:sz w:val="36"/>
          <w:szCs w:val="36"/>
          <w:rtl/>
        </w:rPr>
        <w:t>ی</w:t>
      </w:r>
      <w:r w:rsidRPr="00842E6E">
        <w:rPr>
          <w:rFonts w:ascii="IRBadr" w:hAnsi="IRBadr" w:cs="IRBadr"/>
          <w:sz w:val="36"/>
          <w:szCs w:val="36"/>
          <w:rtl/>
        </w:rPr>
        <w:t>ا بزنند، به جهنم ب</w:t>
      </w:r>
      <w:r w:rsidR="00434892" w:rsidRPr="00842E6E">
        <w:rPr>
          <w:rFonts w:ascii="IRBadr" w:hAnsi="IRBadr" w:cs="IRBadr"/>
          <w:sz w:val="36"/>
          <w:szCs w:val="36"/>
          <w:rtl/>
        </w:rPr>
        <w:t>ی</w:t>
      </w:r>
      <w:r w:rsidRPr="00842E6E">
        <w:rPr>
          <w:rFonts w:ascii="IRBadr" w:hAnsi="IRBadr" w:cs="IRBadr"/>
          <w:sz w:val="36"/>
          <w:szCs w:val="36"/>
          <w:rtl/>
        </w:rPr>
        <w:t xml:space="preserve">فتند. این‌ها </w:t>
      </w:r>
      <w:r w:rsidR="00434892" w:rsidRPr="00842E6E">
        <w:rPr>
          <w:rFonts w:ascii="IRBadr" w:hAnsi="IRBadr" w:cs="IRBadr"/>
          <w:sz w:val="36"/>
          <w:szCs w:val="36"/>
          <w:rtl/>
        </w:rPr>
        <w:t>ی</w:t>
      </w:r>
      <w:r w:rsidRPr="00842E6E">
        <w:rPr>
          <w:rFonts w:ascii="IRBadr" w:hAnsi="IRBadr" w:cs="IRBadr"/>
          <w:sz w:val="36"/>
          <w:szCs w:val="36"/>
          <w:rtl/>
        </w:rPr>
        <w:t>ك عده‌ا</w:t>
      </w:r>
      <w:r w:rsidR="00434892" w:rsidRPr="00842E6E">
        <w:rPr>
          <w:rFonts w:ascii="IRBadr" w:hAnsi="IRBadr" w:cs="IRBadr"/>
          <w:sz w:val="36"/>
          <w:szCs w:val="36"/>
          <w:rtl/>
        </w:rPr>
        <w:t>ی</w:t>
      </w:r>
      <w:r w:rsidRPr="00842E6E">
        <w:rPr>
          <w:rFonts w:ascii="IRBadr" w:hAnsi="IRBadr" w:cs="IRBadr"/>
          <w:sz w:val="36"/>
          <w:szCs w:val="36"/>
          <w:rtl/>
        </w:rPr>
        <w:t xml:space="preserve"> هستند كه در حد خودشان، آدم‌ها</w:t>
      </w:r>
      <w:r w:rsidR="00434892" w:rsidRPr="00842E6E">
        <w:rPr>
          <w:rFonts w:ascii="IRBadr" w:hAnsi="IRBadr" w:cs="IRBadr"/>
          <w:sz w:val="36"/>
          <w:szCs w:val="36"/>
          <w:rtl/>
        </w:rPr>
        <w:t>ی</w:t>
      </w:r>
      <w:r w:rsidRPr="00842E6E">
        <w:rPr>
          <w:rFonts w:ascii="IRBadr" w:hAnsi="IRBadr" w:cs="IRBadr"/>
          <w:sz w:val="36"/>
          <w:szCs w:val="36"/>
          <w:rtl/>
        </w:rPr>
        <w:t xml:space="preserve"> خوب</w:t>
      </w:r>
      <w:r w:rsidR="00434892" w:rsidRPr="00842E6E">
        <w:rPr>
          <w:rFonts w:ascii="IRBadr" w:hAnsi="IRBadr" w:cs="IRBadr"/>
          <w:sz w:val="36"/>
          <w:szCs w:val="36"/>
          <w:rtl/>
        </w:rPr>
        <w:t>ی</w:t>
      </w:r>
      <w:r w:rsidRPr="00842E6E">
        <w:rPr>
          <w:rFonts w:ascii="IRBadr" w:hAnsi="IRBadr" w:cs="IRBadr"/>
          <w:sz w:val="36"/>
          <w:szCs w:val="36"/>
          <w:rtl/>
        </w:rPr>
        <w:t xml:space="preserve"> هستند، اما آدم‌ها</w:t>
      </w:r>
      <w:r w:rsidR="00434892" w:rsidRPr="00842E6E">
        <w:rPr>
          <w:rFonts w:ascii="IRBadr" w:hAnsi="IRBadr" w:cs="IRBadr"/>
          <w:sz w:val="36"/>
          <w:szCs w:val="36"/>
          <w:rtl/>
        </w:rPr>
        <w:t>ی</w:t>
      </w:r>
      <w:r w:rsidRPr="00842E6E">
        <w:rPr>
          <w:rFonts w:ascii="IRBadr" w:hAnsi="IRBadr" w:cs="IRBadr"/>
          <w:sz w:val="36"/>
          <w:szCs w:val="36"/>
          <w:rtl/>
        </w:rPr>
        <w:t xml:space="preserve"> صاحب معرفت نیستند. امام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در خطبه 82 نهج‌البلاغه در مورد دن</w:t>
      </w:r>
      <w:r w:rsidR="00434892" w:rsidRPr="00842E6E">
        <w:rPr>
          <w:rFonts w:ascii="IRBadr" w:hAnsi="IRBadr" w:cs="IRBadr"/>
          <w:sz w:val="36"/>
          <w:szCs w:val="36"/>
          <w:rtl/>
        </w:rPr>
        <w:t>ی</w:t>
      </w:r>
      <w:r w:rsidRPr="00842E6E">
        <w:rPr>
          <w:rFonts w:ascii="IRBadr" w:hAnsi="IRBadr" w:cs="IRBadr"/>
          <w:sz w:val="36"/>
          <w:szCs w:val="36"/>
          <w:rtl/>
        </w:rPr>
        <w:t>ا چه ز</w:t>
      </w:r>
      <w:r w:rsidR="00434892" w:rsidRPr="00842E6E">
        <w:rPr>
          <w:rFonts w:ascii="IRBadr" w:hAnsi="IRBadr" w:cs="IRBadr"/>
          <w:sz w:val="36"/>
          <w:szCs w:val="36"/>
          <w:rtl/>
        </w:rPr>
        <w:t>ی</w:t>
      </w:r>
      <w:r w:rsidRPr="00842E6E">
        <w:rPr>
          <w:rFonts w:ascii="IRBadr" w:hAnsi="IRBadr" w:cs="IRBadr"/>
          <w:sz w:val="36"/>
          <w:szCs w:val="36"/>
          <w:rtl/>
        </w:rPr>
        <w:t>با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«مَنْ أَبْصَرَ بِهَا بَصَّرَتْهُ وَ مَنْ أَبْصَرَ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أَعْمَتْهُ»</w:t>
      </w:r>
      <w:r w:rsidRPr="00842E6E">
        <w:rPr>
          <w:rFonts w:ascii="IRBadr" w:hAnsi="IRBadr" w:cs="IRBadr"/>
          <w:sz w:val="36"/>
          <w:szCs w:val="36"/>
          <w:vertAlign w:val="superscript"/>
          <w:rtl/>
        </w:rPr>
        <w:endnoteReference w:id="207"/>
      </w:r>
      <w:r w:rsidR="008E59EE">
        <w:rPr>
          <w:rFonts w:ascii="IRBadr" w:hAnsi="IRBadr" w:cs="IRBadr" w:hint="cs"/>
          <w:sz w:val="36"/>
          <w:szCs w:val="36"/>
          <w:rtl/>
        </w:rPr>
        <w:t xml:space="preserve"> </w:t>
      </w:r>
      <w:r w:rsidRPr="00842E6E">
        <w:rPr>
          <w:rFonts w:ascii="IRBadr" w:hAnsi="IRBadr" w:cs="IRBadr"/>
          <w:sz w:val="36"/>
          <w:szCs w:val="36"/>
          <w:rtl/>
        </w:rPr>
        <w:t xml:space="preserve">در قسمت اول، «بها»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این‌که آن را وس</w:t>
      </w:r>
      <w:r w:rsidR="00434892" w:rsidRPr="00842E6E">
        <w:rPr>
          <w:rFonts w:ascii="IRBadr" w:hAnsi="IRBadr" w:cs="IRBadr"/>
          <w:sz w:val="36"/>
          <w:szCs w:val="36"/>
          <w:rtl/>
        </w:rPr>
        <w:t>ی</w:t>
      </w:r>
      <w:r w:rsidRPr="00842E6E">
        <w:rPr>
          <w:rFonts w:ascii="IRBadr" w:hAnsi="IRBadr" w:cs="IRBadr"/>
          <w:sz w:val="36"/>
          <w:szCs w:val="36"/>
          <w:rtl/>
        </w:rPr>
        <w:t>له قرار دهد و در قسمت دوم «ال</w:t>
      </w:r>
      <w:r w:rsidR="00434892" w:rsidRPr="00842E6E">
        <w:rPr>
          <w:rFonts w:ascii="IRBadr" w:hAnsi="IRBadr" w:cs="IRBadr"/>
          <w:sz w:val="36"/>
          <w:szCs w:val="36"/>
          <w:rtl/>
        </w:rPr>
        <w:t>ی</w:t>
      </w:r>
      <w:r w:rsidRPr="00842E6E">
        <w:rPr>
          <w:rFonts w:ascii="IRBadr" w:hAnsi="IRBadr" w:cs="IRBadr"/>
          <w:sz w:val="36"/>
          <w:szCs w:val="36"/>
          <w:rtl/>
        </w:rPr>
        <w:t xml:space="preserve">ها»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به‌طرف آن. </w:t>
      </w:r>
    </w:p>
    <w:p w:rsidR="00BB59F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B59FB" w:rsidRPr="00842E6E">
        <w:rPr>
          <w:rFonts w:ascii="IRBadr" w:hAnsi="IRBadr" w:cs="IRBadr"/>
          <w:sz w:val="36"/>
          <w:szCs w:val="36"/>
          <w:rtl/>
        </w:rPr>
        <w:t>عن</w:t>
      </w:r>
      <w:r w:rsidRPr="00842E6E">
        <w:rPr>
          <w:rFonts w:ascii="IRBadr" w:hAnsi="IRBadr" w:cs="IRBadr"/>
          <w:sz w:val="36"/>
          <w:szCs w:val="36"/>
          <w:rtl/>
        </w:rPr>
        <w:t>ی</w:t>
      </w:r>
      <w:r w:rsidR="00BB59FB" w:rsidRPr="00842E6E">
        <w:rPr>
          <w:rFonts w:ascii="IRBadr" w:hAnsi="IRBadr" w:cs="IRBadr"/>
          <w:sz w:val="36"/>
          <w:szCs w:val="36"/>
          <w:rtl/>
        </w:rPr>
        <w:t xml:space="preserve"> </w:t>
      </w:r>
      <w:r w:rsidRPr="00842E6E">
        <w:rPr>
          <w:rFonts w:ascii="IRBadr" w:hAnsi="IRBadr" w:cs="IRBadr"/>
          <w:sz w:val="36"/>
          <w:szCs w:val="36"/>
          <w:rtl/>
        </w:rPr>
        <w:t>ی</w:t>
      </w:r>
      <w:r w:rsidR="00BB59FB" w:rsidRPr="00842E6E">
        <w:rPr>
          <w:rFonts w:ascii="IRBadr" w:hAnsi="IRBadr" w:cs="IRBadr"/>
          <w:sz w:val="36"/>
          <w:szCs w:val="36"/>
          <w:rtl/>
        </w:rPr>
        <w:t>ك عده به دن</w:t>
      </w:r>
      <w:r w:rsidRPr="00842E6E">
        <w:rPr>
          <w:rFonts w:ascii="IRBadr" w:hAnsi="IRBadr" w:cs="IRBadr"/>
          <w:sz w:val="36"/>
          <w:szCs w:val="36"/>
          <w:rtl/>
        </w:rPr>
        <w:t>ی</w:t>
      </w:r>
      <w:r w:rsidR="00BB59FB" w:rsidRPr="00842E6E">
        <w:rPr>
          <w:rFonts w:ascii="IRBadr" w:hAnsi="IRBadr" w:cs="IRBadr"/>
          <w:sz w:val="36"/>
          <w:szCs w:val="36"/>
          <w:rtl/>
        </w:rPr>
        <w:t>ا نگاه م</w:t>
      </w:r>
      <w:r w:rsidRPr="00842E6E">
        <w:rPr>
          <w:rFonts w:ascii="IRBadr" w:hAnsi="IRBadr" w:cs="IRBadr"/>
          <w:sz w:val="36"/>
          <w:szCs w:val="36"/>
          <w:rtl/>
        </w:rPr>
        <w:t>ی</w:t>
      </w:r>
      <w:r w:rsidR="00BB59FB" w:rsidRPr="00842E6E">
        <w:rPr>
          <w:rFonts w:ascii="IRBadr" w:hAnsi="IRBadr" w:cs="IRBadr"/>
          <w:sz w:val="36"/>
          <w:szCs w:val="36"/>
          <w:rtl/>
        </w:rPr>
        <w:t xml:space="preserve">‌‌كنند، اما «بها». </w:t>
      </w:r>
      <w:r w:rsidRPr="00842E6E">
        <w:rPr>
          <w:rFonts w:ascii="IRBadr" w:hAnsi="IRBadr" w:cs="IRBadr"/>
          <w:sz w:val="36"/>
          <w:szCs w:val="36"/>
          <w:rtl/>
        </w:rPr>
        <w:t>ی</w:t>
      </w:r>
      <w:r w:rsidR="00BB59FB" w:rsidRPr="00842E6E">
        <w:rPr>
          <w:rFonts w:ascii="IRBadr" w:hAnsi="IRBadr" w:cs="IRBadr"/>
          <w:sz w:val="36"/>
          <w:szCs w:val="36"/>
          <w:rtl/>
        </w:rPr>
        <w:t>عن</w:t>
      </w:r>
      <w:r w:rsidRPr="00842E6E">
        <w:rPr>
          <w:rFonts w:ascii="IRBadr" w:hAnsi="IRBadr" w:cs="IRBadr"/>
          <w:sz w:val="36"/>
          <w:szCs w:val="36"/>
          <w:rtl/>
        </w:rPr>
        <w:t>ی</w:t>
      </w:r>
      <w:r w:rsidR="00BB59FB" w:rsidRPr="00842E6E">
        <w:rPr>
          <w:rFonts w:ascii="IRBadr" w:hAnsi="IRBadr" w:cs="IRBadr"/>
          <w:sz w:val="36"/>
          <w:szCs w:val="36"/>
          <w:rtl/>
        </w:rPr>
        <w:t xml:space="preserve"> آن را وس</w:t>
      </w:r>
      <w:r w:rsidRPr="00842E6E">
        <w:rPr>
          <w:rFonts w:ascii="IRBadr" w:hAnsi="IRBadr" w:cs="IRBadr"/>
          <w:sz w:val="36"/>
          <w:szCs w:val="36"/>
          <w:rtl/>
        </w:rPr>
        <w:t>ی</w:t>
      </w:r>
      <w:r w:rsidR="00BB59FB" w:rsidRPr="00842E6E">
        <w:rPr>
          <w:rFonts w:ascii="IRBadr" w:hAnsi="IRBadr" w:cs="IRBadr"/>
          <w:sz w:val="36"/>
          <w:szCs w:val="36"/>
          <w:rtl/>
        </w:rPr>
        <w:t>له قرار م</w:t>
      </w:r>
      <w:r w:rsidRPr="00842E6E">
        <w:rPr>
          <w:rFonts w:ascii="IRBadr" w:hAnsi="IRBadr" w:cs="IRBadr"/>
          <w:sz w:val="36"/>
          <w:szCs w:val="36"/>
          <w:rtl/>
        </w:rPr>
        <w:t>ی</w:t>
      </w:r>
      <w:r w:rsidR="00BB59FB" w:rsidRPr="00842E6E">
        <w:rPr>
          <w:rFonts w:ascii="IRBadr" w:hAnsi="IRBadr" w:cs="IRBadr"/>
          <w:sz w:val="36"/>
          <w:szCs w:val="36"/>
          <w:rtl/>
        </w:rPr>
        <w:t>‌دهند برا</w:t>
      </w:r>
      <w:r w:rsidRPr="00842E6E">
        <w:rPr>
          <w:rFonts w:ascii="IRBadr" w:hAnsi="IRBadr" w:cs="IRBadr"/>
          <w:sz w:val="36"/>
          <w:szCs w:val="36"/>
          <w:rtl/>
        </w:rPr>
        <w:t>ی</w:t>
      </w:r>
      <w:r w:rsidR="00BB59FB" w:rsidRPr="00842E6E">
        <w:rPr>
          <w:rFonts w:ascii="IRBadr" w:hAnsi="IRBadr" w:cs="IRBadr"/>
          <w:sz w:val="36"/>
          <w:szCs w:val="36"/>
          <w:rtl/>
        </w:rPr>
        <w:t xml:space="preserve"> فهم</w:t>
      </w:r>
      <w:r w:rsidRPr="00842E6E">
        <w:rPr>
          <w:rFonts w:ascii="IRBadr" w:hAnsi="IRBadr" w:cs="IRBadr"/>
          <w:sz w:val="36"/>
          <w:szCs w:val="36"/>
          <w:rtl/>
        </w:rPr>
        <w:t>ی</w:t>
      </w:r>
      <w:r w:rsidR="00BB59FB" w:rsidRPr="00842E6E">
        <w:rPr>
          <w:rFonts w:ascii="IRBadr" w:hAnsi="IRBadr" w:cs="IRBadr"/>
          <w:sz w:val="36"/>
          <w:szCs w:val="36"/>
          <w:rtl/>
        </w:rPr>
        <w:t>دن حقا</w:t>
      </w:r>
      <w:r w:rsidRPr="00842E6E">
        <w:rPr>
          <w:rFonts w:ascii="IRBadr" w:hAnsi="IRBadr" w:cs="IRBadr"/>
          <w:sz w:val="36"/>
          <w:szCs w:val="36"/>
          <w:rtl/>
        </w:rPr>
        <w:t>ی</w:t>
      </w:r>
      <w:r w:rsidR="00BB59FB" w:rsidRPr="00842E6E">
        <w:rPr>
          <w:rFonts w:ascii="IRBadr" w:hAnsi="IRBadr" w:cs="IRBadr"/>
          <w:sz w:val="36"/>
          <w:szCs w:val="36"/>
          <w:rtl/>
        </w:rPr>
        <w:t xml:space="preserve">ق بالاتر. به‌عنوان </w:t>
      </w:r>
      <w:r w:rsidRPr="00842E6E">
        <w:rPr>
          <w:rFonts w:ascii="IRBadr" w:hAnsi="IRBadr" w:cs="IRBadr"/>
          <w:sz w:val="36"/>
          <w:szCs w:val="36"/>
          <w:rtl/>
        </w:rPr>
        <w:t>ی</w:t>
      </w:r>
      <w:r w:rsidR="00BB59FB" w:rsidRPr="00842E6E">
        <w:rPr>
          <w:rFonts w:ascii="IRBadr" w:hAnsi="IRBadr" w:cs="IRBadr"/>
          <w:sz w:val="36"/>
          <w:szCs w:val="36"/>
          <w:rtl/>
        </w:rPr>
        <w:t>ك ابزار كه چه حق</w:t>
      </w:r>
      <w:r w:rsidRPr="00842E6E">
        <w:rPr>
          <w:rFonts w:ascii="IRBadr" w:hAnsi="IRBadr" w:cs="IRBadr"/>
          <w:sz w:val="36"/>
          <w:szCs w:val="36"/>
          <w:rtl/>
        </w:rPr>
        <w:t>ی</w:t>
      </w:r>
      <w:r w:rsidR="00BB59FB" w:rsidRPr="00842E6E">
        <w:rPr>
          <w:rFonts w:ascii="IRBadr" w:hAnsi="IRBadr" w:cs="IRBadr"/>
          <w:sz w:val="36"/>
          <w:szCs w:val="36"/>
          <w:rtl/>
        </w:rPr>
        <w:t>قت</w:t>
      </w:r>
      <w:r w:rsidRPr="00842E6E">
        <w:rPr>
          <w:rFonts w:ascii="IRBadr" w:hAnsi="IRBadr" w:cs="IRBadr"/>
          <w:sz w:val="36"/>
          <w:szCs w:val="36"/>
          <w:rtl/>
        </w:rPr>
        <w:t>ی</w:t>
      </w:r>
      <w:r w:rsidR="00BB59FB" w:rsidRPr="00842E6E">
        <w:rPr>
          <w:rFonts w:ascii="IRBadr" w:hAnsi="IRBadr" w:cs="IRBadr"/>
          <w:sz w:val="36"/>
          <w:szCs w:val="36"/>
          <w:rtl/>
        </w:rPr>
        <w:t xml:space="preserve"> در عالم غ</w:t>
      </w:r>
      <w:r w:rsidRPr="00842E6E">
        <w:rPr>
          <w:rFonts w:ascii="IRBadr" w:hAnsi="IRBadr" w:cs="IRBadr"/>
          <w:sz w:val="36"/>
          <w:szCs w:val="36"/>
          <w:rtl/>
        </w:rPr>
        <w:t>ی</w:t>
      </w:r>
      <w:r w:rsidR="00BB59FB" w:rsidRPr="00842E6E">
        <w:rPr>
          <w:rFonts w:ascii="IRBadr" w:hAnsi="IRBadr" w:cs="IRBadr"/>
          <w:sz w:val="36"/>
          <w:szCs w:val="36"/>
          <w:rtl/>
        </w:rPr>
        <w:t>ب است. آنگاه هم</w:t>
      </w:r>
      <w:r w:rsidRPr="00842E6E">
        <w:rPr>
          <w:rFonts w:ascii="IRBadr" w:hAnsi="IRBadr" w:cs="IRBadr"/>
          <w:sz w:val="36"/>
          <w:szCs w:val="36"/>
          <w:rtl/>
        </w:rPr>
        <w:t>ی</w:t>
      </w:r>
      <w:r w:rsidR="00BB59FB" w:rsidRPr="00842E6E">
        <w:rPr>
          <w:rFonts w:ascii="IRBadr" w:hAnsi="IRBadr" w:cs="IRBadr"/>
          <w:sz w:val="36"/>
          <w:szCs w:val="36"/>
          <w:rtl/>
        </w:rPr>
        <w:t>ن دن</w:t>
      </w:r>
      <w:r w:rsidRPr="00842E6E">
        <w:rPr>
          <w:rFonts w:ascii="IRBadr" w:hAnsi="IRBadr" w:cs="IRBadr"/>
          <w:sz w:val="36"/>
          <w:szCs w:val="36"/>
          <w:rtl/>
        </w:rPr>
        <w:t>ی</w:t>
      </w:r>
      <w:r w:rsidR="00BB59FB" w:rsidRPr="00842E6E">
        <w:rPr>
          <w:rFonts w:ascii="IRBadr" w:hAnsi="IRBadr" w:cs="IRBadr"/>
          <w:sz w:val="36"/>
          <w:szCs w:val="36"/>
          <w:rtl/>
        </w:rPr>
        <w:t>ا او را ب</w:t>
      </w:r>
      <w:r w:rsidRPr="00842E6E">
        <w:rPr>
          <w:rFonts w:ascii="IRBadr" w:hAnsi="IRBadr" w:cs="IRBadr"/>
          <w:sz w:val="36"/>
          <w:szCs w:val="36"/>
          <w:rtl/>
        </w:rPr>
        <w:t>ی</w:t>
      </w:r>
      <w:r w:rsidR="00BB59FB" w:rsidRPr="00842E6E">
        <w:rPr>
          <w:rFonts w:ascii="IRBadr" w:hAnsi="IRBadr" w:cs="IRBadr"/>
          <w:sz w:val="36"/>
          <w:szCs w:val="36"/>
          <w:rtl/>
        </w:rPr>
        <w:t>نا م</w:t>
      </w:r>
      <w:r w:rsidRPr="00842E6E">
        <w:rPr>
          <w:rFonts w:ascii="IRBadr" w:hAnsi="IRBadr" w:cs="IRBadr"/>
          <w:sz w:val="36"/>
          <w:szCs w:val="36"/>
          <w:rtl/>
        </w:rPr>
        <w:t>ی</w:t>
      </w:r>
      <w:r w:rsidR="00BB59FB" w:rsidRPr="00842E6E">
        <w:rPr>
          <w:rFonts w:ascii="IRBadr" w:hAnsi="IRBadr" w:cs="IRBadr"/>
          <w:sz w:val="36"/>
          <w:szCs w:val="36"/>
          <w:rtl/>
        </w:rPr>
        <w:t>‌كند و حق</w:t>
      </w:r>
      <w:r w:rsidRPr="00842E6E">
        <w:rPr>
          <w:rFonts w:ascii="IRBadr" w:hAnsi="IRBadr" w:cs="IRBadr"/>
          <w:sz w:val="36"/>
          <w:szCs w:val="36"/>
          <w:rtl/>
        </w:rPr>
        <w:t>ی</w:t>
      </w:r>
      <w:r w:rsidR="00BB59FB" w:rsidRPr="00842E6E">
        <w:rPr>
          <w:rFonts w:ascii="IRBadr" w:hAnsi="IRBadr" w:cs="IRBadr"/>
          <w:sz w:val="36"/>
          <w:szCs w:val="36"/>
          <w:rtl/>
        </w:rPr>
        <w:t>قت‌ب</w:t>
      </w:r>
      <w:r w:rsidRPr="00842E6E">
        <w:rPr>
          <w:rFonts w:ascii="IRBadr" w:hAnsi="IRBadr" w:cs="IRBadr"/>
          <w:sz w:val="36"/>
          <w:szCs w:val="36"/>
          <w:rtl/>
        </w:rPr>
        <w:t>ی</w:t>
      </w:r>
      <w:r w:rsidR="00BB59FB" w:rsidRPr="00842E6E">
        <w:rPr>
          <w:rFonts w:ascii="IRBadr" w:hAnsi="IRBadr" w:cs="IRBadr"/>
          <w:sz w:val="36"/>
          <w:szCs w:val="36"/>
          <w:rtl/>
        </w:rPr>
        <w:t>نش م</w:t>
      </w:r>
      <w:r w:rsidRPr="00842E6E">
        <w:rPr>
          <w:rFonts w:ascii="IRBadr" w:hAnsi="IRBadr" w:cs="IRBadr"/>
          <w:sz w:val="36"/>
          <w:szCs w:val="36"/>
          <w:rtl/>
        </w:rPr>
        <w:t>ی</w:t>
      </w:r>
      <w:r w:rsidR="00BB59FB" w:rsidRPr="00842E6E">
        <w:rPr>
          <w:rFonts w:ascii="IRBadr" w:hAnsi="IRBadr" w:cs="IRBadr"/>
          <w:sz w:val="36"/>
          <w:szCs w:val="36"/>
          <w:rtl/>
        </w:rPr>
        <w:t>‌كند. متوجه م</w:t>
      </w:r>
      <w:r w:rsidRPr="00842E6E">
        <w:rPr>
          <w:rFonts w:ascii="IRBadr" w:hAnsi="IRBadr" w:cs="IRBadr"/>
          <w:sz w:val="36"/>
          <w:szCs w:val="36"/>
          <w:rtl/>
        </w:rPr>
        <w:t>ی</w:t>
      </w:r>
      <w:r w:rsidR="00BB59FB" w:rsidRPr="00842E6E">
        <w:rPr>
          <w:rFonts w:ascii="IRBadr" w:hAnsi="IRBadr" w:cs="IRBadr"/>
          <w:sz w:val="36"/>
          <w:szCs w:val="36"/>
          <w:rtl/>
        </w:rPr>
        <w:t>‌كند كه 180 درجه روی برگردان، به‌سوی آن حقا</w:t>
      </w:r>
      <w:r w:rsidRPr="00842E6E">
        <w:rPr>
          <w:rFonts w:ascii="IRBadr" w:hAnsi="IRBadr" w:cs="IRBadr"/>
          <w:sz w:val="36"/>
          <w:szCs w:val="36"/>
          <w:rtl/>
        </w:rPr>
        <w:t>ی</w:t>
      </w:r>
      <w:r w:rsidR="00BB59FB" w:rsidRPr="00842E6E">
        <w:rPr>
          <w:rFonts w:ascii="IRBadr" w:hAnsi="IRBadr" w:cs="IRBadr"/>
          <w:sz w:val="36"/>
          <w:szCs w:val="36"/>
          <w:rtl/>
        </w:rPr>
        <w:t>ق</w:t>
      </w:r>
      <w:r w:rsidRPr="00842E6E">
        <w:rPr>
          <w:rFonts w:ascii="IRBadr" w:hAnsi="IRBadr" w:cs="IRBadr"/>
          <w:sz w:val="36"/>
          <w:szCs w:val="36"/>
          <w:rtl/>
        </w:rPr>
        <w:t>ی</w:t>
      </w:r>
      <w:r w:rsidR="00BB59FB" w:rsidRPr="00842E6E">
        <w:rPr>
          <w:rFonts w:ascii="IRBadr" w:hAnsi="IRBadr" w:cs="IRBadr"/>
          <w:sz w:val="36"/>
          <w:szCs w:val="36"/>
          <w:rtl/>
        </w:rPr>
        <w:t xml:space="preserve"> كه فوق ا</w:t>
      </w:r>
      <w:r w:rsidRPr="00842E6E">
        <w:rPr>
          <w:rFonts w:ascii="IRBadr" w:hAnsi="IRBadr" w:cs="IRBadr"/>
          <w:sz w:val="36"/>
          <w:szCs w:val="36"/>
          <w:rtl/>
        </w:rPr>
        <w:t>ی</w:t>
      </w:r>
      <w:r w:rsidR="00BB59FB" w:rsidRPr="00842E6E">
        <w:rPr>
          <w:rFonts w:ascii="IRBadr" w:hAnsi="IRBadr" w:cs="IRBadr"/>
          <w:sz w:val="36"/>
          <w:szCs w:val="36"/>
          <w:rtl/>
        </w:rPr>
        <w:t>ن عالم است. هر دو نگاه م</w:t>
      </w:r>
      <w:r w:rsidRPr="00842E6E">
        <w:rPr>
          <w:rFonts w:ascii="IRBadr" w:hAnsi="IRBadr" w:cs="IRBadr"/>
          <w:sz w:val="36"/>
          <w:szCs w:val="36"/>
          <w:rtl/>
        </w:rPr>
        <w:t>ی</w:t>
      </w:r>
      <w:r w:rsidR="00BB59FB" w:rsidRPr="00842E6E">
        <w:rPr>
          <w:rFonts w:ascii="IRBadr" w:hAnsi="IRBadr" w:cs="IRBadr"/>
          <w:sz w:val="36"/>
          <w:szCs w:val="36"/>
          <w:rtl/>
        </w:rPr>
        <w:t>‌كنند، تا نگاه نكنند نم</w:t>
      </w:r>
      <w:r w:rsidRPr="00842E6E">
        <w:rPr>
          <w:rFonts w:ascii="IRBadr" w:hAnsi="IRBadr" w:cs="IRBadr"/>
          <w:sz w:val="36"/>
          <w:szCs w:val="36"/>
          <w:rtl/>
        </w:rPr>
        <w:t>ی</w:t>
      </w:r>
      <w:r w:rsidR="00BB59FB" w:rsidRPr="00842E6E">
        <w:rPr>
          <w:rFonts w:ascii="IRBadr" w:hAnsi="IRBadr" w:cs="IRBadr"/>
          <w:sz w:val="36"/>
          <w:szCs w:val="36"/>
          <w:rtl/>
        </w:rPr>
        <w:t>‌فهمند اصلاً چه خبر است. اما هركس به‌سوی آن نگاه كند «الیها»، ا</w:t>
      </w:r>
      <w:r w:rsidRPr="00842E6E">
        <w:rPr>
          <w:rFonts w:ascii="IRBadr" w:hAnsi="IRBadr" w:cs="IRBadr"/>
          <w:sz w:val="36"/>
          <w:szCs w:val="36"/>
          <w:rtl/>
        </w:rPr>
        <w:t>ی</w:t>
      </w:r>
      <w:r w:rsidR="00BB59FB" w:rsidRPr="00842E6E">
        <w:rPr>
          <w:rFonts w:ascii="IRBadr" w:hAnsi="IRBadr" w:cs="IRBadr"/>
          <w:sz w:val="36"/>
          <w:szCs w:val="36"/>
          <w:rtl/>
        </w:rPr>
        <w:t>ن دن</w:t>
      </w:r>
      <w:r w:rsidRPr="00842E6E">
        <w:rPr>
          <w:rFonts w:ascii="IRBadr" w:hAnsi="IRBadr" w:cs="IRBadr"/>
          <w:sz w:val="36"/>
          <w:szCs w:val="36"/>
          <w:rtl/>
        </w:rPr>
        <w:t>ی</w:t>
      </w:r>
      <w:r w:rsidR="00BB59FB" w:rsidRPr="00842E6E">
        <w:rPr>
          <w:rFonts w:ascii="IRBadr" w:hAnsi="IRBadr" w:cs="IRBadr"/>
          <w:sz w:val="36"/>
          <w:szCs w:val="36"/>
          <w:rtl/>
        </w:rPr>
        <w:t>ا چنان كورش م</w:t>
      </w:r>
      <w:r w:rsidRPr="00842E6E">
        <w:rPr>
          <w:rFonts w:ascii="IRBadr" w:hAnsi="IRBadr" w:cs="IRBadr"/>
          <w:sz w:val="36"/>
          <w:szCs w:val="36"/>
          <w:rtl/>
        </w:rPr>
        <w:t>ی</w:t>
      </w:r>
      <w:r w:rsidR="00BB59FB" w:rsidRPr="00842E6E">
        <w:rPr>
          <w:rFonts w:ascii="IRBadr" w:hAnsi="IRBadr" w:cs="IRBadr"/>
          <w:sz w:val="36"/>
          <w:szCs w:val="36"/>
          <w:rtl/>
        </w:rPr>
        <w:t>‌كند كه نه</w:t>
      </w:r>
      <w:r w:rsidR="001C1E6B" w:rsidRPr="00842E6E">
        <w:rPr>
          <w:rFonts w:ascii="IRBadr" w:hAnsi="IRBadr" w:cs="IRBadr" w:hint="cs"/>
          <w:sz w:val="36"/>
          <w:szCs w:val="36"/>
          <w:rtl/>
        </w:rPr>
        <w:t xml:space="preserve"> </w:t>
      </w:r>
      <w:r w:rsidR="00BB59FB" w:rsidRPr="00842E6E">
        <w:rPr>
          <w:rFonts w:ascii="IRBadr" w:hAnsi="IRBadr" w:cs="IRBadr"/>
          <w:sz w:val="36"/>
          <w:szCs w:val="36"/>
          <w:rtl/>
        </w:rPr>
        <w:t>‌تنها به آن نم</w:t>
      </w:r>
      <w:r w:rsidRPr="00842E6E">
        <w:rPr>
          <w:rFonts w:ascii="IRBadr" w:hAnsi="IRBadr" w:cs="IRBadr"/>
          <w:sz w:val="36"/>
          <w:szCs w:val="36"/>
          <w:rtl/>
        </w:rPr>
        <w:t>ی</w:t>
      </w:r>
      <w:r w:rsidR="00BB59FB" w:rsidRPr="00842E6E">
        <w:rPr>
          <w:rFonts w:ascii="IRBadr" w:hAnsi="IRBadr" w:cs="IRBadr"/>
          <w:sz w:val="36"/>
          <w:szCs w:val="36"/>
          <w:rtl/>
        </w:rPr>
        <w:t>‌رسد بلكه هر چه به‌طرف آن م</w:t>
      </w:r>
      <w:r w:rsidRPr="00842E6E">
        <w:rPr>
          <w:rFonts w:ascii="IRBadr" w:hAnsi="IRBadr" w:cs="IRBadr"/>
          <w:sz w:val="36"/>
          <w:szCs w:val="36"/>
          <w:rtl/>
        </w:rPr>
        <w:t>ی</w:t>
      </w:r>
      <w:r w:rsidR="00BB59FB" w:rsidRPr="00842E6E">
        <w:rPr>
          <w:rFonts w:ascii="IRBadr" w:hAnsi="IRBadr" w:cs="IRBadr"/>
          <w:sz w:val="36"/>
          <w:szCs w:val="36"/>
          <w:rtl/>
        </w:rPr>
        <w:t>‌رود، از حقیقت دورم</w:t>
      </w:r>
      <w:r w:rsidRPr="00842E6E">
        <w:rPr>
          <w:rFonts w:ascii="IRBadr" w:hAnsi="IRBadr" w:cs="IRBadr"/>
          <w:sz w:val="36"/>
          <w:szCs w:val="36"/>
          <w:rtl/>
        </w:rPr>
        <w:t>ی</w:t>
      </w:r>
      <w:r w:rsidR="00BB59FB" w:rsidRPr="00842E6E">
        <w:rPr>
          <w:rFonts w:ascii="IRBadr" w:hAnsi="IRBadr" w:cs="IRBadr"/>
          <w:sz w:val="36"/>
          <w:szCs w:val="36"/>
          <w:rtl/>
        </w:rPr>
        <w:t>‌شود تا این‌که بم</w:t>
      </w:r>
      <w:r w:rsidRPr="00842E6E">
        <w:rPr>
          <w:rFonts w:ascii="IRBadr" w:hAnsi="IRBadr" w:cs="IRBadr"/>
          <w:sz w:val="36"/>
          <w:szCs w:val="36"/>
          <w:rtl/>
        </w:rPr>
        <w:t>ی</w:t>
      </w:r>
      <w:r w:rsidR="00BB59FB" w:rsidRPr="00842E6E">
        <w:rPr>
          <w:rFonts w:ascii="IRBadr" w:hAnsi="IRBadr" w:cs="IRBadr"/>
          <w:sz w:val="36"/>
          <w:szCs w:val="36"/>
          <w:rtl/>
        </w:rPr>
        <w:t xml:space="preserve">رد.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انسان، لحظه‌به‌لحظه انعكاسات درون را توجه كند، خودش را متوجه حقایق م</w:t>
      </w:r>
      <w:r w:rsidR="00434892" w:rsidRPr="00842E6E">
        <w:rPr>
          <w:rFonts w:ascii="IRBadr" w:hAnsi="IRBadr" w:cs="IRBadr"/>
          <w:sz w:val="36"/>
          <w:szCs w:val="36"/>
          <w:rtl/>
        </w:rPr>
        <w:t>ی</w:t>
      </w:r>
      <w:r w:rsidRPr="00842E6E">
        <w:rPr>
          <w:rFonts w:ascii="IRBadr" w:hAnsi="IRBadr" w:cs="IRBadr"/>
          <w:sz w:val="36"/>
          <w:szCs w:val="36"/>
          <w:rtl/>
        </w:rPr>
        <w:softHyphen/>
        <w:t>سازد.</w:t>
      </w:r>
    </w:p>
    <w:p w:rsidR="001C1E6B" w:rsidRPr="00842E6E" w:rsidRDefault="001C1E6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این‌ها مسائل توضیح دادنی نیست، همین‌</w:t>
      </w:r>
      <w:r w:rsidRPr="00842E6E">
        <w:rPr>
          <w:rFonts w:ascii="IRBadr" w:hAnsi="IRBadr" w:cs="IRBadr" w:hint="cs"/>
          <w:sz w:val="36"/>
          <w:szCs w:val="36"/>
          <w:rtl/>
        </w:rPr>
        <w:t xml:space="preserve"> </w:t>
      </w:r>
      <w:r w:rsidRPr="00842E6E">
        <w:rPr>
          <w:rFonts w:ascii="IRBadr" w:hAnsi="IRBadr" w:cs="IRBadr"/>
          <w:sz w:val="36"/>
          <w:szCs w:val="36"/>
          <w:rtl/>
        </w:rPr>
        <w:t>قدر بحث كافی است كه منظور از دستورات خودسازی و پاك كردن نفس چیست و</w:t>
      </w:r>
      <w:r w:rsidRPr="00842E6E">
        <w:rPr>
          <w:rFonts w:ascii="IRBadr" w:hAnsi="IRBadr" w:cs="IRBadr" w:hint="cs"/>
          <w:sz w:val="36"/>
          <w:szCs w:val="36"/>
          <w:rtl/>
        </w:rPr>
        <w:t xml:space="preserve"> </w:t>
      </w:r>
      <w:r w:rsidRPr="00842E6E">
        <w:rPr>
          <w:rFonts w:ascii="IRBadr" w:hAnsi="IRBadr" w:cs="IRBadr"/>
          <w:sz w:val="36"/>
          <w:szCs w:val="36"/>
          <w:rtl/>
        </w:rPr>
        <w:t>ما را به كجا خواهد رساند؟ و این‌که اهمیت</w:t>
      </w:r>
      <w:r w:rsidRPr="00842E6E">
        <w:rPr>
          <w:rFonts w:ascii="IRBadr" w:hAnsi="IRBadr" w:cs="IRBadr" w:hint="cs"/>
          <w:sz w:val="36"/>
          <w:szCs w:val="36"/>
          <w:rtl/>
        </w:rPr>
        <w:t xml:space="preserve"> </w:t>
      </w:r>
      <w:r w:rsidRPr="00842E6E">
        <w:rPr>
          <w:rFonts w:ascii="IRBadr" w:hAnsi="IRBadr" w:cs="IRBadr"/>
          <w:sz w:val="36"/>
          <w:szCs w:val="36"/>
          <w:rtl/>
        </w:rPr>
        <w:t>دستورالعمل‌های سیر و سلوكی را بشناسیم. و</w:t>
      </w:r>
      <w:r w:rsidRPr="00842E6E">
        <w:rPr>
          <w:rFonts w:ascii="IRBadr" w:hAnsi="IRBadr" w:cs="IRBadr" w:hint="cs"/>
          <w:sz w:val="36"/>
          <w:szCs w:val="36"/>
          <w:rtl/>
        </w:rPr>
        <w:t xml:space="preserve">گرنه </w:t>
      </w:r>
      <w:r w:rsidRPr="00842E6E">
        <w:rPr>
          <w:rFonts w:ascii="IRBadr" w:hAnsi="IRBadr" w:cs="IRBadr"/>
          <w:sz w:val="36"/>
          <w:szCs w:val="36"/>
          <w:rtl/>
        </w:rPr>
        <w:t>عرفان، راه دکان بازاری  و شعبده‌بازی نیست؛ بلكه یک‌</w:t>
      </w:r>
      <w:r w:rsidRPr="00842E6E">
        <w:rPr>
          <w:rFonts w:ascii="IRBadr" w:hAnsi="IRBadr" w:cs="IRBadr" w:hint="cs"/>
          <w:sz w:val="36"/>
          <w:szCs w:val="36"/>
          <w:rtl/>
        </w:rPr>
        <w:t xml:space="preserve"> </w:t>
      </w:r>
      <w:r w:rsidRPr="00842E6E">
        <w:rPr>
          <w:rFonts w:ascii="IRBadr" w:hAnsi="IRBadr" w:cs="IRBadr"/>
          <w:sz w:val="36"/>
          <w:szCs w:val="36"/>
          <w:rtl/>
        </w:rPr>
        <w:t xml:space="preserve">راهی است مبتنی بر قرآن و سنت که باید رسید و توضیح، كافی نیست.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باب اشاره فقط مثال</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م:</w:t>
      </w:r>
    </w:p>
    <w:p w:rsidR="00BB59FB"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ما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وه‌ها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اولاً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كه ما موجود</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كه از آن‌ها لذت م</w:t>
      </w:r>
      <w:r w:rsidR="00434892" w:rsidRPr="00842E6E">
        <w:rPr>
          <w:rFonts w:ascii="IRBadr" w:hAnsi="IRBadr" w:cs="IRBadr"/>
          <w:sz w:val="36"/>
          <w:szCs w:val="36"/>
          <w:rtl/>
        </w:rPr>
        <w:t>ی</w:t>
      </w:r>
      <w:r w:rsidRPr="00842E6E">
        <w:rPr>
          <w:rFonts w:ascii="IRBadr" w:hAnsi="IRBadr" w:cs="IRBadr"/>
          <w:sz w:val="36"/>
          <w:szCs w:val="36"/>
          <w:rtl/>
        </w:rPr>
        <w:t>‌بر</w:t>
      </w:r>
      <w:r w:rsidR="00434892" w:rsidRPr="00842E6E">
        <w:rPr>
          <w:rFonts w:ascii="IRBadr" w:hAnsi="IRBadr" w:cs="IRBadr"/>
          <w:sz w:val="36"/>
          <w:szCs w:val="36"/>
          <w:rtl/>
        </w:rPr>
        <w:t>ی</w:t>
      </w:r>
      <w:r w:rsidRPr="00842E6E">
        <w:rPr>
          <w:rFonts w:ascii="IRBadr" w:hAnsi="IRBadr" w:cs="IRBadr"/>
          <w:sz w:val="36"/>
          <w:szCs w:val="36"/>
          <w:rtl/>
        </w:rPr>
        <w:t>م. ثان</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كه نعمت‌هایی وجود دارند كه ما از آن‌ها لذت م</w:t>
      </w:r>
      <w:r w:rsidR="00434892" w:rsidRPr="00842E6E">
        <w:rPr>
          <w:rFonts w:ascii="IRBadr" w:hAnsi="IRBadr" w:cs="IRBadr"/>
          <w:sz w:val="36"/>
          <w:szCs w:val="36"/>
          <w:rtl/>
        </w:rPr>
        <w:t>ی</w:t>
      </w:r>
      <w:r w:rsidRPr="00842E6E">
        <w:rPr>
          <w:rFonts w:ascii="IRBadr" w:hAnsi="IRBadr" w:cs="IRBadr"/>
          <w:sz w:val="36"/>
          <w:szCs w:val="36"/>
          <w:rtl/>
        </w:rPr>
        <w:t>‌بر</w:t>
      </w:r>
      <w:r w:rsidR="00434892" w:rsidRPr="00842E6E">
        <w:rPr>
          <w:rFonts w:ascii="IRBadr" w:hAnsi="IRBadr" w:cs="IRBadr"/>
          <w:sz w:val="36"/>
          <w:szCs w:val="36"/>
          <w:rtl/>
        </w:rPr>
        <w:t>ی</w:t>
      </w:r>
      <w:r w:rsidRPr="00842E6E">
        <w:rPr>
          <w:rFonts w:ascii="IRBadr" w:hAnsi="IRBadr" w:cs="IRBadr"/>
          <w:sz w:val="36"/>
          <w:szCs w:val="36"/>
          <w:rtl/>
        </w:rPr>
        <w:t>م. ثالثاً با</w:t>
      </w:r>
      <w:r w:rsidR="00434892" w:rsidRPr="00842E6E">
        <w:rPr>
          <w:rFonts w:ascii="IRBadr" w:hAnsi="IRBadr" w:cs="IRBadr"/>
          <w:sz w:val="36"/>
          <w:szCs w:val="36"/>
          <w:rtl/>
        </w:rPr>
        <w:t>ی</w:t>
      </w:r>
      <w:r w:rsidRPr="00842E6E">
        <w:rPr>
          <w:rFonts w:ascii="IRBadr" w:hAnsi="IRBadr" w:cs="IRBadr"/>
          <w:sz w:val="36"/>
          <w:szCs w:val="36"/>
          <w:rtl/>
        </w:rPr>
        <w:t>د بفهم</w:t>
      </w:r>
      <w:r w:rsidR="00434892" w:rsidRPr="00842E6E">
        <w:rPr>
          <w:rFonts w:ascii="IRBadr" w:hAnsi="IRBadr" w:cs="IRBadr"/>
          <w:sz w:val="36"/>
          <w:szCs w:val="36"/>
          <w:rtl/>
        </w:rPr>
        <w:t>ی</w:t>
      </w:r>
      <w:r w:rsidRPr="00842E6E">
        <w:rPr>
          <w:rFonts w:ascii="IRBadr" w:hAnsi="IRBadr" w:cs="IRBadr"/>
          <w:sz w:val="36"/>
          <w:szCs w:val="36"/>
          <w:rtl/>
        </w:rPr>
        <w:t>م كه این‌همه، صورت</w:t>
      </w:r>
      <w:r w:rsidR="00434892" w:rsidRPr="00842E6E">
        <w:rPr>
          <w:rFonts w:ascii="IRBadr" w:hAnsi="IRBadr" w:cs="IRBadr"/>
          <w:sz w:val="36"/>
          <w:szCs w:val="36"/>
          <w:rtl/>
        </w:rPr>
        <w:t>ی</w:t>
      </w:r>
      <w:r w:rsidRPr="00842E6E">
        <w:rPr>
          <w:rFonts w:ascii="IRBadr" w:hAnsi="IRBadr" w:cs="IRBadr"/>
          <w:sz w:val="36"/>
          <w:szCs w:val="36"/>
          <w:rtl/>
        </w:rPr>
        <w:t xml:space="preserve"> از م</w:t>
      </w:r>
      <w:r w:rsidR="00434892" w:rsidRPr="00842E6E">
        <w:rPr>
          <w:rFonts w:ascii="IRBadr" w:hAnsi="IRBadr" w:cs="IRBadr"/>
          <w:sz w:val="36"/>
          <w:szCs w:val="36"/>
          <w:rtl/>
        </w:rPr>
        <w:t>ی</w:t>
      </w:r>
      <w:r w:rsidRPr="00842E6E">
        <w:rPr>
          <w:rFonts w:ascii="IRBadr" w:hAnsi="IRBadr" w:cs="IRBadr"/>
          <w:sz w:val="36"/>
          <w:szCs w:val="36"/>
          <w:rtl/>
        </w:rPr>
        <w:t>وه است؛ نه خودش و حق</w:t>
      </w:r>
      <w:r w:rsidR="00434892" w:rsidRPr="00842E6E">
        <w:rPr>
          <w:rFonts w:ascii="IRBadr" w:hAnsi="IRBadr" w:cs="IRBadr"/>
          <w:sz w:val="36"/>
          <w:szCs w:val="36"/>
          <w:rtl/>
        </w:rPr>
        <w:t>ی</w:t>
      </w:r>
      <w:r w:rsidRPr="00842E6E">
        <w:rPr>
          <w:rFonts w:ascii="IRBadr" w:hAnsi="IRBadr" w:cs="IRBadr"/>
          <w:sz w:val="36"/>
          <w:szCs w:val="36"/>
          <w:rtl/>
        </w:rPr>
        <w:t xml:space="preserve">قتش. </w:t>
      </w:r>
      <w:bookmarkStart w:id="295" w:name="_Toc416547171"/>
      <w:bookmarkStart w:id="296" w:name="_Toc416547336"/>
      <w:bookmarkStart w:id="297" w:name="_Toc417326869"/>
      <w:bookmarkStart w:id="298" w:name="_Toc417327034"/>
    </w:p>
    <w:p w:rsidR="008E59EE" w:rsidRPr="00842E6E" w:rsidRDefault="008E59EE" w:rsidP="006A211B">
      <w:pPr>
        <w:pStyle w:val="Style2"/>
        <w:spacing w:line="240" w:lineRule="auto"/>
        <w:jc w:val="both"/>
        <w:rPr>
          <w:rFonts w:ascii="IRBadr" w:hAnsi="IRBadr" w:cs="IRBadr"/>
          <w:sz w:val="36"/>
          <w:szCs w:val="36"/>
          <w:rtl/>
        </w:rPr>
      </w:pPr>
    </w:p>
    <w:p w:rsidR="00BB59FB" w:rsidRPr="00842E6E" w:rsidRDefault="00BB59FB" w:rsidP="00A20A0B">
      <w:pPr>
        <w:pStyle w:val="Heading2"/>
        <w:rPr>
          <w:rtl/>
        </w:rPr>
      </w:pPr>
      <w:bookmarkStart w:id="299" w:name="_Toc59976306"/>
      <w:r w:rsidRPr="00842E6E">
        <w:rPr>
          <w:rtl/>
        </w:rPr>
        <w:t>لذت‌های دنیا</w:t>
      </w:r>
      <w:bookmarkEnd w:id="295"/>
      <w:bookmarkEnd w:id="296"/>
      <w:bookmarkEnd w:id="297"/>
      <w:bookmarkEnd w:id="298"/>
      <w:bookmarkEnd w:id="299"/>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ما درباره بهشت و ا</w:t>
      </w:r>
      <w:r w:rsidR="00434892" w:rsidRPr="00842E6E">
        <w:rPr>
          <w:rFonts w:ascii="IRBadr" w:hAnsi="IRBadr" w:cs="IRBadr"/>
          <w:sz w:val="36"/>
          <w:szCs w:val="36"/>
          <w:rtl/>
        </w:rPr>
        <w:t>ی</w:t>
      </w:r>
      <w:r w:rsidRPr="00842E6E">
        <w:rPr>
          <w:rFonts w:ascii="IRBadr" w:hAnsi="IRBadr" w:cs="IRBadr"/>
          <w:sz w:val="36"/>
          <w:szCs w:val="36"/>
          <w:rtl/>
        </w:rPr>
        <w:t>ن عالم صحبت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هر لذت</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عالم دار</w:t>
      </w:r>
      <w:r w:rsidR="00434892" w:rsidRPr="00842E6E">
        <w:rPr>
          <w:rFonts w:ascii="IRBadr" w:hAnsi="IRBadr" w:cs="IRBadr"/>
          <w:sz w:val="36"/>
          <w:szCs w:val="36"/>
          <w:rtl/>
        </w:rPr>
        <w:t>ی</w:t>
      </w:r>
      <w:r w:rsidRPr="00842E6E">
        <w:rPr>
          <w:rFonts w:ascii="IRBadr" w:hAnsi="IRBadr" w:cs="IRBadr"/>
          <w:sz w:val="36"/>
          <w:szCs w:val="36"/>
          <w:rtl/>
        </w:rPr>
        <w:t>م، اولاً لذت ن</w:t>
      </w:r>
      <w:r w:rsidR="00434892" w:rsidRPr="00842E6E">
        <w:rPr>
          <w:rFonts w:ascii="IRBadr" w:hAnsi="IRBadr" w:cs="IRBadr"/>
          <w:sz w:val="36"/>
          <w:szCs w:val="36"/>
          <w:rtl/>
        </w:rPr>
        <w:t>ی</w:t>
      </w:r>
      <w:r w:rsidRPr="00842E6E">
        <w:rPr>
          <w:rFonts w:ascii="IRBadr" w:hAnsi="IRBadr" w:cs="IRBadr"/>
          <w:sz w:val="36"/>
          <w:szCs w:val="36"/>
          <w:rtl/>
        </w:rPr>
        <w:t>ست، بلكه صورت</w:t>
      </w:r>
      <w:r w:rsidR="00434892" w:rsidRPr="00842E6E">
        <w:rPr>
          <w:rFonts w:ascii="IRBadr" w:hAnsi="IRBadr" w:cs="IRBadr"/>
          <w:sz w:val="36"/>
          <w:szCs w:val="36"/>
          <w:rtl/>
        </w:rPr>
        <w:t>ی</w:t>
      </w:r>
      <w:r w:rsidRPr="00842E6E">
        <w:rPr>
          <w:rFonts w:ascii="IRBadr" w:hAnsi="IRBadr" w:cs="IRBadr"/>
          <w:sz w:val="36"/>
          <w:szCs w:val="36"/>
          <w:rtl/>
        </w:rPr>
        <w:t xml:space="preserve"> از آن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است كه در نظام د</w:t>
      </w:r>
      <w:r w:rsidR="00434892" w:rsidRPr="00842E6E">
        <w:rPr>
          <w:rFonts w:ascii="IRBadr" w:hAnsi="IRBadr" w:cs="IRBadr"/>
          <w:sz w:val="36"/>
          <w:szCs w:val="36"/>
          <w:rtl/>
        </w:rPr>
        <w:t>ی</w:t>
      </w:r>
      <w:r w:rsidRPr="00842E6E">
        <w:rPr>
          <w:rFonts w:ascii="IRBadr" w:hAnsi="IRBadr" w:cs="IRBadr"/>
          <w:sz w:val="36"/>
          <w:szCs w:val="36"/>
          <w:rtl/>
        </w:rPr>
        <w:t>گر است و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است كه لذت دارد. این‌ها صورت‌ها</w:t>
      </w:r>
      <w:r w:rsidR="00434892" w:rsidRPr="00842E6E">
        <w:rPr>
          <w:rFonts w:ascii="IRBadr" w:hAnsi="IRBadr" w:cs="IRBadr"/>
          <w:sz w:val="36"/>
          <w:szCs w:val="36"/>
          <w:rtl/>
        </w:rPr>
        <w:t>یی</w:t>
      </w:r>
      <w:r w:rsidRPr="00842E6E">
        <w:rPr>
          <w:rFonts w:ascii="IRBadr" w:hAnsi="IRBadr" w:cs="IRBadr"/>
          <w:sz w:val="36"/>
          <w:szCs w:val="36"/>
          <w:rtl/>
        </w:rPr>
        <w:t xml:space="preserve"> از آن‌هاست.</w:t>
      </w:r>
      <w:r w:rsidRPr="00842E6E">
        <w:rPr>
          <w:rFonts w:ascii="IRBadr" w:hAnsi="IRBadr" w:cs="IRBadr"/>
          <w:sz w:val="36"/>
          <w:szCs w:val="36"/>
          <w:vertAlign w:val="superscript"/>
          <w:rtl/>
        </w:rPr>
        <w:endnoteReference w:id="208"/>
      </w:r>
    </w:p>
    <w:p w:rsidR="00BB59FB" w:rsidRPr="00842E6E" w:rsidRDefault="00BB59FB" w:rsidP="008E59EE">
      <w:pPr>
        <w:pStyle w:val="Style2"/>
        <w:spacing w:line="240" w:lineRule="auto"/>
        <w:jc w:val="both"/>
        <w:rPr>
          <w:rFonts w:ascii="IRBadr" w:hAnsi="IRBadr" w:cs="IRBadr"/>
          <w:sz w:val="36"/>
          <w:szCs w:val="36"/>
          <w:rtl/>
        </w:rPr>
      </w:pPr>
      <w:r w:rsidRPr="00842E6E">
        <w:rPr>
          <w:rFonts w:ascii="IRBadr" w:hAnsi="IRBadr" w:cs="IRBadr"/>
          <w:sz w:val="36"/>
          <w:szCs w:val="36"/>
          <w:rtl/>
        </w:rPr>
        <w:t>ثان</w:t>
      </w:r>
      <w:r w:rsidR="00434892" w:rsidRPr="00842E6E">
        <w:rPr>
          <w:rFonts w:ascii="IRBadr" w:hAnsi="IRBadr" w:cs="IRBadr"/>
          <w:sz w:val="36"/>
          <w:szCs w:val="36"/>
          <w:rtl/>
        </w:rPr>
        <w:t>ی</w:t>
      </w:r>
      <w:r w:rsidRPr="00842E6E">
        <w:rPr>
          <w:rFonts w:ascii="IRBadr" w:hAnsi="IRBadr" w:cs="IRBadr"/>
          <w:sz w:val="36"/>
          <w:szCs w:val="36"/>
          <w:rtl/>
        </w:rPr>
        <w:t>اً ا</w:t>
      </w:r>
      <w:r w:rsidR="00434892" w:rsidRPr="00842E6E">
        <w:rPr>
          <w:rFonts w:ascii="IRBadr" w:hAnsi="IRBadr" w:cs="IRBadr"/>
          <w:sz w:val="36"/>
          <w:szCs w:val="36"/>
          <w:rtl/>
        </w:rPr>
        <w:t>ی</w:t>
      </w:r>
      <w:r w:rsidRPr="00842E6E">
        <w:rPr>
          <w:rFonts w:ascii="IRBadr" w:hAnsi="IRBadr" w:cs="IRBadr"/>
          <w:sz w:val="36"/>
          <w:szCs w:val="36"/>
          <w:rtl/>
        </w:rPr>
        <w:t>ن لذت‌ها رفع اَلَم</w:t>
      </w:r>
      <w:r w:rsidR="001C1E6B" w:rsidRPr="00842E6E">
        <w:rPr>
          <w:rFonts w:ascii="IRBadr" w:hAnsi="IRBadr" w:cs="IRBadr" w:hint="cs"/>
          <w:sz w:val="36"/>
          <w:szCs w:val="36"/>
          <w:rtl/>
        </w:rPr>
        <w:t xml:space="preserve"> (درد)</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فرد، به رنج و درد</w:t>
      </w:r>
      <w:r w:rsidR="00434892" w:rsidRPr="00842E6E">
        <w:rPr>
          <w:rFonts w:ascii="IRBadr" w:hAnsi="IRBadr" w:cs="IRBadr"/>
          <w:sz w:val="36"/>
          <w:szCs w:val="36"/>
          <w:rtl/>
        </w:rPr>
        <w:t>ی</w:t>
      </w:r>
      <w:r w:rsidRPr="00842E6E">
        <w:rPr>
          <w:rFonts w:ascii="IRBadr" w:hAnsi="IRBadr" w:cs="IRBadr"/>
          <w:sz w:val="36"/>
          <w:szCs w:val="36"/>
          <w:rtl/>
        </w:rPr>
        <w:t xml:space="preserve"> گرفتار است كه ای‌بسا به دل</w:t>
      </w:r>
      <w:r w:rsidR="00434892" w:rsidRPr="00842E6E">
        <w:rPr>
          <w:rFonts w:ascii="IRBadr" w:hAnsi="IRBadr" w:cs="IRBadr"/>
          <w:sz w:val="36"/>
          <w:szCs w:val="36"/>
          <w:rtl/>
        </w:rPr>
        <w:t>ی</w:t>
      </w:r>
      <w:r w:rsidRPr="00842E6E">
        <w:rPr>
          <w:rFonts w:ascii="IRBadr" w:hAnsi="IRBadr" w:cs="IRBadr"/>
          <w:sz w:val="36"/>
          <w:szCs w:val="36"/>
          <w:rtl/>
        </w:rPr>
        <w:t>ل آن</w:t>
      </w:r>
      <w:r w:rsidR="000E7993" w:rsidRPr="00842E6E">
        <w:rPr>
          <w:rFonts w:ascii="IRBadr" w:hAnsi="IRBadr" w:cs="IRBadr" w:hint="cs"/>
          <w:sz w:val="36"/>
          <w:szCs w:val="36"/>
          <w:rtl/>
        </w:rPr>
        <w:t xml:space="preserve"> </w:t>
      </w:r>
      <w:r w:rsidRPr="00842E6E">
        <w:rPr>
          <w:rFonts w:ascii="IRBadr" w:hAnsi="IRBadr" w:cs="IRBadr"/>
          <w:sz w:val="36"/>
          <w:szCs w:val="36"/>
          <w:rtl/>
        </w:rPr>
        <w:t>‌هم آگاه</w:t>
      </w:r>
      <w:r w:rsidR="00434892" w:rsidRPr="00842E6E">
        <w:rPr>
          <w:rFonts w:ascii="IRBadr" w:hAnsi="IRBadr" w:cs="IRBadr"/>
          <w:sz w:val="36"/>
          <w:szCs w:val="36"/>
          <w:rtl/>
        </w:rPr>
        <w:t>ی</w:t>
      </w:r>
      <w:r w:rsidRPr="00842E6E">
        <w:rPr>
          <w:rFonts w:ascii="IRBadr" w:hAnsi="IRBadr" w:cs="IRBadr"/>
          <w:sz w:val="36"/>
          <w:szCs w:val="36"/>
          <w:rtl/>
        </w:rPr>
        <w:t xml:space="preserve"> ندارد. وقت</w:t>
      </w:r>
      <w:r w:rsidR="00434892" w:rsidRPr="00842E6E">
        <w:rPr>
          <w:rFonts w:ascii="IRBadr" w:hAnsi="IRBadr" w:cs="IRBadr"/>
          <w:sz w:val="36"/>
          <w:szCs w:val="36"/>
          <w:rtl/>
        </w:rPr>
        <w:t>ی</w:t>
      </w:r>
      <w:r w:rsidRPr="00842E6E">
        <w:rPr>
          <w:rFonts w:ascii="IRBadr" w:hAnsi="IRBadr" w:cs="IRBadr"/>
          <w:sz w:val="36"/>
          <w:szCs w:val="36"/>
          <w:rtl/>
        </w:rPr>
        <w:t xml:space="preserve"> آن الم برطرف م</w:t>
      </w:r>
      <w:r w:rsidR="00434892" w:rsidRPr="00842E6E">
        <w:rPr>
          <w:rFonts w:ascii="IRBadr" w:hAnsi="IRBadr" w:cs="IRBadr"/>
          <w:sz w:val="36"/>
          <w:szCs w:val="36"/>
          <w:rtl/>
        </w:rPr>
        <w:t>ی</w:t>
      </w:r>
      <w:r w:rsidRPr="00842E6E">
        <w:rPr>
          <w:rFonts w:ascii="IRBadr" w:hAnsi="IRBadr" w:cs="IRBadr"/>
          <w:sz w:val="36"/>
          <w:szCs w:val="36"/>
          <w:rtl/>
        </w:rPr>
        <w:t>‌شود، احساس لذت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رها شدن از آن درد است. لذت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است كه وقت</w:t>
      </w:r>
      <w:r w:rsidR="00434892" w:rsidRPr="00842E6E">
        <w:rPr>
          <w:rFonts w:ascii="IRBadr" w:hAnsi="IRBadr" w:cs="IRBadr"/>
          <w:sz w:val="36"/>
          <w:szCs w:val="36"/>
          <w:rtl/>
        </w:rPr>
        <w:t>ی</w:t>
      </w:r>
      <w:r w:rsidRPr="00842E6E">
        <w:rPr>
          <w:rFonts w:ascii="IRBadr" w:hAnsi="IRBadr" w:cs="IRBadr"/>
          <w:sz w:val="36"/>
          <w:szCs w:val="36"/>
          <w:rtl/>
        </w:rPr>
        <w:t xml:space="preserve"> حق</w:t>
      </w:r>
      <w:r w:rsidR="00434892" w:rsidRPr="00842E6E">
        <w:rPr>
          <w:rFonts w:ascii="IRBadr" w:hAnsi="IRBadr" w:cs="IRBadr"/>
          <w:sz w:val="36"/>
          <w:szCs w:val="36"/>
          <w:rtl/>
        </w:rPr>
        <w:t>ی</w:t>
      </w:r>
      <w:r w:rsidRPr="00842E6E">
        <w:rPr>
          <w:rFonts w:ascii="IRBadr" w:hAnsi="IRBadr" w:cs="IRBadr"/>
          <w:sz w:val="36"/>
          <w:szCs w:val="36"/>
          <w:rtl/>
        </w:rPr>
        <w:t>قت آن لذت‌ها، با عالم ماده آلوده بشود، اصلاً لذت ندارد. قند ش</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ن را با خاك و نمك مخلوط‌کنید، چه لذت</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 xml:space="preserve">ك </w:t>
      </w:r>
      <w:r w:rsidRPr="00842E6E">
        <w:rPr>
          <w:rFonts w:ascii="IRBadr" w:hAnsi="IRBadr" w:cs="IRBadr"/>
          <w:sz w:val="36"/>
          <w:szCs w:val="36"/>
          <w:rtl/>
        </w:rPr>
        <w:lastRenderedPageBreak/>
        <w:t>ش</w:t>
      </w:r>
      <w:r w:rsidR="00434892" w:rsidRPr="00842E6E">
        <w:rPr>
          <w:rFonts w:ascii="IRBadr" w:hAnsi="IRBadr" w:cs="IRBadr"/>
          <w:sz w:val="36"/>
          <w:szCs w:val="36"/>
          <w:rtl/>
        </w:rPr>
        <w:t>ی</w:t>
      </w:r>
      <w:r w:rsidRPr="00842E6E">
        <w:rPr>
          <w:rFonts w:ascii="IRBadr" w:hAnsi="IRBadr" w:cs="IRBadr"/>
          <w:sz w:val="36"/>
          <w:szCs w:val="36"/>
          <w:rtl/>
        </w:rPr>
        <w:t>رینك</w:t>
      </w:r>
      <w:r w:rsidR="00434892" w:rsidRPr="00842E6E">
        <w:rPr>
          <w:rFonts w:ascii="IRBadr" w:hAnsi="IRBadr" w:cs="IRBadr"/>
          <w:sz w:val="36"/>
          <w:szCs w:val="36"/>
          <w:rtl/>
        </w:rPr>
        <w:t>ی</w:t>
      </w:r>
      <w:r w:rsidRPr="00842E6E">
        <w:rPr>
          <w:rFonts w:ascii="IRBadr" w:hAnsi="IRBadr" w:cs="IRBadr"/>
          <w:sz w:val="36"/>
          <w:szCs w:val="36"/>
          <w:rtl/>
        </w:rPr>
        <w:t xml:space="preserve"> دارد، اما بالاخره لذت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ك صاحب معرفت، عم</w:t>
      </w:r>
      <w:r w:rsidR="00434892" w:rsidRPr="00842E6E">
        <w:rPr>
          <w:rFonts w:ascii="IRBadr" w:hAnsi="IRBadr" w:cs="IRBadr"/>
          <w:sz w:val="36"/>
          <w:szCs w:val="36"/>
          <w:rtl/>
        </w:rPr>
        <w:t>ی</w:t>
      </w:r>
      <w:r w:rsidRPr="00842E6E">
        <w:rPr>
          <w:rFonts w:ascii="IRBadr" w:hAnsi="IRBadr" w:cs="IRBadr"/>
          <w:sz w:val="36"/>
          <w:szCs w:val="36"/>
          <w:rtl/>
        </w:rPr>
        <w:t>قاً به ا</w:t>
      </w:r>
      <w:r w:rsidR="00434892" w:rsidRPr="00842E6E">
        <w:rPr>
          <w:rFonts w:ascii="IRBadr" w:hAnsi="IRBadr" w:cs="IRBadr"/>
          <w:sz w:val="36"/>
          <w:szCs w:val="36"/>
          <w:rtl/>
        </w:rPr>
        <w:t>ی</w:t>
      </w:r>
      <w:r w:rsidRPr="00842E6E">
        <w:rPr>
          <w:rFonts w:ascii="IRBadr" w:hAnsi="IRBadr" w:cs="IRBadr"/>
          <w:sz w:val="36"/>
          <w:szCs w:val="36"/>
          <w:rtl/>
        </w:rPr>
        <w:t>ن معنا توجه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باورش م</w:t>
      </w:r>
      <w:r w:rsidR="00434892" w:rsidRPr="00842E6E">
        <w:rPr>
          <w:rFonts w:ascii="IRBadr" w:hAnsi="IRBadr" w:cs="IRBadr"/>
          <w:sz w:val="36"/>
          <w:szCs w:val="36"/>
          <w:rtl/>
        </w:rPr>
        <w:t>ی</w:t>
      </w:r>
      <w:r w:rsidRPr="00842E6E">
        <w:rPr>
          <w:rFonts w:ascii="IRBadr" w:hAnsi="IRBadr" w:cs="IRBadr"/>
          <w:sz w:val="36"/>
          <w:szCs w:val="36"/>
          <w:rtl/>
        </w:rPr>
        <w:t>‌شود كه ا</w:t>
      </w:r>
      <w:r w:rsidR="00434892" w:rsidRPr="00842E6E">
        <w:rPr>
          <w:rFonts w:ascii="IRBadr" w:hAnsi="IRBadr" w:cs="IRBadr"/>
          <w:sz w:val="36"/>
          <w:szCs w:val="36"/>
          <w:rtl/>
        </w:rPr>
        <w:t>ی</w:t>
      </w:r>
      <w:r w:rsidRPr="00842E6E">
        <w:rPr>
          <w:rFonts w:ascii="IRBadr" w:hAnsi="IRBadr" w:cs="IRBadr"/>
          <w:sz w:val="36"/>
          <w:szCs w:val="36"/>
          <w:rtl/>
        </w:rPr>
        <w:t>ن ذره‌ا</w:t>
      </w:r>
      <w:r w:rsidR="00434892" w:rsidRPr="00842E6E">
        <w:rPr>
          <w:rFonts w:ascii="IRBadr" w:hAnsi="IRBadr" w:cs="IRBadr"/>
          <w:sz w:val="36"/>
          <w:szCs w:val="36"/>
          <w:rtl/>
        </w:rPr>
        <w:t>ی</w:t>
      </w:r>
      <w:r w:rsidRPr="00842E6E">
        <w:rPr>
          <w:rFonts w:ascii="IRBadr" w:hAnsi="IRBadr" w:cs="IRBadr"/>
          <w:sz w:val="36"/>
          <w:szCs w:val="36"/>
          <w:rtl/>
        </w:rPr>
        <w:t xml:space="preserve"> از لذت است، لذت ذهن در حد خ</w:t>
      </w:r>
      <w:r w:rsidR="00434892" w:rsidRPr="00842E6E">
        <w:rPr>
          <w:rFonts w:ascii="IRBadr" w:hAnsi="IRBadr" w:cs="IRBadr"/>
          <w:sz w:val="36"/>
          <w:szCs w:val="36"/>
          <w:rtl/>
        </w:rPr>
        <w:t>ی</w:t>
      </w:r>
      <w:r w:rsidRPr="00842E6E">
        <w:rPr>
          <w:rFonts w:ascii="IRBadr" w:hAnsi="IRBadr" w:cs="IRBadr"/>
          <w:sz w:val="36"/>
          <w:szCs w:val="36"/>
          <w:rtl/>
        </w:rPr>
        <w:t>ال. آن‌</w:t>
      </w:r>
      <w:r w:rsidR="001C1E6B" w:rsidRPr="00842E6E">
        <w:rPr>
          <w:rFonts w:ascii="IRBadr" w:hAnsi="IRBadr" w:cs="IRBadr" w:hint="cs"/>
          <w:sz w:val="36"/>
          <w:szCs w:val="36"/>
          <w:rtl/>
        </w:rPr>
        <w:t xml:space="preserve"> </w:t>
      </w:r>
      <w:r w:rsidRPr="00842E6E">
        <w:rPr>
          <w:rFonts w:ascii="IRBadr" w:hAnsi="IRBadr" w:cs="IRBadr"/>
          <w:sz w:val="36"/>
          <w:szCs w:val="36"/>
          <w:rtl/>
        </w:rPr>
        <w:t>هم به آن معنا كه فقط رفع الم است. ا</w:t>
      </w:r>
      <w:r w:rsidR="00434892" w:rsidRPr="00842E6E">
        <w:rPr>
          <w:rFonts w:ascii="IRBadr" w:hAnsi="IRBadr" w:cs="IRBadr"/>
          <w:sz w:val="36"/>
          <w:szCs w:val="36"/>
          <w:rtl/>
        </w:rPr>
        <w:t>ی</w:t>
      </w:r>
      <w:r w:rsidRPr="00842E6E">
        <w:rPr>
          <w:rFonts w:ascii="IRBadr" w:hAnsi="IRBadr" w:cs="IRBadr"/>
          <w:sz w:val="36"/>
          <w:szCs w:val="36"/>
          <w:rtl/>
        </w:rPr>
        <w:t>ن كجا و لذت كجا؟!</w:t>
      </w:r>
      <w:r w:rsidR="008E59EE">
        <w:rPr>
          <w:rFonts w:ascii="IRBadr" w:hAnsi="IRBadr" w:cs="IRBadr" w:hint="cs"/>
          <w:sz w:val="36"/>
          <w:szCs w:val="36"/>
          <w:rtl/>
        </w:rPr>
        <w:t xml:space="preserve"> </w:t>
      </w: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از آب لذت م</w:t>
      </w:r>
      <w:r w:rsidR="00434892" w:rsidRPr="00842E6E">
        <w:rPr>
          <w:rFonts w:ascii="IRBadr" w:hAnsi="IRBadr" w:cs="IRBadr"/>
          <w:sz w:val="36"/>
          <w:szCs w:val="36"/>
          <w:rtl/>
        </w:rPr>
        <w:t>ی</w:t>
      </w:r>
      <w:r w:rsidRPr="00842E6E">
        <w:rPr>
          <w:rFonts w:ascii="IRBadr" w:hAnsi="IRBadr" w:cs="IRBadr"/>
          <w:sz w:val="36"/>
          <w:szCs w:val="36"/>
          <w:rtl/>
        </w:rPr>
        <w:t>‌برم لذت ن</w:t>
      </w:r>
      <w:r w:rsidR="00434892" w:rsidRPr="00842E6E">
        <w:rPr>
          <w:rFonts w:ascii="IRBadr" w:hAnsi="IRBadr" w:cs="IRBadr"/>
          <w:sz w:val="36"/>
          <w:szCs w:val="36"/>
          <w:rtl/>
        </w:rPr>
        <w:t>ی</w:t>
      </w:r>
      <w:r w:rsidRPr="00842E6E">
        <w:rPr>
          <w:rFonts w:ascii="IRBadr" w:hAnsi="IRBadr" w:cs="IRBadr"/>
          <w:sz w:val="36"/>
          <w:szCs w:val="36"/>
          <w:rtl/>
        </w:rPr>
        <w:t>ست، از تشنگ</w:t>
      </w:r>
      <w:r w:rsidR="00434892" w:rsidRPr="00842E6E">
        <w:rPr>
          <w:rFonts w:ascii="IRBadr" w:hAnsi="IRBadr" w:cs="IRBadr"/>
          <w:sz w:val="36"/>
          <w:szCs w:val="36"/>
          <w:rtl/>
        </w:rPr>
        <w:t>ی</w:t>
      </w:r>
      <w:r w:rsidRPr="00842E6E">
        <w:rPr>
          <w:rFonts w:ascii="IRBadr" w:hAnsi="IRBadr" w:cs="IRBadr"/>
          <w:sz w:val="36"/>
          <w:szCs w:val="36"/>
          <w:rtl/>
        </w:rPr>
        <w:t xml:space="preserve"> رنج م</w:t>
      </w:r>
      <w:r w:rsidR="00434892" w:rsidRPr="00842E6E">
        <w:rPr>
          <w:rFonts w:ascii="IRBadr" w:hAnsi="IRBadr" w:cs="IRBadr"/>
          <w:sz w:val="36"/>
          <w:szCs w:val="36"/>
          <w:rtl/>
        </w:rPr>
        <w:t>ی</w:t>
      </w:r>
      <w:r w:rsidRPr="00842E6E">
        <w:rPr>
          <w:rFonts w:ascii="IRBadr" w:hAnsi="IRBadr" w:cs="IRBadr"/>
          <w:sz w:val="36"/>
          <w:szCs w:val="36"/>
          <w:rtl/>
        </w:rPr>
        <w:t>‌برم که آب آن را برم</w:t>
      </w:r>
      <w:r w:rsidR="00434892" w:rsidRPr="00842E6E">
        <w:rPr>
          <w:rFonts w:ascii="IRBadr" w:hAnsi="IRBadr" w:cs="IRBadr"/>
          <w:sz w:val="36"/>
          <w:szCs w:val="36"/>
          <w:rtl/>
        </w:rPr>
        <w:t>ی</w:t>
      </w:r>
      <w:r w:rsidRPr="00842E6E">
        <w:rPr>
          <w:rFonts w:ascii="IRBadr" w:hAnsi="IRBadr" w:cs="IRBadr"/>
          <w:sz w:val="36"/>
          <w:szCs w:val="36"/>
          <w:rtl/>
        </w:rPr>
        <w:t>‌دارد. خیال می</w:t>
      </w:r>
      <w:r w:rsidRPr="00842E6E">
        <w:rPr>
          <w:rFonts w:ascii="IRBadr" w:hAnsi="IRBadr" w:cs="IRBadr"/>
          <w:sz w:val="36"/>
          <w:szCs w:val="36"/>
          <w:rtl/>
        </w:rPr>
        <w:softHyphen/>
        <w:t>کنم لذت م</w:t>
      </w:r>
      <w:r w:rsidR="00434892" w:rsidRPr="00842E6E">
        <w:rPr>
          <w:rFonts w:ascii="IRBadr" w:hAnsi="IRBadr" w:cs="IRBadr"/>
          <w:sz w:val="36"/>
          <w:szCs w:val="36"/>
          <w:rtl/>
        </w:rPr>
        <w:t>ی</w:t>
      </w:r>
      <w:r w:rsidRPr="00842E6E">
        <w:rPr>
          <w:rFonts w:ascii="IRBadr" w:hAnsi="IRBadr" w:cs="IRBadr"/>
          <w:sz w:val="36"/>
          <w:szCs w:val="36"/>
          <w:rtl/>
        </w:rPr>
        <w:t>‌برم. اما ا</w:t>
      </w:r>
      <w:r w:rsidR="00434892" w:rsidRPr="00842E6E">
        <w:rPr>
          <w:rFonts w:ascii="IRBadr" w:hAnsi="IRBadr" w:cs="IRBadr"/>
          <w:sz w:val="36"/>
          <w:szCs w:val="36"/>
          <w:rtl/>
        </w:rPr>
        <w:t>ی</w:t>
      </w:r>
      <w:r w:rsidRPr="00842E6E">
        <w:rPr>
          <w:rFonts w:ascii="IRBadr" w:hAnsi="IRBadr" w:cs="IRBadr"/>
          <w:sz w:val="36"/>
          <w:szCs w:val="36"/>
          <w:rtl/>
        </w:rPr>
        <w:t>ن را هم باور دارد كه در ا</w:t>
      </w:r>
      <w:r w:rsidR="00434892" w:rsidRPr="00842E6E">
        <w:rPr>
          <w:rFonts w:ascii="IRBadr" w:hAnsi="IRBadr" w:cs="IRBadr"/>
          <w:sz w:val="36"/>
          <w:szCs w:val="36"/>
          <w:rtl/>
        </w:rPr>
        <w:t>ی</w:t>
      </w:r>
      <w:r w:rsidRPr="00842E6E">
        <w:rPr>
          <w:rFonts w:ascii="IRBadr" w:hAnsi="IRBadr" w:cs="IRBadr"/>
          <w:sz w:val="36"/>
          <w:szCs w:val="36"/>
          <w:rtl/>
        </w:rPr>
        <w:t>ن عالم لذت هست. لذت شراب طهور، آن شراب طهور چیست؟ نم</w:t>
      </w:r>
      <w:r w:rsidR="00434892" w:rsidRPr="00842E6E">
        <w:rPr>
          <w:rFonts w:ascii="IRBadr" w:hAnsi="IRBadr" w:cs="IRBadr"/>
          <w:sz w:val="36"/>
          <w:szCs w:val="36"/>
          <w:rtl/>
        </w:rPr>
        <w:t>ی</w:t>
      </w:r>
      <w:r w:rsidRPr="00842E6E">
        <w:rPr>
          <w:rFonts w:ascii="IRBadr" w:hAnsi="IRBadr" w:cs="IRBadr"/>
          <w:sz w:val="36"/>
          <w:szCs w:val="36"/>
          <w:rtl/>
        </w:rPr>
        <w:t xml:space="preserve">‌دانم. اما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دارم كه هست. چون اشاره‌ا</w:t>
      </w:r>
      <w:r w:rsidR="00434892" w:rsidRPr="00842E6E">
        <w:rPr>
          <w:rFonts w:ascii="IRBadr" w:hAnsi="IRBadr" w:cs="IRBadr"/>
          <w:sz w:val="36"/>
          <w:szCs w:val="36"/>
          <w:rtl/>
        </w:rPr>
        <w:t>ی</w:t>
      </w:r>
      <w:r w:rsidRPr="00842E6E">
        <w:rPr>
          <w:rFonts w:ascii="IRBadr" w:hAnsi="IRBadr" w:cs="IRBadr"/>
          <w:sz w:val="36"/>
          <w:szCs w:val="36"/>
          <w:rtl/>
        </w:rPr>
        <w:t xml:space="preserve"> از آن 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t>‌زند. قرآن، ب</w:t>
      </w:r>
      <w:r w:rsidR="00434892" w:rsidRPr="00842E6E">
        <w:rPr>
          <w:rFonts w:ascii="IRBadr" w:hAnsi="IRBadr" w:cs="IRBadr"/>
          <w:sz w:val="36"/>
          <w:szCs w:val="36"/>
          <w:rtl/>
        </w:rPr>
        <w:t>ی</w:t>
      </w:r>
      <w:r w:rsidRPr="00842E6E">
        <w:rPr>
          <w:rFonts w:ascii="IRBadr" w:hAnsi="IRBadr" w:cs="IRBadr"/>
          <w:sz w:val="36"/>
          <w:szCs w:val="36"/>
          <w:rtl/>
        </w:rPr>
        <w:t>‌خود ن</w:t>
      </w:r>
      <w:r w:rsidR="00434892" w:rsidRPr="00842E6E">
        <w:rPr>
          <w:rFonts w:ascii="IRBadr" w:hAnsi="IRBadr" w:cs="IRBadr"/>
          <w:sz w:val="36"/>
          <w:szCs w:val="36"/>
          <w:rtl/>
        </w:rPr>
        <w:t>ی</w:t>
      </w:r>
      <w:r w:rsidRPr="00842E6E">
        <w:rPr>
          <w:rFonts w:ascii="IRBadr" w:hAnsi="IRBadr" w:cs="IRBadr"/>
          <w:sz w:val="36"/>
          <w:szCs w:val="36"/>
          <w:rtl/>
        </w:rPr>
        <w:t>ست كه باغ‌ها و رودها</w:t>
      </w:r>
      <w:r w:rsidR="00434892" w:rsidRPr="00842E6E">
        <w:rPr>
          <w:rFonts w:ascii="IRBadr" w:hAnsi="IRBadr" w:cs="IRBadr"/>
          <w:sz w:val="36"/>
          <w:szCs w:val="36"/>
          <w:rtl/>
        </w:rPr>
        <w:t>ی</w:t>
      </w:r>
      <w:r w:rsidRPr="00842E6E">
        <w:rPr>
          <w:rFonts w:ascii="IRBadr" w:hAnsi="IRBadr" w:cs="IRBadr"/>
          <w:sz w:val="36"/>
          <w:szCs w:val="36"/>
          <w:rtl/>
        </w:rPr>
        <w:t xml:space="preserve"> جار</w:t>
      </w:r>
      <w:r w:rsidR="00434892" w:rsidRPr="00842E6E">
        <w:rPr>
          <w:rFonts w:ascii="IRBadr" w:hAnsi="IRBadr" w:cs="IRBadr"/>
          <w:sz w:val="36"/>
          <w:szCs w:val="36"/>
          <w:rtl/>
        </w:rPr>
        <w:t>ی</w:t>
      </w:r>
      <w:r w:rsidRPr="00842E6E">
        <w:rPr>
          <w:rFonts w:ascii="IRBadr" w:hAnsi="IRBadr" w:cs="IRBadr"/>
          <w:sz w:val="36"/>
          <w:szCs w:val="36"/>
          <w:rtl/>
        </w:rPr>
        <w:t xml:space="preserve"> از ز</w:t>
      </w:r>
      <w:r w:rsidR="00434892" w:rsidRPr="00842E6E">
        <w:rPr>
          <w:rFonts w:ascii="IRBadr" w:hAnsi="IRBadr" w:cs="IRBadr"/>
          <w:sz w:val="36"/>
          <w:szCs w:val="36"/>
          <w:rtl/>
        </w:rPr>
        <w:t>ی</w:t>
      </w:r>
      <w:r w:rsidR="001C1E6B" w:rsidRPr="00842E6E">
        <w:rPr>
          <w:rFonts w:ascii="IRBadr" w:hAnsi="IRBadr" w:cs="IRBadr"/>
          <w:sz w:val="36"/>
          <w:szCs w:val="36"/>
          <w:rtl/>
        </w:rPr>
        <w:t>ر درختان و</w:t>
      </w:r>
      <w:r w:rsidRPr="00842E6E">
        <w:rPr>
          <w:rFonts w:ascii="IRBadr" w:hAnsi="IRBadr" w:cs="IRBadr"/>
          <w:sz w:val="36"/>
          <w:szCs w:val="36"/>
          <w:rtl/>
        </w:rPr>
        <w:t>... را به‌عنوان نعمت بهشت م</w:t>
      </w:r>
      <w:r w:rsidR="00434892" w:rsidRPr="00842E6E">
        <w:rPr>
          <w:rFonts w:ascii="IRBadr" w:hAnsi="IRBadr" w:cs="IRBadr"/>
          <w:sz w:val="36"/>
          <w:szCs w:val="36"/>
          <w:rtl/>
        </w:rPr>
        <w:t>ی</w:t>
      </w:r>
      <w:r w:rsidRPr="00842E6E">
        <w:rPr>
          <w:rFonts w:ascii="IRBadr" w:hAnsi="IRBadr" w:cs="IRBadr"/>
          <w:sz w:val="36"/>
          <w:szCs w:val="36"/>
          <w:rtl/>
        </w:rPr>
        <w:t>‌شمارد.</w:t>
      </w:r>
    </w:p>
    <w:p w:rsidR="00BB59FB" w:rsidRPr="00842E6E" w:rsidRDefault="00BB59FB" w:rsidP="006A211B">
      <w:pPr>
        <w:pStyle w:val="Style3"/>
        <w:jc w:val="both"/>
        <w:rPr>
          <w:rFonts w:ascii="IRBadr" w:hAnsi="IRBadr" w:cs="IRBadr"/>
          <w:sz w:val="36"/>
          <w:szCs w:val="36"/>
          <w:rtl/>
        </w:rPr>
      </w:pPr>
      <w:bookmarkStart w:id="300" w:name="_Toc416547172"/>
      <w:bookmarkStart w:id="301" w:name="_Toc416547337"/>
      <w:bookmarkStart w:id="302" w:name="_Toc417326870"/>
      <w:bookmarkStart w:id="303" w:name="_Toc417327035"/>
    </w:p>
    <w:p w:rsidR="00BB59FB" w:rsidRPr="00842E6E" w:rsidRDefault="00BB59FB" w:rsidP="00A20A0B">
      <w:pPr>
        <w:pStyle w:val="Heading2"/>
        <w:rPr>
          <w:rtl/>
        </w:rPr>
      </w:pPr>
      <w:bookmarkStart w:id="304" w:name="_Toc59976307"/>
      <w:r w:rsidRPr="00842E6E">
        <w:rPr>
          <w:rtl/>
        </w:rPr>
        <w:t>ضرورت مراقبه آخرتی</w:t>
      </w:r>
      <w:bookmarkEnd w:id="300"/>
      <w:bookmarkEnd w:id="301"/>
      <w:bookmarkEnd w:id="302"/>
      <w:bookmarkEnd w:id="303"/>
      <w:bookmarkEnd w:id="304"/>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این‌که کسی ابتدای کار بگو</w:t>
      </w:r>
      <w:r w:rsidR="00434892" w:rsidRPr="00842E6E">
        <w:rPr>
          <w:rFonts w:ascii="IRBadr" w:hAnsi="IRBadr" w:cs="IRBadr"/>
          <w:sz w:val="36"/>
          <w:szCs w:val="36"/>
          <w:rtl/>
        </w:rPr>
        <w:t>ی</w:t>
      </w:r>
      <w:r w:rsidRPr="00842E6E">
        <w:rPr>
          <w:rFonts w:ascii="IRBadr" w:hAnsi="IRBadr" w:cs="IRBadr"/>
          <w:sz w:val="36"/>
          <w:szCs w:val="36"/>
          <w:rtl/>
        </w:rPr>
        <w:t>د من فقط برا</w:t>
      </w:r>
      <w:r w:rsidR="00434892" w:rsidRPr="00842E6E">
        <w:rPr>
          <w:rFonts w:ascii="IRBadr" w:hAnsi="IRBadr" w:cs="IRBadr"/>
          <w:sz w:val="36"/>
          <w:szCs w:val="36"/>
          <w:rtl/>
        </w:rPr>
        <w:t>ی</w:t>
      </w:r>
      <w:r w:rsidRPr="00842E6E">
        <w:rPr>
          <w:rFonts w:ascii="IRBadr" w:hAnsi="IRBadr" w:cs="IRBadr"/>
          <w:sz w:val="36"/>
          <w:szCs w:val="36"/>
          <w:rtl/>
        </w:rPr>
        <w:t xml:space="preserve"> خدا م</w:t>
      </w:r>
      <w:r w:rsidR="00434892" w:rsidRPr="00842E6E">
        <w:rPr>
          <w:rFonts w:ascii="IRBadr" w:hAnsi="IRBadr" w:cs="IRBadr"/>
          <w:sz w:val="36"/>
          <w:szCs w:val="36"/>
          <w:rtl/>
        </w:rPr>
        <w:t>ی</w:t>
      </w:r>
      <w:r w:rsidRPr="00842E6E">
        <w:rPr>
          <w:rFonts w:ascii="IRBadr" w:hAnsi="IRBadr" w:cs="IRBadr"/>
          <w:sz w:val="36"/>
          <w:szCs w:val="36"/>
          <w:rtl/>
        </w:rPr>
        <w:t>‌خواهم عبادت كنم، بهشت را نم</w:t>
      </w:r>
      <w:r w:rsidR="00434892" w:rsidRPr="00842E6E">
        <w:rPr>
          <w:rFonts w:ascii="IRBadr" w:hAnsi="IRBadr" w:cs="IRBadr"/>
          <w:sz w:val="36"/>
          <w:szCs w:val="36"/>
          <w:rtl/>
        </w:rPr>
        <w:t>ی</w:t>
      </w:r>
      <w:r w:rsidRPr="00842E6E">
        <w:rPr>
          <w:rFonts w:ascii="IRBadr" w:hAnsi="IRBadr" w:cs="IRBadr"/>
          <w:sz w:val="36"/>
          <w:szCs w:val="36"/>
          <w:rtl/>
        </w:rPr>
        <w:t>‌خواهم، این‌ها همه‌اش تندرو</w:t>
      </w:r>
      <w:r w:rsidR="00434892" w:rsidRPr="00842E6E">
        <w:rPr>
          <w:rFonts w:ascii="IRBadr" w:hAnsi="IRBadr" w:cs="IRBadr"/>
          <w:sz w:val="36"/>
          <w:szCs w:val="36"/>
          <w:rtl/>
        </w:rPr>
        <w:t>ی</w:t>
      </w:r>
      <w:r w:rsidRPr="00842E6E">
        <w:rPr>
          <w:rFonts w:ascii="IRBadr" w:hAnsi="IRBadr" w:cs="IRBadr"/>
          <w:sz w:val="36"/>
          <w:szCs w:val="36"/>
          <w:rtl/>
        </w:rPr>
        <w:t xml:space="preserve"> و تخ</w:t>
      </w:r>
      <w:r w:rsidR="00434892" w:rsidRPr="00842E6E">
        <w:rPr>
          <w:rFonts w:ascii="IRBadr" w:hAnsi="IRBadr" w:cs="IRBadr"/>
          <w:sz w:val="36"/>
          <w:szCs w:val="36"/>
          <w:rtl/>
        </w:rPr>
        <w:t>ی</w:t>
      </w:r>
      <w:r w:rsidRPr="00842E6E">
        <w:rPr>
          <w:rFonts w:ascii="IRBadr" w:hAnsi="IRBadr" w:cs="IRBadr"/>
          <w:sz w:val="36"/>
          <w:szCs w:val="36"/>
          <w:rtl/>
        </w:rPr>
        <w:t xml:space="preserve">ل است. </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من از ترس خدا و خجالت گناه نم</w:t>
      </w:r>
      <w:r w:rsidR="00434892" w:rsidRPr="00842E6E">
        <w:rPr>
          <w:rFonts w:ascii="IRBadr" w:hAnsi="IRBadr" w:cs="IRBadr"/>
          <w:sz w:val="36"/>
          <w:szCs w:val="36"/>
          <w:rtl/>
        </w:rPr>
        <w:t>ی</w:t>
      </w:r>
      <w:r w:rsidRPr="00842E6E">
        <w:rPr>
          <w:rFonts w:ascii="IRBadr" w:hAnsi="IRBadr" w:cs="IRBadr"/>
          <w:sz w:val="36"/>
          <w:szCs w:val="36"/>
          <w:rtl/>
        </w:rPr>
        <w:t>‌‌كنم. خدا</w:t>
      </w:r>
      <w:r w:rsidR="00434892" w:rsidRPr="00842E6E">
        <w:rPr>
          <w:rFonts w:ascii="IRBadr" w:hAnsi="IRBadr" w:cs="IRBadr"/>
          <w:sz w:val="36"/>
          <w:szCs w:val="36"/>
          <w:rtl/>
        </w:rPr>
        <w:t>یی</w:t>
      </w:r>
      <w:r w:rsidRPr="00842E6E">
        <w:rPr>
          <w:rFonts w:ascii="IRBadr" w:hAnsi="IRBadr" w:cs="IRBadr"/>
          <w:sz w:val="36"/>
          <w:szCs w:val="36"/>
          <w:rtl/>
        </w:rPr>
        <w:t xml:space="preserve"> كه هنوز نشناخته‌ام، چطور از او خجالت م</w:t>
      </w:r>
      <w:r w:rsidR="00434892" w:rsidRPr="00842E6E">
        <w:rPr>
          <w:rFonts w:ascii="IRBadr" w:hAnsi="IRBadr" w:cs="IRBadr"/>
          <w:sz w:val="36"/>
          <w:szCs w:val="36"/>
          <w:rtl/>
        </w:rPr>
        <w:t>ی</w:t>
      </w:r>
      <w:r w:rsidRPr="00842E6E">
        <w:rPr>
          <w:rFonts w:ascii="IRBadr" w:hAnsi="IRBadr" w:cs="IRBadr"/>
          <w:sz w:val="36"/>
          <w:szCs w:val="36"/>
          <w:rtl/>
        </w:rPr>
        <w:t>‌كشم؟! خدا</w:t>
      </w:r>
      <w:r w:rsidR="00434892" w:rsidRPr="00842E6E">
        <w:rPr>
          <w:rFonts w:ascii="IRBadr" w:hAnsi="IRBadr" w:cs="IRBadr"/>
          <w:sz w:val="36"/>
          <w:szCs w:val="36"/>
          <w:rtl/>
        </w:rPr>
        <w:t>یی</w:t>
      </w:r>
      <w:r w:rsidRPr="00842E6E">
        <w:rPr>
          <w:rFonts w:ascii="IRBadr" w:hAnsi="IRBadr" w:cs="IRBadr"/>
          <w:sz w:val="36"/>
          <w:szCs w:val="36"/>
          <w:rtl/>
        </w:rPr>
        <w:t xml:space="preserve"> را كه نشناخته‌ام، چگونه م</w:t>
      </w:r>
      <w:r w:rsidR="00434892" w:rsidRPr="00842E6E">
        <w:rPr>
          <w:rFonts w:ascii="IRBadr" w:hAnsi="IRBadr" w:cs="IRBadr"/>
          <w:sz w:val="36"/>
          <w:szCs w:val="36"/>
          <w:rtl/>
        </w:rPr>
        <w:t>ی</w:t>
      </w:r>
      <w:r w:rsidRPr="00842E6E">
        <w:rPr>
          <w:rFonts w:ascii="IRBadr" w:hAnsi="IRBadr" w:cs="IRBadr"/>
          <w:sz w:val="36"/>
          <w:szCs w:val="36"/>
          <w:rtl/>
        </w:rPr>
        <w:t>‌خواهم به عشق او عبادت كنم؟!</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این‌که زندگ</w:t>
      </w:r>
      <w:r w:rsidR="00434892" w:rsidRPr="00842E6E">
        <w:rPr>
          <w:rFonts w:ascii="IRBadr" w:hAnsi="IRBadr" w:cs="IRBadr"/>
          <w:sz w:val="36"/>
          <w:szCs w:val="36"/>
          <w:rtl/>
        </w:rPr>
        <w:t>ی</w:t>
      </w:r>
      <w:r w:rsidRPr="00842E6E">
        <w:rPr>
          <w:rFonts w:ascii="IRBadr" w:hAnsi="IRBadr" w:cs="IRBadr"/>
          <w:sz w:val="36"/>
          <w:szCs w:val="36"/>
          <w:rtl/>
        </w:rPr>
        <w:t>نامه</w:t>
      </w:r>
      <w:r w:rsidRPr="00842E6E">
        <w:rPr>
          <w:rFonts w:ascii="IRBadr" w:hAnsi="IRBadr" w:cs="IRBadr"/>
          <w:sz w:val="36"/>
          <w:szCs w:val="36"/>
          <w:rtl/>
        </w:rPr>
        <w:softHyphen/>
        <w:t xml:space="preserve">ی </w:t>
      </w:r>
      <w:r w:rsidR="00434892" w:rsidRPr="00842E6E">
        <w:rPr>
          <w:rFonts w:ascii="IRBadr" w:hAnsi="IRBadr" w:cs="IRBadr"/>
          <w:sz w:val="36"/>
          <w:szCs w:val="36"/>
          <w:rtl/>
        </w:rPr>
        <w:t>ی</w:t>
      </w:r>
      <w:r w:rsidRPr="00842E6E">
        <w:rPr>
          <w:rFonts w:ascii="IRBadr" w:hAnsi="IRBadr" w:cs="IRBadr"/>
          <w:sz w:val="36"/>
          <w:szCs w:val="36"/>
          <w:rtl/>
        </w:rPr>
        <w:t>ك صاحب معرفت</w:t>
      </w:r>
      <w:r w:rsidR="00434892" w:rsidRPr="00842E6E">
        <w:rPr>
          <w:rFonts w:ascii="IRBadr" w:hAnsi="IRBadr" w:cs="IRBadr"/>
          <w:sz w:val="36"/>
          <w:szCs w:val="36"/>
          <w:rtl/>
        </w:rPr>
        <w:t>ی</w:t>
      </w:r>
      <w:r w:rsidRPr="00842E6E">
        <w:rPr>
          <w:rFonts w:ascii="IRBadr" w:hAnsi="IRBadr" w:cs="IRBadr"/>
          <w:sz w:val="36"/>
          <w:szCs w:val="36"/>
          <w:rtl/>
        </w:rPr>
        <w:t xml:space="preserve"> را بخوان</w:t>
      </w:r>
      <w:r w:rsidR="00434892" w:rsidRPr="00842E6E">
        <w:rPr>
          <w:rFonts w:ascii="IRBadr" w:hAnsi="IRBadr" w:cs="IRBadr"/>
          <w:sz w:val="36"/>
          <w:szCs w:val="36"/>
          <w:rtl/>
        </w:rPr>
        <w:t>ی</w:t>
      </w:r>
      <w:r w:rsidRPr="00842E6E">
        <w:rPr>
          <w:rFonts w:ascii="IRBadr" w:hAnsi="IRBadr" w:cs="IRBadr"/>
          <w:sz w:val="36"/>
          <w:szCs w:val="36"/>
          <w:rtl/>
        </w:rPr>
        <w:t>م و بعد اَدای او را دربیاوریم، بس</w:t>
      </w:r>
      <w:r w:rsidR="00434892" w:rsidRPr="00842E6E">
        <w:rPr>
          <w:rFonts w:ascii="IRBadr" w:hAnsi="IRBadr" w:cs="IRBadr"/>
          <w:sz w:val="36"/>
          <w:szCs w:val="36"/>
          <w:rtl/>
        </w:rPr>
        <w:t>ی</w:t>
      </w:r>
      <w:r w:rsidRPr="00842E6E">
        <w:rPr>
          <w:rFonts w:ascii="IRBadr" w:hAnsi="IRBadr" w:cs="IRBadr"/>
          <w:sz w:val="36"/>
          <w:szCs w:val="36"/>
          <w:rtl/>
        </w:rPr>
        <w:t>ار خطرناك است. همان‌طور كه در جلسات گذشته عرض شد، ا</w:t>
      </w:r>
      <w:r w:rsidR="00434892" w:rsidRPr="00842E6E">
        <w:rPr>
          <w:rFonts w:ascii="IRBadr" w:hAnsi="IRBadr" w:cs="IRBadr"/>
          <w:sz w:val="36"/>
          <w:szCs w:val="36"/>
          <w:rtl/>
        </w:rPr>
        <w:t>ی</w:t>
      </w:r>
      <w:r w:rsidRPr="00842E6E">
        <w:rPr>
          <w:rFonts w:ascii="IRBadr" w:hAnsi="IRBadr" w:cs="IRBadr"/>
          <w:sz w:val="36"/>
          <w:szCs w:val="36"/>
          <w:rtl/>
        </w:rPr>
        <w:t>ن كار باعث م</w:t>
      </w:r>
      <w:r w:rsidR="00434892" w:rsidRPr="00842E6E">
        <w:rPr>
          <w:rFonts w:ascii="IRBadr" w:hAnsi="IRBadr" w:cs="IRBadr"/>
          <w:sz w:val="36"/>
          <w:szCs w:val="36"/>
          <w:rtl/>
        </w:rPr>
        <w:t>ی</w:t>
      </w:r>
      <w:r w:rsidRPr="00842E6E">
        <w:rPr>
          <w:rFonts w:ascii="IRBadr" w:hAnsi="IRBadr" w:cs="IRBadr"/>
          <w:sz w:val="36"/>
          <w:szCs w:val="36"/>
          <w:rtl/>
        </w:rPr>
        <w:t>‌شود كار</w:t>
      </w:r>
      <w:r w:rsidR="00434892" w:rsidRPr="00842E6E">
        <w:rPr>
          <w:rFonts w:ascii="IRBadr" w:hAnsi="IRBadr" w:cs="IRBadr"/>
          <w:sz w:val="36"/>
          <w:szCs w:val="36"/>
          <w:rtl/>
        </w:rPr>
        <w:t>ی</w:t>
      </w:r>
      <w:r w:rsidRPr="00842E6E">
        <w:rPr>
          <w:rFonts w:ascii="IRBadr" w:hAnsi="IRBadr" w:cs="IRBadr"/>
          <w:sz w:val="36"/>
          <w:szCs w:val="36"/>
          <w:rtl/>
        </w:rPr>
        <w:t xml:space="preserve"> را انجام بده</w:t>
      </w:r>
      <w:r w:rsidR="00434892" w:rsidRPr="00842E6E">
        <w:rPr>
          <w:rFonts w:ascii="IRBadr" w:hAnsi="IRBadr" w:cs="IRBadr"/>
          <w:sz w:val="36"/>
          <w:szCs w:val="36"/>
          <w:rtl/>
        </w:rPr>
        <w:t>ی</w:t>
      </w:r>
      <w:r w:rsidRPr="00842E6E">
        <w:rPr>
          <w:rFonts w:ascii="IRBadr" w:hAnsi="IRBadr" w:cs="IRBadr"/>
          <w:sz w:val="36"/>
          <w:szCs w:val="36"/>
          <w:rtl/>
        </w:rPr>
        <w:t>م كه اصلاً در مرحله</w:t>
      </w:r>
      <w:r w:rsidRPr="00842E6E">
        <w:rPr>
          <w:rFonts w:ascii="IRBadr" w:hAnsi="IRBadr" w:cs="IRBadr"/>
          <w:sz w:val="36"/>
          <w:szCs w:val="36"/>
          <w:rtl/>
        </w:rPr>
        <w:softHyphen/>
        <w:t xml:space="preserve">ی ما </w:t>
      </w:r>
      <w:r w:rsidRPr="00842E6E">
        <w:rPr>
          <w:rFonts w:ascii="IRBadr" w:hAnsi="IRBadr" w:cs="IRBadr"/>
          <w:sz w:val="36"/>
          <w:szCs w:val="36"/>
          <w:rtl/>
        </w:rPr>
        <w:lastRenderedPageBreak/>
        <w:t>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توبه سخت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كه ش</w:t>
      </w:r>
      <w:r w:rsidR="00434892" w:rsidRPr="00842E6E">
        <w:rPr>
          <w:rFonts w:ascii="IRBadr" w:hAnsi="IRBadr" w:cs="IRBadr"/>
          <w:sz w:val="36"/>
          <w:szCs w:val="36"/>
          <w:rtl/>
        </w:rPr>
        <w:t>ی</w:t>
      </w:r>
      <w:r w:rsidRPr="00842E6E">
        <w:rPr>
          <w:rFonts w:ascii="IRBadr" w:hAnsi="IRBadr" w:cs="IRBadr"/>
          <w:sz w:val="36"/>
          <w:szCs w:val="36"/>
          <w:rtl/>
        </w:rPr>
        <w:t>طان ما را به آن وا‌می‌دارد و ا</w:t>
      </w:r>
      <w:r w:rsidR="00434892" w:rsidRPr="00842E6E">
        <w:rPr>
          <w:rFonts w:ascii="IRBadr" w:hAnsi="IRBadr" w:cs="IRBadr"/>
          <w:sz w:val="36"/>
          <w:szCs w:val="36"/>
          <w:rtl/>
        </w:rPr>
        <w:t>ی</w:t>
      </w:r>
      <w:r w:rsidRPr="00842E6E">
        <w:rPr>
          <w:rFonts w:ascii="IRBadr" w:hAnsi="IRBadr" w:cs="IRBadr"/>
          <w:sz w:val="36"/>
          <w:szCs w:val="36"/>
          <w:rtl/>
        </w:rPr>
        <w:t>ن توبه اصلاً در سطح ما ن</w:t>
      </w:r>
      <w:r w:rsidR="00434892" w:rsidRPr="00842E6E">
        <w:rPr>
          <w:rFonts w:ascii="IRBadr" w:hAnsi="IRBadr" w:cs="IRBadr"/>
          <w:sz w:val="36"/>
          <w:szCs w:val="36"/>
          <w:rtl/>
        </w:rPr>
        <w:t>ی</w:t>
      </w:r>
      <w:r w:rsidRPr="00842E6E">
        <w:rPr>
          <w:rFonts w:ascii="IRBadr" w:hAnsi="IRBadr" w:cs="IRBadr"/>
          <w:sz w:val="36"/>
          <w:szCs w:val="36"/>
          <w:rtl/>
        </w:rPr>
        <w:t>ست. كم‌كم كار به‌جایی م</w:t>
      </w:r>
      <w:r w:rsidR="00434892" w:rsidRPr="00842E6E">
        <w:rPr>
          <w:rFonts w:ascii="IRBadr" w:hAnsi="IRBadr" w:cs="IRBadr"/>
          <w:sz w:val="36"/>
          <w:szCs w:val="36"/>
          <w:rtl/>
        </w:rPr>
        <w:t>ی</w:t>
      </w:r>
      <w:r w:rsidRPr="00842E6E">
        <w:rPr>
          <w:rFonts w:ascii="IRBadr" w:hAnsi="IRBadr" w:cs="IRBadr"/>
          <w:sz w:val="36"/>
          <w:szCs w:val="36"/>
          <w:rtl/>
        </w:rPr>
        <w:t>‌رسد كه مر</w:t>
      </w:r>
      <w:r w:rsidR="00434892" w:rsidRPr="00842E6E">
        <w:rPr>
          <w:rFonts w:ascii="IRBadr" w:hAnsi="IRBadr" w:cs="IRBadr"/>
          <w:sz w:val="36"/>
          <w:szCs w:val="36"/>
          <w:rtl/>
        </w:rPr>
        <w:t>ی</w:t>
      </w:r>
      <w:r w:rsidRPr="00842E6E">
        <w:rPr>
          <w:rFonts w:ascii="IRBadr" w:hAnsi="IRBadr" w:cs="IRBadr"/>
          <w:sz w:val="36"/>
          <w:szCs w:val="36"/>
          <w:rtl/>
        </w:rPr>
        <w:t>ض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و روز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اصلاً حوصله</w:t>
      </w:r>
      <w:r w:rsidRPr="00842E6E">
        <w:rPr>
          <w:rFonts w:ascii="IRBadr" w:hAnsi="IRBadr" w:cs="IRBadr"/>
          <w:sz w:val="36"/>
          <w:szCs w:val="36"/>
          <w:rtl/>
        </w:rPr>
        <w:softHyphen/>
        <w:t>ی نماز صبح خواندن هم ندار</w:t>
      </w:r>
      <w:r w:rsidR="00434892" w:rsidRPr="00842E6E">
        <w:rPr>
          <w:rFonts w:ascii="IRBadr" w:hAnsi="IRBadr" w:cs="IRBadr"/>
          <w:sz w:val="36"/>
          <w:szCs w:val="36"/>
          <w:rtl/>
        </w:rPr>
        <w:t>ی</w:t>
      </w:r>
      <w:r w:rsidRPr="00842E6E">
        <w:rPr>
          <w:rFonts w:ascii="IRBadr" w:hAnsi="IRBadr" w:cs="IRBadr"/>
          <w:sz w:val="36"/>
          <w:szCs w:val="36"/>
          <w:rtl/>
        </w:rPr>
        <w:t>م.</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w:t>
      </w:r>
      <w:r w:rsidR="00434892" w:rsidRPr="00842E6E">
        <w:rPr>
          <w:rFonts w:ascii="IRBadr" w:hAnsi="IRBadr" w:cs="IRBadr"/>
          <w:sz w:val="36"/>
          <w:szCs w:val="36"/>
          <w:rtl/>
        </w:rPr>
        <w:t>ی</w:t>
      </w:r>
      <w:r w:rsidRPr="00842E6E">
        <w:rPr>
          <w:rFonts w:ascii="IRBadr" w:hAnsi="IRBadr" w:cs="IRBadr"/>
          <w:sz w:val="36"/>
          <w:szCs w:val="36"/>
          <w:rtl/>
        </w:rPr>
        <w:t>د با</w:t>
      </w:r>
      <w:r w:rsidR="000E7993" w:rsidRPr="00842E6E">
        <w:rPr>
          <w:rFonts w:ascii="IRBadr" w:hAnsi="IRBadr" w:cs="IRBadr" w:hint="cs"/>
          <w:sz w:val="36"/>
          <w:szCs w:val="36"/>
          <w:rtl/>
        </w:rPr>
        <w:t xml:space="preserve"> </w:t>
      </w:r>
      <w:r w:rsidRPr="00842E6E">
        <w:rPr>
          <w:rFonts w:ascii="IRBadr" w:hAnsi="IRBadr" w:cs="IRBadr"/>
          <w:sz w:val="36"/>
          <w:szCs w:val="36"/>
          <w:rtl/>
        </w:rPr>
        <w:t>راهنمایی استاد باشد و استاد مطمئن شود كه آن حالت</w:t>
      </w:r>
      <w:r w:rsidR="00434892" w:rsidRPr="00842E6E">
        <w:rPr>
          <w:rFonts w:ascii="IRBadr" w:hAnsi="IRBadr" w:cs="IRBadr"/>
          <w:sz w:val="36"/>
          <w:szCs w:val="36"/>
          <w:rtl/>
        </w:rPr>
        <w:t>ی</w:t>
      </w:r>
      <w:r w:rsidRPr="00842E6E">
        <w:rPr>
          <w:rFonts w:ascii="IRBadr" w:hAnsi="IRBadr" w:cs="IRBadr"/>
          <w:sz w:val="36"/>
          <w:szCs w:val="36"/>
          <w:rtl/>
        </w:rPr>
        <w:t xml:space="preserve"> كه برا</w:t>
      </w:r>
      <w:r w:rsidR="00434892" w:rsidRPr="00842E6E">
        <w:rPr>
          <w:rFonts w:ascii="IRBadr" w:hAnsi="IRBadr" w:cs="IRBadr"/>
          <w:sz w:val="36"/>
          <w:szCs w:val="36"/>
          <w:rtl/>
        </w:rPr>
        <w:t>ی</w:t>
      </w:r>
      <w:r w:rsidRPr="00842E6E">
        <w:rPr>
          <w:rFonts w:ascii="IRBadr" w:hAnsi="IRBadr" w:cs="IRBadr"/>
          <w:sz w:val="36"/>
          <w:szCs w:val="36"/>
          <w:rtl/>
        </w:rPr>
        <w:t xml:space="preserve"> شاگرد پیش‌آمده، خ</w:t>
      </w:r>
      <w:r w:rsidR="00434892" w:rsidRPr="00842E6E">
        <w:rPr>
          <w:rFonts w:ascii="IRBadr" w:hAnsi="IRBadr" w:cs="IRBadr"/>
          <w:sz w:val="36"/>
          <w:szCs w:val="36"/>
          <w:rtl/>
        </w:rPr>
        <w:t>ی</w:t>
      </w:r>
      <w:r w:rsidRPr="00842E6E">
        <w:rPr>
          <w:rFonts w:ascii="IRBadr" w:hAnsi="IRBadr" w:cs="IRBadr"/>
          <w:sz w:val="36"/>
          <w:szCs w:val="36"/>
          <w:rtl/>
        </w:rPr>
        <w:t>ال ن</w:t>
      </w:r>
      <w:r w:rsidR="00434892" w:rsidRPr="00842E6E">
        <w:rPr>
          <w:rFonts w:ascii="IRBadr" w:hAnsi="IRBadr" w:cs="IRBadr"/>
          <w:sz w:val="36"/>
          <w:szCs w:val="36"/>
          <w:rtl/>
        </w:rPr>
        <w:t>ی</w:t>
      </w:r>
      <w:r w:rsidRPr="00842E6E">
        <w:rPr>
          <w:rFonts w:ascii="IRBadr" w:hAnsi="IRBadr" w:cs="IRBadr"/>
          <w:sz w:val="36"/>
          <w:szCs w:val="36"/>
          <w:rtl/>
        </w:rPr>
        <w:t>ست. پس با</w:t>
      </w:r>
      <w:r w:rsidR="00434892" w:rsidRPr="00842E6E">
        <w:rPr>
          <w:rFonts w:ascii="IRBadr" w:hAnsi="IRBadr" w:cs="IRBadr"/>
          <w:sz w:val="36"/>
          <w:szCs w:val="36"/>
          <w:rtl/>
        </w:rPr>
        <w:t>ی</w:t>
      </w:r>
      <w:r w:rsidRPr="00842E6E">
        <w:rPr>
          <w:rFonts w:ascii="IRBadr" w:hAnsi="IRBadr" w:cs="IRBadr"/>
          <w:sz w:val="36"/>
          <w:szCs w:val="36"/>
          <w:rtl/>
        </w:rPr>
        <w:t>د در ا</w:t>
      </w:r>
      <w:r w:rsidR="00434892" w:rsidRPr="00842E6E">
        <w:rPr>
          <w:rFonts w:ascii="IRBadr" w:hAnsi="IRBadr" w:cs="IRBadr"/>
          <w:sz w:val="36"/>
          <w:szCs w:val="36"/>
          <w:rtl/>
        </w:rPr>
        <w:t>ی</w:t>
      </w:r>
      <w:r w:rsidRPr="00842E6E">
        <w:rPr>
          <w:rFonts w:ascii="IRBadr" w:hAnsi="IRBadr" w:cs="IRBadr"/>
          <w:sz w:val="36"/>
          <w:szCs w:val="36"/>
          <w:rtl/>
        </w:rPr>
        <w:t>ن مرحله</w:t>
      </w:r>
      <w:r w:rsidRPr="00842E6E">
        <w:rPr>
          <w:rFonts w:ascii="IRBadr" w:hAnsi="IRBadr" w:cs="IRBadr"/>
          <w:sz w:val="36"/>
          <w:szCs w:val="36"/>
          <w:rtl/>
        </w:rPr>
        <w:softHyphen/>
        <w:t>ی ابتدا</w:t>
      </w:r>
      <w:r w:rsidR="00434892" w:rsidRPr="00842E6E">
        <w:rPr>
          <w:rFonts w:ascii="IRBadr" w:hAnsi="IRBadr" w:cs="IRBadr"/>
          <w:sz w:val="36"/>
          <w:szCs w:val="36"/>
          <w:rtl/>
        </w:rPr>
        <w:t>یی</w:t>
      </w:r>
      <w:r w:rsidRPr="00842E6E">
        <w:rPr>
          <w:rFonts w:ascii="IRBadr" w:hAnsi="IRBadr" w:cs="IRBadr"/>
          <w:sz w:val="36"/>
          <w:szCs w:val="36"/>
          <w:rtl/>
        </w:rPr>
        <w:t xml:space="preserve"> توجه به آ</w:t>
      </w:r>
      <w:r w:rsidR="00434892" w:rsidRPr="00842E6E">
        <w:rPr>
          <w:rFonts w:ascii="IRBadr" w:hAnsi="IRBadr" w:cs="IRBadr"/>
          <w:sz w:val="36"/>
          <w:szCs w:val="36"/>
          <w:rtl/>
        </w:rPr>
        <w:t>ی</w:t>
      </w:r>
      <w:r w:rsidRPr="00842E6E">
        <w:rPr>
          <w:rFonts w:ascii="IRBadr" w:hAnsi="IRBadr" w:cs="IRBadr"/>
          <w:sz w:val="36"/>
          <w:szCs w:val="36"/>
          <w:rtl/>
        </w:rPr>
        <w:t>ه داشته باش</w:t>
      </w:r>
      <w:r w:rsidR="00434892" w:rsidRPr="00842E6E">
        <w:rPr>
          <w:rFonts w:ascii="IRBadr" w:hAnsi="IRBadr" w:cs="IRBadr"/>
          <w:sz w:val="36"/>
          <w:szCs w:val="36"/>
          <w:rtl/>
        </w:rPr>
        <w:t>ی</w:t>
      </w:r>
      <w:r w:rsidRPr="00842E6E">
        <w:rPr>
          <w:rFonts w:ascii="IRBadr" w:hAnsi="IRBadr" w:cs="IRBadr"/>
          <w:sz w:val="36"/>
          <w:szCs w:val="36"/>
          <w:rtl/>
        </w:rPr>
        <w:t>م. مثلاً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آتش، ا</w:t>
      </w:r>
      <w:r w:rsidR="00434892" w:rsidRPr="00842E6E">
        <w:rPr>
          <w:rFonts w:ascii="IRBadr" w:hAnsi="IRBadr" w:cs="IRBadr"/>
          <w:sz w:val="36"/>
          <w:szCs w:val="36"/>
          <w:rtl/>
        </w:rPr>
        <w:t>ی</w:t>
      </w:r>
      <w:r w:rsidRPr="00842E6E">
        <w:rPr>
          <w:rFonts w:ascii="IRBadr" w:hAnsi="IRBadr" w:cs="IRBadr"/>
          <w:sz w:val="36"/>
          <w:szCs w:val="36"/>
          <w:rtl/>
        </w:rPr>
        <w:t>ن آتش كه سوختن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 xml:space="preserve">ن آیه و نشانه سوختن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w:t>
      </w:r>
      <w:r w:rsidR="00434892" w:rsidRPr="00842E6E">
        <w:rPr>
          <w:rFonts w:ascii="IRBadr" w:hAnsi="IRBadr" w:cs="IRBadr"/>
          <w:sz w:val="36"/>
          <w:szCs w:val="36"/>
          <w:rtl/>
        </w:rPr>
        <w:t>ی</w:t>
      </w:r>
      <w:r w:rsidRPr="00842E6E">
        <w:rPr>
          <w:rFonts w:ascii="IRBadr" w:hAnsi="IRBadr" w:cs="IRBadr"/>
          <w:sz w:val="36"/>
          <w:szCs w:val="36"/>
          <w:rtl/>
        </w:rPr>
        <w:t>ك آ</w:t>
      </w:r>
      <w:r w:rsidR="00434892" w:rsidRPr="00842E6E">
        <w:rPr>
          <w:rFonts w:ascii="IRBadr" w:hAnsi="IRBadr" w:cs="IRBadr"/>
          <w:sz w:val="36"/>
          <w:szCs w:val="36"/>
          <w:rtl/>
        </w:rPr>
        <w:t>ی</w:t>
      </w:r>
      <w:r w:rsidRPr="00842E6E">
        <w:rPr>
          <w:rFonts w:ascii="IRBadr" w:hAnsi="IRBadr" w:cs="IRBadr"/>
          <w:sz w:val="36"/>
          <w:szCs w:val="36"/>
          <w:rtl/>
        </w:rPr>
        <w:t>نه چطور م</w:t>
      </w:r>
      <w:r w:rsidR="00434892" w:rsidRPr="00842E6E">
        <w:rPr>
          <w:rFonts w:ascii="IRBadr" w:hAnsi="IRBadr" w:cs="IRBadr"/>
          <w:sz w:val="36"/>
          <w:szCs w:val="36"/>
          <w:rtl/>
        </w:rPr>
        <w:t>ی</w:t>
      </w:r>
      <w:r w:rsidRPr="00842E6E">
        <w:rPr>
          <w:rFonts w:ascii="IRBadr" w:hAnsi="IRBadr" w:cs="IRBadr"/>
          <w:sz w:val="36"/>
          <w:szCs w:val="36"/>
          <w:rtl/>
        </w:rPr>
        <w:t>‌تواند حق</w:t>
      </w:r>
      <w:r w:rsidR="00434892" w:rsidRPr="00842E6E">
        <w:rPr>
          <w:rFonts w:ascii="IRBadr" w:hAnsi="IRBadr" w:cs="IRBadr"/>
          <w:sz w:val="36"/>
          <w:szCs w:val="36"/>
          <w:rtl/>
        </w:rPr>
        <w:t>ی</w:t>
      </w:r>
      <w:r w:rsidRPr="00842E6E">
        <w:rPr>
          <w:rFonts w:ascii="IRBadr" w:hAnsi="IRBadr" w:cs="IRBadr"/>
          <w:sz w:val="36"/>
          <w:szCs w:val="36"/>
          <w:rtl/>
        </w:rPr>
        <w:t xml:space="preserve">قت </w:t>
      </w:r>
      <w:r w:rsidR="00434892" w:rsidRPr="00842E6E">
        <w:rPr>
          <w:rFonts w:ascii="IRBadr" w:hAnsi="IRBadr" w:cs="IRBadr"/>
          <w:sz w:val="36"/>
          <w:szCs w:val="36"/>
          <w:rtl/>
        </w:rPr>
        <w:t>ی</w:t>
      </w:r>
      <w:r w:rsidRPr="00842E6E">
        <w:rPr>
          <w:rFonts w:ascii="IRBadr" w:hAnsi="IRBadr" w:cs="IRBadr"/>
          <w:sz w:val="36"/>
          <w:szCs w:val="36"/>
          <w:rtl/>
        </w:rPr>
        <w:t>ك س</w:t>
      </w:r>
      <w:r w:rsidR="00434892" w:rsidRPr="00842E6E">
        <w:rPr>
          <w:rFonts w:ascii="IRBadr" w:hAnsi="IRBadr" w:cs="IRBadr"/>
          <w:sz w:val="36"/>
          <w:szCs w:val="36"/>
          <w:rtl/>
        </w:rPr>
        <w:t>ی</w:t>
      </w:r>
      <w:r w:rsidRPr="00842E6E">
        <w:rPr>
          <w:rFonts w:ascii="IRBadr" w:hAnsi="IRBadr" w:cs="IRBadr"/>
          <w:sz w:val="36"/>
          <w:szCs w:val="36"/>
          <w:rtl/>
        </w:rPr>
        <w:t>ب را نشان بدهد؟ حداكثر م</w:t>
      </w:r>
      <w:r w:rsidR="00434892" w:rsidRPr="00842E6E">
        <w:rPr>
          <w:rFonts w:ascii="IRBadr" w:hAnsi="IRBadr" w:cs="IRBadr"/>
          <w:sz w:val="36"/>
          <w:szCs w:val="36"/>
          <w:rtl/>
        </w:rPr>
        <w:t>ی</w:t>
      </w:r>
      <w:r w:rsidRPr="00842E6E">
        <w:rPr>
          <w:rFonts w:ascii="IRBadr" w:hAnsi="IRBadr" w:cs="IRBadr"/>
          <w:sz w:val="36"/>
          <w:szCs w:val="36"/>
          <w:rtl/>
        </w:rPr>
        <w:t>‌تواند شكل آن را نشان بدهد. آنچه آ</w:t>
      </w:r>
      <w:r w:rsidR="00434892" w:rsidRPr="00842E6E">
        <w:rPr>
          <w:rFonts w:ascii="IRBadr" w:hAnsi="IRBadr" w:cs="IRBadr"/>
          <w:sz w:val="36"/>
          <w:szCs w:val="36"/>
          <w:rtl/>
        </w:rPr>
        <w:t>ی</w:t>
      </w:r>
      <w:r w:rsidRPr="00842E6E">
        <w:rPr>
          <w:rFonts w:ascii="IRBadr" w:hAnsi="IRBadr" w:cs="IRBadr"/>
          <w:sz w:val="36"/>
          <w:szCs w:val="36"/>
          <w:rtl/>
        </w:rPr>
        <w:t>نه به ما نشان م</w:t>
      </w:r>
      <w:r w:rsidR="00434892" w:rsidRPr="00842E6E">
        <w:rPr>
          <w:rFonts w:ascii="IRBadr" w:hAnsi="IRBadr" w:cs="IRBadr"/>
          <w:sz w:val="36"/>
          <w:szCs w:val="36"/>
          <w:rtl/>
        </w:rPr>
        <w:t>ی</w:t>
      </w:r>
      <w:r w:rsidRPr="00842E6E">
        <w:rPr>
          <w:rFonts w:ascii="IRBadr" w:hAnsi="IRBadr" w:cs="IRBadr"/>
          <w:sz w:val="36"/>
          <w:szCs w:val="36"/>
          <w:rtl/>
        </w:rPr>
        <w:t>‌دهد، فقط در ا</w:t>
      </w:r>
      <w:r w:rsidR="00434892" w:rsidRPr="00842E6E">
        <w:rPr>
          <w:rFonts w:ascii="IRBadr" w:hAnsi="IRBadr" w:cs="IRBadr"/>
          <w:sz w:val="36"/>
          <w:szCs w:val="36"/>
          <w:rtl/>
        </w:rPr>
        <w:t>ی</w:t>
      </w:r>
      <w:r w:rsidRPr="00842E6E">
        <w:rPr>
          <w:rFonts w:ascii="IRBadr" w:hAnsi="IRBadr" w:cs="IRBadr"/>
          <w:sz w:val="36"/>
          <w:szCs w:val="36"/>
          <w:rtl/>
        </w:rPr>
        <w:t>ن حدّ است كه به ما ا</w:t>
      </w:r>
      <w:r w:rsidR="00434892" w:rsidRPr="00842E6E">
        <w:rPr>
          <w:rFonts w:ascii="IRBadr" w:hAnsi="IRBadr" w:cs="IRBadr"/>
          <w:sz w:val="36"/>
          <w:szCs w:val="36"/>
          <w:rtl/>
        </w:rPr>
        <w:t>ی</w:t>
      </w:r>
      <w:r w:rsidRPr="00842E6E">
        <w:rPr>
          <w:rFonts w:ascii="IRBadr" w:hAnsi="IRBadr" w:cs="IRBadr"/>
          <w:sz w:val="36"/>
          <w:szCs w:val="36"/>
          <w:rtl/>
        </w:rPr>
        <w:t>ن باور را بدهد كه ا</w:t>
      </w:r>
      <w:r w:rsidR="00434892" w:rsidRPr="00842E6E">
        <w:rPr>
          <w:rFonts w:ascii="IRBadr" w:hAnsi="IRBadr" w:cs="IRBadr"/>
          <w:sz w:val="36"/>
          <w:szCs w:val="36"/>
          <w:rtl/>
        </w:rPr>
        <w:t>ی</w:t>
      </w:r>
      <w:r w:rsidRPr="00842E6E">
        <w:rPr>
          <w:rFonts w:ascii="IRBadr" w:hAnsi="IRBadr" w:cs="IRBadr"/>
          <w:sz w:val="36"/>
          <w:szCs w:val="36"/>
          <w:rtl/>
        </w:rPr>
        <w:t>ن س</w:t>
      </w:r>
      <w:r w:rsidR="00434892" w:rsidRPr="00842E6E">
        <w:rPr>
          <w:rFonts w:ascii="IRBadr" w:hAnsi="IRBadr" w:cs="IRBadr"/>
          <w:sz w:val="36"/>
          <w:szCs w:val="36"/>
          <w:rtl/>
        </w:rPr>
        <w:t>ی</w:t>
      </w:r>
      <w:r w:rsidRPr="00842E6E">
        <w:rPr>
          <w:rFonts w:ascii="IRBadr" w:hAnsi="IRBadr" w:cs="IRBadr"/>
          <w:sz w:val="36"/>
          <w:szCs w:val="36"/>
          <w:rtl/>
        </w:rPr>
        <w:t>ب است. اما بعد</w:t>
      </w:r>
      <w:r w:rsidR="000E7993" w:rsidRPr="00842E6E">
        <w:rPr>
          <w:rFonts w:ascii="IRBadr" w:hAnsi="IRBadr" w:cs="IRBadr" w:hint="cs"/>
          <w:sz w:val="36"/>
          <w:szCs w:val="36"/>
          <w:rtl/>
        </w:rPr>
        <w:t xml:space="preserve"> </w:t>
      </w:r>
      <w:r w:rsidRPr="00842E6E">
        <w:rPr>
          <w:rFonts w:ascii="IRBadr" w:hAnsi="IRBadr" w:cs="IRBadr"/>
          <w:sz w:val="36"/>
          <w:szCs w:val="36"/>
          <w:rtl/>
        </w:rPr>
        <w:t>از</w:t>
      </w:r>
      <w:r w:rsidR="000E7993" w:rsidRPr="00842E6E">
        <w:rPr>
          <w:rFonts w:ascii="IRBadr" w:hAnsi="IRBadr" w:cs="IRBadr" w:hint="cs"/>
          <w:sz w:val="36"/>
          <w:szCs w:val="36"/>
          <w:rtl/>
        </w:rPr>
        <w:t xml:space="preserve"> </w:t>
      </w:r>
      <w:r w:rsidRPr="00842E6E">
        <w:rPr>
          <w:rFonts w:ascii="IRBadr" w:hAnsi="IRBadr" w:cs="IRBadr"/>
          <w:sz w:val="36"/>
          <w:szCs w:val="36"/>
          <w:rtl/>
        </w:rPr>
        <w:t>آن، با</w:t>
      </w:r>
      <w:r w:rsidR="00434892" w:rsidRPr="00842E6E">
        <w:rPr>
          <w:rFonts w:ascii="IRBadr" w:hAnsi="IRBadr" w:cs="IRBadr"/>
          <w:sz w:val="36"/>
          <w:szCs w:val="36"/>
          <w:rtl/>
        </w:rPr>
        <w:t>ی</w:t>
      </w:r>
      <w:r w:rsidRPr="00842E6E">
        <w:rPr>
          <w:rFonts w:ascii="IRBadr" w:hAnsi="IRBadr" w:cs="IRBadr"/>
          <w:sz w:val="36"/>
          <w:szCs w:val="36"/>
          <w:rtl/>
        </w:rPr>
        <w:t xml:space="preserve">د به سمت آن حركت كرد.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‌ها بس</w:t>
      </w:r>
      <w:r w:rsidR="00434892" w:rsidRPr="00842E6E">
        <w:rPr>
          <w:rFonts w:ascii="IRBadr" w:hAnsi="IRBadr" w:cs="IRBadr"/>
          <w:sz w:val="36"/>
          <w:szCs w:val="36"/>
          <w:rtl/>
        </w:rPr>
        <w:t>ی</w:t>
      </w:r>
      <w:r w:rsidRPr="00842E6E">
        <w:rPr>
          <w:rFonts w:ascii="IRBadr" w:hAnsi="IRBadr" w:cs="IRBadr"/>
          <w:sz w:val="36"/>
          <w:szCs w:val="36"/>
          <w:rtl/>
        </w:rPr>
        <w:t>ار تأسف‌بار است که چن</w:t>
      </w:r>
      <w:r w:rsidR="00434892" w:rsidRPr="00842E6E">
        <w:rPr>
          <w:rFonts w:ascii="IRBadr" w:hAnsi="IRBadr" w:cs="IRBadr"/>
          <w:sz w:val="36"/>
          <w:szCs w:val="36"/>
          <w:rtl/>
        </w:rPr>
        <w:t>ی</w:t>
      </w:r>
      <w:r w:rsidRPr="00842E6E">
        <w:rPr>
          <w:rFonts w:ascii="IRBadr" w:hAnsi="IRBadr" w:cs="IRBadr"/>
          <w:sz w:val="36"/>
          <w:szCs w:val="36"/>
          <w:rtl/>
        </w:rPr>
        <w:t>ن برداشت‌ به‌اصطلاح روشنفكر</w:t>
      </w:r>
      <w:r w:rsidR="00434892" w:rsidRPr="00842E6E">
        <w:rPr>
          <w:rFonts w:ascii="IRBadr" w:hAnsi="IRBadr" w:cs="IRBadr"/>
          <w:sz w:val="36"/>
          <w:szCs w:val="36"/>
          <w:rtl/>
        </w:rPr>
        <w:t>ی</w:t>
      </w:r>
      <w:r w:rsidRPr="00842E6E">
        <w:rPr>
          <w:rFonts w:ascii="IRBadr" w:hAnsi="IRBadr" w:cs="IRBadr"/>
          <w:sz w:val="36"/>
          <w:szCs w:val="36"/>
          <w:rtl/>
        </w:rPr>
        <w:t xml:space="preserve"> می</w:t>
      </w:r>
      <w:r w:rsidRPr="00842E6E">
        <w:rPr>
          <w:rFonts w:ascii="IRBadr" w:hAnsi="IRBadr" w:cs="IRBadr"/>
          <w:sz w:val="36"/>
          <w:szCs w:val="36"/>
          <w:rtl/>
        </w:rPr>
        <w:softHyphen/>
        <w:t>کنند و می‌گویند: این‌که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جهنم، ا</w:t>
      </w:r>
      <w:r w:rsidR="00434892" w:rsidRPr="00842E6E">
        <w:rPr>
          <w:rFonts w:ascii="IRBadr" w:hAnsi="IRBadr" w:cs="IRBadr"/>
          <w:sz w:val="36"/>
          <w:szCs w:val="36"/>
          <w:rtl/>
        </w:rPr>
        <w:t>ی</w:t>
      </w:r>
      <w:r w:rsidRPr="00842E6E">
        <w:rPr>
          <w:rFonts w:ascii="IRBadr" w:hAnsi="IRBadr" w:cs="IRBadr"/>
          <w:sz w:val="36"/>
          <w:szCs w:val="36"/>
          <w:rtl/>
        </w:rPr>
        <w:t xml:space="preserve">ن همان بمب اتم است و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همچنین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است!</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تمام ا</w:t>
      </w:r>
      <w:r w:rsidR="00434892" w:rsidRPr="00842E6E">
        <w:rPr>
          <w:rFonts w:ascii="IRBadr" w:hAnsi="IRBadr" w:cs="IRBadr"/>
          <w:sz w:val="36"/>
          <w:szCs w:val="36"/>
          <w:rtl/>
        </w:rPr>
        <w:t>ی</w:t>
      </w:r>
      <w:r w:rsidRPr="00842E6E">
        <w:rPr>
          <w:rFonts w:ascii="IRBadr" w:hAnsi="IRBadr" w:cs="IRBadr"/>
          <w:sz w:val="36"/>
          <w:szCs w:val="36"/>
          <w:rtl/>
        </w:rPr>
        <w:t>ن عالم اگر هسته‌ها</w:t>
      </w:r>
      <w:r w:rsidR="00434892" w:rsidRPr="00842E6E">
        <w:rPr>
          <w:rFonts w:ascii="IRBadr" w:hAnsi="IRBadr" w:cs="IRBadr"/>
          <w:sz w:val="36"/>
          <w:szCs w:val="36"/>
          <w:rtl/>
        </w:rPr>
        <w:t>ی</w:t>
      </w:r>
      <w:r w:rsidRPr="00842E6E">
        <w:rPr>
          <w:rFonts w:ascii="IRBadr" w:hAnsi="IRBadr" w:cs="IRBadr"/>
          <w:sz w:val="36"/>
          <w:szCs w:val="36"/>
          <w:rtl/>
        </w:rPr>
        <w:t>ش متلاشی بشود، بازهم آن جهنم ن</w:t>
      </w:r>
      <w:r w:rsidR="00434892" w:rsidRPr="00842E6E">
        <w:rPr>
          <w:rFonts w:ascii="IRBadr" w:hAnsi="IRBadr" w:cs="IRBadr"/>
          <w:sz w:val="36"/>
          <w:szCs w:val="36"/>
          <w:rtl/>
        </w:rPr>
        <w:t>ی</w:t>
      </w:r>
      <w:r w:rsidRPr="00842E6E">
        <w:rPr>
          <w:rFonts w:ascii="IRBadr" w:hAnsi="IRBadr" w:cs="IRBadr"/>
          <w:sz w:val="36"/>
          <w:szCs w:val="36"/>
          <w:rtl/>
        </w:rPr>
        <w:t>ست. چون اینجا، م</w:t>
      </w:r>
      <w:r w:rsidR="00434892" w:rsidRPr="00842E6E">
        <w:rPr>
          <w:rFonts w:ascii="IRBadr" w:hAnsi="IRBadr" w:cs="IRBadr"/>
          <w:sz w:val="36"/>
          <w:szCs w:val="36"/>
          <w:rtl/>
        </w:rPr>
        <w:t>ی</w:t>
      </w:r>
      <w:r w:rsidRPr="00842E6E">
        <w:rPr>
          <w:rFonts w:ascii="IRBadr" w:hAnsi="IRBadr" w:cs="IRBadr"/>
          <w:sz w:val="36"/>
          <w:szCs w:val="36"/>
          <w:rtl/>
        </w:rPr>
        <w:t>دان ماده است. آن آتشِ جهنم صحبت م</w:t>
      </w:r>
      <w:r w:rsidR="00434892" w:rsidRPr="00842E6E">
        <w:rPr>
          <w:rFonts w:ascii="IRBadr" w:hAnsi="IRBadr" w:cs="IRBadr"/>
          <w:sz w:val="36"/>
          <w:szCs w:val="36"/>
          <w:rtl/>
        </w:rPr>
        <w:t>ی</w:t>
      </w:r>
      <w:r w:rsidRPr="00842E6E">
        <w:rPr>
          <w:rFonts w:ascii="IRBadr" w:hAnsi="IRBadr" w:cs="IRBadr"/>
          <w:sz w:val="36"/>
          <w:szCs w:val="36"/>
          <w:rtl/>
        </w:rPr>
        <w:t>‌كند، برخورد‌ها</w:t>
      </w:r>
      <w:r w:rsidR="00434892" w:rsidRPr="00842E6E">
        <w:rPr>
          <w:rFonts w:ascii="IRBadr" w:hAnsi="IRBadr" w:cs="IRBadr"/>
          <w:sz w:val="36"/>
          <w:szCs w:val="36"/>
          <w:rtl/>
        </w:rPr>
        <w:t>یی</w:t>
      </w:r>
      <w:r w:rsidRPr="00842E6E">
        <w:rPr>
          <w:rFonts w:ascii="IRBadr" w:hAnsi="IRBadr" w:cs="IRBadr"/>
          <w:sz w:val="36"/>
          <w:szCs w:val="36"/>
          <w:rtl/>
        </w:rPr>
        <w:t xml:space="preserve"> با جهنم</w:t>
      </w:r>
      <w:r w:rsidR="00434892" w:rsidRPr="00842E6E">
        <w:rPr>
          <w:rFonts w:ascii="IRBadr" w:hAnsi="IRBadr" w:cs="IRBadr"/>
          <w:sz w:val="36"/>
          <w:szCs w:val="36"/>
          <w:rtl/>
        </w:rPr>
        <w:t>ی</w:t>
      </w:r>
      <w:r w:rsidRPr="00842E6E">
        <w:rPr>
          <w:rFonts w:ascii="IRBadr" w:hAnsi="IRBadr" w:cs="IRBadr"/>
          <w:sz w:val="36"/>
          <w:szCs w:val="36"/>
          <w:rtl/>
        </w:rPr>
        <w:t>‌ها دارد. كدام انرژ</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عالم چن</w:t>
      </w:r>
      <w:r w:rsidR="00434892" w:rsidRPr="00842E6E">
        <w:rPr>
          <w:rFonts w:ascii="IRBadr" w:hAnsi="IRBadr" w:cs="IRBadr"/>
          <w:sz w:val="36"/>
          <w:szCs w:val="36"/>
          <w:rtl/>
        </w:rPr>
        <w:t>ی</w:t>
      </w:r>
      <w:r w:rsidRPr="00842E6E">
        <w:rPr>
          <w:rFonts w:ascii="IRBadr" w:hAnsi="IRBadr" w:cs="IRBadr"/>
          <w:sz w:val="36"/>
          <w:szCs w:val="36"/>
          <w:rtl/>
        </w:rPr>
        <w:t>ن خواص</w:t>
      </w:r>
      <w:r w:rsidR="00434892" w:rsidRPr="00842E6E">
        <w:rPr>
          <w:rFonts w:ascii="IRBadr" w:hAnsi="IRBadr" w:cs="IRBadr"/>
          <w:sz w:val="36"/>
          <w:szCs w:val="36"/>
          <w:rtl/>
        </w:rPr>
        <w:t>ی</w:t>
      </w:r>
      <w:r w:rsidRPr="00842E6E">
        <w:rPr>
          <w:rFonts w:ascii="IRBadr" w:hAnsi="IRBadr" w:cs="IRBadr"/>
          <w:sz w:val="36"/>
          <w:szCs w:val="36"/>
          <w:rtl/>
        </w:rPr>
        <w:t xml:space="preserve"> دارد؟! درخت بهشت</w:t>
      </w:r>
      <w:r w:rsidR="00434892" w:rsidRPr="00842E6E">
        <w:rPr>
          <w:rFonts w:ascii="IRBadr" w:hAnsi="IRBadr" w:cs="IRBadr"/>
          <w:sz w:val="36"/>
          <w:szCs w:val="36"/>
          <w:rtl/>
        </w:rPr>
        <w:t>ی</w:t>
      </w:r>
      <w:r w:rsidRPr="00842E6E">
        <w:rPr>
          <w:rFonts w:ascii="IRBadr" w:hAnsi="IRBadr" w:cs="IRBadr"/>
          <w:sz w:val="36"/>
          <w:szCs w:val="36"/>
          <w:rtl/>
        </w:rPr>
        <w:t xml:space="preserve"> صحبت م</w:t>
      </w:r>
      <w:r w:rsidR="00434892" w:rsidRPr="00842E6E">
        <w:rPr>
          <w:rFonts w:ascii="IRBadr" w:hAnsi="IRBadr" w:cs="IRBadr"/>
          <w:sz w:val="36"/>
          <w:szCs w:val="36"/>
          <w:rtl/>
        </w:rPr>
        <w:t>ی</w:t>
      </w:r>
      <w:r w:rsidRPr="00842E6E">
        <w:rPr>
          <w:rFonts w:ascii="IRBadr" w:hAnsi="IRBadr" w:cs="IRBadr"/>
          <w:sz w:val="36"/>
          <w:szCs w:val="36"/>
          <w:rtl/>
        </w:rPr>
        <w:t>‌كند. اصلاً عالم، عالم شعور است.</w:t>
      </w:r>
      <w:r w:rsidRPr="00842E6E">
        <w:rPr>
          <w:rFonts w:ascii="IRBadr" w:hAnsi="IRBadr" w:cs="IRBadr"/>
          <w:sz w:val="36"/>
          <w:szCs w:val="36"/>
          <w:vertAlign w:val="superscript"/>
          <w:rtl/>
        </w:rPr>
        <w:endnoteReference w:id="209"/>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آتشِ دنیوی كه آتش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نشان</w:t>
      </w:r>
      <w:r w:rsidR="00434892" w:rsidRPr="00842E6E">
        <w:rPr>
          <w:rFonts w:ascii="IRBadr" w:hAnsi="IRBadr" w:cs="IRBadr"/>
          <w:sz w:val="36"/>
          <w:szCs w:val="36"/>
          <w:rtl/>
        </w:rPr>
        <w:t>ی</w:t>
      </w:r>
      <w:r w:rsidRPr="00842E6E">
        <w:rPr>
          <w:rFonts w:ascii="IRBadr" w:hAnsi="IRBadr" w:cs="IRBadr"/>
          <w:sz w:val="36"/>
          <w:szCs w:val="36"/>
          <w:rtl/>
        </w:rPr>
        <w:t xml:space="preserve"> است از این‌که اگر گفتند در آن عالم، آتش</w:t>
      </w:r>
      <w:r w:rsidR="00434892" w:rsidRPr="00842E6E">
        <w:rPr>
          <w:rFonts w:ascii="IRBadr" w:hAnsi="IRBadr" w:cs="IRBadr"/>
          <w:sz w:val="36"/>
          <w:szCs w:val="36"/>
          <w:rtl/>
        </w:rPr>
        <w:t>ی</w:t>
      </w:r>
      <w:r w:rsidRPr="00842E6E">
        <w:rPr>
          <w:rFonts w:ascii="IRBadr" w:hAnsi="IRBadr" w:cs="IRBadr"/>
          <w:sz w:val="36"/>
          <w:szCs w:val="36"/>
          <w:rtl/>
        </w:rPr>
        <w:t xml:space="preserve"> است كه م</w:t>
      </w:r>
      <w:r w:rsidR="00434892" w:rsidRPr="00842E6E">
        <w:rPr>
          <w:rFonts w:ascii="IRBadr" w:hAnsi="IRBadr" w:cs="IRBadr"/>
          <w:sz w:val="36"/>
          <w:szCs w:val="36"/>
          <w:rtl/>
        </w:rPr>
        <w:t>ی</w:t>
      </w:r>
      <w:r w:rsidRPr="00842E6E">
        <w:rPr>
          <w:rFonts w:ascii="IRBadr" w:hAnsi="IRBadr" w:cs="IRBadr"/>
          <w:sz w:val="36"/>
          <w:szCs w:val="36"/>
          <w:rtl/>
        </w:rPr>
        <w:t>‌سوزاند، آن‌وقت كس</w:t>
      </w:r>
      <w:r w:rsidR="00434892" w:rsidRPr="00842E6E">
        <w:rPr>
          <w:rFonts w:ascii="IRBadr" w:hAnsi="IRBadr" w:cs="IRBadr"/>
          <w:sz w:val="36"/>
          <w:szCs w:val="36"/>
          <w:rtl/>
        </w:rPr>
        <w:t>ی</w:t>
      </w:r>
      <w:r w:rsidRPr="00842E6E">
        <w:rPr>
          <w:rFonts w:ascii="IRBadr" w:hAnsi="IRBadr" w:cs="IRBadr"/>
          <w:sz w:val="36"/>
          <w:szCs w:val="36"/>
          <w:rtl/>
        </w:rPr>
        <w:t xml:space="preserve"> كه حرام را در شكم خود پر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‌كند، آتش جهنم را انکار نکند.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w:t>
      </w:r>
      <w:r w:rsidR="000E7993" w:rsidRPr="00842E6E">
        <w:rPr>
          <w:rFonts w:ascii="IRBadr" w:hAnsi="IRBadr" w:cs="IRBadr" w:hint="cs"/>
          <w:sz w:val="36"/>
          <w:szCs w:val="36"/>
          <w:rtl/>
        </w:rPr>
        <w:t xml:space="preserve"> </w:t>
      </w:r>
      <w:r w:rsidRPr="00842E6E">
        <w:rPr>
          <w:rFonts w:ascii="IRBadr" w:hAnsi="IRBadr" w:cs="IRBadr"/>
          <w:sz w:val="36"/>
          <w:szCs w:val="36"/>
          <w:rtl/>
        </w:rPr>
        <w:t>‌از</w:t>
      </w:r>
      <w:r w:rsidR="000E7993" w:rsidRPr="00842E6E">
        <w:rPr>
          <w:rFonts w:ascii="IRBadr" w:hAnsi="IRBadr" w:cs="IRBadr" w:hint="cs"/>
          <w:sz w:val="36"/>
          <w:szCs w:val="36"/>
          <w:rtl/>
        </w:rPr>
        <w:t xml:space="preserve"> </w:t>
      </w:r>
      <w:r w:rsidRPr="00842E6E">
        <w:rPr>
          <w:rFonts w:ascii="IRBadr" w:hAnsi="IRBadr" w:cs="IRBadr"/>
          <w:sz w:val="36"/>
          <w:szCs w:val="36"/>
          <w:rtl/>
        </w:rPr>
        <w:t>این آگاه</w:t>
      </w:r>
      <w:r w:rsidR="00434892" w:rsidRPr="00842E6E">
        <w:rPr>
          <w:rFonts w:ascii="IRBadr" w:hAnsi="IRBadr" w:cs="IRBadr"/>
          <w:sz w:val="36"/>
          <w:szCs w:val="36"/>
          <w:rtl/>
        </w:rPr>
        <w:t>ی</w:t>
      </w:r>
      <w:r w:rsidRPr="00842E6E">
        <w:rPr>
          <w:rFonts w:ascii="IRBadr" w:hAnsi="IRBadr" w:cs="IRBadr"/>
          <w:sz w:val="36"/>
          <w:szCs w:val="36"/>
          <w:rtl/>
        </w:rPr>
        <w:t xml:space="preserve">‌ها، همان‌که فطرت، </w:t>
      </w:r>
      <w:r w:rsidR="00434892" w:rsidRPr="00842E6E">
        <w:rPr>
          <w:rFonts w:ascii="IRBadr" w:hAnsi="IRBadr" w:cs="IRBadr"/>
          <w:sz w:val="36"/>
          <w:szCs w:val="36"/>
          <w:rtl/>
        </w:rPr>
        <w:t>ی</w:t>
      </w:r>
      <w:r w:rsidRPr="00842E6E">
        <w:rPr>
          <w:rFonts w:ascii="IRBadr" w:hAnsi="IRBadr" w:cs="IRBadr"/>
          <w:sz w:val="36"/>
          <w:szCs w:val="36"/>
          <w:rtl/>
        </w:rPr>
        <w:t>ك خورده تكان خورد، آن‌وقت در انسان آمادگ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كه عشق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به بهشت و ترس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از جهنم پ</w:t>
      </w:r>
      <w:r w:rsidR="00434892" w:rsidRPr="00842E6E">
        <w:rPr>
          <w:rFonts w:ascii="IRBadr" w:hAnsi="IRBadr" w:cs="IRBadr"/>
          <w:sz w:val="36"/>
          <w:szCs w:val="36"/>
          <w:rtl/>
        </w:rPr>
        <w:t>ی</w:t>
      </w:r>
      <w:r w:rsidRPr="00842E6E">
        <w:rPr>
          <w:rFonts w:ascii="IRBadr" w:hAnsi="IRBadr" w:cs="IRBadr"/>
          <w:sz w:val="36"/>
          <w:szCs w:val="36"/>
          <w:rtl/>
        </w:rPr>
        <w:t xml:space="preserve">دا ‌كند.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را قرآن و سنت</w:t>
      </w:r>
      <w:r w:rsidRPr="00842E6E">
        <w:rPr>
          <w:rFonts w:ascii="IRBadr" w:hAnsi="IRBadr" w:cs="IRBadr"/>
          <w:sz w:val="36"/>
          <w:szCs w:val="36"/>
          <w:vertAlign w:val="superscript"/>
          <w:rtl/>
        </w:rPr>
        <w:endnoteReference w:id="210"/>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و در دعاها</w:t>
      </w:r>
      <w:r w:rsidR="00434892" w:rsidRPr="00842E6E">
        <w:rPr>
          <w:rFonts w:ascii="IRBadr" w:hAnsi="IRBadr" w:cs="IRBadr"/>
          <w:sz w:val="36"/>
          <w:szCs w:val="36"/>
          <w:rtl/>
        </w:rPr>
        <w:t>ی</w:t>
      </w:r>
      <w:r w:rsidRPr="00842E6E">
        <w:rPr>
          <w:rFonts w:ascii="IRBadr" w:hAnsi="IRBadr" w:cs="IRBadr"/>
          <w:sz w:val="36"/>
          <w:szCs w:val="36"/>
          <w:rtl/>
        </w:rPr>
        <w:t xml:space="preserve"> ماه رمضان و... هست. پس وحشت از این‌ها، واقع</w:t>
      </w:r>
      <w:r w:rsidR="00434892" w:rsidRPr="00842E6E">
        <w:rPr>
          <w:rFonts w:ascii="IRBadr" w:hAnsi="IRBadr" w:cs="IRBadr"/>
          <w:sz w:val="36"/>
          <w:szCs w:val="36"/>
          <w:rtl/>
        </w:rPr>
        <w:t>ی</w:t>
      </w:r>
      <w:r w:rsidRPr="00842E6E">
        <w:rPr>
          <w:rFonts w:ascii="IRBadr" w:hAnsi="IRBadr" w:cs="IRBadr"/>
          <w:sz w:val="36"/>
          <w:szCs w:val="36"/>
          <w:rtl/>
        </w:rPr>
        <w:t>ت دارد، پس با</w:t>
      </w:r>
      <w:r w:rsidR="00434892" w:rsidRPr="00842E6E">
        <w:rPr>
          <w:rFonts w:ascii="IRBadr" w:hAnsi="IRBadr" w:cs="IRBadr"/>
          <w:sz w:val="36"/>
          <w:szCs w:val="36"/>
          <w:rtl/>
        </w:rPr>
        <w:t>ی</w:t>
      </w:r>
      <w:r w:rsidRPr="00842E6E">
        <w:rPr>
          <w:rFonts w:ascii="IRBadr" w:hAnsi="IRBadr" w:cs="IRBadr"/>
          <w:sz w:val="36"/>
          <w:szCs w:val="36"/>
          <w:rtl/>
        </w:rPr>
        <w:t>د از ا</w:t>
      </w:r>
      <w:r w:rsidR="00434892" w:rsidRPr="00842E6E">
        <w:rPr>
          <w:rFonts w:ascii="IRBadr" w:hAnsi="IRBadr" w:cs="IRBadr"/>
          <w:sz w:val="36"/>
          <w:szCs w:val="36"/>
          <w:rtl/>
        </w:rPr>
        <w:t>ی</w:t>
      </w:r>
      <w:r w:rsidRPr="00842E6E">
        <w:rPr>
          <w:rFonts w:ascii="IRBadr" w:hAnsi="IRBadr" w:cs="IRBadr"/>
          <w:sz w:val="36"/>
          <w:szCs w:val="36"/>
          <w:rtl/>
        </w:rPr>
        <w:t>ن مرحله بگذر</w:t>
      </w:r>
      <w:r w:rsidR="00434892" w:rsidRPr="00842E6E">
        <w:rPr>
          <w:rFonts w:ascii="IRBadr" w:hAnsi="IRBadr" w:cs="IRBadr"/>
          <w:sz w:val="36"/>
          <w:szCs w:val="36"/>
          <w:rtl/>
        </w:rPr>
        <w:t>ی</w:t>
      </w:r>
      <w:r w:rsidRPr="00842E6E">
        <w:rPr>
          <w:rFonts w:ascii="IRBadr" w:hAnsi="IRBadr" w:cs="IRBadr"/>
          <w:sz w:val="36"/>
          <w:szCs w:val="36"/>
          <w:rtl/>
        </w:rPr>
        <w:t>م تا ب</w:t>
      </w:r>
      <w:r w:rsidR="00434892" w:rsidRPr="00842E6E">
        <w:rPr>
          <w:rFonts w:ascii="IRBadr" w:hAnsi="IRBadr" w:cs="IRBadr"/>
          <w:sz w:val="36"/>
          <w:szCs w:val="36"/>
          <w:rtl/>
        </w:rPr>
        <w:t>ی</w:t>
      </w:r>
      <w:r w:rsidRPr="00842E6E">
        <w:rPr>
          <w:rFonts w:ascii="IRBadr" w:hAnsi="IRBadr" w:cs="IRBadr"/>
          <w:sz w:val="36"/>
          <w:szCs w:val="36"/>
          <w:rtl/>
        </w:rPr>
        <w:t>شتر احساس كن</w:t>
      </w:r>
      <w:r w:rsidR="00434892" w:rsidRPr="00842E6E">
        <w:rPr>
          <w:rFonts w:ascii="IRBadr" w:hAnsi="IRBadr" w:cs="IRBadr"/>
          <w:sz w:val="36"/>
          <w:szCs w:val="36"/>
          <w:rtl/>
        </w:rPr>
        <w:t>ی</w:t>
      </w:r>
      <w:r w:rsidRPr="00842E6E">
        <w:rPr>
          <w:rFonts w:ascii="IRBadr" w:hAnsi="IRBadr" w:cs="IRBadr"/>
          <w:sz w:val="36"/>
          <w:szCs w:val="36"/>
          <w:rtl/>
        </w:rPr>
        <w:t xml:space="preserve">م. این‌ها هست، چراکه خداوند فرموده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منتها اگر نوران</w:t>
      </w:r>
      <w:r w:rsidR="00434892" w:rsidRPr="00842E6E">
        <w:rPr>
          <w:rFonts w:ascii="IRBadr" w:hAnsi="IRBadr" w:cs="IRBadr"/>
          <w:sz w:val="36"/>
          <w:szCs w:val="36"/>
          <w:rtl/>
        </w:rPr>
        <w:t>ی</w:t>
      </w:r>
      <w:r w:rsidRPr="00842E6E">
        <w:rPr>
          <w:rFonts w:ascii="IRBadr" w:hAnsi="IRBadr" w:cs="IRBadr"/>
          <w:sz w:val="36"/>
          <w:szCs w:val="36"/>
          <w:rtl/>
        </w:rPr>
        <w:t>ت بالا رفت، تازه بعد</w:t>
      </w:r>
      <w:r w:rsidR="000E7993" w:rsidRPr="00842E6E">
        <w:rPr>
          <w:rFonts w:ascii="IRBadr" w:hAnsi="IRBadr" w:cs="IRBadr" w:hint="cs"/>
          <w:sz w:val="36"/>
          <w:szCs w:val="36"/>
          <w:rtl/>
        </w:rPr>
        <w:t xml:space="preserve"> </w:t>
      </w:r>
      <w:r w:rsidRPr="00842E6E">
        <w:rPr>
          <w:rFonts w:ascii="IRBadr" w:hAnsi="IRBadr" w:cs="IRBadr"/>
          <w:sz w:val="36"/>
          <w:szCs w:val="36"/>
          <w:rtl/>
        </w:rPr>
        <w:t>از</w:t>
      </w:r>
      <w:r w:rsidR="000E7993" w:rsidRPr="00842E6E">
        <w:rPr>
          <w:rFonts w:ascii="IRBadr" w:hAnsi="IRBadr" w:cs="IRBadr" w:hint="cs"/>
          <w:sz w:val="36"/>
          <w:szCs w:val="36"/>
          <w:rtl/>
        </w:rPr>
        <w:t xml:space="preserve"> </w:t>
      </w:r>
      <w:r w:rsidRPr="00842E6E">
        <w:rPr>
          <w:rFonts w:ascii="IRBadr" w:hAnsi="IRBadr" w:cs="IRBadr"/>
          <w:sz w:val="36"/>
          <w:szCs w:val="36"/>
          <w:rtl/>
        </w:rPr>
        <w:t>این مرحله، افعال و صفات خدا را احساس م</w:t>
      </w:r>
      <w:r w:rsidR="00434892" w:rsidRPr="00842E6E">
        <w:rPr>
          <w:rFonts w:ascii="IRBadr" w:hAnsi="IRBadr" w:cs="IRBadr"/>
          <w:sz w:val="36"/>
          <w:szCs w:val="36"/>
          <w:rtl/>
        </w:rPr>
        <w:t>ی</w:t>
      </w:r>
      <w:r w:rsidRPr="00842E6E">
        <w:rPr>
          <w:rFonts w:ascii="IRBadr" w:hAnsi="IRBadr" w:cs="IRBadr"/>
          <w:sz w:val="36"/>
          <w:szCs w:val="36"/>
          <w:rtl/>
        </w:rPr>
        <w:t>‌كند و پس</w:t>
      </w:r>
      <w:r w:rsidR="000E7993" w:rsidRPr="00842E6E">
        <w:rPr>
          <w:rFonts w:ascii="IRBadr" w:hAnsi="IRBadr" w:cs="IRBadr" w:hint="cs"/>
          <w:sz w:val="36"/>
          <w:szCs w:val="36"/>
          <w:rtl/>
        </w:rPr>
        <w:t xml:space="preserve"> </w:t>
      </w:r>
      <w:r w:rsidRPr="00842E6E">
        <w:rPr>
          <w:rFonts w:ascii="IRBadr" w:hAnsi="IRBadr" w:cs="IRBadr"/>
          <w:sz w:val="36"/>
          <w:szCs w:val="36"/>
          <w:rtl/>
        </w:rPr>
        <w:t>‌از</w:t>
      </w:r>
      <w:r w:rsidR="000E7993" w:rsidRPr="00842E6E">
        <w:rPr>
          <w:rFonts w:ascii="IRBadr" w:hAnsi="IRBadr" w:cs="IRBadr" w:hint="cs"/>
          <w:sz w:val="36"/>
          <w:szCs w:val="36"/>
          <w:rtl/>
        </w:rPr>
        <w:t xml:space="preserve"> </w:t>
      </w:r>
      <w:r w:rsidRPr="00842E6E">
        <w:rPr>
          <w:rFonts w:ascii="IRBadr" w:hAnsi="IRBadr" w:cs="IRBadr"/>
          <w:sz w:val="36"/>
          <w:szCs w:val="36"/>
          <w:rtl/>
        </w:rPr>
        <w:t>آن به خود صفات و افعال خدا م</w:t>
      </w:r>
      <w:r w:rsidR="00434892" w:rsidRPr="00842E6E">
        <w:rPr>
          <w:rFonts w:ascii="IRBadr" w:hAnsi="IRBadr" w:cs="IRBadr"/>
          <w:sz w:val="36"/>
          <w:szCs w:val="36"/>
          <w:rtl/>
        </w:rPr>
        <w:t>ی</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211"/>
      </w:r>
      <w:r w:rsidRPr="00842E6E">
        <w:rPr>
          <w:rFonts w:ascii="IRBadr" w:hAnsi="IRBadr" w:cs="IRBadr"/>
          <w:sz w:val="36"/>
          <w:szCs w:val="36"/>
          <w:rtl/>
        </w:rPr>
        <w:t xml:space="preserve"> و این‌که از درون برسد نه به</w:t>
      </w:r>
      <w:r w:rsidR="000E7993" w:rsidRPr="00842E6E">
        <w:rPr>
          <w:rFonts w:ascii="IRBadr" w:hAnsi="IRBadr" w:cs="IRBadr" w:hint="cs"/>
          <w:sz w:val="36"/>
          <w:szCs w:val="36"/>
          <w:rtl/>
        </w:rPr>
        <w:t xml:space="preserve"> </w:t>
      </w:r>
      <w:r w:rsidRPr="00842E6E">
        <w:rPr>
          <w:rFonts w:ascii="IRBadr" w:hAnsi="IRBadr" w:cs="IRBadr"/>
          <w:sz w:val="36"/>
          <w:szCs w:val="36"/>
          <w:rtl/>
        </w:rPr>
        <w:t>‌صورت ذهن</w:t>
      </w:r>
      <w:r w:rsidR="00434892" w:rsidRPr="00842E6E">
        <w:rPr>
          <w:rFonts w:ascii="IRBadr" w:hAnsi="IRBadr" w:cs="IRBadr"/>
          <w:sz w:val="36"/>
          <w:szCs w:val="36"/>
          <w:rtl/>
        </w:rPr>
        <w:t>ی</w:t>
      </w:r>
      <w:r w:rsidRPr="00842E6E">
        <w:rPr>
          <w:rFonts w:ascii="IRBadr" w:hAnsi="IRBadr" w:cs="IRBadr"/>
          <w:sz w:val="36"/>
          <w:szCs w:val="36"/>
          <w:rtl/>
        </w:rPr>
        <w:t xml:space="preserve"> و بعد با</w:t>
      </w:r>
      <w:r w:rsidR="00434892" w:rsidRPr="00842E6E">
        <w:rPr>
          <w:rFonts w:ascii="IRBadr" w:hAnsi="IRBadr" w:cs="IRBadr"/>
          <w:sz w:val="36"/>
          <w:szCs w:val="36"/>
          <w:rtl/>
        </w:rPr>
        <w:t>ی</w:t>
      </w:r>
      <w:r w:rsidRPr="00842E6E">
        <w:rPr>
          <w:rFonts w:ascii="IRBadr" w:hAnsi="IRBadr" w:cs="IRBadr"/>
          <w:sz w:val="36"/>
          <w:szCs w:val="36"/>
          <w:rtl/>
        </w:rPr>
        <w:t>د دو سه مرحله د</w:t>
      </w:r>
      <w:r w:rsidR="00434892" w:rsidRPr="00842E6E">
        <w:rPr>
          <w:rFonts w:ascii="IRBadr" w:hAnsi="IRBadr" w:cs="IRBadr"/>
          <w:sz w:val="36"/>
          <w:szCs w:val="36"/>
          <w:rtl/>
        </w:rPr>
        <w:t>ی</w:t>
      </w:r>
      <w:r w:rsidRPr="00842E6E">
        <w:rPr>
          <w:rFonts w:ascii="IRBadr" w:hAnsi="IRBadr" w:cs="IRBadr"/>
          <w:sz w:val="36"/>
          <w:szCs w:val="36"/>
          <w:rtl/>
        </w:rPr>
        <w:t>گر را هم ط</w:t>
      </w:r>
      <w:r w:rsidR="00434892" w:rsidRPr="00842E6E">
        <w:rPr>
          <w:rFonts w:ascii="IRBadr" w:hAnsi="IRBadr" w:cs="IRBadr"/>
          <w:sz w:val="36"/>
          <w:szCs w:val="36"/>
          <w:rtl/>
        </w:rPr>
        <w:t>ی</w:t>
      </w:r>
      <w:r w:rsidRPr="00842E6E">
        <w:rPr>
          <w:rFonts w:ascii="IRBadr" w:hAnsi="IRBadr" w:cs="IRBadr"/>
          <w:sz w:val="36"/>
          <w:szCs w:val="36"/>
          <w:rtl/>
        </w:rPr>
        <w:t xml:space="preserve"> كند (كه خدا روز</w:t>
      </w:r>
      <w:r w:rsidR="00434892" w:rsidRPr="00842E6E">
        <w:rPr>
          <w:rFonts w:ascii="IRBadr" w:hAnsi="IRBadr" w:cs="IRBadr"/>
          <w:sz w:val="36"/>
          <w:szCs w:val="36"/>
          <w:rtl/>
        </w:rPr>
        <w:t>ی</w:t>
      </w:r>
      <w:r w:rsidRPr="00842E6E">
        <w:rPr>
          <w:rFonts w:ascii="IRBadr" w:hAnsi="IRBadr" w:cs="IRBadr"/>
          <w:sz w:val="36"/>
          <w:szCs w:val="36"/>
          <w:rtl/>
        </w:rPr>
        <w:t xml:space="preserve"> همه ما بكند) تا آن‌</w:t>
      </w:r>
      <w:r w:rsidR="000E7993" w:rsidRPr="00842E6E">
        <w:rPr>
          <w:rFonts w:ascii="IRBadr" w:hAnsi="IRBadr" w:cs="IRBadr" w:hint="cs"/>
          <w:sz w:val="36"/>
          <w:szCs w:val="36"/>
          <w:rtl/>
        </w:rPr>
        <w:t xml:space="preserve"> </w:t>
      </w:r>
      <w:r w:rsidRPr="00842E6E">
        <w:rPr>
          <w:rFonts w:ascii="IRBadr" w:hAnsi="IRBadr" w:cs="IRBadr"/>
          <w:sz w:val="36"/>
          <w:szCs w:val="36"/>
          <w:rtl/>
        </w:rPr>
        <w:t xml:space="preserve">وقت برسد به این‌که فعل خدا چقدر دوست‌داشتنی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برسد به این‌که ا</w:t>
      </w:r>
      <w:r w:rsidR="00434892" w:rsidRPr="00842E6E">
        <w:rPr>
          <w:rFonts w:ascii="IRBadr" w:hAnsi="IRBadr" w:cs="IRBadr"/>
          <w:sz w:val="36"/>
          <w:szCs w:val="36"/>
          <w:rtl/>
        </w:rPr>
        <w:t>ی</w:t>
      </w:r>
      <w:r w:rsidRPr="00842E6E">
        <w:rPr>
          <w:rFonts w:ascii="IRBadr" w:hAnsi="IRBadr" w:cs="IRBadr"/>
          <w:sz w:val="36"/>
          <w:szCs w:val="36"/>
          <w:rtl/>
        </w:rPr>
        <w:t>ن بهشت فعل خداست. اما ا</w:t>
      </w:r>
      <w:r w:rsidR="00434892" w:rsidRPr="00842E6E">
        <w:rPr>
          <w:rFonts w:ascii="IRBadr" w:hAnsi="IRBadr" w:cs="IRBadr"/>
          <w:sz w:val="36"/>
          <w:szCs w:val="36"/>
          <w:rtl/>
        </w:rPr>
        <w:t>ی</w:t>
      </w:r>
      <w:r w:rsidRPr="00842E6E">
        <w:rPr>
          <w:rFonts w:ascii="IRBadr" w:hAnsi="IRBadr" w:cs="IRBadr"/>
          <w:sz w:val="36"/>
          <w:szCs w:val="36"/>
          <w:rtl/>
        </w:rPr>
        <w:t>ن رابطه مثل رابطه بنّا و ساختمان نیست، بلكه رابطه ب</w:t>
      </w:r>
      <w:r w:rsidR="00434892" w:rsidRPr="00842E6E">
        <w:rPr>
          <w:rFonts w:ascii="IRBadr" w:hAnsi="IRBadr" w:cs="IRBadr"/>
          <w:sz w:val="36"/>
          <w:szCs w:val="36"/>
          <w:rtl/>
        </w:rPr>
        <w:t>ی</w:t>
      </w:r>
      <w:r w:rsidRPr="00842E6E">
        <w:rPr>
          <w:rFonts w:ascii="IRBadr" w:hAnsi="IRBadr" w:cs="IRBadr"/>
          <w:sz w:val="36"/>
          <w:szCs w:val="36"/>
          <w:rtl/>
        </w:rPr>
        <w:t>ن س</w:t>
      </w:r>
      <w:r w:rsidR="00434892" w:rsidRPr="00842E6E">
        <w:rPr>
          <w:rFonts w:ascii="IRBadr" w:hAnsi="IRBadr" w:cs="IRBadr"/>
          <w:sz w:val="36"/>
          <w:szCs w:val="36"/>
          <w:rtl/>
        </w:rPr>
        <w:t>ی</w:t>
      </w:r>
      <w:r w:rsidRPr="00842E6E">
        <w:rPr>
          <w:rFonts w:ascii="IRBadr" w:hAnsi="IRBadr" w:cs="IRBadr"/>
          <w:sz w:val="36"/>
          <w:szCs w:val="36"/>
          <w:rtl/>
        </w:rPr>
        <w:t>ب و تصو</w:t>
      </w:r>
      <w:r w:rsidR="00434892" w:rsidRPr="00842E6E">
        <w:rPr>
          <w:rFonts w:ascii="IRBadr" w:hAnsi="IRBadr" w:cs="IRBadr"/>
          <w:sz w:val="36"/>
          <w:szCs w:val="36"/>
          <w:rtl/>
        </w:rPr>
        <w:t>ی</w:t>
      </w:r>
      <w:r w:rsidRPr="00842E6E">
        <w:rPr>
          <w:rFonts w:ascii="IRBadr" w:hAnsi="IRBadr" w:cs="IRBadr"/>
          <w:sz w:val="36"/>
          <w:szCs w:val="36"/>
          <w:rtl/>
        </w:rPr>
        <w:t>ر س</w:t>
      </w:r>
      <w:r w:rsidR="00434892" w:rsidRPr="00842E6E">
        <w:rPr>
          <w:rFonts w:ascii="IRBadr" w:hAnsi="IRBadr" w:cs="IRBadr"/>
          <w:sz w:val="36"/>
          <w:szCs w:val="36"/>
          <w:rtl/>
        </w:rPr>
        <w:t>ی</w:t>
      </w:r>
      <w:r w:rsidRPr="00842E6E">
        <w:rPr>
          <w:rFonts w:ascii="IRBadr" w:hAnsi="IRBadr" w:cs="IRBadr"/>
          <w:sz w:val="36"/>
          <w:szCs w:val="36"/>
          <w:rtl/>
        </w:rPr>
        <w:t>ب در آ</w:t>
      </w:r>
      <w:r w:rsidR="00434892" w:rsidRPr="00842E6E">
        <w:rPr>
          <w:rFonts w:ascii="IRBadr" w:hAnsi="IRBadr" w:cs="IRBadr"/>
          <w:sz w:val="36"/>
          <w:szCs w:val="36"/>
          <w:rtl/>
        </w:rPr>
        <w:t>ی</w:t>
      </w:r>
      <w:r w:rsidRPr="00842E6E">
        <w:rPr>
          <w:rFonts w:ascii="IRBadr" w:hAnsi="IRBadr" w:cs="IRBadr"/>
          <w:sz w:val="36"/>
          <w:szCs w:val="36"/>
          <w:rtl/>
        </w:rPr>
        <w:t xml:space="preserve">نه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ظاهر</w:t>
      </w:r>
      <w:r w:rsidR="00434892" w:rsidRPr="00842E6E">
        <w:rPr>
          <w:rFonts w:ascii="IRBadr" w:hAnsi="IRBadr" w:cs="IRBadr"/>
          <w:sz w:val="36"/>
          <w:szCs w:val="36"/>
          <w:rtl/>
        </w:rPr>
        <w:t>ی</w:t>
      </w:r>
      <w:r w:rsidRPr="00842E6E">
        <w:rPr>
          <w:rFonts w:ascii="IRBadr" w:hAnsi="IRBadr" w:cs="IRBadr"/>
          <w:sz w:val="36"/>
          <w:szCs w:val="36"/>
          <w:rtl/>
        </w:rPr>
        <w:t xml:space="preserve"> دارد و باطن</w:t>
      </w:r>
      <w:r w:rsidR="00434892" w:rsidRPr="00842E6E">
        <w:rPr>
          <w:rFonts w:ascii="IRBadr" w:hAnsi="IRBadr" w:cs="IRBadr"/>
          <w:sz w:val="36"/>
          <w:szCs w:val="36"/>
          <w:rtl/>
        </w:rPr>
        <w:t>ی</w:t>
      </w:r>
      <w:r w:rsidRPr="00842E6E">
        <w:rPr>
          <w:rFonts w:ascii="IRBadr" w:hAnsi="IRBadr" w:cs="IRBadr"/>
          <w:sz w:val="36"/>
          <w:szCs w:val="36"/>
          <w:rtl/>
        </w:rPr>
        <w:t>. حالا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«خدا در ما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س</w:t>
      </w:r>
      <w:r w:rsidR="00434892" w:rsidRPr="00842E6E">
        <w:rPr>
          <w:rFonts w:ascii="IRBadr" w:hAnsi="IRBadr" w:cs="IRBadr"/>
          <w:sz w:val="36"/>
          <w:szCs w:val="36"/>
          <w:rtl/>
        </w:rPr>
        <w:t>ی</w:t>
      </w:r>
      <w:r w:rsidRPr="00842E6E">
        <w:rPr>
          <w:rFonts w:ascii="IRBadr" w:hAnsi="IRBadr" w:cs="IRBadr"/>
          <w:sz w:val="36"/>
          <w:szCs w:val="36"/>
          <w:rtl/>
        </w:rPr>
        <w:t>ر ال</w:t>
      </w:r>
      <w:r w:rsidR="00434892" w:rsidRPr="00842E6E">
        <w:rPr>
          <w:rFonts w:ascii="IRBadr" w:hAnsi="IRBadr" w:cs="IRBadr"/>
          <w:sz w:val="36"/>
          <w:szCs w:val="36"/>
          <w:rtl/>
        </w:rPr>
        <w:t>ی</w:t>
      </w:r>
      <w:r w:rsidRPr="00842E6E">
        <w:rPr>
          <w:rFonts w:ascii="IRBadr" w:hAnsi="IRBadr" w:cs="IRBadr"/>
          <w:sz w:val="36"/>
          <w:szCs w:val="36"/>
          <w:rtl/>
        </w:rPr>
        <w:t xml:space="preserve"> الل</w:t>
      </w:r>
      <w:r w:rsidR="000E7993" w:rsidRPr="00842E6E">
        <w:rPr>
          <w:rFonts w:ascii="IRBadr" w:hAnsi="IRBadr" w:cs="IRBadr" w:hint="cs"/>
          <w:sz w:val="36"/>
          <w:szCs w:val="36"/>
          <w:rtl/>
        </w:rPr>
        <w:t>ّ</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خلاصه</w:t>
      </w:r>
      <w:r w:rsidRPr="00842E6E">
        <w:rPr>
          <w:rFonts w:ascii="IRBadr" w:hAnsi="IRBadr" w:cs="IRBadr"/>
          <w:sz w:val="36"/>
          <w:szCs w:val="36"/>
          <w:rtl/>
        </w:rPr>
        <w:softHyphen/>
        <w:t>ی مطلب</w:t>
      </w:r>
      <w:r w:rsidR="00434892" w:rsidRPr="00842E6E">
        <w:rPr>
          <w:rFonts w:ascii="IRBadr" w:hAnsi="IRBadr" w:cs="IRBadr"/>
          <w:sz w:val="36"/>
          <w:szCs w:val="36"/>
          <w:rtl/>
        </w:rPr>
        <w:t>ی</w:t>
      </w:r>
      <w:r w:rsidRPr="00842E6E">
        <w:rPr>
          <w:rFonts w:ascii="IRBadr" w:hAnsi="IRBadr" w:cs="IRBadr"/>
          <w:sz w:val="36"/>
          <w:szCs w:val="36"/>
          <w:rtl/>
        </w:rPr>
        <w:t xml:space="preserve"> بود درباره دن</w:t>
      </w:r>
      <w:r w:rsidR="00434892" w:rsidRPr="00842E6E">
        <w:rPr>
          <w:rFonts w:ascii="IRBadr" w:hAnsi="IRBadr" w:cs="IRBadr"/>
          <w:sz w:val="36"/>
          <w:szCs w:val="36"/>
          <w:rtl/>
        </w:rPr>
        <w:t>ی</w:t>
      </w:r>
      <w:r w:rsidRPr="00842E6E">
        <w:rPr>
          <w:rFonts w:ascii="IRBadr" w:hAnsi="IRBadr" w:cs="IRBadr"/>
          <w:sz w:val="36"/>
          <w:szCs w:val="36"/>
          <w:rtl/>
        </w:rPr>
        <w:t>ا و رابطه ب</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و</w:t>
      </w:r>
      <w:r w:rsidR="000E7993" w:rsidRPr="00842E6E">
        <w:rPr>
          <w:rFonts w:ascii="IRBadr" w:hAnsi="IRBadr" w:cs="IRBadr" w:hint="cs"/>
          <w:sz w:val="36"/>
          <w:szCs w:val="36"/>
          <w:rtl/>
        </w:rPr>
        <w:t xml:space="preserve"> </w:t>
      </w:r>
      <w:r w:rsidRPr="00842E6E">
        <w:rPr>
          <w:rFonts w:ascii="IRBadr" w:hAnsi="IRBadr" w:cs="IRBadr"/>
          <w:sz w:val="36"/>
          <w:szCs w:val="36"/>
          <w:rtl/>
        </w:rPr>
        <w:t>زندگی دن</w:t>
      </w:r>
      <w:r w:rsidR="00434892" w:rsidRPr="00842E6E">
        <w:rPr>
          <w:rFonts w:ascii="IRBadr" w:hAnsi="IRBadr" w:cs="IRBadr"/>
          <w:sz w:val="36"/>
          <w:szCs w:val="36"/>
          <w:rtl/>
        </w:rPr>
        <w:t>ی</w:t>
      </w:r>
      <w:r w:rsidRPr="00842E6E">
        <w:rPr>
          <w:rFonts w:ascii="IRBadr" w:hAnsi="IRBadr" w:cs="IRBadr"/>
          <w:sz w:val="36"/>
          <w:szCs w:val="36"/>
          <w:rtl/>
        </w:rPr>
        <w:t>ا و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و ارزش و قداست دن</w:t>
      </w:r>
      <w:r w:rsidR="00434892" w:rsidRPr="00842E6E">
        <w:rPr>
          <w:rFonts w:ascii="IRBadr" w:hAnsi="IRBadr" w:cs="IRBadr"/>
          <w:sz w:val="36"/>
          <w:szCs w:val="36"/>
          <w:rtl/>
        </w:rPr>
        <w:t>ی</w:t>
      </w:r>
      <w:r w:rsidRPr="00842E6E">
        <w:rPr>
          <w:rFonts w:ascii="IRBadr" w:hAnsi="IRBadr" w:cs="IRBadr"/>
          <w:sz w:val="36"/>
          <w:szCs w:val="36"/>
          <w:rtl/>
        </w:rPr>
        <w:t>ا. و تا اینجا ه</w:t>
      </w:r>
      <w:r w:rsidR="00434892" w:rsidRPr="00842E6E">
        <w:rPr>
          <w:rFonts w:ascii="IRBadr" w:hAnsi="IRBadr" w:cs="IRBadr"/>
          <w:sz w:val="36"/>
          <w:szCs w:val="36"/>
          <w:rtl/>
        </w:rPr>
        <w:t>ی</w:t>
      </w:r>
      <w:r w:rsidRPr="00842E6E">
        <w:rPr>
          <w:rFonts w:ascii="IRBadr" w:hAnsi="IRBadr" w:cs="IRBadr"/>
          <w:sz w:val="36"/>
          <w:szCs w:val="36"/>
          <w:rtl/>
        </w:rPr>
        <w:t>چ مذمت</w:t>
      </w:r>
      <w:r w:rsidR="00434892" w:rsidRPr="00842E6E">
        <w:rPr>
          <w:rFonts w:ascii="IRBadr" w:hAnsi="IRBadr" w:cs="IRBadr"/>
          <w:sz w:val="36"/>
          <w:szCs w:val="36"/>
          <w:rtl/>
        </w:rPr>
        <w:t>ی</w:t>
      </w:r>
      <w:r w:rsidRPr="00842E6E">
        <w:rPr>
          <w:rFonts w:ascii="IRBadr" w:hAnsi="IRBadr" w:cs="IRBadr"/>
          <w:sz w:val="36"/>
          <w:szCs w:val="36"/>
          <w:rtl/>
        </w:rPr>
        <w:t xml:space="preserve"> ندار</w:t>
      </w:r>
      <w:r w:rsidR="00434892" w:rsidRPr="00842E6E">
        <w:rPr>
          <w:rFonts w:ascii="IRBadr" w:hAnsi="IRBadr" w:cs="IRBadr"/>
          <w:sz w:val="36"/>
          <w:szCs w:val="36"/>
          <w:rtl/>
        </w:rPr>
        <w:t>ی</w:t>
      </w:r>
      <w:r w:rsidRPr="00842E6E">
        <w:rPr>
          <w:rFonts w:ascii="IRBadr" w:hAnsi="IRBadr" w:cs="IRBadr"/>
          <w:sz w:val="36"/>
          <w:szCs w:val="36"/>
          <w:rtl/>
        </w:rPr>
        <w:t>م. اتفاقاً در نهج‌البلاغه، تعر</w:t>
      </w:r>
      <w:r w:rsidR="00434892" w:rsidRPr="00842E6E">
        <w:rPr>
          <w:rFonts w:ascii="IRBadr" w:hAnsi="IRBadr" w:cs="IRBadr"/>
          <w:sz w:val="36"/>
          <w:szCs w:val="36"/>
          <w:rtl/>
        </w:rPr>
        <w:t>ی</w:t>
      </w:r>
      <w:r w:rsidRPr="00842E6E">
        <w:rPr>
          <w:rFonts w:ascii="IRBadr" w:hAnsi="IRBadr" w:cs="IRBadr"/>
          <w:sz w:val="36"/>
          <w:szCs w:val="36"/>
          <w:rtl/>
        </w:rPr>
        <w:t>ف‌ها</w:t>
      </w:r>
      <w:r w:rsidR="00434892" w:rsidRPr="00842E6E">
        <w:rPr>
          <w:rFonts w:ascii="IRBadr" w:hAnsi="IRBadr" w:cs="IRBadr"/>
          <w:sz w:val="36"/>
          <w:szCs w:val="36"/>
          <w:rtl/>
        </w:rPr>
        <w:t>یی</w:t>
      </w:r>
      <w:r w:rsidRPr="00842E6E">
        <w:rPr>
          <w:rFonts w:ascii="IRBadr" w:hAnsi="IRBadr" w:cs="IRBadr"/>
          <w:sz w:val="36"/>
          <w:szCs w:val="36"/>
          <w:rtl/>
        </w:rPr>
        <w:t xml:space="preserve"> درباره دن</w:t>
      </w:r>
      <w:r w:rsidR="00434892" w:rsidRPr="00842E6E">
        <w:rPr>
          <w:rFonts w:ascii="IRBadr" w:hAnsi="IRBadr" w:cs="IRBadr"/>
          <w:sz w:val="36"/>
          <w:szCs w:val="36"/>
          <w:rtl/>
        </w:rPr>
        <w:t>ی</w:t>
      </w:r>
      <w:r w:rsidRPr="00842E6E">
        <w:rPr>
          <w:rFonts w:ascii="IRBadr" w:hAnsi="IRBadr" w:cs="IRBadr"/>
          <w:sz w:val="36"/>
          <w:szCs w:val="36"/>
          <w:rtl/>
        </w:rPr>
        <w:t>ا است.</w:t>
      </w:r>
      <w:r w:rsidRPr="00842E6E">
        <w:rPr>
          <w:rFonts w:ascii="IRBadr" w:hAnsi="IRBadr" w:cs="IRBadr"/>
          <w:sz w:val="36"/>
          <w:szCs w:val="36"/>
          <w:vertAlign w:val="superscript"/>
          <w:rtl/>
        </w:rPr>
        <w:endnoteReference w:id="212"/>
      </w:r>
      <w:r w:rsidRPr="00842E6E">
        <w:rPr>
          <w:rFonts w:ascii="IRBadr" w:hAnsi="IRBadr" w:cs="IRBadr"/>
          <w:sz w:val="36"/>
          <w:szCs w:val="36"/>
          <w:rtl/>
        </w:rPr>
        <w:t xml:space="preserve"> هرچه مذمت شده این‌ها ن</w:t>
      </w:r>
      <w:r w:rsidR="00434892" w:rsidRPr="00842E6E">
        <w:rPr>
          <w:rFonts w:ascii="IRBadr" w:hAnsi="IRBadr" w:cs="IRBadr"/>
          <w:sz w:val="36"/>
          <w:szCs w:val="36"/>
          <w:rtl/>
        </w:rPr>
        <w:t>ی</w:t>
      </w:r>
      <w:r w:rsidRPr="00842E6E">
        <w:rPr>
          <w:rFonts w:ascii="IRBadr" w:hAnsi="IRBadr" w:cs="IRBadr"/>
          <w:sz w:val="36"/>
          <w:szCs w:val="36"/>
          <w:rtl/>
        </w:rPr>
        <w:t>ست؛ آنچه مذمت شده،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كه در درونمان به‌تناسب شرا</w:t>
      </w:r>
      <w:r w:rsidR="00434892" w:rsidRPr="00842E6E">
        <w:rPr>
          <w:rFonts w:ascii="IRBadr" w:hAnsi="IRBadr" w:cs="IRBadr"/>
          <w:sz w:val="36"/>
          <w:szCs w:val="36"/>
          <w:rtl/>
        </w:rPr>
        <w:t>ی</w:t>
      </w:r>
      <w:r w:rsidRPr="00842E6E">
        <w:rPr>
          <w:rFonts w:ascii="IRBadr" w:hAnsi="IRBadr" w:cs="IRBadr"/>
          <w:sz w:val="36"/>
          <w:szCs w:val="36"/>
          <w:rtl/>
        </w:rPr>
        <w:t>ط روح</w:t>
      </w:r>
      <w:r w:rsidR="00434892" w:rsidRPr="00842E6E">
        <w:rPr>
          <w:rFonts w:ascii="IRBadr" w:hAnsi="IRBadr" w:cs="IRBadr"/>
          <w:sz w:val="36"/>
          <w:szCs w:val="36"/>
          <w:rtl/>
        </w:rPr>
        <w:t>ی</w:t>
      </w:r>
      <w:r w:rsidRPr="00842E6E">
        <w:rPr>
          <w:rFonts w:ascii="IRBadr" w:hAnsi="IRBadr" w:cs="IRBadr"/>
          <w:sz w:val="36"/>
          <w:szCs w:val="36"/>
          <w:rtl/>
        </w:rPr>
        <w:t xml:space="preserve"> خودمان پیداشده است. </w:t>
      </w:r>
    </w:p>
    <w:p w:rsidR="00BB59FB" w:rsidRPr="00842E6E" w:rsidRDefault="00BB59FB" w:rsidP="00A20A0B">
      <w:pPr>
        <w:pStyle w:val="Heading2"/>
        <w:rPr>
          <w:rtl/>
        </w:rPr>
      </w:pPr>
      <w:bookmarkStart w:id="305" w:name="_Toc416547173"/>
      <w:bookmarkStart w:id="306" w:name="_Toc416547338"/>
      <w:bookmarkStart w:id="307" w:name="_Toc417326871"/>
      <w:bookmarkStart w:id="308" w:name="_Toc417327036"/>
      <w:bookmarkStart w:id="309" w:name="_Toc59976308"/>
      <w:r w:rsidRPr="00842E6E">
        <w:rPr>
          <w:rtl/>
        </w:rPr>
        <w:lastRenderedPageBreak/>
        <w:t>ز</w:t>
      </w:r>
      <w:r w:rsidR="00434892" w:rsidRPr="00842E6E">
        <w:rPr>
          <w:rtl/>
        </w:rPr>
        <w:t>ی</w:t>
      </w:r>
      <w:r w:rsidRPr="00842E6E">
        <w:rPr>
          <w:rtl/>
        </w:rPr>
        <w:t>با</w:t>
      </w:r>
      <w:r w:rsidR="00434892" w:rsidRPr="00842E6E">
        <w:rPr>
          <w:rtl/>
        </w:rPr>
        <w:t>یی</w:t>
      </w:r>
      <w:r w:rsidRPr="00842E6E">
        <w:rPr>
          <w:rtl/>
        </w:rPr>
        <w:t xml:space="preserve"> و ارزش و قداست دنیا</w:t>
      </w:r>
      <w:bookmarkEnd w:id="305"/>
      <w:bookmarkEnd w:id="306"/>
      <w:bookmarkEnd w:id="307"/>
      <w:bookmarkEnd w:id="308"/>
      <w:bookmarkEnd w:id="309"/>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w:t>
      </w:r>
      <w:r w:rsidR="000E7993" w:rsidRPr="00842E6E">
        <w:rPr>
          <w:rFonts w:ascii="IRBadr" w:hAnsi="IRBadr" w:cs="IRBadr" w:hint="cs"/>
          <w:sz w:val="36"/>
          <w:szCs w:val="36"/>
          <w:rtl/>
        </w:rPr>
        <w:t>ه</w:t>
      </w:r>
      <w:r w:rsidRPr="00842E6E">
        <w:rPr>
          <w:rFonts w:ascii="IRBadr" w:hAnsi="IRBadr" w:cs="IRBadr"/>
          <w:sz w:val="36"/>
          <w:szCs w:val="36"/>
          <w:rtl/>
        </w:rPr>
        <w:t xml:space="preserve"> بحث فرق ب</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وزندگی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به این‌که ا</w:t>
      </w:r>
      <w:r w:rsidR="00434892" w:rsidRPr="00842E6E">
        <w:rPr>
          <w:rFonts w:ascii="IRBadr" w:hAnsi="IRBadr" w:cs="IRBadr"/>
          <w:sz w:val="36"/>
          <w:szCs w:val="36"/>
          <w:rtl/>
        </w:rPr>
        <w:t>ی</w:t>
      </w:r>
      <w:r w:rsidRPr="00842E6E">
        <w:rPr>
          <w:rFonts w:ascii="IRBadr" w:hAnsi="IRBadr" w:cs="IRBadr"/>
          <w:sz w:val="36"/>
          <w:szCs w:val="36"/>
          <w:rtl/>
        </w:rPr>
        <w:t>ن عالم، نشان‌دهنده‌ی حقایقی است كه اهل معرفت، به بركت پاك</w:t>
      </w:r>
      <w:r w:rsidR="00434892" w:rsidRPr="00842E6E">
        <w:rPr>
          <w:rFonts w:ascii="IRBadr" w:hAnsi="IRBadr" w:cs="IRBadr"/>
          <w:sz w:val="36"/>
          <w:szCs w:val="36"/>
          <w:rtl/>
        </w:rPr>
        <w:t>ی</w:t>
      </w:r>
      <w:r w:rsidRPr="00842E6E">
        <w:rPr>
          <w:rFonts w:ascii="IRBadr" w:hAnsi="IRBadr" w:cs="IRBadr"/>
          <w:sz w:val="36"/>
          <w:szCs w:val="36"/>
          <w:rtl/>
        </w:rPr>
        <w:t xml:space="preserve"> نفس، هر چه كه در ا</w:t>
      </w:r>
      <w:r w:rsidR="00434892" w:rsidRPr="00842E6E">
        <w:rPr>
          <w:rFonts w:ascii="IRBadr" w:hAnsi="IRBadr" w:cs="IRBadr"/>
          <w:sz w:val="36"/>
          <w:szCs w:val="36"/>
          <w:rtl/>
        </w:rPr>
        <w:t>ی</w:t>
      </w:r>
      <w:r w:rsidRPr="00842E6E">
        <w:rPr>
          <w:rFonts w:ascii="IRBadr" w:hAnsi="IRBadr" w:cs="IRBadr"/>
          <w:sz w:val="36"/>
          <w:szCs w:val="36"/>
          <w:rtl/>
        </w:rPr>
        <w:t>ن عالم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متوجه به حق</w:t>
      </w:r>
      <w:r w:rsidR="00434892" w:rsidRPr="00842E6E">
        <w:rPr>
          <w:rFonts w:ascii="IRBadr" w:hAnsi="IRBadr" w:cs="IRBadr"/>
          <w:sz w:val="36"/>
          <w:szCs w:val="36"/>
          <w:rtl/>
        </w:rPr>
        <w:t>ی</w:t>
      </w:r>
      <w:r w:rsidRPr="00842E6E">
        <w:rPr>
          <w:rFonts w:ascii="IRBadr" w:hAnsi="IRBadr" w:cs="IRBadr"/>
          <w:sz w:val="36"/>
          <w:szCs w:val="36"/>
          <w:rtl/>
        </w:rPr>
        <w:t>قت آن م</w:t>
      </w:r>
      <w:r w:rsidR="00434892" w:rsidRPr="00842E6E">
        <w:rPr>
          <w:rFonts w:ascii="IRBadr" w:hAnsi="IRBadr" w:cs="IRBadr"/>
          <w:sz w:val="36"/>
          <w:szCs w:val="36"/>
          <w:rtl/>
        </w:rPr>
        <w:t>ی</w:t>
      </w:r>
      <w:r w:rsidRPr="00842E6E">
        <w:rPr>
          <w:rFonts w:ascii="IRBadr" w:hAnsi="IRBadr" w:cs="IRBadr"/>
          <w:sz w:val="36"/>
          <w:szCs w:val="36"/>
          <w:rtl/>
        </w:rPr>
        <w:t>‌شوند و مجاهده م</w:t>
      </w:r>
      <w:r w:rsidR="00434892" w:rsidRPr="00842E6E">
        <w:rPr>
          <w:rFonts w:ascii="IRBadr" w:hAnsi="IRBadr" w:cs="IRBadr"/>
          <w:sz w:val="36"/>
          <w:szCs w:val="36"/>
          <w:rtl/>
        </w:rPr>
        <w:t>ی</w:t>
      </w:r>
      <w:r w:rsidRPr="00842E6E">
        <w:rPr>
          <w:rFonts w:ascii="IRBadr" w:hAnsi="IRBadr" w:cs="IRBadr"/>
          <w:sz w:val="36"/>
          <w:szCs w:val="36"/>
          <w:rtl/>
        </w:rPr>
        <w:t>‌كنند تا به آن حق</w:t>
      </w:r>
      <w:r w:rsidR="00434892" w:rsidRPr="00842E6E">
        <w:rPr>
          <w:rFonts w:ascii="IRBadr" w:hAnsi="IRBadr" w:cs="IRBadr"/>
          <w:sz w:val="36"/>
          <w:szCs w:val="36"/>
          <w:rtl/>
        </w:rPr>
        <w:t>ی</w:t>
      </w:r>
      <w:r w:rsidRPr="00842E6E">
        <w:rPr>
          <w:rFonts w:ascii="IRBadr" w:hAnsi="IRBadr" w:cs="IRBadr"/>
          <w:sz w:val="36"/>
          <w:szCs w:val="36"/>
          <w:rtl/>
        </w:rPr>
        <w:t>قت برسند. اگر ا</w:t>
      </w:r>
      <w:r w:rsidR="00434892" w:rsidRPr="00842E6E">
        <w:rPr>
          <w:rFonts w:ascii="IRBadr" w:hAnsi="IRBadr" w:cs="IRBadr"/>
          <w:sz w:val="36"/>
          <w:szCs w:val="36"/>
          <w:rtl/>
        </w:rPr>
        <w:t>ی</w:t>
      </w:r>
      <w:r w:rsidRPr="00842E6E">
        <w:rPr>
          <w:rFonts w:ascii="IRBadr" w:hAnsi="IRBadr" w:cs="IRBadr"/>
          <w:sz w:val="36"/>
          <w:szCs w:val="36"/>
          <w:rtl/>
        </w:rPr>
        <w:t>ن مجاهده، قدرت پ</w:t>
      </w:r>
      <w:r w:rsidR="00434892" w:rsidRPr="00842E6E">
        <w:rPr>
          <w:rFonts w:ascii="IRBadr" w:hAnsi="IRBadr" w:cs="IRBadr"/>
          <w:sz w:val="36"/>
          <w:szCs w:val="36"/>
          <w:rtl/>
        </w:rPr>
        <w:t>ی</w:t>
      </w:r>
      <w:r w:rsidRPr="00842E6E">
        <w:rPr>
          <w:rFonts w:ascii="IRBadr" w:hAnsi="IRBadr" w:cs="IRBadr"/>
          <w:sz w:val="36"/>
          <w:szCs w:val="36"/>
          <w:rtl/>
        </w:rPr>
        <w:t>دا كند و ا</w:t>
      </w:r>
      <w:r w:rsidR="00434892" w:rsidRPr="00842E6E">
        <w:rPr>
          <w:rFonts w:ascii="IRBadr" w:hAnsi="IRBadr" w:cs="IRBadr"/>
          <w:sz w:val="36"/>
          <w:szCs w:val="36"/>
          <w:rtl/>
        </w:rPr>
        <w:t>ی</w:t>
      </w:r>
      <w:r w:rsidRPr="00842E6E">
        <w:rPr>
          <w:rFonts w:ascii="IRBadr" w:hAnsi="IRBadr" w:cs="IRBadr"/>
          <w:sz w:val="36"/>
          <w:szCs w:val="36"/>
          <w:rtl/>
        </w:rPr>
        <w:t>ن نوران</w:t>
      </w:r>
      <w:r w:rsidR="00434892" w:rsidRPr="00842E6E">
        <w:rPr>
          <w:rFonts w:ascii="IRBadr" w:hAnsi="IRBadr" w:cs="IRBadr"/>
          <w:sz w:val="36"/>
          <w:szCs w:val="36"/>
          <w:rtl/>
        </w:rPr>
        <w:t>ی</w:t>
      </w:r>
      <w:r w:rsidRPr="00842E6E">
        <w:rPr>
          <w:rFonts w:ascii="IRBadr" w:hAnsi="IRBadr" w:cs="IRBadr"/>
          <w:sz w:val="36"/>
          <w:szCs w:val="36"/>
          <w:rtl/>
        </w:rPr>
        <w:t>ت، قو</w:t>
      </w:r>
      <w:r w:rsidR="00434892" w:rsidRPr="00842E6E">
        <w:rPr>
          <w:rFonts w:ascii="IRBadr" w:hAnsi="IRBadr" w:cs="IRBadr"/>
          <w:sz w:val="36"/>
          <w:szCs w:val="36"/>
          <w:rtl/>
        </w:rPr>
        <w:t>ی</w:t>
      </w:r>
      <w:r w:rsidRPr="00842E6E">
        <w:rPr>
          <w:rFonts w:ascii="IRBadr" w:hAnsi="IRBadr" w:cs="IRBadr"/>
          <w:sz w:val="36"/>
          <w:szCs w:val="36"/>
          <w:rtl/>
        </w:rPr>
        <w:t xml:space="preserve"> بشود، م</w:t>
      </w:r>
      <w:r w:rsidR="00434892" w:rsidRPr="00842E6E">
        <w:rPr>
          <w:rFonts w:ascii="IRBadr" w:hAnsi="IRBadr" w:cs="IRBadr"/>
          <w:sz w:val="36"/>
          <w:szCs w:val="36"/>
          <w:rtl/>
        </w:rPr>
        <w:t>ی</w:t>
      </w:r>
      <w:r w:rsidRPr="00842E6E">
        <w:rPr>
          <w:rFonts w:ascii="IRBadr" w:hAnsi="IRBadr" w:cs="IRBadr"/>
          <w:sz w:val="36"/>
          <w:szCs w:val="36"/>
          <w:rtl/>
        </w:rPr>
        <w:t>‌رسد به آنجا كه د</w:t>
      </w:r>
      <w:r w:rsidR="00434892" w:rsidRPr="00842E6E">
        <w:rPr>
          <w:rFonts w:ascii="IRBadr" w:hAnsi="IRBadr" w:cs="IRBadr"/>
          <w:sz w:val="36"/>
          <w:szCs w:val="36"/>
          <w:rtl/>
        </w:rPr>
        <w:t>ی</w:t>
      </w:r>
      <w:r w:rsidRPr="00842E6E">
        <w:rPr>
          <w:rFonts w:ascii="IRBadr" w:hAnsi="IRBadr" w:cs="IRBadr"/>
          <w:sz w:val="36"/>
          <w:szCs w:val="36"/>
          <w:rtl/>
        </w:rPr>
        <w:t>گر در ا</w:t>
      </w:r>
      <w:r w:rsidR="00434892" w:rsidRPr="00842E6E">
        <w:rPr>
          <w:rFonts w:ascii="IRBadr" w:hAnsi="IRBadr" w:cs="IRBadr"/>
          <w:sz w:val="36"/>
          <w:szCs w:val="36"/>
          <w:rtl/>
        </w:rPr>
        <w:t>ی</w:t>
      </w:r>
      <w:r w:rsidRPr="00842E6E">
        <w:rPr>
          <w:rFonts w:ascii="IRBadr" w:hAnsi="IRBadr" w:cs="IRBadr"/>
          <w:sz w:val="36"/>
          <w:szCs w:val="36"/>
          <w:rtl/>
        </w:rPr>
        <w:t>ن عالم، هیچ‌چیز مستقل</w:t>
      </w:r>
      <w:r w:rsidR="00434892" w:rsidRPr="00842E6E">
        <w:rPr>
          <w:rFonts w:ascii="IRBadr" w:hAnsi="IRBadr" w:cs="IRBadr"/>
          <w:sz w:val="36"/>
          <w:szCs w:val="36"/>
          <w:rtl/>
        </w:rPr>
        <w:t>ی</w:t>
      </w:r>
      <w:r w:rsidRPr="00842E6E">
        <w:rPr>
          <w:rFonts w:ascii="IRBadr" w:hAnsi="IRBadr" w:cs="IRBadr"/>
          <w:sz w:val="36"/>
          <w:szCs w:val="36"/>
          <w:rtl/>
        </w:rPr>
        <w:t xml:space="preserve"> را به‌عنوان موجود مستقل نم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هر چه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در نور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نه در آ</w:t>
      </w:r>
      <w:r w:rsidR="00434892" w:rsidRPr="00842E6E">
        <w:rPr>
          <w:rFonts w:ascii="IRBadr" w:hAnsi="IRBadr" w:cs="IRBadr"/>
          <w:sz w:val="36"/>
          <w:szCs w:val="36"/>
          <w:rtl/>
        </w:rPr>
        <w:t>ی</w:t>
      </w:r>
      <w:r w:rsidRPr="00842E6E">
        <w:rPr>
          <w:rFonts w:ascii="IRBadr" w:hAnsi="IRBadr" w:cs="IRBadr"/>
          <w:sz w:val="36"/>
          <w:szCs w:val="36"/>
          <w:rtl/>
        </w:rPr>
        <w:t>نه. در آ</w:t>
      </w:r>
      <w:r w:rsidR="00434892" w:rsidRPr="00842E6E">
        <w:rPr>
          <w:rFonts w:ascii="IRBadr" w:hAnsi="IRBadr" w:cs="IRBadr"/>
          <w:sz w:val="36"/>
          <w:szCs w:val="36"/>
          <w:rtl/>
        </w:rPr>
        <w:t>ی</w:t>
      </w:r>
      <w:r w:rsidRPr="00842E6E">
        <w:rPr>
          <w:rFonts w:ascii="IRBadr" w:hAnsi="IRBadr" w:cs="IRBadr"/>
          <w:sz w:val="36"/>
          <w:szCs w:val="36"/>
          <w:rtl/>
        </w:rPr>
        <w:t>نه‌ها</w:t>
      </w:r>
      <w:r w:rsidR="00434892" w:rsidRPr="00842E6E">
        <w:rPr>
          <w:rFonts w:ascii="IRBadr" w:hAnsi="IRBadr" w:cs="IRBadr"/>
          <w:sz w:val="36"/>
          <w:szCs w:val="36"/>
          <w:rtl/>
        </w:rPr>
        <w:t>ی</w:t>
      </w:r>
      <w:r w:rsidRPr="00842E6E">
        <w:rPr>
          <w:rFonts w:ascii="IRBadr" w:hAnsi="IRBadr" w:cs="IRBadr"/>
          <w:sz w:val="36"/>
          <w:szCs w:val="36"/>
          <w:rtl/>
        </w:rPr>
        <w:t xml:space="preserve"> ظاهر</w:t>
      </w:r>
      <w:r w:rsidR="00434892" w:rsidRPr="00842E6E">
        <w:rPr>
          <w:rFonts w:ascii="IRBadr" w:hAnsi="IRBadr" w:cs="IRBadr"/>
          <w:sz w:val="36"/>
          <w:szCs w:val="36"/>
          <w:rtl/>
        </w:rPr>
        <w:t>ی</w:t>
      </w:r>
      <w:r w:rsidRPr="00842E6E">
        <w:rPr>
          <w:rFonts w:ascii="IRBadr" w:hAnsi="IRBadr" w:cs="IRBadr"/>
          <w:sz w:val="36"/>
          <w:szCs w:val="36"/>
          <w:rtl/>
        </w:rPr>
        <w:t xml:space="preserve"> هم هم</w:t>
      </w:r>
      <w:r w:rsidR="00434892" w:rsidRPr="00842E6E">
        <w:rPr>
          <w:rFonts w:ascii="IRBadr" w:hAnsi="IRBadr" w:cs="IRBadr"/>
          <w:sz w:val="36"/>
          <w:szCs w:val="36"/>
          <w:rtl/>
        </w:rPr>
        <w:t>ی</w:t>
      </w:r>
      <w:r w:rsidRPr="00842E6E">
        <w:rPr>
          <w:rFonts w:ascii="IRBadr" w:hAnsi="IRBadr" w:cs="IRBadr"/>
          <w:sz w:val="36"/>
          <w:szCs w:val="36"/>
          <w:rtl/>
        </w:rPr>
        <w:t>ن است. اگر فرد، سطح</w:t>
      </w:r>
      <w:r w:rsidR="00434892" w:rsidRPr="00842E6E">
        <w:rPr>
          <w:rFonts w:ascii="IRBadr" w:hAnsi="IRBadr" w:cs="IRBadr"/>
          <w:sz w:val="36"/>
          <w:szCs w:val="36"/>
          <w:rtl/>
        </w:rPr>
        <w:t>ی</w:t>
      </w:r>
      <w:r w:rsidRPr="00842E6E">
        <w:rPr>
          <w:rFonts w:ascii="IRBadr" w:hAnsi="IRBadr" w:cs="IRBadr"/>
          <w:sz w:val="36"/>
          <w:szCs w:val="36"/>
          <w:rtl/>
        </w:rPr>
        <w:t xml:space="preserve"> نگاه كند، تصو</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را كه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در آ</w:t>
      </w:r>
      <w:r w:rsidR="00434892" w:rsidRPr="00842E6E">
        <w:rPr>
          <w:rFonts w:ascii="IRBadr" w:hAnsi="IRBadr" w:cs="IRBadr"/>
          <w:sz w:val="36"/>
          <w:szCs w:val="36"/>
          <w:rtl/>
        </w:rPr>
        <w:t>ی</w:t>
      </w:r>
      <w:r w:rsidRPr="00842E6E">
        <w:rPr>
          <w:rFonts w:ascii="IRBadr" w:hAnsi="IRBadr" w:cs="IRBadr"/>
          <w:sz w:val="36"/>
          <w:szCs w:val="36"/>
          <w:rtl/>
        </w:rPr>
        <w:t>نه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اما اگر د</w:t>
      </w:r>
      <w:r w:rsidR="00434892" w:rsidRPr="00842E6E">
        <w:rPr>
          <w:rFonts w:ascii="IRBadr" w:hAnsi="IRBadr" w:cs="IRBadr"/>
          <w:sz w:val="36"/>
          <w:szCs w:val="36"/>
          <w:rtl/>
        </w:rPr>
        <w:t>ی</w:t>
      </w:r>
      <w:r w:rsidRPr="00842E6E">
        <w:rPr>
          <w:rFonts w:ascii="IRBadr" w:hAnsi="IRBadr" w:cs="IRBadr"/>
          <w:sz w:val="36"/>
          <w:szCs w:val="36"/>
          <w:rtl/>
        </w:rPr>
        <w:t>د، عم</w:t>
      </w:r>
      <w:r w:rsidR="00434892" w:rsidRPr="00842E6E">
        <w:rPr>
          <w:rFonts w:ascii="IRBadr" w:hAnsi="IRBadr" w:cs="IRBadr"/>
          <w:sz w:val="36"/>
          <w:szCs w:val="36"/>
          <w:rtl/>
        </w:rPr>
        <w:t>ی</w:t>
      </w:r>
      <w:r w:rsidRPr="00842E6E">
        <w:rPr>
          <w:rFonts w:ascii="IRBadr" w:hAnsi="IRBadr" w:cs="IRBadr"/>
          <w:sz w:val="36"/>
          <w:szCs w:val="36"/>
          <w:rtl/>
        </w:rPr>
        <w:t>ق‌تر باشد،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آنچه را كه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در نور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آن ش</w:t>
      </w:r>
      <w:r w:rsidR="00434892" w:rsidRPr="00842E6E">
        <w:rPr>
          <w:rFonts w:ascii="IRBadr" w:hAnsi="IRBadr" w:cs="IRBadr"/>
          <w:sz w:val="36"/>
          <w:szCs w:val="36"/>
          <w:rtl/>
        </w:rPr>
        <w:t>ی</w:t>
      </w:r>
      <w:r w:rsidRPr="00842E6E">
        <w:rPr>
          <w:rFonts w:ascii="IRBadr" w:hAnsi="IRBadr" w:cs="IRBadr"/>
          <w:sz w:val="36"/>
          <w:szCs w:val="36"/>
          <w:rtl/>
        </w:rPr>
        <w:t>شه، ب</w:t>
      </w:r>
      <w:r w:rsidR="00434892" w:rsidRPr="00842E6E">
        <w:rPr>
          <w:rFonts w:ascii="IRBadr" w:hAnsi="IRBadr" w:cs="IRBadr"/>
          <w:sz w:val="36"/>
          <w:szCs w:val="36"/>
          <w:rtl/>
        </w:rPr>
        <w:t>ی</w:t>
      </w:r>
      <w:r w:rsidRPr="00842E6E">
        <w:rPr>
          <w:rFonts w:ascii="IRBadr" w:hAnsi="IRBadr" w:cs="IRBadr"/>
          <w:sz w:val="36"/>
          <w:szCs w:val="36"/>
          <w:rtl/>
        </w:rPr>
        <w:t>‌خاص</w:t>
      </w:r>
      <w:r w:rsidR="00434892" w:rsidRPr="00842E6E">
        <w:rPr>
          <w:rFonts w:ascii="IRBadr" w:hAnsi="IRBadr" w:cs="IRBadr"/>
          <w:sz w:val="36"/>
          <w:szCs w:val="36"/>
          <w:rtl/>
        </w:rPr>
        <w:t>ی</w:t>
      </w:r>
      <w:r w:rsidRPr="00842E6E">
        <w:rPr>
          <w:rFonts w:ascii="IRBadr" w:hAnsi="IRBadr" w:cs="IRBadr"/>
          <w:sz w:val="36"/>
          <w:szCs w:val="36"/>
          <w:rtl/>
        </w:rPr>
        <w:t>ت و جسم كَدر</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 xml:space="preserve">ست. آنچه هست، در نور هست.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آن‌هایی كه به پاك</w:t>
      </w:r>
      <w:r w:rsidR="00434892" w:rsidRPr="00842E6E">
        <w:rPr>
          <w:rFonts w:ascii="IRBadr" w:hAnsi="IRBadr" w:cs="IRBadr"/>
          <w:sz w:val="36"/>
          <w:szCs w:val="36"/>
          <w:rtl/>
        </w:rPr>
        <w:t>ی</w:t>
      </w:r>
      <w:r w:rsidRPr="00842E6E">
        <w:rPr>
          <w:rFonts w:ascii="IRBadr" w:hAnsi="IRBadr" w:cs="IRBadr"/>
          <w:sz w:val="36"/>
          <w:szCs w:val="36"/>
          <w:rtl/>
        </w:rPr>
        <w:t xml:space="preserve"> قو</w:t>
      </w:r>
      <w:r w:rsidR="00434892" w:rsidRPr="00842E6E">
        <w:rPr>
          <w:rFonts w:ascii="IRBadr" w:hAnsi="IRBadr" w:cs="IRBadr"/>
          <w:sz w:val="36"/>
          <w:szCs w:val="36"/>
          <w:rtl/>
        </w:rPr>
        <w:t>ی</w:t>
      </w:r>
      <w:r w:rsidRPr="00842E6E">
        <w:rPr>
          <w:rFonts w:ascii="IRBadr" w:hAnsi="IRBadr" w:cs="IRBadr"/>
          <w:sz w:val="36"/>
          <w:szCs w:val="36"/>
          <w:rtl/>
        </w:rPr>
        <w:t>‌تری م</w:t>
      </w:r>
      <w:r w:rsidR="00434892" w:rsidRPr="00842E6E">
        <w:rPr>
          <w:rFonts w:ascii="IRBadr" w:hAnsi="IRBadr" w:cs="IRBadr"/>
          <w:sz w:val="36"/>
          <w:szCs w:val="36"/>
          <w:rtl/>
        </w:rPr>
        <w:t>ی</w:t>
      </w:r>
      <w:r w:rsidRPr="00842E6E">
        <w:rPr>
          <w:rFonts w:ascii="IRBadr" w:hAnsi="IRBadr" w:cs="IRBadr"/>
          <w:sz w:val="36"/>
          <w:szCs w:val="36"/>
          <w:rtl/>
        </w:rPr>
        <w:t>‌رسند،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كه در ا</w:t>
      </w:r>
      <w:r w:rsidR="00434892" w:rsidRPr="00842E6E">
        <w:rPr>
          <w:rFonts w:ascii="IRBadr" w:hAnsi="IRBadr" w:cs="IRBadr"/>
          <w:sz w:val="36"/>
          <w:szCs w:val="36"/>
          <w:rtl/>
        </w:rPr>
        <w:t>ی</w:t>
      </w:r>
      <w:r w:rsidRPr="00842E6E">
        <w:rPr>
          <w:rFonts w:ascii="IRBadr" w:hAnsi="IRBadr" w:cs="IRBadr"/>
          <w:sz w:val="36"/>
          <w:szCs w:val="36"/>
          <w:rtl/>
        </w:rPr>
        <w:t xml:space="preserve">ن عالم هیچ‌چیز مستقلی وجود ندارد بلکه تابشِ نورِ وجود است بر عدم و از عدم، </w:t>
      </w:r>
      <w:r w:rsidR="00434892" w:rsidRPr="00842E6E">
        <w:rPr>
          <w:rFonts w:ascii="IRBadr" w:hAnsi="IRBadr" w:cs="IRBadr"/>
          <w:sz w:val="36"/>
          <w:szCs w:val="36"/>
          <w:rtl/>
        </w:rPr>
        <w:t>ی</w:t>
      </w:r>
      <w:r w:rsidRPr="00842E6E">
        <w:rPr>
          <w:rFonts w:ascii="IRBadr" w:hAnsi="IRBadr" w:cs="IRBadr"/>
          <w:sz w:val="36"/>
          <w:szCs w:val="36"/>
          <w:rtl/>
        </w:rPr>
        <w:t>ك نمود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برا</w:t>
      </w:r>
      <w:r w:rsidR="00434892" w:rsidRPr="00842E6E">
        <w:rPr>
          <w:rFonts w:ascii="IRBadr" w:hAnsi="IRBadr" w:cs="IRBadr"/>
          <w:sz w:val="36"/>
          <w:szCs w:val="36"/>
          <w:rtl/>
        </w:rPr>
        <w:t>ی</w:t>
      </w:r>
      <w:r w:rsidRPr="00842E6E">
        <w:rPr>
          <w:rFonts w:ascii="IRBadr" w:hAnsi="IRBadr" w:cs="IRBadr"/>
          <w:sz w:val="36"/>
          <w:szCs w:val="36"/>
          <w:rtl/>
        </w:rPr>
        <w:t xml:space="preserve"> درك، م</w:t>
      </w:r>
      <w:r w:rsidR="00434892" w:rsidRPr="00842E6E">
        <w:rPr>
          <w:rFonts w:ascii="IRBadr" w:hAnsi="IRBadr" w:cs="IRBadr"/>
          <w:sz w:val="36"/>
          <w:szCs w:val="36"/>
          <w:rtl/>
        </w:rPr>
        <w:t>ی</w:t>
      </w:r>
      <w:r w:rsidRPr="00842E6E">
        <w:rPr>
          <w:rFonts w:ascii="IRBadr" w:hAnsi="IRBadr" w:cs="IRBadr"/>
          <w:sz w:val="36"/>
          <w:szCs w:val="36"/>
          <w:rtl/>
        </w:rPr>
        <w:t>‌توان سا</w:t>
      </w:r>
      <w:r w:rsidR="00434892" w:rsidRPr="00842E6E">
        <w:rPr>
          <w:rFonts w:ascii="IRBadr" w:hAnsi="IRBadr" w:cs="IRBadr"/>
          <w:sz w:val="36"/>
          <w:szCs w:val="36"/>
          <w:rtl/>
        </w:rPr>
        <w:t>ی</w:t>
      </w:r>
      <w:r w:rsidRPr="00842E6E">
        <w:rPr>
          <w:rFonts w:ascii="IRBadr" w:hAnsi="IRBadr" w:cs="IRBadr"/>
          <w:sz w:val="36"/>
          <w:szCs w:val="36"/>
          <w:rtl/>
        </w:rPr>
        <w:t>ه را مثال زد كه كاملاً محسوس است كه چگونه نور در عدم، ا</w:t>
      </w:r>
      <w:r w:rsidR="00434892" w:rsidRPr="00842E6E">
        <w:rPr>
          <w:rFonts w:ascii="IRBadr" w:hAnsi="IRBadr" w:cs="IRBadr"/>
          <w:sz w:val="36"/>
          <w:szCs w:val="36"/>
          <w:rtl/>
        </w:rPr>
        <w:t>ی</w:t>
      </w:r>
      <w:r w:rsidRPr="00842E6E">
        <w:rPr>
          <w:rFonts w:ascii="IRBadr" w:hAnsi="IRBadr" w:cs="IRBadr"/>
          <w:sz w:val="36"/>
          <w:szCs w:val="36"/>
          <w:rtl/>
        </w:rPr>
        <w:t>جاد سا</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و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یک‌چیز بس</w:t>
      </w:r>
      <w:r w:rsidR="00434892" w:rsidRPr="00842E6E">
        <w:rPr>
          <w:rFonts w:ascii="IRBadr" w:hAnsi="IRBadr" w:cs="IRBadr"/>
          <w:sz w:val="36"/>
          <w:szCs w:val="36"/>
          <w:rtl/>
        </w:rPr>
        <w:t>ی</w:t>
      </w:r>
      <w:r w:rsidRPr="00842E6E">
        <w:rPr>
          <w:rFonts w:ascii="IRBadr" w:hAnsi="IRBadr" w:cs="IRBadr"/>
          <w:sz w:val="36"/>
          <w:szCs w:val="36"/>
          <w:rtl/>
        </w:rPr>
        <w:t>ار عج</w:t>
      </w:r>
      <w:r w:rsidR="00434892" w:rsidRPr="00842E6E">
        <w:rPr>
          <w:rFonts w:ascii="IRBadr" w:hAnsi="IRBadr" w:cs="IRBadr"/>
          <w:sz w:val="36"/>
          <w:szCs w:val="36"/>
          <w:rtl/>
        </w:rPr>
        <w:t>ی</w:t>
      </w:r>
      <w:r w:rsidRPr="00842E6E">
        <w:rPr>
          <w:rFonts w:ascii="IRBadr" w:hAnsi="IRBadr" w:cs="IRBadr"/>
          <w:sz w:val="36"/>
          <w:szCs w:val="36"/>
          <w:rtl/>
        </w:rPr>
        <w:t>ب است. آن‌قدر قابل دقت و توجه است كه قرآن، مخصوصاً در مورد سا</w:t>
      </w:r>
      <w:r w:rsidR="00434892" w:rsidRPr="00842E6E">
        <w:rPr>
          <w:rFonts w:ascii="IRBadr" w:hAnsi="IRBadr" w:cs="IRBadr"/>
          <w:sz w:val="36"/>
          <w:szCs w:val="36"/>
          <w:rtl/>
        </w:rPr>
        <w:t>ی</w:t>
      </w:r>
      <w:r w:rsidRPr="00842E6E">
        <w:rPr>
          <w:rFonts w:ascii="IRBadr" w:hAnsi="IRBadr" w:cs="IRBadr"/>
          <w:sz w:val="36"/>
          <w:szCs w:val="36"/>
          <w:rtl/>
        </w:rPr>
        <w:t>ه و به صورت‌ها</w:t>
      </w:r>
      <w:r w:rsidR="00434892" w:rsidRPr="00842E6E">
        <w:rPr>
          <w:rFonts w:ascii="IRBadr" w:hAnsi="IRBadr" w:cs="IRBadr"/>
          <w:sz w:val="36"/>
          <w:szCs w:val="36"/>
          <w:rtl/>
        </w:rPr>
        <w:t>ی</w:t>
      </w:r>
      <w:r w:rsidRPr="00842E6E">
        <w:rPr>
          <w:rFonts w:ascii="IRBadr" w:hAnsi="IRBadr" w:cs="IRBadr"/>
          <w:sz w:val="36"/>
          <w:szCs w:val="36"/>
          <w:rtl/>
        </w:rPr>
        <w:t xml:space="preserve"> مختلف حت</w:t>
      </w:r>
      <w:r w:rsidR="00434892" w:rsidRPr="00842E6E">
        <w:rPr>
          <w:rFonts w:ascii="IRBadr" w:hAnsi="IRBadr" w:cs="IRBadr"/>
          <w:sz w:val="36"/>
          <w:szCs w:val="36"/>
          <w:rtl/>
        </w:rPr>
        <w:t>ی</w:t>
      </w:r>
      <w:r w:rsidRPr="00842E6E">
        <w:rPr>
          <w:rFonts w:ascii="IRBadr" w:hAnsi="IRBadr" w:cs="IRBadr"/>
          <w:sz w:val="36"/>
          <w:szCs w:val="36"/>
          <w:rtl/>
        </w:rPr>
        <w:t xml:space="preserve"> در مورد سا</w:t>
      </w:r>
      <w:r w:rsidR="00434892" w:rsidRPr="00842E6E">
        <w:rPr>
          <w:rFonts w:ascii="IRBadr" w:hAnsi="IRBadr" w:cs="IRBadr"/>
          <w:sz w:val="36"/>
          <w:szCs w:val="36"/>
          <w:rtl/>
        </w:rPr>
        <w:t>ی</w:t>
      </w:r>
      <w:r w:rsidRPr="00842E6E">
        <w:rPr>
          <w:rFonts w:ascii="IRBadr" w:hAnsi="IRBadr" w:cs="IRBadr"/>
          <w:sz w:val="36"/>
          <w:szCs w:val="36"/>
          <w:rtl/>
        </w:rPr>
        <w:t>ه‌ها</w:t>
      </w:r>
      <w:r w:rsidR="00434892" w:rsidRPr="00842E6E">
        <w:rPr>
          <w:rFonts w:ascii="IRBadr" w:hAnsi="IRBadr" w:cs="IRBadr"/>
          <w:sz w:val="36"/>
          <w:szCs w:val="36"/>
          <w:rtl/>
        </w:rPr>
        <w:t>ی</w:t>
      </w:r>
      <w:r w:rsidRPr="00842E6E">
        <w:rPr>
          <w:rFonts w:ascii="IRBadr" w:hAnsi="IRBadr" w:cs="IRBadr"/>
          <w:sz w:val="36"/>
          <w:szCs w:val="36"/>
          <w:rtl/>
        </w:rPr>
        <w:t xml:space="preserve"> بهشت</w:t>
      </w:r>
      <w:r w:rsidR="00434892" w:rsidRPr="00842E6E">
        <w:rPr>
          <w:rFonts w:ascii="IRBadr" w:hAnsi="IRBadr" w:cs="IRBadr"/>
          <w:sz w:val="36"/>
          <w:szCs w:val="36"/>
          <w:rtl/>
        </w:rPr>
        <w:t>ی</w:t>
      </w:r>
      <w:r w:rsidRPr="00842E6E">
        <w:rPr>
          <w:rFonts w:ascii="IRBadr" w:hAnsi="IRBadr" w:cs="IRBadr"/>
          <w:sz w:val="36"/>
          <w:szCs w:val="36"/>
          <w:vertAlign w:val="superscript"/>
          <w:rtl/>
        </w:rPr>
        <w:endnoteReference w:id="213"/>
      </w:r>
      <w:r w:rsidRPr="00842E6E">
        <w:rPr>
          <w:rFonts w:ascii="IRBadr" w:hAnsi="IRBadr" w:cs="IRBadr"/>
          <w:sz w:val="36"/>
          <w:szCs w:val="36"/>
          <w:rtl/>
        </w:rPr>
        <w:t>و جهنمی، در نقش سا</w:t>
      </w:r>
      <w:r w:rsidR="00434892" w:rsidRPr="00842E6E">
        <w:rPr>
          <w:rFonts w:ascii="IRBadr" w:hAnsi="IRBadr" w:cs="IRBadr"/>
          <w:sz w:val="36"/>
          <w:szCs w:val="36"/>
          <w:rtl/>
        </w:rPr>
        <w:t>ی</w:t>
      </w:r>
      <w:r w:rsidRPr="00842E6E">
        <w:rPr>
          <w:rFonts w:ascii="IRBadr" w:hAnsi="IRBadr" w:cs="IRBadr"/>
          <w:sz w:val="36"/>
          <w:szCs w:val="36"/>
          <w:rtl/>
        </w:rPr>
        <w:t>ه و شناخت سا</w:t>
      </w:r>
      <w:r w:rsidR="00434892" w:rsidRPr="00842E6E">
        <w:rPr>
          <w:rFonts w:ascii="IRBadr" w:hAnsi="IRBadr" w:cs="IRBadr"/>
          <w:sz w:val="36"/>
          <w:szCs w:val="36"/>
          <w:rtl/>
        </w:rPr>
        <w:t>ی</w:t>
      </w:r>
      <w:r w:rsidRPr="00842E6E">
        <w:rPr>
          <w:rFonts w:ascii="IRBadr" w:hAnsi="IRBadr" w:cs="IRBadr"/>
          <w:sz w:val="36"/>
          <w:szCs w:val="36"/>
          <w:rtl/>
        </w:rPr>
        <w:t>ه، مطالب</w:t>
      </w:r>
      <w:r w:rsidR="00434892" w:rsidRPr="00842E6E">
        <w:rPr>
          <w:rFonts w:ascii="IRBadr" w:hAnsi="IRBadr" w:cs="IRBadr"/>
          <w:sz w:val="36"/>
          <w:szCs w:val="36"/>
          <w:rtl/>
        </w:rPr>
        <w:t>ی</w:t>
      </w:r>
      <w:r w:rsidRPr="00842E6E">
        <w:rPr>
          <w:rFonts w:ascii="IRBadr" w:hAnsi="IRBadr" w:cs="IRBadr"/>
          <w:sz w:val="36"/>
          <w:szCs w:val="36"/>
          <w:rtl/>
        </w:rPr>
        <w:t xml:space="preserve"> فرموده كه بس</w:t>
      </w:r>
      <w:r w:rsidR="00434892" w:rsidRPr="00842E6E">
        <w:rPr>
          <w:rFonts w:ascii="IRBadr" w:hAnsi="IRBadr" w:cs="IRBadr"/>
          <w:sz w:val="36"/>
          <w:szCs w:val="36"/>
          <w:rtl/>
        </w:rPr>
        <w:t>ی</w:t>
      </w:r>
      <w:r w:rsidRPr="00842E6E">
        <w:rPr>
          <w:rFonts w:ascii="IRBadr" w:hAnsi="IRBadr" w:cs="IRBadr"/>
          <w:sz w:val="36"/>
          <w:szCs w:val="36"/>
          <w:rtl/>
        </w:rPr>
        <w:t>ار قابل دقت است.</w:t>
      </w:r>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6A211B">
      <w:pPr>
        <w:pStyle w:val="Style2"/>
        <w:spacing w:line="240" w:lineRule="auto"/>
        <w:jc w:val="both"/>
        <w:rPr>
          <w:rFonts w:ascii="IRBadr" w:hAnsi="IRBadr" w:cs="IRBadr"/>
          <w:sz w:val="36"/>
          <w:szCs w:val="36"/>
        </w:rPr>
      </w:pPr>
    </w:p>
    <w:p w:rsidR="00BB59FB" w:rsidRPr="00DE116B" w:rsidRDefault="00BB59FB" w:rsidP="00DE116B">
      <w:pPr>
        <w:pStyle w:val="Heading2"/>
        <w:jc w:val="center"/>
        <w:rPr>
          <w:sz w:val="36"/>
          <w:szCs w:val="40"/>
          <w:rtl/>
        </w:rPr>
      </w:pPr>
      <w:bookmarkStart w:id="310" w:name="_Toc59976309"/>
      <w:r w:rsidRPr="00DE116B">
        <w:rPr>
          <w:sz w:val="36"/>
          <w:szCs w:val="40"/>
          <w:rtl/>
        </w:rPr>
        <w:t>نور و ظلمت</w:t>
      </w:r>
      <w:bookmarkEnd w:id="310"/>
    </w:p>
    <w:p w:rsidR="00BB59FB" w:rsidRPr="00842E6E" w:rsidRDefault="00BB59FB" w:rsidP="006A211B">
      <w:pPr>
        <w:pStyle w:val="Style2"/>
        <w:spacing w:line="240" w:lineRule="auto"/>
        <w:jc w:val="both"/>
        <w:rPr>
          <w:rFonts w:ascii="IRBadr" w:hAnsi="IRBadr" w:cs="IRBadr"/>
          <w:sz w:val="36"/>
          <w:szCs w:val="36"/>
          <w:rtl/>
        </w:rPr>
      </w:pPr>
    </w:p>
    <w:p w:rsidR="00BB59FB" w:rsidRPr="00842E6E" w:rsidRDefault="00BB59FB" w:rsidP="00A20A0B">
      <w:pPr>
        <w:pStyle w:val="Heading2"/>
        <w:rPr>
          <w:rtl/>
        </w:rPr>
      </w:pPr>
      <w:bookmarkStart w:id="311" w:name="_Toc416547175"/>
      <w:bookmarkStart w:id="312" w:name="_Toc416547340"/>
      <w:bookmarkStart w:id="313" w:name="_Toc417326873"/>
      <w:bookmarkStart w:id="314" w:name="_Toc417327038"/>
      <w:bookmarkStart w:id="315" w:name="_Toc59976310"/>
      <w:r w:rsidRPr="00842E6E">
        <w:rPr>
          <w:rtl/>
        </w:rPr>
        <w:t>شگفت</w:t>
      </w:r>
      <w:r w:rsidR="00434892" w:rsidRPr="00842E6E">
        <w:rPr>
          <w:rtl/>
        </w:rPr>
        <w:t>ی</w:t>
      </w:r>
      <w:r w:rsidRPr="00842E6E">
        <w:rPr>
          <w:rtl/>
        </w:rPr>
        <w:t>‌ها</w:t>
      </w:r>
      <w:r w:rsidR="00434892" w:rsidRPr="00842E6E">
        <w:rPr>
          <w:rtl/>
        </w:rPr>
        <w:t>ی</w:t>
      </w:r>
      <w:r w:rsidRPr="00842E6E">
        <w:rPr>
          <w:rtl/>
        </w:rPr>
        <w:t xml:space="preserve"> سا</w:t>
      </w:r>
      <w:r w:rsidR="00434892" w:rsidRPr="00842E6E">
        <w:rPr>
          <w:rtl/>
        </w:rPr>
        <w:t>ی</w:t>
      </w:r>
      <w:r w:rsidRPr="00842E6E">
        <w:rPr>
          <w:rtl/>
        </w:rPr>
        <w:t>ه</w:t>
      </w:r>
      <w:bookmarkEnd w:id="311"/>
      <w:bookmarkEnd w:id="312"/>
      <w:bookmarkEnd w:id="313"/>
      <w:bookmarkEnd w:id="314"/>
      <w:bookmarkEnd w:id="315"/>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كه ما به حسابش نم</w:t>
      </w:r>
      <w:r w:rsidR="00434892" w:rsidRPr="00842E6E">
        <w:rPr>
          <w:rFonts w:ascii="IRBadr" w:hAnsi="IRBadr" w:cs="IRBadr"/>
          <w:sz w:val="36"/>
          <w:szCs w:val="36"/>
          <w:rtl/>
        </w:rPr>
        <w:t>ی</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م، شگفت</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 كه قرآن ما را به آن، رهنمون م</w:t>
      </w:r>
      <w:r w:rsidR="00434892" w:rsidRPr="00842E6E">
        <w:rPr>
          <w:rFonts w:ascii="IRBadr" w:hAnsi="IRBadr" w:cs="IRBadr"/>
          <w:sz w:val="36"/>
          <w:szCs w:val="36"/>
          <w:rtl/>
        </w:rPr>
        <w:t>ی</w:t>
      </w:r>
      <w:r w:rsidRPr="00842E6E">
        <w:rPr>
          <w:rFonts w:ascii="IRBadr" w:hAnsi="IRBadr" w:cs="IRBadr"/>
          <w:sz w:val="36"/>
          <w:szCs w:val="36"/>
          <w:rtl/>
        </w:rPr>
        <w:softHyphen/>
        <w:t xml:space="preserve">کند. در </w:t>
      </w:r>
      <w:r w:rsidR="001C1E6B" w:rsidRPr="00842E6E">
        <w:rPr>
          <w:rFonts w:ascii="IRBadr" w:hAnsi="IRBadr" w:cs="IRBadr"/>
          <w:sz w:val="36"/>
          <w:szCs w:val="36"/>
          <w:rtl/>
        </w:rPr>
        <w:t>آیه</w:t>
      </w:r>
      <w:r w:rsidRPr="00842E6E">
        <w:rPr>
          <w:rFonts w:ascii="IRBadr" w:hAnsi="IRBadr" w:cs="IRBadr"/>
          <w:sz w:val="36"/>
          <w:szCs w:val="36"/>
          <w:rtl/>
        </w:rPr>
        <w:t xml:space="preserve"> 81 سوره نحل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b/>
          <w:bCs/>
          <w:sz w:val="36"/>
          <w:szCs w:val="36"/>
          <w:rtl/>
        </w:rPr>
        <w:t>«وَ اللَّهُ جَعَلَ لَكُمْ مِمَّا خَلَقَ ظِلالاً»</w:t>
      </w:r>
      <w:r w:rsidRPr="00842E6E">
        <w:rPr>
          <w:rFonts w:ascii="IRBadr" w:hAnsi="IRBadr" w:cs="IRBadr"/>
          <w:sz w:val="36"/>
          <w:szCs w:val="36"/>
          <w:rtl/>
        </w:rPr>
        <w:t xml:space="preserve">.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 خدا از</w:t>
      </w:r>
      <w:r w:rsidR="001C1E6B" w:rsidRPr="00842E6E">
        <w:rPr>
          <w:rFonts w:ascii="IRBadr" w:hAnsi="IRBadr" w:cs="IRBadr" w:hint="cs"/>
          <w:sz w:val="36"/>
          <w:szCs w:val="36"/>
          <w:rtl/>
        </w:rPr>
        <w:t xml:space="preserve"> </w:t>
      </w:r>
      <w:r w:rsidRPr="00842E6E">
        <w:rPr>
          <w:rFonts w:ascii="IRBadr" w:hAnsi="IRBadr" w:cs="IRBadr"/>
          <w:sz w:val="36"/>
          <w:szCs w:val="36"/>
          <w:rtl/>
        </w:rPr>
        <w:t>آنچه آفر</w:t>
      </w:r>
      <w:r w:rsidR="00434892" w:rsidRPr="00842E6E">
        <w:rPr>
          <w:rFonts w:ascii="IRBadr" w:hAnsi="IRBadr" w:cs="IRBadr"/>
          <w:sz w:val="36"/>
          <w:szCs w:val="36"/>
          <w:rtl/>
        </w:rPr>
        <w:t>ی</w:t>
      </w:r>
      <w:r w:rsidRPr="00842E6E">
        <w:rPr>
          <w:rFonts w:ascii="IRBadr" w:hAnsi="IRBadr" w:cs="IRBadr"/>
          <w:sz w:val="36"/>
          <w:szCs w:val="36"/>
          <w:rtl/>
        </w:rPr>
        <w:t>ده، به سود شما سا</w:t>
      </w:r>
      <w:r w:rsidR="00434892" w:rsidRPr="00842E6E">
        <w:rPr>
          <w:rFonts w:ascii="IRBadr" w:hAnsi="IRBadr" w:cs="IRBadr"/>
          <w:sz w:val="36"/>
          <w:szCs w:val="36"/>
          <w:rtl/>
        </w:rPr>
        <w:t>ی</w:t>
      </w:r>
      <w:r w:rsidRPr="00842E6E">
        <w:rPr>
          <w:rFonts w:ascii="IRBadr" w:hAnsi="IRBadr" w:cs="IRBadr"/>
          <w:sz w:val="36"/>
          <w:szCs w:val="36"/>
          <w:rtl/>
        </w:rPr>
        <w:t>ه‏ها</w:t>
      </w:r>
      <w:r w:rsidR="00434892" w:rsidRPr="00842E6E">
        <w:rPr>
          <w:rFonts w:ascii="IRBadr" w:hAnsi="IRBadr" w:cs="IRBadr"/>
          <w:sz w:val="36"/>
          <w:szCs w:val="36"/>
          <w:rtl/>
        </w:rPr>
        <w:t>ی</w:t>
      </w:r>
      <w:r w:rsidRPr="00842E6E">
        <w:rPr>
          <w:rFonts w:ascii="IRBadr" w:hAnsi="IRBadr" w:cs="IRBadr"/>
          <w:sz w:val="36"/>
          <w:szCs w:val="36"/>
          <w:rtl/>
        </w:rPr>
        <w:t>ى فراهم آورده» مرحوم علامه طباطبا</w:t>
      </w:r>
      <w:r w:rsidR="00434892" w:rsidRPr="00842E6E">
        <w:rPr>
          <w:rFonts w:ascii="IRBadr" w:hAnsi="IRBadr" w:cs="IRBadr"/>
          <w:sz w:val="36"/>
          <w:szCs w:val="36"/>
          <w:rtl/>
        </w:rPr>
        <w:t>ی</w:t>
      </w:r>
      <w:r w:rsidRPr="00842E6E">
        <w:rPr>
          <w:rFonts w:ascii="IRBadr" w:hAnsi="IRBadr" w:cs="IRBadr"/>
          <w:sz w:val="36"/>
          <w:szCs w:val="36"/>
          <w:rtl/>
        </w:rPr>
        <w:t xml:space="preserve">ی (ره)، در مورد به كار بردن لفظ </w:t>
      </w:r>
      <w:r w:rsidRPr="00842E6E">
        <w:rPr>
          <w:rFonts w:ascii="IRBadr" w:hAnsi="IRBadr" w:cs="IRBadr"/>
          <w:b/>
          <w:bCs/>
          <w:sz w:val="36"/>
          <w:szCs w:val="36"/>
          <w:rtl/>
        </w:rPr>
        <w:t>«جَعَلَ»</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«چرا نفرموده سا</w:t>
      </w:r>
      <w:r w:rsidR="00434892" w:rsidRPr="00842E6E">
        <w:rPr>
          <w:rFonts w:ascii="IRBadr" w:hAnsi="IRBadr" w:cs="IRBadr"/>
          <w:sz w:val="36"/>
          <w:szCs w:val="36"/>
          <w:rtl/>
        </w:rPr>
        <w:t>ی</w:t>
      </w:r>
      <w:r w:rsidRPr="00842E6E">
        <w:rPr>
          <w:rFonts w:ascii="IRBadr" w:hAnsi="IRBadr" w:cs="IRBadr"/>
          <w:sz w:val="36"/>
          <w:szCs w:val="36"/>
          <w:rtl/>
        </w:rPr>
        <w:t>ه را خلق كرد؟ بلكه فرمود در آن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یی</w:t>
      </w:r>
      <w:r w:rsidRPr="00842E6E">
        <w:rPr>
          <w:rFonts w:ascii="IRBadr" w:hAnsi="IRBadr" w:cs="IRBadr"/>
          <w:sz w:val="36"/>
          <w:szCs w:val="36"/>
          <w:rtl/>
        </w:rPr>
        <w:t xml:space="preserve"> كه خلق كرد، سا</w:t>
      </w:r>
      <w:r w:rsidR="00434892" w:rsidRPr="00842E6E">
        <w:rPr>
          <w:rFonts w:ascii="IRBadr" w:hAnsi="IRBadr" w:cs="IRBadr"/>
          <w:sz w:val="36"/>
          <w:szCs w:val="36"/>
          <w:rtl/>
        </w:rPr>
        <w:t>ی</w:t>
      </w:r>
      <w:r w:rsidRPr="00842E6E">
        <w:rPr>
          <w:rFonts w:ascii="IRBadr" w:hAnsi="IRBadr" w:cs="IRBadr"/>
          <w:sz w:val="36"/>
          <w:szCs w:val="36"/>
          <w:rtl/>
        </w:rPr>
        <w:t>ه قرار</w:t>
      </w:r>
      <w:r w:rsidR="000E7993" w:rsidRPr="00842E6E">
        <w:rPr>
          <w:rFonts w:ascii="IRBadr" w:hAnsi="IRBadr" w:cs="IRBadr" w:hint="cs"/>
          <w:sz w:val="36"/>
          <w:szCs w:val="36"/>
          <w:rtl/>
        </w:rPr>
        <w:t xml:space="preserve"> </w:t>
      </w:r>
      <w:r w:rsidRPr="00842E6E">
        <w:rPr>
          <w:rFonts w:ascii="IRBadr" w:hAnsi="IRBadr" w:cs="IRBadr"/>
          <w:sz w:val="36"/>
          <w:szCs w:val="36"/>
          <w:rtl/>
        </w:rPr>
        <w:t>داد، برای این‌که بفهماند كه سا</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ك امر عدم</w:t>
      </w:r>
      <w:r w:rsidR="00434892" w:rsidRPr="00842E6E">
        <w:rPr>
          <w:rFonts w:ascii="IRBadr" w:hAnsi="IRBadr" w:cs="IRBadr"/>
          <w:sz w:val="36"/>
          <w:szCs w:val="36"/>
          <w:rtl/>
        </w:rPr>
        <w:t>ی</w:t>
      </w:r>
      <w:r w:rsidRPr="00842E6E">
        <w:rPr>
          <w:rFonts w:ascii="IRBadr" w:hAnsi="IRBadr" w:cs="IRBadr"/>
          <w:sz w:val="36"/>
          <w:szCs w:val="36"/>
          <w:rtl/>
        </w:rPr>
        <w:t xml:space="preserve"> است و خلق</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و به خلق موجودات د</w:t>
      </w:r>
      <w:r w:rsidR="00434892" w:rsidRPr="00842E6E">
        <w:rPr>
          <w:rFonts w:ascii="IRBadr" w:hAnsi="IRBadr" w:cs="IRBadr"/>
          <w:sz w:val="36"/>
          <w:szCs w:val="36"/>
          <w:rtl/>
        </w:rPr>
        <w:t>ی</w:t>
      </w:r>
      <w:r w:rsidRPr="00842E6E">
        <w:rPr>
          <w:rFonts w:ascii="IRBadr" w:hAnsi="IRBadr" w:cs="IRBadr"/>
          <w:sz w:val="36"/>
          <w:szCs w:val="36"/>
          <w:rtl/>
        </w:rPr>
        <w:t>گر پد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نه خلق مستقل.</w:t>
      </w:r>
      <w:r w:rsidRPr="00842E6E">
        <w:rPr>
          <w:rFonts w:ascii="IRBadr" w:hAnsi="IRBadr" w:cs="IRBadr"/>
          <w:sz w:val="36"/>
          <w:szCs w:val="36"/>
          <w:vertAlign w:val="superscript"/>
          <w:rtl/>
        </w:rPr>
        <w:endnoteReference w:id="214"/>
      </w:r>
      <w:r w:rsidRPr="00842E6E">
        <w:rPr>
          <w:rFonts w:ascii="IRBadr" w:hAnsi="IRBadr" w:cs="IRBadr"/>
          <w:sz w:val="36"/>
          <w:szCs w:val="36"/>
          <w:rtl/>
        </w:rPr>
        <w:t xml:space="preserve"> خودمان هم دقت كن</w:t>
      </w:r>
      <w:r w:rsidR="00434892" w:rsidRPr="00842E6E">
        <w:rPr>
          <w:rFonts w:ascii="IRBadr" w:hAnsi="IRBadr" w:cs="IRBadr"/>
          <w:sz w:val="36"/>
          <w:szCs w:val="36"/>
          <w:rtl/>
        </w:rPr>
        <w:t>ی</w:t>
      </w:r>
      <w:r w:rsidRPr="00842E6E">
        <w:rPr>
          <w:rFonts w:ascii="IRBadr" w:hAnsi="IRBadr" w:cs="IRBadr"/>
          <w:sz w:val="36"/>
          <w:szCs w:val="36"/>
          <w:rtl/>
        </w:rPr>
        <w:t>م، واضح است كه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w:t>
      </w:r>
      <w:r w:rsidR="00434892" w:rsidRPr="00842E6E">
        <w:rPr>
          <w:rFonts w:ascii="IRBadr" w:hAnsi="IRBadr" w:cs="IRBadr"/>
          <w:sz w:val="36"/>
          <w:szCs w:val="36"/>
          <w:rtl/>
        </w:rPr>
        <w:t>ی</w:t>
      </w:r>
      <w:r w:rsidRPr="00842E6E">
        <w:rPr>
          <w:rFonts w:ascii="IRBadr" w:hAnsi="IRBadr" w:cs="IRBadr"/>
          <w:sz w:val="36"/>
          <w:szCs w:val="36"/>
          <w:rtl/>
        </w:rPr>
        <w:t>ك امر عدم</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عدم نور. و از طرف د</w:t>
      </w:r>
      <w:r w:rsidR="00434892" w:rsidRPr="00842E6E">
        <w:rPr>
          <w:rFonts w:ascii="IRBadr" w:hAnsi="IRBadr" w:cs="IRBadr"/>
          <w:sz w:val="36"/>
          <w:szCs w:val="36"/>
          <w:rtl/>
        </w:rPr>
        <w:t>ی</w:t>
      </w:r>
      <w:r w:rsidRPr="00842E6E">
        <w:rPr>
          <w:rFonts w:ascii="IRBadr" w:hAnsi="IRBadr" w:cs="IRBadr"/>
          <w:sz w:val="36"/>
          <w:szCs w:val="36"/>
          <w:rtl/>
        </w:rPr>
        <w:t>گر،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خود آن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ن</w:t>
      </w:r>
      <w:r w:rsidR="00434892" w:rsidRPr="00842E6E">
        <w:rPr>
          <w:rFonts w:ascii="IRBadr" w:hAnsi="IRBadr" w:cs="IRBadr"/>
          <w:sz w:val="36"/>
          <w:szCs w:val="36"/>
          <w:rtl/>
        </w:rPr>
        <w:t>ی</w:t>
      </w:r>
      <w:r w:rsidRPr="00842E6E">
        <w:rPr>
          <w:rFonts w:ascii="IRBadr" w:hAnsi="IRBadr" w:cs="IRBadr"/>
          <w:sz w:val="36"/>
          <w:szCs w:val="36"/>
          <w:rtl/>
        </w:rPr>
        <w:t>ست و نور هم ن</w:t>
      </w:r>
      <w:r w:rsidR="00434892" w:rsidRPr="00842E6E">
        <w:rPr>
          <w:rFonts w:ascii="IRBadr" w:hAnsi="IRBadr" w:cs="IRBadr"/>
          <w:sz w:val="36"/>
          <w:szCs w:val="36"/>
          <w:rtl/>
        </w:rPr>
        <w:t>ی</w:t>
      </w:r>
      <w:r w:rsidRPr="00842E6E">
        <w:rPr>
          <w:rFonts w:ascii="IRBadr" w:hAnsi="IRBadr" w:cs="IRBadr"/>
          <w:sz w:val="36"/>
          <w:szCs w:val="36"/>
          <w:rtl/>
        </w:rPr>
        <w:t>ست. نه به آن نور م</w:t>
      </w:r>
      <w:r w:rsidR="00434892" w:rsidRPr="00842E6E">
        <w:rPr>
          <w:rFonts w:ascii="IRBadr" w:hAnsi="IRBadr" w:cs="IRBadr"/>
          <w:sz w:val="36"/>
          <w:szCs w:val="36"/>
          <w:rtl/>
        </w:rPr>
        <w:t>ی</w:t>
      </w:r>
      <w:r w:rsidRPr="00842E6E">
        <w:rPr>
          <w:rFonts w:ascii="IRBadr" w:hAnsi="IRBadr" w:cs="IRBadr"/>
          <w:sz w:val="36"/>
          <w:szCs w:val="36"/>
          <w:rtl/>
        </w:rPr>
        <w:t>‌شود گفت و نه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یک‌چیزی است كه به بركت تابش نور بر آن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آن سا</w:t>
      </w:r>
      <w:r w:rsidR="00434892" w:rsidRPr="00842E6E">
        <w:rPr>
          <w:rFonts w:ascii="IRBadr" w:hAnsi="IRBadr" w:cs="IRBadr"/>
          <w:sz w:val="36"/>
          <w:szCs w:val="36"/>
          <w:rtl/>
        </w:rPr>
        <w:t>ی</w:t>
      </w:r>
      <w:r w:rsidRPr="00842E6E">
        <w:rPr>
          <w:rFonts w:ascii="IRBadr" w:hAnsi="IRBadr" w:cs="IRBadr"/>
          <w:sz w:val="36"/>
          <w:szCs w:val="36"/>
          <w:rtl/>
        </w:rPr>
        <w:t xml:space="preserve">ه نمود </w:t>
      </w:r>
      <w:r w:rsidRPr="00842E6E">
        <w:rPr>
          <w:rFonts w:ascii="IRBadr" w:hAnsi="IRBadr" w:cs="IRBadr"/>
          <w:sz w:val="36"/>
          <w:szCs w:val="36"/>
          <w:rtl/>
        </w:rPr>
        <w:lastRenderedPageBreak/>
        <w:t>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و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موجود</w:t>
      </w:r>
      <w:r w:rsidR="00434892" w:rsidRPr="00842E6E">
        <w:rPr>
          <w:rFonts w:ascii="IRBadr" w:hAnsi="IRBadr" w:cs="IRBadr"/>
          <w:sz w:val="36"/>
          <w:szCs w:val="36"/>
          <w:rtl/>
        </w:rPr>
        <w:t>ی</w:t>
      </w:r>
      <w:r w:rsidRPr="00842E6E">
        <w:rPr>
          <w:rFonts w:ascii="IRBadr" w:hAnsi="IRBadr" w:cs="IRBadr"/>
          <w:sz w:val="36"/>
          <w:szCs w:val="36"/>
          <w:rtl/>
        </w:rPr>
        <w:t>تش، مستقل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ك وضع خاص</w:t>
      </w:r>
      <w:r w:rsidR="00434892" w:rsidRPr="00842E6E">
        <w:rPr>
          <w:rFonts w:ascii="IRBadr" w:hAnsi="IRBadr" w:cs="IRBadr"/>
          <w:sz w:val="36"/>
          <w:szCs w:val="36"/>
          <w:rtl/>
        </w:rPr>
        <w:t>ی</w:t>
      </w:r>
      <w:r w:rsidRPr="00842E6E">
        <w:rPr>
          <w:rFonts w:ascii="IRBadr" w:hAnsi="IRBadr" w:cs="IRBadr"/>
          <w:sz w:val="36"/>
          <w:szCs w:val="36"/>
          <w:rtl/>
        </w:rPr>
        <w:t xml:space="preserve"> دارد. نسبت به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اظهار وجود م</w:t>
      </w:r>
      <w:r w:rsidR="00434892" w:rsidRPr="00842E6E">
        <w:rPr>
          <w:rFonts w:ascii="IRBadr" w:hAnsi="IRBadr" w:cs="IRBadr"/>
          <w:sz w:val="36"/>
          <w:szCs w:val="36"/>
          <w:rtl/>
        </w:rPr>
        <w:t>ی</w:t>
      </w:r>
      <w:r w:rsidRPr="00842E6E">
        <w:rPr>
          <w:rFonts w:ascii="IRBadr" w:hAnsi="IRBadr" w:cs="IRBadr"/>
          <w:sz w:val="36"/>
          <w:szCs w:val="36"/>
          <w:rtl/>
        </w:rPr>
        <w:t>‌كند، اظهار مَن</w:t>
      </w:r>
      <w:r w:rsidR="00434892" w:rsidRPr="00842E6E">
        <w:rPr>
          <w:rFonts w:ascii="IRBadr" w:hAnsi="IRBadr" w:cs="IRBadr"/>
          <w:sz w:val="36"/>
          <w:szCs w:val="36"/>
          <w:rtl/>
        </w:rPr>
        <w:t>ی</w:t>
      </w:r>
      <w:r w:rsidR="000E7993" w:rsidRPr="00842E6E">
        <w:rPr>
          <w:rFonts w:ascii="IRBadr" w:hAnsi="IRBadr" w:cs="IRBadr" w:hint="cs"/>
          <w:sz w:val="36"/>
          <w:szCs w:val="36"/>
          <w:rtl/>
        </w:rPr>
        <w:t>ّ</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‌بالد كه من هستم. اما همان‌که متوجه نور م</w:t>
      </w:r>
      <w:r w:rsidR="00434892" w:rsidRPr="00842E6E">
        <w:rPr>
          <w:rFonts w:ascii="IRBadr" w:hAnsi="IRBadr" w:cs="IRBadr"/>
          <w:sz w:val="36"/>
          <w:szCs w:val="36"/>
          <w:rtl/>
        </w:rPr>
        <w:t>ی</w:t>
      </w:r>
      <w:r w:rsidRPr="00842E6E">
        <w:rPr>
          <w:rFonts w:ascii="IRBadr" w:hAnsi="IRBadr" w:cs="IRBadr"/>
          <w:sz w:val="36"/>
          <w:szCs w:val="36"/>
          <w:rtl/>
        </w:rPr>
        <w:t>‌شود، سرشكسته ‌شده و عدم و ه</w:t>
      </w:r>
      <w:r w:rsidR="00434892" w:rsidRPr="00842E6E">
        <w:rPr>
          <w:rFonts w:ascii="IRBadr" w:hAnsi="IRBadr" w:cs="IRBadr"/>
          <w:sz w:val="36"/>
          <w:szCs w:val="36"/>
          <w:rtl/>
        </w:rPr>
        <w:t>ی</w:t>
      </w:r>
      <w:r w:rsidRPr="00842E6E">
        <w:rPr>
          <w:rFonts w:ascii="IRBadr" w:hAnsi="IRBadr" w:cs="IRBadr"/>
          <w:sz w:val="36"/>
          <w:szCs w:val="36"/>
          <w:rtl/>
        </w:rPr>
        <w:t>چ بودن خود را می</w:t>
      </w:r>
      <w:r w:rsidRPr="00842E6E">
        <w:rPr>
          <w:rFonts w:ascii="IRBadr" w:hAnsi="IRBadr" w:cs="IRBadr"/>
          <w:sz w:val="36"/>
          <w:szCs w:val="36"/>
          <w:rtl/>
        </w:rPr>
        <w:softHyphen/>
        <w:t>فهمد. سا</w:t>
      </w:r>
      <w:r w:rsidR="00434892" w:rsidRPr="00842E6E">
        <w:rPr>
          <w:rFonts w:ascii="IRBadr" w:hAnsi="IRBadr" w:cs="IRBadr"/>
          <w:sz w:val="36"/>
          <w:szCs w:val="36"/>
          <w:rtl/>
        </w:rPr>
        <w:t>ی</w:t>
      </w:r>
      <w:r w:rsidRPr="00842E6E">
        <w:rPr>
          <w:rFonts w:ascii="IRBadr" w:hAnsi="IRBadr" w:cs="IRBadr"/>
          <w:sz w:val="36"/>
          <w:szCs w:val="36"/>
          <w:rtl/>
        </w:rPr>
        <w:t>ه كجا، نور كجا؟!</w:t>
      </w:r>
    </w:p>
    <w:p w:rsidR="008E59E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از تابش نور به فضا</w:t>
      </w:r>
      <w:r w:rsidR="00434892" w:rsidRPr="00842E6E">
        <w:rPr>
          <w:rFonts w:ascii="IRBadr" w:hAnsi="IRBadr" w:cs="IRBadr"/>
          <w:sz w:val="36"/>
          <w:szCs w:val="36"/>
          <w:rtl/>
        </w:rPr>
        <w:t>ی</w:t>
      </w:r>
      <w:r w:rsidRPr="00842E6E">
        <w:rPr>
          <w:rFonts w:ascii="IRBadr" w:hAnsi="IRBadr" w:cs="IRBadr"/>
          <w:sz w:val="36"/>
          <w:szCs w:val="36"/>
          <w:rtl/>
        </w:rPr>
        <w:t xml:space="preserve">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w:t>
      </w:r>
      <w:r w:rsidR="00434892" w:rsidRPr="00842E6E">
        <w:rPr>
          <w:rFonts w:ascii="IRBadr" w:hAnsi="IRBadr" w:cs="IRBadr"/>
          <w:sz w:val="36"/>
          <w:szCs w:val="36"/>
          <w:rtl/>
        </w:rPr>
        <w:t>ی</w:t>
      </w:r>
      <w:r w:rsidRPr="00842E6E">
        <w:rPr>
          <w:rFonts w:ascii="IRBadr" w:hAnsi="IRBadr" w:cs="IRBadr"/>
          <w:sz w:val="36"/>
          <w:szCs w:val="36"/>
          <w:rtl/>
        </w:rPr>
        <w:t>ك نمود</w:t>
      </w:r>
      <w:r w:rsidR="00434892" w:rsidRPr="00842E6E">
        <w:rPr>
          <w:rFonts w:ascii="IRBadr" w:hAnsi="IRBadr" w:cs="IRBadr"/>
          <w:sz w:val="36"/>
          <w:szCs w:val="36"/>
          <w:rtl/>
        </w:rPr>
        <w:t>ی</w:t>
      </w:r>
      <w:r w:rsidRPr="00842E6E">
        <w:rPr>
          <w:rFonts w:ascii="IRBadr" w:hAnsi="IRBadr" w:cs="IRBadr"/>
          <w:sz w:val="36"/>
          <w:szCs w:val="36"/>
          <w:rtl/>
        </w:rPr>
        <w:t xml:space="preserve"> به نام سا</w:t>
      </w:r>
      <w:r w:rsidR="00434892" w:rsidRPr="00842E6E">
        <w:rPr>
          <w:rFonts w:ascii="IRBadr" w:hAnsi="IRBadr" w:cs="IRBadr"/>
          <w:sz w:val="36"/>
          <w:szCs w:val="36"/>
          <w:rtl/>
        </w:rPr>
        <w:t>ی</w:t>
      </w:r>
      <w:r w:rsidRPr="00842E6E">
        <w:rPr>
          <w:rFonts w:ascii="IRBadr" w:hAnsi="IRBadr" w:cs="IRBadr"/>
          <w:sz w:val="36"/>
          <w:szCs w:val="36"/>
          <w:rtl/>
        </w:rPr>
        <w:t>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كه نسبت به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نمود دارد و اظهار وجود و استقلال و مَن</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‌كند. اما نسبت به نور، برعكس، عدم و هیچ بودنش و ذلّتش كاملاً محسوس است. پس م</w:t>
      </w:r>
      <w:r w:rsidR="00434892" w:rsidRPr="00842E6E">
        <w:rPr>
          <w:rFonts w:ascii="IRBadr" w:hAnsi="IRBadr" w:cs="IRBadr"/>
          <w:sz w:val="36"/>
          <w:szCs w:val="36"/>
          <w:rtl/>
        </w:rPr>
        <w:t>ی</w:t>
      </w:r>
      <w:r w:rsidRPr="00842E6E">
        <w:rPr>
          <w:rFonts w:ascii="IRBadr" w:hAnsi="IRBadr" w:cs="IRBadr"/>
          <w:sz w:val="36"/>
          <w:szCs w:val="36"/>
          <w:rtl/>
        </w:rPr>
        <w:t>‌شود یک‌چیزی در ظاهر باشد، اما در عالم واقع نباشد.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چ</w:t>
      </w:r>
      <w:r w:rsidR="00434892" w:rsidRPr="00842E6E">
        <w:rPr>
          <w:rFonts w:ascii="IRBadr" w:hAnsi="IRBadr" w:cs="IRBadr"/>
          <w:sz w:val="36"/>
          <w:szCs w:val="36"/>
          <w:rtl/>
        </w:rPr>
        <w:t>ی</w:t>
      </w:r>
      <w:r w:rsidRPr="00842E6E">
        <w:rPr>
          <w:rFonts w:ascii="IRBadr" w:hAnsi="IRBadr" w:cs="IRBadr"/>
          <w:sz w:val="36"/>
          <w:szCs w:val="36"/>
          <w:rtl/>
        </w:rPr>
        <w:t>ز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آ</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د</w:t>
      </w:r>
      <w:r w:rsidR="00434892" w:rsidRPr="00842E6E">
        <w:rPr>
          <w:rFonts w:ascii="IRBadr" w:hAnsi="IRBadr" w:cs="IRBadr"/>
          <w:sz w:val="36"/>
          <w:szCs w:val="36"/>
          <w:rtl/>
        </w:rPr>
        <w:t>ی</w:t>
      </w:r>
      <w:r w:rsidRPr="00842E6E">
        <w:rPr>
          <w:rFonts w:ascii="IRBadr" w:hAnsi="IRBadr" w:cs="IRBadr"/>
          <w:sz w:val="36"/>
          <w:szCs w:val="36"/>
          <w:rtl/>
        </w:rPr>
        <w:t xml:space="preserve">گر </w:t>
      </w:r>
      <w:r w:rsidR="008E59EE" w:rsidRPr="008E59EE">
        <w:rPr>
          <w:rFonts w:ascii="IRBadr" w:hAnsi="IRBadr" w:cs="IRBadr"/>
          <w:sz w:val="32"/>
          <w:szCs w:val="32"/>
          <w:rtl/>
        </w:rPr>
        <w:t>(سوره فرقان، آیه 45 و 46)</w:t>
      </w:r>
      <w:r w:rsidR="008E59EE">
        <w:rPr>
          <w:rFonts w:ascii="IRBadr" w:hAnsi="IRBadr" w:cs="IRBadr" w:hint="cs"/>
          <w:sz w:val="36"/>
          <w:szCs w:val="36"/>
          <w:rtl/>
        </w:rPr>
        <w:t xml:space="preserve"> </w:t>
      </w:r>
      <w:r w:rsidRPr="00842E6E">
        <w:rPr>
          <w:rFonts w:ascii="IRBadr" w:hAnsi="IRBadr" w:cs="IRBadr"/>
          <w:sz w:val="36"/>
          <w:szCs w:val="36"/>
          <w:rtl/>
        </w:rPr>
        <w:t>در مورد سا</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p>
    <w:p w:rsidR="00BB59FB" w:rsidRPr="00842E6E" w:rsidRDefault="00BB59FB" w:rsidP="008E59EE">
      <w:pPr>
        <w:spacing w:line="240" w:lineRule="auto"/>
        <w:jc w:val="both"/>
        <w:rPr>
          <w:rFonts w:ascii="IRBadr" w:hAnsi="IRBadr" w:cs="IRBadr"/>
          <w:sz w:val="36"/>
          <w:szCs w:val="36"/>
          <w:rtl/>
        </w:rPr>
      </w:pPr>
      <w:r w:rsidRPr="00842E6E">
        <w:rPr>
          <w:rStyle w:val="a"/>
          <w:rFonts w:ascii="IRBadr" w:hAnsi="IRBadr" w:cs="IRBadr"/>
          <w:b/>
          <w:bCs/>
          <w:sz w:val="36"/>
          <w:szCs w:val="36"/>
          <w:rtl/>
        </w:rPr>
        <w:t>«أَ لَمْ تَرَ إِلى رَبِّكَ 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فَ مَدَّ الظِّلَّ وَ لَوْ شاءَ لَجَعَلَهُ ساكِناً ثُمَّ جَعَلْنَا الشَّمْسَ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دَلِ</w:t>
      </w:r>
      <w:r w:rsidR="00434892" w:rsidRPr="00842E6E">
        <w:rPr>
          <w:rStyle w:val="a"/>
          <w:rFonts w:ascii="IRBadr" w:hAnsi="IRBadr" w:cs="IRBadr"/>
          <w:b/>
          <w:bCs/>
          <w:sz w:val="36"/>
          <w:szCs w:val="36"/>
          <w:rtl/>
        </w:rPr>
        <w:t>ی</w:t>
      </w:r>
      <w:r w:rsidR="000E7993" w:rsidRPr="00842E6E">
        <w:rPr>
          <w:rStyle w:val="a"/>
          <w:rFonts w:ascii="IRBadr" w:hAnsi="IRBadr" w:cs="IRBadr"/>
          <w:b/>
          <w:bCs/>
          <w:sz w:val="36"/>
          <w:szCs w:val="36"/>
          <w:rtl/>
        </w:rPr>
        <w:t>ل</w:t>
      </w:r>
      <w:r w:rsidRPr="00842E6E">
        <w:rPr>
          <w:rStyle w:val="a"/>
          <w:rFonts w:ascii="IRBadr" w:hAnsi="IRBadr" w:cs="IRBadr"/>
          <w:b/>
          <w:bCs/>
          <w:sz w:val="36"/>
          <w:szCs w:val="36"/>
          <w:rtl/>
        </w:rPr>
        <w:t>ً. ثُمَّ قَبَضْناهُ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نا قَبْضاً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w:t>
      </w:r>
      <w:r w:rsidR="00434892" w:rsidRPr="00842E6E">
        <w:rPr>
          <w:rStyle w:val="a"/>
          <w:rFonts w:ascii="IRBadr" w:hAnsi="IRBadr" w:cs="IRBadr"/>
          <w:b/>
          <w:bCs/>
          <w:sz w:val="36"/>
          <w:szCs w:val="36"/>
          <w:rtl/>
        </w:rPr>
        <w:t>ی</w:t>
      </w:r>
      <w:r w:rsidR="000E7993" w:rsidRPr="00842E6E">
        <w:rPr>
          <w:rStyle w:val="a"/>
          <w:rFonts w:ascii="IRBadr" w:hAnsi="IRBadr" w:cs="IRBadr"/>
          <w:b/>
          <w:bCs/>
          <w:sz w:val="36"/>
          <w:szCs w:val="36"/>
          <w:rtl/>
        </w:rPr>
        <w:t>راً</w:t>
      </w:r>
      <w:r w:rsidRPr="00842E6E">
        <w:rPr>
          <w:rStyle w:val="a"/>
          <w:rFonts w:ascii="IRBadr" w:hAnsi="IRBadr" w:cs="IRBadr"/>
          <w:b/>
          <w:bCs/>
          <w:sz w:val="36"/>
          <w:szCs w:val="36"/>
          <w:rtl/>
        </w:rPr>
        <w:t>»</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چند آ</w:t>
      </w:r>
      <w:r w:rsidR="00434892" w:rsidRPr="00842E6E">
        <w:rPr>
          <w:rFonts w:ascii="IRBadr" w:hAnsi="IRBadr" w:cs="IRBadr"/>
          <w:sz w:val="36"/>
          <w:szCs w:val="36"/>
          <w:rtl/>
        </w:rPr>
        <w:t>ی</w:t>
      </w:r>
      <w:r w:rsidRPr="00842E6E">
        <w:rPr>
          <w:rFonts w:ascii="IRBadr" w:hAnsi="IRBadr" w:cs="IRBadr"/>
          <w:sz w:val="36"/>
          <w:szCs w:val="36"/>
          <w:rtl/>
        </w:rPr>
        <w:t>ه، فقط درباره سا</w:t>
      </w:r>
      <w:r w:rsidR="00434892" w:rsidRPr="00842E6E">
        <w:rPr>
          <w:rFonts w:ascii="IRBadr" w:hAnsi="IRBadr" w:cs="IRBadr"/>
          <w:sz w:val="36"/>
          <w:szCs w:val="36"/>
          <w:rtl/>
        </w:rPr>
        <w:t>ی</w:t>
      </w:r>
      <w:r w:rsidRPr="00842E6E">
        <w:rPr>
          <w:rFonts w:ascii="IRBadr" w:hAnsi="IRBadr" w:cs="IRBadr"/>
          <w:sz w:val="36"/>
          <w:szCs w:val="36"/>
          <w:rtl/>
        </w:rPr>
        <w:t xml:space="preserve">ه است. قرآن به آن عظمت كه </w:t>
      </w:r>
      <w:r w:rsidR="00434892" w:rsidRPr="00842E6E">
        <w:rPr>
          <w:rFonts w:ascii="IRBadr" w:hAnsi="IRBadr" w:cs="IRBadr"/>
          <w:sz w:val="36"/>
          <w:szCs w:val="36"/>
          <w:rtl/>
        </w:rPr>
        <w:t>ی</w:t>
      </w:r>
      <w:r w:rsidRPr="00842E6E">
        <w:rPr>
          <w:rFonts w:ascii="IRBadr" w:hAnsi="IRBadr" w:cs="IRBadr"/>
          <w:sz w:val="36"/>
          <w:szCs w:val="36"/>
          <w:rtl/>
        </w:rPr>
        <w:t>ك حرف اضاف</w:t>
      </w:r>
      <w:r w:rsidR="00434892" w:rsidRPr="00842E6E">
        <w:rPr>
          <w:rFonts w:ascii="IRBadr" w:hAnsi="IRBadr" w:cs="IRBadr"/>
          <w:sz w:val="36"/>
          <w:szCs w:val="36"/>
          <w:rtl/>
        </w:rPr>
        <w:t>ی</w:t>
      </w:r>
      <w:r w:rsidRPr="00842E6E">
        <w:rPr>
          <w:rFonts w:ascii="IRBadr" w:hAnsi="IRBadr" w:cs="IRBadr"/>
          <w:sz w:val="36"/>
          <w:szCs w:val="36"/>
          <w:rtl/>
        </w:rPr>
        <w:t xml:space="preserve"> هم نمی</w:t>
      </w:r>
      <w:r w:rsidRPr="00842E6E">
        <w:rPr>
          <w:rFonts w:ascii="IRBadr" w:hAnsi="IRBadr" w:cs="IRBadr"/>
          <w:sz w:val="36"/>
          <w:szCs w:val="36"/>
          <w:rtl/>
        </w:rPr>
        <w:softHyphen/>
        <w:t>گوید، ا</w:t>
      </w:r>
      <w:r w:rsidR="00434892" w:rsidRPr="00842E6E">
        <w:rPr>
          <w:rFonts w:ascii="IRBadr" w:hAnsi="IRBadr" w:cs="IRBadr"/>
          <w:sz w:val="36"/>
          <w:szCs w:val="36"/>
          <w:rtl/>
        </w:rPr>
        <w:t>ی</w:t>
      </w:r>
      <w:r w:rsidRPr="00842E6E">
        <w:rPr>
          <w:rFonts w:ascii="IRBadr" w:hAnsi="IRBadr" w:cs="IRBadr"/>
          <w:sz w:val="36"/>
          <w:szCs w:val="36"/>
          <w:rtl/>
        </w:rPr>
        <w:t>ن چند آ</w:t>
      </w:r>
      <w:r w:rsidR="00434892" w:rsidRPr="00842E6E">
        <w:rPr>
          <w:rFonts w:ascii="IRBadr" w:hAnsi="IRBadr" w:cs="IRBadr"/>
          <w:sz w:val="36"/>
          <w:szCs w:val="36"/>
          <w:rtl/>
        </w:rPr>
        <w:t>ی</w:t>
      </w:r>
      <w:r w:rsidRPr="00842E6E">
        <w:rPr>
          <w:rFonts w:ascii="IRBadr" w:hAnsi="IRBadr" w:cs="IRBadr"/>
          <w:sz w:val="36"/>
          <w:szCs w:val="36"/>
          <w:rtl/>
        </w:rPr>
        <w:t>ه را فقط درباره سا</w:t>
      </w:r>
      <w:r w:rsidR="00434892" w:rsidRPr="00842E6E">
        <w:rPr>
          <w:rFonts w:ascii="IRBadr" w:hAnsi="IRBadr" w:cs="IRBadr"/>
          <w:sz w:val="36"/>
          <w:szCs w:val="36"/>
          <w:rtl/>
        </w:rPr>
        <w:t>ی</w:t>
      </w:r>
      <w:r w:rsidRPr="00842E6E">
        <w:rPr>
          <w:rFonts w:ascii="IRBadr" w:hAnsi="IRBadr" w:cs="IRBadr"/>
          <w:sz w:val="36"/>
          <w:szCs w:val="36"/>
          <w:rtl/>
        </w:rPr>
        <w:t>ه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مگر نم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قدرت پروردگارتان را كه چگونه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را كش</w:t>
      </w:r>
      <w:r w:rsidR="00434892" w:rsidRPr="00842E6E">
        <w:rPr>
          <w:rFonts w:ascii="IRBadr" w:hAnsi="IRBadr" w:cs="IRBadr"/>
          <w:sz w:val="36"/>
          <w:szCs w:val="36"/>
          <w:rtl/>
        </w:rPr>
        <w:t>ی</w:t>
      </w:r>
      <w:r w:rsidRPr="00842E6E">
        <w:rPr>
          <w:rFonts w:ascii="IRBadr" w:hAnsi="IRBadr" w:cs="IRBadr"/>
          <w:sz w:val="36"/>
          <w:szCs w:val="36"/>
          <w:rtl/>
        </w:rPr>
        <w:t>د و اگر م</w:t>
      </w:r>
      <w:r w:rsidR="00434892" w:rsidRPr="00842E6E">
        <w:rPr>
          <w:rFonts w:ascii="IRBadr" w:hAnsi="IRBadr" w:cs="IRBadr"/>
          <w:sz w:val="36"/>
          <w:szCs w:val="36"/>
          <w:rtl/>
        </w:rPr>
        <w:t>ی</w:t>
      </w:r>
      <w:r w:rsidRPr="00842E6E">
        <w:rPr>
          <w:rFonts w:ascii="IRBadr" w:hAnsi="IRBadr" w:cs="IRBadr"/>
          <w:sz w:val="36"/>
          <w:szCs w:val="36"/>
          <w:rtl/>
        </w:rPr>
        <w:t>‌خواست البته آن را به‌صورت ساكن قرار م</w:t>
      </w:r>
      <w:r w:rsidR="00434892" w:rsidRPr="00842E6E">
        <w:rPr>
          <w:rFonts w:ascii="IRBadr" w:hAnsi="IRBadr" w:cs="IRBadr"/>
          <w:sz w:val="36"/>
          <w:szCs w:val="36"/>
          <w:rtl/>
        </w:rPr>
        <w:t>ی</w:t>
      </w:r>
      <w:r w:rsidRPr="00842E6E">
        <w:rPr>
          <w:rFonts w:ascii="IRBadr" w:hAnsi="IRBadr" w:cs="IRBadr"/>
          <w:sz w:val="36"/>
          <w:szCs w:val="36"/>
          <w:rtl/>
        </w:rPr>
        <w:t xml:space="preserve">‌داد، </w:t>
      </w:r>
      <w:r w:rsidRPr="008E59EE">
        <w:rPr>
          <w:rFonts w:ascii="IRBadr" w:hAnsi="IRBadr" w:cs="IRBadr"/>
          <w:sz w:val="32"/>
          <w:szCs w:val="32"/>
          <w:rtl/>
        </w:rPr>
        <w:t>(نه كش</w:t>
      </w:r>
      <w:r w:rsidR="00434892" w:rsidRPr="008E59EE">
        <w:rPr>
          <w:rFonts w:ascii="IRBadr" w:hAnsi="IRBadr" w:cs="IRBadr"/>
          <w:sz w:val="32"/>
          <w:szCs w:val="32"/>
          <w:rtl/>
        </w:rPr>
        <w:t>ی</w:t>
      </w:r>
      <w:r w:rsidRPr="008E59EE">
        <w:rPr>
          <w:rFonts w:ascii="IRBadr" w:hAnsi="IRBadr" w:cs="IRBadr"/>
          <w:sz w:val="32"/>
          <w:szCs w:val="32"/>
          <w:rtl/>
        </w:rPr>
        <w:t>ده م</w:t>
      </w:r>
      <w:r w:rsidR="00434892" w:rsidRPr="008E59EE">
        <w:rPr>
          <w:rFonts w:ascii="IRBadr" w:hAnsi="IRBadr" w:cs="IRBadr"/>
          <w:sz w:val="32"/>
          <w:szCs w:val="32"/>
          <w:rtl/>
        </w:rPr>
        <w:t>ی</w:t>
      </w:r>
      <w:r w:rsidRPr="008E59EE">
        <w:rPr>
          <w:rFonts w:ascii="IRBadr" w:hAnsi="IRBadr" w:cs="IRBadr"/>
          <w:sz w:val="32"/>
          <w:szCs w:val="32"/>
          <w:rtl/>
        </w:rPr>
        <w:t>‌شد و نه كوتاه م</w:t>
      </w:r>
      <w:r w:rsidR="00434892" w:rsidRPr="008E59EE">
        <w:rPr>
          <w:rFonts w:ascii="IRBadr" w:hAnsi="IRBadr" w:cs="IRBadr"/>
          <w:sz w:val="32"/>
          <w:szCs w:val="32"/>
          <w:rtl/>
        </w:rPr>
        <w:t>ی</w:t>
      </w:r>
      <w:r w:rsidRPr="008E59EE">
        <w:rPr>
          <w:rFonts w:ascii="IRBadr" w:hAnsi="IRBadr" w:cs="IRBadr"/>
          <w:sz w:val="32"/>
          <w:szCs w:val="32"/>
          <w:rtl/>
        </w:rPr>
        <w:t>‌شد. مثل د</w:t>
      </w:r>
      <w:r w:rsidR="00434892" w:rsidRPr="008E59EE">
        <w:rPr>
          <w:rFonts w:ascii="IRBadr" w:hAnsi="IRBadr" w:cs="IRBadr"/>
          <w:sz w:val="32"/>
          <w:szCs w:val="32"/>
          <w:rtl/>
        </w:rPr>
        <w:t>ی</w:t>
      </w:r>
      <w:r w:rsidRPr="008E59EE">
        <w:rPr>
          <w:rFonts w:ascii="IRBadr" w:hAnsi="IRBadr" w:cs="IRBadr"/>
          <w:sz w:val="32"/>
          <w:szCs w:val="32"/>
          <w:rtl/>
        </w:rPr>
        <w:t>وار</w:t>
      </w:r>
      <w:r w:rsidR="00434892" w:rsidRPr="008E59EE">
        <w:rPr>
          <w:rFonts w:ascii="IRBadr" w:hAnsi="IRBadr" w:cs="IRBadr"/>
          <w:sz w:val="32"/>
          <w:szCs w:val="32"/>
          <w:rtl/>
        </w:rPr>
        <w:t>ی</w:t>
      </w:r>
      <w:r w:rsidRPr="008E59EE">
        <w:rPr>
          <w:rFonts w:ascii="IRBadr" w:hAnsi="IRBadr" w:cs="IRBadr"/>
          <w:sz w:val="32"/>
          <w:szCs w:val="32"/>
          <w:rtl/>
        </w:rPr>
        <w:t xml:space="preserve"> كه ثابت است). </w:t>
      </w:r>
      <w:r w:rsidRPr="00842E6E">
        <w:rPr>
          <w:rFonts w:ascii="IRBadr" w:hAnsi="IRBadr" w:cs="IRBadr"/>
          <w:sz w:val="36"/>
          <w:szCs w:val="36"/>
          <w:rtl/>
        </w:rPr>
        <w:t>سپس خورش</w:t>
      </w:r>
      <w:r w:rsidR="00434892" w:rsidRPr="00842E6E">
        <w:rPr>
          <w:rFonts w:ascii="IRBadr" w:hAnsi="IRBadr" w:cs="IRBadr"/>
          <w:sz w:val="36"/>
          <w:szCs w:val="36"/>
          <w:rtl/>
        </w:rPr>
        <w:t>ی</w:t>
      </w:r>
      <w:r w:rsidRPr="00842E6E">
        <w:rPr>
          <w:rFonts w:ascii="IRBadr" w:hAnsi="IRBadr" w:cs="IRBadr"/>
          <w:sz w:val="36"/>
          <w:szCs w:val="36"/>
          <w:rtl/>
        </w:rPr>
        <w:t>د را برا</w:t>
      </w:r>
      <w:r w:rsidR="00434892" w:rsidRPr="00842E6E">
        <w:rPr>
          <w:rFonts w:ascii="IRBadr" w:hAnsi="IRBadr" w:cs="IRBadr"/>
          <w:sz w:val="36"/>
          <w:szCs w:val="36"/>
          <w:rtl/>
        </w:rPr>
        <w:t>ی</w:t>
      </w:r>
      <w:r w:rsidRPr="00842E6E">
        <w:rPr>
          <w:rFonts w:ascii="IRBadr" w:hAnsi="IRBadr" w:cs="IRBadr"/>
          <w:sz w:val="36"/>
          <w:szCs w:val="36"/>
          <w:rtl/>
        </w:rPr>
        <w:t>ش دل</w:t>
      </w:r>
      <w:r w:rsidR="00434892" w:rsidRPr="00842E6E">
        <w:rPr>
          <w:rFonts w:ascii="IRBadr" w:hAnsi="IRBadr" w:cs="IRBadr"/>
          <w:sz w:val="36"/>
          <w:szCs w:val="36"/>
          <w:rtl/>
        </w:rPr>
        <w:t>ی</w:t>
      </w:r>
      <w:r w:rsidR="008E59EE">
        <w:rPr>
          <w:rFonts w:ascii="IRBadr" w:hAnsi="IRBadr" w:cs="IRBadr"/>
          <w:sz w:val="36"/>
          <w:szCs w:val="36"/>
          <w:rtl/>
        </w:rPr>
        <w:t>ل قراردادیم،</w:t>
      </w:r>
      <w:r w:rsidR="008E59EE">
        <w:rPr>
          <w:rFonts w:ascii="IRBadr" w:hAnsi="IRBadr" w:cs="IRBadr" w:hint="cs"/>
          <w:sz w:val="36"/>
          <w:szCs w:val="36"/>
          <w:rtl/>
        </w:rPr>
        <w:t xml:space="preserve"> </w:t>
      </w:r>
      <w:r w:rsidRPr="008E59EE">
        <w:rPr>
          <w:rFonts w:ascii="IRBadr" w:hAnsi="IRBadr" w:cs="IRBadr"/>
          <w:sz w:val="32"/>
          <w:szCs w:val="32"/>
          <w:rtl/>
        </w:rPr>
        <w:t>(</w:t>
      </w:r>
      <w:r w:rsidR="00434892" w:rsidRPr="008E59EE">
        <w:rPr>
          <w:rFonts w:ascii="IRBadr" w:hAnsi="IRBadr" w:cs="IRBadr"/>
          <w:sz w:val="32"/>
          <w:szCs w:val="32"/>
          <w:rtl/>
        </w:rPr>
        <w:t>ی</w:t>
      </w:r>
      <w:r w:rsidRPr="008E59EE">
        <w:rPr>
          <w:rFonts w:ascii="IRBadr" w:hAnsi="IRBadr" w:cs="IRBadr"/>
          <w:sz w:val="32"/>
          <w:szCs w:val="32"/>
          <w:rtl/>
        </w:rPr>
        <w:t>عن</w:t>
      </w:r>
      <w:r w:rsidR="00434892" w:rsidRPr="008E59EE">
        <w:rPr>
          <w:rFonts w:ascii="IRBadr" w:hAnsi="IRBadr" w:cs="IRBadr"/>
          <w:sz w:val="32"/>
          <w:szCs w:val="32"/>
          <w:rtl/>
        </w:rPr>
        <w:t>ی</w:t>
      </w:r>
      <w:r w:rsidRPr="008E59EE">
        <w:rPr>
          <w:rFonts w:ascii="IRBadr" w:hAnsi="IRBadr" w:cs="IRBadr"/>
          <w:sz w:val="32"/>
          <w:szCs w:val="32"/>
          <w:rtl/>
        </w:rPr>
        <w:t xml:space="preserve"> اگر تابش خورش</w:t>
      </w:r>
      <w:r w:rsidR="00434892" w:rsidRPr="008E59EE">
        <w:rPr>
          <w:rFonts w:ascii="IRBadr" w:hAnsi="IRBadr" w:cs="IRBadr"/>
          <w:sz w:val="32"/>
          <w:szCs w:val="32"/>
          <w:rtl/>
        </w:rPr>
        <w:t>ی</w:t>
      </w:r>
      <w:r w:rsidRPr="008E59EE">
        <w:rPr>
          <w:rFonts w:ascii="IRBadr" w:hAnsi="IRBadr" w:cs="IRBadr"/>
          <w:sz w:val="32"/>
          <w:szCs w:val="32"/>
          <w:rtl/>
        </w:rPr>
        <w:t>د نبود، چ</w:t>
      </w:r>
      <w:r w:rsidR="00434892" w:rsidRPr="008E59EE">
        <w:rPr>
          <w:rFonts w:ascii="IRBadr" w:hAnsi="IRBadr" w:cs="IRBadr"/>
          <w:sz w:val="32"/>
          <w:szCs w:val="32"/>
          <w:rtl/>
        </w:rPr>
        <w:t>ی</w:t>
      </w:r>
      <w:r w:rsidRPr="008E59EE">
        <w:rPr>
          <w:rFonts w:ascii="IRBadr" w:hAnsi="IRBadr" w:cs="IRBadr"/>
          <w:sz w:val="32"/>
          <w:szCs w:val="32"/>
          <w:rtl/>
        </w:rPr>
        <w:t>ز</w:t>
      </w:r>
      <w:r w:rsidR="00434892" w:rsidRPr="008E59EE">
        <w:rPr>
          <w:rFonts w:ascii="IRBadr" w:hAnsi="IRBadr" w:cs="IRBadr"/>
          <w:sz w:val="32"/>
          <w:szCs w:val="32"/>
          <w:rtl/>
        </w:rPr>
        <w:t>ی</w:t>
      </w:r>
      <w:r w:rsidRPr="008E59EE">
        <w:rPr>
          <w:rFonts w:ascii="IRBadr" w:hAnsi="IRBadr" w:cs="IRBadr"/>
          <w:sz w:val="32"/>
          <w:szCs w:val="32"/>
          <w:rtl/>
        </w:rPr>
        <w:t xml:space="preserve"> به نام سا</w:t>
      </w:r>
      <w:r w:rsidR="00434892" w:rsidRPr="008E59EE">
        <w:rPr>
          <w:rFonts w:ascii="IRBadr" w:hAnsi="IRBadr" w:cs="IRBadr"/>
          <w:sz w:val="32"/>
          <w:szCs w:val="32"/>
          <w:rtl/>
        </w:rPr>
        <w:t>ی</w:t>
      </w:r>
      <w:r w:rsidRPr="008E59EE">
        <w:rPr>
          <w:rFonts w:ascii="IRBadr" w:hAnsi="IRBadr" w:cs="IRBadr"/>
          <w:sz w:val="32"/>
          <w:szCs w:val="32"/>
          <w:rtl/>
        </w:rPr>
        <w:t xml:space="preserve">ه، وجود نداشت). </w:t>
      </w:r>
      <w:r w:rsidRPr="00842E6E">
        <w:rPr>
          <w:rFonts w:ascii="IRBadr" w:hAnsi="IRBadr" w:cs="IRBadr"/>
          <w:sz w:val="36"/>
          <w:szCs w:val="36"/>
          <w:rtl/>
        </w:rPr>
        <w:t>سپس ما همان سا</w:t>
      </w:r>
      <w:r w:rsidR="00434892" w:rsidRPr="00842E6E">
        <w:rPr>
          <w:rFonts w:ascii="IRBadr" w:hAnsi="IRBadr" w:cs="IRBadr"/>
          <w:sz w:val="36"/>
          <w:szCs w:val="36"/>
          <w:rtl/>
        </w:rPr>
        <w:t>ی</w:t>
      </w:r>
      <w:r w:rsidRPr="00842E6E">
        <w:rPr>
          <w:rFonts w:ascii="IRBadr" w:hAnsi="IRBadr" w:cs="IRBadr"/>
          <w:sz w:val="36"/>
          <w:szCs w:val="36"/>
          <w:rtl/>
        </w:rPr>
        <w:t>ه را گرفت</w:t>
      </w:r>
      <w:r w:rsidR="00434892" w:rsidRPr="00842E6E">
        <w:rPr>
          <w:rFonts w:ascii="IRBadr" w:hAnsi="IRBadr" w:cs="IRBadr"/>
          <w:sz w:val="36"/>
          <w:szCs w:val="36"/>
          <w:rtl/>
        </w:rPr>
        <w:t>ی</w:t>
      </w:r>
      <w:r w:rsidRPr="00842E6E">
        <w:rPr>
          <w:rFonts w:ascii="IRBadr" w:hAnsi="IRBadr" w:cs="IRBadr"/>
          <w:sz w:val="36"/>
          <w:szCs w:val="36"/>
          <w:rtl/>
        </w:rPr>
        <w:t>م و قبض كرد</w:t>
      </w:r>
      <w:r w:rsidR="00434892" w:rsidRPr="00842E6E">
        <w:rPr>
          <w:rFonts w:ascii="IRBadr" w:hAnsi="IRBadr" w:cs="IRBadr"/>
          <w:sz w:val="36"/>
          <w:szCs w:val="36"/>
          <w:rtl/>
        </w:rPr>
        <w:t>ی</w:t>
      </w:r>
      <w:r w:rsidRPr="00842E6E">
        <w:rPr>
          <w:rFonts w:ascii="IRBadr" w:hAnsi="IRBadr" w:cs="IRBadr"/>
          <w:sz w:val="36"/>
          <w:szCs w:val="36"/>
          <w:rtl/>
        </w:rPr>
        <w:t>م، قبض كردن</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آسان و ب</w:t>
      </w:r>
      <w:r w:rsidR="00434892" w:rsidRPr="00842E6E">
        <w:rPr>
          <w:rFonts w:ascii="IRBadr" w:hAnsi="IRBadr" w:cs="IRBadr"/>
          <w:sz w:val="36"/>
          <w:szCs w:val="36"/>
          <w:rtl/>
        </w:rPr>
        <w:t>ی</w:t>
      </w:r>
      <w:r w:rsidRPr="00842E6E">
        <w:rPr>
          <w:rFonts w:ascii="IRBadr" w:hAnsi="IRBadr" w:cs="IRBadr"/>
          <w:sz w:val="36"/>
          <w:szCs w:val="36"/>
          <w:rtl/>
        </w:rPr>
        <w:t xml:space="preserve">‌سروصدا.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البته آ</w:t>
      </w:r>
      <w:r w:rsidR="00434892" w:rsidRPr="00842E6E">
        <w:rPr>
          <w:rFonts w:ascii="IRBadr" w:hAnsi="IRBadr" w:cs="IRBadr"/>
          <w:sz w:val="36"/>
          <w:szCs w:val="36"/>
          <w:rtl/>
        </w:rPr>
        <w:t>ی</w:t>
      </w:r>
      <w:r w:rsidRPr="00842E6E">
        <w:rPr>
          <w:rFonts w:ascii="IRBadr" w:hAnsi="IRBadr" w:cs="IRBadr"/>
          <w:sz w:val="36"/>
          <w:szCs w:val="36"/>
          <w:rtl/>
        </w:rPr>
        <w:t>ه‌ها</w:t>
      </w:r>
      <w:r w:rsidR="00434892" w:rsidRPr="00842E6E">
        <w:rPr>
          <w:rFonts w:ascii="IRBadr" w:hAnsi="IRBadr" w:cs="IRBadr"/>
          <w:sz w:val="36"/>
          <w:szCs w:val="36"/>
          <w:rtl/>
        </w:rPr>
        <w:t>ی</w:t>
      </w:r>
      <w:r w:rsidRPr="00842E6E">
        <w:rPr>
          <w:rFonts w:ascii="IRBadr" w:hAnsi="IRBadr" w:cs="IRBadr"/>
          <w:sz w:val="36"/>
          <w:szCs w:val="36"/>
          <w:rtl/>
        </w:rPr>
        <w:t xml:space="preserve"> قبل</w:t>
      </w:r>
      <w:r w:rsidR="00434892" w:rsidRPr="00842E6E">
        <w:rPr>
          <w:rFonts w:ascii="IRBadr" w:hAnsi="IRBadr" w:cs="IRBadr"/>
          <w:sz w:val="36"/>
          <w:szCs w:val="36"/>
          <w:rtl/>
        </w:rPr>
        <w:t>ی</w:t>
      </w:r>
      <w:r w:rsidRPr="00842E6E">
        <w:rPr>
          <w:rFonts w:ascii="IRBadr" w:hAnsi="IRBadr" w:cs="IRBadr"/>
          <w:sz w:val="36"/>
          <w:szCs w:val="36"/>
          <w:rtl/>
        </w:rPr>
        <w:t>، [قبل از ا</w:t>
      </w:r>
      <w:r w:rsidR="00434892" w:rsidRPr="00842E6E">
        <w:rPr>
          <w:rFonts w:ascii="IRBadr" w:hAnsi="IRBadr" w:cs="IRBadr"/>
          <w:sz w:val="36"/>
          <w:szCs w:val="36"/>
          <w:rtl/>
        </w:rPr>
        <w:t>ی</w:t>
      </w:r>
      <w:r w:rsidRPr="00842E6E">
        <w:rPr>
          <w:rFonts w:ascii="IRBadr" w:hAnsi="IRBadr" w:cs="IRBadr"/>
          <w:sz w:val="36"/>
          <w:szCs w:val="36"/>
          <w:rtl/>
        </w:rPr>
        <w:t>ن دو آ</w:t>
      </w:r>
      <w:r w:rsidR="00434892" w:rsidRPr="00842E6E">
        <w:rPr>
          <w:rFonts w:ascii="IRBadr" w:hAnsi="IRBadr" w:cs="IRBadr"/>
          <w:sz w:val="36"/>
          <w:szCs w:val="36"/>
          <w:rtl/>
        </w:rPr>
        <w:t>ی</w:t>
      </w:r>
      <w:r w:rsidRPr="00842E6E">
        <w:rPr>
          <w:rFonts w:ascii="IRBadr" w:hAnsi="IRBadr" w:cs="IRBadr"/>
          <w:sz w:val="36"/>
          <w:szCs w:val="36"/>
          <w:rtl/>
        </w:rPr>
        <w:t>ه] در مورد هدا</w:t>
      </w:r>
      <w:r w:rsidR="00434892" w:rsidRPr="00842E6E">
        <w:rPr>
          <w:rFonts w:ascii="IRBadr" w:hAnsi="IRBadr" w:cs="IRBadr"/>
          <w:sz w:val="36"/>
          <w:szCs w:val="36"/>
          <w:rtl/>
        </w:rPr>
        <w:t>ی</w:t>
      </w:r>
      <w:r w:rsidRPr="00842E6E">
        <w:rPr>
          <w:rFonts w:ascii="IRBadr" w:hAnsi="IRBadr" w:cs="IRBadr"/>
          <w:sz w:val="36"/>
          <w:szCs w:val="36"/>
          <w:rtl/>
        </w:rPr>
        <w:t>ت است و ا</w:t>
      </w:r>
      <w:r w:rsidR="00434892" w:rsidRPr="00842E6E">
        <w:rPr>
          <w:rFonts w:ascii="IRBadr" w:hAnsi="IRBadr" w:cs="IRBadr"/>
          <w:sz w:val="36"/>
          <w:szCs w:val="36"/>
          <w:rtl/>
        </w:rPr>
        <w:t>ی</w:t>
      </w:r>
      <w:r w:rsidRPr="00842E6E">
        <w:rPr>
          <w:rFonts w:ascii="IRBadr" w:hAnsi="IRBadr" w:cs="IRBadr"/>
          <w:sz w:val="36"/>
          <w:szCs w:val="36"/>
          <w:rtl/>
        </w:rPr>
        <w:t>ن بحث نور و ظلمت، معنا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گسترده‌ا</w:t>
      </w:r>
      <w:r w:rsidR="00434892" w:rsidRPr="00842E6E">
        <w:rPr>
          <w:rFonts w:ascii="IRBadr" w:hAnsi="IRBadr" w:cs="IRBadr"/>
          <w:sz w:val="36"/>
          <w:szCs w:val="36"/>
          <w:rtl/>
        </w:rPr>
        <w:t>ی</w:t>
      </w:r>
      <w:r w:rsidRPr="00842E6E">
        <w:rPr>
          <w:rFonts w:ascii="IRBadr" w:hAnsi="IRBadr" w:cs="IRBadr"/>
          <w:sz w:val="36"/>
          <w:szCs w:val="36"/>
          <w:rtl/>
        </w:rPr>
        <w:t xml:space="preserve"> دارد. اما در ا</w:t>
      </w:r>
      <w:r w:rsidR="00434892" w:rsidRPr="00842E6E">
        <w:rPr>
          <w:rFonts w:ascii="IRBadr" w:hAnsi="IRBadr" w:cs="IRBadr"/>
          <w:sz w:val="36"/>
          <w:szCs w:val="36"/>
          <w:rtl/>
        </w:rPr>
        <w:t>ی</w:t>
      </w:r>
      <w:r w:rsidRPr="00842E6E">
        <w:rPr>
          <w:rFonts w:ascii="IRBadr" w:hAnsi="IRBadr" w:cs="IRBadr"/>
          <w:sz w:val="36"/>
          <w:szCs w:val="36"/>
          <w:rtl/>
        </w:rPr>
        <w:t>ن قسمت آ</w:t>
      </w:r>
      <w:r w:rsidR="00434892" w:rsidRPr="00842E6E">
        <w:rPr>
          <w:rFonts w:ascii="IRBadr" w:hAnsi="IRBadr" w:cs="IRBadr"/>
          <w:sz w:val="36"/>
          <w:szCs w:val="36"/>
          <w:rtl/>
        </w:rPr>
        <w:t>ی</w:t>
      </w:r>
      <w:r w:rsidRPr="00842E6E">
        <w:rPr>
          <w:rFonts w:ascii="IRBadr" w:hAnsi="IRBadr" w:cs="IRBadr"/>
          <w:sz w:val="36"/>
          <w:szCs w:val="36"/>
          <w:rtl/>
        </w:rPr>
        <w:t>ه، بحث موجود و وجود را مطرح م</w:t>
      </w:r>
      <w:r w:rsidR="00434892" w:rsidRPr="00842E6E">
        <w:rPr>
          <w:rFonts w:ascii="IRBadr" w:hAnsi="IRBadr" w:cs="IRBadr"/>
          <w:sz w:val="36"/>
          <w:szCs w:val="36"/>
          <w:rtl/>
        </w:rPr>
        <w:t>ی</w:t>
      </w:r>
      <w:r w:rsidRPr="00842E6E">
        <w:rPr>
          <w:rFonts w:ascii="IRBadr" w:hAnsi="IRBadr" w:cs="IRBadr"/>
          <w:sz w:val="36"/>
          <w:szCs w:val="36"/>
          <w:rtl/>
        </w:rPr>
        <w:t xml:space="preserve">‌كند. </w:t>
      </w:r>
    </w:p>
    <w:p w:rsidR="001C1E6B" w:rsidRPr="00842E6E" w:rsidRDefault="00BB59FB" w:rsidP="008E59EE">
      <w:pPr>
        <w:pStyle w:val="Style2"/>
        <w:spacing w:line="240" w:lineRule="auto"/>
        <w:jc w:val="both"/>
        <w:rPr>
          <w:rFonts w:ascii="IRBadr" w:hAnsi="IRBadr" w:cs="IRBadr"/>
          <w:sz w:val="36"/>
          <w:szCs w:val="36"/>
          <w:rtl/>
        </w:rPr>
      </w:pPr>
      <w:r w:rsidRPr="008E59EE">
        <w:rPr>
          <w:rStyle w:val="a"/>
          <w:rFonts w:ascii="IRBadr" w:hAnsi="IRBadr" w:cs="IRBadr"/>
          <w:b/>
          <w:bCs/>
          <w:sz w:val="36"/>
          <w:szCs w:val="36"/>
          <w:rtl/>
        </w:rPr>
        <w:t>«ثُمَّ قَبَضْناهُ إِلَ</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 xml:space="preserve">نا قَبْضاً </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سِ</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راً»</w:t>
      </w:r>
      <w:r w:rsidRPr="008E59EE">
        <w:rPr>
          <w:rFonts w:ascii="IRBadr" w:hAnsi="IRBadr" w:cs="IRBadr"/>
          <w:sz w:val="36"/>
          <w:szCs w:val="36"/>
          <w:rtl/>
        </w:rPr>
        <w:t xml:space="preserve"> </w:t>
      </w:r>
      <w:r w:rsidR="00434892" w:rsidRPr="008E59EE">
        <w:rPr>
          <w:rFonts w:ascii="IRBadr" w:hAnsi="IRBadr" w:cs="IRBadr"/>
          <w:sz w:val="36"/>
          <w:szCs w:val="36"/>
          <w:rtl/>
        </w:rPr>
        <w:t>ی</w:t>
      </w:r>
      <w:r w:rsidRPr="008E59EE">
        <w:rPr>
          <w:rFonts w:ascii="IRBadr" w:hAnsi="IRBadr" w:cs="IRBadr"/>
          <w:sz w:val="36"/>
          <w:szCs w:val="36"/>
          <w:rtl/>
        </w:rPr>
        <w:t>عن</w:t>
      </w:r>
      <w:r w:rsidR="00434892" w:rsidRPr="008E59EE">
        <w:rPr>
          <w:rFonts w:ascii="IRBadr" w:hAnsi="IRBadr" w:cs="IRBadr"/>
          <w:sz w:val="36"/>
          <w:szCs w:val="36"/>
          <w:rtl/>
        </w:rPr>
        <w:t>ی</w:t>
      </w:r>
      <w:r w:rsidRPr="008E59EE">
        <w:rPr>
          <w:rFonts w:ascii="IRBadr" w:hAnsi="IRBadr" w:cs="IRBadr"/>
          <w:sz w:val="36"/>
          <w:szCs w:val="36"/>
          <w:rtl/>
        </w:rPr>
        <w:t xml:space="preserve"> آن را طور</w:t>
      </w:r>
      <w:r w:rsidR="00434892" w:rsidRPr="008E59EE">
        <w:rPr>
          <w:rFonts w:ascii="IRBadr" w:hAnsi="IRBadr" w:cs="IRBadr"/>
          <w:sz w:val="36"/>
          <w:szCs w:val="36"/>
          <w:rtl/>
        </w:rPr>
        <w:t>ی</w:t>
      </w:r>
      <w:r w:rsidRPr="008E59EE">
        <w:rPr>
          <w:rFonts w:ascii="IRBadr" w:hAnsi="IRBadr" w:cs="IRBadr"/>
          <w:sz w:val="36"/>
          <w:szCs w:val="36"/>
          <w:rtl/>
        </w:rPr>
        <w:t xml:space="preserve"> به‌طرف خودمان كش</w:t>
      </w:r>
      <w:r w:rsidR="00434892" w:rsidRPr="008E59EE">
        <w:rPr>
          <w:rFonts w:ascii="IRBadr" w:hAnsi="IRBadr" w:cs="IRBadr"/>
          <w:sz w:val="36"/>
          <w:szCs w:val="36"/>
          <w:rtl/>
        </w:rPr>
        <w:t>ی</w:t>
      </w:r>
      <w:r w:rsidRPr="008E59EE">
        <w:rPr>
          <w:rFonts w:ascii="IRBadr" w:hAnsi="IRBadr" w:cs="IRBadr"/>
          <w:sz w:val="36"/>
          <w:szCs w:val="36"/>
          <w:rtl/>
        </w:rPr>
        <w:t>د</w:t>
      </w:r>
      <w:r w:rsidR="00434892" w:rsidRPr="008E59EE">
        <w:rPr>
          <w:rFonts w:ascii="IRBadr" w:hAnsi="IRBadr" w:cs="IRBadr"/>
          <w:sz w:val="36"/>
          <w:szCs w:val="36"/>
          <w:rtl/>
        </w:rPr>
        <w:t>ی</w:t>
      </w:r>
      <w:r w:rsidRPr="008E59EE">
        <w:rPr>
          <w:rFonts w:ascii="IRBadr" w:hAnsi="IRBadr" w:cs="IRBadr"/>
          <w:sz w:val="36"/>
          <w:szCs w:val="36"/>
          <w:rtl/>
        </w:rPr>
        <w:t>م كه ه</w:t>
      </w:r>
      <w:r w:rsidR="00434892" w:rsidRPr="008E59EE">
        <w:rPr>
          <w:rFonts w:ascii="IRBadr" w:hAnsi="IRBadr" w:cs="IRBadr"/>
          <w:sz w:val="36"/>
          <w:szCs w:val="36"/>
          <w:rtl/>
        </w:rPr>
        <w:t>ی</w:t>
      </w:r>
      <w:r w:rsidRPr="008E59EE">
        <w:rPr>
          <w:rFonts w:ascii="IRBadr" w:hAnsi="IRBadr" w:cs="IRBadr"/>
          <w:sz w:val="36"/>
          <w:szCs w:val="36"/>
          <w:rtl/>
        </w:rPr>
        <w:t>چ و نابود كرد</w:t>
      </w:r>
      <w:r w:rsidR="00434892" w:rsidRPr="008E59EE">
        <w:rPr>
          <w:rFonts w:ascii="IRBadr" w:hAnsi="IRBadr" w:cs="IRBadr"/>
          <w:sz w:val="36"/>
          <w:szCs w:val="36"/>
          <w:rtl/>
        </w:rPr>
        <w:t>ی</w:t>
      </w:r>
      <w:r w:rsidRPr="008E59EE">
        <w:rPr>
          <w:rFonts w:ascii="IRBadr" w:hAnsi="IRBadr" w:cs="IRBadr"/>
          <w:sz w:val="36"/>
          <w:szCs w:val="36"/>
          <w:rtl/>
        </w:rPr>
        <w:t>م. اما ا</w:t>
      </w:r>
      <w:r w:rsidR="00434892" w:rsidRPr="008E59EE">
        <w:rPr>
          <w:rFonts w:ascii="IRBadr" w:hAnsi="IRBadr" w:cs="IRBadr"/>
          <w:sz w:val="36"/>
          <w:szCs w:val="36"/>
          <w:rtl/>
        </w:rPr>
        <w:t>ی</w:t>
      </w:r>
      <w:r w:rsidRPr="008E59EE">
        <w:rPr>
          <w:rFonts w:ascii="IRBadr" w:hAnsi="IRBadr" w:cs="IRBadr"/>
          <w:sz w:val="36"/>
          <w:szCs w:val="36"/>
          <w:rtl/>
        </w:rPr>
        <w:t>ن، در ظاهر امر است. شما خ</w:t>
      </w:r>
      <w:r w:rsidR="00434892" w:rsidRPr="008E59EE">
        <w:rPr>
          <w:rFonts w:ascii="IRBadr" w:hAnsi="IRBadr" w:cs="IRBadr"/>
          <w:sz w:val="36"/>
          <w:szCs w:val="36"/>
          <w:rtl/>
        </w:rPr>
        <w:t>ی</w:t>
      </w:r>
      <w:r w:rsidRPr="008E59EE">
        <w:rPr>
          <w:rFonts w:ascii="IRBadr" w:hAnsi="IRBadr" w:cs="IRBadr"/>
          <w:sz w:val="36"/>
          <w:szCs w:val="36"/>
          <w:rtl/>
        </w:rPr>
        <w:t>ال م</w:t>
      </w:r>
      <w:r w:rsidR="00434892" w:rsidRPr="008E59EE">
        <w:rPr>
          <w:rFonts w:ascii="IRBadr" w:hAnsi="IRBadr" w:cs="IRBadr"/>
          <w:sz w:val="36"/>
          <w:szCs w:val="36"/>
          <w:rtl/>
        </w:rPr>
        <w:t>ی</w:t>
      </w:r>
      <w:r w:rsidRPr="008E59EE">
        <w:rPr>
          <w:rFonts w:ascii="IRBadr" w:hAnsi="IRBadr" w:cs="IRBadr"/>
          <w:sz w:val="36"/>
          <w:szCs w:val="36"/>
          <w:rtl/>
        </w:rPr>
        <w:t>‌كن</w:t>
      </w:r>
      <w:r w:rsidR="00434892" w:rsidRPr="008E59EE">
        <w:rPr>
          <w:rFonts w:ascii="IRBadr" w:hAnsi="IRBadr" w:cs="IRBadr"/>
          <w:sz w:val="36"/>
          <w:szCs w:val="36"/>
          <w:rtl/>
        </w:rPr>
        <w:t>ی</w:t>
      </w:r>
      <w:r w:rsidRPr="008E59EE">
        <w:rPr>
          <w:rFonts w:ascii="IRBadr" w:hAnsi="IRBadr" w:cs="IRBadr"/>
          <w:sz w:val="36"/>
          <w:szCs w:val="36"/>
          <w:rtl/>
        </w:rPr>
        <w:t>د كه از ب</w:t>
      </w:r>
      <w:r w:rsidR="00434892" w:rsidRPr="008E59EE">
        <w:rPr>
          <w:rFonts w:ascii="IRBadr" w:hAnsi="IRBadr" w:cs="IRBadr"/>
          <w:sz w:val="36"/>
          <w:szCs w:val="36"/>
          <w:rtl/>
        </w:rPr>
        <w:t>ی</w:t>
      </w:r>
      <w:r w:rsidRPr="008E59EE">
        <w:rPr>
          <w:rFonts w:ascii="IRBadr" w:hAnsi="IRBadr" w:cs="IRBadr"/>
          <w:sz w:val="36"/>
          <w:szCs w:val="36"/>
          <w:rtl/>
        </w:rPr>
        <w:t>ن رفت و هنگام شب، سا</w:t>
      </w:r>
      <w:r w:rsidR="00434892" w:rsidRPr="008E59EE">
        <w:rPr>
          <w:rFonts w:ascii="IRBadr" w:hAnsi="IRBadr" w:cs="IRBadr"/>
          <w:sz w:val="36"/>
          <w:szCs w:val="36"/>
          <w:rtl/>
        </w:rPr>
        <w:t>ی</w:t>
      </w:r>
      <w:r w:rsidRPr="008E59EE">
        <w:rPr>
          <w:rFonts w:ascii="IRBadr" w:hAnsi="IRBadr" w:cs="IRBadr"/>
          <w:sz w:val="36"/>
          <w:szCs w:val="36"/>
          <w:rtl/>
        </w:rPr>
        <w:t>ه تمام شد. خ</w:t>
      </w:r>
      <w:r w:rsidR="00434892" w:rsidRPr="008E59EE">
        <w:rPr>
          <w:rFonts w:ascii="IRBadr" w:hAnsi="IRBadr" w:cs="IRBadr"/>
          <w:sz w:val="36"/>
          <w:szCs w:val="36"/>
          <w:rtl/>
        </w:rPr>
        <w:t>ی</w:t>
      </w:r>
      <w:r w:rsidRPr="008E59EE">
        <w:rPr>
          <w:rFonts w:ascii="IRBadr" w:hAnsi="IRBadr" w:cs="IRBadr"/>
          <w:sz w:val="36"/>
          <w:szCs w:val="36"/>
          <w:rtl/>
        </w:rPr>
        <w:t>ل</w:t>
      </w:r>
      <w:r w:rsidR="00434892" w:rsidRPr="008E59EE">
        <w:rPr>
          <w:rFonts w:ascii="IRBadr" w:hAnsi="IRBadr" w:cs="IRBadr"/>
          <w:sz w:val="36"/>
          <w:szCs w:val="36"/>
          <w:rtl/>
        </w:rPr>
        <w:t>ی</w:t>
      </w:r>
      <w:r w:rsidRPr="008E59EE">
        <w:rPr>
          <w:rFonts w:ascii="IRBadr" w:hAnsi="IRBadr" w:cs="IRBadr"/>
          <w:sz w:val="36"/>
          <w:szCs w:val="36"/>
          <w:rtl/>
        </w:rPr>
        <w:t xml:space="preserve"> با</w:t>
      </w:r>
      <w:r w:rsidR="00434892" w:rsidRPr="008E59EE">
        <w:rPr>
          <w:rFonts w:ascii="IRBadr" w:hAnsi="IRBadr" w:cs="IRBadr"/>
          <w:sz w:val="36"/>
          <w:szCs w:val="36"/>
          <w:rtl/>
        </w:rPr>
        <w:t>ی</w:t>
      </w:r>
      <w:r w:rsidRPr="008E59EE">
        <w:rPr>
          <w:rFonts w:ascii="IRBadr" w:hAnsi="IRBadr" w:cs="IRBadr"/>
          <w:sz w:val="36"/>
          <w:szCs w:val="36"/>
          <w:rtl/>
        </w:rPr>
        <w:t>د معرفت را بالا ببر</w:t>
      </w:r>
      <w:r w:rsidR="00434892" w:rsidRPr="008E59EE">
        <w:rPr>
          <w:rFonts w:ascii="IRBadr" w:hAnsi="IRBadr" w:cs="IRBadr"/>
          <w:sz w:val="36"/>
          <w:szCs w:val="36"/>
          <w:rtl/>
        </w:rPr>
        <w:t>ی</w:t>
      </w:r>
      <w:r w:rsidRPr="008E59EE">
        <w:rPr>
          <w:rFonts w:ascii="IRBadr" w:hAnsi="IRBadr" w:cs="IRBadr"/>
          <w:sz w:val="36"/>
          <w:szCs w:val="36"/>
          <w:rtl/>
        </w:rPr>
        <w:t>د و از ا</w:t>
      </w:r>
      <w:r w:rsidR="00434892" w:rsidRPr="008E59EE">
        <w:rPr>
          <w:rFonts w:ascii="IRBadr" w:hAnsi="IRBadr" w:cs="IRBadr"/>
          <w:sz w:val="36"/>
          <w:szCs w:val="36"/>
          <w:rtl/>
        </w:rPr>
        <w:t>ی</w:t>
      </w:r>
      <w:r w:rsidRPr="008E59EE">
        <w:rPr>
          <w:rFonts w:ascii="IRBadr" w:hAnsi="IRBadr" w:cs="IRBadr"/>
          <w:sz w:val="36"/>
          <w:szCs w:val="36"/>
          <w:rtl/>
        </w:rPr>
        <w:t>ن د</w:t>
      </w:r>
      <w:r w:rsidR="00434892" w:rsidRPr="008E59EE">
        <w:rPr>
          <w:rFonts w:ascii="IRBadr" w:hAnsi="IRBadr" w:cs="IRBadr"/>
          <w:sz w:val="36"/>
          <w:szCs w:val="36"/>
          <w:rtl/>
        </w:rPr>
        <w:t>ی</w:t>
      </w:r>
      <w:r w:rsidRPr="008E59EE">
        <w:rPr>
          <w:rFonts w:ascii="IRBadr" w:hAnsi="IRBadr" w:cs="IRBadr"/>
          <w:sz w:val="36"/>
          <w:szCs w:val="36"/>
          <w:rtl/>
        </w:rPr>
        <w:t>دگاه ضع</w:t>
      </w:r>
      <w:r w:rsidR="00434892" w:rsidRPr="008E59EE">
        <w:rPr>
          <w:rFonts w:ascii="IRBadr" w:hAnsi="IRBadr" w:cs="IRBadr"/>
          <w:sz w:val="36"/>
          <w:szCs w:val="36"/>
          <w:rtl/>
        </w:rPr>
        <w:t>ی</w:t>
      </w:r>
      <w:r w:rsidRPr="008E59EE">
        <w:rPr>
          <w:rFonts w:ascii="IRBadr" w:hAnsi="IRBadr" w:cs="IRBadr"/>
          <w:sz w:val="36"/>
          <w:szCs w:val="36"/>
          <w:rtl/>
        </w:rPr>
        <w:t>ف و كوته‌فكرانه درب</w:t>
      </w:r>
      <w:r w:rsidR="00434892" w:rsidRPr="008E59EE">
        <w:rPr>
          <w:rFonts w:ascii="IRBadr" w:hAnsi="IRBadr" w:cs="IRBadr"/>
          <w:sz w:val="36"/>
          <w:szCs w:val="36"/>
          <w:rtl/>
        </w:rPr>
        <w:t>ی</w:t>
      </w:r>
      <w:r w:rsidRPr="008E59EE">
        <w:rPr>
          <w:rFonts w:ascii="IRBadr" w:hAnsi="IRBadr" w:cs="IRBadr"/>
          <w:sz w:val="36"/>
          <w:szCs w:val="36"/>
          <w:rtl/>
        </w:rPr>
        <w:t>ا</w:t>
      </w:r>
      <w:r w:rsidR="00434892" w:rsidRPr="008E59EE">
        <w:rPr>
          <w:rFonts w:ascii="IRBadr" w:hAnsi="IRBadr" w:cs="IRBadr"/>
          <w:sz w:val="36"/>
          <w:szCs w:val="36"/>
          <w:rtl/>
        </w:rPr>
        <w:t>یی</w:t>
      </w:r>
      <w:r w:rsidRPr="008E59EE">
        <w:rPr>
          <w:rFonts w:ascii="IRBadr" w:hAnsi="IRBadr" w:cs="IRBadr"/>
          <w:sz w:val="36"/>
          <w:szCs w:val="36"/>
          <w:rtl/>
        </w:rPr>
        <w:t>د كه تمام شد. هم</w:t>
      </w:r>
      <w:r w:rsidR="00434892" w:rsidRPr="008E59EE">
        <w:rPr>
          <w:rFonts w:ascii="IRBadr" w:hAnsi="IRBadr" w:cs="IRBadr"/>
          <w:sz w:val="36"/>
          <w:szCs w:val="36"/>
          <w:rtl/>
        </w:rPr>
        <w:t>ی</w:t>
      </w:r>
      <w:r w:rsidRPr="008E59EE">
        <w:rPr>
          <w:rFonts w:ascii="IRBadr" w:hAnsi="IRBadr" w:cs="IRBadr"/>
          <w:sz w:val="36"/>
          <w:szCs w:val="36"/>
          <w:rtl/>
        </w:rPr>
        <w:t>ن سا</w:t>
      </w:r>
      <w:r w:rsidR="00434892" w:rsidRPr="008E59EE">
        <w:rPr>
          <w:rFonts w:ascii="IRBadr" w:hAnsi="IRBadr" w:cs="IRBadr"/>
          <w:sz w:val="36"/>
          <w:szCs w:val="36"/>
          <w:rtl/>
        </w:rPr>
        <w:t>ی</w:t>
      </w:r>
      <w:r w:rsidRPr="008E59EE">
        <w:rPr>
          <w:rFonts w:ascii="IRBadr" w:hAnsi="IRBadr" w:cs="IRBadr"/>
          <w:sz w:val="36"/>
          <w:szCs w:val="36"/>
          <w:rtl/>
        </w:rPr>
        <w:t>ه، آمد به سمت ما، پ</w:t>
      </w:r>
      <w:r w:rsidR="00434892" w:rsidRPr="008E59EE">
        <w:rPr>
          <w:rFonts w:ascii="IRBadr" w:hAnsi="IRBadr" w:cs="IRBadr"/>
          <w:sz w:val="36"/>
          <w:szCs w:val="36"/>
          <w:rtl/>
        </w:rPr>
        <w:t>ی</w:t>
      </w:r>
      <w:r w:rsidRPr="008E59EE">
        <w:rPr>
          <w:rFonts w:ascii="IRBadr" w:hAnsi="IRBadr" w:cs="IRBadr"/>
          <w:sz w:val="36"/>
          <w:szCs w:val="36"/>
          <w:rtl/>
        </w:rPr>
        <w:t xml:space="preserve">ش ما </w:t>
      </w:r>
      <w:r w:rsidR="008E59EE">
        <w:rPr>
          <w:rStyle w:val="a"/>
          <w:rFonts w:ascii="IRBadr" w:hAnsi="IRBadr" w:cs="IRBadr" w:hint="cs"/>
          <w:b/>
          <w:bCs/>
          <w:sz w:val="36"/>
          <w:szCs w:val="36"/>
          <w:rtl/>
        </w:rPr>
        <w:t>«</w:t>
      </w:r>
      <w:r w:rsidRPr="008E59EE">
        <w:rPr>
          <w:rStyle w:val="a"/>
          <w:rFonts w:ascii="IRBadr" w:hAnsi="IRBadr" w:cs="IRBadr"/>
          <w:b/>
          <w:bCs/>
          <w:sz w:val="36"/>
          <w:szCs w:val="36"/>
          <w:rtl/>
        </w:rPr>
        <w:t>إِلَ</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 xml:space="preserve">نا قَبْضاً </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سِ</w:t>
      </w:r>
      <w:r w:rsidR="00434892" w:rsidRPr="008E59EE">
        <w:rPr>
          <w:rStyle w:val="a"/>
          <w:rFonts w:ascii="IRBadr" w:hAnsi="IRBadr" w:cs="IRBadr"/>
          <w:b/>
          <w:bCs/>
          <w:sz w:val="36"/>
          <w:szCs w:val="36"/>
          <w:rtl/>
        </w:rPr>
        <w:t>ی</w:t>
      </w:r>
      <w:r w:rsidRPr="008E59EE">
        <w:rPr>
          <w:rStyle w:val="a"/>
          <w:rFonts w:ascii="IRBadr" w:hAnsi="IRBadr" w:cs="IRBadr"/>
          <w:b/>
          <w:bCs/>
          <w:sz w:val="36"/>
          <w:szCs w:val="36"/>
          <w:rtl/>
        </w:rPr>
        <w:t>راً</w:t>
      </w:r>
      <w:r w:rsidR="008E59EE">
        <w:rPr>
          <w:rStyle w:val="a"/>
          <w:rFonts w:ascii="IRBadr" w:hAnsi="IRBadr" w:cs="IRBadr" w:hint="cs"/>
          <w:b/>
          <w:bCs/>
          <w:sz w:val="36"/>
          <w:szCs w:val="36"/>
          <w:rtl/>
        </w:rPr>
        <w:t>»</w:t>
      </w:r>
      <w:r w:rsidR="001C1E6B" w:rsidRPr="008E59EE">
        <w:rPr>
          <w:rStyle w:val="a"/>
          <w:rFonts w:ascii="IRBadr" w:hAnsi="IRBadr" w:cs="IRBadr" w:hint="cs"/>
          <w:b/>
          <w:bCs/>
          <w:sz w:val="36"/>
          <w:szCs w:val="36"/>
          <w:rtl/>
        </w:rPr>
        <w:t xml:space="preserve"> </w:t>
      </w:r>
      <w:r w:rsidRPr="008E59EE">
        <w:rPr>
          <w:rFonts w:ascii="IRBadr" w:hAnsi="IRBadr" w:cs="IRBadr"/>
          <w:sz w:val="36"/>
          <w:szCs w:val="36"/>
          <w:rtl/>
        </w:rPr>
        <w:t>آن‌هم ملایم و ب</w:t>
      </w:r>
      <w:r w:rsidR="00434892" w:rsidRPr="008E59EE">
        <w:rPr>
          <w:rFonts w:ascii="IRBadr" w:hAnsi="IRBadr" w:cs="IRBadr"/>
          <w:sz w:val="36"/>
          <w:szCs w:val="36"/>
          <w:rtl/>
        </w:rPr>
        <w:t>ی</w:t>
      </w:r>
      <w:r w:rsidRPr="008E59EE">
        <w:rPr>
          <w:rFonts w:ascii="IRBadr" w:hAnsi="IRBadr" w:cs="IRBadr"/>
          <w:sz w:val="36"/>
          <w:szCs w:val="36"/>
          <w:rtl/>
        </w:rPr>
        <w:t>‌سروصدا. كجا رفت؟ چ</w:t>
      </w:r>
      <w:r w:rsidR="00434892" w:rsidRPr="008E59EE">
        <w:rPr>
          <w:rFonts w:ascii="IRBadr" w:hAnsi="IRBadr" w:cs="IRBadr"/>
          <w:sz w:val="36"/>
          <w:szCs w:val="36"/>
          <w:rtl/>
        </w:rPr>
        <w:t>ی</w:t>
      </w:r>
      <w:r w:rsidRPr="008E59EE">
        <w:rPr>
          <w:rFonts w:ascii="IRBadr" w:hAnsi="IRBadr" w:cs="IRBadr"/>
          <w:sz w:val="36"/>
          <w:szCs w:val="36"/>
          <w:rtl/>
        </w:rPr>
        <w:t>ز عدم ندار</w:t>
      </w:r>
      <w:r w:rsidR="00434892" w:rsidRPr="008E59EE">
        <w:rPr>
          <w:rFonts w:ascii="IRBadr" w:hAnsi="IRBadr" w:cs="IRBadr"/>
          <w:sz w:val="36"/>
          <w:szCs w:val="36"/>
          <w:rtl/>
        </w:rPr>
        <w:t>ی</w:t>
      </w:r>
      <w:r w:rsidRPr="008E59EE">
        <w:rPr>
          <w:rFonts w:ascii="IRBadr" w:hAnsi="IRBadr" w:cs="IRBadr"/>
          <w:sz w:val="36"/>
          <w:szCs w:val="36"/>
          <w:rtl/>
        </w:rPr>
        <w:t>م به آن معنا، كه بگو</w:t>
      </w:r>
      <w:r w:rsidR="00434892" w:rsidRPr="008E59EE">
        <w:rPr>
          <w:rFonts w:ascii="IRBadr" w:hAnsi="IRBadr" w:cs="IRBadr"/>
          <w:sz w:val="36"/>
          <w:szCs w:val="36"/>
          <w:rtl/>
        </w:rPr>
        <w:t>یی</w:t>
      </w:r>
      <w:r w:rsidRPr="008E59EE">
        <w:rPr>
          <w:rFonts w:ascii="IRBadr" w:hAnsi="IRBadr" w:cs="IRBadr"/>
          <w:sz w:val="36"/>
          <w:szCs w:val="36"/>
          <w:rtl/>
        </w:rPr>
        <w:t>م ن</w:t>
      </w:r>
      <w:r w:rsidR="00434892" w:rsidRPr="008E59EE">
        <w:rPr>
          <w:rFonts w:ascii="IRBadr" w:hAnsi="IRBadr" w:cs="IRBadr"/>
          <w:sz w:val="36"/>
          <w:szCs w:val="36"/>
          <w:rtl/>
        </w:rPr>
        <w:t>ی</w:t>
      </w:r>
      <w:r w:rsidRPr="008E59EE">
        <w:rPr>
          <w:rFonts w:ascii="IRBadr" w:hAnsi="IRBadr" w:cs="IRBadr"/>
          <w:sz w:val="36"/>
          <w:szCs w:val="36"/>
          <w:rtl/>
        </w:rPr>
        <w:t>ست و نابود شد.</w:t>
      </w:r>
      <w:r w:rsidRPr="008E59EE">
        <w:rPr>
          <w:rFonts w:ascii="IRBadr" w:hAnsi="IRBadr" w:cs="IRBadr"/>
          <w:sz w:val="36"/>
          <w:szCs w:val="36"/>
          <w:vertAlign w:val="superscript"/>
          <w:rtl/>
        </w:rPr>
        <w:endnoteReference w:id="215"/>
      </w:r>
      <w:r w:rsidRPr="008E59EE">
        <w:rPr>
          <w:rFonts w:ascii="IRBadr" w:hAnsi="IRBadr" w:cs="IRBadr"/>
          <w:sz w:val="36"/>
          <w:szCs w:val="36"/>
          <w:rtl/>
        </w:rPr>
        <w:t xml:space="preserve"> م</w:t>
      </w:r>
      <w:r w:rsidR="00434892" w:rsidRPr="008E59EE">
        <w:rPr>
          <w:rFonts w:ascii="IRBadr" w:hAnsi="IRBadr" w:cs="IRBadr"/>
          <w:sz w:val="36"/>
          <w:szCs w:val="36"/>
          <w:rtl/>
        </w:rPr>
        <w:t>ی</w:t>
      </w:r>
      <w:r w:rsidRPr="008E59EE">
        <w:rPr>
          <w:rFonts w:ascii="IRBadr" w:hAnsi="IRBadr" w:cs="IRBadr"/>
          <w:sz w:val="36"/>
          <w:szCs w:val="36"/>
          <w:rtl/>
        </w:rPr>
        <w:t>‌فرما</w:t>
      </w:r>
      <w:r w:rsidR="00434892" w:rsidRPr="008E59EE">
        <w:rPr>
          <w:rFonts w:ascii="IRBadr" w:hAnsi="IRBadr" w:cs="IRBadr"/>
          <w:sz w:val="36"/>
          <w:szCs w:val="36"/>
          <w:rtl/>
        </w:rPr>
        <w:t>ی</w:t>
      </w:r>
      <w:r w:rsidRPr="008E59EE">
        <w:rPr>
          <w:rFonts w:ascii="IRBadr" w:hAnsi="IRBadr" w:cs="IRBadr"/>
          <w:sz w:val="36"/>
          <w:szCs w:val="36"/>
          <w:rtl/>
        </w:rPr>
        <w:t>ند: هم</w:t>
      </w:r>
      <w:r w:rsidR="00434892" w:rsidRPr="008E59EE">
        <w:rPr>
          <w:rFonts w:ascii="IRBadr" w:hAnsi="IRBadr" w:cs="IRBadr"/>
          <w:sz w:val="36"/>
          <w:szCs w:val="36"/>
          <w:rtl/>
        </w:rPr>
        <w:t>ی</w:t>
      </w:r>
      <w:r w:rsidRPr="008E59EE">
        <w:rPr>
          <w:rFonts w:ascii="IRBadr" w:hAnsi="IRBadr" w:cs="IRBadr"/>
          <w:sz w:val="36"/>
          <w:szCs w:val="36"/>
          <w:rtl/>
        </w:rPr>
        <w:t>ن عالم ماده، هم</w:t>
      </w:r>
      <w:r w:rsidR="00434892" w:rsidRPr="008E59EE">
        <w:rPr>
          <w:rFonts w:ascii="IRBadr" w:hAnsi="IRBadr" w:cs="IRBadr"/>
          <w:sz w:val="36"/>
          <w:szCs w:val="36"/>
          <w:rtl/>
        </w:rPr>
        <w:t>ی</w:t>
      </w:r>
      <w:r w:rsidRPr="008E59EE">
        <w:rPr>
          <w:rFonts w:ascii="IRBadr" w:hAnsi="IRBadr" w:cs="IRBadr"/>
          <w:sz w:val="36"/>
          <w:szCs w:val="36"/>
          <w:rtl/>
        </w:rPr>
        <w:t>ن عالم مَد شده، هم</w:t>
      </w:r>
      <w:r w:rsidR="00434892" w:rsidRPr="008E59EE">
        <w:rPr>
          <w:rFonts w:ascii="IRBadr" w:hAnsi="IRBadr" w:cs="IRBadr"/>
          <w:sz w:val="36"/>
          <w:szCs w:val="36"/>
          <w:rtl/>
        </w:rPr>
        <w:t>ی</w:t>
      </w:r>
      <w:r w:rsidRPr="008E59EE">
        <w:rPr>
          <w:rFonts w:ascii="IRBadr" w:hAnsi="IRBadr" w:cs="IRBadr"/>
          <w:sz w:val="36"/>
          <w:szCs w:val="36"/>
          <w:rtl/>
        </w:rPr>
        <w:t>ن عالم</w:t>
      </w:r>
      <w:r w:rsidR="00434892" w:rsidRPr="008E59EE">
        <w:rPr>
          <w:rFonts w:ascii="IRBadr" w:hAnsi="IRBadr" w:cs="IRBadr"/>
          <w:sz w:val="36"/>
          <w:szCs w:val="36"/>
          <w:rtl/>
        </w:rPr>
        <w:t>ی</w:t>
      </w:r>
      <w:r w:rsidRPr="00842E6E">
        <w:rPr>
          <w:rFonts w:ascii="IRBadr" w:hAnsi="IRBadr" w:cs="IRBadr"/>
          <w:sz w:val="36"/>
          <w:szCs w:val="36"/>
          <w:rtl/>
        </w:rPr>
        <w:t xml:space="preserve"> که كش</w:t>
      </w:r>
      <w:r w:rsidR="00434892" w:rsidRPr="00842E6E">
        <w:rPr>
          <w:rFonts w:ascii="IRBadr" w:hAnsi="IRBadr" w:cs="IRBadr"/>
          <w:sz w:val="36"/>
          <w:szCs w:val="36"/>
          <w:rtl/>
        </w:rPr>
        <w:t>ی</w:t>
      </w:r>
      <w:r w:rsidRPr="00842E6E">
        <w:rPr>
          <w:rFonts w:ascii="IRBadr" w:hAnsi="IRBadr" w:cs="IRBadr"/>
          <w:sz w:val="36"/>
          <w:szCs w:val="36"/>
          <w:rtl/>
        </w:rPr>
        <w:t>دگ</w:t>
      </w:r>
      <w:r w:rsidR="00434892" w:rsidRPr="00842E6E">
        <w:rPr>
          <w:rFonts w:ascii="IRBadr" w:hAnsi="IRBadr" w:cs="IRBadr"/>
          <w:sz w:val="36"/>
          <w:szCs w:val="36"/>
          <w:rtl/>
        </w:rPr>
        <w:t>ی</w:t>
      </w:r>
      <w:r w:rsidRPr="00842E6E">
        <w:rPr>
          <w:rFonts w:ascii="IRBadr" w:hAnsi="IRBadr" w:cs="IRBadr"/>
          <w:sz w:val="36"/>
          <w:szCs w:val="36"/>
          <w:rtl/>
        </w:rPr>
        <w:t xml:space="preserve"> و طول و عرض پیداکرده، به نظر ما </w:t>
      </w:r>
      <w:r w:rsidR="00434892" w:rsidRPr="00842E6E">
        <w:rPr>
          <w:rFonts w:ascii="IRBadr" w:hAnsi="IRBadr" w:cs="IRBadr"/>
          <w:sz w:val="36"/>
          <w:szCs w:val="36"/>
          <w:rtl/>
        </w:rPr>
        <w:t>ی</w:t>
      </w:r>
      <w:r w:rsidRPr="00842E6E">
        <w:rPr>
          <w:rFonts w:ascii="IRBadr" w:hAnsi="IRBadr" w:cs="IRBadr"/>
          <w:sz w:val="36"/>
          <w:szCs w:val="36"/>
          <w:rtl/>
        </w:rPr>
        <w:t>ك موجود مستقل به‌حساب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sz w:val="36"/>
          <w:szCs w:val="36"/>
          <w:vertAlign w:val="superscript"/>
          <w:rtl/>
        </w:rPr>
        <w:endnoteReference w:id="216"/>
      </w:r>
      <w:r w:rsidRPr="00842E6E">
        <w:rPr>
          <w:rFonts w:ascii="IRBadr" w:hAnsi="IRBadr" w:cs="IRBadr"/>
          <w:sz w:val="36"/>
          <w:szCs w:val="36"/>
          <w:rtl/>
        </w:rPr>
        <w:t xml:space="preserve"> ما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تصو</w:t>
      </w:r>
      <w:r w:rsidR="00434892" w:rsidRPr="00842E6E">
        <w:rPr>
          <w:rFonts w:ascii="IRBadr" w:hAnsi="IRBadr" w:cs="IRBadr"/>
          <w:sz w:val="36"/>
          <w:szCs w:val="36"/>
          <w:rtl/>
        </w:rPr>
        <w:t>ی</w:t>
      </w:r>
      <w:r w:rsidRPr="00842E6E">
        <w:rPr>
          <w:rFonts w:ascii="IRBadr" w:hAnsi="IRBadr" w:cs="IRBadr"/>
          <w:sz w:val="36"/>
          <w:szCs w:val="36"/>
          <w:rtl/>
        </w:rPr>
        <w:t>ر در آ</w:t>
      </w:r>
      <w:r w:rsidR="00434892" w:rsidRPr="00842E6E">
        <w:rPr>
          <w:rFonts w:ascii="IRBadr" w:hAnsi="IRBadr" w:cs="IRBadr"/>
          <w:sz w:val="36"/>
          <w:szCs w:val="36"/>
          <w:rtl/>
        </w:rPr>
        <w:t>ی</w:t>
      </w:r>
      <w:r w:rsidRPr="00842E6E">
        <w:rPr>
          <w:rFonts w:ascii="IRBadr" w:hAnsi="IRBadr" w:cs="IRBadr"/>
          <w:sz w:val="36"/>
          <w:szCs w:val="36"/>
          <w:rtl/>
        </w:rPr>
        <w:t>نه است، آنجا فقط نور است.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نور هست</w:t>
      </w:r>
      <w:r w:rsidR="00434892" w:rsidRPr="00842E6E">
        <w:rPr>
          <w:rFonts w:ascii="IRBadr" w:hAnsi="IRBadr" w:cs="IRBadr"/>
          <w:sz w:val="36"/>
          <w:szCs w:val="36"/>
          <w:rtl/>
        </w:rPr>
        <w:t>ی</w:t>
      </w:r>
      <w:r w:rsidRPr="00842E6E">
        <w:rPr>
          <w:rFonts w:ascii="IRBadr" w:hAnsi="IRBadr" w:cs="IRBadr"/>
          <w:sz w:val="36"/>
          <w:szCs w:val="36"/>
          <w:rtl/>
        </w:rPr>
        <w:t xml:space="preserve"> بر عدم مطلق تابش کرده و موجود نمود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پس ما در عالم هست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نور</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 كه البته ا</w:t>
      </w:r>
      <w:r w:rsidR="00434892" w:rsidRPr="00842E6E">
        <w:rPr>
          <w:rFonts w:ascii="IRBadr" w:hAnsi="IRBadr" w:cs="IRBadr"/>
          <w:sz w:val="36"/>
          <w:szCs w:val="36"/>
          <w:rtl/>
        </w:rPr>
        <w:t>ی</w:t>
      </w:r>
      <w:r w:rsidRPr="00842E6E">
        <w:rPr>
          <w:rFonts w:ascii="IRBadr" w:hAnsi="IRBadr" w:cs="IRBadr"/>
          <w:sz w:val="36"/>
          <w:szCs w:val="36"/>
          <w:rtl/>
        </w:rPr>
        <w:t>ن نور درجات</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Pr="00842E6E">
        <w:rPr>
          <w:rFonts w:ascii="IRBadr" w:hAnsi="IRBadr" w:cs="IRBadr"/>
          <w:b/>
          <w:bCs/>
          <w:sz w:val="36"/>
          <w:szCs w:val="36"/>
          <w:rtl/>
        </w:rPr>
        <w:t>«اللَّهُ نُورُ السَّماواتِ وَ الْأَرْضِ»</w:t>
      </w:r>
      <w:r w:rsidRPr="00842E6E">
        <w:rPr>
          <w:rFonts w:ascii="IRBadr" w:hAnsi="IRBadr" w:cs="IRBadr"/>
          <w:sz w:val="36"/>
          <w:szCs w:val="36"/>
          <w:vertAlign w:val="superscript"/>
          <w:rtl/>
        </w:rPr>
        <w:endnoteReference w:id="217"/>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بزرگان در</w:t>
      </w:r>
      <w:r w:rsidR="008E59EE">
        <w:rPr>
          <w:rFonts w:ascii="IRBadr" w:hAnsi="IRBadr" w:cs="IRBadr" w:hint="cs"/>
          <w:sz w:val="36"/>
          <w:szCs w:val="36"/>
          <w:rtl/>
        </w:rPr>
        <w:t xml:space="preserve"> </w:t>
      </w:r>
      <w:r w:rsidRPr="00842E6E">
        <w:rPr>
          <w:rFonts w:ascii="IRBadr" w:hAnsi="IRBadr" w:cs="IRBadr"/>
          <w:sz w:val="36"/>
          <w:szCs w:val="36"/>
          <w:rtl/>
        </w:rPr>
        <w:t>این‌باره مطالب مفصل</w:t>
      </w:r>
      <w:r w:rsidR="00434892" w:rsidRPr="00842E6E">
        <w:rPr>
          <w:rFonts w:ascii="IRBadr" w:hAnsi="IRBadr" w:cs="IRBadr"/>
          <w:sz w:val="36"/>
          <w:szCs w:val="36"/>
          <w:rtl/>
        </w:rPr>
        <w:t>ی</w:t>
      </w:r>
      <w:r w:rsidRPr="00842E6E">
        <w:rPr>
          <w:rFonts w:ascii="IRBadr" w:hAnsi="IRBadr" w:cs="IRBadr"/>
          <w:sz w:val="36"/>
          <w:szCs w:val="36"/>
          <w:rtl/>
        </w:rPr>
        <w:t xml:space="preserve"> فرموده‌اند. در دعا</w:t>
      </w:r>
      <w:r w:rsidR="00434892" w:rsidRPr="00842E6E">
        <w:rPr>
          <w:rFonts w:ascii="IRBadr" w:hAnsi="IRBadr" w:cs="IRBadr"/>
          <w:sz w:val="36"/>
          <w:szCs w:val="36"/>
          <w:rtl/>
        </w:rPr>
        <w:t>ی</w:t>
      </w:r>
      <w:r w:rsidRPr="00842E6E">
        <w:rPr>
          <w:rFonts w:ascii="IRBadr" w:hAnsi="IRBadr" w:cs="IRBadr"/>
          <w:sz w:val="36"/>
          <w:szCs w:val="36"/>
          <w:rtl/>
        </w:rPr>
        <w:t xml:space="preserve"> شر</w:t>
      </w:r>
      <w:r w:rsidR="00434892" w:rsidRPr="00842E6E">
        <w:rPr>
          <w:rFonts w:ascii="IRBadr" w:hAnsi="IRBadr" w:cs="IRBadr"/>
          <w:sz w:val="36"/>
          <w:szCs w:val="36"/>
          <w:rtl/>
        </w:rPr>
        <w:t>ی</w:t>
      </w:r>
      <w:r w:rsidRPr="00842E6E">
        <w:rPr>
          <w:rFonts w:ascii="IRBadr" w:hAnsi="IRBadr" w:cs="IRBadr"/>
          <w:sz w:val="36"/>
          <w:szCs w:val="36"/>
          <w:rtl/>
        </w:rPr>
        <w:t>ف جوشن كب</w:t>
      </w:r>
      <w:r w:rsidR="00434892" w:rsidRPr="00842E6E">
        <w:rPr>
          <w:rFonts w:ascii="IRBadr" w:hAnsi="IRBadr" w:cs="IRBadr"/>
          <w:sz w:val="36"/>
          <w:szCs w:val="36"/>
          <w:rtl/>
        </w:rPr>
        <w:t>ی</w:t>
      </w:r>
      <w:r w:rsidRPr="00842E6E">
        <w:rPr>
          <w:rFonts w:ascii="IRBadr" w:hAnsi="IRBadr" w:cs="IRBadr"/>
          <w:sz w:val="36"/>
          <w:szCs w:val="36"/>
          <w:rtl/>
        </w:rPr>
        <w:t>ر هم بند مخصوص</w:t>
      </w:r>
      <w:r w:rsidR="00434892" w:rsidRPr="00842E6E">
        <w:rPr>
          <w:rFonts w:ascii="IRBadr" w:hAnsi="IRBadr" w:cs="IRBadr"/>
          <w:sz w:val="36"/>
          <w:szCs w:val="36"/>
          <w:rtl/>
        </w:rPr>
        <w:t>ی</w:t>
      </w:r>
      <w:r w:rsidRPr="00842E6E">
        <w:rPr>
          <w:rFonts w:ascii="IRBadr" w:hAnsi="IRBadr" w:cs="IRBadr"/>
          <w:sz w:val="36"/>
          <w:szCs w:val="36"/>
          <w:rtl/>
        </w:rPr>
        <w:t xml:space="preserve"> در مورد نور دار</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218"/>
      </w:r>
    </w:p>
    <w:p w:rsidR="00BB59FB" w:rsidRPr="00842E6E" w:rsidRDefault="00BB59FB" w:rsidP="006A211B">
      <w:pPr>
        <w:pStyle w:val="Style3"/>
        <w:jc w:val="both"/>
        <w:rPr>
          <w:rFonts w:ascii="IRBadr" w:hAnsi="IRBadr" w:cs="IRBadr"/>
          <w:sz w:val="36"/>
          <w:szCs w:val="36"/>
          <w:rtl/>
        </w:rPr>
      </w:pPr>
      <w:bookmarkStart w:id="316" w:name="_Toc416547176"/>
      <w:bookmarkStart w:id="317" w:name="_Toc416547341"/>
      <w:bookmarkStart w:id="318" w:name="_Toc417326874"/>
      <w:bookmarkStart w:id="319" w:name="_Toc417327039"/>
    </w:p>
    <w:p w:rsidR="00BB59FB" w:rsidRPr="00842E6E" w:rsidRDefault="00BB59FB" w:rsidP="00A20A0B">
      <w:pPr>
        <w:pStyle w:val="Heading2"/>
        <w:rPr>
          <w:rtl/>
        </w:rPr>
      </w:pPr>
      <w:bookmarkStart w:id="320" w:name="_Toc59976311"/>
      <w:r w:rsidRPr="00842E6E">
        <w:rPr>
          <w:rtl/>
        </w:rPr>
        <w:lastRenderedPageBreak/>
        <w:t>حقیقت نور</w:t>
      </w:r>
      <w:bookmarkEnd w:id="316"/>
      <w:bookmarkEnd w:id="317"/>
      <w:bookmarkEnd w:id="318"/>
      <w:bookmarkEnd w:id="319"/>
      <w:bookmarkEnd w:id="320"/>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را طور</w:t>
      </w:r>
      <w:r w:rsidR="00434892" w:rsidRPr="00842E6E">
        <w:rPr>
          <w:rFonts w:ascii="IRBadr" w:hAnsi="IRBadr" w:cs="IRBadr"/>
          <w:sz w:val="36"/>
          <w:szCs w:val="36"/>
          <w:rtl/>
        </w:rPr>
        <w:t>ی</w:t>
      </w:r>
      <w:r w:rsidRPr="00842E6E">
        <w:rPr>
          <w:rFonts w:ascii="IRBadr" w:hAnsi="IRBadr" w:cs="IRBadr"/>
          <w:sz w:val="36"/>
          <w:szCs w:val="36"/>
          <w:rtl/>
        </w:rPr>
        <w:t xml:space="preserve"> قرار داده كه ما متوجه باش</w:t>
      </w:r>
      <w:r w:rsidR="00434892" w:rsidRPr="00842E6E">
        <w:rPr>
          <w:rFonts w:ascii="IRBadr" w:hAnsi="IRBadr" w:cs="IRBadr"/>
          <w:sz w:val="36"/>
          <w:szCs w:val="36"/>
          <w:rtl/>
        </w:rPr>
        <w:t>ی</w:t>
      </w:r>
      <w:r w:rsidRPr="00842E6E">
        <w:rPr>
          <w:rFonts w:ascii="IRBadr" w:hAnsi="IRBadr" w:cs="IRBadr"/>
          <w:sz w:val="36"/>
          <w:szCs w:val="36"/>
          <w:rtl/>
        </w:rPr>
        <w:t>م كه یک‌چیزی، چگونه وقت</w:t>
      </w:r>
      <w:r w:rsidR="00434892" w:rsidRPr="00842E6E">
        <w:rPr>
          <w:rFonts w:ascii="IRBadr" w:hAnsi="IRBadr" w:cs="IRBadr"/>
          <w:sz w:val="36"/>
          <w:szCs w:val="36"/>
          <w:rtl/>
        </w:rPr>
        <w:t>ی</w:t>
      </w:r>
      <w:r w:rsidRPr="00842E6E">
        <w:rPr>
          <w:rFonts w:ascii="IRBadr" w:hAnsi="IRBadr" w:cs="IRBadr"/>
          <w:sz w:val="36"/>
          <w:szCs w:val="36"/>
          <w:rtl/>
        </w:rPr>
        <w:t xml:space="preserve"> به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و عدم نور م</w:t>
      </w:r>
      <w:r w:rsidR="00434892" w:rsidRPr="00842E6E">
        <w:rPr>
          <w:rFonts w:ascii="IRBadr" w:hAnsi="IRBadr" w:cs="IRBadr"/>
          <w:sz w:val="36"/>
          <w:szCs w:val="36"/>
          <w:rtl/>
        </w:rPr>
        <w:t>ی</w:t>
      </w:r>
      <w:r w:rsidRPr="00842E6E">
        <w:rPr>
          <w:rFonts w:ascii="IRBadr" w:hAnsi="IRBadr" w:cs="IRBadr"/>
          <w:sz w:val="36"/>
          <w:szCs w:val="36"/>
          <w:rtl/>
        </w:rPr>
        <w:t>‌رسد، اظهار نوران</w:t>
      </w:r>
      <w:r w:rsidR="00434892" w:rsidRPr="00842E6E">
        <w:rPr>
          <w:rFonts w:ascii="IRBadr" w:hAnsi="IRBadr" w:cs="IRBadr"/>
          <w:sz w:val="36"/>
          <w:szCs w:val="36"/>
          <w:rtl/>
        </w:rPr>
        <w:t>ی</w:t>
      </w:r>
      <w:r w:rsidRPr="00842E6E">
        <w:rPr>
          <w:rFonts w:ascii="IRBadr" w:hAnsi="IRBadr" w:cs="IRBadr"/>
          <w:sz w:val="36"/>
          <w:szCs w:val="36"/>
          <w:rtl/>
        </w:rPr>
        <w:t>ت و ابراز شخص</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‌كند و وقت</w:t>
      </w:r>
      <w:r w:rsidR="00434892" w:rsidRPr="00842E6E">
        <w:rPr>
          <w:rFonts w:ascii="IRBadr" w:hAnsi="IRBadr" w:cs="IRBadr"/>
          <w:sz w:val="36"/>
          <w:szCs w:val="36"/>
          <w:rtl/>
        </w:rPr>
        <w:t>ی</w:t>
      </w:r>
      <w:r w:rsidRPr="00842E6E">
        <w:rPr>
          <w:rFonts w:ascii="IRBadr" w:hAnsi="IRBadr" w:cs="IRBadr"/>
          <w:sz w:val="36"/>
          <w:szCs w:val="36"/>
          <w:rtl/>
        </w:rPr>
        <w:t xml:space="preserve"> توجه به نور م</w:t>
      </w:r>
      <w:r w:rsidR="00434892" w:rsidRPr="00842E6E">
        <w:rPr>
          <w:rFonts w:ascii="IRBadr" w:hAnsi="IRBadr" w:cs="IRBadr"/>
          <w:sz w:val="36"/>
          <w:szCs w:val="36"/>
          <w:rtl/>
        </w:rPr>
        <w:t>ی</w:t>
      </w:r>
      <w:r w:rsidRPr="00842E6E">
        <w:rPr>
          <w:rFonts w:ascii="IRBadr" w:hAnsi="IRBadr" w:cs="IRBadr"/>
          <w:sz w:val="36"/>
          <w:szCs w:val="36"/>
          <w:rtl/>
        </w:rPr>
        <w:t>‌کند، با همه</w:t>
      </w:r>
      <w:r w:rsidRPr="00842E6E">
        <w:rPr>
          <w:rFonts w:ascii="IRBadr" w:hAnsi="IRBadr" w:cs="IRBadr"/>
          <w:sz w:val="36"/>
          <w:szCs w:val="36"/>
          <w:rtl/>
        </w:rPr>
        <w:softHyphen/>
        <w:t>ی ذلت و سرشكستگ</w:t>
      </w:r>
      <w:r w:rsidR="00434892" w:rsidRPr="00842E6E">
        <w:rPr>
          <w:rFonts w:ascii="IRBadr" w:hAnsi="IRBadr" w:cs="IRBadr"/>
          <w:sz w:val="36"/>
          <w:szCs w:val="36"/>
          <w:rtl/>
        </w:rPr>
        <w:t>ی</w:t>
      </w:r>
      <w:r w:rsidRPr="00842E6E">
        <w:rPr>
          <w:rFonts w:ascii="IRBadr" w:hAnsi="IRBadr" w:cs="IRBadr"/>
          <w:sz w:val="36"/>
          <w:szCs w:val="36"/>
          <w:rtl/>
        </w:rPr>
        <w:t xml:space="preserve"> و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حت</w:t>
      </w:r>
      <w:r w:rsidR="00434892" w:rsidRPr="00842E6E">
        <w:rPr>
          <w:rFonts w:ascii="IRBadr" w:hAnsi="IRBadr" w:cs="IRBadr"/>
          <w:sz w:val="36"/>
          <w:szCs w:val="36"/>
          <w:rtl/>
        </w:rPr>
        <w:t>ی</w:t>
      </w:r>
      <w:r w:rsidRPr="00842E6E">
        <w:rPr>
          <w:rFonts w:ascii="IRBadr" w:hAnsi="IRBadr" w:cs="IRBadr"/>
          <w:sz w:val="36"/>
          <w:szCs w:val="36"/>
          <w:rtl/>
        </w:rPr>
        <w:t xml:space="preserve"> قابل</w:t>
      </w:r>
      <w:r w:rsidR="00434892" w:rsidRPr="00842E6E">
        <w:rPr>
          <w:rFonts w:ascii="IRBadr" w:hAnsi="IRBadr" w:cs="IRBadr"/>
          <w:sz w:val="36"/>
          <w:szCs w:val="36"/>
          <w:rtl/>
        </w:rPr>
        <w:t>ی</w:t>
      </w:r>
      <w:r w:rsidRPr="00842E6E">
        <w:rPr>
          <w:rFonts w:ascii="IRBadr" w:hAnsi="IRBadr" w:cs="IRBadr"/>
          <w:sz w:val="36"/>
          <w:szCs w:val="36"/>
          <w:rtl/>
        </w:rPr>
        <w:t>ت مقا</w:t>
      </w:r>
      <w:r w:rsidR="00434892" w:rsidRPr="00842E6E">
        <w:rPr>
          <w:rFonts w:ascii="IRBadr" w:hAnsi="IRBadr" w:cs="IRBadr"/>
          <w:sz w:val="36"/>
          <w:szCs w:val="36"/>
          <w:rtl/>
        </w:rPr>
        <w:t>ی</w:t>
      </w:r>
      <w:r w:rsidRPr="00842E6E">
        <w:rPr>
          <w:rFonts w:ascii="IRBadr" w:hAnsi="IRBadr" w:cs="IRBadr"/>
          <w:sz w:val="36"/>
          <w:szCs w:val="36"/>
          <w:rtl/>
        </w:rPr>
        <w:t xml:space="preserve">سه با نور را هم ندارد. و نور،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كه ذاتاً ظاهر است و نه‌تنها ذاتاً ظاهر است، بلكه مظهر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هم هست</w:t>
      </w:r>
      <w:r w:rsidRPr="00842E6E">
        <w:rPr>
          <w:rFonts w:ascii="IRBadr" w:hAnsi="IRBadr" w:cs="IRBadr"/>
          <w:sz w:val="36"/>
          <w:szCs w:val="36"/>
          <w:vertAlign w:val="superscript"/>
          <w:rtl/>
        </w:rPr>
        <w:endnoteReference w:id="219"/>
      </w:r>
      <w:r w:rsidRPr="00842E6E">
        <w:rPr>
          <w:rFonts w:ascii="IRBadr" w:hAnsi="IRBadr" w:cs="IRBadr"/>
          <w:sz w:val="36"/>
          <w:szCs w:val="36"/>
          <w:rtl/>
        </w:rPr>
        <w:t xml:space="preserve"> و ا</w:t>
      </w:r>
      <w:r w:rsidR="00434892" w:rsidRPr="00842E6E">
        <w:rPr>
          <w:rFonts w:ascii="IRBadr" w:hAnsi="IRBadr" w:cs="IRBadr"/>
          <w:sz w:val="36"/>
          <w:szCs w:val="36"/>
          <w:rtl/>
        </w:rPr>
        <w:t>ی</w:t>
      </w:r>
      <w:r w:rsidRPr="00842E6E">
        <w:rPr>
          <w:rFonts w:ascii="IRBadr" w:hAnsi="IRBadr" w:cs="IRBadr"/>
          <w:sz w:val="36"/>
          <w:szCs w:val="36"/>
          <w:rtl/>
        </w:rPr>
        <w:t xml:space="preserve">ن نور،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انواع محسوسِ نورهاست. نور، درجات مختلف</w:t>
      </w:r>
      <w:r w:rsidR="00434892" w:rsidRPr="00842E6E">
        <w:rPr>
          <w:rFonts w:ascii="IRBadr" w:hAnsi="IRBadr" w:cs="IRBadr"/>
          <w:sz w:val="36"/>
          <w:szCs w:val="36"/>
          <w:rtl/>
        </w:rPr>
        <w:t>ی</w:t>
      </w:r>
      <w:r w:rsidRPr="00842E6E">
        <w:rPr>
          <w:rFonts w:ascii="IRBadr" w:hAnsi="IRBadr" w:cs="IRBadr"/>
          <w:sz w:val="36"/>
          <w:szCs w:val="36"/>
          <w:rtl/>
        </w:rPr>
        <w:t xml:space="preserve"> دارد. هدا</w:t>
      </w:r>
      <w:r w:rsidR="00434892" w:rsidRPr="00842E6E">
        <w:rPr>
          <w:rFonts w:ascii="IRBadr" w:hAnsi="IRBadr" w:cs="IRBadr"/>
          <w:sz w:val="36"/>
          <w:szCs w:val="36"/>
          <w:rtl/>
        </w:rPr>
        <w:t>ی</w:t>
      </w:r>
      <w:r w:rsidRPr="00842E6E">
        <w:rPr>
          <w:rFonts w:ascii="IRBadr" w:hAnsi="IRBadr" w:cs="IRBadr"/>
          <w:sz w:val="36"/>
          <w:szCs w:val="36"/>
          <w:rtl/>
        </w:rPr>
        <w:t xml:space="preserve">ت </w:t>
      </w:r>
      <w:r w:rsidR="00434892" w:rsidRPr="00842E6E">
        <w:rPr>
          <w:rFonts w:ascii="IRBadr" w:hAnsi="IRBadr" w:cs="IRBadr"/>
          <w:sz w:val="36"/>
          <w:szCs w:val="36"/>
          <w:rtl/>
        </w:rPr>
        <w:t>ی</w:t>
      </w:r>
      <w:r w:rsidRPr="00842E6E">
        <w:rPr>
          <w:rFonts w:ascii="IRBadr" w:hAnsi="IRBadr" w:cs="IRBadr"/>
          <w:sz w:val="36"/>
          <w:szCs w:val="36"/>
          <w:rtl/>
        </w:rPr>
        <w:t>ك نوع نور است. قرآن</w:t>
      </w:r>
      <w:r w:rsidRPr="00842E6E">
        <w:rPr>
          <w:rFonts w:ascii="IRBadr" w:hAnsi="IRBadr" w:cs="IRBadr"/>
          <w:sz w:val="36"/>
          <w:szCs w:val="36"/>
          <w:vertAlign w:val="superscript"/>
          <w:rtl/>
        </w:rPr>
        <w:endnoteReference w:id="220"/>
      </w:r>
      <w:r w:rsidRPr="00842E6E">
        <w:rPr>
          <w:rFonts w:ascii="IRBadr" w:hAnsi="IRBadr" w:cs="IRBadr"/>
          <w:sz w:val="36"/>
          <w:szCs w:val="36"/>
          <w:rtl/>
        </w:rPr>
        <w:t>، علم</w:t>
      </w:r>
      <w:r w:rsidRPr="00842E6E">
        <w:rPr>
          <w:rFonts w:ascii="IRBadr" w:hAnsi="IRBadr" w:cs="IRBadr"/>
          <w:sz w:val="36"/>
          <w:szCs w:val="36"/>
          <w:vertAlign w:val="superscript"/>
          <w:rtl/>
        </w:rPr>
        <w:endnoteReference w:id="221"/>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مان، عقل</w:t>
      </w:r>
      <w:r w:rsidRPr="00842E6E">
        <w:rPr>
          <w:rFonts w:ascii="IRBadr" w:hAnsi="IRBadr" w:cs="IRBadr"/>
          <w:sz w:val="36"/>
          <w:szCs w:val="36"/>
          <w:vertAlign w:val="superscript"/>
          <w:rtl/>
        </w:rPr>
        <w:endnoteReference w:id="222"/>
      </w:r>
      <w:r w:rsidRPr="00842E6E">
        <w:rPr>
          <w:rFonts w:ascii="IRBadr" w:hAnsi="IRBadr" w:cs="IRBadr"/>
          <w:sz w:val="36"/>
          <w:szCs w:val="36"/>
          <w:rtl/>
        </w:rPr>
        <w:t xml:space="preserve">، عالم ملكوت و عالم امر، هركدام </w:t>
      </w:r>
      <w:r w:rsidR="00434892" w:rsidRPr="00842E6E">
        <w:rPr>
          <w:rFonts w:ascii="IRBadr" w:hAnsi="IRBadr" w:cs="IRBadr"/>
          <w:sz w:val="36"/>
          <w:szCs w:val="36"/>
          <w:rtl/>
        </w:rPr>
        <w:t>ی</w:t>
      </w:r>
      <w:r w:rsidRPr="00842E6E">
        <w:rPr>
          <w:rFonts w:ascii="IRBadr" w:hAnsi="IRBadr" w:cs="IRBadr"/>
          <w:sz w:val="36"/>
          <w:szCs w:val="36"/>
          <w:rtl/>
        </w:rPr>
        <w:t>ك نوع نور هستند. اسماء الل</w:t>
      </w:r>
      <w:r w:rsidR="00785FBE" w:rsidRPr="00842E6E">
        <w:rPr>
          <w:rFonts w:ascii="IRBadr" w:hAnsi="IRBadr" w:cs="IRBadr" w:hint="cs"/>
          <w:sz w:val="36"/>
          <w:szCs w:val="36"/>
          <w:rtl/>
        </w:rPr>
        <w:t>ّ</w:t>
      </w:r>
      <w:r w:rsidRPr="00842E6E">
        <w:rPr>
          <w:rFonts w:ascii="IRBadr" w:hAnsi="IRBadr" w:cs="IRBadr"/>
          <w:sz w:val="36"/>
          <w:szCs w:val="36"/>
          <w:rtl/>
        </w:rPr>
        <w:t>ه نور هستند. ا</w:t>
      </w:r>
      <w:r w:rsidR="00434892" w:rsidRPr="00842E6E">
        <w:rPr>
          <w:rFonts w:ascii="IRBadr" w:hAnsi="IRBadr" w:cs="IRBadr"/>
          <w:sz w:val="36"/>
          <w:szCs w:val="36"/>
          <w:rtl/>
        </w:rPr>
        <w:t>ی</w:t>
      </w:r>
      <w:r w:rsidRPr="00842E6E">
        <w:rPr>
          <w:rFonts w:ascii="IRBadr" w:hAnsi="IRBadr" w:cs="IRBadr"/>
          <w:sz w:val="36"/>
          <w:szCs w:val="36"/>
          <w:rtl/>
        </w:rPr>
        <w:t xml:space="preserve">ن نورها، خودشان </w:t>
      </w:r>
      <w:r w:rsidR="00434892" w:rsidRPr="00842E6E">
        <w:rPr>
          <w:rFonts w:ascii="IRBadr" w:hAnsi="IRBadr" w:cs="IRBadr"/>
          <w:sz w:val="36"/>
          <w:szCs w:val="36"/>
          <w:rtl/>
        </w:rPr>
        <w:t>ی</w:t>
      </w:r>
      <w:r w:rsidRPr="00842E6E">
        <w:rPr>
          <w:rFonts w:ascii="IRBadr" w:hAnsi="IRBadr" w:cs="IRBadr"/>
          <w:sz w:val="36"/>
          <w:szCs w:val="36"/>
          <w:rtl/>
        </w:rPr>
        <w:t>ك وضع</w:t>
      </w:r>
      <w:r w:rsidR="00434892" w:rsidRPr="00842E6E">
        <w:rPr>
          <w:rFonts w:ascii="IRBadr" w:hAnsi="IRBadr" w:cs="IRBadr"/>
          <w:sz w:val="36"/>
          <w:szCs w:val="36"/>
          <w:rtl/>
        </w:rPr>
        <w:t>ی</w:t>
      </w:r>
      <w:r w:rsidRPr="00842E6E">
        <w:rPr>
          <w:rFonts w:ascii="IRBadr" w:hAnsi="IRBadr" w:cs="IRBadr"/>
          <w:sz w:val="36"/>
          <w:szCs w:val="36"/>
          <w:rtl/>
        </w:rPr>
        <w:t>ت و حق</w:t>
      </w:r>
      <w:r w:rsidR="00434892" w:rsidRPr="00842E6E">
        <w:rPr>
          <w:rFonts w:ascii="IRBadr" w:hAnsi="IRBadr" w:cs="IRBadr"/>
          <w:sz w:val="36"/>
          <w:szCs w:val="36"/>
          <w:rtl/>
        </w:rPr>
        <w:t>ی</w:t>
      </w:r>
      <w:r w:rsidRPr="00842E6E">
        <w:rPr>
          <w:rFonts w:ascii="IRBadr" w:hAnsi="IRBadr" w:cs="IRBadr"/>
          <w:sz w:val="36"/>
          <w:szCs w:val="36"/>
          <w:rtl/>
        </w:rPr>
        <w:t>قت خاص</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خودشان دارند. وجود هم نوع</w:t>
      </w:r>
      <w:r w:rsidR="00434892" w:rsidRPr="00842E6E">
        <w:rPr>
          <w:rFonts w:ascii="IRBadr" w:hAnsi="IRBadr" w:cs="IRBadr"/>
          <w:sz w:val="36"/>
          <w:szCs w:val="36"/>
          <w:rtl/>
        </w:rPr>
        <w:t>ی</w:t>
      </w:r>
      <w:r w:rsidRPr="00842E6E">
        <w:rPr>
          <w:rFonts w:ascii="IRBadr" w:hAnsi="IRBadr" w:cs="IRBadr"/>
          <w:sz w:val="36"/>
          <w:szCs w:val="36"/>
          <w:rtl/>
        </w:rPr>
        <w:t xml:space="preserve"> از نور است و نقطه</w:t>
      </w:r>
      <w:r w:rsidRPr="00842E6E">
        <w:rPr>
          <w:rFonts w:ascii="IRBadr" w:hAnsi="IRBadr" w:cs="IRBadr"/>
          <w:sz w:val="36"/>
          <w:szCs w:val="36"/>
          <w:rtl/>
        </w:rPr>
        <w:softHyphen/>
        <w:t>ی مقابل آن و نق</w:t>
      </w:r>
      <w:r w:rsidR="00434892" w:rsidRPr="00842E6E">
        <w:rPr>
          <w:rFonts w:ascii="IRBadr" w:hAnsi="IRBadr" w:cs="IRBadr"/>
          <w:sz w:val="36"/>
          <w:szCs w:val="36"/>
          <w:rtl/>
        </w:rPr>
        <w:t>ی</w:t>
      </w:r>
      <w:r w:rsidRPr="00842E6E">
        <w:rPr>
          <w:rFonts w:ascii="IRBadr" w:hAnsi="IRBadr" w:cs="IRBadr"/>
          <w:sz w:val="36"/>
          <w:szCs w:val="36"/>
          <w:rtl/>
        </w:rPr>
        <w:t>ض آن، عدم است. و هر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به</w:t>
      </w:r>
      <w:r w:rsidR="00785FBE" w:rsidRPr="00842E6E">
        <w:rPr>
          <w:rFonts w:ascii="IRBadr" w:hAnsi="IRBadr" w:cs="IRBadr" w:hint="cs"/>
          <w:sz w:val="36"/>
          <w:szCs w:val="36"/>
          <w:rtl/>
        </w:rPr>
        <w:t xml:space="preserve"> </w:t>
      </w:r>
      <w:r w:rsidRPr="00842E6E">
        <w:rPr>
          <w:rFonts w:ascii="IRBadr" w:hAnsi="IRBadr" w:cs="IRBadr"/>
          <w:sz w:val="36"/>
          <w:szCs w:val="36"/>
          <w:rtl/>
        </w:rPr>
        <w:t>‌تناسب نور مقابلش،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مخصوصی است.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شب </w:t>
      </w:r>
      <w:r w:rsidR="00434892" w:rsidRPr="00842E6E">
        <w:rPr>
          <w:rFonts w:ascii="IRBadr" w:hAnsi="IRBadr" w:cs="IRBadr"/>
          <w:sz w:val="36"/>
          <w:szCs w:val="36"/>
          <w:rtl/>
        </w:rPr>
        <w:t>ی</w:t>
      </w:r>
      <w:r w:rsidRPr="00842E6E">
        <w:rPr>
          <w:rFonts w:ascii="IRBadr" w:hAnsi="IRBadr" w:cs="IRBadr"/>
          <w:sz w:val="36"/>
          <w:szCs w:val="36"/>
          <w:rtl/>
        </w:rPr>
        <w:t xml:space="preserve">ك نوع، كفر </w:t>
      </w:r>
      <w:r w:rsidR="00434892" w:rsidRPr="00842E6E">
        <w:rPr>
          <w:rFonts w:ascii="IRBadr" w:hAnsi="IRBadr" w:cs="IRBadr"/>
          <w:sz w:val="36"/>
          <w:szCs w:val="36"/>
          <w:rtl/>
        </w:rPr>
        <w:t>ی</w:t>
      </w:r>
      <w:r w:rsidRPr="00842E6E">
        <w:rPr>
          <w:rFonts w:ascii="IRBadr" w:hAnsi="IRBadr" w:cs="IRBadr"/>
          <w:sz w:val="36"/>
          <w:szCs w:val="36"/>
          <w:rtl/>
        </w:rPr>
        <w:t>ك نوع، گمراه</w:t>
      </w:r>
      <w:r w:rsidR="00434892" w:rsidRPr="00842E6E">
        <w:rPr>
          <w:rFonts w:ascii="IRBadr" w:hAnsi="IRBadr" w:cs="IRBadr"/>
          <w:sz w:val="36"/>
          <w:szCs w:val="36"/>
          <w:rtl/>
        </w:rPr>
        <w:t>ی</w:t>
      </w:r>
      <w:r w:rsidRPr="00842E6E">
        <w:rPr>
          <w:rFonts w:ascii="IRBadr" w:hAnsi="IRBadr" w:cs="IRBadr"/>
          <w:sz w:val="36"/>
          <w:szCs w:val="36"/>
          <w:rtl/>
        </w:rPr>
        <w:t xml:space="preserve"> و... هم </w:t>
      </w:r>
      <w:r w:rsidR="00434892" w:rsidRPr="00842E6E">
        <w:rPr>
          <w:rFonts w:ascii="IRBadr" w:hAnsi="IRBadr" w:cs="IRBadr"/>
          <w:sz w:val="36"/>
          <w:szCs w:val="36"/>
          <w:rtl/>
        </w:rPr>
        <w:t>ی</w:t>
      </w:r>
      <w:r w:rsidRPr="00842E6E">
        <w:rPr>
          <w:rFonts w:ascii="IRBadr" w:hAnsi="IRBadr" w:cs="IRBadr"/>
          <w:sz w:val="36"/>
          <w:szCs w:val="36"/>
          <w:rtl/>
        </w:rPr>
        <w:t xml:space="preserve">ك نوع. وجود كه نور است، عدم هم </w:t>
      </w:r>
      <w:r w:rsidR="00434892" w:rsidRPr="00842E6E">
        <w:rPr>
          <w:rFonts w:ascii="IRBadr" w:hAnsi="IRBadr" w:cs="IRBadr"/>
          <w:sz w:val="36"/>
          <w:szCs w:val="36"/>
          <w:rtl/>
        </w:rPr>
        <w:t>ی</w:t>
      </w:r>
      <w:r w:rsidRPr="00842E6E">
        <w:rPr>
          <w:rFonts w:ascii="IRBadr" w:hAnsi="IRBadr" w:cs="IRBadr"/>
          <w:sz w:val="36"/>
          <w:szCs w:val="36"/>
          <w:rtl/>
        </w:rPr>
        <w:t>ك نوع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معنا در دعا</w:t>
      </w:r>
      <w:r w:rsidR="00434892" w:rsidRPr="00842E6E">
        <w:rPr>
          <w:rFonts w:ascii="IRBadr" w:hAnsi="IRBadr" w:cs="IRBadr"/>
          <w:sz w:val="36"/>
          <w:szCs w:val="36"/>
          <w:rtl/>
        </w:rPr>
        <w:t>ی</w:t>
      </w:r>
      <w:r w:rsidRPr="00842E6E">
        <w:rPr>
          <w:rFonts w:ascii="IRBadr" w:hAnsi="IRBadr" w:cs="IRBadr"/>
          <w:sz w:val="36"/>
          <w:szCs w:val="36"/>
          <w:rtl/>
        </w:rPr>
        <w:t xml:space="preserve"> جوشن كب</w:t>
      </w:r>
      <w:r w:rsidR="00434892" w:rsidRPr="00842E6E">
        <w:rPr>
          <w:rFonts w:ascii="IRBadr" w:hAnsi="IRBadr" w:cs="IRBadr"/>
          <w:sz w:val="36"/>
          <w:szCs w:val="36"/>
          <w:rtl/>
        </w:rPr>
        <w:t>ی</w:t>
      </w:r>
      <w:r w:rsidRPr="00842E6E">
        <w:rPr>
          <w:rFonts w:ascii="IRBadr" w:hAnsi="IRBadr" w:cs="IRBadr"/>
          <w:sz w:val="36"/>
          <w:szCs w:val="36"/>
          <w:rtl/>
        </w:rPr>
        <w:t>ر (بند 47) چن</w:t>
      </w:r>
      <w:r w:rsidR="00434892" w:rsidRPr="00842E6E">
        <w:rPr>
          <w:rFonts w:ascii="IRBadr" w:hAnsi="IRBadr" w:cs="IRBadr"/>
          <w:sz w:val="36"/>
          <w:szCs w:val="36"/>
          <w:rtl/>
        </w:rPr>
        <w:t>ی</w:t>
      </w:r>
      <w:r w:rsidRPr="00842E6E">
        <w:rPr>
          <w:rFonts w:ascii="IRBadr" w:hAnsi="IRBadr" w:cs="IRBadr"/>
          <w:sz w:val="36"/>
          <w:szCs w:val="36"/>
          <w:rtl/>
        </w:rPr>
        <w:t xml:space="preserve">ن </w:t>
      </w:r>
      <w:r w:rsidR="001C1E6B" w:rsidRPr="00842E6E">
        <w:rPr>
          <w:rFonts w:ascii="IRBadr" w:hAnsi="IRBadr" w:cs="IRBadr" w:hint="cs"/>
          <w:sz w:val="36"/>
          <w:szCs w:val="36"/>
          <w:rtl/>
        </w:rPr>
        <w:t>است</w:t>
      </w:r>
      <w:r w:rsidRPr="00842E6E">
        <w:rPr>
          <w:rFonts w:ascii="IRBadr" w:hAnsi="IRBadr" w:cs="IRBadr"/>
          <w:sz w:val="36"/>
          <w:szCs w:val="36"/>
          <w:rtl/>
        </w:rPr>
        <w:t>:</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نوُرَ النوُرِ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مُنَوِّرَ النوُرِ».</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 آنكه نور را نور كرد</w:t>
      </w:r>
      <w:r w:rsidR="00434892" w:rsidRPr="00842E6E">
        <w:rPr>
          <w:rFonts w:ascii="IRBadr" w:hAnsi="IRBadr" w:cs="IRBadr"/>
          <w:sz w:val="36"/>
          <w:szCs w:val="36"/>
          <w:rtl/>
        </w:rPr>
        <w:t>ی</w:t>
      </w:r>
      <w:r w:rsidRPr="00842E6E">
        <w:rPr>
          <w:rFonts w:ascii="IRBadr" w:hAnsi="IRBadr" w:cs="IRBadr"/>
          <w:sz w:val="36"/>
          <w:szCs w:val="36"/>
          <w:rtl/>
        </w:rPr>
        <w:t>، روشنا</w:t>
      </w:r>
      <w:r w:rsidR="00434892" w:rsidRPr="00842E6E">
        <w:rPr>
          <w:rFonts w:ascii="IRBadr" w:hAnsi="IRBadr" w:cs="IRBadr"/>
          <w:sz w:val="36"/>
          <w:szCs w:val="36"/>
          <w:rtl/>
        </w:rPr>
        <w:t>یی</w:t>
      </w:r>
      <w:r w:rsidRPr="00842E6E">
        <w:rPr>
          <w:rFonts w:ascii="IRBadr" w:hAnsi="IRBadr" w:cs="IRBadr"/>
          <w:sz w:val="36"/>
          <w:szCs w:val="36"/>
          <w:rtl/>
        </w:rPr>
        <w:t xml:space="preserve"> نور را به آن نور، داد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ن كدام نور است؟) </w:t>
      </w: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خالِقَ النوُرِ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مُدَبِّرَ النوُرِ».</w:t>
      </w:r>
      <w:r w:rsidRPr="00842E6E">
        <w:rPr>
          <w:rFonts w:ascii="IRBadr" w:hAnsi="IRBadr" w:cs="IRBadr"/>
          <w:sz w:val="36"/>
          <w:szCs w:val="36"/>
          <w:rtl/>
        </w:rPr>
        <w:t xml:space="preserve"> هم</w:t>
      </w:r>
      <w:r w:rsidR="00434892" w:rsidRPr="00842E6E">
        <w:rPr>
          <w:rFonts w:ascii="IRBadr" w:hAnsi="IRBadr" w:cs="IRBadr"/>
          <w:sz w:val="36"/>
          <w:szCs w:val="36"/>
          <w:rtl/>
        </w:rPr>
        <w:t>ی</w:t>
      </w:r>
      <w:r w:rsidRPr="00842E6E">
        <w:rPr>
          <w:rFonts w:ascii="IRBadr" w:hAnsi="IRBadr" w:cs="IRBadr"/>
          <w:sz w:val="36"/>
          <w:szCs w:val="36"/>
          <w:rtl/>
        </w:rPr>
        <w:t xml:space="preserve">ن نور، خودش صرفاً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ب</w:t>
      </w:r>
      <w:r w:rsidR="00434892" w:rsidRPr="00842E6E">
        <w:rPr>
          <w:rFonts w:ascii="IRBadr" w:hAnsi="IRBadr" w:cs="IRBadr"/>
          <w:sz w:val="36"/>
          <w:szCs w:val="36"/>
          <w:rtl/>
        </w:rPr>
        <w:t>ی</w:t>
      </w:r>
      <w:r w:rsidRPr="00842E6E">
        <w:rPr>
          <w:rFonts w:ascii="IRBadr" w:hAnsi="IRBadr" w:cs="IRBadr"/>
          <w:sz w:val="36"/>
          <w:szCs w:val="36"/>
          <w:rtl/>
        </w:rPr>
        <w:t>‌سروصدا ن</w:t>
      </w:r>
      <w:r w:rsidR="00434892" w:rsidRPr="00842E6E">
        <w:rPr>
          <w:rFonts w:ascii="IRBadr" w:hAnsi="IRBadr" w:cs="IRBadr"/>
          <w:sz w:val="36"/>
          <w:szCs w:val="36"/>
          <w:rtl/>
        </w:rPr>
        <w:t>ی</w:t>
      </w:r>
      <w:r w:rsidRPr="00842E6E">
        <w:rPr>
          <w:rFonts w:ascii="IRBadr" w:hAnsi="IRBadr" w:cs="IRBadr"/>
          <w:sz w:val="36"/>
          <w:szCs w:val="36"/>
          <w:rtl/>
        </w:rPr>
        <w:t>ست، كارها م</w:t>
      </w:r>
      <w:r w:rsidR="00434892" w:rsidRPr="00842E6E">
        <w:rPr>
          <w:rFonts w:ascii="IRBadr" w:hAnsi="IRBadr" w:cs="IRBadr"/>
          <w:sz w:val="36"/>
          <w:szCs w:val="36"/>
          <w:rtl/>
        </w:rPr>
        <w:t>ی</w:t>
      </w:r>
      <w:r w:rsidRPr="00842E6E">
        <w:rPr>
          <w:rFonts w:ascii="IRBadr" w:hAnsi="IRBadr" w:cs="IRBadr"/>
          <w:sz w:val="36"/>
          <w:szCs w:val="36"/>
          <w:rtl/>
        </w:rPr>
        <w:t>‌كند. تحت تدب</w:t>
      </w:r>
      <w:r w:rsidR="00434892" w:rsidRPr="00842E6E">
        <w:rPr>
          <w:rFonts w:ascii="IRBadr" w:hAnsi="IRBadr" w:cs="IRBadr"/>
          <w:sz w:val="36"/>
          <w:szCs w:val="36"/>
          <w:rtl/>
        </w:rPr>
        <w:t>ی</w:t>
      </w:r>
      <w:r w:rsidRPr="00842E6E">
        <w:rPr>
          <w:rFonts w:ascii="IRBadr" w:hAnsi="IRBadr" w:cs="IRBadr"/>
          <w:sz w:val="36"/>
          <w:szCs w:val="36"/>
          <w:rtl/>
        </w:rPr>
        <w:t xml:space="preserve">ر است. </w:t>
      </w:r>
    </w:p>
    <w:p w:rsidR="008E59EE" w:rsidRDefault="008E59EE" w:rsidP="006A211B">
      <w:pPr>
        <w:pStyle w:val="Style2"/>
        <w:spacing w:line="240" w:lineRule="auto"/>
        <w:jc w:val="both"/>
        <w:rPr>
          <w:rStyle w:val="a"/>
          <w:rFonts w:ascii="IRBadr" w:hAnsi="IRBadr" w:cs="IRBadr"/>
          <w:b/>
          <w:bCs/>
          <w:sz w:val="36"/>
          <w:szCs w:val="36"/>
          <w:rtl/>
        </w:rPr>
      </w:pP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مُقِدِّرَ النوُرِ،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نوُرَ كُلِّ 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نوراً قَبْلَ كُلِّ نوُرٍ».</w:t>
      </w:r>
      <w:r w:rsidRPr="00842E6E">
        <w:rPr>
          <w:rFonts w:ascii="IRBadr" w:hAnsi="IRBadr" w:cs="IRBadr"/>
          <w:sz w:val="36"/>
          <w:szCs w:val="36"/>
          <w:rtl/>
        </w:rPr>
        <w:t xml:space="preserve">كل نورها و مراتب و اقسام آن، یک‌طرف، اما </w:t>
      </w:r>
      <w:r w:rsidR="00434892" w:rsidRPr="00842E6E">
        <w:rPr>
          <w:rFonts w:ascii="IRBadr" w:hAnsi="IRBadr" w:cs="IRBadr"/>
          <w:sz w:val="36"/>
          <w:szCs w:val="36"/>
          <w:rtl/>
        </w:rPr>
        <w:t>ی</w:t>
      </w:r>
      <w:r w:rsidRPr="00842E6E">
        <w:rPr>
          <w:rFonts w:ascii="IRBadr" w:hAnsi="IRBadr" w:cs="IRBadr"/>
          <w:sz w:val="36"/>
          <w:szCs w:val="36"/>
          <w:rtl/>
        </w:rPr>
        <w:t>ك نور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است كه قبل از همه ا</w:t>
      </w:r>
      <w:r w:rsidR="00434892" w:rsidRPr="00842E6E">
        <w:rPr>
          <w:rFonts w:ascii="IRBadr" w:hAnsi="IRBadr" w:cs="IRBadr"/>
          <w:sz w:val="36"/>
          <w:szCs w:val="36"/>
          <w:rtl/>
        </w:rPr>
        <w:t>ی</w:t>
      </w:r>
      <w:r w:rsidRPr="00842E6E">
        <w:rPr>
          <w:rFonts w:ascii="IRBadr" w:hAnsi="IRBadr" w:cs="IRBadr"/>
          <w:sz w:val="36"/>
          <w:szCs w:val="36"/>
          <w:rtl/>
        </w:rPr>
        <w:t xml:space="preserve">ن نورهاست. </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نوُراً بَعْدَ كُلِّ 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نوراً فَوْقَ كُلِّ نوُرٍ،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نوُراً لَ</w:t>
      </w:r>
      <w:r w:rsidR="00434892" w:rsidRPr="00842E6E">
        <w:rPr>
          <w:rStyle w:val="a"/>
          <w:rFonts w:ascii="IRBadr" w:hAnsi="IRBadr" w:cs="IRBadr"/>
          <w:b/>
          <w:bCs/>
          <w:sz w:val="36"/>
          <w:szCs w:val="36"/>
          <w:rtl/>
        </w:rPr>
        <w:t>ی</w:t>
      </w:r>
      <w:r w:rsidR="008E59EE">
        <w:rPr>
          <w:rStyle w:val="a"/>
          <w:rFonts w:ascii="IRBadr" w:hAnsi="IRBadr" w:cs="IRBadr"/>
          <w:b/>
          <w:bCs/>
          <w:sz w:val="36"/>
          <w:szCs w:val="36"/>
          <w:rtl/>
        </w:rPr>
        <w:t>سَ كَمِثْلِهِ نوُرٌ»</w:t>
      </w:r>
      <w:r w:rsidR="008E59EE">
        <w:rPr>
          <w:rStyle w:val="a"/>
          <w:rFonts w:ascii="IRBadr" w:hAnsi="IRBadr" w:cs="IRBadr" w:hint="cs"/>
          <w:b/>
          <w:b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گر چه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نقطه قابل دقت</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 xml:space="preserve"> نور</w:t>
      </w:r>
      <w:r w:rsidR="00434892" w:rsidRPr="00842E6E">
        <w:rPr>
          <w:rFonts w:ascii="IRBadr" w:hAnsi="IRBadr" w:cs="IRBadr"/>
          <w:sz w:val="36"/>
          <w:szCs w:val="36"/>
          <w:rtl/>
        </w:rPr>
        <w:t>ی</w:t>
      </w:r>
      <w:r w:rsidRPr="00842E6E">
        <w:rPr>
          <w:rFonts w:ascii="IRBadr" w:hAnsi="IRBadr" w:cs="IRBadr"/>
          <w:sz w:val="36"/>
          <w:szCs w:val="36"/>
          <w:rtl/>
        </w:rPr>
        <w:t xml:space="preserve"> كه همه نورها، هیچ‌کدام مثل آن ن</w:t>
      </w:r>
      <w:r w:rsidR="00434892" w:rsidRPr="00842E6E">
        <w:rPr>
          <w:rFonts w:ascii="IRBadr" w:hAnsi="IRBadr" w:cs="IRBadr"/>
          <w:sz w:val="36"/>
          <w:szCs w:val="36"/>
          <w:rtl/>
        </w:rPr>
        <w:t>ی</w:t>
      </w:r>
      <w:r w:rsidRPr="00842E6E">
        <w:rPr>
          <w:rFonts w:ascii="IRBadr" w:hAnsi="IRBadr" w:cs="IRBadr"/>
          <w:sz w:val="36"/>
          <w:szCs w:val="36"/>
          <w:rtl/>
        </w:rPr>
        <w:t>ست. نور است، اما آن نور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قسمت</w:t>
      </w:r>
      <w:r w:rsidR="00434892" w:rsidRPr="00842E6E">
        <w:rPr>
          <w:rFonts w:ascii="IRBadr" w:hAnsi="IRBadr" w:cs="IRBadr"/>
          <w:sz w:val="36"/>
          <w:szCs w:val="36"/>
          <w:rtl/>
        </w:rPr>
        <w:t>ی</w:t>
      </w:r>
      <w:r w:rsidRPr="00842E6E">
        <w:rPr>
          <w:rFonts w:ascii="IRBadr" w:hAnsi="IRBadr" w:cs="IRBadr"/>
          <w:sz w:val="36"/>
          <w:szCs w:val="36"/>
          <w:rtl/>
        </w:rPr>
        <w:t xml:space="preserve"> از فراز دعا</w:t>
      </w:r>
      <w:r w:rsidR="00434892" w:rsidRPr="00842E6E">
        <w:rPr>
          <w:rFonts w:ascii="IRBadr" w:hAnsi="IRBadr" w:cs="IRBadr"/>
          <w:sz w:val="36"/>
          <w:szCs w:val="36"/>
          <w:rtl/>
        </w:rPr>
        <w:t>ی</w:t>
      </w:r>
      <w:r w:rsidRPr="00842E6E">
        <w:rPr>
          <w:rFonts w:ascii="IRBadr" w:hAnsi="IRBadr" w:cs="IRBadr"/>
          <w:sz w:val="36"/>
          <w:szCs w:val="36"/>
          <w:rtl/>
        </w:rPr>
        <w:t xml:space="preserve"> جوشن كب</w:t>
      </w:r>
      <w:r w:rsidR="00434892" w:rsidRPr="00842E6E">
        <w:rPr>
          <w:rFonts w:ascii="IRBadr" w:hAnsi="IRBadr" w:cs="IRBadr"/>
          <w:sz w:val="36"/>
          <w:szCs w:val="36"/>
          <w:rtl/>
        </w:rPr>
        <w:t>ی</w:t>
      </w:r>
      <w:r w:rsidRPr="00842E6E">
        <w:rPr>
          <w:rFonts w:ascii="IRBadr" w:hAnsi="IRBadr" w:cs="IRBadr"/>
          <w:sz w:val="36"/>
          <w:szCs w:val="36"/>
          <w:rtl/>
        </w:rPr>
        <w:t>ر است.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را با ذهن نم</w:t>
      </w:r>
      <w:r w:rsidR="00434892" w:rsidRPr="00842E6E">
        <w:rPr>
          <w:rFonts w:ascii="IRBadr" w:hAnsi="IRBadr" w:cs="IRBadr"/>
          <w:sz w:val="36"/>
          <w:szCs w:val="36"/>
          <w:rtl/>
        </w:rPr>
        <w:t>ی</w:t>
      </w:r>
      <w:r w:rsidRPr="00842E6E">
        <w:rPr>
          <w:rFonts w:ascii="IRBadr" w:hAnsi="IRBadr" w:cs="IRBadr"/>
          <w:sz w:val="36"/>
          <w:szCs w:val="36"/>
          <w:rtl/>
        </w:rPr>
        <w:t>‌شود فهم</w:t>
      </w:r>
      <w:r w:rsidR="00434892" w:rsidRPr="00842E6E">
        <w:rPr>
          <w:rFonts w:ascii="IRBadr" w:hAnsi="IRBadr" w:cs="IRBadr"/>
          <w:sz w:val="36"/>
          <w:szCs w:val="36"/>
          <w:rtl/>
        </w:rPr>
        <w:t>ی</w:t>
      </w:r>
      <w:r w:rsidRPr="00842E6E">
        <w:rPr>
          <w:rFonts w:ascii="IRBadr" w:hAnsi="IRBadr" w:cs="IRBadr"/>
          <w:sz w:val="36"/>
          <w:szCs w:val="36"/>
          <w:rtl/>
        </w:rPr>
        <w:t>د. پس از پاك</w:t>
      </w:r>
      <w:r w:rsidR="00434892" w:rsidRPr="00842E6E">
        <w:rPr>
          <w:rFonts w:ascii="IRBadr" w:hAnsi="IRBadr" w:cs="IRBadr"/>
          <w:sz w:val="36"/>
          <w:szCs w:val="36"/>
          <w:rtl/>
        </w:rPr>
        <w:t>ی</w:t>
      </w:r>
      <w:r w:rsidRPr="00842E6E">
        <w:rPr>
          <w:rFonts w:ascii="IRBadr" w:hAnsi="IRBadr" w:cs="IRBadr"/>
          <w:sz w:val="36"/>
          <w:szCs w:val="36"/>
          <w:rtl/>
        </w:rPr>
        <w:t>زگ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خاص، م</w:t>
      </w:r>
      <w:r w:rsidR="00434892" w:rsidRPr="00842E6E">
        <w:rPr>
          <w:rFonts w:ascii="IRBadr" w:hAnsi="IRBadr" w:cs="IRBadr"/>
          <w:sz w:val="36"/>
          <w:szCs w:val="36"/>
          <w:rtl/>
        </w:rPr>
        <w:t>ی</w:t>
      </w:r>
      <w:r w:rsidRPr="00842E6E">
        <w:rPr>
          <w:rFonts w:ascii="IRBadr" w:hAnsi="IRBadr" w:cs="IRBadr"/>
          <w:sz w:val="36"/>
          <w:szCs w:val="36"/>
          <w:rtl/>
        </w:rPr>
        <w:t>‌خواهد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 xml:space="preserve">ق را به ما بفهماند. </w:t>
      </w:r>
      <w:r w:rsidR="00434892" w:rsidRPr="00842E6E">
        <w:rPr>
          <w:rFonts w:ascii="IRBadr" w:hAnsi="IRBadr" w:cs="IRBadr"/>
          <w:sz w:val="36"/>
          <w:szCs w:val="36"/>
          <w:rtl/>
        </w:rPr>
        <w:t>ی</w:t>
      </w:r>
      <w:r w:rsidRPr="00842E6E">
        <w:rPr>
          <w:rFonts w:ascii="IRBadr" w:hAnsi="IRBadr" w:cs="IRBadr"/>
          <w:sz w:val="36"/>
          <w:szCs w:val="36"/>
          <w:rtl/>
        </w:rPr>
        <w:t>ك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است كه اصلاً اسمِ «هست» نم</w:t>
      </w:r>
      <w:r w:rsidR="00434892" w:rsidRPr="00842E6E">
        <w:rPr>
          <w:rFonts w:ascii="IRBadr" w:hAnsi="IRBadr" w:cs="IRBadr"/>
          <w:sz w:val="36"/>
          <w:szCs w:val="36"/>
          <w:rtl/>
        </w:rPr>
        <w:t>ی</w:t>
      </w:r>
      <w:r w:rsidRPr="00842E6E">
        <w:rPr>
          <w:rFonts w:ascii="IRBadr" w:hAnsi="IRBadr" w:cs="IRBadr"/>
          <w:sz w:val="36"/>
          <w:szCs w:val="36"/>
          <w:rtl/>
        </w:rPr>
        <w:t xml:space="preserve">‌شود به آن گذاشت. </w:t>
      </w:r>
    </w:p>
    <w:p w:rsidR="001C1E6B" w:rsidRPr="008E59EE" w:rsidRDefault="00BB59FB" w:rsidP="008E59EE">
      <w:pPr>
        <w:pStyle w:val="Style2"/>
        <w:spacing w:line="240" w:lineRule="auto"/>
        <w:jc w:val="both"/>
        <w:rPr>
          <w:rFonts w:ascii="IRBadr" w:hAnsi="IRBadr" w:cs="IRBadr"/>
          <w:sz w:val="36"/>
          <w:szCs w:val="36"/>
          <w:rtl/>
        </w:rPr>
      </w:pPr>
      <w:r w:rsidRPr="00842E6E">
        <w:rPr>
          <w:rFonts w:ascii="IRBadr" w:hAnsi="IRBadr" w:cs="IRBadr"/>
          <w:sz w:val="36"/>
          <w:szCs w:val="36"/>
          <w:rtl/>
        </w:rPr>
        <w:t>در دعا</w:t>
      </w:r>
      <w:r w:rsidR="00434892" w:rsidRPr="00842E6E">
        <w:rPr>
          <w:rFonts w:ascii="IRBadr" w:hAnsi="IRBadr" w:cs="IRBadr"/>
          <w:sz w:val="36"/>
          <w:szCs w:val="36"/>
          <w:rtl/>
        </w:rPr>
        <w:t>ی</w:t>
      </w:r>
      <w:r w:rsidRPr="00842E6E">
        <w:rPr>
          <w:rFonts w:ascii="IRBadr" w:hAnsi="IRBadr" w:cs="IRBadr"/>
          <w:sz w:val="36"/>
          <w:szCs w:val="36"/>
          <w:rtl/>
        </w:rPr>
        <w:t xml:space="preserve"> هرروز ماه رجب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 xml:space="preserve">م: </w:t>
      </w:r>
      <w:r w:rsidRPr="00842E6E">
        <w:rPr>
          <w:rStyle w:val="a"/>
          <w:rFonts w:ascii="IRBadr" w:hAnsi="IRBadr" w:cs="IRBadr"/>
          <w:b/>
          <w:bCs/>
          <w:sz w:val="36"/>
          <w:szCs w:val="36"/>
          <w:rtl/>
        </w:rPr>
        <w:t>«بِاسْمِكَ الْأَعْظَمِ الْأَعْظَمِ الْأَجَلِّ الْأَكْرَمِ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وَضَعْتَهُ عَلَى النَّهَارِ فَأَضَاءَ وَ عَلَى اللَّ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فَأَظْلَمَ‏».</w:t>
      </w:r>
      <w:r w:rsidRPr="00842E6E">
        <w:rPr>
          <w:rFonts w:ascii="IRBadr" w:hAnsi="IRBadr" w:cs="IRBadr"/>
          <w:sz w:val="36"/>
          <w:szCs w:val="36"/>
          <w:vertAlign w:val="superscript"/>
          <w:rtl/>
        </w:rPr>
        <w:endnoteReference w:id="223"/>
      </w:r>
      <w:r w:rsidRPr="00842E6E">
        <w:rPr>
          <w:rFonts w:ascii="IRBadr" w:hAnsi="IRBadr" w:cs="IRBadr"/>
          <w:sz w:val="36"/>
          <w:szCs w:val="36"/>
          <w:rtl/>
        </w:rPr>
        <w:t xml:space="preserve"> به حق اسم اعظم اعظم و با جلال و بزرگوارت كه آن اسم را بر روز نهاد</w:t>
      </w:r>
      <w:r w:rsidR="00434892" w:rsidRPr="00842E6E">
        <w:rPr>
          <w:rFonts w:ascii="IRBadr" w:hAnsi="IRBadr" w:cs="IRBadr"/>
          <w:sz w:val="36"/>
          <w:szCs w:val="36"/>
          <w:rtl/>
        </w:rPr>
        <w:t>ی</w:t>
      </w:r>
      <w:r w:rsidRPr="00842E6E">
        <w:rPr>
          <w:rFonts w:ascii="IRBadr" w:hAnsi="IRBadr" w:cs="IRBadr"/>
          <w:sz w:val="36"/>
          <w:szCs w:val="36"/>
          <w:rtl/>
        </w:rPr>
        <w:t>، روشن شد و بر شب قرار داد</w:t>
      </w:r>
      <w:r w:rsidR="00434892" w:rsidRPr="00842E6E">
        <w:rPr>
          <w:rFonts w:ascii="IRBadr" w:hAnsi="IRBadr" w:cs="IRBadr"/>
          <w:sz w:val="36"/>
          <w:szCs w:val="36"/>
          <w:rtl/>
        </w:rPr>
        <w:t>ی</w:t>
      </w:r>
      <w:r w:rsidRPr="00842E6E">
        <w:rPr>
          <w:rFonts w:ascii="IRBadr" w:hAnsi="IRBadr" w:cs="IRBadr"/>
          <w:sz w:val="36"/>
          <w:szCs w:val="36"/>
          <w:rtl/>
        </w:rPr>
        <w:t xml:space="preserve"> تار</w:t>
      </w:r>
      <w:r w:rsidR="00434892" w:rsidRPr="00842E6E">
        <w:rPr>
          <w:rFonts w:ascii="IRBadr" w:hAnsi="IRBadr" w:cs="IRBadr"/>
          <w:sz w:val="36"/>
          <w:szCs w:val="36"/>
          <w:rtl/>
        </w:rPr>
        <w:t>ی</w:t>
      </w:r>
      <w:r w:rsidRPr="00842E6E">
        <w:rPr>
          <w:rFonts w:ascii="IRBadr" w:hAnsi="IRBadr" w:cs="IRBadr"/>
          <w:sz w:val="36"/>
          <w:szCs w:val="36"/>
          <w:rtl/>
        </w:rPr>
        <w:t xml:space="preserve">ك گشت.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روشنا</w:t>
      </w:r>
      <w:r w:rsidR="00434892" w:rsidRPr="00842E6E">
        <w:rPr>
          <w:rFonts w:ascii="IRBadr" w:hAnsi="IRBadr" w:cs="IRBadr"/>
          <w:sz w:val="36"/>
          <w:szCs w:val="36"/>
          <w:rtl/>
        </w:rPr>
        <w:t>یی</w:t>
      </w:r>
      <w:r w:rsidRPr="00842E6E">
        <w:rPr>
          <w:rFonts w:ascii="IRBadr" w:hAnsi="IRBadr" w:cs="IRBadr"/>
          <w:sz w:val="36"/>
          <w:szCs w:val="36"/>
          <w:rtl/>
        </w:rPr>
        <w:t xml:space="preserve"> نور و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شب، در ز</w:t>
      </w:r>
      <w:r w:rsidR="00434892" w:rsidRPr="00842E6E">
        <w:rPr>
          <w:rFonts w:ascii="IRBadr" w:hAnsi="IRBadr" w:cs="IRBadr"/>
          <w:sz w:val="36"/>
          <w:szCs w:val="36"/>
          <w:rtl/>
        </w:rPr>
        <w:t>ی</w:t>
      </w:r>
      <w:r w:rsidRPr="00842E6E">
        <w:rPr>
          <w:rFonts w:ascii="IRBadr" w:hAnsi="IRBadr" w:cs="IRBadr"/>
          <w:sz w:val="36"/>
          <w:szCs w:val="36"/>
          <w:rtl/>
        </w:rPr>
        <w:t xml:space="preserve">ر </w:t>
      </w:r>
      <w:r w:rsidR="00434892" w:rsidRPr="00842E6E">
        <w:rPr>
          <w:rFonts w:ascii="IRBadr" w:hAnsi="IRBadr" w:cs="IRBadr"/>
          <w:sz w:val="36"/>
          <w:szCs w:val="36"/>
          <w:rtl/>
        </w:rPr>
        <w:t>ی</w:t>
      </w:r>
      <w:r w:rsidRPr="00842E6E">
        <w:rPr>
          <w:rFonts w:ascii="IRBadr" w:hAnsi="IRBadr" w:cs="IRBadr"/>
          <w:sz w:val="36"/>
          <w:szCs w:val="36"/>
          <w:rtl/>
        </w:rPr>
        <w:t>ك مجموعه بالاتر، د</w:t>
      </w:r>
      <w:r w:rsidR="00434892" w:rsidRPr="00842E6E">
        <w:rPr>
          <w:rFonts w:ascii="IRBadr" w:hAnsi="IRBadr" w:cs="IRBadr"/>
          <w:sz w:val="36"/>
          <w:szCs w:val="36"/>
          <w:rtl/>
        </w:rPr>
        <w:t>ی</w:t>
      </w:r>
      <w:r w:rsidRPr="00842E6E">
        <w:rPr>
          <w:rFonts w:ascii="IRBadr" w:hAnsi="IRBadr" w:cs="IRBadr"/>
          <w:sz w:val="36"/>
          <w:szCs w:val="36"/>
          <w:rtl/>
        </w:rPr>
        <w:t>گر رنگ خود را از دست م</w:t>
      </w:r>
      <w:r w:rsidR="00434892" w:rsidRPr="00842E6E">
        <w:rPr>
          <w:rFonts w:ascii="IRBadr" w:hAnsi="IRBadr" w:cs="IRBadr"/>
          <w:sz w:val="36"/>
          <w:szCs w:val="36"/>
          <w:rtl/>
        </w:rPr>
        <w:t>ی</w:t>
      </w:r>
      <w:r w:rsidRPr="00842E6E">
        <w:rPr>
          <w:rFonts w:ascii="IRBadr" w:hAnsi="IRBadr" w:cs="IRBadr"/>
          <w:sz w:val="36"/>
          <w:szCs w:val="36"/>
          <w:rtl/>
        </w:rPr>
        <w:t>‌دهند. نه صحبت از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شب است و نه روشنا</w:t>
      </w:r>
      <w:r w:rsidR="00434892" w:rsidRPr="00842E6E">
        <w:rPr>
          <w:rFonts w:ascii="IRBadr" w:hAnsi="IRBadr" w:cs="IRBadr"/>
          <w:sz w:val="36"/>
          <w:szCs w:val="36"/>
          <w:rtl/>
        </w:rPr>
        <w:t>یی</w:t>
      </w:r>
      <w:r w:rsidRPr="00842E6E">
        <w:rPr>
          <w:rFonts w:ascii="IRBadr" w:hAnsi="IRBadr" w:cs="IRBadr"/>
          <w:sz w:val="36"/>
          <w:szCs w:val="36"/>
          <w:rtl/>
        </w:rPr>
        <w:t xml:space="preserve"> روز. ا</w:t>
      </w:r>
      <w:r w:rsidR="00434892" w:rsidRPr="00842E6E">
        <w:rPr>
          <w:rFonts w:ascii="IRBadr" w:hAnsi="IRBadr" w:cs="IRBadr"/>
          <w:sz w:val="36"/>
          <w:szCs w:val="36"/>
          <w:rtl/>
        </w:rPr>
        <w:t>ی</w:t>
      </w:r>
      <w:r w:rsidRPr="00842E6E">
        <w:rPr>
          <w:rFonts w:ascii="IRBadr" w:hAnsi="IRBadr" w:cs="IRBadr"/>
          <w:sz w:val="36"/>
          <w:szCs w:val="36"/>
          <w:rtl/>
        </w:rPr>
        <w:t>ن دو نسبت به هم دیگر ا</w:t>
      </w:r>
      <w:r w:rsidR="00434892" w:rsidRPr="00842E6E">
        <w:rPr>
          <w:rFonts w:ascii="IRBadr" w:hAnsi="IRBadr" w:cs="IRBadr"/>
          <w:sz w:val="36"/>
          <w:szCs w:val="36"/>
          <w:rtl/>
        </w:rPr>
        <w:t>ی</w:t>
      </w:r>
      <w:r w:rsidRPr="00842E6E">
        <w:rPr>
          <w:rFonts w:ascii="IRBadr" w:hAnsi="IRBadr" w:cs="IRBadr"/>
          <w:sz w:val="36"/>
          <w:szCs w:val="36"/>
          <w:rtl/>
        </w:rPr>
        <w:t>ن همه جلوه و مرز، با هم دارند. اما وقت</w:t>
      </w:r>
      <w:r w:rsidR="00434892" w:rsidRPr="00842E6E">
        <w:rPr>
          <w:rFonts w:ascii="IRBadr" w:hAnsi="IRBadr" w:cs="IRBadr"/>
          <w:sz w:val="36"/>
          <w:szCs w:val="36"/>
          <w:rtl/>
        </w:rPr>
        <w:t>ی</w:t>
      </w:r>
      <w:r w:rsidRPr="00842E6E">
        <w:rPr>
          <w:rFonts w:ascii="IRBadr" w:hAnsi="IRBadr" w:cs="IRBadr"/>
          <w:sz w:val="36"/>
          <w:szCs w:val="36"/>
          <w:rtl/>
        </w:rPr>
        <w:t xml:space="preserve"> در </w:t>
      </w:r>
      <w:r w:rsidR="00434892" w:rsidRPr="00842E6E">
        <w:rPr>
          <w:rFonts w:ascii="IRBadr" w:hAnsi="IRBadr" w:cs="IRBadr"/>
          <w:sz w:val="36"/>
          <w:szCs w:val="36"/>
          <w:rtl/>
        </w:rPr>
        <w:t>ی</w:t>
      </w:r>
      <w:r w:rsidRPr="00842E6E">
        <w:rPr>
          <w:rFonts w:ascii="IRBadr" w:hAnsi="IRBadr" w:cs="IRBadr"/>
          <w:sz w:val="36"/>
          <w:szCs w:val="36"/>
          <w:rtl/>
        </w:rPr>
        <w:t>ك قسم بالاتر قرار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رند، آن جا اصلاً مرز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r w:rsidR="008E59EE" w:rsidRPr="008E59EE">
        <w:rPr>
          <w:rFonts w:ascii="IRBadr" w:hAnsi="IRBadr" w:cs="IRBadr"/>
          <w:sz w:val="36"/>
          <w:szCs w:val="36"/>
          <w:rtl/>
        </w:rPr>
        <w:t xml:space="preserve"> </w:t>
      </w:r>
      <w:r w:rsidR="00434892" w:rsidRPr="008E59EE">
        <w:rPr>
          <w:rFonts w:ascii="IRBadr" w:hAnsi="IRBadr" w:cs="IRBadr"/>
          <w:sz w:val="36"/>
          <w:szCs w:val="36"/>
          <w:rtl/>
        </w:rPr>
        <w:t>ی</w:t>
      </w:r>
      <w:r w:rsidRPr="008E59EE">
        <w:rPr>
          <w:rFonts w:ascii="IRBadr" w:hAnsi="IRBadr" w:cs="IRBadr"/>
          <w:sz w:val="36"/>
          <w:szCs w:val="36"/>
          <w:rtl/>
        </w:rPr>
        <w:t>ك مثال روشن‌تر م</w:t>
      </w:r>
      <w:r w:rsidR="00434892" w:rsidRPr="008E59EE">
        <w:rPr>
          <w:rFonts w:ascii="IRBadr" w:hAnsi="IRBadr" w:cs="IRBadr"/>
          <w:sz w:val="36"/>
          <w:szCs w:val="36"/>
          <w:rtl/>
        </w:rPr>
        <w:t>ی</w:t>
      </w:r>
      <w:r w:rsidRPr="008E59EE">
        <w:rPr>
          <w:rFonts w:ascii="IRBadr" w:hAnsi="IRBadr" w:cs="IRBadr"/>
          <w:sz w:val="36"/>
          <w:szCs w:val="36"/>
          <w:rtl/>
        </w:rPr>
        <w:t>‌زن</w:t>
      </w:r>
      <w:r w:rsidR="00434892" w:rsidRPr="008E59EE">
        <w:rPr>
          <w:rFonts w:ascii="IRBadr" w:hAnsi="IRBadr" w:cs="IRBadr"/>
          <w:sz w:val="36"/>
          <w:szCs w:val="36"/>
          <w:rtl/>
        </w:rPr>
        <w:t>ی</w:t>
      </w:r>
      <w:r w:rsidRPr="008E59EE">
        <w:rPr>
          <w:rFonts w:ascii="IRBadr" w:hAnsi="IRBadr" w:cs="IRBadr"/>
          <w:sz w:val="36"/>
          <w:szCs w:val="36"/>
          <w:rtl/>
        </w:rPr>
        <w:t xml:space="preserve">م: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مورد هم</w:t>
      </w:r>
      <w:r w:rsidR="00434892" w:rsidRPr="00842E6E">
        <w:rPr>
          <w:rFonts w:ascii="IRBadr" w:hAnsi="IRBadr" w:cs="IRBadr"/>
          <w:sz w:val="36"/>
          <w:szCs w:val="36"/>
          <w:rtl/>
        </w:rPr>
        <w:t>ی</w:t>
      </w:r>
      <w:r w:rsidRPr="00842E6E">
        <w:rPr>
          <w:rFonts w:ascii="IRBadr" w:hAnsi="IRBadr" w:cs="IRBadr"/>
          <w:sz w:val="36"/>
          <w:szCs w:val="36"/>
          <w:rtl/>
        </w:rPr>
        <w:t>ن نور عالم ماده (آفتاب)، وقت</w:t>
      </w:r>
      <w:r w:rsidR="00434892" w:rsidRPr="00842E6E">
        <w:rPr>
          <w:rFonts w:ascii="IRBadr" w:hAnsi="IRBadr" w:cs="IRBadr"/>
          <w:sz w:val="36"/>
          <w:szCs w:val="36"/>
          <w:rtl/>
        </w:rPr>
        <w:t>ی</w:t>
      </w:r>
      <w:r w:rsidRPr="00842E6E">
        <w:rPr>
          <w:rFonts w:ascii="IRBadr" w:hAnsi="IRBadr" w:cs="IRBadr"/>
          <w:sz w:val="36"/>
          <w:szCs w:val="36"/>
          <w:rtl/>
        </w:rPr>
        <w:t xml:space="preserve"> ما توجه به ا</w:t>
      </w:r>
      <w:r w:rsidR="00434892" w:rsidRPr="00842E6E">
        <w:rPr>
          <w:rFonts w:ascii="IRBadr" w:hAnsi="IRBadr" w:cs="IRBadr"/>
          <w:sz w:val="36"/>
          <w:szCs w:val="36"/>
          <w:rtl/>
        </w:rPr>
        <w:t>ی</w:t>
      </w:r>
      <w:r w:rsidRPr="00842E6E">
        <w:rPr>
          <w:rFonts w:ascii="IRBadr" w:hAnsi="IRBadr" w:cs="IRBadr"/>
          <w:sz w:val="36"/>
          <w:szCs w:val="36"/>
          <w:rtl/>
        </w:rPr>
        <w:t>ن نور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مفهوم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‌كند و هر كدام </w:t>
      </w:r>
      <w:r w:rsidR="00434892" w:rsidRPr="00842E6E">
        <w:rPr>
          <w:rFonts w:ascii="IRBadr" w:hAnsi="IRBadr" w:cs="IRBadr"/>
          <w:sz w:val="36"/>
          <w:szCs w:val="36"/>
          <w:rtl/>
        </w:rPr>
        <w:t>ی</w:t>
      </w:r>
      <w:r w:rsidRPr="00842E6E">
        <w:rPr>
          <w:rFonts w:ascii="IRBadr" w:hAnsi="IRBadr" w:cs="IRBadr"/>
          <w:sz w:val="36"/>
          <w:szCs w:val="36"/>
          <w:rtl/>
        </w:rPr>
        <w:t xml:space="preserve">ك مفهوم مشخص دارند (عدم نور، </w:t>
      </w:r>
      <w:r w:rsidRPr="00842E6E">
        <w:rPr>
          <w:rFonts w:ascii="IRBadr" w:hAnsi="IRBadr" w:cs="IRBadr"/>
          <w:sz w:val="36"/>
          <w:szCs w:val="36"/>
          <w:rtl/>
        </w:rPr>
        <w:lastRenderedPageBreak/>
        <w:t>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است). اما وقت</w:t>
      </w:r>
      <w:r w:rsidR="00434892" w:rsidRPr="00842E6E">
        <w:rPr>
          <w:rFonts w:ascii="IRBadr" w:hAnsi="IRBadr" w:cs="IRBadr"/>
          <w:sz w:val="36"/>
          <w:szCs w:val="36"/>
          <w:rtl/>
        </w:rPr>
        <w:t>ی</w:t>
      </w:r>
      <w:r w:rsidRPr="00842E6E">
        <w:rPr>
          <w:rFonts w:ascii="IRBadr" w:hAnsi="IRBadr" w:cs="IRBadr"/>
          <w:sz w:val="36"/>
          <w:szCs w:val="36"/>
          <w:rtl/>
        </w:rPr>
        <w:t xml:space="preserve"> این‌ها (نور و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در تحت‌الشعاع نور وجود قرار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رند، نه روشنا</w:t>
      </w:r>
      <w:r w:rsidR="00434892" w:rsidRPr="00842E6E">
        <w:rPr>
          <w:rFonts w:ascii="IRBadr" w:hAnsi="IRBadr" w:cs="IRBadr"/>
          <w:sz w:val="36"/>
          <w:szCs w:val="36"/>
          <w:rtl/>
        </w:rPr>
        <w:t>یی</w:t>
      </w:r>
      <w:r w:rsidRPr="00842E6E">
        <w:rPr>
          <w:rFonts w:ascii="IRBadr" w:hAnsi="IRBadr" w:cs="IRBadr"/>
          <w:sz w:val="36"/>
          <w:szCs w:val="36"/>
          <w:rtl/>
        </w:rPr>
        <w:t xml:space="preserve"> و نه آن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مفهومی ندارند، درحالیکه نسبت به خود استقلال دارند.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روشنا</w:t>
      </w:r>
      <w:r w:rsidR="00434892" w:rsidRPr="00842E6E">
        <w:rPr>
          <w:rFonts w:ascii="IRBadr" w:hAnsi="IRBadr" w:cs="IRBadr"/>
          <w:sz w:val="36"/>
          <w:szCs w:val="36"/>
          <w:rtl/>
        </w:rPr>
        <w:t>یی</w:t>
      </w:r>
      <w:r w:rsidRPr="00842E6E">
        <w:rPr>
          <w:rFonts w:ascii="IRBadr" w:hAnsi="IRBadr" w:cs="IRBadr"/>
          <w:sz w:val="36"/>
          <w:szCs w:val="36"/>
          <w:rtl/>
        </w:rPr>
        <w:t xml:space="preserve"> هست، آن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هست، این جا ا</w:t>
      </w:r>
      <w:r w:rsidR="00434892" w:rsidRPr="00842E6E">
        <w:rPr>
          <w:rFonts w:ascii="IRBadr" w:hAnsi="IRBadr" w:cs="IRBadr"/>
          <w:sz w:val="36"/>
          <w:szCs w:val="36"/>
          <w:rtl/>
        </w:rPr>
        <w:t>ی</w:t>
      </w:r>
      <w:r w:rsidRPr="00842E6E">
        <w:rPr>
          <w:rFonts w:ascii="IRBadr" w:hAnsi="IRBadr" w:cs="IRBadr"/>
          <w:sz w:val="36"/>
          <w:szCs w:val="36"/>
          <w:rtl/>
        </w:rPr>
        <w:t>ن معنا را دارند، ولی وقت</w:t>
      </w:r>
      <w:r w:rsidR="00434892" w:rsidRPr="00842E6E">
        <w:rPr>
          <w:rFonts w:ascii="IRBadr" w:hAnsi="IRBadr" w:cs="IRBadr"/>
          <w:sz w:val="36"/>
          <w:szCs w:val="36"/>
          <w:rtl/>
        </w:rPr>
        <w:t>ی</w:t>
      </w:r>
      <w:r w:rsidRPr="00842E6E">
        <w:rPr>
          <w:rFonts w:ascii="IRBadr" w:hAnsi="IRBadr" w:cs="IRBadr"/>
          <w:sz w:val="36"/>
          <w:szCs w:val="36"/>
          <w:rtl/>
        </w:rPr>
        <w:t xml:space="preserve"> به هست م</w:t>
      </w:r>
      <w:r w:rsidR="00434892" w:rsidRPr="00842E6E">
        <w:rPr>
          <w:rFonts w:ascii="IRBadr" w:hAnsi="IRBadr" w:cs="IRBadr"/>
          <w:sz w:val="36"/>
          <w:szCs w:val="36"/>
          <w:rtl/>
        </w:rPr>
        <w:t>ی</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م، آن جا چه نور و چه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هر دو در شعاع نور «هست» هستند. آن جا نه روشنا</w:t>
      </w:r>
      <w:r w:rsidR="00434892" w:rsidRPr="00842E6E">
        <w:rPr>
          <w:rFonts w:ascii="IRBadr" w:hAnsi="IRBadr" w:cs="IRBadr"/>
          <w:sz w:val="36"/>
          <w:szCs w:val="36"/>
          <w:rtl/>
        </w:rPr>
        <w:t>یی</w:t>
      </w:r>
      <w:r w:rsidRPr="00842E6E">
        <w:rPr>
          <w:rFonts w:ascii="IRBadr" w:hAnsi="IRBadr" w:cs="IRBadr"/>
          <w:sz w:val="36"/>
          <w:szCs w:val="36"/>
          <w:rtl/>
        </w:rPr>
        <w:t xml:space="preserve"> است و نه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فقط هست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وقت</w:t>
      </w:r>
      <w:r w:rsidR="00434892" w:rsidRPr="00842E6E">
        <w:rPr>
          <w:rFonts w:ascii="IRBadr" w:hAnsi="IRBadr" w:cs="IRBadr"/>
          <w:sz w:val="36"/>
          <w:szCs w:val="36"/>
          <w:rtl/>
        </w:rPr>
        <w:t>ی</w:t>
      </w:r>
      <w:r w:rsidRPr="00842E6E">
        <w:rPr>
          <w:rFonts w:ascii="IRBadr" w:hAnsi="IRBadr" w:cs="IRBadr"/>
          <w:sz w:val="36"/>
          <w:szCs w:val="36"/>
          <w:rtl/>
        </w:rPr>
        <w:t xml:space="preserve"> توجه به «هست» شد، این جا نه شب معنا دارد و نه روز. ا</w:t>
      </w:r>
      <w:r w:rsidR="00434892" w:rsidRPr="00842E6E">
        <w:rPr>
          <w:rFonts w:ascii="IRBadr" w:hAnsi="IRBadr" w:cs="IRBadr"/>
          <w:sz w:val="36"/>
          <w:szCs w:val="36"/>
          <w:rtl/>
        </w:rPr>
        <w:t>ی</w:t>
      </w:r>
      <w:r w:rsidRPr="00842E6E">
        <w:rPr>
          <w:rFonts w:ascii="IRBadr" w:hAnsi="IRBadr" w:cs="IRBadr"/>
          <w:sz w:val="36"/>
          <w:szCs w:val="36"/>
          <w:rtl/>
        </w:rPr>
        <w:t>ن روشنا</w:t>
      </w:r>
      <w:r w:rsidR="00434892" w:rsidRPr="00842E6E">
        <w:rPr>
          <w:rFonts w:ascii="IRBadr" w:hAnsi="IRBadr" w:cs="IRBadr"/>
          <w:sz w:val="36"/>
          <w:szCs w:val="36"/>
          <w:rtl/>
        </w:rPr>
        <w:t>یی</w:t>
      </w:r>
      <w:r w:rsidRPr="00842E6E">
        <w:rPr>
          <w:rFonts w:ascii="IRBadr" w:hAnsi="IRBadr" w:cs="IRBadr"/>
          <w:sz w:val="36"/>
          <w:szCs w:val="36"/>
          <w:rtl/>
        </w:rPr>
        <w:t xml:space="preserve"> در شعاع «هست» روشنا</w:t>
      </w:r>
      <w:r w:rsidR="00434892" w:rsidRPr="00842E6E">
        <w:rPr>
          <w:rFonts w:ascii="IRBadr" w:hAnsi="IRBadr" w:cs="IRBadr"/>
          <w:sz w:val="36"/>
          <w:szCs w:val="36"/>
          <w:rtl/>
        </w:rPr>
        <w:t>یی</w:t>
      </w:r>
      <w:r w:rsidRPr="00842E6E">
        <w:rPr>
          <w:rFonts w:ascii="IRBadr" w:hAnsi="IRBadr" w:cs="IRBadr"/>
          <w:sz w:val="36"/>
          <w:szCs w:val="36"/>
          <w:rtl/>
        </w:rPr>
        <w:t xml:space="preserve">‌اش را از دست داد.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خود «هست» </w:t>
      </w:r>
      <w:r w:rsidR="00434892" w:rsidRPr="00842E6E">
        <w:rPr>
          <w:rFonts w:ascii="IRBadr" w:hAnsi="IRBadr" w:cs="IRBadr"/>
          <w:sz w:val="36"/>
          <w:szCs w:val="36"/>
          <w:rtl/>
        </w:rPr>
        <w:t>ی</w:t>
      </w:r>
      <w:r w:rsidRPr="00842E6E">
        <w:rPr>
          <w:rFonts w:ascii="IRBadr" w:hAnsi="IRBadr" w:cs="IRBadr"/>
          <w:sz w:val="36"/>
          <w:szCs w:val="36"/>
          <w:rtl/>
        </w:rPr>
        <w:t>ك نور</w:t>
      </w:r>
      <w:r w:rsidR="00434892" w:rsidRPr="00842E6E">
        <w:rPr>
          <w:rFonts w:ascii="IRBadr" w:hAnsi="IRBadr" w:cs="IRBadr"/>
          <w:sz w:val="36"/>
          <w:szCs w:val="36"/>
          <w:rtl/>
        </w:rPr>
        <w:t>ی</w:t>
      </w:r>
      <w:r w:rsidRPr="00842E6E">
        <w:rPr>
          <w:rFonts w:ascii="IRBadr" w:hAnsi="IRBadr" w:cs="IRBadr"/>
          <w:sz w:val="36"/>
          <w:szCs w:val="36"/>
          <w:rtl/>
        </w:rPr>
        <w:t xml:space="preserve"> است، نورِ «هست»، نسبت به خود «هست»،  مفهوم «ن</w:t>
      </w:r>
      <w:r w:rsidR="00434892" w:rsidRPr="00842E6E">
        <w:rPr>
          <w:rFonts w:ascii="IRBadr" w:hAnsi="IRBadr" w:cs="IRBadr"/>
          <w:sz w:val="36"/>
          <w:szCs w:val="36"/>
          <w:rtl/>
        </w:rPr>
        <w:t>ی</w:t>
      </w:r>
      <w:r w:rsidRPr="00842E6E">
        <w:rPr>
          <w:rFonts w:ascii="IRBadr" w:hAnsi="IRBadr" w:cs="IRBadr"/>
          <w:sz w:val="36"/>
          <w:szCs w:val="36"/>
          <w:rtl/>
        </w:rPr>
        <w:t>ست»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وقت</w:t>
      </w:r>
      <w:r w:rsidR="00434892" w:rsidRPr="00842E6E">
        <w:rPr>
          <w:rFonts w:ascii="IRBadr" w:hAnsi="IRBadr" w:cs="IRBadr"/>
          <w:sz w:val="36"/>
          <w:szCs w:val="36"/>
          <w:rtl/>
        </w:rPr>
        <w:t>ی</w:t>
      </w:r>
      <w:r w:rsidRPr="00842E6E">
        <w:rPr>
          <w:rFonts w:ascii="IRBadr" w:hAnsi="IRBadr" w:cs="IRBadr"/>
          <w:sz w:val="36"/>
          <w:szCs w:val="36"/>
          <w:rtl/>
        </w:rPr>
        <w:t xml:space="preserve"> بحث از وجود است، عدم معن</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وقت</w:t>
      </w:r>
      <w:r w:rsidR="00434892" w:rsidRPr="00842E6E">
        <w:rPr>
          <w:rFonts w:ascii="IRBadr" w:hAnsi="IRBadr" w:cs="IRBadr"/>
          <w:sz w:val="36"/>
          <w:szCs w:val="36"/>
          <w:rtl/>
        </w:rPr>
        <w:t>ی</w:t>
      </w:r>
      <w:r w:rsidRPr="00842E6E">
        <w:rPr>
          <w:rFonts w:ascii="IRBadr" w:hAnsi="IRBadr" w:cs="IRBadr"/>
          <w:sz w:val="36"/>
          <w:szCs w:val="36"/>
          <w:rtl/>
        </w:rPr>
        <w:t xml:space="preserve"> به وجود مطلق توجه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عدم مطلق توجه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وقت</w:t>
      </w:r>
      <w:r w:rsidR="00434892" w:rsidRPr="00842E6E">
        <w:rPr>
          <w:rFonts w:ascii="IRBadr" w:hAnsi="IRBadr" w:cs="IRBadr"/>
          <w:sz w:val="36"/>
          <w:szCs w:val="36"/>
          <w:rtl/>
        </w:rPr>
        <w:t>ی</w:t>
      </w:r>
      <w:r w:rsidRPr="00842E6E">
        <w:rPr>
          <w:rFonts w:ascii="IRBadr" w:hAnsi="IRBadr" w:cs="IRBadr"/>
          <w:sz w:val="36"/>
          <w:szCs w:val="36"/>
          <w:rtl/>
        </w:rPr>
        <w:t xml:space="preserve"> در ادامه عمق عالم، توجه كن</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م به عالم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كه ا</w:t>
      </w:r>
      <w:r w:rsidR="00434892" w:rsidRPr="00842E6E">
        <w:rPr>
          <w:rFonts w:ascii="IRBadr" w:hAnsi="IRBadr" w:cs="IRBadr"/>
          <w:sz w:val="36"/>
          <w:szCs w:val="36"/>
          <w:rtl/>
        </w:rPr>
        <w:t>ی</w:t>
      </w:r>
      <w:r w:rsidRPr="00842E6E">
        <w:rPr>
          <w:rFonts w:ascii="IRBadr" w:hAnsi="IRBadr" w:cs="IRBadr"/>
          <w:sz w:val="36"/>
          <w:szCs w:val="36"/>
          <w:rtl/>
        </w:rPr>
        <w:t>ن «هست» و «ن</w:t>
      </w:r>
      <w:r w:rsidR="00434892" w:rsidRPr="00842E6E">
        <w:rPr>
          <w:rFonts w:ascii="IRBadr" w:hAnsi="IRBadr" w:cs="IRBadr"/>
          <w:sz w:val="36"/>
          <w:szCs w:val="36"/>
          <w:rtl/>
        </w:rPr>
        <w:t>ی</w:t>
      </w:r>
      <w:r w:rsidRPr="00842E6E">
        <w:rPr>
          <w:rFonts w:ascii="IRBadr" w:hAnsi="IRBadr" w:cs="IRBadr"/>
          <w:sz w:val="36"/>
          <w:szCs w:val="36"/>
          <w:rtl/>
        </w:rPr>
        <w:t>ست»، تحت‌الشعاع آن عالم است. آن جا د</w:t>
      </w:r>
      <w:r w:rsidR="00434892" w:rsidRPr="00842E6E">
        <w:rPr>
          <w:rFonts w:ascii="IRBadr" w:hAnsi="IRBadr" w:cs="IRBadr"/>
          <w:sz w:val="36"/>
          <w:szCs w:val="36"/>
          <w:rtl/>
        </w:rPr>
        <w:t>ی</w:t>
      </w:r>
      <w:r w:rsidRPr="00842E6E">
        <w:rPr>
          <w:rFonts w:ascii="IRBadr" w:hAnsi="IRBadr" w:cs="IRBadr"/>
          <w:sz w:val="36"/>
          <w:szCs w:val="36"/>
          <w:rtl/>
        </w:rPr>
        <w:t>گر هست و ن</w:t>
      </w:r>
      <w:r w:rsidR="00434892" w:rsidRPr="00842E6E">
        <w:rPr>
          <w:rFonts w:ascii="IRBadr" w:hAnsi="IRBadr" w:cs="IRBadr"/>
          <w:sz w:val="36"/>
          <w:szCs w:val="36"/>
          <w:rtl/>
        </w:rPr>
        <w:t>ی</w:t>
      </w:r>
      <w:r w:rsidRPr="00842E6E">
        <w:rPr>
          <w:rFonts w:ascii="IRBadr" w:hAnsi="IRBadr" w:cs="IRBadr"/>
          <w:sz w:val="36"/>
          <w:szCs w:val="36"/>
          <w:rtl/>
        </w:rPr>
        <w:t>ست اصلاً مفهوم ندارد. آن عالم، عالم «لا اسم</w:t>
      </w:r>
      <w:r w:rsidR="00434892" w:rsidRPr="00842E6E">
        <w:rPr>
          <w:rFonts w:ascii="IRBadr" w:hAnsi="IRBadr" w:cs="IRBadr"/>
          <w:sz w:val="36"/>
          <w:szCs w:val="36"/>
          <w:rtl/>
        </w:rPr>
        <w:t>ی</w:t>
      </w:r>
      <w:r w:rsidRPr="00842E6E">
        <w:rPr>
          <w:rFonts w:ascii="IRBadr" w:hAnsi="IRBadr" w:cs="IRBadr"/>
          <w:sz w:val="36"/>
          <w:szCs w:val="36"/>
          <w:rtl/>
        </w:rPr>
        <w:t>» است. آن جا اسم</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لا اسم است.</w:t>
      </w:r>
      <w:r w:rsidRPr="00842E6E">
        <w:rPr>
          <w:rFonts w:ascii="IRBadr" w:hAnsi="IRBadr" w:cs="IRBadr"/>
          <w:sz w:val="36"/>
          <w:szCs w:val="36"/>
          <w:vertAlign w:val="superscript"/>
          <w:rtl/>
        </w:rPr>
        <w:endnoteReference w:id="224"/>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مفهوم هست مطلق و ن</w:t>
      </w:r>
      <w:r w:rsidR="00434892" w:rsidRPr="00842E6E">
        <w:rPr>
          <w:rFonts w:ascii="IRBadr" w:hAnsi="IRBadr" w:cs="IRBadr"/>
          <w:sz w:val="36"/>
          <w:szCs w:val="36"/>
          <w:rtl/>
        </w:rPr>
        <w:t>ی</w:t>
      </w:r>
      <w:r w:rsidRPr="00842E6E">
        <w:rPr>
          <w:rFonts w:ascii="IRBadr" w:hAnsi="IRBadr" w:cs="IRBadr"/>
          <w:sz w:val="36"/>
          <w:szCs w:val="36"/>
          <w:rtl/>
        </w:rPr>
        <w:t>ست مطلق... مثلاً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كروفن الآن هست، دو سال پ</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عدم، نسب</w:t>
      </w:r>
      <w:r w:rsidR="00434892" w:rsidRPr="00842E6E">
        <w:rPr>
          <w:rFonts w:ascii="IRBadr" w:hAnsi="IRBadr" w:cs="IRBadr"/>
          <w:sz w:val="36"/>
          <w:szCs w:val="36"/>
          <w:rtl/>
        </w:rPr>
        <w:t>ی</w:t>
      </w:r>
      <w:r w:rsidRPr="00842E6E">
        <w:rPr>
          <w:rFonts w:ascii="IRBadr" w:hAnsi="IRBadr" w:cs="IRBadr"/>
          <w:sz w:val="36"/>
          <w:szCs w:val="36"/>
          <w:rtl/>
        </w:rPr>
        <w:t xml:space="preserve"> است. انتهای رتبی این عالم - مراد رتبی مکانی و مادی نیست- نوری است که در آن هست و نیستِ این عالم معنی ندارد تا اینکه ما بگوییم این عالم موجود هست یا موجود نیست یعنی چه؟ در محضر حضرت ربّ و اسماء اله</w:t>
      </w:r>
      <w:r w:rsidR="00434892" w:rsidRPr="00842E6E">
        <w:rPr>
          <w:rFonts w:ascii="IRBadr" w:hAnsi="IRBadr" w:cs="IRBadr"/>
          <w:sz w:val="36"/>
          <w:szCs w:val="36"/>
          <w:rtl/>
        </w:rPr>
        <w:t>ی</w:t>
      </w:r>
      <w:r w:rsidRPr="00842E6E">
        <w:rPr>
          <w:rFonts w:ascii="IRBadr" w:hAnsi="IRBadr" w:cs="IRBadr"/>
          <w:sz w:val="36"/>
          <w:szCs w:val="36"/>
          <w:rtl/>
        </w:rPr>
        <w:t xml:space="preserve"> عالم</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xml:space="preserve">م انتهای </w:t>
      </w:r>
      <w:r w:rsidRPr="00842E6E">
        <w:rPr>
          <w:rFonts w:ascii="IRBadr" w:hAnsi="IRBadr" w:cs="IRBadr"/>
          <w:sz w:val="36"/>
          <w:szCs w:val="36"/>
          <w:rtl/>
        </w:rPr>
        <w:lastRenderedPageBreak/>
        <w:t>ا</w:t>
      </w:r>
      <w:r w:rsidR="00434892" w:rsidRPr="00842E6E">
        <w:rPr>
          <w:rFonts w:ascii="IRBadr" w:hAnsi="IRBadr" w:cs="IRBadr"/>
          <w:sz w:val="36"/>
          <w:szCs w:val="36"/>
          <w:rtl/>
        </w:rPr>
        <w:t>ی</w:t>
      </w:r>
      <w:r w:rsidRPr="00842E6E">
        <w:rPr>
          <w:rFonts w:ascii="IRBadr" w:hAnsi="IRBadr" w:cs="IRBadr"/>
          <w:sz w:val="36"/>
          <w:szCs w:val="36"/>
          <w:rtl/>
        </w:rPr>
        <w:t>ن عالم، عالم لا اسم است. هر اسم</w:t>
      </w:r>
      <w:r w:rsidR="00434892" w:rsidRPr="00842E6E">
        <w:rPr>
          <w:rFonts w:ascii="IRBadr" w:hAnsi="IRBadr" w:cs="IRBadr"/>
          <w:sz w:val="36"/>
          <w:szCs w:val="36"/>
          <w:rtl/>
        </w:rPr>
        <w:t>ی</w:t>
      </w:r>
      <w:r w:rsidRPr="00842E6E">
        <w:rPr>
          <w:rFonts w:ascii="IRBadr" w:hAnsi="IRBadr" w:cs="IRBadr"/>
          <w:sz w:val="36"/>
          <w:szCs w:val="36"/>
          <w:rtl/>
        </w:rPr>
        <w:t xml:space="preserve"> آن جا اسم</w:t>
      </w:r>
      <w:r w:rsidR="00434892" w:rsidRPr="00842E6E">
        <w:rPr>
          <w:rFonts w:ascii="IRBadr" w:hAnsi="IRBadr" w:cs="IRBadr"/>
          <w:sz w:val="36"/>
          <w:szCs w:val="36"/>
          <w:rtl/>
        </w:rPr>
        <w:t>ی</w:t>
      </w:r>
      <w:r w:rsidRPr="00842E6E">
        <w:rPr>
          <w:rFonts w:ascii="IRBadr" w:hAnsi="IRBadr" w:cs="IRBadr"/>
          <w:sz w:val="36"/>
          <w:szCs w:val="36"/>
          <w:rtl/>
        </w:rPr>
        <w:t>ت را از دست م</w:t>
      </w:r>
      <w:r w:rsidR="00434892" w:rsidRPr="00842E6E">
        <w:rPr>
          <w:rFonts w:ascii="IRBadr" w:hAnsi="IRBadr" w:cs="IRBadr"/>
          <w:sz w:val="36"/>
          <w:szCs w:val="36"/>
          <w:rtl/>
        </w:rPr>
        <w:t>ی</w:t>
      </w:r>
      <w:r w:rsidRPr="00842E6E">
        <w:rPr>
          <w:rFonts w:ascii="IRBadr" w:hAnsi="IRBadr" w:cs="IRBadr"/>
          <w:sz w:val="36"/>
          <w:szCs w:val="36"/>
          <w:rtl/>
        </w:rPr>
        <w:t>‌دهد. هست</w:t>
      </w:r>
      <w:r w:rsidR="00434892" w:rsidRPr="00842E6E">
        <w:rPr>
          <w:rFonts w:ascii="IRBadr" w:hAnsi="IRBadr" w:cs="IRBadr"/>
          <w:sz w:val="36"/>
          <w:szCs w:val="36"/>
          <w:rtl/>
        </w:rPr>
        <w:t>ی</w:t>
      </w:r>
      <w:r w:rsidRPr="00842E6E">
        <w:rPr>
          <w:rFonts w:ascii="IRBadr" w:hAnsi="IRBadr" w:cs="IRBadr"/>
          <w:sz w:val="36"/>
          <w:szCs w:val="36"/>
          <w:rtl/>
        </w:rPr>
        <w:t xml:space="preserve"> كه ما توجه م</w:t>
      </w:r>
      <w:r w:rsidR="00434892" w:rsidRPr="00842E6E">
        <w:rPr>
          <w:rFonts w:ascii="IRBadr" w:hAnsi="IRBadr" w:cs="IRBadr"/>
          <w:sz w:val="36"/>
          <w:szCs w:val="36"/>
          <w:rtl/>
        </w:rPr>
        <w:t>ی</w:t>
      </w:r>
      <w:r w:rsidRPr="00842E6E">
        <w:rPr>
          <w:rFonts w:ascii="IRBadr" w:hAnsi="IRBadr" w:cs="IRBadr"/>
          <w:sz w:val="36"/>
          <w:szCs w:val="36"/>
          <w:rtl/>
        </w:rPr>
        <w:t>‌كرد</w:t>
      </w:r>
      <w:r w:rsidR="00434892" w:rsidRPr="00842E6E">
        <w:rPr>
          <w:rFonts w:ascii="IRBadr" w:hAnsi="IRBadr" w:cs="IRBadr"/>
          <w:sz w:val="36"/>
          <w:szCs w:val="36"/>
          <w:rtl/>
        </w:rPr>
        <w:t>ی</w:t>
      </w:r>
      <w:r w:rsidRPr="00842E6E">
        <w:rPr>
          <w:rFonts w:ascii="IRBadr" w:hAnsi="IRBadr" w:cs="IRBadr"/>
          <w:sz w:val="36"/>
          <w:szCs w:val="36"/>
          <w:rtl/>
        </w:rPr>
        <w:t>م... تا این که برود به آن نور</w:t>
      </w:r>
      <w:r w:rsidR="00434892" w:rsidRPr="00842E6E">
        <w:rPr>
          <w:rFonts w:ascii="IRBadr" w:hAnsi="IRBadr" w:cs="IRBadr"/>
          <w:sz w:val="36"/>
          <w:szCs w:val="36"/>
          <w:rtl/>
        </w:rPr>
        <w:t>ی</w:t>
      </w:r>
      <w:r w:rsidRPr="00842E6E">
        <w:rPr>
          <w:rFonts w:ascii="IRBadr" w:hAnsi="IRBadr" w:cs="IRBadr"/>
          <w:sz w:val="36"/>
          <w:szCs w:val="36"/>
          <w:rtl/>
        </w:rPr>
        <w:t xml:space="preserve"> كه «مثل آن، نور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كتاب مصباح الهدا</w:t>
      </w:r>
      <w:r w:rsidR="00434892" w:rsidRPr="00842E6E">
        <w:rPr>
          <w:rFonts w:ascii="IRBadr" w:hAnsi="IRBadr" w:cs="IRBadr"/>
          <w:sz w:val="36"/>
          <w:szCs w:val="36"/>
          <w:rtl/>
        </w:rPr>
        <w:t>ی</w:t>
      </w:r>
      <w:r w:rsidR="001C1E6B" w:rsidRPr="00842E6E">
        <w:rPr>
          <w:rFonts w:ascii="IRBadr" w:hAnsi="IRBadr" w:cs="IRBadr" w:hint="cs"/>
          <w:sz w:val="36"/>
          <w:szCs w:val="36"/>
          <w:rtl/>
        </w:rPr>
        <w:t>ة</w:t>
      </w:r>
      <w:r w:rsidRPr="00842E6E">
        <w:rPr>
          <w:rFonts w:ascii="IRBadr" w:hAnsi="IRBadr" w:cs="IRBadr"/>
          <w:sz w:val="36"/>
          <w:szCs w:val="36"/>
          <w:rtl/>
        </w:rPr>
        <w:t>، بس</w:t>
      </w:r>
      <w:r w:rsidR="00434892" w:rsidRPr="00842E6E">
        <w:rPr>
          <w:rFonts w:ascii="IRBadr" w:hAnsi="IRBadr" w:cs="IRBadr"/>
          <w:sz w:val="36"/>
          <w:szCs w:val="36"/>
          <w:rtl/>
        </w:rPr>
        <w:t>ی</w:t>
      </w:r>
      <w:r w:rsidRPr="00842E6E">
        <w:rPr>
          <w:rFonts w:ascii="IRBadr" w:hAnsi="IRBadr" w:cs="IRBadr"/>
          <w:sz w:val="36"/>
          <w:szCs w:val="36"/>
          <w:rtl/>
        </w:rPr>
        <w:t>ار خواندن</w:t>
      </w:r>
      <w:r w:rsidR="00434892" w:rsidRPr="00842E6E">
        <w:rPr>
          <w:rFonts w:ascii="IRBadr" w:hAnsi="IRBadr" w:cs="IRBadr"/>
          <w:sz w:val="36"/>
          <w:szCs w:val="36"/>
          <w:rtl/>
        </w:rPr>
        <w:t>ی</w:t>
      </w:r>
      <w:r w:rsidRPr="00842E6E">
        <w:rPr>
          <w:rFonts w:ascii="IRBadr" w:hAnsi="IRBadr" w:cs="IRBadr"/>
          <w:sz w:val="36"/>
          <w:szCs w:val="36"/>
          <w:rtl/>
        </w:rPr>
        <w:t xml:space="preserve"> است</w:t>
      </w:r>
      <w:r w:rsidR="001C1E6B" w:rsidRPr="00842E6E">
        <w:rPr>
          <w:rFonts w:ascii="IRBadr" w:hAnsi="IRBadr" w:cs="IRBadr" w:hint="cs"/>
          <w:sz w:val="36"/>
          <w:szCs w:val="36"/>
          <w:rtl/>
        </w:rPr>
        <w:t>؛</w:t>
      </w:r>
      <w:r w:rsidRPr="00842E6E">
        <w:rPr>
          <w:rFonts w:ascii="IRBadr" w:hAnsi="IRBadr" w:cs="IRBadr"/>
          <w:sz w:val="36"/>
          <w:szCs w:val="36"/>
          <w:rtl/>
        </w:rPr>
        <w:t xml:space="preserve"> اگرچه سنگ</w:t>
      </w:r>
      <w:r w:rsidR="00434892" w:rsidRPr="00842E6E">
        <w:rPr>
          <w:rFonts w:ascii="IRBadr" w:hAnsi="IRBadr" w:cs="IRBadr"/>
          <w:sz w:val="36"/>
          <w:szCs w:val="36"/>
          <w:rtl/>
        </w:rPr>
        <w:t>ی</w:t>
      </w:r>
      <w:r w:rsidRPr="00842E6E">
        <w:rPr>
          <w:rFonts w:ascii="IRBadr" w:hAnsi="IRBadr" w:cs="IRBadr"/>
          <w:sz w:val="36"/>
          <w:szCs w:val="36"/>
          <w:rtl/>
        </w:rPr>
        <w:t>ن است. مرحوم امام (رحم</w:t>
      </w:r>
      <w:r w:rsidR="001C1E6B" w:rsidRPr="00842E6E">
        <w:rPr>
          <w:rFonts w:ascii="IRBadr" w:hAnsi="IRBadr" w:cs="IRBadr" w:hint="cs"/>
          <w:sz w:val="36"/>
          <w:szCs w:val="36"/>
          <w:rtl/>
        </w:rPr>
        <w:t>ة</w:t>
      </w:r>
      <w:r w:rsidRPr="00842E6E">
        <w:rPr>
          <w:rFonts w:ascii="IRBadr" w:hAnsi="IRBadr" w:cs="IRBadr"/>
          <w:sz w:val="36"/>
          <w:szCs w:val="36"/>
          <w:rtl/>
        </w:rPr>
        <w:t xml:space="preserve"> الله علیه)، در اینجا، چراغ مطلب را باز</w:t>
      </w:r>
      <w:r w:rsidR="001C1E6B" w:rsidRPr="00842E6E">
        <w:rPr>
          <w:rFonts w:ascii="IRBadr" w:hAnsi="IRBadr" w:cs="IRBadr" w:hint="cs"/>
          <w:sz w:val="36"/>
          <w:szCs w:val="36"/>
          <w:rtl/>
        </w:rPr>
        <w:t xml:space="preserve"> </w:t>
      </w:r>
      <w:r w:rsidRPr="00842E6E">
        <w:rPr>
          <w:rFonts w:ascii="IRBadr" w:hAnsi="IRBadr" w:cs="IRBadr"/>
          <w:sz w:val="36"/>
          <w:szCs w:val="36"/>
          <w:rtl/>
        </w:rPr>
        <w:t>کرده است.</w:t>
      </w:r>
      <w:r w:rsidRPr="00842E6E">
        <w:rPr>
          <w:rFonts w:ascii="IRBadr" w:hAnsi="IRBadr" w:cs="IRBadr"/>
          <w:sz w:val="36"/>
          <w:szCs w:val="36"/>
          <w:vertAlign w:val="superscript"/>
          <w:rtl/>
        </w:rPr>
        <w:endnoteReference w:id="225"/>
      </w:r>
    </w:p>
    <w:p w:rsidR="008E59EE" w:rsidRPr="00842E6E" w:rsidRDefault="00BB59FB" w:rsidP="008E59EE">
      <w:pPr>
        <w:pStyle w:val="Style2"/>
        <w:spacing w:line="240" w:lineRule="auto"/>
        <w:jc w:val="both"/>
        <w:rPr>
          <w:rFonts w:ascii="IRBadr" w:hAnsi="IRBadr" w:cs="IRBadr"/>
          <w:sz w:val="36"/>
          <w:szCs w:val="36"/>
          <w:rtl/>
        </w:rPr>
      </w:pPr>
      <w:r w:rsidRPr="00842E6E">
        <w:rPr>
          <w:rFonts w:ascii="IRBadr" w:hAnsi="IRBadr" w:cs="IRBadr"/>
          <w:sz w:val="36"/>
          <w:szCs w:val="36"/>
          <w:rtl/>
        </w:rPr>
        <w:t>در س</w:t>
      </w:r>
      <w:r w:rsidR="00434892" w:rsidRPr="00842E6E">
        <w:rPr>
          <w:rFonts w:ascii="IRBadr" w:hAnsi="IRBadr" w:cs="IRBadr"/>
          <w:sz w:val="36"/>
          <w:szCs w:val="36"/>
          <w:rtl/>
        </w:rPr>
        <w:t>ی</w:t>
      </w:r>
      <w:r w:rsidRPr="00842E6E">
        <w:rPr>
          <w:rFonts w:ascii="IRBadr" w:hAnsi="IRBadr" w:cs="IRBadr"/>
          <w:sz w:val="36"/>
          <w:szCs w:val="36"/>
          <w:rtl/>
        </w:rPr>
        <w:t>ر ال</w:t>
      </w:r>
      <w:r w:rsidR="00434892" w:rsidRPr="00842E6E">
        <w:rPr>
          <w:rFonts w:ascii="IRBadr" w:hAnsi="IRBadr" w:cs="IRBadr"/>
          <w:sz w:val="36"/>
          <w:szCs w:val="36"/>
          <w:rtl/>
        </w:rPr>
        <w:t>ی</w:t>
      </w:r>
      <w:r w:rsidRPr="00842E6E">
        <w:rPr>
          <w:rFonts w:ascii="IRBadr" w:hAnsi="IRBadr" w:cs="IRBadr"/>
          <w:sz w:val="36"/>
          <w:szCs w:val="36"/>
          <w:rtl/>
        </w:rPr>
        <w:t xml:space="preserve"> الل</w:t>
      </w:r>
      <w:r w:rsidR="00785FBE" w:rsidRPr="00842E6E">
        <w:rPr>
          <w:rFonts w:ascii="IRBadr" w:hAnsi="IRBadr" w:cs="IRBadr" w:hint="cs"/>
          <w:sz w:val="36"/>
          <w:szCs w:val="36"/>
          <w:rtl/>
        </w:rPr>
        <w:t>ّ</w:t>
      </w:r>
      <w:r w:rsidRPr="00842E6E">
        <w:rPr>
          <w:rFonts w:ascii="IRBadr" w:hAnsi="IRBadr" w:cs="IRBadr"/>
          <w:sz w:val="36"/>
          <w:szCs w:val="36"/>
          <w:rtl/>
        </w:rPr>
        <w:t>ه، ما را به كجا م</w:t>
      </w:r>
      <w:r w:rsidR="00434892" w:rsidRPr="00842E6E">
        <w:rPr>
          <w:rFonts w:ascii="IRBadr" w:hAnsi="IRBadr" w:cs="IRBadr"/>
          <w:sz w:val="36"/>
          <w:szCs w:val="36"/>
          <w:rtl/>
        </w:rPr>
        <w:t>ی</w:t>
      </w:r>
      <w:r w:rsidRPr="00842E6E">
        <w:rPr>
          <w:rFonts w:ascii="IRBadr" w:hAnsi="IRBadr" w:cs="IRBadr"/>
          <w:sz w:val="36"/>
          <w:szCs w:val="36"/>
          <w:rtl/>
        </w:rPr>
        <w:t>‌خواهند بكشند؟! ما موجود هست</w:t>
      </w:r>
      <w:r w:rsidR="00434892" w:rsidRPr="00842E6E">
        <w:rPr>
          <w:rFonts w:ascii="IRBadr" w:hAnsi="IRBadr" w:cs="IRBadr"/>
          <w:sz w:val="36"/>
          <w:szCs w:val="36"/>
          <w:rtl/>
        </w:rPr>
        <w:t>ی</w:t>
      </w:r>
      <w:r w:rsidRPr="00842E6E">
        <w:rPr>
          <w:rFonts w:ascii="IRBadr" w:hAnsi="IRBadr" w:cs="IRBadr"/>
          <w:sz w:val="36"/>
          <w:szCs w:val="36"/>
          <w:rtl/>
        </w:rPr>
        <w:t xml:space="preserve">م با </w:t>
      </w:r>
      <w:r w:rsidR="00434892" w:rsidRPr="00842E6E">
        <w:rPr>
          <w:rFonts w:ascii="IRBadr" w:hAnsi="IRBadr" w:cs="IRBadr"/>
          <w:sz w:val="36"/>
          <w:szCs w:val="36"/>
          <w:rtl/>
        </w:rPr>
        <w:t>ی</w:t>
      </w:r>
      <w:r w:rsidRPr="00842E6E">
        <w:rPr>
          <w:rFonts w:ascii="IRBadr" w:hAnsi="IRBadr" w:cs="IRBadr"/>
          <w:sz w:val="36"/>
          <w:szCs w:val="36"/>
          <w:rtl/>
        </w:rPr>
        <w:t>ك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بالا. اگر یک‌خرده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یی</w:t>
      </w:r>
      <w:r w:rsidRPr="00842E6E">
        <w:rPr>
          <w:rFonts w:ascii="IRBadr" w:hAnsi="IRBadr" w:cs="IRBadr"/>
          <w:sz w:val="36"/>
          <w:szCs w:val="36"/>
          <w:rtl/>
        </w:rPr>
        <w:t xml:space="preserve"> 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تازه مضام</w:t>
      </w:r>
      <w:r w:rsidR="00434892" w:rsidRPr="00842E6E">
        <w:rPr>
          <w:rFonts w:ascii="IRBadr" w:hAnsi="IRBadr" w:cs="IRBadr"/>
          <w:sz w:val="36"/>
          <w:szCs w:val="36"/>
          <w:rtl/>
        </w:rPr>
        <w:t>ی</w:t>
      </w:r>
      <w:r w:rsidRPr="00842E6E">
        <w:rPr>
          <w:rFonts w:ascii="IRBadr" w:hAnsi="IRBadr" w:cs="IRBadr"/>
          <w:sz w:val="36"/>
          <w:szCs w:val="36"/>
          <w:rtl/>
        </w:rPr>
        <w:t>ن ادع</w:t>
      </w:r>
      <w:r w:rsidR="00434892" w:rsidRPr="00842E6E">
        <w:rPr>
          <w:rFonts w:ascii="IRBadr" w:hAnsi="IRBadr" w:cs="IRBadr"/>
          <w:sz w:val="36"/>
          <w:szCs w:val="36"/>
          <w:rtl/>
        </w:rPr>
        <w:t>ی</w:t>
      </w:r>
      <w:r w:rsidRPr="00842E6E">
        <w:rPr>
          <w:rFonts w:ascii="IRBadr" w:hAnsi="IRBadr" w:cs="IRBadr"/>
          <w:sz w:val="36"/>
          <w:szCs w:val="36"/>
          <w:rtl/>
        </w:rPr>
        <w:t>ه را خواه</w:t>
      </w:r>
      <w:r w:rsidR="00434892" w:rsidRPr="00842E6E">
        <w:rPr>
          <w:rFonts w:ascii="IRBadr" w:hAnsi="IRBadr" w:cs="IRBadr"/>
          <w:sz w:val="36"/>
          <w:szCs w:val="36"/>
          <w:rtl/>
        </w:rPr>
        <w:t>ی</w:t>
      </w:r>
      <w:r w:rsidRPr="00842E6E">
        <w:rPr>
          <w:rFonts w:ascii="IRBadr" w:hAnsi="IRBadr" w:cs="IRBadr"/>
          <w:sz w:val="36"/>
          <w:szCs w:val="36"/>
          <w:rtl/>
        </w:rPr>
        <w:t>م فهم</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حالا بحثمان چون در م</w:t>
      </w:r>
      <w:r w:rsidR="00434892" w:rsidRPr="00842E6E">
        <w:rPr>
          <w:rFonts w:ascii="IRBadr" w:hAnsi="IRBadr" w:cs="IRBadr"/>
          <w:sz w:val="36"/>
          <w:szCs w:val="36"/>
          <w:rtl/>
        </w:rPr>
        <w:t>ی</w:t>
      </w:r>
      <w:r w:rsidRPr="00842E6E">
        <w:rPr>
          <w:rFonts w:ascii="IRBadr" w:hAnsi="IRBadr" w:cs="IRBadr"/>
          <w:sz w:val="36"/>
          <w:szCs w:val="36"/>
          <w:rtl/>
        </w:rPr>
        <w:t>دان نور هست</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ك مقدار از كلام خود قرآن استفاده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بعد با ا</w:t>
      </w:r>
      <w:r w:rsidR="00434892" w:rsidRPr="00842E6E">
        <w:rPr>
          <w:rFonts w:ascii="IRBadr" w:hAnsi="IRBadr" w:cs="IRBadr"/>
          <w:sz w:val="36"/>
          <w:szCs w:val="36"/>
          <w:rtl/>
        </w:rPr>
        <w:t>ی</w:t>
      </w:r>
      <w:r w:rsidRPr="00842E6E">
        <w:rPr>
          <w:rFonts w:ascii="IRBadr" w:hAnsi="IRBadr" w:cs="IRBadr"/>
          <w:sz w:val="36"/>
          <w:szCs w:val="36"/>
          <w:rtl/>
        </w:rPr>
        <w:t>ن شناخت،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را نگاه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تا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دن</w:t>
      </w:r>
      <w:r w:rsidR="00434892" w:rsidRPr="00842E6E">
        <w:rPr>
          <w:rFonts w:ascii="IRBadr" w:hAnsi="IRBadr" w:cs="IRBadr"/>
          <w:sz w:val="36"/>
          <w:szCs w:val="36"/>
          <w:rtl/>
        </w:rPr>
        <w:t>ی</w:t>
      </w:r>
      <w:r w:rsidRPr="00842E6E">
        <w:rPr>
          <w:rFonts w:ascii="IRBadr" w:hAnsi="IRBadr" w:cs="IRBadr"/>
          <w:sz w:val="36"/>
          <w:szCs w:val="36"/>
          <w:rtl/>
        </w:rPr>
        <w:t>ا چ</w:t>
      </w:r>
      <w:r w:rsidR="00434892" w:rsidRPr="00842E6E">
        <w:rPr>
          <w:rFonts w:ascii="IRBadr" w:hAnsi="IRBadr" w:cs="IRBadr"/>
          <w:sz w:val="36"/>
          <w:szCs w:val="36"/>
          <w:rtl/>
        </w:rPr>
        <w:t>ی</w:t>
      </w:r>
      <w:r w:rsidRPr="00842E6E">
        <w:rPr>
          <w:rFonts w:ascii="IRBadr" w:hAnsi="IRBadr" w:cs="IRBadr"/>
          <w:sz w:val="36"/>
          <w:szCs w:val="36"/>
          <w:rtl/>
        </w:rPr>
        <w:t>ست؟ بحث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بعد</w:t>
      </w:r>
      <w:r w:rsidR="008E59EE">
        <w:rPr>
          <w:rFonts w:ascii="IRBadr" w:hAnsi="IRBadr" w:cs="IRBadr" w:hint="cs"/>
          <w:sz w:val="36"/>
          <w:szCs w:val="36"/>
          <w:rtl/>
        </w:rPr>
        <w:t xml:space="preserve"> </w:t>
      </w:r>
      <w:r w:rsidRPr="00842E6E">
        <w:rPr>
          <w:rFonts w:ascii="IRBadr" w:hAnsi="IRBadr" w:cs="IRBadr"/>
          <w:sz w:val="36"/>
          <w:szCs w:val="36"/>
          <w:rtl/>
        </w:rPr>
        <w:t>از</w:t>
      </w:r>
      <w:r w:rsidR="008E59EE">
        <w:rPr>
          <w:rFonts w:ascii="IRBadr" w:hAnsi="IRBadr" w:cs="IRBadr" w:hint="cs"/>
          <w:sz w:val="36"/>
          <w:szCs w:val="36"/>
          <w:rtl/>
        </w:rPr>
        <w:t xml:space="preserve"> </w:t>
      </w:r>
      <w:r w:rsidR="008E59EE">
        <w:rPr>
          <w:rFonts w:ascii="IRBadr" w:hAnsi="IRBadr" w:cs="IRBadr"/>
          <w:sz w:val="36"/>
          <w:szCs w:val="36"/>
          <w:rtl/>
        </w:rPr>
        <w:t>این بحث است.</w:t>
      </w:r>
    </w:p>
    <w:p w:rsidR="00BB59FB" w:rsidRPr="00842E6E" w:rsidRDefault="00BB59FB" w:rsidP="006A211B">
      <w:pPr>
        <w:pStyle w:val="Style2"/>
        <w:spacing w:line="240" w:lineRule="auto"/>
        <w:jc w:val="both"/>
        <w:rPr>
          <w:rFonts w:ascii="IRBadr" w:hAnsi="IRBadr" w:cs="IRBadr"/>
          <w:sz w:val="36"/>
          <w:szCs w:val="36"/>
          <w:rtl/>
        </w:rPr>
      </w:pPr>
    </w:p>
    <w:p w:rsidR="00BB59FB" w:rsidRPr="008E59EE" w:rsidRDefault="00BB59FB" w:rsidP="00A20A0B">
      <w:pPr>
        <w:pStyle w:val="Heading2"/>
        <w:rPr>
          <w:rtl/>
        </w:rPr>
      </w:pPr>
      <w:bookmarkStart w:id="321" w:name="_Toc416547177"/>
      <w:bookmarkStart w:id="322" w:name="_Toc416547342"/>
      <w:bookmarkStart w:id="323" w:name="_Toc417326875"/>
      <w:bookmarkStart w:id="324" w:name="_Toc417327040"/>
      <w:bookmarkStart w:id="325" w:name="_Toc59976312"/>
      <w:r w:rsidRPr="008E59EE">
        <w:rPr>
          <w:rtl/>
        </w:rPr>
        <w:t xml:space="preserve">فرق وجود </w:t>
      </w:r>
      <w:bookmarkEnd w:id="321"/>
      <w:bookmarkEnd w:id="322"/>
      <w:bookmarkEnd w:id="323"/>
      <w:bookmarkEnd w:id="324"/>
      <w:r w:rsidRPr="008E59EE">
        <w:rPr>
          <w:rtl/>
        </w:rPr>
        <w:t>و</w:t>
      </w:r>
      <w:r w:rsidR="00785FBE" w:rsidRPr="008E59EE">
        <w:rPr>
          <w:rFonts w:hint="cs"/>
          <w:rtl/>
        </w:rPr>
        <w:t xml:space="preserve"> </w:t>
      </w:r>
      <w:r w:rsidRPr="008E59EE">
        <w:rPr>
          <w:rtl/>
        </w:rPr>
        <w:t>موجود</w:t>
      </w:r>
      <w:bookmarkEnd w:id="325"/>
    </w:p>
    <w:p w:rsidR="00BB59F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B59FB" w:rsidRPr="00842E6E">
        <w:rPr>
          <w:rFonts w:ascii="IRBadr" w:hAnsi="IRBadr" w:cs="IRBadr"/>
          <w:sz w:val="36"/>
          <w:szCs w:val="36"/>
          <w:rtl/>
        </w:rPr>
        <w:t>ك</w:t>
      </w:r>
      <w:r w:rsidRPr="00842E6E">
        <w:rPr>
          <w:rFonts w:ascii="IRBadr" w:hAnsi="IRBadr" w:cs="IRBadr"/>
          <w:sz w:val="36"/>
          <w:szCs w:val="36"/>
          <w:rtl/>
        </w:rPr>
        <w:t>ی</w:t>
      </w:r>
      <w:r w:rsidR="00BB59FB" w:rsidRPr="00842E6E">
        <w:rPr>
          <w:rFonts w:ascii="IRBadr" w:hAnsi="IRBadr" w:cs="IRBadr"/>
          <w:sz w:val="36"/>
          <w:szCs w:val="36"/>
          <w:rtl/>
        </w:rPr>
        <w:t xml:space="preserve"> از درجات نور، همان نور وجود است. وجود، </w:t>
      </w:r>
      <w:r w:rsidRPr="00842E6E">
        <w:rPr>
          <w:rFonts w:ascii="IRBadr" w:hAnsi="IRBadr" w:cs="IRBadr"/>
          <w:sz w:val="36"/>
          <w:szCs w:val="36"/>
          <w:rtl/>
        </w:rPr>
        <w:t>ی</w:t>
      </w:r>
      <w:r w:rsidR="00BB59FB" w:rsidRPr="00842E6E">
        <w:rPr>
          <w:rFonts w:ascii="IRBadr" w:hAnsi="IRBadr" w:cs="IRBadr"/>
          <w:sz w:val="36"/>
          <w:szCs w:val="36"/>
          <w:rtl/>
        </w:rPr>
        <w:t>ك نور ب</w:t>
      </w:r>
      <w:r w:rsidRPr="00842E6E">
        <w:rPr>
          <w:rFonts w:ascii="IRBadr" w:hAnsi="IRBadr" w:cs="IRBadr"/>
          <w:sz w:val="36"/>
          <w:szCs w:val="36"/>
          <w:rtl/>
        </w:rPr>
        <w:t>ی</w:t>
      </w:r>
      <w:r w:rsidR="00BB59FB" w:rsidRPr="00842E6E">
        <w:rPr>
          <w:rFonts w:ascii="IRBadr" w:hAnsi="IRBadr" w:cs="IRBadr"/>
          <w:sz w:val="36"/>
          <w:szCs w:val="36"/>
          <w:rtl/>
        </w:rPr>
        <w:t>شتر ن</w:t>
      </w:r>
      <w:r w:rsidRPr="00842E6E">
        <w:rPr>
          <w:rFonts w:ascii="IRBadr" w:hAnsi="IRBadr" w:cs="IRBadr"/>
          <w:sz w:val="36"/>
          <w:szCs w:val="36"/>
          <w:rtl/>
        </w:rPr>
        <w:t>ی</w:t>
      </w:r>
      <w:r w:rsidR="00BB59FB" w:rsidRPr="00842E6E">
        <w:rPr>
          <w:rFonts w:ascii="IRBadr" w:hAnsi="IRBadr" w:cs="IRBadr"/>
          <w:sz w:val="36"/>
          <w:szCs w:val="36"/>
          <w:rtl/>
        </w:rPr>
        <w:t>ست. وقت</w:t>
      </w:r>
      <w:r w:rsidRPr="00842E6E">
        <w:rPr>
          <w:rFonts w:ascii="IRBadr" w:hAnsi="IRBadr" w:cs="IRBadr"/>
          <w:sz w:val="36"/>
          <w:szCs w:val="36"/>
          <w:rtl/>
        </w:rPr>
        <w:t>ی</w:t>
      </w:r>
      <w:r w:rsidR="00BB59FB" w:rsidRPr="00842E6E">
        <w:rPr>
          <w:rFonts w:ascii="IRBadr" w:hAnsi="IRBadr" w:cs="IRBadr"/>
          <w:sz w:val="36"/>
          <w:szCs w:val="36"/>
          <w:rtl/>
        </w:rPr>
        <w:t xml:space="preserve"> به عدم تابش م</w:t>
      </w:r>
      <w:r w:rsidRPr="00842E6E">
        <w:rPr>
          <w:rFonts w:ascii="IRBadr" w:hAnsi="IRBadr" w:cs="IRBadr"/>
          <w:sz w:val="36"/>
          <w:szCs w:val="36"/>
          <w:rtl/>
        </w:rPr>
        <w:t>ی</w:t>
      </w:r>
      <w:r w:rsidR="00BB59FB" w:rsidRPr="00842E6E">
        <w:rPr>
          <w:rFonts w:ascii="IRBadr" w:hAnsi="IRBadr" w:cs="IRBadr"/>
          <w:sz w:val="36"/>
          <w:szCs w:val="36"/>
          <w:rtl/>
        </w:rPr>
        <w:t>‌كند، موجود، نمود پ</w:t>
      </w:r>
      <w:r w:rsidRPr="00842E6E">
        <w:rPr>
          <w:rFonts w:ascii="IRBadr" w:hAnsi="IRBadr" w:cs="IRBadr"/>
          <w:sz w:val="36"/>
          <w:szCs w:val="36"/>
          <w:rtl/>
        </w:rPr>
        <w:t>ی</w:t>
      </w:r>
      <w:r w:rsidR="00BB59FB" w:rsidRPr="00842E6E">
        <w:rPr>
          <w:rFonts w:ascii="IRBadr" w:hAnsi="IRBadr" w:cs="IRBadr"/>
          <w:sz w:val="36"/>
          <w:szCs w:val="36"/>
          <w:rtl/>
        </w:rPr>
        <w:t>دا م</w:t>
      </w:r>
      <w:r w:rsidRPr="00842E6E">
        <w:rPr>
          <w:rFonts w:ascii="IRBadr" w:hAnsi="IRBadr" w:cs="IRBadr"/>
          <w:sz w:val="36"/>
          <w:szCs w:val="36"/>
          <w:rtl/>
        </w:rPr>
        <w:t>ی</w:t>
      </w:r>
      <w:r w:rsidR="00BB59FB" w:rsidRPr="00842E6E">
        <w:rPr>
          <w:rFonts w:ascii="IRBadr" w:hAnsi="IRBadr" w:cs="IRBadr"/>
          <w:sz w:val="36"/>
          <w:szCs w:val="36"/>
          <w:rtl/>
        </w:rPr>
        <w:t>‌كند. موجود ز</w:t>
      </w:r>
      <w:r w:rsidRPr="00842E6E">
        <w:rPr>
          <w:rFonts w:ascii="IRBadr" w:hAnsi="IRBadr" w:cs="IRBadr"/>
          <w:sz w:val="36"/>
          <w:szCs w:val="36"/>
          <w:rtl/>
        </w:rPr>
        <w:t>ی</w:t>
      </w:r>
      <w:r w:rsidR="00BB59FB" w:rsidRPr="00842E6E">
        <w:rPr>
          <w:rFonts w:ascii="IRBadr" w:hAnsi="IRBadr" w:cs="IRBadr"/>
          <w:sz w:val="36"/>
          <w:szCs w:val="36"/>
          <w:rtl/>
        </w:rPr>
        <w:t>اد است. موجودات ب</w:t>
      </w:r>
      <w:r w:rsidRPr="00842E6E">
        <w:rPr>
          <w:rFonts w:ascii="IRBadr" w:hAnsi="IRBadr" w:cs="IRBadr"/>
          <w:sz w:val="36"/>
          <w:szCs w:val="36"/>
          <w:rtl/>
        </w:rPr>
        <w:t>ی</w:t>
      </w:r>
      <w:r w:rsidR="00BB59FB" w:rsidRPr="00842E6E">
        <w:rPr>
          <w:rFonts w:ascii="IRBadr" w:hAnsi="IRBadr" w:cs="IRBadr"/>
          <w:sz w:val="36"/>
          <w:szCs w:val="36"/>
          <w:rtl/>
        </w:rPr>
        <w:t>‌شمارند. موجودات، همچون سا</w:t>
      </w:r>
      <w:r w:rsidRPr="00842E6E">
        <w:rPr>
          <w:rFonts w:ascii="IRBadr" w:hAnsi="IRBadr" w:cs="IRBadr"/>
          <w:sz w:val="36"/>
          <w:szCs w:val="36"/>
          <w:rtl/>
        </w:rPr>
        <w:t>ی</w:t>
      </w:r>
      <w:r w:rsidR="00BB59FB" w:rsidRPr="00842E6E">
        <w:rPr>
          <w:rFonts w:ascii="IRBadr" w:hAnsi="IRBadr" w:cs="IRBadr"/>
          <w:sz w:val="36"/>
          <w:szCs w:val="36"/>
          <w:rtl/>
        </w:rPr>
        <w:t>ه‌ها</w:t>
      </w:r>
      <w:r w:rsidRPr="00842E6E">
        <w:rPr>
          <w:rFonts w:ascii="IRBadr" w:hAnsi="IRBadr" w:cs="IRBadr"/>
          <w:sz w:val="36"/>
          <w:szCs w:val="36"/>
          <w:rtl/>
        </w:rPr>
        <w:t>یی</w:t>
      </w:r>
      <w:r w:rsidR="00BB59FB" w:rsidRPr="00842E6E">
        <w:rPr>
          <w:rFonts w:ascii="IRBadr" w:hAnsi="IRBadr" w:cs="IRBadr"/>
          <w:sz w:val="36"/>
          <w:szCs w:val="36"/>
          <w:rtl/>
        </w:rPr>
        <w:t xml:space="preserve"> هستند كه از نور وجود، نمود پیدا</w:t>
      </w:r>
      <w:r w:rsidR="00785FBE" w:rsidRPr="00842E6E">
        <w:rPr>
          <w:rFonts w:ascii="IRBadr" w:hAnsi="IRBadr" w:cs="IRBadr" w:hint="cs"/>
          <w:sz w:val="36"/>
          <w:szCs w:val="36"/>
          <w:rtl/>
        </w:rPr>
        <w:t xml:space="preserve"> </w:t>
      </w:r>
      <w:r w:rsidR="00BB59FB" w:rsidRPr="00842E6E">
        <w:rPr>
          <w:rFonts w:ascii="IRBadr" w:hAnsi="IRBadr" w:cs="IRBadr"/>
          <w:sz w:val="36"/>
          <w:szCs w:val="36"/>
          <w:rtl/>
        </w:rPr>
        <w:t>کرده‌اند.</w:t>
      </w:r>
      <w:r w:rsidR="00BB59FB" w:rsidRPr="00842E6E">
        <w:rPr>
          <w:rFonts w:ascii="IRBadr" w:hAnsi="IRBadr" w:cs="IRBadr"/>
          <w:sz w:val="36"/>
          <w:szCs w:val="36"/>
          <w:vertAlign w:val="superscript"/>
          <w:rtl/>
        </w:rPr>
        <w:endnoteReference w:id="226"/>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به‌عبارت‌دیگر، نور وجود نگو</w:t>
      </w:r>
      <w:r w:rsidR="00434892" w:rsidRPr="00842E6E">
        <w:rPr>
          <w:rFonts w:ascii="IRBadr" w:hAnsi="IRBadr" w:cs="IRBadr"/>
          <w:sz w:val="36"/>
          <w:szCs w:val="36"/>
          <w:rtl/>
        </w:rPr>
        <w:t>یی</w:t>
      </w:r>
      <w:r w:rsidRPr="00842E6E">
        <w:rPr>
          <w:rFonts w:ascii="IRBadr" w:hAnsi="IRBadr" w:cs="IRBadr"/>
          <w:sz w:val="36"/>
          <w:szCs w:val="36"/>
          <w:rtl/>
        </w:rPr>
        <w:t>م، بگوی</w:t>
      </w:r>
      <w:r w:rsidR="00434892" w:rsidRPr="00842E6E">
        <w:rPr>
          <w:rFonts w:ascii="IRBadr" w:hAnsi="IRBadr" w:cs="IRBadr"/>
          <w:sz w:val="36"/>
          <w:szCs w:val="36"/>
          <w:rtl/>
        </w:rPr>
        <w:t>ی</w:t>
      </w:r>
      <w:r w:rsidRPr="00842E6E">
        <w:rPr>
          <w:rFonts w:ascii="IRBadr" w:hAnsi="IRBadr" w:cs="IRBadr"/>
          <w:sz w:val="36"/>
          <w:szCs w:val="36"/>
          <w:rtl/>
        </w:rPr>
        <w:t>م نور هست</w:t>
      </w:r>
      <w:r w:rsidR="00434892" w:rsidRPr="00842E6E">
        <w:rPr>
          <w:rFonts w:ascii="IRBadr" w:hAnsi="IRBadr" w:cs="IRBadr"/>
          <w:sz w:val="36"/>
          <w:szCs w:val="36"/>
          <w:rtl/>
        </w:rPr>
        <w:t>ی</w:t>
      </w:r>
      <w:r w:rsidRPr="00842E6E">
        <w:rPr>
          <w:rFonts w:ascii="IRBadr" w:hAnsi="IRBadr" w:cs="IRBadr"/>
          <w:sz w:val="36"/>
          <w:szCs w:val="36"/>
          <w:rtl/>
        </w:rPr>
        <w:t>؛ نور هست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ست؛ اما هست‌ها، ب</w:t>
      </w:r>
      <w:r w:rsidR="00434892" w:rsidRPr="00842E6E">
        <w:rPr>
          <w:rFonts w:ascii="IRBadr" w:hAnsi="IRBadr" w:cs="IRBadr"/>
          <w:sz w:val="36"/>
          <w:szCs w:val="36"/>
          <w:rtl/>
        </w:rPr>
        <w:t>ی</w:t>
      </w:r>
      <w:r w:rsidRPr="00842E6E">
        <w:rPr>
          <w:rFonts w:ascii="IRBadr" w:hAnsi="IRBadr" w:cs="IRBadr"/>
          <w:sz w:val="36"/>
          <w:szCs w:val="36"/>
          <w:rtl/>
        </w:rPr>
        <w:t>‌شمارند. پس ما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 موجود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كه مستقلاً خودش باشد، بلکه نمود وجود نور است.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 xml:space="preserve">م چیزی </w:t>
      </w:r>
      <w:r w:rsidRPr="00842E6E">
        <w:rPr>
          <w:rFonts w:ascii="IRBadr" w:hAnsi="IRBadr" w:cs="IRBadr"/>
          <w:sz w:val="36"/>
          <w:szCs w:val="36"/>
          <w:rtl/>
        </w:rPr>
        <w:lastRenderedPageBreak/>
        <w:t>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كه منها</w:t>
      </w:r>
      <w:r w:rsidR="00434892" w:rsidRPr="00842E6E">
        <w:rPr>
          <w:rFonts w:ascii="IRBadr" w:hAnsi="IRBadr" w:cs="IRBadr"/>
          <w:sz w:val="36"/>
          <w:szCs w:val="36"/>
          <w:rtl/>
        </w:rPr>
        <w:t>ی</w:t>
      </w:r>
      <w:r w:rsidRPr="00842E6E">
        <w:rPr>
          <w:rFonts w:ascii="IRBadr" w:hAnsi="IRBadr" w:cs="IRBadr"/>
          <w:sz w:val="36"/>
          <w:szCs w:val="36"/>
          <w:rtl/>
        </w:rPr>
        <w:t xml:space="preserve"> تابش نور هست</w:t>
      </w:r>
      <w:r w:rsidR="00434892" w:rsidRPr="00842E6E">
        <w:rPr>
          <w:rFonts w:ascii="IRBadr" w:hAnsi="IRBadr" w:cs="IRBadr"/>
          <w:sz w:val="36"/>
          <w:szCs w:val="36"/>
          <w:rtl/>
        </w:rPr>
        <w:t>ی</w:t>
      </w:r>
      <w:r w:rsidRPr="00842E6E">
        <w:rPr>
          <w:rFonts w:ascii="IRBadr" w:hAnsi="IRBadr" w:cs="IRBadr"/>
          <w:sz w:val="36"/>
          <w:szCs w:val="36"/>
          <w:rtl/>
        </w:rPr>
        <w:t>، «هست» باشد، منها</w:t>
      </w:r>
      <w:r w:rsidR="00434892" w:rsidRPr="00842E6E">
        <w:rPr>
          <w:rFonts w:ascii="IRBadr" w:hAnsi="IRBadr" w:cs="IRBadr"/>
          <w:sz w:val="36"/>
          <w:szCs w:val="36"/>
          <w:rtl/>
        </w:rPr>
        <w:t>ی</w:t>
      </w:r>
      <w:r w:rsidRPr="00842E6E">
        <w:rPr>
          <w:rFonts w:ascii="IRBadr" w:hAnsi="IRBadr" w:cs="IRBadr"/>
          <w:sz w:val="36"/>
          <w:szCs w:val="36"/>
          <w:rtl/>
        </w:rPr>
        <w:t xml:space="preserve"> آن، همان لحظه ن</w:t>
      </w:r>
      <w:r w:rsidR="00434892" w:rsidRPr="00842E6E">
        <w:rPr>
          <w:rFonts w:ascii="IRBadr" w:hAnsi="IRBadr" w:cs="IRBadr"/>
          <w:sz w:val="36"/>
          <w:szCs w:val="36"/>
          <w:rtl/>
        </w:rPr>
        <w:t>ی</w:t>
      </w:r>
      <w:r w:rsidRPr="00842E6E">
        <w:rPr>
          <w:rFonts w:ascii="IRBadr" w:hAnsi="IRBadr" w:cs="IRBadr"/>
          <w:sz w:val="36"/>
          <w:szCs w:val="36"/>
          <w:rtl/>
        </w:rPr>
        <w:t>ست م</w:t>
      </w:r>
      <w:r w:rsidR="00434892" w:rsidRPr="00842E6E">
        <w:rPr>
          <w:rFonts w:ascii="IRBadr" w:hAnsi="IRBadr" w:cs="IRBadr"/>
          <w:sz w:val="36"/>
          <w:szCs w:val="36"/>
          <w:rtl/>
        </w:rPr>
        <w:t>ی</w:t>
      </w:r>
      <w:r w:rsidRPr="00842E6E">
        <w:rPr>
          <w:rFonts w:ascii="IRBadr" w:hAnsi="IRBadr" w:cs="IRBadr"/>
          <w:sz w:val="36"/>
          <w:szCs w:val="36"/>
          <w:rtl/>
        </w:rPr>
        <w:t>‌شود. كاغذ، نسبت به عدم نمود دارد، اما نسبت به تابش نور، هست</w:t>
      </w:r>
      <w:r w:rsidR="00434892" w:rsidRPr="00842E6E">
        <w:rPr>
          <w:rFonts w:ascii="IRBadr" w:hAnsi="IRBadr" w:cs="IRBadr"/>
          <w:sz w:val="36"/>
          <w:szCs w:val="36"/>
          <w:rtl/>
        </w:rPr>
        <w:t>ی</w:t>
      </w:r>
      <w:r w:rsidRPr="00842E6E">
        <w:rPr>
          <w:rFonts w:ascii="IRBadr" w:hAnsi="IRBadr" w:cs="IRBadr"/>
          <w:sz w:val="36"/>
          <w:szCs w:val="36"/>
          <w:rtl/>
        </w:rPr>
        <w:t xml:space="preserve"> ندارد؛ به دلالت نور هست</w:t>
      </w:r>
      <w:r w:rsidR="00434892" w:rsidRPr="00842E6E">
        <w:rPr>
          <w:rFonts w:ascii="IRBadr" w:hAnsi="IRBadr" w:cs="IRBadr"/>
          <w:sz w:val="36"/>
          <w:szCs w:val="36"/>
          <w:rtl/>
        </w:rPr>
        <w:t>ی</w:t>
      </w:r>
      <w:r w:rsidRPr="00842E6E">
        <w:rPr>
          <w:rFonts w:ascii="IRBadr" w:hAnsi="IRBadr" w:cs="IRBadr"/>
          <w:sz w:val="36"/>
          <w:szCs w:val="36"/>
          <w:rtl/>
        </w:rPr>
        <w:t>، هست شده است؛ نه این‌که خودش وجود مستقل داشته باشد. و ا</w:t>
      </w:r>
      <w:r w:rsidR="00434892" w:rsidRPr="00842E6E">
        <w:rPr>
          <w:rFonts w:ascii="IRBadr" w:hAnsi="IRBadr" w:cs="IRBadr"/>
          <w:sz w:val="36"/>
          <w:szCs w:val="36"/>
          <w:rtl/>
        </w:rPr>
        <w:t>ی</w:t>
      </w:r>
      <w:r w:rsidRPr="00842E6E">
        <w:rPr>
          <w:rFonts w:ascii="IRBadr" w:hAnsi="IRBadr" w:cs="IRBadr"/>
          <w:sz w:val="36"/>
          <w:szCs w:val="36"/>
          <w:rtl/>
        </w:rPr>
        <w:t>ن نه عدم و نه نور هست</w:t>
      </w:r>
      <w:r w:rsidR="00434892" w:rsidRPr="00842E6E">
        <w:rPr>
          <w:rFonts w:ascii="IRBadr" w:hAnsi="IRBadr" w:cs="IRBadr"/>
          <w:sz w:val="36"/>
          <w:szCs w:val="36"/>
          <w:rtl/>
        </w:rPr>
        <w:t>ی</w:t>
      </w:r>
      <w:r w:rsidRPr="00842E6E">
        <w:rPr>
          <w:rFonts w:ascii="IRBadr" w:hAnsi="IRBadr" w:cs="IRBadr"/>
          <w:sz w:val="36"/>
          <w:szCs w:val="36"/>
          <w:rtl/>
        </w:rPr>
        <w:t xml:space="preserve"> مطلق است، درحالی‌که شده «هست». خود ما نسبت به عدم «هست»</w:t>
      </w:r>
      <w:r w:rsidR="00434892" w:rsidRPr="00842E6E">
        <w:rPr>
          <w:rFonts w:ascii="IRBadr" w:hAnsi="IRBadr" w:cs="IRBadr"/>
          <w:sz w:val="36"/>
          <w:szCs w:val="36"/>
          <w:rtl/>
        </w:rPr>
        <w:t>ی</w:t>
      </w:r>
      <w:r w:rsidRPr="00842E6E">
        <w:rPr>
          <w:rFonts w:ascii="IRBadr" w:hAnsi="IRBadr" w:cs="IRBadr"/>
          <w:sz w:val="36"/>
          <w:szCs w:val="36"/>
          <w:rtl/>
        </w:rPr>
        <w:t>م و احساس وجود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بالاخره </w:t>
      </w:r>
      <w:r w:rsidR="00434892" w:rsidRPr="00842E6E">
        <w:rPr>
          <w:rFonts w:ascii="IRBadr" w:hAnsi="IRBadr" w:cs="IRBadr"/>
          <w:sz w:val="36"/>
          <w:szCs w:val="36"/>
          <w:rtl/>
        </w:rPr>
        <w:t>ی</w:t>
      </w:r>
      <w:r w:rsidRPr="00842E6E">
        <w:rPr>
          <w:rFonts w:ascii="IRBadr" w:hAnsi="IRBadr" w:cs="IRBadr"/>
          <w:sz w:val="36"/>
          <w:szCs w:val="36"/>
          <w:rtl/>
        </w:rPr>
        <w:t>ك ش</w:t>
      </w:r>
      <w:r w:rsidR="00434892" w:rsidRPr="00842E6E">
        <w:rPr>
          <w:rFonts w:ascii="IRBadr" w:hAnsi="IRBadr" w:cs="IRBadr"/>
          <w:sz w:val="36"/>
          <w:szCs w:val="36"/>
          <w:rtl/>
        </w:rPr>
        <w:t>ی</w:t>
      </w:r>
      <w:r w:rsidRPr="00842E6E">
        <w:rPr>
          <w:rFonts w:ascii="IRBadr" w:hAnsi="IRBadr" w:cs="IRBadr"/>
          <w:sz w:val="36"/>
          <w:szCs w:val="36"/>
          <w:rtl/>
        </w:rPr>
        <w:t>ئ</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اما مطلق «هست»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م. تمام موجودات عالم هم همین‌طورند. پس اگر بخواه</w:t>
      </w:r>
      <w:r w:rsidR="00434892" w:rsidRPr="00842E6E">
        <w:rPr>
          <w:rFonts w:ascii="IRBadr" w:hAnsi="IRBadr" w:cs="IRBadr"/>
          <w:sz w:val="36"/>
          <w:szCs w:val="36"/>
          <w:rtl/>
        </w:rPr>
        <w:t>ی</w:t>
      </w:r>
      <w:r w:rsidRPr="00842E6E">
        <w:rPr>
          <w:rFonts w:ascii="IRBadr" w:hAnsi="IRBadr" w:cs="IRBadr"/>
          <w:sz w:val="36"/>
          <w:szCs w:val="36"/>
          <w:rtl/>
        </w:rPr>
        <w:t>م نور وجود را از موجود،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معدوم می</w:t>
      </w:r>
      <w:r w:rsidRPr="00842E6E">
        <w:rPr>
          <w:rFonts w:ascii="IRBadr" w:hAnsi="IRBadr" w:cs="IRBadr"/>
          <w:sz w:val="36"/>
          <w:szCs w:val="36"/>
          <w:rtl/>
        </w:rPr>
        <w:softHyphen/>
        <w:t>شود و در آن لحظه موجود</w:t>
      </w:r>
      <w:r w:rsidR="00434892" w:rsidRPr="00842E6E">
        <w:rPr>
          <w:rFonts w:ascii="IRBadr" w:hAnsi="IRBadr" w:cs="IRBadr"/>
          <w:sz w:val="36"/>
          <w:szCs w:val="36"/>
          <w:rtl/>
        </w:rPr>
        <w:t>ی</w:t>
      </w:r>
      <w:r w:rsidRPr="00842E6E">
        <w:rPr>
          <w:rFonts w:ascii="IRBadr" w:hAnsi="IRBadr" w:cs="IRBadr"/>
          <w:sz w:val="36"/>
          <w:szCs w:val="36"/>
          <w:rtl/>
        </w:rPr>
        <w:t xml:space="preserve"> در كار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w:t>
      </w:r>
      <w:r w:rsidR="00434892" w:rsidRPr="00842E6E">
        <w:rPr>
          <w:rFonts w:ascii="IRBadr" w:hAnsi="IRBadr" w:cs="IRBadr"/>
          <w:sz w:val="36"/>
          <w:szCs w:val="36"/>
          <w:rtl/>
        </w:rPr>
        <w:t>ی</w:t>
      </w:r>
      <w:r w:rsidRPr="00842E6E">
        <w:rPr>
          <w:rFonts w:ascii="IRBadr" w:hAnsi="IRBadr" w:cs="IRBadr"/>
          <w:sz w:val="36"/>
          <w:szCs w:val="36"/>
          <w:rtl/>
        </w:rPr>
        <w:t>ن موجودات</w:t>
      </w:r>
      <w:r w:rsidR="00434892" w:rsidRPr="00842E6E">
        <w:rPr>
          <w:rFonts w:ascii="IRBadr" w:hAnsi="IRBadr" w:cs="IRBadr"/>
          <w:sz w:val="36"/>
          <w:szCs w:val="36"/>
          <w:rtl/>
        </w:rPr>
        <w:t>ی</w:t>
      </w:r>
      <w:r w:rsidRPr="00842E6E">
        <w:rPr>
          <w:rFonts w:ascii="IRBadr" w:hAnsi="IRBadr" w:cs="IRBadr"/>
          <w:sz w:val="36"/>
          <w:szCs w:val="36"/>
          <w:rtl/>
        </w:rPr>
        <w:t xml:space="preserve"> كه در اثر تابش نور هست</w:t>
      </w:r>
      <w:r w:rsidR="00434892" w:rsidRPr="00842E6E">
        <w:rPr>
          <w:rFonts w:ascii="IRBadr" w:hAnsi="IRBadr" w:cs="IRBadr"/>
          <w:sz w:val="36"/>
          <w:szCs w:val="36"/>
          <w:rtl/>
        </w:rPr>
        <w:t>ی</w:t>
      </w:r>
      <w:r w:rsidRPr="00842E6E">
        <w:rPr>
          <w:rFonts w:ascii="IRBadr" w:hAnsi="IRBadr" w:cs="IRBadr"/>
          <w:sz w:val="36"/>
          <w:szCs w:val="36"/>
          <w:rtl/>
        </w:rPr>
        <w:t>، از عدم کنده</w:t>
      </w:r>
      <w:r w:rsidR="00785FBE" w:rsidRPr="00842E6E">
        <w:rPr>
          <w:rFonts w:ascii="IRBadr" w:hAnsi="IRBadr" w:cs="IRBadr" w:hint="cs"/>
          <w:sz w:val="36"/>
          <w:szCs w:val="36"/>
          <w:rtl/>
        </w:rPr>
        <w:t xml:space="preserve"> </w:t>
      </w:r>
      <w:r w:rsidRPr="00842E6E">
        <w:rPr>
          <w:rFonts w:ascii="IRBadr" w:hAnsi="IRBadr" w:cs="IRBadr"/>
          <w:sz w:val="36"/>
          <w:szCs w:val="36"/>
          <w:rtl/>
        </w:rPr>
        <w:t>‌شده‌اند، هم</w:t>
      </w:r>
      <w:r w:rsidR="00434892" w:rsidRPr="00842E6E">
        <w:rPr>
          <w:rFonts w:ascii="IRBadr" w:hAnsi="IRBadr" w:cs="IRBadr"/>
          <w:sz w:val="36"/>
          <w:szCs w:val="36"/>
          <w:rtl/>
        </w:rPr>
        <w:t>ی</w:t>
      </w:r>
      <w:r w:rsidRPr="00842E6E">
        <w:rPr>
          <w:rFonts w:ascii="IRBadr" w:hAnsi="IRBadr" w:cs="IRBadr"/>
          <w:sz w:val="36"/>
          <w:szCs w:val="36"/>
          <w:rtl/>
        </w:rPr>
        <w:t>شه ثابت ن</w:t>
      </w:r>
      <w:r w:rsidR="00434892" w:rsidRPr="00842E6E">
        <w:rPr>
          <w:rFonts w:ascii="IRBadr" w:hAnsi="IRBadr" w:cs="IRBadr"/>
          <w:sz w:val="36"/>
          <w:szCs w:val="36"/>
          <w:rtl/>
        </w:rPr>
        <w:t>ی</w:t>
      </w:r>
      <w:r w:rsidRPr="00842E6E">
        <w:rPr>
          <w:rFonts w:ascii="IRBadr" w:hAnsi="IRBadr" w:cs="IRBadr"/>
          <w:sz w:val="36"/>
          <w:szCs w:val="36"/>
          <w:rtl/>
        </w:rPr>
        <w:t>ستند، این‌ها قبض م</w:t>
      </w:r>
      <w:r w:rsidR="00434892" w:rsidRPr="00842E6E">
        <w:rPr>
          <w:rFonts w:ascii="IRBadr" w:hAnsi="IRBadr" w:cs="IRBadr"/>
          <w:sz w:val="36"/>
          <w:szCs w:val="36"/>
          <w:rtl/>
        </w:rPr>
        <w:t>ی</w:t>
      </w:r>
      <w:r w:rsidRPr="00842E6E">
        <w:rPr>
          <w:rFonts w:ascii="IRBadr" w:hAnsi="IRBadr" w:cs="IRBadr"/>
          <w:sz w:val="36"/>
          <w:szCs w:val="36"/>
          <w:rtl/>
        </w:rPr>
        <w:t>‌شوند و قبضشان، به‌سوی ماست. در ب</w:t>
      </w:r>
      <w:r w:rsidR="00434892" w:rsidRPr="00842E6E">
        <w:rPr>
          <w:rFonts w:ascii="IRBadr" w:hAnsi="IRBadr" w:cs="IRBadr"/>
          <w:sz w:val="36"/>
          <w:szCs w:val="36"/>
          <w:rtl/>
        </w:rPr>
        <w:t>ی</w:t>
      </w:r>
      <w:r w:rsidRPr="00842E6E">
        <w:rPr>
          <w:rFonts w:ascii="IRBadr" w:hAnsi="IRBadr" w:cs="IRBadr"/>
          <w:sz w:val="36"/>
          <w:szCs w:val="36"/>
          <w:rtl/>
        </w:rPr>
        <w:t>ن ا</w:t>
      </w:r>
      <w:r w:rsidR="00434892" w:rsidRPr="00842E6E">
        <w:rPr>
          <w:rFonts w:ascii="IRBadr" w:hAnsi="IRBadr" w:cs="IRBadr"/>
          <w:sz w:val="36"/>
          <w:szCs w:val="36"/>
          <w:rtl/>
        </w:rPr>
        <w:t>ی</w:t>
      </w:r>
      <w:r w:rsidRPr="00842E6E">
        <w:rPr>
          <w:rFonts w:ascii="IRBadr" w:hAnsi="IRBadr" w:cs="IRBadr"/>
          <w:sz w:val="36"/>
          <w:szCs w:val="36"/>
          <w:rtl/>
        </w:rPr>
        <w:t>ن موجودات، ا</w:t>
      </w:r>
      <w:r w:rsidR="00434892" w:rsidRPr="00842E6E">
        <w:rPr>
          <w:rFonts w:ascii="IRBadr" w:hAnsi="IRBadr" w:cs="IRBadr"/>
          <w:sz w:val="36"/>
          <w:szCs w:val="36"/>
          <w:rtl/>
        </w:rPr>
        <w:t>ی</w:t>
      </w:r>
      <w:r w:rsidRPr="00842E6E">
        <w:rPr>
          <w:rFonts w:ascii="IRBadr" w:hAnsi="IRBadr" w:cs="IRBadr"/>
          <w:sz w:val="36"/>
          <w:szCs w:val="36"/>
          <w:rtl/>
        </w:rPr>
        <w:t>ن انسان است كه م</w:t>
      </w:r>
      <w:r w:rsidR="00434892" w:rsidRPr="00842E6E">
        <w:rPr>
          <w:rFonts w:ascii="IRBadr" w:hAnsi="IRBadr" w:cs="IRBadr"/>
          <w:sz w:val="36"/>
          <w:szCs w:val="36"/>
          <w:rtl/>
        </w:rPr>
        <w:t>ی</w:t>
      </w:r>
      <w:r w:rsidRPr="00842E6E">
        <w:rPr>
          <w:rFonts w:ascii="IRBadr" w:hAnsi="IRBadr" w:cs="IRBadr"/>
          <w:sz w:val="36"/>
          <w:szCs w:val="36"/>
          <w:rtl/>
        </w:rPr>
        <w:t>‌تواند ذات نور</w:t>
      </w:r>
      <w:r w:rsidR="00434892" w:rsidRPr="00842E6E">
        <w:rPr>
          <w:rFonts w:ascii="IRBadr" w:hAnsi="IRBadr" w:cs="IRBadr"/>
          <w:sz w:val="36"/>
          <w:szCs w:val="36"/>
          <w:rtl/>
        </w:rPr>
        <w:t>ی</w:t>
      </w:r>
      <w:r w:rsidRPr="00842E6E">
        <w:rPr>
          <w:rFonts w:ascii="IRBadr" w:hAnsi="IRBadr" w:cs="IRBadr"/>
          <w:sz w:val="36"/>
          <w:szCs w:val="36"/>
          <w:rtl/>
        </w:rPr>
        <w:t xml:space="preserve"> خودش را بفهمد، موجودات د</w:t>
      </w:r>
      <w:r w:rsidR="00434892" w:rsidRPr="00842E6E">
        <w:rPr>
          <w:rFonts w:ascii="IRBadr" w:hAnsi="IRBadr" w:cs="IRBadr"/>
          <w:sz w:val="36"/>
          <w:szCs w:val="36"/>
          <w:rtl/>
        </w:rPr>
        <w:t>ی</w:t>
      </w:r>
      <w:r w:rsidRPr="00842E6E">
        <w:rPr>
          <w:rFonts w:ascii="IRBadr" w:hAnsi="IRBadr" w:cs="IRBadr"/>
          <w:sz w:val="36"/>
          <w:szCs w:val="36"/>
          <w:rtl/>
        </w:rPr>
        <w:t>گر از درك آن عاجزند. ا</w:t>
      </w:r>
      <w:r w:rsidR="00434892" w:rsidRPr="00842E6E">
        <w:rPr>
          <w:rFonts w:ascii="IRBadr" w:hAnsi="IRBadr" w:cs="IRBadr"/>
          <w:sz w:val="36"/>
          <w:szCs w:val="36"/>
          <w:rtl/>
        </w:rPr>
        <w:t>ی</w:t>
      </w:r>
      <w:r w:rsidRPr="00842E6E">
        <w:rPr>
          <w:rFonts w:ascii="IRBadr" w:hAnsi="IRBadr" w:cs="IRBadr"/>
          <w:sz w:val="36"/>
          <w:szCs w:val="36"/>
          <w:rtl/>
        </w:rPr>
        <w:t>ن ستون</w:t>
      </w:r>
      <w:r w:rsidR="00434892" w:rsidRPr="00842E6E">
        <w:rPr>
          <w:rFonts w:ascii="IRBadr" w:hAnsi="IRBadr" w:cs="IRBadr"/>
          <w:sz w:val="36"/>
          <w:szCs w:val="36"/>
          <w:rtl/>
        </w:rPr>
        <w:t>ی</w:t>
      </w:r>
      <w:r w:rsidRPr="00842E6E">
        <w:rPr>
          <w:rFonts w:ascii="IRBadr" w:hAnsi="IRBadr" w:cs="IRBadr"/>
          <w:sz w:val="36"/>
          <w:szCs w:val="36"/>
          <w:rtl/>
        </w:rPr>
        <w:t xml:space="preserve"> كه سا</w:t>
      </w:r>
      <w:r w:rsidR="00434892" w:rsidRPr="00842E6E">
        <w:rPr>
          <w:rFonts w:ascii="IRBadr" w:hAnsi="IRBadr" w:cs="IRBadr"/>
          <w:sz w:val="36"/>
          <w:szCs w:val="36"/>
          <w:rtl/>
        </w:rPr>
        <w:t>ی</w:t>
      </w:r>
      <w:r w:rsidRPr="00842E6E">
        <w:rPr>
          <w:rFonts w:ascii="IRBadr" w:hAnsi="IRBadr" w:cs="IRBadr"/>
          <w:sz w:val="36"/>
          <w:szCs w:val="36"/>
          <w:rtl/>
        </w:rPr>
        <w:t>ه دارد و سا</w:t>
      </w:r>
      <w:r w:rsidR="00434892" w:rsidRPr="00842E6E">
        <w:rPr>
          <w:rFonts w:ascii="IRBadr" w:hAnsi="IRBadr" w:cs="IRBadr"/>
          <w:sz w:val="36"/>
          <w:szCs w:val="36"/>
          <w:rtl/>
        </w:rPr>
        <w:t>ی</w:t>
      </w:r>
      <w:r w:rsidRPr="00842E6E">
        <w:rPr>
          <w:rFonts w:ascii="IRBadr" w:hAnsi="IRBadr" w:cs="IRBadr"/>
          <w:sz w:val="36"/>
          <w:szCs w:val="36"/>
          <w:rtl/>
        </w:rPr>
        <w:t>ه‌اش بزرگ و كوچك م</w:t>
      </w:r>
      <w:r w:rsidR="00434892" w:rsidRPr="00842E6E">
        <w:rPr>
          <w:rFonts w:ascii="IRBadr" w:hAnsi="IRBadr" w:cs="IRBadr"/>
          <w:sz w:val="36"/>
          <w:szCs w:val="36"/>
          <w:rtl/>
        </w:rPr>
        <w:t>ی</w:t>
      </w:r>
      <w:r w:rsidRPr="00842E6E">
        <w:rPr>
          <w:rFonts w:ascii="IRBadr" w:hAnsi="IRBadr" w:cs="IRBadr"/>
          <w:sz w:val="36"/>
          <w:szCs w:val="36"/>
          <w:rtl/>
        </w:rPr>
        <w:t>‌شود، ه</w:t>
      </w:r>
      <w:r w:rsidR="00434892" w:rsidRPr="00842E6E">
        <w:rPr>
          <w:rFonts w:ascii="IRBadr" w:hAnsi="IRBadr" w:cs="IRBadr"/>
          <w:sz w:val="36"/>
          <w:szCs w:val="36"/>
          <w:rtl/>
        </w:rPr>
        <w:t>ی</w:t>
      </w:r>
      <w:r w:rsidRPr="00842E6E">
        <w:rPr>
          <w:rFonts w:ascii="IRBadr" w:hAnsi="IRBadr" w:cs="IRBadr"/>
          <w:sz w:val="36"/>
          <w:szCs w:val="36"/>
          <w:rtl/>
        </w:rPr>
        <w:t>چ نم</w:t>
      </w:r>
      <w:r w:rsidR="00434892" w:rsidRPr="00842E6E">
        <w:rPr>
          <w:rFonts w:ascii="IRBadr" w:hAnsi="IRBadr" w:cs="IRBadr"/>
          <w:sz w:val="36"/>
          <w:szCs w:val="36"/>
          <w:rtl/>
        </w:rPr>
        <w:t>ی</w:t>
      </w:r>
      <w:r w:rsidRPr="00842E6E">
        <w:rPr>
          <w:rFonts w:ascii="IRBadr" w:hAnsi="IRBadr" w:cs="IRBadr"/>
          <w:sz w:val="36"/>
          <w:szCs w:val="36"/>
          <w:rtl/>
        </w:rPr>
        <w:t>‌فهمد كه سا</w:t>
      </w:r>
      <w:r w:rsidR="00434892" w:rsidRPr="00842E6E">
        <w:rPr>
          <w:rFonts w:ascii="IRBadr" w:hAnsi="IRBadr" w:cs="IRBadr"/>
          <w:sz w:val="36"/>
          <w:szCs w:val="36"/>
          <w:rtl/>
        </w:rPr>
        <w:t>ی</w:t>
      </w:r>
      <w:r w:rsidRPr="00842E6E">
        <w:rPr>
          <w:rFonts w:ascii="IRBadr" w:hAnsi="IRBadr" w:cs="IRBadr"/>
          <w:sz w:val="36"/>
          <w:szCs w:val="36"/>
          <w:rtl/>
        </w:rPr>
        <w:t>ه دارد و تازه بزرگ و كوچك هم م</w:t>
      </w:r>
      <w:r w:rsidR="00434892" w:rsidRPr="00842E6E">
        <w:rPr>
          <w:rFonts w:ascii="IRBadr" w:hAnsi="IRBadr" w:cs="IRBadr"/>
          <w:sz w:val="36"/>
          <w:szCs w:val="36"/>
          <w:rtl/>
        </w:rPr>
        <w:t>ی</w:t>
      </w:r>
      <w:r w:rsidRPr="00842E6E">
        <w:rPr>
          <w:rFonts w:ascii="IRBadr" w:hAnsi="IRBadr" w:cs="IRBadr"/>
          <w:sz w:val="36"/>
          <w:szCs w:val="36"/>
          <w:rtl/>
        </w:rPr>
        <w:t>‌شود. نه‌تنها ستون، بلكه درخت نیز كه روح</w:t>
      </w:r>
      <w:r w:rsidR="00434892" w:rsidRPr="00842E6E">
        <w:rPr>
          <w:rFonts w:ascii="IRBadr" w:hAnsi="IRBadr" w:cs="IRBadr"/>
          <w:sz w:val="36"/>
          <w:szCs w:val="36"/>
          <w:rtl/>
        </w:rPr>
        <w:t>ی</w:t>
      </w:r>
      <w:r w:rsidRPr="00842E6E">
        <w:rPr>
          <w:rFonts w:ascii="IRBadr" w:hAnsi="IRBadr" w:cs="IRBadr"/>
          <w:sz w:val="36"/>
          <w:szCs w:val="36"/>
          <w:rtl/>
        </w:rPr>
        <w:t xml:space="preserve"> د</w:t>
      </w:r>
      <w:r w:rsidR="00785FBE" w:rsidRPr="00842E6E">
        <w:rPr>
          <w:rFonts w:ascii="IRBadr" w:hAnsi="IRBadr" w:cs="IRBadr"/>
          <w:sz w:val="36"/>
          <w:szCs w:val="36"/>
          <w:rtl/>
        </w:rPr>
        <w:t>ارد، از درك آن عاجز است، همچنان</w:t>
      </w:r>
      <w:r w:rsidRPr="00842E6E">
        <w:rPr>
          <w:rFonts w:ascii="IRBadr" w:hAnsi="IRBadr" w:cs="IRBadr"/>
          <w:sz w:val="36"/>
          <w:szCs w:val="36"/>
          <w:rtl/>
        </w:rPr>
        <w:t>که از درك وجود خود هم عاجز است. حت</w:t>
      </w:r>
      <w:r w:rsidR="00434892" w:rsidRPr="00842E6E">
        <w:rPr>
          <w:rFonts w:ascii="IRBadr" w:hAnsi="IRBadr" w:cs="IRBadr"/>
          <w:sz w:val="36"/>
          <w:szCs w:val="36"/>
          <w:rtl/>
        </w:rPr>
        <w:t>ی</w:t>
      </w:r>
      <w:r w:rsidRPr="00842E6E">
        <w:rPr>
          <w:rFonts w:ascii="IRBadr" w:hAnsi="IRBadr" w:cs="IRBadr"/>
          <w:sz w:val="36"/>
          <w:szCs w:val="36"/>
          <w:rtl/>
        </w:rPr>
        <w:t xml:space="preserve"> ح</w:t>
      </w:r>
      <w:r w:rsidR="00434892" w:rsidRPr="00842E6E">
        <w:rPr>
          <w:rFonts w:ascii="IRBadr" w:hAnsi="IRBadr" w:cs="IRBadr"/>
          <w:sz w:val="36"/>
          <w:szCs w:val="36"/>
          <w:rtl/>
        </w:rPr>
        <w:t>ی</w:t>
      </w:r>
      <w:r w:rsidRPr="00842E6E">
        <w:rPr>
          <w:rFonts w:ascii="IRBadr" w:hAnsi="IRBadr" w:cs="IRBadr"/>
          <w:sz w:val="36"/>
          <w:szCs w:val="36"/>
          <w:rtl/>
        </w:rPr>
        <w:t>وانات كه درجه وجود</w:t>
      </w:r>
      <w:r w:rsidR="00434892" w:rsidRPr="00842E6E">
        <w:rPr>
          <w:rFonts w:ascii="IRBadr" w:hAnsi="IRBadr" w:cs="IRBadr"/>
          <w:sz w:val="36"/>
          <w:szCs w:val="36"/>
          <w:rtl/>
        </w:rPr>
        <w:t>ی</w:t>
      </w:r>
      <w:r w:rsidRPr="00842E6E">
        <w:rPr>
          <w:rFonts w:ascii="IRBadr" w:hAnsi="IRBadr" w:cs="IRBadr"/>
          <w:sz w:val="36"/>
          <w:szCs w:val="36"/>
          <w:rtl/>
        </w:rPr>
        <w:t xml:space="preserve"> بالاتر</w:t>
      </w:r>
      <w:r w:rsidR="00434892" w:rsidRPr="00842E6E">
        <w:rPr>
          <w:rFonts w:ascii="IRBadr" w:hAnsi="IRBadr" w:cs="IRBadr"/>
          <w:sz w:val="36"/>
          <w:szCs w:val="36"/>
          <w:rtl/>
        </w:rPr>
        <w:t>ی</w:t>
      </w:r>
      <w:r w:rsidRPr="00842E6E">
        <w:rPr>
          <w:rFonts w:ascii="IRBadr" w:hAnsi="IRBadr" w:cs="IRBadr"/>
          <w:sz w:val="36"/>
          <w:szCs w:val="36"/>
          <w:rtl/>
        </w:rPr>
        <w:t xml:space="preserve"> دارند، این‌ها هم از درك ا</w:t>
      </w:r>
      <w:r w:rsidR="00434892" w:rsidRPr="00842E6E">
        <w:rPr>
          <w:rFonts w:ascii="IRBadr" w:hAnsi="IRBadr" w:cs="IRBadr"/>
          <w:sz w:val="36"/>
          <w:szCs w:val="36"/>
          <w:rtl/>
        </w:rPr>
        <w:t>ی</w:t>
      </w:r>
      <w:r w:rsidRPr="00842E6E">
        <w:rPr>
          <w:rFonts w:ascii="IRBadr" w:hAnsi="IRBadr" w:cs="IRBadr"/>
          <w:sz w:val="36"/>
          <w:szCs w:val="36"/>
          <w:rtl/>
        </w:rPr>
        <w:t>ن معنا عاجز هستند. نه از موجود</w:t>
      </w:r>
      <w:r w:rsidR="00434892" w:rsidRPr="00842E6E">
        <w:rPr>
          <w:rFonts w:ascii="IRBadr" w:hAnsi="IRBadr" w:cs="IRBadr"/>
          <w:sz w:val="36"/>
          <w:szCs w:val="36"/>
          <w:rtl/>
        </w:rPr>
        <w:t>ی</w:t>
      </w:r>
      <w:r w:rsidRPr="00842E6E">
        <w:rPr>
          <w:rFonts w:ascii="IRBadr" w:hAnsi="IRBadr" w:cs="IRBadr"/>
          <w:sz w:val="36"/>
          <w:szCs w:val="36"/>
          <w:rtl/>
        </w:rPr>
        <w:t>ت خودش كه «نور وجود بر من تابش كرده» آگاه است و نه از سا</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خودش. ا</w:t>
      </w:r>
      <w:r w:rsidR="00434892" w:rsidRPr="00842E6E">
        <w:rPr>
          <w:rFonts w:ascii="IRBadr" w:hAnsi="IRBadr" w:cs="IRBadr"/>
          <w:sz w:val="36"/>
          <w:szCs w:val="36"/>
          <w:rtl/>
        </w:rPr>
        <w:t>ی</w:t>
      </w:r>
      <w:r w:rsidRPr="00842E6E">
        <w:rPr>
          <w:rFonts w:ascii="IRBadr" w:hAnsi="IRBadr" w:cs="IRBadr"/>
          <w:sz w:val="36"/>
          <w:szCs w:val="36"/>
          <w:rtl/>
        </w:rPr>
        <w:t>ن انسان است كه م</w:t>
      </w:r>
      <w:r w:rsidR="00434892" w:rsidRPr="00842E6E">
        <w:rPr>
          <w:rFonts w:ascii="IRBadr" w:hAnsi="IRBadr" w:cs="IRBadr"/>
          <w:sz w:val="36"/>
          <w:szCs w:val="36"/>
          <w:rtl/>
        </w:rPr>
        <w:t>ی</w:t>
      </w:r>
      <w:r w:rsidRPr="00842E6E">
        <w:rPr>
          <w:rFonts w:ascii="IRBadr" w:hAnsi="IRBadr" w:cs="IRBadr"/>
          <w:sz w:val="36"/>
          <w:szCs w:val="36"/>
          <w:rtl/>
        </w:rPr>
        <w:t>‌فهمد: «عجب! س</w:t>
      </w:r>
      <w:r w:rsidR="00785FBE" w:rsidRPr="00842E6E">
        <w:rPr>
          <w:rFonts w:ascii="IRBadr" w:hAnsi="IRBadr" w:cs="IRBadr" w:hint="cs"/>
          <w:sz w:val="36"/>
          <w:szCs w:val="36"/>
          <w:rtl/>
        </w:rPr>
        <w:t>ا</w:t>
      </w:r>
      <w:r w:rsidR="001C1E6B" w:rsidRPr="00842E6E">
        <w:rPr>
          <w:rFonts w:ascii="IRBadr" w:hAnsi="IRBadr" w:cs="IRBadr"/>
          <w:sz w:val="36"/>
          <w:szCs w:val="36"/>
          <w:rtl/>
        </w:rPr>
        <w:t>یه</w:t>
      </w:r>
      <w:r w:rsidRPr="00842E6E">
        <w:rPr>
          <w:rFonts w:ascii="IRBadr" w:hAnsi="IRBadr" w:cs="IRBadr"/>
          <w:sz w:val="36"/>
          <w:szCs w:val="36"/>
          <w:rtl/>
        </w:rPr>
        <w:t xml:space="preserve"> من در صبح، یک‌جوری بود، ظهر و عصر و ... یک‌جور د</w:t>
      </w:r>
      <w:r w:rsidR="00434892" w:rsidRPr="00842E6E">
        <w:rPr>
          <w:rFonts w:ascii="IRBadr" w:hAnsi="IRBadr" w:cs="IRBadr"/>
          <w:sz w:val="36"/>
          <w:szCs w:val="36"/>
          <w:rtl/>
        </w:rPr>
        <w:t>ی</w:t>
      </w:r>
      <w:r w:rsidRPr="00842E6E">
        <w:rPr>
          <w:rFonts w:ascii="IRBadr" w:hAnsi="IRBadr" w:cs="IRBadr"/>
          <w:sz w:val="36"/>
          <w:szCs w:val="36"/>
          <w:rtl/>
        </w:rPr>
        <w:t>گر بود و شب، ن</w:t>
      </w:r>
      <w:r w:rsidR="00434892" w:rsidRPr="00842E6E">
        <w:rPr>
          <w:rFonts w:ascii="IRBadr" w:hAnsi="IRBadr" w:cs="IRBadr"/>
          <w:sz w:val="36"/>
          <w:szCs w:val="36"/>
          <w:rtl/>
        </w:rPr>
        <w:t>ی</w:t>
      </w:r>
      <w:r w:rsidRPr="00842E6E">
        <w:rPr>
          <w:rFonts w:ascii="IRBadr" w:hAnsi="IRBadr" w:cs="IRBadr"/>
          <w:sz w:val="36"/>
          <w:szCs w:val="36"/>
          <w:rtl/>
        </w:rPr>
        <w:t>ست شد و اگر به ا</w:t>
      </w:r>
      <w:r w:rsidR="00434892" w:rsidRPr="00842E6E">
        <w:rPr>
          <w:rFonts w:ascii="IRBadr" w:hAnsi="IRBadr" w:cs="IRBadr"/>
          <w:sz w:val="36"/>
          <w:szCs w:val="36"/>
          <w:rtl/>
        </w:rPr>
        <w:t>ی</w:t>
      </w:r>
      <w:r w:rsidRPr="00842E6E">
        <w:rPr>
          <w:rFonts w:ascii="IRBadr" w:hAnsi="IRBadr" w:cs="IRBadr"/>
          <w:sz w:val="36"/>
          <w:szCs w:val="36"/>
          <w:rtl/>
        </w:rPr>
        <w:t>ن موضوع بتواند آگاه</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كند، م</w:t>
      </w:r>
      <w:r w:rsidR="00434892" w:rsidRPr="00842E6E">
        <w:rPr>
          <w:rFonts w:ascii="IRBadr" w:hAnsi="IRBadr" w:cs="IRBadr"/>
          <w:sz w:val="36"/>
          <w:szCs w:val="36"/>
          <w:rtl/>
        </w:rPr>
        <w:t>ی</w:t>
      </w:r>
      <w:r w:rsidRPr="00842E6E">
        <w:rPr>
          <w:rFonts w:ascii="IRBadr" w:hAnsi="IRBadr" w:cs="IRBadr"/>
          <w:sz w:val="36"/>
          <w:szCs w:val="36"/>
          <w:rtl/>
        </w:rPr>
        <w:t>‌تواند به موجود</w:t>
      </w:r>
      <w:r w:rsidR="00434892" w:rsidRPr="00842E6E">
        <w:rPr>
          <w:rFonts w:ascii="IRBadr" w:hAnsi="IRBadr" w:cs="IRBadr"/>
          <w:sz w:val="36"/>
          <w:szCs w:val="36"/>
          <w:rtl/>
        </w:rPr>
        <w:t>ی</w:t>
      </w:r>
      <w:r w:rsidRPr="00842E6E">
        <w:rPr>
          <w:rFonts w:ascii="IRBadr" w:hAnsi="IRBadr" w:cs="IRBadr"/>
          <w:sz w:val="36"/>
          <w:szCs w:val="36"/>
          <w:rtl/>
        </w:rPr>
        <w:t xml:space="preserve">ت خودش كه </w:t>
      </w:r>
      <w:r w:rsidRPr="00842E6E">
        <w:rPr>
          <w:rFonts w:ascii="IRBadr" w:hAnsi="IRBadr" w:cs="IRBadr"/>
          <w:sz w:val="36"/>
          <w:szCs w:val="36"/>
          <w:rtl/>
        </w:rPr>
        <w:lastRenderedPageBreak/>
        <w:t>من از تابش نور به عدم، موجود شده‌ام، پ</w:t>
      </w:r>
      <w:r w:rsidR="00434892" w:rsidRPr="00842E6E">
        <w:rPr>
          <w:rFonts w:ascii="IRBadr" w:hAnsi="IRBadr" w:cs="IRBadr"/>
          <w:sz w:val="36"/>
          <w:szCs w:val="36"/>
          <w:rtl/>
        </w:rPr>
        <w:t>ی</w:t>
      </w:r>
      <w:r w:rsidRPr="00842E6E">
        <w:rPr>
          <w:rFonts w:ascii="IRBadr" w:hAnsi="IRBadr" w:cs="IRBadr"/>
          <w:sz w:val="36"/>
          <w:szCs w:val="36"/>
          <w:rtl/>
        </w:rPr>
        <w:t xml:space="preserve"> ببرد.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و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د</w:t>
      </w:r>
      <w:r w:rsidR="00434892" w:rsidRPr="00842E6E">
        <w:rPr>
          <w:rFonts w:ascii="IRBadr" w:hAnsi="IRBadr" w:cs="IRBadr"/>
          <w:sz w:val="36"/>
          <w:szCs w:val="36"/>
          <w:rtl/>
        </w:rPr>
        <w:t>ی</w:t>
      </w:r>
      <w:r w:rsidRPr="00842E6E">
        <w:rPr>
          <w:rFonts w:ascii="IRBadr" w:hAnsi="IRBadr" w:cs="IRBadr"/>
          <w:sz w:val="36"/>
          <w:szCs w:val="36"/>
          <w:rtl/>
        </w:rPr>
        <w:t>گر این‌که هرقدر به نور نزدیک‌تر بشود، سا</w:t>
      </w:r>
      <w:r w:rsidR="00434892" w:rsidRPr="00842E6E">
        <w:rPr>
          <w:rFonts w:ascii="IRBadr" w:hAnsi="IRBadr" w:cs="IRBadr"/>
          <w:sz w:val="36"/>
          <w:szCs w:val="36"/>
          <w:rtl/>
        </w:rPr>
        <w:t>ی</w:t>
      </w:r>
      <w:r w:rsidRPr="00842E6E">
        <w:rPr>
          <w:rFonts w:ascii="IRBadr" w:hAnsi="IRBadr" w:cs="IRBadr"/>
          <w:sz w:val="36"/>
          <w:szCs w:val="36"/>
          <w:rtl/>
        </w:rPr>
        <w:t>ه‌اش كمرنگ‌تر م</w:t>
      </w:r>
      <w:r w:rsidR="00434892" w:rsidRPr="00842E6E">
        <w:rPr>
          <w:rFonts w:ascii="IRBadr" w:hAnsi="IRBadr" w:cs="IRBadr"/>
          <w:sz w:val="36"/>
          <w:szCs w:val="36"/>
          <w:rtl/>
        </w:rPr>
        <w:t>ی</w:t>
      </w:r>
      <w:r w:rsidRPr="00842E6E">
        <w:rPr>
          <w:rFonts w:ascii="IRBadr" w:hAnsi="IRBadr" w:cs="IRBadr"/>
          <w:sz w:val="36"/>
          <w:szCs w:val="36"/>
          <w:rtl/>
        </w:rPr>
        <w:t>‌شود؛ تا جا</w:t>
      </w:r>
      <w:r w:rsidR="00434892" w:rsidRPr="00842E6E">
        <w:rPr>
          <w:rFonts w:ascii="IRBadr" w:hAnsi="IRBadr" w:cs="IRBadr"/>
          <w:sz w:val="36"/>
          <w:szCs w:val="36"/>
          <w:rtl/>
        </w:rPr>
        <w:t>یی</w:t>
      </w:r>
      <w:r w:rsidRPr="00842E6E">
        <w:rPr>
          <w:rFonts w:ascii="IRBadr" w:hAnsi="IRBadr" w:cs="IRBadr"/>
          <w:sz w:val="36"/>
          <w:szCs w:val="36"/>
          <w:rtl/>
        </w:rPr>
        <w:t xml:space="preserve"> كه به خود نور برسد. اما م</w:t>
      </w:r>
      <w:r w:rsidR="00434892" w:rsidRPr="00842E6E">
        <w:rPr>
          <w:rFonts w:ascii="IRBadr" w:hAnsi="IRBadr" w:cs="IRBadr"/>
          <w:sz w:val="36"/>
          <w:szCs w:val="36"/>
          <w:rtl/>
        </w:rPr>
        <w:t>ی</w:t>
      </w:r>
      <w:r w:rsidRPr="00842E6E">
        <w:rPr>
          <w:rFonts w:ascii="IRBadr" w:hAnsi="IRBadr" w:cs="IRBadr"/>
          <w:sz w:val="36"/>
          <w:szCs w:val="36"/>
          <w:rtl/>
        </w:rPr>
        <w:t>‌فهمد كه من كمرنگ‌تر</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 هم باشم، بالاخره تا به خود نور برسم، فرق</w:t>
      </w:r>
      <w:r w:rsidR="00434892" w:rsidRPr="00842E6E">
        <w:rPr>
          <w:rFonts w:ascii="IRBadr" w:hAnsi="IRBadr" w:cs="IRBadr"/>
          <w:sz w:val="36"/>
          <w:szCs w:val="36"/>
          <w:rtl/>
        </w:rPr>
        <w:t>ی</w:t>
      </w:r>
      <w:r w:rsidRPr="00842E6E">
        <w:rPr>
          <w:rFonts w:ascii="IRBadr" w:hAnsi="IRBadr" w:cs="IRBadr"/>
          <w:sz w:val="36"/>
          <w:szCs w:val="36"/>
          <w:rtl/>
        </w:rPr>
        <w:t xml:space="preserve"> دارم. انسان، برخلاف موجودات د</w:t>
      </w:r>
      <w:r w:rsidR="00434892" w:rsidRPr="00842E6E">
        <w:rPr>
          <w:rFonts w:ascii="IRBadr" w:hAnsi="IRBadr" w:cs="IRBadr"/>
          <w:sz w:val="36"/>
          <w:szCs w:val="36"/>
          <w:rtl/>
        </w:rPr>
        <w:t>ی</w:t>
      </w:r>
      <w:r w:rsidRPr="00842E6E">
        <w:rPr>
          <w:rFonts w:ascii="IRBadr" w:hAnsi="IRBadr" w:cs="IRBadr"/>
          <w:sz w:val="36"/>
          <w:szCs w:val="36"/>
          <w:rtl/>
        </w:rPr>
        <w:t>گر، م</w:t>
      </w:r>
      <w:r w:rsidR="00434892" w:rsidRPr="00842E6E">
        <w:rPr>
          <w:rFonts w:ascii="IRBadr" w:hAnsi="IRBadr" w:cs="IRBadr"/>
          <w:sz w:val="36"/>
          <w:szCs w:val="36"/>
          <w:rtl/>
        </w:rPr>
        <w:t>ی</w:t>
      </w:r>
      <w:r w:rsidRPr="00842E6E">
        <w:rPr>
          <w:rFonts w:ascii="IRBadr" w:hAnsi="IRBadr" w:cs="IRBadr"/>
          <w:sz w:val="36"/>
          <w:szCs w:val="36"/>
          <w:rtl/>
        </w:rPr>
        <w:t>‌تواند به نور نزد</w:t>
      </w:r>
      <w:r w:rsidR="00434892" w:rsidRPr="00842E6E">
        <w:rPr>
          <w:rFonts w:ascii="IRBadr" w:hAnsi="IRBadr" w:cs="IRBadr"/>
          <w:sz w:val="36"/>
          <w:szCs w:val="36"/>
          <w:rtl/>
        </w:rPr>
        <w:t>ی</w:t>
      </w:r>
      <w:r w:rsidRPr="00842E6E">
        <w:rPr>
          <w:rFonts w:ascii="IRBadr" w:hAnsi="IRBadr" w:cs="IRBadr"/>
          <w:sz w:val="36"/>
          <w:szCs w:val="36"/>
          <w:rtl/>
        </w:rPr>
        <w:t>ك شده و كمرنگ</w:t>
      </w:r>
      <w:r w:rsidR="00434892" w:rsidRPr="00842E6E">
        <w:rPr>
          <w:rFonts w:ascii="IRBadr" w:hAnsi="IRBadr" w:cs="IRBadr"/>
          <w:sz w:val="36"/>
          <w:szCs w:val="36"/>
          <w:rtl/>
        </w:rPr>
        <w:t>ی</w:t>
      </w:r>
      <w:r w:rsidRPr="00842E6E">
        <w:rPr>
          <w:rFonts w:ascii="IRBadr" w:hAnsi="IRBadr" w:cs="IRBadr"/>
          <w:sz w:val="36"/>
          <w:szCs w:val="36"/>
          <w:rtl/>
        </w:rPr>
        <w:t xml:space="preserve">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عدم را احساس كند.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ا</w:t>
      </w:r>
      <w:r w:rsidR="00434892" w:rsidRPr="00842E6E">
        <w:rPr>
          <w:rFonts w:ascii="IRBadr" w:hAnsi="IRBadr" w:cs="IRBadr"/>
          <w:sz w:val="36"/>
          <w:szCs w:val="36"/>
          <w:rtl/>
        </w:rPr>
        <w:t>ی</w:t>
      </w:r>
      <w:r w:rsidRPr="00842E6E">
        <w:rPr>
          <w:rFonts w:ascii="IRBadr" w:hAnsi="IRBadr" w:cs="IRBadr"/>
          <w:sz w:val="36"/>
          <w:szCs w:val="36"/>
          <w:rtl/>
        </w:rPr>
        <w:t>ن نور وجود، نور آفتاب ن</w:t>
      </w:r>
      <w:r w:rsidR="00434892" w:rsidRPr="00842E6E">
        <w:rPr>
          <w:rFonts w:ascii="IRBadr" w:hAnsi="IRBadr" w:cs="IRBadr"/>
          <w:sz w:val="36"/>
          <w:szCs w:val="36"/>
          <w:rtl/>
        </w:rPr>
        <w:t>ی</w:t>
      </w:r>
      <w:r w:rsidRPr="00842E6E">
        <w:rPr>
          <w:rFonts w:ascii="IRBadr" w:hAnsi="IRBadr" w:cs="IRBadr"/>
          <w:sz w:val="36"/>
          <w:szCs w:val="36"/>
          <w:rtl/>
        </w:rPr>
        <w:t>ست كه گرما و اثرات ظاهر</w:t>
      </w:r>
      <w:r w:rsidR="00434892" w:rsidRPr="00842E6E">
        <w:rPr>
          <w:rFonts w:ascii="IRBadr" w:hAnsi="IRBadr" w:cs="IRBadr"/>
          <w:sz w:val="36"/>
          <w:szCs w:val="36"/>
          <w:rtl/>
        </w:rPr>
        <w:t>ی</w:t>
      </w:r>
      <w:r w:rsidRPr="00842E6E">
        <w:rPr>
          <w:rFonts w:ascii="IRBadr" w:hAnsi="IRBadr" w:cs="IRBadr"/>
          <w:sz w:val="36"/>
          <w:szCs w:val="36"/>
          <w:rtl/>
        </w:rPr>
        <w:t xml:space="preserve"> داشته باشد. هرچه درجات وجود،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‌شود، موجود هم نسبت به آن به درجه وجود</w:t>
      </w:r>
      <w:r w:rsidR="00434892" w:rsidRPr="00842E6E">
        <w:rPr>
          <w:rFonts w:ascii="IRBadr" w:hAnsi="IRBadr" w:cs="IRBadr"/>
          <w:sz w:val="36"/>
          <w:szCs w:val="36"/>
          <w:rtl/>
        </w:rPr>
        <w:t>ی</w:t>
      </w:r>
      <w:r w:rsidRPr="00842E6E">
        <w:rPr>
          <w:rFonts w:ascii="IRBadr" w:hAnsi="IRBadr" w:cs="IRBadr"/>
          <w:sz w:val="36"/>
          <w:szCs w:val="36"/>
          <w:rtl/>
        </w:rPr>
        <w:t xml:space="preserve"> بالاتری م</w:t>
      </w:r>
      <w:r w:rsidR="00434892" w:rsidRPr="00842E6E">
        <w:rPr>
          <w:rFonts w:ascii="IRBadr" w:hAnsi="IRBadr" w:cs="IRBadr"/>
          <w:sz w:val="36"/>
          <w:szCs w:val="36"/>
          <w:rtl/>
        </w:rPr>
        <w:t>ی</w:t>
      </w:r>
      <w:r w:rsidRPr="00842E6E">
        <w:rPr>
          <w:rFonts w:ascii="IRBadr" w:hAnsi="IRBadr" w:cs="IRBadr"/>
          <w:sz w:val="36"/>
          <w:szCs w:val="36"/>
          <w:rtl/>
        </w:rPr>
        <w:t>‌رسد. این‌که نبات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دارد كه سنگ ندارد، ا</w:t>
      </w:r>
      <w:r w:rsidR="00434892" w:rsidRPr="00842E6E">
        <w:rPr>
          <w:rFonts w:ascii="IRBadr" w:hAnsi="IRBadr" w:cs="IRBadr"/>
          <w:sz w:val="36"/>
          <w:szCs w:val="36"/>
          <w:rtl/>
        </w:rPr>
        <w:t>ی</w:t>
      </w:r>
      <w:r w:rsidRPr="00842E6E">
        <w:rPr>
          <w:rFonts w:ascii="IRBadr" w:hAnsi="IRBadr" w:cs="IRBadr"/>
          <w:sz w:val="36"/>
          <w:szCs w:val="36"/>
          <w:rtl/>
        </w:rPr>
        <w:t xml:space="preserve">ن به خاطر همان تابش نور وجود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ابعاد وجود</w:t>
      </w:r>
      <w:r w:rsidR="00434892" w:rsidRPr="00842E6E">
        <w:rPr>
          <w:rFonts w:ascii="IRBadr" w:hAnsi="IRBadr" w:cs="IRBadr"/>
          <w:sz w:val="36"/>
          <w:szCs w:val="36"/>
          <w:rtl/>
        </w:rPr>
        <w:t>ی</w:t>
      </w:r>
      <w:r w:rsidRPr="00842E6E">
        <w:rPr>
          <w:rFonts w:ascii="IRBadr" w:hAnsi="IRBadr" w:cs="IRBadr"/>
          <w:sz w:val="36"/>
          <w:szCs w:val="36"/>
          <w:rtl/>
        </w:rPr>
        <w:t>، هرچه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‌شود، شگفت</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در آن ظهور م</w:t>
      </w:r>
      <w:r w:rsidR="00434892" w:rsidRPr="00842E6E">
        <w:rPr>
          <w:rFonts w:ascii="IRBadr" w:hAnsi="IRBadr" w:cs="IRBadr"/>
          <w:sz w:val="36"/>
          <w:szCs w:val="36"/>
          <w:rtl/>
        </w:rPr>
        <w:t>ی</w:t>
      </w:r>
      <w:r w:rsidRPr="00842E6E">
        <w:rPr>
          <w:rFonts w:ascii="IRBadr" w:hAnsi="IRBadr" w:cs="IRBadr"/>
          <w:sz w:val="36"/>
          <w:szCs w:val="36"/>
          <w:rtl/>
        </w:rPr>
        <w:t>‌كند كه در سنگ و كلوخ نبود. و همچن</w:t>
      </w:r>
      <w:r w:rsidR="00434892" w:rsidRPr="00842E6E">
        <w:rPr>
          <w:rFonts w:ascii="IRBadr" w:hAnsi="IRBadr" w:cs="IRBadr"/>
          <w:sz w:val="36"/>
          <w:szCs w:val="36"/>
          <w:rtl/>
        </w:rPr>
        <w:t>ی</w:t>
      </w:r>
      <w:r w:rsidRPr="00842E6E">
        <w:rPr>
          <w:rFonts w:ascii="IRBadr" w:hAnsi="IRBadr" w:cs="IRBadr"/>
          <w:sz w:val="36"/>
          <w:szCs w:val="36"/>
          <w:rtl/>
        </w:rPr>
        <w:t>ن گ</w:t>
      </w:r>
      <w:r w:rsidR="00434892" w:rsidRPr="00842E6E">
        <w:rPr>
          <w:rFonts w:ascii="IRBadr" w:hAnsi="IRBadr" w:cs="IRBadr"/>
          <w:sz w:val="36"/>
          <w:szCs w:val="36"/>
          <w:rtl/>
        </w:rPr>
        <w:t>ی</w:t>
      </w:r>
      <w:r w:rsidRPr="00842E6E">
        <w:rPr>
          <w:rFonts w:ascii="IRBadr" w:hAnsi="IRBadr" w:cs="IRBadr"/>
          <w:sz w:val="36"/>
          <w:szCs w:val="36"/>
          <w:rtl/>
        </w:rPr>
        <w:t>اه، نسبت به ح</w:t>
      </w:r>
      <w:r w:rsidR="00434892" w:rsidRPr="00842E6E">
        <w:rPr>
          <w:rFonts w:ascii="IRBadr" w:hAnsi="IRBadr" w:cs="IRBadr"/>
          <w:sz w:val="36"/>
          <w:szCs w:val="36"/>
          <w:rtl/>
        </w:rPr>
        <w:t>ی</w:t>
      </w:r>
      <w:r w:rsidRPr="00842E6E">
        <w:rPr>
          <w:rFonts w:ascii="IRBadr" w:hAnsi="IRBadr" w:cs="IRBadr"/>
          <w:sz w:val="36"/>
          <w:szCs w:val="36"/>
          <w:rtl/>
        </w:rPr>
        <w:t>وان،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ابعاد وجود</w:t>
      </w:r>
      <w:r w:rsidR="00434892" w:rsidRPr="00842E6E">
        <w:rPr>
          <w:rFonts w:ascii="IRBadr" w:hAnsi="IRBadr" w:cs="IRBadr"/>
          <w:sz w:val="36"/>
          <w:szCs w:val="36"/>
          <w:rtl/>
        </w:rPr>
        <w:t>ی</w:t>
      </w:r>
      <w:r w:rsidRPr="00842E6E">
        <w:rPr>
          <w:rFonts w:ascii="IRBadr" w:hAnsi="IRBadr" w:cs="IRBadr"/>
          <w:sz w:val="36"/>
          <w:szCs w:val="36"/>
          <w:rtl/>
        </w:rPr>
        <w:t xml:space="preserve"> را ندارد. پس هرچه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در آن موجود، شدت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ابعاد</w:t>
      </w:r>
      <w:r w:rsidR="00434892" w:rsidRPr="00842E6E">
        <w:rPr>
          <w:rFonts w:ascii="IRBadr" w:hAnsi="IRBadr" w:cs="IRBadr"/>
          <w:sz w:val="36"/>
          <w:szCs w:val="36"/>
          <w:rtl/>
        </w:rPr>
        <w:t>ی</w:t>
      </w:r>
      <w:r w:rsidRPr="00842E6E">
        <w:rPr>
          <w:rFonts w:ascii="IRBadr" w:hAnsi="IRBadr" w:cs="IRBadr"/>
          <w:sz w:val="36"/>
          <w:szCs w:val="36"/>
          <w:rtl/>
        </w:rPr>
        <w:t xml:space="preserve"> در آن ظهور م</w:t>
      </w:r>
      <w:r w:rsidR="00434892" w:rsidRPr="00842E6E">
        <w:rPr>
          <w:rFonts w:ascii="IRBadr" w:hAnsi="IRBadr" w:cs="IRBadr"/>
          <w:sz w:val="36"/>
          <w:szCs w:val="36"/>
          <w:rtl/>
        </w:rPr>
        <w:t>ی</w:t>
      </w:r>
      <w:r w:rsidRPr="00842E6E">
        <w:rPr>
          <w:rFonts w:ascii="IRBadr" w:hAnsi="IRBadr" w:cs="IRBadr"/>
          <w:sz w:val="36"/>
          <w:szCs w:val="36"/>
          <w:rtl/>
        </w:rPr>
        <w:t>‌كند كه در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w:t>
      </w:r>
      <w:r w:rsidR="00434892" w:rsidRPr="00842E6E">
        <w:rPr>
          <w:rFonts w:ascii="IRBadr" w:hAnsi="IRBadr" w:cs="IRBadr"/>
          <w:sz w:val="36"/>
          <w:szCs w:val="36"/>
          <w:rtl/>
        </w:rPr>
        <w:t>ی</w:t>
      </w:r>
      <w:r w:rsidRPr="00842E6E">
        <w:rPr>
          <w:rFonts w:ascii="IRBadr" w:hAnsi="IRBadr" w:cs="IRBadr"/>
          <w:sz w:val="36"/>
          <w:szCs w:val="36"/>
          <w:rtl/>
        </w:rPr>
        <w:t>ك ح</w:t>
      </w:r>
      <w:r w:rsidR="00434892" w:rsidRPr="00842E6E">
        <w:rPr>
          <w:rFonts w:ascii="IRBadr" w:hAnsi="IRBadr" w:cs="IRBadr"/>
          <w:sz w:val="36"/>
          <w:szCs w:val="36"/>
          <w:rtl/>
        </w:rPr>
        <w:t>ی</w:t>
      </w:r>
      <w:r w:rsidRPr="00842E6E">
        <w:rPr>
          <w:rFonts w:ascii="IRBadr" w:hAnsi="IRBadr" w:cs="IRBadr"/>
          <w:sz w:val="36"/>
          <w:szCs w:val="36"/>
          <w:rtl/>
        </w:rPr>
        <w:t>وان، تشنگ</w:t>
      </w:r>
      <w:r w:rsidR="00434892" w:rsidRPr="00842E6E">
        <w:rPr>
          <w:rFonts w:ascii="IRBadr" w:hAnsi="IRBadr" w:cs="IRBadr"/>
          <w:sz w:val="36"/>
          <w:szCs w:val="36"/>
          <w:rtl/>
        </w:rPr>
        <w:t>ی</w:t>
      </w:r>
      <w:r w:rsidRPr="00842E6E">
        <w:rPr>
          <w:rFonts w:ascii="IRBadr" w:hAnsi="IRBadr" w:cs="IRBadr"/>
          <w:sz w:val="36"/>
          <w:szCs w:val="36"/>
          <w:rtl/>
        </w:rPr>
        <w:t xml:space="preserve"> را حس م</w:t>
      </w:r>
      <w:r w:rsidR="00434892" w:rsidRPr="00842E6E">
        <w:rPr>
          <w:rFonts w:ascii="IRBadr" w:hAnsi="IRBadr" w:cs="IRBadr"/>
          <w:sz w:val="36"/>
          <w:szCs w:val="36"/>
          <w:rtl/>
        </w:rPr>
        <w:t>ی</w:t>
      </w:r>
      <w:r w:rsidRPr="00842E6E">
        <w:rPr>
          <w:rFonts w:ascii="IRBadr" w:hAnsi="IRBadr" w:cs="IRBadr"/>
          <w:sz w:val="36"/>
          <w:szCs w:val="36"/>
          <w:rtl/>
        </w:rPr>
        <w:t>‌كند اما گ</w:t>
      </w:r>
      <w:r w:rsidR="00434892" w:rsidRPr="00842E6E">
        <w:rPr>
          <w:rFonts w:ascii="IRBadr" w:hAnsi="IRBadr" w:cs="IRBadr"/>
          <w:sz w:val="36"/>
          <w:szCs w:val="36"/>
          <w:rtl/>
        </w:rPr>
        <w:t>ی</w:t>
      </w:r>
      <w:r w:rsidRPr="00842E6E">
        <w:rPr>
          <w:rFonts w:ascii="IRBadr" w:hAnsi="IRBadr" w:cs="IRBadr"/>
          <w:sz w:val="36"/>
          <w:szCs w:val="36"/>
          <w:rtl/>
        </w:rPr>
        <w:t>اه، اگر تشنه هم باشد، حس نم</w:t>
      </w:r>
      <w:r w:rsidR="00434892" w:rsidRPr="00842E6E">
        <w:rPr>
          <w:rFonts w:ascii="IRBadr" w:hAnsi="IRBadr" w:cs="IRBadr"/>
          <w:sz w:val="36"/>
          <w:szCs w:val="36"/>
          <w:rtl/>
        </w:rPr>
        <w:t>ی</w:t>
      </w:r>
      <w:r w:rsidRPr="00842E6E">
        <w:rPr>
          <w:rFonts w:ascii="IRBadr" w:hAnsi="IRBadr" w:cs="IRBadr"/>
          <w:sz w:val="36"/>
          <w:szCs w:val="36"/>
          <w:rtl/>
        </w:rPr>
        <w:t>‌كند. این‌که از ا</w:t>
      </w:r>
      <w:r w:rsidR="00434892" w:rsidRPr="00842E6E">
        <w:rPr>
          <w:rFonts w:ascii="IRBadr" w:hAnsi="IRBadr" w:cs="IRBadr"/>
          <w:sz w:val="36"/>
          <w:szCs w:val="36"/>
          <w:rtl/>
        </w:rPr>
        <w:t>ی</w:t>
      </w:r>
      <w:r w:rsidRPr="00842E6E">
        <w:rPr>
          <w:rFonts w:ascii="IRBadr" w:hAnsi="IRBadr" w:cs="IRBadr"/>
          <w:sz w:val="36"/>
          <w:szCs w:val="36"/>
          <w:rtl/>
        </w:rPr>
        <w:t>ن حس تشنگ</w:t>
      </w:r>
      <w:r w:rsidR="00434892" w:rsidRPr="00842E6E">
        <w:rPr>
          <w:rFonts w:ascii="IRBadr" w:hAnsi="IRBadr" w:cs="IRBadr"/>
          <w:sz w:val="36"/>
          <w:szCs w:val="36"/>
          <w:rtl/>
        </w:rPr>
        <w:t>ی</w:t>
      </w:r>
      <w:r w:rsidRPr="00842E6E">
        <w:rPr>
          <w:rFonts w:ascii="IRBadr" w:hAnsi="IRBadr" w:cs="IRBadr"/>
          <w:sz w:val="36"/>
          <w:szCs w:val="36"/>
          <w:rtl/>
        </w:rPr>
        <w:t>، عذاب م</w:t>
      </w:r>
      <w:r w:rsidR="00434892" w:rsidRPr="00842E6E">
        <w:rPr>
          <w:rFonts w:ascii="IRBadr" w:hAnsi="IRBadr" w:cs="IRBadr"/>
          <w:sz w:val="36"/>
          <w:szCs w:val="36"/>
          <w:rtl/>
        </w:rPr>
        <w:t>ی</w:t>
      </w:r>
      <w:r w:rsidRPr="00842E6E">
        <w:rPr>
          <w:rFonts w:ascii="IRBadr" w:hAnsi="IRBadr" w:cs="IRBadr"/>
          <w:sz w:val="36"/>
          <w:szCs w:val="36"/>
          <w:rtl/>
        </w:rPr>
        <w:t>‌كشد و وقت</w:t>
      </w:r>
      <w:r w:rsidR="00434892" w:rsidRPr="00842E6E">
        <w:rPr>
          <w:rFonts w:ascii="IRBadr" w:hAnsi="IRBadr" w:cs="IRBadr"/>
          <w:sz w:val="36"/>
          <w:szCs w:val="36"/>
          <w:rtl/>
        </w:rPr>
        <w:t>ی</w:t>
      </w:r>
      <w:r w:rsidRPr="00842E6E">
        <w:rPr>
          <w:rFonts w:ascii="IRBadr" w:hAnsi="IRBadr" w:cs="IRBadr"/>
          <w:sz w:val="36"/>
          <w:szCs w:val="36"/>
          <w:rtl/>
        </w:rPr>
        <w:t xml:space="preserve"> آب م</w:t>
      </w:r>
      <w:r w:rsidR="00434892" w:rsidRPr="00842E6E">
        <w:rPr>
          <w:rFonts w:ascii="IRBadr" w:hAnsi="IRBadr" w:cs="IRBadr"/>
          <w:sz w:val="36"/>
          <w:szCs w:val="36"/>
          <w:rtl/>
        </w:rPr>
        <w:t>ی</w:t>
      </w:r>
      <w:r w:rsidRPr="00842E6E">
        <w:rPr>
          <w:rFonts w:ascii="IRBadr" w:hAnsi="IRBadr" w:cs="IRBadr"/>
          <w:sz w:val="36"/>
          <w:szCs w:val="36"/>
          <w:rtl/>
        </w:rPr>
        <w:t>‌خورد، لذت م</w:t>
      </w:r>
      <w:r w:rsidR="00434892" w:rsidRPr="00842E6E">
        <w:rPr>
          <w:rFonts w:ascii="IRBadr" w:hAnsi="IRBadr" w:cs="IRBadr"/>
          <w:sz w:val="36"/>
          <w:szCs w:val="36"/>
          <w:rtl/>
        </w:rPr>
        <w:t>ی</w:t>
      </w:r>
      <w:r w:rsidRPr="00842E6E">
        <w:rPr>
          <w:rFonts w:ascii="IRBadr" w:hAnsi="IRBadr" w:cs="IRBadr"/>
          <w:sz w:val="36"/>
          <w:szCs w:val="36"/>
          <w:rtl/>
        </w:rPr>
        <w:t>‌برد؛ ا</w:t>
      </w:r>
      <w:r w:rsidR="00434892" w:rsidRPr="00842E6E">
        <w:rPr>
          <w:rFonts w:ascii="IRBadr" w:hAnsi="IRBadr" w:cs="IRBadr"/>
          <w:sz w:val="36"/>
          <w:szCs w:val="36"/>
          <w:rtl/>
        </w:rPr>
        <w:t>ی</w:t>
      </w:r>
      <w:r w:rsidRPr="00842E6E">
        <w:rPr>
          <w:rFonts w:ascii="IRBadr" w:hAnsi="IRBadr" w:cs="IRBadr"/>
          <w:sz w:val="36"/>
          <w:szCs w:val="36"/>
          <w:rtl/>
        </w:rPr>
        <w:t>ن لذت، یک‌چیز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است كه آن گ</w:t>
      </w:r>
      <w:r w:rsidR="00434892" w:rsidRPr="00842E6E">
        <w:rPr>
          <w:rFonts w:ascii="IRBadr" w:hAnsi="IRBadr" w:cs="IRBadr"/>
          <w:sz w:val="36"/>
          <w:szCs w:val="36"/>
          <w:rtl/>
        </w:rPr>
        <w:t>ی</w:t>
      </w:r>
      <w:r w:rsidRPr="00842E6E">
        <w:rPr>
          <w:rFonts w:ascii="IRBadr" w:hAnsi="IRBadr" w:cs="IRBadr"/>
          <w:sz w:val="36"/>
          <w:szCs w:val="36"/>
          <w:rtl/>
        </w:rPr>
        <w:t>اه ندارد. هرکدام</w:t>
      </w:r>
      <w:r w:rsidR="00785FBE" w:rsidRPr="00842E6E">
        <w:rPr>
          <w:rFonts w:ascii="IRBadr" w:hAnsi="IRBadr" w:cs="IRBadr" w:hint="cs"/>
          <w:sz w:val="36"/>
          <w:szCs w:val="36"/>
          <w:rtl/>
        </w:rPr>
        <w:t xml:space="preserve"> </w:t>
      </w:r>
      <w:r w:rsidRPr="00842E6E">
        <w:rPr>
          <w:rFonts w:ascii="IRBadr" w:hAnsi="IRBadr" w:cs="IRBadr"/>
          <w:sz w:val="36"/>
          <w:szCs w:val="36"/>
          <w:rtl/>
        </w:rPr>
        <w:t>این‌ها، درجات</w:t>
      </w:r>
      <w:r w:rsidR="00434892" w:rsidRPr="00842E6E">
        <w:rPr>
          <w:rFonts w:ascii="IRBadr" w:hAnsi="IRBadr" w:cs="IRBadr"/>
          <w:sz w:val="36"/>
          <w:szCs w:val="36"/>
          <w:rtl/>
        </w:rPr>
        <w:t>ی</w:t>
      </w:r>
      <w:r w:rsidRPr="00842E6E">
        <w:rPr>
          <w:rFonts w:ascii="IRBadr" w:hAnsi="IRBadr" w:cs="IRBadr"/>
          <w:sz w:val="36"/>
          <w:szCs w:val="36"/>
          <w:rtl/>
        </w:rPr>
        <w:t xml:space="preserve"> است از آن وجود كه هر چه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‌شود، آن آثار،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227"/>
      </w:r>
      <w:r w:rsidRPr="00842E6E">
        <w:rPr>
          <w:rFonts w:ascii="IRBadr" w:hAnsi="IRBadr" w:cs="IRBadr"/>
          <w:sz w:val="36"/>
          <w:szCs w:val="36"/>
          <w:rtl/>
        </w:rPr>
        <w:t>با</w:t>
      </w:r>
      <w:r w:rsidR="00785FBE" w:rsidRPr="00842E6E">
        <w:rPr>
          <w:rFonts w:ascii="IRBadr" w:hAnsi="IRBadr" w:cs="IRBadr" w:hint="cs"/>
          <w:sz w:val="36"/>
          <w:szCs w:val="36"/>
          <w:rtl/>
        </w:rPr>
        <w:t xml:space="preserve"> </w:t>
      </w:r>
      <w:r w:rsidRPr="00842E6E">
        <w:rPr>
          <w:rFonts w:ascii="IRBadr" w:hAnsi="IRBadr" w:cs="IRBadr"/>
          <w:sz w:val="36"/>
          <w:szCs w:val="36"/>
          <w:rtl/>
        </w:rPr>
        <w:t>دید تحق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این‌یک تفاوت بس</w:t>
      </w:r>
      <w:r w:rsidR="00434892" w:rsidRPr="00842E6E">
        <w:rPr>
          <w:rFonts w:ascii="IRBadr" w:hAnsi="IRBadr" w:cs="IRBadr"/>
          <w:sz w:val="36"/>
          <w:szCs w:val="36"/>
          <w:rtl/>
        </w:rPr>
        <w:t>ی</w:t>
      </w:r>
      <w:r w:rsidRPr="00842E6E">
        <w:rPr>
          <w:rFonts w:ascii="IRBadr" w:hAnsi="IRBadr" w:cs="IRBadr"/>
          <w:sz w:val="36"/>
          <w:szCs w:val="36"/>
          <w:rtl/>
        </w:rPr>
        <w:t>ار شگفت</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ح</w:t>
      </w:r>
      <w:r w:rsidR="00434892" w:rsidRPr="00842E6E">
        <w:rPr>
          <w:rFonts w:ascii="IRBadr" w:hAnsi="IRBadr" w:cs="IRBadr"/>
          <w:sz w:val="36"/>
          <w:szCs w:val="36"/>
          <w:rtl/>
        </w:rPr>
        <w:t>ی</w:t>
      </w:r>
      <w:r w:rsidRPr="00842E6E">
        <w:rPr>
          <w:rFonts w:ascii="IRBadr" w:hAnsi="IRBadr" w:cs="IRBadr"/>
          <w:sz w:val="36"/>
          <w:szCs w:val="36"/>
          <w:rtl/>
        </w:rPr>
        <w:t>وان</w:t>
      </w:r>
      <w:r w:rsidR="00434892" w:rsidRPr="00842E6E">
        <w:rPr>
          <w:rFonts w:ascii="IRBadr" w:hAnsi="IRBadr" w:cs="IRBadr"/>
          <w:sz w:val="36"/>
          <w:szCs w:val="36"/>
          <w:rtl/>
        </w:rPr>
        <w:t>ی</w:t>
      </w:r>
      <w:r w:rsidRPr="00842E6E">
        <w:rPr>
          <w:rFonts w:ascii="IRBadr" w:hAnsi="IRBadr" w:cs="IRBadr"/>
          <w:sz w:val="36"/>
          <w:szCs w:val="36"/>
          <w:rtl/>
        </w:rPr>
        <w:t xml:space="preserve"> مثل شتر، م</w:t>
      </w:r>
      <w:r w:rsidR="00434892" w:rsidRPr="00842E6E">
        <w:rPr>
          <w:rFonts w:ascii="IRBadr" w:hAnsi="IRBadr" w:cs="IRBadr"/>
          <w:sz w:val="36"/>
          <w:szCs w:val="36"/>
          <w:rtl/>
        </w:rPr>
        <w:t>ی</w:t>
      </w:r>
      <w:r w:rsidRPr="00842E6E">
        <w:rPr>
          <w:rFonts w:ascii="IRBadr" w:hAnsi="IRBadr" w:cs="IRBadr"/>
          <w:sz w:val="36"/>
          <w:szCs w:val="36"/>
          <w:rtl/>
        </w:rPr>
        <w:t xml:space="preserve">‌فهمد كه مثلاً اینجا سرد است. اما </w:t>
      </w:r>
      <w:r w:rsidRPr="00842E6E">
        <w:rPr>
          <w:rFonts w:ascii="IRBadr" w:hAnsi="IRBadr" w:cs="IRBadr"/>
          <w:sz w:val="36"/>
          <w:szCs w:val="36"/>
          <w:rtl/>
        </w:rPr>
        <w:lastRenderedPageBreak/>
        <w:t>50 سال هم در سرما بماند، نم</w:t>
      </w:r>
      <w:r w:rsidR="00434892" w:rsidRPr="00842E6E">
        <w:rPr>
          <w:rFonts w:ascii="IRBadr" w:hAnsi="IRBadr" w:cs="IRBadr"/>
          <w:sz w:val="36"/>
          <w:szCs w:val="36"/>
          <w:rtl/>
        </w:rPr>
        <w:t>ی</w:t>
      </w:r>
      <w:r w:rsidRPr="00842E6E">
        <w:rPr>
          <w:rFonts w:ascii="IRBadr" w:hAnsi="IRBadr" w:cs="IRBadr"/>
          <w:sz w:val="36"/>
          <w:szCs w:val="36"/>
          <w:rtl/>
        </w:rPr>
        <w:t>‌فهمد كه اگر در را ببندد، اینجا گرم م</w:t>
      </w:r>
      <w:r w:rsidR="00434892" w:rsidRPr="00842E6E">
        <w:rPr>
          <w:rFonts w:ascii="IRBadr" w:hAnsi="IRBadr" w:cs="IRBadr"/>
          <w:sz w:val="36"/>
          <w:szCs w:val="36"/>
          <w:rtl/>
        </w:rPr>
        <w:t>ی</w:t>
      </w:r>
      <w:r w:rsidRPr="00842E6E">
        <w:rPr>
          <w:rFonts w:ascii="IRBadr" w:hAnsi="IRBadr" w:cs="IRBadr"/>
          <w:sz w:val="36"/>
          <w:szCs w:val="36"/>
          <w:rtl/>
        </w:rPr>
        <w:t>‌شود. تازه چشمِ به آن بزرگ</w:t>
      </w:r>
      <w:r w:rsidR="00434892" w:rsidRPr="00842E6E">
        <w:rPr>
          <w:rFonts w:ascii="IRBadr" w:hAnsi="IRBadr" w:cs="IRBadr"/>
          <w:sz w:val="36"/>
          <w:szCs w:val="36"/>
          <w:rtl/>
        </w:rPr>
        <w:t>ی</w:t>
      </w:r>
      <w:r w:rsidRPr="00842E6E">
        <w:rPr>
          <w:rFonts w:ascii="IRBadr" w:hAnsi="IRBadr" w:cs="IRBadr"/>
          <w:sz w:val="36"/>
          <w:szCs w:val="36"/>
          <w:rtl/>
        </w:rPr>
        <w:t xml:space="preserve"> هم دارد! و هزاران سال هم از نسل او گذشته است، اما بازهم نم</w:t>
      </w:r>
      <w:r w:rsidR="00434892" w:rsidRPr="00842E6E">
        <w:rPr>
          <w:rFonts w:ascii="IRBadr" w:hAnsi="IRBadr" w:cs="IRBadr"/>
          <w:sz w:val="36"/>
          <w:szCs w:val="36"/>
          <w:rtl/>
        </w:rPr>
        <w:t>ی</w:t>
      </w:r>
      <w:r w:rsidRPr="00842E6E">
        <w:rPr>
          <w:rFonts w:ascii="IRBadr" w:hAnsi="IRBadr" w:cs="IRBadr"/>
          <w:sz w:val="36"/>
          <w:szCs w:val="36"/>
          <w:rtl/>
        </w:rPr>
        <w:t>‌فهمد. درحالی‌که ا</w:t>
      </w:r>
      <w:r w:rsidR="00434892" w:rsidRPr="00842E6E">
        <w:rPr>
          <w:rFonts w:ascii="IRBadr" w:hAnsi="IRBadr" w:cs="IRBadr"/>
          <w:sz w:val="36"/>
          <w:szCs w:val="36"/>
          <w:rtl/>
        </w:rPr>
        <w:t>ی</w:t>
      </w:r>
      <w:r w:rsidRPr="00842E6E">
        <w:rPr>
          <w:rFonts w:ascii="IRBadr" w:hAnsi="IRBadr" w:cs="IRBadr"/>
          <w:sz w:val="36"/>
          <w:szCs w:val="36"/>
          <w:rtl/>
        </w:rPr>
        <w:t xml:space="preserve">ن را </w:t>
      </w:r>
      <w:r w:rsidR="00434892" w:rsidRPr="00842E6E">
        <w:rPr>
          <w:rFonts w:ascii="IRBadr" w:hAnsi="IRBadr" w:cs="IRBadr"/>
          <w:sz w:val="36"/>
          <w:szCs w:val="36"/>
          <w:rtl/>
        </w:rPr>
        <w:t>ی</w:t>
      </w:r>
      <w:r w:rsidRPr="00842E6E">
        <w:rPr>
          <w:rFonts w:ascii="IRBadr" w:hAnsi="IRBadr" w:cs="IRBadr"/>
          <w:sz w:val="36"/>
          <w:szCs w:val="36"/>
          <w:rtl/>
        </w:rPr>
        <w:t>ك بچه هم م</w:t>
      </w:r>
      <w:r w:rsidR="00434892" w:rsidRPr="00842E6E">
        <w:rPr>
          <w:rFonts w:ascii="IRBadr" w:hAnsi="IRBadr" w:cs="IRBadr"/>
          <w:sz w:val="36"/>
          <w:szCs w:val="36"/>
          <w:rtl/>
        </w:rPr>
        <w:t>ی</w:t>
      </w:r>
      <w:r w:rsidRPr="00842E6E">
        <w:rPr>
          <w:rFonts w:ascii="IRBadr" w:hAnsi="IRBadr" w:cs="IRBadr"/>
          <w:sz w:val="36"/>
          <w:szCs w:val="36"/>
          <w:rtl/>
        </w:rPr>
        <w:t>‌تواند بفهمد. این‌ها آثار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است. هرچه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بالا م</w:t>
      </w:r>
      <w:r w:rsidR="00434892" w:rsidRPr="00842E6E">
        <w:rPr>
          <w:rFonts w:ascii="IRBadr" w:hAnsi="IRBadr" w:cs="IRBadr"/>
          <w:sz w:val="36"/>
          <w:szCs w:val="36"/>
          <w:rtl/>
        </w:rPr>
        <w:t>ی</w:t>
      </w:r>
      <w:r w:rsidRPr="00842E6E">
        <w:rPr>
          <w:rFonts w:ascii="IRBadr" w:hAnsi="IRBadr" w:cs="IRBadr"/>
          <w:sz w:val="36"/>
          <w:szCs w:val="36"/>
          <w:rtl/>
        </w:rPr>
        <w:t>‌رود، سا</w:t>
      </w:r>
      <w:r w:rsidR="00434892" w:rsidRPr="00842E6E">
        <w:rPr>
          <w:rFonts w:ascii="IRBadr" w:hAnsi="IRBadr" w:cs="IRBadr"/>
          <w:sz w:val="36"/>
          <w:szCs w:val="36"/>
          <w:rtl/>
        </w:rPr>
        <w:t>ی</w:t>
      </w:r>
      <w:r w:rsidRPr="00842E6E">
        <w:rPr>
          <w:rFonts w:ascii="IRBadr" w:hAnsi="IRBadr" w:cs="IRBadr"/>
          <w:sz w:val="36"/>
          <w:szCs w:val="36"/>
          <w:rtl/>
        </w:rPr>
        <w:t>ه كمرنگ‌تر م</w:t>
      </w:r>
      <w:r w:rsidR="00434892" w:rsidRPr="00842E6E">
        <w:rPr>
          <w:rFonts w:ascii="IRBadr" w:hAnsi="IRBadr" w:cs="IRBadr"/>
          <w:sz w:val="36"/>
          <w:szCs w:val="36"/>
          <w:rtl/>
        </w:rPr>
        <w:t>ی</w:t>
      </w:r>
      <w:r w:rsidRPr="00842E6E">
        <w:rPr>
          <w:rFonts w:ascii="IRBadr" w:hAnsi="IRBadr" w:cs="IRBadr"/>
          <w:sz w:val="36"/>
          <w:szCs w:val="36"/>
          <w:rtl/>
        </w:rPr>
        <w:t>‌شود و از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محض جدا م</w:t>
      </w:r>
      <w:r w:rsidR="00434892" w:rsidRPr="00842E6E">
        <w:rPr>
          <w:rFonts w:ascii="IRBadr" w:hAnsi="IRBadr" w:cs="IRBadr"/>
          <w:sz w:val="36"/>
          <w:szCs w:val="36"/>
          <w:rtl/>
        </w:rPr>
        <w:t>ی</w:t>
      </w:r>
      <w:r w:rsidRPr="00842E6E">
        <w:rPr>
          <w:rFonts w:ascii="IRBadr" w:hAnsi="IRBadr" w:cs="IRBadr"/>
          <w:sz w:val="36"/>
          <w:szCs w:val="36"/>
          <w:rtl/>
        </w:rPr>
        <w:t xml:space="preserve">‌شود. </w:t>
      </w:r>
    </w:p>
    <w:p w:rsidR="00BB59FB" w:rsidRPr="00842E6E" w:rsidRDefault="00BB59FB" w:rsidP="006A211B">
      <w:pPr>
        <w:pStyle w:val="Style3"/>
        <w:jc w:val="both"/>
        <w:rPr>
          <w:rFonts w:ascii="IRBadr" w:hAnsi="IRBadr" w:cs="IRBadr"/>
          <w:sz w:val="36"/>
          <w:szCs w:val="36"/>
          <w:rtl/>
        </w:rPr>
      </w:pPr>
      <w:bookmarkStart w:id="326" w:name="_Toc416547178"/>
      <w:bookmarkStart w:id="327" w:name="_Toc416547343"/>
      <w:bookmarkStart w:id="328" w:name="_Toc417326876"/>
      <w:bookmarkStart w:id="329" w:name="_Toc417327041"/>
    </w:p>
    <w:p w:rsidR="00BB59FB" w:rsidRPr="00842E6E" w:rsidRDefault="00BB59FB" w:rsidP="00A20A0B">
      <w:pPr>
        <w:pStyle w:val="Heading2"/>
        <w:rPr>
          <w:rtl/>
        </w:rPr>
      </w:pPr>
      <w:bookmarkStart w:id="330" w:name="_Toc59976313"/>
      <w:r w:rsidRPr="00842E6E">
        <w:rPr>
          <w:rtl/>
        </w:rPr>
        <w:t>حرکت از ظلمت خود به سمت نور محض</w:t>
      </w:r>
      <w:bookmarkEnd w:id="326"/>
      <w:bookmarkEnd w:id="327"/>
      <w:bookmarkEnd w:id="328"/>
      <w:bookmarkEnd w:id="329"/>
      <w:bookmarkEnd w:id="330"/>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w:t>
      </w:r>
      <w:r w:rsidR="00434892" w:rsidRPr="00842E6E">
        <w:rPr>
          <w:rFonts w:ascii="IRBadr" w:hAnsi="IRBadr" w:cs="IRBadr"/>
          <w:sz w:val="36"/>
          <w:szCs w:val="36"/>
          <w:rtl/>
        </w:rPr>
        <w:t>ی</w:t>
      </w:r>
      <w:r w:rsidRPr="00842E6E">
        <w:rPr>
          <w:rFonts w:ascii="IRBadr" w:hAnsi="IRBadr" w:cs="IRBadr"/>
          <w:sz w:val="36"/>
          <w:szCs w:val="36"/>
          <w:rtl/>
        </w:rPr>
        <w:t>ر</w:t>
      </w:r>
      <w:r w:rsidR="001C1E6B" w:rsidRPr="00842E6E">
        <w:rPr>
          <w:rFonts w:ascii="IRBadr" w:hAnsi="IRBadr" w:cs="IRBadr" w:hint="cs"/>
          <w:sz w:val="36"/>
          <w:szCs w:val="36"/>
          <w:rtl/>
        </w:rPr>
        <w:t xml:space="preserve"> </w:t>
      </w:r>
      <w:r w:rsidRPr="00842E6E">
        <w:rPr>
          <w:rFonts w:ascii="IRBadr" w:hAnsi="IRBadr" w:cs="IRBadr"/>
          <w:sz w:val="36"/>
          <w:szCs w:val="36"/>
          <w:rtl/>
        </w:rPr>
        <w:t>و</w:t>
      </w:r>
      <w:r w:rsidR="001C1E6B" w:rsidRPr="00842E6E">
        <w:rPr>
          <w:rFonts w:ascii="IRBadr" w:hAnsi="IRBadr" w:cs="IRBadr" w:hint="cs"/>
          <w:sz w:val="36"/>
          <w:szCs w:val="36"/>
          <w:rtl/>
        </w:rPr>
        <w:t xml:space="preserve"> </w:t>
      </w:r>
      <w:r w:rsidRPr="00842E6E">
        <w:rPr>
          <w:rFonts w:ascii="IRBadr" w:hAnsi="IRBadr" w:cs="IRBadr"/>
          <w:sz w:val="36"/>
          <w:szCs w:val="36"/>
          <w:rtl/>
        </w:rPr>
        <w:t>سلوك ال</w:t>
      </w:r>
      <w:r w:rsidR="00434892" w:rsidRPr="00842E6E">
        <w:rPr>
          <w:rFonts w:ascii="IRBadr" w:hAnsi="IRBadr" w:cs="IRBadr"/>
          <w:sz w:val="36"/>
          <w:szCs w:val="36"/>
          <w:rtl/>
        </w:rPr>
        <w:t>ی</w:t>
      </w:r>
      <w:r w:rsidRPr="00842E6E">
        <w:rPr>
          <w:rFonts w:ascii="IRBadr" w:hAnsi="IRBadr" w:cs="IRBadr"/>
          <w:sz w:val="36"/>
          <w:szCs w:val="36"/>
          <w:rtl/>
        </w:rPr>
        <w:t xml:space="preserve"> الله، انسانی كه از یک‌جهت، در عدم است و از طرف د</w:t>
      </w:r>
      <w:r w:rsidR="00434892" w:rsidRPr="00842E6E">
        <w:rPr>
          <w:rFonts w:ascii="IRBadr" w:hAnsi="IRBadr" w:cs="IRBadr"/>
          <w:sz w:val="36"/>
          <w:szCs w:val="36"/>
          <w:rtl/>
        </w:rPr>
        <w:t>ی</w:t>
      </w:r>
      <w:r w:rsidRPr="00842E6E">
        <w:rPr>
          <w:rFonts w:ascii="IRBadr" w:hAnsi="IRBadr" w:cs="IRBadr"/>
          <w:sz w:val="36"/>
          <w:szCs w:val="36"/>
          <w:rtl/>
        </w:rPr>
        <w:t>گر، در اثر تابش نور هست</w:t>
      </w:r>
      <w:r w:rsidR="00434892" w:rsidRPr="00842E6E">
        <w:rPr>
          <w:rFonts w:ascii="IRBadr" w:hAnsi="IRBadr" w:cs="IRBadr"/>
          <w:sz w:val="36"/>
          <w:szCs w:val="36"/>
          <w:rtl/>
        </w:rPr>
        <w:t>ی</w:t>
      </w:r>
      <w:r w:rsidRPr="00842E6E">
        <w:rPr>
          <w:rFonts w:ascii="IRBadr" w:hAnsi="IRBadr" w:cs="IRBadr"/>
          <w:sz w:val="36"/>
          <w:szCs w:val="36"/>
          <w:rtl/>
        </w:rPr>
        <w:t>، وجود پیداکرده، سع</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درجه</w:t>
      </w:r>
      <w:r w:rsidRPr="00842E6E">
        <w:rPr>
          <w:rFonts w:ascii="IRBadr" w:hAnsi="IRBadr" w:cs="IRBadr"/>
          <w:sz w:val="36"/>
          <w:szCs w:val="36"/>
          <w:rtl/>
        </w:rPr>
        <w:softHyphen/>
        <w:t>ی وجودی خودش را قو</w:t>
      </w:r>
      <w:r w:rsidR="00434892" w:rsidRPr="00842E6E">
        <w:rPr>
          <w:rFonts w:ascii="IRBadr" w:hAnsi="IRBadr" w:cs="IRBadr"/>
          <w:sz w:val="36"/>
          <w:szCs w:val="36"/>
          <w:rtl/>
        </w:rPr>
        <w:t>ی</w:t>
      </w:r>
      <w:r w:rsidRPr="00842E6E">
        <w:rPr>
          <w:rFonts w:ascii="IRBadr" w:hAnsi="IRBadr" w:cs="IRBadr"/>
          <w:sz w:val="36"/>
          <w:szCs w:val="36"/>
          <w:rtl/>
        </w:rPr>
        <w:t>‌تر كند. پس این‌که در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انسان را چهارپا و بلكه پا</w:t>
      </w:r>
      <w:r w:rsidR="00434892" w:rsidRPr="00842E6E">
        <w:rPr>
          <w:rFonts w:ascii="IRBadr" w:hAnsi="IRBadr" w:cs="IRBadr"/>
          <w:sz w:val="36"/>
          <w:szCs w:val="36"/>
          <w:rtl/>
        </w:rPr>
        <w:t>یی</w:t>
      </w:r>
      <w:r w:rsidRPr="00842E6E">
        <w:rPr>
          <w:rFonts w:ascii="IRBadr" w:hAnsi="IRBadr" w:cs="IRBadr"/>
          <w:sz w:val="36"/>
          <w:szCs w:val="36"/>
          <w:rtl/>
        </w:rPr>
        <w:t>ن‌تر معرف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228"/>
      </w:r>
      <w:r w:rsidRPr="00842E6E">
        <w:rPr>
          <w:rFonts w:ascii="IRBadr" w:hAnsi="IRBadr" w:cs="IRBadr"/>
          <w:sz w:val="36"/>
          <w:szCs w:val="36"/>
          <w:rtl/>
        </w:rPr>
        <w:t xml:space="preserve"> و در جا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 xml:space="preserve">گر مؤمن را نور </w:t>
      </w:r>
      <w:r w:rsidRPr="00842E6E">
        <w:rPr>
          <w:rFonts w:ascii="IRBadr" w:hAnsi="IRBadr" w:cs="IRBadr"/>
          <w:b/>
          <w:bCs/>
          <w:sz w:val="36"/>
          <w:szCs w:val="36"/>
          <w:rtl/>
        </w:rPr>
        <w:t xml:space="preserve">«و </w:t>
      </w:r>
      <w:r w:rsidR="00434892" w:rsidRPr="00842E6E">
        <w:rPr>
          <w:rFonts w:ascii="IRBadr" w:hAnsi="IRBadr" w:cs="IRBadr"/>
          <w:b/>
          <w:bCs/>
          <w:sz w:val="36"/>
          <w:szCs w:val="36"/>
          <w:rtl/>
        </w:rPr>
        <w:t>ی</w:t>
      </w:r>
      <w:r w:rsidRPr="00842E6E">
        <w:rPr>
          <w:rFonts w:ascii="IRBadr" w:hAnsi="IRBadr" w:cs="IRBadr"/>
          <w:b/>
          <w:bCs/>
          <w:sz w:val="36"/>
          <w:szCs w:val="36"/>
          <w:rtl/>
        </w:rPr>
        <w:t>خرجهم من الظلمات ال</w:t>
      </w:r>
      <w:r w:rsidR="00434892" w:rsidRPr="00842E6E">
        <w:rPr>
          <w:rFonts w:ascii="IRBadr" w:hAnsi="IRBadr" w:cs="IRBadr"/>
          <w:b/>
          <w:bCs/>
          <w:sz w:val="36"/>
          <w:szCs w:val="36"/>
          <w:rtl/>
        </w:rPr>
        <w:t>ی</w:t>
      </w:r>
      <w:r w:rsidRPr="00842E6E">
        <w:rPr>
          <w:rFonts w:ascii="IRBadr" w:hAnsi="IRBadr" w:cs="IRBadr"/>
          <w:b/>
          <w:bCs/>
          <w:sz w:val="36"/>
          <w:szCs w:val="36"/>
          <w:rtl/>
        </w:rPr>
        <w:t xml:space="preserve"> النور»</w:t>
      </w:r>
      <w:r w:rsidRPr="00842E6E">
        <w:rPr>
          <w:rFonts w:ascii="IRBadr" w:hAnsi="IRBadr" w:cs="IRBadr"/>
          <w:b/>
          <w:bCs/>
          <w:sz w:val="36"/>
          <w:szCs w:val="36"/>
          <w:vertAlign w:val="superscript"/>
          <w:rtl/>
        </w:rPr>
        <w:endnoteReference w:id="229"/>
      </w:r>
      <w:r w:rsidRPr="00842E6E">
        <w:rPr>
          <w:rFonts w:ascii="IRBadr" w:hAnsi="IRBadr" w:cs="IRBadr"/>
          <w:sz w:val="36"/>
          <w:szCs w:val="36"/>
          <w:rtl/>
        </w:rPr>
        <w:t>، این‌یک رابطه با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دارد.  یعنی ا</w:t>
      </w:r>
      <w:r w:rsidR="00434892" w:rsidRPr="00842E6E">
        <w:rPr>
          <w:rFonts w:ascii="IRBadr" w:hAnsi="IRBadr" w:cs="IRBadr"/>
          <w:sz w:val="36"/>
          <w:szCs w:val="36"/>
          <w:rtl/>
        </w:rPr>
        <w:t>ی</w:t>
      </w:r>
      <w:r w:rsidRPr="00842E6E">
        <w:rPr>
          <w:rFonts w:ascii="IRBadr" w:hAnsi="IRBadr" w:cs="IRBadr"/>
          <w:sz w:val="36"/>
          <w:szCs w:val="36"/>
          <w:rtl/>
        </w:rPr>
        <w:t>ن تعاب</w:t>
      </w:r>
      <w:r w:rsidR="00434892" w:rsidRPr="00842E6E">
        <w:rPr>
          <w:rFonts w:ascii="IRBadr" w:hAnsi="IRBadr" w:cs="IRBadr"/>
          <w:sz w:val="36"/>
          <w:szCs w:val="36"/>
          <w:rtl/>
        </w:rPr>
        <w:t>ی</w:t>
      </w:r>
      <w:r w:rsidRPr="00842E6E">
        <w:rPr>
          <w:rFonts w:ascii="IRBadr" w:hAnsi="IRBadr" w:cs="IRBadr"/>
          <w:sz w:val="36"/>
          <w:szCs w:val="36"/>
          <w:rtl/>
        </w:rPr>
        <w:t>ر مختلف به خاطر تفاوت در درجه وجود</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هرچه به نور نزدیک‌تر م</w:t>
      </w:r>
      <w:r w:rsidR="00434892" w:rsidRPr="00842E6E">
        <w:rPr>
          <w:rFonts w:ascii="IRBadr" w:hAnsi="IRBadr" w:cs="IRBadr"/>
          <w:sz w:val="36"/>
          <w:szCs w:val="36"/>
          <w:rtl/>
        </w:rPr>
        <w:t>ی</w:t>
      </w:r>
      <w:r w:rsidRPr="00842E6E">
        <w:rPr>
          <w:rFonts w:ascii="IRBadr" w:hAnsi="IRBadr" w:cs="IRBadr"/>
          <w:sz w:val="36"/>
          <w:szCs w:val="36"/>
          <w:rtl/>
        </w:rPr>
        <w:t>‌شود، بالاتر م</w:t>
      </w:r>
      <w:r w:rsidR="00434892" w:rsidRPr="00842E6E">
        <w:rPr>
          <w:rFonts w:ascii="IRBadr" w:hAnsi="IRBadr" w:cs="IRBadr"/>
          <w:sz w:val="36"/>
          <w:szCs w:val="36"/>
          <w:rtl/>
        </w:rPr>
        <w:t>ی</w:t>
      </w:r>
      <w:r w:rsidRPr="00842E6E">
        <w:rPr>
          <w:rFonts w:ascii="IRBadr" w:hAnsi="IRBadr" w:cs="IRBadr"/>
          <w:sz w:val="36"/>
          <w:szCs w:val="36"/>
          <w:rtl/>
        </w:rPr>
        <w:t>‌رود تا این‌که خود هست</w:t>
      </w:r>
      <w:r w:rsidR="00434892" w:rsidRPr="00842E6E">
        <w:rPr>
          <w:rFonts w:ascii="IRBadr" w:hAnsi="IRBadr" w:cs="IRBadr"/>
          <w:sz w:val="36"/>
          <w:szCs w:val="36"/>
          <w:rtl/>
        </w:rPr>
        <w:t>ی</w:t>
      </w:r>
      <w:r w:rsidRPr="00842E6E">
        <w:rPr>
          <w:rFonts w:ascii="IRBadr" w:hAnsi="IRBadr" w:cs="IRBadr"/>
          <w:sz w:val="36"/>
          <w:szCs w:val="36"/>
          <w:rtl/>
        </w:rPr>
        <w:t xml:space="preserve"> را بفهمد و وقت</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 xml:space="preserve"> را فهم</w:t>
      </w:r>
      <w:r w:rsidR="00434892" w:rsidRPr="00842E6E">
        <w:rPr>
          <w:rFonts w:ascii="IRBadr" w:hAnsi="IRBadr" w:cs="IRBadr"/>
          <w:sz w:val="36"/>
          <w:szCs w:val="36"/>
          <w:rtl/>
        </w:rPr>
        <w:t>ی</w:t>
      </w:r>
      <w:r w:rsidRPr="00842E6E">
        <w:rPr>
          <w:rFonts w:ascii="IRBadr" w:hAnsi="IRBadr" w:cs="IRBadr"/>
          <w:sz w:val="36"/>
          <w:szCs w:val="36"/>
          <w:rtl/>
        </w:rPr>
        <w:t>د و عاشق آن شد، زندگ</w:t>
      </w:r>
      <w:r w:rsidR="00434892" w:rsidRPr="00842E6E">
        <w:rPr>
          <w:rFonts w:ascii="IRBadr" w:hAnsi="IRBadr" w:cs="IRBadr"/>
          <w:sz w:val="36"/>
          <w:szCs w:val="36"/>
          <w:rtl/>
        </w:rPr>
        <w:t>ی</w:t>
      </w:r>
      <w:r w:rsidRPr="00842E6E">
        <w:rPr>
          <w:rFonts w:ascii="IRBadr" w:hAnsi="IRBadr" w:cs="IRBadr"/>
          <w:sz w:val="36"/>
          <w:szCs w:val="36"/>
          <w:rtl/>
        </w:rPr>
        <w:t xml:space="preserve"> را در پهنه</w:t>
      </w:r>
      <w:r w:rsidRPr="00842E6E">
        <w:rPr>
          <w:rFonts w:ascii="IRBadr" w:hAnsi="IRBadr" w:cs="IRBadr"/>
          <w:sz w:val="36"/>
          <w:szCs w:val="36"/>
          <w:rtl/>
        </w:rPr>
        <w:softHyphen/>
        <w:t>ی هست</w:t>
      </w:r>
      <w:r w:rsidR="00434892" w:rsidRPr="00842E6E">
        <w:rPr>
          <w:rFonts w:ascii="IRBadr" w:hAnsi="IRBadr" w:cs="IRBadr"/>
          <w:sz w:val="36"/>
          <w:szCs w:val="36"/>
          <w:rtl/>
        </w:rPr>
        <w:t>ی</w:t>
      </w:r>
      <w:r w:rsidRPr="00842E6E">
        <w:rPr>
          <w:rFonts w:ascii="IRBadr" w:hAnsi="IRBadr" w:cs="IRBadr"/>
          <w:sz w:val="36"/>
          <w:szCs w:val="36"/>
          <w:rtl/>
        </w:rPr>
        <w:t xml:space="preserve"> باز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زندگ</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زندگ</w:t>
      </w:r>
      <w:r w:rsidR="00434892" w:rsidRPr="00842E6E">
        <w:rPr>
          <w:rFonts w:ascii="IRBadr" w:hAnsi="IRBadr" w:cs="IRBadr"/>
          <w:sz w:val="36"/>
          <w:szCs w:val="36"/>
          <w:rtl/>
        </w:rPr>
        <w:t>ی</w:t>
      </w:r>
      <w:r w:rsidRPr="00842E6E">
        <w:rPr>
          <w:rFonts w:ascii="IRBadr" w:hAnsi="IRBadr" w:cs="IRBadr"/>
          <w:sz w:val="36"/>
          <w:szCs w:val="36"/>
          <w:rtl/>
        </w:rPr>
        <w:t xml:space="preserve"> در پهنه</w:t>
      </w:r>
      <w:r w:rsidRPr="00842E6E">
        <w:rPr>
          <w:rFonts w:ascii="IRBadr" w:hAnsi="IRBadr" w:cs="IRBadr"/>
          <w:sz w:val="36"/>
          <w:szCs w:val="36"/>
          <w:rtl/>
        </w:rPr>
        <w:softHyphen/>
        <w:t>ی هست</w:t>
      </w:r>
      <w:r w:rsidR="00434892" w:rsidRPr="00842E6E">
        <w:rPr>
          <w:rFonts w:ascii="IRBadr" w:hAnsi="IRBadr" w:cs="IRBadr"/>
          <w:sz w:val="36"/>
          <w:szCs w:val="36"/>
          <w:rtl/>
        </w:rPr>
        <w:t>ی</w:t>
      </w:r>
      <w:r w:rsidRPr="00842E6E">
        <w:rPr>
          <w:rFonts w:ascii="IRBadr" w:hAnsi="IRBadr" w:cs="IRBadr"/>
          <w:sz w:val="36"/>
          <w:szCs w:val="36"/>
          <w:rtl/>
        </w:rPr>
        <w:t>؛ نه در محدوده موجودات و هست‌ها.</w:t>
      </w:r>
      <w:r w:rsidRPr="00842E6E">
        <w:rPr>
          <w:rFonts w:ascii="IRBadr" w:hAnsi="IRBadr" w:cs="IRBadr"/>
          <w:sz w:val="36"/>
          <w:szCs w:val="36"/>
          <w:vertAlign w:val="superscript"/>
          <w:rtl/>
        </w:rPr>
        <w:endnoteReference w:id="230"/>
      </w:r>
    </w:p>
    <w:p w:rsidR="00BB59F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B59FB" w:rsidRPr="00842E6E">
        <w:rPr>
          <w:rFonts w:ascii="IRBadr" w:hAnsi="IRBadr" w:cs="IRBadr"/>
          <w:sz w:val="36"/>
          <w:szCs w:val="36"/>
          <w:rtl/>
        </w:rPr>
        <w:t>ك</w:t>
      </w:r>
      <w:r w:rsidRPr="00842E6E">
        <w:rPr>
          <w:rFonts w:ascii="IRBadr" w:hAnsi="IRBadr" w:cs="IRBadr"/>
          <w:sz w:val="36"/>
          <w:szCs w:val="36"/>
          <w:rtl/>
        </w:rPr>
        <w:t>ی</w:t>
      </w:r>
      <w:r w:rsidR="00BB59FB" w:rsidRPr="00842E6E">
        <w:rPr>
          <w:rFonts w:ascii="IRBadr" w:hAnsi="IRBadr" w:cs="IRBadr"/>
          <w:sz w:val="36"/>
          <w:szCs w:val="36"/>
          <w:rtl/>
        </w:rPr>
        <w:t xml:space="preserve"> د</w:t>
      </w:r>
      <w:r w:rsidRPr="00842E6E">
        <w:rPr>
          <w:rFonts w:ascii="IRBadr" w:hAnsi="IRBadr" w:cs="IRBadr"/>
          <w:sz w:val="36"/>
          <w:szCs w:val="36"/>
          <w:rtl/>
        </w:rPr>
        <w:t>ی</w:t>
      </w:r>
      <w:r w:rsidR="00BB59FB" w:rsidRPr="00842E6E">
        <w:rPr>
          <w:rFonts w:ascii="IRBadr" w:hAnsi="IRBadr" w:cs="IRBadr"/>
          <w:sz w:val="36"/>
          <w:szCs w:val="36"/>
          <w:rtl/>
        </w:rPr>
        <w:t>گر از بركات س</w:t>
      </w:r>
      <w:r w:rsidRPr="00842E6E">
        <w:rPr>
          <w:rFonts w:ascii="IRBadr" w:hAnsi="IRBadr" w:cs="IRBadr"/>
          <w:sz w:val="36"/>
          <w:szCs w:val="36"/>
          <w:rtl/>
        </w:rPr>
        <w:t>ی</w:t>
      </w:r>
      <w:r w:rsidR="00BB59FB" w:rsidRPr="00842E6E">
        <w:rPr>
          <w:rFonts w:ascii="IRBadr" w:hAnsi="IRBadr" w:cs="IRBadr"/>
          <w:sz w:val="36"/>
          <w:szCs w:val="36"/>
          <w:rtl/>
        </w:rPr>
        <w:t>ر ال</w:t>
      </w:r>
      <w:r w:rsidRPr="00842E6E">
        <w:rPr>
          <w:rFonts w:ascii="IRBadr" w:hAnsi="IRBadr" w:cs="IRBadr"/>
          <w:sz w:val="36"/>
          <w:szCs w:val="36"/>
          <w:rtl/>
        </w:rPr>
        <w:t>ی</w:t>
      </w:r>
      <w:r w:rsidR="00BB59FB" w:rsidRPr="00842E6E">
        <w:rPr>
          <w:rFonts w:ascii="IRBadr" w:hAnsi="IRBadr" w:cs="IRBadr"/>
          <w:sz w:val="36"/>
          <w:szCs w:val="36"/>
          <w:rtl/>
        </w:rPr>
        <w:t xml:space="preserve"> الل</w:t>
      </w:r>
      <w:r w:rsidR="00132B9D" w:rsidRPr="00842E6E">
        <w:rPr>
          <w:rFonts w:ascii="IRBadr" w:hAnsi="IRBadr" w:cs="IRBadr" w:hint="cs"/>
          <w:sz w:val="36"/>
          <w:szCs w:val="36"/>
          <w:rtl/>
        </w:rPr>
        <w:t>ّ</w:t>
      </w:r>
      <w:r w:rsidR="00BB59FB" w:rsidRPr="00842E6E">
        <w:rPr>
          <w:rFonts w:ascii="IRBadr" w:hAnsi="IRBadr" w:cs="IRBadr"/>
          <w:sz w:val="36"/>
          <w:szCs w:val="36"/>
          <w:rtl/>
        </w:rPr>
        <w:t>ه، ا</w:t>
      </w:r>
      <w:r w:rsidRPr="00842E6E">
        <w:rPr>
          <w:rFonts w:ascii="IRBadr" w:hAnsi="IRBadr" w:cs="IRBadr"/>
          <w:sz w:val="36"/>
          <w:szCs w:val="36"/>
          <w:rtl/>
        </w:rPr>
        <w:t>ی</w:t>
      </w:r>
      <w:r w:rsidR="00BB59FB" w:rsidRPr="00842E6E">
        <w:rPr>
          <w:rFonts w:ascii="IRBadr" w:hAnsi="IRBadr" w:cs="IRBadr"/>
          <w:sz w:val="36"/>
          <w:szCs w:val="36"/>
          <w:rtl/>
        </w:rPr>
        <w:t>ن است كه از موجود</w:t>
      </w:r>
      <w:r w:rsidRPr="00842E6E">
        <w:rPr>
          <w:rFonts w:ascii="IRBadr" w:hAnsi="IRBadr" w:cs="IRBadr"/>
          <w:sz w:val="36"/>
          <w:szCs w:val="36"/>
          <w:rtl/>
        </w:rPr>
        <w:t>ی</w:t>
      </w:r>
      <w:r w:rsidR="00BB59FB" w:rsidRPr="00842E6E">
        <w:rPr>
          <w:rFonts w:ascii="IRBadr" w:hAnsi="IRBadr" w:cs="IRBadr"/>
          <w:sz w:val="36"/>
          <w:szCs w:val="36"/>
          <w:rtl/>
        </w:rPr>
        <w:t>ت به وجود نزد</w:t>
      </w:r>
      <w:r w:rsidRPr="00842E6E">
        <w:rPr>
          <w:rFonts w:ascii="IRBadr" w:hAnsi="IRBadr" w:cs="IRBadr"/>
          <w:sz w:val="36"/>
          <w:szCs w:val="36"/>
          <w:rtl/>
        </w:rPr>
        <w:t>ی</w:t>
      </w:r>
      <w:r w:rsidR="00BB59FB" w:rsidRPr="00842E6E">
        <w:rPr>
          <w:rFonts w:ascii="IRBadr" w:hAnsi="IRBadr" w:cs="IRBadr"/>
          <w:sz w:val="36"/>
          <w:szCs w:val="36"/>
          <w:rtl/>
        </w:rPr>
        <w:t>ك م</w:t>
      </w:r>
      <w:r w:rsidRPr="00842E6E">
        <w:rPr>
          <w:rFonts w:ascii="IRBadr" w:hAnsi="IRBadr" w:cs="IRBadr"/>
          <w:sz w:val="36"/>
          <w:szCs w:val="36"/>
          <w:rtl/>
        </w:rPr>
        <w:t>ی</w:t>
      </w:r>
      <w:r w:rsidR="00BB59FB" w:rsidRPr="00842E6E">
        <w:rPr>
          <w:rFonts w:ascii="IRBadr" w:hAnsi="IRBadr" w:cs="IRBadr"/>
          <w:sz w:val="36"/>
          <w:szCs w:val="36"/>
          <w:rtl/>
        </w:rPr>
        <w:t>‌شود.</w:t>
      </w:r>
      <w:r w:rsidR="00BB59FB" w:rsidRPr="00842E6E">
        <w:rPr>
          <w:rFonts w:ascii="IRBadr" w:hAnsi="IRBadr" w:cs="IRBadr"/>
          <w:sz w:val="36"/>
          <w:szCs w:val="36"/>
          <w:vertAlign w:val="superscript"/>
          <w:rtl/>
        </w:rPr>
        <w:endnoteReference w:id="231"/>
      </w:r>
      <w:r w:rsidR="00BB59FB" w:rsidRPr="00842E6E">
        <w:rPr>
          <w:rFonts w:ascii="IRBadr" w:hAnsi="IRBadr" w:cs="IRBadr"/>
          <w:sz w:val="36"/>
          <w:szCs w:val="36"/>
          <w:rtl/>
        </w:rPr>
        <w:t xml:space="preserve"> مثال زد</w:t>
      </w:r>
      <w:r w:rsidRPr="00842E6E">
        <w:rPr>
          <w:rFonts w:ascii="IRBadr" w:hAnsi="IRBadr" w:cs="IRBadr"/>
          <w:sz w:val="36"/>
          <w:szCs w:val="36"/>
          <w:rtl/>
        </w:rPr>
        <w:t>ی</w:t>
      </w:r>
      <w:r w:rsidR="00BB59FB" w:rsidRPr="00842E6E">
        <w:rPr>
          <w:rFonts w:ascii="IRBadr" w:hAnsi="IRBadr" w:cs="IRBadr"/>
          <w:sz w:val="36"/>
          <w:szCs w:val="36"/>
          <w:rtl/>
        </w:rPr>
        <w:t xml:space="preserve">م كه </w:t>
      </w:r>
      <w:r w:rsidRPr="00842E6E">
        <w:rPr>
          <w:rFonts w:ascii="IRBadr" w:hAnsi="IRBadr" w:cs="IRBadr"/>
          <w:sz w:val="36"/>
          <w:szCs w:val="36"/>
          <w:rtl/>
        </w:rPr>
        <w:t>ی</w:t>
      </w:r>
      <w:r w:rsidR="00BB59FB" w:rsidRPr="00842E6E">
        <w:rPr>
          <w:rFonts w:ascii="IRBadr" w:hAnsi="IRBadr" w:cs="IRBadr"/>
          <w:sz w:val="36"/>
          <w:szCs w:val="36"/>
          <w:rtl/>
        </w:rPr>
        <w:t>خ، دو جور در آب شنا م</w:t>
      </w:r>
      <w:r w:rsidRPr="00842E6E">
        <w:rPr>
          <w:rFonts w:ascii="IRBadr" w:hAnsi="IRBadr" w:cs="IRBadr"/>
          <w:sz w:val="36"/>
          <w:szCs w:val="36"/>
          <w:rtl/>
        </w:rPr>
        <w:t>ی</w:t>
      </w:r>
      <w:r w:rsidR="00BB59FB" w:rsidRPr="00842E6E">
        <w:rPr>
          <w:rFonts w:ascii="IRBadr" w:hAnsi="IRBadr" w:cs="IRBadr"/>
          <w:sz w:val="36"/>
          <w:szCs w:val="36"/>
          <w:rtl/>
        </w:rPr>
        <w:t xml:space="preserve">‌كند؛ </w:t>
      </w:r>
      <w:r w:rsidRPr="00842E6E">
        <w:rPr>
          <w:rFonts w:ascii="IRBadr" w:hAnsi="IRBadr" w:cs="IRBadr"/>
          <w:sz w:val="36"/>
          <w:szCs w:val="36"/>
          <w:rtl/>
        </w:rPr>
        <w:t>ی</w:t>
      </w:r>
      <w:r w:rsidR="00BB59FB" w:rsidRPr="00842E6E">
        <w:rPr>
          <w:rFonts w:ascii="IRBadr" w:hAnsi="IRBadr" w:cs="IRBadr"/>
          <w:sz w:val="36"/>
          <w:szCs w:val="36"/>
          <w:rtl/>
        </w:rPr>
        <w:t>ك</w:t>
      </w:r>
      <w:r w:rsidRPr="00842E6E">
        <w:rPr>
          <w:rFonts w:ascii="IRBadr" w:hAnsi="IRBadr" w:cs="IRBadr"/>
          <w:sz w:val="36"/>
          <w:szCs w:val="36"/>
          <w:rtl/>
        </w:rPr>
        <w:t>ی</w:t>
      </w:r>
      <w:r w:rsidR="00BB59FB" w:rsidRPr="00842E6E">
        <w:rPr>
          <w:rFonts w:ascii="IRBadr" w:hAnsi="IRBadr" w:cs="IRBadr"/>
          <w:sz w:val="36"/>
          <w:szCs w:val="36"/>
          <w:rtl/>
        </w:rPr>
        <w:t xml:space="preserve"> با </w:t>
      </w:r>
      <w:r w:rsidR="00BB59FB" w:rsidRPr="00842E6E">
        <w:rPr>
          <w:rFonts w:ascii="IRBadr" w:hAnsi="IRBadr" w:cs="IRBadr"/>
          <w:sz w:val="36"/>
          <w:szCs w:val="36"/>
          <w:rtl/>
        </w:rPr>
        <w:lastRenderedPageBreak/>
        <w:t>حفظ موجود</w:t>
      </w:r>
      <w:r w:rsidRPr="00842E6E">
        <w:rPr>
          <w:rFonts w:ascii="IRBadr" w:hAnsi="IRBadr" w:cs="IRBadr"/>
          <w:sz w:val="36"/>
          <w:szCs w:val="36"/>
          <w:rtl/>
        </w:rPr>
        <w:t>ی</w:t>
      </w:r>
      <w:r w:rsidR="00BB59FB" w:rsidRPr="00842E6E">
        <w:rPr>
          <w:rFonts w:ascii="IRBadr" w:hAnsi="IRBadr" w:cs="IRBadr"/>
          <w:sz w:val="36"/>
          <w:szCs w:val="36"/>
          <w:rtl/>
        </w:rPr>
        <w:t xml:space="preserve">ت و قالب </w:t>
      </w:r>
      <w:r w:rsidRPr="00842E6E">
        <w:rPr>
          <w:rFonts w:ascii="IRBadr" w:hAnsi="IRBadr" w:cs="IRBadr"/>
          <w:sz w:val="36"/>
          <w:szCs w:val="36"/>
          <w:rtl/>
        </w:rPr>
        <w:t>ی</w:t>
      </w:r>
      <w:r w:rsidR="00BB59FB" w:rsidRPr="00842E6E">
        <w:rPr>
          <w:rFonts w:ascii="IRBadr" w:hAnsi="IRBadr" w:cs="IRBadr"/>
          <w:sz w:val="36"/>
          <w:szCs w:val="36"/>
          <w:rtl/>
        </w:rPr>
        <w:t xml:space="preserve">خ بودن خود، كه </w:t>
      </w:r>
      <w:r w:rsidRPr="00842E6E">
        <w:rPr>
          <w:rFonts w:ascii="IRBadr" w:hAnsi="IRBadr" w:cs="IRBadr"/>
          <w:sz w:val="36"/>
          <w:szCs w:val="36"/>
          <w:rtl/>
        </w:rPr>
        <w:t>ی</w:t>
      </w:r>
      <w:r w:rsidR="00BB59FB" w:rsidRPr="00842E6E">
        <w:rPr>
          <w:rFonts w:ascii="IRBadr" w:hAnsi="IRBadr" w:cs="IRBadr"/>
          <w:sz w:val="36"/>
          <w:szCs w:val="36"/>
          <w:rtl/>
        </w:rPr>
        <w:t>ك دوئ</w:t>
      </w:r>
      <w:r w:rsidRPr="00842E6E">
        <w:rPr>
          <w:rFonts w:ascii="IRBadr" w:hAnsi="IRBadr" w:cs="IRBadr"/>
          <w:sz w:val="36"/>
          <w:szCs w:val="36"/>
          <w:rtl/>
        </w:rPr>
        <w:t>ی</w:t>
      </w:r>
      <w:r w:rsidR="00BB59FB" w:rsidRPr="00842E6E">
        <w:rPr>
          <w:rFonts w:ascii="IRBadr" w:hAnsi="IRBadr" w:cs="IRBadr"/>
          <w:sz w:val="36"/>
          <w:szCs w:val="36"/>
          <w:rtl/>
        </w:rPr>
        <w:t>تی دارد با آب. اما یک‌وقتی هست كه ا</w:t>
      </w:r>
      <w:r w:rsidRPr="00842E6E">
        <w:rPr>
          <w:rFonts w:ascii="IRBadr" w:hAnsi="IRBadr" w:cs="IRBadr"/>
          <w:sz w:val="36"/>
          <w:szCs w:val="36"/>
          <w:rtl/>
        </w:rPr>
        <w:t>ی</w:t>
      </w:r>
      <w:r w:rsidR="00BB59FB" w:rsidRPr="00842E6E">
        <w:rPr>
          <w:rFonts w:ascii="IRBadr" w:hAnsi="IRBadr" w:cs="IRBadr"/>
          <w:sz w:val="36"/>
          <w:szCs w:val="36"/>
          <w:rtl/>
        </w:rPr>
        <w:t xml:space="preserve">ن </w:t>
      </w:r>
      <w:r w:rsidRPr="00842E6E">
        <w:rPr>
          <w:rFonts w:ascii="IRBadr" w:hAnsi="IRBadr" w:cs="IRBadr"/>
          <w:sz w:val="36"/>
          <w:szCs w:val="36"/>
          <w:rtl/>
        </w:rPr>
        <w:t>ی</w:t>
      </w:r>
      <w:r w:rsidR="00BB59FB" w:rsidRPr="00842E6E">
        <w:rPr>
          <w:rFonts w:ascii="IRBadr" w:hAnsi="IRBadr" w:cs="IRBadr"/>
          <w:sz w:val="36"/>
          <w:szCs w:val="36"/>
          <w:rtl/>
        </w:rPr>
        <w:t>خ، در موجود</w:t>
      </w:r>
      <w:r w:rsidRPr="00842E6E">
        <w:rPr>
          <w:rFonts w:ascii="IRBadr" w:hAnsi="IRBadr" w:cs="IRBadr"/>
          <w:sz w:val="36"/>
          <w:szCs w:val="36"/>
          <w:rtl/>
        </w:rPr>
        <w:t>ی</w:t>
      </w:r>
      <w:r w:rsidR="00BB59FB" w:rsidRPr="00842E6E">
        <w:rPr>
          <w:rFonts w:ascii="IRBadr" w:hAnsi="IRBadr" w:cs="IRBadr"/>
          <w:sz w:val="36"/>
          <w:szCs w:val="36"/>
          <w:rtl/>
        </w:rPr>
        <w:t>ت خودش شنا م</w:t>
      </w:r>
      <w:r w:rsidRPr="00842E6E">
        <w:rPr>
          <w:rFonts w:ascii="IRBadr" w:hAnsi="IRBadr" w:cs="IRBadr"/>
          <w:sz w:val="36"/>
          <w:szCs w:val="36"/>
          <w:rtl/>
        </w:rPr>
        <w:t>ی</w:t>
      </w:r>
      <w:r w:rsidR="00BB59FB" w:rsidRPr="00842E6E">
        <w:rPr>
          <w:rFonts w:ascii="IRBadr" w:hAnsi="IRBadr" w:cs="IRBadr"/>
          <w:sz w:val="36"/>
          <w:szCs w:val="36"/>
          <w:rtl/>
        </w:rPr>
        <w:t>‌كند، این وقت</w:t>
      </w:r>
      <w:r w:rsidRPr="00842E6E">
        <w:rPr>
          <w:rFonts w:ascii="IRBadr" w:hAnsi="IRBadr" w:cs="IRBadr"/>
          <w:sz w:val="36"/>
          <w:szCs w:val="36"/>
          <w:rtl/>
        </w:rPr>
        <w:t>ی</w:t>
      </w:r>
      <w:r w:rsidR="00BB59FB" w:rsidRPr="00842E6E">
        <w:rPr>
          <w:rFonts w:ascii="IRBadr" w:hAnsi="IRBadr" w:cs="IRBadr"/>
          <w:sz w:val="36"/>
          <w:szCs w:val="36"/>
          <w:rtl/>
        </w:rPr>
        <w:t xml:space="preserve"> است كه ذوب م</w:t>
      </w:r>
      <w:r w:rsidRPr="00842E6E">
        <w:rPr>
          <w:rFonts w:ascii="IRBadr" w:hAnsi="IRBadr" w:cs="IRBadr"/>
          <w:sz w:val="36"/>
          <w:szCs w:val="36"/>
          <w:rtl/>
        </w:rPr>
        <w:t>ی</w:t>
      </w:r>
      <w:r w:rsidR="00BB59FB" w:rsidRPr="00842E6E">
        <w:rPr>
          <w:rFonts w:ascii="IRBadr" w:hAnsi="IRBadr" w:cs="IRBadr"/>
          <w:sz w:val="36"/>
          <w:szCs w:val="36"/>
          <w:rtl/>
        </w:rPr>
        <w:t>‌شود و خود آب م</w:t>
      </w:r>
      <w:r w:rsidRPr="00842E6E">
        <w:rPr>
          <w:rFonts w:ascii="IRBadr" w:hAnsi="IRBadr" w:cs="IRBadr"/>
          <w:sz w:val="36"/>
          <w:szCs w:val="36"/>
          <w:rtl/>
        </w:rPr>
        <w:t>ی</w:t>
      </w:r>
      <w:r w:rsidR="00BB59FB" w:rsidRPr="00842E6E">
        <w:rPr>
          <w:rFonts w:ascii="IRBadr" w:hAnsi="IRBadr" w:cs="IRBadr"/>
          <w:sz w:val="36"/>
          <w:szCs w:val="36"/>
          <w:rtl/>
        </w:rPr>
        <w:t>‌شود؛ م</w:t>
      </w:r>
      <w:r w:rsidRPr="00842E6E">
        <w:rPr>
          <w:rFonts w:ascii="IRBadr" w:hAnsi="IRBadr" w:cs="IRBadr"/>
          <w:sz w:val="36"/>
          <w:szCs w:val="36"/>
          <w:rtl/>
        </w:rPr>
        <w:t>ی</w:t>
      </w:r>
      <w:r w:rsidR="00BB59FB" w:rsidRPr="00842E6E">
        <w:rPr>
          <w:rFonts w:ascii="IRBadr" w:hAnsi="IRBadr" w:cs="IRBadr"/>
          <w:sz w:val="36"/>
          <w:szCs w:val="36"/>
          <w:rtl/>
        </w:rPr>
        <w:t>‌رسد به این‌که من خود آب هستم؛ در حق</w:t>
      </w:r>
      <w:r w:rsidRPr="00842E6E">
        <w:rPr>
          <w:rFonts w:ascii="IRBadr" w:hAnsi="IRBadr" w:cs="IRBadr"/>
          <w:sz w:val="36"/>
          <w:szCs w:val="36"/>
          <w:rtl/>
        </w:rPr>
        <w:t>ی</w:t>
      </w:r>
      <w:r w:rsidR="00BB59FB" w:rsidRPr="00842E6E">
        <w:rPr>
          <w:rFonts w:ascii="IRBadr" w:hAnsi="IRBadr" w:cs="IRBadr"/>
          <w:sz w:val="36"/>
          <w:szCs w:val="36"/>
          <w:rtl/>
        </w:rPr>
        <w:t>قت خود شنا م</w:t>
      </w:r>
      <w:r w:rsidRPr="00842E6E">
        <w:rPr>
          <w:rFonts w:ascii="IRBadr" w:hAnsi="IRBadr" w:cs="IRBadr"/>
          <w:sz w:val="36"/>
          <w:szCs w:val="36"/>
          <w:rtl/>
        </w:rPr>
        <w:t>ی</w:t>
      </w:r>
      <w:r w:rsidR="00BB59FB" w:rsidRPr="00842E6E">
        <w:rPr>
          <w:rFonts w:ascii="IRBadr" w:hAnsi="IRBadr" w:cs="IRBadr"/>
          <w:sz w:val="36"/>
          <w:szCs w:val="36"/>
          <w:rtl/>
        </w:rPr>
        <w:t>‌كند، این‌یک شنای د</w:t>
      </w:r>
      <w:r w:rsidRPr="00842E6E">
        <w:rPr>
          <w:rFonts w:ascii="IRBadr" w:hAnsi="IRBadr" w:cs="IRBadr"/>
          <w:sz w:val="36"/>
          <w:szCs w:val="36"/>
          <w:rtl/>
        </w:rPr>
        <w:t>ی</w:t>
      </w:r>
      <w:r w:rsidR="00BB59FB" w:rsidRPr="00842E6E">
        <w:rPr>
          <w:rFonts w:ascii="IRBadr" w:hAnsi="IRBadr" w:cs="IRBadr"/>
          <w:sz w:val="36"/>
          <w:szCs w:val="36"/>
          <w:rtl/>
        </w:rPr>
        <w:t>گر</w:t>
      </w:r>
      <w:r w:rsidRPr="00842E6E">
        <w:rPr>
          <w:rFonts w:ascii="IRBadr" w:hAnsi="IRBadr" w:cs="IRBadr"/>
          <w:sz w:val="36"/>
          <w:szCs w:val="36"/>
          <w:rtl/>
        </w:rPr>
        <w:t>ی</w:t>
      </w:r>
      <w:r w:rsidR="00BB59FB" w:rsidRPr="00842E6E">
        <w:rPr>
          <w:rFonts w:ascii="IRBadr" w:hAnsi="IRBadr" w:cs="IRBadr"/>
          <w:sz w:val="36"/>
          <w:szCs w:val="36"/>
          <w:rtl/>
        </w:rPr>
        <w:t xml:space="preserve"> است. ا</w:t>
      </w:r>
      <w:r w:rsidRPr="00842E6E">
        <w:rPr>
          <w:rFonts w:ascii="IRBadr" w:hAnsi="IRBadr" w:cs="IRBadr"/>
          <w:sz w:val="36"/>
          <w:szCs w:val="36"/>
          <w:rtl/>
        </w:rPr>
        <w:t>ی</w:t>
      </w:r>
      <w:r w:rsidR="00BB59FB" w:rsidRPr="00842E6E">
        <w:rPr>
          <w:rFonts w:ascii="IRBadr" w:hAnsi="IRBadr" w:cs="IRBadr"/>
          <w:sz w:val="36"/>
          <w:szCs w:val="36"/>
          <w:rtl/>
        </w:rPr>
        <w:t>ن انسان هم یک‌وقت در پهنه</w:t>
      </w:r>
      <w:r w:rsidR="00BB59FB" w:rsidRPr="00842E6E">
        <w:rPr>
          <w:rFonts w:ascii="IRBadr" w:hAnsi="IRBadr" w:cs="IRBadr"/>
          <w:sz w:val="36"/>
          <w:szCs w:val="36"/>
          <w:rtl/>
        </w:rPr>
        <w:softHyphen/>
        <w:t>ی موجودات حركت م</w:t>
      </w:r>
      <w:r w:rsidRPr="00842E6E">
        <w:rPr>
          <w:rFonts w:ascii="IRBadr" w:hAnsi="IRBadr" w:cs="IRBadr"/>
          <w:sz w:val="36"/>
          <w:szCs w:val="36"/>
          <w:rtl/>
        </w:rPr>
        <w:t>ی</w:t>
      </w:r>
      <w:r w:rsidR="00BB59FB" w:rsidRPr="00842E6E">
        <w:rPr>
          <w:rFonts w:ascii="IRBadr" w:hAnsi="IRBadr" w:cs="IRBadr"/>
          <w:sz w:val="36"/>
          <w:szCs w:val="36"/>
          <w:rtl/>
        </w:rPr>
        <w:t xml:space="preserve">‌كند و یک‌وقت است كه به خود آن وجود كه نمود آن است، برسد. آن‌وقت است كه </w:t>
      </w:r>
      <w:r w:rsidR="00BB59FB" w:rsidRPr="00842E6E">
        <w:rPr>
          <w:rFonts w:ascii="IRBadr" w:hAnsi="IRBadr" w:cs="IRBadr"/>
          <w:b/>
          <w:bCs/>
          <w:sz w:val="36"/>
          <w:szCs w:val="36"/>
          <w:rtl/>
        </w:rPr>
        <w:t>«إِنَّا لِلَّهِ وَ إِنَّا إِلَ</w:t>
      </w:r>
      <w:r w:rsidRPr="00842E6E">
        <w:rPr>
          <w:rFonts w:ascii="IRBadr" w:hAnsi="IRBadr" w:cs="IRBadr"/>
          <w:b/>
          <w:bCs/>
          <w:sz w:val="36"/>
          <w:szCs w:val="36"/>
          <w:rtl/>
        </w:rPr>
        <w:t>ی</w:t>
      </w:r>
      <w:r w:rsidR="00BB59FB" w:rsidRPr="00842E6E">
        <w:rPr>
          <w:rFonts w:ascii="IRBadr" w:hAnsi="IRBadr" w:cs="IRBadr"/>
          <w:b/>
          <w:bCs/>
          <w:sz w:val="36"/>
          <w:szCs w:val="36"/>
          <w:rtl/>
        </w:rPr>
        <w:t>هِ راجِعُونَ» و «لا إلهَ إلّا الله»</w:t>
      </w:r>
      <w:r w:rsidR="00BB59FB" w:rsidRPr="00842E6E">
        <w:rPr>
          <w:rFonts w:ascii="IRBadr" w:hAnsi="IRBadr" w:cs="IRBadr"/>
          <w:sz w:val="36"/>
          <w:szCs w:val="36"/>
          <w:rtl/>
        </w:rPr>
        <w:t xml:space="preserve"> معنا پ</w:t>
      </w:r>
      <w:r w:rsidRPr="00842E6E">
        <w:rPr>
          <w:rFonts w:ascii="IRBadr" w:hAnsi="IRBadr" w:cs="IRBadr"/>
          <w:sz w:val="36"/>
          <w:szCs w:val="36"/>
          <w:rtl/>
        </w:rPr>
        <w:t>ی</w:t>
      </w:r>
      <w:r w:rsidR="00BB59FB" w:rsidRPr="00842E6E">
        <w:rPr>
          <w:rFonts w:ascii="IRBadr" w:hAnsi="IRBadr" w:cs="IRBadr"/>
          <w:sz w:val="36"/>
          <w:szCs w:val="36"/>
          <w:rtl/>
        </w:rPr>
        <w:t>دا م</w:t>
      </w:r>
      <w:r w:rsidRPr="00842E6E">
        <w:rPr>
          <w:rFonts w:ascii="IRBadr" w:hAnsi="IRBadr" w:cs="IRBadr"/>
          <w:sz w:val="36"/>
          <w:szCs w:val="36"/>
          <w:rtl/>
        </w:rPr>
        <w:t>ی</w:t>
      </w:r>
      <w:r w:rsidR="00BB59FB" w:rsidRPr="00842E6E">
        <w:rPr>
          <w:rFonts w:ascii="IRBadr" w:hAnsi="IRBadr" w:cs="IRBadr"/>
          <w:sz w:val="36"/>
          <w:szCs w:val="36"/>
          <w:rtl/>
        </w:rPr>
        <w:t xml:space="preserve">‌كند. </w:t>
      </w:r>
    </w:p>
    <w:p w:rsidR="00BB59FB" w:rsidRPr="00842E6E" w:rsidRDefault="00BB59FB" w:rsidP="006A211B">
      <w:pPr>
        <w:pStyle w:val="Style3"/>
        <w:jc w:val="both"/>
        <w:rPr>
          <w:rFonts w:ascii="IRBadr" w:hAnsi="IRBadr" w:cs="IRBadr"/>
          <w:sz w:val="36"/>
          <w:szCs w:val="36"/>
          <w:rtl/>
        </w:rPr>
      </w:pPr>
      <w:bookmarkStart w:id="331" w:name="_Toc416547179"/>
      <w:bookmarkStart w:id="332" w:name="_Toc416547344"/>
      <w:bookmarkStart w:id="333" w:name="_Toc417326877"/>
      <w:bookmarkStart w:id="334" w:name="_Toc417327042"/>
    </w:p>
    <w:p w:rsidR="00BB59FB" w:rsidRPr="00842E6E" w:rsidRDefault="00BB59FB" w:rsidP="00A20A0B">
      <w:pPr>
        <w:pStyle w:val="Heading2"/>
        <w:rPr>
          <w:rtl/>
        </w:rPr>
      </w:pPr>
      <w:bookmarkStart w:id="335" w:name="_Toc59976314"/>
      <w:r w:rsidRPr="00842E6E">
        <w:rPr>
          <w:rtl/>
        </w:rPr>
        <w:t>از ذکر لفظی تا حقیقت ذکر</w:t>
      </w:r>
      <w:bookmarkEnd w:id="331"/>
      <w:bookmarkEnd w:id="332"/>
      <w:bookmarkEnd w:id="333"/>
      <w:bookmarkEnd w:id="334"/>
      <w:bookmarkEnd w:id="335"/>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که ما معنا</w:t>
      </w:r>
      <w:r w:rsidR="00434892" w:rsidRPr="00842E6E">
        <w:rPr>
          <w:rFonts w:ascii="IRBadr" w:hAnsi="IRBadr" w:cs="IRBadr"/>
          <w:sz w:val="36"/>
          <w:szCs w:val="36"/>
          <w:rtl/>
        </w:rPr>
        <w:t>ی</w:t>
      </w:r>
      <w:r w:rsidRPr="00842E6E">
        <w:rPr>
          <w:rFonts w:ascii="IRBadr" w:hAnsi="IRBadr" w:cs="IRBadr"/>
          <w:sz w:val="36"/>
          <w:szCs w:val="36"/>
          <w:rtl/>
        </w:rPr>
        <w:t xml:space="preserve"> لفظ</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xml:space="preserve">م كه ختم </w:t>
      </w:r>
      <w:r w:rsidRPr="00842E6E">
        <w:rPr>
          <w:rFonts w:ascii="IRBadr" w:hAnsi="IRBadr" w:cs="IRBadr"/>
          <w:b/>
          <w:bCs/>
          <w:sz w:val="36"/>
          <w:szCs w:val="36"/>
          <w:rtl/>
        </w:rPr>
        <w:t>«لا إلهَ إلّا الله»</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م، مثلاً 1000 </w:t>
      </w:r>
      <w:r w:rsidR="00434892" w:rsidRPr="00842E6E">
        <w:rPr>
          <w:rFonts w:ascii="IRBadr" w:hAnsi="IRBadr" w:cs="IRBadr"/>
          <w:sz w:val="36"/>
          <w:szCs w:val="36"/>
          <w:rtl/>
        </w:rPr>
        <w:t>ی</w:t>
      </w:r>
      <w:r w:rsidRPr="00842E6E">
        <w:rPr>
          <w:rFonts w:ascii="IRBadr" w:hAnsi="IRBadr" w:cs="IRBadr"/>
          <w:sz w:val="36"/>
          <w:szCs w:val="36"/>
          <w:rtl/>
        </w:rPr>
        <w:t>ا 10000 تا بگو</w:t>
      </w:r>
      <w:r w:rsidR="00434892" w:rsidRPr="00842E6E">
        <w:rPr>
          <w:rFonts w:ascii="IRBadr" w:hAnsi="IRBadr" w:cs="IRBadr"/>
          <w:sz w:val="36"/>
          <w:szCs w:val="36"/>
          <w:rtl/>
        </w:rPr>
        <w:t>یی</w:t>
      </w:r>
      <w:r w:rsidRPr="00842E6E">
        <w:rPr>
          <w:rFonts w:ascii="IRBadr" w:hAnsi="IRBadr" w:cs="IRBadr"/>
          <w:sz w:val="36"/>
          <w:szCs w:val="36"/>
          <w:rtl/>
        </w:rPr>
        <w:t xml:space="preserve"> چن</w:t>
      </w:r>
      <w:r w:rsidR="00434892" w:rsidRPr="00842E6E">
        <w:rPr>
          <w:rFonts w:ascii="IRBadr" w:hAnsi="IRBadr" w:cs="IRBadr"/>
          <w:sz w:val="36"/>
          <w:szCs w:val="36"/>
          <w:rtl/>
        </w:rPr>
        <w:t>ی</w:t>
      </w:r>
      <w:r w:rsidRPr="00842E6E">
        <w:rPr>
          <w:rFonts w:ascii="IRBadr" w:hAnsi="IRBadr" w:cs="IRBadr"/>
          <w:sz w:val="36"/>
          <w:szCs w:val="36"/>
          <w:rtl/>
        </w:rPr>
        <w:t>ن و چنان م</w:t>
      </w:r>
      <w:r w:rsidR="00434892" w:rsidRPr="00842E6E">
        <w:rPr>
          <w:rFonts w:ascii="IRBadr" w:hAnsi="IRBadr" w:cs="IRBadr"/>
          <w:sz w:val="36"/>
          <w:szCs w:val="36"/>
          <w:rtl/>
        </w:rPr>
        <w:t>ی</w:t>
      </w:r>
      <w:r w:rsidRPr="00842E6E">
        <w:rPr>
          <w:rFonts w:ascii="IRBadr" w:hAnsi="IRBadr" w:cs="IRBadr"/>
          <w:sz w:val="36"/>
          <w:szCs w:val="36"/>
          <w:rtl/>
        </w:rPr>
        <w:t>‌شود؛ این‌ها همه ذهن</w:t>
      </w:r>
      <w:r w:rsidR="00434892" w:rsidRPr="00842E6E">
        <w:rPr>
          <w:rFonts w:ascii="IRBadr" w:hAnsi="IRBadr" w:cs="IRBadr"/>
          <w:sz w:val="36"/>
          <w:szCs w:val="36"/>
          <w:rtl/>
        </w:rPr>
        <w:t>ی</w:t>
      </w:r>
      <w:r w:rsidRPr="00842E6E">
        <w:rPr>
          <w:rFonts w:ascii="IRBadr" w:hAnsi="IRBadr" w:cs="IRBadr"/>
          <w:sz w:val="36"/>
          <w:szCs w:val="36"/>
          <w:rtl/>
        </w:rPr>
        <w:t xml:space="preserve"> است. وقت</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روسلوك كرد،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بالا م</w:t>
      </w:r>
      <w:r w:rsidR="00434892" w:rsidRPr="00842E6E">
        <w:rPr>
          <w:rFonts w:ascii="IRBadr" w:hAnsi="IRBadr" w:cs="IRBadr"/>
          <w:sz w:val="36"/>
          <w:szCs w:val="36"/>
          <w:rtl/>
        </w:rPr>
        <w:t>ی</w:t>
      </w:r>
      <w:r w:rsidRPr="00842E6E">
        <w:rPr>
          <w:rFonts w:ascii="IRBadr" w:hAnsi="IRBadr" w:cs="IRBadr"/>
          <w:sz w:val="36"/>
          <w:szCs w:val="36"/>
          <w:rtl/>
        </w:rPr>
        <w:t>‌رود و معنا</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b/>
          <w:bCs/>
          <w:sz w:val="36"/>
          <w:szCs w:val="36"/>
          <w:rtl/>
        </w:rPr>
        <w:t>«لا إلهَ إلّا الله»</w:t>
      </w:r>
      <w:r w:rsidRPr="00842E6E">
        <w:rPr>
          <w:rFonts w:ascii="IRBadr" w:hAnsi="IRBadr" w:cs="IRBadr"/>
          <w:sz w:val="36"/>
          <w:szCs w:val="36"/>
          <w:rtl/>
        </w:rPr>
        <w:t xml:space="preserve"> معنا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در ا</w:t>
      </w:r>
      <w:r w:rsidR="00434892" w:rsidRPr="00842E6E">
        <w:rPr>
          <w:rFonts w:ascii="IRBadr" w:hAnsi="IRBadr" w:cs="IRBadr"/>
          <w:sz w:val="36"/>
          <w:szCs w:val="36"/>
          <w:rtl/>
        </w:rPr>
        <w:t>ی</w:t>
      </w:r>
      <w:r w:rsidRPr="00842E6E">
        <w:rPr>
          <w:rFonts w:ascii="IRBadr" w:hAnsi="IRBadr" w:cs="IRBadr"/>
          <w:sz w:val="36"/>
          <w:szCs w:val="36"/>
          <w:rtl/>
        </w:rPr>
        <w:t xml:space="preserve">ن حالت </w:t>
      </w:r>
      <w:r w:rsidRPr="00842E6E">
        <w:rPr>
          <w:rFonts w:ascii="IRBadr" w:hAnsi="IRBadr" w:cs="IRBadr"/>
          <w:b/>
          <w:bCs/>
          <w:sz w:val="36"/>
          <w:szCs w:val="36"/>
          <w:rtl/>
        </w:rPr>
        <w:t>«لا إلهَ إلّا الله»</w:t>
      </w:r>
      <w:r w:rsidRPr="00842E6E">
        <w:rPr>
          <w:rFonts w:ascii="IRBadr" w:hAnsi="IRBadr" w:cs="IRBadr"/>
          <w:sz w:val="36"/>
          <w:szCs w:val="36"/>
          <w:rtl/>
        </w:rPr>
        <w:t xml:space="preserve"> خواص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w:t>
      </w:r>
      <w:r w:rsidRPr="00842E6E">
        <w:rPr>
          <w:rFonts w:ascii="IRBadr" w:hAnsi="IRBadr" w:cs="IRBadr"/>
          <w:sz w:val="36"/>
          <w:szCs w:val="36"/>
          <w:vertAlign w:val="superscript"/>
          <w:rtl/>
        </w:rPr>
        <w:endnoteReference w:id="232"/>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 روحش را شاد كند؛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اهل معرفت، از خاطراتش نقل م</w:t>
      </w:r>
      <w:r w:rsidR="00434892" w:rsidRPr="00842E6E">
        <w:rPr>
          <w:rFonts w:ascii="IRBadr" w:hAnsi="IRBadr" w:cs="IRBadr"/>
          <w:sz w:val="36"/>
          <w:szCs w:val="36"/>
          <w:rtl/>
        </w:rPr>
        <w:t>ی</w:t>
      </w:r>
      <w:r w:rsidRPr="00842E6E">
        <w:rPr>
          <w:rFonts w:ascii="IRBadr" w:hAnsi="IRBadr" w:cs="IRBadr"/>
          <w:sz w:val="36"/>
          <w:szCs w:val="36"/>
          <w:rtl/>
        </w:rPr>
        <w:t>‌كرد كه از استاد</w:t>
      </w:r>
      <w:r w:rsidR="00434892" w:rsidRPr="00842E6E">
        <w:rPr>
          <w:rFonts w:ascii="IRBadr" w:hAnsi="IRBadr" w:cs="IRBadr"/>
          <w:sz w:val="36"/>
          <w:szCs w:val="36"/>
          <w:rtl/>
        </w:rPr>
        <w:t>ی</w:t>
      </w:r>
      <w:r w:rsidRPr="00842E6E">
        <w:rPr>
          <w:rFonts w:ascii="IRBadr" w:hAnsi="IRBadr" w:cs="IRBadr"/>
          <w:sz w:val="36"/>
          <w:szCs w:val="36"/>
          <w:rtl/>
        </w:rPr>
        <w:t xml:space="preserve"> استفاده م</w:t>
      </w:r>
      <w:r w:rsidR="00434892" w:rsidRPr="00842E6E">
        <w:rPr>
          <w:rFonts w:ascii="IRBadr" w:hAnsi="IRBadr" w:cs="IRBadr"/>
          <w:sz w:val="36"/>
          <w:szCs w:val="36"/>
          <w:rtl/>
        </w:rPr>
        <w:t>ی</w:t>
      </w:r>
      <w:r w:rsidRPr="00842E6E">
        <w:rPr>
          <w:rFonts w:ascii="IRBadr" w:hAnsi="IRBadr" w:cs="IRBadr"/>
          <w:sz w:val="36"/>
          <w:szCs w:val="36"/>
          <w:rtl/>
        </w:rPr>
        <w:t xml:space="preserve">‌كردم. گفتم كه به من ذكر </w:t>
      </w:r>
      <w:r w:rsidRPr="00842E6E">
        <w:rPr>
          <w:rFonts w:ascii="IRBadr" w:hAnsi="IRBadr" w:cs="IRBadr"/>
          <w:b/>
          <w:bCs/>
          <w:sz w:val="36"/>
          <w:szCs w:val="36"/>
          <w:rtl/>
        </w:rPr>
        <w:t>«لا إلهَ إلّا الله»</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 استاد فرمود: «تو توانش را ندار</w:t>
      </w:r>
      <w:r w:rsidR="00434892" w:rsidRPr="00842E6E">
        <w:rPr>
          <w:rFonts w:ascii="IRBadr" w:hAnsi="IRBadr" w:cs="IRBadr"/>
          <w:sz w:val="36"/>
          <w:szCs w:val="36"/>
          <w:rtl/>
        </w:rPr>
        <w:t>ی</w:t>
      </w:r>
      <w:r w:rsidRPr="00842E6E">
        <w:rPr>
          <w:rFonts w:ascii="IRBadr" w:hAnsi="IRBadr" w:cs="IRBadr"/>
          <w:sz w:val="36"/>
          <w:szCs w:val="36"/>
          <w:rtl/>
        </w:rPr>
        <w:t>، فعلاً ا</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Fonts w:ascii="IRBadr" w:hAnsi="IRBadr" w:cs="IRBadr"/>
          <w:b/>
          <w:bCs/>
          <w:sz w:val="36"/>
          <w:szCs w:val="36"/>
          <w:rtl/>
        </w:rPr>
        <w:t>«الل</w:t>
      </w:r>
      <w:r w:rsidR="00132B9D" w:rsidRPr="00842E6E">
        <w:rPr>
          <w:rFonts w:ascii="IRBadr" w:hAnsi="IRBadr" w:cs="IRBadr" w:hint="cs"/>
          <w:b/>
          <w:bCs/>
          <w:sz w:val="36"/>
          <w:szCs w:val="36"/>
          <w:rtl/>
        </w:rPr>
        <w:t>ّ</w:t>
      </w:r>
      <w:r w:rsidRPr="00842E6E">
        <w:rPr>
          <w:rFonts w:ascii="IRBadr" w:hAnsi="IRBadr" w:cs="IRBadr"/>
          <w:b/>
          <w:bCs/>
          <w:sz w:val="36"/>
          <w:szCs w:val="36"/>
          <w:rtl/>
        </w:rPr>
        <w:t>ه»</w:t>
      </w:r>
      <w:r w:rsidRPr="00842E6E">
        <w:rPr>
          <w:rFonts w:ascii="IRBadr" w:hAnsi="IRBadr" w:cs="IRBadr"/>
          <w:sz w:val="36"/>
          <w:szCs w:val="36"/>
          <w:rtl/>
        </w:rPr>
        <w:t xml:space="preserve"> را بگو، بعداً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م. متأسفانه ا</w:t>
      </w:r>
      <w:r w:rsidR="00434892" w:rsidRPr="00842E6E">
        <w:rPr>
          <w:rFonts w:ascii="IRBadr" w:hAnsi="IRBadr" w:cs="IRBadr"/>
          <w:sz w:val="36"/>
          <w:szCs w:val="36"/>
          <w:rtl/>
        </w:rPr>
        <w:t>ی</w:t>
      </w:r>
      <w:r w:rsidRPr="00842E6E">
        <w:rPr>
          <w:rFonts w:ascii="IRBadr" w:hAnsi="IRBadr" w:cs="IRBadr"/>
          <w:sz w:val="36"/>
          <w:szCs w:val="36"/>
          <w:rtl/>
        </w:rPr>
        <w:t>ن مسائل با شكلك باز</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عرفان‌نماها مخلوط شده </w:t>
      </w:r>
      <w:r w:rsidRPr="00842E6E">
        <w:rPr>
          <w:rFonts w:ascii="IRBadr" w:hAnsi="IRBadr" w:cs="IRBadr"/>
          <w:sz w:val="36"/>
          <w:szCs w:val="36"/>
          <w:rtl/>
        </w:rPr>
        <w:lastRenderedPageBreak/>
        <w:t>است. این‌ها ن</w:t>
      </w:r>
      <w:r w:rsidR="00434892" w:rsidRPr="00842E6E">
        <w:rPr>
          <w:rFonts w:ascii="IRBadr" w:hAnsi="IRBadr" w:cs="IRBadr"/>
          <w:sz w:val="36"/>
          <w:szCs w:val="36"/>
          <w:rtl/>
        </w:rPr>
        <w:t>ی</w:t>
      </w:r>
      <w:r w:rsidRPr="00842E6E">
        <w:rPr>
          <w:rFonts w:ascii="IRBadr" w:hAnsi="IRBadr" w:cs="IRBadr"/>
          <w:sz w:val="36"/>
          <w:szCs w:val="36"/>
          <w:rtl/>
        </w:rPr>
        <w:t>ست، با</w:t>
      </w:r>
      <w:r w:rsidR="00434892" w:rsidRPr="00842E6E">
        <w:rPr>
          <w:rFonts w:ascii="IRBadr" w:hAnsi="IRBadr" w:cs="IRBadr"/>
          <w:sz w:val="36"/>
          <w:szCs w:val="36"/>
          <w:rtl/>
        </w:rPr>
        <w:t>ی</w:t>
      </w:r>
      <w:r w:rsidRPr="00842E6E">
        <w:rPr>
          <w:rFonts w:ascii="IRBadr" w:hAnsi="IRBadr" w:cs="IRBadr"/>
          <w:sz w:val="36"/>
          <w:szCs w:val="36"/>
          <w:rtl/>
        </w:rPr>
        <w:t xml:space="preserve">د به آنجا برسد تا معنا را بفهمد.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ح</w:t>
      </w:r>
      <w:r w:rsidR="00434892" w:rsidRPr="00842E6E">
        <w:rPr>
          <w:rFonts w:ascii="IRBadr" w:hAnsi="IRBadr" w:cs="IRBadr"/>
          <w:sz w:val="36"/>
          <w:szCs w:val="36"/>
          <w:rtl/>
        </w:rPr>
        <w:t>ی</w:t>
      </w:r>
      <w:r w:rsidRPr="00842E6E">
        <w:rPr>
          <w:rFonts w:ascii="IRBadr" w:hAnsi="IRBadr" w:cs="IRBadr"/>
          <w:sz w:val="36"/>
          <w:szCs w:val="36"/>
          <w:rtl/>
        </w:rPr>
        <w:t>وان</w:t>
      </w:r>
      <w:r w:rsidR="00434892" w:rsidRPr="00842E6E">
        <w:rPr>
          <w:rFonts w:ascii="IRBadr" w:hAnsi="IRBadr" w:cs="IRBadr"/>
          <w:sz w:val="36"/>
          <w:szCs w:val="36"/>
          <w:rtl/>
        </w:rPr>
        <w:t>ی</w:t>
      </w:r>
      <w:r w:rsidRPr="00842E6E">
        <w:rPr>
          <w:rFonts w:ascii="IRBadr" w:hAnsi="IRBadr" w:cs="IRBadr"/>
          <w:sz w:val="36"/>
          <w:szCs w:val="36"/>
          <w:rtl/>
        </w:rPr>
        <w:t xml:space="preserve"> گرسنگ</w:t>
      </w:r>
      <w:r w:rsidR="00434892" w:rsidRPr="00842E6E">
        <w:rPr>
          <w:rFonts w:ascii="IRBadr" w:hAnsi="IRBadr" w:cs="IRBadr"/>
          <w:sz w:val="36"/>
          <w:szCs w:val="36"/>
          <w:rtl/>
        </w:rPr>
        <w:t>ی</w:t>
      </w:r>
      <w:r w:rsidRPr="00842E6E">
        <w:rPr>
          <w:rFonts w:ascii="IRBadr" w:hAnsi="IRBadr" w:cs="IRBadr"/>
          <w:sz w:val="36"/>
          <w:szCs w:val="36"/>
          <w:rtl/>
        </w:rPr>
        <w:t xml:space="preserve"> و تشنگ</w:t>
      </w:r>
      <w:r w:rsidR="00434892" w:rsidRPr="00842E6E">
        <w:rPr>
          <w:rFonts w:ascii="IRBadr" w:hAnsi="IRBadr" w:cs="IRBadr"/>
          <w:sz w:val="36"/>
          <w:szCs w:val="36"/>
          <w:rtl/>
        </w:rPr>
        <w:t>ی</w:t>
      </w:r>
      <w:r w:rsidRPr="00842E6E">
        <w:rPr>
          <w:rFonts w:ascii="IRBadr" w:hAnsi="IRBadr" w:cs="IRBadr"/>
          <w:sz w:val="36"/>
          <w:szCs w:val="36"/>
          <w:rtl/>
        </w:rPr>
        <w:t xml:space="preserve"> را احساس م</w:t>
      </w:r>
      <w:r w:rsidR="00434892" w:rsidRPr="00842E6E">
        <w:rPr>
          <w:rFonts w:ascii="IRBadr" w:hAnsi="IRBadr" w:cs="IRBadr"/>
          <w:sz w:val="36"/>
          <w:szCs w:val="36"/>
          <w:rtl/>
        </w:rPr>
        <w:t>ی</w:t>
      </w:r>
      <w:r w:rsidRPr="00842E6E">
        <w:rPr>
          <w:rFonts w:ascii="IRBadr" w:hAnsi="IRBadr" w:cs="IRBadr"/>
          <w:sz w:val="36"/>
          <w:szCs w:val="36"/>
          <w:rtl/>
        </w:rPr>
        <w:t xml:space="preserve">‌كند، این‌که «گ ر س ن گ </w:t>
      </w:r>
      <w:r w:rsidR="00434892" w:rsidRPr="00842E6E">
        <w:rPr>
          <w:rFonts w:ascii="IRBadr" w:hAnsi="IRBadr" w:cs="IRBadr"/>
          <w:sz w:val="36"/>
          <w:szCs w:val="36"/>
          <w:rtl/>
        </w:rPr>
        <w:t>ی</w:t>
      </w:r>
      <w:r w:rsidRPr="00842E6E">
        <w:rPr>
          <w:rFonts w:ascii="IRBadr" w:hAnsi="IRBadr" w:cs="IRBadr"/>
          <w:sz w:val="36"/>
          <w:szCs w:val="36"/>
          <w:rtl/>
        </w:rPr>
        <w:t xml:space="preserve">» و «ت ش ن گ </w:t>
      </w:r>
      <w:r w:rsidR="00434892" w:rsidRPr="00842E6E">
        <w:rPr>
          <w:rFonts w:ascii="IRBadr" w:hAnsi="IRBadr" w:cs="IRBadr"/>
          <w:sz w:val="36"/>
          <w:szCs w:val="36"/>
          <w:rtl/>
        </w:rPr>
        <w:t>ی</w:t>
      </w:r>
      <w:r w:rsidRPr="00842E6E">
        <w:rPr>
          <w:rFonts w:ascii="IRBadr" w:hAnsi="IRBadr" w:cs="IRBadr"/>
          <w:sz w:val="36"/>
          <w:szCs w:val="36"/>
          <w:rtl/>
        </w:rPr>
        <w:t>» ن</w:t>
      </w:r>
      <w:r w:rsidR="00434892" w:rsidRPr="00842E6E">
        <w:rPr>
          <w:rFonts w:ascii="IRBadr" w:hAnsi="IRBadr" w:cs="IRBadr"/>
          <w:sz w:val="36"/>
          <w:szCs w:val="36"/>
          <w:rtl/>
        </w:rPr>
        <w:t>ی</w:t>
      </w:r>
      <w:r w:rsidRPr="00842E6E">
        <w:rPr>
          <w:rFonts w:ascii="IRBadr" w:hAnsi="IRBadr" w:cs="IRBadr"/>
          <w:sz w:val="36"/>
          <w:szCs w:val="36"/>
          <w:rtl/>
        </w:rPr>
        <w:t>ست كه به گ</w:t>
      </w:r>
      <w:r w:rsidR="00434892" w:rsidRPr="00842E6E">
        <w:rPr>
          <w:rFonts w:ascii="IRBadr" w:hAnsi="IRBadr" w:cs="IRBadr"/>
          <w:sz w:val="36"/>
          <w:szCs w:val="36"/>
          <w:rtl/>
        </w:rPr>
        <w:t>ی</w:t>
      </w:r>
      <w:r w:rsidRPr="00842E6E">
        <w:rPr>
          <w:rFonts w:ascii="IRBadr" w:hAnsi="IRBadr" w:cs="IRBadr"/>
          <w:sz w:val="36"/>
          <w:szCs w:val="36"/>
          <w:rtl/>
        </w:rPr>
        <w:t>اه بگو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اصلاً لفظ ن</w:t>
      </w:r>
      <w:r w:rsidR="00434892" w:rsidRPr="00842E6E">
        <w:rPr>
          <w:rFonts w:ascii="IRBadr" w:hAnsi="IRBadr" w:cs="IRBadr"/>
          <w:sz w:val="36"/>
          <w:szCs w:val="36"/>
          <w:rtl/>
        </w:rPr>
        <w:t>ی</w:t>
      </w:r>
      <w:r w:rsidRPr="00842E6E">
        <w:rPr>
          <w:rFonts w:ascii="IRBadr" w:hAnsi="IRBadr" w:cs="IRBadr"/>
          <w:sz w:val="36"/>
          <w:szCs w:val="36"/>
          <w:rtl/>
        </w:rPr>
        <w:t>ست، معناست. اصلاً وجود الفاظ بعد از وجود معان</w:t>
      </w:r>
      <w:r w:rsidR="00434892" w:rsidRPr="00842E6E">
        <w:rPr>
          <w:rFonts w:ascii="IRBadr" w:hAnsi="IRBadr" w:cs="IRBadr"/>
          <w:sz w:val="36"/>
          <w:szCs w:val="36"/>
          <w:rtl/>
        </w:rPr>
        <w:t>ی</w:t>
      </w:r>
      <w:r w:rsidRPr="00842E6E">
        <w:rPr>
          <w:rFonts w:ascii="IRBadr" w:hAnsi="IRBadr" w:cs="IRBadr"/>
          <w:sz w:val="36"/>
          <w:szCs w:val="36"/>
          <w:rtl/>
        </w:rPr>
        <w:t xml:space="preserve"> است. اول معنا</w:t>
      </w:r>
      <w:r w:rsidR="00434892" w:rsidRPr="00842E6E">
        <w:rPr>
          <w:rFonts w:ascii="IRBadr" w:hAnsi="IRBadr" w:cs="IRBadr"/>
          <w:sz w:val="36"/>
          <w:szCs w:val="36"/>
          <w:rtl/>
        </w:rPr>
        <w:t>یی</w:t>
      </w:r>
      <w:r w:rsidRPr="00842E6E">
        <w:rPr>
          <w:rFonts w:ascii="IRBadr" w:hAnsi="IRBadr" w:cs="IRBadr"/>
          <w:sz w:val="36"/>
          <w:szCs w:val="36"/>
          <w:rtl/>
        </w:rPr>
        <w:t xml:space="preserve"> بود، بعد الفاظ پیداشده است. این‌یک چ</w:t>
      </w:r>
      <w:r w:rsidR="00434892" w:rsidRPr="00842E6E">
        <w:rPr>
          <w:rFonts w:ascii="IRBadr" w:hAnsi="IRBadr" w:cs="IRBadr"/>
          <w:sz w:val="36"/>
          <w:szCs w:val="36"/>
          <w:rtl/>
        </w:rPr>
        <w:t>ی</w:t>
      </w:r>
      <w:r w:rsidRPr="00842E6E">
        <w:rPr>
          <w:rFonts w:ascii="IRBadr" w:hAnsi="IRBadr" w:cs="IRBadr"/>
          <w:sz w:val="36"/>
          <w:szCs w:val="36"/>
          <w:rtl/>
        </w:rPr>
        <w:t>ز محسوس</w:t>
      </w:r>
      <w:r w:rsidR="00434892" w:rsidRPr="00842E6E">
        <w:rPr>
          <w:rFonts w:ascii="IRBadr" w:hAnsi="IRBadr" w:cs="IRBadr"/>
          <w:sz w:val="36"/>
          <w:szCs w:val="36"/>
          <w:rtl/>
        </w:rPr>
        <w:t>ی</w:t>
      </w:r>
      <w:r w:rsidRPr="00842E6E">
        <w:rPr>
          <w:rFonts w:ascii="IRBadr" w:hAnsi="IRBadr" w:cs="IRBadr"/>
          <w:sz w:val="36"/>
          <w:szCs w:val="36"/>
          <w:rtl/>
        </w:rPr>
        <w:t xml:space="preserve"> است. الفاظ بعد از معان</w:t>
      </w:r>
      <w:r w:rsidR="00434892" w:rsidRPr="00842E6E">
        <w:rPr>
          <w:rFonts w:ascii="IRBadr" w:hAnsi="IRBadr" w:cs="IRBadr"/>
          <w:sz w:val="36"/>
          <w:szCs w:val="36"/>
          <w:rtl/>
        </w:rPr>
        <w:t>ی</w:t>
      </w:r>
      <w:r w:rsidRPr="00842E6E">
        <w:rPr>
          <w:rFonts w:ascii="IRBadr" w:hAnsi="IRBadr" w:cs="IRBadr"/>
          <w:sz w:val="36"/>
          <w:szCs w:val="36"/>
          <w:rtl/>
        </w:rPr>
        <w:t xml:space="preserve"> است، كس</w:t>
      </w:r>
      <w:r w:rsidR="00434892" w:rsidRPr="00842E6E">
        <w:rPr>
          <w:rFonts w:ascii="IRBadr" w:hAnsi="IRBadr" w:cs="IRBadr"/>
          <w:sz w:val="36"/>
          <w:szCs w:val="36"/>
          <w:rtl/>
        </w:rPr>
        <w:t>ی</w:t>
      </w:r>
      <w:r w:rsidRPr="00842E6E">
        <w:rPr>
          <w:rFonts w:ascii="IRBadr" w:hAnsi="IRBadr" w:cs="IRBadr"/>
          <w:sz w:val="36"/>
          <w:szCs w:val="36"/>
          <w:rtl/>
        </w:rPr>
        <w:t xml:space="preserve"> كه «آخ»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اول پا</w:t>
      </w:r>
      <w:r w:rsidR="00434892" w:rsidRPr="00842E6E">
        <w:rPr>
          <w:rFonts w:ascii="IRBadr" w:hAnsi="IRBadr" w:cs="IRBadr"/>
          <w:sz w:val="36"/>
          <w:szCs w:val="36"/>
          <w:rtl/>
        </w:rPr>
        <w:t>ی</w:t>
      </w:r>
      <w:r w:rsidRPr="00842E6E">
        <w:rPr>
          <w:rFonts w:ascii="IRBadr" w:hAnsi="IRBadr" w:cs="IRBadr"/>
          <w:sz w:val="36"/>
          <w:szCs w:val="36"/>
          <w:rtl/>
        </w:rPr>
        <w:t xml:space="preserve">ش درد گرفته و آن را احساس كرده، بعد گفته است: «آخ». </w:t>
      </w:r>
    </w:p>
    <w:p w:rsidR="00BB59FB" w:rsidRPr="00842E6E" w:rsidRDefault="00BB59FB" w:rsidP="008E59EE">
      <w:pPr>
        <w:pStyle w:val="Style2"/>
        <w:spacing w:line="240" w:lineRule="auto"/>
        <w:jc w:val="both"/>
        <w:rPr>
          <w:rFonts w:ascii="IRBadr" w:hAnsi="IRBadr" w:cs="IRBadr"/>
          <w:sz w:val="36"/>
          <w:szCs w:val="36"/>
          <w:rtl/>
        </w:rPr>
      </w:pPr>
      <w:r w:rsidRPr="00842E6E">
        <w:rPr>
          <w:rFonts w:ascii="IRBadr" w:hAnsi="IRBadr" w:cs="IRBadr"/>
          <w:sz w:val="36"/>
          <w:szCs w:val="36"/>
          <w:rtl/>
        </w:rPr>
        <w:t>ذكر هم همین‌طور است. این‌که استاد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ز</w:t>
      </w:r>
      <w:r w:rsidR="00434892" w:rsidRPr="00842E6E">
        <w:rPr>
          <w:rFonts w:ascii="IRBadr" w:hAnsi="IRBadr" w:cs="IRBadr"/>
          <w:sz w:val="36"/>
          <w:szCs w:val="36"/>
          <w:rtl/>
        </w:rPr>
        <w:t>ی</w:t>
      </w:r>
      <w:r w:rsidRPr="00842E6E">
        <w:rPr>
          <w:rFonts w:ascii="IRBadr" w:hAnsi="IRBadr" w:cs="IRBadr"/>
          <w:sz w:val="36"/>
          <w:szCs w:val="36"/>
          <w:rtl/>
        </w:rPr>
        <w:t>اد استغفارکنید، چ</w:t>
      </w:r>
      <w:r w:rsidR="00434892" w:rsidRPr="00842E6E">
        <w:rPr>
          <w:rFonts w:ascii="IRBadr" w:hAnsi="IRBadr" w:cs="IRBadr"/>
          <w:sz w:val="36"/>
          <w:szCs w:val="36"/>
          <w:rtl/>
        </w:rPr>
        <w:t>ی</w:t>
      </w:r>
      <w:r w:rsidRPr="00842E6E">
        <w:rPr>
          <w:rFonts w:ascii="IRBadr" w:hAnsi="IRBadr" w:cs="IRBadr"/>
          <w:sz w:val="36"/>
          <w:szCs w:val="36"/>
          <w:rtl/>
        </w:rPr>
        <w:t>ز كم</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فرد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من فكر م</w:t>
      </w:r>
      <w:r w:rsidR="00434892" w:rsidRPr="00842E6E">
        <w:rPr>
          <w:rFonts w:ascii="IRBadr" w:hAnsi="IRBadr" w:cs="IRBadr"/>
          <w:sz w:val="36"/>
          <w:szCs w:val="36"/>
          <w:rtl/>
        </w:rPr>
        <w:t>ی</w:t>
      </w:r>
      <w:r w:rsidRPr="00842E6E">
        <w:rPr>
          <w:rFonts w:ascii="IRBadr" w:hAnsi="IRBadr" w:cs="IRBadr"/>
          <w:sz w:val="36"/>
          <w:szCs w:val="36"/>
          <w:rtl/>
        </w:rPr>
        <w:t>‌كردم عرفان ا</w:t>
      </w:r>
      <w:r w:rsidR="00434892" w:rsidRPr="00842E6E">
        <w:rPr>
          <w:rFonts w:ascii="IRBadr" w:hAnsi="IRBadr" w:cs="IRBadr"/>
          <w:sz w:val="36"/>
          <w:szCs w:val="36"/>
          <w:rtl/>
        </w:rPr>
        <w:t>ی</w:t>
      </w:r>
      <w:r w:rsidRPr="00842E6E">
        <w:rPr>
          <w:rFonts w:ascii="IRBadr" w:hAnsi="IRBadr" w:cs="IRBadr"/>
          <w:sz w:val="36"/>
          <w:szCs w:val="36"/>
          <w:rtl/>
        </w:rPr>
        <w:t>ن است كه 12 ساعت ذكر بگو</w:t>
      </w:r>
      <w:r w:rsidR="00434892" w:rsidRPr="00842E6E">
        <w:rPr>
          <w:rFonts w:ascii="IRBadr" w:hAnsi="IRBadr" w:cs="IRBadr"/>
          <w:sz w:val="36"/>
          <w:szCs w:val="36"/>
          <w:rtl/>
        </w:rPr>
        <w:t>ی</w:t>
      </w:r>
      <w:r w:rsidRPr="00842E6E">
        <w:rPr>
          <w:rFonts w:ascii="IRBadr" w:hAnsi="IRBadr" w:cs="IRBadr"/>
          <w:sz w:val="36"/>
          <w:szCs w:val="36"/>
          <w:rtl/>
        </w:rPr>
        <w:t>م و ... و بعد نور آب</w:t>
      </w:r>
      <w:r w:rsidR="00434892" w:rsidRPr="00842E6E">
        <w:rPr>
          <w:rFonts w:ascii="IRBadr" w:hAnsi="IRBadr" w:cs="IRBadr"/>
          <w:sz w:val="36"/>
          <w:szCs w:val="36"/>
          <w:rtl/>
        </w:rPr>
        <w:t>ی</w:t>
      </w:r>
      <w:r w:rsidRPr="00842E6E">
        <w:rPr>
          <w:rFonts w:ascii="IRBadr" w:hAnsi="IRBadr" w:cs="IRBadr"/>
          <w:sz w:val="36"/>
          <w:szCs w:val="36"/>
          <w:rtl/>
        </w:rPr>
        <w:t xml:space="preserve"> بب</w:t>
      </w:r>
      <w:r w:rsidR="00434892" w:rsidRPr="00842E6E">
        <w:rPr>
          <w:rFonts w:ascii="IRBadr" w:hAnsi="IRBadr" w:cs="IRBadr"/>
          <w:sz w:val="36"/>
          <w:szCs w:val="36"/>
          <w:rtl/>
        </w:rPr>
        <w:t>ی</w:t>
      </w:r>
      <w:r w:rsidRPr="00842E6E">
        <w:rPr>
          <w:rFonts w:ascii="IRBadr" w:hAnsi="IRBadr" w:cs="IRBadr"/>
          <w:sz w:val="36"/>
          <w:szCs w:val="36"/>
          <w:rtl/>
        </w:rPr>
        <w:t>نم و بعد آن نور محو شود و بعد نور قرمز بب</w:t>
      </w:r>
      <w:r w:rsidR="00434892" w:rsidRPr="00842E6E">
        <w:rPr>
          <w:rFonts w:ascii="IRBadr" w:hAnsi="IRBadr" w:cs="IRBadr"/>
          <w:sz w:val="36"/>
          <w:szCs w:val="36"/>
          <w:rtl/>
        </w:rPr>
        <w:t>ی</w:t>
      </w:r>
      <w:r w:rsidRPr="00842E6E">
        <w:rPr>
          <w:rFonts w:ascii="IRBadr" w:hAnsi="IRBadr" w:cs="IRBadr"/>
          <w:sz w:val="36"/>
          <w:szCs w:val="36"/>
          <w:rtl/>
        </w:rPr>
        <w:t>نم و ... !</w:t>
      </w:r>
      <w:r w:rsidR="008E59EE" w:rsidRPr="00842E6E">
        <w:rPr>
          <w:rFonts w:ascii="IRBadr" w:hAnsi="IRBadr" w:cs="IRBadr"/>
          <w:sz w:val="36"/>
          <w:szCs w:val="36"/>
          <w:rtl/>
        </w:rPr>
        <w:t xml:space="preserve"> </w:t>
      </w:r>
      <w:r w:rsidRPr="00842E6E">
        <w:rPr>
          <w:rFonts w:ascii="IRBadr" w:hAnsi="IRBadr" w:cs="IRBadr"/>
          <w:sz w:val="36"/>
          <w:szCs w:val="36"/>
          <w:rtl/>
        </w:rPr>
        <w:t>اما انسان</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گناه، درجه</w:t>
      </w:r>
      <w:r w:rsidRPr="00842E6E">
        <w:rPr>
          <w:rFonts w:ascii="IRBadr" w:hAnsi="IRBadr" w:cs="IRBadr"/>
          <w:sz w:val="36"/>
          <w:szCs w:val="36"/>
          <w:rtl/>
        </w:rPr>
        <w:softHyphen/>
        <w:t>ی وجود</w:t>
      </w:r>
      <w:r w:rsidR="00434892" w:rsidRPr="00842E6E">
        <w:rPr>
          <w:rFonts w:ascii="IRBadr" w:hAnsi="IRBadr" w:cs="IRBadr"/>
          <w:sz w:val="36"/>
          <w:szCs w:val="36"/>
          <w:rtl/>
        </w:rPr>
        <w:t>ی</w:t>
      </w:r>
      <w:r w:rsidRPr="00842E6E">
        <w:rPr>
          <w:rFonts w:ascii="IRBadr" w:hAnsi="IRBadr" w:cs="IRBadr"/>
          <w:sz w:val="36"/>
          <w:szCs w:val="36"/>
          <w:rtl/>
        </w:rPr>
        <w:t xml:space="preserve"> او را پا</w:t>
      </w:r>
      <w:r w:rsidR="00434892" w:rsidRPr="00842E6E">
        <w:rPr>
          <w:rFonts w:ascii="IRBadr" w:hAnsi="IRBadr" w:cs="IRBadr"/>
          <w:sz w:val="36"/>
          <w:szCs w:val="36"/>
          <w:rtl/>
        </w:rPr>
        <w:t>یی</w:t>
      </w:r>
      <w:r w:rsidRPr="00842E6E">
        <w:rPr>
          <w:rFonts w:ascii="IRBadr" w:hAnsi="IRBadr" w:cs="IRBadr"/>
          <w:sz w:val="36"/>
          <w:szCs w:val="36"/>
          <w:rtl/>
        </w:rPr>
        <w:t>ن آورده، پش</w:t>
      </w:r>
      <w:r w:rsidR="00434892" w:rsidRPr="00842E6E">
        <w:rPr>
          <w:rFonts w:ascii="IRBadr" w:hAnsi="IRBadr" w:cs="IRBadr"/>
          <w:sz w:val="36"/>
          <w:szCs w:val="36"/>
          <w:rtl/>
        </w:rPr>
        <w:t>ی</w:t>
      </w:r>
      <w:r w:rsidRPr="00842E6E">
        <w:rPr>
          <w:rFonts w:ascii="IRBadr" w:hAnsi="IRBadr" w:cs="IRBadr"/>
          <w:sz w:val="36"/>
          <w:szCs w:val="36"/>
          <w:rtl/>
        </w:rPr>
        <w:t>مان م</w:t>
      </w:r>
      <w:r w:rsidR="00434892" w:rsidRPr="00842E6E">
        <w:rPr>
          <w:rFonts w:ascii="IRBadr" w:hAnsi="IRBadr" w:cs="IRBadr"/>
          <w:sz w:val="36"/>
          <w:szCs w:val="36"/>
          <w:rtl/>
        </w:rPr>
        <w:t>ی</w:t>
      </w:r>
      <w:r w:rsidRPr="00842E6E">
        <w:rPr>
          <w:rFonts w:ascii="IRBadr" w:hAnsi="IRBadr" w:cs="IRBadr"/>
          <w:sz w:val="36"/>
          <w:szCs w:val="36"/>
          <w:rtl/>
        </w:rPr>
        <w:t>‌شود و قصد جبران دارد، اینجا ذكر استغفرالله و ... اثر دارد. پ</w:t>
      </w:r>
      <w:r w:rsidR="00434892" w:rsidRPr="00842E6E">
        <w:rPr>
          <w:rFonts w:ascii="IRBadr" w:hAnsi="IRBadr" w:cs="IRBadr"/>
          <w:sz w:val="36"/>
          <w:szCs w:val="36"/>
          <w:rtl/>
        </w:rPr>
        <w:t>ی</w:t>
      </w:r>
      <w:r w:rsidRPr="00842E6E">
        <w:rPr>
          <w:rFonts w:ascii="IRBadr" w:hAnsi="IRBadr" w:cs="IRBadr"/>
          <w:sz w:val="36"/>
          <w:szCs w:val="36"/>
          <w:rtl/>
        </w:rPr>
        <w:t>امبر اسلام با آن عظمت، بعد از جدا شدن از مردم، 70 مرتبه استغفار م</w:t>
      </w:r>
      <w:r w:rsidR="00434892" w:rsidRPr="00842E6E">
        <w:rPr>
          <w:rFonts w:ascii="IRBadr" w:hAnsi="IRBadr" w:cs="IRBadr"/>
          <w:sz w:val="36"/>
          <w:szCs w:val="36"/>
          <w:rtl/>
        </w:rPr>
        <w:t>ی</w:t>
      </w:r>
      <w:r w:rsidRPr="00842E6E">
        <w:rPr>
          <w:rFonts w:ascii="IRBadr" w:hAnsi="IRBadr" w:cs="IRBadr"/>
          <w:sz w:val="36"/>
          <w:szCs w:val="36"/>
          <w:rtl/>
        </w:rPr>
        <w:t>‌كرد.</w:t>
      </w:r>
      <w:r w:rsidRPr="00842E6E">
        <w:rPr>
          <w:rFonts w:ascii="IRBadr" w:hAnsi="IRBadr" w:cs="IRBadr"/>
          <w:sz w:val="36"/>
          <w:szCs w:val="36"/>
          <w:vertAlign w:val="superscript"/>
          <w:rtl/>
        </w:rPr>
        <w:endnoteReference w:id="233"/>
      </w:r>
    </w:p>
    <w:p w:rsidR="00BB59FB" w:rsidRPr="00842E6E" w:rsidRDefault="00BB59FB" w:rsidP="006A211B">
      <w:pPr>
        <w:pStyle w:val="Style3"/>
        <w:jc w:val="both"/>
        <w:rPr>
          <w:rFonts w:ascii="IRBadr" w:hAnsi="IRBadr" w:cs="IRBadr"/>
          <w:sz w:val="36"/>
          <w:szCs w:val="36"/>
          <w:rtl/>
        </w:rPr>
      </w:pPr>
      <w:bookmarkStart w:id="336" w:name="_Toc416547180"/>
      <w:bookmarkStart w:id="337" w:name="_Toc416547345"/>
      <w:bookmarkStart w:id="338" w:name="_Toc417326878"/>
      <w:bookmarkStart w:id="339" w:name="_Toc417327043"/>
    </w:p>
    <w:p w:rsidR="00BB59FB" w:rsidRPr="00842E6E" w:rsidRDefault="00BB59FB" w:rsidP="00A20A0B">
      <w:pPr>
        <w:pStyle w:val="Heading2"/>
        <w:rPr>
          <w:rtl/>
        </w:rPr>
      </w:pPr>
      <w:bookmarkStart w:id="340" w:name="_Toc59976315"/>
      <w:r w:rsidRPr="00842E6E">
        <w:rPr>
          <w:rtl/>
        </w:rPr>
        <w:t>درک فقر خود</w:t>
      </w:r>
      <w:bookmarkEnd w:id="336"/>
      <w:bookmarkEnd w:id="337"/>
      <w:bookmarkEnd w:id="338"/>
      <w:bookmarkEnd w:id="339"/>
      <w:bookmarkEnd w:id="340"/>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هرچه از ا</w:t>
      </w:r>
      <w:r w:rsidR="00434892" w:rsidRPr="00842E6E">
        <w:rPr>
          <w:rFonts w:ascii="IRBadr" w:hAnsi="IRBadr" w:cs="IRBadr"/>
          <w:sz w:val="36"/>
          <w:szCs w:val="36"/>
          <w:rtl/>
        </w:rPr>
        <w:t>ی</w:t>
      </w:r>
      <w:r w:rsidRPr="00842E6E">
        <w:rPr>
          <w:rFonts w:ascii="IRBadr" w:hAnsi="IRBadr" w:cs="IRBadr"/>
          <w:sz w:val="36"/>
          <w:szCs w:val="36"/>
          <w:rtl/>
        </w:rPr>
        <w:t>ن درجات، محروم</w:t>
      </w:r>
      <w:r w:rsidR="00434892" w:rsidRPr="00842E6E">
        <w:rPr>
          <w:rFonts w:ascii="IRBadr" w:hAnsi="IRBadr" w:cs="IRBadr"/>
          <w:sz w:val="36"/>
          <w:szCs w:val="36"/>
          <w:rtl/>
        </w:rPr>
        <w:t>ی</w:t>
      </w:r>
      <w:r w:rsidRPr="00842E6E">
        <w:rPr>
          <w:rFonts w:ascii="IRBadr" w:hAnsi="IRBadr" w:cs="IRBadr"/>
          <w:sz w:val="36"/>
          <w:szCs w:val="36"/>
          <w:rtl/>
        </w:rPr>
        <w:t>م، خودمان را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‌دان</w:t>
      </w:r>
      <w:r w:rsidR="00434892" w:rsidRPr="00842E6E">
        <w:rPr>
          <w:rFonts w:ascii="IRBadr" w:hAnsi="IRBadr" w:cs="IRBadr"/>
          <w:sz w:val="36"/>
          <w:szCs w:val="36"/>
          <w:rtl/>
        </w:rPr>
        <w:t>ی</w:t>
      </w:r>
      <w:r w:rsidRPr="00842E6E">
        <w:rPr>
          <w:rFonts w:ascii="IRBadr" w:hAnsi="IRBadr" w:cs="IRBadr"/>
          <w:sz w:val="36"/>
          <w:szCs w:val="36"/>
          <w:rtl/>
        </w:rPr>
        <w:t>م و ارزش م</w:t>
      </w:r>
      <w:r w:rsidR="00434892" w:rsidRPr="00842E6E">
        <w:rPr>
          <w:rFonts w:ascii="IRBadr" w:hAnsi="IRBadr" w:cs="IRBadr"/>
          <w:sz w:val="36"/>
          <w:szCs w:val="36"/>
          <w:rtl/>
        </w:rPr>
        <w:t>ی</w:t>
      </w:r>
      <w:r w:rsidRPr="00842E6E">
        <w:rPr>
          <w:rFonts w:ascii="IRBadr" w:hAnsi="IRBadr" w:cs="IRBadr"/>
          <w:sz w:val="36"/>
          <w:szCs w:val="36"/>
          <w:rtl/>
        </w:rPr>
        <w:t>‌گذار</w:t>
      </w:r>
      <w:r w:rsidR="00434892" w:rsidRPr="00842E6E">
        <w:rPr>
          <w:rFonts w:ascii="IRBadr" w:hAnsi="IRBadr" w:cs="IRBadr"/>
          <w:sz w:val="36"/>
          <w:szCs w:val="36"/>
          <w:rtl/>
        </w:rPr>
        <w:t>ی</w:t>
      </w:r>
      <w:r w:rsidRPr="00842E6E">
        <w:rPr>
          <w:rFonts w:ascii="IRBadr" w:hAnsi="IRBadr" w:cs="IRBadr"/>
          <w:sz w:val="36"/>
          <w:szCs w:val="36"/>
          <w:rtl/>
        </w:rPr>
        <w:t>م و مستقل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گرفتار</w:t>
      </w:r>
      <w:r w:rsidR="00434892" w:rsidRPr="00842E6E">
        <w:rPr>
          <w:rFonts w:ascii="IRBadr" w:hAnsi="IRBadr" w:cs="IRBadr"/>
          <w:sz w:val="36"/>
          <w:szCs w:val="36"/>
          <w:rtl/>
        </w:rPr>
        <w:t>ی</w:t>
      </w:r>
      <w:r w:rsidRPr="00842E6E">
        <w:rPr>
          <w:rFonts w:ascii="IRBadr" w:hAnsi="IRBadr" w:cs="IRBadr"/>
          <w:sz w:val="36"/>
          <w:szCs w:val="36"/>
          <w:rtl/>
        </w:rPr>
        <w:t>‌ها از هم</w:t>
      </w:r>
      <w:r w:rsidR="00434892" w:rsidRPr="00842E6E">
        <w:rPr>
          <w:rFonts w:ascii="IRBadr" w:hAnsi="IRBadr" w:cs="IRBadr"/>
          <w:sz w:val="36"/>
          <w:szCs w:val="36"/>
          <w:rtl/>
        </w:rPr>
        <w:t>ی</w:t>
      </w:r>
      <w:r w:rsidRPr="00842E6E">
        <w:rPr>
          <w:rFonts w:ascii="IRBadr" w:hAnsi="IRBadr" w:cs="IRBadr"/>
          <w:sz w:val="36"/>
          <w:szCs w:val="36"/>
          <w:rtl/>
        </w:rPr>
        <w:t>ن‌جا ناش</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‌شود. اگر </w:t>
      </w:r>
      <w:r w:rsidRPr="00842E6E">
        <w:rPr>
          <w:rFonts w:ascii="IRBadr" w:hAnsi="IRBadr" w:cs="IRBadr"/>
          <w:b/>
          <w:bCs/>
          <w:sz w:val="36"/>
          <w:szCs w:val="36"/>
          <w:rtl/>
        </w:rPr>
        <w:t>«اللَّهُ نُورُ السَّماواتِ وَ الْأَرْضِ»</w:t>
      </w:r>
      <w:r w:rsidRPr="00842E6E">
        <w:rPr>
          <w:rFonts w:ascii="IRBadr" w:hAnsi="IRBadr" w:cs="IRBadr"/>
          <w:sz w:val="36"/>
          <w:szCs w:val="36"/>
          <w:rtl/>
        </w:rPr>
        <w:t xml:space="preserve"> را بفهم</w:t>
      </w:r>
      <w:r w:rsidR="00434892" w:rsidRPr="00842E6E">
        <w:rPr>
          <w:rFonts w:ascii="IRBadr" w:hAnsi="IRBadr" w:cs="IRBadr"/>
          <w:sz w:val="36"/>
          <w:szCs w:val="36"/>
          <w:rtl/>
        </w:rPr>
        <w:t>ی</w:t>
      </w:r>
      <w:r w:rsidRPr="00842E6E">
        <w:rPr>
          <w:rFonts w:ascii="IRBadr" w:hAnsi="IRBadr" w:cs="IRBadr"/>
          <w:sz w:val="36"/>
          <w:szCs w:val="36"/>
          <w:rtl/>
        </w:rPr>
        <w:t>م، شكسته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 xml:space="preserve">م و تمام </w:t>
      </w:r>
      <w:r w:rsidRPr="00842E6E">
        <w:rPr>
          <w:rFonts w:ascii="IRBadr" w:hAnsi="IRBadr" w:cs="IRBadr"/>
          <w:sz w:val="36"/>
          <w:szCs w:val="36"/>
          <w:rtl/>
        </w:rPr>
        <w:lastRenderedPageBreak/>
        <w:t>خیال‌بافی‌ها و خودبزرگ‌ب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‌ها را كنار م</w:t>
      </w:r>
      <w:r w:rsidR="00434892" w:rsidRPr="00842E6E">
        <w:rPr>
          <w:rFonts w:ascii="IRBadr" w:hAnsi="IRBadr" w:cs="IRBadr"/>
          <w:sz w:val="36"/>
          <w:szCs w:val="36"/>
          <w:rtl/>
        </w:rPr>
        <w:t>ی</w:t>
      </w:r>
      <w:r w:rsidRPr="00842E6E">
        <w:rPr>
          <w:rFonts w:ascii="IRBadr" w:hAnsi="IRBadr" w:cs="IRBadr"/>
          <w:sz w:val="36"/>
          <w:szCs w:val="36"/>
          <w:rtl/>
        </w:rPr>
        <w:t>‌‌گذار</w:t>
      </w:r>
      <w:r w:rsidR="00434892" w:rsidRPr="00842E6E">
        <w:rPr>
          <w:rFonts w:ascii="IRBadr" w:hAnsi="IRBadr" w:cs="IRBadr"/>
          <w:sz w:val="36"/>
          <w:szCs w:val="36"/>
          <w:rtl/>
        </w:rPr>
        <w:t>ی</w:t>
      </w:r>
      <w:r w:rsidRPr="00842E6E">
        <w:rPr>
          <w:rFonts w:ascii="IRBadr" w:hAnsi="IRBadr" w:cs="IRBadr"/>
          <w:sz w:val="36"/>
          <w:szCs w:val="36"/>
          <w:rtl/>
        </w:rPr>
        <w:t>م. البته شكسته ‌شدن به ا</w:t>
      </w:r>
      <w:r w:rsidR="00434892" w:rsidRPr="00842E6E">
        <w:rPr>
          <w:rFonts w:ascii="IRBadr" w:hAnsi="IRBadr" w:cs="IRBadr"/>
          <w:sz w:val="36"/>
          <w:szCs w:val="36"/>
          <w:rtl/>
        </w:rPr>
        <w:t>ی</w:t>
      </w:r>
      <w:r w:rsidRPr="00842E6E">
        <w:rPr>
          <w:rFonts w:ascii="IRBadr" w:hAnsi="IRBadr" w:cs="IRBadr"/>
          <w:sz w:val="36"/>
          <w:szCs w:val="36"/>
          <w:rtl/>
        </w:rPr>
        <w:t>ن معنا نیست كه بروم در وسط خ</w:t>
      </w:r>
      <w:r w:rsidR="00434892" w:rsidRPr="00842E6E">
        <w:rPr>
          <w:rFonts w:ascii="IRBadr" w:hAnsi="IRBadr" w:cs="IRBadr"/>
          <w:sz w:val="36"/>
          <w:szCs w:val="36"/>
          <w:rtl/>
        </w:rPr>
        <w:t>ی</w:t>
      </w:r>
      <w:r w:rsidRPr="00842E6E">
        <w:rPr>
          <w:rFonts w:ascii="IRBadr" w:hAnsi="IRBadr" w:cs="IRBadr"/>
          <w:sz w:val="36"/>
          <w:szCs w:val="36"/>
          <w:rtl/>
        </w:rPr>
        <w:t>ابان اَدا اطوار درب</w:t>
      </w:r>
      <w:r w:rsidR="00434892" w:rsidRPr="00842E6E">
        <w:rPr>
          <w:rFonts w:ascii="IRBadr" w:hAnsi="IRBadr" w:cs="IRBadr"/>
          <w:sz w:val="36"/>
          <w:szCs w:val="36"/>
          <w:rtl/>
        </w:rPr>
        <w:t>ی</w:t>
      </w:r>
      <w:r w:rsidRPr="00842E6E">
        <w:rPr>
          <w:rFonts w:ascii="IRBadr" w:hAnsi="IRBadr" w:cs="IRBadr"/>
          <w:sz w:val="36"/>
          <w:szCs w:val="36"/>
          <w:rtl/>
        </w:rPr>
        <w:t>اورم و آدامس بجوم كه شخص</w:t>
      </w:r>
      <w:r w:rsidR="00434892" w:rsidRPr="00842E6E">
        <w:rPr>
          <w:rFonts w:ascii="IRBadr" w:hAnsi="IRBadr" w:cs="IRBadr"/>
          <w:sz w:val="36"/>
          <w:szCs w:val="36"/>
          <w:rtl/>
        </w:rPr>
        <w:t>ی</w:t>
      </w:r>
      <w:r w:rsidRPr="00842E6E">
        <w:rPr>
          <w:rFonts w:ascii="IRBadr" w:hAnsi="IRBadr" w:cs="IRBadr"/>
          <w:sz w:val="36"/>
          <w:szCs w:val="36"/>
          <w:rtl/>
        </w:rPr>
        <w:t>ت خودم را بر</w:t>
      </w:r>
      <w:r w:rsidR="00434892" w:rsidRPr="00842E6E">
        <w:rPr>
          <w:rFonts w:ascii="IRBadr" w:hAnsi="IRBadr" w:cs="IRBadr"/>
          <w:sz w:val="36"/>
          <w:szCs w:val="36"/>
          <w:rtl/>
        </w:rPr>
        <w:t>ی</w:t>
      </w:r>
      <w:r w:rsidRPr="00842E6E">
        <w:rPr>
          <w:rFonts w:ascii="IRBadr" w:hAnsi="IRBadr" w:cs="IRBadr"/>
          <w:sz w:val="36"/>
          <w:szCs w:val="36"/>
          <w:rtl/>
        </w:rPr>
        <w:t>زم، ا</w:t>
      </w:r>
      <w:r w:rsidR="00434892" w:rsidRPr="00842E6E">
        <w:rPr>
          <w:rFonts w:ascii="IRBadr" w:hAnsi="IRBadr" w:cs="IRBadr"/>
          <w:sz w:val="36"/>
          <w:szCs w:val="36"/>
          <w:rtl/>
        </w:rPr>
        <w:t>ی</w:t>
      </w:r>
      <w:r w:rsidRPr="00842E6E">
        <w:rPr>
          <w:rFonts w:ascii="IRBadr" w:hAnsi="IRBadr" w:cs="IRBadr"/>
          <w:sz w:val="36"/>
          <w:szCs w:val="36"/>
          <w:rtl/>
        </w:rPr>
        <w:t>ن حرف‌ها ن</w:t>
      </w:r>
      <w:r w:rsidR="00434892" w:rsidRPr="00842E6E">
        <w:rPr>
          <w:rFonts w:ascii="IRBadr" w:hAnsi="IRBadr" w:cs="IRBadr"/>
          <w:sz w:val="36"/>
          <w:szCs w:val="36"/>
          <w:rtl/>
        </w:rPr>
        <w:t>ی</w:t>
      </w:r>
      <w:r w:rsidRPr="00842E6E">
        <w:rPr>
          <w:rFonts w:ascii="IRBadr" w:hAnsi="IRBadr" w:cs="IRBadr"/>
          <w:sz w:val="36"/>
          <w:szCs w:val="36"/>
          <w:rtl/>
        </w:rPr>
        <w:t>ست. مؤمن وظ</w:t>
      </w:r>
      <w:r w:rsidR="00434892" w:rsidRPr="00842E6E">
        <w:rPr>
          <w:rFonts w:ascii="IRBadr" w:hAnsi="IRBadr" w:cs="IRBadr"/>
          <w:sz w:val="36"/>
          <w:szCs w:val="36"/>
          <w:rtl/>
        </w:rPr>
        <w:t>ی</w:t>
      </w:r>
      <w:r w:rsidRPr="00842E6E">
        <w:rPr>
          <w:rFonts w:ascii="IRBadr" w:hAnsi="IRBadr" w:cs="IRBadr"/>
          <w:sz w:val="36"/>
          <w:szCs w:val="36"/>
          <w:rtl/>
        </w:rPr>
        <w:t>فه دارد شخص</w:t>
      </w:r>
      <w:r w:rsidR="00434892" w:rsidRPr="00842E6E">
        <w:rPr>
          <w:rFonts w:ascii="IRBadr" w:hAnsi="IRBadr" w:cs="IRBadr"/>
          <w:sz w:val="36"/>
          <w:szCs w:val="36"/>
          <w:rtl/>
        </w:rPr>
        <w:t>ی</w:t>
      </w:r>
      <w:r w:rsidRPr="00842E6E">
        <w:rPr>
          <w:rFonts w:ascii="IRBadr" w:hAnsi="IRBadr" w:cs="IRBadr"/>
          <w:sz w:val="36"/>
          <w:szCs w:val="36"/>
          <w:rtl/>
        </w:rPr>
        <w:t>ت خود را به معنا</w:t>
      </w:r>
      <w:r w:rsidR="00434892" w:rsidRPr="00842E6E">
        <w:rPr>
          <w:rFonts w:ascii="IRBadr" w:hAnsi="IRBadr" w:cs="IRBadr"/>
          <w:sz w:val="36"/>
          <w:szCs w:val="36"/>
          <w:rtl/>
        </w:rPr>
        <w:t>ی</w:t>
      </w:r>
      <w:r w:rsidRPr="00842E6E">
        <w:rPr>
          <w:rFonts w:ascii="IRBadr" w:hAnsi="IRBadr" w:cs="IRBadr"/>
          <w:sz w:val="36"/>
          <w:szCs w:val="36"/>
          <w:rtl/>
        </w:rPr>
        <w:t xml:space="preserve"> مؤمن بودن خود، حفظ كند، البته ا</w:t>
      </w:r>
      <w:r w:rsidR="00434892" w:rsidRPr="00842E6E">
        <w:rPr>
          <w:rFonts w:ascii="IRBadr" w:hAnsi="IRBadr" w:cs="IRBadr"/>
          <w:sz w:val="36"/>
          <w:szCs w:val="36"/>
          <w:rtl/>
        </w:rPr>
        <w:t>ی</w:t>
      </w:r>
      <w:r w:rsidRPr="00842E6E">
        <w:rPr>
          <w:rFonts w:ascii="IRBadr" w:hAnsi="IRBadr" w:cs="IRBadr"/>
          <w:sz w:val="36"/>
          <w:szCs w:val="36"/>
          <w:rtl/>
        </w:rPr>
        <w:t>ن غیر از شخص</w:t>
      </w:r>
      <w:r w:rsidR="00434892" w:rsidRPr="00842E6E">
        <w:rPr>
          <w:rFonts w:ascii="IRBadr" w:hAnsi="IRBadr" w:cs="IRBadr"/>
          <w:sz w:val="36"/>
          <w:szCs w:val="36"/>
          <w:rtl/>
        </w:rPr>
        <w:t>ی</w:t>
      </w:r>
      <w:r w:rsidRPr="00842E6E">
        <w:rPr>
          <w:rFonts w:ascii="IRBadr" w:hAnsi="IRBadr" w:cs="IRBadr"/>
          <w:sz w:val="36"/>
          <w:szCs w:val="36"/>
          <w:rtl/>
        </w:rPr>
        <w:t>ت ح</w:t>
      </w:r>
      <w:r w:rsidR="00434892" w:rsidRPr="00842E6E">
        <w:rPr>
          <w:rFonts w:ascii="IRBadr" w:hAnsi="IRBadr" w:cs="IRBadr"/>
          <w:sz w:val="36"/>
          <w:szCs w:val="36"/>
          <w:rtl/>
        </w:rPr>
        <w:t>ی</w:t>
      </w:r>
      <w:r w:rsidRPr="00842E6E">
        <w:rPr>
          <w:rFonts w:ascii="IRBadr" w:hAnsi="IRBadr" w:cs="IRBadr"/>
          <w:sz w:val="36"/>
          <w:szCs w:val="36"/>
          <w:rtl/>
        </w:rPr>
        <w:t>وان</w:t>
      </w:r>
      <w:r w:rsidR="00434892" w:rsidRPr="00842E6E">
        <w:rPr>
          <w:rFonts w:ascii="IRBadr" w:hAnsi="IRBadr" w:cs="IRBadr"/>
          <w:sz w:val="36"/>
          <w:szCs w:val="36"/>
          <w:rtl/>
        </w:rPr>
        <w:t>ی</w:t>
      </w:r>
      <w:r w:rsidRPr="00842E6E">
        <w:rPr>
          <w:rFonts w:ascii="IRBadr" w:hAnsi="IRBadr" w:cs="IRBadr"/>
          <w:sz w:val="36"/>
          <w:szCs w:val="36"/>
          <w:rtl/>
        </w:rPr>
        <w:t xml:space="preserve"> است که باید شکسته شود.</w:t>
      </w:r>
      <w:r w:rsidRPr="00842E6E">
        <w:rPr>
          <w:rFonts w:ascii="IRBadr" w:hAnsi="IRBadr" w:cs="IRBadr"/>
          <w:sz w:val="36"/>
          <w:szCs w:val="36"/>
          <w:vertAlign w:val="superscript"/>
          <w:rtl/>
        </w:rPr>
        <w:endnoteReference w:id="234"/>
      </w:r>
      <w:r w:rsidRPr="00842E6E">
        <w:rPr>
          <w:rFonts w:ascii="IRBadr" w:hAnsi="IRBadr" w:cs="IRBadr"/>
          <w:sz w:val="36"/>
          <w:szCs w:val="36"/>
          <w:rtl/>
        </w:rPr>
        <w:t xml:space="preserve"> با</w:t>
      </w:r>
      <w:r w:rsidR="00434892" w:rsidRPr="00842E6E">
        <w:rPr>
          <w:rFonts w:ascii="IRBadr" w:hAnsi="IRBadr" w:cs="IRBadr"/>
          <w:sz w:val="36"/>
          <w:szCs w:val="36"/>
          <w:rtl/>
        </w:rPr>
        <w:t>ی</w:t>
      </w:r>
      <w:r w:rsidRPr="00842E6E">
        <w:rPr>
          <w:rFonts w:ascii="IRBadr" w:hAnsi="IRBadr" w:cs="IRBadr"/>
          <w:sz w:val="36"/>
          <w:szCs w:val="36"/>
          <w:rtl/>
        </w:rPr>
        <w:t>د از درون برس</w:t>
      </w:r>
      <w:r w:rsidR="00434892" w:rsidRPr="00842E6E">
        <w:rPr>
          <w:rFonts w:ascii="IRBadr" w:hAnsi="IRBadr" w:cs="IRBadr"/>
          <w:sz w:val="36"/>
          <w:szCs w:val="36"/>
          <w:rtl/>
        </w:rPr>
        <w:t>ی</w:t>
      </w:r>
      <w:r w:rsidRPr="00842E6E">
        <w:rPr>
          <w:rFonts w:ascii="IRBadr" w:hAnsi="IRBadr" w:cs="IRBadr"/>
          <w:sz w:val="36"/>
          <w:szCs w:val="36"/>
          <w:rtl/>
        </w:rPr>
        <w:t>م كه من سا</w:t>
      </w:r>
      <w:r w:rsidR="00434892" w:rsidRPr="00842E6E">
        <w:rPr>
          <w:rFonts w:ascii="IRBadr" w:hAnsi="IRBadr" w:cs="IRBadr"/>
          <w:sz w:val="36"/>
          <w:szCs w:val="36"/>
          <w:rtl/>
        </w:rPr>
        <w:t>ی</w:t>
      </w:r>
      <w:r w:rsidRPr="00842E6E">
        <w:rPr>
          <w:rFonts w:ascii="IRBadr" w:hAnsi="IRBadr" w:cs="IRBadr"/>
          <w:sz w:val="36"/>
          <w:szCs w:val="36"/>
          <w:rtl/>
        </w:rPr>
        <w:t>ه و ه</w:t>
      </w:r>
      <w:r w:rsidR="00434892" w:rsidRPr="00842E6E">
        <w:rPr>
          <w:rFonts w:ascii="IRBadr" w:hAnsi="IRBadr" w:cs="IRBadr"/>
          <w:sz w:val="36"/>
          <w:szCs w:val="36"/>
          <w:rtl/>
        </w:rPr>
        <w:t>ی</w:t>
      </w:r>
      <w:r w:rsidRPr="00842E6E">
        <w:rPr>
          <w:rFonts w:ascii="IRBadr" w:hAnsi="IRBadr" w:cs="IRBadr"/>
          <w:sz w:val="36"/>
          <w:szCs w:val="36"/>
          <w:rtl/>
        </w:rPr>
        <w:t>چ و عدم هستم، بنابرا</w:t>
      </w:r>
      <w:r w:rsidR="00434892" w:rsidRPr="00842E6E">
        <w:rPr>
          <w:rFonts w:ascii="IRBadr" w:hAnsi="IRBadr" w:cs="IRBadr"/>
          <w:sz w:val="36"/>
          <w:szCs w:val="36"/>
          <w:rtl/>
        </w:rPr>
        <w:t>ی</w:t>
      </w:r>
      <w:r w:rsidRPr="00842E6E">
        <w:rPr>
          <w:rFonts w:ascii="IRBadr" w:hAnsi="IRBadr" w:cs="IRBadr"/>
          <w:sz w:val="36"/>
          <w:szCs w:val="36"/>
          <w:rtl/>
        </w:rPr>
        <w:t>ن سا</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ای كه وجود ندارد به چه م</w:t>
      </w:r>
      <w:r w:rsidR="00434892" w:rsidRPr="00842E6E">
        <w:rPr>
          <w:rFonts w:ascii="IRBadr" w:hAnsi="IRBadr" w:cs="IRBadr"/>
          <w:sz w:val="36"/>
          <w:szCs w:val="36"/>
          <w:rtl/>
        </w:rPr>
        <w:t>ی</w:t>
      </w:r>
      <w:r w:rsidRPr="00842E6E">
        <w:rPr>
          <w:rFonts w:ascii="IRBadr" w:hAnsi="IRBadr" w:cs="IRBadr"/>
          <w:sz w:val="36"/>
          <w:szCs w:val="36"/>
          <w:rtl/>
        </w:rPr>
        <w:t xml:space="preserve">‌بالد.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لذا ادع</w:t>
      </w:r>
      <w:r w:rsidR="00434892" w:rsidRPr="00842E6E">
        <w:rPr>
          <w:rFonts w:ascii="IRBadr" w:hAnsi="IRBadr" w:cs="IRBadr"/>
          <w:sz w:val="36"/>
          <w:szCs w:val="36"/>
          <w:rtl/>
        </w:rPr>
        <w:t>ی</w:t>
      </w:r>
      <w:r w:rsidRPr="00842E6E">
        <w:rPr>
          <w:rFonts w:ascii="IRBadr" w:hAnsi="IRBadr" w:cs="IRBadr"/>
          <w:sz w:val="36"/>
          <w:szCs w:val="36"/>
          <w:rtl/>
        </w:rPr>
        <w:t>ه تار</w:t>
      </w:r>
      <w:r w:rsidR="00132B9D" w:rsidRPr="00842E6E">
        <w:rPr>
          <w:rFonts w:ascii="IRBadr" w:hAnsi="IRBadr" w:cs="IRBadr" w:hint="cs"/>
          <w:sz w:val="36"/>
          <w:szCs w:val="36"/>
          <w:rtl/>
        </w:rPr>
        <w:t xml:space="preserve"> </w:t>
      </w:r>
      <w:r w:rsidRPr="00842E6E">
        <w:rPr>
          <w:rFonts w:ascii="IRBadr" w:hAnsi="IRBadr" w:cs="IRBadr"/>
          <w:sz w:val="36"/>
          <w:szCs w:val="36"/>
          <w:rtl/>
        </w:rPr>
        <w:t>و</w:t>
      </w:r>
      <w:r w:rsidR="00132B9D" w:rsidRPr="00842E6E">
        <w:rPr>
          <w:rFonts w:ascii="IRBadr" w:hAnsi="IRBadr" w:cs="IRBadr" w:hint="cs"/>
          <w:sz w:val="36"/>
          <w:szCs w:val="36"/>
          <w:rtl/>
        </w:rPr>
        <w:t xml:space="preserve"> </w:t>
      </w:r>
      <w:r w:rsidRPr="00842E6E">
        <w:rPr>
          <w:rFonts w:ascii="IRBadr" w:hAnsi="IRBadr" w:cs="IRBadr"/>
          <w:sz w:val="36"/>
          <w:szCs w:val="36"/>
          <w:rtl/>
        </w:rPr>
        <w:t>پود انسان را به هم م</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زد و دوباره م</w:t>
      </w:r>
      <w:r w:rsidR="00434892" w:rsidRPr="00842E6E">
        <w:rPr>
          <w:rFonts w:ascii="IRBadr" w:hAnsi="IRBadr" w:cs="IRBadr"/>
          <w:sz w:val="36"/>
          <w:szCs w:val="36"/>
          <w:rtl/>
        </w:rPr>
        <w:t>ی</w:t>
      </w:r>
      <w:r w:rsidRPr="00842E6E">
        <w:rPr>
          <w:rFonts w:ascii="IRBadr" w:hAnsi="IRBadr" w:cs="IRBadr"/>
          <w:sz w:val="36"/>
          <w:szCs w:val="36"/>
          <w:rtl/>
        </w:rPr>
        <w:t>‌سازد. هم</w:t>
      </w:r>
      <w:r w:rsidR="00434892" w:rsidRPr="00842E6E">
        <w:rPr>
          <w:rFonts w:ascii="IRBadr" w:hAnsi="IRBadr" w:cs="IRBadr"/>
          <w:sz w:val="36"/>
          <w:szCs w:val="36"/>
          <w:rtl/>
        </w:rPr>
        <w:t>ی</w:t>
      </w:r>
      <w:r w:rsidRPr="00842E6E">
        <w:rPr>
          <w:rFonts w:ascii="IRBadr" w:hAnsi="IRBadr" w:cs="IRBadr"/>
          <w:sz w:val="36"/>
          <w:szCs w:val="36"/>
          <w:rtl/>
        </w:rPr>
        <w:t>ن ادع</w:t>
      </w:r>
      <w:r w:rsidR="00434892" w:rsidRPr="00842E6E">
        <w:rPr>
          <w:rFonts w:ascii="IRBadr" w:hAnsi="IRBadr" w:cs="IRBadr"/>
          <w:sz w:val="36"/>
          <w:szCs w:val="36"/>
          <w:rtl/>
        </w:rPr>
        <w:t>ی</w:t>
      </w:r>
      <w:r w:rsidRPr="00842E6E">
        <w:rPr>
          <w:rFonts w:ascii="IRBadr" w:hAnsi="IRBadr" w:cs="IRBadr"/>
          <w:sz w:val="36"/>
          <w:szCs w:val="36"/>
          <w:rtl/>
        </w:rPr>
        <w:t>ه ماه رجب و شعبان و رمضان. لذا بزرگان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لازم ن</w:t>
      </w:r>
      <w:r w:rsidR="00434892" w:rsidRPr="00842E6E">
        <w:rPr>
          <w:rFonts w:ascii="IRBadr" w:hAnsi="IRBadr" w:cs="IRBadr"/>
          <w:sz w:val="36"/>
          <w:szCs w:val="36"/>
          <w:rtl/>
        </w:rPr>
        <w:t>ی</w:t>
      </w:r>
      <w:r w:rsidRPr="00842E6E">
        <w:rPr>
          <w:rFonts w:ascii="IRBadr" w:hAnsi="IRBadr" w:cs="IRBadr"/>
          <w:sz w:val="36"/>
          <w:szCs w:val="36"/>
          <w:rtl/>
        </w:rPr>
        <w:t>ست كه به‌عنوان عمل روز انجام ده</w:t>
      </w:r>
      <w:r w:rsidR="00434892" w:rsidRPr="00842E6E">
        <w:rPr>
          <w:rFonts w:ascii="IRBadr" w:hAnsi="IRBadr" w:cs="IRBadr"/>
          <w:sz w:val="36"/>
          <w:szCs w:val="36"/>
          <w:rtl/>
        </w:rPr>
        <w:t>ی</w:t>
      </w:r>
      <w:r w:rsidRPr="00842E6E">
        <w:rPr>
          <w:rFonts w:ascii="IRBadr" w:hAnsi="IRBadr" w:cs="IRBadr"/>
          <w:sz w:val="36"/>
          <w:szCs w:val="36"/>
          <w:rtl/>
        </w:rPr>
        <w:t>م. دعا</w:t>
      </w:r>
      <w:r w:rsidR="00434892" w:rsidRPr="00842E6E">
        <w:rPr>
          <w:rFonts w:ascii="IRBadr" w:hAnsi="IRBadr" w:cs="IRBadr"/>
          <w:sz w:val="36"/>
          <w:szCs w:val="36"/>
          <w:rtl/>
        </w:rPr>
        <w:t>ی</w:t>
      </w:r>
      <w:r w:rsidRPr="00842E6E">
        <w:rPr>
          <w:rFonts w:ascii="IRBadr" w:hAnsi="IRBadr" w:cs="IRBadr"/>
          <w:sz w:val="36"/>
          <w:szCs w:val="36"/>
          <w:rtl/>
        </w:rPr>
        <w:t xml:space="preserve"> روز رجب را بردار</w:t>
      </w:r>
      <w:r w:rsidR="00434892" w:rsidRPr="00842E6E">
        <w:rPr>
          <w:rFonts w:ascii="IRBadr" w:hAnsi="IRBadr" w:cs="IRBadr"/>
          <w:sz w:val="36"/>
          <w:szCs w:val="36"/>
          <w:rtl/>
        </w:rPr>
        <w:t>ی</w:t>
      </w:r>
      <w:r w:rsidRPr="00842E6E">
        <w:rPr>
          <w:rFonts w:ascii="IRBadr" w:hAnsi="IRBadr" w:cs="IRBadr"/>
          <w:sz w:val="36"/>
          <w:szCs w:val="36"/>
          <w:rtl/>
        </w:rPr>
        <w:t>م و هر چه 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م رو</w:t>
      </w:r>
      <w:r w:rsidR="00434892" w:rsidRPr="00842E6E">
        <w:rPr>
          <w:rFonts w:ascii="IRBadr" w:hAnsi="IRBadr" w:cs="IRBadr"/>
          <w:sz w:val="36"/>
          <w:szCs w:val="36"/>
          <w:rtl/>
        </w:rPr>
        <w:t>ی</w:t>
      </w:r>
      <w:r w:rsidRPr="00842E6E">
        <w:rPr>
          <w:rFonts w:ascii="IRBadr" w:hAnsi="IRBadr" w:cs="IRBadr"/>
          <w:sz w:val="36"/>
          <w:szCs w:val="36"/>
          <w:rtl/>
        </w:rPr>
        <w:t xml:space="preserve"> آن تفكر كن</w:t>
      </w:r>
      <w:r w:rsidR="00434892" w:rsidRPr="00842E6E">
        <w:rPr>
          <w:rFonts w:ascii="IRBadr" w:hAnsi="IRBadr" w:cs="IRBadr"/>
          <w:sz w:val="36"/>
          <w:szCs w:val="36"/>
          <w:rtl/>
        </w:rPr>
        <w:t>ی</w:t>
      </w:r>
      <w:r w:rsidRPr="00842E6E">
        <w:rPr>
          <w:rFonts w:ascii="IRBadr" w:hAnsi="IRBadr" w:cs="IRBadr"/>
          <w:sz w:val="36"/>
          <w:szCs w:val="36"/>
          <w:rtl/>
        </w:rPr>
        <w:t>م و مخصوصاً آن عبارت‌ها</w:t>
      </w:r>
      <w:r w:rsidR="00434892" w:rsidRPr="00842E6E">
        <w:rPr>
          <w:rFonts w:ascii="IRBadr" w:hAnsi="IRBadr" w:cs="IRBadr"/>
          <w:sz w:val="36"/>
          <w:szCs w:val="36"/>
          <w:rtl/>
        </w:rPr>
        <w:t>یی</w:t>
      </w:r>
      <w:r w:rsidRPr="00842E6E">
        <w:rPr>
          <w:rFonts w:ascii="IRBadr" w:hAnsi="IRBadr" w:cs="IRBadr"/>
          <w:sz w:val="36"/>
          <w:szCs w:val="36"/>
          <w:rtl/>
        </w:rPr>
        <w:t xml:space="preserve"> را كه باحالمان هم‌خوان</w:t>
      </w:r>
      <w:r w:rsidR="00434892" w:rsidRPr="00842E6E">
        <w:rPr>
          <w:rFonts w:ascii="IRBadr" w:hAnsi="IRBadr" w:cs="IRBadr"/>
          <w:sz w:val="36"/>
          <w:szCs w:val="36"/>
          <w:rtl/>
        </w:rPr>
        <w:t>ی</w:t>
      </w:r>
      <w:r w:rsidRPr="00842E6E">
        <w:rPr>
          <w:rFonts w:ascii="IRBadr" w:hAnsi="IRBadr" w:cs="IRBadr"/>
          <w:sz w:val="36"/>
          <w:szCs w:val="36"/>
          <w:rtl/>
        </w:rPr>
        <w:t xml:space="preserve"> دارد، تكرار كن</w:t>
      </w:r>
      <w:r w:rsidR="00434892" w:rsidRPr="00842E6E">
        <w:rPr>
          <w:rFonts w:ascii="IRBadr" w:hAnsi="IRBadr" w:cs="IRBadr"/>
          <w:sz w:val="36"/>
          <w:szCs w:val="36"/>
          <w:rtl/>
        </w:rPr>
        <w:t>ی</w:t>
      </w:r>
      <w:r w:rsidRPr="00842E6E">
        <w:rPr>
          <w:rFonts w:ascii="IRBadr" w:hAnsi="IRBadr" w:cs="IRBadr"/>
          <w:sz w:val="36"/>
          <w:szCs w:val="36"/>
          <w:rtl/>
        </w:rPr>
        <w:t>م. و ان‌شاءالله برس</w:t>
      </w:r>
      <w:r w:rsidR="00434892" w:rsidRPr="00842E6E">
        <w:rPr>
          <w:rFonts w:ascii="IRBadr" w:hAnsi="IRBadr" w:cs="IRBadr"/>
          <w:sz w:val="36"/>
          <w:szCs w:val="36"/>
          <w:rtl/>
        </w:rPr>
        <w:t>ی</w:t>
      </w:r>
      <w:r w:rsidRPr="00842E6E">
        <w:rPr>
          <w:rFonts w:ascii="IRBadr" w:hAnsi="IRBadr" w:cs="IRBadr"/>
          <w:sz w:val="36"/>
          <w:szCs w:val="36"/>
          <w:rtl/>
        </w:rPr>
        <w:t>م به آن لحظه كه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ما موجود</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از تابش هست</w:t>
      </w:r>
      <w:r w:rsidR="00434892" w:rsidRPr="00842E6E">
        <w:rPr>
          <w:rFonts w:ascii="IRBadr" w:hAnsi="IRBadr" w:cs="IRBadr"/>
          <w:sz w:val="36"/>
          <w:szCs w:val="36"/>
          <w:rtl/>
        </w:rPr>
        <w:t>ی</w:t>
      </w:r>
      <w:r w:rsidRPr="00842E6E">
        <w:rPr>
          <w:rFonts w:ascii="IRBadr" w:hAnsi="IRBadr" w:cs="IRBadr"/>
          <w:sz w:val="36"/>
          <w:szCs w:val="36"/>
          <w:rtl/>
        </w:rPr>
        <w:t xml:space="preserve"> به عدم، نمود پیداکرده‌ایم. </w:t>
      </w:r>
      <w:r w:rsidRPr="00842E6E">
        <w:rPr>
          <w:rFonts w:ascii="IRBadr" w:hAnsi="IRBadr" w:cs="IRBadr"/>
          <w:b/>
          <w:bCs/>
          <w:sz w:val="36"/>
          <w:szCs w:val="36"/>
          <w:rtl/>
        </w:rPr>
        <w:t>«الفقرُ فَخْر</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vertAlign w:val="superscript"/>
          <w:rtl/>
        </w:rPr>
        <w:endnoteReference w:id="235"/>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معناست. نه این‌که آدم ته</w:t>
      </w:r>
      <w:r w:rsidR="00434892" w:rsidRPr="00842E6E">
        <w:rPr>
          <w:rFonts w:ascii="IRBadr" w:hAnsi="IRBadr" w:cs="IRBadr"/>
          <w:sz w:val="36"/>
          <w:szCs w:val="36"/>
          <w:rtl/>
        </w:rPr>
        <w:t>ی</w:t>
      </w:r>
      <w:r w:rsidRPr="00842E6E">
        <w:rPr>
          <w:rFonts w:ascii="IRBadr" w:hAnsi="IRBadr" w:cs="IRBadr"/>
          <w:sz w:val="36"/>
          <w:szCs w:val="36"/>
          <w:rtl/>
        </w:rPr>
        <w:t>دست</w:t>
      </w:r>
      <w:r w:rsidR="00434892" w:rsidRPr="00842E6E">
        <w:rPr>
          <w:rFonts w:ascii="IRBadr" w:hAnsi="IRBadr" w:cs="IRBadr"/>
          <w:sz w:val="36"/>
          <w:szCs w:val="36"/>
          <w:rtl/>
        </w:rPr>
        <w:t>ی</w:t>
      </w:r>
      <w:r w:rsidRPr="00842E6E">
        <w:rPr>
          <w:rFonts w:ascii="IRBadr" w:hAnsi="IRBadr" w:cs="IRBadr"/>
          <w:sz w:val="36"/>
          <w:szCs w:val="36"/>
          <w:rtl/>
        </w:rPr>
        <w:t xml:space="preserve"> باشم و ن</w:t>
      </w:r>
      <w:r w:rsidR="00434892" w:rsidRPr="00842E6E">
        <w:rPr>
          <w:rFonts w:ascii="IRBadr" w:hAnsi="IRBadr" w:cs="IRBadr"/>
          <w:sz w:val="36"/>
          <w:szCs w:val="36"/>
          <w:rtl/>
        </w:rPr>
        <w:t>ی</w:t>
      </w:r>
      <w:r w:rsidRPr="00842E6E">
        <w:rPr>
          <w:rFonts w:ascii="IRBadr" w:hAnsi="IRBadr" w:cs="IRBadr"/>
          <w:sz w:val="36"/>
          <w:szCs w:val="36"/>
          <w:rtl/>
        </w:rPr>
        <w:t>ازمند به د</w:t>
      </w:r>
      <w:r w:rsidR="00434892" w:rsidRPr="00842E6E">
        <w:rPr>
          <w:rFonts w:ascii="IRBadr" w:hAnsi="IRBadr" w:cs="IRBadr"/>
          <w:sz w:val="36"/>
          <w:szCs w:val="36"/>
          <w:rtl/>
        </w:rPr>
        <w:t>ی</w:t>
      </w:r>
      <w:r w:rsidRPr="00842E6E">
        <w:rPr>
          <w:rFonts w:ascii="IRBadr" w:hAnsi="IRBadr" w:cs="IRBadr"/>
          <w:sz w:val="36"/>
          <w:szCs w:val="36"/>
          <w:rtl/>
        </w:rPr>
        <w:t>گران فخر باشد.</w:t>
      </w:r>
      <w:r w:rsidRPr="00842E6E">
        <w:rPr>
          <w:rFonts w:ascii="IRBadr" w:hAnsi="IRBadr" w:cs="IRBadr"/>
          <w:sz w:val="36"/>
          <w:szCs w:val="36"/>
          <w:vertAlign w:val="superscript"/>
          <w:rtl/>
        </w:rPr>
        <w:endnoteReference w:id="236"/>
      </w:r>
      <w:r w:rsidRPr="00842E6E">
        <w:rPr>
          <w:rFonts w:ascii="IRBadr" w:hAnsi="IRBadr" w:cs="IRBadr"/>
          <w:sz w:val="36"/>
          <w:szCs w:val="36"/>
          <w:rtl/>
        </w:rPr>
        <w:t xml:space="preserve">  در دعا</w:t>
      </w:r>
      <w:r w:rsidR="00434892" w:rsidRPr="00842E6E">
        <w:rPr>
          <w:rFonts w:ascii="IRBadr" w:hAnsi="IRBadr" w:cs="IRBadr"/>
          <w:sz w:val="36"/>
          <w:szCs w:val="36"/>
          <w:rtl/>
        </w:rPr>
        <w:t>ی</w:t>
      </w:r>
      <w:r w:rsidRPr="00842E6E">
        <w:rPr>
          <w:rFonts w:ascii="IRBadr" w:hAnsi="IRBadr" w:cs="IRBadr"/>
          <w:sz w:val="36"/>
          <w:szCs w:val="36"/>
          <w:rtl/>
        </w:rPr>
        <w:t xml:space="preserve"> عرفه هم عبارت‌ها</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قابل دقت</w:t>
      </w:r>
      <w:r w:rsidR="00434892" w:rsidRPr="00842E6E">
        <w:rPr>
          <w:rFonts w:ascii="IRBadr" w:hAnsi="IRBadr" w:cs="IRBadr"/>
          <w:sz w:val="36"/>
          <w:szCs w:val="36"/>
          <w:rtl/>
        </w:rPr>
        <w:t>ی</w:t>
      </w:r>
      <w:r w:rsidRPr="00842E6E">
        <w:rPr>
          <w:rFonts w:ascii="IRBadr" w:hAnsi="IRBadr" w:cs="IRBadr"/>
          <w:sz w:val="36"/>
          <w:szCs w:val="36"/>
          <w:rtl/>
        </w:rPr>
        <w:t xml:space="preserve"> در این زمینه وجود دارد.</w:t>
      </w:r>
      <w:r w:rsidRPr="00842E6E">
        <w:rPr>
          <w:rFonts w:ascii="IRBadr" w:hAnsi="IRBadr" w:cs="IRBadr"/>
          <w:sz w:val="36"/>
          <w:szCs w:val="36"/>
          <w:vertAlign w:val="superscript"/>
          <w:rtl/>
        </w:rPr>
        <w:endnoteReference w:id="237"/>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بحث‌ها برا</w:t>
      </w:r>
      <w:r w:rsidR="00434892" w:rsidRPr="00842E6E">
        <w:rPr>
          <w:rFonts w:ascii="IRBadr" w:hAnsi="IRBadr" w:cs="IRBadr"/>
          <w:sz w:val="36"/>
          <w:szCs w:val="36"/>
          <w:rtl/>
        </w:rPr>
        <w:t>ی</w:t>
      </w:r>
      <w:r w:rsidRPr="00842E6E">
        <w:rPr>
          <w:rFonts w:ascii="IRBadr" w:hAnsi="IRBadr" w:cs="IRBadr"/>
          <w:sz w:val="36"/>
          <w:szCs w:val="36"/>
          <w:rtl/>
        </w:rPr>
        <w:t xml:space="preserve"> تب</w:t>
      </w:r>
      <w:r w:rsidR="00434892" w:rsidRPr="00842E6E">
        <w:rPr>
          <w:rFonts w:ascii="IRBadr" w:hAnsi="IRBadr" w:cs="IRBadr"/>
          <w:sz w:val="36"/>
          <w:szCs w:val="36"/>
          <w:rtl/>
        </w:rPr>
        <w:t>یی</w:t>
      </w:r>
      <w:r w:rsidRPr="00842E6E">
        <w:rPr>
          <w:rFonts w:ascii="IRBadr" w:hAnsi="IRBadr" w:cs="IRBadr"/>
          <w:sz w:val="36"/>
          <w:szCs w:val="36"/>
          <w:rtl/>
        </w:rPr>
        <w:t>ن ب</w:t>
      </w:r>
      <w:r w:rsidR="00434892" w:rsidRPr="00842E6E">
        <w:rPr>
          <w:rFonts w:ascii="IRBadr" w:hAnsi="IRBadr" w:cs="IRBadr"/>
          <w:sz w:val="36"/>
          <w:szCs w:val="36"/>
          <w:rtl/>
        </w:rPr>
        <w:t>ی</w:t>
      </w:r>
      <w:r w:rsidRPr="00842E6E">
        <w:rPr>
          <w:rFonts w:ascii="IRBadr" w:hAnsi="IRBadr" w:cs="IRBadr"/>
          <w:sz w:val="36"/>
          <w:szCs w:val="36"/>
          <w:rtl/>
        </w:rPr>
        <w:t>شتر راه س</w:t>
      </w:r>
      <w:r w:rsidR="00434892" w:rsidRPr="00842E6E">
        <w:rPr>
          <w:rFonts w:ascii="IRBadr" w:hAnsi="IRBadr" w:cs="IRBadr"/>
          <w:sz w:val="36"/>
          <w:szCs w:val="36"/>
          <w:rtl/>
        </w:rPr>
        <w:t>ی</w:t>
      </w:r>
      <w:r w:rsidRPr="00842E6E">
        <w:rPr>
          <w:rFonts w:ascii="IRBadr" w:hAnsi="IRBadr" w:cs="IRBadr"/>
          <w:sz w:val="36"/>
          <w:szCs w:val="36"/>
          <w:rtl/>
        </w:rPr>
        <w:t>ر</w:t>
      </w:r>
      <w:r w:rsidR="00A205D3" w:rsidRPr="00842E6E">
        <w:rPr>
          <w:rFonts w:ascii="IRBadr" w:hAnsi="IRBadr" w:cs="IRBadr" w:hint="cs"/>
          <w:sz w:val="36"/>
          <w:szCs w:val="36"/>
          <w:rtl/>
        </w:rPr>
        <w:t xml:space="preserve"> </w:t>
      </w:r>
      <w:r w:rsidRPr="00842E6E">
        <w:rPr>
          <w:rFonts w:ascii="IRBadr" w:hAnsi="IRBadr" w:cs="IRBadr"/>
          <w:sz w:val="36"/>
          <w:szCs w:val="36"/>
          <w:rtl/>
        </w:rPr>
        <w:t>و</w:t>
      </w:r>
      <w:r w:rsidR="00A205D3" w:rsidRPr="00842E6E">
        <w:rPr>
          <w:rFonts w:ascii="IRBadr" w:hAnsi="IRBadr" w:cs="IRBadr" w:hint="cs"/>
          <w:sz w:val="36"/>
          <w:szCs w:val="36"/>
          <w:rtl/>
        </w:rPr>
        <w:t xml:space="preserve"> </w:t>
      </w:r>
      <w:r w:rsidRPr="00842E6E">
        <w:rPr>
          <w:rFonts w:ascii="IRBadr" w:hAnsi="IRBadr" w:cs="IRBadr"/>
          <w:sz w:val="36"/>
          <w:szCs w:val="36"/>
          <w:rtl/>
        </w:rPr>
        <w:t>سلوك است. و این‌که بدان</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كجا برو</w:t>
      </w:r>
      <w:r w:rsidR="00434892" w:rsidRPr="00842E6E">
        <w:rPr>
          <w:rFonts w:ascii="IRBadr" w:hAnsi="IRBadr" w:cs="IRBadr"/>
          <w:sz w:val="36"/>
          <w:szCs w:val="36"/>
          <w:rtl/>
        </w:rPr>
        <w:t>ی</w:t>
      </w:r>
      <w:r w:rsidRPr="00842E6E">
        <w:rPr>
          <w:rFonts w:ascii="IRBadr" w:hAnsi="IRBadr" w:cs="IRBadr"/>
          <w:sz w:val="36"/>
          <w:szCs w:val="36"/>
          <w:rtl/>
        </w:rPr>
        <w:t>م و فرق عرفان نهج‌البلاغه و قرآن با دکان بازی‌ها چ</w:t>
      </w:r>
      <w:r w:rsidR="00434892" w:rsidRPr="00842E6E">
        <w:rPr>
          <w:rFonts w:ascii="IRBadr" w:hAnsi="IRBadr" w:cs="IRBadr"/>
          <w:sz w:val="36"/>
          <w:szCs w:val="36"/>
          <w:rtl/>
        </w:rPr>
        <w:t>ی</w:t>
      </w:r>
      <w:r w:rsidRPr="00842E6E">
        <w:rPr>
          <w:rFonts w:ascii="IRBadr" w:hAnsi="IRBadr" w:cs="IRBadr"/>
          <w:sz w:val="36"/>
          <w:szCs w:val="36"/>
          <w:rtl/>
        </w:rPr>
        <w:t>ست و چقدر فاصله دارد. ا</w:t>
      </w:r>
      <w:r w:rsidR="00434892" w:rsidRPr="00842E6E">
        <w:rPr>
          <w:rFonts w:ascii="IRBadr" w:hAnsi="IRBadr" w:cs="IRBadr"/>
          <w:sz w:val="36"/>
          <w:szCs w:val="36"/>
          <w:rtl/>
        </w:rPr>
        <w:t>ی</w:t>
      </w:r>
      <w:r w:rsidRPr="00842E6E">
        <w:rPr>
          <w:rFonts w:ascii="IRBadr" w:hAnsi="IRBadr" w:cs="IRBadr"/>
          <w:sz w:val="36"/>
          <w:szCs w:val="36"/>
          <w:rtl/>
        </w:rPr>
        <w:t>ن جلسات، برا</w:t>
      </w:r>
      <w:r w:rsidR="00434892" w:rsidRPr="00842E6E">
        <w:rPr>
          <w:rFonts w:ascii="IRBadr" w:hAnsi="IRBadr" w:cs="IRBadr"/>
          <w:sz w:val="36"/>
          <w:szCs w:val="36"/>
          <w:rtl/>
        </w:rPr>
        <w:t>ی</w:t>
      </w:r>
      <w:r w:rsidRPr="00842E6E">
        <w:rPr>
          <w:rFonts w:ascii="IRBadr" w:hAnsi="IRBadr" w:cs="IRBadr"/>
          <w:sz w:val="36"/>
          <w:szCs w:val="36"/>
          <w:rtl/>
        </w:rPr>
        <w:t xml:space="preserve"> تب</w:t>
      </w:r>
      <w:r w:rsidR="00434892" w:rsidRPr="00842E6E">
        <w:rPr>
          <w:rFonts w:ascii="IRBadr" w:hAnsi="IRBadr" w:cs="IRBadr"/>
          <w:sz w:val="36"/>
          <w:szCs w:val="36"/>
          <w:rtl/>
        </w:rPr>
        <w:t>یی</w:t>
      </w:r>
      <w:r w:rsidRPr="00842E6E">
        <w:rPr>
          <w:rFonts w:ascii="IRBadr" w:hAnsi="IRBadr" w:cs="IRBadr"/>
          <w:sz w:val="36"/>
          <w:szCs w:val="36"/>
          <w:rtl/>
        </w:rPr>
        <w:t>ن معنا</w:t>
      </w:r>
      <w:r w:rsidR="00434892" w:rsidRPr="00842E6E">
        <w:rPr>
          <w:rFonts w:ascii="IRBadr" w:hAnsi="IRBadr" w:cs="IRBadr"/>
          <w:sz w:val="36"/>
          <w:szCs w:val="36"/>
          <w:rtl/>
        </w:rPr>
        <w:t>ی</w:t>
      </w:r>
      <w:r w:rsidRPr="00842E6E">
        <w:rPr>
          <w:rFonts w:ascii="IRBadr" w:hAnsi="IRBadr" w:cs="IRBadr"/>
          <w:sz w:val="36"/>
          <w:szCs w:val="36"/>
          <w:rtl/>
        </w:rPr>
        <w:t xml:space="preserve"> عرفان است نه جلسه</w:t>
      </w:r>
      <w:r w:rsidRPr="00842E6E">
        <w:rPr>
          <w:rFonts w:ascii="IRBadr" w:hAnsi="IRBadr" w:cs="IRBadr"/>
          <w:sz w:val="36"/>
          <w:szCs w:val="36"/>
          <w:rtl/>
        </w:rPr>
        <w:softHyphen/>
        <w:t xml:space="preserve">ی عرفان. عرفان، كار بزرگان است. </w:t>
      </w:r>
      <w:r w:rsidRPr="00842E6E">
        <w:rPr>
          <w:rFonts w:ascii="IRBadr" w:hAnsi="IRBadr" w:cs="IRBadr"/>
          <w:sz w:val="36"/>
          <w:szCs w:val="36"/>
          <w:vertAlign w:val="superscript"/>
          <w:rtl/>
        </w:rPr>
        <w:endnoteReference w:id="238"/>
      </w:r>
    </w:p>
    <w:p w:rsidR="00BB59FB" w:rsidRPr="00842E6E" w:rsidRDefault="00BB59FB" w:rsidP="006A211B">
      <w:pPr>
        <w:pStyle w:val="Style3"/>
        <w:jc w:val="both"/>
        <w:rPr>
          <w:rFonts w:ascii="IRBadr" w:hAnsi="IRBadr" w:cs="IRBadr"/>
          <w:sz w:val="36"/>
          <w:szCs w:val="36"/>
          <w:rtl/>
        </w:rPr>
      </w:pPr>
      <w:bookmarkStart w:id="341" w:name="_Toc416547181"/>
      <w:bookmarkStart w:id="342" w:name="_Toc416547346"/>
      <w:bookmarkStart w:id="343" w:name="_Toc417326879"/>
      <w:bookmarkStart w:id="344" w:name="_Toc417327044"/>
    </w:p>
    <w:p w:rsidR="00BB59FB" w:rsidRPr="00842E6E" w:rsidRDefault="00BB59FB" w:rsidP="00A20A0B">
      <w:pPr>
        <w:pStyle w:val="Heading2"/>
        <w:rPr>
          <w:rtl/>
        </w:rPr>
      </w:pPr>
      <w:bookmarkStart w:id="345" w:name="_Toc59976316"/>
      <w:r w:rsidRPr="00842E6E">
        <w:rPr>
          <w:rtl/>
        </w:rPr>
        <w:lastRenderedPageBreak/>
        <w:t>اسم اعظم</w:t>
      </w:r>
      <w:bookmarkEnd w:id="341"/>
      <w:bookmarkEnd w:id="342"/>
      <w:bookmarkEnd w:id="343"/>
      <w:bookmarkEnd w:id="344"/>
      <w:bookmarkEnd w:id="345"/>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قض</w:t>
      </w:r>
      <w:r w:rsidR="00434892" w:rsidRPr="00842E6E">
        <w:rPr>
          <w:rFonts w:ascii="IRBadr" w:hAnsi="IRBadr" w:cs="IRBadr"/>
          <w:sz w:val="36"/>
          <w:szCs w:val="36"/>
          <w:rtl/>
        </w:rPr>
        <w:t>ی</w:t>
      </w:r>
      <w:r w:rsidRPr="00842E6E">
        <w:rPr>
          <w:rFonts w:ascii="IRBadr" w:hAnsi="IRBadr" w:cs="IRBadr"/>
          <w:sz w:val="36"/>
          <w:szCs w:val="36"/>
          <w:rtl/>
        </w:rPr>
        <w:t>ه حضرت سل</w:t>
      </w:r>
      <w:r w:rsidR="00434892" w:rsidRPr="00842E6E">
        <w:rPr>
          <w:rFonts w:ascii="IRBadr" w:hAnsi="IRBadr" w:cs="IRBadr"/>
          <w:sz w:val="36"/>
          <w:szCs w:val="36"/>
          <w:rtl/>
        </w:rPr>
        <w:t>ی</w:t>
      </w:r>
      <w:r w:rsidRPr="00842E6E">
        <w:rPr>
          <w:rFonts w:ascii="IRBadr" w:hAnsi="IRBadr" w:cs="IRBadr"/>
          <w:sz w:val="36"/>
          <w:szCs w:val="36"/>
          <w:rtl/>
        </w:rPr>
        <w:t>مان علیه‌السلام در قرآن کریم دار</w:t>
      </w:r>
      <w:r w:rsidR="00434892" w:rsidRPr="00842E6E">
        <w:rPr>
          <w:rFonts w:ascii="IRBadr" w:hAnsi="IRBadr" w:cs="IRBadr"/>
          <w:sz w:val="36"/>
          <w:szCs w:val="36"/>
          <w:rtl/>
        </w:rPr>
        <w:t>ی</w:t>
      </w:r>
      <w:r w:rsidRPr="00842E6E">
        <w:rPr>
          <w:rFonts w:ascii="IRBadr" w:hAnsi="IRBadr" w:cs="IRBadr"/>
          <w:sz w:val="36"/>
          <w:szCs w:val="36"/>
          <w:rtl/>
        </w:rPr>
        <w:t>م كه حضرت سل</w:t>
      </w:r>
      <w:r w:rsidR="00434892" w:rsidRPr="00842E6E">
        <w:rPr>
          <w:rFonts w:ascii="IRBadr" w:hAnsi="IRBadr" w:cs="IRBadr"/>
          <w:sz w:val="36"/>
          <w:szCs w:val="36"/>
          <w:rtl/>
        </w:rPr>
        <w:t>ی</w:t>
      </w:r>
      <w:r w:rsidRPr="00842E6E">
        <w:rPr>
          <w:rFonts w:ascii="IRBadr" w:hAnsi="IRBadr" w:cs="IRBadr"/>
          <w:sz w:val="36"/>
          <w:szCs w:val="36"/>
          <w:rtl/>
        </w:rPr>
        <w:t xml:space="preserve">مان </w:t>
      </w:r>
      <w:r w:rsidR="00A205D3" w:rsidRPr="00842E6E">
        <w:rPr>
          <w:rFonts w:ascii="IRBadr" w:hAnsi="IRBadr" w:cs="IRBadr" w:hint="cs"/>
          <w:sz w:val="36"/>
          <w:szCs w:val="36"/>
          <w:rtl/>
        </w:rPr>
        <w:t xml:space="preserve">علیه السلام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تا تسل</w:t>
      </w:r>
      <w:r w:rsidR="00434892" w:rsidRPr="00842E6E">
        <w:rPr>
          <w:rFonts w:ascii="IRBadr" w:hAnsi="IRBadr" w:cs="IRBadr"/>
          <w:sz w:val="36"/>
          <w:szCs w:val="36"/>
          <w:rtl/>
        </w:rPr>
        <w:t>ی</w:t>
      </w:r>
      <w:r w:rsidRPr="00842E6E">
        <w:rPr>
          <w:rFonts w:ascii="IRBadr" w:hAnsi="IRBadr" w:cs="IRBadr"/>
          <w:sz w:val="36"/>
          <w:szCs w:val="36"/>
          <w:rtl/>
        </w:rPr>
        <w:t>م شدن بلق</w:t>
      </w:r>
      <w:r w:rsidR="00434892" w:rsidRPr="00842E6E">
        <w:rPr>
          <w:rFonts w:ascii="IRBadr" w:hAnsi="IRBadr" w:cs="IRBadr"/>
          <w:sz w:val="36"/>
          <w:szCs w:val="36"/>
          <w:rtl/>
        </w:rPr>
        <w:t>ی</w:t>
      </w:r>
      <w:r w:rsidRPr="00842E6E">
        <w:rPr>
          <w:rFonts w:ascii="IRBadr" w:hAnsi="IRBadr" w:cs="IRBadr"/>
          <w:sz w:val="36"/>
          <w:szCs w:val="36"/>
          <w:rtl/>
        </w:rPr>
        <w:t>س چه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‌تواند تخت او را برا</w:t>
      </w:r>
      <w:r w:rsidR="00434892" w:rsidRPr="00842E6E">
        <w:rPr>
          <w:rFonts w:ascii="IRBadr" w:hAnsi="IRBadr" w:cs="IRBadr"/>
          <w:sz w:val="36"/>
          <w:szCs w:val="36"/>
          <w:rtl/>
        </w:rPr>
        <w:t>ی</w:t>
      </w:r>
      <w:r w:rsidRPr="00842E6E">
        <w:rPr>
          <w:rFonts w:ascii="IRBadr" w:hAnsi="IRBadr" w:cs="IRBadr"/>
          <w:sz w:val="36"/>
          <w:szCs w:val="36"/>
          <w:rtl/>
        </w:rPr>
        <w:t xml:space="preserve"> من ب</w:t>
      </w:r>
      <w:r w:rsidR="00434892" w:rsidRPr="00842E6E">
        <w:rPr>
          <w:rFonts w:ascii="IRBadr" w:hAnsi="IRBadr" w:cs="IRBadr"/>
          <w:sz w:val="36"/>
          <w:szCs w:val="36"/>
          <w:rtl/>
        </w:rPr>
        <w:t>ی</w:t>
      </w:r>
      <w:r w:rsidRPr="00842E6E">
        <w:rPr>
          <w:rFonts w:ascii="IRBadr" w:hAnsi="IRBadr" w:cs="IRBadr"/>
          <w:sz w:val="36"/>
          <w:szCs w:val="36"/>
          <w:rtl/>
        </w:rPr>
        <w:t>اورد؟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تخت سلطنت</w:t>
      </w:r>
      <w:r w:rsidR="00434892" w:rsidRPr="00842E6E">
        <w:rPr>
          <w:rFonts w:ascii="IRBadr" w:hAnsi="IRBadr" w:cs="IRBadr"/>
          <w:sz w:val="36"/>
          <w:szCs w:val="36"/>
          <w:rtl/>
        </w:rPr>
        <w:t>ی</w:t>
      </w:r>
      <w:r w:rsidRPr="00842E6E">
        <w:rPr>
          <w:rFonts w:ascii="IRBadr" w:hAnsi="IRBadr" w:cs="IRBadr"/>
          <w:sz w:val="36"/>
          <w:szCs w:val="36"/>
          <w:rtl/>
        </w:rPr>
        <w:t xml:space="preserve"> درگذشته، تخت بس</w:t>
      </w:r>
      <w:r w:rsidR="00434892" w:rsidRPr="00842E6E">
        <w:rPr>
          <w:rFonts w:ascii="IRBadr" w:hAnsi="IRBadr" w:cs="IRBadr"/>
          <w:sz w:val="36"/>
          <w:szCs w:val="36"/>
          <w:rtl/>
        </w:rPr>
        <w:t>ی</w:t>
      </w:r>
      <w:r w:rsidRPr="00842E6E">
        <w:rPr>
          <w:rFonts w:ascii="IRBadr" w:hAnsi="IRBadr" w:cs="IRBadr"/>
          <w:sz w:val="36"/>
          <w:szCs w:val="36"/>
          <w:rtl/>
        </w:rPr>
        <w:t>ار بزرگ</w:t>
      </w:r>
      <w:r w:rsidR="00434892" w:rsidRPr="00842E6E">
        <w:rPr>
          <w:rFonts w:ascii="IRBadr" w:hAnsi="IRBadr" w:cs="IRBadr"/>
          <w:sz w:val="36"/>
          <w:szCs w:val="36"/>
          <w:rtl/>
        </w:rPr>
        <w:t>ی</w:t>
      </w:r>
      <w:r w:rsidRPr="00842E6E">
        <w:rPr>
          <w:rFonts w:ascii="IRBadr" w:hAnsi="IRBadr" w:cs="IRBadr"/>
          <w:sz w:val="36"/>
          <w:szCs w:val="36"/>
          <w:rtl/>
        </w:rPr>
        <w:t xml:space="preserve"> بود كه در جا</w:t>
      </w:r>
      <w:r w:rsidR="00434892" w:rsidRPr="00842E6E">
        <w:rPr>
          <w:rFonts w:ascii="IRBadr" w:hAnsi="IRBadr" w:cs="IRBadr"/>
          <w:sz w:val="36"/>
          <w:szCs w:val="36"/>
          <w:rtl/>
        </w:rPr>
        <w:t>ی</w:t>
      </w:r>
      <w:r w:rsidRPr="00842E6E">
        <w:rPr>
          <w:rFonts w:ascii="IRBadr" w:hAnsi="IRBadr" w:cs="IRBadr"/>
          <w:sz w:val="36"/>
          <w:szCs w:val="36"/>
          <w:rtl/>
        </w:rPr>
        <w:t xml:space="preserve"> محفوظ</w:t>
      </w:r>
      <w:r w:rsidR="00434892" w:rsidRPr="00842E6E">
        <w:rPr>
          <w:rFonts w:ascii="IRBadr" w:hAnsi="IRBadr" w:cs="IRBadr"/>
          <w:sz w:val="36"/>
          <w:szCs w:val="36"/>
          <w:rtl/>
        </w:rPr>
        <w:t>ی</w:t>
      </w:r>
      <w:r w:rsidRPr="00842E6E">
        <w:rPr>
          <w:rFonts w:ascii="IRBadr" w:hAnsi="IRBadr" w:cs="IRBadr"/>
          <w:sz w:val="36"/>
          <w:szCs w:val="36"/>
          <w:rtl/>
        </w:rPr>
        <w:t xml:space="preserve"> قرار داشت. یک‌تخت بس</w:t>
      </w:r>
      <w:r w:rsidR="00434892" w:rsidRPr="00842E6E">
        <w:rPr>
          <w:rFonts w:ascii="IRBadr" w:hAnsi="IRBadr" w:cs="IRBadr"/>
          <w:sz w:val="36"/>
          <w:szCs w:val="36"/>
          <w:rtl/>
        </w:rPr>
        <w:t>ی</w:t>
      </w:r>
      <w:r w:rsidRPr="00842E6E">
        <w:rPr>
          <w:rFonts w:ascii="IRBadr" w:hAnsi="IRBadr" w:cs="IRBadr"/>
          <w:sz w:val="36"/>
          <w:szCs w:val="36"/>
          <w:rtl/>
        </w:rPr>
        <w:t>ار بزرگ مسقف بود و در آن صندل</w:t>
      </w:r>
      <w:r w:rsidR="00434892" w:rsidRPr="00842E6E">
        <w:rPr>
          <w:rFonts w:ascii="IRBadr" w:hAnsi="IRBadr" w:cs="IRBadr"/>
          <w:sz w:val="36"/>
          <w:szCs w:val="36"/>
          <w:rtl/>
        </w:rPr>
        <w:t>ی</w:t>
      </w:r>
      <w:r w:rsidRPr="00842E6E">
        <w:rPr>
          <w:rFonts w:ascii="IRBadr" w:hAnsi="IRBadr" w:cs="IRBadr"/>
          <w:sz w:val="36"/>
          <w:szCs w:val="36"/>
          <w:rtl/>
        </w:rPr>
        <w:t xml:space="preserve"> بود و پادشاه در آن كرس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‌نشست و مد</w:t>
      </w:r>
      <w:r w:rsidR="00434892" w:rsidRPr="00842E6E">
        <w:rPr>
          <w:rFonts w:ascii="IRBadr" w:hAnsi="IRBadr" w:cs="IRBadr"/>
          <w:sz w:val="36"/>
          <w:szCs w:val="36"/>
          <w:rtl/>
        </w:rPr>
        <w:t>ی</w:t>
      </w:r>
      <w:r w:rsidRPr="00842E6E">
        <w:rPr>
          <w:rFonts w:ascii="IRBadr" w:hAnsi="IRBadr" w:cs="IRBadr"/>
          <w:sz w:val="36"/>
          <w:szCs w:val="36"/>
          <w:rtl/>
        </w:rPr>
        <w:t>ران تراز اول كشور</w:t>
      </w:r>
      <w:r w:rsidR="00434892" w:rsidRPr="00842E6E">
        <w:rPr>
          <w:rFonts w:ascii="IRBadr" w:hAnsi="IRBadr" w:cs="IRBadr"/>
          <w:sz w:val="36"/>
          <w:szCs w:val="36"/>
          <w:rtl/>
        </w:rPr>
        <w:t>ی</w:t>
      </w:r>
      <w:r w:rsidRPr="00842E6E">
        <w:rPr>
          <w:rFonts w:ascii="IRBadr" w:hAnsi="IRBadr" w:cs="IRBadr"/>
          <w:sz w:val="36"/>
          <w:szCs w:val="36"/>
          <w:rtl/>
        </w:rPr>
        <w:t xml:space="preserve"> در آن تخت م</w:t>
      </w:r>
      <w:r w:rsidR="00434892" w:rsidRPr="00842E6E">
        <w:rPr>
          <w:rFonts w:ascii="IRBadr" w:hAnsi="IRBadr" w:cs="IRBadr"/>
          <w:sz w:val="36"/>
          <w:szCs w:val="36"/>
          <w:rtl/>
        </w:rPr>
        <w:t>ی</w:t>
      </w:r>
      <w:r w:rsidRPr="00842E6E">
        <w:rPr>
          <w:rFonts w:ascii="IRBadr" w:hAnsi="IRBadr" w:cs="IRBadr"/>
          <w:sz w:val="36"/>
          <w:szCs w:val="36"/>
          <w:rtl/>
        </w:rPr>
        <w:t>‌نشستند و تصم</w:t>
      </w:r>
      <w:r w:rsidR="00434892" w:rsidRPr="00842E6E">
        <w:rPr>
          <w:rFonts w:ascii="IRBadr" w:hAnsi="IRBadr" w:cs="IRBadr"/>
          <w:sz w:val="36"/>
          <w:szCs w:val="36"/>
          <w:rtl/>
        </w:rPr>
        <w:t>ی</w:t>
      </w:r>
      <w:r w:rsidRPr="00842E6E">
        <w:rPr>
          <w:rFonts w:ascii="IRBadr" w:hAnsi="IRBadr" w:cs="IRBadr"/>
          <w:sz w:val="36"/>
          <w:szCs w:val="36"/>
          <w:rtl/>
        </w:rPr>
        <w:t>مات را در آنجا می</w:t>
      </w:r>
      <w:r w:rsidRPr="00842E6E">
        <w:rPr>
          <w:rFonts w:ascii="IRBadr" w:hAnsi="IRBadr" w:cs="IRBadr"/>
          <w:sz w:val="36"/>
          <w:szCs w:val="36"/>
          <w:rtl/>
        </w:rPr>
        <w:softHyphen/>
        <w:t>گرفتند. معلوم م</w:t>
      </w:r>
      <w:r w:rsidR="00434892" w:rsidRPr="00842E6E">
        <w:rPr>
          <w:rFonts w:ascii="IRBadr" w:hAnsi="IRBadr" w:cs="IRBadr"/>
          <w:sz w:val="36"/>
          <w:szCs w:val="36"/>
          <w:rtl/>
        </w:rPr>
        <w:t>ی</w:t>
      </w:r>
      <w:r w:rsidRPr="00842E6E">
        <w:rPr>
          <w:rFonts w:ascii="IRBadr" w:hAnsi="IRBadr" w:cs="IRBadr"/>
          <w:sz w:val="36"/>
          <w:szCs w:val="36"/>
          <w:rtl/>
        </w:rPr>
        <w:t>‌شود چ</w:t>
      </w:r>
      <w:r w:rsidR="00434892" w:rsidRPr="00842E6E">
        <w:rPr>
          <w:rFonts w:ascii="IRBadr" w:hAnsi="IRBadr" w:cs="IRBadr"/>
          <w:sz w:val="36"/>
          <w:szCs w:val="36"/>
          <w:rtl/>
        </w:rPr>
        <w:t>ی</w:t>
      </w:r>
      <w:r w:rsidRPr="00842E6E">
        <w:rPr>
          <w:rFonts w:ascii="IRBadr" w:hAnsi="IRBadr" w:cs="IRBadr"/>
          <w:sz w:val="36"/>
          <w:szCs w:val="36"/>
          <w:rtl/>
        </w:rPr>
        <w:t>ز بزرگ</w:t>
      </w:r>
      <w:r w:rsidR="00434892" w:rsidRPr="00842E6E">
        <w:rPr>
          <w:rFonts w:ascii="IRBadr" w:hAnsi="IRBadr" w:cs="IRBadr"/>
          <w:sz w:val="36"/>
          <w:szCs w:val="36"/>
          <w:rtl/>
        </w:rPr>
        <w:t>ی</w:t>
      </w:r>
      <w:r w:rsidRPr="00842E6E">
        <w:rPr>
          <w:rFonts w:ascii="IRBadr" w:hAnsi="IRBadr" w:cs="IRBadr"/>
          <w:sz w:val="36"/>
          <w:szCs w:val="36"/>
          <w:rtl/>
        </w:rPr>
        <w:t xml:space="preserve"> بوده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ا</w:t>
      </w:r>
      <w:r w:rsidR="00434892" w:rsidRPr="00842E6E">
        <w:rPr>
          <w:rFonts w:ascii="IRBadr" w:hAnsi="IRBadr" w:cs="IRBadr"/>
          <w:sz w:val="36"/>
          <w:szCs w:val="36"/>
          <w:rtl/>
        </w:rPr>
        <w:t>ی</w:t>
      </w:r>
      <w:r w:rsidRPr="00842E6E">
        <w:rPr>
          <w:rFonts w:ascii="IRBadr" w:hAnsi="IRBadr" w:cs="IRBadr"/>
          <w:sz w:val="36"/>
          <w:szCs w:val="36"/>
          <w:rtl/>
        </w:rPr>
        <w:t>ن عرش، دست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‌افتاد،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حكومت دست اوست. پس مأمور</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دارد و كنترل قو</w:t>
      </w:r>
      <w:r w:rsidR="00434892" w:rsidRPr="00842E6E">
        <w:rPr>
          <w:rFonts w:ascii="IRBadr" w:hAnsi="IRBadr" w:cs="IRBadr"/>
          <w:sz w:val="36"/>
          <w:szCs w:val="36"/>
          <w:rtl/>
        </w:rPr>
        <w:t>ی</w:t>
      </w:r>
      <w:r w:rsidRPr="00842E6E">
        <w:rPr>
          <w:rFonts w:ascii="IRBadr" w:hAnsi="IRBadr" w:cs="IRBadr"/>
          <w:sz w:val="36"/>
          <w:szCs w:val="36"/>
          <w:rtl/>
        </w:rPr>
        <w:t xml:space="preserve"> وجود دارد كه قابل‌دسترسی نباشد. (این‌یک مقدمه برا</w:t>
      </w:r>
      <w:r w:rsidR="00434892" w:rsidRPr="00842E6E">
        <w:rPr>
          <w:rFonts w:ascii="IRBadr" w:hAnsi="IRBadr" w:cs="IRBadr"/>
          <w:sz w:val="36"/>
          <w:szCs w:val="36"/>
          <w:rtl/>
        </w:rPr>
        <w:t>ی</w:t>
      </w:r>
      <w:r w:rsidRPr="00842E6E">
        <w:rPr>
          <w:rFonts w:ascii="IRBadr" w:hAnsi="IRBadr" w:cs="IRBadr"/>
          <w:sz w:val="36"/>
          <w:szCs w:val="36"/>
          <w:rtl/>
        </w:rPr>
        <w:t xml:space="preserve"> تقر</w:t>
      </w:r>
      <w:r w:rsidR="00434892" w:rsidRPr="00842E6E">
        <w:rPr>
          <w:rFonts w:ascii="IRBadr" w:hAnsi="IRBadr" w:cs="IRBadr"/>
          <w:sz w:val="36"/>
          <w:szCs w:val="36"/>
          <w:rtl/>
        </w:rPr>
        <w:t>ی</w:t>
      </w:r>
      <w:r w:rsidRPr="00842E6E">
        <w:rPr>
          <w:rFonts w:ascii="IRBadr" w:hAnsi="IRBadr" w:cs="IRBadr"/>
          <w:sz w:val="36"/>
          <w:szCs w:val="36"/>
          <w:rtl/>
        </w:rPr>
        <w:t>ب ذهن</w:t>
      </w:r>
      <w:r w:rsidR="000B6E6D">
        <w:rPr>
          <w:rFonts w:ascii="IRBadr" w:hAnsi="IRBadr" w:cs="IRBadr" w:hint="cs"/>
          <w:sz w:val="36"/>
          <w:szCs w:val="36"/>
          <w:rtl/>
        </w:rPr>
        <w:t xml:space="preserve"> بود</w:t>
      </w:r>
      <w:r w:rsidRPr="00842E6E">
        <w:rPr>
          <w:rFonts w:ascii="IRBadr" w:hAnsi="IRBadr" w:cs="IRBadr"/>
          <w:sz w:val="36"/>
          <w:szCs w:val="36"/>
          <w:rtl/>
        </w:rPr>
        <w:t>)</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حالا با چن</w:t>
      </w:r>
      <w:r w:rsidR="00434892" w:rsidRPr="00842E6E">
        <w:rPr>
          <w:rFonts w:ascii="IRBadr" w:hAnsi="IRBadr" w:cs="IRBadr"/>
          <w:sz w:val="36"/>
          <w:szCs w:val="36"/>
          <w:rtl/>
        </w:rPr>
        <w:t>ی</w:t>
      </w:r>
      <w:r w:rsidRPr="00842E6E">
        <w:rPr>
          <w:rFonts w:ascii="IRBadr" w:hAnsi="IRBadr" w:cs="IRBadr"/>
          <w:sz w:val="36"/>
          <w:szCs w:val="36"/>
          <w:rtl/>
        </w:rPr>
        <w:t>ن استحكام نفوذناپذ</w:t>
      </w:r>
      <w:r w:rsidR="00434892" w:rsidRPr="00842E6E">
        <w:rPr>
          <w:rFonts w:ascii="IRBadr" w:hAnsi="IRBadr" w:cs="IRBadr"/>
          <w:sz w:val="36"/>
          <w:szCs w:val="36"/>
          <w:rtl/>
        </w:rPr>
        <w:t>ی</w:t>
      </w:r>
      <w:r w:rsidRPr="00842E6E">
        <w:rPr>
          <w:rFonts w:ascii="IRBadr" w:hAnsi="IRBadr" w:cs="IRBadr"/>
          <w:sz w:val="36"/>
          <w:szCs w:val="36"/>
          <w:rtl/>
        </w:rPr>
        <w:t>ر برا</w:t>
      </w:r>
      <w:r w:rsidR="00434892" w:rsidRPr="00842E6E">
        <w:rPr>
          <w:rFonts w:ascii="IRBadr" w:hAnsi="IRBadr" w:cs="IRBadr"/>
          <w:sz w:val="36"/>
          <w:szCs w:val="36"/>
          <w:rtl/>
        </w:rPr>
        <w:t>ی</w:t>
      </w:r>
      <w:r w:rsidRPr="00842E6E">
        <w:rPr>
          <w:rFonts w:ascii="IRBadr" w:hAnsi="IRBadr" w:cs="IRBadr"/>
          <w:sz w:val="36"/>
          <w:szCs w:val="36"/>
          <w:rtl/>
        </w:rPr>
        <w:t xml:space="preserve"> دسترس</w:t>
      </w:r>
      <w:r w:rsidR="00434892" w:rsidRPr="00842E6E">
        <w:rPr>
          <w:rFonts w:ascii="IRBadr" w:hAnsi="IRBadr" w:cs="IRBadr"/>
          <w:sz w:val="36"/>
          <w:szCs w:val="36"/>
          <w:rtl/>
        </w:rPr>
        <w:t>ی</w:t>
      </w:r>
      <w:r w:rsidRPr="00842E6E">
        <w:rPr>
          <w:rFonts w:ascii="IRBadr" w:hAnsi="IRBadr" w:cs="IRBadr"/>
          <w:sz w:val="36"/>
          <w:szCs w:val="36"/>
          <w:rtl/>
        </w:rPr>
        <w:t xml:space="preserve"> به عرش، حضرت سل</w:t>
      </w:r>
      <w:r w:rsidR="00434892" w:rsidRPr="00842E6E">
        <w:rPr>
          <w:rFonts w:ascii="IRBadr" w:hAnsi="IRBadr" w:cs="IRBadr"/>
          <w:sz w:val="36"/>
          <w:szCs w:val="36"/>
          <w:rtl/>
        </w:rPr>
        <w:t>ی</w:t>
      </w:r>
      <w:r w:rsidRPr="00842E6E">
        <w:rPr>
          <w:rFonts w:ascii="IRBadr" w:hAnsi="IRBadr" w:cs="IRBadr"/>
          <w:sz w:val="36"/>
          <w:szCs w:val="36"/>
          <w:rtl/>
        </w:rPr>
        <w:t>مان در عرش خودش م</w:t>
      </w:r>
      <w:r w:rsidR="00434892" w:rsidRPr="00842E6E">
        <w:rPr>
          <w:rFonts w:ascii="IRBadr" w:hAnsi="IRBadr" w:cs="IRBadr"/>
          <w:sz w:val="36"/>
          <w:szCs w:val="36"/>
          <w:rtl/>
        </w:rPr>
        <w:t>ی</w:t>
      </w:r>
      <w:r w:rsidRPr="00842E6E">
        <w:rPr>
          <w:rFonts w:ascii="IRBadr" w:hAnsi="IRBadr" w:cs="IRBadr"/>
          <w:sz w:val="36"/>
          <w:szCs w:val="36"/>
          <w:rtl/>
        </w:rPr>
        <w:t>‌خواهد كه: چه کسی می</w:t>
      </w:r>
      <w:r w:rsidRPr="00842E6E">
        <w:rPr>
          <w:rFonts w:ascii="IRBadr" w:hAnsi="IRBadr" w:cs="IRBadr"/>
          <w:sz w:val="36"/>
          <w:szCs w:val="36"/>
          <w:rtl/>
        </w:rPr>
        <w:softHyphen/>
        <w:t>تواند قبل از اینکه بلقیس را بیاورند، آن تخت را اینجا ب</w:t>
      </w:r>
      <w:r w:rsidR="00434892" w:rsidRPr="00842E6E">
        <w:rPr>
          <w:rFonts w:ascii="IRBadr" w:hAnsi="IRBadr" w:cs="IRBadr"/>
          <w:sz w:val="36"/>
          <w:szCs w:val="36"/>
          <w:rtl/>
        </w:rPr>
        <w:t>ی</w:t>
      </w:r>
      <w:r w:rsidRPr="00842E6E">
        <w:rPr>
          <w:rFonts w:ascii="IRBadr" w:hAnsi="IRBadr" w:cs="IRBadr"/>
          <w:sz w:val="36"/>
          <w:szCs w:val="36"/>
          <w:rtl/>
        </w:rPr>
        <w:t>اورد تا بلق</w:t>
      </w:r>
      <w:r w:rsidR="00434892" w:rsidRPr="00842E6E">
        <w:rPr>
          <w:rFonts w:ascii="IRBadr" w:hAnsi="IRBadr" w:cs="IRBadr"/>
          <w:sz w:val="36"/>
          <w:szCs w:val="36"/>
          <w:rtl/>
        </w:rPr>
        <w:t>ی</w:t>
      </w:r>
      <w:r w:rsidRPr="00842E6E">
        <w:rPr>
          <w:rFonts w:ascii="IRBadr" w:hAnsi="IRBadr" w:cs="IRBadr"/>
          <w:sz w:val="36"/>
          <w:szCs w:val="36"/>
          <w:rtl/>
        </w:rPr>
        <w:t>س بر قدرت خدا تسل</w:t>
      </w:r>
      <w:r w:rsidR="00434892" w:rsidRPr="00842E6E">
        <w:rPr>
          <w:rFonts w:ascii="IRBadr" w:hAnsi="IRBadr" w:cs="IRBadr"/>
          <w:sz w:val="36"/>
          <w:szCs w:val="36"/>
          <w:rtl/>
        </w:rPr>
        <w:t>ی</w:t>
      </w:r>
      <w:r w:rsidRPr="00842E6E">
        <w:rPr>
          <w:rFonts w:ascii="IRBadr" w:hAnsi="IRBadr" w:cs="IRBadr"/>
          <w:sz w:val="36"/>
          <w:szCs w:val="36"/>
          <w:rtl/>
        </w:rPr>
        <w:t>ـم شود و بداند كه قدرت من، عاد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BB59FB" w:rsidRPr="00842E6E" w:rsidRDefault="00BB59FB" w:rsidP="000B6E6D">
      <w:pPr>
        <w:pStyle w:val="Style2"/>
        <w:spacing w:line="240" w:lineRule="auto"/>
        <w:jc w:val="both"/>
        <w:rPr>
          <w:rFonts w:ascii="IRBadr" w:hAnsi="IRBadr" w:cs="IRBadr"/>
          <w:sz w:val="36"/>
          <w:szCs w:val="36"/>
          <w:rtl/>
        </w:rPr>
      </w:pPr>
      <w:r w:rsidRPr="00842E6E">
        <w:rPr>
          <w:rFonts w:ascii="IRBadr" w:hAnsi="IRBadr" w:cs="IRBadr"/>
          <w:sz w:val="36"/>
          <w:szCs w:val="36"/>
          <w:rtl/>
        </w:rPr>
        <w:t>عفر</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از اجنه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قو</w:t>
      </w:r>
      <w:r w:rsidR="00434892" w:rsidRPr="00842E6E">
        <w:rPr>
          <w:rFonts w:ascii="IRBadr" w:hAnsi="IRBadr" w:cs="IRBadr"/>
          <w:sz w:val="36"/>
          <w:szCs w:val="36"/>
          <w:rtl/>
        </w:rPr>
        <w:t>ی</w:t>
      </w:r>
      <w:r w:rsidRPr="00842E6E">
        <w:rPr>
          <w:rFonts w:ascii="IRBadr" w:hAnsi="IRBadr" w:cs="IRBadr"/>
          <w:sz w:val="36"/>
          <w:szCs w:val="36"/>
          <w:rtl/>
        </w:rPr>
        <w:t xml:space="preserve"> و قدرتمند بود، ادعا م</w:t>
      </w:r>
      <w:r w:rsidR="00434892" w:rsidRPr="00842E6E">
        <w:rPr>
          <w:rFonts w:ascii="IRBadr" w:hAnsi="IRBadr" w:cs="IRBadr"/>
          <w:sz w:val="36"/>
          <w:szCs w:val="36"/>
          <w:rtl/>
        </w:rPr>
        <w:t>ی</w:t>
      </w:r>
      <w:r w:rsidRPr="00842E6E">
        <w:rPr>
          <w:rFonts w:ascii="IRBadr" w:hAnsi="IRBadr" w:cs="IRBadr"/>
          <w:sz w:val="36"/>
          <w:szCs w:val="36"/>
          <w:rtl/>
        </w:rPr>
        <w:t>‌كند قبل از این‌که جلسه تمام بشود، من م</w:t>
      </w:r>
      <w:r w:rsidR="00434892" w:rsidRPr="00842E6E">
        <w:rPr>
          <w:rFonts w:ascii="IRBadr" w:hAnsi="IRBadr" w:cs="IRBadr"/>
          <w:sz w:val="36"/>
          <w:szCs w:val="36"/>
          <w:rtl/>
        </w:rPr>
        <w:t>ی</w:t>
      </w:r>
      <w:r w:rsidRPr="00842E6E">
        <w:rPr>
          <w:rFonts w:ascii="IRBadr" w:hAnsi="IRBadr" w:cs="IRBadr"/>
          <w:sz w:val="36"/>
          <w:szCs w:val="36"/>
          <w:rtl/>
        </w:rPr>
        <w:t xml:space="preserve">‌توانم آن را از </w:t>
      </w:r>
      <w:r w:rsidR="00434892" w:rsidRPr="00842E6E">
        <w:rPr>
          <w:rFonts w:ascii="IRBadr" w:hAnsi="IRBadr" w:cs="IRBadr"/>
          <w:sz w:val="36"/>
          <w:szCs w:val="36"/>
          <w:rtl/>
        </w:rPr>
        <w:t>ی</w:t>
      </w:r>
      <w:r w:rsidRPr="00842E6E">
        <w:rPr>
          <w:rFonts w:ascii="IRBadr" w:hAnsi="IRBadr" w:cs="IRBadr"/>
          <w:sz w:val="36"/>
          <w:szCs w:val="36"/>
          <w:rtl/>
        </w:rPr>
        <w:t>من ب</w:t>
      </w:r>
      <w:r w:rsidR="00434892" w:rsidRPr="00842E6E">
        <w:rPr>
          <w:rFonts w:ascii="IRBadr" w:hAnsi="IRBadr" w:cs="IRBadr"/>
          <w:sz w:val="36"/>
          <w:szCs w:val="36"/>
          <w:rtl/>
        </w:rPr>
        <w:t>ی</w:t>
      </w:r>
      <w:r w:rsidRPr="00842E6E">
        <w:rPr>
          <w:rFonts w:ascii="IRBadr" w:hAnsi="IRBadr" w:cs="IRBadr"/>
          <w:sz w:val="36"/>
          <w:szCs w:val="36"/>
          <w:rtl/>
        </w:rPr>
        <w:t>اورم. (حضرت سل</w:t>
      </w:r>
      <w:r w:rsidR="00434892" w:rsidRPr="00842E6E">
        <w:rPr>
          <w:rFonts w:ascii="IRBadr" w:hAnsi="IRBadr" w:cs="IRBadr"/>
          <w:sz w:val="36"/>
          <w:szCs w:val="36"/>
          <w:rtl/>
        </w:rPr>
        <w:t>ی</w:t>
      </w:r>
      <w:r w:rsidRPr="00842E6E">
        <w:rPr>
          <w:rFonts w:ascii="IRBadr" w:hAnsi="IRBadr" w:cs="IRBadr"/>
          <w:sz w:val="36"/>
          <w:szCs w:val="36"/>
          <w:rtl/>
        </w:rPr>
        <w:t>مان علیه‌السلام در فلسط</w:t>
      </w:r>
      <w:r w:rsidR="00434892" w:rsidRPr="00842E6E">
        <w:rPr>
          <w:rFonts w:ascii="IRBadr" w:hAnsi="IRBadr" w:cs="IRBadr"/>
          <w:sz w:val="36"/>
          <w:szCs w:val="36"/>
          <w:rtl/>
        </w:rPr>
        <w:t>ی</w:t>
      </w:r>
      <w:r w:rsidRPr="00842E6E">
        <w:rPr>
          <w:rFonts w:ascii="IRBadr" w:hAnsi="IRBadr" w:cs="IRBadr"/>
          <w:sz w:val="36"/>
          <w:szCs w:val="36"/>
          <w:rtl/>
        </w:rPr>
        <w:t xml:space="preserve">ن بود.)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w:t>
      </w:r>
      <w:r w:rsidR="00434892" w:rsidRPr="00842E6E">
        <w:rPr>
          <w:rFonts w:ascii="IRBadr" w:hAnsi="IRBadr" w:cs="IRBadr"/>
          <w:sz w:val="36"/>
          <w:szCs w:val="36"/>
          <w:rtl/>
        </w:rPr>
        <w:t>ی</w:t>
      </w:r>
      <w:r w:rsidRPr="00842E6E">
        <w:rPr>
          <w:rFonts w:ascii="IRBadr" w:hAnsi="IRBadr" w:cs="IRBadr"/>
          <w:sz w:val="36"/>
          <w:szCs w:val="36"/>
          <w:rtl/>
        </w:rPr>
        <w:t>ا دو ساعت قبل از اتمام جلسه م</w:t>
      </w:r>
      <w:r w:rsidR="00434892" w:rsidRPr="00842E6E">
        <w:rPr>
          <w:rFonts w:ascii="IRBadr" w:hAnsi="IRBadr" w:cs="IRBadr"/>
          <w:sz w:val="36"/>
          <w:szCs w:val="36"/>
          <w:rtl/>
        </w:rPr>
        <w:t>ی</w:t>
      </w:r>
      <w:r w:rsidRPr="00842E6E">
        <w:rPr>
          <w:rFonts w:ascii="IRBadr" w:hAnsi="IRBadr" w:cs="IRBadr"/>
          <w:sz w:val="36"/>
          <w:szCs w:val="36"/>
          <w:rtl/>
        </w:rPr>
        <w:t xml:space="preserve">‌آورم. در اینجا </w:t>
      </w:r>
      <w:r w:rsidR="00434892" w:rsidRPr="00842E6E">
        <w:rPr>
          <w:rFonts w:ascii="IRBadr" w:hAnsi="IRBadr" w:cs="IRBadr"/>
          <w:sz w:val="36"/>
          <w:szCs w:val="36"/>
          <w:rtl/>
        </w:rPr>
        <w:t>ی</w:t>
      </w:r>
      <w:r w:rsidRPr="00842E6E">
        <w:rPr>
          <w:rFonts w:ascii="IRBadr" w:hAnsi="IRBadr" w:cs="IRBadr"/>
          <w:sz w:val="36"/>
          <w:szCs w:val="36"/>
          <w:rtl/>
        </w:rPr>
        <w:t>ك كس</w:t>
      </w:r>
      <w:r w:rsidR="00434892" w:rsidRPr="00842E6E">
        <w:rPr>
          <w:rFonts w:ascii="IRBadr" w:hAnsi="IRBadr" w:cs="IRBadr"/>
          <w:sz w:val="36"/>
          <w:szCs w:val="36"/>
          <w:rtl/>
        </w:rPr>
        <w:t>ی</w:t>
      </w:r>
      <w:r w:rsidRPr="00842E6E">
        <w:rPr>
          <w:rFonts w:ascii="IRBadr" w:hAnsi="IRBadr" w:cs="IRBadr"/>
          <w:sz w:val="36"/>
          <w:szCs w:val="36"/>
          <w:rtl/>
        </w:rPr>
        <w:t xml:space="preserve"> كه علم</w:t>
      </w:r>
      <w:r w:rsidR="00434892" w:rsidRPr="00842E6E">
        <w:rPr>
          <w:rFonts w:ascii="IRBadr" w:hAnsi="IRBadr" w:cs="IRBadr"/>
          <w:sz w:val="36"/>
          <w:szCs w:val="36"/>
          <w:rtl/>
        </w:rPr>
        <w:t>ی</w:t>
      </w:r>
      <w:r w:rsidRPr="00842E6E">
        <w:rPr>
          <w:rFonts w:ascii="IRBadr" w:hAnsi="IRBadr" w:cs="IRBadr"/>
          <w:sz w:val="36"/>
          <w:szCs w:val="36"/>
          <w:rtl/>
        </w:rPr>
        <w:t xml:space="preserve"> از كتاب، پ</w:t>
      </w:r>
      <w:r w:rsidR="00434892" w:rsidRPr="00842E6E">
        <w:rPr>
          <w:rFonts w:ascii="IRBadr" w:hAnsi="IRBadr" w:cs="IRBadr"/>
          <w:sz w:val="36"/>
          <w:szCs w:val="36"/>
          <w:rtl/>
        </w:rPr>
        <w:t>ی</w:t>
      </w:r>
      <w:r w:rsidRPr="00842E6E">
        <w:rPr>
          <w:rFonts w:ascii="IRBadr" w:hAnsi="IRBadr" w:cs="IRBadr"/>
          <w:sz w:val="36"/>
          <w:szCs w:val="36"/>
          <w:rtl/>
        </w:rPr>
        <w:t xml:space="preserve">ش او بود (ظاهراً </w:t>
      </w:r>
      <w:r w:rsidR="00A205D3" w:rsidRPr="00842E6E">
        <w:rPr>
          <w:rFonts w:ascii="IRBadr" w:hAnsi="IRBadr" w:cs="IRBadr" w:hint="cs"/>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حرف از ا</w:t>
      </w:r>
      <w:r w:rsidR="00434892" w:rsidRPr="00842E6E">
        <w:rPr>
          <w:rFonts w:ascii="IRBadr" w:hAnsi="IRBadr" w:cs="IRBadr"/>
          <w:sz w:val="36"/>
          <w:szCs w:val="36"/>
          <w:rtl/>
        </w:rPr>
        <w:t>ی</w:t>
      </w:r>
      <w:r w:rsidRPr="00842E6E">
        <w:rPr>
          <w:rFonts w:ascii="IRBadr" w:hAnsi="IRBadr" w:cs="IRBadr"/>
          <w:sz w:val="36"/>
          <w:szCs w:val="36"/>
          <w:rtl/>
        </w:rPr>
        <w:t xml:space="preserve">ن كتاب)، ادعا كرد در </w:t>
      </w:r>
      <w:r w:rsidR="00434892" w:rsidRPr="00842E6E">
        <w:rPr>
          <w:rFonts w:ascii="IRBadr" w:hAnsi="IRBadr" w:cs="IRBadr"/>
          <w:sz w:val="36"/>
          <w:szCs w:val="36"/>
          <w:rtl/>
        </w:rPr>
        <w:t>ی</w:t>
      </w:r>
      <w:r w:rsidRPr="00842E6E">
        <w:rPr>
          <w:rFonts w:ascii="IRBadr" w:hAnsi="IRBadr" w:cs="IRBadr"/>
          <w:sz w:val="36"/>
          <w:szCs w:val="36"/>
          <w:rtl/>
        </w:rPr>
        <w:t>ك طرفة الع</w:t>
      </w:r>
      <w:r w:rsidR="00434892" w:rsidRPr="00842E6E">
        <w:rPr>
          <w:rFonts w:ascii="IRBadr" w:hAnsi="IRBadr" w:cs="IRBadr"/>
          <w:sz w:val="36"/>
          <w:szCs w:val="36"/>
          <w:rtl/>
        </w:rPr>
        <w:t>ی</w:t>
      </w:r>
      <w:r w:rsidRPr="00842E6E">
        <w:rPr>
          <w:rFonts w:ascii="IRBadr" w:hAnsi="IRBadr" w:cs="IRBadr"/>
          <w:sz w:val="36"/>
          <w:szCs w:val="36"/>
          <w:rtl/>
        </w:rPr>
        <w:t>نی آن را م</w:t>
      </w:r>
      <w:r w:rsidR="00434892" w:rsidRPr="00842E6E">
        <w:rPr>
          <w:rFonts w:ascii="IRBadr" w:hAnsi="IRBadr" w:cs="IRBadr"/>
          <w:sz w:val="36"/>
          <w:szCs w:val="36"/>
          <w:rtl/>
        </w:rPr>
        <w:t>ی</w:t>
      </w:r>
      <w:r w:rsidRPr="00842E6E">
        <w:rPr>
          <w:rFonts w:ascii="IRBadr" w:hAnsi="IRBadr" w:cs="IRBadr"/>
          <w:sz w:val="36"/>
          <w:szCs w:val="36"/>
          <w:rtl/>
        </w:rPr>
        <w:t xml:space="preserve">‌آورم و همان‌طور كه </w:t>
      </w:r>
      <w:r w:rsidRPr="00842E6E">
        <w:rPr>
          <w:rFonts w:ascii="IRBadr" w:hAnsi="IRBadr" w:cs="IRBadr"/>
          <w:sz w:val="36"/>
          <w:szCs w:val="36"/>
          <w:rtl/>
        </w:rPr>
        <w:lastRenderedPageBreak/>
        <w:t>ادعا كرده بود، آن را آورد.</w:t>
      </w:r>
      <w:r w:rsidR="000B6E6D" w:rsidRPr="00842E6E">
        <w:rPr>
          <w:rFonts w:ascii="IRBadr" w:hAnsi="IRBadr" w:cs="IRBadr"/>
          <w:sz w:val="36"/>
          <w:szCs w:val="36"/>
          <w:rtl/>
        </w:rPr>
        <w:t xml:space="preserve"> </w:t>
      </w:r>
      <w:r w:rsidRPr="00842E6E">
        <w:rPr>
          <w:rFonts w:ascii="IRBadr" w:hAnsi="IRBadr" w:cs="IRBadr"/>
          <w:sz w:val="36"/>
          <w:szCs w:val="36"/>
          <w:rtl/>
        </w:rPr>
        <w:t>قرآن ا</w:t>
      </w:r>
      <w:r w:rsidR="00434892" w:rsidRPr="00842E6E">
        <w:rPr>
          <w:rFonts w:ascii="IRBadr" w:hAnsi="IRBadr" w:cs="IRBadr"/>
          <w:sz w:val="36"/>
          <w:szCs w:val="36"/>
          <w:rtl/>
        </w:rPr>
        <w:t>ی</w:t>
      </w:r>
      <w:r w:rsidRPr="00842E6E">
        <w:rPr>
          <w:rFonts w:ascii="IRBadr" w:hAnsi="IRBadr" w:cs="IRBadr"/>
          <w:sz w:val="36"/>
          <w:szCs w:val="36"/>
          <w:rtl/>
        </w:rPr>
        <w:t>ن داستان را این‌گونه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‌كند:</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«قالَ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الْمَلَؤُا أَ</w:t>
      </w:r>
      <w:r w:rsidR="00434892" w:rsidRPr="00842E6E">
        <w:rPr>
          <w:rStyle w:val="a"/>
          <w:rFonts w:ascii="IRBadr" w:hAnsi="IRBadr" w:cs="IRBadr"/>
          <w:b/>
          <w:bCs/>
          <w:sz w:val="36"/>
          <w:szCs w:val="36"/>
          <w:rtl/>
        </w:rPr>
        <w:t>ی</w:t>
      </w:r>
      <w:r w:rsidR="00A205D3"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كُمْ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أْتِ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بِعَرْشِها قَبْلَ أَنْ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أْتُونِ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مُسْلِمِ</w:t>
      </w:r>
      <w:r w:rsidR="00434892" w:rsidRPr="00842E6E">
        <w:rPr>
          <w:rStyle w:val="a"/>
          <w:rFonts w:ascii="IRBadr" w:hAnsi="IRBadr" w:cs="IRBadr"/>
          <w:b/>
          <w:bCs/>
          <w:sz w:val="36"/>
          <w:szCs w:val="36"/>
          <w:rtl/>
        </w:rPr>
        <w:t>ی</w:t>
      </w:r>
      <w:r w:rsidR="00A205D3" w:rsidRPr="00842E6E">
        <w:rPr>
          <w:rStyle w:val="a"/>
          <w:rFonts w:ascii="IRBadr" w:hAnsi="IRBadr" w:cs="IRBadr"/>
          <w:b/>
          <w:bCs/>
          <w:sz w:val="36"/>
          <w:szCs w:val="36"/>
          <w:rtl/>
        </w:rPr>
        <w:t>نَ</w:t>
      </w:r>
      <w:r w:rsidRPr="00842E6E">
        <w:rPr>
          <w:rStyle w:val="a"/>
          <w:rFonts w:ascii="IRBadr" w:hAnsi="IRBadr" w:cs="IRBadr"/>
          <w:b/>
          <w:bCs/>
          <w:sz w:val="36"/>
          <w:szCs w:val="36"/>
          <w:rtl/>
        </w:rPr>
        <w:t>»</w:t>
      </w:r>
      <w:r w:rsidR="000B6E6D">
        <w:rPr>
          <w:rStyle w:val="a"/>
          <w:rFonts w:ascii="IRBadr" w:hAnsi="IRBadr" w:cs="IRBadr" w:hint="cs"/>
          <w:b/>
          <w:bCs/>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کدام‌یک از شما م</w:t>
      </w:r>
      <w:r w:rsidR="00434892" w:rsidRPr="00842E6E">
        <w:rPr>
          <w:rFonts w:ascii="IRBadr" w:hAnsi="IRBadr" w:cs="IRBadr"/>
          <w:sz w:val="36"/>
          <w:szCs w:val="36"/>
          <w:rtl/>
        </w:rPr>
        <w:t>ی</w:t>
      </w:r>
      <w:r w:rsidRPr="00842E6E">
        <w:rPr>
          <w:rFonts w:ascii="IRBadr" w:hAnsi="IRBadr" w:cs="IRBadr"/>
          <w:sz w:val="36"/>
          <w:szCs w:val="36"/>
          <w:rtl/>
        </w:rPr>
        <w:t>‌تواند قبل از آنكه به حال تسل</w:t>
      </w:r>
      <w:r w:rsidR="00434892" w:rsidRPr="00842E6E">
        <w:rPr>
          <w:rFonts w:ascii="IRBadr" w:hAnsi="IRBadr" w:cs="IRBadr"/>
          <w:sz w:val="36"/>
          <w:szCs w:val="36"/>
          <w:rtl/>
        </w:rPr>
        <w:t>ی</w:t>
      </w:r>
      <w:r w:rsidRPr="00842E6E">
        <w:rPr>
          <w:rFonts w:ascii="IRBadr" w:hAnsi="IRBadr" w:cs="IRBadr"/>
          <w:sz w:val="36"/>
          <w:szCs w:val="36"/>
          <w:rtl/>
        </w:rPr>
        <w:t>م پ</w:t>
      </w:r>
      <w:r w:rsidR="00434892" w:rsidRPr="00842E6E">
        <w:rPr>
          <w:rFonts w:ascii="IRBadr" w:hAnsi="IRBadr" w:cs="IRBadr"/>
          <w:sz w:val="36"/>
          <w:szCs w:val="36"/>
          <w:rtl/>
        </w:rPr>
        <w:t>ی</w:t>
      </w:r>
      <w:r w:rsidRPr="00842E6E">
        <w:rPr>
          <w:rFonts w:ascii="IRBadr" w:hAnsi="IRBadr" w:cs="IRBadr"/>
          <w:sz w:val="36"/>
          <w:szCs w:val="36"/>
          <w:rtl/>
        </w:rPr>
        <w:t>ش من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ند، تخت او را برا</w:t>
      </w:r>
      <w:r w:rsidR="00434892" w:rsidRPr="00842E6E">
        <w:rPr>
          <w:rFonts w:ascii="IRBadr" w:hAnsi="IRBadr" w:cs="IRBadr"/>
          <w:sz w:val="36"/>
          <w:szCs w:val="36"/>
          <w:rtl/>
        </w:rPr>
        <w:t>ی</w:t>
      </w:r>
      <w:r w:rsidRPr="00842E6E">
        <w:rPr>
          <w:rFonts w:ascii="IRBadr" w:hAnsi="IRBadr" w:cs="IRBadr"/>
          <w:sz w:val="36"/>
          <w:szCs w:val="36"/>
          <w:rtl/>
        </w:rPr>
        <w:t xml:space="preserve"> من بیاورد. (سوره نمل، 38)</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«قالَ عِفْرِ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 مِنَ الْجِنِّ أَنَا آتِ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بِهِ قَبْلَ أَنْ تَقُومَ مِنْ مَقامِكَ وَ 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لَقَوِ</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أَمِ</w:t>
      </w:r>
      <w:r w:rsidR="00434892" w:rsidRPr="00842E6E">
        <w:rPr>
          <w:rStyle w:val="a"/>
          <w:rFonts w:ascii="IRBadr" w:hAnsi="IRBadr" w:cs="IRBadr"/>
          <w:b/>
          <w:bCs/>
          <w:sz w:val="36"/>
          <w:szCs w:val="36"/>
          <w:rtl/>
        </w:rPr>
        <w:t>ی</w:t>
      </w:r>
      <w:r w:rsidR="00132B9D" w:rsidRPr="00842E6E">
        <w:rPr>
          <w:rStyle w:val="a"/>
          <w:rFonts w:ascii="IRBadr" w:hAnsi="IRBadr" w:cs="IRBadr"/>
          <w:b/>
          <w:bCs/>
          <w:sz w:val="36"/>
          <w:szCs w:val="36"/>
          <w:rtl/>
        </w:rPr>
        <w:t>نٌ</w:t>
      </w:r>
      <w:r w:rsidRPr="00842E6E">
        <w:rPr>
          <w:rStyle w:val="a"/>
          <w:rFonts w:ascii="IRBadr" w:hAnsi="IRBadr" w:cs="IRBadr"/>
          <w:b/>
          <w:bCs/>
          <w:sz w:val="36"/>
          <w:szCs w:val="36"/>
          <w:rtl/>
        </w:rPr>
        <w:t>»</w:t>
      </w:r>
      <w:r w:rsidRPr="00842E6E">
        <w:rPr>
          <w:rFonts w:ascii="IRBadr" w:hAnsi="IRBadr" w:cs="IRBadr"/>
          <w:sz w:val="36"/>
          <w:szCs w:val="36"/>
          <w:rtl/>
        </w:rPr>
        <w:t xml:space="preserve"> عفریتی از اجنه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من آن را قبل از تمام شدن جلسه م</w:t>
      </w:r>
      <w:r w:rsidR="00434892" w:rsidRPr="00842E6E">
        <w:rPr>
          <w:rFonts w:ascii="IRBadr" w:hAnsi="IRBadr" w:cs="IRBadr"/>
          <w:sz w:val="36"/>
          <w:szCs w:val="36"/>
          <w:rtl/>
        </w:rPr>
        <w:t>ی</w:t>
      </w:r>
      <w:r w:rsidRPr="00842E6E">
        <w:rPr>
          <w:rFonts w:ascii="IRBadr" w:hAnsi="IRBadr" w:cs="IRBadr"/>
          <w:sz w:val="36"/>
          <w:szCs w:val="36"/>
          <w:rtl/>
        </w:rPr>
        <w:t>‌آورم و من آن را طور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‌آورم كه اولاً قدرت آن رادارم كه در ا</w:t>
      </w:r>
      <w:r w:rsidR="00434892" w:rsidRPr="00842E6E">
        <w:rPr>
          <w:rFonts w:ascii="IRBadr" w:hAnsi="IRBadr" w:cs="IRBadr"/>
          <w:sz w:val="36"/>
          <w:szCs w:val="36"/>
          <w:rtl/>
        </w:rPr>
        <w:t>ی</w:t>
      </w:r>
      <w:r w:rsidRPr="00842E6E">
        <w:rPr>
          <w:rFonts w:ascii="IRBadr" w:hAnsi="IRBadr" w:cs="IRBadr"/>
          <w:sz w:val="36"/>
          <w:szCs w:val="36"/>
          <w:rtl/>
        </w:rPr>
        <w:t>ن راه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خراش هم برندارد، (</w:t>
      </w:r>
      <w:r w:rsidRPr="00842E6E">
        <w:rPr>
          <w:rFonts w:ascii="IRBadr" w:hAnsi="IRBadr" w:cs="IRBadr"/>
          <w:b/>
          <w:bCs/>
          <w:sz w:val="36"/>
          <w:szCs w:val="36"/>
          <w:rtl/>
        </w:rPr>
        <w:t>لَقَوِ</w:t>
      </w:r>
      <w:r w:rsidR="00434892" w:rsidRPr="00842E6E">
        <w:rPr>
          <w:rFonts w:ascii="IRBadr" w:hAnsi="IRBadr" w:cs="IRBadr"/>
          <w:b/>
          <w:bCs/>
          <w:sz w:val="36"/>
          <w:szCs w:val="36"/>
          <w:rtl/>
        </w:rPr>
        <w:t>ی</w:t>
      </w:r>
      <w:r w:rsidRPr="00842E6E">
        <w:rPr>
          <w:rFonts w:ascii="IRBadr" w:hAnsi="IRBadr" w:cs="IRBadr"/>
          <w:sz w:val="36"/>
          <w:szCs w:val="36"/>
          <w:rtl/>
        </w:rPr>
        <w:t>) و ثان</w:t>
      </w:r>
      <w:r w:rsidR="00434892" w:rsidRPr="00842E6E">
        <w:rPr>
          <w:rFonts w:ascii="IRBadr" w:hAnsi="IRBadr" w:cs="IRBadr"/>
          <w:sz w:val="36"/>
          <w:szCs w:val="36"/>
          <w:rtl/>
        </w:rPr>
        <w:t>ی</w:t>
      </w:r>
      <w:r w:rsidRPr="00842E6E">
        <w:rPr>
          <w:rFonts w:ascii="IRBadr" w:hAnsi="IRBadr" w:cs="IRBadr"/>
          <w:sz w:val="36"/>
          <w:szCs w:val="36"/>
          <w:rtl/>
        </w:rPr>
        <w:t>اً ام</w:t>
      </w:r>
      <w:r w:rsidR="00434892" w:rsidRPr="00842E6E">
        <w:rPr>
          <w:rFonts w:ascii="IRBadr" w:hAnsi="IRBadr" w:cs="IRBadr"/>
          <w:sz w:val="36"/>
          <w:szCs w:val="36"/>
          <w:rtl/>
        </w:rPr>
        <w:t>ی</w:t>
      </w:r>
      <w:r w:rsidR="000B6E6D">
        <w:rPr>
          <w:rFonts w:ascii="IRBadr" w:hAnsi="IRBadr" w:cs="IRBadr"/>
          <w:sz w:val="36"/>
          <w:szCs w:val="36"/>
          <w:rtl/>
        </w:rPr>
        <w:t>ن هستم؛ كه معلوم می</w:t>
      </w:r>
      <w:r w:rsidR="000B6E6D">
        <w:rPr>
          <w:rFonts w:ascii="IRBadr" w:hAnsi="IRBadr" w:cs="IRBadr" w:hint="cs"/>
          <w:sz w:val="36"/>
          <w:szCs w:val="36"/>
          <w:rtl/>
        </w:rPr>
        <w:t>‌</w:t>
      </w:r>
      <w:r w:rsidRPr="00842E6E">
        <w:rPr>
          <w:rFonts w:ascii="IRBadr" w:hAnsi="IRBadr" w:cs="IRBadr"/>
          <w:sz w:val="36"/>
          <w:szCs w:val="36"/>
          <w:rtl/>
        </w:rPr>
        <w:t>شود چ</w:t>
      </w:r>
      <w:r w:rsidR="00434892" w:rsidRPr="00842E6E">
        <w:rPr>
          <w:rFonts w:ascii="IRBadr" w:hAnsi="IRBadr" w:cs="IRBadr"/>
          <w:sz w:val="36"/>
          <w:szCs w:val="36"/>
          <w:rtl/>
        </w:rPr>
        <w:t>ی</w:t>
      </w:r>
      <w:r w:rsidRPr="00842E6E">
        <w:rPr>
          <w:rFonts w:ascii="IRBadr" w:hAnsi="IRBadr" w:cs="IRBadr"/>
          <w:sz w:val="36"/>
          <w:szCs w:val="36"/>
          <w:rtl/>
        </w:rPr>
        <w:t>ز ق</w:t>
      </w:r>
      <w:r w:rsidR="00434892" w:rsidRPr="00842E6E">
        <w:rPr>
          <w:rFonts w:ascii="IRBadr" w:hAnsi="IRBadr" w:cs="IRBadr"/>
          <w:sz w:val="36"/>
          <w:szCs w:val="36"/>
          <w:rtl/>
        </w:rPr>
        <w:t>ی</w:t>
      </w:r>
      <w:r w:rsidRPr="00842E6E">
        <w:rPr>
          <w:rFonts w:ascii="IRBadr" w:hAnsi="IRBadr" w:cs="IRBadr"/>
          <w:sz w:val="36"/>
          <w:szCs w:val="36"/>
          <w:rtl/>
        </w:rPr>
        <w:t>مت</w:t>
      </w:r>
      <w:r w:rsidR="00434892" w:rsidRPr="00842E6E">
        <w:rPr>
          <w:rFonts w:ascii="IRBadr" w:hAnsi="IRBadr" w:cs="IRBadr"/>
          <w:sz w:val="36"/>
          <w:szCs w:val="36"/>
          <w:rtl/>
        </w:rPr>
        <w:t>ی</w:t>
      </w:r>
      <w:r w:rsidRPr="00842E6E">
        <w:rPr>
          <w:rFonts w:ascii="IRBadr" w:hAnsi="IRBadr" w:cs="IRBadr"/>
          <w:sz w:val="36"/>
          <w:szCs w:val="36"/>
          <w:rtl/>
        </w:rPr>
        <w:t xml:space="preserve"> بوده است.</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«قالَ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عِنْدَهُ عِلْمٌ مِنَ الْكِتابِ»</w:t>
      </w:r>
      <w:r w:rsidR="00434892" w:rsidRPr="00842E6E">
        <w:rPr>
          <w:rFonts w:ascii="IRBadr" w:hAnsi="IRBadr" w:cs="IRBadr"/>
          <w:sz w:val="36"/>
          <w:szCs w:val="36"/>
          <w:rtl/>
        </w:rPr>
        <w:t>ی</w:t>
      </w:r>
      <w:r w:rsidRPr="00842E6E">
        <w:rPr>
          <w:rFonts w:ascii="IRBadr" w:hAnsi="IRBadr" w:cs="IRBadr"/>
          <w:sz w:val="36"/>
          <w:szCs w:val="36"/>
          <w:rtl/>
        </w:rPr>
        <w:t>ك كسی از وزرا</w:t>
      </w:r>
      <w:r w:rsidR="00434892" w:rsidRPr="00842E6E">
        <w:rPr>
          <w:rFonts w:ascii="IRBadr" w:hAnsi="IRBadr" w:cs="IRBadr"/>
          <w:sz w:val="36"/>
          <w:szCs w:val="36"/>
          <w:rtl/>
        </w:rPr>
        <w:t>ی</w:t>
      </w:r>
      <w:r w:rsidRPr="00842E6E">
        <w:rPr>
          <w:rFonts w:ascii="IRBadr" w:hAnsi="IRBadr" w:cs="IRBadr"/>
          <w:sz w:val="36"/>
          <w:szCs w:val="36"/>
          <w:rtl/>
        </w:rPr>
        <w:t xml:space="preserve"> حضرت سل</w:t>
      </w:r>
      <w:r w:rsidR="00434892" w:rsidRPr="00842E6E">
        <w:rPr>
          <w:rFonts w:ascii="IRBadr" w:hAnsi="IRBadr" w:cs="IRBadr"/>
          <w:sz w:val="36"/>
          <w:szCs w:val="36"/>
          <w:rtl/>
        </w:rPr>
        <w:t>ی</w:t>
      </w:r>
      <w:r w:rsidRPr="00842E6E">
        <w:rPr>
          <w:rFonts w:ascii="IRBadr" w:hAnsi="IRBadr" w:cs="IRBadr"/>
          <w:sz w:val="36"/>
          <w:szCs w:val="36"/>
          <w:rtl/>
        </w:rPr>
        <w:t xml:space="preserve">مان كه در نزد او </w:t>
      </w:r>
      <w:r w:rsidR="00434892" w:rsidRPr="00842E6E">
        <w:rPr>
          <w:rFonts w:ascii="IRBadr" w:hAnsi="IRBadr" w:cs="IRBadr"/>
          <w:sz w:val="36"/>
          <w:szCs w:val="36"/>
          <w:rtl/>
        </w:rPr>
        <w:t>ی</w:t>
      </w:r>
      <w:r w:rsidRPr="00842E6E">
        <w:rPr>
          <w:rFonts w:ascii="IRBadr" w:hAnsi="IRBadr" w:cs="IRBadr"/>
          <w:sz w:val="36"/>
          <w:szCs w:val="36"/>
          <w:rtl/>
        </w:rPr>
        <w:t>ك علم</w:t>
      </w:r>
      <w:r w:rsidR="00434892" w:rsidRPr="00842E6E">
        <w:rPr>
          <w:rFonts w:ascii="IRBadr" w:hAnsi="IRBadr" w:cs="IRBadr"/>
          <w:sz w:val="36"/>
          <w:szCs w:val="36"/>
          <w:rtl/>
        </w:rPr>
        <w:t>ی</w:t>
      </w:r>
      <w:r w:rsidRPr="00842E6E">
        <w:rPr>
          <w:rFonts w:ascii="IRBadr" w:hAnsi="IRBadr" w:cs="IRBadr"/>
          <w:sz w:val="36"/>
          <w:szCs w:val="36"/>
          <w:rtl/>
        </w:rPr>
        <w:t xml:space="preserve"> از آن كتاب بود، (حالا كتاب چ</w:t>
      </w:r>
      <w:r w:rsidR="00434892" w:rsidRPr="00842E6E">
        <w:rPr>
          <w:rFonts w:ascii="IRBadr" w:hAnsi="IRBadr" w:cs="IRBadr"/>
          <w:sz w:val="36"/>
          <w:szCs w:val="36"/>
          <w:rtl/>
        </w:rPr>
        <w:t>ی</w:t>
      </w:r>
      <w:r w:rsidRPr="00842E6E">
        <w:rPr>
          <w:rFonts w:ascii="IRBadr" w:hAnsi="IRBadr" w:cs="IRBadr"/>
          <w:sz w:val="36"/>
          <w:szCs w:val="36"/>
          <w:rtl/>
        </w:rPr>
        <w:t>ست؟!) گفت:</w:t>
      </w:r>
    </w:p>
    <w:p w:rsidR="00BB59FB" w:rsidRPr="00842E6E" w:rsidRDefault="00BB59F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«أَنَا آتِ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كَ بِهِ قَبْلَ أَنْ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رْتَدَّ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طَرْفُكَ.»</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قبل از طرفة الع</w:t>
      </w:r>
      <w:r w:rsidR="00434892" w:rsidRPr="00842E6E">
        <w:rPr>
          <w:rFonts w:ascii="IRBadr" w:hAnsi="IRBadr" w:cs="IRBadr"/>
          <w:sz w:val="36"/>
          <w:szCs w:val="36"/>
          <w:rtl/>
        </w:rPr>
        <w:t>ی</w:t>
      </w:r>
      <w:r w:rsidRPr="00842E6E">
        <w:rPr>
          <w:rFonts w:ascii="IRBadr" w:hAnsi="IRBadr" w:cs="IRBadr"/>
          <w:sz w:val="36"/>
          <w:szCs w:val="36"/>
          <w:rtl/>
        </w:rPr>
        <w:t>نی آن را م</w:t>
      </w:r>
      <w:r w:rsidR="00434892" w:rsidRPr="00842E6E">
        <w:rPr>
          <w:rFonts w:ascii="IRBadr" w:hAnsi="IRBadr" w:cs="IRBadr"/>
          <w:sz w:val="36"/>
          <w:szCs w:val="36"/>
          <w:rtl/>
        </w:rPr>
        <w:t>ی</w:t>
      </w:r>
      <w:r w:rsidRPr="00842E6E">
        <w:rPr>
          <w:rFonts w:ascii="IRBadr" w:hAnsi="IRBadr" w:cs="IRBadr"/>
          <w:sz w:val="36"/>
          <w:szCs w:val="36"/>
          <w:rtl/>
        </w:rPr>
        <w:t xml:space="preserve">‌آورم.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نكته را علامه طباطبا</w:t>
      </w:r>
      <w:r w:rsidR="00434892" w:rsidRPr="00842E6E">
        <w:rPr>
          <w:rFonts w:ascii="IRBadr" w:hAnsi="IRBadr" w:cs="IRBadr"/>
          <w:sz w:val="36"/>
          <w:szCs w:val="36"/>
          <w:rtl/>
        </w:rPr>
        <w:t>یی</w:t>
      </w:r>
      <w:r w:rsidR="00132B9D" w:rsidRPr="00842E6E">
        <w:rPr>
          <w:rFonts w:ascii="IRBadr" w:hAnsi="IRBadr" w:cs="IRBadr" w:hint="cs"/>
          <w:sz w:val="36"/>
          <w:szCs w:val="36"/>
          <w:rtl/>
        </w:rPr>
        <w:t>(ره)</w:t>
      </w:r>
      <w:r w:rsidRPr="00842E6E">
        <w:rPr>
          <w:rFonts w:ascii="IRBadr" w:hAnsi="IRBadr" w:cs="IRBadr"/>
          <w:sz w:val="36"/>
          <w:szCs w:val="36"/>
          <w:rtl/>
        </w:rPr>
        <w:t xml:space="preserve"> در مورد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 xml:space="preserve">ه فرموده‌اند كه: طَرف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نگاه كردن،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چشم را برگرداندن برا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دن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اما ارتداد طرف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 نگاه تو برم</w:t>
      </w:r>
      <w:r w:rsidR="00434892" w:rsidRPr="00842E6E">
        <w:rPr>
          <w:rFonts w:ascii="IRBadr" w:hAnsi="IRBadr" w:cs="IRBadr"/>
          <w:sz w:val="36"/>
          <w:szCs w:val="36"/>
          <w:rtl/>
        </w:rPr>
        <w:t>ی</w:t>
      </w:r>
      <w:r w:rsidRPr="00842E6E">
        <w:rPr>
          <w:rFonts w:ascii="IRBadr" w:hAnsi="IRBadr" w:cs="IRBadr"/>
          <w:sz w:val="36"/>
          <w:szCs w:val="36"/>
          <w:rtl/>
        </w:rPr>
        <w:t>‌گردد و در نفس منتقل م</w:t>
      </w:r>
      <w:r w:rsidR="00434892" w:rsidRPr="00842E6E">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239"/>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‌ها اشتباهاً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پلك به هم زدن.</w:t>
      </w:r>
    </w:p>
    <w:p w:rsidR="00BB59F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B59FB" w:rsidRPr="00842E6E">
        <w:rPr>
          <w:rFonts w:ascii="IRBadr" w:hAnsi="IRBadr" w:cs="IRBadr"/>
          <w:sz w:val="36"/>
          <w:szCs w:val="36"/>
          <w:rtl/>
        </w:rPr>
        <w:t>عن</w:t>
      </w:r>
      <w:r w:rsidRPr="00842E6E">
        <w:rPr>
          <w:rFonts w:ascii="IRBadr" w:hAnsi="IRBadr" w:cs="IRBadr"/>
          <w:sz w:val="36"/>
          <w:szCs w:val="36"/>
          <w:rtl/>
        </w:rPr>
        <w:t>ی</w:t>
      </w:r>
      <w:r w:rsidR="00BB59FB" w:rsidRPr="00842E6E">
        <w:rPr>
          <w:rFonts w:ascii="IRBadr" w:hAnsi="IRBadr" w:cs="IRBadr"/>
          <w:sz w:val="36"/>
          <w:szCs w:val="36"/>
          <w:rtl/>
        </w:rPr>
        <w:t xml:space="preserve"> ما </w:t>
      </w:r>
      <w:r w:rsidRPr="00842E6E">
        <w:rPr>
          <w:rFonts w:ascii="IRBadr" w:hAnsi="IRBadr" w:cs="IRBadr"/>
          <w:sz w:val="36"/>
          <w:szCs w:val="36"/>
          <w:rtl/>
        </w:rPr>
        <w:t>ی</w:t>
      </w:r>
      <w:r w:rsidR="00BB59FB" w:rsidRPr="00842E6E">
        <w:rPr>
          <w:rFonts w:ascii="IRBadr" w:hAnsi="IRBadr" w:cs="IRBadr"/>
          <w:sz w:val="36"/>
          <w:szCs w:val="36"/>
          <w:rtl/>
        </w:rPr>
        <w:t>ك نگاه كردن دار</w:t>
      </w:r>
      <w:r w:rsidRPr="00842E6E">
        <w:rPr>
          <w:rFonts w:ascii="IRBadr" w:hAnsi="IRBadr" w:cs="IRBadr"/>
          <w:sz w:val="36"/>
          <w:szCs w:val="36"/>
          <w:rtl/>
        </w:rPr>
        <w:t>ی</w:t>
      </w:r>
      <w:r w:rsidR="00BB59FB" w:rsidRPr="00842E6E">
        <w:rPr>
          <w:rFonts w:ascii="IRBadr" w:hAnsi="IRBadr" w:cs="IRBadr"/>
          <w:sz w:val="36"/>
          <w:szCs w:val="36"/>
          <w:rtl/>
        </w:rPr>
        <w:t xml:space="preserve">م و </w:t>
      </w:r>
      <w:r w:rsidRPr="00842E6E">
        <w:rPr>
          <w:rFonts w:ascii="IRBadr" w:hAnsi="IRBadr" w:cs="IRBadr"/>
          <w:sz w:val="36"/>
          <w:szCs w:val="36"/>
          <w:rtl/>
        </w:rPr>
        <w:t>ی</w:t>
      </w:r>
      <w:r w:rsidR="00BB59FB" w:rsidRPr="00842E6E">
        <w:rPr>
          <w:rFonts w:ascii="IRBadr" w:hAnsi="IRBadr" w:cs="IRBadr"/>
          <w:sz w:val="36"/>
          <w:szCs w:val="36"/>
          <w:rtl/>
        </w:rPr>
        <w:t>ك د</w:t>
      </w:r>
      <w:r w:rsidRPr="00842E6E">
        <w:rPr>
          <w:rFonts w:ascii="IRBadr" w:hAnsi="IRBadr" w:cs="IRBadr"/>
          <w:sz w:val="36"/>
          <w:szCs w:val="36"/>
          <w:rtl/>
        </w:rPr>
        <w:t>ی</w:t>
      </w:r>
      <w:r w:rsidR="00BB59FB" w:rsidRPr="00842E6E">
        <w:rPr>
          <w:rFonts w:ascii="IRBadr" w:hAnsi="IRBadr" w:cs="IRBadr"/>
          <w:sz w:val="36"/>
          <w:szCs w:val="36"/>
          <w:rtl/>
        </w:rPr>
        <w:t>دن دار</w:t>
      </w:r>
      <w:r w:rsidRPr="00842E6E">
        <w:rPr>
          <w:rFonts w:ascii="IRBadr" w:hAnsi="IRBadr" w:cs="IRBadr"/>
          <w:sz w:val="36"/>
          <w:szCs w:val="36"/>
          <w:rtl/>
        </w:rPr>
        <w:t>ی</w:t>
      </w:r>
      <w:r w:rsidR="00BB59FB" w:rsidRPr="00842E6E">
        <w:rPr>
          <w:rFonts w:ascii="IRBadr" w:hAnsi="IRBadr" w:cs="IRBadr"/>
          <w:sz w:val="36"/>
          <w:szCs w:val="36"/>
          <w:rtl/>
        </w:rPr>
        <w:t xml:space="preserve">م. نگاه كردن همان است كه </w:t>
      </w:r>
      <w:r w:rsidR="00BB59FB" w:rsidRPr="00842E6E">
        <w:rPr>
          <w:rFonts w:ascii="IRBadr" w:hAnsi="IRBadr" w:cs="IRBadr"/>
          <w:sz w:val="36"/>
          <w:szCs w:val="36"/>
          <w:rtl/>
        </w:rPr>
        <w:lastRenderedPageBreak/>
        <w:t>دستگاه‌ها</w:t>
      </w:r>
      <w:r w:rsidRPr="00842E6E">
        <w:rPr>
          <w:rFonts w:ascii="IRBadr" w:hAnsi="IRBadr" w:cs="IRBadr"/>
          <w:sz w:val="36"/>
          <w:szCs w:val="36"/>
          <w:rtl/>
        </w:rPr>
        <w:t>ی</w:t>
      </w:r>
      <w:r w:rsidR="00BB59FB" w:rsidRPr="00842E6E">
        <w:rPr>
          <w:rFonts w:ascii="IRBadr" w:hAnsi="IRBadr" w:cs="IRBadr"/>
          <w:sz w:val="36"/>
          <w:szCs w:val="36"/>
          <w:rtl/>
        </w:rPr>
        <w:t xml:space="preserve"> گ</w:t>
      </w:r>
      <w:r w:rsidRPr="00842E6E">
        <w:rPr>
          <w:rFonts w:ascii="IRBadr" w:hAnsi="IRBadr" w:cs="IRBadr"/>
          <w:sz w:val="36"/>
          <w:szCs w:val="36"/>
          <w:rtl/>
        </w:rPr>
        <w:t>ی</w:t>
      </w:r>
      <w:r w:rsidR="00BB59FB" w:rsidRPr="00842E6E">
        <w:rPr>
          <w:rFonts w:ascii="IRBadr" w:hAnsi="IRBadr" w:cs="IRBadr"/>
          <w:sz w:val="36"/>
          <w:szCs w:val="36"/>
          <w:rtl/>
        </w:rPr>
        <w:t>رنده چشم را متوجه آنچه م</w:t>
      </w:r>
      <w:r w:rsidRPr="00842E6E">
        <w:rPr>
          <w:rFonts w:ascii="IRBadr" w:hAnsi="IRBadr" w:cs="IRBadr"/>
          <w:sz w:val="36"/>
          <w:szCs w:val="36"/>
          <w:rtl/>
        </w:rPr>
        <w:t>ی</w:t>
      </w:r>
      <w:r w:rsidR="00BB59FB" w:rsidRPr="00842E6E">
        <w:rPr>
          <w:rFonts w:ascii="IRBadr" w:hAnsi="IRBadr" w:cs="IRBadr"/>
          <w:sz w:val="36"/>
          <w:szCs w:val="36"/>
          <w:rtl/>
        </w:rPr>
        <w:t>‌خواه</w:t>
      </w:r>
      <w:r w:rsidRPr="00842E6E">
        <w:rPr>
          <w:rFonts w:ascii="IRBadr" w:hAnsi="IRBadr" w:cs="IRBadr"/>
          <w:sz w:val="36"/>
          <w:szCs w:val="36"/>
          <w:rtl/>
        </w:rPr>
        <w:t>ی</w:t>
      </w:r>
      <w:r w:rsidR="00BB59FB" w:rsidRPr="00842E6E">
        <w:rPr>
          <w:rFonts w:ascii="IRBadr" w:hAnsi="IRBadr" w:cs="IRBadr"/>
          <w:sz w:val="36"/>
          <w:szCs w:val="36"/>
          <w:rtl/>
        </w:rPr>
        <w:t>م بب</w:t>
      </w:r>
      <w:r w:rsidRPr="00842E6E">
        <w:rPr>
          <w:rFonts w:ascii="IRBadr" w:hAnsi="IRBadr" w:cs="IRBadr"/>
          <w:sz w:val="36"/>
          <w:szCs w:val="36"/>
          <w:rtl/>
        </w:rPr>
        <w:t>ی</w:t>
      </w:r>
      <w:r w:rsidR="00BB59FB" w:rsidRPr="00842E6E">
        <w:rPr>
          <w:rFonts w:ascii="IRBadr" w:hAnsi="IRBadr" w:cs="IRBadr"/>
          <w:sz w:val="36"/>
          <w:szCs w:val="36"/>
          <w:rtl/>
        </w:rPr>
        <w:t>ن</w:t>
      </w:r>
      <w:r w:rsidRPr="00842E6E">
        <w:rPr>
          <w:rFonts w:ascii="IRBadr" w:hAnsi="IRBadr" w:cs="IRBadr"/>
          <w:sz w:val="36"/>
          <w:szCs w:val="36"/>
          <w:rtl/>
        </w:rPr>
        <w:t>ی</w:t>
      </w:r>
      <w:r w:rsidR="00BB59FB" w:rsidRPr="00842E6E">
        <w:rPr>
          <w:rFonts w:ascii="IRBadr" w:hAnsi="IRBadr" w:cs="IRBadr"/>
          <w:sz w:val="36"/>
          <w:szCs w:val="36"/>
          <w:rtl/>
        </w:rPr>
        <w:t>م، م</w:t>
      </w:r>
      <w:r w:rsidRPr="00842E6E">
        <w:rPr>
          <w:rFonts w:ascii="IRBadr" w:hAnsi="IRBadr" w:cs="IRBadr"/>
          <w:sz w:val="36"/>
          <w:szCs w:val="36"/>
          <w:rtl/>
        </w:rPr>
        <w:t>ی</w:t>
      </w:r>
      <w:r w:rsidR="00BB59FB" w:rsidRPr="00842E6E">
        <w:rPr>
          <w:rFonts w:ascii="IRBadr" w:hAnsi="IRBadr" w:cs="IRBadr"/>
          <w:sz w:val="36"/>
          <w:szCs w:val="36"/>
          <w:rtl/>
        </w:rPr>
        <w:t>‌كن</w:t>
      </w:r>
      <w:r w:rsidRPr="00842E6E">
        <w:rPr>
          <w:rFonts w:ascii="IRBadr" w:hAnsi="IRBadr" w:cs="IRBadr"/>
          <w:sz w:val="36"/>
          <w:szCs w:val="36"/>
          <w:rtl/>
        </w:rPr>
        <w:t>ی</w:t>
      </w:r>
      <w:r w:rsidR="00BB59FB" w:rsidRPr="00842E6E">
        <w:rPr>
          <w:rFonts w:ascii="IRBadr" w:hAnsi="IRBadr" w:cs="IRBadr"/>
          <w:sz w:val="36"/>
          <w:szCs w:val="36"/>
          <w:rtl/>
        </w:rPr>
        <w:t>م. ا</w:t>
      </w:r>
      <w:r w:rsidRPr="00842E6E">
        <w:rPr>
          <w:rFonts w:ascii="IRBadr" w:hAnsi="IRBadr" w:cs="IRBadr"/>
          <w:sz w:val="36"/>
          <w:szCs w:val="36"/>
          <w:rtl/>
        </w:rPr>
        <w:t>ی</w:t>
      </w:r>
      <w:r w:rsidR="00BB59FB" w:rsidRPr="00842E6E">
        <w:rPr>
          <w:rFonts w:ascii="IRBadr" w:hAnsi="IRBadr" w:cs="IRBadr"/>
          <w:sz w:val="36"/>
          <w:szCs w:val="36"/>
          <w:rtl/>
        </w:rPr>
        <w:t>ن «طرفه‌العین» است. در مركز ب</w:t>
      </w:r>
      <w:r w:rsidRPr="00842E6E">
        <w:rPr>
          <w:rFonts w:ascii="IRBadr" w:hAnsi="IRBadr" w:cs="IRBadr"/>
          <w:sz w:val="36"/>
          <w:szCs w:val="36"/>
          <w:rtl/>
        </w:rPr>
        <w:t>ی</w:t>
      </w:r>
      <w:r w:rsidR="00BB59FB" w:rsidRPr="00842E6E">
        <w:rPr>
          <w:rFonts w:ascii="IRBadr" w:hAnsi="IRBadr" w:cs="IRBadr"/>
          <w:sz w:val="36"/>
          <w:szCs w:val="36"/>
          <w:rtl/>
        </w:rPr>
        <w:t>نا</w:t>
      </w:r>
      <w:r w:rsidRPr="00842E6E">
        <w:rPr>
          <w:rFonts w:ascii="IRBadr" w:hAnsi="IRBadr" w:cs="IRBadr"/>
          <w:sz w:val="36"/>
          <w:szCs w:val="36"/>
          <w:rtl/>
        </w:rPr>
        <w:t>یی</w:t>
      </w:r>
      <w:r w:rsidR="00BB59FB" w:rsidRPr="00842E6E">
        <w:rPr>
          <w:rFonts w:ascii="IRBadr" w:hAnsi="IRBadr" w:cs="IRBadr"/>
          <w:sz w:val="36"/>
          <w:szCs w:val="36"/>
          <w:rtl/>
        </w:rPr>
        <w:t xml:space="preserve"> مغز، كارها</w:t>
      </w:r>
      <w:r w:rsidRPr="00842E6E">
        <w:rPr>
          <w:rFonts w:ascii="IRBadr" w:hAnsi="IRBadr" w:cs="IRBadr"/>
          <w:sz w:val="36"/>
          <w:szCs w:val="36"/>
          <w:rtl/>
        </w:rPr>
        <w:t>ی</w:t>
      </w:r>
      <w:r w:rsidR="00BB59FB" w:rsidRPr="00842E6E">
        <w:rPr>
          <w:rFonts w:ascii="IRBadr" w:hAnsi="IRBadr" w:cs="IRBadr"/>
          <w:sz w:val="36"/>
          <w:szCs w:val="36"/>
          <w:rtl/>
        </w:rPr>
        <w:t xml:space="preserve"> ماد</w:t>
      </w:r>
      <w:r w:rsidRPr="00842E6E">
        <w:rPr>
          <w:rFonts w:ascii="IRBadr" w:hAnsi="IRBadr" w:cs="IRBadr"/>
          <w:sz w:val="36"/>
          <w:szCs w:val="36"/>
          <w:rtl/>
        </w:rPr>
        <w:t>ی</w:t>
      </w:r>
      <w:r w:rsidR="00BB59FB" w:rsidRPr="00842E6E">
        <w:rPr>
          <w:rFonts w:ascii="IRBadr" w:hAnsi="IRBadr" w:cs="IRBadr"/>
          <w:sz w:val="36"/>
          <w:szCs w:val="36"/>
          <w:rtl/>
        </w:rPr>
        <w:t xml:space="preserve"> انجام می</w:t>
      </w:r>
      <w:r w:rsidR="00BB59FB" w:rsidRPr="00842E6E">
        <w:rPr>
          <w:rFonts w:ascii="IRBadr" w:hAnsi="IRBadr" w:cs="IRBadr"/>
          <w:sz w:val="36"/>
          <w:szCs w:val="36"/>
          <w:rtl/>
        </w:rPr>
        <w:softHyphen/>
        <w:t>شود و بعد از مركز ب</w:t>
      </w:r>
      <w:r w:rsidRPr="00842E6E">
        <w:rPr>
          <w:rFonts w:ascii="IRBadr" w:hAnsi="IRBadr" w:cs="IRBadr"/>
          <w:sz w:val="36"/>
          <w:szCs w:val="36"/>
          <w:rtl/>
        </w:rPr>
        <w:t>ی</w:t>
      </w:r>
      <w:r w:rsidR="00BB59FB" w:rsidRPr="00842E6E">
        <w:rPr>
          <w:rFonts w:ascii="IRBadr" w:hAnsi="IRBadr" w:cs="IRBadr"/>
          <w:sz w:val="36"/>
          <w:szCs w:val="36"/>
          <w:rtl/>
        </w:rPr>
        <w:t>نا</w:t>
      </w:r>
      <w:r w:rsidRPr="00842E6E">
        <w:rPr>
          <w:rFonts w:ascii="IRBadr" w:hAnsi="IRBadr" w:cs="IRBadr"/>
          <w:sz w:val="36"/>
          <w:szCs w:val="36"/>
          <w:rtl/>
        </w:rPr>
        <w:t>یی</w:t>
      </w:r>
      <w:r w:rsidR="00BB59FB" w:rsidRPr="00842E6E">
        <w:rPr>
          <w:rFonts w:ascii="IRBadr" w:hAnsi="IRBadr" w:cs="IRBadr"/>
          <w:sz w:val="36"/>
          <w:szCs w:val="36"/>
          <w:rtl/>
        </w:rPr>
        <w:t>، انتقال به نفس صورت می</w:t>
      </w:r>
      <w:r w:rsidR="00BB59FB" w:rsidRPr="00842E6E">
        <w:rPr>
          <w:rFonts w:ascii="IRBadr" w:hAnsi="IRBadr" w:cs="IRBadr"/>
          <w:sz w:val="36"/>
          <w:szCs w:val="36"/>
          <w:rtl/>
        </w:rPr>
        <w:softHyphen/>
        <w:t>گیرد و آنجا نقش م</w:t>
      </w:r>
      <w:r w:rsidRPr="00842E6E">
        <w:rPr>
          <w:rFonts w:ascii="IRBadr" w:hAnsi="IRBadr" w:cs="IRBadr"/>
          <w:sz w:val="36"/>
          <w:szCs w:val="36"/>
          <w:rtl/>
        </w:rPr>
        <w:t>ی</w:t>
      </w:r>
      <w:r w:rsidR="00BB59FB" w:rsidRPr="00842E6E">
        <w:rPr>
          <w:rFonts w:ascii="IRBadr" w:hAnsi="IRBadr" w:cs="IRBadr"/>
          <w:sz w:val="36"/>
          <w:szCs w:val="36"/>
          <w:rtl/>
        </w:rPr>
        <w:t>‌بندد و در این هنگام د</w:t>
      </w:r>
      <w:r w:rsidRPr="00842E6E">
        <w:rPr>
          <w:rFonts w:ascii="IRBadr" w:hAnsi="IRBadr" w:cs="IRBadr"/>
          <w:sz w:val="36"/>
          <w:szCs w:val="36"/>
          <w:rtl/>
        </w:rPr>
        <w:t>ی</w:t>
      </w:r>
      <w:r w:rsidR="00BB59FB" w:rsidRPr="00842E6E">
        <w:rPr>
          <w:rFonts w:ascii="IRBadr" w:hAnsi="IRBadr" w:cs="IRBadr"/>
          <w:sz w:val="36"/>
          <w:szCs w:val="36"/>
          <w:rtl/>
        </w:rPr>
        <w:t>دن انجام م</w:t>
      </w:r>
      <w:r w:rsidRPr="00842E6E">
        <w:rPr>
          <w:rFonts w:ascii="IRBadr" w:hAnsi="IRBadr" w:cs="IRBadr"/>
          <w:sz w:val="36"/>
          <w:szCs w:val="36"/>
          <w:rtl/>
        </w:rPr>
        <w:t>ی</w:t>
      </w:r>
      <w:r w:rsidR="00BB59FB" w:rsidRPr="00842E6E">
        <w:rPr>
          <w:rFonts w:ascii="IRBadr" w:hAnsi="IRBadr" w:cs="IRBadr"/>
          <w:sz w:val="36"/>
          <w:szCs w:val="36"/>
          <w:rtl/>
        </w:rPr>
        <w:t>‌گ</w:t>
      </w:r>
      <w:r w:rsidRPr="00842E6E">
        <w:rPr>
          <w:rFonts w:ascii="IRBadr" w:hAnsi="IRBadr" w:cs="IRBadr"/>
          <w:sz w:val="36"/>
          <w:szCs w:val="36"/>
          <w:rtl/>
        </w:rPr>
        <w:t>ی</w:t>
      </w:r>
      <w:r w:rsidR="00BB59FB" w:rsidRPr="00842E6E">
        <w:rPr>
          <w:rFonts w:ascii="IRBadr" w:hAnsi="IRBadr" w:cs="IRBadr"/>
          <w:sz w:val="36"/>
          <w:szCs w:val="36"/>
          <w:rtl/>
        </w:rPr>
        <w:t>رد. رد طرف اینجاست.</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چه چ</w:t>
      </w:r>
      <w:r w:rsidR="00434892" w:rsidRPr="00842E6E">
        <w:rPr>
          <w:rFonts w:ascii="IRBadr" w:hAnsi="IRBadr" w:cs="IRBadr"/>
          <w:sz w:val="36"/>
          <w:szCs w:val="36"/>
          <w:rtl/>
        </w:rPr>
        <w:t>ی</w:t>
      </w:r>
      <w:r w:rsidRPr="00842E6E">
        <w:rPr>
          <w:rFonts w:ascii="IRBadr" w:hAnsi="IRBadr" w:cs="IRBadr"/>
          <w:sz w:val="36"/>
          <w:szCs w:val="36"/>
          <w:rtl/>
        </w:rPr>
        <w:t>ز را م</w:t>
      </w:r>
      <w:r w:rsidR="00434892" w:rsidRPr="00842E6E">
        <w:rPr>
          <w:rFonts w:ascii="IRBadr" w:hAnsi="IRBadr" w:cs="IRBadr"/>
          <w:sz w:val="36"/>
          <w:szCs w:val="36"/>
          <w:rtl/>
        </w:rPr>
        <w:t>ی</w:t>
      </w:r>
      <w:r w:rsidRPr="00842E6E">
        <w:rPr>
          <w:rFonts w:ascii="IRBadr" w:hAnsi="IRBadr" w:cs="IRBadr"/>
          <w:sz w:val="36"/>
          <w:szCs w:val="36"/>
          <w:rtl/>
        </w:rPr>
        <w:t>‌خواهد ب</w:t>
      </w:r>
      <w:r w:rsidR="00434892" w:rsidRPr="00842E6E">
        <w:rPr>
          <w:rFonts w:ascii="IRBadr" w:hAnsi="IRBadr" w:cs="IRBadr"/>
          <w:sz w:val="36"/>
          <w:szCs w:val="36"/>
          <w:rtl/>
        </w:rPr>
        <w:t>ی</w:t>
      </w:r>
      <w:r w:rsidRPr="00842E6E">
        <w:rPr>
          <w:rFonts w:ascii="IRBadr" w:hAnsi="IRBadr" w:cs="IRBadr"/>
          <w:sz w:val="36"/>
          <w:szCs w:val="36"/>
          <w:rtl/>
        </w:rPr>
        <w:t>ان كند؟! ملاحظه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یی</w:t>
      </w:r>
      <w:r w:rsidRPr="00842E6E">
        <w:rPr>
          <w:rFonts w:ascii="IRBadr" w:hAnsi="IRBadr" w:cs="IRBadr"/>
          <w:sz w:val="36"/>
          <w:szCs w:val="36"/>
          <w:rtl/>
        </w:rPr>
        <w:t>د كه امروز، علم ثابت كرده كه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با سرعت نور(هم</w:t>
      </w:r>
      <w:r w:rsidR="00434892" w:rsidRPr="00842E6E">
        <w:rPr>
          <w:rFonts w:ascii="IRBadr" w:hAnsi="IRBadr" w:cs="IRBadr"/>
          <w:sz w:val="36"/>
          <w:szCs w:val="36"/>
          <w:rtl/>
        </w:rPr>
        <w:t>ی</w:t>
      </w:r>
      <w:r w:rsidRPr="00842E6E">
        <w:rPr>
          <w:rFonts w:ascii="IRBadr" w:hAnsi="IRBadr" w:cs="IRBadr"/>
          <w:sz w:val="36"/>
          <w:szCs w:val="36"/>
          <w:rtl/>
        </w:rPr>
        <w:t>ن نور ماد</w:t>
      </w:r>
      <w:r w:rsidR="00434892" w:rsidRPr="00842E6E">
        <w:rPr>
          <w:rFonts w:ascii="IRBadr" w:hAnsi="IRBadr" w:cs="IRBadr"/>
          <w:sz w:val="36"/>
          <w:szCs w:val="36"/>
          <w:rtl/>
        </w:rPr>
        <w:t>ی</w:t>
      </w:r>
      <w:r w:rsidRPr="00842E6E">
        <w:rPr>
          <w:rFonts w:ascii="IRBadr" w:hAnsi="IRBadr" w:cs="IRBadr"/>
          <w:sz w:val="36"/>
          <w:szCs w:val="36"/>
          <w:rtl/>
        </w:rPr>
        <w:t>) حركت كند، تبد</w:t>
      </w:r>
      <w:r w:rsidR="00434892" w:rsidRPr="00842E6E">
        <w:rPr>
          <w:rFonts w:ascii="IRBadr" w:hAnsi="IRBadr" w:cs="IRBadr"/>
          <w:sz w:val="36"/>
          <w:szCs w:val="36"/>
          <w:rtl/>
        </w:rPr>
        <w:t>ی</w:t>
      </w:r>
      <w:r w:rsidRPr="00842E6E">
        <w:rPr>
          <w:rFonts w:ascii="IRBadr" w:hAnsi="IRBadr" w:cs="IRBadr"/>
          <w:sz w:val="36"/>
          <w:szCs w:val="36"/>
          <w:rtl/>
        </w:rPr>
        <w:t>ل به انرژ</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حالا ا</w:t>
      </w:r>
      <w:r w:rsidR="00434892" w:rsidRPr="00842E6E">
        <w:rPr>
          <w:rFonts w:ascii="IRBadr" w:hAnsi="IRBadr" w:cs="IRBadr"/>
          <w:sz w:val="36"/>
          <w:szCs w:val="36"/>
          <w:rtl/>
        </w:rPr>
        <w:t>ی</w:t>
      </w:r>
      <w:r w:rsidRPr="00842E6E">
        <w:rPr>
          <w:rFonts w:ascii="IRBadr" w:hAnsi="IRBadr" w:cs="IRBadr"/>
          <w:sz w:val="36"/>
          <w:szCs w:val="36"/>
          <w:rtl/>
        </w:rPr>
        <w:t>ن سرعت نور با آن وضع</w:t>
      </w:r>
      <w:r w:rsidR="00434892" w:rsidRPr="00842E6E">
        <w:rPr>
          <w:rFonts w:ascii="IRBadr" w:hAnsi="IRBadr" w:cs="IRBadr"/>
          <w:sz w:val="36"/>
          <w:szCs w:val="36"/>
          <w:rtl/>
        </w:rPr>
        <w:t>ی</w:t>
      </w:r>
      <w:r w:rsidRPr="00842E6E">
        <w:rPr>
          <w:rFonts w:ascii="IRBadr" w:hAnsi="IRBadr" w:cs="IRBadr"/>
          <w:sz w:val="36"/>
          <w:szCs w:val="36"/>
          <w:rtl/>
        </w:rPr>
        <w:t>ت كه دارد، فرد با هم</w:t>
      </w:r>
      <w:r w:rsidR="00434892" w:rsidRPr="00842E6E">
        <w:rPr>
          <w:rFonts w:ascii="IRBadr" w:hAnsi="IRBadr" w:cs="IRBadr"/>
          <w:sz w:val="36"/>
          <w:szCs w:val="36"/>
          <w:rtl/>
        </w:rPr>
        <w:t>ی</w:t>
      </w:r>
      <w:r w:rsidRPr="00842E6E">
        <w:rPr>
          <w:rFonts w:ascii="IRBadr" w:hAnsi="IRBadr" w:cs="IRBadr"/>
          <w:sz w:val="36"/>
          <w:szCs w:val="36"/>
          <w:rtl/>
        </w:rPr>
        <w:t>ن نور نگاه م</w:t>
      </w:r>
      <w:r w:rsidR="00434892" w:rsidRPr="00842E6E">
        <w:rPr>
          <w:rFonts w:ascii="IRBadr" w:hAnsi="IRBadr" w:cs="IRBadr"/>
          <w:sz w:val="36"/>
          <w:szCs w:val="36"/>
          <w:rtl/>
        </w:rPr>
        <w:t>ی</w:t>
      </w:r>
      <w:r w:rsidRPr="00842E6E">
        <w:rPr>
          <w:rFonts w:ascii="IRBadr" w:hAnsi="IRBadr" w:cs="IRBadr"/>
          <w:sz w:val="36"/>
          <w:szCs w:val="36"/>
          <w:rtl/>
        </w:rPr>
        <w:t>‌كند و با آن سرعت به انرژ</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روح و بالاتر م</w:t>
      </w:r>
      <w:r w:rsidR="00434892" w:rsidRPr="00842E6E">
        <w:rPr>
          <w:rFonts w:ascii="IRBadr" w:hAnsi="IRBadr" w:cs="IRBadr"/>
          <w:sz w:val="36"/>
          <w:szCs w:val="36"/>
          <w:rtl/>
        </w:rPr>
        <w:t>ی</w:t>
      </w:r>
      <w:r w:rsidRPr="00842E6E">
        <w:rPr>
          <w:rFonts w:ascii="IRBadr" w:hAnsi="IRBadr" w:cs="IRBadr"/>
          <w:sz w:val="36"/>
          <w:szCs w:val="36"/>
          <w:rtl/>
        </w:rPr>
        <w:t>‌رسد.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حالا </w:t>
      </w:r>
      <w:r w:rsidR="00434892" w:rsidRPr="00842E6E">
        <w:rPr>
          <w:rFonts w:ascii="IRBadr" w:hAnsi="IRBadr" w:cs="IRBadr"/>
          <w:sz w:val="36"/>
          <w:szCs w:val="36"/>
          <w:rtl/>
        </w:rPr>
        <w:t>ی</w:t>
      </w:r>
      <w:r w:rsidRPr="00842E6E">
        <w:rPr>
          <w:rFonts w:ascii="IRBadr" w:hAnsi="IRBadr" w:cs="IRBadr"/>
          <w:sz w:val="36"/>
          <w:szCs w:val="36"/>
          <w:rtl/>
        </w:rPr>
        <w:t>ك محاسبه انجام ده</w:t>
      </w:r>
      <w:r w:rsidR="00434892" w:rsidRPr="00842E6E">
        <w:rPr>
          <w:rFonts w:ascii="IRBadr" w:hAnsi="IRBadr" w:cs="IRBadr"/>
          <w:sz w:val="36"/>
          <w:szCs w:val="36"/>
          <w:rtl/>
        </w:rPr>
        <w:t>ی</w:t>
      </w:r>
      <w:r w:rsidRPr="00842E6E">
        <w:rPr>
          <w:rFonts w:ascii="IRBadr" w:hAnsi="IRBadr" w:cs="IRBadr"/>
          <w:sz w:val="36"/>
          <w:szCs w:val="36"/>
          <w:rtl/>
        </w:rPr>
        <w:t>م: تا من نگاه م</w:t>
      </w:r>
      <w:r w:rsidR="00434892" w:rsidRPr="00842E6E">
        <w:rPr>
          <w:rFonts w:ascii="IRBadr" w:hAnsi="IRBadr" w:cs="IRBadr"/>
          <w:sz w:val="36"/>
          <w:szCs w:val="36"/>
          <w:rtl/>
        </w:rPr>
        <w:t>ی</w:t>
      </w:r>
      <w:r w:rsidRPr="00842E6E">
        <w:rPr>
          <w:rFonts w:ascii="IRBadr" w:hAnsi="IRBadr" w:cs="IRBadr"/>
          <w:sz w:val="36"/>
          <w:szCs w:val="36"/>
          <w:rtl/>
        </w:rPr>
        <w:t>‌كنم به ا</w:t>
      </w:r>
      <w:r w:rsidR="00434892" w:rsidRPr="00842E6E">
        <w:rPr>
          <w:rFonts w:ascii="IRBadr" w:hAnsi="IRBadr" w:cs="IRBadr"/>
          <w:sz w:val="36"/>
          <w:szCs w:val="36"/>
          <w:rtl/>
        </w:rPr>
        <w:t>ی</w:t>
      </w:r>
      <w:r w:rsidRPr="00842E6E">
        <w:rPr>
          <w:rFonts w:ascii="IRBadr" w:hAnsi="IRBadr" w:cs="IRBadr"/>
          <w:sz w:val="36"/>
          <w:szCs w:val="36"/>
          <w:rtl/>
        </w:rPr>
        <w:t>ن ستون، تصو</w:t>
      </w:r>
      <w:r w:rsidR="00434892" w:rsidRPr="00842E6E">
        <w:rPr>
          <w:rFonts w:ascii="IRBadr" w:hAnsi="IRBadr" w:cs="IRBadr"/>
          <w:sz w:val="36"/>
          <w:szCs w:val="36"/>
          <w:rtl/>
        </w:rPr>
        <w:t>ی</w:t>
      </w:r>
      <w:r w:rsidRPr="00842E6E">
        <w:rPr>
          <w:rFonts w:ascii="IRBadr" w:hAnsi="IRBadr" w:cs="IRBadr"/>
          <w:sz w:val="36"/>
          <w:szCs w:val="36"/>
          <w:rtl/>
        </w:rPr>
        <w:t>ر ا</w:t>
      </w:r>
      <w:r w:rsidR="00434892" w:rsidRPr="00842E6E">
        <w:rPr>
          <w:rFonts w:ascii="IRBadr" w:hAnsi="IRBadr" w:cs="IRBadr"/>
          <w:sz w:val="36"/>
          <w:szCs w:val="36"/>
          <w:rtl/>
        </w:rPr>
        <w:t>ی</w:t>
      </w:r>
      <w:r w:rsidRPr="00842E6E">
        <w:rPr>
          <w:rFonts w:ascii="IRBadr" w:hAnsi="IRBadr" w:cs="IRBadr"/>
          <w:sz w:val="36"/>
          <w:szCs w:val="36"/>
          <w:rtl/>
        </w:rPr>
        <w:t xml:space="preserve">ن ستون با سرعت نور به چشم من آمد، </w:t>
      </w:r>
      <w:r w:rsidR="00434892" w:rsidRPr="00842E6E">
        <w:rPr>
          <w:rFonts w:ascii="IRBadr" w:hAnsi="IRBadr" w:cs="IRBadr"/>
          <w:sz w:val="36"/>
          <w:szCs w:val="36"/>
          <w:rtl/>
        </w:rPr>
        <w:t>ی</w:t>
      </w:r>
      <w:r w:rsidRPr="00842E6E">
        <w:rPr>
          <w:rFonts w:ascii="IRBadr" w:hAnsi="IRBadr" w:cs="IRBadr"/>
          <w:sz w:val="36"/>
          <w:szCs w:val="36"/>
          <w:rtl/>
        </w:rPr>
        <w:t>ا مثلاً با سرعت الف. اما تا اراده م</w:t>
      </w:r>
      <w:r w:rsidR="00434892" w:rsidRPr="00842E6E">
        <w:rPr>
          <w:rFonts w:ascii="IRBadr" w:hAnsi="IRBadr" w:cs="IRBadr"/>
          <w:sz w:val="36"/>
          <w:szCs w:val="36"/>
          <w:rtl/>
        </w:rPr>
        <w:t>ی</w:t>
      </w:r>
      <w:r w:rsidRPr="00842E6E">
        <w:rPr>
          <w:rFonts w:ascii="IRBadr" w:hAnsi="IRBadr" w:cs="IRBadr"/>
          <w:sz w:val="36"/>
          <w:szCs w:val="36"/>
          <w:rtl/>
        </w:rPr>
        <w:t>‌كنم نگاه كنم به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وار، ا</w:t>
      </w:r>
      <w:r w:rsidR="00434892" w:rsidRPr="00842E6E">
        <w:rPr>
          <w:rFonts w:ascii="IRBadr" w:hAnsi="IRBadr" w:cs="IRBadr"/>
          <w:sz w:val="36"/>
          <w:szCs w:val="36"/>
          <w:rtl/>
        </w:rPr>
        <w:t>ی</w:t>
      </w:r>
      <w:r w:rsidRPr="00842E6E">
        <w:rPr>
          <w:rFonts w:ascii="IRBadr" w:hAnsi="IRBadr" w:cs="IRBadr"/>
          <w:sz w:val="36"/>
          <w:szCs w:val="36"/>
          <w:rtl/>
        </w:rPr>
        <w:t xml:space="preserve">ن سرعت « </w:t>
      </w:r>
      <w:r w:rsidRPr="00842E6E">
        <w:rPr>
          <w:rFonts w:ascii="IRBadr" w:hAnsi="IRBadr" w:cs="IRBadr"/>
          <w:b/>
          <w:bCs/>
          <w:sz w:val="36"/>
          <w:szCs w:val="36"/>
          <w:rtl/>
        </w:rPr>
        <w:t xml:space="preserve">قَبْلَ أَنْ </w:t>
      </w:r>
      <w:r w:rsidR="00434892" w:rsidRPr="00842E6E">
        <w:rPr>
          <w:rFonts w:ascii="IRBadr" w:hAnsi="IRBadr" w:cs="IRBadr"/>
          <w:b/>
          <w:bCs/>
          <w:sz w:val="36"/>
          <w:szCs w:val="36"/>
          <w:rtl/>
        </w:rPr>
        <w:t>ی</w:t>
      </w:r>
      <w:r w:rsidRPr="00842E6E">
        <w:rPr>
          <w:rFonts w:ascii="IRBadr" w:hAnsi="IRBadr" w:cs="IRBadr"/>
          <w:b/>
          <w:bCs/>
          <w:sz w:val="36"/>
          <w:szCs w:val="36"/>
          <w:rtl/>
        </w:rPr>
        <w:t xml:space="preserve">رْتَدَّ </w:t>
      </w:r>
      <w:r w:rsidRPr="00842E6E">
        <w:rPr>
          <w:rFonts w:ascii="IRBadr" w:hAnsi="IRBadr" w:cs="IRBadr"/>
          <w:sz w:val="36"/>
          <w:szCs w:val="36"/>
          <w:rtl/>
        </w:rPr>
        <w:t>» است. ا</w:t>
      </w:r>
      <w:r w:rsidR="00434892" w:rsidRPr="00842E6E">
        <w:rPr>
          <w:rFonts w:ascii="IRBadr" w:hAnsi="IRBadr" w:cs="IRBadr"/>
          <w:sz w:val="36"/>
          <w:szCs w:val="36"/>
          <w:rtl/>
        </w:rPr>
        <w:t>ی</w:t>
      </w:r>
      <w:r w:rsidRPr="00842E6E">
        <w:rPr>
          <w:rFonts w:ascii="IRBadr" w:hAnsi="IRBadr" w:cs="IRBadr"/>
          <w:sz w:val="36"/>
          <w:szCs w:val="36"/>
          <w:rtl/>
        </w:rPr>
        <w:t>ن سرعت چه زمان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آن شخص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من تخت ملكه سبأ را در مدتى نزدت حاضر مى‏كنم كه كمتر از فاصله</w:t>
      </w:r>
      <w:r w:rsidRPr="00842E6E">
        <w:rPr>
          <w:rFonts w:ascii="IRBadr" w:hAnsi="IRBadr" w:cs="IRBadr"/>
          <w:sz w:val="36"/>
          <w:szCs w:val="36"/>
          <w:rtl/>
        </w:rPr>
        <w:softHyphen/>
        <w:t>ی نگاه كردن و د</w:t>
      </w:r>
      <w:r w:rsidR="00434892" w:rsidRPr="00842E6E">
        <w:rPr>
          <w:rFonts w:ascii="IRBadr" w:hAnsi="IRBadr" w:cs="IRBadr"/>
          <w:sz w:val="36"/>
          <w:szCs w:val="36"/>
          <w:rtl/>
        </w:rPr>
        <w:t>ی</w:t>
      </w:r>
      <w:r w:rsidRPr="00842E6E">
        <w:rPr>
          <w:rFonts w:ascii="IRBadr" w:hAnsi="IRBadr" w:cs="IRBadr"/>
          <w:sz w:val="36"/>
          <w:szCs w:val="36"/>
          <w:rtl/>
        </w:rPr>
        <w:t xml:space="preserve">دن آن باشد.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سؤال ا</w:t>
      </w:r>
      <w:r w:rsidR="00434892" w:rsidRPr="00842E6E">
        <w:rPr>
          <w:rFonts w:ascii="IRBadr" w:hAnsi="IRBadr" w:cs="IRBadr"/>
          <w:sz w:val="36"/>
          <w:szCs w:val="36"/>
          <w:rtl/>
        </w:rPr>
        <w:t>ی</w:t>
      </w:r>
      <w:r w:rsidRPr="00842E6E">
        <w:rPr>
          <w:rFonts w:ascii="IRBadr" w:hAnsi="IRBadr" w:cs="IRBadr"/>
          <w:sz w:val="36"/>
          <w:szCs w:val="36"/>
          <w:rtl/>
        </w:rPr>
        <w:t xml:space="preserve">ن است كه </w:t>
      </w:r>
      <w:r w:rsidR="00434892" w:rsidRPr="00842E6E">
        <w:rPr>
          <w:rFonts w:ascii="IRBadr" w:hAnsi="IRBadr" w:cs="IRBadr"/>
          <w:sz w:val="36"/>
          <w:szCs w:val="36"/>
          <w:rtl/>
        </w:rPr>
        <w:t>ی</w:t>
      </w:r>
      <w:r w:rsidRPr="00842E6E">
        <w:rPr>
          <w:rFonts w:ascii="IRBadr" w:hAnsi="IRBadr" w:cs="IRBadr"/>
          <w:sz w:val="36"/>
          <w:szCs w:val="36"/>
          <w:rtl/>
        </w:rPr>
        <w:t>ك تشك</w:t>
      </w:r>
      <w:r w:rsidR="00434892" w:rsidRPr="00842E6E">
        <w:rPr>
          <w:rFonts w:ascii="IRBadr" w:hAnsi="IRBadr" w:cs="IRBadr"/>
          <w:sz w:val="36"/>
          <w:szCs w:val="36"/>
          <w:rtl/>
        </w:rPr>
        <w:t>ی</w:t>
      </w:r>
      <w:r w:rsidRPr="00842E6E">
        <w:rPr>
          <w:rFonts w:ascii="IRBadr" w:hAnsi="IRBadr" w:cs="IRBadr"/>
          <w:sz w:val="36"/>
          <w:szCs w:val="36"/>
          <w:rtl/>
        </w:rPr>
        <w:t>لات با آن عظمت تازه با سرعت نور اگر م</w:t>
      </w:r>
      <w:r w:rsidR="00434892" w:rsidRPr="00842E6E">
        <w:rPr>
          <w:rFonts w:ascii="IRBadr" w:hAnsi="IRBadr" w:cs="IRBadr"/>
          <w:sz w:val="36"/>
          <w:szCs w:val="36"/>
          <w:rtl/>
        </w:rPr>
        <w:t>ی</w:t>
      </w:r>
      <w:r w:rsidRPr="00842E6E">
        <w:rPr>
          <w:rFonts w:ascii="IRBadr" w:hAnsi="IRBadr" w:cs="IRBadr"/>
          <w:sz w:val="36"/>
          <w:szCs w:val="36"/>
          <w:rtl/>
        </w:rPr>
        <w:t>‌آمد، تبد</w:t>
      </w:r>
      <w:r w:rsidR="00434892" w:rsidRPr="00842E6E">
        <w:rPr>
          <w:rFonts w:ascii="IRBadr" w:hAnsi="IRBadr" w:cs="IRBadr"/>
          <w:sz w:val="36"/>
          <w:szCs w:val="36"/>
          <w:rtl/>
        </w:rPr>
        <w:t>ی</w:t>
      </w:r>
      <w:r w:rsidRPr="00842E6E">
        <w:rPr>
          <w:rFonts w:ascii="IRBadr" w:hAnsi="IRBadr" w:cs="IRBadr"/>
          <w:sz w:val="36"/>
          <w:szCs w:val="36"/>
          <w:rtl/>
        </w:rPr>
        <w:t>ل به انرژ</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‌شد و در مس</w:t>
      </w:r>
      <w:r w:rsidR="00434892" w:rsidRPr="00842E6E">
        <w:rPr>
          <w:rFonts w:ascii="IRBadr" w:hAnsi="IRBadr" w:cs="IRBadr"/>
          <w:sz w:val="36"/>
          <w:szCs w:val="36"/>
          <w:rtl/>
        </w:rPr>
        <w:t>ی</w:t>
      </w:r>
      <w:r w:rsidRPr="00842E6E">
        <w:rPr>
          <w:rFonts w:ascii="IRBadr" w:hAnsi="IRBadr" w:cs="IRBadr"/>
          <w:sz w:val="36"/>
          <w:szCs w:val="36"/>
          <w:rtl/>
        </w:rPr>
        <w:t>ر غوغا م</w:t>
      </w:r>
      <w:r w:rsidR="00434892" w:rsidRPr="00842E6E">
        <w:rPr>
          <w:rFonts w:ascii="IRBadr" w:hAnsi="IRBadr" w:cs="IRBadr"/>
          <w:sz w:val="36"/>
          <w:szCs w:val="36"/>
          <w:rtl/>
        </w:rPr>
        <w:t>ی</w:t>
      </w:r>
      <w:r w:rsidRPr="00842E6E">
        <w:rPr>
          <w:rFonts w:ascii="IRBadr" w:hAnsi="IRBadr" w:cs="IRBadr"/>
          <w:sz w:val="36"/>
          <w:szCs w:val="36"/>
          <w:rtl/>
        </w:rPr>
        <w:t>‌كرد. اما بدون کوچک‌ترین خراش</w:t>
      </w:r>
      <w:r w:rsidR="00434892" w:rsidRPr="00842E6E">
        <w:rPr>
          <w:rFonts w:ascii="IRBadr" w:hAnsi="IRBadr" w:cs="IRBadr"/>
          <w:sz w:val="36"/>
          <w:szCs w:val="36"/>
          <w:rtl/>
        </w:rPr>
        <w:t>ی</w:t>
      </w:r>
      <w:r w:rsidRPr="00842E6E">
        <w:rPr>
          <w:rFonts w:ascii="IRBadr" w:hAnsi="IRBadr" w:cs="IRBadr"/>
          <w:sz w:val="36"/>
          <w:szCs w:val="36"/>
          <w:rtl/>
        </w:rPr>
        <w:t xml:space="preserve"> آمد.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فوق انرژ</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عالمِ ماده تبد</w:t>
      </w:r>
      <w:r w:rsidR="00434892" w:rsidRPr="00842E6E">
        <w:rPr>
          <w:rFonts w:ascii="IRBadr" w:hAnsi="IRBadr" w:cs="IRBadr"/>
          <w:sz w:val="36"/>
          <w:szCs w:val="36"/>
          <w:rtl/>
        </w:rPr>
        <w:t>ی</w:t>
      </w:r>
      <w:r w:rsidRPr="00842E6E">
        <w:rPr>
          <w:rFonts w:ascii="IRBadr" w:hAnsi="IRBadr" w:cs="IRBadr"/>
          <w:sz w:val="36"/>
          <w:szCs w:val="36"/>
          <w:rtl/>
        </w:rPr>
        <w:t xml:space="preserve">ل شد و با </w:t>
      </w:r>
      <w:r w:rsidR="00434892" w:rsidRPr="00842E6E">
        <w:rPr>
          <w:rFonts w:ascii="IRBadr" w:hAnsi="IRBadr" w:cs="IRBadr"/>
          <w:sz w:val="36"/>
          <w:szCs w:val="36"/>
          <w:rtl/>
        </w:rPr>
        <w:t>ی</w:t>
      </w:r>
      <w:r w:rsidRPr="00842E6E">
        <w:rPr>
          <w:rFonts w:ascii="IRBadr" w:hAnsi="IRBadr" w:cs="IRBadr"/>
          <w:sz w:val="36"/>
          <w:szCs w:val="36"/>
          <w:rtl/>
        </w:rPr>
        <w:t>ك نور</w:t>
      </w:r>
      <w:r w:rsidR="00434892" w:rsidRPr="00842E6E">
        <w:rPr>
          <w:rFonts w:ascii="IRBadr" w:hAnsi="IRBadr" w:cs="IRBadr"/>
          <w:sz w:val="36"/>
          <w:szCs w:val="36"/>
          <w:rtl/>
        </w:rPr>
        <w:t>ی</w:t>
      </w:r>
      <w:r w:rsidRPr="00842E6E">
        <w:rPr>
          <w:rFonts w:ascii="IRBadr" w:hAnsi="IRBadr" w:cs="IRBadr"/>
          <w:sz w:val="36"/>
          <w:szCs w:val="36"/>
          <w:rtl/>
        </w:rPr>
        <w:t xml:space="preserve"> فوق ا</w:t>
      </w:r>
      <w:r w:rsidR="00434892" w:rsidRPr="00842E6E">
        <w:rPr>
          <w:rFonts w:ascii="IRBadr" w:hAnsi="IRBadr" w:cs="IRBadr"/>
          <w:sz w:val="36"/>
          <w:szCs w:val="36"/>
          <w:rtl/>
        </w:rPr>
        <w:t>ی</w:t>
      </w:r>
      <w:r w:rsidRPr="00842E6E">
        <w:rPr>
          <w:rFonts w:ascii="IRBadr" w:hAnsi="IRBadr" w:cs="IRBadr"/>
          <w:sz w:val="36"/>
          <w:szCs w:val="36"/>
          <w:rtl/>
        </w:rPr>
        <w:t>ن نور ماد</w:t>
      </w:r>
      <w:r w:rsidR="00434892" w:rsidRPr="00842E6E">
        <w:rPr>
          <w:rFonts w:ascii="IRBadr" w:hAnsi="IRBadr" w:cs="IRBadr"/>
          <w:sz w:val="36"/>
          <w:szCs w:val="36"/>
          <w:rtl/>
        </w:rPr>
        <w:t>ی</w:t>
      </w:r>
      <w:r w:rsidRPr="00842E6E">
        <w:rPr>
          <w:rFonts w:ascii="IRBadr" w:hAnsi="IRBadr" w:cs="IRBadr"/>
          <w:sz w:val="36"/>
          <w:szCs w:val="36"/>
          <w:rtl/>
        </w:rPr>
        <w:t xml:space="preserve"> آمد. ا</w:t>
      </w:r>
      <w:r w:rsidR="00434892" w:rsidRPr="00842E6E">
        <w:rPr>
          <w:rFonts w:ascii="IRBadr" w:hAnsi="IRBadr" w:cs="IRBadr"/>
          <w:sz w:val="36"/>
          <w:szCs w:val="36"/>
          <w:rtl/>
        </w:rPr>
        <w:t>ی</w:t>
      </w:r>
      <w:r w:rsidRPr="00842E6E">
        <w:rPr>
          <w:rFonts w:ascii="IRBadr" w:hAnsi="IRBadr" w:cs="IRBadr"/>
          <w:sz w:val="36"/>
          <w:szCs w:val="36"/>
          <w:rtl/>
        </w:rPr>
        <w:t>ن چه نور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‌تواند باشد، غیرازاین که</w:t>
      </w:r>
      <w:r w:rsidR="00132B9D" w:rsidRPr="00842E6E">
        <w:rPr>
          <w:rFonts w:ascii="IRBadr" w:hAnsi="IRBadr" w:cs="IRBadr" w:hint="cs"/>
          <w:sz w:val="36"/>
          <w:szCs w:val="36"/>
          <w:rtl/>
        </w:rPr>
        <w:t xml:space="preserve"> </w:t>
      </w:r>
      <w:r w:rsidRPr="00842E6E">
        <w:rPr>
          <w:rFonts w:ascii="IRBadr" w:hAnsi="IRBadr" w:cs="IRBadr"/>
          <w:sz w:val="36"/>
          <w:szCs w:val="36"/>
          <w:rtl/>
        </w:rPr>
        <w:t>آنجا عدم شود و اینجابه وجود آید.نه با سرعت نور خورش</w:t>
      </w:r>
      <w:r w:rsidR="00434892" w:rsidRPr="00842E6E">
        <w:rPr>
          <w:rFonts w:ascii="IRBadr" w:hAnsi="IRBadr" w:cs="IRBadr"/>
          <w:sz w:val="36"/>
          <w:szCs w:val="36"/>
          <w:rtl/>
        </w:rPr>
        <w:t>ی</w:t>
      </w:r>
      <w:r w:rsidRPr="00842E6E">
        <w:rPr>
          <w:rFonts w:ascii="IRBadr" w:hAnsi="IRBadr" w:cs="IRBadr"/>
          <w:sz w:val="36"/>
          <w:szCs w:val="36"/>
          <w:rtl/>
        </w:rPr>
        <w:t>د و نه نور ذهن. بلكه با سرعت نور وجود.ا</w:t>
      </w:r>
      <w:r w:rsidR="00434892" w:rsidRPr="00842E6E">
        <w:rPr>
          <w:rFonts w:ascii="IRBadr" w:hAnsi="IRBadr" w:cs="IRBadr"/>
          <w:sz w:val="36"/>
          <w:szCs w:val="36"/>
          <w:rtl/>
        </w:rPr>
        <w:t>ی</w:t>
      </w:r>
      <w:r w:rsidRPr="00842E6E">
        <w:rPr>
          <w:rFonts w:ascii="IRBadr" w:hAnsi="IRBadr" w:cs="IRBadr"/>
          <w:sz w:val="36"/>
          <w:szCs w:val="36"/>
          <w:rtl/>
        </w:rPr>
        <w:t>ن نور وجود چقدر قو</w:t>
      </w:r>
      <w:r w:rsidR="00434892" w:rsidRPr="00842E6E">
        <w:rPr>
          <w:rFonts w:ascii="IRBadr" w:hAnsi="IRBadr" w:cs="IRBadr"/>
          <w:sz w:val="36"/>
          <w:szCs w:val="36"/>
          <w:rtl/>
        </w:rPr>
        <w:t>ی</w:t>
      </w:r>
      <w:r w:rsidRPr="00842E6E">
        <w:rPr>
          <w:rFonts w:ascii="IRBadr" w:hAnsi="IRBadr" w:cs="IRBadr"/>
          <w:sz w:val="36"/>
          <w:szCs w:val="36"/>
          <w:rtl/>
        </w:rPr>
        <w:t>‌تر از نور ذهن است كه در ا</w:t>
      </w:r>
      <w:r w:rsidR="00434892" w:rsidRPr="00842E6E">
        <w:rPr>
          <w:rFonts w:ascii="IRBadr" w:hAnsi="IRBadr" w:cs="IRBadr"/>
          <w:sz w:val="36"/>
          <w:szCs w:val="36"/>
          <w:rtl/>
        </w:rPr>
        <w:t>ی</w:t>
      </w:r>
      <w:r w:rsidRPr="00842E6E">
        <w:rPr>
          <w:rFonts w:ascii="IRBadr" w:hAnsi="IRBadr" w:cs="IRBadr"/>
          <w:sz w:val="36"/>
          <w:szCs w:val="36"/>
          <w:rtl/>
        </w:rPr>
        <w:t>ن فاصله زمان</w:t>
      </w:r>
      <w:r w:rsidR="00434892" w:rsidRPr="00842E6E">
        <w:rPr>
          <w:rFonts w:ascii="IRBadr" w:hAnsi="IRBadr" w:cs="IRBadr"/>
          <w:sz w:val="36"/>
          <w:szCs w:val="36"/>
          <w:rtl/>
        </w:rPr>
        <w:t>ی</w:t>
      </w:r>
      <w:r w:rsidRPr="00842E6E">
        <w:rPr>
          <w:rFonts w:ascii="IRBadr" w:hAnsi="IRBadr" w:cs="IRBadr"/>
          <w:sz w:val="36"/>
          <w:szCs w:val="36"/>
          <w:rtl/>
        </w:rPr>
        <w:t xml:space="preserve">، وجود را آنجا عدم كرد، و اینجا عدم، </w:t>
      </w:r>
      <w:r w:rsidRPr="00842E6E">
        <w:rPr>
          <w:rFonts w:ascii="IRBadr" w:hAnsi="IRBadr" w:cs="IRBadr"/>
          <w:sz w:val="36"/>
          <w:szCs w:val="36"/>
          <w:rtl/>
        </w:rPr>
        <w:lastRenderedPageBreak/>
        <w:t>وجود شد.</w:t>
      </w:r>
      <w:r w:rsidRPr="00842E6E">
        <w:rPr>
          <w:rFonts w:ascii="IRBadr" w:hAnsi="IRBadr" w:cs="IRBadr"/>
          <w:sz w:val="36"/>
          <w:szCs w:val="36"/>
          <w:vertAlign w:val="superscript"/>
          <w:rtl/>
        </w:rPr>
        <w:endnoteReference w:id="240"/>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عدم و وجود، تحت شعاع چه اسم</w:t>
      </w:r>
      <w:r w:rsidR="00434892" w:rsidRPr="00842E6E">
        <w:rPr>
          <w:rFonts w:ascii="IRBadr" w:hAnsi="IRBadr" w:cs="IRBadr"/>
          <w:sz w:val="36"/>
          <w:szCs w:val="36"/>
          <w:rtl/>
        </w:rPr>
        <w:t>ی</w:t>
      </w:r>
      <w:r w:rsidRPr="00842E6E">
        <w:rPr>
          <w:rFonts w:ascii="IRBadr" w:hAnsi="IRBadr" w:cs="IRBadr"/>
          <w:sz w:val="36"/>
          <w:szCs w:val="36"/>
          <w:rtl/>
        </w:rPr>
        <w:t xml:space="preserve"> قرار گرفت كه هم عدم شعاعش است و هم وجود؟! كه تحت شعاع آن، هم وجود م</w:t>
      </w:r>
      <w:r w:rsidR="00434892" w:rsidRPr="00842E6E">
        <w:rPr>
          <w:rFonts w:ascii="IRBadr" w:hAnsi="IRBadr" w:cs="IRBadr"/>
          <w:sz w:val="36"/>
          <w:szCs w:val="36"/>
          <w:rtl/>
        </w:rPr>
        <w:t>ی</w:t>
      </w:r>
      <w:r w:rsidRPr="00842E6E">
        <w:rPr>
          <w:rFonts w:ascii="IRBadr" w:hAnsi="IRBadr" w:cs="IRBadr"/>
          <w:sz w:val="36"/>
          <w:szCs w:val="36"/>
          <w:rtl/>
        </w:rPr>
        <w:t>‌تواند باشد و هم برعكس!</w:t>
      </w:r>
      <w:r w:rsidRPr="00842E6E">
        <w:rPr>
          <w:rFonts w:ascii="IRBadr" w:hAnsi="IRBadr" w:cs="IRBadr"/>
          <w:sz w:val="36"/>
          <w:szCs w:val="36"/>
          <w:vertAlign w:val="superscript"/>
          <w:rtl/>
        </w:rPr>
        <w:endnoteReference w:id="241"/>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امروزه در فلان عمل جراح</w:t>
      </w:r>
      <w:r w:rsidR="00434892" w:rsidRPr="00842E6E">
        <w:rPr>
          <w:rFonts w:ascii="IRBadr" w:hAnsi="IRBadr" w:cs="IRBadr"/>
          <w:sz w:val="36"/>
          <w:szCs w:val="36"/>
          <w:rtl/>
        </w:rPr>
        <w:t>ی</w:t>
      </w:r>
      <w:r w:rsidRPr="00842E6E">
        <w:rPr>
          <w:rFonts w:ascii="IRBadr" w:hAnsi="IRBadr" w:cs="IRBadr"/>
          <w:sz w:val="36"/>
          <w:szCs w:val="36"/>
          <w:rtl/>
        </w:rPr>
        <w:t xml:space="preserve"> به‌جای چاقو، از فلان اشعه استفاده م</w:t>
      </w:r>
      <w:r w:rsidR="00434892" w:rsidRPr="00842E6E">
        <w:rPr>
          <w:rFonts w:ascii="IRBadr" w:hAnsi="IRBadr" w:cs="IRBadr"/>
          <w:sz w:val="36"/>
          <w:szCs w:val="36"/>
          <w:rtl/>
        </w:rPr>
        <w:t>ی</w:t>
      </w:r>
      <w:r w:rsidRPr="00842E6E">
        <w:rPr>
          <w:rFonts w:ascii="IRBadr" w:hAnsi="IRBadr" w:cs="IRBadr"/>
          <w:sz w:val="36"/>
          <w:szCs w:val="36"/>
          <w:rtl/>
        </w:rPr>
        <w:t>‌شود. چون لط</w:t>
      </w:r>
      <w:r w:rsidR="00434892" w:rsidRPr="00842E6E">
        <w:rPr>
          <w:rFonts w:ascii="IRBadr" w:hAnsi="IRBadr" w:cs="IRBadr"/>
          <w:sz w:val="36"/>
          <w:szCs w:val="36"/>
          <w:rtl/>
        </w:rPr>
        <w:t>ی</w:t>
      </w:r>
      <w:r w:rsidRPr="00842E6E">
        <w:rPr>
          <w:rFonts w:ascii="IRBadr" w:hAnsi="IRBadr" w:cs="IRBadr"/>
          <w:sz w:val="36"/>
          <w:szCs w:val="36"/>
          <w:rtl/>
        </w:rPr>
        <w:t>ف‌تر و سریع‌تر و دق</w:t>
      </w:r>
      <w:r w:rsidR="00434892" w:rsidRPr="00842E6E">
        <w:rPr>
          <w:rFonts w:ascii="IRBadr" w:hAnsi="IRBadr" w:cs="IRBadr"/>
          <w:sz w:val="36"/>
          <w:szCs w:val="36"/>
          <w:rtl/>
        </w:rPr>
        <w:t>ی</w:t>
      </w:r>
      <w:r w:rsidRPr="00842E6E">
        <w:rPr>
          <w:rFonts w:ascii="IRBadr" w:hAnsi="IRBadr" w:cs="IRBadr"/>
          <w:sz w:val="36"/>
          <w:szCs w:val="36"/>
          <w:rtl/>
        </w:rPr>
        <w:t>ق‌تر از آن چاقو است. آنچه م</w:t>
      </w:r>
      <w:r w:rsidR="00434892" w:rsidRPr="00842E6E">
        <w:rPr>
          <w:rFonts w:ascii="IRBadr" w:hAnsi="IRBadr" w:cs="IRBadr"/>
          <w:sz w:val="36"/>
          <w:szCs w:val="36"/>
          <w:rtl/>
        </w:rPr>
        <w:t>ی</w:t>
      </w:r>
      <w:r w:rsidRPr="00842E6E">
        <w:rPr>
          <w:rFonts w:ascii="IRBadr" w:hAnsi="IRBadr" w:cs="IRBadr"/>
          <w:sz w:val="36"/>
          <w:szCs w:val="36"/>
          <w:rtl/>
        </w:rPr>
        <w:t>‌بُرد صاف‌تر و تم</w:t>
      </w:r>
      <w:r w:rsidR="00434892" w:rsidRPr="00842E6E">
        <w:rPr>
          <w:rFonts w:ascii="IRBadr" w:hAnsi="IRBadr" w:cs="IRBadr"/>
          <w:sz w:val="36"/>
          <w:szCs w:val="36"/>
          <w:rtl/>
        </w:rPr>
        <w:t>ی</w:t>
      </w:r>
      <w:r w:rsidRPr="00842E6E">
        <w:rPr>
          <w:rFonts w:ascii="IRBadr" w:hAnsi="IRBadr" w:cs="IRBadr"/>
          <w:sz w:val="36"/>
          <w:szCs w:val="36"/>
          <w:rtl/>
        </w:rPr>
        <w:t xml:space="preserve">ز است. ما </w:t>
      </w:r>
      <w:r w:rsidR="00434892" w:rsidRPr="00842E6E">
        <w:rPr>
          <w:rFonts w:ascii="IRBadr" w:hAnsi="IRBadr" w:cs="IRBadr"/>
          <w:sz w:val="36"/>
          <w:szCs w:val="36"/>
          <w:rtl/>
        </w:rPr>
        <w:t>ی</w:t>
      </w:r>
      <w:r w:rsidRPr="00842E6E">
        <w:rPr>
          <w:rFonts w:ascii="IRBadr" w:hAnsi="IRBadr" w:cs="IRBadr"/>
          <w:sz w:val="36"/>
          <w:szCs w:val="36"/>
          <w:rtl/>
        </w:rPr>
        <w:t>ك خط كه با دست م</w:t>
      </w:r>
      <w:r w:rsidR="00434892" w:rsidRPr="00842E6E">
        <w:rPr>
          <w:rFonts w:ascii="IRBadr" w:hAnsi="IRBadr" w:cs="IRBadr"/>
          <w:sz w:val="36"/>
          <w:szCs w:val="36"/>
          <w:rtl/>
        </w:rPr>
        <w:t>ی</w:t>
      </w:r>
      <w:r w:rsidRPr="00842E6E">
        <w:rPr>
          <w:rFonts w:ascii="IRBadr" w:hAnsi="IRBadr" w:cs="IRBadr"/>
          <w:sz w:val="36"/>
          <w:szCs w:val="36"/>
          <w:rtl/>
        </w:rPr>
        <w:t>‌كش</w:t>
      </w:r>
      <w:r w:rsidR="00434892" w:rsidRPr="00842E6E">
        <w:rPr>
          <w:rFonts w:ascii="IRBadr" w:hAnsi="IRBadr" w:cs="IRBadr"/>
          <w:sz w:val="36"/>
          <w:szCs w:val="36"/>
          <w:rtl/>
        </w:rPr>
        <w:t>ی</w:t>
      </w:r>
      <w:r w:rsidRPr="00842E6E">
        <w:rPr>
          <w:rFonts w:ascii="IRBadr" w:hAnsi="IRBadr" w:cs="IRBadr"/>
          <w:sz w:val="36"/>
          <w:szCs w:val="36"/>
          <w:rtl/>
        </w:rPr>
        <w:t>م، با آنچه</w:t>
      </w:r>
      <w:r w:rsidR="00132B9D" w:rsidRPr="00842E6E">
        <w:rPr>
          <w:rFonts w:ascii="IRBadr" w:hAnsi="IRBadr" w:cs="IRBadr" w:hint="cs"/>
          <w:sz w:val="36"/>
          <w:szCs w:val="36"/>
          <w:rtl/>
        </w:rPr>
        <w:t xml:space="preserve"> </w:t>
      </w:r>
      <w:r w:rsidRPr="00842E6E">
        <w:rPr>
          <w:rFonts w:ascii="IRBadr" w:hAnsi="IRBadr" w:cs="IRBadr"/>
          <w:sz w:val="36"/>
          <w:szCs w:val="36"/>
          <w:rtl/>
        </w:rPr>
        <w:t>به</w:t>
      </w:r>
      <w:r w:rsidR="00132B9D" w:rsidRPr="00842E6E">
        <w:rPr>
          <w:rFonts w:ascii="IRBadr" w:hAnsi="IRBadr" w:cs="IRBadr" w:hint="cs"/>
          <w:sz w:val="36"/>
          <w:szCs w:val="36"/>
          <w:rtl/>
        </w:rPr>
        <w:t xml:space="preserve"> </w:t>
      </w:r>
      <w:r w:rsidRPr="00842E6E">
        <w:rPr>
          <w:rFonts w:ascii="IRBadr" w:hAnsi="IRBadr" w:cs="IRBadr"/>
          <w:sz w:val="36"/>
          <w:szCs w:val="36"/>
          <w:rtl/>
        </w:rPr>
        <w:t>‌وسیله كامپ</w:t>
      </w:r>
      <w:r w:rsidR="00434892" w:rsidRPr="00842E6E">
        <w:rPr>
          <w:rFonts w:ascii="IRBadr" w:hAnsi="IRBadr" w:cs="IRBadr"/>
          <w:sz w:val="36"/>
          <w:szCs w:val="36"/>
          <w:rtl/>
        </w:rPr>
        <w:t>ی</w:t>
      </w:r>
      <w:r w:rsidRPr="00842E6E">
        <w:rPr>
          <w:rFonts w:ascii="IRBadr" w:hAnsi="IRBadr" w:cs="IRBadr"/>
          <w:sz w:val="36"/>
          <w:szCs w:val="36"/>
          <w:rtl/>
        </w:rPr>
        <w:t>وتر م</w:t>
      </w:r>
      <w:r w:rsidR="00434892" w:rsidRPr="00842E6E">
        <w:rPr>
          <w:rFonts w:ascii="IRBadr" w:hAnsi="IRBadr" w:cs="IRBadr"/>
          <w:sz w:val="36"/>
          <w:szCs w:val="36"/>
          <w:rtl/>
        </w:rPr>
        <w:t>ی</w:t>
      </w:r>
      <w:r w:rsidRPr="00842E6E">
        <w:rPr>
          <w:rFonts w:ascii="IRBadr" w:hAnsi="IRBadr" w:cs="IRBadr"/>
          <w:sz w:val="36"/>
          <w:szCs w:val="36"/>
          <w:rtl/>
        </w:rPr>
        <w:t>‌كش</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 تخت را اگر تر</w:t>
      </w:r>
      <w:r w:rsidR="00434892" w:rsidRPr="00842E6E">
        <w:rPr>
          <w:rFonts w:ascii="IRBadr" w:hAnsi="IRBadr" w:cs="IRBadr"/>
          <w:sz w:val="36"/>
          <w:szCs w:val="36"/>
          <w:rtl/>
        </w:rPr>
        <w:t>ی</w:t>
      </w:r>
      <w:r w:rsidRPr="00842E6E">
        <w:rPr>
          <w:rFonts w:ascii="IRBadr" w:hAnsi="IRBadr" w:cs="IRBadr"/>
          <w:sz w:val="36"/>
          <w:szCs w:val="36"/>
          <w:rtl/>
        </w:rPr>
        <w:t>لی امروز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‌خواست ب</w:t>
      </w:r>
      <w:r w:rsidR="00434892" w:rsidRPr="00842E6E">
        <w:rPr>
          <w:rFonts w:ascii="IRBadr" w:hAnsi="IRBadr" w:cs="IRBadr"/>
          <w:sz w:val="36"/>
          <w:szCs w:val="36"/>
          <w:rtl/>
        </w:rPr>
        <w:t>ی</w:t>
      </w:r>
      <w:r w:rsidRPr="00842E6E">
        <w:rPr>
          <w:rFonts w:ascii="IRBadr" w:hAnsi="IRBadr" w:cs="IRBadr"/>
          <w:sz w:val="36"/>
          <w:szCs w:val="36"/>
          <w:rtl/>
        </w:rPr>
        <w:t>اورد، با حركت ا</w:t>
      </w:r>
      <w:r w:rsidR="00434892" w:rsidRPr="00842E6E">
        <w:rPr>
          <w:rFonts w:ascii="IRBadr" w:hAnsi="IRBadr" w:cs="IRBadr"/>
          <w:sz w:val="36"/>
          <w:szCs w:val="36"/>
          <w:rtl/>
        </w:rPr>
        <w:t>ی</w:t>
      </w:r>
      <w:r w:rsidRPr="00842E6E">
        <w:rPr>
          <w:rFonts w:ascii="IRBadr" w:hAnsi="IRBadr" w:cs="IRBadr"/>
          <w:sz w:val="36"/>
          <w:szCs w:val="36"/>
          <w:rtl/>
        </w:rPr>
        <w:t>ن عالم ماد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‌آمد و 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د یک‌طرفش مثلاً تق و لق م</w:t>
      </w:r>
      <w:r w:rsidR="00434892" w:rsidRPr="00842E6E">
        <w:rPr>
          <w:rFonts w:ascii="IRBadr" w:hAnsi="IRBadr" w:cs="IRBadr"/>
          <w:sz w:val="36"/>
          <w:szCs w:val="36"/>
          <w:rtl/>
        </w:rPr>
        <w:t>ی</w:t>
      </w:r>
      <w:r w:rsidRPr="00842E6E">
        <w:rPr>
          <w:rFonts w:ascii="IRBadr" w:hAnsi="IRBadr" w:cs="IRBadr"/>
          <w:sz w:val="36"/>
          <w:szCs w:val="36"/>
          <w:rtl/>
        </w:rPr>
        <w:t>‌شد. قرآن از چه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خبر م</w:t>
      </w:r>
      <w:r w:rsidR="00434892" w:rsidRPr="00842E6E">
        <w:rPr>
          <w:rFonts w:ascii="IRBadr" w:hAnsi="IRBadr" w:cs="IRBadr"/>
          <w:sz w:val="36"/>
          <w:szCs w:val="36"/>
          <w:rtl/>
        </w:rPr>
        <w:t>ی</w:t>
      </w:r>
      <w:r w:rsidRPr="00842E6E">
        <w:rPr>
          <w:rFonts w:ascii="IRBadr" w:hAnsi="IRBadr" w:cs="IRBadr"/>
          <w:sz w:val="36"/>
          <w:szCs w:val="36"/>
          <w:rtl/>
        </w:rPr>
        <w:t>‌دهد!؟ تازه ا</w:t>
      </w:r>
      <w:r w:rsidR="00434892" w:rsidRPr="00842E6E">
        <w:rPr>
          <w:rFonts w:ascii="IRBadr" w:hAnsi="IRBadr" w:cs="IRBadr"/>
          <w:sz w:val="36"/>
          <w:szCs w:val="36"/>
          <w:rtl/>
        </w:rPr>
        <w:t>ی</w:t>
      </w:r>
      <w:r w:rsidRPr="00842E6E">
        <w:rPr>
          <w:rFonts w:ascii="IRBadr" w:hAnsi="IRBadr" w:cs="IRBadr"/>
          <w:sz w:val="36"/>
          <w:szCs w:val="36"/>
          <w:rtl/>
        </w:rPr>
        <w:t>ن كار كس</w:t>
      </w:r>
      <w:r w:rsidR="00434892" w:rsidRPr="00842E6E">
        <w:rPr>
          <w:rFonts w:ascii="IRBadr" w:hAnsi="IRBadr" w:cs="IRBadr"/>
          <w:sz w:val="36"/>
          <w:szCs w:val="36"/>
          <w:rtl/>
        </w:rPr>
        <w:t>ی</w:t>
      </w:r>
      <w:r w:rsidRPr="00842E6E">
        <w:rPr>
          <w:rFonts w:ascii="IRBadr" w:hAnsi="IRBadr" w:cs="IRBadr"/>
          <w:sz w:val="36"/>
          <w:szCs w:val="36"/>
          <w:rtl/>
        </w:rPr>
        <w:t xml:space="preserve"> است كه </w:t>
      </w:r>
      <w:r w:rsidR="00434892" w:rsidRPr="00842E6E">
        <w:rPr>
          <w:rFonts w:ascii="IRBadr" w:hAnsi="IRBadr" w:cs="IRBadr"/>
          <w:sz w:val="36"/>
          <w:szCs w:val="36"/>
          <w:rtl/>
        </w:rPr>
        <w:t>ی</w:t>
      </w:r>
      <w:r w:rsidRPr="00842E6E">
        <w:rPr>
          <w:rFonts w:ascii="IRBadr" w:hAnsi="IRBadr" w:cs="IRBadr"/>
          <w:sz w:val="36"/>
          <w:szCs w:val="36"/>
          <w:rtl/>
        </w:rPr>
        <w:t>ك علم دست او بود.</w:t>
      </w:r>
      <w:r w:rsidRPr="00842E6E">
        <w:rPr>
          <w:rFonts w:ascii="IRBadr" w:hAnsi="IRBadr" w:cs="IRBadr"/>
          <w:sz w:val="36"/>
          <w:szCs w:val="36"/>
          <w:vertAlign w:val="superscript"/>
          <w:rtl/>
        </w:rPr>
        <w:endnoteReference w:id="242"/>
      </w:r>
      <w:r w:rsidRPr="00842E6E">
        <w:rPr>
          <w:rFonts w:ascii="IRBadr" w:hAnsi="IRBadr" w:cs="IRBadr"/>
          <w:sz w:val="36"/>
          <w:szCs w:val="36"/>
          <w:rtl/>
        </w:rPr>
        <w:t xml:space="preserve"> تحت شعاع اسم بالاتر از نور وجود و عدم، توانست وجود را عدم و عدم را وجود كند. خوب ا</w:t>
      </w:r>
      <w:r w:rsidR="00434892" w:rsidRPr="00842E6E">
        <w:rPr>
          <w:rFonts w:ascii="IRBadr" w:hAnsi="IRBadr" w:cs="IRBadr"/>
          <w:sz w:val="36"/>
          <w:szCs w:val="36"/>
          <w:rtl/>
        </w:rPr>
        <w:t>ی</w:t>
      </w:r>
      <w:r w:rsidRPr="00842E6E">
        <w:rPr>
          <w:rFonts w:ascii="IRBadr" w:hAnsi="IRBadr" w:cs="IRBadr"/>
          <w:sz w:val="36"/>
          <w:szCs w:val="36"/>
          <w:rtl/>
        </w:rPr>
        <w:t xml:space="preserve">ن عرش بلقیس،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موجودات عالم طبع بود. كل موجودات وضعیتشان ا</w:t>
      </w:r>
      <w:r w:rsidR="00434892" w:rsidRPr="00842E6E">
        <w:rPr>
          <w:rFonts w:ascii="IRBadr" w:hAnsi="IRBadr" w:cs="IRBadr"/>
          <w:sz w:val="36"/>
          <w:szCs w:val="36"/>
          <w:rtl/>
        </w:rPr>
        <w:t>ی</w:t>
      </w:r>
      <w:r w:rsidRPr="00842E6E">
        <w:rPr>
          <w:rFonts w:ascii="IRBadr" w:hAnsi="IRBadr" w:cs="IRBadr"/>
          <w:sz w:val="36"/>
          <w:szCs w:val="36"/>
          <w:rtl/>
        </w:rPr>
        <w:t>ن است. پس ا</w:t>
      </w:r>
      <w:r w:rsidR="00434892" w:rsidRPr="00842E6E">
        <w:rPr>
          <w:rFonts w:ascii="IRBadr" w:hAnsi="IRBadr" w:cs="IRBadr"/>
          <w:sz w:val="36"/>
          <w:szCs w:val="36"/>
          <w:rtl/>
        </w:rPr>
        <w:t>ی</w:t>
      </w:r>
      <w:r w:rsidRPr="00842E6E">
        <w:rPr>
          <w:rFonts w:ascii="IRBadr" w:hAnsi="IRBadr" w:cs="IRBadr"/>
          <w:sz w:val="36"/>
          <w:szCs w:val="36"/>
          <w:rtl/>
        </w:rPr>
        <w:t>ن انسان تربیت‌شده‌ی بنده خدا با بهره‌گ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از آن اسم توانست ا</w:t>
      </w:r>
      <w:r w:rsidR="00434892" w:rsidRPr="00842E6E">
        <w:rPr>
          <w:rFonts w:ascii="IRBadr" w:hAnsi="IRBadr" w:cs="IRBadr"/>
          <w:sz w:val="36"/>
          <w:szCs w:val="36"/>
          <w:rtl/>
        </w:rPr>
        <w:t>ی</w:t>
      </w:r>
      <w:r w:rsidRPr="00842E6E">
        <w:rPr>
          <w:rFonts w:ascii="IRBadr" w:hAnsi="IRBadr" w:cs="IRBadr"/>
          <w:sz w:val="36"/>
          <w:szCs w:val="36"/>
          <w:rtl/>
        </w:rPr>
        <w:t>ن كار را انجام دهد. نه این‌که اسم، لفظ بوده،</w:t>
      </w:r>
      <w:r w:rsidRPr="00842E6E">
        <w:rPr>
          <w:rFonts w:ascii="IRBadr" w:hAnsi="IRBadr" w:cs="IRBadr"/>
          <w:sz w:val="36"/>
          <w:szCs w:val="36"/>
          <w:vertAlign w:val="superscript"/>
          <w:rtl/>
        </w:rPr>
        <w:endnoteReference w:id="243"/>
      </w:r>
      <w:r w:rsidRPr="00842E6E">
        <w:rPr>
          <w:rFonts w:ascii="IRBadr" w:hAnsi="IRBadr" w:cs="IRBadr"/>
          <w:sz w:val="36"/>
          <w:szCs w:val="36"/>
          <w:rtl/>
        </w:rPr>
        <w:t xml:space="preserve"> بلكه خودش به آن اسم رس</w:t>
      </w:r>
      <w:r w:rsidR="00434892" w:rsidRPr="00842E6E">
        <w:rPr>
          <w:rFonts w:ascii="IRBadr" w:hAnsi="IRBadr" w:cs="IRBadr"/>
          <w:sz w:val="36"/>
          <w:szCs w:val="36"/>
          <w:rtl/>
        </w:rPr>
        <w:t>ی</w:t>
      </w:r>
      <w:r w:rsidRPr="00842E6E">
        <w:rPr>
          <w:rFonts w:ascii="IRBadr" w:hAnsi="IRBadr" w:cs="IRBadr"/>
          <w:sz w:val="36"/>
          <w:szCs w:val="36"/>
          <w:rtl/>
        </w:rPr>
        <w:t>ده و خودش آن اسم شده است.</w:t>
      </w:r>
      <w:r w:rsidRPr="00842E6E">
        <w:rPr>
          <w:rFonts w:ascii="IRBadr" w:hAnsi="IRBadr" w:cs="IRBadr"/>
          <w:sz w:val="36"/>
          <w:szCs w:val="36"/>
          <w:vertAlign w:val="superscript"/>
          <w:rtl/>
        </w:rPr>
        <w:endnoteReference w:id="244"/>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شد كه موجودات، امواج نور وجودند. همچنان که همه</w:t>
      </w:r>
      <w:r w:rsidRPr="00842E6E">
        <w:rPr>
          <w:rFonts w:ascii="IRBadr" w:hAnsi="IRBadr" w:cs="IRBadr"/>
          <w:sz w:val="36"/>
          <w:szCs w:val="36"/>
          <w:rtl/>
        </w:rPr>
        <w:softHyphen/>
        <w:t>ی رنگ‌ها همان نورند. اما در انعكاس طول‌موج‌های مختلف از اش</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مختلف، رنگ‌ها</w:t>
      </w:r>
      <w:r w:rsidR="00434892" w:rsidRPr="00842E6E">
        <w:rPr>
          <w:rFonts w:ascii="IRBadr" w:hAnsi="IRBadr" w:cs="IRBadr"/>
          <w:sz w:val="36"/>
          <w:szCs w:val="36"/>
          <w:rtl/>
        </w:rPr>
        <w:t>ی</w:t>
      </w:r>
      <w:r w:rsidRPr="00842E6E">
        <w:rPr>
          <w:rFonts w:ascii="IRBadr" w:hAnsi="IRBadr" w:cs="IRBadr"/>
          <w:sz w:val="36"/>
          <w:szCs w:val="36"/>
          <w:rtl/>
        </w:rPr>
        <w:t xml:space="preserve"> مختلف آب</w:t>
      </w:r>
      <w:r w:rsidR="00434892" w:rsidRPr="00842E6E">
        <w:rPr>
          <w:rFonts w:ascii="IRBadr" w:hAnsi="IRBadr" w:cs="IRBadr"/>
          <w:sz w:val="36"/>
          <w:szCs w:val="36"/>
          <w:rtl/>
        </w:rPr>
        <w:t>ی</w:t>
      </w:r>
      <w:r w:rsidRPr="00842E6E">
        <w:rPr>
          <w:rFonts w:ascii="IRBadr" w:hAnsi="IRBadr" w:cs="IRBadr"/>
          <w:sz w:val="36"/>
          <w:szCs w:val="36"/>
          <w:rtl/>
        </w:rPr>
        <w:t xml:space="preserve"> و قرمز و ... پد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این‌ها مستقلاً و مستق</w:t>
      </w:r>
      <w:r w:rsidR="00434892" w:rsidRPr="00842E6E">
        <w:rPr>
          <w:rFonts w:ascii="IRBadr" w:hAnsi="IRBadr" w:cs="IRBadr"/>
          <w:sz w:val="36"/>
          <w:szCs w:val="36"/>
          <w:rtl/>
        </w:rPr>
        <w:t>ی</w:t>
      </w:r>
      <w:r w:rsidRPr="00842E6E">
        <w:rPr>
          <w:rFonts w:ascii="IRBadr" w:hAnsi="IRBadr" w:cs="IRBadr"/>
          <w:sz w:val="36"/>
          <w:szCs w:val="36"/>
          <w:rtl/>
        </w:rPr>
        <w:t>ماً وجود ندارند. محال است بگو</w:t>
      </w:r>
      <w:r w:rsidR="00434892" w:rsidRPr="00842E6E">
        <w:rPr>
          <w:rFonts w:ascii="IRBadr" w:hAnsi="IRBadr" w:cs="IRBadr"/>
          <w:sz w:val="36"/>
          <w:szCs w:val="36"/>
          <w:rtl/>
        </w:rPr>
        <w:t>یی</w:t>
      </w:r>
      <w:r w:rsidRPr="00842E6E">
        <w:rPr>
          <w:rFonts w:ascii="IRBadr" w:hAnsi="IRBadr" w:cs="IRBadr"/>
          <w:sz w:val="36"/>
          <w:szCs w:val="36"/>
          <w:rtl/>
        </w:rPr>
        <w:t>م نور آب</w:t>
      </w:r>
      <w:r w:rsidR="00434892" w:rsidRPr="00842E6E">
        <w:rPr>
          <w:rFonts w:ascii="IRBadr" w:hAnsi="IRBadr" w:cs="IRBadr"/>
          <w:sz w:val="36"/>
          <w:szCs w:val="36"/>
          <w:rtl/>
        </w:rPr>
        <w:t>ی</w:t>
      </w:r>
      <w:r w:rsidRPr="00842E6E">
        <w:rPr>
          <w:rFonts w:ascii="IRBadr" w:hAnsi="IRBadr" w:cs="IRBadr"/>
          <w:sz w:val="36"/>
          <w:szCs w:val="36"/>
          <w:rtl/>
        </w:rPr>
        <w:t xml:space="preserve"> منها</w:t>
      </w:r>
      <w:r w:rsidR="00434892" w:rsidRPr="00842E6E">
        <w:rPr>
          <w:rFonts w:ascii="IRBadr" w:hAnsi="IRBadr" w:cs="IRBadr"/>
          <w:sz w:val="36"/>
          <w:szCs w:val="36"/>
          <w:rtl/>
        </w:rPr>
        <w:t>ی</w:t>
      </w:r>
      <w:r w:rsidRPr="00842E6E">
        <w:rPr>
          <w:rFonts w:ascii="IRBadr" w:hAnsi="IRBadr" w:cs="IRBadr"/>
          <w:sz w:val="36"/>
          <w:szCs w:val="36"/>
          <w:rtl/>
        </w:rPr>
        <w:t xml:space="preserve"> نور قرمز.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امروز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تعداد رنگ‌ها را ز</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کنند. هرچه كثرت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Pr="00842E6E">
        <w:rPr>
          <w:rFonts w:ascii="IRBadr" w:hAnsi="IRBadr" w:cs="IRBadr"/>
          <w:sz w:val="36"/>
          <w:szCs w:val="36"/>
          <w:rtl/>
        </w:rPr>
        <w:lastRenderedPageBreak/>
        <w:t>این‌یک شاهكار</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مهندس کامپیوتر هرچه كثرت رنگ را وسعت م</w:t>
      </w:r>
      <w:r w:rsidR="00434892" w:rsidRPr="00842E6E">
        <w:rPr>
          <w:rFonts w:ascii="IRBadr" w:hAnsi="IRBadr" w:cs="IRBadr"/>
          <w:sz w:val="36"/>
          <w:szCs w:val="36"/>
          <w:rtl/>
        </w:rPr>
        <w:t>ی</w:t>
      </w:r>
      <w:r w:rsidRPr="00842E6E">
        <w:rPr>
          <w:rFonts w:ascii="IRBadr" w:hAnsi="IRBadr" w:cs="IRBadr"/>
          <w:sz w:val="36"/>
          <w:szCs w:val="36"/>
          <w:rtl/>
        </w:rPr>
        <w:t>‌دهد، قدرت</w:t>
      </w:r>
      <w:r w:rsidR="00434892" w:rsidRPr="00842E6E">
        <w:rPr>
          <w:rFonts w:ascii="IRBadr" w:hAnsi="IRBadr" w:cs="IRBadr"/>
          <w:sz w:val="36"/>
          <w:szCs w:val="36"/>
          <w:rtl/>
        </w:rPr>
        <w:t>ی</w:t>
      </w:r>
      <w:r w:rsidRPr="00842E6E">
        <w:rPr>
          <w:rFonts w:ascii="IRBadr" w:hAnsi="IRBadr" w:cs="IRBadr"/>
          <w:sz w:val="36"/>
          <w:szCs w:val="36"/>
          <w:rtl/>
        </w:rPr>
        <w:t xml:space="preserve"> است و هرچه كم م</w:t>
      </w:r>
      <w:r w:rsidR="00434892" w:rsidRPr="00842E6E">
        <w:rPr>
          <w:rFonts w:ascii="IRBadr" w:hAnsi="IRBadr" w:cs="IRBadr"/>
          <w:sz w:val="36"/>
          <w:szCs w:val="36"/>
          <w:rtl/>
        </w:rPr>
        <w:t>ی</w:t>
      </w:r>
      <w:r w:rsidRPr="00842E6E">
        <w:rPr>
          <w:rFonts w:ascii="IRBadr" w:hAnsi="IRBadr" w:cs="IRBadr"/>
          <w:sz w:val="36"/>
          <w:szCs w:val="36"/>
          <w:rtl/>
        </w:rPr>
        <w:t xml:space="preserve">‌شود، ضعف است. </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عالم ماده و موجودات مادی نیز که امواج نور وجودند، همین مطلب وجود دارد. بنابراین اگر در عالم، </w:t>
      </w:r>
      <w:r w:rsidR="00434892" w:rsidRPr="00842E6E">
        <w:rPr>
          <w:rFonts w:ascii="IRBadr" w:hAnsi="IRBadr" w:cs="IRBadr"/>
          <w:sz w:val="36"/>
          <w:szCs w:val="36"/>
          <w:rtl/>
        </w:rPr>
        <w:t>ی</w:t>
      </w:r>
      <w:r w:rsidRPr="00842E6E">
        <w:rPr>
          <w:rFonts w:ascii="IRBadr" w:hAnsi="IRBadr" w:cs="IRBadr"/>
          <w:sz w:val="36"/>
          <w:szCs w:val="36"/>
          <w:rtl/>
        </w:rPr>
        <w:t xml:space="preserve">ك قسم پروانه بود با 30 قسم پروانه بودن،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30 قسم از امواج نور وجود، تفاوت دارد. چراکه صورت وجود یک پروانه، طول‌موج‌های نور وجود، باز نشده است. هرچه در ا</w:t>
      </w:r>
      <w:r w:rsidR="00434892" w:rsidRPr="00842E6E">
        <w:rPr>
          <w:rFonts w:ascii="IRBadr" w:hAnsi="IRBadr" w:cs="IRBadr"/>
          <w:sz w:val="36"/>
          <w:szCs w:val="36"/>
          <w:rtl/>
        </w:rPr>
        <w:t>ی</w:t>
      </w:r>
      <w:r w:rsidRPr="00842E6E">
        <w:rPr>
          <w:rFonts w:ascii="IRBadr" w:hAnsi="IRBadr" w:cs="IRBadr"/>
          <w:sz w:val="36"/>
          <w:szCs w:val="36"/>
          <w:rtl/>
        </w:rPr>
        <w:t>ن عالم به كثرت م</w:t>
      </w:r>
      <w:r w:rsidR="00434892" w:rsidRPr="00842E6E">
        <w:rPr>
          <w:rFonts w:ascii="IRBadr" w:hAnsi="IRBadr" w:cs="IRBadr"/>
          <w:sz w:val="36"/>
          <w:szCs w:val="36"/>
          <w:rtl/>
        </w:rPr>
        <w:t>ی</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م، عظمت را نشان م</w:t>
      </w:r>
      <w:r w:rsidR="00434892" w:rsidRPr="00842E6E">
        <w:rPr>
          <w:rFonts w:ascii="IRBadr" w:hAnsi="IRBadr" w:cs="IRBadr"/>
          <w:sz w:val="36"/>
          <w:szCs w:val="36"/>
          <w:rtl/>
        </w:rPr>
        <w:t>ی</w:t>
      </w:r>
      <w:r w:rsidRPr="00842E6E">
        <w:rPr>
          <w:rFonts w:ascii="IRBadr" w:hAnsi="IRBadr" w:cs="IRBadr"/>
          <w:sz w:val="36"/>
          <w:szCs w:val="36"/>
          <w:rtl/>
        </w:rPr>
        <w:t>‌دهد.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منتها درجات نور وجود، مثل درجه نور آفتاب ن</w:t>
      </w:r>
      <w:r w:rsidR="00434892" w:rsidRPr="00842E6E">
        <w:rPr>
          <w:rFonts w:ascii="IRBadr" w:hAnsi="IRBadr" w:cs="IRBadr"/>
          <w:sz w:val="36"/>
          <w:szCs w:val="36"/>
          <w:rtl/>
        </w:rPr>
        <w:t>ی</w:t>
      </w:r>
      <w:r w:rsidRPr="00842E6E">
        <w:rPr>
          <w:rFonts w:ascii="IRBadr" w:hAnsi="IRBadr" w:cs="IRBadr"/>
          <w:sz w:val="36"/>
          <w:szCs w:val="36"/>
          <w:rtl/>
        </w:rPr>
        <w:t>ست. هر نور، درجاتش وضع</w:t>
      </w:r>
      <w:r w:rsidR="00434892" w:rsidRPr="00842E6E">
        <w:rPr>
          <w:rFonts w:ascii="IRBadr" w:hAnsi="IRBadr" w:cs="IRBadr"/>
          <w:sz w:val="36"/>
          <w:szCs w:val="36"/>
          <w:rtl/>
        </w:rPr>
        <w:t>ی</w:t>
      </w:r>
      <w:r w:rsidRPr="00842E6E">
        <w:rPr>
          <w:rFonts w:ascii="IRBadr" w:hAnsi="IRBadr" w:cs="IRBadr"/>
          <w:sz w:val="36"/>
          <w:szCs w:val="36"/>
          <w:rtl/>
        </w:rPr>
        <w:t>ت خودش را دارد. درجات وجود مثل درجه</w:t>
      </w:r>
      <w:r w:rsidRPr="00842E6E">
        <w:rPr>
          <w:rFonts w:ascii="IRBadr" w:hAnsi="IRBadr" w:cs="IRBadr"/>
          <w:sz w:val="36"/>
          <w:szCs w:val="36"/>
          <w:rtl/>
        </w:rPr>
        <w:softHyphen/>
        <w:t>ی آفتاب ن</w:t>
      </w:r>
      <w:r w:rsidR="00434892" w:rsidRPr="00842E6E">
        <w:rPr>
          <w:rFonts w:ascii="IRBadr" w:hAnsi="IRBadr" w:cs="IRBadr"/>
          <w:sz w:val="36"/>
          <w:szCs w:val="36"/>
          <w:rtl/>
        </w:rPr>
        <w:t>ی</w:t>
      </w:r>
      <w:r w:rsidRPr="00842E6E">
        <w:rPr>
          <w:rFonts w:ascii="IRBadr" w:hAnsi="IRBadr" w:cs="IRBadr"/>
          <w:sz w:val="36"/>
          <w:szCs w:val="36"/>
          <w:rtl/>
        </w:rPr>
        <w:t>ست كه قابل‌فهم باشد. اینجاست كه به بركت پاك</w:t>
      </w:r>
      <w:r w:rsidR="00434892" w:rsidRPr="00842E6E">
        <w:rPr>
          <w:rFonts w:ascii="IRBadr" w:hAnsi="IRBadr" w:cs="IRBadr"/>
          <w:sz w:val="36"/>
          <w:szCs w:val="36"/>
          <w:rtl/>
        </w:rPr>
        <w:t>ی</w:t>
      </w:r>
      <w:r w:rsidRPr="00842E6E">
        <w:rPr>
          <w:rFonts w:ascii="IRBadr" w:hAnsi="IRBadr" w:cs="IRBadr"/>
          <w:sz w:val="36"/>
          <w:szCs w:val="36"/>
          <w:rtl/>
        </w:rPr>
        <w:t xml:space="preserve"> نفس در انسان </w:t>
      </w:r>
      <w:r w:rsidR="00434892" w:rsidRPr="00842E6E">
        <w:rPr>
          <w:rFonts w:ascii="IRBadr" w:hAnsi="IRBadr" w:cs="IRBadr"/>
          <w:sz w:val="36"/>
          <w:szCs w:val="36"/>
          <w:rtl/>
        </w:rPr>
        <w:t>ی</w:t>
      </w:r>
      <w:r w:rsidRPr="00842E6E">
        <w:rPr>
          <w:rFonts w:ascii="IRBadr" w:hAnsi="IRBadr" w:cs="IRBadr"/>
          <w:sz w:val="36"/>
          <w:szCs w:val="36"/>
          <w:rtl/>
        </w:rPr>
        <w:t>ك ت</w:t>
      </w:r>
      <w:r w:rsidR="00434892" w:rsidRPr="00842E6E">
        <w:rPr>
          <w:rFonts w:ascii="IRBadr" w:hAnsi="IRBadr" w:cs="IRBadr"/>
          <w:sz w:val="36"/>
          <w:szCs w:val="36"/>
          <w:rtl/>
        </w:rPr>
        <w:t>ی</w:t>
      </w:r>
      <w:r w:rsidRPr="00842E6E">
        <w:rPr>
          <w:rFonts w:ascii="IRBadr" w:hAnsi="IRBadr" w:cs="IRBadr"/>
          <w:sz w:val="36"/>
          <w:szCs w:val="36"/>
          <w:rtl/>
        </w:rPr>
        <w:t>زنگر</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اگر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م بفهم</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ن درجات مختلف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ا</w:t>
      </w:r>
      <w:r w:rsidR="00434892" w:rsidRPr="00842E6E">
        <w:rPr>
          <w:rFonts w:ascii="IRBadr" w:hAnsi="IRBadr" w:cs="IRBadr"/>
          <w:sz w:val="36"/>
          <w:szCs w:val="36"/>
          <w:rtl/>
        </w:rPr>
        <w:t>ی</w:t>
      </w:r>
      <w:r w:rsidRPr="00842E6E">
        <w:rPr>
          <w:rFonts w:ascii="IRBadr" w:hAnsi="IRBadr" w:cs="IRBadr"/>
          <w:sz w:val="36"/>
          <w:szCs w:val="36"/>
          <w:rtl/>
        </w:rPr>
        <w:t>ن به بركت پاك</w:t>
      </w:r>
      <w:r w:rsidR="00434892" w:rsidRPr="00842E6E">
        <w:rPr>
          <w:rFonts w:ascii="IRBadr" w:hAnsi="IRBadr" w:cs="IRBadr"/>
          <w:sz w:val="36"/>
          <w:szCs w:val="36"/>
          <w:rtl/>
        </w:rPr>
        <w:t>ی</w:t>
      </w:r>
      <w:r w:rsidRPr="00842E6E">
        <w:rPr>
          <w:rFonts w:ascii="IRBadr" w:hAnsi="IRBadr" w:cs="IRBadr"/>
          <w:sz w:val="36"/>
          <w:szCs w:val="36"/>
          <w:rtl/>
        </w:rPr>
        <w:t xml:space="preserve"> نفس حاصل خواهد شد.</w:t>
      </w:r>
    </w:p>
    <w:p w:rsidR="00BB59FB" w:rsidRPr="00842E6E" w:rsidRDefault="00BB59F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به </w:t>
      </w:r>
      <w:r w:rsidR="00434892" w:rsidRPr="00842E6E">
        <w:rPr>
          <w:rFonts w:ascii="IRBadr" w:hAnsi="IRBadr" w:cs="IRBadr"/>
          <w:sz w:val="36"/>
          <w:szCs w:val="36"/>
          <w:rtl/>
        </w:rPr>
        <w:t>ی</w:t>
      </w:r>
      <w:r w:rsidRPr="00842E6E">
        <w:rPr>
          <w:rFonts w:ascii="IRBadr" w:hAnsi="IRBadr" w:cs="IRBadr"/>
          <w:sz w:val="36"/>
          <w:szCs w:val="36"/>
          <w:rtl/>
        </w:rPr>
        <w:t>ك كس</w:t>
      </w:r>
      <w:r w:rsidR="00434892" w:rsidRPr="00842E6E">
        <w:rPr>
          <w:rFonts w:ascii="IRBadr" w:hAnsi="IRBadr" w:cs="IRBadr"/>
          <w:sz w:val="36"/>
          <w:szCs w:val="36"/>
          <w:rtl/>
        </w:rPr>
        <w:t>ی</w:t>
      </w:r>
      <w:r w:rsidRPr="00842E6E">
        <w:rPr>
          <w:rFonts w:ascii="IRBadr" w:hAnsi="IRBadr" w:cs="IRBadr"/>
          <w:sz w:val="36"/>
          <w:szCs w:val="36"/>
          <w:rtl/>
        </w:rPr>
        <w:t xml:space="preserve"> كه کندذهن است اگر بگو</w:t>
      </w:r>
      <w:r w:rsidR="00434892" w:rsidRPr="00842E6E">
        <w:rPr>
          <w:rFonts w:ascii="IRBadr" w:hAnsi="IRBadr" w:cs="IRBadr"/>
          <w:sz w:val="36"/>
          <w:szCs w:val="36"/>
          <w:rtl/>
        </w:rPr>
        <w:t>یی</w:t>
      </w:r>
      <w:r w:rsidRPr="00842E6E">
        <w:rPr>
          <w:rFonts w:ascii="IRBadr" w:hAnsi="IRBadr" w:cs="IRBadr"/>
          <w:sz w:val="36"/>
          <w:szCs w:val="36"/>
          <w:rtl/>
        </w:rPr>
        <w:t>م صورت را از ماده جدا كن؛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مثال</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‌زن</w:t>
      </w:r>
      <w:r w:rsidR="00434892" w:rsidRPr="00842E6E">
        <w:rPr>
          <w:rFonts w:ascii="IRBadr" w:hAnsi="IRBadr" w:cs="IRBadr"/>
          <w:sz w:val="36"/>
          <w:szCs w:val="36"/>
          <w:rtl/>
        </w:rPr>
        <w:t>ی</w:t>
      </w:r>
      <w:r w:rsidRPr="00842E6E">
        <w:rPr>
          <w:rFonts w:ascii="IRBadr" w:hAnsi="IRBadr" w:cs="IRBadr"/>
          <w:sz w:val="36"/>
          <w:szCs w:val="36"/>
          <w:rtl/>
        </w:rPr>
        <w:t>م تا كار راحت‌تر شود.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مثلاً ا</w:t>
      </w:r>
      <w:r w:rsidR="00434892" w:rsidRPr="00842E6E">
        <w:rPr>
          <w:rFonts w:ascii="IRBadr" w:hAnsi="IRBadr" w:cs="IRBadr"/>
          <w:sz w:val="36"/>
          <w:szCs w:val="36"/>
          <w:rtl/>
        </w:rPr>
        <w:t>ی</w:t>
      </w:r>
      <w:r w:rsidRPr="00842E6E">
        <w:rPr>
          <w:rFonts w:ascii="IRBadr" w:hAnsi="IRBadr" w:cs="IRBadr"/>
          <w:sz w:val="36"/>
          <w:szCs w:val="36"/>
          <w:rtl/>
        </w:rPr>
        <w:t>ن كاسه را از ماده</w:t>
      </w:r>
      <w:r w:rsidRPr="00842E6E">
        <w:rPr>
          <w:rFonts w:ascii="IRBadr" w:hAnsi="IRBadr" w:cs="IRBadr"/>
          <w:sz w:val="36"/>
          <w:szCs w:val="36"/>
          <w:rtl/>
        </w:rPr>
        <w:softHyphen/>
        <w:t>ی آن جدا كن.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مثلاً صورت ماده را در ذهن ب</w:t>
      </w:r>
      <w:r w:rsidR="00434892" w:rsidRPr="00842E6E">
        <w:rPr>
          <w:rFonts w:ascii="IRBadr" w:hAnsi="IRBadr" w:cs="IRBadr"/>
          <w:sz w:val="36"/>
          <w:szCs w:val="36"/>
          <w:rtl/>
        </w:rPr>
        <w:t>ی</w:t>
      </w:r>
      <w:r w:rsidRPr="00842E6E">
        <w:rPr>
          <w:rFonts w:ascii="IRBadr" w:hAnsi="IRBadr" w:cs="IRBadr"/>
          <w:sz w:val="36"/>
          <w:szCs w:val="36"/>
          <w:rtl/>
        </w:rPr>
        <w:t>اور بدون ماده. اصلاً نم</w:t>
      </w:r>
      <w:r w:rsidR="00434892" w:rsidRPr="00842E6E">
        <w:rPr>
          <w:rFonts w:ascii="IRBadr" w:hAnsi="IRBadr" w:cs="IRBadr"/>
          <w:sz w:val="36"/>
          <w:szCs w:val="36"/>
          <w:rtl/>
        </w:rPr>
        <w:t>ی</w:t>
      </w:r>
      <w:r w:rsidRPr="00842E6E">
        <w:rPr>
          <w:rFonts w:ascii="IRBadr" w:hAnsi="IRBadr" w:cs="IRBadr"/>
          <w:sz w:val="36"/>
          <w:szCs w:val="36"/>
          <w:rtl/>
        </w:rPr>
        <w:t>‌تواند. هر كاسه‌ا</w:t>
      </w:r>
      <w:r w:rsidR="00434892" w:rsidRPr="00842E6E">
        <w:rPr>
          <w:rFonts w:ascii="IRBadr" w:hAnsi="IRBadr" w:cs="IRBadr"/>
          <w:sz w:val="36"/>
          <w:szCs w:val="36"/>
          <w:rtl/>
        </w:rPr>
        <w:t>ی</w:t>
      </w:r>
      <w:r w:rsidRPr="00842E6E">
        <w:rPr>
          <w:rFonts w:ascii="IRBadr" w:hAnsi="IRBadr" w:cs="IRBadr"/>
          <w:sz w:val="36"/>
          <w:szCs w:val="36"/>
          <w:rtl/>
        </w:rPr>
        <w:t xml:space="preserve"> در ذهن م</w:t>
      </w:r>
      <w:r w:rsidR="00434892" w:rsidRPr="00842E6E">
        <w:rPr>
          <w:rFonts w:ascii="IRBadr" w:hAnsi="IRBadr" w:cs="IRBadr"/>
          <w:sz w:val="36"/>
          <w:szCs w:val="36"/>
          <w:rtl/>
        </w:rPr>
        <w:t>ی</w:t>
      </w:r>
      <w:r w:rsidRPr="00842E6E">
        <w:rPr>
          <w:rFonts w:ascii="IRBadr" w:hAnsi="IRBadr" w:cs="IRBadr"/>
          <w:sz w:val="36"/>
          <w:szCs w:val="36"/>
          <w:rtl/>
        </w:rPr>
        <w:t>‌آورد، ماده آن (است</w:t>
      </w:r>
      <w:r w:rsidR="00434892" w:rsidRPr="00842E6E">
        <w:rPr>
          <w:rFonts w:ascii="IRBadr" w:hAnsi="IRBadr" w:cs="IRBadr"/>
          <w:sz w:val="36"/>
          <w:szCs w:val="36"/>
          <w:rtl/>
        </w:rPr>
        <w:t>ی</w:t>
      </w:r>
      <w:r w:rsidRPr="00842E6E">
        <w:rPr>
          <w:rFonts w:ascii="IRBadr" w:hAnsi="IRBadr" w:cs="IRBadr"/>
          <w:sz w:val="36"/>
          <w:szCs w:val="36"/>
          <w:rtl/>
        </w:rPr>
        <w:t>ل، چ</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و ...) را اصلاً نم</w:t>
      </w:r>
      <w:r w:rsidR="00434892" w:rsidRPr="00842E6E">
        <w:rPr>
          <w:rFonts w:ascii="IRBadr" w:hAnsi="IRBadr" w:cs="IRBadr"/>
          <w:sz w:val="36"/>
          <w:szCs w:val="36"/>
          <w:rtl/>
        </w:rPr>
        <w:t>ی</w:t>
      </w:r>
      <w:r w:rsidRPr="00842E6E">
        <w:rPr>
          <w:rFonts w:ascii="IRBadr" w:hAnsi="IRBadr" w:cs="IRBadr"/>
          <w:sz w:val="36"/>
          <w:szCs w:val="36"/>
          <w:rtl/>
        </w:rPr>
        <w:t>‌تواند از ا</w:t>
      </w:r>
      <w:r w:rsidR="00434892" w:rsidRPr="00842E6E">
        <w:rPr>
          <w:rFonts w:ascii="IRBadr" w:hAnsi="IRBadr" w:cs="IRBadr"/>
          <w:sz w:val="36"/>
          <w:szCs w:val="36"/>
          <w:rtl/>
        </w:rPr>
        <w:t>ی</w:t>
      </w:r>
      <w:r w:rsidR="00132B9D" w:rsidRPr="00842E6E">
        <w:rPr>
          <w:rFonts w:ascii="IRBadr" w:hAnsi="IRBadr" w:cs="IRBadr"/>
          <w:sz w:val="36"/>
          <w:szCs w:val="36"/>
          <w:rtl/>
        </w:rPr>
        <w:t>ن صورت جدا كند. هرقدر می</w:t>
      </w:r>
      <w:r w:rsidR="00132B9D" w:rsidRPr="00842E6E">
        <w:rPr>
          <w:rFonts w:ascii="IRBadr" w:hAnsi="IRBadr" w:cs="IRBadr" w:hint="cs"/>
          <w:sz w:val="36"/>
          <w:szCs w:val="36"/>
          <w:rtl/>
        </w:rPr>
        <w:t>‌</w:t>
      </w:r>
      <w:r w:rsidRPr="00842E6E">
        <w:rPr>
          <w:rFonts w:ascii="IRBadr" w:hAnsi="IRBadr" w:cs="IRBadr"/>
          <w:sz w:val="36"/>
          <w:szCs w:val="36"/>
          <w:rtl/>
        </w:rPr>
        <w:t>خواهد ماده را كنار بزند، نم</w:t>
      </w:r>
      <w:r w:rsidR="00434892" w:rsidRPr="00842E6E">
        <w:rPr>
          <w:rFonts w:ascii="IRBadr" w:hAnsi="IRBadr" w:cs="IRBadr"/>
          <w:sz w:val="36"/>
          <w:szCs w:val="36"/>
          <w:rtl/>
        </w:rPr>
        <w:t>ی</w:t>
      </w:r>
      <w:r w:rsidRPr="00842E6E">
        <w:rPr>
          <w:rFonts w:ascii="IRBadr" w:hAnsi="IRBadr" w:cs="IRBadr"/>
          <w:sz w:val="36"/>
          <w:szCs w:val="36"/>
          <w:rtl/>
        </w:rPr>
        <w:t>‌تواند جدا كند. ا</w:t>
      </w:r>
      <w:r w:rsidR="00434892" w:rsidRPr="00842E6E">
        <w:rPr>
          <w:rFonts w:ascii="IRBadr" w:hAnsi="IRBadr" w:cs="IRBadr"/>
          <w:sz w:val="36"/>
          <w:szCs w:val="36"/>
          <w:rtl/>
        </w:rPr>
        <w:t>ی</w:t>
      </w:r>
      <w:r w:rsidRPr="00842E6E">
        <w:rPr>
          <w:rFonts w:ascii="IRBadr" w:hAnsi="IRBadr" w:cs="IRBadr"/>
          <w:sz w:val="36"/>
          <w:szCs w:val="36"/>
          <w:rtl/>
        </w:rPr>
        <w:t>ن صورت كاسه با ماده</w:t>
      </w:r>
      <w:r w:rsidRPr="00842E6E">
        <w:rPr>
          <w:rFonts w:ascii="IRBadr" w:hAnsi="IRBadr" w:cs="IRBadr"/>
          <w:sz w:val="36"/>
          <w:szCs w:val="36"/>
          <w:rtl/>
        </w:rPr>
        <w:softHyphen/>
        <w:t>ی آن كاسه جدا نم</w:t>
      </w:r>
      <w:r w:rsidR="00434892" w:rsidRPr="00842E6E">
        <w:rPr>
          <w:rFonts w:ascii="IRBadr" w:hAnsi="IRBadr" w:cs="IRBadr"/>
          <w:sz w:val="36"/>
          <w:szCs w:val="36"/>
          <w:rtl/>
        </w:rPr>
        <w:t>ی</w:t>
      </w:r>
      <w:r w:rsidRPr="00842E6E">
        <w:rPr>
          <w:rFonts w:ascii="IRBadr" w:hAnsi="IRBadr" w:cs="IRBadr"/>
          <w:sz w:val="36"/>
          <w:szCs w:val="36"/>
          <w:rtl/>
        </w:rPr>
        <w:t>‌شود. درحالی‌که شما ذهن‌ها</w:t>
      </w:r>
      <w:r w:rsidR="00434892" w:rsidRPr="00842E6E">
        <w:rPr>
          <w:rFonts w:ascii="IRBadr" w:hAnsi="IRBadr" w:cs="IRBadr"/>
          <w:sz w:val="36"/>
          <w:szCs w:val="36"/>
          <w:rtl/>
        </w:rPr>
        <w:t>ی</w:t>
      </w:r>
      <w:r w:rsidRPr="00842E6E">
        <w:rPr>
          <w:rFonts w:ascii="IRBadr" w:hAnsi="IRBadr" w:cs="IRBadr"/>
          <w:sz w:val="36"/>
          <w:szCs w:val="36"/>
          <w:rtl/>
        </w:rPr>
        <w:t xml:space="preserve"> ت</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د كه اصلاً بدون این‌که ماده‌ا</w:t>
      </w:r>
      <w:r w:rsidR="00434892" w:rsidRPr="00842E6E">
        <w:rPr>
          <w:rFonts w:ascii="IRBadr" w:hAnsi="IRBadr" w:cs="IRBadr"/>
          <w:sz w:val="36"/>
          <w:szCs w:val="36"/>
          <w:rtl/>
        </w:rPr>
        <w:t>ی</w:t>
      </w:r>
      <w:r w:rsidRPr="00842E6E">
        <w:rPr>
          <w:rFonts w:ascii="IRBadr" w:hAnsi="IRBadr" w:cs="IRBadr"/>
          <w:sz w:val="36"/>
          <w:szCs w:val="36"/>
          <w:rtl/>
        </w:rPr>
        <w:t xml:space="preserve"> باشد، فقط خود صورت ماده را </w:t>
      </w:r>
      <w:r w:rsidRPr="00842E6E">
        <w:rPr>
          <w:rFonts w:ascii="IRBadr" w:hAnsi="IRBadr" w:cs="IRBadr"/>
          <w:sz w:val="36"/>
          <w:szCs w:val="36"/>
          <w:rtl/>
        </w:rPr>
        <w:lastRenderedPageBreak/>
        <w:t>منها</w:t>
      </w:r>
      <w:r w:rsidR="00434892" w:rsidRPr="00842E6E">
        <w:rPr>
          <w:rFonts w:ascii="IRBadr" w:hAnsi="IRBadr" w:cs="IRBadr"/>
          <w:sz w:val="36"/>
          <w:szCs w:val="36"/>
          <w:rtl/>
        </w:rPr>
        <w:t>ی</w:t>
      </w:r>
      <w:r w:rsidRPr="00842E6E">
        <w:rPr>
          <w:rFonts w:ascii="IRBadr" w:hAnsi="IRBadr" w:cs="IRBadr"/>
          <w:sz w:val="36"/>
          <w:szCs w:val="36"/>
          <w:rtl/>
        </w:rPr>
        <w:t xml:space="preserve"> خود ماده تصور م</w:t>
      </w:r>
      <w:r w:rsidR="00434892" w:rsidRPr="00842E6E">
        <w:rPr>
          <w:rFonts w:ascii="IRBadr" w:hAnsi="IRBadr" w:cs="IRBadr"/>
          <w:sz w:val="36"/>
          <w:szCs w:val="36"/>
          <w:rtl/>
        </w:rPr>
        <w:t>ی</w:t>
      </w:r>
      <w:r w:rsidRPr="00842E6E">
        <w:rPr>
          <w:rFonts w:ascii="IRBadr" w:hAnsi="IRBadr" w:cs="IRBadr"/>
          <w:sz w:val="36"/>
          <w:szCs w:val="36"/>
          <w:rtl/>
        </w:rPr>
        <w:t>‌كند. اگر از پاك</w:t>
      </w:r>
      <w:r w:rsidR="00434892" w:rsidRPr="00842E6E">
        <w:rPr>
          <w:rFonts w:ascii="IRBadr" w:hAnsi="IRBadr" w:cs="IRBadr"/>
          <w:sz w:val="36"/>
          <w:szCs w:val="36"/>
          <w:rtl/>
        </w:rPr>
        <w:t>ی</w:t>
      </w:r>
      <w:r w:rsidRPr="00842E6E">
        <w:rPr>
          <w:rFonts w:ascii="IRBadr" w:hAnsi="IRBadr" w:cs="IRBadr"/>
          <w:sz w:val="36"/>
          <w:szCs w:val="36"/>
          <w:rtl/>
        </w:rPr>
        <w:t xml:space="preserve"> نفس برخوردار باشد، اصلاً خودش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ماده را از صورت جدا م</w:t>
      </w:r>
      <w:r w:rsidR="00434892" w:rsidRPr="00842E6E">
        <w:rPr>
          <w:rFonts w:ascii="IRBadr" w:hAnsi="IRBadr" w:cs="IRBadr"/>
          <w:sz w:val="36"/>
          <w:szCs w:val="36"/>
          <w:rtl/>
        </w:rPr>
        <w:t>ی</w:t>
      </w:r>
      <w:r w:rsidRPr="00842E6E">
        <w:rPr>
          <w:rFonts w:ascii="IRBadr" w:hAnsi="IRBadr" w:cs="IRBadr"/>
          <w:sz w:val="36"/>
          <w:szCs w:val="36"/>
          <w:rtl/>
        </w:rPr>
        <w:t>‌كند (از باب مثال). اینجا هم م</w:t>
      </w:r>
      <w:r w:rsidR="00434892" w:rsidRPr="00842E6E">
        <w:rPr>
          <w:rFonts w:ascii="IRBadr" w:hAnsi="IRBadr" w:cs="IRBadr"/>
          <w:sz w:val="36"/>
          <w:szCs w:val="36"/>
          <w:rtl/>
        </w:rPr>
        <w:t>ی</w:t>
      </w:r>
      <w:r w:rsidRPr="00842E6E">
        <w:rPr>
          <w:rFonts w:ascii="IRBadr" w:hAnsi="IRBadr" w:cs="IRBadr"/>
          <w:sz w:val="36"/>
          <w:szCs w:val="36"/>
          <w:rtl/>
        </w:rPr>
        <w:t>‌تواند رنگ را از نور جدا كند. چراکه ا</w:t>
      </w:r>
      <w:r w:rsidR="00434892" w:rsidRPr="00842E6E">
        <w:rPr>
          <w:rFonts w:ascii="IRBadr" w:hAnsi="IRBadr" w:cs="IRBadr"/>
          <w:sz w:val="36"/>
          <w:szCs w:val="36"/>
          <w:rtl/>
        </w:rPr>
        <w:t>ی</w:t>
      </w:r>
      <w:r w:rsidRPr="00842E6E">
        <w:rPr>
          <w:rFonts w:ascii="IRBadr" w:hAnsi="IRBadr" w:cs="IRBadr"/>
          <w:sz w:val="36"/>
          <w:szCs w:val="36"/>
          <w:rtl/>
        </w:rPr>
        <w:t xml:space="preserve">ن رنگ، صورت نور است. </w:t>
      </w:r>
    </w:p>
    <w:p w:rsidR="0091341B" w:rsidRPr="00842E6E" w:rsidRDefault="00BB59FB" w:rsidP="000B6E6D">
      <w:pPr>
        <w:pStyle w:val="Style2"/>
        <w:spacing w:line="240" w:lineRule="auto"/>
        <w:jc w:val="both"/>
        <w:rPr>
          <w:rFonts w:ascii="IRBadr" w:hAnsi="IRBadr" w:cs="IRBadr"/>
          <w:sz w:val="36"/>
          <w:szCs w:val="36"/>
          <w:rtl/>
        </w:rPr>
      </w:pPr>
      <w:r w:rsidRPr="00842E6E">
        <w:rPr>
          <w:rFonts w:ascii="IRBadr" w:hAnsi="IRBadr" w:cs="IRBadr"/>
          <w:sz w:val="36"/>
          <w:szCs w:val="36"/>
          <w:rtl/>
        </w:rPr>
        <w:t>در عالم ماده محال است كه صورت كاسه جدا</w:t>
      </w:r>
      <w:r w:rsidR="00434892" w:rsidRPr="00842E6E">
        <w:rPr>
          <w:rFonts w:ascii="IRBadr" w:hAnsi="IRBadr" w:cs="IRBadr"/>
          <w:sz w:val="36"/>
          <w:szCs w:val="36"/>
          <w:rtl/>
        </w:rPr>
        <w:t>ی</w:t>
      </w:r>
      <w:r w:rsidRPr="00842E6E">
        <w:rPr>
          <w:rFonts w:ascii="IRBadr" w:hAnsi="IRBadr" w:cs="IRBadr"/>
          <w:sz w:val="36"/>
          <w:szCs w:val="36"/>
          <w:rtl/>
        </w:rPr>
        <w:t xml:space="preserve"> از ماده وجود داشته باشد. </w:t>
      </w:r>
      <w:r w:rsidR="00434892" w:rsidRPr="00842E6E">
        <w:rPr>
          <w:rFonts w:ascii="IRBadr" w:hAnsi="IRBadr" w:cs="IRBadr"/>
          <w:sz w:val="36"/>
          <w:szCs w:val="36"/>
          <w:rtl/>
        </w:rPr>
        <w:t>ی</w:t>
      </w:r>
      <w:r w:rsidRPr="00842E6E">
        <w:rPr>
          <w:rFonts w:ascii="IRBadr" w:hAnsi="IRBadr" w:cs="IRBadr"/>
          <w:sz w:val="36"/>
          <w:szCs w:val="36"/>
          <w:rtl/>
        </w:rPr>
        <w:t>ا در عالم ماده، محال است رنگ جدا</w:t>
      </w:r>
      <w:r w:rsidR="00434892" w:rsidRPr="00842E6E">
        <w:rPr>
          <w:rFonts w:ascii="IRBadr" w:hAnsi="IRBadr" w:cs="IRBadr"/>
          <w:sz w:val="36"/>
          <w:szCs w:val="36"/>
          <w:rtl/>
        </w:rPr>
        <w:t>ی</w:t>
      </w:r>
      <w:r w:rsidRPr="00842E6E">
        <w:rPr>
          <w:rFonts w:ascii="IRBadr" w:hAnsi="IRBadr" w:cs="IRBadr"/>
          <w:sz w:val="36"/>
          <w:szCs w:val="36"/>
          <w:rtl/>
        </w:rPr>
        <w:t xml:space="preserve"> از نور باشد، چون شعاع آن است. اما در عالم ذهن، م</w:t>
      </w:r>
      <w:r w:rsidR="00434892" w:rsidRPr="00842E6E">
        <w:rPr>
          <w:rFonts w:ascii="IRBadr" w:hAnsi="IRBadr" w:cs="IRBadr"/>
          <w:sz w:val="36"/>
          <w:szCs w:val="36"/>
          <w:rtl/>
        </w:rPr>
        <w:t>ی</w:t>
      </w:r>
      <w:r w:rsidRPr="00842E6E">
        <w:rPr>
          <w:rFonts w:ascii="IRBadr" w:hAnsi="IRBadr" w:cs="IRBadr"/>
          <w:sz w:val="36"/>
          <w:szCs w:val="36"/>
          <w:rtl/>
        </w:rPr>
        <w:t>‌تواند نور</w:t>
      </w:r>
      <w:r w:rsidR="00434892" w:rsidRPr="00842E6E">
        <w:rPr>
          <w:rFonts w:ascii="IRBadr" w:hAnsi="IRBadr" w:cs="IRBadr"/>
          <w:sz w:val="36"/>
          <w:szCs w:val="36"/>
          <w:rtl/>
        </w:rPr>
        <w:t>ی</w:t>
      </w:r>
      <w:r w:rsidRPr="00842E6E">
        <w:rPr>
          <w:rFonts w:ascii="IRBadr" w:hAnsi="IRBadr" w:cs="IRBadr"/>
          <w:sz w:val="36"/>
          <w:szCs w:val="36"/>
          <w:rtl/>
        </w:rPr>
        <w:t xml:space="preserve"> را منها</w:t>
      </w:r>
      <w:r w:rsidR="00434892" w:rsidRPr="00842E6E">
        <w:rPr>
          <w:rFonts w:ascii="IRBadr" w:hAnsi="IRBadr" w:cs="IRBadr"/>
          <w:sz w:val="36"/>
          <w:szCs w:val="36"/>
          <w:rtl/>
        </w:rPr>
        <w:t>ی</w:t>
      </w:r>
      <w:r w:rsidRPr="00842E6E">
        <w:rPr>
          <w:rFonts w:ascii="IRBadr" w:hAnsi="IRBadr" w:cs="IRBadr"/>
          <w:sz w:val="36"/>
          <w:szCs w:val="36"/>
          <w:rtl/>
        </w:rPr>
        <w:t xml:space="preserve"> رنگ تصور كند.</w:t>
      </w:r>
      <w:r w:rsidR="00A205D3" w:rsidRPr="00842E6E">
        <w:rPr>
          <w:rFonts w:ascii="IRBadr" w:hAnsi="IRBadr" w:cs="IRBadr"/>
          <w:sz w:val="36"/>
          <w:szCs w:val="36"/>
          <w:rtl/>
        </w:rPr>
        <w:t xml:space="preserve"> </w:t>
      </w:r>
      <w:r w:rsidRPr="00842E6E">
        <w:rPr>
          <w:rFonts w:ascii="IRBadr" w:hAnsi="IRBadr" w:cs="IRBadr"/>
          <w:sz w:val="36"/>
          <w:szCs w:val="36"/>
          <w:rtl/>
        </w:rPr>
        <w:t>اگر بالاتر رود، خود هست</w:t>
      </w:r>
      <w:r w:rsidR="00434892" w:rsidRPr="00842E6E">
        <w:rPr>
          <w:rFonts w:ascii="IRBadr" w:hAnsi="IRBadr" w:cs="IRBadr"/>
          <w:sz w:val="36"/>
          <w:szCs w:val="36"/>
          <w:rtl/>
        </w:rPr>
        <w:t>ی</w:t>
      </w:r>
      <w:r w:rsidRPr="00842E6E">
        <w:rPr>
          <w:rFonts w:ascii="IRBadr" w:hAnsi="IRBadr" w:cs="IRBadr"/>
          <w:sz w:val="36"/>
          <w:szCs w:val="36"/>
          <w:rtl/>
        </w:rPr>
        <w:t xml:space="preserve"> را توجه م</w:t>
      </w:r>
      <w:r w:rsidR="00434892" w:rsidRPr="00842E6E">
        <w:rPr>
          <w:rFonts w:ascii="IRBadr" w:hAnsi="IRBadr" w:cs="IRBadr"/>
          <w:sz w:val="36"/>
          <w:szCs w:val="36"/>
          <w:rtl/>
        </w:rPr>
        <w:t>ی</w:t>
      </w:r>
      <w:r w:rsidRPr="00842E6E">
        <w:rPr>
          <w:rFonts w:ascii="IRBadr" w:hAnsi="IRBadr" w:cs="IRBadr"/>
          <w:sz w:val="36"/>
          <w:szCs w:val="36"/>
          <w:rtl/>
        </w:rPr>
        <w:t>‌كند بدون ه</w:t>
      </w:r>
      <w:r w:rsidR="00434892" w:rsidRPr="00842E6E">
        <w:rPr>
          <w:rFonts w:ascii="IRBadr" w:hAnsi="IRBadr" w:cs="IRBadr"/>
          <w:sz w:val="36"/>
          <w:szCs w:val="36"/>
          <w:rtl/>
        </w:rPr>
        <w:t>ی</w:t>
      </w:r>
      <w:r w:rsidRPr="00842E6E">
        <w:rPr>
          <w:rFonts w:ascii="IRBadr" w:hAnsi="IRBadr" w:cs="IRBadr"/>
          <w:sz w:val="36"/>
          <w:szCs w:val="36"/>
          <w:rtl/>
        </w:rPr>
        <w:t>چ موجود</w:t>
      </w:r>
      <w:r w:rsidR="00434892" w:rsidRPr="00842E6E">
        <w:rPr>
          <w:rFonts w:ascii="IRBadr" w:hAnsi="IRBadr" w:cs="IRBadr"/>
          <w:sz w:val="36"/>
          <w:szCs w:val="36"/>
          <w:rtl/>
        </w:rPr>
        <w:t>ی</w:t>
      </w:r>
      <w:r w:rsidRPr="00842E6E">
        <w:rPr>
          <w:rFonts w:ascii="IRBadr" w:hAnsi="IRBadr" w:cs="IRBadr"/>
          <w:sz w:val="36"/>
          <w:szCs w:val="36"/>
          <w:rtl/>
        </w:rPr>
        <w:t>. البته در عالم طبع محال است. اصلاً ماده تاب</w:t>
      </w:r>
      <w:r w:rsidR="00132B9D" w:rsidRPr="00842E6E">
        <w:rPr>
          <w:rFonts w:ascii="IRBadr" w:hAnsi="IRBadr" w:cs="IRBadr" w:hint="cs"/>
          <w:sz w:val="36"/>
          <w:szCs w:val="36"/>
          <w:rtl/>
        </w:rPr>
        <w:t xml:space="preserve"> </w:t>
      </w:r>
      <w:r w:rsidRPr="00842E6E">
        <w:rPr>
          <w:rFonts w:ascii="IRBadr" w:hAnsi="IRBadr" w:cs="IRBadr"/>
          <w:sz w:val="36"/>
          <w:szCs w:val="36"/>
          <w:rtl/>
        </w:rPr>
        <w:t>‌و</w:t>
      </w:r>
      <w:r w:rsidR="00132B9D" w:rsidRPr="00842E6E">
        <w:rPr>
          <w:rFonts w:ascii="IRBadr" w:hAnsi="IRBadr" w:cs="IRBadr" w:hint="cs"/>
          <w:sz w:val="36"/>
          <w:szCs w:val="36"/>
          <w:rtl/>
        </w:rPr>
        <w:t xml:space="preserve"> </w:t>
      </w:r>
      <w:r w:rsidRPr="00842E6E">
        <w:rPr>
          <w:rFonts w:ascii="IRBadr" w:hAnsi="IRBadr" w:cs="IRBadr"/>
          <w:sz w:val="36"/>
          <w:szCs w:val="36"/>
          <w:rtl/>
        </w:rPr>
        <w:t>توان تابش خود نور وجود را ندارد. عالم ماده پست‌تر</w:t>
      </w:r>
      <w:r w:rsidR="00434892" w:rsidRPr="00842E6E">
        <w:rPr>
          <w:rFonts w:ascii="IRBadr" w:hAnsi="IRBadr" w:cs="IRBadr"/>
          <w:sz w:val="36"/>
          <w:szCs w:val="36"/>
          <w:rtl/>
        </w:rPr>
        <w:t>ی</w:t>
      </w:r>
      <w:r w:rsidRPr="00842E6E">
        <w:rPr>
          <w:rFonts w:ascii="IRBadr" w:hAnsi="IRBadr" w:cs="IRBadr"/>
          <w:sz w:val="36"/>
          <w:szCs w:val="36"/>
          <w:rtl/>
        </w:rPr>
        <w:t>ن عالم است. نور هست</w:t>
      </w:r>
      <w:r w:rsidR="00434892" w:rsidRPr="00842E6E">
        <w:rPr>
          <w:rFonts w:ascii="IRBadr" w:hAnsi="IRBadr" w:cs="IRBadr"/>
          <w:sz w:val="36"/>
          <w:szCs w:val="36"/>
          <w:rtl/>
        </w:rPr>
        <w:t>ی</w:t>
      </w:r>
      <w:r w:rsidRPr="00842E6E">
        <w:rPr>
          <w:rFonts w:ascii="IRBadr" w:hAnsi="IRBadr" w:cs="IRBadr"/>
          <w:sz w:val="36"/>
          <w:szCs w:val="36"/>
          <w:rtl/>
        </w:rPr>
        <w:t>، هِ</w:t>
      </w:r>
      <w:r w:rsidR="00434892" w:rsidRPr="00842E6E">
        <w:rPr>
          <w:rFonts w:ascii="IRBadr" w:hAnsi="IRBadr" w:cs="IRBadr"/>
          <w:sz w:val="36"/>
          <w:szCs w:val="36"/>
          <w:rtl/>
        </w:rPr>
        <w:t>ی</w:t>
      </w:r>
      <w:r w:rsidRPr="00842E6E">
        <w:rPr>
          <w:rFonts w:ascii="IRBadr" w:hAnsi="IRBadr" w:cs="IRBadr"/>
          <w:sz w:val="36"/>
          <w:szCs w:val="36"/>
          <w:rtl/>
        </w:rPr>
        <w:t xml:space="preserve"> ضع</w:t>
      </w:r>
      <w:r w:rsidR="00434892" w:rsidRPr="00842E6E">
        <w:rPr>
          <w:rFonts w:ascii="IRBadr" w:hAnsi="IRBadr" w:cs="IRBadr"/>
          <w:sz w:val="36"/>
          <w:szCs w:val="36"/>
          <w:rtl/>
        </w:rPr>
        <w:t>ی</w:t>
      </w:r>
      <w:r w:rsidRPr="00842E6E">
        <w:rPr>
          <w:rFonts w:ascii="IRBadr" w:hAnsi="IRBadr" w:cs="IRBadr"/>
          <w:sz w:val="36"/>
          <w:szCs w:val="36"/>
          <w:rtl/>
        </w:rPr>
        <w:t>ف شده تا به‌صورت موجودات مادی در</w:t>
      </w:r>
      <w:r w:rsidR="00A205D3" w:rsidRPr="00842E6E">
        <w:rPr>
          <w:rFonts w:ascii="IRBadr" w:hAnsi="IRBadr" w:cs="IRBadr" w:hint="cs"/>
          <w:sz w:val="36"/>
          <w:szCs w:val="36"/>
          <w:rtl/>
        </w:rPr>
        <w:t xml:space="preserve"> </w:t>
      </w:r>
      <w:r w:rsidRPr="00842E6E">
        <w:rPr>
          <w:rFonts w:ascii="IRBadr" w:hAnsi="IRBadr" w:cs="IRBadr"/>
          <w:sz w:val="36"/>
          <w:szCs w:val="36"/>
          <w:rtl/>
        </w:rPr>
        <w:t>آمده است. در ا</w:t>
      </w:r>
      <w:r w:rsidR="00434892" w:rsidRPr="00842E6E">
        <w:rPr>
          <w:rFonts w:ascii="IRBadr" w:hAnsi="IRBadr" w:cs="IRBadr"/>
          <w:sz w:val="36"/>
          <w:szCs w:val="36"/>
          <w:rtl/>
        </w:rPr>
        <w:t>ی</w:t>
      </w:r>
      <w:r w:rsidRPr="00842E6E">
        <w:rPr>
          <w:rFonts w:ascii="IRBadr" w:hAnsi="IRBadr" w:cs="IRBadr"/>
          <w:sz w:val="36"/>
          <w:szCs w:val="36"/>
          <w:rtl/>
        </w:rPr>
        <w:t>ن عالم هرچه نگاه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خود وجود را نم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فقط موجود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اما اگر نفس پاك شد، خود وجود را توجه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بدون هیچ‌گونه موجود</w:t>
      </w:r>
      <w:r w:rsidR="00434892" w:rsidRPr="00842E6E">
        <w:rPr>
          <w:rFonts w:ascii="IRBadr" w:hAnsi="IRBadr" w:cs="IRBadr"/>
          <w:sz w:val="36"/>
          <w:szCs w:val="36"/>
          <w:rtl/>
        </w:rPr>
        <w:t>ی</w:t>
      </w:r>
      <w:r w:rsidRPr="00842E6E">
        <w:rPr>
          <w:rFonts w:ascii="IRBadr" w:hAnsi="IRBadr" w:cs="IRBadr"/>
          <w:sz w:val="36"/>
          <w:szCs w:val="36"/>
          <w:rtl/>
        </w:rPr>
        <w:t>. اگر به ا</w:t>
      </w:r>
      <w:r w:rsidR="00434892" w:rsidRPr="00842E6E">
        <w:rPr>
          <w:rFonts w:ascii="IRBadr" w:hAnsi="IRBadr" w:cs="IRBadr"/>
          <w:sz w:val="36"/>
          <w:szCs w:val="36"/>
          <w:rtl/>
        </w:rPr>
        <w:t>ی</w:t>
      </w:r>
      <w:r w:rsidRPr="00842E6E">
        <w:rPr>
          <w:rFonts w:ascii="IRBadr" w:hAnsi="IRBadr" w:cs="IRBadr"/>
          <w:sz w:val="36"/>
          <w:szCs w:val="36"/>
          <w:rtl/>
        </w:rPr>
        <w:t>ن توجه برسد، آنگاه آمادگ</w:t>
      </w:r>
      <w:r w:rsidR="00434892" w:rsidRPr="00842E6E">
        <w:rPr>
          <w:rFonts w:ascii="IRBadr" w:hAnsi="IRBadr" w:cs="IRBadr"/>
          <w:sz w:val="36"/>
          <w:szCs w:val="36"/>
          <w:rtl/>
        </w:rPr>
        <w:t>ی</w:t>
      </w:r>
      <w:r w:rsidRPr="00842E6E">
        <w:rPr>
          <w:rFonts w:ascii="IRBadr" w:hAnsi="IRBadr" w:cs="IRBadr"/>
          <w:sz w:val="36"/>
          <w:szCs w:val="36"/>
          <w:rtl/>
        </w:rPr>
        <w:t xml:space="preserve"> فهم آیه بودن ا</w:t>
      </w:r>
      <w:r w:rsidR="00434892" w:rsidRPr="00842E6E">
        <w:rPr>
          <w:rFonts w:ascii="IRBadr" w:hAnsi="IRBadr" w:cs="IRBadr"/>
          <w:sz w:val="36"/>
          <w:szCs w:val="36"/>
          <w:rtl/>
        </w:rPr>
        <w:t>ی</w:t>
      </w:r>
      <w:r w:rsidRPr="00842E6E">
        <w:rPr>
          <w:rFonts w:ascii="IRBadr" w:hAnsi="IRBadr" w:cs="IRBadr"/>
          <w:sz w:val="36"/>
          <w:szCs w:val="36"/>
          <w:rtl/>
        </w:rPr>
        <w:t>ن عالم و موجودات آن را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آن‌وقت به حركت افتاده و برا</w:t>
      </w:r>
      <w:r w:rsidR="00434892" w:rsidRPr="00842E6E">
        <w:rPr>
          <w:rFonts w:ascii="IRBadr" w:hAnsi="IRBadr" w:cs="IRBadr"/>
          <w:sz w:val="36"/>
          <w:szCs w:val="36"/>
          <w:rtl/>
        </w:rPr>
        <w:t>ی</w:t>
      </w:r>
      <w:r w:rsidRPr="00842E6E">
        <w:rPr>
          <w:rFonts w:ascii="IRBadr" w:hAnsi="IRBadr" w:cs="IRBadr"/>
          <w:sz w:val="36"/>
          <w:szCs w:val="36"/>
          <w:rtl/>
        </w:rPr>
        <w:t xml:space="preserve"> بالاتر بردن درجه وجود</w:t>
      </w:r>
      <w:r w:rsidR="00434892" w:rsidRPr="00842E6E">
        <w:rPr>
          <w:rFonts w:ascii="IRBadr" w:hAnsi="IRBadr" w:cs="IRBadr"/>
          <w:sz w:val="36"/>
          <w:szCs w:val="36"/>
          <w:rtl/>
        </w:rPr>
        <w:t>ی</w:t>
      </w:r>
      <w:r w:rsidRPr="00842E6E">
        <w:rPr>
          <w:rFonts w:ascii="IRBadr" w:hAnsi="IRBadr" w:cs="IRBadr"/>
          <w:sz w:val="36"/>
          <w:szCs w:val="36"/>
          <w:rtl/>
        </w:rPr>
        <w:t xml:space="preserve"> خود، تلاش م</w:t>
      </w:r>
      <w:r w:rsidR="00434892" w:rsidRPr="00842E6E">
        <w:rPr>
          <w:rFonts w:ascii="IRBadr" w:hAnsi="IRBadr" w:cs="IRBadr"/>
          <w:sz w:val="36"/>
          <w:szCs w:val="36"/>
          <w:rtl/>
        </w:rPr>
        <w:t>ی</w:t>
      </w:r>
      <w:r w:rsidRPr="00842E6E">
        <w:rPr>
          <w:rFonts w:ascii="IRBadr" w:hAnsi="IRBadr" w:cs="IRBadr"/>
          <w:sz w:val="36"/>
          <w:szCs w:val="36"/>
          <w:rtl/>
        </w:rPr>
        <w:t xml:space="preserve">‌كند. كه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آن‌ها جناب «آصف» بود. پس نه‌تنها ا</w:t>
      </w:r>
      <w:r w:rsidR="00434892" w:rsidRPr="00842E6E">
        <w:rPr>
          <w:rFonts w:ascii="IRBadr" w:hAnsi="IRBadr" w:cs="IRBadr"/>
          <w:sz w:val="36"/>
          <w:szCs w:val="36"/>
          <w:rtl/>
        </w:rPr>
        <w:t>ی</w:t>
      </w:r>
      <w:r w:rsidRPr="00842E6E">
        <w:rPr>
          <w:rFonts w:ascii="IRBadr" w:hAnsi="IRBadr" w:cs="IRBadr"/>
          <w:sz w:val="36"/>
          <w:szCs w:val="36"/>
          <w:rtl/>
        </w:rPr>
        <w:t>ن عالم قابل مذمت ن</w:t>
      </w:r>
      <w:r w:rsidR="00434892" w:rsidRPr="00842E6E">
        <w:rPr>
          <w:rFonts w:ascii="IRBadr" w:hAnsi="IRBadr" w:cs="IRBadr"/>
          <w:sz w:val="36"/>
          <w:szCs w:val="36"/>
          <w:rtl/>
        </w:rPr>
        <w:t>ی</w:t>
      </w:r>
      <w:r w:rsidRPr="00842E6E">
        <w:rPr>
          <w:rFonts w:ascii="IRBadr" w:hAnsi="IRBadr" w:cs="IRBadr"/>
          <w:sz w:val="36"/>
          <w:szCs w:val="36"/>
          <w:rtl/>
        </w:rPr>
        <w:t>ست، بلكه حقا</w:t>
      </w:r>
      <w:r w:rsidR="00434892" w:rsidRPr="00842E6E">
        <w:rPr>
          <w:rFonts w:ascii="IRBadr" w:hAnsi="IRBadr" w:cs="IRBadr"/>
          <w:sz w:val="36"/>
          <w:szCs w:val="36"/>
          <w:rtl/>
        </w:rPr>
        <w:t>ی</w:t>
      </w:r>
      <w:r w:rsidRPr="00842E6E">
        <w:rPr>
          <w:rFonts w:ascii="IRBadr" w:hAnsi="IRBadr" w:cs="IRBadr"/>
          <w:sz w:val="36"/>
          <w:szCs w:val="36"/>
          <w:rtl/>
        </w:rPr>
        <w:t>ق مقدس</w:t>
      </w:r>
      <w:r w:rsidR="00434892" w:rsidRPr="00842E6E">
        <w:rPr>
          <w:rFonts w:ascii="IRBadr" w:hAnsi="IRBadr" w:cs="IRBadr"/>
          <w:sz w:val="36"/>
          <w:szCs w:val="36"/>
          <w:rtl/>
        </w:rPr>
        <w:t>ی</w:t>
      </w:r>
      <w:r w:rsidRPr="00842E6E">
        <w:rPr>
          <w:rFonts w:ascii="IRBadr" w:hAnsi="IRBadr" w:cs="IRBadr"/>
          <w:sz w:val="36"/>
          <w:szCs w:val="36"/>
          <w:rtl/>
        </w:rPr>
        <w:t>‌اند و حق نما هستند و از همه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ن لذت‌ها</w:t>
      </w:r>
      <w:r w:rsidR="00434892" w:rsidRPr="00842E6E">
        <w:rPr>
          <w:rFonts w:ascii="IRBadr" w:hAnsi="IRBadr" w:cs="IRBadr"/>
          <w:sz w:val="36"/>
          <w:szCs w:val="36"/>
          <w:rtl/>
        </w:rPr>
        <w:t>ی</w:t>
      </w:r>
      <w:r w:rsidRPr="00842E6E">
        <w:rPr>
          <w:rFonts w:ascii="IRBadr" w:hAnsi="IRBadr" w:cs="IRBadr"/>
          <w:sz w:val="36"/>
          <w:szCs w:val="36"/>
          <w:rtl/>
        </w:rPr>
        <w:t xml:space="preserve"> ح</w:t>
      </w:r>
      <w:r w:rsidR="00434892" w:rsidRPr="00842E6E">
        <w:rPr>
          <w:rFonts w:ascii="IRBadr" w:hAnsi="IRBadr" w:cs="IRBadr"/>
          <w:sz w:val="36"/>
          <w:szCs w:val="36"/>
          <w:rtl/>
        </w:rPr>
        <w:t>ی</w:t>
      </w:r>
      <w:r w:rsidRPr="00842E6E">
        <w:rPr>
          <w:rFonts w:ascii="IRBadr" w:hAnsi="IRBadr" w:cs="IRBadr"/>
          <w:sz w:val="36"/>
          <w:szCs w:val="36"/>
          <w:rtl/>
        </w:rPr>
        <w:t>وان</w:t>
      </w:r>
      <w:r w:rsidR="00434892" w:rsidRPr="00842E6E">
        <w:rPr>
          <w:rFonts w:ascii="IRBadr" w:hAnsi="IRBadr" w:cs="IRBadr"/>
          <w:sz w:val="36"/>
          <w:szCs w:val="36"/>
          <w:rtl/>
        </w:rPr>
        <w:t>ی</w:t>
      </w:r>
      <w:r w:rsidRPr="00842E6E">
        <w:rPr>
          <w:rFonts w:ascii="IRBadr" w:hAnsi="IRBadr" w:cs="IRBadr"/>
          <w:sz w:val="36"/>
          <w:szCs w:val="36"/>
          <w:rtl/>
        </w:rPr>
        <w:t xml:space="preserve"> در محدوده شرع مقدس اسلام، تا بالاتر، همه مقدس‌اند و ه</w:t>
      </w:r>
      <w:r w:rsidR="00434892" w:rsidRPr="00842E6E">
        <w:rPr>
          <w:rFonts w:ascii="IRBadr" w:hAnsi="IRBadr" w:cs="IRBadr"/>
          <w:sz w:val="36"/>
          <w:szCs w:val="36"/>
          <w:rtl/>
        </w:rPr>
        <w:t>ی</w:t>
      </w:r>
      <w:r w:rsidRPr="00842E6E">
        <w:rPr>
          <w:rFonts w:ascii="IRBadr" w:hAnsi="IRBadr" w:cs="IRBadr"/>
          <w:sz w:val="36"/>
          <w:szCs w:val="36"/>
          <w:rtl/>
        </w:rPr>
        <w:t>چ مذموم ن</w:t>
      </w:r>
      <w:r w:rsidR="00434892" w:rsidRPr="00842E6E">
        <w:rPr>
          <w:rFonts w:ascii="IRBadr" w:hAnsi="IRBadr" w:cs="IRBadr"/>
          <w:sz w:val="36"/>
          <w:szCs w:val="36"/>
          <w:rtl/>
        </w:rPr>
        <w:t>ی</w:t>
      </w:r>
      <w:r w:rsidRPr="00842E6E">
        <w:rPr>
          <w:rFonts w:ascii="IRBadr" w:hAnsi="IRBadr" w:cs="IRBadr"/>
          <w:sz w:val="36"/>
          <w:szCs w:val="36"/>
          <w:rtl/>
        </w:rPr>
        <w:t>ستند و آنچه سالك با آن مبارزه می</w:t>
      </w:r>
      <w:r w:rsidRPr="00842E6E">
        <w:rPr>
          <w:rFonts w:ascii="IRBadr" w:hAnsi="IRBadr" w:cs="IRBadr"/>
          <w:sz w:val="36"/>
          <w:szCs w:val="36"/>
          <w:rtl/>
        </w:rPr>
        <w:softHyphen/>
        <w:t>کند، امر بیرونی و خارج از خود ن</w:t>
      </w:r>
      <w:r w:rsidR="00434892" w:rsidRPr="00842E6E">
        <w:rPr>
          <w:rFonts w:ascii="IRBadr" w:hAnsi="IRBadr" w:cs="IRBadr"/>
          <w:sz w:val="36"/>
          <w:szCs w:val="36"/>
          <w:rtl/>
        </w:rPr>
        <w:t>ی</w:t>
      </w:r>
      <w:r w:rsidRPr="00842E6E">
        <w:rPr>
          <w:rFonts w:ascii="IRBadr" w:hAnsi="IRBadr" w:cs="IRBadr"/>
          <w:sz w:val="36"/>
          <w:szCs w:val="36"/>
          <w:rtl/>
        </w:rPr>
        <w:t>ست، بلکه از تأث</w:t>
      </w:r>
      <w:r w:rsidR="00434892" w:rsidRPr="00842E6E">
        <w:rPr>
          <w:rFonts w:ascii="IRBadr" w:hAnsi="IRBadr" w:cs="IRBadr"/>
          <w:sz w:val="36"/>
          <w:szCs w:val="36"/>
          <w:rtl/>
        </w:rPr>
        <w:t>ی</w:t>
      </w:r>
      <w:r w:rsidRPr="00842E6E">
        <w:rPr>
          <w:rFonts w:ascii="IRBadr" w:hAnsi="IRBadr" w:cs="IRBadr"/>
          <w:sz w:val="36"/>
          <w:szCs w:val="36"/>
          <w:rtl/>
        </w:rPr>
        <w:t xml:space="preserve">رات آن در درون،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مبارزه خواهد كرد كه جلسه بعد ان ‌شاء الله عرض خواهد شد.</w:t>
      </w:r>
    </w:p>
    <w:p w:rsidR="00BE66B4" w:rsidRPr="00842E6E" w:rsidRDefault="00BE66B4" w:rsidP="006A211B">
      <w:pPr>
        <w:spacing w:line="240" w:lineRule="auto"/>
        <w:rPr>
          <w:rFonts w:ascii="IRBadr" w:eastAsia="Times New Roman" w:hAnsi="IRBadr" w:cs="IRBadr"/>
          <w:sz w:val="36"/>
          <w:szCs w:val="36"/>
          <w:rtl/>
          <w:lang w:bidi="fa-IR"/>
        </w:rPr>
      </w:pPr>
    </w:p>
    <w:p w:rsidR="00BE66B4" w:rsidRPr="00842E6E" w:rsidRDefault="00BE66B4" w:rsidP="006A211B">
      <w:pPr>
        <w:spacing w:line="240" w:lineRule="auto"/>
        <w:rPr>
          <w:rFonts w:ascii="IRBadr" w:eastAsia="Times New Roman" w:hAnsi="IRBadr" w:cs="IRBadr"/>
          <w:sz w:val="36"/>
          <w:szCs w:val="36"/>
          <w:rtl/>
          <w:lang w:bidi="fa-IR"/>
        </w:rPr>
      </w:pPr>
    </w:p>
    <w:p w:rsidR="00F115CB" w:rsidRPr="00842E6E" w:rsidRDefault="00F115CB" w:rsidP="006A211B">
      <w:pPr>
        <w:spacing w:line="240" w:lineRule="auto"/>
        <w:rPr>
          <w:rFonts w:ascii="IRBadr" w:eastAsia="Times New Roman" w:hAnsi="IRBadr" w:cs="IRBadr"/>
          <w:sz w:val="36"/>
          <w:szCs w:val="36"/>
          <w:rtl/>
          <w:lang w:bidi="fa-IR"/>
        </w:rPr>
      </w:pPr>
    </w:p>
    <w:p w:rsidR="00A205D3" w:rsidRPr="00842E6E" w:rsidRDefault="00A205D3" w:rsidP="006A211B">
      <w:pPr>
        <w:spacing w:line="240" w:lineRule="auto"/>
        <w:rPr>
          <w:rFonts w:ascii="IRBadr" w:eastAsia="Times New Roman" w:hAnsi="IRBadr" w:cs="IRBadr"/>
          <w:sz w:val="36"/>
          <w:szCs w:val="36"/>
          <w:rtl/>
          <w:lang w:bidi="fa-IR"/>
        </w:rPr>
      </w:pPr>
    </w:p>
    <w:p w:rsidR="00F115CB" w:rsidRPr="00842E6E" w:rsidRDefault="00F115CB" w:rsidP="002348DA">
      <w:pPr>
        <w:pStyle w:val="Heading2"/>
        <w:jc w:val="center"/>
        <w:rPr>
          <w:rtl/>
        </w:rPr>
      </w:pPr>
      <w:bookmarkStart w:id="346" w:name="_Toc59976317"/>
      <w:r w:rsidRPr="00842E6E">
        <w:rPr>
          <w:rtl/>
        </w:rPr>
        <w:t>زندگ</w:t>
      </w:r>
      <w:r w:rsidR="00434892" w:rsidRPr="00842E6E">
        <w:rPr>
          <w:rtl/>
        </w:rPr>
        <w:t>ی</w:t>
      </w:r>
      <w:r w:rsidRPr="00842E6E">
        <w:rPr>
          <w:rtl/>
        </w:rPr>
        <w:t xml:space="preserve"> دن</w:t>
      </w:r>
      <w:r w:rsidR="00434892" w:rsidRPr="00842E6E">
        <w:rPr>
          <w:rtl/>
        </w:rPr>
        <w:t>ی</w:t>
      </w:r>
      <w:r w:rsidRPr="00842E6E">
        <w:rPr>
          <w:rtl/>
        </w:rPr>
        <w:t>ا</w:t>
      </w:r>
      <w:bookmarkEnd w:id="346"/>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بحث‌ها</w:t>
      </w:r>
      <w:r w:rsidR="00434892" w:rsidRPr="00842E6E">
        <w:rPr>
          <w:rFonts w:ascii="IRBadr" w:hAnsi="IRBadr" w:cs="IRBadr"/>
          <w:sz w:val="36"/>
          <w:szCs w:val="36"/>
          <w:rtl/>
        </w:rPr>
        <w:t>ی</w:t>
      </w:r>
      <w:r w:rsidRPr="00842E6E">
        <w:rPr>
          <w:rFonts w:ascii="IRBadr" w:hAnsi="IRBadr" w:cs="IRBadr"/>
          <w:sz w:val="36"/>
          <w:szCs w:val="36"/>
          <w:rtl/>
        </w:rPr>
        <w:t xml:space="preserve"> جهان‌شناس</w:t>
      </w:r>
      <w:r w:rsidR="00434892" w:rsidRPr="00842E6E">
        <w:rPr>
          <w:rFonts w:ascii="IRBadr" w:hAnsi="IRBadr" w:cs="IRBadr"/>
          <w:sz w:val="36"/>
          <w:szCs w:val="36"/>
          <w:rtl/>
        </w:rPr>
        <w:t>ی</w:t>
      </w:r>
      <w:r w:rsidRPr="00842E6E">
        <w:rPr>
          <w:rFonts w:ascii="IRBadr" w:hAnsi="IRBadr" w:cs="IRBadr"/>
          <w:sz w:val="36"/>
          <w:szCs w:val="36"/>
          <w:rtl/>
        </w:rPr>
        <w:t>، به این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م که به بركت معرفت نفس، در انسان </w:t>
      </w:r>
      <w:r w:rsidR="00434892" w:rsidRPr="00842E6E">
        <w:rPr>
          <w:rFonts w:ascii="IRBadr" w:hAnsi="IRBadr" w:cs="IRBadr"/>
          <w:sz w:val="36"/>
          <w:szCs w:val="36"/>
          <w:rtl/>
        </w:rPr>
        <w:t>ی</w:t>
      </w:r>
      <w:r w:rsidRPr="00842E6E">
        <w:rPr>
          <w:rFonts w:ascii="IRBadr" w:hAnsi="IRBadr" w:cs="IRBadr"/>
          <w:sz w:val="36"/>
          <w:szCs w:val="36"/>
          <w:rtl/>
        </w:rPr>
        <w:t>ك لطافت روح</w:t>
      </w:r>
      <w:r w:rsidR="00434892" w:rsidRPr="00842E6E">
        <w:rPr>
          <w:rFonts w:ascii="IRBadr" w:hAnsi="IRBadr" w:cs="IRBadr"/>
          <w:sz w:val="36"/>
          <w:szCs w:val="36"/>
          <w:rtl/>
        </w:rPr>
        <w:t>ی</w:t>
      </w:r>
      <w:r w:rsidRPr="00842E6E">
        <w:rPr>
          <w:rFonts w:ascii="IRBadr" w:hAnsi="IRBadr" w:cs="IRBadr"/>
          <w:sz w:val="36"/>
          <w:szCs w:val="36"/>
          <w:rtl/>
        </w:rPr>
        <w:t xml:space="preserve"> خاص</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كه در تمام ابعاد روح او تأث</w:t>
      </w:r>
      <w:r w:rsidR="00434892" w:rsidRPr="00842E6E">
        <w:rPr>
          <w:rFonts w:ascii="IRBadr" w:hAnsi="IRBadr" w:cs="IRBadr"/>
          <w:sz w:val="36"/>
          <w:szCs w:val="36"/>
          <w:rtl/>
        </w:rPr>
        <w:t>ی</w:t>
      </w:r>
      <w:r w:rsidRPr="00842E6E">
        <w:rPr>
          <w:rFonts w:ascii="IRBadr" w:hAnsi="IRBadr" w:cs="IRBadr"/>
          <w:sz w:val="36"/>
          <w:szCs w:val="36"/>
          <w:rtl/>
        </w:rPr>
        <w:t>ر دارد. ازجمله ذهن او را ت</w:t>
      </w:r>
      <w:r w:rsidR="00434892" w:rsidRPr="00842E6E">
        <w:rPr>
          <w:rFonts w:ascii="IRBadr" w:hAnsi="IRBadr" w:cs="IRBadr"/>
          <w:sz w:val="36"/>
          <w:szCs w:val="36"/>
          <w:rtl/>
        </w:rPr>
        <w:t>ی</w:t>
      </w:r>
      <w:r w:rsidRPr="00842E6E">
        <w:rPr>
          <w:rFonts w:ascii="IRBadr" w:hAnsi="IRBadr" w:cs="IRBadr"/>
          <w:sz w:val="36"/>
          <w:szCs w:val="36"/>
          <w:rtl/>
        </w:rPr>
        <w:t>زتر م</w:t>
      </w:r>
      <w:r w:rsidR="00434892" w:rsidRPr="00842E6E">
        <w:rPr>
          <w:rFonts w:ascii="IRBadr" w:hAnsi="IRBadr" w:cs="IRBadr"/>
          <w:sz w:val="36"/>
          <w:szCs w:val="36"/>
          <w:rtl/>
        </w:rPr>
        <w:t>ی</w:t>
      </w:r>
      <w:r w:rsidRPr="00842E6E">
        <w:rPr>
          <w:rFonts w:ascii="IRBadr" w:hAnsi="IRBadr" w:cs="IRBadr"/>
          <w:sz w:val="36"/>
          <w:szCs w:val="36"/>
          <w:rtl/>
        </w:rPr>
        <w:t>‌كند و قدرت تجز</w:t>
      </w:r>
      <w:r w:rsidR="00434892" w:rsidRPr="00842E6E">
        <w:rPr>
          <w:rFonts w:ascii="IRBadr" w:hAnsi="IRBadr" w:cs="IRBadr"/>
          <w:sz w:val="36"/>
          <w:szCs w:val="36"/>
          <w:rtl/>
        </w:rPr>
        <w:t>ی</w:t>
      </w:r>
      <w:r w:rsidRPr="00842E6E">
        <w:rPr>
          <w:rFonts w:ascii="IRBadr" w:hAnsi="IRBadr" w:cs="IRBadr"/>
          <w:sz w:val="36"/>
          <w:szCs w:val="36"/>
          <w:rtl/>
        </w:rPr>
        <w:t>ه او را در ا</w:t>
      </w:r>
      <w:r w:rsidR="00434892" w:rsidRPr="00842E6E">
        <w:rPr>
          <w:rFonts w:ascii="IRBadr" w:hAnsi="IRBadr" w:cs="IRBadr"/>
          <w:sz w:val="36"/>
          <w:szCs w:val="36"/>
          <w:rtl/>
        </w:rPr>
        <w:t>ی</w:t>
      </w:r>
      <w:r w:rsidRPr="00842E6E">
        <w:rPr>
          <w:rFonts w:ascii="IRBadr" w:hAnsi="IRBadr" w:cs="IRBadr"/>
          <w:sz w:val="36"/>
          <w:szCs w:val="36"/>
          <w:rtl/>
        </w:rPr>
        <w:t>ن عالم، دق</w:t>
      </w:r>
      <w:r w:rsidR="00434892" w:rsidRPr="00842E6E">
        <w:rPr>
          <w:rFonts w:ascii="IRBadr" w:hAnsi="IRBadr" w:cs="IRBadr"/>
          <w:sz w:val="36"/>
          <w:szCs w:val="36"/>
          <w:rtl/>
        </w:rPr>
        <w:t>ی</w:t>
      </w:r>
      <w:r w:rsidRPr="00842E6E">
        <w:rPr>
          <w:rFonts w:ascii="IRBadr" w:hAnsi="IRBadr" w:cs="IRBadr"/>
          <w:sz w:val="36"/>
          <w:szCs w:val="36"/>
          <w:rtl/>
        </w:rPr>
        <w:t>ق‌تر و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‌تواند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حقا</w:t>
      </w:r>
      <w:r w:rsidR="00434892" w:rsidRPr="00842E6E">
        <w:rPr>
          <w:rFonts w:ascii="IRBadr" w:hAnsi="IRBadr" w:cs="IRBadr"/>
          <w:sz w:val="36"/>
          <w:szCs w:val="36"/>
          <w:rtl/>
        </w:rPr>
        <w:t>ی</w:t>
      </w:r>
      <w:r w:rsidRPr="00842E6E">
        <w:rPr>
          <w:rFonts w:ascii="IRBadr" w:hAnsi="IRBadr" w:cs="IRBadr"/>
          <w:sz w:val="36"/>
          <w:szCs w:val="36"/>
          <w:rtl/>
        </w:rPr>
        <w:t>ق را كه باهم متحد هستند و تفك</w:t>
      </w:r>
      <w:r w:rsidR="00434892" w:rsidRPr="00842E6E">
        <w:rPr>
          <w:rFonts w:ascii="IRBadr" w:hAnsi="IRBadr" w:cs="IRBadr"/>
          <w:sz w:val="36"/>
          <w:szCs w:val="36"/>
          <w:rtl/>
        </w:rPr>
        <w:t>ی</w:t>
      </w:r>
      <w:r w:rsidRPr="00842E6E">
        <w:rPr>
          <w:rFonts w:ascii="IRBadr" w:hAnsi="IRBadr" w:cs="IRBadr"/>
          <w:sz w:val="36"/>
          <w:szCs w:val="36"/>
          <w:rtl/>
        </w:rPr>
        <w:t>ك آن‌ها برا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گران سخت است، به‌طور جداگانه بب</w:t>
      </w:r>
      <w:r w:rsidR="00434892" w:rsidRPr="00842E6E">
        <w:rPr>
          <w:rFonts w:ascii="IRBadr" w:hAnsi="IRBadr" w:cs="IRBadr"/>
          <w:sz w:val="36"/>
          <w:szCs w:val="36"/>
          <w:rtl/>
        </w:rPr>
        <w:t>ی</w:t>
      </w:r>
      <w:r w:rsidRPr="00842E6E">
        <w:rPr>
          <w:rFonts w:ascii="IRBadr" w:hAnsi="IRBadr" w:cs="IRBadr"/>
          <w:sz w:val="36"/>
          <w:szCs w:val="36"/>
          <w:rtl/>
        </w:rPr>
        <w:t>ند و از</w:t>
      </w:r>
      <w:r w:rsidR="00132B9D" w:rsidRPr="00842E6E">
        <w:rPr>
          <w:rFonts w:ascii="IRBadr" w:hAnsi="IRBadr" w:cs="IRBadr" w:hint="cs"/>
          <w:sz w:val="36"/>
          <w:szCs w:val="36"/>
          <w:rtl/>
        </w:rPr>
        <w:t xml:space="preserve"> </w:t>
      </w:r>
      <w:r w:rsidRPr="00842E6E">
        <w:rPr>
          <w:rFonts w:ascii="IRBadr" w:hAnsi="IRBadr" w:cs="IRBadr"/>
          <w:sz w:val="36"/>
          <w:szCs w:val="36"/>
          <w:rtl/>
        </w:rPr>
        <w:t>جمله</w:t>
      </w:r>
      <w:r w:rsidR="00132B9D" w:rsidRPr="00842E6E">
        <w:rPr>
          <w:rFonts w:ascii="IRBadr" w:hAnsi="IRBadr" w:cs="IRBadr" w:hint="cs"/>
          <w:sz w:val="36"/>
          <w:szCs w:val="36"/>
          <w:rtl/>
        </w:rPr>
        <w:t xml:space="preserve"> </w:t>
      </w:r>
      <w:r w:rsidRPr="00842E6E">
        <w:rPr>
          <w:rFonts w:ascii="IRBadr" w:hAnsi="IRBadr" w:cs="IRBadr"/>
          <w:sz w:val="36"/>
          <w:szCs w:val="36"/>
          <w:rtl/>
        </w:rPr>
        <w:t>این‌که با مشاهده موجودات، بتواند خود وجود را كه اتحاد قو</w:t>
      </w:r>
      <w:r w:rsidR="00434892" w:rsidRPr="00842E6E">
        <w:rPr>
          <w:rFonts w:ascii="IRBadr" w:hAnsi="IRBadr" w:cs="IRBadr"/>
          <w:sz w:val="36"/>
          <w:szCs w:val="36"/>
          <w:rtl/>
        </w:rPr>
        <w:t>ی</w:t>
      </w:r>
      <w:r w:rsidRPr="00842E6E">
        <w:rPr>
          <w:rFonts w:ascii="IRBadr" w:hAnsi="IRBadr" w:cs="IRBadr"/>
          <w:sz w:val="36"/>
          <w:szCs w:val="36"/>
          <w:rtl/>
        </w:rPr>
        <w:t xml:space="preserve"> با موجود دارد، تفك</w:t>
      </w:r>
      <w:r w:rsidR="00434892" w:rsidRPr="00842E6E">
        <w:rPr>
          <w:rFonts w:ascii="IRBadr" w:hAnsi="IRBadr" w:cs="IRBadr"/>
          <w:sz w:val="36"/>
          <w:szCs w:val="36"/>
          <w:rtl/>
        </w:rPr>
        <w:t>ی</w:t>
      </w:r>
      <w:r w:rsidRPr="00842E6E">
        <w:rPr>
          <w:rFonts w:ascii="IRBadr" w:hAnsi="IRBadr" w:cs="IRBadr"/>
          <w:sz w:val="36"/>
          <w:szCs w:val="36"/>
          <w:rtl/>
        </w:rPr>
        <w:t>ك كند و م</w:t>
      </w:r>
      <w:r w:rsidR="00434892" w:rsidRPr="00842E6E">
        <w:rPr>
          <w:rFonts w:ascii="IRBadr" w:hAnsi="IRBadr" w:cs="IRBadr"/>
          <w:sz w:val="36"/>
          <w:szCs w:val="36"/>
          <w:rtl/>
        </w:rPr>
        <w:t>ی</w:t>
      </w:r>
      <w:r w:rsidRPr="00842E6E">
        <w:rPr>
          <w:rFonts w:ascii="IRBadr" w:hAnsi="IRBadr" w:cs="IRBadr"/>
          <w:sz w:val="36"/>
          <w:szCs w:val="36"/>
          <w:rtl/>
        </w:rPr>
        <w:t>‌تواند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را حس كند؛ نه این‌که در ذهن بفهمد كه چگونه در در</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وجود شنا م</w:t>
      </w:r>
      <w:r w:rsidR="00434892" w:rsidRPr="00842E6E">
        <w:rPr>
          <w:rFonts w:ascii="IRBadr" w:hAnsi="IRBadr" w:cs="IRBadr"/>
          <w:sz w:val="36"/>
          <w:szCs w:val="36"/>
          <w:rtl/>
        </w:rPr>
        <w:t>ی</w:t>
      </w:r>
      <w:r w:rsidRPr="00842E6E">
        <w:rPr>
          <w:rFonts w:ascii="IRBadr" w:hAnsi="IRBadr" w:cs="IRBadr"/>
          <w:sz w:val="36"/>
          <w:szCs w:val="36"/>
          <w:rtl/>
        </w:rPr>
        <w:t>‌كند، چگونه مثل شعاع نور با منبع نور در ارتباط است و به بركت چن</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w:t>
      </w:r>
      <w:r w:rsidR="00434892" w:rsidRPr="00842E6E">
        <w:rPr>
          <w:rFonts w:ascii="IRBadr" w:hAnsi="IRBadr" w:cs="IRBadr"/>
          <w:sz w:val="36"/>
          <w:szCs w:val="36"/>
          <w:rtl/>
        </w:rPr>
        <w:t>ی</w:t>
      </w:r>
      <w:r w:rsidRPr="00842E6E">
        <w:rPr>
          <w:rFonts w:ascii="IRBadr" w:hAnsi="IRBadr" w:cs="IRBadr"/>
          <w:sz w:val="36"/>
          <w:szCs w:val="36"/>
          <w:rtl/>
        </w:rPr>
        <w:t>، مرز ماده و ا</w:t>
      </w:r>
      <w:r w:rsidR="00434892" w:rsidRPr="00842E6E">
        <w:rPr>
          <w:rFonts w:ascii="IRBadr" w:hAnsi="IRBadr" w:cs="IRBadr"/>
          <w:sz w:val="36"/>
          <w:szCs w:val="36"/>
          <w:rtl/>
        </w:rPr>
        <w:t>ی</w:t>
      </w:r>
      <w:r w:rsidRPr="00842E6E">
        <w:rPr>
          <w:rFonts w:ascii="IRBadr" w:hAnsi="IRBadr" w:cs="IRBadr"/>
          <w:sz w:val="36"/>
          <w:szCs w:val="36"/>
          <w:rtl/>
        </w:rPr>
        <w:t>ن طب</w:t>
      </w:r>
      <w:r w:rsidR="00434892" w:rsidRPr="00842E6E">
        <w:rPr>
          <w:rFonts w:ascii="IRBadr" w:hAnsi="IRBadr" w:cs="IRBadr"/>
          <w:sz w:val="36"/>
          <w:szCs w:val="36"/>
          <w:rtl/>
        </w:rPr>
        <w:t>ی</w:t>
      </w:r>
      <w:r w:rsidRPr="00842E6E">
        <w:rPr>
          <w:rFonts w:ascii="IRBadr" w:hAnsi="IRBadr" w:cs="IRBadr"/>
          <w:sz w:val="36"/>
          <w:szCs w:val="36"/>
          <w:rtl/>
        </w:rPr>
        <w:t>عت را م</w:t>
      </w:r>
      <w:r w:rsidR="00434892" w:rsidRPr="00842E6E">
        <w:rPr>
          <w:rFonts w:ascii="IRBadr" w:hAnsi="IRBadr" w:cs="IRBadr"/>
          <w:sz w:val="36"/>
          <w:szCs w:val="36"/>
          <w:rtl/>
        </w:rPr>
        <w:t>ی</w:t>
      </w:r>
      <w:r w:rsidRPr="00842E6E">
        <w:rPr>
          <w:rFonts w:ascii="IRBadr" w:hAnsi="IRBadr" w:cs="IRBadr"/>
          <w:sz w:val="36"/>
          <w:szCs w:val="36"/>
          <w:rtl/>
        </w:rPr>
        <w:t>‌شكند و وارد عالم حقا</w:t>
      </w:r>
      <w:r w:rsidR="00434892" w:rsidRPr="00842E6E">
        <w:rPr>
          <w:rFonts w:ascii="IRBadr" w:hAnsi="IRBadr" w:cs="IRBadr"/>
          <w:sz w:val="36"/>
          <w:szCs w:val="36"/>
          <w:rtl/>
        </w:rPr>
        <w:t>ی</w:t>
      </w:r>
      <w:r w:rsidRPr="00842E6E">
        <w:rPr>
          <w:rFonts w:ascii="IRBadr" w:hAnsi="IRBadr" w:cs="IRBadr"/>
          <w:sz w:val="36"/>
          <w:szCs w:val="36"/>
          <w:rtl/>
        </w:rPr>
        <w:t>ق م</w:t>
      </w:r>
      <w:r w:rsidR="00434892" w:rsidRPr="00842E6E">
        <w:rPr>
          <w:rFonts w:ascii="IRBadr" w:hAnsi="IRBadr" w:cs="IRBadr"/>
          <w:sz w:val="36"/>
          <w:szCs w:val="36"/>
          <w:rtl/>
        </w:rPr>
        <w:t>ی</w:t>
      </w:r>
      <w:r w:rsidRPr="00842E6E">
        <w:rPr>
          <w:rFonts w:ascii="IRBadr" w:hAnsi="IRBadr" w:cs="IRBadr"/>
          <w:sz w:val="36"/>
          <w:szCs w:val="36"/>
          <w:rtl/>
        </w:rPr>
        <w:t>‌شود، آنگاه چگونگ</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او هم‌تغییر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بحث، رشته دراز</w:t>
      </w:r>
      <w:r w:rsidR="00434892" w:rsidRPr="00842E6E">
        <w:rPr>
          <w:rFonts w:ascii="IRBadr" w:hAnsi="IRBadr" w:cs="IRBadr"/>
          <w:sz w:val="36"/>
          <w:szCs w:val="36"/>
          <w:rtl/>
        </w:rPr>
        <w:t>ی</w:t>
      </w:r>
      <w:r w:rsidRPr="00842E6E">
        <w:rPr>
          <w:rFonts w:ascii="IRBadr" w:hAnsi="IRBadr" w:cs="IRBadr"/>
          <w:sz w:val="36"/>
          <w:szCs w:val="36"/>
          <w:rtl/>
        </w:rPr>
        <w:t xml:space="preserve"> دارد و هم</w:t>
      </w:r>
      <w:r w:rsidR="00434892" w:rsidRPr="00842E6E">
        <w:rPr>
          <w:rFonts w:ascii="IRBadr" w:hAnsi="IRBadr" w:cs="IRBadr"/>
          <w:sz w:val="36"/>
          <w:szCs w:val="36"/>
          <w:rtl/>
        </w:rPr>
        <w:t>ی</w:t>
      </w:r>
      <w:r w:rsidRPr="00842E6E">
        <w:rPr>
          <w:rFonts w:ascii="IRBadr" w:hAnsi="IRBadr" w:cs="IRBadr"/>
          <w:sz w:val="36"/>
          <w:szCs w:val="36"/>
          <w:rtl/>
        </w:rPr>
        <w:t>ن مقدار شا</w:t>
      </w:r>
      <w:r w:rsidR="00434892" w:rsidRPr="00842E6E">
        <w:rPr>
          <w:rFonts w:ascii="IRBadr" w:hAnsi="IRBadr" w:cs="IRBadr"/>
          <w:sz w:val="36"/>
          <w:szCs w:val="36"/>
          <w:rtl/>
        </w:rPr>
        <w:t>ی</w:t>
      </w:r>
      <w:r w:rsidRPr="00842E6E">
        <w:rPr>
          <w:rFonts w:ascii="IRBadr" w:hAnsi="IRBadr" w:cs="IRBadr"/>
          <w:sz w:val="36"/>
          <w:szCs w:val="36"/>
          <w:rtl/>
        </w:rPr>
        <w:t>د برا</w:t>
      </w:r>
      <w:r w:rsidR="00434892" w:rsidRPr="00842E6E">
        <w:rPr>
          <w:rFonts w:ascii="IRBadr" w:hAnsi="IRBadr" w:cs="IRBadr"/>
          <w:sz w:val="36"/>
          <w:szCs w:val="36"/>
          <w:rtl/>
        </w:rPr>
        <w:t>ی</w:t>
      </w:r>
      <w:r w:rsidRPr="00842E6E">
        <w:rPr>
          <w:rFonts w:ascii="IRBadr" w:hAnsi="IRBadr" w:cs="IRBadr"/>
          <w:sz w:val="36"/>
          <w:szCs w:val="36"/>
          <w:rtl/>
        </w:rPr>
        <w:t xml:space="preserve"> ما كفا</w:t>
      </w:r>
      <w:r w:rsidR="00434892" w:rsidRPr="00842E6E">
        <w:rPr>
          <w:rFonts w:ascii="IRBadr" w:hAnsi="IRBadr" w:cs="IRBadr"/>
          <w:sz w:val="36"/>
          <w:szCs w:val="36"/>
          <w:rtl/>
        </w:rPr>
        <w:t>ی</w:t>
      </w:r>
      <w:r w:rsidRPr="00842E6E">
        <w:rPr>
          <w:rFonts w:ascii="IRBadr" w:hAnsi="IRBadr" w:cs="IRBadr"/>
          <w:sz w:val="36"/>
          <w:szCs w:val="36"/>
          <w:rtl/>
        </w:rPr>
        <w:t>ت كند و اینجا، مطلب را ختم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و قسمت دوم را كه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به لطف خدا از محضر قرآن استفاده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عرض شد كه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در ب</w:t>
      </w:r>
      <w:r w:rsidR="00434892" w:rsidRPr="00842E6E">
        <w:rPr>
          <w:rFonts w:ascii="IRBadr" w:hAnsi="IRBadr" w:cs="IRBadr"/>
          <w:sz w:val="36"/>
          <w:szCs w:val="36"/>
          <w:rtl/>
        </w:rPr>
        <w:t>ی</w:t>
      </w:r>
      <w:r w:rsidRPr="00842E6E">
        <w:rPr>
          <w:rFonts w:ascii="IRBadr" w:hAnsi="IRBadr" w:cs="IRBadr"/>
          <w:sz w:val="36"/>
          <w:szCs w:val="36"/>
          <w:rtl/>
        </w:rPr>
        <w:t>رون ن</w:t>
      </w:r>
      <w:r w:rsidR="00434892" w:rsidRPr="00842E6E">
        <w:rPr>
          <w:rFonts w:ascii="IRBadr" w:hAnsi="IRBadr" w:cs="IRBadr"/>
          <w:sz w:val="36"/>
          <w:szCs w:val="36"/>
          <w:rtl/>
        </w:rPr>
        <w:t>ی</w:t>
      </w:r>
      <w:r w:rsidRPr="00842E6E">
        <w:rPr>
          <w:rFonts w:ascii="IRBadr" w:hAnsi="IRBadr" w:cs="IRBadr"/>
          <w:sz w:val="36"/>
          <w:szCs w:val="36"/>
          <w:rtl/>
        </w:rPr>
        <w:t>ست. ب</w:t>
      </w:r>
      <w:r w:rsidR="00434892" w:rsidRPr="00842E6E">
        <w:rPr>
          <w:rFonts w:ascii="IRBadr" w:hAnsi="IRBadr" w:cs="IRBadr"/>
          <w:sz w:val="36"/>
          <w:szCs w:val="36"/>
          <w:rtl/>
        </w:rPr>
        <w:t>ی</w:t>
      </w:r>
      <w:r w:rsidRPr="00842E6E">
        <w:rPr>
          <w:rFonts w:ascii="IRBadr" w:hAnsi="IRBadr" w:cs="IRBadr"/>
          <w:sz w:val="36"/>
          <w:szCs w:val="36"/>
          <w:rtl/>
        </w:rPr>
        <w:t>رون، طب</w:t>
      </w:r>
      <w:r w:rsidR="00434892" w:rsidRPr="00842E6E">
        <w:rPr>
          <w:rFonts w:ascii="IRBadr" w:hAnsi="IRBadr" w:cs="IRBadr"/>
          <w:sz w:val="36"/>
          <w:szCs w:val="36"/>
          <w:rtl/>
        </w:rPr>
        <w:t>ی</w:t>
      </w:r>
      <w:r w:rsidRPr="00842E6E">
        <w:rPr>
          <w:rFonts w:ascii="IRBadr" w:hAnsi="IRBadr" w:cs="IRBadr"/>
          <w:sz w:val="36"/>
          <w:szCs w:val="36"/>
          <w:rtl/>
        </w:rPr>
        <w:t>عت است.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در درون هركس است؛ آن، همان امواج</w:t>
      </w:r>
      <w:r w:rsidR="00434892" w:rsidRPr="00842E6E">
        <w:rPr>
          <w:rFonts w:ascii="IRBadr" w:hAnsi="IRBadr" w:cs="IRBadr"/>
          <w:sz w:val="36"/>
          <w:szCs w:val="36"/>
          <w:rtl/>
        </w:rPr>
        <w:t>ی</w:t>
      </w:r>
      <w:r w:rsidRPr="00842E6E">
        <w:rPr>
          <w:rFonts w:ascii="IRBadr" w:hAnsi="IRBadr" w:cs="IRBadr"/>
          <w:sz w:val="36"/>
          <w:szCs w:val="36"/>
          <w:rtl/>
        </w:rPr>
        <w:t xml:space="preserve"> است كه در اثر برخورد با ا</w:t>
      </w:r>
      <w:r w:rsidR="00434892" w:rsidRPr="00842E6E">
        <w:rPr>
          <w:rFonts w:ascii="IRBadr" w:hAnsi="IRBadr" w:cs="IRBadr"/>
          <w:sz w:val="36"/>
          <w:szCs w:val="36"/>
          <w:rtl/>
        </w:rPr>
        <w:t>ی</w:t>
      </w:r>
      <w:r w:rsidRPr="00842E6E">
        <w:rPr>
          <w:rFonts w:ascii="IRBadr" w:hAnsi="IRBadr" w:cs="IRBadr"/>
          <w:sz w:val="36"/>
          <w:szCs w:val="36"/>
          <w:rtl/>
        </w:rPr>
        <w:t>ن عالم، در درون هركس</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w:t>
      </w:r>
    </w:p>
    <w:p w:rsidR="0095176F"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قبلاً مثال زد</w:t>
      </w:r>
      <w:r w:rsidR="00434892" w:rsidRPr="00842E6E">
        <w:rPr>
          <w:rFonts w:ascii="IRBadr" w:hAnsi="IRBadr" w:cs="IRBadr"/>
          <w:sz w:val="36"/>
          <w:szCs w:val="36"/>
          <w:rtl/>
        </w:rPr>
        <w:t>ی</w:t>
      </w:r>
      <w:r w:rsidRPr="00842E6E">
        <w:rPr>
          <w:rFonts w:ascii="IRBadr" w:hAnsi="IRBadr" w:cs="IRBadr"/>
          <w:sz w:val="36"/>
          <w:szCs w:val="36"/>
          <w:rtl/>
        </w:rPr>
        <w:t xml:space="preserve">م كه سه ظرف آب، گل و </w:t>
      </w:r>
      <w:r w:rsidR="00434892" w:rsidRPr="00842E6E">
        <w:rPr>
          <w:rFonts w:ascii="IRBadr" w:hAnsi="IRBadr" w:cs="IRBadr"/>
          <w:sz w:val="36"/>
          <w:szCs w:val="36"/>
          <w:rtl/>
        </w:rPr>
        <w:t>ی</w:t>
      </w:r>
      <w:r w:rsidRPr="00842E6E">
        <w:rPr>
          <w:rFonts w:ascii="IRBadr" w:hAnsi="IRBadr" w:cs="IRBadr"/>
          <w:sz w:val="36"/>
          <w:szCs w:val="36"/>
          <w:rtl/>
        </w:rPr>
        <w:t>خ را در نظر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000B6E6D">
        <w:rPr>
          <w:rFonts w:ascii="IRBadr" w:hAnsi="IRBadr" w:cs="IRBadr"/>
          <w:sz w:val="36"/>
          <w:szCs w:val="36"/>
          <w:rtl/>
        </w:rPr>
        <w:t>ك ضربه</w:t>
      </w:r>
      <w:r w:rsidR="000B6E6D">
        <w:rPr>
          <w:rFonts w:ascii="IRBadr" w:hAnsi="IRBadr" w:cs="IRBadr" w:hint="cs"/>
          <w:sz w:val="36"/>
          <w:szCs w:val="36"/>
          <w:rtl/>
        </w:rPr>
        <w:t>‌</w:t>
      </w:r>
      <w:r w:rsidRPr="00842E6E">
        <w:rPr>
          <w:rFonts w:ascii="IRBadr" w:hAnsi="IRBadr" w:cs="IRBadr"/>
          <w:sz w:val="36"/>
          <w:szCs w:val="36"/>
          <w:rtl/>
        </w:rPr>
        <w:t>ی واحد به هر سه وارد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امواج در ا</w:t>
      </w:r>
      <w:r w:rsidR="00434892" w:rsidRPr="00842E6E">
        <w:rPr>
          <w:rFonts w:ascii="IRBadr" w:hAnsi="IRBadr" w:cs="IRBadr"/>
          <w:sz w:val="36"/>
          <w:szCs w:val="36"/>
          <w:rtl/>
        </w:rPr>
        <w:t>ی</w:t>
      </w:r>
      <w:r w:rsidRPr="00842E6E">
        <w:rPr>
          <w:rFonts w:ascii="IRBadr" w:hAnsi="IRBadr" w:cs="IRBadr"/>
          <w:sz w:val="36"/>
          <w:szCs w:val="36"/>
          <w:rtl/>
        </w:rPr>
        <w:t>ن سه ظرف، به‌تناسب چگونگ</w:t>
      </w:r>
      <w:r w:rsidR="00434892" w:rsidRPr="00842E6E">
        <w:rPr>
          <w:rFonts w:ascii="IRBadr" w:hAnsi="IRBadr" w:cs="IRBadr"/>
          <w:sz w:val="36"/>
          <w:szCs w:val="36"/>
          <w:rtl/>
        </w:rPr>
        <w:t>ی</w:t>
      </w:r>
      <w:r w:rsidRPr="00842E6E">
        <w:rPr>
          <w:rFonts w:ascii="IRBadr" w:hAnsi="IRBadr" w:cs="IRBadr"/>
          <w:sz w:val="36"/>
          <w:szCs w:val="36"/>
          <w:rtl/>
        </w:rPr>
        <w:t xml:space="preserve"> آن محتوا است و امواج این‌ها مساو</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حت</w:t>
      </w:r>
      <w:r w:rsidR="00434892" w:rsidRPr="00842E6E">
        <w:rPr>
          <w:rFonts w:ascii="IRBadr" w:hAnsi="IRBadr" w:cs="IRBadr"/>
          <w:sz w:val="36"/>
          <w:szCs w:val="36"/>
          <w:rtl/>
        </w:rPr>
        <w:t>ی</w:t>
      </w:r>
      <w:r w:rsidRPr="00842E6E">
        <w:rPr>
          <w:rFonts w:ascii="IRBadr" w:hAnsi="IRBadr" w:cs="IRBadr"/>
          <w:sz w:val="36"/>
          <w:szCs w:val="36"/>
          <w:rtl/>
        </w:rPr>
        <w:t xml:space="preserve"> در برخ</w:t>
      </w:r>
      <w:r w:rsidR="00434892" w:rsidRPr="00842E6E">
        <w:rPr>
          <w:rFonts w:ascii="IRBadr" w:hAnsi="IRBadr" w:cs="IRBadr"/>
          <w:sz w:val="36"/>
          <w:szCs w:val="36"/>
          <w:rtl/>
        </w:rPr>
        <w:t>ی</w:t>
      </w:r>
      <w:r w:rsidRPr="00842E6E">
        <w:rPr>
          <w:rFonts w:ascii="IRBadr" w:hAnsi="IRBadr" w:cs="IRBadr"/>
          <w:sz w:val="36"/>
          <w:szCs w:val="36"/>
          <w:rtl/>
        </w:rPr>
        <w:t xml:space="preserve"> مثل </w:t>
      </w:r>
      <w:r w:rsidR="00434892" w:rsidRPr="00842E6E">
        <w:rPr>
          <w:rFonts w:ascii="IRBadr" w:hAnsi="IRBadr" w:cs="IRBadr"/>
          <w:sz w:val="36"/>
          <w:szCs w:val="36"/>
          <w:rtl/>
        </w:rPr>
        <w:t>ی</w:t>
      </w:r>
      <w:r w:rsidRPr="00842E6E">
        <w:rPr>
          <w:rFonts w:ascii="IRBadr" w:hAnsi="IRBadr" w:cs="IRBadr"/>
          <w:sz w:val="36"/>
          <w:szCs w:val="36"/>
          <w:rtl/>
        </w:rPr>
        <w:t>خ، اصلاً موج ا</w:t>
      </w:r>
      <w:r w:rsidR="00434892" w:rsidRPr="00842E6E">
        <w:rPr>
          <w:rFonts w:ascii="IRBadr" w:hAnsi="IRBadr" w:cs="IRBadr"/>
          <w:sz w:val="36"/>
          <w:szCs w:val="36"/>
          <w:rtl/>
        </w:rPr>
        <w:t>ی</w:t>
      </w:r>
      <w:r w:rsidRPr="00842E6E">
        <w:rPr>
          <w:rFonts w:ascii="IRBadr" w:hAnsi="IRBadr" w:cs="IRBadr"/>
          <w:sz w:val="36"/>
          <w:szCs w:val="36"/>
          <w:rtl/>
        </w:rPr>
        <w:t>جاد نم</w:t>
      </w:r>
      <w:r w:rsidR="00434892" w:rsidRPr="00842E6E">
        <w:rPr>
          <w:rFonts w:ascii="IRBadr" w:hAnsi="IRBadr" w:cs="IRBadr"/>
          <w:sz w:val="36"/>
          <w:szCs w:val="36"/>
          <w:rtl/>
        </w:rPr>
        <w:t>ی</w:t>
      </w:r>
      <w:r w:rsidRPr="00842E6E">
        <w:rPr>
          <w:rFonts w:ascii="IRBadr" w:hAnsi="IRBadr" w:cs="IRBadr"/>
          <w:sz w:val="36"/>
          <w:szCs w:val="36"/>
          <w:rtl/>
        </w:rPr>
        <w:t>‌شود. اگر به هم</w:t>
      </w:r>
      <w:r w:rsidR="00434892" w:rsidRPr="00842E6E">
        <w:rPr>
          <w:rFonts w:ascii="IRBadr" w:hAnsi="IRBadr" w:cs="IRBadr"/>
          <w:sz w:val="36"/>
          <w:szCs w:val="36"/>
          <w:rtl/>
        </w:rPr>
        <w:t>ی</w:t>
      </w:r>
      <w:r w:rsidRPr="00842E6E">
        <w:rPr>
          <w:rFonts w:ascii="IRBadr" w:hAnsi="IRBadr" w:cs="IRBadr"/>
          <w:sz w:val="36"/>
          <w:szCs w:val="36"/>
          <w:rtl/>
        </w:rPr>
        <w:t>ن مثال تطب</w:t>
      </w:r>
      <w:r w:rsidR="00434892" w:rsidRPr="00842E6E">
        <w:rPr>
          <w:rFonts w:ascii="IRBadr" w:hAnsi="IRBadr" w:cs="IRBadr"/>
          <w:sz w:val="36"/>
          <w:szCs w:val="36"/>
          <w:rtl/>
        </w:rPr>
        <w:t>ی</w:t>
      </w:r>
      <w:r w:rsidRPr="00842E6E">
        <w:rPr>
          <w:rFonts w:ascii="IRBadr" w:hAnsi="IRBadr" w:cs="IRBadr"/>
          <w:sz w:val="36"/>
          <w:szCs w:val="36"/>
          <w:rtl/>
        </w:rPr>
        <w:t>ق بده</w:t>
      </w:r>
      <w:r w:rsidR="00434892" w:rsidRPr="00842E6E">
        <w:rPr>
          <w:rFonts w:ascii="IRBadr" w:hAnsi="IRBadr" w:cs="IRBadr"/>
          <w:sz w:val="36"/>
          <w:szCs w:val="36"/>
          <w:rtl/>
        </w:rPr>
        <w:t>ی</w:t>
      </w:r>
      <w:r w:rsidRPr="00842E6E">
        <w:rPr>
          <w:rFonts w:ascii="IRBadr" w:hAnsi="IRBadr" w:cs="IRBadr"/>
          <w:sz w:val="36"/>
          <w:szCs w:val="36"/>
          <w:rtl/>
        </w:rPr>
        <w:t xml:space="preserve">م، چندگونه انسان را در برابر </w:t>
      </w:r>
      <w:r w:rsidR="00434892" w:rsidRPr="00842E6E">
        <w:rPr>
          <w:rFonts w:ascii="IRBadr" w:hAnsi="IRBadr" w:cs="IRBadr"/>
          <w:sz w:val="36"/>
          <w:szCs w:val="36"/>
          <w:rtl/>
        </w:rPr>
        <w:t>ی</w:t>
      </w:r>
      <w:r w:rsidRPr="00842E6E">
        <w:rPr>
          <w:rFonts w:ascii="IRBadr" w:hAnsi="IRBadr" w:cs="IRBadr"/>
          <w:sz w:val="36"/>
          <w:szCs w:val="36"/>
          <w:rtl/>
        </w:rPr>
        <w:t>ك حادثه واحد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به ا</w:t>
      </w:r>
      <w:r w:rsidR="00434892" w:rsidRPr="00842E6E">
        <w:rPr>
          <w:rFonts w:ascii="IRBadr" w:hAnsi="IRBadr" w:cs="IRBadr"/>
          <w:sz w:val="36"/>
          <w:szCs w:val="36"/>
          <w:rtl/>
        </w:rPr>
        <w:t>ی</w:t>
      </w:r>
      <w:r w:rsidRPr="00842E6E">
        <w:rPr>
          <w:rFonts w:ascii="IRBadr" w:hAnsi="IRBadr" w:cs="IRBadr"/>
          <w:sz w:val="36"/>
          <w:szCs w:val="36"/>
          <w:rtl/>
        </w:rPr>
        <w:t>ن نفرات تأث</w:t>
      </w:r>
      <w:r w:rsidR="00434892" w:rsidRPr="00842E6E">
        <w:rPr>
          <w:rFonts w:ascii="IRBadr" w:hAnsi="IRBadr" w:cs="IRBadr"/>
          <w:sz w:val="36"/>
          <w:szCs w:val="36"/>
          <w:rtl/>
        </w:rPr>
        <w:t>ی</w:t>
      </w:r>
      <w:r w:rsidRPr="00842E6E">
        <w:rPr>
          <w:rFonts w:ascii="IRBadr" w:hAnsi="IRBadr" w:cs="IRBadr"/>
          <w:sz w:val="36"/>
          <w:szCs w:val="36"/>
          <w:rtl/>
        </w:rPr>
        <w:t>رات مختلف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‌گذارد.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را به‌شدت خوشحال م</w:t>
      </w:r>
      <w:r w:rsidR="00434892" w:rsidRPr="00842E6E">
        <w:rPr>
          <w:rFonts w:ascii="IRBadr" w:hAnsi="IRBadr" w:cs="IRBadr"/>
          <w:sz w:val="36"/>
          <w:szCs w:val="36"/>
          <w:rtl/>
        </w:rPr>
        <w:t>ی</w:t>
      </w:r>
      <w:r w:rsidRPr="00842E6E">
        <w:rPr>
          <w:rFonts w:ascii="IRBadr" w:hAnsi="IRBadr" w:cs="IRBadr"/>
          <w:sz w:val="36"/>
          <w:szCs w:val="36"/>
          <w:rtl/>
        </w:rPr>
        <w:t>‌كند، به‌طوری‌که از شدت آن حت</w:t>
      </w:r>
      <w:r w:rsidR="00434892" w:rsidRPr="00842E6E">
        <w:rPr>
          <w:rFonts w:ascii="IRBadr" w:hAnsi="IRBadr" w:cs="IRBadr"/>
          <w:sz w:val="36"/>
          <w:szCs w:val="36"/>
          <w:rtl/>
        </w:rPr>
        <w:t>ی</w:t>
      </w:r>
      <w:r w:rsidRPr="00842E6E">
        <w:rPr>
          <w:rFonts w:ascii="IRBadr" w:hAnsi="IRBadr" w:cs="IRBadr"/>
          <w:sz w:val="36"/>
          <w:szCs w:val="36"/>
          <w:rtl/>
        </w:rPr>
        <w:t xml:space="preserve"> به ه</w:t>
      </w:r>
      <w:r w:rsidR="00434892" w:rsidRPr="00842E6E">
        <w:rPr>
          <w:rFonts w:ascii="IRBadr" w:hAnsi="IRBadr" w:cs="IRBadr"/>
          <w:sz w:val="36"/>
          <w:szCs w:val="36"/>
          <w:rtl/>
        </w:rPr>
        <w:t>ی</w:t>
      </w:r>
      <w:r w:rsidRPr="00842E6E">
        <w:rPr>
          <w:rFonts w:ascii="IRBadr" w:hAnsi="IRBadr" w:cs="IRBadr"/>
          <w:sz w:val="36"/>
          <w:szCs w:val="36"/>
          <w:rtl/>
        </w:rPr>
        <w:t>جان م</w:t>
      </w:r>
      <w:r w:rsidR="00434892" w:rsidRPr="00842E6E">
        <w:rPr>
          <w:rFonts w:ascii="IRBadr" w:hAnsi="IRBadr" w:cs="IRBadr"/>
          <w:sz w:val="36"/>
          <w:szCs w:val="36"/>
          <w:rtl/>
        </w:rPr>
        <w:t>ی</w:t>
      </w:r>
      <w:r w:rsidRPr="00842E6E">
        <w:rPr>
          <w:rFonts w:ascii="IRBadr" w:hAnsi="IRBadr" w:cs="IRBadr"/>
          <w:sz w:val="36"/>
          <w:szCs w:val="36"/>
          <w:rtl/>
        </w:rPr>
        <w:t xml:space="preserve">‌افتد.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مقدار</w:t>
      </w:r>
      <w:r w:rsidR="00434892" w:rsidRPr="00842E6E">
        <w:rPr>
          <w:rFonts w:ascii="IRBadr" w:hAnsi="IRBadr" w:cs="IRBadr"/>
          <w:sz w:val="36"/>
          <w:szCs w:val="36"/>
          <w:rtl/>
        </w:rPr>
        <w:t>ی</w:t>
      </w:r>
      <w:r w:rsidRPr="00842E6E">
        <w:rPr>
          <w:rFonts w:ascii="IRBadr" w:hAnsi="IRBadr" w:cs="IRBadr"/>
          <w:sz w:val="36"/>
          <w:szCs w:val="36"/>
          <w:rtl/>
        </w:rPr>
        <w:t xml:space="preserve"> خوشحال م</w:t>
      </w:r>
      <w:r w:rsidR="00434892" w:rsidRPr="00842E6E">
        <w:rPr>
          <w:rFonts w:ascii="IRBadr" w:hAnsi="IRBadr" w:cs="IRBadr"/>
          <w:sz w:val="36"/>
          <w:szCs w:val="36"/>
          <w:rtl/>
        </w:rPr>
        <w:t>ی</w:t>
      </w:r>
      <w:r w:rsidRPr="00842E6E">
        <w:rPr>
          <w:rFonts w:ascii="IRBadr" w:hAnsi="IRBadr" w:cs="IRBadr"/>
          <w:sz w:val="36"/>
          <w:szCs w:val="36"/>
          <w:rtl/>
        </w:rPr>
        <w:t>‌شود.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ناراحت می</w:t>
      </w:r>
      <w:r w:rsidRPr="00842E6E">
        <w:rPr>
          <w:rFonts w:ascii="IRBadr" w:hAnsi="IRBadr" w:cs="IRBadr"/>
          <w:sz w:val="36"/>
          <w:szCs w:val="36"/>
          <w:rtl/>
        </w:rPr>
        <w:softHyphen/>
        <w:t>شود و حت</w:t>
      </w:r>
      <w:r w:rsidR="00434892" w:rsidRPr="00842E6E">
        <w:rPr>
          <w:rFonts w:ascii="IRBadr" w:hAnsi="IRBadr" w:cs="IRBadr"/>
          <w:sz w:val="36"/>
          <w:szCs w:val="36"/>
          <w:rtl/>
        </w:rPr>
        <w:t>ی</w:t>
      </w:r>
      <w:r w:rsidRPr="00842E6E">
        <w:rPr>
          <w:rFonts w:ascii="IRBadr" w:hAnsi="IRBadr" w:cs="IRBadr"/>
          <w:sz w:val="36"/>
          <w:szCs w:val="36"/>
          <w:rtl/>
        </w:rPr>
        <w:t xml:space="preserve"> به وضع وخ</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 xml:space="preserve"> می</w:t>
      </w:r>
      <w:r w:rsidRPr="00842E6E">
        <w:rPr>
          <w:rFonts w:ascii="IRBadr" w:hAnsi="IRBadr" w:cs="IRBadr"/>
          <w:sz w:val="36"/>
          <w:szCs w:val="36"/>
          <w:rtl/>
        </w:rPr>
        <w:softHyphen/>
        <w:t>افتد. و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اصلاً ب</w:t>
      </w:r>
      <w:r w:rsidR="00434892" w:rsidRPr="00842E6E">
        <w:rPr>
          <w:rFonts w:ascii="IRBadr" w:hAnsi="IRBadr" w:cs="IRBadr"/>
          <w:sz w:val="36"/>
          <w:szCs w:val="36"/>
          <w:rtl/>
        </w:rPr>
        <w:t>ی</w:t>
      </w:r>
      <w:r w:rsidRPr="00842E6E">
        <w:rPr>
          <w:rFonts w:ascii="IRBadr" w:hAnsi="IRBadr" w:cs="IRBadr"/>
          <w:sz w:val="36"/>
          <w:szCs w:val="36"/>
          <w:rtl/>
        </w:rPr>
        <w:t>‌تفاوت است. خوشحال</w:t>
      </w:r>
      <w:r w:rsidR="00434892" w:rsidRPr="00842E6E">
        <w:rPr>
          <w:rFonts w:ascii="IRBadr" w:hAnsi="IRBadr" w:cs="IRBadr"/>
          <w:sz w:val="36"/>
          <w:szCs w:val="36"/>
          <w:rtl/>
        </w:rPr>
        <w:t>ی</w:t>
      </w:r>
      <w:r w:rsidRPr="00842E6E">
        <w:rPr>
          <w:rFonts w:ascii="IRBadr" w:hAnsi="IRBadr" w:cs="IRBadr"/>
          <w:sz w:val="36"/>
          <w:szCs w:val="36"/>
          <w:rtl/>
        </w:rPr>
        <w:t xml:space="preserve"> و ه</w:t>
      </w:r>
      <w:r w:rsidR="00434892" w:rsidRPr="00842E6E">
        <w:rPr>
          <w:rFonts w:ascii="IRBadr" w:hAnsi="IRBadr" w:cs="IRBadr"/>
          <w:sz w:val="36"/>
          <w:szCs w:val="36"/>
          <w:rtl/>
        </w:rPr>
        <w:t>ی</w:t>
      </w:r>
      <w:r w:rsidRPr="00842E6E">
        <w:rPr>
          <w:rFonts w:ascii="IRBadr" w:hAnsi="IRBadr" w:cs="IRBadr"/>
          <w:sz w:val="36"/>
          <w:szCs w:val="36"/>
          <w:rtl/>
        </w:rPr>
        <w:t>جان و غصه در ب</w:t>
      </w:r>
      <w:r w:rsidR="00434892" w:rsidRPr="00842E6E">
        <w:rPr>
          <w:rFonts w:ascii="IRBadr" w:hAnsi="IRBadr" w:cs="IRBadr"/>
          <w:sz w:val="36"/>
          <w:szCs w:val="36"/>
          <w:rtl/>
        </w:rPr>
        <w:t>ی</w:t>
      </w:r>
      <w:r w:rsidRPr="00842E6E">
        <w:rPr>
          <w:rFonts w:ascii="IRBadr" w:hAnsi="IRBadr" w:cs="IRBadr"/>
          <w:sz w:val="36"/>
          <w:szCs w:val="36"/>
          <w:rtl/>
        </w:rPr>
        <w:t>رون ن</w:t>
      </w:r>
      <w:r w:rsidR="00434892" w:rsidRPr="00842E6E">
        <w:rPr>
          <w:rFonts w:ascii="IRBadr" w:hAnsi="IRBadr" w:cs="IRBadr"/>
          <w:sz w:val="36"/>
          <w:szCs w:val="36"/>
          <w:rtl/>
        </w:rPr>
        <w:t>ی</w:t>
      </w:r>
      <w:r w:rsidRPr="00842E6E">
        <w:rPr>
          <w:rFonts w:ascii="IRBadr" w:hAnsi="IRBadr" w:cs="IRBadr"/>
          <w:sz w:val="36"/>
          <w:szCs w:val="36"/>
          <w:rtl/>
        </w:rPr>
        <w:t xml:space="preserve">ست. آنچه در بیرون اتفاق افتاده، </w:t>
      </w:r>
      <w:r w:rsidR="00434892" w:rsidRPr="00842E6E">
        <w:rPr>
          <w:rFonts w:ascii="IRBadr" w:hAnsi="IRBadr" w:cs="IRBadr"/>
          <w:sz w:val="36"/>
          <w:szCs w:val="36"/>
          <w:rtl/>
        </w:rPr>
        <w:t>ی</w:t>
      </w:r>
      <w:r w:rsidRPr="00842E6E">
        <w:rPr>
          <w:rFonts w:ascii="IRBadr" w:hAnsi="IRBadr" w:cs="IRBadr"/>
          <w:sz w:val="36"/>
          <w:szCs w:val="36"/>
          <w:rtl/>
        </w:rPr>
        <w:t>ك حادثه ماد</w:t>
      </w:r>
      <w:r w:rsidR="00434892" w:rsidRPr="00842E6E">
        <w:rPr>
          <w:rFonts w:ascii="IRBadr" w:hAnsi="IRBadr" w:cs="IRBadr"/>
          <w:sz w:val="36"/>
          <w:szCs w:val="36"/>
          <w:rtl/>
        </w:rPr>
        <w:t>ی</w:t>
      </w:r>
      <w:r w:rsidRPr="00842E6E">
        <w:rPr>
          <w:rFonts w:ascii="IRBadr" w:hAnsi="IRBadr" w:cs="IRBadr"/>
          <w:sz w:val="36"/>
          <w:szCs w:val="36"/>
          <w:rtl/>
        </w:rPr>
        <w:t xml:space="preserve"> است، و اما آن حالات درونی، زندگ</w:t>
      </w:r>
      <w:r w:rsidR="00434892" w:rsidRPr="00842E6E">
        <w:rPr>
          <w:rFonts w:ascii="IRBadr" w:hAnsi="IRBadr" w:cs="IRBadr"/>
          <w:sz w:val="36"/>
          <w:szCs w:val="36"/>
          <w:rtl/>
        </w:rPr>
        <w:t>ی</w:t>
      </w:r>
      <w:r w:rsidRPr="00842E6E">
        <w:rPr>
          <w:rFonts w:ascii="IRBadr" w:hAnsi="IRBadr" w:cs="IRBadr"/>
          <w:sz w:val="36"/>
          <w:szCs w:val="36"/>
          <w:rtl/>
        </w:rPr>
        <w:t xml:space="preserve"> هست. این‌ها هركدام امواج</w:t>
      </w:r>
      <w:r w:rsidR="00434892" w:rsidRPr="00842E6E">
        <w:rPr>
          <w:rFonts w:ascii="IRBadr" w:hAnsi="IRBadr" w:cs="IRBadr"/>
          <w:sz w:val="36"/>
          <w:szCs w:val="36"/>
          <w:rtl/>
        </w:rPr>
        <w:t>ی</w:t>
      </w:r>
      <w:r w:rsidRPr="00842E6E">
        <w:rPr>
          <w:rFonts w:ascii="IRBadr" w:hAnsi="IRBadr" w:cs="IRBadr"/>
          <w:sz w:val="36"/>
          <w:szCs w:val="36"/>
          <w:rtl/>
        </w:rPr>
        <w:t xml:space="preserve"> است كه در درون،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و فرد آن را احساس م</w:t>
      </w:r>
      <w:r w:rsidR="00434892" w:rsidRPr="00842E6E">
        <w:rPr>
          <w:rFonts w:ascii="IRBadr" w:hAnsi="IRBadr" w:cs="IRBadr"/>
          <w:sz w:val="36"/>
          <w:szCs w:val="36"/>
          <w:rtl/>
        </w:rPr>
        <w:t>ی</w:t>
      </w:r>
      <w:r w:rsidRPr="00842E6E">
        <w:rPr>
          <w:rFonts w:ascii="IRBadr" w:hAnsi="IRBadr" w:cs="IRBadr"/>
          <w:sz w:val="36"/>
          <w:szCs w:val="36"/>
          <w:rtl/>
        </w:rPr>
        <w:t>‌كند. پس زندگ</w:t>
      </w:r>
      <w:r w:rsidR="00434892" w:rsidRPr="00842E6E">
        <w:rPr>
          <w:rFonts w:ascii="IRBadr" w:hAnsi="IRBadr" w:cs="IRBadr"/>
          <w:sz w:val="36"/>
          <w:szCs w:val="36"/>
          <w:rtl/>
        </w:rPr>
        <w:t>ی</w:t>
      </w:r>
      <w:r w:rsidRPr="00842E6E">
        <w:rPr>
          <w:rFonts w:ascii="IRBadr" w:hAnsi="IRBadr" w:cs="IRBadr"/>
          <w:sz w:val="36"/>
          <w:szCs w:val="36"/>
          <w:rtl/>
        </w:rPr>
        <w:t xml:space="preserve"> بستگ</w:t>
      </w:r>
      <w:r w:rsidR="00434892" w:rsidRPr="00842E6E">
        <w:rPr>
          <w:rFonts w:ascii="IRBadr" w:hAnsi="IRBadr" w:cs="IRBadr"/>
          <w:sz w:val="36"/>
          <w:szCs w:val="36"/>
          <w:rtl/>
        </w:rPr>
        <w:t>ی</w:t>
      </w:r>
      <w:r w:rsidRPr="00842E6E">
        <w:rPr>
          <w:rFonts w:ascii="IRBadr" w:hAnsi="IRBadr" w:cs="IRBadr"/>
          <w:sz w:val="36"/>
          <w:szCs w:val="36"/>
          <w:rtl/>
        </w:rPr>
        <w:t xml:space="preserve"> به چگونگ</w:t>
      </w:r>
      <w:r w:rsidR="00434892" w:rsidRPr="00842E6E">
        <w:rPr>
          <w:rFonts w:ascii="IRBadr" w:hAnsi="IRBadr" w:cs="IRBadr"/>
          <w:sz w:val="36"/>
          <w:szCs w:val="36"/>
          <w:rtl/>
        </w:rPr>
        <w:t>ی</w:t>
      </w:r>
      <w:r w:rsidRPr="00842E6E">
        <w:rPr>
          <w:rFonts w:ascii="IRBadr" w:hAnsi="IRBadr" w:cs="IRBadr"/>
          <w:sz w:val="36"/>
          <w:szCs w:val="36"/>
          <w:rtl/>
        </w:rPr>
        <w:t xml:space="preserve"> نوران</w:t>
      </w:r>
      <w:r w:rsidR="00434892" w:rsidRPr="00842E6E">
        <w:rPr>
          <w:rFonts w:ascii="IRBadr" w:hAnsi="IRBadr" w:cs="IRBadr"/>
          <w:sz w:val="36"/>
          <w:szCs w:val="36"/>
          <w:rtl/>
        </w:rPr>
        <w:t>ی</w:t>
      </w:r>
      <w:r w:rsidRPr="00842E6E">
        <w:rPr>
          <w:rFonts w:ascii="IRBadr" w:hAnsi="IRBadr" w:cs="IRBadr"/>
          <w:sz w:val="36"/>
          <w:szCs w:val="36"/>
          <w:rtl/>
        </w:rPr>
        <w:t>ت و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در درون انسان و لطافت و... او دارد و هم</w:t>
      </w:r>
      <w:r w:rsidR="00434892" w:rsidRPr="00842E6E">
        <w:rPr>
          <w:rFonts w:ascii="IRBadr" w:hAnsi="IRBadr" w:cs="IRBadr"/>
          <w:sz w:val="36"/>
          <w:szCs w:val="36"/>
          <w:rtl/>
        </w:rPr>
        <w:t>ی</w:t>
      </w:r>
      <w:r w:rsidRPr="00842E6E">
        <w:rPr>
          <w:rFonts w:ascii="IRBadr" w:hAnsi="IRBadr" w:cs="IRBadr"/>
          <w:sz w:val="36"/>
          <w:szCs w:val="36"/>
          <w:rtl/>
        </w:rPr>
        <w:t>ن است كه انواع و اقسام تأث</w:t>
      </w:r>
      <w:r w:rsidR="00434892" w:rsidRPr="00842E6E">
        <w:rPr>
          <w:rFonts w:ascii="IRBadr" w:hAnsi="IRBadr" w:cs="IRBadr"/>
          <w:sz w:val="36"/>
          <w:szCs w:val="36"/>
          <w:rtl/>
        </w:rPr>
        <w:t>ی</w:t>
      </w:r>
      <w:r w:rsidRPr="00842E6E">
        <w:rPr>
          <w:rFonts w:ascii="IRBadr" w:hAnsi="IRBadr" w:cs="IRBadr"/>
          <w:sz w:val="36"/>
          <w:szCs w:val="36"/>
          <w:rtl/>
        </w:rPr>
        <w:t>رات را در خودش به وجود م</w:t>
      </w:r>
      <w:r w:rsidR="00434892" w:rsidRPr="00842E6E">
        <w:rPr>
          <w:rFonts w:ascii="IRBadr" w:hAnsi="IRBadr" w:cs="IRBadr"/>
          <w:sz w:val="36"/>
          <w:szCs w:val="36"/>
          <w:rtl/>
        </w:rPr>
        <w:t>ی</w:t>
      </w:r>
      <w:r w:rsidRPr="00842E6E">
        <w:rPr>
          <w:rFonts w:ascii="IRBadr" w:hAnsi="IRBadr" w:cs="IRBadr"/>
          <w:sz w:val="36"/>
          <w:szCs w:val="36"/>
          <w:rtl/>
        </w:rPr>
        <w:t>‌آورد و</w:t>
      </w:r>
      <w:r w:rsidR="007754F4">
        <w:rPr>
          <w:rFonts w:ascii="IRBadr" w:hAnsi="IRBadr" w:cs="IRBadr" w:hint="cs"/>
          <w:sz w:val="36"/>
          <w:szCs w:val="36"/>
          <w:rtl/>
        </w:rPr>
        <w:t xml:space="preserve"> </w:t>
      </w:r>
      <w:r w:rsidRPr="00842E6E">
        <w:rPr>
          <w:rFonts w:ascii="IRBadr" w:hAnsi="IRBadr" w:cs="IRBadr"/>
          <w:sz w:val="36"/>
          <w:szCs w:val="36"/>
          <w:rtl/>
        </w:rPr>
        <w:t>زندگی م</w:t>
      </w:r>
      <w:r w:rsidR="00434892" w:rsidRPr="00842E6E">
        <w:rPr>
          <w:rFonts w:ascii="IRBadr" w:hAnsi="IRBadr" w:cs="IRBadr"/>
          <w:sz w:val="36"/>
          <w:szCs w:val="36"/>
          <w:rtl/>
        </w:rPr>
        <w:t>ی</w:t>
      </w:r>
      <w:r w:rsidRPr="00842E6E">
        <w:rPr>
          <w:rFonts w:ascii="IRBadr" w:hAnsi="IRBadr" w:cs="IRBadr"/>
          <w:sz w:val="36"/>
          <w:szCs w:val="36"/>
          <w:rtl/>
        </w:rPr>
        <w:t>‌شود.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انسان به عالم طب</w:t>
      </w:r>
      <w:r w:rsidR="00434892" w:rsidRPr="00842E6E">
        <w:rPr>
          <w:rFonts w:ascii="IRBadr" w:hAnsi="IRBadr" w:cs="IRBadr"/>
          <w:sz w:val="36"/>
          <w:szCs w:val="36"/>
          <w:rtl/>
        </w:rPr>
        <w:t>ی</w:t>
      </w:r>
      <w:r w:rsidRPr="00842E6E">
        <w:rPr>
          <w:rFonts w:ascii="IRBadr" w:hAnsi="IRBadr" w:cs="IRBadr"/>
          <w:sz w:val="36"/>
          <w:szCs w:val="36"/>
          <w:rtl/>
        </w:rPr>
        <w:t>عت توجه م</w:t>
      </w:r>
      <w:r w:rsidR="00434892" w:rsidRPr="00842E6E">
        <w:rPr>
          <w:rFonts w:ascii="IRBadr" w:hAnsi="IRBadr" w:cs="IRBadr"/>
          <w:sz w:val="36"/>
          <w:szCs w:val="36"/>
          <w:rtl/>
        </w:rPr>
        <w:t>ی</w:t>
      </w:r>
      <w:r w:rsidRPr="00842E6E">
        <w:rPr>
          <w:rFonts w:ascii="IRBadr" w:hAnsi="IRBadr" w:cs="IRBadr"/>
          <w:sz w:val="36"/>
          <w:szCs w:val="36"/>
          <w:rtl/>
        </w:rPr>
        <w:t>‌کند، زندگی او،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و وقت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توجه به عالم حق</w:t>
      </w:r>
      <w:r w:rsidR="00434892" w:rsidRPr="00842E6E">
        <w:rPr>
          <w:rFonts w:ascii="IRBadr" w:hAnsi="IRBadr" w:cs="IRBadr"/>
          <w:sz w:val="36"/>
          <w:szCs w:val="36"/>
          <w:rtl/>
        </w:rPr>
        <w:t>ی</w:t>
      </w:r>
      <w:r w:rsidRPr="00842E6E">
        <w:rPr>
          <w:rFonts w:ascii="IRBadr" w:hAnsi="IRBadr" w:cs="IRBadr"/>
          <w:sz w:val="36"/>
          <w:szCs w:val="36"/>
          <w:rtl/>
        </w:rPr>
        <w:t>قت باشد، م</w:t>
      </w:r>
      <w:r w:rsidR="00434892" w:rsidRPr="00842E6E">
        <w:rPr>
          <w:rFonts w:ascii="IRBadr" w:hAnsi="IRBadr" w:cs="IRBadr"/>
          <w:sz w:val="36"/>
          <w:szCs w:val="36"/>
          <w:rtl/>
        </w:rPr>
        <w:t>ی</w:t>
      </w:r>
      <w:r w:rsidRPr="00842E6E">
        <w:rPr>
          <w:rFonts w:ascii="IRBadr" w:hAnsi="IRBadr" w:cs="IRBadr"/>
          <w:sz w:val="36"/>
          <w:szCs w:val="36"/>
          <w:rtl/>
        </w:rPr>
        <w:t>‌شود زندگ</w:t>
      </w:r>
      <w:r w:rsidR="00434892" w:rsidRPr="00842E6E">
        <w:rPr>
          <w:rFonts w:ascii="IRBadr" w:hAnsi="IRBadr" w:cs="IRBadr"/>
          <w:sz w:val="36"/>
          <w:szCs w:val="36"/>
          <w:rtl/>
        </w:rPr>
        <w:t>ی</w:t>
      </w:r>
      <w:r w:rsidRPr="00842E6E">
        <w:rPr>
          <w:rFonts w:ascii="IRBadr" w:hAnsi="IRBadr" w:cs="IRBadr"/>
          <w:sz w:val="36"/>
          <w:szCs w:val="36"/>
          <w:rtl/>
        </w:rPr>
        <w:t xml:space="preserve"> آخرت</w:t>
      </w:r>
      <w:r w:rsidR="00434892" w:rsidRPr="00842E6E">
        <w:rPr>
          <w:rFonts w:ascii="IRBadr" w:hAnsi="IRBadr" w:cs="IRBadr"/>
          <w:sz w:val="36"/>
          <w:szCs w:val="36"/>
          <w:rtl/>
        </w:rPr>
        <w:t>ی</w:t>
      </w:r>
      <w:r w:rsidRPr="00842E6E">
        <w:rPr>
          <w:rFonts w:ascii="IRBadr" w:hAnsi="IRBadr" w:cs="IRBadr"/>
          <w:sz w:val="36"/>
          <w:szCs w:val="36"/>
          <w:rtl/>
        </w:rPr>
        <w:t xml:space="preserve">. پس </w:t>
      </w:r>
      <w:r w:rsidRPr="00842E6E">
        <w:rPr>
          <w:rFonts w:ascii="IRBadr" w:hAnsi="IRBadr" w:cs="IRBadr"/>
          <w:sz w:val="36"/>
          <w:szCs w:val="36"/>
          <w:rtl/>
        </w:rPr>
        <w:lastRenderedPageBreak/>
        <w:t xml:space="preserve">در </w:t>
      </w:r>
      <w:r w:rsidR="00434892" w:rsidRPr="00842E6E">
        <w:rPr>
          <w:rFonts w:ascii="IRBadr" w:hAnsi="IRBadr" w:cs="IRBadr"/>
          <w:sz w:val="36"/>
          <w:szCs w:val="36"/>
          <w:rtl/>
        </w:rPr>
        <w:t>ی</w:t>
      </w:r>
      <w:r w:rsidRPr="00842E6E">
        <w:rPr>
          <w:rFonts w:ascii="IRBadr" w:hAnsi="IRBadr" w:cs="IRBadr"/>
          <w:sz w:val="36"/>
          <w:szCs w:val="36"/>
          <w:rtl/>
        </w:rPr>
        <w:t>ك موضوع و حادثه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ن عالم، زندگ</w:t>
      </w:r>
      <w:r w:rsidR="00434892" w:rsidRPr="00842E6E">
        <w:rPr>
          <w:rFonts w:ascii="IRBadr" w:hAnsi="IRBadr" w:cs="IRBadr"/>
          <w:sz w:val="36"/>
          <w:szCs w:val="36"/>
          <w:rtl/>
        </w:rPr>
        <w:t>ی</w:t>
      </w:r>
      <w:r w:rsidRPr="00842E6E">
        <w:rPr>
          <w:rFonts w:ascii="IRBadr" w:hAnsi="IRBadr" w:cs="IRBadr"/>
          <w:sz w:val="36"/>
          <w:szCs w:val="36"/>
          <w:rtl/>
        </w:rPr>
        <w:t xml:space="preserve">‌ها متفاوت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w:t>
      </w:r>
      <w:r w:rsidR="00434892" w:rsidRPr="00842E6E">
        <w:rPr>
          <w:rFonts w:ascii="IRBadr" w:hAnsi="IRBadr" w:cs="IRBadr"/>
          <w:sz w:val="36"/>
          <w:szCs w:val="36"/>
          <w:rtl/>
        </w:rPr>
        <w:t>ی</w:t>
      </w:r>
      <w:r w:rsidRPr="00842E6E">
        <w:rPr>
          <w:rFonts w:ascii="IRBadr" w:hAnsi="IRBadr" w:cs="IRBadr"/>
          <w:sz w:val="36"/>
          <w:szCs w:val="36"/>
          <w:rtl/>
        </w:rPr>
        <w:t>ژگ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را خداوند متعال در سوره حد</w:t>
      </w:r>
      <w:r w:rsidR="00434892" w:rsidRPr="00842E6E">
        <w:rPr>
          <w:rFonts w:ascii="IRBadr" w:hAnsi="IRBadr" w:cs="IRBadr"/>
          <w:sz w:val="36"/>
          <w:szCs w:val="36"/>
          <w:rtl/>
        </w:rPr>
        <w:t>ی</w:t>
      </w:r>
      <w:r w:rsidRPr="00842E6E">
        <w:rPr>
          <w:rFonts w:ascii="IRBadr" w:hAnsi="IRBadr" w:cs="IRBadr"/>
          <w:sz w:val="36"/>
          <w:szCs w:val="36"/>
          <w:rtl/>
        </w:rPr>
        <w:t>د با ادات حصر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حق</w:t>
      </w:r>
      <w:r w:rsidR="00434892" w:rsidRPr="00842E6E">
        <w:rPr>
          <w:rFonts w:ascii="IRBadr" w:hAnsi="IRBadr" w:cs="IRBadr"/>
          <w:sz w:val="36"/>
          <w:szCs w:val="36"/>
          <w:rtl/>
        </w:rPr>
        <w:t>ی</w:t>
      </w:r>
      <w:r w:rsidRPr="00842E6E">
        <w:rPr>
          <w:rFonts w:ascii="IRBadr" w:hAnsi="IRBadr" w:cs="IRBadr"/>
          <w:sz w:val="36"/>
          <w:szCs w:val="36"/>
          <w:rtl/>
        </w:rPr>
        <w:t>قت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ا</w:t>
      </w:r>
      <w:r w:rsidR="00434892" w:rsidRPr="00842E6E">
        <w:rPr>
          <w:rFonts w:ascii="IRBadr" w:hAnsi="IRBadr" w:cs="IRBadr"/>
          <w:sz w:val="36"/>
          <w:szCs w:val="36"/>
          <w:rtl/>
        </w:rPr>
        <w:t>ی</w:t>
      </w:r>
      <w:r w:rsidRPr="00842E6E">
        <w:rPr>
          <w:rFonts w:ascii="IRBadr" w:hAnsi="IRBadr" w:cs="IRBadr"/>
          <w:sz w:val="36"/>
          <w:szCs w:val="36"/>
          <w:rtl/>
        </w:rPr>
        <w:t>ن است و جز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دنبال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نرو</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سوره حد</w:t>
      </w:r>
      <w:r w:rsidR="00434892" w:rsidRPr="00842E6E">
        <w:rPr>
          <w:rFonts w:ascii="IRBadr" w:hAnsi="IRBadr" w:cs="IRBadr"/>
          <w:sz w:val="36"/>
          <w:szCs w:val="36"/>
          <w:rtl/>
        </w:rPr>
        <w:t>ی</w:t>
      </w:r>
      <w:r w:rsidRPr="00842E6E">
        <w:rPr>
          <w:rFonts w:ascii="IRBadr" w:hAnsi="IRBadr" w:cs="IRBadr"/>
          <w:sz w:val="36"/>
          <w:szCs w:val="36"/>
          <w:rtl/>
        </w:rPr>
        <w:t>د آ</w:t>
      </w:r>
      <w:r w:rsidR="00434892" w:rsidRPr="00842E6E">
        <w:rPr>
          <w:rFonts w:ascii="IRBadr" w:hAnsi="IRBadr" w:cs="IRBadr"/>
          <w:sz w:val="36"/>
          <w:szCs w:val="36"/>
          <w:rtl/>
        </w:rPr>
        <w:t>ی</w:t>
      </w:r>
      <w:r w:rsidRPr="00842E6E">
        <w:rPr>
          <w:rFonts w:ascii="IRBadr" w:hAnsi="IRBadr" w:cs="IRBadr"/>
          <w:sz w:val="36"/>
          <w:szCs w:val="36"/>
          <w:rtl/>
        </w:rPr>
        <w:t>ه‌ی 20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«اعْلَمُوا أَنَّمَا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لَعِبٌ وَ لَهْوٌ وَ 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نَةٌ وَ تَفاخُرٌ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نَكُمْ وَ تَكاثُرٌ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الْأَمْوالِ وَ الْأَوْلادِ».</w:t>
      </w:r>
      <w:r w:rsidRPr="00842E6E">
        <w:rPr>
          <w:rFonts w:ascii="IRBadr" w:hAnsi="IRBadr" w:cs="IRBadr"/>
          <w:sz w:val="36"/>
          <w:szCs w:val="36"/>
          <w:vertAlign w:val="superscript"/>
          <w:rtl/>
        </w:rPr>
        <w:endnoteReference w:id="245"/>
      </w:r>
      <w:r w:rsidRPr="00842E6E">
        <w:rPr>
          <w:rFonts w:ascii="IRBadr" w:hAnsi="IRBadr" w:cs="IRBadr"/>
          <w:sz w:val="36"/>
          <w:szCs w:val="36"/>
          <w:rtl/>
        </w:rPr>
        <w:t xml:space="preserve"> انگار خداوند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 xml:space="preserve">ا را در </w:t>
      </w:r>
      <w:r w:rsidR="00434892" w:rsidRPr="00842E6E">
        <w:rPr>
          <w:rFonts w:ascii="IRBadr" w:hAnsi="IRBadr" w:cs="IRBadr"/>
          <w:sz w:val="36"/>
          <w:szCs w:val="36"/>
          <w:rtl/>
        </w:rPr>
        <w:t>ی</w:t>
      </w:r>
      <w:r w:rsidRPr="00842E6E">
        <w:rPr>
          <w:rFonts w:ascii="IRBadr" w:hAnsi="IRBadr" w:cs="IRBadr"/>
          <w:sz w:val="36"/>
          <w:szCs w:val="36"/>
          <w:rtl/>
        </w:rPr>
        <w:t>ك لوله‌</w:t>
      </w:r>
      <w:r w:rsidR="00132B9D" w:rsidRPr="00842E6E">
        <w:rPr>
          <w:rFonts w:ascii="IRBadr" w:hAnsi="IRBadr" w:cs="IRBadr" w:hint="cs"/>
          <w:sz w:val="36"/>
          <w:szCs w:val="36"/>
          <w:rtl/>
        </w:rPr>
        <w:t xml:space="preserve"> </w:t>
      </w:r>
      <w:r w:rsidRPr="00842E6E">
        <w:rPr>
          <w:rFonts w:ascii="IRBadr" w:hAnsi="IRBadr" w:cs="IRBadr"/>
          <w:sz w:val="36"/>
          <w:szCs w:val="36"/>
          <w:rtl/>
        </w:rPr>
        <w:t>آزمایش ر</w:t>
      </w:r>
      <w:r w:rsidR="00434892" w:rsidRPr="00842E6E">
        <w:rPr>
          <w:rFonts w:ascii="IRBadr" w:hAnsi="IRBadr" w:cs="IRBadr"/>
          <w:sz w:val="36"/>
          <w:szCs w:val="36"/>
          <w:rtl/>
        </w:rPr>
        <w:t>ی</w:t>
      </w:r>
      <w:r w:rsidRPr="00842E6E">
        <w:rPr>
          <w:rFonts w:ascii="IRBadr" w:hAnsi="IRBadr" w:cs="IRBadr"/>
          <w:sz w:val="36"/>
          <w:szCs w:val="36"/>
          <w:rtl/>
        </w:rPr>
        <w:t>خت</w:t>
      </w:r>
      <w:r w:rsidR="00132B9D" w:rsidRPr="00842E6E">
        <w:rPr>
          <w:rFonts w:ascii="IRBadr" w:hAnsi="IRBadr" w:cs="IRBadr" w:hint="cs"/>
          <w:sz w:val="36"/>
          <w:szCs w:val="36"/>
          <w:rtl/>
        </w:rPr>
        <w:t>ه</w:t>
      </w:r>
      <w:r w:rsidRPr="00842E6E">
        <w:rPr>
          <w:rFonts w:ascii="IRBadr" w:hAnsi="IRBadr" w:cs="IRBadr"/>
          <w:sz w:val="36"/>
          <w:szCs w:val="36"/>
          <w:rtl/>
        </w:rPr>
        <w:t xml:space="preserve"> و مواد آن را تجز</w:t>
      </w:r>
      <w:r w:rsidR="00434892" w:rsidRPr="00842E6E">
        <w:rPr>
          <w:rFonts w:ascii="IRBadr" w:hAnsi="IRBadr" w:cs="IRBadr"/>
          <w:sz w:val="36"/>
          <w:szCs w:val="36"/>
          <w:rtl/>
        </w:rPr>
        <w:t>ی</w:t>
      </w:r>
      <w:r w:rsidRPr="00842E6E">
        <w:rPr>
          <w:rFonts w:ascii="IRBadr" w:hAnsi="IRBadr" w:cs="IRBadr"/>
          <w:sz w:val="36"/>
          <w:szCs w:val="36"/>
          <w:rtl/>
        </w:rPr>
        <w:t>ه فرمود و تمام آن‌ها را جداگانه به ما معرف</w:t>
      </w:r>
      <w:r w:rsidR="00434892" w:rsidRPr="00842E6E">
        <w:rPr>
          <w:rFonts w:ascii="IRBadr" w:hAnsi="IRBadr" w:cs="IRBadr"/>
          <w:sz w:val="36"/>
          <w:szCs w:val="36"/>
          <w:rtl/>
        </w:rPr>
        <w:t>ی</w:t>
      </w:r>
      <w:r w:rsidRPr="00842E6E">
        <w:rPr>
          <w:rFonts w:ascii="IRBadr" w:hAnsi="IRBadr" w:cs="IRBadr"/>
          <w:sz w:val="36"/>
          <w:szCs w:val="36"/>
          <w:rtl/>
        </w:rPr>
        <w:t xml:space="preserve"> فرمود: لـهو، لعب، ز</w:t>
      </w:r>
      <w:r w:rsidR="00434892" w:rsidRPr="00842E6E">
        <w:rPr>
          <w:rFonts w:ascii="IRBadr" w:hAnsi="IRBadr" w:cs="IRBadr"/>
          <w:sz w:val="36"/>
          <w:szCs w:val="36"/>
          <w:rtl/>
        </w:rPr>
        <w:t>ی</w:t>
      </w:r>
      <w:r w:rsidRPr="00842E6E">
        <w:rPr>
          <w:rFonts w:ascii="IRBadr" w:hAnsi="IRBadr" w:cs="IRBadr"/>
          <w:sz w:val="36"/>
          <w:szCs w:val="36"/>
          <w:rtl/>
        </w:rPr>
        <w:t>نت، تفاخر ب</w:t>
      </w:r>
      <w:r w:rsidR="00434892" w:rsidRPr="00842E6E">
        <w:rPr>
          <w:rFonts w:ascii="IRBadr" w:hAnsi="IRBadr" w:cs="IRBadr"/>
          <w:sz w:val="36"/>
          <w:szCs w:val="36"/>
          <w:rtl/>
        </w:rPr>
        <w:t>ی</w:t>
      </w:r>
      <w:r w:rsidRPr="00842E6E">
        <w:rPr>
          <w:rFonts w:ascii="IRBadr" w:hAnsi="IRBadr" w:cs="IRBadr"/>
          <w:sz w:val="36"/>
          <w:szCs w:val="36"/>
          <w:rtl/>
        </w:rPr>
        <w:t>ن هم دیگر و تكاثر ب</w:t>
      </w:r>
      <w:r w:rsidR="00434892" w:rsidRPr="00842E6E">
        <w:rPr>
          <w:rFonts w:ascii="IRBadr" w:hAnsi="IRBadr" w:cs="IRBadr"/>
          <w:sz w:val="36"/>
          <w:szCs w:val="36"/>
          <w:rtl/>
        </w:rPr>
        <w:t>ی</w:t>
      </w:r>
      <w:r w:rsidRPr="00842E6E">
        <w:rPr>
          <w:rFonts w:ascii="IRBadr" w:hAnsi="IRBadr" w:cs="IRBadr"/>
          <w:sz w:val="36"/>
          <w:szCs w:val="36"/>
          <w:rtl/>
        </w:rPr>
        <w:t>ن اموال و اولاد. این‌ها و</w:t>
      </w:r>
      <w:r w:rsidR="00434892" w:rsidRPr="00842E6E">
        <w:rPr>
          <w:rFonts w:ascii="IRBadr" w:hAnsi="IRBadr" w:cs="IRBadr"/>
          <w:sz w:val="36"/>
          <w:szCs w:val="36"/>
          <w:rtl/>
        </w:rPr>
        <w:t>ی</w:t>
      </w:r>
      <w:r w:rsidRPr="00842E6E">
        <w:rPr>
          <w:rFonts w:ascii="IRBadr" w:hAnsi="IRBadr" w:cs="IRBadr"/>
          <w:sz w:val="36"/>
          <w:szCs w:val="36"/>
          <w:rtl/>
        </w:rPr>
        <w:t>ژگ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اگر هم</w:t>
      </w:r>
      <w:r w:rsidR="00434892" w:rsidRPr="00842E6E">
        <w:rPr>
          <w:rFonts w:ascii="IRBadr" w:hAnsi="IRBadr" w:cs="IRBadr"/>
          <w:sz w:val="36"/>
          <w:szCs w:val="36"/>
          <w:rtl/>
        </w:rPr>
        <w:t>ی</w:t>
      </w:r>
      <w:r w:rsidRPr="00842E6E">
        <w:rPr>
          <w:rFonts w:ascii="IRBadr" w:hAnsi="IRBadr" w:cs="IRBadr"/>
          <w:sz w:val="36"/>
          <w:szCs w:val="36"/>
          <w:rtl/>
        </w:rPr>
        <w:t>ن‌ها را در مراقبه خود بررس</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آ</w:t>
      </w:r>
      <w:r w:rsidR="00434892" w:rsidRPr="00842E6E">
        <w:rPr>
          <w:rFonts w:ascii="IRBadr" w:hAnsi="IRBadr" w:cs="IRBadr"/>
          <w:sz w:val="36"/>
          <w:szCs w:val="36"/>
          <w:rtl/>
        </w:rPr>
        <w:t>ی</w:t>
      </w:r>
      <w:r w:rsidRPr="00842E6E">
        <w:rPr>
          <w:rFonts w:ascii="IRBadr" w:hAnsi="IRBadr" w:cs="IRBadr"/>
          <w:sz w:val="36"/>
          <w:szCs w:val="36"/>
          <w:rtl/>
        </w:rPr>
        <w:t>ا زندگ</w:t>
      </w:r>
      <w:r w:rsidR="00434892" w:rsidRPr="00842E6E">
        <w:rPr>
          <w:rFonts w:ascii="IRBadr" w:hAnsi="IRBadr" w:cs="IRBadr"/>
          <w:sz w:val="36"/>
          <w:szCs w:val="36"/>
          <w:rtl/>
        </w:rPr>
        <w:t>ی</w:t>
      </w:r>
      <w:r w:rsidRPr="00842E6E">
        <w:rPr>
          <w:rFonts w:ascii="IRBadr" w:hAnsi="IRBadr" w:cs="IRBadr"/>
          <w:sz w:val="36"/>
          <w:szCs w:val="36"/>
          <w:rtl/>
        </w:rPr>
        <w:t xml:space="preserve"> ما،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ا آخرت</w:t>
      </w:r>
      <w:r w:rsidR="00434892" w:rsidRPr="00842E6E">
        <w:rPr>
          <w:rFonts w:ascii="IRBadr" w:hAnsi="IRBadr" w:cs="IRBadr"/>
          <w:sz w:val="36"/>
          <w:szCs w:val="36"/>
          <w:rtl/>
        </w:rPr>
        <w:t>ی</w:t>
      </w:r>
      <w:r w:rsidRPr="00842E6E">
        <w:rPr>
          <w:rFonts w:ascii="IRBadr" w:hAnsi="IRBadr" w:cs="IRBadr"/>
          <w:sz w:val="36"/>
          <w:szCs w:val="36"/>
          <w:rtl/>
        </w:rPr>
        <w:t xml:space="preserve"> و هرکدام در چه درجه‌ا</w:t>
      </w:r>
      <w:r w:rsidR="00434892" w:rsidRPr="00842E6E">
        <w:rPr>
          <w:rFonts w:ascii="IRBadr" w:hAnsi="IRBadr" w:cs="IRBadr"/>
          <w:sz w:val="36"/>
          <w:szCs w:val="36"/>
          <w:rtl/>
        </w:rPr>
        <w:t>ی</w:t>
      </w:r>
      <w:r w:rsidRPr="00842E6E">
        <w:rPr>
          <w:rFonts w:ascii="IRBadr" w:hAnsi="IRBadr" w:cs="IRBadr"/>
          <w:sz w:val="36"/>
          <w:szCs w:val="36"/>
          <w:rtl/>
        </w:rPr>
        <w:t>؟</w:t>
      </w:r>
    </w:p>
    <w:p w:rsidR="00F115CB" w:rsidRPr="00842E6E" w:rsidRDefault="00F115CB" w:rsidP="000B6E6D">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اول با لفظ </w:t>
      </w:r>
      <w:r w:rsidRPr="00842E6E">
        <w:rPr>
          <w:rFonts w:ascii="IRBadr" w:hAnsi="IRBadr" w:cs="IRBadr"/>
          <w:b/>
          <w:bCs/>
          <w:sz w:val="36"/>
          <w:szCs w:val="36"/>
          <w:rtl/>
        </w:rPr>
        <w:t>اعْلَمُوا</w:t>
      </w:r>
      <w:r w:rsidRPr="00842E6E">
        <w:rPr>
          <w:rFonts w:ascii="IRBadr" w:hAnsi="IRBadr" w:cs="IRBadr"/>
          <w:sz w:val="36"/>
          <w:szCs w:val="36"/>
          <w:rtl/>
        </w:rPr>
        <w:t xml:space="preserve"> ما را ب</w:t>
      </w:r>
      <w:r w:rsidR="00434892" w:rsidRPr="00842E6E">
        <w:rPr>
          <w:rFonts w:ascii="IRBadr" w:hAnsi="IRBadr" w:cs="IRBadr"/>
          <w:sz w:val="36"/>
          <w:szCs w:val="36"/>
          <w:rtl/>
        </w:rPr>
        <w:t>ی</w:t>
      </w:r>
      <w:r w:rsidRPr="00842E6E">
        <w:rPr>
          <w:rFonts w:ascii="IRBadr" w:hAnsi="IRBadr" w:cs="IRBadr"/>
          <w:sz w:val="36"/>
          <w:szCs w:val="36"/>
          <w:rtl/>
        </w:rPr>
        <w:t>دار م</w:t>
      </w:r>
      <w:r w:rsidR="00434892" w:rsidRPr="00842E6E">
        <w:rPr>
          <w:rFonts w:ascii="IRBadr" w:hAnsi="IRBadr" w:cs="IRBadr"/>
          <w:sz w:val="36"/>
          <w:szCs w:val="36"/>
          <w:rtl/>
        </w:rPr>
        <w:t>ی</w:t>
      </w:r>
      <w:r w:rsidRPr="00842E6E">
        <w:rPr>
          <w:rFonts w:ascii="IRBadr" w:hAnsi="IRBadr" w:cs="IRBadr"/>
          <w:sz w:val="36"/>
          <w:szCs w:val="36"/>
          <w:rtl/>
        </w:rPr>
        <w:t>‌كند. وقت</w:t>
      </w:r>
      <w:r w:rsidR="00434892" w:rsidRPr="00842E6E">
        <w:rPr>
          <w:rFonts w:ascii="IRBadr" w:hAnsi="IRBadr" w:cs="IRBadr"/>
          <w:sz w:val="36"/>
          <w:szCs w:val="36"/>
          <w:rtl/>
        </w:rPr>
        <w:t>ی</w:t>
      </w:r>
      <w:r w:rsidRPr="00842E6E">
        <w:rPr>
          <w:rFonts w:ascii="IRBadr" w:hAnsi="IRBadr" w:cs="IRBadr"/>
          <w:sz w:val="36"/>
          <w:szCs w:val="36"/>
          <w:rtl/>
        </w:rPr>
        <w:t xml:space="preserve"> بخواه</w:t>
      </w:r>
      <w:r w:rsidR="00434892" w:rsidRPr="00842E6E">
        <w:rPr>
          <w:rFonts w:ascii="IRBadr" w:hAnsi="IRBadr" w:cs="IRBadr"/>
          <w:sz w:val="36"/>
          <w:szCs w:val="36"/>
          <w:rtl/>
        </w:rPr>
        <w:t>ی</w:t>
      </w:r>
      <w:r w:rsidRPr="00842E6E">
        <w:rPr>
          <w:rFonts w:ascii="IRBadr" w:hAnsi="IRBadr" w:cs="IRBadr"/>
          <w:sz w:val="36"/>
          <w:szCs w:val="36"/>
          <w:rtl/>
        </w:rPr>
        <w:t>م مطلب مهم</w:t>
      </w:r>
      <w:r w:rsidR="00434892" w:rsidRPr="00842E6E">
        <w:rPr>
          <w:rFonts w:ascii="IRBadr" w:hAnsi="IRBadr" w:cs="IRBadr"/>
          <w:sz w:val="36"/>
          <w:szCs w:val="36"/>
          <w:rtl/>
        </w:rPr>
        <w:t>ی</w:t>
      </w:r>
      <w:r w:rsidRPr="00842E6E">
        <w:rPr>
          <w:rFonts w:ascii="IRBadr" w:hAnsi="IRBadr" w:cs="IRBadr"/>
          <w:sz w:val="36"/>
          <w:szCs w:val="36"/>
          <w:rtl/>
        </w:rPr>
        <w:t xml:space="preserve"> را به كس</w:t>
      </w:r>
      <w:r w:rsidR="00434892" w:rsidRPr="00842E6E">
        <w:rPr>
          <w:rFonts w:ascii="IRBadr" w:hAnsi="IRBadr" w:cs="IRBadr"/>
          <w:sz w:val="36"/>
          <w:szCs w:val="36"/>
          <w:rtl/>
        </w:rPr>
        <w:t>ی</w:t>
      </w:r>
      <w:r w:rsidRPr="00842E6E">
        <w:rPr>
          <w:rFonts w:ascii="IRBadr" w:hAnsi="IRBadr" w:cs="IRBadr"/>
          <w:sz w:val="36"/>
          <w:szCs w:val="36"/>
          <w:rtl/>
        </w:rPr>
        <w:t xml:space="preserve"> بگو</w:t>
      </w:r>
      <w:r w:rsidR="00434892" w:rsidRPr="00842E6E">
        <w:rPr>
          <w:rFonts w:ascii="IRBadr" w:hAnsi="IRBadr" w:cs="IRBadr"/>
          <w:sz w:val="36"/>
          <w:szCs w:val="36"/>
          <w:rtl/>
        </w:rPr>
        <w:t>یی</w:t>
      </w:r>
      <w:r w:rsidRPr="00842E6E">
        <w:rPr>
          <w:rFonts w:ascii="IRBadr" w:hAnsi="IRBadr" w:cs="IRBadr"/>
          <w:sz w:val="36"/>
          <w:szCs w:val="36"/>
          <w:rtl/>
        </w:rPr>
        <w:t>م، ابتدا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توجه كن، گوش‌هایت رابازکن، دقت كن و بفهم. شنونده م</w:t>
      </w:r>
      <w:r w:rsidR="00434892" w:rsidRPr="00842E6E">
        <w:rPr>
          <w:rFonts w:ascii="IRBadr" w:hAnsi="IRBadr" w:cs="IRBadr"/>
          <w:sz w:val="36"/>
          <w:szCs w:val="36"/>
          <w:rtl/>
        </w:rPr>
        <w:t>ی</w:t>
      </w:r>
      <w:r w:rsidRPr="00842E6E">
        <w:rPr>
          <w:rFonts w:ascii="IRBadr" w:hAnsi="IRBadr" w:cs="IRBadr"/>
          <w:sz w:val="36"/>
          <w:szCs w:val="36"/>
          <w:rtl/>
        </w:rPr>
        <w:t>‌فهمد كه مطلب بس</w:t>
      </w:r>
      <w:r w:rsidR="00434892" w:rsidRPr="00842E6E">
        <w:rPr>
          <w:rFonts w:ascii="IRBadr" w:hAnsi="IRBadr" w:cs="IRBadr"/>
          <w:sz w:val="36"/>
          <w:szCs w:val="36"/>
          <w:rtl/>
        </w:rPr>
        <w:t>ی</w:t>
      </w:r>
      <w:r w:rsidRPr="00842E6E">
        <w:rPr>
          <w:rFonts w:ascii="IRBadr" w:hAnsi="IRBadr" w:cs="IRBadr"/>
          <w:sz w:val="36"/>
          <w:szCs w:val="36"/>
          <w:rtl/>
        </w:rPr>
        <w:t>ار مهم است. معلوم است كه اگر ما چن</w:t>
      </w:r>
      <w:r w:rsidR="00434892" w:rsidRPr="00842E6E">
        <w:rPr>
          <w:rFonts w:ascii="IRBadr" w:hAnsi="IRBadr" w:cs="IRBadr"/>
          <w:sz w:val="36"/>
          <w:szCs w:val="36"/>
          <w:rtl/>
        </w:rPr>
        <w:t>ی</w:t>
      </w:r>
      <w:r w:rsidRPr="00842E6E">
        <w:rPr>
          <w:rFonts w:ascii="IRBadr" w:hAnsi="IRBadr" w:cs="IRBadr"/>
          <w:sz w:val="36"/>
          <w:szCs w:val="36"/>
          <w:rtl/>
        </w:rPr>
        <w:t>ن توجه و تمركز</w:t>
      </w:r>
      <w:r w:rsidR="00434892" w:rsidRPr="00842E6E">
        <w:rPr>
          <w:rFonts w:ascii="IRBadr" w:hAnsi="IRBadr" w:cs="IRBadr"/>
          <w:sz w:val="36"/>
          <w:szCs w:val="36"/>
          <w:rtl/>
        </w:rPr>
        <w:t>ی</w:t>
      </w:r>
      <w:r w:rsidRPr="00842E6E">
        <w:rPr>
          <w:rFonts w:ascii="IRBadr" w:hAnsi="IRBadr" w:cs="IRBadr"/>
          <w:sz w:val="36"/>
          <w:szCs w:val="36"/>
          <w:rtl/>
        </w:rPr>
        <w:t xml:space="preserve"> را نداشته باش</w:t>
      </w:r>
      <w:r w:rsidR="00434892" w:rsidRPr="00842E6E">
        <w:rPr>
          <w:rFonts w:ascii="IRBadr" w:hAnsi="IRBadr" w:cs="IRBadr"/>
          <w:sz w:val="36"/>
          <w:szCs w:val="36"/>
          <w:rtl/>
        </w:rPr>
        <w:t>ی</w:t>
      </w:r>
      <w:r w:rsidRPr="00842E6E">
        <w:rPr>
          <w:rFonts w:ascii="IRBadr" w:hAnsi="IRBadr" w:cs="IRBadr"/>
          <w:sz w:val="36"/>
          <w:szCs w:val="36"/>
          <w:rtl/>
        </w:rPr>
        <w:t>م، فهم آن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مشكل است. صرف خواندنِ ترجمه </w:t>
      </w:r>
      <w:r w:rsidR="00434892" w:rsidRPr="00842E6E">
        <w:rPr>
          <w:rFonts w:ascii="IRBadr" w:hAnsi="IRBadr" w:cs="IRBadr"/>
          <w:sz w:val="36"/>
          <w:szCs w:val="36"/>
          <w:rtl/>
        </w:rPr>
        <w:t>ی</w:t>
      </w:r>
      <w:r w:rsidRPr="00842E6E">
        <w:rPr>
          <w:rFonts w:ascii="IRBadr" w:hAnsi="IRBadr" w:cs="IRBadr"/>
          <w:sz w:val="36"/>
          <w:szCs w:val="36"/>
          <w:rtl/>
        </w:rPr>
        <w:t>ا این‌که بگو</w:t>
      </w:r>
      <w:r w:rsidR="00434892" w:rsidRPr="00842E6E">
        <w:rPr>
          <w:rFonts w:ascii="IRBadr" w:hAnsi="IRBadr" w:cs="IRBadr"/>
          <w:sz w:val="36"/>
          <w:szCs w:val="36"/>
          <w:rtl/>
        </w:rPr>
        <w:t>یی</w:t>
      </w:r>
      <w:r w:rsidRPr="00842E6E">
        <w:rPr>
          <w:rFonts w:ascii="IRBadr" w:hAnsi="IRBadr" w:cs="IRBadr"/>
          <w:sz w:val="36"/>
          <w:szCs w:val="36"/>
          <w:rtl/>
        </w:rPr>
        <w:t>م 10 جلد تفس</w:t>
      </w:r>
      <w:r w:rsidR="00434892" w:rsidRPr="00842E6E">
        <w:rPr>
          <w:rFonts w:ascii="IRBadr" w:hAnsi="IRBadr" w:cs="IRBadr"/>
          <w:sz w:val="36"/>
          <w:szCs w:val="36"/>
          <w:rtl/>
        </w:rPr>
        <w:t>ی</w:t>
      </w:r>
      <w:r w:rsidRPr="00842E6E">
        <w:rPr>
          <w:rFonts w:ascii="IRBadr" w:hAnsi="IRBadr" w:cs="IRBadr"/>
          <w:sz w:val="36"/>
          <w:szCs w:val="36"/>
          <w:rtl/>
        </w:rPr>
        <w:t xml:space="preserve">ر خوانده‌ام </w:t>
      </w:r>
      <w:r w:rsidR="00434892" w:rsidRPr="00842E6E">
        <w:rPr>
          <w:rFonts w:ascii="IRBadr" w:hAnsi="IRBadr" w:cs="IRBadr"/>
          <w:sz w:val="36"/>
          <w:szCs w:val="36"/>
          <w:rtl/>
        </w:rPr>
        <w:t>ی</w:t>
      </w:r>
      <w:r w:rsidRPr="00842E6E">
        <w:rPr>
          <w:rFonts w:ascii="IRBadr" w:hAnsi="IRBadr" w:cs="IRBadr"/>
          <w:sz w:val="36"/>
          <w:szCs w:val="36"/>
          <w:rtl/>
        </w:rPr>
        <w:t>ا حت</w:t>
      </w:r>
      <w:r w:rsidR="00434892" w:rsidRPr="00842E6E">
        <w:rPr>
          <w:rFonts w:ascii="IRBadr" w:hAnsi="IRBadr" w:cs="IRBadr"/>
          <w:sz w:val="36"/>
          <w:szCs w:val="36"/>
          <w:rtl/>
        </w:rPr>
        <w:t>ی</w:t>
      </w:r>
      <w:r w:rsidRPr="00842E6E">
        <w:rPr>
          <w:rFonts w:ascii="IRBadr" w:hAnsi="IRBadr" w:cs="IRBadr"/>
          <w:sz w:val="36"/>
          <w:szCs w:val="36"/>
          <w:rtl/>
        </w:rPr>
        <w:t xml:space="preserve"> آن را تدر</w:t>
      </w:r>
      <w:r w:rsidR="00434892" w:rsidRPr="00842E6E">
        <w:rPr>
          <w:rFonts w:ascii="IRBadr" w:hAnsi="IRBadr" w:cs="IRBadr"/>
          <w:sz w:val="36"/>
          <w:szCs w:val="36"/>
          <w:rtl/>
        </w:rPr>
        <w:t>ی</w:t>
      </w:r>
      <w:r w:rsidRPr="00842E6E">
        <w:rPr>
          <w:rFonts w:ascii="IRBadr" w:hAnsi="IRBadr" w:cs="IRBadr"/>
          <w:sz w:val="36"/>
          <w:szCs w:val="36"/>
          <w:rtl/>
        </w:rPr>
        <w:t>س هم كرده‌ام، کافی ن</w:t>
      </w:r>
      <w:r w:rsidR="00434892" w:rsidRPr="00842E6E">
        <w:rPr>
          <w:rFonts w:ascii="IRBadr" w:hAnsi="IRBadr" w:cs="IRBadr"/>
          <w:sz w:val="36"/>
          <w:szCs w:val="36"/>
          <w:rtl/>
        </w:rPr>
        <w:t>ی</w:t>
      </w:r>
      <w:r w:rsidRPr="00842E6E">
        <w:rPr>
          <w:rFonts w:ascii="IRBadr" w:hAnsi="IRBadr" w:cs="IRBadr"/>
          <w:sz w:val="36"/>
          <w:szCs w:val="36"/>
          <w:rtl/>
        </w:rPr>
        <w:t>ست. فهم ا</w:t>
      </w:r>
      <w:r w:rsidR="00434892" w:rsidRPr="00842E6E">
        <w:rPr>
          <w:rFonts w:ascii="IRBadr" w:hAnsi="IRBadr" w:cs="IRBadr"/>
          <w:sz w:val="36"/>
          <w:szCs w:val="36"/>
          <w:rtl/>
        </w:rPr>
        <w:t>ی</w:t>
      </w:r>
      <w:r w:rsidRPr="00842E6E">
        <w:rPr>
          <w:rFonts w:ascii="IRBadr" w:hAnsi="IRBadr" w:cs="IRBadr"/>
          <w:sz w:val="36"/>
          <w:szCs w:val="36"/>
          <w:rtl/>
        </w:rPr>
        <w:t>ن، ظرافت خاص</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‌خواهد. هنوز نفهم</w:t>
      </w:r>
      <w:r w:rsidR="00434892" w:rsidRPr="00842E6E">
        <w:rPr>
          <w:rFonts w:ascii="IRBadr" w:hAnsi="IRBadr" w:cs="IRBadr"/>
          <w:sz w:val="36"/>
          <w:szCs w:val="36"/>
          <w:rtl/>
        </w:rPr>
        <w:t>ی</w:t>
      </w:r>
      <w:r w:rsidRPr="00842E6E">
        <w:rPr>
          <w:rFonts w:ascii="IRBadr" w:hAnsi="IRBadr" w:cs="IRBadr"/>
          <w:sz w:val="36"/>
          <w:szCs w:val="36"/>
          <w:rtl/>
        </w:rPr>
        <w:t>ده‌ا</w:t>
      </w:r>
      <w:r w:rsidR="00434892" w:rsidRPr="00842E6E">
        <w:rPr>
          <w:rFonts w:ascii="IRBadr" w:hAnsi="IRBadr" w:cs="IRBadr"/>
          <w:sz w:val="36"/>
          <w:szCs w:val="36"/>
          <w:rtl/>
        </w:rPr>
        <w:t>ی</w:t>
      </w:r>
      <w:r w:rsidRPr="00842E6E">
        <w:rPr>
          <w:rFonts w:ascii="IRBadr" w:hAnsi="IRBadr" w:cs="IRBadr"/>
          <w:sz w:val="36"/>
          <w:szCs w:val="36"/>
          <w:rtl/>
        </w:rPr>
        <w:t>م مطلب چ</w:t>
      </w:r>
      <w:r w:rsidR="00434892" w:rsidRPr="00842E6E">
        <w:rPr>
          <w:rFonts w:ascii="IRBadr" w:hAnsi="IRBadr" w:cs="IRBadr"/>
          <w:sz w:val="36"/>
          <w:szCs w:val="36"/>
          <w:rtl/>
        </w:rPr>
        <w:t>ی</w:t>
      </w:r>
      <w:r w:rsidRPr="00842E6E">
        <w:rPr>
          <w:rFonts w:ascii="IRBadr" w:hAnsi="IRBadr" w:cs="IRBadr"/>
          <w:sz w:val="36"/>
          <w:szCs w:val="36"/>
          <w:rtl/>
        </w:rPr>
        <w:t>ست، علم خاص و توجه خاص م</w:t>
      </w:r>
      <w:r w:rsidR="00434892" w:rsidRPr="00842E6E">
        <w:rPr>
          <w:rFonts w:ascii="IRBadr" w:hAnsi="IRBadr" w:cs="IRBadr"/>
          <w:sz w:val="36"/>
          <w:szCs w:val="36"/>
          <w:rtl/>
        </w:rPr>
        <w:t>ی</w:t>
      </w:r>
      <w:r w:rsidRPr="00842E6E">
        <w:rPr>
          <w:rFonts w:ascii="IRBadr" w:hAnsi="IRBadr" w:cs="IRBadr"/>
          <w:sz w:val="36"/>
          <w:szCs w:val="36"/>
          <w:rtl/>
        </w:rPr>
        <w:t>‌خواهد. وقت</w:t>
      </w:r>
      <w:r w:rsidR="00434892" w:rsidRPr="00842E6E">
        <w:rPr>
          <w:rFonts w:ascii="IRBadr" w:hAnsi="IRBadr" w:cs="IRBadr"/>
          <w:sz w:val="36"/>
          <w:szCs w:val="36"/>
          <w:rtl/>
        </w:rPr>
        <w:t>ی</w:t>
      </w:r>
      <w:r w:rsidRPr="00842E6E">
        <w:rPr>
          <w:rFonts w:ascii="IRBadr" w:hAnsi="IRBadr" w:cs="IRBadr"/>
          <w:sz w:val="36"/>
          <w:szCs w:val="36"/>
          <w:rtl/>
        </w:rPr>
        <w:t xml:space="preserve"> قرآن م</w:t>
      </w:r>
      <w:r w:rsidR="00434892" w:rsidRPr="00842E6E">
        <w:rPr>
          <w:rFonts w:ascii="IRBadr" w:hAnsi="IRBadr" w:cs="IRBadr"/>
          <w:sz w:val="36"/>
          <w:szCs w:val="36"/>
          <w:rtl/>
        </w:rPr>
        <w:t>ی</w:t>
      </w:r>
      <w:r w:rsidRPr="00842E6E">
        <w:rPr>
          <w:rFonts w:ascii="IRBadr" w:hAnsi="IRBadr" w:cs="IRBadr"/>
          <w:sz w:val="36"/>
          <w:szCs w:val="36"/>
          <w:rtl/>
        </w:rPr>
        <w:t>‌فرماید: «ا</w:t>
      </w:r>
      <w:r w:rsidRPr="00842E6E">
        <w:rPr>
          <w:rFonts w:ascii="IRBadr" w:hAnsi="IRBadr" w:cs="IRBadr"/>
          <w:b/>
          <w:bCs/>
          <w:sz w:val="36"/>
          <w:szCs w:val="36"/>
          <w:rtl/>
        </w:rPr>
        <w:t>عْلَمُوا</w:t>
      </w:r>
      <w:r w:rsidRPr="00842E6E">
        <w:rPr>
          <w:rFonts w:ascii="IRBadr" w:hAnsi="IRBadr" w:cs="IRBadr"/>
          <w:sz w:val="36"/>
          <w:szCs w:val="36"/>
          <w:rtl/>
        </w:rPr>
        <w:t>» تا «</w:t>
      </w:r>
      <w:r w:rsidRPr="00842E6E">
        <w:rPr>
          <w:rFonts w:ascii="IRBadr" w:hAnsi="IRBadr" w:cs="IRBadr"/>
          <w:b/>
          <w:bCs/>
          <w:sz w:val="36"/>
          <w:szCs w:val="36"/>
          <w:rtl/>
        </w:rPr>
        <w:t>اعْلَمُوا</w:t>
      </w:r>
      <w:r w:rsidRPr="00842E6E">
        <w:rPr>
          <w:rFonts w:ascii="IRBadr" w:hAnsi="IRBadr" w:cs="IRBadr"/>
          <w:sz w:val="36"/>
          <w:szCs w:val="36"/>
          <w:rtl/>
        </w:rPr>
        <w:t>» را نفهم</w:t>
      </w:r>
      <w:r w:rsidR="00434892" w:rsidRPr="00842E6E">
        <w:rPr>
          <w:rFonts w:ascii="IRBadr" w:hAnsi="IRBadr" w:cs="IRBadr"/>
          <w:sz w:val="36"/>
          <w:szCs w:val="36"/>
          <w:rtl/>
        </w:rPr>
        <w:t>ی</w:t>
      </w:r>
      <w:r w:rsidRPr="00842E6E">
        <w:rPr>
          <w:rFonts w:ascii="IRBadr" w:hAnsi="IRBadr" w:cs="IRBadr"/>
          <w:sz w:val="36"/>
          <w:szCs w:val="36"/>
          <w:rtl/>
        </w:rPr>
        <w:t>م، اصلاً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م ح</w:t>
      </w:r>
      <w:r w:rsidR="00434892" w:rsidRPr="00842E6E">
        <w:rPr>
          <w:rFonts w:ascii="IRBadr" w:hAnsi="IRBadr" w:cs="IRBadr"/>
          <w:sz w:val="36"/>
          <w:szCs w:val="36"/>
          <w:rtl/>
        </w:rPr>
        <w:t>ی</w:t>
      </w:r>
      <w:r w:rsidRPr="00842E6E">
        <w:rPr>
          <w:rFonts w:ascii="IRBadr" w:hAnsi="IRBadr" w:cs="IRBadr"/>
          <w:sz w:val="36"/>
          <w:szCs w:val="36"/>
          <w:rtl/>
        </w:rPr>
        <w:t xml:space="preserve">ات </w:t>
      </w:r>
      <w:r w:rsidRPr="00842E6E">
        <w:rPr>
          <w:rFonts w:ascii="IRBadr" w:hAnsi="IRBadr" w:cs="IRBadr"/>
          <w:sz w:val="36"/>
          <w:szCs w:val="36"/>
          <w:rtl/>
        </w:rPr>
        <w:lastRenderedPageBreak/>
        <w:t>دن</w:t>
      </w:r>
      <w:r w:rsidR="00434892" w:rsidRPr="00842E6E">
        <w:rPr>
          <w:rFonts w:ascii="IRBadr" w:hAnsi="IRBadr" w:cs="IRBadr"/>
          <w:sz w:val="36"/>
          <w:szCs w:val="36"/>
          <w:rtl/>
        </w:rPr>
        <w:t>ی</w:t>
      </w:r>
      <w:r w:rsidRPr="00842E6E">
        <w:rPr>
          <w:rFonts w:ascii="IRBadr" w:hAnsi="IRBadr" w:cs="IRBadr"/>
          <w:sz w:val="36"/>
          <w:szCs w:val="36"/>
          <w:rtl/>
        </w:rPr>
        <w:t>ا را متوجه بشو</w:t>
      </w:r>
      <w:r w:rsidR="00434892" w:rsidRPr="00842E6E">
        <w:rPr>
          <w:rFonts w:ascii="IRBadr" w:hAnsi="IRBadr" w:cs="IRBadr"/>
          <w:sz w:val="36"/>
          <w:szCs w:val="36"/>
          <w:rtl/>
        </w:rPr>
        <w:t>ی</w:t>
      </w:r>
      <w:r w:rsidRPr="00842E6E">
        <w:rPr>
          <w:rFonts w:ascii="IRBadr" w:hAnsi="IRBadr" w:cs="IRBadr"/>
          <w:sz w:val="36"/>
          <w:szCs w:val="36"/>
          <w:rtl/>
        </w:rPr>
        <w:t>م. آن‌قدر تخ</w:t>
      </w:r>
      <w:r w:rsidR="00434892" w:rsidRPr="00842E6E">
        <w:rPr>
          <w:rFonts w:ascii="IRBadr" w:hAnsi="IRBadr" w:cs="IRBadr"/>
          <w:sz w:val="36"/>
          <w:szCs w:val="36"/>
          <w:rtl/>
        </w:rPr>
        <w:t>ی</w:t>
      </w:r>
      <w:r w:rsidRPr="00842E6E">
        <w:rPr>
          <w:rFonts w:ascii="IRBadr" w:hAnsi="IRBadr" w:cs="IRBadr"/>
          <w:sz w:val="36"/>
          <w:szCs w:val="36"/>
          <w:rtl/>
        </w:rPr>
        <w:t>لات و شیطان در آن دخالت می</w:t>
      </w:r>
      <w:r w:rsidRPr="00842E6E">
        <w:rPr>
          <w:rFonts w:ascii="IRBadr" w:hAnsi="IRBadr" w:cs="IRBadr"/>
          <w:sz w:val="36"/>
          <w:szCs w:val="36"/>
          <w:rtl/>
        </w:rPr>
        <w:softHyphen/>
        <w:t>كند كه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م متوجه شو</w:t>
      </w:r>
      <w:r w:rsidR="00434892" w:rsidRPr="00842E6E">
        <w:rPr>
          <w:rFonts w:ascii="IRBadr" w:hAnsi="IRBadr" w:cs="IRBadr"/>
          <w:sz w:val="36"/>
          <w:szCs w:val="36"/>
          <w:rtl/>
        </w:rPr>
        <w:t>ی</w:t>
      </w:r>
      <w:r w:rsidRPr="00842E6E">
        <w:rPr>
          <w:rFonts w:ascii="IRBadr" w:hAnsi="IRBadr" w:cs="IRBadr"/>
          <w:sz w:val="36"/>
          <w:szCs w:val="36"/>
          <w:rtl/>
        </w:rPr>
        <w:t>م.</w:t>
      </w:r>
      <w:r w:rsidR="000B6E6D" w:rsidRPr="00842E6E">
        <w:rPr>
          <w:rFonts w:ascii="IRBadr" w:hAnsi="IRBadr" w:cs="IRBadr"/>
          <w:sz w:val="36"/>
          <w:szCs w:val="36"/>
          <w:rtl/>
        </w:rPr>
        <w:t xml:space="preserve"> </w:t>
      </w:r>
      <w:r w:rsidRPr="00842E6E">
        <w:rPr>
          <w:rFonts w:ascii="IRBadr" w:hAnsi="IRBadr" w:cs="IRBadr"/>
          <w:sz w:val="36"/>
          <w:szCs w:val="36"/>
          <w:rtl/>
        </w:rPr>
        <w:t>پس</w:t>
      </w:r>
      <w:r w:rsidR="000B6E6D">
        <w:rPr>
          <w:rFonts w:ascii="IRBadr" w:hAnsi="IRBadr" w:cs="IRBadr" w:hint="cs"/>
          <w:sz w:val="36"/>
          <w:szCs w:val="36"/>
          <w:rtl/>
        </w:rPr>
        <w:t xml:space="preserve"> </w:t>
      </w:r>
      <w:r w:rsidRPr="00842E6E">
        <w:rPr>
          <w:rFonts w:ascii="IRBadr" w:hAnsi="IRBadr" w:cs="IRBadr"/>
          <w:sz w:val="36"/>
          <w:szCs w:val="36"/>
          <w:rtl/>
        </w:rPr>
        <w:t>‌از</w:t>
      </w:r>
      <w:r w:rsidR="000B6E6D">
        <w:rPr>
          <w:rFonts w:ascii="IRBadr" w:hAnsi="IRBadr" w:cs="IRBadr" w:hint="cs"/>
          <w:sz w:val="36"/>
          <w:szCs w:val="36"/>
          <w:rtl/>
        </w:rPr>
        <w:t xml:space="preserve"> </w:t>
      </w:r>
      <w:r w:rsidRPr="00842E6E">
        <w:rPr>
          <w:rFonts w:ascii="IRBadr" w:hAnsi="IRBadr" w:cs="IRBadr"/>
          <w:sz w:val="36"/>
          <w:szCs w:val="36"/>
          <w:rtl/>
        </w:rPr>
        <w:t>آن دقت، با لفظ «</w:t>
      </w:r>
      <w:r w:rsidRPr="00842E6E">
        <w:rPr>
          <w:rFonts w:ascii="IRBadr" w:hAnsi="IRBadr" w:cs="IRBadr"/>
          <w:b/>
          <w:bCs/>
          <w:sz w:val="36"/>
          <w:szCs w:val="36"/>
          <w:rtl/>
        </w:rPr>
        <w:t>إنّمَا</w:t>
      </w:r>
      <w:r w:rsidRPr="00842E6E">
        <w:rPr>
          <w:rFonts w:ascii="IRBadr" w:hAnsi="IRBadr" w:cs="IRBadr"/>
          <w:sz w:val="36"/>
          <w:szCs w:val="36"/>
          <w:rtl/>
        </w:rPr>
        <w:t>»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 را حصر م</w:t>
      </w:r>
      <w:r w:rsidR="00434892" w:rsidRPr="00842E6E">
        <w:rPr>
          <w:rFonts w:ascii="IRBadr" w:hAnsi="IRBadr" w:cs="IRBadr"/>
          <w:sz w:val="36"/>
          <w:szCs w:val="36"/>
          <w:rtl/>
        </w:rPr>
        <w:t>ی</w:t>
      </w:r>
      <w:r w:rsidRPr="00842E6E">
        <w:rPr>
          <w:rFonts w:ascii="IRBadr" w:hAnsi="IRBadr" w:cs="IRBadr"/>
          <w:sz w:val="36"/>
          <w:szCs w:val="36"/>
          <w:rtl/>
        </w:rPr>
        <w:t>‌كند، كه آنچه قرآن و نهج‌البلاغه مذمت كرده‌اند، ا</w:t>
      </w:r>
      <w:r w:rsidR="00434892" w:rsidRPr="00842E6E">
        <w:rPr>
          <w:rFonts w:ascii="IRBadr" w:hAnsi="IRBadr" w:cs="IRBadr"/>
          <w:sz w:val="36"/>
          <w:szCs w:val="36"/>
          <w:rtl/>
        </w:rPr>
        <w:t>ی</w:t>
      </w:r>
      <w:r w:rsidRPr="00842E6E">
        <w:rPr>
          <w:rFonts w:ascii="IRBadr" w:hAnsi="IRBadr" w:cs="IRBadr"/>
          <w:sz w:val="36"/>
          <w:szCs w:val="36"/>
          <w:rtl/>
        </w:rPr>
        <w:t>ن است؛ ر</w:t>
      </w:r>
      <w:r w:rsidR="00434892" w:rsidRPr="00842E6E">
        <w:rPr>
          <w:rFonts w:ascii="IRBadr" w:hAnsi="IRBadr" w:cs="IRBadr"/>
          <w:sz w:val="36"/>
          <w:szCs w:val="36"/>
          <w:rtl/>
        </w:rPr>
        <w:t>ی</w:t>
      </w:r>
      <w:r w:rsidRPr="00842E6E">
        <w:rPr>
          <w:rFonts w:ascii="IRBadr" w:hAnsi="IRBadr" w:cs="IRBadr"/>
          <w:sz w:val="36"/>
          <w:szCs w:val="36"/>
          <w:rtl/>
        </w:rPr>
        <w:t>شه</w:t>
      </w:r>
      <w:r w:rsidRPr="00842E6E">
        <w:rPr>
          <w:rFonts w:ascii="IRBadr" w:hAnsi="IRBadr" w:cs="IRBadr"/>
          <w:sz w:val="36"/>
          <w:szCs w:val="36"/>
          <w:rtl/>
        </w:rPr>
        <w:softHyphen/>
        <w:t>ی آن اگر از این‌ها باشد،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ولو ظاهر اله</w:t>
      </w:r>
      <w:r w:rsidR="00434892" w:rsidRPr="00842E6E">
        <w:rPr>
          <w:rFonts w:ascii="IRBadr" w:hAnsi="IRBadr" w:cs="IRBadr"/>
          <w:sz w:val="36"/>
          <w:szCs w:val="36"/>
          <w:rtl/>
        </w:rPr>
        <w:t>ی</w:t>
      </w:r>
      <w:r w:rsidRPr="00842E6E">
        <w:rPr>
          <w:rFonts w:ascii="IRBadr" w:hAnsi="IRBadr" w:cs="IRBadr"/>
          <w:sz w:val="36"/>
          <w:szCs w:val="36"/>
          <w:rtl/>
        </w:rPr>
        <w:t xml:space="preserve"> هم داشته باشد.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w:t>
      </w:r>
      <w:r w:rsidRPr="00842E6E">
        <w:rPr>
          <w:rFonts w:ascii="IRBadr" w:hAnsi="IRBadr" w:cs="IRBadr"/>
          <w:b/>
          <w:bCs/>
          <w:sz w:val="36"/>
          <w:szCs w:val="36"/>
          <w:rtl/>
        </w:rPr>
        <w:t>الْح</w:t>
      </w:r>
      <w:r w:rsidR="00434892" w:rsidRPr="00842E6E">
        <w:rPr>
          <w:rFonts w:ascii="IRBadr" w:hAnsi="IRBadr" w:cs="IRBadr"/>
          <w:b/>
          <w:bCs/>
          <w:sz w:val="36"/>
          <w:szCs w:val="36"/>
          <w:rtl/>
        </w:rPr>
        <w:t>ی</w:t>
      </w:r>
      <w:r w:rsidRPr="00842E6E">
        <w:rPr>
          <w:rFonts w:ascii="IRBadr" w:hAnsi="IRBadr" w:cs="IRBadr"/>
          <w:b/>
          <w:bCs/>
          <w:sz w:val="36"/>
          <w:szCs w:val="36"/>
          <w:rtl/>
        </w:rPr>
        <w:t>اةُ الدُن</w:t>
      </w:r>
      <w:r w:rsidR="00434892" w:rsidRPr="00842E6E">
        <w:rPr>
          <w:rFonts w:ascii="IRBadr" w:hAnsi="IRBadr" w:cs="IRBadr"/>
          <w:b/>
          <w:bCs/>
          <w:sz w:val="36"/>
          <w:szCs w:val="36"/>
          <w:rtl/>
        </w:rPr>
        <w:t>ی</w:t>
      </w:r>
      <w:r w:rsidRPr="00842E6E">
        <w:rPr>
          <w:rFonts w:ascii="IRBadr" w:hAnsi="IRBadr" w:cs="IRBadr"/>
          <w:b/>
          <w:bCs/>
          <w:sz w:val="36"/>
          <w:szCs w:val="36"/>
          <w:rtl/>
        </w:rPr>
        <w:t>ا</w:t>
      </w:r>
      <w:r w:rsidRPr="00842E6E">
        <w:rPr>
          <w:rFonts w:ascii="IRBadr" w:hAnsi="IRBadr" w:cs="IRBadr"/>
          <w:sz w:val="36"/>
          <w:szCs w:val="36"/>
          <w:rtl/>
        </w:rPr>
        <w:t>». صحبت از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نه خود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و ا</w:t>
      </w:r>
      <w:r w:rsidR="00434892" w:rsidRPr="00842E6E">
        <w:rPr>
          <w:rFonts w:ascii="IRBadr" w:hAnsi="IRBadr" w:cs="IRBadr"/>
          <w:sz w:val="36"/>
          <w:szCs w:val="36"/>
          <w:rtl/>
        </w:rPr>
        <w:t>ی</w:t>
      </w:r>
      <w:r w:rsidRPr="00842E6E">
        <w:rPr>
          <w:rFonts w:ascii="IRBadr" w:hAnsi="IRBadr" w:cs="IRBadr"/>
          <w:sz w:val="36"/>
          <w:szCs w:val="36"/>
          <w:rtl/>
        </w:rPr>
        <w:t xml:space="preserve">ن نظام مقدس و پاك. </w:t>
      </w:r>
    </w:p>
    <w:p w:rsidR="00F115CB" w:rsidRPr="00842E6E" w:rsidRDefault="00F115CB" w:rsidP="006A211B">
      <w:pPr>
        <w:pStyle w:val="Style3"/>
        <w:jc w:val="both"/>
        <w:rPr>
          <w:rFonts w:ascii="IRBadr" w:hAnsi="IRBadr" w:cs="IRBadr"/>
          <w:sz w:val="36"/>
          <w:szCs w:val="36"/>
          <w:rtl/>
        </w:rPr>
      </w:pPr>
      <w:bookmarkStart w:id="347" w:name="_Toc416547183"/>
      <w:bookmarkStart w:id="348" w:name="_Toc416547348"/>
      <w:bookmarkStart w:id="349" w:name="_Toc417326881"/>
      <w:bookmarkStart w:id="350" w:name="_Toc417327046"/>
    </w:p>
    <w:p w:rsidR="00F115CB" w:rsidRPr="00842E6E" w:rsidRDefault="00F115CB" w:rsidP="00A20A0B">
      <w:pPr>
        <w:pStyle w:val="Heading2"/>
        <w:rPr>
          <w:rtl/>
        </w:rPr>
      </w:pPr>
      <w:bookmarkStart w:id="351" w:name="_Toc59976318"/>
      <w:r w:rsidRPr="00842E6E">
        <w:rPr>
          <w:rtl/>
        </w:rPr>
        <w:t>معنای لعب و بازی</w:t>
      </w:r>
      <w:bookmarkEnd w:id="347"/>
      <w:bookmarkEnd w:id="348"/>
      <w:bookmarkEnd w:id="349"/>
      <w:bookmarkEnd w:id="350"/>
      <w:bookmarkEnd w:id="351"/>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«لعب»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r w:rsidRPr="00842E6E">
        <w:rPr>
          <w:rFonts w:ascii="IRBadr" w:hAnsi="IRBadr" w:cs="IRBadr"/>
          <w:sz w:val="36"/>
          <w:szCs w:val="36"/>
          <w:vertAlign w:val="superscript"/>
          <w:rtl/>
        </w:rPr>
        <w:endnoteReference w:id="246"/>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«اگر انسان هدف</w:t>
      </w:r>
      <w:r w:rsidR="00434892" w:rsidRPr="00842E6E">
        <w:rPr>
          <w:rFonts w:ascii="IRBadr" w:hAnsi="IRBadr" w:cs="IRBadr"/>
          <w:sz w:val="36"/>
          <w:szCs w:val="36"/>
          <w:rtl/>
        </w:rPr>
        <w:t>ی</w:t>
      </w:r>
      <w:r w:rsidRPr="00842E6E">
        <w:rPr>
          <w:rFonts w:ascii="IRBadr" w:hAnsi="IRBadr" w:cs="IRBadr"/>
          <w:sz w:val="36"/>
          <w:szCs w:val="36"/>
          <w:rtl/>
        </w:rPr>
        <w:t xml:space="preserve"> را انتخاب م</w:t>
      </w:r>
      <w:r w:rsidR="00434892" w:rsidRPr="00842E6E">
        <w:rPr>
          <w:rFonts w:ascii="IRBadr" w:hAnsi="IRBadr" w:cs="IRBadr"/>
          <w:sz w:val="36"/>
          <w:szCs w:val="36"/>
          <w:rtl/>
        </w:rPr>
        <w:t>ی</w:t>
      </w:r>
      <w:r w:rsidRPr="00842E6E">
        <w:rPr>
          <w:rFonts w:ascii="IRBadr" w:hAnsi="IRBadr" w:cs="IRBadr"/>
          <w:sz w:val="36"/>
          <w:szCs w:val="36"/>
          <w:rtl/>
        </w:rPr>
        <w:t>‌كند و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رس</w:t>
      </w:r>
      <w:r w:rsidR="00434892" w:rsidRPr="00842E6E">
        <w:rPr>
          <w:rFonts w:ascii="IRBadr" w:hAnsi="IRBadr" w:cs="IRBadr"/>
          <w:sz w:val="36"/>
          <w:szCs w:val="36"/>
          <w:rtl/>
        </w:rPr>
        <w:t>ی</w:t>
      </w:r>
      <w:r w:rsidRPr="00842E6E">
        <w:rPr>
          <w:rFonts w:ascii="IRBadr" w:hAnsi="IRBadr" w:cs="IRBadr"/>
          <w:sz w:val="36"/>
          <w:szCs w:val="36"/>
          <w:rtl/>
        </w:rPr>
        <w:t>دن به آن بكوشد، اما پس از مدت</w:t>
      </w:r>
      <w:r w:rsidR="00434892" w:rsidRPr="00842E6E">
        <w:rPr>
          <w:rFonts w:ascii="IRBadr" w:hAnsi="IRBadr" w:cs="IRBadr"/>
          <w:sz w:val="36"/>
          <w:szCs w:val="36"/>
          <w:rtl/>
        </w:rPr>
        <w:t>ی</w:t>
      </w:r>
      <w:r w:rsidRPr="00842E6E">
        <w:rPr>
          <w:rFonts w:ascii="IRBadr" w:hAnsi="IRBadr" w:cs="IRBadr"/>
          <w:sz w:val="36"/>
          <w:szCs w:val="36"/>
          <w:rtl/>
        </w:rPr>
        <w:t xml:space="preserve"> آن را ول كند، ا</w:t>
      </w:r>
      <w:r w:rsidR="00434892" w:rsidRPr="00842E6E">
        <w:rPr>
          <w:rFonts w:ascii="IRBadr" w:hAnsi="IRBadr" w:cs="IRBadr"/>
          <w:sz w:val="36"/>
          <w:szCs w:val="36"/>
          <w:rtl/>
        </w:rPr>
        <w:t>ی</w:t>
      </w:r>
      <w:r w:rsidRPr="00842E6E">
        <w:rPr>
          <w:rFonts w:ascii="IRBadr" w:hAnsi="IRBadr" w:cs="IRBadr"/>
          <w:sz w:val="36"/>
          <w:szCs w:val="36"/>
          <w:rtl/>
        </w:rPr>
        <w:t>ن كار با</w:t>
      </w:r>
      <w:r w:rsidR="00132B9D" w:rsidRPr="00842E6E">
        <w:rPr>
          <w:rFonts w:ascii="IRBadr" w:hAnsi="IRBadr" w:cs="IRBadr" w:hint="cs"/>
          <w:sz w:val="36"/>
          <w:szCs w:val="36"/>
          <w:rtl/>
        </w:rPr>
        <w:t xml:space="preserve"> </w:t>
      </w:r>
      <w:r w:rsidRPr="00842E6E">
        <w:rPr>
          <w:rFonts w:ascii="IRBadr" w:hAnsi="IRBadr" w:cs="IRBadr"/>
          <w:sz w:val="36"/>
          <w:szCs w:val="36"/>
          <w:rtl/>
        </w:rPr>
        <w:t>آن‌همه برنامه‌ر</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t xml:space="preserve">‌سازد، یعنی </w:t>
      </w:r>
      <w:r w:rsidR="00434892" w:rsidRPr="00842E6E">
        <w:rPr>
          <w:rFonts w:ascii="IRBadr" w:hAnsi="IRBadr" w:cs="IRBadr"/>
          <w:sz w:val="36"/>
          <w:szCs w:val="36"/>
          <w:rtl/>
        </w:rPr>
        <w:t>ی</w:t>
      </w:r>
      <w:r w:rsidRPr="00842E6E">
        <w:rPr>
          <w:rFonts w:ascii="IRBadr" w:hAnsi="IRBadr" w:cs="IRBadr"/>
          <w:sz w:val="36"/>
          <w:szCs w:val="36"/>
          <w:rtl/>
        </w:rPr>
        <w:t>ك كار لعب است. و ا</w:t>
      </w:r>
      <w:r w:rsidR="00434892" w:rsidRPr="00842E6E">
        <w:rPr>
          <w:rFonts w:ascii="IRBadr" w:hAnsi="IRBadr" w:cs="IRBadr"/>
          <w:sz w:val="36"/>
          <w:szCs w:val="36"/>
          <w:rtl/>
        </w:rPr>
        <w:t>ی</w:t>
      </w:r>
      <w:r w:rsidRPr="00842E6E">
        <w:rPr>
          <w:rFonts w:ascii="IRBadr" w:hAnsi="IRBadr" w:cs="IRBadr"/>
          <w:sz w:val="36"/>
          <w:szCs w:val="36"/>
          <w:rtl/>
        </w:rPr>
        <w:t>ن كار در كارها</w:t>
      </w:r>
      <w:r w:rsidR="00434892" w:rsidRPr="00842E6E">
        <w:rPr>
          <w:rFonts w:ascii="IRBadr" w:hAnsi="IRBadr" w:cs="IRBadr"/>
          <w:sz w:val="36"/>
          <w:szCs w:val="36"/>
          <w:rtl/>
        </w:rPr>
        <w:t>ی</w:t>
      </w:r>
      <w:r w:rsidRPr="00842E6E">
        <w:rPr>
          <w:rFonts w:ascii="IRBadr" w:hAnsi="IRBadr" w:cs="IRBadr"/>
          <w:sz w:val="36"/>
          <w:szCs w:val="36"/>
          <w:rtl/>
        </w:rPr>
        <w:t xml:space="preserve"> بچه‌ها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زودتر محسوس می</w:t>
      </w:r>
      <w:r w:rsidRPr="00842E6E">
        <w:rPr>
          <w:rFonts w:ascii="IRBadr" w:hAnsi="IRBadr" w:cs="IRBadr"/>
          <w:sz w:val="36"/>
          <w:szCs w:val="36"/>
          <w:rtl/>
        </w:rPr>
        <w:softHyphen/>
        <w:t xml:space="preserve">شود. چند نفر </w:t>
      </w:r>
      <w:r w:rsidR="00434892" w:rsidRPr="00842E6E">
        <w:rPr>
          <w:rFonts w:ascii="IRBadr" w:hAnsi="IRBadr" w:cs="IRBadr"/>
          <w:sz w:val="36"/>
          <w:szCs w:val="36"/>
          <w:rtl/>
        </w:rPr>
        <w:t>ی</w:t>
      </w:r>
      <w:r w:rsidRPr="00842E6E">
        <w:rPr>
          <w:rFonts w:ascii="IRBadr" w:hAnsi="IRBadr" w:cs="IRBadr"/>
          <w:sz w:val="36"/>
          <w:szCs w:val="36"/>
          <w:rtl/>
        </w:rPr>
        <w:t>ا به‌تنهایی، یک‌چیزی را انتخاب م</w:t>
      </w:r>
      <w:r w:rsidR="00434892" w:rsidRPr="00842E6E">
        <w:rPr>
          <w:rFonts w:ascii="IRBadr" w:hAnsi="IRBadr" w:cs="IRBadr"/>
          <w:sz w:val="36"/>
          <w:szCs w:val="36"/>
          <w:rtl/>
        </w:rPr>
        <w:t>ی</w:t>
      </w:r>
      <w:r w:rsidRPr="00842E6E">
        <w:rPr>
          <w:rFonts w:ascii="IRBadr" w:hAnsi="IRBadr" w:cs="IRBadr"/>
          <w:sz w:val="36"/>
          <w:szCs w:val="36"/>
          <w:rtl/>
        </w:rPr>
        <w:t>‌كنند و قانون‌گذار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‌كنند كه چن</w:t>
      </w:r>
      <w:r w:rsidR="00434892" w:rsidRPr="00842E6E">
        <w:rPr>
          <w:rFonts w:ascii="IRBadr" w:hAnsi="IRBadr" w:cs="IRBadr"/>
          <w:sz w:val="36"/>
          <w:szCs w:val="36"/>
          <w:rtl/>
        </w:rPr>
        <w:t>ی</w:t>
      </w:r>
      <w:r w:rsidRPr="00842E6E">
        <w:rPr>
          <w:rFonts w:ascii="IRBadr" w:hAnsi="IRBadr" w:cs="IRBadr"/>
          <w:sz w:val="36"/>
          <w:szCs w:val="36"/>
          <w:rtl/>
        </w:rPr>
        <w:t>ن باشد و اگر چن</w:t>
      </w:r>
      <w:r w:rsidR="00434892" w:rsidRPr="00842E6E">
        <w:rPr>
          <w:rFonts w:ascii="IRBadr" w:hAnsi="IRBadr" w:cs="IRBadr"/>
          <w:sz w:val="36"/>
          <w:szCs w:val="36"/>
          <w:rtl/>
        </w:rPr>
        <w:t>ی</w:t>
      </w:r>
      <w:r w:rsidRPr="00842E6E">
        <w:rPr>
          <w:rFonts w:ascii="IRBadr" w:hAnsi="IRBadr" w:cs="IRBadr"/>
          <w:sz w:val="36"/>
          <w:szCs w:val="36"/>
          <w:rtl/>
        </w:rPr>
        <w:t>ن نباشد، از باز</w:t>
      </w:r>
      <w:r w:rsidR="00434892" w:rsidRPr="00842E6E">
        <w:rPr>
          <w:rFonts w:ascii="IRBadr" w:hAnsi="IRBadr" w:cs="IRBadr"/>
          <w:sz w:val="36"/>
          <w:szCs w:val="36"/>
          <w:rtl/>
        </w:rPr>
        <w:t>ی</w:t>
      </w:r>
      <w:r w:rsidRPr="00842E6E">
        <w:rPr>
          <w:rFonts w:ascii="IRBadr" w:hAnsi="IRBadr" w:cs="IRBadr"/>
          <w:sz w:val="36"/>
          <w:szCs w:val="36"/>
          <w:rtl/>
        </w:rPr>
        <w:t xml:space="preserve"> اخراج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حت</w:t>
      </w:r>
      <w:r w:rsidR="00434892" w:rsidRPr="00842E6E">
        <w:rPr>
          <w:rFonts w:ascii="IRBadr" w:hAnsi="IRBadr" w:cs="IRBadr"/>
          <w:sz w:val="36"/>
          <w:szCs w:val="36"/>
          <w:rtl/>
        </w:rPr>
        <w:t>ی</w:t>
      </w:r>
      <w:r w:rsidRPr="00842E6E">
        <w:rPr>
          <w:rFonts w:ascii="IRBadr" w:hAnsi="IRBadr" w:cs="IRBadr"/>
          <w:sz w:val="36"/>
          <w:szCs w:val="36"/>
          <w:rtl/>
        </w:rPr>
        <w:t xml:space="preserve"> گاه</w:t>
      </w:r>
      <w:r w:rsidR="00434892" w:rsidRPr="00842E6E">
        <w:rPr>
          <w:rFonts w:ascii="IRBadr" w:hAnsi="IRBadr" w:cs="IRBadr"/>
          <w:sz w:val="36"/>
          <w:szCs w:val="36"/>
          <w:rtl/>
        </w:rPr>
        <w:t>ی</w:t>
      </w:r>
      <w:r w:rsidRPr="00842E6E">
        <w:rPr>
          <w:rFonts w:ascii="IRBadr" w:hAnsi="IRBadr" w:cs="IRBadr"/>
          <w:sz w:val="36"/>
          <w:szCs w:val="36"/>
          <w:rtl/>
        </w:rPr>
        <w:t xml:space="preserve"> بر سر آن دعوا م</w:t>
      </w:r>
      <w:r w:rsidR="00434892" w:rsidRPr="00842E6E">
        <w:rPr>
          <w:rFonts w:ascii="IRBadr" w:hAnsi="IRBadr" w:cs="IRBadr"/>
          <w:sz w:val="36"/>
          <w:szCs w:val="36"/>
          <w:rtl/>
        </w:rPr>
        <w:t>ی</w:t>
      </w:r>
      <w:r w:rsidRPr="00842E6E">
        <w:rPr>
          <w:rFonts w:ascii="IRBadr" w:hAnsi="IRBadr" w:cs="IRBadr"/>
          <w:sz w:val="36"/>
          <w:szCs w:val="36"/>
          <w:rtl/>
        </w:rPr>
        <w:t>‌كنند و هم دیگر را م</w:t>
      </w:r>
      <w:r w:rsidR="00434892" w:rsidRPr="00842E6E">
        <w:rPr>
          <w:rFonts w:ascii="IRBadr" w:hAnsi="IRBadr" w:cs="IRBadr"/>
          <w:sz w:val="36"/>
          <w:szCs w:val="36"/>
          <w:rtl/>
        </w:rPr>
        <w:t>ی</w:t>
      </w:r>
      <w:r w:rsidRPr="00842E6E">
        <w:rPr>
          <w:rFonts w:ascii="IRBadr" w:hAnsi="IRBadr" w:cs="IRBadr"/>
          <w:sz w:val="36"/>
          <w:szCs w:val="36"/>
          <w:rtl/>
        </w:rPr>
        <w:t>‌زنند. چند ساعت رو</w:t>
      </w:r>
      <w:r w:rsidR="00434892" w:rsidRPr="00842E6E">
        <w:rPr>
          <w:rFonts w:ascii="IRBadr" w:hAnsi="IRBadr" w:cs="IRBadr"/>
          <w:sz w:val="36"/>
          <w:szCs w:val="36"/>
          <w:rtl/>
        </w:rPr>
        <w:t>ی</w:t>
      </w:r>
      <w:r w:rsidRPr="00842E6E">
        <w:rPr>
          <w:rFonts w:ascii="IRBadr" w:hAnsi="IRBadr" w:cs="IRBadr"/>
          <w:sz w:val="36"/>
          <w:szCs w:val="36"/>
          <w:rtl/>
        </w:rPr>
        <w:t xml:space="preserve"> آن كار م</w:t>
      </w:r>
      <w:r w:rsidR="00434892" w:rsidRPr="00842E6E">
        <w:rPr>
          <w:rFonts w:ascii="IRBadr" w:hAnsi="IRBadr" w:cs="IRBadr"/>
          <w:sz w:val="36"/>
          <w:szCs w:val="36"/>
          <w:rtl/>
        </w:rPr>
        <w:t>ی</w:t>
      </w:r>
      <w:r w:rsidRPr="00842E6E">
        <w:rPr>
          <w:rFonts w:ascii="IRBadr" w:hAnsi="IRBadr" w:cs="IRBadr"/>
          <w:sz w:val="36"/>
          <w:szCs w:val="36"/>
          <w:rtl/>
        </w:rPr>
        <w:t>‌كنند، اما بالاخره همه‌چیز را ول م</w:t>
      </w:r>
      <w:r w:rsidR="00434892" w:rsidRPr="00842E6E">
        <w:rPr>
          <w:rFonts w:ascii="IRBadr" w:hAnsi="IRBadr" w:cs="IRBadr"/>
          <w:sz w:val="36"/>
          <w:szCs w:val="36"/>
          <w:rtl/>
        </w:rPr>
        <w:t>ی</w:t>
      </w:r>
      <w:r w:rsidRPr="00842E6E">
        <w:rPr>
          <w:rFonts w:ascii="IRBadr" w:hAnsi="IRBadr" w:cs="IRBadr"/>
          <w:sz w:val="36"/>
          <w:szCs w:val="36"/>
          <w:rtl/>
        </w:rPr>
        <w:t>‌كنند و هرکسی دنبال كار و خانه خودش می</w:t>
      </w:r>
      <w:r w:rsidRPr="00842E6E">
        <w:rPr>
          <w:rFonts w:ascii="IRBadr" w:hAnsi="IRBadr" w:cs="IRBadr"/>
          <w:sz w:val="36"/>
          <w:szCs w:val="36"/>
          <w:rtl/>
        </w:rPr>
        <w:softHyphen/>
        <w:t xml:space="preserve">رود.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معنا</w:t>
      </w:r>
      <w:r w:rsidR="00434892" w:rsidRPr="00842E6E">
        <w:rPr>
          <w:rFonts w:ascii="IRBadr" w:hAnsi="IRBadr" w:cs="IRBadr"/>
          <w:sz w:val="36"/>
          <w:szCs w:val="36"/>
          <w:rtl/>
        </w:rPr>
        <w:t>ی</w:t>
      </w:r>
      <w:r w:rsidRPr="00842E6E">
        <w:rPr>
          <w:rFonts w:ascii="IRBadr" w:hAnsi="IRBadr" w:cs="IRBadr"/>
          <w:sz w:val="36"/>
          <w:szCs w:val="36"/>
          <w:rtl/>
        </w:rPr>
        <w:t xml:space="preserve"> لعب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كارها</w:t>
      </w:r>
      <w:r w:rsidR="00434892" w:rsidRPr="00842E6E">
        <w:rPr>
          <w:rFonts w:ascii="IRBadr" w:hAnsi="IRBadr" w:cs="IRBadr"/>
          <w:sz w:val="36"/>
          <w:szCs w:val="36"/>
          <w:rtl/>
        </w:rPr>
        <w:t>ی</w:t>
      </w:r>
      <w:r w:rsidRPr="00842E6E">
        <w:rPr>
          <w:rFonts w:ascii="IRBadr" w:hAnsi="IRBadr" w:cs="IRBadr"/>
          <w:sz w:val="36"/>
          <w:szCs w:val="36"/>
          <w:rtl/>
        </w:rPr>
        <w:t xml:space="preserve"> بچه‌ها باز</w:t>
      </w:r>
      <w:r w:rsidR="00434892" w:rsidRPr="00842E6E">
        <w:rPr>
          <w:rFonts w:ascii="IRBadr" w:hAnsi="IRBadr" w:cs="IRBadr"/>
          <w:sz w:val="36"/>
          <w:szCs w:val="36"/>
          <w:rtl/>
        </w:rPr>
        <w:t>ی</w:t>
      </w:r>
      <w:r w:rsidRPr="00842E6E">
        <w:rPr>
          <w:rFonts w:ascii="IRBadr" w:hAnsi="IRBadr" w:cs="IRBadr"/>
          <w:sz w:val="36"/>
          <w:szCs w:val="36"/>
          <w:rtl/>
        </w:rPr>
        <w:t xml:space="preserve"> است. بلکه كارها</w:t>
      </w:r>
      <w:r w:rsidR="00434892" w:rsidRPr="00842E6E">
        <w:rPr>
          <w:rFonts w:ascii="IRBadr" w:hAnsi="IRBadr" w:cs="IRBadr"/>
          <w:sz w:val="36"/>
          <w:szCs w:val="36"/>
          <w:rtl/>
        </w:rPr>
        <w:t>ی</w:t>
      </w:r>
      <w:r w:rsidRPr="00842E6E">
        <w:rPr>
          <w:rFonts w:ascii="IRBadr" w:hAnsi="IRBadr" w:cs="IRBadr"/>
          <w:sz w:val="36"/>
          <w:szCs w:val="36"/>
          <w:rtl/>
        </w:rPr>
        <w:t xml:space="preserve"> بچه‌ها از مصاد</w:t>
      </w:r>
      <w:r w:rsidR="00434892" w:rsidRPr="00842E6E">
        <w:rPr>
          <w:rFonts w:ascii="IRBadr" w:hAnsi="IRBadr" w:cs="IRBadr"/>
          <w:sz w:val="36"/>
          <w:szCs w:val="36"/>
          <w:rtl/>
        </w:rPr>
        <w:t>ی</w:t>
      </w:r>
      <w:r w:rsidRPr="00842E6E">
        <w:rPr>
          <w:rFonts w:ascii="IRBadr" w:hAnsi="IRBadr" w:cs="IRBadr"/>
          <w:sz w:val="36"/>
          <w:szCs w:val="36"/>
          <w:rtl/>
        </w:rPr>
        <w:t>ق باز</w:t>
      </w:r>
      <w:r w:rsidR="00434892" w:rsidRPr="00842E6E">
        <w:rPr>
          <w:rFonts w:ascii="IRBadr" w:hAnsi="IRBadr" w:cs="IRBadr"/>
          <w:sz w:val="36"/>
          <w:szCs w:val="36"/>
          <w:rtl/>
        </w:rPr>
        <w:t>ی</w:t>
      </w:r>
      <w:r w:rsidRPr="00842E6E">
        <w:rPr>
          <w:rFonts w:ascii="IRBadr" w:hAnsi="IRBadr" w:cs="IRBadr"/>
          <w:sz w:val="36"/>
          <w:szCs w:val="36"/>
          <w:rtl/>
        </w:rPr>
        <w:t xml:space="preserve"> است. هر فعال</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با چن</w:t>
      </w:r>
      <w:r w:rsidR="00434892" w:rsidRPr="00842E6E">
        <w:rPr>
          <w:rFonts w:ascii="IRBadr" w:hAnsi="IRBadr" w:cs="IRBadr"/>
          <w:sz w:val="36"/>
          <w:szCs w:val="36"/>
          <w:rtl/>
        </w:rPr>
        <w:t>ی</w:t>
      </w:r>
      <w:r w:rsidRPr="00842E6E">
        <w:rPr>
          <w:rFonts w:ascii="IRBadr" w:hAnsi="IRBadr" w:cs="IRBadr"/>
          <w:sz w:val="36"/>
          <w:szCs w:val="36"/>
          <w:rtl/>
        </w:rPr>
        <w:t>ن کاری تطب</w:t>
      </w:r>
      <w:r w:rsidR="00434892" w:rsidRPr="00842E6E">
        <w:rPr>
          <w:rFonts w:ascii="IRBadr" w:hAnsi="IRBadr" w:cs="IRBadr"/>
          <w:sz w:val="36"/>
          <w:szCs w:val="36"/>
          <w:rtl/>
        </w:rPr>
        <w:t>ی</w:t>
      </w:r>
      <w:r w:rsidRPr="00842E6E">
        <w:rPr>
          <w:rFonts w:ascii="IRBadr" w:hAnsi="IRBadr" w:cs="IRBadr"/>
          <w:sz w:val="36"/>
          <w:szCs w:val="36"/>
          <w:rtl/>
        </w:rPr>
        <w:t>ق كند لعب م</w:t>
      </w:r>
      <w:r w:rsidR="00434892" w:rsidRPr="00842E6E">
        <w:rPr>
          <w:rFonts w:ascii="IRBadr" w:hAnsi="IRBadr" w:cs="IRBadr"/>
          <w:sz w:val="36"/>
          <w:szCs w:val="36"/>
          <w:rtl/>
        </w:rPr>
        <w:t>ی</w:t>
      </w:r>
      <w:r w:rsidRPr="00842E6E">
        <w:rPr>
          <w:rFonts w:ascii="IRBadr" w:hAnsi="IRBadr" w:cs="IRBadr"/>
          <w:sz w:val="36"/>
          <w:szCs w:val="36"/>
          <w:rtl/>
        </w:rPr>
        <w:t>‌شود. چه آن فرد ثروتمند یا دانشمند باشد و یا یک کودک.</w:t>
      </w:r>
    </w:p>
    <w:p w:rsidR="00F115CB" w:rsidRPr="00842E6E" w:rsidRDefault="00F115CB" w:rsidP="00A20A0B">
      <w:pPr>
        <w:pStyle w:val="Heading2"/>
        <w:rPr>
          <w:rtl/>
        </w:rPr>
      </w:pPr>
      <w:bookmarkStart w:id="352" w:name="_Toc416547184"/>
      <w:bookmarkStart w:id="353" w:name="_Toc416547349"/>
      <w:bookmarkStart w:id="354" w:name="_Toc417326882"/>
      <w:bookmarkStart w:id="355" w:name="_Toc417327047"/>
      <w:bookmarkStart w:id="356" w:name="_Toc59976319"/>
      <w:r w:rsidRPr="00842E6E">
        <w:rPr>
          <w:rtl/>
        </w:rPr>
        <w:lastRenderedPageBreak/>
        <w:t>درجات انسان در زندگی دنیا</w:t>
      </w:r>
      <w:bookmarkEnd w:id="352"/>
      <w:bookmarkEnd w:id="353"/>
      <w:bookmarkEnd w:id="354"/>
      <w:bookmarkEnd w:id="355"/>
      <w:bookmarkEnd w:id="356"/>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 نه دن</w:t>
      </w:r>
      <w:r w:rsidR="00434892" w:rsidRPr="00842E6E">
        <w:rPr>
          <w:rFonts w:ascii="IRBadr" w:hAnsi="IRBadr" w:cs="IRBadr"/>
          <w:sz w:val="36"/>
          <w:szCs w:val="36"/>
          <w:rtl/>
        </w:rPr>
        <w:t>ی</w:t>
      </w:r>
      <w:r w:rsidRPr="00842E6E">
        <w:rPr>
          <w:rFonts w:ascii="IRBadr" w:hAnsi="IRBadr" w:cs="IRBadr"/>
          <w:sz w:val="36"/>
          <w:szCs w:val="36"/>
          <w:rtl/>
        </w:rPr>
        <w:t>ا – باز</w:t>
      </w:r>
      <w:r w:rsidR="00434892" w:rsidRPr="00842E6E">
        <w:rPr>
          <w:rFonts w:ascii="IRBadr" w:hAnsi="IRBadr" w:cs="IRBadr"/>
          <w:sz w:val="36"/>
          <w:szCs w:val="36"/>
          <w:rtl/>
        </w:rPr>
        <w:t>ی</w:t>
      </w:r>
      <w:r w:rsidRPr="00842E6E">
        <w:rPr>
          <w:rFonts w:ascii="IRBadr" w:hAnsi="IRBadr" w:cs="IRBadr"/>
          <w:sz w:val="36"/>
          <w:szCs w:val="36"/>
          <w:rtl/>
        </w:rPr>
        <w:t xml:space="preserve"> است، لعب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امواج</w:t>
      </w:r>
      <w:r w:rsidR="00434892" w:rsidRPr="00842E6E">
        <w:rPr>
          <w:rFonts w:ascii="IRBadr" w:hAnsi="IRBadr" w:cs="IRBadr"/>
          <w:sz w:val="36"/>
          <w:szCs w:val="36"/>
          <w:rtl/>
        </w:rPr>
        <w:t>ی</w:t>
      </w:r>
      <w:r w:rsidRPr="00842E6E">
        <w:rPr>
          <w:rFonts w:ascii="IRBadr" w:hAnsi="IRBadr" w:cs="IRBadr"/>
          <w:sz w:val="36"/>
          <w:szCs w:val="36"/>
          <w:rtl/>
        </w:rPr>
        <w:t xml:space="preserve"> كه در درون انسان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حالت باز</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ازآنجاکه كوته‌ب</w:t>
      </w:r>
      <w:r w:rsidR="00434892" w:rsidRPr="00842E6E">
        <w:rPr>
          <w:rFonts w:ascii="IRBadr" w:hAnsi="IRBadr" w:cs="IRBadr"/>
          <w:sz w:val="36"/>
          <w:szCs w:val="36"/>
          <w:rtl/>
        </w:rPr>
        <w:t>ی</w:t>
      </w:r>
      <w:r w:rsidRPr="00842E6E">
        <w:rPr>
          <w:rFonts w:ascii="IRBadr" w:hAnsi="IRBadr" w:cs="IRBadr"/>
          <w:sz w:val="36"/>
          <w:szCs w:val="36"/>
          <w:rtl/>
        </w:rPr>
        <w:t>ن هستند و فقط موجودات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نه حق</w:t>
      </w:r>
      <w:r w:rsidR="00434892" w:rsidRPr="00842E6E">
        <w:rPr>
          <w:rFonts w:ascii="IRBadr" w:hAnsi="IRBadr" w:cs="IRBadr"/>
          <w:sz w:val="36"/>
          <w:szCs w:val="36"/>
          <w:rtl/>
        </w:rPr>
        <w:t>ی</w:t>
      </w:r>
      <w:r w:rsidRPr="00842E6E">
        <w:rPr>
          <w:rFonts w:ascii="IRBadr" w:hAnsi="IRBadr" w:cs="IRBadr"/>
          <w:sz w:val="36"/>
          <w:szCs w:val="36"/>
          <w:rtl/>
        </w:rPr>
        <w:t>قت وجود را، بر سر یک‌چیز ب</w:t>
      </w:r>
      <w:r w:rsidR="00434892" w:rsidRPr="00842E6E">
        <w:rPr>
          <w:rFonts w:ascii="IRBadr" w:hAnsi="IRBadr" w:cs="IRBadr"/>
          <w:sz w:val="36"/>
          <w:szCs w:val="36"/>
          <w:rtl/>
        </w:rPr>
        <w:t>ی</w:t>
      </w:r>
      <w:r w:rsidRPr="00842E6E">
        <w:rPr>
          <w:rFonts w:ascii="IRBadr" w:hAnsi="IRBadr" w:cs="IRBadr"/>
          <w:sz w:val="36"/>
          <w:szCs w:val="36"/>
          <w:rtl/>
        </w:rPr>
        <w:t>‌پا</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متك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‌شوند و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دنبال آن م</w:t>
      </w:r>
      <w:r w:rsidR="00434892" w:rsidRPr="00842E6E">
        <w:rPr>
          <w:rFonts w:ascii="IRBadr" w:hAnsi="IRBadr" w:cs="IRBadr"/>
          <w:sz w:val="36"/>
          <w:szCs w:val="36"/>
          <w:rtl/>
        </w:rPr>
        <w:t>ی</w:t>
      </w:r>
      <w:r w:rsidRPr="00842E6E">
        <w:rPr>
          <w:rFonts w:ascii="IRBadr" w:hAnsi="IRBadr" w:cs="IRBadr"/>
          <w:sz w:val="36"/>
          <w:szCs w:val="36"/>
          <w:rtl/>
        </w:rPr>
        <w:t>‌روند، درحالی‌که در عالم واقع اساس</w:t>
      </w:r>
      <w:r w:rsidR="00434892" w:rsidRPr="00842E6E">
        <w:rPr>
          <w:rFonts w:ascii="IRBadr" w:hAnsi="IRBadr" w:cs="IRBadr"/>
          <w:sz w:val="36"/>
          <w:szCs w:val="36"/>
          <w:rtl/>
        </w:rPr>
        <w:t>ی</w:t>
      </w:r>
      <w:r w:rsidRPr="00842E6E">
        <w:rPr>
          <w:rFonts w:ascii="IRBadr" w:hAnsi="IRBadr" w:cs="IRBadr"/>
          <w:sz w:val="36"/>
          <w:szCs w:val="36"/>
          <w:rtl/>
        </w:rPr>
        <w:t xml:space="preserve"> نداشته است. ا</w:t>
      </w:r>
      <w:r w:rsidR="00434892" w:rsidRPr="00842E6E">
        <w:rPr>
          <w:rFonts w:ascii="IRBadr" w:hAnsi="IRBadr" w:cs="IRBadr"/>
          <w:sz w:val="36"/>
          <w:szCs w:val="36"/>
          <w:rtl/>
        </w:rPr>
        <w:t>ی</w:t>
      </w:r>
      <w:r w:rsidRPr="00842E6E">
        <w:rPr>
          <w:rFonts w:ascii="IRBadr" w:hAnsi="IRBadr" w:cs="IRBadr"/>
          <w:sz w:val="36"/>
          <w:szCs w:val="36"/>
          <w:rtl/>
        </w:rPr>
        <w:t>ن جهان را كه یک‌طرفش عدم است و مانند سا</w:t>
      </w:r>
      <w:r w:rsidR="00434892" w:rsidRPr="00842E6E">
        <w:rPr>
          <w:rFonts w:ascii="IRBadr" w:hAnsi="IRBadr" w:cs="IRBadr"/>
          <w:sz w:val="36"/>
          <w:szCs w:val="36"/>
          <w:rtl/>
        </w:rPr>
        <w:t>ی</w:t>
      </w:r>
      <w:r w:rsidRPr="00842E6E">
        <w:rPr>
          <w:rFonts w:ascii="IRBadr" w:hAnsi="IRBadr" w:cs="IRBadr"/>
          <w:sz w:val="36"/>
          <w:szCs w:val="36"/>
          <w:rtl/>
        </w:rPr>
        <w:t>ه به‌تناسب آن، جلوه‌ا</w:t>
      </w:r>
      <w:r w:rsidR="00434892" w:rsidRPr="00842E6E">
        <w:rPr>
          <w:rFonts w:ascii="IRBadr" w:hAnsi="IRBadr" w:cs="IRBadr"/>
          <w:sz w:val="36"/>
          <w:szCs w:val="36"/>
          <w:rtl/>
        </w:rPr>
        <w:t>ی</w:t>
      </w:r>
      <w:r w:rsidRPr="00842E6E">
        <w:rPr>
          <w:rFonts w:ascii="IRBadr" w:hAnsi="IRBadr" w:cs="IRBadr"/>
          <w:sz w:val="36"/>
          <w:szCs w:val="36"/>
          <w:rtl/>
        </w:rPr>
        <w:t xml:space="preserve"> به وجود آمده و مستقل ن</w:t>
      </w:r>
      <w:r w:rsidR="00434892" w:rsidRPr="00842E6E">
        <w:rPr>
          <w:rFonts w:ascii="IRBadr" w:hAnsi="IRBadr" w:cs="IRBadr"/>
          <w:sz w:val="36"/>
          <w:szCs w:val="36"/>
          <w:rtl/>
        </w:rPr>
        <w:t>ی</w:t>
      </w:r>
      <w:r w:rsidRPr="00842E6E">
        <w:rPr>
          <w:rFonts w:ascii="IRBadr" w:hAnsi="IRBadr" w:cs="IRBadr"/>
          <w:sz w:val="36"/>
          <w:szCs w:val="36"/>
          <w:rtl/>
        </w:rPr>
        <w:t>ست، اهل دن</w:t>
      </w:r>
      <w:r w:rsidR="00434892" w:rsidRPr="00842E6E">
        <w:rPr>
          <w:rFonts w:ascii="IRBadr" w:hAnsi="IRBadr" w:cs="IRBadr"/>
          <w:sz w:val="36"/>
          <w:szCs w:val="36"/>
          <w:rtl/>
        </w:rPr>
        <w:t>ی</w:t>
      </w:r>
      <w:r w:rsidRPr="00842E6E">
        <w:rPr>
          <w:rFonts w:ascii="IRBadr" w:hAnsi="IRBadr" w:cs="IRBadr"/>
          <w:sz w:val="36"/>
          <w:szCs w:val="36"/>
          <w:rtl/>
        </w:rPr>
        <w:t>ا، ا</w:t>
      </w:r>
      <w:r w:rsidR="00434892" w:rsidRPr="00842E6E">
        <w:rPr>
          <w:rFonts w:ascii="IRBadr" w:hAnsi="IRBadr" w:cs="IRBadr"/>
          <w:sz w:val="36"/>
          <w:szCs w:val="36"/>
          <w:rtl/>
        </w:rPr>
        <w:t>ی</w:t>
      </w:r>
      <w:r w:rsidRPr="00842E6E">
        <w:rPr>
          <w:rFonts w:ascii="IRBadr" w:hAnsi="IRBadr" w:cs="IRBadr"/>
          <w:sz w:val="36"/>
          <w:szCs w:val="36"/>
          <w:rtl/>
        </w:rPr>
        <w:t>ن عالم را مستقل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و درنتیجه توجهشان فقط به ا</w:t>
      </w:r>
      <w:r w:rsidR="00434892" w:rsidRPr="00842E6E">
        <w:rPr>
          <w:rFonts w:ascii="IRBadr" w:hAnsi="IRBadr" w:cs="IRBadr"/>
          <w:sz w:val="36"/>
          <w:szCs w:val="36"/>
          <w:rtl/>
        </w:rPr>
        <w:t>ی</w:t>
      </w:r>
      <w:r w:rsidRPr="00842E6E">
        <w:rPr>
          <w:rFonts w:ascii="IRBadr" w:hAnsi="IRBadr" w:cs="IRBadr"/>
          <w:sz w:val="36"/>
          <w:szCs w:val="36"/>
          <w:rtl/>
        </w:rPr>
        <w:t>ن موجودات است و رو</w:t>
      </w:r>
      <w:r w:rsidR="00434892" w:rsidRPr="00842E6E">
        <w:rPr>
          <w:rFonts w:ascii="IRBadr" w:hAnsi="IRBadr" w:cs="IRBadr"/>
          <w:sz w:val="36"/>
          <w:szCs w:val="36"/>
          <w:rtl/>
        </w:rPr>
        <w:t>ی</w:t>
      </w:r>
      <w:r w:rsidRPr="00842E6E">
        <w:rPr>
          <w:rFonts w:ascii="IRBadr" w:hAnsi="IRBadr" w:cs="IRBadr"/>
          <w:sz w:val="36"/>
          <w:szCs w:val="36"/>
          <w:rtl/>
        </w:rPr>
        <w:t xml:space="preserve"> آن حالات خودشان را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می</w:t>
      </w:r>
      <w:r w:rsidRPr="00842E6E">
        <w:rPr>
          <w:rFonts w:ascii="IRBadr" w:hAnsi="IRBadr" w:cs="IRBadr"/>
          <w:sz w:val="36"/>
          <w:szCs w:val="36"/>
          <w:rtl/>
        </w:rPr>
        <w:softHyphen/>
        <w:t>گیرند.</w:t>
      </w:r>
      <w:r w:rsidRPr="00842E6E">
        <w:rPr>
          <w:rFonts w:ascii="IRBadr" w:hAnsi="IRBadr" w:cs="IRBadr"/>
          <w:sz w:val="36"/>
          <w:szCs w:val="36"/>
          <w:vertAlign w:val="superscript"/>
          <w:rtl/>
        </w:rPr>
        <w:endnoteReference w:id="247"/>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مثال ساده‌تر؛ </w:t>
      </w:r>
      <w:r w:rsidR="00434892" w:rsidRPr="00842E6E">
        <w:rPr>
          <w:rFonts w:ascii="IRBadr" w:hAnsi="IRBadr" w:cs="IRBadr"/>
          <w:sz w:val="36"/>
          <w:szCs w:val="36"/>
          <w:rtl/>
        </w:rPr>
        <w:t>ی</w:t>
      </w:r>
      <w:r w:rsidRPr="00842E6E">
        <w:rPr>
          <w:rFonts w:ascii="IRBadr" w:hAnsi="IRBadr" w:cs="IRBadr"/>
          <w:sz w:val="36"/>
          <w:szCs w:val="36"/>
          <w:rtl/>
        </w:rPr>
        <w:t>ك آزما</w:t>
      </w:r>
      <w:r w:rsidR="00434892" w:rsidRPr="00842E6E">
        <w:rPr>
          <w:rFonts w:ascii="IRBadr" w:hAnsi="IRBadr" w:cs="IRBadr"/>
          <w:sz w:val="36"/>
          <w:szCs w:val="36"/>
          <w:rtl/>
        </w:rPr>
        <w:t>ی</w:t>
      </w:r>
      <w:r w:rsidRPr="00842E6E">
        <w:rPr>
          <w:rFonts w:ascii="IRBadr" w:hAnsi="IRBadr" w:cs="IRBadr"/>
          <w:sz w:val="36"/>
          <w:szCs w:val="36"/>
          <w:rtl/>
        </w:rPr>
        <w:t>شگاه بس</w:t>
      </w:r>
      <w:r w:rsidR="00434892" w:rsidRPr="00842E6E">
        <w:rPr>
          <w:rFonts w:ascii="IRBadr" w:hAnsi="IRBadr" w:cs="IRBadr"/>
          <w:sz w:val="36"/>
          <w:szCs w:val="36"/>
          <w:rtl/>
        </w:rPr>
        <w:t>ی</w:t>
      </w:r>
      <w:r w:rsidRPr="00842E6E">
        <w:rPr>
          <w:rFonts w:ascii="IRBadr" w:hAnsi="IRBadr" w:cs="IRBadr"/>
          <w:sz w:val="36"/>
          <w:szCs w:val="36"/>
          <w:rtl/>
        </w:rPr>
        <w:t>ار مجهز را كه دستگاه‌ها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مهم</w:t>
      </w:r>
      <w:r w:rsidR="00434892" w:rsidRPr="00842E6E">
        <w:rPr>
          <w:rFonts w:ascii="IRBadr" w:hAnsi="IRBadr" w:cs="IRBadr"/>
          <w:sz w:val="36"/>
          <w:szCs w:val="36"/>
          <w:rtl/>
        </w:rPr>
        <w:t>ی</w:t>
      </w:r>
      <w:r w:rsidRPr="00842E6E">
        <w:rPr>
          <w:rFonts w:ascii="IRBadr" w:hAnsi="IRBadr" w:cs="IRBadr"/>
          <w:sz w:val="36"/>
          <w:szCs w:val="36"/>
          <w:rtl/>
        </w:rPr>
        <w:t xml:space="preserve"> در آن است،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د. چند نفر را برا</w:t>
      </w:r>
      <w:r w:rsidR="00434892" w:rsidRPr="00842E6E">
        <w:rPr>
          <w:rFonts w:ascii="IRBadr" w:hAnsi="IRBadr" w:cs="IRBadr"/>
          <w:sz w:val="36"/>
          <w:szCs w:val="36"/>
          <w:rtl/>
        </w:rPr>
        <w:t>ی</w:t>
      </w:r>
      <w:r w:rsidRPr="00842E6E">
        <w:rPr>
          <w:rFonts w:ascii="IRBadr" w:hAnsi="IRBadr" w:cs="IRBadr"/>
          <w:sz w:val="36"/>
          <w:szCs w:val="36"/>
          <w:rtl/>
        </w:rPr>
        <w:t xml:space="preserve"> امتحان وارد آن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انسان کوته‌فکری در حدود </w:t>
      </w:r>
      <w:r w:rsidR="0095176F" w:rsidRPr="00842E6E">
        <w:rPr>
          <w:rFonts w:ascii="IRBadr" w:hAnsi="IRBadr" w:cs="IRBadr"/>
          <w:sz w:val="36"/>
          <w:szCs w:val="36"/>
          <w:rtl/>
        </w:rPr>
        <w:t xml:space="preserve">دوسه‌ساله است. </w:t>
      </w:r>
      <w:r w:rsidRPr="00842E6E">
        <w:rPr>
          <w:rFonts w:ascii="IRBadr" w:hAnsi="IRBadr" w:cs="IRBadr"/>
          <w:sz w:val="36"/>
          <w:szCs w:val="36"/>
          <w:rtl/>
        </w:rPr>
        <w:t>فقط دست به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w:t>
      </w:r>
      <w:r w:rsidRPr="00842E6E">
        <w:rPr>
          <w:rFonts w:ascii="IRBadr" w:hAnsi="IRBadr" w:cs="IRBadr"/>
          <w:sz w:val="36"/>
          <w:szCs w:val="36"/>
          <w:rtl/>
        </w:rPr>
        <w:t xml:space="preserve"> مختلف م</w:t>
      </w:r>
      <w:r w:rsidR="00434892" w:rsidRPr="00842E6E">
        <w:rPr>
          <w:rFonts w:ascii="IRBadr" w:hAnsi="IRBadr" w:cs="IRBadr"/>
          <w:sz w:val="36"/>
          <w:szCs w:val="36"/>
          <w:rtl/>
        </w:rPr>
        <w:t>ی</w:t>
      </w:r>
      <w:r w:rsidRPr="00842E6E">
        <w:rPr>
          <w:rFonts w:ascii="IRBadr" w:hAnsi="IRBadr" w:cs="IRBadr"/>
          <w:sz w:val="36"/>
          <w:szCs w:val="36"/>
          <w:rtl/>
        </w:rPr>
        <w:t>‌زند و به همان نسبت لذت م</w:t>
      </w:r>
      <w:r w:rsidR="00434892" w:rsidRPr="00842E6E">
        <w:rPr>
          <w:rFonts w:ascii="IRBadr" w:hAnsi="IRBadr" w:cs="IRBadr"/>
          <w:sz w:val="36"/>
          <w:szCs w:val="36"/>
          <w:rtl/>
        </w:rPr>
        <w:t>ی</w:t>
      </w:r>
      <w:r w:rsidRPr="00842E6E">
        <w:rPr>
          <w:rFonts w:ascii="IRBadr" w:hAnsi="IRBadr" w:cs="IRBadr"/>
          <w:sz w:val="36"/>
          <w:szCs w:val="36"/>
          <w:rtl/>
        </w:rPr>
        <w:t>‌برد.</w:t>
      </w:r>
      <w:r w:rsidR="00434145"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انسان د</w:t>
      </w:r>
      <w:r w:rsidR="00434892" w:rsidRPr="00842E6E">
        <w:rPr>
          <w:rFonts w:ascii="IRBadr" w:hAnsi="IRBadr" w:cs="IRBadr"/>
          <w:sz w:val="36"/>
          <w:szCs w:val="36"/>
          <w:rtl/>
        </w:rPr>
        <w:t>ی</w:t>
      </w:r>
      <w:r w:rsidRPr="00842E6E">
        <w:rPr>
          <w:rFonts w:ascii="IRBadr" w:hAnsi="IRBadr" w:cs="IRBadr"/>
          <w:sz w:val="36"/>
          <w:szCs w:val="36"/>
          <w:rtl/>
        </w:rPr>
        <w:t>گر كه كم</w:t>
      </w:r>
      <w:r w:rsidR="00434892" w:rsidRPr="00842E6E">
        <w:rPr>
          <w:rFonts w:ascii="IRBadr" w:hAnsi="IRBadr" w:cs="IRBadr"/>
          <w:sz w:val="36"/>
          <w:szCs w:val="36"/>
          <w:rtl/>
        </w:rPr>
        <w:t>ی</w:t>
      </w:r>
      <w:r w:rsidRPr="00842E6E">
        <w:rPr>
          <w:rFonts w:ascii="IRBadr" w:hAnsi="IRBadr" w:cs="IRBadr"/>
          <w:sz w:val="36"/>
          <w:szCs w:val="36"/>
          <w:rtl/>
        </w:rPr>
        <w:t xml:space="preserve"> بزرگ‌تر است، عم</w:t>
      </w:r>
      <w:r w:rsidR="00434892" w:rsidRPr="00842E6E">
        <w:rPr>
          <w:rFonts w:ascii="IRBadr" w:hAnsi="IRBadr" w:cs="IRBadr"/>
          <w:sz w:val="36"/>
          <w:szCs w:val="36"/>
          <w:rtl/>
        </w:rPr>
        <w:t>ی</w:t>
      </w:r>
      <w:r w:rsidRPr="00842E6E">
        <w:rPr>
          <w:rFonts w:ascii="IRBadr" w:hAnsi="IRBadr" w:cs="IRBadr"/>
          <w:sz w:val="36"/>
          <w:szCs w:val="36"/>
          <w:rtl/>
        </w:rPr>
        <w:t>ق‌تر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چ</w:t>
      </w:r>
      <w:r w:rsidR="00434892" w:rsidRPr="00842E6E">
        <w:rPr>
          <w:rFonts w:ascii="IRBadr" w:hAnsi="IRBadr" w:cs="IRBadr"/>
          <w:sz w:val="36"/>
          <w:szCs w:val="36"/>
          <w:rtl/>
        </w:rPr>
        <w:t>ی</w:t>
      </w:r>
      <w:r w:rsidRPr="00842E6E">
        <w:rPr>
          <w:rFonts w:ascii="IRBadr" w:hAnsi="IRBadr" w:cs="IRBadr"/>
          <w:sz w:val="36"/>
          <w:szCs w:val="36"/>
          <w:rtl/>
        </w:rPr>
        <w:t>زها، درخشندگ</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w:t>
      </w:r>
      <w:r w:rsidR="0095176F" w:rsidRPr="00842E6E">
        <w:rPr>
          <w:rFonts w:ascii="IRBadr" w:hAnsi="IRBadr" w:cs="IRBadr" w:hint="cs"/>
          <w:sz w:val="36"/>
          <w:szCs w:val="36"/>
          <w:rtl/>
        </w:rPr>
        <w:t xml:space="preserve"> </w:t>
      </w:r>
      <w:r w:rsidRPr="00842E6E">
        <w:rPr>
          <w:rFonts w:ascii="IRBadr" w:hAnsi="IRBadr" w:cs="IRBadr"/>
          <w:sz w:val="36"/>
          <w:szCs w:val="36"/>
          <w:rtl/>
        </w:rPr>
        <w:t>او هم از آن درخشندگ</w:t>
      </w:r>
      <w:r w:rsidR="00434892" w:rsidRPr="00842E6E">
        <w:rPr>
          <w:rFonts w:ascii="IRBadr" w:hAnsi="IRBadr" w:cs="IRBadr"/>
          <w:sz w:val="36"/>
          <w:szCs w:val="36"/>
          <w:rtl/>
        </w:rPr>
        <w:t>ی</w:t>
      </w:r>
      <w:r w:rsidRPr="00842E6E">
        <w:rPr>
          <w:rFonts w:ascii="IRBadr" w:hAnsi="IRBadr" w:cs="IRBadr"/>
          <w:sz w:val="36"/>
          <w:szCs w:val="36"/>
          <w:rtl/>
        </w:rPr>
        <w:t>‌ها لذت م</w:t>
      </w:r>
      <w:r w:rsidR="00434892" w:rsidRPr="00842E6E">
        <w:rPr>
          <w:rFonts w:ascii="IRBadr" w:hAnsi="IRBadr" w:cs="IRBadr"/>
          <w:sz w:val="36"/>
          <w:szCs w:val="36"/>
          <w:rtl/>
        </w:rPr>
        <w:t>ی</w:t>
      </w:r>
      <w:r w:rsidRPr="00842E6E">
        <w:rPr>
          <w:rFonts w:ascii="IRBadr" w:hAnsi="IRBadr" w:cs="IRBadr"/>
          <w:sz w:val="36"/>
          <w:szCs w:val="36"/>
          <w:rtl/>
        </w:rPr>
        <w:t>‌برد و عم</w:t>
      </w:r>
      <w:r w:rsidR="00434892" w:rsidRPr="00842E6E">
        <w:rPr>
          <w:rFonts w:ascii="IRBadr" w:hAnsi="IRBadr" w:cs="IRBadr"/>
          <w:sz w:val="36"/>
          <w:szCs w:val="36"/>
          <w:rtl/>
        </w:rPr>
        <w:t>ی</w:t>
      </w:r>
      <w:r w:rsidRPr="00842E6E">
        <w:rPr>
          <w:rFonts w:ascii="IRBadr" w:hAnsi="IRBadr" w:cs="IRBadr"/>
          <w:sz w:val="36"/>
          <w:szCs w:val="36"/>
          <w:rtl/>
        </w:rPr>
        <w:t>ق‌تر از آن هیچ‌چیز نم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اگر </w:t>
      </w:r>
      <w:r w:rsidR="00434892" w:rsidRPr="00842E6E">
        <w:rPr>
          <w:rFonts w:ascii="IRBadr" w:hAnsi="IRBadr" w:cs="IRBadr"/>
          <w:sz w:val="36"/>
          <w:szCs w:val="36"/>
          <w:rtl/>
        </w:rPr>
        <w:t>ی</w:t>
      </w:r>
      <w:r w:rsidRPr="00842E6E">
        <w:rPr>
          <w:rFonts w:ascii="IRBadr" w:hAnsi="IRBadr" w:cs="IRBadr"/>
          <w:sz w:val="36"/>
          <w:szCs w:val="36"/>
          <w:rtl/>
        </w:rPr>
        <w:t>ك خورده د</w:t>
      </w:r>
      <w:r w:rsidR="00434892" w:rsidRPr="00842E6E">
        <w:rPr>
          <w:rFonts w:ascii="IRBadr" w:hAnsi="IRBadr" w:cs="IRBadr"/>
          <w:sz w:val="36"/>
          <w:szCs w:val="36"/>
          <w:rtl/>
        </w:rPr>
        <w:t>ی</w:t>
      </w:r>
      <w:r w:rsidRPr="00842E6E">
        <w:rPr>
          <w:rFonts w:ascii="IRBadr" w:hAnsi="IRBadr" w:cs="IRBadr"/>
          <w:sz w:val="36"/>
          <w:szCs w:val="36"/>
          <w:rtl/>
        </w:rPr>
        <w:t>گر بالاتر باشد، شكل‌ها و منحن</w:t>
      </w:r>
      <w:r w:rsidR="00434892" w:rsidRPr="00842E6E">
        <w:rPr>
          <w:rFonts w:ascii="IRBadr" w:hAnsi="IRBadr" w:cs="IRBadr"/>
          <w:sz w:val="36"/>
          <w:szCs w:val="36"/>
          <w:rtl/>
        </w:rPr>
        <w:t>ی</w:t>
      </w:r>
      <w:r w:rsidRPr="00842E6E">
        <w:rPr>
          <w:rFonts w:ascii="IRBadr" w:hAnsi="IRBadr" w:cs="IRBadr"/>
          <w:sz w:val="36"/>
          <w:szCs w:val="36"/>
          <w:rtl/>
        </w:rPr>
        <w:t>‌ها و برآمدگ</w:t>
      </w:r>
      <w:r w:rsidR="00434892" w:rsidRPr="00842E6E">
        <w:rPr>
          <w:rFonts w:ascii="IRBadr" w:hAnsi="IRBadr" w:cs="IRBadr"/>
          <w:sz w:val="36"/>
          <w:szCs w:val="36"/>
          <w:rtl/>
        </w:rPr>
        <w:t>ی</w:t>
      </w:r>
      <w:r w:rsidRPr="00842E6E">
        <w:rPr>
          <w:rFonts w:ascii="IRBadr" w:hAnsi="IRBadr" w:cs="IRBadr"/>
          <w:sz w:val="36"/>
          <w:szCs w:val="36"/>
          <w:rtl/>
        </w:rPr>
        <w:t>‌ها و صورت ا</w:t>
      </w:r>
      <w:r w:rsidR="00434892" w:rsidRPr="00842E6E">
        <w:rPr>
          <w:rFonts w:ascii="IRBadr" w:hAnsi="IRBadr" w:cs="IRBadr"/>
          <w:sz w:val="36"/>
          <w:szCs w:val="36"/>
          <w:rtl/>
        </w:rPr>
        <w:t>ی</w:t>
      </w:r>
      <w:r w:rsidRPr="00842E6E">
        <w:rPr>
          <w:rFonts w:ascii="IRBadr" w:hAnsi="IRBadr" w:cs="IRBadr"/>
          <w:sz w:val="36"/>
          <w:szCs w:val="36"/>
          <w:rtl/>
        </w:rPr>
        <w:t>ن ابزار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ز</w:t>
      </w:r>
      <w:r w:rsidR="00434892" w:rsidRPr="00842E6E">
        <w:rPr>
          <w:rFonts w:ascii="IRBadr" w:hAnsi="IRBadr" w:cs="IRBadr"/>
          <w:sz w:val="36"/>
          <w:szCs w:val="36"/>
          <w:rtl/>
        </w:rPr>
        <w:t>ی</w:t>
      </w:r>
      <w:r w:rsidRPr="00842E6E">
        <w:rPr>
          <w:rFonts w:ascii="IRBadr" w:hAnsi="IRBadr" w:cs="IRBadr"/>
          <w:sz w:val="36"/>
          <w:szCs w:val="36"/>
          <w:rtl/>
        </w:rPr>
        <w:t xml:space="preserve">باست. به همان مقدار كه عمق در همان </w:t>
      </w:r>
      <w:r w:rsidR="00434892" w:rsidRPr="00842E6E">
        <w:rPr>
          <w:rFonts w:ascii="IRBadr" w:hAnsi="IRBadr" w:cs="IRBadr"/>
          <w:sz w:val="36"/>
          <w:szCs w:val="36"/>
          <w:rtl/>
        </w:rPr>
        <w:t>ی</w:t>
      </w:r>
      <w:r w:rsidRPr="00842E6E">
        <w:rPr>
          <w:rFonts w:ascii="IRBadr" w:hAnsi="IRBadr" w:cs="IRBadr"/>
          <w:sz w:val="36"/>
          <w:szCs w:val="36"/>
          <w:rtl/>
        </w:rPr>
        <w:t>ك دستگاه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جد</w:t>
      </w:r>
      <w:r w:rsidR="00434892" w:rsidRPr="00842E6E">
        <w:rPr>
          <w:rFonts w:ascii="IRBadr" w:hAnsi="IRBadr" w:cs="IRBadr"/>
          <w:sz w:val="36"/>
          <w:szCs w:val="36"/>
          <w:rtl/>
        </w:rPr>
        <w:t>ی</w:t>
      </w:r>
      <w:r w:rsidRPr="00842E6E">
        <w:rPr>
          <w:rFonts w:ascii="IRBadr" w:hAnsi="IRBadr" w:cs="IRBadr"/>
          <w:sz w:val="36"/>
          <w:szCs w:val="36"/>
          <w:rtl/>
        </w:rPr>
        <w:t>تش قو</w:t>
      </w:r>
      <w:r w:rsidR="00434892" w:rsidRPr="00842E6E">
        <w:rPr>
          <w:rFonts w:ascii="IRBadr" w:hAnsi="IRBadr" w:cs="IRBadr"/>
          <w:sz w:val="36"/>
          <w:szCs w:val="36"/>
          <w:rtl/>
        </w:rPr>
        <w:t>ی</w:t>
      </w:r>
      <w:r w:rsidRPr="00842E6E">
        <w:rPr>
          <w:rFonts w:ascii="IRBadr" w:hAnsi="IRBadr" w:cs="IRBadr"/>
          <w:sz w:val="36"/>
          <w:szCs w:val="36"/>
          <w:rtl/>
        </w:rPr>
        <w:t>‌تر م</w:t>
      </w:r>
      <w:r w:rsidR="00434892" w:rsidRPr="00842E6E">
        <w:rPr>
          <w:rFonts w:ascii="IRBadr" w:hAnsi="IRBadr" w:cs="IRBadr"/>
          <w:sz w:val="36"/>
          <w:szCs w:val="36"/>
          <w:rtl/>
        </w:rPr>
        <w:t>ی</w:t>
      </w:r>
      <w:r w:rsidRPr="00842E6E">
        <w:rPr>
          <w:rFonts w:ascii="IRBadr" w:hAnsi="IRBadr" w:cs="IRBadr"/>
          <w:sz w:val="36"/>
          <w:szCs w:val="36"/>
          <w:rtl/>
        </w:rPr>
        <w:t>‌شود. وقت</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ق‌تر م</w:t>
      </w:r>
      <w:r w:rsidR="00434892" w:rsidRPr="00842E6E">
        <w:rPr>
          <w:rFonts w:ascii="IRBadr" w:hAnsi="IRBadr" w:cs="IRBadr"/>
          <w:sz w:val="36"/>
          <w:szCs w:val="36"/>
          <w:rtl/>
        </w:rPr>
        <w:t>ی</w:t>
      </w:r>
      <w:r w:rsidRPr="00842E6E">
        <w:rPr>
          <w:rFonts w:ascii="IRBadr" w:hAnsi="IRBadr" w:cs="IRBadr"/>
          <w:sz w:val="36"/>
          <w:szCs w:val="36"/>
          <w:rtl/>
        </w:rPr>
        <w:t>‌شناسد و م</w:t>
      </w:r>
      <w:r w:rsidR="00434892" w:rsidRPr="00842E6E">
        <w:rPr>
          <w:rFonts w:ascii="IRBadr" w:hAnsi="IRBadr" w:cs="IRBadr"/>
          <w:sz w:val="36"/>
          <w:szCs w:val="36"/>
          <w:rtl/>
        </w:rPr>
        <w:t>ی</w:t>
      </w:r>
      <w:r w:rsidRPr="00842E6E">
        <w:rPr>
          <w:rFonts w:ascii="IRBadr" w:hAnsi="IRBadr" w:cs="IRBadr"/>
          <w:sz w:val="36"/>
          <w:szCs w:val="36"/>
          <w:rtl/>
        </w:rPr>
        <w:t>‌تواند قطعاتش را مثلاً باز و بسته كند، از آن لذت م</w:t>
      </w:r>
      <w:r w:rsidR="00434892" w:rsidRPr="00842E6E">
        <w:rPr>
          <w:rFonts w:ascii="IRBadr" w:hAnsi="IRBadr" w:cs="IRBadr"/>
          <w:sz w:val="36"/>
          <w:szCs w:val="36"/>
          <w:rtl/>
        </w:rPr>
        <w:t>ی</w:t>
      </w:r>
      <w:r w:rsidRPr="00842E6E">
        <w:rPr>
          <w:rFonts w:ascii="IRBadr" w:hAnsi="IRBadr" w:cs="IRBadr"/>
          <w:sz w:val="36"/>
          <w:szCs w:val="36"/>
          <w:rtl/>
        </w:rPr>
        <w:t>‌برد و جداً دنبال باز و بسته كردن آن‌هاست. ما همه ا</w:t>
      </w:r>
      <w:r w:rsidR="00434892" w:rsidRPr="00842E6E">
        <w:rPr>
          <w:rFonts w:ascii="IRBadr" w:hAnsi="IRBadr" w:cs="IRBadr"/>
          <w:sz w:val="36"/>
          <w:szCs w:val="36"/>
          <w:rtl/>
        </w:rPr>
        <w:t>ی</w:t>
      </w:r>
      <w:r w:rsidRPr="00842E6E">
        <w:rPr>
          <w:rFonts w:ascii="IRBadr" w:hAnsi="IRBadr" w:cs="IRBadr"/>
          <w:sz w:val="36"/>
          <w:szCs w:val="36"/>
          <w:rtl/>
        </w:rPr>
        <w:t xml:space="preserve">ن برخوردها را مثلاً با آن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كروسكوپ دار</w:t>
      </w:r>
      <w:r w:rsidR="00434892" w:rsidRPr="00842E6E">
        <w:rPr>
          <w:rFonts w:ascii="IRBadr" w:hAnsi="IRBadr" w:cs="IRBadr"/>
          <w:sz w:val="36"/>
          <w:szCs w:val="36"/>
          <w:rtl/>
        </w:rPr>
        <w:t>ی</w:t>
      </w:r>
      <w:r w:rsidRPr="00842E6E">
        <w:rPr>
          <w:rFonts w:ascii="IRBadr" w:hAnsi="IRBadr" w:cs="IRBadr"/>
          <w:sz w:val="36"/>
          <w:szCs w:val="36"/>
          <w:rtl/>
        </w:rPr>
        <w:t xml:space="preserve">م. حالا </w:t>
      </w:r>
      <w:r w:rsidR="00434892" w:rsidRPr="00842E6E">
        <w:rPr>
          <w:rFonts w:ascii="IRBadr" w:hAnsi="IRBadr" w:cs="IRBadr"/>
          <w:sz w:val="36"/>
          <w:szCs w:val="36"/>
          <w:rtl/>
        </w:rPr>
        <w:t>ی</w:t>
      </w:r>
      <w:r w:rsidRPr="00842E6E">
        <w:rPr>
          <w:rFonts w:ascii="IRBadr" w:hAnsi="IRBadr" w:cs="IRBadr"/>
          <w:sz w:val="36"/>
          <w:szCs w:val="36"/>
          <w:rtl/>
        </w:rPr>
        <w:t>ك دانشمند چه برخورد</w:t>
      </w:r>
      <w:r w:rsidR="00434892" w:rsidRPr="00842E6E">
        <w:rPr>
          <w:rFonts w:ascii="IRBadr" w:hAnsi="IRBadr" w:cs="IRBadr"/>
          <w:sz w:val="36"/>
          <w:szCs w:val="36"/>
          <w:rtl/>
        </w:rPr>
        <w:t>ی</w:t>
      </w:r>
      <w:r w:rsidRPr="00842E6E">
        <w:rPr>
          <w:rFonts w:ascii="IRBadr" w:hAnsi="IRBadr" w:cs="IRBadr"/>
          <w:sz w:val="36"/>
          <w:szCs w:val="36"/>
          <w:rtl/>
        </w:rPr>
        <w:t xml:space="preserve"> دارد؟ علاوه بر شكل و درخشندگ</w:t>
      </w:r>
      <w:r w:rsidR="00434892" w:rsidRPr="00842E6E">
        <w:rPr>
          <w:rFonts w:ascii="IRBadr" w:hAnsi="IRBadr" w:cs="IRBadr"/>
          <w:sz w:val="36"/>
          <w:szCs w:val="36"/>
          <w:rtl/>
        </w:rPr>
        <w:t>ی</w:t>
      </w:r>
      <w:r w:rsidRPr="00842E6E">
        <w:rPr>
          <w:rFonts w:ascii="IRBadr" w:hAnsi="IRBadr" w:cs="IRBadr"/>
          <w:sz w:val="36"/>
          <w:szCs w:val="36"/>
          <w:rtl/>
        </w:rPr>
        <w:t xml:space="preserve"> و منحن</w:t>
      </w:r>
      <w:r w:rsidR="00434892" w:rsidRPr="00842E6E">
        <w:rPr>
          <w:rFonts w:ascii="IRBadr" w:hAnsi="IRBadr" w:cs="IRBadr"/>
          <w:sz w:val="36"/>
          <w:szCs w:val="36"/>
          <w:rtl/>
        </w:rPr>
        <w:t>ی</w:t>
      </w:r>
      <w:r w:rsidRPr="00842E6E">
        <w:rPr>
          <w:rFonts w:ascii="IRBadr" w:hAnsi="IRBadr" w:cs="IRBadr"/>
          <w:sz w:val="36"/>
          <w:szCs w:val="36"/>
          <w:rtl/>
        </w:rPr>
        <w:t xml:space="preserve"> و ... كاربرد آن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كشف</w:t>
      </w:r>
      <w:r w:rsidR="00434892" w:rsidRPr="00842E6E">
        <w:rPr>
          <w:rFonts w:ascii="IRBadr" w:hAnsi="IRBadr" w:cs="IRBadr"/>
          <w:sz w:val="36"/>
          <w:szCs w:val="36"/>
          <w:rtl/>
        </w:rPr>
        <w:t>ی</w:t>
      </w:r>
      <w:r w:rsidRPr="00842E6E">
        <w:rPr>
          <w:rFonts w:ascii="IRBadr" w:hAnsi="IRBadr" w:cs="IRBadr"/>
          <w:sz w:val="36"/>
          <w:szCs w:val="36"/>
          <w:rtl/>
        </w:rPr>
        <w:t>ات شگفت د</w:t>
      </w:r>
      <w:r w:rsidR="00434892" w:rsidRPr="00842E6E">
        <w:rPr>
          <w:rFonts w:ascii="IRBadr" w:hAnsi="IRBadr" w:cs="IRBadr"/>
          <w:sz w:val="36"/>
          <w:szCs w:val="36"/>
          <w:rtl/>
        </w:rPr>
        <w:t>ی</w:t>
      </w:r>
      <w:r w:rsidRPr="00842E6E">
        <w:rPr>
          <w:rFonts w:ascii="IRBadr" w:hAnsi="IRBadr" w:cs="IRBadr"/>
          <w:sz w:val="36"/>
          <w:szCs w:val="36"/>
          <w:rtl/>
        </w:rPr>
        <w:t>گر با آن انجام م</w:t>
      </w:r>
      <w:r w:rsidR="00434892" w:rsidRPr="00842E6E">
        <w:rPr>
          <w:rFonts w:ascii="IRBadr" w:hAnsi="IRBadr" w:cs="IRBadr"/>
          <w:sz w:val="36"/>
          <w:szCs w:val="36"/>
          <w:rtl/>
        </w:rPr>
        <w:t>ی</w:t>
      </w:r>
      <w:r w:rsidRPr="00842E6E">
        <w:rPr>
          <w:rFonts w:ascii="IRBadr" w:hAnsi="IRBadr" w:cs="IRBadr"/>
          <w:sz w:val="36"/>
          <w:szCs w:val="36"/>
          <w:rtl/>
        </w:rPr>
        <w:t>‌دهد. او هم از آن استفاده م</w:t>
      </w:r>
      <w:r w:rsidR="00434892" w:rsidRPr="00842E6E">
        <w:rPr>
          <w:rFonts w:ascii="IRBadr" w:hAnsi="IRBadr" w:cs="IRBadr"/>
          <w:sz w:val="36"/>
          <w:szCs w:val="36"/>
          <w:rtl/>
        </w:rPr>
        <w:t>ی</w:t>
      </w:r>
      <w:r w:rsidRPr="00842E6E">
        <w:rPr>
          <w:rFonts w:ascii="IRBadr" w:hAnsi="IRBadr" w:cs="IRBadr"/>
          <w:sz w:val="36"/>
          <w:szCs w:val="36"/>
          <w:rtl/>
        </w:rPr>
        <w:t>‌كند، اما برخورد او با بق</w:t>
      </w:r>
      <w:r w:rsidR="00434892" w:rsidRPr="00842E6E">
        <w:rPr>
          <w:rFonts w:ascii="IRBadr" w:hAnsi="IRBadr" w:cs="IRBadr"/>
          <w:sz w:val="36"/>
          <w:szCs w:val="36"/>
          <w:rtl/>
        </w:rPr>
        <w:t>ی</w:t>
      </w:r>
      <w:r w:rsidRPr="00842E6E">
        <w:rPr>
          <w:rFonts w:ascii="IRBadr" w:hAnsi="IRBadr" w:cs="IRBadr"/>
          <w:sz w:val="36"/>
          <w:szCs w:val="36"/>
          <w:rtl/>
        </w:rPr>
        <w:t>ه فرق م</w:t>
      </w:r>
      <w:r w:rsidR="00434892" w:rsidRPr="00842E6E">
        <w:rPr>
          <w:rFonts w:ascii="IRBadr" w:hAnsi="IRBadr" w:cs="IRBadr"/>
          <w:sz w:val="36"/>
          <w:szCs w:val="36"/>
          <w:rtl/>
        </w:rPr>
        <w:t>ی</w:t>
      </w:r>
      <w:r w:rsidRPr="00842E6E">
        <w:rPr>
          <w:rFonts w:ascii="IRBadr" w:hAnsi="IRBadr" w:cs="IRBadr"/>
          <w:sz w:val="36"/>
          <w:szCs w:val="36"/>
          <w:rtl/>
        </w:rPr>
        <w:t>‌كند. آن سه چهار نفر د</w:t>
      </w:r>
      <w:r w:rsidR="00434892" w:rsidRPr="00842E6E">
        <w:rPr>
          <w:rFonts w:ascii="IRBadr" w:hAnsi="IRBadr" w:cs="IRBadr"/>
          <w:sz w:val="36"/>
          <w:szCs w:val="36"/>
          <w:rtl/>
        </w:rPr>
        <w:t>ی</w:t>
      </w:r>
      <w:r w:rsidRPr="00842E6E">
        <w:rPr>
          <w:rFonts w:ascii="IRBadr" w:hAnsi="IRBadr" w:cs="IRBadr"/>
          <w:sz w:val="36"/>
          <w:szCs w:val="36"/>
          <w:rtl/>
        </w:rPr>
        <w:t>گر، كارشان باز</w:t>
      </w:r>
      <w:r w:rsidR="00434892" w:rsidRPr="00842E6E">
        <w:rPr>
          <w:rFonts w:ascii="IRBadr" w:hAnsi="IRBadr" w:cs="IRBadr"/>
          <w:sz w:val="36"/>
          <w:szCs w:val="36"/>
          <w:rtl/>
        </w:rPr>
        <w:t>ی</w:t>
      </w:r>
      <w:r w:rsidRPr="00842E6E">
        <w:rPr>
          <w:rFonts w:ascii="IRBadr" w:hAnsi="IRBadr" w:cs="IRBadr"/>
          <w:sz w:val="36"/>
          <w:szCs w:val="36"/>
          <w:rtl/>
        </w:rPr>
        <w:t xml:space="preserve"> است، با همه جد</w:t>
      </w:r>
      <w:r w:rsidR="00434892" w:rsidRPr="00842E6E">
        <w:rPr>
          <w:rFonts w:ascii="IRBadr" w:hAnsi="IRBadr" w:cs="IRBadr"/>
          <w:sz w:val="36"/>
          <w:szCs w:val="36"/>
          <w:rtl/>
        </w:rPr>
        <w:t>ی</w:t>
      </w:r>
      <w:r w:rsidRPr="00842E6E">
        <w:rPr>
          <w:rFonts w:ascii="IRBadr" w:hAnsi="IRBadr" w:cs="IRBadr"/>
          <w:sz w:val="36"/>
          <w:szCs w:val="36"/>
          <w:rtl/>
        </w:rPr>
        <w:t>تی که خوددارند. چون استفاده و شناخت و بهره‌ا</w:t>
      </w:r>
      <w:r w:rsidR="00434892" w:rsidRPr="00842E6E">
        <w:rPr>
          <w:rFonts w:ascii="IRBadr" w:hAnsi="IRBadr" w:cs="IRBadr"/>
          <w:sz w:val="36"/>
          <w:szCs w:val="36"/>
          <w:rtl/>
        </w:rPr>
        <w:t>ی</w:t>
      </w:r>
      <w:r w:rsidRPr="00842E6E">
        <w:rPr>
          <w:rFonts w:ascii="IRBadr" w:hAnsi="IRBadr" w:cs="IRBadr"/>
          <w:sz w:val="36"/>
          <w:szCs w:val="36"/>
          <w:rtl/>
        </w:rPr>
        <w:t xml:space="preserve"> كه داشته و جذبه</w:t>
      </w:r>
      <w:r w:rsidRPr="00842E6E">
        <w:rPr>
          <w:rFonts w:ascii="IRBadr" w:hAnsi="IRBadr" w:cs="IRBadr"/>
          <w:sz w:val="36"/>
          <w:szCs w:val="36"/>
          <w:rtl/>
        </w:rPr>
        <w:softHyphen/>
        <w:t>ی ایجادشده، در مقابل استفاده</w:t>
      </w:r>
      <w:r w:rsidRPr="00842E6E">
        <w:rPr>
          <w:rFonts w:ascii="IRBadr" w:hAnsi="IRBadr" w:cs="IRBadr"/>
          <w:sz w:val="36"/>
          <w:szCs w:val="36"/>
          <w:rtl/>
        </w:rPr>
        <w:softHyphen/>
        <w:t>ی آن دانشمند باز</w:t>
      </w:r>
      <w:r w:rsidR="00434892" w:rsidRPr="00842E6E">
        <w:rPr>
          <w:rFonts w:ascii="IRBadr" w:hAnsi="IRBadr" w:cs="IRBadr"/>
          <w:sz w:val="36"/>
          <w:szCs w:val="36"/>
          <w:rtl/>
        </w:rPr>
        <w:t>ی</w:t>
      </w:r>
      <w:r w:rsidRPr="00842E6E">
        <w:rPr>
          <w:rFonts w:ascii="IRBadr" w:hAnsi="IRBadr" w:cs="IRBadr"/>
          <w:sz w:val="36"/>
          <w:szCs w:val="36"/>
          <w:rtl/>
        </w:rPr>
        <w:t>چه‌ا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 xml:space="preserve">ست، گذرا و پوچ است در آخر.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چ</w:t>
      </w:r>
      <w:r w:rsidR="00434892" w:rsidRPr="00842E6E">
        <w:rPr>
          <w:rFonts w:ascii="IRBadr" w:hAnsi="IRBadr" w:cs="IRBadr"/>
          <w:sz w:val="36"/>
          <w:szCs w:val="36"/>
          <w:rtl/>
        </w:rPr>
        <w:t>ی</w:t>
      </w:r>
      <w:r w:rsidRPr="00842E6E">
        <w:rPr>
          <w:rFonts w:ascii="IRBadr" w:hAnsi="IRBadr" w:cs="IRBadr"/>
          <w:sz w:val="36"/>
          <w:szCs w:val="36"/>
          <w:rtl/>
        </w:rPr>
        <w:t>ز درخشنده‌تر از م</w:t>
      </w:r>
      <w:r w:rsidR="00434892" w:rsidRPr="00842E6E">
        <w:rPr>
          <w:rFonts w:ascii="IRBadr" w:hAnsi="IRBadr" w:cs="IRBadr"/>
          <w:sz w:val="36"/>
          <w:szCs w:val="36"/>
          <w:rtl/>
        </w:rPr>
        <w:t>ی</w:t>
      </w:r>
      <w:r w:rsidRPr="00842E6E">
        <w:rPr>
          <w:rFonts w:ascii="IRBadr" w:hAnsi="IRBadr" w:cs="IRBadr"/>
          <w:sz w:val="36"/>
          <w:szCs w:val="36"/>
          <w:rtl/>
        </w:rPr>
        <w:t>كروسكوپ به آن كودك کوته‌فکر نشان ده</w:t>
      </w:r>
      <w:r w:rsidR="00434892" w:rsidRPr="00842E6E">
        <w:rPr>
          <w:rFonts w:ascii="IRBadr" w:hAnsi="IRBadr" w:cs="IRBadr"/>
          <w:sz w:val="36"/>
          <w:szCs w:val="36"/>
          <w:rtl/>
        </w:rPr>
        <w:t>ی</w:t>
      </w:r>
      <w:r w:rsidRPr="00842E6E">
        <w:rPr>
          <w:rFonts w:ascii="IRBadr" w:hAnsi="IRBadr" w:cs="IRBadr"/>
          <w:sz w:val="36"/>
          <w:szCs w:val="36"/>
          <w:rtl/>
        </w:rPr>
        <w:t>م، آن را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و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 xml:space="preserve">كروسكوپ را اصلاً </w:t>
      </w:r>
      <w:r w:rsidR="00132B9D" w:rsidRPr="00842E6E">
        <w:rPr>
          <w:rFonts w:ascii="IRBadr" w:hAnsi="IRBadr" w:cs="IRBadr" w:hint="cs"/>
          <w:sz w:val="36"/>
          <w:szCs w:val="36"/>
          <w:rtl/>
        </w:rPr>
        <w:t xml:space="preserve"> </w:t>
      </w:r>
      <w:r w:rsidRPr="00842E6E">
        <w:rPr>
          <w:rFonts w:ascii="IRBadr" w:hAnsi="IRBadr" w:cs="IRBadr"/>
          <w:sz w:val="36"/>
          <w:szCs w:val="36"/>
          <w:rtl/>
        </w:rPr>
        <w:t>آن</w:t>
      </w:r>
      <w:r w:rsidR="00132B9D" w:rsidRPr="00842E6E">
        <w:rPr>
          <w:rFonts w:ascii="IRBadr" w:hAnsi="IRBadr" w:cs="IRBadr" w:hint="cs"/>
          <w:sz w:val="36"/>
          <w:szCs w:val="36"/>
          <w:rtl/>
        </w:rPr>
        <w:t xml:space="preserve"> </w:t>
      </w:r>
      <w:r w:rsidRPr="00842E6E">
        <w:rPr>
          <w:rFonts w:ascii="IRBadr" w:hAnsi="IRBadr" w:cs="IRBadr"/>
          <w:sz w:val="36"/>
          <w:szCs w:val="36"/>
          <w:rtl/>
        </w:rPr>
        <w:t>‌طرف پرت م</w:t>
      </w:r>
      <w:r w:rsidR="00434892" w:rsidRPr="00842E6E">
        <w:rPr>
          <w:rFonts w:ascii="IRBadr" w:hAnsi="IRBadr" w:cs="IRBadr"/>
          <w:sz w:val="36"/>
          <w:szCs w:val="36"/>
          <w:rtl/>
        </w:rPr>
        <w:t>ی</w:t>
      </w:r>
      <w:r w:rsidRPr="00842E6E">
        <w:rPr>
          <w:rFonts w:ascii="IRBadr" w:hAnsi="IRBadr" w:cs="IRBadr"/>
          <w:sz w:val="36"/>
          <w:szCs w:val="36"/>
          <w:rtl/>
        </w:rPr>
        <w:t>‌كند. اما دانشمند به‌وسیله آن ابزار چند ك</w:t>
      </w:r>
      <w:r w:rsidR="00434892" w:rsidRPr="00842E6E">
        <w:rPr>
          <w:rFonts w:ascii="IRBadr" w:hAnsi="IRBadr" w:cs="IRBadr"/>
          <w:sz w:val="36"/>
          <w:szCs w:val="36"/>
          <w:rtl/>
        </w:rPr>
        <w:t>ی</w:t>
      </w:r>
      <w:r w:rsidRPr="00842E6E">
        <w:rPr>
          <w:rFonts w:ascii="IRBadr" w:hAnsi="IRBadr" w:cs="IRBadr"/>
          <w:sz w:val="36"/>
          <w:szCs w:val="36"/>
          <w:rtl/>
        </w:rPr>
        <w:t>لو</w:t>
      </w:r>
      <w:r w:rsidR="00434892" w:rsidRPr="00842E6E">
        <w:rPr>
          <w:rFonts w:ascii="IRBadr" w:hAnsi="IRBadr" w:cs="IRBadr"/>
          <w:sz w:val="36"/>
          <w:szCs w:val="36"/>
          <w:rtl/>
        </w:rPr>
        <w:t>یی</w:t>
      </w:r>
      <w:r w:rsidRPr="00842E6E">
        <w:rPr>
          <w:rFonts w:ascii="IRBadr" w:hAnsi="IRBadr" w:cs="IRBadr"/>
          <w:sz w:val="36"/>
          <w:szCs w:val="36"/>
          <w:rtl/>
        </w:rPr>
        <w:t xml:space="preserve"> ساده، به حق</w:t>
      </w:r>
      <w:r w:rsidR="00434892" w:rsidRPr="00842E6E">
        <w:rPr>
          <w:rFonts w:ascii="IRBadr" w:hAnsi="IRBadr" w:cs="IRBadr"/>
          <w:sz w:val="36"/>
          <w:szCs w:val="36"/>
          <w:rtl/>
        </w:rPr>
        <w:t>ی</w:t>
      </w:r>
      <w:r w:rsidRPr="00842E6E">
        <w:rPr>
          <w:rFonts w:ascii="IRBadr" w:hAnsi="IRBadr" w:cs="IRBadr"/>
          <w:sz w:val="36"/>
          <w:szCs w:val="36"/>
          <w:rtl/>
        </w:rPr>
        <w:t>قت و باطن چ</w:t>
      </w:r>
      <w:r w:rsidR="00434892" w:rsidRPr="00842E6E">
        <w:rPr>
          <w:rFonts w:ascii="IRBadr" w:hAnsi="IRBadr" w:cs="IRBadr"/>
          <w:sz w:val="36"/>
          <w:szCs w:val="36"/>
          <w:rtl/>
        </w:rPr>
        <w:t>ی</w:t>
      </w:r>
      <w:r w:rsidRPr="00842E6E">
        <w:rPr>
          <w:rFonts w:ascii="IRBadr" w:hAnsi="IRBadr" w:cs="IRBadr"/>
          <w:sz w:val="36"/>
          <w:szCs w:val="36"/>
          <w:rtl/>
        </w:rPr>
        <w:t>زهایی پ</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‌برد، که دیگران از آن خبر ندارند.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را با هم</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ساده سر سفره‌مان تطب</w:t>
      </w:r>
      <w:r w:rsidR="00434892" w:rsidRPr="00842E6E">
        <w:rPr>
          <w:rFonts w:ascii="IRBadr" w:hAnsi="IRBadr" w:cs="IRBadr"/>
          <w:sz w:val="36"/>
          <w:szCs w:val="36"/>
          <w:rtl/>
        </w:rPr>
        <w:t>ی</w:t>
      </w:r>
      <w:r w:rsidRPr="00842E6E">
        <w:rPr>
          <w:rFonts w:ascii="IRBadr" w:hAnsi="IRBadr" w:cs="IRBadr"/>
          <w:sz w:val="36"/>
          <w:szCs w:val="36"/>
          <w:rtl/>
        </w:rPr>
        <w:t>ق بده</w:t>
      </w:r>
      <w:r w:rsidR="00434892" w:rsidRPr="00842E6E">
        <w:rPr>
          <w:rFonts w:ascii="IRBadr" w:hAnsi="IRBadr" w:cs="IRBadr"/>
          <w:sz w:val="36"/>
          <w:szCs w:val="36"/>
          <w:rtl/>
        </w:rPr>
        <w:t>ی</w:t>
      </w:r>
      <w:r w:rsidRPr="00842E6E">
        <w:rPr>
          <w:rFonts w:ascii="IRBadr" w:hAnsi="IRBadr" w:cs="IRBadr"/>
          <w:sz w:val="36"/>
          <w:szCs w:val="36"/>
          <w:rtl/>
        </w:rPr>
        <w:t>م. كس</w:t>
      </w:r>
      <w:r w:rsidR="00434892" w:rsidRPr="00842E6E">
        <w:rPr>
          <w:rFonts w:ascii="IRBadr" w:hAnsi="IRBadr" w:cs="IRBadr"/>
          <w:sz w:val="36"/>
          <w:szCs w:val="36"/>
          <w:rtl/>
        </w:rPr>
        <w:t>ی</w:t>
      </w:r>
      <w:r w:rsidRPr="00842E6E">
        <w:rPr>
          <w:rFonts w:ascii="IRBadr" w:hAnsi="IRBadr" w:cs="IRBadr"/>
          <w:sz w:val="36"/>
          <w:szCs w:val="36"/>
          <w:rtl/>
        </w:rPr>
        <w:t xml:space="preserve"> كباب</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س</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و صرفاً از بو </w:t>
      </w:r>
      <w:r w:rsidR="00434892" w:rsidRPr="00842E6E">
        <w:rPr>
          <w:rFonts w:ascii="IRBadr" w:hAnsi="IRBadr" w:cs="IRBadr"/>
          <w:sz w:val="36"/>
          <w:szCs w:val="36"/>
          <w:rtl/>
        </w:rPr>
        <w:t>ی</w:t>
      </w:r>
      <w:r w:rsidRPr="00842E6E">
        <w:rPr>
          <w:rFonts w:ascii="IRBadr" w:hAnsi="IRBadr" w:cs="IRBadr"/>
          <w:sz w:val="36"/>
          <w:szCs w:val="36"/>
          <w:rtl/>
        </w:rPr>
        <w:t>ا مزه آن لذت م</w:t>
      </w:r>
      <w:r w:rsidR="00434892" w:rsidRPr="00842E6E">
        <w:rPr>
          <w:rFonts w:ascii="IRBadr" w:hAnsi="IRBadr" w:cs="IRBadr"/>
          <w:sz w:val="36"/>
          <w:szCs w:val="36"/>
          <w:rtl/>
        </w:rPr>
        <w:t>ی</w:t>
      </w:r>
      <w:r w:rsidRPr="00842E6E">
        <w:rPr>
          <w:rFonts w:ascii="IRBadr" w:hAnsi="IRBadr" w:cs="IRBadr"/>
          <w:sz w:val="36"/>
          <w:szCs w:val="36"/>
          <w:rtl/>
        </w:rPr>
        <w:t>‌برد. ا</w:t>
      </w:r>
      <w:r w:rsidR="00434892" w:rsidRPr="00842E6E">
        <w:rPr>
          <w:rFonts w:ascii="IRBadr" w:hAnsi="IRBadr" w:cs="IRBadr"/>
          <w:sz w:val="36"/>
          <w:szCs w:val="36"/>
          <w:rtl/>
        </w:rPr>
        <w:t>ی</w:t>
      </w:r>
      <w:r w:rsidRPr="00842E6E">
        <w:rPr>
          <w:rFonts w:ascii="IRBadr" w:hAnsi="IRBadr" w:cs="IRBadr"/>
          <w:sz w:val="36"/>
          <w:szCs w:val="36"/>
          <w:rtl/>
        </w:rPr>
        <w:t xml:space="preserve">ن آقا ای‌بسا با القابی که دارد، با </w:t>
      </w:r>
      <w:r w:rsidR="00434892" w:rsidRPr="00842E6E">
        <w:rPr>
          <w:rFonts w:ascii="IRBadr" w:hAnsi="IRBadr" w:cs="IRBadr"/>
          <w:sz w:val="36"/>
          <w:szCs w:val="36"/>
          <w:rtl/>
        </w:rPr>
        <w:t>ی</w:t>
      </w:r>
      <w:r w:rsidRPr="00842E6E">
        <w:rPr>
          <w:rFonts w:ascii="IRBadr" w:hAnsi="IRBadr" w:cs="IRBadr"/>
          <w:sz w:val="36"/>
          <w:szCs w:val="36"/>
          <w:rtl/>
        </w:rPr>
        <w:t>ك گربه و گوسفند چه فرق</w:t>
      </w:r>
      <w:r w:rsidR="00434892" w:rsidRPr="00842E6E">
        <w:rPr>
          <w:rFonts w:ascii="IRBadr" w:hAnsi="IRBadr" w:cs="IRBadr"/>
          <w:sz w:val="36"/>
          <w:szCs w:val="36"/>
          <w:rtl/>
        </w:rPr>
        <w:t>ی</w:t>
      </w:r>
      <w:r w:rsidRPr="00842E6E">
        <w:rPr>
          <w:rFonts w:ascii="IRBadr" w:hAnsi="IRBadr" w:cs="IRBadr"/>
          <w:sz w:val="36"/>
          <w:szCs w:val="36"/>
          <w:rtl/>
        </w:rPr>
        <w:t xml:space="preserve"> دارد؟! او هم حس استشمام او را جذب م</w:t>
      </w:r>
      <w:r w:rsidR="00434892" w:rsidRPr="00842E6E">
        <w:rPr>
          <w:rFonts w:ascii="IRBadr" w:hAnsi="IRBadr" w:cs="IRBadr"/>
          <w:sz w:val="36"/>
          <w:szCs w:val="36"/>
          <w:rtl/>
        </w:rPr>
        <w:t>ی</w:t>
      </w:r>
      <w:r w:rsidRPr="00842E6E">
        <w:rPr>
          <w:rFonts w:ascii="IRBadr" w:hAnsi="IRBadr" w:cs="IRBadr"/>
          <w:sz w:val="36"/>
          <w:szCs w:val="36"/>
          <w:rtl/>
        </w:rPr>
        <w:t>‌كند و از مزه آن لذت م</w:t>
      </w:r>
      <w:r w:rsidR="00434892" w:rsidRPr="00842E6E">
        <w:rPr>
          <w:rFonts w:ascii="IRBadr" w:hAnsi="IRBadr" w:cs="IRBadr"/>
          <w:sz w:val="36"/>
          <w:szCs w:val="36"/>
          <w:rtl/>
        </w:rPr>
        <w:t>ی</w:t>
      </w:r>
      <w:r w:rsidRPr="00842E6E">
        <w:rPr>
          <w:rFonts w:ascii="IRBadr" w:hAnsi="IRBadr" w:cs="IRBadr"/>
          <w:sz w:val="36"/>
          <w:szCs w:val="36"/>
          <w:rtl/>
        </w:rPr>
        <w:t>‌برد. اما كس د</w:t>
      </w:r>
      <w:r w:rsidR="00434892" w:rsidRPr="00842E6E">
        <w:rPr>
          <w:rFonts w:ascii="IRBadr" w:hAnsi="IRBadr" w:cs="IRBadr"/>
          <w:sz w:val="36"/>
          <w:szCs w:val="36"/>
          <w:rtl/>
        </w:rPr>
        <w:t>ی</w:t>
      </w:r>
      <w:r w:rsidRPr="00842E6E">
        <w:rPr>
          <w:rFonts w:ascii="IRBadr" w:hAnsi="IRBadr" w:cs="IRBadr"/>
          <w:sz w:val="36"/>
          <w:szCs w:val="36"/>
          <w:rtl/>
        </w:rPr>
        <w:t>گری، وقت</w:t>
      </w:r>
      <w:r w:rsidR="00434892" w:rsidRPr="00842E6E">
        <w:rPr>
          <w:rFonts w:ascii="IRBadr" w:hAnsi="IRBadr" w:cs="IRBadr"/>
          <w:sz w:val="36"/>
          <w:szCs w:val="36"/>
          <w:rtl/>
        </w:rPr>
        <w:t>ی</w:t>
      </w:r>
      <w:r w:rsidRPr="00842E6E">
        <w:rPr>
          <w:rFonts w:ascii="IRBadr" w:hAnsi="IRBadr" w:cs="IRBadr"/>
          <w:sz w:val="36"/>
          <w:szCs w:val="36"/>
          <w:rtl/>
        </w:rPr>
        <w:t xml:space="preserve"> آن گوشت را م</w:t>
      </w:r>
      <w:r w:rsidR="00434892" w:rsidRPr="00842E6E">
        <w:rPr>
          <w:rFonts w:ascii="IRBadr" w:hAnsi="IRBadr" w:cs="IRBadr"/>
          <w:sz w:val="36"/>
          <w:szCs w:val="36"/>
          <w:rtl/>
        </w:rPr>
        <w:t>ی</w:t>
      </w:r>
      <w:r w:rsidRPr="00842E6E">
        <w:rPr>
          <w:rFonts w:ascii="IRBadr" w:hAnsi="IRBadr" w:cs="IRBadr"/>
          <w:sz w:val="36"/>
          <w:szCs w:val="36"/>
          <w:rtl/>
        </w:rPr>
        <w:t>‌خورد، توجه به خواص آن دارد، با كاربرد و خواص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 xml:space="preserve">وه </w:t>
      </w:r>
      <w:r w:rsidR="00434892" w:rsidRPr="00842E6E">
        <w:rPr>
          <w:rFonts w:ascii="IRBadr" w:hAnsi="IRBadr" w:cs="IRBadr"/>
          <w:sz w:val="36"/>
          <w:szCs w:val="36"/>
          <w:rtl/>
        </w:rPr>
        <w:t>ی</w:t>
      </w:r>
      <w:r w:rsidRPr="00842E6E">
        <w:rPr>
          <w:rFonts w:ascii="IRBadr" w:hAnsi="IRBadr" w:cs="IRBadr"/>
          <w:sz w:val="36"/>
          <w:szCs w:val="36"/>
          <w:rtl/>
        </w:rPr>
        <w:t>ا گوشت، آشناست. وقت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س</w:t>
      </w:r>
      <w:r w:rsidR="00434892" w:rsidRPr="00842E6E">
        <w:rPr>
          <w:rFonts w:ascii="IRBadr" w:hAnsi="IRBadr" w:cs="IRBadr"/>
          <w:sz w:val="36"/>
          <w:szCs w:val="36"/>
          <w:rtl/>
        </w:rPr>
        <w:t>ی</w:t>
      </w:r>
      <w:r w:rsidRPr="00842E6E">
        <w:rPr>
          <w:rFonts w:ascii="IRBadr" w:hAnsi="IRBadr" w:cs="IRBadr"/>
          <w:sz w:val="36"/>
          <w:szCs w:val="36"/>
          <w:rtl/>
        </w:rPr>
        <w:t>ب را برم</w:t>
      </w:r>
      <w:r w:rsidR="00434892" w:rsidRPr="00842E6E">
        <w:rPr>
          <w:rFonts w:ascii="IRBadr" w:hAnsi="IRBadr" w:cs="IRBadr"/>
          <w:sz w:val="36"/>
          <w:szCs w:val="36"/>
          <w:rtl/>
        </w:rPr>
        <w:t>ی</w:t>
      </w:r>
      <w:r w:rsidRPr="00842E6E">
        <w:rPr>
          <w:rFonts w:ascii="IRBadr" w:hAnsi="IRBadr" w:cs="IRBadr"/>
          <w:sz w:val="36"/>
          <w:szCs w:val="36"/>
          <w:rtl/>
        </w:rPr>
        <w:t>‌دارد و م</w:t>
      </w:r>
      <w:r w:rsidR="00434892" w:rsidRPr="00842E6E">
        <w:rPr>
          <w:rFonts w:ascii="IRBadr" w:hAnsi="IRBadr" w:cs="IRBadr"/>
          <w:sz w:val="36"/>
          <w:szCs w:val="36"/>
          <w:rtl/>
        </w:rPr>
        <w:t>ی</w:t>
      </w:r>
      <w:r w:rsidRPr="00842E6E">
        <w:rPr>
          <w:rFonts w:ascii="IRBadr" w:hAnsi="IRBadr" w:cs="IRBadr"/>
          <w:sz w:val="36"/>
          <w:szCs w:val="36"/>
          <w:rtl/>
        </w:rPr>
        <w:t>‌خورد توجه به خواص آن دارد؛ ضمن این‌که از عطر و مزه لذت م</w:t>
      </w:r>
      <w:r w:rsidR="00434892" w:rsidRPr="00842E6E">
        <w:rPr>
          <w:rFonts w:ascii="IRBadr" w:hAnsi="IRBadr" w:cs="IRBadr"/>
          <w:sz w:val="36"/>
          <w:szCs w:val="36"/>
          <w:rtl/>
        </w:rPr>
        <w:t>ی</w:t>
      </w:r>
      <w:r w:rsidRPr="00842E6E">
        <w:rPr>
          <w:rFonts w:ascii="IRBadr" w:hAnsi="IRBadr" w:cs="IRBadr"/>
          <w:sz w:val="36"/>
          <w:szCs w:val="36"/>
          <w:rtl/>
        </w:rPr>
        <w:t>‌برد، اما با آن فرد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فرق دارد. ا</w:t>
      </w:r>
      <w:r w:rsidR="00434892" w:rsidRPr="00842E6E">
        <w:rPr>
          <w:rFonts w:ascii="IRBadr" w:hAnsi="IRBadr" w:cs="IRBadr"/>
          <w:sz w:val="36"/>
          <w:szCs w:val="36"/>
          <w:rtl/>
        </w:rPr>
        <w:t>ی</w:t>
      </w:r>
      <w:r w:rsidRPr="00842E6E">
        <w:rPr>
          <w:rFonts w:ascii="IRBadr" w:hAnsi="IRBadr" w:cs="IRBadr"/>
          <w:sz w:val="36"/>
          <w:szCs w:val="36"/>
          <w:rtl/>
        </w:rPr>
        <w:t>ن با گوسفند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فاصله گرفت. این‌ها، زندگ</w:t>
      </w:r>
      <w:r w:rsidR="00434892" w:rsidRPr="00842E6E">
        <w:rPr>
          <w:rFonts w:ascii="IRBadr" w:hAnsi="IRBadr" w:cs="IRBadr"/>
          <w:sz w:val="36"/>
          <w:szCs w:val="36"/>
          <w:rtl/>
        </w:rPr>
        <w:t>ی</w:t>
      </w:r>
      <w:r w:rsidRPr="00842E6E">
        <w:rPr>
          <w:rFonts w:ascii="IRBadr" w:hAnsi="IRBadr" w:cs="IRBadr"/>
          <w:sz w:val="36"/>
          <w:szCs w:val="36"/>
          <w:rtl/>
        </w:rPr>
        <w:t xml:space="preserve"> هستند. امواج لذت این‌یکی آقا، به خاطر آن آگاه</w:t>
      </w:r>
      <w:r w:rsidR="00434892" w:rsidRPr="00842E6E">
        <w:rPr>
          <w:rFonts w:ascii="IRBadr" w:hAnsi="IRBadr" w:cs="IRBadr"/>
          <w:sz w:val="36"/>
          <w:szCs w:val="36"/>
          <w:rtl/>
        </w:rPr>
        <w:t>ی</w:t>
      </w:r>
      <w:r w:rsidRPr="00842E6E">
        <w:rPr>
          <w:rFonts w:ascii="IRBadr" w:hAnsi="IRBadr" w:cs="IRBadr"/>
          <w:sz w:val="36"/>
          <w:szCs w:val="36"/>
          <w:rtl/>
        </w:rPr>
        <w:t xml:space="preserve">‌ها، </w:t>
      </w:r>
      <w:r w:rsidR="00434892" w:rsidRPr="00842E6E">
        <w:rPr>
          <w:rFonts w:ascii="IRBadr" w:hAnsi="IRBadr" w:cs="IRBadr"/>
          <w:sz w:val="36"/>
          <w:szCs w:val="36"/>
          <w:rtl/>
        </w:rPr>
        <w:t>ی</w:t>
      </w:r>
      <w:r w:rsidRPr="00842E6E">
        <w:rPr>
          <w:rFonts w:ascii="IRBadr" w:hAnsi="IRBadr" w:cs="IRBadr"/>
          <w:sz w:val="36"/>
          <w:szCs w:val="36"/>
          <w:rtl/>
        </w:rPr>
        <w:t>ك حالات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در درونش موج م</w:t>
      </w:r>
      <w:r w:rsidR="00434892" w:rsidRPr="00842E6E">
        <w:rPr>
          <w:rFonts w:ascii="IRBadr" w:hAnsi="IRBadr" w:cs="IRBadr"/>
          <w:sz w:val="36"/>
          <w:szCs w:val="36"/>
          <w:rtl/>
        </w:rPr>
        <w:t>ی</w:t>
      </w:r>
      <w:r w:rsidRPr="00842E6E">
        <w:rPr>
          <w:rFonts w:ascii="IRBadr" w:hAnsi="IRBadr" w:cs="IRBadr"/>
          <w:sz w:val="36"/>
          <w:szCs w:val="36"/>
          <w:rtl/>
        </w:rPr>
        <w:t>‌زند و لذا زندگ</w:t>
      </w:r>
      <w:r w:rsidR="00434892" w:rsidRPr="00842E6E">
        <w:rPr>
          <w:rFonts w:ascii="IRBadr" w:hAnsi="IRBadr" w:cs="IRBadr"/>
          <w:sz w:val="36"/>
          <w:szCs w:val="36"/>
          <w:rtl/>
        </w:rPr>
        <w:t>ی</w:t>
      </w:r>
      <w:r w:rsidRPr="00842E6E">
        <w:rPr>
          <w:rFonts w:ascii="IRBadr" w:hAnsi="IRBadr" w:cs="IRBadr"/>
          <w:sz w:val="36"/>
          <w:szCs w:val="36"/>
          <w:rtl/>
        </w:rPr>
        <w:t>‌اش جور د</w:t>
      </w:r>
      <w:r w:rsidR="00434892" w:rsidRPr="00842E6E">
        <w:rPr>
          <w:rFonts w:ascii="IRBadr" w:hAnsi="IRBadr" w:cs="IRBadr"/>
          <w:sz w:val="36"/>
          <w:szCs w:val="36"/>
          <w:rtl/>
        </w:rPr>
        <w:t>ی</w:t>
      </w:r>
      <w:r w:rsidRPr="00842E6E">
        <w:rPr>
          <w:rFonts w:ascii="IRBadr" w:hAnsi="IRBadr" w:cs="IRBadr"/>
          <w:sz w:val="36"/>
          <w:szCs w:val="36"/>
          <w:rtl/>
        </w:rPr>
        <w:t xml:space="preserve">گر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حالا </w:t>
      </w:r>
      <w:r w:rsidR="00434892" w:rsidRPr="00842E6E">
        <w:rPr>
          <w:rFonts w:ascii="IRBadr" w:hAnsi="IRBadr" w:cs="IRBadr"/>
          <w:sz w:val="36"/>
          <w:szCs w:val="36"/>
          <w:rtl/>
        </w:rPr>
        <w:t>ی</w:t>
      </w:r>
      <w:r w:rsidRPr="00842E6E">
        <w:rPr>
          <w:rFonts w:ascii="IRBadr" w:hAnsi="IRBadr" w:cs="IRBadr"/>
          <w:sz w:val="36"/>
          <w:szCs w:val="36"/>
          <w:rtl/>
        </w:rPr>
        <w:t>ك آقا</w:t>
      </w:r>
      <w:r w:rsidR="00434892" w:rsidRPr="00842E6E">
        <w:rPr>
          <w:rFonts w:ascii="IRBadr" w:hAnsi="IRBadr" w:cs="IRBadr"/>
          <w:sz w:val="36"/>
          <w:szCs w:val="36"/>
          <w:rtl/>
        </w:rPr>
        <w:t>یی</w:t>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به آن غذا نگاه م</w:t>
      </w:r>
      <w:r w:rsidR="00434892" w:rsidRPr="00842E6E">
        <w:rPr>
          <w:rFonts w:ascii="IRBadr" w:hAnsi="IRBadr" w:cs="IRBadr"/>
          <w:sz w:val="36"/>
          <w:szCs w:val="36"/>
          <w:rtl/>
        </w:rPr>
        <w:t>ی</w:t>
      </w:r>
      <w:r w:rsidRPr="00842E6E">
        <w:rPr>
          <w:rFonts w:ascii="IRBadr" w:hAnsi="IRBadr" w:cs="IRBadr"/>
          <w:sz w:val="36"/>
          <w:szCs w:val="36"/>
          <w:rtl/>
        </w:rPr>
        <w:t>‌كند، فعل خدا را در آن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مظهر اراده خدا و مظهر اسماء الل</w:t>
      </w:r>
      <w:r w:rsidR="00132B9D" w:rsidRPr="00842E6E">
        <w:rPr>
          <w:rFonts w:ascii="IRBadr" w:hAnsi="IRBadr" w:cs="IRBadr" w:hint="cs"/>
          <w:sz w:val="36"/>
          <w:szCs w:val="36"/>
          <w:rtl/>
        </w:rPr>
        <w:t>ّ</w:t>
      </w:r>
      <w:r w:rsidRPr="00842E6E">
        <w:rPr>
          <w:rFonts w:ascii="IRBadr" w:hAnsi="IRBadr" w:cs="IRBadr"/>
          <w:sz w:val="36"/>
          <w:szCs w:val="36"/>
          <w:rtl/>
        </w:rPr>
        <w:t>ه را می</w:t>
      </w:r>
      <w:r w:rsidRPr="00842E6E">
        <w:rPr>
          <w:rFonts w:ascii="IRBadr" w:hAnsi="IRBadr" w:cs="IRBadr"/>
          <w:sz w:val="36"/>
          <w:szCs w:val="36"/>
          <w:rtl/>
        </w:rPr>
        <w:softHyphen/>
        <w:t>بیند، مزه خدا را م</w:t>
      </w:r>
      <w:r w:rsidR="00434892" w:rsidRPr="00842E6E">
        <w:rPr>
          <w:rFonts w:ascii="IRBadr" w:hAnsi="IRBadr" w:cs="IRBadr"/>
          <w:sz w:val="36"/>
          <w:szCs w:val="36"/>
          <w:rtl/>
        </w:rPr>
        <w:t>ی</w:t>
      </w:r>
      <w:r w:rsidRPr="00842E6E">
        <w:rPr>
          <w:rFonts w:ascii="IRBadr" w:hAnsi="IRBadr" w:cs="IRBadr"/>
          <w:sz w:val="36"/>
          <w:szCs w:val="36"/>
          <w:rtl/>
        </w:rPr>
        <w:t>‌‌چشد. علاوه بر خواص كاربرد</w:t>
      </w:r>
      <w:r w:rsidR="00434892" w:rsidRPr="00842E6E">
        <w:rPr>
          <w:rFonts w:ascii="IRBadr" w:hAnsi="IRBadr" w:cs="IRBadr"/>
          <w:sz w:val="36"/>
          <w:szCs w:val="36"/>
          <w:rtl/>
        </w:rPr>
        <w:t>ی</w:t>
      </w:r>
      <w:r w:rsidRPr="00842E6E">
        <w:rPr>
          <w:rFonts w:ascii="IRBadr" w:hAnsi="IRBadr" w:cs="IRBadr"/>
          <w:sz w:val="36"/>
          <w:szCs w:val="36"/>
          <w:rtl/>
        </w:rPr>
        <w:t xml:space="preserve"> كه آقا</w:t>
      </w:r>
      <w:r w:rsidR="00434892" w:rsidRPr="00842E6E">
        <w:rPr>
          <w:rFonts w:ascii="IRBadr" w:hAnsi="IRBadr" w:cs="IRBadr"/>
          <w:sz w:val="36"/>
          <w:szCs w:val="36"/>
          <w:rtl/>
        </w:rPr>
        <w:t>ی</w:t>
      </w:r>
      <w:r w:rsidR="00132B9D" w:rsidRPr="00842E6E">
        <w:rPr>
          <w:rFonts w:ascii="IRBadr" w:hAnsi="IRBadr" w:cs="IRBadr"/>
          <w:sz w:val="36"/>
          <w:szCs w:val="36"/>
          <w:rtl/>
        </w:rPr>
        <w:t xml:space="preserve"> غذا</w:t>
      </w:r>
      <w:r w:rsidRPr="00842E6E">
        <w:rPr>
          <w:rFonts w:ascii="IRBadr" w:hAnsi="IRBadr" w:cs="IRBadr"/>
          <w:sz w:val="36"/>
          <w:szCs w:val="36"/>
          <w:rtl/>
        </w:rPr>
        <w:t>شناس از آن استفاده می</w:t>
      </w:r>
      <w:r w:rsidRPr="00842E6E">
        <w:rPr>
          <w:rFonts w:ascii="IRBadr" w:hAnsi="IRBadr" w:cs="IRBadr"/>
          <w:sz w:val="36"/>
          <w:szCs w:val="36"/>
          <w:rtl/>
        </w:rPr>
        <w:softHyphen/>
        <w:t>کرد، ا</w:t>
      </w:r>
      <w:r w:rsidR="00434892" w:rsidRPr="00842E6E">
        <w:rPr>
          <w:rFonts w:ascii="IRBadr" w:hAnsi="IRBadr" w:cs="IRBadr"/>
          <w:sz w:val="36"/>
          <w:szCs w:val="36"/>
          <w:rtl/>
        </w:rPr>
        <w:t>ی</w:t>
      </w:r>
      <w:r w:rsidRPr="00842E6E">
        <w:rPr>
          <w:rFonts w:ascii="IRBadr" w:hAnsi="IRBadr" w:cs="IRBadr"/>
          <w:sz w:val="36"/>
          <w:szCs w:val="36"/>
          <w:rtl/>
        </w:rPr>
        <w:t xml:space="preserve">ن فرد با </w:t>
      </w:r>
      <w:r w:rsidR="00434892" w:rsidRPr="00842E6E">
        <w:rPr>
          <w:rFonts w:ascii="IRBadr" w:hAnsi="IRBadr" w:cs="IRBadr"/>
          <w:sz w:val="36"/>
          <w:szCs w:val="36"/>
          <w:rtl/>
        </w:rPr>
        <w:t>ی</w:t>
      </w:r>
      <w:r w:rsidRPr="00842E6E">
        <w:rPr>
          <w:rFonts w:ascii="IRBadr" w:hAnsi="IRBadr" w:cs="IRBadr"/>
          <w:sz w:val="36"/>
          <w:szCs w:val="36"/>
          <w:rtl/>
        </w:rPr>
        <w:t>ك عمق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به حق</w:t>
      </w:r>
      <w:r w:rsidR="00434892" w:rsidRPr="00842E6E">
        <w:rPr>
          <w:rFonts w:ascii="IRBadr" w:hAnsi="IRBadr" w:cs="IRBadr"/>
          <w:sz w:val="36"/>
          <w:szCs w:val="36"/>
          <w:rtl/>
        </w:rPr>
        <w:t>ی</w:t>
      </w:r>
      <w:r w:rsidRPr="00842E6E">
        <w:rPr>
          <w:rFonts w:ascii="IRBadr" w:hAnsi="IRBadr" w:cs="IRBadr"/>
          <w:sz w:val="36"/>
          <w:szCs w:val="36"/>
          <w:rtl/>
        </w:rPr>
        <w:t>قت آن توجه دارد. ضمن این‌که از عطر و مزه و... لذت م</w:t>
      </w:r>
      <w:r w:rsidR="00434892" w:rsidRPr="00842E6E">
        <w:rPr>
          <w:rFonts w:ascii="IRBadr" w:hAnsi="IRBadr" w:cs="IRBadr"/>
          <w:sz w:val="36"/>
          <w:szCs w:val="36"/>
          <w:rtl/>
        </w:rPr>
        <w:t>ی</w:t>
      </w:r>
      <w:r w:rsidRPr="00842E6E">
        <w:rPr>
          <w:rFonts w:ascii="IRBadr" w:hAnsi="IRBadr" w:cs="IRBadr"/>
          <w:sz w:val="36"/>
          <w:szCs w:val="36"/>
          <w:rtl/>
        </w:rPr>
        <w:t xml:space="preserve">‌برد، درعین‌حال </w:t>
      </w:r>
      <w:r w:rsidR="00434892" w:rsidRPr="00842E6E">
        <w:rPr>
          <w:rFonts w:ascii="IRBadr" w:hAnsi="IRBadr" w:cs="IRBadr"/>
          <w:sz w:val="36"/>
          <w:szCs w:val="36"/>
          <w:rtl/>
        </w:rPr>
        <w:t>ی</w:t>
      </w:r>
      <w:r w:rsidRPr="00842E6E">
        <w:rPr>
          <w:rFonts w:ascii="IRBadr" w:hAnsi="IRBadr" w:cs="IRBadr"/>
          <w:sz w:val="36"/>
          <w:szCs w:val="36"/>
          <w:rtl/>
        </w:rPr>
        <w:t>ك امواج و طول‌موج‌های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در او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وزندگی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این‌ها همه در درون انسان‌هاست؛ ب</w:t>
      </w:r>
      <w:r w:rsidR="00434892" w:rsidRPr="00842E6E">
        <w:rPr>
          <w:rFonts w:ascii="IRBadr" w:hAnsi="IRBadr" w:cs="IRBadr"/>
          <w:sz w:val="36"/>
          <w:szCs w:val="36"/>
          <w:rtl/>
        </w:rPr>
        <w:t>ی</w:t>
      </w:r>
      <w:r w:rsidRPr="00842E6E">
        <w:rPr>
          <w:rFonts w:ascii="IRBadr" w:hAnsi="IRBadr" w:cs="IRBadr"/>
          <w:sz w:val="36"/>
          <w:szCs w:val="36"/>
          <w:rtl/>
        </w:rPr>
        <w:t xml:space="preserve">رون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است، اما امواج درونی فرق م</w:t>
      </w:r>
      <w:r w:rsidR="00434892" w:rsidRPr="00842E6E">
        <w:rPr>
          <w:rFonts w:ascii="IRBadr" w:hAnsi="IRBadr" w:cs="IRBadr"/>
          <w:sz w:val="36"/>
          <w:szCs w:val="36"/>
          <w:rtl/>
        </w:rPr>
        <w:t>ی</w:t>
      </w:r>
      <w:r w:rsidRPr="00842E6E">
        <w:rPr>
          <w:rFonts w:ascii="IRBadr" w:hAnsi="IRBadr" w:cs="IRBadr"/>
          <w:sz w:val="36"/>
          <w:szCs w:val="36"/>
          <w:rtl/>
        </w:rPr>
        <w:t xml:space="preserve">‌كنند. </w:t>
      </w:r>
    </w:p>
    <w:p w:rsidR="00F115CB" w:rsidRPr="00842E6E" w:rsidRDefault="00F115CB" w:rsidP="000B6E6D">
      <w:pPr>
        <w:pStyle w:val="Style2"/>
        <w:spacing w:line="240" w:lineRule="auto"/>
        <w:jc w:val="both"/>
        <w:rPr>
          <w:rFonts w:ascii="IRBadr" w:hAnsi="IRBadr" w:cs="IRBadr"/>
          <w:sz w:val="36"/>
          <w:szCs w:val="36"/>
          <w:rtl/>
        </w:rPr>
      </w:pPr>
      <w:r w:rsidRPr="00842E6E">
        <w:rPr>
          <w:rFonts w:ascii="IRBadr" w:hAnsi="IRBadr" w:cs="IRBadr"/>
          <w:sz w:val="36"/>
          <w:szCs w:val="36"/>
          <w:rtl/>
        </w:rPr>
        <w:t>آن‌ها كه در مس</w:t>
      </w:r>
      <w:r w:rsidR="00434892" w:rsidRPr="00842E6E">
        <w:rPr>
          <w:rFonts w:ascii="IRBadr" w:hAnsi="IRBadr" w:cs="IRBadr"/>
          <w:sz w:val="36"/>
          <w:szCs w:val="36"/>
          <w:rtl/>
        </w:rPr>
        <w:t>ی</w:t>
      </w:r>
      <w:r w:rsidRPr="00842E6E">
        <w:rPr>
          <w:rFonts w:ascii="IRBadr" w:hAnsi="IRBadr" w:cs="IRBadr"/>
          <w:sz w:val="36"/>
          <w:szCs w:val="36"/>
          <w:rtl/>
        </w:rPr>
        <w:t>ر معرفت قرار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رند، در مبارزه با گناه م</w:t>
      </w:r>
      <w:r w:rsidR="00434892" w:rsidRPr="00842E6E">
        <w:rPr>
          <w:rFonts w:ascii="IRBadr" w:hAnsi="IRBadr" w:cs="IRBadr"/>
          <w:sz w:val="36"/>
          <w:szCs w:val="36"/>
          <w:rtl/>
        </w:rPr>
        <w:t>ی</w:t>
      </w:r>
      <w:r w:rsidRPr="00842E6E">
        <w:rPr>
          <w:rFonts w:ascii="IRBadr" w:hAnsi="IRBadr" w:cs="IRBadr"/>
          <w:sz w:val="36"/>
          <w:szCs w:val="36"/>
          <w:rtl/>
        </w:rPr>
        <w:t>‌افتند، تازه م</w:t>
      </w:r>
      <w:r w:rsidR="00434892" w:rsidRPr="00842E6E">
        <w:rPr>
          <w:rFonts w:ascii="IRBadr" w:hAnsi="IRBadr" w:cs="IRBadr"/>
          <w:sz w:val="36"/>
          <w:szCs w:val="36"/>
          <w:rtl/>
        </w:rPr>
        <w:t>ی</w:t>
      </w:r>
      <w:r w:rsidRPr="00842E6E">
        <w:rPr>
          <w:rFonts w:ascii="IRBadr" w:hAnsi="IRBadr" w:cs="IRBadr"/>
          <w:sz w:val="36"/>
          <w:szCs w:val="36"/>
          <w:rtl/>
        </w:rPr>
        <w:t>‌فهمند كه ا</w:t>
      </w:r>
      <w:r w:rsidR="00434892" w:rsidRPr="00842E6E">
        <w:rPr>
          <w:rFonts w:ascii="IRBadr" w:hAnsi="IRBadr" w:cs="IRBadr"/>
          <w:sz w:val="36"/>
          <w:szCs w:val="36"/>
          <w:rtl/>
        </w:rPr>
        <w:t>ی</w:t>
      </w:r>
      <w:r w:rsidRPr="00842E6E">
        <w:rPr>
          <w:rFonts w:ascii="IRBadr" w:hAnsi="IRBadr" w:cs="IRBadr"/>
          <w:sz w:val="36"/>
          <w:szCs w:val="36"/>
          <w:rtl/>
        </w:rPr>
        <w:t>ن گناه چ</w:t>
      </w:r>
      <w:r w:rsidR="00434892" w:rsidRPr="00842E6E">
        <w:rPr>
          <w:rFonts w:ascii="IRBadr" w:hAnsi="IRBadr" w:cs="IRBadr"/>
          <w:sz w:val="36"/>
          <w:szCs w:val="36"/>
          <w:rtl/>
        </w:rPr>
        <w:t>ی</w:t>
      </w:r>
      <w:r w:rsidRPr="00842E6E">
        <w:rPr>
          <w:rFonts w:ascii="IRBadr" w:hAnsi="IRBadr" w:cs="IRBadr"/>
          <w:sz w:val="36"/>
          <w:szCs w:val="36"/>
          <w:rtl/>
        </w:rPr>
        <w:t>ز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بوده، اصلاً مستق</w:t>
      </w:r>
      <w:r w:rsidR="00434892" w:rsidRPr="00842E6E">
        <w:rPr>
          <w:rFonts w:ascii="IRBadr" w:hAnsi="IRBadr" w:cs="IRBadr"/>
          <w:sz w:val="36"/>
          <w:szCs w:val="36"/>
          <w:rtl/>
        </w:rPr>
        <w:t>ی</w:t>
      </w:r>
      <w:r w:rsidRPr="00842E6E">
        <w:rPr>
          <w:rFonts w:ascii="IRBadr" w:hAnsi="IRBadr" w:cs="IRBadr"/>
          <w:sz w:val="36"/>
          <w:szCs w:val="36"/>
          <w:rtl/>
        </w:rPr>
        <w:t>ماً برا</w:t>
      </w:r>
      <w:r w:rsidR="00434892" w:rsidRPr="00842E6E">
        <w:rPr>
          <w:rFonts w:ascii="IRBadr" w:hAnsi="IRBadr" w:cs="IRBadr"/>
          <w:sz w:val="36"/>
          <w:szCs w:val="36"/>
          <w:rtl/>
        </w:rPr>
        <w:t>ی</w:t>
      </w:r>
      <w:r w:rsidRPr="00842E6E">
        <w:rPr>
          <w:rFonts w:ascii="IRBadr" w:hAnsi="IRBadr" w:cs="IRBadr"/>
          <w:sz w:val="36"/>
          <w:szCs w:val="36"/>
          <w:rtl/>
        </w:rPr>
        <w:t xml:space="preserve"> او زندگ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‌كرد.</w:t>
      </w:r>
      <w:r w:rsidR="000B6E6D" w:rsidRPr="00842E6E">
        <w:rPr>
          <w:rFonts w:ascii="IRBadr" w:hAnsi="IRBadr" w:cs="IRBadr"/>
          <w:sz w:val="36"/>
          <w:szCs w:val="36"/>
          <w:rtl/>
        </w:rPr>
        <w:t xml:space="preserve"> </w:t>
      </w:r>
      <w:r w:rsidRPr="00842E6E">
        <w:rPr>
          <w:rFonts w:ascii="IRBadr" w:hAnsi="IRBadr" w:cs="IRBadr"/>
          <w:sz w:val="36"/>
          <w:szCs w:val="36"/>
          <w:rtl/>
        </w:rPr>
        <w:t>پس ما وقت</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عالم نگاه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هركس به‌اندازه شناخت</w:t>
      </w:r>
      <w:r w:rsidR="00434892" w:rsidRPr="00842E6E">
        <w:rPr>
          <w:rFonts w:ascii="IRBadr" w:hAnsi="IRBadr" w:cs="IRBadr"/>
          <w:sz w:val="36"/>
          <w:szCs w:val="36"/>
          <w:rtl/>
        </w:rPr>
        <w:t>ی</w:t>
      </w:r>
      <w:r w:rsidRPr="00842E6E">
        <w:rPr>
          <w:rFonts w:ascii="IRBadr" w:hAnsi="IRBadr" w:cs="IRBadr"/>
          <w:sz w:val="36"/>
          <w:szCs w:val="36"/>
          <w:rtl/>
        </w:rPr>
        <w:t xml:space="preserve"> كه از هدف خلقت ا</w:t>
      </w:r>
      <w:r w:rsidR="00434892" w:rsidRPr="00842E6E">
        <w:rPr>
          <w:rFonts w:ascii="IRBadr" w:hAnsi="IRBadr" w:cs="IRBadr"/>
          <w:sz w:val="36"/>
          <w:szCs w:val="36"/>
          <w:rtl/>
        </w:rPr>
        <w:t>ی</w:t>
      </w:r>
      <w:r w:rsidRPr="00842E6E">
        <w:rPr>
          <w:rFonts w:ascii="IRBadr" w:hAnsi="IRBadr" w:cs="IRBadr"/>
          <w:sz w:val="36"/>
          <w:szCs w:val="36"/>
          <w:rtl/>
        </w:rPr>
        <w:t>ن عالم مشاهده م</w:t>
      </w:r>
      <w:r w:rsidR="00434892" w:rsidRPr="00842E6E">
        <w:rPr>
          <w:rFonts w:ascii="IRBadr" w:hAnsi="IRBadr" w:cs="IRBadr"/>
          <w:sz w:val="36"/>
          <w:szCs w:val="36"/>
          <w:rtl/>
        </w:rPr>
        <w:t>ی</w:t>
      </w:r>
      <w:r w:rsidRPr="00842E6E">
        <w:rPr>
          <w:rFonts w:ascii="IRBadr" w:hAnsi="IRBadr" w:cs="IRBadr"/>
          <w:sz w:val="36"/>
          <w:szCs w:val="36"/>
          <w:rtl/>
        </w:rPr>
        <w:t>‌كند، - نه این‌که در ذهنش خیال‌بافی م</w:t>
      </w:r>
      <w:r w:rsidR="00434892" w:rsidRPr="00842E6E">
        <w:rPr>
          <w:rFonts w:ascii="IRBadr" w:hAnsi="IRBadr" w:cs="IRBadr"/>
          <w:sz w:val="36"/>
          <w:szCs w:val="36"/>
          <w:rtl/>
        </w:rPr>
        <w:t>ی</w:t>
      </w:r>
      <w:r w:rsidRPr="00842E6E">
        <w:rPr>
          <w:rFonts w:ascii="IRBadr" w:hAnsi="IRBadr" w:cs="IRBadr"/>
          <w:sz w:val="36"/>
          <w:szCs w:val="36"/>
          <w:rtl/>
        </w:rPr>
        <w:t>‌كند- به همان اندازه از آن درك م</w:t>
      </w:r>
      <w:r w:rsidR="00434892" w:rsidRPr="00842E6E">
        <w:rPr>
          <w:rFonts w:ascii="IRBadr" w:hAnsi="IRBadr" w:cs="IRBadr"/>
          <w:sz w:val="36"/>
          <w:szCs w:val="36"/>
          <w:rtl/>
        </w:rPr>
        <w:t>ی</w:t>
      </w:r>
      <w:r w:rsidRPr="00842E6E">
        <w:rPr>
          <w:rFonts w:ascii="IRBadr" w:hAnsi="IRBadr" w:cs="IRBadr"/>
          <w:sz w:val="36"/>
          <w:szCs w:val="36"/>
          <w:rtl/>
        </w:rPr>
        <w:t xml:space="preserve">‌كند. </w:t>
      </w:r>
    </w:p>
    <w:p w:rsidR="00F115CB" w:rsidRPr="00842E6E" w:rsidRDefault="00F115CB" w:rsidP="000B6E6D">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 </w:t>
      </w:r>
      <w:r w:rsidR="00434892" w:rsidRPr="00842E6E">
        <w:rPr>
          <w:rFonts w:ascii="IRBadr" w:hAnsi="IRBadr" w:cs="IRBadr"/>
          <w:sz w:val="36"/>
          <w:szCs w:val="36"/>
          <w:rtl/>
        </w:rPr>
        <w:t>ی</w:t>
      </w:r>
      <w:r w:rsidRPr="00842E6E">
        <w:rPr>
          <w:rFonts w:ascii="IRBadr" w:hAnsi="IRBadr" w:cs="IRBadr"/>
          <w:sz w:val="36"/>
          <w:szCs w:val="36"/>
          <w:rtl/>
        </w:rPr>
        <w:t>ك روستا</w:t>
      </w:r>
      <w:r w:rsidR="00434892" w:rsidRPr="00842E6E">
        <w:rPr>
          <w:rFonts w:ascii="IRBadr" w:hAnsi="IRBadr" w:cs="IRBadr"/>
          <w:sz w:val="36"/>
          <w:szCs w:val="36"/>
          <w:rtl/>
        </w:rPr>
        <w:t>یی</w:t>
      </w:r>
      <w:r w:rsidRPr="00842E6E">
        <w:rPr>
          <w:rFonts w:ascii="IRBadr" w:hAnsi="IRBadr" w:cs="IRBadr"/>
          <w:sz w:val="36"/>
          <w:szCs w:val="36"/>
          <w:rtl/>
        </w:rPr>
        <w:t xml:space="preserve"> دورافتاده را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د كه تابه‌حال </w:t>
      </w:r>
      <w:r w:rsidR="00434892" w:rsidRPr="00842E6E">
        <w:rPr>
          <w:rFonts w:ascii="IRBadr" w:hAnsi="IRBadr" w:cs="IRBadr"/>
          <w:sz w:val="36"/>
          <w:szCs w:val="36"/>
          <w:rtl/>
        </w:rPr>
        <w:t>ی</w:t>
      </w:r>
      <w:r w:rsidRPr="00842E6E">
        <w:rPr>
          <w:rFonts w:ascii="IRBadr" w:hAnsi="IRBadr" w:cs="IRBadr"/>
          <w:sz w:val="36"/>
          <w:szCs w:val="36"/>
          <w:rtl/>
        </w:rPr>
        <w:t>خچال ند</w:t>
      </w:r>
      <w:r w:rsidR="00434892" w:rsidRPr="00842E6E">
        <w:rPr>
          <w:rFonts w:ascii="IRBadr" w:hAnsi="IRBadr" w:cs="IRBadr"/>
          <w:sz w:val="36"/>
          <w:szCs w:val="36"/>
          <w:rtl/>
        </w:rPr>
        <w:t>ی</w:t>
      </w:r>
      <w:r w:rsidRPr="00842E6E">
        <w:rPr>
          <w:rFonts w:ascii="IRBadr" w:hAnsi="IRBadr" w:cs="IRBadr"/>
          <w:sz w:val="36"/>
          <w:szCs w:val="36"/>
          <w:rtl/>
        </w:rPr>
        <w:t>ده است (البته امروز به بركـت انقلاب اسـلام</w:t>
      </w:r>
      <w:r w:rsidR="00434892" w:rsidRPr="00842E6E">
        <w:rPr>
          <w:rFonts w:ascii="IRBadr" w:hAnsi="IRBadr" w:cs="IRBadr"/>
          <w:sz w:val="36"/>
          <w:szCs w:val="36"/>
          <w:rtl/>
        </w:rPr>
        <w:t>ی</w:t>
      </w:r>
      <w:r w:rsidRPr="00842E6E">
        <w:rPr>
          <w:rFonts w:ascii="IRBadr" w:hAnsi="IRBadr" w:cs="IRBadr"/>
          <w:sz w:val="36"/>
          <w:szCs w:val="36"/>
          <w:rtl/>
        </w:rPr>
        <w:t>، بع</w:t>
      </w:r>
      <w:r w:rsidR="00434892" w:rsidRPr="00842E6E">
        <w:rPr>
          <w:rFonts w:ascii="IRBadr" w:hAnsi="IRBadr" w:cs="IRBadr"/>
          <w:sz w:val="36"/>
          <w:szCs w:val="36"/>
          <w:rtl/>
        </w:rPr>
        <w:t>ی</w:t>
      </w:r>
      <w:r w:rsidRPr="00842E6E">
        <w:rPr>
          <w:rFonts w:ascii="IRBadr" w:hAnsi="IRBadr" w:cs="IRBadr"/>
          <w:sz w:val="36"/>
          <w:szCs w:val="36"/>
          <w:rtl/>
        </w:rPr>
        <w:t>د است چن</w:t>
      </w:r>
      <w:r w:rsidR="00434892" w:rsidRPr="00842E6E">
        <w:rPr>
          <w:rFonts w:ascii="IRBadr" w:hAnsi="IRBadr" w:cs="IRBadr"/>
          <w:sz w:val="36"/>
          <w:szCs w:val="36"/>
          <w:rtl/>
        </w:rPr>
        <w:t>ی</w:t>
      </w:r>
      <w:r w:rsidRPr="00842E6E">
        <w:rPr>
          <w:rFonts w:ascii="IRBadr" w:hAnsi="IRBadr" w:cs="IRBadr"/>
          <w:sz w:val="36"/>
          <w:szCs w:val="36"/>
          <w:rtl/>
        </w:rPr>
        <w:t>ن روستا</w:t>
      </w:r>
      <w:r w:rsidR="00434892" w:rsidRPr="00842E6E">
        <w:rPr>
          <w:rFonts w:ascii="IRBadr" w:hAnsi="IRBadr" w:cs="IRBadr"/>
          <w:sz w:val="36"/>
          <w:szCs w:val="36"/>
          <w:rtl/>
        </w:rPr>
        <w:t>یی</w:t>
      </w:r>
      <w:r w:rsidRPr="00842E6E">
        <w:rPr>
          <w:rFonts w:ascii="IRBadr" w:hAnsi="IRBadr" w:cs="IRBadr"/>
          <w:sz w:val="36"/>
          <w:szCs w:val="36"/>
          <w:rtl/>
        </w:rPr>
        <w:t xml:space="preserve"> باشد.)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هم كمد است. م</w:t>
      </w:r>
      <w:r w:rsidR="00434892" w:rsidRPr="00842E6E">
        <w:rPr>
          <w:rFonts w:ascii="IRBadr" w:hAnsi="IRBadr" w:cs="IRBadr"/>
          <w:sz w:val="36"/>
          <w:szCs w:val="36"/>
          <w:rtl/>
        </w:rPr>
        <w:t>ی</w:t>
      </w:r>
      <w:r w:rsidRPr="00842E6E">
        <w:rPr>
          <w:rFonts w:ascii="IRBadr" w:hAnsi="IRBadr" w:cs="IRBadr"/>
          <w:sz w:val="36"/>
          <w:szCs w:val="36"/>
          <w:rtl/>
        </w:rPr>
        <w:t>‌خرد و با چه زحمت</w:t>
      </w:r>
      <w:r w:rsidR="00434892" w:rsidRPr="00842E6E">
        <w:rPr>
          <w:rFonts w:ascii="IRBadr" w:hAnsi="IRBadr" w:cs="IRBadr"/>
          <w:sz w:val="36"/>
          <w:szCs w:val="36"/>
          <w:rtl/>
        </w:rPr>
        <w:t>ی</w:t>
      </w:r>
      <w:r w:rsidRPr="00842E6E">
        <w:rPr>
          <w:rFonts w:ascii="IRBadr" w:hAnsi="IRBadr" w:cs="IRBadr"/>
          <w:sz w:val="36"/>
          <w:szCs w:val="36"/>
          <w:rtl/>
        </w:rPr>
        <w:t xml:space="preserve"> به روستا</w:t>
      </w:r>
      <w:r w:rsidR="00434892" w:rsidRPr="00842E6E">
        <w:rPr>
          <w:rFonts w:ascii="IRBadr" w:hAnsi="IRBadr" w:cs="IRBadr"/>
          <w:sz w:val="36"/>
          <w:szCs w:val="36"/>
          <w:rtl/>
        </w:rPr>
        <w:t>ی</w:t>
      </w:r>
      <w:r w:rsidRPr="00842E6E">
        <w:rPr>
          <w:rFonts w:ascii="IRBadr" w:hAnsi="IRBadr" w:cs="IRBadr"/>
          <w:sz w:val="36"/>
          <w:szCs w:val="36"/>
          <w:rtl/>
        </w:rPr>
        <w:t xml:space="preserve"> خودش م</w:t>
      </w:r>
      <w:r w:rsidR="00434892" w:rsidRPr="00842E6E">
        <w:rPr>
          <w:rFonts w:ascii="IRBadr" w:hAnsi="IRBadr" w:cs="IRBadr"/>
          <w:sz w:val="36"/>
          <w:szCs w:val="36"/>
          <w:rtl/>
        </w:rPr>
        <w:t>ی</w:t>
      </w:r>
      <w:r w:rsidRPr="00842E6E">
        <w:rPr>
          <w:rFonts w:ascii="IRBadr" w:hAnsi="IRBadr" w:cs="IRBadr"/>
          <w:sz w:val="36"/>
          <w:szCs w:val="36"/>
          <w:rtl/>
        </w:rPr>
        <w:t>‌برد و برا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گران پز م</w:t>
      </w:r>
      <w:r w:rsidR="00434892" w:rsidRPr="00842E6E">
        <w:rPr>
          <w:rFonts w:ascii="IRBadr" w:hAnsi="IRBadr" w:cs="IRBadr"/>
          <w:sz w:val="36"/>
          <w:szCs w:val="36"/>
          <w:rtl/>
        </w:rPr>
        <w:t>ی</w:t>
      </w:r>
      <w:r w:rsidRPr="00842E6E">
        <w:rPr>
          <w:rFonts w:ascii="IRBadr" w:hAnsi="IRBadr" w:cs="IRBadr"/>
          <w:sz w:val="36"/>
          <w:szCs w:val="36"/>
          <w:rtl/>
        </w:rPr>
        <w:t>‌دهد و چه لباس</w:t>
      </w:r>
      <w:r w:rsidR="00434892" w:rsidRPr="00842E6E">
        <w:rPr>
          <w:rFonts w:ascii="IRBadr" w:hAnsi="IRBadr" w:cs="IRBadr"/>
          <w:sz w:val="36"/>
          <w:szCs w:val="36"/>
          <w:rtl/>
        </w:rPr>
        <w:t>ی</w:t>
      </w:r>
      <w:r w:rsidRPr="00842E6E">
        <w:rPr>
          <w:rFonts w:ascii="IRBadr" w:hAnsi="IRBadr" w:cs="IRBadr"/>
          <w:sz w:val="36"/>
          <w:szCs w:val="36"/>
          <w:rtl/>
        </w:rPr>
        <w:t xml:space="preserve"> را در آن م</w:t>
      </w:r>
      <w:r w:rsidR="00434892" w:rsidRPr="00842E6E">
        <w:rPr>
          <w:rFonts w:ascii="IRBadr" w:hAnsi="IRBadr" w:cs="IRBadr"/>
          <w:sz w:val="36"/>
          <w:szCs w:val="36"/>
          <w:rtl/>
        </w:rPr>
        <w:t>ی</w:t>
      </w:r>
      <w:r w:rsidRPr="00842E6E">
        <w:rPr>
          <w:rFonts w:ascii="IRBadr" w:hAnsi="IRBadr" w:cs="IRBadr"/>
          <w:sz w:val="36"/>
          <w:szCs w:val="36"/>
          <w:rtl/>
        </w:rPr>
        <w:t>‌گذارد. با همه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ن كارها، ا</w:t>
      </w:r>
      <w:r w:rsidR="00434892" w:rsidRPr="00842E6E">
        <w:rPr>
          <w:rFonts w:ascii="IRBadr" w:hAnsi="IRBadr" w:cs="IRBadr"/>
          <w:sz w:val="36"/>
          <w:szCs w:val="36"/>
          <w:rtl/>
        </w:rPr>
        <w:t>ی</w:t>
      </w:r>
      <w:r w:rsidRPr="00842E6E">
        <w:rPr>
          <w:rFonts w:ascii="IRBadr" w:hAnsi="IRBadr" w:cs="IRBadr"/>
          <w:sz w:val="36"/>
          <w:szCs w:val="36"/>
          <w:rtl/>
        </w:rPr>
        <w:t xml:space="preserve">ن كار </w:t>
      </w:r>
      <w:r w:rsidR="00434892" w:rsidRPr="00842E6E">
        <w:rPr>
          <w:rFonts w:ascii="IRBadr" w:hAnsi="IRBadr" w:cs="IRBadr"/>
          <w:sz w:val="36"/>
          <w:szCs w:val="36"/>
          <w:rtl/>
        </w:rPr>
        <w:t>ی</w:t>
      </w:r>
      <w:r w:rsidRPr="00842E6E">
        <w:rPr>
          <w:rFonts w:ascii="IRBadr" w:hAnsi="IRBadr" w:cs="IRBadr"/>
          <w:sz w:val="36"/>
          <w:szCs w:val="36"/>
          <w:rtl/>
        </w:rPr>
        <w:t>ك باز</w:t>
      </w:r>
      <w:r w:rsidR="00434892" w:rsidRPr="00842E6E">
        <w:rPr>
          <w:rFonts w:ascii="IRBadr" w:hAnsi="IRBadr" w:cs="IRBadr"/>
          <w:sz w:val="36"/>
          <w:szCs w:val="36"/>
          <w:rtl/>
        </w:rPr>
        <w:t>ی</w:t>
      </w:r>
      <w:r w:rsidRPr="00842E6E">
        <w:rPr>
          <w:rFonts w:ascii="IRBadr" w:hAnsi="IRBadr" w:cs="IRBadr"/>
          <w:sz w:val="36"/>
          <w:szCs w:val="36"/>
          <w:rtl/>
        </w:rPr>
        <w:t xml:space="preserve">ــچه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این‌همه كار جد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هدف ب</w:t>
      </w:r>
      <w:r w:rsidR="00434892" w:rsidRPr="00842E6E">
        <w:rPr>
          <w:rFonts w:ascii="IRBadr" w:hAnsi="IRBadr" w:cs="IRBadr"/>
          <w:sz w:val="36"/>
          <w:szCs w:val="36"/>
          <w:rtl/>
        </w:rPr>
        <w:t>ی</w:t>
      </w:r>
      <w:r w:rsidRPr="00842E6E">
        <w:rPr>
          <w:rFonts w:ascii="IRBadr" w:hAnsi="IRBadr" w:cs="IRBadr"/>
          <w:sz w:val="36"/>
          <w:szCs w:val="36"/>
          <w:rtl/>
        </w:rPr>
        <w:t xml:space="preserve">‌اساس است. درحالی‌که </w:t>
      </w:r>
      <w:r w:rsidR="00434892" w:rsidRPr="00842E6E">
        <w:rPr>
          <w:rFonts w:ascii="IRBadr" w:hAnsi="IRBadr" w:cs="IRBadr"/>
          <w:sz w:val="36"/>
          <w:szCs w:val="36"/>
          <w:rtl/>
        </w:rPr>
        <w:t>ی</w:t>
      </w:r>
      <w:r w:rsidRPr="00842E6E">
        <w:rPr>
          <w:rFonts w:ascii="IRBadr" w:hAnsi="IRBadr" w:cs="IRBadr"/>
          <w:sz w:val="36"/>
          <w:szCs w:val="36"/>
          <w:rtl/>
        </w:rPr>
        <w:t>ك متخصص، داروها</w:t>
      </w:r>
      <w:r w:rsidR="00434892" w:rsidRPr="00842E6E">
        <w:rPr>
          <w:rFonts w:ascii="IRBadr" w:hAnsi="IRBadr" w:cs="IRBadr"/>
          <w:sz w:val="36"/>
          <w:szCs w:val="36"/>
          <w:rtl/>
        </w:rPr>
        <w:t>یی</w:t>
      </w:r>
      <w:r w:rsidRPr="00842E6E">
        <w:rPr>
          <w:rFonts w:ascii="IRBadr" w:hAnsi="IRBadr" w:cs="IRBadr"/>
          <w:sz w:val="36"/>
          <w:szCs w:val="36"/>
          <w:rtl/>
        </w:rPr>
        <w:t xml:space="preserve"> را در آن م</w:t>
      </w:r>
      <w:r w:rsidR="00434892" w:rsidRPr="00842E6E">
        <w:rPr>
          <w:rFonts w:ascii="IRBadr" w:hAnsi="IRBadr" w:cs="IRBadr"/>
          <w:sz w:val="36"/>
          <w:szCs w:val="36"/>
          <w:rtl/>
        </w:rPr>
        <w:t>ی</w:t>
      </w:r>
      <w:r w:rsidRPr="00842E6E">
        <w:rPr>
          <w:rFonts w:ascii="IRBadr" w:hAnsi="IRBadr" w:cs="IRBadr"/>
          <w:sz w:val="36"/>
          <w:szCs w:val="36"/>
          <w:rtl/>
        </w:rPr>
        <w:t>‌گذارد كه با آن‌ها جان انسان‌ها را نجات م</w:t>
      </w:r>
      <w:r w:rsidR="00434892" w:rsidRPr="00842E6E">
        <w:rPr>
          <w:rFonts w:ascii="IRBadr" w:hAnsi="IRBadr" w:cs="IRBadr"/>
          <w:sz w:val="36"/>
          <w:szCs w:val="36"/>
          <w:rtl/>
        </w:rPr>
        <w:t>ی</w:t>
      </w:r>
      <w:r w:rsidRPr="00842E6E">
        <w:rPr>
          <w:rFonts w:ascii="IRBadr" w:hAnsi="IRBadr" w:cs="IRBadr"/>
          <w:sz w:val="36"/>
          <w:szCs w:val="36"/>
          <w:rtl/>
        </w:rPr>
        <w:t>‌دهد. تلاش آن روستایی درست نبوده است چون هدف از این‌که چرا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 xml:space="preserve">خچال را درست كرده‌اند را </w:t>
      </w:r>
      <w:r w:rsidRPr="00842E6E">
        <w:rPr>
          <w:rFonts w:ascii="IRBadr" w:hAnsi="IRBadr" w:cs="IRBadr"/>
          <w:sz w:val="36"/>
          <w:szCs w:val="36"/>
          <w:rtl/>
        </w:rPr>
        <w:lastRenderedPageBreak/>
        <w:t>نم</w:t>
      </w:r>
      <w:r w:rsidR="00434892" w:rsidRPr="00842E6E">
        <w:rPr>
          <w:rFonts w:ascii="IRBadr" w:hAnsi="IRBadr" w:cs="IRBadr"/>
          <w:sz w:val="36"/>
          <w:szCs w:val="36"/>
          <w:rtl/>
        </w:rPr>
        <w:t>ی</w:t>
      </w:r>
      <w:r w:rsidRPr="00842E6E">
        <w:rPr>
          <w:rFonts w:ascii="IRBadr" w:hAnsi="IRBadr" w:cs="IRBadr"/>
          <w:sz w:val="36"/>
          <w:szCs w:val="36"/>
          <w:rtl/>
        </w:rPr>
        <w:t>‌داند و برا</w:t>
      </w:r>
      <w:r w:rsidR="00434892" w:rsidRPr="00842E6E">
        <w:rPr>
          <w:rFonts w:ascii="IRBadr" w:hAnsi="IRBadr" w:cs="IRBadr"/>
          <w:sz w:val="36"/>
          <w:szCs w:val="36"/>
          <w:rtl/>
        </w:rPr>
        <w:t>ی</w:t>
      </w:r>
      <w:r w:rsidRPr="00842E6E">
        <w:rPr>
          <w:rFonts w:ascii="IRBadr" w:hAnsi="IRBadr" w:cs="IRBadr"/>
          <w:sz w:val="36"/>
          <w:szCs w:val="36"/>
          <w:rtl/>
        </w:rPr>
        <w:t xml:space="preserve"> خودش هدفی خ</w:t>
      </w:r>
      <w:r w:rsidR="00434892" w:rsidRPr="00842E6E">
        <w:rPr>
          <w:rFonts w:ascii="IRBadr" w:hAnsi="IRBadr" w:cs="IRBadr"/>
          <w:sz w:val="36"/>
          <w:szCs w:val="36"/>
          <w:rtl/>
        </w:rPr>
        <w:t>ی</w:t>
      </w:r>
      <w:r w:rsidRPr="00842E6E">
        <w:rPr>
          <w:rFonts w:ascii="IRBadr" w:hAnsi="IRBadr" w:cs="IRBadr"/>
          <w:sz w:val="36"/>
          <w:szCs w:val="36"/>
          <w:rtl/>
        </w:rPr>
        <w:t>الی درست كرده، بنابرا</w:t>
      </w:r>
      <w:r w:rsidR="00434892" w:rsidRPr="00842E6E">
        <w:rPr>
          <w:rFonts w:ascii="IRBadr" w:hAnsi="IRBadr" w:cs="IRBadr"/>
          <w:sz w:val="36"/>
          <w:szCs w:val="36"/>
          <w:rtl/>
        </w:rPr>
        <w:t>ی</w:t>
      </w:r>
      <w:r w:rsidRPr="00842E6E">
        <w:rPr>
          <w:rFonts w:ascii="IRBadr" w:hAnsi="IRBadr" w:cs="IRBadr"/>
          <w:sz w:val="36"/>
          <w:szCs w:val="36"/>
          <w:rtl/>
        </w:rPr>
        <w:t>ن تلاشش باز</w:t>
      </w:r>
      <w:r w:rsidR="00434892" w:rsidRPr="00842E6E">
        <w:rPr>
          <w:rFonts w:ascii="IRBadr" w:hAnsi="IRBadr" w:cs="IRBadr"/>
          <w:sz w:val="36"/>
          <w:szCs w:val="36"/>
          <w:rtl/>
        </w:rPr>
        <w:t>ی</w:t>
      </w:r>
      <w:r w:rsidRPr="00842E6E">
        <w:rPr>
          <w:rFonts w:ascii="IRBadr" w:hAnsi="IRBadr" w:cs="IRBadr"/>
          <w:sz w:val="36"/>
          <w:szCs w:val="36"/>
          <w:rtl/>
        </w:rPr>
        <w:t>چه است.</w:t>
      </w:r>
      <w:r w:rsidR="000B6E6D" w:rsidRPr="00842E6E">
        <w:rPr>
          <w:rFonts w:ascii="IRBadr" w:hAnsi="IRBadr" w:cs="IRBadr"/>
          <w:sz w:val="36"/>
          <w:szCs w:val="36"/>
          <w:rtl/>
        </w:rPr>
        <w:t xml:space="preserve"> </w:t>
      </w:r>
      <w:r w:rsidRPr="00842E6E">
        <w:rPr>
          <w:rFonts w:ascii="IRBadr" w:hAnsi="IRBadr" w:cs="IRBadr"/>
          <w:sz w:val="36"/>
          <w:szCs w:val="36"/>
          <w:rtl/>
        </w:rPr>
        <w:t>مثل آن انسان‌ها</w:t>
      </w:r>
      <w:r w:rsidR="00434892" w:rsidRPr="00842E6E">
        <w:rPr>
          <w:rFonts w:ascii="IRBadr" w:hAnsi="IRBadr" w:cs="IRBadr"/>
          <w:sz w:val="36"/>
          <w:szCs w:val="36"/>
          <w:rtl/>
        </w:rPr>
        <w:t>یی</w:t>
      </w:r>
      <w:r w:rsidRPr="00842E6E">
        <w:rPr>
          <w:rFonts w:ascii="IRBadr" w:hAnsi="IRBadr" w:cs="IRBadr"/>
          <w:sz w:val="36"/>
          <w:szCs w:val="36"/>
          <w:rtl/>
        </w:rPr>
        <w:t xml:space="preserve"> كه در مس</w:t>
      </w:r>
      <w:r w:rsidR="00434892" w:rsidRPr="00842E6E">
        <w:rPr>
          <w:rFonts w:ascii="IRBadr" w:hAnsi="IRBadr" w:cs="IRBadr"/>
          <w:sz w:val="36"/>
          <w:szCs w:val="36"/>
          <w:rtl/>
        </w:rPr>
        <w:t>ی</w:t>
      </w:r>
      <w:r w:rsidRPr="00842E6E">
        <w:rPr>
          <w:rFonts w:ascii="IRBadr" w:hAnsi="IRBadr" w:cs="IRBadr"/>
          <w:sz w:val="36"/>
          <w:szCs w:val="36"/>
          <w:rtl/>
        </w:rPr>
        <w:t>ر معرفت ن</w:t>
      </w:r>
      <w:r w:rsidR="00434892" w:rsidRPr="00842E6E">
        <w:rPr>
          <w:rFonts w:ascii="IRBadr" w:hAnsi="IRBadr" w:cs="IRBadr"/>
          <w:sz w:val="36"/>
          <w:szCs w:val="36"/>
          <w:rtl/>
        </w:rPr>
        <w:t>ی</w:t>
      </w:r>
      <w:r w:rsidRPr="00842E6E">
        <w:rPr>
          <w:rFonts w:ascii="IRBadr" w:hAnsi="IRBadr" w:cs="IRBadr"/>
          <w:sz w:val="36"/>
          <w:szCs w:val="36"/>
          <w:rtl/>
        </w:rPr>
        <w:t>فتاده‌اند، در شناخت ا</w:t>
      </w:r>
      <w:r w:rsidR="00434892" w:rsidRPr="00842E6E">
        <w:rPr>
          <w:rFonts w:ascii="IRBadr" w:hAnsi="IRBadr" w:cs="IRBadr"/>
          <w:sz w:val="36"/>
          <w:szCs w:val="36"/>
          <w:rtl/>
        </w:rPr>
        <w:t>ی</w:t>
      </w:r>
      <w:r w:rsidRPr="00842E6E">
        <w:rPr>
          <w:rFonts w:ascii="IRBadr" w:hAnsi="IRBadr" w:cs="IRBadr"/>
          <w:sz w:val="36"/>
          <w:szCs w:val="36"/>
          <w:rtl/>
        </w:rPr>
        <w:t>ن عالم، مثل همان شناخت آن روستا</w:t>
      </w:r>
      <w:r w:rsidR="00434892" w:rsidRPr="00842E6E">
        <w:rPr>
          <w:rFonts w:ascii="IRBadr" w:hAnsi="IRBadr" w:cs="IRBadr"/>
          <w:sz w:val="36"/>
          <w:szCs w:val="36"/>
          <w:rtl/>
        </w:rPr>
        <w:t>یی</w:t>
      </w:r>
      <w:r w:rsidRPr="00842E6E">
        <w:rPr>
          <w:rFonts w:ascii="IRBadr" w:hAnsi="IRBadr" w:cs="IRBadr"/>
          <w:sz w:val="36"/>
          <w:szCs w:val="36"/>
          <w:rtl/>
        </w:rPr>
        <w:t xml:space="preserve"> از آن </w:t>
      </w:r>
      <w:r w:rsidR="00434892" w:rsidRPr="00842E6E">
        <w:rPr>
          <w:rFonts w:ascii="IRBadr" w:hAnsi="IRBadr" w:cs="IRBadr"/>
          <w:sz w:val="36"/>
          <w:szCs w:val="36"/>
          <w:rtl/>
        </w:rPr>
        <w:t>ی</w:t>
      </w:r>
      <w:r w:rsidRPr="00842E6E">
        <w:rPr>
          <w:rFonts w:ascii="IRBadr" w:hAnsi="IRBadr" w:cs="IRBadr"/>
          <w:sz w:val="36"/>
          <w:szCs w:val="36"/>
          <w:rtl/>
        </w:rPr>
        <w:t>خچال است. م</w:t>
      </w:r>
      <w:r w:rsidR="00434892" w:rsidRPr="00842E6E">
        <w:rPr>
          <w:rFonts w:ascii="IRBadr" w:hAnsi="IRBadr" w:cs="IRBadr"/>
          <w:sz w:val="36"/>
          <w:szCs w:val="36"/>
          <w:rtl/>
        </w:rPr>
        <w:t>ی</w:t>
      </w:r>
      <w:r w:rsidRPr="00842E6E">
        <w:rPr>
          <w:rFonts w:ascii="IRBadr" w:hAnsi="IRBadr" w:cs="IRBadr"/>
          <w:sz w:val="36"/>
          <w:szCs w:val="36"/>
          <w:rtl/>
        </w:rPr>
        <w:t>وه م</w:t>
      </w:r>
      <w:r w:rsidR="00434892" w:rsidRPr="00842E6E">
        <w:rPr>
          <w:rFonts w:ascii="IRBadr" w:hAnsi="IRBadr" w:cs="IRBadr"/>
          <w:sz w:val="36"/>
          <w:szCs w:val="36"/>
          <w:rtl/>
        </w:rPr>
        <w:t>ی</w:t>
      </w:r>
      <w:r w:rsidRPr="00842E6E">
        <w:rPr>
          <w:rFonts w:ascii="IRBadr" w:hAnsi="IRBadr" w:cs="IRBadr"/>
          <w:sz w:val="36"/>
          <w:szCs w:val="36"/>
          <w:rtl/>
        </w:rPr>
        <w:t>‌خورد، از ساختمان استفاده م</w:t>
      </w:r>
      <w:r w:rsidR="00434892" w:rsidRPr="00842E6E">
        <w:rPr>
          <w:rFonts w:ascii="IRBadr" w:hAnsi="IRBadr" w:cs="IRBadr"/>
          <w:sz w:val="36"/>
          <w:szCs w:val="36"/>
          <w:rtl/>
        </w:rPr>
        <w:t>ی</w:t>
      </w:r>
      <w:r w:rsidRPr="00842E6E">
        <w:rPr>
          <w:rFonts w:ascii="IRBadr" w:hAnsi="IRBadr" w:cs="IRBadr"/>
          <w:sz w:val="36"/>
          <w:szCs w:val="36"/>
          <w:rtl/>
        </w:rPr>
        <w:t>‌كند و ... اما فقط صورت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‌شود باز</w:t>
      </w:r>
      <w:r w:rsidR="00434892" w:rsidRPr="00842E6E">
        <w:rPr>
          <w:rFonts w:ascii="IRBadr" w:hAnsi="IRBadr" w:cs="IRBadr"/>
          <w:sz w:val="36"/>
          <w:szCs w:val="36"/>
          <w:rtl/>
        </w:rPr>
        <w:t>ی</w:t>
      </w:r>
      <w:r w:rsidRPr="00842E6E">
        <w:rPr>
          <w:rFonts w:ascii="IRBadr" w:hAnsi="IRBadr" w:cs="IRBadr"/>
          <w:sz w:val="36"/>
          <w:szCs w:val="36"/>
          <w:rtl/>
        </w:rPr>
        <w:t>. اما اهل معرفت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w:t>
      </w:r>
      <w:r w:rsidR="000B6E6D" w:rsidRPr="00842E6E">
        <w:rPr>
          <w:rFonts w:ascii="IRBadr" w:hAnsi="IRBadr" w:cs="IRBadr"/>
          <w:sz w:val="36"/>
          <w:szCs w:val="36"/>
          <w:rtl/>
        </w:rPr>
        <w:t xml:space="preserve"> </w:t>
      </w:r>
      <w:r w:rsidRPr="00842E6E">
        <w:rPr>
          <w:rFonts w:ascii="IRBadr" w:hAnsi="IRBadr" w:cs="IRBadr"/>
          <w:sz w:val="36"/>
          <w:szCs w:val="36"/>
          <w:rtl/>
        </w:rPr>
        <w:t>مثلاً کشاورزی را در نظر بگیرید که می</w:t>
      </w:r>
      <w:r w:rsidRPr="00842E6E">
        <w:rPr>
          <w:rFonts w:ascii="IRBadr" w:hAnsi="IRBadr" w:cs="IRBadr"/>
          <w:sz w:val="36"/>
          <w:szCs w:val="36"/>
          <w:rtl/>
        </w:rPr>
        <w:softHyphen/>
        <w:t>خواهد بهتر</w:t>
      </w:r>
      <w:r w:rsidR="00434892" w:rsidRPr="00842E6E">
        <w:rPr>
          <w:rFonts w:ascii="IRBadr" w:hAnsi="IRBadr" w:cs="IRBadr"/>
          <w:sz w:val="36"/>
          <w:szCs w:val="36"/>
          <w:rtl/>
        </w:rPr>
        <w:t>ی</w:t>
      </w:r>
      <w:r w:rsidRPr="00842E6E">
        <w:rPr>
          <w:rFonts w:ascii="IRBadr" w:hAnsi="IRBadr" w:cs="IRBadr"/>
          <w:sz w:val="36"/>
          <w:szCs w:val="36"/>
          <w:rtl/>
        </w:rPr>
        <w:t>ن 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و صادرات را داشته باشد، اما آخرش چه؟ م</w:t>
      </w:r>
      <w:r w:rsidR="00434892" w:rsidRPr="00842E6E">
        <w:rPr>
          <w:rFonts w:ascii="IRBadr" w:hAnsi="IRBadr" w:cs="IRBadr"/>
          <w:sz w:val="36"/>
          <w:szCs w:val="36"/>
          <w:rtl/>
        </w:rPr>
        <w:t>ی</w:t>
      </w:r>
      <w:r w:rsidRPr="00842E6E">
        <w:rPr>
          <w:rFonts w:ascii="IRBadr" w:hAnsi="IRBadr" w:cs="IRBadr"/>
          <w:sz w:val="36"/>
          <w:szCs w:val="36"/>
          <w:rtl/>
        </w:rPr>
        <w:t>‌خواهد به اینجا برسد كه مثلاً 10 م</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ون جا</w:t>
      </w:r>
      <w:r w:rsidR="00434892" w:rsidRPr="00842E6E">
        <w:rPr>
          <w:rFonts w:ascii="IRBadr" w:hAnsi="IRBadr" w:cs="IRBadr"/>
          <w:sz w:val="36"/>
          <w:szCs w:val="36"/>
          <w:rtl/>
        </w:rPr>
        <w:t>ی</w:t>
      </w:r>
      <w:r w:rsidRPr="00842E6E">
        <w:rPr>
          <w:rFonts w:ascii="IRBadr" w:hAnsi="IRBadr" w:cs="IRBadr"/>
          <w:sz w:val="36"/>
          <w:szCs w:val="36"/>
          <w:rtl/>
        </w:rPr>
        <w:t xml:space="preserve">زه دادند </w:t>
      </w:r>
      <w:r w:rsidR="00434892" w:rsidRPr="00842E6E">
        <w:rPr>
          <w:rFonts w:ascii="IRBadr" w:hAnsi="IRBadr" w:cs="IRBadr"/>
          <w:sz w:val="36"/>
          <w:szCs w:val="36"/>
          <w:rtl/>
        </w:rPr>
        <w:t>ی</w:t>
      </w:r>
      <w:r w:rsidRPr="00842E6E">
        <w:rPr>
          <w:rFonts w:ascii="IRBadr" w:hAnsi="IRBadr" w:cs="IRBadr"/>
          <w:sz w:val="36"/>
          <w:szCs w:val="36"/>
          <w:rtl/>
        </w:rPr>
        <w:t>ا روزنامه‌ها بگو</w:t>
      </w:r>
      <w:r w:rsidR="00434892" w:rsidRPr="00842E6E">
        <w:rPr>
          <w:rFonts w:ascii="IRBadr" w:hAnsi="IRBadr" w:cs="IRBadr"/>
          <w:sz w:val="36"/>
          <w:szCs w:val="36"/>
          <w:rtl/>
        </w:rPr>
        <w:t>ی</w:t>
      </w:r>
      <w:r w:rsidRPr="00842E6E">
        <w:rPr>
          <w:rFonts w:ascii="IRBadr" w:hAnsi="IRBadr" w:cs="IRBadr"/>
          <w:sz w:val="36"/>
          <w:szCs w:val="36"/>
          <w:rtl/>
        </w:rPr>
        <w:t>ند كشاورز نمونه است. مگر هدف از خلقت كشاورز</w:t>
      </w:r>
      <w:r w:rsidR="00434892" w:rsidRPr="00842E6E">
        <w:rPr>
          <w:rFonts w:ascii="IRBadr" w:hAnsi="IRBadr" w:cs="IRBadr"/>
          <w:sz w:val="36"/>
          <w:szCs w:val="36"/>
          <w:rtl/>
        </w:rPr>
        <w:t>ی</w:t>
      </w:r>
      <w:r w:rsidRPr="00842E6E">
        <w:rPr>
          <w:rFonts w:ascii="IRBadr" w:hAnsi="IRBadr" w:cs="IRBadr"/>
          <w:sz w:val="36"/>
          <w:szCs w:val="36"/>
          <w:rtl/>
        </w:rPr>
        <w:t>، این‌ها بود؟! هر برگ آن‌ها چه معان</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‌خواهد بدهد، ه</w:t>
      </w:r>
      <w:r w:rsidR="00434892" w:rsidRPr="00842E6E">
        <w:rPr>
          <w:rFonts w:ascii="IRBadr" w:hAnsi="IRBadr" w:cs="IRBadr"/>
          <w:sz w:val="36"/>
          <w:szCs w:val="36"/>
          <w:rtl/>
        </w:rPr>
        <w:t>ی</w:t>
      </w:r>
      <w:r w:rsidRPr="00842E6E">
        <w:rPr>
          <w:rFonts w:ascii="IRBadr" w:hAnsi="IRBadr" w:cs="IRBadr"/>
          <w:sz w:val="36"/>
          <w:szCs w:val="36"/>
          <w:rtl/>
        </w:rPr>
        <w:t>چ خبر از این‌ها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ك صورت</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عالم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از باطن آن غافل است. 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عْلَمُونَ ظاهِراً مِنَ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000B6E6D">
        <w:rPr>
          <w:rStyle w:val="a"/>
          <w:rFonts w:ascii="IRBadr" w:hAnsi="IRBadr" w:cs="IRBadr"/>
          <w:b/>
          <w:bCs/>
          <w:sz w:val="36"/>
          <w:szCs w:val="36"/>
          <w:rtl/>
        </w:rPr>
        <w:t>ا وَ هُمْ عَنِ ال</w:t>
      </w:r>
      <w:r w:rsidRPr="00842E6E">
        <w:rPr>
          <w:rStyle w:val="a"/>
          <w:rFonts w:ascii="IRBadr" w:hAnsi="IRBadr" w:cs="IRBadr"/>
          <w:b/>
          <w:bCs/>
          <w:sz w:val="36"/>
          <w:szCs w:val="36"/>
          <w:rtl/>
        </w:rPr>
        <w:t>آخِرَةِ هُمْ غافِلُونَ»</w:t>
      </w:r>
      <w:r w:rsidRPr="00842E6E">
        <w:rPr>
          <w:rFonts w:ascii="IRBadr" w:hAnsi="IRBadr" w:cs="IRBadr"/>
          <w:sz w:val="36"/>
          <w:szCs w:val="36"/>
          <w:vertAlign w:val="superscript"/>
          <w:rtl/>
        </w:rPr>
        <w:endnoteReference w:id="248"/>
      </w:r>
    </w:p>
    <w:p w:rsidR="000B6E6D" w:rsidRDefault="00F115CB" w:rsidP="000B6E6D">
      <w:pPr>
        <w:pStyle w:val="Style2"/>
        <w:spacing w:line="240" w:lineRule="auto"/>
        <w:jc w:val="both"/>
        <w:rPr>
          <w:rFonts w:ascii="IRBadr" w:hAnsi="IRBadr" w:cs="IRBadr"/>
          <w:sz w:val="36"/>
          <w:szCs w:val="36"/>
          <w:rtl/>
        </w:rPr>
      </w:pPr>
      <w:r w:rsidRPr="00842E6E">
        <w:rPr>
          <w:rFonts w:ascii="IRBadr" w:hAnsi="IRBadr" w:cs="IRBadr"/>
          <w:sz w:val="36"/>
          <w:szCs w:val="36"/>
          <w:rtl/>
        </w:rPr>
        <w:t>علامه طباطبا</w:t>
      </w:r>
      <w:r w:rsidR="00434892" w:rsidRPr="00842E6E">
        <w:rPr>
          <w:rFonts w:ascii="IRBadr" w:hAnsi="IRBadr" w:cs="IRBadr"/>
          <w:sz w:val="36"/>
          <w:szCs w:val="36"/>
          <w:rtl/>
        </w:rPr>
        <w:t>یی</w:t>
      </w:r>
      <w:r w:rsidRPr="00842E6E">
        <w:rPr>
          <w:rFonts w:ascii="IRBadr" w:hAnsi="IRBadr" w:cs="IRBadr"/>
          <w:sz w:val="36"/>
          <w:szCs w:val="36"/>
          <w:rtl/>
        </w:rPr>
        <w:t xml:space="preserve"> </w:t>
      </w:r>
      <w:r w:rsidRPr="000B6E6D">
        <w:rPr>
          <w:rFonts w:ascii="IRBadr" w:hAnsi="IRBadr" w:cs="IRBadr"/>
          <w:sz w:val="32"/>
          <w:szCs w:val="32"/>
          <w:rtl/>
        </w:rPr>
        <w:t>رضوان‌الله عل</w:t>
      </w:r>
      <w:r w:rsidR="00434892" w:rsidRPr="000B6E6D">
        <w:rPr>
          <w:rFonts w:ascii="IRBadr" w:hAnsi="IRBadr" w:cs="IRBadr"/>
          <w:sz w:val="32"/>
          <w:szCs w:val="32"/>
          <w:rtl/>
        </w:rPr>
        <w:t>ی</w:t>
      </w:r>
      <w:r w:rsidRPr="000B6E6D">
        <w:rPr>
          <w:rFonts w:ascii="IRBadr" w:hAnsi="IRBadr" w:cs="IRBadr"/>
          <w:sz w:val="32"/>
          <w:szCs w:val="32"/>
          <w:rtl/>
        </w:rPr>
        <w:t xml:space="preserve">ه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در اینجا «ظاهراً» را كه نكره آورده،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است كه آن را تحق</w:t>
      </w:r>
      <w:r w:rsidR="00434892" w:rsidRPr="00842E6E">
        <w:rPr>
          <w:rFonts w:ascii="IRBadr" w:hAnsi="IRBadr" w:cs="IRBadr"/>
          <w:sz w:val="36"/>
          <w:szCs w:val="36"/>
          <w:rtl/>
        </w:rPr>
        <w:t>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249"/>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در</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موجودات، امواج</w:t>
      </w:r>
      <w:r w:rsidR="00434892" w:rsidRPr="00842E6E">
        <w:rPr>
          <w:rFonts w:ascii="IRBadr" w:hAnsi="IRBadr" w:cs="IRBadr"/>
          <w:sz w:val="36"/>
          <w:szCs w:val="36"/>
          <w:rtl/>
        </w:rPr>
        <w:t>ی</w:t>
      </w:r>
      <w:r w:rsidRPr="00842E6E">
        <w:rPr>
          <w:rFonts w:ascii="IRBadr" w:hAnsi="IRBadr" w:cs="IRBadr"/>
          <w:sz w:val="36"/>
          <w:szCs w:val="36"/>
          <w:rtl/>
        </w:rPr>
        <w:t>، صورت</w:t>
      </w:r>
      <w:r w:rsidR="00434892" w:rsidRPr="00842E6E">
        <w:rPr>
          <w:rFonts w:ascii="IRBadr" w:hAnsi="IRBadr" w:cs="IRBadr"/>
          <w:sz w:val="36"/>
          <w:szCs w:val="36"/>
          <w:rtl/>
        </w:rPr>
        <w:t>ی</w:t>
      </w:r>
      <w:r w:rsidRPr="00842E6E">
        <w:rPr>
          <w:rFonts w:ascii="IRBadr" w:hAnsi="IRBadr" w:cs="IRBadr"/>
          <w:sz w:val="36"/>
          <w:szCs w:val="36"/>
          <w:rtl/>
        </w:rPr>
        <w:t>، این‌ها هم</w:t>
      </w:r>
      <w:r w:rsidR="00434892" w:rsidRPr="00842E6E">
        <w:rPr>
          <w:rFonts w:ascii="IRBadr" w:hAnsi="IRBadr" w:cs="IRBadr"/>
          <w:sz w:val="36"/>
          <w:szCs w:val="36"/>
          <w:rtl/>
        </w:rPr>
        <w:t>ی</w:t>
      </w:r>
      <w:r w:rsidRPr="00842E6E">
        <w:rPr>
          <w:rFonts w:ascii="IRBadr" w:hAnsi="IRBadr" w:cs="IRBadr"/>
          <w:sz w:val="36"/>
          <w:szCs w:val="36"/>
          <w:rtl/>
        </w:rPr>
        <w:t>ن مقدار م</w:t>
      </w:r>
      <w:r w:rsidR="00434892" w:rsidRPr="00842E6E">
        <w:rPr>
          <w:rFonts w:ascii="IRBadr" w:hAnsi="IRBadr" w:cs="IRBadr"/>
          <w:sz w:val="36"/>
          <w:szCs w:val="36"/>
          <w:rtl/>
        </w:rPr>
        <w:t>ی</w:t>
      </w:r>
      <w:r w:rsidRPr="00842E6E">
        <w:rPr>
          <w:rFonts w:ascii="IRBadr" w:hAnsi="IRBadr" w:cs="IRBadr"/>
          <w:sz w:val="36"/>
          <w:szCs w:val="36"/>
          <w:rtl/>
        </w:rPr>
        <w:t>‌دانند و درحالی‌که آن‌ها از باطن این دن</w:t>
      </w:r>
      <w:r w:rsidR="00434892" w:rsidRPr="00842E6E">
        <w:rPr>
          <w:rFonts w:ascii="IRBadr" w:hAnsi="IRBadr" w:cs="IRBadr"/>
          <w:sz w:val="36"/>
          <w:szCs w:val="36"/>
          <w:rtl/>
        </w:rPr>
        <w:t>ی</w:t>
      </w:r>
      <w:r w:rsidRPr="00842E6E">
        <w:rPr>
          <w:rFonts w:ascii="IRBadr" w:hAnsi="IRBadr" w:cs="IRBadr"/>
          <w:sz w:val="36"/>
          <w:szCs w:val="36"/>
          <w:rtl/>
        </w:rPr>
        <w:t>ا، از حق</w:t>
      </w:r>
      <w:r w:rsidR="00434892" w:rsidRPr="00842E6E">
        <w:rPr>
          <w:rFonts w:ascii="IRBadr" w:hAnsi="IRBadr" w:cs="IRBadr"/>
          <w:sz w:val="36"/>
          <w:szCs w:val="36"/>
          <w:rtl/>
        </w:rPr>
        <w:t>ی</w:t>
      </w:r>
      <w:r w:rsidRPr="00842E6E">
        <w:rPr>
          <w:rFonts w:ascii="IRBadr" w:hAnsi="IRBadr" w:cs="IRBadr"/>
          <w:sz w:val="36"/>
          <w:szCs w:val="36"/>
          <w:rtl/>
        </w:rPr>
        <w:t>قت آن و آخرت آن، ب</w:t>
      </w:r>
      <w:r w:rsidR="00434892" w:rsidRPr="00842E6E">
        <w:rPr>
          <w:rFonts w:ascii="IRBadr" w:hAnsi="IRBadr" w:cs="IRBadr"/>
          <w:sz w:val="36"/>
          <w:szCs w:val="36"/>
          <w:rtl/>
        </w:rPr>
        <w:t>ی</w:t>
      </w:r>
      <w:r w:rsidRPr="00842E6E">
        <w:rPr>
          <w:rFonts w:ascii="IRBadr" w:hAnsi="IRBadr" w:cs="IRBadr"/>
          <w:sz w:val="36"/>
          <w:szCs w:val="36"/>
          <w:rtl/>
        </w:rPr>
        <w:t xml:space="preserve">‌خبرند. </w:t>
      </w:r>
    </w:p>
    <w:p w:rsidR="000B6E6D" w:rsidRDefault="00434892" w:rsidP="000B6E6D">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ا در سوره عنكبوت آ</w:t>
      </w:r>
      <w:r w:rsidRPr="00842E6E">
        <w:rPr>
          <w:rFonts w:ascii="IRBadr" w:hAnsi="IRBadr" w:cs="IRBadr"/>
          <w:sz w:val="36"/>
          <w:szCs w:val="36"/>
          <w:rtl/>
        </w:rPr>
        <w:t>ی</w:t>
      </w:r>
      <w:r w:rsidR="00F115CB" w:rsidRPr="00842E6E">
        <w:rPr>
          <w:rFonts w:ascii="IRBadr" w:hAnsi="IRBadr" w:cs="IRBadr"/>
          <w:sz w:val="36"/>
          <w:szCs w:val="36"/>
          <w:rtl/>
        </w:rPr>
        <w:t>ه 64 م</w:t>
      </w:r>
      <w:r w:rsidRPr="00842E6E">
        <w:rPr>
          <w:rFonts w:ascii="IRBadr" w:hAnsi="IRBadr" w:cs="IRBadr"/>
          <w:sz w:val="36"/>
          <w:szCs w:val="36"/>
          <w:rtl/>
        </w:rPr>
        <w:t>ی</w:t>
      </w:r>
      <w:r w:rsidR="00F115CB" w:rsidRPr="00842E6E">
        <w:rPr>
          <w:rFonts w:ascii="IRBadr" w:hAnsi="IRBadr" w:cs="IRBadr"/>
          <w:sz w:val="36"/>
          <w:szCs w:val="36"/>
          <w:rtl/>
        </w:rPr>
        <w:t>‌فرما</w:t>
      </w:r>
      <w:r w:rsidRPr="00842E6E">
        <w:rPr>
          <w:rFonts w:ascii="IRBadr" w:hAnsi="IRBadr" w:cs="IRBadr"/>
          <w:sz w:val="36"/>
          <w:szCs w:val="36"/>
          <w:rtl/>
        </w:rPr>
        <w:t>ی</w:t>
      </w:r>
      <w:r w:rsidR="00F115CB"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ما هذِهِ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إِلاَّ لَهْوٌ وَ لَعِبٌ وَ إِنَّ الدَّارَ الْآخِرَةَ لَهِ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وانُ لَوْ كانُوا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عْلَمُونَ»</w:t>
      </w:r>
      <w:r w:rsidR="000B6E6D">
        <w:rPr>
          <w:rStyle w:val="a"/>
          <w:rFonts w:ascii="IRBadr" w:hAnsi="IRBadr" w:cs="IRBadr" w:hint="cs"/>
          <w:b/>
          <w:b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زندگى دن</w:t>
      </w:r>
      <w:r w:rsidR="00434892" w:rsidRPr="00842E6E">
        <w:rPr>
          <w:rFonts w:ascii="IRBadr" w:hAnsi="IRBadr" w:cs="IRBadr"/>
          <w:sz w:val="36"/>
          <w:szCs w:val="36"/>
          <w:rtl/>
        </w:rPr>
        <w:t>ی</w:t>
      </w:r>
      <w:r w:rsidRPr="00842E6E">
        <w:rPr>
          <w:rFonts w:ascii="IRBadr" w:hAnsi="IRBadr" w:cs="IRBadr"/>
          <w:sz w:val="36"/>
          <w:szCs w:val="36"/>
          <w:rtl/>
        </w:rPr>
        <w:t>ا جز سرگرمى و باز</w:t>
      </w:r>
      <w:r w:rsidR="00434892" w:rsidRPr="00842E6E">
        <w:rPr>
          <w:rFonts w:ascii="IRBadr" w:hAnsi="IRBadr" w:cs="IRBadr"/>
          <w:sz w:val="36"/>
          <w:szCs w:val="36"/>
          <w:rtl/>
        </w:rPr>
        <w:t>ی</w:t>
      </w:r>
      <w:r w:rsidRPr="00842E6E">
        <w:rPr>
          <w:rFonts w:ascii="IRBadr" w:hAnsi="IRBadr" w:cs="IRBadr"/>
          <w:sz w:val="36"/>
          <w:szCs w:val="36"/>
          <w:rtl/>
        </w:rPr>
        <w:t>چه ن</w:t>
      </w:r>
      <w:r w:rsidR="00434892" w:rsidRPr="00842E6E">
        <w:rPr>
          <w:rFonts w:ascii="IRBadr" w:hAnsi="IRBadr" w:cs="IRBadr"/>
          <w:sz w:val="36"/>
          <w:szCs w:val="36"/>
          <w:rtl/>
        </w:rPr>
        <w:t>ی</w:t>
      </w:r>
      <w:r w:rsidRPr="00842E6E">
        <w:rPr>
          <w:rFonts w:ascii="IRBadr" w:hAnsi="IRBadr" w:cs="IRBadr"/>
          <w:sz w:val="36"/>
          <w:szCs w:val="36"/>
          <w:rtl/>
        </w:rPr>
        <w:t>ست، و</w:t>
      </w:r>
      <w:r w:rsidR="00132B9D" w:rsidRPr="00842E6E">
        <w:rPr>
          <w:rFonts w:ascii="IRBadr" w:hAnsi="IRBadr" w:cs="IRBadr" w:hint="cs"/>
          <w:sz w:val="36"/>
          <w:szCs w:val="36"/>
          <w:rtl/>
        </w:rPr>
        <w:t xml:space="preserve"> </w:t>
      </w:r>
      <w:r w:rsidRPr="00842E6E">
        <w:rPr>
          <w:rFonts w:ascii="IRBadr" w:hAnsi="IRBadr" w:cs="IRBadr"/>
          <w:sz w:val="36"/>
          <w:szCs w:val="36"/>
          <w:rtl/>
        </w:rPr>
        <w:t>زندگی حق</w:t>
      </w:r>
      <w:r w:rsidR="00434892" w:rsidRPr="00842E6E">
        <w:rPr>
          <w:rFonts w:ascii="IRBadr" w:hAnsi="IRBadr" w:cs="IRBadr"/>
          <w:sz w:val="36"/>
          <w:szCs w:val="36"/>
          <w:rtl/>
        </w:rPr>
        <w:t>ی</w:t>
      </w:r>
      <w:r w:rsidR="00132B9D" w:rsidRPr="00842E6E">
        <w:rPr>
          <w:rFonts w:ascii="IRBadr" w:hAnsi="IRBadr" w:cs="IRBadr"/>
          <w:sz w:val="36"/>
          <w:szCs w:val="36"/>
          <w:rtl/>
        </w:rPr>
        <w:t xml:space="preserve">قى همانا </w:t>
      </w:r>
      <w:r w:rsidRPr="00842E6E">
        <w:rPr>
          <w:rFonts w:ascii="IRBadr" w:hAnsi="IRBadr" w:cs="IRBadr"/>
          <w:sz w:val="36"/>
          <w:szCs w:val="36"/>
          <w:rtl/>
        </w:rPr>
        <w:t>سراى آخرت است ای‌کاش مى‏دانستند.</w:t>
      </w:r>
      <w:r w:rsidRPr="00842E6E">
        <w:rPr>
          <w:rFonts w:ascii="IRBadr" w:hAnsi="IRBadr" w:cs="IRBadr"/>
          <w:sz w:val="36"/>
          <w:szCs w:val="36"/>
          <w:vertAlign w:val="superscript"/>
          <w:rtl/>
        </w:rPr>
        <w:endnoteReference w:id="250"/>
      </w:r>
    </w:p>
    <w:p w:rsidR="00F115CB" w:rsidRPr="00842E6E" w:rsidRDefault="00F115CB" w:rsidP="00A20A0B">
      <w:pPr>
        <w:pStyle w:val="Heading2"/>
        <w:rPr>
          <w:rtl/>
        </w:rPr>
      </w:pPr>
      <w:bookmarkStart w:id="357" w:name="_Toc416547185"/>
      <w:bookmarkStart w:id="358" w:name="_Toc416547350"/>
      <w:bookmarkStart w:id="359" w:name="_Toc417326883"/>
      <w:bookmarkStart w:id="360" w:name="_Toc417327048"/>
      <w:bookmarkStart w:id="361" w:name="_Toc59976320"/>
      <w:r w:rsidRPr="00842E6E">
        <w:rPr>
          <w:rtl/>
        </w:rPr>
        <w:lastRenderedPageBreak/>
        <w:t>اهل دنیا</w:t>
      </w:r>
      <w:bookmarkEnd w:id="357"/>
      <w:bookmarkEnd w:id="358"/>
      <w:bookmarkEnd w:id="359"/>
      <w:bookmarkEnd w:id="360"/>
      <w:bookmarkEnd w:id="361"/>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مطلب دیگری که درباره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 باید توضیح بدهیم این است که حیات دنیوی فقط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بگوییم شخصی چون فلان آپارتمان را دارد، اهل دنیا می</w:t>
      </w:r>
      <w:r w:rsidRPr="00842E6E">
        <w:rPr>
          <w:rFonts w:ascii="IRBadr" w:hAnsi="IRBadr" w:cs="IRBadr"/>
          <w:sz w:val="36"/>
          <w:szCs w:val="36"/>
          <w:rtl/>
        </w:rPr>
        <w:softHyphen/>
        <w:t>شود.. گاهی کسی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من ا</w:t>
      </w:r>
      <w:r w:rsidR="00434892" w:rsidRPr="00842E6E">
        <w:rPr>
          <w:rFonts w:ascii="IRBadr" w:hAnsi="IRBadr" w:cs="IRBadr"/>
          <w:sz w:val="36"/>
          <w:szCs w:val="36"/>
          <w:rtl/>
        </w:rPr>
        <w:t>ی</w:t>
      </w:r>
      <w:r w:rsidRPr="00842E6E">
        <w:rPr>
          <w:rFonts w:ascii="IRBadr" w:hAnsi="IRBadr" w:cs="IRBadr"/>
          <w:sz w:val="36"/>
          <w:szCs w:val="36"/>
          <w:rtl/>
        </w:rPr>
        <w:t>ن علم را دارم، واقعاً احساس م</w:t>
      </w:r>
      <w:r w:rsidR="00434892" w:rsidRPr="00842E6E">
        <w:rPr>
          <w:rFonts w:ascii="IRBadr" w:hAnsi="IRBadr" w:cs="IRBadr"/>
          <w:sz w:val="36"/>
          <w:szCs w:val="36"/>
          <w:rtl/>
        </w:rPr>
        <w:t>ی</w:t>
      </w:r>
      <w:r w:rsidRPr="00842E6E">
        <w:rPr>
          <w:rFonts w:ascii="IRBadr" w:hAnsi="IRBadr" w:cs="IRBadr"/>
          <w:sz w:val="36"/>
          <w:szCs w:val="36"/>
          <w:rtl/>
        </w:rPr>
        <w:t>‌كند كه اصلاً «</w:t>
      </w:r>
      <w:r w:rsidRPr="00842E6E">
        <w:rPr>
          <w:rFonts w:ascii="IRBadr" w:hAnsi="IRBadr" w:cs="IRBadr"/>
          <w:b/>
          <w:bCs/>
          <w:sz w:val="36"/>
          <w:szCs w:val="36"/>
          <w:rtl/>
        </w:rPr>
        <w:t>من</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علم را دارم، این هم حیات دنیوی است. در لحظه جان دادن این‌ها کنار م</w:t>
      </w:r>
      <w:r w:rsidR="00434892" w:rsidRPr="00842E6E">
        <w:rPr>
          <w:rFonts w:ascii="IRBadr" w:hAnsi="IRBadr" w:cs="IRBadr"/>
          <w:sz w:val="36"/>
          <w:szCs w:val="36"/>
          <w:rtl/>
        </w:rPr>
        <w:t>ی</w:t>
      </w:r>
      <w:r w:rsidRPr="00842E6E">
        <w:rPr>
          <w:rFonts w:ascii="IRBadr" w:hAnsi="IRBadr" w:cs="IRBadr"/>
          <w:sz w:val="36"/>
          <w:szCs w:val="36"/>
          <w:rtl/>
        </w:rPr>
        <w:t>‌رود. گاه</w:t>
      </w:r>
      <w:r w:rsidR="00434892" w:rsidRPr="00842E6E">
        <w:rPr>
          <w:rFonts w:ascii="IRBadr" w:hAnsi="IRBadr" w:cs="IRBadr"/>
          <w:sz w:val="36"/>
          <w:szCs w:val="36"/>
          <w:rtl/>
        </w:rPr>
        <w:t>ی</w:t>
      </w:r>
      <w:r w:rsidRPr="00842E6E">
        <w:rPr>
          <w:rFonts w:ascii="IRBadr" w:hAnsi="IRBadr" w:cs="IRBadr"/>
          <w:sz w:val="36"/>
          <w:szCs w:val="36"/>
          <w:rtl/>
        </w:rPr>
        <w:t xml:space="preserve"> 5 سال قبل از مرگ، حافظه كاملاً پاک‌شده است. بعد از مرگ، معلومات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نه آن معلومات</w:t>
      </w:r>
      <w:r w:rsidR="00434892" w:rsidRPr="00842E6E">
        <w:rPr>
          <w:rFonts w:ascii="IRBadr" w:hAnsi="IRBadr" w:cs="IRBadr"/>
          <w:sz w:val="36"/>
          <w:szCs w:val="36"/>
          <w:rtl/>
        </w:rPr>
        <w:t>ی</w:t>
      </w:r>
      <w:r w:rsidRPr="00842E6E">
        <w:rPr>
          <w:rFonts w:ascii="IRBadr" w:hAnsi="IRBadr" w:cs="IRBadr"/>
          <w:sz w:val="36"/>
          <w:szCs w:val="36"/>
          <w:rtl/>
        </w:rPr>
        <w:t xml:space="preserve"> كه در ذهن وجود دارد.</w:t>
      </w:r>
      <w:r w:rsidRPr="00842E6E">
        <w:rPr>
          <w:rFonts w:ascii="IRBadr" w:hAnsi="IRBadr" w:cs="IRBadr"/>
          <w:sz w:val="36"/>
          <w:szCs w:val="36"/>
          <w:vertAlign w:val="superscript"/>
          <w:rtl/>
        </w:rPr>
        <w:endnoteReference w:id="251"/>
      </w:r>
    </w:p>
    <w:p w:rsidR="00F115CB"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اگر انسان در ابتدای راه، عادت‌ها</w:t>
      </w:r>
      <w:r w:rsidR="00434892" w:rsidRPr="00842E6E">
        <w:rPr>
          <w:rFonts w:ascii="IRBadr" w:hAnsi="IRBadr" w:cs="IRBadr"/>
          <w:sz w:val="36"/>
          <w:szCs w:val="36"/>
          <w:rtl/>
        </w:rPr>
        <w:t>ی</w:t>
      </w:r>
      <w:r w:rsidRPr="00842E6E">
        <w:rPr>
          <w:rFonts w:ascii="IRBadr" w:hAnsi="IRBadr" w:cs="IRBadr"/>
          <w:sz w:val="36"/>
          <w:szCs w:val="36"/>
          <w:rtl/>
        </w:rPr>
        <w:t xml:space="preserve"> زشت و گناه و... را ز</w:t>
      </w:r>
      <w:r w:rsidR="00434892" w:rsidRPr="00842E6E">
        <w:rPr>
          <w:rFonts w:ascii="IRBadr" w:hAnsi="IRBadr" w:cs="IRBadr"/>
          <w:sz w:val="36"/>
          <w:szCs w:val="36"/>
          <w:rtl/>
        </w:rPr>
        <w:t>ی</w:t>
      </w:r>
      <w:r w:rsidRPr="00842E6E">
        <w:rPr>
          <w:rFonts w:ascii="IRBadr" w:hAnsi="IRBadr" w:cs="IRBadr"/>
          <w:sz w:val="36"/>
          <w:szCs w:val="36"/>
          <w:rtl/>
        </w:rPr>
        <w:t>ر پا بگذارد، م</w:t>
      </w:r>
      <w:r w:rsidR="00434892" w:rsidRPr="00842E6E">
        <w:rPr>
          <w:rFonts w:ascii="IRBadr" w:hAnsi="IRBadr" w:cs="IRBadr"/>
          <w:sz w:val="36"/>
          <w:szCs w:val="36"/>
          <w:rtl/>
        </w:rPr>
        <w:t>ی</w:t>
      </w:r>
      <w:r w:rsidRPr="00842E6E">
        <w:rPr>
          <w:rFonts w:ascii="IRBadr" w:hAnsi="IRBadr" w:cs="IRBadr"/>
          <w:sz w:val="36"/>
          <w:szCs w:val="36"/>
          <w:rtl/>
        </w:rPr>
        <w:t>‌رسد به این‌که صورت ا</w:t>
      </w:r>
      <w:r w:rsidR="00434892" w:rsidRPr="00842E6E">
        <w:rPr>
          <w:rFonts w:ascii="IRBadr" w:hAnsi="IRBadr" w:cs="IRBadr"/>
          <w:sz w:val="36"/>
          <w:szCs w:val="36"/>
          <w:rtl/>
        </w:rPr>
        <w:t>ی</w:t>
      </w:r>
      <w:r w:rsidRPr="00842E6E">
        <w:rPr>
          <w:rFonts w:ascii="IRBadr" w:hAnsi="IRBadr" w:cs="IRBadr"/>
          <w:sz w:val="36"/>
          <w:szCs w:val="36"/>
          <w:rtl/>
        </w:rPr>
        <w:t>ن عالم، صورت ناپا</w:t>
      </w:r>
      <w:r w:rsidR="00434892" w:rsidRPr="00842E6E">
        <w:rPr>
          <w:rFonts w:ascii="IRBadr" w:hAnsi="IRBadr" w:cs="IRBadr"/>
          <w:sz w:val="36"/>
          <w:szCs w:val="36"/>
          <w:rtl/>
        </w:rPr>
        <w:t>ی</w:t>
      </w:r>
      <w:r w:rsidRPr="00842E6E">
        <w:rPr>
          <w:rFonts w:ascii="IRBadr" w:hAnsi="IRBadr" w:cs="IRBadr"/>
          <w:sz w:val="36"/>
          <w:szCs w:val="36"/>
          <w:rtl/>
        </w:rPr>
        <w:t>دار است. و م</w:t>
      </w:r>
      <w:r w:rsidR="00434892" w:rsidRPr="00842E6E">
        <w:rPr>
          <w:rFonts w:ascii="IRBadr" w:hAnsi="IRBadr" w:cs="IRBadr"/>
          <w:sz w:val="36"/>
          <w:szCs w:val="36"/>
          <w:rtl/>
        </w:rPr>
        <w:t>ی</w:t>
      </w:r>
      <w:r w:rsidRPr="00842E6E">
        <w:rPr>
          <w:rFonts w:ascii="IRBadr" w:hAnsi="IRBadr" w:cs="IRBadr"/>
          <w:sz w:val="36"/>
          <w:szCs w:val="36"/>
          <w:rtl/>
        </w:rPr>
        <w:t>‌فهمد كه موجودات، د</w:t>
      </w:r>
      <w:r w:rsidR="00434892" w:rsidRPr="00842E6E">
        <w:rPr>
          <w:rFonts w:ascii="IRBadr" w:hAnsi="IRBadr" w:cs="IRBadr"/>
          <w:sz w:val="36"/>
          <w:szCs w:val="36"/>
          <w:rtl/>
        </w:rPr>
        <w:t>ی</w:t>
      </w:r>
      <w:r w:rsidRPr="00842E6E">
        <w:rPr>
          <w:rFonts w:ascii="IRBadr" w:hAnsi="IRBadr" w:cs="IRBadr"/>
          <w:sz w:val="36"/>
          <w:szCs w:val="36"/>
          <w:rtl/>
        </w:rPr>
        <w:t>گر اصالت</w:t>
      </w:r>
      <w:r w:rsidR="00434892" w:rsidRPr="00842E6E">
        <w:rPr>
          <w:rFonts w:ascii="IRBadr" w:hAnsi="IRBadr" w:cs="IRBadr"/>
          <w:sz w:val="36"/>
          <w:szCs w:val="36"/>
          <w:rtl/>
        </w:rPr>
        <w:t>ی</w:t>
      </w:r>
      <w:r w:rsidRPr="00842E6E">
        <w:rPr>
          <w:rFonts w:ascii="IRBadr" w:hAnsi="IRBadr" w:cs="IRBadr"/>
          <w:sz w:val="36"/>
          <w:szCs w:val="36"/>
          <w:rtl/>
        </w:rPr>
        <w:t xml:space="preserve"> ندارند. آن‌وقت به گذشته كه نگاه م</w:t>
      </w:r>
      <w:r w:rsidR="00434892" w:rsidRPr="00842E6E">
        <w:rPr>
          <w:rFonts w:ascii="IRBadr" w:hAnsi="IRBadr" w:cs="IRBadr"/>
          <w:sz w:val="36"/>
          <w:szCs w:val="36"/>
          <w:rtl/>
        </w:rPr>
        <w:t>ی</w:t>
      </w:r>
      <w:r w:rsidRPr="00842E6E">
        <w:rPr>
          <w:rFonts w:ascii="IRBadr" w:hAnsi="IRBadr" w:cs="IRBadr"/>
          <w:sz w:val="36"/>
          <w:szCs w:val="36"/>
          <w:rtl/>
        </w:rPr>
        <w:t>‌كند، م</w:t>
      </w:r>
      <w:r w:rsidR="00434892" w:rsidRPr="00842E6E">
        <w:rPr>
          <w:rFonts w:ascii="IRBadr" w:hAnsi="IRBadr" w:cs="IRBadr"/>
          <w:sz w:val="36"/>
          <w:szCs w:val="36"/>
          <w:rtl/>
        </w:rPr>
        <w:t>ی</w:t>
      </w:r>
      <w:r w:rsidRPr="00842E6E">
        <w:rPr>
          <w:rFonts w:ascii="IRBadr" w:hAnsi="IRBadr" w:cs="IRBadr"/>
          <w:sz w:val="36"/>
          <w:szCs w:val="36"/>
          <w:rtl/>
        </w:rPr>
        <w:t>‌فهمد كه چقدر عمر خود را در لعب صرف كرده است. و غ</w:t>
      </w:r>
      <w:r w:rsidR="00434892" w:rsidRPr="00842E6E">
        <w:rPr>
          <w:rFonts w:ascii="IRBadr" w:hAnsi="IRBadr" w:cs="IRBadr"/>
          <w:sz w:val="36"/>
          <w:szCs w:val="36"/>
          <w:rtl/>
        </w:rPr>
        <w:t>ی</w:t>
      </w:r>
      <w:r w:rsidRPr="00842E6E">
        <w:rPr>
          <w:rFonts w:ascii="IRBadr" w:hAnsi="IRBadr" w:cs="IRBadr"/>
          <w:sz w:val="36"/>
          <w:szCs w:val="36"/>
          <w:rtl/>
        </w:rPr>
        <w:t>ر ا</w:t>
      </w:r>
      <w:r w:rsidR="00434892" w:rsidRPr="00842E6E">
        <w:rPr>
          <w:rFonts w:ascii="IRBadr" w:hAnsi="IRBadr" w:cs="IRBadr"/>
          <w:sz w:val="36"/>
          <w:szCs w:val="36"/>
          <w:rtl/>
        </w:rPr>
        <w:t>ی</w:t>
      </w:r>
      <w:r w:rsidRPr="00842E6E">
        <w:rPr>
          <w:rFonts w:ascii="IRBadr" w:hAnsi="IRBadr" w:cs="IRBadr"/>
          <w:sz w:val="36"/>
          <w:szCs w:val="36"/>
          <w:rtl/>
        </w:rPr>
        <w:t>ن راه، راه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هرچند صد جلد معارف و صد جلد فلسفه بخواند و اصلاً تدر</w:t>
      </w:r>
      <w:r w:rsidR="00434892" w:rsidRPr="00842E6E">
        <w:rPr>
          <w:rFonts w:ascii="IRBadr" w:hAnsi="IRBadr" w:cs="IRBadr"/>
          <w:sz w:val="36"/>
          <w:szCs w:val="36"/>
          <w:rtl/>
        </w:rPr>
        <w:t>ی</w:t>
      </w:r>
      <w:r w:rsidRPr="00842E6E">
        <w:rPr>
          <w:rFonts w:ascii="IRBadr" w:hAnsi="IRBadr" w:cs="IRBadr"/>
          <w:sz w:val="36"/>
          <w:szCs w:val="36"/>
          <w:rtl/>
        </w:rPr>
        <w:t>س كند، این‌هایک‌چیز علم</w:t>
      </w:r>
      <w:r w:rsidR="00434892" w:rsidRPr="00842E6E">
        <w:rPr>
          <w:rFonts w:ascii="IRBadr" w:hAnsi="IRBadr" w:cs="IRBadr"/>
          <w:sz w:val="36"/>
          <w:szCs w:val="36"/>
          <w:rtl/>
        </w:rPr>
        <w:t>ی</w:t>
      </w:r>
      <w:r w:rsidRPr="00842E6E">
        <w:rPr>
          <w:rFonts w:ascii="IRBadr" w:hAnsi="IRBadr" w:cs="IRBadr"/>
          <w:sz w:val="36"/>
          <w:szCs w:val="36"/>
          <w:rtl/>
        </w:rPr>
        <w:t xml:space="preserve"> است. بنابراین حالا كه ا</w:t>
      </w:r>
      <w:r w:rsidR="00434892" w:rsidRPr="00842E6E">
        <w:rPr>
          <w:rFonts w:ascii="IRBadr" w:hAnsi="IRBadr" w:cs="IRBadr"/>
          <w:sz w:val="36"/>
          <w:szCs w:val="36"/>
          <w:rtl/>
        </w:rPr>
        <w:t>ی</w:t>
      </w:r>
      <w:r w:rsidRPr="00842E6E">
        <w:rPr>
          <w:rFonts w:ascii="IRBadr" w:hAnsi="IRBadr" w:cs="IRBadr"/>
          <w:sz w:val="36"/>
          <w:szCs w:val="36"/>
          <w:rtl/>
        </w:rPr>
        <w:t>ن حقایق این‌همه سرنوشت‌ساز است، م</w:t>
      </w:r>
      <w:r w:rsidR="00434892" w:rsidRPr="00842E6E">
        <w:rPr>
          <w:rFonts w:ascii="IRBadr" w:hAnsi="IRBadr" w:cs="IRBadr"/>
          <w:sz w:val="36"/>
          <w:szCs w:val="36"/>
          <w:rtl/>
        </w:rPr>
        <w:t>ی</w:t>
      </w:r>
      <w:r w:rsidRPr="00842E6E">
        <w:rPr>
          <w:rFonts w:ascii="IRBadr" w:hAnsi="IRBadr" w:cs="IRBadr"/>
          <w:sz w:val="36"/>
          <w:szCs w:val="36"/>
          <w:rtl/>
        </w:rPr>
        <w:t>‌ارزد كه شخص بگو</w:t>
      </w:r>
      <w:r w:rsidR="00434892" w:rsidRPr="00842E6E">
        <w:rPr>
          <w:rFonts w:ascii="IRBadr" w:hAnsi="IRBadr" w:cs="IRBadr"/>
          <w:sz w:val="36"/>
          <w:szCs w:val="36"/>
          <w:rtl/>
        </w:rPr>
        <w:t>ی</w:t>
      </w:r>
      <w:r w:rsidRPr="00842E6E">
        <w:rPr>
          <w:rFonts w:ascii="IRBadr" w:hAnsi="IRBadr" w:cs="IRBadr"/>
          <w:sz w:val="36"/>
          <w:szCs w:val="36"/>
          <w:rtl/>
        </w:rPr>
        <w:t>د چرا این‌همه سهل‌انگار</w:t>
      </w:r>
      <w:r w:rsidR="00434892" w:rsidRPr="00842E6E">
        <w:rPr>
          <w:rFonts w:ascii="IRBadr" w:hAnsi="IRBadr" w:cs="IRBadr"/>
          <w:sz w:val="36"/>
          <w:szCs w:val="36"/>
          <w:rtl/>
        </w:rPr>
        <w:t>ی</w:t>
      </w:r>
      <w:r w:rsidRPr="00842E6E">
        <w:rPr>
          <w:rFonts w:ascii="IRBadr" w:hAnsi="IRBadr" w:cs="IRBadr"/>
          <w:sz w:val="36"/>
          <w:szCs w:val="36"/>
          <w:rtl/>
        </w:rPr>
        <w:t>؟ ان‌شاءالله راه باز شود و نفرت از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را كه در روا</w:t>
      </w:r>
      <w:r w:rsidR="00434892" w:rsidRPr="00842E6E">
        <w:rPr>
          <w:rFonts w:ascii="IRBadr" w:hAnsi="IRBadr" w:cs="IRBadr"/>
          <w:sz w:val="36"/>
          <w:szCs w:val="36"/>
          <w:rtl/>
        </w:rPr>
        <w:t>ی</w:t>
      </w:r>
      <w:r w:rsidRPr="00842E6E">
        <w:rPr>
          <w:rFonts w:ascii="IRBadr" w:hAnsi="IRBadr" w:cs="IRBadr"/>
          <w:sz w:val="36"/>
          <w:szCs w:val="36"/>
          <w:rtl/>
        </w:rPr>
        <w:t>ات است،</w:t>
      </w:r>
      <w:r w:rsidRPr="00842E6E">
        <w:rPr>
          <w:rFonts w:ascii="IRBadr" w:hAnsi="IRBadr" w:cs="IRBadr"/>
          <w:sz w:val="36"/>
          <w:szCs w:val="36"/>
          <w:vertAlign w:val="superscript"/>
          <w:rtl/>
        </w:rPr>
        <w:endnoteReference w:id="252"/>
      </w:r>
      <w:r w:rsidRPr="00842E6E">
        <w:rPr>
          <w:rFonts w:ascii="IRBadr" w:hAnsi="IRBadr" w:cs="IRBadr"/>
          <w:sz w:val="36"/>
          <w:szCs w:val="36"/>
          <w:rtl/>
        </w:rPr>
        <w:t xml:space="preserve"> انسان بفهمد.</w:t>
      </w:r>
    </w:p>
    <w:p w:rsidR="000B6E6D" w:rsidRPr="00842E6E" w:rsidRDefault="000B6E6D" w:rsidP="006A211B">
      <w:pPr>
        <w:pStyle w:val="Style2"/>
        <w:spacing w:line="240" w:lineRule="auto"/>
        <w:jc w:val="both"/>
        <w:rPr>
          <w:rFonts w:ascii="IRBadr" w:hAnsi="IRBadr" w:cs="IRBadr"/>
          <w:sz w:val="36"/>
          <w:szCs w:val="36"/>
          <w:rtl/>
        </w:rPr>
      </w:pPr>
    </w:p>
    <w:p w:rsidR="00F115CB" w:rsidRPr="00842E6E" w:rsidRDefault="00F115CB" w:rsidP="00A20A0B">
      <w:pPr>
        <w:pStyle w:val="Heading2"/>
        <w:rPr>
          <w:rtl/>
        </w:rPr>
      </w:pPr>
      <w:bookmarkStart w:id="362" w:name="_Toc416547186"/>
      <w:bookmarkStart w:id="363" w:name="_Toc416547351"/>
      <w:bookmarkStart w:id="364" w:name="_Toc417326884"/>
      <w:bookmarkStart w:id="365" w:name="_Toc417327049"/>
      <w:bookmarkStart w:id="366" w:name="_Toc59976321"/>
      <w:r w:rsidRPr="00842E6E">
        <w:rPr>
          <w:rtl/>
        </w:rPr>
        <w:lastRenderedPageBreak/>
        <w:t>معنا</w:t>
      </w:r>
      <w:r w:rsidR="00434892" w:rsidRPr="00842E6E">
        <w:rPr>
          <w:rtl/>
        </w:rPr>
        <w:t>ی</w:t>
      </w:r>
      <w:r w:rsidRPr="00842E6E">
        <w:rPr>
          <w:rtl/>
        </w:rPr>
        <w:t xml:space="preserve"> لهو</w:t>
      </w:r>
      <w:bookmarkEnd w:id="366"/>
    </w:p>
    <w:bookmarkEnd w:id="362"/>
    <w:bookmarkEnd w:id="363"/>
    <w:bookmarkEnd w:id="364"/>
    <w:bookmarkEnd w:id="365"/>
    <w:p w:rsidR="00F115CB" w:rsidRPr="000B6E6D" w:rsidRDefault="00F115CB" w:rsidP="000B6E6D">
      <w:pPr>
        <w:pStyle w:val="Style2"/>
        <w:spacing w:line="240" w:lineRule="auto"/>
        <w:jc w:val="both"/>
        <w:rPr>
          <w:rFonts w:ascii="IRBadr" w:hAnsi="IRBadr" w:cs="IRBadr"/>
          <w:sz w:val="34"/>
          <w:szCs w:val="34"/>
          <w:rtl/>
        </w:rPr>
      </w:pPr>
      <w:r w:rsidRPr="000B6E6D">
        <w:rPr>
          <w:rFonts w:ascii="IRBadr" w:hAnsi="IRBadr" w:cs="IRBadr"/>
          <w:sz w:val="34"/>
          <w:szCs w:val="34"/>
          <w:rtl/>
        </w:rPr>
        <w:t>خداوند متعال ان‌شاءالله، همه</w:t>
      </w:r>
      <w:r w:rsidRPr="000B6E6D">
        <w:rPr>
          <w:rFonts w:ascii="IRBadr" w:hAnsi="IRBadr" w:cs="IRBadr"/>
          <w:sz w:val="34"/>
          <w:szCs w:val="34"/>
          <w:rtl/>
        </w:rPr>
        <w:softHyphen/>
        <w:t>ی اهل مجلس، جامعه</w:t>
      </w:r>
      <w:r w:rsidRPr="000B6E6D">
        <w:rPr>
          <w:rFonts w:ascii="IRBadr" w:hAnsi="IRBadr" w:cs="IRBadr"/>
          <w:sz w:val="34"/>
          <w:szCs w:val="34"/>
          <w:rtl/>
        </w:rPr>
        <w:softHyphen/>
        <w:t>ی ما، بلكه جامع</w:t>
      </w:r>
      <w:r w:rsidR="0095176F" w:rsidRPr="000B6E6D">
        <w:rPr>
          <w:rFonts w:ascii="IRBadr" w:hAnsi="IRBadr" w:cs="IRBadr" w:hint="cs"/>
          <w:sz w:val="34"/>
          <w:szCs w:val="34"/>
          <w:rtl/>
        </w:rPr>
        <w:t>ه</w:t>
      </w:r>
      <w:r w:rsidRPr="000B6E6D">
        <w:rPr>
          <w:rFonts w:ascii="IRBadr" w:hAnsi="IRBadr" w:cs="IRBadr"/>
          <w:sz w:val="34"/>
          <w:szCs w:val="34"/>
          <w:rtl/>
        </w:rPr>
        <w:t xml:space="preserve"> بشر</w:t>
      </w:r>
      <w:r w:rsidR="00434892" w:rsidRPr="000B6E6D">
        <w:rPr>
          <w:rFonts w:ascii="IRBadr" w:hAnsi="IRBadr" w:cs="IRBadr"/>
          <w:sz w:val="34"/>
          <w:szCs w:val="34"/>
          <w:rtl/>
        </w:rPr>
        <w:t>ی</w:t>
      </w:r>
      <w:r w:rsidRPr="000B6E6D">
        <w:rPr>
          <w:rFonts w:ascii="IRBadr" w:hAnsi="IRBadr" w:cs="IRBadr"/>
          <w:sz w:val="34"/>
          <w:szCs w:val="34"/>
          <w:rtl/>
        </w:rPr>
        <w:t xml:space="preserve"> را لا</w:t>
      </w:r>
      <w:r w:rsidR="00434892" w:rsidRPr="000B6E6D">
        <w:rPr>
          <w:rFonts w:ascii="IRBadr" w:hAnsi="IRBadr" w:cs="IRBadr"/>
          <w:sz w:val="34"/>
          <w:szCs w:val="34"/>
          <w:rtl/>
        </w:rPr>
        <w:t>ی</w:t>
      </w:r>
      <w:r w:rsidRPr="000B6E6D">
        <w:rPr>
          <w:rFonts w:ascii="IRBadr" w:hAnsi="IRBadr" w:cs="IRBadr"/>
          <w:sz w:val="34"/>
          <w:szCs w:val="34"/>
          <w:rtl/>
        </w:rPr>
        <w:t>ق ظهور آقا امام زمان(عجل الله فرجه الشریف) قرار دهد و با تكامل عقل بشر</w:t>
      </w:r>
      <w:r w:rsidR="00434892" w:rsidRPr="000B6E6D">
        <w:rPr>
          <w:rFonts w:ascii="IRBadr" w:hAnsi="IRBadr" w:cs="IRBadr"/>
          <w:sz w:val="34"/>
          <w:szCs w:val="34"/>
          <w:rtl/>
        </w:rPr>
        <w:t>ی</w:t>
      </w:r>
      <w:r w:rsidRPr="000B6E6D">
        <w:rPr>
          <w:rFonts w:ascii="IRBadr" w:hAnsi="IRBadr" w:cs="IRBadr"/>
          <w:sz w:val="34"/>
          <w:szCs w:val="34"/>
          <w:rtl/>
        </w:rPr>
        <w:t xml:space="preserve"> و توسعه</w:t>
      </w:r>
      <w:r w:rsidRPr="000B6E6D">
        <w:rPr>
          <w:rFonts w:ascii="IRBadr" w:hAnsi="IRBadr" w:cs="IRBadr"/>
          <w:sz w:val="34"/>
          <w:szCs w:val="34"/>
          <w:rtl/>
        </w:rPr>
        <w:softHyphen/>
        <w:t>ی پاك</w:t>
      </w:r>
      <w:r w:rsidR="00434892" w:rsidRPr="000B6E6D">
        <w:rPr>
          <w:rFonts w:ascii="IRBadr" w:hAnsi="IRBadr" w:cs="IRBadr"/>
          <w:sz w:val="34"/>
          <w:szCs w:val="34"/>
          <w:rtl/>
        </w:rPr>
        <w:t>ی</w:t>
      </w:r>
      <w:r w:rsidRPr="000B6E6D">
        <w:rPr>
          <w:rFonts w:ascii="IRBadr" w:hAnsi="IRBadr" w:cs="IRBadr"/>
          <w:sz w:val="34"/>
          <w:szCs w:val="34"/>
          <w:rtl/>
        </w:rPr>
        <w:t xml:space="preserve"> نفس در انسان‌ها، خداوند در ظهور آن حضرت، تعج</w:t>
      </w:r>
      <w:r w:rsidR="00434892" w:rsidRPr="000B6E6D">
        <w:rPr>
          <w:rFonts w:ascii="IRBadr" w:hAnsi="IRBadr" w:cs="IRBadr"/>
          <w:sz w:val="34"/>
          <w:szCs w:val="34"/>
          <w:rtl/>
        </w:rPr>
        <w:t>ی</w:t>
      </w:r>
      <w:r w:rsidRPr="000B6E6D">
        <w:rPr>
          <w:rFonts w:ascii="IRBadr" w:hAnsi="IRBadr" w:cs="IRBadr"/>
          <w:sz w:val="34"/>
          <w:szCs w:val="34"/>
          <w:rtl/>
        </w:rPr>
        <w:t>ل فرما</w:t>
      </w:r>
      <w:r w:rsidR="00434892" w:rsidRPr="000B6E6D">
        <w:rPr>
          <w:rFonts w:ascii="IRBadr" w:hAnsi="IRBadr" w:cs="IRBadr"/>
          <w:sz w:val="34"/>
          <w:szCs w:val="34"/>
          <w:rtl/>
        </w:rPr>
        <w:t>ی</w:t>
      </w:r>
      <w:r w:rsidRPr="000B6E6D">
        <w:rPr>
          <w:rFonts w:ascii="IRBadr" w:hAnsi="IRBadr" w:cs="IRBadr"/>
          <w:sz w:val="34"/>
          <w:szCs w:val="34"/>
          <w:rtl/>
        </w:rPr>
        <w:t>د، صلوات</w:t>
      </w:r>
      <w:r w:rsidR="00434892" w:rsidRPr="000B6E6D">
        <w:rPr>
          <w:rFonts w:ascii="IRBadr" w:hAnsi="IRBadr" w:cs="IRBadr"/>
          <w:sz w:val="34"/>
          <w:szCs w:val="34"/>
          <w:rtl/>
        </w:rPr>
        <w:t>ی</w:t>
      </w:r>
      <w:r w:rsidRPr="000B6E6D">
        <w:rPr>
          <w:rFonts w:ascii="IRBadr" w:hAnsi="IRBadr" w:cs="IRBadr"/>
          <w:sz w:val="34"/>
          <w:szCs w:val="34"/>
          <w:rtl/>
        </w:rPr>
        <w:t xml:space="preserve"> ختم كن</w:t>
      </w:r>
      <w:r w:rsidR="00434892" w:rsidRPr="000B6E6D">
        <w:rPr>
          <w:rFonts w:ascii="IRBadr" w:hAnsi="IRBadr" w:cs="IRBadr"/>
          <w:sz w:val="34"/>
          <w:szCs w:val="34"/>
          <w:rtl/>
        </w:rPr>
        <w:t>ی</w:t>
      </w:r>
      <w:r w:rsidRPr="000B6E6D">
        <w:rPr>
          <w:rFonts w:ascii="IRBadr" w:hAnsi="IRBadr" w:cs="IRBadr"/>
          <w:sz w:val="34"/>
          <w:szCs w:val="34"/>
          <w:rtl/>
        </w:rPr>
        <w:t>د.</w:t>
      </w:r>
      <w:r w:rsidR="000B6E6D" w:rsidRPr="000B6E6D">
        <w:rPr>
          <w:rFonts w:ascii="IRBadr" w:hAnsi="IRBadr" w:cs="IRBadr"/>
          <w:sz w:val="34"/>
          <w:szCs w:val="34"/>
          <w:rtl/>
        </w:rPr>
        <w:t xml:space="preserve"> </w:t>
      </w:r>
      <w:r w:rsidRPr="000B6E6D">
        <w:rPr>
          <w:rFonts w:ascii="IRBadr" w:hAnsi="IRBadr" w:cs="IRBadr"/>
          <w:sz w:val="34"/>
          <w:szCs w:val="34"/>
          <w:rtl/>
        </w:rPr>
        <w:t>مناسبت دارد كه در مورد بحث‌ها</w:t>
      </w:r>
      <w:r w:rsidR="00434892" w:rsidRPr="000B6E6D">
        <w:rPr>
          <w:rFonts w:ascii="IRBadr" w:hAnsi="IRBadr" w:cs="IRBadr"/>
          <w:sz w:val="34"/>
          <w:szCs w:val="34"/>
          <w:rtl/>
        </w:rPr>
        <w:t>ی</w:t>
      </w:r>
      <w:r w:rsidRPr="000B6E6D">
        <w:rPr>
          <w:rFonts w:ascii="IRBadr" w:hAnsi="IRBadr" w:cs="IRBadr"/>
          <w:sz w:val="34"/>
          <w:szCs w:val="34"/>
          <w:rtl/>
        </w:rPr>
        <w:t xml:space="preserve"> حكومت آن حضرت و در آن محور، مطالب</w:t>
      </w:r>
      <w:r w:rsidR="00434892" w:rsidRPr="000B6E6D">
        <w:rPr>
          <w:rFonts w:ascii="IRBadr" w:hAnsi="IRBadr" w:cs="IRBadr"/>
          <w:sz w:val="34"/>
          <w:szCs w:val="34"/>
          <w:rtl/>
        </w:rPr>
        <w:t>ی</w:t>
      </w:r>
      <w:r w:rsidRPr="000B6E6D">
        <w:rPr>
          <w:rFonts w:ascii="IRBadr" w:hAnsi="IRBadr" w:cs="IRBadr"/>
          <w:sz w:val="34"/>
          <w:szCs w:val="34"/>
          <w:rtl/>
        </w:rPr>
        <w:t xml:space="preserve"> مطرح شود. اما چون بحث، فشرده است، ان‌شاءالله با كسب اجازه از خود حضرت، ما همان بحث گذشته را ادامه م</w:t>
      </w:r>
      <w:r w:rsidR="00434892" w:rsidRPr="000B6E6D">
        <w:rPr>
          <w:rFonts w:ascii="IRBadr" w:hAnsi="IRBadr" w:cs="IRBadr"/>
          <w:sz w:val="34"/>
          <w:szCs w:val="34"/>
          <w:rtl/>
        </w:rPr>
        <w:t>ی</w:t>
      </w:r>
      <w:r w:rsidRPr="000B6E6D">
        <w:rPr>
          <w:rFonts w:ascii="IRBadr" w:hAnsi="IRBadr" w:cs="IRBadr"/>
          <w:sz w:val="34"/>
          <w:szCs w:val="34"/>
          <w:rtl/>
        </w:rPr>
        <w:t>‌ده</w:t>
      </w:r>
      <w:r w:rsidR="00434892" w:rsidRPr="000B6E6D">
        <w:rPr>
          <w:rFonts w:ascii="IRBadr" w:hAnsi="IRBadr" w:cs="IRBadr"/>
          <w:sz w:val="34"/>
          <w:szCs w:val="34"/>
          <w:rtl/>
        </w:rPr>
        <w:t>ی</w:t>
      </w:r>
      <w:r w:rsidRPr="000B6E6D">
        <w:rPr>
          <w:rFonts w:ascii="IRBadr" w:hAnsi="IRBadr" w:cs="IRBadr"/>
          <w:sz w:val="34"/>
          <w:szCs w:val="34"/>
          <w:rtl/>
        </w:rPr>
        <w:t>م. ان‌شاءالله خداوند عنا</w:t>
      </w:r>
      <w:r w:rsidR="00434892" w:rsidRPr="000B6E6D">
        <w:rPr>
          <w:rFonts w:ascii="IRBadr" w:hAnsi="IRBadr" w:cs="IRBadr"/>
          <w:sz w:val="34"/>
          <w:szCs w:val="34"/>
          <w:rtl/>
        </w:rPr>
        <w:t>ی</w:t>
      </w:r>
      <w:r w:rsidRPr="000B6E6D">
        <w:rPr>
          <w:rFonts w:ascii="IRBadr" w:hAnsi="IRBadr" w:cs="IRBadr"/>
          <w:sz w:val="34"/>
          <w:szCs w:val="34"/>
          <w:rtl/>
        </w:rPr>
        <w:t>ت فرما</w:t>
      </w:r>
      <w:r w:rsidR="00434892" w:rsidRPr="000B6E6D">
        <w:rPr>
          <w:rFonts w:ascii="IRBadr" w:hAnsi="IRBadr" w:cs="IRBadr"/>
          <w:sz w:val="34"/>
          <w:szCs w:val="34"/>
          <w:rtl/>
        </w:rPr>
        <w:t>ی</w:t>
      </w:r>
      <w:r w:rsidRPr="000B6E6D">
        <w:rPr>
          <w:rFonts w:ascii="IRBadr" w:hAnsi="IRBadr" w:cs="IRBadr"/>
          <w:sz w:val="34"/>
          <w:szCs w:val="34"/>
          <w:rtl/>
        </w:rPr>
        <w:t>د تا مورد رضا</w:t>
      </w:r>
      <w:r w:rsidR="00434892" w:rsidRPr="000B6E6D">
        <w:rPr>
          <w:rFonts w:ascii="IRBadr" w:hAnsi="IRBadr" w:cs="IRBadr"/>
          <w:sz w:val="34"/>
          <w:szCs w:val="34"/>
          <w:rtl/>
        </w:rPr>
        <w:t>ی</w:t>
      </w:r>
      <w:r w:rsidRPr="000B6E6D">
        <w:rPr>
          <w:rFonts w:ascii="IRBadr" w:hAnsi="IRBadr" w:cs="IRBadr"/>
          <w:sz w:val="34"/>
          <w:szCs w:val="34"/>
          <w:rtl/>
        </w:rPr>
        <w:t xml:space="preserve"> حضرت، واقع شو</w:t>
      </w:r>
      <w:r w:rsidR="00434892" w:rsidRPr="000B6E6D">
        <w:rPr>
          <w:rFonts w:ascii="IRBadr" w:hAnsi="IRBadr" w:cs="IRBadr"/>
          <w:sz w:val="34"/>
          <w:szCs w:val="34"/>
          <w:rtl/>
        </w:rPr>
        <w:t>ی</w:t>
      </w:r>
      <w:r w:rsidRPr="000B6E6D">
        <w:rPr>
          <w:rFonts w:ascii="IRBadr" w:hAnsi="IRBadr" w:cs="IRBadr"/>
          <w:sz w:val="34"/>
          <w:szCs w:val="34"/>
          <w:rtl/>
        </w:rPr>
        <w:t xml:space="preserve">م. </w:t>
      </w:r>
    </w:p>
    <w:p w:rsidR="00F115CB" w:rsidRPr="00842E6E" w:rsidRDefault="00F115CB" w:rsidP="000B6E6D">
      <w:pPr>
        <w:pStyle w:val="Style2"/>
        <w:spacing w:line="240" w:lineRule="auto"/>
        <w:jc w:val="both"/>
        <w:rPr>
          <w:rFonts w:ascii="IRBadr" w:hAnsi="IRBadr" w:cs="IRBadr"/>
          <w:sz w:val="36"/>
          <w:szCs w:val="36"/>
          <w:rtl/>
        </w:rPr>
      </w:pPr>
      <w:r w:rsidRPr="00842E6E">
        <w:rPr>
          <w:rFonts w:ascii="IRBadr" w:hAnsi="IRBadr" w:cs="IRBadr"/>
          <w:sz w:val="36"/>
          <w:szCs w:val="36"/>
          <w:rtl/>
        </w:rPr>
        <w:t>در ادامه</w:t>
      </w:r>
      <w:r w:rsidRPr="00842E6E">
        <w:rPr>
          <w:rFonts w:ascii="IRBadr" w:hAnsi="IRBadr" w:cs="IRBadr"/>
          <w:sz w:val="36"/>
          <w:szCs w:val="36"/>
          <w:rtl/>
        </w:rPr>
        <w:softHyphen/>
        <w:t>ی معنا</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بر اساس آیه 20 سوره حدید، عرض شد که خداوند با لفظ اعلموا، آن‌هم با ادات حصر توجه می</w:t>
      </w:r>
      <w:r w:rsidRPr="00842E6E">
        <w:rPr>
          <w:rFonts w:ascii="IRBadr" w:hAnsi="IRBadr" w:cs="IRBadr"/>
          <w:sz w:val="36"/>
          <w:szCs w:val="36"/>
          <w:rtl/>
        </w:rPr>
        <w:softHyphen/>
        <w:t>دهد، که حق</w:t>
      </w:r>
      <w:r w:rsidR="00434892" w:rsidRPr="00842E6E">
        <w:rPr>
          <w:rFonts w:ascii="IRBadr" w:hAnsi="IRBadr" w:cs="IRBadr"/>
          <w:sz w:val="36"/>
          <w:szCs w:val="36"/>
          <w:rtl/>
        </w:rPr>
        <w:t>ی</w:t>
      </w:r>
      <w:r w:rsidRPr="00842E6E">
        <w:rPr>
          <w:rFonts w:ascii="IRBadr" w:hAnsi="IRBadr" w:cs="IRBadr"/>
          <w:sz w:val="36"/>
          <w:szCs w:val="36"/>
          <w:rtl/>
        </w:rPr>
        <w:t>قت ا</w:t>
      </w:r>
      <w:r w:rsidR="00434892" w:rsidRPr="00842E6E">
        <w:rPr>
          <w:rFonts w:ascii="IRBadr" w:hAnsi="IRBadr" w:cs="IRBadr"/>
          <w:sz w:val="36"/>
          <w:szCs w:val="36"/>
          <w:rtl/>
        </w:rPr>
        <w:t>ی</w:t>
      </w:r>
      <w:r w:rsidRPr="00842E6E">
        <w:rPr>
          <w:rFonts w:ascii="IRBadr" w:hAnsi="IRBadr" w:cs="IRBadr"/>
          <w:sz w:val="36"/>
          <w:szCs w:val="36"/>
          <w:rtl/>
        </w:rPr>
        <w:t>ن است و جز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چیزی جز لعب، لـهو، ز</w:t>
      </w:r>
      <w:r w:rsidR="00434892" w:rsidRPr="00842E6E">
        <w:rPr>
          <w:rFonts w:ascii="IRBadr" w:hAnsi="IRBadr" w:cs="IRBadr"/>
          <w:sz w:val="36"/>
          <w:szCs w:val="36"/>
          <w:rtl/>
        </w:rPr>
        <w:t>ی</w:t>
      </w:r>
      <w:r w:rsidRPr="00842E6E">
        <w:rPr>
          <w:rFonts w:ascii="IRBadr" w:hAnsi="IRBadr" w:cs="IRBadr"/>
          <w:sz w:val="36"/>
          <w:szCs w:val="36"/>
          <w:rtl/>
        </w:rPr>
        <w:t>نت، تفاخر ب</w:t>
      </w:r>
      <w:r w:rsidR="00434892" w:rsidRPr="00842E6E">
        <w:rPr>
          <w:rFonts w:ascii="IRBadr" w:hAnsi="IRBadr" w:cs="IRBadr"/>
          <w:sz w:val="36"/>
          <w:szCs w:val="36"/>
          <w:rtl/>
        </w:rPr>
        <w:t>ی</w:t>
      </w:r>
      <w:r w:rsidRPr="00842E6E">
        <w:rPr>
          <w:rFonts w:ascii="IRBadr" w:hAnsi="IRBadr" w:cs="IRBadr"/>
          <w:sz w:val="36"/>
          <w:szCs w:val="36"/>
          <w:rtl/>
        </w:rPr>
        <w:t>ن هم دیگر و تكاثر ب</w:t>
      </w:r>
      <w:r w:rsidR="00434892" w:rsidRPr="00842E6E">
        <w:rPr>
          <w:rFonts w:ascii="IRBadr" w:hAnsi="IRBadr" w:cs="IRBadr"/>
          <w:sz w:val="36"/>
          <w:szCs w:val="36"/>
          <w:rtl/>
        </w:rPr>
        <w:t>ی</w:t>
      </w:r>
      <w:r w:rsidRPr="00842E6E">
        <w:rPr>
          <w:rFonts w:ascii="IRBadr" w:hAnsi="IRBadr" w:cs="IRBadr"/>
          <w:sz w:val="36"/>
          <w:szCs w:val="36"/>
          <w:rtl/>
        </w:rPr>
        <w:t>ن اموال و اولاد نیست. لعب عرض شد كه یعنی انسان، همه‌چیز را فدا</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كند و آخر آن را ول كند. یعنی غرض صحیح و عقلایی از انجام آن نداشته باشد.</w:t>
      </w:r>
      <w:r w:rsidR="000B6E6D" w:rsidRPr="00842E6E">
        <w:rPr>
          <w:rFonts w:ascii="IRBadr" w:hAnsi="IRBadr" w:cs="IRBadr"/>
          <w:sz w:val="36"/>
          <w:szCs w:val="36"/>
          <w:rtl/>
        </w:rPr>
        <w:t xml:space="preserve"> </w:t>
      </w:r>
      <w:r w:rsidRPr="00842E6E">
        <w:rPr>
          <w:rFonts w:ascii="IRBadr" w:hAnsi="IRBadr" w:cs="IRBadr"/>
          <w:sz w:val="36"/>
          <w:szCs w:val="36"/>
          <w:rtl/>
        </w:rPr>
        <w:t>البته این‌که بعض</w:t>
      </w:r>
      <w:r w:rsidR="00434892" w:rsidRPr="00842E6E">
        <w:rPr>
          <w:rFonts w:ascii="IRBadr" w:hAnsi="IRBadr" w:cs="IRBadr"/>
          <w:sz w:val="36"/>
          <w:szCs w:val="36"/>
          <w:rtl/>
        </w:rPr>
        <w:t>ی</w:t>
      </w:r>
      <w:r w:rsidRPr="00842E6E">
        <w:rPr>
          <w:rFonts w:ascii="IRBadr" w:hAnsi="IRBadr" w:cs="IRBadr"/>
          <w:sz w:val="36"/>
          <w:szCs w:val="36"/>
          <w:rtl/>
        </w:rPr>
        <w:t>‌ها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دوران زندگ</w:t>
      </w:r>
      <w:r w:rsidR="00434892" w:rsidRPr="00842E6E">
        <w:rPr>
          <w:rFonts w:ascii="IRBadr" w:hAnsi="IRBadr" w:cs="IRBadr"/>
          <w:sz w:val="36"/>
          <w:szCs w:val="36"/>
          <w:rtl/>
        </w:rPr>
        <w:t>ی</w:t>
      </w:r>
      <w:r w:rsidRPr="00842E6E">
        <w:rPr>
          <w:rFonts w:ascii="IRBadr" w:hAnsi="IRBadr" w:cs="IRBadr"/>
          <w:sz w:val="36"/>
          <w:szCs w:val="36"/>
          <w:rtl/>
        </w:rPr>
        <w:t xml:space="preserve"> انسان را تقسیم‌بندی كرده است</w:t>
      </w:r>
      <w:r w:rsidR="000B6E6D">
        <w:rPr>
          <w:rFonts w:ascii="IRBadr" w:hAnsi="IRBadr" w:cs="IRBadr" w:hint="cs"/>
          <w:sz w:val="36"/>
          <w:szCs w:val="36"/>
          <w:rtl/>
        </w:rPr>
        <w:t>،</w:t>
      </w:r>
      <w:r w:rsidRPr="00842E6E">
        <w:rPr>
          <w:rFonts w:ascii="IRBadr" w:hAnsi="IRBadr" w:cs="IRBadr"/>
          <w:sz w:val="36"/>
          <w:szCs w:val="36"/>
          <w:vertAlign w:val="superscript"/>
          <w:rtl/>
        </w:rPr>
        <w:endnoteReference w:id="253"/>
      </w:r>
      <w:r w:rsidRPr="00842E6E">
        <w:rPr>
          <w:rFonts w:ascii="IRBadr" w:hAnsi="IRBadr" w:cs="IRBadr"/>
          <w:sz w:val="36"/>
          <w:szCs w:val="36"/>
          <w:rtl/>
        </w:rPr>
        <w:t xml:space="preserve"> اگر دق</w:t>
      </w:r>
      <w:r w:rsidR="00434892" w:rsidRPr="00842E6E">
        <w:rPr>
          <w:rFonts w:ascii="IRBadr" w:hAnsi="IRBadr" w:cs="IRBadr"/>
          <w:sz w:val="36"/>
          <w:szCs w:val="36"/>
          <w:rtl/>
        </w:rPr>
        <w:t>ی</w:t>
      </w:r>
      <w:r w:rsidRPr="00842E6E">
        <w:rPr>
          <w:rFonts w:ascii="IRBadr" w:hAnsi="IRBadr" w:cs="IRBadr"/>
          <w:sz w:val="36"/>
          <w:szCs w:val="36"/>
          <w:rtl/>
        </w:rPr>
        <w:t>ق توجه كن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مراحل به‌عنوان مصاد</w:t>
      </w:r>
      <w:r w:rsidR="00434892" w:rsidRPr="00842E6E">
        <w:rPr>
          <w:rFonts w:ascii="IRBadr" w:hAnsi="IRBadr" w:cs="IRBadr"/>
          <w:sz w:val="36"/>
          <w:szCs w:val="36"/>
          <w:rtl/>
        </w:rPr>
        <w:t>ی</w:t>
      </w:r>
      <w:r w:rsidRPr="00842E6E">
        <w:rPr>
          <w:rFonts w:ascii="IRBadr" w:hAnsi="IRBadr" w:cs="IRBadr"/>
          <w:sz w:val="36"/>
          <w:szCs w:val="36"/>
          <w:rtl/>
        </w:rPr>
        <w:t>ق زنده دوران لـهو و لعب و ز</w:t>
      </w:r>
      <w:r w:rsidR="00434892" w:rsidRPr="00842E6E">
        <w:rPr>
          <w:rFonts w:ascii="IRBadr" w:hAnsi="IRBadr" w:cs="IRBadr"/>
          <w:sz w:val="36"/>
          <w:szCs w:val="36"/>
          <w:rtl/>
        </w:rPr>
        <w:t>ی</w:t>
      </w:r>
      <w:r w:rsidRPr="00842E6E">
        <w:rPr>
          <w:rFonts w:ascii="IRBadr" w:hAnsi="IRBadr" w:cs="IRBadr"/>
          <w:sz w:val="36"/>
          <w:szCs w:val="36"/>
          <w:rtl/>
        </w:rPr>
        <w:t>نت و ... است و خداوند زندگ</w:t>
      </w:r>
      <w:r w:rsidR="00434892" w:rsidRPr="00842E6E">
        <w:rPr>
          <w:rFonts w:ascii="IRBadr" w:hAnsi="IRBadr" w:cs="IRBadr"/>
          <w:sz w:val="36"/>
          <w:szCs w:val="36"/>
          <w:rtl/>
        </w:rPr>
        <w:t>ی</w:t>
      </w:r>
      <w:r w:rsidRPr="00842E6E">
        <w:rPr>
          <w:rFonts w:ascii="IRBadr" w:hAnsi="IRBadr" w:cs="IRBadr"/>
          <w:sz w:val="36"/>
          <w:szCs w:val="36"/>
          <w:rtl/>
        </w:rPr>
        <w:t xml:space="preserve"> را طور</w:t>
      </w:r>
      <w:r w:rsidR="00434892" w:rsidRPr="00842E6E">
        <w:rPr>
          <w:rFonts w:ascii="IRBadr" w:hAnsi="IRBadr" w:cs="IRBadr"/>
          <w:sz w:val="36"/>
          <w:szCs w:val="36"/>
          <w:rtl/>
        </w:rPr>
        <w:t>ی</w:t>
      </w:r>
      <w:r w:rsidRPr="00842E6E">
        <w:rPr>
          <w:rFonts w:ascii="IRBadr" w:hAnsi="IRBadr" w:cs="IRBadr"/>
          <w:sz w:val="36"/>
          <w:szCs w:val="36"/>
          <w:rtl/>
        </w:rPr>
        <w:t xml:space="preserve"> قرار داده كه ا</w:t>
      </w:r>
      <w:r w:rsidR="00434892" w:rsidRPr="00842E6E">
        <w:rPr>
          <w:rFonts w:ascii="IRBadr" w:hAnsi="IRBadr" w:cs="IRBadr"/>
          <w:sz w:val="36"/>
          <w:szCs w:val="36"/>
          <w:rtl/>
        </w:rPr>
        <w:t>ی</w:t>
      </w:r>
      <w:r w:rsidRPr="00842E6E">
        <w:rPr>
          <w:rFonts w:ascii="IRBadr" w:hAnsi="IRBadr" w:cs="IRBadr"/>
          <w:sz w:val="36"/>
          <w:szCs w:val="36"/>
          <w:rtl/>
        </w:rPr>
        <w:t>ن مراحل مشخص باشد. چون آ</w:t>
      </w:r>
      <w:r w:rsidR="00434892" w:rsidRPr="00842E6E">
        <w:rPr>
          <w:rFonts w:ascii="IRBadr" w:hAnsi="IRBadr" w:cs="IRBadr"/>
          <w:sz w:val="36"/>
          <w:szCs w:val="36"/>
          <w:rtl/>
        </w:rPr>
        <w:t>ی</w:t>
      </w:r>
      <w:r w:rsidRPr="00842E6E">
        <w:rPr>
          <w:rFonts w:ascii="IRBadr" w:hAnsi="IRBadr" w:cs="IRBadr"/>
          <w:sz w:val="36"/>
          <w:szCs w:val="36"/>
          <w:rtl/>
        </w:rPr>
        <w:t>ه در ا</w:t>
      </w:r>
      <w:r w:rsidR="00434892" w:rsidRPr="00842E6E">
        <w:rPr>
          <w:rFonts w:ascii="IRBadr" w:hAnsi="IRBadr" w:cs="IRBadr"/>
          <w:sz w:val="36"/>
          <w:szCs w:val="36"/>
          <w:rtl/>
        </w:rPr>
        <w:t>ی</w:t>
      </w:r>
      <w:r w:rsidRPr="00842E6E">
        <w:rPr>
          <w:rFonts w:ascii="IRBadr" w:hAnsi="IRBadr" w:cs="IRBadr"/>
          <w:sz w:val="36"/>
          <w:szCs w:val="36"/>
          <w:rtl/>
        </w:rPr>
        <w:t>ن معنا، در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افراد تطب</w:t>
      </w:r>
      <w:r w:rsidR="00434892" w:rsidRPr="00842E6E">
        <w:rPr>
          <w:rFonts w:ascii="IRBadr" w:hAnsi="IRBadr" w:cs="IRBadr"/>
          <w:sz w:val="36"/>
          <w:szCs w:val="36"/>
          <w:rtl/>
        </w:rPr>
        <w:t>ی</w:t>
      </w:r>
      <w:r w:rsidRPr="00842E6E">
        <w:rPr>
          <w:rFonts w:ascii="IRBadr" w:hAnsi="IRBadr" w:cs="IRBadr"/>
          <w:sz w:val="36"/>
          <w:szCs w:val="36"/>
          <w:rtl/>
        </w:rPr>
        <w:t>ق نم</w:t>
      </w:r>
      <w:r w:rsidR="00434892" w:rsidRPr="00842E6E">
        <w:rPr>
          <w:rFonts w:ascii="IRBadr" w:hAnsi="IRBadr" w:cs="IRBadr"/>
          <w:sz w:val="36"/>
          <w:szCs w:val="36"/>
          <w:rtl/>
        </w:rPr>
        <w:t>ی</w:t>
      </w:r>
      <w:r w:rsidRPr="00842E6E">
        <w:rPr>
          <w:rFonts w:ascii="IRBadr" w:hAnsi="IRBadr" w:cs="IRBadr"/>
          <w:sz w:val="36"/>
          <w:szCs w:val="36"/>
          <w:rtl/>
        </w:rPr>
        <w:t>‌كند و در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افراد خلاف آن است، اما اگر بگو</w:t>
      </w:r>
      <w:r w:rsidR="00434892" w:rsidRPr="00842E6E">
        <w:rPr>
          <w:rFonts w:ascii="IRBadr" w:hAnsi="IRBadr" w:cs="IRBadr"/>
          <w:sz w:val="36"/>
          <w:szCs w:val="36"/>
          <w:rtl/>
        </w:rPr>
        <w:t>یی</w:t>
      </w:r>
      <w:r w:rsidRPr="00842E6E">
        <w:rPr>
          <w:rFonts w:ascii="IRBadr" w:hAnsi="IRBadr" w:cs="IRBadr"/>
          <w:sz w:val="36"/>
          <w:szCs w:val="36"/>
          <w:rtl/>
        </w:rPr>
        <w:t>م به‌عنوان مصداق، معمولاً این‌گونه است، ا</w:t>
      </w:r>
      <w:r w:rsidR="00434892" w:rsidRPr="00842E6E">
        <w:rPr>
          <w:rFonts w:ascii="IRBadr" w:hAnsi="IRBadr" w:cs="IRBadr"/>
          <w:sz w:val="36"/>
          <w:szCs w:val="36"/>
          <w:rtl/>
        </w:rPr>
        <w:t>ی</w:t>
      </w:r>
      <w:r w:rsidRPr="00842E6E">
        <w:rPr>
          <w:rFonts w:ascii="IRBadr" w:hAnsi="IRBadr" w:cs="IRBadr"/>
          <w:sz w:val="36"/>
          <w:szCs w:val="36"/>
          <w:rtl/>
        </w:rPr>
        <w:t>ن گفته كامل‌تر 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لـهو آن كار</w:t>
      </w:r>
      <w:r w:rsidR="00434892" w:rsidRPr="00842E6E">
        <w:rPr>
          <w:rFonts w:ascii="IRBadr" w:hAnsi="IRBadr" w:cs="IRBadr"/>
          <w:sz w:val="36"/>
          <w:szCs w:val="36"/>
          <w:rtl/>
        </w:rPr>
        <w:t>ی</w:t>
      </w:r>
      <w:r w:rsidRPr="00842E6E">
        <w:rPr>
          <w:rFonts w:ascii="IRBadr" w:hAnsi="IRBadr" w:cs="IRBadr"/>
          <w:sz w:val="36"/>
          <w:szCs w:val="36"/>
          <w:rtl/>
        </w:rPr>
        <w:t xml:space="preserve"> است كه انسان مشغول و سرگرم انجام آن م</w:t>
      </w:r>
      <w:r w:rsidR="00434892" w:rsidRPr="00842E6E">
        <w:rPr>
          <w:rFonts w:ascii="IRBadr" w:hAnsi="IRBadr" w:cs="IRBadr"/>
          <w:sz w:val="36"/>
          <w:szCs w:val="36"/>
          <w:rtl/>
        </w:rPr>
        <w:t>ی</w:t>
      </w:r>
      <w:r w:rsidRPr="00842E6E">
        <w:rPr>
          <w:rFonts w:ascii="IRBadr" w:hAnsi="IRBadr" w:cs="IRBadr"/>
          <w:sz w:val="36"/>
          <w:szCs w:val="36"/>
          <w:rtl/>
        </w:rPr>
        <w:t xml:space="preserve">‌شود و از </w:t>
      </w:r>
      <w:r w:rsidR="00434892" w:rsidRPr="00842E6E">
        <w:rPr>
          <w:rFonts w:ascii="IRBadr" w:hAnsi="IRBadr" w:cs="IRBadr"/>
          <w:sz w:val="36"/>
          <w:szCs w:val="36"/>
          <w:rtl/>
        </w:rPr>
        <w:t>ی</w:t>
      </w:r>
      <w:r w:rsidRPr="00842E6E">
        <w:rPr>
          <w:rFonts w:ascii="IRBadr" w:hAnsi="IRBadr" w:cs="IRBadr"/>
          <w:sz w:val="36"/>
          <w:szCs w:val="36"/>
          <w:rtl/>
        </w:rPr>
        <w:t>ك هدف مهم‌تر و عال</w:t>
      </w:r>
      <w:r w:rsidR="00434892" w:rsidRPr="00842E6E">
        <w:rPr>
          <w:rFonts w:ascii="IRBadr" w:hAnsi="IRBadr" w:cs="IRBadr"/>
          <w:sz w:val="36"/>
          <w:szCs w:val="36"/>
          <w:rtl/>
        </w:rPr>
        <w:t>ی</w:t>
      </w:r>
      <w:r w:rsidRPr="00842E6E">
        <w:rPr>
          <w:rFonts w:ascii="IRBadr" w:hAnsi="IRBadr" w:cs="IRBadr"/>
          <w:sz w:val="36"/>
          <w:szCs w:val="36"/>
          <w:rtl/>
        </w:rPr>
        <w:t>‌تر از آن بازمی‌ماند و از رس</w:t>
      </w:r>
      <w:r w:rsidR="00434892" w:rsidRPr="00842E6E">
        <w:rPr>
          <w:rFonts w:ascii="IRBadr" w:hAnsi="IRBadr" w:cs="IRBadr"/>
          <w:sz w:val="36"/>
          <w:szCs w:val="36"/>
          <w:rtl/>
        </w:rPr>
        <w:t>ی</w:t>
      </w:r>
      <w:r w:rsidRPr="00842E6E">
        <w:rPr>
          <w:rFonts w:ascii="IRBadr" w:hAnsi="IRBadr" w:cs="IRBadr"/>
          <w:sz w:val="36"/>
          <w:szCs w:val="36"/>
          <w:rtl/>
        </w:rPr>
        <w:t>دن به آن محروم م</w:t>
      </w:r>
      <w:r w:rsidR="00434892" w:rsidRPr="00842E6E">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254"/>
      </w:r>
      <w:r w:rsidRPr="00842E6E">
        <w:rPr>
          <w:rFonts w:ascii="IRBadr" w:hAnsi="IRBadr" w:cs="IRBadr"/>
          <w:sz w:val="36"/>
          <w:szCs w:val="36"/>
          <w:rtl/>
        </w:rPr>
        <w:t xml:space="preserve"> پس در ا</w:t>
      </w:r>
      <w:r w:rsidR="00434892" w:rsidRPr="00842E6E">
        <w:rPr>
          <w:rFonts w:ascii="IRBadr" w:hAnsi="IRBadr" w:cs="IRBadr"/>
          <w:sz w:val="36"/>
          <w:szCs w:val="36"/>
          <w:rtl/>
        </w:rPr>
        <w:t>ی</w:t>
      </w:r>
      <w:r w:rsidRPr="00842E6E">
        <w:rPr>
          <w:rFonts w:ascii="IRBadr" w:hAnsi="IRBadr" w:cs="IRBadr"/>
          <w:sz w:val="36"/>
          <w:szCs w:val="36"/>
          <w:rtl/>
        </w:rPr>
        <w:t>ن لـهو، ای‌بسا انسان، اجمالاً اهداف بالاتر</w:t>
      </w:r>
      <w:r w:rsidR="00434892" w:rsidRPr="00842E6E">
        <w:rPr>
          <w:rFonts w:ascii="IRBadr" w:hAnsi="IRBadr" w:cs="IRBadr"/>
          <w:sz w:val="36"/>
          <w:szCs w:val="36"/>
          <w:rtl/>
        </w:rPr>
        <w:t>ی</w:t>
      </w:r>
      <w:r w:rsidRPr="00842E6E">
        <w:rPr>
          <w:rFonts w:ascii="IRBadr" w:hAnsi="IRBadr" w:cs="IRBadr"/>
          <w:sz w:val="36"/>
          <w:szCs w:val="36"/>
          <w:rtl/>
        </w:rPr>
        <w:t xml:space="preserve"> را بداند و به گوشش بخورد؛ اما غفلت‌ها</w:t>
      </w:r>
      <w:r w:rsidR="00434892" w:rsidRPr="00842E6E">
        <w:rPr>
          <w:rFonts w:ascii="IRBadr" w:hAnsi="IRBadr" w:cs="IRBadr"/>
          <w:sz w:val="36"/>
          <w:szCs w:val="36"/>
          <w:rtl/>
        </w:rPr>
        <w:t>یی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 آ</w:t>
      </w:r>
      <w:r w:rsidR="00434892" w:rsidRPr="00842E6E">
        <w:rPr>
          <w:rFonts w:ascii="IRBadr" w:hAnsi="IRBadr" w:cs="IRBadr"/>
          <w:sz w:val="36"/>
          <w:szCs w:val="36"/>
          <w:rtl/>
        </w:rPr>
        <w:t>ی</w:t>
      </w:r>
      <w:r w:rsidRPr="00842E6E">
        <w:rPr>
          <w:rFonts w:ascii="IRBadr" w:hAnsi="IRBadr" w:cs="IRBadr"/>
          <w:sz w:val="36"/>
          <w:szCs w:val="36"/>
          <w:rtl/>
        </w:rPr>
        <w:t>د كه از آن غافل شود و از آن محروم شود.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مطلب از</w:t>
      </w:r>
      <w:r w:rsidR="000B6E6D">
        <w:rPr>
          <w:rFonts w:ascii="IRBadr" w:hAnsi="IRBadr" w:cs="IRBadr" w:hint="cs"/>
          <w:sz w:val="36"/>
          <w:szCs w:val="36"/>
          <w:rtl/>
        </w:rPr>
        <w:t xml:space="preserve"> </w:t>
      </w:r>
      <w:r w:rsidRPr="00842E6E">
        <w:rPr>
          <w:rFonts w:ascii="IRBadr" w:hAnsi="IRBadr" w:cs="IRBadr"/>
          <w:sz w:val="36"/>
          <w:szCs w:val="36"/>
          <w:rtl/>
        </w:rPr>
        <w:t>نظر معنا و ترجمه، مطلب</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روشن باشد و فهم</w:t>
      </w:r>
      <w:r w:rsidR="00434892" w:rsidRPr="00842E6E">
        <w:rPr>
          <w:rFonts w:ascii="IRBadr" w:hAnsi="IRBadr" w:cs="IRBadr"/>
          <w:sz w:val="36"/>
          <w:szCs w:val="36"/>
          <w:rtl/>
        </w:rPr>
        <w:t>ی</w:t>
      </w:r>
      <w:r w:rsidRPr="00842E6E">
        <w:rPr>
          <w:rFonts w:ascii="IRBadr" w:hAnsi="IRBadr" w:cs="IRBadr"/>
          <w:sz w:val="36"/>
          <w:szCs w:val="36"/>
          <w:rtl/>
        </w:rPr>
        <w:t>دن آن آن‌قدر آسان است كه حت</w:t>
      </w:r>
      <w:r w:rsidR="00434892" w:rsidRPr="00842E6E">
        <w:rPr>
          <w:rFonts w:ascii="IRBadr" w:hAnsi="IRBadr" w:cs="IRBadr"/>
          <w:sz w:val="36"/>
          <w:szCs w:val="36"/>
          <w:rtl/>
        </w:rPr>
        <w:t>ی</w:t>
      </w:r>
      <w:r w:rsidRPr="00842E6E">
        <w:rPr>
          <w:rFonts w:ascii="IRBadr" w:hAnsi="IRBadr" w:cs="IRBadr"/>
          <w:sz w:val="36"/>
          <w:szCs w:val="36"/>
          <w:rtl/>
        </w:rPr>
        <w:t xml:space="preserve"> بتوان در لغتنامة كتاب دوم، سوم ابتدا</w:t>
      </w:r>
      <w:r w:rsidR="00434892" w:rsidRPr="00842E6E">
        <w:rPr>
          <w:rFonts w:ascii="IRBadr" w:hAnsi="IRBadr" w:cs="IRBadr"/>
          <w:sz w:val="36"/>
          <w:szCs w:val="36"/>
          <w:rtl/>
        </w:rPr>
        <w:t>یی</w:t>
      </w:r>
      <w:r w:rsidRPr="00842E6E">
        <w:rPr>
          <w:rFonts w:ascii="IRBadr" w:hAnsi="IRBadr" w:cs="IRBadr"/>
          <w:sz w:val="36"/>
          <w:szCs w:val="36"/>
          <w:rtl/>
        </w:rPr>
        <w:t xml:space="preserve"> آن را نوشت؛ اما ازنظراین‌که ما آن را كشف كن</w:t>
      </w:r>
      <w:r w:rsidR="00434892" w:rsidRPr="00842E6E">
        <w:rPr>
          <w:rFonts w:ascii="IRBadr" w:hAnsi="IRBadr" w:cs="IRBadr"/>
          <w:sz w:val="36"/>
          <w:szCs w:val="36"/>
          <w:rtl/>
        </w:rPr>
        <w:t>ی</w:t>
      </w:r>
      <w:r w:rsidRPr="00842E6E">
        <w:rPr>
          <w:rFonts w:ascii="IRBadr" w:hAnsi="IRBadr" w:cs="IRBadr"/>
          <w:sz w:val="36"/>
          <w:szCs w:val="36"/>
          <w:rtl/>
        </w:rPr>
        <w:t>م و بدان</w:t>
      </w:r>
      <w:r w:rsidR="00434892" w:rsidRPr="00842E6E">
        <w:rPr>
          <w:rFonts w:ascii="IRBadr" w:hAnsi="IRBadr" w:cs="IRBadr"/>
          <w:sz w:val="36"/>
          <w:szCs w:val="36"/>
          <w:rtl/>
        </w:rPr>
        <w:t>ی</w:t>
      </w:r>
      <w:r w:rsidRPr="00842E6E">
        <w:rPr>
          <w:rFonts w:ascii="IRBadr" w:hAnsi="IRBadr" w:cs="IRBadr"/>
          <w:sz w:val="36"/>
          <w:szCs w:val="36"/>
          <w:rtl/>
        </w:rPr>
        <w:t>م چند درصد زندگ</w:t>
      </w:r>
      <w:r w:rsidR="00434892" w:rsidRPr="00842E6E">
        <w:rPr>
          <w:rFonts w:ascii="IRBadr" w:hAnsi="IRBadr" w:cs="IRBadr"/>
          <w:sz w:val="36"/>
          <w:szCs w:val="36"/>
          <w:rtl/>
        </w:rPr>
        <w:t>ی</w:t>
      </w:r>
      <w:r w:rsidRPr="00842E6E">
        <w:rPr>
          <w:rFonts w:ascii="IRBadr" w:hAnsi="IRBadr" w:cs="IRBadr"/>
          <w:sz w:val="36"/>
          <w:szCs w:val="36"/>
          <w:rtl/>
        </w:rPr>
        <w:t>‌مان به حالت لـهو افتاده، و آن را محاسبه كن</w:t>
      </w:r>
      <w:r w:rsidR="00434892" w:rsidRPr="00842E6E">
        <w:rPr>
          <w:rFonts w:ascii="IRBadr" w:hAnsi="IRBadr" w:cs="IRBadr"/>
          <w:sz w:val="36"/>
          <w:szCs w:val="36"/>
          <w:rtl/>
        </w:rPr>
        <w:t>ی</w:t>
      </w:r>
      <w:r w:rsidRPr="00842E6E">
        <w:rPr>
          <w:rFonts w:ascii="IRBadr" w:hAnsi="IRBadr" w:cs="IRBadr"/>
          <w:sz w:val="36"/>
          <w:szCs w:val="36"/>
          <w:rtl/>
        </w:rPr>
        <w:t>م، سخت 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انسان بنش</w:t>
      </w:r>
      <w:r w:rsidR="00434892" w:rsidRPr="00842E6E">
        <w:rPr>
          <w:rFonts w:ascii="IRBadr" w:hAnsi="IRBadr" w:cs="IRBadr"/>
          <w:sz w:val="36"/>
          <w:szCs w:val="36"/>
          <w:rtl/>
        </w:rPr>
        <w:t>ی</w:t>
      </w:r>
      <w:r w:rsidRPr="00842E6E">
        <w:rPr>
          <w:rFonts w:ascii="IRBadr" w:hAnsi="IRBadr" w:cs="IRBadr"/>
          <w:sz w:val="36"/>
          <w:szCs w:val="36"/>
          <w:rtl/>
        </w:rPr>
        <w:t>ند و فکر کند که مثلاً امروز یا ا</w:t>
      </w:r>
      <w:r w:rsidR="00434892" w:rsidRPr="00842E6E">
        <w:rPr>
          <w:rFonts w:ascii="IRBadr" w:hAnsi="IRBadr" w:cs="IRBadr"/>
          <w:sz w:val="36"/>
          <w:szCs w:val="36"/>
          <w:rtl/>
        </w:rPr>
        <w:t>ی</w:t>
      </w:r>
      <w:r w:rsidRPr="00842E6E">
        <w:rPr>
          <w:rFonts w:ascii="IRBadr" w:hAnsi="IRBadr" w:cs="IRBadr"/>
          <w:sz w:val="36"/>
          <w:szCs w:val="36"/>
          <w:rtl/>
        </w:rPr>
        <w:t>ن هفته چند درصدش لـهو بود و چند درصدش را نگذاشتم لـهو باشد. متأسفانه انسان وقت</w:t>
      </w:r>
      <w:r w:rsidR="00434892" w:rsidRPr="00842E6E">
        <w:rPr>
          <w:rFonts w:ascii="IRBadr" w:hAnsi="IRBadr" w:cs="IRBadr"/>
          <w:sz w:val="36"/>
          <w:szCs w:val="36"/>
          <w:rtl/>
        </w:rPr>
        <w:t>ی</w:t>
      </w:r>
      <w:r w:rsidRPr="00842E6E">
        <w:rPr>
          <w:rFonts w:ascii="IRBadr" w:hAnsi="IRBadr" w:cs="IRBadr"/>
          <w:sz w:val="36"/>
          <w:szCs w:val="36"/>
          <w:rtl/>
        </w:rPr>
        <w:t xml:space="preserve"> به مسائل ذهن</w:t>
      </w:r>
      <w:r w:rsidR="00434892" w:rsidRPr="00842E6E">
        <w:rPr>
          <w:rFonts w:ascii="IRBadr" w:hAnsi="IRBadr" w:cs="IRBadr"/>
          <w:sz w:val="36"/>
          <w:szCs w:val="36"/>
          <w:rtl/>
        </w:rPr>
        <w:t>ی</w:t>
      </w:r>
      <w:r w:rsidRPr="00842E6E">
        <w:rPr>
          <w:rFonts w:ascii="IRBadr" w:hAnsi="IRBadr" w:cs="IRBadr"/>
          <w:sz w:val="36"/>
          <w:szCs w:val="36"/>
          <w:rtl/>
        </w:rPr>
        <w:t xml:space="preserve"> محض م</w:t>
      </w:r>
      <w:r w:rsidR="00434892" w:rsidRPr="00842E6E">
        <w:rPr>
          <w:rFonts w:ascii="IRBadr" w:hAnsi="IRBadr" w:cs="IRBadr"/>
          <w:sz w:val="36"/>
          <w:szCs w:val="36"/>
          <w:rtl/>
        </w:rPr>
        <w:t>ی</w:t>
      </w:r>
      <w:r w:rsidRPr="00842E6E">
        <w:rPr>
          <w:rFonts w:ascii="IRBadr" w:hAnsi="IRBadr" w:cs="IRBadr"/>
          <w:sz w:val="36"/>
          <w:szCs w:val="36"/>
          <w:rtl/>
        </w:rPr>
        <w:t>‌رسد، طور</w:t>
      </w:r>
      <w:r w:rsidR="00434892" w:rsidRPr="00842E6E">
        <w:rPr>
          <w:rFonts w:ascii="IRBadr" w:hAnsi="IRBadr" w:cs="IRBadr"/>
          <w:sz w:val="36"/>
          <w:szCs w:val="36"/>
          <w:rtl/>
        </w:rPr>
        <w:t>ی</w:t>
      </w:r>
      <w:r w:rsidRPr="00842E6E">
        <w:rPr>
          <w:rFonts w:ascii="IRBadr" w:hAnsi="IRBadr" w:cs="IRBadr"/>
          <w:sz w:val="36"/>
          <w:szCs w:val="36"/>
          <w:rtl/>
        </w:rPr>
        <w:t xml:space="preserve"> گرفتار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t>‌شود كه خود آن م</w:t>
      </w:r>
      <w:r w:rsidR="00434892" w:rsidRPr="00842E6E">
        <w:rPr>
          <w:rFonts w:ascii="IRBadr" w:hAnsi="IRBadr" w:cs="IRBadr"/>
          <w:sz w:val="36"/>
          <w:szCs w:val="36"/>
          <w:rtl/>
        </w:rPr>
        <w:t>ی</w:t>
      </w:r>
      <w:r w:rsidRPr="00842E6E">
        <w:rPr>
          <w:rFonts w:ascii="IRBadr" w:hAnsi="IRBadr" w:cs="IRBadr"/>
          <w:sz w:val="36"/>
          <w:szCs w:val="36"/>
          <w:rtl/>
        </w:rPr>
        <w:t>‌شود لـهو. فلان مطلب را بگردم، درباره ناب‌تر</w:t>
      </w:r>
      <w:r w:rsidR="00434892" w:rsidRPr="00842E6E">
        <w:rPr>
          <w:rFonts w:ascii="IRBadr" w:hAnsi="IRBadr" w:cs="IRBadr"/>
          <w:sz w:val="36"/>
          <w:szCs w:val="36"/>
          <w:rtl/>
        </w:rPr>
        <w:t>ی</w:t>
      </w:r>
      <w:r w:rsidRPr="00842E6E">
        <w:rPr>
          <w:rFonts w:ascii="IRBadr" w:hAnsi="IRBadr" w:cs="IRBadr"/>
          <w:sz w:val="36"/>
          <w:szCs w:val="36"/>
          <w:rtl/>
        </w:rPr>
        <w:t>ن معنا از فلان كتابخانه مطلبی پ</w:t>
      </w:r>
      <w:r w:rsidR="00434892" w:rsidRPr="00842E6E">
        <w:rPr>
          <w:rFonts w:ascii="IRBadr" w:hAnsi="IRBadr" w:cs="IRBadr"/>
          <w:sz w:val="36"/>
          <w:szCs w:val="36"/>
          <w:rtl/>
        </w:rPr>
        <w:t>ی</w:t>
      </w:r>
      <w:r w:rsidRPr="00842E6E">
        <w:rPr>
          <w:rFonts w:ascii="IRBadr" w:hAnsi="IRBadr" w:cs="IRBadr"/>
          <w:sz w:val="36"/>
          <w:szCs w:val="36"/>
          <w:rtl/>
        </w:rPr>
        <w:t>دا كنم. ا</w:t>
      </w:r>
      <w:r w:rsidR="00434892" w:rsidRPr="00842E6E">
        <w:rPr>
          <w:rFonts w:ascii="IRBadr" w:hAnsi="IRBadr" w:cs="IRBadr"/>
          <w:sz w:val="36"/>
          <w:szCs w:val="36"/>
          <w:rtl/>
        </w:rPr>
        <w:t>ی</w:t>
      </w:r>
      <w:r w:rsidRPr="00842E6E">
        <w:rPr>
          <w:rFonts w:ascii="IRBadr" w:hAnsi="IRBadr" w:cs="IRBadr"/>
          <w:sz w:val="36"/>
          <w:szCs w:val="36"/>
          <w:rtl/>
        </w:rPr>
        <w:t xml:space="preserve">ن خود، لـهو است. عوامل لـهو </w:t>
      </w:r>
      <w:r w:rsidR="000B6E6D">
        <w:rPr>
          <w:rFonts w:ascii="IRBadr" w:hAnsi="IRBadr" w:cs="IRBadr"/>
          <w:sz w:val="36"/>
          <w:szCs w:val="36"/>
          <w:rtl/>
        </w:rPr>
        <w:t>را خداوند توضیح داده است. مثلاً</w:t>
      </w:r>
      <w:r w:rsidR="000B6E6D">
        <w:rPr>
          <w:rFonts w:ascii="IRBadr" w:hAnsi="IRBadr" w:cs="IRBadr" w:hint="cs"/>
          <w:sz w:val="36"/>
          <w:szCs w:val="36"/>
          <w:rtl/>
        </w:rPr>
        <w:t xml:space="preserve"> در </w:t>
      </w:r>
      <w:r w:rsidR="000B6E6D" w:rsidRPr="00842E6E">
        <w:rPr>
          <w:rFonts w:ascii="IRBadr" w:hAnsi="IRBadr" w:cs="IRBadr"/>
          <w:sz w:val="36"/>
          <w:szCs w:val="36"/>
          <w:rtl/>
        </w:rPr>
        <w:t>سوره حجر،آیه</w:t>
      </w:r>
      <w:r w:rsidR="000B6E6D">
        <w:rPr>
          <w:rFonts w:ascii="IRBadr" w:hAnsi="IRBadr" w:cs="IRBadr"/>
          <w:sz w:val="36"/>
          <w:szCs w:val="36"/>
          <w:rtl/>
        </w:rPr>
        <w:t xml:space="preserve"> 3</w:t>
      </w:r>
      <w:r w:rsidR="000B6E6D">
        <w:rPr>
          <w:rFonts w:ascii="IRBadr" w:hAnsi="IRBadr" w:cs="IRBadr" w:hint="cs"/>
          <w:sz w:val="36"/>
          <w:szCs w:val="36"/>
          <w:rtl/>
        </w:rPr>
        <w:t xml:space="preserve">، </w:t>
      </w:r>
      <w:r w:rsidRPr="00842E6E">
        <w:rPr>
          <w:rFonts w:ascii="IRBadr" w:hAnsi="IRBadr" w:cs="IRBadr"/>
          <w:sz w:val="36"/>
          <w:szCs w:val="36"/>
          <w:rtl/>
        </w:rPr>
        <w:t>در مورد لـهو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p>
    <w:p w:rsidR="00F115CB" w:rsidRPr="00842E6E" w:rsidRDefault="00F115CB" w:rsidP="000B6E6D">
      <w:pPr>
        <w:spacing w:line="240" w:lineRule="auto"/>
        <w:jc w:val="both"/>
        <w:rPr>
          <w:rFonts w:ascii="IRBadr" w:hAnsi="IRBadr" w:cs="IRBadr"/>
          <w:sz w:val="36"/>
          <w:szCs w:val="36"/>
          <w:rtl/>
        </w:rPr>
      </w:pPr>
      <w:r w:rsidRPr="00842E6E">
        <w:rPr>
          <w:rStyle w:val="a"/>
          <w:rFonts w:ascii="IRBadr" w:hAnsi="IRBadr" w:cs="IRBadr"/>
          <w:b/>
          <w:bCs/>
          <w:sz w:val="36"/>
          <w:szCs w:val="36"/>
          <w:rtl/>
        </w:rPr>
        <w:t xml:space="preserve">«ذَرْهُمْ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أْكُلُوا وَ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تَمَتَّعُوا وَ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لْهِهِمُ الْأَمَلُ فَسَوْفَ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عْلَمُونَ»</w:t>
      </w:r>
      <w:r w:rsidRPr="00842E6E">
        <w:rPr>
          <w:rFonts w:ascii="IRBadr" w:hAnsi="IRBadr" w:cs="IRBadr"/>
          <w:sz w:val="36"/>
          <w:szCs w:val="36"/>
          <w:vertAlign w:val="superscript"/>
          <w:rtl/>
        </w:rPr>
        <w:endnoteReference w:id="255"/>
      </w:r>
      <w:r w:rsidRPr="00842E6E">
        <w:rPr>
          <w:rFonts w:ascii="IRBadr" w:hAnsi="IRBadr" w:cs="IRBadr"/>
          <w:sz w:val="36"/>
          <w:szCs w:val="36"/>
          <w:rtl/>
        </w:rPr>
        <w:t xml:space="preserve"> </w:t>
      </w:r>
    </w:p>
    <w:p w:rsidR="00F115CB" w:rsidRPr="00567424" w:rsidRDefault="00F115CB" w:rsidP="006A211B">
      <w:pPr>
        <w:pStyle w:val="Style2"/>
        <w:spacing w:line="240" w:lineRule="auto"/>
        <w:jc w:val="both"/>
        <w:rPr>
          <w:rFonts w:ascii="IRBadr" w:hAnsi="IRBadr" w:cs="IRBadr"/>
          <w:sz w:val="34"/>
          <w:szCs w:val="34"/>
          <w:rtl/>
        </w:rPr>
      </w:pPr>
      <w:r w:rsidRPr="00567424">
        <w:rPr>
          <w:rFonts w:ascii="IRBadr" w:hAnsi="IRBadr" w:cs="IRBadr"/>
          <w:sz w:val="34"/>
          <w:szCs w:val="34"/>
          <w:rtl/>
        </w:rPr>
        <w:t>«این‌ها را ولش كن. این‌همه كه خودت را خسته كرد</w:t>
      </w:r>
      <w:r w:rsidR="00434892" w:rsidRPr="00567424">
        <w:rPr>
          <w:rFonts w:ascii="IRBadr" w:hAnsi="IRBadr" w:cs="IRBadr"/>
          <w:sz w:val="34"/>
          <w:szCs w:val="34"/>
          <w:rtl/>
        </w:rPr>
        <w:t>ی</w:t>
      </w:r>
      <w:r w:rsidRPr="00567424">
        <w:rPr>
          <w:rFonts w:ascii="IRBadr" w:hAnsi="IRBadr" w:cs="IRBadr"/>
          <w:sz w:val="34"/>
          <w:szCs w:val="34"/>
          <w:rtl/>
        </w:rPr>
        <w:t xml:space="preserve"> و برا</w:t>
      </w:r>
      <w:r w:rsidR="00434892" w:rsidRPr="00567424">
        <w:rPr>
          <w:rFonts w:ascii="IRBadr" w:hAnsi="IRBadr" w:cs="IRBadr"/>
          <w:sz w:val="34"/>
          <w:szCs w:val="34"/>
          <w:rtl/>
        </w:rPr>
        <w:t>ی</w:t>
      </w:r>
      <w:r w:rsidRPr="00567424">
        <w:rPr>
          <w:rFonts w:ascii="IRBadr" w:hAnsi="IRBadr" w:cs="IRBadr"/>
          <w:sz w:val="34"/>
          <w:szCs w:val="34"/>
          <w:rtl/>
        </w:rPr>
        <w:t xml:space="preserve"> این‌ها دار</w:t>
      </w:r>
      <w:r w:rsidR="00434892" w:rsidRPr="00567424">
        <w:rPr>
          <w:rFonts w:ascii="IRBadr" w:hAnsi="IRBadr" w:cs="IRBadr"/>
          <w:sz w:val="34"/>
          <w:szCs w:val="34"/>
          <w:rtl/>
        </w:rPr>
        <w:t>ی</w:t>
      </w:r>
      <w:r w:rsidRPr="00567424">
        <w:rPr>
          <w:rFonts w:ascii="IRBadr" w:hAnsi="IRBadr" w:cs="IRBadr"/>
          <w:sz w:val="34"/>
          <w:szCs w:val="34"/>
          <w:rtl/>
        </w:rPr>
        <w:t xml:space="preserve"> خودت را از ب</w:t>
      </w:r>
      <w:r w:rsidR="00434892" w:rsidRPr="00567424">
        <w:rPr>
          <w:rFonts w:ascii="IRBadr" w:hAnsi="IRBadr" w:cs="IRBadr"/>
          <w:sz w:val="34"/>
          <w:szCs w:val="34"/>
          <w:rtl/>
        </w:rPr>
        <w:t>ی</w:t>
      </w:r>
      <w:r w:rsidRPr="00567424">
        <w:rPr>
          <w:rFonts w:ascii="IRBadr" w:hAnsi="IRBadr" w:cs="IRBadr"/>
          <w:sz w:val="34"/>
          <w:szCs w:val="34"/>
          <w:rtl/>
        </w:rPr>
        <w:t>ن م</w:t>
      </w:r>
      <w:r w:rsidR="00434892" w:rsidRPr="00567424">
        <w:rPr>
          <w:rFonts w:ascii="IRBadr" w:hAnsi="IRBadr" w:cs="IRBadr"/>
          <w:sz w:val="34"/>
          <w:szCs w:val="34"/>
          <w:rtl/>
        </w:rPr>
        <w:t>ی</w:t>
      </w:r>
      <w:r w:rsidRPr="00567424">
        <w:rPr>
          <w:rFonts w:ascii="IRBadr" w:hAnsi="IRBadr" w:cs="IRBadr"/>
          <w:sz w:val="34"/>
          <w:szCs w:val="34"/>
          <w:rtl/>
        </w:rPr>
        <w:t>‌بر</w:t>
      </w:r>
      <w:r w:rsidR="00434892" w:rsidRPr="00567424">
        <w:rPr>
          <w:rFonts w:ascii="IRBadr" w:hAnsi="IRBadr" w:cs="IRBadr"/>
          <w:sz w:val="34"/>
          <w:szCs w:val="34"/>
          <w:rtl/>
        </w:rPr>
        <w:t>ی</w:t>
      </w:r>
      <w:r w:rsidRPr="00567424">
        <w:rPr>
          <w:rFonts w:ascii="IRBadr" w:hAnsi="IRBadr" w:cs="IRBadr"/>
          <w:sz w:val="34"/>
          <w:szCs w:val="34"/>
          <w:rtl/>
        </w:rPr>
        <w:t>، بگذار این‌ها به خوردنشان و به تمتعات خ</w:t>
      </w:r>
      <w:r w:rsidR="00434892" w:rsidRPr="00567424">
        <w:rPr>
          <w:rFonts w:ascii="IRBadr" w:hAnsi="IRBadr" w:cs="IRBadr"/>
          <w:sz w:val="34"/>
          <w:szCs w:val="34"/>
          <w:rtl/>
        </w:rPr>
        <w:t>ی</w:t>
      </w:r>
      <w:r w:rsidRPr="00567424">
        <w:rPr>
          <w:rFonts w:ascii="IRBadr" w:hAnsi="IRBadr" w:cs="IRBadr"/>
          <w:sz w:val="34"/>
          <w:szCs w:val="34"/>
          <w:rtl/>
        </w:rPr>
        <w:t>ال</w:t>
      </w:r>
      <w:r w:rsidR="00434892" w:rsidRPr="00567424">
        <w:rPr>
          <w:rFonts w:ascii="IRBadr" w:hAnsi="IRBadr" w:cs="IRBadr"/>
          <w:sz w:val="34"/>
          <w:szCs w:val="34"/>
          <w:rtl/>
        </w:rPr>
        <w:t>ی</w:t>
      </w:r>
      <w:r w:rsidRPr="00567424">
        <w:rPr>
          <w:rFonts w:ascii="IRBadr" w:hAnsi="IRBadr" w:cs="IRBadr"/>
          <w:sz w:val="34"/>
          <w:szCs w:val="34"/>
          <w:rtl/>
        </w:rPr>
        <w:t xml:space="preserve">‌شان ادامه دهند و آرزو، آن‌ها را به لـهو بكشاند، پس خواهند دانست». </w:t>
      </w:r>
    </w:p>
    <w:p w:rsidR="00F115CB" w:rsidRPr="00842E6E" w:rsidRDefault="00F115CB" w:rsidP="006A211B">
      <w:pPr>
        <w:pStyle w:val="Style3"/>
        <w:jc w:val="both"/>
        <w:rPr>
          <w:rFonts w:ascii="IRBadr" w:hAnsi="IRBadr" w:cs="IRBadr"/>
          <w:sz w:val="36"/>
          <w:szCs w:val="36"/>
          <w:rtl/>
        </w:rPr>
      </w:pPr>
      <w:bookmarkStart w:id="367" w:name="_Toc416547187"/>
      <w:bookmarkStart w:id="368" w:name="_Toc416547352"/>
      <w:bookmarkStart w:id="369" w:name="_Toc417326885"/>
      <w:bookmarkStart w:id="370" w:name="_Toc417327050"/>
    </w:p>
    <w:p w:rsidR="00F115CB" w:rsidRPr="00842E6E" w:rsidRDefault="00F115CB" w:rsidP="00A20A0B">
      <w:pPr>
        <w:pStyle w:val="Heading2"/>
        <w:rPr>
          <w:rtl/>
        </w:rPr>
      </w:pPr>
      <w:bookmarkStart w:id="371" w:name="_Toc59976322"/>
      <w:r w:rsidRPr="00842E6E">
        <w:rPr>
          <w:rtl/>
        </w:rPr>
        <w:lastRenderedPageBreak/>
        <w:t>عوامل ایجاد لهو</w:t>
      </w:r>
      <w:bookmarkEnd w:id="367"/>
      <w:bookmarkEnd w:id="368"/>
      <w:bookmarkEnd w:id="369"/>
      <w:bookmarkEnd w:id="370"/>
      <w:bookmarkEnd w:id="371"/>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«امل»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آرزو،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و</w:t>
      </w:r>
      <w:r w:rsidR="00434892" w:rsidRPr="00842E6E">
        <w:rPr>
          <w:rFonts w:ascii="IRBadr" w:hAnsi="IRBadr" w:cs="IRBadr"/>
          <w:sz w:val="36"/>
          <w:szCs w:val="36"/>
          <w:rtl/>
        </w:rPr>
        <w:t>ی</w:t>
      </w:r>
      <w:r w:rsidRPr="00842E6E">
        <w:rPr>
          <w:rFonts w:ascii="IRBadr" w:hAnsi="IRBadr" w:cs="IRBadr"/>
          <w:sz w:val="36"/>
          <w:szCs w:val="36"/>
          <w:rtl/>
        </w:rPr>
        <w:t>روس‌ها</w:t>
      </w:r>
      <w:r w:rsidR="00434892" w:rsidRPr="00842E6E">
        <w:rPr>
          <w:rFonts w:ascii="IRBadr" w:hAnsi="IRBadr" w:cs="IRBadr"/>
          <w:sz w:val="36"/>
          <w:szCs w:val="36"/>
          <w:rtl/>
        </w:rPr>
        <w:t>ی</w:t>
      </w:r>
      <w:r w:rsidRPr="00842E6E">
        <w:rPr>
          <w:rFonts w:ascii="IRBadr" w:hAnsi="IRBadr" w:cs="IRBadr"/>
          <w:sz w:val="36"/>
          <w:szCs w:val="36"/>
          <w:rtl/>
        </w:rPr>
        <w:t xml:space="preserve"> خطرناك</w:t>
      </w:r>
      <w:r w:rsidR="00434892" w:rsidRPr="00842E6E">
        <w:rPr>
          <w:rFonts w:ascii="IRBadr" w:hAnsi="IRBadr" w:cs="IRBadr"/>
          <w:sz w:val="36"/>
          <w:szCs w:val="36"/>
          <w:rtl/>
        </w:rPr>
        <w:t>ی</w:t>
      </w:r>
      <w:r w:rsidRPr="00842E6E">
        <w:rPr>
          <w:rFonts w:ascii="IRBadr" w:hAnsi="IRBadr" w:cs="IRBadr"/>
          <w:sz w:val="36"/>
          <w:szCs w:val="36"/>
          <w:rtl/>
        </w:rPr>
        <w:t xml:space="preserve"> است كه به لـهو م</w:t>
      </w:r>
      <w:r w:rsidR="00434892" w:rsidRPr="00842E6E">
        <w:rPr>
          <w:rFonts w:ascii="IRBadr" w:hAnsi="IRBadr" w:cs="IRBadr"/>
          <w:sz w:val="36"/>
          <w:szCs w:val="36"/>
          <w:rtl/>
        </w:rPr>
        <w:t>ی</w:t>
      </w:r>
      <w:r w:rsidRPr="00842E6E">
        <w:rPr>
          <w:rFonts w:ascii="IRBadr" w:hAnsi="IRBadr" w:cs="IRBadr"/>
          <w:sz w:val="36"/>
          <w:szCs w:val="36"/>
          <w:rtl/>
        </w:rPr>
        <w:t>‌اندازد. دانشجو است، طلبه امام صادق(علیه‌السلام) است، كارمند یا صنعتگر است، درس م</w:t>
      </w:r>
      <w:r w:rsidR="00434892" w:rsidRPr="00842E6E">
        <w:rPr>
          <w:rFonts w:ascii="IRBadr" w:hAnsi="IRBadr" w:cs="IRBadr"/>
          <w:sz w:val="36"/>
          <w:szCs w:val="36"/>
          <w:rtl/>
        </w:rPr>
        <w:t>ی</w:t>
      </w:r>
      <w:r w:rsidRPr="00842E6E">
        <w:rPr>
          <w:rFonts w:ascii="IRBadr" w:hAnsi="IRBadr" w:cs="IRBadr"/>
          <w:sz w:val="36"/>
          <w:szCs w:val="36"/>
          <w:rtl/>
        </w:rPr>
        <w:t>‌خواند،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قو</w:t>
      </w:r>
      <w:r w:rsidR="00434892" w:rsidRPr="00842E6E">
        <w:rPr>
          <w:rFonts w:ascii="IRBadr" w:hAnsi="IRBadr" w:cs="IRBadr"/>
          <w:sz w:val="36"/>
          <w:szCs w:val="36"/>
          <w:rtl/>
        </w:rPr>
        <w:t>ی</w:t>
      </w:r>
      <w:r w:rsidRPr="00842E6E">
        <w:rPr>
          <w:rFonts w:ascii="IRBadr" w:hAnsi="IRBadr" w:cs="IRBadr"/>
          <w:sz w:val="36"/>
          <w:szCs w:val="36"/>
          <w:rtl/>
        </w:rPr>
        <w:t xml:space="preserve"> هم می</w:t>
      </w:r>
      <w:r w:rsidRPr="00842E6E">
        <w:rPr>
          <w:rFonts w:ascii="IRBadr" w:hAnsi="IRBadr" w:cs="IRBadr"/>
          <w:sz w:val="36"/>
          <w:szCs w:val="36"/>
          <w:rtl/>
        </w:rPr>
        <w:softHyphen/>
        <w:t>خواند، اما برای اینکه سابقه‌اش فلان باشد، بعد فلان بشود، این‌ها لـهو است. دانشمند هم باشد، تا آخر عمر در لـهو است. ا</w:t>
      </w:r>
      <w:r w:rsidR="00434892" w:rsidRPr="00842E6E">
        <w:rPr>
          <w:rFonts w:ascii="IRBadr" w:hAnsi="IRBadr" w:cs="IRBadr"/>
          <w:sz w:val="36"/>
          <w:szCs w:val="36"/>
          <w:rtl/>
        </w:rPr>
        <w:t>ی</w:t>
      </w:r>
      <w:r w:rsidRPr="00842E6E">
        <w:rPr>
          <w:rFonts w:ascii="IRBadr" w:hAnsi="IRBadr" w:cs="IRBadr"/>
          <w:sz w:val="36"/>
          <w:szCs w:val="36"/>
          <w:rtl/>
        </w:rPr>
        <w:t>ن نم</w:t>
      </w:r>
      <w:r w:rsidR="00434892" w:rsidRPr="00842E6E">
        <w:rPr>
          <w:rFonts w:ascii="IRBadr" w:hAnsi="IRBadr" w:cs="IRBadr"/>
          <w:sz w:val="36"/>
          <w:szCs w:val="36"/>
          <w:rtl/>
        </w:rPr>
        <w:t>ی</w:t>
      </w:r>
      <w:r w:rsidRPr="00842E6E">
        <w:rPr>
          <w:rFonts w:ascii="IRBadr" w:hAnsi="IRBadr" w:cs="IRBadr"/>
          <w:sz w:val="36"/>
          <w:szCs w:val="36"/>
          <w:rtl/>
        </w:rPr>
        <w:t>‌تواند به‌جایی برسد. شا</w:t>
      </w:r>
      <w:r w:rsidR="00434892" w:rsidRPr="00842E6E">
        <w:rPr>
          <w:rFonts w:ascii="IRBadr" w:hAnsi="IRBadr" w:cs="IRBadr"/>
          <w:sz w:val="36"/>
          <w:szCs w:val="36"/>
          <w:rtl/>
        </w:rPr>
        <w:t>ی</w:t>
      </w:r>
      <w:r w:rsidRPr="00842E6E">
        <w:rPr>
          <w:rFonts w:ascii="IRBadr" w:hAnsi="IRBadr" w:cs="IRBadr"/>
          <w:sz w:val="36"/>
          <w:szCs w:val="36"/>
          <w:rtl/>
        </w:rPr>
        <w:t>د هم اگر به‌جایی برسد، از د</w:t>
      </w:r>
      <w:r w:rsidR="00434892" w:rsidRPr="00842E6E">
        <w:rPr>
          <w:rFonts w:ascii="IRBadr" w:hAnsi="IRBadr" w:cs="IRBadr"/>
          <w:sz w:val="36"/>
          <w:szCs w:val="36"/>
          <w:rtl/>
        </w:rPr>
        <w:t>ی</w:t>
      </w:r>
      <w:r w:rsidRPr="00842E6E">
        <w:rPr>
          <w:rFonts w:ascii="IRBadr" w:hAnsi="IRBadr" w:cs="IRBadr"/>
          <w:sz w:val="36"/>
          <w:szCs w:val="36"/>
          <w:rtl/>
        </w:rPr>
        <w:t>دگاه دن</w:t>
      </w:r>
      <w:r w:rsidR="00434892" w:rsidRPr="00842E6E">
        <w:rPr>
          <w:rFonts w:ascii="IRBadr" w:hAnsi="IRBadr" w:cs="IRBadr"/>
          <w:sz w:val="36"/>
          <w:szCs w:val="36"/>
          <w:rtl/>
        </w:rPr>
        <w:t>ی</w:t>
      </w:r>
      <w:r w:rsidRPr="00842E6E">
        <w:rPr>
          <w:rFonts w:ascii="IRBadr" w:hAnsi="IRBadr" w:cs="IRBadr"/>
          <w:sz w:val="36"/>
          <w:szCs w:val="36"/>
          <w:rtl/>
        </w:rPr>
        <w:t>ا به‌جایی رس</w:t>
      </w:r>
      <w:r w:rsidR="00434892" w:rsidRPr="00842E6E">
        <w:rPr>
          <w:rFonts w:ascii="IRBadr" w:hAnsi="IRBadr" w:cs="IRBadr"/>
          <w:sz w:val="36"/>
          <w:szCs w:val="36"/>
          <w:rtl/>
        </w:rPr>
        <w:t>ی</w:t>
      </w:r>
      <w:r w:rsidRPr="00842E6E">
        <w:rPr>
          <w:rFonts w:ascii="IRBadr" w:hAnsi="IRBadr" w:cs="IRBadr"/>
          <w:sz w:val="36"/>
          <w:szCs w:val="36"/>
          <w:rtl/>
        </w:rPr>
        <w:t>ده است. آن لحظه كه جان خواهد داد، خواهد فهم</w:t>
      </w:r>
      <w:r w:rsidR="00434892" w:rsidRPr="00842E6E">
        <w:rPr>
          <w:rFonts w:ascii="IRBadr" w:hAnsi="IRBadr" w:cs="IRBadr"/>
          <w:sz w:val="36"/>
          <w:szCs w:val="36"/>
          <w:rtl/>
        </w:rPr>
        <w:t>ی</w:t>
      </w:r>
      <w:r w:rsidRPr="00842E6E">
        <w:rPr>
          <w:rFonts w:ascii="IRBadr" w:hAnsi="IRBadr" w:cs="IRBadr"/>
          <w:sz w:val="36"/>
          <w:szCs w:val="36"/>
          <w:rtl/>
        </w:rPr>
        <w:t>د كه عجب! این‌همه جا</w:t>
      </w:r>
      <w:r w:rsidR="00434892" w:rsidRPr="00842E6E">
        <w:rPr>
          <w:rFonts w:ascii="IRBadr" w:hAnsi="IRBadr" w:cs="IRBadr"/>
          <w:sz w:val="36"/>
          <w:szCs w:val="36"/>
          <w:rtl/>
        </w:rPr>
        <w:t>ی</w:t>
      </w:r>
      <w:r w:rsidRPr="00842E6E">
        <w:rPr>
          <w:rFonts w:ascii="IRBadr" w:hAnsi="IRBadr" w:cs="IRBadr"/>
          <w:sz w:val="36"/>
          <w:szCs w:val="36"/>
          <w:rtl/>
        </w:rPr>
        <w:t>زه‌ها و دست بوس</w:t>
      </w:r>
      <w:r w:rsidR="00434892" w:rsidRPr="00842E6E">
        <w:rPr>
          <w:rFonts w:ascii="IRBadr" w:hAnsi="IRBadr" w:cs="IRBadr"/>
          <w:sz w:val="36"/>
          <w:szCs w:val="36"/>
          <w:rtl/>
        </w:rPr>
        <w:t>ی</w:t>
      </w:r>
      <w:r w:rsidRPr="00842E6E">
        <w:rPr>
          <w:rFonts w:ascii="IRBadr" w:hAnsi="IRBadr" w:cs="IRBadr"/>
          <w:sz w:val="36"/>
          <w:szCs w:val="36"/>
          <w:rtl/>
        </w:rPr>
        <w:t>دن‌ها، همه لـهو بود، چون بر مبنا</w:t>
      </w:r>
      <w:r w:rsidR="00434892" w:rsidRPr="00842E6E">
        <w:rPr>
          <w:rFonts w:ascii="IRBadr" w:hAnsi="IRBadr" w:cs="IRBadr"/>
          <w:sz w:val="36"/>
          <w:szCs w:val="36"/>
          <w:rtl/>
        </w:rPr>
        <w:t>ی</w:t>
      </w:r>
      <w:r w:rsidRPr="00842E6E">
        <w:rPr>
          <w:rFonts w:ascii="IRBadr" w:hAnsi="IRBadr" w:cs="IRBadr"/>
          <w:sz w:val="36"/>
          <w:szCs w:val="36"/>
          <w:rtl/>
        </w:rPr>
        <w:t xml:space="preserve"> آرزو بود. </w:t>
      </w:r>
    </w:p>
    <w:p w:rsidR="00F115CB" w:rsidRPr="00842E6E" w:rsidRDefault="00F115CB" w:rsidP="006A211B">
      <w:pPr>
        <w:pStyle w:val="Style3"/>
        <w:jc w:val="both"/>
        <w:rPr>
          <w:rFonts w:ascii="IRBadr" w:hAnsi="IRBadr" w:cs="IRBadr"/>
          <w:sz w:val="36"/>
          <w:szCs w:val="36"/>
          <w:rtl/>
        </w:rPr>
      </w:pPr>
      <w:bookmarkStart w:id="372" w:name="_Toc416547188"/>
      <w:bookmarkStart w:id="373" w:name="_Toc416547353"/>
      <w:bookmarkStart w:id="374" w:name="_Toc417326886"/>
      <w:bookmarkStart w:id="375" w:name="_Toc417327051"/>
    </w:p>
    <w:p w:rsidR="00F115CB" w:rsidRPr="00842E6E" w:rsidRDefault="00F115CB" w:rsidP="00A20A0B">
      <w:pPr>
        <w:pStyle w:val="Heading2"/>
        <w:rPr>
          <w:rtl/>
        </w:rPr>
      </w:pPr>
      <w:bookmarkStart w:id="376" w:name="_Toc59976323"/>
      <w:r w:rsidRPr="00842E6E">
        <w:rPr>
          <w:rtl/>
        </w:rPr>
        <w:t>تجارت، بیع و یاد خدا</w:t>
      </w:r>
      <w:bookmarkEnd w:id="372"/>
      <w:bookmarkEnd w:id="373"/>
      <w:bookmarkEnd w:id="374"/>
      <w:bookmarkEnd w:id="375"/>
      <w:bookmarkEnd w:id="376"/>
    </w:p>
    <w:p w:rsidR="00F115CB" w:rsidRPr="00842E6E" w:rsidRDefault="00F115CB"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«رِجالٌ لا تُلْهِ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هِمْ تِجارَةٌ وَ لا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 عَنْ ذِكْرِ اللَّهِ».</w:t>
      </w:r>
      <w:r w:rsidRPr="00842E6E">
        <w:rPr>
          <w:rFonts w:ascii="IRBadr" w:hAnsi="IRBadr" w:cs="IRBadr"/>
          <w:sz w:val="36"/>
          <w:szCs w:val="36"/>
          <w:vertAlign w:val="superscript"/>
          <w:rtl/>
        </w:rPr>
        <w:endnoteReference w:id="256"/>
      </w:r>
      <w:r w:rsidRPr="00842E6E">
        <w:rPr>
          <w:rFonts w:ascii="IRBadr" w:hAnsi="IRBadr" w:cs="IRBadr"/>
          <w:sz w:val="36"/>
          <w:szCs w:val="36"/>
          <w:rtl/>
        </w:rPr>
        <w:t xml:space="preserve"> </w:t>
      </w:r>
      <w:r w:rsidRPr="00567424">
        <w:rPr>
          <w:rFonts w:ascii="IRBadr" w:hAnsi="IRBadr" w:cs="IRBadr"/>
          <w:sz w:val="32"/>
          <w:szCs w:val="32"/>
          <w:rtl/>
        </w:rPr>
        <w:t xml:space="preserve">(سوره نور، </w:t>
      </w:r>
      <w:r w:rsidR="001C1E6B" w:rsidRPr="00567424">
        <w:rPr>
          <w:rFonts w:ascii="IRBadr" w:hAnsi="IRBadr" w:cs="IRBadr"/>
          <w:sz w:val="32"/>
          <w:szCs w:val="32"/>
          <w:rtl/>
        </w:rPr>
        <w:t>آیه</w:t>
      </w:r>
      <w:r w:rsidRPr="00567424">
        <w:rPr>
          <w:rFonts w:ascii="IRBadr" w:hAnsi="IRBadr" w:cs="IRBadr"/>
          <w:sz w:val="32"/>
          <w:szCs w:val="32"/>
          <w:rtl/>
        </w:rPr>
        <w:t xml:space="preserve"> 37)</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رجال، مردان استخوان‌دار را گو</w:t>
      </w:r>
      <w:r w:rsidR="00434892" w:rsidRPr="00842E6E">
        <w:rPr>
          <w:rFonts w:ascii="IRBadr" w:hAnsi="IRBadr" w:cs="IRBadr"/>
          <w:sz w:val="36"/>
          <w:szCs w:val="36"/>
          <w:rtl/>
        </w:rPr>
        <w:t>ی</w:t>
      </w:r>
      <w:r w:rsidRPr="00842E6E">
        <w:rPr>
          <w:rFonts w:ascii="IRBadr" w:hAnsi="IRBadr" w:cs="IRBadr"/>
          <w:sz w:val="36"/>
          <w:szCs w:val="36"/>
          <w:rtl/>
        </w:rPr>
        <w:t xml:space="preserve">ند، نه از نظر ذکورت.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انسان‌ها</w:t>
      </w:r>
      <w:r w:rsidR="00434892" w:rsidRPr="00842E6E">
        <w:rPr>
          <w:rFonts w:ascii="IRBadr" w:hAnsi="IRBadr" w:cs="IRBadr"/>
          <w:sz w:val="36"/>
          <w:szCs w:val="36"/>
          <w:rtl/>
        </w:rPr>
        <w:t>ی</w:t>
      </w:r>
      <w:r w:rsidRPr="00842E6E">
        <w:rPr>
          <w:rFonts w:ascii="IRBadr" w:hAnsi="IRBadr" w:cs="IRBadr"/>
          <w:sz w:val="36"/>
          <w:szCs w:val="36"/>
          <w:rtl/>
        </w:rPr>
        <w:t xml:space="preserve"> محكم و بااراده قو</w:t>
      </w:r>
      <w:r w:rsidR="00434892" w:rsidRPr="00842E6E">
        <w:rPr>
          <w:rFonts w:ascii="IRBadr" w:hAnsi="IRBadr" w:cs="IRBadr"/>
          <w:sz w:val="36"/>
          <w:szCs w:val="36"/>
          <w:rtl/>
        </w:rPr>
        <w:t>ی</w:t>
      </w:r>
      <w:r w:rsidRPr="00842E6E">
        <w:rPr>
          <w:rFonts w:ascii="IRBadr" w:hAnsi="IRBadr" w:cs="IRBadr"/>
          <w:sz w:val="36"/>
          <w:szCs w:val="36"/>
          <w:rtl/>
        </w:rPr>
        <w:t xml:space="preserve"> كه تجارت و ب</w:t>
      </w:r>
      <w:r w:rsidR="00434892" w:rsidRPr="00842E6E">
        <w:rPr>
          <w:rFonts w:ascii="IRBadr" w:hAnsi="IRBadr" w:cs="IRBadr"/>
          <w:sz w:val="36"/>
          <w:szCs w:val="36"/>
          <w:rtl/>
        </w:rPr>
        <w:t>ی</w:t>
      </w:r>
      <w:r w:rsidRPr="00842E6E">
        <w:rPr>
          <w:rFonts w:ascii="IRBadr" w:hAnsi="IRBadr" w:cs="IRBadr"/>
          <w:sz w:val="36"/>
          <w:szCs w:val="36"/>
          <w:rtl/>
        </w:rPr>
        <w:t xml:space="preserve">ع آن‌ها را از </w:t>
      </w:r>
      <w:r w:rsidR="00434892" w:rsidRPr="00842E6E">
        <w:rPr>
          <w:rFonts w:ascii="IRBadr" w:hAnsi="IRBadr" w:cs="IRBadr"/>
          <w:sz w:val="36"/>
          <w:szCs w:val="36"/>
          <w:rtl/>
        </w:rPr>
        <w:t>ی</w:t>
      </w:r>
      <w:r w:rsidRPr="00842E6E">
        <w:rPr>
          <w:rFonts w:ascii="IRBadr" w:hAnsi="IRBadr" w:cs="IRBadr"/>
          <w:sz w:val="36"/>
          <w:szCs w:val="36"/>
          <w:rtl/>
        </w:rPr>
        <w:t>اد خدا غافل نم</w:t>
      </w:r>
      <w:r w:rsidR="00434892" w:rsidRPr="00842E6E">
        <w:rPr>
          <w:rFonts w:ascii="IRBadr" w:hAnsi="IRBadr" w:cs="IRBadr"/>
          <w:sz w:val="36"/>
          <w:szCs w:val="36"/>
          <w:rtl/>
        </w:rPr>
        <w:t>ی</w:t>
      </w:r>
      <w:r w:rsidRPr="00842E6E">
        <w:rPr>
          <w:rFonts w:ascii="IRBadr" w:hAnsi="IRBadr" w:cs="IRBadr"/>
          <w:sz w:val="36"/>
          <w:szCs w:val="36"/>
          <w:rtl/>
        </w:rPr>
        <w:t xml:space="preserve">‌كند، چه مرد باشند و چه زن.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w:t>
      </w:r>
      <w:r w:rsidR="00036F5E" w:rsidRPr="00842E6E">
        <w:rPr>
          <w:rFonts w:ascii="IRBadr" w:hAnsi="IRBadr" w:cs="IRBadr" w:hint="cs"/>
          <w:sz w:val="36"/>
          <w:szCs w:val="36"/>
          <w:rtl/>
        </w:rPr>
        <w:t xml:space="preserve"> </w:t>
      </w:r>
      <w:r w:rsidRPr="00842E6E">
        <w:rPr>
          <w:rFonts w:ascii="IRBadr" w:hAnsi="IRBadr" w:cs="IRBadr"/>
          <w:sz w:val="36"/>
          <w:szCs w:val="36"/>
          <w:rtl/>
        </w:rPr>
        <w:t>تجارت را از این‌جهت كه استمرار است ول</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ع یک‌بار است، معن</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اهم</w:t>
      </w:r>
      <w:r w:rsidR="00434892" w:rsidRPr="00842E6E">
        <w:rPr>
          <w:rFonts w:ascii="IRBadr" w:hAnsi="IRBadr" w:cs="IRBadr"/>
          <w:sz w:val="36"/>
          <w:szCs w:val="36"/>
          <w:rtl/>
        </w:rPr>
        <w:t>ی</w:t>
      </w:r>
      <w:r w:rsidRPr="00842E6E">
        <w:rPr>
          <w:rFonts w:ascii="IRBadr" w:hAnsi="IRBadr" w:cs="IRBadr"/>
          <w:sz w:val="36"/>
          <w:szCs w:val="36"/>
          <w:rtl/>
        </w:rPr>
        <w:t xml:space="preserve">ت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تجارت‌ها</w:t>
      </w:r>
      <w:r w:rsidR="00434892" w:rsidRPr="00842E6E">
        <w:rPr>
          <w:rFonts w:ascii="IRBadr" w:hAnsi="IRBadr" w:cs="IRBadr"/>
          <w:sz w:val="36"/>
          <w:szCs w:val="36"/>
          <w:rtl/>
        </w:rPr>
        <w:t>ی</w:t>
      </w:r>
      <w:r w:rsidRPr="00842E6E">
        <w:rPr>
          <w:rFonts w:ascii="IRBadr" w:hAnsi="IRBadr" w:cs="IRBadr"/>
          <w:sz w:val="36"/>
          <w:szCs w:val="36"/>
          <w:rtl/>
        </w:rPr>
        <w:t xml:space="preserve"> مستمر و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معامله هم نم</w:t>
      </w:r>
      <w:r w:rsidR="00434892" w:rsidRPr="00842E6E">
        <w:rPr>
          <w:rFonts w:ascii="IRBadr" w:hAnsi="IRBadr" w:cs="IRBadr"/>
          <w:sz w:val="36"/>
          <w:szCs w:val="36"/>
          <w:rtl/>
        </w:rPr>
        <w:t>ی</w:t>
      </w:r>
      <w:r w:rsidRPr="00842E6E">
        <w:rPr>
          <w:rFonts w:ascii="IRBadr" w:hAnsi="IRBadr" w:cs="IRBadr"/>
          <w:sz w:val="36"/>
          <w:szCs w:val="36"/>
          <w:rtl/>
        </w:rPr>
        <w:t xml:space="preserve">‌تواند این‌ها را از خدا غافل كند. </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از</w:t>
      </w:r>
      <w:r w:rsidR="00036F5E" w:rsidRPr="00842E6E">
        <w:rPr>
          <w:rFonts w:ascii="IRBadr" w:hAnsi="IRBadr" w:cs="IRBadr" w:hint="cs"/>
          <w:sz w:val="36"/>
          <w:szCs w:val="36"/>
          <w:rtl/>
        </w:rPr>
        <w:t xml:space="preserve"> </w:t>
      </w:r>
      <w:r w:rsidRPr="00842E6E">
        <w:rPr>
          <w:rFonts w:ascii="IRBadr" w:hAnsi="IRBadr" w:cs="IRBadr"/>
          <w:sz w:val="36"/>
          <w:szCs w:val="36"/>
          <w:rtl/>
        </w:rPr>
        <w:t>این‌</w:t>
      </w:r>
      <w:r w:rsidR="00036F5E" w:rsidRPr="00842E6E">
        <w:rPr>
          <w:rFonts w:ascii="IRBadr" w:hAnsi="IRBadr" w:cs="IRBadr" w:hint="cs"/>
          <w:sz w:val="36"/>
          <w:szCs w:val="36"/>
          <w:rtl/>
        </w:rPr>
        <w:t xml:space="preserve"> </w:t>
      </w:r>
      <w:r w:rsidRPr="00842E6E">
        <w:rPr>
          <w:rFonts w:ascii="IRBadr" w:hAnsi="IRBadr" w:cs="IRBadr"/>
          <w:sz w:val="36"/>
          <w:szCs w:val="36"/>
          <w:rtl/>
        </w:rPr>
        <w:t>جهت كه تجارت، سودش پادرهواست، اما ب</w:t>
      </w:r>
      <w:r w:rsidR="00434892" w:rsidRPr="00842E6E">
        <w:rPr>
          <w:rFonts w:ascii="IRBadr" w:hAnsi="IRBadr" w:cs="IRBadr"/>
          <w:sz w:val="36"/>
          <w:szCs w:val="36"/>
          <w:rtl/>
        </w:rPr>
        <w:t>ی</w:t>
      </w:r>
      <w:r w:rsidRPr="00842E6E">
        <w:rPr>
          <w:rFonts w:ascii="IRBadr" w:hAnsi="IRBadr" w:cs="IRBadr"/>
          <w:sz w:val="36"/>
          <w:szCs w:val="36"/>
          <w:rtl/>
        </w:rPr>
        <w:t>ع معمولاً نقد به‌نقد سود دارد و طمع آور است و قو</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است. باز ب</w:t>
      </w:r>
      <w:r w:rsidR="00434892" w:rsidRPr="00842E6E">
        <w:rPr>
          <w:rFonts w:ascii="IRBadr" w:hAnsi="IRBadr" w:cs="IRBadr"/>
          <w:sz w:val="36"/>
          <w:szCs w:val="36"/>
          <w:rtl/>
        </w:rPr>
        <w:t>ی</w:t>
      </w:r>
      <w:r w:rsidRPr="00842E6E">
        <w:rPr>
          <w:rFonts w:ascii="IRBadr" w:hAnsi="IRBadr" w:cs="IRBadr"/>
          <w:sz w:val="36"/>
          <w:szCs w:val="36"/>
          <w:rtl/>
        </w:rPr>
        <w:t>ع مطلب را حساس‌تر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حت</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ع هم كه انسان را زود مشغول به خود م</w:t>
      </w:r>
      <w:r w:rsidR="00434892" w:rsidRPr="00842E6E">
        <w:rPr>
          <w:rFonts w:ascii="IRBadr" w:hAnsi="IRBadr" w:cs="IRBadr"/>
          <w:sz w:val="36"/>
          <w:szCs w:val="36"/>
          <w:rtl/>
        </w:rPr>
        <w:t>ی</w:t>
      </w:r>
      <w:r w:rsidRPr="00842E6E">
        <w:rPr>
          <w:rFonts w:ascii="IRBadr" w:hAnsi="IRBadr" w:cs="IRBadr"/>
          <w:sz w:val="36"/>
          <w:szCs w:val="36"/>
          <w:rtl/>
        </w:rPr>
        <w:t>‌كند، این‌ها را نم</w:t>
      </w:r>
      <w:r w:rsidR="00434892" w:rsidRPr="00842E6E">
        <w:rPr>
          <w:rFonts w:ascii="IRBadr" w:hAnsi="IRBadr" w:cs="IRBadr"/>
          <w:sz w:val="36"/>
          <w:szCs w:val="36"/>
          <w:rtl/>
        </w:rPr>
        <w:t>ی</w:t>
      </w:r>
      <w:r w:rsidRPr="00842E6E">
        <w:rPr>
          <w:rFonts w:ascii="IRBadr" w:hAnsi="IRBadr" w:cs="IRBadr"/>
          <w:sz w:val="36"/>
          <w:szCs w:val="36"/>
          <w:rtl/>
        </w:rPr>
        <w:t xml:space="preserve">‌تواند مشغول كند و از </w:t>
      </w:r>
      <w:r w:rsidR="00434892" w:rsidRPr="00842E6E">
        <w:rPr>
          <w:rFonts w:ascii="IRBadr" w:hAnsi="IRBadr" w:cs="IRBadr"/>
          <w:sz w:val="36"/>
          <w:szCs w:val="36"/>
          <w:rtl/>
        </w:rPr>
        <w:t>ی</w:t>
      </w:r>
      <w:r w:rsidRPr="00842E6E">
        <w:rPr>
          <w:rFonts w:ascii="IRBadr" w:hAnsi="IRBadr" w:cs="IRBadr"/>
          <w:sz w:val="36"/>
          <w:szCs w:val="36"/>
          <w:rtl/>
        </w:rPr>
        <w:t>ك هدف بس</w:t>
      </w:r>
      <w:r w:rsidR="00434892" w:rsidRPr="00842E6E">
        <w:rPr>
          <w:rFonts w:ascii="IRBadr" w:hAnsi="IRBadr" w:cs="IRBadr"/>
          <w:sz w:val="36"/>
          <w:szCs w:val="36"/>
          <w:rtl/>
        </w:rPr>
        <w:t>ی</w:t>
      </w:r>
      <w:r w:rsidRPr="00842E6E">
        <w:rPr>
          <w:rFonts w:ascii="IRBadr" w:hAnsi="IRBadr" w:cs="IRBadr"/>
          <w:sz w:val="36"/>
          <w:szCs w:val="36"/>
          <w:rtl/>
        </w:rPr>
        <w:t>ار بالا كه همان ذكر خداست، محروم کند.</w:t>
      </w:r>
      <w:r w:rsidRPr="00842E6E">
        <w:rPr>
          <w:rFonts w:ascii="IRBadr" w:hAnsi="IRBadr" w:cs="IRBadr"/>
          <w:sz w:val="36"/>
          <w:szCs w:val="36"/>
          <w:vertAlign w:val="superscript"/>
          <w:rtl/>
        </w:rPr>
        <w:endnoteReference w:id="257"/>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باز اینجا اگر بخواه</w:t>
      </w:r>
      <w:r w:rsidR="00434892" w:rsidRPr="00842E6E">
        <w:rPr>
          <w:rFonts w:ascii="IRBadr" w:hAnsi="IRBadr" w:cs="IRBadr"/>
          <w:sz w:val="36"/>
          <w:szCs w:val="36"/>
          <w:rtl/>
        </w:rPr>
        <w:t>ی</w:t>
      </w:r>
      <w:r w:rsidRPr="00842E6E">
        <w:rPr>
          <w:rFonts w:ascii="IRBadr" w:hAnsi="IRBadr" w:cs="IRBadr"/>
          <w:sz w:val="36"/>
          <w:szCs w:val="36"/>
          <w:rtl/>
        </w:rPr>
        <w:t>م به د</w:t>
      </w:r>
      <w:r w:rsidR="00434892" w:rsidRPr="00842E6E">
        <w:rPr>
          <w:rFonts w:ascii="IRBadr" w:hAnsi="IRBadr" w:cs="IRBadr"/>
          <w:sz w:val="36"/>
          <w:szCs w:val="36"/>
          <w:rtl/>
        </w:rPr>
        <w:t>ی</w:t>
      </w:r>
      <w:r w:rsidRPr="00842E6E">
        <w:rPr>
          <w:rFonts w:ascii="IRBadr" w:hAnsi="IRBadr" w:cs="IRBadr"/>
          <w:sz w:val="36"/>
          <w:szCs w:val="36"/>
          <w:rtl/>
        </w:rPr>
        <w:t>د معنا</w:t>
      </w:r>
      <w:r w:rsidR="00434892" w:rsidRPr="00842E6E">
        <w:rPr>
          <w:rFonts w:ascii="IRBadr" w:hAnsi="IRBadr" w:cs="IRBadr"/>
          <w:sz w:val="36"/>
          <w:szCs w:val="36"/>
          <w:rtl/>
        </w:rPr>
        <w:t>ی</w:t>
      </w:r>
      <w:r w:rsidRPr="00842E6E">
        <w:rPr>
          <w:rFonts w:ascii="IRBadr" w:hAnsi="IRBadr" w:cs="IRBadr"/>
          <w:sz w:val="36"/>
          <w:szCs w:val="36"/>
          <w:rtl/>
        </w:rPr>
        <w:t xml:space="preserve"> لغو</w:t>
      </w:r>
      <w:r w:rsidR="00434892" w:rsidRPr="00842E6E">
        <w:rPr>
          <w:rFonts w:ascii="IRBadr" w:hAnsi="IRBadr" w:cs="IRBadr"/>
          <w:sz w:val="36"/>
          <w:szCs w:val="36"/>
          <w:rtl/>
        </w:rPr>
        <w:t>ی</w:t>
      </w:r>
      <w:r w:rsidRPr="00842E6E">
        <w:rPr>
          <w:rFonts w:ascii="IRBadr" w:hAnsi="IRBadr" w:cs="IRBadr"/>
          <w:sz w:val="36"/>
          <w:szCs w:val="36"/>
          <w:rtl/>
        </w:rPr>
        <w:t xml:space="preserve"> و فصاحت و بلاغت و وزن و... نگاه كن</w:t>
      </w:r>
      <w:r w:rsidR="00434892" w:rsidRPr="00842E6E">
        <w:rPr>
          <w:rFonts w:ascii="IRBadr" w:hAnsi="IRBadr" w:cs="IRBadr"/>
          <w:sz w:val="36"/>
          <w:szCs w:val="36"/>
          <w:rtl/>
        </w:rPr>
        <w:t>ی</w:t>
      </w:r>
      <w:r w:rsidRPr="00842E6E">
        <w:rPr>
          <w:rFonts w:ascii="IRBadr" w:hAnsi="IRBadr" w:cs="IRBadr"/>
          <w:sz w:val="36"/>
          <w:szCs w:val="36"/>
          <w:rtl/>
        </w:rPr>
        <w:t>م و مثلاً اوزان ا</w:t>
      </w:r>
      <w:r w:rsidR="00434892" w:rsidRPr="00842E6E">
        <w:rPr>
          <w:rFonts w:ascii="IRBadr" w:hAnsi="IRBadr" w:cs="IRBadr"/>
          <w:sz w:val="36"/>
          <w:szCs w:val="36"/>
          <w:rtl/>
        </w:rPr>
        <w:t>ی</w:t>
      </w:r>
      <w:r w:rsidRPr="00842E6E">
        <w:rPr>
          <w:rFonts w:ascii="IRBadr" w:hAnsi="IRBadr" w:cs="IRBadr"/>
          <w:sz w:val="36"/>
          <w:szCs w:val="36"/>
          <w:rtl/>
        </w:rPr>
        <w:t>ن را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كه موس</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‌دان‌ها</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ند مبهوت ‌شوند، این‌ها همه محترم است، اما یک‌بار هم بنش</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چقدر توانست</w:t>
      </w:r>
      <w:r w:rsidR="00434892" w:rsidRPr="00842E6E">
        <w:rPr>
          <w:rFonts w:ascii="IRBadr" w:hAnsi="IRBadr" w:cs="IRBadr"/>
          <w:sz w:val="36"/>
          <w:szCs w:val="36"/>
          <w:rtl/>
        </w:rPr>
        <w:t>ی</w:t>
      </w:r>
      <w:r w:rsidRPr="00842E6E">
        <w:rPr>
          <w:rFonts w:ascii="IRBadr" w:hAnsi="IRBadr" w:cs="IRBadr"/>
          <w:sz w:val="36"/>
          <w:szCs w:val="36"/>
          <w:rtl/>
        </w:rPr>
        <w:t>م ب</w:t>
      </w:r>
      <w:r w:rsidR="00434892" w:rsidRPr="00842E6E">
        <w:rPr>
          <w:rFonts w:ascii="IRBadr" w:hAnsi="IRBadr" w:cs="IRBadr"/>
          <w:sz w:val="36"/>
          <w:szCs w:val="36"/>
          <w:rtl/>
        </w:rPr>
        <w:t>ی</w:t>
      </w:r>
      <w:r w:rsidRPr="00842E6E">
        <w:rPr>
          <w:rFonts w:ascii="IRBadr" w:hAnsi="IRBadr" w:cs="IRBadr"/>
          <w:sz w:val="36"/>
          <w:szCs w:val="36"/>
          <w:rtl/>
        </w:rPr>
        <w:t>ن تجارت و ب</w:t>
      </w:r>
      <w:r w:rsidR="00434892" w:rsidRPr="00842E6E">
        <w:rPr>
          <w:rFonts w:ascii="IRBadr" w:hAnsi="IRBadr" w:cs="IRBadr"/>
          <w:sz w:val="36"/>
          <w:szCs w:val="36"/>
          <w:rtl/>
        </w:rPr>
        <w:t>ی</w:t>
      </w:r>
      <w:r w:rsidRPr="00842E6E">
        <w:rPr>
          <w:rFonts w:ascii="IRBadr" w:hAnsi="IRBadr" w:cs="IRBadr"/>
          <w:sz w:val="36"/>
          <w:szCs w:val="36"/>
          <w:rtl/>
        </w:rPr>
        <w:t>ع با ذكر خدا جمع كن</w:t>
      </w:r>
      <w:r w:rsidR="00434892" w:rsidRPr="00842E6E">
        <w:rPr>
          <w:rFonts w:ascii="IRBadr" w:hAnsi="IRBadr" w:cs="IRBadr"/>
          <w:sz w:val="36"/>
          <w:szCs w:val="36"/>
          <w:rtl/>
        </w:rPr>
        <w:t>ی</w:t>
      </w:r>
      <w:r w:rsidRPr="00842E6E">
        <w:rPr>
          <w:rFonts w:ascii="IRBadr" w:hAnsi="IRBadr" w:cs="IRBadr"/>
          <w:sz w:val="36"/>
          <w:szCs w:val="36"/>
          <w:rtl/>
        </w:rPr>
        <w:t>م. در اینجا خدا از تجـارت، نه</w:t>
      </w:r>
      <w:r w:rsidR="00434892" w:rsidRPr="00842E6E">
        <w:rPr>
          <w:rFonts w:ascii="IRBadr" w:hAnsi="IRBadr" w:cs="IRBadr"/>
          <w:sz w:val="36"/>
          <w:szCs w:val="36"/>
          <w:rtl/>
        </w:rPr>
        <w:t>ی</w:t>
      </w:r>
      <w:r w:rsidRPr="00842E6E">
        <w:rPr>
          <w:rFonts w:ascii="IRBadr" w:hAnsi="IRBadr" w:cs="IRBadr"/>
          <w:sz w:val="36"/>
          <w:szCs w:val="36"/>
          <w:rtl/>
        </w:rPr>
        <w:t xml:space="preserve"> نفرمود، چراکه</w:t>
      </w:r>
      <w:r w:rsidR="00036F5E" w:rsidRPr="00842E6E">
        <w:rPr>
          <w:rFonts w:ascii="IRBadr" w:hAnsi="IRBadr" w:cs="IRBadr" w:hint="cs"/>
          <w:sz w:val="36"/>
          <w:szCs w:val="36"/>
          <w:rtl/>
        </w:rPr>
        <w:t xml:space="preserve"> </w:t>
      </w:r>
      <w:r w:rsidRPr="00842E6E">
        <w:rPr>
          <w:rFonts w:ascii="IRBadr" w:hAnsi="IRBadr" w:cs="IRBadr"/>
          <w:sz w:val="36"/>
          <w:szCs w:val="36"/>
          <w:rtl/>
        </w:rPr>
        <w:t>این‌ها م</w:t>
      </w:r>
      <w:r w:rsidR="00434892" w:rsidRPr="00842E6E">
        <w:rPr>
          <w:rFonts w:ascii="IRBadr" w:hAnsi="IRBadr" w:cs="IRBadr"/>
          <w:sz w:val="36"/>
          <w:szCs w:val="36"/>
          <w:rtl/>
        </w:rPr>
        <w:t>ی</w:t>
      </w:r>
      <w:r w:rsidRPr="00842E6E">
        <w:rPr>
          <w:rFonts w:ascii="IRBadr" w:hAnsi="IRBadr" w:cs="IRBadr"/>
          <w:sz w:val="36"/>
          <w:szCs w:val="36"/>
          <w:rtl/>
        </w:rPr>
        <w:t xml:space="preserve">‌توانند جمع كنند. </w:t>
      </w:r>
    </w:p>
    <w:p w:rsidR="00F115CB" w:rsidRPr="00842E6E" w:rsidRDefault="00F115CB" w:rsidP="006A211B">
      <w:pPr>
        <w:pStyle w:val="Style3"/>
        <w:jc w:val="both"/>
        <w:rPr>
          <w:rFonts w:ascii="IRBadr" w:hAnsi="IRBadr" w:cs="IRBadr"/>
          <w:sz w:val="36"/>
          <w:szCs w:val="36"/>
          <w:rtl/>
        </w:rPr>
      </w:pPr>
      <w:bookmarkStart w:id="377" w:name="_Toc416547189"/>
      <w:bookmarkStart w:id="378" w:name="_Toc416547354"/>
      <w:bookmarkStart w:id="379" w:name="_Toc417326887"/>
      <w:bookmarkStart w:id="380" w:name="_Toc417327052"/>
    </w:p>
    <w:p w:rsidR="00F115CB" w:rsidRPr="00842E6E" w:rsidRDefault="00F115CB" w:rsidP="00A20A0B">
      <w:pPr>
        <w:pStyle w:val="Heading2"/>
        <w:rPr>
          <w:rtl/>
        </w:rPr>
      </w:pPr>
      <w:bookmarkStart w:id="381" w:name="_Toc59976324"/>
      <w:r w:rsidRPr="00842E6E">
        <w:rPr>
          <w:rtl/>
        </w:rPr>
        <w:t>اهمیت استقامت و استمرار در سیر</w:t>
      </w:r>
      <w:bookmarkEnd w:id="377"/>
      <w:bookmarkEnd w:id="378"/>
      <w:bookmarkEnd w:id="379"/>
      <w:bookmarkEnd w:id="380"/>
      <w:bookmarkEnd w:id="381"/>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 xml:space="preserve"> عز</w:t>
      </w:r>
      <w:r w:rsidR="00434892" w:rsidRPr="00842E6E">
        <w:rPr>
          <w:rFonts w:ascii="IRBadr" w:hAnsi="IRBadr" w:cs="IRBadr"/>
          <w:sz w:val="36"/>
          <w:szCs w:val="36"/>
          <w:rtl/>
        </w:rPr>
        <w:t>ی</w:t>
      </w:r>
      <w:r w:rsidRPr="00842E6E">
        <w:rPr>
          <w:rFonts w:ascii="IRBadr" w:hAnsi="IRBadr" w:cs="IRBadr"/>
          <w:sz w:val="36"/>
          <w:szCs w:val="36"/>
          <w:rtl/>
        </w:rPr>
        <w:t>زان كه خدمتشان بود</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‌فرمودند: اوایل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سخت بود. وقت</w:t>
      </w:r>
      <w:r w:rsidR="00434892" w:rsidRPr="00842E6E">
        <w:rPr>
          <w:rFonts w:ascii="IRBadr" w:hAnsi="IRBadr" w:cs="IRBadr"/>
          <w:sz w:val="36"/>
          <w:szCs w:val="36"/>
          <w:rtl/>
        </w:rPr>
        <w:t>ی</w:t>
      </w:r>
      <w:r w:rsidRPr="00842E6E">
        <w:rPr>
          <w:rFonts w:ascii="IRBadr" w:hAnsi="IRBadr" w:cs="IRBadr"/>
          <w:sz w:val="36"/>
          <w:szCs w:val="36"/>
          <w:rtl/>
        </w:rPr>
        <w:t xml:space="preserve"> مراقبه م</w:t>
      </w:r>
      <w:r w:rsidR="00434892" w:rsidRPr="00842E6E">
        <w:rPr>
          <w:rFonts w:ascii="IRBadr" w:hAnsi="IRBadr" w:cs="IRBadr"/>
          <w:sz w:val="36"/>
          <w:szCs w:val="36"/>
          <w:rtl/>
        </w:rPr>
        <w:t>ی</w:t>
      </w:r>
      <w:r w:rsidRPr="00842E6E">
        <w:rPr>
          <w:rFonts w:ascii="IRBadr" w:hAnsi="IRBadr" w:cs="IRBadr"/>
          <w:sz w:val="36"/>
          <w:szCs w:val="36"/>
          <w:rtl/>
        </w:rPr>
        <w:t>‌كردم از كار م</w:t>
      </w:r>
      <w:r w:rsidR="00434892" w:rsidRPr="00842E6E">
        <w:rPr>
          <w:rFonts w:ascii="IRBadr" w:hAnsi="IRBadr" w:cs="IRBadr"/>
          <w:sz w:val="36"/>
          <w:szCs w:val="36"/>
          <w:rtl/>
        </w:rPr>
        <w:t>ی</w:t>
      </w:r>
      <w:r w:rsidRPr="00842E6E">
        <w:rPr>
          <w:rFonts w:ascii="IRBadr" w:hAnsi="IRBadr" w:cs="IRBadr"/>
          <w:sz w:val="36"/>
          <w:szCs w:val="36"/>
          <w:rtl/>
        </w:rPr>
        <w:t>‌ماندم. وقت</w:t>
      </w:r>
      <w:r w:rsidR="00434892" w:rsidRPr="00842E6E">
        <w:rPr>
          <w:rFonts w:ascii="IRBadr" w:hAnsi="IRBadr" w:cs="IRBadr"/>
          <w:sz w:val="36"/>
          <w:szCs w:val="36"/>
          <w:rtl/>
        </w:rPr>
        <w:t>ی</w:t>
      </w:r>
      <w:r w:rsidRPr="00842E6E">
        <w:rPr>
          <w:rFonts w:ascii="IRBadr" w:hAnsi="IRBadr" w:cs="IRBadr"/>
          <w:sz w:val="36"/>
          <w:szCs w:val="36"/>
          <w:rtl/>
        </w:rPr>
        <w:t xml:space="preserve"> مشغول كار م</w:t>
      </w:r>
      <w:r w:rsidR="00434892" w:rsidRPr="00842E6E">
        <w:rPr>
          <w:rFonts w:ascii="IRBadr" w:hAnsi="IRBadr" w:cs="IRBadr"/>
          <w:sz w:val="36"/>
          <w:szCs w:val="36"/>
          <w:rtl/>
        </w:rPr>
        <w:t>ی</w:t>
      </w:r>
      <w:r w:rsidRPr="00842E6E">
        <w:rPr>
          <w:rFonts w:ascii="IRBadr" w:hAnsi="IRBadr" w:cs="IRBadr"/>
          <w:sz w:val="36"/>
          <w:szCs w:val="36"/>
          <w:rtl/>
        </w:rPr>
        <w:t xml:space="preserve">‌شدم، 4 ساعت مراقبه از </w:t>
      </w:r>
      <w:r w:rsidR="00434892" w:rsidRPr="00842E6E">
        <w:rPr>
          <w:rFonts w:ascii="IRBadr" w:hAnsi="IRBadr" w:cs="IRBadr"/>
          <w:sz w:val="36"/>
          <w:szCs w:val="36"/>
          <w:rtl/>
        </w:rPr>
        <w:t>ی</w:t>
      </w:r>
      <w:r w:rsidRPr="00842E6E">
        <w:rPr>
          <w:rFonts w:ascii="IRBadr" w:hAnsi="IRBadr" w:cs="IRBadr"/>
          <w:sz w:val="36"/>
          <w:szCs w:val="36"/>
          <w:rtl/>
        </w:rPr>
        <w:t>ادم م</w:t>
      </w:r>
      <w:r w:rsidR="00434892" w:rsidRPr="00842E6E">
        <w:rPr>
          <w:rFonts w:ascii="IRBadr" w:hAnsi="IRBadr" w:cs="IRBadr"/>
          <w:sz w:val="36"/>
          <w:szCs w:val="36"/>
          <w:rtl/>
        </w:rPr>
        <w:t>ی</w:t>
      </w:r>
      <w:r w:rsidRPr="00842E6E">
        <w:rPr>
          <w:rFonts w:ascii="IRBadr" w:hAnsi="IRBadr" w:cs="IRBadr"/>
          <w:sz w:val="36"/>
          <w:szCs w:val="36"/>
          <w:rtl/>
        </w:rPr>
        <w:t xml:space="preserve">‌رفت. این‌ها </w:t>
      </w:r>
      <w:r w:rsidR="00434892" w:rsidRPr="00842E6E">
        <w:rPr>
          <w:rFonts w:ascii="IRBadr" w:hAnsi="IRBadr" w:cs="IRBadr"/>
          <w:sz w:val="36"/>
          <w:szCs w:val="36"/>
          <w:rtl/>
        </w:rPr>
        <w:t>ی</w:t>
      </w:r>
      <w:r w:rsidRPr="00842E6E">
        <w:rPr>
          <w:rFonts w:ascii="IRBadr" w:hAnsi="IRBadr" w:cs="IRBadr"/>
          <w:sz w:val="36"/>
          <w:szCs w:val="36"/>
          <w:rtl/>
        </w:rPr>
        <w:t>ك نسخ</w:t>
      </w:r>
      <w:r w:rsidR="00036F5E" w:rsidRPr="00842E6E">
        <w:rPr>
          <w:rFonts w:ascii="IRBadr" w:hAnsi="IRBadr" w:cs="IRBadr" w:hint="cs"/>
          <w:sz w:val="36"/>
          <w:szCs w:val="36"/>
          <w:rtl/>
        </w:rPr>
        <w:t>ه</w:t>
      </w:r>
      <w:r w:rsidRPr="00842E6E">
        <w:rPr>
          <w:rFonts w:ascii="IRBadr" w:hAnsi="IRBadr" w:cs="IRBadr"/>
          <w:sz w:val="36"/>
          <w:szCs w:val="36"/>
          <w:rtl/>
        </w:rPr>
        <w:t xml:space="preserve"> عمل</w:t>
      </w:r>
      <w:r w:rsidR="00434892" w:rsidRPr="00842E6E">
        <w:rPr>
          <w:rFonts w:ascii="IRBadr" w:hAnsi="IRBadr" w:cs="IRBadr"/>
          <w:sz w:val="36"/>
          <w:szCs w:val="36"/>
          <w:rtl/>
        </w:rPr>
        <w:t>ی</w:t>
      </w:r>
      <w:r w:rsidRPr="00842E6E">
        <w:rPr>
          <w:rFonts w:ascii="IRBadr" w:hAnsi="IRBadr" w:cs="IRBadr"/>
          <w:sz w:val="36"/>
          <w:szCs w:val="36"/>
          <w:rtl/>
        </w:rPr>
        <w:t xml:space="preserve"> است. تمام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ز</w:t>
      </w:r>
      <w:r w:rsidR="00434892" w:rsidRPr="00842E6E">
        <w:rPr>
          <w:rFonts w:ascii="IRBadr" w:hAnsi="IRBadr" w:cs="IRBadr"/>
          <w:sz w:val="36"/>
          <w:szCs w:val="36"/>
          <w:rtl/>
        </w:rPr>
        <w:t>ی</w:t>
      </w:r>
      <w:r w:rsidRPr="00842E6E">
        <w:rPr>
          <w:rFonts w:ascii="IRBadr" w:hAnsi="IRBadr" w:cs="IRBadr"/>
          <w:sz w:val="36"/>
          <w:szCs w:val="36"/>
          <w:rtl/>
        </w:rPr>
        <w:t>باتر از اوزان موس</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و فصاحت و بلاغت را هم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معلوم خواهد شد كه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غ</w:t>
      </w:r>
      <w:r w:rsidR="00434892" w:rsidRPr="00842E6E">
        <w:rPr>
          <w:rFonts w:ascii="IRBadr" w:hAnsi="IRBadr" w:cs="IRBadr"/>
          <w:sz w:val="36"/>
          <w:szCs w:val="36"/>
          <w:rtl/>
        </w:rPr>
        <w:t>ی</w:t>
      </w:r>
      <w:r w:rsidRPr="00842E6E">
        <w:rPr>
          <w:rFonts w:ascii="IRBadr" w:hAnsi="IRBadr" w:cs="IRBadr"/>
          <w:sz w:val="36"/>
          <w:szCs w:val="36"/>
          <w:rtl/>
        </w:rPr>
        <w:t>ر از آن‌ها، مزه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هم دارد.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بعداً توف</w:t>
      </w:r>
      <w:r w:rsidR="00434892" w:rsidRPr="00842E6E">
        <w:rPr>
          <w:rFonts w:ascii="IRBadr" w:hAnsi="IRBadr" w:cs="IRBadr"/>
          <w:sz w:val="36"/>
          <w:szCs w:val="36"/>
          <w:rtl/>
        </w:rPr>
        <w:t>ی</w:t>
      </w:r>
      <w:r w:rsidRPr="00842E6E">
        <w:rPr>
          <w:rFonts w:ascii="IRBadr" w:hAnsi="IRBadr" w:cs="IRBadr"/>
          <w:sz w:val="36"/>
          <w:szCs w:val="36"/>
          <w:rtl/>
        </w:rPr>
        <w:t>ق پیداکرده بودند كه پس از مدت</w:t>
      </w:r>
      <w:r w:rsidR="00434892" w:rsidRPr="00842E6E">
        <w:rPr>
          <w:rFonts w:ascii="IRBadr" w:hAnsi="IRBadr" w:cs="IRBadr"/>
          <w:sz w:val="36"/>
          <w:szCs w:val="36"/>
          <w:rtl/>
        </w:rPr>
        <w:t>ی</w:t>
      </w:r>
      <w:r w:rsidRPr="00842E6E">
        <w:rPr>
          <w:rFonts w:ascii="IRBadr" w:hAnsi="IRBadr" w:cs="IRBadr"/>
          <w:sz w:val="36"/>
          <w:szCs w:val="36"/>
          <w:rtl/>
        </w:rPr>
        <w:t xml:space="preserve"> بتوانند مراقبه را با آن جمع بكنند. خوب وقت</w:t>
      </w:r>
      <w:r w:rsidR="00434892" w:rsidRPr="00842E6E">
        <w:rPr>
          <w:rFonts w:ascii="IRBadr" w:hAnsi="IRBadr" w:cs="IRBadr"/>
          <w:sz w:val="36"/>
          <w:szCs w:val="36"/>
          <w:rtl/>
        </w:rPr>
        <w:t>ی</w:t>
      </w:r>
      <w:r w:rsidRPr="00842E6E">
        <w:rPr>
          <w:rFonts w:ascii="IRBadr" w:hAnsi="IRBadr" w:cs="IRBadr"/>
          <w:sz w:val="36"/>
          <w:szCs w:val="36"/>
          <w:rtl/>
        </w:rPr>
        <w:t xml:space="preserve"> كس</w:t>
      </w:r>
      <w:r w:rsidR="00434892" w:rsidRPr="00842E6E">
        <w:rPr>
          <w:rFonts w:ascii="IRBadr" w:hAnsi="IRBadr" w:cs="IRBadr"/>
          <w:sz w:val="36"/>
          <w:szCs w:val="36"/>
          <w:rtl/>
        </w:rPr>
        <w:t>ی</w:t>
      </w:r>
      <w:r w:rsidRPr="00842E6E">
        <w:rPr>
          <w:rFonts w:ascii="IRBadr" w:hAnsi="IRBadr" w:cs="IRBadr"/>
          <w:sz w:val="36"/>
          <w:szCs w:val="36"/>
          <w:rtl/>
        </w:rPr>
        <w:t xml:space="preserve"> با</w:t>
      </w:r>
      <w:r w:rsidR="00036F5E" w:rsidRPr="00842E6E">
        <w:rPr>
          <w:rFonts w:ascii="IRBadr" w:hAnsi="IRBadr" w:cs="IRBadr" w:hint="cs"/>
          <w:sz w:val="36"/>
          <w:szCs w:val="36"/>
          <w:rtl/>
        </w:rPr>
        <w:t xml:space="preserve"> </w:t>
      </w:r>
      <w:r w:rsidRPr="00842E6E">
        <w:rPr>
          <w:rFonts w:ascii="IRBadr" w:hAnsi="IRBadr" w:cs="IRBadr"/>
          <w:sz w:val="36"/>
          <w:szCs w:val="36"/>
          <w:rtl/>
        </w:rPr>
        <w:t>راهنمایی قرآن زحمت بكشد، و به قدرت‌ها</w:t>
      </w:r>
      <w:r w:rsidR="00434892" w:rsidRPr="00842E6E">
        <w:rPr>
          <w:rFonts w:ascii="IRBadr" w:hAnsi="IRBadr" w:cs="IRBadr"/>
          <w:sz w:val="36"/>
          <w:szCs w:val="36"/>
          <w:rtl/>
        </w:rPr>
        <w:t>ی</w:t>
      </w:r>
      <w:r w:rsidRPr="00842E6E">
        <w:rPr>
          <w:rFonts w:ascii="IRBadr" w:hAnsi="IRBadr" w:cs="IRBadr"/>
          <w:sz w:val="36"/>
          <w:szCs w:val="36"/>
          <w:rtl/>
        </w:rPr>
        <w:t xml:space="preserve"> درون</w:t>
      </w:r>
      <w:r w:rsidR="00434892" w:rsidRPr="00842E6E">
        <w:rPr>
          <w:rFonts w:ascii="IRBadr" w:hAnsi="IRBadr" w:cs="IRBadr"/>
          <w:sz w:val="36"/>
          <w:szCs w:val="36"/>
          <w:rtl/>
        </w:rPr>
        <w:t>ی</w:t>
      </w:r>
      <w:r w:rsidRPr="00842E6E">
        <w:rPr>
          <w:rFonts w:ascii="IRBadr" w:hAnsi="IRBadr" w:cs="IRBadr"/>
          <w:sz w:val="36"/>
          <w:szCs w:val="36"/>
          <w:rtl/>
        </w:rPr>
        <w:t xml:space="preserve"> برسد، آن‌وقت، قرآن‌خوانی با </w:t>
      </w:r>
      <w:r w:rsidR="00434892" w:rsidRPr="00842E6E">
        <w:rPr>
          <w:rFonts w:ascii="IRBadr" w:hAnsi="IRBadr" w:cs="IRBadr"/>
          <w:sz w:val="36"/>
          <w:szCs w:val="36"/>
          <w:rtl/>
        </w:rPr>
        <w:t>ی</w:t>
      </w:r>
      <w:r w:rsidRPr="00842E6E">
        <w:rPr>
          <w:rFonts w:ascii="IRBadr" w:hAnsi="IRBadr" w:cs="IRBadr"/>
          <w:sz w:val="36"/>
          <w:szCs w:val="36"/>
          <w:rtl/>
        </w:rPr>
        <w:t>ك سبك د</w:t>
      </w:r>
      <w:r w:rsidR="00434892" w:rsidRPr="00842E6E">
        <w:rPr>
          <w:rFonts w:ascii="IRBadr" w:hAnsi="IRBadr" w:cs="IRBadr"/>
          <w:sz w:val="36"/>
          <w:szCs w:val="36"/>
          <w:rtl/>
        </w:rPr>
        <w:t>ی</w:t>
      </w:r>
      <w:r w:rsidRPr="00842E6E">
        <w:rPr>
          <w:rFonts w:ascii="IRBadr" w:hAnsi="IRBadr" w:cs="IRBadr"/>
          <w:sz w:val="36"/>
          <w:szCs w:val="36"/>
          <w:rtl/>
        </w:rPr>
        <w:t>گر خواهد شد. اگر بتوان</w:t>
      </w:r>
      <w:r w:rsidR="00434892" w:rsidRPr="00842E6E">
        <w:rPr>
          <w:rFonts w:ascii="IRBadr" w:hAnsi="IRBadr" w:cs="IRBadr"/>
          <w:sz w:val="36"/>
          <w:szCs w:val="36"/>
          <w:rtl/>
        </w:rPr>
        <w:t>ی</w:t>
      </w:r>
      <w:r w:rsidRPr="00842E6E">
        <w:rPr>
          <w:rFonts w:ascii="IRBadr" w:hAnsi="IRBadr" w:cs="IRBadr"/>
          <w:sz w:val="36"/>
          <w:szCs w:val="36"/>
          <w:rtl/>
        </w:rPr>
        <w:t>م جمع بكن</w:t>
      </w:r>
      <w:r w:rsidR="00434892" w:rsidRPr="00842E6E">
        <w:rPr>
          <w:rFonts w:ascii="IRBadr" w:hAnsi="IRBadr" w:cs="IRBadr"/>
          <w:sz w:val="36"/>
          <w:szCs w:val="36"/>
          <w:rtl/>
        </w:rPr>
        <w:t>ی</w:t>
      </w:r>
      <w:r w:rsidRPr="00842E6E">
        <w:rPr>
          <w:rFonts w:ascii="IRBadr" w:hAnsi="IRBadr" w:cs="IRBadr"/>
          <w:sz w:val="36"/>
          <w:szCs w:val="36"/>
          <w:rtl/>
        </w:rPr>
        <w:t>م، استعدادها</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در انسان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البته هم</w:t>
      </w:r>
      <w:r w:rsidR="00434892" w:rsidRPr="00842E6E">
        <w:rPr>
          <w:rFonts w:ascii="IRBadr" w:hAnsi="IRBadr" w:cs="IRBadr"/>
          <w:sz w:val="36"/>
          <w:szCs w:val="36"/>
          <w:rtl/>
        </w:rPr>
        <w:t>ی</w:t>
      </w:r>
      <w:r w:rsidRPr="00842E6E">
        <w:rPr>
          <w:rFonts w:ascii="IRBadr" w:hAnsi="IRBadr" w:cs="IRBadr"/>
          <w:sz w:val="36"/>
          <w:szCs w:val="36"/>
          <w:rtl/>
        </w:rPr>
        <w:t xml:space="preserve">ن كار به </w:t>
      </w:r>
      <w:r w:rsidRPr="00842E6E">
        <w:rPr>
          <w:rFonts w:ascii="IRBadr" w:hAnsi="IRBadr" w:cs="IRBadr"/>
          <w:sz w:val="36"/>
          <w:szCs w:val="36"/>
          <w:rtl/>
        </w:rPr>
        <w:lastRenderedPageBreak/>
        <w:t>كرّات در زندگ</w:t>
      </w:r>
      <w:r w:rsidR="00434892" w:rsidRPr="00842E6E">
        <w:rPr>
          <w:rFonts w:ascii="IRBadr" w:hAnsi="IRBadr" w:cs="IRBadr"/>
          <w:sz w:val="36"/>
          <w:szCs w:val="36"/>
          <w:rtl/>
        </w:rPr>
        <w:t>ی</w:t>
      </w:r>
      <w:r w:rsidRPr="00842E6E">
        <w:rPr>
          <w:rFonts w:ascii="IRBadr" w:hAnsi="IRBadr" w:cs="IRBadr"/>
          <w:sz w:val="36"/>
          <w:szCs w:val="36"/>
          <w:rtl/>
        </w:rPr>
        <w:t xml:space="preserve"> روزمره اتفاق افتاده، دو </w:t>
      </w:r>
      <w:r w:rsidR="00434892" w:rsidRPr="00842E6E">
        <w:rPr>
          <w:rFonts w:ascii="IRBadr" w:hAnsi="IRBadr" w:cs="IRBadr"/>
          <w:sz w:val="36"/>
          <w:szCs w:val="36"/>
          <w:rtl/>
        </w:rPr>
        <w:t>ی</w:t>
      </w:r>
      <w:r w:rsidRPr="00842E6E">
        <w:rPr>
          <w:rFonts w:ascii="IRBadr" w:hAnsi="IRBadr" w:cs="IRBadr"/>
          <w:sz w:val="36"/>
          <w:szCs w:val="36"/>
          <w:rtl/>
        </w:rPr>
        <w:t>ا چند چ</w:t>
      </w:r>
      <w:r w:rsidR="00434892" w:rsidRPr="00842E6E">
        <w:rPr>
          <w:rFonts w:ascii="IRBadr" w:hAnsi="IRBadr" w:cs="IRBadr"/>
          <w:sz w:val="36"/>
          <w:szCs w:val="36"/>
          <w:rtl/>
        </w:rPr>
        <w:t>ی</w:t>
      </w:r>
      <w:r w:rsidRPr="00842E6E">
        <w:rPr>
          <w:rFonts w:ascii="IRBadr" w:hAnsi="IRBadr" w:cs="IRBadr"/>
          <w:sz w:val="36"/>
          <w:szCs w:val="36"/>
          <w:rtl/>
        </w:rPr>
        <w:t>ز را جمع كرد</w:t>
      </w:r>
      <w:r w:rsidR="00434892" w:rsidRPr="00842E6E">
        <w:rPr>
          <w:rFonts w:ascii="IRBadr" w:hAnsi="IRBadr" w:cs="IRBadr"/>
          <w:sz w:val="36"/>
          <w:szCs w:val="36"/>
          <w:rtl/>
        </w:rPr>
        <w:t>ی</w:t>
      </w:r>
      <w:r w:rsidRPr="00842E6E">
        <w:rPr>
          <w:rFonts w:ascii="IRBadr" w:hAnsi="IRBadr" w:cs="IRBadr"/>
          <w:sz w:val="36"/>
          <w:szCs w:val="36"/>
          <w:rtl/>
        </w:rPr>
        <w:t>م و مشكل</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امده است. روزها</w:t>
      </w:r>
      <w:r w:rsidR="00434892" w:rsidRPr="00842E6E">
        <w:rPr>
          <w:rFonts w:ascii="IRBadr" w:hAnsi="IRBadr" w:cs="IRBadr"/>
          <w:sz w:val="36"/>
          <w:szCs w:val="36"/>
          <w:rtl/>
        </w:rPr>
        <w:t>ی</w:t>
      </w:r>
      <w:r w:rsidRPr="00842E6E">
        <w:rPr>
          <w:rFonts w:ascii="IRBadr" w:hAnsi="IRBadr" w:cs="IRBadr"/>
          <w:sz w:val="36"/>
          <w:szCs w:val="36"/>
          <w:rtl/>
        </w:rPr>
        <w:t xml:space="preserve"> اول نم</w:t>
      </w:r>
      <w:r w:rsidR="00434892" w:rsidRPr="00842E6E">
        <w:rPr>
          <w:rFonts w:ascii="IRBadr" w:hAnsi="IRBadr" w:cs="IRBadr"/>
          <w:sz w:val="36"/>
          <w:szCs w:val="36"/>
          <w:rtl/>
        </w:rPr>
        <w:t>ی</w:t>
      </w:r>
      <w:r w:rsidRPr="00842E6E">
        <w:rPr>
          <w:rFonts w:ascii="IRBadr" w:hAnsi="IRBadr" w:cs="IRBadr"/>
          <w:sz w:val="36"/>
          <w:szCs w:val="36"/>
          <w:rtl/>
        </w:rPr>
        <w:t>‌توانست</w:t>
      </w:r>
      <w:r w:rsidR="00434892" w:rsidRPr="00842E6E">
        <w:rPr>
          <w:rFonts w:ascii="IRBadr" w:hAnsi="IRBadr" w:cs="IRBadr"/>
          <w:sz w:val="36"/>
          <w:szCs w:val="36"/>
          <w:rtl/>
        </w:rPr>
        <w:t>ی</w:t>
      </w:r>
      <w:r w:rsidRPr="00842E6E">
        <w:rPr>
          <w:rFonts w:ascii="IRBadr" w:hAnsi="IRBadr" w:cs="IRBadr"/>
          <w:sz w:val="36"/>
          <w:szCs w:val="36"/>
          <w:rtl/>
        </w:rPr>
        <w:t>م، اما الآن 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F115C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ك آقا كه تازه دوچرخه‌سوار</w:t>
      </w:r>
      <w:r w:rsidRPr="00842E6E">
        <w:rPr>
          <w:rFonts w:ascii="IRBadr" w:hAnsi="IRBadr" w:cs="IRBadr"/>
          <w:sz w:val="36"/>
          <w:szCs w:val="36"/>
          <w:rtl/>
        </w:rPr>
        <w:t>ی</w:t>
      </w:r>
      <w:r w:rsidR="00F115CB" w:rsidRPr="00842E6E">
        <w:rPr>
          <w:rFonts w:ascii="IRBadr" w:hAnsi="IRBadr" w:cs="IRBadr"/>
          <w:sz w:val="36"/>
          <w:szCs w:val="36"/>
          <w:rtl/>
        </w:rPr>
        <w:t xml:space="preserve"> </w:t>
      </w:r>
      <w:r w:rsidRPr="00842E6E">
        <w:rPr>
          <w:rFonts w:ascii="IRBadr" w:hAnsi="IRBadr" w:cs="IRBadr"/>
          <w:sz w:val="36"/>
          <w:szCs w:val="36"/>
          <w:rtl/>
        </w:rPr>
        <w:t>ی</w:t>
      </w:r>
      <w:r w:rsidR="00F115CB" w:rsidRPr="00842E6E">
        <w:rPr>
          <w:rFonts w:ascii="IRBadr" w:hAnsi="IRBadr" w:cs="IRBadr"/>
          <w:sz w:val="36"/>
          <w:szCs w:val="36"/>
          <w:rtl/>
        </w:rPr>
        <w:t>اد گرفته، اسمش را صدا كن</w:t>
      </w:r>
      <w:r w:rsidRPr="00842E6E">
        <w:rPr>
          <w:rFonts w:ascii="IRBadr" w:hAnsi="IRBadr" w:cs="IRBadr"/>
          <w:sz w:val="36"/>
          <w:szCs w:val="36"/>
          <w:rtl/>
        </w:rPr>
        <w:t>ی</w:t>
      </w:r>
      <w:r w:rsidR="00F115CB" w:rsidRPr="00842E6E">
        <w:rPr>
          <w:rFonts w:ascii="IRBadr" w:hAnsi="IRBadr" w:cs="IRBadr"/>
          <w:sz w:val="36"/>
          <w:szCs w:val="36"/>
          <w:rtl/>
        </w:rPr>
        <w:t xml:space="preserve"> برم</w:t>
      </w:r>
      <w:r w:rsidRPr="00842E6E">
        <w:rPr>
          <w:rFonts w:ascii="IRBadr" w:hAnsi="IRBadr" w:cs="IRBadr"/>
          <w:sz w:val="36"/>
          <w:szCs w:val="36"/>
          <w:rtl/>
        </w:rPr>
        <w:t>ی</w:t>
      </w:r>
      <w:r w:rsidR="00F115CB" w:rsidRPr="00842E6E">
        <w:rPr>
          <w:rFonts w:ascii="IRBadr" w:hAnsi="IRBadr" w:cs="IRBadr"/>
          <w:sz w:val="36"/>
          <w:szCs w:val="36"/>
          <w:rtl/>
        </w:rPr>
        <w:t>‌گردد و زمین م</w:t>
      </w:r>
      <w:r w:rsidRPr="00842E6E">
        <w:rPr>
          <w:rFonts w:ascii="IRBadr" w:hAnsi="IRBadr" w:cs="IRBadr"/>
          <w:sz w:val="36"/>
          <w:szCs w:val="36"/>
          <w:rtl/>
        </w:rPr>
        <w:t>ی</w:t>
      </w:r>
      <w:r w:rsidR="00F115CB" w:rsidRPr="00842E6E">
        <w:rPr>
          <w:rFonts w:ascii="IRBadr" w:hAnsi="IRBadr" w:cs="IRBadr"/>
          <w:sz w:val="36"/>
          <w:szCs w:val="36"/>
          <w:rtl/>
        </w:rPr>
        <w:t>‌خورد. با کوچک‌ترین توجه، تعادلش را از دست می</w:t>
      </w:r>
      <w:r w:rsidR="00F115CB" w:rsidRPr="00842E6E">
        <w:rPr>
          <w:rFonts w:ascii="IRBadr" w:hAnsi="IRBadr" w:cs="IRBadr"/>
          <w:sz w:val="36"/>
          <w:szCs w:val="36"/>
          <w:rtl/>
        </w:rPr>
        <w:softHyphen/>
        <w:t>دهد. اما هم</w:t>
      </w:r>
      <w:r w:rsidRPr="00842E6E">
        <w:rPr>
          <w:rFonts w:ascii="IRBadr" w:hAnsi="IRBadr" w:cs="IRBadr"/>
          <w:sz w:val="36"/>
          <w:szCs w:val="36"/>
          <w:rtl/>
        </w:rPr>
        <w:t>ی</w:t>
      </w:r>
      <w:r w:rsidR="00F115CB" w:rsidRPr="00842E6E">
        <w:rPr>
          <w:rFonts w:ascii="IRBadr" w:hAnsi="IRBadr" w:cs="IRBadr"/>
          <w:sz w:val="36"/>
          <w:szCs w:val="36"/>
          <w:rtl/>
        </w:rPr>
        <w:t>ن آقا پس از مدت</w:t>
      </w:r>
      <w:r w:rsidRPr="00842E6E">
        <w:rPr>
          <w:rFonts w:ascii="IRBadr" w:hAnsi="IRBadr" w:cs="IRBadr"/>
          <w:sz w:val="36"/>
          <w:szCs w:val="36"/>
          <w:rtl/>
        </w:rPr>
        <w:t>ی</w:t>
      </w:r>
      <w:r w:rsidR="00F115CB" w:rsidRPr="00842E6E">
        <w:rPr>
          <w:rFonts w:ascii="IRBadr" w:hAnsi="IRBadr" w:cs="IRBadr"/>
          <w:sz w:val="36"/>
          <w:szCs w:val="36"/>
          <w:rtl/>
        </w:rPr>
        <w:t xml:space="preserve"> باذوق و علاقه و لذت</w:t>
      </w:r>
      <w:r w:rsidRPr="00842E6E">
        <w:rPr>
          <w:rFonts w:ascii="IRBadr" w:hAnsi="IRBadr" w:cs="IRBadr"/>
          <w:sz w:val="36"/>
          <w:szCs w:val="36"/>
          <w:rtl/>
        </w:rPr>
        <w:t>ی</w:t>
      </w:r>
      <w:r w:rsidR="00F115CB" w:rsidRPr="00842E6E">
        <w:rPr>
          <w:rFonts w:ascii="IRBadr" w:hAnsi="IRBadr" w:cs="IRBadr"/>
          <w:sz w:val="36"/>
          <w:szCs w:val="36"/>
          <w:rtl/>
        </w:rPr>
        <w:t xml:space="preserve"> كه م</w:t>
      </w:r>
      <w:r w:rsidRPr="00842E6E">
        <w:rPr>
          <w:rFonts w:ascii="IRBadr" w:hAnsi="IRBadr" w:cs="IRBadr"/>
          <w:sz w:val="36"/>
          <w:szCs w:val="36"/>
          <w:rtl/>
        </w:rPr>
        <w:t>ی</w:t>
      </w:r>
      <w:r w:rsidR="00F115CB" w:rsidRPr="00842E6E">
        <w:rPr>
          <w:rFonts w:ascii="IRBadr" w:hAnsi="IRBadr" w:cs="IRBadr"/>
          <w:sz w:val="36"/>
          <w:szCs w:val="36"/>
          <w:rtl/>
        </w:rPr>
        <w:t>‌كشد،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w:t>
      </w:r>
      <w:r w:rsidRPr="00842E6E">
        <w:rPr>
          <w:rFonts w:ascii="IRBadr" w:hAnsi="IRBadr" w:cs="IRBadr"/>
          <w:sz w:val="36"/>
          <w:szCs w:val="36"/>
          <w:rtl/>
        </w:rPr>
        <w:t>ی</w:t>
      </w:r>
      <w:r w:rsidR="00F115CB" w:rsidRPr="00842E6E">
        <w:rPr>
          <w:rFonts w:ascii="IRBadr" w:hAnsi="IRBadr" w:cs="IRBadr"/>
          <w:sz w:val="36"/>
          <w:szCs w:val="36"/>
          <w:rtl/>
        </w:rPr>
        <w:t xml:space="preserve">م كه </w:t>
      </w:r>
      <w:r w:rsidRPr="00842E6E">
        <w:rPr>
          <w:rFonts w:ascii="IRBadr" w:hAnsi="IRBadr" w:cs="IRBadr"/>
          <w:sz w:val="36"/>
          <w:szCs w:val="36"/>
          <w:rtl/>
        </w:rPr>
        <w:t>ی</w:t>
      </w:r>
      <w:r w:rsidR="00F115CB" w:rsidRPr="00842E6E">
        <w:rPr>
          <w:rFonts w:ascii="IRBadr" w:hAnsi="IRBadr" w:cs="IRBadr"/>
          <w:sz w:val="36"/>
          <w:szCs w:val="36"/>
          <w:rtl/>
        </w:rPr>
        <w:t>اد م</w:t>
      </w:r>
      <w:r w:rsidRPr="00842E6E">
        <w:rPr>
          <w:rFonts w:ascii="IRBadr" w:hAnsi="IRBadr" w:cs="IRBadr"/>
          <w:sz w:val="36"/>
          <w:szCs w:val="36"/>
          <w:rtl/>
        </w:rPr>
        <w:t>ی</w:t>
      </w:r>
      <w:r w:rsidR="00F115CB" w:rsidRPr="00842E6E">
        <w:rPr>
          <w:rFonts w:ascii="IRBadr" w:hAnsi="IRBadr" w:cs="IRBadr"/>
          <w:sz w:val="36"/>
          <w:szCs w:val="36"/>
          <w:rtl/>
        </w:rPr>
        <w:t>‌گ</w:t>
      </w:r>
      <w:r w:rsidRPr="00842E6E">
        <w:rPr>
          <w:rFonts w:ascii="IRBadr" w:hAnsi="IRBadr" w:cs="IRBadr"/>
          <w:sz w:val="36"/>
          <w:szCs w:val="36"/>
          <w:rtl/>
        </w:rPr>
        <w:t>ی</w:t>
      </w:r>
      <w:r w:rsidR="00F115CB" w:rsidRPr="00842E6E">
        <w:rPr>
          <w:rFonts w:ascii="IRBadr" w:hAnsi="IRBadr" w:cs="IRBadr"/>
          <w:sz w:val="36"/>
          <w:szCs w:val="36"/>
          <w:rtl/>
        </w:rPr>
        <w:t>رد و 20 ك</w:t>
      </w:r>
      <w:r w:rsidRPr="00842E6E">
        <w:rPr>
          <w:rFonts w:ascii="IRBadr" w:hAnsi="IRBadr" w:cs="IRBadr"/>
          <w:sz w:val="36"/>
          <w:szCs w:val="36"/>
          <w:rtl/>
        </w:rPr>
        <w:t>ی</w:t>
      </w:r>
      <w:r w:rsidR="00F115CB" w:rsidRPr="00842E6E">
        <w:rPr>
          <w:rFonts w:ascii="IRBadr" w:hAnsi="IRBadr" w:cs="IRBadr"/>
          <w:sz w:val="36"/>
          <w:szCs w:val="36"/>
          <w:rtl/>
        </w:rPr>
        <w:t>لو بار دارد. یک</w:t>
      </w:r>
      <w:r w:rsidR="00036F5E" w:rsidRPr="00842E6E">
        <w:rPr>
          <w:rFonts w:ascii="IRBadr" w:hAnsi="IRBadr" w:cs="IRBadr" w:hint="cs"/>
          <w:sz w:val="36"/>
          <w:szCs w:val="36"/>
          <w:rtl/>
        </w:rPr>
        <w:t xml:space="preserve"> </w:t>
      </w:r>
      <w:r w:rsidR="00F115CB" w:rsidRPr="00842E6E">
        <w:rPr>
          <w:rFonts w:ascii="IRBadr" w:hAnsi="IRBadr" w:cs="IRBadr"/>
          <w:sz w:val="36"/>
          <w:szCs w:val="36"/>
          <w:rtl/>
        </w:rPr>
        <w:t>دستش را هم ول م</w:t>
      </w:r>
      <w:r w:rsidRPr="00842E6E">
        <w:rPr>
          <w:rFonts w:ascii="IRBadr" w:hAnsi="IRBadr" w:cs="IRBadr"/>
          <w:sz w:val="36"/>
          <w:szCs w:val="36"/>
          <w:rtl/>
        </w:rPr>
        <w:t>ی</w:t>
      </w:r>
      <w:r w:rsidR="00F115CB" w:rsidRPr="00842E6E">
        <w:rPr>
          <w:rFonts w:ascii="IRBadr" w:hAnsi="IRBadr" w:cs="IRBadr"/>
          <w:sz w:val="36"/>
          <w:szCs w:val="36"/>
          <w:rtl/>
        </w:rPr>
        <w:t>‌كند و زم</w:t>
      </w:r>
      <w:r w:rsidRPr="00842E6E">
        <w:rPr>
          <w:rFonts w:ascii="IRBadr" w:hAnsi="IRBadr" w:cs="IRBadr"/>
          <w:sz w:val="36"/>
          <w:szCs w:val="36"/>
          <w:rtl/>
        </w:rPr>
        <w:t>ی</w:t>
      </w:r>
      <w:r w:rsidR="00F115CB" w:rsidRPr="00842E6E">
        <w:rPr>
          <w:rFonts w:ascii="IRBadr" w:hAnsi="IRBadr" w:cs="IRBadr"/>
          <w:sz w:val="36"/>
          <w:szCs w:val="36"/>
          <w:rtl/>
        </w:rPr>
        <w:t>ن نم</w:t>
      </w:r>
      <w:r w:rsidRPr="00842E6E">
        <w:rPr>
          <w:rFonts w:ascii="IRBadr" w:hAnsi="IRBadr" w:cs="IRBadr"/>
          <w:sz w:val="36"/>
          <w:szCs w:val="36"/>
          <w:rtl/>
        </w:rPr>
        <w:t>ی</w:t>
      </w:r>
      <w:r w:rsidR="00F115CB" w:rsidRPr="00842E6E">
        <w:rPr>
          <w:rFonts w:ascii="IRBadr" w:hAnsi="IRBadr" w:cs="IRBadr"/>
          <w:sz w:val="36"/>
          <w:szCs w:val="36"/>
          <w:rtl/>
        </w:rPr>
        <w:t>‌خورد. ا</w:t>
      </w:r>
      <w:r w:rsidRPr="00842E6E">
        <w:rPr>
          <w:rFonts w:ascii="IRBadr" w:hAnsi="IRBadr" w:cs="IRBadr"/>
          <w:sz w:val="36"/>
          <w:szCs w:val="36"/>
          <w:rtl/>
        </w:rPr>
        <w:t>ی</w:t>
      </w:r>
      <w:r w:rsidR="00F115CB" w:rsidRPr="00842E6E">
        <w:rPr>
          <w:rFonts w:ascii="IRBadr" w:hAnsi="IRBadr" w:cs="IRBadr"/>
          <w:sz w:val="36"/>
          <w:szCs w:val="36"/>
          <w:rtl/>
        </w:rPr>
        <w:t>ن دست‌</w:t>
      </w:r>
      <w:r w:rsidR="00036F5E" w:rsidRPr="00842E6E">
        <w:rPr>
          <w:rFonts w:ascii="IRBadr" w:hAnsi="IRBadr" w:cs="IRBadr" w:hint="cs"/>
          <w:sz w:val="36"/>
          <w:szCs w:val="36"/>
          <w:rtl/>
        </w:rPr>
        <w:t xml:space="preserve"> </w:t>
      </w:r>
      <w:r w:rsidR="00F115CB" w:rsidRPr="00842E6E">
        <w:rPr>
          <w:rFonts w:ascii="IRBadr" w:hAnsi="IRBadr" w:cs="IRBadr"/>
          <w:sz w:val="36"/>
          <w:szCs w:val="36"/>
          <w:rtl/>
        </w:rPr>
        <w:t>و</w:t>
      </w:r>
      <w:r w:rsidR="00036F5E" w:rsidRPr="00842E6E">
        <w:rPr>
          <w:rFonts w:ascii="IRBadr" w:hAnsi="IRBadr" w:cs="IRBadr" w:hint="cs"/>
          <w:sz w:val="36"/>
          <w:szCs w:val="36"/>
          <w:rtl/>
        </w:rPr>
        <w:t xml:space="preserve"> </w:t>
      </w:r>
      <w:r w:rsidR="00F115CB" w:rsidRPr="00842E6E">
        <w:rPr>
          <w:rFonts w:ascii="IRBadr" w:hAnsi="IRBadr" w:cs="IRBadr"/>
          <w:sz w:val="36"/>
          <w:szCs w:val="36"/>
          <w:rtl/>
        </w:rPr>
        <w:t>پا ن</w:t>
      </w:r>
      <w:r w:rsidRPr="00842E6E">
        <w:rPr>
          <w:rFonts w:ascii="IRBadr" w:hAnsi="IRBadr" w:cs="IRBadr"/>
          <w:sz w:val="36"/>
          <w:szCs w:val="36"/>
          <w:rtl/>
        </w:rPr>
        <w:t>ی</w:t>
      </w:r>
      <w:r w:rsidR="00F115CB" w:rsidRPr="00842E6E">
        <w:rPr>
          <w:rFonts w:ascii="IRBadr" w:hAnsi="IRBadr" w:cs="IRBadr"/>
          <w:sz w:val="36"/>
          <w:szCs w:val="36"/>
          <w:rtl/>
        </w:rPr>
        <w:t>ست كه مسلط شده، ا</w:t>
      </w:r>
      <w:r w:rsidRPr="00842E6E">
        <w:rPr>
          <w:rFonts w:ascii="IRBadr" w:hAnsi="IRBadr" w:cs="IRBadr"/>
          <w:sz w:val="36"/>
          <w:szCs w:val="36"/>
          <w:rtl/>
        </w:rPr>
        <w:t>ی</w:t>
      </w:r>
      <w:r w:rsidR="00F115CB" w:rsidRPr="00842E6E">
        <w:rPr>
          <w:rFonts w:ascii="IRBadr" w:hAnsi="IRBadr" w:cs="IRBadr"/>
          <w:sz w:val="36"/>
          <w:szCs w:val="36"/>
          <w:rtl/>
        </w:rPr>
        <w:t>ن همان دست‌وپاست. آن</w:t>
      </w:r>
      <w:r w:rsidRPr="00842E6E">
        <w:rPr>
          <w:rFonts w:ascii="IRBadr" w:hAnsi="IRBadr" w:cs="IRBadr"/>
          <w:sz w:val="36"/>
          <w:szCs w:val="36"/>
          <w:rtl/>
        </w:rPr>
        <w:t>ی</w:t>
      </w:r>
      <w:r w:rsidR="00F115CB" w:rsidRPr="00842E6E">
        <w:rPr>
          <w:rFonts w:ascii="IRBadr" w:hAnsi="IRBadr" w:cs="IRBadr"/>
          <w:sz w:val="36"/>
          <w:szCs w:val="36"/>
          <w:rtl/>
        </w:rPr>
        <w:t xml:space="preserve"> كه مسلط شده و ا</w:t>
      </w:r>
      <w:r w:rsidRPr="00842E6E">
        <w:rPr>
          <w:rFonts w:ascii="IRBadr" w:hAnsi="IRBadr" w:cs="IRBadr"/>
          <w:sz w:val="36"/>
          <w:szCs w:val="36"/>
          <w:rtl/>
        </w:rPr>
        <w:t>ی</w:t>
      </w:r>
      <w:r w:rsidR="00F115CB" w:rsidRPr="00842E6E">
        <w:rPr>
          <w:rFonts w:ascii="IRBadr" w:hAnsi="IRBadr" w:cs="IRBadr"/>
          <w:sz w:val="36"/>
          <w:szCs w:val="36"/>
          <w:rtl/>
        </w:rPr>
        <w:t>ن دو را با</w:t>
      </w:r>
      <w:r w:rsidR="00036F5E" w:rsidRPr="00842E6E">
        <w:rPr>
          <w:rFonts w:ascii="IRBadr" w:hAnsi="IRBadr" w:cs="IRBadr" w:hint="cs"/>
          <w:sz w:val="36"/>
          <w:szCs w:val="36"/>
          <w:rtl/>
        </w:rPr>
        <w:t xml:space="preserve"> </w:t>
      </w:r>
      <w:r w:rsidR="00F115CB" w:rsidRPr="00842E6E">
        <w:rPr>
          <w:rFonts w:ascii="IRBadr" w:hAnsi="IRBadr" w:cs="IRBadr"/>
          <w:sz w:val="36"/>
          <w:szCs w:val="36"/>
          <w:rtl/>
        </w:rPr>
        <w:t>هم جمع كرده، ترب</w:t>
      </w:r>
      <w:r w:rsidRPr="00842E6E">
        <w:rPr>
          <w:rFonts w:ascii="IRBadr" w:hAnsi="IRBadr" w:cs="IRBadr"/>
          <w:sz w:val="36"/>
          <w:szCs w:val="36"/>
          <w:rtl/>
        </w:rPr>
        <w:t>ی</w:t>
      </w:r>
      <w:r w:rsidR="00F115CB" w:rsidRPr="00842E6E">
        <w:rPr>
          <w:rFonts w:ascii="IRBadr" w:hAnsi="IRBadr" w:cs="IRBadr"/>
          <w:sz w:val="36"/>
          <w:szCs w:val="36"/>
          <w:rtl/>
        </w:rPr>
        <w:t>ت روح بود. چون لذت آن محسوس است، جد</w:t>
      </w:r>
      <w:r w:rsidRPr="00842E6E">
        <w:rPr>
          <w:rFonts w:ascii="IRBadr" w:hAnsi="IRBadr" w:cs="IRBadr"/>
          <w:sz w:val="36"/>
          <w:szCs w:val="36"/>
          <w:rtl/>
        </w:rPr>
        <w:t>ی</w:t>
      </w:r>
      <w:r w:rsidR="00F115CB" w:rsidRPr="00842E6E">
        <w:rPr>
          <w:rFonts w:ascii="IRBadr" w:hAnsi="IRBadr" w:cs="IRBadr"/>
          <w:sz w:val="36"/>
          <w:szCs w:val="36"/>
          <w:rtl/>
        </w:rPr>
        <w:t>‌تر گرفت و بـهش هم رس</w:t>
      </w:r>
      <w:r w:rsidRPr="00842E6E">
        <w:rPr>
          <w:rFonts w:ascii="IRBadr" w:hAnsi="IRBadr" w:cs="IRBadr"/>
          <w:sz w:val="36"/>
          <w:szCs w:val="36"/>
          <w:rtl/>
        </w:rPr>
        <w:t>ی</w:t>
      </w:r>
      <w:r w:rsidR="00F115CB" w:rsidRPr="00842E6E">
        <w:rPr>
          <w:rFonts w:ascii="IRBadr" w:hAnsi="IRBadr" w:cs="IRBadr"/>
          <w:sz w:val="36"/>
          <w:szCs w:val="36"/>
          <w:rtl/>
        </w:rPr>
        <w:t>د. علت این‌که ما در كارها</w:t>
      </w:r>
      <w:r w:rsidRPr="00842E6E">
        <w:rPr>
          <w:rFonts w:ascii="IRBadr" w:hAnsi="IRBadr" w:cs="IRBadr"/>
          <w:sz w:val="36"/>
          <w:szCs w:val="36"/>
          <w:rtl/>
        </w:rPr>
        <w:t>ی</w:t>
      </w:r>
      <w:r w:rsidR="00F115CB" w:rsidRPr="00842E6E">
        <w:rPr>
          <w:rFonts w:ascii="IRBadr" w:hAnsi="IRBadr" w:cs="IRBadr"/>
          <w:sz w:val="36"/>
          <w:szCs w:val="36"/>
          <w:rtl/>
        </w:rPr>
        <w:t xml:space="preserve"> دن</w:t>
      </w:r>
      <w:r w:rsidRPr="00842E6E">
        <w:rPr>
          <w:rFonts w:ascii="IRBadr" w:hAnsi="IRBadr" w:cs="IRBadr"/>
          <w:sz w:val="36"/>
          <w:szCs w:val="36"/>
          <w:rtl/>
        </w:rPr>
        <w:t>ی</w:t>
      </w:r>
      <w:r w:rsidR="00F115CB" w:rsidRPr="00842E6E">
        <w:rPr>
          <w:rFonts w:ascii="IRBadr" w:hAnsi="IRBadr" w:cs="IRBadr"/>
          <w:sz w:val="36"/>
          <w:szCs w:val="36"/>
          <w:rtl/>
        </w:rPr>
        <w:t>ا موفق‌تر</w:t>
      </w:r>
      <w:r w:rsidRPr="00842E6E">
        <w:rPr>
          <w:rFonts w:ascii="IRBadr" w:hAnsi="IRBadr" w:cs="IRBadr"/>
          <w:sz w:val="36"/>
          <w:szCs w:val="36"/>
          <w:rtl/>
        </w:rPr>
        <w:t>ی</w:t>
      </w:r>
      <w:r w:rsidR="00F115CB" w:rsidRPr="00842E6E">
        <w:rPr>
          <w:rFonts w:ascii="IRBadr" w:hAnsi="IRBadr" w:cs="IRBadr"/>
          <w:sz w:val="36"/>
          <w:szCs w:val="36"/>
          <w:rtl/>
        </w:rPr>
        <w:t>م، چون سود آن محسوس است، چون ا</w:t>
      </w:r>
      <w:r w:rsidRPr="00842E6E">
        <w:rPr>
          <w:rFonts w:ascii="IRBadr" w:hAnsi="IRBadr" w:cs="IRBadr"/>
          <w:sz w:val="36"/>
          <w:szCs w:val="36"/>
          <w:rtl/>
        </w:rPr>
        <w:t>ی</w:t>
      </w:r>
      <w:r w:rsidR="00F115CB" w:rsidRPr="00842E6E">
        <w:rPr>
          <w:rFonts w:ascii="IRBadr" w:hAnsi="IRBadr" w:cs="IRBadr"/>
          <w:sz w:val="36"/>
          <w:szCs w:val="36"/>
          <w:rtl/>
        </w:rPr>
        <w:t>ن ب</w:t>
      </w:r>
      <w:r w:rsidRPr="00842E6E">
        <w:rPr>
          <w:rFonts w:ascii="IRBadr" w:hAnsi="IRBadr" w:cs="IRBadr"/>
          <w:sz w:val="36"/>
          <w:szCs w:val="36"/>
          <w:rtl/>
        </w:rPr>
        <w:t>ی</w:t>
      </w:r>
      <w:r w:rsidR="00F115CB" w:rsidRPr="00842E6E">
        <w:rPr>
          <w:rFonts w:ascii="IRBadr" w:hAnsi="IRBadr" w:cs="IRBadr"/>
          <w:sz w:val="36"/>
          <w:szCs w:val="36"/>
          <w:rtl/>
        </w:rPr>
        <w:t>ع و تجارت سودش محسوس است، قو</w:t>
      </w:r>
      <w:r w:rsidRPr="00842E6E">
        <w:rPr>
          <w:rFonts w:ascii="IRBadr" w:hAnsi="IRBadr" w:cs="IRBadr"/>
          <w:sz w:val="36"/>
          <w:szCs w:val="36"/>
          <w:rtl/>
        </w:rPr>
        <w:t>ی</w:t>
      </w:r>
      <w:r w:rsidR="00F115CB" w:rsidRPr="00842E6E">
        <w:rPr>
          <w:rFonts w:ascii="IRBadr" w:hAnsi="IRBadr" w:cs="IRBadr"/>
          <w:sz w:val="36"/>
          <w:szCs w:val="36"/>
          <w:rtl/>
        </w:rPr>
        <w:t>‌تر به خود م</w:t>
      </w:r>
      <w:r w:rsidRPr="00842E6E">
        <w:rPr>
          <w:rFonts w:ascii="IRBadr" w:hAnsi="IRBadr" w:cs="IRBadr"/>
          <w:sz w:val="36"/>
          <w:szCs w:val="36"/>
          <w:rtl/>
        </w:rPr>
        <w:t>ی</w:t>
      </w:r>
      <w:r w:rsidR="00F115CB" w:rsidRPr="00842E6E">
        <w:rPr>
          <w:rFonts w:ascii="IRBadr" w:hAnsi="IRBadr" w:cs="IRBadr"/>
          <w:sz w:val="36"/>
          <w:szCs w:val="36"/>
          <w:rtl/>
        </w:rPr>
        <w:t>‌كشد. اگر رشد كن</w:t>
      </w:r>
      <w:r w:rsidRPr="00842E6E">
        <w:rPr>
          <w:rFonts w:ascii="IRBadr" w:hAnsi="IRBadr" w:cs="IRBadr"/>
          <w:sz w:val="36"/>
          <w:szCs w:val="36"/>
          <w:rtl/>
        </w:rPr>
        <w:t>ی</w:t>
      </w:r>
      <w:r w:rsidR="00F115CB" w:rsidRPr="00842E6E">
        <w:rPr>
          <w:rFonts w:ascii="IRBadr" w:hAnsi="IRBadr" w:cs="IRBadr"/>
          <w:sz w:val="36"/>
          <w:szCs w:val="36"/>
          <w:rtl/>
        </w:rPr>
        <w:t>م و سودها</w:t>
      </w:r>
      <w:r w:rsidRPr="00842E6E">
        <w:rPr>
          <w:rFonts w:ascii="IRBadr" w:hAnsi="IRBadr" w:cs="IRBadr"/>
          <w:sz w:val="36"/>
          <w:szCs w:val="36"/>
          <w:rtl/>
        </w:rPr>
        <w:t>ی</w:t>
      </w:r>
      <w:r w:rsidR="00F115CB" w:rsidRPr="00842E6E">
        <w:rPr>
          <w:rFonts w:ascii="IRBadr" w:hAnsi="IRBadr" w:cs="IRBadr"/>
          <w:sz w:val="36"/>
          <w:szCs w:val="36"/>
          <w:rtl/>
        </w:rPr>
        <w:t xml:space="preserve"> آن ذكر اله</w:t>
      </w:r>
      <w:r w:rsidRPr="00842E6E">
        <w:rPr>
          <w:rFonts w:ascii="IRBadr" w:hAnsi="IRBadr" w:cs="IRBadr"/>
          <w:sz w:val="36"/>
          <w:szCs w:val="36"/>
          <w:rtl/>
        </w:rPr>
        <w:t>ی</w:t>
      </w:r>
      <w:r w:rsidR="00F115CB" w:rsidRPr="00842E6E">
        <w:rPr>
          <w:rFonts w:ascii="IRBadr" w:hAnsi="IRBadr" w:cs="IRBadr"/>
          <w:sz w:val="36"/>
          <w:szCs w:val="36"/>
          <w:rtl/>
        </w:rPr>
        <w:t xml:space="preserve"> را هم بچش</w:t>
      </w:r>
      <w:r w:rsidRPr="00842E6E">
        <w:rPr>
          <w:rFonts w:ascii="IRBadr" w:hAnsi="IRBadr" w:cs="IRBadr"/>
          <w:sz w:val="36"/>
          <w:szCs w:val="36"/>
          <w:rtl/>
        </w:rPr>
        <w:t>ی</w:t>
      </w:r>
      <w:r w:rsidR="00F115CB" w:rsidRPr="00842E6E">
        <w:rPr>
          <w:rFonts w:ascii="IRBadr" w:hAnsi="IRBadr" w:cs="IRBadr"/>
          <w:sz w:val="36"/>
          <w:szCs w:val="36"/>
          <w:rtl/>
        </w:rPr>
        <w:t>م،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w:t>
      </w:r>
      <w:r w:rsidRPr="00842E6E">
        <w:rPr>
          <w:rFonts w:ascii="IRBadr" w:hAnsi="IRBadr" w:cs="IRBadr"/>
          <w:sz w:val="36"/>
          <w:szCs w:val="36"/>
          <w:rtl/>
        </w:rPr>
        <w:t>ی</w:t>
      </w:r>
      <w:r w:rsidR="00F115CB" w:rsidRPr="00842E6E">
        <w:rPr>
          <w:rFonts w:ascii="IRBadr" w:hAnsi="IRBadr" w:cs="IRBadr"/>
          <w:sz w:val="36"/>
          <w:szCs w:val="36"/>
          <w:rtl/>
        </w:rPr>
        <w:t>م كه آن دو را هم م</w:t>
      </w:r>
      <w:r w:rsidRPr="00842E6E">
        <w:rPr>
          <w:rFonts w:ascii="IRBadr" w:hAnsi="IRBadr" w:cs="IRBadr"/>
          <w:sz w:val="36"/>
          <w:szCs w:val="36"/>
          <w:rtl/>
        </w:rPr>
        <w:t>ی</w:t>
      </w:r>
      <w:r w:rsidR="00F115CB" w:rsidRPr="00842E6E">
        <w:rPr>
          <w:rFonts w:ascii="IRBadr" w:hAnsi="IRBadr" w:cs="IRBadr"/>
          <w:sz w:val="36"/>
          <w:szCs w:val="36"/>
          <w:rtl/>
        </w:rPr>
        <w:t>‌توانیم جمع كنیم.</w:t>
      </w:r>
    </w:p>
    <w:p w:rsidR="00F115C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ك راننده، هم رانندگ</w:t>
      </w:r>
      <w:r w:rsidRPr="00842E6E">
        <w:rPr>
          <w:rFonts w:ascii="IRBadr" w:hAnsi="IRBadr" w:cs="IRBadr"/>
          <w:sz w:val="36"/>
          <w:szCs w:val="36"/>
          <w:rtl/>
        </w:rPr>
        <w:t>ی</w:t>
      </w:r>
      <w:r w:rsidR="00F115CB" w:rsidRPr="00842E6E">
        <w:rPr>
          <w:rFonts w:ascii="IRBadr" w:hAnsi="IRBadr" w:cs="IRBadr"/>
          <w:sz w:val="36"/>
          <w:szCs w:val="36"/>
          <w:rtl/>
        </w:rPr>
        <w:t xml:space="preserve"> م</w:t>
      </w:r>
      <w:r w:rsidRPr="00842E6E">
        <w:rPr>
          <w:rFonts w:ascii="IRBadr" w:hAnsi="IRBadr" w:cs="IRBadr"/>
          <w:sz w:val="36"/>
          <w:szCs w:val="36"/>
          <w:rtl/>
        </w:rPr>
        <w:t>ی</w:t>
      </w:r>
      <w:r w:rsidR="00F115CB" w:rsidRPr="00842E6E">
        <w:rPr>
          <w:rFonts w:ascii="IRBadr" w:hAnsi="IRBadr" w:cs="IRBadr"/>
          <w:sz w:val="36"/>
          <w:szCs w:val="36"/>
          <w:rtl/>
        </w:rPr>
        <w:t>‌كند، هم قوان</w:t>
      </w:r>
      <w:r w:rsidRPr="00842E6E">
        <w:rPr>
          <w:rFonts w:ascii="IRBadr" w:hAnsi="IRBadr" w:cs="IRBadr"/>
          <w:sz w:val="36"/>
          <w:szCs w:val="36"/>
          <w:rtl/>
        </w:rPr>
        <w:t>ی</w:t>
      </w:r>
      <w:r w:rsidR="00F115CB" w:rsidRPr="00842E6E">
        <w:rPr>
          <w:rFonts w:ascii="IRBadr" w:hAnsi="IRBadr" w:cs="IRBadr"/>
          <w:sz w:val="36"/>
          <w:szCs w:val="36"/>
          <w:rtl/>
        </w:rPr>
        <w:t>ن را رعا</w:t>
      </w:r>
      <w:r w:rsidRPr="00842E6E">
        <w:rPr>
          <w:rFonts w:ascii="IRBadr" w:hAnsi="IRBadr" w:cs="IRBadr"/>
          <w:sz w:val="36"/>
          <w:szCs w:val="36"/>
          <w:rtl/>
        </w:rPr>
        <w:t>ی</w:t>
      </w:r>
      <w:r w:rsidR="00F115CB" w:rsidRPr="00842E6E">
        <w:rPr>
          <w:rFonts w:ascii="IRBadr" w:hAnsi="IRBadr" w:cs="IRBadr"/>
          <w:sz w:val="36"/>
          <w:szCs w:val="36"/>
          <w:rtl/>
        </w:rPr>
        <w:t>ت م</w:t>
      </w:r>
      <w:r w:rsidRPr="00842E6E">
        <w:rPr>
          <w:rFonts w:ascii="IRBadr" w:hAnsi="IRBadr" w:cs="IRBadr"/>
          <w:sz w:val="36"/>
          <w:szCs w:val="36"/>
          <w:rtl/>
        </w:rPr>
        <w:t>ی</w:t>
      </w:r>
      <w:r w:rsidR="00F115CB" w:rsidRPr="00842E6E">
        <w:rPr>
          <w:rFonts w:ascii="IRBadr" w:hAnsi="IRBadr" w:cs="IRBadr"/>
          <w:sz w:val="36"/>
          <w:szCs w:val="36"/>
          <w:rtl/>
        </w:rPr>
        <w:t>‌كند. هم مسافرها را در آ</w:t>
      </w:r>
      <w:r w:rsidRPr="00842E6E">
        <w:rPr>
          <w:rFonts w:ascii="IRBadr" w:hAnsi="IRBadr" w:cs="IRBadr"/>
          <w:sz w:val="36"/>
          <w:szCs w:val="36"/>
          <w:rtl/>
        </w:rPr>
        <w:t>ی</w:t>
      </w:r>
      <w:r w:rsidR="00F115CB" w:rsidRPr="00842E6E">
        <w:rPr>
          <w:rFonts w:ascii="IRBadr" w:hAnsi="IRBadr" w:cs="IRBadr"/>
          <w:sz w:val="36"/>
          <w:szCs w:val="36"/>
          <w:rtl/>
        </w:rPr>
        <w:t>نه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ند و هم چا</w:t>
      </w:r>
      <w:r w:rsidRPr="00842E6E">
        <w:rPr>
          <w:rFonts w:ascii="IRBadr" w:hAnsi="IRBadr" w:cs="IRBadr"/>
          <w:sz w:val="36"/>
          <w:szCs w:val="36"/>
          <w:rtl/>
        </w:rPr>
        <w:t>یی</w:t>
      </w:r>
      <w:r w:rsidR="00F115CB" w:rsidRPr="00842E6E">
        <w:rPr>
          <w:rFonts w:ascii="IRBadr" w:hAnsi="IRBadr" w:cs="IRBadr"/>
          <w:sz w:val="36"/>
          <w:szCs w:val="36"/>
          <w:rtl/>
        </w:rPr>
        <w:t xml:space="preserve"> م</w:t>
      </w:r>
      <w:r w:rsidRPr="00842E6E">
        <w:rPr>
          <w:rFonts w:ascii="IRBadr" w:hAnsi="IRBadr" w:cs="IRBadr"/>
          <w:sz w:val="36"/>
          <w:szCs w:val="36"/>
          <w:rtl/>
        </w:rPr>
        <w:t>ی</w:t>
      </w:r>
      <w:r w:rsidR="00F115CB" w:rsidRPr="00842E6E">
        <w:rPr>
          <w:rFonts w:ascii="IRBadr" w:hAnsi="IRBadr" w:cs="IRBadr"/>
          <w:sz w:val="36"/>
          <w:szCs w:val="36"/>
          <w:rtl/>
        </w:rPr>
        <w:t>‌خورد. هم</w:t>
      </w:r>
      <w:r w:rsidRPr="00842E6E">
        <w:rPr>
          <w:rFonts w:ascii="IRBadr" w:hAnsi="IRBadr" w:cs="IRBadr"/>
          <w:sz w:val="36"/>
          <w:szCs w:val="36"/>
          <w:rtl/>
        </w:rPr>
        <w:t>ی</w:t>
      </w:r>
      <w:r w:rsidR="00F115CB" w:rsidRPr="00842E6E">
        <w:rPr>
          <w:rFonts w:ascii="IRBadr" w:hAnsi="IRBadr" w:cs="IRBadr"/>
          <w:sz w:val="36"/>
          <w:szCs w:val="36"/>
          <w:rtl/>
        </w:rPr>
        <w:t xml:space="preserve">ن آقا </w:t>
      </w:r>
      <w:r w:rsidRPr="00842E6E">
        <w:rPr>
          <w:rFonts w:ascii="IRBadr" w:hAnsi="IRBadr" w:cs="IRBadr"/>
          <w:sz w:val="36"/>
          <w:szCs w:val="36"/>
          <w:rtl/>
        </w:rPr>
        <w:t>ی</w:t>
      </w:r>
      <w:r w:rsidR="00F115CB" w:rsidRPr="00842E6E">
        <w:rPr>
          <w:rFonts w:ascii="IRBadr" w:hAnsi="IRBadr" w:cs="IRBadr"/>
          <w:sz w:val="36"/>
          <w:szCs w:val="36"/>
          <w:rtl/>
        </w:rPr>
        <w:t>ك روز</w:t>
      </w:r>
      <w:r w:rsidRPr="00842E6E">
        <w:rPr>
          <w:rFonts w:ascii="IRBadr" w:hAnsi="IRBadr" w:cs="IRBadr"/>
          <w:sz w:val="36"/>
          <w:szCs w:val="36"/>
          <w:rtl/>
        </w:rPr>
        <w:t>ی</w:t>
      </w:r>
      <w:r w:rsidR="00F115CB" w:rsidRPr="00842E6E">
        <w:rPr>
          <w:rFonts w:ascii="IRBadr" w:hAnsi="IRBadr" w:cs="IRBadr"/>
          <w:sz w:val="36"/>
          <w:szCs w:val="36"/>
          <w:rtl/>
        </w:rPr>
        <w:t xml:space="preserve"> وقت</w:t>
      </w:r>
      <w:r w:rsidRPr="00842E6E">
        <w:rPr>
          <w:rFonts w:ascii="IRBadr" w:hAnsi="IRBadr" w:cs="IRBadr"/>
          <w:sz w:val="36"/>
          <w:szCs w:val="36"/>
          <w:rtl/>
        </w:rPr>
        <w:t>ی</w:t>
      </w:r>
      <w:r w:rsidR="00F115CB" w:rsidRPr="00842E6E">
        <w:rPr>
          <w:rFonts w:ascii="IRBadr" w:hAnsi="IRBadr" w:cs="IRBadr"/>
          <w:sz w:val="36"/>
          <w:szCs w:val="36"/>
          <w:rtl/>
        </w:rPr>
        <w:t xml:space="preserve"> دنده را م</w:t>
      </w:r>
      <w:r w:rsidRPr="00842E6E">
        <w:rPr>
          <w:rFonts w:ascii="IRBadr" w:hAnsi="IRBadr" w:cs="IRBadr"/>
          <w:sz w:val="36"/>
          <w:szCs w:val="36"/>
          <w:rtl/>
        </w:rPr>
        <w:t>ی</w:t>
      </w:r>
      <w:r w:rsidR="00F115CB" w:rsidRPr="00842E6E">
        <w:rPr>
          <w:rFonts w:ascii="IRBadr" w:hAnsi="IRBadr" w:cs="IRBadr"/>
          <w:sz w:val="36"/>
          <w:szCs w:val="36"/>
          <w:rtl/>
        </w:rPr>
        <w:t>‌كش</w:t>
      </w:r>
      <w:r w:rsidRPr="00842E6E">
        <w:rPr>
          <w:rFonts w:ascii="IRBadr" w:hAnsi="IRBadr" w:cs="IRBadr"/>
          <w:sz w:val="36"/>
          <w:szCs w:val="36"/>
          <w:rtl/>
        </w:rPr>
        <w:t>ی</w:t>
      </w:r>
      <w:r w:rsidR="00F115CB" w:rsidRPr="00842E6E">
        <w:rPr>
          <w:rFonts w:ascii="IRBadr" w:hAnsi="IRBadr" w:cs="IRBadr"/>
          <w:sz w:val="36"/>
          <w:szCs w:val="36"/>
          <w:rtl/>
        </w:rPr>
        <w:t>د، اشتباه م</w:t>
      </w:r>
      <w:r w:rsidRPr="00842E6E">
        <w:rPr>
          <w:rFonts w:ascii="IRBadr" w:hAnsi="IRBadr" w:cs="IRBadr"/>
          <w:sz w:val="36"/>
          <w:szCs w:val="36"/>
          <w:rtl/>
        </w:rPr>
        <w:t>ی</w:t>
      </w:r>
      <w:r w:rsidR="00F115CB" w:rsidRPr="00842E6E">
        <w:rPr>
          <w:rFonts w:ascii="IRBadr" w:hAnsi="IRBadr" w:cs="IRBadr"/>
          <w:sz w:val="36"/>
          <w:szCs w:val="36"/>
          <w:rtl/>
        </w:rPr>
        <w:t>‌كرد و ماش</w:t>
      </w:r>
      <w:r w:rsidRPr="00842E6E">
        <w:rPr>
          <w:rFonts w:ascii="IRBadr" w:hAnsi="IRBadr" w:cs="IRBadr"/>
          <w:sz w:val="36"/>
          <w:szCs w:val="36"/>
          <w:rtl/>
        </w:rPr>
        <w:t>ی</w:t>
      </w:r>
      <w:r w:rsidR="00F115CB" w:rsidRPr="00842E6E">
        <w:rPr>
          <w:rFonts w:ascii="IRBadr" w:hAnsi="IRBadr" w:cs="IRBadr"/>
          <w:sz w:val="36"/>
          <w:szCs w:val="36"/>
          <w:rtl/>
        </w:rPr>
        <w:t>ن خاموش م</w:t>
      </w:r>
      <w:r w:rsidRPr="00842E6E">
        <w:rPr>
          <w:rFonts w:ascii="IRBadr" w:hAnsi="IRBadr" w:cs="IRBadr"/>
          <w:sz w:val="36"/>
          <w:szCs w:val="36"/>
          <w:rtl/>
        </w:rPr>
        <w:t>ی</w:t>
      </w:r>
      <w:r w:rsidR="00F115CB" w:rsidRPr="00842E6E">
        <w:rPr>
          <w:rFonts w:ascii="IRBadr" w:hAnsi="IRBadr" w:cs="IRBadr"/>
          <w:sz w:val="36"/>
          <w:szCs w:val="36"/>
          <w:rtl/>
        </w:rPr>
        <w:t>‌شد. چون سودش محسوس بود، به‌طورجدی دنبالش را گرفت و روحش را ترب</w:t>
      </w:r>
      <w:r w:rsidRPr="00842E6E">
        <w:rPr>
          <w:rFonts w:ascii="IRBadr" w:hAnsi="IRBadr" w:cs="IRBadr"/>
          <w:sz w:val="36"/>
          <w:szCs w:val="36"/>
          <w:rtl/>
        </w:rPr>
        <w:t>ی</w:t>
      </w:r>
      <w:r w:rsidR="00F115CB" w:rsidRPr="00842E6E">
        <w:rPr>
          <w:rFonts w:ascii="IRBadr" w:hAnsi="IRBadr" w:cs="IRBadr"/>
          <w:sz w:val="36"/>
          <w:szCs w:val="36"/>
          <w:rtl/>
        </w:rPr>
        <w:t>ت کرد. پس ما ازاین‌جهت مشكل</w:t>
      </w:r>
      <w:r w:rsidRPr="00842E6E">
        <w:rPr>
          <w:rFonts w:ascii="IRBadr" w:hAnsi="IRBadr" w:cs="IRBadr"/>
          <w:sz w:val="36"/>
          <w:szCs w:val="36"/>
          <w:rtl/>
        </w:rPr>
        <w:t>ی</w:t>
      </w:r>
      <w:r w:rsidR="00F115CB" w:rsidRPr="00842E6E">
        <w:rPr>
          <w:rFonts w:ascii="IRBadr" w:hAnsi="IRBadr" w:cs="IRBadr"/>
          <w:sz w:val="36"/>
          <w:szCs w:val="36"/>
          <w:rtl/>
        </w:rPr>
        <w:t xml:space="preserve"> ندار</w:t>
      </w:r>
      <w:r w:rsidRPr="00842E6E">
        <w:rPr>
          <w:rFonts w:ascii="IRBadr" w:hAnsi="IRBadr" w:cs="IRBadr"/>
          <w:sz w:val="36"/>
          <w:szCs w:val="36"/>
          <w:rtl/>
        </w:rPr>
        <w:t>ی</w:t>
      </w:r>
      <w:r w:rsidR="00F115CB" w:rsidRPr="00842E6E">
        <w:rPr>
          <w:rFonts w:ascii="IRBadr" w:hAnsi="IRBadr" w:cs="IRBadr"/>
          <w:sz w:val="36"/>
          <w:szCs w:val="36"/>
          <w:rtl/>
        </w:rPr>
        <w:t>م. مراقبه را م</w:t>
      </w:r>
      <w:r w:rsidRPr="00842E6E">
        <w:rPr>
          <w:rFonts w:ascii="IRBadr" w:hAnsi="IRBadr" w:cs="IRBadr"/>
          <w:sz w:val="36"/>
          <w:szCs w:val="36"/>
          <w:rtl/>
        </w:rPr>
        <w:t>ی</w:t>
      </w:r>
      <w:r w:rsidR="00F115CB" w:rsidRPr="00842E6E">
        <w:rPr>
          <w:rFonts w:ascii="IRBadr" w:hAnsi="IRBadr" w:cs="IRBadr"/>
          <w:sz w:val="36"/>
          <w:szCs w:val="36"/>
          <w:rtl/>
        </w:rPr>
        <w:t>‌توان باکارها جمع كرد. كار سخت</w:t>
      </w:r>
      <w:r w:rsidRPr="00842E6E">
        <w:rPr>
          <w:rFonts w:ascii="IRBadr" w:hAnsi="IRBadr" w:cs="IRBadr"/>
          <w:sz w:val="36"/>
          <w:szCs w:val="36"/>
          <w:rtl/>
        </w:rPr>
        <w:t>ی</w:t>
      </w:r>
      <w:r w:rsidR="00F115CB" w:rsidRPr="00842E6E">
        <w:rPr>
          <w:rFonts w:ascii="IRBadr" w:hAnsi="IRBadr" w:cs="IRBadr"/>
          <w:sz w:val="36"/>
          <w:szCs w:val="36"/>
          <w:rtl/>
        </w:rPr>
        <w:t xml:space="preserve"> است، اما شدنی است. اینکه بگوییم ولش كن، این حرف ش</w:t>
      </w:r>
      <w:r w:rsidRPr="00842E6E">
        <w:rPr>
          <w:rFonts w:ascii="IRBadr" w:hAnsi="IRBadr" w:cs="IRBadr"/>
          <w:sz w:val="36"/>
          <w:szCs w:val="36"/>
          <w:rtl/>
        </w:rPr>
        <w:t>ی</w:t>
      </w:r>
      <w:r w:rsidR="00F115CB" w:rsidRPr="00842E6E">
        <w:rPr>
          <w:rFonts w:ascii="IRBadr" w:hAnsi="IRBadr" w:cs="IRBadr"/>
          <w:sz w:val="36"/>
          <w:szCs w:val="36"/>
          <w:rtl/>
        </w:rPr>
        <w:t>طان 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تناسب ندارد كه اینجا مطلب باز شود. و اسات</w:t>
      </w:r>
      <w:r w:rsidR="00434892" w:rsidRPr="00842E6E">
        <w:rPr>
          <w:rFonts w:ascii="IRBadr" w:hAnsi="IRBadr" w:cs="IRBadr"/>
          <w:sz w:val="36"/>
          <w:szCs w:val="36"/>
          <w:rtl/>
        </w:rPr>
        <w:t>ی</w:t>
      </w:r>
      <w:r w:rsidRPr="00842E6E">
        <w:rPr>
          <w:rFonts w:ascii="IRBadr" w:hAnsi="IRBadr" w:cs="IRBadr"/>
          <w:sz w:val="36"/>
          <w:szCs w:val="36"/>
          <w:rtl/>
        </w:rPr>
        <w:t>د بزرگ هم اجازه نم</w:t>
      </w:r>
      <w:r w:rsidR="00434892" w:rsidRPr="00842E6E">
        <w:rPr>
          <w:rFonts w:ascii="IRBadr" w:hAnsi="IRBadr" w:cs="IRBadr"/>
          <w:sz w:val="36"/>
          <w:szCs w:val="36"/>
          <w:rtl/>
        </w:rPr>
        <w:t>ی</w:t>
      </w:r>
      <w:r w:rsidRPr="00842E6E">
        <w:rPr>
          <w:rFonts w:ascii="IRBadr" w:hAnsi="IRBadr" w:cs="IRBadr"/>
          <w:sz w:val="36"/>
          <w:szCs w:val="36"/>
          <w:rtl/>
        </w:rPr>
        <w:t>‌دهند. ا</w:t>
      </w:r>
      <w:r w:rsidR="00434892" w:rsidRPr="00842E6E">
        <w:rPr>
          <w:rFonts w:ascii="IRBadr" w:hAnsi="IRBadr" w:cs="IRBadr"/>
          <w:sz w:val="36"/>
          <w:szCs w:val="36"/>
          <w:rtl/>
        </w:rPr>
        <w:t>ی</w:t>
      </w:r>
      <w:r w:rsidRPr="00842E6E">
        <w:rPr>
          <w:rFonts w:ascii="IRBadr" w:hAnsi="IRBadr" w:cs="IRBadr"/>
          <w:sz w:val="36"/>
          <w:szCs w:val="36"/>
          <w:rtl/>
        </w:rPr>
        <w:t>ن كتاب‌ها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مطالب م</w:t>
      </w:r>
      <w:r w:rsidR="00434892" w:rsidRPr="00842E6E">
        <w:rPr>
          <w:rFonts w:ascii="IRBadr" w:hAnsi="IRBadr" w:cs="IRBadr"/>
          <w:sz w:val="36"/>
          <w:szCs w:val="36"/>
          <w:rtl/>
        </w:rPr>
        <w:t>ی</w:t>
      </w:r>
      <w:r w:rsidRPr="00842E6E">
        <w:rPr>
          <w:rFonts w:ascii="IRBadr" w:hAnsi="IRBadr" w:cs="IRBadr"/>
          <w:sz w:val="36"/>
          <w:szCs w:val="36"/>
          <w:rtl/>
        </w:rPr>
        <w:t>‌پردازند، اسات</w:t>
      </w:r>
      <w:r w:rsidR="00434892" w:rsidRPr="00842E6E">
        <w:rPr>
          <w:rFonts w:ascii="IRBadr" w:hAnsi="IRBadr" w:cs="IRBadr"/>
          <w:sz w:val="36"/>
          <w:szCs w:val="36"/>
          <w:rtl/>
        </w:rPr>
        <w:t>ی</w:t>
      </w:r>
      <w:r w:rsidRPr="00842E6E">
        <w:rPr>
          <w:rFonts w:ascii="IRBadr" w:hAnsi="IRBadr" w:cs="IRBadr"/>
          <w:sz w:val="36"/>
          <w:szCs w:val="36"/>
          <w:rtl/>
        </w:rPr>
        <w:t xml:space="preserve">د اجازه </w:t>
      </w:r>
      <w:r w:rsidRPr="00842E6E">
        <w:rPr>
          <w:rFonts w:ascii="IRBadr" w:hAnsi="IRBadr" w:cs="IRBadr"/>
          <w:sz w:val="36"/>
          <w:szCs w:val="36"/>
          <w:rtl/>
        </w:rPr>
        <w:lastRenderedPageBreak/>
        <w:t>نم</w:t>
      </w:r>
      <w:r w:rsidR="00434892" w:rsidRPr="00842E6E">
        <w:rPr>
          <w:rFonts w:ascii="IRBadr" w:hAnsi="IRBadr" w:cs="IRBadr"/>
          <w:sz w:val="36"/>
          <w:szCs w:val="36"/>
          <w:rtl/>
        </w:rPr>
        <w:t>ی</w:t>
      </w:r>
      <w:r w:rsidRPr="00842E6E">
        <w:rPr>
          <w:rFonts w:ascii="IRBadr" w:hAnsi="IRBadr" w:cs="IRBadr"/>
          <w:sz w:val="36"/>
          <w:szCs w:val="36"/>
          <w:rtl/>
        </w:rPr>
        <w:t>‌دهند و از چاپ چن</w:t>
      </w:r>
      <w:r w:rsidR="00434892" w:rsidRPr="00842E6E">
        <w:rPr>
          <w:rFonts w:ascii="IRBadr" w:hAnsi="IRBadr" w:cs="IRBadr"/>
          <w:sz w:val="36"/>
          <w:szCs w:val="36"/>
          <w:rtl/>
        </w:rPr>
        <w:t>ی</w:t>
      </w:r>
      <w:r w:rsidRPr="00842E6E">
        <w:rPr>
          <w:rFonts w:ascii="IRBadr" w:hAnsi="IRBadr" w:cs="IRBadr"/>
          <w:sz w:val="36"/>
          <w:szCs w:val="36"/>
          <w:rtl/>
        </w:rPr>
        <w:t>ن كتاب‌‌ها</w:t>
      </w:r>
      <w:r w:rsidR="00434892" w:rsidRPr="00842E6E">
        <w:rPr>
          <w:rFonts w:ascii="IRBadr" w:hAnsi="IRBadr" w:cs="IRBadr"/>
          <w:sz w:val="36"/>
          <w:szCs w:val="36"/>
          <w:rtl/>
        </w:rPr>
        <w:t>یی</w:t>
      </w:r>
      <w:r w:rsidRPr="00842E6E">
        <w:rPr>
          <w:rFonts w:ascii="IRBadr" w:hAnsi="IRBadr" w:cs="IRBadr"/>
          <w:sz w:val="36"/>
          <w:szCs w:val="36"/>
          <w:rtl/>
        </w:rPr>
        <w:t xml:space="preserve"> راض</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ستند. این‌ها نبا</w:t>
      </w:r>
      <w:r w:rsidR="00434892" w:rsidRPr="00842E6E">
        <w:rPr>
          <w:rFonts w:ascii="IRBadr" w:hAnsi="IRBadr" w:cs="IRBadr"/>
          <w:sz w:val="36"/>
          <w:szCs w:val="36"/>
          <w:rtl/>
        </w:rPr>
        <w:t>ی</w:t>
      </w:r>
      <w:r w:rsidRPr="00842E6E">
        <w:rPr>
          <w:rFonts w:ascii="IRBadr" w:hAnsi="IRBadr" w:cs="IRBadr"/>
          <w:sz w:val="36"/>
          <w:szCs w:val="36"/>
          <w:rtl/>
        </w:rPr>
        <w:t>د باز بشود كه مثلاً فلان دستورالعمل، چه آثار و لذات</w:t>
      </w:r>
      <w:r w:rsidR="00434892" w:rsidRPr="00842E6E">
        <w:rPr>
          <w:rFonts w:ascii="IRBadr" w:hAnsi="IRBadr" w:cs="IRBadr"/>
          <w:sz w:val="36"/>
          <w:szCs w:val="36"/>
          <w:rtl/>
        </w:rPr>
        <w:t>ی</w:t>
      </w:r>
      <w:r w:rsidRPr="00842E6E">
        <w:rPr>
          <w:rFonts w:ascii="IRBadr" w:hAnsi="IRBadr" w:cs="IRBadr"/>
          <w:sz w:val="36"/>
          <w:szCs w:val="36"/>
          <w:rtl/>
        </w:rPr>
        <w:t xml:space="preserve"> دارد. با</w:t>
      </w:r>
      <w:r w:rsidR="00434892" w:rsidRPr="00842E6E">
        <w:rPr>
          <w:rFonts w:ascii="IRBadr" w:hAnsi="IRBadr" w:cs="IRBadr"/>
          <w:sz w:val="36"/>
          <w:szCs w:val="36"/>
          <w:rtl/>
        </w:rPr>
        <w:t>ی</w:t>
      </w:r>
      <w:r w:rsidRPr="00842E6E">
        <w:rPr>
          <w:rFonts w:ascii="IRBadr" w:hAnsi="IRBadr" w:cs="IRBadr"/>
          <w:sz w:val="36"/>
          <w:szCs w:val="36"/>
          <w:rtl/>
        </w:rPr>
        <w:t>د خودمان برس</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عز</w:t>
      </w:r>
      <w:r w:rsidR="00434892" w:rsidRPr="00842E6E">
        <w:rPr>
          <w:rFonts w:ascii="IRBadr" w:hAnsi="IRBadr" w:cs="IRBadr"/>
          <w:sz w:val="36"/>
          <w:szCs w:val="36"/>
          <w:rtl/>
        </w:rPr>
        <w:t>ی</w:t>
      </w:r>
      <w:r w:rsidRPr="00842E6E">
        <w:rPr>
          <w:rFonts w:ascii="IRBadr" w:hAnsi="IRBadr" w:cs="IRBadr"/>
          <w:sz w:val="36"/>
          <w:szCs w:val="36"/>
          <w:rtl/>
        </w:rPr>
        <w:t>زان پس از 2 سال زحمت جد</w:t>
      </w:r>
      <w:r w:rsidR="00434892" w:rsidRPr="00842E6E">
        <w:rPr>
          <w:rFonts w:ascii="IRBadr" w:hAnsi="IRBadr" w:cs="IRBadr"/>
          <w:sz w:val="36"/>
          <w:szCs w:val="36"/>
          <w:rtl/>
        </w:rPr>
        <w:t>ی</w:t>
      </w:r>
      <w:r w:rsidRPr="00842E6E">
        <w:rPr>
          <w:rFonts w:ascii="IRBadr" w:hAnsi="IRBadr" w:cs="IRBadr"/>
          <w:sz w:val="36"/>
          <w:szCs w:val="36"/>
          <w:rtl/>
        </w:rPr>
        <w:t xml:space="preserve">، در </w:t>
      </w:r>
      <w:r w:rsidR="00434892" w:rsidRPr="00842E6E">
        <w:rPr>
          <w:rFonts w:ascii="IRBadr" w:hAnsi="IRBadr" w:cs="IRBadr"/>
          <w:sz w:val="36"/>
          <w:szCs w:val="36"/>
          <w:rtl/>
        </w:rPr>
        <w:t>ی</w:t>
      </w:r>
      <w:r w:rsidRPr="00842E6E">
        <w:rPr>
          <w:rFonts w:ascii="IRBadr" w:hAnsi="IRBadr" w:cs="IRBadr"/>
          <w:sz w:val="36"/>
          <w:szCs w:val="36"/>
          <w:rtl/>
        </w:rPr>
        <w:t>ك خواب</w:t>
      </w:r>
      <w:r w:rsidR="00434892" w:rsidRPr="00842E6E">
        <w:rPr>
          <w:rFonts w:ascii="IRBadr" w:hAnsi="IRBadr" w:cs="IRBadr"/>
          <w:sz w:val="36"/>
          <w:szCs w:val="36"/>
          <w:rtl/>
        </w:rPr>
        <w:t>ی</w:t>
      </w:r>
      <w:r w:rsidRPr="00842E6E">
        <w:rPr>
          <w:rFonts w:ascii="IRBadr" w:hAnsi="IRBadr" w:cs="IRBadr"/>
          <w:sz w:val="36"/>
          <w:szCs w:val="36"/>
          <w:rtl/>
        </w:rPr>
        <w:t>، اشاره‌ا</w:t>
      </w:r>
      <w:r w:rsidR="00434892" w:rsidRPr="00842E6E">
        <w:rPr>
          <w:rFonts w:ascii="IRBadr" w:hAnsi="IRBadr" w:cs="IRBadr"/>
          <w:sz w:val="36"/>
          <w:szCs w:val="36"/>
          <w:rtl/>
        </w:rPr>
        <w:t>ی</w:t>
      </w:r>
      <w:r w:rsidRPr="00842E6E">
        <w:rPr>
          <w:rFonts w:ascii="IRBadr" w:hAnsi="IRBadr" w:cs="IRBadr"/>
          <w:sz w:val="36"/>
          <w:szCs w:val="36"/>
          <w:rtl/>
        </w:rPr>
        <w:t xml:space="preserve"> بهش نشان داده بودند كه در آن چند سال نبود. و مدت</w:t>
      </w:r>
      <w:r w:rsidR="00434892" w:rsidRPr="00842E6E">
        <w:rPr>
          <w:rFonts w:ascii="IRBadr" w:hAnsi="IRBadr" w:cs="IRBadr"/>
          <w:sz w:val="36"/>
          <w:szCs w:val="36"/>
          <w:rtl/>
        </w:rPr>
        <w:t>ی</w:t>
      </w:r>
      <w:r w:rsidRPr="00842E6E">
        <w:rPr>
          <w:rFonts w:ascii="IRBadr" w:hAnsi="IRBadr" w:cs="IRBadr"/>
          <w:sz w:val="36"/>
          <w:szCs w:val="36"/>
          <w:rtl/>
        </w:rPr>
        <w:t xml:space="preserve"> است كه با همان لذت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اراده خدا ا</w:t>
      </w:r>
      <w:r w:rsidR="00434892" w:rsidRPr="00842E6E">
        <w:rPr>
          <w:rFonts w:ascii="IRBadr" w:hAnsi="IRBadr" w:cs="IRBadr"/>
          <w:sz w:val="36"/>
          <w:szCs w:val="36"/>
          <w:rtl/>
        </w:rPr>
        <w:t>ی</w:t>
      </w:r>
      <w:r w:rsidRPr="00842E6E">
        <w:rPr>
          <w:rFonts w:ascii="IRBadr" w:hAnsi="IRBadr" w:cs="IRBadr"/>
          <w:sz w:val="36"/>
          <w:szCs w:val="36"/>
          <w:rtl/>
        </w:rPr>
        <w:t>ن است كه اسرار را پشت پرده نگه دارد.</w:t>
      </w:r>
      <w:r w:rsidRPr="00842E6E">
        <w:rPr>
          <w:rFonts w:ascii="IRBadr" w:hAnsi="IRBadr" w:cs="IRBadr"/>
          <w:sz w:val="36"/>
          <w:szCs w:val="36"/>
          <w:vertAlign w:val="superscript"/>
          <w:rtl/>
        </w:rPr>
        <w:endnoteReference w:id="258"/>
      </w:r>
      <w:r w:rsidRPr="00842E6E">
        <w:rPr>
          <w:rFonts w:ascii="IRBadr" w:hAnsi="IRBadr" w:cs="IRBadr"/>
          <w:sz w:val="36"/>
          <w:szCs w:val="36"/>
          <w:rtl/>
        </w:rPr>
        <w:t xml:space="preserve"> آن‌ها كه واقعاً عاشق هستند و بندگ</w:t>
      </w:r>
      <w:r w:rsidR="00434892" w:rsidRPr="00842E6E">
        <w:rPr>
          <w:rFonts w:ascii="IRBadr" w:hAnsi="IRBadr" w:cs="IRBadr"/>
          <w:sz w:val="36"/>
          <w:szCs w:val="36"/>
          <w:rtl/>
        </w:rPr>
        <w:t>ی</w:t>
      </w:r>
      <w:r w:rsidRPr="00842E6E">
        <w:rPr>
          <w:rFonts w:ascii="IRBadr" w:hAnsi="IRBadr" w:cs="IRBadr"/>
          <w:sz w:val="36"/>
          <w:szCs w:val="36"/>
          <w:rtl/>
        </w:rPr>
        <w:t>شان را اثبات می</w:t>
      </w:r>
      <w:r w:rsidRPr="00842E6E">
        <w:rPr>
          <w:rFonts w:ascii="IRBadr" w:hAnsi="IRBadr" w:cs="IRBadr"/>
          <w:sz w:val="36"/>
          <w:szCs w:val="36"/>
          <w:rtl/>
        </w:rPr>
        <w:softHyphen/>
        <w:t>كنند، فقط می</w:t>
      </w:r>
      <w:r w:rsidRPr="00842E6E">
        <w:rPr>
          <w:rFonts w:ascii="IRBadr" w:hAnsi="IRBadr" w:cs="IRBadr"/>
          <w:sz w:val="36"/>
          <w:szCs w:val="36"/>
          <w:rtl/>
        </w:rPr>
        <w:softHyphen/>
        <w:t>توانند از آن‌ها آگاه شوند. وگرنه اگر قرار باشد قبل از بندگ</w:t>
      </w:r>
      <w:r w:rsidR="00434892" w:rsidRPr="00842E6E">
        <w:rPr>
          <w:rFonts w:ascii="IRBadr" w:hAnsi="IRBadr" w:cs="IRBadr"/>
          <w:sz w:val="36"/>
          <w:szCs w:val="36"/>
          <w:rtl/>
        </w:rPr>
        <w:t>ی</w:t>
      </w:r>
      <w:r w:rsidRPr="00842E6E">
        <w:rPr>
          <w:rFonts w:ascii="IRBadr" w:hAnsi="IRBadr" w:cs="IRBadr"/>
          <w:sz w:val="36"/>
          <w:szCs w:val="36"/>
          <w:rtl/>
        </w:rPr>
        <w:t>، لذت‌ها</w:t>
      </w:r>
      <w:r w:rsidR="00434892" w:rsidRPr="00842E6E">
        <w:rPr>
          <w:rFonts w:ascii="IRBadr" w:hAnsi="IRBadr" w:cs="IRBadr"/>
          <w:sz w:val="36"/>
          <w:szCs w:val="36"/>
          <w:rtl/>
        </w:rPr>
        <w:t>یی</w:t>
      </w:r>
      <w:r w:rsidRPr="00842E6E">
        <w:rPr>
          <w:rFonts w:ascii="IRBadr" w:hAnsi="IRBadr" w:cs="IRBadr"/>
          <w:sz w:val="36"/>
          <w:szCs w:val="36"/>
          <w:rtl/>
        </w:rPr>
        <w:t xml:space="preserve"> ظهور كند، ش</w:t>
      </w:r>
      <w:r w:rsidR="00434892" w:rsidRPr="00842E6E">
        <w:rPr>
          <w:rFonts w:ascii="IRBadr" w:hAnsi="IRBadr" w:cs="IRBadr"/>
          <w:sz w:val="36"/>
          <w:szCs w:val="36"/>
          <w:rtl/>
        </w:rPr>
        <w:t>ی</w:t>
      </w:r>
      <w:r w:rsidRPr="00842E6E">
        <w:rPr>
          <w:rFonts w:ascii="IRBadr" w:hAnsi="IRBadr" w:cs="IRBadr"/>
          <w:sz w:val="36"/>
          <w:szCs w:val="36"/>
          <w:rtl/>
        </w:rPr>
        <w:t>اط</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زرنگ‌تر هستند.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جناب حافظ (رضوان‌الله‌عل</w:t>
      </w:r>
      <w:r w:rsidR="00434892" w:rsidRPr="00842E6E">
        <w:rPr>
          <w:rFonts w:ascii="IRBadr" w:hAnsi="IRBadr" w:cs="IRBadr"/>
          <w:sz w:val="36"/>
          <w:szCs w:val="36"/>
          <w:rtl/>
        </w:rPr>
        <w:t>ی</w:t>
      </w:r>
      <w:r w:rsidRPr="00842E6E">
        <w:rPr>
          <w:rFonts w:ascii="IRBadr" w:hAnsi="IRBadr" w:cs="IRBadr"/>
          <w:sz w:val="36"/>
          <w:szCs w:val="36"/>
          <w:rtl/>
        </w:rPr>
        <w:t>ه) در د</w:t>
      </w:r>
      <w:r w:rsidR="00434892" w:rsidRPr="00842E6E">
        <w:rPr>
          <w:rFonts w:ascii="IRBadr" w:hAnsi="IRBadr" w:cs="IRBadr"/>
          <w:sz w:val="36"/>
          <w:szCs w:val="36"/>
          <w:rtl/>
        </w:rPr>
        <w:t>ی</w:t>
      </w:r>
      <w:r w:rsidRPr="00842E6E">
        <w:rPr>
          <w:rFonts w:ascii="IRBadr" w:hAnsi="IRBadr" w:cs="IRBadr"/>
          <w:sz w:val="36"/>
          <w:szCs w:val="36"/>
          <w:rtl/>
        </w:rPr>
        <w:t>وانش نكته‌ها</w:t>
      </w:r>
      <w:r w:rsidR="00434892" w:rsidRPr="00842E6E">
        <w:rPr>
          <w:rFonts w:ascii="IRBadr" w:hAnsi="IRBadr" w:cs="IRBadr"/>
          <w:sz w:val="36"/>
          <w:szCs w:val="36"/>
          <w:rtl/>
        </w:rPr>
        <w:t>یی</w:t>
      </w:r>
      <w:r w:rsidRPr="00842E6E">
        <w:rPr>
          <w:rFonts w:ascii="IRBadr" w:hAnsi="IRBadr" w:cs="IRBadr"/>
          <w:sz w:val="36"/>
          <w:szCs w:val="36"/>
          <w:rtl/>
        </w:rPr>
        <w:t xml:space="preserve"> را فرموده</w:t>
      </w:r>
      <w:r w:rsidRPr="00842E6E">
        <w:rPr>
          <w:rFonts w:ascii="IRBadr" w:hAnsi="IRBadr" w:cs="IRBadr"/>
          <w:sz w:val="36"/>
          <w:szCs w:val="36"/>
          <w:rtl/>
        </w:rPr>
        <w:softHyphen/>
        <w:t>اند. در كتاب جمال آفتاب</w:t>
      </w:r>
      <w:r w:rsidRPr="00842E6E">
        <w:rPr>
          <w:rFonts w:ascii="IRBadr" w:hAnsi="IRBadr" w:cs="IRBadr"/>
          <w:sz w:val="36"/>
          <w:szCs w:val="36"/>
          <w:vertAlign w:val="superscript"/>
          <w:rtl/>
        </w:rPr>
        <w:endnoteReference w:id="259"/>
      </w:r>
      <w:r w:rsidRPr="00842E6E">
        <w:rPr>
          <w:rFonts w:ascii="IRBadr" w:hAnsi="IRBadr" w:cs="IRBadr"/>
          <w:sz w:val="36"/>
          <w:szCs w:val="36"/>
          <w:rtl/>
        </w:rPr>
        <w:t>، آیت‌الله سعادت پرور نكات</w:t>
      </w:r>
      <w:r w:rsidR="00434892" w:rsidRPr="00842E6E">
        <w:rPr>
          <w:rFonts w:ascii="IRBadr" w:hAnsi="IRBadr" w:cs="IRBadr"/>
          <w:sz w:val="36"/>
          <w:szCs w:val="36"/>
          <w:rtl/>
        </w:rPr>
        <w:t>ی</w:t>
      </w:r>
      <w:r w:rsidRPr="00842E6E">
        <w:rPr>
          <w:rFonts w:ascii="IRBadr" w:hAnsi="IRBadr" w:cs="IRBadr"/>
          <w:sz w:val="36"/>
          <w:szCs w:val="36"/>
          <w:rtl/>
        </w:rPr>
        <w:t xml:space="preserve"> را باز کرده‌اند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مهم است. مخلص كلام ا</w:t>
      </w:r>
      <w:r w:rsidR="00434892" w:rsidRPr="00842E6E">
        <w:rPr>
          <w:rFonts w:ascii="IRBadr" w:hAnsi="IRBadr" w:cs="IRBadr"/>
          <w:sz w:val="36"/>
          <w:szCs w:val="36"/>
          <w:rtl/>
        </w:rPr>
        <w:t>ی</w:t>
      </w:r>
      <w:r w:rsidRPr="00842E6E">
        <w:rPr>
          <w:rFonts w:ascii="IRBadr" w:hAnsi="IRBadr" w:cs="IRBadr"/>
          <w:sz w:val="36"/>
          <w:szCs w:val="36"/>
          <w:rtl/>
        </w:rPr>
        <w:t>ن است كه خدا</w:t>
      </w:r>
      <w:r w:rsidR="00434892" w:rsidRPr="00842E6E">
        <w:rPr>
          <w:rFonts w:ascii="IRBadr" w:hAnsi="IRBadr" w:cs="IRBadr"/>
          <w:sz w:val="36"/>
          <w:szCs w:val="36"/>
          <w:rtl/>
        </w:rPr>
        <w:t>ی</w:t>
      </w:r>
      <w:r w:rsidRPr="00842E6E">
        <w:rPr>
          <w:rFonts w:ascii="IRBadr" w:hAnsi="IRBadr" w:cs="IRBadr"/>
          <w:sz w:val="36"/>
          <w:szCs w:val="36"/>
          <w:rtl/>
        </w:rPr>
        <w:t>ا! تو دورادور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‌درخشان</w:t>
      </w:r>
      <w:r w:rsidR="00434892" w:rsidRPr="00842E6E">
        <w:rPr>
          <w:rFonts w:ascii="IRBadr" w:hAnsi="IRBadr" w:cs="IRBadr"/>
          <w:sz w:val="36"/>
          <w:szCs w:val="36"/>
          <w:rtl/>
        </w:rPr>
        <w:t>ی</w:t>
      </w:r>
      <w:r w:rsidRPr="00842E6E">
        <w:rPr>
          <w:rFonts w:ascii="IRBadr" w:hAnsi="IRBadr" w:cs="IRBadr"/>
          <w:sz w:val="36"/>
          <w:szCs w:val="36"/>
          <w:rtl/>
        </w:rPr>
        <w:t>. بعد من تا م</w:t>
      </w:r>
      <w:r w:rsidR="00434892" w:rsidRPr="00842E6E">
        <w:rPr>
          <w:rFonts w:ascii="IRBadr" w:hAnsi="IRBadr" w:cs="IRBadr"/>
          <w:sz w:val="36"/>
          <w:szCs w:val="36"/>
          <w:rtl/>
        </w:rPr>
        <w:t>ی</w:t>
      </w:r>
      <w:r w:rsidRPr="00842E6E">
        <w:rPr>
          <w:rFonts w:ascii="IRBadr" w:hAnsi="IRBadr" w:cs="IRBadr"/>
          <w:sz w:val="36"/>
          <w:szCs w:val="36"/>
          <w:rtl/>
        </w:rPr>
        <w:t>‌خواهم تكان بخورم، همه را کنار م</w:t>
      </w:r>
      <w:r w:rsidR="00434892" w:rsidRPr="00842E6E">
        <w:rPr>
          <w:rFonts w:ascii="IRBadr" w:hAnsi="IRBadr" w:cs="IRBadr"/>
          <w:sz w:val="36"/>
          <w:szCs w:val="36"/>
          <w:rtl/>
        </w:rPr>
        <w:t>ی</w:t>
      </w:r>
      <w:r w:rsidRPr="00842E6E">
        <w:rPr>
          <w:rFonts w:ascii="IRBadr" w:hAnsi="IRBadr" w:cs="IRBadr"/>
          <w:sz w:val="36"/>
          <w:szCs w:val="36"/>
          <w:rtl/>
        </w:rPr>
        <w:t>‌زن</w:t>
      </w:r>
      <w:r w:rsidR="00434892" w:rsidRPr="00842E6E">
        <w:rPr>
          <w:rFonts w:ascii="IRBadr" w:hAnsi="IRBadr" w:cs="IRBadr"/>
          <w:sz w:val="36"/>
          <w:szCs w:val="36"/>
          <w:rtl/>
        </w:rPr>
        <w:t>ی</w:t>
      </w:r>
      <w:r w:rsidRPr="00842E6E">
        <w:rPr>
          <w:rFonts w:ascii="IRBadr" w:hAnsi="IRBadr" w:cs="IRBadr"/>
          <w:sz w:val="36"/>
          <w:szCs w:val="36"/>
          <w:rtl/>
        </w:rPr>
        <w:t>. همه هیچ و تاریک می</w:t>
      </w:r>
      <w:r w:rsidRPr="00842E6E">
        <w:rPr>
          <w:rFonts w:ascii="IRBadr" w:hAnsi="IRBadr" w:cs="IRBadr"/>
          <w:sz w:val="36"/>
          <w:szCs w:val="36"/>
          <w:rtl/>
        </w:rPr>
        <w:softHyphen/>
        <w:t>شوند! مرا متوجه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 xml:space="preserve"> بكن</w:t>
      </w:r>
      <w:r w:rsidR="00434892" w:rsidRPr="00842E6E">
        <w:rPr>
          <w:rFonts w:ascii="IRBadr" w:hAnsi="IRBadr" w:cs="IRBadr"/>
          <w:sz w:val="36"/>
          <w:szCs w:val="36"/>
          <w:rtl/>
        </w:rPr>
        <w:t>ی</w:t>
      </w:r>
      <w:r w:rsidRPr="00842E6E">
        <w:rPr>
          <w:rFonts w:ascii="IRBadr" w:hAnsi="IRBadr" w:cs="IRBadr"/>
          <w:sz w:val="36"/>
          <w:szCs w:val="36"/>
          <w:rtl/>
        </w:rPr>
        <w:t>، اما نه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روشن و قو</w:t>
      </w:r>
      <w:r w:rsidR="00434892" w:rsidRPr="00842E6E">
        <w:rPr>
          <w:rFonts w:ascii="IRBadr" w:hAnsi="IRBadr" w:cs="IRBadr"/>
          <w:sz w:val="36"/>
          <w:szCs w:val="36"/>
          <w:rtl/>
        </w:rPr>
        <w:t>ی</w:t>
      </w:r>
      <w:r w:rsidRPr="00842E6E">
        <w:rPr>
          <w:rFonts w:ascii="IRBadr" w:hAnsi="IRBadr" w:cs="IRBadr"/>
          <w:sz w:val="36"/>
          <w:szCs w:val="36"/>
          <w:rtl/>
        </w:rPr>
        <w:t>. از این‌طرف م</w:t>
      </w:r>
      <w:r w:rsidR="00434892" w:rsidRPr="00842E6E">
        <w:rPr>
          <w:rFonts w:ascii="IRBadr" w:hAnsi="IRBadr" w:cs="IRBadr"/>
          <w:sz w:val="36"/>
          <w:szCs w:val="36"/>
          <w:rtl/>
        </w:rPr>
        <w:t>ی</w:t>
      </w:r>
      <w:r w:rsidRPr="00842E6E">
        <w:rPr>
          <w:rFonts w:ascii="IRBadr" w:hAnsi="IRBadr" w:cs="IRBadr"/>
          <w:sz w:val="36"/>
          <w:szCs w:val="36"/>
          <w:rtl/>
        </w:rPr>
        <w:t>‌دانم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هست، از طرف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‌خواهم دنبال تو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م، ولی همه‌جا سخت و مشكل است. تا م</w:t>
      </w:r>
      <w:r w:rsidR="00434892" w:rsidRPr="00842E6E">
        <w:rPr>
          <w:rFonts w:ascii="IRBadr" w:hAnsi="IRBadr" w:cs="IRBadr"/>
          <w:sz w:val="36"/>
          <w:szCs w:val="36"/>
          <w:rtl/>
        </w:rPr>
        <w:t>ی</w:t>
      </w:r>
      <w:r w:rsidRPr="00842E6E">
        <w:rPr>
          <w:rFonts w:ascii="IRBadr" w:hAnsi="IRBadr" w:cs="IRBadr"/>
          <w:sz w:val="36"/>
          <w:szCs w:val="36"/>
          <w:rtl/>
        </w:rPr>
        <w:t>‌خواهم خسته بشوم،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نم یک‌چیزی م</w:t>
      </w:r>
      <w:r w:rsidR="00434892" w:rsidRPr="00842E6E">
        <w:rPr>
          <w:rFonts w:ascii="IRBadr" w:hAnsi="IRBadr" w:cs="IRBadr"/>
          <w:sz w:val="36"/>
          <w:szCs w:val="36"/>
          <w:rtl/>
        </w:rPr>
        <w:t>ی</w:t>
      </w:r>
      <w:r w:rsidRPr="00842E6E">
        <w:rPr>
          <w:rFonts w:ascii="IRBadr" w:hAnsi="IRBadr" w:cs="IRBadr"/>
          <w:sz w:val="36"/>
          <w:szCs w:val="36"/>
          <w:rtl/>
        </w:rPr>
        <w:t>‌درخشد.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مثل‌اینکه بچه‌ا</w:t>
      </w:r>
      <w:r w:rsidR="00434892" w:rsidRPr="00842E6E">
        <w:rPr>
          <w:rFonts w:ascii="IRBadr" w:hAnsi="IRBadr" w:cs="IRBadr"/>
          <w:sz w:val="36"/>
          <w:szCs w:val="36"/>
          <w:rtl/>
        </w:rPr>
        <w:t>ی</w:t>
      </w:r>
      <w:r w:rsidRPr="00842E6E">
        <w:rPr>
          <w:rFonts w:ascii="IRBadr" w:hAnsi="IRBadr" w:cs="IRBadr"/>
          <w:sz w:val="36"/>
          <w:szCs w:val="36"/>
          <w:rtl/>
        </w:rPr>
        <w:t xml:space="preserve"> كنار پرتگاه خطرناك رفته و هرلحظه امكان سقوط دارد. اگر با نردبان به‌طرف او برو</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‌جهد و م</w:t>
      </w:r>
      <w:r w:rsidR="00434892" w:rsidRPr="00842E6E">
        <w:rPr>
          <w:rFonts w:ascii="IRBadr" w:hAnsi="IRBadr" w:cs="IRBadr"/>
          <w:sz w:val="36"/>
          <w:szCs w:val="36"/>
          <w:rtl/>
        </w:rPr>
        <w:t>ی</w:t>
      </w:r>
      <w:r w:rsidRPr="00842E6E">
        <w:rPr>
          <w:rFonts w:ascii="IRBadr" w:hAnsi="IRBadr" w:cs="IRBadr"/>
          <w:sz w:val="36"/>
          <w:szCs w:val="36"/>
          <w:rtl/>
        </w:rPr>
        <w:t>‌افتد. اما شكلات</w:t>
      </w:r>
      <w:r w:rsidR="00434892" w:rsidRPr="00842E6E">
        <w:rPr>
          <w:rFonts w:ascii="IRBadr" w:hAnsi="IRBadr" w:cs="IRBadr"/>
          <w:sz w:val="36"/>
          <w:szCs w:val="36"/>
          <w:rtl/>
        </w:rPr>
        <w:t>ی</w:t>
      </w:r>
      <w:r w:rsidRPr="00842E6E">
        <w:rPr>
          <w:rFonts w:ascii="IRBadr" w:hAnsi="IRBadr" w:cs="IRBadr"/>
          <w:sz w:val="36"/>
          <w:szCs w:val="36"/>
          <w:rtl/>
        </w:rPr>
        <w:t xml:space="preserve"> به او نشان م</w:t>
      </w:r>
      <w:r w:rsidR="00434892" w:rsidRPr="00842E6E">
        <w:rPr>
          <w:rFonts w:ascii="IRBadr" w:hAnsi="IRBadr" w:cs="IRBadr"/>
          <w:sz w:val="36"/>
          <w:szCs w:val="36"/>
          <w:rtl/>
        </w:rPr>
        <w:t>ی</w:t>
      </w:r>
      <w:r w:rsidRPr="00842E6E">
        <w:rPr>
          <w:rFonts w:ascii="IRBadr" w:hAnsi="IRBadr" w:cs="IRBadr"/>
          <w:sz w:val="36"/>
          <w:szCs w:val="36"/>
          <w:rtl/>
        </w:rPr>
        <w:t>‌دهند و بعد آرام‌آرام</w:t>
      </w:r>
      <w:r w:rsidR="00036F5E" w:rsidRPr="00842E6E">
        <w:rPr>
          <w:rFonts w:ascii="IRBadr" w:hAnsi="IRBadr" w:cs="IRBadr" w:hint="cs"/>
          <w:sz w:val="36"/>
          <w:szCs w:val="36"/>
          <w:rtl/>
        </w:rPr>
        <w:t xml:space="preserve"> </w:t>
      </w:r>
      <w:r w:rsidRPr="00842E6E">
        <w:rPr>
          <w:rFonts w:ascii="IRBadr" w:hAnsi="IRBadr" w:cs="IRBadr"/>
          <w:sz w:val="36"/>
          <w:szCs w:val="36"/>
          <w:rtl/>
        </w:rPr>
        <w:t>به</w:t>
      </w:r>
      <w:r w:rsidR="00036F5E" w:rsidRPr="00842E6E">
        <w:rPr>
          <w:rFonts w:ascii="IRBadr" w:hAnsi="IRBadr" w:cs="IRBadr" w:hint="cs"/>
          <w:sz w:val="36"/>
          <w:szCs w:val="36"/>
          <w:rtl/>
        </w:rPr>
        <w:t xml:space="preserve"> </w:t>
      </w:r>
      <w:r w:rsidRPr="00842E6E">
        <w:rPr>
          <w:rFonts w:ascii="IRBadr" w:hAnsi="IRBadr" w:cs="IRBadr"/>
          <w:sz w:val="36"/>
          <w:szCs w:val="36"/>
          <w:rtl/>
        </w:rPr>
        <w:t>‌طرف او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ند تا به او برسند و مس</w:t>
      </w:r>
      <w:r w:rsidR="00434892" w:rsidRPr="00842E6E">
        <w:rPr>
          <w:rFonts w:ascii="IRBadr" w:hAnsi="IRBadr" w:cs="IRBadr"/>
          <w:sz w:val="36"/>
          <w:szCs w:val="36"/>
          <w:rtl/>
        </w:rPr>
        <w:t>ی</w:t>
      </w:r>
      <w:r w:rsidRPr="00842E6E">
        <w:rPr>
          <w:rFonts w:ascii="IRBadr" w:hAnsi="IRBadr" w:cs="IRBadr"/>
          <w:sz w:val="36"/>
          <w:szCs w:val="36"/>
          <w:rtl/>
        </w:rPr>
        <w:t>ر خطرناك را با س</w:t>
      </w:r>
      <w:r w:rsidR="00434892" w:rsidRPr="00842E6E">
        <w:rPr>
          <w:rFonts w:ascii="IRBadr" w:hAnsi="IRBadr" w:cs="IRBadr"/>
          <w:sz w:val="36"/>
          <w:szCs w:val="36"/>
          <w:rtl/>
        </w:rPr>
        <w:t>ی</w:t>
      </w:r>
      <w:r w:rsidRPr="00842E6E">
        <w:rPr>
          <w:rFonts w:ascii="IRBadr" w:hAnsi="IRBadr" w:cs="IRBadr"/>
          <w:sz w:val="36"/>
          <w:szCs w:val="36"/>
          <w:rtl/>
        </w:rPr>
        <w:t>ر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ط</w:t>
      </w:r>
      <w:r w:rsidR="00434892" w:rsidRPr="00842E6E">
        <w:rPr>
          <w:rFonts w:ascii="IRBadr" w:hAnsi="IRBadr" w:cs="IRBadr"/>
          <w:sz w:val="36"/>
          <w:szCs w:val="36"/>
          <w:rtl/>
        </w:rPr>
        <w:t>ی</w:t>
      </w:r>
      <w:r w:rsidRPr="00842E6E">
        <w:rPr>
          <w:rFonts w:ascii="IRBadr" w:hAnsi="IRBadr" w:cs="IRBadr"/>
          <w:sz w:val="36"/>
          <w:szCs w:val="36"/>
          <w:rtl/>
        </w:rPr>
        <w:t xml:space="preserve"> كنند. شكلات را یک‌مرتبه پرت نم</w:t>
      </w:r>
      <w:r w:rsidR="00434892" w:rsidRPr="00842E6E">
        <w:rPr>
          <w:rFonts w:ascii="IRBadr" w:hAnsi="IRBadr" w:cs="IRBadr"/>
          <w:sz w:val="36"/>
          <w:szCs w:val="36"/>
          <w:rtl/>
        </w:rPr>
        <w:t>ی</w:t>
      </w:r>
      <w:r w:rsidRPr="00842E6E">
        <w:rPr>
          <w:rFonts w:ascii="IRBadr" w:hAnsi="IRBadr" w:cs="IRBadr"/>
          <w:sz w:val="36"/>
          <w:szCs w:val="36"/>
          <w:rtl/>
        </w:rPr>
        <w:t xml:space="preserve">‌كنند كه </w:t>
      </w:r>
      <w:r w:rsidRPr="00842E6E">
        <w:rPr>
          <w:rFonts w:ascii="IRBadr" w:hAnsi="IRBadr" w:cs="IRBadr"/>
          <w:sz w:val="36"/>
          <w:szCs w:val="36"/>
          <w:rtl/>
        </w:rPr>
        <w:lastRenderedPageBreak/>
        <w:t>ب</w:t>
      </w:r>
      <w:r w:rsidR="00434892" w:rsidRPr="00842E6E">
        <w:rPr>
          <w:rFonts w:ascii="IRBadr" w:hAnsi="IRBadr" w:cs="IRBadr"/>
          <w:sz w:val="36"/>
          <w:szCs w:val="36"/>
          <w:rtl/>
        </w:rPr>
        <w:t>ی</w:t>
      </w:r>
      <w:r w:rsidRPr="00842E6E">
        <w:rPr>
          <w:rFonts w:ascii="IRBadr" w:hAnsi="IRBadr" w:cs="IRBadr"/>
          <w:sz w:val="36"/>
          <w:szCs w:val="36"/>
          <w:rtl/>
        </w:rPr>
        <w:t>ا بخور. از این‌طرف نم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هم كه بمان، من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م. بلکه از همان دور دورها، محل امن،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نشان م</w:t>
      </w:r>
      <w:r w:rsidR="00434892" w:rsidRPr="00842E6E">
        <w:rPr>
          <w:rFonts w:ascii="IRBadr" w:hAnsi="IRBadr" w:cs="IRBadr"/>
          <w:sz w:val="36"/>
          <w:szCs w:val="36"/>
          <w:rtl/>
        </w:rPr>
        <w:t>ی</w:t>
      </w:r>
      <w:r w:rsidRPr="00842E6E">
        <w:rPr>
          <w:rFonts w:ascii="IRBadr" w:hAnsi="IRBadr" w:cs="IRBadr"/>
          <w:sz w:val="36"/>
          <w:szCs w:val="36"/>
          <w:rtl/>
        </w:rPr>
        <w:t>‌دهند تا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آخر من نم</w:t>
      </w:r>
      <w:r w:rsidR="00434892" w:rsidRPr="00842E6E">
        <w:rPr>
          <w:rFonts w:ascii="IRBadr" w:hAnsi="IRBadr" w:cs="IRBadr"/>
          <w:sz w:val="36"/>
          <w:szCs w:val="36"/>
          <w:rtl/>
        </w:rPr>
        <w:t>ی</w:t>
      </w:r>
      <w:r w:rsidRPr="00842E6E">
        <w:rPr>
          <w:rFonts w:ascii="IRBadr" w:hAnsi="IRBadr" w:cs="IRBadr"/>
          <w:sz w:val="36"/>
          <w:szCs w:val="36"/>
          <w:rtl/>
        </w:rPr>
        <w:t>‌فهمم ا</w:t>
      </w:r>
      <w:r w:rsidR="00434892" w:rsidRPr="00842E6E">
        <w:rPr>
          <w:rFonts w:ascii="IRBadr" w:hAnsi="IRBadr" w:cs="IRBadr"/>
          <w:sz w:val="36"/>
          <w:szCs w:val="36"/>
          <w:rtl/>
        </w:rPr>
        <w:t>ی</w:t>
      </w:r>
      <w:r w:rsidRPr="00842E6E">
        <w:rPr>
          <w:rFonts w:ascii="IRBadr" w:hAnsi="IRBadr" w:cs="IRBadr"/>
          <w:sz w:val="36"/>
          <w:szCs w:val="36"/>
          <w:rtl/>
        </w:rPr>
        <w:t>ن راه چگونه است؟! خوب، عقل را م</w:t>
      </w:r>
      <w:r w:rsidR="00434892" w:rsidRPr="00842E6E">
        <w:rPr>
          <w:rFonts w:ascii="IRBadr" w:hAnsi="IRBadr" w:cs="IRBadr"/>
          <w:sz w:val="36"/>
          <w:szCs w:val="36"/>
          <w:rtl/>
        </w:rPr>
        <w:t>ی</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م. چطور در مطالب علم</w:t>
      </w:r>
      <w:r w:rsidR="00434892" w:rsidRPr="00842E6E">
        <w:rPr>
          <w:rFonts w:ascii="IRBadr" w:hAnsi="IRBadr" w:cs="IRBadr"/>
          <w:sz w:val="36"/>
          <w:szCs w:val="36"/>
          <w:rtl/>
        </w:rPr>
        <w:t>ی</w:t>
      </w:r>
      <w:r w:rsidRPr="00842E6E">
        <w:rPr>
          <w:rFonts w:ascii="IRBadr" w:hAnsi="IRBadr" w:cs="IRBadr"/>
          <w:sz w:val="36"/>
          <w:szCs w:val="36"/>
          <w:rtl/>
        </w:rPr>
        <w:t>، همه‌چیز را كنار م</w:t>
      </w:r>
      <w:r w:rsidR="00434892" w:rsidRPr="00842E6E">
        <w:rPr>
          <w:rFonts w:ascii="IRBadr" w:hAnsi="IRBadr" w:cs="IRBadr"/>
          <w:sz w:val="36"/>
          <w:szCs w:val="36"/>
          <w:rtl/>
        </w:rPr>
        <w:t>ی</w:t>
      </w:r>
      <w:r w:rsidRPr="00842E6E">
        <w:rPr>
          <w:rFonts w:ascii="IRBadr" w:hAnsi="IRBadr" w:cs="IRBadr"/>
          <w:sz w:val="36"/>
          <w:szCs w:val="36"/>
          <w:rtl/>
        </w:rPr>
        <w:t>‌گذار</w:t>
      </w:r>
      <w:r w:rsidR="00434892" w:rsidRPr="00842E6E">
        <w:rPr>
          <w:rFonts w:ascii="IRBadr" w:hAnsi="IRBadr" w:cs="IRBadr"/>
          <w:sz w:val="36"/>
          <w:szCs w:val="36"/>
          <w:rtl/>
        </w:rPr>
        <w:t>ی</w:t>
      </w:r>
      <w:r w:rsidRPr="00842E6E">
        <w:rPr>
          <w:rFonts w:ascii="IRBadr" w:hAnsi="IRBadr" w:cs="IRBadr"/>
          <w:sz w:val="36"/>
          <w:szCs w:val="36"/>
          <w:rtl/>
        </w:rPr>
        <w:t>م؟ ما ل</w:t>
      </w:r>
      <w:r w:rsidR="00434892" w:rsidRPr="00842E6E">
        <w:rPr>
          <w:rFonts w:ascii="IRBadr" w:hAnsi="IRBadr" w:cs="IRBadr"/>
          <w:sz w:val="36"/>
          <w:szCs w:val="36"/>
          <w:rtl/>
        </w:rPr>
        <w:t>ی</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ده و عر</w:t>
      </w:r>
      <w:r w:rsidR="00434892" w:rsidRPr="00842E6E">
        <w:rPr>
          <w:rFonts w:ascii="IRBadr" w:hAnsi="IRBadr" w:cs="IRBadr"/>
          <w:sz w:val="36"/>
          <w:szCs w:val="36"/>
          <w:rtl/>
        </w:rPr>
        <w:t>ی</w:t>
      </w:r>
      <w:r w:rsidRPr="00842E6E">
        <w:rPr>
          <w:rFonts w:ascii="IRBadr" w:hAnsi="IRBadr" w:cs="IRBadr"/>
          <w:sz w:val="36"/>
          <w:szCs w:val="36"/>
          <w:rtl/>
        </w:rPr>
        <w:t>ان، به خود آن مطلب توجه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عقل را از هر بند و دزد سر راه و هر ك</w:t>
      </w:r>
      <w:r w:rsidR="00434892" w:rsidRPr="00842E6E">
        <w:rPr>
          <w:rFonts w:ascii="IRBadr" w:hAnsi="IRBadr" w:cs="IRBadr"/>
          <w:sz w:val="36"/>
          <w:szCs w:val="36"/>
          <w:rtl/>
        </w:rPr>
        <w:t>ی</w:t>
      </w:r>
      <w:r w:rsidRPr="00842E6E">
        <w:rPr>
          <w:rFonts w:ascii="IRBadr" w:hAnsi="IRBadr" w:cs="IRBadr"/>
          <w:sz w:val="36"/>
          <w:szCs w:val="36"/>
          <w:rtl/>
        </w:rPr>
        <w:t>نه‌ا</w:t>
      </w:r>
      <w:r w:rsidR="00434892" w:rsidRPr="00842E6E">
        <w:rPr>
          <w:rFonts w:ascii="IRBadr" w:hAnsi="IRBadr" w:cs="IRBadr"/>
          <w:sz w:val="36"/>
          <w:szCs w:val="36"/>
          <w:rtl/>
        </w:rPr>
        <w:t>ی</w:t>
      </w:r>
      <w:r w:rsidRPr="00842E6E">
        <w:rPr>
          <w:rFonts w:ascii="IRBadr" w:hAnsi="IRBadr" w:cs="IRBadr"/>
          <w:sz w:val="36"/>
          <w:szCs w:val="36"/>
          <w:rtl/>
        </w:rPr>
        <w:t xml:space="preserve"> جدا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هم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به ا</w:t>
      </w:r>
      <w:r w:rsidR="00434892" w:rsidRPr="00842E6E">
        <w:rPr>
          <w:rFonts w:ascii="IRBadr" w:hAnsi="IRBadr" w:cs="IRBadr"/>
          <w:sz w:val="36"/>
          <w:szCs w:val="36"/>
          <w:rtl/>
        </w:rPr>
        <w:t>ی</w:t>
      </w:r>
      <w:r w:rsidRPr="00842E6E">
        <w:rPr>
          <w:rFonts w:ascii="IRBadr" w:hAnsi="IRBadr" w:cs="IRBadr"/>
          <w:sz w:val="36"/>
          <w:szCs w:val="36"/>
          <w:rtl/>
        </w:rPr>
        <w:t>ن مسائل برس</w:t>
      </w:r>
      <w:r w:rsidR="00434892" w:rsidRPr="00842E6E">
        <w:rPr>
          <w:rFonts w:ascii="IRBadr" w:hAnsi="IRBadr" w:cs="IRBadr"/>
          <w:sz w:val="36"/>
          <w:szCs w:val="36"/>
          <w:rtl/>
        </w:rPr>
        <w:t>ی</w:t>
      </w:r>
      <w:r w:rsidRPr="00842E6E">
        <w:rPr>
          <w:rFonts w:ascii="IRBadr" w:hAnsi="IRBadr" w:cs="IRBadr"/>
          <w:sz w:val="36"/>
          <w:szCs w:val="36"/>
          <w:rtl/>
        </w:rPr>
        <w:t>م، لااقل در مسائل توح</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و معارف اله</w:t>
      </w:r>
      <w:r w:rsidR="00434892" w:rsidRPr="00842E6E">
        <w:rPr>
          <w:rFonts w:ascii="IRBadr" w:hAnsi="IRBadr" w:cs="IRBadr"/>
          <w:sz w:val="36"/>
          <w:szCs w:val="36"/>
          <w:rtl/>
        </w:rPr>
        <w:t>ی</w:t>
      </w:r>
      <w:r w:rsidRPr="00842E6E">
        <w:rPr>
          <w:rFonts w:ascii="IRBadr" w:hAnsi="IRBadr" w:cs="IRBadr"/>
          <w:sz w:val="36"/>
          <w:szCs w:val="36"/>
          <w:rtl/>
        </w:rPr>
        <w:t xml:space="preserve"> به‌اندازه ف</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ك و ش</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 xml:space="preserve"> عقل را از هر ك</w:t>
      </w:r>
      <w:r w:rsidR="00434892" w:rsidRPr="00842E6E">
        <w:rPr>
          <w:rFonts w:ascii="IRBadr" w:hAnsi="IRBadr" w:cs="IRBadr"/>
          <w:sz w:val="36"/>
          <w:szCs w:val="36"/>
          <w:rtl/>
        </w:rPr>
        <w:t>ی</w:t>
      </w:r>
      <w:r w:rsidRPr="00842E6E">
        <w:rPr>
          <w:rFonts w:ascii="IRBadr" w:hAnsi="IRBadr" w:cs="IRBadr"/>
          <w:sz w:val="36"/>
          <w:szCs w:val="36"/>
          <w:rtl/>
        </w:rPr>
        <w:t>نه و شبهه‌ا</w:t>
      </w:r>
      <w:r w:rsidR="00434892" w:rsidRPr="00842E6E">
        <w:rPr>
          <w:rFonts w:ascii="IRBadr" w:hAnsi="IRBadr" w:cs="IRBadr"/>
          <w:sz w:val="36"/>
          <w:szCs w:val="36"/>
          <w:rtl/>
        </w:rPr>
        <w:t>ی</w:t>
      </w:r>
      <w:r w:rsidRPr="00842E6E">
        <w:rPr>
          <w:rFonts w:ascii="IRBadr" w:hAnsi="IRBadr" w:cs="IRBadr"/>
          <w:sz w:val="36"/>
          <w:szCs w:val="36"/>
          <w:rtl/>
        </w:rPr>
        <w:t xml:space="preserve"> كه موجب وسوسه و تخ</w:t>
      </w:r>
      <w:r w:rsidR="00434892" w:rsidRPr="00842E6E">
        <w:rPr>
          <w:rFonts w:ascii="IRBadr" w:hAnsi="IRBadr" w:cs="IRBadr"/>
          <w:sz w:val="36"/>
          <w:szCs w:val="36"/>
          <w:rtl/>
        </w:rPr>
        <w:t>ی</w:t>
      </w:r>
      <w:r w:rsidRPr="00842E6E">
        <w:rPr>
          <w:rFonts w:ascii="IRBadr" w:hAnsi="IRBadr" w:cs="IRBadr"/>
          <w:sz w:val="36"/>
          <w:szCs w:val="36"/>
          <w:rtl/>
        </w:rPr>
        <w:t>لات م</w:t>
      </w:r>
      <w:r w:rsidR="00434892" w:rsidRPr="00842E6E">
        <w:rPr>
          <w:rFonts w:ascii="IRBadr" w:hAnsi="IRBadr" w:cs="IRBadr"/>
          <w:sz w:val="36"/>
          <w:szCs w:val="36"/>
          <w:rtl/>
        </w:rPr>
        <w:t>ی</w:t>
      </w:r>
      <w:r w:rsidRPr="00842E6E">
        <w:rPr>
          <w:rFonts w:ascii="IRBadr" w:hAnsi="IRBadr" w:cs="IRBadr"/>
          <w:sz w:val="36"/>
          <w:szCs w:val="36"/>
          <w:rtl/>
        </w:rPr>
        <w:t>‌</w:t>
      </w:r>
      <w:r w:rsidRPr="00842E6E">
        <w:rPr>
          <w:rFonts w:ascii="IRBadr" w:hAnsi="IRBadr" w:cs="IRBadr"/>
          <w:sz w:val="36"/>
          <w:szCs w:val="36"/>
          <w:rtl/>
        </w:rPr>
        <w:softHyphen/>
        <w:t>شود، خال</w:t>
      </w:r>
      <w:r w:rsidR="00434892" w:rsidRPr="00842E6E">
        <w:rPr>
          <w:rFonts w:ascii="IRBadr" w:hAnsi="IRBadr" w:cs="IRBadr"/>
          <w:sz w:val="36"/>
          <w:szCs w:val="36"/>
          <w:rtl/>
        </w:rPr>
        <w:t>ی</w:t>
      </w:r>
      <w:r w:rsidR="00036F5E" w:rsidRPr="00842E6E">
        <w:rPr>
          <w:rFonts w:ascii="IRBadr" w:hAnsi="IRBadr" w:cs="IRBadr"/>
          <w:sz w:val="36"/>
          <w:szCs w:val="36"/>
          <w:rtl/>
        </w:rPr>
        <w:t xml:space="preserve"> می</w:t>
      </w:r>
      <w:r w:rsidR="00036F5E" w:rsidRPr="00842E6E">
        <w:rPr>
          <w:rFonts w:ascii="IRBadr" w:hAnsi="IRBadr" w:cs="IRBadr" w:hint="cs"/>
          <w:sz w:val="36"/>
          <w:szCs w:val="36"/>
          <w:rtl/>
        </w:rPr>
        <w:t>‌</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اگر ما خودِ خود عقل را از هر چ</w:t>
      </w:r>
      <w:r w:rsidR="00434892" w:rsidRPr="00842E6E">
        <w:rPr>
          <w:rFonts w:ascii="IRBadr" w:hAnsi="IRBadr" w:cs="IRBadr"/>
          <w:sz w:val="36"/>
          <w:szCs w:val="36"/>
          <w:rtl/>
        </w:rPr>
        <w:t>ی</w:t>
      </w:r>
      <w:r w:rsidRPr="00842E6E">
        <w:rPr>
          <w:rFonts w:ascii="IRBadr" w:hAnsi="IRBadr" w:cs="IRBadr"/>
          <w:sz w:val="36"/>
          <w:szCs w:val="36"/>
          <w:rtl/>
        </w:rPr>
        <w:t>ز كه دور و برش را گرفته، آزاد كن</w:t>
      </w:r>
      <w:r w:rsidR="00434892" w:rsidRPr="00842E6E">
        <w:rPr>
          <w:rFonts w:ascii="IRBadr" w:hAnsi="IRBadr" w:cs="IRBadr"/>
          <w:sz w:val="36"/>
          <w:szCs w:val="36"/>
          <w:rtl/>
        </w:rPr>
        <w:t>ی</w:t>
      </w:r>
      <w:r w:rsidRPr="00842E6E">
        <w:rPr>
          <w:rFonts w:ascii="IRBadr" w:hAnsi="IRBadr" w:cs="IRBadr"/>
          <w:sz w:val="36"/>
          <w:szCs w:val="36"/>
          <w:rtl/>
        </w:rPr>
        <w:t>م و 10 دق</w:t>
      </w:r>
      <w:r w:rsidR="00434892" w:rsidRPr="00842E6E">
        <w:rPr>
          <w:rFonts w:ascii="IRBadr" w:hAnsi="IRBadr" w:cs="IRBadr"/>
          <w:sz w:val="36"/>
          <w:szCs w:val="36"/>
          <w:rtl/>
        </w:rPr>
        <w:t>ی</w:t>
      </w:r>
      <w:r w:rsidRPr="00842E6E">
        <w:rPr>
          <w:rFonts w:ascii="IRBadr" w:hAnsi="IRBadr" w:cs="IRBadr"/>
          <w:sz w:val="36"/>
          <w:szCs w:val="36"/>
          <w:rtl/>
        </w:rPr>
        <w:t>قه با عقل خالص ب</w:t>
      </w:r>
      <w:r w:rsidR="00434892" w:rsidRPr="00842E6E">
        <w:rPr>
          <w:rFonts w:ascii="IRBadr" w:hAnsi="IRBadr" w:cs="IRBadr"/>
          <w:sz w:val="36"/>
          <w:szCs w:val="36"/>
          <w:rtl/>
        </w:rPr>
        <w:t>ی</w:t>
      </w:r>
      <w:r w:rsidRPr="00842E6E">
        <w:rPr>
          <w:rFonts w:ascii="IRBadr" w:hAnsi="IRBadr" w:cs="IRBadr"/>
          <w:sz w:val="36"/>
          <w:szCs w:val="36"/>
          <w:rtl/>
        </w:rPr>
        <w:t>ند</w:t>
      </w:r>
      <w:r w:rsidR="00434892" w:rsidRPr="00842E6E">
        <w:rPr>
          <w:rFonts w:ascii="IRBadr" w:hAnsi="IRBadr" w:cs="IRBadr"/>
          <w:sz w:val="36"/>
          <w:szCs w:val="36"/>
          <w:rtl/>
        </w:rPr>
        <w:t>ی</w:t>
      </w:r>
      <w:r w:rsidRPr="00842E6E">
        <w:rPr>
          <w:rFonts w:ascii="IRBadr" w:hAnsi="IRBadr" w:cs="IRBadr"/>
          <w:sz w:val="36"/>
          <w:szCs w:val="36"/>
          <w:rtl/>
        </w:rPr>
        <w:t>ش</w:t>
      </w:r>
      <w:r w:rsidR="00434892" w:rsidRPr="00842E6E">
        <w:rPr>
          <w:rFonts w:ascii="IRBadr" w:hAnsi="IRBadr" w:cs="IRBadr"/>
          <w:sz w:val="36"/>
          <w:szCs w:val="36"/>
          <w:rtl/>
        </w:rPr>
        <w:t>ی</w:t>
      </w:r>
      <w:r w:rsidRPr="00842E6E">
        <w:rPr>
          <w:rFonts w:ascii="IRBadr" w:hAnsi="IRBadr" w:cs="IRBadr"/>
          <w:sz w:val="36"/>
          <w:szCs w:val="36"/>
          <w:rtl/>
        </w:rPr>
        <w:t>م، آن‌وقت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چگونه م</w:t>
      </w:r>
      <w:r w:rsidR="00434892" w:rsidRPr="00842E6E">
        <w:rPr>
          <w:rFonts w:ascii="IRBadr" w:hAnsi="IRBadr" w:cs="IRBadr"/>
          <w:sz w:val="36"/>
          <w:szCs w:val="36"/>
          <w:rtl/>
        </w:rPr>
        <w:t>ی</w:t>
      </w:r>
      <w:r w:rsidRPr="00842E6E">
        <w:rPr>
          <w:rFonts w:ascii="IRBadr" w:hAnsi="IRBadr" w:cs="IRBadr"/>
          <w:sz w:val="36"/>
          <w:szCs w:val="36"/>
          <w:rtl/>
        </w:rPr>
        <w:t>‌درخشد؟ اگر همان را جد</w:t>
      </w:r>
      <w:r w:rsidR="00434892" w:rsidRPr="00842E6E">
        <w:rPr>
          <w:rFonts w:ascii="IRBadr" w:hAnsi="IRBadr" w:cs="IRBadr"/>
          <w:sz w:val="36"/>
          <w:szCs w:val="36"/>
          <w:rtl/>
        </w:rPr>
        <w:t>ی</w:t>
      </w:r>
      <w:r w:rsidRPr="00842E6E">
        <w:rPr>
          <w:rFonts w:ascii="IRBadr" w:hAnsi="IRBadr" w:cs="IRBadr"/>
          <w:sz w:val="36"/>
          <w:szCs w:val="36"/>
          <w:rtl/>
        </w:rPr>
        <w:t xml:space="preserve">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اصلاً خواه</w:t>
      </w:r>
      <w:r w:rsidR="00434892" w:rsidRPr="00842E6E">
        <w:rPr>
          <w:rFonts w:ascii="IRBadr" w:hAnsi="IRBadr" w:cs="IRBadr"/>
          <w:sz w:val="36"/>
          <w:szCs w:val="36"/>
          <w:rtl/>
        </w:rPr>
        <w:t>ی</w:t>
      </w:r>
      <w:r w:rsidRPr="00842E6E">
        <w:rPr>
          <w:rFonts w:ascii="IRBadr" w:hAnsi="IRBadr" w:cs="IRBadr"/>
          <w:sz w:val="36"/>
          <w:szCs w:val="36"/>
          <w:rtl/>
        </w:rPr>
        <w:t>م د</w:t>
      </w:r>
      <w:r w:rsidR="00434892" w:rsidRPr="00842E6E">
        <w:rPr>
          <w:rFonts w:ascii="IRBadr" w:hAnsi="IRBadr" w:cs="IRBadr"/>
          <w:sz w:val="36"/>
          <w:szCs w:val="36"/>
          <w:rtl/>
        </w:rPr>
        <w:t>ی</w:t>
      </w:r>
      <w:r w:rsidRPr="00842E6E">
        <w:rPr>
          <w:rFonts w:ascii="IRBadr" w:hAnsi="IRBadr" w:cs="IRBadr"/>
          <w:sz w:val="36"/>
          <w:szCs w:val="36"/>
          <w:rtl/>
        </w:rPr>
        <w:t>د كه عشق به معارف، درونمان را م</w:t>
      </w:r>
      <w:r w:rsidR="00434892" w:rsidRPr="00842E6E">
        <w:rPr>
          <w:rFonts w:ascii="IRBadr" w:hAnsi="IRBadr" w:cs="IRBadr"/>
          <w:sz w:val="36"/>
          <w:szCs w:val="36"/>
          <w:rtl/>
        </w:rPr>
        <w:t>ی</w:t>
      </w:r>
      <w:r w:rsidRPr="00842E6E">
        <w:rPr>
          <w:rFonts w:ascii="IRBadr" w:hAnsi="IRBadr" w:cs="IRBadr"/>
          <w:sz w:val="36"/>
          <w:szCs w:val="36"/>
          <w:rtl/>
        </w:rPr>
        <w:t>‌كشد. آن‌وقت لذت ا</w:t>
      </w:r>
      <w:r w:rsidR="00434892" w:rsidRPr="00842E6E">
        <w:rPr>
          <w:rFonts w:ascii="IRBadr" w:hAnsi="IRBadr" w:cs="IRBadr"/>
          <w:sz w:val="36"/>
          <w:szCs w:val="36"/>
          <w:rtl/>
        </w:rPr>
        <w:t>ی</w:t>
      </w:r>
      <w:r w:rsidRPr="00842E6E">
        <w:rPr>
          <w:rFonts w:ascii="IRBadr" w:hAnsi="IRBadr" w:cs="IRBadr"/>
          <w:sz w:val="36"/>
          <w:szCs w:val="36"/>
          <w:rtl/>
        </w:rPr>
        <w:t>ن سود، بس</w:t>
      </w:r>
      <w:r w:rsidR="00434892" w:rsidRPr="00842E6E">
        <w:rPr>
          <w:rFonts w:ascii="IRBadr" w:hAnsi="IRBadr" w:cs="IRBadr"/>
          <w:sz w:val="36"/>
          <w:szCs w:val="36"/>
          <w:rtl/>
        </w:rPr>
        <w:t>ی</w:t>
      </w:r>
      <w:r w:rsidRPr="00842E6E">
        <w:rPr>
          <w:rFonts w:ascii="IRBadr" w:hAnsi="IRBadr" w:cs="IRBadr"/>
          <w:sz w:val="36"/>
          <w:szCs w:val="36"/>
          <w:rtl/>
        </w:rPr>
        <w:t>ار قو</w:t>
      </w:r>
      <w:r w:rsidR="00434892" w:rsidRPr="00842E6E">
        <w:rPr>
          <w:rFonts w:ascii="IRBadr" w:hAnsi="IRBadr" w:cs="IRBadr"/>
          <w:sz w:val="36"/>
          <w:szCs w:val="36"/>
          <w:rtl/>
        </w:rPr>
        <w:t>ی</w:t>
      </w:r>
      <w:r w:rsidRPr="00842E6E">
        <w:rPr>
          <w:rFonts w:ascii="IRBadr" w:hAnsi="IRBadr" w:cs="IRBadr"/>
          <w:sz w:val="36"/>
          <w:szCs w:val="36"/>
          <w:rtl/>
        </w:rPr>
        <w:t>‌تر از لذت ماد</w:t>
      </w:r>
      <w:r w:rsidR="00434892" w:rsidRPr="00842E6E">
        <w:rPr>
          <w:rFonts w:ascii="IRBadr" w:hAnsi="IRBadr" w:cs="IRBadr"/>
          <w:sz w:val="36"/>
          <w:szCs w:val="36"/>
          <w:rtl/>
        </w:rPr>
        <w:t>ی</w:t>
      </w:r>
      <w:r w:rsidRPr="00842E6E">
        <w:rPr>
          <w:rFonts w:ascii="IRBadr" w:hAnsi="IRBadr" w:cs="IRBadr"/>
          <w:sz w:val="36"/>
          <w:szCs w:val="36"/>
          <w:rtl/>
        </w:rPr>
        <w:t xml:space="preserve"> است. ما به دنبال سود</w:t>
      </w:r>
      <w:r w:rsidR="00434892" w:rsidRPr="00842E6E">
        <w:rPr>
          <w:rFonts w:ascii="IRBadr" w:hAnsi="IRBadr" w:cs="IRBadr"/>
          <w:sz w:val="36"/>
          <w:szCs w:val="36"/>
          <w:rtl/>
        </w:rPr>
        <w:t>ی</w:t>
      </w:r>
      <w:r w:rsidRPr="00842E6E">
        <w:rPr>
          <w:rFonts w:ascii="IRBadr" w:hAnsi="IRBadr" w:cs="IRBadr"/>
          <w:sz w:val="36"/>
          <w:szCs w:val="36"/>
          <w:rtl/>
        </w:rPr>
        <w:t>م. پ</w:t>
      </w:r>
      <w:r w:rsidR="00434892" w:rsidRPr="00842E6E">
        <w:rPr>
          <w:rFonts w:ascii="IRBadr" w:hAnsi="IRBadr" w:cs="IRBadr"/>
          <w:sz w:val="36"/>
          <w:szCs w:val="36"/>
          <w:rtl/>
        </w:rPr>
        <w:t>ی</w:t>
      </w:r>
      <w:r w:rsidRPr="00842E6E">
        <w:rPr>
          <w:rFonts w:ascii="IRBadr" w:hAnsi="IRBadr" w:cs="IRBadr"/>
          <w:sz w:val="36"/>
          <w:szCs w:val="36"/>
          <w:rtl/>
        </w:rPr>
        <w:t>شرفت و موفق</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 xml:space="preserve">ا هم به خاطر سود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دن</w:t>
      </w:r>
      <w:r w:rsidR="00434892" w:rsidRPr="00842E6E">
        <w:rPr>
          <w:rFonts w:ascii="IRBadr" w:hAnsi="IRBadr" w:cs="IRBadr"/>
          <w:sz w:val="36"/>
          <w:szCs w:val="36"/>
          <w:rtl/>
        </w:rPr>
        <w:t>ی</w:t>
      </w:r>
      <w:r w:rsidRPr="00842E6E">
        <w:rPr>
          <w:rFonts w:ascii="IRBadr" w:hAnsi="IRBadr" w:cs="IRBadr"/>
          <w:sz w:val="36"/>
          <w:szCs w:val="36"/>
          <w:rtl/>
        </w:rPr>
        <w:t>ا ان‌شاءالله به بركت قدرت نظام اسلام</w:t>
      </w:r>
      <w:r w:rsidR="00434892" w:rsidRPr="00842E6E">
        <w:rPr>
          <w:rFonts w:ascii="IRBadr" w:hAnsi="IRBadr" w:cs="IRBadr"/>
          <w:sz w:val="36"/>
          <w:szCs w:val="36"/>
          <w:rtl/>
        </w:rPr>
        <w:t>ی</w:t>
      </w:r>
      <w:r w:rsidRPr="00842E6E">
        <w:rPr>
          <w:rFonts w:ascii="IRBadr" w:hAnsi="IRBadr" w:cs="IRBadr"/>
          <w:sz w:val="36"/>
          <w:szCs w:val="36"/>
          <w:rtl/>
        </w:rPr>
        <w:t>، خواهد رس</w:t>
      </w:r>
      <w:r w:rsidR="00434892" w:rsidRPr="00842E6E">
        <w:rPr>
          <w:rFonts w:ascii="IRBadr" w:hAnsi="IRBadr" w:cs="IRBadr"/>
          <w:sz w:val="36"/>
          <w:szCs w:val="36"/>
          <w:rtl/>
        </w:rPr>
        <w:t>ی</w:t>
      </w:r>
      <w:r w:rsidRPr="00842E6E">
        <w:rPr>
          <w:rFonts w:ascii="IRBadr" w:hAnsi="IRBadr" w:cs="IRBadr"/>
          <w:sz w:val="36"/>
          <w:szCs w:val="36"/>
          <w:rtl/>
        </w:rPr>
        <w:t>د به این‌که همه‌اش ا</w:t>
      </w:r>
      <w:r w:rsidR="00434892" w:rsidRPr="00842E6E">
        <w:rPr>
          <w:rFonts w:ascii="IRBadr" w:hAnsi="IRBadr" w:cs="IRBadr"/>
          <w:sz w:val="36"/>
          <w:szCs w:val="36"/>
          <w:rtl/>
        </w:rPr>
        <w:t>ی</w:t>
      </w:r>
      <w:r w:rsidRPr="00842E6E">
        <w:rPr>
          <w:rFonts w:ascii="IRBadr" w:hAnsi="IRBadr" w:cs="IRBadr"/>
          <w:sz w:val="36"/>
          <w:szCs w:val="36"/>
          <w:rtl/>
        </w:rPr>
        <w:t>ن نبود كه به خاطر سود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در فلان رشته علم</w:t>
      </w:r>
      <w:r w:rsidR="00434892" w:rsidRPr="00842E6E">
        <w:rPr>
          <w:rFonts w:ascii="IRBadr" w:hAnsi="IRBadr" w:cs="IRBadr"/>
          <w:sz w:val="36"/>
          <w:szCs w:val="36"/>
          <w:rtl/>
        </w:rPr>
        <w:t>ی</w:t>
      </w:r>
      <w:r w:rsidRPr="00842E6E">
        <w:rPr>
          <w:rFonts w:ascii="IRBadr" w:hAnsi="IRBadr" w:cs="IRBadr"/>
          <w:sz w:val="36"/>
          <w:szCs w:val="36"/>
          <w:rtl/>
        </w:rPr>
        <w:t xml:space="preserve"> با سرعت تمام جلو برو</w:t>
      </w:r>
      <w:r w:rsidR="00434892" w:rsidRPr="00842E6E">
        <w:rPr>
          <w:rFonts w:ascii="IRBadr" w:hAnsi="IRBadr" w:cs="IRBadr"/>
          <w:sz w:val="36"/>
          <w:szCs w:val="36"/>
          <w:rtl/>
        </w:rPr>
        <w:t>ی</w:t>
      </w:r>
      <w:r w:rsidRPr="00842E6E">
        <w:rPr>
          <w:rFonts w:ascii="IRBadr" w:hAnsi="IRBadr" w:cs="IRBadr"/>
          <w:sz w:val="36"/>
          <w:szCs w:val="36"/>
          <w:rtl/>
        </w:rPr>
        <w:t>م؛ فقط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خواهد رس</w:t>
      </w:r>
      <w:r w:rsidR="00434892" w:rsidRPr="00842E6E">
        <w:rPr>
          <w:rFonts w:ascii="IRBadr" w:hAnsi="IRBadr" w:cs="IRBadr"/>
          <w:sz w:val="36"/>
          <w:szCs w:val="36"/>
          <w:rtl/>
        </w:rPr>
        <w:t>ی</w:t>
      </w:r>
      <w:r w:rsidRPr="00842E6E">
        <w:rPr>
          <w:rFonts w:ascii="IRBadr" w:hAnsi="IRBadr" w:cs="IRBadr"/>
          <w:sz w:val="36"/>
          <w:szCs w:val="36"/>
          <w:rtl/>
        </w:rPr>
        <w:t>د كه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بود كه از درون، هرچه جلوتر م</w:t>
      </w:r>
      <w:r w:rsidR="00434892" w:rsidRPr="00842E6E">
        <w:rPr>
          <w:rFonts w:ascii="IRBadr" w:hAnsi="IRBadr" w:cs="IRBadr"/>
          <w:sz w:val="36"/>
          <w:szCs w:val="36"/>
          <w:rtl/>
        </w:rPr>
        <w:t>ی</w:t>
      </w:r>
      <w:r w:rsidRPr="00842E6E">
        <w:rPr>
          <w:rFonts w:ascii="IRBadr" w:hAnsi="IRBadr" w:cs="IRBadr"/>
          <w:sz w:val="36"/>
          <w:szCs w:val="36"/>
          <w:rtl/>
        </w:rPr>
        <w:t>‌رفت</w:t>
      </w:r>
      <w:r w:rsidR="00434892" w:rsidRPr="00842E6E">
        <w:rPr>
          <w:rFonts w:ascii="IRBadr" w:hAnsi="IRBadr" w:cs="IRBadr"/>
          <w:sz w:val="36"/>
          <w:szCs w:val="36"/>
          <w:rtl/>
        </w:rPr>
        <w:t>ی</w:t>
      </w:r>
      <w:r w:rsidRPr="00842E6E">
        <w:rPr>
          <w:rFonts w:ascii="IRBadr" w:hAnsi="IRBadr" w:cs="IRBadr"/>
          <w:sz w:val="36"/>
          <w:szCs w:val="36"/>
          <w:rtl/>
        </w:rPr>
        <w:t>، آشکارتر می</w:t>
      </w:r>
      <w:r w:rsidRPr="00842E6E">
        <w:rPr>
          <w:rFonts w:ascii="IRBadr" w:hAnsi="IRBadr" w:cs="IRBadr"/>
          <w:sz w:val="36"/>
          <w:szCs w:val="36"/>
          <w:rtl/>
        </w:rPr>
        <w:softHyphen/>
        <w:t>شد؛ درحالی‌که ما غافل بودیم. در آن صورت، سودی که به دست می</w:t>
      </w:r>
      <w:r w:rsidRPr="00842E6E">
        <w:rPr>
          <w:rFonts w:ascii="IRBadr" w:hAnsi="IRBadr" w:cs="IRBadr"/>
          <w:sz w:val="36"/>
          <w:szCs w:val="36"/>
          <w:rtl/>
        </w:rPr>
        <w:softHyphen/>
        <w:t>آید مثل پ</w:t>
      </w:r>
      <w:r w:rsidR="00434892" w:rsidRPr="00842E6E">
        <w:rPr>
          <w:rFonts w:ascii="IRBadr" w:hAnsi="IRBadr" w:cs="IRBadr"/>
          <w:sz w:val="36"/>
          <w:szCs w:val="36"/>
          <w:rtl/>
        </w:rPr>
        <w:t>ی</w:t>
      </w:r>
      <w:r w:rsidRPr="00842E6E">
        <w:rPr>
          <w:rFonts w:ascii="IRBadr" w:hAnsi="IRBadr" w:cs="IRBadr"/>
          <w:sz w:val="36"/>
          <w:szCs w:val="36"/>
          <w:rtl/>
        </w:rPr>
        <w:t>شرفت ماد</w:t>
      </w:r>
      <w:r w:rsidR="00434892" w:rsidRPr="00842E6E">
        <w:rPr>
          <w:rFonts w:ascii="IRBadr" w:hAnsi="IRBadr" w:cs="IRBadr"/>
          <w:sz w:val="36"/>
          <w:szCs w:val="36"/>
          <w:rtl/>
        </w:rPr>
        <w:t>ی</w:t>
      </w:r>
      <w:r w:rsidRPr="00842E6E">
        <w:rPr>
          <w:rFonts w:ascii="IRBadr" w:hAnsi="IRBadr" w:cs="IRBadr"/>
          <w:sz w:val="36"/>
          <w:szCs w:val="36"/>
          <w:rtl/>
        </w:rPr>
        <w:t xml:space="preserve"> این دو قرن اخیر نیست، بلکه بسیار بالاتر از این‌هاست.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اگر از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 نگاه كند، دستورالعمل‌ها را جد</w:t>
      </w:r>
      <w:r w:rsidR="00434892" w:rsidRPr="00842E6E">
        <w:rPr>
          <w:rFonts w:ascii="IRBadr" w:hAnsi="IRBadr" w:cs="IRBadr"/>
          <w:sz w:val="36"/>
          <w:szCs w:val="36"/>
          <w:rtl/>
        </w:rPr>
        <w:t>ی</w:t>
      </w:r>
      <w:r w:rsidR="00567424">
        <w:rPr>
          <w:rFonts w:ascii="IRBadr" w:hAnsi="IRBadr" w:cs="IRBadr"/>
          <w:sz w:val="36"/>
          <w:szCs w:val="36"/>
          <w:rtl/>
        </w:rPr>
        <w:t xml:space="preserve"> خواهد گرفت. نمی</w:t>
      </w:r>
      <w:r w:rsidR="00567424">
        <w:rPr>
          <w:rFonts w:ascii="IRBadr" w:hAnsi="IRBadr" w:cs="IRBadr" w:hint="cs"/>
          <w:sz w:val="36"/>
          <w:szCs w:val="36"/>
          <w:rtl/>
        </w:rPr>
        <w:t>‌</w:t>
      </w:r>
      <w:r w:rsidRPr="00842E6E">
        <w:rPr>
          <w:rFonts w:ascii="IRBadr" w:hAnsi="IRBadr" w:cs="IRBadr"/>
          <w:sz w:val="36"/>
          <w:szCs w:val="36"/>
          <w:rtl/>
        </w:rPr>
        <w:t>گوید امروز که نشد، فردا مهمان</w:t>
      </w:r>
      <w:r w:rsidR="00434892" w:rsidRPr="00842E6E">
        <w:rPr>
          <w:rFonts w:ascii="IRBadr" w:hAnsi="IRBadr" w:cs="IRBadr"/>
          <w:sz w:val="36"/>
          <w:szCs w:val="36"/>
          <w:rtl/>
        </w:rPr>
        <w:t>ی</w:t>
      </w:r>
      <w:r w:rsidRPr="00842E6E">
        <w:rPr>
          <w:rFonts w:ascii="IRBadr" w:hAnsi="IRBadr" w:cs="IRBadr"/>
          <w:sz w:val="36"/>
          <w:szCs w:val="36"/>
          <w:rtl/>
        </w:rPr>
        <w:t xml:space="preserve"> شد و همین‌طور فردا فردا بکند. خواهد فهم</w:t>
      </w:r>
      <w:r w:rsidR="00434892" w:rsidRPr="00842E6E">
        <w:rPr>
          <w:rFonts w:ascii="IRBadr" w:hAnsi="IRBadr" w:cs="IRBadr"/>
          <w:sz w:val="36"/>
          <w:szCs w:val="36"/>
          <w:rtl/>
        </w:rPr>
        <w:t>ی</w:t>
      </w:r>
      <w:r w:rsidRPr="00842E6E">
        <w:rPr>
          <w:rFonts w:ascii="IRBadr" w:hAnsi="IRBadr" w:cs="IRBadr"/>
          <w:sz w:val="36"/>
          <w:szCs w:val="36"/>
          <w:rtl/>
        </w:rPr>
        <w:t>د كه عجب لذت</w:t>
      </w:r>
      <w:r w:rsidR="00434892" w:rsidRPr="00842E6E">
        <w:rPr>
          <w:rFonts w:ascii="IRBadr" w:hAnsi="IRBadr" w:cs="IRBadr"/>
          <w:sz w:val="36"/>
          <w:szCs w:val="36"/>
          <w:rtl/>
        </w:rPr>
        <w:t>ی</w:t>
      </w:r>
      <w:r w:rsidRPr="00842E6E">
        <w:rPr>
          <w:rFonts w:ascii="IRBadr" w:hAnsi="IRBadr" w:cs="IRBadr"/>
          <w:sz w:val="36"/>
          <w:szCs w:val="36"/>
          <w:rtl/>
        </w:rPr>
        <w:t xml:space="preserve"> را ازدست‌داده، عجب عمر را تلف‌کرده است. در آن صورت همه‌چیز فدا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می</w:t>
      </w:r>
      <w:r w:rsidRPr="00842E6E">
        <w:rPr>
          <w:rFonts w:ascii="IRBadr" w:hAnsi="IRBadr" w:cs="IRBadr"/>
          <w:sz w:val="36"/>
          <w:szCs w:val="36"/>
          <w:rtl/>
        </w:rPr>
        <w:softHyphen/>
        <w:t>شود، كه نگذارم ا</w:t>
      </w:r>
      <w:r w:rsidR="00434892" w:rsidRPr="00842E6E">
        <w:rPr>
          <w:rFonts w:ascii="IRBadr" w:hAnsi="IRBadr" w:cs="IRBadr"/>
          <w:sz w:val="36"/>
          <w:szCs w:val="36"/>
          <w:rtl/>
        </w:rPr>
        <w:t>ی</w:t>
      </w:r>
      <w:r w:rsidRPr="00842E6E">
        <w:rPr>
          <w:rFonts w:ascii="IRBadr" w:hAnsi="IRBadr" w:cs="IRBadr"/>
          <w:sz w:val="36"/>
          <w:szCs w:val="36"/>
          <w:rtl/>
        </w:rPr>
        <w:t>ن دستورالعمل فراموش شود. وقت</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گرفت، یواش‌یواش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یی</w:t>
      </w:r>
      <w:r w:rsidRPr="00842E6E">
        <w:rPr>
          <w:rFonts w:ascii="IRBadr" w:hAnsi="IRBadr" w:cs="IRBadr"/>
          <w:sz w:val="36"/>
          <w:szCs w:val="36"/>
          <w:rtl/>
        </w:rPr>
        <w:t xml:space="preserve"> به او م</w:t>
      </w:r>
      <w:r w:rsidR="00434892" w:rsidRPr="00842E6E">
        <w:rPr>
          <w:rFonts w:ascii="IRBadr" w:hAnsi="IRBadr" w:cs="IRBadr"/>
          <w:sz w:val="36"/>
          <w:szCs w:val="36"/>
          <w:rtl/>
        </w:rPr>
        <w:t>ی</w:t>
      </w:r>
      <w:r w:rsidRPr="00842E6E">
        <w:rPr>
          <w:rFonts w:ascii="IRBadr" w:hAnsi="IRBadr" w:cs="IRBadr"/>
          <w:sz w:val="36"/>
          <w:szCs w:val="36"/>
          <w:rtl/>
        </w:rPr>
        <w:t>‌دهند. در رؤ</w:t>
      </w:r>
      <w:r w:rsidR="00434892" w:rsidRPr="00842E6E">
        <w:rPr>
          <w:rFonts w:ascii="IRBadr" w:hAnsi="IRBadr" w:cs="IRBadr"/>
          <w:sz w:val="36"/>
          <w:szCs w:val="36"/>
          <w:rtl/>
        </w:rPr>
        <w:t>ی</w:t>
      </w:r>
      <w:r w:rsidRPr="00842E6E">
        <w:rPr>
          <w:rFonts w:ascii="IRBadr" w:hAnsi="IRBadr" w:cs="IRBadr"/>
          <w:sz w:val="36"/>
          <w:szCs w:val="36"/>
          <w:rtl/>
        </w:rPr>
        <w:t>ا، در نماز، در قرآن خواندن و...</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گرفت خواهد د</w:t>
      </w:r>
      <w:r w:rsidR="00434892" w:rsidRPr="00842E6E">
        <w:rPr>
          <w:rFonts w:ascii="IRBadr" w:hAnsi="IRBadr" w:cs="IRBadr"/>
          <w:sz w:val="36"/>
          <w:szCs w:val="36"/>
          <w:rtl/>
        </w:rPr>
        <w:t>ی</w:t>
      </w:r>
      <w:r w:rsidRPr="00842E6E">
        <w:rPr>
          <w:rFonts w:ascii="IRBadr" w:hAnsi="IRBadr" w:cs="IRBadr"/>
          <w:sz w:val="36"/>
          <w:szCs w:val="36"/>
          <w:rtl/>
        </w:rPr>
        <w:t>د كه ب</w:t>
      </w:r>
      <w:r w:rsidR="00434892" w:rsidRPr="00842E6E">
        <w:rPr>
          <w:rFonts w:ascii="IRBadr" w:hAnsi="IRBadr" w:cs="IRBadr"/>
          <w:sz w:val="36"/>
          <w:szCs w:val="36"/>
          <w:rtl/>
        </w:rPr>
        <w:t>ی</w:t>
      </w:r>
      <w:r w:rsidRPr="00842E6E">
        <w:rPr>
          <w:rFonts w:ascii="IRBadr" w:hAnsi="IRBadr" w:cs="IRBadr"/>
          <w:sz w:val="36"/>
          <w:szCs w:val="36"/>
          <w:rtl/>
        </w:rPr>
        <w:t>ن این‌ها م</w:t>
      </w:r>
      <w:r w:rsidR="00434892" w:rsidRPr="00842E6E">
        <w:rPr>
          <w:rFonts w:ascii="IRBadr" w:hAnsi="IRBadr" w:cs="IRBadr"/>
          <w:sz w:val="36"/>
          <w:szCs w:val="36"/>
          <w:rtl/>
        </w:rPr>
        <w:t>ی</w:t>
      </w:r>
      <w:r w:rsidRPr="00842E6E">
        <w:rPr>
          <w:rFonts w:ascii="IRBadr" w:hAnsi="IRBadr" w:cs="IRBadr"/>
          <w:sz w:val="36"/>
          <w:szCs w:val="36"/>
          <w:rtl/>
        </w:rPr>
        <w:t>‌تواند جمع كند. مطلب ب</w:t>
      </w:r>
      <w:r w:rsidR="00434892" w:rsidRPr="00842E6E">
        <w:rPr>
          <w:rFonts w:ascii="IRBadr" w:hAnsi="IRBadr" w:cs="IRBadr"/>
          <w:sz w:val="36"/>
          <w:szCs w:val="36"/>
          <w:rtl/>
        </w:rPr>
        <w:t>ی</w:t>
      </w:r>
      <w:r w:rsidRPr="00842E6E">
        <w:rPr>
          <w:rFonts w:ascii="IRBadr" w:hAnsi="IRBadr" w:cs="IRBadr"/>
          <w:sz w:val="36"/>
          <w:szCs w:val="36"/>
          <w:rtl/>
        </w:rPr>
        <w:t>ع و تجارت، رمزی است. هر چ</w:t>
      </w:r>
      <w:r w:rsidR="00434892" w:rsidRPr="00842E6E">
        <w:rPr>
          <w:rFonts w:ascii="IRBadr" w:hAnsi="IRBadr" w:cs="IRBadr"/>
          <w:sz w:val="36"/>
          <w:szCs w:val="36"/>
          <w:rtl/>
        </w:rPr>
        <w:t>ی</w:t>
      </w:r>
      <w:r w:rsidRPr="00842E6E">
        <w:rPr>
          <w:rFonts w:ascii="IRBadr" w:hAnsi="IRBadr" w:cs="IRBadr"/>
          <w:sz w:val="36"/>
          <w:szCs w:val="36"/>
          <w:rtl/>
        </w:rPr>
        <w:t>ز سودآوری كه به خود م</w:t>
      </w:r>
      <w:r w:rsidR="00434892" w:rsidRPr="00842E6E">
        <w:rPr>
          <w:rFonts w:ascii="IRBadr" w:hAnsi="IRBadr" w:cs="IRBadr"/>
          <w:sz w:val="36"/>
          <w:szCs w:val="36"/>
          <w:rtl/>
        </w:rPr>
        <w:t>ی</w:t>
      </w:r>
      <w:r w:rsidRPr="00842E6E">
        <w:rPr>
          <w:rFonts w:ascii="IRBadr" w:hAnsi="IRBadr" w:cs="IRBadr"/>
          <w:sz w:val="36"/>
          <w:szCs w:val="36"/>
          <w:rtl/>
        </w:rPr>
        <w:t>‌كشد مثل تشو</w:t>
      </w:r>
      <w:r w:rsidR="00434892" w:rsidRPr="00842E6E">
        <w:rPr>
          <w:rFonts w:ascii="IRBadr" w:hAnsi="IRBadr" w:cs="IRBadr"/>
          <w:sz w:val="36"/>
          <w:szCs w:val="36"/>
          <w:rtl/>
        </w:rPr>
        <w:t>ی</w:t>
      </w:r>
      <w:r w:rsidRPr="00842E6E">
        <w:rPr>
          <w:rFonts w:ascii="IRBadr" w:hAnsi="IRBadr" w:cs="IRBadr"/>
          <w:sz w:val="36"/>
          <w:szCs w:val="36"/>
          <w:rtl/>
        </w:rPr>
        <w:t>ق د</w:t>
      </w:r>
      <w:r w:rsidR="00434892" w:rsidRPr="00842E6E">
        <w:rPr>
          <w:rFonts w:ascii="IRBadr" w:hAnsi="IRBadr" w:cs="IRBadr"/>
          <w:sz w:val="36"/>
          <w:szCs w:val="36"/>
          <w:rtl/>
        </w:rPr>
        <w:t>ی</w:t>
      </w:r>
      <w:r w:rsidRPr="00842E6E">
        <w:rPr>
          <w:rFonts w:ascii="IRBadr" w:hAnsi="IRBadr" w:cs="IRBadr"/>
          <w:sz w:val="36"/>
          <w:szCs w:val="36"/>
          <w:rtl/>
        </w:rPr>
        <w:t>گران و ... نمی</w:t>
      </w:r>
      <w:r w:rsidRPr="00842E6E">
        <w:rPr>
          <w:rFonts w:ascii="IRBadr" w:hAnsi="IRBadr" w:cs="IRBadr"/>
          <w:sz w:val="36"/>
          <w:szCs w:val="36"/>
          <w:rtl/>
        </w:rPr>
        <w:softHyphen/>
        <w:t>تواند او را از ذکر الهی بازدارد.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یک هنرمند مخصوصاً در زمان طاغوت، </w:t>
      </w:r>
      <w:r w:rsidR="00434892" w:rsidRPr="00842E6E">
        <w:rPr>
          <w:rFonts w:ascii="IRBadr" w:hAnsi="IRBadr" w:cs="IRBadr"/>
          <w:sz w:val="36"/>
          <w:szCs w:val="36"/>
          <w:rtl/>
        </w:rPr>
        <w:t>ی</w:t>
      </w:r>
      <w:r w:rsidRPr="00842E6E">
        <w:rPr>
          <w:rFonts w:ascii="IRBadr" w:hAnsi="IRBadr" w:cs="IRBadr"/>
          <w:sz w:val="36"/>
          <w:szCs w:val="36"/>
          <w:rtl/>
        </w:rPr>
        <w:t>ك سال زحمت م</w:t>
      </w:r>
      <w:r w:rsidR="00434892" w:rsidRPr="00842E6E">
        <w:rPr>
          <w:rFonts w:ascii="IRBadr" w:hAnsi="IRBadr" w:cs="IRBadr"/>
          <w:sz w:val="36"/>
          <w:szCs w:val="36"/>
          <w:rtl/>
        </w:rPr>
        <w:t>ی</w:t>
      </w:r>
      <w:r w:rsidRPr="00842E6E">
        <w:rPr>
          <w:rFonts w:ascii="IRBadr" w:hAnsi="IRBadr" w:cs="IRBadr"/>
          <w:sz w:val="36"/>
          <w:szCs w:val="36"/>
          <w:rtl/>
        </w:rPr>
        <w:t>‌كش</w:t>
      </w:r>
      <w:r w:rsidR="00434892" w:rsidRPr="00842E6E">
        <w:rPr>
          <w:rFonts w:ascii="IRBadr" w:hAnsi="IRBadr" w:cs="IRBadr"/>
          <w:sz w:val="36"/>
          <w:szCs w:val="36"/>
          <w:rtl/>
        </w:rPr>
        <w:t>ی</w:t>
      </w:r>
      <w:r w:rsidRPr="00842E6E">
        <w:rPr>
          <w:rFonts w:ascii="IRBadr" w:hAnsi="IRBadr" w:cs="IRBadr"/>
          <w:sz w:val="36"/>
          <w:szCs w:val="36"/>
          <w:rtl/>
        </w:rPr>
        <w:t>د تا این‌که كار</w:t>
      </w:r>
      <w:r w:rsidR="00434892" w:rsidRPr="00842E6E">
        <w:rPr>
          <w:rFonts w:ascii="IRBadr" w:hAnsi="IRBadr" w:cs="IRBadr"/>
          <w:sz w:val="36"/>
          <w:szCs w:val="36"/>
          <w:rtl/>
        </w:rPr>
        <w:t>ی</w:t>
      </w:r>
      <w:r w:rsidRPr="00842E6E">
        <w:rPr>
          <w:rFonts w:ascii="IRBadr" w:hAnsi="IRBadr" w:cs="IRBadr"/>
          <w:sz w:val="36"/>
          <w:szCs w:val="36"/>
          <w:rtl/>
        </w:rPr>
        <w:t xml:space="preserve"> را در برابر دربار</w:t>
      </w:r>
      <w:r w:rsidR="00434892" w:rsidRPr="00842E6E">
        <w:rPr>
          <w:rFonts w:ascii="IRBadr" w:hAnsi="IRBadr" w:cs="IRBadr"/>
          <w:sz w:val="36"/>
          <w:szCs w:val="36"/>
          <w:rtl/>
        </w:rPr>
        <w:t>ی</w:t>
      </w:r>
      <w:r w:rsidRPr="00842E6E">
        <w:rPr>
          <w:rFonts w:ascii="IRBadr" w:hAnsi="IRBadr" w:cs="IRBadr"/>
          <w:sz w:val="36"/>
          <w:szCs w:val="36"/>
          <w:rtl/>
        </w:rPr>
        <w:t>ان اجرا م</w:t>
      </w:r>
      <w:r w:rsidR="00434892" w:rsidRPr="00842E6E">
        <w:rPr>
          <w:rFonts w:ascii="IRBadr" w:hAnsi="IRBadr" w:cs="IRBadr"/>
          <w:sz w:val="36"/>
          <w:szCs w:val="36"/>
          <w:rtl/>
        </w:rPr>
        <w:t>ی</w:t>
      </w:r>
      <w:r w:rsidRPr="00842E6E">
        <w:rPr>
          <w:rFonts w:ascii="IRBadr" w:hAnsi="IRBadr" w:cs="IRBadr"/>
          <w:sz w:val="36"/>
          <w:szCs w:val="36"/>
          <w:rtl/>
        </w:rPr>
        <w:t>‌كرد و همه دربار</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‌نشستند و به‌به م</w:t>
      </w:r>
      <w:r w:rsidR="00434892" w:rsidRPr="00842E6E">
        <w:rPr>
          <w:rFonts w:ascii="IRBadr" w:hAnsi="IRBadr" w:cs="IRBadr"/>
          <w:sz w:val="36"/>
          <w:szCs w:val="36"/>
          <w:rtl/>
        </w:rPr>
        <w:t>ی</w:t>
      </w:r>
      <w:r w:rsidRPr="00842E6E">
        <w:rPr>
          <w:rFonts w:ascii="IRBadr" w:hAnsi="IRBadr" w:cs="IRBadr"/>
          <w:sz w:val="36"/>
          <w:szCs w:val="36"/>
          <w:rtl/>
        </w:rPr>
        <w:t>‌گفتند، او هم لذت م</w:t>
      </w:r>
      <w:r w:rsidR="00434892" w:rsidRPr="00842E6E">
        <w:rPr>
          <w:rFonts w:ascii="IRBadr" w:hAnsi="IRBadr" w:cs="IRBadr"/>
          <w:sz w:val="36"/>
          <w:szCs w:val="36"/>
          <w:rtl/>
        </w:rPr>
        <w:t>ی</w:t>
      </w:r>
      <w:r w:rsidRPr="00842E6E">
        <w:rPr>
          <w:rFonts w:ascii="IRBadr" w:hAnsi="IRBadr" w:cs="IRBadr"/>
          <w:sz w:val="36"/>
          <w:szCs w:val="36"/>
          <w:rtl/>
        </w:rPr>
        <w:t>‌برد. آن‌هم سود داشت. خداوند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اگر انسان بفهمد ذكر خدا چه سود</w:t>
      </w:r>
      <w:r w:rsidR="00434892" w:rsidRPr="00842E6E">
        <w:rPr>
          <w:rFonts w:ascii="IRBadr" w:hAnsi="IRBadr" w:cs="IRBadr"/>
          <w:sz w:val="36"/>
          <w:szCs w:val="36"/>
          <w:rtl/>
        </w:rPr>
        <w:t>ی</w:t>
      </w:r>
      <w:r w:rsidRPr="00842E6E">
        <w:rPr>
          <w:rFonts w:ascii="IRBadr" w:hAnsi="IRBadr" w:cs="IRBadr"/>
          <w:sz w:val="36"/>
          <w:szCs w:val="36"/>
          <w:rtl/>
        </w:rPr>
        <w:t xml:space="preserve"> دارد، همه‌چیز را رها می</w:t>
      </w:r>
      <w:r w:rsidRPr="00842E6E">
        <w:rPr>
          <w:rFonts w:ascii="IRBadr" w:hAnsi="IRBadr" w:cs="IRBadr"/>
          <w:sz w:val="36"/>
          <w:szCs w:val="36"/>
          <w:rtl/>
        </w:rPr>
        <w:softHyphen/>
        <w:t>کند. بله ب</w:t>
      </w:r>
      <w:r w:rsidR="00434892" w:rsidRPr="00842E6E">
        <w:rPr>
          <w:rFonts w:ascii="IRBadr" w:hAnsi="IRBadr" w:cs="IRBadr"/>
          <w:sz w:val="36"/>
          <w:szCs w:val="36"/>
          <w:rtl/>
        </w:rPr>
        <w:t>ی</w:t>
      </w:r>
      <w:r w:rsidRPr="00842E6E">
        <w:rPr>
          <w:rFonts w:ascii="IRBadr" w:hAnsi="IRBadr" w:cs="IRBadr"/>
          <w:sz w:val="36"/>
          <w:szCs w:val="36"/>
          <w:rtl/>
        </w:rPr>
        <w:t>ع، نقد است، ذكر خدا از آن‌هم نقدتر است. هم</w:t>
      </w:r>
      <w:r w:rsidR="00434892" w:rsidRPr="00842E6E">
        <w:rPr>
          <w:rFonts w:ascii="IRBadr" w:hAnsi="IRBadr" w:cs="IRBadr"/>
          <w:sz w:val="36"/>
          <w:szCs w:val="36"/>
          <w:rtl/>
        </w:rPr>
        <w:t>ی</w:t>
      </w:r>
      <w:r w:rsidRPr="00842E6E">
        <w:rPr>
          <w:rFonts w:ascii="IRBadr" w:hAnsi="IRBadr" w:cs="IRBadr"/>
          <w:sz w:val="36"/>
          <w:szCs w:val="36"/>
          <w:rtl/>
        </w:rPr>
        <w:t>ن الآن است. نه این‌که ذكر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اردها سال بعد </w:t>
      </w:r>
      <w:r w:rsidR="00434892" w:rsidRPr="00842E6E">
        <w:rPr>
          <w:rFonts w:ascii="IRBadr" w:hAnsi="IRBadr" w:cs="IRBadr"/>
          <w:sz w:val="36"/>
          <w:szCs w:val="36"/>
          <w:rtl/>
        </w:rPr>
        <w:t>ی</w:t>
      </w:r>
      <w:r w:rsidRPr="00842E6E">
        <w:rPr>
          <w:rFonts w:ascii="IRBadr" w:hAnsi="IRBadr" w:cs="IRBadr"/>
          <w:sz w:val="36"/>
          <w:szCs w:val="36"/>
          <w:rtl/>
        </w:rPr>
        <w:t>ك ق</w:t>
      </w:r>
      <w:r w:rsidR="00434892" w:rsidRPr="00842E6E">
        <w:rPr>
          <w:rFonts w:ascii="IRBadr" w:hAnsi="IRBadr" w:cs="IRBadr"/>
          <w:sz w:val="36"/>
          <w:szCs w:val="36"/>
          <w:rtl/>
        </w:rPr>
        <w:t>ی</w:t>
      </w:r>
      <w:r w:rsidRPr="00842E6E">
        <w:rPr>
          <w:rFonts w:ascii="IRBadr" w:hAnsi="IRBadr" w:cs="IRBadr"/>
          <w:sz w:val="36"/>
          <w:szCs w:val="36"/>
          <w:rtl/>
        </w:rPr>
        <w:t>امت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و آنجا نت</w:t>
      </w:r>
      <w:r w:rsidR="00434892" w:rsidRPr="00842E6E">
        <w:rPr>
          <w:rFonts w:ascii="IRBadr" w:hAnsi="IRBadr" w:cs="IRBadr"/>
          <w:sz w:val="36"/>
          <w:szCs w:val="36"/>
          <w:rtl/>
        </w:rPr>
        <w:t>ی</w:t>
      </w:r>
      <w:r w:rsidRPr="00842E6E">
        <w:rPr>
          <w:rFonts w:ascii="IRBadr" w:hAnsi="IRBadr" w:cs="IRBadr"/>
          <w:sz w:val="36"/>
          <w:szCs w:val="36"/>
          <w:rtl/>
        </w:rPr>
        <w:t>جه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نم. آن‌قدر ش</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ن است كه نه‌تنها ول نم</w:t>
      </w:r>
      <w:r w:rsidR="00434892" w:rsidRPr="00842E6E">
        <w:rPr>
          <w:rFonts w:ascii="IRBadr" w:hAnsi="IRBadr" w:cs="IRBadr"/>
          <w:sz w:val="36"/>
          <w:szCs w:val="36"/>
          <w:rtl/>
        </w:rPr>
        <w:t>ی</w:t>
      </w:r>
      <w:r w:rsidRPr="00842E6E">
        <w:rPr>
          <w:rFonts w:ascii="IRBadr" w:hAnsi="IRBadr" w:cs="IRBadr"/>
          <w:sz w:val="36"/>
          <w:szCs w:val="36"/>
          <w:rtl/>
        </w:rPr>
        <w:t>‌كند، بلكه تحت كنترل خود درم</w:t>
      </w:r>
      <w:r w:rsidR="00434892" w:rsidRPr="00842E6E">
        <w:rPr>
          <w:rFonts w:ascii="IRBadr" w:hAnsi="IRBadr" w:cs="IRBadr"/>
          <w:sz w:val="36"/>
          <w:szCs w:val="36"/>
          <w:rtl/>
        </w:rPr>
        <w:t>ی</w:t>
      </w:r>
      <w:r w:rsidRPr="00842E6E">
        <w:rPr>
          <w:rFonts w:ascii="IRBadr" w:hAnsi="IRBadr" w:cs="IRBadr"/>
          <w:sz w:val="36"/>
          <w:szCs w:val="36"/>
          <w:rtl/>
        </w:rPr>
        <w:t xml:space="preserve">‌آورد، </w:t>
      </w:r>
      <w:r w:rsidRPr="00842E6E">
        <w:rPr>
          <w:rFonts w:ascii="IRBadr" w:hAnsi="IRBadr" w:cs="IRBadr"/>
          <w:b/>
          <w:bCs/>
          <w:sz w:val="36"/>
          <w:szCs w:val="36"/>
          <w:rtl/>
        </w:rPr>
        <w:t>«لا تُلْهِ</w:t>
      </w:r>
      <w:r w:rsidR="00434892" w:rsidRPr="00842E6E">
        <w:rPr>
          <w:rFonts w:ascii="IRBadr" w:hAnsi="IRBadr" w:cs="IRBadr"/>
          <w:b/>
          <w:bCs/>
          <w:sz w:val="36"/>
          <w:szCs w:val="36"/>
          <w:rtl/>
        </w:rPr>
        <w:t>ی</w:t>
      </w:r>
      <w:r w:rsidRPr="00842E6E">
        <w:rPr>
          <w:rFonts w:ascii="IRBadr" w:hAnsi="IRBadr" w:cs="IRBadr"/>
          <w:b/>
          <w:bCs/>
          <w:sz w:val="36"/>
          <w:szCs w:val="36"/>
          <w:rtl/>
        </w:rPr>
        <w:t>هِمْ»</w:t>
      </w:r>
      <w:r w:rsidRPr="00842E6E">
        <w:rPr>
          <w:rFonts w:ascii="IRBadr" w:hAnsi="IRBadr" w:cs="IRBadr"/>
          <w:sz w:val="36"/>
          <w:szCs w:val="36"/>
          <w:rtl/>
        </w:rPr>
        <w:t>. ب</w:t>
      </w:r>
      <w:r w:rsidR="00434892" w:rsidRPr="00842E6E">
        <w:rPr>
          <w:rFonts w:ascii="IRBadr" w:hAnsi="IRBadr" w:cs="IRBadr"/>
          <w:sz w:val="36"/>
          <w:szCs w:val="36"/>
          <w:rtl/>
        </w:rPr>
        <w:t>ی</w:t>
      </w:r>
      <w:r w:rsidRPr="00842E6E">
        <w:rPr>
          <w:rFonts w:ascii="IRBadr" w:hAnsi="IRBadr" w:cs="IRBadr"/>
          <w:sz w:val="36"/>
          <w:szCs w:val="36"/>
          <w:rtl/>
        </w:rPr>
        <w:t>ع م</w:t>
      </w:r>
      <w:r w:rsidR="00434892" w:rsidRPr="00842E6E">
        <w:rPr>
          <w:rFonts w:ascii="IRBadr" w:hAnsi="IRBadr" w:cs="IRBadr"/>
          <w:sz w:val="36"/>
          <w:szCs w:val="36"/>
          <w:rtl/>
        </w:rPr>
        <w:t>ی</w:t>
      </w:r>
      <w:r w:rsidRPr="00842E6E">
        <w:rPr>
          <w:rFonts w:ascii="IRBadr" w:hAnsi="IRBadr" w:cs="IRBadr"/>
          <w:sz w:val="36"/>
          <w:szCs w:val="36"/>
          <w:rtl/>
        </w:rPr>
        <w:t>‌كند اما تحت مراقبه الهی.</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ان‌شاءالله همین‌که ا</w:t>
      </w:r>
      <w:r w:rsidR="00434892" w:rsidRPr="00842E6E">
        <w:rPr>
          <w:rFonts w:ascii="IRBadr" w:hAnsi="IRBadr" w:cs="IRBadr"/>
          <w:sz w:val="36"/>
          <w:szCs w:val="36"/>
          <w:rtl/>
        </w:rPr>
        <w:t>ی</w:t>
      </w:r>
      <w:r w:rsidRPr="00842E6E">
        <w:rPr>
          <w:rFonts w:ascii="IRBadr" w:hAnsi="IRBadr" w:cs="IRBadr"/>
          <w:sz w:val="36"/>
          <w:szCs w:val="36"/>
          <w:rtl/>
        </w:rPr>
        <w:t>ن دستورالعمل‌ها را جد</w:t>
      </w:r>
      <w:r w:rsidR="00434892" w:rsidRPr="00842E6E">
        <w:rPr>
          <w:rFonts w:ascii="IRBadr" w:hAnsi="IRBadr" w:cs="IRBadr"/>
          <w:sz w:val="36"/>
          <w:szCs w:val="36"/>
          <w:rtl/>
        </w:rPr>
        <w:t>ی</w:t>
      </w:r>
      <w:r w:rsidRPr="00842E6E">
        <w:rPr>
          <w:rFonts w:ascii="IRBadr" w:hAnsi="IRBadr" w:cs="IRBadr"/>
          <w:sz w:val="36"/>
          <w:szCs w:val="36"/>
          <w:rtl/>
        </w:rPr>
        <w:t xml:space="preserve"> گرفت، آ</w:t>
      </w:r>
      <w:r w:rsidR="00434892" w:rsidRPr="00842E6E">
        <w:rPr>
          <w:rFonts w:ascii="IRBadr" w:hAnsi="IRBadr" w:cs="IRBadr"/>
          <w:sz w:val="36"/>
          <w:szCs w:val="36"/>
          <w:rtl/>
        </w:rPr>
        <w:t>ی</w:t>
      </w:r>
      <w:r w:rsidRPr="00842E6E">
        <w:rPr>
          <w:rFonts w:ascii="IRBadr" w:hAnsi="IRBadr" w:cs="IRBadr"/>
          <w:sz w:val="36"/>
          <w:szCs w:val="36"/>
          <w:rtl/>
        </w:rPr>
        <w:t xml:space="preserve">ه </w:t>
      </w:r>
      <w:r w:rsidR="00751BCA">
        <w:rPr>
          <w:rStyle w:val="a"/>
          <w:rFonts w:ascii="IRBadr" w:hAnsi="IRBadr" w:cs="IRBadr"/>
          <w:b/>
          <w:bCs/>
          <w:sz w:val="36"/>
          <w:szCs w:val="36"/>
          <w:rtl/>
        </w:rPr>
        <w:t>«رِجالٌ لا</w:t>
      </w:r>
      <w:r w:rsidRPr="00842E6E">
        <w:rPr>
          <w:rStyle w:val="a"/>
          <w:rFonts w:ascii="IRBadr" w:hAnsi="IRBadr" w:cs="IRBadr"/>
          <w:b/>
          <w:bCs/>
          <w:sz w:val="36"/>
          <w:szCs w:val="36"/>
          <w:rtl/>
        </w:rPr>
        <w:t>تُلْهِ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هِمْ تِجارَةٌ وَ لا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 عَنْ ذِكْرِ اللَّهِ»</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انسان م</w:t>
      </w:r>
      <w:r w:rsidR="00434892" w:rsidRPr="00842E6E">
        <w:rPr>
          <w:rFonts w:ascii="IRBadr" w:hAnsi="IRBadr" w:cs="IRBadr"/>
          <w:sz w:val="36"/>
          <w:szCs w:val="36"/>
          <w:rtl/>
        </w:rPr>
        <w:t>ی</w:t>
      </w:r>
      <w:r w:rsidRPr="00842E6E">
        <w:rPr>
          <w:rFonts w:ascii="IRBadr" w:hAnsi="IRBadr" w:cs="IRBadr"/>
          <w:sz w:val="36"/>
          <w:szCs w:val="36"/>
          <w:rtl/>
        </w:rPr>
        <w:t>‌تواند در ع</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Fonts w:ascii="IRBadr" w:hAnsi="IRBadr" w:cs="IRBadr"/>
          <w:sz w:val="36"/>
          <w:szCs w:val="36"/>
          <w:rtl/>
        </w:rPr>
        <w:lastRenderedPageBreak/>
        <w:t>مراقبه، در محضر خدا، ا</w:t>
      </w:r>
      <w:r w:rsidR="00434892" w:rsidRPr="00842E6E">
        <w:rPr>
          <w:rFonts w:ascii="IRBadr" w:hAnsi="IRBadr" w:cs="IRBadr"/>
          <w:sz w:val="36"/>
          <w:szCs w:val="36"/>
          <w:rtl/>
        </w:rPr>
        <w:t>ی</w:t>
      </w:r>
      <w:r w:rsidRPr="00842E6E">
        <w:rPr>
          <w:rFonts w:ascii="IRBadr" w:hAnsi="IRBadr" w:cs="IRBadr"/>
          <w:sz w:val="36"/>
          <w:szCs w:val="36"/>
          <w:rtl/>
        </w:rPr>
        <w:t>ن تجارت و ب</w:t>
      </w:r>
      <w:r w:rsidR="00434892" w:rsidRPr="00842E6E">
        <w:rPr>
          <w:rFonts w:ascii="IRBadr" w:hAnsi="IRBadr" w:cs="IRBadr"/>
          <w:sz w:val="36"/>
          <w:szCs w:val="36"/>
          <w:rtl/>
        </w:rPr>
        <w:t>ی</w:t>
      </w:r>
      <w:r w:rsidRPr="00842E6E">
        <w:rPr>
          <w:rFonts w:ascii="IRBadr" w:hAnsi="IRBadr" w:cs="IRBadr"/>
          <w:sz w:val="36"/>
          <w:szCs w:val="36"/>
          <w:rtl/>
        </w:rPr>
        <w:t>ع را با تسلط تمام انجام دهد. بدون آنكه از مراقب</w:t>
      </w:r>
      <w:r w:rsidR="00036F5E" w:rsidRPr="00842E6E">
        <w:rPr>
          <w:rFonts w:ascii="IRBadr" w:hAnsi="IRBadr" w:cs="IRBadr" w:hint="cs"/>
          <w:sz w:val="36"/>
          <w:szCs w:val="36"/>
          <w:rtl/>
        </w:rPr>
        <w:t>ه</w:t>
      </w:r>
      <w:r w:rsidRPr="00842E6E">
        <w:rPr>
          <w:rFonts w:ascii="IRBadr" w:hAnsi="IRBadr" w:cs="IRBadr"/>
          <w:sz w:val="36"/>
          <w:szCs w:val="36"/>
          <w:rtl/>
        </w:rPr>
        <w:t xml:space="preserve"> خدا لحظه‌ا</w:t>
      </w:r>
      <w:r w:rsidR="00434892" w:rsidRPr="00842E6E">
        <w:rPr>
          <w:rFonts w:ascii="IRBadr" w:hAnsi="IRBadr" w:cs="IRBadr"/>
          <w:sz w:val="36"/>
          <w:szCs w:val="36"/>
          <w:rtl/>
        </w:rPr>
        <w:t>ی</w:t>
      </w:r>
      <w:r w:rsidRPr="00842E6E">
        <w:rPr>
          <w:rFonts w:ascii="IRBadr" w:hAnsi="IRBadr" w:cs="IRBadr"/>
          <w:sz w:val="36"/>
          <w:szCs w:val="36"/>
          <w:rtl/>
        </w:rPr>
        <w:t xml:space="preserve"> غفلت كند. پس لعب و لهو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از و</w:t>
      </w:r>
      <w:r w:rsidR="00434892" w:rsidRPr="00842E6E">
        <w:rPr>
          <w:rFonts w:ascii="IRBadr" w:hAnsi="IRBadr" w:cs="IRBadr"/>
          <w:sz w:val="36"/>
          <w:szCs w:val="36"/>
          <w:rtl/>
        </w:rPr>
        <w:t>ی</w:t>
      </w:r>
      <w:r w:rsidRPr="00842E6E">
        <w:rPr>
          <w:rFonts w:ascii="IRBadr" w:hAnsi="IRBadr" w:cs="IRBadr"/>
          <w:sz w:val="36"/>
          <w:szCs w:val="36"/>
          <w:rtl/>
        </w:rPr>
        <w:t>ژگ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است.</w:t>
      </w:r>
      <w:bookmarkStart w:id="382" w:name="_Toc416547190"/>
      <w:bookmarkStart w:id="383" w:name="_Toc416547355"/>
      <w:bookmarkStart w:id="384" w:name="_Toc417326888"/>
      <w:bookmarkStart w:id="385" w:name="_Toc417327053"/>
    </w:p>
    <w:p w:rsidR="00434145" w:rsidRPr="00842E6E" w:rsidRDefault="00434145" w:rsidP="006A211B">
      <w:pPr>
        <w:pStyle w:val="Style2"/>
        <w:spacing w:line="240" w:lineRule="auto"/>
        <w:jc w:val="both"/>
        <w:rPr>
          <w:rFonts w:ascii="IRBadr" w:hAnsi="IRBadr" w:cs="IRBadr"/>
          <w:sz w:val="36"/>
          <w:szCs w:val="36"/>
          <w:rtl/>
        </w:rPr>
      </w:pPr>
    </w:p>
    <w:p w:rsidR="00F115CB" w:rsidRPr="00842E6E" w:rsidRDefault="00F115CB" w:rsidP="00A20A0B">
      <w:pPr>
        <w:pStyle w:val="Heading2"/>
        <w:rPr>
          <w:rtl/>
        </w:rPr>
      </w:pPr>
      <w:bookmarkStart w:id="386" w:name="_Toc59976325"/>
      <w:r w:rsidRPr="00842E6E">
        <w:rPr>
          <w:rtl/>
        </w:rPr>
        <w:t>تكاثر</w:t>
      </w:r>
      <w:bookmarkEnd w:id="386"/>
    </w:p>
    <w:bookmarkEnd w:id="382"/>
    <w:bookmarkEnd w:id="383"/>
    <w:bookmarkEnd w:id="384"/>
    <w:bookmarkEnd w:id="385"/>
    <w:p w:rsidR="00F115CB" w:rsidRPr="00842E6E" w:rsidRDefault="00751BCA" w:rsidP="006A211B">
      <w:pPr>
        <w:spacing w:line="240" w:lineRule="auto"/>
        <w:jc w:val="both"/>
        <w:rPr>
          <w:rFonts w:ascii="IRBadr" w:hAnsi="IRBadr" w:cs="IRBadr"/>
          <w:sz w:val="36"/>
          <w:szCs w:val="36"/>
          <w:rtl/>
        </w:rPr>
      </w:pPr>
      <w:r>
        <w:rPr>
          <w:rStyle w:val="a"/>
          <w:rFonts w:ascii="IRBadr" w:hAnsi="IRBadr" w:cs="IRBadr"/>
          <w:b/>
          <w:bCs/>
          <w:sz w:val="36"/>
          <w:szCs w:val="36"/>
          <w:rtl/>
        </w:rPr>
        <w:t>«أَلْهاكُمُ التَّكاثُرُ»</w:t>
      </w:r>
      <w:r w:rsidR="00F115CB" w:rsidRPr="00842E6E">
        <w:rPr>
          <w:rFonts w:ascii="IRBadr" w:hAnsi="IRBadr" w:cs="IRBadr"/>
          <w:sz w:val="36"/>
          <w:szCs w:val="36"/>
          <w:vertAlign w:val="superscript"/>
          <w:rtl/>
        </w:rPr>
        <w:endnoteReference w:id="260"/>
      </w:r>
      <w:r>
        <w:rPr>
          <w:rStyle w:val="a"/>
          <w:rFonts w:ascii="IRBadr" w:hAnsi="IRBadr" w:cs="IRBadr" w:hint="cs"/>
          <w:b/>
          <w:bCs/>
          <w:sz w:val="36"/>
          <w:szCs w:val="36"/>
          <w:rtl/>
        </w:rPr>
        <w:t xml:space="preserve"> </w:t>
      </w:r>
      <w:r w:rsidR="00F115CB" w:rsidRPr="00751BCA">
        <w:rPr>
          <w:rStyle w:val="Style2Char"/>
          <w:rFonts w:ascii="IRBadr" w:eastAsiaTheme="minorHAnsi" w:hAnsi="IRBadr" w:cs="IRBadr"/>
          <w:sz w:val="32"/>
          <w:szCs w:val="32"/>
          <w:rtl/>
        </w:rPr>
        <w:t>(سوره تكاثر، آ</w:t>
      </w:r>
      <w:r w:rsidR="00434892" w:rsidRPr="00751BCA">
        <w:rPr>
          <w:rStyle w:val="Style2Char"/>
          <w:rFonts w:ascii="IRBadr" w:eastAsiaTheme="minorHAnsi" w:hAnsi="IRBadr" w:cs="IRBadr"/>
          <w:sz w:val="32"/>
          <w:szCs w:val="32"/>
          <w:rtl/>
        </w:rPr>
        <w:t>ی</w:t>
      </w:r>
      <w:r w:rsidR="00F115CB" w:rsidRPr="00751BCA">
        <w:rPr>
          <w:rStyle w:val="Style2Char"/>
          <w:rFonts w:ascii="IRBadr" w:eastAsiaTheme="minorHAnsi" w:hAnsi="IRBadr" w:cs="IRBadr"/>
          <w:sz w:val="32"/>
          <w:szCs w:val="32"/>
          <w:rtl/>
        </w:rPr>
        <w:t>ه</w:t>
      </w:r>
      <w:r w:rsidR="00F115CB" w:rsidRPr="00751BCA">
        <w:rPr>
          <w:rStyle w:val="Style2Char"/>
          <w:rFonts w:ascii="IRBadr" w:eastAsiaTheme="minorHAnsi" w:hAnsi="IRBadr" w:cs="IRBadr"/>
          <w:sz w:val="32"/>
          <w:szCs w:val="32"/>
          <w:rtl/>
        </w:rPr>
        <w:softHyphen/>
        <w:t xml:space="preserve"> 1)</w:t>
      </w:r>
    </w:p>
    <w:p w:rsidR="00F115CB" w:rsidRPr="00842E6E" w:rsidRDefault="00434892" w:rsidP="00751BCA">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ك</w:t>
      </w:r>
      <w:r w:rsidRPr="00842E6E">
        <w:rPr>
          <w:rFonts w:ascii="IRBadr" w:hAnsi="IRBadr" w:cs="IRBadr"/>
          <w:sz w:val="36"/>
          <w:szCs w:val="36"/>
          <w:rtl/>
        </w:rPr>
        <w:t>ی</w:t>
      </w:r>
      <w:r w:rsidR="00F115CB" w:rsidRPr="00842E6E">
        <w:rPr>
          <w:rFonts w:ascii="IRBadr" w:hAnsi="IRBadr" w:cs="IRBadr"/>
          <w:sz w:val="36"/>
          <w:szCs w:val="36"/>
          <w:rtl/>
        </w:rPr>
        <w:t xml:space="preserve"> د</w:t>
      </w:r>
      <w:r w:rsidRPr="00842E6E">
        <w:rPr>
          <w:rFonts w:ascii="IRBadr" w:hAnsi="IRBadr" w:cs="IRBadr"/>
          <w:sz w:val="36"/>
          <w:szCs w:val="36"/>
          <w:rtl/>
        </w:rPr>
        <w:t>ی</w:t>
      </w:r>
      <w:r w:rsidR="00F115CB" w:rsidRPr="00842E6E">
        <w:rPr>
          <w:rFonts w:ascii="IRBadr" w:hAnsi="IRBadr" w:cs="IRBadr"/>
          <w:sz w:val="36"/>
          <w:szCs w:val="36"/>
          <w:rtl/>
        </w:rPr>
        <w:t>گر از و</w:t>
      </w:r>
      <w:r w:rsidRPr="00842E6E">
        <w:rPr>
          <w:rFonts w:ascii="IRBadr" w:hAnsi="IRBadr" w:cs="IRBadr"/>
          <w:sz w:val="36"/>
          <w:szCs w:val="36"/>
          <w:rtl/>
        </w:rPr>
        <w:t>ی</w:t>
      </w:r>
      <w:r w:rsidR="00F115CB" w:rsidRPr="00842E6E">
        <w:rPr>
          <w:rFonts w:ascii="IRBadr" w:hAnsi="IRBadr" w:cs="IRBadr"/>
          <w:sz w:val="36"/>
          <w:szCs w:val="36"/>
          <w:rtl/>
        </w:rPr>
        <w:t>روس‌ها، كثرت فروش</w:t>
      </w:r>
      <w:r w:rsidRPr="00842E6E">
        <w:rPr>
          <w:rFonts w:ascii="IRBadr" w:hAnsi="IRBadr" w:cs="IRBadr"/>
          <w:sz w:val="36"/>
          <w:szCs w:val="36"/>
          <w:rtl/>
        </w:rPr>
        <w:t>ی</w:t>
      </w:r>
      <w:r w:rsidR="00F115CB" w:rsidRPr="00842E6E">
        <w:rPr>
          <w:rFonts w:ascii="IRBadr" w:hAnsi="IRBadr" w:cs="IRBadr"/>
          <w:sz w:val="36"/>
          <w:szCs w:val="36"/>
          <w:rtl/>
        </w:rPr>
        <w:t xml:space="preserve"> به هم دیگر است؛ حت</w:t>
      </w:r>
      <w:r w:rsidRPr="00842E6E">
        <w:rPr>
          <w:rFonts w:ascii="IRBadr" w:hAnsi="IRBadr" w:cs="IRBadr"/>
          <w:sz w:val="36"/>
          <w:szCs w:val="36"/>
          <w:rtl/>
        </w:rPr>
        <w:t>ی</w:t>
      </w:r>
      <w:r w:rsidR="00F115CB" w:rsidRPr="00842E6E">
        <w:rPr>
          <w:rFonts w:ascii="IRBadr" w:hAnsi="IRBadr" w:cs="IRBadr"/>
          <w:sz w:val="36"/>
          <w:szCs w:val="36"/>
          <w:rtl/>
        </w:rPr>
        <w:t xml:space="preserve"> در كارها</w:t>
      </w:r>
      <w:r w:rsidRPr="00842E6E">
        <w:rPr>
          <w:rFonts w:ascii="IRBadr" w:hAnsi="IRBadr" w:cs="IRBadr"/>
          <w:sz w:val="36"/>
          <w:szCs w:val="36"/>
          <w:rtl/>
        </w:rPr>
        <w:t>ی</w:t>
      </w:r>
      <w:r w:rsidR="00F115CB" w:rsidRPr="00842E6E">
        <w:rPr>
          <w:rFonts w:ascii="IRBadr" w:hAnsi="IRBadr" w:cs="IRBadr"/>
          <w:sz w:val="36"/>
          <w:szCs w:val="36"/>
          <w:rtl/>
        </w:rPr>
        <w:t xml:space="preserve"> خ</w:t>
      </w:r>
      <w:r w:rsidRPr="00842E6E">
        <w:rPr>
          <w:rFonts w:ascii="IRBadr" w:hAnsi="IRBadr" w:cs="IRBadr"/>
          <w:sz w:val="36"/>
          <w:szCs w:val="36"/>
          <w:rtl/>
        </w:rPr>
        <w:t>ی</w:t>
      </w:r>
      <w:r w:rsidR="00F115CB" w:rsidRPr="00842E6E">
        <w:rPr>
          <w:rFonts w:ascii="IRBadr" w:hAnsi="IRBadr" w:cs="IRBadr"/>
          <w:sz w:val="36"/>
          <w:szCs w:val="36"/>
          <w:rtl/>
        </w:rPr>
        <w:t>ر، در ا</w:t>
      </w:r>
      <w:r w:rsidRPr="00842E6E">
        <w:rPr>
          <w:rFonts w:ascii="IRBadr" w:hAnsi="IRBadr" w:cs="IRBadr"/>
          <w:sz w:val="36"/>
          <w:szCs w:val="36"/>
          <w:rtl/>
        </w:rPr>
        <w:t>ی</w:t>
      </w:r>
      <w:r w:rsidR="00F115CB" w:rsidRPr="00842E6E">
        <w:rPr>
          <w:rFonts w:ascii="IRBadr" w:hAnsi="IRBadr" w:cs="IRBadr"/>
          <w:sz w:val="36"/>
          <w:szCs w:val="36"/>
          <w:rtl/>
        </w:rPr>
        <w:t>ن جلسات، مشكل ما هم</w:t>
      </w:r>
      <w:r w:rsidRPr="00842E6E">
        <w:rPr>
          <w:rFonts w:ascii="IRBadr" w:hAnsi="IRBadr" w:cs="IRBadr"/>
          <w:sz w:val="36"/>
          <w:szCs w:val="36"/>
          <w:rtl/>
        </w:rPr>
        <w:t>ی</w:t>
      </w:r>
      <w:r w:rsidR="00F115CB" w:rsidRPr="00842E6E">
        <w:rPr>
          <w:rFonts w:ascii="IRBadr" w:hAnsi="IRBadr" w:cs="IRBadr"/>
          <w:sz w:val="36"/>
          <w:szCs w:val="36"/>
          <w:rtl/>
        </w:rPr>
        <w:t>ن كارها</w:t>
      </w:r>
      <w:r w:rsidRPr="00842E6E">
        <w:rPr>
          <w:rFonts w:ascii="IRBadr" w:hAnsi="IRBadr" w:cs="IRBadr"/>
          <w:sz w:val="36"/>
          <w:szCs w:val="36"/>
          <w:rtl/>
        </w:rPr>
        <w:t>ی</w:t>
      </w:r>
      <w:r w:rsidR="00F115CB" w:rsidRPr="00842E6E">
        <w:rPr>
          <w:rFonts w:ascii="IRBadr" w:hAnsi="IRBadr" w:cs="IRBadr"/>
          <w:sz w:val="36"/>
          <w:szCs w:val="36"/>
          <w:rtl/>
        </w:rPr>
        <w:t xml:space="preserve"> خ</w:t>
      </w:r>
      <w:r w:rsidRPr="00842E6E">
        <w:rPr>
          <w:rFonts w:ascii="IRBadr" w:hAnsi="IRBadr" w:cs="IRBadr"/>
          <w:sz w:val="36"/>
          <w:szCs w:val="36"/>
          <w:rtl/>
        </w:rPr>
        <w:t>ی</w:t>
      </w:r>
      <w:r w:rsidR="00F115CB" w:rsidRPr="00842E6E">
        <w:rPr>
          <w:rFonts w:ascii="IRBadr" w:hAnsi="IRBadr" w:cs="IRBadr"/>
          <w:sz w:val="36"/>
          <w:szCs w:val="36"/>
          <w:rtl/>
        </w:rPr>
        <w:t>ر است. اینجا كه قماربازی ن</w:t>
      </w:r>
      <w:r w:rsidRPr="00842E6E">
        <w:rPr>
          <w:rFonts w:ascii="IRBadr" w:hAnsi="IRBadr" w:cs="IRBadr"/>
          <w:sz w:val="36"/>
          <w:szCs w:val="36"/>
          <w:rtl/>
        </w:rPr>
        <w:t>ی</w:t>
      </w:r>
      <w:r w:rsidR="00F115CB" w:rsidRPr="00842E6E">
        <w:rPr>
          <w:rFonts w:ascii="IRBadr" w:hAnsi="IRBadr" w:cs="IRBadr"/>
          <w:sz w:val="36"/>
          <w:szCs w:val="36"/>
          <w:rtl/>
        </w:rPr>
        <w:t>ست. هر تكاثر</w:t>
      </w:r>
      <w:r w:rsidRPr="00842E6E">
        <w:rPr>
          <w:rFonts w:ascii="IRBadr" w:hAnsi="IRBadr" w:cs="IRBadr"/>
          <w:sz w:val="36"/>
          <w:szCs w:val="36"/>
          <w:rtl/>
        </w:rPr>
        <w:t>ی</w:t>
      </w:r>
      <w:r w:rsidR="00F115CB" w:rsidRPr="00842E6E">
        <w:rPr>
          <w:rFonts w:ascii="IRBadr" w:hAnsi="IRBadr" w:cs="IRBadr"/>
          <w:sz w:val="36"/>
          <w:szCs w:val="36"/>
          <w:rtl/>
        </w:rPr>
        <w:t>؛ همین‌که خوشحال شدم ه</w:t>
      </w:r>
      <w:r w:rsidRPr="00842E6E">
        <w:rPr>
          <w:rFonts w:ascii="IRBadr" w:hAnsi="IRBadr" w:cs="IRBadr"/>
          <w:sz w:val="36"/>
          <w:szCs w:val="36"/>
          <w:rtl/>
        </w:rPr>
        <w:t>ی</w:t>
      </w:r>
      <w:r w:rsidR="00F115CB" w:rsidRPr="00842E6E">
        <w:rPr>
          <w:rFonts w:ascii="IRBadr" w:hAnsi="IRBadr" w:cs="IRBadr"/>
          <w:sz w:val="36"/>
          <w:szCs w:val="36"/>
          <w:rtl/>
        </w:rPr>
        <w:t>ئت ما 76 نفر م</w:t>
      </w:r>
      <w:r w:rsidRPr="00842E6E">
        <w:rPr>
          <w:rFonts w:ascii="IRBadr" w:hAnsi="IRBadr" w:cs="IRBadr"/>
          <w:sz w:val="36"/>
          <w:szCs w:val="36"/>
          <w:rtl/>
        </w:rPr>
        <w:t>ی</w:t>
      </w:r>
      <w:r w:rsidR="00F115CB" w:rsidRPr="00842E6E">
        <w:rPr>
          <w:rFonts w:ascii="IRBadr" w:hAnsi="IRBadr" w:cs="IRBadr"/>
          <w:sz w:val="36"/>
          <w:szCs w:val="36"/>
          <w:rtl/>
        </w:rPr>
        <w:t>‌آ</w:t>
      </w:r>
      <w:r w:rsidRPr="00842E6E">
        <w:rPr>
          <w:rFonts w:ascii="IRBadr" w:hAnsi="IRBadr" w:cs="IRBadr"/>
          <w:sz w:val="36"/>
          <w:szCs w:val="36"/>
          <w:rtl/>
        </w:rPr>
        <w:t>ی</w:t>
      </w:r>
      <w:r w:rsidR="00F115CB" w:rsidRPr="00842E6E">
        <w:rPr>
          <w:rFonts w:ascii="IRBadr" w:hAnsi="IRBadr" w:cs="IRBadr"/>
          <w:sz w:val="36"/>
          <w:szCs w:val="36"/>
          <w:rtl/>
        </w:rPr>
        <w:t>د، ه</w:t>
      </w:r>
      <w:r w:rsidRPr="00842E6E">
        <w:rPr>
          <w:rFonts w:ascii="IRBadr" w:hAnsi="IRBadr" w:cs="IRBadr"/>
          <w:sz w:val="36"/>
          <w:szCs w:val="36"/>
          <w:rtl/>
        </w:rPr>
        <w:t>ی</w:t>
      </w:r>
      <w:r w:rsidR="00F115CB" w:rsidRPr="00842E6E">
        <w:rPr>
          <w:rFonts w:ascii="IRBadr" w:hAnsi="IRBadr" w:cs="IRBadr"/>
          <w:sz w:val="36"/>
          <w:szCs w:val="36"/>
          <w:rtl/>
        </w:rPr>
        <w:t>ئت فلان</w:t>
      </w:r>
      <w:r w:rsidRPr="00842E6E">
        <w:rPr>
          <w:rFonts w:ascii="IRBadr" w:hAnsi="IRBadr" w:cs="IRBadr"/>
          <w:sz w:val="36"/>
          <w:szCs w:val="36"/>
          <w:rtl/>
        </w:rPr>
        <w:t>ی</w:t>
      </w:r>
      <w:r w:rsidR="00F115CB" w:rsidRPr="00842E6E">
        <w:rPr>
          <w:rFonts w:ascii="IRBadr" w:hAnsi="IRBadr" w:cs="IRBadr"/>
          <w:sz w:val="36"/>
          <w:szCs w:val="36"/>
          <w:rtl/>
        </w:rPr>
        <w:t xml:space="preserve"> 70 نفر. یا مثلاً نشر</w:t>
      </w:r>
      <w:r w:rsidRPr="00842E6E">
        <w:rPr>
          <w:rFonts w:ascii="IRBadr" w:hAnsi="IRBadr" w:cs="IRBadr"/>
          <w:sz w:val="36"/>
          <w:szCs w:val="36"/>
          <w:rtl/>
        </w:rPr>
        <w:t>ی</w:t>
      </w:r>
      <w:r w:rsidR="00F115CB" w:rsidRPr="00842E6E">
        <w:rPr>
          <w:rFonts w:ascii="IRBadr" w:hAnsi="IRBadr" w:cs="IRBadr"/>
          <w:sz w:val="36"/>
          <w:szCs w:val="36"/>
          <w:rtl/>
        </w:rPr>
        <w:t>ات ما دن</w:t>
      </w:r>
      <w:r w:rsidRPr="00842E6E">
        <w:rPr>
          <w:rFonts w:ascii="IRBadr" w:hAnsi="IRBadr" w:cs="IRBadr"/>
          <w:sz w:val="36"/>
          <w:szCs w:val="36"/>
          <w:rtl/>
        </w:rPr>
        <w:t>ی</w:t>
      </w:r>
      <w:r w:rsidR="00F115CB" w:rsidRPr="00842E6E">
        <w:rPr>
          <w:rFonts w:ascii="IRBadr" w:hAnsi="IRBadr" w:cs="IRBadr"/>
          <w:sz w:val="36"/>
          <w:szCs w:val="36"/>
          <w:rtl/>
        </w:rPr>
        <w:t>ا را پر كند. همین‌که تكاثر آمد، همه‌چیز شد لـهو. به فرما</w:t>
      </w:r>
      <w:r w:rsidRPr="00842E6E">
        <w:rPr>
          <w:rFonts w:ascii="IRBadr" w:hAnsi="IRBadr" w:cs="IRBadr"/>
          <w:sz w:val="36"/>
          <w:szCs w:val="36"/>
          <w:rtl/>
        </w:rPr>
        <w:t>ی</w:t>
      </w:r>
      <w:r w:rsidR="00F115CB" w:rsidRPr="00842E6E">
        <w:rPr>
          <w:rFonts w:ascii="IRBadr" w:hAnsi="IRBadr" w:cs="IRBadr"/>
          <w:sz w:val="36"/>
          <w:szCs w:val="36"/>
          <w:rtl/>
        </w:rPr>
        <w:t xml:space="preserve">ش </w:t>
      </w:r>
      <w:r w:rsidRPr="00842E6E">
        <w:rPr>
          <w:rFonts w:ascii="IRBadr" w:hAnsi="IRBadr" w:cs="IRBadr"/>
          <w:sz w:val="36"/>
          <w:szCs w:val="36"/>
          <w:rtl/>
        </w:rPr>
        <w:t>ی</w:t>
      </w:r>
      <w:r w:rsidR="00F115CB" w:rsidRPr="00842E6E">
        <w:rPr>
          <w:rFonts w:ascii="IRBadr" w:hAnsi="IRBadr" w:cs="IRBadr"/>
          <w:sz w:val="36"/>
          <w:szCs w:val="36"/>
          <w:rtl/>
        </w:rPr>
        <w:t>ك</w:t>
      </w:r>
      <w:r w:rsidRPr="00842E6E">
        <w:rPr>
          <w:rFonts w:ascii="IRBadr" w:hAnsi="IRBadr" w:cs="IRBadr"/>
          <w:sz w:val="36"/>
          <w:szCs w:val="36"/>
          <w:rtl/>
        </w:rPr>
        <w:t>ی</w:t>
      </w:r>
      <w:r w:rsidR="00F115CB" w:rsidRPr="00842E6E">
        <w:rPr>
          <w:rFonts w:ascii="IRBadr" w:hAnsi="IRBadr" w:cs="IRBadr"/>
          <w:sz w:val="36"/>
          <w:szCs w:val="36"/>
          <w:rtl/>
        </w:rPr>
        <w:t xml:space="preserve"> از بزرگان، همین‌</w:t>
      </w:r>
      <w:r w:rsidR="00434145" w:rsidRPr="00842E6E">
        <w:rPr>
          <w:rFonts w:ascii="IRBadr" w:hAnsi="IRBadr" w:cs="IRBadr" w:hint="cs"/>
          <w:sz w:val="36"/>
          <w:szCs w:val="36"/>
          <w:rtl/>
        </w:rPr>
        <w:t xml:space="preserve"> </w:t>
      </w:r>
      <w:r w:rsidR="00F115CB" w:rsidRPr="00842E6E">
        <w:rPr>
          <w:rFonts w:ascii="IRBadr" w:hAnsi="IRBadr" w:cs="IRBadr"/>
          <w:sz w:val="36"/>
          <w:szCs w:val="36"/>
          <w:rtl/>
        </w:rPr>
        <w:t>که</w:t>
      </w:r>
      <w:r w:rsidR="00434145" w:rsidRPr="00842E6E">
        <w:rPr>
          <w:rFonts w:ascii="IRBadr" w:hAnsi="IRBadr" w:cs="IRBadr"/>
          <w:sz w:val="36"/>
          <w:szCs w:val="36"/>
          <w:rtl/>
        </w:rPr>
        <w:t xml:space="preserve"> احساس كردم من </w:t>
      </w:r>
      <w:r w:rsidR="00434145" w:rsidRPr="00842E6E">
        <w:rPr>
          <w:rFonts w:ascii="IRBadr" w:hAnsi="IRBadr" w:cs="IRBadr" w:hint="cs"/>
          <w:sz w:val="36"/>
          <w:szCs w:val="36"/>
          <w:rtl/>
        </w:rPr>
        <w:t xml:space="preserve">سه </w:t>
      </w:r>
      <w:r w:rsidR="00434145" w:rsidRPr="00842E6E">
        <w:rPr>
          <w:rFonts w:ascii="IRBadr" w:hAnsi="IRBadr" w:cs="IRBadr"/>
          <w:sz w:val="36"/>
          <w:szCs w:val="36"/>
          <w:rtl/>
        </w:rPr>
        <w:t>سال جبهه رفتم</w:t>
      </w:r>
      <w:r w:rsidR="00434145" w:rsidRPr="00842E6E">
        <w:rPr>
          <w:rFonts w:ascii="IRBadr" w:hAnsi="IRBadr" w:cs="IRBadr" w:hint="cs"/>
          <w:sz w:val="36"/>
          <w:szCs w:val="36"/>
          <w:rtl/>
        </w:rPr>
        <w:t xml:space="preserve"> و </w:t>
      </w:r>
      <w:r w:rsidR="00F115CB" w:rsidRPr="00842E6E">
        <w:rPr>
          <w:rFonts w:ascii="IRBadr" w:hAnsi="IRBadr" w:cs="IRBadr"/>
          <w:sz w:val="36"/>
          <w:szCs w:val="36"/>
          <w:rtl/>
        </w:rPr>
        <w:t>فلان</w:t>
      </w:r>
      <w:r w:rsidR="00751BCA">
        <w:rPr>
          <w:rFonts w:ascii="IRBadr" w:hAnsi="IRBadr" w:cs="IRBadr" w:hint="cs"/>
          <w:sz w:val="36"/>
          <w:szCs w:val="36"/>
          <w:rtl/>
        </w:rPr>
        <w:t xml:space="preserve">ی، دو </w:t>
      </w:r>
      <w:r w:rsidR="00434145" w:rsidRPr="00842E6E">
        <w:rPr>
          <w:rFonts w:ascii="IRBadr" w:hAnsi="IRBadr" w:cs="IRBadr"/>
          <w:sz w:val="36"/>
          <w:szCs w:val="36"/>
          <w:rtl/>
        </w:rPr>
        <w:t>ماه، تمام شد؛ شد لـهو</w:t>
      </w:r>
      <w:r w:rsidR="00434145" w:rsidRPr="00842E6E">
        <w:rPr>
          <w:rFonts w:ascii="IRBadr" w:hAnsi="IRBadr" w:cs="IRBadr" w:hint="cs"/>
          <w:sz w:val="36"/>
          <w:szCs w:val="36"/>
          <w:rtl/>
        </w:rPr>
        <w:t xml:space="preserve">. </w:t>
      </w:r>
      <w:r w:rsidR="00F115CB" w:rsidRPr="00842E6E">
        <w:rPr>
          <w:rFonts w:ascii="IRBadr" w:hAnsi="IRBadr" w:cs="IRBadr"/>
          <w:sz w:val="36"/>
          <w:szCs w:val="36"/>
          <w:rtl/>
        </w:rPr>
        <w:t>همین‌که من گفتم در</w:t>
      </w:r>
      <w:r w:rsidR="00434145" w:rsidRPr="00842E6E">
        <w:rPr>
          <w:rFonts w:ascii="IRBadr" w:hAnsi="IRBadr" w:cs="IRBadr" w:hint="cs"/>
          <w:sz w:val="36"/>
          <w:szCs w:val="36"/>
          <w:rtl/>
        </w:rPr>
        <w:t xml:space="preserve"> </w:t>
      </w:r>
      <w:r w:rsidR="00F115CB" w:rsidRPr="00842E6E">
        <w:rPr>
          <w:rFonts w:ascii="IRBadr" w:hAnsi="IRBadr" w:cs="IRBadr"/>
          <w:sz w:val="36"/>
          <w:szCs w:val="36"/>
          <w:rtl/>
        </w:rPr>
        <w:t>راه خدا 10 م</w:t>
      </w:r>
      <w:r w:rsidRPr="00842E6E">
        <w:rPr>
          <w:rFonts w:ascii="IRBadr" w:hAnsi="IRBadr" w:cs="IRBadr"/>
          <w:sz w:val="36"/>
          <w:szCs w:val="36"/>
          <w:rtl/>
        </w:rPr>
        <w:t>ی</w:t>
      </w:r>
      <w:r w:rsidR="00F115CB" w:rsidRPr="00842E6E">
        <w:rPr>
          <w:rFonts w:ascii="IRBadr" w:hAnsi="IRBadr" w:cs="IRBadr"/>
          <w:sz w:val="36"/>
          <w:szCs w:val="36"/>
          <w:rtl/>
        </w:rPr>
        <w:t>ل</w:t>
      </w:r>
      <w:r w:rsidRPr="00842E6E">
        <w:rPr>
          <w:rFonts w:ascii="IRBadr" w:hAnsi="IRBadr" w:cs="IRBadr"/>
          <w:sz w:val="36"/>
          <w:szCs w:val="36"/>
          <w:rtl/>
        </w:rPr>
        <w:t>ی</w:t>
      </w:r>
      <w:r w:rsidR="00F115CB" w:rsidRPr="00842E6E">
        <w:rPr>
          <w:rFonts w:ascii="IRBadr" w:hAnsi="IRBadr" w:cs="IRBadr"/>
          <w:sz w:val="36"/>
          <w:szCs w:val="36"/>
          <w:rtl/>
        </w:rPr>
        <w:t>ون خرج كردم، فلان</w:t>
      </w:r>
      <w:r w:rsidRPr="00842E6E">
        <w:rPr>
          <w:rFonts w:ascii="IRBadr" w:hAnsi="IRBadr" w:cs="IRBadr"/>
          <w:sz w:val="36"/>
          <w:szCs w:val="36"/>
          <w:rtl/>
        </w:rPr>
        <w:t>ی</w:t>
      </w:r>
      <w:r w:rsidR="00F115CB" w:rsidRPr="00842E6E">
        <w:rPr>
          <w:rFonts w:ascii="IRBadr" w:hAnsi="IRBadr" w:cs="IRBadr"/>
          <w:sz w:val="36"/>
          <w:szCs w:val="36"/>
          <w:rtl/>
        </w:rPr>
        <w:t xml:space="preserve"> یک‌میلیون، تمام شد. تمام امور زندگ</w:t>
      </w:r>
      <w:r w:rsidRPr="00842E6E">
        <w:rPr>
          <w:rFonts w:ascii="IRBadr" w:hAnsi="IRBadr" w:cs="IRBadr"/>
          <w:sz w:val="36"/>
          <w:szCs w:val="36"/>
          <w:rtl/>
        </w:rPr>
        <w:t>ی</w:t>
      </w:r>
      <w:r w:rsidR="00F115CB" w:rsidRPr="00842E6E">
        <w:rPr>
          <w:rFonts w:ascii="IRBadr" w:hAnsi="IRBadr" w:cs="IRBadr"/>
          <w:sz w:val="36"/>
          <w:szCs w:val="36"/>
          <w:rtl/>
        </w:rPr>
        <w:t xml:space="preserve"> را بررس</w:t>
      </w:r>
      <w:r w:rsidRPr="00842E6E">
        <w:rPr>
          <w:rFonts w:ascii="IRBadr" w:hAnsi="IRBadr" w:cs="IRBadr"/>
          <w:sz w:val="36"/>
          <w:szCs w:val="36"/>
          <w:rtl/>
        </w:rPr>
        <w:t>ی</w:t>
      </w:r>
      <w:r w:rsidR="00F115CB" w:rsidRPr="00842E6E">
        <w:rPr>
          <w:rFonts w:ascii="IRBadr" w:hAnsi="IRBadr" w:cs="IRBadr"/>
          <w:sz w:val="36"/>
          <w:szCs w:val="36"/>
          <w:rtl/>
        </w:rPr>
        <w:t xml:space="preserve"> كن</w:t>
      </w:r>
      <w:r w:rsidRPr="00842E6E">
        <w:rPr>
          <w:rFonts w:ascii="IRBadr" w:hAnsi="IRBadr" w:cs="IRBadr"/>
          <w:sz w:val="36"/>
          <w:szCs w:val="36"/>
          <w:rtl/>
        </w:rPr>
        <w:t>ی</w:t>
      </w:r>
      <w:r w:rsidR="00F115CB" w:rsidRPr="00842E6E">
        <w:rPr>
          <w:rFonts w:ascii="IRBadr" w:hAnsi="IRBadr" w:cs="IRBadr"/>
          <w:sz w:val="36"/>
          <w:szCs w:val="36"/>
          <w:rtl/>
        </w:rPr>
        <w:t>م. بب</w:t>
      </w:r>
      <w:r w:rsidRPr="00842E6E">
        <w:rPr>
          <w:rFonts w:ascii="IRBadr" w:hAnsi="IRBadr" w:cs="IRBadr"/>
          <w:sz w:val="36"/>
          <w:szCs w:val="36"/>
          <w:rtl/>
        </w:rPr>
        <w:t>ی</w:t>
      </w:r>
      <w:r w:rsidR="00F115CB" w:rsidRPr="00842E6E">
        <w:rPr>
          <w:rFonts w:ascii="IRBadr" w:hAnsi="IRBadr" w:cs="IRBadr"/>
          <w:sz w:val="36"/>
          <w:szCs w:val="36"/>
          <w:rtl/>
        </w:rPr>
        <w:t>ن</w:t>
      </w:r>
      <w:r w:rsidRPr="00842E6E">
        <w:rPr>
          <w:rFonts w:ascii="IRBadr" w:hAnsi="IRBadr" w:cs="IRBadr"/>
          <w:sz w:val="36"/>
          <w:szCs w:val="36"/>
          <w:rtl/>
        </w:rPr>
        <w:t>ی</w:t>
      </w:r>
      <w:r w:rsidR="00F115CB" w:rsidRPr="00842E6E">
        <w:rPr>
          <w:rFonts w:ascii="IRBadr" w:hAnsi="IRBadr" w:cs="IRBadr"/>
          <w:sz w:val="36"/>
          <w:szCs w:val="36"/>
          <w:rtl/>
        </w:rPr>
        <w:t>م چند درصد زندگ</w:t>
      </w:r>
      <w:r w:rsidRPr="00842E6E">
        <w:rPr>
          <w:rFonts w:ascii="IRBadr" w:hAnsi="IRBadr" w:cs="IRBadr"/>
          <w:sz w:val="36"/>
          <w:szCs w:val="36"/>
          <w:rtl/>
        </w:rPr>
        <w:t>ی</w:t>
      </w:r>
      <w:r w:rsidR="00F115CB" w:rsidRPr="00842E6E">
        <w:rPr>
          <w:rFonts w:ascii="IRBadr" w:hAnsi="IRBadr" w:cs="IRBadr"/>
          <w:sz w:val="36"/>
          <w:szCs w:val="36"/>
          <w:rtl/>
        </w:rPr>
        <w:t xml:space="preserve"> ما ا</w:t>
      </w:r>
      <w:r w:rsidRPr="00842E6E">
        <w:rPr>
          <w:rFonts w:ascii="IRBadr" w:hAnsi="IRBadr" w:cs="IRBadr"/>
          <w:sz w:val="36"/>
          <w:szCs w:val="36"/>
          <w:rtl/>
        </w:rPr>
        <w:t>ی</w:t>
      </w:r>
      <w:r w:rsidR="00F115CB" w:rsidRPr="00842E6E">
        <w:rPr>
          <w:rFonts w:ascii="IRBadr" w:hAnsi="IRBadr" w:cs="IRBadr"/>
          <w:sz w:val="36"/>
          <w:szCs w:val="36"/>
          <w:rtl/>
        </w:rPr>
        <w:t>ن است؟ ا</w:t>
      </w:r>
      <w:r w:rsidRPr="00842E6E">
        <w:rPr>
          <w:rFonts w:ascii="IRBadr" w:hAnsi="IRBadr" w:cs="IRBadr"/>
          <w:sz w:val="36"/>
          <w:szCs w:val="36"/>
          <w:rtl/>
        </w:rPr>
        <w:t>ی</w:t>
      </w:r>
      <w:r w:rsidR="00F115CB" w:rsidRPr="00842E6E">
        <w:rPr>
          <w:rFonts w:ascii="IRBadr" w:hAnsi="IRBadr" w:cs="IRBadr"/>
          <w:sz w:val="36"/>
          <w:szCs w:val="36"/>
          <w:rtl/>
        </w:rPr>
        <w:t>ن سخت است؛ وگرنه معنا</w:t>
      </w:r>
      <w:r w:rsidRPr="00842E6E">
        <w:rPr>
          <w:rFonts w:ascii="IRBadr" w:hAnsi="IRBadr" w:cs="IRBadr"/>
          <w:sz w:val="36"/>
          <w:szCs w:val="36"/>
          <w:rtl/>
        </w:rPr>
        <w:t>ی</w:t>
      </w:r>
      <w:r w:rsidR="00F115CB" w:rsidRPr="00842E6E">
        <w:rPr>
          <w:rFonts w:ascii="IRBadr" w:hAnsi="IRBadr" w:cs="IRBadr"/>
          <w:sz w:val="36"/>
          <w:szCs w:val="36"/>
          <w:rtl/>
        </w:rPr>
        <w:t xml:space="preserve"> ا</w:t>
      </w:r>
      <w:r w:rsidRPr="00842E6E">
        <w:rPr>
          <w:rFonts w:ascii="IRBadr" w:hAnsi="IRBadr" w:cs="IRBadr"/>
          <w:sz w:val="36"/>
          <w:szCs w:val="36"/>
          <w:rtl/>
        </w:rPr>
        <w:t>ی</w:t>
      </w:r>
      <w:r w:rsidR="00F115CB" w:rsidRPr="00842E6E">
        <w:rPr>
          <w:rFonts w:ascii="IRBadr" w:hAnsi="IRBadr" w:cs="IRBadr"/>
          <w:sz w:val="36"/>
          <w:szCs w:val="36"/>
          <w:rtl/>
        </w:rPr>
        <w:t>ن لغت را فهم</w:t>
      </w:r>
      <w:r w:rsidRPr="00842E6E">
        <w:rPr>
          <w:rFonts w:ascii="IRBadr" w:hAnsi="IRBadr" w:cs="IRBadr"/>
          <w:sz w:val="36"/>
          <w:szCs w:val="36"/>
          <w:rtl/>
        </w:rPr>
        <w:t>ی</w:t>
      </w:r>
      <w:r w:rsidR="00F115CB" w:rsidRPr="00842E6E">
        <w:rPr>
          <w:rFonts w:ascii="IRBadr" w:hAnsi="IRBadr" w:cs="IRBadr"/>
          <w:sz w:val="36"/>
          <w:szCs w:val="36"/>
          <w:rtl/>
        </w:rPr>
        <w:t>دن كه چ</w:t>
      </w:r>
      <w:r w:rsidRPr="00842E6E">
        <w:rPr>
          <w:rFonts w:ascii="IRBadr" w:hAnsi="IRBadr" w:cs="IRBadr"/>
          <w:sz w:val="36"/>
          <w:szCs w:val="36"/>
          <w:rtl/>
        </w:rPr>
        <w:t>ی</w:t>
      </w:r>
      <w:r w:rsidR="00F115CB" w:rsidRPr="00842E6E">
        <w:rPr>
          <w:rFonts w:ascii="IRBadr" w:hAnsi="IRBadr" w:cs="IRBadr"/>
          <w:sz w:val="36"/>
          <w:szCs w:val="36"/>
          <w:rtl/>
        </w:rPr>
        <w:t>ز</w:t>
      </w:r>
      <w:r w:rsidRPr="00842E6E">
        <w:rPr>
          <w:rFonts w:ascii="IRBadr" w:hAnsi="IRBadr" w:cs="IRBadr"/>
          <w:sz w:val="36"/>
          <w:szCs w:val="36"/>
          <w:rtl/>
        </w:rPr>
        <w:t>ی</w:t>
      </w:r>
      <w:r w:rsidR="00F115CB" w:rsidRPr="00842E6E">
        <w:rPr>
          <w:rFonts w:ascii="IRBadr" w:hAnsi="IRBadr" w:cs="IRBadr"/>
          <w:sz w:val="36"/>
          <w:szCs w:val="36"/>
          <w:rtl/>
        </w:rPr>
        <w:t xml:space="preserve"> ن</w:t>
      </w:r>
      <w:r w:rsidRPr="00842E6E">
        <w:rPr>
          <w:rFonts w:ascii="IRBadr" w:hAnsi="IRBadr" w:cs="IRBadr"/>
          <w:sz w:val="36"/>
          <w:szCs w:val="36"/>
          <w:rtl/>
        </w:rPr>
        <w:t>ی</w:t>
      </w:r>
      <w:r w:rsidR="00F115CB" w:rsidRPr="00842E6E">
        <w:rPr>
          <w:rFonts w:ascii="IRBadr" w:hAnsi="IRBadr" w:cs="IRBadr"/>
          <w:sz w:val="36"/>
          <w:szCs w:val="36"/>
          <w:rtl/>
        </w:rPr>
        <w:t xml:space="preserve">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نماز شب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م. بله، 10 سال است كه یک‌بار هم قضا نشده، شد لـهو، د</w:t>
      </w:r>
      <w:r w:rsidR="00434892" w:rsidRPr="00842E6E">
        <w:rPr>
          <w:rFonts w:ascii="IRBadr" w:hAnsi="IRBadr" w:cs="IRBadr"/>
          <w:sz w:val="36"/>
          <w:szCs w:val="36"/>
          <w:rtl/>
        </w:rPr>
        <w:t>ی</w:t>
      </w:r>
      <w:r w:rsidRPr="00842E6E">
        <w:rPr>
          <w:rFonts w:ascii="IRBadr" w:hAnsi="IRBadr" w:cs="IRBadr"/>
          <w:sz w:val="36"/>
          <w:szCs w:val="36"/>
          <w:rtl/>
        </w:rPr>
        <w:t>گر نماز شب نشد. لـهو یک‌چیز دق</w:t>
      </w:r>
      <w:r w:rsidR="00434892" w:rsidRPr="00842E6E">
        <w:rPr>
          <w:rFonts w:ascii="IRBadr" w:hAnsi="IRBadr" w:cs="IRBadr"/>
          <w:sz w:val="36"/>
          <w:szCs w:val="36"/>
          <w:rtl/>
        </w:rPr>
        <w:t>ی</w:t>
      </w:r>
      <w:r w:rsidRPr="00842E6E">
        <w:rPr>
          <w:rFonts w:ascii="IRBadr" w:hAnsi="IRBadr" w:cs="IRBadr"/>
          <w:sz w:val="36"/>
          <w:szCs w:val="36"/>
          <w:rtl/>
        </w:rPr>
        <w:t>ق و روان</w:t>
      </w:r>
      <w:r w:rsidR="00434892" w:rsidRPr="00842E6E">
        <w:rPr>
          <w:rFonts w:ascii="IRBadr" w:hAnsi="IRBadr" w:cs="IRBadr"/>
          <w:sz w:val="36"/>
          <w:szCs w:val="36"/>
          <w:rtl/>
        </w:rPr>
        <w:t>ی</w:t>
      </w:r>
      <w:r w:rsidRPr="00842E6E">
        <w:rPr>
          <w:rFonts w:ascii="IRBadr" w:hAnsi="IRBadr" w:cs="IRBadr"/>
          <w:sz w:val="36"/>
          <w:szCs w:val="36"/>
          <w:rtl/>
        </w:rPr>
        <w:t xml:space="preserve"> است. زندگ</w:t>
      </w:r>
      <w:r w:rsidR="00434892" w:rsidRPr="00842E6E">
        <w:rPr>
          <w:rFonts w:ascii="IRBadr" w:hAnsi="IRBadr" w:cs="IRBadr"/>
          <w:sz w:val="36"/>
          <w:szCs w:val="36"/>
          <w:rtl/>
        </w:rPr>
        <w:t>ی</w:t>
      </w:r>
      <w:r w:rsidRPr="00842E6E">
        <w:rPr>
          <w:rFonts w:ascii="IRBadr" w:hAnsi="IRBadr" w:cs="IRBadr"/>
          <w:sz w:val="36"/>
          <w:szCs w:val="36"/>
          <w:rtl/>
        </w:rPr>
        <w:t xml:space="preserve"> وضع</w:t>
      </w:r>
      <w:r w:rsidR="00434892" w:rsidRPr="00842E6E">
        <w:rPr>
          <w:rFonts w:ascii="IRBadr" w:hAnsi="IRBadr" w:cs="IRBadr"/>
          <w:sz w:val="36"/>
          <w:szCs w:val="36"/>
          <w:rtl/>
        </w:rPr>
        <w:t>ی</w:t>
      </w:r>
      <w:r w:rsidRPr="00842E6E">
        <w:rPr>
          <w:rFonts w:ascii="IRBadr" w:hAnsi="IRBadr" w:cs="IRBadr"/>
          <w:sz w:val="36"/>
          <w:szCs w:val="36"/>
          <w:rtl/>
        </w:rPr>
        <w:t>ت روح ماست، در درون ماست. هم</w:t>
      </w:r>
      <w:r w:rsidR="00434892" w:rsidRPr="00842E6E">
        <w:rPr>
          <w:rFonts w:ascii="IRBadr" w:hAnsi="IRBadr" w:cs="IRBadr"/>
          <w:sz w:val="36"/>
          <w:szCs w:val="36"/>
          <w:rtl/>
        </w:rPr>
        <w:t>ی</w:t>
      </w:r>
      <w:r w:rsidRPr="00842E6E">
        <w:rPr>
          <w:rFonts w:ascii="IRBadr" w:hAnsi="IRBadr" w:cs="IRBadr"/>
          <w:sz w:val="36"/>
          <w:szCs w:val="36"/>
          <w:rtl/>
        </w:rPr>
        <w:t>ن مقدار كاف</w:t>
      </w:r>
      <w:r w:rsidR="00434892" w:rsidRPr="00842E6E">
        <w:rPr>
          <w:rFonts w:ascii="IRBadr" w:hAnsi="IRBadr" w:cs="IRBadr"/>
          <w:sz w:val="36"/>
          <w:szCs w:val="36"/>
          <w:rtl/>
        </w:rPr>
        <w:t>ی</w:t>
      </w:r>
      <w:r w:rsidRPr="00842E6E">
        <w:rPr>
          <w:rFonts w:ascii="IRBadr" w:hAnsi="IRBadr" w:cs="IRBadr"/>
          <w:sz w:val="36"/>
          <w:szCs w:val="36"/>
          <w:rtl/>
        </w:rPr>
        <w:t xml:space="preserve"> است كه بگو</w:t>
      </w:r>
      <w:r w:rsidR="00434892" w:rsidRPr="00842E6E">
        <w:rPr>
          <w:rFonts w:ascii="IRBadr" w:hAnsi="IRBadr" w:cs="IRBadr"/>
          <w:sz w:val="36"/>
          <w:szCs w:val="36"/>
          <w:rtl/>
        </w:rPr>
        <w:t>یی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t>‌توان گفت برا</w:t>
      </w:r>
      <w:r w:rsidR="00434892" w:rsidRPr="00842E6E">
        <w:rPr>
          <w:rFonts w:ascii="IRBadr" w:hAnsi="IRBadr" w:cs="IRBadr"/>
          <w:sz w:val="36"/>
          <w:szCs w:val="36"/>
          <w:rtl/>
        </w:rPr>
        <w:t>ی</w:t>
      </w:r>
      <w:r w:rsidRPr="00842E6E">
        <w:rPr>
          <w:rFonts w:ascii="IRBadr" w:hAnsi="IRBadr" w:cs="IRBadr"/>
          <w:sz w:val="36"/>
          <w:szCs w:val="36"/>
          <w:rtl/>
        </w:rPr>
        <w:t xml:space="preserve"> خدا بود. </w:t>
      </w:r>
    </w:p>
    <w:p w:rsidR="00F115CB" w:rsidRPr="00842E6E" w:rsidRDefault="00F115CB" w:rsidP="00A20A0B">
      <w:pPr>
        <w:pStyle w:val="Heading2"/>
        <w:rPr>
          <w:rtl/>
        </w:rPr>
      </w:pPr>
      <w:bookmarkStart w:id="387" w:name="_Toc416547191"/>
      <w:bookmarkStart w:id="388" w:name="_Toc416547356"/>
      <w:bookmarkStart w:id="389" w:name="_Toc417326889"/>
      <w:bookmarkStart w:id="390" w:name="_Toc417327054"/>
      <w:bookmarkStart w:id="391" w:name="_Toc59976326"/>
      <w:r w:rsidRPr="00842E6E">
        <w:rPr>
          <w:rtl/>
        </w:rPr>
        <w:lastRenderedPageBreak/>
        <w:t>معنای زینت بودن دنیا</w:t>
      </w:r>
      <w:bookmarkEnd w:id="387"/>
      <w:bookmarkEnd w:id="388"/>
      <w:bookmarkEnd w:id="389"/>
      <w:bookmarkEnd w:id="390"/>
      <w:bookmarkEnd w:id="391"/>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w:t>
      </w:r>
      <w:r w:rsidR="00036F5E" w:rsidRPr="00842E6E">
        <w:rPr>
          <w:rFonts w:ascii="IRBadr" w:hAnsi="IRBadr" w:cs="IRBadr" w:hint="cs"/>
          <w:sz w:val="36"/>
          <w:szCs w:val="36"/>
          <w:rtl/>
        </w:rPr>
        <w:t>ه</w:t>
      </w:r>
      <w:r w:rsidRPr="00842E6E">
        <w:rPr>
          <w:rFonts w:ascii="IRBadr" w:hAnsi="IRBadr" w:cs="IRBadr"/>
          <w:sz w:val="36"/>
          <w:szCs w:val="36"/>
          <w:rtl/>
        </w:rPr>
        <w:t xml:space="preserve"> بحث، به تعر</w:t>
      </w:r>
      <w:r w:rsidR="00434892" w:rsidRPr="00842E6E">
        <w:rPr>
          <w:rFonts w:ascii="IRBadr" w:hAnsi="IRBadr" w:cs="IRBadr"/>
          <w:sz w:val="36"/>
          <w:szCs w:val="36"/>
          <w:rtl/>
        </w:rPr>
        <w:t>ی</w:t>
      </w:r>
      <w:r w:rsidRPr="00842E6E">
        <w:rPr>
          <w:rFonts w:ascii="IRBadr" w:hAnsi="IRBadr" w:cs="IRBadr"/>
          <w:sz w:val="36"/>
          <w:szCs w:val="36"/>
          <w:rtl/>
        </w:rPr>
        <w:t>ف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از د</w:t>
      </w:r>
      <w:r w:rsidR="00434892" w:rsidRPr="00842E6E">
        <w:rPr>
          <w:rFonts w:ascii="IRBadr" w:hAnsi="IRBadr" w:cs="IRBadr"/>
          <w:sz w:val="36"/>
          <w:szCs w:val="36"/>
          <w:rtl/>
        </w:rPr>
        <w:t>ی</w:t>
      </w:r>
      <w:r w:rsidRPr="00842E6E">
        <w:rPr>
          <w:rFonts w:ascii="IRBadr" w:hAnsi="IRBadr" w:cs="IRBadr"/>
          <w:sz w:val="36"/>
          <w:szCs w:val="36"/>
          <w:rtl/>
        </w:rPr>
        <w:t>دگاه قرآن رسیدیم كه فرمود: بدان</w:t>
      </w:r>
      <w:r w:rsidR="00434892" w:rsidRPr="00842E6E">
        <w:rPr>
          <w:rFonts w:ascii="IRBadr" w:hAnsi="IRBadr" w:cs="IRBadr"/>
          <w:sz w:val="36"/>
          <w:szCs w:val="36"/>
          <w:rtl/>
        </w:rPr>
        <w:t>ی</w:t>
      </w:r>
      <w:r w:rsidRPr="00842E6E">
        <w:rPr>
          <w:rFonts w:ascii="IRBadr" w:hAnsi="IRBadr" w:cs="IRBadr"/>
          <w:sz w:val="36"/>
          <w:szCs w:val="36"/>
          <w:rtl/>
        </w:rPr>
        <w:t>د كه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لعب و لـهو و ز</w:t>
      </w:r>
      <w:r w:rsidR="00434892" w:rsidRPr="00842E6E">
        <w:rPr>
          <w:rFonts w:ascii="IRBadr" w:hAnsi="IRBadr" w:cs="IRBadr"/>
          <w:sz w:val="36"/>
          <w:szCs w:val="36"/>
          <w:rtl/>
        </w:rPr>
        <w:t>ی</w:t>
      </w:r>
      <w:r w:rsidRPr="00842E6E">
        <w:rPr>
          <w:rFonts w:ascii="IRBadr" w:hAnsi="IRBadr" w:cs="IRBadr"/>
          <w:sz w:val="36"/>
          <w:szCs w:val="36"/>
          <w:rtl/>
        </w:rPr>
        <w:t>نت و ... 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جلسات قبل عرض شد كه كس</w:t>
      </w:r>
      <w:r w:rsidR="00434892" w:rsidRPr="00842E6E">
        <w:rPr>
          <w:rFonts w:ascii="IRBadr" w:hAnsi="IRBadr" w:cs="IRBadr"/>
          <w:sz w:val="36"/>
          <w:szCs w:val="36"/>
          <w:rtl/>
        </w:rPr>
        <w:t>ی</w:t>
      </w:r>
      <w:r w:rsidRPr="00842E6E">
        <w:rPr>
          <w:rFonts w:ascii="IRBadr" w:hAnsi="IRBadr" w:cs="IRBadr"/>
          <w:sz w:val="36"/>
          <w:szCs w:val="36"/>
          <w:rtl/>
        </w:rPr>
        <w:t xml:space="preserve"> كه ازنظر روح</w:t>
      </w:r>
      <w:r w:rsidR="00434892" w:rsidRPr="00842E6E">
        <w:rPr>
          <w:rFonts w:ascii="IRBadr" w:hAnsi="IRBadr" w:cs="IRBadr"/>
          <w:sz w:val="36"/>
          <w:szCs w:val="36"/>
          <w:rtl/>
        </w:rPr>
        <w:t>ی</w:t>
      </w:r>
      <w:r w:rsidRPr="00842E6E">
        <w:rPr>
          <w:rFonts w:ascii="IRBadr" w:hAnsi="IRBadr" w:cs="IRBadr"/>
          <w:sz w:val="36"/>
          <w:szCs w:val="36"/>
          <w:rtl/>
        </w:rPr>
        <w:t>، لطافت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‌كند، از </w:t>
      </w:r>
      <w:r w:rsidR="00434892" w:rsidRPr="00842E6E">
        <w:rPr>
          <w:rFonts w:ascii="IRBadr" w:hAnsi="IRBadr" w:cs="IRBadr"/>
          <w:sz w:val="36"/>
          <w:szCs w:val="36"/>
          <w:rtl/>
        </w:rPr>
        <w:t>ی</w:t>
      </w:r>
      <w:r w:rsidRPr="00842E6E">
        <w:rPr>
          <w:rFonts w:ascii="IRBadr" w:hAnsi="IRBadr" w:cs="IRBadr"/>
          <w:sz w:val="36"/>
          <w:szCs w:val="36"/>
          <w:rtl/>
        </w:rPr>
        <w:t>ك قدرت ت</w:t>
      </w:r>
      <w:r w:rsidR="00434892" w:rsidRPr="00842E6E">
        <w:rPr>
          <w:rFonts w:ascii="IRBadr" w:hAnsi="IRBadr" w:cs="IRBadr"/>
          <w:sz w:val="36"/>
          <w:szCs w:val="36"/>
          <w:rtl/>
        </w:rPr>
        <w:t>ی</w:t>
      </w:r>
      <w:r w:rsidRPr="00842E6E">
        <w:rPr>
          <w:rFonts w:ascii="IRBadr" w:hAnsi="IRBadr" w:cs="IRBadr"/>
          <w:sz w:val="36"/>
          <w:szCs w:val="36"/>
          <w:rtl/>
        </w:rPr>
        <w:t>زب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خاص</w:t>
      </w:r>
      <w:r w:rsidR="00434892" w:rsidRPr="00842E6E">
        <w:rPr>
          <w:rFonts w:ascii="IRBadr" w:hAnsi="IRBadr" w:cs="IRBadr"/>
          <w:sz w:val="36"/>
          <w:szCs w:val="36"/>
          <w:rtl/>
        </w:rPr>
        <w:t>ی</w:t>
      </w:r>
      <w:r w:rsidRPr="00842E6E">
        <w:rPr>
          <w:rFonts w:ascii="IRBadr" w:hAnsi="IRBadr" w:cs="IRBadr"/>
          <w:sz w:val="36"/>
          <w:szCs w:val="36"/>
          <w:rtl/>
        </w:rPr>
        <w:t xml:space="preserve"> برخوردار است و م</w:t>
      </w:r>
      <w:r w:rsidR="00434892" w:rsidRPr="00842E6E">
        <w:rPr>
          <w:rFonts w:ascii="IRBadr" w:hAnsi="IRBadr" w:cs="IRBadr"/>
          <w:sz w:val="36"/>
          <w:szCs w:val="36"/>
          <w:rtl/>
        </w:rPr>
        <w:t>ی</w:t>
      </w:r>
      <w:r w:rsidRPr="00842E6E">
        <w:rPr>
          <w:rFonts w:ascii="IRBadr" w:hAnsi="IRBadr" w:cs="IRBadr"/>
          <w:sz w:val="36"/>
          <w:szCs w:val="36"/>
          <w:rtl/>
        </w:rPr>
        <w:t>‌تواند حقا</w:t>
      </w:r>
      <w:r w:rsidR="00434892" w:rsidRPr="00842E6E">
        <w:rPr>
          <w:rFonts w:ascii="IRBadr" w:hAnsi="IRBadr" w:cs="IRBadr"/>
          <w:sz w:val="36"/>
          <w:szCs w:val="36"/>
          <w:rtl/>
        </w:rPr>
        <w:t>ی</w:t>
      </w:r>
      <w:r w:rsidRPr="00842E6E">
        <w:rPr>
          <w:rFonts w:ascii="IRBadr" w:hAnsi="IRBadr" w:cs="IRBadr"/>
          <w:sz w:val="36"/>
          <w:szCs w:val="36"/>
          <w:rtl/>
        </w:rPr>
        <w:t>ق لط</w:t>
      </w:r>
      <w:r w:rsidR="00434892" w:rsidRPr="00842E6E">
        <w:rPr>
          <w:rFonts w:ascii="IRBadr" w:hAnsi="IRBadr" w:cs="IRBadr"/>
          <w:sz w:val="36"/>
          <w:szCs w:val="36"/>
          <w:rtl/>
        </w:rPr>
        <w:t>ی</w:t>
      </w:r>
      <w:r w:rsidRPr="00842E6E">
        <w:rPr>
          <w:rFonts w:ascii="IRBadr" w:hAnsi="IRBadr" w:cs="IRBadr"/>
          <w:sz w:val="36"/>
          <w:szCs w:val="36"/>
          <w:rtl/>
        </w:rPr>
        <w:t>ف را مشاهده كند و متوجه شود، بلكه آن‌ها را تجز</w:t>
      </w:r>
      <w:r w:rsidR="00434892" w:rsidRPr="00842E6E">
        <w:rPr>
          <w:rFonts w:ascii="IRBadr" w:hAnsi="IRBadr" w:cs="IRBadr"/>
          <w:sz w:val="36"/>
          <w:szCs w:val="36"/>
          <w:rtl/>
        </w:rPr>
        <w:t>ی</w:t>
      </w:r>
      <w:r w:rsidRPr="00842E6E">
        <w:rPr>
          <w:rFonts w:ascii="IRBadr" w:hAnsi="IRBadr" w:cs="IRBadr"/>
          <w:sz w:val="36"/>
          <w:szCs w:val="36"/>
          <w:rtl/>
        </w:rPr>
        <w:t>ه كند.</w:t>
      </w:r>
      <w:r w:rsidRPr="00842E6E">
        <w:rPr>
          <w:rFonts w:ascii="IRBadr" w:hAnsi="IRBadr" w:cs="IRBadr"/>
          <w:sz w:val="36"/>
          <w:szCs w:val="36"/>
          <w:vertAlign w:val="superscript"/>
          <w:rtl/>
        </w:rPr>
        <w:endnoteReference w:id="261"/>
      </w:r>
      <w:r w:rsidRPr="00842E6E">
        <w:rPr>
          <w:rFonts w:ascii="IRBadr" w:hAnsi="IRBadr" w:cs="IRBadr"/>
          <w:sz w:val="36"/>
          <w:szCs w:val="36"/>
          <w:rtl/>
        </w:rPr>
        <w:t xml:space="preserve"> ما اگر مو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آن‌ها پ</w:t>
      </w:r>
      <w:r w:rsidR="00434892" w:rsidRPr="00842E6E">
        <w:rPr>
          <w:rFonts w:ascii="IRBadr" w:hAnsi="IRBadr" w:cs="IRBadr"/>
          <w:sz w:val="36"/>
          <w:szCs w:val="36"/>
          <w:rtl/>
        </w:rPr>
        <w:t>ی</w:t>
      </w:r>
      <w:r w:rsidRPr="00842E6E">
        <w:rPr>
          <w:rFonts w:ascii="IRBadr" w:hAnsi="IRBadr" w:cs="IRBadr"/>
          <w:sz w:val="36"/>
          <w:szCs w:val="36"/>
          <w:rtl/>
        </w:rPr>
        <w:t>چش مو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ما اگر مو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آن‌ها مو را م</w:t>
      </w:r>
      <w:r w:rsidR="00434892" w:rsidRPr="00842E6E">
        <w:rPr>
          <w:rFonts w:ascii="IRBadr" w:hAnsi="IRBadr" w:cs="IRBadr"/>
          <w:sz w:val="36"/>
          <w:szCs w:val="36"/>
          <w:rtl/>
        </w:rPr>
        <w:t>ی</w:t>
      </w:r>
      <w:r w:rsidRPr="00842E6E">
        <w:rPr>
          <w:rFonts w:ascii="IRBadr" w:hAnsi="IRBadr" w:cs="IRBadr"/>
          <w:sz w:val="36"/>
          <w:szCs w:val="36"/>
          <w:rtl/>
        </w:rPr>
        <w:t xml:space="preserve">‌شكافند.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آن لطا</w:t>
      </w:r>
      <w:r w:rsidR="00434892" w:rsidRPr="00842E6E">
        <w:rPr>
          <w:rFonts w:ascii="IRBadr" w:hAnsi="IRBadr" w:cs="IRBadr"/>
          <w:sz w:val="36"/>
          <w:szCs w:val="36"/>
          <w:rtl/>
        </w:rPr>
        <w:t>ی</w:t>
      </w:r>
      <w:r w:rsidRPr="00842E6E">
        <w:rPr>
          <w:rFonts w:ascii="IRBadr" w:hAnsi="IRBadr" w:cs="IRBadr"/>
          <w:sz w:val="36"/>
          <w:szCs w:val="36"/>
          <w:rtl/>
        </w:rPr>
        <w:t>ف همان ز</w:t>
      </w:r>
      <w:r w:rsidR="00434892" w:rsidRPr="00842E6E">
        <w:rPr>
          <w:rFonts w:ascii="IRBadr" w:hAnsi="IRBadr" w:cs="IRBadr"/>
          <w:sz w:val="36"/>
          <w:szCs w:val="36"/>
          <w:rtl/>
        </w:rPr>
        <w:t>ی</w:t>
      </w:r>
      <w:r w:rsidRPr="00842E6E">
        <w:rPr>
          <w:rFonts w:ascii="IRBadr" w:hAnsi="IRBadr" w:cs="IRBadr"/>
          <w:sz w:val="36"/>
          <w:szCs w:val="36"/>
          <w:rtl/>
        </w:rPr>
        <w:t>نت است. ز</w:t>
      </w:r>
      <w:r w:rsidR="00434892" w:rsidRPr="00842E6E">
        <w:rPr>
          <w:rFonts w:ascii="IRBadr" w:hAnsi="IRBadr" w:cs="IRBadr"/>
          <w:sz w:val="36"/>
          <w:szCs w:val="36"/>
          <w:rtl/>
        </w:rPr>
        <w:t>ی</w:t>
      </w:r>
      <w:r w:rsidRPr="00842E6E">
        <w:rPr>
          <w:rFonts w:ascii="IRBadr" w:hAnsi="IRBadr" w:cs="IRBadr"/>
          <w:sz w:val="36"/>
          <w:szCs w:val="36"/>
          <w:rtl/>
        </w:rPr>
        <w:t>نت حق</w:t>
      </w:r>
      <w:r w:rsidR="00434892" w:rsidRPr="00842E6E">
        <w:rPr>
          <w:rFonts w:ascii="IRBadr" w:hAnsi="IRBadr" w:cs="IRBadr"/>
          <w:sz w:val="36"/>
          <w:szCs w:val="36"/>
          <w:rtl/>
        </w:rPr>
        <w:t>ی</w:t>
      </w:r>
      <w:r w:rsidRPr="00842E6E">
        <w:rPr>
          <w:rFonts w:ascii="IRBadr" w:hAnsi="IRBadr" w:cs="IRBadr"/>
          <w:sz w:val="36"/>
          <w:szCs w:val="36"/>
          <w:rtl/>
        </w:rPr>
        <w:t>قت لط</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 xml:space="preserve"> است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قابل دقت است. اگر ز</w:t>
      </w:r>
      <w:r w:rsidR="00434892" w:rsidRPr="00842E6E">
        <w:rPr>
          <w:rFonts w:ascii="IRBadr" w:hAnsi="IRBadr" w:cs="IRBadr"/>
          <w:sz w:val="36"/>
          <w:szCs w:val="36"/>
          <w:rtl/>
        </w:rPr>
        <w:t>ی</w:t>
      </w:r>
      <w:r w:rsidRPr="00842E6E">
        <w:rPr>
          <w:rFonts w:ascii="IRBadr" w:hAnsi="IRBadr" w:cs="IRBadr"/>
          <w:sz w:val="36"/>
          <w:szCs w:val="36"/>
          <w:rtl/>
        </w:rPr>
        <w:t>نت، همراه با چ</w:t>
      </w:r>
      <w:r w:rsidR="00434892" w:rsidRPr="00842E6E">
        <w:rPr>
          <w:rFonts w:ascii="IRBadr" w:hAnsi="IRBadr" w:cs="IRBadr"/>
          <w:sz w:val="36"/>
          <w:szCs w:val="36"/>
          <w:rtl/>
        </w:rPr>
        <w:t>ی</w:t>
      </w:r>
      <w:r w:rsidRPr="00842E6E">
        <w:rPr>
          <w:rFonts w:ascii="IRBadr" w:hAnsi="IRBadr" w:cs="IRBadr"/>
          <w:sz w:val="36"/>
          <w:szCs w:val="36"/>
          <w:rtl/>
        </w:rPr>
        <w:t>ز كر</w:t>
      </w:r>
      <w:r w:rsidR="00434892" w:rsidRPr="00842E6E">
        <w:rPr>
          <w:rFonts w:ascii="IRBadr" w:hAnsi="IRBadr" w:cs="IRBadr"/>
          <w:sz w:val="36"/>
          <w:szCs w:val="36"/>
          <w:rtl/>
        </w:rPr>
        <w:t>ی</w:t>
      </w:r>
      <w:r w:rsidRPr="00842E6E">
        <w:rPr>
          <w:rFonts w:ascii="IRBadr" w:hAnsi="IRBadr" w:cs="IRBadr"/>
          <w:sz w:val="36"/>
          <w:szCs w:val="36"/>
          <w:rtl/>
        </w:rPr>
        <w:t>ه و ناقص</w:t>
      </w:r>
      <w:r w:rsidR="00434892" w:rsidRPr="00842E6E">
        <w:rPr>
          <w:rFonts w:ascii="IRBadr" w:hAnsi="IRBadr" w:cs="IRBadr"/>
          <w:sz w:val="36"/>
          <w:szCs w:val="36"/>
          <w:rtl/>
        </w:rPr>
        <w:t>ی</w:t>
      </w:r>
      <w:r w:rsidRPr="00842E6E">
        <w:rPr>
          <w:rFonts w:ascii="IRBadr" w:hAnsi="IRBadr" w:cs="IRBadr"/>
          <w:sz w:val="36"/>
          <w:szCs w:val="36"/>
          <w:rtl/>
        </w:rPr>
        <w:t xml:space="preserve"> باشد، كراهت او را م</w:t>
      </w:r>
      <w:r w:rsidR="00434892" w:rsidRPr="00842E6E">
        <w:rPr>
          <w:rFonts w:ascii="IRBadr" w:hAnsi="IRBadr" w:cs="IRBadr"/>
          <w:sz w:val="36"/>
          <w:szCs w:val="36"/>
          <w:rtl/>
        </w:rPr>
        <w:t>ی</w:t>
      </w:r>
      <w:r w:rsidRPr="00842E6E">
        <w:rPr>
          <w:rFonts w:ascii="IRBadr" w:hAnsi="IRBadr" w:cs="IRBadr"/>
          <w:sz w:val="36"/>
          <w:szCs w:val="36"/>
          <w:rtl/>
        </w:rPr>
        <w:t>‌پوشاند. و با جزئ</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كه دارد، كراهت آن را تحت شعاع خود قرار م</w:t>
      </w:r>
      <w:r w:rsidR="00434892" w:rsidRPr="00842E6E">
        <w:rPr>
          <w:rFonts w:ascii="IRBadr" w:hAnsi="IRBadr" w:cs="IRBadr"/>
          <w:sz w:val="36"/>
          <w:szCs w:val="36"/>
          <w:rtl/>
        </w:rPr>
        <w:t>ی</w:t>
      </w:r>
      <w:r w:rsidRPr="00842E6E">
        <w:rPr>
          <w:rFonts w:ascii="IRBadr" w:hAnsi="IRBadr" w:cs="IRBadr"/>
          <w:sz w:val="36"/>
          <w:szCs w:val="36"/>
          <w:rtl/>
        </w:rPr>
        <w:t>‌دهد. ز</w:t>
      </w:r>
      <w:r w:rsidR="00434892" w:rsidRPr="00842E6E">
        <w:rPr>
          <w:rFonts w:ascii="IRBadr" w:hAnsi="IRBadr" w:cs="IRBadr"/>
          <w:sz w:val="36"/>
          <w:szCs w:val="36"/>
          <w:rtl/>
        </w:rPr>
        <w:t>ی</w:t>
      </w:r>
      <w:r w:rsidRPr="00842E6E">
        <w:rPr>
          <w:rFonts w:ascii="IRBadr" w:hAnsi="IRBadr" w:cs="IRBadr"/>
          <w:sz w:val="36"/>
          <w:szCs w:val="36"/>
          <w:rtl/>
        </w:rPr>
        <w:t xml:space="preserve">نت </w:t>
      </w:r>
      <w:r w:rsidR="00434892" w:rsidRPr="00842E6E">
        <w:rPr>
          <w:rFonts w:ascii="IRBadr" w:hAnsi="IRBadr" w:cs="IRBadr"/>
          <w:sz w:val="36"/>
          <w:szCs w:val="36"/>
          <w:rtl/>
        </w:rPr>
        <w:t>ی</w:t>
      </w:r>
      <w:r w:rsidRPr="00842E6E">
        <w:rPr>
          <w:rFonts w:ascii="IRBadr" w:hAnsi="IRBadr" w:cs="IRBadr"/>
          <w:sz w:val="36"/>
          <w:szCs w:val="36"/>
          <w:rtl/>
        </w:rPr>
        <w:t>ك لطافت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درکشش دل و توجه انسان دارد. منتها ا</w:t>
      </w:r>
      <w:r w:rsidR="00434892" w:rsidRPr="00842E6E">
        <w:rPr>
          <w:rFonts w:ascii="IRBadr" w:hAnsi="IRBadr" w:cs="IRBadr"/>
          <w:sz w:val="36"/>
          <w:szCs w:val="36"/>
          <w:rtl/>
        </w:rPr>
        <w:t>ی</w:t>
      </w:r>
      <w:r w:rsidRPr="00842E6E">
        <w:rPr>
          <w:rFonts w:ascii="IRBadr" w:hAnsi="IRBadr" w:cs="IRBadr"/>
          <w:sz w:val="36"/>
          <w:szCs w:val="36"/>
          <w:rtl/>
        </w:rPr>
        <w:t>ن کشش به كجا متك</w:t>
      </w:r>
      <w:r w:rsidR="00434892" w:rsidRPr="00842E6E">
        <w:rPr>
          <w:rFonts w:ascii="IRBadr" w:hAnsi="IRBadr" w:cs="IRBadr"/>
          <w:sz w:val="36"/>
          <w:szCs w:val="36"/>
          <w:rtl/>
        </w:rPr>
        <w:t>ی</w:t>
      </w:r>
      <w:r w:rsidRPr="00842E6E">
        <w:rPr>
          <w:rFonts w:ascii="IRBadr" w:hAnsi="IRBadr" w:cs="IRBadr"/>
          <w:sz w:val="36"/>
          <w:szCs w:val="36"/>
          <w:rtl/>
        </w:rPr>
        <w:t xml:space="preserve"> است؟! قابل دقت است.</w:t>
      </w:r>
    </w:p>
    <w:p w:rsidR="00F115CB" w:rsidRPr="00842E6E" w:rsidRDefault="00F115CB" w:rsidP="00751BCA">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مثال ساده: مثلاً ما وارد </w:t>
      </w:r>
      <w:r w:rsidR="00434892" w:rsidRPr="00842E6E">
        <w:rPr>
          <w:rFonts w:ascii="IRBadr" w:hAnsi="IRBadr" w:cs="IRBadr"/>
          <w:sz w:val="36"/>
          <w:szCs w:val="36"/>
          <w:rtl/>
        </w:rPr>
        <w:t>ی</w:t>
      </w:r>
      <w:r w:rsidRPr="00842E6E">
        <w:rPr>
          <w:rFonts w:ascii="IRBadr" w:hAnsi="IRBadr" w:cs="IRBadr"/>
          <w:sz w:val="36"/>
          <w:szCs w:val="36"/>
          <w:rtl/>
        </w:rPr>
        <w:t xml:space="preserve">ك كارگاه </w:t>
      </w:r>
      <w:r w:rsidR="00434892" w:rsidRPr="00842E6E">
        <w:rPr>
          <w:rFonts w:ascii="IRBadr" w:hAnsi="IRBadr" w:cs="IRBadr"/>
          <w:sz w:val="36"/>
          <w:szCs w:val="36"/>
          <w:rtl/>
        </w:rPr>
        <w:t>ی</w:t>
      </w:r>
      <w:r w:rsidRPr="00842E6E">
        <w:rPr>
          <w:rFonts w:ascii="IRBadr" w:hAnsi="IRBadr" w:cs="IRBadr"/>
          <w:sz w:val="36"/>
          <w:szCs w:val="36"/>
          <w:rtl/>
        </w:rPr>
        <w:t>ا فروشگاه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كه تمام اش</w:t>
      </w:r>
      <w:r w:rsidR="00434892" w:rsidRPr="00842E6E">
        <w:rPr>
          <w:rFonts w:ascii="IRBadr" w:hAnsi="IRBadr" w:cs="IRBadr"/>
          <w:sz w:val="36"/>
          <w:szCs w:val="36"/>
          <w:rtl/>
        </w:rPr>
        <w:t>ی</w:t>
      </w:r>
      <w:r w:rsidRPr="00842E6E">
        <w:rPr>
          <w:rFonts w:ascii="IRBadr" w:hAnsi="IRBadr" w:cs="IRBadr"/>
          <w:sz w:val="36"/>
          <w:szCs w:val="36"/>
          <w:rtl/>
        </w:rPr>
        <w:t>اء آن به‌هم‌ریخته، به وضع</w:t>
      </w:r>
      <w:r w:rsidR="00434892" w:rsidRPr="00842E6E">
        <w:rPr>
          <w:rFonts w:ascii="IRBadr" w:hAnsi="IRBadr" w:cs="IRBadr"/>
          <w:sz w:val="36"/>
          <w:szCs w:val="36"/>
          <w:rtl/>
        </w:rPr>
        <w:t>ی</w:t>
      </w:r>
      <w:r w:rsidRPr="00842E6E">
        <w:rPr>
          <w:rFonts w:ascii="IRBadr" w:hAnsi="IRBadr" w:cs="IRBadr"/>
          <w:sz w:val="36"/>
          <w:szCs w:val="36"/>
          <w:rtl/>
        </w:rPr>
        <w:t>ت بس</w:t>
      </w:r>
      <w:r w:rsidR="00434892" w:rsidRPr="00842E6E">
        <w:rPr>
          <w:rFonts w:ascii="IRBadr" w:hAnsi="IRBadr" w:cs="IRBadr"/>
          <w:sz w:val="36"/>
          <w:szCs w:val="36"/>
          <w:rtl/>
        </w:rPr>
        <w:t>ی</w:t>
      </w:r>
      <w:r w:rsidRPr="00842E6E">
        <w:rPr>
          <w:rFonts w:ascii="IRBadr" w:hAnsi="IRBadr" w:cs="IRBadr"/>
          <w:sz w:val="36"/>
          <w:szCs w:val="36"/>
          <w:rtl/>
        </w:rPr>
        <w:t>ار بد</w:t>
      </w:r>
      <w:r w:rsidR="00434892" w:rsidRPr="00842E6E">
        <w:rPr>
          <w:rFonts w:ascii="IRBadr" w:hAnsi="IRBadr" w:cs="IRBadr"/>
          <w:sz w:val="36"/>
          <w:szCs w:val="36"/>
          <w:rtl/>
        </w:rPr>
        <w:t>ی</w:t>
      </w:r>
      <w:r w:rsidRPr="00842E6E">
        <w:rPr>
          <w:rFonts w:ascii="IRBadr" w:hAnsi="IRBadr" w:cs="IRBadr"/>
          <w:sz w:val="36"/>
          <w:szCs w:val="36"/>
          <w:rtl/>
        </w:rPr>
        <w:t xml:space="preserve"> افتاده به‌طوری‌که دل آدم نم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آنجا با</w:t>
      </w:r>
      <w:r w:rsidR="00434892" w:rsidRPr="00842E6E">
        <w:rPr>
          <w:rFonts w:ascii="IRBadr" w:hAnsi="IRBadr" w:cs="IRBadr"/>
          <w:sz w:val="36"/>
          <w:szCs w:val="36"/>
          <w:rtl/>
        </w:rPr>
        <w:t>ی</w:t>
      </w:r>
      <w:r w:rsidRPr="00842E6E">
        <w:rPr>
          <w:rFonts w:ascii="IRBadr" w:hAnsi="IRBadr" w:cs="IRBadr"/>
          <w:sz w:val="36"/>
          <w:szCs w:val="36"/>
          <w:rtl/>
        </w:rPr>
        <w:t xml:space="preserve">ستد. اما </w:t>
      </w:r>
      <w:r w:rsidR="00434892" w:rsidRPr="00842E6E">
        <w:rPr>
          <w:rFonts w:ascii="IRBadr" w:hAnsi="IRBadr" w:cs="IRBadr"/>
          <w:sz w:val="36"/>
          <w:szCs w:val="36"/>
          <w:rtl/>
        </w:rPr>
        <w:t>ی</w:t>
      </w:r>
      <w:r w:rsidRPr="00842E6E">
        <w:rPr>
          <w:rFonts w:ascii="IRBadr" w:hAnsi="IRBadr" w:cs="IRBadr"/>
          <w:sz w:val="36"/>
          <w:szCs w:val="36"/>
          <w:rtl/>
        </w:rPr>
        <w:t>ك انسان باذوق و هنرمند و با دقت، ا</w:t>
      </w:r>
      <w:r w:rsidR="00434892" w:rsidRPr="00842E6E">
        <w:rPr>
          <w:rFonts w:ascii="IRBadr" w:hAnsi="IRBadr" w:cs="IRBadr"/>
          <w:sz w:val="36"/>
          <w:szCs w:val="36"/>
          <w:rtl/>
        </w:rPr>
        <w:t>ی</w:t>
      </w:r>
      <w:r w:rsidRPr="00842E6E">
        <w:rPr>
          <w:rFonts w:ascii="IRBadr" w:hAnsi="IRBadr" w:cs="IRBadr"/>
          <w:sz w:val="36"/>
          <w:szCs w:val="36"/>
          <w:rtl/>
        </w:rPr>
        <w:t>ن اش</w:t>
      </w:r>
      <w:r w:rsidR="00434892" w:rsidRPr="00842E6E">
        <w:rPr>
          <w:rFonts w:ascii="IRBadr" w:hAnsi="IRBadr" w:cs="IRBadr"/>
          <w:sz w:val="36"/>
          <w:szCs w:val="36"/>
          <w:rtl/>
        </w:rPr>
        <w:t>ی</w:t>
      </w:r>
      <w:r w:rsidRPr="00842E6E">
        <w:rPr>
          <w:rFonts w:ascii="IRBadr" w:hAnsi="IRBadr" w:cs="IRBadr"/>
          <w:sz w:val="36"/>
          <w:szCs w:val="36"/>
          <w:rtl/>
        </w:rPr>
        <w:t>اء را به طرز بس</w:t>
      </w:r>
      <w:r w:rsidR="00434892" w:rsidRPr="00842E6E">
        <w:rPr>
          <w:rFonts w:ascii="IRBadr" w:hAnsi="IRBadr" w:cs="IRBadr"/>
          <w:sz w:val="36"/>
          <w:szCs w:val="36"/>
          <w:rtl/>
        </w:rPr>
        <w:t>ی</w:t>
      </w:r>
      <w:r w:rsidRPr="00842E6E">
        <w:rPr>
          <w:rFonts w:ascii="IRBadr" w:hAnsi="IRBadr" w:cs="IRBadr"/>
          <w:sz w:val="36"/>
          <w:szCs w:val="36"/>
          <w:rtl/>
        </w:rPr>
        <w:t>ار جالب و بانظم بس</w:t>
      </w:r>
      <w:r w:rsidR="00434892" w:rsidRPr="00842E6E">
        <w:rPr>
          <w:rFonts w:ascii="IRBadr" w:hAnsi="IRBadr" w:cs="IRBadr"/>
          <w:sz w:val="36"/>
          <w:szCs w:val="36"/>
          <w:rtl/>
        </w:rPr>
        <w:t>ی</w:t>
      </w:r>
      <w:r w:rsidRPr="00842E6E">
        <w:rPr>
          <w:rFonts w:ascii="IRBadr" w:hAnsi="IRBadr" w:cs="IRBadr"/>
          <w:sz w:val="36"/>
          <w:szCs w:val="36"/>
          <w:rtl/>
        </w:rPr>
        <w:t>ار دق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ند. پس از چند روز وارد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آن‌قدر جذاب است كه انسان م</w:t>
      </w:r>
      <w:r w:rsidR="00434892" w:rsidRPr="00842E6E">
        <w:rPr>
          <w:rFonts w:ascii="IRBadr" w:hAnsi="IRBadr" w:cs="IRBadr"/>
          <w:sz w:val="36"/>
          <w:szCs w:val="36"/>
          <w:rtl/>
        </w:rPr>
        <w:t>ی</w:t>
      </w:r>
      <w:r w:rsidRPr="00842E6E">
        <w:rPr>
          <w:rFonts w:ascii="IRBadr" w:hAnsi="IRBadr" w:cs="IRBadr"/>
          <w:sz w:val="36"/>
          <w:szCs w:val="36"/>
          <w:rtl/>
        </w:rPr>
        <w:t>‌خواهد تماشا كند. طور</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t>‌خواهد اصلاً عكسش را بردارد. چه چ</w:t>
      </w:r>
      <w:r w:rsidR="00434892" w:rsidRPr="00842E6E">
        <w:rPr>
          <w:rFonts w:ascii="IRBadr" w:hAnsi="IRBadr" w:cs="IRBadr"/>
          <w:sz w:val="36"/>
          <w:szCs w:val="36"/>
          <w:rtl/>
        </w:rPr>
        <w:t>ی</w:t>
      </w:r>
      <w:r w:rsidRPr="00842E6E">
        <w:rPr>
          <w:rFonts w:ascii="IRBadr" w:hAnsi="IRBadr" w:cs="IRBadr"/>
          <w:sz w:val="36"/>
          <w:szCs w:val="36"/>
          <w:rtl/>
        </w:rPr>
        <w:t>ز اضافه شد كه 180 درجه وضع</w:t>
      </w:r>
      <w:r w:rsidR="00434892" w:rsidRPr="00842E6E">
        <w:rPr>
          <w:rFonts w:ascii="IRBadr" w:hAnsi="IRBadr" w:cs="IRBadr"/>
          <w:sz w:val="36"/>
          <w:szCs w:val="36"/>
          <w:rtl/>
        </w:rPr>
        <w:t>ی</w:t>
      </w:r>
      <w:r w:rsidRPr="00842E6E">
        <w:rPr>
          <w:rFonts w:ascii="IRBadr" w:hAnsi="IRBadr" w:cs="IRBadr"/>
          <w:sz w:val="36"/>
          <w:szCs w:val="36"/>
          <w:rtl/>
        </w:rPr>
        <w:t>ت انسان در برخورد با ا</w:t>
      </w:r>
      <w:r w:rsidR="00434892" w:rsidRPr="00842E6E">
        <w:rPr>
          <w:rFonts w:ascii="IRBadr" w:hAnsi="IRBadr" w:cs="IRBadr"/>
          <w:sz w:val="36"/>
          <w:szCs w:val="36"/>
          <w:rtl/>
        </w:rPr>
        <w:t>ی</w:t>
      </w:r>
      <w:r w:rsidRPr="00842E6E">
        <w:rPr>
          <w:rFonts w:ascii="IRBadr" w:hAnsi="IRBadr" w:cs="IRBadr"/>
          <w:sz w:val="36"/>
          <w:szCs w:val="36"/>
          <w:rtl/>
        </w:rPr>
        <w:t>ن صحنه، متفاوت شد؟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پر كاه</w:t>
      </w:r>
      <w:r w:rsidR="00434892" w:rsidRPr="00842E6E">
        <w:rPr>
          <w:rFonts w:ascii="IRBadr" w:hAnsi="IRBadr" w:cs="IRBadr"/>
          <w:sz w:val="36"/>
          <w:szCs w:val="36"/>
          <w:rtl/>
        </w:rPr>
        <w:t>ی</w:t>
      </w:r>
      <w:r w:rsidRPr="00842E6E">
        <w:rPr>
          <w:rFonts w:ascii="IRBadr" w:hAnsi="IRBadr" w:cs="IRBadr"/>
          <w:sz w:val="36"/>
          <w:szCs w:val="36"/>
          <w:rtl/>
        </w:rPr>
        <w:t xml:space="preserve"> هم آنجا اضافه نشده تا این‌قدر انسان را به‌طرف خود بكِشد. فقط یک‌چیز </w:t>
      </w:r>
      <w:r w:rsidRPr="00842E6E">
        <w:rPr>
          <w:rFonts w:ascii="IRBadr" w:hAnsi="IRBadr" w:cs="IRBadr"/>
          <w:sz w:val="36"/>
          <w:szCs w:val="36"/>
          <w:rtl/>
        </w:rPr>
        <w:lastRenderedPageBreak/>
        <w:t>اضافه شد و آن این‌که رابطه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ن اش</w:t>
      </w:r>
      <w:r w:rsidR="00434892" w:rsidRPr="00842E6E">
        <w:rPr>
          <w:rFonts w:ascii="IRBadr" w:hAnsi="IRBadr" w:cs="IRBadr"/>
          <w:sz w:val="36"/>
          <w:szCs w:val="36"/>
          <w:rtl/>
        </w:rPr>
        <w:t>ی</w:t>
      </w:r>
      <w:r w:rsidRPr="00842E6E">
        <w:rPr>
          <w:rFonts w:ascii="IRBadr" w:hAnsi="IRBadr" w:cs="IRBadr"/>
          <w:sz w:val="36"/>
          <w:szCs w:val="36"/>
          <w:rtl/>
        </w:rPr>
        <w:t>اء بانظم خاص</w:t>
      </w:r>
      <w:r w:rsidR="00434892" w:rsidRPr="00842E6E">
        <w:rPr>
          <w:rFonts w:ascii="IRBadr" w:hAnsi="IRBadr" w:cs="IRBadr"/>
          <w:sz w:val="36"/>
          <w:szCs w:val="36"/>
          <w:rtl/>
        </w:rPr>
        <w:t>ی</w:t>
      </w:r>
      <w:r w:rsidRPr="00842E6E">
        <w:rPr>
          <w:rFonts w:ascii="IRBadr" w:hAnsi="IRBadr" w:cs="IRBadr"/>
          <w:sz w:val="36"/>
          <w:szCs w:val="36"/>
          <w:rtl/>
        </w:rPr>
        <w:t xml:space="preserve"> کنار هم قرار گرفت كه آن نظم، اصلاً از جنس ماده ن</w:t>
      </w:r>
      <w:r w:rsidR="00434892" w:rsidRPr="00842E6E">
        <w:rPr>
          <w:rFonts w:ascii="IRBadr" w:hAnsi="IRBadr" w:cs="IRBadr"/>
          <w:sz w:val="36"/>
          <w:szCs w:val="36"/>
          <w:rtl/>
        </w:rPr>
        <w:t>ی</w:t>
      </w:r>
      <w:r w:rsidRPr="00842E6E">
        <w:rPr>
          <w:rFonts w:ascii="IRBadr" w:hAnsi="IRBadr" w:cs="IRBadr"/>
          <w:sz w:val="36"/>
          <w:szCs w:val="36"/>
          <w:rtl/>
        </w:rPr>
        <w:t>ست. ذره‌ا</w:t>
      </w:r>
      <w:r w:rsidR="00434892" w:rsidRPr="00842E6E">
        <w:rPr>
          <w:rFonts w:ascii="IRBadr" w:hAnsi="IRBadr" w:cs="IRBadr"/>
          <w:sz w:val="36"/>
          <w:szCs w:val="36"/>
          <w:rtl/>
        </w:rPr>
        <w:t>ی</w:t>
      </w:r>
      <w:r w:rsidRPr="00842E6E">
        <w:rPr>
          <w:rFonts w:ascii="IRBadr" w:hAnsi="IRBadr" w:cs="IRBadr"/>
          <w:sz w:val="36"/>
          <w:szCs w:val="36"/>
          <w:rtl/>
        </w:rPr>
        <w:t xml:space="preserve"> ماده اضافه نشد. در رابطه ب</w:t>
      </w:r>
      <w:r w:rsidR="00434892" w:rsidRPr="00842E6E">
        <w:rPr>
          <w:rFonts w:ascii="IRBadr" w:hAnsi="IRBadr" w:cs="IRBadr"/>
          <w:sz w:val="36"/>
          <w:szCs w:val="36"/>
          <w:rtl/>
        </w:rPr>
        <w:t>ی</w:t>
      </w:r>
      <w:r w:rsidRPr="00842E6E">
        <w:rPr>
          <w:rFonts w:ascii="IRBadr" w:hAnsi="IRBadr" w:cs="IRBadr"/>
          <w:sz w:val="36"/>
          <w:szCs w:val="36"/>
          <w:rtl/>
        </w:rPr>
        <w:t>ن آن‌ها نظم، اضافه شد. و جالب این‌که هرچه نظم، ب</w:t>
      </w:r>
      <w:r w:rsidR="00434892" w:rsidRPr="00842E6E">
        <w:rPr>
          <w:rFonts w:ascii="IRBadr" w:hAnsi="IRBadr" w:cs="IRBadr"/>
          <w:sz w:val="36"/>
          <w:szCs w:val="36"/>
          <w:rtl/>
        </w:rPr>
        <w:t>ی</w:t>
      </w:r>
      <w:r w:rsidRPr="00842E6E">
        <w:rPr>
          <w:rFonts w:ascii="IRBadr" w:hAnsi="IRBadr" w:cs="IRBadr"/>
          <w:sz w:val="36"/>
          <w:szCs w:val="36"/>
          <w:rtl/>
        </w:rPr>
        <w:t>شتر،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شتر و هرچه كمتر، جذاب</w:t>
      </w:r>
      <w:r w:rsidR="00434892" w:rsidRPr="00842E6E">
        <w:rPr>
          <w:rFonts w:ascii="IRBadr" w:hAnsi="IRBadr" w:cs="IRBadr"/>
          <w:sz w:val="36"/>
          <w:szCs w:val="36"/>
          <w:rtl/>
        </w:rPr>
        <w:t>ی</w:t>
      </w:r>
      <w:r w:rsidRPr="00842E6E">
        <w:rPr>
          <w:rFonts w:ascii="IRBadr" w:hAnsi="IRBadr" w:cs="IRBadr"/>
          <w:sz w:val="36"/>
          <w:szCs w:val="36"/>
          <w:rtl/>
        </w:rPr>
        <w:t>ت، كمتر.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كه ما را به خود جذب م</w:t>
      </w:r>
      <w:r w:rsidR="00434892" w:rsidRPr="00842E6E">
        <w:rPr>
          <w:rFonts w:ascii="IRBadr" w:hAnsi="IRBadr" w:cs="IRBadr"/>
          <w:sz w:val="36"/>
          <w:szCs w:val="36"/>
          <w:rtl/>
        </w:rPr>
        <w:t>ی</w:t>
      </w:r>
      <w:r w:rsidRPr="00842E6E">
        <w:rPr>
          <w:rFonts w:ascii="IRBadr" w:hAnsi="IRBadr" w:cs="IRBadr"/>
          <w:sz w:val="36"/>
          <w:szCs w:val="36"/>
          <w:rtl/>
        </w:rPr>
        <w:t>‌كند، دل را م</w:t>
      </w:r>
      <w:r w:rsidR="00434892" w:rsidRPr="00842E6E">
        <w:rPr>
          <w:rFonts w:ascii="IRBadr" w:hAnsi="IRBadr" w:cs="IRBadr"/>
          <w:sz w:val="36"/>
          <w:szCs w:val="36"/>
          <w:rtl/>
        </w:rPr>
        <w:t>ی</w:t>
      </w:r>
      <w:r w:rsidRPr="00842E6E">
        <w:rPr>
          <w:rFonts w:ascii="IRBadr" w:hAnsi="IRBadr" w:cs="IRBadr"/>
          <w:sz w:val="36"/>
          <w:szCs w:val="36"/>
          <w:rtl/>
        </w:rPr>
        <w:t>‌ربا</w:t>
      </w:r>
      <w:r w:rsidR="00434892" w:rsidRPr="00842E6E">
        <w:rPr>
          <w:rFonts w:ascii="IRBadr" w:hAnsi="IRBadr" w:cs="IRBadr"/>
          <w:sz w:val="36"/>
          <w:szCs w:val="36"/>
          <w:rtl/>
        </w:rPr>
        <w:t>ی</w:t>
      </w:r>
      <w:r w:rsidRPr="00842E6E">
        <w:rPr>
          <w:rFonts w:ascii="IRBadr" w:hAnsi="IRBadr" w:cs="IRBadr"/>
          <w:sz w:val="36"/>
          <w:szCs w:val="36"/>
          <w:rtl/>
        </w:rPr>
        <w:t xml:space="preserve">د، پس به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د</w:t>
      </w:r>
      <w:r w:rsidR="00434892" w:rsidRPr="00842E6E">
        <w:rPr>
          <w:rFonts w:ascii="IRBadr" w:hAnsi="IRBadr" w:cs="IRBadr"/>
          <w:sz w:val="36"/>
          <w:szCs w:val="36"/>
          <w:rtl/>
        </w:rPr>
        <w:t>ی</w:t>
      </w:r>
      <w:r w:rsidRPr="00842E6E">
        <w:rPr>
          <w:rFonts w:ascii="IRBadr" w:hAnsi="IRBadr" w:cs="IRBadr"/>
          <w:sz w:val="36"/>
          <w:szCs w:val="36"/>
          <w:rtl/>
        </w:rPr>
        <w:t>گر به نام نظم در ب</w:t>
      </w:r>
      <w:r w:rsidR="00434892" w:rsidRPr="00842E6E">
        <w:rPr>
          <w:rFonts w:ascii="IRBadr" w:hAnsi="IRBadr" w:cs="IRBadr"/>
          <w:sz w:val="36"/>
          <w:szCs w:val="36"/>
          <w:rtl/>
        </w:rPr>
        <w:t>ی</w:t>
      </w:r>
      <w:r w:rsidRPr="00842E6E">
        <w:rPr>
          <w:rFonts w:ascii="IRBadr" w:hAnsi="IRBadr" w:cs="IRBadr"/>
          <w:sz w:val="36"/>
          <w:szCs w:val="36"/>
          <w:rtl/>
        </w:rPr>
        <w:t>ن اش</w:t>
      </w:r>
      <w:r w:rsidR="00434892" w:rsidRPr="00842E6E">
        <w:rPr>
          <w:rFonts w:ascii="IRBadr" w:hAnsi="IRBadr" w:cs="IRBadr"/>
          <w:sz w:val="36"/>
          <w:szCs w:val="36"/>
          <w:rtl/>
        </w:rPr>
        <w:t>ی</w:t>
      </w:r>
      <w:r w:rsidRPr="00842E6E">
        <w:rPr>
          <w:rFonts w:ascii="IRBadr" w:hAnsi="IRBadr" w:cs="IRBadr"/>
          <w:sz w:val="36"/>
          <w:szCs w:val="36"/>
          <w:rtl/>
        </w:rPr>
        <w:t>اء متك</w:t>
      </w:r>
      <w:r w:rsidR="00434892" w:rsidRPr="00842E6E">
        <w:rPr>
          <w:rFonts w:ascii="IRBadr" w:hAnsi="IRBadr" w:cs="IRBadr"/>
          <w:sz w:val="36"/>
          <w:szCs w:val="36"/>
          <w:rtl/>
        </w:rPr>
        <w:t>ی</w:t>
      </w:r>
      <w:r w:rsidRPr="00842E6E">
        <w:rPr>
          <w:rFonts w:ascii="IRBadr" w:hAnsi="IRBadr" w:cs="IRBadr"/>
          <w:sz w:val="36"/>
          <w:szCs w:val="36"/>
          <w:rtl/>
        </w:rPr>
        <w:t xml:space="preserve"> شد، خودش مستقلاً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نبود. اگر با دقت نگاه كن</w:t>
      </w:r>
      <w:r w:rsidR="00434892" w:rsidRPr="00842E6E">
        <w:rPr>
          <w:rFonts w:ascii="IRBadr" w:hAnsi="IRBadr" w:cs="IRBadr"/>
          <w:sz w:val="36"/>
          <w:szCs w:val="36"/>
          <w:rtl/>
        </w:rPr>
        <w:t>ی</w:t>
      </w:r>
      <w:r w:rsidRPr="00842E6E">
        <w:rPr>
          <w:rFonts w:ascii="IRBadr" w:hAnsi="IRBadr" w:cs="IRBadr"/>
          <w:sz w:val="36"/>
          <w:szCs w:val="36"/>
          <w:rtl/>
        </w:rPr>
        <w:t>م، در باطن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نت، نظم را مشاهده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افراد متفاوت‌اند، </w:t>
      </w:r>
      <w:r w:rsidR="00434892" w:rsidRPr="00842E6E">
        <w:rPr>
          <w:rFonts w:ascii="IRBadr" w:hAnsi="IRBadr" w:cs="IRBadr"/>
          <w:sz w:val="36"/>
          <w:szCs w:val="36"/>
          <w:rtl/>
        </w:rPr>
        <w:t>ی</w:t>
      </w:r>
      <w:r w:rsidRPr="00842E6E">
        <w:rPr>
          <w:rFonts w:ascii="IRBadr" w:hAnsi="IRBadr" w:cs="IRBadr"/>
          <w:sz w:val="36"/>
          <w:szCs w:val="36"/>
          <w:rtl/>
        </w:rPr>
        <w:t>ك بچه سه‌چهارساله، برا</w:t>
      </w:r>
      <w:r w:rsidR="00434892" w:rsidRPr="00842E6E">
        <w:rPr>
          <w:rFonts w:ascii="IRBadr" w:hAnsi="IRBadr" w:cs="IRBadr"/>
          <w:sz w:val="36"/>
          <w:szCs w:val="36"/>
          <w:rtl/>
        </w:rPr>
        <w:t>ی</w:t>
      </w:r>
      <w:r w:rsidRPr="00842E6E">
        <w:rPr>
          <w:rFonts w:ascii="IRBadr" w:hAnsi="IRBadr" w:cs="IRBadr"/>
          <w:sz w:val="36"/>
          <w:szCs w:val="36"/>
          <w:rtl/>
        </w:rPr>
        <w:t>ش اصلاً وضع اول و دوم فرق</w:t>
      </w:r>
      <w:r w:rsidR="00434892" w:rsidRPr="00842E6E">
        <w:rPr>
          <w:rFonts w:ascii="IRBadr" w:hAnsi="IRBadr" w:cs="IRBadr"/>
          <w:sz w:val="36"/>
          <w:szCs w:val="36"/>
          <w:rtl/>
        </w:rPr>
        <w:t>ی</w:t>
      </w:r>
      <w:r w:rsidRPr="00842E6E">
        <w:rPr>
          <w:rFonts w:ascii="IRBadr" w:hAnsi="IRBadr" w:cs="IRBadr"/>
          <w:sz w:val="36"/>
          <w:szCs w:val="36"/>
          <w:rtl/>
        </w:rPr>
        <w:t xml:space="preserve"> نكرده و اصلاً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به نام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آنجا نم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انسان‌ها</w:t>
      </w:r>
      <w:r w:rsidR="00434892" w:rsidRPr="00842E6E">
        <w:rPr>
          <w:rFonts w:ascii="IRBadr" w:hAnsi="IRBadr" w:cs="IRBadr"/>
          <w:sz w:val="36"/>
          <w:szCs w:val="36"/>
          <w:rtl/>
        </w:rPr>
        <w:t>ی</w:t>
      </w:r>
      <w:r w:rsidRPr="00842E6E">
        <w:rPr>
          <w:rFonts w:ascii="IRBadr" w:hAnsi="IRBadr" w:cs="IRBadr"/>
          <w:sz w:val="36"/>
          <w:szCs w:val="36"/>
          <w:rtl/>
        </w:rPr>
        <w:t xml:space="preserve"> یک‌مرتبه بالاتر، لذت م</w:t>
      </w:r>
      <w:r w:rsidR="00434892" w:rsidRPr="00842E6E">
        <w:rPr>
          <w:rFonts w:ascii="IRBadr" w:hAnsi="IRBadr" w:cs="IRBadr"/>
          <w:sz w:val="36"/>
          <w:szCs w:val="36"/>
          <w:rtl/>
        </w:rPr>
        <w:t>ی</w:t>
      </w:r>
      <w:r w:rsidRPr="00842E6E">
        <w:rPr>
          <w:rFonts w:ascii="IRBadr" w:hAnsi="IRBadr" w:cs="IRBadr"/>
          <w:sz w:val="36"/>
          <w:szCs w:val="36"/>
          <w:rtl/>
        </w:rPr>
        <w:t>‌برند؛ اما از خود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انسان‌ها</w:t>
      </w:r>
      <w:r w:rsidR="00434892" w:rsidRPr="00842E6E">
        <w:rPr>
          <w:rFonts w:ascii="IRBadr" w:hAnsi="IRBadr" w:cs="IRBadr"/>
          <w:sz w:val="36"/>
          <w:szCs w:val="36"/>
          <w:rtl/>
        </w:rPr>
        <w:t>ی</w:t>
      </w:r>
      <w:r w:rsidRPr="00842E6E">
        <w:rPr>
          <w:rFonts w:ascii="IRBadr" w:hAnsi="IRBadr" w:cs="IRBadr"/>
          <w:sz w:val="36"/>
          <w:szCs w:val="36"/>
          <w:rtl/>
        </w:rPr>
        <w:t xml:space="preserve"> یک‌مرتبه</w:t>
      </w:r>
      <w:r w:rsidR="00036F5E" w:rsidRPr="00842E6E">
        <w:rPr>
          <w:rFonts w:ascii="IRBadr" w:hAnsi="IRBadr" w:cs="IRBadr" w:hint="cs"/>
          <w:sz w:val="36"/>
          <w:szCs w:val="36"/>
          <w:rtl/>
        </w:rPr>
        <w:t xml:space="preserve"> </w:t>
      </w:r>
      <w:r w:rsidRPr="00842E6E">
        <w:rPr>
          <w:rFonts w:ascii="IRBadr" w:hAnsi="IRBadr" w:cs="IRBadr"/>
          <w:sz w:val="36"/>
          <w:szCs w:val="36"/>
          <w:rtl/>
        </w:rPr>
        <w:t>با</w:t>
      </w:r>
      <w:r w:rsidR="00036F5E" w:rsidRPr="00842E6E">
        <w:rPr>
          <w:rFonts w:ascii="IRBadr" w:hAnsi="IRBadr" w:cs="IRBadr" w:hint="cs"/>
          <w:sz w:val="36"/>
          <w:szCs w:val="36"/>
          <w:rtl/>
        </w:rPr>
        <w:t xml:space="preserve"> </w:t>
      </w:r>
      <w:r w:rsidRPr="00842E6E">
        <w:rPr>
          <w:rFonts w:ascii="IRBadr" w:hAnsi="IRBadr" w:cs="IRBadr"/>
          <w:sz w:val="36"/>
          <w:szCs w:val="36"/>
          <w:rtl/>
        </w:rPr>
        <w:t>روح بالاتر، جذب نظم آن م</w:t>
      </w:r>
      <w:r w:rsidR="00434892" w:rsidRPr="00842E6E">
        <w:rPr>
          <w:rFonts w:ascii="IRBadr" w:hAnsi="IRBadr" w:cs="IRBadr"/>
          <w:sz w:val="36"/>
          <w:szCs w:val="36"/>
          <w:rtl/>
        </w:rPr>
        <w:t>ی</w:t>
      </w:r>
      <w:r w:rsidRPr="00842E6E">
        <w:rPr>
          <w:rFonts w:ascii="IRBadr" w:hAnsi="IRBadr" w:cs="IRBadr"/>
          <w:sz w:val="36"/>
          <w:szCs w:val="36"/>
          <w:rtl/>
        </w:rPr>
        <w:t>‌شوند. و كسان</w:t>
      </w:r>
      <w:r w:rsidR="00434892" w:rsidRPr="00842E6E">
        <w:rPr>
          <w:rFonts w:ascii="IRBadr" w:hAnsi="IRBadr" w:cs="IRBadr"/>
          <w:sz w:val="36"/>
          <w:szCs w:val="36"/>
          <w:rtl/>
        </w:rPr>
        <w:t>ی</w:t>
      </w:r>
      <w:r w:rsidRPr="00842E6E">
        <w:rPr>
          <w:rFonts w:ascii="IRBadr" w:hAnsi="IRBadr" w:cs="IRBadr"/>
          <w:sz w:val="36"/>
          <w:szCs w:val="36"/>
          <w:rtl/>
        </w:rPr>
        <w:t xml:space="preserve"> كه از آن‌ها هم یک‌مرتبه بالاتر هستند، علاقه‌مند به آن انسان هنرمند م</w:t>
      </w:r>
      <w:r w:rsidR="00434892" w:rsidRPr="00842E6E">
        <w:rPr>
          <w:rFonts w:ascii="IRBadr" w:hAnsi="IRBadr" w:cs="IRBadr"/>
          <w:sz w:val="36"/>
          <w:szCs w:val="36"/>
          <w:rtl/>
        </w:rPr>
        <w:t>ی</w:t>
      </w:r>
      <w:r w:rsidRPr="00842E6E">
        <w:rPr>
          <w:rFonts w:ascii="IRBadr" w:hAnsi="IRBadr" w:cs="IRBadr"/>
          <w:sz w:val="36"/>
          <w:szCs w:val="36"/>
          <w:rtl/>
        </w:rPr>
        <w:t xml:space="preserve">‌شوند.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بحث برهان علم</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دل انسان‌ها به‌واسطه لطافت، به آن كش</w:t>
      </w:r>
      <w:r w:rsidR="00434892" w:rsidRPr="00842E6E">
        <w:rPr>
          <w:rFonts w:ascii="IRBadr" w:hAnsi="IRBadr" w:cs="IRBadr"/>
          <w:sz w:val="36"/>
          <w:szCs w:val="36"/>
          <w:rtl/>
        </w:rPr>
        <w:t>ی</w:t>
      </w:r>
      <w:r w:rsidRPr="00842E6E">
        <w:rPr>
          <w:rFonts w:ascii="IRBadr" w:hAnsi="IRBadr" w:cs="IRBadr"/>
          <w:sz w:val="36"/>
          <w:szCs w:val="36"/>
          <w:rtl/>
        </w:rPr>
        <w:t>ده م</w:t>
      </w:r>
      <w:r w:rsidR="00434892" w:rsidRPr="00842E6E">
        <w:rPr>
          <w:rFonts w:ascii="IRBadr" w:hAnsi="IRBadr" w:cs="IRBadr"/>
          <w:sz w:val="36"/>
          <w:szCs w:val="36"/>
          <w:rtl/>
        </w:rPr>
        <w:t>ی</w:t>
      </w:r>
      <w:r w:rsidRPr="00842E6E">
        <w:rPr>
          <w:rFonts w:ascii="IRBadr" w:hAnsi="IRBadr" w:cs="IRBadr"/>
          <w:sz w:val="36"/>
          <w:szCs w:val="36"/>
          <w:rtl/>
        </w:rPr>
        <w:t>‌شود. بحث احساس است؛ نه مسئله د</w:t>
      </w:r>
      <w:r w:rsidR="00434892" w:rsidRPr="00842E6E">
        <w:rPr>
          <w:rFonts w:ascii="IRBadr" w:hAnsi="IRBadr" w:cs="IRBadr"/>
          <w:sz w:val="36"/>
          <w:szCs w:val="36"/>
          <w:rtl/>
        </w:rPr>
        <w:t>ی</w:t>
      </w:r>
      <w:r w:rsidRPr="00842E6E">
        <w:rPr>
          <w:rFonts w:ascii="IRBadr" w:hAnsi="IRBadr" w:cs="IRBadr"/>
          <w:sz w:val="36"/>
          <w:szCs w:val="36"/>
          <w:rtl/>
        </w:rPr>
        <w:t>دن و پ</w:t>
      </w:r>
      <w:r w:rsidR="00434892" w:rsidRPr="00842E6E">
        <w:rPr>
          <w:rFonts w:ascii="IRBadr" w:hAnsi="IRBadr" w:cs="IRBadr"/>
          <w:sz w:val="36"/>
          <w:szCs w:val="36"/>
          <w:rtl/>
        </w:rPr>
        <w:t>ی</w:t>
      </w:r>
      <w:r w:rsidRPr="00842E6E">
        <w:rPr>
          <w:rFonts w:ascii="IRBadr" w:hAnsi="IRBadr" w:cs="IRBadr"/>
          <w:sz w:val="36"/>
          <w:szCs w:val="36"/>
          <w:rtl/>
        </w:rPr>
        <w:t xml:space="preserve"> بردن. شما كس</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اصلاً به او اعتنا نم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د، بعد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فلان اند</w:t>
      </w:r>
      <w:r w:rsidR="00434892" w:rsidRPr="00842E6E">
        <w:rPr>
          <w:rFonts w:ascii="IRBadr" w:hAnsi="IRBadr" w:cs="IRBadr"/>
          <w:sz w:val="36"/>
          <w:szCs w:val="36"/>
          <w:rtl/>
        </w:rPr>
        <w:t>ی</w:t>
      </w:r>
      <w:r w:rsidRPr="00842E6E">
        <w:rPr>
          <w:rFonts w:ascii="IRBadr" w:hAnsi="IRBadr" w:cs="IRBadr"/>
          <w:sz w:val="36"/>
          <w:szCs w:val="36"/>
          <w:rtl/>
        </w:rPr>
        <w:t>شمند است، خودبه‌خودعلاقه‌مند به ا</w:t>
      </w:r>
      <w:r w:rsidR="00434892" w:rsidRPr="00842E6E">
        <w:rPr>
          <w:rFonts w:ascii="IRBadr" w:hAnsi="IRBadr" w:cs="IRBadr"/>
          <w:sz w:val="36"/>
          <w:szCs w:val="36"/>
          <w:rtl/>
        </w:rPr>
        <w:t>ی</w:t>
      </w:r>
      <w:r w:rsidRPr="00842E6E">
        <w:rPr>
          <w:rFonts w:ascii="IRBadr" w:hAnsi="IRBadr" w:cs="IRBadr"/>
          <w:sz w:val="36"/>
          <w:szCs w:val="36"/>
          <w:rtl/>
        </w:rPr>
        <w:t>ن شخص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د، این احساس است.</w:t>
      </w:r>
    </w:p>
    <w:p w:rsidR="00F115CB" w:rsidRPr="00842E6E" w:rsidRDefault="00F115CB" w:rsidP="006A211B">
      <w:pPr>
        <w:pStyle w:val="Style3"/>
        <w:jc w:val="both"/>
        <w:rPr>
          <w:rFonts w:ascii="IRBadr" w:hAnsi="IRBadr" w:cs="IRBadr"/>
          <w:sz w:val="36"/>
          <w:szCs w:val="36"/>
          <w:rtl/>
        </w:rPr>
      </w:pPr>
      <w:bookmarkStart w:id="392" w:name="_Toc416547192"/>
      <w:bookmarkStart w:id="393" w:name="_Toc416547357"/>
      <w:bookmarkStart w:id="394" w:name="_Toc417326890"/>
      <w:bookmarkStart w:id="395" w:name="_Toc417327055"/>
    </w:p>
    <w:p w:rsidR="00F115CB" w:rsidRPr="00842E6E" w:rsidRDefault="00F115CB" w:rsidP="00A20A0B">
      <w:pPr>
        <w:pStyle w:val="Heading2"/>
        <w:rPr>
          <w:rtl/>
        </w:rPr>
      </w:pPr>
      <w:bookmarkStart w:id="396" w:name="_Toc59976327"/>
      <w:r w:rsidRPr="00842E6E">
        <w:rPr>
          <w:rtl/>
        </w:rPr>
        <w:t>انواع زینت</w:t>
      </w:r>
      <w:bookmarkEnd w:id="392"/>
      <w:bookmarkEnd w:id="393"/>
      <w:bookmarkEnd w:id="394"/>
      <w:bookmarkEnd w:id="395"/>
      <w:bookmarkEnd w:id="396"/>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نت دو صورت دارد: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این‌که در عالم واقع، ز</w:t>
      </w:r>
      <w:r w:rsidR="00434892" w:rsidRPr="00842E6E">
        <w:rPr>
          <w:rFonts w:ascii="IRBadr" w:hAnsi="IRBadr" w:cs="IRBadr"/>
          <w:sz w:val="36"/>
          <w:szCs w:val="36"/>
          <w:rtl/>
        </w:rPr>
        <w:t>ی</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 xml:space="preserve"> وجود دارد.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این‌که در قو</w:t>
      </w:r>
      <w:r w:rsidR="00350E73" w:rsidRPr="00842E6E">
        <w:rPr>
          <w:rFonts w:ascii="IRBadr" w:hAnsi="IRBadr" w:cs="IRBadr" w:hint="cs"/>
          <w:sz w:val="36"/>
          <w:szCs w:val="36"/>
          <w:rtl/>
        </w:rPr>
        <w:t>ه</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 ساخته م</w:t>
      </w:r>
      <w:r w:rsidR="00434892" w:rsidRPr="00842E6E">
        <w:rPr>
          <w:rFonts w:ascii="IRBadr" w:hAnsi="IRBadr" w:cs="IRBadr"/>
          <w:sz w:val="36"/>
          <w:szCs w:val="36"/>
          <w:rtl/>
        </w:rPr>
        <w:t>ی</w:t>
      </w:r>
      <w:r w:rsidRPr="00842E6E">
        <w:rPr>
          <w:rFonts w:ascii="IRBadr" w:hAnsi="IRBadr" w:cs="IRBadr"/>
          <w:sz w:val="36"/>
          <w:szCs w:val="36"/>
          <w:rtl/>
        </w:rPr>
        <w:t>‌شود. اگر در نفس ز</w:t>
      </w:r>
      <w:r w:rsidR="00434892" w:rsidRPr="00842E6E">
        <w:rPr>
          <w:rFonts w:ascii="IRBadr" w:hAnsi="IRBadr" w:cs="IRBadr"/>
          <w:sz w:val="36"/>
          <w:szCs w:val="36"/>
          <w:rtl/>
        </w:rPr>
        <w:t>ی</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 xml:space="preserve"> نقش‌بست، </w:t>
      </w:r>
      <w:r w:rsidRPr="00842E6E">
        <w:rPr>
          <w:rFonts w:ascii="IRBadr" w:hAnsi="IRBadr" w:cs="IRBadr"/>
          <w:sz w:val="36"/>
          <w:szCs w:val="36"/>
          <w:rtl/>
        </w:rPr>
        <w:lastRenderedPageBreak/>
        <w:t>خودبه‌خود انسان به‌سوی آن كش</w:t>
      </w:r>
      <w:r w:rsidR="00434892" w:rsidRPr="00842E6E">
        <w:rPr>
          <w:rFonts w:ascii="IRBadr" w:hAnsi="IRBadr" w:cs="IRBadr"/>
          <w:sz w:val="36"/>
          <w:szCs w:val="36"/>
          <w:rtl/>
        </w:rPr>
        <w:t>ی</w:t>
      </w:r>
      <w:r w:rsidRPr="00842E6E">
        <w:rPr>
          <w:rFonts w:ascii="IRBadr" w:hAnsi="IRBadr" w:cs="IRBadr"/>
          <w:sz w:val="36"/>
          <w:szCs w:val="36"/>
          <w:rtl/>
        </w:rPr>
        <w:t>ده م</w:t>
      </w:r>
      <w:r w:rsidR="00434892" w:rsidRPr="00842E6E">
        <w:rPr>
          <w:rFonts w:ascii="IRBadr" w:hAnsi="IRBadr" w:cs="IRBadr"/>
          <w:sz w:val="36"/>
          <w:szCs w:val="36"/>
          <w:rtl/>
        </w:rPr>
        <w:t>ی</w:t>
      </w:r>
      <w:r w:rsidRPr="00842E6E">
        <w:rPr>
          <w:rFonts w:ascii="IRBadr" w:hAnsi="IRBadr" w:cs="IRBadr"/>
          <w:sz w:val="36"/>
          <w:szCs w:val="36"/>
          <w:rtl/>
        </w:rPr>
        <w:t>‌شود. مشكل، ا</w:t>
      </w:r>
      <w:r w:rsidR="00434892" w:rsidRPr="00842E6E">
        <w:rPr>
          <w:rFonts w:ascii="IRBadr" w:hAnsi="IRBadr" w:cs="IRBadr"/>
          <w:sz w:val="36"/>
          <w:szCs w:val="36"/>
          <w:rtl/>
        </w:rPr>
        <w:t>ی</w:t>
      </w:r>
      <w:r w:rsidRPr="00842E6E">
        <w:rPr>
          <w:rFonts w:ascii="IRBadr" w:hAnsi="IRBadr" w:cs="IRBadr"/>
          <w:sz w:val="36"/>
          <w:szCs w:val="36"/>
          <w:rtl/>
        </w:rPr>
        <w:t>ن است كه این زینت كجا تول</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‌شود؟ یک‌وقت در عالم خارج است، و یک‌وقت قوه</w:t>
      </w:r>
      <w:r w:rsidRPr="00842E6E">
        <w:rPr>
          <w:rFonts w:ascii="IRBadr" w:hAnsi="IRBadr" w:cs="IRBadr"/>
          <w:sz w:val="36"/>
          <w:szCs w:val="36"/>
          <w:rtl/>
        </w:rPr>
        <w:softHyphen/>
        <w:t>ی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‌سازد و به نفس م</w:t>
      </w:r>
      <w:r w:rsidR="00434892" w:rsidRPr="00842E6E">
        <w:rPr>
          <w:rFonts w:ascii="IRBadr" w:hAnsi="IRBadr" w:cs="IRBadr"/>
          <w:sz w:val="36"/>
          <w:szCs w:val="36"/>
          <w:rtl/>
        </w:rPr>
        <w:t>ی</w:t>
      </w:r>
      <w:r w:rsidRPr="00842E6E">
        <w:rPr>
          <w:rFonts w:ascii="IRBadr" w:hAnsi="IRBadr" w:cs="IRBadr"/>
          <w:sz w:val="36"/>
          <w:szCs w:val="36"/>
          <w:rtl/>
        </w:rPr>
        <w:t>‌فرستد و آنجا نقش م</w:t>
      </w:r>
      <w:r w:rsidR="00434892" w:rsidRPr="00842E6E">
        <w:rPr>
          <w:rFonts w:ascii="IRBadr" w:hAnsi="IRBadr" w:cs="IRBadr"/>
          <w:sz w:val="36"/>
          <w:szCs w:val="36"/>
          <w:rtl/>
        </w:rPr>
        <w:t>ی</w:t>
      </w:r>
      <w:r w:rsidRPr="00842E6E">
        <w:rPr>
          <w:rFonts w:ascii="IRBadr" w:hAnsi="IRBadr" w:cs="IRBadr"/>
          <w:sz w:val="36"/>
          <w:szCs w:val="36"/>
          <w:rtl/>
        </w:rPr>
        <w:t>‌بندد. قوه</w:t>
      </w:r>
      <w:r w:rsidRPr="00842E6E">
        <w:rPr>
          <w:rFonts w:ascii="IRBadr" w:hAnsi="IRBadr" w:cs="IRBadr"/>
          <w:sz w:val="36"/>
          <w:szCs w:val="36"/>
          <w:rtl/>
        </w:rPr>
        <w:softHyphen/>
        <w:t>ی خ</w:t>
      </w:r>
      <w:r w:rsidR="00434892" w:rsidRPr="00842E6E">
        <w:rPr>
          <w:rFonts w:ascii="IRBadr" w:hAnsi="IRBadr" w:cs="IRBadr"/>
          <w:sz w:val="36"/>
          <w:szCs w:val="36"/>
          <w:rtl/>
        </w:rPr>
        <w:t>ی</w:t>
      </w:r>
      <w:r w:rsidRPr="00842E6E">
        <w:rPr>
          <w:rFonts w:ascii="IRBadr" w:hAnsi="IRBadr" w:cs="IRBadr"/>
          <w:sz w:val="36"/>
          <w:szCs w:val="36"/>
          <w:rtl/>
        </w:rPr>
        <w:t>ال صورت پردازی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 و ازآنجا تول</w:t>
      </w:r>
      <w:r w:rsidR="00434892" w:rsidRPr="00842E6E">
        <w:rPr>
          <w:rFonts w:ascii="IRBadr" w:hAnsi="IRBadr" w:cs="IRBadr"/>
          <w:sz w:val="36"/>
          <w:szCs w:val="36"/>
          <w:rtl/>
        </w:rPr>
        <w:t>ی</w:t>
      </w:r>
      <w:r w:rsidRPr="00842E6E">
        <w:rPr>
          <w:rFonts w:ascii="IRBadr" w:hAnsi="IRBadr" w:cs="IRBadr"/>
          <w:sz w:val="36"/>
          <w:szCs w:val="36"/>
          <w:rtl/>
        </w:rPr>
        <w:t>دات خود را به نفس صادر م</w:t>
      </w:r>
      <w:r w:rsidR="00434892" w:rsidRPr="00842E6E">
        <w:rPr>
          <w:rFonts w:ascii="IRBadr" w:hAnsi="IRBadr" w:cs="IRBadr"/>
          <w:sz w:val="36"/>
          <w:szCs w:val="36"/>
          <w:rtl/>
        </w:rPr>
        <w:t>ی</w:t>
      </w:r>
      <w:r w:rsidRPr="00842E6E">
        <w:rPr>
          <w:rFonts w:ascii="IRBadr" w:hAnsi="IRBadr" w:cs="IRBadr"/>
          <w:sz w:val="36"/>
          <w:szCs w:val="36"/>
          <w:rtl/>
        </w:rPr>
        <w:t>‌كند و برا</w:t>
      </w:r>
      <w:r w:rsidR="00434892" w:rsidRPr="00842E6E">
        <w:rPr>
          <w:rFonts w:ascii="IRBadr" w:hAnsi="IRBadr" w:cs="IRBadr"/>
          <w:sz w:val="36"/>
          <w:szCs w:val="36"/>
          <w:rtl/>
        </w:rPr>
        <w:t>ی</w:t>
      </w:r>
      <w:r w:rsidRPr="00842E6E">
        <w:rPr>
          <w:rFonts w:ascii="IRBadr" w:hAnsi="IRBadr" w:cs="IRBadr"/>
          <w:sz w:val="36"/>
          <w:szCs w:val="36"/>
          <w:rtl/>
        </w:rPr>
        <w:t xml:space="preserve"> نفس هم فرق</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t>‌كند كه در ب</w:t>
      </w:r>
      <w:r w:rsidR="00434892" w:rsidRPr="00842E6E">
        <w:rPr>
          <w:rFonts w:ascii="IRBadr" w:hAnsi="IRBadr" w:cs="IRBadr"/>
          <w:sz w:val="36"/>
          <w:szCs w:val="36"/>
          <w:rtl/>
        </w:rPr>
        <w:t>ی</w:t>
      </w:r>
      <w:r w:rsidRPr="00842E6E">
        <w:rPr>
          <w:rFonts w:ascii="IRBadr" w:hAnsi="IRBadr" w:cs="IRBadr"/>
          <w:sz w:val="36"/>
          <w:szCs w:val="36"/>
          <w:rtl/>
        </w:rPr>
        <w:t xml:space="preserve">رون ساخته‌شده </w:t>
      </w:r>
      <w:r w:rsidR="00434892" w:rsidRPr="00842E6E">
        <w:rPr>
          <w:rFonts w:ascii="IRBadr" w:hAnsi="IRBadr" w:cs="IRBadr"/>
          <w:sz w:val="36"/>
          <w:szCs w:val="36"/>
          <w:rtl/>
        </w:rPr>
        <w:t>ی</w:t>
      </w:r>
      <w:r w:rsidRPr="00842E6E">
        <w:rPr>
          <w:rFonts w:ascii="IRBadr" w:hAnsi="IRBadr" w:cs="IRBadr"/>
          <w:sz w:val="36"/>
          <w:szCs w:val="36"/>
          <w:rtl/>
        </w:rPr>
        <w:t>ا در قوه خ</w:t>
      </w:r>
      <w:r w:rsidR="00434892" w:rsidRPr="00842E6E">
        <w:rPr>
          <w:rFonts w:ascii="IRBadr" w:hAnsi="IRBadr" w:cs="IRBadr"/>
          <w:sz w:val="36"/>
          <w:szCs w:val="36"/>
          <w:rtl/>
        </w:rPr>
        <w:t>ی</w:t>
      </w:r>
      <w:r w:rsidRPr="00842E6E">
        <w:rPr>
          <w:rFonts w:ascii="IRBadr" w:hAnsi="IRBadr" w:cs="IRBadr"/>
          <w:sz w:val="36"/>
          <w:szCs w:val="36"/>
          <w:rtl/>
        </w:rPr>
        <w:t>ال. بلکه اثر خودش را م</w:t>
      </w:r>
      <w:r w:rsidR="00434892" w:rsidRPr="00842E6E">
        <w:rPr>
          <w:rFonts w:ascii="IRBadr" w:hAnsi="IRBadr" w:cs="IRBadr"/>
          <w:sz w:val="36"/>
          <w:szCs w:val="36"/>
          <w:rtl/>
        </w:rPr>
        <w:t>ی</w:t>
      </w:r>
      <w:r w:rsidRPr="00842E6E">
        <w:rPr>
          <w:rFonts w:ascii="IRBadr" w:hAnsi="IRBadr" w:cs="IRBadr"/>
          <w:sz w:val="36"/>
          <w:szCs w:val="36"/>
          <w:rtl/>
        </w:rPr>
        <w:t>‌گذارد. قوه خ</w:t>
      </w:r>
      <w:r w:rsidR="00434892" w:rsidRPr="00842E6E">
        <w:rPr>
          <w:rFonts w:ascii="IRBadr" w:hAnsi="IRBadr" w:cs="IRBadr"/>
          <w:sz w:val="36"/>
          <w:szCs w:val="36"/>
          <w:rtl/>
        </w:rPr>
        <w:t>ی</w:t>
      </w:r>
      <w:r w:rsidRPr="00842E6E">
        <w:rPr>
          <w:rFonts w:ascii="IRBadr" w:hAnsi="IRBadr" w:cs="IRBadr"/>
          <w:sz w:val="36"/>
          <w:szCs w:val="36"/>
          <w:rtl/>
        </w:rPr>
        <w:t>ال  ـ چه مثبت و چه منف</w:t>
      </w:r>
      <w:r w:rsidR="00434892" w:rsidRPr="00842E6E">
        <w:rPr>
          <w:rFonts w:ascii="IRBadr" w:hAnsi="IRBadr" w:cs="IRBadr"/>
          <w:sz w:val="36"/>
          <w:szCs w:val="36"/>
          <w:rtl/>
        </w:rPr>
        <w:t>ی</w:t>
      </w:r>
      <w:r w:rsidRPr="00842E6E">
        <w:rPr>
          <w:rFonts w:ascii="IRBadr" w:hAnsi="IRBadr" w:cs="IRBadr"/>
          <w:sz w:val="36"/>
          <w:szCs w:val="36"/>
          <w:rtl/>
        </w:rPr>
        <w:t xml:space="preserve"> ـ</w:t>
      </w:r>
      <w:r w:rsidR="00350E73" w:rsidRPr="00842E6E">
        <w:rPr>
          <w:rFonts w:ascii="IRBadr" w:hAnsi="IRBadr" w:cs="IRBadr" w:hint="cs"/>
          <w:sz w:val="36"/>
          <w:szCs w:val="36"/>
          <w:rtl/>
        </w:rPr>
        <w:t xml:space="preserve"> </w:t>
      </w:r>
      <w:r w:rsidRPr="00842E6E">
        <w:rPr>
          <w:rFonts w:ascii="IRBadr" w:hAnsi="IRBadr" w:cs="IRBadr"/>
          <w:sz w:val="36"/>
          <w:szCs w:val="36"/>
          <w:rtl/>
        </w:rPr>
        <w:t>نقش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در انسان دارد.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آزما</w:t>
      </w:r>
      <w:r w:rsidR="00434892" w:rsidRPr="00842E6E">
        <w:rPr>
          <w:rFonts w:ascii="IRBadr" w:hAnsi="IRBadr" w:cs="IRBadr"/>
          <w:sz w:val="36"/>
          <w:szCs w:val="36"/>
          <w:rtl/>
        </w:rPr>
        <w:t>ی</w:t>
      </w:r>
      <w:r w:rsidRPr="00842E6E">
        <w:rPr>
          <w:rFonts w:ascii="IRBadr" w:hAnsi="IRBadr" w:cs="IRBadr"/>
          <w:sz w:val="36"/>
          <w:szCs w:val="36"/>
          <w:rtl/>
        </w:rPr>
        <w:t>ش ساده‌ا</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‌توان در نظر گرفت. بچه‌ا</w:t>
      </w:r>
      <w:r w:rsidR="00434892" w:rsidRPr="00842E6E">
        <w:rPr>
          <w:rFonts w:ascii="IRBadr" w:hAnsi="IRBadr" w:cs="IRBadr"/>
          <w:sz w:val="36"/>
          <w:szCs w:val="36"/>
          <w:rtl/>
        </w:rPr>
        <w:t>ی</w:t>
      </w:r>
      <w:r w:rsidRPr="00842E6E">
        <w:rPr>
          <w:rFonts w:ascii="IRBadr" w:hAnsi="IRBadr" w:cs="IRBadr"/>
          <w:sz w:val="36"/>
          <w:szCs w:val="36"/>
          <w:rtl/>
        </w:rPr>
        <w:t xml:space="preserve"> را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د. در بچه‌ها، قوه خ</w:t>
      </w:r>
      <w:r w:rsidR="00434892" w:rsidRPr="00842E6E">
        <w:rPr>
          <w:rFonts w:ascii="IRBadr" w:hAnsi="IRBadr" w:cs="IRBadr"/>
          <w:sz w:val="36"/>
          <w:szCs w:val="36"/>
          <w:rtl/>
        </w:rPr>
        <w:t>ی</w:t>
      </w:r>
      <w:r w:rsidRPr="00842E6E">
        <w:rPr>
          <w:rFonts w:ascii="IRBadr" w:hAnsi="IRBadr" w:cs="IRBadr"/>
          <w:sz w:val="36"/>
          <w:szCs w:val="36"/>
          <w:rtl/>
        </w:rPr>
        <w:t xml:space="preserve">ال حساس‌تر از بزرگ‌سالان است. او را در </w:t>
      </w:r>
      <w:r w:rsidR="00434892" w:rsidRPr="00842E6E">
        <w:rPr>
          <w:rFonts w:ascii="IRBadr" w:hAnsi="IRBadr" w:cs="IRBadr"/>
          <w:sz w:val="36"/>
          <w:szCs w:val="36"/>
          <w:rtl/>
        </w:rPr>
        <w:t>ی</w:t>
      </w:r>
      <w:r w:rsidRPr="00842E6E">
        <w:rPr>
          <w:rFonts w:ascii="IRBadr" w:hAnsi="IRBadr" w:cs="IRBadr"/>
          <w:sz w:val="36"/>
          <w:szCs w:val="36"/>
          <w:rtl/>
        </w:rPr>
        <w:t>ك مکان تار</w:t>
      </w:r>
      <w:r w:rsidR="00434892" w:rsidRPr="00842E6E">
        <w:rPr>
          <w:rFonts w:ascii="IRBadr" w:hAnsi="IRBadr" w:cs="IRBadr"/>
          <w:sz w:val="36"/>
          <w:szCs w:val="36"/>
          <w:rtl/>
        </w:rPr>
        <w:t>ی</w:t>
      </w:r>
      <w:r w:rsidRPr="00842E6E">
        <w:rPr>
          <w:rFonts w:ascii="IRBadr" w:hAnsi="IRBadr" w:cs="IRBadr"/>
          <w:sz w:val="36"/>
          <w:szCs w:val="36"/>
          <w:rtl/>
        </w:rPr>
        <w:t>كِ تار</w:t>
      </w:r>
      <w:r w:rsidR="00434892" w:rsidRPr="00842E6E">
        <w:rPr>
          <w:rFonts w:ascii="IRBadr" w:hAnsi="IRBadr" w:cs="IRBadr"/>
          <w:sz w:val="36"/>
          <w:szCs w:val="36"/>
          <w:rtl/>
        </w:rPr>
        <w:t>ی</w:t>
      </w:r>
      <w:r w:rsidRPr="00842E6E">
        <w:rPr>
          <w:rFonts w:ascii="IRBadr" w:hAnsi="IRBadr" w:cs="IRBadr"/>
          <w:sz w:val="36"/>
          <w:szCs w:val="36"/>
          <w:rtl/>
        </w:rPr>
        <w:t>ك قرار ده</w:t>
      </w:r>
      <w:r w:rsidR="00434892" w:rsidRPr="00842E6E">
        <w:rPr>
          <w:rFonts w:ascii="IRBadr" w:hAnsi="IRBadr" w:cs="IRBadr"/>
          <w:sz w:val="36"/>
          <w:szCs w:val="36"/>
          <w:rtl/>
        </w:rPr>
        <w:t>ی</w:t>
      </w:r>
      <w:r w:rsidRPr="00842E6E">
        <w:rPr>
          <w:rFonts w:ascii="IRBadr" w:hAnsi="IRBadr" w:cs="IRBadr"/>
          <w:sz w:val="36"/>
          <w:szCs w:val="36"/>
          <w:rtl/>
        </w:rPr>
        <w:t>د.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هم قوه خ</w:t>
      </w:r>
      <w:r w:rsidR="00434892" w:rsidRPr="00842E6E">
        <w:rPr>
          <w:rFonts w:ascii="IRBadr" w:hAnsi="IRBadr" w:cs="IRBadr"/>
          <w:sz w:val="36"/>
          <w:szCs w:val="36"/>
          <w:rtl/>
        </w:rPr>
        <w:t>ی</w:t>
      </w:r>
      <w:r w:rsidRPr="00842E6E">
        <w:rPr>
          <w:rFonts w:ascii="IRBadr" w:hAnsi="IRBadr" w:cs="IRBadr"/>
          <w:sz w:val="36"/>
          <w:szCs w:val="36"/>
          <w:rtl/>
        </w:rPr>
        <w:t>ال را ب</w:t>
      </w:r>
      <w:r w:rsidR="00434892" w:rsidRPr="00842E6E">
        <w:rPr>
          <w:rFonts w:ascii="IRBadr" w:hAnsi="IRBadr" w:cs="IRBadr"/>
          <w:sz w:val="36"/>
          <w:szCs w:val="36"/>
          <w:rtl/>
        </w:rPr>
        <w:t>ی</w:t>
      </w:r>
      <w:r w:rsidRPr="00842E6E">
        <w:rPr>
          <w:rFonts w:ascii="IRBadr" w:hAnsi="IRBadr" w:cs="IRBadr"/>
          <w:sz w:val="36"/>
          <w:szCs w:val="36"/>
          <w:rtl/>
        </w:rPr>
        <w:t>شتر فعال م</w:t>
      </w:r>
      <w:r w:rsidR="00434892" w:rsidRPr="00842E6E">
        <w:rPr>
          <w:rFonts w:ascii="IRBadr" w:hAnsi="IRBadr" w:cs="IRBadr"/>
          <w:sz w:val="36"/>
          <w:szCs w:val="36"/>
          <w:rtl/>
        </w:rPr>
        <w:t>ی</w:t>
      </w:r>
      <w:r w:rsidRPr="00842E6E">
        <w:rPr>
          <w:rFonts w:ascii="IRBadr" w:hAnsi="IRBadr" w:cs="IRBadr"/>
          <w:sz w:val="36"/>
          <w:szCs w:val="36"/>
          <w:rtl/>
        </w:rPr>
        <w:t>‌كند. همچن</w:t>
      </w:r>
      <w:r w:rsidR="00434892" w:rsidRPr="00842E6E">
        <w:rPr>
          <w:rFonts w:ascii="IRBadr" w:hAnsi="IRBadr" w:cs="IRBadr"/>
          <w:sz w:val="36"/>
          <w:szCs w:val="36"/>
          <w:rtl/>
        </w:rPr>
        <w:t>ی</w:t>
      </w:r>
      <w:r w:rsidRPr="00842E6E">
        <w:rPr>
          <w:rFonts w:ascii="IRBadr" w:hAnsi="IRBadr" w:cs="IRBadr"/>
          <w:sz w:val="36"/>
          <w:szCs w:val="36"/>
          <w:rtl/>
        </w:rPr>
        <w:t>ن او را در سكوت محض و در خلوت و تنها</w:t>
      </w:r>
      <w:r w:rsidR="00434892" w:rsidRPr="00842E6E">
        <w:rPr>
          <w:rFonts w:ascii="IRBadr" w:hAnsi="IRBadr" w:cs="IRBadr"/>
          <w:sz w:val="36"/>
          <w:szCs w:val="36"/>
          <w:rtl/>
        </w:rPr>
        <w:t>یی</w:t>
      </w:r>
      <w:r w:rsidRPr="00842E6E">
        <w:rPr>
          <w:rFonts w:ascii="IRBadr" w:hAnsi="IRBadr" w:cs="IRBadr"/>
          <w:sz w:val="36"/>
          <w:szCs w:val="36"/>
          <w:rtl/>
        </w:rPr>
        <w:t xml:space="preserve"> قرار ده</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وضعیت، ضر</w:t>
      </w:r>
      <w:r w:rsidR="00434892" w:rsidRPr="00842E6E">
        <w:rPr>
          <w:rFonts w:ascii="IRBadr" w:hAnsi="IRBadr" w:cs="IRBadr"/>
          <w:sz w:val="36"/>
          <w:szCs w:val="36"/>
          <w:rtl/>
        </w:rPr>
        <w:t>ی</w:t>
      </w:r>
      <w:r w:rsidRPr="00842E6E">
        <w:rPr>
          <w:rFonts w:ascii="IRBadr" w:hAnsi="IRBadr" w:cs="IRBadr"/>
          <w:sz w:val="36"/>
          <w:szCs w:val="36"/>
          <w:rtl/>
        </w:rPr>
        <w:t>ب قدرت تخ</w:t>
      </w:r>
      <w:r w:rsidR="00434892" w:rsidRPr="00842E6E">
        <w:rPr>
          <w:rFonts w:ascii="IRBadr" w:hAnsi="IRBadr" w:cs="IRBadr"/>
          <w:sz w:val="36"/>
          <w:szCs w:val="36"/>
          <w:rtl/>
        </w:rPr>
        <w:t>ی</w:t>
      </w:r>
      <w:r w:rsidRPr="00842E6E">
        <w:rPr>
          <w:rFonts w:ascii="IRBadr" w:hAnsi="IRBadr" w:cs="IRBadr"/>
          <w:sz w:val="36"/>
          <w:szCs w:val="36"/>
          <w:rtl/>
        </w:rPr>
        <w:t>ل را چند برابر م</w:t>
      </w:r>
      <w:r w:rsidR="00434892" w:rsidRPr="00842E6E">
        <w:rPr>
          <w:rFonts w:ascii="IRBadr" w:hAnsi="IRBadr" w:cs="IRBadr"/>
          <w:sz w:val="36"/>
          <w:szCs w:val="36"/>
          <w:rtl/>
        </w:rPr>
        <w:t>ی</w:t>
      </w:r>
      <w:r w:rsidRPr="00842E6E">
        <w:rPr>
          <w:rFonts w:ascii="IRBadr" w:hAnsi="IRBadr" w:cs="IRBadr"/>
          <w:sz w:val="36"/>
          <w:szCs w:val="36"/>
          <w:rtl/>
        </w:rPr>
        <w:t>‌كند.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بچه به‌شدت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و ای‌بسا از شدت ترس افتاده و بی‌هوش می</w:t>
      </w:r>
      <w:r w:rsidRPr="00842E6E">
        <w:rPr>
          <w:rFonts w:ascii="IRBadr" w:hAnsi="IRBadr" w:cs="IRBadr"/>
          <w:sz w:val="36"/>
          <w:szCs w:val="36"/>
          <w:rtl/>
        </w:rPr>
        <w:softHyphen/>
        <w:t>شود. از او م</w:t>
      </w:r>
      <w:r w:rsidR="00434892" w:rsidRPr="00842E6E">
        <w:rPr>
          <w:rFonts w:ascii="IRBadr" w:hAnsi="IRBadr" w:cs="IRBadr"/>
          <w:sz w:val="36"/>
          <w:szCs w:val="36"/>
          <w:rtl/>
        </w:rPr>
        <w:t>ی</w:t>
      </w:r>
      <w:r w:rsidRPr="00842E6E">
        <w:rPr>
          <w:rFonts w:ascii="IRBadr" w:hAnsi="IRBadr" w:cs="IRBadr"/>
          <w:sz w:val="36"/>
          <w:szCs w:val="36"/>
          <w:rtl/>
        </w:rPr>
        <w:t>‌پرس</w:t>
      </w:r>
      <w:r w:rsidR="00434892" w:rsidRPr="00842E6E">
        <w:rPr>
          <w:rFonts w:ascii="IRBadr" w:hAnsi="IRBadr" w:cs="IRBadr"/>
          <w:sz w:val="36"/>
          <w:szCs w:val="36"/>
          <w:rtl/>
        </w:rPr>
        <w:t>ی</w:t>
      </w:r>
      <w:r w:rsidRPr="00842E6E">
        <w:rPr>
          <w:rFonts w:ascii="IRBadr" w:hAnsi="IRBadr" w:cs="IRBadr"/>
          <w:sz w:val="36"/>
          <w:szCs w:val="36"/>
          <w:rtl/>
        </w:rPr>
        <w:t>د چه شده است؟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دزد</w:t>
      </w:r>
      <w:r w:rsidR="00434892" w:rsidRPr="00842E6E">
        <w:rPr>
          <w:rFonts w:ascii="IRBadr" w:hAnsi="IRBadr" w:cs="IRBadr"/>
          <w:sz w:val="36"/>
          <w:szCs w:val="36"/>
          <w:rtl/>
        </w:rPr>
        <w:t>ی</w:t>
      </w:r>
      <w:r w:rsidRPr="00842E6E">
        <w:rPr>
          <w:rFonts w:ascii="IRBadr" w:hAnsi="IRBadr" w:cs="IRBadr"/>
          <w:sz w:val="36"/>
          <w:szCs w:val="36"/>
          <w:rtl/>
        </w:rPr>
        <w:t xml:space="preserve"> از د</w:t>
      </w:r>
      <w:r w:rsidR="00434892" w:rsidRPr="00842E6E">
        <w:rPr>
          <w:rFonts w:ascii="IRBadr" w:hAnsi="IRBadr" w:cs="IRBadr"/>
          <w:sz w:val="36"/>
          <w:szCs w:val="36"/>
          <w:rtl/>
        </w:rPr>
        <w:t>ی</w:t>
      </w:r>
      <w:r w:rsidRPr="00842E6E">
        <w:rPr>
          <w:rFonts w:ascii="IRBadr" w:hAnsi="IRBadr" w:cs="IRBadr"/>
          <w:sz w:val="36"/>
          <w:szCs w:val="36"/>
          <w:rtl/>
        </w:rPr>
        <w:t>وار پر</w:t>
      </w:r>
      <w:r w:rsidR="00434892" w:rsidRPr="00842E6E">
        <w:rPr>
          <w:rFonts w:ascii="IRBadr" w:hAnsi="IRBadr" w:cs="IRBadr"/>
          <w:sz w:val="36"/>
          <w:szCs w:val="36"/>
          <w:rtl/>
        </w:rPr>
        <w:t>ی</w:t>
      </w:r>
      <w:r w:rsidRPr="00842E6E">
        <w:rPr>
          <w:rFonts w:ascii="IRBadr" w:hAnsi="IRBadr" w:cs="IRBadr"/>
          <w:sz w:val="36"/>
          <w:szCs w:val="36"/>
          <w:rtl/>
        </w:rPr>
        <w:t>د و به من حمله كرد و من ترس</w:t>
      </w:r>
      <w:r w:rsidR="00434892" w:rsidRPr="00842E6E">
        <w:rPr>
          <w:rFonts w:ascii="IRBadr" w:hAnsi="IRBadr" w:cs="IRBadr"/>
          <w:sz w:val="36"/>
          <w:szCs w:val="36"/>
          <w:rtl/>
        </w:rPr>
        <w:t>ی</w:t>
      </w:r>
      <w:r w:rsidRPr="00842E6E">
        <w:rPr>
          <w:rFonts w:ascii="IRBadr" w:hAnsi="IRBadr" w:cs="IRBadr"/>
          <w:sz w:val="36"/>
          <w:szCs w:val="36"/>
          <w:rtl/>
        </w:rPr>
        <w:t>دم. خوب در عالم واقع كه همچنین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نبوده است، بلکه این صورت‌ها را قوه خ</w:t>
      </w:r>
      <w:r w:rsidR="00434892" w:rsidRPr="00842E6E">
        <w:rPr>
          <w:rFonts w:ascii="IRBadr" w:hAnsi="IRBadr" w:cs="IRBadr"/>
          <w:sz w:val="36"/>
          <w:szCs w:val="36"/>
          <w:rtl/>
        </w:rPr>
        <w:t>ی</w:t>
      </w:r>
      <w:r w:rsidRPr="00842E6E">
        <w:rPr>
          <w:rFonts w:ascii="IRBadr" w:hAnsi="IRBadr" w:cs="IRBadr"/>
          <w:sz w:val="36"/>
          <w:szCs w:val="36"/>
          <w:rtl/>
        </w:rPr>
        <w:t>ال تول</w:t>
      </w:r>
      <w:r w:rsidR="00434892" w:rsidRPr="00842E6E">
        <w:rPr>
          <w:rFonts w:ascii="IRBadr" w:hAnsi="IRBadr" w:cs="IRBadr"/>
          <w:sz w:val="36"/>
          <w:szCs w:val="36"/>
          <w:rtl/>
        </w:rPr>
        <w:t>ی</w:t>
      </w:r>
      <w:r w:rsidRPr="00842E6E">
        <w:rPr>
          <w:rFonts w:ascii="IRBadr" w:hAnsi="IRBadr" w:cs="IRBadr"/>
          <w:sz w:val="36"/>
          <w:szCs w:val="36"/>
          <w:rtl/>
        </w:rPr>
        <w:t>د كرد و به نفس فرستاد و اثرش را گذاشت. اگر در عالم واقع هم‌چنین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بود، چن</w:t>
      </w:r>
      <w:r w:rsidR="00434892" w:rsidRPr="00842E6E">
        <w:rPr>
          <w:rFonts w:ascii="IRBadr" w:hAnsi="IRBadr" w:cs="IRBadr"/>
          <w:sz w:val="36"/>
          <w:szCs w:val="36"/>
          <w:rtl/>
        </w:rPr>
        <w:t>ی</w:t>
      </w:r>
      <w:r w:rsidRPr="00842E6E">
        <w:rPr>
          <w:rFonts w:ascii="IRBadr" w:hAnsi="IRBadr" w:cs="IRBadr"/>
          <w:sz w:val="36"/>
          <w:szCs w:val="36"/>
          <w:rtl/>
        </w:rPr>
        <w:t>ن اثر</w:t>
      </w:r>
      <w:r w:rsidR="00434892" w:rsidRPr="00842E6E">
        <w:rPr>
          <w:rFonts w:ascii="IRBadr" w:hAnsi="IRBadr" w:cs="IRBadr"/>
          <w:sz w:val="36"/>
          <w:szCs w:val="36"/>
          <w:rtl/>
        </w:rPr>
        <w:t>ی</w:t>
      </w:r>
      <w:r w:rsidRPr="00842E6E">
        <w:rPr>
          <w:rFonts w:ascii="IRBadr" w:hAnsi="IRBadr" w:cs="IRBadr"/>
          <w:sz w:val="36"/>
          <w:szCs w:val="36"/>
          <w:rtl/>
        </w:rPr>
        <w:t xml:space="preserve"> را داشت. پس نفس انسان، آنچه را كه به آن م</w:t>
      </w:r>
      <w:r w:rsidR="00434892" w:rsidRPr="00842E6E">
        <w:rPr>
          <w:rFonts w:ascii="IRBadr" w:hAnsi="IRBadr" w:cs="IRBadr"/>
          <w:sz w:val="36"/>
          <w:szCs w:val="36"/>
          <w:rtl/>
        </w:rPr>
        <w:t>ی</w:t>
      </w:r>
      <w:r w:rsidRPr="00842E6E">
        <w:rPr>
          <w:rFonts w:ascii="IRBadr" w:hAnsi="IRBadr" w:cs="IRBadr"/>
          <w:sz w:val="36"/>
          <w:szCs w:val="36"/>
          <w:rtl/>
        </w:rPr>
        <w:t>‌فرستند،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w:t>
      </w:r>
    </w:p>
    <w:p w:rsidR="00F115C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ا آن آزما</w:t>
      </w:r>
      <w:r w:rsidRPr="00842E6E">
        <w:rPr>
          <w:rFonts w:ascii="IRBadr" w:hAnsi="IRBadr" w:cs="IRBadr"/>
          <w:sz w:val="36"/>
          <w:szCs w:val="36"/>
          <w:rtl/>
        </w:rPr>
        <w:t>ی</w:t>
      </w:r>
      <w:r w:rsidR="00F115CB" w:rsidRPr="00842E6E">
        <w:rPr>
          <w:rFonts w:ascii="IRBadr" w:hAnsi="IRBadr" w:cs="IRBadr"/>
          <w:sz w:val="36"/>
          <w:szCs w:val="36"/>
          <w:rtl/>
        </w:rPr>
        <w:t>ش مشهور كه م</w:t>
      </w:r>
      <w:r w:rsidRPr="00842E6E">
        <w:rPr>
          <w:rFonts w:ascii="IRBadr" w:hAnsi="IRBadr" w:cs="IRBadr"/>
          <w:sz w:val="36"/>
          <w:szCs w:val="36"/>
          <w:rtl/>
        </w:rPr>
        <w:t>ی</w:t>
      </w:r>
      <w:r w:rsidR="00F115CB" w:rsidRPr="00842E6E">
        <w:rPr>
          <w:rFonts w:ascii="IRBadr" w:hAnsi="IRBadr" w:cs="IRBadr"/>
          <w:sz w:val="36"/>
          <w:szCs w:val="36"/>
          <w:rtl/>
        </w:rPr>
        <w:t>‌گو</w:t>
      </w:r>
      <w:r w:rsidRPr="00842E6E">
        <w:rPr>
          <w:rFonts w:ascii="IRBadr" w:hAnsi="IRBadr" w:cs="IRBadr"/>
          <w:sz w:val="36"/>
          <w:szCs w:val="36"/>
          <w:rtl/>
        </w:rPr>
        <w:t>ی</w:t>
      </w:r>
      <w:r w:rsidR="00F115CB" w:rsidRPr="00842E6E">
        <w:rPr>
          <w:rFonts w:ascii="IRBadr" w:hAnsi="IRBadr" w:cs="IRBadr"/>
          <w:sz w:val="36"/>
          <w:szCs w:val="36"/>
          <w:rtl/>
        </w:rPr>
        <w:t>ند چشم دو اعدام</w:t>
      </w:r>
      <w:r w:rsidRPr="00842E6E">
        <w:rPr>
          <w:rFonts w:ascii="IRBadr" w:hAnsi="IRBadr" w:cs="IRBadr"/>
          <w:sz w:val="36"/>
          <w:szCs w:val="36"/>
          <w:rtl/>
        </w:rPr>
        <w:t>ی</w:t>
      </w:r>
      <w:r w:rsidR="00F115CB" w:rsidRPr="00842E6E">
        <w:rPr>
          <w:rFonts w:ascii="IRBadr" w:hAnsi="IRBadr" w:cs="IRBadr"/>
          <w:sz w:val="36"/>
          <w:szCs w:val="36"/>
          <w:rtl/>
        </w:rPr>
        <w:t xml:space="preserve"> را م</w:t>
      </w:r>
      <w:r w:rsidRPr="00842E6E">
        <w:rPr>
          <w:rFonts w:ascii="IRBadr" w:hAnsi="IRBadr" w:cs="IRBadr"/>
          <w:sz w:val="36"/>
          <w:szCs w:val="36"/>
          <w:rtl/>
        </w:rPr>
        <w:t>ی</w:t>
      </w:r>
      <w:r w:rsidR="00F115CB" w:rsidRPr="00842E6E">
        <w:rPr>
          <w:rFonts w:ascii="IRBadr" w:hAnsi="IRBadr" w:cs="IRBadr"/>
          <w:sz w:val="36"/>
          <w:szCs w:val="36"/>
          <w:rtl/>
        </w:rPr>
        <w:t>‌بندند و برا</w:t>
      </w:r>
      <w:r w:rsidRPr="00842E6E">
        <w:rPr>
          <w:rFonts w:ascii="IRBadr" w:hAnsi="IRBadr" w:cs="IRBadr"/>
          <w:sz w:val="36"/>
          <w:szCs w:val="36"/>
          <w:rtl/>
        </w:rPr>
        <w:t>ی</w:t>
      </w:r>
      <w:r w:rsidR="00F115CB" w:rsidRPr="00842E6E">
        <w:rPr>
          <w:rFonts w:ascii="IRBadr" w:hAnsi="IRBadr" w:cs="IRBadr"/>
          <w:sz w:val="36"/>
          <w:szCs w:val="36"/>
          <w:rtl/>
        </w:rPr>
        <w:t xml:space="preserve"> اعدام م</w:t>
      </w:r>
      <w:r w:rsidRPr="00842E6E">
        <w:rPr>
          <w:rFonts w:ascii="IRBadr" w:hAnsi="IRBadr" w:cs="IRBadr"/>
          <w:sz w:val="36"/>
          <w:szCs w:val="36"/>
          <w:rtl/>
        </w:rPr>
        <w:t>ی</w:t>
      </w:r>
      <w:r w:rsidR="00F115CB" w:rsidRPr="00842E6E">
        <w:rPr>
          <w:rFonts w:ascii="IRBadr" w:hAnsi="IRBadr" w:cs="IRBadr"/>
          <w:sz w:val="36"/>
          <w:szCs w:val="36"/>
          <w:rtl/>
        </w:rPr>
        <w:t>‌آورند. آنگاه بازو</w:t>
      </w:r>
      <w:r w:rsidRPr="00842E6E">
        <w:rPr>
          <w:rFonts w:ascii="IRBadr" w:hAnsi="IRBadr" w:cs="IRBadr"/>
          <w:sz w:val="36"/>
          <w:szCs w:val="36"/>
          <w:rtl/>
        </w:rPr>
        <w:t>ی</w:t>
      </w:r>
      <w:r w:rsidR="00F115CB" w:rsidRPr="00842E6E">
        <w:rPr>
          <w:rFonts w:ascii="IRBadr" w:hAnsi="IRBadr" w:cs="IRBadr"/>
          <w:sz w:val="36"/>
          <w:szCs w:val="36"/>
          <w:rtl/>
        </w:rPr>
        <w:t xml:space="preserve"> </w:t>
      </w:r>
      <w:r w:rsidRPr="00842E6E">
        <w:rPr>
          <w:rFonts w:ascii="IRBadr" w:hAnsi="IRBadr" w:cs="IRBadr"/>
          <w:sz w:val="36"/>
          <w:szCs w:val="36"/>
          <w:rtl/>
        </w:rPr>
        <w:t>ی</w:t>
      </w:r>
      <w:r w:rsidR="00F115CB" w:rsidRPr="00842E6E">
        <w:rPr>
          <w:rFonts w:ascii="IRBadr" w:hAnsi="IRBadr" w:cs="IRBadr"/>
          <w:sz w:val="36"/>
          <w:szCs w:val="36"/>
          <w:rtl/>
        </w:rPr>
        <w:t>ك</w:t>
      </w:r>
      <w:r w:rsidRPr="00842E6E">
        <w:rPr>
          <w:rFonts w:ascii="IRBadr" w:hAnsi="IRBadr" w:cs="IRBadr"/>
          <w:sz w:val="36"/>
          <w:szCs w:val="36"/>
          <w:rtl/>
        </w:rPr>
        <w:t>ی</w:t>
      </w:r>
      <w:r w:rsidR="00F115CB" w:rsidRPr="00842E6E">
        <w:rPr>
          <w:rFonts w:ascii="IRBadr" w:hAnsi="IRBadr" w:cs="IRBadr"/>
          <w:sz w:val="36"/>
          <w:szCs w:val="36"/>
          <w:rtl/>
        </w:rPr>
        <w:t xml:space="preserve"> را باز م</w:t>
      </w:r>
      <w:r w:rsidRPr="00842E6E">
        <w:rPr>
          <w:rFonts w:ascii="IRBadr" w:hAnsi="IRBadr" w:cs="IRBadr"/>
          <w:sz w:val="36"/>
          <w:szCs w:val="36"/>
          <w:rtl/>
        </w:rPr>
        <w:t>ی</w:t>
      </w:r>
      <w:r w:rsidR="00F115CB" w:rsidRPr="00842E6E">
        <w:rPr>
          <w:rFonts w:ascii="IRBadr" w:hAnsi="IRBadr" w:cs="IRBadr"/>
          <w:sz w:val="36"/>
          <w:szCs w:val="36"/>
          <w:rtl/>
        </w:rPr>
        <w:t>‌كنند و چشم د</w:t>
      </w:r>
      <w:r w:rsidRPr="00842E6E">
        <w:rPr>
          <w:rFonts w:ascii="IRBadr" w:hAnsi="IRBadr" w:cs="IRBadr"/>
          <w:sz w:val="36"/>
          <w:szCs w:val="36"/>
          <w:rtl/>
        </w:rPr>
        <w:t>ی</w:t>
      </w:r>
      <w:r w:rsidR="00F115CB" w:rsidRPr="00842E6E">
        <w:rPr>
          <w:rFonts w:ascii="IRBadr" w:hAnsi="IRBadr" w:cs="IRBadr"/>
          <w:sz w:val="36"/>
          <w:szCs w:val="36"/>
          <w:rtl/>
        </w:rPr>
        <w:t>گر</w:t>
      </w:r>
      <w:r w:rsidRPr="00842E6E">
        <w:rPr>
          <w:rFonts w:ascii="IRBadr" w:hAnsi="IRBadr" w:cs="IRBadr"/>
          <w:sz w:val="36"/>
          <w:szCs w:val="36"/>
          <w:rtl/>
        </w:rPr>
        <w:t>ی</w:t>
      </w:r>
      <w:r w:rsidR="00F115CB" w:rsidRPr="00842E6E">
        <w:rPr>
          <w:rFonts w:ascii="IRBadr" w:hAnsi="IRBadr" w:cs="IRBadr"/>
          <w:sz w:val="36"/>
          <w:szCs w:val="36"/>
          <w:rtl/>
        </w:rPr>
        <w:t xml:space="preserve"> را بازکرده و </w:t>
      </w:r>
      <w:r w:rsidR="00F115CB" w:rsidRPr="00842E6E">
        <w:rPr>
          <w:rFonts w:ascii="IRBadr" w:hAnsi="IRBadr" w:cs="IRBadr"/>
          <w:sz w:val="36"/>
          <w:szCs w:val="36"/>
          <w:rtl/>
        </w:rPr>
        <w:lastRenderedPageBreak/>
        <w:t>در مقابل چشمان او رگ بازو</w:t>
      </w:r>
      <w:r w:rsidRPr="00842E6E">
        <w:rPr>
          <w:rFonts w:ascii="IRBadr" w:hAnsi="IRBadr" w:cs="IRBadr"/>
          <w:sz w:val="36"/>
          <w:szCs w:val="36"/>
          <w:rtl/>
        </w:rPr>
        <w:t>ی</w:t>
      </w:r>
      <w:r w:rsidR="00F115CB" w:rsidRPr="00842E6E">
        <w:rPr>
          <w:rFonts w:ascii="IRBadr" w:hAnsi="IRBadr" w:cs="IRBadr"/>
          <w:sz w:val="36"/>
          <w:szCs w:val="36"/>
          <w:rtl/>
        </w:rPr>
        <w:t xml:space="preserve"> آن د</w:t>
      </w:r>
      <w:r w:rsidRPr="00842E6E">
        <w:rPr>
          <w:rFonts w:ascii="IRBadr" w:hAnsi="IRBadr" w:cs="IRBadr"/>
          <w:sz w:val="36"/>
          <w:szCs w:val="36"/>
          <w:rtl/>
        </w:rPr>
        <w:t>ی</w:t>
      </w:r>
      <w:r w:rsidR="00F115CB" w:rsidRPr="00842E6E">
        <w:rPr>
          <w:rFonts w:ascii="IRBadr" w:hAnsi="IRBadr" w:cs="IRBadr"/>
          <w:sz w:val="36"/>
          <w:szCs w:val="36"/>
          <w:rtl/>
        </w:rPr>
        <w:t>گر</w:t>
      </w:r>
      <w:r w:rsidRPr="00842E6E">
        <w:rPr>
          <w:rFonts w:ascii="IRBadr" w:hAnsi="IRBadr" w:cs="IRBadr"/>
          <w:sz w:val="36"/>
          <w:szCs w:val="36"/>
          <w:rtl/>
        </w:rPr>
        <w:t>ی</w:t>
      </w:r>
      <w:r w:rsidR="00F115CB" w:rsidRPr="00842E6E">
        <w:rPr>
          <w:rFonts w:ascii="IRBadr" w:hAnsi="IRBadr" w:cs="IRBadr"/>
          <w:sz w:val="36"/>
          <w:szCs w:val="36"/>
          <w:rtl/>
        </w:rPr>
        <w:t xml:space="preserve"> را م</w:t>
      </w:r>
      <w:r w:rsidRPr="00842E6E">
        <w:rPr>
          <w:rFonts w:ascii="IRBadr" w:hAnsi="IRBadr" w:cs="IRBadr"/>
          <w:sz w:val="36"/>
          <w:szCs w:val="36"/>
          <w:rtl/>
        </w:rPr>
        <w:t>ی</w:t>
      </w:r>
      <w:r w:rsidR="00F115CB" w:rsidRPr="00842E6E">
        <w:rPr>
          <w:rFonts w:ascii="IRBadr" w:hAnsi="IRBadr" w:cs="IRBadr"/>
          <w:sz w:val="36"/>
          <w:szCs w:val="36"/>
          <w:rtl/>
        </w:rPr>
        <w:t>‌زنند و خون م</w:t>
      </w:r>
      <w:r w:rsidRPr="00842E6E">
        <w:rPr>
          <w:rFonts w:ascii="IRBadr" w:hAnsi="IRBadr" w:cs="IRBadr"/>
          <w:sz w:val="36"/>
          <w:szCs w:val="36"/>
          <w:rtl/>
        </w:rPr>
        <w:t>ی</w:t>
      </w:r>
      <w:r w:rsidR="00F115CB" w:rsidRPr="00842E6E">
        <w:rPr>
          <w:rFonts w:ascii="IRBadr" w:hAnsi="IRBadr" w:cs="IRBadr"/>
          <w:sz w:val="36"/>
          <w:szCs w:val="36"/>
          <w:rtl/>
        </w:rPr>
        <w:t>‌رود و ا</w:t>
      </w:r>
      <w:r w:rsidRPr="00842E6E">
        <w:rPr>
          <w:rFonts w:ascii="IRBadr" w:hAnsi="IRBadr" w:cs="IRBadr"/>
          <w:sz w:val="36"/>
          <w:szCs w:val="36"/>
          <w:rtl/>
        </w:rPr>
        <w:t>ی</w:t>
      </w:r>
      <w:r w:rsidR="00F115CB" w:rsidRPr="00842E6E">
        <w:rPr>
          <w:rFonts w:ascii="IRBadr" w:hAnsi="IRBadr" w:cs="IRBadr"/>
          <w:sz w:val="36"/>
          <w:szCs w:val="36"/>
          <w:rtl/>
        </w:rPr>
        <w:t>ن هم تماشا م</w:t>
      </w:r>
      <w:r w:rsidRPr="00842E6E">
        <w:rPr>
          <w:rFonts w:ascii="IRBadr" w:hAnsi="IRBadr" w:cs="IRBadr"/>
          <w:sz w:val="36"/>
          <w:szCs w:val="36"/>
          <w:rtl/>
        </w:rPr>
        <w:t>ی</w:t>
      </w:r>
      <w:r w:rsidR="00F115CB" w:rsidRPr="00842E6E">
        <w:rPr>
          <w:rFonts w:ascii="IRBadr" w:hAnsi="IRBadr" w:cs="IRBadr"/>
          <w:sz w:val="36"/>
          <w:szCs w:val="36"/>
          <w:rtl/>
        </w:rPr>
        <w:t>‌كند. سپس ا</w:t>
      </w:r>
      <w:r w:rsidRPr="00842E6E">
        <w:rPr>
          <w:rFonts w:ascii="IRBadr" w:hAnsi="IRBadr" w:cs="IRBadr"/>
          <w:sz w:val="36"/>
          <w:szCs w:val="36"/>
          <w:rtl/>
        </w:rPr>
        <w:t>ی</w:t>
      </w:r>
      <w:r w:rsidR="00F115CB" w:rsidRPr="00842E6E">
        <w:rPr>
          <w:rFonts w:ascii="IRBadr" w:hAnsi="IRBadr" w:cs="IRBadr"/>
          <w:sz w:val="36"/>
          <w:szCs w:val="36"/>
          <w:rtl/>
        </w:rPr>
        <w:t>ن را هم همین‌طور م</w:t>
      </w:r>
      <w:r w:rsidRPr="00842E6E">
        <w:rPr>
          <w:rFonts w:ascii="IRBadr" w:hAnsi="IRBadr" w:cs="IRBadr"/>
          <w:sz w:val="36"/>
          <w:szCs w:val="36"/>
          <w:rtl/>
        </w:rPr>
        <w:t>ی</w:t>
      </w:r>
      <w:r w:rsidR="00F115CB" w:rsidRPr="00842E6E">
        <w:rPr>
          <w:rFonts w:ascii="IRBadr" w:hAnsi="IRBadr" w:cs="IRBadr"/>
          <w:sz w:val="36"/>
          <w:szCs w:val="36"/>
          <w:rtl/>
        </w:rPr>
        <w:t>‌كنند و چشمش را م</w:t>
      </w:r>
      <w:r w:rsidRPr="00842E6E">
        <w:rPr>
          <w:rFonts w:ascii="IRBadr" w:hAnsi="IRBadr" w:cs="IRBadr"/>
          <w:sz w:val="36"/>
          <w:szCs w:val="36"/>
          <w:rtl/>
        </w:rPr>
        <w:t>ی</w:t>
      </w:r>
      <w:r w:rsidR="00F115CB" w:rsidRPr="00842E6E">
        <w:rPr>
          <w:rFonts w:ascii="IRBadr" w:hAnsi="IRBadr" w:cs="IRBadr"/>
          <w:sz w:val="36"/>
          <w:szCs w:val="36"/>
          <w:rtl/>
        </w:rPr>
        <w:t>‌بندند. منتها به‌جای رگ زدن ازسرم و آب ولرم خ</w:t>
      </w:r>
      <w:r w:rsidRPr="00842E6E">
        <w:rPr>
          <w:rFonts w:ascii="IRBadr" w:hAnsi="IRBadr" w:cs="IRBadr"/>
          <w:sz w:val="36"/>
          <w:szCs w:val="36"/>
          <w:rtl/>
        </w:rPr>
        <w:t>ی</w:t>
      </w:r>
      <w:r w:rsidR="00F115CB" w:rsidRPr="00842E6E">
        <w:rPr>
          <w:rFonts w:ascii="IRBadr" w:hAnsi="IRBadr" w:cs="IRBadr"/>
          <w:sz w:val="36"/>
          <w:szCs w:val="36"/>
          <w:rtl/>
        </w:rPr>
        <w:t>ل</w:t>
      </w:r>
      <w:r w:rsidRPr="00842E6E">
        <w:rPr>
          <w:rFonts w:ascii="IRBadr" w:hAnsi="IRBadr" w:cs="IRBadr"/>
          <w:sz w:val="36"/>
          <w:szCs w:val="36"/>
          <w:rtl/>
        </w:rPr>
        <w:t>ی</w:t>
      </w:r>
      <w:r w:rsidR="00F115CB" w:rsidRPr="00842E6E">
        <w:rPr>
          <w:rFonts w:ascii="IRBadr" w:hAnsi="IRBadr" w:cs="IRBadr"/>
          <w:sz w:val="36"/>
          <w:szCs w:val="36"/>
          <w:rtl/>
        </w:rPr>
        <w:t xml:space="preserve"> حساب‌شده استفاده م</w:t>
      </w:r>
      <w:r w:rsidRPr="00842E6E">
        <w:rPr>
          <w:rFonts w:ascii="IRBadr" w:hAnsi="IRBadr" w:cs="IRBadr"/>
          <w:sz w:val="36"/>
          <w:szCs w:val="36"/>
          <w:rtl/>
        </w:rPr>
        <w:t>ی</w:t>
      </w:r>
      <w:r w:rsidR="00F115CB" w:rsidRPr="00842E6E">
        <w:rPr>
          <w:rFonts w:ascii="IRBadr" w:hAnsi="IRBadr" w:cs="IRBadr"/>
          <w:sz w:val="36"/>
          <w:szCs w:val="36"/>
          <w:rtl/>
        </w:rPr>
        <w:t xml:space="preserve">‌كنند. به رگش هم </w:t>
      </w:r>
      <w:r w:rsidRPr="00842E6E">
        <w:rPr>
          <w:rFonts w:ascii="IRBadr" w:hAnsi="IRBadr" w:cs="IRBadr"/>
          <w:sz w:val="36"/>
          <w:szCs w:val="36"/>
          <w:rtl/>
        </w:rPr>
        <w:t>ی</w:t>
      </w:r>
      <w:r w:rsidR="00F115CB" w:rsidRPr="00842E6E">
        <w:rPr>
          <w:rFonts w:ascii="IRBadr" w:hAnsi="IRBadr" w:cs="IRBadr"/>
          <w:sz w:val="36"/>
          <w:szCs w:val="36"/>
          <w:rtl/>
        </w:rPr>
        <w:t>ك ضربه وارد م</w:t>
      </w:r>
      <w:r w:rsidRPr="00842E6E">
        <w:rPr>
          <w:rFonts w:ascii="IRBadr" w:hAnsi="IRBadr" w:cs="IRBadr"/>
          <w:sz w:val="36"/>
          <w:szCs w:val="36"/>
          <w:rtl/>
        </w:rPr>
        <w:t>ی</w:t>
      </w:r>
      <w:r w:rsidR="00F115CB" w:rsidRPr="00842E6E">
        <w:rPr>
          <w:rFonts w:ascii="IRBadr" w:hAnsi="IRBadr" w:cs="IRBadr"/>
          <w:sz w:val="36"/>
          <w:szCs w:val="36"/>
          <w:rtl/>
        </w:rPr>
        <w:t>‌كنند. از آن لحظه كه آب، روان است، آن صورت كه در عالم ب</w:t>
      </w:r>
      <w:r w:rsidRPr="00842E6E">
        <w:rPr>
          <w:rFonts w:ascii="IRBadr" w:hAnsi="IRBadr" w:cs="IRBadr"/>
          <w:sz w:val="36"/>
          <w:szCs w:val="36"/>
          <w:rtl/>
        </w:rPr>
        <w:t>ی</w:t>
      </w:r>
      <w:r w:rsidR="00F115CB" w:rsidRPr="00842E6E">
        <w:rPr>
          <w:rFonts w:ascii="IRBadr" w:hAnsi="IRBadr" w:cs="IRBadr"/>
          <w:sz w:val="36"/>
          <w:szCs w:val="36"/>
          <w:rtl/>
        </w:rPr>
        <w:t>رون بوده، در تخ</w:t>
      </w:r>
      <w:r w:rsidRPr="00842E6E">
        <w:rPr>
          <w:rFonts w:ascii="IRBadr" w:hAnsi="IRBadr" w:cs="IRBadr"/>
          <w:sz w:val="36"/>
          <w:szCs w:val="36"/>
          <w:rtl/>
        </w:rPr>
        <w:t>ی</w:t>
      </w:r>
      <w:r w:rsidR="00F115CB" w:rsidRPr="00842E6E">
        <w:rPr>
          <w:rFonts w:ascii="IRBadr" w:hAnsi="IRBadr" w:cs="IRBadr"/>
          <w:sz w:val="36"/>
          <w:szCs w:val="36"/>
          <w:rtl/>
        </w:rPr>
        <w:t>ل تول</w:t>
      </w:r>
      <w:r w:rsidRPr="00842E6E">
        <w:rPr>
          <w:rFonts w:ascii="IRBadr" w:hAnsi="IRBadr" w:cs="IRBadr"/>
          <w:sz w:val="36"/>
          <w:szCs w:val="36"/>
          <w:rtl/>
        </w:rPr>
        <w:t>ی</w:t>
      </w:r>
      <w:r w:rsidR="00F115CB" w:rsidRPr="00842E6E">
        <w:rPr>
          <w:rFonts w:ascii="IRBadr" w:hAnsi="IRBadr" w:cs="IRBadr"/>
          <w:sz w:val="36"/>
          <w:szCs w:val="36"/>
          <w:rtl/>
        </w:rPr>
        <w:t>د م</w:t>
      </w:r>
      <w:r w:rsidRPr="00842E6E">
        <w:rPr>
          <w:rFonts w:ascii="IRBadr" w:hAnsi="IRBadr" w:cs="IRBadr"/>
          <w:sz w:val="36"/>
          <w:szCs w:val="36"/>
          <w:rtl/>
        </w:rPr>
        <w:t>ی</w:t>
      </w:r>
      <w:r w:rsidR="00F115CB" w:rsidRPr="00842E6E">
        <w:rPr>
          <w:rFonts w:ascii="IRBadr" w:hAnsi="IRBadr" w:cs="IRBadr"/>
          <w:sz w:val="36"/>
          <w:szCs w:val="36"/>
          <w:rtl/>
        </w:rPr>
        <w:t>‌شود و آن‌قدر تخ</w:t>
      </w:r>
      <w:r w:rsidRPr="00842E6E">
        <w:rPr>
          <w:rFonts w:ascii="IRBadr" w:hAnsi="IRBadr" w:cs="IRBadr"/>
          <w:sz w:val="36"/>
          <w:szCs w:val="36"/>
          <w:rtl/>
        </w:rPr>
        <w:t>ی</w:t>
      </w:r>
      <w:r w:rsidR="00F115CB" w:rsidRPr="00842E6E">
        <w:rPr>
          <w:rFonts w:ascii="IRBadr" w:hAnsi="IRBadr" w:cs="IRBadr"/>
          <w:sz w:val="36"/>
          <w:szCs w:val="36"/>
          <w:rtl/>
        </w:rPr>
        <w:t>ل بالا م</w:t>
      </w:r>
      <w:r w:rsidRPr="00842E6E">
        <w:rPr>
          <w:rFonts w:ascii="IRBadr" w:hAnsi="IRBadr" w:cs="IRBadr"/>
          <w:sz w:val="36"/>
          <w:szCs w:val="36"/>
          <w:rtl/>
        </w:rPr>
        <w:t>ی</w:t>
      </w:r>
      <w:r w:rsidR="00F115CB" w:rsidRPr="00842E6E">
        <w:rPr>
          <w:rFonts w:ascii="IRBadr" w:hAnsi="IRBadr" w:cs="IRBadr"/>
          <w:sz w:val="36"/>
          <w:szCs w:val="36"/>
          <w:rtl/>
        </w:rPr>
        <w:t>‌رود كه بالاخره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w:t>
      </w:r>
      <w:r w:rsidRPr="00842E6E">
        <w:rPr>
          <w:rFonts w:ascii="IRBadr" w:hAnsi="IRBadr" w:cs="IRBadr"/>
          <w:sz w:val="36"/>
          <w:szCs w:val="36"/>
          <w:rtl/>
        </w:rPr>
        <w:t>ی</w:t>
      </w:r>
      <w:r w:rsidR="00F115CB" w:rsidRPr="00842E6E">
        <w:rPr>
          <w:rFonts w:ascii="IRBadr" w:hAnsi="IRBadr" w:cs="IRBadr"/>
          <w:sz w:val="36"/>
          <w:szCs w:val="36"/>
          <w:rtl/>
        </w:rPr>
        <w:t xml:space="preserve"> این فرد هم افتاد و مرد. </w:t>
      </w:r>
      <w:r w:rsidRPr="00842E6E">
        <w:rPr>
          <w:rFonts w:ascii="IRBadr" w:hAnsi="IRBadr" w:cs="IRBadr"/>
          <w:sz w:val="36"/>
          <w:szCs w:val="36"/>
          <w:rtl/>
        </w:rPr>
        <w:t>ی</w:t>
      </w:r>
      <w:r w:rsidR="00F115CB" w:rsidRPr="00842E6E">
        <w:rPr>
          <w:rFonts w:ascii="IRBadr" w:hAnsi="IRBadr" w:cs="IRBadr"/>
          <w:sz w:val="36"/>
          <w:szCs w:val="36"/>
          <w:rtl/>
        </w:rPr>
        <w:t>عن</w:t>
      </w:r>
      <w:r w:rsidRPr="00842E6E">
        <w:rPr>
          <w:rFonts w:ascii="IRBadr" w:hAnsi="IRBadr" w:cs="IRBadr"/>
          <w:sz w:val="36"/>
          <w:szCs w:val="36"/>
          <w:rtl/>
        </w:rPr>
        <w:t>ی</w:t>
      </w:r>
      <w:r w:rsidR="00F115CB" w:rsidRPr="00842E6E">
        <w:rPr>
          <w:rFonts w:ascii="IRBadr" w:hAnsi="IRBadr" w:cs="IRBadr"/>
          <w:sz w:val="36"/>
          <w:szCs w:val="36"/>
          <w:rtl/>
        </w:rPr>
        <w:t xml:space="preserve"> اثر قوه</w:t>
      </w:r>
      <w:r w:rsidR="00F115CB" w:rsidRPr="00842E6E">
        <w:rPr>
          <w:rFonts w:ascii="IRBadr" w:hAnsi="IRBadr" w:cs="IRBadr"/>
          <w:sz w:val="36"/>
          <w:szCs w:val="36"/>
          <w:rtl/>
        </w:rPr>
        <w:softHyphen/>
        <w:t>ی خ</w:t>
      </w:r>
      <w:r w:rsidRPr="00842E6E">
        <w:rPr>
          <w:rFonts w:ascii="IRBadr" w:hAnsi="IRBadr" w:cs="IRBadr"/>
          <w:sz w:val="36"/>
          <w:szCs w:val="36"/>
          <w:rtl/>
        </w:rPr>
        <w:t>ی</w:t>
      </w:r>
      <w:r w:rsidR="00F115CB" w:rsidRPr="00842E6E">
        <w:rPr>
          <w:rFonts w:ascii="IRBadr" w:hAnsi="IRBadr" w:cs="IRBadr"/>
          <w:sz w:val="36"/>
          <w:szCs w:val="36"/>
          <w:rtl/>
        </w:rPr>
        <w:t>ال و صورت پردازی آن، خیلی قو</w:t>
      </w:r>
      <w:r w:rsidRPr="00842E6E">
        <w:rPr>
          <w:rFonts w:ascii="IRBadr" w:hAnsi="IRBadr" w:cs="IRBadr"/>
          <w:sz w:val="36"/>
          <w:szCs w:val="36"/>
          <w:rtl/>
        </w:rPr>
        <w:t>ی</w:t>
      </w:r>
      <w:r w:rsidR="00F115CB" w:rsidRPr="00842E6E">
        <w:rPr>
          <w:rFonts w:ascii="IRBadr" w:hAnsi="IRBadr" w:cs="IRBadr"/>
          <w:sz w:val="36"/>
          <w:szCs w:val="36"/>
          <w:rtl/>
        </w:rPr>
        <w:t xml:space="preserve"> است، درحالی‌که در ب</w:t>
      </w:r>
      <w:r w:rsidRPr="00842E6E">
        <w:rPr>
          <w:rFonts w:ascii="IRBadr" w:hAnsi="IRBadr" w:cs="IRBadr"/>
          <w:sz w:val="36"/>
          <w:szCs w:val="36"/>
          <w:rtl/>
        </w:rPr>
        <w:t>ی</w:t>
      </w:r>
      <w:r w:rsidR="00F115CB" w:rsidRPr="00842E6E">
        <w:rPr>
          <w:rFonts w:ascii="IRBadr" w:hAnsi="IRBadr" w:cs="IRBadr"/>
          <w:sz w:val="36"/>
          <w:szCs w:val="36"/>
          <w:rtl/>
        </w:rPr>
        <w:t>رون چ</w:t>
      </w:r>
      <w:r w:rsidRPr="00842E6E">
        <w:rPr>
          <w:rFonts w:ascii="IRBadr" w:hAnsi="IRBadr" w:cs="IRBadr"/>
          <w:sz w:val="36"/>
          <w:szCs w:val="36"/>
          <w:rtl/>
        </w:rPr>
        <w:t>ی</w:t>
      </w:r>
      <w:r w:rsidR="00F115CB" w:rsidRPr="00842E6E">
        <w:rPr>
          <w:rFonts w:ascii="IRBadr" w:hAnsi="IRBadr" w:cs="IRBadr"/>
          <w:sz w:val="36"/>
          <w:szCs w:val="36"/>
          <w:rtl/>
        </w:rPr>
        <w:t>ز</w:t>
      </w:r>
      <w:r w:rsidRPr="00842E6E">
        <w:rPr>
          <w:rFonts w:ascii="IRBadr" w:hAnsi="IRBadr" w:cs="IRBadr"/>
          <w:sz w:val="36"/>
          <w:szCs w:val="36"/>
          <w:rtl/>
        </w:rPr>
        <w:t>ی</w:t>
      </w:r>
      <w:r w:rsidR="00F115CB" w:rsidRPr="00842E6E">
        <w:rPr>
          <w:rFonts w:ascii="IRBadr" w:hAnsi="IRBadr" w:cs="IRBadr"/>
          <w:sz w:val="36"/>
          <w:szCs w:val="36"/>
          <w:rtl/>
        </w:rPr>
        <w:t xml:space="preserve"> نبوده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نت به ا</w:t>
      </w:r>
      <w:r w:rsidR="00434892" w:rsidRPr="00842E6E">
        <w:rPr>
          <w:rFonts w:ascii="IRBadr" w:hAnsi="IRBadr" w:cs="IRBadr"/>
          <w:sz w:val="36"/>
          <w:szCs w:val="36"/>
          <w:rtl/>
        </w:rPr>
        <w:t>ی</w:t>
      </w:r>
      <w:r w:rsidRPr="00842E6E">
        <w:rPr>
          <w:rFonts w:ascii="IRBadr" w:hAnsi="IRBadr" w:cs="IRBadr"/>
          <w:sz w:val="36"/>
          <w:szCs w:val="36"/>
          <w:rtl/>
        </w:rPr>
        <w:t>ن صورت است. گاه</w:t>
      </w:r>
      <w:r w:rsidR="00434892" w:rsidRPr="00842E6E">
        <w:rPr>
          <w:rFonts w:ascii="IRBadr" w:hAnsi="IRBadr" w:cs="IRBadr"/>
          <w:sz w:val="36"/>
          <w:szCs w:val="36"/>
          <w:rtl/>
        </w:rPr>
        <w:t>ی</w:t>
      </w:r>
      <w:r w:rsidRPr="00842E6E">
        <w:rPr>
          <w:rFonts w:ascii="IRBadr" w:hAnsi="IRBadr" w:cs="IRBadr"/>
          <w:sz w:val="36"/>
          <w:szCs w:val="36"/>
          <w:rtl/>
        </w:rPr>
        <w:t xml:space="preserve"> واقعاً جمال و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است، خوب این‌یک مطلب</w:t>
      </w:r>
      <w:r w:rsidR="00434892" w:rsidRPr="00842E6E">
        <w:rPr>
          <w:rFonts w:ascii="IRBadr" w:hAnsi="IRBadr" w:cs="IRBadr"/>
          <w:sz w:val="36"/>
          <w:szCs w:val="36"/>
          <w:rtl/>
        </w:rPr>
        <w:t>ی</w:t>
      </w:r>
      <w:r w:rsidRPr="00842E6E">
        <w:rPr>
          <w:rFonts w:ascii="IRBadr" w:hAnsi="IRBadr" w:cs="IRBadr"/>
          <w:sz w:val="36"/>
          <w:szCs w:val="36"/>
          <w:rtl/>
        </w:rPr>
        <w:t xml:space="preserve"> است. اما یک‌وقت قوه</w:t>
      </w:r>
      <w:r w:rsidRPr="00842E6E">
        <w:rPr>
          <w:rFonts w:ascii="IRBadr" w:hAnsi="IRBadr" w:cs="IRBadr"/>
          <w:sz w:val="36"/>
          <w:szCs w:val="36"/>
          <w:rtl/>
        </w:rPr>
        <w:softHyphen/>
        <w:t>ی خ</w:t>
      </w:r>
      <w:r w:rsidR="00434892" w:rsidRPr="00842E6E">
        <w:rPr>
          <w:rFonts w:ascii="IRBadr" w:hAnsi="IRBadr" w:cs="IRBadr"/>
          <w:sz w:val="36"/>
          <w:szCs w:val="36"/>
          <w:rtl/>
        </w:rPr>
        <w:t>ی</w:t>
      </w:r>
      <w:r w:rsidRPr="00842E6E">
        <w:rPr>
          <w:rFonts w:ascii="IRBadr" w:hAnsi="IRBadr" w:cs="IRBadr"/>
          <w:sz w:val="36"/>
          <w:szCs w:val="36"/>
          <w:rtl/>
        </w:rPr>
        <w:t>ال انسان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نت‌ها را درست م</w:t>
      </w:r>
      <w:r w:rsidR="00434892" w:rsidRPr="00842E6E">
        <w:rPr>
          <w:rFonts w:ascii="IRBadr" w:hAnsi="IRBadr" w:cs="IRBadr"/>
          <w:sz w:val="36"/>
          <w:szCs w:val="36"/>
          <w:rtl/>
        </w:rPr>
        <w:t>ی</w:t>
      </w:r>
      <w:r w:rsidRPr="00842E6E">
        <w:rPr>
          <w:rFonts w:ascii="IRBadr" w:hAnsi="IRBadr" w:cs="IRBadr"/>
          <w:sz w:val="36"/>
          <w:szCs w:val="36"/>
          <w:rtl/>
        </w:rPr>
        <w:t>‌كند و انسان را ب</w:t>
      </w:r>
      <w:r w:rsidR="00434892" w:rsidRPr="00842E6E">
        <w:rPr>
          <w:rFonts w:ascii="IRBadr" w:hAnsi="IRBadr" w:cs="IRBadr"/>
          <w:sz w:val="36"/>
          <w:szCs w:val="36"/>
          <w:rtl/>
        </w:rPr>
        <w:t>ی</w:t>
      </w:r>
      <w:r w:rsidRPr="00842E6E">
        <w:rPr>
          <w:rFonts w:ascii="IRBadr" w:hAnsi="IRBadr" w:cs="IRBadr"/>
          <w:sz w:val="36"/>
          <w:szCs w:val="36"/>
          <w:rtl/>
        </w:rPr>
        <w:t>چاره م</w:t>
      </w:r>
      <w:r w:rsidR="00434892" w:rsidRPr="00842E6E">
        <w:rPr>
          <w:rFonts w:ascii="IRBadr" w:hAnsi="IRBadr" w:cs="IRBadr"/>
          <w:sz w:val="36"/>
          <w:szCs w:val="36"/>
          <w:rtl/>
        </w:rPr>
        <w:t>ی</w:t>
      </w:r>
      <w:r w:rsidRPr="00842E6E">
        <w:rPr>
          <w:rFonts w:ascii="IRBadr" w:hAnsi="IRBadr" w:cs="IRBadr"/>
          <w:sz w:val="36"/>
          <w:szCs w:val="36"/>
          <w:rtl/>
        </w:rPr>
        <w:t>‌كند. قرآن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روشن ا</w:t>
      </w:r>
      <w:r w:rsidR="00434892" w:rsidRPr="00842E6E">
        <w:rPr>
          <w:rFonts w:ascii="IRBadr" w:hAnsi="IRBadr" w:cs="IRBadr"/>
          <w:sz w:val="36"/>
          <w:szCs w:val="36"/>
          <w:rtl/>
        </w:rPr>
        <w:t>ی</w:t>
      </w:r>
      <w:r w:rsidRPr="00842E6E">
        <w:rPr>
          <w:rFonts w:ascii="IRBadr" w:hAnsi="IRBadr" w:cs="IRBadr"/>
          <w:sz w:val="36"/>
          <w:szCs w:val="36"/>
          <w:rtl/>
        </w:rPr>
        <w:t>ن دو را از هم جدا كرده است. از</w:t>
      </w:r>
      <w:r w:rsidR="00350E73" w:rsidRPr="00842E6E">
        <w:rPr>
          <w:rFonts w:ascii="IRBadr" w:hAnsi="IRBadr" w:cs="IRBadr" w:hint="cs"/>
          <w:sz w:val="36"/>
          <w:szCs w:val="36"/>
          <w:rtl/>
        </w:rPr>
        <w:t xml:space="preserve"> </w:t>
      </w:r>
      <w:r w:rsidRPr="00842E6E">
        <w:rPr>
          <w:rFonts w:ascii="IRBadr" w:hAnsi="IRBadr" w:cs="IRBadr"/>
          <w:sz w:val="36"/>
          <w:szCs w:val="36"/>
          <w:rtl/>
        </w:rPr>
        <w:t>نظر گفتار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«قالَ رَبِّ بِما أَغْوَ</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لَأُزَ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نَنَّ لَهُمْ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الْأَرْضِ وَ لَأُغْوِ</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نَّهُمْ أَجْمَعِ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إِلاَّ عِبادَكَ مِنْهُمُ الْمُخْلَصِ</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vertAlign w:val="superscript"/>
          <w:rtl/>
        </w:rPr>
        <w:endnoteReference w:id="262"/>
      </w:r>
      <w:r w:rsidR="00751BCA">
        <w:rPr>
          <w:rStyle w:val="a"/>
          <w:rFonts w:ascii="IRBadr" w:hAnsi="IRBadr" w:cs="IRBadr" w:hint="cs"/>
          <w:b/>
          <w:bCs/>
          <w:sz w:val="36"/>
          <w:szCs w:val="36"/>
          <w:rtl/>
        </w:rPr>
        <w:t xml:space="preserve"> </w:t>
      </w:r>
      <w:r w:rsidRPr="00751BCA">
        <w:rPr>
          <w:rFonts w:ascii="IRBadr" w:hAnsi="IRBadr" w:cs="IRBadr"/>
          <w:sz w:val="32"/>
          <w:szCs w:val="32"/>
          <w:rtl/>
        </w:rPr>
        <w:t>(سوره حجر،</w:t>
      </w:r>
      <w:r w:rsidR="001C1E6B" w:rsidRPr="00751BCA">
        <w:rPr>
          <w:rFonts w:ascii="IRBadr" w:hAnsi="IRBadr" w:cs="IRBadr"/>
          <w:sz w:val="32"/>
          <w:szCs w:val="32"/>
          <w:rtl/>
        </w:rPr>
        <w:t>آیه</w:t>
      </w:r>
      <w:r w:rsidRPr="00751BCA">
        <w:rPr>
          <w:rFonts w:ascii="IRBadr" w:hAnsi="IRBadr" w:cs="IRBadr"/>
          <w:sz w:val="32"/>
          <w:szCs w:val="32"/>
          <w:rtl/>
        </w:rPr>
        <w:t xml:space="preserve"> 40ـ 39)</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w:t>
      </w:r>
      <w:r w:rsidR="00434892" w:rsidRPr="00842E6E">
        <w:rPr>
          <w:rFonts w:ascii="IRBadr" w:hAnsi="IRBadr" w:cs="IRBadr"/>
          <w:sz w:val="36"/>
          <w:szCs w:val="36"/>
          <w:rtl/>
        </w:rPr>
        <w:t>ی</w:t>
      </w:r>
      <w:r w:rsidRPr="00842E6E">
        <w:rPr>
          <w:rFonts w:ascii="IRBadr" w:hAnsi="IRBadr" w:cs="IRBadr"/>
          <w:sz w:val="36"/>
          <w:szCs w:val="36"/>
          <w:rtl/>
        </w:rPr>
        <w:t>طان كه خودش م</w:t>
      </w:r>
      <w:r w:rsidR="00434892" w:rsidRPr="00842E6E">
        <w:rPr>
          <w:rFonts w:ascii="IRBadr" w:hAnsi="IRBadr" w:cs="IRBadr"/>
          <w:sz w:val="36"/>
          <w:szCs w:val="36"/>
          <w:rtl/>
        </w:rPr>
        <w:t>ی</w:t>
      </w:r>
      <w:r w:rsidRPr="00842E6E">
        <w:rPr>
          <w:rFonts w:ascii="IRBadr" w:hAnsi="IRBadr" w:cs="IRBadr"/>
          <w:sz w:val="36"/>
          <w:szCs w:val="36"/>
          <w:rtl/>
        </w:rPr>
        <w:t>‌داند چه كار م</w:t>
      </w:r>
      <w:r w:rsidR="00434892" w:rsidRPr="00842E6E">
        <w:rPr>
          <w:rFonts w:ascii="IRBadr" w:hAnsi="IRBadr" w:cs="IRBadr"/>
          <w:sz w:val="36"/>
          <w:szCs w:val="36"/>
          <w:rtl/>
        </w:rPr>
        <w:t>ی</w:t>
      </w:r>
      <w:r w:rsidRPr="00842E6E">
        <w:rPr>
          <w:rFonts w:ascii="IRBadr" w:hAnsi="IRBadr" w:cs="IRBadr"/>
          <w:sz w:val="36"/>
          <w:szCs w:val="36"/>
          <w:rtl/>
        </w:rPr>
        <w:t>‌تواند بكند و چه نم</w:t>
      </w:r>
      <w:r w:rsidR="00434892" w:rsidRPr="00842E6E">
        <w:rPr>
          <w:rFonts w:ascii="IRBadr" w:hAnsi="IRBadr" w:cs="IRBadr"/>
          <w:sz w:val="36"/>
          <w:szCs w:val="36"/>
          <w:rtl/>
        </w:rPr>
        <w:t>ی</w:t>
      </w:r>
      <w:r w:rsidRPr="00842E6E">
        <w:rPr>
          <w:rFonts w:ascii="IRBadr" w:hAnsi="IRBadr" w:cs="IRBadr"/>
          <w:sz w:val="36"/>
          <w:szCs w:val="36"/>
          <w:rtl/>
        </w:rPr>
        <w:t>‌تواند بكند. ك</w:t>
      </w:r>
      <w:r w:rsidR="00434892" w:rsidRPr="00842E6E">
        <w:rPr>
          <w:rFonts w:ascii="IRBadr" w:hAnsi="IRBadr" w:cs="IRBadr"/>
          <w:sz w:val="36"/>
          <w:szCs w:val="36"/>
          <w:rtl/>
        </w:rPr>
        <w:t>ی</w:t>
      </w:r>
      <w:r w:rsidRPr="00842E6E">
        <w:rPr>
          <w:rFonts w:ascii="IRBadr" w:hAnsi="IRBadr" w:cs="IRBadr"/>
          <w:sz w:val="36"/>
          <w:szCs w:val="36"/>
          <w:rtl/>
        </w:rPr>
        <w:t>نه را این‌طوری اظهار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 xml:space="preserve"> پروردگار من! به سبب این‌که مرا گمراه كرد</w:t>
      </w:r>
      <w:r w:rsidR="00434892" w:rsidRPr="00842E6E">
        <w:rPr>
          <w:rFonts w:ascii="IRBadr" w:hAnsi="IRBadr" w:cs="IRBadr"/>
          <w:sz w:val="36"/>
          <w:szCs w:val="36"/>
          <w:rtl/>
        </w:rPr>
        <w:t>ی</w:t>
      </w:r>
      <w:r w:rsidRPr="00842E6E">
        <w:rPr>
          <w:rFonts w:ascii="IRBadr" w:hAnsi="IRBadr" w:cs="IRBadr"/>
          <w:sz w:val="36"/>
          <w:szCs w:val="36"/>
          <w:rtl/>
        </w:rPr>
        <w:t>، من هم در رو</w:t>
      </w:r>
      <w:r w:rsidR="00434892" w:rsidRPr="00842E6E">
        <w:rPr>
          <w:rFonts w:ascii="IRBadr" w:hAnsi="IRBadr" w:cs="IRBadr"/>
          <w:sz w:val="36"/>
          <w:szCs w:val="36"/>
          <w:rtl/>
        </w:rPr>
        <w:t>ی</w:t>
      </w:r>
      <w:r w:rsidRPr="00842E6E">
        <w:rPr>
          <w:rFonts w:ascii="IRBadr" w:hAnsi="IRBadr" w:cs="IRBadr"/>
          <w:sz w:val="36"/>
          <w:szCs w:val="36"/>
          <w:rtl/>
        </w:rPr>
        <w:t xml:space="preserve"> زم</w:t>
      </w:r>
      <w:r w:rsidR="00434892" w:rsidRPr="00842E6E">
        <w:rPr>
          <w:rFonts w:ascii="IRBadr" w:hAnsi="IRBadr" w:cs="IRBadr"/>
          <w:sz w:val="36"/>
          <w:szCs w:val="36"/>
          <w:rtl/>
        </w:rPr>
        <w:t>ی</w:t>
      </w:r>
      <w:r w:rsidRPr="00842E6E">
        <w:rPr>
          <w:rFonts w:ascii="IRBadr" w:hAnsi="IRBadr" w:cs="IRBadr"/>
          <w:sz w:val="36"/>
          <w:szCs w:val="36"/>
          <w:rtl/>
        </w:rPr>
        <w:t>ن البته تزی</w:t>
      </w:r>
      <w:r w:rsidR="00434892" w:rsidRPr="00842E6E">
        <w:rPr>
          <w:rFonts w:ascii="IRBadr" w:hAnsi="IRBadr" w:cs="IRBadr"/>
          <w:sz w:val="36"/>
          <w:szCs w:val="36"/>
          <w:rtl/>
        </w:rPr>
        <w:t>ی</w:t>
      </w:r>
      <w:r w:rsidRPr="00842E6E">
        <w:rPr>
          <w:rFonts w:ascii="IRBadr" w:hAnsi="IRBadr" w:cs="IRBadr"/>
          <w:sz w:val="36"/>
          <w:szCs w:val="36"/>
          <w:rtl/>
        </w:rPr>
        <w:t>ن خواهم كرد...» كجا؟ به قوه تخ</w:t>
      </w:r>
      <w:r w:rsidR="00434892" w:rsidRPr="00842E6E">
        <w:rPr>
          <w:rFonts w:ascii="IRBadr" w:hAnsi="IRBadr" w:cs="IRBadr"/>
          <w:sz w:val="36"/>
          <w:szCs w:val="36"/>
          <w:rtl/>
        </w:rPr>
        <w:t>ی</w:t>
      </w:r>
      <w:r w:rsidRPr="00842E6E">
        <w:rPr>
          <w:rFonts w:ascii="IRBadr" w:hAnsi="IRBadr" w:cs="IRBadr"/>
          <w:sz w:val="36"/>
          <w:szCs w:val="36"/>
          <w:rtl/>
        </w:rPr>
        <w:t>ل اشاره دارد، خوب ش</w:t>
      </w:r>
      <w:r w:rsidR="00434892" w:rsidRPr="00842E6E">
        <w:rPr>
          <w:rFonts w:ascii="IRBadr" w:hAnsi="IRBadr" w:cs="IRBadr"/>
          <w:sz w:val="36"/>
          <w:szCs w:val="36"/>
          <w:rtl/>
        </w:rPr>
        <w:t>ی</w:t>
      </w:r>
      <w:r w:rsidRPr="00842E6E">
        <w:rPr>
          <w:rFonts w:ascii="IRBadr" w:hAnsi="IRBadr" w:cs="IRBadr"/>
          <w:sz w:val="36"/>
          <w:szCs w:val="36"/>
          <w:rtl/>
        </w:rPr>
        <w:t>طان كه خالق ن</w:t>
      </w:r>
      <w:r w:rsidR="00434892" w:rsidRPr="00842E6E">
        <w:rPr>
          <w:rFonts w:ascii="IRBadr" w:hAnsi="IRBadr" w:cs="IRBadr"/>
          <w:sz w:val="36"/>
          <w:szCs w:val="36"/>
          <w:rtl/>
        </w:rPr>
        <w:t>ی</w:t>
      </w:r>
      <w:r w:rsidRPr="00842E6E">
        <w:rPr>
          <w:rFonts w:ascii="IRBadr" w:hAnsi="IRBadr" w:cs="IRBadr"/>
          <w:sz w:val="36"/>
          <w:szCs w:val="36"/>
          <w:rtl/>
        </w:rPr>
        <w:t>ست. در زم</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دانش كجا م</w:t>
      </w:r>
      <w:r w:rsidR="00434892" w:rsidRPr="00842E6E">
        <w:rPr>
          <w:rFonts w:ascii="IRBadr" w:hAnsi="IRBadr" w:cs="IRBadr"/>
          <w:sz w:val="36"/>
          <w:szCs w:val="36"/>
          <w:rtl/>
        </w:rPr>
        <w:t>ی</w:t>
      </w:r>
      <w:r w:rsidRPr="00842E6E">
        <w:rPr>
          <w:rFonts w:ascii="IRBadr" w:hAnsi="IRBadr" w:cs="IRBadr"/>
          <w:sz w:val="36"/>
          <w:szCs w:val="36"/>
          <w:rtl/>
        </w:rPr>
        <w:t>‌تواند باشد؟! با همان جذبه، آن‌ها را هر چه هست اغوا خواهم كرد. اما م</w:t>
      </w:r>
      <w:r w:rsidR="00434892" w:rsidRPr="00842E6E">
        <w:rPr>
          <w:rFonts w:ascii="IRBadr" w:hAnsi="IRBadr" w:cs="IRBadr"/>
          <w:sz w:val="36"/>
          <w:szCs w:val="36"/>
          <w:rtl/>
        </w:rPr>
        <w:t>ی</w:t>
      </w:r>
      <w:r w:rsidRPr="00842E6E">
        <w:rPr>
          <w:rFonts w:ascii="IRBadr" w:hAnsi="IRBadr" w:cs="IRBadr"/>
          <w:sz w:val="36"/>
          <w:szCs w:val="36"/>
          <w:rtl/>
        </w:rPr>
        <w:t xml:space="preserve">‌داند </w:t>
      </w:r>
      <w:r w:rsidRPr="00842E6E">
        <w:rPr>
          <w:rFonts w:ascii="IRBadr" w:hAnsi="IRBadr" w:cs="IRBadr"/>
          <w:sz w:val="36"/>
          <w:szCs w:val="36"/>
          <w:rtl/>
        </w:rPr>
        <w:lastRenderedPageBreak/>
        <w:t>كه بندگان مخلَص خدا</w:t>
      </w:r>
      <w:r w:rsidRPr="00842E6E">
        <w:rPr>
          <w:rFonts w:ascii="IRBadr" w:hAnsi="IRBadr" w:cs="IRBadr"/>
          <w:sz w:val="36"/>
          <w:szCs w:val="36"/>
          <w:vertAlign w:val="superscript"/>
          <w:rtl/>
        </w:rPr>
        <w:endnoteReference w:id="263"/>
      </w:r>
      <w:r w:rsidRPr="00842E6E">
        <w:rPr>
          <w:rFonts w:ascii="IRBadr" w:hAnsi="IRBadr" w:cs="IRBadr"/>
          <w:sz w:val="36"/>
          <w:szCs w:val="36"/>
          <w:rtl/>
        </w:rPr>
        <w:t>، قوه خ</w:t>
      </w:r>
      <w:r w:rsidR="00434892" w:rsidRPr="00842E6E">
        <w:rPr>
          <w:rFonts w:ascii="IRBadr" w:hAnsi="IRBadr" w:cs="IRBadr"/>
          <w:sz w:val="36"/>
          <w:szCs w:val="36"/>
          <w:rtl/>
        </w:rPr>
        <w:t>ی</w:t>
      </w:r>
      <w:r w:rsidRPr="00842E6E">
        <w:rPr>
          <w:rFonts w:ascii="IRBadr" w:hAnsi="IRBadr" w:cs="IRBadr"/>
          <w:sz w:val="36"/>
          <w:szCs w:val="36"/>
          <w:rtl/>
        </w:rPr>
        <w:t>ال را دست ش</w:t>
      </w:r>
      <w:r w:rsidR="00434892" w:rsidRPr="00842E6E">
        <w:rPr>
          <w:rFonts w:ascii="IRBadr" w:hAnsi="IRBadr" w:cs="IRBadr"/>
          <w:sz w:val="36"/>
          <w:szCs w:val="36"/>
          <w:rtl/>
        </w:rPr>
        <w:t>ی</w:t>
      </w:r>
      <w:r w:rsidRPr="00842E6E">
        <w:rPr>
          <w:rFonts w:ascii="IRBadr" w:hAnsi="IRBadr" w:cs="IRBadr"/>
          <w:sz w:val="36"/>
          <w:szCs w:val="36"/>
          <w:rtl/>
        </w:rPr>
        <w:t>طان نم</w:t>
      </w:r>
      <w:r w:rsidR="00434892" w:rsidRPr="00842E6E">
        <w:rPr>
          <w:rFonts w:ascii="IRBadr" w:hAnsi="IRBadr" w:cs="IRBadr"/>
          <w:sz w:val="36"/>
          <w:szCs w:val="36"/>
          <w:rtl/>
        </w:rPr>
        <w:t>ی</w:t>
      </w:r>
      <w:r w:rsidRPr="00842E6E">
        <w:rPr>
          <w:rFonts w:ascii="IRBadr" w:hAnsi="IRBadr" w:cs="IRBadr"/>
          <w:sz w:val="36"/>
          <w:szCs w:val="36"/>
          <w:rtl/>
        </w:rPr>
        <w:t>‌دهند. آنجا نم</w:t>
      </w:r>
      <w:r w:rsidR="00434892" w:rsidRPr="00842E6E">
        <w:rPr>
          <w:rFonts w:ascii="IRBadr" w:hAnsi="IRBadr" w:cs="IRBadr"/>
          <w:sz w:val="36"/>
          <w:szCs w:val="36"/>
          <w:rtl/>
        </w:rPr>
        <w:t>ی</w:t>
      </w:r>
      <w:r w:rsidRPr="00842E6E">
        <w:rPr>
          <w:rFonts w:ascii="IRBadr" w:hAnsi="IRBadr" w:cs="IRBadr"/>
          <w:sz w:val="36"/>
          <w:szCs w:val="36"/>
          <w:rtl/>
        </w:rPr>
        <w:t>‌تواند اصلاً نفوذ كند و لذا از آن ناام</w:t>
      </w:r>
      <w:r w:rsidR="00434892" w:rsidRPr="00842E6E">
        <w:rPr>
          <w:rFonts w:ascii="IRBadr" w:hAnsi="IRBadr" w:cs="IRBadr"/>
          <w:sz w:val="36"/>
          <w:szCs w:val="36"/>
          <w:rtl/>
        </w:rPr>
        <w:t>ی</w:t>
      </w:r>
      <w:r w:rsidRPr="00842E6E">
        <w:rPr>
          <w:rFonts w:ascii="IRBadr" w:hAnsi="IRBadr" w:cs="IRBadr"/>
          <w:sz w:val="36"/>
          <w:szCs w:val="36"/>
          <w:rtl/>
        </w:rPr>
        <w:t>د است. غ</w:t>
      </w:r>
      <w:r w:rsidR="00434892" w:rsidRPr="00842E6E">
        <w:rPr>
          <w:rFonts w:ascii="IRBadr" w:hAnsi="IRBadr" w:cs="IRBadr"/>
          <w:sz w:val="36"/>
          <w:szCs w:val="36"/>
          <w:rtl/>
        </w:rPr>
        <w:t>ی</w:t>
      </w:r>
      <w:r w:rsidRPr="00842E6E">
        <w:rPr>
          <w:rFonts w:ascii="IRBadr" w:hAnsi="IRBadr" w:cs="IRBadr"/>
          <w:sz w:val="36"/>
          <w:szCs w:val="36"/>
          <w:rtl/>
        </w:rPr>
        <w:t>ر از مخل</w:t>
      </w:r>
      <w:r w:rsidR="00350E73" w:rsidRPr="00842E6E">
        <w:rPr>
          <w:rFonts w:ascii="IRBadr" w:hAnsi="IRBadr" w:cs="IRBadr" w:hint="cs"/>
          <w:sz w:val="36"/>
          <w:szCs w:val="36"/>
          <w:rtl/>
        </w:rPr>
        <w:t>َ</w:t>
      </w:r>
      <w:r w:rsidRPr="00842E6E">
        <w:rPr>
          <w:rFonts w:ascii="IRBadr" w:hAnsi="IRBadr" w:cs="IRBadr"/>
          <w:sz w:val="36"/>
          <w:szCs w:val="36"/>
          <w:rtl/>
        </w:rPr>
        <w:t>ص</w:t>
      </w:r>
      <w:r w:rsidR="00434892" w:rsidRPr="00842E6E">
        <w:rPr>
          <w:rFonts w:ascii="IRBadr" w:hAnsi="IRBadr" w:cs="IRBadr"/>
          <w:sz w:val="36"/>
          <w:szCs w:val="36"/>
          <w:rtl/>
        </w:rPr>
        <w:t>ی</w:t>
      </w:r>
      <w:r w:rsidRPr="00842E6E">
        <w:rPr>
          <w:rFonts w:ascii="IRBadr" w:hAnsi="IRBadr" w:cs="IRBadr"/>
          <w:sz w:val="36"/>
          <w:szCs w:val="36"/>
          <w:rtl/>
        </w:rPr>
        <w:t>ن، همه را به‌وسیله یک‌چیز ز</w:t>
      </w:r>
      <w:r w:rsidR="00434892" w:rsidRPr="00842E6E">
        <w:rPr>
          <w:rFonts w:ascii="IRBadr" w:hAnsi="IRBadr" w:cs="IRBadr"/>
          <w:sz w:val="36"/>
          <w:szCs w:val="36"/>
          <w:rtl/>
        </w:rPr>
        <w:t>ی</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 xml:space="preserve"> و جذّاب</w:t>
      </w:r>
      <w:r w:rsidR="00434892" w:rsidRPr="00842E6E">
        <w:rPr>
          <w:rFonts w:ascii="IRBadr" w:hAnsi="IRBadr" w:cs="IRBadr"/>
          <w:sz w:val="36"/>
          <w:szCs w:val="36"/>
          <w:rtl/>
        </w:rPr>
        <w:t>ی</w:t>
      </w:r>
      <w:r w:rsidRPr="00842E6E">
        <w:rPr>
          <w:rFonts w:ascii="IRBadr" w:hAnsi="IRBadr" w:cs="IRBadr"/>
          <w:sz w:val="36"/>
          <w:szCs w:val="36"/>
          <w:rtl/>
        </w:rPr>
        <w:t xml:space="preserve"> اغوا م</w:t>
      </w:r>
      <w:r w:rsidR="00434892" w:rsidRPr="00842E6E">
        <w:rPr>
          <w:rFonts w:ascii="IRBadr" w:hAnsi="IRBadr" w:cs="IRBadr"/>
          <w:sz w:val="36"/>
          <w:szCs w:val="36"/>
          <w:rtl/>
        </w:rPr>
        <w:t>ی</w:t>
      </w:r>
      <w:r w:rsidRPr="00842E6E">
        <w:rPr>
          <w:rFonts w:ascii="IRBadr" w:hAnsi="IRBadr" w:cs="IRBadr"/>
          <w:sz w:val="36"/>
          <w:szCs w:val="36"/>
          <w:rtl/>
        </w:rPr>
        <w:t xml:space="preserve">‌كنم. </w:t>
      </w:r>
    </w:p>
    <w:p w:rsidR="00751BCA"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در</w:t>
      </w:r>
      <w:r w:rsidR="00751BCA">
        <w:rPr>
          <w:rFonts w:ascii="IRBadr" w:hAnsi="IRBadr" w:cs="IRBadr" w:hint="cs"/>
          <w:sz w:val="36"/>
          <w:szCs w:val="36"/>
          <w:rtl/>
        </w:rPr>
        <w:t xml:space="preserve"> </w:t>
      </w:r>
      <w:r w:rsidRPr="00842E6E">
        <w:rPr>
          <w:rFonts w:ascii="IRBadr" w:hAnsi="IRBadr" w:cs="IRBadr"/>
          <w:sz w:val="36"/>
          <w:szCs w:val="36"/>
          <w:rtl/>
        </w:rPr>
        <w:t>آیات 7 و 8 سوره مباركه كهف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«إِنَّا جَعَلْنا ما عَلَى الْأَرْضِ 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نَةً لَها لِنَبْلُوَهُمْ أَ</w:t>
      </w:r>
      <w:r w:rsidR="00434892" w:rsidRPr="00842E6E">
        <w:rPr>
          <w:rStyle w:val="a"/>
          <w:rFonts w:ascii="IRBadr" w:hAnsi="IRBadr" w:cs="IRBadr"/>
          <w:b/>
          <w:bCs/>
          <w:sz w:val="36"/>
          <w:szCs w:val="36"/>
          <w:rtl/>
        </w:rPr>
        <w:t>ی</w:t>
      </w:r>
      <w:r w:rsidR="00434145" w:rsidRPr="00842E6E">
        <w:rPr>
          <w:rStyle w:val="a"/>
          <w:rFonts w:ascii="IRBadr" w:hAnsi="IRBadr" w:cs="IRBadr" w:hint="cs"/>
          <w:b/>
          <w:bCs/>
          <w:sz w:val="36"/>
          <w:szCs w:val="36"/>
          <w:rtl/>
        </w:rPr>
        <w:t>ّ</w:t>
      </w:r>
      <w:r w:rsidRPr="00842E6E">
        <w:rPr>
          <w:rStyle w:val="a"/>
          <w:rFonts w:ascii="IRBadr" w:hAnsi="IRBadr" w:cs="IRBadr"/>
          <w:b/>
          <w:bCs/>
          <w:sz w:val="36"/>
          <w:szCs w:val="36"/>
          <w:rtl/>
        </w:rPr>
        <w:t>هُمْ أَحْسَنُ عَمَلاً وَ إِنَّا لَجاعِلُونَ ما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صَعِ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داً جُرُزاً»</w:t>
      </w:r>
      <w:r w:rsidRPr="00842E6E">
        <w:rPr>
          <w:rFonts w:ascii="IRBadr" w:hAnsi="IRBadr" w:cs="IRBadr"/>
          <w:sz w:val="36"/>
          <w:szCs w:val="36"/>
          <w:vertAlign w:val="superscript"/>
          <w:rtl/>
        </w:rPr>
        <w:endnoteReference w:id="264"/>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آنچه را كه بر رو</w:t>
      </w:r>
      <w:r w:rsidR="00434892" w:rsidRPr="00842E6E">
        <w:rPr>
          <w:rFonts w:ascii="IRBadr" w:hAnsi="IRBadr" w:cs="IRBadr"/>
          <w:sz w:val="36"/>
          <w:szCs w:val="36"/>
          <w:rtl/>
        </w:rPr>
        <w:t>ی</w:t>
      </w:r>
      <w:r w:rsidRPr="00842E6E">
        <w:rPr>
          <w:rFonts w:ascii="IRBadr" w:hAnsi="IRBadr" w:cs="IRBadr"/>
          <w:sz w:val="36"/>
          <w:szCs w:val="36"/>
          <w:rtl/>
        </w:rPr>
        <w:t xml:space="preserve"> زم</w:t>
      </w:r>
      <w:r w:rsidR="00434892" w:rsidRPr="00842E6E">
        <w:rPr>
          <w:rFonts w:ascii="IRBadr" w:hAnsi="IRBadr" w:cs="IRBadr"/>
          <w:sz w:val="36"/>
          <w:szCs w:val="36"/>
          <w:rtl/>
        </w:rPr>
        <w:t>ی</w:t>
      </w:r>
      <w:r w:rsidRPr="00842E6E">
        <w:rPr>
          <w:rFonts w:ascii="IRBadr" w:hAnsi="IRBadr" w:cs="IRBadr"/>
          <w:sz w:val="36"/>
          <w:szCs w:val="36"/>
          <w:rtl/>
        </w:rPr>
        <w:t>ن است، ز</w:t>
      </w:r>
      <w:r w:rsidR="00434892" w:rsidRPr="00842E6E">
        <w:rPr>
          <w:rFonts w:ascii="IRBadr" w:hAnsi="IRBadr" w:cs="IRBadr"/>
          <w:sz w:val="36"/>
          <w:szCs w:val="36"/>
          <w:rtl/>
        </w:rPr>
        <w:t>ی</w:t>
      </w:r>
      <w:r w:rsidRPr="00842E6E">
        <w:rPr>
          <w:rFonts w:ascii="IRBadr" w:hAnsi="IRBadr" w:cs="IRBadr"/>
          <w:sz w:val="36"/>
          <w:szCs w:val="36"/>
          <w:rtl/>
        </w:rPr>
        <w:t>نت قراردادیم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انسان، تا این‌که آن‌ها را آزما</w:t>
      </w:r>
      <w:r w:rsidR="00434892" w:rsidRPr="00842E6E">
        <w:rPr>
          <w:rFonts w:ascii="IRBadr" w:hAnsi="IRBadr" w:cs="IRBadr"/>
          <w:sz w:val="36"/>
          <w:szCs w:val="36"/>
          <w:rtl/>
        </w:rPr>
        <w:t>ی</w:t>
      </w:r>
      <w:r w:rsidRPr="00842E6E">
        <w:rPr>
          <w:rFonts w:ascii="IRBadr" w:hAnsi="IRBadr" w:cs="IRBadr"/>
          <w:sz w:val="36"/>
          <w:szCs w:val="36"/>
          <w:rtl/>
        </w:rPr>
        <w:t>ش كن</w:t>
      </w:r>
      <w:r w:rsidR="00434892" w:rsidRPr="00842E6E">
        <w:rPr>
          <w:rFonts w:ascii="IRBadr" w:hAnsi="IRBadr" w:cs="IRBadr"/>
          <w:sz w:val="36"/>
          <w:szCs w:val="36"/>
          <w:rtl/>
        </w:rPr>
        <w:t>ی</w:t>
      </w:r>
      <w:r w:rsidRPr="00842E6E">
        <w:rPr>
          <w:rFonts w:ascii="IRBadr" w:hAnsi="IRBadr" w:cs="IRBadr"/>
          <w:sz w:val="36"/>
          <w:szCs w:val="36"/>
          <w:rtl/>
        </w:rPr>
        <w:t>م كه كدام ن</w:t>
      </w:r>
      <w:r w:rsidR="00434892" w:rsidRPr="00842E6E">
        <w:rPr>
          <w:rFonts w:ascii="IRBadr" w:hAnsi="IRBadr" w:cs="IRBadr"/>
          <w:sz w:val="36"/>
          <w:szCs w:val="36"/>
          <w:rtl/>
        </w:rPr>
        <w:t>ی</w:t>
      </w:r>
      <w:r w:rsidRPr="00842E6E">
        <w:rPr>
          <w:rFonts w:ascii="IRBadr" w:hAnsi="IRBadr" w:cs="IRBadr"/>
          <w:sz w:val="36"/>
          <w:szCs w:val="36"/>
          <w:rtl/>
        </w:rPr>
        <w:t>كو عمل م</w:t>
      </w:r>
      <w:r w:rsidR="00434892" w:rsidRPr="00842E6E">
        <w:rPr>
          <w:rFonts w:ascii="IRBadr" w:hAnsi="IRBadr" w:cs="IRBadr"/>
          <w:sz w:val="36"/>
          <w:szCs w:val="36"/>
          <w:rtl/>
        </w:rPr>
        <w:t>ی</w:t>
      </w:r>
      <w:r w:rsidRPr="00842E6E">
        <w:rPr>
          <w:rFonts w:ascii="IRBadr" w:hAnsi="IRBadr" w:cs="IRBadr"/>
          <w:sz w:val="36"/>
          <w:szCs w:val="36"/>
          <w:rtl/>
        </w:rPr>
        <w:t>‌كنند؟» پس ا</w:t>
      </w:r>
      <w:r w:rsidR="00434892" w:rsidRPr="00842E6E">
        <w:rPr>
          <w:rFonts w:ascii="IRBadr" w:hAnsi="IRBadr" w:cs="IRBadr"/>
          <w:sz w:val="36"/>
          <w:szCs w:val="36"/>
          <w:rtl/>
        </w:rPr>
        <w:t>ی</w:t>
      </w:r>
      <w:r w:rsidRPr="00842E6E">
        <w:rPr>
          <w:rFonts w:ascii="IRBadr" w:hAnsi="IRBadr" w:cs="IRBadr"/>
          <w:sz w:val="36"/>
          <w:szCs w:val="36"/>
          <w:rtl/>
        </w:rPr>
        <w:t>ن جذبه‌ها</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وس</w:t>
      </w:r>
      <w:r w:rsidR="00434892" w:rsidRPr="00842E6E">
        <w:rPr>
          <w:rFonts w:ascii="IRBadr" w:hAnsi="IRBadr" w:cs="IRBadr"/>
          <w:sz w:val="36"/>
          <w:szCs w:val="36"/>
          <w:rtl/>
        </w:rPr>
        <w:t>ی</w:t>
      </w:r>
      <w:r w:rsidRPr="00842E6E">
        <w:rPr>
          <w:rFonts w:ascii="IRBadr" w:hAnsi="IRBadr" w:cs="IRBadr"/>
          <w:sz w:val="36"/>
          <w:szCs w:val="36"/>
          <w:rtl/>
        </w:rPr>
        <w:t>له</w:t>
      </w:r>
      <w:r w:rsidRPr="00842E6E">
        <w:rPr>
          <w:rFonts w:ascii="IRBadr" w:hAnsi="IRBadr" w:cs="IRBadr"/>
          <w:sz w:val="36"/>
          <w:szCs w:val="36"/>
          <w:rtl/>
        </w:rPr>
        <w:softHyphen/>
        <w:t>ی آزما</w:t>
      </w:r>
      <w:r w:rsidR="00434892" w:rsidRPr="00842E6E">
        <w:rPr>
          <w:rFonts w:ascii="IRBadr" w:hAnsi="IRBadr" w:cs="IRBadr"/>
          <w:sz w:val="36"/>
          <w:szCs w:val="36"/>
          <w:rtl/>
        </w:rPr>
        <w:t>ی</w:t>
      </w:r>
      <w:r w:rsidRPr="00842E6E">
        <w:rPr>
          <w:rFonts w:ascii="IRBadr" w:hAnsi="IRBadr" w:cs="IRBadr"/>
          <w:sz w:val="36"/>
          <w:szCs w:val="36"/>
          <w:rtl/>
        </w:rPr>
        <w:t>ش است. تا انسان اراده روح</w:t>
      </w:r>
      <w:r w:rsidR="00434892" w:rsidRPr="00842E6E">
        <w:rPr>
          <w:rFonts w:ascii="IRBadr" w:hAnsi="IRBadr" w:cs="IRBadr"/>
          <w:sz w:val="36"/>
          <w:szCs w:val="36"/>
          <w:rtl/>
        </w:rPr>
        <w:t>ی</w:t>
      </w:r>
      <w:r w:rsidRPr="00842E6E">
        <w:rPr>
          <w:rFonts w:ascii="IRBadr" w:hAnsi="IRBadr" w:cs="IRBadr"/>
          <w:sz w:val="36"/>
          <w:szCs w:val="36"/>
          <w:rtl/>
        </w:rPr>
        <w:t xml:space="preserve"> و كنترل نفس خودش را نشان دهد.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همان‌ها</w:t>
      </w:r>
      <w:r w:rsidR="00434892" w:rsidRPr="00842E6E">
        <w:rPr>
          <w:rFonts w:ascii="IRBadr" w:hAnsi="IRBadr" w:cs="IRBadr"/>
          <w:sz w:val="36"/>
          <w:szCs w:val="36"/>
          <w:rtl/>
        </w:rPr>
        <w:t>یی</w:t>
      </w:r>
      <w:r w:rsidRPr="00842E6E">
        <w:rPr>
          <w:rFonts w:ascii="IRBadr" w:hAnsi="IRBadr" w:cs="IRBadr"/>
          <w:sz w:val="36"/>
          <w:szCs w:val="36"/>
          <w:rtl/>
        </w:rPr>
        <w:t xml:space="preserve"> كه به‌وسیله‌ی جذبه بود، </w:t>
      </w:r>
      <w:r w:rsidR="00434892" w:rsidRPr="00842E6E">
        <w:rPr>
          <w:rFonts w:ascii="IRBadr" w:hAnsi="IRBadr" w:cs="IRBadr"/>
          <w:sz w:val="36"/>
          <w:szCs w:val="36"/>
          <w:rtl/>
        </w:rPr>
        <w:t>ی</w:t>
      </w:r>
      <w:r w:rsidRPr="00842E6E">
        <w:rPr>
          <w:rFonts w:ascii="IRBadr" w:hAnsi="IRBadr" w:cs="IRBadr"/>
          <w:sz w:val="36"/>
          <w:szCs w:val="36"/>
          <w:rtl/>
        </w:rPr>
        <w:t>ك عده فهم</w:t>
      </w:r>
      <w:r w:rsidR="00434892" w:rsidRPr="00842E6E">
        <w:rPr>
          <w:rFonts w:ascii="IRBadr" w:hAnsi="IRBadr" w:cs="IRBadr"/>
          <w:sz w:val="36"/>
          <w:szCs w:val="36"/>
          <w:rtl/>
        </w:rPr>
        <w:t>ی</w:t>
      </w:r>
      <w:r w:rsidRPr="00842E6E">
        <w:rPr>
          <w:rFonts w:ascii="IRBadr" w:hAnsi="IRBadr" w:cs="IRBadr"/>
          <w:sz w:val="36"/>
          <w:szCs w:val="36"/>
          <w:rtl/>
        </w:rPr>
        <w:t>دند و فر</w:t>
      </w:r>
      <w:r w:rsidR="00434892" w:rsidRPr="00842E6E">
        <w:rPr>
          <w:rFonts w:ascii="IRBadr" w:hAnsi="IRBadr" w:cs="IRBadr"/>
          <w:sz w:val="36"/>
          <w:szCs w:val="36"/>
          <w:rtl/>
        </w:rPr>
        <w:t>ی</w:t>
      </w:r>
      <w:r w:rsidRPr="00842E6E">
        <w:rPr>
          <w:rFonts w:ascii="IRBadr" w:hAnsi="IRBadr" w:cs="IRBadr"/>
          <w:sz w:val="36"/>
          <w:szCs w:val="36"/>
          <w:rtl/>
        </w:rPr>
        <w:t>ب نخوردند. آن‌وقتی كه از ا</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 xml:space="preserve">‌روند </w:t>
      </w:r>
      <w:r w:rsidR="00434892" w:rsidRPr="00842E6E">
        <w:rPr>
          <w:rFonts w:ascii="IRBadr" w:hAnsi="IRBadr" w:cs="IRBadr"/>
          <w:sz w:val="36"/>
          <w:szCs w:val="36"/>
          <w:rtl/>
        </w:rPr>
        <w:t>ی</w:t>
      </w:r>
      <w:r w:rsidRPr="00842E6E">
        <w:rPr>
          <w:rFonts w:ascii="IRBadr" w:hAnsi="IRBadr" w:cs="IRBadr"/>
          <w:sz w:val="36"/>
          <w:szCs w:val="36"/>
          <w:rtl/>
        </w:rPr>
        <w:t>ا به هر شكل</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‌فهمند، ما همان جذبه‌ها را خاك و زم</w:t>
      </w:r>
      <w:r w:rsidR="00434892" w:rsidRPr="00842E6E">
        <w:rPr>
          <w:rFonts w:ascii="IRBadr" w:hAnsi="IRBadr" w:cs="IRBadr"/>
          <w:sz w:val="36"/>
          <w:szCs w:val="36"/>
          <w:rtl/>
        </w:rPr>
        <w:t>ی</w:t>
      </w:r>
      <w:r w:rsidRPr="00842E6E">
        <w:rPr>
          <w:rFonts w:ascii="IRBadr" w:hAnsi="IRBadr" w:cs="IRBadr"/>
          <w:sz w:val="36"/>
          <w:szCs w:val="36"/>
          <w:rtl/>
        </w:rPr>
        <w:t>ن و شوره‌زار قرار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265"/>
      </w:r>
      <w:r w:rsidRPr="00842E6E">
        <w:rPr>
          <w:rFonts w:ascii="IRBadr" w:hAnsi="IRBadr" w:cs="IRBadr"/>
          <w:sz w:val="36"/>
          <w:szCs w:val="36"/>
          <w:rtl/>
        </w:rPr>
        <w:t>(مفهوم ترجمه آ</w:t>
      </w:r>
      <w:r w:rsidR="00434892" w:rsidRPr="00842E6E">
        <w:rPr>
          <w:rFonts w:ascii="IRBadr" w:hAnsi="IRBadr" w:cs="IRBadr"/>
          <w:sz w:val="36"/>
          <w:szCs w:val="36"/>
          <w:rtl/>
        </w:rPr>
        <w:t>ی</w:t>
      </w:r>
      <w:r w:rsidRPr="00842E6E">
        <w:rPr>
          <w:rFonts w:ascii="IRBadr" w:hAnsi="IRBadr" w:cs="IRBadr"/>
          <w:sz w:val="36"/>
          <w:szCs w:val="36"/>
          <w:rtl/>
        </w:rPr>
        <w:t xml:space="preserve">ه 8)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آیه</w:t>
      </w:r>
      <w:r w:rsidRPr="00842E6E">
        <w:rPr>
          <w:rFonts w:ascii="IRBadr" w:hAnsi="IRBadr" w:cs="IRBadr"/>
          <w:sz w:val="36"/>
          <w:szCs w:val="36"/>
          <w:rtl/>
        </w:rPr>
        <w:softHyphen/>
        <w:t>32 سوره اعراف، ز</w:t>
      </w:r>
      <w:r w:rsidR="00434892" w:rsidRPr="00842E6E">
        <w:rPr>
          <w:rFonts w:ascii="IRBadr" w:hAnsi="IRBadr" w:cs="IRBadr"/>
          <w:sz w:val="36"/>
          <w:szCs w:val="36"/>
          <w:rtl/>
        </w:rPr>
        <w:t>ی</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 xml:space="preserve"> را به خودش نسبت م</w:t>
      </w:r>
      <w:r w:rsidR="00434892" w:rsidRPr="00842E6E">
        <w:rPr>
          <w:rFonts w:ascii="IRBadr" w:hAnsi="IRBadr" w:cs="IRBadr"/>
          <w:sz w:val="36"/>
          <w:szCs w:val="36"/>
          <w:rtl/>
        </w:rPr>
        <w:t>ی</w:t>
      </w:r>
      <w:r w:rsidRPr="00842E6E">
        <w:rPr>
          <w:rFonts w:ascii="IRBadr" w:hAnsi="IRBadr" w:cs="IRBadr"/>
          <w:sz w:val="36"/>
          <w:szCs w:val="36"/>
          <w:rtl/>
        </w:rPr>
        <w:t>‌دهد كه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ز</w:t>
      </w:r>
      <w:r w:rsidR="00434892" w:rsidRPr="00842E6E">
        <w:rPr>
          <w:rFonts w:ascii="IRBadr" w:hAnsi="IRBadr" w:cs="IRBadr"/>
          <w:sz w:val="36"/>
          <w:szCs w:val="36"/>
          <w:rtl/>
        </w:rPr>
        <w:t>ی</w:t>
      </w:r>
      <w:r w:rsidRPr="00842E6E">
        <w:rPr>
          <w:rFonts w:ascii="IRBadr" w:hAnsi="IRBadr" w:cs="IRBadr"/>
          <w:sz w:val="36"/>
          <w:szCs w:val="36"/>
          <w:rtl/>
        </w:rPr>
        <w:t>نت است:</w:t>
      </w:r>
    </w:p>
    <w:p w:rsidR="00F115CB" w:rsidRPr="00842E6E" w:rsidRDefault="00F115CB"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«قُلْ مَنْ حَرَّمَ 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نَةَ اللَّهِ الَّتِ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أَخْرَجَ لِعِبادِهِ وَ الطَّ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باتِ مِنَ الرِّزْقِ قُلْ 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آمَنُوا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خالِصَةً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وْمَ الْقِ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امَةِ كَذلِكَ نُفَصِّلُ الْآ</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اتِ لِقَوْمٍ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عْلَمُونَ.»</w:t>
      </w:r>
      <w:r w:rsidRPr="00842E6E">
        <w:rPr>
          <w:rFonts w:ascii="IRBadr" w:hAnsi="IRBadr" w:cs="IRBadr"/>
          <w:sz w:val="36"/>
          <w:szCs w:val="36"/>
          <w:vertAlign w:val="superscript"/>
          <w:rtl/>
        </w:rPr>
        <w:endnoteReference w:id="266"/>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«ك</w:t>
      </w:r>
      <w:r w:rsidR="00434892" w:rsidRPr="00842E6E">
        <w:rPr>
          <w:rFonts w:ascii="IRBadr" w:hAnsi="IRBadr" w:cs="IRBadr"/>
          <w:sz w:val="36"/>
          <w:szCs w:val="36"/>
          <w:rtl/>
        </w:rPr>
        <w:t>ی</w:t>
      </w:r>
      <w:r w:rsidRPr="00842E6E">
        <w:rPr>
          <w:rFonts w:ascii="IRBadr" w:hAnsi="IRBadr" w:cs="IRBadr"/>
          <w:sz w:val="36"/>
          <w:szCs w:val="36"/>
          <w:rtl/>
        </w:rPr>
        <w:t>ست كه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نت‌ها و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 را که خدا به مؤمن</w:t>
      </w:r>
      <w:r w:rsidR="00434892" w:rsidRPr="00842E6E">
        <w:rPr>
          <w:rFonts w:ascii="IRBadr" w:hAnsi="IRBadr" w:cs="IRBadr"/>
          <w:sz w:val="36"/>
          <w:szCs w:val="36"/>
          <w:rtl/>
        </w:rPr>
        <w:t>ی</w:t>
      </w:r>
      <w:r w:rsidRPr="00842E6E">
        <w:rPr>
          <w:rFonts w:ascii="IRBadr" w:hAnsi="IRBadr" w:cs="IRBadr"/>
          <w:sz w:val="36"/>
          <w:szCs w:val="36"/>
          <w:rtl/>
        </w:rPr>
        <w:t xml:space="preserve">ن </w:t>
      </w:r>
      <w:r w:rsidR="00751BCA">
        <w:rPr>
          <w:rFonts w:ascii="IRBadr" w:hAnsi="IRBadr" w:cs="IRBadr"/>
          <w:sz w:val="36"/>
          <w:szCs w:val="36"/>
          <w:rtl/>
        </w:rPr>
        <w:t>داده، حرام می</w:t>
      </w:r>
      <w:r w:rsidR="00751BCA">
        <w:rPr>
          <w:rFonts w:ascii="IRBadr" w:hAnsi="IRBadr" w:cs="IRBadr" w:hint="cs"/>
          <w:sz w:val="36"/>
          <w:szCs w:val="36"/>
          <w:rtl/>
        </w:rPr>
        <w:t>‌</w:t>
      </w:r>
      <w:r w:rsidRPr="00842E6E">
        <w:rPr>
          <w:rFonts w:ascii="IRBadr" w:hAnsi="IRBadr" w:cs="IRBadr"/>
          <w:sz w:val="36"/>
          <w:szCs w:val="36"/>
          <w:rtl/>
        </w:rPr>
        <w:t>كند؟» خودش را از این زینت‌ها محروم می</w:t>
      </w:r>
      <w:r w:rsidRPr="00842E6E">
        <w:rPr>
          <w:rFonts w:ascii="IRBadr" w:hAnsi="IRBadr" w:cs="IRBadr"/>
          <w:sz w:val="36"/>
          <w:szCs w:val="36"/>
          <w:rtl/>
        </w:rPr>
        <w:softHyphen/>
        <w:t>کند. ما خودمان این‌ها را قراردادیم. چه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این‌همه لذت‌ها و نعمت‌ها و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 را به بهانه زهد و تزك</w:t>
      </w:r>
      <w:r w:rsidR="00434892" w:rsidRPr="00842E6E">
        <w:rPr>
          <w:rFonts w:ascii="IRBadr" w:hAnsi="IRBadr" w:cs="IRBadr"/>
          <w:sz w:val="36"/>
          <w:szCs w:val="36"/>
          <w:rtl/>
        </w:rPr>
        <w:t>ی</w:t>
      </w:r>
      <w:r w:rsidRPr="00842E6E">
        <w:rPr>
          <w:rFonts w:ascii="IRBadr" w:hAnsi="IRBadr" w:cs="IRBadr"/>
          <w:sz w:val="36"/>
          <w:szCs w:val="36"/>
          <w:rtl/>
        </w:rPr>
        <w:t>ه نفس و... به خودش محروم كند؟ ا</w:t>
      </w:r>
      <w:r w:rsidR="00434892" w:rsidRPr="00842E6E">
        <w:rPr>
          <w:rFonts w:ascii="IRBadr" w:hAnsi="IRBadr" w:cs="IRBadr"/>
          <w:sz w:val="36"/>
          <w:szCs w:val="36"/>
          <w:rtl/>
        </w:rPr>
        <w:t>ی</w:t>
      </w:r>
      <w:r w:rsidRPr="00842E6E">
        <w:rPr>
          <w:rFonts w:ascii="IRBadr" w:hAnsi="IRBadr" w:cs="IRBadr"/>
          <w:sz w:val="36"/>
          <w:szCs w:val="36"/>
          <w:rtl/>
        </w:rPr>
        <w:t>ن بدعت‌ها را چه كس</w:t>
      </w:r>
      <w:r w:rsidR="00434892" w:rsidRPr="00842E6E">
        <w:rPr>
          <w:rFonts w:ascii="IRBadr" w:hAnsi="IRBadr" w:cs="IRBadr"/>
          <w:sz w:val="36"/>
          <w:szCs w:val="36"/>
          <w:rtl/>
        </w:rPr>
        <w:t>ی</w:t>
      </w:r>
      <w:r w:rsidRPr="00842E6E">
        <w:rPr>
          <w:rFonts w:ascii="IRBadr" w:hAnsi="IRBadr" w:cs="IRBadr"/>
          <w:sz w:val="36"/>
          <w:szCs w:val="36"/>
          <w:rtl/>
        </w:rPr>
        <w:t xml:space="preserve"> آورده است؟ آنچه با</w:t>
      </w:r>
      <w:r w:rsidR="00434892" w:rsidRPr="00842E6E">
        <w:rPr>
          <w:rFonts w:ascii="IRBadr" w:hAnsi="IRBadr" w:cs="IRBadr"/>
          <w:sz w:val="36"/>
          <w:szCs w:val="36"/>
          <w:rtl/>
        </w:rPr>
        <w:t>ی</w:t>
      </w:r>
      <w:r w:rsidRPr="00842E6E">
        <w:rPr>
          <w:rFonts w:ascii="IRBadr" w:hAnsi="IRBadr" w:cs="IRBadr"/>
          <w:sz w:val="36"/>
          <w:szCs w:val="36"/>
          <w:rtl/>
        </w:rPr>
        <w:t>د حواسمان را جمع کنیم و مواظب باش</w:t>
      </w:r>
      <w:r w:rsidR="00434892" w:rsidRPr="00842E6E">
        <w:rPr>
          <w:rFonts w:ascii="IRBadr" w:hAnsi="IRBadr" w:cs="IRBadr"/>
          <w:sz w:val="36"/>
          <w:szCs w:val="36"/>
          <w:rtl/>
        </w:rPr>
        <w:t>ی</w:t>
      </w:r>
      <w:r w:rsidRPr="00842E6E">
        <w:rPr>
          <w:rFonts w:ascii="IRBadr" w:hAnsi="IRBadr" w:cs="IRBadr"/>
          <w:sz w:val="36"/>
          <w:szCs w:val="36"/>
          <w:rtl/>
        </w:rPr>
        <w:t>م، ز</w:t>
      </w:r>
      <w:r w:rsidR="00434892" w:rsidRPr="00842E6E">
        <w:rPr>
          <w:rFonts w:ascii="IRBadr" w:hAnsi="IRBadr" w:cs="IRBadr"/>
          <w:sz w:val="36"/>
          <w:szCs w:val="36"/>
          <w:rtl/>
        </w:rPr>
        <w:t>ی</w:t>
      </w:r>
      <w:r w:rsidRPr="00842E6E">
        <w:rPr>
          <w:rFonts w:ascii="IRBadr" w:hAnsi="IRBadr" w:cs="IRBadr"/>
          <w:sz w:val="36"/>
          <w:szCs w:val="36"/>
          <w:rtl/>
        </w:rPr>
        <w:t>نت‌ها</w:t>
      </w:r>
      <w:r w:rsidR="00434892" w:rsidRPr="00842E6E">
        <w:rPr>
          <w:rFonts w:ascii="IRBadr" w:hAnsi="IRBadr" w:cs="IRBadr"/>
          <w:sz w:val="36"/>
          <w:szCs w:val="36"/>
          <w:rtl/>
        </w:rPr>
        <w:t>ی</w:t>
      </w:r>
      <w:r w:rsidRPr="00842E6E">
        <w:rPr>
          <w:rFonts w:ascii="IRBadr" w:hAnsi="IRBadr" w:cs="IRBadr"/>
          <w:sz w:val="36"/>
          <w:szCs w:val="36"/>
          <w:rtl/>
        </w:rPr>
        <w:t xml:space="preserve"> تخ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است. آن‌وقت كه خدای‌نکرده نامحرم</w:t>
      </w:r>
      <w:r w:rsidR="00434892" w:rsidRPr="00842E6E">
        <w:rPr>
          <w:rFonts w:ascii="IRBadr" w:hAnsi="IRBadr" w:cs="IRBadr"/>
          <w:sz w:val="36"/>
          <w:szCs w:val="36"/>
          <w:rtl/>
        </w:rPr>
        <w:t>ی</w:t>
      </w:r>
      <w:r w:rsidRPr="00842E6E">
        <w:rPr>
          <w:rFonts w:ascii="IRBadr" w:hAnsi="IRBadr" w:cs="IRBadr"/>
          <w:sz w:val="36"/>
          <w:szCs w:val="36"/>
          <w:rtl/>
        </w:rPr>
        <w:t xml:space="preserve"> را د</w:t>
      </w:r>
      <w:r w:rsidR="00434892" w:rsidRPr="00842E6E">
        <w:rPr>
          <w:rFonts w:ascii="IRBadr" w:hAnsi="IRBadr" w:cs="IRBadr"/>
          <w:sz w:val="36"/>
          <w:szCs w:val="36"/>
          <w:rtl/>
        </w:rPr>
        <w:t>ی</w:t>
      </w:r>
      <w:r w:rsidRPr="00842E6E">
        <w:rPr>
          <w:rFonts w:ascii="IRBadr" w:hAnsi="IRBadr" w:cs="IRBadr"/>
          <w:sz w:val="36"/>
          <w:szCs w:val="36"/>
          <w:rtl/>
        </w:rPr>
        <w:t>د و دلش یک‌لحظه به او رفت، بداند كه از ش</w:t>
      </w:r>
      <w:r w:rsidR="00434892" w:rsidRPr="00842E6E">
        <w:rPr>
          <w:rFonts w:ascii="IRBadr" w:hAnsi="IRBadr" w:cs="IRBadr"/>
          <w:sz w:val="36"/>
          <w:szCs w:val="36"/>
          <w:rtl/>
        </w:rPr>
        <w:t>ی</w:t>
      </w:r>
      <w:r w:rsidRPr="00842E6E">
        <w:rPr>
          <w:rFonts w:ascii="IRBadr" w:hAnsi="IRBadr" w:cs="IRBadr"/>
          <w:sz w:val="36"/>
          <w:szCs w:val="36"/>
          <w:rtl/>
        </w:rPr>
        <w:t xml:space="preserve">طان است. </w:t>
      </w:r>
      <w:r w:rsidR="00434892" w:rsidRPr="00842E6E">
        <w:rPr>
          <w:rFonts w:ascii="IRBadr" w:hAnsi="IRBadr" w:cs="IRBadr"/>
          <w:sz w:val="36"/>
          <w:szCs w:val="36"/>
          <w:rtl/>
        </w:rPr>
        <w:t>ی</w:t>
      </w:r>
      <w:r w:rsidRPr="00842E6E">
        <w:rPr>
          <w:rFonts w:ascii="IRBadr" w:hAnsi="IRBadr" w:cs="IRBadr"/>
          <w:sz w:val="36"/>
          <w:szCs w:val="36"/>
          <w:rtl/>
        </w:rPr>
        <w:t xml:space="preserve">ا آن‌وقت كه </w:t>
      </w:r>
      <w:r w:rsidR="00434892" w:rsidRPr="00842E6E">
        <w:rPr>
          <w:rFonts w:ascii="IRBadr" w:hAnsi="IRBadr" w:cs="IRBadr"/>
          <w:sz w:val="36"/>
          <w:szCs w:val="36"/>
          <w:rtl/>
        </w:rPr>
        <w:t>ی</w:t>
      </w:r>
      <w:r w:rsidRPr="00842E6E">
        <w:rPr>
          <w:rFonts w:ascii="IRBadr" w:hAnsi="IRBadr" w:cs="IRBadr"/>
          <w:sz w:val="36"/>
          <w:szCs w:val="36"/>
          <w:rtl/>
        </w:rPr>
        <w:t>ك انسان</w:t>
      </w:r>
      <w:r w:rsidR="00434892" w:rsidRPr="00842E6E">
        <w:rPr>
          <w:rFonts w:ascii="IRBadr" w:hAnsi="IRBadr" w:cs="IRBadr"/>
          <w:sz w:val="36"/>
          <w:szCs w:val="36"/>
          <w:rtl/>
        </w:rPr>
        <w:t>ی</w:t>
      </w:r>
      <w:r w:rsidRPr="00842E6E">
        <w:rPr>
          <w:rFonts w:ascii="IRBadr" w:hAnsi="IRBadr" w:cs="IRBadr"/>
          <w:sz w:val="36"/>
          <w:szCs w:val="36"/>
          <w:rtl/>
        </w:rPr>
        <w:t xml:space="preserve"> را با نگاهش یا فكرش، به خودش مشغول كرد، بداند كه از ش</w:t>
      </w:r>
      <w:r w:rsidR="00434892" w:rsidRPr="00842E6E">
        <w:rPr>
          <w:rFonts w:ascii="IRBadr" w:hAnsi="IRBadr" w:cs="IRBadr"/>
          <w:sz w:val="36"/>
          <w:szCs w:val="36"/>
          <w:rtl/>
        </w:rPr>
        <w:t>ی</w:t>
      </w:r>
      <w:r w:rsidRPr="00842E6E">
        <w:rPr>
          <w:rFonts w:ascii="IRBadr" w:hAnsi="IRBadr" w:cs="IRBadr"/>
          <w:sz w:val="36"/>
          <w:szCs w:val="36"/>
          <w:rtl/>
        </w:rPr>
        <w:t xml:space="preserve">طان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w:t>
      </w:r>
      <w:r w:rsidR="00434892" w:rsidRPr="00842E6E">
        <w:rPr>
          <w:rFonts w:ascii="IRBadr" w:hAnsi="IRBadr" w:cs="IRBadr"/>
          <w:sz w:val="36"/>
          <w:szCs w:val="36"/>
          <w:rtl/>
        </w:rPr>
        <w:t>ی</w:t>
      </w:r>
      <w:r w:rsidRPr="00842E6E">
        <w:rPr>
          <w:rFonts w:ascii="IRBadr" w:hAnsi="IRBadr" w:cs="IRBadr"/>
          <w:sz w:val="36"/>
          <w:szCs w:val="36"/>
          <w:rtl/>
        </w:rPr>
        <w:t xml:space="preserve">ن آقا كه ماه‌ها محو جمال بوده، اگر </w:t>
      </w:r>
      <w:r w:rsidR="00434892" w:rsidRPr="00842E6E">
        <w:rPr>
          <w:rFonts w:ascii="IRBadr" w:hAnsi="IRBadr" w:cs="IRBadr"/>
          <w:sz w:val="36"/>
          <w:szCs w:val="36"/>
          <w:rtl/>
        </w:rPr>
        <w:t>ی</w:t>
      </w:r>
      <w:r w:rsidRPr="00842E6E">
        <w:rPr>
          <w:rFonts w:ascii="IRBadr" w:hAnsi="IRBadr" w:cs="IRBadr"/>
          <w:sz w:val="36"/>
          <w:szCs w:val="36"/>
          <w:rtl/>
        </w:rPr>
        <w:t xml:space="preserve">ك مو از سر </w:t>
      </w:r>
      <w:r w:rsidR="00434892" w:rsidRPr="00842E6E">
        <w:rPr>
          <w:rFonts w:ascii="IRBadr" w:hAnsi="IRBadr" w:cs="IRBadr"/>
          <w:sz w:val="36"/>
          <w:szCs w:val="36"/>
          <w:rtl/>
        </w:rPr>
        <w:t>ی</w:t>
      </w:r>
      <w:r w:rsidRPr="00842E6E">
        <w:rPr>
          <w:rFonts w:ascii="IRBadr" w:hAnsi="IRBadr" w:cs="IRBadr"/>
          <w:sz w:val="36"/>
          <w:szCs w:val="36"/>
          <w:rtl/>
        </w:rPr>
        <w:t>ا ابرو</w:t>
      </w:r>
      <w:r w:rsidR="00434892" w:rsidRPr="00842E6E">
        <w:rPr>
          <w:rFonts w:ascii="IRBadr" w:hAnsi="IRBadr" w:cs="IRBadr"/>
          <w:sz w:val="36"/>
          <w:szCs w:val="36"/>
          <w:rtl/>
        </w:rPr>
        <w:t>ی</w:t>
      </w:r>
      <w:r w:rsidRPr="00842E6E">
        <w:rPr>
          <w:rFonts w:ascii="IRBadr" w:hAnsi="IRBadr" w:cs="IRBadr"/>
          <w:sz w:val="36"/>
          <w:szCs w:val="36"/>
          <w:rtl/>
        </w:rPr>
        <w:t xml:space="preserve"> او در غذا</w:t>
      </w:r>
      <w:r w:rsidR="00434892" w:rsidRPr="00842E6E">
        <w:rPr>
          <w:rFonts w:ascii="IRBadr" w:hAnsi="IRBadr" w:cs="IRBadr"/>
          <w:sz w:val="36"/>
          <w:szCs w:val="36"/>
          <w:rtl/>
        </w:rPr>
        <w:t>ی</w:t>
      </w:r>
      <w:r w:rsidRPr="00842E6E">
        <w:rPr>
          <w:rFonts w:ascii="IRBadr" w:hAnsi="IRBadr" w:cs="IRBadr"/>
          <w:sz w:val="36"/>
          <w:szCs w:val="36"/>
          <w:rtl/>
        </w:rPr>
        <w:t>ش ب</w:t>
      </w:r>
      <w:r w:rsidR="00434892" w:rsidRPr="00842E6E">
        <w:rPr>
          <w:rFonts w:ascii="IRBadr" w:hAnsi="IRBadr" w:cs="IRBadr"/>
          <w:sz w:val="36"/>
          <w:szCs w:val="36"/>
          <w:rtl/>
        </w:rPr>
        <w:t>ی</w:t>
      </w:r>
      <w:r w:rsidRPr="00842E6E">
        <w:rPr>
          <w:rFonts w:ascii="IRBadr" w:hAnsi="IRBadr" w:cs="IRBadr"/>
          <w:sz w:val="36"/>
          <w:szCs w:val="36"/>
          <w:rtl/>
        </w:rPr>
        <w:t>فتد، غذا را كنار م</w:t>
      </w:r>
      <w:r w:rsidR="00434892" w:rsidRPr="00842E6E">
        <w:rPr>
          <w:rFonts w:ascii="IRBadr" w:hAnsi="IRBadr" w:cs="IRBadr"/>
          <w:sz w:val="36"/>
          <w:szCs w:val="36"/>
          <w:rtl/>
        </w:rPr>
        <w:t>ی</w:t>
      </w:r>
      <w:r w:rsidRPr="00842E6E">
        <w:rPr>
          <w:rFonts w:ascii="IRBadr" w:hAnsi="IRBadr" w:cs="IRBadr"/>
          <w:sz w:val="36"/>
          <w:szCs w:val="36"/>
          <w:rtl/>
        </w:rPr>
        <w:t>‌گذارد. البته جدا</w:t>
      </w:r>
      <w:r w:rsidR="00434892" w:rsidRPr="00842E6E">
        <w:rPr>
          <w:rFonts w:ascii="IRBadr" w:hAnsi="IRBadr" w:cs="IRBadr"/>
          <w:sz w:val="36"/>
          <w:szCs w:val="36"/>
          <w:rtl/>
        </w:rPr>
        <w:t>ی</w:t>
      </w:r>
      <w:r w:rsidRPr="00842E6E">
        <w:rPr>
          <w:rFonts w:ascii="IRBadr" w:hAnsi="IRBadr" w:cs="IRBadr"/>
          <w:sz w:val="36"/>
          <w:szCs w:val="36"/>
          <w:rtl/>
        </w:rPr>
        <w:t xml:space="preserve"> از این‌که</w:t>
      </w:r>
      <w:r w:rsidR="00350E73" w:rsidRPr="00842E6E">
        <w:rPr>
          <w:rFonts w:ascii="IRBadr" w:hAnsi="IRBadr" w:cs="IRBadr" w:hint="cs"/>
          <w:sz w:val="36"/>
          <w:szCs w:val="36"/>
          <w:rtl/>
        </w:rPr>
        <w:t xml:space="preserve"> </w:t>
      </w:r>
      <w:r w:rsidRPr="00842E6E">
        <w:rPr>
          <w:rFonts w:ascii="IRBadr" w:hAnsi="IRBadr" w:cs="IRBadr"/>
          <w:sz w:val="36"/>
          <w:szCs w:val="36"/>
          <w:rtl/>
        </w:rPr>
        <w:t>خدای‌</w:t>
      </w:r>
      <w:r w:rsidR="00350E73" w:rsidRPr="00842E6E">
        <w:rPr>
          <w:rFonts w:ascii="IRBadr" w:hAnsi="IRBadr" w:cs="IRBadr" w:hint="cs"/>
          <w:sz w:val="36"/>
          <w:szCs w:val="36"/>
          <w:rtl/>
        </w:rPr>
        <w:t xml:space="preserve"> </w:t>
      </w:r>
      <w:r w:rsidRPr="00842E6E">
        <w:rPr>
          <w:rFonts w:ascii="IRBadr" w:hAnsi="IRBadr" w:cs="IRBadr"/>
          <w:sz w:val="36"/>
          <w:szCs w:val="36"/>
          <w:rtl/>
        </w:rPr>
        <w:t>ناکرده، ش</w:t>
      </w:r>
      <w:r w:rsidR="00434892" w:rsidRPr="00842E6E">
        <w:rPr>
          <w:rFonts w:ascii="IRBadr" w:hAnsi="IRBadr" w:cs="IRBadr"/>
          <w:sz w:val="36"/>
          <w:szCs w:val="36"/>
          <w:rtl/>
        </w:rPr>
        <w:t>ی</w:t>
      </w:r>
      <w:r w:rsidRPr="00842E6E">
        <w:rPr>
          <w:rFonts w:ascii="IRBadr" w:hAnsi="IRBadr" w:cs="IRBadr"/>
          <w:sz w:val="36"/>
          <w:szCs w:val="36"/>
          <w:rtl/>
        </w:rPr>
        <w:t>طان تخ</w:t>
      </w:r>
      <w:r w:rsidR="00434892" w:rsidRPr="00842E6E">
        <w:rPr>
          <w:rFonts w:ascii="IRBadr" w:hAnsi="IRBadr" w:cs="IRBadr"/>
          <w:sz w:val="36"/>
          <w:szCs w:val="36"/>
          <w:rtl/>
        </w:rPr>
        <w:t>ی</w:t>
      </w:r>
      <w:r w:rsidRPr="00842E6E">
        <w:rPr>
          <w:rFonts w:ascii="IRBadr" w:hAnsi="IRBadr" w:cs="IRBadr"/>
          <w:sz w:val="36"/>
          <w:szCs w:val="36"/>
          <w:rtl/>
        </w:rPr>
        <w:t>لات را در كس</w:t>
      </w:r>
      <w:r w:rsidR="00434892" w:rsidRPr="00842E6E">
        <w:rPr>
          <w:rFonts w:ascii="IRBadr" w:hAnsi="IRBadr" w:cs="IRBadr"/>
          <w:sz w:val="36"/>
          <w:szCs w:val="36"/>
          <w:rtl/>
        </w:rPr>
        <w:t>ی</w:t>
      </w:r>
      <w:r w:rsidRPr="00842E6E">
        <w:rPr>
          <w:rFonts w:ascii="IRBadr" w:hAnsi="IRBadr" w:cs="IRBadr"/>
          <w:sz w:val="36"/>
          <w:szCs w:val="36"/>
          <w:rtl/>
        </w:rPr>
        <w:t xml:space="preserve"> آن‌قدر بالا ببرد كه حت</w:t>
      </w:r>
      <w:r w:rsidR="00434892" w:rsidRPr="00842E6E">
        <w:rPr>
          <w:rFonts w:ascii="IRBadr" w:hAnsi="IRBadr" w:cs="IRBadr"/>
          <w:sz w:val="36"/>
          <w:szCs w:val="36"/>
          <w:rtl/>
        </w:rPr>
        <w:t>ی</w:t>
      </w:r>
      <w:r w:rsidRPr="00842E6E">
        <w:rPr>
          <w:rFonts w:ascii="IRBadr" w:hAnsi="IRBadr" w:cs="IRBadr"/>
          <w:sz w:val="36"/>
          <w:szCs w:val="36"/>
          <w:rtl/>
        </w:rPr>
        <w:t xml:space="preserve"> آن كثافات را هم حاضر باشد بخورد؛ ا</w:t>
      </w:r>
      <w:r w:rsidR="00434892" w:rsidRPr="00842E6E">
        <w:rPr>
          <w:rFonts w:ascii="IRBadr" w:hAnsi="IRBadr" w:cs="IRBadr"/>
          <w:sz w:val="36"/>
          <w:szCs w:val="36"/>
          <w:rtl/>
        </w:rPr>
        <w:t>ی</w:t>
      </w:r>
      <w:r w:rsidRPr="00842E6E">
        <w:rPr>
          <w:rFonts w:ascii="IRBadr" w:hAnsi="IRBadr" w:cs="IRBadr"/>
          <w:sz w:val="36"/>
          <w:szCs w:val="36"/>
          <w:rtl/>
        </w:rPr>
        <w:t>ن بحث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است. مهم ا</w:t>
      </w:r>
      <w:r w:rsidR="00434892" w:rsidRPr="00842E6E">
        <w:rPr>
          <w:rFonts w:ascii="IRBadr" w:hAnsi="IRBadr" w:cs="IRBadr"/>
          <w:sz w:val="36"/>
          <w:szCs w:val="36"/>
          <w:rtl/>
        </w:rPr>
        <w:t>ی</w:t>
      </w:r>
      <w:r w:rsidRPr="00842E6E">
        <w:rPr>
          <w:rFonts w:ascii="IRBadr" w:hAnsi="IRBadr" w:cs="IRBadr"/>
          <w:sz w:val="36"/>
          <w:szCs w:val="36"/>
          <w:rtl/>
        </w:rPr>
        <w:t>ن است كه وقت</w:t>
      </w:r>
      <w:r w:rsidR="00434892" w:rsidRPr="00842E6E">
        <w:rPr>
          <w:rFonts w:ascii="IRBadr" w:hAnsi="IRBadr" w:cs="IRBadr"/>
          <w:sz w:val="36"/>
          <w:szCs w:val="36"/>
          <w:rtl/>
        </w:rPr>
        <w:t>ی</w:t>
      </w:r>
      <w:r w:rsidRPr="00842E6E">
        <w:rPr>
          <w:rFonts w:ascii="IRBadr" w:hAnsi="IRBadr" w:cs="IRBadr"/>
          <w:sz w:val="36"/>
          <w:szCs w:val="36"/>
          <w:rtl/>
        </w:rPr>
        <w:t xml:space="preserve"> نداند ا</w:t>
      </w:r>
      <w:r w:rsidR="00434892" w:rsidRPr="00842E6E">
        <w:rPr>
          <w:rFonts w:ascii="IRBadr" w:hAnsi="IRBadr" w:cs="IRBadr"/>
          <w:sz w:val="36"/>
          <w:szCs w:val="36"/>
          <w:rtl/>
        </w:rPr>
        <w:t>ی</w:t>
      </w:r>
      <w:r w:rsidRPr="00842E6E">
        <w:rPr>
          <w:rFonts w:ascii="IRBadr" w:hAnsi="IRBadr" w:cs="IRBadr"/>
          <w:sz w:val="36"/>
          <w:szCs w:val="36"/>
          <w:rtl/>
        </w:rPr>
        <w:t>ن مو مال اوست، چه رفتار</w:t>
      </w:r>
      <w:r w:rsidR="00434892" w:rsidRPr="00842E6E">
        <w:rPr>
          <w:rFonts w:ascii="IRBadr" w:hAnsi="IRBadr" w:cs="IRBadr"/>
          <w:sz w:val="36"/>
          <w:szCs w:val="36"/>
          <w:rtl/>
        </w:rPr>
        <w:t>ی</w:t>
      </w:r>
      <w:r w:rsidRPr="00842E6E">
        <w:rPr>
          <w:rFonts w:ascii="IRBadr" w:hAnsi="IRBadr" w:cs="IRBadr"/>
          <w:sz w:val="36"/>
          <w:szCs w:val="36"/>
          <w:rtl/>
        </w:rPr>
        <w:t xml:space="preserve"> دارد. </w:t>
      </w:r>
    </w:p>
    <w:p w:rsidR="00434145"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در مورد ازدواج، خداوند ترغ</w:t>
      </w:r>
      <w:r w:rsidR="00434892" w:rsidRPr="00842E6E">
        <w:rPr>
          <w:rFonts w:ascii="IRBadr" w:hAnsi="IRBadr" w:cs="IRBadr"/>
          <w:sz w:val="36"/>
          <w:szCs w:val="36"/>
          <w:rtl/>
        </w:rPr>
        <w:t>ی</w:t>
      </w:r>
      <w:r w:rsidRPr="00842E6E">
        <w:rPr>
          <w:rFonts w:ascii="IRBadr" w:hAnsi="IRBadr" w:cs="IRBadr"/>
          <w:sz w:val="36"/>
          <w:szCs w:val="36"/>
          <w:rtl/>
        </w:rPr>
        <w:t>ب م</w:t>
      </w:r>
      <w:r w:rsidR="00434892" w:rsidRPr="00842E6E">
        <w:rPr>
          <w:rFonts w:ascii="IRBadr" w:hAnsi="IRBadr" w:cs="IRBadr"/>
          <w:sz w:val="36"/>
          <w:szCs w:val="36"/>
          <w:rtl/>
        </w:rPr>
        <w:t>ی</w:t>
      </w:r>
      <w:r w:rsidRPr="00842E6E">
        <w:rPr>
          <w:rFonts w:ascii="IRBadr" w:hAnsi="IRBadr" w:cs="IRBadr"/>
          <w:sz w:val="36"/>
          <w:szCs w:val="36"/>
          <w:rtl/>
        </w:rPr>
        <w:t>‌كند كه ازدواج كن</w:t>
      </w:r>
      <w:r w:rsidR="00434892" w:rsidRPr="00842E6E">
        <w:rPr>
          <w:rFonts w:ascii="IRBadr" w:hAnsi="IRBadr" w:cs="IRBadr"/>
          <w:sz w:val="36"/>
          <w:szCs w:val="36"/>
          <w:rtl/>
        </w:rPr>
        <w:t>ی</w:t>
      </w:r>
      <w:r w:rsidRPr="00842E6E">
        <w:rPr>
          <w:rFonts w:ascii="IRBadr" w:hAnsi="IRBadr" w:cs="IRBadr"/>
          <w:sz w:val="36"/>
          <w:szCs w:val="36"/>
          <w:rtl/>
        </w:rPr>
        <w:t>د و از موهبت‌ها</w:t>
      </w:r>
      <w:r w:rsidR="00434892" w:rsidRPr="00842E6E">
        <w:rPr>
          <w:rFonts w:ascii="IRBadr" w:hAnsi="IRBadr" w:cs="IRBadr"/>
          <w:sz w:val="36"/>
          <w:szCs w:val="36"/>
          <w:rtl/>
        </w:rPr>
        <w:t>ی</w:t>
      </w:r>
      <w:r w:rsidRPr="00842E6E">
        <w:rPr>
          <w:rFonts w:ascii="IRBadr" w:hAnsi="IRBadr" w:cs="IRBadr"/>
          <w:sz w:val="36"/>
          <w:szCs w:val="36"/>
          <w:rtl/>
        </w:rPr>
        <w:t xml:space="preserve"> اله</w:t>
      </w:r>
      <w:r w:rsidR="00434892" w:rsidRPr="00842E6E">
        <w:rPr>
          <w:rFonts w:ascii="IRBadr" w:hAnsi="IRBadr" w:cs="IRBadr"/>
          <w:sz w:val="36"/>
          <w:szCs w:val="36"/>
          <w:rtl/>
        </w:rPr>
        <w:t>ی</w:t>
      </w:r>
      <w:r w:rsidRPr="00842E6E">
        <w:rPr>
          <w:rFonts w:ascii="IRBadr" w:hAnsi="IRBadr" w:cs="IRBadr"/>
          <w:sz w:val="36"/>
          <w:szCs w:val="36"/>
          <w:rtl/>
        </w:rPr>
        <w:t xml:space="preserve"> بهره‌مند شو</w:t>
      </w:r>
      <w:r w:rsidR="00434892" w:rsidRPr="00842E6E">
        <w:rPr>
          <w:rFonts w:ascii="IRBadr" w:hAnsi="IRBadr" w:cs="IRBadr"/>
          <w:sz w:val="36"/>
          <w:szCs w:val="36"/>
          <w:rtl/>
        </w:rPr>
        <w:t>ی</w:t>
      </w:r>
      <w:r w:rsidRPr="00842E6E">
        <w:rPr>
          <w:rFonts w:ascii="IRBadr" w:hAnsi="IRBadr" w:cs="IRBadr"/>
          <w:sz w:val="36"/>
          <w:szCs w:val="36"/>
          <w:rtl/>
        </w:rPr>
        <w:t>د. در این صورت دیگر نباید شخص مقدس‌مآب</w:t>
      </w:r>
      <w:r w:rsidR="00434892" w:rsidRPr="00842E6E">
        <w:rPr>
          <w:rFonts w:ascii="IRBadr" w:hAnsi="IRBadr" w:cs="IRBadr"/>
          <w:sz w:val="36"/>
          <w:szCs w:val="36"/>
          <w:rtl/>
        </w:rPr>
        <w:t>ی</w:t>
      </w:r>
      <w:r w:rsidRPr="00842E6E">
        <w:rPr>
          <w:rFonts w:ascii="IRBadr" w:hAnsi="IRBadr" w:cs="IRBadr"/>
          <w:sz w:val="36"/>
          <w:szCs w:val="36"/>
          <w:rtl/>
        </w:rPr>
        <w:t xml:space="preserve"> كند و بگو</w:t>
      </w:r>
      <w:r w:rsidR="00434892" w:rsidRPr="00842E6E">
        <w:rPr>
          <w:rFonts w:ascii="IRBadr" w:hAnsi="IRBadr" w:cs="IRBadr"/>
          <w:sz w:val="36"/>
          <w:szCs w:val="36"/>
          <w:rtl/>
        </w:rPr>
        <w:t>ی</w:t>
      </w:r>
      <w:r w:rsidRPr="00842E6E">
        <w:rPr>
          <w:rFonts w:ascii="IRBadr" w:hAnsi="IRBadr" w:cs="IRBadr"/>
          <w:sz w:val="36"/>
          <w:szCs w:val="36"/>
          <w:rtl/>
        </w:rPr>
        <w:t>د من م</w:t>
      </w:r>
      <w:r w:rsidR="00434892" w:rsidRPr="00842E6E">
        <w:rPr>
          <w:rFonts w:ascii="IRBadr" w:hAnsi="IRBadr" w:cs="IRBadr"/>
          <w:sz w:val="36"/>
          <w:szCs w:val="36"/>
          <w:rtl/>
        </w:rPr>
        <w:t>ی</w:t>
      </w:r>
      <w:r w:rsidRPr="00842E6E">
        <w:rPr>
          <w:rFonts w:ascii="IRBadr" w:hAnsi="IRBadr" w:cs="IRBadr"/>
          <w:sz w:val="36"/>
          <w:szCs w:val="36"/>
          <w:rtl/>
        </w:rPr>
        <w:t>‌خواهم كنترل كنم. غذا هم همین‌طور است. پس به‌طورکلی خداوند ز</w:t>
      </w:r>
      <w:r w:rsidR="00434892" w:rsidRPr="00842E6E">
        <w:rPr>
          <w:rFonts w:ascii="IRBadr" w:hAnsi="IRBadr" w:cs="IRBadr"/>
          <w:sz w:val="36"/>
          <w:szCs w:val="36"/>
          <w:rtl/>
        </w:rPr>
        <w:t>ی</w:t>
      </w:r>
      <w:r w:rsidRPr="00842E6E">
        <w:rPr>
          <w:rFonts w:ascii="IRBadr" w:hAnsi="IRBadr" w:cs="IRBadr"/>
          <w:sz w:val="36"/>
          <w:szCs w:val="36"/>
          <w:rtl/>
        </w:rPr>
        <w:t>نت را حرام نكرده است بلکه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«هِ</w:t>
      </w:r>
      <w:r w:rsidR="00434892" w:rsidRPr="00842E6E">
        <w:rPr>
          <w:rStyle w:val="a"/>
          <w:rFonts w:ascii="IRBadr" w:hAnsi="IRBadr" w:cs="IRBadr"/>
          <w:b/>
          <w:bCs/>
          <w:sz w:val="36"/>
          <w:szCs w:val="36"/>
          <w:rtl/>
        </w:rPr>
        <w:t>ی</w:t>
      </w:r>
      <w:r w:rsidR="00434145"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 لِلَّذِ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آمَنُوا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خالِصَةً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وْمَ الْقِ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امَةِ.»</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 xml:space="preserve"> را كه ما با آن در این دنیا سروكار دار</w:t>
      </w:r>
      <w:r w:rsidR="00434892" w:rsidRPr="00842E6E">
        <w:rPr>
          <w:rFonts w:ascii="IRBadr" w:hAnsi="IRBadr" w:cs="IRBadr"/>
          <w:sz w:val="36"/>
          <w:szCs w:val="36"/>
          <w:rtl/>
        </w:rPr>
        <w:t>ی</w:t>
      </w:r>
      <w:r w:rsidRPr="00842E6E">
        <w:rPr>
          <w:rFonts w:ascii="IRBadr" w:hAnsi="IRBadr" w:cs="IRBadr"/>
          <w:sz w:val="36"/>
          <w:szCs w:val="36"/>
          <w:rtl/>
        </w:rPr>
        <w:t>م، بااینکه مخلوط به ا</w:t>
      </w:r>
      <w:r w:rsidR="00434892" w:rsidRPr="00842E6E">
        <w:rPr>
          <w:rFonts w:ascii="IRBadr" w:hAnsi="IRBadr" w:cs="IRBadr"/>
          <w:sz w:val="36"/>
          <w:szCs w:val="36"/>
          <w:rtl/>
        </w:rPr>
        <w:t>ی</w:t>
      </w:r>
      <w:r w:rsidRPr="00842E6E">
        <w:rPr>
          <w:rFonts w:ascii="IRBadr" w:hAnsi="IRBadr" w:cs="IRBadr"/>
          <w:sz w:val="36"/>
          <w:szCs w:val="36"/>
          <w:rtl/>
        </w:rPr>
        <w:t>ن عالم است، این‌قدر جذاب است. خود ا</w:t>
      </w:r>
      <w:r w:rsidR="00434892" w:rsidRPr="00842E6E">
        <w:rPr>
          <w:rFonts w:ascii="IRBadr" w:hAnsi="IRBadr" w:cs="IRBadr"/>
          <w:sz w:val="36"/>
          <w:szCs w:val="36"/>
          <w:rtl/>
        </w:rPr>
        <w:t>ی</w:t>
      </w:r>
      <w:r w:rsidRPr="00842E6E">
        <w:rPr>
          <w:rFonts w:ascii="IRBadr" w:hAnsi="IRBadr" w:cs="IRBadr"/>
          <w:sz w:val="36"/>
          <w:szCs w:val="36"/>
          <w:rtl/>
        </w:rPr>
        <w:t>ن، انسان را عاشق بهشت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Pr="00842E6E">
        <w:rPr>
          <w:rFonts w:ascii="IRBadr" w:hAnsi="IRBadr" w:cs="IRBadr"/>
          <w:sz w:val="36"/>
          <w:szCs w:val="36"/>
          <w:rtl/>
        </w:rPr>
        <w:lastRenderedPageBreak/>
        <w:t>وقت</w:t>
      </w:r>
      <w:r w:rsidR="00434892" w:rsidRPr="00842E6E">
        <w:rPr>
          <w:rFonts w:ascii="IRBadr" w:hAnsi="IRBadr" w:cs="IRBadr"/>
          <w:sz w:val="36"/>
          <w:szCs w:val="36"/>
          <w:rtl/>
        </w:rPr>
        <w:t>ی</w:t>
      </w:r>
      <w:r w:rsidRPr="00842E6E">
        <w:rPr>
          <w:rFonts w:ascii="IRBadr" w:hAnsi="IRBadr" w:cs="IRBadr"/>
          <w:sz w:val="36"/>
          <w:szCs w:val="36"/>
          <w:rtl/>
        </w:rPr>
        <w:t xml:space="preserve"> مخلوط به عالم ماده است، این‌همه دلربا</w:t>
      </w:r>
      <w:r w:rsidR="00434892" w:rsidRPr="00842E6E">
        <w:rPr>
          <w:rFonts w:ascii="IRBadr" w:hAnsi="IRBadr" w:cs="IRBadr"/>
          <w:sz w:val="36"/>
          <w:szCs w:val="36"/>
          <w:rtl/>
        </w:rPr>
        <w:t>یی</w:t>
      </w:r>
      <w:r w:rsidRPr="00842E6E">
        <w:rPr>
          <w:rFonts w:ascii="IRBadr" w:hAnsi="IRBadr" w:cs="IRBadr"/>
          <w:sz w:val="36"/>
          <w:szCs w:val="36"/>
          <w:rtl/>
        </w:rPr>
        <w:t xml:space="preserve"> دارد. درحالی‌که خودِخود ز</w:t>
      </w:r>
      <w:r w:rsidR="00434892" w:rsidRPr="00842E6E">
        <w:rPr>
          <w:rFonts w:ascii="IRBadr" w:hAnsi="IRBadr" w:cs="IRBadr"/>
          <w:sz w:val="36"/>
          <w:szCs w:val="36"/>
          <w:rtl/>
        </w:rPr>
        <w:t>ی</w:t>
      </w:r>
      <w:r w:rsidRPr="00842E6E">
        <w:rPr>
          <w:rFonts w:ascii="IRBadr" w:hAnsi="IRBadr" w:cs="IRBadr"/>
          <w:sz w:val="36"/>
          <w:szCs w:val="36"/>
          <w:rtl/>
        </w:rPr>
        <w:t>نت در آن عالم، چه لذت</w:t>
      </w:r>
      <w:r w:rsidR="00434892" w:rsidRPr="00842E6E">
        <w:rPr>
          <w:rFonts w:ascii="IRBadr" w:hAnsi="IRBadr" w:cs="IRBadr"/>
          <w:sz w:val="36"/>
          <w:szCs w:val="36"/>
          <w:rtl/>
        </w:rPr>
        <w:t>ی</w:t>
      </w:r>
      <w:r w:rsidRPr="00842E6E">
        <w:rPr>
          <w:rFonts w:ascii="IRBadr" w:hAnsi="IRBadr" w:cs="IRBadr"/>
          <w:sz w:val="36"/>
          <w:szCs w:val="36"/>
          <w:rtl/>
        </w:rPr>
        <w:t xml:space="preserve"> دارد؟! زینت‌هایی که مخلوط به ه</w:t>
      </w:r>
      <w:r w:rsidR="00434892" w:rsidRPr="00842E6E">
        <w:rPr>
          <w:rFonts w:ascii="IRBadr" w:hAnsi="IRBadr" w:cs="IRBadr"/>
          <w:sz w:val="36"/>
          <w:szCs w:val="36"/>
          <w:rtl/>
        </w:rPr>
        <w:t>ی</w:t>
      </w:r>
      <w:r w:rsidRPr="00842E6E">
        <w:rPr>
          <w:rFonts w:ascii="IRBadr" w:hAnsi="IRBadr" w:cs="IRBadr"/>
          <w:sz w:val="36"/>
          <w:szCs w:val="36"/>
          <w:rtl/>
        </w:rPr>
        <w:t>چ نقص</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آنچه لذت</w:t>
      </w:r>
      <w:r w:rsidR="00434892" w:rsidRPr="00842E6E">
        <w:rPr>
          <w:rFonts w:ascii="IRBadr" w:hAnsi="IRBadr" w:cs="IRBadr"/>
          <w:sz w:val="36"/>
          <w:szCs w:val="36"/>
          <w:rtl/>
        </w:rPr>
        <w:t>ی</w:t>
      </w:r>
      <w:r w:rsidRPr="00842E6E">
        <w:rPr>
          <w:rFonts w:ascii="IRBadr" w:hAnsi="IRBadr" w:cs="IRBadr"/>
          <w:sz w:val="36"/>
          <w:szCs w:val="36"/>
          <w:rtl/>
        </w:rPr>
        <w:t xml:space="preserve"> است؟ این‌ها در عالم قیامت مخصوص مؤمن</w:t>
      </w:r>
      <w:r w:rsidR="00434892" w:rsidRPr="00842E6E">
        <w:rPr>
          <w:rFonts w:ascii="IRBadr" w:hAnsi="IRBadr" w:cs="IRBadr"/>
          <w:sz w:val="36"/>
          <w:szCs w:val="36"/>
          <w:rtl/>
        </w:rPr>
        <w:t>ی</w:t>
      </w:r>
      <w:r w:rsidRPr="00842E6E">
        <w:rPr>
          <w:rFonts w:ascii="IRBadr" w:hAnsi="IRBadr" w:cs="IRBadr"/>
          <w:sz w:val="36"/>
          <w:szCs w:val="36"/>
          <w:rtl/>
        </w:rPr>
        <w:t xml:space="preserve">ن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سوره حجرات آ</w:t>
      </w:r>
      <w:r w:rsidR="00434892" w:rsidRPr="00842E6E">
        <w:rPr>
          <w:rFonts w:ascii="IRBadr" w:hAnsi="IRBadr" w:cs="IRBadr"/>
          <w:sz w:val="36"/>
          <w:szCs w:val="36"/>
          <w:rtl/>
        </w:rPr>
        <w:t>ی</w:t>
      </w:r>
      <w:r w:rsidRPr="00842E6E">
        <w:rPr>
          <w:rFonts w:ascii="IRBadr" w:hAnsi="IRBadr" w:cs="IRBadr"/>
          <w:sz w:val="36"/>
          <w:szCs w:val="36"/>
          <w:rtl/>
        </w:rPr>
        <w:t>ه 7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لكِنَّ اللَّهَ حَبَّبَ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كُمُ الْإِ</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مانَ وَ 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قُلُوبِكُمْ وَ كَرَّهَ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كُمُ الْكُفْرَ وَ الْفُسُوقَ وَ الْعِصْ</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انَ أُولئِكَ هُمُ الرَّاشِدُونَ.»</w:t>
      </w:r>
      <w:r w:rsidRPr="00842E6E">
        <w:rPr>
          <w:rFonts w:ascii="IRBadr" w:hAnsi="IRBadr" w:cs="IRBadr"/>
          <w:sz w:val="36"/>
          <w:szCs w:val="36"/>
          <w:vertAlign w:val="superscript"/>
          <w:rtl/>
        </w:rPr>
        <w:endnoteReference w:id="267"/>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«البته خداوند ا</w:t>
      </w:r>
      <w:r w:rsidR="00434892" w:rsidRPr="00842E6E">
        <w:rPr>
          <w:rFonts w:ascii="IRBadr" w:hAnsi="IRBadr" w:cs="IRBadr"/>
          <w:sz w:val="36"/>
          <w:szCs w:val="36"/>
          <w:rtl/>
        </w:rPr>
        <w:t>ی</w:t>
      </w:r>
      <w:r w:rsidRPr="00842E6E">
        <w:rPr>
          <w:rFonts w:ascii="IRBadr" w:hAnsi="IRBadr" w:cs="IRBadr"/>
          <w:sz w:val="36"/>
          <w:szCs w:val="36"/>
          <w:rtl/>
        </w:rPr>
        <w:t>مان را برا</w:t>
      </w:r>
      <w:r w:rsidR="00434892" w:rsidRPr="00842E6E">
        <w:rPr>
          <w:rFonts w:ascii="IRBadr" w:hAnsi="IRBadr" w:cs="IRBadr"/>
          <w:sz w:val="36"/>
          <w:szCs w:val="36"/>
          <w:rtl/>
        </w:rPr>
        <w:t>ی</w:t>
      </w:r>
      <w:r w:rsidRPr="00842E6E">
        <w:rPr>
          <w:rFonts w:ascii="IRBadr" w:hAnsi="IRBadr" w:cs="IRBadr"/>
          <w:sz w:val="36"/>
          <w:szCs w:val="36"/>
          <w:rtl/>
        </w:rPr>
        <w:t>تان دوست دارد و آن را در قلب‌ها</w:t>
      </w:r>
      <w:r w:rsidR="00434892" w:rsidRPr="00842E6E">
        <w:rPr>
          <w:rFonts w:ascii="IRBadr" w:hAnsi="IRBadr" w:cs="IRBadr"/>
          <w:sz w:val="36"/>
          <w:szCs w:val="36"/>
          <w:rtl/>
        </w:rPr>
        <w:t>ی</w:t>
      </w:r>
      <w:r w:rsidRPr="00842E6E">
        <w:rPr>
          <w:rFonts w:ascii="IRBadr" w:hAnsi="IRBadr" w:cs="IRBadr"/>
          <w:sz w:val="36"/>
          <w:szCs w:val="36"/>
          <w:rtl/>
        </w:rPr>
        <w:t>تان ز</w:t>
      </w:r>
      <w:r w:rsidR="00434892" w:rsidRPr="00842E6E">
        <w:rPr>
          <w:rFonts w:ascii="IRBadr" w:hAnsi="IRBadr" w:cs="IRBadr"/>
          <w:sz w:val="36"/>
          <w:szCs w:val="36"/>
          <w:rtl/>
        </w:rPr>
        <w:t>ی</w:t>
      </w:r>
      <w:r w:rsidR="00350E73" w:rsidRPr="00842E6E">
        <w:rPr>
          <w:rFonts w:ascii="IRBadr" w:hAnsi="IRBadr" w:cs="IRBadr"/>
          <w:sz w:val="36"/>
          <w:szCs w:val="36"/>
          <w:rtl/>
        </w:rPr>
        <w:t>نت داد</w:t>
      </w:r>
      <w:r w:rsidRPr="00842E6E">
        <w:rPr>
          <w:rFonts w:ascii="IRBadr" w:hAnsi="IRBadr" w:cs="IRBadr"/>
          <w:sz w:val="36"/>
          <w:szCs w:val="36"/>
          <w:rtl/>
        </w:rPr>
        <w:t>» ازاینجا استفاده م</w:t>
      </w:r>
      <w:r w:rsidR="00434892" w:rsidRPr="00842E6E">
        <w:rPr>
          <w:rFonts w:ascii="IRBadr" w:hAnsi="IRBadr" w:cs="IRBadr"/>
          <w:sz w:val="36"/>
          <w:szCs w:val="36"/>
          <w:rtl/>
        </w:rPr>
        <w:t>ی</w:t>
      </w:r>
      <w:r w:rsidRPr="00842E6E">
        <w:rPr>
          <w:rFonts w:ascii="IRBadr" w:hAnsi="IRBadr" w:cs="IRBadr"/>
          <w:sz w:val="36"/>
          <w:szCs w:val="36"/>
          <w:rtl/>
        </w:rPr>
        <w:t>‌شود كه ز</w:t>
      </w:r>
      <w:r w:rsidR="00434892" w:rsidRPr="00842E6E">
        <w:rPr>
          <w:rFonts w:ascii="IRBadr" w:hAnsi="IRBadr" w:cs="IRBadr"/>
          <w:sz w:val="36"/>
          <w:szCs w:val="36"/>
          <w:rtl/>
        </w:rPr>
        <w:t>ی</w:t>
      </w:r>
      <w:r w:rsidRPr="00842E6E">
        <w:rPr>
          <w:rFonts w:ascii="IRBadr" w:hAnsi="IRBadr" w:cs="IRBadr"/>
          <w:sz w:val="36"/>
          <w:szCs w:val="36"/>
          <w:rtl/>
        </w:rPr>
        <w:t>نت ماد</w:t>
      </w:r>
      <w:r w:rsidR="00434892" w:rsidRPr="00842E6E">
        <w:rPr>
          <w:rFonts w:ascii="IRBadr" w:hAnsi="IRBadr" w:cs="IRBadr"/>
          <w:sz w:val="36"/>
          <w:szCs w:val="36"/>
          <w:rtl/>
        </w:rPr>
        <w:t>ی</w:t>
      </w:r>
      <w:r w:rsidRPr="00842E6E">
        <w:rPr>
          <w:rFonts w:ascii="IRBadr" w:hAnsi="IRBadr" w:cs="IRBadr"/>
          <w:sz w:val="36"/>
          <w:szCs w:val="36"/>
          <w:rtl/>
        </w:rPr>
        <w:t xml:space="preserve"> با</w:t>
      </w:r>
      <w:r w:rsidR="00350E73" w:rsidRPr="00842E6E">
        <w:rPr>
          <w:rFonts w:ascii="IRBadr" w:hAnsi="IRBadr" w:cs="IRBadr" w:hint="cs"/>
          <w:sz w:val="36"/>
          <w:szCs w:val="36"/>
          <w:rtl/>
        </w:rPr>
        <w:t xml:space="preserve"> </w:t>
      </w:r>
      <w:r w:rsidRPr="00842E6E">
        <w:rPr>
          <w:rFonts w:ascii="IRBadr" w:hAnsi="IRBadr" w:cs="IRBadr"/>
          <w:sz w:val="36"/>
          <w:szCs w:val="36"/>
          <w:rtl/>
        </w:rPr>
        <w:t>این</w:t>
      </w:r>
      <w:r w:rsidR="00350E73" w:rsidRPr="00842E6E">
        <w:rPr>
          <w:rFonts w:ascii="IRBadr" w:hAnsi="IRBadr" w:cs="IRBadr" w:hint="cs"/>
          <w:sz w:val="36"/>
          <w:szCs w:val="36"/>
          <w:rtl/>
        </w:rPr>
        <w:t xml:space="preserve"> </w:t>
      </w:r>
      <w:r w:rsidRPr="00842E6E">
        <w:rPr>
          <w:rFonts w:ascii="IRBadr" w:hAnsi="IRBadr" w:cs="IRBadr"/>
          <w:sz w:val="36"/>
          <w:szCs w:val="36"/>
          <w:rtl/>
        </w:rPr>
        <w:t>‌همه جذبه كه دارد، ز</w:t>
      </w:r>
      <w:r w:rsidR="00434892" w:rsidRPr="00842E6E">
        <w:rPr>
          <w:rFonts w:ascii="IRBadr" w:hAnsi="IRBadr" w:cs="IRBadr"/>
          <w:sz w:val="36"/>
          <w:szCs w:val="36"/>
          <w:rtl/>
        </w:rPr>
        <w:t>ی</w:t>
      </w:r>
      <w:r w:rsidRPr="00842E6E">
        <w:rPr>
          <w:rFonts w:ascii="IRBadr" w:hAnsi="IRBadr" w:cs="IRBadr"/>
          <w:sz w:val="36"/>
          <w:szCs w:val="36"/>
          <w:rtl/>
        </w:rPr>
        <w:t>نت معنو</w:t>
      </w:r>
      <w:r w:rsidR="00434892" w:rsidRPr="00842E6E">
        <w:rPr>
          <w:rFonts w:ascii="IRBadr" w:hAnsi="IRBadr" w:cs="IRBadr"/>
          <w:sz w:val="36"/>
          <w:szCs w:val="36"/>
          <w:rtl/>
        </w:rPr>
        <w:t>ی</w:t>
      </w:r>
      <w:r w:rsidRPr="00842E6E">
        <w:rPr>
          <w:rFonts w:ascii="IRBadr" w:hAnsi="IRBadr" w:cs="IRBadr"/>
          <w:sz w:val="36"/>
          <w:szCs w:val="36"/>
          <w:rtl/>
        </w:rPr>
        <w:t xml:space="preserve"> چقدر دلرباست؟ اگر در دل انسان،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نماز ب</w:t>
      </w:r>
      <w:r w:rsidR="00434892" w:rsidRPr="00842E6E">
        <w:rPr>
          <w:rFonts w:ascii="IRBadr" w:hAnsi="IRBadr" w:cs="IRBadr"/>
          <w:sz w:val="36"/>
          <w:szCs w:val="36"/>
          <w:rtl/>
        </w:rPr>
        <w:t>ی</w:t>
      </w:r>
      <w:r w:rsidRPr="00842E6E">
        <w:rPr>
          <w:rFonts w:ascii="IRBadr" w:hAnsi="IRBadr" w:cs="IRBadr"/>
          <w:sz w:val="36"/>
          <w:szCs w:val="36"/>
          <w:rtl/>
        </w:rPr>
        <w:t>فتد،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جمال الله،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اسماء الله ب</w:t>
      </w:r>
      <w:r w:rsidR="00434892" w:rsidRPr="00842E6E">
        <w:rPr>
          <w:rFonts w:ascii="IRBadr" w:hAnsi="IRBadr" w:cs="IRBadr"/>
          <w:sz w:val="36"/>
          <w:szCs w:val="36"/>
          <w:rtl/>
        </w:rPr>
        <w:t>ی</w:t>
      </w:r>
      <w:r w:rsidRPr="00842E6E">
        <w:rPr>
          <w:rFonts w:ascii="IRBadr" w:hAnsi="IRBadr" w:cs="IRBadr"/>
          <w:sz w:val="36"/>
          <w:szCs w:val="36"/>
          <w:rtl/>
        </w:rPr>
        <w:t>فتد، چه اثرات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‌گذارد؟ زینت ماد</w:t>
      </w:r>
      <w:r w:rsidR="00434892" w:rsidRPr="00842E6E">
        <w:rPr>
          <w:rFonts w:ascii="IRBadr" w:hAnsi="IRBadr" w:cs="IRBadr"/>
          <w:sz w:val="36"/>
          <w:szCs w:val="36"/>
          <w:rtl/>
        </w:rPr>
        <w:t>ی</w:t>
      </w:r>
      <w:r w:rsidRPr="00842E6E">
        <w:rPr>
          <w:rFonts w:ascii="IRBadr" w:hAnsi="IRBadr" w:cs="IRBadr"/>
          <w:sz w:val="36"/>
          <w:szCs w:val="36"/>
          <w:rtl/>
        </w:rPr>
        <w:t xml:space="preserve"> که ا</w:t>
      </w:r>
      <w:r w:rsidR="00434892" w:rsidRPr="00842E6E">
        <w:rPr>
          <w:rFonts w:ascii="IRBadr" w:hAnsi="IRBadr" w:cs="IRBadr"/>
          <w:sz w:val="36"/>
          <w:szCs w:val="36"/>
          <w:rtl/>
        </w:rPr>
        <w:t>ی</w:t>
      </w:r>
      <w:r w:rsidRPr="00842E6E">
        <w:rPr>
          <w:rFonts w:ascii="IRBadr" w:hAnsi="IRBadr" w:cs="IRBadr"/>
          <w:sz w:val="36"/>
          <w:szCs w:val="36"/>
          <w:rtl/>
        </w:rPr>
        <w:t>ن‌طور باشد، معنو</w:t>
      </w:r>
      <w:r w:rsidR="00434892" w:rsidRPr="00842E6E">
        <w:rPr>
          <w:rFonts w:ascii="IRBadr" w:hAnsi="IRBadr" w:cs="IRBadr"/>
          <w:sz w:val="36"/>
          <w:szCs w:val="36"/>
          <w:rtl/>
        </w:rPr>
        <w:t>ی</w:t>
      </w:r>
      <w:r w:rsidRPr="00842E6E">
        <w:rPr>
          <w:rFonts w:ascii="IRBadr" w:hAnsi="IRBadr" w:cs="IRBadr"/>
          <w:sz w:val="36"/>
          <w:szCs w:val="36"/>
          <w:rtl/>
        </w:rPr>
        <w:t xml:space="preserve"> چطور است؟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چه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‌تواند، ا</w:t>
      </w:r>
      <w:r w:rsidR="00434892" w:rsidRPr="00842E6E">
        <w:rPr>
          <w:rFonts w:ascii="IRBadr" w:hAnsi="IRBadr" w:cs="IRBadr"/>
          <w:sz w:val="36"/>
          <w:szCs w:val="36"/>
          <w:rtl/>
        </w:rPr>
        <w:t>ی</w:t>
      </w:r>
      <w:r w:rsidRPr="00842E6E">
        <w:rPr>
          <w:rFonts w:ascii="IRBadr" w:hAnsi="IRBadr" w:cs="IRBadr"/>
          <w:sz w:val="36"/>
          <w:szCs w:val="36"/>
          <w:rtl/>
        </w:rPr>
        <w:t>ن انتقال از درك لذت ماد</w:t>
      </w:r>
      <w:r w:rsidR="00434892" w:rsidRPr="00842E6E">
        <w:rPr>
          <w:rFonts w:ascii="IRBadr" w:hAnsi="IRBadr" w:cs="IRBadr"/>
          <w:sz w:val="36"/>
          <w:szCs w:val="36"/>
          <w:rtl/>
        </w:rPr>
        <w:t>ی</w:t>
      </w:r>
      <w:r w:rsidRPr="00842E6E">
        <w:rPr>
          <w:rFonts w:ascii="IRBadr" w:hAnsi="IRBadr" w:cs="IRBadr"/>
          <w:sz w:val="36"/>
          <w:szCs w:val="36"/>
          <w:rtl/>
        </w:rPr>
        <w:t xml:space="preserve"> به لذت معنو</w:t>
      </w:r>
      <w:r w:rsidR="00434892" w:rsidRPr="00842E6E">
        <w:rPr>
          <w:rFonts w:ascii="IRBadr" w:hAnsi="IRBadr" w:cs="IRBadr"/>
          <w:sz w:val="36"/>
          <w:szCs w:val="36"/>
          <w:rtl/>
        </w:rPr>
        <w:t>ی</w:t>
      </w:r>
      <w:r w:rsidRPr="00842E6E">
        <w:rPr>
          <w:rFonts w:ascii="IRBadr" w:hAnsi="IRBadr" w:cs="IRBadr"/>
          <w:sz w:val="36"/>
          <w:szCs w:val="36"/>
          <w:rtl/>
        </w:rPr>
        <w:t xml:space="preserve"> را درك كند؟ در پاسخ می</w:t>
      </w:r>
      <w:r w:rsidRPr="00842E6E">
        <w:rPr>
          <w:rFonts w:ascii="IRBadr" w:hAnsi="IRBadr" w:cs="IRBadr"/>
          <w:sz w:val="36"/>
          <w:szCs w:val="36"/>
          <w:rtl/>
        </w:rPr>
        <w:softHyphen/>
        <w:t xml:space="preserve">فرماید: آن‌ها كه رشد </w:t>
      </w:r>
      <w:r w:rsidR="00434892" w:rsidRPr="00842E6E">
        <w:rPr>
          <w:rFonts w:ascii="IRBadr" w:hAnsi="IRBadr" w:cs="IRBadr"/>
          <w:sz w:val="36"/>
          <w:szCs w:val="36"/>
          <w:rtl/>
        </w:rPr>
        <w:t>ی</w:t>
      </w:r>
      <w:r w:rsidRPr="00842E6E">
        <w:rPr>
          <w:rFonts w:ascii="IRBadr" w:hAnsi="IRBadr" w:cs="IRBadr"/>
          <w:sz w:val="36"/>
          <w:szCs w:val="36"/>
          <w:rtl/>
        </w:rPr>
        <w:t>افته‌اند.» برا</w:t>
      </w:r>
      <w:r w:rsidR="00434892" w:rsidRPr="00842E6E">
        <w:rPr>
          <w:rFonts w:ascii="IRBadr" w:hAnsi="IRBadr" w:cs="IRBadr"/>
          <w:sz w:val="36"/>
          <w:szCs w:val="36"/>
          <w:rtl/>
        </w:rPr>
        <w:t>ی</w:t>
      </w:r>
      <w:r w:rsidRPr="00842E6E">
        <w:rPr>
          <w:rFonts w:ascii="IRBadr" w:hAnsi="IRBadr" w:cs="IRBadr"/>
          <w:sz w:val="36"/>
          <w:szCs w:val="36"/>
          <w:rtl/>
        </w:rPr>
        <w:t xml:space="preserve"> بق</w:t>
      </w:r>
      <w:r w:rsidR="00434892" w:rsidRPr="00842E6E">
        <w:rPr>
          <w:rFonts w:ascii="IRBadr" w:hAnsi="IRBadr" w:cs="IRBadr"/>
          <w:sz w:val="36"/>
          <w:szCs w:val="36"/>
          <w:rtl/>
        </w:rPr>
        <w:t>ی</w:t>
      </w:r>
      <w:r w:rsidRPr="00842E6E">
        <w:rPr>
          <w:rFonts w:ascii="IRBadr" w:hAnsi="IRBadr" w:cs="IRBadr"/>
          <w:sz w:val="36"/>
          <w:szCs w:val="36"/>
          <w:rtl/>
        </w:rPr>
        <w:t>ه اصلاً قابل‌درک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برا</w:t>
      </w:r>
      <w:r w:rsidR="00434892" w:rsidRPr="00842E6E">
        <w:rPr>
          <w:rFonts w:ascii="IRBadr" w:hAnsi="IRBadr" w:cs="IRBadr"/>
          <w:sz w:val="36"/>
          <w:szCs w:val="36"/>
          <w:rtl/>
        </w:rPr>
        <w:t>ی</w:t>
      </w:r>
      <w:r w:rsidRPr="00842E6E">
        <w:rPr>
          <w:rFonts w:ascii="IRBadr" w:hAnsi="IRBadr" w:cs="IRBadr"/>
          <w:sz w:val="36"/>
          <w:szCs w:val="36"/>
          <w:rtl/>
        </w:rPr>
        <w:t xml:space="preserve"> بعض</w:t>
      </w:r>
      <w:r w:rsidR="00434892" w:rsidRPr="00842E6E">
        <w:rPr>
          <w:rFonts w:ascii="IRBadr" w:hAnsi="IRBadr" w:cs="IRBadr"/>
          <w:sz w:val="36"/>
          <w:szCs w:val="36"/>
          <w:rtl/>
        </w:rPr>
        <w:t>ی</w:t>
      </w:r>
      <w:r w:rsidRPr="00842E6E">
        <w:rPr>
          <w:rFonts w:ascii="IRBadr" w:hAnsi="IRBadr" w:cs="IRBadr"/>
          <w:sz w:val="36"/>
          <w:szCs w:val="36"/>
          <w:rtl/>
        </w:rPr>
        <w:t xml:space="preserve"> از جوانان، در اثر فعال بودن قوه خ</w:t>
      </w:r>
      <w:r w:rsidR="00434892" w:rsidRPr="00842E6E">
        <w:rPr>
          <w:rFonts w:ascii="IRBadr" w:hAnsi="IRBadr" w:cs="IRBadr"/>
          <w:sz w:val="36"/>
          <w:szCs w:val="36"/>
          <w:rtl/>
        </w:rPr>
        <w:t>ی</w:t>
      </w:r>
      <w:r w:rsidRPr="00842E6E">
        <w:rPr>
          <w:rFonts w:ascii="IRBadr" w:hAnsi="IRBadr" w:cs="IRBadr"/>
          <w:sz w:val="36"/>
          <w:szCs w:val="36"/>
          <w:rtl/>
        </w:rPr>
        <w:t>ال، اتفاق م</w:t>
      </w:r>
      <w:r w:rsidR="00434892" w:rsidRPr="00842E6E">
        <w:rPr>
          <w:rFonts w:ascii="IRBadr" w:hAnsi="IRBadr" w:cs="IRBadr"/>
          <w:sz w:val="36"/>
          <w:szCs w:val="36"/>
          <w:rtl/>
        </w:rPr>
        <w:t>ی</w:t>
      </w:r>
      <w:r w:rsidRPr="00842E6E">
        <w:rPr>
          <w:rFonts w:ascii="IRBadr" w:hAnsi="IRBadr" w:cs="IRBadr"/>
          <w:sz w:val="36"/>
          <w:szCs w:val="36"/>
          <w:rtl/>
        </w:rPr>
        <w:t>‌‌افتد كه هنگام انتخاب برا</w:t>
      </w:r>
      <w:r w:rsidR="00434892" w:rsidRPr="00842E6E">
        <w:rPr>
          <w:rFonts w:ascii="IRBadr" w:hAnsi="IRBadr" w:cs="IRBadr"/>
          <w:sz w:val="36"/>
          <w:szCs w:val="36"/>
          <w:rtl/>
        </w:rPr>
        <w:t>ی</w:t>
      </w:r>
      <w:r w:rsidRPr="00842E6E">
        <w:rPr>
          <w:rFonts w:ascii="IRBadr" w:hAnsi="IRBadr" w:cs="IRBadr"/>
          <w:sz w:val="36"/>
          <w:szCs w:val="36"/>
          <w:rtl/>
        </w:rPr>
        <w:t xml:space="preserve"> ازدواج، ملاک ا</w:t>
      </w:r>
      <w:r w:rsidR="00434892" w:rsidRPr="00842E6E">
        <w:rPr>
          <w:rFonts w:ascii="IRBadr" w:hAnsi="IRBadr" w:cs="IRBadr"/>
          <w:sz w:val="36"/>
          <w:szCs w:val="36"/>
          <w:rtl/>
        </w:rPr>
        <w:t>ی</w:t>
      </w:r>
      <w:r w:rsidRPr="00842E6E">
        <w:rPr>
          <w:rFonts w:ascii="IRBadr" w:hAnsi="IRBadr" w:cs="IRBadr"/>
          <w:sz w:val="36"/>
          <w:szCs w:val="36"/>
          <w:rtl/>
        </w:rPr>
        <w:t>ن است كه ازنظر قد و قواره و ظاهر و جذبه ماد</w:t>
      </w:r>
      <w:r w:rsidR="00434892" w:rsidRPr="00842E6E">
        <w:rPr>
          <w:rFonts w:ascii="IRBadr" w:hAnsi="IRBadr" w:cs="IRBadr"/>
          <w:sz w:val="36"/>
          <w:szCs w:val="36"/>
          <w:rtl/>
        </w:rPr>
        <w:t>ی</w:t>
      </w:r>
      <w:r w:rsidRPr="00842E6E">
        <w:rPr>
          <w:rFonts w:ascii="IRBadr" w:hAnsi="IRBadr" w:cs="IRBadr"/>
          <w:sz w:val="36"/>
          <w:szCs w:val="36"/>
          <w:rtl/>
        </w:rPr>
        <w:t xml:space="preserve"> و... مطابق م</w:t>
      </w:r>
      <w:r w:rsidR="00434892" w:rsidRPr="00842E6E">
        <w:rPr>
          <w:rFonts w:ascii="IRBadr" w:hAnsi="IRBadr" w:cs="IRBadr"/>
          <w:sz w:val="36"/>
          <w:szCs w:val="36"/>
          <w:rtl/>
        </w:rPr>
        <w:t>ی</w:t>
      </w:r>
      <w:r w:rsidRPr="00842E6E">
        <w:rPr>
          <w:rFonts w:ascii="IRBadr" w:hAnsi="IRBadr" w:cs="IRBadr"/>
          <w:sz w:val="36"/>
          <w:szCs w:val="36"/>
          <w:rtl/>
        </w:rPr>
        <w:t>ل او باشد. و به خاطر آن مدت‌ها گرفتار م</w:t>
      </w:r>
      <w:r w:rsidR="00434892" w:rsidRPr="00842E6E">
        <w:rPr>
          <w:rFonts w:ascii="IRBadr" w:hAnsi="IRBadr" w:cs="IRBadr"/>
          <w:sz w:val="36"/>
          <w:szCs w:val="36"/>
          <w:rtl/>
        </w:rPr>
        <w:t>ی</w:t>
      </w:r>
      <w:r w:rsidRPr="00842E6E">
        <w:rPr>
          <w:rFonts w:ascii="IRBadr" w:hAnsi="IRBadr" w:cs="IRBadr"/>
          <w:sz w:val="36"/>
          <w:szCs w:val="36"/>
          <w:rtl/>
        </w:rPr>
        <w:t>‌شود. هرچه برا</w:t>
      </w:r>
      <w:r w:rsidR="00434892" w:rsidRPr="00842E6E">
        <w:rPr>
          <w:rFonts w:ascii="IRBadr" w:hAnsi="IRBadr" w:cs="IRBadr"/>
          <w:sz w:val="36"/>
          <w:szCs w:val="36"/>
          <w:rtl/>
        </w:rPr>
        <w:t>ی</w:t>
      </w:r>
      <w:r w:rsidRPr="00842E6E">
        <w:rPr>
          <w:rFonts w:ascii="IRBadr" w:hAnsi="IRBadr" w:cs="IRBadr"/>
          <w:sz w:val="36"/>
          <w:szCs w:val="36"/>
          <w:rtl/>
        </w:rPr>
        <w:t xml:space="preserve"> او از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معنو</w:t>
      </w:r>
      <w:r w:rsidR="00434892" w:rsidRPr="00842E6E">
        <w:rPr>
          <w:rFonts w:ascii="IRBadr" w:hAnsi="IRBadr" w:cs="IRBadr"/>
          <w:sz w:val="36"/>
          <w:szCs w:val="36"/>
          <w:rtl/>
        </w:rPr>
        <w:t>ی</w:t>
      </w:r>
      <w:r w:rsidRPr="00842E6E">
        <w:rPr>
          <w:rFonts w:ascii="IRBadr" w:hAnsi="IRBadr" w:cs="IRBadr"/>
          <w:sz w:val="36"/>
          <w:szCs w:val="36"/>
          <w:rtl/>
        </w:rPr>
        <w:t xml:space="preserve"> صحبت بكن</w:t>
      </w:r>
      <w:r w:rsidR="00434892" w:rsidRPr="00842E6E">
        <w:rPr>
          <w:rFonts w:ascii="IRBadr" w:hAnsi="IRBadr" w:cs="IRBadr"/>
          <w:sz w:val="36"/>
          <w:szCs w:val="36"/>
          <w:rtl/>
        </w:rPr>
        <w:t>ی</w:t>
      </w:r>
      <w:r w:rsidRPr="00842E6E">
        <w:rPr>
          <w:rFonts w:ascii="IRBadr" w:hAnsi="IRBadr" w:cs="IRBadr"/>
          <w:sz w:val="36"/>
          <w:szCs w:val="36"/>
          <w:rtl/>
        </w:rPr>
        <w:t>، باز ش</w:t>
      </w:r>
      <w:r w:rsidR="00434892" w:rsidRPr="00842E6E">
        <w:rPr>
          <w:rFonts w:ascii="IRBadr" w:hAnsi="IRBadr" w:cs="IRBadr"/>
          <w:sz w:val="36"/>
          <w:szCs w:val="36"/>
          <w:rtl/>
        </w:rPr>
        <w:t>ی</w:t>
      </w:r>
      <w:r w:rsidRPr="00842E6E">
        <w:rPr>
          <w:rFonts w:ascii="IRBadr" w:hAnsi="IRBadr" w:cs="IRBadr"/>
          <w:sz w:val="36"/>
          <w:szCs w:val="36"/>
          <w:rtl/>
        </w:rPr>
        <w:t>طان او را فر</w:t>
      </w:r>
      <w:r w:rsidR="00434892" w:rsidRPr="00842E6E">
        <w:rPr>
          <w:rFonts w:ascii="IRBadr" w:hAnsi="IRBadr" w:cs="IRBadr"/>
          <w:sz w:val="36"/>
          <w:szCs w:val="36"/>
          <w:rtl/>
        </w:rPr>
        <w:t>ی</w:t>
      </w:r>
      <w:r w:rsidRPr="00842E6E">
        <w:rPr>
          <w:rFonts w:ascii="IRBadr" w:hAnsi="IRBadr" w:cs="IRBadr"/>
          <w:sz w:val="36"/>
          <w:szCs w:val="36"/>
          <w:rtl/>
        </w:rPr>
        <w:t>ب م</w:t>
      </w:r>
      <w:r w:rsidR="00434892" w:rsidRPr="00842E6E">
        <w:rPr>
          <w:rFonts w:ascii="IRBadr" w:hAnsi="IRBadr" w:cs="IRBadr"/>
          <w:sz w:val="36"/>
          <w:szCs w:val="36"/>
          <w:rtl/>
        </w:rPr>
        <w:t>ی</w:t>
      </w:r>
      <w:r w:rsidRPr="00842E6E">
        <w:rPr>
          <w:rFonts w:ascii="IRBadr" w:hAnsi="IRBadr" w:cs="IRBadr"/>
          <w:sz w:val="36"/>
          <w:szCs w:val="36"/>
          <w:rtl/>
        </w:rPr>
        <w:t>‌دهد. اما شا</w:t>
      </w:r>
      <w:r w:rsidR="00434892" w:rsidRPr="00842E6E">
        <w:rPr>
          <w:rFonts w:ascii="IRBadr" w:hAnsi="IRBadr" w:cs="IRBadr"/>
          <w:sz w:val="36"/>
          <w:szCs w:val="36"/>
          <w:rtl/>
        </w:rPr>
        <w:t>ی</w:t>
      </w:r>
      <w:r w:rsidRPr="00842E6E">
        <w:rPr>
          <w:rFonts w:ascii="IRBadr" w:hAnsi="IRBadr" w:cs="IRBadr"/>
          <w:sz w:val="36"/>
          <w:szCs w:val="36"/>
          <w:rtl/>
        </w:rPr>
        <w:t>د جوان</w:t>
      </w:r>
      <w:r w:rsidR="00434892" w:rsidRPr="00842E6E">
        <w:rPr>
          <w:rFonts w:ascii="IRBadr" w:hAnsi="IRBadr" w:cs="IRBadr"/>
          <w:sz w:val="36"/>
          <w:szCs w:val="36"/>
          <w:rtl/>
        </w:rPr>
        <w:t>ی</w:t>
      </w:r>
      <w:r w:rsidRPr="00842E6E">
        <w:rPr>
          <w:rFonts w:ascii="IRBadr" w:hAnsi="IRBadr" w:cs="IRBadr"/>
          <w:sz w:val="36"/>
          <w:szCs w:val="36"/>
          <w:rtl/>
        </w:rPr>
        <w:t xml:space="preserve"> به بركت این‌که رشد </w:t>
      </w:r>
      <w:r w:rsidR="00434892" w:rsidRPr="00842E6E">
        <w:rPr>
          <w:rFonts w:ascii="IRBadr" w:hAnsi="IRBadr" w:cs="IRBadr"/>
          <w:sz w:val="36"/>
          <w:szCs w:val="36"/>
          <w:rtl/>
        </w:rPr>
        <w:t>ی</w:t>
      </w:r>
      <w:r w:rsidRPr="00842E6E">
        <w:rPr>
          <w:rFonts w:ascii="IRBadr" w:hAnsi="IRBadr" w:cs="IRBadr"/>
          <w:sz w:val="36"/>
          <w:szCs w:val="36"/>
          <w:rtl/>
        </w:rPr>
        <w:t xml:space="preserve">افته، اصلاً حس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‌كند كه كس</w:t>
      </w:r>
      <w:r w:rsidR="00434892" w:rsidRPr="00842E6E">
        <w:rPr>
          <w:rFonts w:ascii="IRBadr" w:hAnsi="IRBadr" w:cs="IRBadr"/>
          <w:sz w:val="36"/>
          <w:szCs w:val="36"/>
          <w:rtl/>
        </w:rPr>
        <w:t>ی</w:t>
      </w:r>
      <w:r w:rsidRPr="00842E6E">
        <w:rPr>
          <w:rFonts w:ascii="IRBadr" w:hAnsi="IRBadr" w:cs="IRBadr"/>
          <w:sz w:val="36"/>
          <w:szCs w:val="36"/>
          <w:rtl/>
        </w:rPr>
        <w:t xml:space="preserve"> را انتخاب كند كه از</w:t>
      </w:r>
      <w:r w:rsidR="00350E73" w:rsidRPr="00842E6E">
        <w:rPr>
          <w:rFonts w:ascii="IRBadr" w:hAnsi="IRBadr" w:cs="IRBadr" w:hint="cs"/>
          <w:sz w:val="36"/>
          <w:szCs w:val="36"/>
          <w:rtl/>
        </w:rPr>
        <w:t xml:space="preserve"> </w:t>
      </w:r>
      <w:r w:rsidRPr="00842E6E">
        <w:rPr>
          <w:rFonts w:ascii="IRBadr" w:hAnsi="IRBadr" w:cs="IRBadr"/>
          <w:sz w:val="36"/>
          <w:szCs w:val="36"/>
          <w:rtl/>
        </w:rPr>
        <w:t>نظر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معنو</w:t>
      </w:r>
      <w:r w:rsidR="00434892" w:rsidRPr="00842E6E">
        <w:rPr>
          <w:rFonts w:ascii="IRBadr" w:hAnsi="IRBadr" w:cs="IRBadr"/>
          <w:sz w:val="36"/>
          <w:szCs w:val="36"/>
          <w:rtl/>
        </w:rPr>
        <w:t>ی</w:t>
      </w:r>
      <w:r w:rsidRPr="00842E6E">
        <w:rPr>
          <w:rFonts w:ascii="IRBadr" w:hAnsi="IRBadr" w:cs="IRBadr"/>
          <w:sz w:val="36"/>
          <w:szCs w:val="36"/>
          <w:rtl/>
        </w:rPr>
        <w:t xml:space="preserve"> موردتوجه باشد، ولو از</w:t>
      </w:r>
      <w:r w:rsidR="00350E73" w:rsidRPr="00842E6E">
        <w:rPr>
          <w:rFonts w:ascii="IRBadr" w:hAnsi="IRBadr" w:cs="IRBadr" w:hint="cs"/>
          <w:sz w:val="36"/>
          <w:szCs w:val="36"/>
          <w:rtl/>
        </w:rPr>
        <w:t xml:space="preserve"> </w:t>
      </w:r>
      <w:r w:rsidRPr="00842E6E">
        <w:rPr>
          <w:rFonts w:ascii="IRBadr" w:hAnsi="IRBadr" w:cs="IRBadr"/>
          <w:sz w:val="36"/>
          <w:szCs w:val="36"/>
          <w:rtl/>
        </w:rPr>
        <w:t>نظر ق</w:t>
      </w:r>
      <w:r w:rsidR="00434892" w:rsidRPr="00842E6E">
        <w:rPr>
          <w:rFonts w:ascii="IRBadr" w:hAnsi="IRBadr" w:cs="IRBadr"/>
          <w:sz w:val="36"/>
          <w:szCs w:val="36"/>
          <w:rtl/>
        </w:rPr>
        <w:t>ی</w:t>
      </w:r>
      <w:r w:rsidRPr="00842E6E">
        <w:rPr>
          <w:rFonts w:ascii="IRBadr" w:hAnsi="IRBadr" w:cs="IRBadr"/>
          <w:sz w:val="36"/>
          <w:szCs w:val="36"/>
          <w:rtl/>
        </w:rPr>
        <w:t>افه، اصلاً مورد</w:t>
      </w:r>
      <w:r w:rsidR="00350E73" w:rsidRPr="00842E6E">
        <w:rPr>
          <w:rFonts w:ascii="IRBadr" w:hAnsi="IRBadr" w:cs="IRBadr" w:hint="cs"/>
          <w:sz w:val="36"/>
          <w:szCs w:val="36"/>
          <w:rtl/>
        </w:rPr>
        <w:t xml:space="preserve"> </w:t>
      </w:r>
      <w:r w:rsidRPr="00842E6E">
        <w:rPr>
          <w:rFonts w:ascii="IRBadr" w:hAnsi="IRBadr" w:cs="IRBadr"/>
          <w:sz w:val="36"/>
          <w:szCs w:val="36"/>
          <w:rtl/>
        </w:rPr>
        <w:t xml:space="preserve">توجه نباشد. </w:t>
      </w:r>
      <w:r w:rsidRPr="00842E6E">
        <w:rPr>
          <w:rStyle w:val="a"/>
          <w:rFonts w:ascii="IRBadr" w:hAnsi="IRBadr" w:cs="IRBadr"/>
          <w:b/>
          <w:bCs/>
          <w:sz w:val="36"/>
          <w:szCs w:val="36"/>
          <w:rtl/>
        </w:rPr>
        <w:t>«أُولئِكَ هُمُ الرَّاشِدُونَ»</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عواملی كه انسان را مشغول خودکرده و هرلحظه و هرزمانی انسان را با امواج</w:t>
      </w:r>
      <w:r w:rsidR="00434892" w:rsidRPr="00842E6E">
        <w:rPr>
          <w:rFonts w:ascii="IRBadr" w:hAnsi="IRBadr" w:cs="IRBadr"/>
          <w:sz w:val="36"/>
          <w:szCs w:val="36"/>
          <w:rtl/>
        </w:rPr>
        <w:t>ی</w:t>
      </w:r>
      <w:r w:rsidRPr="00842E6E">
        <w:rPr>
          <w:rFonts w:ascii="IRBadr" w:hAnsi="IRBadr" w:cs="IRBadr"/>
          <w:sz w:val="36"/>
          <w:szCs w:val="36"/>
          <w:rtl/>
        </w:rPr>
        <w:t xml:space="preserve"> مشغول خود می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‌ها</w:t>
      </w:r>
      <w:r w:rsidR="00434892" w:rsidRPr="00842E6E">
        <w:rPr>
          <w:rFonts w:ascii="IRBadr" w:hAnsi="IRBadr" w:cs="IRBadr"/>
          <w:sz w:val="36"/>
          <w:szCs w:val="36"/>
          <w:rtl/>
        </w:rPr>
        <w:t>یی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است؛ چه در پُز ظاهر</w:t>
      </w:r>
      <w:r w:rsidR="00434892" w:rsidRPr="00842E6E">
        <w:rPr>
          <w:rFonts w:ascii="IRBadr" w:hAnsi="IRBadr" w:cs="IRBadr"/>
          <w:sz w:val="36"/>
          <w:szCs w:val="36"/>
          <w:rtl/>
        </w:rPr>
        <w:t>ی</w:t>
      </w:r>
      <w:r w:rsidRPr="00842E6E">
        <w:rPr>
          <w:rFonts w:ascii="IRBadr" w:hAnsi="IRBadr" w:cs="IRBadr"/>
          <w:sz w:val="36"/>
          <w:szCs w:val="36"/>
          <w:rtl/>
        </w:rPr>
        <w:t>، چه در ابزار زندگ</w:t>
      </w:r>
      <w:r w:rsidR="00434892" w:rsidRPr="00842E6E">
        <w:rPr>
          <w:rFonts w:ascii="IRBadr" w:hAnsi="IRBadr" w:cs="IRBadr"/>
          <w:sz w:val="36"/>
          <w:szCs w:val="36"/>
          <w:rtl/>
        </w:rPr>
        <w:t>ی</w:t>
      </w:r>
      <w:r w:rsidRPr="00842E6E">
        <w:rPr>
          <w:rFonts w:ascii="IRBadr" w:hAnsi="IRBadr" w:cs="IRBadr"/>
          <w:sz w:val="36"/>
          <w:szCs w:val="36"/>
          <w:rtl/>
        </w:rPr>
        <w:t>‌اش و چه در تمام ابعاد زندگ</w:t>
      </w:r>
      <w:r w:rsidR="00434892" w:rsidRPr="00842E6E">
        <w:rPr>
          <w:rFonts w:ascii="IRBadr" w:hAnsi="IRBadr" w:cs="IRBadr"/>
          <w:sz w:val="36"/>
          <w:szCs w:val="36"/>
          <w:rtl/>
        </w:rPr>
        <w:t>ی</w:t>
      </w:r>
      <w:r w:rsidRPr="00842E6E">
        <w:rPr>
          <w:rFonts w:ascii="IRBadr" w:hAnsi="IRBadr" w:cs="IRBadr"/>
          <w:sz w:val="36"/>
          <w:szCs w:val="36"/>
          <w:rtl/>
        </w:rPr>
        <w:t>. اگر انسان از این‌ها، با مراقبه رها شود، تازه می</w:t>
      </w:r>
      <w:r w:rsidRPr="00842E6E">
        <w:rPr>
          <w:rFonts w:ascii="IRBadr" w:hAnsi="IRBadr" w:cs="IRBadr"/>
          <w:sz w:val="36"/>
          <w:szCs w:val="36"/>
          <w:rtl/>
        </w:rPr>
        <w:softHyphen/>
        <w:t>فهمد كه چقدر راحت شد. و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از عوامل زندگی دن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یی</w:t>
      </w:r>
      <w:r w:rsidRPr="00842E6E">
        <w:rPr>
          <w:rFonts w:ascii="IRBadr" w:hAnsi="IRBadr" w:cs="IRBadr"/>
          <w:sz w:val="36"/>
          <w:szCs w:val="36"/>
          <w:rtl/>
        </w:rPr>
        <w:t xml:space="preserve"> است كه موجب امواج در درون انسان م</w:t>
      </w:r>
      <w:r w:rsidR="00434892" w:rsidRPr="00842E6E">
        <w:rPr>
          <w:rFonts w:ascii="IRBadr" w:hAnsi="IRBadr" w:cs="IRBadr"/>
          <w:sz w:val="36"/>
          <w:szCs w:val="36"/>
          <w:rtl/>
        </w:rPr>
        <w:t>ی</w:t>
      </w:r>
      <w:r w:rsidRPr="00842E6E">
        <w:rPr>
          <w:rFonts w:ascii="IRBadr" w:hAnsi="IRBadr" w:cs="IRBadr"/>
          <w:sz w:val="36"/>
          <w:szCs w:val="36"/>
          <w:rtl/>
        </w:rPr>
        <w:t>‌شود.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ان‌شاءالله به‌جایی برس</w:t>
      </w:r>
      <w:r w:rsidR="00434892" w:rsidRPr="00842E6E">
        <w:rPr>
          <w:rFonts w:ascii="IRBadr" w:hAnsi="IRBadr" w:cs="IRBadr"/>
          <w:sz w:val="36"/>
          <w:szCs w:val="36"/>
          <w:rtl/>
        </w:rPr>
        <w:t>ی</w:t>
      </w:r>
      <w:r w:rsidRPr="00842E6E">
        <w:rPr>
          <w:rFonts w:ascii="IRBadr" w:hAnsi="IRBadr" w:cs="IRBadr"/>
          <w:sz w:val="36"/>
          <w:szCs w:val="36"/>
          <w:rtl/>
        </w:rPr>
        <w:t>م كه كراهت كفر و فسوق و عص</w:t>
      </w:r>
      <w:r w:rsidR="00434892" w:rsidRPr="00842E6E">
        <w:rPr>
          <w:rFonts w:ascii="IRBadr" w:hAnsi="IRBadr" w:cs="IRBadr"/>
          <w:sz w:val="36"/>
          <w:szCs w:val="36"/>
          <w:rtl/>
        </w:rPr>
        <w:t>ی</w:t>
      </w:r>
      <w:r w:rsidRPr="00842E6E">
        <w:rPr>
          <w:rFonts w:ascii="IRBadr" w:hAnsi="IRBadr" w:cs="IRBadr"/>
          <w:sz w:val="36"/>
          <w:szCs w:val="36"/>
          <w:rtl/>
        </w:rPr>
        <w:t>ان را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واقعاً مشمئز بشو</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به‌جای</w:t>
      </w:r>
      <w:r w:rsidR="00350E73" w:rsidRPr="00842E6E">
        <w:rPr>
          <w:rFonts w:ascii="IRBadr" w:hAnsi="IRBadr" w:cs="IRBadr" w:hint="cs"/>
          <w:sz w:val="36"/>
          <w:szCs w:val="36"/>
          <w:rtl/>
        </w:rPr>
        <w:t xml:space="preserve"> </w:t>
      </w:r>
      <w:r w:rsidRPr="00842E6E">
        <w:rPr>
          <w:rFonts w:ascii="IRBadr" w:hAnsi="IRBadr" w:cs="IRBadr"/>
          <w:sz w:val="36"/>
          <w:szCs w:val="36"/>
          <w:rtl/>
        </w:rPr>
        <w:t>این‌که وقت</w:t>
      </w:r>
      <w:r w:rsidR="00434892" w:rsidRPr="00842E6E">
        <w:rPr>
          <w:rFonts w:ascii="IRBadr" w:hAnsi="IRBadr" w:cs="IRBadr"/>
          <w:sz w:val="36"/>
          <w:szCs w:val="36"/>
          <w:rtl/>
        </w:rPr>
        <w:t>ی</w:t>
      </w:r>
      <w:r w:rsidRPr="00842E6E">
        <w:rPr>
          <w:rFonts w:ascii="IRBadr" w:hAnsi="IRBadr" w:cs="IRBadr"/>
          <w:sz w:val="36"/>
          <w:szCs w:val="36"/>
          <w:rtl/>
        </w:rPr>
        <w:t xml:space="preserve"> نامحرم</w:t>
      </w:r>
      <w:r w:rsidR="00434892" w:rsidRPr="00842E6E">
        <w:rPr>
          <w:rFonts w:ascii="IRBadr" w:hAnsi="IRBadr" w:cs="IRBadr"/>
          <w:sz w:val="36"/>
          <w:szCs w:val="36"/>
          <w:rtl/>
        </w:rPr>
        <w:t>ی</w:t>
      </w:r>
      <w:r w:rsidRPr="00842E6E">
        <w:rPr>
          <w:rFonts w:ascii="IRBadr" w:hAnsi="IRBadr" w:cs="IRBadr"/>
          <w:sz w:val="36"/>
          <w:szCs w:val="36"/>
          <w:rtl/>
        </w:rPr>
        <w:t xml:space="preserve"> خودنما</w:t>
      </w:r>
      <w:r w:rsidR="00434892" w:rsidRPr="00842E6E">
        <w:rPr>
          <w:rFonts w:ascii="IRBadr" w:hAnsi="IRBadr" w:cs="IRBadr"/>
          <w:sz w:val="36"/>
          <w:szCs w:val="36"/>
          <w:rtl/>
        </w:rPr>
        <w:t>یی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ش</w:t>
      </w:r>
      <w:r w:rsidR="00434892" w:rsidRPr="00842E6E">
        <w:rPr>
          <w:rFonts w:ascii="IRBadr" w:hAnsi="IRBadr" w:cs="IRBadr"/>
          <w:sz w:val="36"/>
          <w:szCs w:val="36"/>
          <w:rtl/>
        </w:rPr>
        <w:t>ی</w:t>
      </w:r>
      <w:r w:rsidRPr="00842E6E">
        <w:rPr>
          <w:rFonts w:ascii="IRBadr" w:hAnsi="IRBadr" w:cs="IRBadr"/>
          <w:sz w:val="36"/>
          <w:szCs w:val="36"/>
          <w:rtl/>
        </w:rPr>
        <w:t>طان مرا فر</w:t>
      </w:r>
      <w:r w:rsidR="00434892" w:rsidRPr="00842E6E">
        <w:rPr>
          <w:rFonts w:ascii="IRBadr" w:hAnsi="IRBadr" w:cs="IRBadr"/>
          <w:sz w:val="36"/>
          <w:szCs w:val="36"/>
          <w:rtl/>
        </w:rPr>
        <w:t>ی</w:t>
      </w:r>
      <w:r w:rsidRPr="00842E6E">
        <w:rPr>
          <w:rFonts w:ascii="IRBadr" w:hAnsi="IRBadr" w:cs="IRBadr"/>
          <w:sz w:val="36"/>
          <w:szCs w:val="36"/>
          <w:rtl/>
        </w:rPr>
        <w:t>ب بدهد، دلم مشمئز بشود، نه این‌که احساس حقارت كنم. بب</w:t>
      </w:r>
      <w:r w:rsidR="00434892" w:rsidRPr="00842E6E">
        <w:rPr>
          <w:rFonts w:ascii="IRBadr" w:hAnsi="IRBadr" w:cs="IRBadr"/>
          <w:sz w:val="36"/>
          <w:szCs w:val="36"/>
          <w:rtl/>
        </w:rPr>
        <w:t>ی</w:t>
      </w:r>
      <w:r w:rsidRPr="00842E6E">
        <w:rPr>
          <w:rFonts w:ascii="IRBadr" w:hAnsi="IRBadr" w:cs="IRBadr"/>
          <w:sz w:val="36"/>
          <w:szCs w:val="36"/>
          <w:rtl/>
        </w:rPr>
        <w:t>نم كه او مر</w:t>
      </w:r>
      <w:r w:rsidR="00434892" w:rsidRPr="00842E6E">
        <w:rPr>
          <w:rFonts w:ascii="IRBadr" w:hAnsi="IRBadr" w:cs="IRBadr"/>
          <w:sz w:val="36"/>
          <w:szCs w:val="36"/>
          <w:rtl/>
        </w:rPr>
        <w:t>ی</w:t>
      </w:r>
      <w:r w:rsidRPr="00842E6E">
        <w:rPr>
          <w:rFonts w:ascii="IRBadr" w:hAnsi="IRBadr" w:cs="IRBadr"/>
          <w:sz w:val="36"/>
          <w:szCs w:val="36"/>
          <w:rtl/>
        </w:rPr>
        <w:t>ض است، كمبود دارد، ب</w:t>
      </w:r>
      <w:r w:rsidR="00434892" w:rsidRPr="00842E6E">
        <w:rPr>
          <w:rFonts w:ascii="IRBadr" w:hAnsi="IRBadr" w:cs="IRBadr"/>
          <w:sz w:val="36"/>
          <w:szCs w:val="36"/>
          <w:rtl/>
        </w:rPr>
        <w:t>ی</w:t>
      </w:r>
      <w:r w:rsidRPr="00842E6E">
        <w:rPr>
          <w:rFonts w:ascii="IRBadr" w:hAnsi="IRBadr" w:cs="IRBadr"/>
          <w:sz w:val="36"/>
          <w:szCs w:val="36"/>
          <w:rtl/>
        </w:rPr>
        <w:t>چاره است؛ ا</w:t>
      </w:r>
      <w:r w:rsidR="00434892" w:rsidRPr="00842E6E">
        <w:rPr>
          <w:rFonts w:ascii="IRBadr" w:hAnsi="IRBadr" w:cs="IRBadr"/>
          <w:sz w:val="36"/>
          <w:szCs w:val="36"/>
          <w:rtl/>
        </w:rPr>
        <w:t>ی</w:t>
      </w:r>
      <w:r w:rsidRPr="00842E6E">
        <w:rPr>
          <w:rFonts w:ascii="IRBadr" w:hAnsi="IRBadr" w:cs="IRBadr"/>
          <w:sz w:val="36"/>
          <w:szCs w:val="36"/>
          <w:rtl/>
        </w:rPr>
        <w:t>ن ز</w:t>
      </w:r>
      <w:r w:rsidR="00434892" w:rsidRPr="00842E6E">
        <w:rPr>
          <w:rFonts w:ascii="IRBadr" w:hAnsi="IRBadr" w:cs="IRBadr"/>
          <w:sz w:val="36"/>
          <w:szCs w:val="36"/>
          <w:rtl/>
        </w:rPr>
        <w:t>ی</w:t>
      </w:r>
      <w:r w:rsidRPr="00842E6E">
        <w:rPr>
          <w:rFonts w:ascii="IRBadr" w:hAnsi="IRBadr" w:cs="IRBadr"/>
          <w:sz w:val="36"/>
          <w:szCs w:val="36"/>
          <w:rtl/>
        </w:rPr>
        <w:t>با</w:t>
      </w:r>
      <w:r w:rsidR="00434892" w:rsidRPr="00842E6E">
        <w:rPr>
          <w:rFonts w:ascii="IRBadr" w:hAnsi="IRBadr" w:cs="IRBadr"/>
          <w:sz w:val="36"/>
          <w:szCs w:val="36"/>
          <w:rtl/>
        </w:rPr>
        <w:t>یی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وقتی‌که فلان عشوه‌گر، كار</w:t>
      </w:r>
      <w:r w:rsidR="00434892" w:rsidRPr="00842E6E">
        <w:rPr>
          <w:rFonts w:ascii="IRBadr" w:hAnsi="IRBadr" w:cs="IRBadr"/>
          <w:sz w:val="36"/>
          <w:szCs w:val="36"/>
          <w:rtl/>
        </w:rPr>
        <w:t>ی</w:t>
      </w:r>
      <w:r w:rsidRPr="00842E6E">
        <w:rPr>
          <w:rFonts w:ascii="IRBadr" w:hAnsi="IRBadr" w:cs="IRBadr"/>
          <w:sz w:val="36"/>
          <w:szCs w:val="36"/>
          <w:rtl/>
        </w:rPr>
        <w:t xml:space="preserve"> می</w:t>
      </w:r>
      <w:r w:rsidRPr="00842E6E">
        <w:rPr>
          <w:rFonts w:ascii="IRBadr" w:hAnsi="IRBadr" w:cs="IRBadr"/>
          <w:sz w:val="36"/>
          <w:szCs w:val="36"/>
          <w:rtl/>
        </w:rPr>
        <w:softHyphen/>
        <w:t xml:space="preserve">کند كه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پز بدهد، فوراً مشمئز بشوم، فوراً بفهمم كه ا</w:t>
      </w:r>
      <w:r w:rsidR="00434892" w:rsidRPr="00842E6E">
        <w:rPr>
          <w:rFonts w:ascii="IRBadr" w:hAnsi="IRBadr" w:cs="IRBadr"/>
          <w:sz w:val="36"/>
          <w:szCs w:val="36"/>
          <w:rtl/>
        </w:rPr>
        <w:t>ی</w:t>
      </w:r>
      <w:r w:rsidRPr="00842E6E">
        <w:rPr>
          <w:rFonts w:ascii="IRBadr" w:hAnsi="IRBadr" w:cs="IRBadr"/>
          <w:sz w:val="36"/>
          <w:szCs w:val="36"/>
          <w:rtl/>
        </w:rPr>
        <w:t>ن ب</w:t>
      </w:r>
      <w:r w:rsidR="00434892" w:rsidRPr="00842E6E">
        <w:rPr>
          <w:rFonts w:ascii="IRBadr" w:hAnsi="IRBadr" w:cs="IRBadr"/>
          <w:sz w:val="36"/>
          <w:szCs w:val="36"/>
          <w:rtl/>
        </w:rPr>
        <w:t>ی</w:t>
      </w:r>
      <w:r w:rsidRPr="00842E6E">
        <w:rPr>
          <w:rFonts w:ascii="IRBadr" w:hAnsi="IRBadr" w:cs="IRBadr"/>
          <w:sz w:val="36"/>
          <w:szCs w:val="36"/>
          <w:rtl/>
        </w:rPr>
        <w:t>چاره با چه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‌خواهد كمبود خود را جبران كند. ان‌شاءالله ا</w:t>
      </w:r>
      <w:r w:rsidR="00434892" w:rsidRPr="00842E6E">
        <w:rPr>
          <w:rFonts w:ascii="IRBadr" w:hAnsi="IRBadr" w:cs="IRBadr"/>
          <w:sz w:val="36"/>
          <w:szCs w:val="36"/>
          <w:rtl/>
        </w:rPr>
        <w:t>ی</w:t>
      </w:r>
      <w:r w:rsidRPr="00842E6E">
        <w:rPr>
          <w:rFonts w:ascii="IRBadr" w:hAnsi="IRBadr" w:cs="IRBadr"/>
          <w:sz w:val="36"/>
          <w:szCs w:val="36"/>
          <w:rtl/>
        </w:rPr>
        <w:t>ن تشر</w:t>
      </w:r>
      <w:r w:rsidR="00434892" w:rsidRPr="00842E6E">
        <w:rPr>
          <w:rFonts w:ascii="IRBadr" w:hAnsi="IRBadr" w:cs="IRBadr"/>
          <w:sz w:val="36"/>
          <w:szCs w:val="36"/>
          <w:rtl/>
        </w:rPr>
        <w:t>ی</w:t>
      </w:r>
      <w:r w:rsidRPr="00842E6E">
        <w:rPr>
          <w:rFonts w:ascii="IRBadr" w:hAnsi="IRBadr" w:cs="IRBadr"/>
          <w:sz w:val="36"/>
          <w:szCs w:val="36"/>
          <w:rtl/>
        </w:rPr>
        <w:t>فاتی که امروز در جامعه است، به‌زودی از ب</w:t>
      </w:r>
      <w:r w:rsidR="00434892" w:rsidRPr="00842E6E">
        <w:rPr>
          <w:rFonts w:ascii="IRBadr" w:hAnsi="IRBadr" w:cs="IRBadr"/>
          <w:sz w:val="36"/>
          <w:szCs w:val="36"/>
          <w:rtl/>
        </w:rPr>
        <w:t>ی</w:t>
      </w:r>
      <w:r w:rsidRPr="00842E6E">
        <w:rPr>
          <w:rFonts w:ascii="IRBadr" w:hAnsi="IRBadr" w:cs="IRBadr"/>
          <w:sz w:val="36"/>
          <w:szCs w:val="36"/>
          <w:rtl/>
        </w:rPr>
        <w:t>ن برود. ا</w:t>
      </w:r>
      <w:r w:rsidR="00434892" w:rsidRPr="00842E6E">
        <w:rPr>
          <w:rFonts w:ascii="IRBadr" w:hAnsi="IRBadr" w:cs="IRBadr"/>
          <w:sz w:val="36"/>
          <w:szCs w:val="36"/>
          <w:rtl/>
        </w:rPr>
        <w:t>ی</w:t>
      </w:r>
      <w:r w:rsidRPr="00842E6E">
        <w:rPr>
          <w:rFonts w:ascii="IRBadr" w:hAnsi="IRBadr" w:cs="IRBadr"/>
          <w:sz w:val="36"/>
          <w:szCs w:val="36"/>
          <w:rtl/>
        </w:rPr>
        <w:t>ن رو</w:t>
      </w:r>
      <w:r w:rsidR="00434892" w:rsidRPr="00842E6E">
        <w:rPr>
          <w:rFonts w:ascii="IRBadr" w:hAnsi="IRBadr" w:cs="IRBadr"/>
          <w:sz w:val="36"/>
          <w:szCs w:val="36"/>
          <w:rtl/>
        </w:rPr>
        <w:t>ی</w:t>
      </w:r>
      <w:r w:rsidRPr="00842E6E">
        <w:rPr>
          <w:rFonts w:ascii="IRBadr" w:hAnsi="IRBadr" w:cs="IRBadr"/>
          <w:sz w:val="36"/>
          <w:szCs w:val="36"/>
          <w:rtl/>
        </w:rPr>
        <w:t>ه كم‌كم دارد آدم‌ها</w:t>
      </w:r>
      <w:r w:rsidR="00434892" w:rsidRPr="00842E6E">
        <w:rPr>
          <w:rFonts w:ascii="IRBadr" w:hAnsi="IRBadr" w:cs="IRBadr"/>
          <w:sz w:val="36"/>
          <w:szCs w:val="36"/>
          <w:rtl/>
        </w:rPr>
        <w:t>ی</w:t>
      </w:r>
      <w:r w:rsidRPr="00842E6E">
        <w:rPr>
          <w:rFonts w:ascii="IRBadr" w:hAnsi="IRBadr" w:cs="IRBadr"/>
          <w:sz w:val="36"/>
          <w:szCs w:val="36"/>
          <w:rtl/>
        </w:rPr>
        <w:t xml:space="preserve"> خوب را هم تهد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‌كند، آن‌ها را هم فر</w:t>
      </w:r>
      <w:r w:rsidR="00434892" w:rsidRPr="00842E6E">
        <w:rPr>
          <w:rFonts w:ascii="IRBadr" w:hAnsi="IRBadr" w:cs="IRBadr"/>
          <w:sz w:val="36"/>
          <w:szCs w:val="36"/>
          <w:rtl/>
        </w:rPr>
        <w:t>ی</w:t>
      </w:r>
      <w:r w:rsidRPr="00842E6E">
        <w:rPr>
          <w:rFonts w:ascii="IRBadr" w:hAnsi="IRBadr" w:cs="IRBadr"/>
          <w:sz w:val="36"/>
          <w:szCs w:val="36"/>
          <w:rtl/>
        </w:rPr>
        <w:t>ب م</w:t>
      </w:r>
      <w:r w:rsidR="00434892" w:rsidRPr="00842E6E">
        <w:rPr>
          <w:rFonts w:ascii="IRBadr" w:hAnsi="IRBadr" w:cs="IRBadr"/>
          <w:sz w:val="36"/>
          <w:szCs w:val="36"/>
          <w:rtl/>
        </w:rPr>
        <w:t>ی</w:t>
      </w:r>
      <w:r w:rsidRPr="00842E6E">
        <w:rPr>
          <w:rFonts w:ascii="IRBadr" w:hAnsi="IRBadr" w:cs="IRBadr"/>
          <w:sz w:val="36"/>
          <w:szCs w:val="36"/>
          <w:rtl/>
        </w:rPr>
        <w:t>‌دهد كه فکر می</w:t>
      </w:r>
      <w:r w:rsidRPr="00842E6E">
        <w:rPr>
          <w:rFonts w:ascii="IRBadr" w:hAnsi="IRBadr" w:cs="IRBadr"/>
          <w:sz w:val="36"/>
          <w:szCs w:val="36"/>
          <w:rtl/>
        </w:rPr>
        <w:softHyphen/>
        <w:t xml:space="preserve">کنند، اگر من وضعم چنان باشد، بهتر است. </w:t>
      </w:r>
    </w:p>
    <w:p w:rsidR="00F115CB" w:rsidRPr="00842E6E" w:rsidRDefault="00F115CB" w:rsidP="006A211B">
      <w:pPr>
        <w:pStyle w:val="Style2"/>
        <w:spacing w:line="240" w:lineRule="auto"/>
        <w:jc w:val="both"/>
        <w:rPr>
          <w:rFonts w:ascii="IRBadr" w:hAnsi="IRBadr" w:cs="IRBadr"/>
          <w:sz w:val="36"/>
          <w:szCs w:val="36"/>
          <w:rtl/>
        </w:rPr>
      </w:pPr>
    </w:p>
    <w:p w:rsidR="00F115CB" w:rsidRPr="00842E6E" w:rsidRDefault="00F115CB" w:rsidP="006A211B">
      <w:pPr>
        <w:pStyle w:val="Style2"/>
        <w:spacing w:line="240" w:lineRule="auto"/>
        <w:jc w:val="both"/>
        <w:rPr>
          <w:rFonts w:ascii="IRBadr" w:hAnsi="IRBadr" w:cs="IRBadr"/>
          <w:sz w:val="36"/>
          <w:szCs w:val="36"/>
          <w:rtl/>
        </w:rPr>
      </w:pPr>
    </w:p>
    <w:p w:rsidR="00F115CB" w:rsidRPr="00842E6E" w:rsidRDefault="00F115CB" w:rsidP="006A211B">
      <w:pPr>
        <w:pStyle w:val="Style2"/>
        <w:spacing w:line="240" w:lineRule="auto"/>
        <w:jc w:val="both"/>
        <w:rPr>
          <w:rFonts w:ascii="IRBadr" w:hAnsi="IRBadr" w:cs="IRBadr"/>
          <w:sz w:val="36"/>
          <w:szCs w:val="36"/>
          <w:rtl/>
        </w:rPr>
      </w:pPr>
    </w:p>
    <w:p w:rsidR="00F115CB" w:rsidRPr="00842E6E" w:rsidRDefault="00F115CB" w:rsidP="006A211B">
      <w:pPr>
        <w:pStyle w:val="Style2"/>
        <w:spacing w:line="240" w:lineRule="auto"/>
        <w:ind w:firstLine="0"/>
        <w:jc w:val="both"/>
        <w:rPr>
          <w:rFonts w:ascii="IRBadr" w:hAnsi="IRBadr" w:cs="IRBadr"/>
          <w:sz w:val="36"/>
          <w:szCs w:val="36"/>
        </w:rPr>
      </w:pPr>
    </w:p>
    <w:p w:rsidR="00F115CB" w:rsidRPr="00842E6E" w:rsidRDefault="00F115CB" w:rsidP="00A20A0B">
      <w:pPr>
        <w:pStyle w:val="Heading2"/>
        <w:rPr>
          <w:rtl/>
        </w:rPr>
      </w:pPr>
      <w:bookmarkStart w:id="397" w:name="_Toc59976328"/>
      <w:r w:rsidRPr="00842E6E">
        <w:rPr>
          <w:rtl/>
        </w:rPr>
        <w:lastRenderedPageBreak/>
        <w:t>تفاخر و تكبر</w:t>
      </w:r>
      <w:bookmarkEnd w:id="397"/>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جلسات گذشته از محضر قرآن استفاده كرد</w:t>
      </w:r>
      <w:r w:rsidR="00434892" w:rsidRPr="00842E6E">
        <w:rPr>
          <w:rFonts w:ascii="IRBadr" w:hAnsi="IRBadr" w:cs="IRBadr"/>
          <w:sz w:val="36"/>
          <w:szCs w:val="36"/>
          <w:rtl/>
        </w:rPr>
        <w:t>ی</w:t>
      </w:r>
      <w:r w:rsidRPr="00842E6E">
        <w:rPr>
          <w:rFonts w:ascii="IRBadr" w:hAnsi="IRBadr" w:cs="IRBadr"/>
          <w:sz w:val="36"/>
          <w:szCs w:val="36"/>
          <w:rtl/>
        </w:rPr>
        <w:t>م و دیدیم كه چگونه در مورد تعر</w:t>
      </w:r>
      <w:r w:rsidR="00434892" w:rsidRPr="00842E6E">
        <w:rPr>
          <w:rFonts w:ascii="IRBadr" w:hAnsi="IRBadr" w:cs="IRBadr"/>
          <w:sz w:val="36"/>
          <w:szCs w:val="36"/>
          <w:rtl/>
        </w:rPr>
        <w:t>ی</w:t>
      </w:r>
      <w:r w:rsidRPr="00842E6E">
        <w:rPr>
          <w:rFonts w:ascii="IRBadr" w:hAnsi="IRBadr" w:cs="IRBadr"/>
          <w:sz w:val="36"/>
          <w:szCs w:val="36"/>
          <w:rtl/>
        </w:rPr>
        <w:t>ف زندگ</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ترس</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 xml:space="preserve"> روشن و تعر</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 xml:space="preserve"> واضح فرمودند. تا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به این قسمت كه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sz w:val="36"/>
          <w:szCs w:val="36"/>
          <w:rtl/>
        </w:rPr>
        <w:t>«</w:t>
      </w:r>
      <w:r w:rsidRPr="00842E6E">
        <w:rPr>
          <w:rStyle w:val="a"/>
          <w:rFonts w:ascii="IRBadr" w:hAnsi="IRBadr" w:cs="IRBadr"/>
          <w:b/>
          <w:bCs/>
          <w:sz w:val="36"/>
          <w:szCs w:val="36"/>
          <w:rtl/>
        </w:rPr>
        <w:t>وَ تَفاخُرٌ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نَكُمْ</w:t>
      </w:r>
      <w:r w:rsidRPr="00842E6E">
        <w:rPr>
          <w:rStyle w:val="a"/>
          <w:rFonts w:ascii="IRBadr" w:hAnsi="IRBadr" w:cs="IRBadr"/>
          <w:sz w:val="36"/>
          <w:szCs w:val="36"/>
          <w:rtl/>
        </w:rPr>
        <w:t>».</w:t>
      </w:r>
      <w:r w:rsidRPr="00842E6E">
        <w:rPr>
          <w:rFonts w:ascii="IRBadr" w:hAnsi="IRBadr" w:cs="IRBadr"/>
          <w:sz w:val="36"/>
          <w:szCs w:val="36"/>
          <w:rtl/>
        </w:rPr>
        <w:t xml:space="preserve"> یعنی یکی از وجوه زندگی دنیوی تفاخر ب</w:t>
      </w:r>
      <w:r w:rsidR="00434892" w:rsidRPr="00842E6E">
        <w:rPr>
          <w:rFonts w:ascii="IRBadr" w:hAnsi="IRBadr" w:cs="IRBadr"/>
          <w:sz w:val="36"/>
          <w:szCs w:val="36"/>
          <w:rtl/>
        </w:rPr>
        <w:t>ی</w:t>
      </w:r>
      <w:r w:rsidRPr="00842E6E">
        <w:rPr>
          <w:rFonts w:ascii="IRBadr" w:hAnsi="IRBadr" w:cs="IRBadr"/>
          <w:sz w:val="36"/>
          <w:szCs w:val="36"/>
          <w:rtl/>
        </w:rPr>
        <w:t>ن هم دیگر است. اسات</w:t>
      </w:r>
      <w:r w:rsidR="00434892" w:rsidRPr="00842E6E">
        <w:rPr>
          <w:rFonts w:ascii="IRBadr" w:hAnsi="IRBadr" w:cs="IRBadr"/>
          <w:sz w:val="36"/>
          <w:szCs w:val="36"/>
          <w:rtl/>
        </w:rPr>
        <w:t>ی</w:t>
      </w:r>
      <w:r w:rsidRPr="00842E6E">
        <w:rPr>
          <w:rFonts w:ascii="IRBadr" w:hAnsi="IRBadr" w:cs="IRBadr"/>
          <w:sz w:val="36"/>
          <w:szCs w:val="36"/>
          <w:rtl/>
        </w:rPr>
        <w:t>د و سروران، مستحضرند كه تفاخر از باب تفاعل ب</w:t>
      </w:r>
      <w:r w:rsidR="00434892" w:rsidRPr="00842E6E">
        <w:rPr>
          <w:rFonts w:ascii="IRBadr" w:hAnsi="IRBadr" w:cs="IRBadr"/>
          <w:sz w:val="36"/>
          <w:szCs w:val="36"/>
          <w:rtl/>
        </w:rPr>
        <w:t>ی</w:t>
      </w:r>
      <w:r w:rsidRPr="00842E6E">
        <w:rPr>
          <w:rFonts w:ascii="IRBadr" w:hAnsi="IRBadr" w:cs="IRBadr"/>
          <w:sz w:val="36"/>
          <w:szCs w:val="36"/>
          <w:rtl/>
        </w:rPr>
        <w:t>ن الا</w:t>
      </w:r>
      <w:r w:rsidR="00350E73" w:rsidRPr="00842E6E">
        <w:rPr>
          <w:rFonts w:ascii="IRBadr" w:hAnsi="IRBadr" w:cs="IRBadr" w:hint="cs"/>
          <w:sz w:val="36"/>
          <w:szCs w:val="36"/>
          <w:rtl/>
        </w:rPr>
        <w:t>ثن</w:t>
      </w:r>
      <w:r w:rsidR="00434892" w:rsidRPr="00842E6E">
        <w:rPr>
          <w:rFonts w:ascii="IRBadr" w:hAnsi="IRBadr" w:cs="IRBadr"/>
          <w:sz w:val="36"/>
          <w:szCs w:val="36"/>
          <w:rtl/>
        </w:rPr>
        <w:t>ی</w:t>
      </w:r>
      <w:r w:rsidRPr="00842E6E">
        <w:rPr>
          <w:rFonts w:ascii="IRBadr" w:hAnsi="IRBadr" w:cs="IRBadr"/>
          <w:sz w:val="36"/>
          <w:szCs w:val="36"/>
          <w:rtl/>
        </w:rPr>
        <w:t xml:space="preserve">ن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دو نفر از دو طرف باهم فخر م</w:t>
      </w:r>
      <w:r w:rsidR="00434892" w:rsidRPr="00842E6E">
        <w:rPr>
          <w:rFonts w:ascii="IRBadr" w:hAnsi="IRBadr" w:cs="IRBadr"/>
          <w:sz w:val="36"/>
          <w:szCs w:val="36"/>
          <w:rtl/>
        </w:rPr>
        <w:t>ی</w:t>
      </w:r>
      <w:r w:rsidRPr="00842E6E">
        <w:rPr>
          <w:rFonts w:ascii="IRBadr" w:hAnsi="IRBadr" w:cs="IRBadr"/>
          <w:sz w:val="36"/>
          <w:szCs w:val="36"/>
          <w:rtl/>
        </w:rPr>
        <w:t>‌فروشند. و ا</w:t>
      </w:r>
      <w:r w:rsidR="00434892" w:rsidRPr="00842E6E">
        <w:rPr>
          <w:rFonts w:ascii="IRBadr" w:hAnsi="IRBadr" w:cs="IRBadr"/>
          <w:sz w:val="36"/>
          <w:szCs w:val="36"/>
          <w:rtl/>
        </w:rPr>
        <w:t>ی</w:t>
      </w:r>
      <w:r w:rsidRPr="00842E6E">
        <w:rPr>
          <w:rFonts w:ascii="IRBadr" w:hAnsi="IRBadr" w:cs="IRBadr"/>
          <w:sz w:val="36"/>
          <w:szCs w:val="36"/>
          <w:rtl/>
        </w:rPr>
        <w:t>ن فخر، همان كبر درون انسان است كه وقت</w:t>
      </w:r>
      <w:r w:rsidR="00434892" w:rsidRPr="00842E6E">
        <w:rPr>
          <w:rFonts w:ascii="IRBadr" w:hAnsi="IRBadr" w:cs="IRBadr"/>
          <w:sz w:val="36"/>
          <w:szCs w:val="36"/>
          <w:rtl/>
        </w:rPr>
        <w:t>ی</w:t>
      </w:r>
      <w:r w:rsidRPr="00842E6E">
        <w:rPr>
          <w:rFonts w:ascii="IRBadr" w:hAnsi="IRBadr" w:cs="IRBadr"/>
          <w:sz w:val="36"/>
          <w:szCs w:val="36"/>
          <w:rtl/>
        </w:rPr>
        <w:t xml:space="preserve"> در اعضا و جوارح انسان ظهور پ</w:t>
      </w:r>
      <w:r w:rsidR="00434892" w:rsidRPr="00842E6E">
        <w:rPr>
          <w:rFonts w:ascii="IRBadr" w:hAnsi="IRBadr" w:cs="IRBadr"/>
          <w:sz w:val="36"/>
          <w:szCs w:val="36"/>
          <w:rtl/>
        </w:rPr>
        <w:t>ی</w:t>
      </w:r>
      <w:r w:rsidRPr="00842E6E">
        <w:rPr>
          <w:rFonts w:ascii="IRBadr" w:hAnsi="IRBadr" w:cs="IRBadr"/>
          <w:sz w:val="36"/>
          <w:szCs w:val="36"/>
          <w:rtl/>
        </w:rPr>
        <w:t>دا می</w:t>
      </w:r>
      <w:r w:rsidRPr="00842E6E">
        <w:rPr>
          <w:rFonts w:ascii="IRBadr" w:hAnsi="IRBadr" w:cs="IRBadr"/>
          <w:sz w:val="36"/>
          <w:szCs w:val="36"/>
          <w:rtl/>
        </w:rPr>
        <w:softHyphen/>
        <w:t>کند، معنا</w:t>
      </w:r>
      <w:r w:rsidR="00434892" w:rsidRPr="00842E6E">
        <w:rPr>
          <w:rFonts w:ascii="IRBadr" w:hAnsi="IRBadr" w:cs="IRBadr"/>
          <w:sz w:val="36"/>
          <w:szCs w:val="36"/>
          <w:rtl/>
        </w:rPr>
        <w:t>ی</w:t>
      </w:r>
      <w:r w:rsidRPr="00842E6E">
        <w:rPr>
          <w:rFonts w:ascii="IRBadr" w:hAnsi="IRBadr" w:cs="IRBadr"/>
          <w:sz w:val="36"/>
          <w:szCs w:val="36"/>
          <w:rtl/>
        </w:rPr>
        <w:t>ش فخر م</w:t>
      </w:r>
      <w:r w:rsidR="00434892" w:rsidRPr="00842E6E">
        <w:rPr>
          <w:rFonts w:ascii="IRBadr" w:hAnsi="IRBadr" w:cs="IRBadr"/>
          <w:sz w:val="36"/>
          <w:szCs w:val="36"/>
          <w:rtl/>
        </w:rPr>
        <w:t>ی</w:t>
      </w:r>
      <w:r w:rsidRPr="00842E6E">
        <w:rPr>
          <w:rFonts w:ascii="IRBadr" w:hAnsi="IRBadr" w:cs="IRBadr"/>
          <w:sz w:val="36"/>
          <w:szCs w:val="36"/>
          <w:rtl/>
        </w:rPr>
        <w:t>‌شود. پس در درون، كبر است؛ وقت</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رون زد، معنا</w:t>
      </w:r>
      <w:r w:rsidR="00434892" w:rsidRPr="00842E6E">
        <w:rPr>
          <w:rFonts w:ascii="IRBadr" w:hAnsi="IRBadr" w:cs="IRBadr"/>
          <w:sz w:val="36"/>
          <w:szCs w:val="36"/>
          <w:rtl/>
        </w:rPr>
        <w:t>ی</w:t>
      </w:r>
      <w:r w:rsidRPr="00842E6E">
        <w:rPr>
          <w:rFonts w:ascii="IRBadr" w:hAnsi="IRBadr" w:cs="IRBadr"/>
          <w:sz w:val="36"/>
          <w:szCs w:val="36"/>
          <w:rtl/>
        </w:rPr>
        <w:t xml:space="preserve"> فخر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268"/>
      </w:r>
      <w:r w:rsidRPr="00842E6E">
        <w:rPr>
          <w:rFonts w:ascii="IRBadr" w:hAnsi="IRBadr" w:cs="IRBadr"/>
          <w:sz w:val="36"/>
          <w:szCs w:val="36"/>
          <w:rtl/>
        </w:rPr>
        <w:t xml:space="preserve"> بزرگان از قرآن اینگونه استفاده کردند كه کبر منشأ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دارد، یعنی </w:t>
      </w:r>
      <w:r w:rsidR="00434892" w:rsidRPr="00842E6E">
        <w:rPr>
          <w:rFonts w:ascii="IRBadr" w:hAnsi="IRBadr" w:cs="IRBadr"/>
          <w:sz w:val="36"/>
          <w:szCs w:val="36"/>
          <w:rtl/>
        </w:rPr>
        <w:t>ی</w:t>
      </w:r>
      <w:r w:rsidRPr="00842E6E">
        <w:rPr>
          <w:rFonts w:ascii="IRBadr" w:hAnsi="IRBadr" w:cs="IRBadr"/>
          <w:sz w:val="36"/>
          <w:szCs w:val="36"/>
          <w:rtl/>
        </w:rPr>
        <w:t>ك حالت</w:t>
      </w:r>
      <w:r w:rsidR="00434892" w:rsidRPr="00842E6E">
        <w:rPr>
          <w:rFonts w:ascii="IRBadr" w:hAnsi="IRBadr" w:cs="IRBadr"/>
          <w:sz w:val="36"/>
          <w:szCs w:val="36"/>
          <w:rtl/>
        </w:rPr>
        <w:t>ی</w:t>
      </w:r>
      <w:r w:rsidRPr="00842E6E">
        <w:rPr>
          <w:rFonts w:ascii="IRBadr" w:hAnsi="IRBadr" w:cs="IRBadr"/>
          <w:sz w:val="36"/>
          <w:szCs w:val="36"/>
          <w:rtl/>
        </w:rPr>
        <w:t xml:space="preserve"> است كه منشأ آن در قوه خ</w:t>
      </w:r>
      <w:r w:rsidR="00434892" w:rsidRPr="00842E6E">
        <w:rPr>
          <w:rFonts w:ascii="IRBadr" w:hAnsi="IRBadr" w:cs="IRBadr"/>
          <w:sz w:val="36"/>
          <w:szCs w:val="36"/>
          <w:rtl/>
        </w:rPr>
        <w:t>ی</w:t>
      </w:r>
      <w:r w:rsidRPr="00842E6E">
        <w:rPr>
          <w:rFonts w:ascii="IRBadr" w:hAnsi="IRBadr" w:cs="IRBadr"/>
          <w:sz w:val="36"/>
          <w:szCs w:val="36"/>
          <w:rtl/>
        </w:rPr>
        <w:t>ال است و وجود خارج</w:t>
      </w:r>
      <w:r w:rsidR="00434892" w:rsidRPr="00842E6E">
        <w:rPr>
          <w:rFonts w:ascii="IRBadr" w:hAnsi="IRBadr" w:cs="IRBadr"/>
          <w:sz w:val="36"/>
          <w:szCs w:val="36"/>
          <w:rtl/>
        </w:rPr>
        <w:t>ی</w:t>
      </w:r>
      <w:r w:rsidRPr="00842E6E">
        <w:rPr>
          <w:rFonts w:ascii="IRBadr" w:hAnsi="IRBadr" w:cs="IRBadr"/>
          <w:sz w:val="36"/>
          <w:szCs w:val="36"/>
          <w:rtl/>
        </w:rPr>
        <w:t xml:space="preserve"> و واقع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ندارد.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استناد ا</w:t>
      </w:r>
      <w:r w:rsidR="00434892" w:rsidRPr="00842E6E">
        <w:rPr>
          <w:rFonts w:ascii="IRBadr" w:hAnsi="IRBadr" w:cs="IRBadr"/>
          <w:sz w:val="36"/>
          <w:szCs w:val="36"/>
          <w:rtl/>
        </w:rPr>
        <w:t>ی</w:t>
      </w:r>
      <w:r w:rsidRPr="00842E6E">
        <w:rPr>
          <w:rFonts w:ascii="IRBadr" w:hAnsi="IRBadr" w:cs="IRBadr"/>
          <w:sz w:val="36"/>
          <w:szCs w:val="36"/>
          <w:rtl/>
        </w:rPr>
        <w:t>ن بزرگان به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است كه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w:t>
      </w:r>
    </w:p>
    <w:p w:rsidR="00F115CB" w:rsidRPr="00842E6E" w:rsidRDefault="00F115CB" w:rsidP="006A211B">
      <w:pPr>
        <w:spacing w:after="0" w:line="240" w:lineRule="auto"/>
        <w:jc w:val="both"/>
        <w:rPr>
          <w:rFonts w:ascii="IRBadr" w:hAnsi="IRBadr" w:cs="IRBadr"/>
          <w:sz w:val="36"/>
          <w:szCs w:val="36"/>
          <w:rtl/>
        </w:rPr>
      </w:pPr>
      <w:r w:rsidRPr="00842E6E">
        <w:rPr>
          <w:rStyle w:val="a"/>
          <w:rFonts w:ascii="IRBadr" w:hAnsi="IRBadr" w:cs="IRBadr"/>
          <w:b/>
          <w:bCs/>
          <w:sz w:val="36"/>
          <w:szCs w:val="36"/>
          <w:rtl/>
        </w:rPr>
        <w:t xml:space="preserve">«إِنَّ اللَّهَ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حِبُّ كُلَّ مُخْتالٍ فَخُورٍ».</w:t>
      </w:r>
      <w:r w:rsidRPr="00842E6E">
        <w:rPr>
          <w:rFonts w:ascii="IRBadr" w:hAnsi="IRBadr" w:cs="IRBadr"/>
          <w:sz w:val="36"/>
          <w:szCs w:val="36"/>
          <w:vertAlign w:val="superscript"/>
          <w:rtl/>
        </w:rPr>
        <w:endnoteReference w:id="269"/>
      </w:r>
      <w:r w:rsidRPr="00842E6E">
        <w:rPr>
          <w:rFonts w:ascii="IRBadr" w:hAnsi="IRBadr" w:cs="IRBadr"/>
          <w:sz w:val="36"/>
          <w:szCs w:val="36"/>
          <w:rtl/>
        </w:rPr>
        <w:t xml:space="preserve"> </w:t>
      </w:r>
      <w:r w:rsidRPr="00751BCA">
        <w:rPr>
          <w:rFonts w:ascii="IRBadr" w:hAnsi="IRBadr" w:cs="IRBadr"/>
          <w:sz w:val="32"/>
          <w:szCs w:val="32"/>
          <w:rtl/>
        </w:rPr>
        <w:t>(سوره لقمان، آیه</w:t>
      </w:r>
      <w:r w:rsidRPr="00751BCA">
        <w:rPr>
          <w:rFonts w:ascii="IRBadr" w:hAnsi="IRBadr" w:cs="IRBadr"/>
          <w:sz w:val="32"/>
          <w:szCs w:val="32"/>
          <w:rtl/>
        </w:rPr>
        <w:softHyphen/>
        <w:t xml:space="preserve"> 18) </w:t>
      </w:r>
    </w:p>
    <w:p w:rsidR="00F115CB" w:rsidRPr="00842E6E" w:rsidRDefault="00F115CB" w:rsidP="006A211B">
      <w:pPr>
        <w:spacing w:after="0" w:line="240" w:lineRule="auto"/>
        <w:jc w:val="both"/>
        <w:rPr>
          <w:rFonts w:ascii="IRBadr" w:hAnsi="IRBadr" w:cs="IRBadr"/>
          <w:sz w:val="36"/>
          <w:szCs w:val="36"/>
          <w:rtl/>
        </w:rPr>
      </w:pPr>
      <w:r w:rsidRPr="00842E6E">
        <w:rPr>
          <w:rStyle w:val="a"/>
          <w:rFonts w:ascii="IRBadr" w:hAnsi="IRBadr" w:cs="IRBadr"/>
          <w:b/>
          <w:bCs/>
          <w:sz w:val="36"/>
          <w:szCs w:val="36"/>
          <w:rtl/>
        </w:rPr>
        <w:t xml:space="preserve">«إِنَّ اللَّهَ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حِبُّ مَنْ كانَ مُخْتالاً فَخُوراً.»</w:t>
      </w:r>
      <w:r w:rsidRPr="00842E6E">
        <w:rPr>
          <w:rFonts w:ascii="IRBadr" w:hAnsi="IRBadr" w:cs="IRBadr"/>
          <w:sz w:val="36"/>
          <w:szCs w:val="36"/>
          <w:vertAlign w:val="superscript"/>
          <w:rtl/>
        </w:rPr>
        <w:endnoteReference w:id="270"/>
      </w:r>
      <w:r w:rsidRPr="00842E6E">
        <w:rPr>
          <w:rFonts w:ascii="IRBadr" w:hAnsi="IRBadr" w:cs="IRBadr"/>
          <w:sz w:val="36"/>
          <w:szCs w:val="36"/>
          <w:rtl/>
        </w:rPr>
        <w:t xml:space="preserve"> </w:t>
      </w:r>
      <w:r w:rsidRPr="00751BCA">
        <w:rPr>
          <w:rFonts w:ascii="IRBadr" w:hAnsi="IRBadr" w:cs="IRBadr"/>
          <w:sz w:val="32"/>
          <w:szCs w:val="32"/>
          <w:rtl/>
        </w:rPr>
        <w:t>(سوره نساء، آیه</w:t>
      </w:r>
      <w:r w:rsidRPr="00751BCA">
        <w:rPr>
          <w:rFonts w:ascii="IRBadr" w:hAnsi="IRBadr" w:cs="IRBadr"/>
          <w:sz w:val="32"/>
          <w:szCs w:val="32"/>
          <w:rtl/>
        </w:rPr>
        <w:softHyphen/>
        <w:t xml:space="preserve"> 36)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مختال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كس</w:t>
      </w:r>
      <w:r w:rsidR="00434892" w:rsidRPr="00842E6E">
        <w:rPr>
          <w:rFonts w:ascii="IRBadr" w:hAnsi="IRBadr" w:cs="IRBadr"/>
          <w:sz w:val="36"/>
          <w:szCs w:val="36"/>
          <w:rtl/>
        </w:rPr>
        <w:t>ی</w:t>
      </w:r>
      <w:r w:rsidRPr="00842E6E">
        <w:rPr>
          <w:rFonts w:ascii="IRBadr" w:hAnsi="IRBadr" w:cs="IRBadr"/>
          <w:sz w:val="36"/>
          <w:szCs w:val="36"/>
          <w:rtl/>
        </w:rPr>
        <w:t xml:space="preserve"> كه تكبر م</w:t>
      </w:r>
      <w:r w:rsidR="00434892" w:rsidRPr="00842E6E">
        <w:rPr>
          <w:rFonts w:ascii="IRBadr" w:hAnsi="IRBadr" w:cs="IRBadr"/>
          <w:sz w:val="36"/>
          <w:szCs w:val="36"/>
          <w:rtl/>
        </w:rPr>
        <w:t>ی</w:t>
      </w:r>
      <w:r w:rsidRPr="00842E6E">
        <w:rPr>
          <w:rFonts w:ascii="IRBadr" w:hAnsi="IRBadr" w:cs="IRBadr"/>
          <w:sz w:val="36"/>
          <w:szCs w:val="36"/>
          <w:rtl/>
        </w:rPr>
        <w:t>‌كند. در حال</w:t>
      </w:r>
      <w:r w:rsidR="00434892" w:rsidRPr="00842E6E">
        <w:rPr>
          <w:rFonts w:ascii="IRBadr" w:hAnsi="IRBadr" w:cs="IRBadr"/>
          <w:sz w:val="36"/>
          <w:szCs w:val="36"/>
          <w:rtl/>
        </w:rPr>
        <w:t>ی</w:t>
      </w:r>
      <w:r w:rsidRPr="00842E6E">
        <w:rPr>
          <w:rFonts w:ascii="IRBadr" w:hAnsi="IRBadr" w:cs="IRBadr"/>
          <w:sz w:val="36"/>
          <w:szCs w:val="36"/>
          <w:rtl/>
        </w:rPr>
        <w:t xml:space="preserve"> كه از نظر لغو</w:t>
      </w:r>
      <w:r w:rsidR="00434892" w:rsidRPr="00842E6E">
        <w:rPr>
          <w:rFonts w:ascii="IRBadr" w:hAnsi="IRBadr" w:cs="IRBadr"/>
          <w:sz w:val="36"/>
          <w:szCs w:val="36"/>
          <w:rtl/>
        </w:rPr>
        <w:t>ی</w:t>
      </w:r>
      <w:r w:rsidRPr="00842E6E">
        <w:rPr>
          <w:rFonts w:ascii="IRBadr" w:hAnsi="IRBadr" w:cs="IRBadr"/>
          <w:sz w:val="36"/>
          <w:szCs w:val="36"/>
          <w:rtl/>
        </w:rPr>
        <w:t>، ر</w:t>
      </w:r>
      <w:r w:rsidR="00434892" w:rsidRPr="00842E6E">
        <w:rPr>
          <w:rFonts w:ascii="IRBadr" w:hAnsi="IRBadr" w:cs="IRBadr"/>
          <w:sz w:val="36"/>
          <w:szCs w:val="36"/>
          <w:rtl/>
        </w:rPr>
        <w:t>ی</w:t>
      </w:r>
      <w:r w:rsidRPr="00842E6E">
        <w:rPr>
          <w:rFonts w:ascii="IRBadr" w:hAnsi="IRBadr" w:cs="IRBadr"/>
          <w:sz w:val="36"/>
          <w:szCs w:val="36"/>
          <w:rtl/>
        </w:rPr>
        <w:t>شه آن خ</w:t>
      </w:r>
      <w:r w:rsidR="00434892" w:rsidRPr="00842E6E">
        <w:rPr>
          <w:rFonts w:ascii="IRBadr" w:hAnsi="IRBadr" w:cs="IRBadr"/>
          <w:sz w:val="36"/>
          <w:szCs w:val="36"/>
          <w:rtl/>
        </w:rPr>
        <w:t>ی</w:t>
      </w:r>
      <w:r w:rsidRPr="00842E6E">
        <w:rPr>
          <w:rFonts w:ascii="IRBadr" w:hAnsi="IRBadr" w:cs="IRBadr"/>
          <w:sz w:val="36"/>
          <w:szCs w:val="36"/>
          <w:rtl/>
        </w:rPr>
        <w:t>ال است.</w:t>
      </w:r>
      <w:r w:rsidRPr="00842E6E">
        <w:rPr>
          <w:rFonts w:ascii="IRBadr" w:hAnsi="IRBadr" w:cs="IRBadr"/>
          <w:sz w:val="36"/>
          <w:szCs w:val="36"/>
          <w:vertAlign w:val="superscript"/>
          <w:rtl/>
        </w:rPr>
        <w:endnoteReference w:id="271"/>
      </w:r>
      <w:r w:rsidRPr="00842E6E">
        <w:rPr>
          <w:rFonts w:ascii="IRBadr" w:hAnsi="IRBadr" w:cs="IRBadr"/>
          <w:sz w:val="36"/>
          <w:szCs w:val="36"/>
          <w:rtl/>
        </w:rPr>
        <w:t xml:space="preserve"> پس چگونه معنا</w:t>
      </w:r>
      <w:r w:rsidR="00434892" w:rsidRPr="00842E6E">
        <w:rPr>
          <w:rFonts w:ascii="IRBadr" w:hAnsi="IRBadr" w:cs="IRBadr"/>
          <w:sz w:val="36"/>
          <w:szCs w:val="36"/>
          <w:rtl/>
        </w:rPr>
        <w:t>ی</w:t>
      </w:r>
      <w:r w:rsidRPr="00842E6E">
        <w:rPr>
          <w:rFonts w:ascii="IRBadr" w:hAnsi="IRBadr" w:cs="IRBadr"/>
          <w:sz w:val="36"/>
          <w:szCs w:val="36"/>
          <w:rtl/>
        </w:rPr>
        <w:t xml:space="preserve"> تكبر م</w:t>
      </w:r>
      <w:r w:rsidR="00434892" w:rsidRPr="00842E6E">
        <w:rPr>
          <w:rFonts w:ascii="IRBadr" w:hAnsi="IRBadr" w:cs="IRBadr"/>
          <w:sz w:val="36"/>
          <w:szCs w:val="36"/>
          <w:rtl/>
        </w:rPr>
        <w:t>ی</w:t>
      </w:r>
      <w:r w:rsidRPr="00842E6E">
        <w:rPr>
          <w:rFonts w:ascii="IRBadr" w:hAnsi="IRBadr" w:cs="IRBadr"/>
          <w:sz w:val="36"/>
          <w:szCs w:val="36"/>
          <w:rtl/>
        </w:rPr>
        <w:t>‌دهد؟ بنا به فرما</w:t>
      </w:r>
      <w:r w:rsidR="00434892" w:rsidRPr="00842E6E">
        <w:rPr>
          <w:rFonts w:ascii="IRBadr" w:hAnsi="IRBadr" w:cs="IRBadr"/>
          <w:sz w:val="36"/>
          <w:szCs w:val="36"/>
          <w:rtl/>
        </w:rPr>
        <w:t>ی</w:t>
      </w:r>
      <w:r w:rsidRPr="00842E6E">
        <w:rPr>
          <w:rFonts w:ascii="IRBadr" w:hAnsi="IRBadr" w:cs="IRBadr"/>
          <w:sz w:val="36"/>
          <w:szCs w:val="36"/>
          <w:rtl/>
        </w:rPr>
        <w:t>ش اكثر اهل تفس</w:t>
      </w:r>
      <w:r w:rsidR="00434892" w:rsidRPr="00842E6E">
        <w:rPr>
          <w:rFonts w:ascii="IRBadr" w:hAnsi="IRBadr" w:cs="IRBadr"/>
          <w:sz w:val="36"/>
          <w:szCs w:val="36"/>
          <w:rtl/>
        </w:rPr>
        <w:t>ی</w:t>
      </w:r>
      <w:r w:rsidRPr="00842E6E">
        <w:rPr>
          <w:rFonts w:ascii="IRBadr" w:hAnsi="IRBadr" w:cs="IRBadr"/>
          <w:sz w:val="36"/>
          <w:szCs w:val="36"/>
          <w:rtl/>
        </w:rPr>
        <w:t>ر و لغت، برا</w:t>
      </w:r>
      <w:r w:rsidR="00434892" w:rsidRPr="00842E6E">
        <w:rPr>
          <w:rFonts w:ascii="IRBadr" w:hAnsi="IRBadr" w:cs="IRBadr"/>
          <w:sz w:val="36"/>
          <w:szCs w:val="36"/>
          <w:rtl/>
        </w:rPr>
        <w:t>ی</w:t>
      </w:r>
      <w:r w:rsidRPr="00842E6E">
        <w:rPr>
          <w:rFonts w:ascii="IRBadr" w:hAnsi="IRBadr" w:cs="IRBadr"/>
          <w:sz w:val="36"/>
          <w:szCs w:val="36"/>
          <w:rtl/>
        </w:rPr>
        <w:t xml:space="preserve"> این که ا</w:t>
      </w:r>
      <w:r w:rsidR="00434892" w:rsidRPr="00842E6E">
        <w:rPr>
          <w:rFonts w:ascii="IRBadr" w:hAnsi="IRBadr" w:cs="IRBadr"/>
          <w:sz w:val="36"/>
          <w:szCs w:val="36"/>
          <w:rtl/>
        </w:rPr>
        <w:t>ی</w:t>
      </w:r>
      <w:r w:rsidRPr="00842E6E">
        <w:rPr>
          <w:rFonts w:ascii="IRBadr" w:hAnsi="IRBadr" w:cs="IRBadr"/>
          <w:sz w:val="36"/>
          <w:szCs w:val="36"/>
          <w:rtl/>
        </w:rPr>
        <w:t>ن خودبرترب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و تکبر به د</w:t>
      </w:r>
      <w:r w:rsidR="00434892" w:rsidRPr="00842E6E">
        <w:rPr>
          <w:rFonts w:ascii="IRBadr" w:hAnsi="IRBadr" w:cs="IRBadr"/>
          <w:sz w:val="36"/>
          <w:szCs w:val="36"/>
          <w:rtl/>
        </w:rPr>
        <w:t>ی</w:t>
      </w:r>
      <w:r w:rsidRPr="00842E6E">
        <w:rPr>
          <w:rFonts w:ascii="IRBadr" w:hAnsi="IRBadr" w:cs="IRBadr"/>
          <w:sz w:val="36"/>
          <w:szCs w:val="36"/>
          <w:rtl/>
        </w:rPr>
        <w:t>گران،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جز خ</w:t>
      </w:r>
      <w:r w:rsidR="00434892" w:rsidRPr="00842E6E">
        <w:rPr>
          <w:rFonts w:ascii="IRBadr" w:hAnsi="IRBadr" w:cs="IRBadr"/>
          <w:sz w:val="36"/>
          <w:szCs w:val="36"/>
          <w:rtl/>
        </w:rPr>
        <w:t>ی</w:t>
      </w:r>
      <w:r w:rsidRPr="00842E6E">
        <w:rPr>
          <w:rFonts w:ascii="IRBadr" w:hAnsi="IRBadr" w:cs="IRBadr"/>
          <w:sz w:val="36"/>
          <w:szCs w:val="36"/>
          <w:rtl/>
        </w:rPr>
        <w:t>ال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ست كه واقعاً من از د</w:t>
      </w:r>
      <w:r w:rsidR="00434892" w:rsidRPr="00842E6E">
        <w:rPr>
          <w:rFonts w:ascii="IRBadr" w:hAnsi="IRBadr" w:cs="IRBadr"/>
          <w:sz w:val="36"/>
          <w:szCs w:val="36"/>
          <w:rtl/>
        </w:rPr>
        <w:t>ی</w:t>
      </w:r>
      <w:r w:rsidRPr="00842E6E">
        <w:rPr>
          <w:rFonts w:ascii="IRBadr" w:hAnsi="IRBadr" w:cs="IRBadr"/>
          <w:sz w:val="36"/>
          <w:szCs w:val="36"/>
          <w:rtl/>
        </w:rPr>
        <w:t>گران برتر باشم.</w:t>
      </w:r>
    </w:p>
    <w:p w:rsidR="00434145"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جلسه قبل عرض شد که قو</w:t>
      </w:r>
      <w:r w:rsidR="00350E73" w:rsidRPr="00842E6E">
        <w:rPr>
          <w:rFonts w:ascii="IRBadr" w:hAnsi="IRBadr" w:cs="IRBadr" w:hint="cs"/>
          <w:sz w:val="36"/>
          <w:szCs w:val="36"/>
          <w:rtl/>
        </w:rPr>
        <w:t>ه</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 قوه‌ا</w:t>
      </w:r>
      <w:r w:rsidR="00434892" w:rsidRPr="00842E6E">
        <w:rPr>
          <w:rFonts w:ascii="IRBadr" w:hAnsi="IRBadr" w:cs="IRBadr"/>
          <w:sz w:val="36"/>
          <w:szCs w:val="36"/>
          <w:rtl/>
        </w:rPr>
        <w:t>ی</w:t>
      </w:r>
      <w:r w:rsidRPr="00842E6E">
        <w:rPr>
          <w:rFonts w:ascii="IRBadr" w:hAnsi="IRBadr" w:cs="IRBadr"/>
          <w:sz w:val="36"/>
          <w:szCs w:val="36"/>
          <w:rtl/>
        </w:rPr>
        <w:t xml:space="preserve"> است كه صورت پردازی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‌كند، بدون آنكه درواقع چیزی باشد. و ازآنجا به نفس م</w:t>
      </w:r>
      <w:r w:rsidR="00434892" w:rsidRPr="00842E6E">
        <w:rPr>
          <w:rFonts w:ascii="IRBadr" w:hAnsi="IRBadr" w:cs="IRBadr"/>
          <w:sz w:val="36"/>
          <w:szCs w:val="36"/>
          <w:rtl/>
        </w:rPr>
        <w:t>ی</w:t>
      </w:r>
      <w:r w:rsidRPr="00842E6E">
        <w:rPr>
          <w:rFonts w:ascii="IRBadr" w:hAnsi="IRBadr" w:cs="IRBadr"/>
          <w:sz w:val="36"/>
          <w:szCs w:val="36"/>
          <w:rtl/>
        </w:rPr>
        <w:t>‌فرستد و نفس، موج</w:t>
      </w:r>
      <w:r w:rsidR="00434892" w:rsidRPr="00842E6E">
        <w:rPr>
          <w:rFonts w:ascii="IRBadr" w:hAnsi="IRBadr" w:cs="IRBadr"/>
          <w:sz w:val="36"/>
          <w:szCs w:val="36"/>
          <w:rtl/>
        </w:rPr>
        <w:t>ی</w:t>
      </w:r>
      <w:r w:rsidRPr="00842E6E">
        <w:rPr>
          <w:rFonts w:ascii="IRBadr" w:hAnsi="IRBadr" w:cs="IRBadr"/>
          <w:sz w:val="36"/>
          <w:szCs w:val="36"/>
          <w:rtl/>
        </w:rPr>
        <w:t xml:space="preserve"> را كه از همان حالت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بروز م</w:t>
      </w:r>
      <w:r w:rsidR="00434892" w:rsidRPr="00842E6E">
        <w:rPr>
          <w:rFonts w:ascii="IRBadr" w:hAnsi="IRBadr" w:cs="IRBadr"/>
          <w:sz w:val="36"/>
          <w:szCs w:val="36"/>
          <w:rtl/>
        </w:rPr>
        <w:t>ی</w:t>
      </w:r>
      <w:r w:rsidRPr="00842E6E">
        <w:rPr>
          <w:rFonts w:ascii="IRBadr" w:hAnsi="IRBadr" w:cs="IRBadr"/>
          <w:sz w:val="36"/>
          <w:szCs w:val="36"/>
          <w:rtl/>
        </w:rPr>
        <w:t>‌دهد. سپس انسان بنا به تول</w:t>
      </w:r>
      <w:r w:rsidR="00434892" w:rsidRPr="00842E6E">
        <w:rPr>
          <w:rFonts w:ascii="IRBadr" w:hAnsi="IRBadr" w:cs="IRBadr"/>
          <w:sz w:val="36"/>
          <w:szCs w:val="36"/>
          <w:rtl/>
        </w:rPr>
        <w:t>ی</w:t>
      </w:r>
      <w:r w:rsidRPr="00842E6E">
        <w:rPr>
          <w:rFonts w:ascii="IRBadr" w:hAnsi="IRBadr" w:cs="IRBadr"/>
          <w:sz w:val="36"/>
          <w:szCs w:val="36"/>
          <w:rtl/>
        </w:rPr>
        <w:t>دات ا</w:t>
      </w:r>
      <w:r w:rsidR="00434892" w:rsidRPr="00842E6E">
        <w:rPr>
          <w:rFonts w:ascii="IRBadr" w:hAnsi="IRBadr" w:cs="IRBadr"/>
          <w:sz w:val="36"/>
          <w:szCs w:val="36"/>
          <w:rtl/>
        </w:rPr>
        <w:t>ی</w:t>
      </w:r>
      <w:r w:rsidRPr="00842E6E">
        <w:rPr>
          <w:rFonts w:ascii="IRBadr" w:hAnsi="IRBadr" w:cs="IRBadr"/>
          <w:sz w:val="36"/>
          <w:szCs w:val="36"/>
          <w:rtl/>
        </w:rPr>
        <w:t>ن قوه باورش م</w:t>
      </w:r>
      <w:r w:rsidR="00434892" w:rsidRPr="00842E6E">
        <w:rPr>
          <w:rFonts w:ascii="IRBadr" w:hAnsi="IRBadr" w:cs="IRBadr"/>
          <w:sz w:val="36"/>
          <w:szCs w:val="36"/>
          <w:rtl/>
        </w:rPr>
        <w:t>ی</w:t>
      </w:r>
      <w:r w:rsidRPr="00842E6E">
        <w:rPr>
          <w:rFonts w:ascii="IRBadr" w:hAnsi="IRBadr" w:cs="IRBadr"/>
          <w:sz w:val="36"/>
          <w:szCs w:val="36"/>
          <w:rtl/>
        </w:rPr>
        <w:t>‌شود كه از د</w:t>
      </w:r>
      <w:r w:rsidR="00434892" w:rsidRPr="00842E6E">
        <w:rPr>
          <w:rFonts w:ascii="IRBadr" w:hAnsi="IRBadr" w:cs="IRBadr"/>
          <w:sz w:val="36"/>
          <w:szCs w:val="36"/>
          <w:rtl/>
        </w:rPr>
        <w:t>ی</w:t>
      </w:r>
      <w:r w:rsidRPr="00842E6E">
        <w:rPr>
          <w:rFonts w:ascii="IRBadr" w:hAnsi="IRBadr" w:cs="IRBadr"/>
          <w:sz w:val="36"/>
          <w:szCs w:val="36"/>
          <w:rtl/>
        </w:rPr>
        <w:t>گران برتر است.</w:t>
      </w:r>
      <w:r w:rsidR="00434145" w:rsidRPr="00842E6E">
        <w:rPr>
          <w:rFonts w:ascii="IRBadr" w:hAnsi="IRBadr" w:cs="IRBadr"/>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ن مطلب را با </w:t>
      </w:r>
      <w:r w:rsidR="00434892" w:rsidRPr="00842E6E">
        <w:rPr>
          <w:rFonts w:ascii="IRBadr" w:hAnsi="IRBadr" w:cs="IRBadr"/>
          <w:sz w:val="36"/>
          <w:szCs w:val="36"/>
          <w:rtl/>
        </w:rPr>
        <w:t>ی</w:t>
      </w:r>
      <w:r w:rsidRPr="00842E6E">
        <w:rPr>
          <w:rFonts w:ascii="IRBadr" w:hAnsi="IRBadr" w:cs="IRBadr"/>
          <w:sz w:val="36"/>
          <w:szCs w:val="36"/>
          <w:rtl/>
        </w:rPr>
        <w:t>ك مثال</w:t>
      </w:r>
      <w:r w:rsidR="00434892" w:rsidRPr="00842E6E">
        <w:rPr>
          <w:rFonts w:ascii="IRBadr" w:hAnsi="IRBadr" w:cs="IRBadr"/>
          <w:sz w:val="36"/>
          <w:szCs w:val="36"/>
          <w:rtl/>
        </w:rPr>
        <w:t>ی</w:t>
      </w:r>
      <w:r w:rsidRPr="00842E6E">
        <w:rPr>
          <w:rFonts w:ascii="IRBadr" w:hAnsi="IRBadr" w:cs="IRBadr"/>
          <w:sz w:val="36"/>
          <w:szCs w:val="36"/>
          <w:rtl/>
        </w:rPr>
        <w:t xml:space="preserve"> كه سر</w:t>
      </w:r>
      <w:r w:rsidR="00434892" w:rsidRPr="00842E6E">
        <w:rPr>
          <w:rFonts w:ascii="IRBadr" w:hAnsi="IRBadr" w:cs="IRBadr"/>
          <w:sz w:val="36"/>
          <w:szCs w:val="36"/>
          <w:rtl/>
        </w:rPr>
        <w:t>ی</w:t>
      </w:r>
      <w:r w:rsidRPr="00842E6E">
        <w:rPr>
          <w:rFonts w:ascii="IRBadr" w:hAnsi="IRBadr" w:cs="IRBadr"/>
          <w:sz w:val="36"/>
          <w:szCs w:val="36"/>
          <w:rtl/>
        </w:rPr>
        <w:t>ع جمع‌بند</w:t>
      </w:r>
      <w:r w:rsidR="00434892" w:rsidRPr="00842E6E">
        <w:rPr>
          <w:rFonts w:ascii="IRBadr" w:hAnsi="IRBadr" w:cs="IRBadr"/>
          <w:sz w:val="36"/>
          <w:szCs w:val="36"/>
          <w:rtl/>
        </w:rPr>
        <w:t>ی</w:t>
      </w:r>
      <w:r w:rsidRPr="00842E6E">
        <w:rPr>
          <w:rFonts w:ascii="IRBadr" w:hAnsi="IRBadr" w:cs="IRBadr"/>
          <w:sz w:val="36"/>
          <w:szCs w:val="36"/>
          <w:rtl/>
        </w:rPr>
        <w:t xml:space="preserve"> شود، عرض م</w:t>
      </w:r>
      <w:r w:rsidR="00434892" w:rsidRPr="00842E6E">
        <w:rPr>
          <w:rFonts w:ascii="IRBadr" w:hAnsi="IRBadr" w:cs="IRBadr"/>
          <w:sz w:val="36"/>
          <w:szCs w:val="36"/>
          <w:rtl/>
        </w:rPr>
        <w:t>ی</w:t>
      </w:r>
      <w:r w:rsidR="00434145" w:rsidRPr="00842E6E">
        <w:rPr>
          <w:rFonts w:ascii="IRBadr" w:hAnsi="IRBadr" w:cs="IRBadr"/>
          <w:sz w:val="36"/>
          <w:szCs w:val="36"/>
          <w:rtl/>
        </w:rPr>
        <w:t>‌كنیم</w:t>
      </w:r>
      <w:r w:rsidR="00434145" w:rsidRPr="00842E6E">
        <w:rPr>
          <w:rFonts w:ascii="IRBadr" w:hAnsi="IRBadr" w:cs="IRBadr" w:hint="cs"/>
          <w:sz w:val="36"/>
          <w:szCs w:val="36"/>
          <w:rtl/>
        </w:rPr>
        <w:t>:</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به </w:t>
      </w:r>
      <w:r w:rsidR="00434892" w:rsidRPr="00842E6E">
        <w:rPr>
          <w:rFonts w:ascii="IRBadr" w:hAnsi="IRBadr" w:cs="IRBadr"/>
          <w:sz w:val="36"/>
          <w:szCs w:val="36"/>
          <w:rtl/>
        </w:rPr>
        <w:t>ی</w:t>
      </w:r>
      <w:r w:rsidRPr="00842E6E">
        <w:rPr>
          <w:rFonts w:ascii="IRBadr" w:hAnsi="IRBadr" w:cs="IRBadr"/>
          <w:sz w:val="36"/>
          <w:szCs w:val="36"/>
          <w:rtl/>
        </w:rPr>
        <w:t>ك آدم</w:t>
      </w:r>
      <w:r w:rsidR="00434892" w:rsidRPr="00842E6E">
        <w:rPr>
          <w:rFonts w:ascii="IRBadr" w:hAnsi="IRBadr" w:cs="IRBadr"/>
          <w:sz w:val="36"/>
          <w:szCs w:val="36"/>
          <w:rtl/>
        </w:rPr>
        <w:t>ی</w:t>
      </w:r>
      <w:r w:rsidRPr="00842E6E">
        <w:rPr>
          <w:rFonts w:ascii="IRBadr" w:hAnsi="IRBadr" w:cs="IRBadr"/>
          <w:sz w:val="36"/>
          <w:szCs w:val="36"/>
          <w:rtl/>
        </w:rPr>
        <w:t xml:space="preserve"> كه وزن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سنگ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دارد و </w:t>
      </w:r>
      <w:r w:rsidR="00434892" w:rsidRPr="00842E6E">
        <w:rPr>
          <w:rFonts w:ascii="IRBadr" w:hAnsi="IRBadr" w:cs="IRBadr"/>
          <w:sz w:val="36"/>
          <w:szCs w:val="36"/>
          <w:rtl/>
        </w:rPr>
        <w:t>ی</w:t>
      </w:r>
      <w:r w:rsidRPr="00842E6E">
        <w:rPr>
          <w:rFonts w:ascii="IRBadr" w:hAnsi="IRBadr" w:cs="IRBadr"/>
          <w:sz w:val="36"/>
          <w:szCs w:val="36"/>
          <w:rtl/>
        </w:rPr>
        <w:t>ك شخص ساده‌لوح</w:t>
      </w:r>
      <w:r w:rsidR="00434892" w:rsidRPr="00842E6E">
        <w:rPr>
          <w:rFonts w:ascii="IRBadr" w:hAnsi="IRBadr" w:cs="IRBadr"/>
          <w:sz w:val="36"/>
          <w:szCs w:val="36"/>
          <w:rtl/>
        </w:rPr>
        <w:t>ی</w:t>
      </w:r>
      <w:r w:rsidRPr="00842E6E">
        <w:rPr>
          <w:rFonts w:ascii="IRBadr" w:hAnsi="IRBadr" w:cs="IRBadr"/>
          <w:sz w:val="36"/>
          <w:szCs w:val="36"/>
          <w:rtl/>
        </w:rPr>
        <w:t xml:space="preserve"> هم هست،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وزن سنگ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كه تو دار</w:t>
      </w:r>
      <w:r w:rsidR="00434892" w:rsidRPr="00842E6E">
        <w:rPr>
          <w:rFonts w:ascii="IRBadr" w:hAnsi="IRBadr" w:cs="IRBadr"/>
          <w:sz w:val="36"/>
          <w:szCs w:val="36"/>
          <w:rtl/>
        </w:rPr>
        <w:t>ی</w:t>
      </w:r>
      <w:r w:rsidRPr="00842E6E">
        <w:rPr>
          <w:rFonts w:ascii="IRBadr" w:hAnsi="IRBadr" w:cs="IRBadr"/>
          <w:sz w:val="36"/>
          <w:szCs w:val="36"/>
          <w:rtl/>
        </w:rPr>
        <w:t>، مال تو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براثر اتحاد شد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كه ب</w:t>
      </w:r>
      <w:r w:rsidR="00434892" w:rsidRPr="00842E6E">
        <w:rPr>
          <w:rFonts w:ascii="IRBadr" w:hAnsi="IRBadr" w:cs="IRBadr"/>
          <w:sz w:val="36"/>
          <w:szCs w:val="36"/>
          <w:rtl/>
        </w:rPr>
        <w:t>ی</w:t>
      </w:r>
      <w:r w:rsidRPr="00842E6E">
        <w:rPr>
          <w:rFonts w:ascii="IRBadr" w:hAnsi="IRBadr" w:cs="IRBadr"/>
          <w:sz w:val="36"/>
          <w:szCs w:val="36"/>
          <w:rtl/>
        </w:rPr>
        <w:t>ن وزن و جرم ایجادشده، شخص كوته‌ب</w:t>
      </w:r>
      <w:r w:rsidR="00434892" w:rsidRPr="00842E6E">
        <w:rPr>
          <w:rFonts w:ascii="IRBadr" w:hAnsi="IRBadr" w:cs="IRBadr"/>
          <w:sz w:val="36"/>
          <w:szCs w:val="36"/>
          <w:rtl/>
        </w:rPr>
        <w:t>ی</w:t>
      </w:r>
      <w:r w:rsidRPr="00842E6E">
        <w:rPr>
          <w:rFonts w:ascii="IRBadr" w:hAnsi="IRBadr" w:cs="IRBadr"/>
          <w:sz w:val="36"/>
          <w:szCs w:val="36"/>
          <w:rtl/>
        </w:rPr>
        <w:t>ن نم</w:t>
      </w:r>
      <w:r w:rsidR="00434892" w:rsidRPr="00842E6E">
        <w:rPr>
          <w:rFonts w:ascii="IRBadr" w:hAnsi="IRBadr" w:cs="IRBadr"/>
          <w:sz w:val="36"/>
          <w:szCs w:val="36"/>
          <w:rtl/>
        </w:rPr>
        <w:t>ی</w:t>
      </w:r>
      <w:r w:rsidRPr="00842E6E">
        <w:rPr>
          <w:rFonts w:ascii="IRBadr" w:hAnsi="IRBadr" w:cs="IRBadr"/>
          <w:sz w:val="36"/>
          <w:szCs w:val="36"/>
          <w:rtl/>
        </w:rPr>
        <w:t>‌تواند آن‌ها را از هم جدا بب</w:t>
      </w:r>
      <w:r w:rsidR="00434892" w:rsidRPr="00842E6E">
        <w:rPr>
          <w:rFonts w:ascii="IRBadr" w:hAnsi="IRBadr" w:cs="IRBadr"/>
          <w:sz w:val="36"/>
          <w:szCs w:val="36"/>
          <w:rtl/>
        </w:rPr>
        <w:t>ی</w:t>
      </w:r>
      <w:r w:rsidRPr="00842E6E">
        <w:rPr>
          <w:rFonts w:ascii="IRBadr" w:hAnsi="IRBadr" w:cs="IRBadr"/>
          <w:sz w:val="36"/>
          <w:szCs w:val="36"/>
          <w:rtl/>
        </w:rPr>
        <w:t xml:space="preserve">ند 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ا</w:t>
      </w:r>
      <w:r w:rsidR="00434892" w:rsidRPr="00842E6E">
        <w:rPr>
          <w:rFonts w:ascii="IRBadr" w:hAnsi="IRBadr" w:cs="IRBadr"/>
          <w:sz w:val="36"/>
          <w:szCs w:val="36"/>
          <w:rtl/>
        </w:rPr>
        <w:t>ی</w:t>
      </w:r>
      <w:r w:rsidRPr="00842E6E">
        <w:rPr>
          <w:rFonts w:ascii="IRBadr" w:hAnsi="IRBadr" w:cs="IRBadr"/>
          <w:sz w:val="36"/>
          <w:szCs w:val="36"/>
          <w:rtl/>
        </w:rPr>
        <w:t>ن باورش ن</w:t>
      </w:r>
      <w:r w:rsidR="00434892" w:rsidRPr="00842E6E">
        <w:rPr>
          <w:rFonts w:ascii="IRBadr" w:hAnsi="IRBadr" w:cs="IRBadr"/>
          <w:sz w:val="36"/>
          <w:szCs w:val="36"/>
          <w:rtl/>
        </w:rPr>
        <w:t>ی</w:t>
      </w:r>
      <w:r w:rsidRPr="00842E6E">
        <w:rPr>
          <w:rFonts w:ascii="IRBadr" w:hAnsi="IRBadr" w:cs="IRBadr"/>
          <w:sz w:val="36"/>
          <w:szCs w:val="36"/>
          <w:rtl/>
        </w:rPr>
        <w:t>ست و نم</w:t>
      </w:r>
      <w:r w:rsidR="00434892" w:rsidRPr="00842E6E">
        <w:rPr>
          <w:rFonts w:ascii="IRBadr" w:hAnsi="IRBadr" w:cs="IRBadr"/>
          <w:sz w:val="36"/>
          <w:szCs w:val="36"/>
          <w:rtl/>
        </w:rPr>
        <w:t>ی</w:t>
      </w:r>
      <w:r w:rsidRPr="00842E6E">
        <w:rPr>
          <w:rFonts w:ascii="IRBadr" w:hAnsi="IRBadr" w:cs="IRBadr"/>
          <w:sz w:val="36"/>
          <w:szCs w:val="36"/>
          <w:rtl/>
        </w:rPr>
        <w:t>‌تواند قبول كند كه جرم از وزن جداست. به جرم خودش توجه م</w:t>
      </w:r>
      <w:r w:rsidR="00434892" w:rsidRPr="00842E6E">
        <w:rPr>
          <w:rFonts w:ascii="IRBadr" w:hAnsi="IRBadr" w:cs="IRBadr"/>
          <w:sz w:val="36"/>
          <w:szCs w:val="36"/>
          <w:rtl/>
        </w:rPr>
        <w:t>ی</w:t>
      </w:r>
      <w:r w:rsidRPr="00842E6E">
        <w:rPr>
          <w:rFonts w:ascii="IRBadr" w:hAnsi="IRBadr" w:cs="IRBadr"/>
          <w:sz w:val="36"/>
          <w:szCs w:val="36"/>
          <w:rtl/>
        </w:rPr>
        <w:t>‌كند، وزن خود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و هر دو را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‌پندارد. اگر بگو</w:t>
      </w:r>
      <w:r w:rsidR="00434892" w:rsidRPr="00842E6E">
        <w:rPr>
          <w:rFonts w:ascii="IRBadr" w:hAnsi="IRBadr" w:cs="IRBadr"/>
          <w:sz w:val="36"/>
          <w:szCs w:val="36"/>
          <w:rtl/>
        </w:rPr>
        <w:t>یی</w:t>
      </w:r>
      <w:r w:rsidRPr="00842E6E">
        <w:rPr>
          <w:rFonts w:ascii="IRBadr" w:hAnsi="IRBadr" w:cs="IRBadr"/>
          <w:sz w:val="36"/>
          <w:szCs w:val="36"/>
          <w:rtl/>
        </w:rPr>
        <w:t xml:space="preserve">م در خلأ ، وزنت با پَر کاه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هست، اصلاً باورش نم</w:t>
      </w:r>
      <w:r w:rsidR="00434892" w:rsidRPr="00842E6E">
        <w:rPr>
          <w:rFonts w:ascii="IRBadr" w:hAnsi="IRBadr" w:cs="IRBadr"/>
          <w:sz w:val="36"/>
          <w:szCs w:val="36"/>
          <w:rtl/>
        </w:rPr>
        <w:t>ی</w:t>
      </w:r>
      <w:r w:rsidRPr="00842E6E">
        <w:rPr>
          <w:rFonts w:ascii="IRBadr" w:hAnsi="IRBadr" w:cs="IRBadr"/>
          <w:sz w:val="36"/>
          <w:szCs w:val="36"/>
          <w:rtl/>
        </w:rPr>
        <w:t>‌شود. تمام توجهش به خودش است كه ا</w:t>
      </w:r>
      <w:r w:rsidR="00434892" w:rsidRPr="00842E6E">
        <w:rPr>
          <w:rFonts w:ascii="IRBadr" w:hAnsi="IRBadr" w:cs="IRBadr"/>
          <w:sz w:val="36"/>
          <w:szCs w:val="36"/>
          <w:rtl/>
        </w:rPr>
        <w:t>ی</w:t>
      </w:r>
      <w:r w:rsidRPr="00842E6E">
        <w:rPr>
          <w:rFonts w:ascii="IRBadr" w:hAnsi="IRBadr" w:cs="IRBadr"/>
          <w:sz w:val="36"/>
          <w:szCs w:val="36"/>
          <w:rtl/>
        </w:rPr>
        <w:t>ن وزن من است. اشخاص خاص</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‌توانند با تحق</w:t>
      </w:r>
      <w:r w:rsidR="00434892" w:rsidRPr="00842E6E">
        <w:rPr>
          <w:rFonts w:ascii="IRBadr" w:hAnsi="IRBadr" w:cs="IRBadr"/>
          <w:sz w:val="36"/>
          <w:szCs w:val="36"/>
          <w:rtl/>
        </w:rPr>
        <w:t>ی</w:t>
      </w:r>
      <w:r w:rsidRPr="00842E6E">
        <w:rPr>
          <w:rFonts w:ascii="IRBadr" w:hAnsi="IRBadr" w:cs="IRBadr"/>
          <w:sz w:val="36"/>
          <w:szCs w:val="36"/>
          <w:rtl/>
        </w:rPr>
        <w:t>قات بالا</w:t>
      </w:r>
      <w:r w:rsidR="00434892" w:rsidRPr="00842E6E">
        <w:rPr>
          <w:rFonts w:ascii="IRBadr" w:hAnsi="IRBadr" w:cs="IRBadr"/>
          <w:sz w:val="36"/>
          <w:szCs w:val="36"/>
          <w:rtl/>
        </w:rPr>
        <w:t>ی</w:t>
      </w:r>
      <w:r w:rsidRPr="00842E6E">
        <w:rPr>
          <w:rFonts w:ascii="IRBadr" w:hAnsi="IRBadr" w:cs="IRBadr"/>
          <w:sz w:val="36"/>
          <w:szCs w:val="36"/>
          <w:rtl/>
        </w:rPr>
        <w:t xml:space="preserve"> ذهن</w:t>
      </w:r>
      <w:r w:rsidR="00434892" w:rsidRPr="00842E6E">
        <w:rPr>
          <w:rFonts w:ascii="IRBadr" w:hAnsi="IRBadr" w:cs="IRBadr"/>
          <w:sz w:val="36"/>
          <w:szCs w:val="36"/>
          <w:rtl/>
        </w:rPr>
        <w:t>ی</w:t>
      </w:r>
      <w:r w:rsidRPr="00842E6E">
        <w:rPr>
          <w:rFonts w:ascii="IRBadr" w:hAnsi="IRBadr" w:cs="IRBadr"/>
          <w:sz w:val="36"/>
          <w:szCs w:val="36"/>
          <w:rtl/>
        </w:rPr>
        <w:t>، این‌ها را از هم تجز</w:t>
      </w:r>
      <w:r w:rsidR="00434892" w:rsidRPr="00842E6E">
        <w:rPr>
          <w:rFonts w:ascii="IRBadr" w:hAnsi="IRBadr" w:cs="IRBadr"/>
          <w:sz w:val="36"/>
          <w:szCs w:val="36"/>
          <w:rtl/>
        </w:rPr>
        <w:t>ی</w:t>
      </w:r>
      <w:r w:rsidRPr="00842E6E">
        <w:rPr>
          <w:rFonts w:ascii="IRBadr" w:hAnsi="IRBadr" w:cs="IRBadr"/>
          <w:sz w:val="36"/>
          <w:szCs w:val="36"/>
          <w:rtl/>
        </w:rPr>
        <w:t>ه كنند و الا برا</w:t>
      </w:r>
      <w:r w:rsidR="00434892" w:rsidRPr="00842E6E">
        <w:rPr>
          <w:rFonts w:ascii="IRBadr" w:hAnsi="IRBadr" w:cs="IRBadr"/>
          <w:sz w:val="36"/>
          <w:szCs w:val="36"/>
          <w:rtl/>
        </w:rPr>
        <w:t>ی</w:t>
      </w:r>
      <w:r w:rsidRPr="00842E6E">
        <w:rPr>
          <w:rFonts w:ascii="IRBadr" w:hAnsi="IRBadr" w:cs="IRBadr"/>
          <w:sz w:val="36"/>
          <w:szCs w:val="36"/>
          <w:rtl/>
        </w:rPr>
        <w:t xml:space="preserve"> افراد عادی مشتبه است. حالا، این‌که ا</w:t>
      </w:r>
      <w:r w:rsidR="00434892" w:rsidRPr="00842E6E">
        <w:rPr>
          <w:rFonts w:ascii="IRBadr" w:hAnsi="IRBadr" w:cs="IRBadr"/>
          <w:sz w:val="36"/>
          <w:szCs w:val="36"/>
          <w:rtl/>
        </w:rPr>
        <w:t>ی</w:t>
      </w:r>
      <w:r w:rsidRPr="00842E6E">
        <w:rPr>
          <w:rFonts w:ascii="IRBadr" w:hAnsi="IRBadr" w:cs="IRBadr"/>
          <w:sz w:val="36"/>
          <w:szCs w:val="36"/>
          <w:rtl/>
        </w:rPr>
        <w:t>ن شخص، وزن خود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آ</w:t>
      </w:r>
      <w:r w:rsidR="00434892" w:rsidRPr="00842E6E">
        <w:rPr>
          <w:rFonts w:ascii="IRBadr" w:hAnsi="IRBadr" w:cs="IRBadr"/>
          <w:sz w:val="36"/>
          <w:szCs w:val="36"/>
          <w:rtl/>
        </w:rPr>
        <w:t>ی</w:t>
      </w:r>
      <w:r w:rsidRPr="00842E6E">
        <w:rPr>
          <w:rFonts w:ascii="IRBadr" w:hAnsi="IRBadr" w:cs="IRBadr"/>
          <w:sz w:val="36"/>
          <w:szCs w:val="36"/>
          <w:rtl/>
        </w:rPr>
        <w:t xml:space="preserve">ا در عالم واقع هم‌چنین است </w:t>
      </w:r>
      <w:r w:rsidR="00434892" w:rsidRPr="00842E6E">
        <w:rPr>
          <w:rFonts w:ascii="IRBadr" w:hAnsi="IRBadr" w:cs="IRBadr"/>
          <w:sz w:val="36"/>
          <w:szCs w:val="36"/>
          <w:rtl/>
        </w:rPr>
        <w:t>ی</w:t>
      </w:r>
      <w:r w:rsidRPr="00842E6E">
        <w:rPr>
          <w:rFonts w:ascii="IRBadr" w:hAnsi="IRBadr" w:cs="IRBadr"/>
          <w:sz w:val="36"/>
          <w:szCs w:val="36"/>
          <w:rtl/>
        </w:rPr>
        <w:t>ا این ساخته قوه خ</w:t>
      </w:r>
      <w:r w:rsidR="00434892" w:rsidRPr="00842E6E">
        <w:rPr>
          <w:rFonts w:ascii="IRBadr" w:hAnsi="IRBadr" w:cs="IRBadr"/>
          <w:sz w:val="36"/>
          <w:szCs w:val="36"/>
          <w:rtl/>
        </w:rPr>
        <w:t>ی</w:t>
      </w:r>
      <w:r w:rsidRPr="00842E6E">
        <w:rPr>
          <w:rFonts w:ascii="IRBadr" w:hAnsi="IRBadr" w:cs="IRBadr"/>
          <w:sz w:val="36"/>
          <w:szCs w:val="36"/>
          <w:rtl/>
        </w:rPr>
        <w:t>ال است كه وقت</w:t>
      </w:r>
      <w:r w:rsidR="00434892" w:rsidRPr="00842E6E">
        <w:rPr>
          <w:rFonts w:ascii="IRBadr" w:hAnsi="IRBadr" w:cs="IRBadr"/>
          <w:sz w:val="36"/>
          <w:szCs w:val="36"/>
          <w:rtl/>
        </w:rPr>
        <w:t>ی</w:t>
      </w:r>
      <w:r w:rsidRPr="00842E6E">
        <w:rPr>
          <w:rFonts w:ascii="IRBadr" w:hAnsi="IRBadr" w:cs="IRBadr"/>
          <w:sz w:val="36"/>
          <w:szCs w:val="36"/>
          <w:rtl/>
        </w:rPr>
        <w:t xml:space="preserve"> به جرم نگاه م</w:t>
      </w:r>
      <w:r w:rsidR="00434892" w:rsidRPr="00842E6E">
        <w:rPr>
          <w:rFonts w:ascii="IRBadr" w:hAnsi="IRBadr" w:cs="IRBadr"/>
          <w:sz w:val="36"/>
          <w:szCs w:val="36"/>
          <w:rtl/>
        </w:rPr>
        <w:t>ی</w:t>
      </w:r>
      <w:r w:rsidRPr="00842E6E">
        <w:rPr>
          <w:rFonts w:ascii="IRBadr" w:hAnsi="IRBadr" w:cs="IRBadr"/>
          <w:sz w:val="36"/>
          <w:szCs w:val="36"/>
          <w:rtl/>
        </w:rPr>
        <w:t>‌كند، آن را وزن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وگرنه در</w:t>
      </w:r>
      <w:r w:rsidR="00751BCA">
        <w:rPr>
          <w:rFonts w:ascii="IRBadr" w:hAnsi="IRBadr" w:cs="IRBadr" w:hint="cs"/>
          <w:sz w:val="36"/>
          <w:szCs w:val="36"/>
          <w:rtl/>
        </w:rPr>
        <w:t xml:space="preserve"> </w:t>
      </w:r>
      <w:r w:rsidRPr="00842E6E">
        <w:rPr>
          <w:rFonts w:ascii="IRBadr" w:hAnsi="IRBadr" w:cs="IRBadr"/>
          <w:sz w:val="36"/>
          <w:szCs w:val="36"/>
          <w:rtl/>
        </w:rPr>
        <w:t>واقع اصلاً چن</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این شخص مثلاً از طبقه چهارم ساختمانی پرت شود، از آسمان كه م</w:t>
      </w:r>
      <w:r w:rsidR="00434892" w:rsidRPr="00842E6E">
        <w:rPr>
          <w:rFonts w:ascii="IRBadr" w:hAnsi="IRBadr" w:cs="IRBadr"/>
          <w:sz w:val="36"/>
          <w:szCs w:val="36"/>
          <w:rtl/>
        </w:rPr>
        <w:t>ی</w:t>
      </w:r>
      <w:r w:rsidRPr="00842E6E">
        <w:rPr>
          <w:rFonts w:ascii="IRBadr" w:hAnsi="IRBadr" w:cs="IRBadr"/>
          <w:sz w:val="36"/>
          <w:szCs w:val="36"/>
          <w:rtl/>
        </w:rPr>
        <w:t>‌افتد،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جاذبه زم</w:t>
      </w:r>
      <w:r w:rsidR="00434892" w:rsidRPr="00842E6E">
        <w:rPr>
          <w:rFonts w:ascii="IRBadr" w:hAnsi="IRBadr" w:cs="IRBadr"/>
          <w:sz w:val="36"/>
          <w:szCs w:val="36"/>
          <w:rtl/>
        </w:rPr>
        <w:t>ی</w:t>
      </w:r>
      <w:r w:rsidRPr="00842E6E">
        <w:rPr>
          <w:rFonts w:ascii="IRBadr" w:hAnsi="IRBadr" w:cs="IRBadr"/>
          <w:sz w:val="36"/>
          <w:szCs w:val="36"/>
          <w:rtl/>
        </w:rPr>
        <w:t>ن با او چه م</w:t>
      </w:r>
      <w:r w:rsidR="00434892" w:rsidRPr="00842E6E">
        <w:rPr>
          <w:rFonts w:ascii="IRBadr" w:hAnsi="IRBadr" w:cs="IRBadr"/>
          <w:sz w:val="36"/>
          <w:szCs w:val="36"/>
          <w:rtl/>
        </w:rPr>
        <w:t>ی</w:t>
      </w:r>
      <w:r w:rsidRPr="00842E6E">
        <w:rPr>
          <w:rFonts w:ascii="IRBadr" w:hAnsi="IRBadr" w:cs="IRBadr"/>
          <w:sz w:val="36"/>
          <w:szCs w:val="36"/>
          <w:rtl/>
        </w:rPr>
        <w:t>‌كند، آنجا حس م</w:t>
      </w:r>
      <w:r w:rsidR="00434892" w:rsidRPr="00842E6E">
        <w:rPr>
          <w:rFonts w:ascii="IRBadr" w:hAnsi="IRBadr" w:cs="IRBadr"/>
          <w:sz w:val="36"/>
          <w:szCs w:val="36"/>
          <w:rtl/>
        </w:rPr>
        <w:t>ی</w:t>
      </w:r>
      <w:r w:rsidRPr="00842E6E">
        <w:rPr>
          <w:rFonts w:ascii="IRBadr" w:hAnsi="IRBadr" w:cs="IRBadr"/>
          <w:sz w:val="36"/>
          <w:szCs w:val="36"/>
          <w:rtl/>
        </w:rPr>
        <w:t>‌كند! اگرچه</w:t>
      </w:r>
      <w:r w:rsidR="00434145" w:rsidRPr="00842E6E">
        <w:rPr>
          <w:rFonts w:ascii="IRBadr" w:hAnsi="IRBadr" w:cs="IRBadr" w:hint="cs"/>
          <w:sz w:val="36"/>
          <w:szCs w:val="36"/>
          <w:rtl/>
        </w:rPr>
        <w:t xml:space="preserve"> </w:t>
      </w:r>
      <w:r w:rsidRPr="00842E6E">
        <w:rPr>
          <w:rFonts w:ascii="IRBadr" w:hAnsi="IRBadr" w:cs="IRBadr"/>
          <w:sz w:val="36"/>
          <w:szCs w:val="36"/>
          <w:rtl/>
        </w:rPr>
        <w:t>هیچ‌</w:t>
      </w:r>
      <w:r w:rsidR="00434145" w:rsidRPr="00842E6E">
        <w:rPr>
          <w:rFonts w:ascii="IRBadr" w:hAnsi="IRBadr" w:cs="IRBadr" w:hint="cs"/>
          <w:sz w:val="36"/>
          <w:szCs w:val="36"/>
          <w:rtl/>
        </w:rPr>
        <w:t xml:space="preserve"> </w:t>
      </w:r>
      <w:r w:rsidRPr="00842E6E">
        <w:rPr>
          <w:rFonts w:ascii="IRBadr" w:hAnsi="IRBadr" w:cs="IRBadr"/>
          <w:sz w:val="36"/>
          <w:szCs w:val="36"/>
          <w:rtl/>
        </w:rPr>
        <w:t>چیزی</w:t>
      </w:r>
      <w:r w:rsidR="00434145" w:rsidRPr="00842E6E">
        <w:rPr>
          <w:rFonts w:ascii="IRBadr" w:hAnsi="IRBadr" w:cs="IRBadr" w:hint="cs"/>
          <w:sz w:val="36"/>
          <w:szCs w:val="36"/>
          <w:rtl/>
        </w:rPr>
        <w:t xml:space="preserve"> </w:t>
      </w:r>
      <w:r w:rsidRPr="00842E6E">
        <w:rPr>
          <w:rFonts w:ascii="IRBadr" w:hAnsi="IRBadr" w:cs="IRBadr"/>
          <w:sz w:val="36"/>
          <w:szCs w:val="36"/>
          <w:rtl/>
        </w:rPr>
        <w:t>در</w:t>
      </w:r>
      <w:r w:rsidR="00434145" w:rsidRPr="00842E6E">
        <w:rPr>
          <w:rFonts w:ascii="IRBadr" w:hAnsi="IRBadr" w:cs="IRBadr" w:hint="cs"/>
          <w:sz w:val="36"/>
          <w:szCs w:val="36"/>
          <w:rtl/>
        </w:rPr>
        <w:t xml:space="preserve"> </w:t>
      </w:r>
      <w:r w:rsidRPr="00842E6E">
        <w:rPr>
          <w:rFonts w:ascii="IRBadr" w:hAnsi="IRBadr" w:cs="IRBadr"/>
          <w:sz w:val="36"/>
          <w:szCs w:val="36"/>
          <w:rtl/>
        </w:rPr>
        <w:t>این‌باره نخوانده باشد. آنجا م</w:t>
      </w:r>
      <w:r w:rsidR="00434892" w:rsidRPr="00842E6E">
        <w:rPr>
          <w:rFonts w:ascii="IRBadr" w:hAnsi="IRBadr" w:cs="IRBadr"/>
          <w:sz w:val="36"/>
          <w:szCs w:val="36"/>
          <w:rtl/>
        </w:rPr>
        <w:t>ی</w:t>
      </w:r>
      <w:r w:rsidRPr="00842E6E">
        <w:rPr>
          <w:rFonts w:ascii="IRBadr" w:hAnsi="IRBadr" w:cs="IRBadr"/>
          <w:sz w:val="36"/>
          <w:szCs w:val="36"/>
          <w:rtl/>
        </w:rPr>
        <w:t xml:space="preserve">‌فهمد تفاوت وزن و جرم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r w:rsidRPr="00842E6E">
        <w:rPr>
          <w:rFonts w:ascii="IRBadr" w:hAnsi="IRBadr" w:cs="IRBadr"/>
          <w:sz w:val="36"/>
          <w:szCs w:val="36"/>
          <w:vertAlign w:val="superscript"/>
          <w:rtl/>
        </w:rPr>
        <w:endnoteReference w:id="272"/>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قوه خ</w:t>
      </w:r>
      <w:r w:rsidR="00434892" w:rsidRPr="00842E6E">
        <w:rPr>
          <w:rFonts w:ascii="IRBadr" w:hAnsi="IRBadr" w:cs="IRBadr"/>
          <w:sz w:val="36"/>
          <w:szCs w:val="36"/>
          <w:rtl/>
        </w:rPr>
        <w:t>ی</w:t>
      </w:r>
      <w:r w:rsidRPr="00842E6E">
        <w:rPr>
          <w:rFonts w:ascii="IRBadr" w:hAnsi="IRBadr" w:cs="IRBadr"/>
          <w:sz w:val="36"/>
          <w:szCs w:val="36"/>
          <w:rtl/>
        </w:rPr>
        <w:t>ال چقدر او را به‌اشتباه انداخته است؟! چقدر سخت است كه وقت</w:t>
      </w:r>
      <w:r w:rsidR="00434892" w:rsidRPr="00842E6E">
        <w:rPr>
          <w:rFonts w:ascii="IRBadr" w:hAnsi="IRBadr" w:cs="IRBadr"/>
          <w:sz w:val="36"/>
          <w:szCs w:val="36"/>
          <w:rtl/>
        </w:rPr>
        <w:t>ی</w:t>
      </w:r>
      <w:r w:rsidRPr="00842E6E">
        <w:rPr>
          <w:rFonts w:ascii="IRBadr" w:hAnsi="IRBadr" w:cs="IRBadr"/>
          <w:sz w:val="36"/>
          <w:szCs w:val="36"/>
          <w:rtl/>
        </w:rPr>
        <w:t xml:space="preserve"> در رختخواب خواب</w:t>
      </w:r>
      <w:r w:rsidR="00434892" w:rsidRPr="00842E6E">
        <w:rPr>
          <w:rFonts w:ascii="IRBadr" w:hAnsi="IRBadr" w:cs="IRBadr"/>
          <w:sz w:val="36"/>
          <w:szCs w:val="36"/>
          <w:rtl/>
        </w:rPr>
        <w:t>ی</w:t>
      </w:r>
      <w:r w:rsidRPr="00842E6E">
        <w:rPr>
          <w:rFonts w:ascii="IRBadr" w:hAnsi="IRBadr" w:cs="IRBadr"/>
          <w:sz w:val="36"/>
          <w:szCs w:val="36"/>
          <w:rtl/>
        </w:rPr>
        <w:t xml:space="preserve">ده، همان حس را داشته باشد كه هنگام پرت شدن از مرتبه چهارم دارد. </w:t>
      </w:r>
    </w:p>
    <w:p w:rsidR="00F115CB" w:rsidRPr="00842E6E" w:rsidRDefault="00F115CB" w:rsidP="00751BCA">
      <w:pPr>
        <w:pStyle w:val="Style2"/>
        <w:spacing w:line="240" w:lineRule="auto"/>
        <w:jc w:val="both"/>
        <w:rPr>
          <w:rFonts w:ascii="IRBadr" w:hAnsi="IRBadr" w:cs="IRBadr"/>
          <w:sz w:val="36"/>
          <w:szCs w:val="36"/>
          <w:rtl/>
        </w:rPr>
      </w:pPr>
      <w:r w:rsidRPr="00842E6E">
        <w:rPr>
          <w:rFonts w:ascii="IRBadr" w:hAnsi="IRBadr" w:cs="IRBadr"/>
          <w:sz w:val="36"/>
          <w:szCs w:val="36"/>
          <w:rtl/>
        </w:rPr>
        <w:t>برا</w:t>
      </w:r>
      <w:r w:rsidR="00434892" w:rsidRPr="00842E6E">
        <w:rPr>
          <w:rFonts w:ascii="IRBadr" w:hAnsi="IRBadr" w:cs="IRBadr"/>
          <w:sz w:val="36"/>
          <w:szCs w:val="36"/>
          <w:rtl/>
        </w:rPr>
        <w:t>ی</w:t>
      </w:r>
      <w:r w:rsidRPr="00842E6E">
        <w:rPr>
          <w:rFonts w:ascii="IRBadr" w:hAnsi="IRBadr" w:cs="IRBadr"/>
          <w:sz w:val="36"/>
          <w:szCs w:val="36"/>
          <w:rtl/>
        </w:rPr>
        <w:t xml:space="preserve"> ما هم وضع</w:t>
      </w:r>
      <w:r w:rsidR="00434892" w:rsidRPr="00842E6E">
        <w:rPr>
          <w:rFonts w:ascii="IRBadr" w:hAnsi="IRBadr" w:cs="IRBadr"/>
          <w:sz w:val="36"/>
          <w:szCs w:val="36"/>
          <w:rtl/>
        </w:rPr>
        <w:t>ی</w:t>
      </w:r>
      <w:r w:rsidRPr="00842E6E">
        <w:rPr>
          <w:rFonts w:ascii="IRBadr" w:hAnsi="IRBadr" w:cs="IRBadr"/>
          <w:sz w:val="36"/>
          <w:szCs w:val="36"/>
          <w:rtl/>
        </w:rPr>
        <w:t>ت، هم</w:t>
      </w:r>
      <w:r w:rsidR="00434892" w:rsidRPr="00842E6E">
        <w:rPr>
          <w:rFonts w:ascii="IRBadr" w:hAnsi="IRBadr" w:cs="IRBadr"/>
          <w:sz w:val="36"/>
          <w:szCs w:val="36"/>
          <w:rtl/>
        </w:rPr>
        <w:t>ی</w:t>
      </w:r>
      <w:r w:rsidRPr="00842E6E">
        <w:rPr>
          <w:rFonts w:ascii="IRBadr" w:hAnsi="IRBadr" w:cs="IRBadr"/>
          <w:sz w:val="36"/>
          <w:szCs w:val="36"/>
          <w:rtl/>
        </w:rPr>
        <w:t>ن است. وقت</w:t>
      </w:r>
      <w:r w:rsidR="00434892" w:rsidRPr="00842E6E">
        <w:rPr>
          <w:rFonts w:ascii="IRBadr" w:hAnsi="IRBadr" w:cs="IRBadr"/>
          <w:sz w:val="36"/>
          <w:szCs w:val="36"/>
          <w:rtl/>
        </w:rPr>
        <w:t>ی</w:t>
      </w:r>
      <w:r w:rsidRPr="00842E6E">
        <w:rPr>
          <w:rFonts w:ascii="IRBadr" w:hAnsi="IRBadr" w:cs="IRBadr"/>
          <w:sz w:val="36"/>
          <w:szCs w:val="36"/>
          <w:rtl/>
        </w:rPr>
        <w:t xml:space="preserve"> توجه به خود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قوه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و باور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كه «من» </w:t>
      </w:r>
      <w:r w:rsidR="00434892" w:rsidRPr="00842E6E">
        <w:rPr>
          <w:rFonts w:ascii="IRBadr" w:hAnsi="IRBadr" w:cs="IRBadr"/>
          <w:sz w:val="36"/>
          <w:szCs w:val="36"/>
          <w:rtl/>
        </w:rPr>
        <w:t>ی</w:t>
      </w:r>
      <w:r w:rsidRPr="00842E6E">
        <w:rPr>
          <w:rFonts w:ascii="IRBadr" w:hAnsi="IRBadr" w:cs="IRBadr"/>
          <w:sz w:val="36"/>
          <w:szCs w:val="36"/>
          <w:rtl/>
        </w:rPr>
        <w:t>ك موجود مستقل هستم و «من» هستم. ا</w:t>
      </w:r>
      <w:r w:rsidR="00434892" w:rsidRPr="00842E6E">
        <w:rPr>
          <w:rFonts w:ascii="IRBadr" w:hAnsi="IRBadr" w:cs="IRBadr"/>
          <w:sz w:val="36"/>
          <w:szCs w:val="36"/>
          <w:rtl/>
        </w:rPr>
        <w:t>ی</w:t>
      </w:r>
      <w:r w:rsidRPr="00842E6E">
        <w:rPr>
          <w:rFonts w:ascii="IRBadr" w:hAnsi="IRBadr" w:cs="IRBadr"/>
          <w:sz w:val="36"/>
          <w:szCs w:val="36"/>
          <w:rtl/>
        </w:rPr>
        <w:t>ن تخ</w:t>
      </w:r>
      <w:r w:rsidR="00434892" w:rsidRPr="00842E6E">
        <w:rPr>
          <w:rFonts w:ascii="IRBadr" w:hAnsi="IRBadr" w:cs="IRBadr"/>
          <w:sz w:val="36"/>
          <w:szCs w:val="36"/>
          <w:rtl/>
        </w:rPr>
        <w:t>ی</w:t>
      </w:r>
      <w:r w:rsidRPr="00842E6E">
        <w:rPr>
          <w:rFonts w:ascii="IRBadr" w:hAnsi="IRBadr" w:cs="IRBadr"/>
          <w:sz w:val="36"/>
          <w:szCs w:val="36"/>
          <w:rtl/>
        </w:rPr>
        <w:t>ل است كه نم</w:t>
      </w:r>
      <w:r w:rsidR="00434892" w:rsidRPr="00842E6E">
        <w:rPr>
          <w:rFonts w:ascii="IRBadr" w:hAnsi="IRBadr" w:cs="IRBadr"/>
          <w:sz w:val="36"/>
          <w:szCs w:val="36"/>
          <w:rtl/>
        </w:rPr>
        <w:t>ی</w:t>
      </w:r>
      <w:r w:rsidRPr="00842E6E">
        <w:rPr>
          <w:rFonts w:ascii="IRBadr" w:hAnsi="IRBadr" w:cs="IRBadr"/>
          <w:sz w:val="36"/>
          <w:szCs w:val="36"/>
          <w:rtl/>
        </w:rPr>
        <w:t>‌گذارد بفهمم كه «من» نه‌تنها مستقل و بزرگ ن</w:t>
      </w:r>
      <w:r w:rsidR="00434892" w:rsidRPr="00842E6E">
        <w:rPr>
          <w:rFonts w:ascii="IRBadr" w:hAnsi="IRBadr" w:cs="IRBadr"/>
          <w:sz w:val="36"/>
          <w:szCs w:val="36"/>
          <w:rtl/>
        </w:rPr>
        <w:t>ی</w:t>
      </w:r>
      <w:r w:rsidRPr="00842E6E">
        <w:rPr>
          <w:rFonts w:ascii="IRBadr" w:hAnsi="IRBadr" w:cs="IRBadr"/>
          <w:sz w:val="36"/>
          <w:szCs w:val="36"/>
          <w:rtl/>
        </w:rPr>
        <w:t>ستم، حت</w:t>
      </w:r>
      <w:r w:rsidR="00434892" w:rsidRPr="00842E6E">
        <w:rPr>
          <w:rFonts w:ascii="IRBadr" w:hAnsi="IRBadr" w:cs="IRBadr"/>
          <w:sz w:val="36"/>
          <w:szCs w:val="36"/>
          <w:rtl/>
        </w:rPr>
        <w:t>ی</w:t>
      </w:r>
      <w:r w:rsidRPr="00842E6E">
        <w:rPr>
          <w:rFonts w:ascii="IRBadr" w:hAnsi="IRBadr" w:cs="IRBadr"/>
          <w:sz w:val="36"/>
          <w:szCs w:val="36"/>
          <w:rtl/>
        </w:rPr>
        <w:t xml:space="preserve"> «من» ن</w:t>
      </w:r>
      <w:r w:rsidR="00434892" w:rsidRPr="00842E6E">
        <w:rPr>
          <w:rFonts w:ascii="IRBadr" w:hAnsi="IRBadr" w:cs="IRBadr"/>
          <w:sz w:val="36"/>
          <w:szCs w:val="36"/>
          <w:rtl/>
        </w:rPr>
        <w:t>ی</w:t>
      </w:r>
      <w:r w:rsidRPr="00842E6E">
        <w:rPr>
          <w:rFonts w:ascii="IRBadr" w:hAnsi="IRBadr" w:cs="IRBadr"/>
          <w:sz w:val="36"/>
          <w:szCs w:val="36"/>
          <w:rtl/>
        </w:rPr>
        <w:t>ستم، بلكه حت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من، هرچه هست، «اوست»! چقدر زحمت م</w:t>
      </w:r>
      <w:r w:rsidR="00434892" w:rsidRPr="00842E6E">
        <w:rPr>
          <w:rFonts w:ascii="IRBadr" w:hAnsi="IRBadr" w:cs="IRBadr"/>
          <w:sz w:val="36"/>
          <w:szCs w:val="36"/>
          <w:rtl/>
        </w:rPr>
        <w:t>ی</w:t>
      </w:r>
      <w:r w:rsidRPr="00842E6E">
        <w:rPr>
          <w:rFonts w:ascii="IRBadr" w:hAnsi="IRBadr" w:cs="IRBadr"/>
          <w:sz w:val="36"/>
          <w:szCs w:val="36"/>
          <w:rtl/>
        </w:rPr>
        <w:t>‌خواهد تا ا</w:t>
      </w:r>
      <w:r w:rsidR="00434892" w:rsidRPr="00842E6E">
        <w:rPr>
          <w:rFonts w:ascii="IRBadr" w:hAnsi="IRBadr" w:cs="IRBadr"/>
          <w:sz w:val="36"/>
          <w:szCs w:val="36"/>
          <w:rtl/>
        </w:rPr>
        <w:t>ی</w:t>
      </w:r>
      <w:r w:rsidRPr="00842E6E">
        <w:rPr>
          <w:rFonts w:ascii="IRBadr" w:hAnsi="IRBadr" w:cs="IRBadr"/>
          <w:sz w:val="36"/>
          <w:szCs w:val="36"/>
          <w:rtl/>
        </w:rPr>
        <w:t>ن را حس كند؟! تا بفهمد كه ا</w:t>
      </w:r>
      <w:r w:rsidR="00434892" w:rsidRPr="00842E6E">
        <w:rPr>
          <w:rFonts w:ascii="IRBadr" w:hAnsi="IRBadr" w:cs="IRBadr"/>
          <w:sz w:val="36"/>
          <w:szCs w:val="36"/>
          <w:rtl/>
        </w:rPr>
        <w:t>ی</w:t>
      </w:r>
      <w:r w:rsidRPr="00842E6E">
        <w:rPr>
          <w:rFonts w:ascii="IRBadr" w:hAnsi="IRBadr" w:cs="IRBadr"/>
          <w:sz w:val="36"/>
          <w:szCs w:val="36"/>
          <w:rtl/>
        </w:rPr>
        <w:t>ن همچون سا</w:t>
      </w:r>
      <w:r w:rsidR="00434892" w:rsidRPr="00842E6E">
        <w:rPr>
          <w:rFonts w:ascii="IRBadr" w:hAnsi="IRBadr" w:cs="IRBadr"/>
          <w:sz w:val="36"/>
          <w:szCs w:val="36"/>
          <w:rtl/>
        </w:rPr>
        <w:t>ی</w:t>
      </w:r>
      <w:r w:rsidRPr="00842E6E">
        <w:rPr>
          <w:rFonts w:ascii="IRBadr" w:hAnsi="IRBadr" w:cs="IRBadr"/>
          <w:sz w:val="36"/>
          <w:szCs w:val="36"/>
          <w:rtl/>
        </w:rPr>
        <w:t>ه است كه ه</w:t>
      </w:r>
      <w:r w:rsidR="00434892" w:rsidRPr="00842E6E">
        <w:rPr>
          <w:rFonts w:ascii="IRBadr" w:hAnsi="IRBadr" w:cs="IRBadr"/>
          <w:sz w:val="36"/>
          <w:szCs w:val="36"/>
          <w:rtl/>
        </w:rPr>
        <w:t>ی</w:t>
      </w:r>
      <w:r w:rsidRPr="00842E6E">
        <w:rPr>
          <w:rFonts w:ascii="IRBadr" w:hAnsi="IRBadr" w:cs="IRBadr"/>
          <w:sz w:val="36"/>
          <w:szCs w:val="36"/>
          <w:rtl/>
        </w:rPr>
        <w:t>چ نور</w:t>
      </w:r>
      <w:r w:rsidR="00434892" w:rsidRPr="00842E6E">
        <w:rPr>
          <w:rFonts w:ascii="IRBadr" w:hAnsi="IRBadr" w:cs="IRBadr"/>
          <w:sz w:val="36"/>
          <w:szCs w:val="36"/>
          <w:rtl/>
        </w:rPr>
        <w:t>ی</w:t>
      </w:r>
      <w:r w:rsidRPr="00842E6E">
        <w:rPr>
          <w:rFonts w:ascii="IRBadr" w:hAnsi="IRBadr" w:cs="IRBadr"/>
          <w:sz w:val="36"/>
          <w:szCs w:val="36"/>
          <w:rtl/>
        </w:rPr>
        <w:t xml:space="preserve"> از خود ندارد. بلكه هرچه تجل</w:t>
      </w:r>
      <w:r w:rsidR="00434892" w:rsidRPr="00842E6E">
        <w:rPr>
          <w:rFonts w:ascii="IRBadr" w:hAnsi="IRBadr" w:cs="IRBadr"/>
          <w:sz w:val="36"/>
          <w:szCs w:val="36"/>
          <w:rtl/>
        </w:rPr>
        <w:t>ی</w:t>
      </w:r>
      <w:r w:rsidRPr="00842E6E">
        <w:rPr>
          <w:rFonts w:ascii="IRBadr" w:hAnsi="IRBadr" w:cs="IRBadr"/>
          <w:sz w:val="36"/>
          <w:szCs w:val="36"/>
          <w:rtl/>
        </w:rPr>
        <w:t xml:space="preserve"> پیداکرده، تجل</w:t>
      </w:r>
      <w:r w:rsidR="00434892" w:rsidRPr="00842E6E">
        <w:rPr>
          <w:rFonts w:ascii="IRBadr" w:hAnsi="IRBadr" w:cs="IRBadr"/>
          <w:sz w:val="36"/>
          <w:szCs w:val="36"/>
          <w:rtl/>
        </w:rPr>
        <w:t>ی</w:t>
      </w:r>
      <w:r w:rsidRPr="00842E6E">
        <w:rPr>
          <w:rFonts w:ascii="IRBadr" w:hAnsi="IRBadr" w:cs="IRBadr"/>
          <w:sz w:val="36"/>
          <w:szCs w:val="36"/>
          <w:rtl/>
        </w:rPr>
        <w:t xml:space="preserve"> از آن نور است. ا</w:t>
      </w:r>
      <w:r w:rsidR="00434892" w:rsidRPr="00842E6E">
        <w:rPr>
          <w:rFonts w:ascii="IRBadr" w:hAnsi="IRBadr" w:cs="IRBadr"/>
          <w:sz w:val="36"/>
          <w:szCs w:val="36"/>
          <w:rtl/>
        </w:rPr>
        <w:t>ی</w:t>
      </w:r>
      <w:r w:rsidRPr="00842E6E">
        <w:rPr>
          <w:rFonts w:ascii="IRBadr" w:hAnsi="IRBadr" w:cs="IRBadr"/>
          <w:sz w:val="36"/>
          <w:szCs w:val="36"/>
          <w:rtl/>
        </w:rPr>
        <w:t>ن قوه</w:t>
      </w:r>
      <w:r w:rsidRPr="00842E6E">
        <w:rPr>
          <w:rFonts w:ascii="IRBadr" w:hAnsi="IRBadr" w:cs="IRBadr"/>
          <w:sz w:val="36"/>
          <w:szCs w:val="36"/>
          <w:rtl/>
        </w:rPr>
        <w:softHyphen/>
        <w:t>ی خ</w:t>
      </w:r>
      <w:r w:rsidR="00434892" w:rsidRPr="00842E6E">
        <w:rPr>
          <w:rFonts w:ascii="IRBadr" w:hAnsi="IRBadr" w:cs="IRBadr"/>
          <w:sz w:val="36"/>
          <w:szCs w:val="36"/>
          <w:rtl/>
        </w:rPr>
        <w:t>ی</w:t>
      </w:r>
      <w:r w:rsidRPr="00842E6E">
        <w:rPr>
          <w:rFonts w:ascii="IRBadr" w:hAnsi="IRBadr" w:cs="IRBadr"/>
          <w:sz w:val="36"/>
          <w:szCs w:val="36"/>
          <w:rtl/>
        </w:rPr>
        <w:t>ال، چقدر کارکرده كه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‌كند اصلاً «من» هستم و حت</w:t>
      </w:r>
      <w:r w:rsidR="00434892" w:rsidRPr="00842E6E">
        <w:rPr>
          <w:rFonts w:ascii="IRBadr" w:hAnsi="IRBadr" w:cs="IRBadr"/>
          <w:sz w:val="36"/>
          <w:szCs w:val="36"/>
          <w:rtl/>
        </w:rPr>
        <w:t>ی</w:t>
      </w:r>
      <w:r w:rsidRPr="00842E6E">
        <w:rPr>
          <w:rFonts w:ascii="IRBadr" w:hAnsi="IRBadr" w:cs="IRBadr"/>
          <w:sz w:val="36"/>
          <w:szCs w:val="36"/>
          <w:rtl/>
        </w:rPr>
        <w:t xml:space="preserve"> احساس م</w:t>
      </w:r>
      <w:r w:rsidR="00434892" w:rsidRPr="00842E6E">
        <w:rPr>
          <w:rFonts w:ascii="IRBadr" w:hAnsi="IRBadr" w:cs="IRBadr"/>
          <w:sz w:val="36"/>
          <w:szCs w:val="36"/>
          <w:rtl/>
        </w:rPr>
        <w:t>ی</w:t>
      </w:r>
      <w:r w:rsidRPr="00842E6E">
        <w:rPr>
          <w:rFonts w:ascii="IRBadr" w:hAnsi="IRBadr" w:cs="IRBadr"/>
          <w:sz w:val="36"/>
          <w:szCs w:val="36"/>
          <w:rtl/>
        </w:rPr>
        <w:t>‌كند كه من برتر از د</w:t>
      </w:r>
      <w:r w:rsidR="00434892" w:rsidRPr="00842E6E">
        <w:rPr>
          <w:rFonts w:ascii="IRBadr" w:hAnsi="IRBadr" w:cs="IRBadr"/>
          <w:sz w:val="36"/>
          <w:szCs w:val="36"/>
          <w:rtl/>
        </w:rPr>
        <w:t>ی</w:t>
      </w:r>
      <w:r w:rsidRPr="00842E6E">
        <w:rPr>
          <w:rFonts w:ascii="IRBadr" w:hAnsi="IRBadr" w:cs="IRBadr"/>
          <w:sz w:val="36"/>
          <w:szCs w:val="36"/>
          <w:rtl/>
        </w:rPr>
        <w:t>گرانم! همچنان که ا</w:t>
      </w:r>
      <w:r w:rsidR="00434892" w:rsidRPr="00842E6E">
        <w:rPr>
          <w:rFonts w:ascii="IRBadr" w:hAnsi="IRBadr" w:cs="IRBadr"/>
          <w:sz w:val="36"/>
          <w:szCs w:val="36"/>
          <w:rtl/>
        </w:rPr>
        <w:t>ی</w:t>
      </w:r>
      <w:r w:rsidRPr="00842E6E">
        <w:rPr>
          <w:rFonts w:ascii="IRBadr" w:hAnsi="IRBadr" w:cs="IRBadr"/>
          <w:sz w:val="36"/>
          <w:szCs w:val="36"/>
          <w:rtl/>
        </w:rPr>
        <w:t>ن شخص خود را سنگ</w:t>
      </w:r>
      <w:r w:rsidR="00434892" w:rsidRPr="00842E6E">
        <w:rPr>
          <w:rFonts w:ascii="IRBadr" w:hAnsi="IRBadr" w:cs="IRBadr"/>
          <w:sz w:val="36"/>
          <w:szCs w:val="36"/>
          <w:rtl/>
        </w:rPr>
        <w:t>ی</w:t>
      </w:r>
      <w:r w:rsidRPr="00842E6E">
        <w:rPr>
          <w:rFonts w:ascii="IRBadr" w:hAnsi="IRBadr" w:cs="IRBadr"/>
          <w:sz w:val="36"/>
          <w:szCs w:val="36"/>
          <w:rtl/>
        </w:rPr>
        <w:t>ن‌تر از د</w:t>
      </w:r>
      <w:r w:rsidR="00434892" w:rsidRPr="00842E6E">
        <w:rPr>
          <w:rFonts w:ascii="IRBadr" w:hAnsi="IRBadr" w:cs="IRBadr"/>
          <w:sz w:val="36"/>
          <w:szCs w:val="36"/>
          <w:rtl/>
        </w:rPr>
        <w:t>ی</w:t>
      </w:r>
      <w:r w:rsidRPr="00842E6E">
        <w:rPr>
          <w:rFonts w:ascii="IRBadr" w:hAnsi="IRBadr" w:cs="IRBadr"/>
          <w:sz w:val="36"/>
          <w:szCs w:val="36"/>
          <w:rtl/>
        </w:rPr>
        <w:t>گران م</w:t>
      </w:r>
      <w:r w:rsidR="00434892" w:rsidRPr="00842E6E">
        <w:rPr>
          <w:rFonts w:ascii="IRBadr" w:hAnsi="IRBadr" w:cs="IRBadr"/>
          <w:sz w:val="36"/>
          <w:szCs w:val="36"/>
          <w:rtl/>
        </w:rPr>
        <w:t>ی</w:t>
      </w:r>
      <w:r w:rsidRPr="00842E6E">
        <w:rPr>
          <w:rFonts w:ascii="IRBadr" w:hAnsi="IRBadr" w:cs="IRBadr"/>
          <w:sz w:val="36"/>
          <w:szCs w:val="36"/>
          <w:rtl/>
        </w:rPr>
        <w:t>‌داند و ا</w:t>
      </w:r>
      <w:r w:rsidR="00434892" w:rsidRPr="00842E6E">
        <w:rPr>
          <w:rFonts w:ascii="IRBadr" w:hAnsi="IRBadr" w:cs="IRBadr"/>
          <w:sz w:val="36"/>
          <w:szCs w:val="36"/>
          <w:rtl/>
        </w:rPr>
        <w:t>ی</w:t>
      </w:r>
      <w:r w:rsidRPr="00842E6E">
        <w:rPr>
          <w:rFonts w:ascii="IRBadr" w:hAnsi="IRBadr" w:cs="IRBadr"/>
          <w:sz w:val="36"/>
          <w:szCs w:val="36"/>
          <w:rtl/>
        </w:rPr>
        <w:t>ن سنگ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را از خود م</w:t>
      </w:r>
      <w:r w:rsidR="00434892" w:rsidRPr="00842E6E">
        <w:rPr>
          <w:rFonts w:ascii="IRBadr" w:hAnsi="IRBadr" w:cs="IRBadr"/>
          <w:sz w:val="36"/>
          <w:szCs w:val="36"/>
          <w:rtl/>
        </w:rPr>
        <w:t>ی</w:t>
      </w:r>
      <w:r w:rsidRPr="00842E6E">
        <w:rPr>
          <w:rFonts w:ascii="IRBadr" w:hAnsi="IRBadr" w:cs="IRBadr"/>
          <w:sz w:val="36"/>
          <w:szCs w:val="36"/>
          <w:rtl/>
        </w:rPr>
        <w:t>‌داند و اگر بگو</w:t>
      </w:r>
      <w:r w:rsidR="00434892" w:rsidRPr="00842E6E">
        <w:rPr>
          <w:rFonts w:ascii="IRBadr" w:hAnsi="IRBadr" w:cs="IRBadr"/>
          <w:sz w:val="36"/>
          <w:szCs w:val="36"/>
          <w:rtl/>
        </w:rPr>
        <w:t>یی</w:t>
      </w:r>
      <w:r w:rsidRPr="00842E6E">
        <w:rPr>
          <w:rFonts w:ascii="IRBadr" w:hAnsi="IRBadr" w:cs="IRBadr"/>
          <w:sz w:val="36"/>
          <w:szCs w:val="36"/>
          <w:rtl/>
        </w:rPr>
        <w:t xml:space="preserve"> در خلأ، تو ازنظر وزن، با پر کاه تفاوت</w:t>
      </w:r>
      <w:r w:rsidR="00434892" w:rsidRPr="00842E6E">
        <w:rPr>
          <w:rFonts w:ascii="IRBadr" w:hAnsi="IRBadr" w:cs="IRBadr"/>
          <w:sz w:val="36"/>
          <w:szCs w:val="36"/>
          <w:rtl/>
        </w:rPr>
        <w:t>ی</w:t>
      </w:r>
      <w:r w:rsidRPr="00842E6E">
        <w:rPr>
          <w:rFonts w:ascii="IRBadr" w:hAnsi="IRBadr" w:cs="IRBadr"/>
          <w:sz w:val="36"/>
          <w:szCs w:val="36"/>
          <w:rtl/>
        </w:rPr>
        <w:t xml:space="preserve"> ندار</w:t>
      </w:r>
      <w:r w:rsidR="00434892" w:rsidRPr="00842E6E">
        <w:rPr>
          <w:rFonts w:ascii="IRBadr" w:hAnsi="IRBadr" w:cs="IRBadr"/>
          <w:sz w:val="36"/>
          <w:szCs w:val="36"/>
          <w:rtl/>
        </w:rPr>
        <w:t>ی</w:t>
      </w:r>
      <w:r w:rsidRPr="00842E6E">
        <w:rPr>
          <w:rFonts w:ascii="IRBadr" w:hAnsi="IRBadr" w:cs="IRBadr"/>
          <w:sz w:val="36"/>
          <w:szCs w:val="36"/>
          <w:rtl/>
        </w:rPr>
        <w:t>، نم</w:t>
      </w:r>
      <w:r w:rsidR="00434892" w:rsidRPr="00842E6E">
        <w:rPr>
          <w:rFonts w:ascii="IRBadr" w:hAnsi="IRBadr" w:cs="IRBadr"/>
          <w:sz w:val="36"/>
          <w:szCs w:val="36"/>
          <w:rtl/>
        </w:rPr>
        <w:t>ی</w:t>
      </w:r>
      <w:r w:rsidRPr="00842E6E">
        <w:rPr>
          <w:rFonts w:ascii="IRBadr" w:hAnsi="IRBadr" w:cs="IRBadr"/>
          <w:sz w:val="36"/>
          <w:szCs w:val="36"/>
          <w:rtl/>
        </w:rPr>
        <w:t>‌تواند بفهمد.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این «مختال فخور» چقدر ظر</w:t>
      </w:r>
      <w:r w:rsidR="00434892" w:rsidRPr="00842E6E">
        <w:rPr>
          <w:rFonts w:ascii="IRBadr" w:hAnsi="IRBadr" w:cs="IRBadr"/>
          <w:sz w:val="36"/>
          <w:szCs w:val="36"/>
          <w:rtl/>
        </w:rPr>
        <w:t>ی</w:t>
      </w:r>
      <w:r w:rsidRPr="00842E6E">
        <w:rPr>
          <w:rFonts w:ascii="IRBadr" w:hAnsi="IRBadr" w:cs="IRBadr"/>
          <w:sz w:val="36"/>
          <w:szCs w:val="36"/>
          <w:rtl/>
        </w:rPr>
        <w:t>ف است. قوه خ</w:t>
      </w:r>
      <w:r w:rsidR="00434892" w:rsidRPr="00842E6E">
        <w:rPr>
          <w:rFonts w:ascii="IRBadr" w:hAnsi="IRBadr" w:cs="IRBadr"/>
          <w:sz w:val="36"/>
          <w:szCs w:val="36"/>
          <w:rtl/>
        </w:rPr>
        <w:t>ی</w:t>
      </w:r>
      <w:r w:rsidRPr="00842E6E">
        <w:rPr>
          <w:rFonts w:ascii="IRBadr" w:hAnsi="IRBadr" w:cs="IRBadr"/>
          <w:sz w:val="36"/>
          <w:szCs w:val="36"/>
          <w:rtl/>
        </w:rPr>
        <w:t>ال انسان را به ا</w:t>
      </w:r>
      <w:r w:rsidR="00434892" w:rsidRPr="00842E6E">
        <w:rPr>
          <w:rFonts w:ascii="IRBadr" w:hAnsi="IRBadr" w:cs="IRBadr"/>
          <w:sz w:val="36"/>
          <w:szCs w:val="36"/>
          <w:rtl/>
        </w:rPr>
        <w:t>ی</w:t>
      </w:r>
      <w:r w:rsidRPr="00842E6E">
        <w:rPr>
          <w:rFonts w:ascii="IRBadr" w:hAnsi="IRBadr" w:cs="IRBadr"/>
          <w:sz w:val="36"/>
          <w:szCs w:val="36"/>
          <w:rtl/>
        </w:rPr>
        <w:t xml:space="preserve">ن اشتباه بزرگ انداخته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باعث </w:t>
      </w:r>
      <w:r w:rsidRPr="00842E6E">
        <w:rPr>
          <w:rFonts w:ascii="IRBadr" w:hAnsi="IRBadr" w:cs="IRBadr"/>
          <w:sz w:val="36"/>
          <w:szCs w:val="36"/>
          <w:rtl/>
        </w:rPr>
        <w:softHyphen/>
        <w:t>شده انسان به خود توجه ‌كند و «من» را مستقل بب</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ك شخص</w:t>
      </w:r>
      <w:r w:rsidR="00434892" w:rsidRPr="00842E6E">
        <w:rPr>
          <w:rFonts w:ascii="IRBadr" w:hAnsi="IRBadr" w:cs="IRBadr"/>
          <w:sz w:val="36"/>
          <w:szCs w:val="36"/>
          <w:rtl/>
        </w:rPr>
        <w:t>ی</w:t>
      </w:r>
      <w:r w:rsidRPr="00842E6E">
        <w:rPr>
          <w:rFonts w:ascii="IRBadr" w:hAnsi="IRBadr" w:cs="IRBadr"/>
          <w:sz w:val="36"/>
          <w:szCs w:val="36"/>
          <w:rtl/>
        </w:rPr>
        <w:t>ت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خودش بافته که اثر آن «فخر» شده است. اگر انسان برسد به این‌که خودش ه</w:t>
      </w:r>
      <w:r w:rsidR="00434892" w:rsidRPr="00842E6E">
        <w:rPr>
          <w:rFonts w:ascii="IRBadr" w:hAnsi="IRBadr" w:cs="IRBadr"/>
          <w:sz w:val="36"/>
          <w:szCs w:val="36"/>
          <w:rtl/>
        </w:rPr>
        <w:t>ی</w:t>
      </w:r>
      <w:r w:rsidRPr="00842E6E">
        <w:rPr>
          <w:rFonts w:ascii="IRBadr" w:hAnsi="IRBadr" w:cs="IRBadr"/>
          <w:sz w:val="36"/>
          <w:szCs w:val="36"/>
          <w:rtl/>
        </w:rPr>
        <w:t>چ است، از خودش شرم م</w:t>
      </w:r>
      <w:r w:rsidR="00434892" w:rsidRPr="00842E6E">
        <w:rPr>
          <w:rFonts w:ascii="IRBadr" w:hAnsi="IRBadr" w:cs="IRBadr"/>
          <w:sz w:val="36"/>
          <w:szCs w:val="36"/>
          <w:rtl/>
        </w:rPr>
        <w:t>ی</w:t>
      </w:r>
      <w:r w:rsidRPr="00842E6E">
        <w:rPr>
          <w:rFonts w:ascii="IRBadr" w:hAnsi="IRBadr" w:cs="IRBadr"/>
          <w:sz w:val="36"/>
          <w:szCs w:val="36"/>
          <w:rtl/>
        </w:rPr>
        <w:t>‌كند. عرض كرد</w:t>
      </w:r>
      <w:r w:rsidR="00434892" w:rsidRPr="00842E6E">
        <w:rPr>
          <w:rFonts w:ascii="IRBadr" w:hAnsi="IRBadr" w:cs="IRBadr"/>
          <w:sz w:val="36"/>
          <w:szCs w:val="36"/>
          <w:rtl/>
        </w:rPr>
        <w:t>ی</w:t>
      </w:r>
      <w:r w:rsidRPr="00842E6E">
        <w:rPr>
          <w:rFonts w:ascii="IRBadr" w:hAnsi="IRBadr" w:cs="IRBadr"/>
          <w:sz w:val="36"/>
          <w:szCs w:val="36"/>
          <w:rtl/>
        </w:rPr>
        <w:t>م كه هرچه درون، پاك‌تر و از گناه دورتر شود، قدرت ت</w:t>
      </w:r>
      <w:r w:rsidR="00434892" w:rsidRPr="00842E6E">
        <w:rPr>
          <w:rFonts w:ascii="IRBadr" w:hAnsi="IRBadr" w:cs="IRBadr"/>
          <w:sz w:val="36"/>
          <w:szCs w:val="36"/>
          <w:rtl/>
        </w:rPr>
        <w:t>ی</w:t>
      </w:r>
      <w:r w:rsidRPr="00842E6E">
        <w:rPr>
          <w:rFonts w:ascii="IRBadr" w:hAnsi="IRBadr" w:cs="IRBadr"/>
          <w:sz w:val="36"/>
          <w:szCs w:val="36"/>
          <w:rtl/>
        </w:rPr>
        <w:t>زب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او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t>‌شود و باعث می</w:t>
      </w:r>
      <w:r w:rsidRPr="00842E6E">
        <w:rPr>
          <w:rFonts w:ascii="IRBadr" w:hAnsi="IRBadr" w:cs="IRBadr"/>
          <w:sz w:val="36"/>
          <w:szCs w:val="36"/>
          <w:rtl/>
        </w:rPr>
        <w:softHyphen/>
        <w:t>شود كه حقا</w:t>
      </w:r>
      <w:r w:rsidR="00434892" w:rsidRPr="00842E6E">
        <w:rPr>
          <w:rFonts w:ascii="IRBadr" w:hAnsi="IRBadr" w:cs="IRBadr"/>
          <w:sz w:val="36"/>
          <w:szCs w:val="36"/>
          <w:rtl/>
        </w:rPr>
        <w:t>ی</w:t>
      </w:r>
      <w:r w:rsidRPr="00842E6E">
        <w:rPr>
          <w:rFonts w:ascii="IRBadr" w:hAnsi="IRBadr" w:cs="IRBadr"/>
          <w:sz w:val="36"/>
          <w:szCs w:val="36"/>
          <w:rtl/>
        </w:rPr>
        <w:t>ق لط</w:t>
      </w:r>
      <w:r w:rsidR="00434892" w:rsidRPr="00842E6E">
        <w:rPr>
          <w:rFonts w:ascii="IRBadr" w:hAnsi="IRBadr" w:cs="IRBadr"/>
          <w:sz w:val="36"/>
          <w:szCs w:val="36"/>
          <w:rtl/>
        </w:rPr>
        <w:t>ی</w:t>
      </w:r>
      <w:r w:rsidRPr="00842E6E">
        <w:rPr>
          <w:rFonts w:ascii="IRBadr" w:hAnsi="IRBadr" w:cs="IRBadr"/>
          <w:sz w:val="36"/>
          <w:szCs w:val="36"/>
          <w:rtl/>
        </w:rPr>
        <w:t>ف را بب</w:t>
      </w:r>
      <w:r w:rsidR="00434892" w:rsidRPr="00842E6E">
        <w:rPr>
          <w:rFonts w:ascii="IRBadr" w:hAnsi="IRBadr" w:cs="IRBadr"/>
          <w:sz w:val="36"/>
          <w:szCs w:val="36"/>
          <w:rtl/>
        </w:rPr>
        <w:t>ی</w:t>
      </w:r>
      <w:r w:rsidRPr="00842E6E">
        <w:rPr>
          <w:rFonts w:ascii="IRBadr" w:hAnsi="IRBadr" w:cs="IRBadr"/>
          <w:sz w:val="36"/>
          <w:szCs w:val="36"/>
          <w:rtl/>
        </w:rPr>
        <w:t>ند و بلكه آن‌ها را تجز</w:t>
      </w:r>
      <w:r w:rsidR="00434892" w:rsidRPr="00842E6E">
        <w:rPr>
          <w:rFonts w:ascii="IRBadr" w:hAnsi="IRBadr" w:cs="IRBadr"/>
          <w:sz w:val="36"/>
          <w:szCs w:val="36"/>
          <w:rtl/>
        </w:rPr>
        <w:t>ی</w:t>
      </w:r>
      <w:r w:rsidRPr="00842E6E">
        <w:rPr>
          <w:rFonts w:ascii="IRBadr" w:hAnsi="IRBadr" w:cs="IRBadr"/>
          <w:sz w:val="36"/>
          <w:szCs w:val="36"/>
          <w:rtl/>
        </w:rPr>
        <w:t xml:space="preserve">ه ‌كند.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انسان در لحظه</w:t>
      </w:r>
      <w:r w:rsidRPr="00842E6E">
        <w:rPr>
          <w:rFonts w:ascii="IRBadr" w:hAnsi="IRBadr" w:cs="IRBadr"/>
          <w:sz w:val="36"/>
          <w:szCs w:val="36"/>
          <w:rtl/>
        </w:rPr>
        <w:softHyphen/>
        <w:t>ی جان دادن، خواهد د</w:t>
      </w:r>
      <w:r w:rsidR="00434892" w:rsidRPr="00842E6E">
        <w:rPr>
          <w:rFonts w:ascii="IRBadr" w:hAnsi="IRBadr" w:cs="IRBadr"/>
          <w:sz w:val="36"/>
          <w:szCs w:val="36"/>
          <w:rtl/>
        </w:rPr>
        <w:t>ی</w:t>
      </w:r>
      <w:r w:rsidRPr="00842E6E">
        <w:rPr>
          <w:rFonts w:ascii="IRBadr" w:hAnsi="IRBadr" w:cs="IRBadr"/>
          <w:sz w:val="36"/>
          <w:szCs w:val="36"/>
          <w:rtl/>
        </w:rPr>
        <w:t>د كه خودش ه</w:t>
      </w:r>
      <w:r w:rsidR="00434892" w:rsidRPr="00842E6E">
        <w:rPr>
          <w:rFonts w:ascii="IRBadr" w:hAnsi="IRBadr" w:cs="IRBadr"/>
          <w:sz w:val="36"/>
          <w:szCs w:val="36"/>
          <w:rtl/>
        </w:rPr>
        <w:t>ی</w:t>
      </w:r>
      <w:r w:rsidRPr="00842E6E">
        <w:rPr>
          <w:rFonts w:ascii="IRBadr" w:hAnsi="IRBadr" w:cs="IRBadr"/>
          <w:sz w:val="36"/>
          <w:szCs w:val="36"/>
          <w:rtl/>
        </w:rPr>
        <w:t>چ است. خوشا به حال كسان</w:t>
      </w:r>
      <w:r w:rsidR="00434892" w:rsidRPr="00842E6E">
        <w:rPr>
          <w:rFonts w:ascii="IRBadr" w:hAnsi="IRBadr" w:cs="IRBadr"/>
          <w:sz w:val="36"/>
          <w:szCs w:val="36"/>
          <w:rtl/>
        </w:rPr>
        <w:t>ی</w:t>
      </w:r>
      <w:r w:rsidRPr="00842E6E">
        <w:rPr>
          <w:rFonts w:ascii="IRBadr" w:hAnsi="IRBadr" w:cs="IRBadr"/>
          <w:sz w:val="36"/>
          <w:szCs w:val="36"/>
          <w:rtl/>
        </w:rPr>
        <w:t xml:space="preserve"> كه قبل از این‌که جان بدهند و به‌صورت جبر</w:t>
      </w:r>
      <w:r w:rsidR="00434892" w:rsidRPr="00842E6E">
        <w:rPr>
          <w:rFonts w:ascii="IRBadr" w:hAnsi="IRBadr" w:cs="IRBadr"/>
          <w:sz w:val="36"/>
          <w:szCs w:val="36"/>
          <w:rtl/>
        </w:rPr>
        <w:t>ی</w:t>
      </w:r>
      <w:r w:rsidRPr="00842E6E">
        <w:rPr>
          <w:rFonts w:ascii="IRBadr" w:hAnsi="IRBadr" w:cs="IRBadr"/>
          <w:sz w:val="36"/>
          <w:szCs w:val="36"/>
          <w:rtl/>
        </w:rPr>
        <w:t xml:space="preserve"> برسانند، در هم</w:t>
      </w:r>
      <w:r w:rsidR="00434892" w:rsidRPr="00842E6E">
        <w:rPr>
          <w:rFonts w:ascii="IRBadr" w:hAnsi="IRBadr" w:cs="IRBadr"/>
          <w:sz w:val="36"/>
          <w:szCs w:val="36"/>
          <w:rtl/>
        </w:rPr>
        <w:t>ی</w:t>
      </w:r>
      <w:r w:rsidRPr="00842E6E">
        <w:rPr>
          <w:rFonts w:ascii="IRBadr" w:hAnsi="IRBadr" w:cs="IRBadr"/>
          <w:sz w:val="36"/>
          <w:szCs w:val="36"/>
          <w:rtl/>
        </w:rPr>
        <w:t>ن عالم اخت</w:t>
      </w:r>
      <w:r w:rsidR="00434892" w:rsidRPr="00842E6E">
        <w:rPr>
          <w:rFonts w:ascii="IRBadr" w:hAnsi="IRBadr" w:cs="IRBadr"/>
          <w:sz w:val="36"/>
          <w:szCs w:val="36"/>
          <w:rtl/>
        </w:rPr>
        <w:t>ی</w:t>
      </w:r>
      <w:r w:rsidRPr="00842E6E">
        <w:rPr>
          <w:rFonts w:ascii="IRBadr" w:hAnsi="IRBadr" w:cs="IRBadr"/>
          <w:sz w:val="36"/>
          <w:szCs w:val="36"/>
          <w:rtl/>
        </w:rPr>
        <w:t>ار، در هم</w:t>
      </w:r>
      <w:r w:rsidR="00434892" w:rsidRPr="00842E6E">
        <w:rPr>
          <w:rFonts w:ascii="IRBadr" w:hAnsi="IRBadr" w:cs="IRBadr"/>
          <w:sz w:val="36"/>
          <w:szCs w:val="36"/>
          <w:rtl/>
        </w:rPr>
        <w:t>ی</w:t>
      </w:r>
      <w:r w:rsidRPr="00842E6E">
        <w:rPr>
          <w:rFonts w:ascii="IRBadr" w:hAnsi="IRBadr" w:cs="IRBadr"/>
          <w:sz w:val="36"/>
          <w:szCs w:val="36"/>
          <w:rtl/>
        </w:rPr>
        <w:t>ن عالم غفلت، به این مقام برسند. چه م</w:t>
      </w:r>
      <w:r w:rsidR="00434892" w:rsidRPr="00842E6E">
        <w:rPr>
          <w:rFonts w:ascii="IRBadr" w:hAnsi="IRBadr" w:cs="IRBadr"/>
          <w:sz w:val="36"/>
          <w:szCs w:val="36"/>
          <w:rtl/>
        </w:rPr>
        <w:t>ی</w:t>
      </w:r>
      <w:r w:rsidRPr="00842E6E">
        <w:rPr>
          <w:rFonts w:ascii="IRBadr" w:hAnsi="IRBadr" w:cs="IRBadr"/>
          <w:sz w:val="36"/>
          <w:szCs w:val="36"/>
          <w:rtl/>
        </w:rPr>
        <w:t>‌شود؟! تمام معادلات زندگ</w:t>
      </w:r>
      <w:r w:rsidR="00434892" w:rsidRPr="00842E6E">
        <w:rPr>
          <w:rFonts w:ascii="IRBadr" w:hAnsi="IRBadr" w:cs="IRBadr"/>
          <w:sz w:val="36"/>
          <w:szCs w:val="36"/>
          <w:rtl/>
        </w:rPr>
        <w:t>ی</w:t>
      </w:r>
      <w:r w:rsidRPr="00842E6E">
        <w:rPr>
          <w:rFonts w:ascii="IRBadr" w:hAnsi="IRBadr" w:cs="IRBadr"/>
          <w:sz w:val="36"/>
          <w:szCs w:val="36"/>
          <w:rtl/>
        </w:rPr>
        <w:t xml:space="preserve"> را برهم م</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زد. همان انسان‌ها</w:t>
      </w:r>
      <w:r w:rsidR="00434892" w:rsidRPr="00842E6E">
        <w:rPr>
          <w:rFonts w:ascii="IRBadr" w:hAnsi="IRBadr" w:cs="IRBadr"/>
          <w:sz w:val="36"/>
          <w:szCs w:val="36"/>
          <w:rtl/>
        </w:rPr>
        <w:t>یی</w:t>
      </w:r>
      <w:r w:rsidRPr="00842E6E">
        <w:rPr>
          <w:rFonts w:ascii="IRBadr" w:hAnsi="IRBadr" w:cs="IRBadr"/>
          <w:sz w:val="36"/>
          <w:szCs w:val="36"/>
          <w:rtl/>
        </w:rPr>
        <w:t xml:space="preserve"> كه در زندگ</w:t>
      </w:r>
      <w:r w:rsidR="00434892" w:rsidRPr="00842E6E">
        <w:rPr>
          <w:rFonts w:ascii="IRBadr" w:hAnsi="IRBadr" w:cs="IRBadr"/>
          <w:sz w:val="36"/>
          <w:szCs w:val="36"/>
          <w:rtl/>
        </w:rPr>
        <w:t>ی</w:t>
      </w:r>
      <w:r w:rsidRPr="00842E6E">
        <w:rPr>
          <w:rFonts w:ascii="IRBadr" w:hAnsi="IRBadr" w:cs="IRBadr"/>
          <w:sz w:val="36"/>
          <w:szCs w:val="36"/>
          <w:rtl/>
        </w:rPr>
        <w:t>، در مختال بودن و فخرفروشی بودند، ه</w:t>
      </w:r>
      <w:r w:rsidR="00434892" w:rsidRPr="00842E6E">
        <w:rPr>
          <w:rFonts w:ascii="IRBadr" w:hAnsi="IRBadr" w:cs="IRBadr"/>
          <w:sz w:val="36"/>
          <w:szCs w:val="36"/>
          <w:rtl/>
        </w:rPr>
        <w:t>ی</w:t>
      </w:r>
      <w:r w:rsidRPr="00842E6E">
        <w:rPr>
          <w:rFonts w:ascii="IRBadr" w:hAnsi="IRBadr" w:cs="IRBadr"/>
          <w:sz w:val="36"/>
          <w:szCs w:val="36"/>
          <w:rtl/>
        </w:rPr>
        <w:t>چ بودن خود را احساس م</w:t>
      </w:r>
      <w:r w:rsidR="00434892" w:rsidRPr="00842E6E">
        <w:rPr>
          <w:rFonts w:ascii="IRBadr" w:hAnsi="IRBadr" w:cs="IRBadr"/>
          <w:sz w:val="36"/>
          <w:szCs w:val="36"/>
          <w:rtl/>
        </w:rPr>
        <w:t>ی</w:t>
      </w:r>
      <w:r w:rsidRPr="00842E6E">
        <w:rPr>
          <w:rFonts w:ascii="IRBadr" w:hAnsi="IRBadr" w:cs="IRBadr"/>
          <w:sz w:val="36"/>
          <w:szCs w:val="36"/>
          <w:rtl/>
        </w:rPr>
        <w:t xml:space="preserve">‌كنند.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انسان‌ها در اثر </w:t>
      </w:r>
      <w:r w:rsidR="00434892" w:rsidRPr="00842E6E">
        <w:rPr>
          <w:rFonts w:ascii="IRBadr" w:hAnsi="IRBadr" w:cs="IRBadr"/>
          <w:sz w:val="36"/>
          <w:szCs w:val="36"/>
          <w:rtl/>
        </w:rPr>
        <w:t>ی</w:t>
      </w:r>
      <w:r w:rsidRPr="00842E6E">
        <w:rPr>
          <w:rFonts w:ascii="IRBadr" w:hAnsi="IRBadr" w:cs="IRBadr"/>
          <w:sz w:val="36"/>
          <w:szCs w:val="36"/>
          <w:rtl/>
        </w:rPr>
        <w:t>ك مقدار مراقبه، زشت</w:t>
      </w:r>
      <w:r w:rsidR="00434892" w:rsidRPr="00842E6E">
        <w:rPr>
          <w:rFonts w:ascii="IRBadr" w:hAnsi="IRBadr" w:cs="IRBadr"/>
          <w:sz w:val="36"/>
          <w:szCs w:val="36"/>
          <w:rtl/>
        </w:rPr>
        <w:t>ی</w:t>
      </w:r>
      <w:r w:rsidRPr="00842E6E">
        <w:rPr>
          <w:rFonts w:ascii="IRBadr" w:hAnsi="IRBadr" w:cs="IRBadr"/>
          <w:sz w:val="36"/>
          <w:szCs w:val="36"/>
          <w:rtl/>
        </w:rPr>
        <w:t xml:space="preserve"> و گند</w:t>
      </w:r>
      <w:r w:rsidR="00434892" w:rsidRPr="00842E6E">
        <w:rPr>
          <w:rFonts w:ascii="IRBadr" w:hAnsi="IRBadr" w:cs="IRBadr"/>
          <w:sz w:val="36"/>
          <w:szCs w:val="36"/>
          <w:rtl/>
        </w:rPr>
        <w:t>ی</w:t>
      </w:r>
      <w:r w:rsidRPr="00842E6E">
        <w:rPr>
          <w:rFonts w:ascii="IRBadr" w:hAnsi="IRBadr" w:cs="IRBadr"/>
          <w:sz w:val="36"/>
          <w:szCs w:val="36"/>
          <w:rtl/>
        </w:rPr>
        <w:t>دگ</w:t>
      </w:r>
      <w:r w:rsidR="00434892" w:rsidRPr="00842E6E">
        <w:rPr>
          <w:rFonts w:ascii="IRBadr" w:hAnsi="IRBadr" w:cs="IRBadr"/>
          <w:sz w:val="36"/>
          <w:szCs w:val="36"/>
          <w:rtl/>
        </w:rPr>
        <w:t>ی</w:t>
      </w:r>
      <w:r w:rsidRPr="00842E6E">
        <w:rPr>
          <w:rFonts w:ascii="IRBadr" w:hAnsi="IRBadr" w:cs="IRBadr"/>
          <w:sz w:val="36"/>
          <w:szCs w:val="36"/>
          <w:rtl/>
        </w:rPr>
        <w:t xml:space="preserve"> گناه را درك كنند، مَثَل این‌ها به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‌ماند كه مرض، در او حساس</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كرده، به حدّی که كمتر</w:t>
      </w:r>
      <w:r w:rsidR="00434892" w:rsidRPr="00842E6E">
        <w:rPr>
          <w:rFonts w:ascii="IRBadr" w:hAnsi="IRBadr" w:cs="IRBadr"/>
          <w:sz w:val="36"/>
          <w:szCs w:val="36"/>
          <w:rtl/>
        </w:rPr>
        <w:t>ی</w:t>
      </w:r>
      <w:r w:rsidRPr="00842E6E">
        <w:rPr>
          <w:rFonts w:ascii="IRBadr" w:hAnsi="IRBadr" w:cs="IRBadr"/>
          <w:sz w:val="36"/>
          <w:szCs w:val="36"/>
          <w:rtl/>
        </w:rPr>
        <w:t>ن مَرضی در او آثار</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 xml:space="preserve">‌كند. مثلاً </w:t>
      </w:r>
      <w:r w:rsidR="00434892" w:rsidRPr="00842E6E">
        <w:rPr>
          <w:rFonts w:ascii="IRBadr" w:hAnsi="IRBadr" w:cs="IRBadr"/>
          <w:sz w:val="36"/>
          <w:szCs w:val="36"/>
          <w:rtl/>
        </w:rPr>
        <w:t>ی</w:t>
      </w:r>
      <w:r w:rsidRPr="00842E6E">
        <w:rPr>
          <w:rFonts w:ascii="IRBadr" w:hAnsi="IRBadr" w:cs="IRBadr"/>
          <w:sz w:val="36"/>
          <w:szCs w:val="36"/>
          <w:rtl/>
        </w:rPr>
        <w:t>ك فرد، ممكن است 10 روز در آب بماند و ه</w:t>
      </w:r>
      <w:r w:rsidR="00434892" w:rsidRPr="00842E6E">
        <w:rPr>
          <w:rFonts w:ascii="IRBadr" w:hAnsi="IRBadr" w:cs="IRBadr"/>
          <w:sz w:val="36"/>
          <w:szCs w:val="36"/>
          <w:rtl/>
        </w:rPr>
        <w:t>ی</w:t>
      </w:r>
      <w:r w:rsidRPr="00842E6E">
        <w:rPr>
          <w:rFonts w:ascii="IRBadr" w:hAnsi="IRBadr" w:cs="IRBadr"/>
          <w:sz w:val="36"/>
          <w:szCs w:val="36"/>
          <w:rtl/>
        </w:rPr>
        <w:t>چ احساس</w:t>
      </w:r>
      <w:r w:rsidR="00434892" w:rsidRPr="00842E6E">
        <w:rPr>
          <w:rFonts w:ascii="IRBadr" w:hAnsi="IRBadr" w:cs="IRBadr"/>
          <w:sz w:val="36"/>
          <w:szCs w:val="36"/>
          <w:rtl/>
        </w:rPr>
        <w:t>ی</w:t>
      </w:r>
      <w:r w:rsidRPr="00842E6E">
        <w:rPr>
          <w:rFonts w:ascii="IRBadr" w:hAnsi="IRBadr" w:cs="IRBadr"/>
          <w:sz w:val="36"/>
          <w:szCs w:val="36"/>
          <w:rtl/>
        </w:rPr>
        <w:t xml:space="preserve"> نداشته باشد؛ اما آن‌کسی كه رومات</w:t>
      </w:r>
      <w:r w:rsidR="00434892" w:rsidRPr="00842E6E">
        <w:rPr>
          <w:rFonts w:ascii="IRBadr" w:hAnsi="IRBadr" w:cs="IRBadr"/>
          <w:sz w:val="36"/>
          <w:szCs w:val="36"/>
          <w:rtl/>
        </w:rPr>
        <w:t>ی</w:t>
      </w:r>
      <w:r w:rsidRPr="00842E6E">
        <w:rPr>
          <w:rFonts w:ascii="IRBadr" w:hAnsi="IRBadr" w:cs="IRBadr"/>
          <w:sz w:val="36"/>
          <w:szCs w:val="36"/>
          <w:rtl/>
        </w:rPr>
        <w:t>سم دارد، نه‌تنها آب، بلكه حتی اگر جورابش نم باشد، درد بالا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و جورابش نه‌تنها خشك، بلكه با</w:t>
      </w:r>
      <w:r w:rsidR="00434892" w:rsidRPr="00842E6E">
        <w:rPr>
          <w:rFonts w:ascii="IRBadr" w:hAnsi="IRBadr" w:cs="IRBadr"/>
          <w:sz w:val="36"/>
          <w:szCs w:val="36"/>
          <w:rtl/>
        </w:rPr>
        <w:t>ی</w:t>
      </w:r>
      <w:r w:rsidRPr="00842E6E">
        <w:rPr>
          <w:rFonts w:ascii="IRBadr" w:hAnsi="IRBadr" w:cs="IRBadr"/>
          <w:sz w:val="36"/>
          <w:szCs w:val="36"/>
          <w:rtl/>
        </w:rPr>
        <w:t xml:space="preserve">د خشك و گرم باشد. </w:t>
      </w:r>
    </w:p>
    <w:p w:rsidR="00F115CB" w:rsidRPr="00842E6E" w:rsidRDefault="00434892" w:rsidP="00751BCA">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ا فرد</w:t>
      </w:r>
      <w:r w:rsidRPr="00842E6E">
        <w:rPr>
          <w:rFonts w:ascii="IRBadr" w:hAnsi="IRBadr" w:cs="IRBadr"/>
          <w:sz w:val="36"/>
          <w:szCs w:val="36"/>
          <w:rtl/>
        </w:rPr>
        <w:t>ی</w:t>
      </w:r>
      <w:r w:rsidR="00F115CB" w:rsidRPr="00842E6E">
        <w:rPr>
          <w:rFonts w:ascii="IRBadr" w:hAnsi="IRBadr" w:cs="IRBadr"/>
          <w:sz w:val="36"/>
          <w:szCs w:val="36"/>
          <w:rtl/>
        </w:rPr>
        <w:t xml:space="preserve"> که مثلاً زخم معده دارد. در </w:t>
      </w:r>
      <w:r w:rsidRPr="00842E6E">
        <w:rPr>
          <w:rFonts w:ascii="IRBadr" w:hAnsi="IRBadr" w:cs="IRBadr"/>
          <w:sz w:val="36"/>
          <w:szCs w:val="36"/>
          <w:rtl/>
        </w:rPr>
        <w:t>ی</w:t>
      </w:r>
      <w:r w:rsidR="00F115CB" w:rsidRPr="00842E6E">
        <w:rPr>
          <w:rFonts w:ascii="IRBadr" w:hAnsi="IRBadr" w:cs="IRBadr"/>
          <w:sz w:val="36"/>
          <w:szCs w:val="36"/>
          <w:rtl/>
        </w:rPr>
        <w:t>ك د</w:t>
      </w:r>
      <w:r w:rsidRPr="00842E6E">
        <w:rPr>
          <w:rFonts w:ascii="IRBadr" w:hAnsi="IRBadr" w:cs="IRBadr"/>
          <w:sz w:val="36"/>
          <w:szCs w:val="36"/>
          <w:rtl/>
        </w:rPr>
        <w:t>ی</w:t>
      </w:r>
      <w:r w:rsidR="00F115CB" w:rsidRPr="00842E6E">
        <w:rPr>
          <w:rFonts w:ascii="IRBadr" w:hAnsi="IRBadr" w:cs="IRBadr"/>
          <w:sz w:val="36"/>
          <w:szCs w:val="36"/>
          <w:rtl/>
        </w:rPr>
        <w:t>گ غذا اگر حت</w:t>
      </w:r>
      <w:r w:rsidRPr="00842E6E">
        <w:rPr>
          <w:rFonts w:ascii="IRBadr" w:hAnsi="IRBadr" w:cs="IRBadr"/>
          <w:sz w:val="36"/>
          <w:szCs w:val="36"/>
          <w:rtl/>
        </w:rPr>
        <w:t>ی</w:t>
      </w:r>
      <w:r w:rsidR="00F115CB" w:rsidRPr="00842E6E">
        <w:rPr>
          <w:rFonts w:ascii="IRBadr" w:hAnsi="IRBadr" w:cs="IRBadr"/>
          <w:sz w:val="36"/>
          <w:szCs w:val="36"/>
          <w:rtl/>
        </w:rPr>
        <w:t xml:space="preserve"> </w:t>
      </w:r>
      <w:r w:rsidRPr="00842E6E">
        <w:rPr>
          <w:rFonts w:ascii="IRBadr" w:hAnsi="IRBadr" w:cs="IRBadr"/>
          <w:sz w:val="36"/>
          <w:szCs w:val="36"/>
          <w:rtl/>
        </w:rPr>
        <w:t>ی</w:t>
      </w:r>
      <w:r w:rsidR="00F115CB" w:rsidRPr="00842E6E">
        <w:rPr>
          <w:rFonts w:ascii="IRBadr" w:hAnsi="IRBadr" w:cs="IRBadr"/>
          <w:sz w:val="36"/>
          <w:szCs w:val="36"/>
          <w:rtl/>
        </w:rPr>
        <w:t>ك قاشق آب‌لیموبر</w:t>
      </w:r>
      <w:r w:rsidRPr="00842E6E">
        <w:rPr>
          <w:rFonts w:ascii="IRBadr" w:hAnsi="IRBadr" w:cs="IRBadr"/>
          <w:sz w:val="36"/>
          <w:szCs w:val="36"/>
          <w:rtl/>
        </w:rPr>
        <w:t>ی</w:t>
      </w:r>
      <w:r w:rsidR="00F115CB" w:rsidRPr="00842E6E">
        <w:rPr>
          <w:rFonts w:ascii="IRBadr" w:hAnsi="IRBadr" w:cs="IRBadr"/>
          <w:sz w:val="36"/>
          <w:szCs w:val="36"/>
          <w:rtl/>
        </w:rPr>
        <w:t>زند كه هیچ‌کس اصلاً نم</w:t>
      </w:r>
      <w:r w:rsidRPr="00842E6E">
        <w:rPr>
          <w:rFonts w:ascii="IRBadr" w:hAnsi="IRBadr" w:cs="IRBadr"/>
          <w:sz w:val="36"/>
          <w:szCs w:val="36"/>
          <w:rtl/>
        </w:rPr>
        <w:t>ی</w:t>
      </w:r>
      <w:r w:rsidR="00F115CB" w:rsidRPr="00842E6E">
        <w:rPr>
          <w:rFonts w:ascii="IRBadr" w:hAnsi="IRBadr" w:cs="IRBadr"/>
          <w:sz w:val="36"/>
          <w:szCs w:val="36"/>
          <w:rtl/>
        </w:rPr>
        <w:t>‌فهمد، اما او فوراً معده‌اش درد م</w:t>
      </w:r>
      <w:r w:rsidRPr="00842E6E">
        <w:rPr>
          <w:rFonts w:ascii="IRBadr" w:hAnsi="IRBadr" w:cs="IRBadr"/>
          <w:sz w:val="36"/>
          <w:szCs w:val="36"/>
          <w:rtl/>
        </w:rPr>
        <w:t>ی</w:t>
      </w:r>
      <w:r w:rsidR="00F115CB" w:rsidRPr="00842E6E">
        <w:rPr>
          <w:rFonts w:ascii="IRBadr" w:hAnsi="IRBadr" w:cs="IRBadr"/>
          <w:sz w:val="36"/>
          <w:szCs w:val="36"/>
          <w:rtl/>
        </w:rPr>
        <w:t>‌گ</w:t>
      </w:r>
      <w:r w:rsidRPr="00842E6E">
        <w:rPr>
          <w:rFonts w:ascii="IRBadr" w:hAnsi="IRBadr" w:cs="IRBadr"/>
          <w:sz w:val="36"/>
          <w:szCs w:val="36"/>
          <w:rtl/>
        </w:rPr>
        <w:t>ی</w:t>
      </w:r>
      <w:r w:rsidR="00F115CB" w:rsidRPr="00842E6E">
        <w:rPr>
          <w:rFonts w:ascii="IRBadr" w:hAnsi="IRBadr" w:cs="IRBadr"/>
          <w:sz w:val="36"/>
          <w:szCs w:val="36"/>
          <w:rtl/>
        </w:rPr>
        <w:t>رد. ا</w:t>
      </w:r>
      <w:r w:rsidRPr="00842E6E">
        <w:rPr>
          <w:rFonts w:ascii="IRBadr" w:hAnsi="IRBadr" w:cs="IRBadr"/>
          <w:sz w:val="36"/>
          <w:szCs w:val="36"/>
          <w:rtl/>
        </w:rPr>
        <w:t>ی</w:t>
      </w:r>
      <w:r w:rsidR="00F115CB" w:rsidRPr="00842E6E">
        <w:rPr>
          <w:rFonts w:ascii="IRBadr" w:hAnsi="IRBadr" w:cs="IRBadr"/>
          <w:sz w:val="36"/>
          <w:szCs w:val="36"/>
          <w:rtl/>
        </w:rPr>
        <w:t>ن عده از اهل مراقبه كه به ا</w:t>
      </w:r>
      <w:r w:rsidRPr="00842E6E">
        <w:rPr>
          <w:rFonts w:ascii="IRBadr" w:hAnsi="IRBadr" w:cs="IRBadr"/>
          <w:sz w:val="36"/>
          <w:szCs w:val="36"/>
          <w:rtl/>
        </w:rPr>
        <w:t>ی</w:t>
      </w:r>
      <w:r w:rsidR="00F115CB" w:rsidRPr="00842E6E">
        <w:rPr>
          <w:rFonts w:ascii="IRBadr" w:hAnsi="IRBadr" w:cs="IRBadr"/>
          <w:sz w:val="36"/>
          <w:szCs w:val="36"/>
          <w:rtl/>
        </w:rPr>
        <w:t>ن مرحله رسیده</w:t>
      </w:r>
      <w:r w:rsidR="00F115CB" w:rsidRPr="00842E6E">
        <w:rPr>
          <w:rFonts w:ascii="IRBadr" w:hAnsi="IRBadr" w:cs="IRBadr"/>
          <w:sz w:val="36"/>
          <w:szCs w:val="36"/>
          <w:rtl/>
        </w:rPr>
        <w:softHyphen/>
        <w:t>اند، خودشان کوچک‌ترین گناه و بدی را احساس م</w:t>
      </w:r>
      <w:r w:rsidRPr="00842E6E">
        <w:rPr>
          <w:rFonts w:ascii="IRBadr" w:hAnsi="IRBadr" w:cs="IRBadr"/>
          <w:sz w:val="36"/>
          <w:szCs w:val="36"/>
          <w:rtl/>
        </w:rPr>
        <w:t>ی</w:t>
      </w:r>
      <w:r w:rsidR="00F115CB" w:rsidRPr="00842E6E">
        <w:rPr>
          <w:rFonts w:ascii="IRBadr" w:hAnsi="IRBadr" w:cs="IRBadr"/>
          <w:sz w:val="36"/>
          <w:szCs w:val="36"/>
          <w:rtl/>
        </w:rPr>
        <w:t>‌كنند و با آن به مقابله می</w:t>
      </w:r>
      <w:r w:rsidR="00F115CB" w:rsidRPr="00842E6E">
        <w:rPr>
          <w:rFonts w:ascii="IRBadr" w:hAnsi="IRBadr" w:cs="IRBadr"/>
          <w:sz w:val="36"/>
          <w:szCs w:val="36"/>
          <w:rtl/>
        </w:rPr>
        <w:softHyphen/>
        <w:t>پردازند.</w:t>
      </w:r>
    </w:p>
    <w:p w:rsidR="00F115CB" w:rsidRPr="00842E6E" w:rsidRDefault="00F115CB" w:rsidP="006A211B">
      <w:pPr>
        <w:pStyle w:val="Style3"/>
        <w:jc w:val="both"/>
        <w:rPr>
          <w:rFonts w:ascii="IRBadr" w:hAnsi="IRBadr" w:cs="IRBadr"/>
          <w:sz w:val="36"/>
          <w:szCs w:val="36"/>
          <w:rtl/>
        </w:rPr>
      </w:pPr>
      <w:bookmarkStart w:id="398" w:name="_Toc416547194"/>
      <w:bookmarkStart w:id="399" w:name="_Toc416547359"/>
      <w:bookmarkStart w:id="400" w:name="_Toc417326892"/>
      <w:bookmarkStart w:id="401" w:name="_Toc417327057"/>
    </w:p>
    <w:p w:rsidR="00F115CB" w:rsidRPr="00842E6E" w:rsidRDefault="00F115CB" w:rsidP="00A20A0B">
      <w:pPr>
        <w:pStyle w:val="Heading2"/>
        <w:rPr>
          <w:rtl/>
        </w:rPr>
      </w:pPr>
      <w:bookmarkStart w:id="402" w:name="_Toc59976329"/>
      <w:r w:rsidRPr="00842E6E">
        <w:rPr>
          <w:rtl/>
        </w:rPr>
        <w:t>مبارزه با رذیله تفاخر</w:t>
      </w:r>
      <w:bookmarkEnd w:id="398"/>
      <w:bookmarkEnd w:id="399"/>
      <w:bookmarkEnd w:id="400"/>
      <w:bookmarkEnd w:id="401"/>
      <w:bookmarkEnd w:id="402"/>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شه‌كن كردن ا</w:t>
      </w:r>
      <w:r w:rsidR="00434892" w:rsidRPr="00842E6E">
        <w:rPr>
          <w:rFonts w:ascii="IRBadr" w:hAnsi="IRBadr" w:cs="IRBadr"/>
          <w:sz w:val="36"/>
          <w:szCs w:val="36"/>
          <w:rtl/>
        </w:rPr>
        <w:t>ی</w:t>
      </w:r>
      <w:r w:rsidRPr="00842E6E">
        <w:rPr>
          <w:rFonts w:ascii="IRBadr" w:hAnsi="IRBadr" w:cs="IRBadr"/>
          <w:sz w:val="36"/>
          <w:szCs w:val="36"/>
          <w:rtl/>
        </w:rPr>
        <w:t>ن مختال بودن در درون، بس</w:t>
      </w:r>
      <w:r w:rsidR="00434892" w:rsidRPr="00842E6E">
        <w:rPr>
          <w:rFonts w:ascii="IRBadr" w:hAnsi="IRBadr" w:cs="IRBadr"/>
          <w:sz w:val="36"/>
          <w:szCs w:val="36"/>
          <w:rtl/>
        </w:rPr>
        <w:t>ی</w:t>
      </w:r>
      <w:r w:rsidRPr="00842E6E">
        <w:rPr>
          <w:rFonts w:ascii="IRBadr" w:hAnsi="IRBadr" w:cs="IRBadr"/>
          <w:sz w:val="36"/>
          <w:szCs w:val="36"/>
          <w:rtl/>
        </w:rPr>
        <w:t>ار بس</w:t>
      </w:r>
      <w:r w:rsidR="00434892" w:rsidRPr="00842E6E">
        <w:rPr>
          <w:rFonts w:ascii="IRBadr" w:hAnsi="IRBadr" w:cs="IRBadr"/>
          <w:sz w:val="36"/>
          <w:szCs w:val="36"/>
          <w:rtl/>
        </w:rPr>
        <w:t>ی</w:t>
      </w:r>
      <w:r w:rsidRPr="00842E6E">
        <w:rPr>
          <w:rFonts w:ascii="IRBadr" w:hAnsi="IRBadr" w:cs="IRBadr"/>
          <w:sz w:val="36"/>
          <w:szCs w:val="36"/>
          <w:rtl/>
        </w:rPr>
        <w:t xml:space="preserve">ار سخت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بزرگان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انسان در آخر</w:t>
      </w:r>
      <w:r w:rsidR="00434892" w:rsidRPr="00842E6E">
        <w:rPr>
          <w:rFonts w:ascii="IRBadr" w:hAnsi="IRBadr" w:cs="IRBadr"/>
          <w:sz w:val="36"/>
          <w:szCs w:val="36"/>
          <w:rtl/>
        </w:rPr>
        <w:t>ی</w:t>
      </w:r>
      <w:r w:rsidRPr="00842E6E">
        <w:rPr>
          <w:rFonts w:ascii="IRBadr" w:hAnsi="IRBadr" w:cs="IRBadr"/>
          <w:sz w:val="36"/>
          <w:szCs w:val="36"/>
          <w:rtl/>
        </w:rPr>
        <w:t>ن مراتب ا</w:t>
      </w:r>
      <w:r w:rsidR="00434892" w:rsidRPr="00842E6E">
        <w:rPr>
          <w:rFonts w:ascii="IRBadr" w:hAnsi="IRBadr" w:cs="IRBadr"/>
          <w:sz w:val="36"/>
          <w:szCs w:val="36"/>
          <w:rtl/>
        </w:rPr>
        <w:t>ی</w:t>
      </w:r>
      <w:r w:rsidRPr="00842E6E">
        <w:rPr>
          <w:rFonts w:ascii="IRBadr" w:hAnsi="IRBadr" w:cs="IRBadr"/>
          <w:sz w:val="36"/>
          <w:szCs w:val="36"/>
          <w:rtl/>
        </w:rPr>
        <w:t>ن را م</w:t>
      </w:r>
      <w:r w:rsidR="00434892" w:rsidRPr="00842E6E">
        <w:rPr>
          <w:rFonts w:ascii="IRBadr" w:hAnsi="IRBadr" w:cs="IRBadr"/>
          <w:sz w:val="36"/>
          <w:szCs w:val="36"/>
          <w:rtl/>
        </w:rPr>
        <w:t>ی</w:t>
      </w:r>
      <w:r w:rsidRPr="00842E6E">
        <w:rPr>
          <w:rFonts w:ascii="IRBadr" w:hAnsi="IRBadr" w:cs="IRBadr"/>
          <w:sz w:val="36"/>
          <w:szCs w:val="36"/>
          <w:rtl/>
        </w:rPr>
        <w:t>‌تواند ر</w:t>
      </w:r>
      <w:r w:rsidR="00434892" w:rsidRPr="00842E6E">
        <w:rPr>
          <w:rFonts w:ascii="IRBadr" w:hAnsi="IRBadr" w:cs="IRBadr"/>
          <w:sz w:val="36"/>
          <w:szCs w:val="36"/>
          <w:rtl/>
        </w:rPr>
        <w:t>ی</w:t>
      </w:r>
      <w:r w:rsidRPr="00842E6E">
        <w:rPr>
          <w:rFonts w:ascii="IRBadr" w:hAnsi="IRBadr" w:cs="IRBadr"/>
          <w:sz w:val="36"/>
          <w:szCs w:val="36"/>
          <w:rtl/>
        </w:rPr>
        <w:t xml:space="preserve">شه‌كن كند، آن‌هم </w:t>
      </w:r>
      <w:r w:rsidRPr="00842E6E">
        <w:rPr>
          <w:rFonts w:ascii="IRBadr" w:hAnsi="IRBadr" w:cs="IRBadr"/>
          <w:sz w:val="36"/>
          <w:szCs w:val="36"/>
          <w:rtl/>
        </w:rPr>
        <w:lastRenderedPageBreak/>
        <w:t>شا</w:t>
      </w:r>
      <w:r w:rsidR="00434892" w:rsidRPr="00842E6E">
        <w:rPr>
          <w:rFonts w:ascii="IRBadr" w:hAnsi="IRBadr" w:cs="IRBadr"/>
          <w:sz w:val="36"/>
          <w:szCs w:val="36"/>
          <w:rtl/>
        </w:rPr>
        <w:t>ی</w:t>
      </w:r>
      <w:r w:rsidRPr="00842E6E">
        <w:rPr>
          <w:rFonts w:ascii="IRBadr" w:hAnsi="IRBadr" w:cs="IRBadr"/>
          <w:sz w:val="36"/>
          <w:szCs w:val="36"/>
          <w:rtl/>
        </w:rPr>
        <w:t>د اگر ر</w:t>
      </w:r>
      <w:r w:rsidR="00434892" w:rsidRPr="00842E6E">
        <w:rPr>
          <w:rFonts w:ascii="IRBadr" w:hAnsi="IRBadr" w:cs="IRBadr"/>
          <w:sz w:val="36"/>
          <w:szCs w:val="36"/>
          <w:rtl/>
        </w:rPr>
        <w:t>ی</w:t>
      </w:r>
      <w:r w:rsidRPr="00842E6E">
        <w:rPr>
          <w:rFonts w:ascii="IRBadr" w:hAnsi="IRBadr" w:cs="IRBadr"/>
          <w:sz w:val="36"/>
          <w:szCs w:val="36"/>
          <w:rtl/>
        </w:rPr>
        <w:t>شه‌كن شود. چون با تمام موجود</w:t>
      </w:r>
      <w:r w:rsidR="00434892" w:rsidRPr="00842E6E">
        <w:rPr>
          <w:rFonts w:ascii="IRBadr" w:hAnsi="IRBadr" w:cs="IRBadr"/>
          <w:sz w:val="36"/>
          <w:szCs w:val="36"/>
          <w:rtl/>
        </w:rPr>
        <w:t>ی</w:t>
      </w:r>
      <w:r w:rsidRPr="00842E6E">
        <w:rPr>
          <w:rFonts w:ascii="IRBadr" w:hAnsi="IRBadr" w:cs="IRBadr"/>
          <w:sz w:val="36"/>
          <w:szCs w:val="36"/>
          <w:rtl/>
        </w:rPr>
        <w:t>ت من سروكار دارد. ما كه نم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م، حداقل در محاسبه</w:t>
      </w:r>
      <w:r w:rsidRPr="00842E6E">
        <w:rPr>
          <w:rFonts w:ascii="IRBadr" w:hAnsi="IRBadr" w:cs="IRBadr"/>
          <w:sz w:val="36"/>
          <w:szCs w:val="36"/>
          <w:rtl/>
        </w:rPr>
        <w:softHyphen/>
        <w:t>ی شبانه بدان</w:t>
      </w:r>
      <w:r w:rsidR="00434892" w:rsidRPr="00842E6E">
        <w:rPr>
          <w:rFonts w:ascii="IRBadr" w:hAnsi="IRBadr" w:cs="IRBadr"/>
          <w:sz w:val="36"/>
          <w:szCs w:val="36"/>
          <w:rtl/>
        </w:rPr>
        <w:t>ی</w:t>
      </w:r>
      <w:r w:rsidRPr="00842E6E">
        <w:rPr>
          <w:rFonts w:ascii="IRBadr" w:hAnsi="IRBadr" w:cs="IRBadr"/>
          <w:sz w:val="36"/>
          <w:szCs w:val="36"/>
          <w:rtl/>
        </w:rPr>
        <w:t>م كه خودمان را فر</w:t>
      </w:r>
      <w:r w:rsidR="00434892" w:rsidRPr="00842E6E">
        <w:rPr>
          <w:rFonts w:ascii="IRBadr" w:hAnsi="IRBadr" w:cs="IRBadr"/>
          <w:sz w:val="36"/>
          <w:szCs w:val="36"/>
          <w:rtl/>
        </w:rPr>
        <w:t>ی</w:t>
      </w:r>
      <w:r w:rsidRPr="00842E6E">
        <w:rPr>
          <w:rFonts w:ascii="IRBadr" w:hAnsi="IRBadr" w:cs="IRBadr"/>
          <w:sz w:val="36"/>
          <w:szCs w:val="36"/>
          <w:rtl/>
        </w:rPr>
        <w:t>ب ندهیم.</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دستگاه</w:t>
      </w:r>
      <w:r w:rsidR="00434892" w:rsidRPr="00842E6E">
        <w:rPr>
          <w:rFonts w:ascii="IRBadr" w:hAnsi="IRBadr" w:cs="IRBadr"/>
          <w:sz w:val="36"/>
          <w:szCs w:val="36"/>
          <w:rtl/>
        </w:rPr>
        <w:t>ی</w:t>
      </w:r>
      <w:r w:rsidRPr="00842E6E">
        <w:rPr>
          <w:rFonts w:ascii="IRBadr" w:hAnsi="IRBadr" w:cs="IRBadr"/>
          <w:sz w:val="36"/>
          <w:szCs w:val="36"/>
          <w:rtl/>
        </w:rPr>
        <w:t xml:space="preserve"> را نم</w:t>
      </w:r>
      <w:r w:rsidR="00434892" w:rsidRPr="00842E6E">
        <w:rPr>
          <w:rFonts w:ascii="IRBadr" w:hAnsi="IRBadr" w:cs="IRBadr"/>
          <w:sz w:val="36"/>
          <w:szCs w:val="36"/>
          <w:rtl/>
        </w:rPr>
        <w:t>ی</w:t>
      </w:r>
      <w:r w:rsidRPr="00842E6E">
        <w:rPr>
          <w:rFonts w:ascii="IRBadr" w:hAnsi="IRBadr" w:cs="IRBadr"/>
          <w:sz w:val="36"/>
          <w:szCs w:val="36"/>
          <w:rtl/>
        </w:rPr>
        <w:t>‌توانند درست كنند. دنبال آقا</w:t>
      </w:r>
      <w:r w:rsidR="00434892" w:rsidRPr="00842E6E">
        <w:rPr>
          <w:rFonts w:ascii="IRBadr" w:hAnsi="IRBadr" w:cs="IRBadr"/>
          <w:sz w:val="36"/>
          <w:szCs w:val="36"/>
          <w:rtl/>
        </w:rPr>
        <w:t>ی</w:t>
      </w:r>
      <w:r w:rsidRPr="00842E6E">
        <w:rPr>
          <w:rFonts w:ascii="IRBadr" w:hAnsi="IRBadr" w:cs="IRBadr"/>
          <w:sz w:val="36"/>
          <w:szCs w:val="36"/>
          <w:rtl/>
        </w:rPr>
        <w:t xml:space="preserve"> مهندس می</w:t>
      </w:r>
      <w:r w:rsidRPr="00842E6E">
        <w:rPr>
          <w:rFonts w:ascii="IRBadr" w:hAnsi="IRBadr" w:cs="IRBadr"/>
          <w:sz w:val="36"/>
          <w:szCs w:val="36"/>
          <w:rtl/>
        </w:rPr>
        <w:softHyphen/>
        <w:t>فرستند، وقت</w:t>
      </w:r>
      <w:r w:rsidR="00434892" w:rsidRPr="00842E6E">
        <w:rPr>
          <w:rFonts w:ascii="IRBadr" w:hAnsi="IRBadr" w:cs="IRBadr"/>
          <w:sz w:val="36"/>
          <w:szCs w:val="36"/>
          <w:rtl/>
        </w:rPr>
        <w:t>ی</w:t>
      </w:r>
      <w:r w:rsidRPr="00842E6E">
        <w:rPr>
          <w:rFonts w:ascii="IRBadr" w:hAnsi="IRBadr" w:cs="IRBadr"/>
          <w:sz w:val="36"/>
          <w:szCs w:val="36"/>
          <w:rtl/>
        </w:rPr>
        <w:t xml:space="preserve"> او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همه جمع شده‌اند و منتظر او هستند و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آقا</w:t>
      </w:r>
      <w:r w:rsidR="00434892" w:rsidRPr="00842E6E">
        <w:rPr>
          <w:rFonts w:ascii="IRBadr" w:hAnsi="IRBadr" w:cs="IRBadr"/>
          <w:sz w:val="36"/>
          <w:szCs w:val="36"/>
          <w:rtl/>
        </w:rPr>
        <w:t>ی</w:t>
      </w:r>
      <w:r w:rsidRPr="00842E6E">
        <w:rPr>
          <w:rFonts w:ascii="IRBadr" w:hAnsi="IRBadr" w:cs="IRBadr"/>
          <w:sz w:val="36"/>
          <w:szCs w:val="36"/>
          <w:rtl/>
        </w:rPr>
        <w:t xml:space="preserve"> مهندس فقط می‌تواند دستگاه را درست کند. همین‌که توجه به ا</w:t>
      </w:r>
      <w:r w:rsidR="00434892" w:rsidRPr="00842E6E">
        <w:rPr>
          <w:rFonts w:ascii="IRBadr" w:hAnsi="IRBadr" w:cs="IRBadr"/>
          <w:sz w:val="36"/>
          <w:szCs w:val="36"/>
          <w:rtl/>
        </w:rPr>
        <w:t>ی</w:t>
      </w:r>
      <w:r w:rsidRPr="00842E6E">
        <w:rPr>
          <w:rFonts w:ascii="IRBadr" w:hAnsi="IRBadr" w:cs="IRBadr"/>
          <w:sz w:val="36"/>
          <w:szCs w:val="36"/>
          <w:rtl/>
        </w:rPr>
        <w:t>ن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یعنی هنوز «من» باقی است.</w:t>
      </w:r>
    </w:p>
    <w:p w:rsidR="00F115CB" w:rsidRPr="00842E6E" w:rsidRDefault="00F115CB" w:rsidP="006A211B">
      <w:pPr>
        <w:pStyle w:val="Style3"/>
        <w:jc w:val="both"/>
        <w:rPr>
          <w:rFonts w:ascii="IRBadr" w:hAnsi="IRBadr" w:cs="IRBadr"/>
          <w:sz w:val="36"/>
          <w:szCs w:val="36"/>
          <w:rtl/>
        </w:rPr>
      </w:pPr>
      <w:bookmarkStart w:id="403" w:name="_Toc416547195"/>
      <w:bookmarkStart w:id="404" w:name="_Toc416547360"/>
      <w:bookmarkStart w:id="405" w:name="_Toc417326893"/>
      <w:bookmarkStart w:id="406" w:name="_Toc417327058"/>
    </w:p>
    <w:p w:rsidR="00F115CB" w:rsidRPr="00842E6E" w:rsidRDefault="00F115CB" w:rsidP="00A20A0B">
      <w:pPr>
        <w:pStyle w:val="Heading2"/>
        <w:rPr>
          <w:rtl/>
        </w:rPr>
      </w:pPr>
      <w:bookmarkStart w:id="407" w:name="_Toc59976330"/>
      <w:r w:rsidRPr="00842E6E">
        <w:rPr>
          <w:rtl/>
        </w:rPr>
        <w:t>عرضه مرض به طبیب عشق</w:t>
      </w:r>
      <w:bookmarkEnd w:id="403"/>
      <w:bookmarkEnd w:id="404"/>
      <w:bookmarkEnd w:id="405"/>
      <w:bookmarkEnd w:id="406"/>
      <w:bookmarkEnd w:id="407"/>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نقل م</w:t>
      </w:r>
      <w:r w:rsidR="00434892" w:rsidRPr="00842E6E">
        <w:rPr>
          <w:rFonts w:ascii="IRBadr" w:hAnsi="IRBadr" w:cs="IRBadr"/>
          <w:sz w:val="36"/>
          <w:szCs w:val="36"/>
          <w:rtl/>
        </w:rPr>
        <w:t>ی</w:t>
      </w:r>
      <w:r w:rsidRPr="00842E6E">
        <w:rPr>
          <w:rFonts w:ascii="IRBadr" w:hAnsi="IRBadr" w:cs="IRBadr"/>
          <w:sz w:val="36"/>
          <w:szCs w:val="36"/>
          <w:rtl/>
        </w:rPr>
        <w:t xml:space="preserve">‌كنند: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بزرگان س</w:t>
      </w:r>
      <w:r w:rsidR="00434892" w:rsidRPr="00842E6E">
        <w:rPr>
          <w:rFonts w:ascii="IRBadr" w:hAnsi="IRBadr" w:cs="IRBadr"/>
          <w:sz w:val="36"/>
          <w:szCs w:val="36"/>
          <w:rtl/>
        </w:rPr>
        <w:t>ی</w:t>
      </w:r>
      <w:r w:rsidRPr="00842E6E">
        <w:rPr>
          <w:rFonts w:ascii="IRBadr" w:hAnsi="IRBadr" w:cs="IRBadr"/>
          <w:sz w:val="36"/>
          <w:szCs w:val="36"/>
          <w:rtl/>
        </w:rPr>
        <w:t>روسلوك بوده که من جسارت نم</w:t>
      </w:r>
      <w:r w:rsidR="00434892" w:rsidRPr="00842E6E">
        <w:rPr>
          <w:rFonts w:ascii="IRBadr" w:hAnsi="IRBadr" w:cs="IRBadr"/>
          <w:sz w:val="36"/>
          <w:szCs w:val="36"/>
          <w:rtl/>
        </w:rPr>
        <w:t>ی</w:t>
      </w:r>
      <w:r w:rsidRPr="00842E6E">
        <w:rPr>
          <w:rFonts w:ascii="IRBadr" w:hAnsi="IRBadr" w:cs="IRBadr"/>
          <w:sz w:val="36"/>
          <w:szCs w:val="36"/>
          <w:rtl/>
        </w:rPr>
        <w:softHyphen/>
        <w:t>کنم اسمشان را ب</w:t>
      </w:r>
      <w:r w:rsidR="00434892" w:rsidRPr="00842E6E">
        <w:rPr>
          <w:rFonts w:ascii="IRBadr" w:hAnsi="IRBadr" w:cs="IRBadr"/>
          <w:sz w:val="36"/>
          <w:szCs w:val="36"/>
          <w:rtl/>
        </w:rPr>
        <w:t>ی</w:t>
      </w:r>
      <w:r w:rsidRPr="00842E6E">
        <w:rPr>
          <w:rFonts w:ascii="IRBadr" w:hAnsi="IRBadr" w:cs="IRBadr"/>
          <w:sz w:val="36"/>
          <w:szCs w:val="36"/>
          <w:rtl/>
        </w:rPr>
        <w:t>اورم. ا</w:t>
      </w:r>
      <w:r w:rsidR="00434892" w:rsidRPr="00842E6E">
        <w:rPr>
          <w:rFonts w:ascii="IRBadr" w:hAnsi="IRBadr" w:cs="IRBadr"/>
          <w:sz w:val="36"/>
          <w:szCs w:val="36"/>
          <w:rtl/>
        </w:rPr>
        <w:t>ی</w:t>
      </w:r>
      <w:r w:rsidRPr="00842E6E">
        <w:rPr>
          <w:rFonts w:ascii="IRBadr" w:hAnsi="IRBadr" w:cs="IRBadr"/>
          <w:sz w:val="36"/>
          <w:szCs w:val="36"/>
          <w:rtl/>
        </w:rPr>
        <w:t>شان وقت</w:t>
      </w:r>
      <w:r w:rsidR="00434892" w:rsidRPr="00842E6E">
        <w:rPr>
          <w:rFonts w:ascii="IRBadr" w:hAnsi="IRBadr" w:cs="IRBadr"/>
          <w:sz w:val="36"/>
          <w:szCs w:val="36"/>
          <w:rtl/>
        </w:rPr>
        <w:t>ی</w:t>
      </w:r>
      <w:r w:rsidRPr="00842E6E">
        <w:rPr>
          <w:rFonts w:ascii="IRBadr" w:hAnsi="IRBadr" w:cs="IRBadr"/>
          <w:sz w:val="36"/>
          <w:szCs w:val="36"/>
          <w:rtl/>
        </w:rPr>
        <w:t xml:space="preserve"> به‌مراتب بالا رس</w:t>
      </w:r>
      <w:r w:rsidR="00434892" w:rsidRPr="00842E6E">
        <w:rPr>
          <w:rFonts w:ascii="IRBadr" w:hAnsi="IRBadr" w:cs="IRBadr"/>
          <w:sz w:val="36"/>
          <w:szCs w:val="36"/>
          <w:rtl/>
        </w:rPr>
        <w:t>ی</w:t>
      </w:r>
      <w:r w:rsidR="00751BCA">
        <w:rPr>
          <w:rFonts w:ascii="IRBadr" w:hAnsi="IRBadr" w:cs="IRBadr"/>
          <w:sz w:val="36"/>
          <w:szCs w:val="36"/>
          <w:rtl/>
        </w:rPr>
        <w:t>ده بودند، ظاهراً فكر می</w:t>
      </w:r>
      <w:r w:rsidR="00751BCA">
        <w:rPr>
          <w:rFonts w:ascii="IRBadr" w:hAnsi="IRBadr" w:cs="IRBadr" w:hint="cs"/>
          <w:sz w:val="36"/>
          <w:szCs w:val="36"/>
          <w:rtl/>
        </w:rPr>
        <w:t>‌</w:t>
      </w:r>
      <w:r w:rsidRPr="00842E6E">
        <w:rPr>
          <w:rFonts w:ascii="IRBadr" w:hAnsi="IRBadr" w:cs="IRBadr"/>
          <w:sz w:val="36"/>
          <w:szCs w:val="36"/>
          <w:rtl/>
        </w:rPr>
        <w:t>كنند كه خودب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از ب</w:t>
      </w:r>
      <w:r w:rsidR="00434892" w:rsidRPr="00842E6E">
        <w:rPr>
          <w:rFonts w:ascii="IRBadr" w:hAnsi="IRBadr" w:cs="IRBadr"/>
          <w:sz w:val="36"/>
          <w:szCs w:val="36"/>
          <w:rtl/>
        </w:rPr>
        <w:t>ی</w:t>
      </w:r>
      <w:r w:rsidRPr="00842E6E">
        <w:rPr>
          <w:rFonts w:ascii="IRBadr" w:hAnsi="IRBadr" w:cs="IRBadr"/>
          <w:sz w:val="36"/>
          <w:szCs w:val="36"/>
          <w:rtl/>
        </w:rPr>
        <w:t>ن رفته است. خوب آن نماز شب‌ها با آن ذلت‌ها،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‌كند كه من راحت شدم. وقت</w:t>
      </w:r>
      <w:r w:rsidR="00434892" w:rsidRPr="00842E6E">
        <w:rPr>
          <w:rFonts w:ascii="IRBadr" w:hAnsi="IRBadr" w:cs="IRBadr"/>
          <w:sz w:val="36"/>
          <w:szCs w:val="36"/>
          <w:rtl/>
        </w:rPr>
        <w:t>ی</w:t>
      </w:r>
      <w:r w:rsidRPr="00842E6E">
        <w:rPr>
          <w:rFonts w:ascii="IRBadr" w:hAnsi="IRBadr" w:cs="IRBadr"/>
          <w:sz w:val="36"/>
          <w:szCs w:val="36"/>
          <w:rtl/>
        </w:rPr>
        <w:t xml:space="preserve"> به استادش عرض م</w:t>
      </w:r>
      <w:r w:rsidR="00434892" w:rsidRPr="00842E6E">
        <w:rPr>
          <w:rFonts w:ascii="IRBadr" w:hAnsi="IRBadr" w:cs="IRBadr"/>
          <w:sz w:val="36"/>
          <w:szCs w:val="36"/>
          <w:rtl/>
        </w:rPr>
        <w:t>ی</w:t>
      </w:r>
      <w:r w:rsidRPr="00842E6E">
        <w:rPr>
          <w:rFonts w:ascii="IRBadr" w:hAnsi="IRBadr" w:cs="IRBadr"/>
          <w:sz w:val="36"/>
          <w:szCs w:val="36"/>
          <w:rtl/>
        </w:rPr>
        <w:t xml:space="preserve">‌كند، استاد </w:t>
      </w:r>
      <w:r w:rsidR="00434892" w:rsidRPr="00842E6E">
        <w:rPr>
          <w:rFonts w:ascii="IRBadr" w:hAnsi="IRBadr" w:cs="IRBadr"/>
          <w:sz w:val="36"/>
          <w:szCs w:val="36"/>
          <w:rtl/>
        </w:rPr>
        <w:t>ی</w:t>
      </w:r>
      <w:r w:rsidRPr="00842E6E">
        <w:rPr>
          <w:rFonts w:ascii="IRBadr" w:hAnsi="IRBadr" w:cs="IRBadr"/>
          <w:sz w:val="36"/>
          <w:szCs w:val="36"/>
          <w:rtl/>
        </w:rPr>
        <w:t>ك لبخند معن</w:t>
      </w:r>
      <w:r w:rsidR="00434892" w:rsidRPr="00842E6E">
        <w:rPr>
          <w:rFonts w:ascii="IRBadr" w:hAnsi="IRBadr" w:cs="IRBadr"/>
          <w:sz w:val="36"/>
          <w:szCs w:val="36"/>
          <w:rtl/>
        </w:rPr>
        <w:t>ی</w:t>
      </w:r>
      <w:r w:rsidRPr="00842E6E">
        <w:rPr>
          <w:rFonts w:ascii="IRBadr" w:hAnsi="IRBadr" w:cs="IRBadr"/>
          <w:sz w:val="36"/>
          <w:szCs w:val="36"/>
          <w:rtl/>
        </w:rPr>
        <w:t>‌دار م</w:t>
      </w:r>
      <w:r w:rsidR="00434892" w:rsidRPr="00842E6E">
        <w:rPr>
          <w:rFonts w:ascii="IRBadr" w:hAnsi="IRBadr" w:cs="IRBadr"/>
          <w:sz w:val="36"/>
          <w:szCs w:val="36"/>
          <w:rtl/>
        </w:rPr>
        <w:t>ی</w:t>
      </w:r>
      <w:r w:rsidRPr="00842E6E">
        <w:rPr>
          <w:rFonts w:ascii="IRBadr" w:hAnsi="IRBadr" w:cs="IRBadr"/>
          <w:sz w:val="36"/>
          <w:szCs w:val="36"/>
          <w:rtl/>
        </w:rPr>
        <w:t>‌زند و کار تمام م</w:t>
      </w:r>
      <w:r w:rsidR="00434892" w:rsidRPr="00842E6E">
        <w:rPr>
          <w:rFonts w:ascii="IRBadr" w:hAnsi="IRBadr" w:cs="IRBadr"/>
          <w:sz w:val="36"/>
          <w:szCs w:val="36"/>
          <w:rtl/>
        </w:rPr>
        <w:t>ی</w:t>
      </w:r>
      <w:r w:rsidRPr="00842E6E">
        <w:rPr>
          <w:rFonts w:ascii="IRBadr" w:hAnsi="IRBadr" w:cs="IRBadr"/>
          <w:sz w:val="36"/>
          <w:szCs w:val="36"/>
          <w:rtl/>
        </w:rPr>
        <w:t>‌شود. در مراتب بالا د</w:t>
      </w:r>
      <w:r w:rsidR="00434892" w:rsidRPr="00842E6E">
        <w:rPr>
          <w:rFonts w:ascii="IRBadr" w:hAnsi="IRBadr" w:cs="IRBadr"/>
          <w:sz w:val="36"/>
          <w:szCs w:val="36"/>
          <w:rtl/>
        </w:rPr>
        <w:t>ی</w:t>
      </w:r>
      <w:r w:rsidRPr="00842E6E">
        <w:rPr>
          <w:rFonts w:ascii="IRBadr" w:hAnsi="IRBadr" w:cs="IRBadr"/>
          <w:sz w:val="36"/>
          <w:szCs w:val="36"/>
          <w:rtl/>
        </w:rPr>
        <w:t>گر توض</w:t>
      </w:r>
      <w:r w:rsidR="00434892" w:rsidRPr="00842E6E">
        <w:rPr>
          <w:rFonts w:ascii="IRBadr" w:hAnsi="IRBadr" w:cs="IRBadr"/>
          <w:sz w:val="36"/>
          <w:szCs w:val="36"/>
          <w:rtl/>
        </w:rPr>
        <w:t>ی</w:t>
      </w:r>
      <w:r w:rsidRPr="00842E6E">
        <w:rPr>
          <w:rFonts w:ascii="IRBadr" w:hAnsi="IRBadr" w:cs="IRBadr"/>
          <w:sz w:val="36"/>
          <w:szCs w:val="36"/>
          <w:rtl/>
        </w:rPr>
        <w:t>ح ن</w:t>
      </w:r>
      <w:r w:rsidR="00434892" w:rsidRPr="00842E6E">
        <w:rPr>
          <w:rFonts w:ascii="IRBadr" w:hAnsi="IRBadr" w:cs="IRBadr"/>
          <w:sz w:val="36"/>
          <w:szCs w:val="36"/>
          <w:rtl/>
        </w:rPr>
        <w:t>ی</w:t>
      </w:r>
      <w:r w:rsidRPr="00842E6E">
        <w:rPr>
          <w:rFonts w:ascii="IRBadr" w:hAnsi="IRBadr" w:cs="IRBadr"/>
          <w:sz w:val="36"/>
          <w:szCs w:val="36"/>
          <w:rtl/>
        </w:rPr>
        <w:t>ست. گاه</w:t>
      </w:r>
      <w:r w:rsidR="00434892" w:rsidRPr="00842E6E">
        <w:rPr>
          <w:rFonts w:ascii="IRBadr" w:hAnsi="IRBadr" w:cs="IRBadr"/>
          <w:sz w:val="36"/>
          <w:szCs w:val="36"/>
          <w:rtl/>
        </w:rPr>
        <w:t>ی</w:t>
      </w:r>
      <w:r w:rsidRPr="00842E6E">
        <w:rPr>
          <w:rFonts w:ascii="IRBadr" w:hAnsi="IRBadr" w:cs="IRBadr"/>
          <w:sz w:val="36"/>
          <w:szCs w:val="36"/>
          <w:rtl/>
        </w:rPr>
        <w:t xml:space="preserve"> استاد با اشارات كلامشان، دستورالعمل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سالك با</w:t>
      </w:r>
      <w:r w:rsidR="00434892" w:rsidRPr="00842E6E">
        <w:rPr>
          <w:rFonts w:ascii="IRBadr" w:hAnsi="IRBadr" w:cs="IRBadr"/>
          <w:sz w:val="36"/>
          <w:szCs w:val="36"/>
          <w:rtl/>
        </w:rPr>
        <w:t>ی</w:t>
      </w:r>
      <w:r w:rsidRPr="00842E6E">
        <w:rPr>
          <w:rFonts w:ascii="IRBadr" w:hAnsi="IRBadr" w:cs="IRBadr"/>
          <w:sz w:val="36"/>
          <w:szCs w:val="36"/>
          <w:rtl/>
        </w:rPr>
        <w:t>د ت</w:t>
      </w:r>
      <w:r w:rsidR="00434892" w:rsidRPr="00842E6E">
        <w:rPr>
          <w:rFonts w:ascii="IRBadr" w:hAnsi="IRBadr" w:cs="IRBadr"/>
          <w:sz w:val="36"/>
          <w:szCs w:val="36"/>
          <w:rtl/>
        </w:rPr>
        <w:t>ی</w:t>
      </w:r>
      <w:r w:rsidRPr="00842E6E">
        <w:rPr>
          <w:rFonts w:ascii="IRBadr" w:hAnsi="IRBadr" w:cs="IRBadr"/>
          <w:sz w:val="36"/>
          <w:szCs w:val="36"/>
          <w:rtl/>
        </w:rPr>
        <w:t>ز باشد. خوب ا</w:t>
      </w:r>
      <w:r w:rsidR="00434892" w:rsidRPr="00842E6E">
        <w:rPr>
          <w:rFonts w:ascii="IRBadr" w:hAnsi="IRBadr" w:cs="IRBadr"/>
          <w:sz w:val="36"/>
          <w:szCs w:val="36"/>
          <w:rtl/>
        </w:rPr>
        <w:t>ی</w:t>
      </w:r>
      <w:r w:rsidRPr="00842E6E">
        <w:rPr>
          <w:rFonts w:ascii="IRBadr" w:hAnsi="IRBadr" w:cs="IRBadr"/>
          <w:sz w:val="36"/>
          <w:szCs w:val="36"/>
          <w:rtl/>
        </w:rPr>
        <w:t>ن بزرگوار گرفت. اما در اثر قوه خ</w:t>
      </w:r>
      <w:r w:rsidR="00434892" w:rsidRPr="00842E6E">
        <w:rPr>
          <w:rFonts w:ascii="IRBadr" w:hAnsi="IRBadr" w:cs="IRBadr"/>
          <w:sz w:val="36"/>
          <w:szCs w:val="36"/>
          <w:rtl/>
        </w:rPr>
        <w:t>ی</w:t>
      </w:r>
      <w:r w:rsidRPr="00842E6E">
        <w:rPr>
          <w:rFonts w:ascii="IRBadr" w:hAnsi="IRBadr" w:cs="IRBadr"/>
          <w:sz w:val="36"/>
          <w:szCs w:val="36"/>
          <w:rtl/>
        </w:rPr>
        <w:t>ال هنوز نم</w:t>
      </w:r>
      <w:r w:rsidR="00434892" w:rsidRPr="00842E6E">
        <w:rPr>
          <w:rFonts w:ascii="IRBadr" w:hAnsi="IRBadr" w:cs="IRBadr"/>
          <w:sz w:val="36"/>
          <w:szCs w:val="36"/>
          <w:rtl/>
        </w:rPr>
        <w:t>ی</w:t>
      </w:r>
      <w:r w:rsidRPr="00842E6E">
        <w:rPr>
          <w:rFonts w:ascii="IRBadr" w:hAnsi="IRBadr" w:cs="IRBadr"/>
          <w:sz w:val="36"/>
          <w:szCs w:val="36"/>
          <w:rtl/>
        </w:rPr>
        <w:t>‌تواند كامل درك كند، تا این‌که به شهر خودش برم</w:t>
      </w:r>
      <w:r w:rsidR="00434892" w:rsidRPr="00842E6E">
        <w:rPr>
          <w:rFonts w:ascii="IRBadr" w:hAnsi="IRBadr" w:cs="IRBadr"/>
          <w:sz w:val="36"/>
          <w:szCs w:val="36"/>
          <w:rtl/>
        </w:rPr>
        <w:t>ی</w:t>
      </w:r>
      <w:r w:rsidRPr="00842E6E">
        <w:rPr>
          <w:rFonts w:ascii="IRBadr" w:hAnsi="IRBadr" w:cs="IRBadr"/>
          <w:sz w:val="36"/>
          <w:szCs w:val="36"/>
          <w:rtl/>
        </w:rPr>
        <w:t>‌گردد. ا</w:t>
      </w:r>
      <w:r w:rsidR="00434892" w:rsidRPr="00842E6E">
        <w:rPr>
          <w:rFonts w:ascii="IRBadr" w:hAnsi="IRBadr" w:cs="IRBadr"/>
          <w:sz w:val="36"/>
          <w:szCs w:val="36"/>
          <w:rtl/>
        </w:rPr>
        <w:t>ی</w:t>
      </w:r>
      <w:r w:rsidRPr="00842E6E">
        <w:rPr>
          <w:rFonts w:ascii="IRBadr" w:hAnsi="IRBadr" w:cs="IRBadr"/>
          <w:sz w:val="36"/>
          <w:szCs w:val="36"/>
          <w:rtl/>
        </w:rPr>
        <w:t>شان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وقت</w:t>
      </w:r>
      <w:r w:rsidR="00434892" w:rsidRPr="00842E6E">
        <w:rPr>
          <w:rFonts w:ascii="IRBadr" w:hAnsi="IRBadr" w:cs="IRBadr"/>
          <w:sz w:val="36"/>
          <w:szCs w:val="36"/>
          <w:rtl/>
        </w:rPr>
        <w:t>ی</w:t>
      </w:r>
      <w:r w:rsidRPr="00842E6E">
        <w:rPr>
          <w:rFonts w:ascii="IRBadr" w:hAnsi="IRBadr" w:cs="IRBadr"/>
          <w:sz w:val="36"/>
          <w:szCs w:val="36"/>
          <w:rtl/>
        </w:rPr>
        <w:t xml:space="preserve"> به شهر رس</w:t>
      </w:r>
      <w:r w:rsidR="00434892" w:rsidRPr="00842E6E">
        <w:rPr>
          <w:rFonts w:ascii="IRBadr" w:hAnsi="IRBadr" w:cs="IRBadr"/>
          <w:sz w:val="36"/>
          <w:szCs w:val="36"/>
          <w:rtl/>
        </w:rPr>
        <w:t>ی</w:t>
      </w:r>
      <w:r w:rsidRPr="00842E6E">
        <w:rPr>
          <w:rFonts w:ascii="IRBadr" w:hAnsi="IRBadr" w:cs="IRBadr"/>
          <w:sz w:val="36"/>
          <w:szCs w:val="36"/>
          <w:rtl/>
        </w:rPr>
        <w:t>دم، دیدم اهال</w:t>
      </w:r>
      <w:r w:rsidR="00434892" w:rsidRPr="00842E6E">
        <w:rPr>
          <w:rFonts w:ascii="IRBadr" w:hAnsi="IRBadr" w:cs="IRBadr"/>
          <w:sz w:val="36"/>
          <w:szCs w:val="36"/>
          <w:rtl/>
        </w:rPr>
        <w:t>ی</w:t>
      </w:r>
      <w:r w:rsidRPr="00842E6E">
        <w:rPr>
          <w:rFonts w:ascii="IRBadr" w:hAnsi="IRBadr" w:cs="IRBadr"/>
          <w:sz w:val="36"/>
          <w:szCs w:val="36"/>
          <w:rtl/>
        </w:rPr>
        <w:t xml:space="preserve"> به استقبالم آمده</w:t>
      </w:r>
      <w:r w:rsidRPr="00842E6E">
        <w:rPr>
          <w:rFonts w:ascii="IRBadr" w:hAnsi="IRBadr" w:cs="IRBadr"/>
          <w:sz w:val="36"/>
          <w:szCs w:val="36"/>
          <w:rtl/>
        </w:rPr>
        <w:softHyphen/>
        <w:t>اند. وقتی در م</w:t>
      </w:r>
      <w:r w:rsidR="00434892" w:rsidRPr="00842E6E">
        <w:rPr>
          <w:rFonts w:ascii="IRBadr" w:hAnsi="IRBadr" w:cs="IRBadr"/>
          <w:sz w:val="36"/>
          <w:szCs w:val="36"/>
          <w:rtl/>
        </w:rPr>
        <w:t>ی</w:t>
      </w:r>
      <w:r w:rsidRPr="00842E6E">
        <w:rPr>
          <w:rFonts w:ascii="IRBadr" w:hAnsi="IRBadr" w:cs="IRBadr"/>
          <w:sz w:val="36"/>
          <w:szCs w:val="36"/>
          <w:rtl/>
        </w:rPr>
        <w:t xml:space="preserve">ان جمع قرار گرفتم، یک‌لحظه احساس كردم، </w:t>
      </w:r>
      <w:r w:rsidR="00434892" w:rsidRPr="00842E6E">
        <w:rPr>
          <w:rFonts w:ascii="IRBadr" w:hAnsi="IRBadr" w:cs="IRBadr"/>
          <w:sz w:val="36"/>
          <w:szCs w:val="36"/>
          <w:rtl/>
        </w:rPr>
        <w:t>ی</w:t>
      </w:r>
      <w:r w:rsidRPr="00842E6E">
        <w:rPr>
          <w:rFonts w:ascii="IRBadr" w:hAnsi="IRBadr" w:cs="IRBadr"/>
          <w:sz w:val="36"/>
          <w:szCs w:val="36"/>
          <w:rtl/>
        </w:rPr>
        <w:t>ك شاد</w:t>
      </w:r>
      <w:r w:rsidR="00434892" w:rsidRPr="00842E6E">
        <w:rPr>
          <w:rFonts w:ascii="IRBadr" w:hAnsi="IRBadr" w:cs="IRBadr"/>
          <w:sz w:val="36"/>
          <w:szCs w:val="36"/>
          <w:rtl/>
        </w:rPr>
        <w:t>ی</w:t>
      </w:r>
      <w:r w:rsidRPr="00842E6E">
        <w:rPr>
          <w:rFonts w:ascii="IRBadr" w:hAnsi="IRBadr" w:cs="IRBadr"/>
          <w:sz w:val="36"/>
          <w:szCs w:val="36"/>
          <w:rtl/>
        </w:rPr>
        <w:t xml:space="preserve"> و خوشحال</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معانقه‌ها در من ا</w:t>
      </w:r>
      <w:r w:rsidR="00434892" w:rsidRPr="00842E6E">
        <w:rPr>
          <w:rFonts w:ascii="IRBadr" w:hAnsi="IRBadr" w:cs="IRBadr"/>
          <w:sz w:val="36"/>
          <w:szCs w:val="36"/>
          <w:rtl/>
        </w:rPr>
        <w:t>ی</w:t>
      </w:r>
      <w:r w:rsidRPr="00842E6E">
        <w:rPr>
          <w:rFonts w:ascii="IRBadr" w:hAnsi="IRBadr" w:cs="IRBadr"/>
          <w:sz w:val="36"/>
          <w:szCs w:val="36"/>
          <w:rtl/>
        </w:rPr>
        <w:t>جاد شد. تازه فهم</w:t>
      </w:r>
      <w:r w:rsidR="00434892" w:rsidRPr="00842E6E">
        <w:rPr>
          <w:rFonts w:ascii="IRBadr" w:hAnsi="IRBadr" w:cs="IRBadr"/>
          <w:sz w:val="36"/>
          <w:szCs w:val="36"/>
          <w:rtl/>
        </w:rPr>
        <w:t>ی</w:t>
      </w:r>
      <w:r w:rsidRPr="00842E6E">
        <w:rPr>
          <w:rFonts w:ascii="IRBadr" w:hAnsi="IRBadr" w:cs="IRBadr"/>
          <w:sz w:val="36"/>
          <w:szCs w:val="36"/>
          <w:rtl/>
        </w:rPr>
        <w:t>دم كه هنوز ر</w:t>
      </w:r>
      <w:r w:rsidR="00434892" w:rsidRPr="00842E6E">
        <w:rPr>
          <w:rFonts w:ascii="IRBadr" w:hAnsi="IRBadr" w:cs="IRBadr"/>
          <w:sz w:val="36"/>
          <w:szCs w:val="36"/>
          <w:rtl/>
        </w:rPr>
        <w:t>ی</w:t>
      </w:r>
      <w:r w:rsidRPr="00842E6E">
        <w:rPr>
          <w:rFonts w:ascii="IRBadr" w:hAnsi="IRBadr" w:cs="IRBadr"/>
          <w:sz w:val="36"/>
          <w:szCs w:val="36"/>
          <w:rtl/>
        </w:rPr>
        <w:t>شه‌كن نشده است. ا</w:t>
      </w:r>
      <w:r w:rsidR="00434892" w:rsidRPr="00842E6E">
        <w:rPr>
          <w:rFonts w:ascii="IRBadr" w:hAnsi="IRBadr" w:cs="IRBadr"/>
          <w:sz w:val="36"/>
          <w:szCs w:val="36"/>
          <w:rtl/>
        </w:rPr>
        <w:t>ی</w:t>
      </w:r>
      <w:r w:rsidRPr="00842E6E">
        <w:rPr>
          <w:rFonts w:ascii="IRBadr" w:hAnsi="IRBadr" w:cs="IRBadr"/>
          <w:sz w:val="36"/>
          <w:szCs w:val="36"/>
          <w:rtl/>
        </w:rPr>
        <w:t xml:space="preserve">ن ملعون زهر </w:t>
      </w:r>
      <w:r w:rsidRPr="00842E6E">
        <w:rPr>
          <w:rFonts w:ascii="IRBadr" w:hAnsi="IRBadr" w:cs="IRBadr"/>
          <w:sz w:val="36"/>
          <w:szCs w:val="36"/>
          <w:rtl/>
        </w:rPr>
        <w:lastRenderedPageBreak/>
        <w:t>خود را ر</w:t>
      </w:r>
      <w:r w:rsidR="00434892" w:rsidRPr="00842E6E">
        <w:rPr>
          <w:rFonts w:ascii="IRBadr" w:hAnsi="IRBadr" w:cs="IRBadr"/>
          <w:sz w:val="36"/>
          <w:szCs w:val="36"/>
          <w:rtl/>
        </w:rPr>
        <w:t>ی</w:t>
      </w:r>
      <w:r w:rsidRPr="00842E6E">
        <w:rPr>
          <w:rFonts w:ascii="IRBadr" w:hAnsi="IRBadr" w:cs="IRBadr"/>
          <w:sz w:val="36"/>
          <w:szCs w:val="36"/>
          <w:rtl/>
        </w:rPr>
        <w:t xml:space="preserve">خت. تازه به </w:t>
      </w:r>
      <w:r w:rsidR="00434892" w:rsidRPr="00842E6E">
        <w:rPr>
          <w:rFonts w:ascii="IRBadr" w:hAnsi="IRBadr" w:cs="IRBadr"/>
          <w:sz w:val="36"/>
          <w:szCs w:val="36"/>
          <w:rtl/>
        </w:rPr>
        <w:t>ی</w:t>
      </w:r>
      <w:r w:rsidRPr="00842E6E">
        <w:rPr>
          <w:rFonts w:ascii="IRBadr" w:hAnsi="IRBadr" w:cs="IRBadr"/>
          <w:sz w:val="36"/>
          <w:szCs w:val="36"/>
          <w:rtl/>
        </w:rPr>
        <w:t>اد لبخند استاد افتادم كه به ا</w:t>
      </w:r>
      <w:r w:rsidR="00434892" w:rsidRPr="00842E6E">
        <w:rPr>
          <w:rFonts w:ascii="IRBadr" w:hAnsi="IRBadr" w:cs="IRBadr"/>
          <w:sz w:val="36"/>
          <w:szCs w:val="36"/>
          <w:rtl/>
        </w:rPr>
        <w:t>ی</w:t>
      </w:r>
      <w:r w:rsidRPr="00842E6E">
        <w:rPr>
          <w:rFonts w:ascii="IRBadr" w:hAnsi="IRBadr" w:cs="IRBadr"/>
          <w:sz w:val="36"/>
          <w:szCs w:val="36"/>
          <w:rtl/>
        </w:rPr>
        <w:t>ن سادگ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بله! به ا</w:t>
      </w:r>
      <w:r w:rsidR="00434892" w:rsidRPr="00842E6E">
        <w:rPr>
          <w:rFonts w:ascii="IRBadr" w:hAnsi="IRBadr" w:cs="IRBadr"/>
          <w:sz w:val="36"/>
          <w:szCs w:val="36"/>
          <w:rtl/>
        </w:rPr>
        <w:t>ی</w:t>
      </w:r>
      <w:r w:rsidRPr="00842E6E">
        <w:rPr>
          <w:rFonts w:ascii="IRBadr" w:hAnsi="IRBadr" w:cs="IRBadr"/>
          <w:sz w:val="36"/>
          <w:szCs w:val="36"/>
          <w:rtl/>
        </w:rPr>
        <w:t>ن سادگ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اما لااقل آن لحظه كه پوستمان باد كرد، بفهم</w:t>
      </w:r>
      <w:r w:rsidR="00434892" w:rsidRPr="00842E6E">
        <w:rPr>
          <w:rFonts w:ascii="IRBadr" w:hAnsi="IRBadr" w:cs="IRBadr"/>
          <w:sz w:val="36"/>
          <w:szCs w:val="36"/>
          <w:rtl/>
        </w:rPr>
        <w:t>ی</w:t>
      </w:r>
      <w:r w:rsidRPr="00842E6E">
        <w:rPr>
          <w:rFonts w:ascii="IRBadr" w:hAnsi="IRBadr" w:cs="IRBadr"/>
          <w:sz w:val="36"/>
          <w:szCs w:val="36"/>
          <w:rtl/>
        </w:rPr>
        <w:t>م، استغفار کنیم، تا ما را از ادامه خطر ا</w:t>
      </w:r>
      <w:r w:rsidR="00434892" w:rsidRPr="00842E6E">
        <w:rPr>
          <w:rFonts w:ascii="IRBadr" w:hAnsi="IRBadr" w:cs="IRBadr"/>
          <w:sz w:val="36"/>
          <w:szCs w:val="36"/>
          <w:rtl/>
        </w:rPr>
        <w:t>ی</w:t>
      </w:r>
      <w:r w:rsidRPr="00842E6E">
        <w:rPr>
          <w:rFonts w:ascii="IRBadr" w:hAnsi="IRBadr" w:cs="IRBadr"/>
          <w:sz w:val="36"/>
          <w:szCs w:val="36"/>
          <w:rtl/>
        </w:rPr>
        <w:t>ن كِبر حفظ كنند.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لذا اسات</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145" w:rsidRPr="00842E6E">
        <w:rPr>
          <w:rFonts w:ascii="IRBadr" w:hAnsi="IRBadr" w:cs="IRBadr" w:hint="cs"/>
          <w:sz w:val="36"/>
          <w:szCs w:val="36"/>
          <w:rtl/>
        </w:rPr>
        <w:t>یک</w:t>
      </w:r>
      <w:r w:rsidRPr="00842E6E">
        <w:rPr>
          <w:rFonts w:ascii="IRBadr" w:hAnsi="IRBadr" w:cs="IRBadr"/>
          <w:sz w:val="36"/>
          <w:szCs w:val="36"/>
          <w:rtl/>
        </w:rPr>
        <w:t>دیگر را ب</w:t>
      </w:r>
      <w:r w:rsidR="00434892" w:rsidRPr="00842E6E">
        <w:rPr>
          <w:rFonts w:ascii="IRBadr" w:hAnsi="IRBadr" w:cs="IRBadr"/>
          <w:sz w:val="36"/>
          <w:szCs w:val="36"/>
          <w:rtl/>
        </w:rPr>
        <w:t>ی</w:t>
      </w:r>
      <w:r w:rsidRPr="00842E6E">
        <w:rPr>
          <w:rFonts w:ascii="IRBadr" w:hAnsi="IRBadr" w:cs="IRBadr"/>
          <w:sz w:val="36"/>
          <w:szCs w:val="36"/>
          <w:rtl/>
        </w:rPr>
        <w:t>خود</w:t>
      </w:r>
      <w:r w:rsidR="00434892" w:rsidRPr="00842E6E">
        <w:rPr>
          <w:rFonts w:ascii="IRBadr" w:hAnsi="IRBadr" w:cs="IRBadr"/>
          <w:sz w:val="36"/>
          <w:szCs w:val="36"/>
          <w:rtl/>
        </w:rPr>
        <w:t>ی</w:t>
      </w:r>
      <w:r w:rsidRPr="00842E6E">
        <w:rPr>
          <w:rFonts w:ascii="IRBadr" w:hAnsi="IRBadr" w:cs="IRBadr"/>
          <w:sz w:val="36"/>
          <w:szCs w:val="36"/>
          <w:rtl/>
        </w:rPr>
        <w:t xml:space="preserve"> تعر</w:t>
      </w:r>
      <w:r w:rsidR="00434892" w:rsidRPr="00842E6E">
        <w:rPr>
          <w:rFonts w:ascii="IRBadr" w:hAnsi="IRBadr" w:cs="IRBadr"/>
          <w:sz w:val="36"/>
          <w:szCs w:val="36"/>
          <w:rtl/>
        </w:rPr>
        <w:t>ی</w:t>
      </w:r>
      <w:r w:rsidRPr="00842E6E">
        <w:rPr>
          <w:rFonts w:ascii="IRBadr" w:hAnsi="IRBadr" w:cs="IRBadr"/>
          <w:sz w:val="36"/>
          <w:szCs w:val="36"/>
          <w:rtl/>
        </w:rPr>
        <w:t>ف نكن</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sz w:val="36"/>
          <w:szCs w:val="36"/>
          <w:vertAlign w:val="superscript"/>
          <w:rtl/>
        </w:rPr>
        <w:endnoteReference w:id="273"/>
      </w:r>
      <w:r w:rsidRPr="00842E6E">
        <w:rPr>
          <w:rFonts w:ascii="IRBadr" w:hAnsi="IRBadr" w:cs="IRBadr"/>
          <w:sz w:val="36"/>
          <w:szCs w:val="36"/>
          <w:rtl/>
        </w:rPr>
        <w:t>به هم دیگر تعارف غ</w:t>
      </w:r>
      <w:r w:rsidR="00434892" w:rsidRPr="00842E6E">
        <w:rPr>
          <w:rFonts w:ascii="IRBadr" w:hAnsi="IRBadr" w:cs="IRBadr"/>
          <w:sz w:val="36"/>
          <w:szCs w:val="36"/>
          <w:rtl/>
        </w:rPr>
        <w:t>ی</w:t>
      </w:r>
      <w:r w:rsidRPr="00842E6E">
        <w:rPr>
          <w:rFonts w:ascii="IRBadr" w:hAnsi="IRBadr" w:cs="IRBadr"/>
          <w:sz w:val="36"/>
          <w:szCs w:val="36"/>
          <w:rtl/>
        </w:rPr>
        <w:t>رمعمول نكن</w:t>
      </w:r>
      <w:r w:rsidR="00434892" w:rsidRPr="00842E6E">
        <w:rPr>
          <w:rFonts w:ascii="IRBadr" w:hAnsi="IRBadr" w:cs="IRBadr"/>
          <w:sz w:val="36"/>
          <w:szCs w:val="36"/>
          <w:rtl/>
        </w:rPr>
        <w:t>ی</w:t>
      </w:r>
      <w:r w:rsidRPr="00842E6E">
        <w:rPr>
          <w:rFonts w:ascii="IRBadr" w:hAnsi="IRBadr" w:cs="IRBadr"/>
          <w:sz w:val="36"/>
          <w:szCs w:val="36"/>
          <w:rtl/>
        </w:rPr>
        <w:t>د. واقعاً اگر هم دیگر را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و به هم علاقه</w:t>
      </w:r>
      <w:r w:rsidRPr="00842E6E">
        <w:rPr>
          <w:rFonts w:ascii="IRBadr" w:hAnsi="IRBadr" w:cs="IRBadr"/>
          <w:sz w:val="36"/>
          <w:szCs w:val="36"/>
          <w:rtl/>
        </w:rPr>
        <w:softHyphen/>
        <w:t>مندیم، از ته دل هم دیگر را در مظان استجابت دعا، دعا كن</w:t>
      </w:r>
      <w:r w:rsidR="00434892" w:rsidRPr="00842E6E">
        <w:rPr>
          <w:rFonts w:ascii="IRBadr" w:hAnsi="IRBadr" w:cs="IRBadr"/>
          <w:sz w:val="36"/>
          <w:szCs w:val="36"/>
          <w:rtl/>
        </w:rPr>
        <w:t>ی</w:t>
      </w:r>
      <w:r w:rsidRPr="00842E6E">
        <w:rPr>
          <w:rFonts w:ascii="IRBadr" w:hAnsi="IRBadr" w:cs="IRBadr"/>
          <w:sz w:val="36"/>
          <w:szCs w:val="36"/>
          <w:rtl/>
        </w:rPr>
        <w:t>م.  علت این‌که بعض</w:t>
      </w:r>
      <w:r w:rsidR="00434892" w:rsidRPr="00842E6E">
        <w:rPr>
          <w:rFonts w:ascii="IRBadr" w:hAnsi="IRBadr" w:cs="IRBadr"/>
          <w:sz w:val="36"/>
          <w:szCs w:val="36"/>
          <w:rtl/>
        </w:rPr>
        <w:t>ی</w:t>
      </w:r>
      <w:r w:rsidRPr="00842E6E">
        <w:rPr>
          <w:rFonts w:ascii="IRBadr" w:hAnsi="IRBadr" w:cs="IRBadr"/>
          <w:sz w:val="36"/>
          <w:szCs w:val="36"/>
          <w:rtl/>
        </w:rPr>
        <w:t>‌ها نم</w:t>
      </w:r>
      <w:r w:rsidR="00434892" w:rsidRPr="00842E6E">
        <w:rPr>
          <w:rFonts w:ascii="IRBadr" w:hAnsi="IRBadr" w:cs="IRBadr"/>
          <w:sz w:val="36"/>
          <w:szCs w:val="36"/>
          <w:rtl/>
        </w:rPr>
        <w:t>ی</w:t>
      </w:r>
      <w:r w:rsidRPr="00842E6E">
        <w:rPr>
          <w:rFonts w:ascii="IRBadr" w:hAnsi="IRBadr" w:cs="IRBadr"/>
          <w:sz w:val="36"/>
          <w:szCs w:val="36"/>
          <w:rtl/>
        </w:rPr>
        <w:t>‌توانند این راه را تحمل كنند، ا</w:t>
      </w:r>
      <w:r w:rsidR="00434892" w:rsidRPr="00842E6E">
        <w:rPr>
          <w:rFonts w:ascii="IRBadr" w:hAnsi="IRBadr" w:cs="IRBadr"/>
          <w:sz w:val="36"/>
          <w:szCs w:val="36"/>
          <w:rtl/>
        </w:rPr>
        <w:t>ی</w:t>
      </w:r>
      <w:r w:rsidRPr="00842E6E">
        <w:rPr>
          <w:rFonts w:ascii="IRBadr" w:hAnsi="IRBadr" w:cs="IRBadr"/>
          <w:sz w:val="36"/>
          <w:szCs w:val="36"/>
          <w:rtl/>
        </w:rPr>
        <w:t>ن است كه نفس، در ز</w:t>
      </w:r>
      <w:r w:rsidR="00434892" w:rsidRPr="00842E6E">
        <w:rPr>
          <w:rFonts w:ascii="IRBadr" w:hAnsi="IRBadr" w:cs="IRBadr"/>
          <w:sz w:val="36"/>
          <w:szCs w:val="36"/>
          <w:rtl/>
        </w:rPr>
        <w:t>ی</w:t>
      </w:r>
      <w:r w:rsidRPr="00842E6E">
        <w:rPr>
          <w:rFonts w:ascii="IRBadr" w:hAnsi="IRBadr" w:cs="IRBadr"/>
          <w:sz w:val="36"/>
          <w:szCs w:val="36"/>
          <w:rtl/>
        </w:rPr>
        <w:t>ر شلاقِ نفس‌شكن</w:t>
      </w:r>
      <w:r w:rsidR="00434892" w:rsidRPr="00842E6E">
        <w:rPr>
          <w:rFonts w:ascii="IRBadr" w:hAnsi="IRBadr" w:cs="IRBadr"/>
          <w:sz w:val="36"/>
          <w:szCs w:val="36"/>
          <w:rtl/>
        </w:rPr>
        <w:t>ی</w:t>
      </w:r>
      <w:r w:rsidRPr="00842E6E">
        <w:rPr>
          <w:rFonts w:ascii="IRBadr" w:hAnsi="IRBadr" w:cs="IRBadr"/>
          <w:sz w:val="36"/>
          <w:szCs w:val="36"/>
          <w:rtl/>
        </w:rPr>
        <w:t xml:space="preserve"> استاد، نم</w:t>
      </w:r>
      <w:r w:rsidR="00434892" w:rsidRPr="00842E6E">
        <w:rPr>
          <w:rFonts w:ascii="IRBadr" w:hAnsi="IRBadr" w:cs="IRBadr"/>
          <w:sz w:val="36"/>
          <w:szCs w:val="36"/>
          <w:rtl/>
        </w:rPr>
        <w:t>ی</w:t>
      </w:r>
      <w:r w:rsidRPr="00842E6E">
        <w:rPr>
          <w:rFonts w:ascii="IRBadr" w:hAnsi="IRBadr" w:cs="IRBadr"/>
          <w:sz w:val="36"/>
          <w:szCs w:val="36"/>
          <w:rtl/>
        </w:rPr>
        <w:t>‌تواند دوام ب</w:t>
      </w:r>
      <w:r w:rsidR="00434892" w:rsidRPr="00842E6E">
        <w:rPr>
          <w:rFonts w:ascii="IRBadr" w:hAnsi="IRBadr" w:cs="IRBadr"/>
          <w:sz w:val="36"/>
          <w:szCs w:val="36"/>
          <w:rtl/>
        </w:rPr>
        <w:t>ی</w:t>
      </w:r>
      <w:r w:rsidRPr="00842E6E">
        <w:rPr>
          <w:rFonts w:ascii="IRBadr" w:hAnsi="IRBadr" w:cs="IRBadr"/>
          <w:sz w:val="36"/>
          <w:szCs w:val="36"/>
          <w:rtl/>
        </w:rPr>
        <w:t>اورد و ول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‌رود. چون استاد می</w:t>
      </w:r>
      <w:r w:rsidRPr="00842E6E">
        <w:rPr>
          <w:rFonts w:ascii="IRBadr" w:hAnsi="IRBadr" w:cs="IRBadr"/>
          <w:sz w:val="36"/>
          <w:szCs w:val="36"/>
          <w:rtl/>
        </w:rPr>
        <w:softHyphen/>
        <w:t>خواهد كار</w:t>
      </w:r>
      <w:r w:rsidR="00434892" w:rsidRPr="00842E6E">
        <w:rPr>
          <w:rFonts w:ascii="IRBadr" w:hAnsi="IRBadr" w:cs="IRBadr"/>
          <w:sz w:val="36"/>
          <w:szCs w:val="36"/>
          <w:rtl/>
        </w:rPr>
        <w:t>ی</w:t>
      </w:r>
      <w:r w:rsidRPr="00842E6E">
        <w:rPr>
          <w:rFonts w:ascii="IRBadr" w:hAnsi="IRBadr" w:cs="IRBadr"/>
          <w:sz w:val="36"/>
          <w:szCs w:val="36"/>
          <w:rtl/>
        </w:rPr>
        <w:t xml:space="preserve"> ‌كند كه نفس ما را بشكند</w:t>
      </w:r>
      <w:r w:rsidRPr="00842E6E">
        <w:rPr>
          <w:rFonts w:ascii="IRBadr" w:hAnsi="IRBadr" w:cs="IRBadr"/>
          <w:sz w:val="36"/>
          <w:szCs w:val="36"/>
          <w:vertAlign w:val="superscript"/>
          <w:rtl/>
        </w:rPr>
        <w:endnoteReference w:id="274"/>
      </w:r>
      <w:r w:rsidRPr="00842E6E">
        <w:rPr>
          <w:rFonts w:ascii="IRBadr" w:hAnsi="IRBadr" w:cs="IRBadr"/>
          <w:sz w:val="36"/>
          <w:szCs w:val="36"/>
          <w:rtl/>
        </w:rPr>
        <w:t>، البته بامهارت</w:t>
      </w:r>
      <w:r w:rsidR="00434145" w:rsidRPr="00842E6E">
        <w:rPr>
          <w:rFonts w:ascii="IRBadr" w:hAnsi="IRBadr" w:cs="IRBadr" w:hint="cs"/>
          <w:sz w:val="36"/>
          <w:szCs w:val="36"/>
          <w:rtl/>
        </w:rPr>
        <w:t xml:space="preserve"> </w:t>
      </w:r>
      <w:r w:rsidRPr="00842E6E">
        <w:rPr>
          <w:rFonts w:ascii="IRBadr" w:hAnsi="IRBadr" w:cs="IRBadr"/>
          <w:sz w:val="36"/>
          <w:szCs w:val="36"/>
          <w:rtl/>
        </w:rPr>
        <w:t>خاصی که ا</w:t>
      </w:r>
      <w:r w:rsidR="00434892" w:rsidRPr="00842E6E">
        <w:rPr>
          <w:rFonts w:ascii="IRBadr" w:hAnsi="IRBadr" w:cs="IRBadr"/>
          <w:sz w:val="36"/>
          <w:szCs w:val="36"/>
          <w:rtl/>
        </w:rPr>
        <w:t>ی</w:t>
      </w:r>
      <w:r w:rsidRPr="00842E6E">
        <w:rPr>
          <w:rFonts w:ascii="IRBadr" w:hAnsi="IRBadr" w:cs="IRBadr"/>
          <w:sz w:val="36"/>
          <w:szCs w:val="36"/>
          <w:rtl/>
        </w:rPr>
        <w:t>ن كار دارد. برا</w:t>
      </w:r>
      <w:r w:rsidR="00434892" w:rsidRPr="00842E6E">
        <w:rPr>
          <w:rFonts w:ascii="IRBadr" w:hAnsi="IRBadr" w:cs="IRBadr"/>
          <w:sz w:val="36"/>
          <w:szCs w:val="36"/>
          <w:rtl/>
        </w:rPr>
        <w:t>ی</w:t>
      </w:r>
      <w:r w:rsidRPr="00842E6E">
        <w:rPr>
          <w:rFonts w:ascii="IRBadr" w:hAnsi="IRBadr" w:cs="IRBadr"/>
          <w:sz w:val="36"/>
          <w:szCs w:val="36"/>
          <w:rtl/>
        </w:rPr>
        <w:t xml:space="preserve"> ما حرام است، چون ما ممكن است درست نتوان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كار را بكن</w:t>
      </w:r>
      <w:r w:rsidR="00434892" w:rsidRPr="00842E6E">
        <w:rPr>
          <w:rFonts w:ascii="IRBadr" w:hAnsi="IRBadr" w:cs="IRBadr"/>
          <w:sz w:val="36"/>
          <w:szCs w:val="36"/>
          <w:rtl/>
        </w:rPr>
        <w:t>ی</w:t>
      </w:r>
      <w:r w:rsidRPr="00842E6E">
        <w:rPr>
          <w:rFonts w:ascii="IRBadr" w:hAnsi="IRBadr" w:cs="IRBadr"/>
          <w:sz w:val="36"/>
          <w:szCs w:val="36"/>
          <w:rtl/>
        </w:rPr>
        <w:t xml:space="preserve">م و موجب شكستن دل مؤمن </w:t>
      </w:r>
      <w:r w:rsidR="00434892" w:rsidRPr="00842E6E">
        <w:rPr>
          <w:rFonts w:ascii="IRBadr" w:hAnsi="IRBadr" w:cs="IRBadr"/>
          <w:sz w:val="36"/>
          <w:szCs w:val="36"/>
          <w:rtl/>
        </w:rPr>
        <w:t>ی</w:t>
      </w:r>
      <w:r w:rsidRPr="00842E6E">
        <w:rPr>
          <w:rFonts w:ascii="IRBadr" w:hAnsi="IRBadr" w:cs="IRBadr"/>
          <w:sz w:val="36"/>
          <w:szCs w:val="36"/>
          <w:rtl/>
        </w:rPr>
        <w:t>ا ر</w:t>
      </w:r>
      <w:r w:rsidR="00434892" w:rsidRPr="00842E6E">
        <w:rPr>
          <w:rFonts w:ascii="IRBadr" w:hAnsi="IRBadr" w:cs="IRBadr"/>
          <w:sz w:val="36"/>
          <w:szCs w:val="36"/>
          <w:rtl/>
        </w:rPr>
        <w:t>ی</w:t>
      </w:r>
      <w:r w:rsidRPr="00842E6E">
        <w:rPr>
          <w:rFonts w:ascii="IRBadr" w:hAnsi="IRBadr" w:cs="IRBadr"/>
          <w:sz w:val="36"/>
          <w:szCs w:val="36"/>
          <w:rtl/>
        </w:rPr>
        <w:t>ختن آبرو</w:t>
      </w:r>
      <w:r w:rsidR="00434892" w:rsidRPr="00842E6E">
        <w:rPr>
          <w:rFonts w:ascii="IRBadr" w:hAnsi="IRBadr" w:cs="IRBadr"/>
          <w:sz w:val="36"/>
          <w:szCs w:val="36"/>
          <w:rtl/>
        </w:rPr>
        <w:t>ی</w:t>
      </w:r>
      <w:r w:rsidRPr="00842E6E">
        <w:rPr>
          <w:rFonts w:ascii="IRBadr" w:hAnsi="IRBadr" w:cs="IRBadr"/>
          <w:sz w:val="36"/>
          <w:szCs w:val="36"/>
          <w:rtl/>
        </w:rPr>
        <w:t xml:space="preserve"> او شویم و این خود گناه كب</w:t>
      </w:r>
      <w:r w:rsidR="00434892" w:rsidRPr="00842E6E">
        <w:rPr>
          <w:rFonts w:ascii="IRBadr" w:hAnsi="IRBadr" w:cs="IRBadr"/>
          <w:sz w:val="36"/>
          <w:szCs w:val="36"/>
          <w:rtl/>
        </w:rPr>
        <w:t>ی</w:t>
      </w:r>
      <w:r w:rsidRPr="00842E6E">
        <w:rPr>
          <w:rFonts w:ascii="IRBadr" w:hAnsi="IRBadr" w:cs="IRBadr"/>
          <w:sz w:val="36"/>
          <w:szCs w:val="36"/>
          <w:rtl/>
        </w:rPr>
        <w:t>ره هست.</w:t>
      </w:r>
      <w:r w:rsidRPr="00842E6E">
        <w:rPr>
          <w:rFonts w:ascii="IRBadr" w:hAnsi="IRBadr" w:cs="IRBadr"/>
          <w:sz w:val="36"/>
          <w:szCs w:val="36"/>
          <w:vertAlign w:val="superscript"/>
          <w:rtl/>
        </w:rPr>
        <w:endnoteReference w:id="275"/>
      </w:r>
      <w:r w:rsidRPr="00842E6E">
        <w:rPr>
          <w:rFonts w:ascii="IRBadr" w:hAnsi="IRBadr" w:cs="IRBadr"/>
          <w:sz w:val="36"/>
          <w:szCs w:val="36"/>
          <w:rtl/>
        </w:rPr>
        <w:t xml:space="preserve"> تمام همّ و غمّ استاد ا</w:t>
      </w:r>
      <w:r w:rsidR="00434892" w:rsidRPr="00842E6E">
        <w:rPr>
          <w:rFonts w:ascii="IRBadr" w:hAnsi="IRBadr" w:cs="IRBadr"/>
          <w:sz w:val="36"/>
          <w:szCs w:val="36"/>
          <w:rtl/>
        </w:rPr>
        <w:t>ی</w:t>
      </w:r>
      <w:r w:rsidRPr="00842E6E">
        <w:rPr>
          <w:rFonts w:ascii="IRBadr" w:hAnsi="IRBadr" w:cs="IRBadr"/>
          <w:sz w:val="36"/>
          <w:szCs w:val="36"/>
          <w:rtl/>
        </w:rPr>
        <w:t>ن است كه «</w:t>
      </w:r>
      <w:r w:rsidRPr="00842E6E">
        <w:rPr>
          <w:rFonts w:ascii="IRBadr" w:hAnsi="IRBadr" w:cs="IRBadr"/>
          <w:b/>
          <w:bCs/>
          <w:sz w:val="36"/>
          <w:szCs w:val="36"/>
          <w:rtl/>
        </w:rPr>
        <w:t>منِ</w:t>
      </w:r>
      <w:r w:rsidRPr="00842E6E">
        <w:rPr>
          <w:rFonts w:ascii="IRBadr" w:hAnsi="IRBadr" w:cs="IRBadr"/>
          <w:sz w:val="36"/>
          <w:szCs w:val="36"/>
          <w:rtl/>
        </w:rPr>
        <w:t>» مرا بشكند. كلاس مفصل و طولان</w:t>
      </w:r>
      <w:r w:rsidR="00434892" w:rsidRPr="00842E6E">
        <w:rPr>
          <w:rFonts w:ascii="IRBadr" w:hAnsi="IRBadr" w:cs="IRBadr"/>
          <w:sz w:val="36"/>
          <w:szCs w:val="36"/>
          <w:rtl/>
        </w:rPr>
        <w:t>ی</w:t>
      </w:r>
      <w:r w:rsidRPr="00842E6E">
        <w:rPr>
          <w:rFonts w:ascii="IRBadr" w:hAnsi="IRBadr" w:cs="IRBadr"/>
          <w:sz w:val="36"/>
          <w:szCs w:val="36"/>
          <w:rtl/>
        </w:rPr>
        <w:t xml:space="preserve"> درس ن</w:t>
      </w:r>
      <w:r w:rsidR="00434892" w:rsidRPr="00842E6E">
        <w:rPr>
          <w:rFonts w:ascii="IRBadr" w:hAnsi="IRBadr" w:cs="IRBadr"/>
          <w:sz w:val="36"/>
          <w:szCs w:val="36"/>
          <w:rtl/>
        </w:rPr>
        <w:t>ی</w:t>
      </w:r>
      <w:r w:rsidRPr="00842E6E">
        <w:rPr>
          <w:rFonts w:ascii="IRBadr" w:hAnsi="IRBadr" w:cs="IRBadr"/>
          <w:sz w:val="36"/>
          <w:szCs w:val="36"/>
          <w:rtl/>
        </w:rPr>
        <w:t>ست؛ هم</w:t>
      </w:r>
      <w:r w:rsidR="00434892" w:rsidRPr="00842E6E">
        <w:rPr>
          <w:rFonts w:ascii="IRBadr" w:hAnsi="IRBadr" w:cs="IRBadr"/>
          <w:sz w:val="36"/>
          <w:szCs w:val="36"/>
          <w:rtl/>
        </w:rPr>
        <w:t>ی</w:t>
      </w:r>
      <w:r w:rsidRPr="00842E6E">
        <w:rPr>
          <w:rFonts w:ascii="IRBadr" w:hAnsi="IRBadr" w:cs="IRBadr"/>
          <w:sz w:val="36"/>
          <w:szCs w:val="36"/>
          <w:rtl/>
        </w:rPr>
        <w:t xml:space="preserve">ن. </w:t>
      </w:r>
    </w:p>
    <w:p w:rsidR="00F115CB" w:rsidRPr="00842E6E" w:rsidRDefault="00F115CB" w:rsidP="006A211B">
      <w:pPr>
        <w:pStyle w:val="Style3"/>
        <w:jc w:val="both"/>
        <w:rPr>
          <w:rFonts w:ascii="IRBadr" w:hAnsi="IRBadr" w:cs="IRBadr"/>
          <w:sz w:val="36"/>
          <w:szCs w:val="36"/>
          <w:rtl/>
        </w:rPr>
      </w:pPr>
      <w:bookmarkStart w:id="408" w:name="_Toc416547196"/>
      <w:bookmarkStart w:id="409" w:name="_Toc416547361"/>
      <w:bookmarkStart w:id="410" w:name="_Toc417326894"/>
      <w:bookmarkStart w:id="411" w:name="_Toc417327059"/>
    </w:p>
    <w:p w:rsidR="00F115CB" w:rsidRPr="00842E6E" w:rsidRDefault="00F115CB" w:rsidP="00A20A0B">
      <w:pPr>
        <w:pStyle w:val="Heading2"/>
        <w:rPr>
          <w:rtl/>
        </w:rPr>
      </w:pPr>
      <w:bookmarkStart w:id="412" w:name="_Toc59976331"/>
      <w:r w:rsidRPr="00842E6E">
        <w:rPr>
          <w:rtl/>
        </w:rPr>
        <w:t>تفاوت کبر و اختیال و فخر</w:t>
      </w:r>
      <w:bookmarkEnd w:id="408"/>
      <w:bookmarkEnd w:id="409"/>
      <w:bookmarkEnd w:id="410"/>
      <w:bookmarkEnd w:id="411"/>
      <w:bookmarkEnd w:id="412"/>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كبر در درون م</w:t>
      </w:r>
      <w:r w:rsidR="00434892" w:rsidRPr="00842E6E">
        <w:rPr>
          <w:rFonts w:ascii="IRBadr" w:hAnsi="IRBadr" w:cs="IRBadr"/>
          <w:sz w:val="36"/>
          <w:szCs w:val="36"/>
          <w:rtl/>
        </w:rPr>
        <w:t>ی</w:t>
      </w:r>
      <w:r w:rsidRPr="00842E6E">
        <w:rPr>
          <w:rFonts w:ascii="IRBadr" w:hAnsi="IRBadr" w:cs="IRBadr"/>
          <w:sz w:val="36"/>
          <w:szCs w:val="36"/>
          <w:rtl/>
        </w:rPr>
        <w:t>‌شود «مختال»، و در ب</w:t>
      </w:r>
      <w:r w:rsidR="00434892" w:rsidRPr="00842E6E">
        <w:rPr>
          <w:rFonts w:ascii="IRBadr" w:hAnsi="IRBadr" w:cs="IRBadr"/>
          <w:sz w:val="36"/>
          <w:szCs w:val="36"/>
          <w:rtl/>
        </w:rPr>
        <w:t>ی</w:t>
      </w:r>
      <w:r w:rsidRPr="00842E6E">
        <w:rPr>
          <w:rFonts w:ascii="IRBadr" w:hAnsi="IRBadr" w:cs="IRBadr"/>
          <w:sz w:val="36"/>
          <w:szCs w:val="36"/>
          <w:rtl/>
        </w:rPr>
        <w:t>رون «فخر» می</w:t>
      </w:r>
      <w:r w:rsidRPr="00842E6E">
        <w:rPr>
          <w:rFonts w:ascii="IRBadr" w:hAnsi="IRBadr" w:cs="IRBadr"/>
          <w:sz w:val="36"/>
          <w:szCs w:val="36"/>
          <w:rtl/>
        </w:rPr>
        <w:softHyphen/>
        <w:t>شود.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انسان را به خود مشغول كرده است. اگر آمار</w:t>
      </w:r>
      <w:r w:rsidR="00434892" w:rsidRPr="00842E6E">
        <w:rPr>
          <w:rFonts w:ascii="IRBadr" w:hAnsi="IRBadr" w:cs="IRBadr"/>
          <w:sz w:val="36"/>
          <w:szCs w:val="36"/>
          <w:rtl/>
        </w:rPr>
        <w:t>ی</w:t>
      </w:r>
      <w:r w:rsidRPr="00842E6E">
        <w:rPr>
          <w:rFonts w:ascii="IRBadr" w:hAnsi="IRBadr" w:cs="IRBadr"/>
          <w:sz w:val="36"/>
          <w:szCs w:val="36"/>
          <w:rtl/>
        </w:rPr>
        <w:t xml:space="preserve"> داشته باش</w:t>
      </w:r>
      <w:r w:rsidR="00434892" w:rsidRPr="00842E6E">
        <w:rPr>
          <w:rFonts w:ascii="IRBadr" w:hAnsi="IRBadr" w:cs="IRBadr"/>
          <w:sz w:val="36"/>
          <w:szCs w:val="36"/>
          <w:rtl/>
        </w:rPr>
        <w:t>ی</w:t>
      </w:r>
      <w:r w:rsidRPr="00842E6E">
        <w:rPr>
          <w:rFonts w:ascii="IRBadr" w:hAnsi="IRBadr" w:cs="IRBadr"/>
          <w:sz w:val="36"/>
          <w:szCs w:val="36"/>
          <w:rtl/>
        </w:rPr>
        <w:t>م، شا</w:t>
      </w:r>
      <w:r w:rsidR="00434892" w:rsidRPr="00842E6E">
        <w:rPr>
          <w:rFonts w:ascii="IRBadr" w:hAnsi="IRBadr" w:cs="IRBadr"/>
          <w:sz w:val="36"/>
          <w:szCs w:val="36"/>
          <w:rtl/>
        </w:rPr>
        <w:t>ی</w:t>
      </w:r>
      <w:r w:rsidRPr="00842E6E">
        <w:rPr>
          <w:rFonts w:ascii="IRBadr" w:hAnsi="IRBadr" w:cs="IRBadr"/>
          <w:sz w:val="36"/>
          <w:szCs w:val="36"/>
          <w:rtl/>
        </w:rPr>
        <w:t>د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ب</w:t>
      </w:r>
      <w:r w:rsidR="00434892" w:rsidRPr="00842E6E">
        <w:rPr>
          <w:rFonts w:ascii="IRBadr" w:hAnsi="IRBadr" w:cs="IRBadr"/>
          <w:sz w:val="36"/>
          <w:szCs w:val="36"/>
          <w:rtl/>
        </w:rPr>
        <w:t>ی</w:t>
      </w:r>
      <w:r w:rsidRPr="00842E6E">
        <w:rPr>
          <w:rFonts w:ascii="IRBadr" w:hAnsi="IRBadr" w:cs="IRBadr"/>
          <w:sz w:val="36"/>
          <w:szCs w:val="36"/>
          <w:rtl/>
        </w:rPr>
        <w:t>شتر</w:t>
      </w:r>
      <w:r w:rsidR="00434892" w:rsidRPr="00842E6E">
        <w:rPr>
          <w:rFonts w:ascii="IRBadr" w:hAnsi="IRBadr" w:cs="IRBadr"/>
          <w:sz w:val="36"/>
          <w:szCs w:val="36"/>
          <w:rtl/>
        </w:rPr>
        <w:t>ی</w:t>
      </w:r>
      <w:r w:rsidRPr="00842E6E">
        <w:rPr>
          <w:rFonts w:ascii="IRBadr" w:hAnsi="IRBadr" w:cs="IRBadr"/>
          <w:sz w:val="36"/>
          <w:szCs w:val="36"/>
          <w:rtl/>
        </w:rPr>
        <w:t>ن درصد زندگ</w:t>
      </w:r>
      <w:r w:rsidR="00434892" w:rsidRPr="00842E6E">
        <w:rPr>
          <w:rFonts w:ascii="IRBadr" w:hAnsi="IRBadr" w:cs="IRBadr"/>
          <w:sz w:val="36"/>
          <w:szCs w:val="36"/>
          <w:rtl/>
        </w:rPr>
        <w:t>ی</w:t>
      </w:r>
      <w:r w:rsidRPr="00842E6E">
        <w:rPr>
          <w:rFonts w:ascii="IRBadr" w:hAnsi="IRBadr" w:cs="IRBadr"/>
          <w:sz w:val="36"/>
          <w:szCs w:val="36"/>
          <w:rtl/>
        </w:rPr>
        <w:t xml:space="preserve"> ما و ب</w:t>
      </w:r>
      <w:r w:rsidR="00434892" w:rsidRPr="00842E6E">
        <w:rPr>
          <w:rFonts w:ascii="IRBadr" w:hAnsi="IRBadr" w:cs="IRBadr"/>
          <w:sz w:val="36"/>
          <w:szCs w:val="36"/>
          <w:rtl/>
        </w:rPr>
        <w:t>ی</w:t>
      </w:r>
      <w:r w:rsidRPr="00842E6E">
        <w:rPr>
          <w:rFonts w:ascii="IRBadr" w:hAnsi="IRBadr" w:cs="IRBadr"/>
          <w:sz w:val="36"/>
          <w:szCs w:val="36"/>
          <w:rtl/>
        </w:rPr>
        <w:t>شتر</w:t>
      </w:r>
      <w:r w:rsidR="00434892" w:rsidRPr="00842E6E">
        <w:rPr>
          <w:rFonts w:ascii="IRBadr" w:hAnsi="IRBadr" w:cs="IRBadr"/>
          <w:sz w:val="36"/>
          <w:szCs w:val="36"/>
          <w:rtl/>
        </w:rPr>
        <w:t>ی</w:t>
      </w:r>
      <w:r w:rsidRPr="00842E6E">
        <w:rPr>
          <w:rFonts w:ascii="IRBadr" w:hAnsi="IRBadr" w:cs="IRBadr"/>
          <w:sz w:val="36"/>
          <w:szCs w:val="36"/>
          <w:rtl/>
        </w:rPr>
        <w:t>ن پ</w:t>
      </w:r>
      <w:r w:rsidR="00434892" w:rsidRPr="00842E6E">
        <w:rPr>
          <w:rFonts w:ascii="IRBadr" w:hAnsi="IRBadr" w:cs="IRBadr"/>
          <w:sz w:val="36"/>
          <w:szCs w:val="36"/>
          <w:rtl/>
        </w:rPr>
        <w:t>ی</w:t>
      </w:r>
      <w:r w:rsidRPr="00842E6E">
        <w:rPr>
          <w:rFonts w:ascii="IRBadr" w:hAnsi="IRBadr" w:cs="IRBadr"/>
          <w:sz w:val="36"/>
          <w:szCs w:val="36"/>
          <w:rtl/>
        </w:rPr>
        <w:t>شرفت‌ها</w:t>
      </w:r>
      <w:r w:rsidR="00434892" w:rsidRPr="00842E6E">
        <w:rPr>
          <w:rFonts w:ascii="IRBadr" w:hAnsi="IRBadr" w:cs="IRBadr"/>
          <w:sz w:val="36"/>
          <w:szCs w:val="36"/>
          <w:rtl/>
        </w:rPr>
        <w:t>ی</w:t>
      </w:r>
      <w:r w:rsidRPr="00842E6E">
        <w:rPr>
          <w:rFonts w:ascii="IRBadr" w:hAnsi="IRBadr" w:cs="IRBadr"/>
          <w:sz w:val="36"/>
          <w:szCs w:val="36"/>
          <w:rtl/>
        </w:rPr>
        <w:t xml:space="preserve"> ما، ر</w:t>
      </w:r>
      <w:r w:rsidR="00434892" w:rsidRPr="00842E6E">
        <w:rPr>
          <w:rFonts w:ascii="IRBadr" w:hAnsi="IRBadr" w:cs="IRBadr"/>
          <w:sz w:val="36"/>
          <w:szCs w:val="36"/>
          <w:rtl/>
        </w:rPr>
        <w:t>ی</w:t>
      </w:r>
      <w:r w:rsidRPr="00842E6E">
        <w:rPr>
          <w:rFonts w:ascii="IRBadr" w:hAnsi="IRBadr" w:cs="IRBadr"/>
          <w:sz w:val="36"/>
          <w:szCs w:val="36"/>
          <w:rtl/>
        </w:rPr>
        <w:t>شه‌اش همان فخرفروش</w:t>
      </w:r>
      <w:r w:rsidR="00434892" w:rsidRPr="00842E6E">
        <w:rPr>
          <w:rFonts w:ascii="IRBadr" w:hAnsi="IRBadr" w:cs="IRBadr"/>
          <w:sz w:val="36"/>
          <w:szCs w:val="36"/>
          <w:rtl/>
        </w:rPr>
        <w:t>ی</w:t>
      </w:r>
      <w:r w:rsidRPr="00842E6E">
        <w:rPr>
          <w:rFonts w:ascii="IRBadr" w:hAnsi="IRBadr" w:cs="IRBadr"/>
          <w:sz w:val="36"/>
          <w:szCs w:val="36"/>
          <w:rtl/>
        </w:rPr>
        <w:t xml:space="preserve"> و مسابقه است. در ظاهر وزندگی ماد</w:t>
      </w:r>
      <w:r w:rsidR="00434892" w:rsidRPr="00842E6E">
        <w:rPr>
          <w:rFonts w:ascii="IRBadr" w:hAnsi="IRBadr" w:cs="IRBadr"/>
          <w:sz w:val="36"/>
          <w:szCs w:val="36"/>
          <w:rtl/>
        </w:rPr>
        <w:t>ی</w:t>
      </w:r>
      <w:r w:rsidRPr="00842E6E">
        <w:rPr>
          <w:rFonts w:ascii="IRBadr" w:hAnsi="IRBadr" w:cs="IRBadr"/>
          <w:sz w:val="36"/>
          <w:szCs w:val="36"/>
          <w:rtl/>
        </w:rPr>
        <w:t xml:space="preserve"> هم </w:t>
      </w:r>
      <w:r w:rsidRPr="00842E6E">
        <w:rPr>
          <w:rFonts w:ascii="IRBadr" w:hAnsi="IRBadr" w:cs="IRBadr"/>
          <w:sz w:val="36"/>
          <w:szCs w:val="36"/>
          <w:rtl/>
        </w:rPr>
        <w:lastRenderedPageBreak/>
        <w:t>پ</w:t>
      </w:r>
      <w:r w:rsidR="00434892" w:rsidRPr="00842E6E">
        <w:rPr>
          <w:rFonts w:ascii="IRBadr" w:hAnsi="IRBadr" w:cs="IRBadr"/>
          <w:sz w:val="36"/>
          <w:szCs w:val="36"/>
          <w:rtl/>
        </w:rPr>
        <w:t>ی</w:t>
      </w:r>
      <w:r w:rsidRPr="00842E6E">
        <w:rPr>
          <w:rFonts w:ascii="IRBadr" w:hAnsi="IRBadr" w:cs="IRBadr"/>
          <w:sz w:val="36"/>
          <w:szCs w:val="36"/>
          <w:rtl/>
        </w:rPr>
        <w:t>شرفت م</w:t>
      </w:r>
      <w:r w:rsidR="00434892" w:rsidRPr="00842E6E">
        <w:rPr>
          <w:rFonts w:ascii="IRBadr" w:hAnsi="IRBadr" w:cs="IRBadr"/>
          <w:sz w:val="36"/>
          <w:szCs w:val="36"/>
          <w:rtl/>
        </w:rPr>
        <w:t>ی</w:t>
      </w:r>
      <w:r w:rsidRPr="00842E6E">
        <w:rPr>
          <w:rFonts w:ascii="IRBadr" w:hAnsi="IRBadr" w:cs="IRBadr"/>
          <w:sz w:val="36"/>
          <w:szCs w:val="36"/>
          <w:rtl/>
        </w:rPr>
        <w:t>‌كنند، اما هدف و ر</w:t>
      </w:r>
      <w:r w:rsidR="00434892" w:rsidRPr="00842E6E">
        <w:rPr>
          <w:rFonts w:ascii="IRBadr" w:hAnsi="IRBadr" w:cs="IRBadr"/>
          <w:sz w:val="36"/>
          <w:szCs w:val="36"/>
          <w:rtl/>
        </w:rPr>
        <w:t>ی</w:t>
      </w:r>
      <w:r w:rsidRPr="00842E6E">
        <w:rPr>
          <w:rFonts w:ascii="IRBadr" w:hAnsi="IRBadr" w:cs="IRBadr"/>
          <w:sz w:val="36"/>
          <w:szCs w:val="36"/>
          <w:rtl/>
        </w:rPr>
        <w:t>شه اصل</w:t>
      </w:r>
      <w:r w:rsidR="00434892" w:rsidRPr="00842E6E">
        <w:rPr>
          <w:rFonts w:ascii="IRBadr" w:hAnsi="IRBadr" w:cs="IRBadr"/>
          <w:sz w:val="36"/>
          <w:szCs w:val="36"/>
          <w:rtl/>
        </w:rPr>
        <w:t>ی</w:t>
      </w:r>
      <w:r w:rsidRPr="00842E6E">
        <w:rPr>
          <w:rFonts w:ascii="IRBadr" w:hAnsi="IRBadr" w:cs="IRBadr"/>
          <w:sz w:val="36"/>
          <w:szCs w:val="36"/>
          <w:rtl/>
        </w:rPr>
        <w:t>، همان فخرفروش</w:t>
      </w:r>
      <w:r w:rsidR="00434892" w:rsidRPr="00842E6E">
        <w:rPr>
          <w:rFonts w:ascii="IRBadr" w:hAnsi="IRBadr" w:cs="IRBadr"/>
          <w:sz w:val="36"/>
          <w:szCs w:val="36"/>
          <w:rtl/>
        </w:rPr>
        <w:t>ی</w:t>
      </w:r>
      <w:r w:rsidRPr="00842E6E">
        <w:rPr>
          <w:rFonts w:ascii="IRBadr" w:hAnsi="IRBadr" w:cs="IRBadr"/>
          <w:sz w:val="36"/>
          <w:szCs w:val="36"/>
          <w:rtl/>
        </w:rPr>
        <w:t xml:space="preserve"> است.</w:t>
      </w:r>
    </w:p>
    <w:p w:rsidR="00751BCA" w:rsidRDefault="00F115CB" w:rsidP="00751BCA">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تَفاخُرٌ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نَكُمْ»؛</w:t>
      </w:r>
      <w:r w:rsidRPr="00842E6E">
        <w:rPr>
          <w:rFonts w:ascii="IRBadr" w:hAnsi="IRBadr" w:cs="IRBadr"/>
          <w:sz w:val="36"/>
          <w:szCs w:val="36"/>
          <w:rtl/>
        </w:rPr>
        <w:t>قرآن ر</w:t>
      </w:r>
      <w:r w:rsidR="00434892" w:rsidRPr="00842E6E">
        <w:rPr>
          <w:rFonts w:ascii="IRBadr" w:hAnsi="IRBadr" w:cs="IRBadr"/>
          <w:sz w:val="36"/>
          <w:szCs w:val="36"/>
          <w:rtl/>
        </w:rPr>
        <w:t>ی</w:t>
      </w:r>
      <w:r w:rsidRPr="00842E6E">
        <w:rPr>
          <w:rFonts w:ascii="IRBadr" w:hAnsi="IRBadr" w:cs="IRBadr"/>
          <w:sz w:val="36"/>
          <w:szCs w:val="36"/>
          <w:rtl/>
        </w:rPr>
        <w:t>شه‌ها را فرموده است. اگر این‌ها را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و معالجه كن</w:t>
      </w:r>
      <w:r w:rsidR="00434892" w:rsidRPr="00842E6E">
        <w:rPr>
          <w:rFonts w:ascii="IRBadr" w:hAnsi="IRBadr" w:cs="IRBadr"/>
          <w:sz w:val="36"/>
          <w:szCs w:val="36"/>
          <w:rtl/>
        </w:rPr>
        <w:t>ی</w:t>
      </w:r>
      <w:r w:rsidRPr="00842E6E">
        <w:rPr>
          <w:rFonts w:ascii="IRBadr" w:hAnsi="IRBadr" w:cs="IRBadr"/>
          <w:sz w:val="36"/>
          <w:szCs w:val="36"/>
          <w:rtl/>
        </w:rPr>
        <w:t>م – البته حساب‌شده و نه خودسر – خودبه‌خود ا</w:t>
      </w:r>
      <w:r w:rsidR="00434892" w:rsidRPr="00842E6E">
        <w:rPr>
          <w:rFonts w:ascii="IRBadr" w:hAnsi="IRBadr" w:cs="IRBadr"/>
          <w:sz w:val="36"/>
          <w:szCs w:val="36"/>
          <w:rtl/>
        </w:rPr>
        <w:t>ی</w:t>
      </w:r>
      <w:r w:rsidRPr="00842E6E">
        <w:rPr>
          <w:rFonts w:ascii="IRBadr" w:hAnsi="IRBadr" w:cs="IRBadr"/>
          <w:sz w:val="36"/>
          <w:szCs w:val="36"/>
          <w:rtl/>
        </w:rPr>
        <w:t>ن مسائل از ب</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‌رود. امام صادق(</w:t>
      </w:r>
      <w:r w:rsidR="00434145" w:rsidRPr="00842E6E">
        <w:rPr>
          <w:rFonts w:ascii="IRBadr" w:hAnsi="IRBadr" w:cs="IRBadr" w:hint="cs"/>
          <w:sz w:val="36"/>
          <w:szCs w:val="36"/>
          <w:rtl/>
        </w:rPr>
        <w:t>علیه السلام</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p>
    <w:p w:rsidR="00F115CB" w:rsidRPr="00842E6E" w:rsidRDefault="00F115C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دْخُلُ الْجَنَّةَ مَنْ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قَلْبِهِ مِثْقَالُ ذَرَّةٍ مِنْ كِبْرٍ».</w:t>
      </w:r>
      <w:r w:rsidRPr="00842E6E">
        <w:rPr>
          <w:rFonts w:ascii="IRBadr" w:hAnsi="IRBadr" w:cs="IRBadr"/>
          <w:sz w:val="36"/>
          <w:szCs w:val="36"/>
          <w:vertAlign w:val="superscript"/>
          <w:rtl/>
        </w:rPr>
        <w:endnoteReference w:id="276"/>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نكته نگران‌كننده</w:t>
      </w:r>
      <w:r w:rsidRPr="00842E6E">
        <w:rPr>
          <w:rFonts w:ascii="IRBadr" w:hAnsi="IRBadr" w:cs="IRBadr"/>
          <w:sz w:val="36"/>
          <w:szCs w:val="36"/>
          <w:rtl/>
        </w:rPr>
        <w:softHyphen/>
        <w:t>ای که از این حدیث استفاده می</w:t>
      </w:r>
      <w:r w:rsidRPr="00842E6E">
        <w:rPr>
          <w:rFonts w:ascii="IRBadr" w:hAnsi="IRBadr" w:cs="IRBadr"/>
          <w:sz w:val="36"/>
          <w:szCs w:val="36"/>
          <w:rtl/>
        </w:rPr>
        <w:softHyphen/>
        <w:t>شود ا</w:t>
      </w:r>
      <w:r w:rsidR="00434892" w:rsidRPr="00842E6E">
        <w:rPr>
          <w:rFonts w:ascii="IRBadr" w:hAnsi="IRBadr" w:cs="IRBadr"/>
          <w:sz w:val="36"/>
          <w:szCs w:val="36"/>
          <w:rtl/>
        </w:rPr>
        <w:t>ی</w:t>
      </w:r>
      <w:r w:rsidRPr="00842E6E">
        <w:rPr>
          <w:rFonts w:ascii="IRBadr" w:hAnsi="IRBadr" w:cs="IRBadr"/>
          <w:sz w:val="36"/>
          <w:szCs w:val="36"/>
          <w:rtl/>
        </w:rPr>
        <w:t>ن است كه از</w:t>
      </w:r>
      <w:r w:rsidR="00350E73" w:rsidRPr="00842E6E">
        <w:rPr>
          <w:rFonts w:ascii="IRBadr" w:hAnsi="IRBadr" w:cs="IRBadr" w:hint="cs"/>
          <w:sz w:val="36"/>
          <w:szCs w:val="36"/>
          <w:rtl/>
        </w:rPr>
        <w:t xml:space="preserve"> </w:t>
      </w:r>
      <w:r w:rsidRPr="00842E6E">
        <w:rPr>
          <w:rFonts w:ascii="IRBadr" w:hAnsi="IRBadr" w:cs="IRBadr"/>
          <w:sz w:val="36"/>
          <w:szCs w:val="36"/>
          <w:rtl/>
        </w:rPr>
        <w:t>یک‌</w:t>
      </w:r>
      <w:r w:rsidR="00350E73" w:rsidRPr="00842E6E">
        <w:rPr>
          <w:rFonts w:ascii="IRBadr" w:hAnsi="IRBadr" w:cs="IRBadr" w:hint="cs"/>
          <w:sz w:val="36"/>
          <w:szCs w:val="36"/>
          <w:rtl/>
        </w:rPr>
        <w:t xml:space="preserve"> </w:t>
      </w:r>
      <w:r w:rsidRPr="00842E6E">
        <w:rPr>
          <w:rFonts w:ascii="IRBadr" w:hAnsi="IRBadr" w:cs="IRBadr"/>
          <w:sz w:val="36"/>
          <w:szCs w:val="36"/>
          <w:rtl/>
        </w:rPr>
        <w:t>طرف امام صادق (</w:t>
      </w:r>
      <w:r w:rsidR="00434145" w:rsidRPr="00842E6E">
        <w:rPr>
          <w:rFonts w:ascii="IRBadr" w:hAnsi="IRBadr" w:cs="IRBadr" w:hint="cs"/>
          <w:sz w:val="36"/>
          <w:szCs w:val="36"/>
          <w:rtl/>
        </w:rPr>
        <w:t>علیه السلام</w:t>
      </w:r>
      <w:r w:rsidRPr="00842E6E">
        <w:rPr>
          <w:rFonts w:ascii="IRBadr" w:hAnsi="IRBadr" w:cs="IRBadr"/>
          <w:sz w:val="36"/>
          <w:szCs w:val="36"/>
          <w:rtl/>
        </w:rPr>
        <w:t>) می</w:t>
      </w:r>
      <w:r w:rsidRPr="00842E6E">
        <w:rPr>
          <w:rFonts w:ascii="IRBadr" w:hAnsi="IRBadr" w:cs="IRBadr"/>
          <w:sz w:val="36"/>
          <w:szCs w:val="36"/>
          <w:rtl/>
        </w:rPr>
        <w:softHyphen/>
        <w:t>فرمایند: هر که به‌اندازه سنگینی ذره</w:t>
      </w:r>
      <w:r w:rsidRPr="00842E6E">
        <w:rPr>
          <w:rFonts w:ascii="IRBadr" w:hAnsi="IRBadr" w:cs="IRBadr"/>
          <w:sz w:val="36"/>
          <w:szCs w:val="36"/>
          <w:rtl/>
        </w:rPr>
        <w:softHyphen/>
        <w:t xml:space="preserve">ای </w:t>
      </w:r>
      <w:r w:rsidR="00434145" w:rsidRPr="00842E6E">
        <w:rPr>
          <w:rFonts w:ascii="IRBadr" w:hAnsi="IRBadr" w:cs="IRBadr"/>
          <w:sz w:val="36"/>
          <w:szCs w:val="36"/>
          <w:rtl/>
        </w:rPr>
        <w:t>تکبر در دلش باشد، وارد بهشت نمی</w:t>
      </w:r>
      <w:r w:rsidR="00434145" w:rsidRPr="00842E6E">
        <w:rPr>
          <w:rFonts w:ascii="IRBadr" w:hAnsi="IRBadr" w:cs="IRBadr" w:hint="cs"/>
          <w:sz w:val="36"/>
          <w:szCs w:val="36"/>
          <w:rtl/>
        </w:rPr>
        <w:t>‌</w:t>
      </w:r>
      <w:r w:rsidRPr="00842E6E">
        <w:rPr>
          <w:rFonts w:ascii="IRBadr" w:hAnsi="IRBadr" w:cs="IRBadr"/>
          <w:sz w:val="36"/>
          <w:szCs w:val="36"/>
          <w:rtl/>
        </w:rPr>
        <w:t>شود و از آن‌طرف هم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مؤمن به بهشت خواهد رفت. پس معلوم می</w:t>
      </w:r>
      <w:r w:rsidRPr="00842E6E">
        <w:rPr>
          <w:rFonts w:ascii="IRBadr" w:hAnsi="IRBadr" w:cs="IRBadr"/>
          <w:sz w:val="36"/>
          <w:szCs w:val="36"/>
          <w:rtl/>
        </w:rPr>
        <w:softHyphen/>
        <w:t>شود كه قبل از ق</w:t>
      </w:r>
      <w:r w:rsidR="00434892" w:rsidRPr="00842E6E">
        <w:rPr>
          <w:rFonts w:ascii="IRBadr" w:hAnsi="IRBadr" w:cs="IRBadr"/>
          <w:sz w:val="36"/>
          <w:szCs w:val="36"/>
          <w:rtl/>
        </w:rPr>
        <w:t>ی</w:t>
      </w:r>
      <w:r w:rsidRPr="00842E6E">
        <w:rPr>
          <w:rFonts w:ascii="IRBadr" w:hAnsi="IRBadr" w:cs="IRBadr"/>
          <w:sz w:val="36"/>
          <w:szCs w:val="36"/>
          <w:rtl/>
        </w:rPr>
        <w:t>امت، بلاها</w:t>
      </w:r>
      <w:r w:rsidR="00434892" w:rsidRPr="00842E6E">
        <w:rPr>
          <w:rFonts w:ascii="IRBadr" w:hAnsi="IRBadr" w:cs="IRBadr"/>
          <w:sz w:val="36"/>
          <w:szCs w:val="36"/>
          <w:rtl/>
        </w:rPr>
        <w:t>یی</w:t>
      </w:r>
      <w:r w:rsidRPr="00842E6E">
        <w:rPr>
          <w:rFonts w:ascii="IRBadr" w:hAnsi="IRBadr" w:cs="IRBadr"/>
          <w:sz w:val="36"/>
          <w:szCs w:val="36"/>
          <w:rtl/>
        </w:rPr>
        <w:t xml:space="preserve"> به سر ما خواهد آمد تا آن ذره من</w:t>
      </w:r>
      <w:r w:rsidR="00434892" w:rsidRPr="00842E6E">
        <w:rPr>
          <w:rFonts w:ascii="IRBadr" w:hAnsi="IRBadr" w:cs="IRBadr"/>
          <w:sz w:val="36"/>
          <w:szCs w:val="36"/>
          <w:rtl/>
        </w:rPr>
        <w:t>ی</w:t>
      </w:r>
      <w:r w:rsidRPr="00842E6E">
        <w:rPr>
          <w:rFonts w:ascii="IRBadr" w:hAnsi="IRBadr" w:cs="IRBadr"/>
          <w:sz w:val="36"/>
          <w:szCs w:val="36"/>
          <w:rtl/>
        </w:rPr>
        <w:t>ت هم از ب</w:t>
      </w:r>
      <w:r w:rsidR="00434892" w:rsidRPr="00842E6E">
        <w:rPr>
          <w:rFonts w:ascii="IRBadr" w:hAnsi="IRBadr" w:cs="IRBadr"/>
          <w:sz w:val="36"/>
          <w:szCs w:val="36"/>
          <w:rtl/>
        </w:rPr>
        <w:t>ی</w:t>
      </w:r>
      <w:r w:rsidRPr="00842E6E">
        <w:rPr>
          <w:rFonts w:ascii="IRBadr" w:hAnsi="IRBadr" w:cs="IRBadr"/>
          <w:sz w:val="36"/>
          <w:szCs w:val="36"/>
          <w:rtl/>
        </w:rPr>
        <w:t>ن برود تا داخل بهشت شویم.</w:t>
      </w:r>
      <w:r w:rsidRPr="00842E6E">
        <w:rPr>
          <w:rFonts w:ascii="IRBadr" w:hAnsi="IRBadr" w:cs="IRBadr"/>
          <w:sz w:val="36"/>
          <w:szCs w:val="36"/>
          <w:vertAlign w:val="superscript"/>
          <w:rtl/>
        </w:rPr>
        <w:endnoteReference w:id="277"/>
      </w:r>
    </w:p>
    <w:p w:rsidR="00751BCA"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یک‌وقت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كه جوان بود و قدرت فراوان</w:t>
      </w:r>
      <w:r w:rsidR="00434892" w:rsidRPr="00842E6E">
        <w:rPr>
          <w:rFonts w:ascii="IRBadr" w:hAnsi="IRBadr" w:cs="IRBadr"/>
          <w:sz w:val="36"/>
          <w:szCs w:val="36"/>
          <w:rtl/>
        </w:rPr>
        <w:t>ی</w:t>
      </w:r>
      <w:r w:rsidRPr="00842E6E">
        <w:rPr>
          <w:rFonts w:ascii="IRBadr" w:hAnsi="IRBadr" w:cs="IRBadr"/>
          <w:sz w:val="36"/>
          <w:szCs w:val="36"/>
          <w:rtl/>
        </w:rPr>
        <w:t xml:space="preserve"> داشت. خدا كار او را به‌جایی م</w:t>
      </w:r>
      <w:r w:rsidR="00434892" w:rsidRPr="00842E6E">
        <w:rPr>
          <w:rFonts w:ascii="IRBadr" w:hAnsi="IRBadr" w:cs="IRBadr"/>
          <w:sz w:val="36"/>
          <w:szCs w:val="36"/>
          <w:rtl/>
        </w:rPr>
        <w:t>ی</w:t>
      </w:r>
      <w:r w:rsidRPr="00842E6E">
        <w:rPr>
          <w:rFonts w:ascii="IRBadr" w:hAnsi="IRBadr" w:cs="IRBadr"/>
          <w:sz w:val="36"/>
          <w:szCs w:val="36"/>
          <w:rtl/>
        </w:rPr>
        <w:t>‌رساند كه در پ</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به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‌رسد كه  از زن و دختر و پسر خود هم خجالت م</w:t>
      </w:r>
      <w:r w:rsidR="00434892" w:rsidRPr="00842E6E">
        <w:rPr>
          <w:rFonts w:ascii="IRBadr" w:hAnsi="IRBadr" w:cs="IRBadr"/>
          <w:sz w:val="36"/>
          <w:szCs w:val="36"/>
          <w:rtl/>
        </w:rPr>
        <w:t>ی</w:t>
      </w:r>
      <w:r w:rsidRPr="00842E6E">
        <w:rPr>
          <w:rFonts w:ascii="IRBadr" w:hAnsi="IRBadr" w:cs="IRBadr"/>
          <w:sz w:val="36"/>
          <w:szCs w:val="36"/>
          <w:rtl/>
        </w:rPr>
        <w:t>‌كشد.</w:t>
      </w:r>
      <w:r w:rsidRPr="00842E6E">
        <w:rPr>
          <w:rFonts w:ascii="IRBadr" w:hAnsi="IRBadr" w:cs="IRBadr"/>
          <w:sz w:val="36"/>
          <w:szCs w:val="36"/>
          <w:vertAlign w:val="superscript"/>
          <w:rtl/>
        </w:rPr>
        <w:endnoteReference w:id="278"/>
      </w:r>
      <w:r w:rsidR="00751BCA">
        <w:rPr>
          <w:rFonts w:ascii="IRBadr" w:hAnsi="IRBadr" w:cs="IRBadr" w:hint="cs"/>
          <w:sz w:val="36"/>
          <w:szCs w:val="36"/>
          <w:rtl/>
        </w:rPr>
        <w:t xml:space="preserve"> </w:t>
      </w:r>
      <w:r w:rsidRPr="00842E6E">
        <w:rPr>
          <w:rFonts w:ascii="IRBadr" w:hAnsi="IRBadr" w:cs="IRBadr"/>
          <w:sz w:val="36"/>
          <w:szCs w:val="36"/>
          <w:rtl/>
        </w:rPr>
        <w:t>آن‌قدر او را مانند م</w:t>
      </w:r>
      <w:r w:rsidR="00434892" w:rsidRPr="00842E6E">
        <w:rPr>
          <w:rFonts w:ascii="IRBadr" w:hAnsi="IRBadr" w:cs="IRBadr"/>
          <w:sz w:val="36"/>
          <w:szCs w:val="36"/>
          <w:rtl/>
        </w:rPr>
        <w:t>ی</w:t>
      </w:r>
      <w:r w:rsidRPr="00842E6E">
        <w:rPr>
          <w:rFonts w:ascii="IRBadr" w:hAnsi="IRBadr" w:cs="IRBadr"/>
          <w:sz w:val="36"/>
          <w:szCs w:val="36"/>
          <w:rtl/>
        </w:rPr>
        <w:t>وه در آب‌میوه‌گیری فشار م</w:t>
      </w:r>
      <w:r w:rsidR="00434892" w:rsidRPr="00842E6E">
        <w:rPr>
          <w:rFonts w:ascii="IRBadr" w:hAnsi="IRBadr" w:cs="IRBadr"/>
          <w:sz w:val="36"/>
          <w:szCs w:val="36"/>
          <w:rtl/>
        </w:rPr>
        <w:t>ی</w:t>
      </w:r>
      <w:r w:rsidRPr="00842E6E">
        <w:rPr>
          <w:rFonts w:ascii="IRBadr" w:hAnsi="IRBadr" w:cs="IRBadr"/>
          <w:sz w:val="36"/>
          <w:szCs w:val="36"/>
          <w:rtl/>
        </w:rPr>
        <w:t>‌دهد كه تمام ا</w:t>
      </w:r>
      <w:r w:rsidR="00434892" w:rsidRPr="00842E6E">
        <w:rPr>
          <w:rFonts w:ascii="IRBadr" w:hAnsi="IRBadr" w:cs="IRBadr"/>
          <w:sz w:val="36"/>
          <w:szCs w:val="36"/>
          <w:rtl/>
        </w:rPr>
        <w:t>ی</w:t>
      </w:r>
      <w:r w:rsidRPr="00842E6E">
        <w:rPr>
          <w:rFonts w:ascii="IRBadr" w:hAnsi="IRBadr" w:cs="IRBadr"/>
          <w:sz w:val="36"/>
          <w:szCs w:val="36"/>
          <w:rtl/>
        </w:rPr>
        <w:t>ن‌ کِبرها بر</w:t>
      </w:r>
      <w:r w:rsidR="00434892" w:rsidRPr="00842E6E">
        <w:rPr>
          <w:rFonts w:ascii="IRBadr" w:hAnsi="IRBadr" w:cs="IRBadr"/>
          <w:sz w:val="36"/>
          <w:szCs w:val="36"/>
          <w:rtl/>
        </w:rPr>
        <w:t>ی</w:t>
      </w:r>
      <w:r w:rsidRPr="00842E6E">
        <w:rPr>
          <w:rFonts w:ascii="IRBadr" w:hAnsi="IRBadr" w:cs="IRBadr"/>
          <w:sz w:val="36"/>
          <w:szCs w:val="36"/>
          <w:rtl/>
        </w:rPr>
        <w:t>زد. در لحظه جان دادن و برزخ هم همین‌طوراست.</w:t>
      </w:r>
      <w:r w:rsidRPr="00842E6E">
        <w:rPr>
          <w:rFonts w:ascii="IRBadr" w:hAnsi="IRBadr" w:cs="IRBadr"/>
          <w:sz w:val="36"/>
          <w:szCs w:val="36"/>
          <w:vertAlign w:val="superscript"/>
          <w:rtl/>
        </w:rPr>
        <w:endnoteReference w:id="279"/>
      </w:r>
      <w:r w:rsidRPr="00842E6E">
        <w:rPr>
          <w:rFonts w:ascii="IRBadr" w:hAnsi="IRBadr" w:cs="IRBadr"/>
          <w:sz w:val="36"/>
          <w:szCs w:val="36"/>
          <w:rtl/>
        </w:rPr>
        <w:t xml:space="preserve"> امام صادق(علیه‌السلام)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«إِنَّ الْمُتَكَبِّرِ</w:t>
      </w:r>
      <w:r w:rsidR="00434892" w:rsidRPr="00842E6E">
        <w:rPr>
          <w:rFonts w:ascii="IRBadr" w:hAnsi="IRBadr" w:cs="IRBadr"/>
          <w:b/>
          <w:bCs/>
          <w:sz w:val="36"/>
          <w:szCs w:val="36"/>
          <w:rtl/>
        </w:rPr>
        <w:t>ی</w:t>
      </w:r>
      <w:r w:rsidRPr="00842E6E">
        <w:rPr>
          <w:rFonts w:ascii="IRBadr" w:hAnsi="IRBadr" w:cs="IRBadr"/>
          <w:b/>
          <w:bCs/>
          <w:sz w:val="36"/>
          <w:szCs w:val="36"/>
          <w:rtl/>
        </w:rPr>
        <w:t xml:space="preserve">نَ </w:t>
      </w:r>
      <w:r w:rsidR="00434892" w:rsidRPr="00842E6E">
        <w:rPr>
          <w:rFonts w:ascii="IRBadr" w:hAnsi="IRBadr" w:cs="IRBadr"/>
          <w:b/>
          <w:bCs/>
          <w:sz w:val="36"/>
          <w:szCs w:val="36"/>
          <w:rtl/>
        </w:rPr>
        <w:t>ی</w:t>
      </w:r>
      <w:r w:rsidRPr="00842E6E">
        <w:rPr>
          <w:rFonts w:ascii="IRBadr" w:hAnsi="IRBadr" w:cs="IRBadr"/>
          <w:b/>
          <w:bCs/>
          <w:sz w:val="36"/>
          <w:szCs w:val="36"/>
          <w:rtl/>
        </w:rPr>
        <w:t>جْعَلُونَ فِ</w:t>
      </w:r>
      <w:r w:rsidR="00434892" w:rsidRPr="00842E6E">
        <w:rPr>
          <w:rFonts w:ascii="IRBadr" w:hAnsi="IRBadr" w:cs="IRBadr"/>
          <w:b/>
          <w:bCs/>
          <w:sz w:val="36"/>
          <w:szCs w:val="36"/>
          <w:rtl/>
        </w:rPr>
        <w:t>ی</w:t>
      </w:r>
      <w:r w:rsidRPr="00842E6E">
        <w:rPr>
          <w:rFonts w:ascii="IRBadr" w:hAnsi="IRBadr" w:cs="IRBadr"/>
          <w:b/>
          <w:bCs/>
          <w:sz w:val="36"/>
          <w:szCs w:val="36"/>
          <w:rtl/>
        </w:rPr>
        <w:t xml:space="preserve"> صُوَرِ الذَّرِّ </w:t>
      </w:r>
      <w:r w:rsidR="00434892" w:rsidRPr="00842E6E">
        <w:rPr>
          <w:rFonts w:ascii="IRBadr" w:hAnsi="IRBadr" w:cs="IRBadr"/>
          <w:b/>
          <w:bCs/>
          <w:sz w:val="36"/>
          <w:szCs w:val="36"/>
          <w:rtl/>
        </w:rPr>
        <w:t>ی</w:t>
      </w:r>
      <w:r w:rsidRPr="00842E6E">
        <w:rPr>
          <w:rFonts w:ascii="IRBadr" w:hAnsi="IRBadr" w:cs="IRBadr"/>
          <w:b/>
          <w:bCs/>
          <w:sz w:val="36"/>
          <w:szCs w:val="36"/>
          <w:rtl/>
        </w:rPr>
        <w:t xml:space="preserve">تَوَطَّأُهُمُ النَّاسُ حَتَّى </w:t>
      </w:r>
      <w:r w:rsidR="00434892" w:rsidRPr="00842E6E">
        <w:rPr>
          <w:rFonts w:ascii="IRBadr" w:hAnsi="IRBadr" w:cs="IRBadr"/>
          <w:b/>
          <w:bCs/>
          <w:sz w:val="36"/>
          <w:szCs w:val="36"/>
          <w:rtl/>
        </w:rPr>
        <w:t>ی</w:t>
      </w:r>
      <w:r w:rsidRPr="00842E6E">
        <w:rPr>
          <w:rFonts w:ascii="IRBadr" w:hAnsi="IRBadr" w:cs="IRBadr"/>
          <w:b/>
          <w:bCs/>
          <w:sz w:val="36"/>
          <w:szCs w:val="36"/>
          <w:rtl/>
        </w:rPr>
        <w:t>فْرُغَ اللَّهُ مِنَ الْحِسَابِ».</w:t>
      </w:r>
      <w:r w:rsidRPr="00842E6E">
        <w:rPr>
          <w:rFonts w:ascii="IRBadr" w:hAnsi="IRBadr" w:cs="IRBadr"/>
          <w:sz w:val="36"/>
          <w:szCs w:val="36"/>
          <w:vertAlign w:val="superscript"/>
          <w:rtl/>
        </w:rPr>
        <w:endnoteReference w:id="280"/>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«البته آن‌ها كه متكبرند، به‌صورت مور در روز ق</w:t>
      </w:r>
      <w:r w:rsidR="00434892" w:rsidRPr="00842E6E">
        <w:rPr>
          <w:rFonts w:ascii="IRBadr" w:hAnsi="IRBadr" w:cs="IRBadr"/>
          <w:sz w:val="36"/>
          <w:szCs w:val="36"/>
          <w:rtl/>
        </w:rPr>
        <w:t>ی</w:t>
      </w:r>
      <w:r w:rsidRPr="00842E6E">
        <w:rPr>
          <w:rFonts w:ascii="IRBadr" w:hAnsi="IRBadr" w:cs="IRBadr"/>
          <w:sz w:val="36"/>
          <w:szCs w:val="36"/>
          <w:rtl/>
        </w:rPr>
        <w:t>امت محشور م</w:t>
      </w:r>
      <w:r w:rsidR="00434892" w:rsidRPr="00842E6E">
        <w:rPr>
          <w:rFonts w:ascii="IRBadr" w:hAnsi="IRBadr" w:cs="IRBadr"/>
          <w:sz w:val="36"/>
          <w:szCs w:val="36"/>
          <w:rtl/>
        </w:rPr>
        <w:t>ی</w:t>
      </w:r>
      <w:r w:rsidRPr="00842E6E">
        <w:rPr>
          <w:rFonts w:ascii="IRBadr" w:hAnsi="IRBadr" w:cs="IRBadr"/>
          <w:sz w:val="36"/>
          <w:szCs w:val="36"/>
          <w:rtl/>
        </w:rPr>
        <w:t>‌شوند و در ب</w:t>
      </w:r>
      <w:r w:rsidR="00434892" w:rsidRPr="00842E6E">
        <w:rPr>
          <w:rFonts w:ascii="IRBadr" w:hAnsi="IRBadr" w:cs="IRBadr"/>
          <w:sz w:val="36"/>
          <w:szCs w:val="36"/>
          <w:rtl/>
        </w:rPr>
        <w:t>ی</w:t>
      </w:r>
      <w:r w:rsidRPr="00842E6E">
        <w:rPr>
          <w:rFonts w:ascii="IRBadr" w:hAnsi="IRBadr" w:cs="IRBadr"/>
          <w:sz w:val="36"/>
          <w:szCs w:val="36"/>
          <w:rtl/>
        </w:rPr>
        <w:t>ن مردم مرتباً پا</w:t>
      </w:r>
      <w:r w:rsidR="00434892" w:rsidRPr="00842E6E">
        <w:rPr>
          <w:rFonts w:ascii="IRBadr" w:hAnsi="IRBadr" w:cs="IRBadr"/>
          <w:sz w:val="36"/>
          <w:szCs w:val="36"/>
          <w:rtl/>
        </w:rPr>
        <w:t>ی</w:t>
      </w:r>
      <w:r w:rsidRPr="00842E6E">
        <w:rPr>
          <w:rFonts w:ascii="IRBadr" w:hAnsi="IRBadr" w:cs="IRBadr"/>
          <w:sz w:val="36"/>
          <w:szCs w:val="36"/>
          <w:rtl/>
        </w:rPr>
        <w:t>مال م</w:t>
      </w:r>
      <w:r w:rsidR="00434892" w:rsidRPr="00842E6E">
        <w:rPr>
          <w:rFonts w:ascii="IRBadr" w:hAnsi="IRBadr" w:cs="IRBadr"/>
          <w:sz w:val="36"/>
          <w:szCs w:val="36"/>
          <w:rtl/>
        </w:rPr>
        <w:t>ی</w:t>
      </w:r>
      <w:r w:rsidRPr="00842E6E">
        <w:rPr>
          <w:rFonts w:ascii="IRBadr" w:hAnsi="IRBadr" w:cs="IRBadr"/>
          <w:sz w:val="36"/>
          <w:szCs w:val="36"/>
          <w:rtl/>
        </w:rPr>
        <w:t>‌شوند تا</w:t>
      </w:r>
      <w:r w:rsidR="00751BCA">
        <w:rPr>
          <w:rFonts w:ascii="IRBadr" w:hAnsi="IRBadr" w:cs="IRBadr"/>
          <w:sz w:val="36"/>
          <w:szCs w:val="36"/>
          <w:rtl/>
        </w:rPr>
        <w:t xml:space="preserve"> خداوند از حساب آن‌ها فارغ شود</w:t>
      </w:r>
      <w:r w:rsidR="00751BCA">
        <w:rPr>
          <w:rFonts w:ascii="IRBadr" w:hAnsi="IRBadr" w:cs="IRBadr" w:hint="cs"/>
          <w:sz w:val="36"/>
          <w:szCs w:val="36"/>
          <w:rtl/>
        </w:rPr>
        <w:t>.</w:t>
      </w:r>
      <w:r w:rsidR="00751BCA">
        <w:rPr>
          <w:rFonts w:ascii="IRBadr" w:hAnsi="IRBadr" w:cs="IRBadr"/>
          <w:sz w:val="36"/>
          <w:szCs w:val="36"/>
          <w:rtl/>
        </w:rPr>
        <w:t>»</w:t>
      </w:r>
      <w:r w:rsidRPr="00842E6E">
        <w:rPr>
          <w:rFonts w:ascii="IRBadr" w:hAnsi="IRBadr" w:cs="IRBadr"/>
          <w:sz w:val="36"/>
          <w:szCs w:val="36"/>
          <w:rtl/>
        </w:rPr>
        <w:t xml:space="preserve">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بالاخره </w:t>
      </w:r>
      <w:r w:rsidR="00434892" w:rsidRPr="00842E6E">
        <w:rPr>
          <w:rFonts w:ascii="IRBadr" w:hAnsi="IRBadr" w:cs="IRBadr"/>
          <w:sz w:val="36"/>
          <w:szCs w:val="36"/>
          <w:rtl/>
        </w:rPr>
        <w:t>ی</w:t>
      </w:r>
      <w:r w:rsidRPr="00842E6E">
        <w:rPr>
          <w:rFonts w:ascii="IRBadr" w:hAnsi="IRBadr" w:cs="IRBadr"/>
          <w:sz w:val="36"/>
          <w:szCs w:val="36"/>
          <w:rtl/>
        </w:rPr>
        <w:t>ك روز</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بادها از دماغ خواهد ر</w:t>
      </w:r>
      <w:r w:rsidR="00434892" w:rsidRPr="00842E6E">
        <w:rPr>
          <w:rFonts w:ascii="IRBadr" w:hAnsi="IRBadr" w:cs="IRBadr"/>
          <w:sz w:val="36"/>
          <w:szCs w:val="36"/>
          <w:rtl/>
        </w:rPr>
        <w:t>ی</w:t>
      </w:r>
      <w:r w:rsidRPr="00842E6E">
        <w:rPr>
          <w:rFonts w:ascii="IRBadr" w:hAnsi="IRBadr" w:cs="IRBadr"/>
          <w:sz w:val="36"/>
          <w:szCs w:val="36"/>
          <w:rtl/>
        </w:rPr>
        <w:t>خت. هرچه ب</w:t>
      </w:r>
      <w:r w:rsidR="00434892" w:rsidRPr="00842E6E">
        <w:rPr>
          <w:rFonts w:ascii="IRBadr" w:hAnsi="IRBadr" w:cs="IRBadr"/>
          <w:sz w:val="36"/>
          <w:szCs w:val="36"/>
          <w:rtl/>
        </w:rPr>
        <w:t>ی</w:t>
      </w:r>
      <w:r w:rsidRPr="00842E6E">
        <w:rPr>
          <w:rFonts w:ascii="IRBadr" w:hAnsi="IRBadr" w:cs="IRBadr"/>
          <w:sz w:val="36"/>
          <w:szCs w:val="36"/>
          <w:rtl/>
        </w:rPr>
        <w:t xml:space="preserve">شتر همان‌قدر سخت‌تر ؛ هرچه اینجا آماده‌تر آنجا راحت‌تر. </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چقدر دستگاه عالم واقعاً دق</w:t>
      </w:r>
      <w:r w:rsidR="00434892" w:rsidRPr="00842E6E">
        <w:rPr>
          <w:rFonts w:ascii="IRBadr" w:hAnsi="IRBadr" w:cs="IRBadr"/>
          <w:sz w:val="36"/>
          <w:szCs w:val="36"/>
          <w:rtl/>
        </w:rPr>
        <w:t>ی</w:t>
      </w:r>
      <w:r w:rsidRPr="00842E6E">
        <w:rPr>
          <w:rFonts w:ascii="IRBadr" w:hAnsi="IRBadr" w:cs="IRBadr"/>
          <w:sz w:val="36"/>
          <w:szCs w:val="36"/>
          <w:rtl/>
        </w:rPr>
        <w:t xml:space="preserve">ق است! </w:t>
      </w:r>
      <w:r w:rsidR="00434892" w:rsidRPr="00842E6E">
        <w:rPr>
          <w:rFonts w:ascii="IRBadr" w:hAnsi="IRBadr" w:cs="IRBadr"/>
          <w:sz w:val="36"/>
          <w:szCs w:val="36"/>
          <w:rtl/>
        </w:rPr>
        <w:t>ی</w:t>
      </w:r>
      <w:r w:rsidRPr="00842E6E">
        <w:rPr>
          <w:rFonts w:ascii="IRBadr" w:hAnsi="IRBadr" w:cs="IRBadr"/>
          <w:sz w:val="36"/>
          <w:szCs w:val="36"/>
          <w:rtl/>
        </w:rPr>
        <w:t>ك دستگاه الكترون</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با مختصر غفلت، می</w:t>
      </w:r>
      <w:r w:rsidRPr="00842E6E">
        <w:rPr>
          <w:rFonts w:ascii="IRBadr" w:hAnsi="IRBadr" w:cs="IRBadr"/>
          <w:sz w:val="36"/>
          <w:szCs w:val="36"/>
          <w:rtl/>
        </w:rPr>
        <w:softHyphen/>
        <w:t>سوزد. حال كه چ</w:t>
      </w:r>
      <w:r w:rsidR="00434892" w:rsidRPr="00842E6E">
        <w:rPr>
          <w:rFonts w:ascii="IRBadr" w:hAnsi="IRBadr" w:cs="IRBadr"/>
          <w:sz w:val="36"/>
          <w:szCs w:val="36"/>
          <w:rtl/>
        </w:rPr>
        <w:t>ی</w:t>
      </w:r>
      <w:r w:rsidRPr="00842E6E">
        <w:rPr>
          <w:rFonts w:ascii="IRBadr" w:hAnsi="IRBadr" w:cs="IRBadr"/>
          <w:sz w:val="36"/>
          <w:szCs w:val="36"/>
          <w:rtl/>
        </w:rPr>
        <w:t>ز ماد</w:t>
      </w:r>
      <w:r w:rsidR="00434892" w:rsidRPr="00842E6E">
        <w:rPr>
          <w:rFonts w:ascii="IRBadr" w:hAnsi="IRBadr" w:cs="IRBadr"/>
          <w:sz w:val="36"/>
          <w:szCs w:val="36"/>
          <w:rtl/>
        </w:rPr>
        <w:t>ی</w:t>
      </w:r>
      <w:r w:rsidRPr="00842E6E">
        <w:rPr>
          <w:rFonts w:ascii="IRBadr" w:hAnsi="IRBadr" w:cs="IRBadr"/>
          <w:sz w:val="36"/>
          <w:szCs w:val="36"/>
          <w:rtl/>
        </w:rPr>
        <w:t xml:space="preserve"> این‌چنین است، بب</w:t>
      </w:r>
      <w:r w:rsidR="00434892" w:rsidRPr="00842E6E">
        <w:rPr>
          <w:rFonts w:ascii="IRBadr" w:hAnsi="IRBadr" w:cs="IRBadr"/>
          <w:sz w:val="36"/>
          <w:szCs w:val="36"/>
          <w:rtl/>
        </w:rPr>
        <w:t>ی</w:t>
      </w:r>
      <w:r w:rsidRPr="00842E6E">
        <w:rPr>
          <w:rFonts w:ascii="IRBadr" w:hAnsi="IRBadr" w:cs="IRBadr"/>
          <w:sz w:val="36"/>
          <w:szCs w:val="36"/>
          <w:rtl/>
        </w:rPr>
        <w:t>ن انسان چگونه است؟</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مراقبه كن</w:t>
      </w:r>
      <w:r w:rsidR="00434892" w:rsidRPr="00842E6E">
        <w:rPr>
          <w:rFonts w:ascii="IRBadr" w:hAnsi="IRBadr" w:cs="IRBadr"/>
          <w:sz w:val="36"/>
          <w:szCs w:val="36"/>
          <w:rtl/>
        </w:rPr>
        <w:t>ی</w:t>
      </w:r>
      <w:r w:rsidRPr="00842E6E">
        <w:rPr>
          <w:rFonts w:ascii="IRBadr" w:hAnsi="IRBadr" w:cs="IRBadr"/>
          <w:sz w:val="36"/>
          <w:szCs w:val="36"/>
          <w:rtl/>
        </w:rPr>
        <w:t>م، ان‌شاءالله، اگر آن مرض ر</w:t>
      </w:r>
      <w:r w:rsidR="00434892" w:rsidRPr="00842E6E">
        <w:rPr>
          <w:rFonts w:ascii="IRBadr" w:hAnsi="IRBadr" w:cs="IRBadr"/>
          <w:sz w:val="36"/>
          <w:szCs w:val="36"/>
          <w:rtl/>
        </w:rPr>
        <w:t>ی</w:t>
      </w:r>
      <w:r w:rsidRPr="00842E6E">
        <w:rPr>
          <w:rFonts w:ascii="IRBadr" w:hAnsi="IRBadr" w:cs="IRBadr"/>
          <w:sz w:val="36"/>
          <w:szCs w:val="36"/>
          <w:rtl/>
        </w:rPr>
        <w:t>شه‌كن هم نشود، حداقل به خودمان آگاه می‌شویم. ان‌شاءالله به بركت ا</w:t>
      </w:r>
      <w:r w:rsidR="00434892" w:rsidRPr="00842E6E">
        <w:rPr>
          <w:rFonts w:ascii="IRBadr" w:hAnsi="IRBadr" w:cs="IRBadr"/>
          <w:sz w:val="36"/>
          <w:szCs w:val="36"/>
          <w:rtl/>
        </w:rPr>
        <w:t>ی</w:t>
      </w:r>
      <w:r w:rsidRPr="00842E6E">
        <w:rPr>
          <w:rFonts w:ascii="IRBadr" w:hAnsi="IRBadr" w:cs="IRBadr"/>
          <w:sz w:val="36"/>
          <w:szCs w:val="36"/>
          <w:rtl/>
        </w:rPr>
        <w:t>ن ماه، خداوند از فضل و كرم خود عنا</w:t>
      </w:r>
      <w:r w:rsidR="00434892" w:rsidRPr="00842E6E">
        <w:rPr>
          <w:rFonts w:ascii="IRBadr" w:hAnsi="IRBadr" w:cs="IRBadr"/>
          <w:sz w:val="36"/>
          <w:szCs w:val="36"/>
          <w:rtl/>
        </w:rPr>
        <w:t>ی</w:t>
      </w:r>
      <w:r w:rsidRPr="00842E6E">
        <w:rPr>
          <w:rFonts w:ascii="IRBadr" w:hAnsi="IRBadr" w:cs="IRBadr"/>
          <w:sz w:val="36"/>
          <w:szCs w:val="36"/>
          <w:rtl/>
        </w:rPr>
        <w:t>ت كند كه ا</w:t>
      </w:r>
      <w:r w:rsidR="00434892" w:rsidRPr="00842E6E">
        <w:rPr>
          <w:rFonts w:ascii="IRBadr" w:hAnsi="IRBadr" w:cs="IRBadr"/>
          <w:sz w:val="36"/>
          <w:szCs w:val="36"/>
          <w:rtl/>
        </w:rPr>
        <w:t>ی</w:t>
      </w:r>
      <w:r w:rsidRPr="00842E6E">
        <w:rPr>
          <w:rFonts w:ascii="IRBadr" w:hAnsi="IRBadr" w:cs="IRBadr"/>
          <w:sz w:val="36"/>
          <w:szCs w:val="36"/>
          <w:rtl/>
        </w:rPr>
        <w:t>ن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كه ر</w:t>
      </w:r>
      <w:r w:rsidR="00434892" w:rsidRPr="00842E6E">
        <w:rPr>
          <w:rFonts w:ascii="IRBadr" w:hAnsi="IRBadr" w:cs="IRBadr"/>
          <w:sz w:val="36"/>
          <w:szCs w:val="36"/>
          <w:rtl/>
        </w:rPr>
        <w:t>ی</w:t>
      </w:r>
      <w:r w:rsidRPr="00842E6E">
        <w:rPr>
          <w:rFonts w:ascii="IRBadr" w:hAnsi="IRBadr" w:cs="IRBadr"/>
          <w:sz w:val="36"/>
          <w:szCs w:val="36"/>
          <w:rtl/>
        </w:rPr>
        <w:t>شه بس</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از ب</w:t>
      </w:r>
      <w:r w:rsidR="00434892" w:rsidRPr="00842E6E">
        <w:rPr>
          <w:rFonts w:ascii="IRBadr" w:hAnsi="IRBadr" w:cs="IRBadr"/>
          <w:sz w:val="36"/>
          <w:szCs w:val="36"/>
          <w:rtl/>
        </w:rPr>
        <w:t>ی</w:t>
      </w:r>
      <w:r w:rsidRPr="00842E6E">
        <w:rPr>
          <w:rFonts w:ascii="IRBadr" w:hAnsi="IRBadr" w:cs="IRBadr"/>
          <w:sz w:val="36"/>
          <w:szCs w:val="36"/>
          <w:rtl/>
        </w:rPr>
        <w:t>مار</w:t>
      </w:r>
      <w:r w:rsidR="00434892" w:rsidRPr="00842E6E">
        <w:rPr>
          <w:rFonts w:ascii="IRBadr" w:hAnsi="IRBadr" w:cs="IRBadr"/>
          <w:sz w:val="36"/>
          <w:szCs w:val="36"/>
          <w:rtl/>
        </w:rPr>
        <w:t>ی</w:t>
      </w:r>
      <w:r w:rsidRPr="00842E6E">
        <w:rPr>
          <w:rFonts w:ascii="IRBadr" w:hAnsi="IRBadr" w:cs="IRBadr"/>
          <w:sz w:val="36"/>
          <w:szCs w:val="36"/>
          <w:rtl/>
        </w:rPr>
        <w:t>‌‌هاست، رفع بشود. به‌عنوان این‌که ماه رمضان است، خودمان را نبا</w:t>
      </w:r>
      <w:r w:rsidR="00434892" w:rsidRPr="00842E6E">
        <w:rPr>
          <w:rFonts w:ascii="IRBadr" w:hAnsi="IRBadr" w:cs="IRBadr"/>
          <w:sz w:val="36"/>
          <w:szCs w:val="36"/>
          <w:rtl/>
        </w:rPr>
        <w:t>ی</w:t>
      </w:r>
      <w:r w:rsidRPr="00842E6E">
        <w:rPr>
          <w:rFonts w:ascii="IRBadr" w:hAnsi="IRBadr" w:cs="IRBadr"/>
          <w:sz w:val="36"/>
          <w:szCs w:val="36"/>
          <w:rtl/>
        </w:rPr>
        <w:t>د به فشارها</w:t>
      </w:r>
      <w:r w:rsidR="00434892" w:rsidRPr="00842E6E">
        <w:rPr>
          <w:rFonts w:ascii="IRBadr" w:hAnsi="IRBadr" w:cs="IRBadr"/>
          <w:sz w:val="36"/>
          <w:szCs w:val="36"/>
          <w:rtl/>
        </w:rPr>
        <w:t>ی</w:t>
      </w:r>
      <w:r w:rsidRPr="00842E6E">
        <w:rPr>
          <w:rFonts w:ascii="IRBadr" w:hAnsi="IRBadr" w:cs="IRBadr"/>
          <w:sz w:val="36"/>
          <w:szCs w:val="36"/>
          <w:rtl/>
        </w:rPr>
        <w:t xml:space="preserve"> جسم</w:t>
      </w:r>
      <w:r w:rsidR="00434892" w:rsidRPr="00842E6E">
        <w:rPr>
          <w:rFonts w:ascii="IRBadr" w:hAnsi="IRBadr" w:cs="IRBadr"/>
          <w:sz w:val="36"/>
          <w:szCs w:val="36"/>
          <w:rtl/>
        </w:rPr>
        <w:t>ی</w:t>
      </w:r>
      <w:r w:rsidRPr="00842E6E">
        <w:rPr>
          <w:rFonts w:ascii="IRBadr" w:hAnsi="IRBadr" w:cs="IRBadr"/>
          <w:sz w:val="36"/>
          <w:szCs w:val="36"/>
          <w:rtl/>
        </w:rPr>
        <w:t xml:space="preserve"> و روح</w:t>
      </w:r>
      <w:r w:rsidR="00434892" w:rsidRPr="00842E6E">
        <w:rPr>
          <w:rFonts w:ascii="IRBadr" w:hAnsi="IRBadr" w:cs="IRBadr"/>
          <w:sz w:val="36"/>
          <w:szCs w:val="36"/>
          <w:rtl/>
        </w:rPr>
        <w:t>ی</w:t>
      </w:r>
      <w:r w:rsidRPr="00842E6E">
        <w:rPr>
          <w:rFonts w:ascii="IRBadr" w:hAnsi="IRBadr" w:cs="IRBadr"/>
          <w:sz w:val="36"/>
          <w:szCs w:val="36"/>
          <w:rtl/>
        </w:rPr>
        <w:t xml:space="preserve"> وارد كن</w:t>
      </w:r>
      <w:r w:rsidR="00434892" w:rsidRPr="00842E6E">
        <w:rPr>
          <w:rFonts w:ascii="IRBadr" w:hAnsi="IRBadr" w:cs="IRBadr"/>
          <w:sz w:val="36"/>
          <w:szCs w:val="36"/>
          <w:rtl/>
        </w:rPr>
        <w:t>ی</w:t>
      </w:r>
      <w:r w:rsidRPr="00842E6E">
        <w:rPr>
          <w:rFonts w:ascii="IRBadr" w:hAnsi="IRBadr" w:cs="IRBadr"/>
          <w:sz w:val="36"/>
          <w:szCs w:val="36"/>
          <w:rtl/>
        </w:rPr>
        <w:t>م. بلكه ترك گناه كه حق</w:t>
      </w:r>
      <w:r w:rsidR="00434892" w:rsidRPr="00842E6E">
        <w:rPr>
          <w:rFonts w:ascii="IRBadr" w:hAnsi="IRBadr" w:cs="IRBadr"/>
          <w:sz w:val="36"/>
          <w:szCs w:val="36"/>
          <w:rtl/>
        </w:rPr>
        <w:t>ی</w:t>
      </w:r>
      <w:r w:rsidRPr="00842E6E">
        <w:rPr>
          <w:rFonts w:ascii="IRBadr" w:hAnsi="IRBadr" w:cs="IRBadr"/>
          <w:sz w:val="36"/>
          <w:szCs w:val="36"/>
          <w:rtl/>
        </w:rPr>
        <w:t>قت روزه هم همان است، از همه مهم‌تر است.</w:t>
      </w:r>
      <w:r w:rsidRPr="00842E6E">
        <w:rPr>
          <w:rFonts w:ascii="IRBadr" w:hAnsi="IRBadr" w:cs="IRBadr"/>
          <w:sz w:val="36"/>
          <w:szCs w:val="36"/>
          <w:vertAlign w:val="superscript"/>
          <w:rtl/>
        </w:rPr>
        <w:endnoteReference w:id="281"/>
      </w:r>
      <w:r w:rsidRPr="00842E6E">
        <w:rPr>
          <w:rFonts w:ascii="IRBadr" w:hAnsi="IRBadr" w:cs="IRBadr"/>
          <w:sz w:val="36"/>
          <w:szCs w:val="36"/>
          <w:rtl/>
        </w:rPr>
        <w:t xml:space="preserve"> اموات را ز</w:t>
      </w:r>
      <w:r w:rsidR="00434892" w:rsidRPr="00842E6E">
        <w:rPr>
          <w:rFonts w:ascii="IRBadr" w:hAnsi="IRBadr" w:cs="IRBadr"/>
          <w:sz w:val="36"/>
          <w:szCs w:val="36"/>
          <w:rtl/>
        </w:rPr>
        <w:t>ی</w:t>
      </w:r>
      <w:r w:rsidRPr="00842E6E">
        <w:rPr>
          <w:rFonts w:ascii="IRBadr" w:hAnsi="IRBadr" w:cs="IRBadr"/>
          <w:sz w:val="36"/>
          <w:szCs w:val="36"/>
          <w:rtl/>
        </w:rPr>
        <w:t xml:space="preserve">اد </w:t>
      </w:r>
      <w:r w:rsidR="00434892" w:rsidRPr="00842E6E">
        <w:rPr>
          <w:rFonts w:ascii="IRBadr" w:hAnsi="IRBadr" w:cs="IRBadr"/>
          <w:sz w:val="36"/>
          <w:szCs w:val="36"/>
          <w:rtl/>
        </w:rPr>
        <w:t>ی</w:t>
      </w:r>
      <w:r w:rsidRPr="00842E6E">
        <w:rPr>
          <w:rFonts w:ascii="IRBadr" w:hAnsi="IRBadr" w:cs="IRBadr"/>
          <w:sz w:val="36"/>
          <w:szCs w:val="36"/>
          <w:rtl/>
        </w:rPr>
        <w:t>اد كن</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282"/>
      </w:r>
      <w:r w:rsidRPr="00842E6E">
        <w:rPr>
          <w:rFonts w:ascii="IRBadr" w:hAnsi="IRBadr" w:cs="IRBadr"/>
          <w:sz w:val="36"/>
          <w:szCs w:val="36"/>
          <w:rtl/>
        </w:rPr>
        <w:t xml:space="preserve"> گو</w:t>
      </w:r>
      <w:r w:rsidR="00434892" w:rsidRPr="00842E6E">
        <w:rPr>
          <w:rFonts w:ascii="IRBadr" w:hAnsi="IRBadr" w:cs="IRBadr"/>
          <w:sz w:val="36"/>
          <w:szCs w:val="36"/>
          <w:rtl/>
        </w:rPr>
        <w:t>یی</w:t>
      </w:r>
      <w:r w:rsidRPr="00842E6E">
        <w:rPr>
          <w:rFonts w:ascii="IRBadr" w:hAnsi="IRBadr" w:cs="IRBadr"/>
          <w:sz w:val="36"/>
          <w:szCs w:val="36"/>
          <w:rtl/>
        </w:rPr>
        <w:t xml:space="preserve"> در این</w:t>
      </w:r>
      <w:r w:rsidR="00350E73" w:rsidRPr="00842E6E">
        <w:rPr>
          <w:rFonts w:ascii="IRBadr" w:hAnsi="IRBadr" w:cs="IRBadr" w:hint="cs"/>
          <w:sz w:val="36"/>
          <w:szCs w:val="36"/>
          <w:rtl/>
        </w:rPr>
        <w:t xml:space="preserve"> </w:t>
      </w:r>
      <w:r w:rsidRPr="00842E6E">
        <w:rPr>
          <w:rFonts w:ascii="IRBadr" w:hAnsi="IRBadr" w:cs="IRBadr"/>
          <w:sz w:val="36"/>
          <w:szCs w:val="36"/>
          <w:rtl/>
        </w:rPr>
        <w:t>‌یکماه در زندانم، همه اعضا را كنترل 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صفات رذ</w:t>
      </w:r>
      <w:r w:rsidR="00434892" w:rsidRPr="00842E6E">
        <w:rPr>
          <w:rFonts w:ascii="IRBadr" w:hAnsi="IRBadr" w:cs="IRBadr"/>
          <w:sz w:val="36"/>
          <w:szCs w:val="36"/>
          <w:rtl/>
        </w:rPr>
        <w:t>ی</w:t>
      </w:r>
      <w:r w:rsidRPr="00842E6E">
        <w:rPr>
          <w:rFonts w:ascii="IRBadr" w:hAnsi="IRBadr" w:cs="IRBadr"/>
          <w:sz w:val="36"/>
          <w:szCs w:val="36"/>
          <w:rtl/>
        </w:rPr>
        <w:t>له را هم انتخاب کرده و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 xml:space="preserve"> و فوق‌العاده رو</w:t>
      </w:r>
      <w:r w:rsidR="00434892" w:rsidRPr="00842E6E">
        <w:rPr>
          <w:rFonts w:ascii="IRBadr" w:hAnsi="IRBadr" w:cs="IRBadr"/>
          <w:sz w:val="36"/>
          <w:szCs w:val="36"/>
          <w:rtl/>
        </w:rPr>
        <w:t>ی</w:t>
      </w:r>
      <w:r w:rsidRPr="00842E6E">
        <w:rPr>
          <w:rFonts w:ascii="IRBadr" w:hAnsi="IRBadr" w:cs="IRBadr"/>
          <w:sz w:val="36"/>
          <w:szCs w:val="36"/>
          <w:rtl/>
        </w:rPr>
        <w:t xml:space="preserve"> آن مجاهده كن</w:t>
      </w:r>
      <w:r w:rsidR="00434892" w:rsidRPr="00842E6E">
        <w:rPr>
          <w:rFonts w:ascii="IRBadr" w:hAnsi="IRBadr" w:cs="IRBadr"/>
          <w:sz w:val="36"/>
          <w:szCs w:val="36"/>
          <w:rtl/>
        </w:rPr>
        <w:t>ی</w:t>
      </w:r>
      <w:r w:rsidRPr="00842E6E">
        <w:rPr>
          <w:rFonts w:ascii="IRBadr" w:hAnsi="IRBadr" w:cs="IRBadr"/>
          <w:sz w:val="36"/>
          <w:szCs w:val="36"/>
          <w:rtl/>
        </w:rPr>
        <w:t>م.</w:t>
      </w:r>
      <w:bookmarkStart w:id="413" w:name="_Toc416547197"/>
      <w:bookmarkStart w:id="414" w:name="_Toc416547362"/>
      <w:bookmarkStart w:id="415" w:name="_Toc417326895"/>
      <w:bookmarkStart w:id="416" w:name="_Toc417327060"/>
    </w:p>
    <w:p w:rsidR="00434145" w:rsidRPr="00842E6E" w:rsidRDefault="00434145" w:rsidP="006A211B">
      <w:pPr>
        <w:pStyle w:val="Style2"/>
        <w:spacing w:line="240" w:lineRule="auto"/>
        <w:jc w:val="both"/>
        <w:rPr>
          <w:rFonts w:ascii="IRBadr" w:hAnsi="IRBadr" w:cs="IRBadr"/>
          <w:sz w:val="36"/>
          <w:szCs w:val="36"/>
        </w:rPr>
      </w:pPr>
    </w:p>
    <w:p w:rsidR="00F115CB" w:rsidRPr="00842E6E" w:rsidRDefault="00F115CB" w:rsidP="00A20A0B">
      <w:pPr>
        <w:pStyle w:val="Heading2"/>
        <w:rPr>
          <w:rtl/>
        </w:rPr>
      </w:pPr>
      <w:bookmarkStart w:id="417" w:name="_Toc59976332"/>
      <w:r w:rsidRPr="00842E6E">
        <w:rPr>
          <w:rtl/>
        </w:rPr>
        <w:t>مال و مالك</w:t>
      </w:r>
      <w:r w:rsidR="00434892" w:rsidRPr="00842E6E">
        <w:rPr>
          <w:rtl/>
        </w:rPr>
        <w:t>ی</w:t>
      </w:r>
      <w:r w:rsidRPr="00842E6E">
        <w:rPr>
          <w:rtl/>
        </w:rPr>
        <w:t>ت</w:t>
      </w:r>
      <w:bookmarkEnd w:id="417"/>
    </w:p>
    <w:bookmarkEnd w:id="413"/>
    <w:bookmarkEnd w:id="414"/>
    <w:bookmarkEnd w:id="415"/>
    <w:bookmarkEnd w:id="416"/>
    <w:p w:rsidR="00F115CB" w:rsidRPr="00842E6E" w:rsidRDefault="00F115CB" w:rsidP="00751BCA">
      <w:pPr>
        <w:pStyle w:val="Style2"/>
        <w:spacing w:line="240" w:lineRule="auto"/>
        <w:jc w:val="both"/>
        <w:rPr>
          <w:rFonts w:ascii="IRBadr" w:hAnsi="IRBadr" w:cs="IRBadr"/>
          <w:sz w:val="36"/>
          <w:szCs w:val="36"/>
          <w:rtl/>
        </w:rPr>
      </w:pPr>
      <w:r w:rsidRPr="00842E6E">
        <w:rPr>
          <w:rFonts w:ascii="IRBadr" w:hAnsi="IRBadr" w:cs="IRBadr"/>
          <w:sz w:val="36"/>
          <w:szCs w:val="36"/>
          <w:rtl/>
        </w:rPr>
        <w:t>نكته‌ا</w:t>
      </w:r>
      <w:r w:rsidR="00434892" w:rsidRPr="00842E6E">
        <w:rPr>
          <w:rFonts w:ascii="IRBadr" w:hAnsi="IRBadr" w:cs="IRBadr"/>
          <w:sz w:val="36"/>
          <w:szCs w:val="36"/>
          <w:rtl/>
        </w:rPr>
        <w:t>ی</w:t>
      </w:r>
      <w:r w:rsidRPr="00842E6E">
        <w:rPr>
          <w:rFonts w:ascii="IRBadr" w:hAnsi="IRBadr" w:cs="IRBadr"/>
          <w:sz w:val="36"/>
          <w:szCs w:val="36"/>
          <w:rtl/>
        </w:rPr>
        <w:t xml:space="preserve"> در مورد اموال باقی‌مانده بود كه عرض م</w:t>
      </w:r>
      <w:r w:rsidR="00434892" w:rsidRPr="00842E6E">
        <w:rPr>
          <w:rFonts w:ascii="IRBadr" w:hAnsi="IRBadr" w:cs="IRBadr"/>
          <w:sz w:val="36"/>
          <w:szCs w:val="36"/>
          <w:rtl/>
        </w:rPr>
        <w:t>ی</w:t>
      </w:r>
      <w:r w:rsidRPr="00842E6E">
        <w:rPr>
          <w:rFonts w:ascii="IRBadr" w:hAnsi="IRBadr" w:cs="IRBadr"/>
          <w:sz w:val="36"/>
          <w:szCs w:val="36"/>
          <w:rtl/>
        </w:rPr>
        <w:t>‌شود. با توجه به معن</w:t>
      </w:r>
      <w:r w:rsidR="00434892" w:rsidRPr="00842E6E">
        <w:rPr>
          <w:rFonts w:ascii="IRBadr" w:hAnsi="IRBadr" w:cs="IRBadr"/>
          <w:sz w:val="36"/>
          <w:szCs w:val="36"/>
          <w:rtl/>
        </w:rPr>
        <w:t>ی</w:t>
      </w:r>
      <w:r w:rsidRPr="00842E6E">
        <w:rPr>
          <w:rFonts w:ascii="IRBadr" w:hAnsi="IRBadr" w:cs="IRBadr"/>
          <w:sz w:val="36"/>
          <w:szCs w:val="36"/>
          <w:rtl/>
        </w:rPr>
        <w:t xml:space="preserve">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 معلوم شد كه حیات دنیوی در درون انسان است و در ب</w:t>
      </w:r>
      <w:r w:rsidR="00434892" w:rsidRPr="00842E6E">
        <w:rPr>
          <w:rFonts w:ascii="IRBadr" w:hAnsi="IRBadr" w:cs="IRBadr"/>
          <w:sz w:val="36"/>
          <w:szCs w:val="36"/>
          <w:rtl/>
        </w:rPr>
        <w:t>ی</w:t>
      </w:r>
      <w:r w:rsidRPr="00842E6E">
        <w:rPr>
          <w:rFonts w:ascii="IRBadr" w:hAnsi="IRBadr" w:cs="IRBadr"/>
          <w:sz w:val="36"/>
          <w:szCs w:val="36"/>
          <w:rtl/>
        </w:rPr>
        <w:t>رون ن</w:t>
      </w:r>
      <w:r w:rsidR="00434892" w:rsidRPr="00842E6E">
        <w:rPr>
          <w:rFonts w:ascii="IRBadr" w:hAnsi="IRBadr" w:cs="IRBadr"/>
          <w:sz w:val="36"/>
          <w:szCs w:val="36"/>
          <w:rtl/>
        </w:rPr>
        <w:t>ی</w:t>
      </w:r>
      <w:r w:rsidRPr="00842E6E">
        <w:rPr>
          <w:rFonts w:ascii="IRBadr" w:hAnsi="IRBadr" w:cs="IRBadr"/>
          <w:sz w:val="36"/>
          <w:szCs w:val="36"/>
          <w:rtl/>
        </w:rPr>
        <w:t>ست. پس آنچه بیرون هست، عبارت است از اموال، یعنی اموری از قب</w:t>
      </w:r>
      <w:r w:rsidR="00434892" w:rsidRPr="00842E6E">
        <w:rPr>
          <w:rFonts w:ascii="IRBadr" w:hAnsi="IRBadr" w:cs="IRBadr"/>
          <w:sz w:val="36"/>
          <w:szCs w:val="36"/>
          <w:rtl/>
        </w:rPr>
        <w:t>ی</w:t>
      </w:r>
      <w:r w:rsidRPr="00842E6E">
        <w:rPr>
          <w:rFonts w:ascii="IRBadr" w:hAnsi="IRBadr" w:cs="IRBadr"/>
          <w:sz w:val="36"/>
          <w:szCs w:val="36"/>
          <w:rtl/>
        </w:rPr>
        <w:t>ل ح</w:t>
      </w:r>
      <w:r w:rsidR="00434892" w:rsidRPr="00842E6E">
        <w:rPr>
          <w:rFonts w:ascii="IRBadr" w:hAnsi="IRBadr" w:cs="IRBadr"/>
          <w:sz w:val="36"/>
          <w:szCs w:val="36"/>
          <w:rtl/>
        </w:rPr>
        <w:t>ی</w:t>
      </w:r>
      <w:r w:rsidRPr="00842E6E">
        <w:rPr>
          <w:rFonts w:ascii="IRBadr" w:hAnsi="IRBadr" w:cs="IRBadr"/>
          <w:sz w:val="36"/>
          <w:szCs w:val="36"/>
          <w:rtl/>
        </w:rPr>
        <w:t>اط و ماش</w:t>
      </w:r>
      <w:r w:rsidR="00434892" w:rsidRPr="00842E6E">
        <w:rPr>
          <w:rFonts w:ascii="IRBadr" w:hAnsi="IRBadr" w:cs="IRBadr"/>
          <w:sz w:val="36"/>
          <w:szCs w:val="36"/>
          <w:rtl/>
        </w:rPr>
        <w:t>ی</w:t>
      </w:r>
      <w:r w:rsidRPr="00842E6E">
        <w:rPr>
          <w:rFonts w:ascii="IRBadr" w:hAnsi="IRBadr" w:cs="IRBadr"/>
          <w:sz w:val="36"/>
          <w:szCs w:val="36"/>
          <w:rtl/>
        </w:rPr>
        <w:t>ن و آپارتمان و... . عرض شد كه این‌ها هم آ</w:t>
      </w:r>
      <w:r w:rsidR="00434892" w:rsidRPr="00842E6E">
        <w:rPr>
          <w:rFonts w:ascii="IRBadr" w:hAnsi="IRBadr" w:cs="IRBadr"/>
          <w:sz w:val="36"/>
          <w:szCs w:val="36"/>
          <w:rtl/>
        </w:rPr>
        <w:t>ی</w:t>
      </w:r>
      <w:r w:rsidRPr="00842E6E">
        <w:rPr>
          <w:rFonts w:ascii="IRBadr" w:hAnsi="IRBadr" w:cs="IRBadr"/>
          <w:sz w:val="36"/>
          <w:szCs w:val="36"/>
          <w:rtl/>
        </w:rPr>
        <w:t>ات اله</w:t>
      </w:r>
      <w:r w:rsidR="00434892" w:rsidRPr="00842E6E">
        <w:rPr>
          <w:rFonts w:ascii="IRBadr" w:hAnsi="IRBadr" w:cs="IRBadr"/>
          <w:sz w:val="36"/>
          <w:szCs w:val="36"/>
          <w:rtl/>
        </w:rPr>
        <w:t>ی</w:t>
      </w:r>
      <w:r w:rsidRPr="00842E6E">
        <w:rPr>
          <w:rFonts w:ascii="IRBadr" w:hAnsi="IRBadr" w:cs="IRBadr"/>
          <w:sz w:val="36"/>
          <w:szCs w:val="36"/>
          <w:rtl/>
        </w:rPr>
        <w:t xml:space="preserve"> است. در درون انسان، حس</w:t>
      </w:r>
      <w:r w:rsidR="00434892" w:rsidRPr="00842E6E">
        <w:rPr>
          <w:rFonts w:ascii="IRBadr" w:hAnsi="IRBadr" w:cs="IRBadr"/>
          <w:sz w:val="36"/>
          <w:szCs w:val="36"/>
          <w:rtl/>
        </w:rPr>
        <w:t>ی</w:t>
      </w:r>
      <w:r w:rsidRPr="00842E6E">
        <w:rPr>
          <w:rFonts w:ascii="IRBadr" w:hAnsi="IRBadr" w:cs="IRBadr"/>
          <w:sz w:val="36"/>
          <w:szCs w:val="36"/>
          <w:rtl/>
        </w:rPr>
        <w:t xml:space="preserve"> است به‌عنوان حس مالك</w:t>
      </w:r>
      <w:r w:rsidR="00434892" w:rsidRPr="00842E6E">
        <w:rPr>
          <w:rFonts w:ascii="IRBadr" w:hAnsi="IRBadr" w:cs="IRBadr"/>
          <w:sz w:val="36"/>
          <w:szCs w:val="36"/>
          <w:rtl/>
        </w:rPr>
        <w:t>ی</w:t>
      </w:r>
      <w:r w:rsidRPr="00842E6E">
        <w:rPr>
          <w:rFonts w:ascii="IRBadr" w:hAnsi="IRBadr" w:cs="IRBadr"/>
          <w:sz w:val="36"/>
          <w:szCs w:val="36"/>
          <w:rtl/>
        </w:rPr>
        <w:t>ت؛ وقت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ن حس </w:t>
      </w:r>
      <w:r w:rsidRPr="00842E6E">
        <w:rPr>
          <w:rFonts w:ascii="IRBadr" w:hAnsi="IRBadr" w:cs="IRBadr"/>
          <w:sz w:val="36"/>
          <w:szCs w:val="36"/>
          <w:rtl/>
        </w:rPr>
        <w:lastRenderedPageBreak/>
        <w:t>قو</w:t>
      </w:r>
      <w:r w:rsidR="00434892" w:rsidRPr="00842E6E">
        <w:rPr>
          <w:rFonts w:ascii="IRBadr" w:hAnsi="IRBadr" w:cs="IRBadr"/>
          <w:sz w:val="36"/>
          <w:szCs w:val="36"/>
          <w:rtl/>
        </w:rPr>
        <w:t>ی</w:t>
      </w:r>
      <w:r w:rsidRPr="00842E6E">
        <w:rPr>
          <w:rFonts w:ascii="IRBadr" w:hAnsi="IRBadr" w:cs="IRBadr"/>
          <w:sz w:val="36"/>
          <w:szCs w:val="36"/>
          <w:rtl/>
        </w:rPr>
        <w:t xml:space="preserve"> ‌شد، اثر آن در ب</w:t>
      </w:r>
      <w:r w:rsidR="00434892" w:rsidRPr="00842E6E">
        <w:rPr>
          <w:rFonts w:ascii="IRBadr" w:hAnsi="IRBadr" w:cs="IRBadr"/>
          <w:sz w:val="36"/>
          <w:szCs w:val="36"/>
          <w:rtl/>
        </w:rPr>
        <w:t>ی</w:t>
      </w:r>
      <w:r w:rsidRPr="00842E6E">
        <w:rPr>
          <w:rFonts w:ascii="IRBadr" w:hAnsi="IRBadr" w:cs="IRBadr"/>
          <w:sz w:val="36"/>
          <w:szCs w:val="36"/>
          <w:rtl/>
        </w:rPr>
        <w:t>رون که عبارت است از توجه به اموال ب</w:t>
      </w:r>
      <w:r w:rsidR="00434892" w:rsidRPr="00842E6E">
        <w:rPr>
          <w:rFonts w:ascii="IRBadr" w:hAnsi="IRBadr" w:cs="IRBadr"/>
          <w:sz w:val="36"/>
          <w:szCs w:val="36"/>
          <w:rtl/>
        </w:rPr>
        <w:t>ی</w:t>
      </w:r>
      <w:r w:rsidRPr="00842E6E">
        <w:rPr>
          <w:rFonts w:ascii="IRBadr" w:hAnsi="IRBadr" w:cs="IRBadr"/>
          <w:sz w:val="36"/>
          <w:szCs w:val="36"/>
          <w:rtl/>
        </w:rPr>
        <w:t>رون</w:t>
      </w:r>
      <w:r w:rsidR="00434892" w:rsidRPr="00842E6E">
        <w:rPr>
          <w:rFonts w:ascii="IRBadr" w:hAnsi="IRBadr" w:cs="IRBadr"/>
          <w:sz w:val="36"/>
          <w:szCs w:val="36"/>
          <w:rtl/>
        </w:rPr>
        <w:t>ی</w:t>
      </w:r>
      <w:r w:rsidRPr="00842E6E">
        <w:rPr>
          <w:rFonts w:ascii="IRBadr" w:hAnsi="IRBadr" w:cs="IRBadr"/>
          <w:sz w:val="36"/>
          <w:szCs w:val="36"/>
          <w:rtl/>
        </w:rPr>
        <w:t xml:space="preserve"> و تكاثر،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283"/>
      </w:r>
      <w:r w:rsidR="00751BCA">
        <w:rPr>
          <w:rFonts w:ascii="IRBadr" w:hAnsi="IRBadr" w:cs="IRBadr" w:hint="cs"/>
          <w:sz w:val="36"/>
          <w:szCs w:val="36"/>
          <w:rtl/>
        </w:rPr>
        <w:t xml:space="preserve"> </w:t>
      </w:r>
      <w:r w:rsidR="00751BCA" w:rsidRPr="00842E6E">
        <w:rPr>
          <w:rFonts w:ascii="IRBadr" w:hAnsi="IRBadr" w:cs="IRBadr"/>
          <w:sz w:val="36"/>
          <w:szCs w:val="36"/>
          <w:rtl/>
        </w:rPr>
        <w:t xml:space="preserve"> </w:t>
      </w:r>
      <w:r w:rsidRPr="00842E6E">
        <w:rPr>
          <w:rFonts w:ascii="IRBadr" w:hAnsi="IRBadr" w:cs="IRBadr"/>
          <w:sz w:val="36"/>
          <w:szCs w:val="36"/>
          <w:rtl/>
        </w:rPr>
        <w:t>پس این «تكاثر» که قرآن فرموده، وقت</w:t>
      </w:r>
      <w:r w:rsidR="00434892" w:rsidRPr="00842E6E">
        <w:rPr>
          <w:rFonts w:ascii="IRBadr" w:hAnsi="IRBadr" w:cs="IRBadr"/>
          <w:sz w:val="36"/>
          <w:szCs w:val="36"/>
          <w:rtl/>
        </w:rPr>
        <w:t>ی</w:t>
      </w:r>
      <w:r w:rsidRPr="00842E6E">
        <w:rPr>
          <w:rFonts w:ascii="IRBadr" w:hAnsi="IRBadr" w:cs="IRBadr"/>
          <w:sz w:val="36"/>
          <w:szCs w:val="36"/>
          <w:rtl/>
        </w:rPr>
        <w:t xml:space="preserve"> به وجود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كه ا</w:t>
      </w:r>
      <w:r w:rsidR="00434892" w:rsidRPr="00842E6E">
        <w:rPr>
          <w:rFonts w:ascii="IRBadr" w:hAnsi="IRBadr" w:cs="IRBadr"/>
          <w:sz w:val="36"/>
          <w:szCs w:val="36"/>
          <w:rtl/>
        </w:rPr>
        <w:t>ی</w:t>
      </w:r>
      <w:r w:rsidRPr="00842E6E">
        <w:rPr>
          <w:rFonts w:ascii="IRBadr" w:hAnsi="IRBadr" w:cs="IRBadr"/>
          <w:sz w:val="36"/>
          <w:szCs w:val="36"/>
          <w:rtl/>
        </w:rPr>
        <w:t>ن حس مالك</w:t>
      </w:r>
      <w:r w:rsidR="00434892" w:rsidRPr="00842E6E">
        <w:rPr>
          <w:rFonts w:ascii="IRBadr" w:hAnsi="IRBadr" w:cs="IRBadr"/>
          <w:sz w:val="36"/>
          <w:szCs w:val="36"/>
          <w:rtl/>
        </w:rPr>
        <w:t>ی</w:t>
      </w:r>
      <w:r w:rsidRPr="00842E6E">
        <w:rPr>
          <w:rFonts w:ascii="IRBadr" w:hAnsi="IRBadr" w:cs="IRBadr"/>
          <w:sz w:val="36"/>
          <w:szCs w:val="36"/>
          <w:rtl/>
        </w:rPr>
        <w:t>ت قو</w:t>
      </w:r>
      <w:r w:rsidR="00434892" w:rsidRPr="00842E6E">
        <w:rPr>
          <w:rFonts w:ascii="IRBadr" w:hAnsi="IRBadr" w:cs="IRBadr"/>
          <w:sz w:val="36"/>
          <w:szCs w:val="36"/>
          <w:rtl/>
        </w:rPr>
        <w:t>ی</w:t>
      </w:r>
      <w:r w:rsidRPr="00842E6E">
        <w:rPr>
          <w:rFonts w:ascii="IRBadr" w:hAnsi="IRBadr" w:cs="IRBadr"/>
          <w:sz w:val="36"/>
          <w:szCs w:val="36"/>
          <w:rtl/>
        </w:rPr>
        <w:t xml:space="preserve"> شود. قرآن ما را طور</w:t>
      </w:r>
      <w:r w:rsidR="00434892" w:rsidRPr="00842E6E">
        <w:rPr>
          <w:rFonts w:ascii="IRBadr" w:hAnsi="IRBadr" w:cs="IRBadr"/>
          <w:sz w:val="36"/>
          <w:szCs w:val="36"/>
          <w:rtl/>
        </w:rPr>
        <w:t>ی</w:t>
      </w:r>
      <w:r w:rsidRPr="00842E6E">
        <w:rPr>
          <w:rFonts w:ascii="IRBadr" w:hAnsi="IRBadr" w:cs="IRBadr"/>
          <w:sz w:val="36"/>
          <w:szCs w:val="36"/>
          <w:rtl/>
        </w:rPr>
        <w:t xml:space="preserve"> ترب</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‌كند كه بفهم</w:t>
      </w:r>
      <w:r w:rsidR="00434892" w:rsidRPr="00842E6E">
        <w:rPr>
          <w:rFonts w:ascii="IRBadr" w:hAnsi="IRBadr" w:cs="IRBadr"/>
          <w:sz w:val="36"/>
          <w:szCs w:val="36"/>
          <w:rtl/>
        </w:rPr>
        <w:t>ی</w:t>
      </w:r>
      <w:r w:rsidRPr="00842E6E">
        <w:rPr>
          <w:rFonts w:ascii="IRBadr" w:hAnsi="IRBadr" w:cs="IRBadr"/>
          <w:sz w:val="36"/>
          <w:szCs w:val="36"/>
          <w:rtl/>
        </w:rPr>
        <w:t>م مالك حق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و مطلق خداست. این معنا اگر حاصل شود، از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 رها خواه</w:t>
      </w:r>
      <w:r w:rsidR="00434892" w:rsidRPr="00842E6E">
        <w:rPr>
          <w:rFonts w:ascii="IRBadr" w:hAnsi="IRBadr" w:cs="IRBadr"/>
          <w:sz w:val="36"/>
          <w:szCs w:val="36"/>
          <w:rtl/>
        </w:rPr>
        <w:t>ی</w:t>
      </w:r>
      <w:r w:rsidRPr="00842E6E">
        <w:rPr>
          <w:rFonts w:ascii="IRBadr" w:hAnsi="IRBadr" w:cs="IRBadr"/>
          <w:sz w:val="36"/>
          <w:szCs w:val="36"/>
          <w:rtl/>
        </w:rPr>
        <w:t>م شد، همان‌طور كه در قرآن اشاره‌شده است.</w:t>
      </w:r>
    </w:p>
    <w:p w:rsidR="00434145" w:rsidRPr="00842E6E" w:rsidRDefault="00434145" w:rsidP="006A211B">
      <w:pPr>
        <w:pStyle w:val="Style3"/>
        <w:jc w:val="both"/>
        <w:rPr>
          <w:rFonts w:ascii="IRBadr" w:hAnsi="IRBadr" w:cs="IRBadr"/>
          <w:sz w:val="36"/>
          <w:szCs w:val="36"/>
          <w:rtl/>
        </w:rPr>
      </w:pPr>
      <w:bookmarkStart w:id="418" w:name="_Toc416547198"/>
      <w:bookmarkStart w:id="419" w:name="_Toc416547363"/>
      <w:bookmarkStart w:id="420" w:name="_Toc417326896"/>
      <w:bookmarkStart w:id="421" w:name="_Toc417327061"/>
    </w:p>
    <w:p w:rsidR="00F115CB" w:rsidRPr="00842E6E" w:rsidRDefault="00F115CB" w:rsidP="00A20A0B">
      <w:pPr>
        <w:pStyle w:val="Heading2"/>
        <w:rPr>
          <w:rtl/>
        </w:rPr>
      </w:pPr>
      <w:bookmarkStart w:id="422" w:name="_Toc59976333"/>
      <w:r w:rsidRPr="00842E6E">
        <w:rPr>
          <w:rtl/>
        </w:rPr>
        <w:t>توجه به مالکیت مطلق خداوند متعال</w:t>
      </w:r>
      <w:bookmarkEnd w:id="418"/>
      <w:bookmarkEnd w:id="419"/>
      <w:bookmarkEnd w:id="420"/>
      <w:bookmarkEnd w:id="421"/>
      <w:bookmarkEnd w:id="422"/>
    </w:p>
    <w:p w:rsidR="00350E73"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متعال در آیه 5 سوره حدید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F115CB" w:rsidRPr="00842E6E" w:rsidRDefault="00F115CB"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«لَهُ مُلْكُ السَّماواتِ وَ الْأَرْضِ وَ إِ</w:t>
      </w:r>
      <w:r w:rsidR="00751BCA">
        <w:rPr>
          <w:rStyle w:val="a"/>
          <w:rFonts w:ascii="IRBadr" w:hAnsi="IRBadr" w:cs="IRBadr"/>
          <w:b/>
          <w:bCs/>
          <w:sz w:val="36"/>
          <w:szCs w:val="36"/>
          <w:rtl/>
        </w:rPr>
        <w:t>لَى اللَّهِ تُرْجَعُ الْأُمُورُ</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284"/>
      </w:r>
    </w:p>
    <w:p w:rsidR="00F115C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 xml:space="preserve">ا در سوره </w:t>
      </w:r>
      <w:r w:rsidRPr="00842E6E">
        <w:rPr>
          <w:rFonts w:ascii="IRBadr" w:hAnsi="IRBadr" w:cs="IRBadr"/>
          <w:sz w:val="36"/>
          <w:szCs w:val="36"/>
          <w:rtl/>
        </w:rPr>
        <w:t>ی</w:t>
      </w:r>
      <w:r w:rsidR="00F115CB" w:rsidRPr="00842E6E">
        <w:rPr>
          <w:rFonts w:ascii="IRBadr" w:hAnsi="IRBadr" w:cs="IRBadr"/>
          <w:sz w:val="36"/>
          <w:szCs w:val="36"/>
          <w:rtl/>
        </w:rPr>
        <w:t>ونس آ</w:t>
      </w:r>
      <w:r w:rsidRPr="00842E6E">
        <w:rPr>
          <w:rFonts w:ascii="IRBadr" w:hAnsi="IRBadr" w:cs="IRBadr"/>
          <w:sz w:val="36"/>
          <w:szCs w:val="36"/>
          <w:rtl/>
        </w:rPr>
        <w:t>ی</w:t>
      </w:r>
      <w:r w:rsidR="00F115CB" w:rsidRPr="00842E6E">
        <w:rPr>
          <w:rFonts w:ascii="IRBadr" w:hAnsi="IRBadr" w:cs="IRBadr"/>
          <w:sz w:val="36"/>
          <w:szCs w:val="36"/>
          <w:rtl/>
        </w:rPr>
        <w:t>ات 48 و 49 م</w:t>
      </w:r>
      <w:r w:rsidRPr="00842E6E">
        <w:rPr>
          <w:rFonts w:ascii="IRBadr" w:hAnsi="IRBadr" w:cs="IRBadr"/>
          <w:sz w:val="36"/>
          <w:szCs w:val="36"/>
          <w:rtl/>
        </w:rPr>
        <w:t>ی</w:t>
      </w:r>
      <w:r w:rsidR="00F115CB" w:rsidRPr="00842E6E">
        <w:rPr>
          <w:rFonts w:ascii="IRBadr" w:hAnsi="IRBadr" w:cs="IRBadr"/>
          <w:sz w:val="36"/>
          <w:szCs w:val="36"/>
          <w:rtl/>
        </w:rPr>
        <w:t>‌فرما</w:t>
      </w:r>
      <w:r w:rsidRPr="00842E6E">
        <w:rPr>
          <w:rFonts w:ascii="IRBadr" w:hAnsi="IRBadr" w:cs="IRBadr"/>
          <w:sz w:val="36"/>
          <w:szCs w:val="36"/>
          <w:rtl/>
        </w:rPr>
        <w:t>ی</w:t>
      </w:r>
      <w:r w:rsidR="00F115CB" w:rsidRPr="00842E6E">
        <w:rPr>
          <w:rFonts w:ascii="IRBadr" w:hAnsi="IRBadr" w:cs="IRBadr"/>
          <w:sz w:val="36"/>
          <w:szCs w:val="36"/>
          <w:rtl/>
        </w:rPr>
        <w:t xml:space="preserve">د: </w:t>
      </w:r>
      <w:r w:rsidR="00F115CB" w:rsidRPr="00842E6E">
        <w:rPr>
          <w:rStyle w:val="a"/>
          <w:rFonts w:ascii="IRBadr" w:hAnsi="IRBadr" w:cs="IRBadr"/>
          <w:b/>
          <w:bCs/>
          <w:sz w:val="36"/>
          <w:szCs w:val="36"/>
          <w:rtl/>
        </w:rPr>
        <w:t xml:space="preserve">«وَ </w:t>
      </w:r>
      <w:r w:rsidRPr="00842E6E">
        <w:rPr>
          <w:rStyle w:val="a"/>
          <w:rFonts w:ascii="IRBadr" w:hAnsi="IRBadr" w:cs="IRBadr"/>
          <w:b/>
          <w:bCs/>
          <w:sz w:val="36"/>
          <w:szCs w:val="36"/>
          <w:rtl/>
        </w:rPr>
        <w:t>ی</w:t>
      </w:r>
      <w:r w:rsidR="00F115CB" w:rsidRPr="00842E6E">
        <w:rPr>
          <w:rStyle w:val="a"/>
          <w:rFonts w:ascii="IRBadr" w:hAnsi="IRBadr" w:cs="IRBadr"/>
          <w:b/>
          <w:bCs/>
          <w:sz w:val="36"/>
          <w:szCs w:val="36"/>
          <w:rtl/>
        </w:rPr>
        <w:t>قُولُونَ مَتى هذَا الْوَعْدُ إِنْ كُنْتُمْ صادِقِ</w:t>
      </w:r>
      <w:r w:rsidRPr="00842E6E">
        <w:rPr>
          <w:rStyle w:val="a"/>
          <w:rFonts w:ascii="IRBadr" w:hAnsi="IRBadr" w:cs="IRBadr"/>
          <w:b/>
          <w:bCs/>
          <w:sz w:val="36"/>
          <w:szCs w:val="36"/>
          <w:rtl/>
        </w:rPr>
        <w:t>ی</w:t>
      </w:r>
      <w:r w:rsidR="00434145" w:rsidRPr="00842E6E">
        <w:rPr>
          <w:rStyle w:val="a"/>
          <w:rFonts w:ascii="IRBadr" w:hAnsi="IRBadr" w:cs="IRBadr"/>
          <w:b/>
          <w:bCs/>
          <w:sz w:val="36"/>
          <w:szCs w:val="36"/>
          <w:rtl/>
        </w:rPr>
        <w:t>ن</w:t>
      </w:r>
      <w:r w:rsidR="00434145" w:rsidRPr="00842E6E">
        <w:rPr>
          <w:rStyle w:val="a"/>
          <w:rFonts w:ascii="IRBadr" w:hAnsi="IRBadr" w:cs="IRBadr" w:hint="cs"/>
          <w:b/>
          <w:bCs/>
          <w:sz w:val="36"/>
          <w:szCs w:val="36"/>
          <w:rtl/>
        </w:rPr>
        <w:t xml:space="preserve"> </w:t>
      </w:r>
      <w:r w:rsidR="00F115CB" w:rsidRPr="00842E6E">
        <w:rPr>
          <w:rStyle w:val="a"/>
          <w:rFonts w:ascii="IRBadr" w:hAnsi="IRBadr" w:cs="IRBadr"/>
          <w:b/>
          <w:bCs/>
          <w:sz w:val="36"/>
          <w:szCs w:val="36"/>
          <w:rtl/>
        </w:rPr>
        <w:t>قُلْ لا أَمْلِكُ لِنَفْسِ</w:t>
      </w:r>
      <w:r w:rsidRPr="00842E6E">
        <w:rPr>
          <w:rStyle w:val="a"/>
          <w:rFonts w:ascii="IRBadr" w:hAnsi="IRBadr" w:cs="IRBadr"/>
          <w:b/>
          <w:bCs/>
          <w:sz w:val="36"/>
          <w:szCs w:val="36"/>
          <w:rtl/>
        </w:rPr>
        <w:t>ی</w:t>
      </w:r>
      <w:r w:rsidR="00F115CB" w:rsidRPr="00842E6E">
        <w:rPr>
          <w:rStyle w:val="a"/>
          <w:rFonts w:ascii="IRBadr" w:hAnsi="IRBadr" w:cs="IRBadr"/>
          <w:b/>
          <w:bCs/>
          <w:sz w:val="36"/>
          <w:szCs w:val="36"/>
          <w:rtl/>
        </w:rPr>
        <w:t xml:space="preserve"> ضَرًّا وَ لا نَفْعاً إِلاَّ ما شاءَ اللَّهُ».</w:t>
      </w:r>
      <w:r w:rsidR="00F115CB" w:rsidRPr="00842E6E">
        <w:rPr>
          <w:rFonts w:ascii="IRBadr" w:hAnsi="IRBadr" w:cs="IRBadr"/>
          <w:sz w:val="36"/>
          <w:szCs w:val="36"/>
          <w:vertAlign w:val="superscript"/>
          <w:rtl/>
        </w:rPr>
        <w:endnoteReference w:id="285"/>
      </w:r>
      <w:r w:rsidR="00F115CB" w:rsidRPr="00842E6E">
        <w:rPr>
          <w:rFonts w:ascii="IRBadr" w:hAnsi="IRBadr" w:cs="IRBadr"/>
          <w:sz w:val="36"/>
          <w:szCs w:val="36"/>
          <w:rtl/>
        </w:rPr>
        <w:t xml:space="preserve"> در جواب آن مشرك</w:t>
      </w:r>
      <w:r w:rsidRPr="00842E6E">
        <w:rPr>
          <w:rFonts w:ascii="IRBadr" w:hAnsi="IRBadr" w:cs="IRBadr"/>
          <w:sz w:val="36"/>
          <w:szCs w:val="36"/>
          <w:rtl/>
        </w:rPr>
        <w:t>ی</w:t>
      </w:r>
      <w:r w:rsidR="00F115CB" w:rsidRPr="00842E6E">
        <w:rPr>
          <w:rFonts w:ascii="IRBadr" w:hAnsi="IRBadr" w:cs="IRBadr"/>
          <w:sz w:val="36"/>
          <w:szCs w:val="36"/>
          <w:rtl/>
        </w:rPr>
        <w:t>ن كه به استهزاء گفتند زمان ا</w:t>
      </w:r>
      <w:r w:rsidRPr="00842E6E">
        <w:rPr>
          <w:rFonts w:ascii="IRBadr" w:hAnsi="IRBadr" w:cs="IRBadr"/>
          <w:sz w:val="36"/>
          <w:szCs w:val="36"/>
          <w:rtl/>
        </w:rPr>
        <w:t>ی</w:t>
      </w:r>
      <w:r w:rsidR="00F115CB" w:rsidRPr="00842E6E">
        <w:rPr>
          <w:rFonts w:ascii="IRBadr" w:hAnsi="IRBadr" w:cs="IRBadr"/>
          <w:sz w:val="36"/>
          <w:szCs w:val="36"/>
          <w:rtl/>
        </w:rPr>
        <w:t>ن عذاب الهی ك</w:t>
      </w:r>
      <w:r w:rsidRPr="00842E6E">
        <w:rPr>
          <w:rFonts w:ascii="IRBadr" w:hAnsi="IRBadr" w:cs="IRBadr"/>
          <w:sz w:val="36"/>
          <w:szCs w:val="36"/>
          <w:rtl/>
        </w:rPr>
        <w:t>ی</w:t>
      </w:r>
      <w:r w:rsidR="00F115CB" w:rsidRPr="00842E6E">
        <w:rPr>
          <w:rFonts w:ascii="IRBadr" w:hAnsi="IRBadr" w:cs="IRBadr"/>
          <w:sz w:val="36"/>
          <w:szCs w:val="36"/>
          <w:rtl/>
        </w:rPr>
        <w:t xml:space="preserve"> هست؟ قرآن فرمود: به آن‌ها بگو: من حت</w:t>
      </w:r>
      <w:r w:rsidRPr="00842E6E">
        <w:rPr>
          <w:rFonts w:ascii="IRBadr" w:hAnsi="IRBadr" w:cs="IRBadr"/>
          <w:sz w:val="36"/>
          <w:szCs w:val="36"/>
          <w:rtl/>
        </w:rPr>
        <w:t>ی</w:t>
      </w:r>
      <w:r w:rsidR="00F115CB" w:rsidRPr="00842E6E">
        <w:rPr>
          <w:rFonts w:ascii="IRBadr" w:hAnsi="IRBadr" w:cs="IRBadr"/>
          <w:sz w:val="36"/>
          <w:szCs w:val="36"/>
          <w:rtl/>
        </w:rPr>
        <w:t xml:space="preserve"> مالك نفع و ضرر خودم ن</w:t>
      </w:r>
      <w:r w:rsidRPr="00842E6E">
        <w:rPr>
          <w:rFonts w:ascii="IRBadr" w:hAnsi="IRBadr" w:cs="IRBadr"/>
          <w:sz w:val="36"/>
          <w:szCs w:val="36"/>
          <w:rtl/>
        </w:rPr>
        <w:t>ی</w:t>
      </w:r>
      <w:r w:rsidR="00F115CB" w:rsidRPr="00842E6E">
        <w:rPr>
          <w:rFonts w:ascii="IRBadr" w:hAnsi="IRBadr" w:cs="IRBadr"/>
          <w:sz w:val="36"/>
          <w:szCs w:val="36"/>
          <w:rtl/>
        </w:rPr>
        <w:t>ستم. همین‌قدر بدان</w:t>
      </w:r>
      <w:r w:rsidRPr="00842E6E">
        <w:rPr>
          <w:rFonts w:ascii="IRBadr" w:hAnsi="IRBadr" w:cs="IRBadr"/>
          <w:sz w:val="36"/>
          <w:szCs w:val="36"/>
          <w:rtl/>
        </w:rPr>
        <w:t>ی</w:t>
      </w:r>
      <w:r w:rsidR="00F115CB" w:rsidRPr="00842E6E">
        <w:rPr>
          <w:rFonts w:ascii="IRBadr" w:hAnsi="IRBadr" w:cs="IRBadr"/>
          <w:sz w:val="36"/>
          <w:szCs w:val="36"/>
          <w:rtl/>
        </w:rPr>
        <w:t xml:space="preserve">د كه: </w:t>
      </w:r>
      <w:r w:rsidR="00F115CB" w:rsidRPr="00842E6E">
        <w:rPr>
          <w:rStyle w:val="a"/>
          <w:rFonts w:ascii="IRBadr" w:hAnsi="IRBadr" w:cs="IRBadr"/>
          <w:b/>
          <w:bCs/>
          <w:sz w:val="36"/>
          <w:szCs w:val="36"/>
          <w:rtl/>
        </w:rPr>
        <w:t xml:space="preserve">«لِكُلِّ أُمَّةٍ أَجَلٌ إِذا جاءَ أَجَلُهُمْ فَلا </w:t>
      </w:r>
      <w:r w:rsidRPr="00842E6E">
        <w:rPr>
          <w:rStyle w:val="a"/>
          <w:rFonts w:ascii="IRBadr" w:hAnsi="IRBadr" w:cs="IRBadr"/>
          <w:b/>
          <w:bCs/>
          <w:sz w:val="36"/>
          <w:szCs w:val="36"/>
          <w:rtl/>
        </w:rPr>
        <w:t>ی</w:t>
      </w:r>
      <w:r w:rsidR="00751BCA">
        <w:rPr>
          <w:rStyle w:val="a"/>
          <w:rFonts w:ascii="IRBadr" w:hAnsi="IRBadr" w:cs="IRBadr"/>
          <w:b/>
          <w:bCs/>
          <w:sz w:val="36"/>
          <w:szCs w:val="36"/>
          <w:rtl/>
        </w:rPr>
        <w:t>سْتَأْخِرُونَ ساعَةً وَ لا</w:t>
      </w:r>
      <w:r w:rsidRPr="00842E6E">
        <w:rPr>
          <w:rStyle w:val="a"/>
          <w:rFonts w:ascii="IRBadr" w:hAnsi="IRBadr" w:cs="IRBadr"/>
          <w:b/>
          <w:bCs/>
          <w:sz w:val="36"/>
          <w:szCs w:val="36"/>
          <w:rtl/>
        </w:rPr>
        <w:t>ی</w:t>
      </w:r>
      <w:r w:rsidR="00F115CB" w:rsidRPr="00842E6E">
        <w:rPr>
          <w:rStyle w:val="a"/>
          <w:rFonts w:ascii="IRBadr" w:hAnsi="IRBadr" w:cs="IRBadr"/>
          <w:b/>
          <w:bCs/>
          <w:sz w:val="36"/>
          <w:szCs w:val="36"/>
          <w:rtl/>
        </w:rPr>
        <w:t>سْتَقْدِمُونَ»</w:t>
      </w:r>
      <w:r w:rsidR="00F115CB" w:rsidRPr="00751BCA">
        <w:rPr>
          <w:rFonts w:ascii="IRBadr" w:hAnsi="IRBadr" w:cs="IRBadr"/>
          <w:sz w:val="32"/>
          <w:szCs w:val="32"/>
          <w:rtl/>
        </w:rPr>
        <w:t>(ادامه آ</w:t>
      </w:r>
      <w:r w:rsidRPr="00751BCA">
        <w:rPr>
          <w:rFonts w:ascii="IRBadr" w:hAnsi="IRBadr" w:cs="IRBadr"/>
          <w:sz w:val="32"/>
          <w:szCs w:val="32"/>
          <w:rtl/>
        </w:rPr>
        <w:t>ی</w:t>
      </w:r>
      <w:r w:rsidR="00F115CB" w:rsidRPr="00751BCA">
        <w:rPr>
          <w:rFonts w:ascii="IRBadr" w:hAnsi="IRBadr" w:cs="IRBadr"/>
          <w:sz w:val="32"/>
          <w:szCs w:val="32"/>
          <w:rtl/>
        </w:rPr>
        <w:t xml:space="preserve">ه 49 سوره </w:t>
      </w:r>
      <w:r w:rsidRPr="00751BCA">
        <w:rPr>
          <w:rFonts w:ascii="IRBadr" w:hAnsi="IRBadr" w:cs="IRBadr"/>
          <w:sz w:val="32"/>
          <w:szCs w:val="32"/>
          <w:rtl/>
        </w:rPr>
        <w:t>ی</w:t>
      </w:r>
      <w:r w:rsidR="00F115CB" w:rsidRPr="00751BCA">
        <w:rPr>
          <w:rFonts w:ascii="IRBadr" w:hAnsi="IRBadr" w:cs="IRBadr"/>
          <w:sz w:val="32"/>
          <w:szCs w:val="32"/>
          <w:rtl/>
        </w:rPr>
        <w:t xml:space="preserve">ونس). </w:t>
      </w:r>
      <w:r w:rsidR="00F115CB" w:rsidRPr="00842E6E">
        <w:rPr>
          <w:rFonts w:ascii="IRBadr" w:hAnsi="IRBadr" w:cs="IRBadr"/>
          <w:sz w:val="36"/>
          <w:szCs w:val="36"/>
          <w:rtl/>
        </w:rPr>
        <w:t>مهم ا</w:t>
      </w:r>
      <w:r w:rsidRPr="00842E6E">
        <w:rPr>
          <w:rFonts w:ascii="IRBadr" w:hAnsi="IRBadr" w:cs="IRBadr"/>
          <w:sz w:val="36"/>
          <w:szCs w:val="36"/>
          <w:rtl/>
        </w:rPr>
        <w:t>ی</w:t>
      </w:r>
      <w:r w:rsidR="00F115CB" w:rsidRPr="00842E6E">
        <w:rPr>
          <w:rFonts w:ascii="IRBadr" w:hAnsi="IRBadr" w:cs="IRBadr"/>
          <w:sz w:val="36"/>
          <w:szCs w:val="36"/>
          <w:rtl/>
        </w:rPr>
        <w:t>ن است كه لحظه اجل كه برسد، ا</w:t>
      </w:r>
      <w:r w:rsidRPr="00842E6E">
        <w:rPr>
          <w:rFonts w:ascii="IRBadr" w:hAnsi="IRBadr" w:cs="IRBadr"/>
          <w:sz w:val="36"/>
          <w:szCs w:val="36"/>
          <w:rtl/>
        </w:rPr>
        <w:t>ی</w:t>
      </w:r>
      <w:r w:rsidR="00F115CB" w:rsidRPr="00842E6E">
        <w:rPr>
          <w:rFonts w:ascii="IRBadr" w:hAnsi="IRBadr" w:cs="IRBadr"/>
          <w:sz w:val="36"/>
          <w:szCs w:val="36"/>
          <w:rtl/>
        </w:rPr>
        <w:t>ن احساس مالك</w:t>
      </w:r>
      <w:r w:rsidRPr="00842E6E">
        <w:rPr>
          <w:rFonts w:ascii="IRBadr" w:hAnsi="IRBadr" w:cs="IRBadr"/>
          <w:sz w:val="36"/>
          <w:szCs w:val="36"/>
          <w:rtl/>
        </w:rPr>
        <w:t>ی</w:t>
      </w:r>
      <w:r w:rsidR="00F115CB" w:rsidRPr="00842E6E">
        <w:rPr>
          <w:rFonts w:ascii="IRBadr" w:hAnsi="IRBadr" w:cs="IRBadr"/>
          <w:sz w:val="36"/>
          <w:szCs w:val="36"/>
          <w:rtl/>
        </w:rPr>
        <w:t>ت هم به پا</w:t>
      </w:r>
      <w:r w:rsidRPr="00842E6E">
        <w:rPr>
          <w:rFonts w:ascii="IRBadr" w:hAnsi="IRBadr" w:cs="IRBadr"/>
          <w:sz w:val="36"/>
          <w:szCs w:val="36"/>
          <w:rtl/>
        </w:rPr>
        <w:t>ی</w:t>
      </w:r>
      <w:r w:rsidR="00F115CB" w:rsidRPr="00842E6E">
        <w:rPr>
          <w:rFonts w:ascii="IRBadr" w:hAnsi="IRBadr" w:cs="IRBadr"/>
          <w:sz w:val="36"/>
          <w:szCs w:val="36"/>
          <w:rtl/>
        </w:rPr>
        <w:t>ان خواهد رس</w:t>
      </w:r>
      <w:r w:rsidRPr="00842E6E">
        <w:rPr>
          <w:rFonts w:ascii="IRBadr" w:hAnsi="IRBadr" w:cs="IRBadr"/>
          <w:sz w:val="36"/>
          <w:szCs w:val="36"/>
          <w:rtl/>
        </w:rPr>
        <w:t>ی</w:t>
      </w:r>
      <w:r w:rsidR="00F115CB" w:rsidRPr="00842E6E">
        <w:rPr>
          <w:rFonts w:ascii="IRBadr" w:hAnsi="IRBadr" w:cs="IRBadr"/>
          <w:sz w:val="36"/>
          <w:szCs w:val="36"/>
          <w:rtl/>
        </w:rPr>
        <w:t>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سوره فرقان آ</w:t>
      </w:r>
      <w:r w:rsidR="00434892" w:rsidRPr="00842E6E">
        <w:rPr>
          <w:rFonts w:ascii="IRBadr" w:hAnsi="IRBadr" w:cs="IRBadr"/>
          <w:sz w:val="36"/>
          <w:szCs w:val="36"/>
          <w:rtl/>
        </w:rPr>
        <w:t>ی</w:t>
      </w:r>
      <w:r w:rsidRPr="00842E6E">
        <w:rPr>
          <w:rFonts w:ascii="IRBadr" w:hAnsi="IRBadr" w:cs="IRBadr"/>
          <w:sz w:val="36"/>
          <w:szCs w:val="36"/>
          <w:rtl/>
        </w:rPr>
        <w:t>ه 3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اتخَّذُواْ مِن دُ</w:t>
      </w:r>
      <w:r w:rsidR="00434145" w:rsidRPr="00842E6E">
        <w:rPr>
          <w:rStyle w:val="a"/>
          <w:rFonts w:ascii="IRBadr" w:hAnsi="IRBadr" w:cs="IRBadr"/>
          <w:b/>
          <w:bCs/>
          <w:sz w:val="36"/>
          <w:szCs w:val="36"/>
          <w:rtl/>
        </w:rPr>
        <w:t>ونِهِ ءَالِهَةً 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خَلُقُونَ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ئًا وَ 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خْلَقُونَ وَ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مْلِكُونَ لِأَنفُسِهِمْ ضَرًّا وَ لَا نَفْعًا وَ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مْلِكُونَ </w:t>
      </w:r>
      <w:r w:rsidRPr="00842E6E">
        <w:rPr>
          <w:rStyle w:val="a"/>
          <w:rFonts w:ascii="IRBadr" w:hAnsi="IRBadr" w:cs="IRBadr"/>
          <w:b/>
          <w:bCs/>
          <w:sz w:val="36"/>
          <w:szCs w:val="36"/>
          <w:rtl/>
        </w:rPr>
        <w:lastRenderedPageBreak/>
        <w:t>مَوْتًا وَ لَا 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وةً وَ لَا نُشُورًا»</w:t>
      </w:r>
      <w:r w:rsidRPr="00842E6E">
        <w:rPr>
          <w:rFonts w:ascii="IRBadr" w:hAnsi="IRBadr" w:cs="IRBadr"/>
          <w:sz w:val="36"/>
          <w:szCs w:val="36"/>
          <w:vertAlign w:val="superscript"/>
          <w:rtl/>
        </w:rPr>
        <w:endnoteReference w:id="286"/>
      </w:r>
    </w:p>
    <w:p w:rsidR="00F115CB" w:rsidRPr="00842E6E" w:rsidRDefault="00F115CB" w:rsidP="00751BCA">
      <w:pPr>
        <w:pStyle w:val="Style2"/>
        <w:spacing w:line="240" w:lineRule="auto"/>
        <w:jc w:val="both"/>
        <w:rPr>
          <w:rFonts w:ascii="IRBadr" w:hAnsi="IRBadr" w:cs="IRBadr"/>
          <w:sz w:val="36"/>
          <w:szCs w:val="36"/>
          <w:rtl/>
        </w:rPr>
      </w:pPr>
      <w:r w:rsidRPr="00842E6E">
        <w:rPr>
          <w:rFonts w:ascii="IRBadr" w:hAnsi="IRBadr" w:cs="IRBadr"/>
          <w:sz w:val="36"/>
          <w:szCs w:val="36"/>
          <w:rtl/>
        </w:rPr>
        <w:t>آن‌ها كه برای خدا شر</w:t>
      </w:r>
      <w:r w:rsidR="00434892" w:rsidRPr="00842E6E">
        <w:rPr>
          <w:rFonts w:ascii="IRBadr" w:hAnsi="IRBadr" w:cs="IRBadr"/>
          <w:sz w:val="36"/>
          <w:szCs w:val="36"/>
          <w:rtl/>
        </w:rPr>
        <w:t>ی</w:t>
      </w:r>
      <w:r w:rsidRPr="00842E6E">
        <w:rPr>
          <w:rFonts w:ascii="IRBadr" w:hAnsi="IRBadr" w:cs="IRBadr"/>
          <w:sz w:val="36"/>
          <w:szCs w:val="36"/>
          <w:rtl/>
        </w:rPr>
        <w:t>ك قرار م</w:t>
      </w:r>
      <w:r w:rsidR="00434892" w:rsidRPr="00842E6E">
        <w:rPr>
          <w:rFonts w:ascii="IRBadr" w:hAnsi="IRBadr" w:cs="IRBadr"/>
          <w:sz w:val="36"/>
          <w:szCs w:val="36"/>
          <w:rtl/>
        </w:rPr>
        <w:t>ی</w:t>
      </w:r>
      <w:r w:rsidRPr="00842E6E">
        <w:rPr>
          <w:rFonts w:ascii="IRBadr" w:hAnsi="IRBadr" w:cs="IRBadr"/>
          <w:sz w:val="36"/>
          <w:szCs w:val="36"/>
          <w:rtl/>
        </w:rPr>
        <w:t>‌دهند و آن‌ها</w:t>
      </w:r>
      <w:r w:rsidR="00434892" w:rsidRPr="00842E6E">
        <w:rPr>
          <w:rFonts w:ascii="IRBadr" w:hAnsi="IRBadr" w:cs="IRBadr"/>
          <w:sz w:val="36"/>
          <w:szCs w:val="36"/>
          <w:rtl/>
        </w:rPr>
        <w:t>یی</w:t>
      </w:r>
      <w:r w:rsidRPr="00842E6E">
        <w:rPr>
          <w:rFonts w:ascii="IRBadr" w:hAnsi="IRBadr" w:cs="IRBadr"/>
          <w:sz w:val="36"/>
          <w:szCs w:val="36"/>
          <w:rtl/>
        </w:rPr>
        <w:t xml:space="preserve"> كه در مالك</w:t>
      </w:r>
      <w:r w:rsidR="00434892" w:rsidRPr="00842E6E">
        <w:rPr>
          <w:rFonts w:ascii="IRBadr" w:hAnsi="IRBadr" w:cs="IRBadr"/>
          <w:sz w:val="36"/>
          <w:szCs w:val="36"/>
          <w:rtl/>
        </w:rPr>
        <w:t>ی</w:t>
      </w:r>
      <w:r w:rsidRPr="00842E6E">
        <w:rPr>
          <w:rFonts w:ascii="IRBadr" w:hAnsi="IRBadr" w:cs="IRBadr"/>
          <w:sz w:val="36"/>
          <w:szCs w:val="36"/>
          <w:rtl/>
        </w:rPr>
        <w:t>ت از خدا بر</w:t>
      </w:r>
      <w:r w:rsidR="00434892" w:rsidRPr="00842E6E">
        <w:rPr>
          <w:rFonts w:ascii="IRBadr" w:hAnsi="IRBadr" w:cs="IRBadr"/>
          <w:sz w:val="36"/>
          <w:szCs w:val="36"/>
          <w:rtl/>
        </w:rPr>
        <w:t>ی</w:t>
      </w:r>
      <w:r w:rsidRPr="00842E6E">
        <w:rPr>
          <w:rFonts w:ascii="IRBadr" w:hAnsi="IRBadr" w:cs="IRBadr"/>
          <w:sz w:val="36"/>
          <w:szCs w:val="36"/>
          <w:rtl/>
        </w:rPr>
        <w:t>ده‌اند و... بدانند، آنچه از خدا بر</w:t>
      </w:r>
      <w:r w:rsidR="00434892" w:rsidRPr="00842E6E">
        <w:rPr>
          <w:rFonts w:ascii="IRBadr" w:hAnsi="IRBadr" w:cs="IRBadr"/>
          <w:sz w:val="36"/>
          <w:szCs w:val="36"/>
          <w:rtl/>
        </w:rPr>
        <w:t>ی</w:t>
      </w:r>
      <w:r w:rsidRPr="00842E6E">
        <w:rPr>
          <w:rFonts w:ascii="IRBadr" w:hAnsi="IRBadr" w:cs="IRBadr"/>
          <w:sz w:val="36"/>
          <w:szCs w:val="36"/>
          <w:rtl/>
        </w:rPr>
        <w:t>ده‌اند و آن را به حدّی رسانده</w:t>
      </w:r>
      <w:r w:rsidRPr="00842E6E">
        <w:rPr>
          <w:rFonts w:ascii="IRBadr" w:hAnsi="IRBadr" w:cs="IRBadr"/>
          <w:sz w:val="36"/>
          <w:szCs w:val="36"/>
          <w:rtl/>
        </w:rPr>
        <w:softHyphen/>
        <w:t>اند كه برای آنان در حد اله شده است، آن حت</w:t>
      </w:r>
      <w:r w:rsidR="00434892" w:rsidRPr="00842E6E">
        <w:rPr>
          <w:rFonts w:ascii="IRBadr" w:hAnsi="IRBadr" w:cs="IRBadr"/>
          <w:sz w:val="36"/>
          <w:szCs w:val="36"/>
          <w:rtl/>
        </w:rPr>
        <w:t>ی</w:t>
      </w:r>
      <w:r w:rsidRPr="00842E6E">
        <w:rPr>
          <w:rFonts w:ascii="IRBadr" w:hAnsi="IRBadr" w:cs="IRBadr"/>
          <w:sz w:val="36"/>
          <w:szCs w:val="36"/>
          <w:rtl/>
        </w:rPr>
        <w:t xml:space="preserve"> مالك خودش هم ن</w:t>
      </w:r>
      <w:r w:rsidR="00434892" w:rsidRPr="00842E6E">
        <w:rPr>
          <w:rFonts w:ascii="IRBadr" w:hAnsi="IRBadr" w:cs="IRBadr"/>
          <w:sz w:val="36"/>
          <w:szCs w:val="36"/>
          <w:rtl/>
        </w:rPr>
        <w:t>ی</w:t>
      </w:r>
      <w:r w:rsidRPr="00842E6E">
        <w:rPr>
          <w:rFonts w:ascii="IRBadr" w:hAnsi="IRBadr" w:cs="IRBadr"/>
          <w:sz w:val="36"/>
          <w:szCs w:val="36"/>
          <w:rtl/>
        </w:rPr>
        <w:t>ست تا چه رسد به این‌که شما رو</w:t>
      </w:r>
      <w:r w:rsidR="00434892" w:rsidRPr="00842E6E">
        <w:rPr>
          <w:rFonts w:ascii="IRBadr" w:hAnsi="IRBadr" w:cs="IRBadr"/>
          <w:sz w:val="36"/>
          <w:szCs w:val="36"/>
          <w:rtl/>
        </w:rPr>
        <w:t>ی</w:t>
      </w:r>
      <w:r w:rsidRPr="00842E6E">
        <w:rPr>
          <w:rFonts w:ascii="IRBadr" w:hAnsi="IRBadr" w:cs="IRBadr"/>
          <w:sz w:val="36"/>
          <w:szCs w:val="36"/>
          <w:rtl/>
        </w:rPr>
        <w:t xml:space="preserve"> آن حساب باز کنید: </w:t>
      </w:r>
      <w:r w:rsidRPr="00842E6E">
        <w:rPr>
          <w:rFonts w:ascii="IRBadr" w:hAnsi="IRBadr" w:cs="IRBadr"/>
          <w:b/>
          <w:bCs/>
          <w:sz w:val="36"/>
          <w:szCs w:val="36"/>
          <w:rtl/>
        </w:rPr>
        <w:t xml:space="preserve">«وَ لا </w:t>
      </w:r>
      <w:r w:rsidR="00434892" w:rsidRPr="00842E6E">
        <w:rPr>
          <w:rFonts w:ascii="IRBadr" w:hAnsi="IRBadr" w:cs="IRBadr"/>
          <w:b/>
          <w:bCs/>
          <w:sz w:val="36"/>
          <w:szCs w:val="36"/>
          <w:rtl/>
        </w:rPr>
        <w:t>ی</w:t>
      </w:r>
      <w:r w:rsidRPr="00842E6E">
        <w:rPr>
          <w:rFonts w:ascii="IRBadr" w:hAnsi="IRBadr" w:cs="IRBadr"/>
          <w:b/>
          <w:bCs/>
          <w:sz w:val="36"/>
          <w:szCs w:val="36"/>
          <w:rtl/>
        </w:rPr>
        <w:t>مْلِك</w:t>
      </w:r>
      <w:r w:rsidR="00751BCA">
        <w:rPr>
          <w:rFonts w:ascii="IRBadr" w:hAnsi="IRBadr" w:cs="IRBadr"/>
          <w:b/>
          <w:bCs/>
          <w:sz w:val="36"/>
          <w:szCs w:val="36"/>
          <w:rtl/>
        </w:rPr>
        <w:t>ُونَ لِأَنْفُسِهِمْ ضَرّا</w:t>
      </w:r>
      <w:r w:rsidR="00751BCA">
        <w:rPr>
          <w:rFonts w:ascii="IRBadr" w:hAnsi="IRBadr" w:cs="IRBadr" w:hint="cs"/>
          <w:b/>
          <w:bCs/>
          <w:sz w:val="36"/>
          <w:szCs w:val="36"/>
          <w:rtl/>
        </w:rPr>
        <w:t>ً</w:t>
      </w:r>
      <w:r w:rsidRPr="00842E6E">
        <w:rPr>
          <w:rFonts w:ascii="IRBadr" w:hAnsi="IRBadr" w:cs="IRBadr"/>
          <w:b/>
          <w:bCs/>
          <w:sz w:val="36"/>
          <w:szCs w:val="36"/>
          <w:rtl/>
        </w:rPr>
        <w:t>»</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خوب با توجه به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و آ</w:t>
      </w:r>
      <w:r w:rsidR="00434892" w:rsidRPr="00842E6E">
        <w:rPr>
          <w:rFonts w:ascii="IRBadr" w:hAnsi="IRBadr" w:cs="IRBadr"/>
          <w:sz w:val="36"/>
          <w:szCs w:val="36"/>
          <w:rtl/>
        </w:rPr>
        <w:t>ی</w:t>
      </w:r>
      <w:r w:rsidRPr="00842E6E">
        <w:rPr>
          <w:rFonts w:ascii="IRBadr" w:hAnsi="IRBadr" w:cs="IRBadr"/>
          <w:sz w:val="36"/>
          <w:szCs w:val="36"/>
          <w:rtl/>
        </w:rPr>
        <w:t>ات متعدد</w:t>
      </w:r>
      <w:r w:rsidR="00434892" w:rsidRPr="00842E6E">
        <w:rPr>
          <w:rFonts w:ascii="IRBadr" w:hAnsi="IRBadr" w:cs="IRBadr"/>
          <w:sz w:val="36"/>
          <w:szCs w:val="36"/>
          <w:rtl/>
        </w:rPr>
        <w:t>ی</w:t>
      </w:r>
      <w:r w:rsidRPr="00842E6E">
        <w:rPr>
          <w:rFonts w:ascii="IRBadr" w:hAnsi="IRBadr" w:cs="IRBadr"/>
          <w:sz w:val="36"/>
          <w:szCs w:val="36"/>
          <w:rtl/>
        </w:rPr>
        <w:t xml:space="preserve"> که در مورد مالك</w:t>
      </w:r>
      <w:r w:rsidR="00434892" w:rsidRPr="00842E6E">
        <w:rPr>
          <w:rFonts w:ascii="IRBadr" w:hAnsi="IRBadr" w:cs="IRBadr"/>
          <w:sz w:val="36"/>
          <w:szCs w:val="36"/>
          <w:rtl/>
        </w:rPr>
        <w:t>ی</w:t>
      </w:r>
      <w:r w:rsidRPr="00842E6E">
        <w:rPr>
          <w:rFonts w:ascii="IRBadr" w:hAnsi="IRBadr" w:cs="IRBadr"/>
          <w:sz w:val="36"/>
          <w:szCs w:val="36"/>
          <w:rtl/>
        </w:rPr>
        <w:t>ت است، اگر ما بخواه</w:t>
      </w:r>
      <w:r w:rsidR="00434892" w:rsidRPr="00842E6E">
        <w:rPr>
          <w:rFonts w:ascii="IRBadr" w:hAnsi="IRBadr" w:cs="IRBadr"/>
          <w:sz w:val="36"/>
          <w:szCs w:val="36"/>
          <w:rtl/>
        </w:rPr>
        <w:t>ی</w:t>
      </w:r>
      <w:r w:rsidRPr="00842E6E">
        <w:rPr>
          <w:rFonts w:ascii="IRBadr" w:hAnsi="IRBadr" w:cs="IRBadr"/>
          <w:sz w:val="36"/>
          <w:szCs w:val="36"/>
          <w:rtl/>
        </w:rPr>
        <w:t>م توجه كن</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انسان نم</w:t>
      </w:r>
      <w:r w:rsidR="00434892" w:rsidRPr="00842E6E">
        <w:rPr>
          <w:rFonts w:ascii="IRBadr" w:hAnsi="IRBadr" w:cs="IRBadr"/>
          <w:sz w:val="36"/>
          <w:szCs w:val="36"/>
          <w:rtl/>
        </w:rPr>
        <w:t>ی</w:t>
      </w:r>
      <w:r w:rsidRPr="00842E6E">
        <w:rPr>
          <w:rFonts w:ascii="IRBadr" w:hAnsi="IRBadr" w:cs="IRBadr"/>
          <w:sz w:val="36"/>
          <w:szCs w:val="36"/>
          <w:rtl/>
        </w:rPr>
        <w:t>‌تواند مالك</w:t>
      </w:r>
      <w:r w:rsidR="00434892" w:rsidRPr="00842E6E">
        <w:rPr>
          <w:rFonts w:ascii="IRBadr" w:hAnsi="IRBadr" w:cs="IRBadr"/>
          <w:sz w:val="36"/>
          <w:szCs w:val="36"/>
          <w:rtl/>
        </w:rPr>
        <w:t>ی</w:t>
      </w:r>
      <w:r w:rsidRPr="00842E6E">
        <w:rPr>
          <w:rFonts w:ascii="IRBadr" w:hAnsi="IRBadr" w:cs="IRBadr"/>
          <w:sz w:val="36"/>
          <w:szCs w:val="36"/>
          <w:rtl/>
        </w:rPr>
        <w:t>ت خدا را احساس كند و خود را و آنچه در اخت</w:t>
      </w:r>
      <w:r w:rsidR="00434892" w:rsidRPr="00842E6E">
        <w:rPr>
          <w:rFonts w:ascii="IRBadr" w:hAnsi="IRBadr" w:cs="IRBadr"/>
          <w:sz w:val="36"/>
          <w:szCs w:val="36"/>
          <w:rtl/>
        </w:rPr>
        <w:t>ی</w:t>
      </w:r>
      <w:r w:rsidRPr="00842E6E">
        <w:rPr>
          <w:rFonts w:ascii="IRBadr" w:hAnsi="IRBadr" w:cs="IRBadr"/>
          <w:sz w:val="36"/>
          <w:szCs w:val="36"/>
          <w:rtl/>
        </w:rPr>
        <w:t>ارش است،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‌كند كه م</w:t>
      </w:r>
      <w:r w:rsidR="00434892" w:rsidRPr="00842E6E">
        <w:rPr>
          <w:rFonts w:ascii="IRBadr" w:hAnsi="IRBadr" w:cs="IRBadr"/>
          <w:sz w:val="36"/>
          <w:szCs w:val="36"/>
          <w:rtl/>
        </w:rPr>
        <w:t>ی</w:t>
      </w:r>
      <w:r w:rsidRPr="00842E6E">
        <w:rPr>
          <w:rFonts w:ascii="IRBadr" w:hAnsi="IRBadr" w:cs="IRBadr"/>
          <w:sz w:val="36"/>
          <w:szCs w:val="36"/>
          <w:rtl/>
        </w:rPr>
        <w:t>‌تواند هر كار</w:t>
      </w:r>
      <w:r w:rsidR="00434892" w:rsidRPr="00842E6E">
        <w:rPr>
          <w:rFonts w:ascii="IRBadr" w:hAnsi="IRBadr" w:cs="IRBadr"/>
          <w:sz w:val="36"/>
          <w:szCs w:val="36"/>
          <w:rtl/>
        </w:rPr>
        <w:t>ی</w:t>
      </w:r>
      <w:r w:rsidRPr="00842E6E">
        <w:rPr>
          <w:rFonts w:ascii="IRBadr" w:hAnsi="IRBadr" w:cs="IRBadr"/>
          <w:sz w:val="36"/>
          <w:szCs w:val="36"/>
          <w:rtl/>
        </w:rPr>
        <w:t xml:space="preserve"> درباره‌اش بكند.</w:t>
      </w:r>
      <w:r w:rsidRPr="00842E6E">
        <w:rPr>
          <w:rFonts w:ascii="IRBadr" w:hAnsi="IRBadr" w:cs="IRBadr"/>
          <w:sz w:val="36"/>
          <w:szCs w:val="36"/>
          <w:vertAlign w:val="superscript"/>
          <w:rtl/>
        </w:rPr>
        <w:endnoteReference w:id="287"/>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 ا</w:t>
      </w:r>
      <w:r w:rsidR="00434892" w:rsidRPr="00842E6E">
        <w:rPr>
          <w:rFonts w:ascii="IRBadr" w:hAnsi="IRBadr" w:cs="IRBadr"/>
          <w:sz w:val="36"/>
          <w:szCs w:val="36"/>
          <w:rtl/>
        </w:rPr>
        <w:t>ی</w:t>
      </w:r>
      <w:r w:rsidRPr="00842E6E">
        <w:rPr>
          <w:rFonts w:ascii="IRBadr" w:hAnsi="IRBadr" w:cs="IRBadr"/>
          <w:sz w:val="36"/>
          <w:szCs w:val="36"/>
          <w:rtl/>
        </w:rPr>
        <w:t>ن انسان مثل بچه‌ا</w:t>
      </w:r>
      <w:r w:rsidR="00434892" w:rsidRPr="00842E6E">
        <w:rPr>
          <w:rFonts w:ascii="IRBadr" w:hAnsi="IRBadr" w:cs="IRBadr"/>
          <w:sz w:val="36"/>
          <w:szCs w:val="36"/>
          <w:rtl/>
        </w:rPr>
        <w:t>ی</w:t>
      </w:r>
      <w:r w:rsidRPr="00842E6E">
        <w:rPr>
          <w:rFonts w:ascii="IRBadr" w:hAnsi="IRBadr" w:cs="IRBadr"/>
          <w:sz w:val="36"/>
          <w:szCs w:val="36"/>
          <w:rtl/>
        </w:rPr>
        <w:t xml:space="preserve"> است که پدرش خودكار</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ش خر</w:t>
      </w:r>
      <w:r w:rsidR="00434892" w:rsidRPr="00842E6E">
        <w:rPr>
          <w:rFonts w:ascii="IRBadr" w:hAnsi="IRBadr" w:cs="IRBadr"/>
          <w:sz w:val="36"/>
          <w:szCs w:val="36"/>
          <w:rtl/>
        </w:rPr>
        <w:t>ی</w:t>
      </w:r>
      <w:r w:rsidRPr="00842E6E">
        <w:rPr>
          <w:rFonts w:ascii="IRBadr" w:hAnsi="IRBadr" w:cs="IRBadr"/>
          <w:sz w:val="36"/>
          <w:szCs w:val="36"/>
          <w:rtl/>
        </w:rPr>
        <w:t>ده است و ا</w:t>
      </w:r>
      <w:r w:rsidR="00434892" w:rsidRPr="00842E6E">
        <w:rPr>
          <w:rFonts w:ascii="IRBadr" w:hAnsi="IRBadr" w:cs="IRBadr"/>
          <w:sz w:val="36"/>
          <w:szCs w:val="36"/>
          <w:rtl/>
        </w:rPr>
        <w:t>ی</w:t>
      </w:r>
      <w:r w:rsidRPr="00842E6E">
        <w:rPr>
          <w:rFonts w:ascii="IRBadr" w:hAnsi="IRBadr" w:cs="IRBadr"/>
          <w:sz w:val="36"/>
          <w:szCs w:val="36"/>
          <w:rtl/>
        </w:rPr>
        <w:t>ن بچه نسبت به آن خودكار، احساس مالك</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‌كند و حت</w:t>
      </w:r>
      <w:r w:rsidR="00434892" w:rsidRPr="00842E6E">
        <w:rPr>
          <w:rFonts w:ascii="IRBadr" w:hAnsi="IRBadr" w:cs="IRBadr"/>
          <w:sz w:val="36"/>
          <w:szCs w:val="36"/>
          <w:rtl/>
        </w:rPr>
        <w:t>ی</w:t>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پدر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بده برادرت هم با آن خودكار بنو</w:t>
      </w:r>
      <w:r w:rsidR="00434892" w:rsidRPr="00842E6E">
        <w:rPr>
          <w:rFonts w:ascii="IRBadr" w:hAnsi="IRBadr" w:cs="IRBadr"/>
          <w:sz w:val="36"/>
          <w:szCs w:val="36"/>
          <w:rtl/>
        </w:rPr>
        <w:t>ی</w:t>
      </w:r>
      <w:r w:rsidRPr="00842E6E">
        <w:rPr>
          <w:rFonts w:ascii="IRBadr" w:hAnsi="IRBadr" w:cs="IRBadr"/>
          <w:sz w:val="36"/>
          <w:szCs w:val="36"/>
          <w:rtl/>
        </w:rPr>
        <w:t>سد، نم</w:t>
      </w:r>
      <w:r w:rsidR="00434892" w:rsidRPr="00842E6E">
        <w:rPr>
          <w:rFonts w:ascii="IRBadr" w:hAnsi="IRBadr" w:cs="IRBadr"/>
          <w:sz w:val="36"/>
          <w:szCs w:val="36"/>
          <w:rtl/>
        </w:rPr>
        <w:t>ی</w:t>
      </w:r>
      <w:r w:rsidRPr="00842E6E">
        <w:rPr>
          <w:rFonts w:ascii="IRBadr" w:hAnsi="IRBadr" w:cs="IRBadr"/>
          <w:sz w:val="36"/>
          <w:szCs w:val="36"/>
          <w:rtl/>
        </w:rPr>
        <w:t>‌دهد. حت</w:t>
      </w:r>
      <w:r w:rsidR="00434892" w:rsidRPr="00842E6E">
        <w:rPr>
          <w:rFonts w:ascii="IRBadr" w:hAnsi="IRBadr" w:cs="IRBadr"/>
          <w:sz w:val="36"/>
          <w:szCs w:val="36"/>
          <w:rtl/>
        </w:rPr>
        <w:t>ی</w:t>
      </w:r>
      <w:r w:rsidRPr="00842E6E">
        <w:rPr>
          <w:rFonts w:ascii="IRBadr" w:hAnsi="IRBadr" w:cs="IRBadr"/>
          <w:sz w:val="36"/>
          <w:szCs w:val="36"/>
          <w:rtl/>
        </w:rPr>
        <w:t xml:space="preserve"> خود پدر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یک‌لحظه بده با آن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بنو</w:t>
      </w:r>
      <w:r w:rsidR="00434892" w:rsidRPr="00842E6E">
        <w:rPr>
          <w:rFonts w:ascii="IRBadr" w:hAnsi="IRBadr" w:cs="IRBadr"/>
          <w:sz w:val="36"/>
          <w:szCs w:val="36"/>
          <w:rtl/>
        </w:rPr>
        <w:t>ی</w:t>
      </w:r>
      <w:r w:rsidRPr="00842E6E">
        <w:rPr>
          <w:rFonts w:ascii="IRBadr" w:hAnsi="IRBadr" w:cs="IRBadr"/>
          <w:sz w:val="36"/>
          <w:szCs w:val="36"/>
          <w:rtl/>
        </w:rPr>
        <w:t>سم، نم</w:t>
      </w:r>
      <w:r w:rsidR="00434892" w:rsidRPr="00842E6E">
        <w:rPr>
          <w:rFonts w:ascii="IRBadr" w:hAnsi="IRBadr" w:cs="IRBadr"/>
          <w:sz w:val="36"/>
          <w:szCs w:val="36"/>
          <w:rtl/>
        </w:rPr>
        <w:t>ی</w:t>
      </w:r>
      <w:r w:rsidRPr="00842E6E">
        <w:rPr>
          <w:rFonts w:ascii="IRBadr" w:hAnsi="IRBadr" w:cs="IRBadr"/>
          <w:sz w:val="36"/>
          <w:szCs w:val="36"/>
          <w:rtl/>
        </w:rPr>
        <w:t xml:space="preserve">‌دهد.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با آن عالم كودك</w:t>
      </w:r>
      <w:r w:rsidR="00434892" w:rsidRPr="00842E6E">
        <w:rPr>
          <w:rFonts w:ascii="IRBadr" w:hAnsi="IRBadr" w:cs="IRBadr"/>
          <w:sz w:val="36"/>
          <w:szCs w:val="36"/>
          <w:rtl/>
        </w:rPr>
        <w:t>ی</w:t>
      </w:r>
      <w:r w:rsidRPr="00842E6E">
        <w:rPr>
          <w:rFonts w:ascii="IRBadr" w:hAnsi="IRBadr" w:cs="IRBadr"/>
          <w:sz w:val="36"/>
          <w:szCs w:val="36"/>
          <w:rtl/>
        </w:rPr>
        <w:t xml:space="preserve"> و عالم پست</w:t>
      </w:r>
      <w:r w:rsidR="00434892" w:rsidRPr="00842E6E">
        <w:rPr>
          <w:rFonts w:ascii="IRBadr" w:hAnsi="IRBadr" w:cs="IRBadr"/>
          <w:sz w:val="36"/>
          <w:szCs w:val="36"/>
          <w:rtl/>
        </w:rPr>
        <w:t>ی</w:t>
      </w:r>
      <w:r w:rsidRPr="00842E6E">
        <w:rPr>
          <w:rFonts w:ascii="IRBadr" w:hAnsi="IRBadr" w:cs="IRBadr"/>
          <w:sz w:val="36"/>
          <w:szCs w:val="36"/>
          <w:rtl/>
        </w:rPr>
        <w:t xml:space="preserve"> كه دارد، با همه وجودش باورش ا</w:t>
      </w:r>
      <w:r w:rsidR="00434892" w:rsidRPr="00842E6E">
        <w:rPr>
          <w:rFonts w:ascii="IRBadr" w:hAnsi="IRBadr" w:cs="IRBadr"/>
          <w:sz w:val="36"/>
          <w:szCs w:val="36"/>
          <w:rtl/>
        </w:rPr>
        <w:t>ی</w:t>
      </w:r>
      <w:r w:rsidRPr="00842E6E">
        <w:rPr>
          <w:rFonts w:ascii="IRBadr" w:hAnsi="IRBadr" w:cs="IRBadr"/>
          <w:sz w:val="36"/>
          <w:szCs w:val="36"/>
          <w:rtl/>
        </w:rPr>
        <w:t>ن است كه من مالك هستم و نم</w:t>
      </w:r>
      <w:r w:rsidR="00434892" w:rsidRPr="00842E6E">
        <w:rPr>
          <w:rFonts w:ascii="IRBadr" w:hAnsi="IRBadr" w:cs="IRBadr"/>
          <w:sz w:val="36"/>
          <w:szCs w:val="36"/>
          <w:rtl/>
        </w:rPr>
        <w:t>ی</w:t>
      </w:r>
      <w:r w:rsidRPr="00842E6E">
        <w:rPr>
          <w:rFonts w:ascii="IRBadr" w:hAnsi="IRBadr" w:cs="IRBadr"/>
          <w:sz w:val="36"/>
          <w:szCs w:val="36"/>
          <w:rtl/>
        </w:rPr>
        <w:t>‌فهمد كه هم</w:t>
      </w:r>
      <w:r w:rsidR="00434892" w:rsidRPr="00842E6E">
        <w:rPr>
          <w:rFonts w:ascii="IRBadr" w:hAnsi="IRBadr" w:cs="IRBadr"/>
          <w:sz w:val="36"/>
          <w:szCs w:val="36"/>
          <w:rtl/>
        </w:rPr>
        <w:t>ی</w:t>
      </w:r>
      <w:r w:rsidRPr="00842E6E">
        <w:rPr>
          <w:rFonts w:ascii="IRBadr" w:hAnsi="IRBadr" w:cs="IRBadr"/>
          <w:sz w:val="36"/>
          <w:szCs w:val="36"/>
          <w:rtl/>
        </w:rPr>
        <w:t>ن الآن ا</w:t>
      </w:r>
      <w:r w:rsidR="00434892" w:rsidRPr="00842E6E">
        <w:rPr>
          <w:rFonts w:ascii="IRBadr" w:hAnsi="IRBadr" w:cs="IRBadr"/>
          <w:sz w:val="36"/>
          <w:szCs w:val="36"/>
          <w:rtl/>
        </w:rPr>
        <w:t>ی</w:t>
      </w:r>
      <w:r w:rsidRPr="00842E6E">
        <w:rPr>
          <w:rFonts w:ascii="IRBadr" w:hAnsi="IRBadr" w:cs="IRBadr"/>
          <w:sz w:val="36"/>
          <w:szCs w:val="36"/>
          <w:rtl/>
        </w:rPr>
        <w:t>ن پدر بود که خودكار را به من داد. فكر آن‌قدر كوتاه است كه نم</w:t>
      </w:r>
      <w:r w:rsidR="00434892" w:rsidRPr="00842E6E">
        <w:rPr>
          <w:rFonts w:ascii="IRBadr" w:hAnsi="IRBadr" w:cs="IRBadr"/>
          <w:sz w:val="36"/>
          <w:szCs w:val="36"/>
          <w:rtl/>
        </w:rPr>
        <w:t>ی</w:t>
      </w:r>
      <w:r w:rsidRPr="00842E6E">
        <w:rPr>
          <w:rFonts w:ascii="IRBadr" w:hAnsi="IRBadr" w:cs="IRBadr"/>
          <w:sz w:val="36"/>
          <w:szCs w:val="36"/>
          <w:rtl/>
        </w:rPr>
        <w:t>‌تواند آن را درك كند، حت</w:t>
      </w:r>
      <w:r w:rsidR="00434892" w:rsidRPr="00842E6E">
        <w:rPr>
          <w:rFonts w:ascii="IRBadr" w:hAnsi="IRBadr" w:cs="IRBadr"/>
          <w:sz w:val="36"/>
          <w:szCs w:val="36"/>
          <w:rtl/>
        </w:rPr>
        <w:t>ی</w:t>
      </w:r>
      <w:r w:rsidRPr="00842E6E">
        <w:rPr>
          <w:rFonts w:ascii="IRBadr" w:hAnsi="IRBadr" w:cs="IRBadr"/>
          <w:sz w:val="36"/>
          <w:szCs w:val="36"/>
          <w:rtl/>
        </w:rPr>
        <w:t xml:space="preserve"> پدر هم بخواهد آن را بگ</w:t>
      </w:r>
      <w:r w:rsidR="00434892" w:rsidRPr="00842E6E">
        <w:rPr>
          <w:rFonts w:ascii="IRBadr" w:hAnsi="IRBadr" w:cs="IRBadr"/>
          <w:sz w:val="36"/>
          <w:szCs w:val="36"/>
          <w:rtl/>
        </w:rPr>
        <w:t>ی</w:t>
      </w:r>
      <w:r w:rsidRPr="00842E6E">
        <w:rPr>
          <w:rFonts w:ascii="IRBadr" w:hAnsi="IRBadr" w:cs="IRBadr"/>
          <w:sz w:val="36"/>
          <w:szCs w:val="36"/>
          <w:rtl/>
        </w:rPr>
        <w:t>رد، داد و بیداد م</w:t>
      </w:r>
      <w:r w:rsidR="00434892" w:rsidRPr="00842E6E">
        <w:rPr>
          <w:rFonts w:ascii="IRBadr" w:hAnsi="IRBadr" w:cs="IRBadr"/>
          <w:sz w:val="36"/>
          <w:szCs w:val="36"/>
          <w:rtl/>
        </w:rPr>
        <w:t>ی</w:t>
      </w:r>
      <w:r w:rsidRPr="00842E6E">
        <w:rPr>
          <w:rFonts w:ascii="IRBadr" w:hAnsi="IRBadr" w:cs="IRBadr"/>
          <w:sz w:val="36"/>
          <w:szCs w:val="36"/>
          <w:rtl/>
        </w:rPr>
        <w:t>‌كند.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انسان ب</w:t>
      </w:r>
      <w:r w:rsidR="00434892" w:rsidRPr="00842E6E">
        <w:rPr>
          <w:rFonts w:ascii="IRBadr" w:hAnsi="IRBadr" w:cs="IRBadr"/>
          <w:sz w:val="36"/>
          <w:szCs w:val="36"/>
          <w:rtl/>
        </w:rPr>
        <w:t>ی</w:t>
      </w:r>
      <w:r w:rsidRPr="00842E6E">
        <w:rPr>
          <w:rFonts w:ascii="IRBadr" w:hAnsi="IRBadr" w:cs="IRBadr"/>
          <w:sz w:val="36"/>
          <w:szCs w:val="36"/>
          <w:rtl/>
        </w:rPr>
        <w:t>چاره واقعاً طرز فكرش از آن كودك هم پا</w:t>
      </w:r>
      <w:r w:rsidR="00434892" w:rsidRPr="00842E6E">
        <w:rPr>
          <w:rFonts w:ascii="IRBadr" w:hAnsi="IRBadr" w:cs="IRBadr"/>
          <w:sz w:val="36"/>
          <w:szCs w:val="36"/>
          <w:rtl/>
        </w:rPr>
        <w:t>یی</w:t>
      </w:r>
      <w:r w:rsidRPr="00842E6E">
        <w:rPr>
          <w:rFonts w:ascii="IRBadr" w:hAnsi="IRBadr" w:cs="IRBadr"/>
          <w:sz w:val="36"/>
          <w:szCs w:val="36"/>
          <w:rtl/>
        </w:rPr>
        <w:t>ن‌تر است. كاف</w:t>
      </w:r>
      <w:r w:rsidR="00434892" w:rsidRPr="00842E6E">
        <w:rPr>
          <w:rFonts w:ascii="IRBadr" w:hAnsi="IRBadr" w:cs="IRBadr"/>
          <w:sz w:val="36"/>
          <w:szCs w:val="36"/>
          <w:rtl/>
        </w:rPr>
        <w:t>ی</w:t>
      </w:r>
      <w:r w:rsidRPr="00842E6E">
        <w:rPr>
          <w:rFonts w:ascii="IRBadr" w:hAnsi="IRBadr" w:cs="IRBadr"/>
          <w:sz w:val="36"/>
          <w:szCs w:val="36"/>
          <w:rtl/>
        </w:rPr>
        <w:t xml:space="preserve"> است یک‌لحظه فكر كند كه این هفت هشت ساعت را كه تا صبح خواب </w:t>
      </w:r>
      <w:r w:rsidRPr="00842E6E">
        <w:rPr>
          <w:rFonts w:ascii="IRBadr" w:hAnsi="IRBadr" w:cs="IRBadr"/>
          <w:sz w:val="36"/>
          <w:szCs w:val="36"/>
          <w:rtl/>
        </w:rPr>
        <w:lastRenderedPageBreak/>
        <w:t xml:space="preserve">بودم، همه‌چیز را از من گرفته بودند. مثل </w:t>
      </w:r>
      <w:r w:rsidR="00434892" w:rsidRPr="00842E6E">
        <w:rPr>
          <w:rFonts w:ascii="IRBadr" w:hAnsi="IRBadr" w:cs="IRBadr"/>
          <w:sz w:val="36"/>
          <w:szCs w:val="36"/>
          <w:rtl/>
        </w:rPr>
        <w:t>ی</w:t>
      </w:r>
      <w:r w:rsidRPr="00842E6E">
        <w:rPr>
          <w:rFonts w:ascii="IRBadr" w:hAnsi="IRBadr" w:cs="IRBadr"/>
          <w:sz w:val="36"/>
          <w:szCs w:val="36"/>
          <w:rtl/>
        </w:rPr>
        <w:t>ك بچه سه‌ساله نم</w:t>
      </w:r>
      <w:r w:rsidR="00434892" w:rsidRPr="00842E6E">
        <w:rPr>
          <w:rFonts w:ascii="IRBadr" w:hAnsi="IRBadr" w:cs="IRBadr"/>
          <w:sz w:val="36"/>
          <w:szCs w:val="36"/>
          <w:rtl/>
        </w:rPr>
        <w:t>ی</w:t>
      </w:r>
      <w:r w:rsidRPr="00842E6E">
        <w:rPr>
          <w:rFonts w:ascii="IRBadr" w:hAnsi="IRBadr" w:cs="IRBadr"/>
          <w:sz w:val="36"/>
          <w:szCs w:val="36"/>
          <w:rtl/>
        </w:rPr>
        <w:t>‌تواند بفهمد كه هم</w:t>
      </w:r>
      <w:r w:rsidR="00434892" w:rsidRPr="00842E6E">
        <w:rPr>
          <w:rFonts w:ascii="IRBadr" w:hAnsi="IRBadr" w:cs="IRBadr"/>
          <w:sz w:val="36"/>
          <w:szCs w:val="36"/>
          <w:rtl/>
        </w:rPr>
        <w:t>ی</w:t>
      </w:r>
      <w:r w:rsidRPr="00842E6E">
        <w:rPr>
          <w:rFonts w:ascii="IRBadr" w:hAnsi="IRBadr" w:cs="IRBadr"/>
          <w:sz w:val="36"/>
          <w:szCs w:val="36"/>
          <w:rtl/>
        </w:rPr>
        <w:t>ن الآن این‌ها را به من دادند. درحالی‌کهاگرچند لحظه فكر كند، درم</w:t>
      </w:r>
      <w:r w:rsidR="00434892" w:rsidRPr="00842E6E">
        <w:rPr>
          <w:rFonts w:ascii="IRBadr" w:hAnsi="IRBadr" w:cs="IRBadr"/>
          <w:sz w:val="36"/>
          <w:szCs w:val="36"/>
          <w:rtl/>
        </w:rPr>
        <w:t>ی</w:t>
      </w:r>
      <w:r w:rsidRPr="00842E6E">
        <w:rPr>
          <w:rFonts w:ascii="IRBadr" w:hAnsi="IRBadr" w:cs="IRBadr"/>
          <w:sz w:val="36"/>
          <w:szCs w:val="36"/>
          <w:rtl/>
        </w:rPr>
        <w:t>‌</w:t>
      </w:r>
      <w:r w:rsidR="00434892" w:rsidRPr="00842E6E">
        <w:rPr>
          <w:rFonts w:ascii="IRBadr" w:hAnsi="IRBadr" w:cs="IRBadr"/>
          <w:sz w:val="36"/>
          <w:szCs w:val="36"/>
          <w:rtl/>
        </w:rPr>
        <w:t>ی</w:t>
      </w:r>
      <w:r w:rsidRPr="00842E6E">
        <w:rPr>
          <w:rFonts w:ascii="IRBadr" w:hAnsi="IRBadr" w:cs="IRBadr"/>
          <w:sz w:val="36"/>
          <w:szCs w:val="36"/>
          <w:rtl/>
        </w:rPr>
        <w:t>ابد كه من هم</w:t>
      </w:r>
      <w:r w:rsidR="00434892" w:rsidRPr="00842E6E">
        <w:rPr>
          <w:rFonts w:ascii="IRBadr" w:hAnsi="IRBadr" w:cs="IRBadr"/>
          <w:sz w:val="36"/>
          <w:szCs w:val="36"/>
          <w:rtl/>
        </w:rPr>
        <w:t>ی</w:t>
      </w:r>
      <w:r w:rsidRPr="00842E6E">
        <w:rPr>
          <w:rFonts w:ascii="IRBadr" w:hAnsi="IRBadr" w:cs="IRBadr"/>
          <w:sz w:val="36"/>
          <w:szCs w:val="36"/>
          <w:rtl/>
        </w:rPr>
        <w:t>ن الآن كه صبح از خواب ب</w:t>
      </w:r>
      <w:r w:rsidR="00434892" w:rsidRPr="00842E6E">
        <w:rPr>
          <w:rFonts w:ascii="IRBadr" w:hAnsi="IRBadr" w:cs="IRBadr"/>
          <w:sz w:val="36"/>
          <w:szCs w:val="36"/>
          <w:rtl/>
        </w:rPr>
        <w:t>ی</w:t>
      </w:r>
      <w:r w:rsidRPr="00842E6E">
        <w:rPr>
          <w:rFonts w:ascii="IRBadr" w:hAnsi="IRBadr" w:cs="IRBadr"/>
          <w:sz w:val="36"/>
          <w:szCs w:val="36"/>
          <w:rtl/>
        </w:rPr>
        <w:t>دار شدم، با همه</w:t>
      </w:r>
      <w:r w:rsidRPr="00842E6E">
        <w:rPr>
          <w:rFonts w:ascii="IRBadr" w:hAnsi="IRBadr" w:cs="IRBadr"/>
          <w:sz w:val="36"/>
          <w:szCs w:val="36"/>
          <w:rtl/>
        </w:rPr>
        <w:softHyphen/>
        <w:t>ی علم و نبوغ و استاد</w:t>
      </w:r>
      <w:r w:rsidR="00434892" w:rsidRPr="00842E6E">
        <w:rPr>
          <w:rFonts w:ascii="IRBadr" w:hAnsi="IRBadr" w:cs="IRBadr"/>
          <w:sz w:val="36"/>
          <w:szCs w:val="36"/>
          <w:rtl/>
        </w:rPr>
        <w:t>ی</w:t>
      </w:r>
      <w:r w:rsidRPr="00842E6E">
        <w:rPr>
          <w:rFonts w:ascii="IRBadr" w:hAnsi="IRBadr" w:cs="IRBadr"/>
          <w:sz w:val="36"/>
          <w:szCs w:val="36"/>
          <w:rtl/>
        </w:rPr>
        <w:t>‌ام، تا ساعت 5 صبح، همه</w:t>
      </w:r>
      <w:r w:rsidRPr="00842E6E">
        <w:rPr>
          <w:rFonts w:ascii="IRBadr" w:hAnsi="IRBadr" w:cs="IRBadr"/>
          <w:sz w:val="36"/>
          <w:szCs w:val="36"/>
          <w:rtl/>
        </w:rPr>
        <w:softHyphen/>
        <w:t>ی این‌ها صفر بود. در ساعت 5 و 10 ثان</w:t>
      </w:r>
      <w:r w:rsidR="00434892" w:rsidRPr="00842E6E">
        <w:rPr>
          <w:rFonts w:ascii="IRBadr" w:hAnsi="IRBadr" w:cs="IRBadr"/>
          <w:sz w:val="36"/>
          <w:szCs w:val="36"/>
          <w:rtl/>
        </w:rPr>
        <w:t>ی</w:t>
      </w:r>
      <w:r w:rsidRPr="00842E6E">
        <w:rPr>
          <w:rFonts w:ascii="IRBadr" w:hAnsi="IRBadr" w:cs="IRBadr"/>
          <w:sz w:val="36"/>
          <w:szCs w:val="36"/>
          <w:rtl/>
        </w:rPr>
        <w:t>ه همه این‌ها را به من دادند. اگر قرص خواب‌آور به من داده‌ بودند و تا ساعت 12 خواب بودم، خوب آ</w:t>
      </w:r>
      <w:r w:rsidR="00434892" w:rsidRPr="00842E6E">
        <w:rPr>
          <w:rFonts w:ascii="IRBadr" w:hAnsi="IRBadr" w:cs="IRBadr"/>
          <w:sz w:val="36"/>
          <w:szCs w:val="36"/>
          <w:rtl/>
        </w:rPr>
        <w:t>ی</w:t>
      </w:r>
      <w:r w:rsidRPr="00842E6E">
        <w:rPr>
          <w:rFonts w:ascii="IRBadr" w:hAnsi="IRBadr" w:cs="IRBadr"/>
          <w:sz w:val="36"/>
          <w:szCs w:val="36"/>
          <w:rtl/>
        </w:rPr>
        <w:t>ا مثلاً ساعت 8 این‌ها را داشتم؟ اگر نداده بودند، ساعت 8 من همان ه</w:t>
      </w:r>
      <w:r w:rsidR="00434892" w:rsidRPr="00842E6E">
        <w:rPr>
          <w:rFonts w:ascii="IRBadr" w:hAnsi="IRBadr" w:cs="IRBadr"/>
          <w:sz w:val="36"/>
          <w:szCs w:val="36"/>
          <w:rtl/>
        </w:rPr>
        <w:t>ی</w:t>
      </w:r>
      <w:r w:rsidRPr="00842E6E">
        <w:rPr>
          <w:rFonts w:ascii="IRBadr" w:hAnsi="IRBadr" w:cs="IRBadr"/>
          <w:sz w:val="36"/>
          <w:szCs w:val="36"/>
          <w:rtl/>
        </w:rPr>
        <w:t>چ بودم. این‌ها را مرتب هرروز صبح به من م</w:t>
      </w:r>
      <w:r w:rsidR="00434892" w:rsidRPr="00842E6E">
        <w:rPr>
          <w:rFonts w:ascii="IRBadr" w:hAnsi="IRBadr" w:cs="IRBadr"/>
          <w:sz w:val="36"/>
          <w:szCs w:val="36"/>
          <w:rtl/>
        </w:rPr>
        <w:t>ی</w:t>
      </w:r>
      <w:r w:rsidRPr="00842E6E">
        <w:rPr>
          <w:rFonts w:ascii="IRBadr" w:hAnsi="IRBadr" w:cs="IRBadr"/>
          <w:sz w:val="36"/>
          <w:szCs w:val="36"/>
          <w:rtl/>
        </w:rPr>
        <w:t>‌دهند، درحالی‌که من حت</w:t>
      </w:r>
      <w:r w:rsidR="00434892" w:rsidRPr="00842E6E">
        <w:rPr>
          <w:rFonts w:ascii="IRBadr" w:hAnsi="IRBadr" w:cs="IRBadr"/>
          <w:sz w:val="36"/>
          <w:szCs w:val="36"/>
          <w:rtl/>
        </w:rPr>
        <w:t>ی</w:t>
      </w:r>
      <w:r w:rsidRPr="00842E6E">
        <w:rPr>
          <w:rFonts w:ascii="IRBadr" w:hAnsi="IRBadr" w:cs="IRBadr"/>
          <w:sz w:val="36"/>
          <w:szCs w:val="36"/>
          <w:rtl/>
        </w:rPr>
        <w:t xml:space="preserve"> مالك خودم هم ن</w:t>
      </w:r>
      <w:r w:rsidR="00434892" w:rsidRPr="00842E6E">
        <w:rPr>
          <w:rFonts w:ascii="IRBadr" w:hAnsi="IRBadr" w:cs="IRBadr"/>
          <w:sz w:val="36"/>
          <w:szCs w:val="36"/>
          <w:rtl/>
        </w:rPr>
        <w:t>ی</w:t>
      </w:r>
      <w:r w:rsidRPr="00842E6E">
        <w:rPr>
          <w:rFonts w:ascii="IRBadr" w:hAnsi="IRBadr" w:cs="IRBadr"/>
          <w:sz w:val="36"/>
          <w:szCs w:val="36"/>
          <w:rtl/>
        </w:rPr>
        <w:t>ستم.</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 كه هنرمند هستم و هنرم را در نما</w:t>
      </w:r>
      <w:r w:rsidR="00434892" w:rsidRPr="00842E6E">
        <w:rPr>
          <w:rFonts w:ascii="IRBadr" w:hAnsi="IRBadr" w:cs="IRBadr"/>
          <w:sz w:val="36"/>
          <w:szCs w:val="36"/>
          <w:rtl/>
        </w:rPr>
        <w:t>ی</w:t>
      </w:r>
      <w:r w:rsidRPr="00842E6E">
        <w:rPr>
          <w:rFonts w:ascii="IRBadr" w:hAnsi="IRBadr" w:cs="IRBadr"/>
          <w:sz w:val="36"/>
          <w:szCs w:val="36"/>
          <w:rtl/>
        </w:rPr>
        <w:t>شگاه گذاشته</w:t>
      </w:r>
      <w:r w:rsidRPr="00842E6E">
        <w:rPr>
          <w:rFonts w:ascii="IRBadr" w:hAnsi="IRBadr" w:cs="IRBadr"/>
          <w:sz w:val="36"/>
          <w:szCs w:val="36"/>
          <w:rtl/>
        </w:rPr>
        <w:softHyphen/>
        <w:t>ام و منتظرم كه مال من برنده شود و به خود می</w:t>
      </w:r>
      <w:r w:rsidRPr="00842E6E">
        <w:rPr>
          <w:rFonts w:ascii="IRBadr" w:hAnsi="IRBadr" w:cs="IRBadr"/>
          <w:sz w:val="36"/>
          <w:szCs w:val="36"/>
          <w:rtl/>
        </w:rPr>
        <w:softHyphen/>
        <w:t xml:space="preserve">بالم، </w:t>
      </w:r>
      <w:r w:rsidR="00434892" w:rsidRPr="00842E6E">
        <w:rPr>
          <w:rFonts w:ascii="IRBadr" w:hAnsi="IRBadr" w:cs="IRBadr"/>
          <w:sz w:val="36"/>
          <w:szCs w:val="36"/>
          <w:rtl/>
        </w:rPr>
        <w:t>ی</w:t>
      </w:r>
      <w:r w:rsidRPr="00842E6E">
        <w:rPr>
          <w:rFonts w:ascii="IRBadr" w:hAnsi="IRBadr" w:cs="IRBadr"/>
          <w:sz w:val="36"/>
          <w:szCs w:val="36"/>
          <w:rtl/>
        </w:rPr>
        <w:t>ا كشف و اختراع من، همه این‌ها از ا</w:t>
      </w:r>
      <w:r w:rsidR="00434892" w:rsidRPr="00842E6E">
        <w:rPr>
          <w:rFonts w:ascii="IRBadr" w:hAnsi="IRBadr" w:cs="IRBadr"/>
          <w:sz w:val="36"/>
          <w:szCs w:val="36"/>
          <w:rtl/>
        </w:rPr>
        <w:t>ی</w:t>
      </w:r>
      <w:r w:rsidRPr="00842E6E">
        <w:rPr>
          <w:rFonts w:ascii="IRBadr" w:hAnsi="IRBadr" w:cs="IRBadr"/>
          <w:sz w:val="36"/>
          <w:szCs w:val="36"/>
          <w:rtl/>
        </w:rPr>
        <w:t>ن است كه من، خود را مالك م</w:t>
      </w:r>
      <w:r w:rsidR="00434892" w:rsidRPr="00842E6E">
        <w:rPr>
          <w:rFonts w:ascii="IRBadr" w:hAnsi="IRBadr" w:cs="IRBadr"/>
          <w:sz w:val="36"/>
          <w:szCs w:val="36"/>
          <w:rtl/>
        </w:rPr>
        <w:t>ی</w:t>
      </w:r>
      <w:r w:rsidRPr="00842E6E">
        <w:rPr>
          <w:rFonts w:ascii="IRBadr" w:hAnsi="IRBadr" w:cs="IRBadr"/>
          <w:sz w:val="36"/>
          <w:szCs w:val="36"/>
          <w:rtl/>
        </w:rPr>
        <w:t xml:space="preserve">‌دانم. </w:t>
      </w:r>
      <w:r w:rsidR="00434892" w:rsidRPr="00842E6E">
        <w:rPr>
          <w:rFonts w:ascii="IRBadr" w:hAnsi="IRBadr" w:cs="IRBadr"/>
          <w:sz w:val="36"/>
          <w:szCs w:val="36"/>
          <w:rtl/>
        </w:rPr>
        <w:t>ی</w:t>
      </w:r>
      <w:r w:rsidRPr="00842E6E">
        <w:rPr>
          <w:rFonts w:ascii="IRBadr" w:hAnsi="IRBadr" w:cs="IRBadr"/>
          <w:sz w:val="36"/>
          <w:szCs w:val="36"/>
          <w:rtl/>
        </w:rPr>
        <w:t>ك م</w:t>
      </w:r>
      <w:r w:rsidR="00434892" w:rsidRPr="00842E6E">
        <w:rPr>
          <w:rFonts w:ascii="IRBadr" w:hAnsi="IRBadr" w:cs="IRBadr"/>
          <w:sz w:val="36"/>
          <w:szCs w:val="36"/>
          <w:rtl/>
        </w:rPr>
        <w:t>ی</w:t>
      </w:r>
      <w:r w:rsidRPr="00842E6E">
        <w:rPr>
          <w:rFonts w:ascii="IRBadr" w:hAnsi="IRBadr" w:cs="IRBadr"/>
          <w:sz w:val="36"/>
          <w:szCs w:val="36"/>
          <w:rtl/>
        </w:rPr>
        <w:t>ز شكسته را به من م</w:t>
      </w:r>
      <w:r w:rsidR="00434892" w:rsidRPr="00842E6E">
        <w:rPr>
          <w:rFonts w:ascii="IRBadr" w:hAnsi="IRBadr" w:cs="IRBadr"/>
          <w:sz w:val="36"/>
          <w:szCs w:val="36"/>
          <w:rtl/>
        </w:rPr>
        <w:t>ی</w:t>
      </w:r>
      <w:r w:rsidRPr="00842E6E">
        <w:rPr>
          <w:rFonts w:ascii="IRBadr" w:hAnsi="IRBadr" w:cs="IRBadr"/>
          <w:sz w:val="36"/>
          <w:szCs w:val="36"/>
          <w:rtl/>
        </w:rPr>
        <w:t>‌دهند، احساس م</w:t>
      </w:r>
      <w:r w:rsidR="00434892" w:rsidRPr="00842E6E">
        <w:rPr>
          <w:rFonts w:ascii="IRBadr" w:hAnsi="IRBadr" w:cs="IRBadr"/>
          <w:sz w:val="36"/>
          <w:szCs w:val="36"/>
          <w:rtl/>
        </w:rPr>
        <w:t>ی</w:t>
      </w:r>
      <w:r w:rsidRPr="00842E6E">
        <w:rPr>
          <w:rFonts w:ascii="IRBadr" w:hAnsi="IRBadr" w:cs="IRBadr"/>
          <w:sz w:val="36"/>
          <w:szCs w:val="36"/>
          <w:rtl/>
        </w:rPr>
        <w:t>‌كنم واقعاً مالك آن شده‌ام.</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فخر م</w:t>
      </w:r>
      <w:r w:rsidR="00434892" w:rsidRPr="00842E6E">
        <w:rPr>
          <w:rFonts w:ascii="IRBadr" w:hAnsi="IRBadr" w:cs="IRBadr"/>
          <w:sz w:val="36"/>
          <w:szCs w:val="36"/>
          <w:rtl/>
        </w:rPr>
        <w:t>ی</w:t>
      </w:r>
      <w:r w:rsidRPr="00842E6E">
        <w:rPr>
          <w:rFonts w:ascii="IRBadr" w:hAnsi="IRBadr" w:cs="IRBadr"/>
          <w:sz w:val="36"/>
          <w:szCs w:val="36"/>
          <w:rtl/>
        </w:rPr>
        <w:t>‌كند كه من بودم که فلان دستگاه را ساختم، یک‌ذره فكر نم</w:t>
      </w:r>
      <w:r w:rsidR="00434892" w:rsidRPr="00842E6E">
        <w:rPr>
          <w:rFonts w:ascii="IRBadr" w:hAnsi="IRBadr" w:cs="IRBadr"/>
          <w:sz w:val="36"/>
          <w:szCs w:val="36"/>
          <w:rtl/>
        </w:rPr>
        <w:t>ی</w:t>
      </w:r>
      <w:r w:rsidRPr="00842E6E">
        <w:rPr>
          <w:rFonts w:ascii="IRBadr" w:hAnsi="IRBadr" w:cs="IRBadr"/>
          <w:sz w:val="36"/>
          <w:szCs w:val="36"/>
          <w:rtl/>
        </w:rPr>
        <w:t>‌كند كه آخر مگر ا</w:t>
      </w:r>
      <w:r w:rsidR="00434892" w:rsidRPr="00842E6E">
        <w:rPr>
          <w:rFonts w:ascii="IRBadr" w:hAnsi="IRBadr" w:cs="IRBadr"/>
          <w:sz w:val="36"/>
          <w:szCs w:val="36"/>
          <w:rtl/>
        </w:rPr>
        <w:t>ی</w:t>
      </w:r>
      <w:r w:rsidRPr="00842E6E">
        <w:rPr>
          <w:rFonts w:ascii="IRBadr" w:hAnsi="IRBadr" w:cs="IRBadr"/>
          <w:sz w:val="36"/>
          <w:szCs w:val="36"/>
          <w:rtl/>
        </w:rPr>
        <w:t>ن را مغز من نساخته است؟ خوب ا</w:t>
      </w:r>
      <w:r w:rsidR="00434892" w:rsidRPr="00842E6E">
        <w:rPr>
          <w:rFonts w:ascii="IRBadr" w:hAnsi="IRBadr" w:cs="IRBadr"/>
          <w:sz w:val="36"/>
          <w:szCs w:val="36"/>
          <w:rtl/>
        </w:rPr>
        <w:t>ی</w:t>
      </w:r>
      <w:r w:rsidRPr="00842E6E">
        <w:rPr>
          <w:rFonts w:ascii="IRBadr" w:hAnsi="IRBadr" w:cs="IRBadr"/>
          <w:sz w:val="36"/>
          <w:szCs w:val="36"/>
          <w:rtl/>
        </w:rPr>
        <w:t>ن مغز را چه كس</w:t>
      </w:r>
      <w:r w:rsidR="00434892" w:rsidRPr="00842E6E">
        <w:rPr>
          <w:rFonts w:ascii="IRBadr" w:hAnsi="IRBadr" w:cs="IRBadr"/>
          <w:sz w:val="36"/>
          <w:szCs w:val="36"/>
          <w:rtl/>
        </w:rPr>
        <w:t>ی</w:t>
      </w:r>
      <w:r w:rsidRPr="00842E6E">
        <w:rPr>
          <w:rFonts w:ascii="IRBadr" w:hAnsi="IRBadr" w:cs="IRBadr"/>
          <w:sz w:val="36"/>
          <w:szCs w:val="36"/>
          <w:rtl/>
        </w:rPr>
        <w:t xml:space="preserve"> به من داده است ؟ ا</w:t>
      </w:r>
      <w:r w:rsidR="00434892" w:rsidRPr="00842E6E">
        <w:rPr>
          <w:rFonts w:ascii="IRBadr" w:hAnsi="IRBadr" w:cs="IRBadr"/>
          <w:sz w:val="36"/>
          <w:szCs w:val="36"/>
          <w:rtl/>
        </w:rPr>
        <w:t>ی</w:t>
      </w:r>
      <w:r w:rsidRPr="00842E6E">
        <w:rPr>
          <w:rFonts w:ascii="IRBadr" w:hAnsi="IRBadr" w:cs="IRBadr"/>
          <w:sz w:val="36"/>
          <w:szCs w:val="36"/>
          <w:rtl/>
        </w:rPr>
        <w:t>ن همان‌ مغز</w:t>
      </w:r>
      <w:r w:rsidR="00434892" w:rsidRPr="00842E6E">
        <w:rPr>
          <w:rFonts w:ascii="IRBadr" w:hAnsi="IRBadr" w:cs="IRBadr"/>
          <w:sz w:val="36"/>
          <w:szCs w:val="36"/>
          <w:rtl/>
        </w:rPr>
        <w:t>ی</w:t>
      </w:r>
      <w:r w:rsidRPr="00842E6E">
        <w:rPr>
          <w:rFonts w:ascii="IRBadr" w:hAnsi="IRBadr" w:cs="IRBadr"/>
          <w:sz w:val="36"/>
          <w:szCs w:val="36"/>
          <w:rtl/>
        </w:rPr>
        <w:t xml:space="preserve"> است كه اگر من تصادف كنم و مغز آس</w:t>
      </w:r>
      <w:r w:rsidR="00434892" w:rsidRPr="00842E6E">
        <w:rPr>
          <w:rFonts w:ascii="IRBadr" w:hAnsi="IRBadr" w:cs="IRBadr"/>
          <w:sz w:val="36"/>
          <w:szCs w:val="36"/>
          <w:rtl/>
        </w:rPr>
        <w:t>ی</w:t>
      </w:r>
      <w:r w:rsidRPr="00842E6E">
        <w:rPr>
          <w:rFonts w:ascii="IRBadr" w:hAnsi="IRBadr" w:cs="IRBadr"/>
          <w:sz w:val="36"/>
          <w:szCs w:val="36"/>
          <w:rtl/>
        </w:rPr>
        <w:t>ب بب</w:t>
      </w:r>
      <w:r w:rsidR="00434892" w:rsidRPr="00842E6E">
        <w:rPr>
          <w:rFonts w:ascii="IRBadr" w:hAnsi="IRBadr" w:cs="IRBadr"/>
          <w:sz w:val="36"/>
          <w:szCs w:val="36"/>
          <w:rtl/>
        </w:rPr>
        <w:t>ی</w:t>
      </w:r>
      <w:r w:rsidRPr="00842E6E">
        <w:rPr>
          <w:rFonts w:ascii="IRBadr" w:hAnsi="IRBadr" w:cs="IRBadr"/>
          <w:sz w:val="36"/>
          <w:szCs w:val="36"/>
          <w:rtl/>
        </w:rPr>
        <w:t>ند، در اثر د</w:t>
      </w:r>
      <w:r w:rsidR="00434892" w:rsidRPr="00842E6E">
        <w:rPr>
          <w:rFonts w:ascii="IRBadr" w:hAnsi="IRBadr" w:cs="IRBadr"/>
          <w:sz w:val="36"/>
          <w:szCs w:val="36"/>
          <w:rtl/>
        </w:rPr>
        <w:t>ی</w:t>
      </w:r>
      <w:r w:rsidRPr="00842E6E">
        <w:rPr>
          <w:rFonts w:ascii="IRBadr" w:hAnsi="IRBadr" w:cs="IRBadr"/>
          <w:sz w:val="36"/>
          <w:szCs w:val="36"/>
          <w:rtl/>
        </w:rPr>
        <w:t>وانگ</w:t>
      </w:r>
      <w:r w:rsidR="00434892" w:rsidRPr="00842E6E">
        <w:rPr>
          <w:rFonts w:ascii="IRBadr" w:hAnsi="IRBadr" w:cs="IRBadr"/>
          <w:sz w:val="36"/>
          <w:szCs w:val="36"/>
          <w:rtl/>
        </w:rPr>
        <w:t>ی</w:t>
      </w:r>
      <w:r w:rsidRPr="00842E6E">
        <w:rPr>
          <w:rFonts w:ascii="IRBadr" w:hAnsi="IRBadr" w:cs="IRBadr"/>
          <w:sz w:val="36"/>
          <w:szCs w:val="36"/>
          <w:rtl/>
        </w:rPr>
        <w:t xml:space="preserve"> با پیچ‌گوشتی م</w:t>
      </w:r>
      <w:r w:rsidR="00434892" w:rsidRPr="00842E6E">
        <w:rPr>
          <w:rFonts w:ascii="IRBadr" w:hAnsi="IRBadr" w:cs="IRBadr"/>
          <w:sz w:val="36"/>
          <w:szCs w:val="36"/>
          <w:rtl/>
        </w:rPr>
        <w:t>ی</w:t>
      </w:r>
      <w:r w:rsidRPr="00842E6E">
        <w:rPr>
          <w:rFonts w:ascii="IRBadr" w:hAnsi="IRBadr" w:cs="IRBadr"/>
          <w:sz w:val="36"/>
          <w:szCs w:val="36"/>
          <w:rtl/>
        </w:rPr>
        <w:t>‌خواهم خودم را ناقص كنم و باید د</w:t>
      </w:r>
      <w:r w:rsidR="00434892" w:rsidRPr="00842E6E">
        <w:rPr>
          <w:rFonts w:ascii="IRBadr" w:hAnsi="IRBadr" w:cs="IRBadr"/>
          <w:sz w:val="36"/>
          <w:szCs w:val="36"/>
          <w:rtl/>
        </w:rPr>
        <w:t>ی</w:t>
      </w:r>
      <w:r w:rsidRPr="00842E6E">
        <w:rPr>
          <w:rFonts w:ascii="IRBadr" w:hAnsi="IRBadr" w:cs="IRBadr"/>
          <w:sz w:val="36"/>
          <w:szCs w:val="36"/>
          <w:rtl/>
        </w:rPr>
        <w:t>گران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ند و جلو</w:t>
      </w:r>
      <w:r w:rsidR="00434892" w:rsidRPr="00842E6E">
        <w:rPr>
          <w:rFonts w:ascii="IRBadr" w:hAnsi="IRBadr" w:cs="IRBadr"/>
          <w:sz w:val="36"/>
          <w:szCs w:val="36"/>
          <w:rtl/>
        </w:rPr>
        <w:t>ی</w:t>
      </w:r>
      <w:r w:rsidRPr="00842E6E">
        <w:rPr>
          <w:rFonts w:ascii="IRBadr" w:hAnsi="IRBadr" w:cs="IRBadr"/>
          <w:sz w:val="36"/>
          <w:szCs w:val="36"/>
          <w:rtl/>
        </w:rPr>
        <w:t xml:space="preserve"> آس</w:t>
      </w:r>
      <w:r w:rsidR="00434892" w:rsidRPr="00842E6E">
        <w:rPr>
          <w:rFonts w:ascii="IRBadr" w:hAnsi="IRBadr" w:cs="IRBadr"/>
          <w:sz w:val="36"/>
          <w:szCs w:val="36"/>
          <w:rtl/>
        </w:rPr>
        <w:t>ی</w:t>
      </w:r>
      <w:r w:rsidRPr="00842E6E">
        <w:rPr>
          <w:rFonts w:ascii="IRBadr" w:hAnsi="IRBadr" w:cs="IRBadr"/>
          <w:sz w:val="36"/>
          <w:szCs w:val="36"/>
          <w:rtl/>
        </w:rPr>
        <w:t>ب رساندن من به خودم را بگ</w:t>
      </w:r>
      <w:r w:rsidR="00434892" w:rsidRPr="00842E6E">
        <w:rPr>
          <w:rFonts w:ascii="IRBadr" w:hAnsi="IRBadr" w:cs="IRBadr"/>
          <w:sz w:val="36"/>
          <w:szCs w:val="36"/>
          <w:rtl/>
        </w:rPr>
        <w:t>ی</w:t>
      </w:r>
      <w:r w:rsidRPr="00842E6E">
        <w:rPr>
          <w:rFonts w:ascii="IRBadr" w:hAnsi="IRBadr" w:cs="IRBadr"/>
          <w:sz w:val="36"/>
          <w:szCs w:val="36"/>
          <w:rtl/>
        </w:rPr>
        <w:t xml:space="preserve">رند. </w:t>
      </w:r>
    </w:p>
    <w:p w:rsidR="00F115CB"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F115CB" w:rsidRPr="00842E6E">
        <w:rPr>
          <w:rFonts w:ascii="IRBadr" w:hAnsi="IRBadr" w:cs="IRBadr"/>
          <w:sz w:val="36"/>
          <w:szCs w:val="36"/>
          <w:rtl/>
        </w:rPr>
        <w:t>ا مثل ا</w:t>
      </w:r>
      <w:r w:rsidRPr="00842E6E">
        <w:rPr>
          <w:rFonts w:ascii="IRBadr" w:hAnsi="IRBadr" w:cs="IRBadr"/>
          <w:sz w:val="36"/>
          <w:szCs w:val="36"/>
          <w:rtl/>
        </w:rPr>
        <w:t>ی</w:t>
      </w:r>
      <w:r w:rsidR="00F115CB" w:rsidRPr="00842E6E">
        <w:rPr>
          <w:rFonts w:ascii="IRBadr" w:hAnsi="IRBadr" w:cs="IRBadr"/>
          <w:sz w:val="36"/>
          <w:szCs w:val="36"/>
          <w:rtl/>
        </w:rPr>
        <w:t>ن است كه فلان</w:t>
      </w:r>
      <w:r w:rsidRPr="00842E6E">
        <w:rPr>
          <w:rFonts w:ascii="IRBadr" w:hAnsi="IRBadr" w:cs="IRBadr"/>
          <w:sz w:val="36"/>
          <w:szCs w:val="36"/>
          <w:rtl/>
        </w:rPr>
        <w:t>ی</w:t>
      </w:r>
      <w:r w:rsidR="00F115CB" w:rsidRPr="00842E6E">
        <w:rPr>
          <w:rFonts w:ascii="IRBadr" w:hAnsi="IRBadr" w:cs="IRBadr"/>
          <w:sz w:val="36"/>
          <w:szCs w:val="36"/>
          <w:rtl/>
        </w:rPr>
        <w:t xml:space="preserve"> م</w:t>
      </w:r>
      <w:r w:rsidRPr="00842E6E">
        <w:rPr>
          <w:rFonts w:ascii="IRBadr" w:hAnsi="IRBadr" w:cs="IRBadr"/>
          <w:sz w:val="36"/>
          <w:szCs w:val="36"/>
          <w:rtl/>
        </w:rPr>
        <w:t>ی</w:t>
      </w:r>
      <w:r w:rsidR="00F115CB" w:rsidRPr="00842E6E">
        <w:rPr>
          <w:rFonts w:ascii="IRBadr" w:hAnsi="IRBadr" w:cs="IRBadr"/>
          <w:sz w:val="36"/>
          <w:szCs w:val="36"/>
          <w:rtl/>
        </w:rPr>
        <w:t>‌گو</w:t>
      </w:r>
      <w:r w:rsidRPr="00842E6E">
        <w:rPr>
          <w:rFonts w:ascii="IRBadr" w:hAnsi="IRBadr" w:cs="IRBadr"/>
          <w:sz w:val="36"/>
          <w:szCs w:val="36"/>
          <w:rtl/>
        </w:rPr>
        <w:t>ی</w:t>
      </w:r>
      <w:r w:rsidR="00F115CB" w:rsidRPr="00842E6E">
        <w:rPr>
          <w:rFonts w:ascii="IRBadr" w:hAnsi="IRBadr" w:cs="IRBadr"/>
          <w:sz w:val="36"/>
          <w:szCs w:val="36"/>
          <w:rtl/>
        </w:rPr>
        <w:t>د: من چشمانم از 200 متر</w:t>
      </w:r>
      <w:r w:rsidRPr="00842E6E">
        <w:rPr>
          <w:rFonts w:ascii="IRBadr" w:hAnsi="IRBadr" w:cs="IRBadr"/>
          <w:sz w:val="36"/>
          <w:szCs w:val="36"/>
          <w:rtl/>
        </w:rPr>
        <w:t>ی</w:t>
      </w:r>
      <w:r w:rsidR="00F115CB" w:rsidRPr="00842E6E">
        <w:rPr>
          <w:rFonts w:ascii="IRBadr" w:hAnsi="IRBadr" w:cs="IRBadr"/>
          <w:sz w:val="36"/>
          <w:szCs w:val="36"/>
          <w:rtl/>
        </w:rPr>
        <w:t>، مور</w:t>
      </w:r>
      <w:r w:rsidRPr="00842E6E">
        <w:rPr>
          <w:rFonts w:ascii="IRBadr" w:hAnsi="IRBadr" w:cs="IRBadr"/>
          <w:sz w:val="36"/>
          <w:szCs w:val="36"/>
          <w:rtl/>
        </w:rPr>
        <w:t>ی</w:t>
      </w:r>
      <w:r w:rsidR="00F115CB" w:rsidRPr="00842E6E">
        <w:rPr>
          <w:rFonts w:ascii="IRBadr" w:hAnsi="IRBadr" w:cs="IRBadr"/>
          <w:sz w:val="36"/>
          <w:szCs w:val="36"/>
          <w:rtl/>
        </w:rPr>
        <w:t>انه را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ند. آخر مگر چشم را خودت درست كرد</w:t>
      </w:r>
      <w:r w:rsidRPr="00842E6E">
        <w:rPr>
          <w:rFonts w:ascii="IRBadr" w:hAnsi="IRBadr" w:cs="IRBadr"/>
          <w:sz w:val="36"/>
          <w:szCs w:val="36"/>
          <w:rtl/>
        </w:rPr>
        <w:t>ی</w:t>
      </w:r>
      <w:r w:rsidR="00F115CB" w:rsidRPr="00842E6E">
        <w:rPr>
          <w:rFonts w:ascii="IRBadr" w:hAnsi="IRBadr" w:cs="IRBadr"/>
          <w:sz w:val="36"/>
          <w:szCs w:val="36"/>
          <w:rtl/>
        </w:rPr>
        <w:t xml:space="preserve"> كه افتخار م</w:t>
      </w:r>
      <w:r w:rsidRPr="00842E6E">
        <w:rPr>
          <w:rFonts w:ascii="IRBadr" w:hAnsi="IRBadr" w:cs="IRBadr"/>
          <w:sz w:val="36"/>
          <w:szCs w:val="36"/>
          <w:rtl/>
        </w:rPr>
        <w:t>ی</w:t>
      </w:r>
      <w:r w:rsidR="00F115CB" w:rsidRPr="00842E6E">
        <w:rPr>
          <w:rFonts w:ascii="IRBadr" w:hAnsi="IRBadr" w:cs="IRBadr"/>
          <w:sz w:val="36"/>
          <w:szCs w:val="36"/>
          <w:rtl/>
        </w:rPr>
        <w:t>‌كن</w:t>
      </w:r>
      <w:r w:rsidRPr="00842E6E">
        <w:rPr>
          <w:rFonts w:ascii="IRBadr" w:hAnsi="IRBadr" w:cs="IRBadr"/>
          <w:sz w:val="36"/>
          <w:szCs w:val="36"/>
          <w:rtl/>
        </w:rPr>
        <w:t>ی</w:t>
      </w:r>
      <w:r w:rsidR="00F115CB" w:rsidRPr="00842E6E">
        <w:rPr>
          <w:rFonts w:ascii="IRBadr" w:hAnsi="IRBadr" w:cs="IRBadr"/>
          <w:sz w:val="36"/>
          <w:szCs w:val="36"/>
          <w:rtl/>
        </w:rPr>
        <w:t xml:space="preserve"> چشمم این‌گونه م</w:t>
      </w:r>
      <w:r w:rsidRPr="00842E6E">
        <w:rPr>
          <w:rFonts w:ascii="IRBadr" w:hAnsi="IRBadr" w:cs="IRBadr"/>
          <w:sz w:val="36"/>
          <w:szCs w:val="36"/>
          <w:rtl/>
        </w:rPr>
        <w:t>ی</w:t>
      </w:r>
      <w:r w:rsidR="00F115CB" w:rsidRPr="00842E6E">
        <w:rPr>
          <w:rFonts w:ascii="IRBadr" w:hAnsi="IRBadr" w:cs="IRBadr"/>
          <w:sz w:val="36"/>
          <w:szCs w:val="36"/>
          <w:rtl/>
        </w:rPr>
        <w:t>‌ب</w:t>
      </w:r>
      <w:r w:rsidRPr="00842E6E">
        <w:rPr>
          <w:rFonts w:ascii="IRBadr" w:hAnsi="IRBadr" w:cs="IRBadr"/>
          <w:sz w:val="36"/>
          <w:szCs w:val="36"/>
          <w:rtl/>
        </w:rPr>
        <w:t>ی</w:t>
      </w:r>
      <w:r w:rsidR="00F115CB" w:rsidRPr="00842E6E">
        <w:rPr>
          <w:rFonts w:ascii="IRBadr" w:hAnsi="IRBadr" w:cs="IRBadr"/>
          <w:sz w:val="36"/>
          <w:szCs w:val="36"/>
          <w:rtl/>
        </w:rPr>
        <w:t>ند؟!</w:t>
      </w:r>
    </w:p>
    <w:p w:rsidR="00F115CB"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علت عصب</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‌مورد، هم همان توقعات ب</w:t>
      </w:r>
      <w:r w:rsidR="00434892" w:rsidRPr="00842E6E">
        <w:rPr>
          <w:rFonts w:ascii="IRBadr" w:hAnsi="IRBadr" w:cs="IRBadr"/>
          <w:sz w:val="36"/>
          <w:szCs w:val="36"/>
          <w:rtl/>
        </w:rPr>
        <w:t>ی</w:t>
      </w:r>
      <w:r w:rsidRPr="00842E6E">
        <w:rPr>
          <w:rFonts w:ascii="IRBadr" w:hAnsi="IRBadr" w:cs="IRBadr"/>
          <w:sz w:val="36"/>
          <w:szCs w:val="36"/>
          <w:rtl/>
        </w:rPr>
        <w:t>‌مورد است كه اگر خود را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بدان</w:t>
      </w:r>
      <w:r w:rsidR="00434892" w:rsidRPr="00842E6E">
        <w:rPr>
          <w:rFonts w:ascii="IRBadr" w:hAnsi="IRBadr" w:cs="IRBadr"/>
          <w:sz w:val="36"/>
          <w:szCs w:val="36"/>
          <w:rtl/>
        </w:rPr>
        <w:t>ی</w:t>
      </w:r>
      <w:r w:rsidRPr="00842E6E">
        <w:rPr>
          <w:rFonts w:ascii="IRBadr" w:hAnsi="IRBadr" w:cs="IRBadr"/>
          <w:sz w:val="36"/>
          <w:szCs w:val="36"/>
          <w:rtl/>
        </w:rPr>
        <w:t>م، آخرش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‌شود. پس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كه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b/>
          <w:bCs/>
          <w:sz w:val="36"/>
          <w:szCs w:val="36"/>
          <w:rtl/>
        </w:rPr>
        <w:t>«اعْلَمُوا أَنَّمَا الْحَ</w:t>
      </w:r>
      <w:r w:rsidR="00434892" w:rsidRPr="00842E6E">
        <w:rPr>
          <w:rFonts w:ascii="IRBadr" w:hAnsi="IRBadr" w:cs="IRBadr"/>
          <w:b/>
          <w:bCs/>
          <w:sz w:val="36"/>
          <w:szCs w:val="36"/>
          <w:rtl/>
        </w:rPr>
        <w:t>ی</w:t>
      </w:r>
      <w:r w:rsidRPr="00842E6E">
        <w:rPr>
          <w:rFonts w:ascii="IRBadr" w:hAnsi="IRBadr" w:cs="IRBadr"/>
          <w:b/>
          <w:bCs/>
          <w:sz w:val="36"/>
          <w:szCs w:val="36"/>
          <w:rtl/>
        </w:rPr>
        <w:t>اةُ الدُّنْ</w:t>
      </w:r>
      <w:r w:rsidR="00434892" w:rsidRPr="00842E6E">
        <w:rPr>
          <w:rFonts w:ascii="IRBadr" w:hAnsi="IRBadr" w:cs="IRBadr"/>
          <w:b/>
          <w:bCs/>
          <w:sz w:val="36"/>
          <w:szCs w:val="36"/>
          <w:rtl/>
        </w:rPr>
        <w:t>ی</w:t>
      </w:r>
      <w:r w:rsidRPr="00842E6E">
        <w:rPr>
          <w:rFonts w:ascii="IRBadr" w:hAnsi="IRBadr" w:cs="IRBadr"/>
          <w:b/>
          <w:bCs/>
          <w:sz w:val="36"/>
          <w:szCs w:val="36"/>
          <w:rtl/>
        </w:rPr>
        <w:t>ا لَعِبٌ وَ لَهْوٌ وَ زِ</w:t>
      </w:r>
      <w:r w:rsidR="00434892" w:rsidRPr="00842E6E">
        <w:rPr>
          <w:rFonts w:ascii="IRBadr" w:hAnsi="IRBadr" w:cs="IRBadr"/>
          <w:b/>
          <w:bCs/>
          <w:sz w:val="36"/>
          <w:szCs w:val="36"/>
          <w:rtl/>
        </w:rPr>
        <w:t>ی</w:t>
      </w:r>
      <w:r w:rsidRPr="00842E6E">
        <w:rPr>
          <w:rFonts w:ascii="IRBadr" w:hAnsi="IRBadr" w:cs="IRBadr"/>
          <w:b/>
          <w:bCs/>
          <w:sz w:val="36"/>
          <w:szCs w:val="36"/>
          <w:rtl/>
        </w:rPr>
        <w:t>نَةٌ وَ تَفاخُرٌ بَ</w:t>
      </w:r>
      <w:r w:rsidR="00434892" w:rsidRPr="00842E6E">
        <w:rPr>
          <w:rFonts w:ascii="IRBadr" w:hAnsi="IRBadr" w:cs="IRBadr"/>
          <w:b/>
          <w:bCs/>
          <w:sz w:val="36"/>
          <w:szCs w:val="36"/>
          <w:rtl/>
        </w:rPr>
        <w:t>ی</w:t>
      </w:r>
      <w:r w:rsidRPr="00842E6E">
        <w:rPr>
          <w:rFonts w:ascii="IRBadr" w:hAnsi="IRBadr" w:cs="IRBadr"/>
          <w:b/>
          <w:bCs/>
          <w:sz w:val="36"/>
          <w:szCs w:val="36"/>
          <w:rtl/>
        </w:rPr>
        <w:t>نَكُمْ وَ تَكاثُرٌ فِ</w:t>
      </w:r>
      <w:r w:rsidR="00434892" w:rsidRPr="00842E6E">
        <w:rPr>
          <w:rFonts w:ascii="IRBadr" w:hAnsi="IRBadr" w:cs="IRBadr"/>
          <w:b/>
          <w:bCs/>
          <w:sz w:val="36"/>
          <w:szCs w:val="36"/>
          <w:rtl/>
        </w:rPr>
        <w:t>ی</w:t>
      </w:r>
      <w:r w:rsidRPr="00842E6E">
        <w:rPr>
          <w:rFonts w:ascii="IRBadr" w:hAnsi="IRBadr" w:cs="IRBadr"/>
          <w:b/>
          <w:bCs/>
          <w:sz w:val="36"/>
          <w:szCs w:val="36"/>
          <w:rtl/>
        </w:rPr>
        <w:t xml:space="preserve"> الْأَمْوالِ وَ الْأَوْلادِ»</w:t>
      </w:r>
      <w:r w:rsidRPr="00842E6E">
        <w:rPr>
          <w:rFonts w:ascii="IRBadr" w:hAnsi="IRBadr" w:cs="IRBadr"/>
          <w:sz w:val="36"/>
          <w:szCs w:val="36"/>
          <w:rtl/>
        </w:rPr>
        <w:t>. آن‌قدر هم آسان ن</w:t>
      </w:r>
      <w:r w:rsidR="00434892" w:rsidRPr="00842E6E">
        <w:rPr>
          <w:rFonts w:ascii="IRBadr" w:hAnsi="IRBadr" w:cs="IRBadr"/>
          <w:sz w:val="36"/>
          <w:szCs w:val="36"/>
          <w:rtl/>
        </w:rPr>
        <w:t>ی</w:t>
      </w:r>
      <w:r w:rsidRPr="00842E6E">
        <w:rPr>
          <w:rFonts w:ascii="IRBadr" w:hAnsi="IRBadr" w:cs="IRBadr"/>
          <w:sz w:val="36"/>
          <w:szCs w:val="36"/>
          <w:rtl/>
        </w:rPr>
        <w:t>ست كه ما بگو</w:t>
      </w:r>
      <w:r w:rsidR="00434892" w:rsidRPr="00842E6E">
        <w:rPr>
          <w:rFonts w:ascii="IRBadr" w:hAnsi="IRBadr" w:cs="IRBadr"/>
          <w:sz w:val="36"/>
          <w:szCs w:val="36"/>
          <w:rtl/>
        </w:rPr>
        <w:t>یی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به علم خاص</w:t>
      </w:r>
      <w:r w:rsidR="00434892" w:rsidRPr="00842E6E">
        <w:rPr>
          <w:rFonts w:ascii="IRBadr" w:hAnsi="IRBadr" w:cs="IRBadr"/>
          <w:sz w:val="36"/>
          <w:szCs w:val="36"/>
          <w:rtl/>
        </w:rPr>
        <w:t>ی</w:t>
      </w:r>
      <w:r w:rsidRPr="00842E6E">
        <w:rPr>
          <w:rFonts w:ascii="IRBadr" w:hAnsi="IRBadr" w:cs="IRBadr"/>
          <w:sz w:val="36"/>
          <w:szCs w:val="36"/>
          <w:rtl/>
        </w:rPr>
        <w:t xml:space="preserve"> دارد. لذا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«اعْلَمُوا» (بدان</w:t>
      </w:r>
      <w:r w:rsidR="00434892" w:rsidRPr="00842E6E">
        <w:rPr>
          <w:rFonts w:ascii="IRBadr" w:hAnsi="IRBadr" w:cs="IRBadr"/>
          <w:sz w:val="36"/>
          <w:szCs w:val="36"/>
          <w:rtl/>
        </w:rPr>
        <w:t>ی</w:t>
      </w:r>
      <w:r w:rsidRPr="00842E6E">
        <w:rPr>
          <w:rFonts w:ascii="IRBadr" w:hAnsi="IRBadr" w:cs="IRBadr"/>
          <w:sz w:val="36"/>
          <w:szCs w:val="36"/>
          <w:rtl/>
        </w:rPr>
        <w:t>د، آگاه باش</w:t>
      </w:r>
      <w:r w:rsidR="00434892" w:rsidRPr="00842E6E">
        <w:rPr>
          <w:rFonts w:ascii="IRBadr" w:hAnsi="IRBadr" w:cs="IRBadr"/>
          <w:sz w:val="36"/>
          <w:szCs w:val="36"/>
          <w:rtl/>
        </w:rPr>
        <w:t>ی</w:t>
      </w:r>
      <w:r w:rsidRPr="00842E6E">
        <w:rPr>
          <w:rFonts w:ascii="IRBadr" w:hAnsi="IRBadr" w:cs="IRBadr"/>
          <w:sz w:val="36"/>
          <w:szCs w:val="36"/>
          <w:rtl/>
        </w:rPr>
        <w:t>د)</w:t>
      </w:r>
    </w:p>
    <w:p w:rsidR="00751BCA" w:rsidRDefault="00F115CB" w:rsidP="00751BCA">
      <w:pPr>
        <w:pStyle w:val="Style2"/>
        <w:spacing w:line="240" w:lineRule="auto"/>
        <w:jc w:val="both"/>
        <w:rPr>
          <w:rFonts w:ascii="IRBadr" w:hAnsi="IRBadr" w:cs="IRBadr"/>
          <w:sz w:val="36"/>
          <w:szCs w:val="36"/>
          <w:rtl/>
        </w:rPr>
      </w:pPr>
      <w:r w:rsidRPr="00842E6E">
        <w:rPr>
          <w:rFonts w:ascii="IRBadr" w:hAnsi="IRBadr" w:cs="IRBadr"/>
          <w:sz w:val="36"/>
          <w:szCs w:val="36"/>
          <w:rtl/>
        </w:rPr>
        <w:t>انسان هم</w:t>
      </w:r>
      <w:r w:rsidR="00434892" w:rsidRPr="00842E6E">
        <w:rPr>
          <w:rFonts w:ascii="IRBadr" w:hAnsi="IRBadr" w:cs="IRBadr"/>
          <w:sz w:val="36"/>
          <w:szCs w:val="36"/>
          <w:rtl/>
        </w:rPr>
        <w:t>ی</w:t>
      </w:r>
      <w:r w:rsidRPr="00842E6E">
        <w:rPr>
          <w:rFonts w:ascii="IRBadr" w:hAnsi="IRBadr" w:cs="IRBadr"/>
          <w:sz w:val="36"/>
          <w:szCs w:val="36"/>
          <w:rtl/>
        </w:rPr>
        <w:t>شه با گوش م</w:t>
      </w:r>
      <w:r w:rsidR="00434892" w:rsidRPr="00842E6E">
        <w:rPr>
          <w:rFonts w:ascii="IRBadr" w:hAnsi="IRBadr" w:cs="IRBadr"/>
          <w:sz w:val="36"/>
          <w:szCs w:val="36"/>
          <w:rtl/>
        </w:rPr>
        <w:t>ی</w:t>
      </w:r>
      <w:r w:rsidRPr="00842E6E">
        <w:rPr>
          <w:rFonts w:ascii="IRBadr" w:hAnsi="IRBadr" w:cs="IRBadr"/>
          <w:sz w:val="36"/>
          <w:szCs w:val="36"/>
          <w:rtl/>
        </w:rPr>
        <w:t>‌شنود و م</w:t>
      </w:r>
      <w:r w:rsidR="00434892" w:rsidRPr="00842E6E">
        <w:rPr>
          <w:rFonts w:ascii="IRBadr" w:hAnsi="IRBadr" w:cs="IRBadr"/>
          <w:sz w:val="36"/>
          <w:szCs w:val="36"/>
          <w:rtl/>
        </w:rPr>
        <w:t>ی</w:t>
      </w:r>
      <w:r w:rsidRPr="00842E6E">
        <w:rPr>
          <w:rFonts w:ascii="IRBadr" w:hAnsi="IRBadr" w:cs="IRBadr"/>
          <w:sz w:val="36"/>
          <w:szCs w:val="36"/>
          <w:rtl/>
        </w:rPr>
        <w:t>‌فهمد. اما بعض</w:t>
      </w:r>
      <w:r w:rsidR="00434892" w:rsidRPr="00842E6E">
        <w:rPr>
          <w:rFonts w:ascii="IRBadr" w:hAnsi="IRBadr" w:cs="IRBadr"/>
          <w:sz w:val="36"/>
          <w:szCs w:val="36"/>
          <w:rtl/>
        </w:rPr>
        <w:t>ی</w:t>
      </w:r>
      <w:r w:rsidRPr="00842E6E">
        <w:rPr>
          <w:rFonts w:ascii="IRBadr" w:hAnsi="IRBadr" w:cs="IRBadr"/>
          <w:sz w:val="36"/>
          <w:szCs w:val="36"/>
          <w:rtl/>
        </w:rPr>
        <w:t xml:space="preserve"> وقت‌ها مطلبی را با گوش جان م</w:t>
      </w:r>
      <w:r w:rsidR="00434892" w:rsidRPr="00842E6E">
        <w:rPr>
          <w:rFonts w:ascii="IRBadr" w:hAnsi="IRBadr" w:cs="IRBadr"/>
          <w:sz w:val="36"/>
          <w:szCs w:val="36"/>
          <w:rtl/>
        </w:rPr>
        <w:t>ی</w:t>
      </w:r>
      <w:r w:rsidRPr="00842E6E">
        <w:rPr>
          <w:rFonts w:ascii="IRBadr" w:hAnsi="IRBadr" w:cs="IRBadr"/>
          <w:sz w:val="36"/>
          <w:szCs w:val="36"/>
          <w:rtl/>
        </w:rPr>
        <w:t>‌فهمد. مثلاً كس</w:t>
      </w:r>
      <w:r w:rsidR="00434892" w:rsidRPr="00842E6E">
        <w:rPr>
          <w:rFonts w:ascii="IRBadr" w:hAnsi="IRBadr" w:cs="IRBadr"/>
          <w:sz w:val="36"/>
          <w:szCs w:val="36"/>
          <w:rtl/>
        </w:rPr>
        <w:t>ی</w:t>
      </w:r>
      <w:r w:rsidRPr="00842E6E">
        <w:rPr>
          <w:rFonts w:ascii="IRBadr" w:hAnsi="IRBadr" w:cs="IRBadr"/>
          <w:sz w:val="36"/>
          <w:szCs w:val="36"/>
          <w:rtl/>
        </w:rPr>
        <w:t xml:space="preserve"> لط</w:t>
      </w:r>
      <w:r w:rsidR="00434892" w:rsidRPr="00842E6E">
        <w:rPr>
          <w:rFonts w:ascii="IRBadr" w:hAnsi="IRBadr" w:cs="IRBadr"/>
          <w:sz w:val="36"/>
          <w:szCs w:val="36"/>
          <w:rtl/>
        </w:rPr>
        <w:t>ی</w:t>
      </w:r>
      <w:r w:rsidRPr="00842E6E">
        <w:rPr>
          <w:rFonts w:ascii="IRBadr" w:hAnsi="IRBadr" w:cs="IRBadr"/>
          <w:sz w:val="36"/>
          <w:szCs w:val="36"/>
          <w:rtl/>
        </w:rPr>
        <w:t>فه‌ا</w:t>
      </w:r>
      <w:r w:rsidR="00434892" w:rsidRPr="00842E6E">
        <w:rPr>
          <w:rFonts w:ascii="IRBadr" w:hAnsi="IRBadr" w:cs="IRBadr"/>
          <w:sz w:val="36"/>
          <w:szCs w:val="36"/>
          <w:rtl/>
        </w:rPr>
        <w:t>ی</w:t>
      </w:r>
      <w:r w:rsidRPr="00842E6E">
        <w:rPr>
          <w:rFonts w:ascii="IRBadr" w:hAnsi="IRBadr" w:cs="IRBadr"/>
          <w:sz w:val="36"/>
          <w:szCs w:val="36"/>
          <w:rtl/>
        </w:rPr>
        <w:t xml:space="preserve"> را تعر</w:t>
      </w:r>
      <w:r w:rsidR="00434892" w:rsidRPr="00842E6E">
        <w:rPr>
          <w:rFonts w:ascii="IRBadr" w:hAnsi="IRBadr" w:cs="IRBadr"/>
          <w:sz w:val="36"/>
          <w:szCs w:val="36"/>
          <w:rtl/>
        </w:rPr>
        <w:t>ی</w:t>
      </w:r>
      <w:r w:rsidRPr="00842E6E">
        <w:rPr>
          <w:rFonts w:ascii="IRBadr" w:hAnsi="IRBadr" w:cs="IRBadr"/>
          <w:sz w:val="36"/>
          <w:szCs w:val="36"/>
          <w:rtl/>
        </w:rPr>
        <w:t>ف م</w:t>
      </w:r>
      <w:r w:rsidR="00434892" w:rsidRPr="00842E6E">
        <w:rPr>
          <w:rFonts w:ascii="IRBadr" w:hAnsi="IRBadr" w:cs="IRBadr"/>
          <w:sz w:val="36"/>
          <w:szCs w:val="36"/>
          <w:rtl/>
        </w:rPr>
        <w:t>ی</w:t>
      </w:r>
      <w:r w:rsidRPr="00842E6E">
        <w:rPr>
          <w:rFonts w:ascii="IRBadr" w:hAnsi="IRBadr" w:cs="IRBadr"/>
          <w:sz w:val="36"/>
          <w:szCs w:val="36"/>
          <w:rtl/>
        </w:rPr>
        <w:t>‌كند و ما هم آن را م</w:t>
      </w:r>
      <w:r w:rsidR="00434892" w:rsidRPr="00842E6E">
        <w:rPr>
          <w:rFonts w:ascii="IRBadr" w:hAnsi="IRBadr" w:cs="IRBadr"/>
          <w:sz w:val="36"/>
          <w:szCs w:val="36"/>
          <w:rtl/>
        </w:rPr>
        <w:t>ی</w:t>
      </w:r>
      <w:r w:rsidRPr="00842E6E">
        <w:rPr>
          <w:rFonts w:ascii="IRBadr" w:hAnsi="IRBadr" w:cs="IRBadr"/>
          <w:sz w:val="36"/>
          <w:szCs w:val="36"/>
          <w:rtl/>
        </w:rPr>
        <w:t>‌شنو</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و رد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اما در خانه همان لط</w:t>
      </w:r>
      <w:r w:rsidR="00434892" w:rsidRPr="00842E6E">
        <w:rPr>
          <w:rFonts w:ascii="IRBadr" w:hAnsi="IRBadr" w:cs="IRBadr"/>
          <w:sz w:val="36"/>
          <w:szCs w:val="36"/>
          <w:rtl/>
        </w:rPr>
        <w:t>ی</w:t>
      </w:r>
      <w:r w:rsidRPr="00842E6E">
        <w:rPr>
          <w:rFonts w:ascii="IRBadr" w:hAnsi="IRBadr" w:cs="IRBadr"/>
          <w:sz w:val="36"/>
          <w:szCs w:val="36"/>
          <w:rtl/>
        </w:rPr>
        <w:t>فه را برا</w:t>
      </w:r>
      <w:r w:rsidR="00434892" w:rsidRPr="00842E6E">
        <w:rPr>
          <w:rFonts w:ascii="IRBadr" w:hAnsi="IRBadr" w:cs="IRBadr"/>
          <w:sz w:val="36"/>
          <w:szCs w:val="36"/>
          <w:rtl/>
        </w:rPr>
        <w:t>ی</w:t>
      </w:r>
      <w:r w:rsidRPr="00842E6E">
        <w:rPr>
          <w:rFonts w:ascii="IRBadr" w:hAnsi="IRBadr" w:cs="IRBadr"/>
          <w:sz w:val="36"/>
          <w:szCs w:val="36"/>
          <w:rtl/>
        </w:rPr>
        <w:t xml:space="preserve"> خودمان بازگو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و به آن بازگو</w:t>
      </w:r>
      <w:r w:rsidR="00434892" w:rsidRPr="00842E6E">
        <w:rPr>
          <w:rFonts w:ascii="IRBadr" w:hAnsi="IRBadr" w:cs="IRBadr"/>
          <w:sz w:val="36"/>
          <w:szCs w:val="36"/>
          <w:rtl/>
        </w:rPr>
        <w:t>یی</w:t>
      </w:r>
      <w:r w:rsidRPr="00842E6E">
        <w:rPr>
          <w:rFonts w:ascii="IRBadr" w:hAnsi="IRBadr" w:cs="IRBadr"/>
          <w:sz w:val="36"/>
          <w:szCs w:val="36"/>
          <w:rtl/>
        </w:rPr>
        <w:t xml:space="preserve"> خودمان هم گوش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م. آنگاه تازه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مطلب، در ع</w:t>
      </w:r>
      <w:r w:rsidR="00434892" w:rsidRPr="00842E6E">
        <w:rPr>
          <w:rFonts w:ascii="IRBadr" w:hAnsi="IRBadr" w:cs="IRBadr"/>
          <w:sz w:val="36"/>
          <w:szCs w:val="36"/>
          <w:rtl/>
        </w:rPr>
        <w:t>ی</w:t>
      </w:r>
      <w:r w:rsidRPr="00842E6E">
        <w:rPr>
          <w:rFonts w:ascii="IRBadr" w:hAnsi="IRBadr" w:cs="IRBadr"/>
          <w:sz w:val="36"/>
          <w:szCs w:val="36"/>
          <w:rtl/>
        </w:rPr>
        <w:t>ن كوتاه</w:t>
      </w:r>
      <w:r w:rsidR="00434892" w:rsidRPr="00842E6E">
        <w:rPr>
          <w:rFonts w:ascii="IRBadr" w:hAnsi="IRBadr" w:cs="IRBadr"/>
          <w:sz w:val="36"/>
          <w:szCs w:val="36"/>
          <w:rtl/>
        </w:rPr>
        <w:t>ی</w:t>
      </w:r>
      <w:r w:rsidRPr="00842E6E">
        <w:rPr>
          <w:rFonts w:ascii="IRBadr" w:hAnsi="IRBadr" w:cs="IRBadr"/>
          <w:sz w:val="36"/>
          <w:szCs w:val="36"/>
          <w:rtl/>
        </w:rPr>
        <w:t>،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پرمعنا و عم</w:t>
      </w:r>
      <w:r w:rsidR="00434892" w:rsidRPr="00842E6E">
        <w:rPr>
          <w:rFonts w:ascii="IRBadr" w:hAnsi="IRBadr" w:cs="IRBadr"/>
          <w:sz w:val="36"/>
          <w:szCs w:val="36"/>
          <w:rtl/>
        </w:rPr>
        <w:t>ی</w:t>
      </w:r>
      <w:r w:rsidRPr="00842E6E">
        <w:rPr>
          <w:rFonts w:ascii="IRBadr" w:hAnsi="IRBadr" w:cs="IRBadr"/>
          <w:sz w:val="36"/>
          <w:szCs w:val="36"/>
          <w:rtl/>
        </w:rPr>
        <w:t>ق بوده است. لذا طور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‌فهمد كه از ته دل تا چند روز خنده‌اش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شا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مطلب را دو ساعت پ</w:t>
      </w:r>
      <w:r w:rsidR="00434892" w:rsidRPr="00842E6E">
        <w:rPr>
          <w:rFonts w:ascii="IRBadr" w:hAnsi="IRBadr" w:cs="IRBadr"/>
          <w:sz w:val="36"/>
          <w:szCs w:val="36"/>
          <w:rtl/>
        </w:rPr>
        <w:t>ی</w:t>
      </w:r>
      <w:r w:rsidRPr="00842E6E">
        <w:rPr>
          <w:rFonts w:ascii="IRBadr" w:hAnsi="IRBadr" w:cs="IRBadr"/>
          <w:sz w:val="36"/>
          <w:szCs w:val="36"/>
          <w:rtl/>
        </w:rPr>
        <w:t>ش شن</w:t>
      </w:r>
      <w:r w:rsidR="00434892" w:rsidRPr="00842E6E">
        <w:rPr>
          <w:rFonts w:ascii="IRBadr" w:hAnsi="IRBadr" w:cs="IRBadr"/>
          <w:sz w:val="36"/>
          <w:szCs w:val="36"/>
          <w:rtl/>
        </w:rPr>
        <w:t>ی</w:t>
      </w:r>
      <w:r w:rsidRPr="00842E6E">
        <w:rPr>
          <w:rFonts w:ascii="IRBadr" w:hAnsi="IRBadr" w:cs="IRBadr"/>
          <w:sz w:val="36"/>
          <w:szCs w:val="36"/>
          <w:rtl/>
        </w:rPr>
        <w:t>ده است؛ اما نه این‌جور كه الآن با گوش جان شن</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ا این‌که كس</w:t>
      </w:r>
      <w:r w:rsidR="00434892" w:rsidRPr="00842E6E">
        <w:rPr>
          <w:rFonts w:ascii="IRBadr" w:hAnsi="IRBadr" w:cs="IRBadr"/>
          <w:sz w:val="36"/>
          <w:szCs w:val="36"/>
          <w:rtl/>
        </w:rPr>
        <w:t>ی</w:t>
      </w:r>
      <w:r w:rsidRPr="00842E6E">
        <w:rPr>
          <w:rFonts w:ascii="IRBadr" w:hAnsi="IRBadr" w:cs="IRBadr"/>
          <w:sz w:val="36"/>
          <w:szCs w:val="36"/>
          <w:rtl/>
        </w:rPr>
        <w:t xml:space="preserve"> به او حرف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‌زند. شب آن حرف را برا</w:t>
      </w:r>
      <w:r w:rsidR="00434892" w:rsidRPr="00842E6E">
        <w:rPr>
          <w:rFonts w:ascii="IRBadr" w:hAnsi="IRBadr" w:cs="IRBadr"/>
          <w:sz w:val="36"/>
          <w:szCs w:val="36"/>
          <w:rtl/>
        </w:rPr>
        <w:t>ی</w:t>
      </w:r>
      <w:r w:rsidRPr="00842E6E">
        <w:rPr>
          <w:rFonts w:ascii="IRBadr" w:hAnsi="IRBadr" w:cs="IRBadr"/>
          <w:sz w:val="36"/>
          <w:szCs w:val="36"/>
          <w:rtl/>
        </w:rPr>
        <w:t xml:space="preserve"> خودش بازگو م</w:t>
      </w:r>
      <w:r w:rsidR="00434892" w:rsidRPr="00842E6E">
        <w:rPr>
          <w:rFonts w:ascii="IRBadr" w:hAnsi="IRBadr" w:cs="IRBadr"/>
          <w:sz w:val="36"/>
          <w:szCs w:val="36"/>
          <w:rtl/>
        </w:rPr>
        <w:t>ی</w:t>
      </w:r>
      <w:r w:rsidRPr="00842E6E">
        <w:rPr>
          <w:rFonts w:ascii="IRBadr" w:hAnsi="IRBadr" w:cs="IRBadr"/>
          <w:sz w:val="36"/>
          <w:szCs w:val="36"/>
          <w:rtl/>
        </w:rPr>
        <w:t>‌كند و به آن بازگو</w:t>
      </w:r>
      <w:r w:rsidR="00434892" w:rsidRPr="00842E6E">
        <w:rPr>
          <w:rFonts w:ascii="IRBadr" w:hAnsi="IRBadr" w:cs="IRBadr"/>
          <w:sz w:val="36"/>
          <w:szCs w:val="36"/>
          <w:rtl/>
        </w:rPr>
        <w:t>یی</w:t>
      </w:r>
      <w:r w:rsidRPr="00842E6E">
        <w:rPr>
          <w:rFonts w:ascii="IRBadr" w:hAnsi="IRBadr" w:cs="IRBadr"/>
          <w:sz w:val="36"/>
          <w:szCs w:val="36"/>
          <w:rtl/>
        </w:rPr>
        <w:t xml:space="preserve"> خودش هم گوش م</w:t>
      </w:r>
      <w:r w:rsidR="00434892" w:rsidRPr="00842E6E">
        <w:rPr>
          <w:rFonts w:ascii="IRBadr" w:hAnsi="IRBadr" w:cs="IRBadr"/>
          <w:sz w:val="36"/>
          <w:szCs w:val="36"/>
          <w:rtl/>
        </w:rPr>
        <w:t>ی</w:t>
      </w:r>
      <w:r w:rsidRPr="00842E6E">
        <w:rPr>
          <w:rFonts w:ascii="IRBadr" w:hAnsi="IRBadr" w:cs="IRBadr"/>
          <w:sz w:val="36"/>
          <w:szCs w:val="36"/>
          <w:rtl/>
        </w:rPr>
        <w:t>‌دهد. تازه م</w:t>
      </w:r>
      <w:r w:rsidR="00434892" w:rsidRPr="00842E6E">
        <w:rPr>
          <w:rFonts w:ascii="IRBadr" w:hAnsi="IRBadr" w:cs="IRBadr"/>
          <w:sz w:val="36"/>
          <w:szCs w:val="36"/>
          <w:rtl/>
        </w:rPr>
        <w:t>ی</w:t>
      </w:r>
      <w:r w:rsidRPr="00842E6E">
        <w:rPr>
          <w:rFonts w:ascii="IRBadr" w:hAnsi="IRBadr" w:cs="IRBadr"/>
          <w:sz w:val="36"/>
          <w:szCs w:val="36"/>
          <w:rtl/>
        </w:rPr>
        <w:t>‌فهمد كه عجب! فلان</w:t>
      </w:r>
      <w:r w:rsidR="00434892" w:rsidRPr="00842E6E">
        <w:rPr>
          <w:rFonts w:ascii="IRBadr" w:hAnsi="IRBadr" w:cs="IRBadr"/>
          <w:sz w:val="36"/>
          <w:szCs w:val="36"/>
          <w:rtl/>
        </w:rPr>
        <w:t>ی</w:t>
      </w:r>
      <w:r w:rsidRPr="00842E6E">
        <w:rPr>
          <w:rFonts w:ascii="IRBadr" w:hAnsi="IRBadr" w:cs="IRBadr"/>
          <w:sz w:val="36"/>
          <w:szCs w:val="36"/>
          <w:rtl/>
        </w:rPr>
        <w:t xml:space="preserve"> با ا</w:t>
      </w:r>
      <w:r w:rsidR="00434892" w:rsidRPr="00842E6E">
        <w:rPr>
          <w:rFonts w:ascii="IRBadr" w:hAnsi="IRBadr" w:cs="IRBadr"/>
          <w:sz w:val="36"/>
          <w:szCs w:val="36"/>
          <w:rtl/>
        </w:rPr>
        <w:t>ی</w:t>
      </w:r>
      <w:r w:rsidRPr="00842E6E">
        <w:rPr>
          <w:rFonts w:ascii="IRBadr" w:hAnsi="IRBadr" w:cs="IRBadr"/>
          <w:sz w:val="36"/>
          <w:szCs w:val="36"/>
          <w:rtl/>
        </w:rPr>
        <w:t>ن حرف خود چه توه</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به من كرده است! قبلاً هم آن حرف را شن</w:t>
      </w:r>
      <w:r w:rsidR="00434892" w:rsidRPr="00842E6E">
        <w:rPr>
          <w:rFonts w:ascii="IRBadr" w:hAnsi="IRBadr" w:cs="IRBadr"/>
          <w:sz w:val="36"/>
          <w:szCs w:val="36"/>
          <w:rtl/>
        </w:rPr>
        <w:t>ی</w:t>
      </w:r>
      <w:r w:rsidRPr="00842E6E">
        <w:rPr>
          <w:rFonts w:ascii="IRBadr" w:hAnsi="IRBadr" w:cs="IRBadr"/>
          <w:sz w:val="36"/>
          <w:szCs w:val="36"/>
          <w:rtl/>
        </w:rPr>
        <w:t>د اما نه با گوش جان. لذا 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00751BCA">
        <w:rPr>
          <w:rFonts w:ascii="IRBadr" w:hAnsi="IRBadr" w:cs="IRBadr"/>
          <w:sz w:val="36"/>
          <w:szCs w:val="36"/>
          <w:rtl/>
        </w:rPr>
        <w:t>د:</w:t>
      </w:r>
      <w:r w:rsidR="00751BCA">
        <w:rPr>
          <w:rFonts w:ascii="IRBadr" w:hAnsi="IRBadr" w:cs="IRBadr" w:hint="cs"/>
          <w:sz w:val="36"/>
          <w:szCs w:val="36"/>
          <w:rtl/>
        </w:rPr>
        <w:t xml:space="preserve"> </w:t>
      </w:r>
    </w:p>
    <w:p w:rsidR="00F115CB" w:rsidRPr="00842E6E" w:rsidRDefault="00751BCA" w:rsidP="00751BCA">
      <w:pPr>
        <w:pStyle w:val="Style2"/>
        <w:spacing w:line="240" w:lineRule="auto"/>
        <w:jc w:val="both"/>
        <w:rPr>
          <w:rFonts w:ascii="IRBadr" w:hAnsi="IRBadr" w:cs="IRBadr"/>
          <w:sz w:val="36"/>
          <w:szCs w:val="36"/>
          <w:rtl/>
        </w:rPr>
      </w:pPr>
      <w:r>
        <w:rPr>
          <w:rStyle w:val="a"/>
          <w:rFonts w:ascii="IRBadr" w:hAnsi="IRBadr" w:cs="IRBadr"/>
          <w:b/>
          <w:bCs/>
          <w:sz w:val="36"/>
          <w:szCs w:val="36"/>
          <w:rtl/>
        </w:rPr>
        <w:t>«وَ لا</w:t>
      </w:r>
      <w:r w:rsidR="00F115CB" w:rsidRPr="00842E6E">
        <w:rPr>
          <w:rStyle w:val="a"/>
          <w:rFonts w:ascii="IRBadr" w:hAnsi="IRBadr" w:cs="IRBadr"/>
          <w:b/>
          <w:bCs/>
          <w:sz w:val="36"/>
          <w:szCs w:val="36"/>
          <w:rtl/>
        </w:rPr>
        <w:t>تَكُونُوا كَالَّذِ</w:t>
      </w:r>
      <w:r w:rsidR="00434892" w:rsidRPr="00842E6E">
        <w:rPr>
          <w:rStyle w:val="a"/>
          <w:rFonts w:ascii="IRBadr" w:hAnsi="IRBadr" w:cs="IRBadr"/>
          <w:b/>
          <w:bCs/>
          <w:sz w:val="36"/>
          <w:szCs w:val="36"/>
          <w:rtl/>
        </w:rPr>
        <w:t>ی</w:t>
      </w:r>
      <w:r>
        <w:rPr>
          <w:rStyle w:val="a"/>
          <w:rFonts w:ascii="IRBadr" w:hAnsi="IRBadr" w:cs="IRBadr"/>
          <w:b/>
          <w:bCs/>
          <w:sz w:val="36"/>
          <w:szCs w:val="36"/>
          <w:rtl/>
        </w:rPr>
        <w:t>نَ قالُوا سَمِعْنا وَ هُمْ لا</w:t>
      </w:r>
      <w:r w:rsidR="00434892" w:rsidRPr="00842E6E">
        <w:rPr>
          <w:rStyle w:val="a"/>
          <w:rFonts w:ascii="IRBadr" w:hAnsi="IRBadr" w:cs="IRBadr"/>
          <w:b/>
          <w:bCs/>
          <w:sz w:val="36"/>
          <w:szCs w:val="36"/>
          <w:rtl/>
        </w:rPr>
        <w:t>ی</w:t>
      </w:r>
      <w:r w:rsidR="00F115CB" w:rsidRPr="00842E6E">
        <w:rPr>
          <w:rStyle w:val="a"/>
          <w:rFonts w:ascii="IRBadr" w:hAnsi="IRBadr" w:cs="IRBadr"/>
          <w:b/>
          <w:bCs/>
          <w:sz w:val="36"/>
          <w:szCs w:val="36"/>
          <w:rtl/>
        </w:rPr>
        <w:t>سْمَعُونَ»</w:t>
      </w:r>
      <w:r w:rsidR="00F115CB" w:rsidRPr="00842E6E">
        <w:rPr>
          <w:rFonts w:ascii="IRBadr" w:hAnsi="IRBadr" w:cs="IRBadr"/>
          <w:sz w:val="36"/>
          <w:szCs w:val="36"/>
          <w:rtl/>
        </w:rPr>
        <w:t xml:space="preserve"> </w:t>
      </w:r>
      <w:r w:rsidR="00F115CB" w:rsidRPr="00751BCA">
        <w:rPr>
          <w:rFonts w:ascii="IRBadr" w:hAnsi="IRBadr" w:cs="IRBadr"/>
          <w:sz w:val="32"/>
          <w:szCs w:val="32"/>
          <w:rtl/>
        </w:rPr>
        <w:t>سوره انفال، آیه</w:t>
      </w:r>
      <w:r w:rsidR="00F115CB" w:rsidRPr="00751BCA">
        <w:rPr>
          <w:rFonts w:ascii="IRBadr" w:hAnsi="IRBadr" w:cs="IRBadr"/>
          <w:sz w:val="32"/>
          <w:szCs w:val="32"/>
          <w:rtl/>
        </w:rPr>
        <w:softHyphen/>
        <w:t>21</w:t>
      </w:r>
    </w:p>
    <w:p w:rsidR="00F115CB" w:rsidRPr="00842E6E" w:rsidRDefault="00F115CB" w:rsidP="00751BCA">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و مانند كسان</w:t>
      </w:r>
      <w:r w:rsidR="00434892" w:rsidRPr="00842E6E">
        <w:rPr>
          <w:rFonts w:ascii="IRBadr" w:hAnsi="IRBadr" w:cs="IRBadr"/>
          <w:sz w:val="36"/>
          <w:szCs w:val="36"/>
          <w:rtl/>
        </w:rPr>
        <w:t>ی</w:t>
      </w:r>
      <w:r w:rsidRPr="00842E6E">
        <w:rPr>
          <w:rFonts w:ascii="IRBadr" w:hAnsi="IRBadr" w:cs="IRBadr"/>
          <w:sz w:val="36"/>
          <w:szCs w:val="36"/>
          <w:rtl/>
        </w:rPr>
        <w:t xml:space="preserve"> نباش</w:t>
      </w:r>
      <w:r w:rsidR="00434892" w:rsidRPr="00842E6E">
        <w:rPr>
          <w:rFonts w:ascii="IRBadr" w:hAnsi="IRBadr" w:cs="IRBadr"/>
          <w:sz w:val="36"/>
          <w:szCs w:val="36"/>
          <w:rtl/>
        </w:rPr>
        <w:t>ی</w:t>
      </w:r>
      <w:r w:rsidRPr="00842E6E">
        <w:rPr>
          <w:rFonts w:ascii="IRBadr" w:hAnsi="IRBadr" w:cs="IRBadr"/>
          <w:sz w:val="36"/>
          <w:szCs w:val="36"/>
          <w:rtl/>
        </w:rPr>
        <w:t>د كه گفتند: «شن</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ول</w:t>
      </w:r>
      <w:r w:rsidR="00434892" w:rsidRPr="00842E6E">
        <w:rPr>
          <w:rFonts w:ascii="IRBadr" w:hAnsi="IRBadr" w:cs="IRBadr"/>
          <w:sz w:val="36"/>
          <w:szCs w:val="36"/>
          <w:rtl/>
        </w:rPr>
        <w:t>ی</w:t>
      </w:r>
      <w:r w:rsidRPr="00842E6E">
        <w:rPr>
          <w:rFonts w:ascii="IRBadr" w:hAnsi="IRBadr" w:cs="IRBadr"/>
          <w:sz w:val="36"/>
          <w:szCs w:val="36"/>
          <w:rtl/>
        </w:rPr>
        <w:t xml:space="preserve"> در حق</w:t>
      </w:r>
      <w:r w:rsidR="00434892" w:rsidRPr="00842E6E">
        <w:rPr>
          <w:rFonts w:ascii="IRBadr" w:hAnsi="IRBadr" w:cs="IRBadr"/>
          <w:sz w:val="36"/>
          <w:szCs w:val="36"/>
          <w:rtl/>
        </w:rPr>
        <w:t>ی</w:t>
      </w:r>
      <w:r w:rsidRPr="00842E6E">
        <w:rPr>
          <w:rFonts w:ascii="IRBadr" w:hAnsi="IRBadr" w:cs="IRBadr"/>
          <w:sz w:val="36"/>
          <w:szCs w:val="36"/>
          <w:rtl/>
        </w:rPr>
        <w:t>قت نم</w:t>
      </w:r>
      <w:r w:rsidR="00434892" w:rsidRPr="00842E6E">
        <w:rPr>
          <w:rFonts w:ascii="IRBadr" w:hAnsi="IRBadr" w:cs="IRBadr"/>
          <w:sz w:val="36"/>
          <w:szCs w:val="36"/>
          <w:rtl/>
        </w:rPr>
        <w:t>ی</w:t>
      </w:r>
      <w:r w:rsidRPr="00842E6E">
        <w:rPr>
          <w:rFonts w:ascii="IRBadr" w:hAnsi="IRBadr" w:cs="IRBadr"/>
          <w:sz w:val="36"/>
          <w:szCs w:val="36"/>
          <w:rtl/>
        </w:rPr>
        <w:t>‌شن</w:t>
      </w:r>
      <w:r w:rsidR="00434892" w:rsidRPr="00842E6E">
        <w:rPr>
          <w:rFonts w:ascii="IRBadr" w:hAnsi="IRBadr" w:cs="IRBadr"/>
          <w:sz w:val="36"/>
          <w:szCs w:val="36"/>
          <w:rtl/>
        </w:rPr>
        <w:t>ی</w:t>
      </w:r>
      <w:r w:rsidRPr="00842E6E">
        <w:rPr>
          <w:rFonts w:ascii="IRBadr" w:hAnsi="IRBadr" w:cs="IRBadr"/>
          <w:sz w:val="36"/>
          <w:szCs w:val="36"/>
          <w:rtl/>
        </w:rPr>
        <w:t>دند.</w:t>
      </w:r>
    </w:p>
    <w:p w:rsidR="00751BCA" w:rsidRDefault="00751BCA" w:rsidP="006A211B">
      <w:pPr>
        <w:pStyle w:val="Style2"/>
        <w:spacing w:line="240" w:lineRule="auto"/>
        <w:jc w:val="both"/>
        <w:rPr>
          <w:rFonts w:ascii="IRBadr" w:hAnsi="IRBadr" w:cs="IRBadr"/>
          <w:sz w:val="36"/>
          <w:szCs w:val="36"/>
          <w:rtl/>
        </w:rPr>
      </w:pPr>
    </w:p>
    <w:p w:rsidR="00BE66B4" w:rsidRPr="00842E6E" w:rsidRDefault="00F115CB"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بله! ما این‌ها را شن</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اصلاً رو</w:t>
      </w:r>
      <w:r w:rsidR="00434892" w:rsidRPr="00842E6E">
        <w:rPr>
          <w:rFonts w:ascii="IRBadr" w:hAnsi="IRBadr" w:cs="IRBadr"/>
          <w:sz w:val="36"/>
          <w:szCs w:val="36"/>
          <w:rtl/>
        </w:rPr>
        <w:t>ی</w:t>
      </w:r>
      <w:r w:rsidRPr="00842E6E">
        <w:rPr>
          <w:rFonts w:ascii="IRBadr" w:hAnsi="IRBadr" w:cs="IRBadr"/>
          <w:sz w:val="36"/>
          <w:szCs w:val="36"/>
          <w:rtl/>
        </w:rPr>
        <w:t>ش تحق</w:t>
      </w:r>
      <w:r w:rsidR="00434892" w:rsidRPr="00842E6E">
        <w:rPr>
          <w:rFonts w:ascii="IRBadr" w:hAnsi="IRBadr" w:cs="IRBadr"/>
          <w:sz w:val="36"/>
          <w:szCs w:val="36"/>
          <w:rtl/>
        </w:rPr>
        <w:t>ی</w:t>
      </w:r>
      <w:r w:rsidRPr="00842E6E">
        <w:rPr>
          <w:rFonts w:ascii="IRBadr" w:hAnsi="IRBadr" w:cs="IRBadr"/>
          <w:sz w:val="36"/>
          <w:szCs w:val="36"/>
          <w:rtl/>
        </w:rPr>
        <w:t>ق کردیم، اصلاً آن‌ها را تدر</w:t>
      </w:r>
      <w:r w:rsidR="00434892" w:rsidRPr="00842E6E">
        <w:rPr>
          <w:rFonts w:ascii="IRBadr" w:hAnsi="IRBadr" w:cs="IRBadr"/>
          <w:sz w:val="36"/>
          <w:szCs w:val="36"/>
          <w:rtl/>
        </w:rPr>
        <w:t>ی</w:t>
      </w:r>
      <w:r w:rsidRPr="00842E6E">
        <w:rPr>
          <w:rFonts w:ascii="IRBadr" w:hAnsi="IRBadr" w:cs="IRBadr"/>
          <w:sz w:val="36"/>
          <w:szCs w:val="36"/>
          <w:rtl/>
        </w:rPr>
        <w:t>س هم كرده‌ا</w:t>
      </w:r>
      <w:r w:rsidR="00434892" w:rsidRPr="00842E6E">
        <w:rPr>
          <w:rFonts w:ascii="IRBadr" w:hAnsi="IRBadr" w:cs="IRBadr"/>
          <w:sz w:val="36"/>
          <w:szCs w:val="36"/>
          <w:rtl/>
        </w:rPr>
        <w:t>ی</w:t>
      </w:r>
      <w:r w:rsidRPr="00842E6E">
        <w:rPr>
          <w:rFonts w:ascii="IRBadr" w:hAnsi="IRBadr" w:cs="IRBadr"/>
          <w:sz w:val="36"/>
          <w:szCs w:val="36"/>
          <w:rtl/>
        </w:rPr>
        <w:t>م. نه، این‌طور نباش</w:t>
      </w:r>
      <w:r w:rsidR="00434892" w:rsidRPr="00842E6E">
        <w:rPr>
          <w:rFonts w:ascii="IRBadr" w:hAnsi="IRBadr" w:cs="IRBadr"/>
          <w:sz w:val="36"/>
          <w:szCs w:val="36"/>
          <w:rtl/>
        </w:rPr>
        <w:t>ی</w:t>
      </w:r>
      <w:r w:rsidRPr="00842E6E">
        <w:rPr>
          <w:rFonts w:ascii="IRBadr" w:hAnsi="IRBadr" w:cs="IRBadr"/>
          <w:sz w:val="36"/>
          <w:szCs w:val="36"/>
          <w:rtl/>
        </w:rPr>
        <w:t>د، با دقت بشنو</w:t>
      </w:r>
      <w:r w:rsidR="00434892" w:rsidRPr="00842E6E">
        <w:rPr>
          <w:rFonts w:ascii="IRBadr" w:hAnsi="IRBadr" w:cs="IRBadr"/>
          <w:sz w:val="36"/>
          <w:szCs w:val="36"/>
          <w:rtl/>
        </w:rPr>
        <w:t>ی</w:t>
      </w:r>
      <w:r w:rsidRPr="00842E6E">
        <w:rPr>
          <w:rFonts w:ascii="IRBadr" w:hAnsi="IRBadr" w:cs="IRBadr"/>
          <w:sz w:val="36"/>
          <w:szCs w:val="36"/>
          <w:rtl/>
        </w:rPr>
        <w:t>د. و ا</w:t>
      </w:r>
      <w:r w:rsidR="00434892" w:rsidRPr="00842E6E">
        <w:rPr>
          <w:rFonts w:ascii="IRBadr" w:hAnsi="IRBadr" w:cs="IRBadr"/>
          <w:sz w:val="36"/>
          <w:szCs w:val="36"/>
          <w:rtl/>
        </w:rPr>
        <w:t>ی</w:t>
      </w:r>
      <w:r w:rsidRPr="00842E6E">
        <w:rPr>
          <w:rFonts w:ascii="IRBadr" w:hAnsi="IRBadr" w:cs="IRBadr"/>
          <w:sz w:val="36"/>
          <w:szCs w:val="36"/>
          <w:rtl/>
        </w:rPr>
        <w:t>ن از راه ترب</w:t>
      </w:r>
      <w:r w:rsidR="00434892" w:rsidRPr="00842E6E">
        <w:rPr>
          <w:rFonts w:ascii="IRBadr" w:hAnsi="IRBadr" w:cs="IRBadr"/>
          <w:sz w:val="36"/>
          <w:szCs w:val="36"/>
          <w:rtl/>
        </w:rPr>
        <w:t>ی</w:t>
      </w:r>
      <w:r w:rsidRPr="00842E6E">
        <w:rPr>
          <w:rFonts w:ascii="IRBadr" w:hAnsi="IRBadr" w:cs="IRBadr"/>
          <w:sz w:val="36"/>
          <w:szCs w:val="36"/>
          <w:rtl/>
        </w:rPr>
        <w:t xml:space="preserve">ت نفس است كه ان‌شاءالله به بركت ماه رمضان و ... حاصل شود. </w:t>
      </w:r>
    </w:p>
    <w:p w:rsidR="00434145" w:rsidRPr="00842E6E" w:rsidRDefault="00434145"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434145" w:rsidRDefault="00434145"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Default="00751BCA" w:rsidP="006A211B">
      <w:pPr>
        <w:pStyle w:val="Style2"/>
        <w:spacing w:line="240" w:lineRule="auto"/>
        <w:jc w:val="both"/>
        <w:rPr>
          <w:rFonts w:ascii="IRBadr" w:hAnsi="IRBadr" w:cs="IRBadr"/>
          <w:sz w:val="36"/>
          <w:szCs w:val="36"/>
          <w:rtl/>
        </w:rPr>
      </w:pPr>
    </w:p>
    <w:p w:rsidR="00751BCA" w:rsidRPr="00842E6E" w:rsidRDefault="00751BCA" w:rsidP="006A211B">
      <w:pPr>
        <w:pStyle w:val="Style2"/>
        <w:spacing w:line="240" w:lineRule="auto"/>
        <w:jc w:val="both"/>
        <w:rPr>
          <w:rFonts w:ascii="IRBadr" w:hAnsi="IRBadr" w:cs="IRBadr"/>
          <w:sz w:val="36"/>
          <w:szCs w:val="36"/>
          <w:rtl/>
        </w:rPr>
      </w:pPr>
    </w:p>
    <w:p w:rsidR="00434145" w:rsidRPr="00842E6E" w:rsidRDefault="00434145" w:rsidP="006A211B">
      <w:pPr>
        <w:pStyle w:val="Style2"/>
        <w:spacing w:line="240" w:lineRule="auto"/>
        <w:jc w:val="both"/>
        <w:rPr>
          <w:rFonts w:ascii="IRBadr" w:hAnsi="IRBadr" w:cs="IRBadr"/>
          <w:sz w:val="36"/>
          <w:szCs w:val="36"/>
          <w:rtl/>
        </w:rPr>
      </w:pPr>
    </w:p>
    <w:p w:rsidR="00BE66B4" w:rsidRPr="00842E6E" w:rsidRDefault="001920CA" w:rsidP="006A211B">
      <w:pPr>
        <w:spacing w:line="240" w:lineRule="auto"/>
        <w:rPr>
          <w:rFonts w:ascii="IRBadr" w:eastAsia="Times New Roman" w:hAnsi="IRBadr" w:cs="IRBadr"/>
          <w:b/>
          <w:bCs/>
          <w:sz w:val="36"/>
          <w:szCs w:val="36"/>
          <w:rtl/>
          <w:lang w:bidi="fa-IR"/>
        </w:rPr>
        <w:sectPr w:rsidR="00BE66B4" w:rsidRPr="00842E6E" w:rsidSect="00A3329B">
          <w:headerReference w:type="default" r:id="rId22"/>
          <w:headerReference w:type="first" r:id="rId23"/>
          <w:endnotePr>
            <w:numFmt w:val="decimal"/>
            <w:numRestart w:val="eachSect"/>
          </w:endnotePr>
          <w:type w:val="continuous"/>
          <w:pgSz w:w="9639" w:h="13325" w:code="9"/>
          <w:pgMar w:top="1701" w:right="1418" w:bottom="1418" w:left="1418" w:header="1134" w:footer="567" w:gutter="0"/>
          <w:cols w:space="720"/>
          <w:titlePg/>
          <w:bidi/>
          <w:rtlGutter/>
          <w:docGrid w:linePitch="360"/>
        </w:sectPr>
      </w:pPr>
      <w:r w:rsidRPr="00842E6E">
        <w:rPr>
          <w:rFonts w:ascii="IRBadr" w:eastAsia="Times New Roman" w:hAnsi="IRBadr" w:cs="IRBadr"/>
          <w:b/>
          <w:bCs/>
          <w:sz w:val="36"/>
          <w:szCs w:val="36"/>
          <w:rtl/>
          <w:lang w:bidi="fa-IR"/>
        </w:rPr>
        <w:t>پانوشت‌ها:</w:t>
      </w:r>
      <w:r w:rsidRPr="00842E6E">
        <w:rPr>
          <w:rFonts w:ascii="IRBadr" w:eastAsia="Times New Roman" w:hAnsi="IRBadr" w:cs="IRBadr"/>
          <w:b/>
          <w:bCs/>
          <w:sz w:val="36"/>
          <w:szCs w:val="36"/>
          <w:rtl/>
          <w:lang w:bidi="fa-IR"/>
        </w:rPr>
        <w:br w:type="page"/>
      </w:r>
    </w:p>
    <w:p w:rsidR="00351415" w:rsidRPr="00842E6E" w:rsidRDefault="00351415" w:rsidP="006A211B">
      <w:pPr>
        <w:spacing w:line="240" w:lineRule="auto"/>
        <w:rPr>
          <w:rFonts w:ascii="IRBadr" w:eastAsia="Times New Roman" w:hAnsi="IRBadr" w:cs="IRBadr"/>
          <w:sz w:val="36"/>
          <w:szCs w:val="36"/>
          <w:rtl/>
          <w:lang w:bidi="fa-IR"/>
        </w:rPr>
        <w:sectPr w:rsidR="00351415" w:rsidRPr="00842E6E" w:rsidSect="00A3329B">
          <w:headerReference w:type="default" r:id="rId24"/>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1607A4" w:rsidRPr="00842E6E" w:rsidRDefault="001607A4" w:rsidP="006A211B">
      <w:pPr>
        <w:spacing w:line="240" w:lineRule="auto"/>
        <w:rPr>
          <w:rFonts w:ascii="IRBadr" w:eastAsia="Times New Roman" w:hAnsi="IRBadr" w:cs="IRBadr"/>
          <w:sz w:val="36"/>
          <w:szCs w:val="36"/>
          <w:rtl/>
          <w:lang w:bidi="fa-IR"/>
        </w:rPr>
      </w:pPr>
    </w:p>
    <w:p w:rsidR="00351415" w:rsidRPr="00842E6E" w:rsidRDefault="00351415" w:rsidP="006A211B">
      <w:pPr>
        <w:pStyle w:val="Style2"/>
        <w:spacing w:line="240" w:lineRule="auto"/>
        <w:jc w:val="both"/>
        <w:rPr>
          <w:rFonts w:ascii="IRBadr" w:hAnsi="IRBadr" w:cs="IRBadr"/>
          <w:sz w:val="36"/>
          <w:szCs w:val="36"/>
          <w:rtl/>
        </w:rPr>
      </w:pPr>
    </w:p>
    <w:p w:rsidR="00351415" w:rsidRDefault="00351415" w:rsidP="006A211B">
      <w:pPr>
        <w:pStyle w:val="Style2"/>
        <w:spacing w:line="240" w:lineRule="auto"/>
        <w:jc w:val="both"/>
        <w:rPr>
          <w:rFonts w:ascii="IRBadr" w:hAnsi="IRBadr" w:cs="IRBadr"/>
          <w:sz w:val="36"/>
          <w:szCs w:val="36"/>
          <w:rtl/>
        </w:rPr>
      </w:pPr>
    </w:p>
    <w:p w:rsidR="00D46D5F" w:rsidRDefault="00D46D5F" w:rsidP="006A211B">
      <w:pPr>
        <w:pStyle w:val="Style2"/>
        <w:spacing w:line="240" w:lineRule="auto"/>
        <w:jc w:val="both"/>
        <w:rPr>
          <w:rFonts w:ascii="IRBadr" w:hAnsi="IRBadr" w:cs="IRBadr"/>
          <w:sz w:val="36"/>
          <w:szCs w:val="36"/>
          <w:rtl/>
        </w:rPr>
      </w:pPr>
    </w:p>
    <w:p w:rsidR="00D46D5F" w:rsidRDefault="00D46D5F" w:rsidP="006A211B">
      <w:pPr>
        <w:pStyle w:val="Style2"/>
        <w:spacing w:line="240" w:lineRule="auto"/>
        <w:jc w:val="both"/>
        <w:rPr>
          <w:rFonts w:ascii="IRBadr" w:hAnsi="IRBadr" w:cs="IRBadr"/>
          <w:sz w:val="36"/>
          <w:szCs w:val="36"/>
          <w:rtl/>
        </w:rPr>
      </w:pPr>
    </w:p>
    <w:p w:rsidR="00D46D5F" w:rsidRDefault="00D46D5F" w:rsidP="006A211B">
      <w:pPr>
        <w:pStyle w:val="Style2"/>
        <w:spacing w:line="240" w:lineRule="auto"/>
        <w:jc w:val="both"/>
        <w:rPr>
          <w:rFonts w:ascii="IRBadr" w:hAnsi="IRBadr" w:cs="IRBadr"/>
          <w:sz w:val="36"/>
          <w:szCs w:val="36"/>
          <w:rtl/>
        </w:rPr>
      </w:pPr>
    </w:p>
    <w:p w:rsidR="00D46D5F" w:rsidRDefault="0023534C" w:rsidP="006A211B">
      <w:pPr>
        <w:pStyle w:val="Style2"/>
        <w:spacing w:line="240" w:lineRule="auto"/>
        <w:jc w:val="both"/>
        <w:rPr>
          <w:rFonts w:ascii="IRBadr" w:hAnsi="IRBadr" w:cs="IRBadr"/>
          <w:sz w:val="36"/>
          <w:szCs w:val="36"/>
          <w:rtl/>
        </w:rPr>
      </w:pPr>
      <w:r>
        <w:rPr>
          <w:rFonts w:ascii="IRBadr" w:hAnsi="IRBadr" w:cs="IRBadr"/>
          <w:noProof/>
          <w:sz w:val="36"/>
          <w:szCs w:val="36"/>
          <w:rtl/>
          <w:lang w:bidi="ar-SA"/>
        </w:rPr>
        <w:lastRenderedPageBreak/>
        <mc:AlternateContent>
          <mc:Choice Requires="wps">
            <w:drawing>
              <wp:anchor distT="0" distB="0" distL="114300" distR="114300" simplePos="0" relativeHeight="251671552" behindDoc="0" locked="0" layoutInCell="1" allowOverlap="1">
                <wp:simplePos x="0" y="0"/>
                <wp:positionH relativeFrom="column">
                  <wp:posOffset>-262255</wp:posOffset>
                </wp:positionH>
                <wp:positionV relativeFrom="page">
                  <wp:posOffset>257175</wp:posOffset>
                </wp:positionV>
                <wp:extent cx="4867275" cy="1076325"/>
                <wp:effectExtent l="0" t="0" r="9525" b="9525"/>
                <wp:wrapNone/>
                <wp:docPr id="34" name="Rectangle 34"/>
                <wp:cNvGraphicFramePr/>
                <a:graphic xmlns:a="http://schemas.openxmlformats.org/drawingml/2006/main">
                  <a:graphicData uri="http://schemas.microsoft.com/office/word/2010/wordprocessingShape">
                    <wps:wsp>
                      <wps:cNvSpPr/>
                      <wps:spPr>
                        <a:xfrm>
                          <a:off x="0" y="0"/>
                          <a:ext cx="4867275" cy="10763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758858" id="Rectangle 34" o:spid="_x0000_s1026" style="position:absolute;margin-left:-20.65pt;margin-top:20.25pt;width:383.25pt;height:84.75pt;z-index:251671552;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" fillcolor="white [3212]" stroked="f" strokeweight="1pt">
                <w10:wrap anchory="page"/>
              </v:rect>
            </w:pict>
          </mc:Fallback>
        </mc:AlternateContent>
      </w:r>
    </w:p>
    <w:p w:rsidR="00D46D5F" w:rsidRDefault="00D46D5F" w:rsidP="006A211B">
      <w:pPr>
        <w:pStyle w:val="Style2"/>
        <w:spacing w:line="240" w:lineRule="auto"/>
        <w:jc w:val="both"/>
        <w:rPr>
          <w:rFonts w:ascii="IRBadr" w:hAnsi="IRBadr" w:cs="IRBadr"/>
          <w:sz w:val="36"/>
          <w:szCs w:val="36"/>
          <w:rtl/>
        </w:rPr>
      </w:pPr>
    </w:p>
    <w:p w:rsidR="00D46D5F" w:rsidRPr="00842E6E" w:rsidRDefault="00D46D5F" w:rsidP="006A211B">
      <w:pPr>
        <w:pStyle w:val="Style2"/>
        <w:spacing w:line="240" w:lineRule="auto"/>
        <w:jc w:val="both"/>
        <w:rPr>
          <w:rFonts w:ascii="IRBadr" w:hAnsi="IRBadr" w:cs="IRBadr"/>
          <w:sz w:val="36"/>
          <w:szCs w:val="36"/>
          <w:rtl/>
        </w:rPr>
      </w:pPr>
    </w:p>
    <w:p w:rsidR="00351415" w:rsidRPr="00842E6E" w:rsidRDefault="00AC45F0" w:rsidP="006A211B">
      <w:pPr>
        <w:pStyle w:val="Heading1"/>
        <w:spacing w:line="240" w:lineRule="auto"/>
        <w:jc w:val="center"/>
        <w:rPr>
          <w:rFonts w:ascii="IRBadr" w:hAnsi="IRBadr" w:cs="IRBadr"/>
          <w:color w:val="FFFFFF" w:themeColor="background1"/>
          <w:sz w:val="40"/>
          <w:szCs w:val="36"/>
          <w:rtl/>
        </w:rPr>
      </w:pPr>
      <w:bookmarkStart w:id="423" w:name="_Toc59976334"/>
      <w:r w:rsidRPr="00FA079C">
        <w:rPr>
          <w:rFonts w:ascii="IRYakout" w:hAnsi="IRYakout" w:cs="IRYakout"/>
          <w:b/>
          <w:bCs w:val="0"/>
          <w:noProof/>
          <w:sz w:val="48"/>
          <w:szCs w:val="56"/>
          <w:rtl/>
        </w:rPr>
        <w:drawing>
          <wp:anchor distT="0" distB="0" distL="114300" distR="114300" simplePos="0" relativeHeight="251701248" behindDoc="1" locked="0" layoutInCell="1" allowOverlap="1" wp14:anchorId="45970046" wp14:editId="4CF24E34">
            <wp:simplePos x="0" y="0"/>
            <wp:positionH relativeFrom="margin">
              <wp:align>center</wp:align>
            </wp:positionH>
            <wp:positionV relativeFrom="margin">
              <wp:align>center</wp:align>
            </wp:positionV>
            <wp:extent cx="4508938" cy="5923318"/>
            <wp:effectExtent l="0" t="0" r="6350" b="1270"/>
            <wp:wrapNone/>
            <wp:docPr id="24" name="Picture 24"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1415" w:rsidRPr="00842E6E">
        <w:rPr>
          <w:rFonts w:ascii="IRBadr" w:hAnsi="IRBadr" w:cs="IRBadr"/>
          <w:color w:val="FFFFFF" w:themeColor="background1"/>
          <w:sz w:val="40"/>
          <w:szCs w:val="36"/>
          <w:rtl/>
        </w:rPr>
        <w:t>بخش چهارم: دعا</w:t>
      </w:r>
      <w:bookmarkEnd w:id="423"/>
    </w:p>
    <w:p w:rsidR="00AC45F0" w:rsidRDefault="00AC45F0" w:rsidP="006A211B">
      <w:pPr>
        <w:spacing w:line="240" w:lineRule="auto"/>
        <w:jc w:val="center"/>
        <w:rPr>
          <w:rFonts w:ascii="IRYakout" w:hAnsi="IRYakout" w:cs="IRYakout"/>
          <w:b/>
          <w:bCs/>
          <w:sz w:val="48"/>
          <w:szCs w:val="56"/>
          <w:rtl/>
        </w:rPr>
      </w:pPr>
    </w:p>
    <w:p w:rsidR="00351415" w:rsidRPr="0023534C" w:rsidRDefault="00351415" w:rsidP="006A211B">
      <w:pPr>
        <w:spacing w:line="240" w:lineRule="auto"/>
        <w:jc w:val="center"/>
        <w:rPr>
          <w:rFonts w:ascii="IRYakout" w:hAnsi="IRYakout" w:cs="IRYakout"/>
          <w:b/>
          <w:bCs/>
          <w:sz w:val="48"/>
          <w:szCs w:val="56"/>
          <w:rtl/>
        </w:rPr>
      </w:pPr>
      <w:r w:rsidRPr="0023534C">
        <w:rPr>
          <w:rFonts w:ascii="IRYakout" w:hAnsi="IRYakout" w:cs="IRYakout"/>
          <w:b/>
          <w:bCs/>
          <w:sz w:val="48"/>
          <w:szCs w:val="56"/>
          <w:rtl/>
        </w:rPr>
        <w:t>بخش چهارم</w:t>
      </w:r>
      <w:r w:rsidR="0023534C">
        <w:rPr>
          <w:rFonts w:ascii="IRYakout" w:hAnsi="IRYakout" w:cs="IRYakout" w:hint="cs"/>
          <w:b/>
          <w:bCs/>
          <w:sz w:val="48"/>
          <w:szCs w:val="56"/>
          <w:rtl/>
        </w:rPr>
        <w:t>:</w:t>
      </w:r>
    </w:p>
    <w:p w:rsidR="00AC45F0" w:rsidRDefault="00AC45F0" w:rsidP="006A211B">
      <w:pPr>
        <w:pStyle w:val="Style2"/>
        <w:spacing w:line="240" w:lineRule="auto"/>
        <w:jc w:val="center"/>
        <w:rPr>
          <w:rFonts w:ascii="IRTitr" w:eastAsiaTheme="minorHAnsi" w:hAnsi="IRTitr" w:cs="IRTitr"/>
          <w:sz w:val="48"/>
          <w:szCs w:val="56"/>
          <w:rtl/>
          <w:lang w:bidi="ar-SA"/>
        </w:rPr>
      </w:pPr>
    </w:p>
    <w:p w:rsidR="00351415" w:rsidRPr="00842E6E" w:rsidRDefault="00351415" w:rsidP="006A211B">
      <w:pPr>
        <w:pStyle w:val="Style2"/>
        <w:spacing w:line="240" w:lineRule="auto"/>
        <w:jc w:val="center"/>
        <w:rPr>
          <w:rFonts w:ascii="IRTitr" w:hAnsi="IRTitr" w:cs="IRTitr"/>
          <w:sz w:val="36"/>
          <w:szCs w:val="36"/>
          <w:rtl/>
        </w:rPr>
      </w:pPr>
      <w:r w:rsidRPr="00842E6E">
        <w:rPr>
          <w:rFonts w:ascii="IRTitr" w:eastAsiaTheme="minorHAnsi" w:hAnsi="IRTitr" w:cs="IRTitr"/>
          <w:sz w:val="48"/>
          <w:szCs w:val="56"/>
          <w:rtl/>
          <w:lang w:bidi="ar-SA"/>
        </w:rPr>
        <w:t>دعا</w:t>
      </w:r>
    </w:p>
    <w:p w:rsidR="00351415" w:rsidRPr="00842E6E" w:rsidRDefault="00351415" w:rsidP="006A211B">
      <w:pPr>
        <w:spacing w:line="240" w:lineRule="auto"/>
        <w:rPr>
          <w:rFonts w:ascii="IRBadr" w:eastAsia="Times New Roman" w:hAnsi="IRBadr" w:cs="IRBadr"/>
          <w:sz w:val="36"/>
          <w:szCs w:val="36"/>
          <w:rtl/>
          <w:lang w:bidi="fa-IR"/>
        </w:rPr>
        <w:sectPr w:rsidR="00351415" w:rsidRPr="00842E6E" w:rsidSect="00A3329B">
          <w:headerReference w:type="first" r:id="rId25"/>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BE66B4" w:rsidRPr="00842E6E" w:rsidRDefault="00BE66B4" w:rsidP="006A211B">
      <w:pPr>
        <w:spacing w:line="240" w:lineRule="auto"/>
        <w:rPr>
          <w:rFonts w:ascii="IRBadr" w:eastAsia="Times New Roman" w:hAnsi="IRBadr" w:cs="IRBadr"/>
          <w:sz w:val="36"/>
          <w:szCs w:val="36"/>
          <w:rtl/>
          <w:lang w:bidi="fa-IR"/>
        </w:rPr>
      </w:pPr>
    </w:p>
    <w:p w:rsidR="00BE66B4" w:rsidRPr="00842E6E" w:rsidRDefault="00BE66B4" w:rsidP="006A211B">
      <w:pPr>
        <w:spacing w:line="240" w:lineRule="auto"/>
        <w:rPr>
          <w:rFonts w:ascii="IRBadr" w:eastAsia="Times New Roman" w:hAnsi="IRBadr" w:cs="IRBadr"/>
          <w:sz w:val="36"/>
          <w:szCs w:val="36"/>
          <w:rtl/>
          <w:lang w:bidi="fa-IR"/>
        </w:rPr>
      </w:pPr>
    </w:p>
    <w:p w:rsidR="00BE66B4" w:rsidRPr="00842E6E" w:rsidRDefault="00BE66B4" w:rsidP="006A211B">
      <w:pPr>
        <w:spacing w:line="240" w:lineRule="auto"/>
        <w:rPr>
          <w:rFonts w:ascii="IRBadr" w:eastAsia="Times New Roman" w:hAnsi="IRBadr" w:cs="IRBadr"/>
          <w:sz w:val="36"/>
          <w:szCs w:val="36"/>
          <w:rtl/>
          <w:lang w:bidi="fa-IR"/>
        </w:rPr>
      </w:pPr>
    </w:p>
    <w:p w:rsidR="00BE66B4" w:rsidRPr="00842E6E" w:rsidRDefault="00BE66B4" w:rsidP="006A211B">
      <w:pPr>
        <w:spacing w:line="240" w:lineRule="auto"/>
        <w:rPr>
          <w:rFonts w:ascii="IRBadr" w:eastAsia="Times New Roman" w:hAnsi="IRBadr" w:cs="IRBadr"/>
          <w:sz w:val="36"/>
          <w:szCs w:val="36"/>
          <w:rtl/>
          <w:lang w:bidi="fa-IR"/>
        </w:rPr>
      </w:pPr>
      <w:r w:rsidRPr="00842E6E">
        <w:rPr>
          <w:rFonts w:ascii="IRBadr" w:eastAsia="Times New Roman" w:hAnsi="IRBadr" w:cs="IRBadr"/>
          <w:sz w:val="36"/>
          <w:szCs w:val="36"/>
          <w:rtl/>
          <w:lang w:bidi="fa-IR"/>
        </w:rPr>
        <w:br w:type="page"/>
      </w:r>
    </w:p>
    <w:p w:rsidR="00A577D3" w:rsidRDefault="00A577D3" w:rsidP="006A211B">
      <w:pPr>
        <w:spacing w:line="240" w:lineRule="auto"/>
        <w:rPr>
          <w:sz w:val="28"/>
          <w:szCs w:val="36"/>
          <w:rtl/>
        </w:rPr>
      </w:pPr>
      <w:r>
        <w:rPr>
          <w:rFonts w:ascii="IRBadr" w:hAnsi="IRBadr" w:cs="IRBadr"/>
          <w:noProof/>
          <w:sz w:val="28"/>
          <w:szCs w:val="36"/>
          <w:rtl/>
        </w:rPr>
        <w:lastRenderedPageBreak/>
        <mc:AlternateContent>
          <mc:Choice Requires="wps">
            <w:drawing>
              <wp:anchor distT="0" distB="0" distL="114300" distR="114300" simplePos="0" relativeHeight="251683840" behindDoc="0" locked="0" layoutInCell="1" allowOverlap="1" wp14:anchorId="36AC5315" wp14:editId="0BFC1011">
                <wp:simplePos x="0" y="0"/>
                <wp:positionH relativeFrom="column">
                  <wp:posOffset>-237507</wp:posOffset>
                </wp:positionH>
                <wp:positionV relativeFrom="page">
                  <wp:posOffset>383144</wp:posOffset>
                </wp:positionV>
                <wp:extent cx="4867275" cy="1028700"/>
                <wp:effectExtent l="0" t="0" r="9525" b="0"/>
                <wp:wrapNone/>
                <wp:docPr id="45" name="Rectangle 45"/>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3CED2F" id="Rectangle 45" o:spid="_x0000_s1026" style="position:absolute;margin-left:-18.7pt;margin-top:30.15pt;width:383.25pt;height:81pt;z-index:251683840;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" fillcolor="white [3212]" stroked="f" strokeweight="1pt">
                <w10:wrap anchory="page"/>
              </v:rect>
            </w:pict>
          </mc:Fallback>
        </mc:AlternateContent>
      </w:r>
    </w:p>
    <w:p w:rsidR="00A577D3" w:rsidRDefault="00A577D3">
      <w:pPr>
        <w:rPr>
          <w:sz w:val="28"/>
          <w:szCs w:val="36"/>
          <w:rtl/>
        </w:rPr>
      </w:pPr>
      <w:r>
        <w:rPr>
          <w:sz w:val="28"/>
          <w:szCs w:val="36"/>
          <w:rtl/>
        </w:rPr>
        <w:br w:type="page"/>
      </w:r>
    </w:p>
    <w:p w:rsidR="00922BD0" w:rsidRPr="00842E6E" w:rsidRDefault="00922BD0" w:rsidP="006A211B">
      <w:pPr>
        <w:spacing w:line="240" w:lineRule="auto"/>
        <w:rPr>
          <w:sz w:val="28"/>
          <w:szCs w:val="36"/>
          <w:rtl/>
        </w:rPr>
      </w:pPr>
    </w:p>
    <w:p w:rsidR="00922BD0" w:rsidRPr="00842E6E" w:rsidRDefault="00922BD0" w:rsidP="006A211B">
      <w:pPr>
        <w:spacing w:line="240" w:lineRule="auto"/>
        <w:rPr>
          <w:sz w:val="28"/>
          <w:szCs w:val="36"/>
          <w:rtl/>
        </w:rPr>
      </w:pPr>
    </w:p>
    <w:p w:rsidR="00922BD0" w:rsidRPr="00842E6E" w:rsidRDefault="00922BD0" w:rsidP="006A211B">
      <w:pPr>
        <w:spacing w:line="240" w:lineRule="auto"/>
        <w:rPr>
          <w:sz w:val="28"/>
          <w:szCs w:val="36"/>
          <w:rtl/>
        </w:rPr>
      </w:pPr>
    </w:p>
    <w:p w:rsidR="00922BD0" w:rsidRPr="00842E6E" w:rsidRDefault="00922BD0" w:rsidP="006A211B">
      <w:pPr>
        <w:spacing w:line="240" w:lineRule="auto"/>
        <w:rPr>
          <w:sz w:val="28"/>
          <w:szCs w:val="36"/>
          <w:rtl/>
        </w:rPr>
      </w:pPr>
    </w:p>
    <w:p w:rsidR="00A859F0" w:rsidRPr="00842E6E" w:rsidRDefault="00A859F0" w:rsidP="00DE116B">
      <w:pPr>
        <w:pStyle w:val="Heading2"/>
        <w:jc w:val="center"/>
        <w:rPr>
          <w:rtl/>
        </w:rPr>
      </w:pPr>
      <w:bookmarkStart w:id="424" w:name="_Toc59976335"/>
      <w:r w:rsidRPr="00842E6E">
        <w:rPr>
          <w:rtl/>
        </w:rPr>
        <w:t>رابطه ب</w:t>
      </w:r>
      <w:r w:rsidR="00434892" w:rsidRPr="00842E6E">
        <w:rPr>
          <w:rtl/>
        </w:rPr>
        <w:t>ی</w:t>
      </w:r>
      <w:r w:rsidRPr="00842E6E">
        <w:rPr>
          <w:rtl/>
        </w:rPr>
        <w:t>ن سؤال، دعا و عبادت</w:t>
      </w:r>
      <w:bookmarkEnd w:id="424"/>
    </w:p>
    <w:p w:rsidR="00D46D5F"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جلسه، به نظر م</w:t>
      </w:r>
      <w:r w:rsidR="00434892" w:rsidRPr="00842E6E">
        <w:rPr>
          <w:rFonts w:ascii="IRBadr" w:hAnsi="IRBadr" w:cs="IRBadr"/>
          <w:sz w:val="36"/>
          <w:szCs w:val="36"/>
          <w:rtl/>
        </w:rPr>
        <w:t>ی</w:t>
      </w:r>
      <w:r w:rsidRPr="00842E6E">
        <w:rPr>
          <w:rFonts w:ascii="IRBadr" w:hAnsi="IRBadr" w:cs="IRBadr"/>
          <w:sz w:val="36"/>
          <w:szCs w:val="36"/>
          <w:rtl/>
        </w:rPr>
        <w:t>‌رسد در بعض</w:t>
      </w:r>
      <w:r w:rsidR="00434892" w:rsidRPr="00842E6E">
        <w:rPr>
          <w:rFonts w:ascii="IRBadr" w:hAnsi="IRBadr" w:cs="IRBadr"/>
          <w:sz w:val="36"/>
          <w:szCs w:val="36"/>
          <w:rtl/>
        </w:rPr>
        <w:t>ی</w:t>
      </w:r>
      <w:r w:rsidRPr="00842E6E">
        <w:rPr>
          <w:rFonts w:ascii="IRBadr" w:hAnsi="IRBadr" w:cs="IRBadr"/>
          <w:sz w:val="36"/>
          <w:szCs w:val="36"/>
          <w:rtl/>
        </w:rPr>
        <w:t xml:space="preserve"> از فرازها</w:t>
      </w:r>
      <w:r w:rsidR="00434892" w:rsidRPr="00842E6E">
        <w:rPr>
          <w:rFonts w:ascii="IRBadr" w:hAnsi="IRBadr" w:cs="IRBadr"/>
          <w:sz w:val="36"/>
          <w:szCs w:val="36"/>
          <w:rtl/>
        </w:rPr>
        <w:t>ی</w:t>
      </w:r>
      <w:r w:rsidRPr="00842E6E">
        <w:rPr>
          <w:rFonts w:ascii="IRBadr" w:hAnsi="IRBadr" w:cs="IRBadr"/>
          <w:sz w:val="36"/>
          <w:szCs w:val="36"/>
          <w:rtl/>
        </w:rPr>
        <w:t xml:space="preserve"> ادع</w:t>
      </w:r>
      <w:r w:rsidR="00434892" w:rsidRPr="00842E6E">
        <w:rPr>
          <w:rFonts w:ascii="IRBadr" w:hAnsi="IRBadr" w:cs="IRBadr"/>
          <w:sz w:val="36"/>
          <w:szCs w:val="36"/>
          <w:rtl/>
        </w:rPr>
        <w:t>ی</w:t>
      </w:r>
      <w:r w:rsidRPr="00842E6E">
        <w:rPr>
          <w:rFonts w:ascii="IRBadr" w:hAnsi="IRBadr" w:cs="IRBadr"/>
          <w:sz w:val="36"/>
          <w:szCs w:val="36"/>
          <w:rtl/>
        </w:rPr>
        <w:t>ه بحث‌ شود.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به‌عنوان مقدمه و قبل از توض</w:t>
      </w:r>
      <w:r w:rsidR="00434892" w:rsidRPr="00842E6E">
        <w:rPr>
          <w:rFonts w:ascii="IRBadr" w:hAnsi="IRBadr" w:cs="IRBadr"/>
          <w:sz w:val="36"/>
          <w:szCs w:val="36"/>
          <w:rtl/>
        </w:rPr>
        <w:t>ی</w:t>
      </w:r>
      <w:r w:rsidRPr="00842E6E">
        <w:rPr>
          <w:rFonts w:ascii="IRBadr" w:hAnsi="IRBadr" w:cs="IRBadr"/>
          <w:sz w:val="36"/>
          <w:szCs w:val="36"/>
          <w:rtl/>
        </w:rPr>
        <w:t>ح فرازها</w:t>
      </w:r>
      <w:r w:rsidR="00434892" w:rsidRPr="00842E6E">
        <w:rPr>
          <w:rFonts w:ascii="IRBadr" w:hAnsi="IRBadr" w:cs="IRBadr"/>
          <w:sz w:val="36"/>
          <w:szCs w:val="36"/>
          <w:rtl/>
        </w:rPr>
        <w:t>ی</w:t>
      </w:r>
      <w:r w:rsidRPr="00842E6E">
        <w:rPr>
          <w:rFonts w:ascii="IRBadr" w:hAnsi="IRBadr" w:cs="IRBadr"/>
          <w:sz w:val="36"/>
          <w:szCs w:val="36"/>
          <w:rtl/>
        </w:rPr>
        <w:t xml:space="preserve"> دعاها، درباره خود دعا </w:t>
      </w:r>
      <w:r w:rsidR="00434892" w:rsidRPr="00842E6E">
        <w:rPr>
          <w:rFonts w:ascii="IRBadr" w:hAnsi="IRBadr" w:cs="IRBadr"/>
          <w:sz w:val="36"/>
          <w:szCs w:val="36"/>
          <w:rtl/>
        </w:rPr>
        <w:t>ی</w:t>
      </w:r>
      <w:r w:rsidRPr="00842E6E">
        <w:rPr>
          <w:rFonts w:ascii="IRBadr" w:hAnsi="IRBadr" w:cs="IRBadr"/>
          <w:sz w:val="36"/>
          <w:szCs w:val="36"/>
          <w:rtl/>
        </w:rPr>
        <w:t>ك مقدار بحث می</w:t>
      </w:r>
      <w:r w:rsidRPr="00842E6E">
        <w:rPr>
          <w:rFonts w:ascii="IRBadr" w:hAnsi="IRBadr" w:cs="IRBadr"/>
          <w:sz w:val="36"/>
          <w:szCs w:val="36"/>
          <w:rtl/>
        </w:rPr>
        <w:softHyphen/>
        <w:t>شود، تا در د</w:t>
      </w:r>
      <w:r w:rsidR="00434892" w:rsidRPr="00842E6E">
        <w:rPr>
          <w:rFonts w:ascii="IRBadr" w:hAnsi="IRBadr" w:cs="IRBadr"/>
          <w:sz w:val="36"/>
          <w:szCs w:val="36"/>
          <w:rtl/>
        </w:rPr>
        <w:t>ی</w:t>
      </w:r>
      <w:r w:rsidRPr="00842E6E">
        <w:rPr>
          <w:rFonts w:ascii="IRBadr" w:hAnsi="IRBadr" w:cs="IRBadr"/>
          <w:sz w:val="36"/>
          <w:szCs w:val="36"/>
          <w:rtl/>
        </w:rPr>
        <w:t>د معرفت</w:t>
      </w:r>
      <w:r w:rsidR="00434892" w:rsidRPr="00842E6E">
        <w:rPr>
          <w:rFonts w:ascii="IRBadr" w:hAnsi="IRBadr" w:cs="IRBadr"/>
          <w:sz w:val="36"/>
          <w:szCs w:val="36"/>
          <w:rtl/>
        </w:rPr>
        <w:t>ی</w:t>
      </w:r>
      <w:r w:rsidRPr="00842E6E">
        <w:rPr>
          <w:rFonts w:ascii="IRBadr" w:hAnsi="IRBadr" w:cs="IRBadr"/>
          <w:sz w:val="36"/>
          <w:szCs w:val="36"/>
          <w:rtl/>
        </w:rPr>
        <w:t xml:space="preserve"> از دعاها زم</w:t>
      </w:r>
      <w:r w:rsidR="00434892" w:rsidRPr="00842E6E">
        <w:rPr>
          <w:rFonts w:ascii="IRBadr" w:hAnsi="IRBadr" w:cs="IRBadr"/>
          <w:sz w:val="36"/>
          <w:szCs w:val="36"/>
          <w:rtl/>
        </w:rPr>
        <w:t>ی</w:t>
      </w:r>
      <w:r w:rsidRPr="00842E6E">
        <w:rPr>
          <w:rFonts w:ascii="IRBadr" w:hAnsi="IRBadr" w:cs="IRBadr"/>
          <w:sz w:val="36"/>
          <w:szCs w:val="36"/>
          <w:rtl/>
        </w:rPr>
        <w:t>نه ذهن</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تا به لطف خدا بتوان</w:t>
      </w:r>
      <w:r w:rsidR="00434892" w:rsidRPr="00842E6E">
        <w:rPr>
          <w:rFonts w:ascii="IRBadr" w:hAnsi="IRBadr" w:cs="IRBadr"/>
          <w:sz w:val="36"/>
          <w:szCs w:val="36"/>
          <w:rtl/>
        </w:rPr>
        <w:t>ی</w:t>
      </w:r>
      <w:r w:rsidRPr="00842E6E">
        <w:rPr>
          <w:rFonts w:ascii="IRBadr" w:hAnsi="IRBadr" w:cs="IRBadr"/>
          <w:sz w:val="36"/>
          <w:szCs w:val="36"/>
          <w:rtl/>
        </w:rPr>
        <w:t>م با دیدگاه معرفتی از دعاها استفاده كن</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288"/>
      </w:r>
      <w:r w:rsidRPr="00842E6E">
        <w:rPr>
          <w:rFonts w:ascii="IRBadr" w:hAnsi="IRBadr" w:cs="IRBadr"/>
          <w:sz w:val="36"/>
          <w:szCs w:val="36"/>
          <w:rtl/>
        </w:rPr>
        <w:t>در قرآن درجاهای مختلف</w:t>
      </w:r>
      <w:r w:rsidR="00434892" w:rsidRPr="00842E6E">
        <w:rPr>
          <w:rFonts w:ascii="IRBadr" w:hAnsi="IRBadr" w:cs="IRBadr"/>
          <w:sz w:val="36"/>
          <w:szCs w:val="36"/>
          <w:rtl/>
        </w:rPr>
        <w:t>ی</w:t>
      </w:r>
      <w:r w:rsidRPr="00842E6E">
        <w:rPr>
          <w:rFonts w:ascii="IRBadr" w:hAnsi="IRBadr" w:cs="IRBadr"/>
          <w:sz w:val="36"/>
          <w:szCs w:val="36"/>
          <w:rtl/>
        </w:rPr>
        <w:t>، خداوند درباره دعا، مطالب</w:t>
      </w:r>
      <w:r w:rsidR="00434892" w:rsidRPr="00842E6E">
        <w:rPr>
          <w:rFonts w:ascii="IRBadr" w:hAnsi="IRBadr" w:cs="IRBadr"/>
          <w:sz w:val="36"/>
          <w:szCs w:val="36"/>
          <w:rtl/>
        </w:rPr>
        <w:t>ی</w:t>
      </w:r>
      <w:r w:rsidRPr="00842E6E">
        <w:rPr>
          <w:rFonts w:ascii="IRBadr" w:hAnsi="IRBadr" w:cs="IRBadr"/>
          <w:sz w:val="36"/>
          <w:szCs w:val="36"/>
          <w:rtl/>
        </w:rPr>
        <w:t xml:space="preserve"> فرموده است</w:t>
      </w:r>
      <w:r w:rsidRPr="00842E6E">
        <w:rPr>
          <w:rFonts w:ascii="IRBadr" w:hAnsi="IRBadr" w:cs="IRBadr"/>
          <w:sz w:val="36"/>
          <w:szCs w:val="36"/>
          <w:vertAlign w:val="superscript"/>
          <w:rtl/>
        </w:rPr>
        <w:endnoteReference w:id="289"/>
      </w:r>
      <w:r w:rsidRPr="00842E6E">
        <w:rPr>
          <w:rFonts w:ascii="IRBadr" w:hAnsi="IRBadr" w:cs="IRBadr"/>
          <w:sz w:val="36"/>
          <w:szCs w:val="36"/>
          <w:rtl/>
        </w:rPr>
        <w:t>:</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سوره بقره آ</w:t>
      </w:r>
      <w:r w:rsidR="00434892" w:rsidRPr="00842E6E">
        <w:rPr>
          <w:rFonts w:ascii="IRBadr" w:hAnsi="IRBadr" w:cs="IRBadr"/>
          <w:sz w:val="36"/>
          <w:szCs w:val="36"/>
          <w:rtl/>
        </w:rPr>
        <w:t>ی</w:t>
      </w:r>
      <w:r w:rsidRPr="00842E6E">
        <w:rPr>
          <w:rFonts w:ascii="IRBadr" w:hAnsi="IRBadr" w:cs="IRBadr"/>
          <w:sz w:val="36"/>
          <w:szCs w:val="36"/>
          <w:rtl/>
        </w:rPr>
        <w:t>ه 186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«وَ إِذا سَأَلَكَ عِبادِ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أُجِ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دَعْوَةَ الدَّاعِ إِذا دَعانِ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بُوا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ؤْمِنُوا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لَعَلَّهُمْ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رْشُدُونَ»</w:t>
      </w:r>
      <w:r w:rsidRPr="00842E6E">
        <w:rPr>
          <w:rFonts w:ascii="IRBadr" w:hAnsi="IRBadr" w:cs="IRBadr"/>
          <w:b/>
          <w:bCs/>
          <w:sz w:val="36"/>
          <w:szCs w:val="36"/>
          <w:rtl/>
        </w:rPr>
        <w:t>.</w:t>
      </w:r>
      <w:r w:rsidRPr="00842E6E">
        <w:rPr>
          <w:rFonts w:ascii="IRBadr" w:hAnsi="IRBadr" w:cs="IRBadr"/>
          <w:sz w:val="36"/>
          <w:szCs w:val="36"/>
          <w:vertAlign w:val="superscript"/>
          <w:rtl/>
        </w:rPr>
        <w:endnoteReference w:id="290"/>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این آیه ب</w:t>
      </w:r>
      <w:r w:rsidR="00434892" w:rsidRPr="00842E6E">
        <w:rPr>
          <w:rFonts w:ascii="IRBadr" w:hAnsi="IRBadr" w:cs="IRBadr"/>
          <w:sz w:val="36"/>
          <w:szCs w:val="36"/>
          <w:rtl/>
        </w:rPr>
        <w:t>ی</w:t>
      </w:r>
      <w:r w:rsidRPr="00842E6E">
        <w:rPr>
          <w:rFonts w:ascii="IRBadr" w:hAnsi="IRBadr" w:cs="IRBadr"/>
          <w:sz w:val="36"/>
          <w:szCs w:val="36"/>
          <w:rtl/>
        </w:rPr>
        <w:t xml:space="preserve">ن سؤال، دعا و عبادت </w:t>
      </w:r>
      <w:r w:rsidR="00434892" w:rsidRPr="00842E6E">
        <w:rPr>
          <w:rFonts w:ascii="IRBadr" w:hAnsi="IRBadr" w:cs="IRBadr"/>
          <w:sz w:val="36"/>
          <w:szCs w:val="36"/>
          <w:rtl/>
        </w:rPr>
        <w:t>ی</w:t>
      </w:r>
      <w:r w:rsidRPr="00842E6E">
        <w:rPr>
          <w:rFonts w:ascii="IRBadr" w:hAnsi="IRBadr" w:cs="IRBadr"/>
          <w:sz w:val="36"/>
          <w:szCs w:val="36"/>
          <w:rtl/>
        </w:rPr>
        <w:t>ك رابطه‌ها</w:t>
      </w:r>
      <w:r w:rsidR="00434892" w:rsidRPr="00842E6E">
        <w:rPr>
          <w:rFonts w:ascii="IRBadr" w:hAnsi="IRBadr" w:cs="IRBadr"/>
          <w:sz w:val="36"/>
          <w:szCs w:val="36"/>
          <w:rtl/>
        </w:rPr>
        <w:t>ی</w:t>
      </w:r>
      <w:r w:rsidRPr="00842E6E">
        <w:rPr>
          <w:rFonts w:ascii="IRBadr" w:hAnsi="IRBadr" w:cs="IRBadr"/>
          <w:sz w:val="36"/>
          <w:szCs w:val="36"/>
          <w:rtl/>
        </w:rPr>
        <w:t xml:space="preserve"> دق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است. از سوره مؤمن (غافر) آ</w:t>
      </w:r>
      <w:r w:rsidR="00434892" w:rsidRPr="00842E6E">
        <w:rPr>
          <w:rFonts w:ascii="IRBadr" w:hAnsi="IRBadr" w:cs="IRBadr"/>
          <w:sz w:val="36"/>
          <w:szCs w:val="36"/>
          <w:rtl/>
        </w:rPr>
        <w:t>ی</w:t>
      </w:r>
      <w:r w:rsidRPr="00842E6E">
        <w:rPr>
          <w:rFonts w:ascii="IRBadr" w:hAnsi="IRBadr" w:cs="IRBadr"/>
          <w:sz w:val="36"/>
          <w:szCs w:val="36"/>
          <w:rtl/>
        </w:rPr>
        <w:t>ه 60 كه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«وَ قالَ رَبُّكُمُ ادْعُونِ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أَسْتَجِبْ لَكُمْ إِنَّ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سْتَكْبِرُونَ عَنْ عِبادَتِ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دْخُلُونَ جَهَنَّمَ داخِرِ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vertAlign w:val="superscript"/>
          <w:rtl/>
        </w:rPr>
        <w:endnoteReference w:id="291"/>
      </w:r>
      <w:r w:rsidR="00D46D5F">
        <w:rPr>
          <w:rFonts w:ascii="IRBadr" w:hAnsi="IRBadr" w:cs="IRBadr"/>
          <w:sz w:val="36"/>
          <w:szCs w:val="36"/>
          <w:rtl/>
        </w:rPr>
        <w:t xml:space="preserve"> استفاده می</w:t>
      </w:r>
      <w:r w:rsidR="00D46D5F">
        <w:rPr>
          <w:rFonts w:ascii="IRBadr" w:hAnsi="IRBadr" w:cs="IRBadr" w:hint="cs"/>
          <w:sz w:val="36"/>
          <w:szCs w:val="36"/>
          <w:rtl/>
        </w:rPr>
        <w:t>‌</w:t>
      </w:r>
      <w:r w:rsidRPr="00842E6E">
        <w:rPr>
          <w:rFonts w:ascii="IRBadr" w:hAnsi="IRBadr" w:cs="IRBadr"/>
          <w:sz w:val="36"/>
          <w:szCs w:val="36"/>
          <w:rtl/>
        </w:rPr>
        <w:t>شود که خداوند به صراحت، معنا</w:t>
      </w:r>
      <w:r w:rsidR="00434892" w:rsidRPr="00842E6E">
        <w:rPr>
          <w:rFonts w:ascii="IRBadr" w:hAnsi="IRBadr" w:cs="IRBadr"/>
          <w:sz w:val="36"/>
          <w:szCs w:val="36"/>
          <w:rtl/>
        </w:rPr>
        <w:t>ی</w:t>
      </w:r>
      <w:r w:rsidRPr="00842E6E">
        <w:rPr>
          <w:rFonts w:ascii="IRBadr" w:hAnsi="IRBadr" w:cs="IRBadr"/>
          <w:sz w:val="36"/>
          <w:szCs w:val="36"/>
          <w:rtl/>
        </w:rPr>
        <w:t xml:space="preserve"> دعا را عبادت فرموده است</w:t>
      </w:r>
      <w:r w:rsidRPr="00842E6E">
        <w:rPr>
          <w:rFonts w:ascii="IRBadr" w:hAnsi="IRBadr" w:cs="IRBadr"/>
          <w:sz w:val="36"/>
          <w:szCs w:val="36"/>
          <w:vertAlign w:val="superscript"/>
          <w:rtl/>
        </w:rPr>
        <w:endnoteReference w:id="292"/>
      </w:r>
      <w:r w:rsidRPr="00842E6E">
        <w:rPr>
          <w:rFonts w:ascii="IRBadr" w:hAnsi="IRBadr" w:cs="IRBadr"/>
          <w:sz w:val="36"/>
          <w:szCs w:val="36"/>
          <w:rtl/>
        </w:rPr>
        <w:t xml:space="preserve">.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پس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ب</w:t>
      </w:r>
      <w:r w:rsidR="00434892" w:rsidRPr="00842E6E">
        <w:rPr>
          <w:rFonts w:ascii="IRBadr" w:hAnsi="IRBadr" w:cs="IRBadr"/>
          <w:sz w:val="36"/>
          <w:szCs w:val="36"/>
          <w:rtl/>
        </w:rPr>
        <w:t>ی</w:t>
      </w:r>
      <w:r w:rsidRPr="00842E6E">
        <w:rPr>
          <w:rFonts w:ascii="IRBadr" w:hAnsi="IRBadr" w:cs="IRBadr"/>
          <w:sz w:val="36"/>
          <w:szCs w:val="36"/>
          <w:rtl/>
        </w:rPr>
        <w:t>ن عبادت و دعا، رابطه خاص</w:t>
      </w:r>
      <w:r w:rsidR="00434892" w:rsidRPr="00842E6E">
        <w:rPr>
          <w:rFonts w:ascii="IRBadr" w:hAnsi="IRBadr" w:cs="IRBadr"/>
          <w:sz w:val="36"/>
          <w:szCs w:val="36"/>
          <w:rtl/>
        </w:rPr>
        <w:t>ی</w:t>
      </w:r>
      <w:r w:rsidRPr="00842E6E">
        <w:rPr>
          <w:rFonts w:ascii="IRBadr" w:hAnsi="IRBadr" w:cs="IRBadr"/>
          <w:sz w:val="36"/>
          <w:szCs w:val="36"/>
          <w:rtl/>
        </w:rPr>
        <w:t xml:space="preserve"> است. بلكه دعا درواقع همان مغز و اصل عبادت است</w:t>
      </w:r>
      <w:r w:rsidRPr="00842E6E">
        <w:rPr>
          <w:rFonts w:ascii="IRBadr" w:hAnsi="IRBadr" w:cs="IRBadr"/>
          <w:sz w:val="36"/>
          <w:szCs w:val="36"/>
          <w:vertAlign w:val="superscript"/>
          <w:rtl/>
        </w:rPr>
        <w:endnoteReference w:id="293"/>
      </w:r>
      <w:r w:rsidRPr="00842E6E">
        <w:rPr>
          <w:rFonts w:ascii="IRBadr" w:hAnsi="IRBadr" w:cs="IRBadr"/>
          <w:sz w:val="36"/>
          <w:szCs w:val="36"/>
          <w:rtl/>
        </w:rPr>
        <w:t xml:space="preserve"> و از جهت سؤال هم فرمود كه «بندگان من» نه </w:t>
      </w:r>
      <w:r w:rsidRPr="00842E6E">
        <w:rPr>
          <w:rFonts w:ascii="IRBadr" w:hAnsi="IRBadr" w:cs="IRBadr"/>
          <w:b/>
          <w:bCs/>
          <w:sz w:val="36"/>
          <w:szCs w:val="36"/>
          <w:rtl/>
        </w:rPr>
        <w:t>«الناس»</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حت</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b/>
          <w:bCs/>
          <w:sz w:val="36"/>
          <w:szCs w:val="36"/>
          <w:rtl/>
        </w:rPr>
        <w:t>«المؤمنون»</w:t>
      </w:r>
      <w:r w:rsidRPr="00842E6E">
        <w:rPr>
          <w:rFonts w:ascii="IRBadr" w:hAnsi="IRBadr" w:cs="IRBadr"/>
          <w:sz w:val="36"/>
          <w:szCs w:val="36"/>
          <w:rtl/>
        </w:rPr>
        <w:t xml:space="preserve"> بلكه </w:t>
      </w:r>
      <w:r w:rsidRPr="00842E6E">
        <w:rPr>
          <w:rFonts w:ascii="IRBadr" w:hAnsi="IRBadr" w:cs="IRBadr"/>
          <w:b/>
          <w:bCs/>
          <w:sz w:val="36"/>
          <w:szCs w:val="36"/>
          <w:rtl/>
        </w:rPr>
        <w:t>«عباد</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سؤال و عبود</w:t>
      </w:r>
      <w:r w:rsidR="00434892" w:rsidRPr="00842E6E">
        <w:rPr>
          <w:rFonts w:ascii="IRBadr" w:hAnsi="IRBadr" w:cs="IRBadr"/>
          <w:sz w:val="36"/>
          <w:szCs w:val="36"/>
          <w:rtl/>
        </w:rPr>
        <w:t>ی</w:t>
      </w:r>
      <w:r w:rsidRPr="00842E6E">
        <w:rPr>
          <w:rFonts w:ascii="IRBadr" w:hAnsi="IRBadr" w:cs="IRBadr"/>
          <w:sz w:val="36"/>
          <w:szCs w:val="36"/>
          <w:rtl/>
        </w:rPr>
        <w:t xml:space="preserve">ت </w:t>
      </w:r>
      <w:r w:rsidR="00434892" w:rsidRPr="00842E6E">
        <w:rPr>
          <w:rFonts w:ascii="IRBadr" w:hAnsi="IRBadr" w:cs="IRBadr"/>
          <w:sz w:val="36"/>
          <w:szCs w:val="36"/>
          <w:rtl/>
        </w:rPr>
        <w:t>ی</w:t>
      </w:r>
      <w:r w:rsidRPr="00842E6E">
        <w:rPr>
          <w:rFonts w:ascii="IRBadr" w:hAnsi="IRBadr" w:cs="IRBadr"/>
          <w:sz w:val="36"/>
          <w:szCs w:val="36"/>
          <w:rtl/>
        </w:rPr>
        <w:t>ك رابطه خاص</w:t>
      </w:r>
      <w:r w:rsidR="00434892" w:rsidRPr="00842E6E">
        <w:rPr>
          <w:rFonts w:ascii="IRBadr" w:hAnsi="IRBadr" w:cs="IRBadr"/>
          <w:sz w:val="36"/>
          <w:szCs w:val="36"/>
          <w:rtl/>
        </w:rPr>
        <w:t>ی</w:t>
      </w:r>
      <w:r w:rsidRPr="00842E6E">
        <w:rPr>
          <w:rFonts w:ascii="IRBadr" w:hAnsi="IRBadr" w:cs="IRBadr"/>
          <w:sz w:val="36"/>
          <w:szCs w:val="36"/>
          <w:rtl/>
        </w:rPr>
        <w:t xml:space="preserve"> دارد.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علامه طباطبا</w:t>
      </w:r>
      <w:r w:rsidR="00434892" w:rsidRPr="00842E6E">
        <w:rPr>
          <w:rFonts w:ascii="IRBadr" w:hAnsi="IRBadr" w:cs="IRBadr"/>
          <w:sz w:val="36"/>
          <w:szCs w:val="36"/>
          <w:rtl/>
        </w:rPr>
        <w:t>یی</w:t>
      </w:r>
      <w:r w:rsidRPr="00842E6E">
        <w:rPr>
          <w:rFonts w:ascii="IRBadr" w:hAnsi="IRBadr" w:cs="IRBadr"/>
          <w:sz w:val="36"/>
          <w:szCs w:val="36"/>
          <w:rtl/>
        </w:rPr>
        <w:t xml:space="preserve"> (ره) در تفس</w:t>
      </w:r>
      <w:r w:rsidR="00434892" w:rsidRPr="00842E6E">
        <w:rPr>
          <w:rFonts w:ascii="IRBadr" w:hAnsi="IRBadr" w:cs="IRBadr"/>
          <w:sz w:val="36"/>
          <w:szCs w:val="36"/>
          <w:rtl/>
        </w:rPr>
        <w:t>ی</w:t>
      </w:r>
      <w:r w:rsidRPr="00842E6E">
        <w:rPr>
          <w:rFonts w:ascii="IRBadr" w:hAnsi="IRBadr" w:cs="IRBadr"/>
          <w:sz w:val="36"/>
          <w:szCs w:val="36"/>
          <w:rtl/>
        </w:rPr>
        <w:t>ر الم</w:t>
      </w:r>
      <w:r w:rsidR="00434892" w:rsidRPr="00842E6E">
        <w:rPr>
          <w:rFonts w:ascii="IRBadr" w:hAnsi="IRBadr" w:cs="IRBadr"/>
          <w:sz w:val="36"/>
          <w:szCs w:val="36"/>
          <w:rtl/>
        </w:rPr>
        <w:t>ی</w:t>
      </w:r>
      <w:r w:rsidRPr="00842E6E">
        <w:rPr>
          <w:rFonts w:ascii="IRBadr" w:hAnsi="IRBadr" w:cs="IRBadr"/>
          <w:sz w:val="36"/>
          <w:szCs w:val="36"/>
          <w:rtl/>
        </w:rPr>
        <w:t>زان در تعر</w:t>
      </w:r>
      <w:r w:rsidR="00434892" w:rsidRPr="00842E6E">
        <w:rPr>
          <w:rFonts w:ascii="IRBadr" w:hAnsi="IRBadr" w:cs="IRBadr"/>
          <w:sz w:val="36"/>
          <w:szCs w:val="36"/>
          <w:rtl/>
        </w:rPr>
        <w:t>ی</w:t>
      </w:r>
      <w:r w:rsidRPr="00842E6E">
        <w:rPr>
          <w:rFonts w:ascii="IRBadr" w:hAnsi="IRBadr" w:cs="IRBadr"/>
          <w:sz w:val="36"/>
          <w:szCs w:val="36"/>
          <w:rtl/>
        </w:rPr>
        <w:t>ف سؤال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«سؤال، آن درخواست</w:t>
      </w:r>
      <w:r w:rsidR="00434892" w:rsidRPr="00842E6E">
        <w:rPr>
          <w:rFonts w:ascii="IRBadr" w:hAnsi="IRBadr" w:cs="IRBadr"/>
          <w:sz w:val="36"/>
          <w:szCs w:val="36"/>
          <w:rtl/>
        </w:rPr>
        <w:t>ی</w:t>
      </w:r>
      <w:r w:rsidRPr="00842E6E">
        <w:rPr>
          <w:rFonts w:ascii="IRBadr" w:hAnsi="IRBadr" w:cs="IRBadr"/>
          <w:sz w:val="36"/>
          <w:szCs w:val="36"/>
          <w:rtl/>
        </w:rPr>
        <w:t xml:space="preserve"> است كه ن</w:t>
      </w:r>
      <w:r w:rsidR="00434892" w:rsidRPr="00842E6E">
        <w:rPr>
          <w:rFonts w:ascii="IRBadr" w:hAnsi="IRBadr" w:cs="IRBadr"/>
          <w:sz w:val="36"/>
          <w:szCs w:val="36"/>
          <w:rtl/>
        </w:rPr>
        <w:t>ی</w:t>
      </w:r>
      <w:r w:rsidRPr="00842E6E">
        <w:rPr>
          <w:rFonts w:ascii="IRBadr" w:hAnsi="IRBadr" w:cs="IRBadr"/>
          <w:sz w:val="36"/>
          <w:szCs w:val="36"/>
          <w:rtl/>
        </w:rPr>
        <w:t>از به زبان آوردن و گفتن ندارد»</w:t>
      </w:r>
      <w:r w:rsidRPr="00842E6E">
        <w:rPr>
          <w:rFonts w:ascii="IRBadr" w:hAnsi="IRBadr" w:cs="IRBadr"/>
          <w:sz w:val="36"/>
          <w:szCs w:val="36"/>
          <w:vertAlign w:val="superscript"/>
          <w:rtl/>
        </w:rPr>
        <w:endnoteReference w:id="294"/>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را خود فطرت و غر</w:t>
      </w:r>
      <w:r w:rsidR="00434892" w:rsidRPr="00842E6E">
        <w:rPr>
          <w:rFonts w:ascii="IRBadr" w:hAnsi="IRBadr" w:cs="IRBadr"/>
          <w:sz w:val="36"/>
          <w:szCs w:val="36"/>
          <w:rtl/>
        </w:rPr>
        <w:t>ی</w:t>
      </w:r>
      <w:r w:rsidR="00922BD0" w:rsidRPr="00842E6E">
        <w:rPr>
          <w:rFonts w:ascii="IRBadr" w:hAnsi="IRBadr" w:cs="IRBadr"/>
          <w:sz w:val="36"/>
          <w:szCs w:val="36"/>
          <w:rtl/>
        </w:rPr>
        <w:t>زه</w:t>
      </w:r>
      <w:r w:rsidR="00922BD0" w:rsidRPr="00842E6E">
        <w:rPr>
          <w:rFonts w:ascii="IRBadr" w:hAnsi="IRBadr" w:cs="IRBadr"/>
          <w:sz w:val="36"/>
          <w:szCs w:val="36"/>
          <w:rtl/>
        </w:rPr>
        <w:softHyphen/>
        <w:t>ی موجود می</w:t>
      </w:r>
      <w:r w:rsidR="00922BD0" w:rsidRPr="00842E6E">
        <w:rPr>
          <w:rFonts w:ascii="IRBadr" w:hAnsi="IRBadr" w:cs="IRBadr" w:hint="cs"/>
          <w:sz w:val="36"/>
          <w:szCs w:val="36"/>
          <w:rtl/>
        </w:rPr>
        <w:t>‌</w:t>
      </w:r>
      <w:r w:rsidRPr="00842E6E">
        <w:rPr>
          <w:rFonts w:ascii="IRBadr" w:hAnsi="IRBadr" w:cs="IRBadr"/>
          <w:sz w:val="36"/>
          <w:szCs w:val="36"/>
          <w:rtl/>
        </w:rPr>
        <w:t>خواهد، البته اگر به زبان هم آمد، آمده است. اما برعكس آن‌که فطرت نخواهد و ما بر زبان ب</w:t>
      </w:r>
      <w:r w:rsidR="00434892" w:rsidRPr="00842E6E">
        <w:rPr>
          <w:rFonts w:ascii="IRBadr" w:hAnsi="IRBadr" w:cs="IRBadr"/>
          <w:sz w:val="36"/>
          <w:szCs w:val="36"/>
          <w:rtl/>
        </w:rPr>
        <w:t>ی</w:t>
      </w:r>
      <w:r w:rsidRPr="00842E6E">
        <w:rPr>
          <w:rFonts w:ascii="IRBadr" w:hAnsi="IRBadr" w:cs="IRBadr"/>
          <w:sz w:val="36"/>
          <w:szCs w:val="36"/>
          <w:rtl/>
        </w:rPr>
        <w:t>اور</w:t>
      </w:r>
      <w:r w:rsidR="00434892" w:rsidRPr="00842E6E">
        <w:rPr>
          <w:rFonts w:ascii="IRBadr" w:hAnsi="IRBadr" w:cs="IRBadr"/>
          <w:sz w:val="36"/>
          <w:szCs w:val="36"/>
          <w:rtl/>
        </w:rPr>
        <w:t>ی</w:t>
      </w:r>
      <w:r w:rsidRPr="00842E6E">
        <w:rPr>
          <w:rFonts w:ascii="IRBadr" w:hAnsi="IRBadr" w:cs="IRBadr"/>
          <w:sz w:val="36"/>
          <w:szCs w:val="36"/>
          <w:rtl/>
        </w:rPr>
        <w:t>م، سؤال ن</w:t>
      </w:r>
      <w:r w:rsidR="00434892" w:rsidRPr="00842E6E">
        <w:rPr>
          <w:rFonts w:ascii="IRBadr" w:hAnsi="IRBadr" w:cs="IRBadr"/>
          <w:sz w:val="36"/>
          <w:szCs w:val="36"/>
          <w:rtl/>
        </w:rPr>
        <w:t>ی</w:t>
      </w:r>
      <w:r w:rsidRPr="00842E6E">
        <w:rPr>
          <w:rFonts w:ascii="IRBadr" w:hAnsi="IRBadr" w:cs="IRBadr"/>
          <w:sz w:val="36"/>
          <w:szCs w:val="36"/>
          <w:rtl/>
        </w:rPr>
        <w:t>ست و صدق سؤال نم</w:t>
      </w:r>
      <w:r w:rsidR="00434892" w:rsidRPr="00842E6E">
        <w:rPr>
          <w:rFonts w:ascii="IRBadr" w:hAnsi="IRBadr" w:cs="IRBadr"/>
          <w:sz w:val="36"/>
          <w:szCs w:val="36"/>
          <w:rtl/>
        </w:rPr>
        <w:t>ی</w:t>
      </w:r>
      <w:r w:rsidRPr="00842E6E">
        <w:rPr>
          <w:rFonts w:ascii="IRBadr" w:hAnsi="IRBadr" w:cs="IRBadr"/>
          <w:sz w:val="36"/>
          <w:szCs w:val="36"/>
          <w:rtl/>
        </w:rPr>
        <w:t>‌كند.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وقت</w:t>
      </w:r>
      <w:r w:rsidR="00434892" w:rsidRPr="00842E6E">
        <w:rPr>
          <w:rFonts w:ascii="IRBadr" w:hAnsi="IRBadr" w:cs="IRBadr"/>
          <w:sz w:val="36"/>
          <w:szCs w:val="36"/>
          <w:rtl/>
        </w:rPr>
        <w:t>ی</w:t>
      </w:r>
      <w:r w:rsidRPr="00842E6E">
        <w:rPr>
          <w:rFonts w:ascii="IRBadr" w:hAnsi="IRBadr" w:cs="IRBadr"/>
          <w:sz w:val="36"/>
          <w:szCs w:val="36"/>
          <w:rtl/>
        </w:rPr>
        <w:t xml:space="preserve"> بچه‌ا</w:t>
      </w:r>
      <w:r w:rsidR="00434892" w:rsidRPr="00842E6E">
        <w:rPr>
          <w:rFonts w:ascii="IRBadr" w:hAnsi="IRBadr" w:cs="IRBadr"/>
          <w:sz w:val="36"/>
          <w:szCs w:val="36"/>
          <w:rtl/>
        </w:rPr>
        <w:t>ی</w:t>
      </w:r>
      <w:r w:rsidRPr="00842E6E">
        <w:rPr>
          <w:rFonts w:ascii="IRBadr" w:hAnsi="IRBadr" w:cs="IRBadr"/>
          <w:sz w:val="36"/>
          <w:szCs w:val="36"/>
          <w:rtl/>
        </w:rPr>
        <w:t xml:space="preserve"> گرسنه است، وقت</w:t>
      </w:r>
      <w:r w:rsidR="00434892" w:rsidRPr="00842E6E">
        <w:rPr>
          <w:rFonts w:ascii="IRBadr" w:hAnsi="IRBadr" w:cs="IRBadr"/>
          <w:sz w:val="36"/>
          <w:szCs w:val="36"/>
          <w:rtl/>
        </w:rPr>
        <w:t>ی</w:t>
      </w:r>
      <w:r w:rsidRPr="00842E6E">
        <w:rPr>
          <w:rFonts w:ascii="IRBadr" w:hAnsi="IRBadr" w:cs="IRBadr"/>
          <w:sz w:val="36"/>
          <w:szCs w:val="36"/>
          <w:rtl/>
        </w:rPr>
        <w:t xml:space="preserve"> حال و وضع او نشان م</w:t>
      </w:r>
      <w:r w:rsidR="00434892" w:rsidRPr="00842E6E">
        <w:rPr>
          <w:rFonts w:ascii="IRBadr" w:hAnsi="IRBadr" w:cs="IRBadr"/>
          <w:sz w:val="36"/>
          <w:szCs w:val="36"/>
          <w:rtl/>
        </w:rPr>
        <w:t>ی</w:t>
      </w:r>
      <w:r w:rsidRPr="00842E6E">
        <w:rPr>
          <w:rFonts w:ascii="IRBadr" w:hAnsi="IRBadr" w:cs="IRBadr"/>
          <w:sz w:val="36"/>
          <w:szCs w:val="36"/>
          <w:rtl/>
        </w:rPr>
        <w:t>‌دهد كه او گرسنه است، به ا</w:t>
      </w:r>
      <w:r w:rsidR="00434892" w:rsidRPr="00842E6E">
        <w:rPr>
          <w:rFonts w:ascii="IRBadr" w:hAnsi="IRBadr" w:cs="IRBadr"/>
          <w:sz w:val="36"/>
          <w:szCs w:val="36"/>
          <w:rtl/>
        </w:rPr>
        <w:t>ی</w:t>
      </w:r>
      <w:r w:rsidRPr="00842E6E">
        <w:rPr>
          <w:rFonts w:ascii="IRBadr" w:hAnsi="IRBadr" w:cs="IRBadr"/>
          <w:sz w:val="36"/>
          <w:szCs w:val="36"/>
          <w:rtl/>
        </w:rPr>
        <w:t>ن حالت سؤال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یا وقت</w:t>
      </w:r>
      <w:r w:rsidR="00434892" w:rsidRPr="00842E6E">
        <w:rPr>
          <w:rFonts w:ascii="IRBadr" w:hAnsi="IRBadr" w:cs="IRBadr"/>
          <w:sz w:val="36"/>
          <w:szCs w:val="36"/>
          <w:rtl/>
        </w:rPr>
        <w:t>ی</w:t>
      </w:r>
      <w:r w:rsidRPr="00842E6E">
        <w:rPr>
          <w:rFonts w:ascii="IRBadr" w:hAnsi="IRBadr" w:cs="IRBadr"/>
          <w:sz w:val="36"/>
          <w:szCs w:val="36"/>
          <w:rtl/>
        </w:rPr>
        <w:t xml:space="preserve"> كس</w:t>
      </w:r>
      <w:r w:rsidR="00434892" w:rsidRPr="00842E6E">
        <w:rPr>
          <w:rFonts w:ascii="IRBadr" w:hAnsi="IRBadr" w:cs="IRBadr"/>
          <w:sz w:val="36"/>
          <w:szCs w:val="36"/>
          <w:rtl/>
        </w:rPr>
        <w:t>ی</w:t>
      </w:r>
      <w:r w:rsidRPr="00842E6E">
        <w:rPr>
          <w:rFonts w:ascii="IRBadr" w:hAnsi="IRBadr" w:cs="IRBadr"/>
          <w:sz w:val="36"/>
          <w:szCs w:val="36"/>
          <w:rtl/>
        </w:rPr>
        <w:t xml:space="preserve"> غرق م</w:t>
      </w:r>
      <w:r w:rsidR="00434892" w:rsidRPr="00842E6E">
        <w:rPr>
          <w:rFonts w:ascii="IRBadr" w:hAnsi="IRBadr" w:cs="IRBadr"/>
          <w:sz w:val="36"/>
          <w:szCs w:val="36"/>
          <w:rtl/>
        </w:rPr>
        <w:t>ی</w:t>
      </w:r>
      <w:r w:rsidRPr="00842E6E">
        <w:rPr>
          <w:rFonts w:ascii="IRBadr" w:hAnsi="IRBadr" w:cs="IRBadr"/>
          <w:sz w:val="36"/>
          <w:szCs w:val="36"/>
          <w:rtl/>
        </w:rPr>
        <w:t>‌شود، فطرت و وضع</w:t>
      </w:r>
      <w:r w:rsidR="00434892" w:rsidRPr="00842E6E">
        <w:rPr>
          <w:rFonts w:ascii="IRBadr" w:hAnsi="IRBadr" w:cs="IRBadr"/>
          <w:sz w:val="36"/>
          <w:szCs w:val="36"/>
          <w:rtl/>
        </w:rPr>
        <w:t>ی</w:t>
      </w:r>
      <w:r w:rsidRPr="00842E6E">
        <w:rPr>
          <w:rFonts w:ascii="IRBadr" w:hAnsi="IRBadr" w:cs="IRBadr"/>
          <w:sz w:val="36"/>
          <w:szCs w:val="36"/>
          <w:rtl/>
        </w:rPr>
        <w:t>ت او نشان م</w:t>
      </w:r>
      <w:r w:rsidR="00434892" w:rsidRPr="00842E6E">
        <w:rPr>
          <w:rFonts w:ascii="IRBadr" w:hAnsi="IRBadr" w:cs="IRBadr"/>
          <w:sz w:val="36"/>
          <w:szCs w:val="36"/>
          <w:rtl/>
        </w:rPr>
        <w:t>ی</w:t>
      </w:r>
      <w:r w:rsidRPr="00842E6E">
        <w:rPr>
          <w:rFonts w:ascii="IRBadr" w:hAnsi="IRBadr" w:cs="IRBadr"/>
          <w:sz w:val="36"/>
          <w:szCs w:val="36"/>
          <w:rtl/>
        </w:rPr>
        <w:t>‌دهد كه ن</w:t>
      </w:r>
      <w:r w:rsidR="00434892" w:rsidRPr="00842E6E">
        <w:rPr>
          <w:rFonts w:ascii="IRBadr" w:hAnsi="IRBadr" w:cs="IRBadr"/>
          <w:sz w:val="36"/>
          <w:szCs w:val="36"/>
          <w:rtl/>
        </w:rPr>
        <w:t>ی</w:t>
      </w:r>
      <w:r w:rsidRPr="00842E6E">
        <w:rPr>
          <w:rFonts w:ascii="IRBadr" w:hAnsi="IRBadr" w:cs="IRBadr"/>
          <w:sz w:val="36"/>
          <w:szCs w:val="36"/>
          <w:rtl/>
        </w:rPr>
        <w:t>از به نجات دارد؛ حق</w:t>
      </w:r>
      <w:r w:rsidR="00434892" w:rsidRPr="00842E6E">
        <w:rPr>
          <w:rFonts w:ascii="IRBadr" w:hAnsi="IRBadr" w:cs="IRBadr"/>
          <w:sz w:val="36"/>
          <w:szCs w:val="36"/>
          <w:rtl/>
        </w:rPr>
        <w:t>ی</w:t>
      </w:r>
      <w:r w:rsidRPr="00842E6E">
        <w:rPr>
          <w:rFonts w:ascii="IRBadr" w:hAnsi="IRBadr" w:cs="IRBadr"/>
          <w:sz w:val="36"/>
          <w:szCs w:val="36"/>
          <w:rtl/>
        </w:rPr>
        <w:t>قت او فر</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t>‌زند كه مرا نجات بده</w:t>
      </w:r>
      <w:r w:rsidR="00434892" w:rsidRPr="00842E6E">
        <w:rPr>
          <w:rFonts w:ascii="IRBadr" w:hAnsi="IRBadr" w:cs="IRBadr"/>
          <w:sz w:val="36"/>
          <w:szCs w:val="36"/>
          <w:rtl/>
        </w:rPr>
        <w:t>ی</w:t>
      </w:r>
      <w:r w:rsidRPr="00842E6E">
        <w:rPr>
          <w:rFonts w:ascii="IRBadr" w:hAnsi="IRBadr" w:cs="IRBadr"/>
          <w:sz w:val="36"/>
          <w:szCs w:val="36"/>
          <w:rtl/>
        </w:rPr>
        <w:t>د، اما شاید نتواند به زبان ب</w:t>
      </w:r>
      <w:r w:rsidR="00434892" w:rsidRPr="00842E6E">
        <w:rPr>
          <w:rFonts w:ascii="IRBadr" w:hAnsi="IRBadr" w:cs="IRBadr"/>
          <w:sz w:val="36"/>
          <w:szCs w:val="36"/>
          <w:rtl/>
        </w:rPr>
        <w:t>ی</w:t>
      </w:r>
      <w:r w:rsidRPr="00842E6E">
        <w:rPr>
          <w:rFonts w:ascii="IRBadr" w:hAnsi="IRBadr" w:cs="IRBadr"/>
          <w:sz w:val="36"/>
          <w:szCs w:val="36"/>
          <w:rtl/>
        </w:rPr>
        <w:t>اورد؛ ا</w:t>
      </w:r>
      <w:r w:rsidR="00434892" w:rsidRPr="00842E6E">
        <w:rPr>
          <w:rFonts w:ascii="IRBadr" w:hAnsi="IRBadr" w:cs="IRBadr"/>
          <w:sz w:val="36"/>
          <w:szCs w:val="36"/>
          <w:rtl/>
        </w:rPr>
        <w:t>ی</w:t>
      </w:r>
      <w:r w:rsidRPr="00842E6E">
        <w:rPr>
          <w:rFonts w:ascii="IRBadr" w:hAnsi="IRBadr" w:cs="IRBadr"/>
          <w:sz w:val="36"/>
          <w:szCs w:val="36"/>
          <w:rtl/>
        </w:rPr>
        <w:t>ن معنا</w:t>
      </w:r>
      <w:r w:rsidR="00434892" w:rsidRPr="00842E6E">
        <w:rPr>
          <w:rFonts w:ascii="IRBadr" w:hAnsi="IRBadr" w:cs="IRBadr"/>
          <w:sz w:val="36"/>
          <w:szCs w:val="36"/>
          <w:rtl/>
        </w:rPr>
        <w:t>ی</w:t>
      </w:r>
      <w:r w:rsidRPr="00842E6E">
        <w:rPr>
          <w:rFonts w:ascii="IRBadr" w:hAnsi="IRBadr" w:cs="IRBadr"/>
          <w:sz w:val="36"/>
          <w:szCs w:val="36"/>
          <w:rtl/>
        </w:rPr>
        <w:t xml:space="preserve"> سؤال است.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تعریف دعا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معنا</w:t>
      </w:r>
      <w:r w:rsidR="00434892" w:rsidRPr="00842E6E">
        <w:rPr>
          <w:rFonts w:ascii="IRBadr" w:hAnsi="IRBadr" w:cs="IRBadr"/>
          <w:sz w:val="36"/>
          <w:szCs w:val="36"/>
          <w:rtl/>
        </w:rPr>
        <w:t>ی</w:t>
      </w:r>
      <w:r w:rsidRPr="00842E6E">
        <w:rPr>
          <w:rFonts w:ascii="IRBadr" w:hAnsi="IRBadr" w:cs="IRBadr"/>
          <w:sz w:val="36"/>
          <w:szCs w:val="36"/>
          <w:rtl/>
        </w:rPr>
        <w:t xml:space="preserve"> دعا ا</w:t>
      </w:r>
      <w:r w:rsidR="00434892" w:rsidRPr="00842E6E">
        <w:rPr>
          <w:rFonts w:ascii="IRBadr" w:hAnsi="IRBadr" w:cs="IRBadr"/>
          <w:sz w:val="36"/>
          <w:szCs w:val="36"/>
          <w:rtl/>
        </w:rPr>
        <w:t>ی</w:t>
      </w:r>
      <w:r w:rsidRPr="00842E6E">
        <w:rPr>
          <w:rFonts w:ascii="IRBadr" w:hAnsi="IRBadr" w:cs="IRBadr"/>
          <w:sz w:val="36"/>
          <w:szCs w:val="36"/>
          <w:rtl/>
        </w:rPr>
        <w:t>ن است كه دعاکننده چیزی را م</w:t>
      </w:r>
      <w:r w:rsidR="00434892" w:rsidRPr="00842E6E">
        <w:rPr>
          <w:rFonts w:ascii="IRBadr" w:hAnsi="IRBadr" w:cs="IRBadr"/>
          <w:sz w:val="36"/>
          <w:szCs w:val="36"/>
          <w:rtl/>
        </w:rPr>
        <w:t>ی</w:t>
      </w:r>
      <w:r w:rsidRPr="00842E6E">
        <w:rPr>
          <w:rFonts w:ascii="IRBadr" w:hAnsi="IRBadr" w:cs="IRBadr"/>
          <w:sz w:val="36"/>
          <w:szCs w:val="36"/>
          <w:rtl/>
        </w:rPr>
        <w:t>‌خواهد. چه چ</w:t>
      </w:r>
      <w:r w:rsidR="00434892" w:rsidRPr="00842E6E">
        <w:rPr>
          <w:rFonts w:ascii="IRBadr" w:hAnsi="IRBadr" w:cs="IRBadr"/>
          <w:sz w:val="36"/>
          <w:szCs w:val="36"/>
          <w:rtl/>
        </w:rPr>
        <w:t>ی</w:t>
      </w:r>
      <w:r w:rsidRPr="00842E6E">
        <w:rPr>
          <w:rFonts w:ascii="IRBadr" w:hAnsi="IRBadr" w:cs="IRBadr"/>
          <w:sz w:val="36"/>
          <w:szCs w:val="36"/>
          <w:rtl/>
        </w:rPr>
        <w:t>ز را؟ این‌که نظر آن دعا شونده را به خودش متوجه كند،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‌شود معنا</w:t>
      </w:r>
      <w:r w:rsidR="00434892" w:rsidRPr="00842E6E">
        <w:rPr>
          <w:rFonts w:ascii="IRBadr" w:hAnsi="IRBadr" w:cs="IRBadr"/>
          <w:sz w:val="36"/>
          <w:szCs w:val="36"/>
          <w:rtl/>
        </w:rPr>
        <w:t>ی</w:t>
      </w:r>
      <w:r w:rsidRPr="00842E6E">
        <w:rPr>
          <w:rFonts w:ascii="IRBadr" w:hAnsi="IRBadr" w:cs="IRBadr"/>
          <w:sz w:val="36"/>
          <w:szCs w:val="36"/>
          <w:rtl/>
        </w:rPr>
        <w:t xml:space="preserve"> دعا. ولی </w:t>
      </w:r>
      <w:r w:rsidR="00434892" w:rsidRPr="00842E6E">
        <w:rPr>
          <w:rFonts w:ascii="IRBadr" w:hAnsi="IRBadr" w:cs="IRBadr"/>
          <w:sz w:val="36"/>
          <w:szCs w:val="36"/>
          <w:rtl/>
        </w:rPr>
        <w:t>ی</w:t>
      </w:r>
      <w:r w:rsidRPr="00842E6E">
        <w:rPr>
          <w:rFonts w:ascii="IRBadr" w:hAnsi="IRBadr" w:cs="IRBadr"/>
          <w:sz w:val="36"/>
          <w:szCs w:val="36"/>
          <w:rtl/>
        </w:rPr>
        <w:t>ك دعا دار</w:t>
      </w:r>
      <w:r w:rsidR="00434892" w:rsidRPr="00842E6E">
        <w:rPr>
          <w:rFonts w:ascii="IRBadr" w:hAnsi="IRBadr" w:cs="IRBadr"/>
          <w:sz w:val="36"/>
          <w:szCs w:val="36"/>
          <w:rtl/>
        </w:rPr>
        <w:t>ی</w:t>
      </w:r>
      <w:r w:rsidRPr="00842E6E">
        <w:rPr>
          <w:rFonts w:ascii="IRBadr" w:hAnsi="IRBadr" w:cs="IRBadr"/>
          <w:sz w:val="36"/>
          <w:szCs w:val="36"/>
          <w:rtl/>
        </w:rPr>
        <w:t xml:space="preserve">م و </w:t>
      </w:r>
      <w:r w:rsidR="00434892" w:rsidRPr="00842E6E">
        <w:rPr>
          <w:rFonts w:ascii="IRBadr" w:hAnsi="IRBadr" w:cs="IRBadr"/>
          <w:sz w:val="36"/>
          <w:szCs w:val="36"/>
          <w:rtl/>
        </w:rPr>
        <w:t>ی</w:t>
      </w:r>
      <w:r w:rsidRPr="00842E6E">
        <w:rPr>
          <w:rFonts w:ascii="IRBadr" w:hAnsi="IRBadr" w:cs="IRBadr"/>
          <w:sz w:val="36"/>
          <w:szCs w:val="36"/>
          <w:rtl/>
        </w:rPr>
        <w:t>ك سؤال. در دعا، دعاکننده م</w:t>
      </w:r>
      <w:r w:rsidR="00434892" w:rsidRPr="00842E6E">
        <w:rPr>
          <w:rFonts w:ascii="IRBadr" w:hAnsi="IRBadr" w:cs="IRBadr"/>
          <w:sz w:val="36"/>
          <w:szCs w:val="36"/>
          <w:rtl/>
        </w:rPr>
        <w:t>ی</w:t>
      </w:r>
      <w:r w:rsidR="00C30108" w:rsidRPr="00842E6E">
        <w:rPr>
          <w:rFonts w:ascii="IRBadr" w:hAnsi="IRBadr" w:cs="IRBadr"/>
          <w:sz w:val="36"/>
          <w:szCs w:val="36"/>
          <w:rtl/>
        </w:rPr>
        <w:t>‌كوشد نظر دعا</w:t>
      </w:r>
      <w:r w:rsidRPr="00842E6E">
        <w:rPr>
          <w:rFonts w:ascii="IRBadr" w:hAnsi="IRBadr" w:cs="IRBadr"/>
          <w:sz w:val="36"/>
          <w:szCs w:val="36"/>
          <w:rtl/>
        </w:rPr>
        <w:t>شونده را به خودش متوجه كند؛ درنتیجه سؤال كند. پس سؤال، نت</w:t>
      </w:r>
      <w:r w:rsidR="00434892" w:rsidRPr="00842E6E">
        <w:rPr>
          <w:rFonts w:ascii="IRBadr" w:hAnsi="IRBadr" w:cs="IRBadr"/>
          <w:sz w:val="36"/>
          <w:szCs w:val="36"/>
          <w:rtl/>
        </w:rPr>
        <w:t>ی</w:t>
      </w:r>
      <w:r w:rsidRPr="00842E6E">
        <w:rPr>
          <w:rFonts w:ascii="IRBadr" w:hAnsi="IRBadr" w:cs="IRBadr"/>
          <w:sz w:val="36"/>
          <w:szCs w:val="36"/>
          <w:rtl/>
        </w:rPr>
        <w:t>جه دعاست. اول دعا م</w:t>
      </w:r>
      <w:r w:rsidR="00434892" w:rsidRPr="00842E6E">
        <w:rPr>
          <w:rFonts w:ascii="IRBadr" w:hAnsi="IRBadr" w:cs="IRBadr"/>
          <w:sz w:val="36"/>
          <w:szCs w:val="36"/>
          <w:rtl/>
        </w:rPr>
        <w:t>ی</w:t>
      </w:r>
      <w:r w:rsidRPr="00842E6E">
        <w:rPr>
          <w:rFonts w:ascii="IRBadr" w:hAnsi="IRBadr" w:cs="IRBadr"/>
          <w:sz w:val="36"/>
          <w:szCs w:val="36"/>
          <w:rtl/>
        </w:rPr>
        <w:t>‌كند، بعد فطرتش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‌خواهد.</w:t>
      </w:r>
      <w:r w:rsidRPr="00842E6E">
        <w:rPr>
          <w:rFonts w:ascii="IRBadr" w:hAnsi="IRBadr" w:cs="IRBadr"/>
          <w:sz w:val="36"/>
          <w:szCs w:val="36"/>
          <w:vertAlign w:val="superscript"/>
          <w:rtl/>
        </w:rPr>
        <w:endnoteReference w:id="295"/>
      </w:r>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«وَ إِذا سَأَلَكَ عِبادِ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أُجِ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دَعْوَةَ الدَّاعِ إِذا دَعانِ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بُوا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ؤْمِنُوا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لَعَلَّهُمْ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رْشُدُونَ».</w:t>
      </w:r>
      <w:r w:rsidRPr="00842E6E">
        <w:rPr>
          <w:rFonts w:ascii="IRBadr" w:hAnsi="IRBadr" w:cs="IRBadr"/>
          <w:sz w:val="36"/>
          <w:szCs w:val="36"/>
          <w:rtl/>
        </w:rPr>
        <w:t>خداوند نفرمود وقت</w:t>
      </w:r>
      <w:r w:rsidR="00434892" w:rsidRPr="00842E6E">
        <w:rPr>
          <w:rFonts w:ascii="IRBadr" w:hAnsi="IRBadr" w:cs="IRBadr"/>
          <w:sz w:val="36"/>
          <w:szCs w:val="36"/>
          <w:rtl/>
        </w:rPr>
        <w:t>ی</w:t>
      </w:r>
      <w:r w:rsidRPr="00842E6E">
        <w:rPr>
          <w:rFonts w:ascii="IRBadr" w:hAnsi="IRBadr" w:cs="IRBadr"/>
          <w:sz w:val="36"/>
          <w:szCs w:val="36"/>
          <w:rtl/>
        </w:rPr>
        <w:t xml:space="preserve"> «مردم» </w:t>
      </w:r>
      <w:r w:rsidR="00434892" w:rsidRPr="00842E6E">
        <w:rPr>
          <w:rFonts w:ascii="IRBadr" w:hAnsi="IRBadr" w:cs="IRBadr"/>
          <w:sz w:val="36"/>
          <w:szCs w:val="36"/>
          <w:rtl/>
        </w:rPr>
        <w:t>ی</w:t>
      </w:r>
      <w:r w:rsidRPr="00842E6E">
        <w:rPr>
          <w:rFonts w:ascii="IRBadr" w:hAnsi="IRBadr" w:cs="IRBadr"/>
          <w:sz w:val="36"/>
          <w:szCs w:val="36"/>
          <w:rtl/>
        </w:rPr>
        <w:t>ا «مؤمن</w:t>
      </w:r>
      <w:r w:rsidR="00434892" w:rsidRPr="00842E6E">
        <w:rPr>
          <w:rFonts w:ascii="IRBadr" w:hAnsi="IRBadr" w:cs="IRBadr"/>
          <w:sz w:val="36"/>
          <w:szCs w:val="36"/>
          <w:rtl/>
        </w:rPr>
        <w:t>ی</w:t>
      </w:r>
      <w:r w:rsidRPr="00842E6E">
        <w:rPr>
          <w:rFonts w:ascii="IRBadr" w:hAnsi="IRBadr" w:cs="IRBadr"/>
          <w:sz w:val="36"/>
          <w:szCs w:val="36"/>
          <w:rtl/>
        </w:rPr>
        <w:t>ن» بخواهند؛ بلکه لفظ «عباد»را آورده است. اولاً استفاده م</w:t>
      </w:r>
      <w:r w:rsidR="00434892" w:rsidRPr="00842E6E">
        <w:rPr>
          <w:rFonts w:ascii="IRBadr" w:hAnsi="IRBadr" w:cs="IRBadr"/>
          <w:sz w:val="36"/>
          <w:szCs w:val="36"/>
          <w:rtl/>
        </w:rPr>
        <w:t>ی</w:t>
      </w:r>
      <w:r w:rsidRPr="00842E6E">
        <w:rPr>
          <w:rFonts w:ascii="IRBadr" w:hAnsi="IRBadr" w:cs="IRBadr"/>
          <w:sz w:val="36"/>
          <w:szCs w:val="36"/>
          <w:rtl/>
        </w:rPr>
        <w:t>‌شود كه خداوند با لفظ «عباد» م</w:t>
      </w:r>
      <w:r w:rsidR="00434892" w:rsidRPr="00842E6E">
        <w:rPr>
          <w:rFonts w:ascii="IRBadr" w:hAnsi="IRBadr" w:cs="IRBadr"/>
          <w:sz w:val="36"/>
          <w:szCs w:val="36"/>
          <w:rtl/>
        </w:rPr>
        <w:t>ی</w:t>
      </w:r>
      <w:r w:rsidRPr="00842E6E">
        <w:rPr>
          <w:rFonts w:ascii="IRBadr" w:hAnsi="IRBadr" w:cs="IRBadr"/>
          <w:sz w:val="36"/>
          <w:szCs w:val="36"/>
          <w:rtl/>
        </w:rPr>
        <w:t>‌خواهد نها</w:t>
      </w:r>
      <w:r w:rsidR="00434892" w:rsidRPr="00842E6E">
        <w:rPr>
          <w:rFonts w:ascii="IRBadr" w:hAnsi="IRBadr" w:cs="IRBadr"/>
          <w:sz w:val="36"/>
          <w:szCs w:val="36"/>
          <w:rtl/>
        </w:rPr>
        <w:t>ی</w:t>
      </w:r>
      <w:r w:rsidRPr="00842E6E">
        <w:rPr>
          <w:rFonts w:ascii="IRBadr" w:hAnsi="IRBadr" w:cs="IRBadr"/>
          <w:sz w:val="36"/>
          <w:szCs w:val="36"/>
          <w:rtl/>
        </w:rPr>
        <w:t>ت لطف خودش را به همه</w:t>
      </w:r>
      <w:r w:rsidRPr="00842E6E">
        <w:rPr>
          <w:rFonts w:ascii="IRBadr" w:hAnsi="IRBadr" w:cs="IRBadr"/>
          <w:sz w:val="36"/>
          <w:szCs w:val="36"/>
          <w:rtl/>
        </w:rPr>
        <w:softHyphen/>
        <w:t>ی انسان‌ها را برساند. چراکه نزدیک‌ترین واژه برای این‌که خداوند لطفش را برا</w:t>
      </w:r>
      <w:r w:rsidR="00434892" w:rsidRPr="00842E6E">
        <w:rPr>
          <w:rFonts w:ascii="IRBadr" w:hAnsi="IRBadr" w:cs="IRBadr"/>
          <w:sz w:val="36"/>
          <w:szCs w:val="36"/>
          <w:rtl/>
        </w:rPr>
        <w:t>ی</w:t>
      </w:r>
      <w:r w:rsidRPr="00842E6E">
        <w:rPr>
          <w:rFonts w:ascii="IRBadr" w:hAnsi="IRBadr" w:cs="IRBadr"/>
          <w:sz w:val="36"/>
          <w:szCs w:val="36"/>
          <w:rtl/>
        </w:rPr>
        <w:t xml:space="preserve"> انسان بفهماند،</w:t>
      </w:r>
      <w:r w:rsidRPr="00842E6E">
        <w:rPr>
          <w:rFonts w:ascii="IRBadr" w:hAnsi="IRBadr" w:cs="IRBadr"/>
          <w:sz w:val="36"/>
          <w:szCs w:val="36"/>
          <w:vertAlign w:val="superscript"/>
          <w:rtl/>
        </w:rPr>
        <w:endnoteReference w:id="296"/>
      </w:r>
      <w:r w:rsidRPr="00842E6E">
        <w:rPr>
          <w:rFonts w:ascii="IRBadr" w:hAnsi="IRBadr" w:cs="IRBadr"/>
          <w:sz w:val="36"/>
          <w:szCs w:val="36"/>
          <w:rtl/>
        </w:rPr>
        <w:t xml:space="preserve"> لفظ «عباد» است.</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نكته دق</w:t>
      </w:r>
      <w:r w:rsidR="00434892" w:rsidRPr="00842E6E">
        <w:rPr>
          <w:rFonts w:ascii="IRBadr" w:hAnsi="IRBadr" w:cs="IRBadr"/>
          <w:sz w:val="36"/>
          <w:szCs w:val="36"/>
          <w:rtl/>
        </w:rPr>
        <w:t>ی</w:t>
      </w:r>
      <w:r w:rsidRPr="00842E6E">
        <w:rPr>
          <w:rFonts w:ascii="IRBadr" w:hAnsi="IRBadr" w:cs="IRBadr"/>
          <w:sz w:val="36"/>
          <w:szCs w:val="36"/>
          <w:rtl/>
        </w:rPr>
        <w:t>ق‌تر ا</w:t>
      </w:r>
      <w:r w:rsidR="00434892" w:rsidRPr="00842E6E">
        <w:rPr>
          <w:rFonts w:ascii="IRBadr" w:hAnsi="IRBadr" w:cs="IRBadr"/>
          <w:sz w:val="36"/>
          <w:szCs w:val="36"/>
          <w:rtl/>
        </w:rPr>
        <w:t>ی</w:t>
      </w:r>
      <w:r w:rsidRPr="00842E6E">
        <w:rPr>
          <w:rFonts w:ascii="IRBadr" w:hAnsi="IRBadr" w:cs="IRBadr"/>
          <w:sz w:val="36"/>
          <w:szCs w:val="36"/>
          <w:rtl/>
        </w:rPr>
        <w:t>ن است كه اصلاً عبود</w:t>
      </w:r>
      <w:r w:rsidR="00434892" w:rsidRPr="00842E6E">
        <w:rPr>
          <w:rFonts w:ascii="IRBadr" w:hAnsi="IRBadr" w:cs="IRBadr"/>
          <w:sz w:val="36"/>
          <w:szCs w:val="36"/>
          <w:rtl/>
        </w:rPr>
        <w:t>ی</w:t>
      </w:r>
      <w:r w:rsidRPr="00842E6E">
        <w:rPr>
          <w:rFonts w:ascii="IRBadr" w:hAnsi="IRBadr" w:cs="IRBadr"/>
          <w:sz w:val="36"/>
          <w:szCs w:val="36"/>
          <w:rtl/>
        </w:rPr>
        <w:t>ت، سؤال م</w:t>
      </w:r>
      <w:r w:rsidR="00434892" w:rsidRPr="00842E6E">
        <w:rPr>
          <w:rFonts w:ascii="IRBadr" w:hAnsi="IRBadr" w:cs="IRBadr"/>
          <w:sz w:val="36"/>
          <w:szCs w:val="36"/>
          <w:rtl/>
        </w:rPr>
        <w:t>ی</w:t>
      </w:r>
      <w:r w:rsidRPr="00842E6E">
        <w:rPr>
          <w:rFonts w:ascii="IRBadr" w:hAnsi="IRBadr" w:cs="IRBadr"/>
          <w:sz w:val="36"/>
          <w:szCs w:val="36"/>
          <w:rtl/>
        </w:rPr>
        <w:t>‌آورد؛ طب</w:t>
      </w:r>
      <w:r w:rsidR="00434892" w:rsidRPr="00842E6E">
        <w:rPr>
          <w:rFonts w:ascii="IRBadr" w:hAnsi="IRBadr" w:cs="IRBadr"/>
          <w:sz w:val="36"/>
          <w:szCs w:val="36"/>
          <w:rtl/>
        </w:rPr>
        <w:t>ی</w:t>
      </w:r>
      <w:r w:rsidRPr="00842E6E">
        <w:rPr>
          <w:rFonts w:ascii="IRBadr" w:hAnsi="IRBadr" w:cs="IRBadr"/>
          <w:sz w:val="36"/>
          <w:szCs w:val="36"/>
          <w:rtl/>
        </w:rPr>
        <w:t>عت عبود</w:t>
      </w:r>
      <w:r w:rsidR="00434892" w:rsidRPr="00842E6E">
        <w:rPr>
          <w:rFonts w:ascii="IRBadr" w:hAnsi="IRBadr" w:cs="IRBadr"/>
          <w:sz w:val="36"/>
          <w:szCs w:val="36"/>
          <w:rtl/>
        </w:rPr>
        <w:t>ی</w:t>
      </w:r>
      <w:r w:rsidRPr="00842E6E">
        <w:rPr>
          <w:rFonts w:ascii="IRBadr" w:hAnsi="IRBadr" w:cs="IRBadr"/>
          <w:sz w:val="36"/>
          <w:szCs w:val="36"/>
          <w:rtl/>
        </w:rPr>
        <w:t>ت و عبد بودن سؤال م</w:t>
      </w:r>
      <w:r w:rsidR="00434892" w:rsidRPr="00842E6E">
        <w:rPr>
          <w:rFonts w:ascii="IRBadr" w:hAnsi="IRBadr" w:cs="IRBadr"/>
          <w:sz w:val="36"/>
          <w:szCs w:val="36"/>
          <w:rtl/>
        </w:rPr>
        <w:t>ی</w:t>
      </w:r>
      <w:r w:rsidRPr="00842E6E">
        <w:rPr>
          <w:rFonts w:ascii="IRBadr" w:hAnsi="IRBadr" w:cs="IRBadr"/>
          <w:sz w:val="36"/>
          <w:szCs w:val="36"/>
          <w:rtl/>
        </w:rPr>
        <w:t>‌آورد و سؤال</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t>‌خواهد، خود«رب» است و احت</w:t>
      </w:r>
      <w:r w:rsidR="00434892" w:rsidRPr="00842E6E">
        <w:rPr>
          <w:rFonts w:ascii="IRBadr" w:hAnsi="IRBadr" w:cs="IRBadr"/>
          <w:sz w:val="36"/>
          <w:szCs w:val="36"/>
          <w:rtl/>
        </w:rPr>
        <w:t>ی</w:t>
      </w:r>
      <w:r w:rsidRPr="00842E6E">
        <w:rPr>
          <w:rFonts w:ascii="IRBadr" w:hAnsi="IRBadr" w:cs="IRBadr"/>
          <w:sz w:val="36"/>
          <w:szCs w:val="36"/>
          <w:rtl/>
        </w:rPr>
        <w:t>اجی به زبان ن</w:t>
      </w:r>
      <w:r w:rsidR="00434892" w:rsidRPr="00842E6E">
        <w:rPr>
          <w:rFonts w:ascii="IRBadr" w:hAnsi="IRBadr" w:cs="IRBadr"/>
          <w:sz w:val="36"/>
          <w:szCs w:val="36"/>
          <w:rtl/>
        </w:rPr>
        <w:t>ی</w:t>
      </w:r>
      <w:r w:rsidRPr="00842E6E">
        <w:rPr>
          <w:rFonts w:ascii="IRBadr" w:hAnsi="IRBadr" w:cs="IRBadr"/>
          <w:sz w:val="36"/>
          <w:szCs w:val="36"/>
          <w:rtl/>
        </w:rPr>
        <w:t>ست. مثل بچه‌ا</w:t>
      </w:r>
      <w:r w:rsidR="00434892" w:rsidRPr="00842E6E">
        <w:rPr>
          <w:rFonts w:ascii="IRBadr" w:hAnsi="IRBadr" w:cs="IRBadr"/>
          <w:sz w:val="36"/>
          <w:szCs w:val="36"/>
          <w:rtl/>
        </w:rPr>
        <w:t>ی</w:t>
      </w:r>
      <w:r w:rsidRPr="00842E6E">
        <w:rPr>
          <w:rFonts w:ascii="IRBadr" w:hAnsi="IRBadr" w:cs="IRBadr"/>
          <w:sz w:val="36"/>
          <w:szCs w:val="36"/>
          <w:rtl/>
        </w:rPr>
        <w:t xml:space="preserve"> كه در آن شدت گرسنگ</w:t>
      </w:r>
      <w:r w:rsidR="00434892" w:rsidRPr="00842E6E">
        <w:rPr>
          <w:rFonts w:ascii="IRBadr" w:hAnsi="IRBadr" w:cs="IRBadr"/>
          <w:sz w:val="36"/>
          <w:szCs w:val="36"/>
          <w:rtl/>
        </w:rPr>
        <w:t>ی</w:t>
      </w:r>
      <w:r w:rsidRPr="00842E6E">
        <w:rPr>
          <w:rFonts w:ascii="IRBadr" w:hAnsi="IRBadr" w:cs="IRBadr"/>
          <w:sz w:val="36"/>
          <w:szCs w:val="36"/>
          <w:rtl/>
        </w:rPr>
        <w:t xml:space="preserve"> وضع</w:t>
      </w:r>
      <w:r w:rsidR="00434892" w:rsidRPr="00842E6E">
        <w:rPr>
          <w:rFonts w:ascii="IRBadr" w:hAnsi="IRBadr" w:cs="IRBadr"/>
          <w:sz w:val="36"/>
          <w:szCs w:val="36"/>
          <w:rtl/>
        </w:rPr>
        <w:t>ی</w:t>
      </w:r>
      <w:r w:rsidRPr="00842E6E">
        <w:rPr>
          <w:rFonts w:ascii="IRBadr" w:hAnsi="IRBadr" w:cs="IRBadr"/>
          <w:sz w:val="36"/>
          <w:szCs w:val="36"/>
          <w:rtl/>
        </w:rPr>
        <w:t>تش می‌فهماند كه او ش</w:t>
      </w:r>
      <w:r w:rsidR="00434892" w:rsidRPr="00842E6E">
        <w:rPr>
          <w:rFonts w:ascii="IRBadr" w:hAnsi="IRBadr" w:cs="IRBadr"/>
          <w:sz w:val="36"/>
          <w:szCs w:val="36"/>
          <w:rtl/>
        </w:rPr>
        <w:t>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t>‌خواهد لذا توجه مادر را به خود جلب م</w:t>
      </w:r>
      <w:r w:rsidR="00434892" w:rsidRPr="00842E6E">
        <w:rPr>
          <w:rFonts w:ascii="IRBadr" w:hAnsi="IRBadr" w:cs="IRBadr"/>
          <w:sz w:val="36"/>
          <w:szCs w:val="36"/>
          <w:rtl/>
        </w:rPr>
        <w:t>ی</w:t>
      </w:r>
      <w:r w:rsidRPr="00842E6E">
        <w:rPr>
          <w:rFonts w:ascii="IRBadr" w:hAnsi="IRBadr" w:cs="IRBadr"/>
          <w:sz w:val="36"/>
          <w:szCs w:val="36"/>
          <w:rtl/>
        </w:rPr>
        <w:t>‌كند و به مادر دعا م</w:t>
      </w:r>
      <w:r w:rsidR="00434892" w:rsidRPr="00842E6E">
        <w:rPr>
          <w:rFonts w:ascii="IRBadr" w:hAnsi="IRBadr" w:cs="IRBadr"/>
          <w:sz w:val="36"/>
          <w:szCs w:val="36"/>
          <w:rtl/>
        </w:rPr>
        <w:t>ی</w:t>
      </w:r>
      <w:r w:rsidRPr="00842E6E">
        <w:rPr>
          <w:rFonts w:ascii="IRBadr" w:hAnsi="IRBadr" w:cs="IRBadr"/>
          <w:sz w:val="36"/>
          <w:szCs w:val="36"/>
          <w:rtl/>
        </w:rPr>
        <w:t>‌كند برا</w:t>
      </w:r>
      <w:r w:rsidR="00434892" w:rsidRPr="00842E6E">
        <w:rPr>
          <w:rFonts w:ascii="IRBadr" w:hAnsi="IRBadr" w:cs="IRBadr"/>
          <w:sz w:val="36"/>
          <w:szCs w:val="36"/>
          <w:rtl/>
        </w:rPr>
        <w:t>ی</w:t>
      </w:r>
      <w:r w:rsidRPr="00842E6E">
        <w:rPr>
          <w:rFonts w:ascii="IRBadr" w:hAnsi="IRBadr" w:cs="IRBadr"/>
          <w:sz w:val="36"/>
          <w:szCs w:val="36"/>
          <w:rtl/>
        </w:rPr>
        <w:t xml:space="preserve"> این‌که ش</w:t>
      </w:r>
      <w:r w:rsidR="00434892" w:rsidRPr="00842E6E">
        <w:rPr>
          <w:rFonts w:ascii="IRBadr" w:hAnsi="IRBadr" w:cs="IRBadr"/>
          <w:sz w:val="36"/>
          <w:szCs w:val="36"/>
          <w:rtl/>
        </w:rPr>
        <w:t>ی</w:t>
      </w:r>
      <w:r w:rsidRPr="00842E6E">
        <w:rPr>
          <w:rFonts w:ascii="IRBadr" w:hAnsi="IRBadr" w:cs="IRBadr"/>
          <w:sz w:val="36"/>
          <w:szCs w:val="36"/>
          <w:rtl/>
        </w:rPr>
        <w:t>ر بگ</w:t>
      </w:r>
      <w:r w:rsidR="00434892" w:rsidRPr="00842E6E">
        <w:rPr>
          <w:rFonts w:ascii="IRBadr" w:hAnsi="IRBadr" w:cs="IRBadr"/>
          <w:sz w:val="36"/>
          <w:szCs w:val="36"/>
          <w:rtl/>
        </w:rPr>
        <w:t>ی</w:t>
      </w:r>
      <w:r w:rsidRPr="00842E6E">
        <w:rPr>
          <w:rFonts w:ascii="IRBadr" w:hAnsi="IRBadr" w:cs="IRBadr"/>
          <w:sz w:val="36"/>
          <w:szCs w:val="36"/>
          <w:rtl/>
        </w:rPr>
        <w:t>رد. پس ش</w:t>
      </w:r>
      <w:r w:rsidR="00434892" w:rsidRPr="00842E6E">
        <w:rPr>
          <w:rFonts w:ascii="IRBadr" w:hAnsi="IRBadr" w:cs="IRBadr"/>
          <w:sz w:val="36"/>
          <w:szCs w:val="36"/>
          <w:rtl/>
        </w:rPr>
        <w:t>ی</w:t>
      </w:r>
      <w:r w:rsidRPr="00842E6E">
        <w:rPr>
          <w:rFonts w:ascii="IRBadr" w:hAnsi="IRBadr" w:cs="IRBadr"/>
          <w:sz w:val="36"/>
          <w:szCs w:val="36"/>
          <w:rtl/>
        </w:rPr>
        <w:t>ر مادرش را سؤال م</w:t>
      </w:r>
      <w:r w:rsidR="00434892" w:rsidRPr="00842E6E">
        <w:rPr>
          <w:rFonts w:ascii="IRBadr" w:hAnsi="IRBadr" w:cs="IRBadr"/>
          <w:sz w:val="36"/>
          <w:szCs w:val="36"/>
          <w:rtl/>
        </w:rPr>
        <w:t>ی</w:t>
      </w:r>
      <w:r w:rsidRPr="00842E6E">
        <w:rPr>
          <w:rFonts w:ascii="IRBadr" w:hAnsi="IRBadr" w:cs="IRBadr"/>
          <w:sz w:val="36"/>
          <w:szCs w:val="36"/>
          <w:rtl/>
        </w:rPr>
        <w:t>‌كند و مادر را برای سؤال و حاجت خود دعا م</w:t>
      </w:r>
      <w:r w:rsidR="00434892" w:rsidRPr="00842E6E">
        <w:rPr>
          <w:rFonts w:ascii="IRBadr" w:hAnsi="IRBadr" w:cs="IRBadr"/>
          <w:sz w:val="36"/>
          <w:szCs w:val="36"/>
          <w:rtl/>
        </w:rPr>
        <w:t>ی</w:t>
      </w:r>
      <w:r w:rsidRPr="00842E6E">
        <w:rPr>
          <w:rFonts w:ascii="IRBadr" w:hAnsi="IRBadr" w:cs="IRBadr"/>
          <w:sz w:val="36"/>
          <w:szCs w:val="36"/>
          <w:rtl/>
        </w:rPr>
        <w:t>‌كند. اما عبود</w:t>
      </w:r>
      <w:r w:rsidR="00434892" w:rsidRPr="00842E6E">
        <w:rPr>
          <w:rFonts w:ascii="IRBadr" w:hAnsi="IRBadr" w:cs="IRBadr"/>
          <w:sz w:val="36"/>
          <w:szCs w:val="36"/>
          <w:rtl/>
        </w:rPr>
        <w:t>ی</w:t>
      </w:r>
      <w:r w:rsidRPr="00842E6E">
        <w:rPr>
          <w:rFonts w:ascii="IRBadr" w:hAnsi="IRBadr" w:cs="IRBadr"/>
          <w:sz w:val="36"/>
          <w:szCs w:val="36"/>
          <w:rtl/>
        </w:rPr>
        <w:t>ت، خاص</w:t>
      </w:r>
      <w:r w:rsidR="00434892" w:rsidRPr="00842E6E">
        <w:rPr>
          <w:rFonts w:ascii="IRBadr" w:hAnsi="IRBadr" w:cs="IRBadr"/>
          <w:sz w:val="36"/>
          <w:szCs w:val="36"/>
          <w:rtl/>
        </w:rPr>
        <w:t>ی</w:t>
      </w:r>
      <w:r w:rsidRPr="00842E6E">
        <w:rPr>
          <w:rFonts w:ascii="IRBadr" w:hAnsi="IRBadr" w:cs="IRBadr"/>
          <w:sz w:val="36"/>
          <w:szCs w:val="36"/>
          <w:rtl/>
        </w:rPr>
        <w:t>تش ا</w:t>
      </w:r>
      <w:r w:rsidR="00434892" w:rsidRPr="00842E6E">
        <w:rPr>
          <w:rFonts w:ascii="IRBadr" w:hAnsi="IRBadr" w:cs="IRBadr"/>
          <w:sz w:val="36"/>
          <w:szCs w:val="36"/>
          <w:rtl/>
        </w:rPr>
        <w:t>ی</w:t>
      </w:r>
      <w:r w:rsidRPr="00842E6E">
        <w:rPr>
          <w:rFonts w:ascii="IRBadr" w:hAnsi="IRBadr" w:cs="IRBadr"/>
          <w:sz w:val="36"/>
          <w:szCs w:val="36"/>
          <w:rtl/>
        </w:rPr>
        <w:t>ن است كه «رب» را می</w:t>
      </w:r>
      <w:r w:rsidRPr="00842E6E">
        <w:rPr>
          <w:rFonts w:ascii="IRBadr" w:hAnsi="IRBadr" w:cs="IRBadr"/>
          <w:sz w:val="36"/>
          <w:szCs w:val="36"/>
          <w:rtl/>
        </w:rPr>
        <w:softHyphen/>
        <w:t xml:space="preserve">خواند و سؤالش هم خود «رب» است.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یک‌وقتی بچه، در </w:t>
      </w:r>
      <w:r w:rsidR="00434892" w:rsidRPr="00842E6E">
        <w:rPr>
          <w:rFonts w:ascii="IRBadr" w:hAnsi="IRBadr" w:cs="IRBadr"/>
          <w:sz w:val="36"/>
          <w:szCs w:val="36"/>
          <w:rtl/>
        </w:rPr>
        <w:t>ی</w:t>
      </w:r>
      <w:r w:rsidRPr="00842E6E">
        <w:rPr>
          <w:rFonts w:ascii="IRBadr" w:hAnsi="IRBadr" w:cs="IRBadr"/>
          <w:sz w:val="36"/>
          <w:szCs w:val="36"/>
          <w:rtl/>
        </w:rPr>
        <w:t>ك شرا</w:t>
      </w:r>
      <w:r w:rsidR="00434892" w:rsidRPr="00842E6E">
        <w:rPr>
          <w:rFonts w:ascii="IRBadr" w:hAnsi="IRBadr" w:cs="IRBadr"/>
          <w:sz w:val="36"/>
          <w:szCs w:val="36"/>
          <w:rtl/>
        </w:rPr>
        <w:t>ی</w:t>
      </w:r>
      <w:r w:rsidRPr="00842E6E">
        <w:rPr>
          <w:rFonts w:ascii="IRBadr" w:hAnsi="IRBadr" w:cs="IRBadr"/>
          <w:sz w:val="36"/>
          <w:szCs w:val="36"/>
          <w:rtl/>
        </w:rPr>
        <w:t>ط</w:t>
      </w:r>
      <w:r w:rsidR="00434892" w:rsidRPr="00842E6E">
        <w:rPr>
          <w:rFonts w:ascii="IRBadr" w:hAnsi="IRBadr" w:cs="IRBadr"/>
          <w:sz w:val="36"/>
          <w:szCs w:val="36"/>
          <w:rtl/>
        </w:rPr>
        <w:t>ی</w:t>
      </w:r>
      <w:r w:rsidRPr="00842E6E">
        <w:rPr>
          <w:rFonts w:ascii="IRBadr" w:hAnsi="IRBadr" w:cs="IRBadr"/>
          <w:sz w:val="36"/>
          <w:szCs w:val="36"/>
          <w:rtl/>
        </w:rPr>
        <w:t xml:space="preserve"> قرارگرفته كه توجه مادر را جلب م</w:t>
      </w:r>
      <w:r w:rsidR="00434892" w:rsidRPr="00842E6E">
        <w:rPr>
          <w:rFonts w:ascii="IRBadr" w:hAnsi="IRBadr" w:cs="IRBadr"/>
          <w:sz w:val="36"/>
          <w:szCs w:val="36"/>
          <w:rtl/>
        </w:rPr>
        <w:t>ی</w:t>
      </w:r>
      <w:r w:rsidRPr="00842E6E">
        <w:rPr>
          <w:rFonts w:ascii="IRBadr" w:hAnsi="IRBadr" w:cs="IRBadr"/>
          <w:sz w:val="36"/>
          <w:szCs w:val="36"/>
          <w:rtl/>
        </w:rPr>
        <w:t>‌كند و سؤالش ش</w:t>
      </w:r>
      <w:r w:rsidR="00434892" w:rsidRPr="00842E6E">
        <w:rPr>
          <w:rFonts w:ascii="IRBadr" w:hAnsi="IRBadr" w:cs="IRBadr"/>
          <w:sz w:val="36"/>
          <w:szCs w:val="36"/>
          <w:rtl/>
        </w:rPr>
        <w:t>ی</w:t>
      </w:r>
      <w:r w:rsidRPr="00842E6E">
        <w:rPr>
          <w:rFonts w:ascii="IRBadr" w:hAnsi="IRBadr" w:cs="IRBadr"/>
          <w:sz w:val="36"/>
          <w:szCs w:val="36"/>
          <w:rtl/>
        </w:rPr>
        <w:t xml:space="preserve">ر مادر است و یک‌وقت، در </w:t>
      </w:r>
      <w:r w:rsidR="00434892" w:rsidRPr="00842E6E">
        <w:rPr>
          <w:rFonts w:ascii="IRBadr" w:hAnsi="IRBadr" w:cs="IRBadr"/>
          <w:sz w:val="36"/>
          <w:szCs w:val="36"/>
          <w:rtl/>
        </w:rPr>
        <w:t>ی</w:t>
      </w:r>
      <w:r w:rsidRPr="00842E6E">
        <w:rPr>
          <w:rFonts w:ascii="IRBadr" w:hAnsi="IRBadr" w:cs="IRBadr"/>
          <w:sz w:val="36"/>
          <w:szCs w:val="36"/>
          <w:rtl/>
        </w:rPr>
        <w:t>ك وضع</w:t>
      </w:r>
      <w:r w:rsidR="00434892" w:rsidRPr="00842E6E">
        <w:rPr>
          <w:rFonts w:ascii="IRBadr" w:hAnsi="IRBadr" w:cs="IRBadr"/>
          <w:sz w:val="36"/>
          <w:szCs w:val="36"/>
          <w:rtl/>
        </w:rPr>
        <w:t>ی</w:t>
      </w:r>
      <w:r w:rsidRPr="00842E6E">
        <w:rPr>
          <w:rFonts w:ascii="IRBadr" w:hAnsi="IRBadr" w:cs="IRBadr"/>
          <w:sz w:val="36"/>
          <w:szCs w:val="36"/>
          <w:rtl/>
        </w:rPr>
        <w:t>ت خاص و در غربت و وحشت تمام افتاده و در آن حالِ وحشت، او  خودِ مادر را م</w:t>
      </w:r>
      <w:r w:rsidR="00434892" w:rsidRPr="00842E6E">
        <w:rPr>
          <w:rFonts w:ascii="IRBadr" w:hAnsi="IRBadr" w:cs="IRBadr"/>
          <w:sz w:val="36"/>
          <w:szCs w:val="36"/>
          <w:rtl/>
        </w:rPr>
        <w:t>ی</w:t>
      </w:r>
      <w:r w:rsidRPr="00842E6E">
        <w:rPr>
          <w:rFonts w:ascii="IRBadr" w:hAnsi="IRBadr" w:cs="IRBadr"/>
          <w:sz w:val="36"/>
          <w:szCs w:val="36"/>
          <w:rtl/>
        </w:rPr>
        <w:t xml:space="preserve">‌خواهد.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مادر را دعا م</w:t>
      </w:r>
      <w:r w:rsidR="00434892" w:rsidRPr="00842E6E">
        <w:rPr>
          <w:rFonts w:ascii="IRBadr" w:hAnsi="IRBadr" w:cs="IRBadr"/>
          <w:sz w:val="36"/>
          <w:szCs w:val="36"/>
          <w:rtl/>
        </w:rPr>
        <w:t>ی</w:t>
      </w:r>
      <w:r w:rsidRPr="00842E6E">
        <w:rPr>
          <w:rFonts w:ascii="IRBadr" w:hAnsi="IRBadr" w:cs="IRBadr"/>
          <w:sz w:val="36"/>
          <w:szCs w:val="36"/>
          <w:rtl/>
        </w:rPr>
        <w:t>‌كند و می</w:t>
      </w:r>
      <w:r w:rsidRPr="00842E6E">
        <w:rPr>
          <w:rFonts w:ascii="IRBadr" w:hAnsi="IRBadr" w:cs="IRBadr"/>
          <w:sz w:val="36"/>
          <w:szCs w:val="36"/>
          <w:rtl/>
        </w:rPr>
        <w:softHyphen/>
        <w:t>خواند و خود مادر را سؤال م</w:t>
      </w:r>
      <w:r w:rsidR="00434892" w:rsidRPr="00842E6E">
        <w:rPr>
          <w:rFonts w:ascii="IRBadr" w:hAnsi="IRBadr" w:cs="IRBadr"/>
          <w:sz w:val="36"/>
          <w:szCs w:val="36"/>
          <w:rtl/>
        </w:rPr>
        <w:t>ی</w:t>
      </w:r>
      <w:r w:rsidRPr="00842E6E">
        <w:rPr>
          <w:rFonts w:ascii="IRBadr" w:hAnsi="IRBadr" w:cs="IRBadr"/>
          <w:sz w:val="36"/>
          <w:szCs w:val="36"/>
          <w:rtl/>
        </w:rPr>
        <w:t>‌كند. كِ</w:t>
      </w:r>
      <w:r w:rsidR="00434892" w:rsidRPr="00842E6E">
        <w:rPr>
          <w:rFonts w:ascii="IRBadr" w:hAnsi="IRBadr" w:cs="IRBadr"/>
          <w:sz w:val="36"/>
          <w:szCs w:val="36"/>
          <w:rtl/>
        </w:rPr>
        <w:t>ی</w:t>
      </w:r>
      <w:r w:rsidRPr="00842E6E">
        <w:rPr>
          <w:rFonts w:ascii="IRBadr" w:hAnsi="IRBadr" w:cs="IRBadr"/>
          <w:sz w:val="36"/>
          <w:szCs w:val="36"/>
          <w:rtl/>
        </w:rPr>
        <w:t xml:space="preserve"> این نوع سؤالانجام خواهد گرفت؟ وقتی‌که به حالت غربت و وحشت بیافتد. طب</w:t>
      </w:r>
      <w:r w:rsidR="00434892" w:rsidRPr="00842E6E">
        <w:rPr>
          <w:rFonts w:ascii="IRBadr" w:hAnsi="IRBadr" w:cs="IRBadr"/>
          <w:sz w:val="36"/>
          <w:szCs w:val="36"/>
          <w:rtl/>
        </w:rPr>
        <w:t>ی</w:t>
      </w:r>
      <w:r w:rsidRPr="00842E6E">
        <w:rPr>
          <w:rFonts w:ascii="IRBadr" w:hAnsi="IRBadr" w:cs="IRBadr"/>
          <w:sz w:val="36"/>
          <w:szCs w:val="36"/>
          <w:rtl/>
        </w:rPr>
        <w:t>عت عبود</w:t>
      </w:r>
      <w:r w:rsidR="00434892" w:rsidRPr="00842E6E">
        <w:rPr>
          <w:rFonts w:ascii="IRBadr" w:hAnsi="IRBadr" w:cs="IRBadr"/>
          <w:sz w:val="36"/>
          <w:szCs w:val="36"/>
          <w:rtl/>
        </w:rPr>
        <w:t>ی</w:t>
      </w:r>
      <w:r w:rsidRPr="00842E6E">
        <w:rPr>
          <w:rFonts w:ascii="IRBadr" w:hAnsi="IRBadr" w:cs="IRBadr"/>
          <w:sz w:val="36"/>
          <w:szCs w:val="36"/>
          <w:rtl/>
        </w:rPr>
        <w:t>ت و عبد بودن، ا</w:t>
      </w:r>
      <w:r w:rsidR="00434892" w:rsidRPr="00842E6E">
        <w:rPr>
          <w:rFonts w:ascii="IRBadr" w:hAnsi="IRBadr" w:cs="IRBadr"/>
          <w:sz w:val="36"/>
          <w:szCs w:val="36"/>
          <w:rtl/>
        </w:rPr>
        <w:t>ی</w:t>
      </w:r>
      <w:r w:rsidRPr="00842E6E">
        <w:rPr>
          <w:rFonts w:ascii="IRBadr" w:hAnsi="IRBadr" w:cs="IRBadr"/>
          <w:sz w:val="36"/>
          <w:szCs w:val="36"/>
          <w:rtl/>
        </w:rPr>
        <w:t>جاب م</w:t>
      </w:r>
      <w:r w:rsidR="00434892" w:rsidRPr="00842E6E">
        <w:rPr>
          <w:rFonts w:ascii="IRBadr" w:hAnsi="IRBadr" w:cs="IRBadr"/>
          <w:sz w:val="36"/>
          <w:szCs w:val="36"/>
          <w:rtl/>
        </w:rPr>
        <w:t>ی</w:t>
      </w:r>
      <w:r w:rsidRPr="00842E6E">
        <w:rPr>
          <w:rFonts w:ascii="IRBadr" w:hAnsi="IRBadr" w:cs="IRBadr"/>
          <w:sz w:val="36"/>
          <w:szCs w:val="36"/>
          <w:rtl/>
        </w:rPr>
        <w:t>‌كند كه او خدا را ‌بخواند و در ا</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Fonts w:ascii="IRBadr" w:hAnsi="IRBadr" w:cs="IRBadr"/>
          <w:sz w:val="36"/>
          <w:szCs w:val="36"/>
          <w:rtl/>
        </w:rPr>
        <w:lastRenderedPageBreak/>
        <w:t>دعوت، خود رب را م</w:t>
      </w:r>
      <w:r w:rsidR="00434892" w:rsidRPr="00842E6E">
        <w:rPr>
          <w:rFonts w:ascii="IRBadr" w:hAnsi="IRBadr" w:cs="IRBadr"/>
          <w:sz w:val="36"/>
          <w:szCs w:val="36"/>
          <w:rtl/>
        </w:rPr>
        <w:t>ی</w:t>
      </w:r>
      <w:r w:rsidRPr="00842E6E">
        <w:rPr>
          <w:rFonts w:ascii="IRBadr" w:hAnsi="IRBadr" w:cs="IRBadr"/>
          <w:sz w:val="36"/>
          <w:szCs w:val="36"/>
          <w:rtl/>
        </w:rPr>
        <w:t>‌خواهد.</w:t>
      </w:r>
      <w:r w:rsidRPr="00842E6E">
        <w:rPr>
          <w:rFonts w:ascii="IRBadr" w:hAnsi="IRBadr" w:cs="IRBadr"/>
          <w:sz w:val="36"/>
          <w:szCs w:val="36"/>
          <w:vertAlign w:val="superscript"/>
          <w:rtl/>
        </w:rPr>
        <w:endnoteReference w:id="297"/>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چه توجه خاص</w:t>
      </w:r>
      <w:r w:rsidR="00434892" w:rsidRPr="00842E6E">
        <w:rPr>
          <w:rFonts w:ascii="IRBadr" w:hAnsi="IRBadr" w:cs="IRBadr"/>
          <w:sz w:val="36"/>
          <w:szCs w:val="36"/>
          <w:rtl/>
        </w:rPr>
        <w:t>ی</w:t>
      </w:r>
      <w:r w:rsidRPr="00842E6E">
        <w:rPr>
          <w:rFonts w:ascii="IRBadr" w:hAnsi="IRBadr" w:cs="IRBadr"/>
          <w:sz w:val="36"/>
          <w:szCs w:val="36"/>
          <w:rtl/>
        </w:rPr>
        <w:t xml:space="preserve"> به زندگ</w:t>
      </w:r>
      <w:r w:rsidR="00434892" w:rsidRPr="00842E6E">
        <w:rPr>
          <w:rFonts w:ascii="IRBadr" w:hAnsi="IRBadr" w:cs="IRBadr"/>
          <w:sz w:val="36"/>
          <w:szCs w:val="36"/>
          <w:rtl/>
        </w:rPr>
        <w:t>ی</w:t>
      </w:r>
      <w:r w:rsidRPr="00842E6E">
        <w:rPr>
          <w:rFonts w:ascii="IRBadr" w:hAnsi="IRBadr" w:cs="IRBadr"/>
          <w:sz w:val="36"/>
          <w:szCs w:val="36"/>
          <w:rtl/>
        </w:rPr>
        <w:t xml:space="preserve"> بالاتر</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طب</w:t>
      </w:r>
      <w:r w:rsidR="00434892" w:rsidRPr="00842E6E">
        <w:rPr>
          <w:rFonts w:ascii="IRBadr" w:hAnsi="IRBadr" w:cs="IRBadr"/>
          <w:sz w:val="36"/>
          <w:szCs w:val="36"/>
          <w:rtl/>
        </w:rPr>
        <w:t>ی</w:t>
      </w:r>
      <w:r w:rsidRPr="00842E6E">
        <w:rPr>
          <w:rFonts w:ascii="IRBadr" w:hAnsi="IRBadr" w:cs="IRBadr"/>
          <w:sz w:val="36"/>
          <w:szCs w:val="36"/>
          <w:rtl/>
        </w:rPr>
        <w:t>عت تار</w:t>
      </w:r>
      <w:r w:rsidR="00434892" w:rsidRPr="00842E6E">
        <w:rPr>
          <w:rFonts w:ascii="IRBadr" w:hAnsi="IRBadr" w:cs="IRBadr"/>
          <w:sz w:val="36"/>
          <w:szCs w:val="36"/>
          <w:rtl/>
        </w:rPr>
        <w:t>ی</w:t>
      </w:r>
      <w:r w:rsidRPr="00842E6E">
        <w:rPr>
          <w:rFonts w:ascii="IRBadr" w:hAnsi="IRBadr" w:cs="IRBadr"/>
          <w:sz w:val="36"/>
          <w:szCs w:val="36"/>
          <w:rtl/>
        </w:rPr>
        <w:t>ك داده م</w:t>
      </w:r>
      <w:r w:rsidR="00434892" w:rsidRPr="00842E6E">
        <w:rPr>
          <w:rFonts w:ascii="IRBadr" w:hAnsi="IRBadr" w:cs="IRBadr"/>
          <w:sz w:val="36"/>
          <w:szCs w:val="36"/>
          <w:rtl/>
        </w:rPr>
        <w:t>ی</w:t>
      </w:r>
      <w:r w:rsidRPr="00842E6E">
        <w:rPr>
          <w:rFonts w:ascii="IRBadr" w:hAnsi="IRBadr" w:cs="IRBadr"/>
          <w:sz w:val="36"/>
          <w:szCs w:val="36"/>
          <w:rtl/>
        </w:rPr>
        <w:t>‌شود؟!</w:t>
      </w:r>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بلافاصله هم</w:t>
      </w:r>
      <w:r w:rsidR="00434892" w:rsidRPr="00842E6E">
        <w:rPr>
          <w:rFonts w:ascii="IRBadr" w:hAnsi="IRBadr" w:cs="IRBadr"/>
          <w:sz w:val="36"/>
          <w:szCs w:val="36"/>
          <w:rtl/>
        </w:rPr>
        <w:t>ی</w:t>
      </w:r>
      <w:r w:rsidRPr="00842E6E">
        <w:rPr>
          <w:rFonts w:ascii="IRBadr" w:hAnsi="IRBadr" w:cs="IRBadr"/>
          <w:sz w:val="36"/>
          <w:szCs w:val="36"/>
          <w:rtl/>
        </w:rPr>
        <w:t>ن احساس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‌شود و فاصله ندارد ؛ اصلاً نت</w:t>
      </w:r>
      <w:r w:rsidR="00434892" w:rsidRPr="00842E6E">
        <w:rPr>
          <w:rFonts w:ascii="IRBadr" w:hAnsi="IRBadr" w:cs="IRBadr"/>
          <w:sz w:val="36"/>
          <w:szCs w:val="36"/>
          <w:rtl/>
        </w:rPr>
        <w:t>ی</w:t>
      </w:r>
      <w:r w:rsidRPr="00842E6E">
        <w:rPr>
          <w:rFonts w:ascii="IRBadr" w:hAnsi="IRBadr" w:cs="IRBadr"/>
          <w:sz w:val="36"/>
          <w:szCs w:val="36"/>
          <w:rtl/>
        </w:rPr>
        <w:t>جه</w:t>
      </w:r>
      <w:r w:rsidRPr="00842E6E">
        <w:rPr>
          <w:rFonts w:ascii="IRBadr" w:hAnsi="IRBadr" w:cs="IRBadr"/>
          <w:sz w:val="36"/>
          <w:szCs w:val="36"/>
          <w:rtl/>
        </w:rPr>
        <w:softHyphen/>
        <w:t>ی هم</w:t>
      </w:r>
      <w:r w:rsidR="00434892" w:rsidRPr="00842E6E">
        <w:rPr>
          <w:rFonts w:ascii="IRBadr" w:hAnsi="IRBadr" w:cs="IRBadr"/>
          <w:sz w:val="36"/>
          <w:szCs w:val="36"/>
          <w:rtl/>
        </w:rPr>
        <w:t>ی</w:t>
      </w:r>
      <w:r w:rsidRPr="00842E6E">
        <w:rPr>
          <w:rFonts w:ascii="IRBadr" w:hAnsi="IRBadr" w:cs="IRBadr"/>
          <w:sz w:val="36"/>
          <w:szCs w:val="36"/>
          <w:rtl/>
        </w:rPr>
        <w:t>ن احساس عبود</w:t>
      </w:r>
      <w:r w:rsidR="00434892" w:rsidRPr="00842E6E">
        <w:rPr>
          <w:rFonts w:ascii="IRBadr" w:hAnsi="IRBadr" w:cs="IRBadr"/>
          <w:sz w:val="36"/>
          <w:szCs w:val="36"/>
          <w:rtl/>
        </w:rPr>
        <w:t>ی</w:t>
      </w:r>
      <w:r w:rsidRPr="00842E6E">
        <w:rPr>
          <w:rFonts w:ascii="IRBadr" w:hAnsi="IRBadr" w:cs="IRBadr"/>
          <w:sz w:val="36"/>
          <w:szCs w:val="36"/>
          <w:rtl/>
        </w:rPr>
        <w:t>ت كه خدا را در وحشت و تنهایی م</w:t>
      </w:r>
      <w:r w:rsidR="00434892" w:rsidRPr="00842E6E">
        <w:rPr>
          <w:rFonts w:ascii="IRBadr" w:hAnsi="IRBadr" w:cs="IRBadr"/>
          <w:sz w:val="36"/>
          <w:szCs w:val="36"/>
          <w:rtl/>
        </w:rPr>
        <w:t>ی</w:t>
      </w:r>
      <w:r w:rsidRPr="00842E6E">
        <w:rPr>
          <w:rFonts w:ascii="IRBadr" w:hAnsi="IRBadr" w:cs="IRBadr"/>
          <w:sz w:val="36"/>
          <w:szCs w:val="36"/>
          <w:rtl/>
        </w:rPr>
        <w:t>‌خواهد، این است که با تمام وجود درک می</w:t>
      </w:r>
      <w:r w:rsidRPr="00842E6E">
        <w:rPr>
          <w:rFonts w:ascii="IRBadr" w:hAnsi="IRBadr" w:cs="IRBadr"/>
          <w:sz w:val="36"/>
          <w:szCs w:val="36"/>
          <w:rtl/>
        </w:rPr>
        <w:softHyphen/>
        <w:t>کند که قر</w:t>
      </w:r>
      <w:r w:rsidR="00434892" w:rsidRPr="00842E6E">
        <w:rPr>
          <w:rFonts w:ascii="IRBadr" w:hAnsi="IRBadr" w:cs="IRBadr"/>
          <w:sz w:val="36"/>
          <w:szCs w:val="36"/>
          <w:rtl/>
        </w:rPr>
        <w:t>ی</w:t>
      </w:r>
      <w:r w:rsidRPr="00842E6E">
        <w:rPr>
          <w:rFonts w:ascii="IRBadr" w:hAnsi="IRBadr" w:cs="IRBadr"/>
          <w:sz w:val="36"/>
          <w:szCs w:val="36"/>
          <w:rtl/>
        </w:rPr>
        <w:t>ب است! و من نزد</w:t>
      </w:r>
      <w:r w:rsidR="00434892" w:rsidRPr="00842E6E">
        <w:rPr>
          <w:rFonts w:ascii="IRBadr" w:hAnsi="IRBadr" w:cs="IRBadr"/>
          <w:sz w:val="36"/>
          <w:szCs w:val="36"/>
          <w:rtl/>
        </w:rPr>
        <w:t>ی</w:t>
      </w:r>
      <w:r w:rsidRPr="00842E6E">
        <w:rPr>
          <w:rFonts w:ascii="IRBadr" w:hAnsi="IRBadr" w:cs="IRBadr"/>
          <w:sz w:val="36"/>
          <w:szCs w:val="36"/>
          <w:rtl/>
        </w:rPr>
        <w:t>ك تو هستم،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بگرد</w:t>
      </w:r>
      <w:r w:rsidR="00434892" w:rsidRPr="00842E6E">
        <w:rPr>
          <w:rFonts w:ascii="IRBadr" w:hAnsi="IRBadr" w:cs="IRBadr"/>
          <w:sz w:val="36"/>
          <w:szCs w:val="36"/>
          <w:rtl/>
        </w:rPr>
        <w:t>ی</w:t>
      </w:r>
      <w:r w:rsidRPr="00842E6E">
        <w:rPr>
          <w:rFonts w:ascii="IRBadr" w:hAnsi="IRBadr" w:cs="IRBadr"/>
          <w:sz w:val="36"/>
          <w:szCs w:val="36"/>
          <w:rtl/>
        </w:rPr>
        <w:t xml:space="preserve"> و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 مادر بچه ن</w:t>
      </w:r>
      <w:r w:rsidR="00434892" w:rsidRPr="00842E6E">
        <w:rPr>
          <w:rFonts w:ascii="IRBadr" w:hAnsi="IRBadr" w:cs="IRBadr"/>
          <w:sz w:val="36"/>
          <w:szCs w:val="36"/>
          <w:rtl/>
        </w:rPr>
        <w:t>ی</w:t>
      </w:r>
      <w:r w:rsidRPr="00842E6E">
        <w:rPr>
          <w:rFonts w:ascii="IRBadr" w:hAnsi="IRBadr" w:cs="IRBadr"/>
          <w:sz w:val="36"/>
          <w:szCs w:val="36"/>
          <w:rtl/>
        </w:rPr>
        <w:t>ست كه بچه فر</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t>‌زند و او از پشت د</w:t>
      </w:r>
      <w:r w:rsidR="00434892" w:rsidRPr="00842E6E">
        <w:rPr>
          <w:rFonts w:ascii="IRBadr" w:hAnsi="IRBadr" w:cs="IRBadr"/>
          <w:sz w:val="36"/>
          <w:szCs w:val="36"/>
          <w:rtl/>
        </w:rPr>
        <w:t>ی</w:t>
      </w:r>
      <w:r w:rsidRPr="00842E6E">
        <w:rPr>
          <w:rFonts w:ascii="IRBadr" w:hAnsi="IRBadr" w:cs="IRBadr"/>
          <w:sz w:val="36"/>
          <w:szCs w:val="36"/>
          <w:rtl/>
        </w:rPr>
        <w:t>وارها و فرسنگ‌ها، صدای او را نم</w:t>
      </w:r>
      <w:r w:rsidR="00434892" w:rsidRPr="00842E6E">
        <w:rPr>
          <w:rFonts w:ascii="IRBadr" w:hAnsi="IRBadr" w:cs="IRBadr"/>
          <w:sz w:val="36"/>
          <w:szCs w:val="36"/>
          <w:rtl/>
        </w:rPr>
        <w:t>ی</w:t>
      </w:r>
      <w:r w:rsidRPr="00842E6E">
        <w:rPr>
          <w:rFonts w:ascii="IRBadr" w:hAnsi="IRBadr" w:cs="IRBadr"/>
          <w:sz w:val="36"/>
          <w:szCs w:val="36"/>
          <w:rtl/>
        </w:rPr>
        <w:t xml:space="preserve">‌شنود. </w:t>
      </w:r>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«أُجِ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دَعْوَةَ الدَّاعِ»:</w:t>
      </w:r>
      <w:r w:rsidRPr="00842E6E">
        <w:rPr>
          <w:rFonts w:ascii="IRBadr" w:hAnsi="IRBadr" w:cs="IRBadr"/>
          <w:sz w:val="36"/>
          <w:szCs w:val="36"/>
          <w:rtl/>
        </w:rPr>
        <w:t xml:space="preserve"> اگر ا</w:t>
      </w:r>
      <w:r w:rsidR="00434892" w:rsidRPr="00842E6E">
        <w:rPr>
          <w:rFonts w:ascii="IRBadr" w:hAnsi="IRBadr" w:cs="IRBadr"/>
          <w:sz w:val="36"/>
          <w:szCs w:val="36"/>
          <w:rtl/>
        </w:rPr>
        <w:t>ی</w:t>
      </w:r>
      <w:r w:rsidRPr="00842E6E">
        <w:rPr>
          <w:rFonts w:ascii="IRBadr" w:hAnsi="IRBadr" w:cs="IRBadr"/>
          <w:sz w:val="36"/>
          <w:szCs w:val="36"/>
          <w:rtl/>
        </w:rPr>
        <w:t>ن دعا تحقق پ</w:t>
      </w:r>
      <w:r w:rsidR="00434892" w:rsidRPr="00842E6E">
        <w:rPr>
          <w:rFonts w:ascii="IRBadr" w:hAnsi="IRBadr" w:cs="IRBadr"/>
          <w:sz w:val="36"/>
          <w:szCs w:val="36"/>
          <w:rtl/>
        </w:rPr>
        <w:t>ی</w:t>
      </w:r>
      <w:r w:rsidRPr="00842E6E">
        <w:rPr>
          <w:rFonts w:ascii="IRBadr" w:hAnsi="IRBadr" w:cs="IRBadr"/>
          <w:sz w:val="36"/>
          <w:szCs w:val="36"/>
          <w:rtl/>
        </w:rPr>
        <w:t>دا كند، اجابت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زمان</w:t>
      </w:r>
      <w:r w:rsidR="00434892" w:rsidRPr="00842E6E">
        <w:rPr>
          <w:rFonts w:ascii="IRBadr" w:hAnsi="IRBadr" w:cs="IRBadr"/>
          <w:sz w:val="36"/>
          <w:szCs w:val="36"/>
          <w:rtl/>
        </w:rPr>
        <w:t>ی</w:t>
      </w:r>
      <w:r w:rsidRPr="00842E6E">
        <w:rPr>
          <w:rFonts w:ascii="IRBadr" w:hAnsi="IRBadr" w:cs="IRBadr"/>
          <w:sz w:val="36"/>
          <w:szCs w:val="36"/>
          <w:rtl/>
        </w:rPr>
        <w:t xml:space="preserve"> كه دعا تحقق پ</w:t>
      </w:r>
      <w:r w:rsidR="00434892" w:rsidRPr="00842E6E">
        <w:rPr>
          <w:rFonts w:ascii="IRBadr" w:hAnsi="IRBadr" w:cs="IRBadr"/>
          <w:sz w:val="36"/>
          <w:szCs w:val="36"/>
          <w:rtl/>
        </w:rPr>
        <w:t>ی</w:t>
      </w:r>
      <w:r w:rsidRPr="00842E6E">
        <w:rPr>
          <w:rFonts w:ascii="IRBadr" w:hAnsi="IRBadr" w:cs="IRBadr"/>
          <w:sz w:val="36"/>
          <w:szCs w:val="36"/>
          <w:rtl/>
        </w:rPr>
        <w:t>دا كند، اجابت حتم</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بُوا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ؤْمِنُوا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لَعَلَّهُمْ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رْشُدُونَ»:</w:t>
      </w:r>
      <w:r w:rsidRPr="00842E6E">
        <w:rPr>
          <w:rFonts w:ascii="IRBadr" w:hAnsi="IRBadr" w:cs="IRBadr"/>
          <w:sz w:val="36"/>
          <w:szCs w:val="36"/>
          <w:rtl/>
        </w:rPr>
        <w:t>پس باید مرا اجابت كنند و باید به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ا</w:t>
      </w:r>
      <w:r w:rsidR="00434892" w:rsidRPr="00842E6E">
        <w:rPr>
          <w:rFonts w:ascii="IRBadr" w:hAnsi="IRBadr" w:cs="IRBadr"/>
          <w:sz w:val="36"/>
          <w:szCs w:val="36"/>
          <w:rtl/>
        </w:rPr>
        <w:t>ی</w:t>
      </w:r>
      <w:r w:rsidRPr="00842E6E">
        <w:rPr>
          <w:rFonts w:ascii="IRBadr" w:hAnsi="IRBadr" w:cs="IRBadr"/>
          <w:sz w:val="36"/>
          <w:szCs w:val="36"/>
          <w:rtl/>
        </w:rPr>
        <w:t>مان ب</w:t>
      </w:r>
      <w:r w:rsidR="00434892" w:rsidRPr="00842E6E">
        <w:rPr>
          <w:rFonts w:ascii="IRBadr" w:hAnsi="IRBadr" w:cs="IRBadr"/>
          <w:sz w:val="36"/>
          <w:szCs w:val="36"/>
          <w:rtl/>
        </w:rPr>
        <w:t>ی</w:t>
      </w:r>
      <w:r w:rsidRPr="00842E6E">
        <w:rPr>
          <w:rFonts w:ascii="IRBadr" w:hAnsi="IRBadr" w:cs="IRBadr"/>
          <w:sz w:val="36"/>
          <w:szCs w:val="36"/>
          <w:rtl/>
        </w:rPr>
        <w:t>اورند. اگر چن</w:t>
      </w:r>
      <w:r w:rsidR="00434892" w:rsidRPr="00842E6E">
        <w:rPr>
          <w:rFonts w:ascii="IRBadr" w:hAnsi="IRBadr" w:cs="IRBadr"/>
          <w:sz w:val="36"/>
          <w:szCs w:val="36"/>
          <w:rtl/>
        </w:rPr>
        <w:t>ی</w:t>
      </w:r>
      <w:r w:rsidRPr="00842E6E">
        <w:rPr>
          <w:rFonts w:ascii="IRBadr" w:hAnsi="IRBadr" w:cs="IRBadr"/>
          <w:sz w:val="36"/>
          <w:szCs w:val="36"/>
          <w:rtl/>
        </w:rPr>
        <w:t>ن دعا</w:t>
      </w:r>
      <w:r w:rsidR="00434892" w:rsidRPr="00842E6E">
        <w:rPr>
          <w:rFonts w:ascii="IRBadr" w:hAnsi="IRBadr" w:cs="IRBadr"/>
          <w:sz w:val="36"/>
          <w:szCs w:val="36"/>
          <w:rtl/>
        </w:rPr>
        <w:t>یی</w:t>
      </w:r>
      <w:r w:rsidRPr="00842E6E">
        <w:rPr>
          <w:rFonts w:ascii="IRBadr" w:hAnsi="IRBadr" w:cs="IRBadr"/>
          <w:sz w:val="36"/>
          <w:szCs w:val="36"/>
          <w:rtl/>
        </w:rPr>
        <w:t xml:space="preserve"> كنند ام</w:t>
      </w:r>
      <w:r w:rsidR="00434892" w:rsidRPr="00842E6E">
        <w:rPr>
          <w:rFonts w:ascii="IRBadr" w:hAnsi="IRBadr" w:cs="IRBadr"/>
          <w:sz w:val="36"/>
          <w:szCs w:val="36"/>
          <w:rtl/>
        </w:rPr>
        <w:t>ی</w:t>
      </w:r>
      <w:r w:rsidRPr="00842E6E">
        <w:rPr>
          <w:rFonts w:ascii="IRBadr" w:hAnsi="IRBadr" w:cs="IRBadr"/>
          <w:sz w:val="36"/>
          <w:szCs w:val="36"/>
          <w:rtl/>
        </w:rPr>
        <w:t>د است كه به رشد برسند. ا</w:t>
      </w:r>
      <w:r w:rsidR="00434892" w:rsidRPr="00842E6E">
        <w:rPr>
          <w:rFonts w:ascii="IRBadr" w:hAnsi="IRBadr" w:cs="IRBadr"/>
          <w:sz w:val="36"/>
          <w:szCs w:val="36"/>
          <w:rtl/>
        </w:rPr>
        <w:t>ی</w:t>
      </w:r>
      <w:r w:rsidRPr="00842E6E">
        <w:rPr>
          <w:rFonts w:ascii="IRBadr" w:hAnsi="IRBadr" w:cs="IRBadr"/>
          <w:sz w:val="36"/>
          <w:szCs w:val="36"/>
          <w:rtl/>
        </w:rPr>
        <w:t>ن نوع دعا كردن، انسان را به رشد م</w:t>
      </w:r>
      <w:r w:rsidR="00434892" w:rsidRPr="00842E6E">
        <w:rPr>
          <w:rFonts w:ascii="IRBadr" w:hAnsi="IRBadr" w:cs="IRBadr"/>
          <w:sz w:val="36"/>
          <w:szCs w:val="36"/>
          <w:rtl/>
        </w:rPr>
        <w:t>ی</w:t>
      </w:r>
      <w:r w:rsidRPr="00842E6E">
        <w:rPr>
          <w:rFonts w:ascii="IRBadr" w:hAnsi="IRBadr" w:cs="IRBadr"/>
          <w:sz w:val="36"/>
          <w:szCs w:val="36"/>
          <w:rtl/>
        </w:rPr>
        <w:t xml:space="preserve">‌رساند. </w:t>
      </w:r>
    </w:p>
    <w:p w:rsidR="00A859F0" w:rsidRPr="00842E6E" w:rsidRDefault="00A859F0" w:rsidP="006A211B">
      <w:pPr>
        <w:pStyle w:val="Style3"/>
        <w:jc w:val="both"/>
        <w:rPr>
          <w:rFonts w:ascii="IRBadr" w:hAnsi="IRBadr" w:cs="IRBadr"/>
          <w:sz w:val="36"/>
          <w:szCs w:val="36"/>
          <w:rtl/>
        </w:rPr>
      </w:pPr>
      <w:bookmarkStart w:id="425" w:name="_Toc416547200"/>
      <w:bookmarkStart w:id="426" w:name="_Toc416547365"/>
      <w:bookmarkStart w:id="427" w:name="_Toc417326898"/>
      <w:bookmarkStart w:id="428" w:name="_Toc417327063"/>
    </w:p>
    <w:p w:rsidR="00A859F0" w:rsidRPr="00842E6E" w:rsidRDefault="00A859F0" w:rsidP="00A20A0B">
      <w:pPr>
        <w:pStyle w:val="Heading2"/>
        <w:rPr>
          <w:rtl/>
        </w:rPr>
      </w:pPr>
      <w:bookmarkStart w:id="429" w:name="_Toc59976336"/>
      <w:r w:rsidRPr="00842E6E">
        <w:rPr>
          <w:rtl/>
        </w:rPr>
        <w:t>ارتباط اسم «رب» و دعا</w:t>
      </w:r>
      <w:bookmarkEnd w:id="425"/>
      <w:bookmarkEnd w:id="426"/>
      <w:bookmarkEnd w:id="427"/>
      <w:bookmarkEnd w:id="428"/>
      <w:bookmarkEnd w:id="42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اسم «رب» در رابطه با عبود</w:t>
      </w:r>
      <w:r w:rsidR="00434892" w:rsidRPr="00842E6E">
        <w:rPr>
          <w:rFonts w:ascii="IRBadr" w:hAnsi="IRBadr" w:cs="IRBadr"/>
          <w:sz w:val="36"/>
          <w:szCs w:val="36"/>
          <w:rtl/>
        </w:rPr>
        <w:t>ی</w:t>
      </w:r>
      <w:r w:rsidRPr="00842E6E">
        <w:rPr>
          <w:rFonts w:ascii="IRBadr" w:hAnsi="IRBadr" w:cs="IRBadr"/>
          <w:sz w:val="36"/>
          <w:szCs w:val="36"/>
          <w:rtl/>
        </w:rPr>
        <w:t>ت، در بین اسماء اله</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جایگاه خاص</w:t>
      </w:r>
      <w:r w:rsidR="00434892" w:rsidRPr="00842E6E">
        <w:rPr>
          <w:rFonts w:ascii="IRBadr" w:hAnsi="IRBadr" w:cs="IRBadr"/>
          <w:sz w:val="36"/>
          <w:szCs w:val="36"/>
          <w:rtl/>
        </w:rPr>
        <w:t>ی</w:t>
      </w:r>
      <w:r w:rsidRPr="00842E6E">
        <w:rPr>
          <w:rFonts w:ascii="IRBadr" w:hAnsi="IRBadr" w:cs="IRBadr"/>
          <w:sz w:val="36"/>
          <w:szCs w:val="36"/>
          <w:rtl/>
        </w:rPr>
        <w:t xml:space="preserve"> دارد. مانند دكتر</w:t>
      </w:r>
      <w:r w:rsidR="00434892" w:rsidRPr="00842E6E">
        <w:rPr>
          <w:rFonts w:ascii="IRBadr" w:hAnsi="IRBadr" w:cs="IRBadr"/>
          <w:sz w:val="36"/>
          <w:szCs w:val="36"/>
          <w:rtl/>
        </w:rPr>
        <w:t>ی</w:t>
      </w:r>
      <w:r w:rsidRPr="00842E6E">
        <w:rPr>
          <w:rFonts w:ascii="IRBadr" w:hAnsi="IRBadr" w:cs="IRBadr"/>
          <w:sz w:val="36"/>
          <w:szCs w:val="36"/>
          <w:rtl/>
        </w:rPr>
        <w:t xml:space="preserve"> که وقتی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را طبابت م</w:t>
      </w:r>
      <w:r w:rsidR="00434892" w:rsidRPr="00842E6E">
        <w:rPr>
          <w:rFonts w:ascii="IRBadr" w:hAnsi="IRBadr" w:cs="IRBadr"/>
          <w:sz w:val="36"/>
          <w:szCs w:val="36"/>
          <w:rtl/>
        </w:rPr>
        <w:t>ی</w:t>
      </w:r>
      <w:r w:rsidRPr="00842E6E">
        <w:rPr>
          <w:rFonts w:ascii="IRBadr" w:hAnsi="IRBadr" w:cs="IRBadr"/>
          <w:sz w:val="36"/>
          <w:szCs w:val="36"/>
          <w:rtl/>
        </w:rPr>
        <w:t>‌كند و بعد از فراز و نش</w:t>
      </w:r>
      <w:r w:rsidR="00434892" w:rsidRPr="00842E6E">
        <w:rPr>
          <w:rFonts w:ascii="IRBadr" w:hAnsi="IRBadr" w:cs="IRBadr"/>
          <w:sz w:val="36"/>
          <w:szCs w:val="36"/>
          <w:rtl/>
        </w:rPr>
        <w:t>ی</w:t>
      </w:r>
      <w:r w:rsidRPr="00842E6E">
        <w:rPr>
          <w:rFonts w:ascii="IRBadr" w:hAnsi="IRBadr" w:cs="IRBadr"/>
          <w:sz w:val="36"/>
          <w:szCs w:val="36"/>
          <w:rtl/>
        </w:rPr>
        <w:t>ب‌ها</w:t>
      </w:r>
      <w:r w:rsidR="00434892" w:rsidRPr="00842E6E">
        <w:rPr>
          <w:rFonts w:ascii="IRBadr" w:hAnsi="IRBadr" w:cs="IRBadr"/>
          <w:sz w:val="36"/>
          <w:szCs w:val="36"/>
          <w:rtl/>
        </w:rPr>
        <w:t>ی</w:t>
      </w:r>
      <w:r w:rsidRPr="00842E6E">
        <w:rPr>
          <w:rFonts w:ascii="IRBadr" w:hAnsi="IRBadr" w:cs="IRBadr"/>
          <w:sz w:val="36"/>
          <w:szCs w:val="36"/>
          <w:rtl/>
        </w:rPr>
        <w:t xml:space="preserve"> فراوان، بالاخره او را درمان م</w:t>
      </w:r>
      <w:r w:rsidR="00434892" w:rsidRPr="00842E6E">
        <w:rPr>
          <w:rFonts w:ascii="IRBadr" w:hAnsi="IRBadr" w:cs="IRBadr"/>
          <w:sz w:val="36"/>
          <w:szCs w:val="36"/>
          <w:rtl/>
        </w:rPr>
        <w:t>ی</w:t>
      </w:r>
      <w:r w:rsidRPr="00842E6E">
        <w:rPr>
          <w:rFonts w:ascii="IRBadr" w:hAnsi="IRBadr" w:cs="IRBadr"/>
          <w:sz w:val="36"/>
          <w:szCs w:val="36"/>
          <w:rtl/>
        </w:rPr>
        <w:t>‌كند، مر</w:t>
      </w:r>
      <w:r w:rsidR="00434892" w:rsidRPr="00842E6E">
        <w:rPr>
          <w:rFonts w:ascii="IRBadr" w:hAnsi="IRBadr" w:cs="IRBadr"/>
          <w:sz w:val="36"/>
          <w:szCs w:val="36"/>
          <w:rtl/>
        </w:rPr>
        <w:t>ی</w:t>
      </w:r>
      <w:r w:rsidRPr="00842E6E">
        <w:rPr>
          <w:rFonts w:ascii="IRBadr" w:hAnsi="IRBadr" w:cs="IRBadr"/>
          <w:sz w:val="36"/>
          <w:szCs w:val="36"/>
          <w:rtl/>
        </w:rPr>
        <w:t>ض هر وقت آن دكتر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احساس خاص</w:t>
      </w:r>
      <w:r w:rsidR="00434892" w:rsidRPr="00842E6E">
        <w:rPr>
          <w:rFonts w:ascii="IRBadr" w:hAnsi="IRBadr" w:cs="IRBadr"/>
          <w:sz w:val="36"/>
          <w:szCs w:val="36"/>
          <w:rtl/>
        </w:rPr>
        <w:t>ی</w:t>
      </w:r>
      <w:r w:rsidRPr="00842E6E">
        <w:rPr>
          <w:rFonts w:ascii="IRBadr" w:hAnsi="IRBadr" w:cs="IRBadr"/>
          <w:sz w:val="36"/>
          <w:szCs w:val="36"/>
          <w:rtl/>
        </w:rPr>
        <w:t xml:space="preserve"> دارد. شا</w:t>
      </w:r>
      <w:r w:rsidR="00434892" w:rsidRPr="00842E6E">
        <w:rPr>
          <w:rFonts w:ascii="IRBadr" w:hAnsi="IRBadr" w:cs="IRBadr"/>
          <w:sz w:val="36"/>
          <w:szCs w:val="36"/>
          <w:rtl/>
        </w:rPr>
        <w:t>ی</w:t>
      </w:r>
      <w:r w:rsidRPr="00842E6E">
        <w:rPr>
          <w:rFonts w:ascii="IRBadr" w:hAnsi="IRBadr" w:cs="IRBadr"/>
          <w:sz w:val="36"/>
          <w:szCs w:val="36"/>
          <w:rtl/>
        </w:rPr>
        <w:t>د برا</w:t>
      </w:r>
      <w:r w:rsidR="00434892" w:rsidRPr="00842E6E">
        <w:rPr>
          <w:rFonts w:ascii="IRBadr" w:hAnsi="IRBadr" w:cs="IRBadr"/>
          <w:sz w:val="36"/>
          <w:szCs w:val="36"/>
          <w:rtl/>
        </w:rPr>
        <w:t>ی</w:t>
      </w:r>
      <w:r w:rsidRPr="00842E6E">
        <w:rPr>
          <w:rFonts w:ascii="IRBadr" w:hAnsi="IRBadr" w:cs="IRBadr"/>
          <w:sz w:val="36"/>
          <w:szCs w:val="36"/>
          <w:rtl/>
        </w:rPr>
        <w:t xml:space="preserve"> كادر ب</w:t>
      </w:r>
      <w:r w:rsidR="00434892" w:rsidRPr="00842E6E">
        <w:rPr>
          <w:rFonts w:ascii="IRBadr" w:hAnsi="IRBadr" w:cs="IRBadr"/>
          <w:sz w:val="36"/>
          <w:szCs w:val="36"/>
          <w:rtl/>
        </w:rPr>
        <w:t>ی</w:t>
      </w:r>
      <w:r w:rsidRPr="00842E6E">
        <w:rPr>
          <w:rFonts w:ascii="IRBadr" w:hAnsi="IRBadr" w:cs="IRBadr"/>
          <w:sz w:val="36"/>
          <w:szCs w:val="36"/>
          <w:rtl/>
        </w:rPr>
        <w:t xml:space="preserve">مارستان هم </w:t>
      </w:r>
      <w:r w:rsidR="00434892" w:rsidRPr="00842E6E">
        <w:rPr>
          <w:rFonts w:ascii="IRBadr" w:hAnsi="IRBadr" w:cs="IRBadr"/>
          <w:sz w:val="36"/>
          <w:szCs w:val="36"/>
          <w:rtl/>
        </w:rPr>
        <w:t>ی</w:t>
      </w:r>
      <w:r w:rsidRPr="00842E6E">
        <w:rPr>
          <w:rFonts w:ascii="IRBadr" w:hAnsi="IRBadr" w:cs="IRBadr"/>
          <w:sz w:val="36"/>
          <w:szCs w:val="36"/>
          <w:rtl/>
        </w:rPr>
        <w:t xml:space="preserve">ك </w:t>
      </w:r>
      <w:r w:rsidRPr="00842E6E">
        <w:rPr>
          <w:rFonts w:ascii="IRBadr" w:hAnsi="IRBadr" w:cs="IRBadr"/>
          <w:sz w:val="36"/>
          <w:szCs w:val="36"/>
          <w:rtl/>
        </w:rPr>
        <w:lastRenderedPageBreak/>
        <w:t>احساس</w:t>
      </w:r>
      <w:r w:rsidR="00434892" w:rsidRPr="00842E6E">
        <w:rPr>
          <w:rFonts w:ascii="IRBadr" w:hAnsi="IRBadr" w:cs="IRBadr"/>
          <w:sz w:val="36"/>
          <w:szCs w:val="36"/>
          <w:rtl/>
        </w:rPr>
        <w:t>ی</w:t>
      </w:r>
      <w:r w:rsidRPr="00842E6E">
        <w:rPr>
          <w:rFonts w:ascii="IRBadr" w:hAnsi="IRBadr" w:cs="IRBadr"/>
          <w:sz w:val="36"/>
          <w:szCs w:val="36"/>
          <w:rtl/>
        </w:rPr>
        <w:t xml:space="preserve"> داشته باشد، اما برا</w:t>
      </w:r>
      <w:r w:rsidR="00434892" w:rsidRPr="00842E6E">
        <w:rPr>
          <w:rFonts w:ascii="IRBadr" w:hAnsi="IRBadr" w:cs="IRBadr"/>
          <w:sz w:val="36"/>
          <w:szCs w:val="36"/>
          <w:rtl/>
        </w:rPr>
        <w:t>ی</w:t>
      </w:r>
      <w:r w:rsidRPr="00842E6E">
        <w:rPr>
          <w:rFonts w:ascii="IRBadr" w:hAnsi="IRBadr" w:cs="IRBadr"/>
          <w:sz w:val="36"/>
          <w:szCs w:val="36"/>
          <w:rtl/>
        </w:rPr>
        <w:t xml:space="preserve"> دكتر </w:t>
      </w:r>
      <w:r w:rsidR="00434892" w:rsidRPr="00842E6E">
        <w:rPr>
          <w:rFonts w:ascii="IRBadr" w:hAnsi="IRBadr" w:cs="IRBadr"/>
          <w:sz w:val="36"/>
          <w:szCs w:val="36"/>
          <w:rtl/>
        </w:rPr>
        <w:t>ی</w:t>
      </w:r>
      <w:r w:rsidRPr="00842E6E">
        <w:rPr>
          <w:rFonts w:ascii="IRBadr" w:hAnsi="IRBadr" w:cs="IRBadr"/>
          <w:sz w:val="36"/>
          <w:szCs w:val="36"/>
          <w:rtl/>
        </w:rPr>
        <w:t>ك احساس و</w:t>
      </w:r>
      <w:r w:rsidR="00434892" w:rsidRPr="00842E6E">
        <w:rPr>
          <w:rFonts w:ascii="IRBadr" w:hAnsi="IRBadr" w:cs="IRBadr"/>
          <w:sz w:val="36"/>
          <w:szCs w:val="36"/>
          <w:rtl/>
        </w:rPr>
        <w:t>ی</w:t>
      </w:r>
      <w:r w:rsidRPr="00842E6E">
        <w:rPr>
          <w:rFonts w:ascii="IRBadr" w:hAnsi="IRBadr" w:cs="IRBadr"/>
          <w:sz w:val="36"/>
          <w:szCs w:val="36"/>
          <w:rtl/>
        </w:rPr>
        <w:t>ژه‌ا</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 xml:space="preserve">ا مثلاً </w:t>
      </w:r>
      <w:r w:rsidR="00434892" w:rsidRPr="00842E6E">
        <w:rPr>
          <w:rFonts w:ascii="IRBadr" w:hAnsi="IRBadr" w:cs="IRBadr"/>
          <w:sz w:val="36"/>
          <w:szCs w:val="36"/>
          <w:rtl/>
        </w:rPr>
        <w:t>ی</w:t>
      </w:r>
      <w:r w:rsidRPr="00842E6E">
        <w:rPr>
          <w:rFonts w:ascii="IRBadr" w:hAnsi="IRBadr" w:cs="IRBadr"/>
          <w:sz w:val="36"/>
          <w:szCs w:val="36"/>
          <w:rtl/>
        </w:rPr>
        <w:t>ك رزم</w:t>
      </w:r>
      <w:r w:rsidR="00434892" w:rsidRPr="00842E6E">
        <w:rPr>
          <w:rFonts w:ascii="IRBadr" w:hAnsi="IRBadr" w:cs="IRBadr"/>
          <w:sz w:val="36"/>
          <w:szCs w:val="36"/>
          <w:rtl/>
        </w:rPr>
        <w:t>ی</w:t>
      </w:r>
      <w:r w:rsidRPr="00842E6E">
        <w:rPr>
          <w:rFonts w:ascii="IRBadr" w:hAnsi="IRBadr" w:cs="IRBadr"/>
          <w:sz w:val="36"/>
          <w:szCs w:val="36"/>
          <w:rtl/>
        </w:rPr>
        <w:t>‌كار، وقت</w:t>
      </w:r>
      <w:r w:rsidR="00434892" w:rsidRPr="00842E6E">
        <w:rPr>
          <w:rFonts w:ascii="IRBadr" w:hAnsi="IRBadr" w:cs="IRBadr"/>
          <w:sz w:val="36"/>
          <w:szCs w:val="36"/>
          <w:rtl/>
        </w:rPr>
        <w:t>ی</w:t>
      </w:r>
      <w:r w:rsidRPr="00842E6E">
        <w:rPr>
          <w:rFonts w:ascii="IRBadr" w:hAnsi="IRBadr" w:cs="IRBadr"/>
          <w:sz w:val="36"/>
          <w:szCs w:val="36"/>
          <w:rtl/>
        </w:rPr>
        <w:t xml:space="preserve"> تحت نظر مرب</w:t>
      </w:r>
      <w:r w:rsidR="00434892" w:rsidRPr="00842E6E">
        <w:rPr>
          <w:rFonts w:ascii="IRBadr" w:hAnsi="IRBadr" w:cs="IRBadr"/>
          <w:sz w:val="36"/>
          <w:szCs w:val="36"/>
          <w:rtl/>
        </w:rPr>
        <w:t>ی</w:t>
      </w:r>
      <w:r w:rsidRPr="00842E6E">
        <w:rPr>
          <w:rFonts w:ascii="IRBadr" w:hAnsi="IRBadr" w:cs="IRBadr"/>
          <w:sz w:val="36"/>
          <w:szCs w:val="36"/>
          <w:rtl/>
        </w:rPr>
        <w:t>، آن صحنه‌ها</w:t>
      </w:r>
      <w:r w:rsidR="00434892" w:rsidRPr="00842E6E">
        <w:rPr>
          <w:rFonts w:ascii="IRBadr" w:hAnsi="IRBadr" w:cs="IRBadr"/>
          <w:sz w:val="36"/>
          <w:szCs w:val="36"/>
          <w:rtl/>
        </w:rPr>
        <w:t>ی</w:t>
      </w:r>
      <w:r w:rsidRPr="00842E6E">
        <w:rPr>
          <w:rFonts w:ascii="IRBadr" w:hAnsi="IRBadr" w:cs="IRBadr"/>
          <w:sz w:val="36"/>
          <w:szCs w:val="36"/>
          <w:rtl/>
        </w:rPr>
        <w:t xml:space="preserve"> سخت رزم</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 xml:space="preserve">‌گذراند، پس‌ازآن </w:t>
      </w:r>
      <w:r w:rsidR="00434892" w:rsidRPr="00842E6E">
        <w:rPr>
          <w:rFonts w:ascii="IRBadr" w:hAnsi="IRBadr" w:cs="IRBadr"/>
          <w:sz w:val="36"/>
          <w:szCs w:val="36"/>
          <w:rtl/>
        </w:rPr>
        <w:t>ی</w:t>
      </w:r>
      <w:r w:rsidRPr="00842E6E">
        <w:rPr>
          <w:rFonts w:ascii="IRBadr" w:hAnsi="IRBadr" w:cs="IRBadr"/>
          <w:sz w:val="36"/>
          <w:szCs w:val="36"/>
          <w:rtl/>
        </w:rPr>
        <w:t>ك احساس خاص</w:t>
      </w:r>
      <w:r w:rsidR="00434892" w:rsidRPr="00842E6E">
        <w:rPr>
          <w:rFonts w:ascii="IRBadr" w:hAnsi="IRBadr" w:cs="IRBadr"/>
          <w:sz w:val="36"/>
          <w:szCs w:val="36"/>
          <w:rtl/>
        </w:rPr>
        <w:t>ی</w:t>
      </w:r>
      <w:r w:rsidRPr="00842E6E">
        <w:rPr>
          <w:rFonts w:ascii="IRBadr" w:hAnsi="IRBadr" w:cs="IRBadr"/>
          <w:sz w:val="36"/>
          <w:szCs w:val="36"/>
          <w:rtl/>
        </w:rPr>
        <w:t xml:space="preserve"> نسبت به او دارد. اصلاً ربوب</w:t>
      </w:r>
      <w:r w:rsidR="00434892" w:rsidRPr="00842E6E">
        <w:rPr>
          <w:rFonts w:ascii="IRBadr" w:hAnsi="IRBadr" w:cs="IRBadr"/>
          <w:sz w:val="36"/>
          <w:szCs w:val="36"/>
          <w:rtl/>
        </w:rPr>
        <w:t>ی</w:t>
      </w:r>
      <w:r w:rsidRPr="00842E6E">
        <w:rPr>
          <w:rFonts w:ascii="IRBadr" w:hAnsi="IRBadr" w:cs="IRBadr"/>
          <w:sz w:val="36"/>
          <w:szCs w:val="36"/>
          <w:rtl/>
        </w:rPr>
        <w:t>ت چون در تمام ذرات وجود اوست، احساس خاص</w:t>
      </w:r>
      <w:r w:rsidR="00434892" w:rsidRPr="00842E6E">
        <w:rPr>
          <w:rFonts w:ascii="IRBadr" w:hAnsi="IRBadr" w:cs="IRBadr"/>
          <w:sz w:val="36"/>
          <w:szCs w:val="36"/>
          <w:rtl/>
        </w:rPr>
        <w:t>ی</w:t>
      </w:r>
      <w:r w:rsidRPr="00842E6E">
        <w:rPr>
          <w:rFonts w:ascii="IRBadr" w:hAnsi="IRBadr" w:cs="IRBadr"/>
          <w:sz w:val="36"/>
          <w:szCs w:val="36"/>
          <w:rtl/>
        </w:rPr>
        <w:t xml:space="preserve"> دارد.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عبد درست است كه به اسم رازق، عل</w:t>
      </w:r>
      <w:r w:rsidR="00434892" w:rsidRPr="00842E6E">
        <w:rPr>
          <w:rFonts w:ascii="IRBadr" w:hAnsi="IRBadr" w:cs="IRBadr"/>
          <w:sz w:val="36"/>
          <w:szCs w:val="36"/>
          <w:rtl/>
        </w:rPr>
        <w:t>ی</w:t>
      </w:r>
      <w:r w:rsidRPr="00842E6E">
        <w:rPr>
          <w:rFonts w:ascii="IRBadr" w:hAnsi="IRBadr" w:cs="IRBadr"/>
          <w:sz w:val="36"/>
          <w:szCs w:val="36"/>
          <w:rtl/>
        </w:rPr>
        <w:t>م، رحمان و... ن</w:t>
      </w:r>
      <w:r w:rsidR="00434892" w:rsidRPr="00842E6E">
        <w:rPr>
          <w:rFonts w:ascii="IRBadr" w:hAnsi="IRBadr" w:cs="IRBadr"/>
          <w:sz w:val="36"/>
          <w:szCs w:val="36"/>
          <w:rtl/>
        </w:rPr>
        <w:t>ی</w:t>
      </w:r>
      <w:r w:rsidRPr="00842E6E">
        <w:rPr>
          <w:rFonts w:ascii="IRBadr" w:hAnsi="IRBadr" w:cs="IRBadr"/>
          <w:sz w:val="36"/>
          <w:szCs w:val="36"/>
          <w:rtl/>
        </w:rPr>
        <w:t>از دارد. اما آن ربوب</w:t>
      </w:r>
      <w:r w:rsidR="00434892" w:rsidRPr="00842E6E">
        <w:rPr>
          <w:rFonts w:ascii="IRBadr" w:hAnsi="IRBadr" w:cs="IRBadr"/>
          <w:sz w:val="36"/>
          <w:szCs w:val="36"/>
          <w:rtl/>
        </w:rPr>
        <w:t>ی</w:t>
      </w:r>
      <w:r w:rsidRPr="00842E6E">
        <w:rPr>
          <w:rFonts w:ascii="IRBadr" w:hAnsi="IRBadr" w:cs="IRBadr"/>
          <w:sz w:val="36"/>
          <w:szCs w:val="36"/>
          <w:rtl/>
        </w:rPr>
        <w:t xml:space="preserve">ت، </w:t>
      </w:r>
      <w:r w:rsidR="00434892" w:rsidRPr="00842E6E">
        <w:rPr>
          <w:rFonts w:ascii="IRBadr" w:hAnsi="IRBadr" w:cs="IRBadr"/>
          <w:sz w:val="36"/>
          <w:szCs w:val="36"/>
          <w:rtl/>
        </w:rPr>
        <w:t>ی</w:t>
      </w:r>
      <w:r w:rsidRPr="00842E6E">
        <w:rPr>
          <w:rFonts w:ascii="IRBadr" w:hAnsi="IRBadr" w:cs="IRBadr"/>
          <w:sz w:val="36"/>
          <w:szCs w:val="36"/>
          <w:rtl/>
        </w:rPr>
        <w:t>ك حساب خاص</w:t>
      </w:r>
      <w:r w:rsidR="00434892" w:rsidRPr="00842E6E">
        <w:rPr>
          <w:rFonts w:ascii="IRBadr" w:hAnsi="IRBadr" w:cs="IRBadr"/>
          <w:sz w:val="36"/>
          <w:szCs w:val="36"/>
          <w:rtl/>
        </w:rPr>
        <w:t>ی</w:t>
      </w:r>
      <w:r w:rsidRPr="00842E6E">
        <w:rPr>
          <w:rFonts w:ascii="IRBadr" w:hAnsi="IRBadr" w:cs="IRBadr"/>
          <w:sz w:val="36"/>
          <w:szCs w:val="36"/>
          <w:rtl/>
        </w:rPr>
        <w:t xml:space="preserve"> دارد. فرزند هم در ارتباط با پدر و مادر، برا</w:t>
      </w:r>
      <w:r w:rsidR="00434892" w:rsidRPr="00842E6E">
        <w:rPr>
          <w:rFonts w:ascii="IRBadr" w:hAnsi="IRBadr" w:cs="IRBadr"/>
          <w:sz w:val="36"/>
          <w:szCs w:val="36"/>
          <w:rtl/>
        </w:rPr>
        <w:t>ی</w:t>
      </w:r>
      <w:r w:rsidRPr="00842E6E">
        <w:rPr>
          <w:rFonts w:ascii="IRBadr" w:hAnsi="IRBadr" w:cs="IRBadr"/>
          <w:sz w:val="36"/>
          <w:szCs w:val="36"/>
          <w:rtl/>
        </w:rPr>
        <w:t xml:space="preserve"> مادر به لحاظ ربوب</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كه در درون اوست، </w:t>
      </w:r>
      <w:r w:rsidR="00434892" w:rsidRPr="00842E6E">
        <w:rPr>
          <w:rFonts w:ascii="IRBadr" w:hAnsi="IRBadr" w:cs="IRBadr"/>
          <w:sz w:val="36"/>
          <w:szCs w:val="36"/>
          <w:rtl/>
        </w:rPr>
        <w:t>ی</w:t>
      </w:r>
      <w:r w:rsidRPr="00842E6E">
        <w:rPr>
          <w:rFonts w:ascii="IRBadr" w:hAnsi="IRBadr" w:cs="IRBadr"/>
          <w:sz w:val="36"/>
          <w:szCs w:val="36"/>
          <w:rtl/>
        </w:rPr>
        <w:t>ك حساب خاص</w:t>
      </w:r>
      <w:r w:rsidR="00434892" w:rsidRPr="00842E6E">
        <w:rPr>
          <w:rFonts w:ascii="IRBadr" w:hAnsi="IRBadr" w:cs="IRBadr"/>
          <w:sz w:val="36"/>
          <w:szCs w:val="36"/>
          <w:rtl/>
        </w:rPr>
        <w:t>ی</w:t>
      </w:r>
      <w:r w:rsidRPr="00842E6E">
        <w:rPr>
          <w:rFonts w:ascii="IRBadr" w:hAnsi="IRBadr" w:cs="IRBadr"/>
          <w:sz w:val="36"/>
          <w:szCs w:val="36"/>
          <w:rtl/>
        </w:rPr>
        <w:t xml:space="preserve"> دارد؛ مخصوصاً اگر ربوب</w:t>
      </w:r>
      <w:r w:rsidR="00434892" w:rsidRPr="00842E6E">
        <w:rPr>
          <w:rFonts w:ascii="IRBadr" w:hAnsi="IRBadr" w:cs="IRBadr"/>
          <w:sz w:val="36"/>
          <w:szCs w:val="36"/>
          <w:rtl/>
        </w:rPr>
        <w:t>ی</w:t>
      </w:r>
      <w:r w:rsidRPr="00842E6E">
        <w:rPr>
          <w:rFonts w:ascii="IRBadr" w:hAnsi="IRBadr" w:cs="IRBadr"/>
          <w:sz w:val="36"/>
          <w:szCs w:val="36"/>
          <w:rtl/>
        </w:rPr>
        <w:t>ت مادر</w:t>
      </w:r>
      <w:r w:rsidR="00434892" w:rsidRPr="00842E6E">
        <w:rPr>
          <w:rFonts w:ascii="IRBadr" w:hAnsi="IRBadr" w:cs="IRBadr"/>
          <w:sz w:val="36"/>
          <w:szCs w:val="36"/>
          <w:rtl/>
        </w:rPr>
        <w:t>ی</w:t>
      </w:r>
      <w:r w:rsidRPr="00842E6E">
        <w:rPr>
          <w:rFonts w:ascii="IRBadr" w:hAnsi="IRBadr" w:cs="IRBadr"/>
          <w:sz w:val="36"/>
          <w:szCs w:val="36"/>
          <w:rtl/>
        </w:rPr>
        <w:t xml:space="preserve"> را ب</w:t>
      </w:r>
      <w:r w:rsidR="00434892" w:rsidRPr="00842E6E">
        <w:rPr>
          <w:rFonts w:ascii="IRBadr" w:hAnsi="IRBadr" w:cs="IRBadr"/>
          <w:sz w:val="36"/>
          <w:szCs w:val="36"/>
          <w:rtl/>
        </w:rPr>
        <w:t>ی</w:t>
      </w:r>
      <w:r w:rsidRPr="00842E6E">
        <w:rPr>
          <w:rFonts w:ascii="IRBadr" w:hAnsi="IRBadr" w:cs="IRBadr"/>
          <w:sz w:val="36"/>
          <w:szCs w:val="36"/>
          <w:rtl/>
        </w:rPr>
        <w:t xml:space="preserve">شتر لمس كند. </w:t>
      </w:r>
    </w:p>
    <w:p w:rsidR="00922BD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اسم آشنا</w:t>
      </w:r>
      <w:r w:rsidR="00434892" w:rsidRPr="00842E6E">
        <w:rPr>
          <w:rFonts w:ascii="IRBadr" w:hAnsi="IRBadr" w:cs="IRBadr"/>
          <w:sz w:val="36"/>
          <w:szCs w:val="36"/>
          <w:rtl/>
        </w:rPr>
        <w:t>یی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 xml:space="preserve"> عبد، رب تو ا</w:t>
      </w:r>
      <w:r w:rsidR="00434892" w:rsidRPr="00842E6E">
        <w:rPr>
          <w:rFonts w:ascii="IRBadr" w:hAnsi="IRBadr" w:cs="IRBadr"/>
          <w:sz w:val="36"/>
          <w:szCs w:val="36"/>
          <w:rtl/>
        </w:rPr>
        <w:t>ی</w:t>
      </w:r>
      <w:r w:rsidRPr="00842E6E">
        <w:rPr>
          <w:rFonts w:ascii="IRBadr" w:hAnsi="IRBadr" w:cs="IRBadr"/>
          <w:sz w:val="36"/>
          <w:szCs w:val="36"/>
          <w:rtl/>
        </w:rPr>
        <w:t>ن را گفت که من را دعوت كن</w:t>
      </w:r>
      <w:r w:rsidR="00434892" w:rsidRPr="00842E6E">
        <w:rPr>
          <w:rFonts w:ascii="IRBadr" w:hAnsi="IRBadr" w:cs="IRBadr"/>
          <w:sz w:val="36"/>
          <w:szCs w:val="36"/>
          <w:rtl/>
        </w:rPr>
        <w:t>ی</w:t>
      </w:r>
      <w:r w:rsidRPr="00842E6E">
        <w:rPr>
          <w:rFonts w:ascii="IRBadr" w:hAnsi="IRBadr" w:cs="IRBadr"/>
          <w:sz w:val="36"/>
          <w:szCs w:val="36"/>
          <w:rtl/>
        </w:rPr>
        <w:t>د، طبق تعر</w:t>
      </w:r>
      <w:r w:rsidR="00434892" w:rsidRPr="00842E6E">
        <w:rPr>
          <w:rFonts w:ascii="IRBadr" w:hAnsi="IRBadr" w:cs="IRBadr"/>
          <w:sz w:val="36"/>
          <w:szCs w:val="36"/>
          <w:rtl/>
        </w:rPr>
        <w:t>ی</w:t>
      </w:r>
      <w:r w:rsidRPr="00842E6E">
        <w:rPr>
          <w:rFonts w:ascii="IRBadr" w:hAnsi="IRBadr" w:cs="IRBadr"/>
          <w:sz w:val="36"/>
          <w:szCs w:val="36"/>
          <w:rtl/>
        </w:rPr>
        <w:t>ف معنا</w:t>
      </w:r>
      <w:r w:rsidR="00434892" w:rsidRPr="00842E6E">
        <w:rPr>
          <w:rFonts w:ascii="IRBadr" w:hAnsi="IRBadr" w:cs="IRBadr"/>
          <w:sz w:val="36"/>
          <w:szCs w:val="36"/>
          <w:rtl/>
        </w:rPr>
        <w:t>ی</w:t>
      </w:r>
      <w:r w:rsidRPr="00842E6E">
        <w:rPr>
          <w:rFonts w:ascii="IRBadr" w:hAnsi="IRBadr" w:cs="IRBadr"/>
          <w:sz w:val="36"/>
          <w:szCs w:val="36"/>
          <w:rtl/>
        </w:rPr>
        <w:t xml:space="preserve"> دعا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د که توجه من به شما باشد. اگر چن</w:t>
      </w:r>
      <w:r w:rsidR="00434892" w:rsidRPr="00842E6E">
        <w:rPr>
          <w:rFonts w:ascii="IRBadr" w:hAnsi="IRBadr" w:cs="IRBadr"/>
          <w:sz w:val="36"/>
          <w:szCs w:val="36"/>
          <w:rtl/>
        </w:rPr>
        <w:t>ی</w:t>
      </w:r>
      <w:r w:rsidRPr="00842E6E">
        <w:rPr>
          <w:rFonts w:ascii="IRBadr" w:hAnsi="IRBadr" w:cs="IRBadr"/>
          <w:sz w:val="36"/>
          <w:szCs w:val="36"/>
          <w:rtl/>
        </w:rPr>
        <w:t>ن كن</w:t>
      </w:r>
      <w:r w:rsidR="00434892" w:rsidRPr="00842E6E">
        <w:rPr>
          <w:rFonts w:ascii="IRBadr" w:hAnsi="IRBadr" w:cs="IRBadr"/>
          <w:sz w:val="36"/>
          <w:szCs w:val="36"/>
          <w:rtl/>
        </w:rPr>
        <w:t>ی</w:t>
      </w:r>
      <w:r w:rsidRPr="00842E6E">
        <w:rPr>
          <w:rFonts w:ascii="IRBadr" w:hAnsi="IRBadr" w:cs="IRBadr"/>
          <w:sz w:val="36"/>
          <w:szCs w:val="36"/>
          <w:rtl/>
        </w:rPr>
        <w:t>د، اجابت را احساس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b/>
          <w:bCs/>
          <w:sz w:val="36"/>
          <w:szCs w:val="36"/>
          <w:rtl/>
        </w:rPr>
        <w:t>«أَسْتَجِبْ لَكُمْ»</w:t>
      </w:r>
      <w:r w:rsidRPr="00842E6E">
        <w:rPr>
          <w:rFonts w:ascii="IRBadr" w:hAnsi="IRBadr" w:cs="IRBadr"/>
          <w:sz w:val="36"/>
          <w:szCs w:val="36"/>
          <w:rtl/>
        </w:rPr>
        <w:t>. تو ا</w:t>
      </w:r>
      <w:r w:rsidR="00434892" w:rsidRPr="00842E6E">
        <w:rPr>
          <w:rFonts w:ascii="IRBadr" w:hAnsi="IRBadr" w:cs="IRBadr"/>
          <w:sz w:val="36"/>
          <w:szCs w:val="36"/>
          <w:rtl/>
        </w:rPr>
        <w:t>ی</w:t>
      </w:r>
      <w:r w:rsidRPr="00842E6E">
        <w:rPr>
          <w:rFonts w:ascii="IRBadr" w:hAnsi="IRBadr" w:cs="IRBadr"/>
          <w:sz w:val="36"/>
          <w:szCs w:val="36"/>
          <w:rtl/>
        </w:rPr>
        <w:t>ن كار را انجام بدهی یا انجام ندهی ، فطرت و خلقت تو، ا</w:t>
      </w:r>
      <w:r w:rsidR="00434892" w:rsidRPr="00842E6E">
        <w:rPr>
          <w:rFonts w:ascii="IRBadr" w:hAnsi="IRBadr" w:cs="IRBadr"/>
          <w:sz w:val="36"/>
          <w:szCs w:val="36"/>
          <w:rtl/>
        </w:rPr>
        <w:t>ی</w:t>
      </w:r>
      <w:r w:rsidRPr="00842E6E">
        <w:rPr>
          <w:rFonts w:ascii="IRBadr" w:hAnsi="IRBadr" w:cs="IRBadr"/>
          <w:sz w:val="36"/>
          <w:szCs w:val="36"/>
          <w:rtl/>
        </w:rPr>
        <w:t>ن را م</w:t>
      </w:r>
      <w:r w:rsidR="00434892" w:rsidRPr="00842E6E">
        <w:rPr>
          <w:rFonts w:ascii="IRBadr" w:hAnsi="IRBadr" w:cs="IRBadr"/>
          <w:sz w:val="36"/>
          <w:szCs w:val="36"/>
          <w:rtl/>
        </w:rPr>
        <w:t>ی</w:t>
      </w:r>
      <w:r w:rsidRPr="00842E6E">
        <w:rPr>
          <w:rFonts w:ascii="IRBadr" w:hAnsi="IRBadr" w:cs="IRBadr"/>
          <w:sz w:val="36"/>
          <w:szCs w:val="36"/>
          <w:rtl/>
        </w:rPr>
        <w:t>‌خواهد. خلقتت دعوتت م</w:t>
      </w:r>
      <w:r w:rsidR="00434892" w:rsidRPr="00842E6E">
        <w:rPr>
          <w:rFonts w:ascii="IRBadr" w:hAnsi="IRBadr" w:cs="IRBadr"/>
          <w:sz w:val="36"/>
          <w:szCs w:val="36"/>
          <w:rtl/>
        </w:rPr>
        <w:t>ی</w:t>
      </w:r>
      <w:r w:rsidRPr="00842E6E">
        <w:rPr>
          <w:rFonts w:ascii="IRBadr" w:hAnsi="IRBadr" w:cs="IRBadr"/>
          <w:sz w:val="36"/>
          <w:szCs w:val="36"/>
          <w:rtl/>
        </w:rPr>
        <w:t>‌كند، اما تو خلاف آن را م</w:t>
      </w:r>
      <w:r w:rsidR="00434892" w:rsidRPr="00842E6E">
        <w:rPr>
          <w:rFonts w:ascii="IRBadr" w:hAnsi="IRBadr" w:cs="IRBadr"/>
          <w:sz w:val="36"/>
          <w:szCs w:val="36"/>
          <w:rtl/>
        </w:rPr>
        <w:t>ی</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 استكبار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حق ا</w:t>
      </w:r>
      <w:r w:rsidR="00434892" w:rsidRPr="00842E6E">
        <w:rPr>
          <w:rFonts w:ascii="IRBadr" w:hAnsi="IRBadr" w:cs="IRBadr"/>
          <w:sz w:val="36"/>
          <w:szCs w:val="36"/>
          <w:rtl/>
        </w:rPr>
        <w:t>ی</w:t>
      </w:r>
      <w:r w:rsidRPr="00842E6E">
        <w:rPr>
          <w:rFonts w:ascii="IRBadr" w:hAnsi="IRBadr" w:cs="IRBadr"/>
          <w:sz w:val="36"/>
          <w:szCs w:val="36"/>
          <w:rtl/>
        </w:rPr>
        <w:t>ن بود كه عبود</w:t>
      </w:r>
      <w:r w:rsidR="00434892" w:rsidRPr="00842E6E">
        <w:rPr>
          <w:rFonts w:ascii="IRBadr" w:hAnsi="IRBadr" w:cs="IRBadr"/>
          <w:sz w:val="36"/>
          <w:szCs w:val="36"/>
          <w:rtl/>
        </w:rPr>
        <w:t>ی</w:t>
      </w:r>
      <w:r w:rsidRPr="00842E6E">
        <w:rPr>
          <w:rFonts w:ascii="IRBadr" w:hAnsi="IRBadr" w:cs="IRBadr"/>
          <w:sz w:val="36"/>
          <w:szCs w:val="36"/>
          <w:rtl/>
        </w:rPr>
        <w:t>ت خود را درك كن</w:t>
      </w:r>
      <w:r w:rsidR="00434892" w:rsidRPr="00842E6E">
        <w:rPr>
          <w:rFonts w:ascii="IRBadr" w:hAnsi="IRBadr" w:cs="IRBadr"/>
          <w:sz w:val="36"/>
          <w:szCs w:val="36"/>
          <w:rtl/>
        </w:rPr>
        <w:t>ی</w:t>
      </w:r>
      <w:r w:rsidRPr="00842E6E">
        <w:rPr>
          <w:rFonts w:ascii="IRBadr" w:hAnsi="IRBadr" w:cs="IRBadr"/>
          <w:sz w:val="36"/>
          <w:szCs w:val="36"/>
          <w:rtl/>
        </w:rPr>
        <w:t>، اصلاً خلقتت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ن بود: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«وَ ما خَلَقْتُ الْجِنَّ وَ الْإِنْسَ إِلاَّ لِ</w:t>
      </w:r>
      <w:r w:rsidR="00434892" w:rsidRPr="00842E6E">
        <w:rPr>
          <w:rFonts w:ascii="IRBadr" w:hAnsi="IRBadr" w:cs="IRBadr"/>
          <w:b/>
          <w:bCs/>
          <w:sz w:val="36"/>
          <w:szCs w:val="36"/>
          <w:rtl/>
        </w:rPr>
        <w:t>ی</w:t>
      </w:r>
      <w:r w:rsidRPr="00842E6E">
        <w:rPr>
          <w:rFonts w:ascii="IRBadr" w:hAnsi="IRBadr" w:cs="IRBadr"/>
          <w:b/>
          <w:bCs/>
          <w:sz w:val="36"/>
          <w:szCs w:val="36"/>
          <w:rtl/>
        </w:rPr>
        <w:t>عْبُدُونِ»</w:t>
      </w:r>
      <w:r w:rsidRPr="00842E6E">
        <w:rPr>
          <w:rFonts w:ascii="IRBadr" w:hAnsi="IRBadr" w:cs="IRBadr"/>
          <w:sz w:val="36"/>
          <w:szCs w:val="36"/>
          <w:rtl/>
        </w:rPr>
        <w:t>.</w:t>
      </w:r>
      <w:r w:rsidRPr="00842E6E">
        <w:rPr>
          <w:rFonts w:ascii="IRBadr" w:hAnsi="IRBadr" w:cs="IRBadr"/>
          <w:sz w:val="36"/>
          <w:szCs w:val="36"/>
          <w:vertAlign w:val="superscript"/>
          <w:rtl/>
        </w:rPr>
        <w:endnoteReference w:id="298"/>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شمارا به ا</w:t>
      </w:r>
      <w:r w:rsidR="00434892" w:rsidRPr="00842E6E">
        <w:rPr>
          <w:rFonts w:ascii="IRBadr" w:hAnsi="IRBadr" w:cs="IRBadr"/>
          <w:sz w:val="36"/>
          <w:szCs w:val="36"/>
          <w:rtl/>
        </w:rPr>
        <w:t>ی</w:t>
      </w:r>
      <w:r w:rsidRPr="00842E6E">
        <w:rPr>
          <w:rFonts w:ascii="IRBadr" w:hAnsi="IRBadr" w:cs="IRBadr"/>
          <w:sz w:val="36"/>
          <w:szCs w:val="36"/>
          <w:rtl/>
        </w:rPr>
        <w:t>ن عالم آورد</w:t>
      </w:r>
      <w:r w:rsidR="00434892" w:rsidRPr="00842E6E">
        <w:rPr>
          <w:rFonts w:ascii="IRBadr" w:hAnsi="IRBadr" w:cs="IRBadr"/>
          <w:sz w:val="36"/>
          <w:szCs w:val="36"/>
          <w:rtl/>
        </w:rPr>
        <w:t>ی</w:t>
      </w:r>
      <w:r w:rsidRPr="00842E6E">
        <w:rPr>
          <w:rFonts w:ascii="IRBadr" w:hAnsi="IRBadr" w:cs="IRBadr"/>
          <w:sz w:val="36"/>
          <w:szCs w:val="36"/>
          <w:rtl/>
        </w:rPr>
        <w:t>م تا به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برس</w:t>
      </w:r>
      <w:r w:rsidR="00434892" w:rsidRPr="00842E6E">
        <w:rPr>
          <w:rFonts w:ascii="IRBadr" w:hAnsi="IRBadr" w:cs="IRBadr"/>
          <w:sz w:val="36"/>
          <w:szCs w:val="36"/>
          <w:rtl/>
        </w:rPr>
        <w:t>ی</w:t>
      </w:r>
      <w:r w:rsidRPr="00842E6E">
        <w:rPr>
          <w:rFonts w:ascii="IRBadr" w:hAnsi="IRBadr" w:cs="IRBadr"/>
          <w:sz w:val="36"/>
          <w:szCs w:val="36"/>
          <w:rtl/>
        </w:rPr>
        <w:t>د. حالا تو برخلاف فطرت حركت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استكبار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اگر از احساس عبود</w:t>
      </w:r>
      <w:r w:rsidR="00434892" w:rsidRPr="00842E6E">
        <w:rPr>
          <w:rFonts w:ascii="IRBadr" w:hAnsi="IRBadr" w:cs="IRBadr"/>
          <w:sz w:val="36"/>
          <w:szCs w:val="36"/>
          <w:rtl/>
        </w:rPr>
        <w:t>ی</w:t>
      </w:r>
      <w:r w:rsidRPr="00842E6E">
        <w:rPr>
          <w:rFonts w:ascii="IRBadr" w:hAnsi="IRBadr" w:cs="IRBadr"/>
          <w:sz w:val="36"/>
          <w:szCs w:val="36"/>
          <w:rtl/>
        </w:rPr>
        <w:t xml:space="preserve">ت خودت </w:t>
      </w:r>
      <w:r w:rsidRPr="00842E6E">
        <w:rPr>
          <w:rFonts w:ascii="IRBadr" w:hAnsi="IRBadr" w:cs="IRBadr"/>
          <w:b/>
          <w:bCs/>
          <w:sz w:val="36"/>
          <w:szCs w:val="36"/>
          <w:rtl/>
        </w:rPr>
        <w:t>«عَنْ عِبادَتِ</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استكبار بكن</w:t>
      </w:r>
      <w:r w:rsidR="00434892" w:rsidRPr="00842E6E">
        <w:rPr>
          <w:rFonts w:ascii="IRBadr" w:hAnsi="IRBadr" w:cs="IRBadr"/>
          <w:sz w:val="36"/>
          <w:szCs w:val="36"/>
          <w:rtl/>
        </w:rPr>
        <w:t>ی</w:t>
      </w:r>
      <w:r w:rsidRPr="00842E6E">
        <w:rPr>
          <w:rFonts w:ascii="IRBadr" w:hAnsi="IRBadr" w:cs="IRBadr"/>
          <w:sz w:val="36"/>
          <w:szCs w:val="36"/>
          <w:rtl/>
        </w:rPr>
        <w:t xml:space="preserve">  گفت</w:t>
      </w:r>
      <w:r w:rsidR="00434892" w:rsidRPr="00842E6E">
        <w:rPr>
          <w:rFonts w:ascii="IRBadr" w:hAnsi="IRBadr" w:cs="IRBadr"/>
          <w:sz w:val="36"/>
          <w:szCs w:val="36"/>
          <w:rtl/>
        </w:rPr>
        <w:t>ی</w:t>
      </w:r>
      <w:r w:rsidRPr="00842E6E">
        <w:rPr>
          <w:rFonts w:ascii="IRBadr" w:hAnsi="IRBadr" w:cs="IRBadr"/>
          <w:sz w:val="36"/>
          <w:szCs w:val="36"/>
          <w:rtl/>
        </w:rPr>
        <w:t>م طب</w:t>
      </w:r>
      <w:r w:rsidR="00434892" w:rsidRPr="00842E6E">
        <w:rPr>
          <w:rFonts w:ascii="IRBadr" w:hAnsi="IRBadr" w:cs="IRBadr"/>
          <w:sz w:val="36"/>
          <w:szCs w:val="36"/>
          <w:rtl/>
        </w:rPr>
        <w:t>ی</w:t>
      </w:r>
      <w:r w:rsidRPr="00842E6E">
        <w:rPr>
          <w:rFonts w:ascii="IRBadr" w:hAnsi="IRBadr" w:cs="IRBadr"/>
          <w:sz w:val="36"/>
          <w:szCs w:val="36"/>
          <w:rtl/>
        </w:rPr>
        <w:t>عت ا</w:t>
      </w:r>
      <w:r w:rsidR="00434892" w:rsidRPr="00842E6E">
        <w:rPr>
          <w:rFonts w:ascii="IRBadr" w:hAnsi="IRBadr" w:cs="IRBadr"/>
          <w:sz w:val="36"/>
          <w:szCs w:val="36"/>
          <w:rtl/>
        </w:rPr>
        <w:t>ی</w:t>
      </w:r>
      <w:r w:rsidRPr="00842E6E">
        <w:rPr>
          <w:rFonts w:ascii="IRBadr" w:hAnsi="IRBadr" w:cs="IRBadr"/>
          <w:sz w:val="36"/>
          <w:szCs w:val="36"/>
          <w:rtl/>
        </w:rPr>
        <w:t>ن است که وقت</w:t>
      </w:r>
      <w:r w:rsidR="00434892" w:rsidRPr="00842E6E">
        <w:rPr>
          <w:rFonts w:ascii="IRBadr" w:hAnsi="IRBadr" w:cs="IRBadr"/>
          <w:sz w:val="36"/>
          <w:szCs w:val="36"/>
          <w:rtl/>
        </w:rPr>
        <w:t>ی</w:t>
      </w:r>
      <w:r w:rsidRPr="00842E6E">
        <w:rPr>
          <w:rFonts w:ascii="IRBadr" w:hAnsi="IRBadr" w:cs="IRBadr"/>
          <w:sz w:val="36"/>
          <w:szCs w:val="36"/>
          <w:rtl/>
        </w:rPr>
        <w:t xml:space="preserve"> عبود</w:t>
      </w:r>
      <w:r w:rsidR="00434892" w:rsidRPr="00842E6E">
        <w:rPr>
          <w:rFonts w:ascii="IRBadr" w:hAnsi="IRBadr" w:cs="IRBadr"/>
          <w:sz w:val="36"/>
          <w:szCs w:val="36"/>
          <w:rtl/>
        </w:rPr>
        <w:t>ی</w:t>
      </w:r>
      <w:r w:rsidRPr="00842E6E">
        <w:rPr>
          <w:rFonts w:ascii="IRBadr" w:hAnsi="IRBadr" w:cs="IRBadr"/>
          <w:sz w:val="36"/>
          <w:szCs w:val="36"/>
          <w:rtl/>
        </w:rPr>
        <w:t>ت آمد، دعا می</w:t>
      </w:r>
      <w:r w:rsidRPr="00842E6E">
        <w:rPr>
          <w:rFonts w:ascii="IRBadr" w:hAnsi="IRBadr" w:cs="IRBadr"/>
          <w:sz w:val="36"/>
          <w:szCs w:val="36"/>
          <w:rtl/>
        </w:rPr>
        <w:softHyphen/>
        <w:t>آیدو فكر بكن</w:t>
      </w:r>
      <w:r w:rsidR="00434892" w:rsidRPr="00842E6E">
        <w:rPr>
          <w:rFonts w:ascii="IRBadr" w:hAnsi="IRBadr" w:cs="IRBadr"/>
          <w:sz w:val="36"/>
          <w:szCs w:val="36"/>
          <w:rtl/>
        </w:rPr>
        <w:t>ی</w:t>
      </w:r>
      <w:r w:rsidRPr="00842E6E">
        <w:rPr>
          <w:rFonts w:ascii="IRBadr" w:hAnsi="IRBadr" w:cs="IRBadr"/>
          <w:sz w:val="36"/>
          <w:szCs w:val="36"/>
          <w:rtl/>
        </w:rPr>
        <w:t xml:space="preserve"> آزاد هست</w:t>
      </w:r>
      <w:r w:rsidR="00434892" w:rsidRPr="00842E6E">
        <w:rPr>
          <w:rFonts w:ascii="IRBadr" w:hAnsi="IRBadr" w:cs="IRBadr"/>
          <w:sz w:val="36"/>
          <w:szCs w:val="36"/>
          <w:rtl/>
        </w:rPr>
        <w:t>ی</w:t>
      </w:r>
      <w:r w:rsidRPr="00842E6E">
        <w:rPr>
          <w:rFonts w:ascii="IRBadr" w:hAnsi="IRBadr" w:cs="IRBadr"/>
          <w:sz w:val="36"/>
          <w:szCs w:val="36"/>
          <w:rtl/>
        </w:rPr>
        <w:t>؛ هر چه دلت خواست در هم</w:t>
      </w:r>
      <w:r w:rsidR="00434892" w:rsidRPr="00842E6E">
        <w:rPr>
          <w:rFonts w:ascii="IRBadr" w:hAnsi="IRBadr" w:cs="IRBadr"/>
          <w:sz w:val="36"/>
          <w:szCs w:val="36"/>
          <w:rtl/>
        </w:rPr>
        <w:t>ی</w:t>
      </w:r>
      <w:r w:rsidRPr="00842E6E">
        <w:rPr>
          <w:rFonts w:ascii="IRBadr" w:hAnsi="IRBadr" w:cs="IRBadr"/>
          <w:sz w:val="36"/>
          <w:szCs w:val="36"/>
          <w:rtl/>
        </w:rPr>
        <w:t xml:space="preserve">ن چند </w:t>
      </w:r>
      <w:r w:rsidRPr="00842E6E">
        <w:rPr>
          <w:rFonts w:ascii="IRBadr" w:hAnsi="IRBadr" w:cs="IRBadr"/>
          <w:sz w:val="36"/>
          <w:szCs w:val="36"/>
          <w:rtl/>
        </w:rPr>
        <w:lastRenderedPageBreak/>
        <w:t>روز دن</w:t>
      </w:r>
      <w:r w:rsidR="00434892" w:rsidRPr="00842E6E">
        <w:rPr>
          <w:rFonts w:ascii="IRBadr" w:hAnsi="IRBadr" w:cs="IRBadr"/>
          <w:sz w:val="36"/>
          <w:szCs w:val="36"/>
          <w:rtl/>
        </w:rPr>
        <w:t>ی</w:t>
      </w:r>
      <w:r w:rsidRPr="00842E6E">
        <w:rPr>
          <w:rFonts w:ascii="IRBadr" w:hAnsi="IRBadr" w:cs="IRBadr"/>
          <w:sz w:val="36"/>
          <w:szCs w:val="36"/>
          <w:rtl/>
        </w:rPr>
        <w:t>ا انجام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 نت</w:t>
      </w:r>
      <w:r w:rsidR="00434892" w:rsidRPr="00842E6E">
        <w:rPr>
          <w:rFonts w:ascii="IRBadr" w:hAnsi="IRBadr" w:cs="IRBadr"/>
          <w:sz w:val="36"/>
          <w:szCs w:val="36"/>
          <w:rtl/>
        </w:rPr>
        <w:t>ی</w:t>
      </w:r>
      <w:r w:rsidRPr="00842E6E">
        <w:rPr>
          <w:rFonts w:ascii="IRBadr" w:hAnsi="IRBadr" w:cs="IRBadr"/>
          <w:sz w:val="36"/>
          <w:szCs w:val="36"/>
          <w:rtl/>
        </w:rPr>
        <w:t>جه ا</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Style w:val="a"/>
          <w:rFonts w:ascii="IRBadr" w:hAnsi="IRBadr" w:cs="IRBadr"/>
          <w:b/>
          <w:bCs/>
          <w:sz w:val="36"/>
          <w:szCs w:val="36"/>
          <w:rtl/>
        </w:rPr>
        <w:t>«سَ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دْخُلُونَ جَهَنَّمَ داخِرِ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rtl/>
        </w:rPr>
        <w:t xml:space="preserve"> خواهد شد. اگر زمانی دماغت را پر از بادکرده بود</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روز</w:t>
      </w:r>
      <w:r w:rsidR="00434892" w:rsidRPr="00842E6E">
        <w:rPr>
          <w:rFonts w:ascii="IRBadr" w:hAnsi="IRBadr" w:cs="IRBadr"/>
          <w:sz w:val="36"/>
          <w:szCs w:val="36"/>
          <w:rtl/>
        </w:rPr>
        <w:t>ی</w:t>
      </w:r>
      <w:r w:rsidRPr="00842E6E">
        <w:rPr>
          <w:rFonts w:ascii="IRBadr" w:hAnsi="IRBadr" w:cs="IRBadr"/>
          <w:sz w:val="36"/>
          <w:szCs w:val="36"/>
          <w:rtl/>
        </w:rPr>
        <w:t xml:space="preserve"> «ذل</w:t>
      </w:r>
      <w:r w:rsidR="00434892" w:rsidRPr="00842E6E">
        <w:rPr>
          <w:rFonts w:ascii="IRBadr" w:hAnsi="IRBadr" w:cs="IRBadr"/>
          <w:sz w:val="36"/>
          <w:szCs w:val="36"/>
          <w:rtl/>
        </w:rPr>
        <w:t>ی</w:t>
      </w:r>
      <w:r w:rsidRPr="00842E6E">
        <w:rPr>
          <w:rFonts w:ascii="IRBadr" w:hAnsi="IRBadr" w:cs="IRBadr"/>
          <w:sz w:val="36"/>
          <w:szCs w:val="36"/>
          <w:rtl/>
        </w:rPr>
        <w:t>لانه» وارد جهنم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 xml:space="preserve">.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یک‌وقت كس</w:t>
      </w:r>
      <w:r w:rsidR="00434892" w:rsidRPr="00842E6E">
        <w:rPr>
          <w:rFonts w:ascii="IRBadr" w:hAnsi="IRBadr" w:cs="IRBadr"/>
          <w:sz w:val="36"/>
          <w:szCs w:val="36"/>
          <w:rtl/>
        </w:rPr>
        <w:t>ی</w:t>
      </w:r>
      <w:r w:rsidRPr="00842E6E">
        <w:rPr>
          <w:rFonts w:ascii="IRBadr" w:hAnsi="IRBadr" w:cs="IRBadr"/>
          <w:sz w:val="36"/>
          <w:szCs w:val="36"/>
          <w:rtl/>
        </w:rPr>
        <w:t xml:space="preserve"> را كه كار خلاف</w:t>
      </w:r>
      <w:r w:rsidR="00434892" w:rsidRPr="00842E6E">
        <w:rPr>
          <w:rFonts w:ascii="IRBadr" w:hAnsi="IRBadr" w:cs="IRBadr"/>
          <w:sz w:val="36"/>
          <w:szCs w:val="36"/>
          <w:rtl/>
        </w:rPr>
        <w:t>ی</w:t>
      </w:r>
      <w:r w:rsidRPr="00842E6E">
        <w:rPr>
          <w:rFonts w:ascii="IRBadr" w:hAnsi="IRBadr" w:cs="IRBadr"/>
          <w:sz w:val="36"/>
          <w:szCs w:val="36"/>
          <w:rtl/>
        </w:rPr>
        <w:t xml:space="preserve"> كرده، با احترام به او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شما آدم محترم</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 اما قانون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برو</w:t>
      </w:r>
      <w:r w:rsidR="00434892" w:rsidRPr="00842E6E">
        <w:rPr>
          <w:rFonts w:ascii="IRBadr" w:hAnsi="IRBadr" w:cs="IRBadr"/>
          <w:sz w:val="36"/>
          <w:szCs w:val="36"/>
          <w:rtl/>
        </w:rPr>
        <w:t>ی</w:t>
      </w:r>
      <w:r w:rsidRPr="00842E6E">
        <w:rPr>
          <w:rFonts w:ascii="IRBadr" w:hAnsi="IRBadr" w:cs="IRBadr"/>
          <w:sz w:val="36"/>
          <w:szCs w:val="36"/>
          <w:rtl/>
        </w:rPr>
        <w:t>د زندان؛ ا</w:t>
      </w:r>
      <w:r w:rsidR="00434892" w:rsidRPr="00842E6E">
        <w:rPr>
          <w:rFonts w:ascii="IRBadr" w:hAnsi="IRBadr" w:cs="IRBadr"/>
          <w:sz w:val="36"/>
          <w:szCs w:val="36"/>
          <w:rtl/>
        </w:rPr>
        <w:t>ی</w:t>
      </w:r>
      <w:r w:rsidRPr="00842E6E">
        <w:rPr>
          <w:rFonts w:ascii="IRBadr" w:hAnsi="IRBadr" w:cs="IRBadr"/>
          <w:sz w:val="36"/>
          <w:szCs w:val="36"/>
          <w:rtl/>
        </w:rPr>
        <w:t xml:space="preserve">ن با </w:t>
      </w:r>
      <w:r w:rsidR="00434892" w:rsidRPr="00842E6E">
        <w:rPr>
          <w:rFonts w:ascii="IRBadr" w:hAnsi="IRBadr" w:cs="IRBadr"/>
          <w:sz w:val="36"/>
          <w:szCs w:val="36"/>
          <w:rtl/>
        </w:rPr>
        <w:t>ی</w:t>
      </w:r>
      <w:r w:rsidRPr="00842E6E">
        <w:rPr>
          <w:rFonts w:ascii="IRBadr" w:hAnsi="IRBadr" w:cs="IRBadr"/>
          <w:sz w:val="36"/>
          <w:szCs w:val="36"/>
          <w:rtl/>
        </w:rPr>
        <w:t>ك احترام خاص</w:t>
      </w:r>
      <w:r w:rsidR="00434892" w:rsidRPr="00842E6E">
        <w:rPr>
          <w:rFonts w:ascii="IRBadr" w:hAnsi="IRBadr" w:cs="IRBadr"/>
          <w:sz w:val="36"/>
          <w:szCs w:val="36"/>
          <w:rtl/>
        </w:rPr>
        <w:t>ی</w:t>
      </w:r>
      <w:r w:rsidRPr="00842E6E">
        <w:rPr>
          <w:rFonts w:ascii="IRBadr" w:hAnsi="IRBadr" w:cs="IRBadr"/>
          <w:sz w:val="36"/>
          <w:szCs w:val="36"/>
          <w:rtl/>
        </w:rPr>
        <w:t xml:space="preserve"> است. اما یک‌وقت هم هست كه او را با كتك و ز</w:t>
      </w:r>
      <w:r w:rsidR="00434892" w:rsidRPr="00842E6E">
        <w:rPr>
          <w:rFonts w:ascii="IRBadr" w:hAnsi="IRBadr" w:cs="IRBadr"/>
          <w:sz w:val="36"/>
          <w:szCs w:val="36"/>
          <w:rtl/>
        </w:rPr>
        <w:t>ی</w:t>
      </w:r>
      <w:r w:rsidRPr="00842E6E">
        <w:rPr>
          <w:rFonts w:ascii="IRBadr" w:hAnsi="IRBadr" w:cs="IRBadr"/>
          <w:sz w:val="36"/>
          <w:szCs w:val="36"/>
          <w:rtl/>
        </w:rPr>
        <w:t>ر لگد به زندان ببرند؛ ا</w:t>
      </w:r>
      <w:r w:rsidR="00434892" w:rsidRPr="00842E6E">
        <w:rPr>
          <w:rFonts w:ascii="IRBadr" w:hAnsi="IRBadr" w:cs="IRBadr"/>
          <w:sz w:val="36"/>
          <w:szCs w:val="36"/>
          <w:rtl/>
        </w:rPr>
        <w:t>ی</w:t>
      </w:r>
      <w:r w:rsidRPr="00842E6E">
        <w:rPr>
          <w:rFonts w:ascii="IRBadr" w:hAnsi="IRBadr" w:cs="IRBadr"/>
          <w:sz w:val="36"/>
          <w:szCs w:val="36"/>
          <w:rtl/>
        </w:rPr>
        <w:t>ن ب</w:t>
      </w:r>
      <w:r w:rsidR="00434892" w:rsidRPr="00842E6E">
        <w:rPr>
          <w:rFonts w:ascii="IRBadr" w:hAnsi="IRBadr" w:cs="IRBadr"/>
          <w:sz w:val="36"/>
          <w:szCs w:val="36"/>
          <w:rtl/>
        </w:rPr>
        <w:t>ی</w:t>
      </w:r>
      <w:r w:rsidRPr="00842E6E">
        <w:rPr>
          <w:rFonts w:ascii="IRBadr" w:hAnsi="IRBadr" w:cs="IRBadr"/>
          <w:sz w:val="36"/>
          <w:szCs w:val="36"/>
          <w:rtl/>
        </w:rPr>
        <w:t>ش از خود زندان برای او عذاب دارد. مخصوصاً كس</w:t>
      </w:r>
      <w:r w:rsidR="00434892" w:rsidRPr="00842E6E">
        <w:rPr>
          <w:rFonts w:ascii="IRBadr" w:hAnsi="IRBadr" w:cs="IRBadr"/>
          <w:sz w:val="36"/>
          <w:szCs w:val="36"/>
          <w:rtl/>
        </w:rPr>
        <w:t>ی</w:t>
      </w:r>
      <w:r w:rsidRPr="00842E6E">
        <w:rPr>
          <w:rFonts w:ascii="IRBadr" w:hAnsi="IRBadr" w:cs="IRBadr"/>
          <w:sz w:val="36"/>
          <w:szCs w:val="36"/>
          <w:rtl/>
        </w:rPr>
        <w:t xml:space="preserve"> كه برا</w:t>
      </w:r>
      <w:r w:rsidR="00434892" w:rsidRPr="00842E6E">
        <w:rPr>
          <w:rFonts w:ascii="IRBadr" w:hAnsi="IRBadr" w:cs="IRBadr"/>
          <w:sz w:val="36"/>
          <w:szCs w:val="36"/>
          <w:rtl/>
        </w:rPr>
        <w:t>ی</w:t>
      </w:r>
      <w:r w:rsidRPr="00842E6E">
        <w:rPr>
          <w:rFonts w:ascii="IRBadr" w:hAnsi="IRBadr" w:cs="IRBadr"/>
          <w:sz w:val="36"/>
          <w:szCs w:val="36"/>
          <w:rtl/>
        </w:rPr>
        <w:t xml:space="preserve"> خودش </w:t>
      </w:r>
      <w:r w:rsidR="00434892" w:rsidRPr="00842E6E">
        <w:rPr>
          <w:rFonts w:ascii="IRBadr" w:hAnsi="IRBadr" w:cs="IRBadr"/>
          <w:sz w:val="36"/>
          <w:szCs w:val="36"/>
          <w:rtl/>
        </w:rPr>
        <w:t>ی</w:t>
      </w:r>
      <w:r w:rsidRPr="00842E6E">
        <w:rPr>
          <w:rFonts w:ascii="IRBadr" w:hAnsi="IRBadr" w:cs="IRBadr"/>
          <w:sz w:val="36"/>
          <w:szCs w:val="36"/>
          <w:rtl/>
        </w:rPr>
        <w:t>ك شخص</w:t>
      </w:r>
      <w:r w:rsidR="00434892" w:rsidRPr="00842E6E">
        <w:rPr>
          <w:rFonts w:ascii="IRBadr" w:hAnsi="IRBadr" w:cs="IRBadr"/>
          <w:sz w:val="36"/>
          <w:szCs w:val="36"/>
          <w:rtl/>
        </w:rPr>
        <w:t>ی</w:t>
      </w:r>
      <w:r w:rsidRPr="00842E6E">
        <w:rPr>
          <w:rFonts w:ascii="IRBadr" w:hAnsi="IRBadr" w:cs="IRBadr"/>
          <w:sz w:val="36"/>
          <w:szCs w:val="36"/>
          <w:rtl/>
        </w:rPr>
        <w:t>ت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بافته باشد، برا</w:t>
      </w:r>
      <w:r w:rsidR="00434892" w:rsidRPr="00842E6E">
        <w:rPr>
          <w:rFonts w:ascii="IRBadr" w:hAnsi="IRBadr" w:cs="IRBadr"/>
          <w:sz w:val="36"/>
          <w:szCs w:val="36"/>
          <w:rtl/>
        </w:rPr>
        <w:t>ی</w:t>
      </w:r>
      <w:r w:rsidRPr="00842E6E">
        <w:rPr>
          <w:rFonts w:ascii="IRBadr" w:hAnsi="IRBadr" w:cs="IRBadr"/>
          <w:sz w:val="36"/>
          <w:szCs w:val="36"/>
          <w:rtl/>
        </w:rPr>
        <w:t xml:space="preserve"> او د</w:t>
      </w:r>
      <w:r w:rsidR="00434892" w:rsidRPr="00842E6E">
        <w:rPr>
          <w:rFonts w:ascii="IRBadr" w:hAnsi="IRBadr" w:cs="IRBadr"/>
          <w:sz w:val="36"/>
          <w:szCs w:val="36"/>
          <w:rtl/>
        </w:rPr>
        <w:t>ی</w:t>
      </w:r>
      <w:r w:rsidRPr="00842E6E">
        <w:rPr>
          <w:rFonts w:ascii="IRBadr" w:hAnsi="IRBadr" w:cs="IRBadr"/>
          <w:sz w:val="36"/>
          <w:szCs w:val="36"/>
          <w:rtl/>
        </w:rPr>
        <w:t>گر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سخت است. ا</w:t>
      </w:r>
      <w:r w:rsidR="00434892" w:rsidRPr="00842E6E">
        <w:rPr>
          <w:rFonts w:ascii="IRBadr" w:hAnsi="IRBadr" w:cs="IRBadr"/>
          <w:sz w:val="36"/>
          <w:szCs w:val="36"/>
          <w:rtl/>
        </w:rPr>
        <w:t>ی</w:t>
      </w:r>
      <w:r w:rsidRPr="00842E6E">
        <w:rPr>
          <w:rFonts w:ascii="IRBadr" w:hAnsi="IRBadr" w:cs="IRBadr"/>
          <w:sz w:val="36"/>
          <w:szCs w:val="36"/>
          <w:rtl/>
        </w:rPr>
        <w:t>ن تحقیری که در قیامت صورت می‌گیرد شا</w:t>
      </w:r>
      <w:r w:rsidR="00434892" w:rsidRPr="00842E6E">
        <w:rPr>
          <w:rFonts w:ascii="IRBadr" w:hAnsi="IRBadr" w:cs="IRBadr"/>
          <w:sz w:val="36"/>
          <w:szCs w:val="36"/>
          <w:rtl/>
        </w:rPr>
        <w:t>ی</w:t>
      </w:r>
      <w:r w:rsidRPr="00842E6E">
        <w:rPr>
          <w:rFonts w:ascii="IRBadr" w:hAnsi="IRBadr" w:cs="IRBadr"/>
          <w:sz w:val="36"/>
          <w:szCs w:val="36"/>
          <w:rtl/>
        </w:rPr>
        <w:t>د خودش كمتر از عذاب جهنم نباشد. مانند كس</w:t>
      </w:r>
      <w:r w:rsidR="00434892" w:rsidRPr="00842E6E">
        <w:rPr>
          <w:rFonts w:ascii="IRBadr" w:hAnsi="IRBadr" w:cs="IRBadr"/>
          <w:sz w:val="36"/>
          <w:szCs w:val="36"/>
          <w:rtl/>
        </w:rPr>
        <w:t>ی</w:t>
      </w:r>
      <w:r w:rsidRPr="00842E6E">
        <w:rPr>
          <w:rFonts w:ascii="IRBadr" w:hAnsi="IRBadr" w:cs="IRBadr"/>
          <w:sz w:val="36"/>
          <w:szCs w:val="36"/>
          <w:rtl/>
        </w:rPr>
        <w:t xml:space="preserve"> که حاضر است صد تاز</w:t>
      </w:r>
      <w:r w:rsidR="00434892" w:rsidRPr="00842E6E">
        <w:rPr>
          <w:rFonts w:ascii="IRBadr" w:hAnsi="IRBadr" w:cs="IRBadr"/>
          <w:sz w:val="36"/>
          <w:szCs w:val="36"/>
          <w:rtl/>
        </w:rPr>
        <w:t>ی</w:t>
      </w:r>
      <w:r w:rsidRPr="00842E6E">
        <w:rPr>
          <w:rFonts w:ascii="IRBadr" w:hAnsi="IRBadr" w:cs="IRBadr"/>
          <w:sz w:val="36"/>
          <w:szCs w:val="36"/>
          <w:rtl/>
        </w:rPr>
        <w:t>انه در داخل زندان را تحمل كند، اما در م</w:t>
      </w:r>
      <w:r w:rsidR="00434892" w:rsidRPr="00842E6E">
        <w:rPr>
          <w:rFonts w:ascii="IRBadr" w:hAnsi="IRBadr" w:cs="IRBadr"/>
          <w:sz w:val="36"/>
          <w:szCs w:val="36"/>
          <w:rtl/>
        </w:rPr>
        <w:t>ی</w:t>
      </w:r>
      <w:r w:rsidRPr="00842E6E">
        <w:rPr>
          <w:rFonts w:ascii="IRBadr" w:hAnsi="IRBadr" w:cs="IRBadr"/>
          <w:sz w:val="36"/>
          <w:szCs w:val="36"/>
          <w:rtl/>
        </w:rPr>
        <w:t>دان شهر، ده تاز</w:t>
      </w:r>
      <w:r w:rsidR="00434892" w:rsidRPr="00842E6E">
        <w:rPr>
          <w:rFonts w:ascii="IRBadr" w:hAnsi="IRBadr" w:cs="IRBadr"/>
          <w:sz w:val="36"/>
          <w:szCs w:val="36"/>
          <w:rtl/>
        </w:rPr>
        <w:t>ی</w:t>
      </w:r>
      <w:r w:rsidRPr="00842E6E">
        <w:rPr>
          <w:rFonts w:ascii="IRBadr" w:hAnsi="IRBadr" w:cs="IRBadr"/>
          <w:sz w:val="36"/>
          <w:szCs w:val="36"/>
          <w:rtl/>
        </w:rPr>
        <w:t>انه از كشتن هم برا</w:t>
      </w:r>
      <w:r w:rsidR="00434892" w:rsidRPr="00842E6E">
        <w:rPr>
          <w:rFonts w:ascii="IRBadr" w:hAnsi="IRBadr" w:cs="IRBadr"/>
          <w:sz w:val="36"/>
          <w:szCs w:val="36"/>
          <w:rtl/>
        </w:rPr>
        <w:t>ی</w:t>
      </w:r>
      <w:r w:rsidRPr="00842E6E">
        <w:rPr>
          <w:rFonts w:ascii="IRBadr" w:hAnsi="IRBadr" w:cs="IRBadr"/>
          <w:sz w:val="36"/>
          <w:szCs w:val="36"/>
          <w:rtl/>
        </w:rPr>
        <w:t>ش بدتر است.</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در سوره غافر آ</w:t>
      </w:r>
      <w:r w:rsidR="00434892" w:rsidRPr="00842E6E">
        <w:rPr>
          <w:rFonts w:ascii="IRBadr" w:hAnsi="IRBadr" w:cs="IRBadr"/>
          <w:sz w:val="36"/>
          <w:szCs w:val="36"/>
          <w:rtl/>
        </w:rPr>
        <w:t>ی</w:t>
      </w:r>
      <w:r w:rsidRPr="00842E6E">
        <w:rPr>
          <w:rFonts w:ascii="IRBadr" w:hAnsi="IRBadr" w:cs="IRBadr"/>
          <w:sz w:val="36"/>
          <w:szCs w:val="36"/>
          <w:rtl/>
        </w:rPr>
        <w:t>ه 14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«فَادْعُوا اللَّهَ مُخْلِصِ</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لَهُ الدِّ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rtl/>
        </w:rPr>
        <w:t xml:space="preserve"> باز در این آیه امر می</w:t>
      </w:r>
      <w:r w:rsidRPr="00842E6E">
        <w:rPr>
          <w:rFonts w:ascii="IRBadr" w:hAnsi="IRBadr" w:cs="IRBadr"/>
          <w:sz w:val="36"/>
          <w:szCs w:val="36"/>
          <w:rtl/>
        </w:rPr>
        <w:softHyphen/>
        <w:t>کند که خدا را بخوانید ولی خالصانه. همچن</w:t>
      </w:r>
      <w:r w:rsidR="00434892" w:rsidRPr="00842E6E">
        <w:rPr>
          <w:rFonts w:ascii="IRBadr" w:hAnsi="IRBadr" w:cs="IRBadr"/>
          <w:sz w:val="36"/>
          <w:szCs w:val="36"/>
          <w:rtl/>
        </w:rPr>
        <w:t>ی</w:t>
      </w:r>
      <w:r w:rsidRPr="00842E6E">
        <w:rPr>
          <w:rFonts w:ascii="IRBadr" w:hAnsi="IRBadr" w:cs="IRBadr"/>
          <w:sz w:val="36"/>
          <w:szCs w:val="36"/>
          <w:rtl/>
        </w:rPr>
        <w:t>ن در سوره اعراف آ</w:t>
      </w:r>
      <w:r w:rsidR="00434892" w:rsidRPr="00842E6E">
        <w:rPr>
          <w:rFonts w:ascii="IRBadr" w:hAnsi="IRBadr" w:cs="IRBadr"/>
          <w:sz w:val="36"/>
          <w:szCs w:val="36"/>
          <w:rtl/>
        </w:rPr>
        <w:t>ی</w:t>
      </w:r>
      <w:r w:rsidRPr="00842E6E">
        <w:rPr>
          <w:rFonts w:ascii="IRBadr" w:hAnsi="IRBadr" w:cs="IRBadr"/>
          <w:sz w:val="36"/>
          <w:szCs w:val="36"/>
          <w:rtl/>
        </w:rPr>
        <w:t>ه 180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 xml:space="preserve">: </w:t>
      </w:r>
      <w:r w:rsidRPr="00842E6E">
        <w:rPr>
          <w:rStyle w:val="a"/>
          <w:rFonts w:ascii="IRBadr" w:hAnsi="IRBadr" w:cs="IRBadr"/>
          <w:b/>
          <w:bCs/>
          <w:sz w:val="36"/>
          <w:szCs w:val="36"/>
          <w:rtl/>
        </w:rPr>
        <w:t>«وَ لِلَّهِ الْأَسْماءُ الْحُسْنى فَادْعُوهُ بِها».</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خداست ن</w:t>
      </w:r>
      <w:r w:rsidR="00434892" w:rsidRPr="00842E6E">
        <w:rPr>
          <w:rFonts w:ascii="IRBadr" w:hAnsi="IRBadr" w:cs="IRBadr"/>
          <w:sz w:val="36"/>
          <w:szCs w:val="36"/>
          <w:rtl/>
        </w:rPr>
        <w:t>ی</w:t>
      </w:r>
      <w:r w:rsidRPr="00842E6E">
        <w:rPr>
          <w:rFonts w:ascii="IRBadr" w:hAnsi="IRBadr" w:cs="IRBadr"/>
          <w:sz w:val="36"/>
          <w:szCs w:val="36"/>
          <w:rtl/>
        </w:rPr>
        <w:t>كوتر</w:t>
      </w:r>
      <w:r w:rsidR="00434892" w:rsidRPr="00842E6E">
        <w:rPr>
          <w:rFonts w:ascii="IRBadr" w:hAnsi="IRBadr" w:cs="IRBadr"/>
          <w:sz w:val="36"/>
          <w:szCs w:val="36"/>
          <w:rtl/>
        </w:rPr>
        <w:t>ی</w:t>
      </w:r>
      <w:r w:rsidRPr="00842E6E">
        <w:rPr>
          <w:rFonts w:ascii="IRBadr" w:hAnsi="IRBadr" w:cs="IRBadr"/>
          <w:sz w:val="36"/>
          <w:szCs w:val="36"/>
          <w:rtl/>
        </w:rPr>
        <w:t>ن اسم‌ها؛ پس با آن اسماء حسن</w:t>
      </w:r>
      <w:r w:rsidR="00434892" w:rsidRPr="00842E6E">
        <w:rPr>
          <w:rFonts w:ascii="IRBadr" w:hAnsi="IRBadr" w:cs="IRBadr"/>
          <w:sz w:val="36"/>
          <w:szCs w:val="36"/>
          <w:rtl/>
        </w:rPr>
        <w:t>ی</w:t>
      </w:r>
      <w:r w:rsidRPr="00842E6E">
        <w:rPr>
          <w:rFonts w:ascii="IRBadr" w:hAnsi="IRBadr" w:cs="IRBadr"/>
          <w:sz w:val="36"/>
          <w:szCs w:val="36"/>
          <w:rtl/>
        </w:rPr>
        <w:t>، خدا را بخوان</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باز توجه‌تان: </w:t>
      </w:r>
      <w:r w:rsidRPr="00842E6E">
        <w:rPr>
          <w:rStyle w:val="a"/>
          <w:rFonts w:ascii="IRBadr" w:hAnsi="IRBadr" w:cs="IRBadr"/>
          <w:b/>
          <w:bCs/>
          <w:sz w:val="36"/>
          <w:szCs w:val="36"/>
          <w:rtl/>
        </w:rPr>
        <w:t>«فَادْعُوهُ»:</w:t>
      </w:r>
      <w:r w:rsidRPr="00842E6E">
        <w:rPr>
          <w:rFonts w:ascii="IRBadr" w:hAnsi="IRBadr" w:cs="IRBadr"/>
          <w:sz w:val="36"/>
          <w:szCs w:val="36"/>
          <w:rtl/>
        </w:rPr>
        <w:t xml:space="preserve"> توجه او را به خود جلب كن</w:t>
      </w:r>
      <w:r w:rsidR="00434892" w:rsidRPr="00842E6E">
        <w:rPr>
          <w:rFonts w:ascii="IRBadr" w:hAnsi="IRBadr" w:cs="IRBadr"/>
          <w:sz w:val="36"/>
          <w:szCs w:val="36"/>
          <w:rtl/>
        </w:rPr>
        <w:t>ی</w:t>
      </w:r>
      <w:r w:rsidRPr="00842E6E">
        <w:rPr>
          <w:rFonts w:ascii="IRBadr" w:hAnsi="IRBadr" w:cs="IRBadr"/>
          <w:sz w:val="36"/>
          <w:szCs w:val="36"/>
          <w:rtl/>
        </w:rPr>
        <w:t>د. به‌وسیله آن اسماء كه در بحث اسماء به‌طور پراكنده مطرح‌شده است و در آ</w:t>
      </w:r>
      <w:r w:rsidR="00434892" w:rsidRPr="00842E6E">
        <w:rPr>
          <w:rFonts w:ascii="IRBadr" w:hAnsi="IRBadr" w:cs="IRBadr"/>
          <w:sz w:val="36"/>
          <w:szCs w:val="36"/>
          <w:rtl/>
        </w:rPr>
        <w:t>ی</w:t>
      </w:r>
      <w:r w:rsidRPr="00842E6E">
        <w:rPr>
          <w:rFonts w:ascii="IRBadr" w:hAnsi="IRBadr" w:cs="IRBadr"/>
          <w:sz w:val="36"/>
          <w:szCs w:val="36"/>
          <w:rtl/>
        </w:rPr>
        <w:t>نده بحث مستقل</w:t>
      </w:r>
      <w:r w:rsidR="00434892" w:rsidRPr="00842E6E">
        <w:rPr>
          <w:rFonts w:ascii="IRBadr" w:hAnsi="IRBadr" w:cs="IRBadr"/>
          <w:sz w:val="36"/>
          <w:szCs w:val="36"/>
          <w:rtl/>
        </w:rPr>
        <w:t>ی</w:t>
      </w:r>
      <w:r w:rsidRPr="00842E6E">
        <w:rPr>
          <w:rFonts w:ascii="IRBadr" w:hAnsi="IRBadr" w:cs="IRBadr"/>
          <w:sz w:val="36"/>
          <w:szCs w:val="36"/>
          <w:rtl/>
        </w:rPr>
        <w:t xml:space="preserve"> ان‌شاءالله خواهد شد.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سوره كهف، آ</w:t>
      </w:r>
      <w:r w:rsidR="00434892" w:rsidRPr="00842E6E">
        <w:rPr>
          <w:rFonts w:ascii="IRBadr" w:hAnsi="IRBadr" w:cs="IRBadr"/>
          <w:sz w:val="36"/>
          <w:szCs w:val="36"/>
          <w:rtl/>
        </w:rPr>
        <w:t>ی</w:t>
      </w:r>
      <w:r w:rsidRPr="00842E6E">
        <w:rPr>
          <w:rFonts w:ascii="IRBadr" w:hAnsi="IRBadr" w:cs="IRBadr"/>
          <w:sz w:val="36"/>
          <w:szCs w:val="36"/>
          <w:rtl/>
        </w:rPr>
        <w:t>ه 28 ن</w:t>
      </w:r>
      <w:r w:rsidR="00434892" w:rsidRPr="00842E6E">
        <w:rPr>
          <w:rFonts w:ascii="IRBadr" w:hAnsi="IRBadr" w:cs="IRBadr"/>
          <w:sz w:val="36"/>
          <w:szCs w:val="36"/>
          <w:rtl/>
        </w:rPr>
        <w:t>ی</w:t>
      </w:r>
      <w:r w:rsidRPr="00842E6E">
        <w:rPr>
          <w:rFonts w:ascii="IRBadr" w:hAnsi="IRBadr" w:cs="IRBadr"/>
          <w:sz w:val="36"/>
          <w:szCs w:val="36"/>
          <w:rtl/>
        </w:rPr>
        <w:t>ز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اصْبِرْ نَفْسَكَ مَعَ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دْعُونَ رَبَّهُمْ بِالْغَداةِ وَ الْعَشِ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دُونَ وَجْهَهُ»</w:t>
      </w:r>
      <w:r w:rsidRPr="00842E6E">
        <w:rPr>
          <w:rFonts w:ascii="IRBadr" w:hAnsi="IRBadr" w:cs="IRBadr"/>
          <w:sz w:val="36"/>
          <w:szCs w:val="36"/>
          <w:vertAlign w:val="superscript"/>
          <w:rtl/>
        </w:rPr>
        <w:endnoteReference w:id="299"/>
      </w:r>
      <w:r w:rsidRPr="00842E6E">
        <w:rPr>
          <w:rFonts w:ascii="IRBadr" w:hAnsi="IRBadr" w:cs="IRBadr"/>
          <w:sz w:val="36"/>
          <w:szCs w:val="36"/>
          <w:rtl/>
        </w:rPr>
        <w:t>. همراه چن</w:t>
      </w:r>
      <w:r w:rsidR="00434892" w:rsidRPr="00842E6E">
        <w:rPr>
          <w:rFonts w:ascii="IRBadr" w:hAnsi="IRBadr" w:cs="IRBadr"/>
          <w:sz w:val="36"/>
          <w:szCs w:val="36"/>
          <w:rtl/>
        </w:rPr>
        <w:t>ی</w:t>
      </w:r>
      <w:r w:rsidRPr="00842E6E">
        <w:rPr>
          <w:rFonts w:ascii="IRBadr" w:hAnsi="IRBadr" w:cs="IRBadr"/>
          <w:sz w:val="36"/>
          <w:szCs w:val="36"/>
          <w:rtl/>
        </w:rPr>
        <w:t>ن انسان‌ها</w:t>
      </w:r>
      <w:r w:rsidR="00434892" w:rsidRPr="00842E6E">
        <w:rPr>
          <w:rFonts w:ascii="IRBadr" w:hAnsi="IRBadr" w:cs="IRBadr"/>
          <w:sz w:val="36"/>
          <w:szCs w:val="36"/>
          <w:rtl/>
        </w:rPr>
        <w:t>یی</w:t>
      </w:r>
      <w:r w:rsidRPr="00842E6E">
        <w:rPr>
          <w:rFonts w:ascii="IRBadr" w:hAnsi="IRBadr" w:cs="IRBadr"/>
          <w:sz w:val="36"/>
          <w:szCs w:val="36"/>
          <w:rtl/>
        </w:rPr>
        <w:t xml:space="preserve"> بخواه</w:t>
      </w:r>
      <w:r w:rsidR="00434892" w:rsidRPr="00842E6E">
        <w:rPr>
          <w:rFonts w:ascii="IRBadr" w:hAnsi="IRBadr" w:cs="IRBadr"/>
          <w:sz w:val="36"/>
          <w:szCs w:val="36"/>
          <w:rtl/>
        </w:rPr>
        <w:t>ی</w:t>
      </w:r>
      <w:r w:rsidRPr="00842E6E">
        <w:rPr>
          <w:rFonts w:ascii="IRBadr" w:hAnsi="IRBadr" w:cs="IRBadr"/>
          <w:sz w:val="36"/>
          <w:szCs w:val="36"/>
          <w:rtl/>
        </w:rPr>
        <w:t xml:space="preserve"> باش</w:t>
      </w:r>
      <w:r w:rsidR="00434892" w:rsidRPr="00842E6E">
        <w:rPr>
          <w:rFonts w:ascii="IRBadr" w:hAnsi="IRBadr" w:cs="IRBadr"/>
          <w:sz w:val="36"/>
          <w:szCs w:val="36"/>
          <w:rtl/>
        </w:rPr>
        <w:t>ی</w:t>
      </w:r>
      <w:r w:rsidRPr="00842E6E">
        <w:rPr>
          <w:rFonts w:ascii="IRBadr" w:hAnsi="IRBadr" w:cs="IRBadr"/>
          <w:sz w:val="36"/>
          <w:szCs w:val="36"/>
          <w:rtl/>
        </w:rPr>
        <w:t>، با</w:t>
      </w:r>
      <w:r w:rsidR="00434892" w:rsidRPr="00842E6E">
        <w:rPr>
          <w:rFonts w:ascii="IRBadr" w:hAnsi="IRBadr" w:cs="IRBadr"/>
          <w:sz w:val="36"/>
          <w:szCs w:val="36"/>
          <w:rtl/>
        </w:rPr>
        <w:t>ی</w:t>
      </w:r>
      <w:r w:rsidRPr="00842E6E">
        <w:rPr>
          <w:rFonts w:ascii="IRBadr" w:hAnsi="IRBadr" w:cs="IRBadr"/>
          <w:sz w:val="36"/>
          <w:szCs w:val="36"/>
          <w:rtl/>
        </w:rPr>
        <w:t>د ر</w:t>
      </w:r>
      <w:r w:rsidR="00434892" w:rsidRPr="00842E6E">
        <w:rPr>
          <w:rFonts w:ascii="IRBadr" w:hAnsi="IRBadr" w:cs="IRBadr"/>
          <w:sz w:val="36"/>
          <w:szCs w:val="36"/>
          <w:rtl/>
        </w:rPr>
        <w:t>ی</w:t>
      </w:r>
      <w:r w:rsidRPr="00842E6E">
        <w:rPr>
          <w:rFonts w:ascii="IRBadr" w:hAnsi="IRBadr" w:cs="IRBadr"/>
          <w:sz w:val="36"/>
          <w:szCs w:val="36"/>
          <w:rtl/>
        </w:rPr>
        <w:t>اضت بكش</w:t>
      </w:r>
      <w:r w:rsidR="00434892" w:rsidRPr="00842E6E">
        <w:rPr>
          <w:rFonts w:ascii="IRBadr" w:hAnsi="IRBadr" w:cs="IRBadr"/>
          <w:sz w:val="36"/>
          <w:szCs w:val="36"/>
          <w:rtl/>
        </w:rPr>
        <w:t>ی</w:t>
      </w:r>
      <w:r w:rsidRPr="00842E6E">
        <w:rPr>
          <w:rFonts w:ascii="IRBadr" w:hAnsi="IRBadr" w:cs="IRBadr"/>
          <w:sz w:val="36"/>
          <w:szCs w:val="36"/>
          <w:rtl/>
        </w:rPr>
        <w:t>؛ با</w:t>
      </w:r>
      <w:r w:rsidR="00434892" w:rsidRPr="00842E6E">
        <w:rPr>
          <w:rFonts w:ascii="IRBadr" w:hAnsi="IRBadr" w:cs="IRBadr"/>
          <w:sz w:val="36"/>
          <w:szCs w:val="36"/>
          <w:rtl/>
        </w:rPr>
        <w:t>ی</w:t>
      </w:r>
      <w:r w:rsidRPr="00842E6E">
        <w:rPr>
          <w:rFonts w:ascii="IRBadr" w:hAnsi="IRBadr" w:cs="IRBadr"/>
          <w:sz w:val="36"/>
          <w:szCs w:val="36"/>
          <w:rtl/>
        </w:rPr>
        <w:t>د نفست را به صبر وادار</w:t>
      </w:r>
      <w:r w:rsidR="00434892" w:rsidRPr="00842E6E">
        <w:rPr>
          <w:rFonts w:ascii="IRBadr" w:hAnsi="IRBadr" w:cs="IRBadr"/>
          <w:sz w:val="36"/>
          <w:szCs w:val="36"/>
          <w:rtl/>
        </w:rPr>
        <w:t>ی</w:t>
      </w:r>
      <w:r w:rsidRPr="00842E6E">
        <w:rPr>
          <w:rFonts w:ascii="IRBadr" w:hAnsi="IRBadr" w:cs="IRBadr"/>
          <w:sz w:val="36"/>
          <w:szCs w:val="36"/>
          <w:rtl/>
        </w:rPr>
        <w:t>. آن‌ها چه كسان</w:t>
      </w:r>
      <w:r w:rsidR="00434892" w:rsidRPr="00842E6E">
        <w:rPr>
          <w:rFonts w:ascii="IRBadr" w:hAnsi="IRBadr" w:cs="IRBadr"/>
          <w:sz w:val="36"/>
          <w:szCs w:val="36"/>
          <w:rtl/>
        </w:rPr>
        <w:t>ی</w:t>
      </w:r>
      <w:r w:rsidRPr="00842E6E">
        <w:rPr>
          <w:rFonts w:ascii="IRBadr" w:hAnsi="IRBadr" w:cs="IRBadr"/>
          <w:sz w:val="36"/>
          <w:szCs w:val="36"/>
          <w:rtl/>
        </w:rPr>
        <w:t xml:space="preserve"> هستند؟ چه م</w:t>
      </w:r>
      <w:r w:rsidR="00434892" w:rsidRPr="00842E6E">
        <w:rPr>
          <w:rFonts w:ascii="IRBadr" w:hAnsi="IRBadr" w:cs="IRBadr"/>
          <w:sz w:val="36"/>
          <w:szCs w:val="36"/>
          <w:rtl/>
        </w:rPr>
        <w:t>ی</w:t>
      </w:r>
      <w:r w:rsidRPr="00842E6E">
        <w:rPr>
          <w:rFonts w:ascii="IRBadr" w:hAnsi="IRBadr" w:cs="IRBadr"/>
          <w:sz w:val="36"/>
          <w:szCs w:val="36"/>
          <w:rtl/>
        </w:rPr>
        <w:t>‌خواهند</w:t>
      </w:r>
      <w:r w:rsidRPr="00842E6E">
        <w:rPr>
          <w:rFonts w:ascii="IRBadr" w:hAnsi="IRBadr" w:cs="IRBadr"/>
          <w:b/>
          <w:bCs/>
          <w:sz w:val="36"/>
          <w:szCs w:val="36"/>
          <w:rtl/>
        </w:rPr>
        <w:t xml:space="preserve">؟ </w:t>
      </w:r>
      <w:r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دُونَ وَجْهَهُ».</w:t>
      </w:r>
      <w:r w:rsidRPr="00842E6E">
        <w:rPr>
          <w:rFonts w:ascii="IRBadr" w:hAnsi="IRBadr" w:cs="IRBadr"/>
          <w:sz w:val="36"/>
          <w:szCs w:val="36"/>
          <w:rtl/>
        </w:rPr>
        <w:t xml:space="preserve"> اگر به ا</w:t>
      </w:r>
      <w:r w:rsidR="00434892" w:rsidRPr="00842E6E">
        <w:rPr>
          <w:rFonts w:ascii="IRBadr" w:hAnsi="IRBadr" w:cs="IRBadr"/>
          <w:sz w:val="36"/>
          <w:szCs w:val="36"/>
          <w:rtl/>
        </w:rPr>
        <w:t>ی</w:t>
      </w:r>
      <w:r w:rsidRPr="00842E6E">
        <w:rPr>
          <w:rFonts w:ascii="IRBadr" w:hAnsi="IRBadr" w:cs="IRBadr"/>
          <w:sz w:val="36"/>
          <w:szCs w:val="36"/>
          <w:rtl/>
        </w:rPr>
        <w:t>ن حقیقت دعا برسد،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خدا را هم خواند</w:t>
      </w:r>
      <w:r w:rsidR="00434892" w:rsidRPr="00842E6E">
        <w:rPr>
          <w:rFonts w:ascii="IRBadr" w:hAnsi="IRBadr" w:cs="IRBadr"/>
          <w:sz w:val="36"/>
          <w:szCs w:val="36"/>
          <w:rtl/>
        </w:rPr>
        <w:t>ی</w:t>
      </w:r>
      <w:r w:rsidRPr="00842E6E">
        <w:rPr>
          <w:rFonts w:ascii="IRBadr" w:hAnsi="IRBadr" w:cs="IRBadr"/>
          <w:sz w:val="36"/>
          <w:szCs w:val="36"/>
          <w:rtl/>
        </w:rPr>
        <w:t>م، اجابت نشد و...</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كم ن</w:t>
      </w:r>
      <w:r w:rsidR="00434892" w:rsidRPr="00842E6E">
        <w:rPr>
          <w:rFonts w:ascii="IRBadr" w:hAnsi="IRBadr" w:cs="IRBadr"/>
          <w:sz w:val="36"/>
          <w:szCs w:val="36"/>
          <w:rtl/>
        </w:rPr>
        <w:t>ی</w:t>
      </w:r>
      <w:r w:rsidRPr="00842E6E">
        <w:rPr>
          <w:rFonts w:ascii="IRBadr" w:hAnsi="IRBadr" w:cs="IRBadr"/>
          <w:sz w:val="36"/>
          <w:szCs w:val="36"/>
          <w:rtl/>
        </w:rPr>
        <w:t>ستند چن</w:t>
      </w:r>
      <w:r w:rsidR="00434892" w:rsidRPr="00842E6E">
        <w:rPr>
          <w:rFonts w:ascii="IRBadr" w:hAnsi="IRBadr" w:cs="IRBadr"/>
          <w:sz w:val="36"/>
          <w:szCs w:val="36"/>
          <w:rtl/>
        </w:rPr>
        <w:t>ی</w:t>
      </w:r>
      <w:r w:rsidRPr="00842E6E">
        <w:rPr>
          <w:rFonts w:ascii="IRBadr" w:hAnsi="IRBadr" w:cs="IRBadr"/>
          <w:sz w:val="36"/>
          <w:szCs w:val="36"/>
          <w:rtl/>
        </w:rPr>
        <w:t>ن افرادی كه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بابا خدا هم حرف ما را گوش نم</w:t>
      </w:r>
      <w:r w:rsidR="00434892" w:rsidRPr="00842E6E">
        <w:rPr>
          <w:rFonts w:ascii="IRBadr" w:hAnsi="IRBadr" w:cs="IRBadr"/>
          <w:sz w:val="36"/>
          <w:szCs w:val="36"/>
          <w:rtl/>
        </w:rPr>
        <w:t>ی</w:t>
      </w:r>
      <w:r w:rsidRPr="00842E6E">
        <w:rPr>
          <w:rFonts w:ascii="IRBadr" w:hAnsi="IRBadr" w:cs="IRBadr"/>
          <w:sz w:val="36"/>
          <w:szCs w:val="36"/>
          <w:rtl/>
        </w:rPr>
        <w:t>‌كند، از نماز و قرآن هم د</w:t>
      </w:r>
      <w:r w:rsidR="00434892" w:rsidRPr="00842E6E">
        <w:rPr>
          <w:rFonts w:ascii="IRBadr" w:hAnsi="IRBadr" w:cs="IRBadr"/>
          <w:sz w:val="36"/>
          <w:szCs w:val="36"/>
          <w:rtl/>
        </w:rPr>
        <w:t>ی</w:t>
      </w:r>
      <w:r w:rsidRPr="00842E6E">
        <w:rPr>
          <w:rFonts w:ascii="IRBadr" w:hAnsi="IRBadr" w:cs="IRBadr"/>
          <w:sz w:val="36"/>
          <w:szCs w:val="36"/>
          <w:rtl/>
        </w:rPr>
        <w:t>گر افتادیم. اشتباه چقدر ر</w:t>
      </w:r>
      <w:r w:rsidR="00434892" w:rsidRPr="00842E6E">
        <w:rPr>
          <w:rFonts w:ascii="IRBadr" w:hAnsi="IRBadr" w:cs="IRBadr"/>
          <w:sz w:val="36"/>
          <w:szCs w:val="36"/>
          <w:rtl/>
        </w:rPr>
        <w:t>ی</w:t>
      </w:r>
      <w:r w:rsidRPr="00842E6E">
        <w:rPr>
          <w:rFonts w:ascii="IRBadr" w:hAnsi="IRBadr" w:cs="IRBadr"/>
          <w:sz w:val="36"/>
          <w:szCs w:val="36"/>
          <w:rtl/>
        </w:rPr>
        <w:t>شه‌دار است؟ حقیقت دعا یعنی استكبار نكن؛ این در حالی است که من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م حالا  كه مرا به دربار پادشاه عالم، قبول نكردند، من هم از فردا داخل حزب مخالف او خواهم شد!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دعا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كه در آن حق</w:t>
      </w:r>
      <w:r w:rsidR="00434892" w:rsidRPr="00842E6E">
        <w:rPr>
          <w:rFonts w:ascii="IRBadr" w:hAnsi="IRBadr" w:cs="IRBadr"/>
          <w:sz w:val="36"/>
          <w:szCs w:val="36"/>
          <w:rtl/>
        </w:rPr>
        <w:t>ی</w:t>
      </w:r>
      <w:r w:rsidRPr="00842E6E">
        <w:rPr>
          <w:rFonts w:ascii="IRBadr" w:hAnsi="IRBadr" w:cs="IRBadr"/>
          <w:sz w:val="36"/>
          <w:szCs w:val="36"/>
          <w:rtl/>
        </w:rPr>
        <w:t>قت،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که توجه خدا به ما شود. البته با توجه به آ</w:t>
      </w:r>
      <w:r w:rsidR="00434892" w:rsidRPr="00842E6E">
        <w:rPr>
          <w:rFonts w:ascii="IRBadr" w:hAnsi="IRBadr" w:cs="IRBadr"/>
          <w:sz w:val="36"/>
          <w:szCs w:val="36"/>
          <w:rtl/>
        </w:rPr>
        <w:t>ی</w:t>
      </w:r>
      <w:r w:rsidRPr="00842E6E">
        <w:rPr>
          <w:rFonts w:ascii="IRBadr" w:hAnsi="IRBadr" w:cs="IRBadr"/>
          <w:sz w:val="36"/>
          <w:szCs w:val="36"/>
          <w:rtl/>
        </w:rPr>
        <w:t>ات و روا</w:t>
      </w:r>
      <w:r w:rsidR="00434892" w:rsidRPr="00842E6E">
        <w:rPr>
          <w:rFonts w:ascii="IRBadr" w:hAnsi="IRBadr" w:cs="IRBadr"/>
          <w:sz w:val="36"/>
          <w:szCs w:val="36"/>
          <w:rtl/>
        </w:rPr>
        <w:t>ی</w:t>
      </w:r>
      <w:r w:rsidRPr="00842E6E">
        <w:rPr>
          <w:rFonts w:ascii="IRBadr" w:hAnsi="IRBadr" w:cs="IRBadr"/>
          <w:sz w:val="36"/>
          <w:szCs w:val="36"/>
          <w:rtl/>
        </w:rPr>
        <w:t>ات و حقا</w:t>
      </w:r>
      <w:r w:rsidR="00434892" w:rsidRPr="00842E6E">
        <w:rPr>
          <w:rFonts w:ascii="IRBadr" w:hAnsi="IRBadr" w:cs="IRBadr"/>
          <w:sz w:val="36"/>
          <w:szCs w:val="36"/>
          <w:rtl/>
        </w:rPr>
        <w:t>ی</w:t>
      </w:r>
      <w:r w:rsidRPr="00842E6E">
        <w:rPr>
          <w:rFonts w:ascii="IRBadr" w:hAnsi="IRBadr" w:cs="IRBadr"/>
          <w:sz w:val="36"/>
          <w:szCs w:val="36"/>
          <w:rtl/>
        </w:rPr>
        <w:t xml:space="preserve">ق، </w:t>
      </w:r>
      <w:r w:rsidR="00434892" w:rsidRPr="00842E6E">
        <w:rPr>
          <w:rFonts w:ascii="IRBadr" w:hAnsi="IRBadr" w:cs="IRBadr"/>
          <w:sz w:val="36"/>
          <w:szCs w:val="36"/>
          <w:rtl/>
        </w:rPr>
        <w:t>ی</w:t>
      </w:r>
      <w:r w:rsidRPr="00842E6E">
        <w:rPr>
          <w:rFonts w:ascii="IRBadr" w:hAnsi="IRBadr" w:cs="IRBadr"/>
          <w:sz w:val="36"/>
          <w:szCs w:val="36"/>
          <w:rtl/>
        </w:rPr>
        <w:t>ك نكته دق</w:t>
      </w:r>
      <w:r w:rsidR="00434892" w:rsidRPr="00842E6E">
        <w:rPr>
          <w:rFonts w:ascii="IRBadr" w:hAnsi="IRBadr" w:cs="IRBadr"/>
          <w:sz w:val="36"/>
          <w:szCs w:val="36"/>
          <w:rtl/>
        </w:rPr>
        <w:t>ی</w:t>
      </w:r>
      <w:r w:rsidRPr="00842E6E">
        <w:rPr>
          <w:rFonts w:ascii="IRBadr" w:hAnsi="IRBadr" w:cs="IRBadr"/>
          <w:sz w:val="36"/>
          <w:szCs w:val="36"/>
          <w:rtl/>
        </w:rPr>
        <w:t>ق اینجا است و آن این‌که، خدا نعوذبالله</w:t>
      </w:r>
      <w:r w:rsidR="00C30108" w:rsidRPr="00842E6E">
        <w:rPr>
          <w:rFonts w:ascii="IRBadr" w:hAnsi="IRBadr" w:cs="IRBadr" w:hint="cs"/>
          <w:sz w:val="36"/>
          <w:szCs w:val="36"/>
          <w:rtl/>
        </w:rPr>
        <w:t xml:space="preserve"> </w:t>
      </w:r>
      <w:r w:rsidRPr="00842E6E">
        <w:rPr>
          <w:rFonts w:ascii="IRBadr" w:hAnsi="IRBadr" w:cs="IRBadr"/>
          <w:sz w:val="36"/>
          <w:szCs w:val="36"/>
          <w:rtl/>
        </w:rPr>
        <w:t>این‌طور ن</w:t>
      </w:r>
      <w:r w:rsidR="00434892" w:rsidRPr="00842E6E">
        <w:rPr>
          <w:rFonts w:ascii="IRBadr" w:hAnsi="IRBadr" w:cs="IRBadr"/>
          <w:sz w:val="36"/>
          <w:szCs w:val="36"/>
          <w:rtl/>
        </w:rPr>
        <w:t>ی</w:t>
      </w:r>
      <w:r w:rsidRPr="00842E6E">
        <w:rPr>
          <w:rFonts w:ascii="IRBadr" w:hAnsi="IRBadr" w:cs="IRBadr"/>
          <w:sz w:val="36"/>
          <w:szCs w:val="36"/>
          <w:rtl/>
        </w:rPr>
        <w:t>ست كه، با انجام کارهای خاصی توسط شخص دعاکننده، تحت تأث</w:t>
      </w:r>
      <w:r w:rsidR="00434892" w:rsidRPr="00842E6E">
        <w:rPr>
          <w:rFonts w:ascii="IRBadr" w:hAnsi="IRBadr" w:cs="IRBadr"/>
          <w:sz w:val="36"/>
          <w:szCs w:val="36"/>
          <w:rtl/>
        </w:rPr>
        <w:t>ی</w:t>
      </w:r>
      <w:r w:rsidRPr="00842E6E">
        <w:rPr>
          <w:rFonts w:ascii="IRBadr" w:hAnsi="IRBadr" w:cs="IRBadr"/>
          <w:sz w:val="36"/>
          <w:szCs w:val="36"/>
          <w:rtl/>
        </w:rPr>
        <w:t>ر قرار بگیرد، یعنی خداوند در اثر تأث</w:t>
      </w:r>
      <w:r w:rsidR="00434892" w:rsidRPr="00842E6E">
        <w:rPr>
          <w:rFonts w:ascii="IRBadr" w:hAnsi="IRBadr" w:cs="IRBadr"/>
          <w:sz w:val="36"/>
          <w:szCs w:val="36"/>
          <w:rtl/>
        </w:rPr>
        <w:t>ی</w:t>
      </w:r>
      <w:r w:rsidRPr="00842E6E">
        <w:rPr>
          <w:rFonts w:ascii="IRBadr" w:hAnsi="IRBadr" w:cs="IRBadr"/>
          <w:sz w:val="36"/>
          <w:szCs w:val="36"/>
          <w:rtl/>
        </w:rPr>
        <w:t>ر كارها</w:t>
      </w:r>
      <w:r w:rsidR="00434892" w:rsidRPr="00842E6E">
        <w:rPr>
          <w:rFonts w:ascii="IRBadr" w:hAnsi="IRBadr" w:cs="IRBadr"/>
          <w:sz w:val="36"/>
          <w:szCs w:val="36"/>
          <w:rtl/>
        </w:rPr>
        <w:t>ی</w:t>
      </w:r>
      <w:r w:rsidRPr="00842E6E">
        <w:rPr>
          <w:rFonts w:ascii="IRBadr" w:hAnsi="IRBadr" w:cs="IRBadr"/>
          <w:sz w:val="36"/>
          <w:szCs w:val="36"/>
          <w:rtl/>
        </w:rPr>
        <w:t xml:space="preserve"> او متوجه او شود. ا</w:t>
      </w:r>
      <w:r w:rsidR="00434892" w:rsidRPr="00842E6E">
        <w:rPr>
          <w:rFonts w:ascii="IRBadr" w:hAnsi="IRBadr" w:cs="IRBadr"/>
          <w:sz w:val="36"/>
          <w:szCs w:val="36"/>
          <w:rtl/>
        </w:rPr>
        <w:t>ی</w:t>
      </w:r>
      <w:r w:rsidRPr="00842E6E">
        <w:rPr>
          <w:rFonts w:ascii="IRBadr" w:hAnsi="IRBadr" w:cs="IRBadr"/>
          <w:sz w:val="36"/>
          <w:szCs w:val="36"/>
          <w:rtl/>
        </w:rPr>
        <w:t>ن دیدگاه و عقیده م</w:t>
      </w:r>
      <w:r w:rsidR="00434892" w:rsidRPr="00842E6E">
        <w:rPr>
          <w:rFonts w:ascii="IRBadr" w:hAnsi="IRBadr" w:cs="IRBadr"/>
          <w:sz w:val="36"/>
          <w:szCs w:val="36"/>
          <w:rtl/>
        </w:rPr>
        <w:t>ی</w:t>
      </w:r>
      <w:r w:rsidRPr="00842E6E">
        <w:rPr>
          <w:rFonts w:ascii="IRBadr" w:hAnsi="IRBadr" w:cs="IRBadr"/>
          <w:sz w:val="36"/>
          <w:szCs w:val="36"/>
          <w:rtl/>
        </w:rPr>
        <w:t>‌رساند كه هنوز توح</w:t>
      </w:r>
      <w:r w:rsidR="00434892" w:rsidRPr="00842E6E">
        <w:rPr>
          <w:rFonts w:ascii="IRBadr" w:hAnsi="IRBadr" w:cs="IRBadr"/>
          <w:sz w:val="36"/>
          <w:szCs w:val="36"/>
          <w:rtl/>
        </w:rPr>
        <w:t>ی</w:t>
      </w:r>
      <w:r w:rsidRPr="00842E6E">
        <w:rPr>
          <w:rFonts w:ascii="IRBadr" w:hAnsi="IRBadr" w:cs="IRBadr"/>
          <w:sz w:val="36"/>
          <w:szCs w:val="36"/>
          <w:rtl/>
        </w:rPr>
        <w:t>د را متوجه نشده‌ا</w:t>
      </w:r>
      <w:r w:rsidR="00434892" w:rsidRPr="00842E6E">
        <w:rPr>
          <w:rFonts w:ascii="IRBadr" w:hAnsi="IRBadr" w:cs="IRBadr"/>
          <w:sz w:val="36"/>
          <w:szCs w:val="36"/>
          <w:rtl/>
        </w:rPr>
        <w:t>ی</w:t>
      </w:r>
      <w:r w:rsidRPr="00842E6E">
        <w:rPr>
          <w:rFonts w:ascii="IRBadr" w:hAnsi="IRBadr" w:cs="IRBadr"/>
          <w:sz w:val="36"/>
          <w:szCs w:val="36"/>
          <w:rtl/>
        </w:rPr>
        <w:t>م. در ا</w:t>
      </w:r>
      <w:r w:rsidR="00434892" w:rsidRPr="00842E6E">
        <w:rPr>
          <w:rFonts w:ascii="IRBadr" w:hAnsi="IRBadr" w:cs="IRBadr"/>
          <w:sz w:val="36"/>
          <w:szCs w:val="36"/>
          <w:rtl/>
        </w:rPr>
        <w:t>ی</w:t>
      </w:r>
      <w:r w:rsidRPr="00842E6E">
        <w:rPr>
          <w:rFonts w:ascii="IRBadr" w:hAnsi="IRBadr" w:cs="IRBadr"/>
          <w:sz w:val="36"/>
          <w:szCs w:val="36"/>
          <w:rtl/>
        </w:rPr>
        <w:t>ن جلسات كه مقدار</w:t>
      </w:r>
      <w:r w:rsidR="00434892" w:rsidRPr="00842E6E">
        <w:rPr>
          <w:rFonts w:ascii="IRBadr" w:hAnsi="IRBadr" w:cs="IRBadr"/>
          <w:sz w:val="36"/>
          <w:szCs w:val="36"/>
          <w:rtl/>
        </w:rPr>
        <w:t>ی</w:t>
      </w:r>
      <w:r w:rsidRPr="00842E6E">
        <w:rPr>
          <w:rFonts w:ascii="IRBadr" w:hAnsi="IRBadr" w:cs="IRBadr"/>
          <w:sz w:val="36"/>
          <w:szCs w:val="36"/>
          <w:rtl/>
        </w:rPr>
        <w:t xml:space="preserve"> مقدمات را گذرانده‌ا</w:t>
      </w:r>
      <w:r w:rsidR="00434892" w:rsidRPr="00842E6E">
        <w:rPr>
          <w:rFonts w:ascii="IRBadr" w:hAnsi="IRBadr" w:cs="IRBadr"/>
          <w:sz w:val="36"/>
          <w:szCs w:val="36"/>
          <w:rtl/>
        </w:rPr>
        <w:t>ی</w:t>
      </w:r>
      <w:r w:rsidRPr="00842E6E">
        <w:rPr>
          <w:rFonts w:ascii="IRBadr" w:hAnsi="IRBadr" w:cs="IRBadr"/>
          <w:sz w:val="36"/>
          <w:szCs w:val="36"/>
          <w:rtl/>
        </w:rPr>
        <w:t xml:space="preserve">م، لااقل </w:t>
      </w:r>
      <w:r w:rsidR="00434892" w:rsidRPr="00842E6E">
        <w:rPr>
          <w:rFonts w:ascii="IRBadr" w:hAnsi="IRBadr" w:cs="IRBadr"/>
          <w:sz w:val="36"/>
          <w:szCs w:val="36"/>
          <w:rtl/>
        </w:rPr>
        <w:t>ی</w:t>
      </w:r>
      <w:r w:rsidRPr="00842E6E">
        <w:rPr>
          <w:rFonts w:ascii="IRBadr" w:hAnsi="IRBadr" w:cs="IRBadr"/>
          <w:sz w:val="36"/>
          <w:szCs w:val="36"/>
          <w:rtl/>
        </w:rPr>
        <w:t>ك مقدار متوجه شدیم كه خدا در ب</w:t>
      </w:r>
      <w:r w:rsidR="00434892" w:rsidRPr="00842E6E">
        <w:rPr>
          <w:rFonts w:ascii="IRBadr" w:hAnsi="IRBadr" w:cs="IRBadr"/>
          <w:sz w:val="36"/>
          <w:szCs w:val="36"/>
          <w:rtl/>
        </w:rPr>
        <w:t>ی</w:t>
      </w:r>
      <w:r w:rsidRPr="00842E6E">
        <w:rPr>
          <w:rFonts w:ascii="IRBadr" w:hAnsi="IRBadr" w:cs="IRBadr"/>
          <w:sz w:val="36"/>
          <w:szCs w:val="36"/>
          <w:rtl/>
        </w:rPr>
        <w:t>رون از ما ن</w:t>
      </w:r>
      <w:r w:rsidR="00434892" w:rsidRPr="00842E6E">
        <w:rPr>
          <w:rFonts w:ascii="IRBadr" w:hAnsi="IRBadr" w:cs="IRBadr"/>
          <w:sz w:val="36"/>
          <w:szCs w:val="36"/>
          <w:rtl/>
        </w:rPr>
        <w:t>ی</w:t>
      </w:r>
      <w:r w:rsidRPr="00842E6E">
        <w:rPr>
          <w:rFonts w:ascii="IRBadr" w:hAnsi="IRBadr" w:cs="IRBadr"/>
          <w:sz w:val="36"/>
          <w:szCs w:val="36"/>
          <w:rtl/>
        </w:rPr>
        <w:t>ست. این‌که بگو</w:t>
      </w:r>
      <w:r w:rsidR="00434892" w:rsidRPr="00842E6E">
        <w:rPr>
          <w:rFonts w:ascii="IRBadr" w:hAnsi="IRBadr" w:cs="IRBadr"/>
          <w:sz w:val="36"/>
          <w:szCs w:val="36"/>
          <w:rtl/>
        </w:rPr>
        <w:t>یی</w:t>
      </w:r>
      <w:r w:rsidRPr="00842E6E">
        <w:rPr>
          <w:rFonts w:ascii="IRBadr" w:hAnsi="IRBadr" w:cs="IRBadr"/>
          <w:sz w:val="36"/>
          <w:szCs w:val="36"/>
          <w:rtl/>
        </w:rPr>
        <w:t>م: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خدا توجهش به ما باشد، اشتباه بزرگ بلكه كفر است. خدا حت</w:t>
      </w:r>
      <w:r w:rsidR="00434892" w:rsidRPr="00842E6E">
        <w:rPr>
          <w:rFonts w:ascii="IRBadr" w:hAnsi="IRBadr" w:cs="IRBadr"/>
          <w:sz w:val="36"/>
          <w:szCs w:val="36"/>
          <w:rtl/>
        </w:rPr>
        <w:t>ی</w:t>
      </w:r>
      <w:r w:rsidRPr="00842E6E">
        <w:rPr>
          <w:rFonts w:ascii="IRBadr" w:hAnsi="IRBadr" w:cs="IRBadr"/>
          <w:sz w:val="36"/>
          <w:szCs w:val="36"/>
          <w:rtl/>
        </w:rPr>
        <w:t xml:space="preserve"> تحت تأث</w:t>
      </w:r>
      <w:r w:rsidR="00434892" w:rsidRPr="00842E6E">
        <w:rPr>
          <w:rFonts w:ascii="IRBadr" w:hAnsi="IRBadr" w:cs="IRBadr"/>
          <w:sz w:val="36"/>
          <w:szCs w:val="36"/>
          <w:rtl/>
        </w:rPr>
        <w:t>ی</w:t>
      </w:r>
      <w:r w:rsidRPr="00842E6E">
        <w:rPr>
          <w:rFonts w:ascii="IRBadr" w:hAnsi="IRBadr" w:cs="IRBadr"/>
          <w:sz w:val="36"/>
          <w:szCs w:val="36"/>
          <w:rtl/>
        </w:rPr>
        <w:t>ر خودش هم قرار نم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w:t>
      </w:r>
      <w:r w:rsidRPr="00842E6E">
        <w:rPr>
          <w:rFonts w:ascii="IRBadr" w:hAnsi="IRBadr" w:cs="IRBadr"/>
          <w:sz w:val="36"/>
          <w:szCs w:val="36"/>
          <w:vertAlign w:val="superscript"/>
          <w:rtl/>
        </w:rPr>
        <w:endnoteReference w:id="300"/>
      </w:r>
      <w:r w:rsidRPr="00842E6E">
        <w:rPr>
          <w:rFonts w:ascii="IRBadr" w:hAnsi="IRBadr" w:cs="IRBadr"/>
          <w:sz w:val="36"/>
          <w:szCs w:val="36"/>
          <w:rtl/>
        </w:rPr>
        <w:t>. مش</w:t>
      </w:r>
      <w:r w:rsidR="00434892" w:rsidRPr="00842E6E">
        <w:rPr>
          <w:rFonts w:ascii="IRBadr" w:hAnsi="IRBadr" w:cs="IRBadr"/>
          <w:sz w:val="36"/>
          <w:szCs w:val="36"/>
          <w:rtl/>
        </w:rPr>
        <w:t>ی</w:t>
      </w:r>
      <w:r w:rsidRPr="00842E6E">
        <w:rPr>
          <w:rFonts w:ascii="IRBadr" w:hAnsi="IRBadr" w:cs="IRBadr"/>
          <w:sz w:val="36"/>
          <w:szCs w:val="36"/>
          <w:rtl/>
        </w:rPr>
        <w:t>ت خدا هم</w:t>
      </w:r>
      <w:r w:rsidR="00434892" w:rsidRPr="00842E6E">
        <w:rPr>
          <w:rFonts w:ascii="IRBadr" w:hAnsi="IRBadr" w:cs="IRBadr"/>
          <w:sz w:val="36"/>
          <w:szCs w:val="36"/>
          <w:rtl/>
        </w:rPr>
        <w:t>ی</w:t>
      </w:r>
      <w:r w:rsidRPr="00842E6E">
        <w:rPr>
          <w:rFonts w:ascii="IRBadr" w:hAnsi="IRBadr" w:cs="IRBadr"/>
          <w:sz w:val="36"/>
          <w:szCs w:val="36"/>
          <w:rtl/>
        </w:rPr>
        <w:t>ن است؛ حت</w:t>
      </w:r>
      <w:r w:rsidR="00434892" w:rsidRPr="00842E6E">
        <w:rPr>
          <w:rFonts w:ascii="IRBadr" w:hAnsi="IRBadr" w:cs="IRBadr"/>
          <w:sz w:val="36"/>
          <w:szCs w:val="36"/>
          <w:rtl/>
        </w:rPr>
        <w:t>ی</w:t>
      </w:r>
      <w:r w:rsidRPr="00842E6E">
        <w:rPr>
          <w:rFonts w:ascii="IRBadr" w:hAnsi="IRBadr" w:cs="IRBadr"/>
          <w:sz w:val="36"/>
          <w:szCs w:val="36"/>
          <w:rtl/>
        </w:rPr>
        <w:t xml:space="preserve"> هنگامی‌که خدا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قضا</w:t>
      </w:r>
      <w:r w:rsidR="00434892" w:rsidRPr="00842E6E">
        <w:rPr>
          <w:rFonts w:ascii="IRBadr" w:hAnsi="IRBadr" w:cs="IRBadr"/>
          <w:sz w:val="36"/>
          <w:szCs w:val="36"/>
          <w:rtl/>
        </w:rPr>
        <w:t>ی</w:t>
      </w:r>
      <w:r w:rsidRPr="00842E6E">
        <w:rPr>
          <w:rFonts w:ascii="IRBadr" w:hAnsi="IRBadr" w:cs="IRBadr"/>
          <w:sz w:val="36"/>
          <w:szCs w:val="36"/>
          <w:rtl/>
        </w:rPr>
        <w:t xml:space="preserve"> مسلم من ا</w:t>
      </w:r>
      <w:r w:rsidR="00434892" w:rsidRPr="00842E6E">
        <w:rPr>
          <w:rFonts w:ascii="IRBadr" w:hAnsi="IRBadr" w:cs="IRBadr"/>
          <w:sz w:val="36"/>
          <w:szCs w:val="36"/>
          <w:rtl/>
        </w:rPr>
        <w:t>ی</w:t>
      </w:r>
      <w:r w:rsidRPr="00842E6E">
        <w:rPr>
          <w:rFonts w:ascii="IRBadr" w:hAnsi="IRBadr" w:cs="IRBadr"/>
          <w:sz w:val="36"/>
          <w:szCs w:val="36"/>
          <w:rtl/>
        </w:rPr>
        <w:t>ن است كه فلان بشود، اگر اصلاً هم نشد، خلف وعده ن</w:t>
      </w:r>
      <w:r w:rsidR="00434892" w:rsidRPr="00842E6E">
        <w:rPr>
          <w:rFonts w:ascii="IRBadr" w:hAnsi="IRBadr" w:cs="IRBadr"/>
          <w:sz w:val="36"/>
          <w:szCs w:val="36"/>
          <w:rtl/>
        </w:rPr>
        <w:t>ی</w:t>
      </w:r>
      <w:r w:rsidRPr="00842E6E">
        <w:rPr>
          <w:rFonts w:ascii="IRBadr" w:hAnsi="IRBadr" w:cs="IRBadr"/>
          <w:sz w:val="36"/>
          <w:szCs w:val="36"/>
          <w:rtl/>
        </w:rPr>
        <w:t>ست.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یی</w:t>
      </w:r>
      <w:r w:rsidRPr="00842E6E">
        <w:rPr>
          <w:rFonts w:ascii="IRBadr" w:hAnsi="IRBadr" w:cs="IRBadr"/>
          <w:sz w:val="36"/>
          <w:szCs w:val="36"/>
          <w:rtl/>
        </w:rPr>
        <w:t>م خدا نم</w:t>
      </w:r>
      <w:r w:rsidR="00434892" w:rsidRPr="00842E6E">
        <w:rPr>
          <w:rFonts w:ascii="IRBadr" w:hAnsi="IRBadr" w:cs="IRBadr"/>
          <w:sz w:val="36"/>
          <w:szCs w:val="36"/>
          <w:rtl/>
        </w:rPr>
        <w:t>ی</w:t>
      </w:r>
      <w:r w:rsidRPr="00842E6E">
        <w:rPr>
          <w:rFonts w:ascii="IRBadr" w:hAnsi="IRBadr" w:cs="IRBadr"/>
          <w:sz w:val="36"/>
          <w:szCs w:val="36"/>
          <w:rtl/>
        </w:rPr>
        <w:t>‌كند؛ اما نه این‌که نم</w:t>
      </w:r>
      <w:r w:rsidR="00434892" w:rsidRPr="00842E6E">
        <w:rPr>
          <w:rFonts w:ascii="IRBadr" w:hAnsi="IRBadr" w:cs="IRBadr"/>
          <w:sz w:val="36"/>
          <w:szCs w:val="36"/>
          <w:rtl/>
        </w:rPr>
        <w:t>ی</w:t>
      </w:r>
      <w:r w:rsidRPr="00842E6E">
        <w:rPr>
          <w:rFonts w:ascii="IRBadr" w:hAnsi="IRBadr" w:cs="IRBadr"/>
          <w:sz w:val="36"/>
          <w:szCs w:val="36"/>
          <w:rtl/>
        </w:rPr>
        <w:t>‌تواند و نمی‌کند، بلکه قضا</w:t>
      </w:r>
      <w:r w:rsidR="00434892" w:rsidRPr="00842E6E">
        <w:rPr>
          <w:rFonts w:ascii="IRBadr" w:hAnsi="IRBadr" w:cs="IRBadr"/>
          <w:sz w:val="36"/>
          <w:szCs w:val="36"/>
          <w:rtl/>
        </w:rPr>
        <w:t>ی</w:t>
      </w:r>
      <w:r w:rsidRPr="00842E6E">
        <w:rPr>
          <w:rFonts w:ascii="IRBadr" w:hAnsi="IRBadr" w:cs="IRBadr"/>
          <w:sz w:val="36"/>
          <w:szCs w:val="36"/>
          <w:rtl/>
        </w:rPr>
        <w:t xml:space="preserve"> اله</w:t>
      </w:r>
      <w:r w:rsidR="00434892" w:rsidRPr="00842E6E">
        <w:rPr>
          <w:rFonts w:ascii="IRBadr" w:hAnsi="IRBadr" w:cs="IRBadr"/>
          <w:sz w:val="36"/>
          <w:szCs w:val="36"/>
          <w:rtl/>
        </w:rPr>
        <w:t>ی</w:t>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آمد و حتم</w:t>
      </w:r>
      <w:r w:rsidR="00434892" w:rsidRPr="00842E6E">
        <w:rPr>
          <w:rFonts w:ascii="IRBadr" w:hAnsi="IRBadr" w:cs="IRBadr"/>
          <w:sz w:val="36"/>
          <w:szCs w:val="36"/>
          <w:rtl/>
        </w:rPr>
        <w:t>ی</w:t>
      </w:r>
      <w:r w:rsidRPr="00842E6E">
        <w:rPr>
          <w:rFonts w:ascii="IRBadr" w:hAnsi="IRBadr" w:cs="IRBadr"/>
          <w:sz w:val="36"/>
          <w:szCs w:val="36"/>
          <w:rtl/>
        </w:rPr>
        <w:t xml:space="preserve"> شد، خدا آن را عوض نم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301"/>
      </w:r>
      <w:r w:rsidRPr="00842E6E">
        <w:rPr>
          <w:rFonts w:ascii="IRBadr" w:hAnsi="IRBadr" w:cs="IRBadr"/>
          <w:sz w:val="36"/>
          <w:szCs w:val="36"/>
          <w:rtl/>
        </w:rPr>
        <w:t xml:space="preserve"> وگرنه مش</w:t>
      </w:r>
      <w:r w:rsidR="00434892" w:rsidRPr="00842E6E">
        <w:rPr>
          <w:rFonts w:ascii="IRBadr" w:hAnsi="IRBadr" w:cs="IRBadr"/>
          <w:sz w:val="36"/>
          <w:szCs w:val="36"/>
          <w:rtl/>
        </w:rPr>
        <w:t>ی</w:t>
      </w:r>
      <w:r w:rsidRPr="00842E6E">
        <w:rPr>
          <w:rFonts w:ascii="IRBadr" w:hAnsi="IRBadr" w:cs="IRBadr"/>
          <w:sz w:val="36"/>
          <w:szCs w:val="36"/>
          <w:rtl/>
        </w:rPr>
        <w:t>ت خدا محدود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302"/>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شما 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د در ذهن خود، مورچه‌ا</w:t>
      </w:r>
      <w:r w:rsidR="00434892" w:rsidRPr="00842E6E">
        <w:rPr>
          <w:rFonts w:ascii="IRBadr" w:hAnsi="IRBadr" w:cs="IRBadr"/>
          <w:sz w:val="36"/>
          <w:szCs w:val="36"/>
          <w:rtl/>
        </w:rPr>
        <w:t>ی</w:t>
      </w:r>
      <w:r w:rsidRPr="00842E6E">
        <w:rPr>
          <w:rFonts w:ascii="IRBadr" w:hAnsi="IRBadr" w:cs="IRBadr"/>
          <w:sz w:val="36"/>
          <w:szCs w:val="36"/>
          <w:rtl/>
        </w:rPr>
        <w:t xml:space="preserve"> را تصور كن</w:t>
      </w:r>
      <w:r w:rsidR="00434892" w:rsidRPr="00842E6E">
        <w:rPr>
          <w:rFonts w:ascii="IRBadr" w:hAnsi="IRBadr" w:cs="IRBadr"/>
          <w:sz w:val="36"/>
          <w:szCs w:val="36"/>
          <w:rtl/>
        </w:rPr>
        <w:t>ی</w:t>
      </w:r>
      <w:r w:rsidRPr="00842E6E">
        <w:rPr>
          <w:rFonts w:ascii="IRBadr" w:hAnsi="IRBadr" w:cs="IRBadr"/>
          <w:sz w:val="36"/>
          <w:szCs w:val="36"/>
          <w:rtl/>
        </w:rPr>
        <w:t>د كه ف</w:t>
      </w:r>
      <w:r w:rsidR="00434892" w:rsidRPr="00842E6E">
        <w:rPr>
          <w:rFonts w:ascii="IRBadr" w:hAnsi="IRBadr" w:cs="IRBadr"/>
          <w:sz w:val="36"/>
          <w:szCs w:val="36"/>
          <w:rtl/>
        </w:rPr>
        <w:t>ی</w:t>
      </w:r>
      <w:r w:rsidRPr="00842E6E">
        <w:rPr>
          <w:rFonts w:ascii="IRBadr" w:hAnsi="IRBadr" w:cs="IRBadr"/>
          <w:sz w:val="36"/>
          <w:szCs w:val="36"/>
          <w:rtl/>
        </w:rPr>
        <w:t>ل را اس</w:t>
      </w:r>
      <w:r w:rsidR="00434892" w:rsidRPr="00842E6E">
        <w:rPr>
          <w:rFonts w:ascii="IRBadr" w:hAnsi="IRBadr" w:cs="IRBadr"/>
          <w:sz w:val="36"/>
          <w:szCs w:val="36"/>
          <w:rtl/>
        </w:rPr>
        <w:t>ی</w:t>
      </w:r>
      <w:r w:rsidRPr="00842E6E">
        <w:rPr>
          <w:rFonts w:ascii="IRBadr" w:hAnsi="IRBadr" w:cs="IRBadr"/>
          <w:sz w:val="36"/>
          <w:szCs w:val="36"/>
          <w:rtl/>
        </w:rPr>
        <w:t>ر خود بكند. همان را یک‌لحظه برعكس كن</w:t>
      </w:r>
      <w:r w:rsidR="00434892" w:rsidRPr="00842E6E">
        <w:rPr>
          <w:rFonts w:ascii="IRBadr" w:hAnsi="IRBadr" w:cs="IRBadr"/>
          <w:sz w:val="36"/>
          <w:szCs w:val="36"/>
          <w:rtl/>
        </w:rPr>
        <w:t>ی</w:t>
      </w:r>
      <w:r w:rsidRPr="00842E6E">
        <w:rPr>
          <w:rFonts w:ascii="IRBadr" w:hAnsi="IRBadr" w:cs="IRBadr"/>
          <w:sz w:val="36"/>
          <w:szCs w:val="36"/>
          <w:rtl/>
        </w:rPr>
        <w:t>د كه فیل مورچه را له م</w:t>
      </w:r>
      <w:r w:rsidR="00434892" w:rsidRPr="00842E6E">
        <w:rPr>
          <w:rFonts w:ascii="IRBadr" w:hAnsi="IRBadr" w:cs="IRBadr"/>
          <w:sz w:val="36"/>
          <w:szCs w:val="36"/>
          <w:rtl/>
        </w:rPr>
        <w:t>ی</w:t>
      </w:r>
      <w:r w:rsidRPr="00842E6E">
        <w:rPr>
          <w:rFonts w:ascii="IRBadr" w:hAnsi="IRBadr" w:cs="IRBadr"/>
          <w:sz w:val="36"/>
          <w:szCs w:val="36"/>
          <w:rtl/>
        </w:rPr>
        <w:t>‌كند ولی مورچه از ب</w:t>
      </w:r>
      <w:r w:rsidR="00434892" w:rsidRPr="00842E6E">
        <w:rPr>
          <w:rFonts w:ascii="IRBadr" w:hAnsi="IRBadr" w:cs="IRBadr"/>
          <w:sz w:val="36"/>
          <w:szCs w:val="36"/>
          <w:rtl/>
        </w:rPr>
        <w:t>ی</w:t>
      </w:r>
      <w:r w:rsidRPr="00842E6E">
        <w:rPr>
          <w:rFonts w:ascii="IRBadr" w:hAnsi="IRBadr" w:cs="IRBadr"/>
          <w:sz w:val="36"/>
          <w:szCs w:val="36"/>
          <w:rtl/>
        </w:rPr>
        <w:t>ن نم</w:t>
      </w:r>
      <w:r w:rsidR="00434892" w:rsidRPr="00842E6E">
        <w:rPr>
          <w:rFonts w:ascii="IRBadr" w:hAnsi="IRBadr" w:cs="IRBadr"/>
          <w:sz w:val="36"/>
          <w:szCs w:val="36"/>
          <w:rtl/>
        </w:rPr>
        <w:t>ی</w:t>
      </w:r>
      <w:r w:rsidRPr="00842E6E">
        <w:rPr>
          <w:rFonts w:ascii="IRBadr" w:hAnsi="IRBadr" w:cs="IRBadr"/>
          <w:sz w:val="36"/>
          <w:szCs w:val="36"/>
          <w:rtl/>
        </w:rPr>
        <w:t>‌رود. در ذهن خود هرچه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د بكن</w:t>
      </w:r>
      <w:r w:rsidR="00434892" w:rsidRPr="00842E6E">
        <w:rPr>
          <w:rFonts w:ascii="IRBadr" w:hAnsi="IRBadr" w:cs="IRBadr"/>
          <w:sz w:val="36"/>
          <w:szCs w:val="36"/>
          <w:rtl/>
        </w:rPr>
        <w:t>ی</w:t>
      </w:r>
      <w:r w:rsidRPr="00842E6E">
        <w:rPr>
          <w:rFonts w:ascii="IRBadr" w:hAnsi="IRBadr" w:cs="IRBadr"/>
          <w:sz w:val="36"/>
          <w:szCs w:val="36"/>
          <w:rtl/>
        </w:rPr>
        <w:t>د. ف</w:t>
      </w:r>
      <w:r w:rsidR="00434892" w:rsidRPr="00842E6E">
        <w:rPr>
          <w:rFonts w:ascii="IRBadr" w:hAnsi="IRBadr" w:cs="IRBadr"/>
          <w:sz w:val="36"/>
          <w:szCs w:val="36"/>
          <w:rtl/>
        </w:rPr>
        <w:t>ی</w:t>
      </w:r>
      <w:r w:rsidRPr="00842E6E">
        <w:rPr>
          <w:rFonts w:ascii="IRBadr" w:hAnsi="IRBadr" w:cs="IRBadr"/>
          <w:sz w:val="36"/>
          <w:szCs w:val="36"/>
          <w:rtl/>
        </w:rPr>
        <w:t>ل در مقابل تصمیم شما چه‌کار م</w:t>
      </w:r>
      <w:r w:rsidR="00434892" w:rsidRPr="00842E6E">
        <w:rPr>
          <w:rFonts w:ascii="IRBadr" w:hAnsi="IRBadr" w:cs="IRBadr"/>
          <w:sz w:val="36"/>
          <w:szCs w:val="36"/>
          <w:rtl/>
        </w:rPr>
        <w:t>ی</w:t>
      </w:r>
      <w:r w:rsidRPr="00842E6E">
        <w:rPr>
          <w:rFonts w:ascii="IRBadr" w:hAnsi="IRBadr" w:cs="IRBadr"/>
          <w:sz w:val="36"/>
          <w:szCs w:val="36"/>
          <w:rtl/>
        </w:rPr>
        <w:t>‌تواند بكند؟ تصم</w:t>
      </w:r>
      <w:r w:rsidR="00434892" w:rsidRPr="00842E6E">
        <w:rPr>
          <w:rFonts w:ascii="IRBadr" w:hAnsi="IRBadr" w:cs="IRBadr"/>
          <w:sz w:val="36"/>
          <w:szCs w:val="36"/>
          <w:rtl/>
        </w:rPr>
        <w:t>ی</w:t>
      </w:r>
      <w:r w:rsidRPr="00842E6E">
        <w:rPr>
          <w:rFonts w:ascii="IRBadr" w:hAnsi="IRBadr" w:cs="IRBadr"/>
          <w:sz w:val="36"/>
          <w:szCs w:val="36"/>
          <w:rtl/>
        </w:rPr>
        <w:t>م گرفته</w:t>
      </w:r>
      <w:r w:rsidRPr="00842E6E">
        <w:rPr>
          <w:rFonts w:ascii="IRBadr" w:hAnsi="IRBadr" w:cs="IRBadr"/>
          <w:sz w:val="36"/>
          <w:szCs w:val="36"/>
          <w:rtl/>
        </w:rPr>
        <w:softHyphen/>
        <w:t>ای تا آخر آن مورچه، ا</w:t>
      </w:r>
      <w:r w:rsidR="00434892" w:rsidRPr="00842E6E">
        <w:rPr>
          <w:rFonts w:ascii="IRBadr" w:hAnsi="IRBadr" w:cs="IRBadr"/>
          <w:sz w:val="36"/>
          <w:szCs w:val="36"/>
          <w:rtl/>
        </w:rPr>
        <w:t>ی</w:t>
      </w:r>
      <w:r w:rsidRPr="00842E6E">
        <w:rPr>
          <w:rFonts w:ascii="IRBadr" w:hAnsi="IRBadr" w:cs="IRBadr"/>
          <w:sz w:val="36"/>
          <w:szCs w:val="36"/>
          <w:rtl/>
        </w:rPr>
        <w:t>ن ف</w:t>
      </w:r>
      <w:r w:rsidR="00434892" w:rsidRPr="00842E6E">
        <w:rPr>
          <w:rFonts w:ascii="IRBadr" w:hAnsi="IRBadr" w:cs="IRBadr"/>
          <w:sz w:val="36"/>
          <w:szCs w:val="36"/>
          <w:rtl/>
        </w:rPr>
        <w:t>ی</w:t>
      </w:r>
      <w:r w:rsidRPr="00842E6E">
        <w:rPr>
          <w:rFonts w:ascii="IRBadr" w:hAnsi="IRBadr" w:cs="IRBadr"/>
          <w:sz w:val="36"/>
          <w:szCs w:val="36"/>
          <w:rtl/>
        </w:rPr>
        <w:t>ل را از پا درآورد؛ اما تو تصم</w:t>
      </w:r>
      <w:r w:rsidR="00434892" w:rsidRPr="00842E6E">
        <w:rPr>
          <w:rFonts w:ascii="IRBadr" w:hAnsi="IRBadr" w:cs="IRBadr"/>
          <w:sz w:val="36"/>
          <w:szCs w:val="36"/>
          <w:rtl/>
        </w:rPr>
        <w:t>ی</w:t>
      </w:r>
      <w:r w:rsidRPr="00842E6E">
        <w:rPr>
          <w:rFonts w:ascii="IRBadr" w:hAnsi="IRBadr" w:cs="IRBadr"/>
          <w:sz w:val="36"/>
          <w:szCs w:val="36"/>
          <w:rtl/>
        </w:rPr>
        <w:t>م گرفته‌ا</w:t>
      </w:r>
      <w:r w:rsidR="00434892" w:rsidRPr="00842E6E">
        <w:rPr>
          <w:rFonts w:ascii="IRBadr" w:hAnsi="IRBadr" w:cs="IRBadr"/>
          <w:sz w:val="36"/>
          <w:szCs w:val="36"/>
          <w:rtl/>
        </w:rPr>
        <w:t>ی</w:t>
      </w:r>
      <w:r w:rsidRPr="00842E6E">
        <w:rPr>
          <w:rFonts w:ascii="IRBadr" w:hAnsi="IRBadr" w:cs="IRBadr"/>
          <w:sz w:val="36"/>
          <w:szCs w:val="36"/>
          <w:rtl/>
        </w:rPr>
        <w:t xml:space="preserve"> و هر وقت بخواه</w:t>
      </w:r>
      <w:r w:rsidR="00434892" w:rsidRPr="00842E6E">
        <w:rPr>
          <w:rFonts w:ascii="IRBadr" w:hAnsi="IRBadr" w:cs="IRBadr"/>
          <w:sz w:val="36"/>
          <w:szCs w:val="36"/>
          <w:rtl/>
        </w:rPr>
        <w:t>ی</w:t>
      </w:r>
      <w:r w:rsidRPr="00842E6E">
        <w:rPr>
          <w:rFonts w:ascii="IRBadr" w:hAnsi="IRBadr" w:cs="IRBadr"/>
          <w:sz w:val="36"/>
          <w:szCs w:val="36"/>
          <w:rtl/>
        </w:rPr>
        <w:t xml:space="preserve"> برم</w:t>
      </w:r>
      <w:r w:rsidR="00434892" w:rsidRPr="00842E6E">
        <w:rPr>
          <w:rFonts w:ascii="IRBadr" w:hAnsi="IRBadr" w:cs="IRBadr"/>
          <w:sz w:val="36"/>
          <w:szCs w:val="36"/>
          <w:rtl/>
        </w:rPr>
        <w:t>ی</w:t>
      </w:r>
      <w:r w:rsidRPr="00842E6E">
        <w:rPr>
          <w:rFonts w:ascii="IRBadr" w:hAnsi="IRBadr" w:cs="IRBadr"/>
          <w:sz w:val="36"/>
          <w:szCs w:val="36"/>
          <w:rtl/>
        </w:rPr>
        <w:t>‌گردد. ا</w:t>
      </w:r>
      <w:r w:rsidR="00434892" w:rsidRPr="00842E6E">
        <w:rPr>
          <w:rFonts w:ascii="IRBadr" w:hAnsi="IRBadr" w:cs="IRBadr"/>
          <w:sz w:val="36"/>
          <w:szCs w:val="36"/>
          <w:rtl/>
        </w:rPr>
        <w:t>ی</w:t>
      </w:r>
      <w:r w:rsidRPr="00842E6E">
        <w:rPr>
          <w:rFonts w:ascii="IRBadr" w:hAnsi="IRBadr" w:cs="IRBadr"/>
          <w:sz w:val="36"/>
          <w:szCs w:val="36"/>
          <w:rtl/>
        </w:rPr>
        <w:t>ن عالم خلقت، نسبت به خدا از آن‌هم ضع</w:t>
      </w:r>
      <w:r w:rsidR="00434892" w:rsidRPr="00842E6E">
        <w:rPr>
          <w:rFonts w:ascii="IRBadr" w:hAnsi="IRBadr" w:cs="IRBadr"/>
          <w:sz w:val="36"/>
          <w:szCs w:val="36"/>
          <w:rtl/>
        </w:rPr>
        <w:t>ی</w:t>
      </w:r>
      <w:r w:rsidRPr="00842E6E">
        <w:rPr>
          <w:rFonts w:ascii="IRBadr" w:hAnsi="IRBadr" w:cs="IRBadr"/>
          <w:sz w:val="36"/>
          <w:szCs w:val="36"/>
          <w:rtl/>
        </w:rPr>
        <w:t>ف‌تر است. ا</w:t>
      </w:r>
      <w:r w:rsidR="00434892" w:rsidRPr="00842E6E">
        <w:rPr>
          <w:rFonts w:ascii="IRBadr" w:hAnsi="IRBadr" w:cs="IRBadr"/>
          <w:sz w:val="36"/>
          <w:szCs w:val="36"/>
          <w:rtl/>
        </w:rPr>
        <w:t>ی</w:t>
      </w:r>
      <w:r w:rsidRPr="00842E6E">
        <w:rPr>
          <w:rFonts w:ascii="IRBadr" w:hAnsi="IRBadr" w:cs="IRBadr"/>
          <w:sz w:val="36"/>
          <w:szCs w:val="36"/>
          <w:rtl/>
        </w:rPr>
        <w:t>ن است كه حضرت عل</w:t>
      </w:r>
      <w:r w:rsidR="00434892" w:rsidRPr="00842E6E">
        <w:rPr>
          <w:rFonts w:ascii="IRBadr" w:hAnsi="IRBadr" w:cs="IRBadr"/>
          <w:sz w:val="36"/>
          <w:szCs w:val="36"/>
          <w:rtl/>
        </w:rPr>
        <w:t>ی</w:t>
      </w:r>
      <w:r w:rsidRPr="00842E6E">
        <w:rPr>
          <w:rFonts w:ascii="IRBadr" w:hAnsi="IRBadr" w:cs="IRBadr"/>
          <w:sz w:val="36"/>
          <w:szCs w:val="36"/>
          <w:rtl/>
        </w:rPr>
        <w:t>(علیه‌السلام) در دعا</w:t>
      </w:r>
      <w:r w:rsidR="00434892" w:rsidRPr="00842E6E">
        <w:rPr>
          <w:rFonts w:ascii="IRBadr" w:hAnsi="IRBadr" w:cs="IRBadr"/>
          <w:sz w:val="36"/>
          <w:szCs w:val="36"/>
          <w:rtl/>
        </w:rPr>
        <w:t>ی</w:t>
      </w:r>
      <w:r w:rsidRPr="00842E6E">
        <w:rPr>
          <w:rFonts w:ascii="IRBadr" w:hAnsi="IRBadr" w:cs="IRBadr"/>
          <w:sz w:val="36"/>
          <w:szCs w:val="36"/>
          <w:rtl/>
        </w:rPr>
        <w:t xml:space="preserve"> كم</w:t>
      </w:r>
      <w:r w:rsidR="00434892" w:rsidRPr="00842E6E">
        <w:rPr>
          <w:rFonts w:ascii="IRBadr" w:hAnsi="IRBadr" w:cs="IRBadr"/>
          <w:sz w:val="36"/>
          <w:szCs w:val="36"/>
          <w:rtl/>
        </w:rPr>
        <w:t>ی</w:t>
      </w:r>
      <w:r w:rsidRPr="00842E6E">
        <w:rPr>
          <w:rFonts w:ascii="IRBadr" w:hAnsi="IRBadr" w:cs="IRBadr"/>
          <w:sz w:val="36"/>
          <w:szCs w:val="36"/>
          <w:rtl/>
        </w:rPr>
        <w:t>ل به ما درس م</w:t>
      </w:r>
      <w:r w:rsidR="00434892" w:rsidRPr="00842E6E">
        <w:rPr>
          <w:rFonts w:ascii="IRBadr" w:hAnsi="IRBadr" w:cs="IRBadr"/>
          <w:sz w:val="36"/>
          <w:szCs w:val="36"/>
          <w:rtl/>
        </w:rPr>
        <w:t>ی</w:t>
      </w:r>
      <w:r w:rsidRPr="00842E6E">
        <w:rPr>
          <w:rFonts w:ascii="IRBadr" w:hAnsi="IRBadr" w:cs="IRBadr"/>
          <w:sz w:val="36"/>
          <w:szCs w:val="36"/>
          <w:rtl/>
        </w:rPr>
        <w:t>‌دهد كه اگر در روز ق</w:t>
      </w:r>
      <w:r w:rsidR="00434892" w:rsidRPr="00842E6E">
        <w:rPr>
          <w:rFonts w:ascii="IRBadr" w:hAnsi="IRBadr" w:cs="IRBadr"/>
          <w:sz w:val="36"/>
          <w:szCs w:val="36"/>
          <w:rtl/>
        </w:rPr>
        <w:t>ی</w:t>
      </w:r>
      <w:r w:rsidRPr="00842E6E">
        <w:rPr>
          <w:rFonts w:ascii="IRBadr" w:hAnsi="IRBadr" w:cs="IRBadr"/>
          <w:sz w:val="36"/>
          <w:szCs w:val="36"/>
          <w:rtl/>
        </w:rPr>
        <w:t>امت به من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گفت</w:t>
      </w:r>
      <w:r w:rsidR="00434892" w:rsidRPr="00842E6E">
        <w:rPr>
          <w:rFonts w:ascii="IRBadr" w:hAnsi="IRBadr" w:cs="IRBadr"/>
          <w:sz w:val="36"/>
          <w:szCs w:val="36"/>
          <w:rtl/>
        </w:rPr>
        <w:t>ی</w:t>
      </w:r>
      <w:r w:rsidRPr="00842E6E">
        <w:rPr>
          <w:rFonts w:ascii="IRBadr" w:hAnsi="IRBadr" w:cs="IRBadr"/>
          <w:sz w:val="36"/>
          <w:szCs w:val="36"/>
          <w:rtl/>
        </w:rPr>
        <w:t xml:space="preserve"> كه برو جهنم، چه‌کار م</w:t>
      </w:r>
      <w:r w:rsidR="00434892" w:rsidRPr="00842E6E">
        <w:rPr>
          <w:rFonts w:ascii="IRBadr" w:hAnsi="IRBadr" w:cs="IRBadr"/>
          <w:sz w:val="36"/>
          <w:szCs w:val="36"/>
          <w:rtl/>
        </w:rPr>
        <w:t>ی</w:t>
      </w:r>
      <w:r w:rsidRPr="00842E6E">
        <w:rPr>
          <w:rFonts w:ascii="IRBadr" w:hAnsi="IRBadr" w:cs="IRBadr"/>
          <w:sz w:val="36"/>
          <w:szCs w:val="36"/>
          <w:rtl/>
        </w:rPr>
        <w:t>‌توانم بكنم؟ اما ام</w:t>
      </w:r>
      <w:r w:rsidR="00434892" w:rsidRPr="00842E6E">
        <w:rPr>
          <w:rFonts w:ascii="IRBadr" w:hAnsi="IRBadr" w:cs="IRBadr"/>
          <w:sz w:val="36"/>
          <w:szCs w:val="36"/>
          <w:rtl/>
        </w:rPr>
        <w:t>ی</w:t>
      </w:r>
      <w:r w:rsidRPr="00842E6E">
        <w:rPr>
          <w:rFonts w:ascii="IRBadr" w:hAnsi="IRBadr" w:cs="IRBadr"/>
          <w:sz w:val="36"/>
          <w:szCs w:val="36"/>
          <w:rtl/>
        </w:rPr>
        <w:t>د دارم ا</w:t>
      </w:r>
      <w:r w:rsidR="00434892" w:rsidRPr="00842E6E">
        <w:rPr>
          <w:rFonts w:ascii="IRBadr" w:hAnsi="IRBadr" w:cs="IRBadr"/>
          <w:sz w:val="36"/>
          <w:szCs w:val="36"/>
          <w:rtl/>
        </w:rPr>
        <w:t>ی</w:t>
      </w:r>
      <w:r w:rsidRPr="00842E6E">
        <w:rPr>
          <w:rFonts w:ascii="IRBadr" w:hAnsi="IRBadr" w:cs="IRBadr"/>
          <w:sz w:val="36"/>
          <w:szCs w:val="36"/>
          <w:rtl/>
        </w:rPr>
        <w:t>ن كار را نكنی.</w:t>
      </w:r>
      <w:r w:rsidRPr="00842E6E">
        <w:rPr>
          <w:rFonts w:ascii="IRBadr" w:hAnsi="IRBadr" w:cs="IRBadr"/>
          <w:sz w:val="36"/>
          <w:szCs w:val="36"/>
          <w:vertAlign w:val="superscript"/>
          <w:rtl/>
        </w:rPr>
        <w:endnoteReference w:id="303"/>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 وقت</w:t>
      </w:r>
      <w:r w:rsidR="00434892" w:rsidRPr="00842E6E">
        <w:rPr>
          <w:rFonts w:ascii="IRBadr" w:hAnsi="IRBadr" w:cs="IRBadr"/>
          <w:sz w:val="36"/>
          <w:szCs w:val="36"/>
          <w:rtl/>
        </w:rPr>
        <w:t>ی</w:t>
      </w:r>
      <w:r w:rsidRPr="00842E6E">
        <w:rPr>
          <w:rFonts w:ascii="IRBadr" w:hAnsi="IRBadr" w:cs="IRBadr"/>
          <w:sz w:val="36"/>
          <w:szCs w:val="36"/>
          <w:rtl/>
        </w:rPr>
        <w:t xml:space="preserve"> دعا تحقق پ</w:t>
      </w:r>
      <w:r w:rsidR="00434892" w:rsidRPr="00842E6E">
        <w:rPr>
          <w:rFonts w:ascii="IRBadr" w:hAnsi="IRBadr" w:cs="IRBadr"/>
          <w:sz w:val="36"/>
          <w:szCs w:val="36"/>
          <w:rtl/>
        </w:rPr>
        <w:t>ی</w:t>
      </w:r>
      <w:r w:rsidRPr="00842E6E">
        <w:rPr>
          <w:rFonts w:ascii="IRBadr" w:hAnsi="IRBadr" w:cs="IRBadr"/>
          <w:sz w:val="36"/>
          <w:szCs w:val="36"/>
          <w:rtl/>
        </w:rPr>
        <w:t>دا كند، خدا نم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د</w:t>
      </w:r>
      <w:r w:rsidR="00D46D5F">
        <w:rPr>
          <w:rFonts w:ascii="IRBadr" w:hAnsi="IRBadr" w:cs="IRBadr"/>
          <w:sz w:val="36"/>
          <w:szCs w:val="36"/>
          <w:rtl/>
        </w:rPr>
        <w:t xml:space="preserve"> كه توجه مرا به خود برانگیزید [</w:t>
      </w:r>
      <w:r w:rsidRPr="00842E6E">
        <w:rPr>
          <w:rFonts w:ascii="IRBadr" w:hAnsi="IRBadr" w:cs="IRBadr"/>
          <w:sz w:val="36"/>
          <w:szCs w:val="36"/>
          <w:rtl/>
        </w:rPr>
        <w:t>به همان معنا</w:t>
      </w:r>
      <w:r w:rsidR="00434892" w:rsidRPr="00842E6E">
        <w:rPr>
          <w:rFonts w:ascii="IRBadr" w:hAnsi="IRBadr" w:cs="IRBadr"/>
          <w:sz w:val="36"/>
          <w:szCs w:val="36"/>
          <w:rtl/>
        </w:rPr>
        <w:t>ی</w:t>
      </w:r>
      <w:r w:rsidRPr="00842E6E">
        <w:rPr>
          <w:rFonts w:ascii="IRBadr" w:hAnsi="IRBadr" w:cs="IRBadr"/>
          <w:sz w:val="36"/>
          <w:szCs w:val="36"/>
          <w:rtl/>
        </w:rPr>
        <w:t xml:space="preserve"> عرف</w:t>
      </w:r>
      <w:r w:rsidR="00434892" w:rsidRPr="00842E6E">
        <w:rPr>
          <w:rFonts w:ascii="IRBadr" w:hAnsi="IRBadr" w:cs="IRBadr"/>
          <w:sz w:val="36"/>
          <w:szCs w:val="36"/>
          <w:rtl/>
        </w:rPr>
        <w:t>ی</w:t>
      </w:r>
      <w:r w:rsidRPr="00842E6E">
        <w:rPr>
          <w:rFonts w:ascii="IRBadr" w:hAnsi="IRBadr" w:cs="IRBadr"/>
          <w:sz w:val="36"/>
          <w:szCs w:val="36"/>
          <w:rtl/>
        </w:rPr>
        <w:t xml:space="preserve"> كه ا</w:t>
      </w:r>
      <w:r w:rsidR="00434892" w:rsidRPr="00842E6E">
        <w:rPr>
          <w:rFonts w:ascii="IRBadr" w:hAnsi="IRBadr" w:cs="IRBadr"/>
          <w:sz w:val="36"/>
          <w:szCs w:val="36"/>
          <w:rtl/>
        </w:rPr>
        <w:t>ی</w:t>
      </w:r>
      <w:r w:rsidRPr="00842E6E">
        <w:rPr>
          <w:rFonts w:ascii="IRBadr" w:hAnsi="IRBadr" w:cs="IRBadr"/>
          <w:sz w:val="36"/>
          <w:szCs w:val="36"/>
          <w:rtl/>
        </w:rPr>
        <w:t>ن دعا توجه خدا را جلب م</w:t>
      </w:r>
      <w:r w:rsidR="00434892" w:rsidRPr="00842E6E">
        <w:rPr>
          <w:rFonts w:ascii="IRBadr" w:hAnsi="IRBadr" w:cs="IRBadr"/>
          <w:sz w:val="36"/>
          <w:szCs w:val="36"/>
          <w:rtl/>
        </w:rPr>
        <w:t>ی</w:t>
      </w:r>
      <w:r w:rsidRPr="00842E6E">
        <w:rPr>
          <w:rFonts w:ascii="IRBadr" w:hAnsi="IRBadr" w:cs="IRBadr"/>
          <w:sz w:val="36"/>
          <w:szCs w:val="36"/>
          <w:rtl/>
        </w:rPr>
        <w:t>‌كند] بلکه حت</w:t>
      </w:r>
      <w:r w:rsidR="00434892" w:rsidRPr="00842E6E">
        <w:rPr>
          <w:rFonts w:ascii="IRBadr" w:hAnsi="IRBadr" w:cs="IRBadr"/>
          <w:sz w:val="36"/>
          <w:szCs w:val="36"/>
          <w:rtl/>
        </w:rPr>
        <w:t>ی</w:t>
      </w:r>
      <w:r w:rsidRPr="00842E6E">
        <w:rPr>
          <w:rFonts w:ascii="IRBadr" w:hAnsi="IRBadr" w:cs="IRBadr"/>
          <w:sz w:val="36"/>
          <w:szCs w:val="36"/>
          <w:rtl/>
        </w:rPr>
        <w:t xml:space="preserve"> هنگامی‌که توجه به خدا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با</w:t>
      </w:r>
      <w:r w:rsidR="00C30108" w:rsidRPr="00842E6E">
        <w:rPr>
          <w:rFonts w:ascii="IRBadr" w:hAnsi="IRBadr" w:cs="IRBadr" w:hint="cs"/>
          <w:sz w:val="36"/>
          <w:szCs w:val="36"/>
          <w:rtl/>
        </w:rPr>
        <w:t xml:space="preserve"> </w:t>
      </w:r>
      <w:r w:rsidRPr="00842E6E">
        <w:rPr>
          <w:rFonts w:ascii="IRBadr" w:hAnsi="IRBadr" w:cs="IRBadr"/>
          <w:sz w:val="36"/>
          <w:szCs w:val="36"/>
          <w:rtl/>
        </w:rPr>
        <w:t>اراده خداست. همان لحظه كه به ا</w:t>
      </w:r>
      <w:r w:rsidR="00434892" w:rsidRPr="00842E6E">
        <w:rPr>
          <w:rFonts w:ascii="IRBadr" w:hAnsi="IRBadr" w:cs="IRBadr"/>
          <w:sz w:val="36"/>
          <w:szCs w:val="36"/>
          <w:rtl/>
        </w:rPr>
        <w:t>ی</w:t>
      </w:r>
      <w:r w:rsidRPr="00842E6E">
        <w:rPr>
          <w:rFonts w:ascii="IRBadr" w:hAnsi="IRBadr" w:cs="IRBadr"/>
          <w:sz w:val="36"/>
          <w:szCs w:val="36"/>
          <w:rtl/>
        </w:rPr>
        <w:t>ن خط و مس</w:t>
      </w:r>
      <w:r w:rsidR="00434892" w:rsidRPr="00842E6E">
        <w:rPr>
          <w:rFonts w:ascii="IRBadr" w:hAnsi="IRBadr" w:cs="IRBadr"/>
          <w:sz w:val="36"/>
          <w:szCs w:val="36"/>
          <w:rtl/>
        </w:rPr>
        <w:t>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t>‌افت</w:t>
      </w:r>
      <w:r w:rsidR="00434892" w:rsidRPr="00842E6E">
        <w:rPr>
          <w:rFonts w:ascii="IRBadr" w:hAnsi="IRBadr" w:cs="IRBadr"/>
          <w:sz w:val="36"/>
          <w:szCs w:val="36"/>
          <w:rtl/>
        </w:rPr>
        <w:t>ی</w:t>
      </w:r>
      <w:r w:rsidRPr="00842E6E">
        <w:rPr>
          <w:rFonts w:ascii="IRBadr" w:hAnsi="IRBadr" w:cs="IRBadr"/>
          <w:sz w:val="36"/>
          <w:szCs w:val="36"/>
          <w:rtl/>
        </w:rPr>
        <w:t>، كه من كار</w:t>
      </w:r>
      <w:r w:rsidR="00434892" w:rsidRPr="00842E6E">
        <w:rPr>
          <w:rFonts w:ascii="IRBadr" w:hAnsi="IRBadr" w:cs="IRBadr"/>
          <w:sz w:val="36"/>
          <w:szCs w:val="36"/>
          <w:rtl/>
        </w:rPr>
        <w:t>ی</w:t>
      </w:r>
      <w:r w:rsidRPr="00842E6E">
        <w:rPr>
          <w:rFonts w:ascii="IRBadr" w:hAnsi="IRBadr" w:cs="IRBadr"/>
          <w:sz w:val="36"/>
          <w:szCs w:val="36"/>
          <w:rtl/>
        </w:rPr>
        <w:t xml:space="preserve"> كنم تا خدا به من توجه كند، خود هم</w:t>
      </w:r>
      <w:r w:rsidR="00434892" w:rsidRPr="00842E6E">
        <w:rPr>
          <w:rFonts w:ascii="IRBadr" w:hAnsi="IRBadr" w:cs="IRBadr"/>
          <w:sz w:val="36"/>
          <w:szCs w:val="36"/>
          <w:rtl/>
        </w:rPr>
        <w:t>ی</w:t>
      </w:r>
      <w:r w:rsidRPr="00842E6E">
        <w:rPr>
          <w:rFonts w:ascii="IRBadr" w:hAnsi="IRBadr" w:cs="IRBadr"/>
          <w:sz w:val="36"/>
          <w:szCs w:val="36"/>
          <w:rtl/>
        </w:rPr>
        <w:t>ن حركت، بهره‌مند شدن از توجه خدا به تو است. این‌که متوجه شده‌ا</w:t>
      </w:r>
      <w:r w:rsidR="00434892" w:rsidRPr="00842E6E">
        <w:rPr>
          <w:rFonts w:ascii="IRBadr" w:hAnsi="IRBadr" w:cs="IRBadr"/>
          <w:sz w:val="36"/>
          <w:szCs w:val="36"/>
          <w:rtl/>
        </w:rPr>
        <w:t>ی</w:t>
      </w:r>
      <w:r w:rsidRPr="00842E6E">
        <w:rPr>
          <w:rFonts w:ascii="IRBadr" w:hAnsi="IRBadr" w:cs="IRBadr"/>
          <w:sz w:val="36"/>
          <w:szCs w:val="36"/>
          <w:rtl/>
        </w:rPr>
        <w:t xml:space="preserve"> كه می‌خواهی در مس</w:t>
      </w:r>
      <w:r w:rsidR="00434892" w:rsidRPr="00842E6E">
        <w:rPr>
          <w:rFonts w:ascii="IRBadr" w:hAnsi="IRBadr" w:cs="IRBadr"/>
          <w:sz w:val="36"/>
          <w:szCs w:val="36"/>
          <w:rtl/>
        </w:rPr>
        <w:t>ی</w:t>
      </w:r>
      <w:r w:rsidRPr="00842E6E">
        <w:rPr>
          <w:rFonts w:ascii="IRBadr" w:hAnsi="IRBadr" w:cs="IRBadr"/>
          <w:sz w:val="36"/>
          <w:szCs w:val="36"/>
          <w:rtl/>
        </w:rPr>
        <w:t>ر توجه خدا قرار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خود این، نوعی بـهره از توجه خدا به خود است.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آفتاب وقت</w:t>
      </w:r>
      <w:r w:rsidR="00434892" w:rsidRPr="00842E6E">
        <w:rPr>
          <w:rFonts w:ascii="IRBadr" w:hAnsi="IRBadr" w:cs="IRBadr"/>
          <w:sz w:val="36"/>
          <w:szCs w:val="36"/>
          <w:rtl/>
        </w:rPr>
        <w:t>ی</w:t>
      </w:r>
      <w:r w:rsidRPr="00842E6E">
        <w:rPr>
          <w:rFonts w:ascii="IRBadr" w:hAnsi="IRBadr" w:cs="IRBadr"/>
          <w:sz w:val="36"/>
          <w:szCs w:val="36"/>
          <w:rtl/>
        </w:rPr>
        <w:t xml:space="preserve"> در فضا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كران م</w:t>
      </w:r>
      <w:r w:rsidR="00434892" w:rsidRPr="00842E6E">
        <w:rPr>
          <w:rFonts w:ascii="IRBadr" w:hAnsi="IRBadr" w:cs="IRBadr"/>
          <w:sz w:val="36"/>
          <w:szCs w:val="36"/>
          <w:rtl/>
        </w:rPr>
        <w:t>ی</w:t>
      </w:r>
      <w:r w:rsidRPr="00842E6E">
        <w:rPr>
          <w:rFonts w:ascii="IRBadr" w:hAnsi="IRBadr" w:cs="IRBadr"/>
          <w:sz w:val="36"/>
          <w:szCs w:val="36"/>
          <w:rtl/>
        </w:rPr>
        <w:t>‌تابد - بلاتشبیه، نستع</w:t>
      </w:r>
      <w:r w:rsidR="00434892" w:rsidRPr="00842E6E">
        <w:rPr>
          <w:rFonts w:ascii="IRBadr" w:hAnsi="IRBadr" w:cs="IRBadr"/>
          <w:sz w:val="36"/>
          <w:szCs w:val="36"/>
          <w:rtl/>
        </w:rPr>
        <w:t>ی</w:t>
      </w:r>
      <w:r w:rsidRPr="00842E6E">
        <w:rPr>
          <w:rFonts w:ascii="IRBadr" w:hAnsi="IRBadr" w:cs="IRBadr"/>
          <w:sz w:val="36"/>
          <w:szCs w:val="36"/>
          <w:rtl/>
        </w:rPr>
        <w:t>ذ بالله، مطلب بس</w:t>
      </w:r>
      <w:r w:rsidR="00434892" w:rsidRPr="00842E6E">
        <w:rPr>
          <w:rFonts w:ascii="IRBadr" w:hAnsi="IRBadr" w:cs="IRBadr"/>
          <w:sz w:val="36"/>
          <w:szCs w:val="36"/>
          <w:rtl/>
        </w:rPr>
        <w:t>ی</w:t>
      </w:r>
      <w:r w:rsidRPr="00842E6E">
        <w:rPr>
          <w:rFonts w:ascii="IRBadr" w:hAnsi="IRBadr" w:cs="IRBadr"/>
          <w:sz w:val="36"/>
          <w:szCs w:val="36"/>
          <w:rtl/>
        </w:rPr>
        <w:t>ار بالاتر از ا</w:t>
      </w:r>
      <w:r w:rsidR="00434892" w:rsidRPr="00842E6E">
        <w:rPr>
          <w:rFonts w:ascii="IRBadr" w:hAnsi="IRBadr" w:cs="IRBadr"/>
          <w:sz w:val="36"/>
          <w:szCs w:val="36"/>
          <w:rtl/>
        </w:rPr>
        <w:t>ی</w:t>
      </w:r>
      <w:r w:rsidRPr="00842E6E">
        <w:rPr>
          <w:rFonts w:ascii="IRBadr" w:hAnsi="IRBadr" w:cs="IRBadr"/>
          <w:sz w:val="36"/>
          <w:szCs w:val="36"/>
          <w:rtl/>
        </w:rPr>
        <w:t>ن است- كس</w:t>
      </w:r>
      <w:r w:rsidR="00434892" w:rsidRPr="00842E6E">
        <w:rPr>
          <w:rFonts w:ascii="IRBadr" w:hAnsi="IRBadr" w:cs="IRBadr"/>
          <w:sz w:val="36"/>
          <w:szCs w:val="36"/>
          <w:rtl/>
        </w:rPr>
        <w:t>ی</w:t>
      </w:r>
      <w:r w:rsidRPr="00842E6E">
        <w:rPr>
          <w:rFonts w:ascii="IRBadr" w:hAnsi="IRBadr" w:cs="IRBadr"/>
          <w:sz w:val="36"/>
          <w:szCs w:val="36"/>
          <w:rtl/>
        </w:rPr>
        <w:t xml:space="preserve"> كه از ز</w:t>
      </w:r>
      <w:r w:rsidR="00434892" w:rsidRPr="00842E6E">
        <w:rPr>
          <w:rFonts w:ascii="IRBadr" w:hAnsi="IRBadr" w:cs="IRBadr"/>
          <w:sz w:val="36"/>
          <w:szCs w:val="36"/>
          <w:rtl/>
        </w:rPr>
        <w:t>ی</w:t>
      </w:r>
      <w:r w:rsidRPr="00842E6E">
        <w:rPr>
          <w:rFonts w:ascii="IRBadr" w:hAnsi="IRBadr" w:cs="IRBadr"/>
          <w:sz w:val="36"/>
          <w:szCs w:val="36"/>
          <w:rtl/>
        </w:rPr>
        <w:t>رزم</w:t>
      </w:r>
      <w:r w:rsidR="00434892" w:rsidRPr="00842E6E">
        <w:rPr>
          <w:rFonts w:ascii="IRBadr" w:hAnsi="IRBadr" w:cs="IRBadr"/>
          <w:sz w:val="36"/>
          <w:szCs w:val="36"/>
          <w:rtl/>
        </w:rPr>
        <w:t>ی</w:t>
      </w:r>
      <w:r w:rsidRPr="00842E6E">
        <w:rPr>
          <w:rFonts w:ascii="IRBadr" w:hAnsi="IRBadr" w:cs="IRBadr"/>
          <w:sz w:val="36"/>
          <w:szCs w:val="36"/>
          <w:rtl/>
        </w:rPr>
        <w:t>ن به پشت‌بام م</w:t>
      </w:r>
      <w:r w:rsidR="00434892" w:rsidRPr="00842E6E">
        <w:rPr>
          <w:rFonts w:ascii="IRBadr" w:hAnsi="IRBadr" w:cs="IRBadr"/>
          <w:sz w:val="36"/>
          <w:szCs w:val="36"/>
          <w:rtl/>
        </w:rPr>
        <w:t>ی</w:t>
      </w:r>
      <w:r w:rsidRPr="00842E6E">
        <w:rPr>
          <w:rFonts w:ascii="IRBadr" w:hAnsi="IRBadr" w:cs="IRBadr"/>
          <w:sz w:val="36"/>
          <w:szCs w:val="36"/>
          <w:rtl/>
        </w:rPr>
        <w:t>‌رود، ا</w:t>
      </w:r>
      <w:r w:rsidR="00434892" w:rsidRPr="00842E6E">
        <w:rPr>
          <w:rFonts w:ascii="IRBadr" w:hAnsi="IRBadr" w:cs="IRBadr"/>
          <w:sz w:val="36"/>
          <w:szCs w:val="36"/>
          <w:rtl/>
        </w:rPr>
        <w:t>ی</w:t>
      </w:r>
      <w:r w:rsidRPr="00842E6E">
        <w:rPr>
          <w:rFonts w:ascii="IRBadr" w:hAnsi="IRBadr" w:cs="IRBadr"/>
          <w:sz w:val="36"/>
          <w:szCs w:val="36"/>
          <w:rtl/>
        </w:rPr>
        <w:t>ن شخص، خورش</w:t>
      </w:r>
      <w:r w:rsidR="00434892" w:rsidRPr="00842E6E">
        <w:rPr>
          <w:rFonts w:ascii="IRBadr" w:hAnsi="IRBadr" w:cs="IRBadr"/>
          <w:sz w:val="36"/>
          <w:szCs w:val="36"/>
          <w:rtl/>
        </w:rPr>
        <w:t>ی</w:t>
      </w:r>
      <w:r w:rsidRPr="00842E6E">
        <w:rPr>
          <w:rFonts w:ascii="IRBadr" w:hAnsi="IRBadr" w:cs="IRBadr"/>
          <w:sz w:val="36"/>
          <w:szCs w:val="36"/>
          <w:rtl/>
        </w:rPr>
        <w:t>د را متوجه خود نكرده، بلكه با</w:t>
      </w:r>
      <w:r w:rsidR="00434892" w:rsidRPr="00842E6E">
        <w:rPr>
          <w:rFonts w:ascii="IRBadr" w:hAnsi="IRBadr" w:cs="IRBadr"/>
          <w:sz w:val="36"/>
          <w:szCs w:val="36"/>
          <w:rtl/>
        </w:rPr>
        <w:t>ی</w:t>
      </w:r>
      <w:r w:rsidRPr="00842E6E">
        <w:rPr>
          <w:rFonts w:ascii="IRBadr" w:hAnsi="IRBadr" w:cs="IRBadr"/>
          <w:sz w:val="36"/>
          <w:szCs w:val="36"/>
          <w:rtl/>
        </w:rPr>
        <w:t>د گفت که ا</w:t>
      </w:r>
      <w:r w:rsidR="00434892" w:rsidRPr="00842E6E">
        <w:rPr>
          <w:rFonts w:ascii="IRBadr" w:hAnsi="IRBadr" w:cs="IRBadr"/>
          <w:sz w:val="36"/>
          <w:szCs w:val="36"/>
          <w:rtl/>
        </w:rPr>
        <w:t>ی</w:t>
      </w:r>
      <w:r w:rsidRPr="00842E6E">
        <w:rPr>
          <w:rFonts w:ascii="IRBadr" w:hAnsi="IRBadr" w:cs="IRBadr"/>
          <w:sz w:val="36"/>
          <w:szCs w:val="36"/>
          <w:rtl/>
        </w:rPr>
        <w:t>ن تو هست</w:t>
      </w:r>
      <w:r w:rsidR="00434892" w:rsidRPr="00842E6E">
        <w:rPr>
          <w:rFonts w:ascii="IRBadr" w:hAnsi="IRBadr" w:cs="IRBadr"/>
          <w:sz w:val="36"/>
          <w:szCs w:val="36"/>
          <w:rtl/>
        </w:rPr>
        <w:t>ی</w:t>
      </w:r>
      <w:r w:rsidRPr="00842E6E">
        <w:rPr>
          <w:rFonts w:ascii="IRBadr" w:hAnsi="IRBadr" w:cs="IRBadr"/>
          <w:sz w:val="36"/>
          <w:szCs w:val="36"/>
          <w:rtl/>
        </w:rPr>
        <w:t xml:space="preserve"> كه خود را در معرض تشعشعات قرار داده</w:t>
      </w:r>
      <w:r w:rsidRPr="00842E6E">
        <w:rPr>
          <w:rFonts w:ascii="IRBadr" w:hAnsi="IRBadr" w:cs="IRBadr"/>
          <w:sz w:val="36"/>
          <w:szCs w:val="36"/>
          <w:rtl/>
        </w:rPr>
        <w:softHyphen/>
        <w:t>ای نه این‌که مانند چراغ‌</w:t>
      </w:r>
      <w:r w:rsidR="00922BD0" w:rsidRPr="00842E6E">
        <w:rPr>
          <w:rFonts w:ascii="IRBadr" w:hAnsi="IRBadr" w:cs="IRBadr" w:hint="cs"/>
          <w:sz w:val="36"/>
          <w:szCs w:val="36"/>
          <w:rtl/>
        </w:rPr>
        <w:t xml:space="preserve"> </w:t>
      </w:r>
      <w:r w:rsidRPr="00842E6E">
        <w:rPr>
          <w:rFonts w:ascii="IRBadr" w:hAnsi="IRBadr" w:cs="IRBadr"/>
          <w:sz w:val="36"/>
          <w:szCs w:val="36"/>
          <w:rtl/>
        </w:rPr>
        <w:t>نفتی كه هر وقت تو اراده كن</w:t>
      </w:r>
      <w:r w:rsidR="00434892" w:rsidRPr="00842E6E">
        <w:rPr>
          <w:rFonts w:ascii="IRBadr" w:hAnsi="IRBadr" w:cs="IRBadr"/>
          <w:sz w:val="36"/>
          <w:szCs w:val="36"/>
          <w:rtl/>
        </w:rPr>
        <w:t>ی</w:t>
      </w:r>
      <w:r w:rsidR="00922BD0" w:rsidRPr="00842E6E">
        <w:rPr>
          <w:rFonts w:ascii="IRBadr" w:hAnsi="IRBadr" w:cs="IRBadr" w:hint="cs"/>
          <w:sz w:val="36"/>
          <w:szCs w:val="36"/>
          <w:rtl/>
        </w:rPr>
        <w:t xml:space="preserve"> و </w:t>
      </w:r>
      <w:r w:rsidR="00922BD0" w:rsidRPr="00842E6E">
        <w:rPr>
          <w:rFonts w:ascii="IRBadr" w:hAnsi="IRBadr" w:cs="IRBadr"/>
          <w:sz w:val="36"/>
          <w:szCs w:val="36"/>
          <w:rtl/>
        </w:rPr>
        <w:t xml:space="preserve">چراغ را روشن </w:t>
      </w:r>
      <w:r w:rsidRPr="00842E6E">
        <w:rPr>
          <w:rFonts w:ascii="IRBadr" w:hAnsi="IRBadr" w:cs="IRBadr"/>
          <w:sz w:val="36"/>
          <w:szCs w:val="36"/>
          <w:rtl/>
        </w:rPr>
        <w:t>كن</w:t>
      </w:r>
      <w:r w:rsidR="00434892" w:rsidRPr="00842E6E">
        <w:rPr>
          <w:rFonts w:ascii="IRBadr" w:hAnsi="IRBadr" w:cs="IRBadr"/>
          <w:sz w:val="36"/>
          <w:szCs w:val="36"/>
          <w:rtl/>
        </w:rPr>
        <w:t>ی</w:t>
      </w:r>
      <w:r w:rsidR="00922BD0" w:rsidRPr="00842E6E">
        <w:rPr>
          <w:rFonts w:ascii="IRBadr" w:hAnsi="IRBadr" w:cs="IRBadr" w:hint="cs"/>
          <w:sz w:val="36"/>
          <w:szCs w:val="36"/>
          <w:rtl/>
        </w:rPr>
        <w:t>،</w:t>
      </w:r>
      <w:r w:rsidRPr="00842E6E">
        <w:rPr>
          <w:rFonts w:ascii="IRBadr" w:hAnsi="IRBadr" w:cs="IRBadr"/>
          <w:sz w:val="36"/>
          <w:szCs w:val="36"/>
          <w:rtl/>
        </w:rPr>
        <w:t xml:space="preserve"> به تو نور م</w:t>
      </w:r>
      <w:r w:rsidR="00434892" w:rsidRPr="00842E6E">
        <w:rPr>
          <w:rFonts w:ascii="IRBadr" w:hAnsi="IRBadr" w:cs="IRBadr"/>
          <w:sz w:val="36"/>
          <w:szCs w:val="36"/>
          <w:rtl/>
        </w:rPr>
        <w:t>ی</w:t>
      </w:r>
      <w:r w:rsidRPr="00842E6E">
        <w:rPr>
          <w:rFonts w:ascii="IRBadr" w:hAnsi="IRBadr" w:cs="IRBadr"/>
          <w:sz w:val="36"/>
          <w:szCs w:val="36"/>
          <w:rtl/>
        </w:rPr>
        <w:t xml:space="preserve">‌دهد. </w:t>
      </w:r>
    </w:p>
    <w:p w:rsidR="00A859F0" w:rsidRPr="00842E6E" w:rsidRDefault="00A859F0" w:rsidP="006A211B">
      <w:pPr>
        <w:pStyle w:val="Style3"/>
        <w:jc w:val="both"/>
        <w:rPr>
          <w:rFonts w:ascii="IRBadr" w:hAnsi="IRBadr" w:cs="IRBadr"/>
          <w:sz w:val="36"/>
          <w:szCs w:val="36"/>
          <w:rtl/>
        </w:rPr>
      </w:pPr>
      <w:bookmarkStart w:id="430" w:name="_Toc416547201"/>
      <w:bookmarkStart w:id="431" w:name="_Toc416547366"/>
      <w:bookmarkStart w:id="432" w:name="_Toc417326899"/>
      <w:bookmarkStart w:id="433" w:name="_Toc417327064"/>
    </w:p>
    <w:p w:rsidR="00A859F0" w:rsidRPr="00842E6E" w:rsidRDefault="00A859F0" w:rsidP="00A20A0B">
      <w:pPr>
        <w:pStyle w:val="Heading2"/>
        <w:rPr>
          <w:rtl/>
        </w:rPr>
      </w:pPr>
      <w:bookmarkStart w:id="434" w:name="_Toc59976337"/>
      <w:r w:rsidRPr="00842E6E">
        <w:rPr>
          <w:rtl/>
        </w:rPr>
        <w:t>سرّ استجابت دعا</w:t>
      </w:r>
      <w:bookmarkEnd w:id="430"/>
      <w:bookmarkEnd w:id="431"/>
      <w:bookmarkEnd w:id="432"/>
      <w:bookmarkEnd w:id="433"/>
      <w:bookmarkEnd w:id="43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w:t>
      </w:r>
      <w:r w:rsidRPr="00842E6E">
        <w:rPr>
          <w:rFonts w:ascii="IRBadr" w:hAnsi="IRBadr" w:cs="IRBadr"/>
          <w:b/>
          <w:bCs/>
          <w:sz w:val="36"/>
          <w:szCs w:val="36"/>
          <w:rtl/>
        </w:rPr>
        <w:t>«عباد</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لبّ مطلب م</w:t>
      </w:r>
      <w:r w:rsidR="00434892" w:rsidRPr="00842E6E">
        <w:rPr>
          <w:rFonts w:ascii="IRBadr" w:hAnsi="IRBadr" w:cs="IRBadr"/>
          <w:sz w:val="36"/>
          <w:szCs w:val="36"/>
          <w:rtl/>
        </w:rPr>
        <w:t>ی</w:t>
      </w:r>
      <w:r w:rsidRPr="00842E6E">
        <w:rPr>
          <w:rFonts w:ascii="IRBadr" w:hAnsi="IRBadr" w:cs="IRBadr"/>
          <w:sz w:val="36"/>
          <w:szCs w:val="36"/>
          <w:rtl/>
        </w:rPr>
        <w:t>‌شود، یعنی همین‌که تصم</w:t>
      </w:r>
      <w:r w:rsidR="00434892" w:rsidRPr="00842E6E">
        <w:rPr>
          <w:rFonts w:ascii="IRBadr" w:hAnsi="IRBadr" w:cs="IRBadr"/>
          <w:sz w:val="36"/>
          <w:szCs w:val="36"/>
          <w:rtl/>
        </w:rPr>
        <w:t>ی</w:t>
      </w:r>
      <w:r w:rsidRPr="00842E6E">
        <w:rPr>
          <w:rFonts w:ascii="IRBadr" w:hAnsi="IRBadr" w:cs="IRBadr"/>
          <w:sz w:val="36"/>
          <w:szCs w:val="36"/>
          <w:rtl/>
        </w:rPr>
        <w:t>م گرفت</w:t>
      </w:r>
      <w:r w:rsidR="00434892" w:rsidRPr="00842E6E">
        <w:rPr>
          <w:rFonts w:ascii="IRBadr" w:hAnsi="IRBadr" w:cs="IRBadr"/>
          <w:sz w:val="36"/>
          <w:szCs w:val="36"/>
          <w:rtl/>
        </w:rPr>
        <w:t>ی</w:t>
      </w:r>
      <w:r w:rsidRPr="00842E6E">
        <w:rPr>
          <w:rFonts w:ascii="IRBadr" w:hAnsi="IRBadr" w:cs="IRBadr"/>
          <w:sz w:val="36"/>
          <w:szCs w:val="36"/>
          <w:rtl/>
        </w:rPr>
        <w:t>م که در معرض توجه خدا قرار 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به خدا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و استجابت حاصل شد؛ پس تا زمان</w:t>
      </w:r>
      <w:r w:rsidR="00434892" w:rsidRPr="00842E6E">
        <w:rPr>
          <w:rFonts w:ascii="IRBadr" w:hAnsi="IRBadr" w:cs="IRBadr"/>
          <w:sz w:val="36"/>
          <w:szCs w:val="36"/>
          <w:rtl/>
        </w:rPr>
        <w:t>ی</w:t>
      </w:r>
      <w:r w:rsidRPr="00842E6E">
        <w:rPr>
          <w:rFonts w:ascii="IRBadr" w:hAnsi="IRBadr" w:cs="IRBadr"/>
          <w:sz w:val="36"/>
          <w:szCs w:val="36"/>
          <w:rtl/>
        </w:rPr>
        <w:t>كه من غیر خدا را م</w:t>
      </w:r>
      <w:r w:rsidR="00434892" w:rsidRPr="00842E6E">
        <w:rPr>
          <w:rFonts w:ascii="IRBadr" w:hAnsi="IRBadr" w:cs="IRBadr"/>
          <w:sz w:val="36"/>
          <w:szCs w:val="36"/>
          <w:rtl/>
        </w:rPr>
        <w:t>ی</w:t>
      </w:r>
      <w:r w:rsidRPr="00842E6E">
        <w:rPr>
          <w:rFonts w:ascii="IRBadr" w:hAnsi="IRBadr" w:cs="IRBadr"/>
          <w:sz w:val="36"/>
          <w:szCs w:val="36"/>
          <w:rtl/>
        </w:rPr>
        <w:t>‌خواهم، دعا تحقق پیدانکرده است هرچند نذر كنم همه املاكم را به فلان امام‌زاده بدهم؛ امام‌زاده به نذر من احت</w:t>
      </w:r>
      <w:r w:rsidR="00434892" w:rsidRPr="00842E6E">
        <w:rPr>
          <w:rFonts w:ascii="IRBadr" w:hAnsi="IRBadr" w:cs="IRBadr"/>
          <w:sz w:val="36"/>
          <w:szCs w:val="36"/>
          <w:rtl/>
        </w:rPr>
        <w:t>ی</w:t>
      </w:r>
      <w:r w:rsidRPr="00842E6E">
        <w:rPr>
          <w:rFonts w:ascii="IRBadr" w:hAnsi="IRBadr" w:cs="IRBadr"/>
          <w:sz w:val="36"/>
          <w:szCs w:val="36"/>
          <w:rtl/>
        </w:rPr>
        <w:t>اج</w:t>
      </w:r>
      <w:r w:rsidR="00434892" w:rsidRPr="00842E6E">
        <w:rPr>
          <w:rFonts w:ascii="IRBadr" w:hAnsi="IRBadr" w:cs="IRBadr"/>
          <w:sz w:val="36"/>
          <w:szCs w:val="36"/>
          <w:rtl/>
        </w:rPr>
        <w:t>ی</w:t>
      </w:r>
      <w:r w:rsidRPr="00842E6E">
        <w:rPr>
          <w:rFonts w:ascii="IRBadr" w:hAnsi="IRBadr" w:cs="IRBadr"/>
          <w:sz w:val="36"/>
          <w:szCs w:val="36"/>
          <w:rtl/>
        </w:rPr>
        <w:t xml:space="preserve"> ندارد. به خاطر هم</w:t>
      </w:r>
      <w:r w:rsidR="00434892" w:rsidRPr="00842E6E">
        <w:rPr>
          <w:rFonts w:ascii="IRBadr" w:hAnsi="IRBadr" w:cs="IRBadr"/>
          <w:sz w:val="36"/>
          <w:szCs w:val="36"/>
          <w:rtl/>
        </w:rPr>
        <w:t>ی</w:t>
      </w:r>
      <w:r w:rsidRPr="00842E6E">
        <w:rPr>
          <w:rFonts w:ascii="IRBadr" w:hAnsi="IRBadr" w:cs="IRBadr"/>
          <w:sz w:val="36"/>
          <w:szCs w:val="36"/>
          <w:rtl/>
        </w:rPr>
        <w:t xml:space="preserve">ن علت است كه </w:t>
      </w:r>
      <w:r w:rsidR="00434892" w:rsidRPr="00842E6E">
        <w:rPr>
          <w:rFonts w:ascii="IRBadr" w:hAnsi="IRBadr" w:cs="IRBadr"/>
          <w:sz w:val="36"/>
          <w:szCs w:val="36"/>
          <w:rtl/>
        </w:rPr>
        <w:t>ی</w:t>
      </w:r>
      <w:r w:rsidRPr="00842E6E">
        <w:rPr>
          <w:rFonts w:ascii="IRBadr" w:hAnsi="IRBadr" w:cs="IRBadr"/>
          <w:sz w:val="36"/>
          <w:szCs w:val="36"/>
          <w:rtl/>
        </w:rPr>
        <w:t>ك نفر ده تا صلوات نذر م</w:t>
      </w:r>
      <w:r w:rsidR="00434892" w:rsidRPr="00842E6E">
        <w:rPr>
          <w:rFonts w:ascii="IRBadr" w:hAnsi="IRBadr" w:cs="IRBadr"/>
          <w:sz w:val="36"/>
          <w:szCs w:val="36"/>
          <w:rtl/>
        </w:rPr>
        <w:t>ی</w:t>
      </w:r>
      <w:r w:rsidRPr="00842E6E">
        <w:rPr>
          <w:rFonts w:ascii="IRBadr" w:hAnsi="IRBadr" w:cs="IRBadr"/>
          <w:sz w:val="36"/>
          <w:szCs w:val="36"/>
          <w:rtl/>
        </w:rPr>
        <w:t>‌كند به‌طوری‌که او را به ا</w:t>
      </w:r>
      <w:r w:rsidR="00434892" w:rsidRPr="00842E6E">
        <w:rPr>
          <w:rFonts w:ascii="IRBadr" w:hAnsi="IRBadr" w:cs="IRBadr"/>
          <w:sz w:val="36"/>
          <w:szCs w:val="36"/>
          <w:rtl/>
        </w:rPr>
        <w:t>ی</w:t>
      </w:r>
      <w:r w:rsidRPr="00842E6E">
        <w:rPr>
          <w:rFonts w:ascii="IRBadr" w:hAnsi="IRBadr" w:cs="IRBadr"/>
          <w:sz w:val="36"/>
          <w:szCs w:val="36"/>
          <w:rtl/>
        </w:rPr>
        <w:t>ن توجه برساند و هم</w:t>
      </w:r>
      <w:r w:rsidR="00434892" w:rsidRPr="00842E6E">
        <w:rPr>
          <w:rFonts w:ascii="IRBadr" w:hAnsi="IRBadr" w:cs="IRBadr"/>
          <w:sz w:val="36"/>
          <w:szCs w:val="36"/>
          <w:rtl/>
        </w:rPr>
        <w:t>ی</w:t>
      </w:r>
      <w:r w:rsidRPr="00842E6E">
        <w:rPr>
          <w:rFonts w:ascii="IRBadr" w:hAnsi="IRBadr" w:cs="IRBadr"/>
          <w:sz w:val="36"/>
          <w:szCs w:val="36"/>
          <w:rtl/>
        </w:rPr>
        <w:t>ن ، كارش را م</w:t>
      </w:r>
      <w:r w:rsidR="00434892" w:rsidRPr="00842E6E">
        <w:rPr>
          <w:rFonts w:ascii="IRBadr" w:hAnsi="IRBadr" w:cs="IRBadr"/>
          <w:sz w:val="36"/>
          <w:szCs w:val="36"/>
          <w:rtl/>
        </w:rPr>
        <w:t>ی</w:t>
      </w:r>
      <w:r w:rsidRPr="00842E6E">
        <w:rPr>
          <w:rFonts w:ascii="IRBadr" w:hAnsi="IRBadr" w:cs="IRBadr"/>
          <w:sz w:val="36"/>
          <w:szCs w:val="36"/>
          <w:rtl/>
        </w:rPr>
        <w:t>‌كند و كس</w:t>
      </w:r>
      <w:r w:rsidR="00434892" w:rsidRPr="00842E6E">
        <w:rPr>
          <w:rFonts w:ascii="IRBadr" w:hAnsi="IRBadr" w:cs="IRBadr"/>
          <w:sz w:val="36"/>
          <w:szCs w:val="36"/>
          <w:rtl/>
        </w:rPr>
        <w:t>ی</w:t>
      </w:r>
      <w:r w:rsidRPr="00842E6E">
        <w:rPr>
          <w:rFonts w:ascii="IRBadr" w:hAnsi="IRBadr" w:cs="IRBadr"/>
          <w:sz w:val="36"/>
          <w:szCs w:val="36"/>
          <w:rtl/>
        </w:rPr>
        <w:t xml:space="preserve"> هم نصف مالش را نذر م</w:t>
      </w:r>
      <w:r w:rsidR="00434892" w:rsidRPr="00842E6E">
        <w:rPr>
          <w:rFonts w:ascii="IRBadr" w:hAnsi="IRBadr" w:cs="IRBadr"/>
          <w:sz w:val="36"/>
          <w:szCs w:val="36"/>
          <w:rtl/>
        </w:rPr>
        <w:t>ی</w:t>
      </w:r>
      <w:r w:rsidRPr="00842E6E">
        <w:rPr>
          <w:rFonts w:ascii="IRBadr" w:hAnsi="IRBadr" w:cs="IRBadr"/>
          <w:sz w:val="36"/>
          <w:szCs w:val="36"/>
          <w:rtl/>
        </w:rPr>
        <w:t>‌كند، اما ه</w:t>
      </w:r>
      <w:r w:rsidR="00434892" w:rsidRPr="00842E6E">
        <w:rPr>
          <w:rFonts w:ascii="IRBadr" w:hAnsi="IRBadr" w:cs="IRBadr"/>
          <w:sz w:val="36"/>
          <w:szCs w:val="36"/>
          <w:rtl/>
        </w:rPr>
        <w:t>ی</w:t>
      </w:r>
      <w:r w:rsidRPr="00842E6E">
        <w:rPr>
          <w:rFonts w:ascii="IRBadr" w:hAnsi="IRBadr" w:cs="IRBadr"/>
          <w:sz w:val="36"/>
          <w:szCs w:val="36"/>
          <w:rtl/>
        </w:rPr>
        <w:t>چ نم</w:t>
      </w:r>
      <w:r w:rsidR="00434892" w:rsidRPr="00842E6E">
        <w:rPr>
          <w:rFonts w:ascii="IRBadr" w:hAnsi="IRBadr" w:cs="IRBadr"/>
          <w:sz w:val="36"/>
          <w:szCs w:val="36"/>
          <w:rtl/>
        </w:rPr>
        <w:t>ی</w:t>
      </w:r>
      <w:r w:rsidRPr="00842E6E">
        <w:rPr>
          <w:rFonts w:ascii="IRBadr" w:hAnsi="IRBadr" w:cs="IRBadr"/>
          <w:sz w:val="36"/>
          <w:szCs w:val="36"/>
          <w:rtl/>
        </w:rPr>
        <w:t>‌شود؛ چون دعا تحقق پ</w:t>
      </w:r>
      <w:r w:rsidR="00434892" w:rsidRPr="00842E6E">
        <w:rPr>
          <w:rFonts w:ascii="IRBadr" w:hAnsi="IRBadr" w:cs="IRBadr"/>
          <w:sz w:val="36"/>
          <w:szCs w:val="36"/>
          <w:rtl/>
        </w:rPr>
        <w:t>ی</w:t>
      </w:r>
      <w:r w:rsidRPr="00842E6E">
        <w:rPr>
          <w:rFonts w:ascii="IRBadr" w:hAnsi="IRBadr" w:cs="IRBadr"/>
          <w:sz w:val="36"/>
          <w:szCs w:val="36"/>
          <w:rtl/>
        </w:rPr>
        <w:t>دا نكرده است</w:t>
      </w:r>
      <w:r w:rsidRPr="00842E6E">
        <w:rPr>
          <w:rFonts w:ascii="IRBadr" w:hAnsi="IRBadr" w:cs="IRBadr"/>
          <w:sz w:val="36"/>
          <w:szCs w:val="36"/>
          <w:vertAlign w:val="superscript"/>
          <w:rtl/>
        </w:rPr>
        <w:endnoteReference w:id="304"/>
      </w:r>
      <w:r w:rsidRPr="00842E6E">
        <w:rPr>
          <w:rFonts w:ascii="IRBadr" w:hAnsi="IRBadr" w:cs="IRBadr"/>
          <w:sz w:val="36"/>
          <w:szCs w:val="36"/>
          <w:rtl/>
        </w:rPr>
        <w:t>. تحقق دعا ا</w:t>
      </w:r>
      <w:r w:rsidR="00434892" w:rsidRPr="00842E6E">
        <w:rPr>
          <w:rFonts w:ascii="IRBadr" w:hAnsi="IRBadr" w:cs="IRBadr"/>
          <w:sz w:val="36"/>
          <w:szCs w:val="36"/>
          <w:rtl/>
        </w:rPr>
        <w:t>ی</w:t>
      </w:r>
      <w:r w:rsidRPr="00842E6E">
        <w:rPr>
          <w:rFonts w:ascii="IRBadr" w:hAnsi="IRBadr" w:cs="IRBadr"/>
          <w:sz w:val="36"/>
          <w:szCs w:val="36"/>
          <w:rtl/>
        </w:rPr>
        <w:t>ن است كه ما، خدا را بخواه</w:t>
      </w:r>
      <w:r w:rsidR="00434892" w:rsidRPr="00842E6E">
        <w:rPr>
          <w:rFonts w:ascii="IRBadr" w:hAnsi="IRBadr" w:cs="IRBadr"/>
          <w:sz w:val="36"/>
          <w:szCs w:val="36"/>
          <w:rtl/>
        </w:rPr>
        <w:t>ی</w:t>
      </w:r>
      <w:r w:rsidRPr="00842E6E">
        <w:rPr>
          <w:rFonts w:ascii="IRBadr" w:hAnsi="IRBadr" w:cs="IRBadr"/>
          <w:sz w:val="36"/>
          <w:szCs w:val="36"/>
          <w:rtl/>
        </w:rPr>
        <w:t xml:space="preserve">م؛ آن‌وقت دعا، </w:t>
      </w:r>
      <w:r w:rsidRPr="00842E6E">
        <w:rPr>
          <w:rStyle w:val="a"/>
          <w:rFonts w:ascii="IRBadr" w:hAnsi="IRBadr" w:cs="IRBadr"/>
          <w:sz w:val="36"/>
          <w:szCs w:val="36"/>
          <w:rtl/>
        </w:rPr>
        <w:t>«</w:t>
      </w:r>
      <w:r w:rsidRPr="00842E6E">
        <w:rPr>
          <w:rStyle w:val="a"/>
          <w:rFonts w:ascii="IRBadr" w:hAnsi="IRBadr" w:cs="IRBadr"/>
          <w:b/>
          <w:bCs/>
          <w:sz w:val="36"/>
          <w:szCs w:val="36"/>
          <w:rtl/>
        </w:rPr>
        <w:t xml:space="preserve">لَعَلَّهُمْ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رْشُدُونَ</w:t>
      </w:r>
      <w:r w:rsidRPr="00842E6E">
        <w:rPr>
          <w:rStyle w:val="a"/>
          <w:rFonts w:ascii="IRBadr" w:hAnsi="IRBadr" w:cs="IRBadr"/>
          <w:sz w:val="36"/>
          <w:szCs w:val="36"/>
          <w:rtl/>
        </w:rPr>
        <w:t>»</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‌شود. رشد به ا</w:t>
      </w:r>
      <w:r w:rsidR="00434892" w:rsidRPr="00842E6E">
        <w:rPr>
          <w:rFonts w:ascii="IRBadr" w:hAnsi="IRBadr" w:cs="IRBadr"/>
          <w:sz w:val="36"/>
          <w:szCs w:val="36"/>
          <w:rtl/>
        </w:rPr>
        <w:t>ی</w:t>
      </w:r>
      <w:r w:rsidRPr="00842E6E">
        <w:rPr>
          <w:rFonts w:ascii="IRBadr" w:hAnsi="IRBadr" w:cs="IRBadr"/>
          <w:sz w:val="36"/>
          <w:szCs w:val="36"/>
          <w:rtl/>
        </w:rPr>
        <w:t>ن معنا ن</w:t>
      </w:r>
      <w:r w:rsidR="00434892" w:rsidRPr="00842E6E">
        <w:rPr>
          <w:rFonts w:ascii="IRBadr" w:hAnsi="IRBadr" w:cs="IRBadr"/>
          <w:sz w:val="36"/>
          <w:szCs w:val="36"/>
          <w:rtl/>
        </w:rPr>
        <w:t>ی</w:t>
      </w:r>
      <w:r w:rsidRPr="00842E6E">
        <w:rPr>
          <w:rFonts w:ascii="IRBadr" w:hAnsi="IRBadr" w:cs="IRBadr"/>
          <w:sz w:val="36"/>
          <w:szCs w:val="36"/>
          <w:rtl/>
        </w:rPr>
        <w:t>ست كه مشكل من حل شود، بلکه این کار فعل خداست. اگر رس</w:t>
      </w:r>
      <w:r w:rsidR="00434892" w:rsidRPr="00842E6E">
        <w:rPr>
          <w:rFonts w:ascii="IRBadr" w:hAnsi="IRBadr" w:cs="IRBadr"/>
          <w:sz w:val="36"/>
          <w:szCs w:val="36"/>
          <w:rtl/>
        </w:rPr>
        <w:t>ی</w:t>
      </w:r>
      <w:r w:rsidRPr="00842E6E">
        <w:rPr>
          <w:rFonts w:ascii="IRBadr" w:hAnsi="IRBadr" w:cs="IRBadr"/>
          <w:sz w:val="36"/>
          <w:szCs w:val="36"/>
          <w:rtl/>
        </w:rPr>
        <w:t>د، از او رس</w:t>
      </w:r>
      <w:r w:rsidR="00434892" w:rsidRPr="00842E6E">
        <w:rPr>
          <w:rFonts w:ascii="IRBadr" w:hAnsi="IRBadr" w:cs="IRBadr"/>
          <w:sz w:val="36"/>
          <w:szCs w:val="36"/>
          <w:rtl/>
        </w:rPr>
        <w:t>ی</w:t>
      </w:r>
      <w:r w:rsidRPr="00842E6E">
        <w:rPr>
          <w:rFonts w:ascii="IRBadr" w:hAnsi="IRBadr" w:cs="IRBadr"/>
          <w:sz w:val="36"/>
          <w:szCs w:val="36"/>
          <w:rtl/>
        </w:rPr>
        <w:t>د و شكرش را م</w:t>
      </w:r>
      <w:r w:rsidR="00434892" w:rsidRPr="00842E6E">
        <w:rPr>
          <w:rFonts w:ascii="IRBadr" w:hAnsi="IRBadr" w:cs="IRBadr"/>
          <w:sz w:val="36"/>
          <w:szCs w:val="36"/>
          <w:rtl/>
        </w:rPr>
        <w:t>ی</w:t>
      </w:r>
      <w:r w:rsidRPr="00842E6E">
        <w:rPr>
          <w:rFonts w:ascii="IRBadr" w:hAnsi="IRBadr" w:cs="IRBadr"/>
          <w:sz w:val="36"/>
          <w:szCs w:val="36"/>
          <w:rtl/>
        </w:rPr>
        <w:t>‌كند و اگر نرسید، نرس</w:t>
      </w:r>
      <w:r w:rsidR="00434892" w:rsidRPr="00842E6E">
        <w:rPr>
          <w:rFonts w:ascii="IRBadr" w:hAnsi="IRBadr" w:cs="IRBadr"/>
          <w:sz w:val="36"/>
          <w:szCs w:val="36"/>
          <w:rtl/>
        </w:rPr>
        <w:t>ی</w:t>
      </w:r>
      <w:r w:rsidRPr="00842E6E">
        <w:rPr>
          <w:rFonts w:ascii="IRBadr" w:hAnsi="IRBadr" w:cs="IRBadr"/>
          <w:sz w:val="36"/>
          <w:szCs w:val="36"/>
          <w:rtl/>
        </w:rPr>
        <w:t>د، در مرتبه پا</w:t>
      </w:r>
      <w:r w:rsidR="00434892" w:rsidRPr="00842E6E">
        <w:rPr>
          <w:rFonts w:ascii="IRBadr" w:hAnsi="IRBadr" w:cs="IRBadr"/>
          <w:sz w:val="36"/>
          <w:szCs w:val="36"/>
          <w:rtl/>
        </w:rPr>
        <w:t>یی</w:t>
      </w:r>
      <w:r w:rsidRPr="00842E6E">
        <w:rPr>
          <w:rFonts w:ascii="IRBadr" w:hAnsi="IRBadr" w:cs="IRBadr"/>
          <w:sz w:val="36"/>
          <w:szCs w:val="36"/>
          <w:rtl/>
        </w:rPr>
        <w:t>ن صبر م</w:t>
      </w:r>
      <w:r w:rsidR="00434892" w:rsidRPr="00842E6E">
        <w:rPr>
          <w:rFonts w:ascii="IRBadr" w:hAnsi="IRBadr" w:cs="IRBadr"/>
          <w:sz w:val="36"/>
          <w:szCs w:val="36"/>
          <w:rtl/>
        </w:rPr>
        <w:t>ی</w:t>
      </w:r>
      <w:r w:rsidRPr="00842E6E">
        <w:rPr>
          <w:rFonts w:ascii="IRBadr" w:hAnsi="IRBadr" w:cs="IRBadr"/>
          <w:sz w:val="36"/>
          <w:szCs w:val="36"/>
          <w:rtl/>
        </w:rPr>
        <w:t>‌كند و در مرتبه بالاتر برا</w:t>
      </w:r>
      <w:r w:rsidR="00434892" w:rsidRPr="00842E6E">
        <w:rPr>
          <w:rFonts w:ascii="IRBadr" w:hAnsi="IRBadr" w:cs="IRBadr"/>
          <w:sz w:val="36"/>
          <w:szCs w:val="36"/>
          <w:rtl/>
        </w:rPr>
        <w:t>ی</w:t>
      </w:r>
      <w:r w:rsidRPr="00842E6E">
        <w:rPr>
          <w:rFonts w:ascii="IRBadr" w:hAnsi="IRBadr" w:cs="IRBadr"/>
          <w:sz w:val="36"/>
          <w:szCs w:val="36"/>
          <w:rtl/>
        </w:rPr>
        <w:t xml:space="preserve"> آن‌هم شكر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است كه دعا‌ها</w:t>
      </w:r>
      <w:r w:rsidR="00434892" w:rsidRPr="00842E6E">
        <w:rPr>
          <w:rFonts w:ascii="IRBadr" w:hAnsi="IRBadr" w:cs="IRBadr"/>
          <w:sz w:val="36"/>
          <w:szCs w:val="36"/>
          <w:rtl/>
        </w:rPr>
        <w:t>یی</w:t>
      </w:r>
      <w:r w:rsidRPr="00842E6E">
        <w:rPr>
          <w:rFonts w:ascii="IRBadr" w:hAnsi="IRBadr" w:cs="IRBadr"/>
          <w:sz w:val="36"/>
          <w:szCs w:val="36"/>
          <w:rtl/>
        </w:rPr>
        <w:t xml:space="preserve"> همچون</w:t>
      </w:r>
      <w:r w:rsidRPr="00842E6E">
        <w:rPr>
          <w:rStyle w:val="a"/>
          <w:rFonts w:ascii="IRBadr" w:hAnsi="IRBadr" w:cs="IRBadr"/>
          <w:sz w:val="36"/>
          <w:szCs w:val="36"/>
          <w:rtl/>
        </w:rPr>
        <w:t>«</w:t>
      </w:r>
      <w:r w:rsidRPr="00842E6E">
        <w:rPr>
          <w:rStyle w:val="a"/>
          <w:rFonts w:ascii="IRBadr" w:hAnsi="IRBadr" w:cs="IRBadr"/>
          <w:b/>
          <w:bCs/>
          <w:sz w:val="36"/>
          <w:szCs w:val="36"/>
          <w:rtl/>
        </w:rPr>
        <w:t>اللهم أن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اسئلك صبر الشاكر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لك</w:t>
      </w:r>
      <w:r w:rsidRPr="00842E6E">
        <w:rPr>
          <w:rStyle w:val="a"/>
          <w:rFonts w:ascii="IRBadr" w:hAnsi="IRBadr" w:cs="IRBadr"/>
          <w:sz w:val="36"/>
          <w:szCs w:val="36"/>
          <w:rtl/>
        </w:rPr>
        <w:t>»</w:t>
      </w:r>
      <w:r w:rsidRPr="00842E6E">
        <w:rPr>
          <w:rFonts w:ascii="IRBadr" w:hAnsi="IRBadr" w:cs="IRBadr"/>
          <w:sz w:val="36"/>
          <w:szCs w:val="36"/>
          <w:vertAlign w:val="superscript"/>
          <w:rtl/>
        </w:rPr>
        <w:endnoteReference w:id="305"/>
      </w:r>
      <w:r w:rsidRPr="00842E6E">
        <w:rPr>
          <w:rFonts w:ascii="IRBadr" w:hAnsi="IRBadr" w:cs="IRBadr"/>
          <w:sz w:val="36"/>
          <w:szCs w:val="36"/>
          <w:rtl/>
        </w:rPr>
        <w:t xml:space="preserve"> كل تشك</w:t>
      </w:r>
      <w:r w:rsidR="00434892" w:rsidRPr="00842E6E">
        <w:rPr>
          <w:rFonts w:ascii="IRBadr" w:hAnsi="IRBadr" w:cs="IRBadr"/>
          <w:sz w:val="36"/>
          <w:szCs w:val="36"/>
          <w:rtl/>
        </w:rPr>
        <w:t>ی</w:t>
      </w:r>
      <w:r w:rsidRPr="00842E6E">
        <w:rPr>
          <w:rFonts w:ascii="IRBadr" w:hAnsi="IRBadr" w:cs="IRBadr"/>
          <w:sz w:val="36"/>
          <w:szCs w:val="36"/>
          <w:rtl/>
        </w:rPr>
        <w:t>لات انسان را به هم م</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زد. آنگاه برا</w:t>
      </w:r>
      <w:r w:rsidR="00434892" w:rsidRPr="00842E6E">
        <w:rPr>
          <w:rFonts w:ascii="IRBadr" w:hAnsi="IRBadr" w:cs="IRBadr"/>
          <w:sz w:val="36"/>
          <w:szCs w:val="36"/>
          <w:rtl/>
        </w:rPr>
        <w:t>ی</w:t>
      </w:r>
      <w:r w:rsidRPr="00842E6E">
        <w:rPr>
          <w:rFonts w:ascii="IRBadr" w:hAnsi="IRBadr" w:cs="IRBadr"/>
          <w:sz w:val="36"/>
          <w:szCs w:val="36"/>
          <w:rtl/>
        </w:rPr>
        <w:t xml:space="preserve"> مص</w:t>
      </w:r>
      <w:r w:rsidR="00434892" w:rsidRPr="00842E6E">
        <w:rPr>
          <w:rFonts w:ascii="IRBadr" w:hAnsi="IRBadr" w:cs="IRBadr"/>
          <w:sz w:val="36"/>
          <w:szCs w:val="36"/>
          <w:rtl/>
        </w:rPr>
        <w:t>ی</w:t>
      </w:r>
      <w:r w:rsidRPr="00842E6E">
        <w:rPr>
          <w:rFonts w:ascii="IRBadr" w:hAnsi="IRBadr" w:cs="IRBadr"/>
          <w:sz w:val="36"/>
          <w:szCs w:val="36"/>
          <w:rtl/>
        </w:rPr>
        <w:t>بت شكرگزار م</w:t>
      </w:r>
      <w:r w:rsidR="00434892" w:rsidRPr="00842E6E">
        <w:rPr>
          <w:rFonts w:ascii="IRBadr" w:hAnsi="IRBadr" w:cs="IRBadr"/>
          <w:sz w:val="36"/>
          <w:szCs w:val="36"/>
          <w:rtl/>
        </w:rPr>
        <w:t>ی</w:t>
      </w:r>
      <w:r w:rsidRPr="00842E6E">
        <w:rPr>
          <w:rFonts w:ascii="IRBadr" w:hAnsi="IRBadr" w:cs="IRBadr"/>
          <w:sz w:val="36"/>
          <w:szCs w:val="36"/>
          <w:rtl/>
        </w:rPr>
        <w:t>‌شود؛ رس</w:t>
      </w:r>
      <w:r w:rsidR="00434892" w:rsidRPr="00842E6E">
        <w:rPr>
          <w:rFonts w:ascii="IRBadr" w:hAnsi="IRBadr" w:cs="IRBadr"/>
          <w:sz w:val="36"/>
          <w:szCs w:val="36"/>
          <w:rtl/>
        </w:rPr>
        <w:t>ی</w:t>
      </w:r>
      <w:r w:rsidRPr="00842E6E">
        <w:rPr>
          <w:rFonts w:ascii="IRBadr" w:hAnsi="IRBadr" w:cs="IRBadr"/>
          <w:sz w:val="36"/>
          <w:szCs w:val="36"/>
          <w:rtl/>
        </w:rPr>
        <w:t>د و نرس</w:t>
      </w:r>
      <w:r w:rsidR="00434892" w:rsidRPr="00842E6E">
        <w:rPr>
          <w:rFonts w:ascii="IRBadr" w:hAnsi="IRBadr" w:cs="IRBadr"/>
          <w:sz w:val="36"/>
          <w:szCs w:val="36"/>
          <w:rtl/>
        </w:rPr>
        <w:t>ی</w:t>
      </w:r>
      <w:r w:rsidRPr="00842E6E">
        <w:rPr>
          <w:rFonts w:ascii="IRBadr" w:hAnsi="IRBadr" w:cs="IRBadr"/>
          <w:sz w:val="36"/>
          <w:szCs w:val="36"/>
          <w:rtl/>
        </w:rPr>
        <w:t>د شكرگزار م</w:t>
      </w:r>
      <w:r w:rsidR="00434892" w:rsidRPr="00842E6E">
        <w:rPr>
          <w:rFonts w:ascii="IRBadr" w:hAnsi="IRBadr" w:cs="IRBadr"/>
          <w:sz w:val="36"/>
          <w:szCs w:val="36"/>
          <w:rtl/>
        </w:rPr>
        <w:t>ی</w:t>
      </w:r>
      <w:r w:rsidRPr="00842E6E">
        <w:rPr>
          <w:rFonts w:ascii="IRBadr" w:hAnsi="IRBadr" w:cs="IRBadr"/>
          <w:sz w:val="36"/>
          <w:szCs w:val="36"/>
          <w:rtl/>
        </w:rPr>
        <w:t xml:space="preserve">‌شود. </w:t>
      </w:r>
    </w:p>
    <w:p w:rsidR="00A859F0"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فشارها كه م</w:t>
      </w:r>
      <w:r w:rsidR="00434892" w:rsidRPr="00842E6E">
        <w:rPr>
          <w:rFonts w:ascii="IRBadr" w:hAnsi="IRBadr" w:cs="IRBadr"/>
          <w:sz w:val="36"/>
          <w:szCs w:val="36"/>
          <w:rtl/>
        </w:rPr>
        <w:t>ی</w:t>
      </w:r>
      <w:r w:rsidRPr="00842E6E">
        <w:rPr>
          <w:rFonts w:ascii="IRBadr" w:hAnsi="IRBadr" w:cs="IRBadr"/>
          <w:sz w:val="36"/>
          <w:szCs w:val="36"/>
          <w:rtl/>
        </w:rPr>
        <w:t>‌رسد، «من» اذ</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‌شوم، مانند كس</w:t>
      </w:r>
      <w:r w:rsidR="00434892" w:rsidRPr="00842E6E">
        <w:rPr>
          <w:rFonts w:ascii="IRBadr" w:hAnsi="IRBadr" w:cs="IRBadr"/>
          <w:sz w:val="36"/>
          <w:szCs w:val="36"/>
          <w:rtl/>
        </w:rPr>
        <w:t>ی</w:t>
      </w:r>
      <w:r w:rsidRPr="00842E6E">
        <w:rPr>
          <w:rFonts w:ascii="IRBadr" w:hAnsi="IRBadr" w:cs="IRBadr"/>
          <w:sz w:val="36"/>
          <w:szCs w:val="36"/>
          <w:rtl/>
        </w:rPr>
        <w:t xml:space="preserve"> است كه او را به زندان م</w:t>
      </w:r>
      <w:r w:rsidR="00434892" w:rsidRPr="00842E6E">
        <w:rPr>
          <w:rFonts w:ascii="IRBadr" w:hAnsi="IRBadr" w:cs="IRBadr"/>
          <w:sz w:val="36"/>
          <w:szCs w:val="36"/>
          <w:rtl/>
        </w:rPr>
        <w:t>ی</w:t>
      </w:r>
      <w:r w:rsidRPr="00842E6E">
        <w:rPr>
          <w:rFonts w:ascii="IRBadr" w:hAnsi="IRBadr" w:cs="IRBadr"/>
          <w:sz w:val="36"/>
          <w:szCs w:val="36"/>
          <w:rtl/>
        </w:rPr>
        <w:t>‌برند و در جا</w:t>
      </w:r>
      <w:r w:rsidR="00434892" w:rsidRPr="00842E6E">
        <w:rPr>
          <w:rFonts w:ascii="IRBadr" w:hAnsi="IRBadr" w:cs="IRBadr"/>
          <w:sz w:val="36"/>
          <w:szCs w:val="36"/>
          <w:rtl/>
        </w:rPr>
        <w:t>ی</w:t>
      </w:r>
      <w:r w:rsidRPr="00842E6E">
        <w:rPr>
          <w:rFonts w:ascii="IRBadr" w:hAnsi="IRBadr" w:cs="IRBadr"/>
          <w:sz w:val="36"/>
          <w:szCs w:val="36"/>
          <w:rtl/>
        </w:rPr>
        <w:t xml:space="preserve"> نم م</w:t>
      </w:r>
      <w:r w:rsidR="00434892" w:rsidRPr="00842E6E">
        <w:rPr>
          <w:rFonts w:ascii="IRBadr" w:hAnsi="IRBadr" w:cs="IRBadr"/>
          <w:sz w:val="36"/>
          <w:szCs w:val="36"/>
          <w:rtl/>
        </w:rPr>
        <w:t>ی</w:t>
      </w:r>
      <w:r w:rsidRPr="00842E6E">
        <w:rPr>
          <w:rFonts w:ascii="IRBadr" w:hAnsi="IRBadr" w:cs="IRBadr"/>
          <w:sz w:val="36"/>
          <w:szCs w:val="36"/>
          <w:rtl/>
        </w:rPr>
        <w:t>‌نش</w:t>
      </w:r>
      <w:r w:rsidR="00434892" w:rsidRPr="00842E6E">
        <w:rPr>
          <w:rFonts w:ascii="IRBadr" w:hAnsi="IRBadr" w:cs="IRBadr"/>
          <w:sz w:val="36"/>
          <w:szCs w:val="36"/>
          <w:rtl/>
        </w:rPr>
        <w:t>ی</w:t>
      </w:r>
      <w:r w:rsidRPr="00842E6E">
        <w:rPr>
          <w:rFonts w:ascii="IRBadr" w:hAnsi="IRBadr" w:cs="IRBadr"/>
          <w:sz w:val="36"/>
          <w:szCs w:val="36"/>
          <w:rtl/>
        </w:rPr>
        <w:t>ند و اهانت د</w:t>
      </w:r>
      <w:r w:rsidR="00434892" w:rsidRPr="00842E6E">
        <w:rPr>
          <w:rFonts w:ascii="IRBadr" w:hAnsi="IRBadr" w:cs="IRBadr"/>
          <w:sz w:val="36"/>
          <w:szCs w:val="36"/>
          <w:rtl/>
        </w:rPr>
        <w:t>ی</w:t>
      </w:r>
      <w:r w:rsidRPr="00842E6E">
        <w:rPr>
          <w:rFonts w:ascii="IRBadr" w:hAnsi="IRBadr" w:cs="IRBadr"/>
          <w:sz w:val="36"/>
          <w:szCs w:val="36"/>
          <w:rtl/>
        </w:rPr>
        <w:t>گران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و از طرفی فكر پرونده و... او را بس</w:t>
      </w:r>
      <w:r w:rsidR="00434892" w:rsidRPr="00842E6E">
        <w:rPr>
          <w:rFonts w:ascii="IRBadr" w:hAnsi="IRBadr" w:cs="IRBadr"/>
          <w:sz w:val="36"/>
          <w:szCs w:val="36"/>
          <w:rtl/>
        </w:rPr>
        <w:t>ی</w:t>
      </w:r>
      <w:r w:rsidRPr="00842E6E">
        <w:rPr>
          <w:rFonts w:ascii="IRBadr" w:hAnsi="IRBadr" w:cs="IRBadr"/>
          <w:sz w:val="36"/>
          <w:szCs w:val="36"/>
          <w:rtl/>
        </w:rPr>
        <w:t>ار ناراحت کرده اما آن‌وقت كه از شدت خستگ</w:t>
      </w:r>
      <w:r w:rsidR="00434892" w:rsidRPr="00842E6E">
        <w:rPr>
          <w:rFonts w:ascii="IRBadr" w:hAnsi="IRBadr" w:cs="IRBadr"/>
          <w:sz w:val="36"/>
          <w:szCs w:val="36"/>
          <w:rtl/>
        </w:rPr>
        <w:t>ی</w:t>
      </w:r>
      <w:r w:rsidRPr="00842E6E">
        <w:rPr>
          <w:rFonts w:ascii="IRBadr" w:hAnsi="IRBadr" w:cs="IRBadr"/>
          <w:sz w:val="36"/>
          <w:szCs w:val="36"/>
          <w:rtl/>
        </w:rPr>
        <w:t xml:space="preserve"> خواب</w:t>
      </w:r>
      <w:r w:rsidR="00434892" w:rsidRPr="00842E6E">
        <w:rPr>
          <w:rFonts w:ascii="IRBadr" w:hAnsi="IRBadr" w:cs="IRBadr"/>
          <w:sz w:val="36"/>
          <w:szCs w:val="36"/>
          <w:rtl/>
        </w:rPr>
        <w:t>ی</w:t>
      </w:r>
      <w:r w:rsidRPr="00842E6E">
        <w:rPr>
          <w:rFonts w:ascii="IRBadr" w:hAnsi="IRBadr" w:cs="IRBadr"/>
          <w:sz w:val="36"/>
          <w:szCs w:val="36"/>
          <w:rtl/>
        </w:rPr>
        <w:t>د، در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م ساعت چون احساس «من» از ب</w:t>
      </w:r>
      <w:r w:rsidR="00434892" w:rsidRPr="00842E6E">
        <w:rPr>
          <w:rFonts w:ascii="IRBadr" w:hAnsi="IRBadr" w:cs="IRBadr"/>
          <w:sz w:val="36"/>
          <w:szCs w:val="36"/>
          <w:rtl/>
        </w:rPr>
        <w:t>ی</w:t>
      </w:r>
      <w:r w:rsidRPr="00842E6E">
        <w:rPr>
          <w:rFonts w:ascii="IRBadr" w:hAnsi="IRBadr" w:cs="IRBadr"/>
          <w:sz w:val="36"/>
          <w:szCs w:val="36"/>
          <w:rtl/>
        </w:rPr>
        <w:t>ن رفت، آ</w:t>
      </w:r>
      <w:r w:rsidR="00434892" w:rsidRPr="00842E6E">
        <w:rPr>
          <w:rFonts w:ascii="IRBadr" w:hAnsi="IRBadr" w:cs="IRBadr"/>
          <w:sz w:val="36"/>
          <w:szCs w:val="36"/>
          <w:rtl/>
        </w:rPr>
        <w:t>ی</w:t>
      </w:r>
      <w:r w:rsidRPr="00842E6E">
        <w:rPr>
          <w:rFonts w:ascii="IRBadr" w:hAnsi="IRBadr" w:cs="IRBadr"/>
          <w:sz w:val="36"/>
          <w:szCs w:val="36"/>
          <w:rtl/>
        </w:rPr>
        <w:t>ا بازهم احساس فشار و عذاب و نگران</w:t>
      </w:r>
      <w:r w:rsidR="00434892" w:rsidRPr="00842E6E">
        <w:rPr>
          <w:rFonts w:ascii="IRBadr" w:hAnsi="IRBadr" w:cs="IRBadr"/>
          <w:sz w:val="36"/>
          <w:szCs w:val="36"/>
          <w:rtl/>
        </w:rPr>
        <w:t>ی</w:t>
      </w:r>
      <w:r w:rsidRPr="00842E6E">
        <w:rPr>
          <w:rFonts w:ascii="IRBadr" w:hAnsi="IRBadr" w:cs="IRBadr"/>
          <w:sz w:val="36"/>
          <w:szCs w:val="36"/>
          <w:rtl/>
        </w:rPr>
        <w:t xml:space="preserve"> از پرونده را دارد؟! با رفتن «من» از این عالم، همه این‌ها جلوتر از او رفتند. پس در مورد دعا، خداوند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صر</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«اگر دعا كن</w:t>
      </w:r>
      <w:r w:rsidR="00434892" w:rsidRPr="00842E6E">
        <w:rPr>
          <w:rFonts w:ascii="IRBadr" w:hAnsi="IRBadr" w:cs="IRBadr"/>
          <w:sz w:val="36"/>
          <w:szCs w:val="36"/>
          <w:rtl/>
        </w:rPr>
        <w:t>ی</w:t>
      </w:r>
      <w:r w:rsidRPr="00842E6E">
        <w:rPr>
          <w:rFonts w:ascii="IRBadr" w:hAnsi="IRBadr" w:cs="IRBadr"/>
          <w:sz w:val="36"/>
          <w:szCs w:val="36"/>
          <w:rtl/>
        </w:rPr>
        <w:t>د من شمارا به رشد م</w:t>
      </w:r>
      <w:r w:rsidR="00434892" w:rsidRPr="00842E6E">
        <w:rPr>
          <w:rFonts w:ascii="IRBadr" w:hAnsi="IRBadr" w:cs="IRBadr"/>
          <w:sz w:val="36"/>
          <w:szCs w:val="36"/>
          <w:rtl/>
        </w:rPr>
        <w:t>ی</w:t>
      </w:r>
      <w:r w:rsidRPr="00842E6E">
        <w:rPr>
          <w:rFonts w:ascii="IRBadr" w:hAnsi="IRBadr" w:cs="IRBadr"/>
          <w:sz w:val="36"/>
          <w:szCs w:val="36"/>
          <w:rtl/>
        </w:rPr>
        <w:t>‌رسانم». پس دستورالعمل‌ها را ان‌شاءالله جد</w:t>
      </w:r>
      <w:r w:rsidR="00434892" w:rsidRPr="00842E6E">
        <w:rPr>
          <w:rFonts w:ascii="IRBadr" w:hAnsi="IRBadr" w:cs="IRBadr"/>
          <w:sz w:val="36"/>
          <w:szCs w:val="36"/>
          <w:rtl/>
        </w:rPr>
        <w:t>ی</w:t>
      </w:r>
      <w:r w:rsidRPr="00842E6E">
        <w:rPr>
          <w:rFonts w:ascii="IRBadr" w:hAnsi="IRBadr" w:cs="IRBadr"/>
          <w:sz w:val="36"/>
          <w:szCs w:val="36"/>
          <w:rtl/>
        </w:rPr>
        <w:t xml:space="preserve">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تا خدا كمك كند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یی</w:t>
      </w:r>
      <w:r w:rsidRPr="00842E6E">
        <w:rPr>
          <w:rFonts w:ascii="IRBadr" w:hAnsi="IRBadr" w:cs="IRBadr"/>
          <w:sz w:val="36"/>
          <w:szCs w:val="36"/>
          <w:rtl/>
        </w:rPr>
        <w:t xml:space="preserve"> را از باطن متوجه شو</w:t>
      </w:r>
      <w:r w:rsidR="00434892" w:rsidRPr="00842E6E">
        <w:rPr>
          <w:rFonts w:ascii="IRBadr" w:hAnsi="IRBadr" w:cs="IRBadr"/>
          <w:sz w:val="36"/>
          <w:szCs w:val="36"/>
          <w:rtl/>
        </w:rPr>
        <w:t>ی</w:t>
      </w:r>
      <w:r w:rsidRPr="00842E6E">
        <w:rPr>
          <w:rFonts w:ascii="IRBadr" w:hAnsi="IRBadr" w:cs="IRBadr"/>
          <w:sz w:val="36"/>
          <w:szCs w:val="36"/>
          <w:rtl/>
        </w:rPr>
        <w:t>م تا معانی این معارف به دست آ</w:t>
      </w:r>
      <w:r w:rsidR="00434892" w:rsidRPr="00842E6E">
        <w:rPr>
          <w:rFonts w:ascii="IRBadr" w:hAnsi="IRBadr" w:cs="IRBadr"/>
          <w:sz w:val="36"/>
          <w:szCs w:val="36"/>
          <w:rtl/>
        </w:rPr>
        <w:t>ی</w:t>
      </w:r>
      <w:r w:rsidRPr="00842E6E">
        <w:rPr>
          <w:rFonts w:ascii="IRBadr" w:hAnsi="IRBadr" w:cs="IRBadr"/>
          <w:sz w:val="36"/>
          <w:szCs w:val="36"/>
          <w:rtl/>
        </w:rPr>
        <w:t>د.</w:t>
      </w:r>
      <w:bookmarkStart w:id="435" w:name="_Toc416547202"/>
      <w:bookmarkStart w:id="436" w:name="_Toc416547367"/>
      <w:bookmarkStart w:id="437" w:name="_Toc417326900"/>
      <w:bookmarkStart w:id="438" w:name="_Toc417327065"/>
    </w:p>
    <w:p w:rsidR="00D46D5F" w:rsidRPr="00842E6E" w:rsidRDefault="00D46D5F"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39" w:name="_Toc59976338"/>
      <w:r w:rsidRPr="00842E6E">
        <w:rPr>
          <w:rtl/>
        </w:rPr>
        <w:t>رابطه بندگی و دعا</w:t>
      </w:r>
      <w:bookmarkEnd w:id="435"/>
      <w:bookmarkEnd w:id="436"/>
      <w:bookmarkEnd w:id="437"/>
      <w:bookmarkEnd w:id="438"/>
      <w:bookmarkEnd w:id="43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بحث دعا عرض شد که خداوند دعا را درآیات مختلف قرآن به‌عنوان عبادت ب</w:t>
      </w:r>
      <w:r w:rsidR="00434892" w:rsidRPr="00842E6E">
        <w:rPr>
          <w:rFonts w:ascii="IRBadr" w:hAnsi="IRBadr" w:cs="IRBadr"/>
          <w:sz w:val="36"/>
          <w:szCs w:val="36"/>
          <w:rtl/>
        </w:rPr>
        <w:t>ی</w:t>
      </w:r>
      <w:r w:rsidRPr="00842E6E">
        <w:rPr>
          <w:rFonts w:ascii="IRBadr" w:hAnsi="IRBadr" w:cs="IRBadr"/>
          <w:sz w:val="36"/>
          <w:szCs w:val="36"/>
          <w:rtl/>
        </w:rPr>
        <w:t>ان می</w:t>
      </w:r>
      <w:r w:rsidRPr="00842E6E">
        <w:rPr>
          <w:rFonts w:ascii="IRBadr" w:hAnsi="IRBadr" w:cs="IRBadr"/>
          <w:sz w:val="36"/>
          <w:szCs w:val="36"/>
          <w:rtl/>
        </w:rPr>
        <w:softHyphen/>
        <w:t xml:space="preserve">کند؛ </w:t>
      </w:r>
      <w:r w:rsidR="00434892" w:rsidRPr="00842E6E">
        <w:rPr>
          <w:rFonts w:ascii="IRBadr" w:hAnsi="IRBadr" w:cs="IRBadr"/>
          <w:sz w:val="36"/>
          <w:szCs w:val="36"/>
          <w:rtl/>
        </w:rPr>
        <w:t>ی</w:t>
      </w:r>
      <w:r w:rsidRPr="00842E6E">
        <w:rPr>
          <w:rFonts w:ascii="IRBadr" w:hAnsi="IRBadr" w:cs="IRBadr"/>
          <w:sz w:val="36"/>
          <w:szCs w:val="36"/>
          <w:rtl/>
        </w:rPr>
        <w:t xml:space="preserve">عنی دعا با عبادت </w:t>
      </w:r>
      <w:r w:rsidR="00434892" w:rsidRPr="00842E6E">
        <w:rPr>
          <w:rFonts w:ascii="IRBadr" w:hAnsi="IRBadr" w:cs="IRBadr"/>
          <w:sz w:val="36"/>
          <w:szCs w:val="36"/>
          <w:rtl/>
        </w:rPr>
        <w:t>ی</w:t>
      </w:r>
      <w:r w:rsidRPr="00842E6E">
        <w:rPr>
          <w:rFonts w:ascii="IRBadr" w:hAnsi="IRBadr" w:cs="IRBadr"/>
          <w:sz w:val="36"/>
          <w:szCs w:val="36"/>
          <w:rtl/>
        </w:rPr>
        <w:t>ک رابطه ظاهر و باطن دارد و دعا درواقع، مغز عبادت است و اگر دعا تحقق پ</w:t>
      </w:r>
      <w:r w:rsidR="00434892" w:rsidRPr="00842E6E">
        <w:rPr>
          <w:rFonts w:ascii="IRBadr" w:hAnsi="IRBadr" w:cs="IRBadr"/>
          <w:sz w:val="36"/>
          <w:szCs w:val="36"/>
          <w:rtl/>
        </w:rPr>
        <w:t>ی</w:t>
      </w:r>
      <w:r w:rsidRPr="00842E6E">
        <w:rPr>
          <w:rFonts w:ascii="IRBadr" w:hAnsi="IRBadr" w:cs="IRBadr"/>
          <w:sz w:val="36"/>
          <w:szCs w:val="36"/>
          <w:rtl/>
        </w:rPr>
        <w:t>دا کند، بندگی ظهور کرده است و اگر بندگی تحقق پ</w:t>
      </w:r>
      <w:r w:rsidR="00434892" w:rsidRPr="00842E6E">
        <w:rPr>
          <w:rFonts w:ascii="IRBadr" w:hAnsi="IRBadr" w:cs="IRBadr"/>
          <w:sz w:val="36"/>
          <w:szCs w:val="36"/>
          <w:rtl/>
        </w:rPr>
        <w:t>ی</w:t>
      </w:r>
      <w:r w:rsidRPr="00842E6E">
        <w:rPr>
          <w:rFonts w:ascii="IRBadr" w:hAnsi="IRBadr" w:cs="IRBadr"/>
          <w:sz w:val="36"/>
          <w:szCs w:val="36"/>
          <w:rtl/>
        </w:rPr>
        <w:t>دا کند، در باطنش دعا وجود دارد. مطالبی جلسه قبل مخصوصاً در آ</w:t>
      </w:r>
      <w:r w:rsidR="00434892" w:rsidRPr="00842E6E">
        <w:rPr>
          <w:rFonts w:ascii="IRBadr" w:hAnsi="IRBadr" w:cs="IRBadr"/>
          <w:sz w:val="36"/>
          <w:szCs w:val="36"/>
          <w:rtl/>
        </w:rPr>
        <w:t>ی</w:t>
      </w:r>
      <w:r w:rsidRPr="00842E6E">
        <w:rPr>
          <w:rFonts w:ascii="IRBadr" w:hAnsi="IRBadr" w:cs="IRBadr"/>
          <w:sz w:val="36"/>
          <w:szCs w:val="36"/>
          <w:rtl/>
        </w:rPr>
        <w:t xml:space="preserve">ه 186 سوره بقره به مقدار لازم بحث شد و در </w:t>
      </w:r>
      <w:r w:rsidRPr="00842E6E">
        <w:rPr>
          <w:rFonts w:ascii="IRBadr" w:hAnsi="IRBadr" w:cs="IRBadr"/>
          <w:sz w:val="36"/>
          <w:szCs w:val="36"/>
          <w:rtl/>
        </w:rPr>
        <w:lastRenderedPageBreak/>
        <w:t>مورداستفاده از این آیه که خداوند می‌فرماید</w:t>
      </w:r>
      <w:r w:rsidRPr="00842E6E">
        <w:rPr>
          <w:rFonts w:ascii="IRBadr" w:hAnsi="IRBadr" w:cs="IRBadr"/>
          <w:b/>
          <w:bCs/>
          <w:sz w:val="36"/>
          <w:szCs w:val="36"/>
          <w:rtl/>
        </w:rPr>
        <w:t>:</w:t>
      </w:r>
      <w:r w:rsidR="009036D9" w:rsidRPr="00842E6E">
        <w:rPr>
          <w:rStyle w:val="a"/>
          <w:rFonts w:ascii="IRBadr" w:hAnsi="IRBadr" w:cs="IRBadr"/>
          <w:b/>
          <w:bCs/>
          <w:sz w:val="36"/>
          <w:szCs w:val="36"/>
          <w:rtl/>
        </w:rPr>
        <w:t>«</w:t>
      </w:r>
      <w:r w:rsidRPr="00842E6E">
        <w:rPr>
          <w:rStyle w:val="a"/>
          <w:rFonts w:ascii="IRBadr" w:hAnsi="IRBadr" w:cs="IRBadr"/>
          <w:b/>
          <w:bCs/>
          <w:sz w:val="36"/>
          <w:szCs w:val="36"/>
          <w:rtl/>
        </w:rPr>
        <w:t>وَإِذَا سَأَلَكَ عِبَادِ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قَرِ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بٌأُجِ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دَعْوَةَ الدَّاعِ إِذَا دَعَانِ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بُواْ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ؤْمِنُواْ</w:t>
      </w:r>
      <w:r w:rsidR="00C30108"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لَعَلَّهُمْ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رْشُدُونَ»</w:t>
      </w:r>
      <w:r w:rsidRPr="00842E6E">
        <w:rPr>
          <w:rFonts w:ascii="IRBadr" w:hAnsi="IRBadr" w:cs="IRBadr"/>
          <w:sz w:val="36"/>
          <w:szCs w:val="36"/>
          <w:vertAlign w:val="superscript"/>
          <w:rtl/>
        </w:rPr>
        <w:endnoteReference w:id="306"/>
      </w:r>
      <w:r w:rsidRPr="00842E6E">
        <w:rPr>
          <w:rFonts w:ascii="IRBadr" w:hAnsi="IRBadr" w:cs="IRBadr"/>
          <w:sz w:val="36"/>
          <w:szCs w:val="36"/>
          <w:rtl/>
        </w:rPr>
        <w:t xml:space="preserve"> عرض کرد</w:t>
      </w:r>
      <w:r w:rsidR="00434892" w:rsidRPr="00842E6E">
        <w:rPr>
          <w:rFonts w:ascii="IRBadr" w:hAnsi="IRBadr" w:cs="IRBadr"/>
          <w:sz w:val="36"/>
          <w:szCs w:val="36"/>
          <w:rtl/>
        </w:rPr>
        <w:t>ی</w:t>
      </w:r>
      <w:r w:rsidRPr="00842E6E">
        <w:rPr>
          <w:rFonts w:ascii="IRBadr" w:hAnsi="IRBadr" w:cs="IRBadr"/>
          <w:sz w:val="36"/>
          <w:szCs w:val="36"/>
          <w:rtl/>
        </w:rPr>
        <w:t>م که در اینجا کسانی را که دعا می‌کنند، به‌عنوان«عباد» بیان می</w:t>
      </w:r>
      <w:r w:rsidRPr="00842E6E">
        <w:rPr>
          <w:rFonts w:ascii="IRBadr" w:hAnsi="IRBadr" w:cs="IRBadr"/>
          <w:sz w:val="36"/>
          <w:szCs w:val="36"/>
          <w:rtl/>
        </w:rPr>
        <w:softHyphen/>
        <w:t>کند.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ثانیاً معنای دعا را هم گفت</w:t>
      </w:r>
      <w:r w:rsidR="00434892" w:rsidRPr="00842E6E">
        <w:rPr>
          <w:rFonts w:ascii="IRBadr" w:hAnsi="IRBadr" w:cs="IRBadr"/>
          <w:sz w:val="36"/>
          <w:szCs w:val="36"/>
          <w:rtl/>
        </w:rPr>
        <w:t>ی</w:t>
      </w:r>
      <w:r w:rsidRPr="00842E6E">
        <w:rPr>
          <w:rFonts w:ascii="IRBadr" w:hAnsi="IRBadr" w:cs="IRBadr"/>
          <w:sz w:val="36"/>
          <w:szCs w:val="36"/>
          <w:rtl/>
        </w:rPr>
        <w:t xml:space="preserve">م که بزرگان می‌فرمایند: دعا </w:t>
      </w:r>
      <w:r w:rsidR="00434892" w:rsidRPr="00842E6E">
        <w:rPr>
          <w:rFonts w:ascii="IRBadr" w:hAnsi="IRBadr" w:cs="IRBadr"/>
          <w:sz w:val="36"/>
          <w:szCs w:val="36"/>
          <w:rtl/>
        </w:rPr>
        <w:t>ی</w:t>
      </w:r>
      <w:r w:rsidRPr="00842E6E">
        <w:rPr>
          <w:rFonts w:ascii="IRBadr" w:hAnsi="IRBadr" w:cs="IRBadr"/>
          <w:sz w:val="36"/>
          <w:szCs w:val="36"/>
          <w:rtl/>
        </w:rPr>
        <w:t>عنی این‌که انسان، کاری کند که توجه دعا شونده به دعاکننده جلب شود و عرض شد که خداوند تحت تأثیر کسی قرار نمی‌گیرد! و اگرمی‌گوییم دعا یعنی توجه دعا شونده به دعاکننده باشد به این معنا است که کاری م</w:t>
      </w:r>
      <w:r w:rsidR="00434892" w:rsidRPr="00842E6E">
        <w:rPr>
          <w:rFonts w:ascii="IRBadr" w:hAnsi="IRBadr" w:cs="IRBadr"/>
          <w:sz w:val="36"/>
          <w:szCs w:val="36"/>
          <w:rtl/>
        </w:rPr>
        <w:t>ی</w:t>
      </w:r>
      <w:r w:rsidRPr="00842E6E">
        <w:rPr>
          <w:rFonts w:ascii="IRBadr" w:hAnsi="IRBadr" w:cs="IRBadr"/>
          <w:sz w:val="36"/>
          <w:szCs w:val="36"/>
          <w:rtl/>
        </w:rPr>
        <w:softHyphen/>
        <w:t>کن</w:t>
      </w:r>
      <w:r w:rsidR="00434892" w:rsidRPr="00842E6E">
        <w:rPr>
          <w:rFonts w:ascii="IRBadr" w:hAnsi="IRBadr" w:cs="IRBadr"/>
          <w:sz w:val="36"/>
          <w:szCs w:val="36"/>
          <w:rtl/>
        </w:rPr>
        <w:t>ی</w:t>
      </w:r>
      <w:r w:rsidRPr="00842E6E">
        <w:rPr>
          <w:rFonts w:ascii="IRBadr" w:hAnsi="IRBadr" w:cs="IRBadr"/>
          <w:sz w:val="36"/>
          <w:szCs w:val="36"/>
          <w:rtl/>
        </w:rPr>
        <w:t>م که در معرض توجه خدا قرار 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وگرنه که توجه خدا همیشه شامل است.</w:t>
      </w:r>
    </w:p>
    <w:p w:rsidR="009036D9" w:rsidRPr="00842E6E" w:rsidRDefault="00A859F0" w:rsidP="00D46D5F">
      <w:pPr>
        <w:pStyle w:val="Style2"/>
        <w:spacing w:line="240" w:lineRule="auto"/>
        <w:jc w:val="both"/>
        <w:rPr>
          <w:rFonts w:ascii="IRBadr" w:hAnsi="IRBadr" w:cs="IRBadr"/>
          <w:sz w:val="36"/>
          <w:szCs w:val="36"/>
          <w:rtl/>
        </w:rPr>
      </w:pPr>
      <w:r w:rsidRPr="00842E6E">
        <w:rPr>
          <w:rFonts w:ascii="IRBadr" w:hAnsi="IRBadr" w:cs="IRBadr"/>
          <w:sz w:val="36"/>
          <w:szCs w:val="36"/>
          <w:rtl/>
        </w:rPr>
        <w:t>سؤال هم‌عرض شد که همان ن</w:t>
      </w:r>
      <w:r w:rsidR="00434892" w:rsidRPr="00842E6E">
        <w:rPr>
          <w:rFonts w:ascii="IRBadr" w:hAnsi="IRBadr" w:cs="IRBadr"/>
          <w:sz w:val="36"/>
          <w:szCs w:val="36"/>
          <w:rtl/>
        </w:rPr>
        <w:t>ی</w:t>
      </w:r>
      <w:r w:rsidRPr="00842E6E">
        <w:rPr>
          <w:rFonts w:ascii="IRBadr" w:hAnsi="IRBadr" w:cs="IRBadr"/>
          <w:sz w:val="36"/>
          <w:szCs w:val="36"/>
          <w:rtl/>
        </w:rPr>
        <w:t>از فطری و غر</w:t>
      </w:r>
      <w:r w:rsidR="00434892" w:rsidRPr="00842E6E">
        <w:rPr>
          <w:rFonts w:ascii="IRBadr" w:hAnsi="IRBadr" w:cs="IRBadr"/>
          <w:sz w:val="36"/>
          <w:szCs w:val="36"/>
          <w:rtl/>
        </w:rPr>
        <w:t>ی</w:t>
      </w:r>
      <w:r w:rsidRPr="00842E6E">
        <w:rPr>
          <w:rFonts w:ascii="IRBadr" w:hAnsi="IRBadr" w:cs="IRBadr"/>
          <w:sz w:val="36"/>
          <w:szCs w:val="36"/>
          <w:rtl/>
        </w:rPr>
        <w:t>زی هر موجود است که احت</w:t>
      </w:r>
      <w:r w:rsidR="00434892" w:rsidRPr="00842E6E">
        <w:rPr>
          <w:rFonts w:ascii="IRBadr" w:hAnsi="IRBadr" w:cs="IRBadr"/>
          <w:sz w:val="36"/>
          <w:szCs w:val="36"/>
          <w:rtl/>
        </w:rPr>
        <w:t>ی</w:t>
      </w:r>
      <w:r w:rsidRPr="00842E6E">
        <w:rPr>
          <w:rFonts w:ascii="IRBadr" w:hAnsi="IRBadr" w:cs="IRBadr"/>
          <w:sz w:val="36"/>
          <w:szCs w:val="36"/>
          <w:rtl/>
        </w:rPr>
        <w:t>اج به ب</w:t>
      </w:r>
      <w:r w:rsidR="00434892" w:rsidRPr="00842E6E">
        <w:rPr>
          <w:rFonts w:ascii="IRBadr" w:hAnsi="IRBadr" w:cs="IRBadr"/>
          <w:sz w:val="36"/>
          <w:szCs w:val="36"/>
          <w:rtl/>
        </w:rPr>
        <w:t>ی</w:t>
      </w:r>
      <w:r w:rsidRPr="00842E6E">
        <w:rPr>
          <w:rFonts w:ascii="IRBadr" w:hAnsi="IRBadr" w:cs="IRBadr"/>
          <w:sz w:val="36"/>
          <w:szCs w:val="36"/>
          <w:rtl/>
        </w:rPr>
        <w:t>ان توسط زبان ندارد؛ مانند کودکی که وقتی گرسنه است، این احساس نیاز و آثار گرسنگی و ن</w:t>
      </w:r>
      <w:r w:rsidR="00434892" w:rsidRPr="00842E6E">
        <w:rPr>
          <w:rFonts w:ascii="IRBadr" w:hAnsi="IRBadr" w:cs="IRBadr"/>
          <w:sz w:val="36"/>
          <w:szCs w:val="36"/>
          <w:rtl/>
        </w:rPr>
        <w:t>ی</w:t>
      </w:r>
      <w:r w:rsidRPr="00842E6E">
        <w:rPr>
          <w:rFonts w:ascii="IRBadr" w:hAnsi="IRBadr" w:cs="IRBadr"/>
          <w:sz w:val="36"/>
          <w:szCs w:val="36"/>
          <w:rtl/>
        </w:rPr>
        <w:t>از به غذا و ش</w:t>
      </w:r>
      <w:r w:rsidR="00434892" w:rsidRPr="00842E6E">
        <w:rPr>
          <w:rFonts w:ascii="IRBadr" w:hAnsi="IRBadr" w:cs="IRBadr"/>
          <w:sz w:val="36"/>
          <w:szCs w:val="36"/>
          <w:rtl/>
        </w:rPr>
        <w:t>ی</w:t>
      </w:r>
      <w:r w:rsidRPr="00842E6E">
        <w:rPr>
          <w:rFonts w:ascii="IRBadr" w:hAnsi="IRBadr" w:cs="IRBadr"/>
          <w:sz w:val="36"/>
          <w:szCs w:val="36"/>
          <w:rtl/>
        </w:rPr>
        <w:t>ر مادر در درون خلقت و طبیعت اوست، ا</w:t>
      </w:r>
      <w:r w:rsidR="00434892" w:rsidRPr="00842E6E">
        <w:rPr>
          <w:rFonts w:ascii="IRBadr" w:hAnsi="IRBadr" w:cs="IRBadr"/>
          <w:sz w:val="36"/>
          <w:szCs w:val="36"/>
          <w:rtl/>
        </w:rPr>
        <w:t>ی</w:t>
      </w:r>
      <w:r w:rsidRPr="00842E6E">
        <w:rPr>
          <w:rFonts w:ascii="IRBadr" w:hAnsi="IRBadr" w:cs="IRBadr"/>
          <w:sz w:val="36"/>
          <w:szCs w:val="36"/>
          <w:rtl/>
        </w:rPr>
        <w:t>ن را سؤال می‌گو</w:t>
      </w:r>
      <w:r w:rsidR="00434892" w:rsidRPr="00842E6E">
        <w:rPr>
          <w:rFonts w:ascii="IRBadr" w:hAnsi="IRBadr" w:cs="IRBadr"/>
          <w:sz w:val="36"/>
          <w:szCs w:val="36"/>
          <w:rtl/>
        </w:rPr>
        <w:t>ی</w:t>
      </w:r>
      <w:r w:rsidRPr="00842E6E">
        <w:rPr>
          <w:rFonts w:ascii="IRBadr" w:hAnsi="IRBadr" w:cs="IRBadr"/>
          <w:sz w:val="36"/>
          <w:szCs w:val="36"/>
          <w:rtl/>
        </w:rPr>
        <w:t>ند. پس اگر در طب</w:t>
      </w:r>
      <w:r w:rsidR="00434892" w:rsidRPr="00842E6E">
        <w:rPr>
          <w:rFonts w:ascii="IRBadr" w:hAnsi="IRBadr" w:cs="IRBadr"/>
          <w:sz w:val="36"/>
          <w:szCs w:val="36"/>
          <w:rtl/>
        </w:rPr>
        <w:t>ی</w:t>
      </w:r>
      <w:r w:rsidRPr="00842E6E">
        <w:rPr>
          <w:rFonts w:ascii="IRBadr" w:hAnsi="IRBadr" w:cs="IRBadr"/>
          <w:sz w:val="36"/>
          <w:szCs w:val="36"/>
          <w:rtl/>
        </w:rPr>
        <w:t>عتش نباشد و صرفاً به زبان بخواهد، ا</w:t>
      </w:r>
      <w:r w:rsidR="00434892" w:rsidRPr="00842E6E">
        <w:rPr>
          <w:rFonts w:ascii="IRBadr" w:hAnsi="IRBadr" w:cs="IRBadr"/>
          <w:sz w:val="36"/>
          <w:szCs w:val="36"/>
          <w:rtl/>
        </w:rPr>
        <w:t>ی</w:t>
      </w:r>
      <w:r w:rsidRPr="00842E6E">
        <w:rPr>
          <w:rFonts w:ascii="IRBadr" w:hAnsi="IRBadr" w:cs="IRBadr"/>
          <w:sz w:val="36"/>
          <w:szCs w:val="36"/>
          <w:rtl/>
        </w:rPr>
        <w:t>ن را سؤالن</w:t>
      </w:r>
      <w:r w:rsidR="004D61B6" w:rsidRPr="00842E6E">
        <w:rPr>
          <w:rFonts w:ascii="IRBadr" w:hAnsi="IRBadr" w:cs="IRBadr" w:hint="cs"/>
          <w:sz w:val="36"/>
          <w:szCs w:val="36"/>
          <w:rtl/>
        </w:rPr>
        <w:t xml:space="preserve"> </w:t>
      </w:r>
      <w:r w:rsidRPr="00842E6E">
        <w:rPr>
          <w:rFonts w:ascii="IRBadr" w:hAnsi="IRBadr" w:cs="IRBadr"/>
          <w:sz w:val="36"/>
          <w:szCs w:val="36"/>
          <w:rtl/>
        </w:rPr>
        <w:t>می‌گویند. اما اگر طب</w:t>
      </w:r>
      <w:r w:rsidR="00434892" w:rsidRPr="00842E6E">
        <w:rPr>
          <w:rFonts w:ascii="IRBadr" w:hAnsi="IRBadr" w:cs="IRBadr"/>
          <w:sz w:val="36"/>
          <w:szCs w:val="36"/>
          <w:rtl/>
        </w:rPr>
        <w:t>ی</w:t>
      </w:r>
      <w:r w:rsidRPr="00842E6E">
        <w:rPr>
          <w:rFonts w:ascii="IRBadr" w:hAnsi="IRBadr" w:cs="IRBadr"/>
          <w:sz w:val="36"/>
          <w:szCs w:val="36"/>
          <w:rtl/>
        </w:rPr>
        <w:t>عت کودک، غذا را بخواهد هرچند به زبان هم ن</w:t>
      </w:r>
      <w:r w:rsidR="00434892" w:rsidRPr="00842E6E">
        <w:rPr>
          <w:rFonts w:ascii="IRBadr" w:hAnsi="IRBadr" w:cs="IRBadr"/>
          <w:sz w:val="36"/>
          <w:szCs w:val="36"/>
          <w:rtl/>
        </w:rPr>
        <w:t>ی</w:t>
      </w:r>
      <w:r w:rsidRPr="00842E6E">
        <w:rPr>
          <w:rFonts w:ascii="IRBadr" w:hAnsi="IRBadr" w:cs="IRBadr"/>
          <w:sz w:val="36"/>
          <w:szCs w:val="36"/>
          <w:rtl/>
        </w:rPr>
        <w:t>اورد و حت</w:t>
      </w:r>
      <w:r w:rsidR="00434892" w:rsidRPr="00842E6E">
        <w:rPr>
          <w:rFonts w:ascii="IRBadr" w:hAnsi="IRBadr" w:cs="IRBadr"/>
          <w:sz w:val="36"/>
          <w:szCs w:val="36"/>
          <w:rtl/>
        </w:rPr>
        <w:t>ی</w:t>
      </w:r>
      <w:r w:rsidRPr="00842E6E">
        <w:rPr>
          <w:rFonts w:ascii="IRBadr" w:hAnsi="IRBadr" w:cs="IRBadr"/>
          <w:sz w:val="36"/>
          <w:szCs w:val="36"/>
          <w:rtl/>
        </w:rPr>
        <w:t xml:space="preserve"> اگر با بی</w:t>
      </w:r>
      <w:r w:rsidRPr="00842E6E">
        <w:rPr>
          <w:rFonts w:ascii="IRBadr" w:hAnsi="IRBadr" w:cs="IRBadr"/>
          <w:sz w:val="36"/>
          <w:szCs w:val="36"/>
          <w:rtl/>
        </w:rPr>
        <w:softHyphen/>
        <w:t>حالی بگ</w:t>
      </w:r>
      <w:r w:rsidR="00434892" w:rsidRPr="00842E6E">
        <w:rPr>
          <w:rFonts w:ascii="IRBadr" w:hAnsi="IRBadr" w:cs="IRBadr"/>
          <w:sz w:val="36"/>
          <w:szCs w:val="36"/>
          <w:rtl/>
        </w:rPr>
        <w:t>ی</w:t>
      </w:r>
      <w:r w:rsidRPr="00842E6E">
        <w:rPr>
          <w:rFonts w:ascii="IRBadr" w:hAnsi="IRBadr" w:cs="IRBadr"/>
          <w:sz w:val="36"/>
          <w:szCs w:val="36"/>
          <w:rtl/>
        </w:rPr>
        <w:t>رد و بخوابد، و گر</w:t>
      </w:r>
      <w:r w:rsidR="00434892" w:rsidRPr="00842E6E">
        <w:rPr>
          <w:rFonts w:ascii="IRBadr" w:hAnsi="IRBadr" w:cs="IRBadr"/>
          <w:sz w:val="36"/>
          <w:szCs w:val="36"/>
          <w:rtl/>
        </w:rPr>
        <w:t>ی</w:t>
      </w:r>
      <w:r w:rsidRPr="00842E6E">
        <w:rPr>
          <w:rFonts w:ascii="IRBadr" w:hAnsi="IRBadr" w:cs="IRBadr"/>
          <w:sz w:val="36"/>
          <w:szCs w:val="36"/>
          <w:rtl/>
        </w:rPr>
        <w:t>ه هم نکند، اما چون تمام وضع</w:t>
      </w:r>
      <w:r w:rsidR="00434892" w:rsidRPr="00842E6E">
        <w:rPr>
          <w:rFonts w:ascii="IRBadr" w:hAnsi="IRBadr" w:cs="IRBadr"/>
          <w:sz w:val="36"/>
          <w:szCs w:val="36"/>
          <w:rtl/>
        </w:rPr>
        <w:t>ی</w:t>
      </w:r>
      <w:r w:rsidRPr="00842E6E">
        <w:rPr>
          <w:rFonts w:ascii="IRBadr" w:hAnsi="IRBadr" w:cs="IRBadr"/>
          <w:sz w:val="36"/>
          <w:szCs w:val="36"/>
          <w:rtl/>
        </w:rPr>
        <w:t>ت او فر</w:t>
      </w:r>
      <w:r w:rsidR="00434892" w:rsidRPr="00842E6E">
        <w:rPr>
          <w:rFonts w:ascii="IRBadr" w:hAnsi="IRBadr" w:cs="IRBadr"/>
          <w:sz w:val="36"/>
          <w:szCs w:val="36"/>
          <w:rtl/>
        </w:rPr>
        <w:t>ی</w:t>
      </w:r>
      <w:r w:rsidRPr="00842E6E">
        <w:rPr>
          <w:rFonts w:ascii="IRBadr" w:hAnsi="IRBadr" w:cs="IRBadr"/>
          <w:sz w:val="36"/>
          <w:szCs w:val="36"/>
          <w:rtl/>
        </w:rPr>
        <w:t>اد می‌زند که احت</w:t>
      </w:r>
      <w:r w:rsidR="00434892" w:rsidRPr="00842E6E">
        <w:rPr>
          <w:rFonts w:ascii="IRBadr" w:hAnsi="IRBadr" w:cs="IRBadr"/>
          <w:sz w:val="36"/>
          <w:szCs w:val="36"/>
          <w:rtl/>
        </w:rPr>
        <w:t>ی</w:t>
      </w:r>
      <w:r w:rsidRPr="00842E6E">
        <w:rPr>
          <w:rFonts w:ascii="IRBadr" w:hAnsi="IRBadr" w:cs="IRBadr"/>
          <w:sz w:val="36"/>
          <w:szCs w:val="36"/>
          <w:rtl/>
        </w:rPr>
        <w:t>اج به شیردارم، این سؤال است ولی اگر وجودش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ندارد و شا</w:t>
      </w:r>
      <w:r w:rsidR="00434892" w:rsidRPr="00842E6E">
        <w:rPr>
          <w:rFonts w:ascii="IRBadr" w:hAnsi="IRBadr" w:cs="IRBadr"/>
          <w:sz w:val="36"/>
          <w:szCs w:val="36"/>
          <w:rtl/>
        </w:rPr>
        <w:t>ی</w:t>
      </w:r>
      <w:r w:rsidRPr="00842E6E">
        <w:rPr>
          <w:rFonts w:ascii="IRBadr" w:hAnsi="IRBadr" w:cs="IRBadr"/>
          <w:sz w:val="36"/>
          <w:szCs w:val="36"/>
          <w:rtl/>
        </w:rPr>
        <w:t>د بهانه می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ش</w:t>
      </w:r>
      <w:r w:rsidR="00434892" w:rsidRPr="00842E6E">
        <w:rPr>
          <w:rFonts w:ascii="IRBadr" w:hAnsi="IRBadr" w:cs="IRBadr"/>
          <w:sz w:val="36"/>
          <w:szCs w:val="36"/>
          <w:rtl/>
        </w:rPr>
        <w:t>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softHyphen/>
        <w:t>خواهد؛ ا</w:t>
      </w:r>
      <w:r w:rsidR="00434892" w:rsidRPr="00842E6E">
        <w:rPr>
          <w:rFonts w:ascii="IRBadr" w:hAnsi="IRBadr" w:cs="IRBadr"/>
          <w:sz w:val="36"/>
          <w:szCs w:val="36"/>
          <w:rtl/>
        </w:rPr>
        <w:t>ی</w:t>
      </w:r>
      <w:r w:rsidRPr="00842E6E">
        <w:rPr>
          <w:rFonts w:ascii="IRBadr" w:hAnsi="IRBadr" w:cs="IRBadr"/>
          <w:sz w:val="36"/>
          <w:szCs w:val="36"/>
          <w:rtl/>
        </w:rPr>
        <w:t>ن سؤال ن</w:t>
      </w:r>
      <w:r w:rsidR="00434892" w:rsidRPr="00842E6E">
        <w:rPr>
          <w:rFonts w:ascii="IRBadr" w:hAnsi="IRBadr" w:cs="IRBadr"/>
          <w:sz w:val="36"/>
          <w:szCs w:val="36"/>
          <w:rtl/>
        </w:rPr>
        <w:t>ی</w:t>
      </w:r>
      <w:r w:rsidRPr="00842E6E">
        <w:rPr>
          <w:rFonts w:ascii="IRBadr" w:hAnsi="IRBadr" w:cs="IRBadr"/>
          <w:sz w:val="36"/>
          <w:szCs w:val="36"/>
          <w:rtl/>
        </w:rPr>
        <w:t>ست.</w:t>
      </w:r>
      <w:r w:rsidR="00D46D5F" w:rsidRPr="00842E6E">
        <w:rPr>
          <w:rFonts w:ascii="IRBadr" w:hAnsi="IRBadr" w:cs="IRBadr"/>
          <w:sz w:val="36"/>
          <w:szCs w:val="36"/>
          <w:rtl/>
        </w:rPr>
        <w:t xml:space="preserve"> </w:t>
      </w: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بچه كار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تا توجه مادر را به خودش جلب كند، ا</w:t>
      </w:r>
      <w:r w:rsidR="00434892" w:rsidRPr="00842E6E">
        <w:rPr>
          <w:rFonts w:ascii="IRBadr" w:hAnsi="IRBadr" w:cs="IRBadr"/>
          <w:sz w:val="36"/>
          <w:szCs w:val="36"/>
          <w:rtl/>
        </w:rPr>
        <w:t>ی</w:t>
      </w:r>
      <w:r w:rsidRPr="00842E6E">
        <w:rPr>
          <w:rFonts w:ascii="IRBadr" w:hAnsi="IRBadr" w:cs="IRBadr"/>
          <w:sz w:val="36"/>
          <w:szCs w:val="36"/>
          <w:rtl/>
        </w:rPr>
        <w:t>ن حالت دعا است برا</w:t>
      </w:r>
      <w:r w:rsidR="00434892" w:rsidRPr="00842E6E">
        <w:rPr>
          <w:rFonts w:ascii="IRBadr" w:hAnsi="IRBadr" w:cs="IRBadr"/>
          <w:sz w:val="36"/>
          <w:szCs w:val="36"/>
          <w:rtl/>
        </w:rPr>
        <w:t>ی</w:t>
      </w:r>
      <w:r w:rsidRPr="00842E6E">
        <w:rPr>
          <w:rFonts w:ascii="IRBadr" w:hAnsi="IRBadr" w:cs="IRBadr"/>
          <w:sz w:val="36"/>
          <w:szCs w:val="36"/>
          <w:rtl/>
        </w:rPr>
        <w:t xml:space="preserve"> مادر، یعنی دعوت مادر است. </w:t>
      </w:r>
      <w:r w:rsidRPr="00842E6E">
        <w:rPr>
          <w:rFonts w:ascii="IRBadr" w:hAnsi="IRBadr" w:cs="IRBadr"/>
          <w:sz w:val="36"/>
          <w:szCs w:val="36"/>
          <w:rtl/>
        </w:rPr>
        <w:lastRenderedPageBreak/>
        <w:t>پس بچه، اول مادر را دعا و دعوت م</w:t>
      </w:r>
      <w:r w:rsidR="00434892" w:rsidRPr="00842E6E">
        <w:rPr>
          <w:rFonts w:ascii="IRBadr" w:hAnsi="IRBadr" w:cs="IRBadr"/>
          <w:sz w:val="36"/>
          <w:szCs w:val="36"/>
          <w:rtl/>
        </w:rPr>
        <w:t>ی</w:t>
      </w:r>
      <w:r w:rsidRPr="00842E6E">
        <w:rPr>
          <w:rFonts w:ascii="IRBadr" w:hAnsi="IRBadr" w:cs="IRBadr"/>
          <w:sz w:val="36"/>
          <w:szCs w:val="36"/>
          <w:rtl/>
        </w:rPr>
        <w:softHyphen/>
        <w:t>كند، پس‌ازاین که توجه مادر را به خود جلب كرد و در شعاع توجه مادر قرار گرفت، از او م</w:t>
      </w:r>
      <w:r w:rsidR="00434892" w:rsidRPr="00842E6E">
        <w:rPr>
          <w:rFonts w:ascii="IRBadr" w:hAnsi="IRBadr" w:cs="IRBadr"/>
          <w:sz w:val="36"/>
          <w:szCs w:val="36"/>
          <w:rtl/>
        </w:rPr>
        <w:t>ی</w:t>
      </w:r>
      <w:r w:rsidRPr="00842E6E">
        <w:rPr>
          <w:rFonts w:ascii="IRBadr" w:hAnsi="IRBadr" w:cs="IRBadr"/>
          <w:sz w:val="36"/>
          <w:szCs w:val="36"/>
          <w:rtl/>
        </w:rPr>
        <w:t>‌خواهد و آن سؤال غذا</w:t>
      </w:r>
      <w:r w:rsidR="00434892" w:rsidRPr="00842E6E">
        <w:rPr>
          <w:rFonts w:ascii="IRBadr" w:hAnsi="IRBadr" w:cs="IRBadr"/>
          <w:sz w:val="36"/>
          <w:szCs w:val="36"/>
          <w:rtl/>
        </w:rPr>
        <w:t>ی</w:t>
      </w:r>
      <w:r w:rsidRPr="00842E6E">
        <w:rPr>
          <w:rFonts w:ascii="IRBadr" w:hAnsi="IRBadr" w:cs="IRBadr"/>
          <w:sz w:val="36"/>
          <w:szCs w:val="36"/>
          <w:rtl/>
        </w:rPr>
        <w:t>ش است و ا</w:t>
      </w:r>
      <w:r w:rsidR="00434892" w:rsidRPr="00842E6E">
        <w:rPr>
          <w:rFonts w:ascii="IRBadr" w:hAnsi="IRBadr" w:cs="IRBadr"/>
          <w:sz w:val="36"/>
          <w:szCs w:val="36"/>
          <w:rtl/>
        </w:rPr>
        <w:t>ی</w:t>
      </w:r>
      <w:r w:rsidRPr="00842E6E">
        <w:rPr>
          <w:rFonts w:ascii="IRBadr" w:hAnsi="IRBadr" w:cs="IRBadr"/>
          <w:sz w:val="36"/>
          <w:szCs w:val="36"/>
          <w:rtl/>
        </w:rPr>
        <w:t>ن حركات، دعا</w:t>
      </w:r>
      <w:r w:rsidR="00434892" w:rsidRPr="00842E6E">
        <w:rPr>
          <w:rFonts w:ascii="IRBadr" w:hAnsi="IRBadr" w:cs="IRBadr"/>
          <w:sz w:val="36"/>
          <w:szCs w:val="36"/>
          <w:rtl/>
        </w:rPr>
        <w:t>ی</w:t>
      </w:r>
      <w:r w:rsidRPr="00842E6E">
        <w:rPr>
          <w:rFonts w:ascii="IRBadr" w:hAnsi="IRBadr" w:cs="IRBadr"/>
          <w:sz w:val="36"/>
          <w:szCs w:val="36"/>
          <w:rtl/>
        </w:rPr>
        <w:t xml:space="preserve">ش </w:t>
      </w:r>
      <w:r w:rsidR="004D61B6" w:rsidRPr="00842E6E">
        <w:rPr>
          <w:rFonts w:ascii="IRBadr" w:hAnsi="IRBadr" w:cs="IRBadr" w:hint="cs"/>
          <w:sz w:val="36"/>
          <w:szCs w:val="36"/>
          <w:rtl/>
        </w:rPr>
        <w:t>ا</w:t>
      </w:r>
      <w:r w:rsidRPr="00842E6E">
        <w:rPr>
          <w:rFonts w:ascii="IRBadr" w:hAnsi="IRBadr" w:cs="IRBadr"/>
          <w:sz w:val="36"/>
          <w:szCs w:val="36"/>
          <w:rtl/>
        </w:rPr>
        <w:t>ست. پس سؤال كردن، غرض از دعا است، دعا انجام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00D46D5F">
        <w:rPr>
          <w:rFonts w:ascii="IRBadr" w:hAnsi="IRBadr" w:cs="IRBadr"/>
          <w:sz w:val="36"/>
          <w:szCs w:val="36"/>
          <w:rtl/>
        </w:rPr>
        <w:t>رد تا سؤال طلب شود.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بعد هم‌عرض كرد</w:t>
      </w:r>
      <w:r w:rsidR="00434892" w:rsidRPr="00842E6E">
        <w:rPr>
          <w:rFonts w:ascii="IRBadr" w:hAnsi="IRBadr" w:cs="IRBadr"/>
          <w:sz w:val="36"/>
          <w:szCs w:val="36"/>
          <w:rtl/>
        </w:rPr>
        <w:t>ی</w:t>
      </w:r>
      <w:r w:rsidRPr="00842E6E">
        <w:rPr>
          <w:rFonts w:ascii="IRBadr" w:hAnsi="IRBadr" w:cs="IRBadr"/>
          <w:sz w:val="36"/>
          <w:szCs w:val="36"/>
          <w:rtl/>
        </w:rPr>
        <w:t>م كه 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كه خود دعا شونده، خودش، مورد سؤال</w:t>
      </w:r>
      <w:r w:rsidR="00833684" w:rsidRPr="00842E6E">
        <w:rPr>
          <w:rFonts w:ascii="IRBadr" w:hAnsi="IRBadr" w:cs="IRBadr" w:hint="cs"/>
          <w:sz w:val="36"/>
          <w:szCs w:val="36"/>
          <w:rtl/>
        </w:rPr>
        <w:t xml:space="preserve">ِ </w:t>
      </w:r>
      <w:r w:rsidRPr="00842E6E">
        <w:rPr>
          <w:rFonts w:ascii="IRBadr" w:hAnsi="IRBadr" w:cs="IRBadr"/>
          <w:sz w:val="36"/>
          <w:szCs w:val="36"/>
          <w:rtl/>
        </w:rPr>
        <w:t>دعاکننده قرار می</w:t>
      </w:r>
      <w:r w:rsidRPr="00842E6E">
        <w:rPr>
          <w:rFonts w:ascii="IRBadr" w:hAnsi="IRBadr" w:cs="IRBadr"/>
          <w:sz w:val="36"/>
          <w:szCs w:val="36"/>
          <w:rtl/>
        </w:rPr>
        <w:softHyphen/>
        <w:t>گیرد. بچه یک‌وقت گرسنه است، مادر را دعا م</w:t>
      </w:r>
      <w:r w:rsidR="00434892" w:rsidRPr="00842E6E">
        <w:rPr>
          <w:rFonts w:ascii="IRBadr" w:hAnsi="IRBadr" w:cs="IRBadr"/>
          <w:sz w:val="36"/>
          <w:szCs w:val="36"/>
          <w:rtl/>
        </w:rPr>
        <w:t>ی</w:t>
      </w:r>
      <w:r w:rsidRPr="00842E6E">
        <w:rPr>
          <w:rFonts w:ascii="IRBadr" w:hAnsi="IRBadr" w:cs="IRBadr"/>
          <w:sz w:val="36"/>
          <w:szCs w:val="36"/>
          <w:rtl/>
        </w:rPr>
        <w:softHyphen/>
        <w:t>كند و پس از توجه، خواسته‌اش را م</w:t>
      </w:r>
      <w:r w:rsidR="00434892" w:rsidRPr="00842E6E">
        <w:rPr>
          <w:rFonts w:ascii="IRBadr" w:hAnsi="IRBadr" w:cs="IRBadr"/>
          <w:sz w:val="36"/>
          <w:szCs w:val="36"/>
          <w:rtl/>
        </w:rPr>
        <w:t>ی</w:t>
      </w:r>
      <w:r w:rsidRPr="00842E6E">
        <w:rPr>
          <w:rFonts w:ascii="IRBadr" w:hAnsi="IRBadr" w:cs="IRBadr"/>
          <w:sz w:val="36"/>
          <w:szCs w:val="36"/>
          <w:rtl/>
        </w:rPr>
        <w:softHyphen/>
        <w:t>خواهد. اما یک‌وقت هم ا</w:t>
      </w:r>
      <w:r w:rsidR="00434892" w:rsidRPr="00842E6E">
        <w:rPr>
          <w:rFonts w:ascii="IRBadr" w:hAnsi="IRBadr" w:cs="IRBadr"/>
          <w:sz w:val="36"/>
          <w:szCs w:val="36"/>
          <w:rtl/>
        </w:rPr>
        <w:t>ی</w:t>
      </w:r>
      <w:r w:rsidRPr="00842E6E">
        <w:rPr>
          <w:rFonts w:ascii="IRBadr" w:hAnsi="IRBadr" w:cs="IRBadr"/>
          <w:sz w:val="36"/>
          <w:szCs w:val="36"/>
          <w:rtl/>
        </w:rPr>
        <w:t xml:space="preserve">ن است كه در </w:t>
      </w:r>
      <w:r w:rsidR="00434892" w:rsidRPr="00842E6E">
        <w:rPr>
          <w:rFonts w:ascii="IRBadr" w:hAnsi="IRBadr" w:cs="IRBadr"/>
          <w:sz w:val="36"/>
          <w:szCs w:val="36"/>
          <w:rtl/>
        </w:rPr>
        <w:t>ی</w:t>
      </w:r>
      <w:r w:rsidRPr="00842E6E">
        <w:rPr>
          <w:rFonts w:ascii="IRBadr" w:hAnsi="IRBadr" w:cs="IRBadr"/>
          <w:sz w:val="36"/>
          <w:szCs w:val="36"/>
          <w:rtl/>
        </w:rPr>
        <w:t>ك مح</w:t>
      </w:r>
      <w:r w:rsidR="00434892" w:rsidRPr="00842E6E">
        <w:rPr>
          <w:rFonts w:ascii="IRBadr" w:hAnsi="IRBadr" w:cs="IRBadr"/>
          <w:sz w:val="36"/>
          <w:szCs w:val="36"/>
          <w:rtl/>
        </w:rPr>
        <w:t>ی</w:t>
      </w:r>
      <w:r w:rsidRPr="00842E6E">
        <w:rPr>
          <w:rFonts w:ascii="IRBadr" w:hAnsi="IRBadr" w:cs="IRBadr"/>
          <w:sz w:val="36"/>
          <w:szCs w:val="36"/>
          <w:rtl/>
        </w:rPr>
        <w:t>ط خاص و وحشت‌انگیزقرارگرفته است، دیگر ش</w:t>
      </w:r>
      <w:r w:rsidR="00434892" w:rsidRPr="00842E6E">
        <w:rPr>
          <w:rFonts w:ascii="IRBadr" w:hAnsi="IRBadr" w:cs="IRBadr"/>
          <w:sz w:val="36"/>
          <w:szCs w:val="36"/>
          <w:rtl/>
        </w:rPr>
        <w:t>ی</w:t>
      </w:r>
      <w:r w:rsidRPr="00842E6E">
        <w:rPr>
          <w:rFonts w:ascii="IRBadr" w:hAnsi="IRBadr" w:cs="IRBadr"/>
          <w:sz w:val="36"/>
          <w:szCs w:val="36"/>
          <w:rtl/>
        </w:rPr>
        <w:t>ر نم</w:t>
      </w:r>
      <w:r w:rsidR="00434892" w:rsidRPr="00842E6E">
        <w:rPr>
          <w:rFonts w:ascii="IRBadr" w:hAnsi="IRBadr" w:cs="IRBadr"/>
          <w:sz w:val="36"/>
          <w:szCs w:val="36"/>
          <w:rtl/>
        </w:rPr>
        <w:t>ی</w:t>
      </w:r>
      <w:r w:rsidRPr="00842E6E">
        <w:rPr>
          <w:rFonts w:ascii="IRBadr" w:hAnsi="IRBadr" w:cs="IRBadr"/>
          <w:sz w:val="36"/>
          <w:szCs w:val="36"/>
          <w:rtl/>
        </w:rPr>
        <w:softHyphen/>
        <w:t>خواهد، بلکه خود مادر را م</w:t>
      </w:r>
      <w:r w:rsidR="00434892" w:rsidRPr="00842E6E">
        <w:rPr>
          <w:rFonts w:ascii="IRBadr" w:hAnsi="IRBadr" w:cs="IRBadr"/>
          <w:sz w:val="36"/>
          <w:szCs w:val="36"/>
          <w:rtl/>
        </w:rPr>
        <w:t>ی</w:t>
      </w:r>
      <w:r w:rsidRPr="00842E6E">
        <w:rPr>
          <w:rFonts w:ascii="IRBadr" w:hAnsi="IRBadr" w:cs="IRBadr"/>
          <w:sz w:val="36"/>
          <w:szCs w:val="36"/>
          <w:rtl/>
        </w:rPr>
        <w:softHyphen/>
        <w:t>خواهد، خود مادر را سؤال م</w:t>
      </w:r>
      <w:r w:rsidR="00434892" w:rsidRPr="00842E6E">
        <w:rPr>
          <w:rFonts w:ascii="IRBadr" w:hAnsi="IRBadr" w:cs="IRBadr"/>
          <w:sz w:val="36"/>
          <w:szCs w:val="36"/>
          <w:rtl/>
        </w:rPr>
        <w:t>ی</w:t>
      </w:r>
      <w:r w:rsidRPr="00842E6E">
        <w:rPr>
          <w:rFonts w:ascii="IRBadr" w:hAnsi="IRBadr" w:cs="IRBadr"/>
          <w:sz w:val="36"/>
          <w:szCs w:val="36"/>
          <w:rtl/>
        </w:rPr>
        <w:softHyphen/>
        <w:t>كند، توجه مادر را به خود جلب م</w:t>
      </w:r>
      <w:r w:rsidR="00434892" w:rsidRPr="00842E6E">
        <w:rPr>
          <w:rFonts w:ascii="IRBadr" w:hAnsi="IRBadr" w:cs="IRBadr"/>
          <w:sz w:val="36"/>
          <w:szCs w:val="36"/>
          <w:rtl/>
        </w:rPr>
        <w:t>ی</w:t>
      </w:r>
      <w:r w:rsidRPr="00842E6E">
        <w:rPr>
          <w:rFonts w:ascii="IRBadr" w:hAnsi="IRBadr" w:cs="IRBadr"/>
          <w:sz w:val="36"/>
          <w:szCs w:val="36"/>
          <w:rtl/>
        </w:rPr>
        <w:softHyphen/>
        <w:t>كند. چه می‌خواهد؟ در ا</w:t>
      </w:r>
      <w:r w:rsidR="00434892" w:rsidRPr="00842E6E">
        <w:rPr>
          <w:rFonts w:ascii="IRBadr" w:hAnsi="IRBadr" w:cs="IRBadr"/>
          <w:sz w:val="36"/>
          <w:szCs w:val="36"/>
          <w:rtl/>
        </w:rPr>
        <w:t>ی</w:t>
      </w:r>
      <w:r w:rsidRPr="00842E6E">
        <w:rPr>
          <w:rFonts w:ascii="IRBadr" w:hAnsi="IRBadr" w:cs="IRBadr"/>
          <w:sz w:val="36"/>
          <w:szCs w:val="36"/>
          <w:rtl/>
        </w:rPr>
        <w:t>ن محل وحشتناك و پراضطراب، خود مادر را م</w:t>
      </w:r>
      <w:r w:rsidR="00434892" w:rsidRPr="00842E6E">
        <w:rPr>
          <w:rFonts w:ascii="IRBadr" w:hAnsi="IRBadr" w:cs="IRBadr"/>
          <w:sz w:val="36"/>
          <w:szCs w:val="36"/>
          <w:rtl/>
        </w:rPr>
        <w:t>ی</w:t>
      </w:r>
      <w:r w:rsidRPr="00842E6E">
        <w:rPr>
          <w:rFonts w:ascii="IRBadr" w:hAnsi="IRBadr" w:cs="IRBadr"/>
          <w:sz w:val="36"/>
          <w:szCs w:val="36"/>
          <w:rtl/>
        </w:rPr>
        <w:softHyphen/>
        <w:t>خواهد.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هم خدا هم</w:t>
      </w:r>
      <w:r w:rsidR="00434892" w:rsidRPr="00842E6E">
        <w:rPr>
          <w:rFonts w:ascii="IRBadr" w:hAnsi="IRBadr" w:cs="IRBadr"/>
          <w:sz w:val="36"/>
          <w:szCs w:val="36"/>
          <w:rtl/>
        </w:rPr>
        <w:t>ی</w:t>
      </w:r>
      <w:r w:rsidRPr="00842E6E">
        <w:rPr>
          <w:rFonts w:ascii="IRBadr" w:hAnsi="IRBadr" w:cs="IRBadr"/>
          <w:sz w:val="36"/>
          <w:szCs w:val="36"/>
          <w:rtl/>
        </w:rPr>
        <w:t>ن را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9036D9" w:rsidRPr="00842E6E">
        <w:rPr>
          <w:rFonts w:ascii="IRBadr" w:hAnsi="IRBadr" w:cs="IRBadr"/>
          <w:b/>
          <w:bCs/>
          <w:sz w:val="36"/>
          <w:szCs w:val="36"/>
          <w:rtl/>
        </w:rPr>
        <w:t>«</w:t>
      </w:r>
      <w:r w:rsidRPr="00842E6E">
        <w:rPr>
          <w:rFonts w:ascii="IRBadr" w:hAnsi="IRBadr" w:cs="IRBadr"/>
          <w:b/>
          <w:bCs/>
          <w:sz w:val="36"/>
          <w:szCs w:val="36"/>
          <w:rtl/>
        </w:rPr>
        <w:t>وَإِذَا سَأَلَكَ عِبَادِ</w:t>
      </w:r>
      <w:r w:rsidR="00434892" w:rsidRPr="00842E6E">
        <w:rPr>
          <w:rFonts w:ascii="IRBadr" w:hAnsi="IRBadr" w:cs="IRBadr"/>
          <w:b/>
          <w:bCs/>
          <w:sz w:val="36"/>
          <w:szCs w:val="36"/>
          <w:rtl/>
        </w:rPr>
        <w:t>ی</w:t>
      </w:r>
      <w:r w:rsidRPr="00842E6E">
        <w:rPr>
          <w:rFonts w:ascii="IRBadr" w:hAnsi="IRBadr" w:cs="IRBadr"/>
          <w:b/>
          <w:bCs/>
          <w:sz w:val="36"/>
          <w:szCs w:val="36"/>
          <w:rtl/>
        </w:rPr>
        <w:t xml:space="preserve"> عَنِّ</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در برابر ا</w:t>
      </w:r>
      <w:r w:rsidR="00434892" w:rsidRPr="00842E6E">
        <w:rPr>
          <w:rFonts w:ascii="IRBadr" w:hAnsi="IRBadr" w:cs="IRBadr"/>
          <w:sz w:val="36"/>
          <w:szCs w:val="36"/>
          <w:rtl/>
        </w:rPr>
        <w:t>ی</w:t>
      </w:r>
      <w:r w:rsidRPr="00842E6E">
        <w:rPr>
          <w:rFonts w:ascii="IRBadr" w:hAnsi="IRBadr" w:cs="IRBadr"/>
          <w:sz w:val="36"/>
          <w:szCs w:val="36"/>
          <w:rtl/>
        </w:rPr>
        <w:t>ن همه الفاظ «عبد» را م</w:t>
      </w:r>
      <w:r w:rsidR="00434892" w:rsidRPr="00842E6E">
        <w:rPr>
          <w:rFonts w:ascii="IRBadr" w:hAnsi="IRBadr" w:cs="IRBadr"/>
          <w:sz w:val="36"/>
          <w:szCs w:val="36"/>
          <w:rtl/>
        </w:rPr>
        <w:t>ی</w:t>
      </w:r>
      <w:r w:rsidR="009036D9" w:rsidRPr="00842E6E">
        <w:rPr>
          <w:rFonts w:ascii="IRBadr" w:hAnsi="IRBadr" w:cs="IRBadr" w:hint="cs"/>
          <w:sz w:val="36"/>
          <w:szCs w:val="36"/>
          <w:rtl/>
        </w:rPr>
        <w:t>‌</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چون عبد، ن</w:t>
      </w:r>
      <w:r w:rsidR="00434892" w:rsidRPr="00842E6E">
        <w:rPr>
          <w:rFonts w:ascii="IRBadr" w:hAnsi="IRBadr" w:cs="IRBadr"/>
          <w:sz w:val="36"/>
          <w:szCs w:val="36"/>
          <w:rtl/>
        </w:rPr>
        <w:t>ی</w:t>
      </w:r>
      <w:r w:rsidRPr="00842E6E">
        <w:rPr>
          <w:rFonts w:ascii="IRBadr" w:hAnsi="IRBadr" w:cs="IRBadr"/>
          <w:sz w:val="36"/>
          <w:szCs w:val="36"/>
          <w:rtl/>
        </w:rPr>
        <w:t>از و طب</w:t>
      </w:r>
      <w:r w:rsidR="00434892" w:rsidRPr="00842E6E">
        <w:rPr>
          <w:rFonts w:ascii="IRBadr" w:hAnsi="IRBadr" w:cs="IRBadr"/>
          <w:sz w:val="36"/>
          <w:szCs w:val="36"/>
          <w:rtl/>
        </w:rPr>
        <w:t>ی</w:t>
      </w:r>
      <w:r w:rsidRPr="00842E6E">
        <w:rPr>
          <w:rFonts w:ascii="IRBadr" w:hAnsi="IRBadr" w:cs="IRBadr"/>
          <w:sz w:val="36"/>
          <w:szCs w:val="36"/>
          <w:rtl/>
        </w:rPr>
        <w:t>عتش ا</w:t>
      </w:r>
      <w:r w:rsidR="00434892" w:rsidRPr="00842E6E">
        <w:rPr>
          <w:rFonts w:ascii="IRBadr" w:hAnsi="IRBadr" w:cs="IRBadr"/>
          <w:sz w:val="36"/>
          <w:szCs w:val="36"/>
          <w:rtl/>
        </w:rPr>
        <w:t>ی</w:t>
      </w:r>
      <w:r w:rsidRPr="00842E6E">
        <w:rPr>
          <w:rFonts w:ascii="IRBadr" w:hAnsi="IRBadr" w:cs="IRBadr"/>
          <w:sz w:val="36"/>
          <w:szCs w:val="36"/>
          <w:rtl/>
        </w:rPr>
        <w:t>ن است</w:t>
      </w:r>
      <w:r w:rsidR="009036D9" w:rsidRPr="00842E6E">
        <w:rPr>
          <w:rFonts w:ascii="IRBadr" w:hAnsi="IRBadr" w:cs="IRBadr"/>
          <w:b/>
          <w:bCs/>
          <w:sz w:val="36"/>
          <w:szCs w:val="36"/>
          <w:rtl/>
        </w:rPr>
        <w:t>.</w:t>
      </w:r>
      <w:r w:rsidRPr="00842E6E">
        <w:rPr>
          <w:rFonts w:ascii="IRBadr" w:hAnsi="IRBadr" w:cs="IRBadr"/>
          <w:b/>
          <w:bCs/>
          <w:sz w:val="36"/>
          <w:szCs w:val="36"/>
          <w:rtl/>
        </w:rPr>
        <w:t>«عَنِّ</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00C30108" w:rsidRPr="00842E6E">
        <w:rPr>
          <w:rFonts w:ascii="IRBadr" w:hAnsi="IRBadr" w:cs="IRBadr"/>
          <w:sz w:val="36"/>
          <w:szCs w:val="36"/>
          <w:rtl/>
        </w:rPr>
        <w:t xml:space="preserve"> از من</w:t>
      </w:r>
      <w:r w:rsidRPr="00842E6E">
        <w:rPr>
          <w:rFonts w:ascii="IRBadr" w:hAnsi="IRBadr" w:cs="IRBadr"/>
          <w:sz w:val="36"/>
          <w:szCs w:val="36"/>
          <w:rtl/>
        </w:rPr>
        <w:t xml:space="preserve">، </w:t>
      </w:r>
      <w:r w:rsidRPr="00842E6E">
        <w:rPr>
          <w:rFonts w:ascii="IRBadr" w:hAnsi="IRBadr" w:cs="IRBadr"/>
          <w:b/>
          <w:bCs/>
          <w:sz w:val="36"/>
          <w:szCs w:val="36"/>
          <w:rtl/>
        </w:rPr>
        <w:t>«عَنِّ</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ازش و سوالش من هستم. دعوت دعا </w:t>
      </w:r>
      <w:r w:rsidRPr="00842E6E">
        <w:rPr>
          <w:rFonts w:ascii="IRBadr" w:hAnsi="IRBadr" w:cs="IRBadr"/>
          <w:b/>
          <w:bCs/>
          <w:sz w:val="36"/>
          <w:szCs w:val="36"/>
          <w:rtl/>
        </w:rPr>
        <w:t>كننده</w:t>
      </w:r>
      <w:r w:rsidRPr="00842E6E">
        <w:rPr>
          <w:rFonts w:ascii="IRBadr" w:hAnsi="IRBadr" w:cs="IRBadr"/>
          <w:sz w:val="36"/>
          <w:szCs w:val="36"/>
          <w:rtl/>
        </w:rPr>
        <w:t xml:space="preserve"> را اجابت م</w:t>
      </w:r>
      <w:r w:rsidR="00434892" w:rsidRPr="00842E6E">
        <w:rPr>
          <w:rFonts w:ascii="IRBadr" w:hAnsi="IRBadr" w:cs="IRBadr"/>
          <w:sz w:val="36"/>
          <w:szCs w:val="36"/>
          <w:rtl/>
        </w:rPr>
        <w:t>ی</w:t>
      </w:r>
      <w:r w:rsidRPr="00842E6E">
        <w:rPr>
          <w:rFonts w:ascii="IRBadr" w:hAnsi="IRBadr" w:cs="IRBadr"/>
          <w:sz w:val="36"/>
          <w:szCs w:val="36"/>
          <w:rtl/>
        </w:rPr>
        <w:softHyphen/>
        <w:t xml:space="preserve">كنم،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هنگام</w:t>
      </w:r>
      <w:r w:rsidR="00434892" w:rsidRPr="00842E6E">
        <w:rPr>
          <w:rFonts w:ascii="IRBadr" w:hAnsi="IRBadr" w:cs="IRBadr"/>
          <w:sz w:val="36"/>
          <w:szCs w:val="36"/>
          <w:rtl/>
        </w:rPr>
        <w:t>ی</w:t>
      </w:r>
      <w:r w:rsidRPr="00842E6E">
        <w:rPr>
          <w:rFonts w:ascii="IRBadr" w:hAnsi="IRBadr" w:cs="IRBadr"/>
          <w:sz w:val="36"/>
          <w:szCs w:val="36"/>
          <w:rtl/>
        </w:rPr>
        <w:t xml:space="preserve"> كه كار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در توجه من قرار گ</w:t>
      </w:r>
      <w:r w:rsidR="00434892" w:rsidRPr="00842E6E">
        <w:rPr>
          <w:rFonts w:ascii="IRBadr" w:hAnsi="IRBadr" w:cs="IRBadr"/>
          <w:sz w:val="36"/>
          <w:szCs w:val="36"/>
          <w:rtl/>
        </w:rPr>
        <w:t>ی</w:t>
      </w:r>
      <w:r w:rsidRPr="00842E6E">
        <w:rPr>
          <w:rFonts w:ascii="IRBadr" w:hAnsi="IRBadr" w:cs="IRBadr"/>
          <w:sz w:val="36"/>
          <w:szCs w:val="36"/>
          <w:rtl/>
        </w:rPr>
        <w:t>رد، به جواب رس</w:t>
      </w:r>
      <w:r w:rsidR="00434892" w:rsidRPr="00842E6E">
        <w:rPr>
          <w:rFonts w:ascii="IRBadr" w:hAnsi="IRBadr" w:cs="IRBadr"/>
          <w:sz w:val="36"/>
          <w:szCs w:val="36"/>
          <w:rtl/>
        </w:rPr>
        <w:t>ی</w:t>
      </w:r>
      <w:r w:rsidRPr="00842E6E">
        <w:rPr>
          <w:rFonts w:ascii="IRBadr" w:hAnsi="IRBadr" w:cs="IRBadr"/>
          <w:sz w:val="36"/>
          <w:szCs w:val="36"/>
          <w:rtl/>
        </w:rPr>
        <w:t>دن قطع</w:t>
      </w:r>
      <w:r w:rsidR="00434892" w:rsidRPr="00842E6E">
        <w:rPr>
          <w:rFonts w:ascii="IRBadr" w:hAnsi="IRBadr" w:cs="IRBadr"/>
          <w:sz w:val="36"/>
          <w:szCs w:val="36"/>
          <w:rtl/>
        </w:rPr>
        <w:t>ی</w:t>
      </w:r>
      <w:r w:rsidRPr="00842E6E">
        <w:rPr>
          <w:rFonts w:ascii="IRBadr" w:hAnsi="IRBadr" w:cs="IRBadr"/>
          <w:sz w:val="36"/>
          <w:szCs w:val="36"/>
          <w:rtl/>
        </w:rPr>
        <w:t xml:space="preserve"> است. پس نت</w:t>
      </w:r>
      <w:r w:rsidR="00434892" w:rsidRPr="00842E6E">
        <w:rPr>
          <w:rFonts w:ascii="IRBadr" w:hAnsi="IRBadr" w:cs="IRBadr"/>
          <w:sz w:val="36"/>
          <w:szCs w:val="36"/>
          <w:rtl/>
        </w:rPr>
        <w:t>ی</w:t>
      </w:r>
      <w:r w:rsidRPr="00842E6E">
        <w:rPr>
          <w:rFonts w:ascii="IRBadr" w:hAnsi="IRBadr" w:cs="IRBadr"/>
          <w:sz w:val="36"/>
          <w:szCs w:val="36"/>
          <w:rtl/>
        </w:rPr>
        <w:t>جه نهای</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با چن</w:t>
      </w:r>
      <w:r w:rsidR="00434892" w:rsidRPr="00842E6E">
        <w:rPr>
          <w:rFonts w:ascii="IRBadr" w:hAnsi="IRBadr" w:cs="IRBadr"/>
          <w:sz w:val="36"/>
          <w:szCs w:val="36"/>
          <w:rtl/>
        </w:rPr>
        <w:t>ی</w:t>
      </w:r>
      <w:r w:rsidRPr="00842E6E">
        <w:rPr>
          <w:rFonts w:ascii="IRBadr" w:hAnsi="IRBadr" w:cs="IRBadr"/>
          <w:sz w:val="36"/>
          <w:szCs w:val="36"/>
          <w:rtl/>
        </w:rPr>
        <w:t>ن ترت</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كه فرمود، ا</w:t>
      </w:r>
      <w:r w:rsidR="00434892" w:rsidRPr="00842E6E">
        <w:rPr>
          <w:rFonts w:ascii="IRBadr" w:hAnsi="IRBadr" w:cs="IRBadr"/>
          <w:sz w:val="36"/>
          <w:szCs w:val="36"/>
          <w:rtl/>
        </w:rPr>
        <w:t>ی</w:t>
      </w:r>
      <w:r w:rsidRPr="00842E6E">
        <w:rPr>
          <w:rFonts w:ascii="IRBadr" w:hAnsi="IRBadr" w:cs="IRBadr"/>
          <w:sz w:val="36"/>
          <w:szCs w:val="36"/>
          <w:rtl/>
        </w:rPr>
        <w:t>ن است كه به رشد برسد و این ثمره دعا است.</w:t>
      </w:r>
    </w:p>
    <w:p w:rsidR="00A859F0" w:rsidRPr="00842E6E" w:rsidRDefault="00A859F0" w:rsidP="006A211B">
      <w:pPr>
        <w:pStyle w:val="Style3"/>
        <w:jc w:val="both"/>
        <w:rPr>
          <w:rFonts w:ascii="IRBadr" w:hAnsi="IRBadr" w:cs="IRBadr"/>
          <w:sz w:val="36"/>
          <w:szCs w:val="36"/>
          <w:rtl/>
        </w:rPr>
      </w:pPr>
      <w:bookmarkStart w:id="440" w:name="_Toc416547203"/>
      <w:bookmarkStart w:id="441" w:name="_Toc416547368"/>
      <w:bookmarkStart w:id="442" w:name="_Toc417326901"/>
      <w:bookmarkStart w:id="443" w:name="_Toc417327066"/>
    </w:p>
    <w:p w:rsidR="00A859F0" w:rsidRPr="00842E6E" w:rsidRDefault="00A859F0" w:rsidP="00A20A0B">
      <w:pPr>
        <w:pStyle w:val="Heading2"/>
        <w:rPr>
          <w:rtl/>
        </w:rPr>
      </w:pPr>
      <w:bookmarkStart w:id="444" w:name="_Toc59976339"/>
      <w:r w:rsidRPr="00842E6E">
        <w:rPr>
          <w:rtl/>
        </w:rPr>
        <w:lastRenderedPageBreak/>
        <w:t>دعا از خدای خیالی</w:t>
      </w:r>
      <w:bookmarkEnd w:id="440"/>
      <w:bookmarkEnd w:id="441"/>
      <w:bookmarkEnd w:id="442"/>
      <w:bookmarkEnd w:id="443"/>
      <w:bookmarkEnd w:id="44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مبنا بر ا</w:t>
      </w:r>
      <w:r w:rsidR="00434892" w:rsidRPr="00842E6E">
        <w:rPr>
          <w:rFonts w:ascii="IRBadr" w:hAnsi="IRBadr" w:cs="IRBadr"/>
          <w:sz w:val="36"/>
          <w:szCs w:val="36"/>
          <w:rtl/>
        </w:rPr>
        <w:t>ی</w:t>
      </w:r>
      <w:r w:rsidRPr="00842E6E">
        <w:rPr>
          <w:rFonts w:ascii="IRBadr" w:hAnsi="IRBadr" w:cs="IRBadr"/>
          <w:sz w:val="36"/>
          <w:szCs w:val="36"/>
          <w:rtl/>
        </w:rPr>
        <w:t>ن شد كه ما خود خدا را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پس ن</w:t>
      </w:r>
      <w:r w:rsidR="00434892" w:rsidRPr="00842E6E">
        <w:rPr>
          <w:rFonts w:ascii="IRBadr" w:hAnsi="IRBadr" w:cs="IRBadr"/>
          <w:sz w:val="36"/>
          <w:szCs w:val="36"/>
          <w:rtl/>
        </w:rPr>
        <w:t>ی</w:t>
      </w:r>
      <w:r w:rsidRPr="00842E6E">
        <w:rPr>
          <w:rFonts w:ascii="IRBadr" w:hAnsi="IRBadr" w:cs="IRBadr"/>
          <w:sz w:val="36"/>
          <w:szCs w:val="36"/>
          <w:rtl/>
        </w:rPr>
        <w:t>ازها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كه دار</w:t>
      </w:r>
      <w:r w:rsidR="00434892" w:rsidRPr="00842E6E">
        <w:rPr>
          <w:rFonts w:ascii="IRBadr" w:hAnsi="IRBadr" w:cs="IRBadr"/>
          <w:sz w:val="36"/>
          <w:szCs w:val="36"/>
          <w:rtl/>
        </w:rPr>
        <w:t>ی</w:t>
      </w:r>
      <w:r w:rsidRPr="00842E6E">
        <w:rPr>
          <w:rFonts w:ascii="IRBadr" w:hAnsi="IRBadr" w:cs="IRBadr"/>
          <w:sz w:val="36"/>
          <w:szCs w:val="36"/>
          <w:rtl/>
        </w:rPr>
        <w:t>م، در شعاع ن</w:t>
      </w:r>
      <w:r w:rsidR="00434892" w:rsidRPr="00842E6E">
        <w:rPr>
          <w:rFonts w:ascii="IRBadr" w:hAnsi="IRBadr" w:cs="IRBadr"/>
          <w:sz w:val="36"/>
          <w:szCs w:val="36"/>
          <w:rtl/>
        </w:rPr>
        <w:t>ی</w:t>
      </w:r>
      <w:r w:rsidRPr="00842E6E">
        <w:rPr>
          <w:rFonts w:ascii="IRBadr" w:hAnsi="IRBadr" w:cs="IRBadr"/>
          <w:sz w:val="36"/>
          <w:szCs w:val="36"/>
          <w:rtl/>
        </w:rPr>
        <w:t>از خدا هستند نه مستقلاً. اگر مستقلاً ن</w:t>
      </w:r>
      <w:r w:rsidR="00434892" w:rsidRPr="00842E6E">
        <w:rPr>
          <w:rFonts w:ascii="IRBadr" w:hAnsi="IRBadr" w:cs="IRBadr"/>
          <w:sz w:val="36"/>
          <w:szCs w:val="36"/>
          <w:rtl/>
        </w:rPr>
        <w:t>ی</w:t>
      </w:r>
      <w:r w:rsidRPr="00842E6E">
        <w:rPr>
          <w:rFonts w:ascii="IRBadr" w:hAnsi="IRBadr" w:cs="IRBadr"/>
          <w:sz w:val="36"/>
          <w:szCs w:val="36"/>
          <w:rtl/>
        </w:rPr>
        <w:t>از باشد،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گر دعا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ك نوع خود خواه</w:t>
      </w:r>
      <w:r w:rsidR="00434892" w:rsidRPr="00842E6E">
        <w:rPr>
          <w:rFonts w:ascii="IRBadr" w:hAnsi="IRBadr" w:cs="IRBadr"/>
          <w:sz w:val="36"/>
          <w:szCs w:val="36"/>
          <w:rtl/>
        </w:rPr>
        <w:t>ی</w:t>
      </w:r>
      <w:r w:rsidRPr="00842E6E">
        <w:rPr>
          <w:rFonts w:ascii="IRBadr" w:hAnsi="IRBadr" w:cs="IRBadr"/>
          <w:sz w:val="36"/>
          <w:szCs w:val="36"/>
          <w:rtl/>
        </w:rPr>
        <w:t xml:space="preserve"> و ضلالت و گمراه</w:t>
      </w:r>
      <w:r w:rsidR="00434892" w:rsidRPr="00842E6E">
        <w:rPr>
          <w:rFonts w:ascii="IRBadr" w:hAnsi="IRBadr" w:cs="IRBadr"/>
          <w:sz w:val="36"/>
          <w:szCs w:val="36"/>
          <w:rtl/>
        </w:rPr>
        <w:t>ی</w:t>
      </w:r>
      <w:r w:rsidRPr="00842E6E">
        <w:rPr>
          <w:rFonts w:ascii="IRBadr" w:hAnsi="IRBadr" w:cs="IRBadr"/>
          <w:sz w:val="36"/>
          <w:szCs w:val="36"/>
          <w:rtl/>
        </w:rPr>
        <w:t xml:space="preserve"> است كه شخص رو</w:t>
      </w:r>
      <w:r w:rsidR="00434892" w:rsidRPr="00842E6E">
        <w:rPr>
          <w:rFonts w:ascii="IRBadr" w:hAnsi="IRBadr" w:cs="IRBadr"/>
          <w:sz w:val="36"/>
          <w:szCs w:val="36"/>
          <w:rtl/>
        </w:rPr>
        <w:t>ی</w:t>
      </w:r>
      <w:r w:rsidRPr="00842E6E">
        <w:rPr>
          <w:rFonts w:ascii="IRBadr" w:hAnsi="IRBadr" w:cs="IRBadr"/>
          <w:sz w:val="36"/>
          <w:szCs w:val="36"/>
          <w:rtl/>
        </w:rPr>
        <w:t xml:space="preserve"> القائات ش</w:t>
      </w:r>
      <w:r w:rsidR="00434892" w:rsidRPr="00842E6E">
        <w:rPr>
          <w:rFonts w:ascii="IRBadr" w:hAnsi="IRBadr" w:cs="IRBadr"/>
          <w:sz w:val="36"/>
          <w:szCs w:val="36"/>
          <w:rtl/>
        </w:rPr>
        <w:t>ی</w:t>
      </w:r>
      <w:r w:rsidRPr="00842E6E">
        <w:rPr>
          <w:rFonts w:ascii="IRBadr" w:hAnsi="IRBadr" w:cs="IRBadr"/>
          <w:sz w:val="36"/>
          <w:szCs w:val="36"/>
          <w:rtl/>
        </w:rPr>
        <w:t>طان</w:t>
      </w:r>
      <w:r w:rsidR="00434892" w:rsidRPr="00842E6E">
        <w:rPr>
          <w:rFonts w:ascii="IRBadr" w:hAnsi="IRBadr" w:cs="IRBadr"/>
          <w:sz w:val="36"/>
          <w:szCs w:val="36"/>
          <w:rtl/>
        </w:rPr>
        <w:t>ی</w:t>
      </w:r>
      <w:r w:rsidRPr="00842E6E">
        <w:rPr>
          <w:rFonts w:ascii="IRBadr" w:hAnsi="IRBadr" w:cs="IRBadr"/>
          <w:sz w:val="36"/>
          <w:szCs w:val="36"/>
          <w:rtl/>
        </w:rPr>
        <w:t xml:space="preserve"> به دنبالش م</w:t>
      </w:r>
      <w:r w:rsidR="00434892" w:rsidRPr="00842E6E">
        <w:rPr>
          <w:rFonts w:ascii="IRBadr" w:hAnsi="IRBadr" w:cs="IRBadr"/>
          <w:sz w:val="36"/>
          <w:szCs w:val="36"/>
          <w:rtl/>
        </w:rPr>
        <w:t>ی</w:t>
      </w:r>
      <w:r w:rsidRPr="00842E6E">
        <w:rPr>
          <w:rFonts w:ascii="IRBadr" w:hAnsi="IRBadr" w:cs="IRBadr"/>
          <w:sz w:val="36"/>
          <w:szCs w:val="36"/>
          <w:rtl/>
        </w:rPr>
        <w:softHyphen/>
        <w:t xml:space="preserve">رود. مثل </w:t>
      </w:r>
      <w:r w:rsidR="00434892" w:rsidRPr="00842E6E">
        <w:rPr>
          <w:rFonts w:ascii="IRBadr" w:hAnsi="IRBadr" w:cs="IRBadr"/>
          <w:sz w:val="36"/>
          <w:szCs w:val="36"/>
          <w:rtl/>
        </w:rPr>
        <w:t>ی</w:t>
      </w:r>
      <w:r w:rsidRPr="00842E6E">
        <w:rPr>
          <w:rFonts w:ascii="IRBadr" w:hAnsi="IRBadr" w:cs="IRBadr"/>
          <w:sz w:val="36"/>
          <w:szCs w:val="36"/>
          <w:rtl/>
        </w:rPr>
        <w:t>ك انسان سرگردان</w:t>
      </w:r>
      <w:r w:rsidR="00434892" w:rsidRPr="00842E6E">
        <w:rPr>
          <w:rFonts w:ascii="IRBadr" w:hAnsi="IRBadr" w:cs="IRBadr"/>
          <w:sz w:val="36"/>
          <w:szCs w:val="36"/>
          <w:rtl/>
        </w:rPr>
        <w:t>ی</w:t>
      </w:r>
      <w:r w:rsidRPr="00842E6E">
        <w:rPr>
          <w:rFonts w:ascii="IRBadr" w:hAnsi="IRBadr" w:cs="IRBadr"/>
          <w:sz w:val="36"/>
          <w:szCs w:val="36"/>
          <w:rtl/>
        </w:rPr>
        <w:t xml:space="preserve"> كه بدون حساب و كتاب و آگاه</w:t>
      </w:r>
      <w:r w:rsidR="00434892" w:rsidRPr="00842E6E">
        <w:rPr>
          <w:rFonts w:ascii="IRBadr" w:hAnsi="IRBadr" w:cs="IRBadr"/>
          <w:sz w:val="36"/>
          <w:szCs w:val="36"/>
          <w:rtl/>
        </w:rPr>
        <w:t>ی</w:t>
      </w:r>
      <w:r w:rsidRPr="00842E6E">
        <w:rPr>
          <w:rFonts w:ascii="IRBadr" w:hAnsi="IRBadr" w:cs="IRBadr"/>
          <w:sz w:val="36"/>
          <w:szCs w:val="36"/>
          <w:rtl/>
        </w:rPr>
        <w:t xml:space="preserve"> و معنا و مع</w:t>
      </w:r>
      <w:r w:rsidR="00434892" w:rsidRPr="00842E6E">
        <w:rPr>
          <w:rFonts w:ascii="IRBadr" w:hAnsi="IRBadr" w:cs="IRBadr"/>
          <w:sz w:val="36"/>
          <w:szCs w:val="36"/>
          <w:rtl/>
        </w:rPr>
        <w:t>ی</w:t>
      </w:r>
      <w:r w:rsidRPr="00842E6E">
        <w:rPr>
          <w:rFonts w:ascii="IRBadr" w:hAnsi="IRBadr" w:cs="IRBadr"/>
          <w:sz w:val="36"/>
          <w:szCs w:val="36"/>
          <w:rtl/>
        </w:rPr>
        <w:t>ار به هر در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زند.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كه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شد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دارد، رو</w:t>
      </w:r>
      <w:r w:rsidR="00434892" w:rsidRPr="00842E6E">
        <w:rPr>
          <w:rFonts w:ascii="IRBadr" w:hAnsi="IRBadr" w:cs="IRBadr"/>
          <w:sz w:val="36"/>
          <w:szCs w:val="36"/>
          <w:rtl/>
        </w:rPr>
        <w:t>ی</w:t>
      </w:r>
      <w:r w:rsidRPr="00842E6E">
        <w:rPr>
          <w:rFonts w:ascii="IRBadr" w:hAnsi="IRBadr" w:cs="IRBadr"/>
          <w:sz w:val="36"/>
          <w:szCs w:val="36"/>
          <w:rtl/>
        </w:rPr>
        <w:t xml:space="preserve"> نفسان</w:t>
      </w:r>
      <w:r w:rsidR="00434892" w:rsidRPr="00842E6E">
        <w:rPr>
          <w:rFonts w:ascii="IRBadr" w:hAnsi="IRBadr" w:cs="IRBadr"/>
          <w:sz w:val="36"/>
          <w:szCs w:val="36"/>
          <w:rtl/>
        </w:rPr>
        <w:t>ی</w:t>
      </w:r>
      <w:r w:rsidRPr="00842E6E">
        <w:rPr>
          <w:rFonts w:ascii="IRBadr" w:hAnsi="IRBadr" w:cs="IRBadr"/>
          <w:sz w:val="36"/>
          <w:szCs w:val="36"/>
          <w:rtl/>
        </w:rPr>
        <w:t>ات و غرض ح</w:t>
      </w:r>
      <w:r w:rsidR="00434892" w:rsidRPr="00842E6E">
        <w:rPr>
          <w:rFonts w:ascii="IRBadr" w:hAnsi="IRBadr" w:cs="IRBadr"/>
          <w:sz w:val="36"/>
          <w:szCs w:val="36"/>
          <w:rtl/>
        </w:rPr>
        <w:t>ی</w:t>
      </w:r>
      <w:r w:rsidRPr="00842E6E">
        <w:rPr>
          <w:rFonts w:ascii="IRBadr" w:hAnsi="IRBadr" w:cs="IRBadr"/>
          <w:sz w:val="36"/>
          <w:szCs w:val="36"/>
          <w:rtl/>
        </w:rPr>
        <w:t>وان</w:t>
      </w:r>
      <w:r w:rsidR="00434892" w:rsidRPr="00842E6E">
        <w:rPr>
          <w:rFonts w:ascii="IRBadr" w:hAnsi="IRBadr" w:cs="IRBadr"/>
          <w:sz w:val="36"/>
          <w:szCs w:val="36"/>
          <w:rtl/>
        </w:rPr>
        <w:t>ی</w:t>
      </w:r>
      <w:r w:rsidRPr="00842E6E">
        <w:rPr>
          <w:rFonts w:ascii="IRBadr" w:hAnsi="IRBadr" w:cs="IRBadr"/>
          <w:sz w:val="36"/>
          <w:szCs w:val="36"/>
          <w:rtl/>
        </w:rPr>
        <w:t xml:space="preserve"> خود، به دنبال رفع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خودش است و به هر در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كوبد، به او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فلان گ</w:t>
      </w:r>
      <w:r w:rsidR="00434892" w:rsidRPr="00842E6E">
        <w:rPr>
          <w:rFonts w:ascii="IRBadr" w:hAnsi="IRBadr" w:cs="IRBadr"/>
          <w:sz w:val="36"/>
          <w:szCs w:val="36"/>
          <w:rtl/>
        </w:rPr>
        <w:t>ی</w:t>
      </w:r>
      <w:r w:rsidRPr="00842E6E">
        <w:rPr>
          <w:rFonts w:ascii="IRBadr" w:hAnsi="IRBadr" w:cs="IRBadr"/>
          <w:sz w:val="36"/>
          <w:szCs w:val="36"/>
          <w:rtl/>
        </w:rPr>
        <w:t>اه را بخور، مستقلا آن را درمان م</w:t>
      </w:r>
      <w:r w:rsidR="00434892" w:rsidRPr="00842E6E">
        <w:rPr>
          <w:rFonts w:ascii="IRBadr" w:hAnsi="IRBadr" w:cs="IRBadr"/>
          <w:sz w:val="36"/>
          <w:szCs w:val="36"/>
          <w:rtl/>
        </w:rPr>
        <w:t>ی</w:t>
      </w:r>
      <w:r w:rsidRPr="00842E6E">
        <w:rPr>
          <w:rFonts w:ascii="IRBadr" w:hAnsi="IRBadr" w:cs="IRBadr"/>
          <w:sz w:val="36"/>
          <w:szCs w:val="36"/>
          <w:rtl/>
        </w:rPr>
        <w:softHyphen/>
        <w:t>داند و آن را م</w:t>
      </w:r>
      <w:r w:rsidR="00434892" w:rsidRPr="00842E6E">
        <w:rPr>
          <w:rFonts w:ascii="IRBadr" w:hAnsi="IRBadr" w:cs="IRBadr"/>
          <w:sz w:val="36"/>
          <w:szCs w:val="36"/>
          <w:rtl/>
        </w:rPr>
        <w:t>ی</w:t>
      </w:r>
      <w:r w:rsidRPr="00842E6E">
        <w:rPr>
          <w:rFonts w:ascii="IRBadr" w:hAnsi="IRBadr" w:cs="IRBadr"/>
          <w:sz w:val="36"/>
          <w:szCs w:val="36"/>
          <w:rtl/>
        </w:rPr>
        <w:softHyphen/>
        <w:t>خورد.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فلان جا مراجعه كن، مستقلا آن را درمان م</w:t>
      </w:r>
      <w:r w:rsidR="00434892" w:rsidRPr="00842E6E">
        <w:rPr>
          <w:rFonts w:ascii="IRBadr" w:hAnsi="IRBadr" w:cs="IRBadr"/>
          <w:sz w:val="36"/>
          <w:szCs w:val="36"/>
          <w:rtl/>
        </w:rPr>
        <w:t>ی</w:t>
      </w:r>
      <w:r w:rsidRPr="00842E6E">
        <w:rPr>
          <w:rFonts w:ascii="IRBadr" w:hAnsi="IRBadr" w:cs="IRBadr"/>
          <w:sz w:val="36"/>
          <w:szCs w:val="36"/>
          <w:rtl/>
        </w:rPr>
        <w:softHyphen/>
        <w:t>داند و م</w:t>
      </w:r>
      <w:r w:rsidR="00434892" w:rsidRPr="00842E6E">
        <w:rPr>
          <w:rFonts w:ascii="IRBadr" w:hAnsi="IRBadr" w:cs="IRBadr"/>
          <w:sz w:val="36"/>
          <w:szCs w:val="36"/>
          <w:rtl/>
        </w:rPr>
        <w:t>ی</w:t>
      </w:r>
      <w:r w:rsidRPr="00842E6E">
        <w:rPr>
          <w:rFonts w:ascii="IRBadr" w:hAnsi="IRBadr" w:cs="IRBadr"/>
          <w:sz w:val="36"/>
          <w:szCs w:val="36"/>
          <w:rtl/>
        </w:rPr>
        <w:softHyphen/>
        <w:t>رود. فلان شراب را نعوذ بالله بخور، م</w:t>
      </w:r>
      <w:r w:rsidR="00434892" w:rsidRPr="00842E6E">
        <w:rPr>
          <w:rFonts w:ascii="IRBadr" w:hAnsi="IRBadr" w:cs="IRBadr"/>
          <w:sz w:val="36"/>
          <w:szCs w:val="36"/>
          <w:rtl/>
        </w:rPr>
        <w:t>ی</w:t>
      </w:r>
      <w:r w:rsidRPr="00842E6E">
        <w:rPr>
          <w:rFonts w:ascii="IRBadr" w:hAnsi="IRBadr" w:cs="IRBadr"/>
          <w:sz w:val="36"/>
          <w:szCs w:val="36"/>
          <w:rtl/>
        </w:rPr>
        <w:softHyphen/>
        <w:t>خورد و شفا</w:t>
      </w:r>
      <w:r w:rsidR="00434892" w:rsidRPr="00842E6E">
        <w:rPr>
          <w:rFonts w:ascii="IRBadr" w:hAnsi="IRBadr" w:cs="IRBadr"/>
          <w:sz w:val="36"/>
          <w:szCs w:val="36"/>
          <w:rtl/>
        </w:rPr>
        <w:t>ی</w:t>
      </w:r>
      <w:r w:rsidRPr="00842E6E">
        <w:rPr>
          <w:rFonts w:ascii="IRBadr" w:hAnsi="IRBadr" w:cs="IRBadr"/>
          <w:sz w:val="36"/>
          <w:szCs w:val="36"/>
          <w:rtl/>
        </w:rPr>
        <w:t xml:space="preserve"> خود را در كثافت و نجاست م</w:t>
      </w:r>
      <w:r w:rsidR="00434892" w:rsidRPr="00842E6E">
        <w:rPr>
          <w:rFonts w:ascii="IRBadr" w:hAnsi="IRBadr" w:cs="IRBadr"/>
          <w:sz w:val="36"/>
          <w:szCs w:val="36"/>
          <w:rtl/>
        </w:rPr>
        <w:t>ی</w:t>
      </w:r>
      <w:r w:rsidRPr="00842E6E">
        <w:rPr>
          <w:rFonts w:ascii="IRBadr" w:hAnsi="IRBadr" w:cs="IRBadr"/>
          <w:sz w:val="36"/>
          <w:szCs w:val="36"/>
          <w:rtl/>
        </w:rPr>
        <w:softHyphen/>
        <w:t>داند! هرچه م</w:t>
      </w:r>
      <w:r w:rsidR="00434892" w:rsidRPr="00842E6E">
        <w:rPr>
          <w:rFonts w:ascii="IRBadr" w:hAnsi="IRBadr" w:cs="IRBadr"/>
          <w:sz w:val="36"/>
          <w:szCs w:val="36"/>
          <w:rtl/>
        </w:rPr>
        <w:t>ی</w:t>
      </w:r>
      <w:r w:rsidRPr="00842E6E">
        <w:rPr>
          <w:rFonts w:ascii="IRBadr" w:hAnsi="IRBadr" w:cs="IRBadr"/>
          <w:sz w:val="36"/>
          <w:szCs w:val="36"/>
          <w:rtl/>
        </w:rPr>
        <w:softHyphen/>
        <w:t>كند آن را مستقلاً درمان م</w:t>
      </w:r>
      <w:r w:rsidR="00434892" w:rsidRPr="00842E6E">
        <w:rPr>
          <w:rFonts w:ascii="IRBadr" w:hAnsi="IRBadr" w:cs="IRBadr"/>
          <w:sz w:val="36"/>
          <w:szCs w:val="36"/>
          <w:rtl/>
        </w:rPr>
        <w:t>ی</w:t>
      </w:r>
      <w:r w:rsidRPr="00842E6E">
        <w:rPr>
          <w:rFonts w:ascii="IRBadr" w:hAnsi="IRBadr" w:cs="IRBadr"/>
          <w:sz w:val="36"/>
          <w:szCs w:val="36"/>
          <w:rtl/>
        </w:rPr>
        <w:softHyphen/>
        <w:t>داند.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برو پ</w:t>
      </w:r>
      <w:r w:rsidR="00434892" w:rsidRPr="00842E6E">
        <w:rPr>
          <w:rFonts w:ascii="IRBadr" w:hAnsi="IRBadr" w:cs="IRBadr"/>
          <w:sz w:val="36"/>
          <w:szCs w:val="36"/>
          <w:rtl/>
        </w:rPr>
        <w:t>ی</w:t>
      </w:r>
      <w:r w:rsidRPr="00842E6E">
        <w:rPr>
          <w:rFonts w:ascii="IRBadr" w:hAnsi="IRBadr" w:cs="IRBadr"/>
          <w:sz w:val="36"/>
          <w:szCs w:val="36"/>
          <w:rtl/>
        </w:rPr>
        <w:t>ش خدا، آن را هم م</w:t>
      </w:r>
      <w:r w:rsidR="00434892" w:rsidRPr="00842E6E">
        <w:rPr>
          <w:rFonts w:ascii="IRBadr" w:hAnsi="IRBadr" w:cs="IRBadr"/>
          <w:sz w:val="36"/>
          <w:szCs w:val="36"/>
          <w:rtl/>
        </w:rPr>
        <w:t>ی</w:t>
      </w:r>
      <w:r w:rsidRPr="00842E6E">
        <w:rPr>
          <w:rFonts w:ascii="IRBadr" w:hAnsi="IRBadr" w:cs="IRBadr"/>
          <w:sz w:val="36"/>
          <w:szCs w:val="36"/>
          <w:rtl/>
        </w:rPr>
        <w:softHyphen/>
        <w:t>كند؛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نذر بكن، آن را هم م</w:t>
      </w:r>
      <w:r w:rsidR="00434892" w:rsidRPr="00842E6E">
        <w:rPr>
          <w:rFonts w:ascii="IRBadr" w:hAnsi="IRBadr" w:cs="IRBadr"/>
          <w:sz w:val="36"/>
          <w:szCs w:val="36"/>
          <w:rtl/>
        </w:rPr>
        <w:t>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گر دعا نشد كه! به هر در</w:t>
      </w:r>
      <w:r w:rsidR="00434892" w:rsidRPr="00842E6E">
        <w:rPr>
          <w:rFonts w:ascii="IRBadr" w:hAnsi="IRBadr" w:cs="IRBadr"/>
          <w:sz w:val="36"/>
          <w:szCs w:val="36"/>
          <w:rtl/>
        </w:rPr>
        <w:t>ی</w:t>
      </w:r>
      <w:r w:rsidRPr="00842E6E">
        <w:rPr>
          <w:rFonts w:ascii="IRBadr" w:hAnsi="IRBadr" w:cs="IRBadr"/>
          <w:sz w:val="36"/>
          <w:szCs w:val="36"/>
          <w:rtl/>
        </w:rPr>
        <w:t xml:space="preserve"> سر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زند. ا</w:t>
      </w:r>
      <w:r w:rsidR="00434892" w:rsidRPr="00842E6E">
        <w:rPr>
          <w:rFonts w:ascii="IRBadr" w:hAnsi="IRBadr" w:cs="IRBadr"/>
          <w:sz w:val="36"/>
          <w:szCs w:val="36"/>
          <w:rtl/>
        </w:rPr>
        <w:t>ی</w:t>
      </w:r>
      <w:r w:rsidRPr="00842E6E">
        <w:rPr>
          <w:rFonts w:ascii="IRBadr" w:hAnsi="IRBadr" w:cs="IRBadr"/>
          <w:sz w:val="36"/>
          <w:szCs w:val="36"/>
          <w:rtl/>
        </w:rPr>
        <w:t>ن شخص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تواند توقع داشته باشد. تو كه دعا نكرد</w:t>
      </w:r>
      <w:r w:rsidR="00434892" w:rsidRPr="00842E6E">
        <w:rPr>
          <w:rFonts w:ascii="IRBadr" w:hAnsi="IRBadr" w:cs="IRBadr"/>
          <w:sz w:val="36"/>
          <w:szCs w:val="36"/>
          <w:rtl/>
        </w:rPr>
        <w:t>ی</w:t>
      </w:r>
      <w:r w:rsidRPr="00842E6E">
        <w:rPr>
          <w:rFonts w:ascii="IRBadr" w:hAnsi="IRBadr" w:cs="IRBadr"/>
          <w:sz w:val="36"/>
          <w:szCs w:val="36"/>
          <w:rtl/>
        </w:rPr>
        <w:t>! دعا كه تحقق پ</w:t>
      </w:r>
      <w:r w:rsidR="00434892" w:rsidRPr="00842E6E">
        <w:rPr>
          <w:rFonts w:ascii="IRBadr" w:hAnsi="IRBadr" w:cs="IRBadr"/>
          <w:sz w:val="36"/>
          <w:szCs w:val="36"/>
          <w:rtl/>
        </w:rPr>
        <w:t>ی</w:t>
      </w:r>
      <w:r w:rsidRPr="00842E6E">
        <w:rPr>
          <w:rFonts w:ascii="IRBadr" w:hAnsi="IRBadr" w:cs="IRBadr"/>
          <w:sz w:val="36"/>
          <w:szCs w:val="36"/>
          <w:rtl/>
        </w:rPr>
        <w:t>دا نكرده است. تازه گلا</w:t>
      </w:r>
      <w:r w:rsidR="00434892" w:rsidRPr="00842E6E">
        <w:rPr>
          <w:rFonts w:ascii="IRBadr" w:hAnsi="IRBadr" w:cs="IRBadr"/>
          <w:sz w:val="36"/>
          <w:szCs w:val="36"/>
          <w:rtl/>
        </w:rPr>
        <w:t>ی</w:t>
      </w:r>
      <w:r w:rsidRPr="00842E6E">
        <w:rPr>
          <w:rFonts w:ascii="IRBadr" w:hAnsi="IRBadr" w:cs="IRBadr"/>
          <w:sz w:val="36"/>
          <w:szCs w:val="36"/>
          <w:rtl/>
        </w:rPr>
        <w:t>ه هم م</w:t>
      </w:r>
      <w:r w:rsidR="00434892" w:rsidRPr="00842E6E">
        <w:rPr>
          <w:rFonts w:ascii="IRBadr" w:hAnsi="IRBadr" w:cs="IRBadr"/>
          <w:sz w:val="36"/>
          <w:szCs w:val="36"/>
          <w:rtl/>
        </w:rPr>
        <w:t>ی</w:t>
      </w:r>
      <w:r w:rsidRPr="00842E6E">
        <w:rPr>
          <w:rFonts w:ascii="IRBadr" w:hAnsi="IRBadr" w:cs="IRBadr"/>
          <w:sz w:val="36"/>
          <w:szCs w:val="36"/>
          <w:rtl/>
        </w:rPr>
        <w:softHyphen/>
        <w:t>كند كه خدا هم د</w:t>
      </w:r>
      <w:r w:rsidR="00434892" w:rsidRPr="00842E6E">
        <w:rPr>
          <w:rFonts w:ascii="IRBadr" w:hAnsi="IRBadr" w:cs="IRBadr"/>
          <w:sz w:val="36"/>
          <w:szCs w:val="36"/>
          <w:rtl/>
        </w:rPr>
        <w:t>ی</w:t>
      </w:r>
      <w:r w:rsidRPr="00842E6E">
        <w:rPr>
          <w:rFonts w:ascii="IRBadr" w:hAnsi="IRBadr" w:cs="IRBadr"/>
          <w:sz w:val="36"/>
          <w:szCs w:val="36"/>
          <w:rtl/>
        </w:rPr>
        <w:t>گر به من توجه نم</w:t>
      </w:r>
      <w:r w:rsidR="00434892" w:rsidRPr="00842E6E">
        <w:rPr>
          <w:rFonts w:ascii="IRBadr" w:hAnsi="IRBadr" w:cs="IRBadr"/>
          <w:sz w:val="36"/>
          <w:szCs w:val="36"/>
          <w:rtl/>
        </w:rPr>
        <w:t>ی</w:t>
      </w:r>
      <w:r w:rsidRPr="00842E6E">
        <w:rPr>
          <w:rFonts w:ascii="IRBadr" w:hAnsi="IRBadr" w:cs="IRBadr"/>
          <w:sz w:val="36"/>
          <w:szCs w:val="36"/>
          <w:rtl/>
        </w:rPr>
        <w:softHyphen/>
        <w:t>كند!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از آشنا</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softHyphen/>
        <w:t>گفت دوست</w:t>
      </w:r>
      <w:r w:rsidR="00434892" w:rsidRPr="00842E6E">
        <w:rPr>
          <w:rFonts w:ascii="IRBadr" w:hAnsi="IRBadr" w:cs="IRBadr"/>
          <w:sz w:val="36"/>
          <w:szCs w:val="36"/>
          <w:rtl/>
        </w:rPr>
        <w:t>ی</w:t>
      </w:r>
      <w:r w:rsidRPr="00842E6E">
        <w:rPr>
          <w:rFonts w:ascii="IRBadr" w:hAnsi="IRBadr" w:cs="IRBadr"/>
          <w:sz w:val="36"/>
          <w:szCs w:val="36"/>
          <w:rtl/>
        </w:rPr>
        <w:t xml:space="preserve"> داشت</w:t>
      </w:r>
      <w:r w:rsidR="00434892" w:rsidRPr="00842E6E">
        <w:rPr>
          <w:rFonts w:ascii="IRBadr" w:hAnsi="IRBadr" w:cs="IRBadr"/>
          <w:sz w:val="36"/>
          <w:szCs w:val="36"/>
          <w:rtl/>
        </w:rPr>
        <w:t>ی</w:t>
      </w:r>
      <w:r w:rsidRPr="00842E6E">
        <w:rPr>
          <w:rFonts w:ascii="IRBadr" w:hAnsi="IRBadr" w:cs="IRBadr"/>
          <w:sz w:val="36"/>
          <w:szCs w:val="36"/>
          <w:rtl/>
        </w:rPr>
        <w:t>م كه در ماه رمضان 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س</w:t>
      </w:r>
      <w:r w:rsidR="00434892" w:rsidRPr="00842E6E">
        <w:rPr>
          <w:rFonts w:ascii="IRBadr" w:hAnsi="IRBadr" w:cs="IRBadr"/>
          <w:sz w:val="36"/>
          <w:szCs w:val="36"/>
          <w:rtl/>
        </w:rPr>
        <w:t>ی</w:t>
      </w:r>
      <w:r w:rsidRPr="00842E6E">
        <w:rPr>
          <w:rFonts w:ascii="IRBadr" w:hAnsi="IRBadr" w:cs="IRBadr"/>
          <w:sz w:val="36"/>
          <w:szCs w:val="36"/>
          <w:rtl/>
        </w:rPr>
        <w:t>گار م</w:t>
      </w:r>
      <w:r w:rsidR="00434892" w:rsidRPr="00842E6E">
        <w:rPr>
          <w:rFonts w:ascii="IRBadr" w:hAnsi="IRBadr" w:cs="IRBadr"/>
          <w:sz w:val="36"/>
          <w:szCs w:val="36"/>
          <w:rtl/>
        </w:rPr>
        <w:t>ی</w:t>
      </w:r>
      <w:r w:rsidRPr="00842E6E">
        <w:rPr>
          <w:rFonts w:ascii="IRBadr" w:hAnsi="IRBadr" w:cs="IRBadr"/>
          <w:sz w:val="36"/>
          <w:szCs w:val="36"/>
          <w:rtl/>
        </w:rPr>
        <w:softHyphen/>
        <w:t>كشد، وقت</w:t>
      </w:r>
      <w:r w:rsidR="00434892" w:rsidRPr="00842E6E">
        <w:rPr>
          <w:rFonts w:ascii="IRBadr" w:hAnsi="IRBadr" w:cs="IRBadr"/>
          <w:sz w:val="36"/>
          <w:szCs w:val="36"/>
          <w:rtl/>
        </w:rPr>
        <w:t>ی</w:t>
      </w:r>
      <w:r w:rsidRPr="00842E6E">
        <w:rPr>
          <w:rFonts w:ascii="IRBadr" w:hAnsi="IRBadr" w:cs="IRBadr"/>
          <w:sz w:val="36"/>
          <w:szCs w:val="36"/>
          <w:rtl/>
        </w:rPr>
        <w:t xml:space="preserve"> به او اعتراض كرد</w:t>
      </w:r>
      <w:r w:rsidR="00434892" w:rsidRPr="00842E6E">
        <w:rPr>
          <w:rFonts w:ascii="IRBadr" w:hAnsi="IRBadr" w:cs="IRBadr"/>
          <w:sz w:val="36"/>
          <w:szCs w:val="36"/>
          <w:rtl/>
        </w:rPr>
        <w:t>ی</w:t>
      </w:r>
      <w:r w:rsidRPr="00842E6E">
        <w:rPr>
          <w:rFonts w:ascii="IRBadr" w:hAnsi="IRBadr" w:cs="IRBadr"/>
          <w:sz w:val="36"/>
          <w:szCs w:val="36"/>
          <w:rtl/>
        </w:rPr>
        <w:t>م گفت :م</w:t>
      </w:r>
      <w:r w:rsidR="00434892" w:rsidRPr="00842E6E">
        <w:rPr>
          <w:rFonts w:ascii="IRBadr" w:hAnsi="IRBadr" w:cs="IRBadr"/>
          <w:sz w:val="36"/>
          <w:szCs w:val="36"/>
          <w:rtl/>
        </w:rPr>
        <w:t>ی</w:t>
      </w:r>
      <w:r w:rsidRPr="00842E6E">
        <w:rPr>
          <w:rFonts w:ascii="IRBadr" w:hAnsi="IRBadr" w:cs="IRBadr"/>
          <w:sz w:val="36"/>
          <w:szCs w:val="36"/>
          <w:rtl/>
        </w:rPr>
        <w:softHyphen/>
        <w:t>خواهم بكِشم، آن‌قدر عصبان</w:t>
      </w:r>
      <w:r w:rsidR="00434892" w:rsidRPr="00842E6E">
        <w:rPr>
          <w:rFonts w:ascii="IRBadr" w:hAnsi="IRBadr" w:cs="IRBadr"/>
          <w:sz w:val="36"/>
          <w:szCs w:val="36"/>
          <w:rtl/>
        </w:rPr>
        <w:t>ی</w:t>
      </w:r>
      <w:r w:rsidRPr="00842E6E">
        <w:rPr>
          <w:rFonts w:ascii="IRBadr" w:hAnsi="IRBadr" w:cs="IRBadr"/>
          <w:sz w:val="36"/>
          <w:szCs w:val="36"/>
          <w:rtl/>
        </w:rPr>
        <w:softHyphen/>
        <w:t>ام که می</w:t>
      </w:r>
      <w:r w:rsidRPr="00842E6E">
        <w:rPr>
          <w:rFonts w:ascii="IRBadr" w:hAnsi="IRBadr" w:cs="IRBadr"/>
          <w:sz w:val="36"/>
          <w:szCs w:val="36"/>
          <w:rtl/>
        </w:rPr>
        <w:softHyphen/>
        <w:t>خواهم دل خدا را هم بسوزانم، چرا خدا به حرف من توجه</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كند؟! خوب ا</w:t>
      </w:r>
      <w:r w:rsidR="00434892" w:rsidRPr="00842E6E">
        <w:rPr>
          <w:rFonts w:ascii="IRBadr" w:hAnsi="IRBadr" w:cs="IRBadr"/>
          <w:sz w:val="36"/>
          <w:szCs w:val="36"/>
          <w:rtl/>
        </w:rPr>
        <w:t>ی</w:t>
      </w:r>
      <w:r w:rsidRPr="00842E6E">
        <w:rPr>
          <w:rFonts w:ascii="IRBadr" w:hAnsi="IRBadr" w:cs="IRBadr"/>
          <w:sz w:val="36"/>
          <w:szCs w:val="36"/>
          <w:rtl/>
        </w:rPr>
        <w:t>ن فرد با ا</w:t>
      </w:r>
      <w:r w:rsidR="00434892" w:rsidRPr="00842E6E">
        <w:rPr>
          <w:rFonts w:ascii="IRBadr" w:hAnsi="IRBadr" w:cs="IRBadr"/>
          <w:sz w:val="36"/>
          <w:szCs w:val="36"/>
          <w:rtl/>
        </w:rPr>
        <w:t>ی</w:t>
      </w:r>
      <w:r w:rsidRPr="00842E6E">
        <w:rPr>
          <w:rFonts w:ascii="IRBadr" w:hAnsi="IRBadr" w:cs="IRBadr"/>
          <w:sz w:val="36"/>
          <w:szCs w:val="36"/>
          <w:rtl/>
        </w:rPr>
        <w:t>ن معرفت، خدا</w:t>
      </w:r>
      <w:r w:rsidR="00434892" w:rsidRPr="00842E6E">
        <w:rPr>
          <w:rFonts w:ascii="IRBadr" w:hAnsi="IRBadr" w:cs="IRBadr"/>
          <w:sz w:val="36"/>
          <w:szCs w:val="36"/>
          <w:rtl/>
        </w:rPr>
        <w:t>ی</w:t>
      </w:r>
      <w:r w:rsidRPr="00842E6E">
        <w:rPr>
          <w:rFonts w:ascii="IRBadr" w:hAnsi="IRBadr" w:cs="IRBadr"/>
          <w:sz w:val="36"/>
          <w:szCs w:val="36"/>
          <w:rtl/>
        </w:rPr>
        <w:t>ش و دعا</w:t>
      </w:r>
      <w:r w:rsidR="00434892" w:rsidRPr="00842E6E">
        <w:rPr>
          <w:rFonts w:ascii="IRBadr" w:hAnsi="IRBadr" w:cs="IRBadr"/>
          <w:sz w:val="36"/>
          <w:szCs w:val="36"/>
          <w:rtl/>
        </w:rPr>
        <w:t>ی</w:t>
      </w:r>
      <w:r w:rsidRPr="00842E6E">
        <w:rPr>
          <w:rFonts w:ascii="IRBadr" w:hAnsi="IRBadr" w:cs="IRBadr"/>
          <w:sz w:val="36"/>
          <w:szCs w:val="36"/>
          <w:rtl/>
        </w:rPr>
        <w:t xml:space="preserve">ش هم با آن </w:t>
      </w:r>
      <w:r w:rsidRPr="00842E6E">
        <w:rPr>
          <w:rFonts w:ascii="IRBadr" w:hAnsi="IRBadr" w:cs="IRBadr"/>
          <w:sz w:val="36"/>
          <w:szCs w:val="36"/>
          <w:rtl/>
        </w:rPr>
        <w:lastRenderedPageBreak/>
        <w:t>گ</w:t>
      </w:r>
      <w:r w:rsidR="00434892" w:rsidRPr="00842E6E">
        <w:rPr>
          <w:rFonts w:ascii="IRBadr" w:hAnsi="IRBadr" w:cs="IRBadr"/>
          <w:sz w:val="36"/>
          <w:szCs w:val="36"/>
          <w:rtl/>
        </w:rPr>
        <w:t>ی</w:t>
      </w:r>
      <w:r w:rsidRPr="00842E6E">
        <w:rPr>
          <w:rFonts w:ascii="IRBadr" w:hAnsi="IRBadr" w:cs="IRBadr"/>
          <w:sz w:val="36"/>
          <w:szCs w:val="36"/>
          <w:rtl/>
        </w:rPr>
        <w:t>اه دارو</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ابان، فرق</w:t>
      </w:r>
      <w:r w:rsidR="00434892" w:rsidRPr="00842E6E">
        <w:rPr>
          <w:rFonts w:ascii="IRBadr" w:hAnsi="IRBadr" w:cs="IRBadr"/>
          <w:sz w:val="36"/>
          <w:szCs w:val="36"/>
          <w:rtl/>
        </w:rPr>
        <w:t>ی</w:t>
      </w:r>
      <w:r w:rsidRPr="00842E6E">
        <w:rPr>
          <w:rFonts w:ascii="IRBadr" w:hAnsi="IRBadr" w:cs="IRBadr"/>
          <w:sz w:val="36"/>
          <w:szCs w:val="36"/>
          <w:rtl/>
        </w:rPr>
        <w:t xml:space="preserve"> ندارد!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دعا را تعر</w:t>
      </w:r>
      <w:r w:rsidR="00434892" w:rsidRPr="00842E6E">
        <w:rPr>
          <w:rFonts w:ascii="IRBadr" w:hAnsi="IRBadr" w:cs="IRBadr"/>
          <w:sz w:val="36"/>
          <w:szCs w:val="36"/>
          <w:rtl/>
        </w:rPr>
        <w:t>ی</w:t>
      </w:r>
      <w:r w:rsidRPr="00842E6E">
        <w:rPr>
          <w:rFonts w:ascii="IRBadr" w:hAnsi="IRBadr" w:cs="IRBadr"/>
          <w:sz w:val="36"/>
          <w:szCs w:val="36"/>
          <w:rtl/>
        </w:rPr>
        <w:t>ف كرده است: اولاً</w:t>
      </w:r>
      <w:r w:rsidR="009036D9" w:rsidRPr="00842E6E">
        <w:rPr>
          <w:rFonts w:ascii="IRBadr" w:hAnsi="IRBadr" w:cs="IRBadr" w:hint="cs"/>
          <w:sz w:val="36"/>
          <w:szCs w:val="36"/>
          <w:rtl/>
        </w:rPr>
        <w:t xml:space="preserve"> </w:t>
      </w:r>
      <w:r w:rsidRPr="00842E6E">
        <w:rPr>
          <w:rFonts w:ascii="IRBadr" w:hAnsi="IRBadr" w:cs="IRBadr"/>
          <w:sz w:val="36"/>
          <w:szCs w:val="36"/>
          <w:rtl/>
        </w:rPr>
        <w:t>این‌که از خدا بخواهد و ثانیاً خود خدا را بخواهد، آن‌وقت آن حوائج هم در راستا</w:t>
      </w:r>
      <w:r w:rsidR="00434892" w:rsidRPr="00842E6E">
        <w:rPr>
          <w:rFonts w:ascii="IRBadr" w:hAnsi="IRBadr" w:cs="IRBadr"/>
          <w:sz w:val="36"/>
          <w:szCs w:val="36"/>
          <w:rtl/>
        </w:rPr>
        <w:t>ی</w:t>
      </w:r>
      <w:r w:rsidRPr="00842E6E">
        <w:rPr>
          <w:rFonts w:ascii="IRBadr" w:hAnsi="IRBadr" w:cs="IRBadr"/>
          <w:sz w:val="36"/>
          <w:szCs w:val="36"/>
          <w:rtl/>
        </w:rPr>
        <w:t xml:space="preserve"> خواست خود خداست كه او را به رشد برسانند. اگر شرا</w:t>
      </w:r>
      <w:r w:rsidR="00434892" w:rsidRPr="00842E6E">
        <w:rPr>
          <w:rFonts w:ascii="IRBadr" w:hAnsi="IRBadr" w:cs="IRBadr"/>
          <w:sz w:val="36"/>
          <w:szCs w:val="36"/>
          <w:rtl/>
        </w:rPr>
        <w:t>ی</w:t>
      </w:r>
      <w:r w:rsidRPr="00842E6E">
        <w:rPr>
          <w:rFonts w:ascii="IRBadr" w:hAnsi="IRBadr" w:cs="IRBadr"/>
          <w:sz w:val="36"/>
          <w:szCs w:val="36"/>
          <w:rtl/>
        </w:rPr>
        <w:t>ط تحقق پ</w:t>
      </w:r>
      <w:r w:rsidR="00434892" w:rsidRPr="00842E6E">
        <w:rPr>
          <w:rFonts w:ascii="IRBadr" w:hAnsi="IRBadr" w:cs="IRBadr"/>
          <w:sz w:val="36"/>
          <w:szCs w:val="36"/>
          <w:rtl/>
        </w:rPr>
        <w:t>ی</w:t>
      </w:r>
      <w:r w:rsidRPr="00842E6E">
        <w:rPr>
          <w:rFonts w:ascii="IRBadr" w:hAnsi="IRBadr" w:cs="IRBadr"/>
          <w:sz w:val="36"/>
          <w:szCs w:val="36"/>
          <w:rtl/>
        </w:rPr>
        <w:t>دا كرد، استجابت حتم</w:t>
      </w:r>
      <w:r w:rsidR="00434892" w:rsidRPr="00842E6E">
        <w:rPr>
          <w:rFonts w:ascii="IRBadr" w:hAnsi="IRBadr" w:cs="IRBadr"/>
          <w:sz w:val="36"/>
          <w:szCs w:val="36"/>
          <w:rtl/>
        </w:rPr>
        <w:t>ی</w:t>
      </w:r>
      <w:r w:rsidRPr="00842E6E">
        <w:rPr>
          <w:rFonts w:ascii="IRBadr" w:hAnsi="IRBadr" w:cs="IRBadr"/>
          <w:sz w:val="36"/>
          <w:szCs w:val="36"/>
          <w:rtl/>
        </w:rPr>
        <w:t xml:space="preserve"> است. پس با چن</w:t>
      </w:r>
      <w:r w:rsidR="00434892" w:rsidRPr="00842E6E">
        <w:rPr>
          <w:rFonts w:ascii="IRBadr" w:hAnsi="IRBadr" w:cs="IRBadr"/>
          <w:sz w:val="36"/>
          <w:szCs w:val="36"/>
          <w:rtl/>
        </w:rPr>
        <w:t>ی</w:t>
      </w:r>
      <w:r w:rsidRPr="00842E6E">
        <w:rPr>
          <w:rFonts w:ascii="IRBadr" w:hAnsi="IRBadr" w:cs="IRBadr"/>
          <w:sz w:val="36"/>
          <w:szCs w:val="36"/>
          <w:rtl/>
        </w:rPr>
        <w:t>ن توص</w:t>
      </w:r>
      <w:r w:rsidR="00434892" w:rsidRPr="00842E6E">
        <w:rPr>
          <w:rFonts w:ascii="IRBadr" w:hAnsi="IRBadr" w:cs="IRBadr"/>
          <w:sz w:val="36"/>
          <w:szCs w:val="36"/>
          <w:rtl/>
        </w:rPr>
        <w:t>ی</w:t>
      </w:r>
      <w:r w:rsidRPr="00842E6E">
        <w:rPr>
          <w:rFonts w:ascii="IRBadr" w:hAnsi="IRBadr" w:cs="IRBadr"/>
          <w:sz w:val="36"/>
          <w:szCs w:val="36"/>
          <w:rtl/>
        </w:rPr>
        <w:t>ف از دعا، برداشت‌ها و توقعات شخص</w:t>
      </w:r>
      <w:r w:rsidR="00434892" w:rsidRPr="00842E6E">
        <w:rPr>
          <w:rFonts w:ascii="IRBadr" w:hAnsi="IRBadr" w:cs="IRBadr"/>
          <w:sz w:val="36"/>
          <w:szCs w:val="36"/>
          <w:rtl/>
        </w:rPr>
        <w:t>ی</w:t>
      </w:r>
      <w:r w:rsidRPr="00842E6E">
        <w:rPr>
          <w:rFonts w:ascii="IRBadr" w:hAnsi="IRBadr" w:cs="IRBadr"/>
          <w:sz w:val="36"/>
          <w:szCs w:val="36"/>
          <w:rtl/>
        </w:rPr>
        <w:t xml:space="preserve"> و غلط از ب</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رود. با ا</w:t>
      </w:r>
      <w:r w:rsidR="00434892" w:rsidRPr="00842E6E">
        <w:rPr>
          <w:rFonts w:ascii="IRBadr" w:hAnsi="IRBadr" w:cs="IRBadr"/>
          <w:sz w:val="36"/>
          <w:szCs w:val="36"/>
          <w:rtl/>
        </w:rPr>
        <w:t>ی</w:t>
      </w:r>
      <w:r w:rsidRPr="00842E6E">
        <w:rPr>
          <w:rFonts w:ascii="IRBadr" w:hAnsi="IRBadr" w:cs="IRBadr"/>
          <w:sz w:val="36"/>
          <w:szCs w:val="36"/>
          <w:rtl/>
        </w:rPr>
        <w:t>ن برداشت در جلسات بعد، فرازهای</w:t>
      </w:r>
      <w:r w:rsidR="00434892" w:rsidRPr="00842E6E">
        <w:rPr>
          <w:rFonts w:ascii="IRBadr" w:hAnsi="IRBadr" w:cs="IRBadr"/>
          <w:sz w:val="36"/>
          <w:szCs w:val="36"/>
          <w:rtl/>
        </w:rPr>
        <w:t>ی</w:t>
      </w:r>
      <w:r w:rsidRPr="00842E6E">
        <w:rPr>
          <w:rFonts w:ascii="IRBadr" w:hAnsi="IRBadr" w:cs="IRBadr"/>
          <w:sz w:val="36"/>
          <w:szCs w:val="36"/>
          <w:rtl/>
        </w:rPr>
        <w:t xml:space="preserve"> از دعاها</w:t>
      </w:r>
      <w:r w:rsidR="00434892" w:rsidRPr="00842E6E">
        <w:rPr>
          <w:rFonts w:ascii="IRBadr" w:hAnsi="IRBadr" w:cs="IRBadr"/>
          <w:sz w:val="36"/>
          <w:szCs w:val="36"/>
          <w:rtl/>
        </w:rPr>
        <w:t>ی</w:t>
      </w:r>
      <w:r w:rsidRPr="00842E6E">
        <w:rPr>
          <w:rFonts w:ascii="IRBadr" w:hAnsi="IRBadr" w:cs="IRBadr"/>
          <w:sz w:val="36"/>
          <w:szCs w:val="36"/>
          <w:rtl/>
        </w:rPr>
        <w:t xml:space="preserve"> معصوم</w:t>
      </w:r>
      <w:r w:rsidR="00434892" w:rsidRPr="00842E6E">
        <w:rPr>
          <w:rFonts w:ascii="IRBadr" w:hAnsi="IRBadr" w:cs="IRBadr"/>
          <w:sz w:val="36"/>
          <w:szCs w:val="36"/>
          <w:rtl/>
        </w:rPr>
        <w:t>ی</w:t>
      </w:r>
      <w:r w:rsidRPr="00842E6E">
        <w:rPr>
          <w:rFonts w:ascii="IRBadr" w:hAnsi="IRBadr" w:cs="IRBadr"/>
          <w:sz w:val="36"/>
          <w:szCs w:val="36"/>
          <w:rtl/>
        </w:rPr>
        <w:t>ن(علیهم‌السلام) را مطرح خواه</w:t>
      </w:r>
      <w:r w:rsidR="00434892" w:rsidRPr="00842E6E">
        <w:rPr>
          <w:rFonts w:ascii="IRBadr" w:hAnsi="IRBadr" w:cs="IRBadr"/>
          <w:sz w:val="36"/>
          <w:szCs w:val="36"/>
          <w:rtl/>
        </w:rPr>
        <w:t>ی</w:t>
      </w:r>
      <w:r w:rsidRPr="00842E6E">
        <w:rPr>
          <w:rFonts w:ascii="IRBadr" w:hAnsi="IRBadr" w:cs="IRBadr"/>
          <w:sz w:val="36"/>
          <w:szCs w:val="36"/>
          <w:rtl/>
        </w:rPr>
        <w:t>م كرد؛ دعاهای</w:t>
      </w:r>
      <w:r w:rsidR="00434892" w:rsidRPr="00842E6E">
        <w:rPr>
          <w:rFonts w:ascii="IRBadr" w:hAnsi="IRBadr" w:cs="IRBadr"/>
          <w:sz w:val="36"/>
          <w:szCs w:val="36"/>
          <w:rtl/>
        </w:rPr>
        <w:t>ی</w:t>
      </w:r>
      <w:r w:rsidRPr="00842E6E">
        <w:rPr>
          <w:rFonts w:ascii="IRBadr" w:hAnsi="IRBadr" w:cs="IRBadr"/>
          <w:sz w:val="36"/>
          <w:szCs w:val="36"/>
          <w:rtl/>
        </w:rPr>
        <w:t xml:space="preserve"> كه ن</w:t>
      </w:r>
      <w:r w:rsidR="00434892" w:rsidRPr="00842E6E">
        <w:rPr>
          <w:rFonts w:ascii="IRBadr" w:hAnsi="IRBadr" w:cs="IRBadr"/>
          <w:sz w:val="36"/>
          <w:szCs w:val="36"/>
          <w:rtl/>
        </w:rPr>
        <w:t>ی</w:t>
      </w:r>
      <w:r w:rsidRPr="00842E6E">
        <w:rPr>
          <w:rFonts w:ascii="IRBadr" w:hAnsi="IRBadr" w:cs="IRBadr"/>
          <w:sz w:val="36"/>
          <w:szCs w:val="36"/>
          <w:rtl/>
        </w:rPr>
        <w:t>ازها</w:t>
      </w:r>
      <w:r w:rsidR="00434892" w:rsidRPr="00842E6E">
        <w:rPr>
          <w:rFonts w:ascii="IRBadr" w:hAnsi="IRBadr" w:cs="IRBadr"/>
          <w:sz w:val="36"/>
          <w:szCs w:val="36"/>
          <w:rtl/>
        </w:rPr>
        <w:t>ی</w:t>
      </w:r>
      <w:r w:rsidRPr="00842E6E">
        <w:rPr>
          <w:rFonts w:ascii="IRBadr" w:hAnsi="IRBadr" w:cs="IRBadr"/>
          <w:sz w:val="36"/>
          <w:szCs w:val="36"/>
          <w:rtl/>
        </w:rPr>
        <w:t xml:space="preserve"> فطر</w:t>
      </w:r>
      <w:r w:rsidR="00434892" w:rsidRPr="00842E6E">
        <w:rPr>
          <w:rFonts w:ascii="IRBadr" w:hAnsi="IRBadr" w:cs="IRBadr"/>
          <w:sz w:val="36"/>
          <w:szCs w:val="36"/>
          <w:rtl/>
        </w:rPr>
        <w:t>ی</w:t>
      </w:r>
      <w:r w:rsidRPr="00842E6E">
        <w:rPr>
          <w:rFonts w:ascii="IRBadr" w:hAnsi="IRBadr" w:cs="IRBadr"/>
          <w:sz w:val="36"/>
          <w:szCs w:val="36"/>
          <w:rtl/>
        </w:rPr>
        <w:t xml:space="preserve"> ما را هم گوشزد م</w:t>
      </w:r>
      <w:r w:rsidR="00434892" w:rsidRPr="00842E6E">
        <w:rPr>
          <w:rFonts w:ascii="IRBadr" w:hAnsi="IRBadr" w:cs="IRBadr"/>
          <w:sz w:val="36"/>
          <w:szCs w:val="36"/>
          <w:rtl/>
        </w:rPr>
        <w:t>ی</w:t>
      </w:r>
      <w:r w:rsidRPr="00842E6E">
        <w:rPr>
          <w:rFonts w:ascii="IRBadr" w:hAnsi="IRBadr" w:cs="IRBadr"/>
          <w:sz w:val="36"/>
          <w:szCs w:val="36"/>
          <w:rtl/>
        </w:rPr>
        <w:softHyphen/>
        <w:t>كنند؛ ن</w:t>
      </w:r>
      <w:r w:rsidR="00434892" w:rsidRPr="00842E6E">
        <w:rPr>
          <w:rFonts w:ascii="IRBadr" w:hAnsi="IRBadr" w:cs="IRBadr"/>
          <w:sz w:val="36"/>
          <w:szCs w:val="36"/>
          <w:rtl/>
        </w:rPr>
        <w:t>ی</w:t>
      </w:r>
      <w:r w:rsidRPr="00842E6E">
        <w:rPr>
          <w:rFonts w:ascii="IRBadr" w:hAnsi="IRBadr" w:cs="IRBadr"/>
          <w:sz w:val="36"/>
          <w:szCs w:val="36"/>
          <w:rtl/>
        </w:rPr>
        <w:t>ازهای</w:t>
      </w:r>
      <w:r w:rsidR="00434892" w:rsidRPr="00842E6E">
        <w:rPr>
          <w:rFonts w:ascii="IRBadr" w:hAnsi="IRBadr" w:cs="IRBadr"/>
          <w:sz w:val="36"/>
          <w:szCs w:val="36"/>
          <w:rtl/>
        </w:rPr>
        <w:t>ی</w:t>
      </w:r>
      <w:r w:rsidRPr="00842E6E">
        <w:rPr>
          <w:rFonts w:ascii="IRBadr" w:hAnsi="IRBadr" w:cs="IRBadr"/>
          <w:sz w:val="36"/>
          <w:szCs w:val="36"/>
          <w:rtl/>
        </w:rPr>
        <w:t xml:space="preserve"> مثل نیازهای بچه. چراکه خودمان هم نمی‌دانیم ن</w:t>
      </w:r>
      <w:r w:rsidR="00434892" w:rsidRPr="00842E6E">
        <w:rPr>
          <w:rFonts w:ascii="IRBadr" w:hAnsi="IRBadr" w:cs="IRBadr"/>
          <w:sz w:val="36"/>
          <w:szCs w:val="36"/>
          <w:rtl/>
        </w:rPr>
        <w:t>ی</w:t>
      </w:r>
      <w:r w:rsidRPr="00842E6E">
        <w:rPr>
          <w:rFonts w:ascii="IRBadr" w:hAnsi="IRBadr" w:cs="IRBadr"/>
          <w:sz w:val="36"/>
          <w:szCs w:val="36"/>
          <w:rtl/>
        </w:rPr>
        <w:t>ازها</w:t>
      </w:r>
      <w:r w:rsidR="00434892" w:rsidRPr="00842E6E">
        <w:rPr>
          <w:rFonts w:ascii="IRBadr" w:hAnsi="IRBadr" w:cs="IRBadr"/>
          <w:sz w:val="36"/>
          <w:szCs w:val="36"/>
          <w:rtl/>
        </w:rPr>
        <w:t>ی</w:t>
      </w:r>
      <w:r w:rsidRPr="00842E6E">
        <w:rPr>
          <w:rFonts w:ascii="IRBadr" w:hAnsi="IRBadr" w:cs="IRBadr"/>
          <w:sz w:val="36"/>
          <w:szCs w:val="36"/>
          <w:rtl/>
        </w:rPr>
        <w:t>مان چ</w:t>
      </w:r>
      <w:r w:rsidR="00434892" w:rsidRPr="00842E6E">
        <w:rPr>
          <w:rFonts w:ascii="IRBadr" w:hAnsi="IRBadr" w:cs="IRBadr"/>
          <w:sz w:val="36"/>
          <w:szCs w:val="36"/>
          <w:rtl/>
        </w:rPr>
        <w:t>ی</w:t>
      </w:r>
      <w:r w:rsidRPr="00842E6E">
        <w:rPr>
          <w:rFonts w:ascii="IRBadr" w:hAnsi="IRBadr" w:cs="IRBadr"/>
          <w:sz w:val="36"/>
          <w:szCs w:val="36"/>
          <w:rtl/>
        </w:rPr>
        <w:t>ست! در ادامه بحث، چند حد</w:t>
      </w:r>
      <w:r w:rsidR="00434892" w:rsidRPr="00842E6E">
        <w:rPr>
          <w:rFonts w:ascii="IRBadr" w:hAnsi="IRBadr" w:cs="IRBadr"/>
          <w:sz w:val="36"/>
          <w:szCs w:val="36"/>
          <w:rtl/>
        </w:rPr>
        <w:t>ی</w:t>
      </w:r>
      <w:r w:rsidRPr="00842E6E">
        <w:rPr>
          <w:rFonts w:ascii="IRBadr" w:hAnsi="IRBadr" w:cs="IRBadr"/>
          <w:sz w:val="36"/>
          <w:szCs w:val="36"/>
          <w:rtl/>
        </w:rPr>
        <w:t>ث از اصول كاف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م تا بحث روشن</w:t>
      </w:r>
      <w:r w:rsidRPr="00842E6E">
        <w:rPr>
          <w:rFonts w:ascii="IRBadr" w:hAnsi="IRBadr" w:cs="IRBadr"/>
          <w:sz w:val="36"/>
          <w:szCs w:val="36"/>
          <w:rtl/>
        </w:rPr>
        <w:softHyphen/>
        <w:t xml:space="preserve">تر شود. </w:t>
      </w:r>
    </w:p>
    <w:p w:rsidR="00A859F0" w:rsidRPr="00842E6E" w:rsidRDefault="00A859F0" w:rsidP="006A211B">
      <w:pPr>
        <w:pStyle w:val="Style3"/>
        <w:jc w:val="both"/>
        <w:rPr>
          <w:rFonts w:ascii="IRBadr" w:hAnsi="IRBadr" w:cs="IRBadr"/>
          <w:sz w:val="36"/>
          <w:szCs w:val="36"/>
          <w:rtl/>
        </w:rPr>
      </w:pPr>
      <w:bookmarkStart w:id="445" w:name="_Toc416547204"/>
      <w:bookmarkStart w:id="446" w:name="_Toc416547369"/>
      <w:bookmarkStart w:id="447" w:name="_Toc417326902"/>
      <w:bookmarkStart w:id="448" w:name="_Toc417327067"/>
    </w:p>
    <w:p w:rsidR="00A859F0" w:rsidRPr="00842E6E" w:rsidRDefault="00A859F0" w:rsidP="00A20A0B">
      <w:pPr>
        <w:pStyle w:val="Heading2"/>
        <w:rPr>
          <w:rtl/>
        </w:rPr>
      </w:pPr>
      <w:bookmarkStart w:id="449" w:name="_Toc59976340"/>
      <w:r w:rsidRPr="00842E6E">
        <w:rPr>
          <w:rtl/>
        </w:rPr>
        <w:t>درخواست از فضل خداوند</w:t>
      </w:r>
      <w:bookmarkEnd w:id="445"/>
      <w:bookmarkEnd w:id="446"/>
      <w:bookmarkEnd w:id="447"/>
      <w:bookmarkEnd w:id="448"/>
      <w:bookmarkEnd w:id="44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 (علیه‌السلام)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r w:rsidRPr="00842E6E">
        <w:rPr>
          <w:rStyle w:val="a"/>
          <w:rFonts w:ascii="IRBadr" w:hAnsi="IRBadr" w:cs="IRBadr"/>
          <w:b/>
          <w:bCs/>
          <w:sz w:val="36"/>
          <w:szCs w:val="36"/>
          <w:rtl/>
        </w:rPr>
        <w:t xml:space="preserve">«مَنْ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سْأَلِ اللَّهَ عَزَّوَجَلَّ مِنْ فَضْلِهِ فَقَدِ افْتَقَر»</w:t>
      </w:r>
      <w:r w:rsidRPr="00842E6E">
        <w:rPr>
          <w:rFonts w:ascii="IRBadr" w:hAnsi="IRBadr" w:cs="IRBadr"/>
          <w:b/>
          <w:bCs/>
          <w:sz w:val="36"/>
          <w:szCs w:val="36"/>
          <w:vertAlign w:val="superscript"/>
          <w:rtl/>
        </w:rPr>
        <w:endnoteReference w:id="307"/>
      </w:r>
      <w:r w:rsidRPr="00842E6E">
        <w:rPr>
          <w:rFonts w:ascii="IRBadr" w:hAnsi="IRBadr" w:cs="IRBadr"/>
          <w:sz w:val="36"/>
          <w:szCs w:val="36"/>
          <w:rtl/>
        </w:rPr>
        <w:t xml:space="preserve"> این حدیث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دهد كه وقتی سؤالی دار</w:t>
      </w:r>
      <w:r w:rsidR="00434892" w:rsidRPr="00842E6E">
        <w:rPr>
          <w:rFonts w:ascii="IRBadr" w:hAnsi="IRBadr" w:cs="IRBadr"/>
          <w:sz w:val="36"/>
          <w:szCs w:val="36"/>
          <w:rtl/>
        </w:rPr>
        <w:t>ی</w:t>
      </w:r>
      <w:r w:rsidRPr="00842E6E">
        <w:rPr>
          <w:rFonts w:ascii="IRBadr" w:hAnsi="IRBadr" w:cs="IRBadr"/>
          <w:sz w:val="36"/>
          <w:szCs w:val="36"/>
          <w:rtl/>
        </w:rPr>
        <w:t>م، توجه كن</w:t>
      </w:r>
      <w:r w:rsidR="00434892" w:rsidRPr="00842E6E">
        <w:rPr>
          <w:rFonts w:ascii="IRBadr" w:hAnsi="IRBadr" w:cs="IRBadr"/>
          <w:sz w:val="36"/>
          <w:szCs w:val="36"/>
          <w:rtl/>
        </w:rPr>
        <w:t>ی</w:t>
      </w:r>
      <w:r w:rsidRPr="00842E6E">
        <w:rPr>
          <w:rFonts w:ascii="IRBadr" w:hAnsi="IRBadr" w:cs="IRBadr"/>
          <w:sz w:val="36"/>
          <w:szCs w:val="36"/>
          <w:rtl/>
        </w:rPr>
        <w:t>م كه از فضل خدا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نه این‌که بتوان</w:t>
      </w:r>
      <w:r w:rsidR="00434892" w:rsidRPr="00842E6E">
        <w:rPr>
          <w:rFonts w:ascii="IRBadr" w:hAnsi="IRBadr" w:cs="IRBadr"/>
          <w:sz w:val="36"/>
          <w:szCs w:val="36"/>
          <w:rtl/>
        </w:rPr>
        <w:t>ی</w:t>
      </w:r>
      <w:r w:rsidRPr="00842E6E">
        <w:rPr>
          <w:rFonts w:ascii="IRBadr" w:hAnsi="IRBadr" w:cs="IRBadr"/>
          <w:sz w:val="36"/>
          <w:szCs w:val="36"/>
          <w:rtl/>
        </w:rPr>
        <w:t>م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كه خدا را تحت تأثیر قرار ده</w:t>
      </w:r>
      <w:r w:rsidR="00434892" w:rsidRPr="00842E6E">
        <w:rPr>
          <w:rFonts w:ascii="IRBadr" w:hAnsi="IRBadr" w:cs="IRBadr"/>
          <w:sz w:val="36"/>
          <w:szCs w:val="36"/>
          <w:rtl/>
        </w:rPr>
        <w:t>ی</w:t>
      </w:r>
      <w:r w:rsidRPr="00842E6E">
        <w:rPr>
          <w:rFonts w:ascii="IRBadr" w:hAnsi="IRBadr" w:cs="IRBadr"/>
          <w:sz w:val="36"/>
          <w:szCs w:val="36"/>
          <w:rtl/>
        </w:rPr>
        <w:t>م. جلسه قبل اشاره كرد</w:t>
      </w:r>
      <w:r w:rsidR="00434892" w:rsidRPr="00842E6E">
        <w:rPr>
          <w:rFonts w:ascii="IRBadr" w:hAnsi="IRBadr" w:cs="IRBadr"/>
          <w:sz w:val="36"/>
          <w:szCs w:val="36"/>
          <w:rtl/>
        </w:rPr>
        <w:t>ی</w:t>
      </w:r>
      <w:r w:rsidRPr="00842E6E">
        <w:rPr>
          <w:rFonts w:ascii="IRBadr" w:hAnsi="IRBadr" w:cs="IRBadr"/>
          <w:sz w:val="36"/>
          <w:szCs w:val="36"/>
          <w:rtl/>
        </w:rPr>
        <w:t>م كه این‌طور ن</w:t>
      </w:r>
      <w:r w:rsidR="00434892" w:rsidRPr="00842E6E">
        <w:rPr>
          <w:rFonts w:ascii="IRBadr" w:hAnsi="IRBadr" w:cs="IRBadr"/>
          <w:sz w:val="36"/>
          <w:szCs w:val="36"/>
          <w:rtl/>
        </w:rPr>
        <w:t>ی</w:t>
      </w:r>
      <w:r w:rsidRPr="00842E6E">
        <w:rPr>
          <w:rFonts w:ascii="IRBadr" w:hAnsi="IRBadr" w:cs="IRBadr"/>
          <w:sz w:val="36"/>
          <w:szCs w:val="36"/>
          <w:rtl/>
        </w:rPr>
        <w:t>ست كه م</w:t>
      </w:r>
      <w:r w:rsidR="00434892" w:rsidRPr="00842E6E">
        <w:rPr>
          <w:rFonts w:ascii="IRBadr" w:hAnsi="IRBadr" w:cs="IRBadr"/>
          <w:sz w:val="36"/>
          <w:szCs w:val="36"/>
          <w:rtl/>
        </w:rPr>
        <w:t>ی</w:t>
      </w:r>
      <w:r w:rsidRPr="00842E6E">
        <w:rPr>
          <w:rFonts w:ascii="IRBadr" w:hAnsi="IRBadr" w:cs="IRBadr"/>
          <w:sz w:val="36"/>
          <w:szCs w:val="36"/>
          <w:rtl/>
        </w:rPr>
        <w:t>‌توان در خدا تأثیر گذاشت و بعد بگوییم که خدا عنا</w:t>
      </w:r>
      <w:r w:rsidR="00434892" w:rsidRPr="00842E6E">
        <w:rPr>
          <w:rFonts w:ascii="IRBadr" w:hAnsi="IRBadr" w:cs="IRBadr"/>
          <w:sz w:val="36"/>
          <w:szCs w:val="36"/>
          <w:rtl/>
        </w:rPr>
        <w:t>ی</w:t>
      </w:r>
      <w:r w:rsidRPr="00842E6E">
        <w:rPr>
          <w:rFonts w:ascii="IRBadr" w:hAnsi="IRBadr" w:cs="IRBadr"/>
          <w:sz w:val="36"/>
          <w:szCs w:val="36"/>
          <w:rtl/>
        </w:rPr>
        <w:t>تش را درنتیجه كوشش ما عطا فرمود؛ مطلقاً و هرگز این‌طور ن</w:t>
      </w:r>
      <w:r w:rsidR="00434892" w:rsidRPr="00842E6E">
        <w:rPr>
          <w:rFonts w:ascii="IRBadr" w:hAnsi="IRBadr" w:cs="IRBadr"/>
          <w:sz w:val="36"/>
          <w:szCs w:val="36"/>
          <w:rtl/>
        </w:rPr>
        <w:t>ی</w:t>
      </w:r>
      <w:r w:rsidRPr="00842E6E">
        <w:rPr>
          <w:rFonts w:ascii="IRBadr" w:hAnsi="IRBadr" w:cs="IRBadr"/>
          <w:sz w:val="36"/>
          <w:szCs w:val="36"/>
          <w:rtl/>
        </w:rPr>
        <w:t>ست. خدا هرچه عنا</w:t>
      </w:r>
      <w:r w:rsidR="00434892" w:rsidRPr="00842E6E">
        <w:rPr>
          <w:rFonts w:ascii="IRBadr" w:hAnsi="IRBadr" w:cs="IRBadr"/>
          <w:sz w:val="36"/>
          <w:szCs w:val="36"/>
          <w:rtl/>
        </w:rPr>
        <w:t>ی</w:t>
      </w:r>
      <w:r w:rsidRPr="00842E6E">
        <w:rPr>
          <w:rFonts w:ascii="IRBadr" w:hAnsi="IRBadr" w:cs="IRBadr"/>
          <w:sz w:val="36"/>
          <w:szCs w:val="36"/>
          <w:rtl/>
        </w:rPr>
        <w:t>ت می‌کند از فضل خودش عنا</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softHyphen/>
        <w:t>كند. خدایا از آن فضل خودت عطا کن نه از رو</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طلبكار</w:t>
      </w:r>
      <w:r w:rsidR="00434892" w:rsidRPr="00842E6E">
        <w:rPr>
          <w:rFonts w:ascii="IRBadr" w:hAnsi="IRBadr" w:cs="IRBadr"/>
          <w:sz w:val="36"/>
          <w:szCs w:val="36"/>
          <w:rtl/>
        </w:rPr>
        <w:t>ی</w:t>
      </w:r>
      <w:r w:rsidRPr="00842E6E">
        <w:rPr>
          <w:rFonts w:ascii="IRBadr" w:hAnsi="IRBadr" w:cs="IRBadr"/>
          <w:sz w:val="36"/>
          <w:szCs w:val="36"/>
          <w:rtl/>
        </w:rPr>
        <w:t xml:space="preserve"> من، كه با تو معامله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كرده</w:t>
      </w:r>
      <w:r w:rsidRPr="00842E6E">
        <w:rPr>
          <w:rFonts w:ascii="IRBadr" w:hAnsi="IRBadr" w:cs="IRBadr"/>
          <w:sz w:val="36"/>
          <w:szCs w:val="36"/>
          <w:rtl/>
        </w:rPr>
        <w:softHyphen/>
        <w:t>ام، درنتیجه سهم مرا باید بدهی. من با تمام شَرم و حیا و احساس ذلت و زبون</w:t>
      </w:r>
      <w:r w:rsidR="00434892" w:rsidRPr="00842E6E">
        <w:rPr>
          <w:rFonts w:ascii="IRBadr" w:hAnsi="IRBadr" w:cs="IRBadr"/>
          <w:sz w:val="36"/>
          <w:szCs w:val="36"/>
          <w:rtl/>
        </w:rPr>
        <w:t>ی</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نم كه تو از فضل خود، به من چ</w:t>
      </w:r>
      <w:r w:rsidR="00434892" w:rsidRPr="00842E6E">
        <w:rPr>
          <w:rFonts w:ascii="IRBadr" w:hAnsi="IRBadr" w:cs="IRBadr"/>
          <w:sz w:val="36"/>
          <w:szCs w:val="36"/>
          <w:rtl/>
        </w:rPr>
        <w:t>ی</w:t>
      </w:r>
      <w:r w:rsidRPr="00842E6E">
        <w:rPr>
          <w:rFonts w:ascii="IRBadr" w:hAnsi="IRBadr" w:cs="IRBadr"/>
          <w:sz w:val="36"/>
          <w:szCs w:val="36"/>
          <w:rtl/>
        </w:rPr>
        <w:t>زهایی داد</w:t>
      </w:r>
      <w:r w:rsidR="00434892" w:rsidRPr="00842E6E">
        <w:rPr>
          <w:rFonts w:ascii="IRBadr" w:hAnsi="IRBadr" w:cs="IRBadr"/>
          <w:sz w:val="36"/>
          <w:szCs w:val="36"/>
          <w:rtl/>
        </w:rPr>
        <w:t>ی</w:t>
      </w:r>
      <w:r w:rsidRPr="00842E6E">
        <w:rPr>
          <w:rFonts w:ascii="IRBadr" w:hAnsi="IRBadr" w:cs="IRBadr"/>
          <w:sz w:val="36"/>
          <w:szCs w:val="36"/>
          <w:rtl/>
        </w:rPr>
        <w:t xml:space="preserve"> كه من خبر نداشتم؛ الآن هم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 xml:space="preserve"> و خبر ندارم؛ بی‌شمار ن</w:t>
      </w:r>
      <w:r w:rsidR="00434892" w:rsidRPr="00842E6E">
        <w:rPr>
          <w:rFonts w:ascii="IRBadr" w:hAnsi="IRBadr" w:cs="IRBadr"/>
          <w:sz w:val="36"/>
          <w:szCs w:val="36"/>
          <w:rtl/>
        </w:rPr>
        <w:t>ی</w:t>
      </w:r>
      <w:r w:rsidRPr="00842E6E">
        <w:rPr>
          <w:rFonts w:ascii="IRBadr" w:hAnsi="IRBadr" w:cs="IRBadr"/>
          <w:sz w:val="36"/>
          <w:szCs w:val="36"/>
          <w:rtl/>
        </w:rPr>
        <w:t>از، هم</w:t>
      </w:r>
      <w:r w:rsidR="00434892" w:rsidRPr="00842E6E">
        <w:rPr>
          <w:rFonts w:ascii="IRBadr" w:hAnsi="IRBadr" w:cs="IRBadr"/>
          <w:sz w:val="36"/>
          <w:szCs w:val="36"/>
          <w:rtl/>
        </w:rPr>
        <w:t>ی</w:t>
      </w:r>
      <w:r w:rsidRPr="00842E6E">
        <w:rPr>
          <w:rFonts w:ascii="IRBadr" w:hAnsi="IRBadr" w:cs="IRBadr"/>
          <w:sz w:val="36"/>
          <w:szCs w:val="36"/>
          <w:rtl/>
        </w:rPr>
        <w:t>ن چند تا ن</w:t>
      </w:r>
      <w:r w:rsidR="00434892" w:rsidRPr="00842E6E">
        <w:rPr>
          <w:rFonts w:ascii="IRBadr" w:hAnsi="IRBadr" w:cs="IRBadr"/>
          <w:sz w:val="36"/>
          <w:szCs w:val="36"/>
          <w:rtl/>
        </w:rPr>
        <w:t>ی</w:t>
      </w:r>
      <w:r w:rsidRPr="00842E6E">
        <w:rPr>
          <w:rFonts w:ascii="IRBadr" w:hAnsi="IRBadr" w:cs="IRBadr"/>
          <w:sz w:val="36"/>
          <w:szCs w:val="36"/>
          <w:rtl/>
        </w:rPr>
        <w:t>ست كه فكر م</w:t>
      </w:r>
      <w:r w:rsidR="00434892" w:rsidRPr="00842E6E">
        <w:rPr>
          <w:rFonts w:ascii="IRBadr" w:hAnsi="IRBadr" w:cs="IRBadr"/>
          <w:sz w:val="36"/>
          <w:szCs w:val="36"/>
          <w:rtl/>
        </w:rPr>
        <w:t>ی</w:t>
      </w:r>
      <w:r w:rsidRPr="00842E6E">
        <w:rPr>
          <w:rFonts w:ascii="IRBadr" w:hAnsi="IRBadr" w:cs="IRBadr"/>
          <w:sz w:val="36"/>
          <w:szCs w:val="36"/>
          <w:rtl/>
        </w:rPr>
        <w:t>‌كنم و ازطرفی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اگراین نیازها برآورده شود د</w:t>
      </w:r>
      <w:r w:rsidR="00434892" w:rsidRPr="00842E6E">
        <w:rPr>
          <w:rFonts w:ascii="IRBadr" w:hAnsi="IRBadr" w:cs="IRBadr"/>
          <w:sz w:val="36"/>
          <w:szCs w:val="36"/>
          <w:rtl/>
        </w:rPr>
        <w:t>ی</w:t>
      </w:r>
      <w:r w:rsidRPr="00842E6E">
        <w:rPr>
          <w:rFonts w:ascii="IRBadr" w:hAnsi="IRBadr" w:cs="IRBadr"/>
          <w:sz w:val="36"/>
          <w:szCs w:val="36"/>
          <w:rtl/>
        </w:rPr>
        <w:t xml:space="preserve">گرهمه مشكلات حل خواهد شد. </w:t>
      </w:r>
    </w:p>
    <w:p w:rsidR="009036D9"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استخوانم شكسته است، از رو</w:t>
      </w:r>
      <w:r w:rsidR="00434892" w:rsidRPr="00842E6E">
        <w:rPr>
          <w:rFonts w:ascii="IRBadr" w:hAnsi="IRBadr" w:cs="IRBadr"/>
          <w:sz w:val="36"/>
          <w:szCs w:val="36"/>
          <w:rtl/>
        </w:rPr>
        <w:t>ی</w:t>
      </w:r>
      <w:r w:rsidRPr="00842E6E">
        <w:rPr>
          <w:rFonts w:ascii="IRBadr" w:hAnsi="IRBadr" w:cs="IRBadr"/>
          <w:sz w:val="36"/>
          <w:szCs w:val="36"/>
          <w:rtl/>
        </w:rPr>
        <w:t xml:space="preserve"> ناراحت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م اگر ا</w:t>
      </w:r>
      <w:r w:rsidR="00434892" w:rsidRPr="00842E6E">
        <w:rPr>
          <w:rFonts w:ascii="IRBadr" w:hAnsi="IRBadr" w:cs="IRBadr"/>
          <w:sz w:val="36"/>
          <w:szCs w:val="36"/>
          <w:rtl/>
        </w:rPr>
        <w:t>ی</w:t>
      </w:r>
      <w:r w:rsidRPr="00842E6E">
        <w:rPr>
          <w:rFonts w:ascii="IRBadr" w:hAnsi="IRBadr" w:cs="IRBadr"/>
          <w:sz w:val="36"/>
          <w:szCs w:val="36"/>
          <w:rtl/>
        </w:rPr>
        <w:t>ن خوب شود، د</w:t>
      </w:r>
      <w:r w:rsidR="00434892" w:rsidRPr="00842E6E">
        <w:rPr>
          <w:rFonts w:ascii="IRBadr" w:hAnsi="IRBadr" w:cs="IRBadr"/>
          <w:sz w:val="36"/>
          <w:szCs w:val="36"/>
          <w:rtl/>
        </w:rPr>
        <w:t>ی</w:t>
      </w:r>
      <w:r w:rsidRPr="00842E6E">
        <w:rPr>
          <w:rFonts w:ascii="IRBadr" w:hAnsi="IRBadr" w:cs="IRBadr"/>
          <w:sz w:val="36"/>
          <w:szCs w:val="36"/>
          <w:rtl/>
        </w:rPr>
        <w:t>گر راحت م</w:t>
      </w:r>
      <w:r w:rsidR="00434892" w:rsidRPr="00842E6E">
        <w:rPr>
          <w:rFonts w:ascii="IRBadr" w:hAnsi="IRBadr" w:cs="IRBadr"/>
          <w:sz w:val="36"/>
          <w:szCs w:val="36"/>
          <w:rtl/>
        </w:rPr>
        <w:t>ی</w:t>
      </w:r>
      <w:r w:rsidRPr="00842E6E">
        <w:rPr>
          <w:rFonts w:ascii="IRBadr" w:hAnsi="IRBadr" w:cs="IRBadr"/>
          <w:sz w:val="36"/>
          <w:szCs w:val="36"/>
          <w:rtl/>
        </w:rPr>
        <w:softHyphen/>
        <w:t>شوم. اگر در هم</w:t>
      </w:r>
      <w:r w:rsidR="00434892" w:rsidRPr="00842E6E">
        <w:rPr>
          <w:rFonts w:ascii="IRBadr" w:hAnsi="IRBadr" w:cs="IRBadr"/>
          <w:sz w:val="36"/>
          <w:szCs w:val="36"/>
          <w:rtl/>
        </w:rPr>
        <w:t>ی</w:t>
      </w:r>
      <w:r w:rsidRPr="00842E6E">
        <w:rPr>
          <w:rFonts w:ascii="IRBadr" w:hAnsi="IRBadr" w:cs="IRBadr"/>
          <w:sz w:val="36"/>
          <w:szCs w:val="36"/>
          <w:rtl/>
        </w:rPr>
        <w:t>ن لحظه، آن ب</w:t>
      </w:r>
      <w:r w:rsidR="00434892" w:rsidRPr="00842E6E">
        <w:rPr>
          <w:rFonts w:ascii="IRBadr" w:hAnsi="IRBadr" w:cs="IRBadr"/>
          <w:sz w:val="36"/>
          <w:szCs w:val="36"/>
          <w:rtl/>
        </w:rPr>
        <w:t>ی</w:t>
      </w:r>
      <w:r w:rsidRPr="00842E6E">
        <w:rPr>
          <w:rFonts w:ascii="IRBadr" w:hAnsi="IRBadr" w:cs="IRBadr"/>
          <w:sz w:val="36"/>
          <w:szCs w:val="36"/>
          <w:rtl/>
        </w:rPr>
        <w:softHyphen/>
        <w:t xml:space="preserve">شمار فضل خدا قطع شود، اصلاً آن شکستن پا از </w:t>
      </w:r>
      <w:r w:rsidR="00434892" w:rsidRPr="00842E6E">
        <w:rPr>
          <w:rFonts w:ascii="IRBadr" w:hAnsi="IRBadr" w:cs="IRBadr"/>
          <w:sz w:val="36"/>
          <w:szCs w:val="36"/>
          <w:rtl/>
        </w:rPr>
        <w:t>ی</w:t>
      </w:r>
      <w:r w:rsidRPr="00842E6E">
        <w:rPr>
          <w:rFonts w:ascii="IRBadr" w:hAnsi="IRBadr" w:cs="IRBadr"/>
          <w:sz w:val="36"/>
          <w:szCs w:val="36"/>
          <w:rtl/>
        </w:rPr>
        <w:t>ادم م</w:t>
      </w:r>
      <w:r w:rsidR="00434892" w:rsidRPr="00842E6E">
        <w:rPr>
          <w:rFonts w:ascii="IRBadr" w:hAnsi="IRBadr" w:cs="IRBadr"/>
          <w:sz w:val="36"/>
          <w:szCs w:val="36"/>
          <w:rtl/>
        </w:rPr>
        <w:t>ی</w:t>
      </w:r>
      <w:r w:rsidRPr="00842E6E">
        <w:rPr>
          <w:rFonts w:ascii="IRBadr" w:hAnsi="IRBadr" w:cs="IRBadr"/>
          <w:sz w:val="36"/>
          <w:szCs w:val="36"/>
          <w:rtl/>
        </w:rPr>
        <w:softHyphen/>
        <w:t>رود و چه نعمت‌هایی كه من اصلاً سر درنم</w:t>
      </w:r>
      <w:r w:rsidR="00434892" w:rsidRPr="00842E6E">
        <w:rPr>
          <w:rFonts w:ascii="IRBadr" w:hAnsi="IRBadr" w:cs="IRBadr"/>
          <w:sz w:val="36"/>
          <w:szCs w:val="36"/>
          <w:rtl/>
        </w:rPr>
        <w:t>ی</w:t>
      </w:r>
      <w:r w:rsidR="00D46D5F">
        <w:rPr>
          <w:rFonts w:ascii="IRBadr" w:hAnsi="IRBadr" w:cs="IRBadr" w:hint="cs"/>
          <w:sz w:val="36"/>
          <w:szCs w:val="36"/>
          <w:rtl/>
        </w:rPr>
        <w:t>‌</w:t>
      </w:r>
      <w:r w:rsidR="00840F14" w:rsidRPr="00842E6E">
        <w:rPr>
          <w:rFonts w:ascii="IRBadr" w:hAnsi="IRBadr" w:cs="IRBadr"/>
          <w:sz w:val="36"/>
          <w:szCs w:val="36"/>
          <w:rtl/>
        </w:rPr>
        <w:t>آورم.</w:t>
      </w:r>
      <w:r w:rsidR="00840F14" w:rsidRPr="00842E6E">
        <w:rPr>
          <w:rFonts w:ascii="IRBadr" w:hAnsi="IRBadr" w:cs="IRBadr" w:hint="cs"/>
          <w:sz w:val="36"/>
          <w:szCs w:val="36"/>
          <w:rtl/>
        </w:rPr>
        <w:t xml:space="preserve"> </w:t>
      </w:r>
      <w:r w:rsidR="00840F14" w:rsidRPr="00842E6E">
        <w:rPr>
          <w:rFonts w:ascii="IRBadr" w:hAnsi="IRBadr" w:cs="IRBadr"/>
          <w:sz w:val="36"/>
          <w:szCs w:val="36"/>
          <w:rtl/>
        </w:rPr>
        <w:t>بچه بودم، اصلاً</w:t>
      </w:r>
      <w:r w:rsidR="00840F14" w:rsidRPr="00842E6E">
        <w:rPr>
          <w:rFonts w:ascii="IRBadr" w:hAnsi="IRBadr" w:cs="IRBadr" w:hint="cs"/>
          <w:sz w:val="36"/>
          <w:szCs w:val="36"/>
          <w:rtl/>
        </w:rPr>
        <w:t xml:space="preserve"> </w:t>
      </w:r>
      <w:r w:rsidRPr="00842E6E">
        <w:rPr>
          <w:rFonts w:ascii="IRBadr" w:hAnsi="IRBadr" w:cs="IRBadr"/>
          <w:sz w:val="36"/>
          <w:szCs w:val="36"/>
          <w:rtl/>
        </w:rPr>
        <w:t>نم</w:t>
      </w:r>
      <w:r w:rsidR="00434892" w:rsidRPr="00842E6E">
        <w:rPr>
          <w:rFonts w:ascii="IRBadr" w:hAnsi="IRBadr" w:cs="IRBadr"/>
          <w:sz w:val="36"/>
          <w:szCs w:val="36"/>
          <w:rtl/>
        </w:rPr>
        <w:t>ی</w:t>
      </w:r>
      <w:r w:rsidR="00840F14" w:rsidRPr="00842E6E">
        <w:rPr>
          <w:rFonts w:ascii="IRBadr" w:hAnsi="IRBadr" w:cs="IRBadr"/>
          <w:sz w:val="36"/>
          <w:szCs w:val="36"/>
          <w:rtl/>
        </w:rPr>
        <w:softHyphen/>
        <w:t>دانستم</w:t>
      </w:r>
      <w:r w:rsidR="00840F14" w:rsidRPr="00842E6E">
        <w:rPr>
          <w:rFonts w:ascii="IRBadr" w:hAnsi="IRBadr" w:cs="IRBadr" w:hint="cs"/>
          <w:sz w:val="36"/>
          <w:szCs w:val="36"/>
          <w:rtl/>
        </w:rPr>
        <w:t xml:space="preserve"> </w:t>
      </w:r>
      <w:r w:rsidRPr="00842E6E">
        <w:rPr>
          <w:rFonts w:ascii="IRBadr" w:hAnsi="IRBadr" w:cs="IRBadr"/>
          <w:sz w:val="36"/>
          <w:szCs w:val="36"/>
          <w:rtl/>
        </w:rPr>
        <w:t xml:space="preserve">چشم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r w:rsidR="009036D9" w:rsidRPr="00842E6E">
        <w:rPr>
          <w:rFonts w:ascii="IRBadr" w:hAnsi="IRBadr" w:cs="IRBadr" w:hint="cs"/>
          <w:sz w:val="36"/>
          <w:szCs w:val="36"/>
          <w:rtl/>
        </w:rPr>
        <w:t>.</w:t>
      </w:r>
    </w:p>
    <w:p w:rsidR="00A859F0" w:rsidRPr="00842E6E" w:rsidRDefault="00A859F0" w:rsidP="006A211B">
      <w:pPr>
        <w:pStyle w:val="Style2"/>
        <w:spacing w:line="240" w:lineRule="auto"/>
        <w:jc w:val="both"/>
        <w:rPr>
          <w:rFonts w:ascii="IRBadr" w:hAnsi="IRBadr" w:cs="IRBadr"/>
          <w:sz w:val="36"/>
          <w:szCs w:val="36"/>
        </w:rPr>
      </w:pPr>
      <w:r w:rsidRPr="00842E6E">
        <w:rPr>
          <w:rFonts w:ascii="IRBadr" w:hAnsi="IRBadr" w:cs="IRBadr"/>
          <w:sz w:val="36"/>
          <w:szCs w:val="36"/>
          <w:rtl/>
        </w:rPr>
        <w:t xml:space="preserve"> اصلاً</w:t>
      </w:r>
      <w:r w:rsidR="00840F14" w:rsidRPr="00842E6E">
        <w:rPr>
          <w:rFonts w:ascii="IRBadr" w:hAnsi="IRBadr" w:cs="IRBadr" w:hint="cs"/>
          <w:sz w:val="36"/>
          <w:szCs w:val="36"/>
          <w:rtl/>
        </w:rPr>
        <w:t xml:space="preserve"> </w:t>
      </w:r>
      <w:r w:rsidRPr="00842E6E">
        <w:rPr>
          <w:rFonts w:ascii="IRBadr" w:hAnsi="IRBadr" w:cs="IRBadr"/>
          <w:sz w:val="36"/>
          <w:szCs w:val="36"/>
          <w:rtl/>
        </w:rPr>
        <w:t>نمی‌دانستم اسمش چ</w:t>
      </w:r>
      <w:r w:rsidR="00434892" w:rsidRPr="00842E6E">
        <w:rPr>
          <w:rFonts w:ascii="IRBadr" w:hAnsi="IRBadr" w:cs="IRBadr"/>
          <w:sz w:val="36"/>
          <w:szCs w:val="36"/>
          <w:rtl/>
        </w:rPr>
        <w:t>ی</w:t>
      </w:r>
      <w:r w:rsidR="00840F14" w:rsidRPr="00842E6E">
        <w:rPr>
          <w:rFonts w:ascii="IRBadr" w:hAnsi="IRBadr" w:cs="IRBadr"/>
          <w:sz w:val="36"/>
          <w:szCs w:val="36"/>
          <w:rtl/>
        </w:rPr>
        <w:t>ست</w:t>
      </w:r>
      <w:r w:rsidRPr="00842E6E">
        <w:rPr>
          <w:rFonts w:ascii="IRBadr" w:hAnsi="IRBadr" w:cs="IRBadr"/>
          <w:sz w:val="36"/>
          <w:szCs w:val="36"/>
          <w:rtl/>
        </w:rPr>
        <w:t>؟! آن روز ا</w:t>
      </w:r>
      <w:r w:rsidR="00434892" w:rsidRPr="00842E6E">
        <w:rPr>
          <w:rFonts w:ascii="IRBadr" w:hAnsi="IRBadr" w:cs="IRBadr"/>
          <w:sz w:val="36"/>
          <w:szCs w:val="36"/>
          <w:rtl/>
        </w:rPr>
        <w:t>ی</w:t>
      </w:r>
      <w:r w:rsidRPr="00842E6E">
        <w:rPr>
          <w:rFonts w:ascii="IRBadr" w:hAnsi="IRBadr" w:cs="IRBadr"/>
          <w:sz w:val="36"/>
          <w:szCs w:val="36"/>
          <w:rtl/>
        </w:rPr>
        <w:t>ن را به من داد؛ تا چه رسد به این‌که</w:t>
      </w:r>
      <w:r w:rsidR="00840F14" w:rsidRPr="00842E6E">
        <w:rPr>
          <w:rFonts w:ascii="IRBadr" w:hAnsi="IRBadr" w:cs="IRBadr" w:hint="cs"/>
          <w:sz w:val="36"/>
          <w:szCs w:val="36"/>
          <w:rtl/>
        </w:rPr>
        <w:t xml:space="preserve"> </w:t>
      </w:r>
      <w:r w:rsidRPr="00842E6E">
        <w:rPr>
          <w:rFonts w:ascii="IRBadr" w:hAnsi="IRBadr" w:cs="IRBadr"/>
          <w:sz w:val="36"/>
          <w:szCs w:val="36"/>
          <w:rtl/>
        </w:rPr>
        <w:t>الآن چشمم درد می‌کند، بگو</w:t>
      </w:r>
      <w:r w:rsidR="00434892" w:rsidRPr="00842E6E">
        <w:rPr>
          <w:rFonts w:ascii="IRBadr" w:hAnsi="IRBadr" w:cs="IRBadr"/>
          <w:sz w:val="36"/>
          <w:szCs w:val="36"/>
          <w:rtl/>
        </w:rPr>
        <w:t>ی</w:t>
      </w:r>
      <w:r w:rsidRPr="00842E6E">
        <w:rPr>
          <w:rFonts w:ascii="IRBadr" w:hAnsi="IRBadr" w:cs="IRBadr"/>
          <w:sz w:val="36"/>
          <w:szCs w:val="36"/>
          <w:rtl/>
        </w:rPr>
        <w:t>م تمام مشكل من هم</w:t>
      </w:r>
      <w:r w:rsidR="00434892" w:rsidRPr="00842E6E">
        <w:rPr>
          <w:rFonts w:ascii="IRBadr" w:hAnsi="IRBadr" w:cs="IRBadr"/>
          <w:sz w:val="36"/>
          <w:szCs w:val="36"/>
          <w:rtl/>
        </w:rPr>
        <w:t>ی</w:t>
      </w:r>
      <w:r w:rsidRPr="00842E6E">
        <w:rPr>
          <w:rFonts w:ascii="IRBadr" w:hAnsi="IRBadr" w:cs="IRBadr"/>
          <w:sz w:val="36"/>
          <w:szCs w:val="36"/>
          <w:rtl/>
        </w:rPr>
        <w:t>ن چشم است. آ</w:t>
      </w:r>
      <w:r w:rsidR="00434892" w:rsidRPr="00842E6E">
        <w:rPr>
          <w:rFonts w:ascii="IRBadr" w:hAnsi="IRBadr" w:cs="IRBadr"/>
          <w:sz w:val="36"/>
          <w:szCs w:val="36"/>
          <w:rtl/>
        </w:rPr>
        <w:t>ی</w:t>
      </w:r>
      <w:r w:rsidRPr="00842E6E">
        <w:rPr>
          <w:rFonts w:ascii="IRBadr" w:hAnsi="IRBadr" w:cs="IRBadr"/>
          <w:sz w:val="36"/>
          <w:szCs w:val="36"/>
          <w:rtl/>
        </w:rPr>
        <w:t>ات و روا</w:t>
      </w:r>
      <w:r w:rsidR="00434892" w:rsidRPr="00842E6E">
        <w:rPr>
          <w:rFonts w:ascii="IRBadr" w:hAnsi="IRBadr" w:cs="IRBadr"/>
          <w:sz w:val="36"/>
          <w:szCs w:val="36"/>
          <w:rtl/>
        </w:rPr>
        <w:t>ی</w:t>
      </w:r>
      <w:r w:rsidRPr="00842E6E">
        <w:rPr>
          <w:rFonts w:ascii="IRBadr" w:hAnsi="IRBadr" w:cs="IRBadr"/>
          <w:sz w:val="36"/>
          <w:szCs w:val="36"/>
          <w:rtl/>
        </w:rPr>
        <w:t>ات، تفه</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 xml:space="preserve">كند كه همچنانكه 20، 30 </w:t>
      </w:r>
      <w:r w:rsidR="00434892" w:rsidRPr="00842E6E">
        <w:rPr>
          <w:rFonts w:ascii="IRBadr" w:hAnsi="IRBadr" w:cs="IRBadr"/>
          <w:sz w:val="36"/>
          <w:szCs w:val="36"/>
          <w:rtl/>
        </w:rPr>
        <w:t>ی</w:t>
      </w:r>
      <w:r w:rsidRPr="00842E6E">
        <w:rPr>
          <w:rFonts w:ascii="IRBadr" w:hAnsi="IRBadr" w:cs="IRBadr"/>
          <w:sz w:val="36"/>
          <w:szCs w:val="36"/>
          <w:rtl/>
        </w:rPr>
        <w:t>ا 50 سال پ</w:t>
      </w:r>
      <w:r w:rsidR="00434892" w:rsidRPr="00842E6E">
        <w:rPr>
          <w:rFonts w:ascii="IRBadr" w:hAnsi="IRBadr" w:cs="IRBadr"/>
          <w:sz w:val="36"/>
          <w:szCs w:val="36"/>
          <w:rtl/>
        </w:rPr>
        <w:t>ی</w:t>
      </w:r>
      <w:r w:rsidRPr="00842E6E">
        <w:rPr>
          <w:rFonts w:ascii="IRBadr" w:hAnsi="IRBadr" w:cs="IRBadr"/>
          <w:sz w:val="36"/>
          <w:szCs w:val="36"/>
          <w:rtl/>
        </w:rPr>
        <w:t xml:space="preserve">ش نمی‌فهمیدی آن چشم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هم</w:t>
      </w:r>
      <w:r w:rsidR="00434892" w:rsidRPr="00842E6E">
        <w:rPr>
          <w:rFonts w:ascii="IRBadr" w:hAnsi="IRBadr" w:cs="IRBadr"/>
          <w:sz w:val="36"/>
          <w:szCs w:val="36"/>
          <w:rtl/>
        </w:rPr>
        <w:t>ی</w:t>
      </w:r>
      <w:r w:rsidRPr="00842E6E">
        <w:rPr>
          <w:rFonts w:ascii="IRBadr" w:hAnsi="IRBadr" w:cs="IRBadr"/>
          <w:sz w:val="36"/>
          <w:szCs w:val="36"/>
          <w:rtl/>
        </w:rPr>
        <w:t>ن الآن هم برا</w:t>
      </w:r>
      <w:r w:rsidR="00434892" w:rsidRPr="00842E6E">
        <w:rPr>
          <w:rFonts w:ascii="IRBadr" w:hAnsi="IRBadr" w:cs="IRBadr"/>
          <w:sz w:val="36"/>
          <w:szCs w:val="36"/>
          <w:rtl/>
        </w:rPr>
        <w:t>ی</w:t>
      </w:r>
      <w:r w:rsidRPr="00842E6E">
        <w:rPr>
          <w:rFonts w:ascii="IRBadr" w:hAnsi="IRBadr" w:cs="IRBadr"/>
          <w:sz w:val="36"/>
          <w:szCs w:val="36"/>
          <w:rtl/>
        </w:rPr>
        <w:t xml:space="preserve"> صدها سال د</w:t>
      </w:r>
      <w:r w:rsidR="00434892" w:rsidRPr="00842E6E">
        <w:rPr>
          <w:rFonts w:ascii="IRBadr" w:hAnsi="IRBadr" w:cs="IRBadr"/>
          <w:sz w:val="36"/>
          <w:szCs w:val="36"/>
          <w:rtl/>
        </w:rPr>
        <w:t>ی</w:t>
      </w:r>
      <w:r w:rsidRPr="00842E6E">
        <w:rPr>
          <w:rFonts w:ascii="IRBadr" w:hAnsi="IRBadr" w:cs="IRBadr"/>
          <w:sz w:val="36"/>
          <w:szCs w:val="36"/>
          <w:rtl/>
        </w:rPr>
        <w:t>گرت،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م كه الآن هم نم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دعا</w:t>
      </w:r>
      <w:r w:rsidR="00434892" w:rsidRPr="00842E6E">
        <w:rPr>
          <w:rFonts w:ascii="IRBadr" w:hAnsi="IRBadr" w:cs="IRBadr"/>
          <w:sz w:val="36"/>
          <w:szCs w:val="36"/>
          <w:rtl/>
        </w:rPr>
        <w:t>ی</w:t>
      </w:r>
      <w:r w:rsidRPr="00842E6E">
        <w:rPr>
          <w:rFonts w:ascii="IRBadr" w:hAnsi="IRBadr" w:cs="IRBadr"/>
          <w:sz w:val="36"/>
          <w:szCs w:val="36"/>
          <w:rtl/>
        </w:rPr>
        <w:t xml:space="preserve"> عرفه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خدا</w:t>
      </w:r>
      <w:r w:rsidR="00434892" w:rsidRPr="00842E6E">
        <w:rPr>
          <w:rFonts w:ascii="IRBadr" w:hAnsi="IRBadr" w:cs="IRBadr"/>
          <w:sz w:val="36"/>
          <w:szCs w:val="36"/>
          <w:rtl/>
        </w:rPr>
        <w:t>ی</w:t>
      </w:r>
      <w:r w:rsidRPr="00842E6E">
        <w:rPr>
          <w:rFonts w:ascii="IRBadr" w:hAnsi="IRBadr" w:cs="IRBadr"/>
          <w:sz w:val="36"/>
          <w:szCs w:val="36"/>
          <w:rtl/>
        </w:rPr>
        <w:t>ا تو آن روز كه دستور داد</w:t>
      </w:r>
      <w:r w:rsidR="00434892" w:rsidRPr="00842E6E">
        <w:rPr>
          <w:rFonts w:ascii="IRBadr" w:hAnsi="IRBadr" w:cs="IRBadr"/>
          <w:sz w:val="36"/>
          <w:szCs w:val="36"/>
          <w:rtl/>
        </w:rPr>
        <w:t>ی</w:t>
      </w:r>
      <w:r w:rsidRPr="00842E6E">
        <w:rPr>
          <w:rFonts w:ascii="IRBadr" w:hAnsi="IRBadr" w:cs="IRBadr"/>
          <w:sz w:val="36"/>
          <w:szCs w:val="36"/>
          <w:rtl/>
        </w:rPr>
        <w:t xml:space="preserve"> مأموران بدنم را بچ</w:t>
      </w:r>
      <w:r w:rsidR="00434892" w:rsidRPr="00842E6E">
        <w:rPr>
          <w:rFonts w:ascii="IRBadr" w:hAnsi="IRBadr" w:cs="IRBadr"/>
          <w:sz w:val="36"/>
          <w:szCs w:val="36"/>
          <w:rtl/>
        </w:rPr>
        <w:t>ی</w:t>
      </w:r>
      <w:r w:rsidRPr="00842E6E">
        <w:rPr>
          <w:rFonts w:ascii="IRBadr" w:hAnsi="IRBadr" w:cs="IRBadr"/>
          <w:sz w:val="36"/>
          <w:szCs w:val="36"/>
          <w:rtl/>
        </w:rPr>
        <w:t>نند، در آن‌وقت كه رگ‌ها و استخوان‌ها و... را م</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دند، خدا</w:t>
      </w:r>
      <w:r w:rsidR="00434892" w:rsidRPr="00842E6E">
        <w:rPr>
          <w:rFonts w:ascii="IRBadr" w:hAnsi="IRBadr" w:cs="IRBadr"/>
          <w:sz w:val="36"/>
          <w:szCs w:val="36"/>
          <w:rtl/>
        </w:rPr>
        <w:t>ی</w:t>
      </w:r>
      <w:r w:rsidRPr="00842E6E">
        <w:rPr>
          <w:rFonts w:ascii="IRBadr" w:hAnsi="IRBadr" w:cs="IRBadr"/>
          <w:sz w:val="36"/>
          <w:szCs w:val="36"/>
          <w:rtl/>
        </w:rPr>
        <w:t>ا این‌که آن موقع، مرا به خودم آگاه نكرد</w:t>
      </w:r>
      <w:r w:rsidR="00434892" w:rsidRPr="00842E6E">
        <w:rPr>
          <w:rFonts w:ascii="IRBadr" w:hAnsi="IRBadr" w:cs="IRBadr"/>
          <w:sz w:val="36"/>
          <w:szCs w:val="36"/>
          <w:rtl/>
        </w:rPr>
        <w:t>ی</w:t>
      </w:r>
      <w:r w:rsidRPr="00842E6E">
        <w:rPr>
          <w:rFonts w:ascii="IRBadr" w:hAnsi="IRBadr" w:cs="IRBadr"/>
          <w:sz w:val="36"/>
          <w:szCs w:val="36"/>
          <w:rtl/>
        </w:rPr>
        <w:t>، فضل خودت است.</w:t>
      </w:r>
      <w:r w:rsidRPr="00842E6E">
        <w:rPr>
          <w:rFonts w:ascii="IRBadr" w:hAnsi="IRBadr" w:cs="IRBadr"/>
          <w:sz w:val="36"/>
          <w:szCs w:val="36"/>
          <w:vertAlign w:val="superscript"/>
          <w:rtl/>
        </w:rPr>
        <w:endnoteReference w:id="308"/>
      </w:r>
      <w:r w:rsidRPr="00842E6E">
        <w:rPr>
          <w:rFonts w:ascii="IRBadr" w:hAnsi="IRBadr" w:cs="IRBadr"/>
          <w:sz w:val="36"/>
          <w:szCs w:val="36"/>
          <w:rtl/>
        </w:rPr>
        <w:t xml:space="preserve"> امروز وقت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استخوانم می‌شکند، تاب‌وتوان تحمل آن را ندارم؛ در عالم قبل</w:t>
      </w:r>
      <w:r w:rsidR="00434892" w:rsidRPr="00842E6E">
        <w:rPr>
          <w:rFonts w:ascii="IRBadr" w:hAnsi="IRBadr" w:cs="IRBadr"/>
          <w:sz w:val="36"/>
          <w:szCs w:val="36"/>
          <w:rtl/>
        </w:rPr>
        <w:t>ی</w:t>
      </w:r>
      <w:r w:rsidRPr="00842E6E">
        <w:rPr>
          <w:rFonts w:ascii="IRBadr" w:hAnsi="IRBadr" w:cs="IRBadr"/>
          <w:sz w:val="36"/>
          <w:szCs w:val="36"/>
          <w:rtl/>
        </w:rPr>
        <w:t>، تمام‌هیکل من ذوب بود و در خون حركت م</w:t>
      </w:r>
      <w:r w:rsidR="00434892" w:rsidRPr="00842E6E">
        <w:rPr>
          <w:rFonts w:ascii="IRBadr" w:hAnsi="IRBadr" w:cs="IRBadr"/>
          <w:sz w:val="36"/>
          <w:szCs w:val="36"/>
          <w:rtl/>
        </w:rPr>
        <w:t>ی</w:t>
      </w:r>
      <w:r w:rsidRPr="00842E6E">
        <w:rPr>
          <w:rFonts w:ascii="IRBadr" w:hAnsi="IRBadr" w:cs="IRBadr"/>
          <w:sz w:val="36"/>
          <w:szCs w:val="36"/>
          <w:rtl/>
        </w:rPr>
        <w:softHyphen/>
        <w:t>كرد و اگر آن موقع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دم که در چه عذاب دردناك</w:t>
      </w:r>
      <w:r w:rsidR="00434892" w:rsidRPr="00842E6E">
        <w:rPr>
          <w:rFonts w:ascii="IRBadr" w:hAnsi="IRBadr" w:cs="IRBadr"/>
          <w:sz w:val="36"/>
          <w:szCs w:val="36"/>
          <w:rtl/>
        </w:rPr>
        <w:t>ی</w:t>
      </w:r>
      <w:r w:rsidRPr="00842E6E">
        <w:rPr>
          <w:rFonts w:ascii="IRBadr" w:hAnsi="IRBadr" w:cs="IRBadr"/>
          <w:sz w:val="36"/>
          <w:szCs w:val="36"/>
          <w:rtl/>
        </w:rPr>
        <w:t xml:space="preserve"> هستم، چه احساس</w:t>
      </w:r>
      <w:r w:rsidR="00434892" w:rsidRPr="00842E6E">
        <w:rPr>
          <w:rFonts w:ascii="IRBadr" w:hAnsi="IRBadr" w:cs="IRBadr"/>
          <w:sz w:val="36"/>
          <w:szCs w:val="36"/>
          <w:rtl/>
        </w:rPr>
        <w:t>ی</w:t>
      </w:r>
      <w:r w:rsidRPr="00842E6E">
        <w:rPr>
          <w:rFonts w:ascii="IRBadr" w:hAnsi="IRBadr" w:cs="IRBadr"/>
          <w:sz w:val="36"/>
          <w:szCs w:val="36"/>
          <w:rtl/>
        </w:rPr>
        <w:t xml:space="preserve"> داشتم؟! ما ا</w:t>
      </w:r>
      <w:r w:rsidR="00434892" w:rsidRPr="00842E6E">
        <w:rPr>
          <w:rFonts w:ascii="IRBadr" w:hAnsi="IRBadr" w:cs="IRBadr"/>
          <w:sz w:val="36"/>
          <w:szCs w:val="36"/>
          <w:rtl/>
        </w:rPr>
        <w:t>ی</w:t>
      </w:r>
      <w:r w:rsidRPr="00842E6E">
        <w:rPr>
          <w:rFonts w:ascii="IRBadr" w:hAnsi="IRBadr" w:cs="IRBadr"/>
          <w:sz w:val="36"/>
          <w:szCs w:val="36"/>
          <w:rtl/>
        </w:rPr>
        <w:t xml:space="preserve">ن فشارها را </w:t>
      </w:r>
      <w:r w:rsidRPr="00842E6E">
        <w:rPr>
          <w:rFonts w:ascii="IRBadr" w:hAnsi="IRBadr" w:cs="IRBadr"/>
          <w:sz w:val="36"/>
          <w:szCs w:val="36"/>
          <w:rtl/>
        </w:rPr>
        <w:lastRenderedPageBreak/>
        <w:t>پشت سر گذاشت</w:t>
      </w:r>
      <w:r w:rsidR="00434892" w:rsidRPr="00842E6E">
        <w:rPr>
          <w:rFonts w:ascii="IRBadr" w:hAnsi="IRBadr" w:cs="IRBadr"/>
          <w:sz w:val="36"/>
          <w:szCs w:val="36"/>
          <w:rtl/>
        </w:rPr>
        <w:t>ی</w:t>
      </w:r>
      <w:r w:rsidRPr="00842E6E">
        <w:rPr>
          <w:rFonts w:ascii="IRBadr" w:hAnsi="IRBadr" w:cs="IRBadr"/>
          <w:sz w:val="36"/>
          <w:szCs w:val="36"/>
          <w:rtl/>
        </w:rPr>
        <w:t>م اما خدا از رو</w:t>
      </w:r>
      <w:r w:rsidR="00434892" w:rsidRPr="00842E6E">
        <w:rPr>
          <w:rFonts w:ascii="IRBadr" w:hAnsi="IRBadr" w:cs="IRBadr"/>
          <w:sz w:val="36"/>
          <w:szCs w:val="36"/>
          <w:rtl/>
        </w:rPr>
        <w:t>ی</w:t>
      </w:r>
      <w:r w:rsidRPr="00842E6E">
        <w:rPr>
          <w:rFonts w:ascii="IRBadr" w:hAnsi="IRBadr" w:cs="IRBadr"/>
          <w:sz w:val="36"/>
          <w:szCs w:val="36"/>
          <w:rtl/>
        </w:rPr>
        <w:t xml:space="preserve"> فضل خود، ما را توجه نداد حت</w:t>
      </w:r>
      <w:r w:rsidR="00434892" w:rsidRPr="00842E6E">
        <w:rPr>
          <w:rFonts w:ascii="IRBadr" w:hAnsi="IRBadr" w:cs="IRBadr"/>
          <w:sz w:val="36"/>
          <w:szCs w:val="36"/>
          <w:rtl/>
        </w:rPr>
        <w:t>ی</w:t>
      </w:r>
      <w:r w:rsidRPr="00842E6E">
        <w:rPr>
          <w:rFonts w:ascii="IRBadr" w:hAnsi="IRBadr" w:cs="IRBadr"/>
          <w:sz w:val="36"/>
          <w:szCs w:val="36"/>
          <w:rtl/>
        </w:rPr>
        <w:t xml:space="preserve"> در هم</w:t>
      </w:r>
      <w:r w:rsidR="00434892" w:rsidRPr="00842E6E">
        <w:rPr>
          <w:rFonts w:ascii="IRBadr" w:hAnsi="IRBadr" w:cs="IRBadr"/>
          <w:sz w:val="36"/>
          <w:szCs w:val="36"/>
          <w:rtl/>
        </w:rPr>
        <w:t>ی</w:t>
      </w:r>
      <w:r w:rsidRPr="00842E6E">
        <w:rPr>
          <w:rFonts w:ascii="IRBadr" w:hAnsi="IRBadr" w:cs="IRBadr"/>
          <w:sz w:val="36"/>
          <w:szCs w:val="36"/>
          <w:rtl/>
        </w:rPr>
        <w:t>ن دن</w:t>
      </w:r>
      <w:r w:rsidR="00434892" w:rsidRPr="00842E6E">
        <w:rPr>
          <w:rFonts w:ascii="IRBadr" w:hAnsi="IRBadr" w:cs="IRBadr"/>
          <w:sz w:val="36"/>
          <w:szCs w:val="36"/>
          <w:rtl/>
        </w:rPr>
        <w:t>ی</w:t>
      </w:r>
      <w:r w:rsidRPr="00842E6E">
        <w:rPr>
          <w:rFonts w:ascii="IRBadr" w:hAnsi="IRBadr" w:cs="IRBadr"/>
          <w:sz w:val="36"/>
          <w:szCs w:val="36"/>
          <w:rtl/>
        </w:rPr>
        <w:t>ا در قنداق چه فشارهای</w:t>
      </w:r>
      <w:r w:rsidR="00434892" w:rsidRPr="00842E6E">
        <w:rPr>
          <w:rFonts w:ascii="IRBadr" w:hAnsi="IRBadr" w:cs="IRBadr"/>
          <w:sz w:val="36"/>
          <w:szCs w:val="36"/>
          <w:rtl/>
        </w:rPr>
        <w:t>ی</w:t>
      </w:r>
      <w:r w:rsidRPr="00842E6E">
        <w:rPr>
          <w:rFonts w:ascii="IRBadr" w:hAnsi="IRBadr" w:cs="IRBadr"/>
          <w:sz w:val="36"/>
          <w:szCs w:val="36"/>
          <w:rtl/>
        </w:rPr>
        <w:t xml:space="preserve"> داشت</w:t>
      </w:r>
      <w:r w:rsidR="00434892" w:rsidRPr="00842E6E">
        <w:rPr>
          <w:rFonts w:ascii="IRBadr" w:hAnsi="IRBadr" w:cs="IRBadr"/>
          <w:sz w:val="36"/>
          <w:szCs w:val="36"/>
          <w:rtl/>
        </w:rPr>
        <w:t>ی</w:t>
      </w:r>
      <w:r w:rsidRPr="00842E6E">
        <w:rPr>
          <w:rFonts w:ascii="IRBadr" w:hAnsi="IRBadr" w:cs="IRBadr"/>
          <w:sz w:val="36"/>
          <w:szCs w:val="36"/>
          <w:rtl/>
        </w:rPr>
        <w:t>م؟ اما خدا آگاه</w:t>
      </w:r>
      <w:r w:rsidR="00434892" w:rsidRPr="00842E6E">
        <w:rPr>
          <w:rFonts w:ascii="IRBadr" w:hAnsi="IRBadr" w:cs="IRBadr"/>
          <w:sz w:val="36"/>
          <w:szCs w:val="36"/>
          <w:rtl/>
        </w:rPr>
        <w:t>ی</w:t>
      </w:r>
      <w:r w:rsidRPr="00842E6E">
        <w:rPr>
          <w:rFonts w:ascii="IRBadr" w:hAnsi="IRBadr" w:cs="IRBadr"/>
          <w:sz w:val="36"/>
          <w:szCs w:val="36"/>
          <w:rtl/>
        </w:rPr>
        <w:t xml:space="preserve"> نداد.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ما ظهور و تجل</w:t>
      </w:r>
      <w:r w:rsidR="00434892" w:rsidRPr="00842E6E">
        <w:rPr>
          <w:rFonts w:ascii="IRBadr" w:hAnsi="IRBadr" w:cs="IRBadr"/>
          <w:sz w:val="36"/>
          <w:szCs w:val="36"/>
          <w:rtl/>
        </w:rPr>
        <w:t>ی</w:t>
      </w:r>
      <w:r w:rsidRPr="00842E6E">
        <w:rPr>
          <w:rFonts w:ascii="IRBadr" w:hAnsi="IRBadr" w:cs="IRBadr"/>
          <w:sz w:val="36"/>
          <w:szCs w:val="36"/>
          <w:rtl/>
        </w:rPr>
        <w:t xml:space="preserve"> فضل خدا هست</w:t>
      </w:r>
      <w:r w:rsidR="00434892" w:rsidRPr="00842E6E">
        <w:rPr>
          <w:rFonts w:ascii="IRBadr" w:hAnsi="IRBadr" w:cs="IRBadr"/>
          <w:sz w:val="36"/>
          <w:szCs w:val="36"/>
          <w:rtl/>
        </w:rPr>
        <w:t>ی</w:t>
      </w:r>
      <w:r w:rsidRPr="00842E6E">
        <w:rPr>
          <w:rFonts w:ascii="IRBadr" w:hAnsi="IRBadr" w:cs="IRBadr"/>
          <w:sz w:val="36"/>
          <w:szCs w:val="36"/>
          <w:rtl/>
        </w:rPr>
        <w:t>م و همان خدا در ادامه خلقت، همین‌طور ا</w:t>
      </w:r>
      <w:r w:rsidR="00434892" w:rsidRPr="00842E6E">
        <w:rPr>
          <w:rFonts w:ascii="IRBadr" w:hAnsi="IRBadr" w:cs="IRBadr"/>
          <w:sz w:val="36"/>
          <w:szCs w:val="36"/>
          <w:rtl/>
        </w:rPr>
        <w:t>ی</w:t>
      </w:r>
      <w:r w:rsidRPr="00842E6E">
        <w:rPr>
          <w:rFonts w:ascii="IRBadr" w:hAnsi="IRBadr" w:cs="IRBadr"/>
          <w:sz w:val="36"/>
          <w:szCs w:val="36"/>
          <w:rtl/>
        </w:rPr>
        <w:t>ن خلقت را به تكامل م</w:t>
      </w:r>
      <w:r w:rsidR="00434892" w:rsidRPr="00842E6E">
        <w:rPr>
          <w:rFonts w:ascii="IRBadr" w:hAnsi="IRBadr" w:cs="IRBadr"/>
          <w:sz w:val="36"/>
          <w:szCs w:val="36"/>
          <w:rtl/>
        </w:rPr>
        <w:t>ی</w:t>
      </w:r>
      <w:r w:rsidRPr="00842E6E">
        <w:rPr>
          <w:rFonts w:ascii="IRBadr" w:hAnsi="IRBadr" w:cs="IRBadr"/>
          <w:sz w:val="36"/>
          <w:szCs w:val="36"/>
          <w:rtl/>
        </w:rPr>
        <w:softHyphen/>
        <w:t>رساند. اما از ا</w:t>
      </w:r>
      <w:r w:rsidR="00434892" w:rsidRPr="00842E6E">
        <w:rPr>
          <w:rFonts w:ascii="IRBadr" w:hAnsi="IRBadr" w:cs="IRBadr"/>
          <w:sz w:val="36"/>
          <w:szCs w:val="36"/>
          <w:rtl/>
        </w:rPr>
        <w:t>ی</w:t>
      </w:r>
      <w:r w:rsidRPr="00842E6E">
        <w:rPr>
          <w:rFonts w:ascii="IRBadr" w:hAnsi="IRBadr" w:cs="IRBadr"/>
          <w:sz w:val="36"/>
          <w:szCs w:val="36"/>
          <w:rtl/>
        </w:rPr>
        <w:t>ن زمان به بعد، مقدار</w:t>
      </w:r>
      <w:r w:rsidR="00434892" w:rsidRPr="00842E6E">
        <w:rPr>
          <w:rFonts w:ascii="IRBadr" w:hAnsi="IRBadr" w:cs="IRBadr"/>
          <w:sz w:val="36"/>
          <w:szCs w:val="36"/>
          <w:rtl/>
        </w:rPr>
        <w:t>ی</w:t>
      </w:r>
      <w:r w:rsidRPr="00842E6E">
        <w:rPr>
          <w:rFonts w:ascii="IRBadr" w:hAnsi="IRBadr" w:cs="IRBadr"/>
          <w:sz w:val="36"/>
          <w:szCs w:val="36"/>
          <w:rtl/>
        </w:rPr>
        <w:t xml:space="preserve"> از اختیار آن خلقت را به من داده است و در ا</w:t>
      </w:r>
      <w:r w:rsidR="00434892" w:rsidRPr="00842E6E">
        <w:rPr>
          <w:rFonts w:ascii="IRBadr" w:hAnsi="IRBadr" w:cs="IRBadr"/>
          <w:sz w:val="36"/>
          <w:szCs w:val="36"/>
          <w:rtl/>
        </w:rPr>
        <w:t>ی</w:t>
      </w:r>
      <w:r w:rsidRPr="00842E6E">
        <w:rPr>
          <w:rFonts w:ascii="IRBadr" w:hAnsi="IRBadr" w:cs="IRBadr"/>
          <w:sz w:val="36"/>
          <w:szCs w:val="36"/>
          <w:rtl/>
        </w:rPr>
        <w:t>ن راستا، مرا به بعض</w:t>
      </w:r>
      <w:r w:rsidR="00434892" w:rsidRPr="00842E6E">
        <w:rPr>
          <w:rFonts w:ascii="IRBadr" w:hAnsi="IRBadr" w:cs="IRBadr"/>
          <w:sz w:val="36"/>
          <w:szCs w:val="36"/>
          <w:rtl/>
        </w:rPr>
        <w:t>ی</w:t>
      </w:r>
      <w:r w:rsidRPr="00842E6E">
        <w:rPr>
          <w:rFonts w:ascii="IRBadr" w:hAnsi="IRBadr" w:cs="IRBadr"/>
          <w:sz w:val="36"/>
          <w:szCs w:val="36"/>
          <w:rtl/>
        </w:rPr>
        <w:t xml:space="preserve"> از ساختارها</w:t>
      </w:r>
      <w:r w:rsidR="00434892" w:rsidRPr="00842E6E">
        <w:rPr>
          <w:rFonts w:ascii="IRBadr" w:hAnsi="IRBadr" w:cs="IRBadr"/>
          <w:sz w:val="36"/>
          <w:szCs w:val="36"/>
          <w:rtl/>
        </w:rPr>
        <w:t>ی</w:t>
      </w:r>
      <w:r w:rsidRPr="00842E6E">
        <w:rPr>
          <w:rFonts w:ascii="IRBadr" w:hAnsi="IRBadr" w:cs="IRBadr"/>
          <w:sz w:val="36"/>
          <w:szCs w:val="36"/>
          <w:rtl/>
        </w:rPr>
        <w:t xml:space="preserve"> خلقتم آگاه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دهد و ا</w:t>
      </w:r>
      <w:r w:rsidR="00434892" w:rsidRPr="00842E6E">
        <w:rPr>
          <w:rFonts w:ascii="IRBadr" w:hAnsi="IRBadr" w:cs="IRBadr"/>
          <w:sz w:val="36"/>
          <w:szCs w:val="36"/>
          <w:rtl/>
        </w:rPr>
        <w:t>ی</w:t>
      </w:r>
      <w:r w:rsidRPr="00842E6E">
        <w:rPr>
          <w:rFonts w:ascii="IRBadr" w:hAnsi="IRBadr" w:cs="IRBadr"/>
          <w:sz w:val="36"/>
          <w:szCs w:val="36"/>
          <w:rtl/>
        </w:rPr>
        <w:t>ن مقدار كه آگاه</w:t>
      </w:r>
      <w:r w:rsidR="00434892" w:rsidRPr="00842E6E">
        <w:rPr>
          <w:rFonts w:ascii="IRBadr" w:hAnsi="IRBadr" w:cs="IRBadr"/>
          <w:sz w:val="36"/>
          <w:szCs w:val="36"/>
          <w:rtl/>
        </w:rPr>
        <w:t>ی</w:t>
      </w:r>
      <w:r w:rsidRPr="00842E6E">
        <w:rPr>
          <w:rFonts w:ascii="IRBadr" w:hAnsi="IRBadr" w:cs="IRBadr"/>
          <w:sz w:val="36"/>
          <w:szCs w:val="36"/>
          <w:rtl/>
        </w:rPr>
        <w:t xml:space="preserve"> داده این‌همه ب</w:t>
      </w:r>
      <w:r w:rsidR="00434892" w:rsidRPr="00842E6E">
        <w:rPr>
          <w:rFonts w:ascii="IRBadr" w:hAnsi="IRBadr" w:cs="IRBadr"/>
          <w:sz w:val="36"/>
          <w:szCs w:val="36"/>
          <w:rtl/>
        </w:rPr>
        <w:t>ی</w:t>
      </w:r>
      <w:r w:rsidR="00D46D5F">
        <w:rPr>
          <w:rFonts w:ascii="IRBadr" w:hAnsi="IRBadr" w:cs="IRBadr" w:hint="cs"/>
          <w:sz w:val="36"/>
          <w:szCs w:val="36"/>
          <w:rtl/>
        </w:rPr>
        <w:t>‌</w:t>
      </w:r>
      <w:r w:rsidRPr="00842E6E">
        <w:rPr>
          <w:rFonts w:ascii="IRBadr" w:hAnsi="IRBadr" w:cs="IRBadr"/>
          <w:sz w:val="36"/>
          <w:szCs w:val="36"/>
          <w:rtl/>
        </w:rPr>
        <w:t>تاب</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كنم و نم</w:t>
      </w:r>
      <w:r w:rsidR="00434892" w:rsidRPr="00842E6E">
        <w:rPr>
          <w:rFonts w:ascii="IRBadr" w:hAnsi="IRBadr" w:cs="IRBadr"/>
          <w:sz w:val="36"/>
          <w:szCs w:val="36"/>
          <w:rtl/>
        </w:rPr>
        <w:t>ی</w:t>
      </w:r>
      <w:r w:rsidRPr="00842E6E">
        <w:rPr>
          <w:rFonts w:ascii="IRBadr" w:hAnsi="IRBadr" w:cs="IRBadr"/>
          <w:sz w:val="36"/>
          <w:szCs w:val="36"/>
          <w:rtl/>
        </w:rPr>
        <w:softHyphen/>
        <w:t>دانم كه هم</w:t>
      </w:r>
      <w:r w:rsidR="00434892" w:rsidRPr="00842E6E">
        <w:rPr>
          <w:rFonts w:ascii="IRBadr" w:hAnsi="IRBadr" w:cs="IRBadr"/>
          <w:sz w:val="36"/>
          <w:szCs w:val="36"/>
          <w:rtl/>
        </w:rPr>
        <w:t>ی</w:t>
      </w:r>
      <w:r w:rsidRPr="00842E6E">
        <w:rPr>
          <w:rFonts w:ascii="IRBadr" w:hAnsi="IRBadr" w:cs="IRBadr"/>
          <w:sz w:val="36"/>
          <w:szCs w:val="36"/>
          <w:rtl/>
        </w:rPr>
        <w:t>ن افکار و اعمال و نیّات، در حال ساختن «</w:t>
      </w:r>
      <w:r w:rsidRPr="00842E6E">
        <w:rPr>
          <w:rFonts w:ascii="IRBadr" w:hAnsi="IRBadr" w:cs="IRBadr"/>
          <w:b/>
          <w:bCs/>
          <w:sz w:val="36"/>
          <w:szCs w:val="36"/>
          <w:rtl/>
        </w:rPr>
        <w:t>من</w:t>
      </w:r>
      <w:r w:rsidRPr="00842E6E">
        <w:rPr>
          <w:rFonts w:ascii="IRBadr" w:hAnsi="IRBadr" w:cs="IRBadr"/>
          <w:sz w:val="36"/>
          <w:szCs w:val="36"/>
          <w:rtl/>
        </w:rPr>
        <w:t>» هستند. چشم را داده، حالا د</w:t>
      </w:r>
      <w:r w:rsidR="00434892" w:rsidRPr="00842E6E">
        <w:rPr>
          <w:rFonts w:ascii="IRBadr" w:hAnsi="IRBadr" w:cs="IRBadr"/>
          <w:sz w:val="36"/>
          <w:szCs w:val="36"/>
          <w:rtl/>
        </w:rPr>
        <w:t>ی</w:t>
      </w:r>
      <w:r w:rsidRPr="00842E6E">
        <w:rPr>
          <w:rFonts w:ascii="IRBadr" w:hAnsi="IRBadr" w:cs="IRBadr"/>
          <w:sz w:val="36"/>
          <w:szCs w:val="36"/>
          <w:rtl/>
        </w:rPr>
        <w:t>دن او كه خمیرمایه اوست، آنچه م</w:t>
      </w:r>
      <w:r w:rsidR="00434892" w:rsidRPr="00842E6E">
        <w:rPr>
          <w:rFonts w:ascii="IRBadr" w:hAnsi="IRBadr" w:cs="IRBadr"/>
          <w:sz w:val="36"/>
          <w:szCs w:val="36"/>
          <w:rtl/>
        </w:rPr>
        <w:t>ی</w:t>
      </w:r>
      <w:r w:rsidR="00D46D5F">
        <w:rPr>
          <w:rFonts w:ascii="IRBadr" w:hAnsi="IRBadr" w:cs="IRBadr" w:hint="cs"/>
          <w:sz w:val="36"/>
          <w:szCs w:val="36"/>
          <w:rtl/>
        </w:rPr>
        <w:t>‌</w:t>
      </w:r>
      <w:r w:rsidRPr="00842E6E">
        <w:rPr>
          <w:rFonts w:ascii="IRBadr" w:hAnsi="IRBadr" w:cs="IRBadr"/>
          <w:sz w:val="36"/>
          <w:szCs w:val="36"/>
          <w:rtl/>
        </w:rPr>
        <w:t>خواهد بسازد؟ امروز هم نم</w:t>
      </w:r>
      <w:r w:rsidR="00434892" w:rsidRPr="00842E6E">
        <w:rPr>
          <w:rFonts w:ascii="IRBadr" w:hAnsi="IRBadr" w:cs="IRBadr"/>
          <w:sz w:val="36"/>
          <w:szCs w:val="36"/>
          <w:rtl/>
        </w:rPr>
        <w:t>ی</w:t>
      </w:r>
      <w:r w:rsidRPr="00842E6E">
        <w:rPr>
          <w:rFonts w:ascii="IRBadr" w:hAnsi="IRBadr" w:cs="IRBadr"/>
          <w:sz w:val="36"/>
          <w:szCs w:val="36"/>
          <w:rtl/>
        </w:rPr>
        <w:softHyphen/>
        <w:t>دانم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دن در آ</w:t>
      </w:r>
      <w:r w:rsidR="00434892" w:rsidRPr="00842E6E">
        <w:rPr>
          <w:rFonts w:ascii="IRBadr" w:hAnsi="IRBadr" w:cs="IRBadr"/>
          <w:sz w:val="36"/>
          <w:szCs w:val="36"/>
          <w:rtl/>
        </w:rPr>
        <w:t>ی</w:t>
      </w:r>
      <w:r w:rsidRPr="00842E6E">
        <w:rPr>
          <w:rFonts w:ascii="IRBadr" w:hAnsi="IRBadr" w:cs="IRBadr"/>
          <w:sz w:val="36"/>
          <w:szCs w:val="36"/>
          <w:rtl/>
        </w:rPr>
        <w:t xml:space="preserve">نده، چه خواهد شد. زبان و گوش و... هم همین‌طور.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دعاها، به چن</w:t>
      </w:r>
      <w:r w:rsidR="00434892" w:rsidRPr="00842E6E">
        <w:rPr>
          <w:rFonts w:ascii="IRBadr" w:hAnsi="IRBadr" w:cs="IRBadr"/>
          <w:sz w:val="36"/>
          <w:szCs w:val="36"/>
          <w:rtl/>
        </w:rPr>
        <w:t>ی</w:t>
      </w:r>
      <w:r w:rsidRPr="00842E6E">
        <w:rPr>
          <w:rFonts w:ascii="IRBadr" w:hAnsi="IRBadr" w:cs="IRBadr"/>
          <w:sz w:val="36"/>
          <w:szCs w:val="36"/>
          <w:rtl/>
        </w:rPr>
        <w:t>ن نكته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توجه دار</w:t>
      </w:r>
      <w:r w:rsidR="00434892" w:rsidRPr="00842E6E">
        <w:rPr>
          <w:rFonts w:ascii="IRBadr" w:hAnsi="IRBadr" w:cs="IRBadr"/>
          <w:sz w:val="36"/>
          <w:szCs w:val="36"/>
          <w:rtl/>
        </w:rPr>
        <w:t>ی</w:t>
      </w:r>
      <w:r w:rsidRPr="00842E6E">
        <w:rPr>
          <w:rFonts w:ascii="IRBadr" w:hAnsi="IRBadr" w:cs="IRBadr"/>
          <w:sz w:val="36"/>
          <w:szCs w:val="36"/>
          <w:rtl/>
        </w:rPr>
        <w:t>م، انسان صاحب معرفت، ن</w:t>
      </w:r>
      <w:r w:rsidR="00434892" w:rsidRPr="00842E6E">
        <w:rPr>
          <w:rFonts w:ascii="IRBadr" w:hAnsi="IRBadr" w:cs="IRBadr"/>
          <w:sz w:val="36"/>
          <w:szCs w:val="36"/>
          <w:rtl/>
        </w:rPr>
        <w:t>ی</w:t>
      </w:r>
      <w:r w:rsidRPr="00842E6E">
        <w:rPr>
          <w:rFonts w:ascii="IRBadr" w:hAnsi="IRBadr" w:cs="IRBadr"/>
          <w:sz w:val="36"/>
          <w:szCs w:val="36"/>
          <w:rtl/>
        </w:rPr>
        <w:t>ازها</w:t>
      </w:r>
      <w:r w:rsidR="00434892" w:rsidRPr="00842E6E">
        <w:rPr>
          <w:rFonts w:ascii="IRBadr" w:hAnsi="IRBadr" w:cs="IRBadr"/>
          <w:sz w:val="36"/>
          <w:szCs w:val="36"/>
          <w:rtl/>
        </w:rPr>
        <w:t>ی</w:t>
      </w:r>
      <w:r w:rsidRPr="00842E6E">
        <w:rPr>
          <w:rFonts w:ascii="IRBadr" w:hAnsi="IRBadr" w:cs="IRBadr"/>
          <w:sz w:val="36"/>
          <w:szCs w:val="36"/>
          <w:rtl/>
        </w:rPr>
        <w:t xml:space="preserve"> خود را در راستا</w:t>
      </w:r>
      <w:r w:rsidR="00434892" w:rsidRPr="00842E6E">
        <w:rPr>
          <w:rFonts w:ascii="IRBadr" w:hAnsi="IRBadr" w:cs="IRBadr"/>
          <w:sz w:val="36"/>
          <w:szCs w:val="36"/>
          <w:rtl/>
        </w:rPr>
        <w:t>ی</w:t>
      </w:r>
      <w:r w:rsidRPr="00842E6E">
        <w:rPr>
          <w:rFonts w:ascii="IRBadr" w:hAnsi="IRBadr" w:cs="IRBadr"/>
          <w:sz w:val="36"/>
          <w:szCs w:val="36"/>
          <w:rtl/>
        </w:rPr>
        <w:t xml:space="preserve"> آن ن</w:t>
      </w:r>
      <w:r w:rsidR="00434892" w:rsidRPr="00842E6E">
        <w:rPr>
          <w:rFonts w:ascii="IRBadr" w:hAnsi="IRBadr" w:cs="IRBadr"/>
          <w:sz w:val="36"/>
          <w:szCs w:val="36"/>
          <w:rtl/>
        </w:rPr>
        <w:t>ی</w:t>
      </w:r>
      <w:r w:rsidRPr="00842E6E">
        <w:rPr>
          <w:rFonts w:ascii="IRBadr" w:hAnsi="IRBadr" w:cs="IRBadr"/>
          <w:sz w:val="36"/>
          <w:szCs w:val="36"/>
          <w:rtl/>
        </w:rPr>
        <w:t>از قرار م</w:t>
      </w:r>
      <w:r w:rsidR="00434892" w:rsidRPr="00842E6E">
        <w:rPr>
          <w:rFonts w:ascii="IRBadr" w:hAnsi="IRBadr" w:cs="IRBadr"/>
          <w:sz w:val="36"/>
          <w:szCs w:val="36"/>
          <w:rtl/>
        </w:rPr>
        <w:t>ی</w:t>
      </w:r>
      <w:r w:rsidRPr="00842E6E">
        <w:rPr>
          <w:rFonts w:ascii="IRBadr" w:hAnsi="IRBadr" w:cs="IRBadr"/>
          <w:sz w:val="36"/>
          <w:szCs w:val="36"/>
          <w:rtl/>
        </w:rPr>
        <w:softHyphen/>
        <w:t>دهد. وقت</w:t>
      </w:r>
      <w:r w:rsidR="00434892" w:rsidRPr="00842E6E">
        <w:rPr>
          <w:rFonts w:ascii="IRBadr" w:hAnsi="IRBadr" w:cs="IRBadr"/>
          <w:sz w:val="36"/>
          <w:szCs w:val="36"/>
          <w:rtl/>
        </w:rPr>
        <w:t>ی</w:t>
      </w:r>
      <w:r w:rsidRPr="00842E6E">
        <w:rPr>
          <w:rFonts w:ascii="IRBadr" w:hAnsi="IRBadr" w:cs="IRBadr"/>
          <w:sz w:val="36"/>
          <w:szCs w:val="36"/>
          <w:rtl/>
        </w:rPr>
        <w:t xml:space="preserve"> بنده</w:t>
      </w:r>
      <w:r w:rsidRPr="00842E6E">
        <w:rPr>
          <w:rFonts w:ascii="IRBadr" w:hAnsi="IRBadr" w:cs="IRBadr"/>
          <w:sz w:val="36"/>
          <w:szCs w:val="36"/>
          <w:rtl/>
        </w:rPr>
        <w:softHyphen/>
        <w:t>ی خدا شد، قبل از این‌که بخواهد « خدا</w:t>
      </w:r>
      <w:r w:rsidR="00434892" w:rsidRPr="00842E6E">
        <w:rPr>
          <w:rFonts w:ascii="IRBadr" w:hAnsi="IRBadr" w:cs="IRBadr"/>
          <w:sz w:val="36"/>
          <w:szCs w:val="36"/>
          <w:rtl/>
        </w:rPr>
        <w:t>ی</w:t>
      </w:r>
      <w:r w:rsidRPr="00842E6E">
        <w:rPr>
          <w:rFonts w:ascii="IRBadr" w:hAnsi="IRBadr" w:cs="IRBadr"/>
          <w:sz w:val="36"/>
          <w:szCs w:val="36"/>
          <w:rtl/>
        </w:rPr>
        <w:t>ا مرا عاف</w:t>
      </w:r>
      <w:r w:rsidR="00434892" w:rsidRPr="00842E6E">
        <w:rPr>
          <w:rFonts w:ascii="IRBadr" w:hAnsi="IRBadr" w:cs="IRBadr"/>
          <w:sz w:val="36"/>
          <w:szCs w:val="36"/>
          <w:rtl/>
        </w:rPr>
        <w:t>ی</w:t>
      </w:r>
      <w:r w:rsidRPr="00842E6E">
        <w:rPr>
          <w:rFonts w:ascii="IRBadr" w:hAnsi="IRBadr" w:cs="IRBadr"/>
          <w:sz w:val="36"/>
          <w:szCs w:val="36"/>
          <w:rtl/>
        </w:rPr>
        <w:t>ت بده» خود خدا را م</w:t>
      </w:r>
      <w:r w:rsidR="00434892" w:rsidRPr="00842E6E">
        <w:rPr>
          <w:rFonts w:ascii="IRBadr" w:hAnsi="IRBadr" w:cs="IRBadr"/>
          <w:sz w:val="36"/>
          <w:szCs w:val="36"/>
          <w:rtl/>
        </w:rPr>
        <w:t>ی</w:t>
      </w:r>
      <w:r w:rsidRPr="00842E6E">
        <w:rPr>
          <w:rFonts w:ascii="IRBadr" w:hAnsi="IRBadr" w:cs="IRBadr"/>
          <w:sz w:val="36"/>
          <w:szCs w:val="36"/>
          <w:rtl/>
        </w:rPr>
        <w:t>‌خواهد؛ انسان اهل عبادت و بنده خدا، خود عاف</w:t>
      </w:r>
      <w:r w:rsidR="00434892" w:rsidRPr="00842E6E">
        <w:rPr>
          <w:rFonts w:ascii="IRBadr" w:hAnsi="IRBadr" w:cs="IRBadr"/>
          <w:sz w:val="36"/>
          <w:szCs w:val="36"/>
          <w:rtl/>
        </w:rPr>
        <w:t>ی</w:t>
      </w:r>
      <w:r w:rsidRPr="00842E6E">
        <w:rPr>
          <w:rFonts w:ascii="IRBadr" w:hAnsi="IRBadr" w:cs="IRBadr"/>
          <w:sz w:val="36"/>
          <w:szCs w:val="36"/>
          <w:rtl/>
        </w:rPr>
        <w:t>ت را مستقیماً نم</w:t>
      </w:r>
      <w:r w:rsidR="00434892" w:rsidRPr="00842E6E">
        <w:rPr>
          <w:rFonts w:ascii="IRBadr" w:hAnsi="IRBadr" w:cs="IRBadr"/>
          <w:sz w:val="36"/>
          <w:szCs w:val="36"/>
          <w:rtl/>
        </w:rPr>
        <w:t>ی</w:t>
      </w:r>
      <w:r w:rsidRPr="00842E6E">
        <w:rPr>
          <w:rFonts w:ascii="IRBadr" w:hAnsi="IRBadr" w:cs="IRBadr"/>
          <w:sz w:val="36"/>
          <w:szCs w:val="36"/>
          <w:rtl/>
        </w:rPr>
        <w:softHyphen/>
        <w:t>خواهد بلکه توجه به خدا دارد و از فضل خدا ا</w:t>
      </w:r>
      <w:r w:rsidR="00434892" w:rsidRPr="00842E6E">
        <w:rPr>
          <w:rFonts w:ascii="IRBadr" w:hAnsi="IRBadr" w:cs="IRBadr"/>
          <w:sz w:val="36"/>
          <w:szCs w:val="36"/>
          <w:rtl/>
        </w:rPr>
        <w:t>ی</w:t>
      </w:r>
      <w:r w:rsidRPr="00842E6E">
        <w:rPr>
          <w:rFonts w:ascii="IRBadr" w:hAnsi="IRBadr" w:cs="IRBadr"/>
          <w:sz w:val="36"/>
          <w:szCs w:val="36"/>
          <w:rtl/>
        </w:rPr>
        <w:t>ن فعل خدا را م</w:t>
      </w:r>
      <w:r w:rsidR="00434892" w:rsidRPr="00842E6E">
        <w:rPr>
          <w:rFonts w:ascii="IRBadr" w:hAnsi="IRBadr" w:cs="IRBadr"/>
          <w:sz w:val="36"/>
          <w:szCs w:val="36"/>
          <w:rtl/>
        </w:rPr>
        <w:t>ی</w:t>
      </w:r>
      <w:r w:rsidRPr="00842E6E">
        <w:rPr>
          <w:rFonts w:ascii="IRBadr" w:hAnsi="IRBadr" w:cs="IRBadr"/>
          <w:sz w:val="36"/>
          <w:szCs w:val="36"/>
          <w:rtl/>
        </w:rPr>
        <w:softHyphen/>
        <w:t>خواهد. اگر چن</w:t>
      </w:r>
      <w:r w:rsidR="00434892" w:rsidRPr="00842E6E">
        <w:rPr>
          <w:rFonts w:ascii="IRBadr" w:hAnsi="IRBadr" w:cs="IRBadr"/>
          <w:sz w:val="36"/>
          <w:szCs w:val="36"/>
          <w:rtl/>
        </w:rPr>
        <w:t>ی</w:t>
      </w:r>
      <w:r w:rsidRPr="00842E6E">
        <w:rPr>
          <w:rFonts w:ascii="IRBadr" w:hAnsi="IRBadr" w:cs="IRBadr"/>
          <w:sz w:val="36"/>
          <w:szCs w:val="36"/>
          <w:rtl/>
        </w:rPr>
        <w:t>ن معرفت و حال</w:t>
      </w:r>
      <w:r w:rsidR="00434892" w:rsidRPr="00842E6E">
        <w:rPr>
          <w:rFonts w:ascii="IRBadr" w:hAnsi="IRBadr" w:cs="IRBadr"/>
          <w:sz w:val="36"/>
          <w:szCs w:val="36"/>
          <w:rtl/>
        </w:rPr>
        <w:t>ی</w:t>
      </w:r>
      <w:r w:rsidRPr="00842E6E">
        <w:rPr>
          <w:rFonts w:ascii="IRBadr" w:hAnsi="IRBadr" w:cs="IRBadr"/>
          <w:sz w:val="36"/>
          <w:szCs w:val="36"/>
          <w:rtl/>
        </w:rPr>
        <w:t xml:space="preserve"> نداشته باشد، «</w:t>
      </w:r>
      <w:r w:rsidRPr="00842E6E">
        <w:rPr>
          <w:rFonts w:ascii="IRBadr" w:hAnsi="IRBadr" w:cs="IRBadr"/>
          <w:b/>
          <w:bCs/>
          <w:sz w:val="36"/>
          <w:szCs w:val="36"/>
          <w:rtl/>
        </w:rPr>
        <w:t>افْتَقَر</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آدم ب</w:t>
      </w:r>
      <w:r w:rsidR="00434892" w:rsidRPr="00842E6E">
        <w:rPr>
          <w:rFonts w:ascii="IRBadr" w:hAnsi="IRBadr" w:cs="IRBadr"/>
          <w:sz w:val="36"/>
          <w:szCs w:val="36"/>
          <w:rtl/>
        </w:rPr>
        <w:t>ی</w:t>
      </w:r>
      <w:r w:rsidRPr="00842E6E">
        <w:rPr>
          <w:rFonts w:ascii="IRBadr" w:hAnsi="IRBadr" w:cs="IRBadr"/>
          <w:sz w:val="36"/>
          <w:szCs w:val="36"/>
          <w:rtl/>
        </w:rPr>
        <w:t>چاره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اگر به آن خواسته هم برسد، ب</w:t>
      </w:r>
      <w:r w:rsidR="00434892" w:rsidRPr="00842E6E">
        <w:rPr>
          <w:rFonts w:ascii="IRBadr" w:hAnsi="IRBadr" w:cs="IRBadr"/>
          <w:sz w:val="36"/>
          <w:szCs w:val="36"/>
          <w:rtl/>
        </w:rPr>
        <w:t>ی</w:t>
      </w:r>
      <w:r w:rsidRPr="00842E6E">
        <w:rPr>
          <w:rFonts w:ascii="IRBadr" w:hAnsi="IRBadr" w:cs="IRBadr"/>
          <w:sz w:val="36"/>
          <w:szCs w:val="36"/>
          <w:rtl/>
        </w:rPr>
        <w:t>چاره است. اگر توجه به خدا داشته باشد، اگر لذت آن توجه، او را بگ</w:t>
      </w:r>
      <w:r w:rsidR="00434892" w:rsidRPr="00842E6E">
        <w:rPr>
          <w:rFonts w:ascii="IRBadr" w:hAnsi="IRBadr" w:cs="IRBadr"/>
          <w:sz w:val="36"/>
          <w:szCs w:val="36"/>
          <w:rtl/>
        </w:rPr>
        <w:t>ی</w:t>
      </w:r>
      <w:r w:rsidRPr="00842E6E">
        <w:rPr>
          <w:rFonts w:ascii="IRBadr" w:hAnsi="IRBadr" w:cs="IRBadr"/>
          <w:sz w:val="36"/>
          <w:szCs w:val="36"/>
          <w:rtl/>
        </w:rPr>
        <w:t>رد، ای‌بسا آن ن</w:t>
      </w:r>
      <w:r w:rsidR="00434892" w:rsidRPr="00842E6E">
        <w:rPr>
          <w:rFonts w:ascii="IRBadr" w:hAnsi="IRBadr" w:cs="IRBadr"/>
          <w:sz w:val="36"/>
          <w:szCs w:val="36"/>
          <w:rtl/>
        </w:rPr>
        <w:t>ی</w:t>
      </w:r>
      <w:r w:rsidRPr="00842E6E">
        <w:rPr>
          <w:rFonts w:ascii="IRBadr" w:hAnsi="IRBadr" w:cs="IRBadr"/>
          <w:sz w:val="36"/>
          <w:szCs w:val="36"/>
          <w:rtl/>
        </w:rPr>
        <w:t>از هم از ب</w:t>
      </w:r>
      <w:r w:rsidR="00434892" w:rsidRPr="00842E6E">
        <w:rPr>
          <w:rFonts w:ascii="IRBadr" w:hAnsi="IRBadr" w:cs="IRBadr"/>
          <w:sz w:val="36"/>
          <w:szCs w:val="36"/>
          <w:rtl/>
        </w:rPr>
        <w:t>ی</w:t>
      </w:r>
      <w:r w:rsidRPr="00842E6E">
        <w:rPr>
          <w:rFonts w:ascii="IRBadr" w:hAnsi="IRBadr" w:cs="IRBadr"/>
          <w:sz w:val="36"/>
          <w:szCs w:val="36"/>
          <w:rtl/>
        </w:rPr>
        <w:t>ن برود، مانند بچه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كه از شدت درد، كس</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تواند او را آرام كند، اما مادر، او را طور</w:t>
      </w:r>
      <w:r w:rsidR="00434892" w:rsidRPr="00842E6E">
        <w:rPr>
          <w:rFonts w:ascii="IRBadr" w:hAnsi="IRBadr" w:cs="IRBadr"/>
          <w:sz w:val="36"/>
          <w:szCs w:val="36"/>
          <w:rtl/>
        </w:rPr>
        <w:t>ی</w:t>
      </w:r>
      <w:r w:rsidRPr="00842E6E">
        <w:rPr>
          <w:rFonts w:ascii="IRBadr" w:hAnsi="IRBadr" w:cs="IRBadr"/>
          <w:sz w:val="36"/>
          <w:szCs w:val="36"/>
          <w:rtl/>
        </w:rPr>
        <w:t xml:space="preserve"> در بغل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رد كه اصلاً درد را هم فراموش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softHyphen/>
        <w:t>كند و بی‌نیاز می</w:t>
      </w:r>
      <w:r w:rsidRPr="00842E6E">
        <w:rPr>
          <w:rFonts w:ascii="IRBadr" w:hAnsi="IRBadr" w:cs="IRBadr"/>
          <w:sz w:val="36"/>
          <w:szCs w:val="36"/>
          <w:rtl/>
        </w:rPr>
        <w:softHyphen/>
        <w:t>شود. اما اگر از چن</w:t>
      </w:r>
      <w:r w:rsidR="00434892" w:rsidRPr="00842E6E">
        <w:rPr>
          <w:rFonts w:ascii="IRBadr" w:hAnsi="IRBadr" w:cs="IRBadr"/>
          <w:sz w:val="36"/>
          <w:szCs w:val="36"/>
          <w:rtl/>
        </w:rPr>
        <w:t>ی</w:t>
      </w:r>
      <w:r w:rsidRPr="00842E6E">
        <w:rPr>
          <w:rFonts w:ascii="IRBadr" w:hAnsi="IRBadr" w:cs="IRBadr"/>
          <w:sz w:val="36"/>
          <w:szCs w:val="36"/>
          <w:rtl/>
        </w:rPr>
        <w:t>ن ارتباط</w:t>
      </w:r>
      <w:r w:rsidR="00434892" w:rsidRPr="00842E6E">
        <w:rPr>
          <w:rFonts w:ascii="IRBadr" w:hAnsi="IRBadr" w:cs="IRBadr"/>
          <w:sz w:val="36"/>
          <w:szCs w:val="36"/>
          <w:rtl/>
        </w:rPr>
        <w:t>ی</w:t>
      </w:r>
      <w:r w:rsidRPr="00842E6E">
        <w:rPr>
          <w:rFonts w:ascii="IRBadr" w:hAnsi="IRBadr" w:cs="IRBadr"/>
          <w:sz w:val="36"/>
          <w:szCs w:val="36"/>
          <w:rtl/>
        </w:rPr>
        <w:t xml:space="preserve"> از آغوش مادر بهره‌مند نباشد، به او هرچه می‌دهی، هرچند خواسته‌اش را جواب بدهی، بازهم آرام نمی</w:t>
      </w:r>
      <w:r w:rsidRPr="00842E6E">
        <w:rPr>
          <w:rFonts w:ascii="IRBadr" w:hAnsi="IRBadr" w:cs="IRBadr"/>
          <w:sz w:val="36"/>
          <w:szCs w:val="36"/>
          <w:rtl/>
        </w:rPr>
        <w:softHyphen/>
        <w:t>شود. وقت</w:t>
      </w:r>
      <w:r w:rsidR="00434892" w:rsidRPr="00842E6E">
        <w:rPr>
          <w:rFonts w:ascii="IRBadr" w:hAnsi="IRBadr" w:cs="IRBadr"/>
          <w:sz w:val="36"/>
          <w:szCs w:val="36"/>
          <w:rtl/>
        </w:rPr>
        <w:t>ی</w:t>
      </w:r>
      <w:r w:rsidRPr="00842E6E">
        <w:rPr>
          <w:rFonts w:ascii="IRBadr" w:hAnsi="IRBadr" w:cs="IRBadr"/>
          <w:sz w:val="36"/>
          <w:szCs w:val="36"/>
          <w:rtl/>
        </w:rPr>
        <w:t xml:space="preserve"> در ارتباط با بشر، این‌طور است، در ارتباط باخدا چقدر قو</w:t>
      </w:r>
      <w:r w:rsidR="00434892" w:rsidRPr="00842E6E">
        <w:rPr>
          <w:rFonts w:ascii="IRBadr" w:hAnsi="IRBadr" w:cs="IRBadr"/>
          <w:sz w:val="36"/>
          <w:szCs w:val="36"/>
          <w:rtl/>
        </w:rPr>
        <w:t>ی</w:t>
      </w:r>
      <w:r w:rsidRPr="00842E6E">
        <w:rPr>
          <w:rFonts w:ascii="IRBadr" w:hAnsi="IRBadr" w:cs="IRBadr"/>
          <w:sz w:val="36"/>
          <w:szCs w:val="36"/>
          <w:rtl/>
        </w:rPr>
        <w:t xml:space="preserve"> است؟! اگر انسان، سؤالش در راستا</w:t>
      </w:r>
      <w:r w:rsidR="00434892" w:rsidRPr="00842E6E">
        <w:rPr>
          <w:rFonts w:ascii="IRBadr" w:hAnsi="IRBadr" w:cs="IRBadr"/>
          <w:sz w:val="36"/>
          <w:szCs w:val="36"/>
          <w:rtl/>
        </w:rPr>
        <w:t>ی</w:t>
      </w:r>
      <w:r w:rsidRPr="00842E6E">
        <w:rPr>
          <w:rFonts w:ascii="IRBadr" w:hAnsi="IRBadr" w:cs="IRBadr"/>
          <w:sz w:val="36"/>
          <w:szCs w:val="36"/>
          <w:rtl/>
        </w:rPr>
        <w:t xml:space="preserve"> خدا باشد، آنگاه توجه به فضل خدا دارد و درهرحال، به آرامش رس</w:t>
      </w:r>
      <w:r w:rsidR="00434892" w:rsidRPr="00842E6E">
        <w:rPr>
          <w:rFonts w:ascii="IRBadr" w:hAnsi="IRBadr" w:cs="IRBadr"/>
          <w:sz w:val="36"/>
          <w:szCs w:val="36"/>
          <w:rtl/>
        </w:rPr>
        <w:t>ی</w:t>
      </w:r>
      <w:r w:rsidRPr="00842E6E">
        <w:rPr>
          <w:rFonts w:ascii="IRBadr" w:hAnsi="IRBadr" w:cs="IRBadr"/>
          <w:sz w:val="36"/>
          <w:szCs w:val="36"/>
          <w:rtl/>
        </w:rPr>
        <w:t>ده است، چه مشكل حل شود و چه نشود. در مراتب بالاتر هم طور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كه از خود خدا لذت م</w:t>
      </w:r>
      <w:r w:rsidR="00434892" w:rsidRPr="00842E6E">
        <w:rPr>
          <w:rFonts w:ascii="IRBadr" w:hAnsi="IRBadr" w:cs="IRBadr"/>
          <w:sz w:val="36"/>
          <w:szCs w:val="36"/>
          <w:rtl/>
        </w:rPr>
        <w:t>ی</w:t>
      </w:r>
      <w:r w:rsidRPr="00842E6E">
        <w:rPr>
          <w:rFonts w:ascii="IRBadr" w:hAnsi="IRBadr" w:cs="IRBadr"/>
          <w:sz w:val="36"/>
          <w:szCs w:val="36"/>
          <w:rtl/>
        </w:rPr>
        <w:t>‌برد، طور</w:t>
      </w:r>
      <w:r w:rsidR="00434892" w:rsidRPr="00842E6E">
        <w:rPr>
          <w:rFonts w:ascii="IRBadr" w:hAnsi="IRBadr" w:cs="IRBadr"/>
          <w:sz w:val="36"/>
          <w:szCs w:val="36"/>
          <w:rtl/>
        </w:rPr>
        <w:t>ی</w:t>
      </w:r>
      <w:r w:rsidRPr="00842E6E">
        <w:rPr>
          <w:rFonts w:ascii="IRBadr" w:hAnsi="IRBadr" w:cs="IRBadr"/>
          <w:sz w:val="36"/>
          <w:szCs w:val="36"/>
          <w:rtl/>
        </w:rPr>
        <w:t xml:space="preserve"> كه همه دردها، فراموش م</w:t>
      </w:r>
      <w:r w:rsidR="00434892" w:rsidRPr="00842E6E">
        <w:rPr>
          <w:rFonts w:ascii="IRBadr" w:hAnsi="IRBadr" w:cs="IRBadr"/>
          <w:sz w:val="36"/>
          <w:szCs w:val="36"/>
          <w:rtl/>
        </w:rPr>
        <w:t>ی</w:t>
      </w:r>
      <w:r w:rsidR="00840F14" w:rsidRPr="00842E6E">
        <w:rPr>
          <w:rFonts w:ascii="IRBadr" w:hAnsi="IRBadr" w:cs="IRBadr"/>
          <w:sz w:val="36"/>
          <w:szCs w:val="36"/>
          <w:rtl/>
        </w:rPr>
        <w:softHyphen/>
        <w:t>شود. عبارت</w:t>
      </w:r>
      <w:r w:rsidRPr="00842E6E">
        <w:rPr>
          <w:rFonts w:ascii="IRBadr" w:hAnsi="IRBadr" w:cs="IRBadr"/>
          <w:sz w:val="36"/>
          <w:szCs w:val="36"/>
          <w:rtl/>
        </w:rPr>
        <w:t xml:space="preserve"> چقدر دق</w:t>
      </w:r>
      <w:r w:rsidR="00434892" w:rsidRPr="00842E6E">
        <w:rPr>
          <w:rFonts w:ascii="IRBadr" w:hAnsi="IRBadr" w:cs="IRBadr"/>
          <w:sz w:val="36"/>
          <w:szCs w:val="36"/>
          <w:rtl/>
        </w:rPr>
        <w:t>ی</w:t>
      </w:r>
      <w:r w:rsidRPr="00842E6E">
        <w:rPr>
          <w:rFonts w:ascii="IRBadr" w:hAnsi="IRBadr" w:cs="IRBadr"/>
          <w:sz w:val="36"/>
          <w:szCs w:val="36"/>
          <w:rtl/>
        </w:rPr>
        <w:t>ق بود كه</w:t>
      </w:r>
      <w:r w:rsidR="00840F14" w:rsidRPr="00842E6E">
        <w:rPr>
          <w:rFonts w:ascii="IRBadr" w:hAnsi="IRBadr" w:cs="IRBadr" w:hint="cs"/>
          <w:sz w:val="36"/>
          <w:szCs w:val="36"/>
          <w:rtl/>
        </w:rPr>
        <w:t xml:space="preserve"> </w:t>
      </w:r>
      <w:r w:rsidR="00840F14" w:rsidRPr="00842E6E">
        <w:rPr>
          <w:rStyle w:val="a"/>
          <w:rFonts w:ascii="IRBadr" w:hAnsi="IRBadr" w:cs="IRBadr"/>
          <w:b/>
          <w:bCs/>
          <w:sz w:val="36"/>
          <w:szCs w:val="36"/>
          <w:rtl/>
        </w:rPr>
        <w:t>«</w:t>
      </w:r>
      <w:r w:rsidRPr="00842E6E">
        <w:rPr>
          <w:rStyle w:val="a"/>
          <w:rFonts w:ascii="IRBadr" w:hAnsi="IRBadr" w:cs="IRBadr"/>
          <w:b/>
          <w:bCs/>
          <w:sz w:val="36"/>
          <w:szCs w:val="36"/>
          <w:rtl/>
        </w:rPr>
        <w:t xml:space="preserve">مَنْ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سْأَلِ اللَّهَ عَزَّ وَ جَلَّ مِنْ فَضْلِهِ فَقَدِ افْتَقَر»</w:t>
      </w:r>
    </w:p>
    <w:p w:rsidR="00A859F0" w:rsidRPr="00842E6E" w:rsidRDefault="00A859F0" w:rsidP="006A211B">
      <w:pPr>
        <w:pStyle w:val="Style3"/>
        <w:jc w:val="both"/>
        <w:rPr>
          <w:rFonts w:ascii="IRBadr" w:hAnsi="IRBadr" w:cs="IRBadr"/>
          <w:sz w:val="36"/>
          <w:szCs w:val="36"/>
          <w:rtl/>
        </w:rPr>
      </w:pPr>
      <w:bookmarkStart w:id="450" w:name="_Toc416547205"/>
      <w:bookmarkStart w:id="451" w:name="_Toc416547370"/>
      <w:bookmarkStart w:id="452" w:name="_Toc417326903"/>
      <w:bookmarkStart w:id="453" w:name="_Toc417327068"/>
    </w:p>
    <w:p w:rsidR="00A859F0" w:rsidRPr="00842E6E" w:rsidRDefault="00A859F0" w:rsidP="00A20A0B">
      <w:pPr>
        <w:pStyle w:val="Heading2"/>
        <w:rPr>
          <w:rtl/>
        </w:rPr>
      </w:pPr>
      <w:bookmarkStart w:id="454" w:name="_Toc59976341"/>
      <w:r w:rsidRPr="00842E6E">
        <w:rPr>
          <w:rtl/>
        </w:rPr>
        <w:t>لزوم دعا در گشایش</w:t>
      </w:r>
      <w:bookmarkEnd w:id="450"/>
      <w:bookmarkEnd w:id="451"/>
      <w:bookmarkEnd w:id="452"/>
      <w:bookmarkEnd w:id="453"/>
      <w:bookmarkEnd w:id="45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 (علیه‌السلام) در حد</w:t>
      </w:r>
      <w:r w:rsidR="00434892" w:rsidRPr="00842E6E">
        <w:rPr>
          <w:rFonts w:ascii="IRBadr" w:hAnsi="IRBadr" w:cs="IRBadr"/>
          <w:sz w:val="36"/>
          <w:szCs w:val="36"/>
          <w:rtl/>
        </w:rPr>
        <w:t>ی</w:t>
      </w:r>
      <w:r w:rsidRPr="00842E6E">
        <w:rPr>
          <w:rFonts w:ascii="IRBadr" w:hAnsi="IRBadr" w:cs="IRBadr"/>
          <w:sz w:val="36"/>
          <w:szCs w:val="36"/>
          <w:rtl/>
        </w:rPr>
        <w:t>ث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r w:rsidR="00840F14" w:rsidRPr="00842E6E">
        <w:rPr>
          <w:rStyle w:val="a"/>
          <w:rFonts w:ascii="IRBadr" w:hAnsi="IRBadr" w:cs="IRBadr"/>
          <w:b/>
          <w:bCs/>
          <w:sz w:val="36"/>
          <w:szCs w:val="36"/>
          <w:rtl/>
        </w:rPr>
        <w:t>«</w:t>
      </w:r>
      <w:r w:rsidRPr="00842E6E">
        <w:rPr>
          <w:rStyle w:val="a"/>
          <w:rFonts w:ascii="IRBadr" w:hAnsi="IRBadr" w:cs="IRBadr"/>
          <w:b/>
          <w:bCs/>
          <w:sz w:val="36"/>
          <w:szCs w:val="36"/>
          <w:rtl/>
        </w:rPr>
        <w:t>إِنَّ الدُّعَاءَ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الرَّخَاءِ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سْتَخْرِجُ الْحَوَائِجَ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الْبَلَاء»</w:t>
      </w:r>
      <w:r w:rsidRPr="00842E6E">
        <w:rPr>
          <w:rFonts w:ascii="IRBadr" w:hAnsi="IRBadr" w:cs="IRBadr"/>
          <w:b/>
          <w:bCs/>
          <w:sz w:val="36"/>
          <w:szCs w:val="36"/>
          <w:vertAlign w:val="superscript"/>
          <w:rtl/>
        </w:rPr>
        <w:endnoteReference w:id="309"/>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آنكه در</w:t>
      </w:r>
      <w:r w:rsidR="00840F14" w:rsidRPr="00842E6E">
        <w:rPr>
          <w:rFonts w:ascii="IRBadr" w:hAnsi="IRBadr" w:cs="IRBadr" w:hint="cs"/>
          <w:sz w:val="36"/>
          <w:szCs w:val="36"/>
          <w:rtl/>
        </w:rPr>
        <w:t xml:space="preserve"> </w:t>
      </w:r>
      <w:r w:rsidRPr="00842E6E">
        <w:rPr>
          <w:rFonts w:ascii="IRBadr" w:hAnsi="IRBadr" w:cs="IRBadr"/>
          <w:sz w:val="36"/>
          <w:szCs w:val="36"/>
          <w:rtl/>
        </w:rPr>
        <w:t>حالی‌که</w:t>
      </w:r>
      <w:r w:rsidR="00840F14" w:rsidRPr="00842E6E">
        <w:rPr>
          <w:rFonts w:ascii="IRBadr" w:hAnsi="IRBadr" w:cs="IRBadr" w:hint="cs"/>
          <w:sz w:val="36"/>
          <w:szCs w:val="36"/>
          <w:rtl/>
        </w:rPr>
        <w:t xml:space="preserve"> </w:t>
      </w:r>
      <w:r w:rsidRPr="00842E6E">
        <w:rPr>
          <w:rFonts w:ascii="IRBadr" w:hAnsi="IRBadr" w:cs="IRBadr"/>
          <w:sz w:val="36"/>
          <w:szCs w:val="36"/>
          <w:rtl/>
        </w:rPr>
        <w:t>بی‌بلا و در آرامش است، دعا كند، آن دعا در هنگام بلا، مشكل را برطرف م</w:t>
      </w:r>
      <w:r w:rsidR="00434892" w:rsidRPr="00842E6E">
        <w:rPr>
          <w:rFonts w:ascii="IRBadr" w:hAnsi="IRBadr" w:cs="IRBadr"/>
          <w:sz w:val="36"/>
          <w:szCs w:val="36"/>
          <w:rtl/>
        </w:rPr>
        <w:t>ی</w:t>
      </w:r>
      <w:r w:rsidRPr="00842E6E">
        <w:rPr>
          <w:rFonts w:ascii="IRBadr" w:hAnsi="IRBadr" w:cs="IRBadr"/>
          <w:sz w:val="36"/>
          <w:szCs w:val="36"/>
          <w:rtl/>
        </w:rPr>
        <w:softHyphen/>
        <w:t>كند.چه كس</w:t>
      </w:r>
      <w:r w:rsidR="00434892" w:rsidRPr="00842E6E">
        <w:rPr>
          <w:rFonts w:ascii="IRBadr" w:hAnsi="IRBadr" w:cs="IRBadr"/>
          <w:sz w:val="36"/>
          <w:szCs w:val="36"/>
          <w:rtl/>
        </w:rPr>
        <w:t>ی</w:t>
      </w:r>
      <w:r w:rsidRPr="00842E6E">
        <w:rPr>
          <w:rFonts w:ascii="IRBadr" w:hAnsi="IRBadr" w:cs="IRBadr"/>
          <w:sz w:val="36"/>
          <w:szCs w:val="36"/>
          <w:rtl/>
        </w:rPr>
        <w:t xml:space="preserve"> در حال رفاه و بدون بلا، چن</w:t>
      </w:r>
      <w:r w:rsidR="00434892" w:rsidRPr="00842E6E">
        <w:rPr>
          <w:rFonts w:ascii="IRBadr" w:hAnsi="IRBadr" w:cs="IRBadr"/>
          <w:sz w:val="36"/>
          <w:szCs w:val="36"/>
          <w:rtl/>
        </w:rPr>
        <w:t>ی</w:t>
      </w:r>
      <w:r w:rsidRPr="00842E6E">
        <w:rPr>
          <w:rFonts w:ascii="IRBadr" w:hAnsi="IRBadr" w:cs="IRBadr"/>
          <w:sz w:val="36"/>
          <w:szCs w:val="36"/>
          <w:rtl/>
        </w:rPr>
        <w:t>ن دعای</w:t>
      </w:r>
      <w:r w:rsidR="00434892" w:rsidRPr="00842E6E">
        <w:rPr>
          <w:rFonts w:ascii="IRBadr" w:hAnsi="IRBadr" w:cs="IRBadr"/>
          <w:sz w:val="36"/>
          <w:szCs w:val="36"/>
          <w:rtl/>
        </w:rPr>
        <w:t>ی</w:t>
      </w:r>
      <w:r w:rsidRPr="00842E6E">
        <w:rPr>
          <w:rFonts w:ascii="IRBadr" w:hAnsi="IRBadr" w:cs="IRBadr"/>
          <w:sz w:val="36"/>
          <w:szCs w:val="36"/>
          <w:rtl/>
        </w:rPr>
        <w:t xml:space="preserve"> را به خدا م</w:t>
      </w:r>
      <w:r w:rsidR="00434892" w:rsidRPr="00842E6E">
        <w:rPr>
          <w:rFonts w:ascii="IRBadr" w:hAnsi="IRBadr" w:cs="IRBadr"/>
          <w:sz w:val="36"/>
          <w:szCs w:val="36"/>
          <w:rtl/>
        </w:rPr>
        <w:t>ی</w:t>
      </w:r>
      <w:r w:rsidRPr="00842E6E">
        <w:rPr>
          <w:rFonts w:ascii="IRBadr" w:hAnsi="IRBadr" w:cs="IRBadr"/>
          <w:sz w:val="36"/>
          <w:szCs w:val="36"/>
          <w:rtl/>
        </w:rPr>
        <w:softHyphen/>
        <w:t>كند؟ كس</w:t>
      </w:r>
      <w:r w:rsidR="00434892" w:rsidRPr="00842E6E">
        <w:rPr>
          <w:rFonts w:ascii="IRBadr" w:hAnsi="IRBadr" w:cs="IRBadr"/>
          <w:sz w:val="36"/>
          <w:szCs w:val="36"/>
          <w:rtl/>
        </w:rPr>
        <w:t>ی</w:t>
      </w:r>
      <w:r w:rsidRPr="00842E6E">
        <w:rPr>
          <w:rFonts w:ascii="IRBadr" w:hAnsi="IRBadr" w:cs="IRBadr"/>
          <w:sz w:val="36"/>
          <w:szCs w:val="36"/>
          <w:rtl/>
        </w:rPr>
        <w:t xml:space="preserve"> كه از فضل خدا توجه به خدا دارد و كس</w:t>
      </w:r>
      <w:r w:rsidR="00434892" w:rsidRPr="00842E6E">
        <w:rPr>
          <w:rFonts w:ascii="IRBadr" w:hAnsi="IRBadr" w:cs="IRBadr"/>
          <w:sz w:val="36"/>
          <w:szCs w:val="36"/>
          <w:rtl/>
        </w:rPr>
        <w:t>ی</w:t>
      </w:r>
      <w:r w:rsidRPr="00842E6E">
        <w:rPr>
          <w:rFonts w:ascii="IRBadr" w:hAnsi="IRBadr" w:cs="IRBadr"/>
          <w:sz w:val="36"/>
          <w:szCs w:val="36"/>
          <w:rtl/>
        </w:rPr>
        <w:t xml:space="preserve"> كه سؤال و دعا</w:t>
      </w:r>
      <w:r w:rsidR="00434892" w:rsidRPr="00842E6E">
        <w:rPr>
          <w:rFonts w:ascii="IRBadr" w:hAnsi="IRBadr" w:cs="IRBadr"/>
          <w:sz w:val="36"/>
          <w:szCs w:val="36"/>
          <w:rtl/>
        </w:rPr>
        <w:t>ی</w:t>
      </w:r>
      <w:r w:rsidRPr="00842E6E">
        <w:rPr>
          <w:rFonts w:ascii="IRBadr" w:hAnsi="IRBadr" w:cs="IRBadr"/>
          <w:sz w:val="36"/>
          <w:szCs w:val="36"/>
          <w:rtl/>
        </w:rPr>
        <w:t>ش خود خداست. این‌چنین آدم</w:t>
      </w:r>
      <w:r w:rsidR="00434892" w:rsidRPr="00842E6E">
        <w:rPr>
          <w:rFonts w:ascii="IRBadr" w:hAnsi="IRBadr" w:cs="IRBadr"/>
          <w:sz w:val="36"/>
          <w:szCs w:val="36"/>
          <w:rtl/>
        </w:rPr>
        <w:t>ی</w:t>
      </w:r>
      <w:r w:rsidRPr="00842E6E">
        <w:rPr>
          <w:rFonts w:ascii="IRBadr" w:hAnsi="IRBadr" w:cs="IRBadr"/>
          <w:sz w:val="36"/>
          <w:szCs w:val="36"/>
          <w:rtl/>
        </w:rPr>
        <w:t xml:space="preserve"> در حال بلا هم اگر دعا كند، دعا</w:t>
      </w:r>
      <w:r w:rsidR="00434892" w:rsidRPr="00842E6E">
        <w:rPr>
          <w:rFonts w:ascii="IRBadr" w:hAnsi="IRBadr" w:cs="IRBadr"/>
          <w:sz w:val="36"/>
          <w:szCs w:val="36"/>
          <w:rtl/>
        </w:rPr>
        <w:t>ی</w:t>
      </w:r>
      <w:r w:rsidRPr="00842E6E">
        <w:rPr>
          <w:rFonts w:ascii="IRBadr" w:hAnsi="IRBadr" w:cs="IRBadr"/>
          <w:sz w:val="36"/>
          <w:szCs w:val="36"/>
          <w:rtl/>
        </w:rPr>
        <w:t>ش مستجاب م</w:t>
      </w:r>
      <w:r w:rsidR="00434892" w:rsidRPr="00842E6E">
        <w:rPr>
          <w:rFonts w:ascii="IRBadr" w:hAnsi="IRBadr" w:cs="IRBadr"/>
          <w:sz w:val="36"/>
          <w:szCs w:val="36"/>
          <w:rtl/>
        </w:rPr>
        <w:t>ی</w:t>
      </w:r>
      <w:r w:rsidRPr="00842E6E">
        <w:rPr>
          <w:rFonts w:ascii="IRBadr" w:hAnsi="IRBadr" w:cs="IRBadr"/>
          <w:sz w:val="36"/>
          <w:szCs w:val="36"/>
          <w:rtl/>
        </w:rPr>
        <w:softHyphen/>
        <w:t>شود، چراکه به رشد رس</w:t>
      </w:r>
      <w:r w:rsidR="00434892" w:rsidRPr="00842E6E">
        <w:rPr>
          <w:rFonts w:ascii="IRBadr" w:hAnsi="IRBadr" w:cs="IRBadr"/>
          <w:sz w:val="36"/>
          <w:szCs w:val="36"/>
          <w:rtl/>
        </w:rPr>
        <w:t>ی</w:t>
      </w:r>
      <w:r w:rsidRPr="00842E6E">
        <w:rPr>
          <w:rFonts w:ascii="IRBadr" w:hAnsi="IRBadr" w:cs="IRBadr"/>
          <w:sz w:val="36"/>
          <w:szCs w:val="36"/>
          <w:rtl/>
        </w:rPr>
        <w:t>ده است. در حال رفاه جبر</w:t>
      </w:r>
      <w:r w:rsidR="00434892" w:rsidRPr="00842E6E">
        <w:rPr>
          <w:rFonts w:ascii="IRBadr" w:hAnsi="IRBadr" w:cs="IRBadr"/>
          <w:sz w:val="36"/>
          <w:szCs w:val="36"/>
          <w:rtl/>
        </w:rPr>
        <w:t>ی</w:t>
      </w:r>
      <w:r w:rsidRPr="00842E6E">
        <w:rPr>
          <w:rFonts w:ascii="IRBadr" w:hAnsi="IRBadr" w:cs="IRBadr"/>
          <w:sz w:val="36"/>
          <w:szCs w:val="36"/>
          <w:rtl/>
        </w:rPr>
        <w:t xml:space="preserve"> نبوده كه پ</w:t>
      </w:r>
      <w:r w:rsidR="00434892" w:rsidRPr="00842E6E">
        <w:rPr>
          <w:rFonts w:ascii="IRBadr" w:hAnsi="IRBadr" w:cs="IRBadr"/>
          <w:sz w:val="36"/>
          <w:szCs w:val="36"/>
          <w:rtl/>
        </w:rPr>
        <w:t>ی</w:t>
      </w:r>
      <w:r w:rsidRPr="00842E6E">
        <w:rPr>
          <w:rFonts w:ascii="IRBadr" w:hAnsi="IRBadr" w:cs="IRBadr"/>
          <w:sz w:val="36"/>
          <w:szCs w:val="36"/>
          <w:rtl/>
        </w:rPr>
        <w:t>ش خدا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د. اثر دعا را فرمود كه انسان را باید رشد بدهد وگرنه آن‌قدر شخص باید </w:t>
      </w:r>
      <w:r w:rsidRPr="00842E6E">
        <w:rPr>
          <w:rFonts w:ascii="IRBadr" w:hAnsi="IRBadr" w:cs="IRBadr"/>
          <w:sz w:val="36"/>
          <w:szCs w:val="36"/>
          <w:rtl/>
        </w:rPr>
        <w:lastRenderedPageBreak/>
        <w:t>کوته‌فکر باشد كه بگوید:«اگر ا</w:t>
      </w:r>
      <w:r w:rsidR="00434892" w:rsidRPr="00842E6E">
        <w:rPr>
          <w:rFonts w:ascii="IRBadr" w:hAnsi="IRBadr" w:cs="IRBadr"/>
          <w:sz w:val="36"/>
          <w:szCs w:val="36"/>
          <w:rtl/>
        </w:rPr>
        <w:t>ی</w:t>
      </w:r>
      <w:r w:rsidRPr="00842E6E">
        <w:rPr>
          <w:rFonts w:ascii="IRBadr" w:hAnsi="IRBadr" w:cs="IRBadr"/>
          <w:sz w:val="36"/>
          <w:szCs w:val="36"/>
          <w:rtl/>
        </w:rPr>
        <w:t>ن مشكلم حل شود، د</w:t>
      </w:r>
      <w:r w:rsidR="00434892" w:rsidRPr="00842E6E">
        <w:rPr>
          <w:rFonts w:ascii="IRBadr" w:hAnsi="IRBadr" w:cs="IRBadr"/>
          <w:sz w:val="36"/>
          <w:szCs w:val="36"/>
          <w:rtl/>
        </w:rPr>
        <w:t>ی</w:t>
      </w:r>
      <w:r w:rsidRPr="00842E6E">
        <w:rPr>
          <w:rFonts w:ascii="IRBadr" w:hAnsi="IRBadr" w:cs="IRBadr"/>
          <w:sz w:val="36"/>
          <w:szCs w:val="36"/>
          <w:rtl/>
        </w:rPr>
        <w:t>گر غم و غصه ندارم!». آخر ب</w:t>
      </w:r>
      <w:r w:rsidR="00434892" w:rsidRPr="00842E6E">
        <w:rPr>
          <w:rFonts w:ascii="IRBadr" w:hAnsi="IRBadr" w:cs="IRBadr"/>
          <w:sz w:val="36"/>
          <w:szCs w:val="36"/>
          <w:rtl/>
        </w:rPr>
        <w:t>ی</w:t>
      </w:r>
      <w:r w:rsidRPr="00842E6E">
        <w:rPr>
          <w:rFonts w:ascii="IRBadr" w:hAnsi="IRBadr" w:cs="IRBadr"/>
          <w:sz w:val="36"/>
          <w:szCs w:val="36"/>
          <w:rtl/>
        </w:rPr>
        <w:t>چاره! برفرض مشكلت حل شد، تا چه مدت</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مشكل ندار</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سال، 2سال، 50 سال </w:t>
      </w:r>
      <w:r w:rsidR="00434892" w:rsidRPr="00842E6E">
        <w:rPr>
          <w:rFonts w:ascii="IRBadr" w:hAnsi="IRBadr" w:cs="IRBadr"/>
          <w:sz w:val="36"/>
          <w:szCs w:val="36"/>
          <w:rtl/>
        </w:rPr>
        <w:t>ی</w:t>
      </w:r>
      <w:r w:rsidRPr="00842E6E">
        <w:rPr>
          <w:rFonts w:ascii="IRBadr" w:hAnsi="IRBadr" w:cs="IRBadr"/>
          <w:sz w:val="36"/>
          <w:szCs w:val="36"/>
          <w:rtl/>
        </w:rPr>
        <w:t>ا 80 سال؟! آخر پس از 80 سال كه كل موجود</w:t>
      </w:r>
      <w:r w:rsidR="00434892" w:rsidRPr="00842E6E">
        <w:rPr>
          <w:rFonts w:ascii="IRBadr" w:hAnsi="IRBadr" w:cs="IRBadr"/>
          <w:sz w:val="36"/>
          <w:szCs w:val="36"/>
          <w:rtl/>
        </w:rPr>
        <w:t>ی</w:t>
      </w:r>
      <w:r w:rsidRPr="00842E6E">
        <w:rPr>
          <w:rFonts w:ascii="IRBadr" w:hAnsi="IRBadr" w:cs="IRBadr"/>
          <w:sz w:val="36"/>
          <w:szCs w:val="36"/>
          <w:rtl/>
        </w:rPr>
        <w:t>ت تو متلاشیخواهد شد؛ آنجا چ</w:t>
      </w:r>
      <w:r w:rsidR="00434892" w:rsidRPr="00842E6E">
        <w:rPr>
          <w:rFonts w:ascii="IRBadr" w:hAnsi="IRBadr" w:cs="IRBadr"/>
          <w:sz w:val="36"/>
          <w:szCs w:val="36"/>
          <w:rtl/>
        </w:rPr>
        <w:t>ی</w:t>
      </w:r>
      <w:r w:rsidRPr="00842E6E">
        <w:rPr>
          <w:rFonts w:ascii="IRBadr" w:hAnsi="IRBadr" w:cs="IRBadr"/>
          <w:sz w:val="36"/>
          <w:szCs w:val="36"/>
          <w:rtl/>
        </w:rPr>
        <w:t>؟ این‌که حتم</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A859F0"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این‌چنین دعا كردن، شب</w:t>
      </w:r>
      <w:r w:rsidR="00434892" w:rsidRPr="00842E6E">
        <w:rPr>
          <w:rFonts w:ascii="IRBadr" w:hAnsi="IRBadr" w:cs="IRBadr"/>
          <w:sz w:val="36"/>
          <w:szCs w:val="36"/>
          <w:rtl/>
        </w:rPr>
        <w:t>ی</w:t>
      </w:r>
      <w:r w:rsidRPr="00842E6E">
        <w:rPr>
          <w:rFonts w:ascii="IRBadr" w:hAnsi="IRBadr" w:cs="IRBadr"/>
          <w:sz w:val="36"/>
          <w:szCs w:val="36"/>
          <w:rtl/>
        </w:rPr>
        <w:t>ه ا</w:t>
      </w:r>
      <w:r w:rsidR="00434892" w:rsidRPr="00842E6E">
        <w:rPr>
          <w:rFonts w:ascii="IRBadr" w:hAnsi="IRBadr" w:cs="IRBadr"/>
          <w:sz w:val="36"/>
          <w:szCs w:val="36"/>
          <w:rtl/>
        </w:rPr>
        <w:t>ی</w:t>
      </w:r>
      <w:r w:rsidRPr="00842E6E">
        <w:rPr>
          <w:rFonts w:ascii="IRBadr" w:hAnsi="IRBadr" w:cs="IRBadr"/>
          <w:sz w:val="36"/>
          <w:szCs w:val="36"/>
          <w:rtl/>
        </w:rPr>
        <w:t>ن است كه بچه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به پدرش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بابا من از تو چیزی نم</w:t>
      </w:r>
      <w:r w:rsidR="00434892" w:rsidRPr="00842E6E">
        <w:rPr>
          <w:rFonts w:ascii="IRBadr" w:hAnsi="IRBadr" w:cs="IRBadr"/>
          <w:sz w:val="36"/>
          <w:szCs w:val="36"/>
          <w:rtl/>
        </w:rPr>
        <w:t>ی</w:t>
      </w:r>
      <w:r w:rsidR="00840F14" w:rsidRPr="00842E6E">
        <w:rPr>
          <w:rFonts w:ascii="IRBadr" w:hAnsi="IRBadr" w:cs="IRBadr" w:hint="cs"/>
          <w:sz w:val="36"/>
          <w:szCs w:val="36"/>
          <w:rtl/>
        </w:rPr>
        <w:t>‌</w:t>
      </w:r>
      <w:r w:rsidRPr="00842E6E">
        <w:rPr>
          <w:rFonts w:ascii="IRBadr" w:hAnsi="IRBadr" w:cs="IRBadr"/>
          <w:sz w:val="36"/>
          <w:szCs w:val="36"/>
          <w:rtl/>
        </w:rPr>
        <w:t xml:space="preserve">خواهم فقط </w:t>
      </w:r>
      <w:r w:rsidR="00434892" w:rsidRPr="00842E6E">
        <w:rPr>
          <w:rFonts w:ascii="IRBadr" w:hAnsi="IRBadr" w:cs="IRBadr"/>
          <w:sz w:val="36"/>
          <w:szCs w:val="36"/>
          <w:rtl/>
        </w:rPr>
        <w:t>ی</w:t>
      </w:r>
      <w:r w:rsidRPr="00842E6E">
        <w:rPr>
          <w:rFonts w:ascii="IRBadr" w:hAnsi="IRBadr" w:cs="IRBadr"/>
          <w:sz w:val="36"/>
          <w:szCs w:val="36"/>
          <w:rtl/>
        </w:rPr>
        <w:t>ك بستن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خواهم! خوب برفرض بستن</w:t>
      </w:r>
      <w:r w:rsidR="00434892" w:rsidRPr="00842E6E">
        <w:rPr>
          <w:rFonts w:ascii="IRBadr" w:hAnsi="IRBadr" w:cs="IRBadr"/>
          <w:sz w:val="36"/>
          <w:szCs w:val="36"/>
          <w:rtl/>
        </w:rPr>
        <w:t>ی</w:t>
      </w:r>
      <w:r w:rsidRPr="00842E6E">
        <w:rPr>
          <w:rFonts w:ascii="IRBadr" w:hAnsi="IRBadr" w:cs="IRBadr"/>
          <w:sz w:val="36"/>
          <w:szCs w:val="36"/>
          <w:rtl/>
        </w:rPr>
        <w:t xml:space="preserve"> را خر</w:t>
      </w:r>
      <w:r w:rsidR="00434892" w:rsidRPr="00842E6E">
        <w:rPr>
          <w:rFonts w:ascii="IRBadr" w:hAnsi="IRBadr" w:cs="IRBadr"/>
          <w:sz w:val="36"/>
          <w:szCs w:val="36"/>
          <w:rtl/>
        </w:rPr>
        <w:t>ی</w:t>
      </w:r>
      <w:r w:rsidRPr="00842E6E">
        <w:rPr>
          <w:rFonts w:ascii="IRBadr" w:hAnsi="IRBadr" w:cs="IRBadr"/>
          <w:sz w:val="36"/>
          <w:szCs w:val="36"/>
          <w:rtl/>
        </w:rPr>
        <w:t>د و تا ن</w:t>
      </w:r>
      <w:r w:rsidR="00434892" w:rsidRPr="00842E6E">
        <w:rPr>
          <w:rFonts w:ascii="IRBadr" w:hAnsi="IRBadr" w:cs="IRBadr"/>
          <w:sz w:val="36"/>
          <w:szCs w:val="36"/>
          <w:rtl/>
        </w:rPr>
        <w:t>ی</w:t>
      </w:r>
      <w:r w:rsidRPr="00842E6E">
        <w:rPr>
          <w:rFonts w:ascii="IRBadr" w:hAnsi="IRBadr" w:cs="IRBadr"/>
          <w:sz w:val="36"/>
          <w:szCs w:val="36"/>
          <w:rtl/>
        </w:rPr>
        <w:t>م ساعت مشكل شما حل شد. ا</w:t>
      </w:r>
      <w:r w:rsidR="00434892" w:rsidRPr="00842E6E">
        <w:rPr>
          <w:rFonts w:ascii="IRBadr" w:hAnsi="IRBadr" w:cs="IRBadr"/>
          <w:sz w:val="36"/>
          <w:szCs w:val="36"/>
          <w:rtl/>
        </w:rPr>
        <w:t>ی</w:t>
      </w:r>
      <w:r w:rsidRPr="00842E6E">
        <w:rPr>
          <w:rFonts w:ascii="IRBadr" w:hAnsi="IRBadr" w:cs="IRBadr"/>
          <w:sz w:val="36"/>
          <w:szCs w:val="36"/>
          <w:rtl/>
        </w:rPr>
        <w:t>ن چه حرف</w:t>
      </w:r>
      <w:r w:rsidR="00434892" w:rsidRPr="00842E6E">
        <w:rPr>
          <w:rFonts w:ascii="IRBadr" w:hAnsi="IRBadr" w:cs="IRBadr"/>
          <w:sz w:val="36"/>
          <w:szCs w:val="36"/>
          <w:rtl/>
        </w:rPr>
        <w:t>ی</w:t>
      </w:r>
      <w:r w:rsidRPr="00842E6E">
        <w:rPr>
          <w:rFonts w:ascii="IRBadr" w:hAnsi="IRBadr" w:cs="IRBadr"/>
          <w:sz w:val="36"/>
          <w:szCs w:val="36"/>
          <w:rtl/>
        </w:rPr>
        <w:t xml:space="preserve"> است شما دار</w:t>
      </w:r>
      <w:r w:rsidR="00434892" w:rsidRPr="00842E6E">
        <w:rPr>
          <w:rFonts w:ascii="IRBadr" w:hAnsi="IRBadr" w:cs="IRBadr"/>
          <w:sz w:val="36"/>
          <w:szCs w:val="36"/>
          <w:rtl/>
        </w:rPr>
        <w:t>ی</w:t>
      </w:r>
      <w:r w:rsidRPr="00842E6E">
        <w:rPr>
          <w:rFonts w:ascii="IRBadr" w:hAnsi="IRBadr" w:cs="IRBadr"/>
          <w:sz w:val="36"/>
          <w:szCs w:val="36"/>
          <w:rtl/>
        </w:rPr>
        <w:t xml:space="preserve"> می‌زنی؟! شما </w:t>
      </w:r>
      <w:r w:rsidR="00434892" w:rsidRPr="00842E6E">
        <w:rPr>
          <w:rFonts w:ascii="IRBadr" w:hAnsi="IRBadr" w:cs="IRBadr"/>
          <w:sz w:val="36"/>
          <w:szCs w:val="36"/>
          <w:rtl/>
        </w:rPr>
        <w:t>ی</w:t>
      </w:r>
      <w:r w:rsidRPr="00842E6E">
        <w:rPr>
          <w:rFonts w:ascii="IRBadr" w:hAnsi="IRBadr" w:cs="IRBadr"/>
          <w:sz w:val="36"/>
          <w:szCs w:val="36"/>
          <w:rtl/>
        </w:rPr>
        <w:t>ك ساعت د</w:t>
      </w:r>
      <w:r w:rsidR="00434892" w:rsidRPr="00842E6E">
        <w:rPr>
          <w:rFonts w:ascii="IRBadr" w:hAnsi="IRBadr" w:cs="IRBadr"/>
          <w:sz w:val="36"/>
          <w:szCs w:val="36"/>
          <w:rtl/>
        </w:rPr>
        <w:t>ی</w:t>
      </w:r>
      <w:r w:rsidRPr="00842E6E">
        <w:rPr>
          <w:rFonts w:ascii="IRBadr" w:hAnsi="IRBadr" w:cs="IRBadr"/>
          <w:sz w:val="36"/>
          <w:szCs w:val="36"/>
          <w:rtl/>
        </w:rPr>
        <w:t xml:space="preserve">گر، </w:t>
      </w:r>
      <w:r w:rsidR="00434892" w:rsidRPr="00842E6E">
        <w:rPr>
          <w:rFonts w:ascii="IRBadr" w:hAnsi="IRBadr" w:cs="IRBadr"/>
          <w:sz w:val="36"/>
          <w:szCs w:val="36"/>
          <w:rtl/>
        </w:rPr>
        <w:t>ی</w:t>
      </w:r>
      <w:r w:rsidRPr="00842E6E">
        <w:rPr>
          <w:rFonts w:ascii="IRBadr" w:hAnsi="IRBadr" w:cs="IRBadr"/>
          <w:sz w:val="36"/>
          <w:szCs w:val="36"/>
          <w:rtl/>
        </w:rPr>
        <w:t>ك هفته د</w:t>
      </w:r>
      <w:r w:rsidR="00434892" w:rsidRPr="00842E6E">
        <w:rPr>
          <w:rFonts w:ascii="IRBadr" w:hAnsi="IRBadr" w:cs="IRBadr"/>
          <w:sz w:val="36"/>
          <w:szCs w:val="36"/>
          <w:rtl/>
        </w:rPr>
        <w:t>ی</w:t>
      </w:r>
      <w:r w:rsidRPr="00842E6E">
        <w:rPr>
          <w:rFonts w:ascii="IRBadr" w:hAnsi="IRBadr" w:cs="IRBadr"/>
          <w:sz w:val="36"/>
          <w:szCs w:val="36"/>
          <w:rtl/>
        </w:rPr>
        <w:t>گر... مشكلات</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xml:space="preserve"> كه اصلاً ا</w:t>
      </w:r>
      <w:r w:rsidR="00434892" w:rsidRPr="00842E6E">
        <w:rPr>
          <w:rFonts w:ascii="IRBadr" w:hAnsi="IRBadr" w:cs="IRBadr"/>
          <w:sz w:val="36"/>
          <w:szCs w:val="36"/>
          <w:rtl/>
        </w:rPr>
        <w:t>ی</w:t>
      </w:r>
      <w:r w:rsidRPr="00842E6E">
        <w:rPr>
          <w:rFonts w:ascii="IRBadr" w:hAnsi="IRBadr" w:cs="IRBadr"/>
          <w:sz w:val="36"/>
          <w:szCs w:val="36"/>
          <w:rtl/>
        </w:rPr>
        <w:t xml:space="preserve">ن مشکل از </w:t>
      </w:r>
      <w:r w:rsidR="00434892" w:rsidRPr="00842E6E">
        <w:rPr>
          <w:rFonts w:ascii="IRBadr" w:hAnsi="IRBadr" w:cs="IRBadr"/>
          <w:sz w:val="36"/>
          <w:szCs w:val="36"/>
          <w:rtl/>
        </w:rPr>
        <w:t>ی</w:t>
      </w:r>
      <w:r w:rsidRPr="00842E6E">
        <w:rPr>
          <w:rFonts w:ascii="IRBadr" w:hAnsi="IRBadr" w:cs="IRBadr"/>
          <w:sz w:val="36"/>
          <w:szCs w:val="36"/>
          <w:rtl/>
        </w:rPr>
        <w:t>ادت م</w:t>
      </w:r>
      <w:r w:rsidR="00434892" w:rsidRPr="00842E6E">
        <w:rPr>
          <w:rFonts w:ascii="IRBadr" w:hAnsi="IRBadr" w:cs="IRBadr"/>
          <w:sz w:val="36"/>
          <w:szCs w:val="36"/>
          <w:rtl/>
        </w:rPr>
        <w:t>ی</w:t>
      </w:r>
      <w:r w:rsidRPr="00842E6E">
        <w:rPr>
          <w:rFonts w:ascii="IRBadr" w:hAnsi="IRBadr" w:cs="IRBadr"/>
          <w:sz w:val="36"/>
          <w:szCs w:val="36"/>
          <w:rtl/>
        </w:rPr>
        <w:softHyphen/>
        <w:t>رود. اما یک‌وقت هم هست كه من بستن</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‌خواهم و هم</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باعث م</w:t>
      </w:r>
      <w:r w:rsidR="00434892" w:rsidRPr="00842E6E">
        <w:rPr>
          <w:rFonts w:ascii="IRBadr" w:hAnsi="IRBadr" w:cs="IRBadr"/>
          <w:sz w:val="36"/>
          <w:szCs w:val="36"/>
          <w:rtl/>
        </w:rPr>
        <w:t>ی</w:t>
      </w:r>
      <w:r w:rsidRPr="00842E6E">
        <w:rPr>
          <w:rFonts w:ascii="IRBadr" w:hAnsi="IRBadr" w:cs="IRBadr"/>
          <w:sz w:val="36"/>
          <w:szCs w:val="36"/>
          <w:rtl/>
        </w:rPr>
        <w:softHyphen/>
        <w:t>شود كه بب</w:t>
      </w:r>
      <w:r w:rsidR="00434892" w:rsidRPr="00842E6E">
        <w:rPr>
          <w:rFonts w:ascii="IRBadr" w:hAnsi="IRBadr" w:cs="IRBadr"/>
          <w:sz w:val="36"/>
          <w:szCs w:val="36"/>
          <w:rtl/>
        </w:rPr>
        <w:t>ی</w:t>
      </w:r>
      <w:r w:rsidRPr="00842E6E">
        <w:rPr>
          <w:rFonts w:ascii="IRBadr" w:hAnsi="IRBadr" w:cs="IRBadr"/>
          <w:sz w:val="36"/>
          <w:szCs w:val="36"/>
          <w:rtl/>
        </w:rPr>
        <w:t>نم كه ا</w:t>
      </w:r>
      <w:r w:rsidR="00434892" w:rsidRPr="00842E6E">
        <w:rPr>
          <w:rFonts w:ascii="IRBadr" w:hAnsi="IRBadr" w:cs="IRBadr"/>
          <w:sz w:val="36"/>
          <w:szCs w:val="36"/>
          <w:rtl/>
        </w:rPr>
        <w:t>ی</w:t>
      </w:r>
      <w:r w:rsidRPr="00842E6E">
        <w:rPr>
          <w:rFonts w:ascii="IRBadr" w:hAnsi="IRBadr" w:cs="IRBadr"/>
          <w:sz w:val="36"/>
          <w:szCs w:val="36"/>
          <w:rtl/>
        </w:rPr>
        <w:t>ن بابا كه اصلاً توجه</w:t>
      </w:r>
      <w:r w:rsidR="00434892" w:rsidRPr="00842E6E">
        <w:rPr>
          <w:rFonts w:ascii="IRBadr" w:hAnsi="IRBadr" w:cs="IRBadr"/>
          <w:sz w:val="36"/>
          <w:szCs w:val="36"/>
          <w:rtl/>
        </w:rPr>
        <w:t>ی</w:t>
      </w:r>
      <w:r w:rsidRPr="00842E6E">
        <w:rPr>
          <w:rFonts w:ascii="IRBadr" w:hAnsi="IRBadr" w:cs="IRBadr"/>
          <w:sz w:val="36"/>
          <w:szCs w:val="36"/>
          <w:rtl/>
        </w:rPr>
        <w:t xml:space="preserve"> به او نم</w:t>
      </w:r>
      <w:r w:rsidR="00434892" w:rsidRPr="00842E6E">
        <w:rPr>
          <w:rFonts w:ascii="IRBadr" w:hAnsi="IRBadr" w:cs="IRBadr"/>
          <w:sz w:val="36"/>
          <w:szCs w:val="36"/>
          <w:rtl/>
        </w:rPr>
        <w:t>ی</w:t>
      </w:r>
      <w:r w:rsidRPr="00842E6E">
        <w:rPr>
          <w:rFonts w:ascii="IRBadr" w:hAnsi="IRBadr" w:cs="IRBadr"/>
          <w:sz w:val="36"/>
          <w:szCs w:val="36"/>
          <w:rtl/>
        </w:rPr>
        <w:softHyphen/>
        <w:t>كردم، الآن حالِ ن</w:t>
      </w:r>
      <w:r w:rsidR="00434892" w:rsidRPr="00842E6E">
        <w:rPr>
          <w:rFonts w:ascii="IRBadr" w:hAnsi="IRBadr" w:cs="IRBadr"/>
          <w:sz w:val="36"/>
          <w:szCs w:val="36"/>
          <w:rtl/>
        </w:rPr>
        <w:t>ی</w:t>
      </w:r>
      <w:r w:rsidRPr="00842E6E">
        <w:rPr>
          <w:rFonts w:ascii="IRBadr" w:hAnsi="IRBadr" w:cs="IRBadr"/>
          <w:sz w:val="36"/>
          <w:szCs w:val="36"/>
          <w:rtl/>
        </w:rPr>
        <w:t>از را حس م</w:t>
      </w:r>
      <w:r w:rsidR="00434892" w:rsidRPr="00842E6E">
        <w:rPr>
          <w:rFonts w:ascii="IRBadr" w:hAnsi="IRBadr" w:cs="IRBadr"/>
          <w:sz w:val="36"/>
          <w:szCs w:val="36"/>
          <w:rtl/>
        </w:rPr>
        <w:t>ی</w:t>
      </w:r>
      <w:r w:rsidRPr="00842E6E">
        <w:rPr>
          <w:rFonts w:ascii="IRBadr" w:hAnsi="IRBadr" w:cs="IRBadr"/>
          <w:sz w:val="36"/>
          <w:szCs w:val="36"/>
          <w:rtl/>
        </w:rPr>
        <w:softHyphen/>
        <w:t>كنم كه با</w:t>
      </w:r>
      <w:r w:rsidR="00434892" w:rsidRPr="00842E6E">
        <w:rPr>
          <w:rFonts w:ascii="IRBadr" w:hAnsi="IRBadr" w:cs="IRBadr"/>
          <w:sz w:val="36"/>
          <w:szCs w:val="36"/>
          <w:rtl/>
        </w:rPr>
        <w:t>ی</w:t>
      </w:r>
      <w:r w:rsidRPr="00842E6E">
        <w:rPr>
          <w:rFonts w:ascii="IRBadr" w:hAnsi="IRBadr" w:cs="IRBadr"/>
          <w:sz w:val="36"/>
          <w:szCs w:val="36"/>
          <w:rtl/>
        </w:rPr>
        <w:t xml:space="preserve">د آن را بابا بخرد؛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بستن</w:t>
      </w:r>
      <w:r w:rsidR="00434892" w:rsidRPr="00842E6E">
        <w:rPr>
          <w:rFonts w:ascii="IRBadr" w:hAnsi="IRBadr" w:cs="IRBadr"/>
          <w:sz w:val="36"/>
          <w:szCs w:val="36"/>
          <w:rtl/>
        </w:rPr>
        <w:t>ی</w:t>
      </w:r>
      <w:r w:rsidRPr="00842E6E">
        <w:rPr>
          <w:rFonts w:ascii="IRBadr" w:hAnsi="IRBadr" w:cs="IRBadr"/>
          <w:sz w:val="36"/>
          <w:szCs w:val="36"/>
          <w:rtl/>
        </w:rPr>
        <w:t xml:space="preserve"> وس</w:t>
      </w:r>
      <w:r w:rsidR="00434892" w:rsidRPr="00842E6E">
        <w:rPr>
          <w:rFonts w:ascii="IRBadr" w:hAnsi="IRBadr" w:cs="IRBadr"/>
          <w:sz w:val="36"/>
          <w:szCs w:val="36"/>
          <w:rtl/>
        </w:rPr>
        <w:t>ی</w:t>
      </w:r>
      <w:r w:rsidRPr="00842E6E">
        <w:rPr>
          <w:rFonts w:ascii="IRBadr" w:hAnsi="IRBadr" w:cs="IRBadr"/>
          <w:sz w:val="36"/>
          <w:szCs w:val="36"/>
          <w:rtl/>
        </w:rPr>
        <w:t>له</w:t>
      </w:r>
      <w:r w:rsidRPr="00842E6E">
        <w:rPr>
          <w:rFonts w:ascii="IRBadr" w:hAnsi="IRBadr" w:cs="IRBadr"/>
          <w:sz w:val="36"/>
          <w:szCs w:val="36"/>
          <w:rtl/>
        </w:rPr>
        <w:softHyphen/>
        <w:t>ی رشد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برا</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زها</w:t>
      </w:r>
      <w:r w:rsidR="00434892" w:rsidRPr="00842E6E">
        <w:rPr>
          <w:rFonts w:ascii="IRBadr" w:hAnsi="IRBadr" w:cs="IRBadr"/>
          <w:sz w:val="36"/>
          <w:szCs w:val="36"/>
          <w:rtl/>
        </w:rPr>
        <w:t>ی</w:t>
      </w:r>
      <w:r w:rsidRPr="00842E6E">
        <w:rPr>
          <w:rFonts w:ascii="IRBadr" w:hAnsi="IRBadr" w:cs="IRBadr"/>
          <w:sz w:val="36"/>
          <w:szCs w:val="36"/>
          <w:rtl/>
        </w:rPr>
        <w:t xml:space="preserve"> بالاتر.</w:t>
      </w:r>
      <w:r w:rsidR="00840F14" w:rsidRPr="00842E6E">
        <w:rPr>
          <w:rFonts w:ascii="IRBadr" w:hAnsi="IRBadr" w:cs="IRBadr"/>
          <w:sz w:val="36"/>
          <w:szCs w:val="36"/>
          <w:rtl/>
        </w:rPr>
        <w:t xml:space="preserve"> </w:t>
      </w:r>
      <w:r w:rsidRPr="00842E6E">
        <w:rPr>
          <w:rFonts w:ascii="IRBadr" w:hAnsi="IRBadr" w:cs="IRBadr"/>
          <w:sz w:val="36"/>
          <w:szCs w:val="36"/>
          <w:rtl/>
        </w:rPr>
        <w:t>اگر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 دعا باز شود، اول</w:t>
      </w:r>
      <w:r w:rsidR="00434892" w:rsidRPr="00842E6E">
        <w:rPr>
          <w:rFonts w:ascii="IRBadr" w:hAnsi="IRBadr" w:cs="IRBadr"/>
          <w:sz w:val="36"/>
          <w:szCs w:val="36"/>
          <w:rtl/>
        </w:rPr>
        <w:t>ی</w:t>
      </w:r>
      <w:r w:rsidR="00840F14" w:rsidRPr="00842E6E">
        <w:rPr>
          <w:rFonts w:ascii="IRBadr" w:hAnsi="IRBadr" w:cs="IRBadr"/>
          <w:sz w:val="36"/>
          <w:szCs w:val="36"/>
          <w:rtl/>
        </w:rPr>
        <w:t>ن بركتش</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خواهد شد كه ما را از خود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و عاشق خدا م</w:t>
      </w:r>
      <w:r w:rsidR="00434892" w:rsidRPr="00842E6E">
        <w:rPr>
          <w:rFonts w:ascii="IRBadr" w:hAnsi="IRBadr" w:cs="IRBadr"/>
          <w:sz w:val="36"/>
          <w:szCs w:val="36"/>
          <w:rtl/>
        </w:rPr>
        <w:t>ی</w:t>
      </w:r>
      <w:r w:rsidRPr="00842E6E">
        <w:rPr>
          <w:rFonts w:ascii="IRBadr" w:hAnsi="IRBadr" w:cs="IRBadr"/>
          <w:sz w:val="36"/>
          <w:szCs w:val="36"/>
          <w:rtl/>
        </w:rPr>
        <w:softHyphen/>
        <w:t>كند و آنگاه فرازها</w:t>
      </w:r>
      <w:r w:rsidR="00434892" w:rsidRPr="00842E6E">
        <w:rPr>
          <w:rFonts w:ascii="IRBadr" w:hAnsi="IRBadr" w:cs="IRBadr"/>
          <w:sz w:val="36"/>
          <w:szCs w:val="36"/>
          <w:rtl/>
        </w:rPr>
        <w:t>ی</w:t>
      </w:r>
      <w:r w:rsidRPr="00842E6E">
        <w:rPr>
          <w:rFonts w:ascii="IRBadr" w:hAnsi="IRBadr" w:cs="IRBadr"/>
          <w:sz w:val="36"/>
          <w:szCs w:val="36"/>
          <w:rtl/>
        </w:rPr>
        <w:t xml:space="preserve"> دعاها</w:t>
      </w:r>
      <w:r w:rsidR="00434892" w:rsidRPr="00842E6E">
        <w:rPr>
          <w:rFonts w:ascii="IRBadr" w:hAnsi="IRBadr" w:cs="IRBadr"/>
          <w:sz w:val="36"/>
          <w:szCs w:val="36"/>
          <w:rtl/>
        </w:rPr>
        <w:t>ی</w:t>
      </w:r>
      <w:r w:rsidRPr="00842E6E">
        <w:rPr>
          <w:rFonts w:ascii="IRBadr" w:hAnsi="IRBadr" w:cs="IRBadr"/>
          <w:sz w:val="36"/>
          <w:szCs w:val="36"/>
          <w:rtl/>
        </w:rPr>
        <w:t xml:space="preserve"> معصوم</w:t>
      </w:r>
      <w:r w:rsidR="00434892" w:rsidRPr="00842E6E">
        <w:rPr>
          <w:rFonts w:ascii="IRBadr" w:hAnsi="IRBadr" w:cs="IRBadr"/>
          <w:sz w:val="36"/>
          <w:szCs w:val="36"/>
          <w:rtl/>
        </w:rPr>
        <w:t>ی</w:t>
      </w:r>
      <w:r w:rsidR="00840F14" w:rsidRPr="00842E6E">
        <w:rPr>
          <w:rFonts w:ascii="IRBadr" w:hAnsi="IRBadr" w:cs="IRBadr"/>
          <w:sz w:val="36"/>
          <w:szCs w:val="36"/>
          <w:rtl/>
        </w:rPr>
        <w:t>ن</w:t>
      </w:r>
      <w:r w:rsidR="00840F14" w:rsidRPr="00842E6E">
        <w:rPr>
          <w:rFonts w:ascii="IRBadr" w:hAnsi="IRBadr" w:cs="IRBadr" w:hint="cs"/>
          <w:sz w:val="36"/>
          <w:szCs w:val="36"/>
          <w:rtl/>
        </w:rPr>
        <w:t xml:space="preserve"> </w:t>
      </w:r>
      <w:r w:rsidR="00840F14" w:rsidRPr="00842E6E">
        <w:rPr>
          <w:rFonts w:ascii="IRBadr" w:hAnsi="IRBadr" w:cs="IRBadr"/>
          <w:sz w:val="36"/>
          <w:szCs w:val="36"/>
          <w:rtl/>
        </w:rPr>
        <w:t>ع</w:t>
      </w:r>
      <w:r w:rsidR="00840F14" w:rsidRPr="00842E6E">
        <w:rPr>
          <w:rFonts w:ascii="IRBadr" w:hAnsi="IRBadr" w:cs="IRBadr" w:hint="cs"/>
          <w:sz w:val="36"/>
          <w:szCs w:val="36"/>
          <w:rtl/>
        </w:rPr>
        <w:t>لیه</w:t>
      </w:r>
      <w:r w:rsidRPr="00842E6E">
        <w:rPr>
          <w:rFonts w:ascii="IRBadr" w:hAnsi="IRBadr" w:cs="IRBadr"/>
          <w:sz w:val="36"/>
          <w:szCs w:val="36"/>
          <w:rtl/>
        </w:rPr>
        <w:t>م</w:t>
      </w:r>
      <w:r w:rsidR="00840F14" w:rsidRPr="00842E6E">
        <w:rPr>
          <w:rFonts w:ascii="IRBadr" w:hAnsi="IRBadr" w:cs="IRBadr" w:hint="cs"/>
          <w:sz w:val="36"/>
          <w:szCs w:val="36"/>
          <w:rtl/>
        </w:rPr>
        <w:t>‌</w:t>
      </w:r>
      <w:r w:rsidR="00840F14" w:rsidRPr="00842E6E">
        <w:rPr>
          <w:rFonts w:ascii="IRBadr" w:hAnsi="IRBadr" w:cs="IRBadr"/>
          <w:sz w:val="36"/>
          <w:szCs w:val="36"/>
          <w:rtl/>
        </w:rPr>
        <w:t>السلام</w:t>
      </w:r>
      <w:r w:rsidRPr="00842E6E">
        <w:rPr>
          <w:rFonts w:ascii="IRBadr" w:hAnsi="IRBadr" w:cs="IRBadr"/>
          <w:sz w:val="36"/>
          <w:szCs w:val="36"/>
          <w:rtl/>
        </w:rPr>
        <w:t xml:space="preserve"> معن</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خواهد كرد.</w:t>
      </w:r>
      <w:bookmarkStart w:id="455" w:name="_Toc416547206"/>
      <w:bookmarkStart w:id="456" w:name="_Toc416547371"/>
      <w:bookmarkStart w:id="457" w:name="_Toc417326904"/>
      <w:bookmarkStart w:id="458" w:name="_Toc417327069"/>
    </w:p>
    <w:p w:rsidR="00D46D5F" w:rsidRPr="00842E6E" w:rsidRDefault="00D46D5F"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59" w:name="_Toc59976342"/>
      <w:r w:rsidRPr="00842E6E">
        <w:rPr>
          <w:rtl/>
        </w:rPr>
        <w:t>توجه در  دعا</w:t>
      </w:r>
      <w:bookmarkEnd w:id="455"/>
      <w:bookmarkEnd w:id="456"/>
      <w:bookmarkEnd w:id="457"/>
      <w:bookmarkEnd w:id="458"/>
      <w:bookmarkEnd w:id="45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 (علیه‌السلام)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«إِنَّ اللَّهَ عَزَّ وَ جَلَّ 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 دُعَاءً بِظَهْرِ قَلْبٍ سَاهٍ فَإِذَا دَعَوْتَ فَأَقْبِلْ بِقَلْبِكَ ثُمَّ اسْتَ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قِنْ بِالْإِجَابَة»</w:t>
      </w:r>
      <w:r w:rsidRPr="00842E6E">
        <w:rPr>
          <w:rFonts w:ascii="IRBadr" w:hAnsi="IRBadr" w:cs="IRBadr"/>
          <w:sz w:val="36"/>
          <w:szCs w:val="36"/>
          <w:vertAlign w:val="superscript"/>
          <w:rtl/>
        </w:rPr>
        <w:endnoteReference w:id="310"/>
      </w:r>
      <w:r w:rsidRPr="00842E6E">
        <w:rPr>
          <w:rFonts w:ascii="IRBadr" w:hAnsi="IRBadr" w:cs="IRBadr"/>
          <w:sz w:val="36"/>
          <w:szCs w:val="36"/>
          <w:rtl/>
        </w:rPr>
        <w:t xml:space="preserve"> </w:t>
      </w:r>
      <w:r w:rsidRPr="00842E6E">
        <w:rPr>
          <w:rFonts w:ascii="IRBadr" w:hAnsi="IRBadr" w:cs="IRBadr"/>
          <w:sz w:val="36"/>
          <w:szCs w:val="36"/>
          <w:rtl/>
        </w:rPr>
        <w:lastRenderedPageBreak/>
        <w:t>خداوند متعال، دعایی كه از رو</w:t>
      </w:r>
      <w:r w:rsidR="00434892" w:rsidRPr="00842E6E">
        <w:rPr>
          <w:rFonts w:ascii="IRBadr" w:hAnsi="IRBadr" w:cs="IRBadr"/>
          <w:sz w:val="36"/>
          <w:szCs w:val="36"/>
          <w:rtl/>
        </w:rPr>
        <w:t>ی</w:t>
      </w:r>
      <w:r w:rsidRPr="00842E6E">
        <w:rPr>
          <w:rFonts w:ascii="IRBadr" w:hAnsi="IRBadr" w:cs="IRBadr"/>
          <w:sz w:val="36"/>
          <w:szCs w:val="36"/>
          <w:rtl/>
        </w:rPr>
        <w:t xml:space="preserve"> ق</w:t>
      </w:r>
      <w:r w:rsidR="00A20A0B">
        <w:rPr>
          <w:rFonts w:ascii="IRBadr" w:hAnsi="IRBadr" w:cs="IRBadr"/>
          <w:sz w:val="36"/>
          <w:szCs w:val="36"/>
          <w:rtl/>
        </w:rPr>
        <w:t>لب غافل باشد را استجابت نمی‌کند</w:t>
      </w:r>
      <w:r w:rsidRPr="00842E6E">
        <w:rPr>
          <w:rFonts w:ascii="IRBadr" w:hAnsi="IRBadr" w:cs="IRBadr"/>
          <w:sz w:val="36"/>
          <w:szCs w:val="36"/>
          <w:rtl/>
        </w:rPr>
        <w:t>؛ پس زمان</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 xml:space="preserve"> دعا بكن</w:t>
      </w:r>
      <w:r w:rsidR="00434892" w:rsidRPr="00842E6E">
        <w:rPr>
          <w:rFonts w:ascii="IRBadr" w:hAnsi="IRBadr" w:cs="IRBadr"/>
          <w:sz w:val="36"/>
          <w:szCs w:val="36"/>
          <w:rtl/>
        </w:rPr>
        <w:t>ی</w:t>
      </w:r>
      <w:r w:rsidRPr="00842E6E">
        <w:rPr>
          <w:rFonts w:ascii="IRBadr" w:hAnsi="IRBadr" w:cs="IRBadr"/>
          <w:sz w:val="36"/>
          <w:szCs w:val="36"/>
          <w:rtl/>
        </w:rPr>
        <w:t>، با همه</w:t>
      </w:r>
      <w:r w:rsidRPr="00842E6E">
        <w:rPr>
          <w:rFonts w:ascii="IRBadr" w:hAnsi="IRBadr" w:cs="IRBadr"/>
          <w:sz w:val="36"/>
          <w:szCs w:val="36"/>
          <w:rtl/>
        </w:rPr>
        <w:softHyphen/>
        <w:t>ی وجودت توجه به خدا بكن. مثل حركات بچه كه آرام و قرار ندارد و اصلاً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شكند تا توجه مادر را به خود جلب كند، ا</w:t>
      </w:r>
      <w:r w:rsidR="00434892" w:rsidRPr="00842E6E">
        <w:rPr>
          <w:rFonts w:ascii="IRBadr" w:hAnsi="IRBadr" w:cs="IRBadr"/>
          <w:sz w:val="36"/>
          <w:szCs w:val="36"/>
          <w:rtl/>
        </w:rPr>
        <w:t>ی</w:t>
      </w:r>
      <w:r w:rsidRPr="00842E6E">
        <w:rPr>
          <w:rFonts w:ascii="IRBadr" w:hAnsi="IRBadr" w:cs="IRBadr"/>
          <w:sz w:val="36"/>
          <w:szCs w:val="36"/>
          <w:rtl/>
        </w:rPr>
        <w:t>ن حركات او دعا است؛ اما عرض شد كه در مورد خدا این‌طور ن</w:t>
      </w:r>
      <w:r w:rsidR="00434892" w:rsidRPr="00842E6E">
        <w:rPr>
          <w:rFonts w:ascii="IRBadr" w:hAnsi="IRBadr" w:cs="IRBadr"/>
          <w:sz w:val="36"/>
          <w:szCs w:val="36"/>
          <w:rtl/>
        </w:rPr>
        <w:t>ی</w:t>
      </w:r>
      <w:r w:rsidRPr="00842E6E">
        <w:rPr>
          <w:rFonts w:ascii="IRBadr" w:hAnsi="IRBadr" w:cs="IRBadr"/>
          <w:sz w:val="36"/>
          <w:szCs w:val="36"/>
          <w:rtl/>
        </w:rPr>
        <w:t>ست، خدا تحت تأثیرهیچ‌چیز ن</w:t>
      </w:r>
      <w:r w:rsidR="00434892" w:rsidRPr="00842E6E">
        <w:rPr>
          <w:rFonts w:ascii="IRBadr" w:hAnsi="IRBadr" w:cs="IRBadr"/>
          <w:sz w:val="36"/>
          <w:szCs w:val="36"/>
          <w:rtl/>
        </w:rPr>
        <w:t>ی</w:t>
      </w:r>
      <w:r w:rsidRPr="00842E6E">
        <w:rPr>
          <w:rFonts w:ascii="IRBadr" w:hAnsi="IRBadr" w:cs="IRBadr"/>
          <w:sz w:val="36"/>
          <w:szCs w:val="36"/>
          <w:rtl/>
        </w:rPr>
        <w:t>ست حت</w:t>
      </w:r>
      <w:r w:rsidR="00434892" w:rsidRPr="00842E6E">
        <w:rPr>
          <w:rFonts w:ascii="IRBadr" w:hAnsi="IRBadr" w:cs="IRBadr"/>
          <w:sz w:val="36"/>
          <w:szCs w:val="36"/>
          <w:rtl/>
        </w:rPr>
        <w:t>ی</w:t>
      </w:r>
      <w:r w:rsidRPr="00842E6E">
        <w:rPr>
          <w:rFonts w:ascii="IRBadr" w:hAnsi="IRBadr" w:cs="IRBadr"/>
          <w:sz w:val="36"/>
          <w:szCs w:val="36"/>
          <w:rtl/>
        </w:rPr>
        <w:t xml:space="preserve"> خودش. من با</w:t>
      </w:r>
      <w:r w:rsidR="00434892" w:rsidRPr="00842E6E">
        <w:rPr>
          <w:rFonts w:ascii="IRBadr" w:hAnsi="IRBadr" w:cs="IRBadr"/>
          <w:sz w:val="36"/>
          <w:szCs w:val="36"/>
          <w:rtl/>
        </w:rPr>
        <w:t>ی</w:t>
      </w:r>
      <w:r w:rsidRPr="00842E6E">
        <w:rPr>
          <w:rFonts w:ascii="IRBadr" w:hAnsi="IRBadr" w:cs="IRBadr"/>
          <w:sz w:val="36"/>
          <w:szCs w:val="36"/>
          <w:rtl/>
        </w:rPr>
        <w:t xml:space="preserve">د توجه كنم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كار</w:t>
      </w:r>
      <w:r w:rsidR="00434892" w:rsidRPr="00842E6E">
        <w:rPr>
          <w:rFonts w:ascii="IRBadr" w:hAnsi="IRBadr" w:cs="IRBadr"/>
          <w:sz w:val="36"/>
          <w:szCs w:val="36"/>
          <w:rtl/>
        </w:rPr>
        <w:t>ی</w:t>
      </w:r>
      <w:r w:rsidRPr="00842E6E">
        <w:rPr>
          <w:rFonts w:ascii="IRBadr" w:hAnsi="IRBadr" w:cs="IRBadr"/>
          <w:sz w:val="36"/>
          <w:szCs w:val="36"/>
          <w:rtl/>
        </w:rPr>
        <w:t xml:space="preserve"> كنم تا در راستا</w:t>
      </w:r>
      <w:r w:rsidR="00434892" w:rsidRPr="00842E6E">
        <w:rPr>
          <w:rFonts w:ascii="IRBadr" w:hAnsi="IRBadr" w:cs="IRBadr"/>
          <w:sz w:val="36"/>
          <w:szCs w:val="36"/>
          <w:rtl/>
        </w:rPr>
        <w:t>ی</w:t>
      </w:r>
      <w:r w:rsidRPr="00842E6E">
        <w:rPr>
          <w:rFonts w:ascii="IRBadr" w:hAnsi="IRBadr" w:cs="IRBadr"/>
          <w:sz w:val="36"/>
          <w:szCs w:val="36"/>
          <w:rtl/>
        </w:rPr>
        <w:t xml:space="preserve"> توجه خدا قرار گ</w:t>
      </w:r>
      <w:r w:rsidR="00434892" w:rsidRPr="00842E6E">
        <w:rPr>
          <w:rFonts w:ascii="IRBadr" w:hAnsi="IRBadr" w:cs="IRBadr"/>
          <w:sz w:val="36"/>
          <w:szCs w:val="36"/>
          <w:rtl/>
        </w:rPr>
        <w:t>ی</w:t>
      </w:r>
      <w:r w:rsidRPr="00842E6E">
        <w:rPr>
          <w:rFonts w:ascii="IRBadr" w:hAnsi="IRBadr" w:cs="IRBadr"/>
          <w:sz w:val="36"/>
          <w:szCs w:val="36"/>
          <w:rtl/>
        </w:rPr>
        <w:t>رم؛ ا</w:t>
      </w:r>
      <w:r w:rsidR="00434892" w:rsidRPr="00842E6E">
        <w:rPr>
          <w:rFonts w:ascii="IRBadr" w:hAnsi="IRBadr" w:cs="IRBadr"/>
          <w:sz w:val="36"/>
          <w:szCs w:val="36"/>
          <w:rtl/>
        </w:rPr>
        <w:t>ی</w:t>
      </w:r>
      <w:r w:rsidRPr="00842E6E">
        <w:rPr>
          <w:rFonts w:ascii="IRBadr" w:hAnsi="IRBadr" w:cs="IRBadr"/>
          <w:sz w:val="36"/>
          <w:szCs w:val="36"/>
          <w:rtl/>
        </w:rPr>
        <w:t>ن وقت</w:t>
      </w:r>
      <w:r w:rsidR="00434892" w:rsidRPr="00842E6E">
        <w:rPr>
          <w:rFonts w:ascii="IRBadr" w:hAnsi="IRBadr" w:cs="IRBadr"/>
          <w:sz w:val="36"/>
          <w:szCs w:val="36"/>
          <w:rtl/>
        </w:rPr>
        <w:t>ی</w:t>
      </w:r>
      <w:r w:rsidRPr="00842E6E">
        <w:rPr>
          <w:rFonts w:ascii="IRBadr" w:hAnsi="IRBadr" w:cs="IRBadr"/>
          <w:sz w:val="36"/>
          <w:szCs w:val="36"/>
          <w:rtl/>
        </w:rPr>
        <w:t xml:space="preserve"> خواهد شد كه خود ا</w:t>
      </w:r>
      <w:r w:rsidR="00434892" w:rsidRPr="00842E6E">
        <w:rPr>
          <w:rFonts w:ascii="IRBadr" w:hAnsi="IRBadr" w:cs="IRBadr"/>
          <w:sz w:val="36"/>
          <w:szCs w:val="36"/>
          <w:rtl/>
        </w:rPr>
        <w:t>ی</w:t>
      </w:r>
      <w:r w:rsidRPr="00842E6E">
        <w:rPr>
          <w:rFonts w:ascii="IRBadr" w:hAnsi="IRBadr" w:cs="IRBadr"/>
          <w:sz w:val="36"/>
          <w:szCs w:val="36"/>
          <w:rtl/>
        </w:rPr>
        <w:t>ن دعاکننده، توجهش به خدا باشد.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مانند این‌که برا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 xml:space="preserve">دا كردن كانون </w:t>
      </w:r>
      <w:r w:rsidR="00434892" w:rsidRPr="00842E6E">
        <w:rPr>
          <w:rFonts w:ascii="IRBadr" w:hAnsi="IRBadr" w:cs="IRBadr"/>
          <w:sz w:val="36"/>
          <w:szCs w:val="36"/>
          <w:rtl/>
        </w:rPr>
        <w:t>ی</w:t>
      </w:r>
      <w:r w:rsidRPr="00842E6E">
        <w:rPr>
          <w:rFonts w:ascii="IRBadr" w:hAnsi="IRBadr" w:cs="IRBadr"/>
          <w:sz w:val="36"/>
          <w:szCs w:val="36"/>
          <w:rtl/>
        </w:rPr>
        <w:t>ك عدس</w:t>
      </w:r>
      <w:r w:rsidR="00434892" w:rsidRPr="00842E6E">
        <w:rPr>
          <w:rFonts w:ascii="IRBadr" w:hAnsi="IRBadr" w:cs="IRBadr"/>
          <w:sz w:val="36"/>
          <w:szCs w:val="36"/>
          <w:rtl/>
        </w:rPr>
        <w:t>ی</w:t>
      </w:r>
      <w:r w:rsidRPr="00842E6E">
        <w:rPr>
          <w:rFonts w:ascii="IRBadr" w:hAnsi="IRBadr" w:cs="IRBadr"/>
          <w:sz w:val="36"/>
          <w:szCs w:val="36"/>
          <w:rtl/>
        </w:rPr>
        <w:t>، آن را در مقابل نور خورش</w:t>
      </w:r>
      <w:r w:rsidR="00434892" w:rsidRPr="00842E6E">
        <w:rPr>
          <w:rFonts w:ascii="IRBadr" w:hAnsi="IRBadr" w:cs="IRBadr"/>
          <w:sz w:val="36"/>
          <w:szCs w:val="36"/>
          <w:rtl/>
        </w:rPr>
        <w:t>ی</w:t>
      </w:r>
      <w:r w:rsidRPr="00842E6E">
        <w:rPr>
          <w:rFonts w:ascii="IRBadr" w:hAnsi="IRBadr" w:cs="IRBadr"/>
          <w:sz w:val="36"/>
          <w:szCs w:val="36"/>
          <w:rtl/>
        </w:rPr>
        <w:t>د آن‌قدر</w:t>
      </w:r>
      <w:r w:rsidR="009036D9" w:rsidRPr="00842E6E">
        <w:rPr>
          <w:rFonts w:ascii="IRBadr" w:hAnsi="IRBadr" w:cs="IRBadr" w:hint="cs"/>
          <w:sz w:val="36"/>
          <w:szCs w:val="36"/>
          <w:rtl/>
        </w:rPr>
        <w:t xml:space="preserve"> </w:t>
      </w:r>
      <w:r w:rsidRPr="00842E6E">
        <w:rPr>
          <w:rFonts w:ascii="IRBadr" w:hAnsi="IRBadr" w:cs="IRBadr"/>
          <w:sz w:val="36"/>
          <w:szCs w:val="36"/>
          <w:rtl/>
        </w:rPr>
        <w:t>این‌طرف و آن‌طرف م</w:t>
      </w:r>
      <w:r w:rsidR="00434892" w:rsidRPr="00842E6E">
        <w:rPr>
          <w:rFonts w:ascii="IRBadr" w:hAnsi="IRBadr" w:cs="IRBadr"/>
          <w:sz w:val="36"/>
          <w:szCs w:val="36"/>
          <w:rtl/>
        </w:rPr>
        <w:t>ی</w:t>
      </w:r>
      <w:r w:rsidRPr="00842E6E">
        <w:rPr>
          <w:rFonts w:ascii="IRBadr" w:hAnsi="IRBadr" w:cs="IRBadr"/>
          <w:sz w:val="36"/>
          <w:szCs w:val="36"/>
          <w:rtl/>
        </w:rPr>
        <w:t>‌كش</w:t>
      </w:r>
      <w:r w:rsidR="00434892" w:rsidRPr="00842E6E">
        <w:rPr>
          <w:rFonts w:ascii="IRBadr" w:hAnsi="IRBadr" w:cs="IRBadr"/>
          <w:sz w:val="36"/>
          <w:szCs w:val="36"/>
          <w:rtl/>
        </w:rPr>
        <w:t>ی</w:t>
      </w:r>
      <w:r w:rsidRPr="00842E6E">
        <w:rPr>
          <w:rFonts w:ascii="IRBadr" w:hAnsi="IRBadr" w:cs="IRBadr"/>
          <w:sz w:val="36"/>
          <w:szCs w:val="36"/>
          <w:rtl/>
        </w:rPr>
        <w:t xml:space="preserve"> تا درست در آن نقطه ظهور پ</w:t>
      </w:r>
      <w:r w:rsidR="00434892" w:rsidRPr="00842E6E">
        <w:rPr>
          <w:rFonts w:ascii="IRBadr" w:hAnsi="IRBadr" w:cs="IRBadr"/>
          <w:sz w:val="36"/>
          <w:szCs w:val="36"/>
          <w:rtl/>
        </w:rPr>
        <w:t>ی</w:t>
      </w:r>
      <w:r w:rsidRPr="00842E6E">
        <w:rPr>
          <w:rFonts w:ascii="IRBadr" w:hAnsi="IRBadr" w:cs="IRBadr"/>
          <w:sz w:val="36"/>
          <w:szCs w:val="36"/>
          <w:rtl/>
        </w:rPr>
        <w:t>دا كند، نه این‌که نور خورش</w:t>
      </w:r>
      <w:r w:rsidR="00434892" w:rsidRPr="00842E6E">
        <w:rPr>
          <w:rFonts w:ascii="IRBadr" w:hAnsi="IRBadr" w:cs="IRBadr"/>
          <w:sz w:val="36"/>
          <w:szCs w:val="36"/>
          <w:rtl/>
        </w:rPr>
        <w:t>ی</w:t>
      </w:r>
      <w:r w:rsidRPr="00842E6E">
        <w:rPr>
          <w:rFonts w:ascii="IRBadr" w:hAnsi="IRBadr" w:cs="IRBadr"/>
          <w:sz w:val="36"/>
          <w:szCs w:val="36"/>
          <w:rtl/>
        </w:rPr>
        <w:t>د را آن‌قدر</w:t>
      </w:r>
      <w:r w:rsidR="009036D9" w:rsidRPr="00842E6E">
        <w:rPr>
          <w:rFonts w:ascii="IRBadr" w:hAnsi="IRBadr" w:cs="IRBadr" w:hint="cs"/>
          <w:sz w:val="36"/>
          <w:szCs w:val="36"/>
          <w:rtl/>
        </w:rPr>
        <w:t xml:space="preserve"> </w:t>
      </w:r>
      <w:r w:rsidRPr="00842E6E">
        <w:rPr>
          <w:rFonts w:ascii="IRBadr" w:hAnsi="IRBadr" w:cs="IRBadr"/>
          <w:sz w:val="36"/>
          <w:szCs w:val="36"/>
          <w:rtl/>
        </w:rPr>
        <w:t>این‌طرف و آن‌طرف م</w:t>
      </w:r>
      <w:r w:rsidR="00434892" w:rsidRPr="00842E6E">
        <w:rPr>
          <w:rFonts w:ascii="IRBadr" w:hAnsi="IRBadr" w:cs="IRBadr"/>
          <w:sz w:val="36"/>
          <w:szCs w:val="36"/>
          <w:rtl/>
        </w:rPr>
        <w:t>ی</w:t>
      </w:r>
      <w:r w:rsidRPr="00842E6E">
        <w:rPr>
          <w:rFonts w:ascii="IRBadr" w:hAnsi="IRBadr" w:cs="IRBadr"/>
          <w:sz w:val="36"/>
          <w:szCs w:val="36"/>
          <w:rtl/>
        </w:rPr>
        <w:softHyphen/>
        <w:t>كش</w:t>
      </w:r>
      <w:r w:rsidR="00434892" w:rsidRPr="00842E6E">
        <w:rPr>
          <w:rFonts w:ascii="IRBadr" w:hAnsi="IRBadr" w:cs="IRBadr"/>
          <w:sz w:val="36"/>
          <w:szCs w:val="36"/>
          <w:rtl/>
        </w:rPr>
        <w:t>ی</w:t>
      </w:r>
      <w:r w:rsidRPr="00842E6E">
        <w:rPr>
          <w:rFonts w:ascii="IRBadr" w:hAnsi="IRBadr" w:cs="IRBadr"/>
          <w:sz w:val="36"/>
          <w:szCs w:val="36"/>
          <w:rtl/>
        </w:rPr>
        <w:t xml:space="preserve"> تا كانون را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 ما هم عدس</w:t>
      </w:r>
      <w:r w:rsidR="00434892" w:rsidRPr="00842E6E">
        <w:rPr>
          <w:rFonts w:ascii="IRBadr" w:hAnsi="IRBadr" w:cs="IRBadr"/>
          <w:sz w:val="36"/>
          <w:szCs w:val="36"/>
          <w:rtl/>
        </w:rPr>
        <w:t>ی</w:t>
      </w:r>
      <w:r w:rsidRPr="00842E6E">
        <w:rPr>
          <w:rFonts w:ascii="IRBadr" w:hAnsi="IRBadr" w:cs="IRBadr"/>
          <w:sz w:val="36"/>
          <w:szCs w:val="36"/>
          <w:rtl/>
        </w:rPr>
        <w:t xml:space="preserve"> دلمان را آن‌قدر دق</w:t>
      </w:r>
      <w:r w:rsidR="00434892" w:rsidRPr="00842E6E">
        <w:rPr>
          <w:rFonts w:ascii="IRBadr" w:hAnsi="IRBadr" w:cs="IRBadr"/>
          <w:sz w:val="36"/>
          <w:szCs w:val="36"/>
          <w:rtl/>
        </w:rPr>
        <w:t>ی</w:t>
      </w:r>
      <w:r w:rsidRPr="00842E6E">
        <w:rPr>
          <w:rFonts w:ascii="IRBadr" w:hAnsi="IRBadr" w:cs="IRBadr"/>
          <w:sz w:val="36"/>
          <w:szCs w:val="36"/>
          <w:rtl/>
        </w:rPr>
        <w:t>ق تنظ</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تا نقطه ارتباط توجه خدا، در راستا</w:t>
      </w:r>
      <w:r w:rsidR="00434892" w:rsidRPr="00842E6E">
        <w:rPr>
          <w:rFonts w:ascii="IRBadr" w:hAnsi="IRBadr" w:cs="IRBadr"/>
          <w:sz w:val="36"/>
          <w:szCs w:val="36"/>
          <w:rtl/>
        </w:rPr>
        <w:t>ی</w:t>
      </w:r>
      <w:r w:rsidRPr="00842E6E">
        <w:rPr>
          <w:rFonts w:ascii="IRBadr" w:hAnsi="IRBadr" w:cs="IRBadr"/>
          <w:sz w:val="36"/>
          <w:szCs w:val="36"/>
          <w:rtl/>
        </w:rPr>
        <w:t>ش قرار گ</w:t>
      </w:r>
      <w:r w:rsidR="00434892" w:rsidRPr="00842E6E">
        <w:rPr>
          <w:rFonts w:ascii="IRBadr" w:hAnsi="IRBadr" w:cs="IRBadr"/>
          <w:sz w:val="36"/>
          <w:szCs w:val="36"/>
          <w:rtl/>
        </w:rPr>
        <w:t>ی</w:t>
      </w:r>
      <w:r w:rsidRPr="00842E6E">
        <w:rPr>
          <w:rFonts w:ascii="IRBadr" w:hAnsi="IRBadr" w:cs="IRBadr"/>
          <w:sz w:val="36"/>
          <w:szCs w:val="36"/>
          <w:rtl/>
        </w:rPr>
        <w:t>رد، همین‌که</w:t>
      </w:r>
      <w:r w:rsidR="009036D9" w:rsidRPr="00842E6E">
        <w:rPr>
          <w:rFonts w:ascii="IRBadr" w:hAnsi="IRBadr" w:cs="IRBadr" w:hint="cs"/>
          <w:sz w:val="36"/>
          <w:szCs w:val="36"/>
          <w:rtl/>
        </w:rPr>
        <w:t xml:space="preserve"> </w:t>
      </w:r>
      <w:r w:rsidRPr="00842E6E">
        <w:rPr>
          <w:rFonts w:ascii="IRBadr" w:hAnsi="IRBadr" w:cs="IRBadr"/>
          <w:sz w:val="36"/>
          <w:szCs w:val="36"/>
          <w:rtl/>
        </w:rPr>
        <w:t>این‌طور شد، د</w:t>
      </w:r>
      <w:r w:rsidR="00434892" w:rsidRPr="00842E6E">
        <w:rPr>
          <w:rFonts w:ascii="IRBadr" w:hAnsi="IRBadr" w:cs="IRBadr"/>
          <w:sz w:val="36"/>
          <w:szCs w:val="36"/>
          <w:rtl/>
        </w:rPr>
        <w:t>ی</w:t>
      </w:r>
      <w:r w:rsidRPr="00842E6E">
        <w:rPr>
          <w:rFonts w:ascii="IRBadr" w:hAnsi="IRBadr" w:cs="IRBadr"/>
          <w:sz w:val="36"/>
          <w:szCs w:val="36"/>
          <w:rtl/>
        </w:rPr>
        <w:t>گر حل است. بچه مادر را به‌سوی خود م</w:t>
      </w:r>
      <w:r w:rsidR="00434892" w:rsidRPr="00842E6E">
        <w:rPr>
          <w:rFonts w:ascii="IRBadr" w:hAnsi="IRBadr" w:cs="IRBadr"/>
          <w:sz w:val="36"/>
          <w:szCs w:val="36"/>
          <w:rtl/>
        </w:rPr>
        <w:t>ی</w:t>
      </w:r>
      <w:r w:rsidRPr="00842E6E">
        <w:rPr>
          <w:rFonts w:ascii="IRBadr" w:hAnsi="IRBadr" w:cs="IRBadr"/>
          <w:sz w:val="36"/>
          <w:szCs w:val="36"/>
          <w:rtl/>
        </w:rPr>
        <w:softHyphen/>
        <w:t>كِشد اما خدا كه مادر ن</w:t>
      </w:r>
      <w:r w:rsidR="00434892" w:rsidRPr="00842E6E">
        <w:rPr>
          <w:rFonts w:ascii="IRBadr" w:hAnsi="IRBadr" w:cs="IRBadr"/>
          <w:sz w:val="36"/>
          <w:szCs w:val="36"/>
          <w:rtl/>
        </w:rPr>
        <w:t>ی</w:t>
      </w:r>
      <w:r w:rsidRPr="00842E6E">
        <w:rPr>
          <w:rFonts w:ascii="IRBadr" w:hAnsi="IRBadr" w:cs="IRBadr"/>
          <w:sz w:val="36"/>
          <w:szCs w:val="36"/>
          <w:rtl/>
        </w:rPr>
        <w:t>ست بلكه این دعاکننده است كه طور</w:t>
      </w:r>
      <w:r w:rsidR="00434892" w:rsidRPr="00842E6E">
        <w:rPr>
          <w:rFonts w:ascii="IRBadr" w:hAnsi="IRBadr" w:cs="IRBadr"/>
          <w:sz w:val="36"/>
          <w:szCs w:val="36"/>
          <w:rtl/>
        </w:rPr>
        <w:t>ی</w:t>
      </w:r>
      <w:r w:rsidRPr="00842E6E">
        <w:rPr>
          <w:rFonts w:ascii="IRBadr" w:hAnsi="IRBadr" w:cs="IRBadr"/>
          <w:sz w:val="36"/>
          <w:szCs w:val="36"/>
          <w:rtl/>
        </w:rPr>
        <w:t xml:space="preserve"> تنظ</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كند كه دقیقاً به شعاع توجه خدا برسد.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r w:rsidRPr="00842E6E">
        <w:rPr>
          <w:rStyle w:val="a"/>
          <w:rFonts w:ascii="IRBadr" w:hAnsi="IRBadr" w:cs="IRBadr"/>
          <w:b/>
          <w:bCs/>
          <w:sz w:val="36"/>
          <w:szCs w:val="36"/>
          <w:rtl/>
        </w:rPr>
        <w:t>«فَأَقْبِلْ بِقَلْبِكَ...»</w:t>
      </w:r>
      <w:r w:rsidRPr="00842E6E">
        <w:rPr>
          <w:rFonts w:ascii="IRBadr" w:hAnsi="IRBadr" w:cs="IRBadr"/>
          <w:sz w:val="36"/>
          <w:szCs w:val="36"/>
          <w:rtl/>
        </w:rPr>
        <w:t>با قلبت رو ب</w:t>
      </w:r>
      <w:r w:rsidR="00434892" w:rsidRPr="00842E6E">
        <w:rPr>
          <w:rFonts w:ascii="IRBadr" w:hAnsi="IRBadr" w:cs="IRBadr"/>
          <w:sz w:val="36"/>
          <w:szCs w:val="36"/>
          <w:rtl/>
        </w:rPr>
        <w:t>ی</w:t>
      </w:r>
      <w:r w:rsidRPr="00842E6E">
        <w:rPr>
          <w:rFonts w:ascii="IRBadr" w:hAnsi="IRBadr" w:cs="IRBadr"/>
          <w:sz w:val="36"/>
          <w:szCs w:val="36"/>
          <w:rtl/>
        </w:rPr>
        <w:t xml:space="preserve">اور و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كن، اگر ا</w:t>
      </w:r>
      <w:r w:rsidR="00434892" w:rsidRPr="00842E6E">
        <w:rPr>
          <w:rFonts w:ascii="IRBadr" w:hAnsi="IRBadr" w:cs="IRBadr"/>
          <w:sz w:val="36"/>
          <w:szCs w:val="36"/>
          <w:rtl/>
        </w:rPr>
        <w:t>ی</w:t>
      </w:r>
      <w:r w:rsidRPr="00842E6E">
        <w:rPr>
          <w:rFonts w:ascii="IRBadr" w:hAnsi="IRBadr" w:cs="IRBadr"/>
          <w:sz w:val="36"/>
          <w:szCs w:val="36"/>
          <w:rtl/>
        </w:rPr>
        <w:t>ن دل در آن مدار قرار گرفت، اجابت حتم</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دارم اگر بتوانم قلب را در آن مدار قرار دهم، اجابت حاصل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كن! لذا حضرت امیرالمؤمنین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 الدُّعَاءُ مَفَاتِ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 النَّجَاحِ وَ مَقَالِ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 الْفَلَاحِ وَ خَ</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الدُّعَاءِ مَا صَدَرَ عَنْ صَدْرٍ نَقِ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قَلْبٍ تَقِ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w:t>
      </w:r>
      <w:r w:rsidRPr="00842E6E">
        <w:rPr>
          <w:rFonts w:ascii="IRBadr" w:hAnsi="IRBadr" w:cs="IRBadr"/>
          <w:sz w:val="36"/>
          <w:szCs w:val="36"/>
          <w:rtl/>
        </w:rPr>
        <w:t>‏</w:t>
      </w:r>
      <w:r w:rsidRPr="00842E6E">
        <w:rPr>
          <w:rFonts w:ascii="IRBadr" w:hAnsi="IRBadr" w:cs="IRBadr"/>
          <w:sz w:val="36"/>
          <w:szCs w:val="36"/>
          <w:vertAlign w:val="superscript"/>
          <w:rtl/>
        </w:rPr>
        <w:endnoteReference w:id="311"/>
      </w:r>
    </w:p>
    <w:p w:rsidR="00D46D5F"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قلب اولاً با</w:t>
      </w:r>
      <w:r w:rsidR="00434892" w:rsidRPr="00842E6E">
        <w:rPr>
          <w:rFonts w:ascii="IRBadr" w:hAnsi="IRBadr" w:cs="IRBadr"/>
          <w:sz w:val="36"/>
          <w:szCs w:val="36"/>
          <w:rtl/>
        </w:rPr>
        <w:t>ی</w:t>
      </w:r>
      <w:r w:rsidRPr="00842E6E">
        <w:rPr>
          <w:rFonts w:ascii="IRBadr" w:hAnsi="IRBadr" w:cs="IRBadr"/>
          <w:sz w:val="36"/>
          <w:szCs w:val="36"/>
          <w:rtl/>
        </w:rPr>
        <w:t>د خودش را از تمام واردات غ</w:t>
      </w:r>
      <w:r w:rsidR="00434892" w:rsidRPr="00842E6E">
        <w:rPr>
          <w:rFonts w:ascii="IRBadr" w:hAnsi="IRBadr" w:cs="IRBadr"/>
          <w:sz w:val="36"/>
          <w:szCs w:val="36"/>
          <w:rtl/>
        </w:rPr>
        <w:t>ی</w:t>
      </w:r>
      <w:r w:rsidRPr="00842E6E">
        <w:rPr>
          <w:rFonts w:ascii="IRBadr" w:hAnsi="IRBadr" w:cs="IRBadr"/>
          <w:sz w:val="36"/>
          <w:szCs w:val="36"/>
          <w:rtl/>
        </w:rPr>
        <w:t>ر خدا تنق</w:t>
      </w:r>
      <w:r w:rsidR="00434892" w:rsidRPr="00842E6E">
        <w:rPr>
          <w:rFonts w:ascii="IRBadr" w:hAnsi="IRBadr" w:cs="IRBadr"/>
          <w:sz w:val="36"/>
          <w:szCs w:val="36"/>
          <w:rtl/>
        </w:rPr>
        <w:t>ی</w:t>
      </w:r>
      <w:r w:rsidRPr="00842E6E">
        <w:rPr>
          <w:rFonts w:ascii="IRBadr" w:hAnsi="IRBadr" w:cs="IRBadr"/>
          <w:sz w:val="36"/>
          <w:szCs w:val="36"/>
          <w:rtl/>
        </w:rPr>
        <w:t>ه كند. هر مقدار كه توجه به غ</w:t>
      </w:r>
      <w:r w:rsidR="00434892" w:rsidRPr="00842E6E">
        <w:rPr>
          <w:rFonts w:ascii="IRBadr" w:hAnsi="IRBadr" w:cs="IRBadr"/>
          <w:sz w:val="36"/>
          <w:szCs w:val="36"/>
          <w:rtl/>
        </w:rPr>
        <w:t>ی</w:t>
      </w:r>
      <w:r w:rsidRPr="00842E6E">
        <w:rPr>
          <w:rFonts w:ascii="IRBadr" w:hAnsi="IRBadr" w:cs="IRBadr"/>
          <w:sz w:val="36"/>
          <w:szCs w:val="36"/>
          <w:rtl/>
        </w:rPr>
        <w:t>ر خدا است، نم</w:t>
      </w:r>
      <w:r w:rsidR="00434892" w:rsidRPr="00842E6E">
        <w:rPr>
          <w:rFonts w:ascii="IRBadr" w:hAnsi="IRBadr" w:cs="IRBadr"/>
          <w:sz w:val="36"/>
          <w:szCs w:val="36"/>
          <w:rtl/>
        </w:rPr>
        <w:t>ی</w:t>
      </w:r>
      <w:r w:rsidRPr="00842E6E">
        <w:rPr>
          <w:rFonts w:ascii="IRBadr" w:hAnsi="IRBadr" w:cs="IRBadr"/>
          <w:sz w:val="36"/>
          <w:szCs w:val="36"/>
          <w:rtl/>
        </w:rPr>
        <w:softHyphen/>
        <w:t>گذارد. در تابش خورش</w:t>
      </w:r>
      <w:r w:rsidR="00434892" w:rsidRPr="00842E6E">
        <w:rPr>
          <w:rFonts w:ascii="IRBadr" w:hAnsi="IRBadr" w:cs="IRBadr"/>
          <w:sz w:val="36"/>
          <w:szCs w:val="36"/>
          <w:rtl/>
        </w:rPr>
        <w:t>ی</w:t>
      </w:r>
      <w:r w:rsidRPr="00842E6E">
        <w:rPr>
          <w:rFonts w:ascii="IRBadr" w:hAnsi="IRBadr" w:cs="IRBadr"/>
          <w:sz w:val="36"/>
          <w:szCs w:val="36"/>
          <w:rtl/>
        </w:rPr>
        <w:t>د ماد</w:t>
      </w:r>
      <w:r w:rsidR="00434892" w:rsidRPr="00842E6E">
        <w:rPr>
          <w:rFonts w:ascii="IRBadr" w:hAnsi="IRBadr" w:cs="IRBadr"/>
          <w:sz w:val="36"/>
          <w:szCs w:val="36"/>
          <w:rtl/>
        </w:rPr>
        <w:t>ی</w:t>
      </w:r>
      <w:r w:rsidRPr="00842E6E">
        <w:rPr>
          <w:rFonts w:ascii="IRBadr" w:hAnsi="IRBadr" w:cs="IRBadr"/>
          <w:sz w:val="36"/>
          <w:szCs w:val="36"/>
          <w:rtl/>
        </w:rPr>
        <w:t>، اگر دستمان كه عدس</w:t>
      </w:r>
      <w:r w:rsidR="00434892" w:rsidRPr="00842E6E">
        <w:rPr>
          <w:rFonts w:ascii="IRBadr" w:hAnsi="IRBadr" w:cs="IRBadr"/>
          <w:sz w:val="36"/>
          <w:szCs w:val="36"/>
          <w:rtl/>
        </w:rPr>
        <w:t>ی</w:t>
      </w:r>
      <w:r w:rsidRPr="00842E6E">
        <w:rPr>
          <w:rFonts w:ascii="IRBadr" w:hAnsi="IRBadr" w:cs="IRBadr"/>
          <w:sz w:val="36"/>
          <w:szCs w:val="36"/>
          <w:rtl/>
        </w:rPr>
        <w:t xml:space="preserve"> را گرفته یک‌لحظه نوسان كند، نم</w:t>
      </w:r>
      <w:r w:rsidR="00434892" w:rsidRPr="00842E6E">
        <w:rPr>
          <w:rFonts w:ascii="IRBadr" w:hAnsi="IRBadr" w:cs="IRBadr"/>
          <w:sz w:val="36"/>
          <w:szCs w:val="36"/>
          <w:rtl/>
        </w:rPr>
        <w:t>ی</w:t>
      </w:r>
      <w:r w:rsidRPr="00842E6E">
        <w:rPr>
          <w:rFonts w:ascii="IRBadr" w:hAnsi="IRBadr" w:cs="IRBadr"/>
          <w:sz w:val="36"/>
          <w:szCs w:val="36"/>
          <w:rtl/>
        </w:rPr>
        <w:softHyphen/>
        <w:t>شود و از كانون خارج م</w:t>
      </w:r>
      <w:r w:rsidR="00434892" w:rsidRPr="00842E6E">
        <w:rPr>
          <w:rFonts w:ascii="IRBadr" w:hAnsi="IRBadr" w:cs="IRBadr"/>
          <w:sz w:val="36"/>
          <w:szCs w:val="36"/>
          <w:rtl/>
        </w:rPr>
        <w:t>ی</w:t>
      </w:r>
      <w:r w:rsidRPr="00842E6E">
        <w:rPr>
          <w:rFonts w:ascii="IRBadr" w:hAnsi="IRBadr" w:cs="IRBadr"/>
          <w:sz w:val="36"/>
          <w:szCs w:val="36"/>
          <w:rtl/>
        </w:rPr>
        <w:t>شود، حالا با آن نوسانات عر</w:t>
      </w:r>
      <w:r w:rsidR="00434892" w:rsidRPr="00842E6E">
        <w:rPr>
          <w:rFonts w:ascii="IRBadr" w:hAnsi="IRBadr" w:cs="IRBadr"/>
          <w:sz w:val="36"/>
          <w:szCs w:val="36"/>
          <w:rtl/>
        </w:rPr>
        <w:t>ی</w:t>
      </w:r>
      <w:r w:rsidRPr="00842E6E">
        <w:rPr>
          <w:rFonts w:ascii="IRBadr" w:hAnsi="IRBadr" w:cs="IRBadr"/>
          <w:sz w:val="36"/>
          <w:szCs w:val="36"/>
          <w:rtl/>
        </w:rPr>
        <w:t>ض و طو</w:t>
      </w:r>
      <w:r w:rsidR="00434892" w:rsidRPr="00842E6E">
        <w:rPr>
          <w:rFonts w:ascii="IRBadr" w:hAnsi="IRBadr" w:cs="IRBadr"/>
          <w:sz w:val="36"/>
          <w:szCs w:val="36"/>
          <w:rtl/>
        </w:rPr>
        <w:t>ی</w:t>
      </w:r>
      <w:r w:rsidRPr="00842E6E">
        <w:rPr>
          <w:rFonts w:ascii="IRBadr" w:hAnsi="IRBadr" w:cs="IRBadr"/>
          <w:sz w:val="36"/>
          <w:szCs w:val="36"/>
          <w:rtl/>
        </w:rPr>
        <w:t>ل دل، چطور م</w:t>
      </w:r>
      <w:r w:rsidR="00434892" w:rsidRPr="00842E6E">
        <w:rPr>
          <w:rFonts w:ascii="IRBadr" w:hAnsi="IRBadr" w:cs="IRBadr"/>
          <w:sz w:val="36"/>
          <w:szCs w:val="36"/>
          <w:rtl/>
        </w:rPr>
        <w:t>ی</w:t>
      </w:r>
      <w:r w:rsidR="00840F14" w:rsidRPr="00842E6E">
        <w:rPr>
          <w:rFonts w:ascii="IRBadr" w:hAnsi="IRBadr" w:cs="IRBadr" w:hint="cs"/>
          <w:sz w:val="36"/>
          <w:szCs w:val="36"/>
          <w:rtl/>
        </w:rPr>
        <w:t>‌</w:t>
      </w:r>
      <w:r w:rsidRPr="00842E6E">
        <w:rPr>
          <w:rFonts w:ascii="IRBadr" w:hAnsi="IRBadr" w:cs="IRBadr"/>
          <w:sz w:val="36"/>
          <w:szCs w:val="36"/>
          <w:rtl/>
        </w:rPr>
        <w:t>خواهد دعا محقق بشود؟! قلب</w:t>
      </w:r>
      <w:r w:rsidR="00434892" w:rsidRPr="00842E6E">
        <w:rPr>
          <w:rFonts w:ascii="IRBadr" w:hAnsi="IRBadr" w:cs="IRBadr"/>
          <w:sz w:val="36"/>
          <w:szCs w:val="36"/>
          <w:rtl/>
        </w:rPr>
        <w:t>ی</w:t>
      </w:r>
      <w:r w:rsidRPr="00842E6E">
        <w:rPr>
          <w:rFonts w:ascii="IRBadr" w:hAnsi="IRBadr" w:cs="IRBadr"/>
          <w:sz w:val="36"/>
          <w:szCs w:val="36"/>
          <w:rtl/>
        </w:rPr>
        <w:t xml:space="preserve"> كه ازیک‌طرف، ا</w:t>
      </w:r>
      <w:r w:rsidR="00434892" w:rsidRPr="00842E6E">
        <w:rPr>
          <w:rFonts w:ascii="IRBadr" w:hAnsi="IRBadr" w:cs="IRBadr"/>
          <w:sz w:val="36"/>
          <w:szCs w:val="36"/>
          <w:rtl/>
        </w:rPr>
        <w:t>ی</w:t>
      </w:r>
      <w:r w:rsidRPr="00842E6E">
        <w:rPr>
          <w:rFonts w:ascii="IRBadr" w:hAnsi="IRBadr" w:cs="IRBadr"/>
          <w:sz w:val="36"/>
          <w:szCs w:val="36"/>
          <w:rtl/>
        </w:rPr>
        <w:t>ن توجهات غ</w:t>
      </w:r>
      <w:r w:rsidR="00434892" w:rsidRPr="00842E6E">
        <w:rPr>
          <w:rFonts w:ascii="IRBadr" w:hAnsi="IRBadr" w:cs="IRBadr"/>
          <w:sz w:val="36"/>
          <w:szCs w:val="36"/>
          <w:rtl/>
        </w:rPr>
        <w:t>ی</w:t>
      </w:r>
      <w:r w:rsidRPr="00842E6E">
        <w:rPr>
          <w:rFonts w:ascii="IRBadr" w:hAnsi="IRBadr" w:cs="IRBadr"/>
          <w:sz w:val="36"/>
          <w:szCs w:val="36"/>
          <w:rtl/>
        </w:rPr>
        <w:t>ر خدای</w:t>
      </w:r>
      <w:r w:rsidR="00434892" w:rsidRPr="00842E6E">
        <w:rPr>
          <w:rFonts w:ascii="IRBadr" w:hAnsi="IRBadr" w:cs="IRBadr"/>
          <w:sz w:val="36"/>
          <w:szCs w:val="36"/>
          <w:rtl/>
        </w:rPr>
        <w:t>ی</w:t>
      </w:r>
      <w:r w:rsidRPr="00842E6E">
        <w:rPr>
          <w:rFonts w:ascii="IRBadr" w:hAnsi="IRBadr" w:cs="IRBadr"/>
          <w:sz w:val="36"/>
          <w:szCs w:val="36"/>
          <w:rtl/>
        </w:rPr>
        <w:t xml:space="preserve"> را تم</w:t>
      </w:r>
      <w:r w:rsidR="00434892" w:rsidRPr="00842E6E">
        <w:rPr>
          <w:rFonts w:ascii="IRBadr" w:hAnsi="IRBadr" w:cs="IRBadr"/>
          <w:sz w:val="36"/>
          <w:szCs w:val="36"/>
          <w:rtl/>
        </w:rPr>
        <w:t>ی</w:t>
      </w:r>
      <w:r w:rsidRPr="00842E6E">
        <w:rPr>
          <w:rFonts w:ascii="IRBadr" w:hAnsi="IRBadr" w:cs="IRBadr"/>
          <w:sz w:val="36"/>
          <w:szCs w:val="36"/>
          <w:rtl/>
        </w:rPr>
        <w:t>ز كند و از طرف د</w:t>
      </w:r>
      <w:r w:rsidR="00434892" w:rsidRPr="00842E6E">
        <w:rPr>
          <w:rFonts w:ascii="IRBadr" w:hAnsi="IRBadr" w:cs="IRBadr"/>
          <w:sz w:val="36"/>
          <w:szCs w:val="36"/>
          <w:rtl/>
        </w:rPr>
        <w:t>ی</w:t>
      </w:r>
      <w:r w:rsidRPr="00842E6E">
        <w:rPr>
          <w:rFonts w:ascii="IRBadr" w:hAnsi="IRBadr" w:cs="IRBadr"/>
          <w:sz w:val="36"/>
          <w:szCs w:val="36"/>
          <w:rtl/>
        </w:rPr>
        <w:t>گر خود را در آن راستا</w:t>
      </w:r>
      <w:r w:rsidR="00434892" w:rsidRPr="00842E6E">
        <w:rPr>
          <w:rFonts w:ascii="IRBadr" w:hAnsi="IRBadr" w:cs="IRBadr"/>
          <w:sz w:val="36"/>
          <w:szCs w:val="36"/>
          <w:rtl/>
        </w:rPr>
        <w:t>ی</w:t>
      </w:r>
      <w:r w:rsidRPr="00842E6E">
        <w:rPr>
          <w:rFonts w:ascii="IRBadr" w:hAnsi="IRBadr" w:cs="IRBadr"/>
          <w:sz w:val="36"/>
          <w:szCs w:val="36"/>
          <w:rtl/>
        </w:rPr>
        <w:t xml:space="preserve"> توجه نگه دارد، تق</w:t>
      </w:r>
      <w:r w:rsidR="00434892" w:rsidRPr="00842E6E">
        <w:rPr>
          <w:rFonts w:ascii="IRBadr" w:hAnsi="IRBadr" w:cs="IRBadr"/>
          <w:sz w:val="36"/>
          <w:szCs w:val="36"/>
          <w:rtl/>
        </w:rPr>
        <w:t>ی</w:t>
      </w:r>
      <w:r w:rsidRPr="00842E6E">
        <w:rPr>
          <w:rFonts w:ascii="IRBadr" w:hAnsi="IRBadr" w:cs="IRBadr"/>
          <w:sz w:val="36"/>
          <w:szCs w:val="36"/>
          <w:rtl/>
        </w:rPr>
        <w:t xml:space="preserve">  و ثابت‌قدم است تا تنظ</w:t>
      </w:r>
      <w:r w:rsidR="00434892" w:rsidRPr="00842E6E">
        <w:rPr>
          <w:rFonts w:ascii="IRBadr" w:hAnsi="IRBadr" w:cs="IRBadr"/>
          <w:sz w:val="36"/>
          <w:szCs w:val="36"/>
          <w:rtl/>
        </w:rPr>
        <w:t>ی</w:t>
      </w:r>
      <w:r w:rsidRPr="00842E6E">
        <w:rPr>
          <w:rFonts w:ascii="IRBadr" w:hAnsi="IRBadr" w:cs="IRBadr"/>
          <w:sz w:val="36"/>
          <w:szCs w:val="36"/>
          <w:rtl/>
        </w:rPr>
        <w:t>م محقق شود، اگر به این شکل انجام شد، بهتر</w:t>
      </w:r>
      <w:r w:rsidR="00434892" w:rsidRPr="00842E6E">
        <w:rPr>
          <w:rFonts w:ascii="IRBadr" w:hAnsi="IRBadr" w:cs="IRBadr"/>
          <w:sz w:val="36"/>
          <w:szCs w:val="36"/>
          <w:rtl/>
        </w:rPr>
        <w:t>ی</w:t>
      </w:r>
      <w:r w:rsidRPr="00842E6E">
        <w:rPr>
          <w:rFonts w:ascii="IRBadr" w:hAnsi="IRBadr" w:cs="IRBadr"/>
          <w:sz w:val="36"/>
          <w:szCs w:val="36"/>
          <w:rtl/>
        </w:rPr>
        <w:t>ن دعا تحقق پیداکرده است.</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w:t>
      </w:r>
      <w:bookmarkStart w:id="460" w:name="_Toc416547207"/>
      <w:bookmarkStart w:id="461" w:name="_Toc416547372"/>
      <w:bookmarkStart w:id="462" w:name="_Toc417326905"/>
      <w:bookmarkStart w:id="463" w:name="_Toc417327070"/>
    </w:p>
    <w:p w:rsidR="00A859F0" w:rsidRPr="00842E6E" w:rsidRDefault="00A859F0" w:rsidP="00A20A0B">
      <w:pPr>
        <w:pStyle w:val="Heading2"/>
        <w:rPr>
          <w:rtl/>
        </w:rPr>
      </w:pPr>
      <w:bookmarkStart w:id="464" w:name="_Toc59976343"/>
      <w:r w:rsidRPr="00842E6E">
        <w:rPr>
          <w:rtl/>
        </w:rPr>
        <w:t>رابطه اشک و دعا</w:t>
      </w:r>
      <w:bookmarkEnd w:id="460"/>
      <w:bookmarkEnd w:id="461"/>
      <w:bookmarkEnd w:id="462"/>
      <w:bookmarkEnd w:id="463"/>
      <w:bookmarkEnd w:id="46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 ببینیم آن دعا با این شرایط آثار آنچه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مهم‌ترین آثار، ا</w:t>
      </w:r>
      <w:r w:rsidR="00434892" w:rsidRPr="00842E6E">
        <w:rPr>
          <w:rFonts w:ascii="IRBadr" w:hAnsi="IRBadr" w:cs="IRBadr"/>
          <w:sz w:val="36"/>
          <w:szCs w:val="36"/>
          <w:rtl/>
        </w:rPr>
        <w:t>ی</w:t>
      </w:r>
      <w:r w:rsidRPr="00842E6E">
        <w:rPr>
          <w:rFonts w:ascii="IRBadr" w:hAnsi="IRBadr" w:cs="IRBadr"/>
          <w:sz w:val="36"/>
          <w:szCs w:val="36"/>
          <w:rtl/>
        </w:rPr>
        <w:t>ن است كه از چشم، قطره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اشك 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زد. قطره اشك چه ارتباط</w:t>
      </w:r>
      <w:r w:rsidR="00434892" w:rsidRPr="00842E6E">
        <w:rPr>
          <w:rFonts w:ascii="IRBadr" w:hAnsi="IRBadr" w:cs="IRBadr"/>
          <w:sz w:val="36"/>
          <w:szCs w:val="36"/>
          <w:rtl/>
        </w:rPr>
        <w:t>ی</w:t>
      </w:r>
      <w:r w:rsidRPr="00842E6E">
        <w:rPr>
          <w:rFonts w:ascii="IRBadr" w:hAnsi="IRBadr" w:cs="IRBadr"/>
          <w:sz w:val="36"/>
          <w:szCs w:val="36"/>
          <w:rtl/>
        </w:rPr>
        <w:t xml:space="preserve"> بااتصال دل دارد؟ بحث</w:t>
      </w:r>
      <w:r w:rsidR="00434892" w:rsidRPr="00842E6E">
        <w:rPr>
          <w:rFonts w:ascii="IRBadr" w:hAnsi="IRBadr" w:cs="IRBadr"/>
          <w:sz w:val="36"/>
          <w:szCs w:val="36"/>
          <w:rtl/>
        </w:rPr>
        <w:t>ی</w:t>
      </w:r>
      <w:r w:rsidRPr="00842E6E">
        <w:rPr>
          <w:rFonts w:ascii="IRBadr" w:hAnsi="IRBadr" w:cs="IRBadr"/>
          <w:sz w:val="36"/>
          <w:szCs w:val="36"/>
          <w:rtl/>
        </w:rPr>
        <w:t xml:space="preserve"> است كه بزرگان دارند گاه</w:t>
      </w:r>
      <w:r w:rsidR="00434892" w:rsidRPr="00842E6E">
        <w:rPr>
          <w:rFonts w:ascii="IRBadr" w:hAnsi="IRBadr" w:cs="IRBadr"/>
          <w:sz w:val="36"/>
          <w:szCs w:val="36"/>
          <w:rtl/>
        </w:rPr>
        <w:t>ی</w:t>
      </w:r>
      <w:r w:rsidRPr="00842E6E">
        <w:rPr>
          <w:rFonts w:ascii="IRBadr" w:hAnsi="IRBadr" w:cs="IRBadr"/>
          <w:sz w:val="36"/>
          <w:szCs w:val="36"/>
          <w:rtl/>
        </w:rPr>
        <w:t xml:space="preserve"> حدقه چشم پر از اشك م</w:t>
      </w:r>
      <w:r w:rsidR="00434892" w:rsidRPr="00842E6E">
        <w:rPr>
          <w:rFonts w:ascii="IRBadr" w:hAnsi="IRBadr" w:cs="IRBadr"/>
          <w:sz w:val="36"/>
          <w:szCs w:val="36"/>
          <w:rtl/>
        </w:rPr>
        <w:t>ی</w:t>
      </w:r>
      <w:r w:rsidRPr="00842E6E">
        <w:rPr>
          <w:rFonts w:ascii="IRBadr" w:hAnsi="IRBadr" w:cs="IRBadr"/>
          <w:sz w:val="36"/>
          <w:szCs w:val="36"/>
          <w:rtl/>
        </w:rPr>
        <w:softHyphen/>
        <w:t>شود اما ب</w:t>
      </w:r>
      <w:r w:rsidR="00434892" w:rsidRPr="00842E6E">
        <w:rPr>
          <w:rFonts w:ascii="IRBadr" w:hAnsi="IRBadr" w:cs="IRBadr"/>
          <w:sz w:val="36"/>
          <w:szCs w:val="36"/>
          <w:rtl/>
        </w:rPr>
        <w:t>ی</w:t>
      </w:r>
      <w:r w:rsidRPr="00842E6E">
        <w:rPr>
          <w:rFonts w:ascii="IRBadr" w:hAnsi="IRBadr" w:cs="IRBadr"/>
          <w:sz w:val="36"/>
          <w:szCs w:val="36"/>
          <w:rtl/>
        </w:rPr>
        <w:t>رون نم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زد، گاه</w:t>
      </w:r>
      <w:r w:rsidR="00434892" w:rsidRPr="00842E6E">
        <w:rPr>
          <w:rFonts w:ascii="IRBadr" w:hAnsi="IRBadr" w:cs="IRBadr"/>
          <w:sz w:val="36"/>
          <w:szCs w:val="36"/>
          <w:rtl/>
        </w:rPr>
        <w:t>ی</w:t>
      </w:r>
      <w:r w:rsidRPr="00842E6E">
        <w:rPr>
          <w:rFonts w:ascii="IRBadr" w:hAnsi="IRBadr" w:cs="IRBadr"/>
          <w:sz w:val="36"/>
          <w:szCs w:val="36"/>
          <w:rtl/>
        </w:rPr>
        <w:t xml:space="preserve"> فقط پلک‌ها را خ</w:t>
      </w:r>
      <w:r w:rsidR="00434892" w:rsidRPr="00842E6E">
        <w:rPr>
          <w:rFonts w:ascii="IRBadr" w:hAnsi="IRBadr" w:cs="IRBadr"/>
          <w:sz w:val="36"/>
          <w:szCs w:val="36"/>
          <w:rtl/>
        </w:rPr>
        <w:t>ی</w:t>
      </w:r>
      <w:r w:rsidRPr="00842E6E">
        <w:rPr>
          <w:rFonts w:ascii="IRBadr" w:hAnsi="IRBadr" w:cs="IRBadr"/>
          <w:sz w:val="36"/>
          <w:szCs w:val="36"/>
          <w:rtl/>
        </w:rPr>
        <w:t>س م</w:t>
      </w:r>
      <w:r w:rsidR="00434892" w:rsidRPr="00842E6E">
        <w:rPr>
          <w:rFonts w:ascii="IRBadr" w:hAnsi="IRBadr" w:cs="IRBadr"/>
          <w:sz w:val="36"/>
          <w:szCs w:val="36"/>
          <w:rtl/>
        </w:rPr>
        <w:t>ی</w:t>
      </w:r>
      <w:r w:rsidRPr="00842E6E">
        <w:rPr>
          <w:rFonts w:ascii="IRBadr" w:hAnsi="IRBadr" w:cs="IRBadr"/>
          <w:sz w:val="36"/>
          <w:szCs w:val="36"/>
          <w:rtl/>
        </w:rPr>
        <w:t>‌كند؛ اقسام اشك‌ها هم ارتباط با آن دارد.</w:t>
      </w:r>
      <w:r w:rsidR="00840F14" w:rsidRPr="00842E6E">
        <w:rPr>
          <w:rFonts w:ascii="IRBadr" w:hAnsi="IRBadr" w:cs="IRBadr"/>
          <w:sz w:val="36"/>
          <w:szCs w:val="36"/>
          <w:rtl/>
        </w:rPr>
        <w:t xml:space="preserve"> </w:t>
      </w:r>
      <w:r w:rsidRPr="00842E6E">
        <w:rPr>
          <w:rFonts w:ascii="IRBadr" w:hAnsi="IRBadr" w:cs="IRBadr"/>
          <w:sz w:val="36"/>
          <w:szCs w:val="36"/>
          <w:rtl/>
        </w:rPr>
        <w:t>حضرت امام صادق (علیه‌السلام)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00C30108" w:rsidRPr="00842E6E">
        <w:rPr>
          <w:rFonts w:ascii="IRBadr" w:hAnsi="IRBadr" w:cs="IRBadr" w:hint="cs"/>
          <w:sz w:val="36"/>
          <w:szCs w:val="36"/>
          <w:rtl/>
        </w:rPr>
        <w:t xml:space="preserve"> </w:t>
      </w:r>
      <w:r w:rsidRPr="00842E6E">
        <w:rPr>
          <w:rStyle w:val="a"/>
          <w:rFonts w:ascii="IRBadr" w:hAnsi="IRBadr" w:cs="IRBadr"/>
          <w:b/>
          <w:bCs/>
          <w:sz w:val="36"/>
          <w:szCs w:val="36"/>
          <w:rtl/>
        </w:rPr>
        <w:t>«مَا مِنْ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‏ءٍ إِلَّا وَ لَهُ 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وَ وَزْنٌ إِلَّا الدُّمُوعُ فَإِنَّ الْقَطْر</w:t>
      </w:r>
      <w:r w:rsidR="00840F14" w:rsidRPr="00842E6E">
        <w:rPr>
          <w:rStyle w:val="a"/>
          <w:rFonts w:ascii="IRBadr" w:hAnsi="IRBadr" w:cs="IRBadr"/>
          <w:b/>
          <w:bCs/>
          <w:sz w:val="36"/>
          <w:szCs w:val="36"/>
          <w:rtl/>
        </w:rPr>
        <w:t>َةَ تُطْفِئُ بِحَاراً مِنْ نَار</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312"/>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وس</w:t>
      </w:r>
      <w:r w:rsidR="00434892" w:rsidRPr="00842E6E">
        <w:rPr>
          <w:rFonts w:ascii="IRBadr" w:hAnsi="IRBadr" w:cs="IRBadr"/>
          <w:sz w:val="36"/>
          <w:szCs w:val="36"/>
          <w:rtl/>
        </w:rPr>
        <w:t>ی</w:t>
      </w:r>
      <w:r w:rsidRPr="00842E6E">
        <w:rPr>
          <w:rFonts w:ascii="IRBadr" w:hAnsi="IRBadr" w:cs="IRBadr"/>
          <w:sz w:val="36"/>
          <w:szCs w:val="36"/>
          <w:rtl/>
        </w:rPr>
        <w:t>له سنجش</w:t>
      </w:r>
      <w:r w:rsidR="00434892" w:rsidRPr="00842E6E">
        <w:rPr>
          <w:rFonts w:ascii="IRBadr" w:hAnsi="IRBadr" w:cs="IRBadr"/>
          <w:sz w:val="36"/>
          <w:szCs w:val="36"/>
          <w:rtl/>
        </w:rPr>
        <w:t>ی</w:t>
      </w:r>
      <w:r w:rsidRPr="00842E6E">
        <w:rPr>
          <w:rFonts w:ascii="IRBadr" w:hAnsi="IRBadr" w:cs="IRBadr"/>
          <w:sz w:val="36"/>
          <w:szCs w:val="36"/>
          <w:rtl/>
        </w:rPr>
        <w:t xml:space="preserve"> دارد مگر اشك چشم، (چ</w:t>
      </w:r>
      <w:r w:rsidR="00434892" w:rsidRPr="00842E6E">
        <w:rPr>
          <w:rFonts w:ascii="IRBadr" w:hAnsi="IRBadr" w:cs="IRBadr"/>
          <w:sz w:val="36"/>
          <w:szCs w:val="36"/>
          <w:rtl/>
        </w:rPr>
        <w:t>ی</w:t>
      </w:r>
      <w:r w:rsidRPr="00842E6E">
        <w:rPr>
          <w:rFonts w:ascii="IRBadr" w:hAnsi="IRBadr" w:cs="IRBadr"/>
          <w:sz w:val="36"/>
          <w:szCs w:val="36"/>
          <w:rtl/>
        </w:rPr>
        <w:t>ز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ك قطره اشك قدرتش آن‌قدر قو</w:t>
      </w:r>
      <w:r w:rsidR="00434892" w:rsidRPr="00842E6E">
        <w:rPr>
          <w:rFonts w:ascii="IRBadr" w:hAnsi="IRBadr" w:cs="IRBadr"/>
          <w:sz w:val="36"/>
          <w:szCs w:val="36"/>
          <w:rtl/>
        </w:rPr>
        <w:t>ی</w:t>
      </w:r>
      <w:r w:rsidRPr="00842E6E">
        <w:rPr>
          <w:rFonts w:ascii="IRBadr" w:hAnsi="IRBadr" w:cs="IRBadr"/>
          <w:sz w:val="36"/>
          <w:szCs w:val="36"/>
          <w:rtl/>
        </w:rPr>
        <w:t xml:space="preserve"> است كه در</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آتش را خاموش م</w:t>
      </w:r>
      <w:r w:rsidR="00434892" w:rsidRPr="00842E6E">
        <w:rPr>
          <w:rFonts w:ascii="IRBadr" w:hAnsi="IRBadr" w:cs="IRBadr"/>
          <w:sz w:val="36"/>
          <w:szCs w:val="36"/>
          <w:rtl/>
        </w:rPr>
        <w:t>ی</w:t>
      </w:r>
      <w:r w:rsidRPr="00842E6E">
        <w:rPr>
          <w:rFonts w:ascii="IRBadr" w:hAnsi="IRBadr" w:cs="IRBadr"/>
          <w:sz w:val="36"/>
          <w:szCs w:val="36"/>
          <w:rtl/>
        </w:rPr>
        <w:softHyphen/>
        <w:t>كند. كلام معصوم است اغراق ن</w:t>
      </w:r>
      <w:r w:rsidR="00434892" w:rsidRPr="00842E6E">
        <w:rPr>
          <w:rFonts w:ascii="IRBadr" w:hAnsi="IRBadr" w:cs="IRBadr"/>
          <w:sz w:val="36"/>
          <w:szCs w:val="36"/>
          <w:rtl/>
        </w:rPr>
        <w:t>ی</w:t>
      </w:r>
      <w:r w:rsidRPr="00842E6E">
        <w:rPr>
          <w:rFonts w:ascii="IRBadr" w:hAnsi="IRBadr" w:cs="IRBadr"/>
          <w:sz w:val="36"/>
          <w:szCs w:val="36"/>
          <w:rtl/>
        </w:rPr>
        <w:t>ست. اما كدام اشك است ؟ گاه</w:t>
      </w:r>
      <w:r w:rsidR="00434892" w:rsidRPr="00842E6E">
        <w:rPr>
          <w:rFonts w:ascii="IRBadr" w:hAnsi="IRBadr" w:cs="IRBadr"/>
          <w:sz w:val="36"/>
          <w:szCs w:val="36"/>
          <w:rtl/>
        </w:rPr>
        <w:t>ی</w:t>
      </w:r>
      <w:r w:rsidRPr="00842E6E">
        <w:rPr>
          <w:rFonts w:ascii="IRBadr" w:hAnsi="IRBadr" w:cs="IRBadr"/>
          <w:sz w:val="36"/>
          <w:szCs w:val="36"/>
          <w:rtl/>
        </w:rPr>
        <w:t xml:space="preserve"> اشك‌ها از </w:t>
      </w:r>
      <w:r w:rsidRPr="00842E6E">
        <w:rPr>
          <w:rFonts w:ascii="IRBadr" w:hAnsi="IRBadr" w:cs="IRBadr"/>
          <w:sz w:val="36"/>
          <w:szCs w:val="36"/>
          <w:rtl/>
        </w:rPr>
        <w:lastRenderedPageBreak/>
        <w:t>طرف ش</w:t>
      </w:r>
      <w:r w:rsidR="00434892" w:rsidRPr="00842E6E">
        <w:rPr>
          <w:rFonts w:ascii="IRBadr" w:hAnsi="IRBadr" w:cs="IRBadr"/>
          <w:sz w:val="36"/>
          <w:szCs w:val="36"/>
          <w:rtl/>
        </w:rPr>
        <w:t>ی</w:t>
      </w:r>
      <w:r w:rsidRPr="00842E6E">
        <w:rPr>
          <w:rFonts w:ascii="IRBadr" w:hAnsi="IRBadr" w:cs="IRBadr"/>
          <w:sz w:val="36"/>
          <w:szCs w:val="36"/>
          <w:rtl/>
        </w:rPr>
        <w:t>طان است؛ شب‌بیدار م</w:t>
      </w:r>
      <w:r w:rsidR="00434892" w:rsidRPr="00842E6E">
        <w:rPr>
          <w:rFonts w:ascii="IRBadr" w:hAnsi="IRBadr" w:cs="IRBadr"/>
          <w:sz w:val="36"/>
          <w:szCs w:val="36"/>
          <w:rtl/>
        </w:rPr>
        <w:t>ی</w:t>
      </w:r>
      <w:r w:rsidRPr="00842E6E">
        <w:rPr>
          <w:rFonts w:ascii="IRBadr" w:hAnsi="IRBadr" w:cs="IRBadr"/>
          <w:sz w:val="36"/>
          <w:szCs w:val="36"/>
          <w:rtl/>
        </w:rPr>
        <w:softHyphen/>
        <w:t>شود برا</w:t>
      </w:r>
      <w:r w:rsidR="00434892" w:rsidRPr="00842E6E">
        <w:rPr>
          <w:rFonts w:ascii="IRBadr" w:hAnsi="IRBadr" w:cs="IRBadr"/>
          <w:sz w:val="36"/>
          <w:szCs w:val="36"/>
          <w:rtl/>
        </w:rPr>
        <w:t>ی</w:t>
      </w:r>
      <w:r w:rsidRPr="00842E6E">
        <w:rPr>
          <w:rFonts w:ascii="IRBadr" w:hAnsi="IRBadr" w:cs="IRBadr"/>
          <w:sz w:val="36"/>
          <w:szCs w:val="36"/>
          <w:rtl/>
        </w:rPr>
        <w:t xml:space="preserve"> نماز شب و به القا</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ای‌بسا</w:t>
      </w:r>
      <w:r w:rsidR="009036D9" w:rsidRPr="00842E6E">
        <w:rPr>
          <w:rFonts w:ascii="IRBadr" w:hAnsi="IRBadr" w:cs="IRBadr" w:hint="cs"/>
          <w:sz w:val="36"/>
          <w:szCs w:val="36"/>
          <w:rtl/>
        </w:rPr>
        <w:t xml:space="preserve"> </w:t>
      </w:r>
      <w:r w:rsidRPr="00842E6E">
        <w:rPr>
          <w:rFonts w:ascii="IRBadr" w:hAnsi="IRBadr" w:cs="IRBadr"/>
          <w:sz w:val="36"/>
          <w:szCs w:val="36"/>
          <w:rtl/>
        </w:rPr>
        <w:t>آن‌قدر اشك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كه سجاده خ</w:t>
      </w:r>
      <w:r w:rsidR="00434892" w:rsidRPr="00842E6E">
        <w:rPr>
          <w:rFonts w:ascii="IRBadr" w:hAnsi="IRBadr" w:cs="IRBadr"/>
          <w:sz w:val="36"/>
          <w:szCs w:val="36"/>
          <w:rtl/>
        </w:rPr>
        <w:t>ی</w:t>
      </w:r>
      <w:r w:rsidRPr="00842E6E">
        <w:rPr>
          <w:rFonts w:ascii="IRBadr" w:hAnsi="IRBadr" w:cs="IRBadr"/>
          <w:sz w:val="36"/>
          <w:szCs w:val="36"/>
          <w:rtl/>
        </w:rPr>
        <w:t>س شود تا او خوشحال شود كه بخش</w:t>
      </w:r>
      <w:r w:rsidR="00434892" w:rsidRPr="00842E6E">
        <w:rPr>
          <w:rFonts w:ascii="IRBadr" w:hAnsi="IRBadr" w:cs="IRBadr"/>
          <w:sz w:val="36"/>
          <w:szCs w:val="36"/>
          <w:rtl/>
        </w:rPr>
        <w:t>ی</w:t>
      </w:r>
      <w:r w:rsidRPr="00842E6E">
        <w:rPr>
          <w:rFonts w:ascii="IRBadr" w:hAnsi="IRBadr" w:cs="IRBadr"/>
          <w:sz w:val="36"/>
          <w:szCs w:val="36"/>
          <w:rtl/>
        </w:rPr>
        <w:t>ده شدم و دچار عجب شود.</w:t>
      </w:r>
    </w:p>
    <w:p w:rsidR="00A859F0" w:rsidRPr="00842E6E" w:rsidRDefault="00A859F0" w:rsidP="006A211B">
      <w:pPr>
        <w:pStyle w:val="Style3"/>
        <w:jc w:val="both"/>
        <w:rPr>
          <w:rFonts w:ascii="IRBadr" w:hAnsi="IRBadr" w:cs="IRBadr"/>
          <w:sz w:val="36"/>
          <w:szCs w:val="36"/>
          <w:rtl/>
        </w:rPr>
      </w:pPr>
      <w:bookmarkStart w:id="465" w:name="_Toc416547208"/>
      <w:bookmarkStart w:id="466" w:name="_Toc416547373"/>
      <w:bookmarkStart w:id="467" w:name="_Toc417326906"/>
      <w:bookmarkStart w:id="468" w:name="_Toc417327071"/>
    </w:p>
    <w:p w:rsidR="00A859F0" w:rsidRPr="00842E6E" w:rsidRDefault="00A859F0" w:rsidP="00A20A0B">
      <w:pPr>
        <w:pStyle w:val="Heading2"/>
        <w:rPr>
          <w:rtl/>
        </w:rPr>
      </w:pPr>
      <w:bookmarkStart w:id="469" w:name="_Toc59976344"/>
      <w:r w:rsidRPr="00842E6E">
        <w:rPr>
          <w:rtl/>
        </w:rPr>
        <w:t>ارکان دعا</w:t>
      </w:r>
      <w:bookmarkEnd w:id="465"/>
      <w:bookmarkEnd w:id="466"/>
      <w:bookmarkEnd w:id="467"/>
      <w:bookmarkEnd w:id="468"/>
      <w:bookmarkEnd w:id="469"/>
    </w:p>
    <w:p w:rsidR="00A859F0" w:rsidRPr="00842E6E" w:rsidRDefault="00A859F0" w:rsidP="006A211B">
      <w:pPr>
        <w:pStyle w:val="Style2"/>
        <w:spacing w:line="240" w:lineRule="auto"/>
        <w:jc w:val="both"/>
        <w:rPr>
          <w:rFonts w:ascii="IRBadr" w:hAnsi="IRBadr" w:cs="IRBadr"/>
          <w:sz w:val="36"/>
          <w:szCs w:val="36"/>
        </w:rPr>
      </w:pPr>
      <w:r w:rsidRPr="00842E6E">
        <w:rPr>
          <w:rFonts w:ascii="IRBadr" w:hAnsi="IRBadr" w:cs="IRBadr"/>
          <w:sz w:val="36"/>
          <w:szCs w:val="36"/>
          <w:rtl/>
        </w:rPr>
        <w:t>عرض شد كه در دعا، دعاکننده سع</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نظر دعا شونده را به خودش متوجه كند و عرض شد سؤال آن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است كه فطرت </w:t>
      </w:r>
      <w:r w:rsidR="00434892" w:rsidRPr="00842E6E">
        <w:rPr>
          <w:rFonts w:ascii="IRBadr" w:hAnsi="IRBadr" w:cs="IRBadr"/>
          <w:sz w:val="36"/>
          <w:szCs w:val="36"/>
          <w:rtl/>
        </w:rPr>
        <w:t>ی</w:t>
      </w:r>
      <w:r w:rsidRPr="00842E6E">
        <w:rPr>
          <w:rFonts w:ascii="IRBadr" w:hAnsi="IRBadr" w:cs="IRBadr"/>
          <w:sz w:val="36"/>
          <w:szCs w:val="36"/>
          <w:rtl/>
        </w:rPr>
        <w:t>ا غر</w:t>
      </w:r>
      <w:r w:rsidR="00434892" w:rsidRPr="00842E6E">
        <w:rPr>
          <w:rFonts w:ascii="IRBadr" w:hAnsi="IRBadr" w:cs="IRBadr"/>
          <w:sz w:val="36"/>
          <w:szCs w:val="36"/>
          <w:rtl/>
        </w:rPr>
        <w:t>ی</w:t>
      </w:r>
      <w:r w:rsidRPr="00842E6E">
        <w:rPr>
          <w:rFonts w:ascii="IRBadr" w:hAnsi="IRBadr" w:cs="IRBadr"/>
          <w:sz w:val="36"/>
          <w:szCs w:val="36"/>
          <w:rtl/>
        </w:rPr>
        <w:t xml:space="preserve">زه </w:t>
      </w:r>
      <w:r w:rsidR="00434892" w:rsidRPr="00842E6E">
        <w:rPr>
          <w:rFonts w:ascii="IRBadr" w:hAnsi="IRBadr" w:cs="IRBadr"/>
          <w:sz w:val="36"/>
          <w:szCs w:val="36"/>
          <w:rtl/>
        </w:rPr>
        <w:t>ی</w:t>
      </w:r>
      <w:r w:rsidRPr="00842E6E">
        <w:rPr>
          <w:rFonts w:ascii="IRBadr" w:hAnsi="IRBadr" w:cs="IRBadr"/>
          <w:sz w:val="36"/>
          <w:szCs w:val="36"/>
          <w:rtl/>
        </w:rPr>
        <w:t>ا طب</w:t>
      </w:r>
      <w:r w:rsidR="00434892" w:rsidRPr="00842E6E">
        <w:rPr>
          <w:rFonts w:ascii="IRBadr" w:hAnsi="IRBadr" w:cs="IRBadr"/>
          <w:sz w:val="36"/>
          <w:szCs w:val="36"/>
          <w:rtl/>
        </w:rPr>
        <w:t>ی</w:t>
      </w:r>
      <w:r w:rsidRPr="00842E6E">
        <w:rPr>
          <w:rFonts w:ascii="IRBadr" w:hAnsi="IRBadr" w:cs="IRBadr"/>
          <w:sz w:val="36"/>
          <w:szCs w:val="36"/>
          <w:rtl/>
        </w:rPr>
        <w:t xml:space="preserve">عت انسان و </w:t>
      </w:r>
      <w:r w:rsidR="00434892" w:rsidRPr="00842E6E">
        <w:rPr>
          <w:rFonts w:ascii="IRBadr" w:hAnsi="IRBadr" w:cs="IRBadr"/>
          <w:sz w:val="36"/>
          <w:szCs w:val="36"/>
          <w:rtl/>
        </w:rPr>
        <w:t>ی</w:t>
      </w:r>
      <w:r w:rsidRPr="00842E6E">
        <w:rPr>
          <w:rFonts w:ascii="IRBadr" w:hAnsi="IRBadr" w:cs="IRBadr"/>
          <w:sz w:val="36"/>
          <w:szCs w:val="36"/>
          <w:rtl/>
        </w:rPr>
        <w:t>ا هر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 اظهار م</w:t>
      </w:r>
      <w:r w:rsidR="00434892" w:rsidRPr="00842E6E">
        <w:rPr>
          <w:rFonts w:ascii="IRBadr" w:hAnsi="IRBadr" w:cs="IRBadr"/>
          <w:sz w:val="36"/>
          <w:szCs w:val="36"/>
          <w:rtl/>
        </w:rPr>
        <w:t>ی</w:t>
      </w:r>
      <w:r w:rsidRPr="00842E6E">
        <w:rPr>
          <w:rFonts w:ascii="IRBadr" w:hAnsi="IRBadr" w:cs="IRBadr"/>
          <w:sz w:val="36"/>
          <w:szCs w:val="36"/>
          <w:rtl/>
        </w:rPr>
        <w:softHyphen/>
        <w:t>كند، بدون آنكه ن</w:t>
      </w:r>
      <w:r w:rsidR="00434892" w:rsidRPr="00842E6E">
        <w:rPr>
          <w:rFonts w:ascii="IRBadr" w:hAnsi="IRBadr" w:cs="IRBadr"/>
          <w:sz w:val="36"/>
          <w:szCs w:val="36"/>
          <w:rtl/>
        </w:rPr>
        <w:t>ی</w:t>
      </w:r>
      <w:r w:rsidRPr="00842E6E">
        <w:rPr>
          <w:rFonts w:ascii="IRBadr" w:hAnsi="IRBadr" w:cs="IRBadr"/>
          <w:sz w:val="36"/>
          <w:szCs w:val="36"/>
          <w:rtl/>
        </w:rPr>
        <w:t>از به گفتن زبانی باشد. مثال</w:t>
      </w:r>
      <w:r w:rsidR="00434892" w:rsidRPr="00842E6E">
        <w:rPr>
          <w:rFonts w:ascii="IRBadr" w:hAnsi="IRBadr" w:cs="IRBadr"/>
          <w:sz w:val="36"/>
          <w:szCs w:val="36"/>
          <w:rtl/>
        </w:rPr>
        <w:t>ی</w:t>
      </w:r>
      <w:r w:rsidRPr="00842E6E">
        <w:rPr>
          <w:rFonts w:ascii="IRBadr" w:hAnsi="IRBadr" w:cs="IRBadr"/>
          <w:sz w:val="36"/>
          <w:szCs w:val="36"/>
          <w:rtl/>
        </w:rPr>
        <w:t xml:space="preserve"> عرض كرد</w:t>
      </w:r>
      <w:r w:rsidR="00434892" w:rsidRPr="00842E6E">
        <w:rPr>
          <w:rFonts w:ascii="IRBadr" w:hAnsi="IRBadr" w:cs="IRBadr"/>
          <w:sz w:val="36"/>
          <w:szCs w:val="36"/>
          <w:rtl/>
        </w:rPr>
        <w:t>ی</w:t>
      </w:r>
      <w:r w:rsidRPr="00842E6E">
        <w:rPr>
          <w:rFonts w:ascii="IRBadr" w:hAnsi="IRBadr" w:cs="IRBadr"/>
          <w:sz w:val="36"/>
          <w:szCs w:val="36"/>
          <w:rtl/>
        </w:rPr>
        <w:t>م كه وقت</w:t>
      </w:r>
      <w:r w:rsidR="00434892" w:rsidRPr="00842E6E">
        <w:rPr>
          <w:rFonts w:ascii="IRBadr" w:hAnsi="IRBadr" w:cs="IRBadr"/>
          <w:sz w:val="36"/>
          <w:szCs w:val="36"/>
          <w:rtl/>
        </w:rPr>
        <w:t>ی</w:t>
      </w:r>
      <w:r w:rsidRPr="00842E6E">
        <w:rPr>
          <w:rFonts w:ascii="IRBadr" w:hAnsi="IRBadr" w:cs="IRBadr"/>
          <w:sz w:val="36"/>
          <w:szCs w:val="36"/>
          <w:rtl/>
        </w:rPr>
        <w:t xml:space="preserve"> بچه گرسنه است، مادر را صدا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كند كه توجه مادر را به خود جلب كند.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فعال</w:t>
      </w:r>
      <w:r w:rsidR="00434892" w:rsidRPr="00842E6E">
        <w:rPr>
          <w:rFonts w:ascii="IRBadr" w:hAnsi="IRBadr" w:cs="IRBadr"/>
          <w:sz w:val="36"/>
          <w:szCs w:val="36"/>
          <w:rtl/>
        </w:rPr>
        <w:t>ی</w:t>
      </w:r>
      <w:r w:rsidRPr="00842E6E">
        <w:rPr>
          <w:rFonts w:ascii="IRBadr" w:hAnsi="IRBadr" w:cs="IRBadr"/>
          <w:sz w:val="36"/>
          <w:szCs w:val="36"/>
          <w:rtl/>
        </w:rPr>
        <w:t>ت بچّه در جلب‌توجه مادر، دعاست. همچن</w:t>
      </w:r>
      <w:r w:rsidR="00434892" w:rsidRPr="00842E6E">
        <w:rPr>
          <w:rFonts w:ascii="IRBadr" w:hAnsi="IRBadr" w:cs="IRBadr"/>
          <w:sz w:val="36"/>
          <w:szCs w:val="36"/>
          <w:rtl/>
        </w:rPr>
        <w:t>ی</w:t>
      </w:r>
      <w:r w:rsidRPr="00842E6E">
        <w:rPr>
          <w:rFonts w:ascii="IRBadr" w:hAnsi="IRBadr" w:cs="IRBadr"/>
          <w:sz w:val="36"/>
          <w:szCs w:val="36"/>
          <w:rtl/>
        </w:rPr>
        <w:t>ن عرض شد كه سؤال، درواقع هدف دعاست؛ این‌که گرسنه است، مربوط به نیازِ طبیعت، غریزه و یا فطرت اوست</w:t>
      </w:r>
      <w:r w:rsidRPr="00842E6E">
        <w:rPr>
          <w:rFonts w:ascii="IRBadr" w:hAnsi="IRBadr" w:cs="IRBadr"/>
          <w:sz w:val="36"/>
          <w:szCs w:val="36"/>
          <w:vertAlign w:val="superscript"/>
          <w:rtl/>
        </w:rPr>
        <w:endnoteReference w:id="313"/>
      </w:r>
      <w:r w:rsidRPr="00842E6E">
        <w:rPr>
          <w:rFonts w:ascii="IRBadr" w:hAnsi="IRBadr" w:cs="IRBadr"/>
          <w:sz w:val="36"/>
          <w:szCs w:val="36"/>
          <w:rtl/>
        </w:rPr>
        <w:t xml:space="preserve"> و با جلب‌توجه مادر، سؤال را بعد از دعا م</w:t>
      </w:r>
      <w:r w:rsidR="00434892" w:rsidRPr="00842E6E">
        <w:rPr>
          <w:rFonts w:ascii="IRBadr" w:hAnsi="IRBadr" w:cs="IRBadr"/>
          <w:sz w:val="36"/>
          <w:szCs w:val="36"/>
          <w:rtl/>
        </w:rPr>
        <w:t>ی</w:t>
      </w:r>
      <w:r w:rsidR="00D46D5F">
        <w:rPr>
          <w:rFonts w:ascii="IRBadr" w:hAnsi="IRBadr" w:cs="IRBadr" w:hint="cs"/>
          <w:sz w:val="36"/>
          <w:szCs w:val="36"/>
          <w:rtl/>
        </w:rPr>
        <w:t>‌</w:t>
      </w:r>
      <w:r w:rsidR="009036D9" w:rsidRPr="00842E6E">
        <w:rPr>
          <w:rFonts w:ascii="IRBadr" w:hAnsi="IRBadr" w:cs="IRBadr"/>
          <w:sz w:val="36"/>
          <w:szCs w:val="36"/>
          <w:rtl/>
        </w:rPr>
        <w:t xml:space="preserve">خواهد. پس </w:t>
      </w:r>
      <w:r w:rsidRPr="00842E6E">
        <w:rPr>
          <w:rFonts w:ascii="IRBadr" w:hAnsi="IRBadr" w:cs="IRBadr"/>
          <w:sz w:val="36"/>
          <w:szCs w:val="36"/>
          <w:rtl/>
        </w:rPr>
        <w:t>اگر بچه مطلقاً گرسنه نباشد و صرفاً با زبان بخواهد بگو</w:t>
      </w:r>
      <w:r w:rsidR="00434892" w:rsidRPr="00842E6E">
        <w:rPr>
          <w:rFonts w:ascii="IRBadr" w:hAnsi="IRBadr" w:cs="IRBadr"/>
          <w:sz w:val="36"/>
          <w:szCs w:val="36"/>
          <w:rtl/>
        </w:rPr>
        <w:t>ی</w:t>
      </w:r>
      <w:r w:rsidRPr="00842E6E">
        <w:rPr>
          <w:rFonts w:ascii="IRBadr" w:hAnsi="IRBadr" w:cs="IRBadr"/>
          <w:sz w:val="36"/>
          <w:szCs w:val="36"/>
          <w:rtl/>
        </w:rPr>
        <w:t>د، به ا</w:t>
      </w:r>
      <w:r w:rsidR="00434892" w:rsidRPr="00842E6E">
        <w:rPr>
          <w:rFonts w:ascii="IRBadr" w:hAnsi="IRBadr" w:cs="IRBadr"/>
          <w:sz w:val="36"/>
          <w:szCs w:val="36"/>
          <w:rtl/>
        </w:rPr>
        <w:t>ی</w:t>
      </w:r>
      <w:r w:rsidRPr="00842E6E">
        <w:rPr>
          <w:rFonts w:ascii="IRBadr" w:hAnsi="IRBadr" w:cs="IRBadr"/>
          <w:sz w:val="36"/>
          <w:szCs w:val="36"/>
          <w:rtl/>
        </w:rPr>
        <w:t>ن، سؤال صدق نم</w:t>
      </w:r>
      <w:r w:rsidR="00434892" w:rsidRPr="00842E6E">
        <w:rPr>
          <w:rFonts w:ascii="IRBadr" w:hAnsi="IRBadr" w:cs="IRBadr"/>
          <w:sz w:val="36"/>
          <w:szCs w:val="36"/>
          <w:rtl/>
        </w:rPr>
        <w:t>ی</w:t>
      </w:r>
      <w:r w:rsidRPr="00842E6E">
        <w:rPr>
          <w:rFonts w:ascii="IRBadr" w:hAnsi="IRBadr" w:cs="IRBadr"/>
          <w:sz w:val="36"/>
          <w:szCs w:val="36"/>
          <w:rtl/>
        </w:rPr>
        <w:softHyphen/>
        <w:t>كند، اما در صورت اول، چون طبعاً گرسنه است، اگرچه در زبان اظهار نكند ولی به آن سؤال صدق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840F14"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كرد</w:t>
      </w:r>
      <w:r w:rsidR="00434892" w:rsidRPr="00842E6E">
        <w:rPr>
          <w:rFonts w:ascii="IRBadr" w:hAnsi="IRBadr" w:cs="IRBadr"/>
          <w:sz w:val="36"/>
          <w:szCs w:val="36"/>
          <w:rtl/>
        </w:rPr>
        <w:t>ی</w:t>
      </w:r>
      <w:r w:rsidRPr="00842E6E">
        <w:rPr>
          <w:rFonts w:ascii="IRBadr" w:hAnsi="IRBadr" w:cs="IRBadr"/>
          <w:sz w:val="36"/>
          <w:szCs w:val="36"/>
          <w:rtl/>
        </w:rPr>
        <w:t>م كه 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شود خود دعا شونده و سؤال،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شود. مانند اینکه بچه در </w:t>
      </w:r>
      <w:r w:rsidR="00434892" w:rsidRPr="00842E6E">
        <w:rPr>
          <w:rFonts w:ascii="IRBadr" w:hAnsi="IRBadr" w:cs="IRBadr"/>
          <w:sz w:val="36"/>
          <w:szCs w:val="36"/>
          <w:rtl/>
        </w:rPr>
        <w:t>ی</w:t>
      </w:r>
      <w:r w:rsidRPr="00842E6E">
        <w:rPr>
          <w:rFonts w:ascii="IRBadr" w:hAnsi="IRBadr" w:cs="IRBadr"/>
          <w:sz w:val="36"/>
          <w:szCs w:val="36"/>
          <w:rtl/>
        </w:rPr>
        <w:t>ك شرا</w:t>
      </w:r>
      <w:r w:rsidR="00434892" w:rsidRPr="00842E6E">
        <w:rPr>
          <w:rFonts w:ascii="IRBadr" w:hAnsi="IRBadr" w:cs="IRBadr"/>
          <w:sz w:val="36"/>
          <w:szCs w:val="36"/>
          <w:rtl/>
        </w:rPr>
        <w:t>ی</w:t>
      </w:r>
      <w:r w:rsidRPr="00842E6E">
        <w:rPr>
          <w:rFonts w:ascii="IRBadr" w:hAnsi="IRBadr" w:cs="IRBadr"/>
          <w:sz w:val="36"/>
          <w:szCs w:val="36"/>
          <w:rtl/>
        </w:rPr>
        <w:t>ط هولناك قرارگرفته و در آن وضع</w:t>
      </w:r>
      <w:r w:rsidR="00434892" w:rsidRPr="00842E6E">
        <w:rPr>
          <w:rFonts w:ascii="IRBadr" w:hAnsi="IRBadr" w:cs="IRBadr"/>
          <w:sz w:val="36"/>
          <w:szCs w:val="36"/>
          <w:rtl/>
        </w:rPr>
        <w:t>ی</w:t>
      </w:r>
      <w:r w:rsidRPr="00842E6E">
        <w:rPr>
          <w:rFonts w:ascii="IRBadr" w:hAnsi="IRBadr" w:cs="IRBadr"/>
          <w:sz w:val="36"/>
          <w:szCs w:val="36"/>
          <w:rtl/>
        </w:rPr>
        <w:t>ت، توجه مادر را به خود جلب م</w:t>
      </w:r>
      <w:r w:rsidR="00434892" w:rsidRPr="00842E6E">
        <w:rPr>
          <w:rFonts w:ascii="IRBadr" w:hAnsi="IRBadr" w:cs="IRBadr"/>
          <w:sz w:val="36"/>
          <w:szCs w:val="36"/>
          <w:rtl/>
        </w:rPr>
        <w:t>ی</w:t>
      </w:r>
      <w:r w:rsidRPr="00842E6E">
        <w:rPr>
          <w:rFonts w:ascii="IRBadr" w:hAnsi="IRBadr" w:cs="IRBadr"/>
          <w:sz w:val="36"/>
          <w:szCs w:val="36"/>
          <w:rtl/>
        </w:rPr>
        <w:softHyphen/>
        <w:t>كند؛ دعا م</w:t>
      </w:r>
      <w:r w:rsidR="00434892" w:rsidRPr="00842E6E">
        <w:rPr>
          <w:rFonts w:ascii="IRBadr" w:hAnsi="IRBadr" w:cs="IRBadr"/>
          <w:sz w:val="36"/>
          <w:szCs w:val="36"/>
          <w:rtl/>
        </w:rPr>
        <w:t>ی</w:t>
      </w:r>
      <w:r w:rsidRPr="00842E6E">
        <w:rPr>
          <w:rFonts w:ascii="IRBadr" w:hAnsi="IRBadr" w:cs="IRBadr"/>
          <w:sz w:val="36"/>
          <w:szCs w:val="36"/>
          <w:rtl/>
        </w:rPr>
        <w:softHyphen/>
        <w:t>كند و سؤال او هم ا</w:t>
      </w:r>
      <w:r w:rsidR="00434892" w:rsidRPr="00842E6E">
        <w:rPr>
          <w:rFonts w:ascii="IRBadr" w:hAnsi="IRBadr" w:cs="IRBadr"/>
          <w:sz w:val="36"/>
          <w:szCs w:val="36"/>
          <w:rtl/>
        </w:rPr>
        <w:t>ی</w:t>
      </w:r>
      <w:r w:rsidRPr="00842E6E">
        <w:rPr>
          <w:rFonts w:ascii="IRBadr" w:hAnsi="IRBadr" w:cs="IRBadr"/>
          <w:sz w:val="36"/>
          <w:szCs w:val="36"/>
          <w:rtl/>
        </w:rPr>
        <w:t xml:space="preserve">ن است كه خود مادر </w:t>
      </w:r>
      <w:r w:rsidRPr="00842E6E">
        <w:rPr>
          <w:rFonts w:ascii="IRBadr" w:hAnsi="IRBadr" w:cs="IRBadr"/>
          <w:sz w:val="36"/>
          <w:szCs w:val="36"/>
          <w:rtl/>
        </w:rPr>
        <w:lastRenderedPageBreak/>
        <w:t>را م</w:t>
      </w:r>
      <w:r w:rsidR="00434892" w:rsidRPr="00842E6E">
        <w:rPr>
          <w:rFonts w:ascii="IRBadr" w:hAnsi="IRBadr" w:cs="IRBadr"/>
          <w:sz w:val="36"/>
          <w:szCs w:val="36"/>
          <w:rtl/>
        </w:rPr>
        <w:t>ی</w:t>
      </w:r>
      <w:r w:rsidRPr="00842E6E">
        <w:rPr>
          <w:rFonts w:ascii="IRBadr" w:hAnsi="IRBadr" w:cs="IRBadr"/>
          <w:sz w:val="36"/>
          <w:szCs w:val="36"/>
          <w:rtl/>
        </w:rPr>
        <w:softHyphen/>
        <w:t>خواهد و با رس</w:t>
      </w:r>
      <w:r w:rsidR="00434892" w:rsidRPr="00842E6E">
        <w:rPr>
          <w:rFonts w:ascii="IRBadr" w:hAnsi="IRBadr" w:cs="IRBadr"/>
          <w:sz w:val="36"/>
          <w:szCs w:val="36"/>
          <w:rtl/>
        </w:rPr>
        <w:t>ی</w:t>
      </w:r>
      <w:r w:rsidRPr="00842E6E">
        <w:rPr>
          <w:rFonts w:ascii="IRBadr" w:hAnsi="IRBadr" w:cs="IRBadr"/>
          <w:sz w:val="36"/>
          <w:szCs w:val="36"/>
          <w:rtl/>
        </w:rPr>
        <w:t>دن به مادر، م</w:t>
      </w:r>
      <w:r w:rsidR="00434892" w:rsidRPr="00842E6E">
        <w:rPr>
          <w:rFonts w:ascii="IRBadr" w:hAnsi="IRBadr" w:cs="IRBadr"/>
          <w:sz w:val="36"/>
          <w:szCs w:val="36"/>
          <w:rtl/>
        </w:rPr>
        <w:t>ی</w:t>
      </w:r>
      <w:r w:rsidRPr="00842E6E">
        <w:rPr>
          <w:rFonts w:ascii="IRBadr" w:hAnsi="IRBadr" w:cs="IRBadr"/>
          <w:sz w:val="36"/>
          <w:szCs w:val="36"/>
          <w:rtl/>
        </w:rPr>
        <w:softHyphen/>
        <w:t>خواهد از وحشت نجات پ</w:t>
      </w:r>
      <w:r w:rsidR="00434892" w:rsidRPr="00842E6E">
        <w:rPr>
          <w:rFonts w:ascii="IRBadr" w:hAnsi="IRBadr" w:cs="IRBadr"/>
          <w:sz w:val="36"/>
          <w:szCs w:val="36"/>
          <w:rtl/>
        </w:rPr>
        <w:t>ی</w:t>
      </w:r>
      <w:r w:rsidRPr="00842E6E">
        <w:rPr>
          <w:rFonts w:ascii="IRBadr" w:hAnsi="IRBadr" w:cs="IRBadr"/>
          <w:sz w:val="36"/>
          <w:szCs w:val="36"/>
          <w:rtl/>
        </w:rPr>
        <w:t xml:space="preserve">دا 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خود دعا شونده، مورد سؤال است. در آن آ</w:t>
      </w:r>
      <w:r w:rsidR="00434892" w:rsidRPr="00842E6E">
        <w:rPr>
          <w:rFonts w:ascii="IRBadr" w:hAnsi="IRBadr" w:cs="IRBadr"/>
          <w:sz w:val="36"/>
          <w:szCs w:val="36"/>
          <w:rtl/>
        </w:rPr>
        <w:t>ی</w:t>
      </w:r>
      <w:r w:rsidRPr="00842E6E">
        <w:rPr>
          <w:rFonts w:ascii="IRBadr" w:hAnsi="IRBadr" w:cs="IRBadr"/>
          <w:sz w:val="36"/>
          <w:szCs w:val="36"/>
          <w:rtl/>
        </w:rPr>
        <w:t>ه سوره بقره خداوند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840F14"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كه</w:t>
      </w:r>
      <w:r w:rsidR="00840F14" w:rsidRPr="00842E6E">
        <w:rPr>
          <w:rFonts w:ascii="IRBadr" w:hAnsi="IRBadr" w:cs="IRBadr" w:hint="cs"/>
          <w:sz w:val="36"/>
          <w:szCs w:val="36"/>
          <w:rtl/>
        </w:rPr>
        <w:t xml:space="preserve"> </w:t>
      </w:r>
      <w:r w:rsidRPr="00842E6E">
        <w:rPr>
          <w:rFonts w:ascii="IRBadr" w:hAnsi="IRBadr" w:cs="IRBadr"/>
          <w:sz w:val="36"/>
          <w:szCs w:val="36"/>
          <w:rtl/>
        </w:rPr>
        <w:t>مرا دعا م</w:t>
      </w:r>
      <w:r w:rsidR="00434892" w:rsidRPr="00842E6E">
        <w:rPr>
          <w:rFonts w:ascii="IRBadr" w:hAnsi="IRBadr" w:cs="IRBadr"/>
          <w:sz w:val="36"/>
          <w:szCs w:val="36"/>
          <w:rtl/>
        </w:rPr>
        <w:t>ی</w:t>
      </w:r>
      <w:r w:rsidRPr="00842E6E">
        <w:rPr>
          <w:rFonts w:ascii="IRBadr" w:hAnsi="IRBadr" w:cs="IRBadr"/>
          <w:sz w:val="36"/>
          <w:szCs w:val="36"/>
          <w:rtl/>
        </w:rPr>
        <w:softHyphen/>
        <w:t>كند و سؤالش هم من هستم، اجابت آن حتم</w:t>
      </w:r>
      <w:r w:rsidR="00434892" w:rsidRPr="00842E6E">
        <w:rPr>
          <w:rFonts w:ascii="IRBadr" w:hAnsi="IRBadr" w:cs="IRBadr"/>
          <w:sz w:val="36"/>
          <w:szCs w:val="36"/>
          <w:rtl/>
        </w:rPr>
        <w:t>ی</w:t>
      </w:r>
      <w:r w:rsidRPr="00842E6E">
        <w:rPr>
          <w:rFonts w:ascii="IRBadr" w:hAnsi="IRBadr" w:cs="IRBadr"/>
          <w:sz w:val="36"/>
          <w:szCs w:val="36"/>
          <w:rtl/>
        </w:rPr>
        <w:t xml:space="preserve"> است و در آخر فرمود:</w:t>
      </w:r>
    </w:p>
    <w:p w:rsidR="00A859F0" w:rsidRPr="00842E6E" w:rsidRDefault="00840F14"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w:t>
      </w:r>
      <w:r w:rsidR="00A859F0" w:rsidRPr="00842E6E">
        <w:rPr>
          <w:rFonts w:ascii="IRBadr" w:hAnsi="IRBadr" w:cs="IRBadr"/>
          <w:b/>
          <w:bCs/>
          <w:sz w:val="36"/>
          <w:szCs w:val="36"/>
          <w:rtl/>
        </w:rPr>
        <w:t>لَعَلَّهُم</w:t>
      </w:r>
      <w:r w:rsidRPr="00842E6E">
        <w:rPr>
          <w:rFonts w:ascii="IRBadr" w:hAnsi="IRBadr" w:cs="IRBadr" w:hint="cs"/>
          <w:b/>
          <w:bCs/>
          <w:sz w:val="36"/>
          <w:szCs w:val="36"/>
          <w:rtl/>
        </w:rPr>
        <w:t xml:space="preserve"> </w:t>
      </w:r>
      <w:r w:rsidR="00434892" w:rsidRPr="00842E6E">
        <w:rPr>
          <w:rFonts w:ascii="IRBadr" w:hAnsi="IRBadr" w:cs="IRBadr"/>
          <w:b/>
          <w:bCs/>
          <w:sz w:val="36"/>
          <w:szCs w:val="36"/>
          <w:rtl/>
        </w:rPr>
        <w:t>ی</w:t>
      </w:r>
      <w:r w:rsidR="009036D9" w:rsidRPr="00842E6E">
        <w:rPr>
          <w:rFonts w:ascii="IRBadr" w:hAnsi="IRBadr" w:cs="IRBadr" w:hint="cs"/>
          <w:b/>
          <w:bCs/>
          <w:sz w:val="36"/>
          <w:szCs w:val="36"/>
          <w:rtl/>
        </w:rPr>
        <w:t>َ</w:t>
      </w:r>
      <w:r w:rsidR="00A859F0" w:rsidRPr="00842E6E">
        <w:rPr>
          <w:rFonts w:ascii="IRBadr" w:hAnsi="IRBadr" w:cs="IRBadr"/>
          <w:b/>
          <w:bCs/>
          <w:sz w:val="36"/>
          <w:szCs w:val="36"/>
          <w:rtl/>
        </w:rPr>
        <w:t>رش</w:t>
      </w:r>
      <w:r w:rsidR="009036D9" w:rsidRPr="00842E6E">
        <w:rPr>
          <w:rFonts w:ascii="IRBadr" w:hAnsi="IRBadr" w:cs="IRBadr" w:hint="cs"/>
          <w:b/>
          <w:bCs/>
          <w:sz w:val="36"/>
          <w:szCs w:val="36"/>
          <w:rtl/>
        </w:rPr>
        <w:t>ُ</w:t>
      </w:r>
      <w:r w:rsidR="00A859F0" w:rsidRPr="00842E6E">
        <w:rPr>
          <w:rFonts w:ascii="IRBadr" w:hAnsi="IRBadr" w:cs="IRBadr"/>
          <w:b/>
          <w:bCs/>
          <w:sz w:val="36"/>
          <w:szCs w:val="36"/>
          <w:rtl/>
        </w:rPr>
        <w:t>دون»</w:t>
      </w:r>
      <w:r w:rsidRPr="00842E6E">
        <w:rPr>
          <w:rFonts w:ascii="IRBadr" w:hAnsi="IRBadr" w:cs="IRBadr" w:hint="cs"/>
          <w:b/>
          <w:bCs/>
          <w:sz w:val="36"/>
          <w:szCs w:val="36"/>
          <w:rtl/>
        </w:rPr>
        <w:t xml:space="preserve">. </w:t>
      </w:r>
      <w:r w:rsidR="00A859F0" w:rsidRPr="00842E6E">
        <w:rPr>
          <w:rFonts w:ascii="IRBadr" w:hAnsi="IRBadr" w:cs="IRBadr"/>
          <w:sz w:val="36"/>
          <w:szCs w:val="36"/>
          <w:rtl/>
        </w:rPr>
        <w:t>عرض كرد</w:t>
      </w:r>
      <w:r w:rsidR="00434892" w:rsidRPr="00842E6E">
        <w:rPr>
          <w:rFonts w:ascii="IRBadr" w:hAnsi="IRBadr" w:cs="IRBadr"/>
          <w:sz w:val="36"/>
          <w:szCs w:val="36"/>
          <w:rtl/>
        </w:rPr>
        <w:t>ی</w:t>
      </w:r>
      <w:r w:rsidR="00A859F0" w:rsidRPr="00842E6E">
        <w:rPr>
          <w:rFonts w:ascii="IRBadr" w:hAnsi="IRBadr" w:cs="IRBadr"/>
          <w:sz w:val="36"/>
          <w:szCs w:val="36"/>
          <w:rtl/>
        </w:rPr>
        <w:t>م چن</w:t>
      </w:r>
      <w:r w:rsidR="00434892" w:rsidRPr="00842E6E">
        <w:rPr>
          <w:rFonts w:ascii="IRBadr" w:hAnsi="IRBadr" w:cs="IRBadr"/>
          <w:sz w:val="36"/>
          <w:szCs w:val="36"/>
          <w:rtl/>
        </w:rPr>
        <w:t>ی</w:t>
      </w:r>
      <w:r w:rsidR="00A859F0" w:rsidRPr="00842E6E">
        <w:rPr>
          <w:rFonts w:ascii="IRBadr" w:hAnsi="IRBadr" w:cs="IRBadr"/>
          <w:sz w:val="36"/>
          <w:szCs w:val="36"/>
          <w:rtl/>
        </w:rPr>
        <w:t>ن دعای</w:t>
      </w:r>
      <w:r w:rsidR="00434892" w:rsidRPr="00842E6E">
        <w:rPr>
          <w:rFonts w:ascii="IRBadr" w:hAnsi="IRBadr" w:cs="IRBadr"/>
          <w:sz w:val="36"/>
          <w:szCs w:val="36"/>
          <w:rtl/>
        </w:rPr>
        <w:t>ی</w:t>
      </w:r>
      <w:r w:rsidR="00A859F0" w:rsidRPr="00842E6E">
        <w:rPr>
          <w:rFonts w:ascii="IRBadr" w:hAnsi="IRBadr" w:cs="IRBadr"/>
          <w:sz w:val="36"/>
          <w:szCs w:val="36"/>
          <w:rtl/>
        </w:rPr>
        <w:t xml:space="preserve"> ع</w:t>
      </w:r>
      <w:r w:rsidR="00434892" w:rsidRPr="00842E6E">
        <w:rPr>
          <w:rFonts w:ascii="IRBadr" w:hAnsi="IRBadr" w:cs="IRBadr"/>
          <w:sz w:val="36"/>
          <w:szCs w:val="36"/>
          <w:rtl/>
        </w:rPr>
        <w:t>ی</w:t>
      </w:r>
      <w:r w:rsidR="00A859F0" w:rsidRPr="00842E6E">
        <w:rPr>
          <w:rFonts w:ascii="IRBadr" w:hAnsi="IRBadr" w:cs="IRBadr"/>
          <w:sz w:val="36"/>
          <w:szCs w:val="36"/>
          <w:rtl/>
        </w:rPr>
        <w:t>ن عبادت است و اگر انسان، به عبود</w:t>
      </w:r>
      <w:r w:rsidR="00434892" w:rsidRPr="00842E6E">
        <w:rPr>
          <w:rFonts w:ascii="IRBadr" w:hAnsi="IRBadr" w:cs="IRBadr"/>
          <w:sz w:val="36"/>
          <w:szCs w:val="36"/>
          <w:rtl/>
        </w:rPr>
        <w:t>ی</w:t>
      </w:r>
      <w:r w:rsidR="00A859F0" w:rsidRPr="00842E6E">
        <w:rPr>
          <w:rFonts w:ascii="IRBadr" w:hAnsi="IRBadr" w:cs="IRBadr"/>
          <w:sz w:val="36"/>
          <w:szCs w:val="36"/>
          <w:rtl/>
        </w:rPr>
        <w:t>ت خدا برسد، دعا</w:t>
      </w:r>
      <w:r w:rsidR="00434892" w:rsidRPr="00842E6E">
        <w:rPr>
          <w:rFonts w:ascii="IRBadr" w:hAnsi="IRBadr" w:cs="IRBadr"/>
          <w:sz w:val="36"/>
          <w:szCs w:val="36"/>
          <w:rtl/>
        </w:rPr>
        <w:t>ی</w:t>
      </w:r>
      <w:r w:rsidR="00A859F0" w:rsidRPr="00842E6E">
        <w:rPr>
          <w:rFonts w:ascii="IRBadr" w:hAnsi="IRBadr" w:cs="IRBadr"/>
          <w:sz w:val="36"/>
          <w:szCs w:val="36"/>
          <w:rtl/>
        </w:rPr>
        <w:t>ش چن</w:t>
      </w:r>
      <w:r w:rsidR="00434892" w:rsidRPr="00842E6E">
        <w:rPr>
          <w:rFonts w:ascii="IRBadr" w:hAnsi="IRBadr" w:cs="IRBadr"/>
          <w:sz w:val="36"/>
          <w:szCs w:val="36"/>
          <w:rtl/>
        </w:rPr>
        <w:t>ی</w:t>
      </w:r>
      <w:r w:rsidR="00A859F0" w:rsidRPr="00842E6E">
        <w:rPr>
          <w:rFonts w:ascii="IRBadr" w:hAnsi="IRBadr" w:cs="IRBadr"/>
          <w:sz w:val="36"/>
          <w:szCs w:val="36"/>
          <w:rtl/>
        </w:rPr>
        <w:t>ن خواهد</w:t>
      </w:r>
      <w:r w:rsidRPr="00842E6E">
        <w:rPr>
          <w:rFonts w:ascii="IRBadr" w:hAnsi="IRBadr" w:cs="IRBadr" w:hint="cs"/>
          <w:sz w:val="36"/>
          <w:szCs w:val="36"/>
          <w:rtl/>
        </w:rPr>
        <w:t xml:space="preserve"> </w:t>
      </w:r>
      <w:r w:rsidR="00A859F0" w:rsidRPr="00842E6E">
        <w:rPr>
          <w:rFonts w:ascii="IRBadr" w:hAnsi="IRBadr" w:cs="IRBadr"/>
          <w:sz w:val="36"/>
          <w:szCs w:val="36"/>
          <w:rtl/>
        </w:rPr>
        <w:t>شد؛ با ا</w:t>
      </w:r>
      <w:r w:rsidR="00434892" w:rsidRPr="00842E6E">
        <w:rPr>
          <w:rFonts w:ascii="IRBadr" w:hAnsi="IRBadr" w:cs="IRBadr"/>
          <w:sz w:val="36"/>
          <w:szCs w:val="36"/>
          <w:rtl/>
        </w:rPr>
        <w:t>ی</w:t>
      </w:r>
      <w:r w:rsidR="00A859F0" w:rsidRPr="00842E6E">
        <w:rPr>
          <w:rFonts w:ascii="IRBadr" w:hAnsi="IRBadr" w:cs="IRBadr"/>
          <w:sz w:val="36"/>
          <w:szCs w:val="36"/>
          <w:rtl/>
        </w:rPr>
        <w:t>ن فرق كه در غ</w:t>
      </w:r>
      <w:r w:rsidR="00434892" w:rsidRPr="00842E6E">
        <w:rPr>
          <w:rFonts w:ascii="IRBadr" w:hAnsi="IRBadr" w:cs="IRBadr"/>
          <w:sz w:val="36"/>
          <w:szCs w:val="36"/>
          <w:rtl/>
        </w:rPr>
        <w:t>ی</w:t>
      </w:r>
      <w:r w:rsidR="00A859F0" w:rsidRPr="00842E6E">
        <w:rPr>
          <w:rFonts w:ascii="IRBadr" w:hAnsi="IRBadr" w:cs="IRBadr"/>
          <w:sz w:val="36"/>
          <w:szCs w:val="36"/>
          <w:rtl/>
        </w:rPr>
        <w:t>ر خدا، انسان كار</w:t>
      </w:r>
      <w:r w:rsidR="00434892" w:rsidRPr="00842E6E">
        <w:rPr>
          <w:rFonts w:ascii="IRBadr" w:hAnsi="IRBadr" w:cs="IRBadr"/>
          <w:sz w:val="36"/>
          <w:szCs w:val="36"/>
          <w:rtl/>
        </w:rPr>
        <w:t>ی</w:t>
      </w:r>
      <w:r w:rsidR="00A859F0" w:rsidRPr="00842E6E">
        <w:rPr>
          <w:rFonts w:ascii="IRBadr" w:hAnsi="IRBadr" w:cs="IRBadr"/>
          <w:sz w:val="36"/>
          <w:szCs w:val="36"/>
          <w:rtl/>
        </w:rPr>
        <w:t xml:space="preserve"> م</w:t>
      </w:r>
      <w:r w:rsidR="00434892" w:rsidRPr="00842E6E">
        <w:rPr>
          <w:rFonts w:ascii="IRBadr" w:hAnsi="IRBadr" w:cs="IRBadr"/>
          <w:sz w:val="36"/>
          <w:szCs w:val="36"/>
          <w:rtl/>
        </w:rPr>
        <w:t>ی</w:t>
      </w:r>
      <w:r w:rsidR="00A859F0" w:rsidRPr="00842E6E">
        <w:rPr>
          <w:rFonts w:ascii="IRBadr" w:hAnsi="IRBadr" w:cs="IRBadr"/>
          <w:sz w:val="36"/>
          <w:szCs w:val="36"/>
          <w:rtl/>
        </w:rPr>
        <w:softHyphen/>
        <w:t>كند تا دعاشونده تحت تاث</w:t>
      </w:r>
      <w:r w:rsidR="00434892" w:rsidRPr="00842E6E">
        <w:rPr>
          <w:rFonts w:ascii="IRBadr" w:hAnsi="IRBadr" w:cs="IRBadr"/>
          <w:sz w:val="36"/>
          <w:szCs w:val="36"/>
          <w:rtl/>
        </w:rPr>
        <w:t>ی</w:t>
      </w:r>
      <w:r w:rsidR="00A859F0" w:rsidRPr="00842E6E">
        <w:rPr>
          <w:rFonts w:ascii="IRBadr" w:hAnsi="IRBadr" w:cs="IRBadr"/>
          <w:sz w:val="36"/>
          <w:szCs w:val="36"/>
          <w:rtl/>
        </w:rPr>
        <w:t>ر قرار گ</w:t>
      </w:r>
      <w:r w:rsidR="00434892" w:rsidRPr="00842E6E">
        <w:rPr>
          <w:rFonts w:ascii="IRBadr" w:hAnsi="IRBadr" w:cs="IRBadr"/>
          <w:sz w:val="36"/>
          <w:szCs w:val="36"/>
          <w:rtl/>
        </w:rPr>
        <w:t>ی</w:t>
      </w:r>
      <w:r w:rsidR="00A859F0" w:rsidRPr="00842E6E">
        <w:rPr>
          <w:rFonts w:ascii="IRBadr" w:hAnsi="IRBadr" w:cs="IRBadr"/>
          <w:sz w:val="36"/>
          <w:szCs w:val="36"/>
          <w:rtl/>
        </w:rPr>
        <w:t>رد</w:t>
      </w:r>
      <w:r w:rsidR="00D46D5F">
        <w:rPr>
          <w:rFonts w:ascii="IRBadr" w:hAnsi="IRBadr" w:cs="IRBadr"/>
          <w:sz w:val="36"/>
          <w:szCs w:val="36"/>
          <w:rtl/>
        </w:rPr>
        <w:t>، اما در مورد خدا، خداوند تحت ت</w:t>
      </w:r>
      <w:r w:rsidR="00D46D5F">
        <w:rPr>
          <w:rFonts w:ascii="IRBadr" w:hAnsi="IRBadr" w:cs="IRBadr" w:hint="cs"/>
          <w:sz w:val="36"/>
          <w:szCs w:val="36"/>
          <w:rtl/>
        </w:rPr>
        <w:t>أ</w:t>
      </w:r>
      <w:r w:rsidR="00A859F0" w:rsidRPr="00842E6E">
        <w:rPr>
          <w:rFonts w:ascii="IRBadr" w:hAnsi="IRBadr" w:cs="IRBadr"/>
          <w:sz w:val="36"/>
          <w:szCs w:val="36"/>
          <w:rtl/>
        </w:rPr>
        <w:t>ث</w:t>
      </w:r>
      <w:r w:rsidR="00434892" w:rsidRPr="00842E6E">
        <w:rPr>
          <w:rFonts w:ascii="IRBadr" w:hAnsi="IRBadr" w:cs="IRBadr"/>
          <w:sz w:val="36"/>
          <w:szCs w:val="36"/>
          <w:rtl/>
        </w:rPr>
        <w:t>ی</w:t>
      </w:r>
      <w:r w:rsidR="00A859F0" w:rsidRPr="00842E6E">
        <w:rPr>
          <w:rFonts w:ascii="IRBadr" w:hAnsi="IRBadr" w:cs="IRBadr"/>
          <w:sz w:val="36"/>
          <w:szCs w:val="36"/>
          <w:rtl/>
        </w:rPr>
        <w:t>ر چ</w:t>
      </w:r>
      <w:r w:rsidR="00434892" w:rsidRPr="00842E6E">
        <w:rPr>
          <w:rFonts w:ascii="IRBadr" w:hAnsi="IRBadr" w:cs="IRBadr"/>
          <w:sz w:val="36"/>
          <w:szCs w:val="36"/>
          <w:rtl/>
        </w:rPr>
        <w:t>ی</w:t>
      </w:r>
      <w:r w:rsidR="00A859F0" w:rsidRPr="00842E6E">
        <w:rPr>
          <w:rFonts w:ascii="IRBadr" w:hAnsi="IRBadr" w:cs="IRBadr"/>
          <w:sz w:val="36"/>
          <w:szCs w:val="36"/>
          <w:rtl/>
        </w:rPr>
        <w:t>ز</w:t>
      </w:r>
      <w:r w:rsidR="00434892" w:rsidRPr="00842E6E">
        <w:rPr>
          <w:rFonts w:ascii="IRBadr" w:hAnsi="IRBadr" w:cs="IRBadr"/>
          <w:sz w:val="36"/>
          <w:szCs w:val="36"/>
          <w:rtl/>
        </w:rPr>
        <w:t>ی</w:t>
      </w:r>
      <w:r w:rsidR="00A859F0" w:rsidRPr="00842E6E">
        <w:rPr>
          <w:rFonts w:ascii="IRBadr" w:hAnsi="IRBadr" w:cs="IRBadr"/>
          <w:sz w:val="36"/>
          <w:szCs w:val="36"/>
          <w:rtl/>
        </w:rPr>
        <w:t xml:space="preserve"> قرار نم</w:t>
      </w:r>
      <w:r w:rsidR="00434892" w:rsidRPr="00842E6E">
        <w:rPr>
          <w:rFonts w:ascii="IRBadr" w:hAnsi="IRBadr" w:cs="IRBadr"/>
          <w:sz w:val="36"/>
          <w:szCs w:val="36"/>
          <w:rtl/>
        </w:rPr>
        <w:t>ی</w:t>
      </w:r>
      <w:r w:rsidR="00A859F0" w:rsidRPr="00842E6E">
        <w:rPr>
          <w:rFonts w:ascii="IRBadr" w:hAnsi="IRBadr" w:cs="IRBadr"/>
          <w:sz w:val="36"/>
          <w:szCs w:val="36"/>
          <w:rtl/>
        </w:rPr>
        <w:softHyphen/>
        <w:t>گ</w:t>
      </w:r>
      <w:r w:rsidR="00434892" w:rsidRPr="00842E6E">
        <w:rPr>
          <w:rFonts w:ascii="IRBadr" w:hAnsi="IRBadr" w:cs="IRBadr"/>
          <w:sz w:val="36"/>
          <w:szCs w:val="36"/>
          <w:rtl/>
        </w:rPr>
        <w:t>ی</w:t>
      </w:r>
      <w:r w:rsidR="00A859F0" w:rsidRPr="00842E6E">
        <w:rPr>
          <w:rFonts w:ascii="IRBadr" w:hAnsi="IRBadr" w:cs="IRBadr"/>
          <w:sz w:val="36"/>
          <w:szCs w:val="36"/>
          <w:rtl/>
        </w:rPr>
        <w:t>رد و این جا توجه خدا بر هست</w:t>
      </w:r>
      <w:r w:rsidR="00434892" w:rsidRPr="00842E6E">
        <w:rPr>
          <w:rFonts w:ascii="IRBadr" w:hAnsi="IRBadr" w:cs="IRBadr"/>
          <w:sz w:val="36"/>
          <w:szCs w:val="36"/>
          <w:rtl/>
        </w:rPr>
        <w:t>ی</w:t>
      </w:r>
      <w:r w:rsidR="00A859F0" w:rsidRPr="00842E6E">
        <w:rPr>
          <w:rFonts w:ascii="IRBadr" w:hAnsi="IRBadr" w:cs="IRBadr"/>
          <w:sz w:val="36"/>
          <w:szCs w:val="36"/>
          <w:rtl/>
        </w:rPr>
        <w:t xml:space="preserve"> موجود است و ا</w:t>
      </w:r>
      <w:r w:rsidR="00434892" w:rsidRPr="00842E6E">
        <w:rPr>
          <w:rFonts w:ascii="IRBadr" w:hAnsi="IRBadr" w:cs="IRBadr"/>
          <w:sz w:val="36"/>
          <w:szCs w:val="36"/>
          <w:rtl/>
        </w:rPr>
        <w:t>ی</w:t>
      </w:r>
      <w:r w:rsidR="00A859F0" w:rsidRPr="00842E6E">
        <w:rPr>
          <w:rFonts w:ascii="IRBadr" w:hAnsi="IRBadr" w:cs="IRBadr"/>
          <w:sz w:val="36"/>
          <w:szCs w:val="36"/>
          <w:rtl/>
        </w:rPr>
        <w:t>ن انسان است كه كار</w:t>
      </w:r>
      <w:r w:rsidR="00434892" w:rsidRPr="00842E6E">
        <w:rPr>
          <w:rFonts w:ascii="IRBadr" w:hAnsi="IRBadr" w:cs="IRBadr"/>
          <w:sz w:val="36"/>
          <w:szCs w:val="36"/>
          <w:rtl/>
        </w:rPr>
        <w:t>ی</w:t>
      </w:r>
      <w:r w:rsidR="00A859F0" w:rsidRPr="00842E6E">
        <w:rPr>
          <w:rFonts w:ascii="IRBadr" w:hAnsi="IRBadr" w:cs="IRBadr"/>
          <w:sz w:val="36"/>
          <w:szCs w:val="36"/>
          <w:rtl/>
        </w:rPr>
        <w:t xml:space="preserve"> م</w:t>
      </w:r>
      <w:r w:rsidR="00434892" w:rsidRPr="00842E6E">
        <w:rPr>
          <w:rFonts w:ascii="IRBadr" w:hAnsi="IRBadr" w:cs="IRBadr"/>
          <w:sz w:val="36"/>
          <w:szCs w:val="36"/>
          <w:rtl/>
        </w:rPr>
        <w:t>ی</w:t>
      </w:r>
      <w:r w:rsidR="00A859F0" w:rsidRPr="00842E6E">
        <w:rPr>
          <w:rFonts w:ascii="IRBadr" w:hAnsi="IRBadr" w:cs="IRBadr"/>
          <w:sz w:val="36"/>
          <w:szCs w:val="36"/>
          <w:rtl/>
        </w:rPr>
        <w:softHyphen/>
        <w:t>كند تا در شعاع توجه خدا قرار گ</w:t>
      </w:r>
      <w:r w:rsidR="00434892" w:rsidRPr="00842E6E">
        <w:rPr>
          <w:rFonts w:ascii="IRBadr" w:hAnsi="IRBadr" w:cs="IRBadr"/>
          <w:sz w:val="36"/>
          <w:szCs w:val="36"/>
          <w:rtl/>
        </w:rPr>
        <w:t>ی</w:t>
      </w:r>
      <w:r w:rsidR="00A859F0" w:rsidRPr="00842E6E">
        <w:rPr>
          <w:rFonts w:ascii="IRBadr" w:hAnsi="IRBadr" w:cs="IRBadr"/>
          <w:sz w:val="36"/>
          <w:szCs w:val="36"/>
          <w:rtl/>
        </w:rPr>
        <w:t>رد.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كرد</w:t>
      </w:r>
      <w:r w:rsidR="00434892" w:rsidRPr="00842E6E">
        <w:rPr>
          <w:rFonts w:ascii="IRBadr" w:hAnsi="IRBadr" w:cs="IRBadr"/>
          <w:sz w:val="36"/>
          <w:szCs w:val="36"/>
          <w:rtl/>
        </w:rPr>
        <w:t>ی</w:t>
      </w:r>
      <w:r w:rsidRPr="00842E6E">
        <w:rPr>
          <w:rFonts w:ascii="IRBadr" w:hAnsi="IRBadr" w:cs="IRBadr"/>
          <w:sz w:val="36"/>
          <w:szCs w:val="36"/>
          <w:rtl/>
        </w:rPr>
        <w:t>م قض</w:t>
      </w:r>
      <w:r w:rsidR="00434892" w:rsidRPr="00842E6E">
        <w:rPr>
          <w:rFonts w:ascii="IRBadr" w:hAnsi="IRBadr" w:cs="IRBadr"/>
          <w:sz w:val="36"/>
          <w:szCs w:val="36"/>
          <w:rtl/>
        </w:rPr>
        <w:t>ی</w:t>
      </w:r>
      <w:r w:rsidRPr="00842E6E">
        <w:rPr>
          <w:rFonts w:ascii="IRBadr" w:hAnsi="IRBadr" w:cs="IRBadr"/>
          <w:sz w:val="36"/>
          <w:szCs w:val="36"/>
          <w:rtl/>
        </w:rPr>
        <w:t>ه از ا</w:t>
      </w:r>
      <w:r w:rsidR="00434892" w:rsidRPr="00842E6E">
        <w:rPr>
          <w:rFonts w:ascii="IRBadr" w:hAnsi="IRBadr" w:cs="IRBadr"/>
          <w:sz w:val="36"/>
          <w:szCs w:val="36"/>
          <w:rtl/>
        </w:rPr>
        <w:t>ی</w:t>
      </w:r>
      <w:r w:rsidRPr="00842E6E">
        <w:rPr>
          <w:rFonts w:ascii="IRBadr" w:hAnsi="IRBadr" w:cs="IRBadr"/>
          <w:sz w:val="36"/>
          <w:szCs w:val="36"/>
          <w:rtl/>
        </w:rPr>
        <w:t>ن قرار است و مثال عدس</w:t>
      </w:r>
      <w:r w:rsidR="00434892" w:rsidRPr="00842E6E">
        <w:rPr>
          <w:rFonts w:ascii="IRBadr" w:hAnsi="IRBadr" w:cs="IRBadr"/>
          <w:sz w:val="36"/>
          <w:szCs w:val="36"/>
          <w:rtl/>
        </w:rPr>
        <w:t>ی</w:t>
      </w:r>
      <w:r w:rsidRPr="00842E6E">
        <w:rPr>
          <w:rFonts w:ascii="IRBadr" w:hAnsi="IRBadr" w:cs="IRBadr"/>
          <w:sz w:val="36"/>
          <w:szCs w:val="36"/>
          <w:rtl/>
        </w:rPr>
        <w:t xml:space="preserve"> را عرض كرد</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ست كه خورش</w:t>
      </w:r>
      <w:r w:rsidR="00434892" w:rsidRPr="00842E6E">
        <w:rPr>
          <w:rFonts w:ascii="IRBadr" w:hAnsi="IRBadr" w:cs="IRBadr"/>
          <w:sz w:val="36"/>
          <w:szCs w:val="36"/>
          <w:rtl/>
        </w:rPr>
        <w:t>ی</w:t>
      </w:r>
      <w:r w:rsidRPr="00842E6E">
        <w:rPr>
          <w:rFonts w:ascii="IRBadr" w:hAnsi="IRBadr" w:cs="IRBadr"/>
          <w:sz w:val="36"/>
          <w:szCs w:val="36"/>
          <w:rtl/>
        </w:rPr>
        <w:t>د را تكان داد و توجه او را به كانون عدس</w:t>
      </w:r>
      <w:r w:rsidR="00434892" w:rsidRPr="00842E6E">
        <w:rPr>
          <w:rFonts w:ascii="IRBadr" w:hAnsi="IRBadr" w:cs="IRBadr"/>
          <w:sz w:val="36"/>
          <w:szCs w:val="36"/>
          <w:rtl/>
        </w:rPr>
        <w:t>ی</w:t>
      </w:r>
      <w:r w:rsidRPr="00842E6E">
        <w:rPr>
          <w:rFonts w:ascii="IRBadr" w:hAnsi="IRBadr" w:cs="IRBadr"/>
          <w:sz w:val="36"/>
          <w:szCs w:val="36"/>
          <w:rtl/>
        </w:rPr>
        <w:t xml:space="preserve"> جلب كرد، بلكه ا</w:t>
      </w:r>
      <w:r w:rsidR="00434892" w:rsidRPr="00842E6E">
        <w:rPr>
          <w:rFonts w:ascii="IRBadr" w:hAnsi="IRBadr" w:cs="IRBadr"/>
          <w:sz w:val="36"/>
          <w:szCs w:val="36"/>
          <w:rtl/>
        </w:rPr>
        <w:t>ی</w:t>
      </w:r>
      <w:r w:rsidRPr="00842E6E">
        <w:rPr>
          <w:rFonts w:ascii="IRBadr" w:hAnsi="IRBadr" w:cs="IRBadr"/>
          <w:sz w:val="36"/>
          <w:szCs w:val="36"/>
          <w:rtl/>
        </w:rPr>
        <w:t>ن شخص است كه عدس</w:t>
      </w:r>
      <w:r w:rsidR="00434892" w:rsidRPr="00842E6E">
        <w:rPr>
          <w:rFonts w:ascii="IRBadr" w:hAnsi="IRBadr" w:cs="IRBadr"/>
          <w:sz w:val="36"/>
          <w:szCs w:val="36"/>
          <w:rtl/>
        </w:rPr>
        <w:t>ی</w:t>
      </w:r>
      <w:r w:rsidRPr="00842E6E">
        <w:rPr>
          <w:rFonts w:ascii="IRBadr" w:hAnsi="IRBadr" w:cs="IRBadr"/>
          <w:sz w:val="36"/>
          <w:szCs w:val="36"/>
          <w:rtl/>
        </w:rPr>
        <w:t xml:space="preserve"> را آن قدر در نوسانات، تنظ</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كند تا دق</w:t>
      </w:r>
      <w:r w:rsidR="00434892" w:rsidRPr="00842E6E">
        <w:rPr>
          <w:rFonts w:ascii="IRBadr" w:hAnsi="IRBadr" w:cs="IRBadr"/>
          <w:sz w:val="36"/>
          <w:szCs w:val="36"/>
          <w:rtl/>
        </w:rPr>
        <w:t>ی</w:t>
      </w:r>
      <w:r w:rsidRPr="00842E6E">
        <w:rPr>
          <w:rFonts w:ascii="IRBadr" w:hAnsi="IRBadr" w:cs="IRBadr"/>
          <w:sz w:val="36"/>
          <w:szCs w:val="36"/>
          <w:rtl/>
        </w:rPr>
        <w:t>قا</w:t>
      </w:r>
      <w:r w:rsidR="007755C3" w:rsidRPr="00842E6E">
        <w:rPr>
          <w:rFonts w:ascii="IRBadr" w:hAnsi="IRBadr" w:cs="IRBadr" w:hint="cs"/>
          <w:sz w:val="36"/>
          <w:szCs w:val="36"/>
          <w:rtl/>
        </w:rPr>
        <w:t>ً</w:t>
      </w:r>
      <w:r w:rsidRPr="00842E6E">
        <w:rPr>
          <w:rFonts w:ascii="IRBadr" w:hAnsi="IRBadr" w:cs="IRBadr"/>
          <w:sz w:val="36"/>
          <w:szCs w:val="36"/>
          <w:rtl/>
        </w:rPr>
        <w:t xml:space="preserve"> در معرض حركت نور خورش</w:t>
      </w:r>
      <w:r w:rsidR="00434892" w:rsidRPr="00842E6E">
        <w:rPr>
          <w:rFonts w:ascii="IRBadr" w:hAnsi="IRBadr" w:cs="IRBadr"/>
          <w:sz w:val="36"/>
          <w:szCs w:val="36"/>
          <w:rtl/>
        </w:rPr>
        <w:t>ی</w:t>
      </w:r>
      <w:r w:rsidRPr="00842E6E">
        <w:rPr>
          <w:rFonts w:ascii="IRBadr" w:hAnsi="IRBadr" w:cs="IRBadr"/>
          <w:sz w:val="36"/>
          <w:szCs w:val="36"/>
          <w:rtl/>
        </w:rPr>
        <w:t>د قرار گ</w:t>
      </w:r>
      <w:r w:rsidR="00434892" w:rsidRPr="00842E6E">
        <w:rPr>
          <w:rFonts w:ascii="IRBadr" w:hAnsi="IRBadr" w:cs="IRBadr"/>
          <w:sz w:val="36"/>
          <w:szCs w:val="36"/>
          <w:rtl/>
        </w:rPr>
        <w:t>ی</w:t>
      </w:r>
      <w:r w:rsidRPr="00842E6E">
        <w:rPr>
          <w:rFonts w:ascii="IRBadr" w:hAnsi="IRBadr" w:cs="IRBadr"/>
          <w:sz w:val="36"/>
          <w:szCs w:val="36"/>
          <w:rtl/>
        </w:rPr>
        <w:t>رد.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با توض</w:t>
      </w:r>
      <w:r w:rsidR="00434892" w:rsidRPr="00842E6E">
        <w:rPr>
          <w:rFonts w:ascii="IRBadr" w:hAnsi="IRBadr" w:cs="IRBadr"/>
          <w:sz w:val="36"/>
          <w:szCs w:val="36"/>
          <w:rtl/>
        </w:rPr>
        <w:t>ی</w:t>
      </w:r>
      <w:r w:rsidRPr="00842E6E">
        <w:rPr>
          <w:rFonts w:ascii="IRBadr" w:hAnsi="IRBadr" w:cs="IRBadr"/>
          <w:sz w:val="36"/>
          <w:szCs w:val="36"/>
          <w:rtl/>
        </w:rPr>
        <w:t>ح بحث‌ها</w:t>
      </w:r>
      <w:r w:rsidR="00434892" w:rsidRPr="00842E6E">
        <w:rPr>
          <w:rFonts w:ascii="IRBadr" w:hAnsi="IRBadr" w:cs="IRBadr"/>
          <w:sz w:val="36"/>
          <w:szCs w:val="36"/>
          <w:rtl/>
        </w:rPr>
        <w:t>ی</w:t>
      </w:r>
      <w:r w:rsidRPr="00842E6E">
        <w:rPr>
          <w:rFonts w:ascii="IRBadr" w:hAnsi="IRBadr" w:cs="IRBadr"/>
          <w:sz w:val="36"/>
          <w:szCs w:val="36"/>
          <w:rtl/>
        </w:rPr>
        <w:t xml:space="preserve"> جلسات قبل به ا</w:t>
      </w:r>
      <w:r w:rsidR="00434892" w:rsidRPr="00842E6E">
        <w:rPr>
          <w:rFonts w:ascii="IRBadr" w:hAnsi="IRBadr" w:cs="IRBadr"/>
          <w:sz w:val="36"/>
          <w:szCs w:val="36"/>
          <w:rtl/>
        </w:rPr>
        <w:t>ی</w:t>
      </w:r>
      <w:r w:rsidRPr="00842E6E">
        <w:rPr>
          <w:rFonts w:ascii="IRBadr" w:hAnsi="IRBadr" w:cs="IRBadr"/>
          <w:sz w:val="36"/>
          <w:szCs w:val="36"/>
          <w:rtl/>
        </w:rPr>
        <w:t>ن نت</w:t>
      </w:r>
      <w:r w:rsidR="00434892" w:rsidRPr="00842E6E">
        <w:rPr>
          <w:rFonts w:ascii="IRBadr" w:hAnsi="IRBadr" w:cs="IRBadr"/>
          <w:sz w:val="36"/>
          <w:szCs w:val="36"/>
          <w:rtl/>
        </w:rPr>
        <w:t>ی</w:t>
      </w:r>
      <w:r w:rsidRPr="00842E6E">
        <w:rPr>
          <w:rFonts w:ascii="IRBadr" w:hAnsi="IRBadr" w:cs="IRBadr"/>
          <w:sz w:val="36"/>
          <w:szCs w:val="36"/>
          <w:rtl/>
        </w:rPr>
        <w:t>جه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 xml:space="preserve">م كه دعا </w:t>
      </w:r>
      <w:r w:rsidR="00434892" w:rsidRPr="00842E6E">
        <w:rPr>
          <w:rFonts w:ascii="IRBadr" w:hAnsi="IRBadr" w:cs="IRBadr"/>
          <w:sz w:val="36"/>
          <w:szCs w:val="36"/>
          <w:rtl/>
        </w:rPr>
        <w:t>ی</w:t>
      </w:r>
      <w:r w:rsidRPr="00842E6E">
        <w:rPr>
          <w:rFonts w:ascii="IRBadr" w:hAnsi="IRBadr" w:cs="IRBadr"/>
          <w:sz w:val="36"/>
          <w:szCs w:val="36"/>
          <w:rtl/>
        </w:rPr>
        <w:t>ك حركت</w:t>
      </w:r>
      <w:r w:rsidR="00434892" w:rsidRPr="00842E6E">
        <w:rPr>
          <w:rFonts w:ascii="IRBadr" w:hAnsi="IRBadr" w:cs="IRBadr"/>
          <w:sz w:val="36"/>
          <w:szCs w:val="36"/>
          <w:rtl/>
        </w:rPr>
        <w:t>ی</w:t>
      </w:r>
      <w:r w:rsidRPr="00842E6E">
        <w:rPr>
          <w:rFonts w:ascii="IRBadr" w:hAnsi="IRBadr" w:cs="IRBadr"/>
          <w:sz w:val="36"/>
          <w:szCs w:val="36"/>
          <w:rtl/>
        </w:rPr>
        <w:t xml:space="preserve"> است شب</w:t>
      </w:r>
      <w:r w:rsidR="00434892" w:rsidRPr="00842E6E">
        <w:rPr>
          <w:rFonts w:ascii="IRBadr" w:hAnsi="IRBadr" w:cs="IRBadr"/>
          <w:sz w:val="36"/>
          <w:szCs w:val="36"/>
          <w:rtl/>
        </w:rPr>
        <w:t>ی</w:t>
      </w:r>
      <w:r w:rsidRPr="00842E6E">
        <w:rPr>
          <w:rFonts w:ascii="IRBadr" w:hAnsi="IRBadr" w:cs="IRBadr"/>
          <w:sz w:val="36"/>
          <w:szCs w:val="36"/>
          <w:rtl/>
        </w:rPr>
        <w:t>ه حركت دادن دق</w:t>
      </w:r>
      <w:r w:rsidR="00434892" w:rsidRPr="00842E6E">
        <w:rPr>
          <w:rFonts w:ascii="IRBadr" w:hAnsi="IRBadr" w:cs="IRBadr"/>
          <w:sz w:val="36"/>
          <w:szCs w:val="36"/>
          <w:rtl/>
        </w:rPr>
        <w:t>ی</w:t>
      </w:r>
      <w:r w:rsidRPr="00842E6E">
        <w:rPr>
          <w:rFonts w:ascii="IRBadr" w:hAnsi="IRBadr" w:cs="IRBadr"/>
          <w:sz w:val="36"/>
          <w:szCs w:val="36"/>
          <w:rtl/>
        </w:rPr>
        <w:t>ق عدس</w:t>
      </w:r>
      <w:r w:rsidR="00434892" w:rsidRPr="00842E6E">
        <w:rPr>
          <w:rFonts w:ascii="IRBadr" w:hAnsi="IRBadr" w:cs="IRBadr"/>
          <w:sz w:val="36"/>
          <w:szCs w:val="36"/>
          <w:rtl/>
        </w:rPr>
        <w:t>ی</w:t>
      </w:r>
      <w:r w:rsidRPr="00842E6E">
        <w:rPr>
          <w:rFonts w:ascii="IRBadr" w:hAnsi="IRBadr" w:cs="IRBadr"/>
          <w:sz w:val="36"/>
          <w:szCs w:val="36"/>
          <w:rtl/>
        </w:rPr>
        <w:t xml:space="preserve"> تا انسان خود را در معرض توجه خدا قرار دهد و همانكه در معرض توجه قرار گرفت، دعا تحقق پ</w:t>
      </w:r>
      <w:r w:rsidR="00434892" w:rsidRPr="00842E6E">
        <w:rPr>
          <w:rFonts w:ascii="IRBadr" w:hAnsi="IRBadr" w:cs="IRBadr"/>
          <w:sz w:val="36"/>
          <w:szCs w:val="36"/>
          <w:rtl/>
        </w:rPr>
        <w:t>ی</w:t>
      </w:r>
      <w:r w:rsidRPr="00842E6E">
        <w:rPr>
          <w:rFonts w:ascii="IRBadr" w:hAnsi="IRBadr" w:cs="IRBadr"/>
          <w:sz w:val="36"/>
          <w:szCs w:val="36"/>
          <w:rtl/>
        </w:rPr>
        <w:t>دا كرده است.</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نکته</w:t>
      </w:r>
      <w:r w:rsidRPr="00842E6E">
        <w:rPr>
          <w:rFonts w:ascii="IRBadr" w:hAnsi="IRBadr" w:cs="IRBadr"/>
          <w:sz w:val="36"/>
          <w:szCs w:val="36"/>
          <w:rtl/>
        </w:rPr>
        <w:softHyphen/>
        <w:t>ی مهم این است که زمان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توجه، تحقق پ</w:t>
      </w:r>
      <w:r w:rsidR="00434892" w:rsidRPr="00842E6E">
        <w:rPr>
          <w:rFonts w:ascii="IRBadr" w:hAnsi="IRBadr" w:cs="IRBadr"/>
          <w:sz w:val="36"/>
          <w:szCs w:val="36"/>
          <w:rtl/>
        </w:rPr>
        <w:t>ی</w:t>
      </w:r>
      <w:r w:rsidRPr="00842E6E">
        <w:rPr>
          <w:rFonts w:ascii="IRBadr" w:hAnsi="IRBadr" w:cs="IRBadr"/>
          <w:sz w:val="36"/>
          <w:szCs w:val="36"/>
          <w:rtl/>
        </w:rPr>
        <w:t>دا خواهد كرد كه انسان، توجهش فقط به خدا بوده و به غ</w:t>
      </w:r>
      <w:r w:rsidR="00434892" w:rsidRPr="00842E6E">
        <w:rPr>
          <w:rFonts w:ascii="IRBadr" w:hAnsi="IRBadr" w:cs="IRBadr"/>
          <w:sz w:val="36"/>
          <w:szCs w:val="36"/>
          <w:rtl/>
        </w:rPr>
        <w:t>ی</w:t>
      </w:r>
      <w:r w:rsidRPr="00842E6E">
        <w:rPr>
          <w:rFonts w:ascii="IRBadr" w:hAnsi="IRBadr" w:cs="IRBadr"/>
          <w:sz w:val="36"/>
          <w:szCs w:val="36"/>
          <w:rtl/>
        </w:rPr>
        <w:t xml:space="preserve">ر او نباشد و سؤالش هم خود خدا </w:t>
      </w:r>
      <w:r w:rsidRPr="00842E6E">
        <w:rPr>
          <w:rFonts w:ascii="IRBadr" w:hAnsi="IRBadr" w:cs="IRBadr"/>
          <w:sz w:val="36"/>
          <w:szCs w:val="36"/>
          <w:rtl/>
        </w:rPr>
        <w:lastRenderedPageBreak/>
        <w:t>باشد. پس بق</w:t>
      </w:r>
      <w:r w:rsidR="00434892" w:rsidRPr="00842E6E">
        <w:rPr>
          <w:rFonts w:ascii="IRBadr" w:hAnsi="IRBadr" w:cs="IRBadr"/>
          <w:sz w:val="36"/>
          <w:szCs w:val="36"/>
          <w:rtl/>
        </w:rPr>
        <w:t>ی</w:t>
      </w:r>
      <w:r w:rsidRPr="00842E6E">
        <w:rPr>
          <w:rFonts w:ascii="IRBadr" w:hAnsi="IRBadr" w:cs="IRBadr"/>
          <w:sz w:val="36"/>
          <w:szCs w:val="36"/>
          <w:rtl/>
        </w:rPr>
        <w:t>ه ن</w:t>
      </w:r>
      <w:r w:rsidR="00434892" w:rsidRPr="00842E6E">
        <w:rPr>
          <w:rFonts w:ascii="IRBadr" w:hAnsi="IRBadr" w:cs="IRBadr"/>
          <w:sz w:val="36"/>
          <w:szCs w:val="36"/>
          <w:rtl/>
        </w:rPr>
        <w:t>ی</w:t>
      </w:r>
      <w:r w:rsidRPr="00842E6E">
        <w:rPr>
          <w:rFonts w:ascii="IRBadr" w:hAnsi="IRBadr" w:cs="IRBadr"/>
          <w:sz w:val="36"/>
          <w:szCs w:val="36"/>
          <w:rtl/>
        </w:rPr>
        <w:t>ازها و سؤال‌های</w:t>
      </w:r>
      <w:r w:rsidR="00434892" w:rsidRPr="00842E6E">
        <w:rPr>
          <w:rFonts w:ascii="IRBadr" w:hAnsi="IRBadr" w:cs="IRBadr"/>
          <w:sz w:val="36"/>
          <w:szCs w:val="36"/>
          <w:rtl/>
        </w:rPr>
        <w:t>ی</w:t>
      </w:r>
      <w:r w:rsidRPr="00842E6E">
        <w:rPr>
          <w:rFonts w:ascii="IRBadr" w:hAnsi="IRBadr" w:cs="IRBadr"/>
          <w:sz w:val="36"/>
          <w:szCs w:val="36"/>
          <w:rtl/>
        </w:rPr>
        <w:t xml:space="preserve"> كه انسان دارد، به تناسب درجه وجود</w:t>
      </w:r>
      <w:r w:rsidR="00434892" w:rsidRPr="00842E6E">
        <w:rPr>
          <w:rFonts w:ascii="IRBadr" w:hAnsi="IRBadr" w:cs="IRBadr"/>
          <w:sz w:val="36"/>
          <w:szCs w:val="36"/>
          <w:rtl/>
        </w:rPr>
        <w:t>ی</w:t>
      </w:r>
      <w:r w:rsidRPr="00842E6E">
        <w:rPr>
          <w:rFonts w:ascii="IRBadr" w:hAnsi="IRBadr" w:cs="IRBadr"/>
          <w:sz w:val="36"/>
          <w:szCs w:val="36"/>
          <w:rtl/>
        </w:rPr>
        <w:t xml:space="preserve"> انسان‌ها، ا</w:t>
      </w:r>
      <w:r w:rsidR="00434892" w:rsidRPr="00842E6E">
        <w:rPr>
          <w:rFonts w:ascii="IRBadr" w:hAnsi="IRBadr" w:cs="IRBadr"/>
          <w:sz w:val="36"/>
          <w:szCs w:val="36"/>
          <w:rtl/>
        </w:rPr>
        <w:t>ی</w:t>
      </w:r>
      <w:r w:rsidRPr="00842E6E">
        <w:rPr>
          <w:rFonts w:ascii="IRBadr" w:hAnsi="IRBadr" w:cs="IRBadr"/>
          <w:sz w:val="36"/>
          <w:szCs w:val="36"/>
          <w:rtl/>
        </w:rPr>
        <w:t>ن سؤالات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شود و اینها در ظاهر به صورت غ</w:t>
      </w:r>
      <w:r w:rsidR="00434892" w:rsidRPr="00842E6E">
        <w:rPr>
          <w:rFonts w:ascii="IRBadr" w:hAnsi="IRBadr" w:cs="IRBadr"/>
          <w:sz w:val="36"/>
          <w:szCs w:val="36"/>
          <w:rtl/>
        </w:rPr>
        <w:t>ی</w:t>
      </w:r>
      <w:r w:rsidRPr="00842E6E">
        <w:rPr>
          <w:rFonts w:ascii="IRBadr" w:hAnsi="IRBadr" w:cs="IRBadr"/>
          <w:sz w:val="36"/>
          <w:szCs w:val="36"/>
          <w:rtl/>
        </w:rPr>
        <w:t>رِ خداست. ا</w:t>
      </w:r>
      <w:r w:rsidR="00434892" w:rsidRPr="00842E6E">
        <w:rPr>
          <w:rFonts w:ascii="IRBadr" w:hAnsi="IRBadr" w:cs="IRBadr"/>
          <w:sz w:val="36"/>
          <w:szCs w:val="36"/>
          <w:rtl/>
        </w:rPr>
        <w:t>ی</w:t>
      </w:r>
      <w:r w:rsidRPr="00842E6E">
        <w:rPr>
          <w:rFonts w:ascii="IRBadr" w:hAnsi="IRBadr" w:cs="IRBadr"/>
          <w:sz w:val="36"/>
          <w:szCs w:val="36"/>
          <w:rtl/>
        </w:rPr>
        <w:t>ن احساس ن</w:t>
      </w:r>
      <w:r w:rsidR="00434892" w:rsidRPr="00842E6E">
        <w:rPr>
          <w:rFonts w:ascii="IRBadr" w:hAnsi="IRBadr" w:cs="IRBadr"/>
          <w:sz w:val="36"/>
          <w:szCs w:val="36"/>
          <w:rtl/>
        </w:rPr>
        <w:t>ی</w:t>
      </w:r>
      <w:r w:rsidRPr="00842E6E">
        <w:rPr>
          <w:rFonts w:ascii="IRBadr" w:hAnsi="IRBadr" w:cs="IRBadr"/>
          <w:sz w:val="36"/>
          <w:szCs w:val="36"/>
          <w:rtl/>
        </w:rPr>
        <w:t>ازها در انسان، به تناسب درجه وجود</w:t>
      </w:r>
      <w:r w:rsidR="00434892" w:rsidRPr="00842E6E">
        <w:rPr>
          <w:rFonts w:ascii="IRBadr" w:hAnsi="IRBadr" w:cs="IRBadr"/>
          <w:sz w:val="36"/>
          <w:szCs w:val="36"/>
          <w:rtl/>
        </w:rPr>
        <w:t>ی</w:t>
      </w:r>
      <w:r w:rsidRPr="00842E6E">
        <w:rPr>
          <w:rFonts w:ascii="IRBadr" w:hAnsi="IRBadr" w:cs="IRBadr"/>
          <w:sz w:val="36"/>
          <w:szCs w:val="36"/>
          <w:rtl/>
        </w:rPr>
        <w:softHyphen/>
        <w:t>اش  به وجود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اگر ا</w:t>
      </w:r>
      <w:r w:rsidR="00434892" w:rsidRPr="00842E6E">
        <w:rPr>
          <w:rFonts w:ascii="IRBadr" w:hAnsi="IRBadr" w:cs="IRBadr"/>
          <w:sz w:val="36"/>
          <w:szCs w:val="36"/>
          <w:rtl/>
        </w:rPr>
        <w:t>ی</w:t>
      </w:r>
      <w:r w:rsidRPr="00842E6E">
        <w:rPr>
          <w:rFonts w:ascii="IRBadr" w:hAnsi="IRBadr" w:cs="IRBadr"/>
          <w:sz w:val="36"/>
          <w:szCs w:val="36"/>
          <w:rtl/>
        </w:rPr>
        <w:t>ن انسان آن قدر پست و غافل و دور از معرفت خدا باشد كه تمام توجهش غ</w:t>
      </w:r>
      <w:r w:rsidR="00434892" w:rsidRPr="00842E6E">
        <w:rPr>
          <w:rFonts w:ascii="IRBadr" w:hAnsi="IRBadr" w:cs="IRBadr"/>
          <w:sz w:val="36"/>
          <w:szCs w:val="36"/>
          <w:rtl/>
        </w:rPr>
        <w:t>ی</w:t>
      </w:r>
      <w:r w:rsidRPr="00842E6E">
        <w:rPr>
          <w:rFonts w:ascii="IRBadr" w:hAnsi="IRBadr" w:cs="IRBadr"/>
          <w:sz w:val="36"/>
          <w:szCs w:val="36"/>
          <w:rtl/>
        </w:rPr>
        <w:t>رخدا باشد، سؤالش هم غ</w:t>
      </w:r>
      <w:r w:rsidR="00434892" w:rsidRPr="00842E6E">
        <w:rPr>
          <w:rFonts w:ascii="IRBadr" w:hAnsi="IRBadr" w:cs="IRBadr"/>
          <w:sz w:val="36"/>
          <w:szCs w:val="36"/>
          <w:rtl/>
        </w:rPr>
        <w:t>ی</w:t>
      </w:r>
      <w:r w:rsidRPr="00842E6E">
        <w:rPr>
          <w:rFonts w:ascii="IRBadr" w:hAnsi="IRBadr" w:cs="IRBadr"/>
          <w:sz w:val="36"/>
          <w:szCs w:val="36"/>
          <w:rtl/>
        </w:rPr>
        <w:t>ر خداست. اما اگر به معرفتی برسد كه بفهمد هر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صورت</w:t>
      </w:r>
      <w:r w:rsidR="00434892" w:rsidRPr="00842E6E">
        <w:rPr>
          <w:rFonts w:ascii="IRBadr" w:hAnsi="IRBadr" w:cs="IRBadr"/>
          <w:sz w:val="36"/>
          <w:szCs w:val="36"/>
          <w:rtl/>
        </w:rPr>
        <w:t>ی</w:t>
      </w:r>
      <w:r w:rsidRPr="00842E6E">
        <w:rPr>
          <w:rFonts w:ascii="IRBadr" w:hAnsi="IRBadr" w:cs="IRBadr"/>
          <w:sz w:val="36"/>
          <w:szCs w:val="36"/>
          <w:rtl/>
        </w:rPr>
        <w:t xml:space="preserve"> غ</w:t>
      </w:r>
      <w:r w:rsidR="00434892" w:rsidRPr="00842E6E">
        <w:rPr>
          <w:rFonts w:ascii="IRBadr" w:hAnsi="IRBadr" w:cs="IRBadr"/>
          <w:sz w:val="36"/>
          <w:szCs w:val="36"/>
          <w:rtl/>
        </w:rPr>
        <w:t>ی</w:t>
      </w:r>
      <w:r w:rsidRPr="00842E6E">
        <w:rPr>
          <w:rFonts w:ascii="IRBadr" w:hAnsi="IRBadr" w:cs="IRBadr"/>
          <w:sz w:val="36"/>
          <w:szCs w:val="36"/>
          <w:rtl/>
        </w:rPr>
        <w:t>ر از خدا دارد، اما در واقع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است كه ن</w:t>
      </w:r>
      <w:r w:rsidR="00434892" w:rsidRPr="00842E6E">
        <w:rPr>
          <w:rFonts w:ascii="IRBadr" w:hAnsi="IRBadr" w:cs="IRBadr"/>
          <w:sz w:val="36"/>
          <w:szCs w:val="36"/>
          <w:rtl/>
        </w:rPr>
        <w:t>ی</w:t>
      </w:r>
      <w:r w:rsidRPr="00842E6E">
        <w:rPr>
          <w:rFonts w:ascii="IRBadr" w:hAnsi="IRBadr" w:cs="IRBadr"/>
          <w:sz w:val="36"/>
          <w:szCs w:val="36"/>
          <w:rtl/>
        </w:rPr>
        <w:t>از به خدا را م</w:t>
      </w:r>
      <w:r w:rsidR="00434892" w:rsidRPr="00842E6E">
        <w:rPr>
          <w:rFonts w:ascii="IRBadr" w:hAnsi="IRBadr" w:cs="IRBadr"/>
          <w:sz w:val="36"/>
          <w:szCs w:val="36"/>
          <w:rtl/>
        </w:rPr>
        <w:t>ی</w:t>
      </w:r>
      <w:r w:rsidRPr="00842E6E">
        <w:rPr>
          <w:rFonts w:ascii="IRBadr" w:hAnsi="IRBadr" w:cs="IRBadr"/>
          <w:sz w:val="36"/>
          <w:szCs w:val="36"/>
          <w:rtl/>
        </w:rPr>
        <w:softHyphen/>
        <w:t>رساند، این جا دعا</w:t>
      </w:r>
      <w:r w:rsidR="00434892" w:rsidRPr="00842E6E">
        <w:rPr>
          <w:rFonts w:ascii="IRBadr" w:hAnsi="IRBadr" w:cs="IRBadr"/>
          <w:sz w:val="36"/>
          <w:szCs w:val="36"/>
          <w:rtl/>
        </w:rPr>
        <w:t>ی</w:t>
      </w:r>
      <w:r w:rsidRPr="00842E6E">
        <w:rPr>
          <w:rFonts w:ascii="IRBadr" w:hAnsi="IRBadr" w:cs="IRBadr"/>
          <w:sz w:val="36"/>
          <w:szCs w:val="36"/>
          <w:rtl/>
        </w:rPr>
        <w:t xml:space="preserve"> چن</w:t>
      </w:r>
      <w:r w:rsidR="00434892" w:rsidRPr="00842E6E">
        <w:rPr>
          <w:rFonts w:ascii="IRBadr" w:hAnsi="IRBadr" w:cs="IRBadr"/>
          <w:sz w:val="36"/>
          <w:szCs w:val="36"/>
          <w:rtl/>
        </w:rPr>
        <w:t>ی</w:t>
      </w:r>
      <w:r w:rsidRPr="00842E6E">
        <w:rPr>
          <w:rFonts w:ascii="IRBadr" w:hAnsi="IRBadr" w:cs="IRBadr"/>
          <w:sz w:val="36"/>
          <w:szCs w:val="36"/>
          <w:rtl/>
        </w:rPr>
        <w:t>ن شخص</w:t>
      </w:r>
      <w:r w:rsidR="00434892" w:rsidRPr="00842E6E">
        <w:rPr>
          <w:rFonts w:ascii="IRBadr" w:hAnsi="IRBadr" w:cs="IRBadr"/>
          <w:sz w:val="36"/>
          <w:szCs w:val="36"/>
          <w:rtl/>
        </w:rPr>
        <w:t>ی</w:t>
      </w:r>
      <w:r w:rsidRPr="00842E6E">
        <w:rPr>
          <w:rFonts w:ascii="IRBadr" w:hAnsi="IRBadr" w:cs="IRBadr"/>
          <w:sz w:val="36"/>
          <w:szCs w:val="36"/>
          <w:rtl/>
        </w:rPr>
        <w:t xml:space="preserve"> هرچند كه صورتاً مانند همان دعاست، اما باطناً متفاوت است. </w:t>
      </w:r>
    </w:p>
    <w:p w:rsidR="00A859F0"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مثل‌اینکه </w:t>
      </w:r>
      <w:r w:rsidR="00434892" w:rsidRPr="00842E6E">
        <w:rPr>
          <w:rFonts w:ascii="IRBadr" w:hAnsi="IRBadr" w:cs="IRBadr"/>
          <w:sz w:val="36"/>
          <w:szCs w:val="36"/>
          <w:rtl/>
        </w:rPr>
        <w:t>ی</w:t>
      </w:r>
      <w:r w:rsidRPr="00842E6E">
        <w:rPr>
          <w:rFonts w:ascii="IRBadr" w:hAnsi="IRBadr" w:cs="IRBadr"/>
          <w:sz w:val="36"/>
          <w:szCs w:val="36"/>
          <w:rtl/>
        </w:rPr>
        <w:t>ك كودك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دارد و وقتی‌که به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از وسا</w:t>
      </w:r>
      <w:r w:rsidR="00434892" w:rsidRPr="00842E6E">
        <w:rPr>
          <w:rFonts w:ascii="IRBadr" w:hAnsi="IRBadr" w:cs="IRBadr"/>
          <w:sz w:val="36"/>
          <w:szCs w:val="36"/>
          <w:rtl/>
        </w:rPr>
        <w:t>ی</w:t>
      </w:r>
      <w:r w:rsidRPr="00842E6E">
        <w:rPr>
          <w:rFonts w:ascii="IRBadr" w:hAnsi="IRBadr" w:cs="IRBadr"/>
          <w:sz w:val="36"/>
          <w:szCs w:val="36"/>
          <w:rtl/>
        </w:rPr>
        <w:t>ل تحر</w:t>
      </w:r>
      <w:r w:rsidR="00434892" w:rsidRPr="00842E6E">
        <w:rPr>
          <w:rFonts w:ascii="IRBadr" w:hAnsi="IRBadr" w:cs="IRBadr"/>
          <w:sz w:val="36"/>
          <w:szCs w:val="36"/>
          <w:rtl/>
        </w:rPr>
        <w:t>ی</w:t>
      </w:r>
      <w:r w:rsidRPr="00842E6E">
        <w:rPr>
          <w:rFonts w:ascii="IRBadr" w:hAnsi="IRBadr" w:cs="IRBadr"/>
          <w:sz w:val="36"/>
          <w:szCs w:val="36"/>
          <w:rtl/>
        </w:rPr>
        <w:t xml:space="preserve">ر </w:t>
      </w:r>
      <w:r w:rsidR="00434892" w:rsidRPr="00842E6E">
        <w:rPr>
          <w:rFonts w:ascii="IRBadr" w:hAnsi="IRBadr" w:cs="IRBadr"/>
          <w:sz w:val="36"/>
          <w:szCs w:val="36"/>
          <w:rtl/>
        </w:rPr>
        <w:t>ی</w:t>
      </w:r>
      <w:r w:rsidRPr="00842E6E">
        <w:rPr>
          <w:rFonts w:ascii="IRBadr" w:hAnsi="IRBadr" w:cs="IRBadr"/>
          <w:sz w:val="36"/>
          <w:szCs w:val="36"/>
          <w:rtl/>
        </w:rPr>
        <w:t>ا خوردن</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غ</w:t>
      </w:r>
      <w:r w:rsidR="00434892" w:rsidRPr="00842E6E">
        <w:rPr>
          <w:rFonts w:ascii="IRBadr" w:hAnsi="IRBadr" w:cs="IRBadr"/>
          <w:sz w:val="36"/>
          <w:szCs w:val="36"/>
          <w:rtl/>
        </w:rPr>
        <w:t>ی</w:t>
      </w:r>
      <w:r w:rsidRPr="00842E6E">
        <w:rPr>
          <w:rFonts w:ascii="IRBadr" w:hAnsi="IRBadr" w:cs="IRBadr"/>
          <w:sz w:val="36"/>
          <w:szCs w:val="36"/>
          <w:rtl/>
        </w:rPr>
        <w:t>ره احت</w:t>
      </w:r>
      <w:r w:rsidR="00434892" w:rsidRPr="00842E6E">
        <w:rPr>
          <w:rFonts w:ascii="IRBadr" w:hAnsi="IRBadr" w:cs="IRBadr"/>
          <w:sz w:val="36"/>
          <w:szCs w:val="36"/>
          <w:rtl/>
        </w:rPr>
        <w:t>ی</w:t>
      </w:r>
      <w:r w:rsidRPr="00842E6E">
        <w:rPr>
          <w:rFonts w:ascii="IRBadr" w:hAnsi="IRBadr" w:cs="IRBadr"/>
          <w:sz w:val="36"/>
          <w:szCs w:val="36"/>
          <w:rtl/>
        </w:rPr>
        <w:t>اج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جدا</w:t>
      </w:r>
      <w:r w:rsidR="00434892" w:rsidRPr="00842E6E">
        <w:rPr>
          <w:rFonts w:ascii="IRBadr" w:hAnsi="IRBadr" w:cs="IRBadr"/>
          <w:sz w:val="36"/>
          <w:szCs w:val="36"/>
          <w:rtl/>
        </w:rPr>
        <w:t>ی</w:t>
      </w:r>
      <w:r w:rsidRPr="00842E6E">
        <w:rPr>
          <w:rFonts w:ascii="IRBadr" w:hAnsi="IRBadr" w:cs="IRBadr"/>
          <w:sz w:val="36"/>
          <w:szCs w:val="36"/>
          <w:rtl/>
        </w:rPr>
        <w:t xml:space="preserve"> از حكومت و اخت</w:t>
      </w:r>
      <w:r w:rsidR="00434892" w:rsidRPr="00842E6E">
        <w:rPr>
          <w:rFonts w:ascii="IRBadr" w:hAnsi="IRBadr" w:cs="IRBadr"/>
          <w:sz w:val="36"/>
          <w:szCs w:val="36"/>
          <w:rtl/>
        </w:rPr>
        <w:t>ی</w:t>
      </w:r>
      <w:r w:rsidRPr="00842E6E">
        <w:rPr>
          <w:rFonts w:ascii="IRBadr" w:hAnsi="IRBadr" w:cs="IRBadr"/>
          <w:sz w:val="36"/>
          <w:szCs w:val="36"/>
          <w:rtl/>
        </w:rPr>
        <w:t>ار پدر در ا</w:t>
      </w:r>
      <w:r w:rsidR="00434892" w:rsidRPr="00842E6E">
        <w:rPr>
          <w:rFonts w:ascii="IRBadr" w:hAnsi="IRBadr" w:cs="IRBadr"/>
          <w:sz w:val="36"/>
          <w:szCs w:val="36"/>
          <w:rtl/>
        </w:rPr>
        <w:t>ی</w:t>
      </w:r>
      <w:r w:rsidRPr="00842E6E">
        <w:rPr>
          <w:rFonts w:ascii="IRBadr" w:hAnsi="IRBadr" w:cs="IRBadr"/>
          <w:sz w:val="36"/>
          <w:szCs w:val="36"/>
          <w:rtl/>
        </w:rPr>
        <w:t>ن خانه، مستقلاً ن</w:t>
      </w:r>
      <w:r w:rsidR="00434892" w:rsidRPr="00842E6E">
        <w:rPr>
          <w:rFonts w:ascii="IRBadr" w:hAnsi="IRBadr" w:cs="IRBadr"/>
          <w:sz w:val="36"/>
          <w:szCs w:val="36"/>
          <w:rtl/>
        </w:rPr>
        <w:t>ی</w:t>
      </w:r>
      <w:r w:rsidRPr="00842E6E">
        <w:rPr>
          <w:rFonts w:ascii="IRBadr" w:hAnsi="IRBadr" w:cs="IRBadr"/>
          <w:sz w:val="36"/>
          <w:szCs w:val="36"/>
          <w:rtl/>
        </w:rPr>
        <w:t>از خودش را م</w:t>
      </w:r>
      <w:r w:rsidR="00434892" w:rsidRPr="00842E6E">
        <w:rPr>
          <w:rFonts w:ascii="IRBadr" w:hAnsi="IRBadr" w:cs="IRBadr"/>
          <w:sz w:val="36"/>
          <w:szCs w:val="36"/>
          <w:rtl/>
        </w:rPr>
        <w:t>ی</w:t>
      </w:r>
      <w:r w:rsidRPr="00842E6E">
        <w:rPr>
          <w:rFonts w:ascii="IRBadr" w:hAnsi="IRBadr" w:cs="IRBadr"/>
          <w:sz w:val="36"/>
          <w:szCs w:val="36"/>
          <w:rtl/>
        </w:rPr>
        <w:softHyphen/>
        <w:t>خواهد و تحكم و زورگوی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و اصرار دارد كه ن</w:t>
      </w:r>
      <w:r w:rsidR="00434892" w:rsidRPr="00842E6E">
        <w:rPr>
          <w:rFonts w:ascii="IRBadr" w:hAnsi="IRBadr" w:cs="IRBadr"/>
          <w:sz w:val="36"/>
          <w:szCs w:val="36"/>
          <w:rtl/>
        </w:rPr>
        <w:t>ی</w:t>
      </w:r>
      <w:r w:rsidRPr="00842E6E">
        <w:rPr>
          <w:rFonts w:ascii="IRBadr" w:hAnsi="IRBadr" w:cs="IRBadr"/>
          <w:sz w:val="36"/>
          <w:szCs w:val="36"/>
          <w:rtl/>
        </w:rPr>
        <w:t>از خودش تأمین شود و در چن</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ه</w:t>
      </w:r>
      <w:r w:rsidR="00434892" w:rsidRPr="00842E6E">
        <w:rPr>
          <w:rFonts w:ascii="IRBadr" w:hAnsi="IRBadr" w:cs="IRBadr"/>
          <w:sz w:val="36"/>
          <w:szCs w:val="36"/>
          <w:rtl/>
        </w:rPr>
        <w:t>ی</w:t>
      </w:r>
      <w:r w:rsidRPr="00842E6E">
        <w:rPr>
          <w:rFonts w:ascii="IRBadr" w:hAnsi="IRBadr" w:cs="IRBadr"/>
          <w:sz w:val="36"/>
          <w:szCs w:val="36"/>
          <w:rtl/>
        </w:rPr>
        <w:t>چ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از او نسبت به پدر احساس نمی</w:t>
      </w:r>
      <w:r w:rsidRPr="00842E6E">
        <w:rPr>
          <w:rFonts w:ascii="IRBadr" w:hAnsi="IRBadr" w:cs="IRBadr"/>
          <w:sz w:val="36"/>
          <w:szCs w:val="36"/>
          <w:rtl/>
        </w:rPr>
        <w:softHyphen/>
        <w:t xml:space="preserve">شود. اما </w:t>
      </w:r>
      <w:r w:rsidR="00434892" w:rsidRPr="00842E6E">
        <w:rPr>
          <w:rFonts w:ascii="IRBadr" w:hAnsi="IRBadr" w:cs="IRBadr"/>
          <w:sz w:val="36"/>
          <w:szCs w:val="36"/>
          <w:rtl/>
        </w:rPr>
        <w:t>ی</w:t>
      </w:r>
      <w:r w:rsidRPr="00842E6E">
        <w:rPr>
          <w:rFonts w:ascii="IRBadr" w:hAnsi="IRBadr" w:cs="IRBadr"/>
          <w:sz w:val="36"/>
          <w:szCs w:val="36"/>
          <w:rtl/>
        </w:rPr>
        <w:t>ك بچه</w:t>
      </w:r>
      <w:r w:rsidRPr="00842E6E">
        <w:rPr>
          <w:rFonts w:ascii="IRBadr" w:hAnsi="IRBadr" w:cs="IRBadr"/>
          <w:sz w:val="36"/>
          <w:szCs w:val="36"/>
          <w:rtl/>
        </w:rPr>
        <w:softHyphen/>
        <w:t>ی رشد یافته، فهمش به‌جایی م</w:t>
      </w:r>
      <w:r w:rsidR="00434892" w:rsidRPr="00842E6E">
        <w:rPr>
          <w:rFonts w:ascii="IRBadr" w:hAnsi="IRBadr" w:cs="IRBadr"/>
          <w:sz w:val="36"/>
          <w:szCs w:val="36"/>
          <w:rtl/>
        </w:rPr>
        <w:t>ی</w:t>
      </w:r>
      <w:r w:rsidRPr="00842E6E">
        <w:rPr>
          <w:rFonts w:ascii="IRBadr" w:hAnsi="IRBadr" w:cs="IRBadr"/>
          <w:sz w:val="36"/>
          <w:szCs w:val="36"/>
          <w:rtl/>
        </w:rPr>
        <w:softHyphen/>
        <w:t>رسد كه حت</w:t>
      </w:r>
      <w:r w:rsidR="00434892" w:rsidRPr="00842E6E">
        <w:rPr>
          <w:rFonts w:ascii="IRBadr" w:hAnsi="IRBadr" w:cs="IRBadr"/>
          <w:sz w:val="36"/>
          <w:szCs w:val="36"/>
          <w:rtl/>
        </w:rPr>
        <w:t>ی</w:t>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یک‌چیز ضرور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از ن</w:t>
      </w:r>
      <w:r w:rsidR="00434892" w:rsidRPr="00842E6E">
        <w:rPr>
          <w:rFonts w:ascii="IRBadr" w:hAnsi="IRBadr" w:cs="IRBadr"/>
          <w:sz w:val="36"/>
          <w:szCs w:val="36"/>
          <w:rtl/>
        </w:rPr>
        <w:t>ی</w:t>
      </w:r>
      <w:r w:rsidRPr="00842E6E">
        <w:rPr>
          <w:rFonts w:ascii="IRBadr" w:hAnsi="IRBadr" w:cs="IRBadr"/>
          <w:sz w:val="36"/>
          <w:szCs w:val="36"/>
          <w:rtl/>
        </w:rPr>
        <w:t>از شخص</w:t>
      </w:r>
      <w:r w:rsidR="00434892" w:rsidRPr="00842E6E">
        <w:rPr>
          <w:rFonts w:ascii="IRBadr" w:hAnsi="IRBadr" w:cs="IRBadr"/>
          <w:sz w:val="36"/>
          <w:szCs w:val="36"/>
          <w:rtl/>
        </w:rPr>
        <w:t>ی</w:t>
      </w:r>
      <w:r w:rsidRPr="00842E6E">
        <w:rPr>
          <w:rFonts w:ascii="IRBadr" w:hAnsi="IRBadr" w:cs="IRBadr"/>
          <w:sz w:val="36"/>
          <w:szCs w:val="36"/>
          <w:rtl/>
        </w:rPr>
        <w:t xml:space="preserve"> خود، احساس ن</w:t>
      </w:r>
      <w:r w:rsidR="00434892" w:rsidRPr="00842E6E">
        <w:rPr>
          <w:rFonts w:ascii="IRBadr" w:hAnsi="IRBadr" w:cs="IRBadr"/>
          <w:sz w:val="36"/>
          <w:szCs w:val="36"/>
          <w:rtl/>
        </w:rPr>
        <w:t>ی</w:t>
      </w:r>
      <w:r w:rsidRPr="00842E6E">
        <w:rPr>
          <w:rFonts w:ascii="IRBadr" w:hAnsi="IRBadr" w:cs="IRBadr"/>
          <w:sz w:val="36"/>
          <w:szCs w:val="36"/>
          <w:rtl/>
        </w:rPr>
        <w:t>از به پدر را متوجه م</w:t>
      </w:r>
      <w:r w:rsidR="00434892" w:rsidRPr="00842E6E">
        <w:rPr>
          <w:rFonts w:ascii="IRBadr" w:hAnsi="IRBadr" w:cs="IRBadr"/>
          <w:sz w:val="36"/>
          <w:szCs w:val="36"/>
          <w:rtl/>
        </w:rPr>
        <w:t>ی</w:t>
      </w:r>
      <w:r w:rsidRPr="00842E6E">
        <w:rPr>
          <w:rFonts w:ascii="IRBadr" w:hAnsi="IRBadr" w:cs="IRBadr"/>
          <w:sz w:val="36"/>
          <w:szCs w:val="36"/>
          <w:rtl/>
        </w:rPr>
        <w:softHyphen/>
        <w:t>شود.</w:t>
      </w:r>
      <w:bookmarkStart w:id="470" w:name="_Toc416547209"/>
      <w:bookmarkStart w:id="471" w:name="_Toc416547374"/>
      <w:bookmarkStart w:id="472" w:name="_Toc417326907"/>
      <w:bookmarkStart w:id="473" w:name="_Toc417327072"/>
    </w:p>
    <w:p w:rsidR="00D46D5F" w:rsidRPr="00842E6E" w:rsidRDefault="00D46D5F"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74" w:name="_Toc59976345"/>
      <w:r w:rsidRPr="00842E6E">
        <w:rPr>
          <w:rtl/>
        </w:rPr>
        <w:t>آداب دعا</w:t>
      </w:r>
      <w:bookmarkEnd w:id="470"/>
      <w:bookmarkEnd w:id="471"/>
      <w:bookmarkEnd w:id="472"/>
      <w:bookmarkEnd w:id="473"/>
      <w:bookmarkEnd w:id="47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 xml:space="preserve"> از انسان‌ها كه از معرفت خدا دور هستند، کارشان شب</w:t>
      </w:r>
      <w:r w:rsidR="00434892" w:rsidRPr="00842E6E">
        <w:rPr>
          <w:rFonts w:ascii="IRBadr" w:hAnsi="IRBadr" w:cs="IRBadr"/>
          <w:sz w:val="36"/>
          <w:szCs w:val="36"/>
          <w:rtl/>
        </w:rPr>
        <w:t>ی</w:t>
      </w:r>
      <w:r w:rsidRPr="00842E6E">
        <w:rPr>
          <w:rFonts w:ascii="IRBadr" w:hAnsi="IRBadr" w:cs="IRBadr"/>
          <w:sz w:val="36"/>
          <w:szCs w:val="36"/>
          <w:rtl/>
        </w:rPr>
        <w:t>ه آن بچه</w:t>
      </w:r>
      <w:r w:rsidRPr="00842E6E">
        <w:rPr>
          <w:rFonts w:ascii="IRBadr" w:hAnsi="IRBadr" w:cs="IRBadr"/>
          <w:sz w:val="36"/>
          <w:szCs w:val="36"/>
          <w:rtl/>
        </w:rPr>
        <w:softHyphen/>
        <w:t>ی نادان است، اصرارش ا</w:t>
      </w:r>
      <w:r w:rsidR="00434892" w:rsidRPr="00842E6E">
        <w:rPr>
          <w:rFonts w:ascii="IRBadr" w:hAnsi="IRBadr" w:cs="IRBadr"/>
          <w:sz w:val="36"/>
          <w:szCs w:val="36"/>
          <w:rtl/>
        </w:rPr>
        <w:t>ی</w:t>
      </w:r>
      <w:r w:rsidRPr="00842E6E">
        <w:rPr>
          <w:rFonts w:ascii="IRBadr" w:hAnsi="IRBadr" w:cs="IRBadr"/>
          <w:sz w:val="36"/>
          <w:szCs w:val="36"/>
          <w:rtl/>
        </w:rPr>
        <w:t>ن است كه خواست</w:t>
      </w:r>
      <w:r w:rsidR="007755C3" w:rsidRPr="00842E6E">
        <w:rPr>
          <w:rFonts w:ascii="IRBadr" w:hAnsi="IRBadr" w:cs="IRBadr" w:hint="cs"/>
          <w:sz w:val="36"/>
          <w:szCs w:val="36"/>
          <w:rtl/>
        </w:rPr>
        <w:t>ه</w:t>
      </w:r>
      <w:r w:rsidRPr="00842E6E">
        <w:rPr>
          <w:rFonts w:ascii="IRBadr" w:hAnsi="IRBadr" w:cs="IRBadr"/>
          <w:sz w:val="36"/>
          <w:szCs w:val="36"/>
          <w:rtl/>
        </w:rPr>
        <w:t xml:space="preserve"> من حل شود. معنا</w:t>
      </w:r>
      <w:r w:rsidR="00434892" w:rsidRPr="00842E6E">
        <w:rPr>
          <w:rFonts w:ascii="IRBadr" w:hAnsi="IRBadr" w:cs="IRBadr"/>
          <w:sz w:val="36"/>
          <w:szCs w:val="36"/>
          <w:rtl/>
        </w:rPr>
        <w:t>ی</w:t>
      </w:r>
      <w:r w:rsidRPr="00842E6E">
        <w:rPr>
          <w:rFonts w:ascii="IRBadr" w:hAnsi="IRBadr" w:cs="IRBadr"/>
          <w:sz w:val="36"/>
          <w:szCs w:val="36"/>
          <w:rtl/>
        </w:rPr>
        <w:t xml:space="preserve"> اجابت او از دعا ا</w:t>
      </w:r>
      <w:r w:rsidR="00434892" w:rsidRPr="00842E6E">
        <w:rPr>
          <w:rFonts w:ascii="IRBadr" w:hAnsi="IRBadr" w:cs="IRBadr"/>
          <w:sz w:val="36"/>
          <w:szCs w:val="36"/>
          <w:rtl/>
        </w:rPr>
        <w:t>ی</w:t>
      </w:r>
      <w:r w:rsidRPr="00842E6E">
        <w:rPr>
          <w:rFonts w:ascii="IRBadr" w:hAnsi="IRBadr" w:cs="IRBadr"/>
          <w:sz w:val="36"/>
          <w:szCs w:val="36"/>
          <w:rtl/>
        </w:rPr>
        <w:t>ن است كه هوس او س</w:t>
      </w:r>
      <w:r w:rsidR="00434892" w:rsidRPr="00842E6E">
        <w:rPr>
          <w:rFonts w:ascii="IRBadr" w:hAnsi="IRBadr" w:cs="IRBadr"/>
          <w:sz w:val="36"/>
          <w:szCs w:val="36"/>
          <w:rtl/>
        </w:rPr>
        <w:t>ی</w:t>
      </w:r>
      <w:r w:rsidRPr="00842E6E">
        <w:rPr>
          <w:rFonts w:ascii="IRBadr" w:hAnsi="IRBadr" w:cs="IRBadr"/>
          <w:sz w:val="36"/>
          <w:szCs w:val="36"/>
          <w:rtl/>
        </w:rPr>
        <w:t>راب شود، اگر من توانستم حرفم را به كرس</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بنشانم، دعا</w:t>
      </w:r>
      <w:r w:rsidR="00434892" w:rsidRPr="00842E6E">
        <w:rPr>
          <w:rFonts w:ascii="IRBadr" w:hAnsi="IRBadr" w:cs="IRBadr"/>
          <w:sz w:val="36"/>
          <w:szCs w:val="36"/>
          <w:rtl/>
        </w:rPr>
        <w:t>ی</w:t>
      </w:r>
      <w:r w:rsidRPr="00842E6E">
        <w:rPr>
          <w:rFonts w:ascii="IRBadr" w:hAnsi="IRBadr" w:cs="IRBadr"/>
          <w:sz w:val="36"/>
          <w:szCs w:val="36"/>
          <w:rtl/>
        </w:rPr>
        <w:t>م اجابت شده است و اگر محقق نشد،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كه دعا</w:t>
      </w:r>
      <w:r w:rsidR="00434892" w:rsidRPr="00842E6E">
        <w:rPr>
          <w:rFonts w:ascii="IRBadr" w:hAnsi="IRBadr" w:cs="IRBadr"/>
          <w:sz w:val="36"/>
          <w:szCs w:val="36"/>
          <w:rtl/>
        </w:rPr>
        <w:t>ی</w:t>
      </w:r>
      <w:r w:rsidRPr="00842E6E">
        <w:rPr>
          <w:rFonts w:ascii="IRBadr" w:hAnsi="IRBadr" w:cs="IRBadr"/>
          <w:sz w:val="36"/>
          <w:szCs w:val="36"/>
          <w:rtl/>
        </w:rPr>
        <w:t xml:space="preserve">م اجابت نشده است. اما </w:t>
      </w:r>
      <w:r w:rsidR="00434892" w:rsidRPr="00842E6E">
        <w:rPr>
          <w:rFonts w:ascii="IRBadr" w:hAnsi="IRBadr" w:cs="IRBadr"/>
          <w:sz w:val="36"/>
          <w:szCs w:val="36"/>
          <w:rtl/>
        </w:rPr>
        <w:t>ی</w:t>
      </w:r>
      <w:r w:rsidRPr="00842E6E">
        <w:rPr>
          <w:rFonts w:ascii="IRBadr" w:hAnsi="IRBadr" w:cs="IRBadr"/>
          <w:sz w:val="36"/>
          <w:szCs w:val="36"/>
          <w:rtl/>
        </w:rPr>
        <w:t>ك صاحب معرفت، هرچه ن</w:t>
      </w:r>
      <w:r w:rsidR="00434892" w:rsidRPr="00842E6E">
        <w:rPr>
          <w:rFonts w:ascii="IRBadr" w:hAnsi="IRBadr" w:cs="IRBadr"/>
          <w:sz w:val="36"/>
          <w:szCs w:val="36"/>
          <w:rtl/>
        </w:rPr>
        <w:t>ی</w:t>
      </w:r>
      <w:r w:rsidRPr="00842E6E">
        <w:rPr>
          <w:rFonts w:ascii="IRBadr" w:hAnsi="IRBadr" w:cs="IRBadr"/>
          <w:sz w:val="36"/>
          <w:szCs w:val="36"/>
          <w:rtl/>
        </w:rPr>
        <w:t>ازش شد</w:t>
      </w:r>
      <w:r w:rsidR="00434892" w:rsidRPr="00842E6E">
        <w:rPr>
          <w:rFonts w:ascii="IRBadr" w:hAnsi="IRBadr" w:cs="IRBadr"/>
          <w:sz w:val="36"/>
          <w:szCs w:val="36"/>
          <w:rtl/>
        </w:rPr>
        <w:t>ی</w:t>
      </w:r>
      <w:r w:rsidRPr="00842E6E">
        <w:rPr>
          <w:rFonts w:ascii="IRBadr" w:hAnsi="IRBadr" w:cs="IRBadr"/>
          <w:sz w:val="36"/>
          <w:szCs w:val="36"/>
          <w:rtl/>
        </w:rPr>
        <w:t>دتر م</w:t>
      </w:r>
      <w:r w:rsidR="00434892" w:rsidRPr="00842E6E">
        <w:rPr>
          <w:rFonts w:ascii="IRBadr" w:hAnsi="IRBadr" w:cs="IRBadr"/>
          <w:sz w:val="36"/>
          <w:szCs w:val="36"/>
          <w:rtl/>
        </w:rPr>
        <w:t>ی</w:t>
      </w:r>
      <w:r w:rsidRPr="00842E6E">
        <w:rPr>
          <w:rFonts w:ascii="IRBadr" w:hAnsi="IRBadr" w:cs="IRBadr"/>
          <w:sz w:val="36"/>
          <w:szCs w:val="36"/>
          <w:rtl/>
        </w:rPr>
        <w:softHyphen/>
        <w:t>شود، ا</w:t>
      </w:r>
      <w:r w:rsidR="00434892" w:rsidRPr="00842E6E">
        <w:rPr>
          <w:rFonts w:ascii="IRBadr" w:hAnsi="IRBadr" w:cs="IRBadr"/>
          <w:sz w:val="36"/>
          <w:szCs w:val="36"/>
          <w:rtl/>
        </w:rPr>
        <w:t>ی</w:t>
      </w:r>
      <w:r w:rsidRPr="00842E6E">
        <w:rPr>
          <w:rFonts w:ascii="IRBadr" w:hAnsi="IRBadr" w:cs="IRBadr"/>
          <w:sz w:val="36"/>
          <w:szCs w:val="36"/>
          <w:rtl/>
        </w:rPr>
        <w:t>ن را احساس م</w:t>
      </w:r>
      <w:r w:rsidR="00434892" w:rsidRPr="00842E6E">
        <w:rPr>
          <w:rFonts w:ascii="IRBadr" w:hAnsi="IRBadr" w:cs="IRBadr"/>
          <w:sz w:val="36"/>
          <w:szCs w:val="36"/>
          <w:rtl/>
        </w:rPr>
        <w:t>ی</w:t>
      </w:r>
      <w:r w:rsidRPr="00842E6E">
        <w:rPr>
          <w:rFonts w:ascii="IRBadr" w:hAnsi="IRBadr" w:cs="IRBadr"/>
          <w:sz w:val="36"/>
          <w:szCs w:val="36"/>
          <w:rtl/>
        </w:rPr>
        <w:softHyphen/>
        <w:t>كند كه به خدا ن</w:t>
      </w:r>
      <w:r w:rsidR="00434892" w:rsidRPr="00842E6E">
        <w:rPr>
          <w:rFonts w:ascii="IRBadr" w:hAnsi="IRBadr" w:cs="IRBadr"/>
          <w:sz w:val="36"/>
          <w:szCs w:val="36"/>
          <w:rtl/>
        </w:rPr>
        <w:t>ی</w:t>
      </w:r>
      <w:r w:rsidRPr="00842E6E">
        <w:rPr>
          <w:rFonts w:ascii="IRBadr" w:hAnsi="IRBadr" w:cs="IRBadr"/>
          <w:sz w:val="36"/>
          <w:szCs w:val="36"/>
          <w:rtl/>
        </w:rPr>
        <w:t>از دارد و اجابت، برا</w:t>
      </w:r>
      <w:r w:rsidR="00434892" w:rsidRPr="00842E6E">
        <w:rPr>
          <w:rFonts w:ascii="IRBadr" w:hAnsi="IRBadr" w:cs="IRBadr"/>
          <w:sz w:val="36"/>
          <w:szCs w:val="36"/>
          <w:rtl/>
        </w:rPr>
        <w:t>ی</w:t>
      </w:r>
      <w:r w:rsidRPr="00842E6E">
        <w:rPr>
          <w:rFonts w:ascii="IRBadr" w:hAnsi="IRBadr" w:cs="IRBadr"/>
          <w:sz w:val="36"/>
          <w:szCs w:val="36"/>
          <w:rtl/>
        </w:rPr>
        <w:t xml:space="preserve"> او اصلاً معنا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او به‌</w:t>
      </w:r>
      <w:r w:rsidR="007755C3" w:rsidRPr="00842E6E">
        <w:rPr>
          <w:rFonts w:ascii="IRBadr" w:hAnsi="IRBadr" w:cs="IRBadr" w:hint="cs"/>
          <w:sz w:val="36"/>
          <w:szCs w:val="36"/>
          <w:rtl/>
        </w:rPr>
        <w:t xml:space="preserve"> </w:t>
      </w:r>
      <w:r w:rsidRPr="00842E6E">
        <w:rPr>
          <w:rFonts w:ascii="IRBadr" w:hAnsi="IRBadr" w:cs="IRBadr"/>
          <w:sz w:val="36"/>
          <w:szCs w:val="36"/>
          <w:rtl/>
        </w:rPr>
        <w:t>جایی م</w:t>
      </w:r>
      <w:r w:rsidR="00434892" w:rsidRPr="00842E6E">
        <w:rPr>
          <w:rFonts w:ascii="IRBadr" w:hAnsi="IRBadr" w:cs="IRBadr"/>
          <w:sz w:val="36"/>
          <w:szCs w:val="36"/>
          <w:rtl/>
        </w:rPr>
        <w:t>ی</w:t>
      </w:r>
      <w:r w:rsidRPr="00842E6E">
        <w:rPr>
          <w:rFonts w:ascii="IRBadr" w:hAnsi="IRBadr" w:cs="IRBadr"/>
          <w:sz w:val="36"/>
          <w:szCs w:val="36"/>
          <w:rtl/>
        </w:rPr>
        <w:softHyphen/>
        <w:t>رسد که م</w:t>
      </w:r>
      <w:r w:rsidR="00434892" w:rsidRPr="00842E6E">
        <w:rPr>
          <w:rFonts w:ascii="IRBadr" w:hAnsi="IRBadr" w:cs="IRBadr"/>
          <w:sz w:val="36"/>
          <w:szCs w:val="36"/>
          <w:rtl/>
        </w:rPr>
        <w:t>ی</w:t>
      </w:r>
      <w:r w:rsidRPr="00842E6E">
        <w:rPr>
          <w:rFonts w:ascii="IRBadr" w:hAnsi="IRBadr" w:cs="IRBadr"/>
          <w:sz w:val="36"/>
          <w:szCs w:val="36"/>
          <w:rtl/>
        </w:rPr>
        <w:softHyphen/>
        <w:t>فهمد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به غ</w:t>
      </w:r>
      <w:r w:rsidR="00434892" w:rsidRPr="00842E6E">
        <w:rPr>
          <w:rFonts w:ascii="IRBadr" w:hAnsi="IRBadr" w:cs="IRBadr"/>
          <w:sz w:val="36"/>
          <w:szCs w:val="36"/>
          <w:rtl/>
        </w:rPr>
        <w:t>ی</w:t>
      </w:r>
      <w:r w:rsidRPr="00842E6E">
        <w:rPr>
          <w:rFonts w:ascii="IRBadr" w:hAnsi="IRBadr" w:cs="IRBadr"/>
          <w:sz w:val="36"/>
          <w:szCs w:val="36"/>
          <w:rtl/>
        </w:rPr>
        <w:t>ر که از ن</w:t>
      </w:r>
      <w:r w:rsidR="00434892" w:rsidRPr="00842E6E">
        <w:rPr>
          <w:rFonts w:ascii="IRBadr" w:hAnsi="IRBadr" w:cs="IRBadr"/>
          <w:sz w:val="36"/>
          <w:szCs w:val="36"/>
          <w:rtl/>
        </w:rPr>
        <w:t>ی</w:t>
      </w:r>
      <w:r w:rsidRPr="00842E6E">
        <w:rPr>
          <w:rFonts w:ascii="IRBadr" w:hAnsi="IRBadr" w:cs="IRBadr"/>
          <w:sz w:val="36"/>
          <w:szCs w:val="36"/>
          <w:rtl/>
        </w:rPr>
        <w:t>از به خدا محسوس‌تر بود، توف</w:t>
      </w:r>
      <w:r w:rsidR="00434892" w:rsidRPr="00842E6E">
        <w:rPr>
          <w:rFonts w:ascii="IRBadr" w:hAnsi="IRBadr" w:cs="IRBadr"/>
          <w:sz w:val="36"/>
          <w:szCs w:val="36"/>
          <w:rtl/>
        </w:rPr>
        <w:t>ی</w:t>
      </w:r>
      <w:r w:rsidRPr="00842E6E">
        <w:rPr>
          <w:rFonts w:ascii="IRBadr" w:hAnsi="IRBadr" w:cs="IRBadr"/>
          <w:sz w:val="36"/>
          <w:szCs w:val="36"/>
          <w:rtl/>
        </w:rPr>
        <w:t>ق خدا بود كه او را جبراً هم كه شده به‌طرف خود و توجه به خودش(خدا) بكشد و هرچند ا</w:t>
      </w:r>
      <w:r w:rsidR="00434892" w:rsidRPr="00842E6E">
        <w:rPr>
          <w:rFonts w:ascii="IRBadr" w:hAnsi="IRBadr" w:cs="IRBadr"/>
          <w:sz w:val="36"/>
          <w:szCs w:val="36"/>
          <w:rtl/>
        </w:rPr>
        <w:t>ی</w:t>
      </w:r>
      <w:r w:rsidRPr="00842E6E">
        <w:rPr>
          <w:rFonts w:ascii="IRBadr" w:hAnsi="IRBadr" w:cs="IRBadr"/>
          <w:sz w:val="36"/>
          <w:szCs w:val="36"/>
          <w:rtl/>
        </w:rPr>
        <w:t>ن دعا تأمین و به اجابت نمی‌رسد، به همان اندازه ارتباطش باخدا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شود. حال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معصوم</w:t>
      </w:r>
      <w:r w:rsidR="00434892" w:rsidRPr="00842E6E">
        <w:rPr>
          <w:rFonts w:ascii="IRBadr" w:hAnsi="IRBadr" w:cs="IRBadr"/>
          <w:sz w:val="36"/>
          <w:szCs w:val="36"/>
          <w:rtl/>
        </w:rPr>
        <w:t>ی</w:t>
      </w:r>
      <w:r w:rsidRPr="00842E6E">
        <w:rPr>
          <w:rFonts w:ascii="IRBadr" w:hAnsi="IRBadr" w:cs="IRBadr"/>
          <w:sz w:val="36"/>
          <w:szCs w:val="36"/>
          <w:rtl/>
        </w:rPr>
        <w:t>ن (علیهم‌السلام) ا</w:t>
      </w:r>
      <w:r w:rsidR="00434892" w:rsidRPr="00842E6E">
        <w:rPr>
          <w:rFonts w:ascii="IRBadr" w:hAnsi="IRBadr" w:cs="IRBadr"/>
          <w:sz w:val="36"/>
          <w:szCs w:val="36"/>
          <w:rtl/>
        </w:rPr>
        <w:t>ی</w:t>
      </w:r>
      <w:r w:rsidRPr="00842E6E">
        <w:rPr>
          <w:rFonts w:ascii="IRBadr" w:hAnsi="IRBadr" w:cs="IRBadr"/>
          <w:sz w:val="36"/>
          <w:szCs w:val="36"/>
          <w:rtl/>
        </w:rPr>
        <w:t>ن مطالب را چگونه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قال ابوعبدالله (علیه‌السلام): </w:t>
      </w:r>
      <w:r w:rsidRPr="00842E6E">
        <w:rPr>
          <w:rStyle w:val="a"/>
          <w:rFonts w:ascii="IRBadr" w:hAnsi="IRBadr" w:cs="IRBadr"/>
          <w:b/>
          <w:bCs/>
          <w:sz w:val="36"/>
          <w:szCs w:val="36"/>
          <w:rtl/>
        </w:rPr>
        <w:t>«إِذَا أَرَدْتَ أَنْ تَدْعُوَ فَمَجِّدِ اللَّهَ عَزَّ وَ جَلَّ وَ احْمَدْهُ وَ سَبِّحْهُ وَ هَلِّلْهُ وَ أَثْنِ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وَ صَلِّ عَلَى مُحَمَّدٍ النَّبِ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آلِهِ ثُمَّ سَلْ تُعْطَ»</w:t>
      </w:r>
      <w:r w:rsidRPr="00842E6E">
        <w:rPr>
          <w:rFonts w:ascii="IRBadr" w:hAnsi="IRBadr" w:cs="IRBadr"/>
          <w:sz w:val="36"/>
          <w:szCs w:val="36"/>
          <w:vertAlign w:val="superscript"/>
          <w:rtl/>
        </w:rPr>
        <w:endnoteReference w:id="314"/>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می‌خواهی به خدا دعا كن</w:t>
      </w:r>
      <w:r w:rsidR="00434892" w:rsidRPr="00842E6E">
        <w:rPr>
          <w:rFonts w:ascii="IRBadr" w:hAnsi="IRBadr" w:cs="IRBadr"/>
          <w:sz w:val="36"/>
          <w:szCs w:val="36"/>
          <w:rtl/>
        </w:rPr>
        <w:t>ی</w:t>
      </w:r>
      <w:r w:rsidRPr="00842E6E">
        <w:rPr>
          <w:rFonts w:ascii="IRBadr" w:hAnsi="IRBadr" w:cs="IRBadr"/>
          <w:sz w:val="36"/>
          <w:szCs w:val="36"/>
          <w:rtl/>
        </w:rPr>
        <w:t>، این‌گونه دعا كن؛ اول خدا را تمج</w:t>
      </w:r>
      <w:r w:rsidR="00434892" w:rsidRPr="00842E6E">
        <w:rPr>
          <w:rFonts w:ascii="IRBadr" w:hAnsi="IRBadr" w:cs="IRBadr"/>
          <w:sz w:val="36"/>
          <w:szCs w:val="36"/>
          <w:rtl/>
        </w:rPr>
        <w:t>ی</w:t>
      </w:r>
      <w:r w:rsidRPr="00842E6E">
        <w:rPr>
          <w:rFonts w:ascii="IRBadr" w:hAnsi="IRBadr" w:cs="IRBadr"/>
          <w:sz w:val="36"/>
          <w:szCs w:val="36"/>
          <w:rtl/>
        </w:rPr>
        <w:t xml:space="preserve">د كن، به مجد و عظمت خدا توجه بكن، بعد خدا را حمد كن،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 نعمت‌هایی كه خدا به تو داده توجه كن و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را كه به خاطر آن این‌طور به دست‌وپا افتاده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توجه كن كه در نعمت خدا فرورفته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و بب</w:t>
      </w:r>
      <w:r w:rsidR="00434892" w:rsidRPr="00842E6E">
        <w:rPr>
          <w:rFonts w:ascii="IRBadr" w:hAnsi="IRBadr" w:cs="IRBadr"/>
          <w:sz w:val="36"/>
          <w:szCs w:val="36"/>
          <w:rtl/>
        </w:rPr>
        <w:t>ی</w:t>
      </w:r>
      <w:r w:rsidRPr="00842E6E">
        <w:rPr>
          <w:rFonts w:ascii="IRBadr" w:hAnsi="IRBadr" w:cs="IRBadr"/>
          <w:sz w:val="36"/>
          <w:szCs w:val="36"/>
          <w:rtl/>
        </w:rPr>
        <w:t>ن در چه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 xml:space="preserve">؟ حال كه مثلاً شكستن </w:t>
      </w:r>
      <w:r w:rsidR="00434892" w:rsidRPr="00842E6E">
        <w:rPr>
          <w:rFonts w:ascii="IRBadr" w:hAnsi="IRBadr" w:cs="IRBadr"/>
          <w:sz w:val="36"/>
          <w:szCs w:val="36"/>
          <w:rtl/>
        </w:rPr>
        <w:t>ی</w:t>
      </w:r>
      <w:r w:rsidRPr="00842E6E">
        <w:rPr>
          <w:rFonts w:ascii="IRBadr" w:hAnsi="IRBadr" w:cs="IRBadr"/>
          <w:sz w:val="36"/>
          <w:szCs w:val="36"/>
          <w:rtl/>
        </w:rPr>
        <w:t>ك ناخن، تو را این‌طور اذ</w:t>
      </w:r>
      <w:r w:rsidR="00434892" w:rsidRPr="00842E6E">
        <w:rPr>
          <w:rFonts w:ascii="IRBadr" w:hAnsi="IRBadr" w:cs="IRBadr"/>
          <w:sz w:val="36"/>
          <w:szCs w:val="36"/>
          <w:rtl/>
        </w:rPr>
        <w:t>ی</w:t>
      </w:r>
      <w:r w:rsidRPr="00842E6E">
        <w:rPr>
          <w:rFonts w:ascii="IRBadr" w:hAnsi="IRBadr" w:cs="IRBadr"/>
          <w:sz w:val="36"/>
          <w:szCs w:val="36"/>
          <w:rtl/>
        </w:rPr>
        <w:t>ت كرده، توجه كن كه همواره در نعمت خدا هست</w:t>
      </w:r>
      <w:r w:rsidR="00434892" w:rsidRPr="00842E6E">
        <w:rPr>
          <w:rFonts w:ascii="IRBadr" w:hAnsi="IRBadr" w:cs="IRBadr"/>
          <w:sz w:val="36"/>
          <w:szCs w:val="36"/>
          <w:rtl/>
        </w:rPr>
        <w:t>ی</w:t>
      </w:r>
      <w:r w:rsidRPr="00842E6E">
        <w:rPr>
          <w:rFonts w:ascii="IRBadr" w:hAnsi="IRBadr" w:cs="IRBadr"/>
          <w:sz w:val="36"/>
          <w:szCs w:val="36"/>
          <w:rtl/>
        </w:rPr>
        <w:t>؛ نه این‌که بگوی</w:t>
      </w:r>
      <w:r w:rsidR="00434892" w:rsidRPr="00842E6E">
        <w:rPr>
          <w:rFonts w:ascii="IRBadr" w:hAnsi="IRBadr" w:cs="IRBadr"/>
          <w:sz w:val="36"/>
          <w:szCs w:val="36"/>
          <w:rtl/>
        </w:rPr>
        <w:t>ی</w:t>
      </w:r>
      <w:r w:rsidRPr="00842E6E">
        <w:rPr>
          <w:rFonts w:ascii="IRBadr" w:hAnsi="IRBadr" w:cs="IRBadr"/>
          <w:sz w:val="36"/>
          <w:szCs w:val="36"/>
          <w:rtl/>
        </w:rPr>
        <w:t xml:space="preserve"> فلان</w:t>
      </w:r>
      <w:r w:rsidR="00434892" w:rsidRPr="00842E6E">
        <w:rPr>
          <w:rFonts w:ascii="IRBadr" w:hAnsi="IRBadr" w:cs="IRBadr"/>
          <w:sz w:val="36"/>
          <w:szCs w:val="36"/>
          <w:rtl/>
        </w:rPr>
        <w:t>ی</w:t>
      </w:r>
      <w:r w:rsidRPr="00842E6E">
        <w:rPr>
          <w:rFonts w:ascii="IRBadr" w:hAnsi="IRBadr" w:cs="IRBadr"/>
          <w:sz w:val="36"/>
          <w:szCs w:val="36"/>
          <w:rtl/>
        </w:rPr>
        <w:t xml:space="preserve"> الكل م</w:t>
      </w:r>
      <w:r w:rsidR="00434892" w:rsidRPr="00842E6E">
        <w:rPr>
          <w:rFonts w:ascii="IRBadr" w:hAnsi="IRBadr" w:cs="IRBadr"/>
          <w:sz w:val="36"/>
          <w:szCs w:val="36"/>
          <w:rtl/>
        </w:rPr>
        <w:t>ی</w:t>
      </w:r>
      <w:r w:rsidR="00D46D5F">
        <w:rPr>
          <w:rFonts w:ascii="IRBadr" w:hAnsi="IRBadr" w:cs="IRBadr" w:hint="cs"/>
          <w:sz w:val="36"/>
          <w:szCs w:val="36"/>
          <w:rtl/>
        </w:rPr>
        <w:t>‌</w:t>
      </w:r>
      <w:r w:rsidRPr="00842E6E">
        <w:rPr>
          <w:rFonts w:ascii="IRBadr" w:hAnsi="IRBadr" w:cs="IRBadr"/>
          <w:sz w:val="36"/>
          <w:szCs w:val="36"/>
          <w:rtl/>
        </w:rPr>
        <w:t>خورد و نماز نم</w:t>
      </w:r>
      <w:r w:rsidR="00434892" w:rsidRPr="00842E6E">
        <w:rPr>
          <w:rFonts w:ascii="IRBadr" w:hAnsi="IRBadr" w:cs="IRBadr"/>
          <w:sz w:val="36"/>
          <w:szCs w:val="36"/>
          <w:rtl/>
        </w:rPr>
        <w:t>ی</w:t>
      </w:r>
      <w:r w:rsidRPr="00842E6E">
        <w:rPr>
          <w:rFonts w:ascii="IRBadr" w:hAnsi="IRBadr" w:cs="IRBadr"/>
          <w:sz w:val="36"/>
          <w:szCs w:val="36"/>
          <w:rtl/>
        </w:rPr>
        <w:softHyphen/>
        <w:t>خواند و چن</w:t>
      </w:r>
      <w:r w:rsidR="00434892" w:rsidRPr="00842E6E">
        <w:rPr>
          <w:rFonts w:ascii="IRBadr" w:hAnsi="IRBadr" w:cs="IRBadr"/>
          <w:sz w:val="36"/>
          <w:szCs w:val="36"/>
          <w:rtl/>
        </w:rPr>
        <w:t>ی</w:t>
      </w:r>
      <w:r w:rsidRPr="00842E6E">
        <w:rPr>
          <w:rFonts w:ascii="IRBadr" w:hAnsi="IRBadr" w:cs="IRBadr"/>
          <w:sz w:val="36"/>
          <w:szCs w:val="36"/>
          <w:rtl/>
        </w:rPr>
        <w:t>ن است و من نماز شب خواندم و انگشتم لا</w:t>
      </w:r>
      <w:r w:rsidR="00434892" w:rsidRPr="00842E6E">
        <w:rPr>
          <w:rFonts w:ascii="IRBadr" w:hAnsi="IRBadr" w:cs="IRBadr"/>
          <w:sz w:val="36"/>
          <w:szCs w:val="36"/>
          <w:rtl/>
        </w:rPr>
        <w:t>ی</w:t>
      </w:r>
      <w:r w:rsidRPr="00842E6E">
        <w:rPr>
          <w:rFonts w:ascii="IRBadr" w:hAnsi="IRBadr" w:cs="IRBadr"/>
          <w:sz w:val="36"/>
          <w:szCs w:val="36"/>
          <w:rtl/>
        </w:rPr>
        <w:t xml:space="preserve"> درماند و چن</w:t>
      </w:r>
      <w:r w:rsidR="00434892" w:rsidRPr="00842E6E">
        <w:rPr>
          <w:rFonts w:ascii="IRBadr" w:hAnsi="IRBadr" w:cs="IRBadr"/>
          <w:sz w:val="36"/>
          <w:szCs w:val="36"/>
          <w:rtl/>
        </w:rPr>
        <w:t>ی</w:t>
      </w:r>
      <w:r w:rsidRPr="00842E6E">
        <w:rPr>
          <w:rFonts w:ascii="IRBadr" w:hAnsi="IRBadr" w:cs="IRBadr"/>
          <w:sz w:val="36"/>
          <w:szCs w:val="36"/>
          <w:rtl/>
        </w:rPr>
        <w:t>ن شد؛ بلكه با</w:t>
      </w:r>
      <w:r w:rsidR="00434892" w:rsidRPr="00842E6E">
        <w:rPr>
          <w:rFonts w:ascii="IRBadr" w:hAnsi="IRBadr" w:cs="IRBadr"/>
          <w:sz w:val="36"/>
          <w:szCs w:val="36"/>
          <w:rtl/>
        </w:rPr>
        <w:t>ی</w:t>
      </w:r>
      <w:r w:rsidRPr="00842E6E">
        <w:rPr>
          <w:rFonts w:ascii="IRBadr" w:hAnsi="IRBadr" w:cs="IRBadr"/>
          <w:sz w:val="36"/>
          <w:szCs w:val="36"/>
          <w:rtl/>
        </w:rPr>
        <w:t xml:space="preserve">د توجه كنی كه عجب! </w:t>
      </w:r>
      <w:r w:rsidR="00434892" w:rsidRPr="00842E6E">
        <w:rPr>
          <w:rFonts w:ascii="IRBadr" w:hAnsi="IRBadr" w:cs="IRBadr"/>
          <w:sz w:val="36"/>
          <w:szCs w:val="36"/>
          <w:rtl/>
        </w:rPr>
        <w:t>ی</w:t>
      </w:r>
      <w:r w:rsidRPr="00842E6E">
        <w:rPr>
          <w:rFonts w:ascii="IRBadr" w:hAnsi="IRBadr" w:cs="IRBadr"/>
          <w:sz w:val="36"/>
          <w:szCs w:val="36"/>
          <w:rtl/>
        </w:rPr>
        <w:t xml:space="preserve">ك ناخنم شكسته </w:t>
      </w:r>
      <w:r w:rsidRPr="00842E6E">
        <w:rPr>
          <w:rFonts w:ascii="IRBadr" w:hAnsi="IRBadr" w:cs="IRBadr"/>
          <w:sz w:val="36"/>
          <w:szCs w:val="36"/>
          <w:rtl/>
        </w:rPr>
        <w:lastRenderedPageBreak/>
        <w:t>این‌طوری شدم، اگر تمام استخوان‌هایم م</w:t>
      </w:r>
      <w:r w:rsidR="00434892" w:rsidRPr="00842E6E">
        <w:rPr>
          <w:rFonts w:ascii="IRBadr" w:hAnsi="IRBadr" w:cs="IRBadr"/>
          <w:sz w:val="36"/>
          <w:szCs w:val="36"/>
          <w:rtl/>
        </w:rPr>
        <w:t>ی</w:t>
      </w:r>
      <w:r w:rsidRPr="00842E6E">
        <w:rPr>
          <w:rFonts w:ascii="IRBadr" w:hAnsi="IRBadr" w:cs="IRBadr"/>
          <w:sz w:val="36"/>
          <w:szCs w:val="36"/>
          <w:rtl/>
        </w:rPr>
        <w:softHyphen/>
        <w:t>شكست چه م</w:t>
      </w:r>
      <w:r w:rsidR="00434892" w:rsidRPr="00842E6E">
        <w:rPr>
          <w:rFonts w:ascii="IRBadr" w:hAnsi="IRBadr" w:cs="IRBadr"/>
          <w:sz w:val="36"/>
          <w:szCs w:val="36"/>
          <w:rtl/>
        </w:rPr>
        <w:t>ی</w:t>
      </w:r>
      <w:r w:rsidRPr="00842E6E">
        <w:rPr>
          <w:rFonts w:ascii="IRBadr" w:hAnsi="IRBadr" w:cs="IRBadr"/>
          <w:sz w:val="36"/>
          <w:szCs w:val="36"/>
          <w:rtl/>
        </w:rPr>
        <w:softHyphen/>
        <w:t>شد؟!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«سبّحهُ»</w:t>
      </w:r>
      <w:r w:rsidRPr="00842E6E">
        <w:rPr>
          <w:rFonts w:ascii="IRBadr" w:hAnsi="IRBadr" w:cs="IRBadr"/>
          <w:sz w:val="36"/>
          <w:szCs w:val="36"/>
          <w:rtl/>
        </w:rPr>
        <w:t xml:space="preserve"> یعنی خدا را تسب</w:t>
      </w:r>
      <w:r w:rsidR="00434892" w:rsidRPr="00842E6E">
        <w:rPr>
          <w:rFonts w:ascii="IRBadr" w:hAnsi="IRBadr" w:cs="IRBadr"/>
          <w:sz w:val="36"/>
          <w:szCs w:val="36"/>
          <w:rtl/>
        </w:rPr>
        <w:t>ی</w:t>
      </w:r>
      <w:r w:rsidRPr="00842E6E">
        <w:rPr>
          <w:rFonts w:ascii="IRBadr" w:hAnsi="IRBadr" w:cs="IRBadr"/>
          <w:sz w:val="36"/>
          <w:szCs w:val="36"/>
          <w:rtl/>
        </w:rPr>
        <w:t xml:space="preserve">ح كن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بدان كه وقتی به خدا توجه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 و در خ</w:t>
      </w:r>
      <w:r w:rsidR="00434892" w:rsidRPr="00842E6E">
        <w:rPr>
          <w:rFonts w:ascii="IRBadr" w:hAnsi="IRBadr" w:cs="IRBadr"/>
          <w:sz w:val="36"/>
          <w:szCs w:val="36"/>
          <w:rtl/>
        </w:rPr>
        <w:t>ی</w:t>
      </w:r>
      <w:r w:rsidRPr="00842E6E">
        <w:rPr>
          <w:rFonts w:ascii="IRBadr" w:hAnsi="IRBadr" w:cs="IRBadr"/>
          <w:sz w:val="36"/>
          <w:szCs w:val="36"/>
          <w:rtl/>
        </w:rPr>
        <w:t>الت از او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 خدا آن ن</w:t>
      </w:r>
      <w:r w:rsidR="00434892" w:rsidRPr="00842E6E">
        <w:rPr>
          <w:rFonts w:ascii="IRBadr" w:hAnsi="IRBadr" w:cs="IRBadr"/>
          <w:sz w:val="36"/>
          <w:szCs w:val="36"/>
          <w:rtl/>
        </w:rPr>
        <w:t>ی</w:t>
      </w:r>
      <w:r w:rsidRPr="00842E6E">
        <w:rPr>
          <w:rFonts w:ascii="IRBadr" w:hAnsi="IRBadr" w:cs="IRBadr"/>
          <w:sz w:val="36"/>
          <w:szCs w:val="36"/>
          <w:rtl/>
        </w:rPr>
        <w:t>ست، آن کسی كه در ذهنت از او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 خدا ن</w:t>
      </w:r>
      <w:r w:rsidR="00434892" w:rsidRPr="00842E6E">
        <w:rPr>
          <w:rFonts w:ascii="IRBadr" w:hAnsi="IRBadr" w:cs="IRBadr"/>
          <w:sz w:val="36"/>
          <w:szCs w:val="36"/>
          <w:rtl/>
        </w:rPr>
        <w:t>ی</w:t>
      </w:r>
      <w:r w:rsidRPr="00842E6E">
        <w:rPr>
          <w:rFonts w:ascii="IRBadr" w:hAnsi="IRBadr" w:cs="IRBadr"/>
          <w:sz w:val="36"/>
          <w:szCs w:val="36"/>
          <w:rtl/>
        </w:rPr>
        <w:t>ست بلکه او از فهم توخیلی بالاتر است. بعد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«ه</w:t>
      </w:r>
      <w:r w:rsidR="00840F14" w:rsidRPr="00842E6E">
        <w:rPr>
          <w:rStyle w:val="a"/>
          <w:rFonts w:ascii="IRBadr" w:hAnsi="IRBadr" w:cs="IRBadr" w:hint="cs"/>
          <w:b/>
          <w:bCs/>
          <w:sz w:val="36"/>
          <w:szCs w:val="36"/>
          <w:rtl/>
        </w:rPr>
        <w:t>َ</w:t>
      </w:r>
      <w:r w:rsidRPr="00842E6E">
        <w:rPr>
          <w:rStyle w:val="a"/>
          <w:rFonts w:ascii="IRBadr" w:hAnsi="IRBadr" w:cs="IRBadr"/>
          <w:b/>
          <w:bCs/>
          <w:sz w:val="36"/>
          <w:szCs w:val="36"/>
          <w:rtl/>
        </w:rPr>
        <w:t>لّ</w:t>
      </w:r>
      <w:r w:rsidR="00840F14" w:rsidRPr="00842E6E">
        <w:rPr>
          <w:rStyle w:val="a"/>
          <w:rFonts w:ascii="IRBadr" w:hAnsi="IRBadr" w:cs="IRBadr" w:hint="cs"/>
          <w:b/>
          <w:bCs/>
          <w:sz w:val="36"/>
          <w:szCs w:val="36"/>
          <w:rtl/>
        </w:rPr>
        <w:t>ِ</w:t>
      </w:r>
      <w:r w:rsidRPr="00842E6E">
        <w:rPr>
          <w:rStyle w:val="a"/>
          <w:rFonts w:ascii="IRBadr" w:hAnsi="IRBadr" w:cs="IRBadr"/>
          <w:b/>
          <w:bCs/>
          <w:sz w:val="36"/>
          <w:szCs w:val="36"/>
          <w:rtl/>
        </w:rPr>
        <w:t>له</w:t>
      </w:r>
      <w:r w:rsidR="00840F14" w:rsidRPr="00842E6E">
        <w:rPr>
          <w:rStyle w:val="a"/>
          <w:rFonts w:ascii="IRBadr" w:hAnsi="IRBadr" w:cs="IRBadr" w:hint="cs"/>
          <w:b/>
          <w:bCs/>
          <w:sz w:val="36"/>
          <w:szCs w:val="36"/>
          <w:rtl/>
        </w:rPr>
        <w:t>ُ</w:t>
      </w:r>
      <w:r w:rsidRPr="00842E6E">
        <w:rPr>
          <w:rStyle w:val="a"/>
          <w:rFonts w:ascii="IRBadr" w:hAnsi="IRBadr" w:cs="IRBadr"/>
          <w:b/>
          <w:bCs/>
          <w:sz w:val="36"/>
          <w:szCs w:val="36"/>
          <w:rtl/>
        </w:rPr>
        <w:t>»</w:t>
      </w:r>
      <w:r w:rsidRPr="00842E6E">
        <w:rPr>
          <w:rFonts w:ascii="IRBadr" w:hAnsi="IRBadr" w:cs="IRBadr"/>
          <w:sz w:val="36"/>
          <w:szCs w:val="36"/>
          <w:rtl/>
        </w:rPr>
        <w:t xml:space="preserve"> یعنی توجه به الوه</w:t>
      </w:r>
      <w:r w:rsidR="00434892" w:rsidRPr="00842E6E">
        <w:rPr>
          <w:rFonts w:ascii="IRBadr" w:hAnsi="IRBadr" w:cs="IRBadr"/>
          <w:sz w:val="36"/>
          <w:szCs w:val="36"/>
          <w:rtl/>
        </w:rPr>
        <w:t>ی</w:t>
      </w:r>
      <w:r w:rsidRPr="00842E6E">
        <w:rPr>
          <w:rFonts w:ascii="IRBadr" w:hAnsi="IRBadr" w:cs="IRBadr"/>
          <w:sz w:val="36"/>
          <w:szCs w:val="36"/>
          <w:rtl/>
        </w:rPr>
        <w:t>ت خدا كن و ثنا</w:t>
      </w:r>
      <w:r w:rsidR="00434892" w:rsidRPr="00842E6E">
        <w:rPr>
          <w:rFonts w:ascii="IRBadr" w:hAnsi="IRBadr" w:cs="IRBadr"/>
          <w:sz w:val="36"/>
          <w:szCs w:val="36"/>
          <w:rtl/>
        </w:rPr>
        <w:t>ی</w:t>
      </w:r>
      <w:r w:rsidRPr="00842E6E">
        <w:rPr>
          <w:rFonts w:ascii="IRBadr" w:hAnsi="IRBadr" w:cs="IRBadr"/>
          <w:sz w:val="36"/>
          <w:szCs w:val="36"/>
          <w:rtl/>
        </w:rPr>
        <w:t xml:space="preserve"> او كن و صلوات بر پ</w:t>
      </w:r>
      <w:r w:rsidR="00434892" w:rsidRPr="00842E6E">
        <w:rPr>
          <w:rFonts w:ascii="IRBadr" w:hAnsi="IRBadr" w:cs="IRBadr"/>
          <w:sz w:val="36"/>
          <w:szCs w:val="36"/>
          <w:rtl/>
        </w:rPr>
        <w:t>ی</w:t>
      </w:r>
      <w:r w:rsidRPr="00842E6E">
        <w:rPr>
          <w:rFonts w:ascii="IRBadr" w:hAnsi="IRBadr" w:cs="IRBadr"/>
          <w:sz w:val="36"/>
          <w:szCs w:val="36"/>
          <w:rtl/>
        </w:rPr>
        <w:t>امبر و آلش بفرست، سپس حاجتت را بخواه که  آن وقت برا</w:t>
      </w:r>
      <w:r w:rsidR="00434892" w:rsidRPr="00842E6E">
        <w:rPr>
          <w:rFonts w:ascii="IRBadr" w:hAnsi="IRBadr" w:cs="IRBadr"/>
          <w:sz w:val="36"/>
          <w:szCs w:val="36"/>
          <w:rtl/>
        </w:rPr>
        <w:t>ی</w:t>
      </w:r>
      <w:r w:rsidRPr="00842E6E">
        <w:rPr>
          <w:rFonts w:ascii="IRBadr" w:hAnsi="IRBadr" w:cs="IRBadr"/>
          <w:sz w:val="36"/>
          <w:szCs w:val="36"/>
          <w:rtl/>
        </w:rPr>
        <w:t>ت عطا م</w:t>
      </w:r>
      <w:r w:rsidR="00434892" w:rsidRPr="00842E6E">
        <w:rPr>
          <w:rFonts w:ascii="IRBadr" w:hAnsi="IRBadr" w:cs="IRBadr"/>
          <w:sz w:val="36"/>
          <w:szCs w:val="36"/>
          <w:rtl/>
        </w:rPr>
        <w:t>ی</w:t>
      </w:r>
      <w:r w:rsidRPr="00842E6E">
        <w:rPr>
          <w:rFonts w:ascii="IRBadr" w:hAnsi="IRBadr" w:cs="IRBadr"/>
          <w:sz w:val="36"/>
          <w:szCs w:val="36"/>
          <w:rtl/>
        </w:rPr>
        <w:softHyphen/>
        <w:t>كنند. حالا ا</w:t>
      </w:r>
      <w:r w:rsidR="00434892" w:rsidRPr="00842E6E">
        <w:rPr>
          <w:rFonts w:ascii="IRBadr" w:hAnsi="IRBadr" w:cs="IRBadr"/>
          <w:sz w:val="36"/>
          <w:szCs w:val="36"/>
          <w:rtl/>
        </w:rPr>
        <w:t>ی</w:t>
      </w:r>
      <w:r w:rsidRPr="00842E6E">
        <w:rPr>
          <w:rFonts w:ascii="IRBadr" w:hAnsi="IRBadr" w:cs="IRBadr"/>
          <w:sz w:val="36"/>
          <w:szCs w:val="36"/>
          <w:rtl/>
        </w:rPr>
        <w:t>ن عطا به ا</w:t>
      </w:r>
      <w:r w:rsidR="00434892" w:rsidRPr="00842E6E">
        <w:rPr>
          <w:rFonts w:ascii="IRBadr" w:hAnsi="IRBadr" w:cs="IRBadr"/>
          <w:sz w:val="36"/>
          <w:szCs w:val="36"/>
          <w:rtl/>
        </w:rPr>
        <w:t>ی</w:t>
      </w:r>
      <w:r w:rsidRPr="00842E6E">
        <w:rPr>
          <w:rFonts w:ascii="IRBadr" w:hAnsi="IRBadr" w:cs="IRBadr"/>
          <w:sz w:val="36"/>
          <w:szCs w:val="36"/>
          <w:rtl/>
        </w:rPr>
        <w:t>ن معنا ن</w:t>
      </w:r>
      <w:r w:rsidR="00434892" w:rsidRPr="00842E6E">
        <w:rPr>
          <w:rFonts w:ascii="IRBadr" w:hAnsi="IRBadr" w:cs="IRBadr"/>
          <w:sz w:val="36"/>
          <w:szCs w:val="36"/>
          <w:rtl/>
        </w:rPr>
        <w:t>ی</w:t>
      </w:r>
      <w:r w:rsidRPr="00842E6E">
        <w:rPr>
          <w:rFonts w:ascii="IRBadr" w:hAnsi="IRBadr" w:cs="IRBadr"/>
          <w:sz w:val="36"/>
          <w:szCs w:val="36"/>
          <w:rtl/>
        </w:rPr>
        <w:t>ست كه خداوند تحت تاث</w:t>
      </w:r>
      <w:r w:rsidR="00434892" w:rsidRPr="00842E6E">
        <w:rPr>
          <w:rFonts w:ascii="IRBadr" w:hAnsi="IRBadr" w:cs="IRBadr"/>
          <w:sz w:val="36"/>
          <w:szCs w:val="36"/>
          <w:rtl/>
        </w:rPr>
        <w:t>ی</w:t>
      </w:r>
      <w:r w:rsidRPr="00842E6E">
        <w:rPr>
          <w:rFonts w:ascii="IRBadr" w:hAnsi="IRBadr" w:cs="IRBadr"/>
          <w:sz w:val="36"/>
          <w:szCs w:val="36"/>
          <w:rtl/>
        </w:rPr>
        <w:t>ر ما قرار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نستع</w:t>
      </w:r>
      <w:r w:rsidR="00434892" w:rsidRPr="00842E6E">
        <w:rPr>
          <w:rFonts w:ascii="IRBadr" w:hAnsi="IRBadr" w:cs="IRBadr"/>
          <w:sz w:val="36"/>
          <w:szCs w:val="36"/>
          <w:rtl/>
        </w:rPr>
        <w:t>ی</w:t>
      </w:r>
      <w:r w:rsidRPr="00842E6E">
        <w:rPr>
          <w:rFonts w:ascii="IRBadr" w:hAnsi="IRBadr" w:cs="IRBadr"/>
          <w:sz w:val="36"/>
          <w:szCs w:val="36"/>
          <w:rtl/>
        </w:rPr>
        <w:t xml:space="preserve">ذ بالله مثل </w:t>
      </w:r>
      <w:r w:rsidR="00434892" w:rsidRPr="00842E6E">
        <w:rPr>
          <w:rFonts w:ascii="IRBadr" w:hAnsi="IRBadr" w:cs="IRBadr"/>
          <w:sz w:val="36"/>
          <w:szCs w:val="36"/>
          <w:rtl/>
        </w:rPr>
        <w:t>ی</w:t>
      </w:r>
      <w:r w:rsidRPr="00842E6E">
        <w:rPr>
          <w:rFonts w:ascii="IRBadr" w:hAnsi="IRBadr" w:cs="IRBadr"/>
          <w:sz w:val="36"/>
          <w:szCs w:val="36"/>
          <w:rtl/>
        </w:rPr>
        <w:t>ك پادشاه مغرور كه چاپلوس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 و بعد وقتی از او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 پادشاه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حالا كه ا</w:t>
      </w:r>
      <w:r w:rsidR="00434892" w:rsidRPr="00842E6E">
        <w:rPr>
          <w:rFonts w:ascii="IRBadr" w:hAnsi="IRBadr" w:cs="IRBadr"/>
          <w:sz w:val="36"/>
          <w:szCs w:val="36"/>
          <w:rtl/>
        </w:rPr>
        <w:t>ی</w:t>
      </w:r>
      <w:r w:rsidRPr="00842E6E">
        <w:rPr>
          <w:rFonts w:ascii="IRBadr" w:hAnsi="IRBadr" w:cs="IRBadr"/>
          <w:sz w:val="36"/>
          <w:szCs w:val="36"/>
          <w:rtl/>
        </w:rPr>
        <w:t>نطور شد، من دو برابر خواسته ات را م</w:t>
      </w:r>
      <w:r w:rsidR="00434892" w:rsidRPr="00842E6E">
        <w:rPr>
          <w:rFonts w:ascii="IRBadr" w:hAnsi="IRBadr" w:cs="IRBadr"/>
          <w:sz w:val="36"/>
          <w:szCs w:val="36"/>
          <w:rtl/>
        </w:rPr>
        <w:t>ی</w:t>
      </w:r>
      <w:r w:rsidRPr="00842E6E">
        <w:rPr>
          <w:rFonts w:ascii="IRBadr" w:hAnsi="IRBadr" w:cs="IRBadr"/>
          <w:sz w:val="36"/>
          <w:szCs w:val="36"/>
          <w:rtl/>
        </w:rPr>
        <w:t>دهم؛ خداوند ا</w:t>
      </w:r>
      <w:r w:rsidR="00434892" w:rsidRPr="00842E6E">
        <w:rPr>
          <w:rFonts w:ascii="IRBadr" w:hAnsi="IRBadr" w:cs="IRBadr"/>
          <w:sz w:val="36"/>
          <w:szCs w:val="36"/>
          <w:rtl/>
        </w:rPr>
        <w:t>ی</w:t>
      </w:r>
      <w:r w:rsidRPr="00842E6E">
        <w:rPr>
          <w:rFonts w:ascii="IRBadr" w:hAnsi="IRBadr" w:cs="IRBadr"/>
          <w:sz w:val="36"/>
          <w:szCs w:val="36"/>
          <w:rtl/>
        </w:rPr>
        <w:t>نگونه ن</w:t>
      </w:r>
      <w:r w:rsidR="00434892" w:rsidRPr="00842E6E">
        <w:rPr>
          <w:rFonts w:ascii="IRBadr" w:hAnsi="IRBadr" w:cs="IRBadr"/>
          <w:sz w:val="36"/>
          <w:szCs w:val="36"/>
          <w:rtl/>
        </w:rPr>
        <w:t>ی</w:t>
      </w:r>
      <w:r w:rsidRPr="00842E6E">
        <w:rPr>
          <w:rFonts w:ascii="IRBadr" w:hAnsi="IRBadr" w:cs="IRBadr"/>
          <w:sz w:val="36"/>
          <w:szCs w:val="36"/>
          <w:rtl/>
        </w:rPr>
        <w:t>ست كه تحت تاث</w:t>
      </w:r>
      <w:r w:rsidR="00434892" w:rsidRPr="00842E6E">
        <w:rPr>
          <w:rFonts w:ascii="IRBadr" w:hAnsi="IRBadr" w:cs="IRBadr"/>
          <w:sz w:val="36"/>
          <w:szCs w:val="36"/>
          <w:rtl/>
        </w:rPr>
        <w:t>ی</w:t>
      </w:r>
      <w:r w:rsidRPr="00842E6E">
        <w:rPr>
          <w:rFonts w:ascii="IRBadr" w:hAnsi="IRBadr" w:cs="IRBadr"/>
          <w:sz w:val="36"/>
          <w:szCs w:val="36"/>
          <w:rtl/>
        </w:rPr>
        <w:t>ر قرار گ</w:t>
      </w:r>
      <w:r w:rsidR="00434892" w:rsidRPr="00842E6E">
        <w:rPr>
          <w:rFonts w:ascii="IRBadr" w:hAnsi="IRBadr" w:cs="IRBadr"/>
          <w:sz w:val="36"/>
          <w:szCs w:val="36"/>
          <w:rtl/>
        </w:rPr>
        <w:t>ی</w:t>
      </w:r>
      <w:r w:rsidRPr="00842E6E">
        <w:rPr>
          <w:rFonts w:ascii="IRBadr" w:hAnsi="IRBadr" w:cs="IRBadr"/>
          <w:sz w:val="36"/>
          <w:szCs w:val="36"/>
          <w:rtl/>
        </w:rPr>
        <w:t>رد.</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عطای</w:t>
      </w:r>
      <w:r w:rsidR="00434892" w:rsidRPr="00842E6E">
        <w:rPr>
          <w:rFonts w:ascii="IRBadr" w:hAnsi="IRBadr" w:cs="IRBadr"/>
          <w:sz w:val="36"/>
          <w:szCs w:val="36"/>
          <w:rtl/>
        </w:rPr>
        <w:t>ی</w:t>
      </w:r>
      <w:r w:rsidRPr="00842E6E">
        <w:rPr>
          <w:rFonts w:ascii="IRBadr" w:hAnsi="IRBadr" w:cs="IRBadr"/>
          <w:sz w:val="36"/>
          <w:szCs w:val="36"/>
          <w:rtl/>
        </w:rPr>
        <w:t xml:space="preserve"> كه خدا خواهد كرد و بهتر</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كه به او خواهد داد، ا</w:t>
      </w:r>
      <w:r w:rsidR="00434892" w:rsidRPr="00842E6E">
        <w:rPr>
          <w:rFonts w:ascii="IRBadr" w:hAnsi="IRBadr" w:cs="IRBadr"/>
          <w:sz w:val="36"/>
          <w:szCs w:val="36"/>
          <w:rtl/>
        </w:rPr>
        <w:t>ی</w:t>
      </w:r>
      <w:r w:rsidRPr="00842E6E">
        <w:rPr>
          <w:rFonts w:ascii="IRBadr" w:hAnsi="IRBadr" w:cs="IRBadr"/>
          <w:sz w:val="36"/>
          <w:szCs w:val="36"/>
          <w:rtl/>
        </w:rPr>
        <w:t>ن است كه او را از غفلت جدا می</w:t>
      </w:r>
      <w:r w:rsidRPr="00842E6E">
        <w:rPr>
          <w:rFonts w:ascii="IRBadr" w:hAnsi="IRBadr" w:cs="IRBadr"/>
          <w:sz w:val="36"/>
          <w:szCs w:val="36"/>
          <w:rtl/>
        </w:rPr>
        <w:softHyphen/>
        <w:t>کند. زندگ</w:t>
      </w:r>
      <w:r w:rsidR="00434892" w:rsidRPr="00842E6E">
        <w:rPr>
          <w:rFonts w:ascii="IRBadr" w:hAnsi="IRBadr" w:cs="IRBadr"/>
          <w:sz w:val="36"/>
          <w:szCs w:val="36"/>
          <w:rtl/>
        </w:rPr>
        <w:t>ی</w:t>
      </w:r>
      <w:r w:rsidRPr="00842E6E">
        <w:rPr>
          <w:rFonts w:ascii="IRBadr" w:hAnsi="IRBadr" w:cs="IRBadr"/>
          <w:sz w:val="36"/>
          <w:szCs w:val="36"/>
          <w:rtl/>
        </w:rPr>
        <w:t xml:space="preserve"> حق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او را كه از آن جدا شده بود، به همان زندگی متصل می</w:t>
      </w:r>
      <w:r w:rsidRPr="00842E6E">
        <w:rPr>
          <w:rFonts w:ascii="IRBadr" w:hAnsi="IRBadr" w:cs="IRBadr"/>
          <w:sz w:val="36"/>
          <w:szCs w:val="36"/>
          <w:rtl/>
        </w:rPr>
        <w:softHyphen/>
        <w:t>کند. همان مقدار  توجه به نعمتها</w:t>
      </w:r>
      <w:r w:rsidR="00434892" w:rsidRPr="00842E6E">
        <w:rPr>
          <w:rFonts w:ascii="IRBadr" w:hAnsi="IRBadr" w:cs="IRBadr"/>
          <w:sz w:val="36"/>
          <w:szCs w:val="36"/>
          <w:rtl/>
        </w:rPr>
        <w:t>ی</w:t>
      </w:r>
      <w:r w:rsidRPr="00842E6E">
        <w:rPr>
          <w:rFonts w:ascii="IRBadr" w:hAnsi="IRBadr" w:cs="IRBadr"/>
          <w:sz w:val="36"/>
          <w:szCs w:val="36"/>
          <w:rtl/>
        </w:rPr>
        <w:t xml:space="preserve"> او، همان عطا</w:t>
      </w:r>
      <w:r w:rsidR="00434892" w:rsidRPr="00842E6E">
        <w:rPr>
          <w:rFonts w:ascii="IRBadr" w:hAnsi="IRBadr" w:cs="IRBadr"/>
          <w:sz w:val="36"/>
          <w:szCs w:val="36"/>
          <w:rtl/>
        </w:rPr>
        <w:t>ی</w:t>
      </w:r>
      <w:r w:rsidRPr="00842E6E">
        <w:rPr>
          <w:rFonts w:ascii="IRBadr" w:hAnsi="IRBadr" w:cs="IRBadr"/>
          <w:sz w:val="36"/>
          <w:szCs w:val="36"/>
          <w:rtl/>
        </w:rPr>
        <w:t xml:space="preserve"> اوست و هرچه آن ن</w:t>
      </w:r>
      <w:r w:rsidR="00434892" w:rsidRPr="00842E6E">
        <w:rPr>
          <w:rFonts w:ascii="IRBadr" w:hAnsi="IRBadr" w:cs="IRBadr"/>
          <w:sz w:val="36"/>
          <w:szCs w:val="36"/>
          <w:rtl/>
        </w:rPr>
        <w:t>ی</w:t>
      </w:r>
      <w:r w:rsidRPr="00842E6E">
        <w:rPr>
          <w:rFonts w:ascii="IRBadr" w:hAnsi="IRBadr" w:cs="IRBadr"/>
          <w:sz w:val="36"/>
          <w:szCs w:val="36"/>
          <w:rtl/>
        </w:rPr>
        <w:t>از او كه هوس اوست، د</w:t>
      </w:r>
      <w:r w:rsidR="00434892" w:rsidRPr="00842E6E">
        <w:rPr>
          <w:rFonts w:ascii="IRBadr" w:hAnsi="IRBadr" w:cs="IRBadr"/>
          <w:sz w:val="36"/>
          <w:szCs w:val="36"/>
          <w:rtl/>
        </w:rPr>
        <w:t>ی</w:t>
      </w:r>
      <w:r w:rsidRPr="00842E6E">
        <w:rPr>
          <w:rFonts w:ascii="IRBadr" w:hAnsi="IRBadr" w:cs="IRBadr"/>
          <w:sz w:val="36"/>
          <w:szCs w:val="36"/>
          <w:rtl/>
        </w:rPr>
        <w:t>رتر به او م</w:t>
      </w:r>
      <w:r w:rsidR="00434892" w:rsidRPr="00842E6E">
        <w:rPr>
          <w:rFonts w:ascii="IRBadr" w:hAnsi="IRBadr" w:cs="IRBadr"/>
          <w:sz w:val="36"/>
          <w:szCs w:val="36"/>
          <w:rtl/>
        </w:rPr>
        <w:t>ی</w:t>
      </w:r>
      <w:r w:rsidRPr="00842E6E">
        <w:rPr>
          <w:rFonts w:ascii="IRBadr" w:hAnsi="IRBadr" w:cs="IRBadr"/>
          <w:sz w:val="36"/>
          <w:szCs w:val="36"/>
          <w:rtl/>
        </w:rPr>
        <w:softHyphen/>
        <w:t>رسد، نشان م</w:t>
      </w:r>
      <w:r w:rsidR="00434892" w:rsidRPr="00842E6E">
        <w:rPr>
          <w:rFonts w:ascii="IRBadr" w:hAnsi="IRBadr" w:cs="IRBadr"/>
          <w:sz w:val="36"/>
          <w:szCs w:val="36"/>
          <w:rtl/>
        </w:rPr>
        <w:t>ی</w:t>
      </w:r>
      <w:r w:rsidRPr="00842E6E">
        <w:rPr>
          <w:rFonts w:ascii="IRBadr" w:hAnsi="IRBadr" w:cs="IRBadr"/>
          <w:sz w:val="36"/>
          <w:szCs w:val="36"/>
          <w:rtl/>
        </w:rPr>
        <w:softHyphen/>
        <w:t>دهد كه عطا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شود. اما كس</w:t>
      </w:r>
      <w:r w:rsidR="00434892" w:rsidRPr="00842E6E">
        <w:rPr>
          <w:rFonts w:ascii="IRBadr" w:hAnsi="IRBadr" w:cs="IRBadr"/>
          <w:sz w:val="36"/>
          <w:szCs w:val="36"/>
          <w:rtl/>
        </w:rPr>
        <w:t>ی</w:t>
      </w:r>
      <w:r w:rsidRPr="00842E6E">
        <w:rPr>
          <w:rFonts w:ascii="IRBadr" w:hAnsi="IRBadr" w:cs="IRBadr"/>
          <w:sz w:val="36"/>
          <w:szCs w:val="36"/>
          <w:rtl/>
        </w:rPr>
        <w:t xml:space="preserve"> كه عطا را اشباع هوس خود م</w:t>
      </w:r>
      <w:r w:rsidR="00434892" w:rsidRPr="00842E6E">
        <w:rPr>
          <w:rFonts w:ascii="IRBadr" w:hAnsi="IRBadr" w:cs="IRBadr"/>
          <w:sz w:val="36"/>
          <w:szCs w:val="36"/>
          <w:rtl/>
        </w:rPr>
        <w:t>ی</w:t>
      </w:r>
      <w:r w:rsidRPr="00842E6E">
        <w:rPr>
          <w:rFonts w:ascii="IRBadr" w:hAnsi="IRBadr" w:cs="IRBadr"/>
          <w:sz w:val="36"/>
          <w:szCs w:val="36"/>
          <w:rtl/>
        </w:rPr>
        <w:softHyphen/>
        <w:t>داند، نم</w:t>
      </w:r>
      <w:r w:rsidR="00434892" w:rsidRPr="00842E6E">
        <w:rPr>
          <w:rFonts w:ascii="IRBadr" w:hAnsi="IRBadr" w:cs="IRBadr"/>
          <w:sz w:val="36"/>
          <w:szCs w:val="36"/>
          <w:rtl/>
        </w:rPr>
        <w:t>ی</w:t>
      </w:r>
      <w:r w:rsidRPr="00842E6E">
        <w:rPr>
          <w:rFonts w:ascii="IRBadr" w:hAnsi="IRBadr" w:cs="IRBadr"/>
          <w:sz w:val="36"/>
          <w:szCs w:val="36"/>
          <w:rtl/>
        </w:rPr>
        <w:softHyphen/>
        <w:t>داند كه عطا همان است كه از غفلت جدا شده باشد. در اهم</w:t>
      </w:r>
      <w:r w:rsidR="00434892" w:rsidRPr="00842E6E">
        <w:rPr>
          <w:rFonts w:ascii="IRBadr" w:hAnsi="IRBadr" w:cs="IRBadr"/>
          <w:sz w:val="36"/>
          <w:szCs w:val="36"/>
          <w:rtl/>
        </w:rPr>
        <w:t>ی</w:t>
      </w:r>
      <w:r w:rsidRPr="00842E6E">
        <w:rPr>
          <w:rFonts w:ascii="IRBadr" w:hAnsi="IRBadr" w:cs="IRBadr"/>
          <w:sz w:val="36"/>
          <w:szCs w:val="36"/>
          <w:rtl/>
        </w:rPr>
        <w:t>ت و اثرات نماز شب م</w:t>
      </w:r>
      <w:r w:rsidR="00434892" w:rsidRPr="00842E6E">
        <w:rPr>
          <w:rFonts w:ascii="IRBadr" w:hAnsi="IRBadr" w:cs="IRBadr"/>
          <w:sz w:val="36"/>
          <w:szCs w:val="36"/>
          <w:rtl/>
        </w:rPr>
        <w:t>ی</w:t>
      </w:r>
      <w:r w:rsidRPr="00842E6E">
        <w:rPr>
          <w:rFonts w:ascii="IRBadr" w:hAnsi="IRBadr" w:cs="IRBadr"/>
          <w:sz w:val="36"/>
          <w:szCs w:val="36"/>
          <w:rtl/>
        </w:rPr>
        <w:softHyphen/>
        <w:t>خواند كه نماز شب برا</w:t>
      </w:r>
      <w:r w:rsidR="00434892" w:rsidRPr="00842E6E">
        <w:rPr>
          <w:rFonts w:ascii="IRBadr" w:hAnsi="IRBadr" w:cs="IRBadr"/>
          <w:sz w:val="36"/>
          <w:szCs w:val="36"/>
          <w:rtl/>
        </w:rPr>
        <w:t>ی</w:t>
      </w:r>
      <w:r w:rsidRPr="00842E6E">
        <w:rPr>
          <w:rFonts w:ascii="IRBadr" w:hAnsi="IRBadr" w:cs="IRBadr"/>
          <w:sz w:val="36"/>
          <w:szCs w:val="36"/>
          <w:rtl/>
        </w:rPr>
        <w:t xml:space="preserve"> مقامات ظاهر</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و تقو</w:t>
      </w:r>
      <w:r w:rsidR="00434892" w:rsidRPr="00842E6E">
        <w:rPr>
          <w:rFonts w:ascii="IRBadr" w:hAnsi="IRBadr" w:cs="IRBadr"/>
          <w:sz w:val="36"/>
          <w:szCs w:val="36"/>
          <w:rtl/>
        </w:rPr>
        <w:t>ی</w:t>
      </w:r>
      <w:r w:rsidRPr="00842E6E">
        <w:rPr>
          <w:rFonts w:ascii="IRBadr" w:hAnsi="IRBadr" w:cs="IRBadr"/>
          <w:sz w:val="36"/>
          <w:szCs w:val="36"/>
          <w:rtl/>
        </w:rPr>
        <w:t>ت ذهن و روز</w:t>
      </w:r>
      <w:r w:rsidR="00434892" w:rsidRPr="00842E6E">
        <w:rPr>
          <w:rFonts w:ascii="IRBadr" w:hAnsi="IRBadr" w:cs="IRBadr"/>
          <w:sz w:val="36"/>
          <w:szCs w:val="36"/>
          <w:rtl/>
        </w:rPr>
        <w:t>ی</w:t>
      </w:r>
      <w:r w:rsidR="00317E50" w:rsidRPr="00842E6E">
        <w:rPr>
          <w:rFonts w:ascii="IRBadr" w:hAnsi="IRBadr" w:cs="IRBadr"/>
          <w:sz w:val="36"/>
          <w:szCs w:val="36"/>
          <w:rtl/>
        </w:rPr>
        <w:t xml:space="preserve"> و</w:t>
      </w:r>
      <w:r w:rsidR="00317E50" w:rsidRPr="00842E6E">
        <w:rPr>
          <w:rFonts w:ascii="IRBadr" w:hAnsi="IRBadr" w:cs="IRBadr" w:hint="cs"/>
          <w:sz w:val="36"/>
          <w:szCs w:val="36"/>
          <w:rtl/>
        </w:rPr>
        <w:t xml:space="preserve"> </w:t>
      </w:r>
      <w:r w:rsidRPr="00842E6E">
        <w:rPr>
          <w:rFonts w:ascii="IRBadr" w:hAnsi="IRBadr" w:cs="IRBadr"/>
          <w:sz w:val="36"/>
          <w:szCs w:val="36"/>
          <w:rtl/>
        </w:rPr>
        <w:t>... مف</w:t>
      </w:r>
      <w:r w:rsidR="00434892" w:rsidRPr="00842E6E">
        <w:rPr>
          <w:rFonts w:ascii="IRBadr" w:hAnsi="IRBadr" w:cs="IRBadr"/>
          <w:sz w:val="36"/>
          <w:szCs w:val="36"/>
          <w:rtl/>
        </w:rPr>
        <w:t>ی</w:t>
      </w:r>
      <w:r w:rsidRPr="00842E6E">
        <w:rPr>
          <w:rFonts w:ascii="IRBadr" w:hAnsi="IRBadr" w:cs="IRBadr"/>
          <w:sz w:val="36"/>
          <w:szCs w:val="36"/>
          <w:rtl/>
        </w:rPr>
        <w:t>د است و مرتب نماز شب م</w:t>
      </w:r>
      <w:r w:rsidR="00434892" w:rsidRPr="00842E6E">
        <w:rPr>
          <w:rFonts w:ascii="IRBadr" w:hAnsi="IRBadr" w:cs="IRBadr"/>
          <w:sz w:val="36"/>
          <w:szCs w:val="36"/>
          <w:rtl/>
        </w:rPr>
        <w:t>ی</w:t>
      </w:r>
      <w:r w:rsidRPr="00842E6E">
        <w:rPr>
          <w:rFonts w:ascii="IRBadr" w:hAnsi="IRBadr" w:cs="IRBadr"/>
          <w:sz w:val="36"/>
          <w:szCs w:val="36"/>
          <w:rtl/>
        </w:rPr>
        <w:softHyphen/>
        <w:t xml:space="preserve">خواند و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که چ</w:t>
      </w:r>
      <w:r w:rsidR="00434892" w:rsidRPr="00842E6E">
        <w:rPr>
          <w:rFonts w:ascii="IRBadr" w:hAnsi="IRBadr" w:cs="IRBadr"/>
          <w:sz w:val="36"/>
          <w:szCs w:val="36"/>
          <w:rtl/>
        </w:rPr>
        <w:t>ی</w:t>
      </w:r>
      <w:r w:rsidRPr="00842E6E">
        <w:rPr>
          <w:rFonts w:ascii="IRBadr" w:hAnsi="IRBadr" w:cs="IRBadr"/>
          <w:sz w:val="36"/>
          <w:szCs w:val="36"/>
          <w:rtl/>
        </w:rPr>
        <w:t>زی حاصل نشد؛ ا</w:t>
      </w:r>
      <w:r w:rsidR="00434892" w:rsidRPr="00842E6E">
        <w:rPr>
          <w:rFonts w:ascii="IRBadr" w:hAnsi="IRBadr" w:cs="IRBadr"/>
          <w:sz w:val="36"/>
          <w:szCs w:val="36"/>
          <w:rtl/>
        </w:rPr>
        <w:t>ی</w:t>
      </w:r>
      <w:r w:rsidRPr="00842E6E">
        <w:rPr>
          <w:rFonts w:ascii="IRBadr" w:hAnsi="IRBadr" w:cs="IRBadr"/>
          <w:sz w:val="36"/>
          <w:szCs w:val="36"/>
          <w:rtl/>
        </w:rPr>
        <w:t>ن از اول اشتباه م</w:t>
      </w:r>
      <w:r w:rsidR="00434892" w:rsidRPr="00842E6E">
        <w:rPr>
          <w:rFonts w:ascii="IRBadr" w:hAnsi="IRBadr" w:cs="IRBadr"/>
          <w:sz w:val="36"/>
          <w:szCs w:val="36"/>
          <w:rtl/>
        </w:rPr>
        <w:t>ی</w:t>
      </w:r>
      <w:r w:rsidRPr="00842E6E">
        <w:rPr>
          <w:rFonts w:ascii="IRBadr" w:hAnsi="IRBadr" w:cs="IRBadr"/>
          <w:sz w:val="36"/>
          <w:szCs w:val="36"/>
          <w:rtl/>
        </w:rPr>
        <w:softHyphen/>
        <w:t>كند که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كرد اگر ا</w:t>
      </w:r>
      <w:r w:rsidR="00434892" w:rsidRPr="00842E6E">
        <w:rPr>
          <w:rFonts w:ascii="IRBadr" w:hAnsi="IRBadr" w:cs="IRBadr"/>
          <w:sz w:val="36"/>
          <w:szCs w:val="36"/>
          <w:rtl/>
        </w:rPr>
        <w:t>ی</w:t>
      </w:r>
      <w:r w:rsidRPr="00842E6E">
        <w:rPr>
          <w:rFonts w:ascii="IRBadr" w:hAnsi="IRBadr" w:cs="IRBadr"/>
          <w:sz w:val="36"/>
          <w:szCs w:val="36"/>
          <w:rtl/>
        </w:rPr>
        <w:t>ن نمازها را بخواند، به آن خواسته</w:t>
      </w:r>
      <w:r w:rsidRPr="00842E6E">
        <w:rPr>
          <w:rFonts w:ascii="IRBadr" w:hAnsi="IRBadr" w:cs="IRBadr"/>
          <w:sz w:val="36"/>
          <w:szCs w:val="36"/>
          <w:rtl/>
        </w:rPr>
        <w:softHyphen/>
        <w:t>ها م</w:t>
      </w:r>
      <w:r w:rsidR="00434892" w:rsidRPr="00842E6E">
        <w:rPr>
          <w:rFonts w:ascii="IRBadr" w:hAnsi="IRBadr" w:cs="IRBadr"/>
          <w:sz w:val="36"/>
          <w:szCs w:val="36"/>
          <w:rtl/>
        </w:rPr>
        <w:t>ی</w:t>
      </w:r>
      <w:r w:rsidR="00317E50" w:rsidRPr="00842E6E">
        <w:rPr>
          <w:rFonts w:ascii="IRBadr" w:hAnsi="IRBadr" w:cs="IRBadr"/>
          <w:sz w:val="36"/>
          <w:szCs w:val="36"/>
          <w:rtl/>
        </w:rPr>
        <w:softHyphen/>
        <w:t>رسد</w:t>
      </w:r>
      <w:r w:rsidR="00317E50" w:rsidRPr="00842E6E">
        <w:rPr>
          <w:rFonts w:ascii="IRBadr" w:hAnsi="IRBadr" w:cs="IRBadr" w:hint="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كه نماز شب نشد! ا</w:t>
      </w:r>
      <w:r w:rsidR="00434892" w:rsidRPr="00842E6E">
        <w:rPr>
          <w:rFonts w:ascii="IRBadr" w:hAnsi="IRBadr" w:cs="IRBadr"/>
          <w:sz w:val="36"/>
          <w:szCs w:val="36"/>
          <w:rtl/>
        </w:rPr>
        <w:t>ی</w:t>
      </w:r>
      <w:r w:rsidRPr="00842E6E">
        <w:rPr>
          <w:rFonts w:ascii="IRBadr" w:hAnsi="IRBadr" w:cs="IRBadr"/>
          <w:sz w:val="36"/>
          <w:szCs w:val="36"/>
          <w:rtl/>
        </w:rPr>
        <w:t>ن فرد نماز شب را آلت دست خود كرده است در حالی که نماز شب آمده است تا تو را از این‌ها ببرد، آمده تا فرد از آن هوس‌ها بر</w:t>
      </w:r>
      <w:r w:rsidR="00434892" w:rsidRPr="00842E6E">
        <w:rPr>
          <w:rFonts w:ascii="IRBadr" w:hAnsi="IRBadr" w:cs="IRBadr"/>
          <w:sz w:val="36"/>
          <w:szCs w:val="36"/>
          <w:rtl/>
        </w:rPr>
        <w:t>ی</w:t>
      </w:r>
      <w:r w:rsidRPr="00842E6E">
        <w:rPr>
          <w:rFonts w:ascii="IRBadr" w:hAnsi="IRBadr" w:cs="IRBadr"/>
          <w:sz w:val="36"/>
          <w:szCs w:val="36"/>
          <w:rtl/>
        </w:rPr>
        <w:t>ده شود؛ وقت</w:t>
      </w:r>
      <w:r w:rsidR="00434892" w:rsidRPr="00842E6E">
        <w:rPr>
          <w:rFonts w:ascii="IRBadr" w:hAnsi="IRBadr" w:cs="IRBadr"/>
          <w:sz w:val="36"/>
          <w:szCs w:val="36"/>
          <w:rtl/>
        </w:rPr>
        <w:t>ی</w:t>
      </w:r>
      <w:r w:rsidRPr="00842E6E">
        <w:rPr>
          <w:rFonts w:ascii="IRBadr" w:hAnsi="IRBadr" w:cs="IRBadr"/>
          <w:sz w:val="36"/>
          <w:szCs w:val="36"/>
          <w:rtl/>
        </w:rPr>
        <w:t xml:space="preserve"> از آن ن</w:t>
      </w:r>
      <w:r w:rsidR="00434892" w:rsidRPr="00842E6E">
        <w:rPr>
          <w:rFonts w:ascii="IRBadr" w:hAnsi="IRBadr" w:cs="IRBadr"/>
          <w:sz w:val="36"/>
          <w:szCs w:val="36"/>
          <w:rtl/>
        </w:rPr>
        <w:t>ی</w:t>
      </w:r>
      <w:r w:rsidRPr="00842E6E">
        <w:rPr>
          <w:rFonts w:ascii="IRBadr" w:hAnsi="IRBadr" w:cs="IRBadr"/>
          <w:sz w:val="36"/>
          <w:szCs w:val="36"/>
          <w:rtl/>
        </w:rPr>
        <w:t>ازها بر</w:t>
      </w:r>
      <w:r w:rsidR="00434892" w:rsidRPr="00842E6E">
        <w:rPr>
          <w:rFonts w:ascii="IRBadr" w:hAnsi="IRBadr" w:cs="IRBadr"/>
          <w:sz w:val="36"/>
          <w:szCs w:val="36"/>
          <w:rtl/>
        </w:rPr>
        <w:t>ی</w:t>
      </w:r>
      <w:r w:rsidRPr="00842E6E">
        <w:rPr>
          <w:rFonts w:ascii="IRBadr" w:hAnsi="IRBadr" w:cs="IRBadr"/>
          <w:sz w:val="36"/>
          <w:szCs w:val="36"/>
          <w:rtl/>
        </w:rPr>
        <w:t>ده شد، آنگاه به او م</w:t>
      </w:r>
      <w:r w:rsidR="00434892" w:rsidRPr="00842E6E">
        <w:rPr>
          <w:rFonts w:ascii="IRBadr" w:hAnsi="IRBadr" w:cs="IRBadr"/>
          <w:sz w:val="36"/>
          <w:szCs w:val="36"/>
          <w:rtl/>
        </w:rPr>
        <w:t>ی</w:t>
      </w:r>
      <w:r w:rsidRPr="00842E6E">
        <w:rPr>
          <w:rFonts w:ascii="IRBadr" w:hAnsi="IRBadr" w:cs="IRBadr"/>
          <w:sz w:val="36"/>
          <w:szCs w:val="36"/>
          <w:rtl/>
        </w:rPr>
        <w:t>‌دهند. ا</w:t>
      </w:r>
      <w:r w:rsidR="00434892" w:rsidRPr="00842E6E">
        <w:rPr>
          <w:rFonts w:ascii="IRBadr" w:hAnsi="IRBadr" w:cs="IRBadr"/>
          <w:sz w:val="36"/>
          <w:szCs w:val="36"/>
          <w:rtl/>
        </w:rPr>
        <w:t>ی</w:t>
      </w:r>
      <w:r w:rsidRPr="00842E6E">
        <w:rPr>
          <w:rFonts w:ascii="IRBadr" w:hAnsi="IRBadr" w:cs="IRBadr"/>
          <w:sz w:val="36"/>
          <w:szCs w:val="36"/>
          <w:rtl/>
        </w:rPr>
        <w:t>ن شخص، راهِ غلط م</w:t>
      </w:r>
      <w:r w:rsidR="00434892" w:rsidRPr="00842E6E">
        <w:rPr>
          <w:rFonts w:ascii="IRBadr" w:hAnsi="IRBadr" w:cs="IRBadr"/>
          <w:sz w:val="36"/>
          <w:szCs w:val="36"/>
          <w:rtl/>
        </w:rPr>
        <w:t>ی</w:t>
      </w:r>
      <w:bookmarkStart w:id="475" w:name="_Toc416547210"/>
      <w:bookmarkStart w:id="476" w:name="_Toc416547375"/>
      <w:bookmarkStart w:id="477" w:name="_Toc417326908"/>
      <w:bookmarkStart w:id="478" w:name="_Toc417327073"/>
      <w:r w:rsidR="00840F14" w:rsidRPr="00842E6E">
        <w:rPr>
          <w:rFonts w:ascii="IRBadr" w:hAnsi="IRBadr" w:cs="IRBadr"/>
          <w:sz w:val="36"/>
          <w:szCs w:val="36"/>
          <w:rtl/>
        </w:rPr>
        <w:softHyphen/>
        <w:t xml:space="preserve">رود. </w:t>
      </w:r>
    </w:p>
    <w:p w:rsidR="00840F14" w:rsidRPr="00842E6E" w:rsidRDefault="00840F14"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79" w:name="_Toc59976346"/>
      <w:r w:rsidRPr="00842E6E">
        <w:rPr>
          <w:rtl/>
        </w:rPr>
        <w:t>دعا؛ عشق بازی با محبوب</w:t>
      </w:r>
      <w:bookmarkEnd w:id="475"/>
      <w:bookmarkEnd w:id="476"/>
      <w:bookmarkEnd w:id="477"/>
      <w:bookmarkEnd w:id="478"/>
      <w:bookmarkEnd w:id="47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 (علیه‌السلام)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 إِنَّ الْعَبْدَ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دْعُو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قُولُ اللَّهُ عَزَّ وَ جَلَّ لِلْمَلَكَ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قَدِ اسْتَجَبْتُ لَهُ وَ لَكِنِ احْبِسُوهُ بِحَاجَتِهِ 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أُحِبُّ أَنْ أَسْمَعَ صَوْتَهُ وَ إِنَّ الْعَبْدَ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دْعُو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قُولُ اللَّهُ تَبَارَكَ وَ تَعَالَى عَجِّلُوا لَهُ حَاجَتَهُ فَإِنِّ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أُبْغِضُ صَوْتَهُ.»</w:t>
      </w:r>
      <w:r w:rsidRPr="00842E6E">
        <w:rPr>
          <w:rFonts w:ascii="IRBadr" w:hAnsi="IRBadr" w:cs="IRBadr"/>
          <w:sz w:val="36"/>
          <w:szCs w:val="36"/>
          <w:vertAlign w:val="superscript"/>
          <w:rtl/>
        </w:rPr>
        <w:endnoteReference w:id="315"/>
      </w:r>
    </w:p>
    <w:p w:rsidR="00840F14"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همانا بنده به خدا دعا م</w:t>
      </w:r>
      <w:r w:rsidR="00434892" w:rsidRPr="00842E6E">
        <w:rPr>
          <w:rFonts w:ascii="IRBadr" w:hAnsi="IRBadr" w:cs="IRBadr"/>
          <w:sz w:val="36"/>
          <w:szCs w:val="36"/>
          <w:rtl/>
        </w:rPr>
        <w:t>ی</w:t>
      </w:r>
      <w:r w:rsidRPr="00842E6E">
        <w:rPr>
          <w:rFonts w:ascii="IRBadr" w:hAnsi="IRBadr" w:cs="IRBadr"/>
          <w:sz w:val="36"/>
          <w:szCs w:val="36"/>
          <w:rtl/>
        </w:rPr>
        <w:softHyphen/>
        <w:t>كند، توجهش را به خدا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پس خداوند عز و جل به آن دو ملك مراقب او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00840F14" w:rsidRPr="00842E6E">
        <w:rPr>
          <w:rFonts w:ascii="IRBadr" w:hAnsi="IRBadr" w:cs="IRBadr"/>
          <w:sz w:val="36"/>
          <w:szCs w:val="36"/>
          <w:rtl/>
        </w:rPr>
        <w:t>د من خواست</w:t>
      </w:r>
      <w:r w:rsidR="00840F14" w:rsidRPr="00842E6E">
        <w:rPr>
          <w:rFonts w:ascii="IRBadr" w:hAnsi="IRBadr" w:cs="IRBadr" w:hint="cs"/>
          <w:sz w:val="36"/>
          <w:szCs w:val="36"/>
          <w:rtl/>
        </w:rPr>
        <w:t>ه</w:t>
      </w:r>
      <w:r w:rsidRPr="00842E6E">
        <w:rPr>
          <w:rFonts w:ascii="IRBadr" w:hAnsi="IRBadr" w:cs="IRBadr"/>
          <w:sz w:val="36"/>
          <w:szCs w:val="36"/>
          <w:rtl/>
        </w:rPr>
        <w:t xml:space="preserve"> او را اجابت كردم اما آن سؤال و حاجت</w:t>
      </w:r>
      <w:r w:rsidR="00434892" w:rsidRPr="00842E6E">
        <w:rPr>
          <w:rFonts w:ascii="IRBadr" w:hAnsi="IRBadr" w:cs="IRBadr"/>
          <w:sz w:val="36"/>
          <w:szCs w:val="36"/>
          <w:rtl/>
        </w:rPr>
        <w:t>ی</w:t>
      </w:r>
      <w:r w:rsidRPr="00842E6E">
        <w:rPr>
          <w:rFonts w:ascii="IRBadr" w:hAnsi="IRBadr" w:cs="IRBadr"/>
          <w:sz w:val="36"/>
          <w:szCs w:val="36"/>
          <w:rtl/>
        </w:rPr>
        <w:t xml:space="preserve"> را كه غ</w:t>
      </w:r>
      <w:r w:rsidR="00434892" w:rsidRPr="00842E6E">
        <w:rPr>
          <w:rFonts w:ascii="IRBadr" w:hAnsi="IRBadr" w:cs="IRBadr"/>
          <w:sz w:val="36"/>
          <w:szCs w:val="36"/>
          <w:rtl/>
        </w:rPr>
        <w:t>ی</w:t>
      </w:r>
      <w:r w:rsidRPr="00842E6E">
        <w:rPr>
          <w:rFonts w:ascii="IRBadr" w:hAnsi="IRBadr" w:cs="IRBadr"/>
          <w:sz w:val="36"/>
          <w:szCs w:val="36"/>
          <w:rtl/>
        </w:rPr>
        <w:t>ر من است، آن را به او نده</w:t>
      </w:r>
      <w:r w:rsidR="00434892" w:rsidRPr="00842E6E">
        <w:rPr>
          <w:rFonts w:ascii="IRBadr" w:hAnsi="IRBadr" w:cs="IRBadr"/>
          <w:sz w:val="36"/>
          <w:szCs w:val="36"/>
          <w:rtl/>
        </w:rPr>
        <w:t>ی</w:t>
      </w:r>
      <w:r w:rsidRPr="00842E6E">
        <w:rPr>
          <w:rFonts w:ascii="IRBadr" w:hAnsi="IRBadr" w:cs="IRBadr"/>
          <w:sz w:val="36"/>
          <w:szCs w:val="36"/>
          <w:rtl/>
        </w:rPr>
        <w:t>د و نگهدار</w:t>
      </w:r>
      <w:r w:rsidR="00434892" w:rsidRPr="00842E6E">
        <w:rPr>
          <w:rFonts w:ascii="IRBadr" w:hAnsi="IRBadr" w:cs="IRBadr"/>
          <w:sz w:val="36"/>
          <w:szCs w:val="36"/>
          <w:rtl/>
        </w:rPr>
        <w:t>ی</w:t>
      </w:r>
      <w:r w:rsidRPr="00842E6E">
        <w:rPr>
          <w:rFonts w:ascii="IRBadr" w:hAnsi="IRBadr" w:cs="IRBadr"/>
          <w:sz w:val="36"/>
          <w:szCs w:val="36"/>
          <w:rtl/>
        </w:rPr>
        <w:t>د، برا</w:t>
      </w:r>
      <w:r w:rsidR="00434892" w:rsidRPr="00842E6E">
        <w:rPr>
          <w:rFonts w:ascii="IRBadr" w:hAnsi="IRBadr" w:cs="IRBadr"/>
          <w:sz w:val="36"/>
          <w:szCs w:val="36"/>
          <w:rtl/>
        </w:rPr>
        <w:t>ی</w:t>
      </w:r>
      <w:r w:rsidRPr="00842E6E">
        <w:rPr>
          <w:rFonts w:ascii="IRBadr" w:hAnsi="IRBadr" w:cs="IRBadr"/>
          <w:sz w:val="36"/>
          <w:szCs w:val="36"/>
          <w:rtl/>
        </w:rPr>
        <w:t xml:space="preserve"> این‌که من دوست دارم صدا</w:t>
      </w:r>
      <w:r w:rsidR="00434892" w:rsidRPr="00842E6E">
        <w:rPr>
          <w:rFonts w:ascii="IRBadr" w:hAnsi="IRBadr" w:cs="IRBadr"/>
          <w:sz w:val="36"/>
          <w:szCs w:val="36"/>
          <w:rtl/>
        </w:rPr>
        <w:t>ی</w:t>
      </w:r>
      <w:r w:rsidRPr="00842E6E">
        <w:rPr>
          <w:rFonts w:ascii="IRBadr" w:hAnsi="IRBadr" w:cs="IRBadr"/>
          <w:sz w:val="36"/>
          <w:szCs w:val="36"/>
          <w:rtl/>
        </w:rPr>
        <w:t xml:space="preserve"> او را بشنوم (دقت فرمایید که خودِ ا</w:t>
      </w:r>
      <w:r w:rsidR="00434892" w:rsidRPr="00842E6E">
        <w:rPr>
          <w:rFonts w:ascii="IRBadr" w:hAnsi="IRBadr" w:cs="IRBadr"/>
          <w:sz w:val="36"/>
          <w:szCs w:val="36"/>
          <w:rtl/>
        </w:rPr>
        <w:t>ی</w:t>
      </w:r>
      <w:r w:rsidRPr="00842E6E">
        <w:rPr>
          <w:rFonts w:ascii="IRBadr" w:hAnsi="IRBadr" w:cs="IRBadr"/>
          <w:sz w:val="36"/>
          <w:szCs w:val="36"/>
          <w:rtl/>
        </w:rPr>
        <w:t>ن عطاست). یک‌وقت انسان به خدا معرفت دارد، اما احساس ن</w:t>
      </w:r>
      <w:r w:rsidR="00434892" w:rsidRPr="00842E6E">
        <w:rPr>
          <w:rFonts w:ascii="IRBadr" w:hAnsi="IRBadr" w:cs="IRBadr"/>
          <w:sz w:val="36"/>
          <w:szCs w:val="36"/>
          <w:rtl/>
        </w:rPr>
        <w:t>ی</w:t>
      </w:r>
      <w:r w:rsidRPr="00842E6E">
        <w:rPr>
          <w:rFonts w:ascii="IRBadr" w:hAnsi="IRBadr" w:cs="IRBadr"/>
          <w:sz w:val="36"/>
          <w:szCs w:val="36"/>
          <w:rtl/>
        </w:rPr>
        <w:t>از غیر خدایی كه دارد باعث م</w:t>
      </w:r>
      <w:r w:rsidR="00434892" w:rsidRPr="00842E6E">
        <w:rPr>
          <w:rFonts w:ascii="IRBadr" w:hAnsi="IRBadr" w:cs="IRBadr"/>
          <w:sz w:val="36"/>
          <w:szCs w:val="36"/>
          <w:rtl/>
        </w:rPr>
        <w:t>ی</w:t>
      </w:r>
      <w:r w:rsidRPr="00842E6E">
        <w:rPr>
          <w:rFonts w:ascii="IRBadr" w:hAnsi="IRBadr" w:cs="IRBadr"/>
          <w:sz w:val="36"/>
          <w:szCs w:val="36"/>
          <w:rtl/>
        </w:rPr>
        <w:softHyphen/>
        <w:t>شود توجه به خدا پ</w:t>
      </w:r>
      <w:r w:rsidR="00434892" w:rsidRPr="00842E6E">
        <w:rPr>
          <w:rFonts w:ascii="IRBadr" w:hAnsi="IRBadr" w:cs="IRBadr"/>
          <w:sz w:val="36"/>
          <w:szCs w:val="36"/>
          <w:rtl/>
        </w:rPr>
        <w:t>ی</w:t>
      </w:r>
      <w:r w:rsidRPr="00842E6E">
        <w:rPr>
          <w:rFonts w:ascii="IRBadr" w:hAnsi="IRBadr" w:cs="IRBadr"/>
          <w:sz w:val="36"/>
          <w:szCs w:val="36"/>
          <w:rtl/>
        </w:rPr>
        <w:t>دا كند. اما بعض</w:t>
      </w:r>
      <w:r w:rsidR="00434892" w:rsidRPr="00842E6E">
        <w:rPr>
          <w:rFonts w:ascii="IRBadr" w:hAnsi="IRBadr" w:cs="IRBadr"/>
          <w:sz w:val="36"/>
          <w:szCs w:val="36"/>
          <w:rtl/>
        </w:rPr>
        <w:t>ی</w:t>
      </w:r>
      <w:r w:rsidRPr="00842E6E">
        <w:rPr>
          <w:rFonts w:ascii="IRBadr" w:hAnsi="IRBadr" w:cs="IRBadr"/>
          <w:sz w:val="36"/>
          <w:szCs w:val="36"/>
          <w:rtl/>
        </w:rPr>
        <w:t>‌ها خدا را دعا م</w:t>
      </w:r>
      <w:r w:rsidR="00434892" w:rsidRPr="00842E6E">
        <w:rPr>
          <w:rFonts w:ascii="IRBadr" w:hAnsi="IRBadr" w:cs="IRBadr"/>
          <w:sz w:val="36"/>
          <w:szCs w:val="36"/>
          <w:rtl/>
        </w:rPr>
        <w:t>ی</w:t>
      </w:r>
      <w:r w:rsidRPr="00842E6E">
        <w:rPr>
          <w:rFonts w:ascii="IRBadr" w:hAnsi="IRBadr" w:cs="IRBadr"/>
          <w:sz w:val="36"/>
          <w:szCs w:val="36"/>
          <w:rtl/>
        </w:rPr>
        <w:softHyphen/>
        <w:t>كنند و خدا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زود حاجت این را بده</w:t>
      </w:r>
      <w:r w:rsidR="00434892" w:rsidRPr="00842E6E">
        <w:rPr>
          <w:rFonts w:ascii="IRBadr" w:hAnsi="IRBadr" w:cs="IRBadr"/>
          <w:sz w:val="36"/>
          <w:szCs w:val="36"/>
          <w:rtl/>
        </w:rPr>
        <w:t>ی</w:t>
      </w:r>
      <w:r w:rsidRPr="00842E6E">
        <w:rPr>
          <w:rFonts w:ascii="IRBadr" w:hAnsi="IRBadr" w:cs="IRBadr"/>
          <w:sz w:val="36"/>
          <w:szCs w:val="36"/>
          <w:rtl/>
        </w:rPr>
        <w:t>د برود، د</w:t>
      </w:r>
      <w:r w:rsidR="00434892" w:rsidRPr="00842E6E">
        <w:rPr>
          <w:rFonts w:ascii="IRBadr" w:hAnsi="IRBadr" w:cs="IRBadr"/>
          <w:sz w:val="36"/>
          <w:szCs w:val="36"/>
          <w:rtl/>
        </w:rPr>
        <w:t>ی</w:t>
      </w:r>
      <w:r w:rsidRPr="00842E6E">
        <w:rPr>
          <w:rFonts w:ascii="IRBadr" w:hAnsi="IRBadr" w:cs="IRBadr"/>
          <w:sz w:val="36"/>
          <w:szCs w:val="36"/>
          <w:rtl/>
        </w:rPr>
        <w:t>گر صدا</w:t>
      </w:r>
      <w:r w:rsidR="00434892" w:rsidRPr="00842E6E">
        <w:rPr>
          <w:rFonts w:ascii="IRBadr" w:hAnsi="IRBadr" w:cs="IRBadr"/>
          <w:sz w:val="36"/>
          <w:szCs w:val="36"/>
          <w:rtl/>
        </w:rPr>
        <w:t>ی</w:t>
      </w:r>
      <w:r w:rsidRPr="00842E6E">
        <w:rPr>
          <w:rFonts w:ascii="IRBadr" w:hAnsi="IRBadr" w:cs="IRBadr"/>
          <w:sz w:val="36"/>
          <w:szCs w:val="36"/>
          <w:rtl/>
        </w:rPr>
        <w:t>ش را خفه كند، من اصلاً از صدا</w:t>
      </w:r>
      <w:r w:rsidR="00434892" w:rsidRPr="00842E6E">
        <w:rPr>
          <w:rFonts w:ascii="IRBadr" w:hAnsi="IRBadr" w:cs="IRBadr"/>
          <w:sz w:val="36"/>
          <w:szCs w:val="36"/>
          <w:rtl/>
        </w:rPr>
        <w:t>ی</w:t>
      </w:r>
      <w:r w:rsidRPr="00842E6E">
        <w:rPr>
          <w:rFonts w:ascii="IRBadr" w:hAnsi="IRBadr" w:cs="IRBadr"/>
          <w:sz w:val="36"/>
          <w:szCs w:val="36"/>
          <w:rtl/>
        </w:rPr>
        <w:t xml:space="preserve"> او بغض دارم كه بشنوم. </w:t>
      </w:r>
    </w:p>
    <w:p w:rsidR="00A859F0" w:rsidRDefault="00840F14"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این روایت</w:t>
      </w:r>
      <w:r w:rsidRPr="00842E6E">
        <w:rPr>
          <w:rFonts w:ascii="IRBadr" w:hAnsi="IRBadr" w:cs="IRBadr" w:hint="cs"/>
          <w:sz w:val="36"/>
          <w:szCs w:val="36"/>
          <w:rtl/>
        </w:rPr>
        <w:t xml:space="preserve">، </w:t>
      </w:r>
      <w:r w:rsidR="00A859F0" w:rsidRPr="00842E6E">
        <w:rPr>
          <w:rFonts w:ascii="IRBadr" w:hAnsi="IRBadr" w:cs="IRBadr"/>
          <w:sz w:val="36"/>
          <w:szCs w:val="36"/>
          <w:rtl/>
        </w:rPr>
        <w:t>مطلب را چقدر دق</w:t>
      </w:r>
      <w:r w:rsidR="00434892" w:rsidRPr="00842E6E">
        <w:rPr>
          <w:rFonts w:ascii="IRBadr" w:hAnsi="IRBadr" w:cs="IRBadr"/>
          <w:sz w:val="36"/>
          <w:szCs w:val="36"/>
          <w:rtl/>
        </w:rPr>
        <w:t>ی</w:t>
      </w:r>
      <w:r w:rsidR="00A859F0" w:rsidRPr="00842E6E">
        <w:rPr>
          <w:rFonts w:ascii="IRBadr" w:hAnsi="IRBadr" w:cs="IRBadr"/>
          <w:sz w:val="36"/>
          <w:szCs w:val="36"/>
          <w:rtl/>
        </w:rPr>
        <w:t>ق ب</w:t>
      </w:r>
      <w:r w:rsidR="00434892" w:rsidRPr="00842E6E">
        <w:rPr>
          <w:rFonts w:ascii="IRBadr" w:hAnsi="IRBadr" w:cs="IRBadr"/>
          <w:sz w:val="36"/>
          <w:szCs w:val="36"/>
          <w:rtl/>
        </w:rPr>
        <w:t>ی</w:t>
      </w:r>
      <w:r w:rsidR="00A859F0" w:rsidRPr="00842E6E">
        <w:rPr>
          <w:rFonts w:ascii="IRBadr" w:hAnsi="IRBadr" w:cs="IRBadr"/>
          <w:sz w:val="36"/>
          <w:szCs w:val="36"/>
          <w:rtl/>
        </w:rPr>
        <w:t>ان م</w:t>
      </w:r>
      <w:r w:rsidR="00434892" w:rsidRPr="00842E6E">
        <w:rPr>
          <w:rFonts w:ascii="IRBadr" w:hAnsi="IRBadr" w:cs="IRBadr"/>
          <w:sz w:val="36"/>
          <w:szCs w:val="36"/>
          <w:rtl/>
        </w:rPr>
        <w:t>ی</w:t>
      </w:r>
      <w:r w:rsidR="00A859F0" w:rsidRPr="00842E6E">
        <w:rPr>
          <w:rFonts w:ascii="IRBadr" w:hAnsi="IRBadr" w:cs="IRBadr"/>
          <w:sz w:val="36"/>
          <w:szCs w:val="36"/>
          <w:rtl/>
        </w:rPr>
        <w:softHyphen/>
        <w:t>كند! هرچه صدا م</w:t>
      </w:r>
      <w:r w:rsidR="00434892" w:rsidRPr="00842E6E">
        <w:rPr>
          <w:rFonts w:ascii="IRBadr" w:hAnsi="IRBadr" w:cs="IRBadr"/>
          <w:sz w:val="36"/>
          <w:szCs w:val="36"/>
          <w:rtl/>
        </w:rPr>
        <w:t>ی</w:t>
      </w:r>
      <w:r w:rsidR="00A859F0" w:rsidRPr="00842E6E">
        <w:rPr>
          <w:rFonts w:ascii="IRBadr" w:hAnsi="IRBadr" w:cs="IRBadr"/>
          <w:sz w:val="36"/>
          <w:szCs w:val="36"/>
          <w:rtl/>
        </w:rPr>
        <w:softHyphen/>
        <w:t>كند و به خدا هم توجه دارد، او را رشد م</w:t>
      </w:r>
      <w:r w:rsidR="00434892" w:rsidRPr="00842E6E">
        <w:rPr>
          <w:rFonts w:ascii="IRBadr" w:hAnsi="IRBadr" w:cs="IRBadr"/>
          <w:sz w:val="36"/>
          <w:szCs w:val="36"/>
          <w:rtl/>
        </w:rPr>
        <w:t>ی</w:t>
      </w:r>
      <w:r w:rsidR="00A859F0" w:rsidRPr="00842E6E">
        <w:rPr>
          <w:rFonts w:ascii="IRBadr" w:hAnsi="IRBadr" w:cs="IRBadr"/>
          <w:sz w:val="36"/>
          <w:szCs w:val="36"/>
          <w:rtl/>
        </w:rPr>
        <w:softHyphen/>
        <w:t>دهد و ما</w:t>
      </w:r>
      <w:r w:rsidRPr="00842E6E">
        <w:rPr>
          <w:rFonts w:ascii="IRBadr" w:hAnsi="IRBadr" w:cs="IRBadr" w:hint="cs"/>
          <w:sz w:val="36"/>
          <w:szCs w:val="36"/>
          <w:rtl/>
        </w:rPr>
        <w:t xml:space="preserve"> </w:t>
      </w:r>
      <w:r w:rsidR="00A859F0" w:rsidRPr="00842E6E">
        <w:rPr>
          <w:rFonts w:ascii="IRBadr" w:hAnsi="IRBadr" w:cs="IRBadr"/>
          <w:sz w:val="36"/>
          <w:szCs w:val="36"/>
          <w:rtl/>
        </w:rPr>
        <w:t>هم برا</w:t>
      </w:r>
      <w:r w:rsidR="00434892" w:rsidRPr="00842E6E">
        <w:rPr>
          <w:rFonts w:ascii="IRBadr" w:hAnsi="IRBadr" w:cs="IRBadr"/>
          <w:sz w:val="36"/>
          <w:szCs w:val="36"/>
          <w:rtl/>
        </w:rPr>
        <w:t>ی</w:t>
      </w:r>
      <w:r w:rsidR="00A859F0" w:rsidRPr="00842E6E">
        <w:rPr>
          <w:rFonts w:ascii="IRBadr" w:hAnsi="IRBadr" w:cs="IRBadr"/>
          <w:sz w:val="36"/>
          <w:szCs w:val="36"/>
          <w:rtl/>
        </w:rPr>
        <w:t xml:space="preserve"> هم</w:t>
      </w:r>
      <w:r w:rsidR="00434892" w:rsidRPr="00842E6E">
        <w:rPr>
          <w:rFonts w:ascii="IRBadr" w:hAnsi="IRBadr" w:cs="IRBadr"/>
          <w:sz w:val="36"/>
          <w:szCs w:val="36"/>
          <w:rtl/>
        </w:rPr>
        <w:t>ی</w:t>
      </w:r>
      <w:r w:rsidR="00A859F0" w:rsidRPr="00842E6E">
        <w:rPr>
          <w:rFonts w:ascii="IRBadr" w:hAnsi="IRBadr" w:cs="IRBadr"/>
          <w:sz w:val="36"/>
          <w:szCs w:val="36"/>
          <w:rtl/>
        </w:rPr>
        <w:t>ن به ا</w:t>
      </w:r>
      <w:r w:rsidR="00434892" w:rsidRPr="00842E6E">
        <w:rPr>
          <w:rFonts w:ascii="IRBadr" w:hAnsi="IRBadr" w:cs="IRBadr"/>
          <w:sz w:val="36"/>
          <w:szCs w:val="36"/>
          <w:rtl/>
        </w:rPr>
        <w:t>ی</w:t>
      </w:r>
      <w:r w:rsidR="00A859F0" w:rsidRPr="00842E6E">
        <w:rPr>
          <w:rFonts w:ascii="IRBadr" w:hAnsi="IRBadr" w:cs="IRBadr"/>
          <w:sz w:val="36"/>
          <w:szCs w:val="36"/>
          <w:rtl/>
        </w:rPr>
        <w:t>ن عالم آمد</w:t>
      </w:r>
      <w:r w:rsidR="00434892" w:rsidRPr="00842E6E">
        <w:rPr>
          <w:rFonts w:ascii="IRBadr" w:hAnsi="IRBadr" w:cs="IRBadr"/>
          <w:sz w:val="36"/>
          <w:szCs w:val="36"/>
          <w:rtl/>
        </w:rPr>
        <w:t>ی</w:t>
      </w:r>
      <w:r w:rsidR="00A859F0" w:rsidRPr="00842E6E">
        <w:rPr>
          <w:rFonts w:ascii="IRBadr" w:hAnsi="IRBadr" w:cs="IRBadr"/>
          <w:sz w:val="36"/>
          <w:szCs w:val="36"/>
          <w:rtl/>
        </w:rPr>
        <w:t>م.</w:t>
      </w:r>
      <w:bookmarkStart w:id="480" w:name="_Toc416547211"/>
      <w:bookmarkStart w:id="481" w:name="_Toc416547376"/>
      <w:bookmarkStart w:id="482" w:name="_Toc417326909"/>
      <w:bookmarkStart w:id="483" w:name="_Toc417327074"/>
    </w:p>
    <w:p w:rsidR="00D46D5F" w:rsidRPr="00842E6E" w:rsidRDefault="00D46D5F"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84" w:name="_Toc59976347"/>
      <w:r w:rsidRPr="00842E6E">
        <w:rPr>
          <w:rtl/>
        </w:rPr>
        <w:t>تأخیر در اجابت دعا</w:t>
      </w:r>
      <w:bookmarkEnd w:id="480"/>
      <w:bookmarkEnd w:id="481"/>
      <w:bookmarkEnd w:id="482"/>
      <w:bookmarkEnd w:id="483"/>
      <w:bookmarkEnd w:id="484"/>
    </w:p>
    <w:p w:rsidR="00A859F0" w:rsidRPr="00842E6E" w:rsidRDefault="00A859F0" w:rsidP="006A211B">
      <w:pPr>
        <w:spacing w:after="0" w:line="240" w:lineRule="auto"/>
        <w:jc w:val="both"/>
        <w:rPr>
          <w:rStyle w:val="a"/>
          <w:rFonts w:ascii="IRBadr" w:hAnsi="IRBadr" w:cs="IRBadr"/>
          <w:sz w:val="36"/>
          <w:szCs w:val="36"/>
          <w:rtl/>
        </w:rPr>
      </w:pPr>
      <w:r w:rsidRPr="00842E6E">
        <w:rPr>
          <w:rStyle w:val="a"/>
          <w:rFonts w:ascii="IRBadr" w:hAnsi="IRBadr" w:cs="IRBadr"/>
          <w:sz w:val="36"/>
          <w:szCs w:val="36"/>
          <w:rtl/>
        </w:rPr>
        <w:t>عَنْ إِسْحَاقَ بْنِ عَمَّارٍ قَالَ: قُلْتُ لِأَبِ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علیه‌السلام</w:t>
      </w:r>
      <w:r w:rsidRPr="00842E6E">
        <w:rPr>
          <w:rStyle w:val="a"/>
          <w:rFonts w:ascii="IRBadr" w:hAnsi="IRBadr" w:cs="IRBadr"/>
          <w:sz w:val="36"/>
          <w:szCs w:val="36"/>
          <w:rtl/>
        </w:rPr>
        <w:t>) قَالَ:</w:t>
      </w:r>
    </w:p>
    <w:p w:rsidR="00A859F0" w:rsidRPr="00842E6E" w:rsidRDefault="00A859F0" w:rsidP="006A211B">
      <w:pPr>
        <w:spacing w:after="0" w:line="240" w:lineRule="auto"/>
        <w:jc w:val="both"/>
        <w:rPr>
          <w:rFonts w:ascii="IRBadr" w:hAnsi="IRBadr" w:cs="IRBadr"/>
          <w:sz w:val="36"/>
          <w:szCs w:val="36"/>
          <w:rtl/>
        </w:rPr>
      </w:pPr>
      <w:r w:rsidRPr="00842E6E">
        <w:rPr>
          <w:rStyle w:val="a"/>
          <w:rFonts w:ascii="IRBadr" w:hAnsi="IRBadr" w:cs="IRBadr"/>
          <w:b/>
          <w:bCs/>
          <w:sz w:val="36"/>
          <w:szCs w:val="36"/>
          <w:rtl/>
        </w:rPr>
        <w:t xml:space="preserve"> </w:t>
      </w:r>
      <w:r w:rsidR="00434892" w:rsidRPr="00842E6E">
        <w:rPr>
          <w:rStyle w:val="a"/>
          <w:rFonts w:ascii="IRBadr" w:hAnsi="IRBadr" w:cs="IRBadr"/>
          <w:b/>
          <w:bCs/>
          <w:sz w:val="36"/>
          <w:szCs w:val="36"/>
          <w:rtl/>
        </w:rPr>
        <w:t>ی</w:t>
      </w:r>
      <w:r w:rsidR="007755C3"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سْتَجَابُ لِلرَّجُلِ الدُّعَاءُ ثُمَّ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ؤَخَّرُ قَالَ نَعَمْ عِشْرِ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سَنَةً.</w:t>
      </w:r>
      <w:r w:rsidRPr="00842E6E">
        <w:rPr>
          <w:rFonts w:ascii="IRBadr" w:hAnsi="IRBadr" w:cs="IRBadr"/>
          <w:sz w:val="36"/>
          <w:szCs w:val="36"/>
          <w:vertAlign w:val="superscript"/>
          <w:rtl/>
        </w:rPr>
        <w:endnoteReference w:id="316"/>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 امام صادق (علیه‌السلام) گفتم آ</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softHyphen/>
        <w:t>شود مرد</w:t>
      </w:r>
      <w:r w:rsidR="00434892" w:rsidRPr="00842E6E">
        <w:rPr>
          <w:rFonts w:ascii="IRBadr" w:hAnsi="IRBadr" w:cs="IRBadr"/>
          <w:sz w:val="36"/>
          <w:szCs w:val="36"/>
          <w:rtl/>
        </w:rPr>
        <w:t>ی</w:t>
      </w:r>
      <w:r w:rsidRPr="00842E6E">
        <w:rPr>
          <w:rFonts w:ascii="IRBadr" w:hAnsi="IRBadr" w:cs="IRBadr"/>
          <w:sz w:val="36"/>
          <w:szCs w:val="36"/>
          <w:rtl/>
        </w:rPr>
        <w:t xml:space="preserve"> دعا كند اما خداوند اجابت او را به تأخ</w:t>
      </w:r>
      <w:r w:rsidR="00434892" w:rsidRPr="00842E6E">
        <w:rPr>
          <w:rFonts w:ascii="IRBadr" w:hAnsi="IRBadr" w:cs="IRBadr"/>
          <w:sz w:val="36"/>
          <w:szCs w:val="36"/>
          <w:rtl/>
        </w:rPr>
        <w:t>ی</w:t>
      </w:r>
      <w:r w:rsidRPr="00842E6E">
        <w:rPr>
          <w:rFonts w:ascii="IRBadr" w:hAnsi="IRBadr" w:cs="IRBadr"/>
          <w:sz w:val="36"/>
          <w:szCs w:val="36"/>
          <w:rtl/>
        </w:rPr>
        <w:t>ر ب</w:t>
      </w:r>
      <w:r w:rsidR="00434892" w:rsidRPr="00842E6E">
        <w:rPr>
          <w:rFonts w:ascii="IRBadr" w:hAnsi="IRBadr" w:cs="IRBadr"/>
          <w:sz w:val="36"/>
          <w:szCs w:val="36"/>
          <w:rtl/>
        </w:rPr>
        <w:t>ی</w:t>
      </w:r>
      <w:r w:rsidRPr="00842E6E">
        <w:rPr>
          <w:rFonts w:ascii="IRBadr" w:hAnsi="IRBadr" w:cs="IRBadr"/>
          <w:sz w:val="36"/>
          <w:szCs w:val="36"/>
          <w:rtl/>
        </w:rPr>
        <w:t>ندازد؟ فرمود بله ممكن است 20</w:t>
      </w:r>
      <w:r w:rsidR="00317E50" w:rsidRPr="00842E6E">
        <w:rPr>
          <w:rFonts w:ascii="IRBadr" w:hAnsi="IRBadr" w:cs="IRBadr" w:hint="cs"/>
          <w:sz w:val="36"/>
          <w:szCs w:val="36"/>
          <w:rtl/>
        </w:rPr>
        <w:t xml:space="preserve"> </w:t>
      </w:r>
      <w:r w:rsidRPr="00842E6E">
        <w:rPr>
          <w:rFonts w:ascii="IRBadr" w:hAnsi="IRBadr" w:cs="IRBadr"/>
          <w:sz w:val="36"/>
          <w:szCs w:val="36"/>
          <w:rtl/>
        </w:rPr>
        <w:t>سال حاجتش را به تأخیر ب</w:t>
      </w:r>
      <w:r w:rsidR="00434892" w:rsidRPr="00842E6E">
        <w:rPr>
          <w:rFonts w:ascii="IRBadr" w:hAnsi="IRBadr" w:cs="IRBadr"/>
          <w:sz w:val="36"/>
          <w:szCs w:val="36"/>
          <w:rtl/>
        </w:rPr>
        <w:t>ی</w:t>
      </w:r>
      <w:r w:rsidRPr="00842E6E">
        <w:rPr>
          <w:rFonts w:ascii="IRBadr" w:hAnsi="IRBadr" w:cs="IRBadr"/>
          <w:sz w:val="36"/>
          <w:szCs w:val="36"/>
          <w:rtl/>
        </w:rPr>
        <w:t>ندازد.</w:t>
      </w:r>
    </w:p>
    <w:p w:rsidR="00A859F0" w:rsidRPr="00842E6E" w:rsidRDefault="00A859F0" w:rsidP="006A211B">
      <w:pPr>
        <w:spacing w:after="0" w:line="240" w:lineRule="auto"/>
        <w:jc w:val="both"/>
        <w:rPr>
          <w:rStyle w:val="a"/>
          <w:rFonts w:ascii="IRBadr" w:hAnsi="IRBadr" w:cs="IRBadr"/>
          <w:sz w:val="36"/>
          <w:szCs w:val="36"/>
          <w:rtl/>
        </w:rPr>
      </w:pPr>
      <w:r w:rsidRPr="00842E6E">
        <w:rPr>
          <w:rStyle w:val="a"/>
          <w:rFonts w:ascii="IRBadr" w:hAnsi="IRBadr" w:cs="IRBadr"/>
          <w:b/>
          <w:bCs/>
          <w:sz w:val="36"/>
          <w:szCs w:val="36"/>
          <w:rtl/>
        </w:rPr>
        <w:t xml:space="preserve"> </w:t>
      </w:r>
      <w:r w:rsidRPr="00842E6E">
        <w:rPr>
          <w:rStyle w:val="a"/>
          <w:rFonts w:ascii="IRBadr" w:hAnsi="IRBadr" w:cs="IRBadr"/>
          <w:sz w:val="36"/>
          <w:szCs w:val="36"/>
          <w:rtl/>
        </w:rPr>
        <w:t>ابْنُ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عُمَ</w:t>
      </w:r>
      <w:r w:rsidR="00434892" w:rsidRPr="00842E6E">
        <w:rPr>
          <w:rStyle w:val="a"/>
          <w:rFonts w:ascii="IRBadr" w:hAnsi="IRBadr" w:cs="IRBadr"/>
          <w:sz w:val="36"/>
          <w:szCs w:val="36"/>
          <w:rtl/>
        </w:rPr>
        <w:t>ی</w:t>
      </w:r>
      <w:r w:rsidRPr="00842E6E">
        <w:rPr>
          <w:rStyle w:val="a"/>
          <w:rFonts w:ascii="IRBadr" w:hAnsi="IRBadr" w:cs="IRBadr"/>
          <w:sz w:val="36"/>
          <w:szCs w:val="36"/>
          <w:rtl/>
        </w:rPr>
        <w:t>رٍ عَنْ هِشَامِ بْنِ سَالِمٍ 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علیه‌السلام</w:t>
      </w:r>
      <w:r w:rsidRPr="00842E6E">
        <w:rPr>
          <w:rStyle w:val="a"/>
          <w:rFonts w:ascii="IRBadr" w:hAnsi="IRBadr" w:cs="IRBadr"/>
          <w:sz w:val="36"/>
          <w:szCs w:val="36"/>
          <w:rtl/>
        </w:rPr>
        <w:t>) قَالَ:</w:t>
      </w:r>
    </w:p>
    <w:p w:rsidR="00A859F0" w:rsidRPr="00842E6E" w:rsidRDefault="00A859F0" w:rsidP="006A211B">
      <w:pPr>
        <w:spacing w:after="0" w:line="240" w:lineRule="auto"/>
        <w:jc w:val="both"/>
        <w:rPr>
          <w:rFonts w:ascii="IRBadr" w:hAnsi="IRBadr" w:cs="IRBadr"/>
          <w:sz w:val="36"/>
          <w:szCs w:val="36"/>
          <w:rtl/>
        </w:rPr>
      </w:pPr>
      <w:r w:rsidRPr="00842E6E">
        <w:rPr>
          <w:rStyle w:val="a"/>
          <w:rFonts w:ascii="IRBadr" w:hAnsi="IRBadr" w:cs="IRBadr"/>
          <w:b/>
          <w:bCs/>
          <w:sz w:val="36"/>
          <w:szCs w:val="36"/>
          <w:rtl/>
        </w:rPr>
        <w:t xml:space="preserve"> كَانَ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قَوْلِ اللَّهِ عَزَّوَجَلَّ قَدْ أُجِ</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بَتْ دَعْوَتُكُما وَ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أَخْذِ فِرْعَوْنَ أَرْبَعِ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عَاماً.</w:t>
      </w:r>
      <w:r w:rsidRPr="00842E6E">
        <w:rPr>
          <w:rFonts w:ascii="IRBadr" w:hAnsi="IRBadr" w:cs="IRBadr"/>
          <w:sz w:val="36"/>
          <w:szCs w:val="36"/>
          <w:vertAlign w:val="superscript"/>
          <w:rtl/>
        </w:rPr>
        <w:endnoteReference w:id="317"/>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زمان</w:t>
      </w:r>
      <w:r w:rsidR="00434892" w:rsidRPr="00842E6E">
        <w:rPr>
          <w:rFonts w:ascii="IRBadr" w:hAnsi="IRBadr" w:cs="IRBadr"/>
          <w:sz w:val="36"/>
          <w:szCs w:val="36"/>
          <w:rtl/>
        </w:rPr>
        <w:t>ی</w:t>
      </w:r>
      <w:r w:rsidRPr="00842E6E">
        <w:rPr>
          <w:rFonts w:ascii="IRBadr" w:hAnsi="IRBadr" w:cs="IRBadr"/>
          <w:sz w:val="36"/>
          <w:szCs w:val="36"/>
          <w:rtl/>
        </w:rPr>
        <w:t xml:space="preserve"> كه ا</w:t>
      </w:r>
      <w:r w:rsidR="00434892" w:rsidRPr="00842E6E">
        <w:rPr>
          <w:rFonts w:ascii="IRBadr" w:hAnsi="IRBadr" w:cs="IRBadr"/>
          <w:sz w:val="36"/>
          <w:szCs w:val="36"/>
          <w:rtl/>
        </w:rPr>
        <w:t>ی</w:t>
      </w:r>
      <w:r w:rsidRPr="00842E6E">
        <w:rPr>
          <w:rFonts w:ascii="IRBadr" w:hAnsi="IRBadr" w:cs="IRBadr"/>
          <w:sz w:val="36"/>
          <w:szCs w:val="36"/>
          <w:rtl/>
        </w:rPr>
        <w:t>ن دو پ</w:t>
      </w:r>
      <w:r w:rsidR="00434892" w:rsidRPr="00842E6E">
        <w:rPr>
          <w:rFonts w:ascii="IRBadr" w:hAnsi="IRBadr" w:cs="IRBadr"/>
          <w:sz w:val="36"/>
          <w:szCs w:val="36"/>
          <w:rtl/>
        </w:rPr>
        <w:t>ی</w:t>
      </w:r>
      <w:r w:rsidRPr="00842E6E">
        <w:rPr>
          <w:rFonts w:ascii="IRBadr" w:hAnsi="IRBadr" w:cs="IRBadr"/>
          <w:sz w:val="36"/>
          <w:szCs w:val="36"/>
          <w:rtl/>
        </w:rPr>
        <w:t>امبر (موس</w:t>
      </w:r>
      <w:r w:rsidR="00434892" w:rsidRPr="00842E6E">
        <w:rPr>
          <w:rFonts w:ascii="IRBadr" w:hAnsi="IRBadr" w:cs="IRBadr"/>
          <w:sz w:val="36"/>
          <w:szCs w:val="36"/>
          <w:rtl/>
        </w:rPr>
        <w:t>ی</w:t>
      </w:r>
      <w:r w:rsidRPr="00842E6E">
        <w:rPr>
          <w:rFonts w:ascii="IRBadr" w:hAnsi="IRBadr" w:cs="IRBadr"/>
          <w:sz w:val="36"/>
          <w:szCs w:val="36"/>
          <w:rtl/>
        </w:rPr>
        <w:t xml:space="preserve"> و هارون علیهما‌السلام) از خدا خواستند كه فرعون را هلاك كند، شن</w:t>
      </w:r>
      <w:r w:rsidR="00434892" w:rsidRPr="00842E6E">
        <w:rPr>
          <w:rFonts w:ascii="IRBadr" w:hAnsi="IRBadr" w:cs="IRBadr"/>
          <w:sz w:val="36"/>
          <w:szCs w:val="36"/>
          <w:rtl/>
        </w:rPr>
        <w:t>ی</w:t>
      </w:r>
      <w:r w:rsidRPr="00842E6E">
        <w:rPr>
          <w:rFonts w:ascii="IRBadr" w:hAnsi="IRBadr" w:cs="IRBadr"/>
          <w:sz w:val="36"/>
          <w:szCs w:val="36"/>
          <w:rtl/>
        </w:rPr>
        <w:t>دند كه دعا</w:t>
      </w:r>
      <w:r w:rsidR="00434892" w:rsidRPr="00842E6E">
        <w:rPr>
          <w:rFonts w:ascii="IRBadr" w:hAnsi="IRBadr" w:cs="IRBadr"/>
          <w:sz w:val="36"/>
          <w:szCs w:val="36"/>
          <w:rtl/>
        </w:rPr>
        <w:t>ی</w:t>
      </w:r>
      <w:r w:rsidRPr="00842E6E">
        <w:rPr>
          <w:rFonts w:ascii="IRBadr" w:hAnsi="IRBadr" w:cs="IRBadr"/>
          <w:sz w:val="36"/>
          <w:szCs w:val="36"/>
          <w:rtl/>
        </w:rPr>
        <w:t xml:space="preserve"> شما اجابت شد اما چه وقت اتفاق افتاد؟ چه مدت بعد؟ یک سال؟ دو سال؟ نه؛ چهل سال بعد اتفاق افتاد. دعاکننده‌ها دو پ</w:t>
      </w:r>
      <w:r w:rsidR="00434892" w:rsidRPr="00842E6E">
        <w:rPr>
          <w:rFonts w:ascii="IRBadr" w:hAnsi="IRBadr" w:cs="IRBadr"/>
          <w:sz w:val="36"/>
          <w:szCs w:val="36"/>
          <w:rtl/>
        </w:rPr>
        <w:t>ی</w:t>
      </w:r>
      <w:r w:rsidRPr="00842E6E">
        <w:rPr>
          <w:rFonts w:ascii="IRBadr" w:hAnsi="IRBadr" w:cs="IRBadr"/>
          <w:sz w:val="36"/>
          <w:szCs w:val="36"/>
          <w:rtl/>
        </w:rPr>
        <w:t>امبر خدا هستند و آن‌هم در مورد ا</w:t>
      </w:r>
      <w:r w:rsidR="00434892" w:rsidRPr="00842E6E">
        <w:rPr>
          <w:rFonts w:ascii="IRBadr" w:hAnsi="IRBadr" w:cs="IRBadr"/>
          <w:sz w:val="36"/>
          <w:szCs w:val="36"/>
          <w:rtl/>
        </w:rPr>
        <w:t>ی</w:t>
      </w:r>
      <w:r w:rsidRPr="00842E6E">
        <w:rPr>
          <w:rFonts w:ascii="IRBadr" w:hAnsi="IRBadr" w:cs="IRBadr"/>
          <w:sz w:val="36"/>
          <w:szCs w:val="36"/>
          <w:rtl/>
        </w:rPr>
        <w:t>ن مشكل بزرگ جامعه؛ خداوند چهل سال بعد بود كه با یک‌مشت آب، آن بلا را سرش آورد.</w:t>
      </w:r>
      <w:r w:rsidRPr="00842E6E">
        <w:rPr>
          <w:rFonts w:ascii="IRBadr" w:hAnsi="IRBadr" w:cs="IRBadr"/>
          <w:sz w:val="36"/>
          <w:szCs w:val="36"/>
          <w:vertAlign w:val="superscript"/>
          <w:rtl/>
        </w:rPr>
        <w:endnoteReference w:id="318"/>
      </w:r>
    </w:p>
    <w:p w:rsidR="00A859F0" w:rsidRPr="00842E6E" w:rsidRDefault="00A859F0" w:rsidP="006A211B">
      <w:pPr>
        <w:pStyle w:val="Style3"/>
        <w:jc w:val="both"/>
        <w:rPr>
          <w:rFonts w:ascii="IRBadr" w:hAnsi="IRBadr" w:cs="IRBadr"/>
          <w:sz w:val="36"/>
          <w:szCs w:val="36"/>
          <w:rtl/>
        </w:rPr>
      </w:pPr>
      <w:bookmarkStart w:id="485" w:name="_Toc416547212"/>
      <w:bookmarkStart w:id="486" w:name="_Toc416547377"/>
      <w:bookmarkStart w:id="487" w:name="_Toc417326910"/>
      <w:bookmarkStart w:id="488" w:name="_Toc417327075"/>
    </w:p>
    <w:p w:rsidR="00A859F0" w:rsidRPr="00842E6E" w:rsidRDefault="00A859F0" w:rsidP="00A20A0B">
      <w:pPr>
        <w:pStyle w:val="Heading2"/>
        <w:rPr>
          <w:rtl/>
        </w:rPr>
      </w:pPr>
      <w:bookmarkStart w:id="489" w:name="_Toc59976348"/>
      <w:r w:rsidRPr="00842E6E">
        <w:rPr>
          <w:rtl/>
        </w:rPr>
        <w:lastRenderedPageBreak/>
        <w:t xml:space="preserve">اشتیاق خداوند به </w:t>
      </w:r>
      <w:bookmarkEnd w:id="485"/>
      <w:bookmarkEnd w:id="486"/>
      <w:bookmarkEnd w:id="487"/>
      <w:bookmarkEnd w:id="488"/>
      <w:r w:rsidRPr="00842E6E">
        <w:rPr>
          <w:rtl/>
        </w:rPr>
        <w:t>دعاکننده</w:t>
      </w:r>
      <w:bookmarkEnd w:id="489"/>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اگر بداند كه در هرلحظه از ا</w:t>
      </w:r>
      <w:r w:rsidR="00434892" w:rsidRPr="00842E6E">
        <w:rPr>
          <w:rFonts w:ascii="IRBadr" w:hAnsi="IRBadr" w:cs="IRBadr"/>
          <w:sz w:val="36"/>
          <w:szCs w:val="36"/>
          <w:rtl/>
        </w:rPr>
        <w:t>ی</w:t>
      </w:r>
      <w:r w:rsidRPr="00842E6E">
        <w:rPr>
          <w:rFonts w:ascii="IRBadr" w:hAnsi="IRBadr" w:cs="IRBadr"/>
          <w:sz w:val="36"/>
          <w:szCs w:val="36"/>
          <w:rtl/>
        </w:rPr>
        <w:t>ن توجه‌ها به خدا، چه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دهند (در ق</w:t>
      </w:r>
      <w:r w:rsidR="00434892" w:rsidRPr="00842E6E">
        <w:rPr>
          <w:rFonts w:ascii="IRBadr" w:hAnsi="IRBadr" w:cs="IRBadr"/>
          <w:sz w:val="36"/>
          <w:szCs w:val="36"/>
          <w:rtl/>
        </w:rPr>
        <w:t>ی</w:t>
      </w:r>
      <w:r w:rsidRPr="00842E6E">
        <w:rPr>
          <w:rFonts w:ascii="IRBadr" w:hAnsi="IRBadr" w:cs="IRBadr"/>
          <w:sz w:val="36"/>
          <w:szCs w:val="36"/>
          <w:rtl/>
        </w:rPr>
        <w:t>امت كه می‌فهمد) آرزو م</w:t>
      </w:r>
      <w:r w:rsidR="00434892" w:rsidRPr="00842E6E">
        <w:rPr>
          <w:rFonts w:ascii="IRBadr" w:hAnsi="IRBadr" w:cs="IRBadr"/>
          <w:sz w:val="36"/>
          <w:szCs w:val="36"/>
          <w:rtl/>
        </w:rPr>
        <w:t>ی</w:t>
      </w:r>
      <w:r w:rsidRPr="00842E6E">
        <w:rPr>
          <w:rFonts w:ascii="IRBadr" w:hAnsi="IRBadr" w:cs="IRBadr"/>
          <w:sz w:val="36"/>
          <w:szCs w:val="36"/>
          <w:rtl/>
        </w:rPr>
        <w:softHyphen/>
        <w:t>كند که‌ای كاش ه</w:t>
      </w:r>
      <w:r w:rsidR="00434892" w:rsidRPr="00842E6E">
        <w:rPr>
          <w:rFonts w:ascii="IRBadr" w:hAnsi="IRBadr" w:cs="IRBadr"/>
          <w:sz w:val="36"/>
          <w:szCs w:val="36"/>
          <w:rtl/>
        </w:rPr>
        <w:t>ی</w:t>
      </w:r>
      <w:r w:rsidRPr="00842E6E">
        <w:rPr>
          <w:rFonts w:ascii="IRBadr" w:hAnsi="IRBadr" w:cs="IRBadr"/>
          <w:sz w:val="36"/>
          <w:szCs w:val="36"/>
          <w:rtl/>
        </w:rPr>
        <w:t xml:space="preserve">چ </w:t>
      </w:r>
      <w:r w:rsidR="00434892" w:rsidRPr="00842E6E">
        <w:rPr>
          <w:rFonts w:ascii="IRBadr" w:hAnsi="IRBadr" w:cs="IRBadr"/>
          <w:sz w:val="36"/>
          <w:szCs w:val="36"/>
          <w:rtl/>
        </w:rPr>
        <w:t>ی</w:t>
      </w:r>
      <w:r w:rsidRPr="00842E6E">
        <w:rPr>
          <w:rFonts w:ascii="IRBadr" w:hAnsi="IRBadr" w:cs="IRBadr"/>
          <w:sz w:val="36"/>
          <w:szCs w:val="36"/>
          <w:rtl/>
        </w:rPr>
        <w:t>ك از دعاها</w:t>
      </w:r>
      <w:r w:rsidR="00434892" w:rsidRPr="00842E6E">
        <w:rPr>
          <w:rFonts w:ascii="IRBadr" w:hAnsi="IRBadr" w:cs="IRBadr"/>
          <w:sz w:val="36"/>
          <w:szCs w:val="36"/>
          <w:rtl/>
        </w:rPr>
        <w:t>ی</w:t>
      </w:r>
      <w:r w:rsidRPr="00842E6E">
        <w:rPr>
          <w:rFonts w:ascii="IRBadr" w:hAnsi="IRBadr" w:cs="IRBadr"/>
          <w:sz w:val="36"/>
          <w:szCs w:val="36"/>
          <w:rtl/>
        </w:rPr>
        <w:t>م مستجاب نشده بود.</w:t>
      </w:r>
    </w:p>
    <w:p w:rsidR="00A859F0" w:rsidRPr="00842E6E" w:rsidRDefault="00A859F0" w:rsidP="006A211B">
      <w:pPr>
        <w:spacing w:line="240" w:lineRule="auto"/>
        <w:jc w:val="both"/>
        <w:rPr>
          <w:rFonts w:ascii="IRBadr" w:hAnsi="IRBadr" w:cs="IRBadr"/>
          <w:sz w:val="36"/>
          <w:szCs w:val="36"/>
          <w:rtl/>
        </w:rPr>
      </w:pPr>
      <w:r w:rsidRPr="00842E6E">
        <w:rPr>
          <w:rStyle w:val="a"/>
          <w:rFonts w:ascii="IRBadr" w:hAnsi="IRBadr" w:cs="IRBadr"/>
          <w:sz w:val="36"/>
          <w:szCs w:val="36"/>
          <w:rtl/>
        </w:rPr>
        <w:t>عَنْ إِسْحَاقَ بْنِ عَمَّارٍ 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علیه‌السلام</w:t>
      </w:r>
      <w:r w:rsidRPr="00842E6E">
        <w:rPr>
          <w:rStyle w:val="a"/>
          <w:rFonts w:ascii="IRBadr" w:hAnsi="IRBadr" w:cs="IRBadr"/>
          <w:sz w:val="36"/>
          <w:szCs w:val="36"/>
          <w:rtl/>
        </w:rPr>
        <w:t>) قَالَ:</w:t>
      </w:r>
      <w:r w:rsidRPr="00842E6E">
        <w:rPr>
          <w:rStyle w:val="a"/>
          <w:rFonts w:ascii="IRBadr" w:hAnsi="IRBadr" w:cs="IRBadr"/>
          <w:b/>
          <w:bCs/>
          <w:sz w:val="36"/>
          <w:szCs w:val="36"/>
          <w:rtl/>
        </w:rPr>
        <w:t xml:space="preserve"> إِنَّ الْمُؤْمِنَ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دْعُو اللَّهَ عَزَّ وَ جَلَّ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حَاجَتِهِ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قُولُ اللَّهُ عَزَّوَجَلَّ أَخِّرُوا إِجَابَتَهُ شَوْقاً إِلَى صَوْتِهِ وَ دُعَائِهِ فَإِذَا كَانَ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وْمُ الْقِ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امَةِ قَالَ اللَّهُ عَزَّ وَ جَلَّ عَبْدِ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دَعَوْتَنِ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فَأَخَّرْتُ إِجَابَتَكَ وَ ثَوَابُكَ كَذَا وَ كَذَا وَ دَعَوْتَنِ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كَذَا وَ كَذَا فَأَخَّرْتُ إِجَابَتَكَ وَ ثَوَابُكَ كَذَا وَ كَذَا قَالَ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تَمَنَّى الْمُؤْمِنُ أَنَّهُ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سْتَجَبْ لَهُ دَعْوَةٌ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مِمَّا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رَى مِنْ حُسْنِ الثَّوَابِ.</w:t>
      </w:r>
      <w:r w:rsidRPr="00842E6E">
        <w:rPr>
          <w:rFonts w:ascii="IRBadr" w:hAnsi="IRBadr" w:cs="IRBadr"/>
          <w:sz w:val="36"/>
          <w:szCs w:val="36"/>
          <w:vertAlign w:val="superscript"/>
          <w:rtl/>
        </w:rPr>
        <w:endnoteReference w:id="319"/>
      </w:r>
    </w:p>
    <w:p w:rsidR="00A859F0"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A859F0" w:rsidRPr="00842E6E">
        <w:rPr>
          <w:rFonts w:ascii="IRBadr" w:hAnsi="IRBadr" w:cs="IRBadr"/>
          <w:sz w:val="36"/>
          <w:szCs w:val="36"/>
          <w:rtl/>
        </w:rPr>
        <w:t>ك بنده خدای</w:t>
      </w:r>
      <w:r w:rsidRPr="00842E6E">
        <w:rPr>
          <w:rFonts w:ascii="IRBadr" w:hAnsi="IRBadr" w:cs="IRBadr"/>
          <w:sz w:val="36"/>
          <w:szCs w:val="36"/>
          <w:rtl/>
        </w:rPr>
        <w:t>ی</w:t>
      </w:r>
      <w:r w:rsidR="00A859F0" w:rsidRPr="00842E6E">
        <w:rPr>
          <w:rFonts w:ascii="IRBadr" w:hAnsi="IRBadr" w:cs="IRBadr"/>
          <w:sz w:val="36"/>
          <w:szCs w:val="36"/>
          <w:rtl/>
        </w:rPr>
        <w:t>، حاجت</w:t>
      </w:r>
      <w:r w:rsidRPr="00842E6E">
        <w:rPr>
          <w:rFonts w:ascii="IRBadr" w:hAnsi="IRBadr" w:cs="IRBadr"/>
          <w:sz w:val="36"/>
          <w:szCs w:val="36"/>
          <w:rtl/>
        </w:rPr>
        <w:t>ی</w:t>
      </w:r>
      <w:r w:rsidR="00A859F0" w:rsidRPr="00842E6E">
        <w:rPr>
          <w:rFonts w:ascii="IRBadr" w:hAnsi="IRBadr" w:cs="IRBadr"/>
          <w:sz w:val="36"/>
          <w:szCs w:val="36"/>
          <w:rtl/>
        </w:rPr>
        <w:t xml:space="preserve"> برا</w:t>
      </w:r>
      <w:r w:rsidRPr="00842E6E">
        <w:rPr>
          <w:rFonts w:ascii="IRBadr" w:hAnsi="IRBadr" w:cs="IRBadr"/>
          <w:sz w:val="36"/>
          <w:szCs w:val="36"/>
          <w:rtl/>
        </w:rPr>
        <w:t>ی</w:t>
      </w:r>
      <w:r w:rsidR="00A859F0" w:rsidRPr="00842E6E">
        <w:rPr>
          <w:rFonts w:ascii="IRBadr" w:hAnsi="IRBadr" w:cs="IRBadr"/>
          <w:sz w:val="36"/>
          <w:szCs w:val="36"/>
          <w:rtl/>
        </w:rPr>
        <w:t xml:space="preserve"> او پ</w:t>
      </w:r>
      <w:r w:rsidRPr="00842E6E">
        <w:rPr>
          <w:rFonts w:ascii="IRBadr" w:hAnsi="IRBadr" w:cs="IRBadr"/>
          <w:sz w:val="36"/>
          <w:szCs w:val="36"/>
          <w:rtl/>
        </w:rPr>
        <w:t>ی</w:t>
      </w:r>
      <w:r w:rsidR="00A859F0" w:rsidRPr="00842E6E">
        <w:rPr>
          <w:rFonts w:ascii="IRBadr" w:hAnsi="IRBadr" w:cs="IRBadr"/>
          <w:sz w:val="36"/>
          <w:szCs w:val="36"/>
          <w:rtl/>
        </w:rPr>
        <w:t>دا م</w:t>
      </w:r>
      <w:r w:rsidRPr="00842E6E">
        <w:rPr>
          <w:rFonts w:ascii="IRBadr" w:hAnsi="IRBadr" w:cs="IRBadr"/>
          <w:sz w:val="36"/>
          <w:szCs w:val="36"/>
          <w:rtl/>
        </w:rPr>
        <w:t>ی</w:t>
      </w:r>
      <w:r w:rsidR="00A859F0" w:rsidRPr="00842E6E">
        <w:rPr>
          <w:rFonts w:ascii="IRBadr" w:hAnsi="IRBadr" w:cs="IRBadr"/>
          <w:sz w:val="36"/>
          <w:szCs w:val="36"/>
          <w:rtl/>
        </w:rPr>
        <w:softHyphen/>
        <w:t>شود و دعا م</w:t>
      </w:r>
      <w:r w:rsidRPr="00842E6E">
        <w:rPr>
          <w:rFonts w:ascii="IRBadr" w:hAnsi="IRBadr" w:cs="IRBadr"/>
          <w:sz w:val="36"/>
          <w:szCs w:val="36"/>
          <w:rtl/>
        </w:rPr>
        <w:t>ی</w:t>
      </w:r>
      <w:r w:rsidR="00A859F0" w:rsidRPr="00842E6E">
        <w:rPr>
          <w:rFonts w:ascii="IRBadr" w:hAnsi="IRBadr" w:cs="IRBadr"/>
          <w:sz w:val="36"/>
          <w:szCs w:val="36"/>
          <w:rtl/>
        </w:rPr>
        <w:softHyphen/>
        <w:t>كند. خداوند م</w:t>
      </w:r>
      <w:r w:rsidRPr="00842E6E">
        <w:rPr>
          <w:rFonts w:ascii="IRBadr" w:hAnsi="IRBadr" w:cs="IRBadr"/>
          <w:sz w:val="36"/>
          <w:szCs w:val="36"/>
          <w:rtl/>
        </w:rPr>
        <w:t>ی</w:t>
      </w:r>
      <w:r w:rsidR="00A859F0" w:rsidRPr="00842E6E">
        <w:rPr>
          <w:rFonts w:ascii="IRBadr" w:hAnsi="IRBadr" w:cs="IRBadr"/>
          <w:sz w:val="36"/>
          <w:szCs w:val="36"/>
          <w:rtl/>
        </w:rPr>
        <w:softHyphen/>
        <w:t>فرما</w:t>
      </w:r>
      <w:r w:rsidRPr="00842E6E">
        <w:rPr>
          <w:rFonts w:ascii="IRBadr" w:hAnsi="IRBadr" w:cs="IRBadr"/>
          <w:sz w:val="36"/>
          <w:szCs w:val="36"/>
          <w:rtl/>
        </w:rPr>
        <w:t>ی</w:t>
      </w:r>
      <w:r w:rsidR="00A859F0" w:rsidRPr="00842E6E">
        <w:rPr>
          <w:rFonts w:ascii="IRBadr" w:hAnsi="IRBadr" w:cs="IRBadr"/>
          <w:sz w:val="36"/>
          <w:szCs w:val="36"/>
          <w:rtl/>
        </w:rPr>
        <w:t>د اجابت او را به تأخ</w:t>
      </w:r>
      <w:r w:rsidRPr="00842E6E">
        <w:rPr>
          <w:rFonts w:ascii="IRBadr" w:hAnsi="IRBadr" w:cs="IRBadr"/>
          <w:sz w:val="36"/>
          <w:szCs w:val="36"/>
          <w:rtl/>
        </w:rPr>
        <w:t>ی</w:t>
      </w:r>
      <w:r w:rsidR="00A859F0" w:rsidRPr="00842E6E">
        <w:rPr>
          <w:rFonts w:ascii="IRBadr" w:hAnsi="IRBadr" w:cs="IRBadr"/>
          <w:sz w:val="36"/>
          <w:szCs w:val="36"/>
          <w:rtl/>
        </w:rPr>
        <w:t>ر ب</w:t>
      </w:r>
      <w:r w:rsidRPr="00842E6E">
        <w:rPr>
          <w:rFonts w:ascii="IRBadr" w:hAnsi="IRBadr" w:cs="IRBadr"/>
          <w:sz w:val="36"/>
          <w:szCs w:val="36"/>
          <w:rtl/>
        </w:rPr>
        <w:t>ی</w:t>
      </w:r>
      <w:r w:rsidR="00A859F0" w:rsidRPr="00842E6E">
        <w:rPr>
          <w:rFonts w:ascii="IRBadr" w:hAnsi="IRBadr" w:cs="IRBadr"/>
          <w:sz w:val="36"/>
          <w:szCs w:val="36"/>
          <w:rtl/>
        </w:rPr>
        <w:t>نداز</w:t>
      </w:r>
      <w:r w:rsidRPr="00842E6E">
        <w:rPr>
          <w:rFonts w:ascii="IRBadr" w:hAnsi="IRBadr" w:cs="IRBadr"/>
          <w:sz w:val="36"/>
          <w:szCs w:val="36"/>
          <w:rtl/>
        </w:rPr>
        <w:t>ی</w:t>
      </w:r>
      <w:r w:rsidR="00A859F0" w:rsidRPr="00842E6E">
        <w:rPr>
          <w:rFonts w:ascii="IRBadr" w:hAnsi="IRBadr" w:cs="IRBadr"/>
          <w:sz w:val="36"/>
          <w:szCs w:val="36"/>
          <w:rtl/>
        </w:rPr>
        <w:t>د چون من شوق شن</w:t>
      </w:r>
      <w:r w:rsidRPr="00842E6E">
        <w:rPr>
          <w:rFonts w:ascii="IRBadr" w:hAnsi="IRBadr" w:cs="IRBadr"/>
          <w:sz w:val="36"/>
          <w:szCs w:val="36"/>
          <w:rtl/>
        </w:rPr>
        <w:t>ی</w:t>
      </w:r>
      <w:r w:rsidR="00A859F0" w:rsidRPr="00842E6E">
        <w:rPr>
          <w:rFonts w:ascii="IRBadr" w:hAnsi="IRBadr" w:cs="IRBadr"/>
          <w:sz w:val="36"/>
          <w:szCs w:val="36"/>
          <w:rtl/>
        </w:rPr>
        <w:t>دن صدا</w:t>
      </w:r>
      <w:r w:rsidRPr="00842E6E">
        <w:rPr>
          <w:rFonts w:ascii="IRBadr" w:hAnsi="IRBadr" w:cs="IRBadr"/>
          <w:sz w:val="36"/>
          <w:szCs w:val="36"/>
          <w:rtl/>
        </w:rPr>
        <w:t>ی</w:t>
      </w:r>
      <w:r w:rsidR="00A859F0" w:rsidRPr="00842E6E">
        <w:rPr>
          <w:rFonts w:ascii="IRBadr" w:hAnsi="IRBadr" w:cs="IRBadr"/>
          <w:sz w:val="36"/>
          <w:szCs w:val="36"/>
          <w:rtl/>
        </w:rPr>
        <w:t xml:space="preserve"> او را دارم. وقت</w:t>
      </w:r>
      <w:r w:rsidRPr="00842E6E">
        <w:rPr>
          <w:rFonts w:ascii="IRBadr" w:hAnsi="IRBadr" w:cs="IRBadr"/>
          <w:sz w:val="36"/>
          <w:szCs w:val="36"/>
          <w:rtl/>
        </w:rPr>
        <w:t>ی</w:t>
      </w:r>
      <w:r w:rsidR="00A859F0" w:rsidRPr="00842E6E">
        <w:rPr>
          <w:rFonts w:ascii="IRBadr" w:hAnsi="IRBadr" w:cs="IRBadr"/>
          <w:sz w:val="36"/>
          <w:szCs w:val="36"/>
          <w:rtl/>
        </w:rPr>
        <w:t xml:space="preserve"> ق</w:t>
      </w:r>
      <w:r w:rsidRPr="00842E6E">
        <w:rPr>
          <w:rFonts w:ascii="IRBadr" w:hAnsi="IRBadr" w:cs="IRBadr"/>
          <w:sz w:val="36"/>
          <w:szCs w:val="36"/>
          <w:rtl/>
        </w:rPr>
        <w:t>ی</w:t>
      </w:r>
      <w:r w:rsidR="00A859F0" w:rsidRPr="00842E6E">
        <w:rPr>
          <w:rFonts w:ascii="IRBadr" w:hAnsi="IRBadr" w:cs="IRBadr"/>
          <w:sz w:val="36"/>
          <w:szCs w:val="36"/>
          <w:rtl/>
        </w:rPr>
        <w:t>امت م</w:t>
      </w:r>
      <w:r w:rsidRPr="00842E6E">
        <w:rPr>
          <w:rFonts w:ascii="IRBadr" w:hAnsi="IRBadr" w:cs="IRBadr"/>
          <w:sz w:val="36"/>
          <w:szCs w:val="36"/>
          <w:rtl/>
        </w:rPr>
        <w:t>ی</w:t>
      </w:r>
      <w:r w:rsidR="00A859F0" w:rsidRPr="00842E6E">
        <w:rPr>
          <w:rFonts w:ascii="IRBadr" w:hAnsi="IRBadr" w:cs="IRBadr"/>
          <w:sz w:val="36"/>
          <w:szCs w:val="36"/>
          <w:rtl/>
        </w:rPr>
        <w:softHyphen/>
        <w:t>شود و پرده‌ها كنار م</w:t>
      </w:r>
      <w:r w:rsidRPr="00842E6E">
        <w:rPr>
          <w:rFonts w:ascii="IRBadr" w:hAnsi="IRBadr" w:cs="IRBadr"/>
          <w:sz w:val="36"/>
          <w:szCs w:val="36"/>
          <w:rtl/>
        </w:rPr>
        <w:t>ی</w:t>
      </w:r>
      <w:r w:rsidR="00A859F0" w:rsidRPr="00842E6E">
        <w:rPr>
          <w:rFonts w:ascii="IRBadr" w:hAnsi="IRBadr" w:cs="IRBadr"/>
          <w:sz w:val="36"/>
          <w:szCs w:val="36"/>
          <w:rtl/>
        </w:rPr>
        <w:softHyphen/>
        <w:t>رود، خداوند م</w:t>
      </w:r>
      <w:r w:rsidRPr="00842E6E">
        <w:rPr>
          <w:rFonts w:ascii="IRBadr" w:hAnsi="IRBadr" w:cs="IRBadr"/>
          <w:sz w:val="36"/>
          <w:szCs w:val="36"/>
          <w:rtl/>
        </w:rPr>
        <w:t>ی</w:t>
      </w:r>
      <w:r w:rsidR="00A859F0" w:rsidRPr="00842E6E">
        <w:rPr>
          <w:rFonts w:ascii="IRBadr" w:hAnsi="IRBadr" w:cs="IRBadr"/>
          <w:sz w:val="36"/>
          <w:szCs w:val="36"/>
          <w:rtl/>
        </w:rPr>
        <w:softHyphen/>
        <w:t>فرما</w:t>
      </w:r>
      <w:r w:rsidRPr="00842E6E">
        <w:rPr>
          <w:rFonts w:ascii="IRBadr" w:hAnsi="IRBadr" w:cs="IRBadr"/>
          <w:sz w:val="36"/>
          <w:szCs w:val="36"/>
          <w:rtl/>
        </w:rPr>
        <w:t>ی</w:t>
      </w:r>
      <w:r w:rsidR="00A859F0" w:rsidRPr="00842E6E">
        <w:rPr>
          <w:rFonts w:ascii="IRBadr" w:hAnsi="IRBadr" w:cs="IRBadr"/>
          <w:sz w:val="36"/>
          <w:szCs w:val="36"/>
          <w:rtl/>
        </w:rPr>
        <w:t>د: ا</w:t>
      </w:r>
      <w:r w:rsidRPr="00842E6E">
        <w:rPr>
          <w:rFonts w:ascii="IRBadr" w:hAnsi="IRBadr" w:cs="IRBadr"/>
          <w:sz w:val="36"/>
          <w:szCs w:val="36"/>
          <w:rtl/>
        </w:rPr>
        <w:t>ی</w:t>
      </w:r>
      <w:r w:rsidR="00A859F0" w:rsidRPr="00842E6E">
        <w:rPr>
          <w:rFonts w:ascii="IRBadr" w:hAnsi="IRBadr" w:cs="IRBadr"/>
          <w:sz w:val="36"/>
          <w:szCs w:val="36"/>
          <w:rtl/>
        </w:rPr>
        <w:t xml:space="preserve"> بنده  آنجا که دعا م</w:t>
      </w:r>
      <w:r w:rsidRPr="00842E6E">
        <w:rPr>
          <w:rFonts w:ascii="IRBadr" w:hAnsi="IRBadr" w:cs="IRBadr"/>
          <w:sz w:val="36"/>
          <w:szCs w:val="36"/>
          <w:rtl/>
        </w:rPr>
        <w:t>ی</w:t>
      </w:r>
      <w:r w:rsidR="00A859F0" w:rsidRPr="00842E6E">
        <w:rPr>
          <w:rFonts w:ascii="IRBadr" w:hAnsi="IRBadr" w:cs="IRBadr"/>
          <w:sz w:val="36"/>
          <w:szCs w:val="36"/>
          <w:rtl/>
        </w:rPr>
        <w:softHyphen/>
        <w:t>كرد</w:t>
      </w:r>
      <w:r w:rsidRPr="00842E6E">
        <w:rPr>
          <w:rFonts w:ascii="IRBadr" w:hAnsi="IRBadr" w:cs="IRBadr"/>
          <w:sz w:val="36"/>
          <w:szCs w:val="36"/>
          <w:rtl/>
        </w:rPr>
        <w:t>ی</w:t>
      </w:r>
      <w:r w:rsidR="00A859F0" w:rsidRPr="00842E6E">
        <w:rPr>
          <w:rFonts w:ascii="IRBadr" w:hAnsi="IRBadr" w:cs="IRBadr"/>
          <w:sz w:val="36"/>
          <w:szCs w:val="36"/>
          <w:rtl/>
        </w:rPr>
        <w:t xml:space="preserve"> و من اجابتت نم</w:t>
      </w:r>
      <w:r w:rsidRPr="00842E6E">
        <w:rPr>
          <w:rFonts w:ascii="IRBadr" w:hAnsi="IRBadr" w:cs="IRBadr"/>
          <w:sz w:val="36"/>
          <w:szCs w:val="36"/>
          <w:rtl/>
        </w:rPr>
        <w:t>ی</w:t>
      </w:r>
      <w:r w:rsidR="00A859F0" w:rsidRPr="00842E6E">
        <w:rPr>
          <w:rFonts w:ascii="IRBadr" w:hAnsi="IRBadr" w:cs="IRBadr"/>
          <w:sz w:val="36"/>
          <w:szCs w:val="36"/>
          <w:rtl/>
        </w:rPr>
        <w:softHyphen/>
        <w:t>کردم و تأخ</w:t>
      </w:r>
      <w:r w:rsidRPr="00842E6E">
        <w:rPr>
          <w:rFonts w:ascii="IRBadr" w:hAnsi="IRBadr" w:cs="IRBadr"/>
          <w:sz w:val="36"/>
          <w:szCs w:val="36"/>
          <w:rtl/>
        </w:rPr>
        <w:t>ی</w:t>
      </w:r>
      <w:r w:rsidR="00A859F0" w:rsidRPr="00842E6E">
        <w:rPr>
          <w:rFonts w:ascii="IRBadr" w:hAnsi="IRBadr" w:cs="IRBadr"/>
          <w:sz w:val="36"/>
          <w:szCs w:val="36"/>
          <w:rtl/>
        </w:rPr>
        <w:t>ر م</w:t>
      </w:r>
      <w:r w:rsidRPr="00842E6E">
        <w:rPr>
          <w:rFonts w:ascii="IRBadr" w:hAnsi="IRBadr" w:cs="IRBadr"/>
          <w:sz w:val="36"/>
          <w:szCs w:val="36"/>
          <w:rtl/>
        </w:rPr>
        <w:t>ی</w:t>
      </w:r>
      <w:r w:rsidR="00A859F0" w:rsidRPr="00842E6E">
        <w:rPr>
          <w:rFonts w:ascii="IRBadr" w:hAnsi="IRBadr" w:cs="IRBadr"/>
          <w:sz w:val="36"/>
          <w:szCs w:val="36"/>
          <w:rtl/>
        </w:rPr>
        <w:t>‌انداختم، این‌ها ثواب آن توجهات به من است و فلان چ</w:t>
      </w:r>
      <w:r w:rsidRPr="00842E6E">
        <w:rPr>
          <w:rFonts w:ascii="IRBadr" w:hAnsi="IRBadr" w:cs="IRBadr"/>
          <w:sz w:val="36"/>
          <w:szCs w:val="36"/>
          <w:rtl/>
        </w:rPr>
        <w:t>ی</w:t>
      </w:r>
      <w:r w:rsidR="00A859F0" w:rsidRPr="00842E6E">
        <w:rPr>
          <w:rFonts w:ascii="IRBadr" w:hAnsi="IRBadr" w:cs="IRBadr"/>
          <w:sz w:val="36"/>
          <w:szCs w:val="36"/>
          <w:rtl/>
        </w:rPr>
        <w:t>ز را هم می‌خواستی و من تأخ</w:t>
      </w:r>
      <w:r w:rsidRPr="00842E6E">
        <w:rPr>
          <w:rFonts w:ascii="IRBadr" w:hAnsi="IRBadr" w:cs="IRBadr"/>
          <w:sz w:val="36"/>
          <w:szCs w:val="36"/>
          <w:rtl/>
        </w:rPr>
        <w:t>ی</w:t>
      </w:r>
      <w:r w:rsidR="00A859F0" w:rsidRPr="00842E6E">
        <w:rPr>
          <w:rFonts w:ascii="IRBadr" w:hAnsi="IRBadr" w:cs="IRBadr"/>
          <w:sz w:val="36"/>
          <w:szCs w:val="36"/>
          <w:rtl/>
        </w:rPr>
        <w:t>ر م</w:t>
      </w:r>
      <w:r w:rsidRPr="00842E6E">
        <w:rPr>
          <w:rFonts w:ascii="IRBadr" w:hAnsi="IRBadr" w:cs="IRBadr"/>
          <w:sz w:val="36"/>
          <w:szCs w:val="36"/>
          <w:rtl/>
        </w:rPr>
        <w:t>ی</w:t>
      </w:r>
      <w:r w:rsidR="00A859F0" w:rsidRPr="00842E6E">
        <w:rPr>
          <w:rFonts w:ascii="IRBadr" w:hAnsi="IRBadr" w:cs="IRBadr"/>
          <w:sz w:val="36"/>
          <w:szCs w:val="36"/>
          <w:rtl/>
        </w:rPr>
        <w:t>‌انداختم، ا</w:t>
      </w:r>
      <w:r w:rsidRPr="00842E6E">
        <w:rPr>
          <w:rFonts w:ascii="IRBadr" w:hAnsi="IRBadr" w:cs="IRBadr"/>
          <w:sz w:val="36"/>
          <w:szCs w:val="36"/>
          <w:rtl/>
        </w:rPr>
        <w:t>ی</w:t>
      </w:r>
      <w:r w:rsidR="00A859F0" w:rsidRPr="00842E6E">
        <w:rPr>
          <w:rFonts w:ascii="IRBadr" w:hAnsi="IRBadr" w:cs="IRBadr"/>
          <w:sz w:val="36"/>
          <w:szCs w:val="36"/>
          <w:rtl/>
        </w:rPr>
        <w:t>ن هم ثواب آن‌هاست. حضرت می‌فرماید: آن مؤمن آرزو م</w:t>
      </w:r>
      <w:r w:rsidRPr="00842E6E">
        <w:rPr>
          <w:rFonts w:ascii="IRBadr" w:hAnsi="IRBadr" w:cs="IRBadr"/>
          <w:sz w:val="36"/>
          <w:szCs w:val="36"/>
          <w:rtl/>
        </w:rPr>
        <w:t>ی</w:t>
      </w:r>
      <w:r w:rsidR="00A859F0" w:rsidRPr="00842E6E">
        <w:rPr>
          <w:rFonts w:ascii="IRBadr" w:hAnsi="IRBadr" w:cs="IRBadr"/>
          <w:sz w:val="36"/>
          <w:szCs w:val="36"/>
          <w:rtl/>
        </w:rPr>
        <w:softHyphen/>
        <w:t>كند كه ای‌کاش هیچ‌یک از دعاها</w:t>
      </w:r>
      <w:r w:rsidRPr="00842E6E">
        <w:rPr>
          <w:rFonts w:ascii="IRBadr" w:hAnsi="IRBadr" w:cs="IRBadr"/>
          <w:sz w:val="36"/>
          <w:szCs w:val="36"/>
          <w:rtl/>
        </w:rPr>
        <w:t>ی</w:t>
      </w:r>
      <w:r w:rsidR="00A859F0" w:rsidRPr="00842E6E">
        <w:rPr>
          <w:rFonts w:ascii="IRBadr" w:hAnsi="IRBadr" w:cs="IRBadr"/>
          <w:sz w:val="36"/>
          <w:szCs w:val="36"/>
          <w:rtl/>
        </w:rPr>
        <w:t xml:space="preserve"> من در آن دن</w:t>
      </w:r>
      <w:r w:rsidRPr="00842E6E">
        <w:rPr>
          <w:rFonts w:ascii="IRBadr" w:hAnsi="IRBadr" w:cs="IRBadr"/>
          <w:sz w:val="36"/>
          <w:szCs w:val="36"/>
          <w:rtl/>
        </w:rPr>
        <w:t>ی</w:t>
      </w:r>
      <w:r w:rsidR="00A859F0" w:rsidRPr="00842E6E">
        <w:rPr>
          <w:rFonts w:ascii="IRBadr" w:hAnsi="IRBadr" w:cs="IRBadr"/>
          <w:sz w:val="36"/>
          <w:szCs w:val="36"/>
          <w:rtl/>
        </w:rPr>
        <w:t>ا به اجابت نم</w:t>
      </w:r>
      <w:r w:rsidRPr="00842E6E">
        <w:rPr>
          <w:rFonts w:ascii="IRBadr" w:hAnsi="IRBadr" w:cs="IRBadr"/>
          <w:sz w:val="36"/>
          <w:szCs w:val="36"/>
          <w:rtl/>
        </w:rPr>
        <w:t>ی</w:t>
      </w:r>
      <w:r w:rsidR="00D46D5F">
        <w:rPr>
          <w:rFonts w:ascii="IRBadr" w:hAnsi="IRBadr" w:cs="IRBadr" w:hint="cs"/>
          <w:sz w:val="36"/>
          <w:szCs w:val="36"/>
          <w:rtl/>
        </w:rPr>
        <w:t>‌</w:t>
      </w:r>
      <w:r w:rsidR="00A859F0" w:rsidRPr="00842E6E">
        <w:rPr>
          <w:rFonts w:ascii="IRBadr" w:hAnsi="IRBadr" w:cs="IRBadr"/>
          <w:sz w:val="36"/>
          <w:szCs w:val="36"/>
          <w:rtl/>
        </w:rPr>
        <w:t>رس</w:t>
      </w:r>
      <w:r w:rsidRPr="00842E6E">
        <w:rPr>
          <w:rFonts w:ascii="IRBadr" w:hAnsi="IRBadr" w:cs="IRBadr"/>
          <w:sz w:val="36"/>
          <w:szCs w:val="36"/>
          <w:rtl/>
        </w:rPr>
        <w:t>ی</w:t>
      </w:r>
      <w:r w:rsidR="00A859F0" w:rsidRPr="00842E6E">
        <w:rPr>
          <w:rFonts w:ascii="IRBadr" w:hAnsi="IRBadr" w:cs="IRBadr"/>
          <w:sz w:val="36"/>
          <w:szCs w:val="36"/>
          <w:rtl/>
        </w:rPr>
        <w:t>د، از</w:t>
      </w:r>
      <w:r w:rsidR="007755C3" w:rsidRPr="00842E6E">
        <w:rPr>
          <w:rFonts w:ascii="IRBadr" w:hAnsi="IRBadr" w:cs="IRBadr" w:hint="cs"/>
          <w:sz w:val="36"/>
          <w:szCs w:val="36"/>
          <w:rtl/>
        </w:rPr>
        <w:t xml:space="preserve"> </w:t>
      </w:r>
      <w:r w:rsidR="00A859F0" w:rsidRPr="00842E6E">
        <w:rPr>
          <w:rFonts w:ascii="IRBadr" w:hAnsi="IRBadr" w:cs="IRBadr"/>
          <w:sz w:val="36"/>
          <w:szCs w:val="36"/>
          <w:rtl/>
        </w:rPr>
        <w:t>آن‌جهت كه م</w:t>
      </w:r>
      <w:r w:rsidRPr="00842E6E">
        <w:rPr>
          <w:rFonts w:ascii="IRBadr" w:hAnsi="IRBadr" w:cs="IRBadr"/>
          <w:sz w:val="36"/>
          <w:szCs w:val="36"/>
          <w:rtl/>
        </w:rPr>
        <w:t>ی</w:t>
      </w:r>
      <w:r w:rsidR="00A859F0" w:rsidRPr="00842E6E">
        <w:rPr>
          <w:rFonts w:ascii="IRBadr" w:hAnsi="IRBadr" w:cs="IRBadr"/>
          <w:sz w:val="36"/>
          <w:szCs w:val="36"/>
          <w:rtl/>
        </w:rPr>
        <w:softHyphen/>
        <w:t>ب</w:t>
      </w:r>
      <w:r w:rsidRPr="00842E6E">
        <w:rPr>
          <w:rFonts w:ascii="IRBadr" w:hAnsi="IRBadr" w:cs="IRBadr"/>
          <w:sz w:val="36"/>
          <w:szCs w:val="36"/>
          <w:rtl/>
        </w:rPr>
        <w:t>ی</w:t>
      </w:r>
      <w:r w:rsidR="00A859F0" w:rsidRPr="00842E6E">
        <w:rPr>
          <w:rFonts w:ascii="IRBadr" w:hAnsi="IRBadr" w:cs="IRBadr"/>
          <w:sz w:val="36"/>
          <w:szCs w:val="36"/>
          <w:rtl/>
        </w:rPr>
        <w:t>ند چه‌ها به او داده</w:t>
      </w:r>
      <w:r w:rsidR="00A859F0" w:rsidRPr="00842E6E">
        <w:rPr>
          <w:rFonts w:ascii="IRBadr" w:hAnsi="IRBadr" w:cs="IRBadr"/>
          <w:sz w:val="36"/>
          <w:szCs w:val="36"/>
          <w:rtl/>
        </w:rPr>
        <w:softHyphen/>
        <w:t>اند. در عالم ماده نم</w:t>
      </w:r>
      <w:r w:rsidRPr="00842E6E">
        <w:rPr>
          <w:rFonts w:ascii="IRBadr" w:hAnsi="IRBadr" w:cs="IRBadr"/>
          <w:sz w:val="36"/>
          <w:szCs w:val="36"/>
          <w:rtl/>
        </w:rPr>
        <w:t>ی</w:t>
      </w:r>
      <w:r w:rsidR="00A859F0" w:rsidRPr="00842E6E">
        <w:rPr>
          <w:rFonts w:ascii="IRBadr" w:hAnsi="IRBadr" w:cs="IRBadr"/>
          <w:sz w:val="36"/>
          <w:szCs w:val="36"/>
          <w:rtl/>
        </w:rPr>
        <w:softHyphen/>
        <w:t>د</w:t>
      </w:r>
      <w:r w:rsidRPr="00842E6E">
        <w:rPr>
          <w:rFonts w:ascii="IRBadr" w:hAnsi="IRBadr" w:cs="IRBadr"/>
          <w:sz w:val="36"/>
          <w:szCs w:val="36"/>
          <w:rtl/>
        </w:rPr>
        <w:t>ی</w:t>
      </w:r>
      <w:r w:rsidR="00A859F0" w:rsidRPr="00842E6E">
        <w:rPr>
          <w:rFonts w:ascii="IRBadr" w:hAnsi="IRBadr" w:cs="IRBadr"/>
          <w:sz w:val="36"/>
          <w:szCs w:val="36"/>
          <w:rtl/>
        </w:rPr>
        <w:t xml:space="preserve">د </w:t>
      </w:r>
      <w:r w:rsidR="00A859F0" w:rsidRPr="00842E6E">
        <w:rPr>
          <w:rFonts w:ascii="IRBadr" w:hAnsi="IRBadr" w:cs="IRBadr"/>
          <w:sz w:val="36"/>
          <w:szCs w:val="36"/>
          <w:rtl/>
        </w:rPr>
        <w:lastRenderedPageBreak/>
        <w:t>و نم</w:t>
      </w:r>
      <w:r w:rsidRPr="00842E6E">
        <w:rPr>
          <w:rFonts w:ascii="IRBadr" w:hAnsi="IRBadr" w:cs="IRBadr"/>
          <w:sz w:val="36"/>
          <w:szCs w:val="36"/>
          <w:rtl/>
        </w:rPr>
        <w:t>ی</w:t>
      </w:r>
      <w:r w:rsidR="00A859F0" w:rsidRPr="00842E6E">
        <w:rPr>
          <w:rFonts w:ascii="IRBadr" w:hAnsi="IRBadr" w:cs="IRBadr"/>
          <w:sz w:val="36"/>
          <w:szCs w:val="36"/>
          <w:rtl/>
        </w:rPr>
        <w:softHyphen/>
        <w:t>دانست و از طرف</w:t>
      </w:r>
      <w:r w:rsidRPr="00842E6E">
        <w:rPr>
          <w:rFonts w:ascii="IRBadr" w:hAnsi="IRBadr" w:cs="IRBadr"/>
          <w:sz w:val="36"/>
          <w:szCs w:val="36"/>
          <w:rtl/>
        </w:rPr>
        <w:t>ی</w:t>
      </w:r>
      <w:r w:rsidR="00A859F0" w:rsidRPr="00842E6E">
        <w:rPr>
          <w:rFonts w:ascii="IRBadr" w:hAnsi="IRBadr" w:cs="IRBadr"/>
          <w:sz w:val="36"/>
          <w:szCs w:val="36"/>
          <w:rtl/>
        </w:rPr>
        <w:t xml:space="preserve"> هم طب</w:t>
      </w:r>
      <w:r w:rsidRPr="00842E6E">
        <w:rPr>
          <w:rFonts w:ascii="IRBadr" w:hAnsi="IRBadr" w:cs="IRBadr"/>
          <w:sz w:val="36"/>
          <w:szCs w:val="36"/>
          <w:rtl/>
        </w:rPr>
        <w:t>ی</w:t>
      </w:r>
      <w:r w:rsidR="00A859F0" w:rsidRPr="00842E6E">
        <w:rPr>
          <w:rFonts w:ascii="IRBadr" w:hAnsi="IRBadr" w:cs="IRBadr"/>
          <w:sz w:val="36"/>
          <w:szCs w:val="36"/>
          <w:rtl/>
        </w:rPr>
        <w:t>عت عالم ماده، آن را به‌طرف نفس م</w:t>
      </w:r>
      <w:r w:rsidRPr="00842E6E">
        <w:rPr>
          <w:rFonts w:ascii="IRBadr" w:hAnsi="IRBadr" w:cs="IRBadr"/>
          <w:sz w:val="36"/>
          <w:szCs w:val="36"/>
          <w:rtl/>
        </w:rPr>
        <w:t>ی</w:t>
      </w:r>
      <w:r w:rsidR="00A859F0" w:rsidRPr="00842E6E">
        <w:rPr>
          <w:rFonts w:ascii="IRBadr" w:hAnsi="IRBadr" w:cs="IRBadr"/>
          <w:sz w:val="36"/>
          <w:szCs w:val="36"/>
          <w:rtl/>
        </w:rPr>
        <w:softHyphen/>
        <w:t>كش</w:t>
      </w:r>
      <w:r w:rsidRPr="00842E6E">
        <w:rPr>
          <w:rFonts w:ascii="IRBadr" w:hAnsi="IRBadr" w:cs="IRBadr"/>
          <w:sz w:val="36"/>
          <w:szCs w:val="36"/>
          <w:rtl/>
        </w:rPr>
        <w:t>ی</w:t>
      </w:r>
      <w:r w:rsidR="00A859F0" w:rsidRPr="00842E6E">
        <w:rPr>
          <w:rFonts w:ascii="IRBadr" w:hAnsi="IRBadr" w:cs="IRBadr"/>
          <w:sz w:val="36"/>
          <w:szCs w:val="36"/>
          <w:rtl/>
        </w:rPr>
        <w:t>د و از طرف</w:t>
      </w:r>
      <w:r w:rsidRPr="00842E6E">
        <w:rPr>
          <w:rFonts w:ascii="IRBadr" w:hAnsi="IRBadr" w:cs="IRBadr"/>
          <w:sz w:val="36"/>
          <w:szCs w:val="36"/>
          <w:rtl/>
        </w:rPr>
        <w:t>ی</w:t>
      </w:r>
      <w:r w:rsidR="00A859F0" w:rsidRPr="00842E6E">
        <w:rPr>
          <w:rFonts w:ascii="IRBadr" w:hAnsi="IRBadr" w:cs="IRBadr"/>
          <w:sz w:val="36"/>
          <w:szCs w:val="36"/>
          <w:rtl/>
        </w:rPr>
        <w:t xml:space="preserve"> هم نم</w:t>
      </w:r>
      <w:r w:rsidRPr="00842E6E">
        <w:rPr>
          <w:rFonts w:ascii="IRBadr" w:hAnsi="IRBadr" w:cs="IRBadr"/>
          <w:sz w:val="36"/>
          <w:szCs w:val="36"/>
          <w:rtl/>
        </w:rPr>
        <w:t>ی</w:t>
      </w:r>
      <w:r w:rsidR="00A859F0" w:rsidRPr="00842E6E">
        <w:rPr>
          <w:rFonts w:ascii="IRBadr" w:hAnsi="IRBadr" w:cs="IRBadr"/>
          <w:sz w:val="36"/>
          <w:szCs w:val="36"/>
          <w:rtl/>
        </w:rPr>
        <w:softHyphen/>
        <w:t>داند كه ا</w:t>
      </w:r>
      <w:r w:rsidRPr="00842E6E">
        <w:rPr>
          <w:rFonts w:ascii="IRBadr" w:hAnsi="IRBadr" w:cs="IRBadr"/>
          <w:sz w:val="36"/>
          <w:szCs w:val="36"/>
          <w:rtl/>
        </w:rPr>
        <w:t>ی</w:t>
      </w:r>
      <w:r w:rsidR="00A859F0" w:rsidRPr="00842E6E">
        <w:rPr>
          <w:rFonts w:ascii="IRBadr" w:hAnsi="IRBadr" w:cs="IRBadr"/>
          <w:sz w:val="36"/>
          <w:szCs w:val="36"/>
          <w:rtl/>
        </w:rPr>
        <w:t>ن توجه‌ها به خدا به چه تبد</w:t>
      </w:r>
      <w:r w:rsidRPr="00842E6E">
        <w:rPr>
          <w:rFonts w:ascii="IRBadr" w:hAnsi="IRBadr" w:cs="IRBadr"/>
          <w:sz w:val="36"/>
          <w:szCs w:val="36"/>
          <w:rtl/>
        </w:rPr>
        <w:t>ی</w:t>
      </w:r>
      <w:r w:rsidR="00A859F0" w:rsidRPr="00842E6E">
        <w:rPr>
          <w:rFonts w:ascii="IRBadr" w:hAnsi="IRBadr" w:cs="IRBadr"/>
          <w:sz w:val="36"/>
          <w:szCs w:val="36"/>
          <w:rtl/>
        </w:rPr>
        <w:t xml:space="preserve">ل خواهد شد.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w:t>
      </w:r>
      <w:r w:rsidR="00434892" w:rsidRPr="00842E6E">
        <w:rPr>
          <w:rFonts w:ascii="IRBadr" w:hAnsi="IRBadr" w:cs="IRBadr"/>
          <w:sz w:val="36"/>
          <w:szCs w:val="36"/>
          <w:rtl/>
        </w:rPr>
        <w:t>ی</w:t>
      </w:r>
      <w:r w:rsidRPr="00842E6E">
        <w:rPr>
          <w:rFonts w:ascii="IRBadr" w:hAnsi="IRBadr" w:cs="IRBadr"/>
          <w:sz w:val="36"/>
          <w:szCs w:val="36"/>
          <w:rtl/>
        </w:rPr>
        <w:t>ك روا</w:t>
      </w:r>
      <w:r w:rsidR="00434892" w:rsidRPr="00842E6E">
        <w:rPr>
          <w:rFonts w:ascii="IRBadr" w:hAnsi="IRBadr" w:cs="IRBadr"/>
          <w:sz w:val="36"/>
          <w:szCs w:val="36"/>
          <w:rtl/>
        </w:rPr>
        <w:t>ی</w:t>
      </w:r>
      <w:r w:rsidRPr="00842E6E">
        <w:rPr>
          <w:rFonts w:ascii="IRBadr" w:hAnsi="IRBadr" w:cs="IRBadr"/>
          <w:sz w:val="36"/>
          <w:szCs w:val="36"/>
          <w:rtl/>
        </w:rPr>
        <w:t>ت د</w:t>
      </w:r>
      <w:r w:rsidR="00434892" w:rsidRPr="00842E6E">
        <w:rPr>
          <w:rFonts w:ascii="IRBadr" w:hAnsi="IRBadr" w:cs="IRBadr"/>
          <w:sz w:val="36"/>
          <w:szCs w:val="36"/>
          <w:rtl/>
        </w:rPr>
        <w:t>ی</w:t>
      </w:r>
      <w:r w:rsidRPr="00842E6E">
        <w:rPr>
          <w:rFonts w:ascii="IRBadr" w:hAnsi="IRBadr" w:cs="IRBadr"/>
          <w:sz w:val="36"/>
          <w:szCs w:val="36"/>
          <w:rtl/>
        </w:rPr>
        <w:t>گر ن</w:t>
      </w:r>
      <w:r w:rsidR="00434892" w:rsidRPr="00842E6E">
        <w:rPr>
          <w:rFonts w:ascii="IRBadr" w:hAnsi="IRBadr" w:cs="IRBadr"/>
          <w:sz w:val="36"/>
          <w:szCs w:val="36"/>
          <w:rtl/>
        </w:rPr>
        <w:t>ی</w:t>
      </w:r>
      <w:r w:rsidRPr="00842E6E">
        <w:rPr>
          <w:rFonts w:ascii="IRBadr" w:hAnsi="IRBadr" w:cs="IRBadr"/>
          <w:sz w:val="36"/>
          <w:szCs w:val="36"/>
          <w:rtl/>
        </w:rPr>
        <w:t>ز هست كه هدف اصل</w:t>
      </w:r>
      <w:r w:rsidR="00434892" w:rsidRPr="00842E6E">
        <w:rPr>
          <w:rFonts w:ascii="IRBadr" w:hAnsi="IRBadr" w:cs="IRBadr"/>
          <w:sz w:val="36"/>
          <w:szCs w:val="36"/>
          <w:rtl/>
        </w:rPr>
        <w:t>ی</w:t>
      </w:r>
      <w:r w:rsidRPr="00842E6E">
        <w:rPr>
          <w:rFonts w:ascii="IRBadr" w:hAnsi="IRBadr" w:cs="IRBadr"/>
          <w:sz w:val="36"/>
          <w:szCs w:val="36"/>
          <w:rtl/>
        </w:rPr>
        <w:t xml:space="preserve"> از دعا، ا</w:t>
      </w:r>
      <w:r w:rsidR="00434892" w:rsidRPr="00842E6E">
        <w:rPr>
          <w:rFonts w:ascii="IRBadr" w:hAnsi="IRBadr" w:cs="IRBadr"/>
          <w:sz w:val="36"/>
          <w:szCs w:val="36"/>
          <w:rtl/>
        </w:rPr>
        <w:t>ی</w:t>
      </w:r>
      <w:r w:rsidRPr="00842E6E">
        <w:rPr>
          <w:rFonts w:ascii="IRBadr" w:hAnsi="IRBadr" w:cs="IRBadr"/>
          <w:sz w:val="36"/>
          <w:szCs w:val="36"/>
          <w:rtl/>
        </w:rPr>
        <w:t xml:space="preserve">ن است كه توجه به خود خدا باشد. در جلسه قبل عرض شد كه بچه از درد </w:t>
      </w:r>
      <w:r w:rsidR="00434892" w:rsidRPr="00842E6E">
        <w:rPr>
          <w:rFonts w:ascii="IRBadr" w:hAnsi="IRBadr" w:cs="IRBadr"/>
          <w:sz w:val="36"/>
          <w:szCs w:val="36"/>
          <w:rtl/>
        </w:rPr>
        <w:t>ی</w:t>
      </w:r>
      <w:r w:rsidRPr="00842E6E">
        <w:rPr>
          <w:rFonts w:ascii="IRBadr" w:hAnsi="IRBadr" w:cs="IRBadr"/>
          <w:sz w:val="36"/>
          <w:szCs w:val="36"/>
          <w:rtl/>
        </w:rPr>
        <w:t>ا وحشت به‌شدت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كند و كس</w:t>
      </w:r>
      <w:r w:rsidR="00434892" w:rsidRPr="00842E6E">
        <w:rPr>
          <w:rFonts w:ascii="IRBadr" w:hAnsi="IRBadr" w:cs="IRBadr"/>
          <w:sz w:val="36"/>
          <w:szCs w:val="36"/>
          <w:rtl/>
        </w:rPr>
        <w:t>ی</w:t>
      </w:r>
      <w:r w:rsidRPr="00842E6E">
        <w:rPr>
          <w:rFonts w:ascii="IRBadr" w:hAnsi="IRBadr" w:cs="IRBadr"/>
          <w:sz w:val="36"/>
          <w:szCs w:val="36"/>
          <w:rtl/>
        </w:rPr>
        <w:t xml:space="preserve"> هم نم</w:t>
      </w:r>
      <w:r w:rsidR="00434892" w:rsidRPr="00842E6E">
        <w:rPr>
          <w:rFonts w:ascii="IRBadr" w:hAnsi="IRBadr" w:cs="IRBadr"/>
          <w:sz w:val="36"/>
          <w:szCs w:val="36"/>
          <w:rtl/>
        </w:rPr>
        <w:t>ی</w:t>
      </w:r>
      <w:r w:rsidRPr="00842E6E">
        <w:rPr>
          <w:rFonts w:ascii="IRBadr" w:hAnsi="IRBadr" w:cs="IRBadr"/>
          <w:sz w:val="36"/>
          <w:szCs w:val="36"/>
          <w:rtl/>
        </w:rPr>
        <w:softHyphen/>
        <w:t>تواند او را ساكت كند، اما مادر او را چنان در آغوش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كه درد را هم فراموش م</w:t>
      </w:r>
      <w:r w:rsidR="00434892" w:rsidRPr="00842E6E">
        <w:rPr>
          <w:rFonts w:ascii="IRBadr" w:hAnsi="IRBadr" w:cs="IRBadr"/>
          <w:sz w:val="36"/>
          <w:szCs w:val="36"/>
          <w:rtl/>
        </w:rPr>
        <w:t>ی</w:t>
      </w:r>
      <w:r w:rsidRPr="00842E6E">
        <w:rPr>
          <w:rFonts w:ascii="IRBadr" w:hAnsi="IRBadr" w:cs="IRBadr"/>
          <w:sz w:val="36"/>
          <w:szCs w:val="36"/>
          <w:rtl/>
        </w:rPr>
        <w:softHyphen/>
        <w:t>كند و به خواب‌سنگین فرو م</w:t>
      </w:r>
      <w:r w:rsidR="00434892" w:rsidRPr="00842E6E">
        <w:rPr>
          <w:rFonts w:ascii="IRBadr" w:hAnsi="IRBadr" w:cs="IRBadr"/>
          <w:sz w:val="36"/>
          <w:szCs w:val="36"/>
          <w:rtl/>
        </w:rPr>
        <w:t>ی</w:t>
      </w:r>
      <w:r w:rsidRPr="00842E6E">
        <w:rPr>
          <w:rFonts w:ascii="IRBadr" w:hAnsi="IRBadr" w:cs="IRBadr"/>
          <w:sz w:val="36"/>
          <w:szCs w:val="36"/>
          <w:rtl/>
        </w:rPr>
        <w:softHyphen/>
        <w:t>رود. اگر در دعا بتواند چن</w:t>
      </w:r>
      <w:r w:rsidR="00434892" w:rsidRPr="00842E6E">
        <w:rPr>
          <w:rFonts w:ascii="IRBadr" w:hAnsi="IRBadr" w:cs="IRBadr"/>
          <w:sz w:val="36"/>
          <w:szCs w:val="36"/>
          <w:rtl/>
        </w:rPr>
        <w:t>ی</w:t>
      </w:r>
      <w:r w:rsidRPr="00842E6E">
        <w:rPr>
          <w:rFonts w:ascii="IRBadr" w:hAnsi="IRBadr" w:cs="IRBadr"/>
          <w:sz w:val="36"/>
          <w:szCs w:val="36"/>
          <w:rtl/>
        </w:rPr>
        <w:t>ن توجه</w:t>
      </w:r>
      <w:r w:rsidR="00434892" w:rsidRPr="00842E6E">
        <w:rPr>
          <w:rFonts w:ascii="IRBadr" w:hAnsi="IRBadr" w:cs="IRBadr"/>
          <w:sz w:val="36"/>
          <w:szCs w:val="36"/>
          <w:rtl/>
        </w:rPr>
        <w:t>ی</w:t>
      </w:r>
      <w:r w:rsidRPr="00842E6E">
        <w:rPr>
          <w:rFonts w:ascii="IRBadr" w:hAnsi="IRBadr" w:cs="IRBadr"/>
          <w:sz w:val="36"/>
          <w:szCs w:val="36"/>
          <w:rtl/>
        </w:rPr>
        <w:t xml:space="preserve"> را داشته باشد، آنجا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فهمد كه همه خواسته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ش از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رود. واقعاً اگر معصوم</w:t>
      </w:r>
      <w:r w:rsidR="00434892" w:rsidRPr="00842E6E">
        <w:rPr>
          <w:rFonts w:ascii="IRBadr" w:hAnsi="IRBadr" w:cs="IRBadr"/>
          <w:sz w:val="36"/>
          <w:szCs w:val="36"/>
          <w:rtl/>
        </w:rPr>
        <w:t>ی</w:t>
      </w:r>
      <w:r w:rsidRPr="00842E6E">
        <w:rPr>
          <w:rFonts w:ascii="IRBadr" w:hAnsi="IRBadr" w:cs="IRBadr"/>
          <w:sz w:val="36"/>
          <w:szCs w:val="36"/>
          <w:rtl/>
        </w:rPr>
        <w:t>ن(علیهم‌السلام) نبودند، چطور اسلام و خدا را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و درك م</w:t>
      </w:r>
      <w:r w:rsidR="00434892" w:rsidRPr="00842E6E">
        <w:rPr>
          <w:rFonts w:ascii="IRBadr" w:hAnsi="IRBadr" w:cs="IRBadr"/>
          <w:sz w:val="36"/>
          <w:szCs w:val="36"/>
          <w:rtl/>
        </w:rPr>
        <w:t>ی</w:t>
      </w:r>
      <w:r w:rsidRPr="00842E6E">
        <w:rPr>
          <w:rFonts w:ascii="IRBadr" w:hAnsi="IRBadr" w:cs="IRBadr"/>
          <w:sz w:val="36"/>
          <w:szCs w:val="36"/>
          <w:rtl/>
        </w:rPr>
        <w:softHyphen/>
        <w:t>كرد</w:t>
      </w:r>
      <w:r w:rsidR="00434892" w:rsidRPr="00842E6E">
        <w:rPr>
          <w:rFonts w:ascii="IRBadr" w:hAnsi="IRBadr" w:cs="IRBadr"/>
          <w:sz w:val="36"/>
          <w:szCs w:val="36"/>
          <w:rtl/>
        </w:rPr>
        <w:t>ی</w:t>
      </w:r>
      <w:r w:rsidRPr="00842E6E">
        <w:rPr>
          <w:rFonts w:ascii="IRBadr" w:hAnsi="IRBadr" w:cs="IRBadr"/>
          <w:sz w:val="36"/>
          <w:szCs w:val="36"/>
          <w:rtl/>
        </w:rPr>
        <w:t>م؟!</w:t>
      </w:r>
    </w:p>
    <w:p w:rsidR="00A859F0" w:rsidRPr="00842E6E" w:rsidRDefault="00A859F0" w:rsidP="006A211B">
      <w:pPr>
        <w:pStyle w:val="Style3"/>
        <w:jc w:val="both"/>
        <w:rPr>
          <w:rFonts w:ascii="IRBadr" w:hAnsi="IRBadr" w:cs="IRBadr"/>
          <w:sz w:val="36"/>
          <w:szCs w:val="36"/>
          <w:rtl/>
        </w:rPr>
      </w:pPr>
      <w:bookmarkStart w:id="490" w:name="_Toc416547213"/>
      <w:bookmarkStart w:id="491" w:name="_Toc416547378"/>
      <w:bookmarkStart w:id="492" w:name="_Toc417326911"/>
      <w:bookmarkStart w:id="493" w:name="_Toc417327076"/>
    </w:p>
    <w:p w:rsidR="00A859F0" w:rsidRPr="00842E6E" w:rsidRDefault="00A859F0" w:rsidP="00A20A0B">
      <w:pPr>
        <w:pStyle w:val="Heading2"/>
        <w:rPr>
          <w:rtl/>
        </w:rPr>
      </w:pPr>
      <w:bookmarkStart w:id="494" w:name="_Toc59976349"/>
      <w:r w:rsidRPr="00842E6E">
        <w:rPr>
          <w:rtl/>
        </w:rPr>
        <w:t>محو خواسته‌ها درتوجه به محبوب</w:t>
      </w:r>
      <w:bookmarkEnd w:id="490"/>
      <w:bookmarkEnd w:id="491"/>
      <w:bookmarkEnd w:id="492"/>
      <w:bookmarkEnd w:id="493"/>
      <w:bookmarkEnd w:id="494"/>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روا</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sz w:val="36"/>
          <w:szCs w:val="36"/>
          <w:rtl/>
        </w:rPr>
        <w:t>عَنْ هِشَامِ بْنِ سَالِمٍ 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علیه‌السلام</w:t>
      </w:r>
      <w:r w:rsidRPr="00842E6E">
        <w:rPr>
          <w:rStyle w:val="a"/>
          <w:rFonts w:ascii="IRBadr" w:hAnsi="IRBadr" w:cs="IRBadr"/>
          <w:sz w:val="36"/>
          <w:szCs w:val="36"/>
          <w:rtl/>
        </w:rPr>
        <w:t>) قَالَ: «</w:t>
      </w:r>
      <w:r w:rsidRPr="00842E6E">
        <w:rPr>
          <w:rStyle w:val="a"/>
          <w:rFonts w:ascii="IRBadr" w:hAnsi="IRBadr" w:cs="IRBadr"/>
          <w:b/>
          <w:bCs/>
          <w:sz w:val="36"/>
          <w:szCs w:val="36"/>
          <w:rtl/>
        </w:rPr>
        <w:t xml:space="preserve">إِنَّ اللَّهَ عَزَّ وَ جَلَّ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قُولُ مَنْ شُغِلَ بِذِكْرِ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عَنْ مَسْأَلَتِ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أَعْطَ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تُهُ أَفْضَلَ مَا أُعْطِ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مَنْ سَأَلَنِ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320"/>
      </w:r>
    </w:p>
    <w:p w:rsidR="00317E50" w:rsidRPr="00842E6E" w:rsidRDefault="00A859F0" w:rsidP="006A211B">
      <w:pPr>
        <w:pStyle w:val="Style2"/>
        <w:spacing w:line="240" w:lineRule="auto"/>
        <w:jc w:val="both"/>
        <w:rPr>
          <w:rFonts w:ascii="IRBadr" w:hAnsi="IRBadr" w:cs="IRBadr"/>
          <w:b/>
          <w:bCs/>
          <w:sz w:val="36"/>
          <w:szCs w:val="36"/>
          <w:rtl/>
        </w:rPr>
      </w:pPr>
      <w:r w:rsidRPr="00842E6E">
        <w:rPr>
          <w:rFonts w:ascii="IRBadr" w:hAnsi="IRBadr" w:cs="IRBadr"/>
          <w:sz w:val="36"/>
          <w:szCs w:val="36"/>
          <w:rtl/>
        </w:rPr>
        <w:t>خدا</w:t>
      </w:r>
      <w:r w:rsidR="00434892" w:rsidRPr="00842E6E">
        <w:rPr>
          <w:rFonts w:ascii="IRBadr" w:hAnsi="IRBadr" w:cs="IRBadr"/>
          <w:sz w:val="36"/>
          <w:szCs w:val="36"/>
          <w:rtl/>
        </w:rPr>
        <w:t>ی</w:t>
      </w:r>
      <w:r w:rsidRPr="00842E6E">
        <w:rPr>
          <w:rFonts w:ascii="IRBadr" w:hAnsi="IRBadr" w:cs="IRBadr"/>
          <w:sz w:val="36"/>
          <w:szCs w:val="36"/>
          <w:rtl/>
        </w:rPr>
        <w:t xml:space="preserve"> عزوجل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بعض</w:t>
      </w:r>
      <w:r w:rsidR="00434892" w:rsidRPr="00842E6E">
        <w:rPr>
          <w:rFonts w:ascii="IRBadr" w:hAnsi="IRBadr" w:cs="IRBadr"/>
          <w:sz w:val="36"/>
          <w:szCs w:val="36"/>
          <w:rtl/>
        </w:rPr>
        <w:t>ی</w:t>
      </w:r>
      <w:r w:rsidRPr="00842E6E">
        <w:rPr>
          <w:rFonts w:ascii="IRBadr" w:hAnsi="IRBadr" w:cs="IRBadr"/>
          <w:sz w:val="36"/>
          <w:szCs w:val="36"/>
          <w:rtl/>
        </w:rPr>
        <w:t>‌ها كه آمده بودند از من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بخواهند اما طور</w:t>
      </w:r>
      <w:r w:rsidR="00434892" w:rsidRPr="00842E6E">
        <w:rPr>
          <w:rFonts w:ascii="IRBadr" w:hAnsi="IRBadr" w:cs="IRBadr"/>
          <w:sz w:val="36"/>
          <w:szCs w:val="36"/>
          <w:rtl/>
        </w:rPr>
        <w:t>ی</w:t>
      </w:r>
      <w:r w:rsidRPr="00842E6E">
        <w:rPr>
          <w:rFonts w:ascii="IRBadr" w:hAnsi="IRBadr" w:cs="IRBadr"/>
          <w:sz w:val="36"/>
          <w:szCs w:val="36"/>
          <w:rtl/>
        </w:rPr>
        <w:t xml:space="preserve"> توجهشان به من قو</w:t>
      </w:r>
      <w:r w:rsidR="00434892" w:rsidRPr="00842E6E">
        <w:rPr>
          <w:rFonts w:ascii="IRBadr" w:hAnsi="IRBadr" w:cs="IRBadr"/>
          <w:sz w:val="36"/>
          <w:szCs w:val="36"/>
          <w:rtl/>
        </w:rPr>
        <w:t>ی</w:t>
      </w:r>
      <w:r w:rsidRPr="00842E6E">
        <w:rPr>
          <w:rFonts w:ascii="IRBadr" w:hAnsi="IRBadr" w:cs="IRBadr"/>
          <w:sz w:val="36"/>
          <w:szCs w:val="36"/>
          <w:rtl/>
        </w:rPr>
        <w:t xml:space="preserve"> شد كه به خود من مشغول شدند و د</w:t>
      </w:r>
      <w:r w:rsidR="00434892" w:rsidRPr="00842E6E">
        <w:rPr>
          <w:rFonts w:ascii="IRBadr" w:hAnsi="IRBadr" w:cs="IRBadr"/>
          <w:sz w:val="36"/>
          <w:szCs w:val="36"/>
          <w:rtl/>
        </w:rPr>
        <w:t>ی</w:t>
      </w:r>
      <w:r w:rsidRPr="00842E6E">
        <w:rPr>
          <w:rFonts w:ascii="IRBadr" w:hAnsi="IRBadr" w:cs="IRBadr"/>
          <w:sz w:val="36"/>
          <w:szCs w:val="36"/>
          <w:rtl/>
        </w:rPr>
        <w:t>گر آن سؤال رفت و فراموش كردند، اگر به همچون حال</w:t>
      </w:r>
      <w:r w:rsidR="00434892" w:rsidRPr="00842E6E">
        <w:rPr>
          <w:rFonts w:ascii="IRBadr" w:hAnsi="IRBadr" w:cs="IRBadr"/>
          <w:sz w:val="36"/>
          <w:szCs w:val="36"/>
          <w:rtl/>
        </w:rPr>
        <w:t>ی</w:t>
      </w:r>
      <w:r w:rsidRPr="00842E6E">
        <w:rPr>
          <w:rFonts w:ascii="IRBadr" w:hAnsi="IRBadr" w:cs="IRBadr"/>
          <w:sz w:val="36"/>
          <w:szCs w:val="36"/>
          <w:rtl/>
        </w:rPr>
        <w:t xml:space="preserve"> برسند، به آن‌ها ب</w:t>
      </w:r>
      <w:r w:rsidR="00434892" w:rsidRPr="00842E6E">
        <w:rPr>
          <w:rFonts w:ascii="IRBadr" w:hAnsi="IRBadr" w:cs="IRBadr"/>
          <w:sz w:val="36"/>
          <w:szCs w:val="36"/>
          <w:rtl/>
        </w:rPr>
        <w:t>ی</w:t>
      </w:r>
      <w:r w:rsidRPr="00842E6E">
        <w:rPr>
          <w:rFonts w:ascii="IRBadr" w:hAnsi="IRBadr" w:cs="IRBadr"/>
          <w:sz w:val="36"/>
          <w:szCs w:val="36"/>
          <w:rtl/>
        </w:rPr>
        <w:t>شتر از آن‌کسی كه سؤال كرد و عطا کردم، م</w:t>
      </w:r>
      <w:r w:rsidR="00434892" w:rsidRPr="00842E6E">
        <w:rPr>
          <w:rFonts w:ascii="IRBadr" w:hAnsi="IRBadr" w:cs="IRBadr"/>
          <w:sz w:val="36"/>
          <w:szCs w:val="36"/>
          <w:rtl/>
        </w:rPr>
        <w:t>ی</w:t>
      </w:r>
      <w:r w:rsidRPr="00842E6E">
        <w:rPr>
          <w:rFonts w:ascii="IRBadr" w:hAnsi="IRBadr" w:cs="IRBadr"/>
          <w:sz w:val="36"/>
          <w:szCs w:val="36"/>
          <w:rtl/>
        </w:rPr>
        <w:softHyphen/>
        <w:t>دهم.</w:t>
      </w:r>
    </w:p>
    <w:p w:rsidR="00A859F0" w:rsidRPr="00842E6E" w:rsidRDefault="00A859F0" w:rsidP="006A211B">
      <w:pPr>
        <w:pStyle w:val="Style2"/>
        <w:spacing w:line="240" w:lineRule="auto"/>
        <w:jc w:val="both"/>
        <w:rPr>
          <w:rStyle w:val="a"/>
          <w:rFonts w:ascii="IRBadr" w:hAnsi="IRBadr" w:cs="IRBadr"/>
          <w:sz w:val="36"/>
          <w:szCs w:val="36"/>
          <w:rtl/>
        </w:rPr>
      </w:pPr>
      <w:r w:rsidRPr="00842E6E">
        <w:rPr>
          <w:rFonts w:ascii="IRBadr" w:hAnsi="IRBadr" w:cs="IRBadr"/>
          <w:sz w:val="36"/>
          <w:szCs w:val="36"/>
          <w:rtl/>
        </w:rPr>
        <w:lastRenderedPageBreak/>
        <w:t xml:space="preserve">روایت دیگر: </w:t>
      </w:r>
      <w:r w:rsidRPr="00842E6E">
        <w:rPr>
          <w:rStyle w:val="a"/>
          <w:rFonts w:ascii="IRBadr" w:hAnsi="IRBadr" w:cs="IRBadr"/>
          <w:sz w:val="36"/>
          <w:szCs w:val="36"/>
          <w:rtl/>
        </w:rPr>
        <w:t>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w:t>
      </w:r>
      <w:r w:rsidRPr="00842E6E">
        <w:rPr>
          <w:rFonts w:ascii="IRBadr" w:hAnsi="IRBadr" w:cs="IRBadr"/>
          <w:sz w:val="36"/>
          <w:szCs w:val="36"/>
          <w:rtl/>
        </w:rPr>
        <w:t xml:space="preserve"> (علیه‌السلام)</w:t>
      </w:r>
      <w:r w:rsidRPr="00842E6E">
        <w:rPr>
          <w:rStyle w:val="a"/>
          <w:rFonts w:ascii="IRBadr" w:hAnsi="IRBadr" w:cs="IRBadr"/>
          <w:sz w:val="36"/>
          <w:szCs w:val="36"/>
          <w:rtl/>
        </w:rPr>
        <w:t xml:space="preserve"> قَالَ:</w:t>
      </w:r>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«إِنَّ الْعَبْدَ 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كُونُ لَهُ الْحَاجَةُ إِلَى اللَّهِ عَزَّوَجَلَّ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بْدَأُ بِالثَّنَاءِ عَلَى اللَّهِ وَالصَّلَاةِ عَلَى مُحَمَّدٍ وَ آلِ مُحَمَّدٍ حَتَّى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نْسَى حَاجَتَهُ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قْضِ</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اللَّهُ لَهُ مِنْ 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رِ أَنْ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سْأَلَهُ إِ</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اهَا»</w:t>
      </w:r>
      <w:r w:rsidRPr="00842E6E">
        <w:rPr>
          <w:rFonts w:ascii="IRBadr" w:hAnsi="IRBadr" w:cs="IRBadr"/>
          <w:sz w:val="36"/>
          <w:szCs w:val="36"/>
          <w:vertAlign w:val="superscript"/>
          <w:rtl/>
        </w:rPr>
        <w:endnoteReference w:id="321"/>
      </w:r>
    </w:p>
    <w:p w:rsidR="00A859F0" w:rsidRPr="00D46D5F" w:rsidRDefault="00A859F0" w:rsidP="006A211B">
      <w:pPr>
        <w:pStyle w:val="Style2"/>
        <w:spacing w:line="240" w:lineRule="auto"/>
        <w:jc w:val="both"/>
        <w:rPr>
          <w:rFonts w:ascii="IRBadr" w:hAnsi="IRBadr" w:cs="IRBadr"/>
          <w:sz w:val="34"/>
          <w:szCs w:val="34"/>
          <w:rtl/>
        </w:rPr>
      </w:pPr>
      <w:r w:rsidRPr="00D46D5F">
        <w:rPr>
          <w:rFonts w:ascii="IRBadr" w:hAnsi="IRBadr" w:cs="IRBadr"/>
          <w:sz w:val="34"/>
          <w:szCs w:val="34"/>
          <w:rtl/>
        </w:rPr>
        <w:t>بنده</w:t>
      </w:r>
      <w:r w:rsidRPr="00D46D5F">
        <w:rPr>
          <w:rFonts w:ascii="IRBadr" w:hAnsi="IRBadr" w:cs="IRBadr"/>
          <w:sz w:val="34"/>
          <w:szCs w:val="34"/>
          <w:rtl/>
        </w:rPr>
        <w:softHyphen/>
        <w:t>ا</w:t>
      </w:r>
      <w:r w:rsidR="00434892" w:rsidRPr="00D46D5F">
        <w:rPr>
          <w:rFonts w:ascii="IRBadr" w:hAnsi="IRBadr" w:cs="IRBadr"/>
          <w:sz w:val="34"/>
          <w:szCs w:val="34"/>
          <w:rtl/>
        </w:rPr>
        <w:t>ی</w:t>
      </w:r>
      <w:r w:rsidRPr="00D46D5F">
        <w:rPr>
          <w:rFonts w:ascii="IRBadr" w:hAnsi="IRBadr" w:cs="IRBadr"/>
          <w:sz w:val="34"/>
          <w:szCs w:val="34"/>
          <w:rtl/>
        </w:rPr>
        <w:t xml:space="preserve"> برا</w:t>
      </w:r>
      <w:r w:rsidR="00434892" w:rsidRPr="00D46D5F">
        <w:rPr>
          <w:rFonts w:ascii="IRBadr" w:hAnsi="IRBadr" w:cs="IRBadr"/>
          <w:sz w:val="34"/>
          <w:szCs w:val="34"/>
          <w:rtl/>
        </w:rPr>
        <w:t>ی</w:t>
      </w:r>
      <w:r w:rsidRPr="00D46D5F">
        <w:rPr>
          <w:rFonts w:ascii="IRBadr" w:hAnsi="IRBadr" w:cs="IRBadr"/>
          <w:sz w:val="34"/>
          <w:szCs w:val="34"/>
          <w:rtl/>
        </w:rPr>
        <w:t>ش حاجت</w:t>
      </w:r>
      <w:r w:rsidR="00434892" w:rsidRPr="00D46D5F">
        <w:rPr>
          <w:rFonts w:ascii="IRBadr" w:hAnsi="IRBadr" w:cs="IRBadr"/>
          <w:sz w:val="34"/>
          <w:szCs w:val="34"/>
          <w:rtl/>
        </w:rPr>
        <w:t>ی</w:t>
      </w:r>
      <w:r w:rsidRPr="00D46D5F">
        <w:rPr>
          <w:rFonts w:ascii="IRBadr" w:hAnsi="IRBadr" w:cs="IRBadr"/>
          <w:sz w:val="34"/>
          <w:szCs w:val="34"/>
          <w:rtl/>
        </w:rPr>
        <w:t xml:space="preserve"> پ</w:t>
      </w:r>
      <w:r w:rsidR="00434892" w:rsidRPr="00D46D5F">
        <w:rPr>
          <w:rFonts w:ascii="IRBadr" w:hAnsi="IRBadr" w:cs="IRBadr"/>
          <w:sz w:val="34"/>
          <w:szCs w:val="34"/>
          <w:rtl/>
        </w:rPr>
        <w:t>ی</w:t>
      </w:r>
      <w:r w:rsidRPr="00D46D5F">
        <w:rPr>
          <w:rFonts w:ascii="IRBadr" w:hAnsi="IRBadr" w:cs="IRBadr"/>
          <w:sz w:val="34"/>
          <w:szCs w:val="34"/>
          <w:rtl/>
        </w:rPr>
        <w:t>ش م</w:t>
      </w:r>
      <w:r w:rsidR="00434892" w:rsidRPr="00D46D5F">
        <w:rPr>
          <w:rFonts w:ascii="IRBadr" w:hAnsi="IRBadr" w:cs="IRBadr"/>
          <w:sz w:val="34"/>
          <w:szCs w:val="34"/>
          <w:rtl/>
        </w:rPr>
        <w:t>ی</w:t>
      </w:r>
      <w:r w:rsidRPr="00D46D5F">
        <w:rPr>
          <w:rFonts w:ascii="IRBadr" w:hAnsi="IRBadr" w:cs="IRBadr"/>
          <w:sz w:val="34"/>
          <w:szCs w:val="34"/>
          <w:rtl/>
        </w:rPr>
        <w:softHyphen/>
        <w:t>آ</w:t>
      </w:r>
      <w:r w:rsidR="00434892" w:rsidRPr="00D46D5F">
        <w:rPr>
          <w:rFonts w:ascii="IRBadr" w:hAnsi="IRBadr" w:cs="IRBadr"/>
          <w:sz w:val="34"/>
          <w:szCs w:val="34"/>
          <w:rtl/>
        </w:rPr>
        <w:t>ی</w:t>
      </w:r>
      <w:r w:rsidRPr="00D46D5F">
        <w:rPr>
          <w:rFonts w:ascii="IRBadr" w:hAnsi="IRBadr" w:cs="IRBadr"/>
          <w:sz w:val="34"/>
          <w:szCs w:val="34"/>
          <w:rtl/>
        </w:rPr>
        <w:t>د، آن را پ</w:t>
      </w:r>
      <w:r w:rsidR="00434892" w:rsidRPr="00D46D5F">
        <w:rPr>
          <w:rFonts w:ascii="IRBadr" w:hAnsi="IRBadr" w:cs="IRBadr"/>
          <w:sz w:val="34"/>
          <w:szCs w:val="34"/>
          <w:rtl/>
        </w:rPr>
        <w:t>ی</w:t>
      </w:r>
      <w:r w:rsidRPr="00D46D5F">
        <w:rPr>
          <w:rFonts w:ascii="IRBadr" w:hAnsi="IRBadr" w:cs="IRBadr"/>
          <w:sz w:val="34"/>
          <w:szCs w:val="34"/>
          <w:rtl/>
        </w:rPr>
        <w:t>ش خدا م</w:t>
      </w:r>
      <w:r w:rsidR="00434892" w:rsidRPr="00D46D5F">
        <w:rPr>
          <w:rFonts w:ascii="IRBadr" w:hAnsi="IRBadr" w:cs="IRBadr"/>
          <w:sz w:val="34"/>
          <w:szCs w:val="34"/>
          <w:rtl/>
        </w:rPr>
        <w:t>ی</w:t>
      </w:r>
      <w:r w:rsidRPr="00D46D5F">
        <w:rPr>
          <w:rFonts w:ascii="IRBadr" w:hAnsi="IRBadr" w:cs="IRBadr"/>
          <w:sz w:val="34"/>
          <w:szCs w:val="34"/>
          <w:rtl/>
        </w:rPr>
        <w:softHyphen/>
        <w:t>آورد، ستایش خدا باعث می</w:t>
      </w:r>
      <w:r w:rsidRPr="00D46D5F">
        <w:rPr>
          <w:rFonts w:ascii="IRBadr" w:hAnsi="IRBadr" w:cs="IRBadr"/>
          <w:sz w:val="34"/>
          <w:szCs w:val="34"/>
          <w:rtl/>
        </w:rPr>
        <w:softHyphen/>
        <w:t>شود حاجتش را فراموش كند؛ وقت</w:t>
      </w:r>
      <w:r w:rsidR="00434892" w:rsidRPr="00D46D5F">
        <w:rPr>
          <w:rFonts w:ascii="IRBadr" w:hAnsi="IRBadr" w:cs="IRBadr"/>
          <w:sz w:val="34"/>
          <w:szCs w:val="34"/>
          <w:rtl/>
        </w:rPr>
        <w:t>ی</w:t>
      </w:r>
      <w:r w:rsidRPr="00D46D5F">
        <w:rPr>
          <w:rFonts w:ascii="IRBadr" w:hAnsi="IRBadr" w:cs="IRBadr"/>
          <w:sz w:val="34"/>
          <w:szCs w:val="34"/>
          <w:rtl/>
        </w:rPr>
        <w:t xml:space="preserve"> انسان به چن</w:t>
      </w:r>
      <w:r w:rsidR="00434892" w:rsidRPr="00D46D5F">
        <w:rPr>
          <w:rFonts w:ascii="IRBadr" w:hAnsi="IRBadr" w:cs="IRBadr"/>
          <w:sz w:val="34"/>
          <w:szCs w:val="34"/>
          <w:rtl/>
        </w:rPr>
        <w:t>ی</w:t>
      </w:r>
      <w:r w:rsidRPr="00D46D5F">
        <w:rPr>
          <w:rFonts w:ascii="IRBadr" w:hAnsi="IRBadr" w:cs="IRBadr"/>
          <w:sz w:val="34"/>
          <w:szCs w:val="34"/>
          <w:rtl/>
        </w:rPr>
        <w:t>ن دعای</w:t>
      </w:r>
      <w:r w:rsidR="00434892" w:rsidRPr="00D46D5F">
        <w:rPr>
          <w:rFonts w:ascii="IRBadr" w:hAnsi="IRBadr" w:cs="IRBadr"/>
          <w:sz w:val="34"/>
          <w:szCs w:val="34"/>
          <w:rtl/>
        </w:rPr>
        <w:t>ی</w:t>
      </w:r>
      <w:r w:rsidRPr="00D46D5F">
        <w:rPr>
          <w:rFonts w:ascii="IRBadr" w:hAnsi="IRBadr" w:cs="IRBadr"/>
          <w:sz w:val="34"/>
          <w:szCs w:val="34"/>
          <w:rtl/>
        </w:rPr>
        <w:t xml:space="preserve"> رس</w:t>
      </w:r>
      <w:r w:rsidR="00434892" w:rsidRPr="00D46D5F">
        <w:rPr>
          <w:rFonts w:ascii="IRBadr" w:hAnsi="IRBadr" w:cs="IRBadr"/>
          <w:sz w:val="34"/>
          <w:szCs w:val="34"/>
          <w:rtl/>
        </w:rPr>
        <w:t>ی</w:t>
      </w:r>
      <w:r w:rsidRPr="00D46D5F">
        <w:rPr>
          <w:rFonts w:ascii="IRBadr" w:hAnsi="IRBadr" w:cs="IRBadr"/>
          <w:sz w:val="34"/>
          <w:szCs w:val="34"/>
          <w:rtl/>
        </w:rPr>
        <w:t>د، خداوند به‌</w:t>
      </w:r>
      <w:r w:rsidR="00D46D5F" w:rsidRPr="00D46D5F">
        <w:rPr>
          <w:rFonts w:ascii="IRBadr" w:hAnsi="IRBadr" w:cs="IRBadr" w:hint="cs"/>
          <w:sz w:val="34"/>
          <w:szCs w:val="34"/>
          <w:rtl/>
        </w:rPr>
        <w:t xml:space="preserve"> </w:t>
      </w:r>
      <w:r w:rsidRPr="00D46D5F">
        <w:rPr>
          <w:rFonts w:ascii="IRBadr" w:hAnsi="IRBadr" w:cs="IRBadr"/>
          <w:sz w:val="34"/>
          <w:szCs w:val="34"/>
          <w:rtl/>
        </w:rPr>
        <w:t>غیر</w:t>
      </w:r>
      <w:r w:rsidR="00D46D5F" w:rsidRPr="00D46D5F">
        <w:rPr>
          <w:rFonts w:ascii="IRBadr" w:hAnsi="IRBadr" w:cs="IRBadr" w:hint="cs"/>
          <w:sz w:val="34"/>
          <w:szCs w:val="34"/>
          <w:rtl/>
        </w:rPr>
        <w:t xml:space="preserve"> </w:t>
      </w:r>
      <w:r w:rsidRPr="00D46D5F">
        <w:rPr>
          <w:rFonts w:ascii="IRBadr" w:hAnsi="IRBadr" w:cs="IRBadr"/>
          <w:sz w:val="34"/>
          <w:szCs w:val="34"/>
          <w:rtl/>
        </w:rPr>
        <w:t>از آن راه</w:t>
      </w:r>
      <w:r w:rsidR="00434892" w:rsidRPr="00D46D5F">
        <w:rPr>
          <w:rFonts w:ascii="IRBadr" w:hAnsi="IRBadr" w:cs="IRBadr"/>
          <w:sz w:val="34"/>
          <w:szCs w:val="34"/>
          <w:rtl/>
        </w:rPr>
        <w:t>ی</w:t>
      </w:r>
      <w:r w:rsidRPr="00D46D5F">
        <w:rPr>
          <w:rFonts w:ascii="IRBadr" w:hAnsi="IRBadr" w:cs="IRBadr"/>
          <w:sz w:val="34"/>
          <w:szCs w:val="34"/>
          <w:rtl/>
        </w:rPr>
        <w:t xml:space="preserve"> كه او از خدا م</w:t>
      </w:r>
      <w:r w:rsidR="00434892" w:rsidRPr="00D46D5F">
        <w:rPr>
          <w:rFonts w:ascii="IRBadr" w:hAnsi="IRBadr" w:cs="IRBadr"/>
          <w:sz w:val="34"/>
          <w:szCs w:val="34"/>
          <w:rtl/>
        </w:rPr>
        <w:t>ی</w:t>
      </w:r>
      <w:r w:rsidRPr="00D46D5F">
        <w:rPr>
          <w:rFonts w:ascii="IRBadr" w:hAnsi="IRBadr" w:cs="IRBadr"/>
          <w:sz w:val="34"/>
          <w:szCs w:val="34"/>
          <w:rtl/>
        </w:rPr>
        <w:softHyphen/>
        <w:t>خواست، حاجتش را برآورده م</w:t>
      </w:r>
      <w:r w:rsidR="00434892" w:rsidRPr="00D46D5F">
        <w:rPr>
          <w:rFonts w:ascii="IRBadr" w:hAnsi="IRBadr" w:cs="IRBadr"/>
          <w:sz w:val="34"/>
          <w:szCs w:val="34"/>
          <w:rtl/>
        </w:rPr>
        <w:t>ی</w:t>
      </w:r>
      <w:r w:rsidR="00D46D5F" w:rsidRPr="00D46D5F">
        <w:rPr>
          <w:rFonts w:ascii="IRBadr" w:hAnsi="IRBadr" w:cs="IRBadr" w:hint="cs"/>
          <w:sz w:val="34"/>
          <w:szCs w:val="34"/>
          <w:rtl/>
        </w:rPr>
        <w:t>‌</w:t>
      </w:r>
      <w:r w:rsidRPr="00D46D5F">
        <w:rPr>
          <w:rFonts w:ascii="IRBadr" w:hAnsi="IRBadr" w:cs="IRBadr"/>
          <w:sz w:val="34"/>
          <w:szCs w:val="34"/>
          <w:rtl/>
        </w:rPr>
        <w:t xml:space="preserve">كند. </w:t>
      </w:r>
      <w:bookmarkStart w:id="495" w:name="_Toc416547214"/>
      <w:bookmarkStart w:id="496" w:name="_Toc416547379"/>
      <w:bookmarkStart w:id="497" w:name="_Toc417326912"/>
      <w:bookmarkStart w:id="498" w:name="_Toc417327077"/>
    </w:p>
    <w:p w:rsidR="00D46D5F" w:rsidRPr="00842E6E" w:rsidRDefault="00D46D5F" w:rsidP="006A211B">
      <w:pPr>
        <w:pStyle w:val="Style2"/>
        <w:spacing w:line="240" w:lineRule="auto"/>
        <w:jc w:val="both"/>
        <w:rPr>
          <w:rFonts w:ascii="IRBadr" w:hAnsi="IRBadr" w:cs="IRBadr"/>
          <w:sz w:val="36"/>
          <w:szCs w:val="36"/>
          <w:rtl/>
        </w:rPr>
      </w:pPr>
    </w:p>
    <w:p w:rsidR="00A859F0" w:rsidRPr="00842E6E" w:rsidRDefault="00A859F0" w:rsidP="00A20A0B">
      <w:pPr>
        <w:pStyle w:val="Heading2"/>
        <w:rPr>
          <w:rtl/>
        </w:rPr>
      </w:pPr>
      <w:bookmarkStart w:id="499" w:name="_Toc59976350"/>
      <w:r w:rsidRPr="00842E6E">
        <w:rPr>
          <w:rtl/>
        </w:rPr>
        <w:t>بهتر</w:t>
      </w:r>
      <w:r w:rsidR="00434892" w:rsidRPr="00842E6E">
        <w:rPr>
          <w:rtl/>
        </w:rPr>
        <w:t>ی</w:t>
      </w:r>
      <w:r w:rsidRPr="00842E6E">
        <w:rPr>
          <w:rtl/>
        </w:rPr>
        <w:t>ن دعا</w:t>
      </w:r>
      <w:bookmarkEnd w:id="495"/>
      <w:bookmarkEnd w:id="496"/>
      <w:bookmarkEnd w:id="497"/>
      <w:bookmarkEnd w:id="498"/>
      <w:bookmarkEnd w:id="499"/>
    </w:p>
    <w:p w:rsidR="00A859F0" w:rsidRPr="00842E6E" w:rsidRDefault="00A859F0" w:rsidP="006A211B">
      <w:pPr>
        <w:pStyle w:val="Style2"/>
        <w:spacing w:line="240" w:lineRule="auto"/>
        <w:jc w:val="both"/>
        <w:rPr>
          <w:rFonts w:ascii="IRBadr" w:hAnsi="IRBadr" w:cs="IRBadr"/>
          <w:sz w:val="36"/>
          <w:szCs w:val="36"/>
          <w:rtl/>
        </w:rPr>
      </w:pPr>
      <w:r w:rsidRPr="00842E6E">
        <w:rPr>
          <w:rStyle w:val="a"/>
          <w:rFonts w:ascii="IRBadr" w:hAnsi="IRBadr" w:cs="IRBadr"/>
          <w:sz w:val="36"/>
          <w:szCs w:val="36"/>
          <w:rtl/>
        </w:rPr>
        <w:t>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 xml:space="preserve">علیه‌السلام) </w:t>
      </w:r>
      <w:r w:rsidRPr="00842E6E">
        <w:rPr>
          <w:rStyle w:val="a"/>
          <w:rFonts w:ascii="IRBadr" w:hAnsi="IRBadr" w:cs="IRBadr"/>
          <w:sz w:val="36"/>
          <w:szCs w:val="36"/>
          <w:rtl/>
        </w:rPr>
        <w:t>قال رَسُولُ اللَّهِ</w:t>
      </w:r>
      <w:r w:rsidRPr="00842E6E">
        <w:rPr>
          <w:rFonts w:ascii="IRBadr" w:hAnsi="IRBadr" w:cs="IRBadr"/>
          <w:sz w:val="36"/>
          <w:szCs w:val="36"/>
          <w:rtl/>
        </w:rPr>
        <w:t xml:space="preserve"> (صلی الله علیه و آله):</w:t>
      </w:r>
    </w:p>
    <w:p w:rsidR="00A859F0" w:rsidRPr="00842E6E" w:rsidRDefault="00A859F0" w:rsidP="006A211B">
      <w:pPr>
        <w:pStyle w:val="Style2"/>
        <w:spacing w:line="240" w:lineRule="auto"/>
        <w:jc w:val="both"/>
        <w:rPr>
          <w:rFonts w:ascii="IRBadr" w:hAnsi="IRBadr" w:cs="IRBadr"/>
          <w:b/>
          <w:bCs/>
          <w:sz w:val="36"/>
          <w:szCs w:val="36"/>
          <w:rtl/>
        </w:rPr>
      </w:pPr>
      <w:r w:rsidRPr="00842E6E">
        <w:rPr>
          <w:rFonts w:ascii="IRBadr" w:hAnsi="IRBadr" w:cs="IRBadr"/>
          <w:b/>
          <w:bCs/>
          <w:sz w:val="36"/>
          <w:szCs w:val="36"/>
          <w:rtl/>
        </w:rPr>
        <w:t>«</w:t>
      </w:r>
      <w:r w:rsidRPr="00842E6E">
        <w:rPr>
          <w:rStyle w:val="a"/>
          <w:rFonts w:ascii="IRBadr" w:hAnsi="IRBadr" w:cs="IRBadr"/>
          <w:b/>
          <w:bCs/>
          <w:sz w:val="36"/>
          <w:szCs w:val="36"/>
          <w:rtl/>
        </w:rPr>
        <w:t>خَ</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الدُّعَاءِ الِاسْتِغْفَارُ»</w:t>
      </w:r>
      <w:r w:rsidRPr="00842E6E">
        <w:rPr>
          <w:rFonts w:ascii="IRBadr" w:hAnsi="IRBadr" w:cs="IRBadr"/>
          <w:b/>
          <w:bCs/>
          <w:sz w:val="36"/>
          <w:szCs w:val="36"/>
          <w:vertAlign w:val="superscript"/>
          <w:rtl/>
        </w:rPr>
        <w:endnoteReference w:id="322"/>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بهتر</w:t>
      </w:r>
      <w:r w:rsidR="00434892" w:rsidRPr="00842E6E">
        <w:rPr>
          <w:rFonts w:ascii="IRBadr" w:hAnsi="IRBadr" w:cs="IRBadr"/>
          <w:sz w:val="36"/>
          <w:szCs w:val="36"/>
          <w:rtl/>
        </w:rPr>
        <w:t>ی</w:t>
      </w:r>
      <w:r w:rsidRPr="00842E6E">
        <w:rPr>
          <w:rFonts w:ascii="IRBadr" w:hAnsi="IRBadr" w:cs="IRBadr"/>
          <w:sz w:val="36"/>
          <w:szCs w:val="36"/>
          <w:rtl/>
        </w:rPr>
        <w:t>ن دعا آن است كه انسان از گناهانش استغفار كند.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زها هستند كه ما متوجه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م. بنده خودم به چشم خودم د</w:t>
      </w:r>
      <w:r w:rsidR="00434892" w:rsidRPr="00842E6E">
        <w:rPr>
          <w:rFonts w:ascii="IRBadr" w:hAnsi="IRBadr" w:cs="IRBadr"/>
          <w:sz w:val="36"/>
          <w:szCs w:val="36"/>
          <w:rtl/>
        </w:rPr>
        <w:t>ی</w:t>
      </w:r>
      <w:r w:rsidRPr="00842E6E">
        <w:rPr>
          <w:rFonts w:ascii="IRBadr" w:hAnsi="IRBadr" w:cs="IRBadr"/>
          <w:sz w:val="36"/>
          <w:szCs w:val="36"/>
          <w:rtl/>
        </w:rPr>
        <w:t>دم كه فرد</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ثروتمند بود، باغ و مغازه و تشك</w:t>
      </w:r>
      <w:r w:rsidR="00434892" w:rsidRPr="00842E6E">
        <w:rPr>
          <w:rFonts w:ascii="IRBadr" w:hAnsi="IRBadr" w:cs="IRBadr"/>
          <w:sz w:val="36"/>
          <w:szCs w:val="36"/>
          <w:rtl/>
        </w:rPr>
        <w:t>ی</w:t>
      </w:r>
      <w:r w:rsidRPr="00842E6E">
        <w:rPr>
          <w:rFonts w:ascii="IRBadr" w:hAnsi="IRBadr" w:cs="IRBadr"/>
          <w:sz w:val="36"/>
          <w:szCs w:val="36"/>
          <w:rtl/>
        </w:rPr>
        <w:t>لات فراوان</w:t>
      </w:r>
      <w:r w:rsidR="00434892" w:rsidRPr="00842E6E">
        <w:rPr>
          <w:rFonts w:ascii="IRBadr" w:hAnsi="IRBadr" w:cs="IRBadr"/>
          <w:sz w:val="36"/>
          <w:szCs w:val="36"/>
          <w:rtl/>
        </w:rPr>
        <w:t>ی</w:t>
      </w:r>
      <w:r w:rsidRPr="00842E6E">
        <w:rPr>
          <w:rFonts w:ascii="IRBadr" w:hAnsi="IRBadr" w:cs="IRBadr"/>
          <w:sz w:val="36"/>
          <w:szCs w:val="36"/>
          <w:rtl/>
        </w:rPr>
        <w:t xml:space="preserve"> داشت. </w:t>
      </w:r>
      <w:r w:rsidR="00434892" w:rsidRPr="00842E6E">
        <w:rPr>
          <w:rFonts w:ascii="IRBadr" w:hAnsi="IRBadr" w:cs="IRBadr"/>
          <w:sz w:val="36"/>
          <w:szCs w:val="36"/>
          <w:rtl/>
        </w:rPr>
        <w:t>ی</w:t>
      </w:r>
      <w:r w:rsidRPr="00842E6E">
        <w:rPr>
          <w:rFonts w:ascii="IRBadr" w:hAnsi="IRBadr" w:cs="IRBadr"/>
          <w:sz w:val="36"/>
          <w:szCs w:val="36"/>
          <w:rtl/>
        </w:rPr>
        <w:t>ك روز شوهر خواهر ا</w:t>
      </w:r>
      <w:r w:rsidR="00434892" w:rsidRPr="00842E6E">
        <w:rPr>
          <w:rFonts w:ascii="IRBadr" w:hAnsi="IRBadr" w:cs="IRBadr"/>
          <w:sz w:val="36"/>
          <w:szCs w:val="36"/>
          <w:rtl/>
        </w:rPr>
        <w:t>ی</w:t>
      </w:r>
      <w:r w:rsidRPr="00842E6E">
        <w:rPr>
          <w:rFonts w:ascii="IRBadr" w:hAnsi="IRBadr" w:cs="IRBadr"/>
          <w:sz w:val="36"/>
          <w:szCs w:val="36"/>
          <w:rtl/>
        </w:rPr>
        <w:t>ن آمد كه به فلان</w:t>
      </w:r>
      <w:r w:rsidR="00434892" w:rsidRPr="00842E6E">
        <w:rPr>
          <w:rFonts w:ascii="IRBadr" w:hAnsi="IRBadr" w:cs="IRBadr"/>
          <w:sz w:val="36"/>
          <w:szCs w:val="36"/>
          <w:rtl/>
        </w:rPr>
        <w:t>ی</w:t>
      </w:r>
      <w:r w:rsidRPr="00842E6E">
        <w:rPr>
          <w:rFonts w:ascii="IRBadr" w:hAnsi="IRBadr" w:cs="IRBadr"/>
          <w:sz w:val="36"/>
          <w:szCs w:val="36"/>
          <w:rtl/>
        </w:rPr>
        <w:t xml:space="preserve"> تذكر بده كه این‌طور برخورد كردن درست ن</w:t>
      </w:r>
      <w:r w:rsidR="00434892" w:rsidRPr="00842E6E">
        <w:rPr>
          <w:rFonts w:ascii="IRBadr" w:hAnsi="IRBadr" w:cs="IRBadr"/>
          <w:sz w:val="36"/>
          <w:szCs w:val="36"/>
          <w:rtl/>
        </w:rPr>
        <w:t>ی</w:t>
      </w:r>
      <w:r w:rsidRPr="00842E6E">
        <w:rPr>
          <w:rFonts w:ascii="IRBadr" w:hAnsi="IRBadr" w:cs="IRBadr"/>
          <w:sz w:val="36"/>
          <w:szCs w:val="36"/>
          <w:rtl/>
        </w:rPr>
        <w:t>ست؛ ظاهراً چند مهمان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فرد آمده بود و مقدار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وه از باغ این‌ها چ</w:t>
      </w:r>
      <w:r w:rsidR="00434892" w:rsidRPr="00842E6E">
        <w:rPr>
          <w:rFonts w:ascii="IRBadr" w:hAnsi="IRBadr" w:cs="IRBadr"/>
          <w:sz w:val="36"/>
          <w:szCs w:val="36"/>
          <w:rtl/>
        </w:rPr>
        <w:t>ی</w:t>
      </w:r>
      <w:r w:rsidRPr="00842E6E">
        <w:rPr>
          <w:rFonts w:ascii="IRBadr" w:hAnsi="IRBadr" w:cs="IRBadr"/>
          <w:sz w:val="36"/>
          <w:szCs w:val="36"/>
          <w:rtl/>
        </w:rPr>
        <w:t>ده بودند. حالا ا</w:t>
      </w:r>
      <w:r w:rsidR="00434892" w:rsidRPr="00842E6E">
        <w:rPr>
          <w:rFonts w:ascii="IRBadr" w:hAnsi="IRBadr" w:cs="IRBadr"/>
          <w:sz w:val="36"/>
          <w:szCs w:val="36"/>
          <w:rtl/>
        </w:rPr>
        <w:t>ی</w:t>
      </w:r>
      <w:r w:rsidRPr="00842E6E">
        <w:rPr>
          <w:rFonts w:ascii="IRBadr" w:hAnsi="IRBadr" w:cs="IRBadr"/>
          <w:sz w:val="36"/>
          <w:szCs w:val="36"/>
          <w:rtl/>
        </w:rPr>
        <w:t>ن چه برخورد</w:t>
      </w:r>
      <w:r w:rsidR="00434892" w:rsidRPr="00842E6E">
        <w:rPr>
          <w:rFonts w:ascii="IRBadr" w:hAnsi="IRBadr" w:cs="IRBadr"/>
          <w:sz w:val="36"/>
          <w:szCs w:val="36"/>
          <w:rtl/>
        </w:rPr>
        <w:t>ی</w:t>
      </w:r>
      <w:r w:rsidRPr="00842E6E">
        <w:rPr>
          <w:rFonts w:ascii="IRBadr" w:hAnsi="IRBadr" w:cs="IRBadr"/>
          <w:sz w:val="36"/>
          <w:szCs w:val="36"/>
          <w:rtl/>
        </w:rPr>
        <w:t xml:space="preserve"> كرده بود كه ا</w:t>
      </w:r>
      <w:r w:rsidR="00434892" w:rsidRPr="00842E6E">
        <w:rPr>
          <w:rFonts w:ascii="IRBadr" w:hAnsi="IRBadr" w:cs="IRBadr"/>
          <w:sz w:val="36"/>
          <w:szCs w:val="36"/>
          <w:rtl/>
        </w:rPr>
        <w:t>ی</w:t>
      </w:r>
      <w:r w:rsidRPr="00842E6E">
        <w:rPr>
          <w:rFonts w:ascii="IRBadr" w:hAnsi="IRBadr" w:cs="IRBadr"/>
          <w:sz w:val="36"/>
          <w:szCs w:val="36"/>
          <w:rtl/>
        </w:rPr>
        <w:t>ن فرد، دلش شكسته بود. در آن شرا</w:t>
      </w:r>
      <w:r w:rsidR="00434892" w:rsidRPr="00842E6E">
        <w:rPr>
          <w:rFonts w:ascii="IRBadr" w:hAnsi="IRBadr" w:cs="IRBadr"/>
          <w:sz w:val="36"/>
          <w:szCs w:val="36"/>
          <w:rtl/>
        </w:rPr>
        <w:t>ی</w:t>
      </w:r>
      <w:r w:rsidRPr="00842E6E">
        <w:rPr>
          <w:rFonts w:ascii="IRBadr" w:hAnsi="IRBadr" w:cs="IRBadr"/>
          <w:sz w:val="36"/>
          <w:szCs w:val="36"/>
          <w:rtl/>
        </w:rPr>
        <w:t>ط هم وضعش طور</w:t>
      </w:r>
      <w:r w:rsidR="00434892" w:rsidRPr="00842E6E">
        <w:rPr>
          <w:rFonts w:ascii="IRBadr" w:hAnsi="IRBadr" w:cs="IRBadr"/>
          <w:sz w:val="36"/>
          <w:szCs w:val="36"/>
          <w:rtl/>
        </w:rPr>
        <w:t>ی</w:t>
      </w:r>
      <w:r w:rsidRPr="00842E6E">
        <w:rPr>
          <w:rFonts w:ascii="IRBadr" w:hAnsi="IRBadr" w:cs="IRBadr"/>
          <w:sz w:val="36"/>
          <w:szCs w:val="36"/>
          <w:rtl/>
        </w:rPr>
        <w:t xml:space="preserve"> بود كه نم</w:t>
      </w:r>
      <w:r w:rsidR="00434892" w:rsidRPr="00842E6E">
        <w:rPr>
          <w:rFonts w:ascii="IRBadr" w:hAnsi="IRBadr" w:cs="IRBadr"/>
          <w:sz w:val="36"/>
          <w:szCs w:val="36"/>
          <w:rtl/>
        </w:rPr>
        <w:t>ی</w:t>
      </w:r>
      <w:r w:rsidRPr="00842E6E">
        <w:rPr>
          <w:rFonts w:ascii="IRBadr" w:hAnsi="IRBadr" w:cs="IRBadr"/>
          <w:sz w:val="36"/>
          <w:szCs w:val="36"/>
          <w:rtl/>
        </w:rPr>
        <w:softHyphen/>
        <w:t>توانستم به او تذكر بدهم كه از شوهر خواهرش حلال</w:t>
      </w:r>
      <w:r w:rsidR="00434892" w:rsidRPr="00842E6E">
        <w:rPr>
          <w:rFonts w:ascii="IRBadr" w:hAnsi="IRBadr" w:cs="IRBadr"/>
          <w:sz w:val="36"/>
          <w:szCs w:val="36"/>
          <w:rtl/>
        </w:rPr>
        <w:t>ی</w:t>
      </w:r>
      <w:r w:rsidRPr="00842E6E">
        <w:rPr>
          <w:rFonts w:ascii="IRBadr" w:hAnsi="IRBadr" w:cs="IRBadr"/>
          <w:sz w:val="36"/>
          <w:szCs w:val="36"/>
          <w:rtl/>
        </w:rPr>
        <w:t>ت بطلبد. چند ماه</w:t>
      </w:r>
      <w:r w:rsidR="00434892" w:rsidRPr="00842E6E">
        <w:rPr>
          <w:rFonts w:ascii="IRBadr" w:hAnsi="IRBadr" w:cs="IRBadr"/>
          <w:sz w:val="36"/>
          <w:szCs w:val="36"/>
          <w:rtl/>
        </w:rPr>
        <w:t>ی</w:t>
      </w:r>
      <w:r w:rsidRPr="00842E6E">
        <w:rPr>
          <w:rFonts w:ascii="IRBadr" w:hAnsi="IRBadr" w:cs="IRBadr"/>
          <w:sz w:val="36"/>
          <w:szCs w:val="36"/>
          <w:rtl/>
        </w:rPr>
        <w:t xml:space="preserve"> نگذشت كه خبر آمد كه ا</w:t>
      </w:r>
      <w:r w:rsidR="00434892" w:rsidRPr="00842E6E">
        <w:rPr>
          <w:rFonts w:ascii="IRBadr" w:hAnsi="IRBadr" w:cs="IRBadr"/>
          <w:sz w:val="36"/>
          <w:szCs w:val="36"/>
          <w:rtl/>
        </w:rPr>
        <w:t>ی</w:t>
      </w:r>
      <w:r w:rsidRPr="00842E6E">
        <w:rPr>
          <w:rFonts w:ascii="IRBadr" w:hAnsi="IRBadr" w:cs="IRBadr"/>
          <w:sz w:val="36"/>
          <w:szCs w:val="36"/>
          <w:rtl/>
        </w:rPr>
        <w:t xml:space="preserve">ن آقا ورشكست شد. </w:t>
      </w:r>
      <w:r w:rsidRPr="00842E6E">
        <w:rPr>
          <w:rFonts w:ascii="IRBadr" w:hAnsi="IRBadr" w:cs="IRBadr"/>
          <w:sz w:val="36"/>
          <w:szCs w:val="36"/>
          <w:rtl/>
        </w:rPr>
        <w:lastRenderedPageBreak/>
        <w:t>چند کلاه‌بردار پولش را برده بودند. ا</w:t>
      </w:r>
      <w:r w:rsidR="00434892" w:rsidRPr="00842E6E">
        <w:rPr>
          <w:rFonts w:ascii="IRBadr" w:hAnsi="IRBadr" w:cs="IRBadr"/>
          <w:sz w:val="36"/>
          <w:szCs w:val="36"/>
          <w:rtl/>
        </w:rPr>
        <w:t>ی</w:t>
      </w:r>
      <w:r w:rsidRPr="00842E6E">
        <w:rPr>
          <w:rFonts w:ascii="IRBadr" w:hAnsi="IRBadr" w:cs="IRBadr"/>
          <w:sz w:val="36"/>
          <w:szCs w:val="36"/>
          <w:rtl/>
        </w:rPr>
        <w:t>ن فرد همه‌چیزش را فروخت و جارو كرد و آواره</w:t>
      </w:r>
      <w:r w:rsidRPr="00842E6E">
        <w:rPr>
          <w:rFonts w:ascii="IRBadr" w:hAnsi="IRBadr" w:cs="IRBadr"/>
          <w:sz w:val="36"/>
          <w:szCs w:val="36"/>
          <w:rtl/>
        </w:rPr>
        <w:softHyphen/>
        <w:t>ی ب</w:t>
      </w:r>
      <w:r w:rsidR="00434892" w:rsidRPr="00842E6E">
        <w:rPr>
          <w:rFonts w:ascii="IRBadr" w:hAnsi="IRBadr" w:cs="IRBadr"/>
          <w:sz w:val="36"/>
          <w:szCs w:val="36"/>
          <w:rtl/>
        </w:rPr>
        <w:t>ی</w:t>
      </w:r>
      <w:r w:rsidRPr="00842E6E">
        <w:rPr>
          <w:rFonts w:ascii="IRBadr" w:hAnsi="IRBadr" w:cs="IRBadr"/>
          <w:sz w:val="36"/>
          <w:szCs w:val="36"/>
          <w:rtl/>
        </w:rPr>
        <w:t>ابان شد. روز</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 من آمد و وضع</w:t>
      </w:r>
      <w:r w:rsidR="00434892" w:rsidRPr="00842E6E">
        <w:rPr>
          <w:rFonts w:ascii="IRBadr" w:hAnsi="IRBadr" w:cs="IRBadr"/>
          <w:sz w:val="36"/>
          <w:szCs w:val="36"/>
          <w:rtl/>
        </w:rPr>
        <w:t>ی</w:t>
      </w:r>
      <w:r w:rsidRPr="00842E6E">
        <w:rPr>
          <w:rFonts w:ascii="IRBadr" w:hAnsi="IRBadr" w:cs="IRBadr"/>
          <w:sz w:val="36"/>
          <w:szCs w:val="36"/>
          <w:rtl/>
        </w:rPr>
        <w:t>ت را گفت. بنده باز</w:t>
      </w:r>
      <w:r w:rsidR="007755C3" w:rsidRPr="00842E6E">
        <w:rPr>
          <w:rFonts w:ascii="IRBadr" w:hAnsi="IRBadr" w:cs="IRBadr" w:hint="cs"/>
          <w:sz w:val="36"/>
          <w:szCs w:val="36"/>
          <w:rtl/>
        </w:rPr>
        <w:t xml:space="preserve"> </w:t>
      </w:r>
      <w:r w:rsidRPr="00842E6E">
        <w:rPr>
          <w:rFonts w:ascii="IRBadr" w:hAnsi="IRBadr" w:cs="IRBadr"/>
          <w:sz w:val="36"/>
          <w:szCs w:val="36"/>
          <w:rtl/>
        </w:rPr>
        <w:t>هم د</w:t>
      </w:r>
      <w:r w:rsidR="00434892" w:rsidRPr="00842E6E">
        <w:rPr>
          <w:rFonts w:ascii="IRBadr" w:hAnsi="IRBadr" w:cs="IRBadr"/>
          <w:sz w:val="36"/>
          <w:szCs w:val="36"/>
          <w:rtl/>
        </w:rPr>
        <w:t>ی</w:t>
      </w:r>
      <w:r w:rsidRPr="00842E6E">
        <w:rPr>
          <w:rFonts w:ascii="IRBadr" w:hAnsi="IRBadr" w:cs="IRBadr"/>
          <w:sz w:val="36"/>
          <w:szCs w:val="36"/>
          <w:rtl/>
        </w:rPr>
        <w:t>دم اگر در آن حال به او بگو</w:t>
      </w:r>
      <w:r w:rsidR="00434892" w:rsidRPr="00842E6E">
        <w:rPr>
          <w:rFonts w:ascii="IRBadr" w:hAnsi="IRBadr" w:cs="IRBadr"/>
          <w:sz w:val="36"/>
          <w:szCs w:val="36"/>
          <w:rtl/>
        </w:rPr>
        <w:t>ی</w:t>
      </w:r>
      <w:r w:rsidRPr="00842E6E">
        <w:rPr>
          <w:rFonts w:ascii="IRBadr" w:hAnsi="IRBadr" w:cs="IRBadr"/>
          <w:sz w:val="36"/>
          <w:szCs w:val="36"/>
          <w:rtl/>
        </w:rPr>
        <w:t>م، ب</w:t>
      </w:r>
      <w:r w:rsidR="00434892" w:rsidRPr="00842E6E">
        <w:rPr>
          <w:rFonts w:ascii="IRBadr" w:hAnsi="IRBadr" w:cs="IRBadr"/>
          <w:sz w:val="36"/>
          <w:szCs w:val="36"/>
          <w:rtl/>
        </w:rPr>
        <w:t>ی</w:t>
      </w:r>
      <w:r w:rsidRPr="00842E6E">
        <w:rPr>
          <w:rFonts w:ascii="IRBadr" w:hAnsi="IRBadr" w:cs="IRBadr"/>
          <w:sz w:val="36"/>
          <w:szCs w:val="36"/>
          <w:rtl/>
        </w:rPr>
        <w:t>شتر ن</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Pr="00842E6E">
        <w:rPr>
          <w:rFonts w:ascii="IRBadr" w:hAnsi="IRBadr" w:cs="IRBadr"/>
          <w:sz w:val="36"/>
          <w:szCs w:val="36"/>
          <w:rtl/>
        </w:rPr>
        <w:softHyphen/>
        <w:t>خورد. به او گفتم شا</w:t>
      </w:r>
      <w:r w:rsidR="00434892" w:rsidRPr="00842E6E">
        <w:rPr>
          <w:rFonts w:ascii="IRBadr" w:hAnsi="IRBadr" w:cs="IRBadr"/>
          <w:sz w:val="36"/>
          <w:szCs w:val="36"/>
          <w:rtl/>
        </w:rPr>
        <w:t>ی</w:t>
      </w:r>
      <w:r w:rsidRPr="00842E6E">
        <w:rPr>
          <w:rFonts w:ascii="IRBadr" w:hAnsi="IRBadr" w:cs="IRBadr"/>
          <w:sz w:val="36"/>
          <w:szCs w:val="36"/>
          <w:rtl/>
        </w:rPr>
        <w:t>د انسان متوجه نباشد و دل كس</w:t>
      </w:r>
      <w:r w:rsidR="00434892" w:rsidRPr="00842E6E">
        <w:rPr>
          <w:rFonts w:ascii="IRBadr" w:hAnsi="IRBadr" w:cs="IRBadr"/>
          <w:sz w:val="36"/>
          <w:szCs w:val="36"/>
          <w:rtl/>
        </w:rPr>
        <w:t>ی</w:t>
      </w:r>
      <w:r w:rsidRPr="00842E6E">
        <w:rPr>
          <w:rFonts w:ascii="IRBadr" w:hAnsi="IRBadr" w:cs="IRBadr"/>
          <w:sz w:val="36"/>
          <w:szCs w:val="36"/>
          <w:rtl/>
        </w:rPr>
        <w:t xml:space="preserve"> را شكسته باشد؛ برو با توجه، گناهانت را بررس</w:t>
      </w:r>
      <w:r w:rsidR="00434892" w:rsidRPr="00842E6E">
        <w:rPr>
          <w:rFonts w:ascii="IRBadr" w:hAnsi="IRBadr" w:cs="IRBadr"/>
          <w:sz w:val="36"/>
          <w:szCs w:val="36"/>
          <w:rtl/>
        </w:rPr>
        <w:t>ی</w:t>
      </w:r>
      <w:r w:rsidRPr="00842E6E">
        <w:rPr>
          <w:rFonts w:ascii="IRBadr" w:hAnsi="IRBadr" w:cs="IRBadr"/>
          <w:sz w:val="36"/>
          <w:szCs w:val="36"/>
          <w:rtl/>
        </w:rPr>
        <w:t xml:space="preserve"> كن و هزار مرتبه استغفارکن. رفت و بررس</w:t>
      </w:r>
      <w:r w:rsidR="00434892" w:rsidRPr="00842E6E">
        <w:rPr>
          <w:rFonts w:ascii="IRBadr" w:hAnsi="IRBadr" w:cs="IRBadr"/>
          <w:sz w:val="36"/>
          <w:szCs w:val="36"/>
          <w:rtl/>
        </w:rPr>
        <w:t>ی</w:t>
      </w:r>
      <w:r w:rsidRPr="00842E6E">
        <w:rPr>
          <w:rFonts w:ascii="IRBadr" w:hAnsi="IRBadr" w:cs="IRBadr"/>
          <w:sz w:val="36"/>
          <w:szCs w:val="36"/>
          <w:rtl/>
        </w:rPr>
        <w:t xml:space="preserve"> كرد و بعد از استغفار مشكل حل شد. البته نه این‌که هر مشكل</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راه‌حل م</w:t>
      </w:r>
      <w:r w:rsidR="00434892" w:rsidRPr="00842E6E">
        <w:rPr>
          <w:rFonts w:ascii="IRBadr" w:hAnsi="IRBadr" w:cs="IRBadr"/>
          <w:sz w:val="36"/>
          <w:szCs w:val="36"/>
          <w:rtl/>
        </w:rPr>
        <w:t>ی</w:t>
      </w:r>
      <w:r w:rsidRPr="00842E6E">
        <w:rPr>
          <w:rFonts w:ascii="IRBadr" w:hAnsi="IRBadr" w:cs="IRBadr"/>
          <w:sz w:val="36"/>
          <w:szCs w:val="36"/>
          <w:rtl/>
        </w:rPr>
        <w:softHyphen/>
        <w:t>شود؛ هر چیزی راه</w:t>
      </w:r>
      <w:r w:rsidR="00434892" w:rsidRPr="00842E6E">
        <w:rPr>
          <w:rFonts w:ascii="IRBadr" w:hAnsi="IRBadr" w:cs="IRBadr"/>
          <w:sz w:val="36"/>
          <w:szCs w:val="36"/>
          <w:rtl/>
        </w:rPr>
        <w:t>ی</w:t>
      </w:r>
      <w:r w:rsidRPr="00842E6E">
        <w:rPr>
          <w:rFonts w:ascii="IRBadr" w:hAnsi="IRBadr" w:cs="IRBadr"/>
          <w:sz w:val="36"/>
          <w:szCs w:val="36"/>
          <w:rtl/>
        </w:rPr>
        <w:t xml:space="preserve"> دارد. حالا ه</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ا ضر</w:t>
      </w:r>
      <w:r w:rsidR="00434892" w:rsidRPr="00842E6E">
        <w:rPr>
          <w:rFonts w:ascii="IRBadr" w:hAnsi="IRBadr" w:cs="IRBadr"/>
          <w:sz w:val="36"/>
          <w:szCs w:val="36"/>
          <w:rtl/>
        </w:rPr>
        <w:t>ی</w:t>
      </w:r>
      <w:r w:rsidRPr="00842E6E">
        <w:rPr>
          <w:rFonts w:ascii="IRBadr" w:hAnsi="IRBadr" w:cs="IRBadr"/>
          <w:sz w:val="36"/>
          <w:szCs w:val="36"/>
          <w:rtl/>
        </w:rPr>
        <w:t>ح امام رضا (علیه‌السلام) را از جا</w:t>
      </w:r>
      <w:r w:rsidR="00434892" w:rsidRPr="00842E6E">
        <w:rPr>
          <w:rFonts w:ascii="IRBadr" w:hAnsi="IRBadr" w:cs="IRBadr"/>
          <w:sz w:val="36"/>
          <w:szCs w:val="36"/>
          <w:rtl/>
        </w:rPr>
        <w:t>ی</w:t>
      </w:r>
      <w:r w:rsidRPr="00842E6E">
        <w:rPr>
          <w:rFonts w:ascii="IRBadr" w:hAnsi="IRBadr" w:cs="IRBadr"/>
          <w:sz w:val="36"/>
          <w:szCs w:val="36"/>
          <w:rtl/>
        </w:rPr>
        <w:t>ش در ب</w:t>
      </w:r>
      <w:r w:rsidR="00434892" w:rsidRPr="00842E6E">
        <w:rPr>
          <w:rFonts w:ascii="IRBadr" w:hAnsi="IRBadr" w:cs="IRBadr"/>
          <w:sz w:val="36"/>
          <w:szCs w:val="36"/>
          <w:rtl/>
        </w:rPr>
        <w:t>ی</w:t>
      </w:r>
      <w:r w:rsidRPr="00842E6E">
        <w:rPr>
          <w:rFonts w:ascii="IRBadr" w:hAnsi="IRBadr" w:cs="IRBadr"/>
          <w:sz w:val="36"/>
          <w:szCs w:val="36"/>
          <w:rtl/>
        </w:rPr>
        <w:t>ار و ختم و ختومات بگ</w:t>
      </w:r>
      <w:r w:rsidR="00434892" w:rsidRPr="00842E6E">
        <w:rPr>
          <w:rFonts w:ascii="IRBadr" w:hAnsi="IRBadr" w:cs="IRBadr"/>
          <w:sz w:val="36"/>
          <w:szCs w:val="36"/>
          <w:rtl/>
        </w:rPr>
        <w:t>ی</w:t>
      </w:r>
      <w:r w:rsidRPr="00842E6E">
        <w:rPr>
          <w:rFonts w:ascii="IRBadr" w:hAnsi="IRBadr" w:cs="IRBadr"/>
          <w:sz w:val="36"/>
          <w:szCs w:val="36"/>
          <w:rtl/>
        </w:rPr>
        <w:t>ر كه مشكلم حل شود! استغفار، دعا</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چون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گرفتار</w:t>
      </w:r>
      <w:r w:rsidR="00434892" w:rsidRPr="00842E6E">
        <w:rPr>
          <w:rFonts w:ascii="IRBadr" w:hAnsi="IRBadr" w:cs="IRBadr"/>
          <w:sz w:val="36"/>
          <w:szCs w:val="36"/>
          <w:rtl/>
        </w:rPr>
        <w:t>ی</w:t>
      </w:r>
      <w:r w:rsidRPr="00842E6E">
        <w:rPr>
          <w:rFonts w:ascii="IRBadr" w:hAnsi="IRBadr" w:cs="IRBadr"/>
          <w:sz w:val="36"/>
          <w:szCs w:val="36"/>
          <w:rtl/>
        </w:rPr>
        <w:t>ها، از همان گناهانمان است كه خدا م</w:t>
      </w:r>
      <w:r w:rsidR="00434892" w:rsidRPr="00842E6E">
        <w:rPr>
          <w:rFonts w:ascii="IRBadr" w:hAnsi="IRBadr" w:cs="IRBadr"/>
          <w:sz w:val="36"/>
          <w:szCs w:val="36"/>
          <w:rtl/>
        </w:rPr>
        <w:t>ی</w:t>
      </w:r>
      <w:r w:rsidRPr="00842E6E">
        <w:rPr>
          <w:rFonts w:ascii="IRBadr" w:hAnsi="IRBadr" w:cs="IRBadr"/>
          <w:sz w:val="36"/>
          <w:szCs w:val="36"/>
          <w:rtl/>
        </w:rPr>
        <w:softHyphen/>
        <w:t>خواهد از ا</w:t>
      </w:r>
      <w:r w:rsidR="00434892" w:rsidRPr="00842E6E">
        <w:rPr>
          <w:rFonts w:ascii="IRBadr" w:hAnsi="IRBadr" w:cs="IRBadr"/>
          <w:sz w:val="36"/>
          <w:szCs w:val="36"/>
          <w:rtl/>
        </w:rPr>
        <w:t>ی</w:t>
      </w:r>
      <w:r w:rsidRPr="00842E6E">
        <w:rPr>
          <w:rFonts w:ascii="IRBadr" w:hAnsi="IRBadr" w:cs="IRBadr"/>
          <w:sz w:val="36"/>
          <w:szCs w:val="36"/>
          <w:rtl/>
        </w:rPr>
        <w:t>ن راه ما را پاك كند</w:t>
      </w:r>
      <w:r w:rsidRPr="00842E6E">
        <w:rPr>
          <w:rFonts w:ascii="IRBadr" w:hAnsi="IRBadr" w:cs="IRBadr"/>
          <w:sz w:val="36"/>
          <w:szCs w:val="36"/>
          <w:vertAlign w:val="superscript"/>
          <w:rtl/>
        </w:rPr>
        <w:endnoteReference w:id="323"/>
      </w:r>
      <w:r w:rsidRPr="00842E6E">
        <w:rPr>
          <w:rFonts w:ascii="IRBadr" w:hAnsi="IRBadr" w:cs="IRBadr"/>
          <w:sz w:val="36"/>
          <w:szCs w:val="36"/>
          <w:rtl/>
        </w:rPr>
        <w:t xml:space="preserve"> .</w:t>
      </w:r>
    </w:p>
    <w:p w:rsidR="00A859F0" w:rsidRPr="00842E6E" w:rsidRDefault="00A859F0"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چن</w:t>
      </w:r>
      <w:r w:rsidR="00434892" w:rsidRPr="00842E6E">
        <w:rPr>
          <w:rFonts w:ascii="IRBadr" w:hAnsi="IRBadr" w:cs="IRBadr"/>
          <w:sz w:val="36"/>
          <w:szCs w:val="36"/>
          <w:rtl/>
        </w:rPr>
        <w:t>ی</w:t>
      </w:r>
      <w:r w:rsidRPr="00842E6E">
        <w:rPr>
          <w:rFonts w:ascii="IRBadr" w:hAnsi="IRBadr" w:cs="IRBadr"/>
          <w:sz w:val="36"/>
          <w:szCs w:val="36"/>
          <w:rtl/>
        </w:rPr>
        <w:t>ن دعای</w:t>
      </w:r>
      <w:r w:rsidR="00434892" w:rsidRPr="00842E6E">
        <w:rPr>
          <w:rFonts w:ascii="IRBadr" w:hAnsi="IRBadr" w:cs="IRBadr"/>
          <w:sz w:val="36"/>
          <w:szCs w:val="36"/>
          <w:rtl/>
        </w:rPr>
        <w:t>ی</w:t>
      </w:r>
      <w:r w:rsidR="00317E50" w:rsidRPr="00842E6E">
        <w:rPr>
          <w:rFonts w:ascii="IRBadr" w:hAnsi="IRBadr" w:cs="IRBadr"/>
          <w:sz w:val="36"/>
          <w:szCs w:val="36"/>
          <w:rtl/>
        </w:rPr>
        <w:t xml:space="preserve"> (</w:t>
      </w:r>
      <w:r w:rsidRPr="00842E6E">
        <w:rPr>
          <w:rFonts w:ascii="IRBadr" w:hAnsi="IRBadr" w:cs="IRBadr"/>
          <w:sz w:val="36"/>
          <w:szCs w:val="36"/>
          <w:rtl/>
        </w:rPr>
        <w:t xml:space="preserve">كه شرح آن گفته شد) به انسان دست بدهد،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علامت‌ها</w:t>
      </w:r>
      <w:r w:rsidR="00434892" w:rsidRPr="00842E6E">
        <w:rPr>
          <w:rFonts w:ascii="IRBadr" w:hAnsi="IRBadr" w:cs="IRBadr"/>
          <w:sz w:val="36"/>
          <w:szCs w:val="36"/>
          <w:rtl/>
        </w:rPr>
        <w:t>ی</w:t>
      </w:r>
      <w:r w:rsidRPr="00842E6E">
        <w:rPr>
          <w:rFonts w:ascii="IRBadr" w:hAnsi="IRBadr" w:cs="IRBadr"/>
          <w:sz w:val="36"/>
          <w:szCs w:val="36"/>
          <w:rtl/>
        </w:rPr>
        <w:t>ش ا</w:t>
      </w:r>
      <w:r w:rsidR="00434892" w:rsidRPr="00842E6E">
        <w:rPr>
          <w:rFonts w:ascii="IRBadr" w:hAnsi="IRBadr" w:cs="IRBadr"/>
          <w:sz w:val="36"/>
          <w:szCs w:val="36"/>
          <w:rtl/>
        </w:rPr>
        <w:t>ی</w:t>
      </w:r>
      <w:r w:rsidRPr="00842E6E">
        <w:rPr>
          <w:rFonts w:ascii="IRBadr" w:hAnsi="IRBadr" w:cs="IRBadr"/>
          <w:sz w:val="36"/>
          <w:szCs w:val="36"/>
          <w:rtl/>
        </w:rPr>
        <w:t>ن است كه به انسان، گر</w:t>
      </w:r>
      <w:r w:rsidR="00434892" w:rsidRPr="00842E6E">
        <w:rPr>
          <w:rFonts w:ascii="IRBadr" w:hAnsi="IRBadr" w:cs="IRBadr"/>
          <w:sz w:val="36"/>
          <w:szCs w:val="36"/>
          <w:rtl/>
        </w:rPr>
        <w:t>ی</w:t>
      </w:r>
      <w:r w:rsidRPr="00842E6E">
        <w:rPr>
          <w:rFonts w:ascii="IRBadr" w:hAnsi="IRBadr" w:cs="IRBadr"/>
          <w:sz w:val="36"/>
          <w:szCs w:val="36"/>
          <w:rtl/>
        </w:rPr>
        <w:t>ه دست م</w:t>
      </w:r>
      <w:r w:rsidR="00434892" w:rsidRPr="00842E6E">
        <w:rPr>
          <w:rFonts w:ascii="IRBadr" w:hAnsi="IRBadr" w:cs="IRBadr"/>
          <w:sz w:val="36"/>
          <w:szCs w:val="36"/>
          <w:rtl/>
        </w:rPr>
        <w:t>ی</w:t>
      </w:r>
      <w:r w:rsidRPr="00842E6E">
        <w:rPr>
          <w:rFonts w:ascii="IRBadr" w:hAnsi="IRBadr" w:cs="IRBadr"/>
          <w:sz w:val="36"/>
          <w:szCs w:val="36"/>
          <w:rtl/>
        </w:rPr>
        <w:softHyphen/>
        <w:t>دهد، كه در آ</w:t>
      </w:r>
      <w:r w:rsidR="00434892" w:rsidRPr="00842E6E">
        <w:rPr>
          <w:rFonts w:ascii="IRBadr" w:hAnsi="IRBadr" w:cs="IRBadr"/>
          <w:sz w:val="36"/>
          <w:szCs w:val="36"/>
          <w:rtl/>
        </w:rPr>
        <w:t>ی</w:t>
      </w:r>
      <w:r w:rsidRPr="00842E6E">
        <w:rPr>
          <w:rFonts w:ascii="IRBadr" w:hAnsi="IRBadr" w:cs="IRBadr"/>
          <w:sz w:val="36"/>
          <w:szCs w:val="36"/>
          <w:rtl/>
        </w:rPr>
        <w:t>نده بحث خواهد شد.</w:t>
      </w:r>
    </w:p>
    <w:p w:rsidR="004C78A3" w:rsidRPr="00842E6E" w:rsidRDefault="004C78A3" w:rsidP="006A211B">
      <w:pPr>
        <w:spacing w:line="240" w:lineRule="auto"/>
        <w:rPr>
          <w:rFonts w:ascii="IRBadr" w:eastAsia="Times New Roman" w:hAnsi="IRBadr" w:cs="IRBadr"/>
          <w:sz w:val="36"/>
          <w:szCs w:val="36"/>
          <w:rtl/>
          <w:lang w:bidi="fa-IR"/>
        </w:rPr>
      </w:pPr>
    </w:p>
    <w:p w:rsidR="004C78A3" w:rsidRPr="00842E6E" w:rsidRDefault="004C78A3" w:rsidP="006A211B">
      <w:pPr>
        <w:spacing w:line="240" w:lineRule="auto"/>
        <w:rPr>
          <w:rFonts w:ascii="IRBadr" w:hAnsi="IRBadr" w:cs="IRBadr"/>
          <w:sz w:val="28"/>
          <w:szCs w:val="36"/>
          <w:rtl/>
          <w:lang w:bidi="fa-IR"/>
        </w:rPr>
      </w:pPr>
    </w:p>
    <w:p w:rsidR="004C78A3" w:rsidRPr="00842E6E" w:rsidRDefault="004C78A3" w:rsidP="006A211B">
      <w:pPr>
        <w:spacing w:line="240" w:lineRule="auto"/>
        <w:rPr>
          <w:rFonts w:ascii="IRBadr" w:hAnsi="IRBadr" w:cs="IRBadr"/>
          <w:sz w:val="28"/>
          <w:szCs w:val="36"/>
          <w:rtl/>
          <w:lang w:bidi="fa-IR"/>
        </w:rPr>
      </w:pPr>
    </w:p>
    <w:p w:rsidR="004C78A3" w:rsidRPr="00842E6E" w:rsidRDefault="004C78A3" w:rsidP="006A211B">
      <w:pPr>
        <w:spacing w:line="240" w:lineRule="auto"/>
        <w:rPr>
          <w:rFonts w:ascii="IRBadr" w:hAnsi="IRBadr" w:cs="IRBadr"/>
          <w:sz w:val="28"/>
          <w:szCs w:val="36"/>
          <w:rtl/>
          <w:lang w:bidi="fa-IR"/>
        </w:rPr>
      </w:pPr>
    </w:p>
    <w:p w:rsidR="00317E50" w:rsidRPr="00842E6E" w:rsidRDefault="00317E50" w:rsidP="006A211B">
      <w:pPr>
        <w:spacing w:line="240" w:lineRule="auto"/>
        <w:rPr>
          <w:rFonts w:ascii="IRBadr" w:hAnsi="IRBadr" w:cs="IRBadr"/>
          <w:sz w:val="28"/>
          <w:szCs w:val="36"/>
          <w:rtl/>
          <w:lang w:bidi="fa-IR"/>
        </w:rPr>
      </w:pPr>
    </w:p>
    <w:p w:rsidR="00D46D5F" w:rsidRDefault="00D46D5F" w:rsidP="006A211B">
      <w:pPr>
        <w:spacing w:line="240" w:lineRule="auto"/>
        <w:rPr>
          <w:rFonts w:ascii="IRBadr" w:hAnsi="IRBadr" w:cs="IRBadr"/>
          <w:b/>
          <w:bCs/>
          <w:sz w:val="28"/>
          <w:szCs w:val="36"/>
          <w:rtl/>
          <w:lang w:bidi="fa-IR"/>
        </w:rPr>
      </w:pPr>
    </w:p>
    <w:p w:rsidR="004C78A3" w:rsidRPr="00842E6E" w:rsidRDefault="004C78A3" w:rsidP="006A211B">
      <w:pPr>
        <w:spacing w:line="240" w:lineRule="auto"/>
        <w:rPr>
          <w:rFonts w:ascii="IRBadr" w:hAnsi="IRBadr" w:cs="IRBadr"/>
          <w:b/>
          <w:bCs/>
          <w:sz w:val="28"/>
          <w:szCs w:val="36"/>
          <w:rtl/>
          <w:lang w:bidi="fa-IR"/>
        </w:rPr>
      </w:pPr>
      <w:r w:rsidRPr="00842E6E">
        <w:rPr>
          <w:rFonts w:ascii="IRBadr" w:hAnsi="IRBadr" w:cs="IRBadr"/>
          <w:b/>
          <w:bCs/>
          <w:sz w:val="28"/>
          <w:szCs w:val="36"/>
          <w:rtl/>
          <w:lang w:bidi="fa-IR"/>
        </w:rPr>
        <w:t>پانوشت‌ها:</w:t>
      </w:r>
      <w:r w:rsidRPr="00842E6E">
        <w:rPr>
          <w:rFonts w:ascii="IRBadr" w:hAnsi="IRBadr" w:cs="IRBadr"/>
          <w:b/>
          <w:bCs/>
          <w:sz w:val="28"/>
          <w:szCs w:val="36"/>
          <w:rtl/>
          <w:lang w:bidi="fa-IR"/>
        </w:rPr>
        <w:br w:type="page"/>
      </w:r>
    </w:p>
    <w:p w:rsidR="004C78A3" w:rsidRPr="00842E6E" w:rsidRDefault="004C78A3" w:rsidP="006A211B">
      <w:pPr>
        <w:spacing w:line="240" w:lineRule="auto"/>
        <w:rPr>
          <w:rFonts w:ascii="IRBadr" w:eastAsia="Times New Roman" w:hAnsi="IRBadr" w:cs="IRBadr"/>
          <w:sz w:val="36"/>
          <w:szCs w:val="36"/>
          <w:rtl/>
          <w:lang w:bidi="fa-IR"/>
        </w:rPr>
        <w:sectPr w:rsidR="004C78A3" w:rsidRPr="00842E6E" w:rsidSect="00A3329B">
          <w:headerReference w:type="default" r:id="rId26"/>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213518" w:rsidRPr="00842E6E" w:rsidRDefault="00213518"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23534C" w:rsidP="006A211B">
      <w:pPr>
        <w:spacing w:line="240" w:lineRule="auto"/>
        <w:rPr>
          <w:rFonts w:ascii="IRBadr" w:eastAsia="Times New Roman" w:hAnsi="IRBadr" w:cs="IRBadr"/>
          <w:sz w:val="36"/>
          <w:szCs w:val="36"/>
          <w:rtl/>
          <w:lang w:bidi="fa-IR"/>
        </w:rPr>
      </w:pPr>
      <w:r>
        <w:rPr>
          <w:rFonts w:ascii="IRBadr" w:eastAsia="Times New Roman" w:hAnsi="IRBadr" w:cs="IRBadr"/>
          <w:noProof/>
          <w:sz w:val="36"/>
          <w:szCs w:val="36"/>
          <w:rtl/>
        </w:rPr>
        <w:lastRenderedPageBreak/>
        <mc:AlternateContent>
          <mc:Choice Requires="wps">
            <w:drawing>
              <wp:anchor distT="0" distB="0" distL="114300" distR="114300" simplePos="0" relativeHeight="251672576" behindDoc="0" locked="0" layoutInCell="1" allowOverlap="1">
                <wp:simplePos x="0" y="0"/>
                <wp:positionH relativeFrom="column">
                  <wp:posOffset>-490855</wp:posOffset>
                </wp:positionH>
                <wp:positionV relativeFrom="page">
                  <wp:posOffset>219075</wp:posOffset>
                </wp:positionV>
                <wp:extent cx="5353050" cy="1219200"/>
                <wp:effectExtent l="0" t="0" r="0" b="0"/>
                <wp:wrapNone/>
                <wp:docPr id="35" name="Rectangle 35"/>
                <wp:cNvGraphicFramePr/>
                <a:graphic xmlns:a="http://schemas.openxmlformats.org/drawingml/2006/main">
                  <a:graphicData uri="http://schemas.microsoft.com/office/word/2010/wordprocessingShape">
                    <wps:wsp>
                      <wps:cNvSpPr/>
                      <wps:spPr>
                        <a:xfrm>
                          <a:off x="0" y="0"/>
                          <a:ext cx="5353050" cy="1219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6E9B97" id="Rectangle 35" o:spid="_x0000_s1026" style="position:absolute;margin-left:-38.65pt;margin-top:17.25pt;width:421.5pt;height:96pt;z-index:25167257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" fillcolor="white [3212]" stroked="f" strokeweight="1pt">
                <w10:wrap anchory="page"/>
              </v:rect>
            </w:pict>
          </mc:Fallback>
        </mc:AlternateContent>
      </w:r>
    </w:p>
    <w:p w:rsidR="00E73AFE" w:rsidRPr="00842E6E" w:rsidRDefault="00E73AFE" w:rsidP="006A211B">
      <w:pPr>
        <w:spacing w:line="240" w:lineRule="auto"/>
        <w:rPr>
          <w:rFonts w:ascii="IRBadr" w:eastAsia="Times New Roman" w:hAnsi="IRBadr" w:cs="IRBadr"/>
          <w:sz w:val="36"/>
          <w:szCs w:val="36"/>
          <w:rtl/>
          <w:lang w:bidi="fa-IR"/>
        </w:rPr>
        <w:sectPr w:rsidR="00E73AFE" w:rsidRPr="00842E6E" w:rsidSect="00A3329B">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632F5D" w:rsidRDefault="00632F5D" w:rsidP="006A211B">
      <w:pPr>
        <w:spacing w:line="240" w:lineRule="auto"/>
        <w:rPr>
          <w:rFonts w:ascii="IRBadr" w:eastAsia="Times New Roman" w:hAnsi="IRBadr" w:cs="IRBadr"/>
          <w:sz w:val="36"/>
          <w:szCs w:val="36"/>
          <w:rtl/>
          <w:lang w:bidi="fa-IR"/>
        </w:rPr>
      </w:pPr>
    </w:p>
    <w:p w:rsidR="00632F5D" w:rsidRDefault="00632F5D" w:rsidP="00632F5D">
      <w:pPr>
        <w:spacing w:line="240" w:lineRule="auto"/>
        <w:rPr>
          <w:rFonts w:ascii="IRBadr" w:eastAsia="Times New Roman" w:hAnsi="IRBadr" w:cs="IRBadr"/>
          <w:sz w:val="36"/>
          <w:szCs w:val="36"/>
          <w:rtl/>
          <w:lang w:bidi="fa-IR"/>
        </w:rPr>
      </w:pPr>
    </w:p>
    <w:p w:rsidR="00632F5D" w:rsidRPr="00842E6E" w:rsidRDefault="00632F5D" w:rsidP="00632F5D">
      <w:pPr>
        <w:pStyle w:val="Style2"/>
        <w:spacing w:line="240" w:lineRule="auto"/>
        <w:jc w:val="both"/>
        <w:rPr>
          <w:rFonts w:ascii="IRBadr" w:hAnsi="IRBadr" w:cs="IRBadr"/>
          <w:sz w:val="36"/>
          <w:szCs w:val="36"/>
          <w:rtl/>
        </w:rPr>
      </w:pPr>
    </w:p>
    <w:p w:rsidR="00632F5D" w:rsidRPr="00842E6E" w:rsidRDefault="00632F5D" w:rsidP="00632F5D">
      <w:pPr>
        <w:pStyle w:val="Heading1"/>
        <w:spacing w:line="240" w:lineRule="auto"/>
        <w:jc w:val="center"/>
        <w:rPr>
          <w:rFonts w:ascii="IRBadr" w:hAnsi="IRBadr" w:cs="IRBadr"/>
          <w:color w:val="FFFFFF" w:themeColor="background1"/>
          <w:sz w:val="40"/>
          <w:szCs w:val="36"/>
          <w:rtl/>
        </w:rPr>
      </w:pPr>
      <w:bookmarkStart w:id="500" w:name="_Toc59976351"/>
      <w:r w:rsidRPr="00FA079C">
        <w:rPr>
          <w:rFonts w:ascii="IRYakout" w:hAnsi="IRYakout" w:cs="IRYakout"/>
          <w:b/>
          <w:bCs w:val="0"/>
          <w:noProof/>
          <w:sz w:val="48"/>
          <w:szCs w:val="56"/>
          <w:rtl/>
        </w:rPr>
        <w:drawing>
          <wp:anchor distT="0" distB="0" distL="114300" distR="114300" simplePos="0" relativeHeight="251705344" behindDoc="1" locked="0" layoutInCell="1" allowOverlap="1" wp14:anchorId="0A75957A" wp14:editId="5BF42962">
            <wp:simplePos x="0" y="0"/>
            <wp:positionH relativeFrom="margin">
              <wp:align>center</wp:align>
            </wp:positionH>
            <wp:positionV relativeFrom="margin">
              <wp:align>center</wp:align>
            </wp:positionV>
            <wp:extent cx="4508938" cy="5923318"/>
            <wp:effectExtent l="0" t="0" r="6350" b="1270"/>
            <wp:wrapNone/>
            <wp:docPr id="29" name="Picture 29"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2E6E">
        <w:rPr>
          <w:rFonts w:ascii="IRBadr" w:hAnsi="IRBadr" w:cs="IRBadr"/>
          <w:color w:val="FFFFFF" w:themeColor="background1"/>
          <w:sz w:val="40"/>
          <w:szCs w:val="36"/>
          <w:rtl/>
        </w:rPr>
        <w:t>بخش پنجم: ذکر</w:t>
      </w:r>
      <w:bookmarkEnd w:id="500"/>
    </w:p>
    <w:p w:rsidR="00632F5D" w:rsidRPr="0023534C" w:rsidRDefault="00632F5D" w:rsidP="00632F5D">
      <w:pPr>
        <w:spacing w:line="240" w:lineRule="auto"/>
        <w:jc w:val="center"/>
        <w:rPr>
          <w:rFonts w:ascii="IRYakout" w:hAnsi="IRYakout" w:cs="IRYakout"/>
          <w:b/>
          <w:bCs/>
          <w:sz w:val="48"/>
          <w:szCs w:val="56"/>
          <w:rtl/>
        </w:rPr>
      </w:pPr>
      <w:r w:rsidRPr="0023534C">
        <w:rPr>
          <w:rFonts w:ascii="IRYakout" w:hAnsi="IRYakout" w:cs="IRYakout"/>
          <w:b/>
          <w:bCs/>
          <w:sz w:val="48"/>
          <w:szCs w:val="56"/>
          <w:rtl/>
        </w:rPr>
        <w:t>بخش پنجم</w:t>
      </w:r>
      <w:r>
        <w:rPr>
          <w:rFonts w:ascii="IRYakout" w:hAnsi="IRYakout" w:cs="IRYakout" w:hint="cs"/>
          <w:b/>
          <w:bCs/>
          <w:sz w:val="48"/>
          <w:szCs w:val="56"/>
          <w:rtl/>
        </w:rPr>
        <w:t>:</w:t>
      </w:r>
    </w:p>
    <w:p w:rsidR="00632F5D" w:rsidRDefault="00632F5D" w:rsidP="00632F5D">
      <w:pPr>
        <w:pStyle w:val="Style2"/>
        <w:spacing w:line="240" w:lineRule="auto"/>
        <w:jc w:val="center"/>
        <w:rPr>
          <w:rFonts w:ascii="IRTitr" w:eastAsiaTheme="minorHAnsi" w:hAnsi="IRTitr" w:cs="IRTitr"/>
          <w:sz w:val="48"/>
          <w:szCs w:val="56"/>
          <w:rtl/>
          <w:lang w:bidi="ar-SA"/>
        </w:rPr>
      </w:pPr>
    </w:p>
    <w:p w:rsidR="00632F5D" w:rsidRPr="00842E6E" w:rsidRDefault="00632F5D" w:rsidP="00632F5D">
      <w:pPr>
        <w:pStyle w:val="Style2"/>
        <w:spacing w:line="240" w:lineRule="auto"/>
        <w:jc w:val="center"/>
        <w:rPr>
          <w:rFonts w:ascii="IRTitr" w:hAnsi="IRTitr" w:cs="IRTitr"/>
          <w:sz w:val="36"/>
          <w:szCs w:val="36"/>
          <w:rtl/>
        </w:rPr>
      </w:pPr>
      <w:r w:rsidRPr="00842E6E">
        <w:rPr>
          <w:rFonts w:ascii="IRTitr" w:eastAsiaTheme="minorHAnsi" w:hAnsi="IRTitr" w:cs="IRTitr"/>
          <w:sz w:val="48"/>
          <w:szCs w:val="56"/>
          <w:rtl/>
          <w:lang w:bidi="ar-SA"/>
        </w:rPr>
        <w:t>ذکر</w:t>
      </w:r>
    </w:p>
    <w:p w:rsidR="00632F5D" w:rsidRDefault="00632F5D">
      <w:pPr>
        <w:rPr>
          <w:rFonts w:ascii="IRBadr" w:eastAsia="Times New Roman" w:hAnsi="IRBadr" w:cs="IRBadr"/>
          <w:sz w:val="36"/>
          <w:szCs w:val="36"/>
          <w:rtl/>
          <w:lang w:bidi="fa-IR"/>
        </w:rPr>
      </w:pPr>
      <w:r>
        <w:rPr>
          <w:rFonts w:ascii="IRBadr" w:eastAsia="Times New Roman" w:hAnsi="IRBadr" w:cs="IRBadr"/>
          <w:sz w:val="36"/>
          <w:szCs w:val="36"/>
          <w:rtl/>
          <w:lang w:bidi="fa-IR"/>
        </w:rPr>
        <w:br w:type="page"/>
      </w:r>
    </w:p>
    <w:p w:rsidR="00A577D3" w:rsidRDefault="00632F5D" w:rsidP="006A211B">
      <w:pPr>
        <w:spacing w:line="240" w:lineRule="auto"/>
        <w:rPr>
          <w:rFonts w:ascii="IRBadr" w:eastAsia="Times New Roman" w:hAnsi="IRBadr" w:cs="IRBadr"/>
          <w:sz w:val="36"/>
          <w:szCs w:val="36"/>
          <w:rtl/>
          <w:lang w:bidi="fa-IR"/>
        </w:rPr>
      </w:pPr>
      <w:r>
        <w:rPr>
          <w:rFonts w:ascii="IRBadr" w:eastAsia="Times New Roman" w:hAnsi="IRBadr" w:cs="IRBadr"/>
          <w:noProof/>
          <w:sz w:val="36"/>
          <w:szCs w:val="36"/>
          <w:rtl/>
        </w:rPr>
        <w:lastRenderedPageBreak/>
        <mc:AlternateContent>
          <mc:Choice Requires="wps">
            <w:drawing>
              <wp:anchor distT="0" distB="0" distL="114300" distR="114300" simplePos="0" relativeHeight="251703296" behindDoc="0" locked="0" layoutInCell="1" allowOverlap="1" wp14:anchorId="07D4CD4E" wp14:editId="09D4E761">
                <wp:simplePos x="0" y="0"/>
                <wp:positionH relativeFrom="column">
                  <wp:posOffset>-476250</wp:posOffset>
                </wp:positionH>
                <wp:positionV relativeFrom="page">
                  <wp:posOffset>280035</wp:posOffset>
                </wp:positionV>
                <wp:extent cx="5353050" cy="1219200"/>
                <wp:effectExtent l="0" t="0" r="0" b="0"/>
                <wp:wrapNone/>
                <wp:docPr id="27" name="Rectangle 27"/>
                <wp:cNvGraphicFramePr/>
                <a:graphic xmlns:a="http://schemas.openxmlformats.org/drawingml/2006/main">
                  <a:graphicData uri="http://schemas.microsoft.com/office/word/2010/wordprocessingShape">
                    <wps:wsp>
                      <wps:cNvSpPr/>
                      <wps:spPr>
                        <a:xfrm>
                          <a:off x="0" y="0"/>
                          <a:ext cx="5353050" cy="1219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EED110" id="Rectangle 27" o:spid="_x0000_s1026" style="position:absolute;margin-left:-37.5pt;margin-top:22.05pt;width:421.5pt;height:96pt;z-index:25170329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" fillcolor="white [3212]" stroked="f" strokeweight="1pt">
                <w10:wrap anchory="page"/>
              </v:rect>
            </w:pict>
          </mc:Fallback>
        </mc:AlternateContent>
      </w:r>
    </w:p>
    <w:p w:rsidR="00A577D3" w:rsidRDefault="00A577D3">
      <w:pPr>
        <w:rPr>
          <w:rFonts w:ascii="IRBadr" w:eastAsia="Times New Roman" w:hAnsi="IRBadr" w:cs="IRBadr"/>
          <w:sz w:val="36"/>
          <w:szCs w:val="36"/>
          <w:rtl/>
          <w:lang w:bidi="fa-IR"/>
        </w:rPr>
      </w:pPr>
      <w:r>
        <w:rPr>
          <w:rFonts w:ascii="IRBadr" w:eastAsia="Times New Roman" w:hAnsi="IRBadr" w:cs="IRBadr"/>
          <w:sz w:val="36"/>
          <w:szCs w:val="36"/>
          <w:rtl/>
          <w:lang w:bidi="fa-IR"/>
        </w:rPr>
        <w:br w:type="page"/>
      </w:r>
    </w:p>
    <w:p w:rsidR="00E73AFE" w:rsidRPr="00842E6E" w:rsidRDefault="00E73AFE" w:rsidP="006A211B">
      <w:pPr>
        <w:spacing w:line="240" w:lineRule="auto"/>
        <w:rPr>
          <w:rFonts w:ascii="IRBadr" w:eastAsia="Times New Roman" w:hAnsi="IRBadr" w:cs="IRBadr"/>
          <w:sz w:val="36"/>
          <w:szCs w:val="36"/>
          <w:rtl/>
          <w:lang w:bidi="fa-IR"/>
        </w:rPr>
        <w:sectPr w:rsidR="00E73AFE" w:rsidRPr="00842E6E" w:rsidSect="00A3329B">
          <w:headerReference w:type="default" r:id="rId27"/>
          <w:headerReference w:type="first" r:id="rId28"/>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317E50" w:rsidRPr="00842E6E" w:rsidRDefault="00317E50" w:rsidP="006A211B">
      <w:pPr>
        <w:spacing w:line="240" w:lineRule="auto"/>
        <w:rPr>
          <w:sz w:val="28"/>
          <w:szCs w:val="36"/>
        </w:rPr>
      </w:pPr>
    </w:p>
    <w:p w:rsidR="00317E50" w:rsidRDefault="00317E50" w:rsidP="006A211B">
      <w:pPr>
        <w:spacing w:line="240" w:lineRule="auto"/>
        <w:rPr>
          <w:sz w:val="28"/>
          <w:szCs w:val="36"/>
          <w:rtl/>
        </w:rPr>
      </w:pPr>
    </w:p>
    <w:p w:rsidR="00E54205" w:rsidRPr="00842E6E" w:rsidRDefault="00E54205" w:rsidP="006A211B">
      <w:pPr>
        <w:spacing w:line="240" w:lineRule="auto"/>
        <w:rPr>
          <w:sz w:val="28"/>
          <w:szCs w:val="36"/>
          <w:rtl/>
        </w:rPr>
      </w:pPr>
    </w:p>
    <w:p w:rsidR="00317E50" w:rsidRPr="00842E6E" w:rsidRDefault="00317E50" w:rsidP="006A211B">
      <w:pPr>
        <w:spacing w:line="240" w:lineRule="auto"/>
        <w:rPr>
          <w:sz w:val="28"/>
          <w:szCs w:val="36"/>
          <w:rtl/>
        </w:rPr>
      </w:pPr>
    </w:p>
    <w:p w:rsidR="00B96E36" w:rsidRPr="00842E6E" w:rsidRDefault="00B96E36" w:rsidP="00DE116B">
      <w:pPr>
        <w:pStyle w:val="Heading2"/>
        <w:jc w:val="center"/>
        <w:rPr>
          <w:rtl/>
        </w:rPr>
      </w:pPr>
      <w:bookmarkStart w:id="501" w:name="_Toc59976352"/>
      <w:r w:rsidRPr="00842E6E">
        <w:rPr>
          <w:rtl/>
        </w:rPr>
        <w:t>رابطه ذكر و دعا</w:t>
      </w:r>
      <w:bookmarkEnd w:id="50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خلاصه بحث‌ها</w:t>
      </w:r>
      <w:r w:rsidR="00434892" w:rsidRPr="00842E6E">
        <w:rPr>
          <w:rFonts w:ascii="IRBadr" w:hAnsi="IRBadr" w:cs="IRBadr"/>
          <w:sz w:val="36"/>
          <w:szCs w:val="36"/>
          <w:rtl/>
        </w:rPr>
        <w:t>ی</w:t>
      </w:r>
      <w:r w:rsidRPr="00842E6E">
        <w:rPr>
          <w:rFonts w:ascii="IRBadr" w:hAnsi="IRBadr" w:cs="IRBadr"/>
          <w:sz w:val="36"/>
          <w:szCs w:val="36"/>
          <w:rtl/>
        </w:rPr>
        <w:t xml:space="preserve"> جلسات قبل ا</w:t>
      </w:r>
      <w:r w:rsidR="00434892" w:rsidRPr="00842E6E">
        <w:rPr>
          <w:rFonts w:ascii="IRBadr" w:hAnsi="IRBadr" w:cs="IRBadr"/>
          <w:sz w:val="36"/>
          <w:szCs w:val="36"/>
          <w:rtl/>
        </w:rPr>
        <w:t>ی</w:t>
      </w:r>
      <w:r w:rsidRPr="00842E6E">
        <w:rPr>
          <w:rFonts w:ascii="IRBadr" w:hAnsi="IRBadr" w:cs="IRBadr"/>
          <w:sz w:val="36"/>
          <w:szCs w:val="36"/>
          <w:rtl/>
        </w:rPr>
        <w:t>ن شد كه سؤال، ن</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است كه در فطرت انسان </w:t>
      </w:r>
      <w:r w:rsidR="00434892" w:rsidRPr="00842E6E">
        <w:rPr>
          <w:rFonts w:ascii="IRBadr" w:hAnsi="IRBadr" w:cs="IRBadr"/>
          <w:sz w:val="36"/>
          <w:szCs w:val="36"/>
          <w:rtl/>
        </w:rPr>
        <w:t>ی</w:t>
      </w:r>
      <w:r w:rsidRPr="00842E6E">
        <w:rPr>
          <w:rFonts w:ascii="IRBadr" w:hAnsi="IRBadr" w:cs="IRBadr"/>
          <w:sz w:val="36"/>
          <w:szCs w:val="36"/>
          <w:rtl/>
        </w:rPr>
        <w:t>ا غر</w:t>
      </w:r>
      <w:r w:rsidR="00434892" w:rsidRPr="00842E6E">
        <w:rPr>
          <w:rFonts w:ascii="IRBadr" w:hAnsi="IRBadr" w:cs="IRBadr"/>
          <w:sz w:val="36"/>
          <w:szCs w:val="36"/>
          <w:rtl/>
        </w:rPr>
        <w:t>ی</w:t>
      </w:r>
      <w:r w:rsidRPr="00842E6E">
        <w:rPr>
          <w:rFonts w:ascii="IRBadr" w:hAnsi="IRBadr" w:cs="IRBadr"/>
          <w:sz w:val="36"/>
          <w:szCs w:val="36"/>
          <w:rtl/>
        </w:rPr>
        <w:t>زه ح</w:t>
      </w:r>
      <w:r w:rsidR="00434892" w:rsidRPr="00842E6E">
        <w:rPr>
          <w:rFonts w:ascii="IRBadr" w:hAnsi="IRBadr" w:cs="IRBadr"/>
          <w:sz w:val="36"/>
          <w:szCs w:val="36"/>
          <w:rtl/>
        </w:rPr>
        <w:t>ی</w:t>
      </w:r>
      <w:r w:rsidRPr="00842E6E">
        <w:rPr>
          <w:rFonts w:ascii="IRBadr" w:hAnsi="IRBadr" w:cs="IRBadr"/>
          <w:sz w:val="36"/>
          <w:szCs w:val="36"/>
          <w:rtl/>
        </w:rPr>
        <w:t>وانات بدون آنكه ن</w:t>
      </w:r>
      <w:r w:rsidR="00434892" w:rsidRPr="00842E6E">
        <w:rPr>
          <w:rFonts w:ascii="IRBadr" w:hAnsi="IRBadr" w:cs="IRBadr"/>
          <w:sz w:val="36"/>
          <w:szCs w:val="36"/>
          <w:rtl/>
        </w:rPr>
        <w:t>ی</w:t>
      </w:r>
      <w:r w:rsidRPr="00842E6E">
        <w:rPr>
          <w:rFonts w:ascii="IRBadr" w:hAnsi="IRBadr" w:cs="IRBadr"/>
          <w:sz w:val="36"/>
          <w:szCs w:val="36"/>
          <w:rtl/>
        </w:rPr>
        <w:t>از به اظهار لفظ</w:t>
      </w:r>
      <w:r w:rsidR="00434892" w:rsidRPr="00842E6E">
        <w:rPr>
          <w:rFonts w:ascii="IRBadr" w:hAnsi="IRBadr" w:cs="IRBadr"/>
          <w:sz w:val="36"/>
          <w:szCs w:val="36"/>
          <w:rtl/>
        </w:rPr>
        <w:t>ی</w:t>
      </w:r>
      <w:r w:rsidRPr="00842E6E">
        <w:rPr>
          <w:rFonts w:ascii="IRBadr" w:hAnsi="IRBadr" w:cs="IRBadr"/>
          <w:sz w:val="36"/>
          <w:szCs w:val="36"/>
          <w:rtl/>
        </w:rPr>
        <w:t xml:space="preserve"> باشد، به وجود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دعا آن است كه انسان كار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تا نظر دعا شونده را به خود جلب كند و سؤال را از او بخواهد و عرض شد كه گاه</w:t>
      </w:r>
      <w:r w:rsidR="00434892" w:rsidRPr="00842E6E">
        <w:rPr>
          <w:rFonts w:ascii="IRBadr" w:hAnsi="IRBadr" w:cs="IRBadr"/>
          <w:sz w:val="36"/>
          <w:szCs w:val="36"/>
          <w:rtl/>
        </w:rPr>
        <w:t>ی</w:t>
      </w:r>
      <w:r w:rsidRPr="00842E6E">
        <w:rPr>
          <w:rFonts w:ascii="IRBadr" w:hAnsi="IRBadr" w:cs="IRBadr"/>
          <w:sz w:val="36"/>
          <w:szCs w:val="36"/>
          <w:rtl/>
        </w:rPr>
        <w:t xml:space="preserve"> خود دعا ‌شونده، خودِ مطلوب است و گاه</w:t>
      </w:r>
      <w:r w:rsidR="00434892" w:rsidRPr="00842E6E">
        <w:rPr>
          <w:rFonts w:ascii="IRBadr" w:hAnsi="IRBadr" w:cs="IRBadr"/>
          <w:sz w:val="36"/>
          <w:szCs w:val="36"/>
          <w:rtl/>
        </w:rPr>
        <w:t>ی</w:t>
      </w:r>
      <w:r w:rsidRPr="00842E6E">
        <w:rPr>
          <w:rFonts w:ascii="IRBadr" w:hAnsi="IRBadr" w:cs="IRBadr"/>
          <w:sz w:val="36"/>
          <w:szCs w:val="36"/>
          <w:rtl/>
        </w:rPr>
        <w:t xml:space="preserve"> نه.</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عرض شد كه در مورد خدا این‌طور ن</w:t>
      </w:r>
      <w:r w:rsidR="00434892" w:rsidRPr="00842E6E">
        <w:rPr>
          <w:rFonts w:ascii="IRBadr" w:hAnsi="IRBadr" w:cs="IRBadr"/>
          <w:sz w:val="36"/>
          <w:szCs w:val="36"/>
          <w:rtl/>
        </w:rPr>
        <w:t>ی</w:t>
      </w:r>
      <w:r w:rsidRPr="00842E6E">
        <w:rPr>
          <w:rFonts w:ascii="IRBadr" w:hAnsi="IRBadr" w:cs="IRBadr"/>
          <w:sz w:val="36"/>
          <w:szCs w:val="36"/>
          <w:rtl/>
        </w:rPr>
        <w:t>ست كه ما كار</w:t>
      </w:r>
      <w:r w:rsidR="00434892" w:rsidRPr="00842E6E">
        <w:rPr>
          <w:rFonts w:ascii="IRBadr" w:hAnsi="IRBadr" w:cs="IRBadr"/>
          <w:sz w:val="36"/>
          <w:szCs w:val="36"/>
          <w:rtl/>
        </w:rPr>
        <w:t>ی</w:t>
      </w:r>
      <w:r w:rsidRPr="00842E6E">
        <w:rPr>
          <w:rFonts w:ascii="IRBadr" w:hAnsi="IRBadr" w:cs="IRBadr"/>
          <w:sz w:val="36"/>
          <w:szCs w:val="36"/>
          <w:rtl/>
        </w:rPr>
        <w:t xml:space="preserve"> كن</w:t>
      </w:r>
      <w:r w:rsidR="00434892" w:rsidRPr="00842E6E">
        <w:rPr>
          <w:rFonts w:ascii="IRBadr" w:hAnsi="IRBadr" w:cs="IRBadr"/>
          <w:sz w:val="36"/>
          <w:szCs w:val="36"/>
          <w:rtl/>
        </w:rPr>
        <w:t>ی</w:t>
      </w:r>
      <w:r w:rsidRPr="00842E6E">
        <w:rPr>
          <w:rFonts w:ascii="IRBadr" w:hAnsi="IRBadr" w:cs="IRBadr"/>
          <w:sz w:val="36"/>
          <w:szCs w:val="36"/>
          <w:rtl/>
        </w:rPr>
        <w:t>م توجه خدا را معطوف به خود كن</w:t>
      </w:r>
      <w:r w:rsidR="00434892" w:rsidRPr="00842E6E">
        <w:rPr>
          <w:rFonts w:ascii="IRBadr" w:hAnsi="IRBadr" w:cs="IRBadr"/>
          <w:sz w:val="36"/>
          <w:szCs w:val="36"/>
          <w:rtl/>
        </w:rPr>
        <w:t>ی</w:t>
      </w:r>
      <w:r w:rsidRPr="00842E6E">
        <w:rPr>
          <w:rFonts w:ascii="IRBadr" w:hAnsi="IRBadr" w:cs="IRBadr"/>
          <w:sz w:val="36"/>
          <w:szCs w:val="36"/>
          <w:rtl/>
        </w:rPr>
        <w:t>م، بلكه توجه خدا هم</w:t>
      </w:r>
      <w:r w:rsidR="00434892" w:rsidRPr="00842E6E">
        <w:rPr>
          <w:rFonts w:ascii="IRBadr" w:hAnsi="IRBadr" w:cs="IRBadr"/>
          <w:sz w:val="36"/>
          <w:szCs w:val="36"/>
          <w:rtl/>
        </w:rPr>
        <w:t>ی</w:t>
      </w:r>
      <w:r w:rsidRPr="00842E6E">
        <w:rPr>
          <w:rFonts w:ascii="IRBadr" w:hAnsi="IRBadr" w:cs="IRBadr"/>
          <w:sz w:val="36"/>
          <w:szCs w:val="36"/>
          <w:rtl/>
        </w:rPr>
        <w:t>شه هست و ا</w:t>
      </w:r>
      <w:r w:rsidR="00434892" w:rsidRPr="00842E6E">
        <w:rPr>
          <w:rFonts w:ascii="IRBadr" w:hAnsi="IRBadr" w:cs="IRBadr"/>
          <w:sz w:val="36"/>
          <w:szCs w:val="36"/>
          <w:rtl/>
        </w:rPr>
        <w:t>ی</w:t>
      </w:r>
      <w:r w:rsidRPr="00842E6E">
        <w:rPr>
          <w:rFonts w:ascii="IRBadr" w:hAnsi="IRBadr" w:cs="IRBadr"/>
          <w:sz w:val="36"/>
          <w:szCs w:val="36"/>
          <w:rtl/>
        </w:rPr>
        <w:t>ن انسان است كه با</w:t>
      </w:r>
      <w:r w:rsidR="00434892" w:rsidRPr="00842E6E">
        <w:rPr>
          <w:rFonts w:ascii="IRBadr" w:hAnsi="IRBadr" w:cs="IRBadr"/>
          <w:sz w:val="36"/>
          <w:szCs w:val="36"/>
          <w:rtl/>
        </w:rPr>
        <w:t>ی</w:t>
      </w:r>
      <w:r w:rsidRPr="00842E6E">
        <w:rPr>
          <w:rFonts w:ascii="IRBadr" w:hAnsi="IRBadr" w:cs="IRBadr"/>
          <w:sz w:val="36"/>
          <w:szCs w:val="36"/>
          <w:rtl/>
        </w:rPr>
        <w:t>د كار</w:t>
      </w:r>
      <w:r w:rsidR="00434892" w:rsidRPr="00842E6E">
        <w:rPr>
          <w:rFonts w:ascii="IRBadr" w:hAnsi="IRBadr" w:cs="IRBadr"/>
          <w:sz w:val="36"/>
          <w:szCs w:val="36"/>
          <w:rtl/>
        </w:rPr>
        <w:t>ی</w:t>
      </w:r>
      <w:r w:rsidRPr="00842E6E">
        <w:rPr>
          <w:rFonts w:ascii="IRBadr" w:hAnsi="IRBadr" w:cs="IRBadr"/>
          <w:sz w:val="36"/>
          <w:szCs w:val="36"/>
          <w:rtl/>
        </w:rPr>
        <w:t xml:space="preserve"> كند كه توجه خود را به‌طرف خدا جلب كند و اگر بتواند ا</w:t>
      </w:r>
      <w:r w:rsidR="00434892" w:rsidRPr="00842E6E">
        <w:rPr>
          <w:rFonts w:ascii="IRBadr" w:hAnsi="IRBadr" w:cs="IRBadr"/>
          <w:sz w:val="36"/>
          <w:szCs w:val="36"/>
          <w:rtl/>
        </w:rPr>
        <w:t>ی</w:t>
      </w:r>
      <w:r w:rsidRPr="00842E6E">
        <w:rPr>
          <w:rFonts w:ascii="IRBadr" w:hAnsi="IRBadr" w:cs="IRBadr"/>
          <w:sz w:val="36"/>
          <w:szCs w:val="36"/>
          <w:rtl/>
        </w:rPr>
        <w:t>ن كانون را در توجه خدا قرار دهد، خواهد د</w:t>
      </w:r>
      <w:r w:rsidR="00434892" w:rsidRPr="00842E6E">
        <w:rPr>
          <w:rFonts w:ascii="IRBadr" w:hAnsi="IRBadr" w:cs="IRBadr"/>
          <w:sz w:val="36"/>
          <w:szCs w:val="36"/>
          <w:rtl/>
        </w:rPr>
        <w:t>ی</w:t>
      </w:r>
      <w:r w:rsidRPr="00842E6E">
        <w:rPr>
          <w:rFonts w:ascii="IRBadr" w:hAnsi="IRBadr" w:cs="IRBadr"/>
          <w:sz w:val="36"/>
          <w:szCs w:val="36"/>
          <w:rtl/>
        </w:rPr>
        <w:t>د كه سؤال او هم خود خداست و خواهد فهم</w:t>
      </w:r>
      <w:r w:rsidR="00434892" w:rsidRPr="00842E6E">
        <w:rPr>
          <w:rFonts w:ascii="IRBadr" w:hAnsi="IRBadr" w:cs="IRBadr"/>
          <w:sz w:val="36"/>
          <w:szCs w:val="36"/>
          <w:rtl/>
        </w:rPr>
        <w:t>ی</w:t>
      </w:r>
      <w:r w:rsidRPr="00842E6E">
        <w:rPr>
          <w:rFonts w:ascii="IRBadr" w:hAnsi="IRBadr" w:cs="IRBadr"/>
          <w:sz w:val="36"/>
          <w:szCs w:val="36"/>
          <w:rtl/>
        </w:rPr>
        <w:t>د كه خود خدا را م</w:t>
      </w:r>
      <w:r w:rsidR="00434892" w:rsidRPr="00842E6E">
        <w:rPr>
          <w:rFonts w:ascii="IRBadr" w:hAnsi="IRBadr" w:cs="IRBadr"/>
          <w:sz w:val="36"/>
          <w:szCs w:val="36"/>
          <w:rtl/>
        </w:rPr>
        <w:t>ی</w:t>
      </w:r>
      <w:r w:rsidRPr="00842E6E">
        <w:rPr>
          <w:rFonts w:ascii="IRBadr" w:hAnsi="IRBadr" w:cs="IRBadr"/>
          <w:sz w:val="36"/>
          <w:szCs w:val="36"/>
          <w:rtl/>
        </w:rPr>
        <w:softHyphen/>
        <w:t>خواست و روا</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را هم از کتاب اصول كاف</w:t>
      </w:r>
      <w:r w:rsidR="00434892" w:rsidRPr="00842E6E">
        <w:rPr>
          <w:rFonts w:ascii="IRBadr" w:hAnsi="IRBadr" w:cs="IRBadr"/>
          <w:sz w:val="36"/>
          <w:szCs w:val="36"/>
          <w:rtl/>
        </w:rPr>
        <w:t>ی</w:t>
      </w:r>
      <w:r w:rsidRPr="00842E6E">
        <w:rPr>
          <w:rFonts w:ascii="IRBadr" w:hAnsi="IRBadr" w:cs="IRBadr"/>
          <w:sz w:val="36"/>
          <w:szCs w:val="36"/>
          <w:rtl/>
        </w:rPr>
        <w:t xml:space="preserve"> استفاده كرد</w:t>
      </w:r>
      <w:r w:rsidR="00434892" w:rsidRPr="00842E6E">
        <w:rPr>
          <w:rFonts w:ascii="IRBadr" w:hAnsi="IRBadr" w:cs="IRBadr"/>
          <w:sz w:val="36"/>
          <w:szCs w:val="36"/>
          <w:rtl/>
        </w:rPr>
        <w:t>ی</w:t>
      </w:r>
      <w:r w:rsidRPr="00842E6E">
        <w:rPr>
          <w:rFonts w:ascii="IRBadr" w:hAnsi="IRBadr" w:cs="IRBadr"/>
          <w:sz w:val="36"/>
          <w:szCs w:val="36"/>
          <w:rtl/>
        </w:rPr>
        <w:t>م كه اگر كس</w:t>
      </w:r>
      <w:r w:rsidR="00434892" w:rsidRPr="00842E6E">
        <w:rPr>
          <w:rFonts w:ascii="IRBadr" w:hAnsi="IRBadr" w:cs="IRBadr"/>
          <w:sz w:val="36"/>
          <w:szCs w:val="36"/>
          <w:rtl/>
        </w:rPr>
        <w:t>ی</w:t>
      </w:r>
      <w:r w:rsidRPr="00842E6E">
        <w:rPr>
          <w:rFonts w:ascii="IRBadr" w:hAnsi="IRBadr" w:cs="IRBadr"/>
          <w:sz w:val="36"/>
          <w:szCs w:val="36"/>
          <w:rtl/>
        </w:rPr>
        <w:t xml:space="preserve"> از من بخواهد و مشغول حمد و ثنا و... شود تا این‌که آن دعا</w:t>
      </w:r>
      <w:r w:rsidR="00434892" w:rsidRPr="00842E6E">
        <w:rPr>
          <w:rFonts w:ascii="IRBadr" w:hAnsi="IRBadr" w:cs="IRBadr"/>
          <w:sz w:val="36"/>
          <w:szCs w:val="36"/>
          <w:rtl/>
        </w:rPr>
        <w:t>ی</w:t>
      </w:r>
      <w:r w:rsidRPr="00842E6E">
        <w:rPr>
          <w:rFonts w:ascii="IRBadr" w:hAnsi="IRBadr" w:cs="IRBadr"/>
          <w:sz w:val="36"/>
          <w:szCs w:val="36"/>
          <w:rtl/>
        </w:rPr>
        <w:t xml:space="preserve"> او از </w:t>
      </w:r>
      <w:r w:rsidR="00434892" w:rsidRPr="00842E6E">
        <w:rPr>
          <w:rFonts w:ascii="IRBadr" w:hAnsi="IRBadr" w:cs="IRBadr"/>
          <w:sz w:val="36"/>
          <w:szCs w:val="36"/>
          <w:rtl/>
        </w:rPr>
        <w:t>ی</w:t>
      </w:r>
      <w:r w:rsidRPr="00842E6E">
        <w:rPr>
          <w:rFonts w:ascii="IRBadr" w:hAnsi="IRBadr" w:cs="IRBadr"/>
          <w:sz w:val="36"/>
          <w:szCs w:val="36"/>
          <w:rtl/>
        </w:rPr>
        <w:t>ادش برود و فراموش كند، من بهتر از خواسته او را كه فراموش كرده، به او خواهم داد.</w:t>
      </w:r>
    </w:p>
    <w:p w:rsidR="00B96E36"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اینجا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كه در مورد انسان، ن</w:t>
      </w:r>
      <w:r w:rsidR="00434892" w:rsidRPr="00842E6E">
        <w:rPr>
          <w:rFonts w:ascii="IRBadr" w:hAnsi="IRBadr" w:cs="IRBadr"/>
          <w:sz w:val="36"/>
          <w:szCs w:val="36"/>
          <w:rtl/>
        </w:rPr>
        <w:t>ی</w:t>
      </w:r>
      <w:r w:rsidRPr="00842E6E">
        <w:rPr>
          <w:rFonts w:ascii="IRBadr" w:hAnsi="IRBadr" w:cs="IRBadr"/>
          <w:sz w:val="36"/>
          <w:szCs w:val="36"/>
          <w:rtl/>
        </w:rPr>
        <w:t>از(سؤال) از قبل بوده است، اما انسان وقت</w:t>
      </w:r>
      <w:r w:rsidR="00434892" w:rsidRPr="00842E6E">
        <w:rPr>
          <w:rFonts w:ascii="IRBadr" w:hAnsi="IRBadr" w:cs="IRBadr"/>
          <w:sz w:val="36"/>
          <w:szCs w:val="36"/>
          <w:rtl/>
        </w:rPr>
        <w:t>ی</w:t>
      </w:r>
      <w:r w:rsidRPr="00842E6E">
        <w:rPr>
          <w:rFonts w:ascii="IRBadr" w:hAnsi="IRBadr" w:cs="IRBadr"/>
          <w:sz w:val="36"/>
          <w:szCs w:val="36"/>
          <w:rtl/>
        </w:rPr>
        <w:t xml:space="preserve"> آگاه</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آن‌وقت</w:t>
      </w:r>
      <w:r w:rsidR="007755C3" w:rsidRPr="00842E6E">
        <w:rPr>
          <w:rFonts w:ascii="IRBadr" w:hAnsi="IRBadr" w:cs="IRBadr" w:hint="cs"/>
          <w:sz w:val="36"/>
          <w:szCs w:val="36"/>
          <w:rtl/>
        </w:rPr>
        <w:t xml:space="preserve"> </w:t>
      </w:r>
      <w:r w:rsidRPr="00842E6E">
        <w:rPr>
          <w:rFonts w:ascii="IRBadr" w:hAnsi="IRBadr" w:cs="IRBadr"/>
          <w:sz w:val="36"/>
          <w:szCs w:val="36"/>
          <w:rtl/>
        </w:rPr>
        <w:t>به‌سوی دعا حركت م</w:t>
      </w:r>
      <w:r w:rsidR="00434892" w:rsidRPr="00842E6E">
        <w:rPr>
          <w:rFonts w:ascii="IRBadr" w:hAnsi="IRBadr" w:cs="IRBadr"/>
          <w:sz w:val="36"/>
          <w:szCs w:val="36"/>
          <w:rtl/>
        </w:rPr>
        <w:t>ی</w:t>
      </w:r>
      <w:r w:rsidRPr="00842E6E">
        <w:rPr>
          <w:rFonts w:ascii="IRBadr" w:hAnsi="IRBadr" w:cs="IRBadr"/>
          <w:sz w:val="36"/>
          <w:szCs w:val="36"/>
          <w:rtl/>
        </w:rPr>
        <w:t>‌كند پس توجه به سؤال و آگاه</w:t>
      </w:r>
      <w:r w:rsidR="00434892" w:rsidRPr="00842E6E">
        <w:rPr>
          <w:rFonts w:ascii="IRBadr" w:hAnsi="IRBadr" w:cs="IRBadr"/>
          <w:sz w:val="36"/>
          <w:szCs w:val="36"/>
          <w:rtl/>
        </w:rPr>
        <w:t>ی</w:t>
      </w:r>
      <w:r w:rsidRPr="00842E6E">
        <w:rPr>
          <w:rFonts w:ascii="IRBadr" w:hAnsi="IRBadr" w:cs="IRBadr"/>
          <w:sz w:val="36"/>
          <w:szCs w:val="36"/>
          <w:rtl/>
        </w:rPr>
        <w:t xml:space="preserve"> از ن</w:t>
      </w:r>
      <w:r w:rsidR="00434892" w:rsidRPr="00842E6E">
        <w:rPr>
          <w:rFonts w:ascii="IRBadr" w:hAnsi="IRBadr" w:cs="IRBadr"/>
          <w:sz w:val="36"/>
          <w:szCs w:val="36"/>
          <w:rtl/>
        </w:rPr>
        <w:t>ی</w:t>
      </w:r>
      <w:r w:rsidRPr="00842E6E">
        <w:rPr>
          <w:rFonts w:ascii="IRBadr" w:hAnsi="IRBadr" w:cs="IRBadr"/>
          <w:sz w:val="36"/>
          <w:szCs w:val="36"/>
          <w:rtl/>
        </w:rPr>
        <w:t>از، ما را به دعا وادار 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324"/>
      </w:r>
      <w:bookmarkStart w:id="502" w:name="_Toc416547216"/>
      <w:bookmarkStart w:id="503" w:name="_Toc416547381"/>
      <w:bookmarkStart w:id="504" w:name="_Toc417326914"/>
      <w:bookmarkStart w:id="505" w:name="_Toc417327079"/>
    </w:p>
    <w:p w:rsidR="005244C5" w:rsidRDefault="005244C5"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506" w:name="_Toc59976353"/>
      <w:r w:rsidRPr="00842E6E">
        <w:rPr>
          <w:rtl/>
        </w:rPr>
        <w:t>انسان؛عالم یا جاهل؟</w:t>
      </w:r>
      <w:bookmarkEnd w:id="502"/>
      <w:bookmarkEnd w:id="503"/>
      <w:bookmarkEnd w:id="504"/>
      <w:bookmarkEnd w:id="505"/>
      <w:bookmarkEnd w:id="50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آنچه قابل دقت است، در معنا</w:t>
      </w:r>
      <w:r w:rsidR="00434892" w:rsidRPr="00842E6E">
        <w:rPr>
          <w:rFonts w:ascii="IRBadr" w:hAnsi="IRBadr" w:cs="IRBadr"/>
          <w:sz w:val="36"/>
          <w:szCs w:val="36"/>
          <w:rtl/>
        </w:rPr>
        <w:t>ی</w:t>
      </w:r>
      <w:r w:rsidRPr="00842E6E">
        <w:rPr>
          <w:rFonts w:ascii="IRBadr" w:hAnsi="IRBadr" w:cs="IRBadr"/>
          <w:sz w:val="36"/>
          <w:szCs w:val="36"/>
          <w:rtl/>
        </w:rPr>
        <w:t xml:space="preserve"> ذكر است كه ربط</w:t>
      </w:r>
      <w:r w:rsidR="00434892" w:rsidRPr="00842E6E">
        <w:rPr>
          <w:rFonts w:ascii="IRBadr" w:hAnsi="IRBadr" w:cs="IRBadr"/>
          <w:sz w:val="36"/>
          <w:szCs w:val="36"/>
          <w:rtl/>
        </w:rPr>
        <w:t>ی</w:t>
      </w:r>
      <w:r w:rsidRPr="00842E6E">
        <w:rPr>
          <w:rFonts w:ascii="IRBadr" w:hAnsi="IRBadr" w:cs="IRBadr"/>
          <w:sz w:val="36"/>
          <w:szCs w:val="36"/>
          <w:rtl/>
        </w:rPr>
        <w:t xml:space="preserve"> هم به معنا</w:t>
      </w:r>
      <w:r w:rsidR="00434892" w:rsidRPr="00842E6E">
        <w:rPr>
          <w:rFonts w:ascii="IRBadr" w:hAnsi="IRBadr" w:cs="IRBadr"/>
          <w:sz w:val="36"/>
          <w:szCs w:val="36"/>
          <w:rtl/>
        </w:rPr>
        <w:t>ی</w:t>
      </w:r>
      <w:r w:rsidRPr="00842E6E">
        <w:rPr>
          <w:rFonts w:ascii="IRBadr" w:hAnsi="IRBadr" w:cs="IRBadr"/>
          <w:sz w:val="36"/>
          <w:szCs w:val="36"/>
          <w:rtl/>
        </w:rPr>
        <w:t xml:space="preserve"> دعا دارد. در ا</w:t>
      </w:r>
      <w:r w:rsidR="00434892" w:rsidRPr="00842E6E">
        <w:rPr>
          <w:rFonts w:ascii="IRBadr" w:hAnsi="IRBadr" w:cs="IRBadr"/>
          <w:sz w:val="36"/>
          <w:szCs w:val="36"/>
          <w:rtl/>
        </w:rPr>
        <w:t>ی</w:t>
      </w:r>
      <w:r w:rsidRPr="00842E6E">
        <w:rPr>
          <w:rFonts w:ascii="IRBadr" w:hAnsi="IRBadr" w:cs="IRBadr"/>
          <w:sz w:val="36"/>
          <w:szCs w:val="36"/>
          <w:rtl/>
        </w:rPr>
        <w:t xml:space="preserve">ن مورد، دو نظر متضاد وجود دارد كه هر دو نظر، یک‌بعدی است و در مورد انسان، محدود است. </w:t>
      </w:r>
      <w:r w:rsidR="00434892" w:rsidRPr="00842E6E">
        <w:rPr>
          <w:rFonts w:ascii="IRBadr" w:hAnsi="IRBadr" w:cs="IRBadr"/>
          <w:sz w:val="36"/>
          <w:szCs w:val="36"/>
          <w:rtl/>
        </w:rPr>
        <w:t>ی</w:t>
      </w:r>
      <w:r w:rsidRPr="00842E6E">
        <w:rPr>
          <w:rFonts w:ascii="IRBadr" w:hAnsi="IRBadr" w:cs="IRBadr"/>
          <w:sz w:val="36"/>
          <w:szCs w:val="36"/>
          <w:rtl/>
        </w:rPr>
        <w:t>ك عده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انسان، از اول به همه‌چیز علم داشته و از فطرت خود، آگاه بر همه‌چیز بوده و</w:t>
      </w:r>
      <w:r w:rsidR="00317E50" w:rsidRPr="00842E6E">
        <w:rPr>
          <w:rFonts w:ascii="IRBadr" w:hAnsi="IRBadr" w:cs="IRBadr" w:hint="cs"/>
          <w:sz w:val="36"/>
          <w:szCs w:val="36"/>
          <w:rtl/>
        </w:rPr>
        <w:t xml:space="preserve"> </w:t>
      </w:r>
      <w:r w:rsidRPr="00842E6E">
        <w:rPr>
          <w:rFonts w:ascii="IRBadr" w:hAnsi="IRBadr" w:cs="IRBadr"/>
          <w:sz w:val="36"/>
          <w:szCs w:val="36"/>
          <w:rtl/>
        </w:rPr>
        <w:t>الان كه به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آگاه</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در</w:t>
      </w:r>
      <w:r w:rsidR="007755C3" w:rsidRPr="00842E6E">
        <w:rPr>
          <w:rFonts w:ascii="IRBadr" w:hAnsi="IRBadr" w:cs="IRBadr" w:hint="cs"/>
          <w:sz w:val="36"/>
          <w:szCs w:val="36"/>
          <w:rtl/>
        </w:rPr>
        <w:t xml:space="preserve"> </w:t>
      </w:r>
      <w:r w:rsidRPr="00842E6E">
        <w:rPr>
          <w:rFonts w:ascii="IRBadr" w:hAnsi="IRBadr" w:cs="IRBadr"/>
          <w:sz w:val="36"/>
          <w:szCs w:val="36"/>
          <w:rtl/>
        </w:rPr>
        <w:t xml:space="preserve">واقع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آن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است كه داشته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انسان از اول، عالم بوده است.</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نظر د</w:t>
      </w:r>
      <w:r w:rsidR="00434892" w:rsidRPr="00842E6E">
        <w:rPr>
          <w:rFonts w:ascii="IRBadr" w:hAnsi="IRBadr" w:cs="IRBadr"/>
          <w:sz w:val="36"/>
          <w:szCs w:val="36"/>
          <w:rtl/>
        </w:rPr>
        <w:t>ی</w:t>
      </w:r>
      <w:r w:rsidRPr="00842E6E">
        <w:rPr>
          <w:rFonts w:ascii="IRBadr" w:hAnsi="IRBadr" w:cs="IRBadr"/>
          <w:sz w:val="36"/>
          <w:szCs w:val="36"/>
          <w:rtl/>
        </w:rPr>
        <w:t>گر، ا</w:t>
      </w:r>
      <w:r w:rsidR="00434892" w:rsidRPr="00842E6E">
        <w:rPr>
          <w:rFonts w:ascii="IRBadr" w:hAnsi="IRBadr" w:cs="IRBadr"/>
          <w:sz w:val="36"/>
          <w:szCs w:val="36"/>
          <w:rtl/>
        </w:rPr>
        <w:t>ی</w:t>
      </w:r>
      <w:r w:rsidRPr="00842E6E">
        <w:rPr>
          <w:rFonts w:ascii="IRBadr" w:hAnsi="IRBadr" w:cs="IRBadr"/>
          <w:sz w:val="36"/>
          <w:szCs w:val="36"/>
          <w:rtl/>
        </w:rPr>
        <w:t>ن است كه انسان همان‌که به ا</w:t>
      </w:r>
      <w:r w:rsidR="00434892" w:rsidRPr="00842E6E">
        <w:rPr>
          <w:rFonts w:ascii="IRBadr" w:hAnsi="IRBadr" w:cs="IRBadr"/>
          <w:sz w:val="36"/>
          <w:szCs w:val="36"/>
          <w:rtl/>
        </w:rPr>
        <w:t>ی</w:t>
      </w:r>
      <w:r w:rsidRPr="00842E6E">
        <w:rPr>
          <w:rFonts w:ascii="IRBadr" w:hAnsi="IRBadr" w:cs="IRBadr"/>
          <w:sz w:val="36"/>
          <w:szCs w:val="36"/>
          <w:rtl/>
        </w:rPr>
        <w:t>ن عالم وارد شد، در جهل مركب</w:t>
      </w:r>
      <w:r w:rsidRPr="00842E6E">
        <w:rPr>
          <w:rFonts w:ascii="IRBadr" w:hAnsi="IRBadr" w:cs="IRBadr"/>
          <w:sz w:val="36"/>
          <w:szCs w:val="36"/>
          <w:vertAlign w:val="superscript"/>
          <w:rtl/>
        </w:rPr>
        <w:endnoteReference w:id="325"/>
      </w:r>
      <w:r w:rsidRPr="00842E6E">
        <w:rPr>
          <w:rFonts w:ascii="IRBadr" w:hAnsi="IRBadr" w:cs="IRBadr"/>
          <w:sz w:val="36"/>
          <w:szCs w:val="36"/>
          <w:rtl/>
        </w:rPr>
        <w:t xml:space="preserve"> بود، لذا با</w:t>
      </w:r>
      <w:r w:rsidR="00434892" w:rsidRPr="00842E6E">
        <w:rPr>
          <w:rFonts w:ascii="IRBadr" w:hAnsi="IRBadr" w:cs="IRBadr"/>
          <w:sz w:val="36"/>
          <w:szCs w:val="36"/>
          <w:rtl/>
        </w:rPr>
        <w:t>ی</w:t>
      </w:r>
      <w:r w:rsidRPr="00842E6E">
        <w:rPr>
          <w:rFonts w:ascii="IRBadr" w:hAnsi="IRBadr" w:cs="IRBadr"/>
          <w:sz w:val="36"/>
          <w:szCs w:val="36"/>
          <w:rtl/>
        </w:rPr>
        <w:t>د تعل</w:t>
      </w:r>
      <w:r w:rsidR="00434892" w:rsidRPr="00842E6E">
        <w:rPr>
          <w:rFonts w:ascii="IRBadr" w:hAnsi="IRBadr" w:cs="IRBadr"/>
          <w:sz w:val="36"/>
          <w:szCs w:val="36"/>
          <w:rtl/>
        </w:rPr>
        <w:t>ی</w:t>
      </w:r>
      <w:r w:rsidRPr="00842E6E">
        <w:rPr>
          <w:rFonts w:ascii="IRBadr" w:hAnsi="IRBadr" w:cs="IRBadr"/>
          <w:sz w:val="36"/>
          <w:szCs w:val="36"/>
          <w:rtl/>
        </w:rPr>
        <w:t>م بب</w:t>
      </w:r>
      <w:r w:rsidR="00434892" w:rsidRPr="00842E6E">
        <w:rPr>
          <w:rFonts w:ascii="IRBadr" w:hAnsi="IRBadr" w:cs="IRBadr"/>
          <w:sz w:val="36"/>
          <w:szCs w:val="36"/>
          <w:rtl/>
        </w:rPr>
        <w:t>ی</w:t>
      </w:r>
      <w:r w:rsidRPr="00842E6E">
        <w:rPr>
          <w:rFonts w:ascii="IRBadr" w:hAnsi="IRBadr" w:cs="IRBadr"/>
          <w:sz w:val="36"/>
          <w:szCs w:val="36"/>
          <w:rtl/>
        </w:rPr>
        <w:t>ند و به مقدار تعل</w:t>
      </w:r>
      <w:r w:rsidR="00434892" w:rsidRPr="00842E6E">
        <w:rPr>
          <w:rFonts w:ascii="IRBadr" w:hAnsi="IRBadr" w:cs="IRBadr"/>
          <w:sz w:val="36"/>
          <w:szCs w:val="36"/>
          <w:rtl/>
        </w:rPr>
        <w:t>ی</w:t>
      </w:r>
      <w:r w:rsidRPr="00842E6E">
        <w:rPr>
          <w:rFonts w:ascii="IRBadr" w:hAnsi="IRBadr" w:cs="IRBadr"/>
          <w:sz w:val="36"/>
          <w:szCs w:val="36"/>
          <w:rtl/>
        </w:rPr>
        <w:t>مات</w:t>
      </w:r>
      <w:r w:rsidR="00434892" w:rsidRPr="00842E6E">
        <w:rPr>
          <w:rFonts w:ascii="IRBadr" w:hAnsi="IRBadr" w:cs="IRBadr"/>
          <w:sz w:val="36"/>
          <w:szCs w:val="36"/>
          <w:rtl/>
        </w:rPr>
        <w:t>ی</w:t>
      </w:r>
      <w:r w:rsidR="007755C3" w:rsidRPr="00842E6E">
        <w:rPr>
          <w:rFonts w:ascii="IRBadr" w:hAnsi="IRBadr" w:cs="IRBadr"/>
          <w:sz w:val="36"/>
          <w:szCs w:val="36"/>
          <w:rtl/>
        </w:rPr>
        <w:t xml:space="preserve"> كه بهره برده </w:t>
      </w:r>
      <w:r w:rsidRPr="00842E6E">
        <w:rPr>
          <w:rFonts w:ascii="IRBadr" w:hAnsi="IRBadr" w:cs="IRBadr"/>
          <w:sz w:val="36"/>
          <w:szCs w:val="36"/>
          <w:rtl/>
        </w:rPr>
        <w:t>و صورت‌های</w:t>
      </w:r>
      <w:r w:rsidR="00434892" w:rsidRPr="00842E6E">
        <w:rPr>
          <w:rFonts w:ascii="IRBadr" w:hAnsi="IRBadr" w:cs="IRBadr"/>
          <w:sz w:val="36"/>
          <w:szCs w:val="36"/>
          <w:rtl/>
        </w:rPr>
        <w:t>ی</w:t>
      </w:r>
      <w:r w:rsidRPr="00842E6E">
        <w:rPr>
          <w:rFonts w:ascii="IRBadr" w:hAnsi="IRBadr" w:cs="IRBadr"/>
          <w:sz w:val="36"/>
          <w:szCs w:val="36"/>
          <w:rtl/>
        </w:rPr>
        <w:t xml:space="preserve"> كه در نفسش نقش بسته، علم به وجود آمده و عالم م</w:t>
      </w:r>
      <w:r w:rsidR="00EC4A88">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326"/>
      </w:r>
      <w:r w:rsidRPr="00842E6E">
        <w:rPr>
          <w:rFonts w:ascii="IRBadr" w:hAnsi="IRBadr" w:cs="IRBadr"/>
          <w:sz w:val="36"/>
          <w:szCs w:val="36"/>
          <w:rtl/>
        </w:rPr>
        <w:t>هرکدام از طرفداران ا</w:t>
      </w:r>
      <w:r w:rsidR="00434892" w:rsidRPr="00842E6E">
        <w:rPr>
          <w:rFonts w:ascii="IRBadr" w:hAnsi="IRBadr" w:cs="IRBadr"/>
          <w:sz w:val="36"/>
          <w:szCs w:val="36"/>
          <w:rtl/>
        </w:rPr>
        <w:t>ی</w:t>
      </w:r>
      <w:r w:rsidRPr="00842E6E">
        <w:rPr>
          <w:rFonts w:ascii="IRBadr" w:hAnsi="IRBadr" w:cs="IRBadr"/>
          <w:sz w:val="36"/>
          <w:szCs w:val="36"/>
          <w:rtl/>
        </w:rPr>
        <w:t>ن دو نظر هم برا</w:t>
      </w:r>
      <w:r w:rsidR="00434892" w:rsidRPr="00842E6E">
        <w:rPr>
          <w:rFonts w:ascii="IRBadr" w:hAnsi="IRBadr" w:cs="IRBadr"/>
          <w:sz w:val="36"/>
          <w:szCs w:val="36"/>
          <w:rtl/>
        </w:rPr>
        <w:t>ی</w:t>
      </w:r>
      <w:r w:rsidRPr="00842E6E">
        <w:rPr>
          <w:rFonts w:ascii="IRBadr" w:hAnsi="IRBadr" w:cs="IRBadr"/>
          <w:sz w:val="36"/>
          <w:szCs w:val="36"/>
          <w:rtl/>
        </w:rPr>
        <w:t xml:space="preserve"> خود استدلالات</w:t>
      </w:r>
      <w:r w:rsidR="00434892" w:rsidRPr="00842E6E">
        <w:rPr>
          <w:rFonts w:ascii="IRBadr" w:hAnsi="IRBadr" w:cs="IRBadr"/>
          <w:sz w:val="36"/>
          <w:szCs w:val="36"/>
          <w:rtl/>
        </w:rPr>
        <w:t>ی</w:t>
      </w:r>
      <w:r w:rsidRPr="00842E6E">
        <w:rPr>
          <w:rFonts w:ascii="IRBadr" w:hAnsi="IRBadr" w:cs="IRBadr"/>
          <w:sz w:val="36"/>
          <w:szCs w:val="36"/>
          <w:rtl/>
        </w:rPr>
        <w:t xml:space="preserve"> دارند و حت</w:t>
      </w:r>
      <w:r w:rsidR="00434892" w:rsidRPr="00842E6E">
        <w:rPr>
          <w:rFonts w:ascii="IRBadr" w:hAnsi="IRBadr" w:cs="IRBadr"/>
          <w:sz w:val="36"/>
          <w:szCs w:val="36"/>
          <w:rtl/>
        </w:rPr>
        <w:t>ی</w:t>
      </w:r>
      <w:r w:rsidRPr="00842E6E">
        <w:rPr>
          <w:rFonts w:ascii="IRBadr" w:hAnsi="IRBadr" w:cs="IRBadr"/>
          <w:sz w:val="36"/>
          <w:szCs w:val="36"/>
          <w:rtl/>
        </w:rPr>
        <w:t xml:space="preserve"> استناد به آ</w:t>
      </w:r>
      <w:r w:rsidR="00434892" w:rsidRPr="00842E6E">
        <w:rPr>
          <w:rFonts w:ascii="IRBadr" w:hAnsi="IRBadr" w:cs="IRBadr"/>
          <w:sz w:val="36"/>
          <w:szCs w:val="36"/>
          <w:rtl/>
        </w:rPr>
        <w:t>ی</w:t>
      </w:r>
      <w:r w:rsidRPr="00842E6E">
        <w:rPr>
          <w:rFonts w:ascii="IRBadr" w:hAnsi="IRBadr" w:cs="IRBadr"/>
          <w:sz w:val="36"/>
          <w:szCs w:val="36"/>
          <w:rtl/>
        </w:rPr>
        <w:t>ات و روا</w:t>
      </w:r>
      <w:r w:rsidR="00434892" w:rsidRPr="00842E6E">
        <w:rPr>
          <w:rFonts w:ascii="IRBadr" w:hAnsi="IRBadr" w:cs="IRBadr"/>
          <w:sz w:val="36"/>
          <w:szCs w:val="36"/>
          <w:rtl/>
        </w:rPr>
        <w:t>ی</w:t>
      </w:r>
      <w:r w:rsidRPr="00842E6E">
        <w:rPr>
          <w:rFonts w:ascii="IRBadr" w:hAnsi="IRBadr" w:cs="IRBadr"/>
          <w:sz w:val="36"/>
          <w:szCs w:val="36"/>
          <w:rtl/>
        </w:rPr>
        <w:t>ات كرده</w:t>
      </w:r>
      <w:r w:rsidRPr="00842E6E">
        <w:rPr>
          <w:rFonts w:ascii="IRBadr" w:hAnsi="IRBadr" w:cs="IRBadr"/>
          <w:sz w:val="36"/>
          <w:szCs w:val="36"/>
          <w:rtl/>
        </w:rPr>
        <w:softHyphen/>
        <w:t>اند، درحالی‌که به ا</w:t>
      </w:r>
      <w:r w:rsidR="00434892" w:rsidRPr="00842E6E">
        <w:rPr>
          <w:rFonts w:ascii="IRBadr" w:hAnsi="IRBadr" w:cs="IRBadr"/>
          <w:sz w:val="36"/>
          <w:szCs w:val="36"/>
          <w:rtl/>
        </w:rPr>
        <w:t>ی</w:t>
      </w:r>
      <w:r w:rsidRPr="00842E6E">
        <w:rPr>
          <w:rFonts w:ascii="IRBadr" w:hAnsi="IRBadr" w:cs="IRBadr"/>
          <w:sz w:val="36"/>
          <w:szCs w:val="36"/>
          <w:rtl/>
        </w:rPr>
        <w:t>ن نحو مطلق كه بگوی</w:t>
      </w:r>
      <w:r w:rsidR="00434892" w:rsidRPr="00842E6E">
        <w:rPr>
          <w:rFonts w:ascii="IRBadr" w:hAnsi="IRBadr" w:cs="IRBadr"/>
          <w:sz w:val="36"/>
          <w:szCs w:val="36"/>
          <w:rtl/>
        </w:rPr>
        <w:t>ی</w:t>
      </w:r>
      <w:r w:rsidRPr="00842E6E">
        <w:rPr>
          <w:rFonts w:ascii="IRBadr" w:hAnsi="IRBadr" w:cs="IRBadr"/>
          <w:sz w:val="36"/>
          <w:szCs w:val="36"/>
          <w:rtl/>
        </w:rPr>
        <w:t>م انسان هیچ‌چیز نم</w:t>
      </w:r>
      <w:r w:rsidR="00434892" w:rsidRPr="00842E6E">
        <w:rPr>
          <w:rFonts w:ascii="IRBadr" w:hAnsi="IRBadr" w:cs="IRBadr"/>
          <w:sz w:val="36"/>
          <w:szCs w:val="36"/>
          <w:rtl/>
        </w:rPr>
        <w:t>ی</w:t>
      </w:r>
      <w:r w:rsidR="007755C3" w:rsidRPr="00842E6E">
        <w:rPr>
          <w:rFonts w:ascii="IRBadr" w:hAnsi="IRBadr" w:cs="IRBadr" w:hint="cs"/>
          <w:sz w:val="36"/>
          <w:szCs w:val="36"/>
          <w:rtl/>
        </w:rPr>
        <w:t>‌</w:t>
      </w:r>
      <w:r w:rsidRPr="00842E6E">
        <w:rPr>
          <w:rFonts w:ascii="IRBadr" w:hAnsi="IRBadr" w:cs="IRBadr"/>
          <w:sz w:val="36"/>
          <w:szCs w:val="36"/>
          <w:rtl/>
        </w:rPr>
        <w:t xml:space="preserve">دانسته و </w:t>
      </w:r>
      <w:r w:rsidR="00434892" w:rsidRPr="00842E6E">
        <w:rPr>
          <w:rFonts w:ascii="IRBadr" w:hAnsi="IRBadr" w:cs="IRBadr"/>
          <w:sz w:val="36"/>
          <w:szCs w:val="36"/>
          <w:rtl/>
        </w:rPr>
        <w:t>ی</w:t>
      </w:r>
      <w:r w:rsidRPr="00842E6E">
        <w:rPr>
          <w:rFonts w:ascii="IRBadr" w:hAnsi="IRBadr" w:cs="IRBadr"/>
          <w:sz w:val="36"/>
          <w:szCs w:val="36"/>
          <w:rtl/>
        </w:rPr>
        <w:t>ا این‌که</w:t>
      </w:r>
      <w:r w:rsidR="007755C3" w:rsidRPr="00842E6E">
        <w:rPr>
          <w:rFonts w:ascii="IRBadr" w:hAnsi="IRBadr" w:cs="IRBadr" w:hint="cs"/>
          <w:sz w:val="36"/>
          <w:szCs w:val="36"/>
          <w:rtl/>
        </w:rPr>
        <w:t xml:space="preserve"> </w:t>
      </w:r>
      <w:r w:rsidRPr="00842E6E">
        <w:rPr>
          <w:rFonts w:ascii="IRBadr" w:hAnsi="IRBadr" w:cs="IRBadr"/>
          <w:sz w:val="36"/>
          <w:szCs w:val="36"/>
          <w:rtl/>
        </w:rPr>
        <w:t>همه‌چیز را م</w:t>
      </w:r>
      <w:r w:rsidR="00434892" w:rsidRPr="00842E6E">
        <w:rPr>
          <w:rFonts w:ascii="IRBadr" w:hAnsi="IRBadr" w:cs="IRBadr"/>
          <w:sz w:val="36"/>
          <w:szCs w:val="36"/>
          <w:rtl/>
        </w:rPr>
        <w:t>ی</w:t>
      </w:r>
      <w:r w:rsidRPr="00842E6E">
        <w:rPr>
          <w:rFonts w:ascii="IRBadr" w:hAnsi="IRBadr" w:cs="IRBadr"/>
          <w:sz w:val="36"/>
          <w:szCs w:val="36"/>
          <w:rtl/>
        </w:rPr>
        <w:softHyphen/>
        <w:t>دانسته، کاملاً مردود است. نت</w:t>
      </w:r>
      <w:r w:rsidR="00434892" w:rsidRPr="00842E6E">
        <w:rPr>
          <w:rFonts w:ascii="IRBadr" w:hAnsi="IRBadr" w:cs="IRBadr"/>
          <w:sz w:val="36"/>
          <w:szCs w:val="36"/>
          <w:rtl/>
        </w:rPr>
        <w:t>ی</w:t>
      </w:r>
      <w:r w:rsidRPr="00842E6E">
        <w:rPr>
          <w:rFonts w:ascii="IRBadr" w:hAnsi="IRBadr" w:cs="IRBadr"/>
          <w:sz w:val="36"/>
          <w:szCs w:val="36"/>
          <w:rtl/>
        </w:rPr>
        <w:t>جه و ثمره ا</w:t>
      </w:r>
      <w:r w:rsidR="00434892" w:rsidRPr="00842E6E">
        <w:rPr>
          <w:rFonts w:ascii="IRBadr" w:hAnsi="IRBadr" w:cs="IRBadr"/>
          <w:sz w:val="36"/>
          <w:szCs w:val="36"/>
          <w:rtl/>
        </w:rPr>
        <w:t>ی</w:t>
      </w:r>
      <w:r w:rsidRPr="00842E6E">
        <w:rPr>
          <w:rFonts w:ascii="IRBadr" w:hAnsi="IRBadr" w:cs="IRBadr"/>
          <w:sz w:val="36"/>
          <w:szCs w:val="36"/>
          <w:rtl/>
        </w:rPr>
        <w:t>ن عق</w:t>
      </w:r>
      <w:r w:rsidR="00434892" w:rsidRPr="00842E6E">
        <w:rPr>
          <w:rFonts w:ascii="IRBadr" w:hAnsi="IRBadr" w:cs="IRBadr"/>
          <w:sz w:val="36"/>
          <w:szCs w:val="36"/>
          <w:rtl/>
        </w:rPr>
        <w:t>ی</w:t>
      </w:r>
      <w:r w:rsidRPr="00842E6E">
        <w:rPr>
          <w:rFonts w:ascii="IRBadr" w:hAnsi="IRBadr" w:cs="IRBadr"/>
          <w:sz w:val="36"/>
          <w:szCs w:val="36"/>
          <w:rtl/>
        </w:rPr>
        <w:t>ده، ا</w:t>
      </w:r>
      <w:r w:rsidR="00434892" w:rsidRPr="00842E6E">
        <w:rPr>
          <w:rFonts w:ascii="IRBadr" w:hAnsi="IRBadr" w:cs="IRBadr"/>
          <w:sz w:val="36"/>
          <w:szCs w:val="36"/>
          <w:rtl/>
        </w:rPr>
        <w:t>ی</w:t>
      </w:r>
      <w:r w:rsidRPr="00842E6E">
        <w:rPr>
          <w:rFonts w:ascii="IRBadr" w:hAnsi="IRBadr" w:cs="IRBadr"/>
          <w:sz w:val="36"/>
          <w:szCs w:val="36"/>
          <w:rtl/>
        </w:rPr>
        <w:t>ن خواهد شد كه اگر بگوی</w:t>
      </w:r>
      <w:r w:rsidR="00434892" w:rsidRPr="00842E6E">
        <w:rPr>
          <w:rFonts w:ascii="IRBadr" w:hAnsi="IRBadr" w:cs="IRBadr"/>
          <w:sz w:val="36"/>
          <w:szCs w:val="36"/>
          <w:rtl/>
        </w:rPr>
        <w:t>ی</w:t>
      </w:r>
      <w:r w:rsidRPr="00842E6E">
        <w:rPr>
          <w:rFonts w:ascii="IRBadr" w:hAnsi="IRBadr" w:cs="IRBadr"/>
          <w:sz w:val="36"/>
          <w:szCs w:val="36"/>
          <w:rtl/>
        </w:rPr>
        <w:t xml:space="preserve">م انسان از اول، عالم بوده و الان فقط ذكر و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است، چن</w:t>
      </w:r>
      <w:r w:rsidR="00434892" w:rsidRPr="00842E6E">
        <w:rPr>
          <w:rFonts w:ascii="IRBadr" w:hAnsi="IRBadr" w:cs="IRBadr"/>
          <w:sz w:val="36"/>
          <w:szCs w:val="36"/>
          <w:rtl/>
        </w:rPr>
        <w:t>ی</w:t>
      </w:r>
      <w:r w:rsidRPr="00842E6E">
        <w:rPr>
          <w:rFonts w:ascii="IRBadr" w:hAnsi="IRBadr" w:cs="IRBadr"/>
          <w:sz w:val="36"/>
          <w:szCs w:val="36"/>
          <w:rtl/>
        </w:rPr>
        <w:t>ن عق</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انسان را از تحمل سخت</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تعل</w:t>
      </w:r>
      <w:r w:rsidR="00434892" w:rsidRPr="00842E6E">
        <w:rPr>
          <w:rFonts w:ascii="IRBadr" w:hAnsi="IRBadr" w:cs="IRBadr"/>
          <w:sz w:val="36"/>
          <w:szCs w:val="36"/>
          <w:rtl/>
        </w:rPr>
        <w:t>ی</w:t>
      </w:r>
      <w:r w:rsidRPr="00842E6E">
        <w:rPr>
          <w:rFonts w:ascii="IRBadr" w:hAnsi="IRBadr" w:cs="IRBadr"/>
          <w:sz w:val="36"/>
          <w:szCs w:val="36"/>
          <w:rtl/>
        </w:rPr>
        <w:t>م بازمی‌دارد و انسان را به خیال‌بافی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تحت عنوان واردات قلب</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اندازد و پیوسته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د: بر دلم این‌طور افتاد و من این‌طور عمل كردم!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اهم</w:t>
      </w:r>
      <w:r w:rsidR="00434892" w:rsidRPr="00842E6E">
        <w:rPr>
          <w:rFonts w:ascii="IRBadr" w:hAnsi="IRBadr" w:cs="IRBadr"/>
          <w:sz w:val="36"/>
          <w:szCs w:val="36"/>
          <w:rtl/>
        </w:rPr>
        <w:t>ی</w:t>
      </w:r>
      <w:r w:rsidRPr="00842E6E">
        <w:rPr>
          <w:rFonts w:ascii="IRBadr" w:hAnsi="IRBadr" w:cs="IRBadr"/>
          <w:sz w:val="36"/>
          <w:szCs w:val="36"/>
          <w:rtl/>
        </w:rPr>
        <w:t>ت تعل</w:t>
      </w:r>
      <w:r w:rsidR="00434892" w:rsidRPr="00842E6E">
        <w:rPr>
          <w:rFonts w:ascii="IRBadr" w:hAnsi="IRBadr" w:cs="IRBadr"/>
          <w:sz w:val="36"/>
          <w:szCs w:val="36"/>
          <w:rtl/>
        </w:rPr>
        <w:t>ی</w:t>
      </w:r>
      <w:r w:rsidRPr="00842E6E">
        <w:rPr>
          <w:rFonts w:ascii="IRBadr" w:hAnsi="IRBadr" w:cs="IRBadr"/>
          <w:sz w:val="36"/>
          <w:szCs w:val="36"/>
          <w:rtl/>
        </w:rPr>
        <w:t>م و آموزش، چندان توجه</w:t>
      </w:r>
      <w:r w:rsidR="00434892" w:rsidRPr="00842E6E">
        <w:rPr>
          <w:rFonts w:ascii="IRBadr" w:hAnsi="IRBadr" w:cs="IRBadr"/>
          <w:sz w:val="36"/>
          <w:szCs w:val="36"/>
          <w:rtl/>
        </w:rPr>
        <w:t>ی</w:t>
      </w:r>
      <w:r w:rsidRPr="00842E6E">
        <w:rPr>
          <w:rFonts w:ascii="IRBadr" w:hAnsi="IRBadr" w:cs="IRBadr"/>
          <w:sz w:val="36"/>
          <w:szCs w:val="36"/>
          <w:rtl/>
        </w:rPr>
        <w:t xml:space="preserve"> ندارد و مبنا</w:t>
      </w:r>
      <w:r w:rsidR="00434892" w:rsidRPr="00842E6E">
        <w:rPr>
          <w:rFonts w:ascii="IRBadr" w:hAnsi="IRBadr" w:cs="IRBadr"/>
          <w:sz w:val="36"/>
          <w:szCs w:val="36"/>
          <w:rtl/>
        </w:rPr>
        <w:t>ی</w:t>
      </w:r>
      <w:r w:rsidRPr="00842E6E">
        <w:rPr>
          <w:rFonts w:ascii="IRBadr" w:hAnsi="IRBadr" w:cs="IRBadr"/>
          <w:sz w:val="36"/>
          <w:szCs w:val="36"/>
          <w:rtl/>
        </w:rPr>
        <w:t xml:space="preserve"> علم</w:t>
      </w:r>
      <w:r w:rsidR="00434892" w:rsidRPr="00842E6E">
        <w:rPr>
          <w:rFonts w:ascii="IRBadr" w:hAnsi="IRBadr" w:cs="IRBadr"/>
          <w:sz w:val="36"/>
          <w:szCs w:val="36"/>
          <w:rtl/>
        </w:rPr>
        <w:t>ی</w:t>
      </w:r>
      <w:r w:rsidRPr="00842E6E">
        <w:rPr>
          <w:rFonts w:ascii="IRBadr" w:hAnsi="IRBadr" w:cs="IRBadr"/>
          <w:sz w:val="36"/>
          <w:szCs w:val="36"/>
          <w:rtl/>
        </w:rPr>
        <w:t xml:space="preserve"> را رو</w:t>
      </w:r>
      <w:r w:rsidR="00434892" w:rsidRPr="00842E6E">
        <w:rPr>
          <w:rFonts w:ascii="IRBadr" w:hAnsi="IRBadr" w:cs="IRBadr"/>
          <w:sz w:val="36"/>
          <w:szCs w:val="36"/>
          <w:rtl/>
        </w:rPr>
        <w:t>ی</w:t>
      </w:r>
      <w:r w:rsidRPr="00842E6E">
        <w:rPr>
          <w:rFonts w:ascii="IRBadr" w:hAnsi="IRBadr" w:cs="IRBadr"/>
          <w:sz w:val="36"/>
          <w:szCs w:val="36"/>
          <w:rtl/>
        </w:rPr>
        <w:t xml:space="preserve"> واردات قلب</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‌گذارد. البته ا</w:t>
      </w:r>
      <w:r w:rsidR="00434892" w:rsidRPr="00842E6E">
        <w:rPr>
          <w:rFonts w:ascii="IRBadr" w:hAnsi="IRBadr" w:cs="IRBadr"/>
          <w:sz w:val="36"/>
          <w:szCs w:val="36"/>
          <w:rtl/>
        </w:rPr>
        <w:t>ی</w:t>
      </w:r>
      <w:r w:rsidRPr="00842E6E">
        <w:rPr>
          <w:rFonts w:ascii="IRBadr" w:hAnsi="IRBadr" w:cs="IRBadr"/>
          <w:sz w:val="36"/>
          <w:szCs w:val="36"/>
          <w:rtl/>
        </w:rPr>
        <w:t>ن بحث عم</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است كه بزرگان، رو</w:t>
      </w:r>
      <w:r w:rsidR="00434892" w:rsidRPr="00842E6E">
        <w:rPr>
          <w:rFonts w:ascii="IRBadr" w:hAnsi="IRBadr" w:cs="IRBadr"/>
          <w:sz w:val="36"/>
          <w:szCs w:val="36"/>
          <w:rtl/>
        </w:rPr>
        <w:t>ی</w:t>
      </w:r>
      <w:r w:rsidRPr="00842E6E">
        <w:rPr>
          <w:rFonts w:ascii="IRBadr" w:hAnsi="IRBadr" w:cs="IRBadr"/>
          <w:sz w:val="36"/>
          <w:szCs w:val="36"/>
          <w:rtl/>
        </w:rPr>
        <w:t xml:space="preserve"> آن تأکید داشته</w:t>
      </w:r>
      <w:r w:rsidRPr="00842E6E">
        <w:rPr>
          <w:rFonts w:ascii="IRBadr" w:hAnsi="IRBadr" w:cs="IRBadr"/>
          <w:sz w:val="36"/>
          <w:szCs w:val="36"/>
          <w:rtl/>
        </w:rPr>
        <w:softHyphen/>
        <w:t>اند؛ آن‌هایی كه واقعاً به واردات قلب</w:t>
      </w:r>
      <w:r w:rsidR="00434892" w:rsidRPr="00842E6E">
        <w:rPr>
          <w:rFonts w:ascii="IRBadr" w:hAnsi="IRBadr" w:cs="IRBadr"/>
          <w:sz w:val="36"/>
          <w:szCs w:val="36"/>
          <w:rtl/>
        </w:rPr>
        <w:t>ی</w:t>
      </w:r>
      <w:r w:rsidRPr="00842E6E">
        <w:rPr>
          <w:rFonts w:ascii="IRBadr" w:hAnsi="IRBadr" w:cs="IRBadr"/>
          <w:sz w:val="36"/>
          <w:szCs w:val="36"/>
          <w:rtl/>
        </w:rPr>
        <w:t xml:space="preserve"> رس</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اند، خصوص</w:t>
      </w:r>
      <w:r w:rsidR="00434892" w:rsidRPr="00842E6E">
        <w:rPr>
          <w:rFonts w:ascii="IRBadr" w:hAnsi="IRBadr" w:cs="IRBadr"/>
          <w:sz w:val="36"/>
          <w:szCs w:val="36"/>
          <w:rtl/>
        </w:rPr>
        <w:t>ی</w:t>
      </w:r>
      <w:r w:rsidRPr="00842E6E">
        <w:rPr>
          <w:rFonts w:ascii="IRBadr" w:hAnsi="IRBadr" w:cs="IRBadr"/>
          <w:sz w:val="36"/>
          <w:szCs w:val="36"/>
          <w:rtl/>
        </w:rPr>
        <w:t>ات فوق‌العاده‌ای دارند و در مرحله</w:t>
      </w:r>
      <w:r w:rsidRPr="00842E6E">
        <w:rPr>
          <w:rFonts w:ascii="IRBadr" w:hAnsi="IRBadr" w:cs="IRBadr"/>
          <w:sz w:val="36"/>
          <w:szCs w:val="36"/>
          <w:rtl/>
        </w:rPr>
        <w:softHyphen/>
        <w:t>ی وصول به‌</w:t>
      </w:r>
      <w:r w:rsidR="00EC4A88">
        <w:rPr>
          <w:rFonts w:ascii="IRBadr" w:hAnsi="IRBadr" w:cs="IRBadr" w:hint="cs"/>
          <w:sz w:val="36"/>
          <w:szCs w:val="36"/>
          <w:rtl/>
        </w:rPr>
        <w:t xml:space="preserve"> </w:t>
      </w:r>
      <w:r w:rsidRPr="00842E6E">
        <w:rPr>
          <w:rFonts w:ascii="IRBadr" w:hAnsi="IRBadr" w:cs="IRBadr"/>
          <w:sz w:val="36"/>
          <w:szCs w:val="36"/>
          <w:rtl/>
        </w:rPr>
        <w:t>حق</w:t>
      </w:r>
      <w:r w:rsidR="00EC4A88">
        <w:rPr>
          <w:rFonts w:ascii="IRBadr" w:hAnsi="IRBadr" w:cs="IRBadr" w:hint="cs"/>
          <w:sz w:val="36"/>
          <w:szCs w:val="36"/>
          <w:rtl/>
        </w:rPr>
        <w:t xml:space="preserve"> </w:t>
      </w:r>
      <w:r w:rsidRPr="00842E6E">
        <w:rPr>
          <w:rFonts w:ascii="IRBadr" w:hAnsi="IRBadr" w:cs="IRBadr"/>
          <w:sz w:val="36"/>
          <w:szCs w:val="36"/>
          <w:rtl/>
        </w:rPr>
        <w:t>واردشده‌اند كه قرآن در مورد رس</w:t>
      </w:r>
      <w:r w:rsidR="00434892" w:rsidRPr="00842E6E">
        <w:rPr>
          <w:rFonts w:ascii="IRBadr" w:hAnsi="IRBadr" w:cs="IRBadr"/>
          <w:sz w:val="36"/>
          <w:szCs w:val="36"/>
          <w:rtl/>
        </w:rPr>
        <w:t>ی</w:t>
      </w:r>
      <w:r w:rsidRPr="00842E6E">
        <w:rPr>
          <w:rFonts w:ascii="IRBadr" w:hAnsi="IRBadr" w:cs="IRBadr"/>
          <w:sz w:val="36"/>
          <w:szCs w:val="36"/>
          <w:rtl/>
        </w:rPr>
        <w:t>دن به آن مرحله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ما به لقمان، حكمت داد</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327"/>
      </w:r>
      <w:r w:rsidRPr="00842E6E">
        <w:rPr>
          <w:rFonts w:ascii="IRBadr" w:hAnsi="IRBadr" w:cs="IRBadr"/>
          <w:sz w:val="36"/>
          <w:szCs w:val="36"/>
          <w:rtl/>
        </w:rPr>
        <w:t xml:space="preserve"> خداوند استناد آن علم را به خودش م</w:t>
      </w:r>
      <w:r w:rsidR="00434892" w:rsidRPr="00842E6E">
        <w:rPr>
          <w:rFonts w:ascii="IRBadr" w:hAnsi="IRBadr" w:cs="IRBadr"/>
          <w:sz w:val="36"/>
          <w:szCs w:val="36"/>
          <w:rtl/>
        </w:rPr>
        <w:t>ی</w:t>
      </w:r>
      <w:r w:rsidRPr="00842E6E">
        <w:rPr>
          <w:rFonts w:ascii="IRBadr" w:hAnsi="IRBadr" w:cs="IRBadr"/>
          <w:sz w:val="36"/>
          <w:szCs w:val="36"/>
          <w:rtl/>
        </w:rPr>
        <w:softHyphen/>
        <w:t>دهد و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ما حکمت داد</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نقطه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برجسته است و نم</w:t>
      </w:r>
      <w:r w:rsidR="00434892" w:rsidRPr="00842E6E">
        <w:rPr>
          <w:rFonts w:ascii="IRBadr" w:hAnsi="IRBadr" w:cs="IRBadr"/>
          <w:sz w:val="36"/>
          <w:szCs w:val="36"/>
          <w:rtl/>
        </w:rPr>
        <w:t>ی</w:t>
      </w:r>
      <w:r w:rsidRPr="00842E6E">
        <w:rPr>
          <w:rFonts w:ascii="IRBadr" w:hAnsi="IRBadr" w:cs="IRBadr"/>
          <w:sz w:val="36"/>
          <w:szCs w:val="36"/>
          <w:rtl/>
        </w:rPr>
        <w:softHyphen/>
        <w:t>تواند موردبحث ما باشد، تازه اگر كس</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مرحله برسد، هیچ‌وقت ا</w:t>
      </w:r>
      <w:r w:rsidR="00434892" w:rsidRPr="00842E6E">
        <w:rPr>
          <w:rFonts w:ascii="IRBadr" w:hAnsi="IRBadr" w:cs="IRBadr"/>
          <w:sz w:val="36"/>
          <w:szCs w:val="36"/>
          <w:rtl/>
        </w:rPr>
        <w:t>ی</w:t>
      </w:r>
      <w:r w:rsidRPr="00842E6E">
        <w:rPr>
          <w:rFonts w:ascii="IRBadr" w:hAnsi="IRBadr" w:cs="IRBadr"/>
          <w:sz w:val="36"/>
          <w:szCs w:val="36"/>
          <w:rtl/>
        </w:rPr>
        <w:t>ن حرف‌ها</w:t>
      </w:r>
      <w:r w:rsidR="00434892" w:rsidRPr="00842E6E">
        <w:rPr>
          <w:rFonts w:ascii="IRBadr" w:hAnsi="IRBadr" w:cs="IRBadr"/>
          <w:sz w:val="36"/>
          <w:szCs w:val="36"/>
          <w:rtl/>
        </w:rPr>
        <w:t>ی</w:t>
      </w:r>
      <w:r w:rsidRPr="00842E6E">
        <w:rPr>
          <w:rFonts w:ascii="IRBadr" w:hAnsi="IRBadr" w:cs="IRBadr"/>
          <w:sz w:val="36"/>
          <w:szCs w:val="36"/>
          <w:rtl/>
        </w:rPr>
        <w:t xml:space="preserve"> موشكاف</w:t>
      </w:r>
      <w:r w:rsidR="00434892" w:rsidRPr="00842E6E">
        <w:rPr>
          <w:rFonts w:ascii="IRBadr" w:hAnsi="IRBadr" w:cs="IRBadr"/>
          <w:sz w:val="36"/>
          <w:szCs w:val="36"/>
          <w:rtl/>
        </w:rPr>
        <w:t>ی</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علم</w:t>
      </w:r>
      <w:r w:rsidR="00434892" w:rsidRPr="00842E6E">
        <w:rPr>
          <w:rFonts w:ascii="IRBadr" w:hAnsi="IRBadr" w:cs="IRBadr"/>
          <w:sz w:val="36"/>
          <w:szCs w:val="36"/>
          <w:rtl/>
        </w:rPr>
        <w:t>ی</w:t>
      </w:r>
      <w:r w:rsidRPr="00842E6E">
        <w:rPr>
          <w:rFonts w:ascii="IRBadr" w:hAnsi="IRBadr" w:cs="IRBadr"/>
          <w:sz w:val="36"/>
          <w:szCs w:val="36"/>
          <w:rtl/>
        </w:rPr>
        <w:t xml:space="preserve"> را مردود نم</w:t>
      </w:r>
      <w:r w:rsidR="00434892" w:rsidRPr="00842E6E">
        <w:rPr>
          <w:rFonts w:ascii="IRBadr" w:hAnsi="IRBadr" w:cs="IRBadr"/>
          <w:sz w:val="36"/>
          <w:szCs w:val="36"/>
          <w:rtl/>
        </w:rPr>
        <w:t>ی</w:t>
      </w:r>
      <w:r w:rsidRPr="00842E6E">
        <w:rPr>
          <w:rFonts w:ascii="IRBadr" w:hAnsi="IRBadr" w:cs="IRBadr"/>
          <w:sz w:val="36"/>
          <w:szCs w:val="36"/>
          <w:rtl/>
        </w:rPr>
        <w:softHyphen/>
        <w:t>شمارد، بلكه آن‌ها را در طول واردات قلب</w:t>
      </w:r>
      <w:r w:rsidR="00434892" w:rsidRPr="00842E6E">
        <w:rPr>
          <w:rFonts w:ascii="IRBadr" w:hAnsi="IRBadr" w:cs="IRBadr"/>
          <w:sz w:val="36"/>
          <w:szCs w:val="36"/>
          <w:rtl/>
        </w:rPr>
        <w:t>ی</w:t>
      </w:r>
      <w:r w:rsidRPr="00842E6E">
        <w:rPr>
          <w:rFonts w:ascii="IRBadr" w:hAnsi="IRBadr" w:cs="IRBadr"/>
          <w:sz w:val="36"/>
          <w:szCs w:val="36"/>
          <w:rtl/>
        </w:rPr>
        <w:t xml:space="preserve"> خود قرار م</w:t>
      </w:r>
      <w:r w:rsidR="00434892" w:rsidRPr="00842E6E">
        <w:rPr>
          <w:rFonts w:ascii="IRBadr" w:hAnsi="IRBadr" w:cs="IRBadr"/>
          <w:sz w:val="36"/>
          <w:szCs w:val="36"/>
          <w:rtl/>
        </w:rPr>
        <w:t>ی</w:t>
      </w:r>
      <w:r w:rsidRPr="00842E6E">
        <w:rPr>
          <w:rFonts w:ascii="IRBadr" w:hAnsi="IRBadr" w:cs="IRBadr"/>
          <w:sz w:val="36"/>
          <w:szCs w:val="36"/>
          <w:rtl/>
        </w:rPr>
        <w:softHyphen/>
        <w:t>دهد و همان علوم را با واردات قلب</w:t>
      </w:r>
      <w:r w:rsidR="00434892" w:rsidRPr="00842E6E">
        <w:rPr>
          <w:rFonts w:ascii="IRBadr" w:hAnsi="IRBadr" w:cs="IRBadr"/>
          <w:sz w:val="36"/>
          <w:szCs w:val="36"/>
          <w:rtl/>
        </w:rPr>
        <w:t>ی</w:t>
      </w:r>
      <w:r w:rsidRPr="00842E6E">
        <w:rPr>
          <w:rFonts w:ascii="IRBadr" w:hAnsi="IRBadr" w:cs="IRBadr"/>
          <w:sz w:val="36"/>
          <w:szCs w:val="36"/>
          <w:rtl/>
        </w:rPr>
        <w:t xml:space="preserve"> جهت م</w:t>
      </w:r>
      <w:r w:rsidR="00434892" w:rsidRPr="00842E6E">
        <w:rPr>
          <w:rFonts w:ascii="IRBadr" w:hAnsi="IRBadr" w:cs="IRBadr"/>
          <w:sz w:val="36"/>
          <w:szCs w:val="36"/>
          <w:rtl/>
        </w:rPr>
        <w:t>ی</w:t>
      </w:r>
      <w:r w:rsidRPr="00842E6E">
        <w:rPr>
          <w:rFonts w:ascii="IRBadr" w:hAnsi="IRBadr" w:cs="IRBadr"/>
          <w:sz w:val="36"/>
          <w:szCs w:val="36"/>
          <w:rtl/>
        </w:rPr>
        <w:softHyphen/>
        <w:t>دهد و آن علوم خشك را معنا م</w:t>
      </w:r>
      <w:r w:rsidR="00434892" w:rsidRPr="00842E6E">
        <w:rPr>
          <w:rFonts w:ascii="IRBadr" w:hAnsi="IRBadr" w:cs="IRBadr"/>
          <w:sz w:val="36"/>
          <w:szCs w:val="36"/>
          <w:rtl/>
        </w:rPr>
        <w:t>ی</w:t>
      </w:r>
      <w:r w:rsidRPr="00842E6E">
        <w:rPr>
          <w:rFonts w:ascii="IRBadr" w:hAnsi="IRBadr" w:cs="IRBadr"/>
          <w:sz w:val="36"/>
          <w:szCs w:val="36"/>
          <w:rtl/>
        </w:rPr>
        <w:softHyphen/>
        <w:t>دهد و این معنا در زندگ</w:t>
      </w:r>
      <w:r w:rsidR="00434892" w:rsidRPr="00842E6E">
        <w:rPr>
          <w:rFonts w:ascii="IRBadr" w:hAnsi="IRBadr" w:cs="IRBadr"/>
          <w:sz w:val="36"/>
          <w:szCs w:val="36"/>
          <w:rtl/>
        </w:rPr>
        <w:t>ی</w:t>
      </w:r>
      <w:r w:rsidRPr="00842E6E">
        <w:rPr>
          <w:rFonts w:ascii="IRBadr" w:hAnsi="IRBadr" w:cs="IRBadr"/>
          <w:sz w:val="36"/>
          <w:szCs w:val="36"/>
          <w:rtl/>
        </w:rPr>
        <w:t xml:space="preserve"> بزرگان، مشهود است. در دوران‌ها</w:t>
      </w:r>
      <w:r w:rsidR="00434892" w:rsidRPr="00842E6E">
        <w:rPr>
          <w:rFonts w:ascii="IRBadr" w:hAnsi="IRBadr" w:cs="IRBadr"/>
          <w:sz w:val="36"/>
          <w:szCs w:val="36"/>
          <w:rtl/>
        </w:rPr>
        <w:t>ی</w:t>
      </w:r>
      <w:r w:rsidRPr="00842E6E">
        <w:rPr>
          <w:rFonts w:ascii="IRBadr" w:hAnsi="IRBadr" w:cs="IRBadr"/>
          <w:sz w:val="36"/>
          <w:szCs w:val="36"/>
          <w:rtl/>
        </w:rPr>
        <w:t xml:space="preserve"> اخ</w:t>
      </w:r>
      <w:r w:rsidR="00434892" w:rsidRPr="00842E6E">
        <w:rPr>
          <w:rFonts w:ascii="IRBadr" w:hAnsi="IRBadr" w:cs="IRBadr"/>
          <w:sz w:val="36"/>
          <w:szCs w:val="36"/>
          <w:rtl/>
        </w:rPr>
        <w:t>ی</w:t>
      </w:r>
      <w:r w:rsidRPr="00842E6E">
        <w:rPr>
          <w:rFonts w:ascii="IRBadr" w:hAnsi="IRBadr" w:cs="IRBadr"/>
          <w:sz w:val="36"/>
          <w:szCs w:val="36"/>
          <w:rtl/>
        </w:rPr>
        <w:t>ر اگر بخواه</w:t>
      </w:r>
      <w:r w:rsidR="00434892" w:rsidRPr="00842E6E">
        <w:rPr>
          <w:rFonts w:ascii="IRBadr" w:hAnsi="IRBadr" w:cs="IRBadr"/>
          <w:sz w:val="36"/>
          <w:szCs w:val="36"/>
          <w:rtl/>
        </w:rPr>
        <w:t>ی</w:t>
      </w:r>
      <w:r w:rsidRPr="00842E6E">
        <w:rPr>
          <w:rFonts w:ascii="IRBadr" w:hAnsi="IRBadr" w:cs="IRBadr"/>
          <w:sz w:val="36"/>
          <w:szCs w:val="36"/>
          <w:rtl/>
        </w:rPr>
        <w:t>م نام ببر</w:t>
      </w:r>
      <w:r w:rsidR="00434892" w:rsidRPr="00842E6E">
        <w:rPr>
          <w:rFonts w:ascii="IRBadr" w:hAnsi="IRBadr" w:cs="IRBadr"/>
          <w:sz w:val="36"/>
          <w:szCs w:val="36"/>
          <w:rtl/>
        </w:rPr>
        <w:t>ی</w:t>
      </w:r>
      <w:r w:rsidRPr="00842E6E">
        <w:rPr>
          <w:rFonts w:ascii="IRBadr" w:hAnsi="IRBadr" w:cs="IRBadr"/>
          <w:sz w:val="36"/>
          <w:szCs w:val="36"/>
          <w:rtl/>
        </w:rPr>
        <w:t>م افراد</w:t>
      </w:r>
      <w:r w:rsidR="00434892" w:rsidRPr="00842E6E">
        <w:rPr>
          <w:rFonts w:ascii="IRBadr" w:hAnsi="IRBadr" w:cs="IRBadr"/>
          <w:sz w:val="36"/>
          <w:szCs w:val="36"/>
          <w:rtl/>
        </w:rPr>
        <w:t>ی</w:t>
      </w:r>
      <w:r w:rsidRPr="00842E6E">
        <w:rPr>
          <w:rFonts w:ascii="IRBadr" w:hAnsi="IRBadr" w:cs="IRBadr"/>
          <w:sz w:val="36"/>
          <w:szCs w:val="36"/>
          <w:rtl/>
        </w:rPr>
        <w:t xml:space="preserve"> مثل ملاصدرا، علامه طباطبای</w:t>
      </w:r>
      <w:r w:rsidR="00434892" w:rsidRPr="00842E6E">
        <w:rPr>
          <w:rFonts w:ascii="IRBadr" w:hAnsi="IRBadr" w:cs="IRBadr"/>
          <w:sz w:val="36"/>
          <w:szCs w:val="36"/>
          <w:rtl/>
        </w:rPr>
        <w:t>ی</w:t>
      </w:r>
      <w:r w:rsidR="007754F4">
        <w:rPr>
          <w:rFonts w:ascii="IRBadr" w:hAnsi="IRBadr" w:cs="IRBadr" w:hint="cs"/>
          <w:sz w:val="36"/>
          <w:szCs w:val="36"/>
          <w:rtl/>
        </w:rPr>
        <w:t>(ره)</w:t>
      </w:r>
      <w:r w:rsidRPr="00842E6E">
        <w:rPr>
          <w:rFonts w:ascii="IRBadr" w:hAnsi="IRBadr" w:cs="IRBadr"/>
          <w:sz w:val="36"/>
          <w:szCs w:val="36"/>
          <w:rtl/>
        </w:rPr>
        <w:t xml:space="preserve"> و امام خم</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(ره) بودند كه هیچ‌وقت ادعا</w:t>
      </w:r>
      <w:r w:rsidR="00434892" w:rsidRPr="00842E6E">
        <w:rPr>
          <w:rFonts w:ascii="IRBadr" w:hAnsi="IRBadr" w:cs="IRBadr"/>
          <w:sz w:val="36"/>
          <w:szCs w:val="36"/>
          <w:rtl/>
        </w:rPr>
        <w:t>ی</w:t>
      </w:r>
      <w:r w:rsidRPr="00842E6E">
        <w:rPr>
          <w:rFonts w:ascii="IRBadr" w:hAnsi="IRBadr" w:cs="IRBadr"/>
          <w:sz w:val="36"/>
          <w:szCs w:val="36"/>
          <w:rtl/>
        </w:rPr>
        <w:t xml:space="preserve"> الهامات غ</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نكرده</w:t>
      </w:r>
      <w:r w:rsidRPr="00842E6E">
        <w:rPr>
          <w:rFonts w:ascii="IRBadr" w:hAnsi="IRBadr" w:cs="IRBadr"/>
          <w:sz w:val="36"/>
          <w:szCs w:val="36"/>
          <w:rtl/>
        </w:rPr>
        <w:softHyphen/>
        <w:t>اند اما درعین‌حال، ا</w:t>
      </w:r>
      <w:r w:rsidR="00434892" w:rsidRPr="00842E6E">
        <w:rPr>
          <w:rFonts w:ascii="IRBadr" w:hAnsi="IRBadr" w:cs="IRBadr"/>
          <w:sz w:val="36"/>
          <w:szCs w:val="36"/>
          <w:rtl/>
        </w:rPr>
        <w:t>ی</w:t>
      </w:r>
      <w:r w:rsidRPr="00842E6E">
        <w:rPr>
          <w:rFonts w:ascii="IRBadr" w:hAnsi="IRBadr" w:cs="IRBadr"/>
          <w:sz w:val="36"/>
          <w:szCs w:val="36"/>
          <w:rtl/>
        </w:rPr>
        <w:t>ن علوم ظاهر</w:t>
      </w:r>
      <w:r w:rsidR="00434892" w:rsidRPr="00842E6E">
        <w:rPr>
          <w:rFonts w:ascii="IRBadr" w:hAnsi="IRBadr" w:cs="IRBadr"/>
          <w:sz w:val="36"/>
          <w:szCs w:val="36"/>
          <w:rtl/>
        </w:rPr>
        <w:t>ی</w:t>
      </w:r>
      <w:r w:rsidRPr="00842E6E">
        <w:rPr>
          <w:rFonts w:ascii="IRBadr" w:hAnsi="IRBadr" w:cs="IRBadr"/>
          <w:sz w:val="36"/>
          <w:szCs w:val="36"/>
          <w:rtl/>
        </w:rPr>
        <w:t xml:space="preserve"> را طور</w:t>
      </w:r>
      <w:r w:rsidR="00434892" w:rsidRPr="00842E6E">
        <w:rPr>
          <w:rFonts w:ascii="IRBadr" w:hAnsi="IRBadr" w:cs="IRBadr"/>
          <w:sz w:val="36"/>
          <w:szCs w:val="36"/>
          <w:rtl/>
        </w:rPr>
        <w:t>ی</w:t>
      </w:r>
      <w:r w:rsidRPr="00842E6E">
        <w:rPr>
          <w:rFonts w:ascii="IRBadr" w:hAnsi="IRBadr" w:cs="IRBadr"/>
          <w:sz w:val="36"/>
          <w:szCs w:val="36"/>
          <w:rtl/>
        </w:rPr>
        <w:t xml:space="preserve"> معنا كرده</w:t>
      </w:r>
      <w:r w:rsidRPr="00842E6E">
        <w:rPr>
          <w:rFonts w:ascii="IRBadr" w:hAnsi="IRBadr" w:cs="IRBadr"/>
          <w:sz w:val="36"/>
          <w:szCs w:val="36"/>
          <w:rtl/>
        </w:rPr>
        <w:softHyphen/>
        <w:t>اند كه از وضع</w:t>
      </w:r>
      <w:r w:rsidR="00434892" w:rsidRPr="00842E6E">
        <w:rPr>
          <w:rFonts w:ascii="IRBadr" w:hAnsi="IRBadr" w:cs="IRBadr"/>
          <w:sz w:val="36"/>
          <w:szCs w:val="36"/>
          <w:rtl/>
        </w:rPr>
        <w:t>ی</w:t>
      </w:r>
      <w:r w:rsidRPr="00842E6E">
        <w:rPr>
          <w:rFonts w:ascii="IRBadr" w:hAnsi="IRBadr" w:cs="IRBadr"/>
          <w:sz w:val="36"/>
          <w:szCs w:val="36"/>
          <w:rtl/>
        </w:rPr>
        <w:t>ت خشك خارج كرده</w:t>
      </w:r>
      <w:r w:rsidRPr="00842E6E">
        <w:rPr>
          <w:rFonts w:ascii="IRBadr" w:hAnsi="IRBadr" w:cs="IRBadr"/>
          <w:sz w:val="36"/>
          <w:szCs w:val="36"/>
          <w:rtl/>
        </w:rPr>
        <w:softHyphen/>
        <w:t>اند و بركات</w:t>
      </w:r>
      <w:r w:rsidR="00434892" w:rsidRPr="00842E6E">
        <w:rPr>
          <w:rFonts w:ascii="IRBadr" w:hAnsi="IRBadr" w:cs="IRBadr"/>
          <w:sz w:val="36"/>
          <w:szCs w:val="36"/>
          <w:rtl/>
        </w:rPr>
        <w:t>ی</w:t>
      </w:r>
      <w:r w:rsidRPr="00842E6E">
        <w:rPr>
          <w:rFonts w:ascii="IRBadr" w:hAnsi="IRBadr" w:cs="IRBadr"/>
          <w:sz w:val="36"/>
          <w:szCs w:val="36"/>
          <w:rtl/>
        </w:rPr>
        <w:t xml:space="preserve"> داشته</w:t>
      </w:r>
      <w:r w:rsidRPr="00842E6E">
        <w:rPr>
          <w:rFonts w:ascii="IRBadr" w:hAnsi="IRBadr" w:cs="IRBadr"/>
          <w:sz w:val="36"/>
          <w:szCs w:val="36"/>
          <w:rtl/>
        </w:rPr>
        <w:softHyphen/>
        <w:t>اند.</w:t>
      </w:r>
    </w:p>
    <w:p w:rsidR="00B96E36" w:rsidRPr="00842E6E" w:rsidRDefault="00B96E36" w:rsidP="00EC4A88">
      <w:pPr>
        <w:pStyle w:val="Style2"/>
        <w:spacing w:line="240" w:lineRule="auto"/>
        <w:jc w:val="both"/>
        <w:rPr>
          <w:rFonts w:ascii="IRBadr" w:hAnsi="IRBadr" w:cs="IRBadr"/>
          <w:sz w:val="36"/>
          <w:szCs w:val="36"/>
          <w:rtl/>
        </w:rPr>
      </w:pPr>
      <w:r w:rsidRPr="00842E6E">
        <w:rPr>
          <w:rFonts w:ascii="IRBadr" w:hAnsi="IRBadr" w:cs="IRBadr"/>
          <w:sz w:val="36"/>
          <w:szCs w:val="36"/>
          <w:rtl/>
        </w:rPr>
        <w:t>اما آن‌ها كه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انسان، جهل مركب داشته است، به‌طور مطلق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هر چه انسان تعل</w:t>
      </w:r>
      <w:r w:rsidR="00434892" w:rsidRPr="00842E6E">
        <w:rPr>
          <w:rFonts w:ascii="IRBadr" w:hAnsi="IRBadr" w:cs="IRBadr"/>
          <w:sz w:val="36"/>
          <w:szCs w:val="36"/>
          <w:rtl/>
        </w:rPr>
        <w:t>ی</w:t>
      </w:r>
      <w:r w:rsidRPr="00842E6E">
        <w:rPr>
          <w:rFonts w:ascii="IRBadr" w:hAnsi="IRBadr" w:cs="IRBadr"/>
          <w:sz w:val="36"/>
          <w:szCs w:val="36"/>
          <w:rtl/>
        </w:rPr>
        <w:t>م بب</w:t>
      </w:r>
      <w:r w:rsidR="00434892" w:rsidRPr="00842E6E">
        <w:rPr>
          <w:rFonts w:ascii="IRBadr" w:hAnsi="IRBadr" w:cs="IRBadr"/>
          <w:sz w:val="36"/>
          <w:szCs w:val="36"/>
          <w:rtl/>
        </w:rPr>
        <w:t>ی</w:t>
      </w:r>
      <w:r w:rsidRPr="00842E6E">
        <w:rPr>
          <w:rFonts w:ascii="IRBadr" w:hAnsi="IRBadr" w:cs="IRBadr"/>
          <w:sz w:val="36"/>
          <w:szCs w:val="36"/>
          <w:rtl/>
        </w:rPr>
        <w:t>ند به همان اندازه علم دارد، ا</w:t>
      </w:r>
      <w:r w:rsidR="00434892" w:rsidRPr="00842E6E">
        <w:rPr>
          <w:rFonts w:ascii="IRBadr" w:hAnsi="IRBadr" w:cs="IRBadr"/>
          <w:sz w:val="36"/>
          <w:szCs w:val="36"/>
          <w:rtl/>
        </w:rPr>
        <w:t>ی</w:t>
      </w:r>
      <w:r w:rsidRPr="00842E6E">
        <w:rPr>
          <w:rFonts w:ascii="IRBadr" w:hAnsi="IRBadr" w:cs="IRBadr"/>
          <w:sz w:val="36"/>
          <w:szCs w:val="36"/>
          <w:rtl/>
        </w:rPr>
        <w:t>ن هم موردقبول ن</w:t>
      </w:r>
      <w:r w:rsidR="00434892" w:rsidRPr="00842E6E">
        <w:rPr>
          <w:rFonts w:ascii="IRBadr" w:hAnsi="IRBadr" w:cs="IRBadr"/>
          <w:sz w:val="36"/>
          <w:szCs w:val="36"/>
          <w:rtl/>
        </w:rPr>
        <w:t>ی</w:t>
      </w:r>
      <w:r w:rsidRPr="00842E6E">
        <w:rPr>
          <w:rFonts w:ascii="IRBadr" w:hAnsi="IRBadr" w:cs="IRBadr"/>
          <w:sz w:val="36"/>
          <w:szCs w:val="36"/>
          <w:rtl/>
        </w:rPr>
        <w:t>ست. چون انسان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علوم حضور</w:t>
      </w:r>
      <w:r w:rsidR="00434892" w:rsidRPr="00842E6E">
        <w:rPr>
          <w:rFonts w:ascii="IRBadr" w:hAnsi="IRBadr" w:cs="IRBadr"/>
          <w:sz w:val="36"/>
          <w:szCs w:val="36"/>
          <w:rtl/>
        </w:rPr>
        <w:t>ی</w:t>
      </w:r>
      <w:r w:rsidRPr="00842E6E">
        <w:rPr>
          <w:rFonts w:ascii="IRBadr" w:hAnsi="IRBadr" w:cs="IRBadr"/>
          <w:sz w:val="36"/>
          <w:szCs w:val="36"/>
          <w:rtl/>
        </w:rPr>
        <w:t xml:space="preserve"> را دارد كه از اول داشته است و نتا</w:t>
      </w:r>
      <w:r w:rsidR="00434892" w:rsidRPr="00842E6E">
        <w:rPr>
          <w:rFonts w:ascii="IRBadr" w:hAnsi="IRBadr" w:cs="IRBadr"/>
          <w:sz w:val="36"/>
          <w:szCs w:val="36"/>
          <w:rtl/>
        </w:rPr>
        <w:t>ی</w:t>
      </w:r>
      <w:r w:rsidRPr="00842E6E">
        <w:rPr>
          <w:rFonts w:ascii="IRBadr" w:hAnsi="IRBadr" w:cs="IRBadr"/>
          <w:sz w:val="36"/>
          <w:szCs w:val="36"/>
          <w:rtl/>
        </w:rPr>
        <w:t>ج آن در زندگ</w:t>
      </w:r>
      <w:r w:rsidR="00434892" w:rsidRPr="00842E6E">
        <w:rPr>
          <w:rFonts w:ascii="IRBadr" w:hAnsi="IRBadr" w:cs="IRBadr"/>
          <w:sz w:val="36"/>
          <w:szCs w:val="36"/>
          <w:rtl/>
        </w:rPr>
        <w:t>ی</w:t>
      </w:r>
      <w:r w:rsidRPr="00842E6E">
        <w:rPr>
          <w:rFonts w:ascii="IRBadr" w:hAnsi="IRBadr" w:cs="IRBadr"/>
          <w:sz w:val="36"/>
          <w:szCs w:val="36"/>
          <w:rtl/>
        </w:rPr>
        <w:t>، محسوس است.</w:t>
      </w:r>
      <w:bookmarkStart w:id="507" w:name="_Toc416547217"/>
      <w:bookmarkStart w:id="508" w:name="_Toc416547382"/>
      <w:bookmarkStart w:id="509" w:name="_Toc417326915"/>
      <w:bookmarkStart w:id="510" w:name="_Toc417327080"/>
    </w:p>
    <w:p w:rsidR="00B96E36" w:rsidRPr="00842E6E" w:rsidRDefault="00B96E36" w:rsidP="00A20A0B">
      <w:pPr>
        <w:pStyle w:val="Heading2"/>
        <w:rPr>
          <w:rtl/>
        </w:rPr>
      </w:pPr>
      <w:bookmarkStart w:id="511" w:name="_Toc59976354"/>
      <w:r w:rsidRPr="00842E6E">
        <w:rPr>
          <w:rtl/>
        </w:rPr>
        <w:lastRenderedPageBreak/>
        <w:t>معنای ذکر</w:t>
      </w:r>
      <w:bookmarkEnd w:id="507"/>
      <w:bookmarkEnd w:id="508"/>
      <w:bookmarkEnd w:id="509"/>
      <w:bookmarkEnd w:id="510"/>
      <w:bookmarkEnd w:id="511"/>
    </w:p>
    <w:p w:rsidR="00B96E36" w:rsidRPr="00842E6E" w:rsidRDefault="00B96E36" w:rsidP="006A211B">
      <w:pPr>
        <w:pStyle w:val="Style2"/>
        <w:spacing w:line="240" w:lineRule="auto"/>
        <w:jc w:val="both"/>
        <w:rPr>
          <w:rFonts w:ascii="IRBadr" w:hAnsi="IRBadr" w:cs="IRBadr"/>
          <w:sz w:val="36"/>
          <w:szCs w:val="36"/>
        </w:rPr>
      </w:pPr>
      <w:r w:rsidRPr="00842E6E">
        <w:rPr>
          <w:rFonts w:ascii="IRBadr" w:hAnsi="IRBadr" w:cs="IRBadr"/>
          <w:sz w:val="36"/>
          <w:szCs w:val="36"/>
          <w:rtl/>
        </w:rPr>
        <w:t>آنچه حق است و از آ</w:t>
      </w:r>
      <w:r w:rsidR="00434892" w:rsidRPr="00842E6E">
        <w:rPr>
          <w:rFonts w:ascii="IRBadr" w:hAnsi="IRBadr" w:cs="IRBadr"/>
          <w:sz w:val="36"/>
          <w:szCs w:val="36"/>
          <w:rtl/>
        </w:rPr>
        <w:t>ی</w:t>
      </w:r>
      <w:r w:rsidRPr="00842E6E">
        <w:rPr>
          <w:rFonts w:ascii="IRBadr" w:hAnsi="IRBadr" w:cs="IRBadr"/>
          <w:sz w:val="36"/>
          <w:szCs w:val="36"/>
          <w:rtl/>
        </w:rPr>
        <w:t>ات و روا</w:t>
      </w:r>
      <w:r w:rsidR="00434892" w:rsidRPr="00842E6E">
        <w:rPr>
          <w:rFonts w:ascii="IRBadr" w:hAnsi="IRBadr" w:cs="IRBadr"/>
          <w:sz w:val="36"/>
          <w:szCs w:val="36"/>
          <w:rtl/>
        </w:rPr>
        <w:t>ی</w:t>
      </w:r>
      <w:r w:rsidRPr="00842E6E">
        <w:rPr>
          <w:rFonts w:ascii="IRBadr" w:hAnsi="IRBadr" w:cs="IRBadr"/>
          <w:sz w:val="36"/>
          <w:szCs w:val="36"/>
          <w:rtl/>
        </w:rPr>
        <w:t>ات استفاده م</w:t>
      </w:r>
      <w:r w:rsidR="00434892" w:rsidRPr="00842E6E">
        <w:rPr>
          <w:rFonts w:ascii="IRBadr" w:hAnsi="IRBadr" w:cs="IRBadr"/>
          <w:sz w:val="36"/>
          <w:szCs w:val="36"/>
          <w:rtl/>
        </w:rPr>
        <w:t>ی</w:t>
      </w:r>
      <w:r w:rsidRPr="00842E6E">
        <w:rPr>
          <w:rFonts w:ascii="IRBadr" w:hAnsi="IRBadr" w:cs="IRBadr"/>
          <w:sz w:val="36"/>
          <w:szCs w:val="36"/>
          <w:rtl/>
        </w:rPr>
        <w:softHyphen/>
        <w:t>شود و ان‌شاءالله بتوان</w:t>
      </w:r>
      <w:r w:rsidR="00434892" w:rsidRPr="00842E6E">
        <w:rPr>
          <w:rFonts w:ascii="IRBadr" w:hAnsi="IRBadr" w:cs="IRBadr"/>
          <w:sz w:val="36"/>
          <w:szCs w:val="36"/>
          <w:rtl/>
        </w:rPr>
        <w:t>ی</w:t>
      </w:r>
      <w:r w:rsidRPr="00842E6E">
        <w:rPr>
          <w:rFonts w:ascii="IRBadr" w:hAnsi="IRBadr" w:cs="IRBadr"/>
          <w:sz w:val="36"/>
          <w:szCs w:val="36"/>
          <w:rtl/>
        </w:rPr>
        <w:t>م در ا</w:t>
      </w:r>
      <w:r w:rsidR="00434892" w:rsidRPr="00842E6E">
        <w:rPr>
          <w:rFonts w:ascii="IRBadr" w:hAnsi="IRBadr" w:cs="IRBadr"/>
          <w:sz w:val="36"/>
          <w:szCs w:val="36"/>
          <w:rtl/>
        </w:rPr>
        <w:t>ی</w:t>
      </w:r>
      <w:r w:rsidRPr="00842E6E">
        <w:rPr>
          <w:rFonts w:ascii="IRBadr" w:hAnsi="IRBadr" w:cs="IRBadr"/>
          <w:sz w:val="36"/>
          <w:szCs w:val="36"/>
          <w:rtl/>
        </w:rPr>
        <w:t>ن جلسات عرض كن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ن است كه البته انسان، در یک‌رویه‌ای كه دارد، از اول خلقت از فطرت خود، از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xml:space="preserve"> علوم و ر</w:t>
      </w:r>
      <w:r w:rsidR="00434892" w:rsidRPr="00842E6E">
        <w:rPr>
          <w:rFonts w:ascii="IRBadr" w:hAnsi="IRBadr" w:cs="IRBadr"/>
          <w:sz w:val="36"/>
          <w:szCs w:val="36"/>
          <w:rtl/>
        </w:rPr>
        <w:t>ی</w:t>
      </w:r>
      <w:r w:rsidRPr="00842E6E">
        <w:rPr>
          <w:rFonts w:ascii="IRBadr" w:hAnsi="IRBadr" w:cs="IRBadr"/>
          <w:sz w:val="36"/>
          <w:szCs w:val="36"/>
          <w:rtl/>
        </w:rPr>
        <w:t>شه</w:t>
      </w:r>
      <w:r w:rsidRPr="00842E6E">
        <w:rPr>
          <w:rFonts w:ascii="IRBadr" w:hAnsi="IRBadr" w:cs="IRBadr"/>
          <w:sz w:val="36"/>
          <w:szCs w:val="36"/>
          <w:rtl/>
        </w:rPr>
        <w:softHyphen/>
        <w:t>ی علوم آگاه</w:t>
      </w:r>
      <w:r w:rsidR="00434892" w:rsidRPr="00842E6E">
        <w:rPr>
          <w:rFonts w:ascii="IRBadr" w:hAnsi="IRBadr" w:cs="IRBadr"/>
          <w:sz w:val="36"/>
          <w:szCs w:val="36"/>
          <w:rtl/>
        </w:rPr>
        <w:t>ی</w:t>
      </w:r>
      <w:r w:rsidRPr="00842E6E">
        <w:rPr>
          <w:rFonts w:ascii="IRBadr" w:hAnsi="IRBadr" w:cs="IRBadr"/>
          <w:sz w:val="36"/>
          <w:szCs w:val="36"/>
          <w:rtl/>
        </w:rPr>
        <w:t xml:space="preserve"> داشته است و عالم بوده و در ا</w:t>
      </w:r>
      <w:r w:rsidR="00434892" w:rsidRPr="00842E6E">
        <w:rPr>
          <w:rFonts w:ascii="IRBadr" w:hAnsi="IRBadr" w:cs="IRBadr"/>
          <w:sz w:val="36"/>
          <w:szCs w:val="36"/>
          <w:rtl/>
        </w:rPr>
        <w:t>ی</w:t>
      </w:r>
      <w:r w:rsidRPr="00842E6E">
        <w:rPr>
          <w:rFonts w:ascii="IRBadr" w:hAnsi="IRBadr" w:cs="IRBadr"/>
          <w:sz w:val="36"/>
          <w:szCs w:val="36"/>
          <w:rtl/>
        </w:rPr>
        <w:t>ن عالَم با</w:t>
      </w:r>
      <w:r w:rsidR="00434892" w:rsidRPr="00842E6E">
        <w:rPr>
          <w:rFonts w:ascii="IRBadr" w:hAnsi="IRBadr" w:cs="IRBadr"/>
          <w:sz w:val="36"/>
          <w:szCs w:val="36"/>
          <w:rtl/>
        </w:rPr>
        <w:t>ی</w:t>
      </w:r>
      <w:r w:rsidRPr="00842E6E">
        <w:rPr>
          <w:rFonts w:ascii="IRBadr" w:hAnsi="IRBadr" w:cs="IRBadr"/>
          <w:sz w:val="36"/>
          <w:szCs w:val="36"/>
          <w:rtl/>
        </w:rPr>
        <w:t>د طور</w:t>
      </w:r>
      <w:r w:rsidR="00434892" w:rsidRPr="00842E6E">
        <w:rPr>
          <w:rFonts w:ascii="IRBadr" w:hAnsi="IRBadr" w:cs="IRBadr"/>
          <w:sz w:val="36"/>
          <w:szCs w:val="36"/>
          <w:rtl/>
        </w:rPr>
        <w:t>ی</w:t>
      </w:r>
      <w:r w:rsidRPr="00842E6E">
        <w:rPr>
          <w:rFonts w:ascii="IRBadr" w:hAnsi="IRBadr" w:cs="IRBadr"/>
          <w:sz w:val="36"/>
          <w:szCs w:val="36"/>
          <w:rtl/>
        </w:rPr>
        <w:t xml:space="preserve"> حركت كند كه دوباره آن‌ها را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آن‌ها را فراموش كرده و با</w:t>
      </w:r>
      <w:r w:rsidR="00434892" w:rsidRPr="00842E6E">
        <w:rPr>
          <w:rFonts w:ascii="IRBadr" w:hAnsi="IRBadr" w:cs="IRBadr"/>
          <w:sz w:val="36"/>
          <w:szCs w:val="36"/>
          <w:rtl/>
        </w:rPr>
        <w:t>ی</w:t>
      </w:r>
      <w:r w:rsidRPr="00842E6E">
        <w:rPr>
          <w:rFonts w:ascii="IRBadr" w:hAnsi="IRBadr" w:cs="IRBadr"/>
          <w:sz w:val="36"/>
          <w:szCs w:val="36"/>
          <w:rtl/>
        </w:rPr>
        <w:t>د كار</w:t>
      </w:r>
      <w:r w:rsidR="00434892" w:rsidRPr="00842E6E">
        <w:rPr>
          <w:rFonts w:ascii="IRBadr" w:hAnsi="IRBadr" w:cs="IRBadr"/>
          <w:sz w:val="36"/>
          <w:szCs w:val="36"/>
          <w:rtl/>
        </w:rPr>
        <w:t>ی</w:t>
      </w:r>
      <w:r w:rsidRPr="00842E6E">
        <w:rPr>
          <w:rFonts w:ascii="IRBadr" w:hAnsi="IRBadr" w:cs="IRBadr"/>
          <w:sz w:val="36"/>
          <w:szCs w:val="36"/>
          <w:rtl/>
        </w:rPr>
        <w:t xml:space="preserve"> كند كه دوباره آن‌ها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شوند كه به آن، ذكر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در قرآن هم عنا</w:t>
      </w:r>
      <w:r w:rsidR="00434892" w:rsidRPr="00842E6E">
        <w:rPr>
          <w:rFonts w:ascii="IRBadr" w:hAnsi="IRBadr" w:cs="IRBadr"/>
          <w:sz w:val="36"/>
          <w:szCs w:val="36"/>
          <w:rtl/>
        </w:rPr>
        <w:t>ی</w:t>
      </w:r>
      <w:r w:rsidRPr="00842E6E">
        <w:rPr>
          <w:rFonts w:ascii="IRBadr" w:hAnsi="IRBadr" w:cs="IRBadr"/>
          <w:sz w:val="36"/>
          <w:szCs w:val="36"/>
          <w:rtl/>
        </w:rPr>
        <w:t>ت خاص</w:t>
      </w:r>
      <w:r w:rsidR="00434892" w:rsidRPr="00842E6E">
        <w:rPr>
          <w:rFonts w:ascii="IRBadr" w:hAnsi="IRBadr" w:cs="IRBadr"/>
          <w:sz w:val="36"/>
          <w:szCs w:val="36"/>
          <w:rtl/>
        </w:rPr>
        <w:t>ی</w:t>
      </w:r>
      <w:r w:rsidRPr="00842E6E">
        <w:rPr>
          <w:rFonts w:ascii="IRBadr" w:hAnsi="IRBadr" w:cs="IRBadr"/>
          <w:sz w:val="36"/>
          <w:szCs w:val="36"/>
          <w:rtl/>
        </w:rPr>
        <w:t xml:space="preserve"> به ذکرشده است. ا</w:t>
      </w:r>
      <w:r w:rsidR="00434892" w:rsidRPr="00842E6E">
        <w:rPr>
          <w:rFonts w:ascii="IRBadr" w:hAnsi="IRBadr" w:cs="IRBadr"/>
          <w:sz w:val="36"/>
          <w:szCs w:val="36"/>
          <w:rtl/>
        </w:rPr>
        <w:t>ی</w:t>
      </w:r>
      <w:r w:rsidRPr="00842E6E">
        <w:rPr>
          <w:rFonts w:ascii="IRBadr" w:hAnsi="IRBadr" w:cs="IRBadr"/>
          <w:sz w:val="36"/>
          <w:szCs w:val="36"/>
          <w:rtl/>
        </w:rPr>
        <w:t>ن علوم، احت</w:t>
      </w:r>
      <w:r w:rsidR="00434892" w:rsidRPr="00842E6E">
        <w:rPr>
          <w:rFonts w:ascii="IRBadr" w:hAnsi="IRBadr" w:cs="IRBadr"/>
          <w:sz w:val="36"/>
          <w:szCs w:val="36"/>
          <w:rtl/>
        </w:rPr>
        <w:t>ی</w:t>
      </w:r>
      <w:r w:rsidRPr="00842E6E">
        <w:rPr>
          <w:rFonts w:ascii="IRBadr" w:hAnsi="IRBadr" w:cs="IRBadr"/>
          <w:sz w:val="36"/>
          <w:szCs w:val="36"/>
          <w:rtl/>
        </w:rPr>
        <w:t>اج به تعل</w:t>
      </w:r>
      <w:r w:rsidR="00434892" w:rsidRPr="00842E6E">
        <w:rPr>
          <w:rFonts w:ascii="IRBadr" w:hAnsi="IRBadr" w:cs="IRBadr"/>
          <w:sz w:val="36"/>
          <w:szCs w:val="36"/>
          <w:rtl/>
        </w:rPr>
        <w:t>ی</w:t>
      </w:r>
      <w:r w:rsidRPr="00842E6E">
        <w:rPr>
          <w:rFonts w:ascii="IRBadr" w:hAnsi="IRBadr" w:cs="IRBadr"/>
          <w:sz w:val="36"/>
          <w:szCs w:val="36"/>
          <w:rtl/>
        </w:rPr>
        <w:t>م ندارد.</w:t>
      </w:r>
    </w:p>
    <w:p w:rsidR="00EC4A88"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یک‌روی</w:t>
      </w:r>
      <w:r w:rsidR="007755C3" w:rsidRPr="00842E6E">
        <w:rPr>
          <w:rFonts w:ascii="IRBadr" w:hAnsi="IRBadr" w:cs="IRBadr" w:hint="cs"/>
          <w:sz w:val="36"/>
          <w:szCs w:val="36"/>
          <w:rtl/>
        </w:rPr>
        <w:t>ه</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انسان ه</w:t>
      </w:r>
      <w:r w:rsidR="00434892" w:rsidRPr="00842E6E">
        <w:rPr>
          <w:rFonts w:ascii="IRBadr" w:hAnsi="IRBadr" w:cs="IRBadr"/>
          <w:sz w:val="36"/>
          <w:szCs w:val="36"/>
          <w:rtl/>
        </w:rPr>
        <w:t>ی</w:t>
      </w:r>
      <w:r w:rsidRPr="00842E6E">
        <w:rPr>
          <w:rFonts w:ascii="IRBadr" w:hAnsi="IRBadr" w:cs="IRBadr"/>
          <w:sz w:val="36"/>
          <w:szCs w:val="36"/>
          <w:rtl/>
        </w:rPr>
        <w:t>چ علم</w:t>
      </w:r>
      <w:r w:rsidR="00434892" w:rsidRPr="00842E6E">
        <w:rPr>
          <w:rFonts w:ascii="IRBadr" w:hAnsi="IRBadr" w:cs="IRBadr"/>
          <w:sz w:val="36"/>
          <w:szCs w:val="36"/>
          <w:rtl/>
        </w:rPr>
        <w:t>ی</w:t>
      </w:r>
      <w:r w:rsidRPr="00842E6E">
        <w:rPr>
          <w:rFonts w:ascii="IRBadr" w:hAnsi="IRBadr" w:cs="IRBadr"/>
          <w:sz w:val="36"/>
          <w:szCs w:val="36"/>
          <w:rtl/>
        </w:rPr>
        <w:t xml:space="preserve"> ندارد و در جهل مركب است. اما استعداد علم</w:t>
      </w:r>
      <w:r w:rsidR="00434892" w:rsidRPr="00842E6E">
        <w:rPr>
          <w:rFonts w:ascii="IRBadr" w:hAnsi="IRBadr" w:cs="IRBadr"/>
          <w:sz w:val="36"/>
          <w:szCs w:val="36"/>
          <w:rtl/>
        </w:rPr>
        <w:t>ی</w:t>
      </w:r>
      <w:r w:rsidRPr="00842E6E">
        <w:rPr>
          <w:rFonts w:ascii="IRBadr" w:hAnsi="IRBadr" w:cs="IRBadr"/>
          <w:sz w:val="36"/>
          <w:szCs w:val="36"/>
          <w:rtl/>
        </w:rPr>
        <w:t xml:space="preserve"> دارد كه م</w:t>
      </w:r>
      <w:r w:rsidR="00434892" w:rsidRPr="00842E6E">
        <w:rPr>
          <w:rFonts w:ascii="IRBadr" w:hAnsi="IRBadr" w:cs="IRBadr"/>
          <w:sz w:val="36"/>
          <w:szCs w:val="36"/>
          <w:rtl/>
        </w:rPr>
        <w:t>ی</w:t>
      </w:r>
      <w:r w:rsidRPr="00842E6E">
        <w:rPr>
          <w:rFonts w:ascii="IRBadr" w:hAnsi="IRBadr" w:cs="IRBadr"/>
          <w:sz w:val="36"/>
          <w:szCs w:val="36"/>
          <w:rtl/>
        </w:rPr>
        <w:softHyphen/>
        <w:t>تواند به كمك حواس پنج‌گانه، صورت‌های</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عالم ب</w:t>
      </w:r>
      <w:r w:rsidR="00434892" w:rsidRPr="00842E6E">
        <w:rPr>
          <w:rFonts w:ascii="IRBadr" w:hAnsi="IRBadr" w:cs="IRBadr"/>
          <w:sz w:val="36"/>
          <w:szCs w:val="36"/>
          <w:rtl/>
        </w:rPr>
        <w:t>ی</w:t>
      </w:r>
      <w:r w:rsidRPr="00842E6E">
        <w:rPr>
          <w:rFonts w:ascii="IRBadr" w:hAnsi="IRBadr" w:cs="IRBadr"/>
          <w:sz w:val="36"/>
          <w:szCs w:val="36"/>
          <w:rtl/>
        </w:rPr>
        <w:t>رون، به آن منتقل شود و در آن نقش ببندد و علم ظهور پ</w:t>
      </w:r>
      <w:r w:rsidR="00434892" w:rsidRPr="00842E6E">
        <w:rPr>
          <w:rFonts w:ascii="IRBadr" w:hAnsi="IRBadr" w:cs="IRBadr"/>
          <w:sz w:val="36"/>
          <w:szCs w:val="36"/>
          <w:rtl/>
        </w:rPr>
        <w:t>ی</w:t>
      </w:r>
      <w:r w:rsidRPr="00842E6E">
        <w:rPr>
          <w:rFonts w:ascii="IRBadr" w:hAnsi="IRBadr" w:cs="IRBadr"/>
          <w:sz w:val="36"/>
          <w:szCs w:val="36"/>
          <w:rtl/>
        </w:rPr>
        <w:t>دا كند.اما چگونه انسان، یک‌رویه‌اش دارا</w:t>
      </w:r>
      <w:r w:rsidR="00434892" w:rsidRPr="00842E6E">
        <w:rPr>
          <w:rFonts w:ascii="IRBadr" w:hAnsi="IRBadr" w:cs="IRBadr"/>
          <w:sz w:val="36"/>
          <w:szCs w:val="36"/>
          <w:rtl/>
        </w:rPr>
        <w:t>ی</w:t>
      </w:r>
      <w:r w:rsidRPr="00842E6E">
        <w:rPr>
          <w:rFonts w:ascii="IRBadr" w:hAnsi="IRBadr" w:cs="IRBadr"/>
          <w:sz w:val="36"/>
          <w:szCs w:val="36"/>
          <w:rtl/>
        </w:rPr>
        <w:t xml:space="preserve"> علم است آن‌هم</w:t>
      </w:r>
      <w:r w:rsidR="007755C3" w:rsidRPr="00842E6E">
        <w:rPr>
          <w:rFonts w:ascii="IRBadr" w:hAnsi="IRBadr" w:cs="IRBadr" w:hint="cs"/>
          <w:sz w:val="36"/>
          <w:szCs w:val="36"/>
          <w:rtl/>
        </w:rPr>
        <w:t xml:space="preserve"> </w:t>
      </w:r>
      <w:r w:rsidRPr="00842E6E">
        <w:rPr>
          <w:rFonts w:ascii="IRBadr" w:hAnsi="IRBadr" w:cs="IRBadr"/>
          <w:sz w:val="36"/>
          <w:szCs w:val="36"/>
          <w:rtl/>
        </w:rPr>
        <w:t>مهم‌ترین علوم و رو</w:t>
      </w:r>
      <w:r w:rsidR="00434892" w:rsidRPr="00842E6E">
        <w:rPr>
          <w:rFonts w:ascii="IRBadr" w:hAnsi="IRBadr" w:cs="IRBadr"/>
          <w:sz w:val="36"/>
          <w:szCs w:val="36"/>
          <w:rtl/>
        </w:rPr>
        <w:t>ی</w:t>
      </w:r>
      <w:r w:rsidR="007755C3" w:rsidRPr="00842E6E">
        <w:rPr>
          <w:rFonts w:ascii="IRBadr" w:hAnsi="IRBadr" w:cs="IRBadr" w:hint="cs"/>
          <w:sz w:val="36"/>
          <w:szCs w:val="36"/>
          <w:rtl/>
        </w:rPr>
        <w:t>ه</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w:t>
      </w:r>
      <w:r w:rsidR="007755C3" w:rsidRPr="00842E6E">
        <w:rPr>
          <w:rFonts w:ascii="IRBadr" w:hAnsi="IRBadr" w:cs="IRBadr"/>
          <w:sz w:val="36"/>
          <w:szCs w:val="36"/>
          <w:rtl/>
        </w:rPr>
        <w:t>ر، جهل مركب است اما استعداد عال</w:t>
      </w:r>
      <w:r w:rsidR="007755C3" w:rsidRPr="00842E6E">
        <w:rPr>
          <w:rFonts w:ascii="IRBadr" w:hAnsi="IRBadr" w:cs="IRBadr" w:hint="cs"/>
          <w:sz w:val="36"/>
          <w:szCs w:val="36"/>
          <w:rtl/>
        </w:rPr>
        <w:t>ِ</w:t>
      </w:r>
      <w:r w:rsidRPr="00842E6E">
        <w:rPr>
          <w:rFonts w:ascii="IRBadr" w:hAnsi="IRBadr" w:cs="IRBadr"/>
          <w:sz w:val="36"/>
          <w:szCs w:val="36"/>
          <w:rtl/>
        </w:rPr>
        <w:t xml:space="preserve">م شدن را دارد؟ </w:t>
      </w:r>
    </w:p>
    <w:p w:rsidR="00866351"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قرآن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p>
    <w:p w:rsidR="00866351" w:rsidRPr="00842E6E" w:rsidRDefault="00B96E36" w:rsidP="006A211B">
      <w:pPr>
        <w:pStyle w:val="Style2"/>
        <w:spacing w:line="240" w:lineRule="auto"/>
        <w:jc w:val="both"/>
        <w:rPr>
          <w:rStyle w:val="a"/>
          <w:rFonts w:ascii="IRBadr" w:hAnsi="IRBadr" w:cs="IRBadr"/>
          <w:b/>
          <w:bCs/>
          <w:sz w:val="36"/>
          <w:szCs w:val="36"/>
          <w:rtl/>
        </w:rPr>
      </w:pPr>
      <w:r w:rsidRPr="00842E6E">
        <w:rPr>
          <w:rFonts w:ascii="IRBadr" w:hAnsi="IRBadr" w:cs="IRBadr"/>
          <w:b/>
          <w:bCs/>
          <w:sz w:val="36"/>
          <w:szCs w:val="36"/>
          <w:rtl/>
        </w:rPr>
        <w:t>«وَ عَلَّمَ ءَادَمَ الْأَسمْاءَ كلَهَا»</w:t>
      </w:r>
      <w:r w:rsidRPr="00842E6E">
        <w:rPr>
          <w:rFonts w:ascii="IRBadr" w:hAnsi="IRBadr" w:cs="IRBadr"/>
          <w:sz w:val="36"/>
          <w:szCs w:val="36"/>
          <w:rtl/>
        </w:rPr>
        <w:t xml:space="preserve"> (سوره بقره، 31) خدا برا</w:t>
      </w:r>
      <w:r w:rsidR="00434892" w:rsidRPr="00842E6E">
        <w:rPr>
          <w:rFonts w:ascii="IRBadr" w:hAnsi="IRBadr" w:cs="IRBadr"/>
          <w:sz w:val="36"/>
          <w:szCs w:val="36"/>
          <w:rtl/>
        </w:rPr>
        <w:t>ی</w:t>
      </w:r>
      <w:r w:rsidRPr="00842E6E">
        <w:rPr>
          <w:rFonts w:ascii="IRBadr" w:hAnsi="IRBadr" w:cs="IRBadr"/>
          <w:sz w:val="36"/>
          <w:szCs w:val="36"/>
          <w:rtl/>
        </w:rPr>
        <w:t xml:space="preserve"> انسان، علم داد،</w:t>
      </w:r>
      <w:r w:rsidRPr="00842E6E">
        <w:rPr>
          <w:rFonts w:ascii="IRBadr" w:hAnsi="IRBadr" w:cs="IRBadr"/>
          <w:sz w:val="36"/>
          <w:szCs w:val="36"/>
          <w:vertAlign w:val="superscript"/>
          <w:rtl/>
        </w:rPr>
        <w:endnoteReference w:id="328"/>
      </w:r>
      <w:r w:rsidRPr="00842E6E">
        <w:rPr>
          <w:rFonts w:ascii="IRBadr" w:hAnsi="IRBadr" w:cs="IRBadr"/>
          <w:sz w:val="36"/>
          <w:szCs w:val="36"/>
          <w:rtl/>
        </w:rPr>
        <w:t xml:space="preserve">آن‌هم علم اسماء را؛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اصل مبنا</w:t>
      </w:r>
      <w:r w:rsidR="00434892" w:rsidRPr="00842E6E">
        <w:rPr>
          <w:rFonts w:ascii="IRBadr" w:hAnsi="IRBadr" w:cs="IRBadr"/>
          <w:sz w:val="36"/>
          <w:szCs w:val="36"/>
          <w:rtl/>
        </w:rPr>
        <w:t>ی</w:t>
      </w:r>
      <w:r w:rsidRPr="00842E6E">
        <w:rPr>
          <w:rFonts w:ascii="IRBadr" w:hAnsi="IRBadr" w:cs="IRBadr"/>
          <w:sz w:val="36"/>
          <w:szCs w:val="36"/>
          <w:rtl/>
        </w:rPr>
        <w:t xml:space="preserve"> خلقت را، نه‌تنها خلقت خودش بلكه خلقت عالم، كه بر اساس اسماء است.</w:t>
      </w:r>
      <w:r w:rsidRPr="00842E6E">
        <w:rPr>
          <w:rFonts w:ascii="IRBadr" w:hAnsi="IRBadr" w:cs="IRBadr"/>
          <w:sz w:val="36"/>
          <w:szCs w:val="36"/>
          <w:vertAlign w:val="superscript"/>
          <w:rtl/>
        </w:rPr>
        <w:endnoteReference w:id="329"/>
      </w:r>
      <w:r w:rsidRPr="00842E6E">
        <w:rPr>
          <w:rFonts w:ascii="IRBadr" w:hAnsi="IRBadr" w:cs="IRBadr"/>
          <w:sz w:val="36"/>
          <w:szCs w:val="36"/>
          <w:rtl/>
        </w:rPr>
        <w:t xml:space="preserve"> پس انسان یک‌رویه‌ی علم دارد آن‌هم چن</w:t>
      </w:r>
      <w:r w:rsidR="00434892" w:rsidRPr="00842E6E">
        <w:rPr>
          <w:rFonts w:ascii="IRBadr" w:hAnsi="IRBadr" w:cs="IRBadr"/>
          <w:sz w:val="36"/>
          <w:szCs w:val="36"/>
          <w:rtl/>
        </w:rPr>
        <w:t>ی</w:t>
      </w:r>
      <w:r w:rsidRPr="00842E6E">
        <w:rPr>
          <w:rFonts w:ascii="IRBadr" w:hAnsi="IRBadr" w:cs="IRBadr"/>
          <w:sz w:val="36"/>
          <w:szCs w:val="36"/>
          <w:rtl/>
        </w:rPr>
        <w:t>ن علم</w:t>
      </w:r>
      <w:r w:rsidRPr="00842E6E">
        <w:rPr>
          <w:rFonts w:ascii="IRBadr" w:hAnsi="IRBadr" w:cs="IRBadr"/>
          <w:sz w:val="36"/>
          <w:szCs w:val="36"/>
          <w:rtl/>
        </w:rPr>
        <w:softHyphen/>
        <w:t>های</w:t>
      </w:r>
      <w:r w:rsidR="00434892" w:rsidRPr="00842E6E">
        <w:rPr>
          <w:rFonts w:ascii="IRBadr" w:hAnsi="IRBadr" w:cs="IRBadr"/>
          <w:sz w:val="36"/>
          <w:szCs w:val="36"/>
          <w:rtl/>
        </w:rPr>
        <w:t>ی</w:t>
      </w:r>
      <w:r w:rsidRPr="00842E6E">
        <w:rPr>
          <w:rFonts w:ascii="IRBadr" w:hAnsi="IRBadr" w:cs="IRBadr"/>
          <w:sz w:val="36"/>
          <w:szCs w:val="36"/>
          <w:rtl/>
        </w:rPr>
        <w:t xml:space="preserve"> كه كل</w:t>
      </w:r>
      <w:r w:rsidR="00434892" w:rsidRPr="00842E6E">
        <w:rPr>
          <w:rFonts w:ascii="IRBadr" w:hAnsi="IRBadr" w:cs="IRBadr"/>
          <w:sz w:val="36"/>
          <w:szCs w:val="36"/>
          <w:rtl/>
        </w:rPr>
        <w:t>ی</w:t>
      </w:r>
      <w:r w:rsidRPr="00842E6E">
        <w:rPr>
          <w:rFonts w:ascii="IRBadr" w:hAnsi="IRBadr" w:cs="IRBadr"/>
          <w:sz w:val="36"/>
          <w:szCs w:val="36"/>
          <w:rtl/>
        </w:rPr>
        <w:t>د خلقت است كه فراموش‌شده و با</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كند ولی قرآن درآیات دیگر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007755C3" w:rsidRPr="00842E6E">
        <w:rPr>
          <w:rFonts w:ascii="IRBadr" w:hAnsi="IRBadr" w:cs="IRBadr"/>
          <w:sz w:val="36"/>
          <w:szCs w:val="36"/>
          <w:rtl/>
        </w:rPr>
        <w:t>د:</w:t>
      </w:r>
      <w:r w:rsidRPr="00842E6E">
        <w:rPr>
          <w:rFonts w:ascii="IRBadr" w:hAnsi="IRBadr" w:cs="IRBadr"/>
          <w:b/>
          <w:bCs/>
          <w:sz w:val="36"/>
          <w:szCs w:val="36"/>
          <w:rtl/>
        </w:rPr>
        <w:t>«</w:t>
      </w:r>
      <w:r w:rsidR="00434892" w:rsidRPr="00842E6E">
        <w:rPr>
          <w:rFonts w:ascii="IRBadr" w:hAnsi="IRBadr" w:cs="IRBadr"/>
          <w:b/>
          <w:bCs/>
          <w:sz w:val="36"/>
          <w:szCs w:val="36"/>
          <w:rtl/>
        </w:rPr>
        <w:t>ی</w:t>
      </w:r>
      <w:r w:rsidRPr="00842E6E">
        <w:rPr>
          <w:rFonts w:ascii="IRBadr" w:hAnsi="IRBadr" w:cs="IRBadr"/>
          <w:b/>
          <w:bCs/>
          <w:sz w:val="36"/>
          <w:szCs w:val="36"/>
          <w:rtl/>
        </w:rPr>
        <w:t xml:space="preserve">عَلِّمُكُم </w:t>
      </w:r>
      <w:r w:rsidR="007755C3" w:rsidRPr="00842E6E">
        <w:rPr>
          <w:rFonts w:ascii="IRBadr" w:hAnsi="IRBadr" w:cs="IRBadr"/>
          <w:b/>
          <w:bCs/>
          <w:sz w:val="36"/>
          <w:szCs w:val="36"/>
          <w:rtl/>
        </w:rPr>
        <w:t xml:space="preserve">مَّا لَمْ تَكُونُواْ </w:t>
      </w:r>
      <w:r w:rsidR="007755C3" w:rsidRPr="00842E6E">
        <w:rPr>
          <w:rFonts w:ascii="IRBadr" w:hAnsi="IRBadr" w:cs="IRBadr"/>
          <w:b/>
          <w:bCs/>
          <w:sz w:val="36"/>
          <w:szCs w:val="36"/>
          <w:rtl/>
        </w:rPr>
        <w:lastRenderedPageBreak/>
        <w:t>تَعْلَمُون</w:t>
      </w:r>
      <w:r w:rsidRPr="00842E6E">
        <w:rPr>
          <w:rFonts w:ascii="IRBadr" w:hAnsi="IRBadr" w:cs="IRBadr"/>
          <w:b/>
          <w:bCs/>
          <w:sz w:val="36"/>
          <w:szCs w:val="36"/>
          <w:rtl/>
        </w:rPr>
        <w:t>»</w:t>
      </w:r>
      <w:r w:rsidRPr="00842E6E">
        <w:rPr>
          <w:rFonts w:ascii="IRBadr" w:hAnsi="IRBadr" w:cs="IRBadr"/>
          <w:sz w:val="36"/>
          <w:szCs w:val="36"/>
          <w:rtl/>
        </w:rPr>
        <w:t xml:space="preserve"> (سوره بقره،151)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آنچه را كه نمی‌دانستید، به شما داد</w:t>
      </w:r>
      <w:r w:rsidR="00434892" w:rsidRPr="00842E6E">
        <w:rPr>
          <w:rFonts w:ascii="IRBadr" w:hAnsi="IRBadr" w:cs="IRBadr"/>
          <w:sz w:val="36"/>
          <w:szCs w:val="36"/>
          <w:rtl/>
        </w:rPr>
        <w:t>ی</w:t>
      </w:r>
      <w:r w:rsidRPr="00842E6E">
        <w:rPr>
          <w:rFonts w:ascii="IRBadr" w:hAnsi="IRBadr" w:cs="IRBadr"/>
          <w:sz w:val="36"/>
          <w:szCs w:val="36"/>
          <w:rtl/>
        </w:rPr>
        <w:t>م.</w:t>
      </w:r>
      <w:r w:rsidR="007755C3" w:rsidRPr="00842E6E">
        <w:rPr>
          <w:rFonts w:ascii="IRBadr" w:hAnsi="IRBadr" w:cs="IRBadr" w:hint="cs"/>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w:t>
      </w:r>
      <w:r w:rsidR="001C1E6B" w:rsidRPr="00842E6E">
        <w:rPr>
          <w:rFonts w:ascii="IRBadr" w:hAnsi="IRBadr" w:cs="IRBadr"/>
          <w:sz w:val="36"/>
          <w:szCs w:val="36"/>
          <w:rtl/>
        </w:rPr>
        <w:t>آیه</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هست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صر</w:t>
      </w:r>
      <w:r w:rsidR="00434892" w:rsidRPr="00842E6E">
        <w:rPr>
          <w:rFonts w:ascii="IRBadr" w:hAnsi="IRBadr" w:cs="IRBadr"/>
          <w:sz w:val="36"/>
          <w:szCs w:val="36"/>
          <w:rtl/>
        </w:rPr>
        <w:t>ی</w:t>
      </w:r>
      <w:r w:rsidRPr="00842E6E">
        <w:rPr>
          <w:rFonts w:ascii="IRBadr" w:hAnsi="IRBadr" w:cs="IRBadr"/>
          <w:sz w:val="36"/>
          <w:szCs w:val="36"/>
          <w:rtl/>
        </w:rPr>
        <w:t xml:space="preserve">ح است، خداوند در </w:t>
      </w:r>
      <w:r w:rsidR="001C1E6B" w:rsidRPr="00842E6E">
        <w:rPr>
          <w:rFonts w:ascii="IRBadr" w:hAnsi="IRBadr" w:cs="IRBadr"/>
          <w:sz w:val="36"/>
          <w:szCs w:val="36"/>
          <w:rtl/>
        </w:rPr>
        <w:t>آیه</w:t>
      </w:r>
      <w:r w:rsidRPr="00842E6E">
        <w:rPr>
          <w:rFonts w:ascii="IRBadr" w:hAnsi="IRBadr" w:cs="IRBadr"/>
          <w:sz w:val="36"/>
          <w:szCs w:val="36"/>
          <w:rtl/>
        </w:rPr>
        <w:t xml:space="preserve"> 78 سوره نحل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866351" w:rsidRPr="00842E6E">
        <w:rPr>
          <w:rStyle w:val="a"/>
          <w:rFonts w:ascii="IRBadr" w:hAnsi="IRBadr" w:cs="IRBadr"/>
          <w:b/>
          <w:bCs/>
          <w:sz w:val="36"/>
          <w:szCs w:val="36"/>
          <w:rtl/>
        </w:rPr>
        <w:t>«</w:t>
      </w:r>
      <w:r w:rsidRPr="00842E6E">
        <w:rPr>
          <w:rStyle w:val="a"/>
          <w:rFonts w:ascii="IRBadr" w:hAnsi="IRBadr" w:cs="IRBadr"/>
          <w:b/>
          <w:bCs/>
          <w:sz w:val="36"/>
          <w:szCs w:val="36"/>
          <w:rtl/>
        </w:rPr>
        <w:t>وَ اللَّهُ أَخْرَجَكُم مِّن بُطُونِ أُمَّهَتِكُمْ لَا تَعْلَمُونَ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 وَ جَعَلَ لَكُمُ السَّمْعَ وَ الْأَبْصَارَ وَ الْأَفئِدَةَ  لَعَلَّكُمْ تَشْكُرُون»</w:t>
      </w:r>
      <w:r w:rsidRPr="00842E6E">
        <w:rPr>
          <w:rFonts w:ascii="IRBadr" w:hAnsi="IRBadr" w:cs="IRBadr"/>
          <w:b/>
          <w:bCs/>
          <w:sz w:val="36"/>
          <w:szCs w:val="36"/>
          <w:vertAlign w:val="superscript"/>
          <w:rtl/>
        </w:rPr>
        <w:endnoteReference w:id="330"/>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خلاصه‌اش ا</w:t>
      </w:r>
      <w:r w:rsidR="00434892" w:rsidRPr="00842E6E">
        <w:rPr>
          <w:rFonts w:ascii="IRBadr" w:hAnsi="IRBadr" w:cs="IRBadr"/>
          <w:sz w:val="36"/>
          <w:szCs w:val="36"/>
          <w:rtl/>
        </w:rPr>
        <w:t>ی</w:t>
      </w:r>
      <w:r w:rsidRPr="00842E6E">
        <w:rPr>
          <w:rFonts w:ascii="IRBadr" w:hAnsi="IRBadr" w:cs="IRBadr"/>
          <w:sz w:val="36"/>
          <w:szCs w:val="36"/>
          <w:rtl/>
        </w:rPr>
        <w:t>ن است كه شما وقت</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عالَم آمد</w:t>
      </w:r>
      <w:r w:rsidR="00434892" w:rsidRPr="00842E6E">
        <w:rPr>
          <w:rFonts w:ascii="IRBadr" w:hAnsi="IRBadr" w:cs="IRBadr"/>
          <w:sz w:val="36"/>
          <w:szCs w:val="36"/>
          <w:rtl/>
        </w:rPr>
        <w:t>ی</w:t>
      </w:r>
      <w:r w:rsidRPr="00842E6E">
        <w:rPr>
          <w:rFonts w:ascii="IRBadr" w:hAnsi="IRBadr" w:cs="IRBadr"/>
          <w:sz w:val="36"/>
          <w:szCs w:val="36"/>
          <w:rtl/>
        </w:rPr>
        <w:t>د، اصلاً چیزی نم</w:t>
      </w:r>
      <w:r w:rsidR="00434892" w:rsidRPr="00842E6E">
        <w:rPr>
          <w:rFonts w:ascii="IRBadr" w:hAnsi="IRBadr" w:cs="IRBadr"/>
          <w:sz w:val="36"/>
          <w:szCs w:val="36"/>
          <w:rtl/>
        </w:rPr>
        <w:t>ی</w:t>
      </w:r>
      <w:r w:rsidRPr="00842E6E">
        <w:rPr>
          <w:rFonts w:ascii="IRBadr" w:hAnsi="IRBadr" w:cs="IRBadr"/>
          <w:sz w:val="36"/>
          <w:szCs w:val="36"/>
          <w:rtl/>
        </w:rPr>
        <w:t>‌دانست</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بر اساس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ما با</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اد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تا این‌که بدان</w:t>
      </w:r>
      <w:r w:rsidR="00434892" w:rsidRPr="00842E6E">
        <w:rPr>
          <w:rFonts w:ascii="IRBadr" w:hAnsi="IRBadr" w:cs="IRBadr"/>
          <w:sz w:val="36"/>
          <w:szCs w:val="36"/>
          <w:rtl/>
        </w:rPr>
        <w:t>ی</w:t>
      </w:r>
      <w:r w:rsidRPr="00842E6E">
        <w:rPr>
          <w:rFonts w:ascii="IRBadr" w:hAnsi="IRBadr" w:cs="IRBadr"/>
          <w:sz w:val="36"/>
          <w:szCs w:val="36"/>
          <w:rtl/>
        </w:rPr>
        <w:t>م؛ بدین منظور قرآن و ائمه برا</w:t>
      </w:r>
      <w:r w:rsidR="00434892" w:rsidRPr="00842E6E">
        <w:rPr>
          <w:rFonts w:ascii="IRBadr" w:hAnsi="IRBadr" w:cs="IRBadr"/>
          <w:sz w:val="36"/>
          <w:szCs w:val="36"/>
          <w:rtl/>
        </w:rPr>
        <w:t>ی</w:t>
      </w:r>
      <w:r w:rsidRPr="00842E6E">
        <w:rPr>
          <w:rFonts w:ascii="IRBadr" w:hAnsi="IRBadr" w:cs="IRBadr"/>
          <w:sz w:val="36"/>
          <w:szCs w:val="36"/>
          <w:rtl/>
        </w:rPr>
        <w:t xml:space="preserve"> تعل</w:t>
      </w:r>
      <w:r w:rsidR="00434892" w:rsidRPr="00842E6E">
        <w:rPr>
          <w:rFonts w:ascii="IRBadr" w:hAnsi="IRBadr" w:cs="IRBadr"/>
          <w:sz w:val="36"/>
          <w:szCs w:val="36"/>
          <w:rtl/>
        </w:rPr>
        <w:t>ی</w:t>
      </w:r>
      <w:r w:rsidRPr="00842E6E">
        <w:rPr>
          <w:rFonts w:ascii="IRBadr" w:hAnsi="IRBadr" w:cs="IRBadr"/>
          <w:sz w:val="36"/>
          <w:szCs w:val="36"/>
          <w:rtl/>
        </w:rPr>
        <w:t>م و یادگرفتن، ثواب‌ها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ذكر كرده و بر یادگرفتن تأی</w:t>
      </w:r>
      <w:r w:rsidR="00434892" w:rsidRPr="00842E6E">
        <w:rPr>
          <w:rFonts w:ascii="IRBadr" w:hAnsi="IRBadr" w:cs="IRBadr"/>
          <w:sz w:val="36"/>
          <w:szCs w:val="36"/>
          <w:rtl/>
        </w:rPr>
        <w:t>ی</w:t>
      </w:r>
      <w:r w:rsidRPr="00842E6E">
        <w:rPr>
          <w:rFonts w:ascii="IRBadr" w:hAnsi="IRBadr" w:cs="IRBadr"/>
          <w:sz w:val="36"/>
          <w:szCs w:val="36"/>
          <w:rtl/>
        </w:rPr>
        <w:t>د كرده‌اند.</w:t>
      </w:r>
    </w:p>
    <w:p w:rsidR="007754F4" w:rsidRDefault="00B96E36" w:rsidP="007754F4">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 مربوط به چگونگ</w:t>
      </w:r>
      <w:r w:rsidR="00434892" w:rsidRPr="00842E6E">
        <w:rPr>
          <w:rFonts w:ascii="IRBadr" w:hAnsi="IRBadr" w:cs="IRBadr"/>
          <w:sz w:val="36"/>
          <w:szCs w:val="36"/>
          <w:rtl/>
        </w:rPr>
        <w:t>ی</w:t>
      </w:r>
      <w:r w:rsidRPr="00842E6E">
        <w:rPr>
          <w:rFonts w:ascii="IRBadr" w:hAnsi="IRBadr" w:cs="IRBadr"/>
          <w:sz w:val="36"/>
          <w:szCs w:val="36"/>
          <w:rtl/>
        </w:rPr>
        <w:t xml:space="preserve"> خصوص</w:t>
      </w:r>
      <w:r w:rsidR="00434892" w:rsidRPr="00842E6E">
        <w:rPr>
          <w:rFonts w:ascii="IRBadr" w:hAnsi="IRBadr" w:cs="IRBadr"/>
          <w:sz w:val="36"/>
          <w:szCs w:val="36"/>
          <w:rtl/>
        </w:rPr>
        <w:t>ی</w:t>
      </w:r>
      <w:r w:rsidRPr="00842E6E">
        <w:rPr>
          <w:rFonts w:ascii="IRBadr" w:hAnsi="IRBadr" w:cs="IRBadr"/>
          <w:sz w:val="36"/>
          <w:szCs w:val="36"/>
          <w:rtl/>
        </w:rPr>
        <w:t>ات روح انسان است كه در یک‌رویه، عالم است و در یک‌رویه‌ی د</w:t>
      </w:r>
      <w:r w:rsidR="00434892" w:rsidRPr="00842E6E">
        <w:rPr>
          <w:rFonts w:ascii="IRBadr" w:hAnsi="IRBadr" w:cs="IRBadr"/>
          <w:sz w:val="36"/>
          <w:szCs w:val="36"/>
          <w:rtl/>
        </w:rPr>
        <w:t>ی</w:t>
      </w:r>
      <w:r w:rsidRPr="00842E6E">
        <w:rPr>
          <w:rFonts w:ascii="IRBadr" w:hAnsi="IRBadr" w:cs="IRBadr"/>
          <w:sz w:val="36"/>
          <w:szCs w:val="36"/>
          <w:rtl/>
        </w:rPr>
        <w:t>گر، در جهل است؛ مثلاً گاه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د در </w:t>
      </w:r>
      <w:r w:rsidR="00434892" w:rsidRPr="00842E6E">
        <w:rPr>
          <w:rFonts w:ascii="IRBadr" w:hAnsi="IRBadr" w:cs="IRBadr"/>
          <w:sz w:val="36"/>
          <w:szCs w:val="36"/>
          <w:rtl/>
        </w:rPr>
        <w:t>ی</w:t>
      </w:r>
      <w:r w:rsidRPr="00842E6E">
        <w:rPr>
          <w:rFonts w:ascii="IRBadr" w:hAnsi="IRBadr" w:cs="IRBadr"/>
          <w:sz w:val="36"/>
          <w:szCs w:val="36"/>
          <w:rtl/>
        </w:rPr>
        <w:t>ك حوض، رو</w:t>
      </w:r>
      <w:r w:rsidR="00434892" w:rsidRPr="00842E6E">
        <w:rPr>
          <w:rFonts w:ascii="IRBadr" w:hAnsi="IRBadr" w:cs="IRBadr"/>
          <w:sz w:val="36"/>
          <w:szCs w:val="36"/>
          <w:rtl/>
        </w:rPr>
        <w:t>ی</w:t>
      </w:r>
      <w:r w:rsidRPr="00842E6E">
        <w:rPr>
          <w:rFonts w:ascii="IRBadr" w:hAnsi="IRBadr" w:cs="IRBadr"/>
          <w:sz w:val="36"/>
          <w:szCs w:val="36"/>
          <w:rtl/>
        </w:rPr>
        <w:t xml:space="preserve"> حوض یخ‌زده است و در درون حوض، آب وجود دارد. آب درون حوض خصوص</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دارد: مانند اینکه اگر </w:t>
      </w:r>
      <w:r w:rsidR="00434892" w:rsidRPr="00842E6E">
        <w:rPr>
          <w:rFonts w:ascii="IRBadr" w:hAnsi="IRBadr" w:cs="IRBadr"/>
          <w:sz w:val="36"/>
          <w:szCs w:val="36"/>
          <w:rtl/>
        </w:rPr>
        <w:t>ی</w:t>
      </w:r>
      <w:r w:rsidRPr="00842E6E">
        <w:rPr>
          <w:rFonts w:ascii="IRBadr" w:hAnsi="IRBadr" w:cs="IRBadr"/>
          <w:sz w:val="36"/>
          <w:szCs w:val="36"/>
          <w:rtl/>
        </w:rPr>
        <w:t>ك قطره جوهر در داخل آب ب</w:t>
      </w:r>
      <w:r w:rsidR="00434892" w:rsidRPr="00842E6E">
        <w:rPr>
          <w:rFonts w:ascii="IRBadr" w:hAnsi="IRBadr" w:cs="IRBadr"/>
          <w:sz w:val="36"/>
          <w:szCs w:val="36"/>
          <w:rtl/>
        </w:rPr>
        <w:t>ی</w:t>
      </w:r>
      <w:r w:rsidRPr="00842E6E">
        <w:rPr>
          <w:rFonts w:ascii="IRBadr" w:hAnsi="IRBadr" w:cs="IRBadr"/>
          <w:sz w:val="36"/>
          <w:szCs w:val="36"/>
          <w:rtl/>
        </w:rPr>
        <w:t>نداز</w:t>
      </w:r>
      <w:r w:rsidR="00434892" w:rsidRPr="00842E6E">
        <w:rPr>
          <w:rFonts w:ascii="IRBadr" w:hAnsi="IRBadr" w:cs="IRBadr"/>
          <w:sz w:val="36"/>
          <w:szCs w:val="36"/>
          <w:rtl/>
        </w:rPr>
        <w:t>ی</w:t>
      </w:r>
      <w:r w:rsidRPr="00842E6E">
        <w:rPr>
          <w:rFonts w:ascii="IRBadr" w:hAnsi="IRBadr" w:cs="IRBadr"/>
          <w:sz w:val="36"/>
          <w:szCs w:val="36"/>
          <w:rtl/>
        </w:rPr>
        <w:t>م، همه‌جا را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 خاص</w:t>
      </w:r>
      <w:r w:rsidR="00434892" w:rsidRPr="00842E6E">
        <w:rPr>
          <w:rFonts w:ascii="IRBadr" w:hAnsi="IRBadr" w:cs="IRBadr"/>
          <w:sz w:val="36"/>
          <w:szCs w:val="36"/>
          <w:rtl/>
        </w:rPr>
        <w:t>ی</w:t>
      </w:r>
      <w:r w:rsidRPr="00842E6E">
        <w:rPr>
          <w:rFonts w:ascii="IRBadr" w:hAnsi="IRBadr" w:cs="IRBadr"/>
          <w:sz w:val="36"/>
          <w:szCs w:val="36"/>
          <w:rtl/>
        </w:rPr>
        <w:t>ت س</w:t>
      </w:r>
      <w:r w:rsidR="00434892" w:rsidRPr="00842E6E">
        <w:rPr>
          <w:rFonts w:ascii="IRBadr" w:hAnsi="IRBadr" w:cs="IRBadr"/>
          <w:sz w:val="36"/>
          <w:szCs w:val="36"/>
          <w:rtl/>
        </w:rPr>
        <w:t>ی</w:t>
      </w:r>
      <w:r w:rsidRPr="00842E6E">
        <w:rPr>
          <w:rFonts w:ascii="IRBadr" w:hAnsi="IRBadr" w:cs="IRBadr"/>
          <w:sz w:val="36"/>
          <w:szCs w:val="36"/>
          <w:rtl/>
        </w:rPr>
        <w:t xml:space="preserve">ال بودن دارد. </w:t>
      </w:r>
      <w:r w:rsidR="00434892" w:rsidRPr="00842E6E">
        <w:rPr>
          <w:rFonts w:ascii="IRBadr" w:hAnsi="IRBadr" w:cs="IRBadr"/>
          <w:sz w:val="36"/>
          <w:szCs w:val="36"/>
          <w:rtl/>
        </w:rPr>
        <w:t>ی</w:t>
      </w:r>
      <w:r w:rsidRPr="00842E6E">
        <w:rPr>
          <w:rFonts w:ascii="IRBadr" w:hAnsi="IRBadr" w:cs="IRBadr"/>
          <w:sz w:val="36"/>
          <w:szCs w:val="36"/>
          <w:rtl/>
        </w:rPr>
        <w:t>ك قطره اگر نجس داخل آن بیافتد (اگر آب قل</w:t>
      </w:r>
      <w:r w:rsidR="00434892" w:rsidRPr="00842E6E">
        <w:rPr>
          <w:rFonts w:ascii="IRBadr" w:hAnsi="IRBadr" w:cs="IRBadr"/>
          <w:sz w:val="36"/>
          <w:szCs w:val="36"/>
          <w:rtl/>
        </w:rPr>
        <w:t>ی</w:t>
      </w:r>
      <w:r w:rsidRPr="00842E6E">
        <w:rPr>
          <w:rFonts w:ascii="IRBadr" w:hAnsi="IRBadr" w:cs="IRBadr"/>
          <w:sz w:val="36"/>
          <w:szCs w:val="36"/>
          <w:rtl/>
        </w:rPr>
        <w:t>ل باشد) همه</w:t>
      </w:r>
      <w:r w:rsidRPr="00842E6E">
        <w:rPr>
          <w:rFonts w:ascii="IRBadr" w:hAnsi="IRBadr" w:cs="IRBadr"/>
          <w:sz w:val="36"/>
          <w:szCs w:val="36"/>
          <w:rtl/>
        </w:rPr>
        <w:softHyphen/>
        <w:t>ی آب نجس م</w:t>
      </w:r>
      <w:r w:rsidR="00434892" w:rsidRPr="00842E6E">
        <w:rPr>
          <w:rFonts w:ascii="IRBadr" w:hAnsi="IRBadr" w:cs="IRBadr"/>
          <w:sz w:val="36"/>
          <w:szCs w:val="36"/>
          <w:rtl/>
        </w:rPr>
        <w:t>ی</w:t>
      </w:r>
      <w:r w:rsidRPr="00842E6E">
        <w:rPr>
          <w:rFonts w:ascii="IRBadr" w:hAnsi="IRBadr" w:cs="IRBadr"/>
          <w:sz w:val="36"/>
          <w:szCs w:val="36"/>
          <w:rtl/>
        </w:rPr>
        <w:t xml:space="preserve">‌شود؛ اما </w:t>
      </w:r>
      <w:r w:rsidR="00434892" w:rsidRPr="00842E6E">
        <w:rPr>
          <w:rFonts w:ascii="IRBadr" w:hAnsi="IRBadr" w:cs="IRBadr"/>
          <w:sz w:val="36"/>
          <w:szCs w:val="36"/>
          <w:rtl/>
        </w:rPr>
        <w:t>ی</w:t>
      </w:r>
      <w:r w:rsidRPr="00842E6E">
        <w:rPr>
          <w:rFonts w:ascii="IRBadr" w:hAnsi="IRBadr" w:cs="IRBadr"/>
          <w:sz w:val="36"/>
          <w:szCs w:val="36"/>
          <w:rtl/>
        </w:rPr>
        <w:t>خ كه در شرا</w:t>
      </w:r>
      <w:r w:rsidR="00434892" w:rsidRPr="00842E6E">
        <w:rPr>
          <w:rFonts w:ascii="IRBadr" w:hAnsi="IRBadr" w:cs="IRBadr"/>
          <w:sz w:val="36"/>
          <w:szCs w:val="36"/>
          <w:rtl/>
        </w:rPr>
        <w:t>ی</w:t>
      </w:r>
      <w:r w:rsidRPr="00842E6E">
        <w:rPr>
          <w:rFonts w:ascii="IRBadr" w:hAnsi="IRBadr" w:cs="IRBadr"/>
          <w:sz w:val="36"/>
          <w:szCs w:val="36"/>
          <w:rtl/>
        </w:rPr>
        <w:t>ط صفر و ز</w:t>
      </w:r>
      <w:r w:rsidR="00434892" w:rsidRPr="00842E6E">
        <w:rPr>
          <w:rFonts w:ascii="IRBadr" w:hAnsi="IRBadr" w:cs="IRBadr"/>
          <w:sz w:val="36"/>
          <w:szCs w:val="36"/>
          <w:rtl/>
        </w:rPr>
        <w:t>ی</w:t>
      </w:r>
      <w:r w:rsidRPr="00842E6E">
        <w:rPr>
          <w:rFonts w:ascii="IRBadr" w:hAnsi="IRBadr" w:cs="IRBadr"/>
          <w:sz w:val="36"/>
          <w:szCs w:val="36"/>
          <w:rtl/>
        </w:rPr>
        <w:t>ر صفر درجه است، خصوصیات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مانند این‌که اثر ضربه، د</w:t>
      </w:r>
      <w:r w:rsidR="00434892" w:rsidRPr="00842E6E">
        <w:rPr>
          <w:rFonts w:ascii="IRBadr" w:hAnsi="IRBadr" w:cs="IRBadr"/>
          <w:sz w:val="36"/>
          <w:szCs w:val="36"/>
          <w:rtl/>
        </w:rPr>
        <w:t>ی</w:t>
      </w:r>
      <w:r w:rsidRPr="00842E6E">
        <w:rPr>
          <w:rFonts w:ascii="IRBadr" w:hAnsi="IRBadr" w:cs="IRBadr"/>
          <w:sz w:val="36"/>
          <w:szCs w:val="36"/>
          <w:rtl/>
        </w:rPr>
        <w:t>گر به‌صورت موج به د</w:t>
      </w:r>
      <w:r w:rsidR="00434892" w:rsidRPr="00842E6E">
        <w:rPr>
          <w:rFonts w:ascii="IRBadr" w:hAnsi="IRBadr" w:cs="IRBadr"/>
          <w:sz w:val="36"/>
          <w:szCs w:val="36"/>
          <w:rtl/>
        </w:rPr>
        <w:t>ی</w:t>
      </w:r>
      <w:r w:rsidRPr="00842E6E">
        <w:rPr>
          <w:rFonts w:ascii="IRBadr" w:hAnsi="IRBadr" w:cs="IRBadr"/>
          <w:sz w:val="36"/>
          <w:szCs w:val="36"/>
          <w:rtl/>
        </w:rPr>
        <w:t>گر جاها منتقل نم</w:t>
      </w:r>
      <w:r w:rsidR="00434892" w:rsidRPr="00842E6E">
        <w:rPr>
          <w:rFonts w:ascii="IRBadr" w:hAnsi="IRBadr" w:cs="IRBadr"/>
          <w:sz w:val="36"/>
          <w:szCs w:val="36"/>
          <w:rtl/>
        </w:rPr>
        <w:t>ی</w:t>
      </w:r>
      <w:r w:rsidRPr="00842E6E">
        <w:rPr>
          <w:rFonts w:ascii="IRBadr" w:hAnsi="IRBadr" w:cs="IRBadr"/>
          <w:sz w:val="36"/>
          <w:szCs w:val="36"/>
          <w:rtl/>
        </w:rPr>
        <w:softHyphen/>
        <w:t>شود. اگر مزه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آن وارد كن</w:t>
      </w:r>
      <w:r w:rsidR="00434892" w:rsidRPr="00842E6E">
        <w:rPr>
          <w:rFonts w:ascii="IRBadr" w:hAnsi="IRBadr" w:cs="IRBadr"/>
          <w:sz w:val="36"/>
          <w:szCs w:val="36"/>
          <w:rtl/>
        </w:rPr>
        <w:t>ی</w:t>
      </w:r>
      <w:r w:rsidRPr="00842E6E">
        <w:rPr>
          <w:rFonts w:ascii="IRBadr" w:hAnsi="IRBadr" w:cs="IRBadr"/>
          <w:sz w:val="36"/>
          <w:szCs w:val="36"/>
          <w:rtl/>
        </w:rPr>
        <w:t>د، به‌جای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رسد، س</w:t>
      </w:r>
      <w:r w:rsidR="00434892" w:rsidRPr="00842E6E">
        <w:rPr>
          <w:rFonts w:ascii="IRBadr" w:hAnsi="IRBadr" w:cs="IRBadr"/>
          <w:sz w:val="36"/>
          <w:szCs w:val="36"/>
          <w:rtl/>
        </w:rPr>
        <w:t>ی</w:t>
      </w:r>
      <w:r w:rsidRPr="00842E6E">
        <w:rPr>
          <w:rFonts w:ascii="IRBadr" w:hAnsi="IRBadr" w:cs="IRBadr"/>
          <w:sz w:val="36"/>
          <w:szCs w:val="36"/>
          <w:rtl/>
        </w:rPr>
        <w:t>ال ن</w:t>
      </w:r>
      <w:r w:rsidR="00434892" w:rsidRPr="00842E6E">
        <w:rPr>
          <w:rFonts w:ascii="IRBadr" w:hAnsi="IRBadr" w:cs="IRBadr"/>
          <w:sz w:val="36"/>
          <w:szCs w:val="36"/>
          <w:rtl/>
        </w:rPr>
        <w:t>ی</w:t>
      </w:r>
      <w:r w:rsidRPr="00842E6E">
        <w:rPr>
          <w:rFonts w:ascii="IRBadr" w:hAnsi="IRBadr" w:cs="IRBadr"/>
          <w:sz w:val="36"/>
          <w:szCs w:val="36"/>
          <w:rtl/>
        </w:rPr>
        <w:t>ست، اگر جوهر بر</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م، همان‌</w:t>
      </w:r>
      <w:r w:rsidR="007754F4">
        <w:rPr>
          <w:rFonts w:ascii="IRBadr" w:hAnsi="IRBadr" w:cs="IRBadr" w:hint="cs"/>
          <w:sz w:val="36"/>
          <w:szCs w:val="36"/>
          <w:rtl/>
        </w:rPr>
        <w:t xml:space="preserve"> </w:t>
      </w:r>
      <w:r w:rsidRPr="00842E6E">
        <w:rPr>
          <w:rFonts w:ascii="IRBadr" w:hAnsi="IRBadr" w:cs="IRBadr"/>
          <w:sz w:val="36"/>
          <w:szCs w:val="36"/>
          <w:rtl/>
        </w:rPr>
        <w:t>جا م</w:t>
      </w:r>
      <w:r w:rsidR="00434892" w:rsidRPr="00842E6E">
        <w:rPr>
          <w:rFonts w:ascii="IRBadr" w:hAnsi="IRBadr" w:cs="IRBadr"/>
          <w:sz w:val="36"/>
          <w:szCs w:val="36"/>
          <w:rtl/>
        </w:rPr>
        <w:t>ی</w:t>
      </w:r>
      <w:r w:rsidRPr="00842E6E">
        <w:rPr>
          <w:rFonts w:ascii="IRBadr" w:hAnsi="IRBadr" w:cs="IRBadr"/>
          <w:sz w:val="36"/>
          <w:szCs w:val="36"/>
          <w:rtl/>
        </w:rPr>
        <w:softHyphen/>
        <w:t xml:space="preserve">ماند.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رو</w:t>
      </w:r>
      <w:r w:rsidR="00434892" w:rsidRPr="00842E6E">
        <w:rPr>
          <w:rFonts w:ascii="IRBadr" w:hAnsi="IRBadr" w:cs="IRBadr"/>
          <w:sz w:val="36"/>
          <w:szCs w:val="36"/>
          <w:rtl/>
        </w:rPr>
        <w:t>ی</w:t>
      </w:r>
      <w:r w:rsidRPr="00842E6E">
        <w:rPr>
          <w:rFonts w:ascii="IRBadr" w:hAnsi="IRBadr" w:cs="IRBadr"/>
          <w:sz w:val="36"/>
          <w:szCs w:val="36"/>
          <w:rtl/>
        </w:rPr>
        <w:t>ه با ا</w:t>
      </w:r>
      <w:r w:rsidR="00434892" w:rsidRPr="00842E6E">
        <w:rPr>
          <w:rFonts w:ascii="IRBadr" w:hAnsi="IRBadr" w:cs="IRBadr"/>
          <w:sz w:val="36"/>
          <w:szCs w:val="36"/>
          <w:rtl/>
        </w:rPr>
        <w:t>ی</w:t>
      </w:r>
      <w:r w:rsidRPr="00842E6E">
        <w:rPr>
          <w:rFonts w:ascii="IRBadr" w:hAnsi="IRBadr" w:cs="IRBadr"/>
          <w:sz w:val="36"/>
          <w:szCs w:val="36"/>
          <w:rtl/>
        </w:rPr>
        <w:t>ن خصوص</w:t>
      </w:r>
      <w:r w:rsidR="00434892" w:rsidRPr="00842E6E">
        <w:rPr>
          <w:rFonts w:ascii="IRBadr" w:hAnsi="IRBadr" w:cs="IRBadr"/>
          <w:sz w:val="36"/>
          <w:szCs w:val="36"/>
          <w:rtl/>
        </w:rPr>
        <w:t>ی</w:t>
      </w:r>
      <w:r w:rsidRPr="00842E6E">
        <w:rPr>
          <w:rFonts w:ascii="IRBadr" w:hAnsi="IRBadr" w:cs="IRBadr"/>
          <w:sz w:val="36"/>
          <w:szCs w:val="36"/>
          <w:rtl/>
        </w:rPr>
        <w:t>ات است و رو</w:t>
      </w:r>
      <w:r w:rsidR="00434892" w:rsidRPr="00842E6E">
        <w:rPr>
          <w:rFonts w:ascii="IRBadr" w:hAnsi="IRBadr" w:cs="IRBadr"/>
          <w:sz w:val="36"/>
          <w:szCs w:val="36"/>
          <w:rtl/>
        </w:rPr>
        <w:t>ی</w:t>
      </w:r>
      <w:r w:rsidRPr="00842E6E">
        <w:rPr>
          <w:rFonts w:ascii="IRBadr" w:hAnsi="IRBadr" w:cs="IRBadr"/>
          <w:sz w:val="36"/>
          <w:szCs w:val="36"/>
          <w:rtl/>
        </w:rPr>
        <w:t>ه د</w:t>
      </w:r>
      <w:r w:rsidR="00434892" w:rsidRPr="00842E6E">
        <w:rPr>
          <w:rFonts w:ascii="IRBadr" w:hAnsi="IRBadr" w:cs="IRBadr"/>
          <w:sz w:val="36"/>
          <w:szCs w:val="36"/>
          <w:rtl/>
        </w:rPr>
        <w:t>ی</w:t>
      </w:r>
      <w:r w:rsidRPr="00842E6E">
        <w:rPr>
          <w:rFonts w:ascii="IRBadr" w:hAnsi="IRBadr" w:cs="IRBadr"/>
          <w:sz w:val="36"/>
          <w:szCs w:val="36"/>
          <w:rtl/>
        </w:rPr>
        <w:t>گر، خصوص</w:t>
      </w:r>
      <w:r w:rsidR="00434892" w:rsidRPr="00842E6E">
        <w:rPr>
          <w:rFonts w:ascii="IRBadr" w:hAnsi="IRBadr" w:cs="IRBadr"/>
          <w:sz w:val="36"/>
          <w:szCs w:val="36"/>
          <w:rtl/>
        </w:rPr>
        <w:t>ی</w:t>
      </w:r>
      <w:r w:rsidRPr="00842E6E">
        <w:rPr>
          <w:rFonts w:ascii="IRBadr" w:hAnsi="IRBadr" w:cs="IRBadr"/>
          <w:sz w:val="36"/>
          <w:szCs w:val="36"/>
          <w:rtl/>
        </w:rPr>
        <w:t>ات متضاد دارد</w:t>
      </w:r>
      <w:r w:rsidR="007754F4">
        <w:rPr>
          <w:rFonts w:ascii="IRBadr" w:hAnsi="IRBadr" w:cs="IRBadr" w:hint="cs"/>
          <w:sz w:val="36"/>
          <w:szCs w:val="36"/>
          <w:rtl/>
        </w:rPr>
        <w:t>.</w:t>
      </w:r>
    </w:p>
    <w:p w:rsidR="00B96E36" w:rsidRPr="00842E6E" w:rsidRDefault="00B96E36" w:rsidP="007754F4">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 اما هر دو، دو</w:t>
      </w:r>
      <w:r w:rsidR="007754F4">
        <w:rPr>
          <w:rFonts w:ascii="IRBadr" w:hAnsi="IRBadr" w:cs="IRBadr" w:hint="cs"/>
          <w:sz w:val="36"/>
          <w:szCs w:val="36"/>
          <w:rtl/>
        </w:rPr>
        <w:t xml:space="preserve"> </w:t>
      </w:r>
      <w:r w:rsidRPr="00842E6E">
        <w:rPr>
          <w:rFonts w:ascii="IRBadr" w:hAnsi="IRBadr" w:cs="IRBadr"/>
          <w:sz w:val="36"/>
          <w:szCs w:val="36"/>
          <w:rtl/>
        </w:rPr>
        <w:t xml:space="preserve">رویه‌ی </w:t>
      </w:r>
      <w:r w:rsidR="00434892" w:rsidRPr="00842E6E">
        <w:rPr>
          <w:rFonts w:ascii="IRBadr" w:hAnsi="IRBadr" w:cs="IRBadr"/>
          <w:sz w:val="36"/>
          <w:szCs w:val="36"/>
          <w:rtl/>
        </w:rPr>
        <w:t>ی</w:t>
      </w:r>
      <w:r w:rsidRPr="00842E6E">
        <w:rPr>
          <w:rFonts w:ascii="IRBadr" w:hAnsi="IRBadr" w:cs="IRBadr"/>
          <w:sz w:val="36"/>
          <w:szCs w:val="36"/>
          <w:rtl/>
        </w:rPr>
        <w:t xml:space="preserve">ك حقیقت‌اند. چون </w:t>
      </w:r>
      <w:r w:rsidR="00434892" w:rsidRPr="00842E6E">
        <w:rPr>
          <w:rFonts w:ascii="IRBadr" w:hAnsi="IRBadr" w:cs="IRBadr"/>
          <w:sz w:val="36"/>
          <w:szCs w:val="36"/>
          <w:rtl/>
        </w:rPr>
        <w:t>ی</w:t>
      </w:r>
      <w:r w:rsidRPr="00842E6E">
        <w:rPr>
          <w:rFonts w:ascii="IRBadr" w:hAnsi="IRBadr" w:cs="IRBadr"/>
          <w:sz w:val="36"/>
          <w:szCs w:val="36"/>
          <w:rtl/>
        </w:rPr>
        <w:t>خ در شرا</w:t>
      </w:r>
      <w:r w:rsidR="00434892" w:rsidRPr="00842E6E">
        <w:rPr>
          <w:rFonts w:ascii="IRBadr" w:hAnsi="IRBadr" w:cs="IRBadr"/>
          <w:sz w:val="36"/>
          <w:szCs w:val="36"/>
          <w:rtl/>
        </w:rPr>
        <w:t>ی</w:t>
      </w:r>
      <w:r w:rsidRPr="00842E6E">
        <w:rPr>
          <w:rFonts w:ascii="IRBadr" w:hAnsi="IRBadr" w:cs="IRBadr"/>
          <w:sz w:val="36"/>
          <w:szCs w:val="36"/>
          <w:rtl/>
        </w:rPr>
        <w:t>ط ز</w:t>
      </w:r>
      <w:r w:rsidR="00434892" w:rsidRPr="00842E6E">
        <w:rPr>
          <w:rFonts w:ascii="IRBadr" w:hAnsi="IRBadr" w:cs="IRBadr"/>
          <w:sz w:val="36"/>
          <w:szCs w:val="36"/>
          <w:rtl/>
        </w:rPr>
        <w:t>ی</w:t>
      </w:r>
      <w:r w:rsidRPr="00842E6E">
        <w:rPr>
          <w:rFonts w:ascii="IRBadr" w:hAnsi="IRBadr" w:cs="IRBadr"/>
          <w:sz w:val="36"/>
          <w:szCs w:val="36"/>
          <w:rtl/>
        </w:rPr>
        <w:t>ر صفر قرار گرفت، تحت نظام آن است و رو</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د</w:t>
      </w:r>
      <w:r w:rsidR="00434892" w:rsidRPr="00842E6E">
        <w:rPr>
          <w:rFonts w:ascii="IRBadr" w:hAnsi="IRBadr" w:cs="IRBadr"/>
          <w:sz w:val="36"/>
          <w:szCs w:val="36"/>
          <w:rtl/>
        </w:rPr>
        <w:t>ی</w:t>
      </w:r>
      <w:r w:rsidRPr="00842E6E">
        <w:rPr>
          <w:rFonts w:ascii="IRBadr" w:hAnsi="IRBadr" w:cs="IRBadr"/>
          <w:sz w:val="36"/>
          <w:szCs w:val="36"/>
          <w:rtl/>
        </w:rPr>
        <w:t>گر، در ن</w:t>
      </w:r>
      <w:r w:rsidR="00434892" w:rsidRPr="00842E6E">
        <w:rPr>
          <w:rFonts w:ascii="IRBadr" w:hAnsi="IRBadr" w:cs="IRBadr"/>
          <w:sz w:val="36"/>
          <w:szCs w:val="36"/>
          <w:rtl/>
        </w:rPr>
        <w:t>ی</w:t>
      </w:r>
      <w:r w:rsidRPr="00842E6E">
        <w:rPr>
          <w:rFonts w:ascii="IRBadr" w:hAnsi="IRBadr" w:cs="IRBadr"/>
          <w:sz w:val="36"/>
          <w:szCs w:val="36"/>
          <w:rtl/>
        </w:rPr>
        <w:t>م درجه، بالا</w:t>
      </w:r>
      <w:r w:rsidR="00434892" w:rsidRPr="00842E6E">
        <w:rPr>
          <w:rFonts w:ascii="IRBadr" w:hAnsi="IRBadr" w:cs="IRBadr"/>
          <w:sz w:val="36"/>
          <w:szCs w:val="36"/>
          <w:rtl/>
        </w:rPr>
        <w:t>ی</w:t>
      </w:r>
      <w:r w:rsidRPr="00842E6E">
        <w:rPr>
          <w:rFonts w:ascii="IRBadr" w:hAnsi="IRBadr" w:cs="IRBadr"/>
          <w:sz w:val="36"/>
          <w:szCs w:val="36"/>
          <w:rtl/>
        </w:rPr>
        <w:t xml:space="preserve"> صفر است اما خصوص</w:t>
      </w:r>
      <w:r w:rsidR="00434892" w:rsidRPr="00842E6E">
        <w:rPr>
          <w:rFonts w:ascii="IRBadr" w:hAnsi="IRBadr" w:cs="IRBadr"/>
          <w:sz w:val="36"/>
          <w:szCs w:val="36"/>
          <w:rtl/>
        </w:rPr>
        <w:t>ی</w:t>
      </w:r>
      <w:r w:rsidRPr="00842E6E">
        <w:rPr>
          <w:rFonts w:ascii="IRBadr" w:hAnsi="IRBadr" w:cs="IRBadr"/>
          <w:sz w:val="36"/>
          <w:szCs w:val="36"/>
          <w:rtl/>
        </w:rPr>
        <w:t>ات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ولی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ب</w:t>
      </w:r>
      <w:r w:rsidR="00434892" w:rsidRPr="00842E6E">
        <w:rPr>
          <w:rFonts w:ascii="IRBadr" w:hAnsi="IRBadr" w:cs="IRBadr"/>
          <w:sz w:val="36"/>
          <w:szCs w:val="36"/>
          <w:rtl/>
        </w:rPr>
        <w:t>ی</w:t>
      </w:r>
      <w:r w:rsidRPr="00842E6E">
        <w:rPr>
          <w:rFonts w:ascii="IRBadr" w:hAnsi="IRBadr" w:cs="IRBadr"/>
          <w:sz w:val="36"/>
          <w:szCs w:val="36"/>
          <w:rtl/>
        </w:rPr>
        <w:t>شتر ن</w:t>
      </w:r>
      <w:r w:rsidR="00434892" w:rsidRPr="00842E6E">
        <w:rPr>
          <w:rFonts w:ascii="IRBadr" w:hAnsi="IRBadr" w:cs="IRBadr"/>
          <w:sz w:val="36"/>
          <w:szCs w:val="36"/>
          <w:rtl/>
        </w:rPr>
        <w:t>ی</w:t>
      </w:r>
      <w:r w:rsidRPr="00842E6E">
        <w:rPr>
          <w:rFonts w:ascii="IRBadr" w:hAnsi="IRBadr" w:cs="IRBadr"/>
          <w:sz w:val="36"/>
          <w:szCs w:val="36"/>
          <w:rtl/>
        </w:rPr>
        <w:t>ست. اگر فرض كن</w:t>
      </w:r>
      <w:r w:rsidR="00434892" w:rsidRPr="00842E6E">
        <w:rPr>
          <w:rFonts w:ascii="IRBadr" w:hAnsi="IRBadr" w:cs="IRBadr"/>
          <w:sz w:val="36"/>
          <w:szCs w:val="36"/>
          <w:rtl/>
        </w:rPr>
        <w:t>ی</w:t>
      </w:r>
      <w:r w:rsidRPr="00842E6E">
        <w:rPr>
          <w:rFonts w:ascii="IRBadr" w:hAnsi="IRBadr" w:cs="IRBadr"/>
          <w:sz w:val="36"/>
          <w:szCs w:val="36"/>
          <w:rtl/>
        </w:rPr>
        <w:t>م چوب</w:t>
      </w:r>
      <w:r w:rsidR="00434892" w:rsidRPr="00842E6E">
        <w:rPr>
          <w:rFonts w:ascii="IRBadr" w:hAnsi="IRBadr" w:cs="IRBadr"/>
          <w:sz w:val="36"/>
          <w:szCs w:val="36"/>
          <w:rtl/>
        </w:rPr>
        <w:t>ی</w:t>
      </w:r>
      <w:r w:rsidRPr="00842E6E">
        <w:rPr>
          <w:rFonts w:ascii="IRBadr" w:hAnsi="IRBadr" w:cs="IRBadr"/>
          <w:sz w:val="36"/>
          <w:szCs w:val="36"/>
          <w:rtl/>
        </w:rPr>
        <w:t xml:space="preserve"> بر رو</w:t>
      </w:r>
      <w:r w:rsidR="00434892" w:rsidRPr="00842E6E">
        <w:rPr>
          <w:rFonts w:ascii="IRBadr" w:hAnsi="IRBadr" w:cs="IRBadr"/>
          <w:sz w:val="36"/>
          <w:szCs w:val="36"/>
          <w:rtl/>
        </w:rPr>
        <w:t>ی</w:t>
      </w:r>
      <w:r w:rsidRPr="00842E6E">
        <w:rPr>
          <w:rFonts w:ascii="IRBadr" w:hAnsi="IRBadr" w:cs="IRBadr"/>
          <w:sz w:val="36"/>
          <w:szCs w:val="36"/>
          <w:rtl/>
        </w:rPr>
        <w:t xml:space="preserve"> آب باشد، تمام خصوص</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كه </w:t>
      </w:r>
      <w:r w:rsidR="00434892" w:rsidRPr="00842E6E">
        <w:rPr>
          <w:rFonts w:ascii="IRBadr" w:hAnsi="IRBadr" w:cs="IRBadr"/>
          <w:sz w:val="36"/>
          <w:szCs w:val="36"/>
          <w:rtl/>
        </w:rPr>
        <w:t>ی</w:t>
      </w:r>
      <w:r w:rsidRPr="00842E6E">
        <w:rPr>
          <w:rFonts w:ascii="IRBadr" w:hAnsi="IRBadr" w:cs="IRBadr"/>
          <w:sz w:val="36"/>
          <w:szCs w:val="36"/>
          <w:rtl/>
        </w:rPr>
        <w:t>خ داشته، چوب هم دارد. اما ا</w:t>
      </w:r>
      <w:r w:rsidR="00434892" w:rsidRPr="00842E6E">
        <w:rPr>
          <w:rFonts w:ascii="IRBadr" w:hAnsi="IRBadr" w:cs="IRBadr"/>
          <w:sz w:val="36"/>
          <w:szCs w:val="36"/>
          <w:rtl/>
        </w:rPr>
        <w:t>ی</w:t>
      </w:r>
      <w:r w:rsidRPr="00842E6E">
        <w:rPr>
          <w:rFonts w:ascii="IRBadr" w:hAnsi="IRBadr" w:cs="IRBadr"/>
          <w:sz w:val="36"/>
          <w:szCs w:val="36"/>
          <w:rtl/>
        </w:rPr>
        <w:t>ن چوب رو</w:t>
      </w:r>
      <w:r w:rsidR="00434892" w:rsidRPr="00842E6E">
        <w:rPr>
          <w:rFonts w:ascii="IRBadr" w:hAnsi="IRBadr" w:cs="IRBadr"/>
          <w:sz w:val="36"/>
          <w:szCs w:val="36"/>
          <w:rtl/>
        </w:rPr>
        <w:t>ی</w:t>
      </w:r>
      <w:r w:rsidRPr="00842E6E">
        <w:rPr>
          <w:rFonts w:ascii="IRBadr" w:hAnsi="IRBadr" w:cs="IRBadr"/>
          <w:sz w:val="36"/>
          <w:szCs w:val="36"/>
          <w:rtl/>
        </w:rPr>
        <w:t xml:space="preserve"> آب د</w:t>
      </w:r>
      <w:r w:rsidR="00434892" w:rsidRPr="00842E6E">
        <w:rPr>
          <w:rFonts w:ascii="IRBadr" w:hAnsi="IRBadr" w:cs="IRBadr"/>
          <w:sz w:val="36"/>
          <w:szCs w:val="36"/>
          <w:rtl/>
        </w:rPr>
        <w:t>ی</w:t>
      </w:r>
      <w:r w:rsidRPr="00842E6E">
        <w:rPr>
          <w:rFonts w:ascii="IRBadr" w:hAnsi="IRBadr" w:cs="IRBadr"/>
          <w:sz w:val="36"/>
          <w:szCs w:val="36"/>
          <w:rtl/>
        </w:rPr>
        <w:t>گر، آب ن</w:t>
      </w:r>
      <w:r w:rsidR="00434892" w:rsidRPr="00842E6E">
        <w:rPr>
          <w:rFonts w:ascii="IRBadr" w:hAnsi="IRBadr" w:cs="IRBadr"/>
          <w:sz w:val="36"/>
          <w:szCs w:val="36"/>
          <w:rtl/>
        </w:rPr>
        <w:t>ی</w:t>
      </w:r>
      <w:r w:rsidRPr="00842E6E">
        <w:rPr>
          <w:rFonts w:ascii="IRBadr" w:hAnsi="IRBadr" w:cs="IRBadr"/>
          <w:sz w:val="36"/>
          <w:szCs w:val="36"/>
          <w:rtl/>
        </w:rPr>
        <w:t xml:space="preserve">ست ولو از </w:t>
      </w:r>
      <w:r w:rsidR="00434892" w:rsidRPr="00842E6E">
        <w:rPr>
          <w:rFonts w:ascii="IRBadr" w:hAnsi="IRBadr" w:cs="IRBadr"/>
          <w:sz w:val="36"/>
          <w:szCs w:val="36"/>
          <w:rtl/>
        </w:rPr>
        <w:t>ی</w:t>
      </w:r>
      <w:r w:rsidRPr="00842E6E">
        <w:rPr>
          <w:rFonts w:ascii="IRBadr" w:hAnsi="IRBadr" w:cs="IRBadr"/>
          <w:sz w:val="36"/>
          <w:szCs w:val="36"/>
          <w:rtl/>
        </w:rPr>
        <w:t xml:space="preserve">خ هم نازك‌تر باشد، ولو </w:t>
      </w:r>
      <w:r w:rsidR="00434892" w:rsidRPr="00842E6E">
        <w:rPr>
          <w:rFonts w:ascii="IRBadr" w:hAnsi="IRBadr" w:cs="IRBadr"/>
          <w:sz w:val="36"/>
          <w:szCs w:val="36"/>
          <w:rtl/>
        </w:rPr>
        <w:t>ی</w:t>
      </w:r>
      <w:r w:rsidRPr="00842E6E">
        <w:rPr>
          <w:rFonts w:ascii="IRBadr" w:hAnsi="IRBadr" w:cs="IRBadr"/>
          <w:sz w:val="36"/>
          <w:szCs w:val="36"/>
          <w:rtl/>
        </w:rPr>
        <w:t>خ، سفت‌تر هم باشد؛ چوب هرقدر هم نازك باشد، رو</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د</w:t>
      </w:r>
      <w:r w:rsidR="00434892" w:rsidRPr="00842E6E">
        <w:rPr>
          <w:rFonts w:ascii="IRBadr" w:hAnsi="IRBadr" w:cs="IRBadr"/>
          <w:sz w:val="36"/>
          <w:szCs w:val="36"/>
          <w:rtl/>
        </w:rPr>
        <w:t>ی</w:t>
      </w:r>
      <w:r w:rsidRPr="00842E6E">
        <w:rPr>
          <w:rFonts w:ascii="IRBadr" w:hAnsi="IRBadr" w:cs="IRBadr"/>
          <w:sz w:val="36"/>
          <w:szCs w:val="36"/>
          <w:rtl/>
        </w:rPr>
        <w:t>گر آب حساب نم</w:t>
      </w:r>
      <w:r w:rsidR="00434892" w:rsidRPr="00842E6E">
        <w:rPr>
          <w:rFonts w:ascii="IRBadr" w:hAnsi="IRBadr" w:cs="IRBadr"/>
          <w:sz w:val="36"/>
          <w:szCs w:val="36"/>
          <w:rtl/>
        </w:rPr>
        <w:t>ی</w:t>
      </w:r>
      <w:r w:rsidRPr="00842E6E">
        <w:rPr>
          <w:rFonts w:ascii="IRBadr" w:hAnsi="IRBadr" w:cs="IRBadr"/>
          <w:sz w:val="36"/>
          <w:szCs w:val="36"/>
          <w:rtl/>
        </w:rPr>
        <w:softHyphen/>
        <w:t xml:space="preserve">شود، اما </w:t>
      </w:r>
      <w:r w:rsidR="00434892" w:rsidRPr="00842E6E">
        <w:rPr>
          <w:rFonts w:ascii="IRBadr" w:hAnsi="IRBadr" w:cs="IRBadr"/>
          <w:sz w:val="36"/>
          <w:szCs w:val="36"/>
          <w:rtl/>
        </w:rPr>
        <w:t>ی</w:t>
      </w:r>
      <w:r w:rsidRPr="00842E6E">
        <w:rPr>
          <w:rFonts w:ascii="IRBadr" w:hAnsi="IRBadr" w:cs="IRBadr"/>
          <w:sz w:val="36"/>
          <w:szCs w:val="36"/>
          <w:rtl/>
        </w:rPr>
        <w:t>خ، هرقدر هم ضخ</w:t>
      </w:r>
      <w:r w:rsidR="00434892" w:rsidRPr="00842E6E">
        <w:rPr>
          <w:rFonts w:ascii="IRBadr" w:hAnsi="IRBadr" w:cs="IRBadr"/>
          <w:sz w:val="36"/>
          <w:szCs w:val="36"/>
          <w:rtl/>
        </w:rPr>
        <w:t>ی</w:t>
      </w:r>
      <w:r w:rsidRPr="00842E6E">
        <w:rPr>
          <w:rFonts w:ascii="IRBadr" w:hAnsi="IRBadr" w:cs="IRBadr"/>
          <w:sz w:val="36"/>
          <w:szCs w:val="36"/>
          <w:rtl/>
        </w:rPr>
        <w:t>م و سفت باشد، رو</w:t>
      </w:r>
      <w:r w:rsidR="00434892" w:rsidRPr="00842E6E">
        <w:rPr>
          <w:rFonts w:ascii="IRBadr" w:hAnsi="IRBadr" w:cs="IRBadr"/>
          <w:sz w:val="36"/>
          <w:szCs w:val="36"/>
          <w:rtl/>
        </w:rPr>
        <w:t>ی</w:t>
      </w:r>
      <w:r w:rsidRPr="00842E6E">
        <w:rPr>
          <w:rFonts w:ascii="IRBadr" w:hAnsi="IRBadr" w:cs="IRBadr"/>
          <w:sz w:val="36"/>
          <w:szCs w:val="36"/>
          <w:rtl/>
        </w:rPr>
        <w:t>ه د</w:t>
      </w:r>
      <w:r w:rsidR="00434892" w:rsidRPr="00842E6E">
        <w:rPr>
          <w:rFonts w:ascii="IRBadr" w:hAnsi="IRBadr" w:cs="IRBadr"/>
          <w:sz w:val="36"/>
          <w:szCs w:val="36"/>
          <w:rtl/>
        </w:rPr>
        <w:t>ی</w:t>
      </w:r>
      <w:r w:rsidRPr="00842E6E">
        <w:rPr>
          <w:rFonts w:ascii="IRBadr" w:hAnsi="IRBadr" w:cs="IRBadr"/>
          <w:sz w:val="36"/>
          <w:szCs w:val="36"/>
          <w:rtl/>
        </w:rPr>
        <w:t>گر ا</w:t>
      </w:r>
      <w:r w:rsidR="00434892" w:rsidRPr="00842E6E">
        <w:rPr>
          <w:rFonts w:ascii="IRBadr" w:hAnsi="IRBadr" w:cs="IRBadr"/>
          <w:sz w:val="36"/>
          <w:szCs w:val="36"/>
          <w:rtl/>
        </w:rPr>
        <w:t>ی</w:t>
      </w:r>
      <w:r w:rsidRPr="00842E6E">
        <w:rPr>
          <w:rFonts w:ascii="IRBadr" w:hAnsi="IRBadr" w:cs="IRBadr"/>
          <w:sz w:val="36"/>
          <w:szCs w:val="36"/>
          <w:rtl/>
        </w:rPr>
        <w:t>ن آب است كه در شرا</w:t>
      </w:r>
      <w:r w:rsidR="00434892" w:rsidRPr="00842E6E">
        <w:rPr>
          <w:rFonts w:ascii="IRBadr" w:hAnsi="IRBadr" w:cs="IRBadr"/>
          <w:sz w:val="36"/>
          <w:szCs w:val="36"/>
          <w:rtl/>
        </w:rPr>
        <w:t>ی</w:t>
      </w:r>
      <w:r w:rsidRPr="00842E6E">
        <w:rPr>
          <w:rFonts w:ascii="IRBadr" w:hAnsi="IRBadr" w:cs="IRBadr"/>
          <w:sz w:val="36"/>
          <w:szCs w:val="36"/>
          <w:rtl/>
        </w:rPr>
        <w:t>ط خاص</w:t>
      </w:r>
      <w:r w:rsidR="00434892" w:rsidRPr="00842E6E">
        <w:rPr>
          <w:rFonts w:ascii="IRBadr" w:hAnsi="IRBadr" w:cs="IRBadr"/>
          <w:sz w:val="36"/>
          <w:szCs w:val="36"/>
          <w:rtl/>
        </w:rPr>
        <w:t>ی</w:t>
      </w:r>
      <w:r w:rsidRPr="00842E6E">
        <w:rPr>
          <w:rFonts w:ascii="IRBadr" w:hAnsi="IRBadr" w:cs="IRBadr"/>
          <w:sz w:val="36"/>
          <w:szCs w:val="36"/>
          <w:rtl/>
        </w:rPr>
        <w:t xml:space="preserve"> قرار</w:t>
      </w:r>
      <w:r w:rsidR="007755C3" w:rsidRPr="00842E6E">
        <w:rPr>
          <w:rFonts w:ascii="IRBadr" w:hAnsi="IRBadr" w:cs="IRBadr" w:hint="cs"/>
          <w:sz w:val="36"/>
          <w:szCs w:val="36"/>
          <w:rtl/>
        </w:rPr>
        <w:t xml:space="preserve"> </w:t>
      </w:r>
      <w:r w:rsidRPr="00842E6E">
        <w:rPr>
          <w:rFonts w:ascii="IRBadr" w:hAnsi="IRBadr" w:cs="IRBadr"/>
          <w:sz w:val="36"/>
          <w:szCs w:val="36"/>
          <w:rtl/>
        </w:rPr>
        <w:t>گرفته و ا</w:t>
      </w:r>
      <w:r w:rsidR="00434892" w:rsidRPr="00842E6E">
        <w:rPr>
          <w:rFonts w:ascii="IRBadr" w:hAnsi="IRBadr" w:cs="IRBadr"/>
          <w:sz w:val="36"/>
          <w:szCs w:val="36"/>
          <w:rtl/>
        </w:rPr>
        <w:t>ی</w:t>
      </w:r>
      <w:r w:rsidRPr="00842E6E">
        <w:rPr>
          <w:rFonts w:ascii="IRBadr" w:hAnsi="IRBadr" w:cs="IRBadr"/>
          <w:sz w:val="36"/>
          <w:szCs w:val="36"/>
          <w:rtl/>
        </w:rPr>
        <w:t>ن خصوص</w:t>
      </w:r>
      <w:r w:rsidR="00434892" w:rsidRPr="00842E6E">
        <w:rPr>
          <w:rFonts w:ascii="IRBadr" w:hAnsi="IRBadr" w:cs="IRBadr"/>
          <w:sz w:val="36"/>
          <w:szCs w:val="36"/>
          <w:rtl/>
        </w:rPr>
        <w:t>ی</w:t>
      </w:r>
      <w:r w:rsidRPr="00842E6E">
        <w:rPr>
          <w:rFonts w:ascii="IRBadr" w:hAnsi="IRBadr" w:cs="IRBadr"/>
          <w:sz w:val="36"/>
          <w:szCs w:val="36"/>
          <w:rtl/>
        </w:rPr>
        <w:t>ات را پیدا</w:t>
      </w:r>
      <w:r w:rsidR="007755C3" w:rsidRPr="00842E6E">
        <w:rPr>
          <w:rFonts w:ascii="IRBadr" w:hAnsi="IRBadr" w:cs="IRBadr" w:hint="cs"/>
          <w:sz w:val="36"/>
          <w:szCs w:val="36"/>
          <w:rtl/>
        </w:rPr>
        <w:t xml:space="preserve"> </w:t>
      </w:r>
      <w:r w:rsidRPr="00842E6E">
        <w:rPr>
          <w:rFonts w:ascii="IRBadr" w:hAnsi="IRBadr" w:cs="IRBadr"/>
          <w:sz w:val="36"/>
          <w:szCs w:val="36"/>
          <w:rtl/>
        </w:rPr>
        <w:t xml:space="preserve">کرده است.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با دورویه و</w:t>
      </w:r>
      <w:r w:rsidR="007755C3" w:rsidRPr="00842E6E">
        <w:rPr>
          <w:rFonts w:ascii="IRBadr" w:hAnsi="IRBadr" w:cs="IRBadr" w:hint="cs"/>
          <w:sz w:val="36"/>
          <w:szCs w:val="36"/>
          <w:rtl/>
        </w:rPr>
        <w:t xml:space="preserve"> </w:t>
      </w:r>
      <w:r w:rsidRPr="00842E6E">
        <w:rPr>
          <w:rFonts w:ascii="IRBadr" w:hAnsi="IRBadr" w:cs="IRBadr"/>
          <w:sz w:val="36"/>
          <w:szCs w:val="36"/>
          <w:rtl/>
        </w:rPr>
        <w:t>لو با صفات متضاد این‌چنینی.</w:t>
      </w:r>
      <w:bookmarkStart w:id="512" w:name="_Toc416547218"/>
      <w:bookmarkStart w:id="513" w:name="_Toc416547383"/>
      <w:bookmarkStart w:id="514" w:name="_Toc417326916"/>
      <w:bookmarkStart w:id="515" w:name="_Toc417327081"/>
    </w:p>
    <w:p w:rsidR="00B96E36" w:rsidRPr="00842E6E" w:rsidRDefault="00B96E36" w:rsidP="006A211B">
      <w:pPr>
        <w:pStyle w:val="Style3"/>
        <w:jc w:val="both"/>
        <w:rPr>
          <w:rFonts w:ascii="IRBadr" w:hAnsi="IRBadr" w:cs="IRBadr"/>
          <w:sz w:val="36"/>
          <w:szCs w:val="36"/>
          <w:rtl/>
        </w:rPr>
      </w:pPr>
    </w:p>
    <w:p w:rsidR="00B96E36" w:rsidRPr="00842E6E" w:rsidRDefault="00B96E36" w:rsidP="00A20A0B">
      <w:pPr>
        <w:pStyle w:val="Heading2"/>
        <w:rPr>
          <w:rtl/>
        </w:rPr>
      </w:pPr>
      <w:bookmarkStart w:id="516" w:name="_Toc59976355"/>
      <w:r w:rsidRPr="00842E6E">
        <w:rPr>
          <w:rtl/>
        </w:rPr>
        <w:t>تفاوت فهم در حیوان و انسان</w:t>
      </w:r>
      <w:bookmarkEnd w:id="512"/>
      <w:bookmarkEnd w:id="513"/>
      <w:bookmarkEnd w:id="514"/>
      <w:bookmarkEnd w:id="515"/>
      <w:bookmarkEnd w:id="516"/>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خ، چون یک‌رویه د</w:t>
      </w:r>
      <w:r w:rsidRPr="00842E6E">
        <w:rPr>
          <w:rFonts w:ascii="IRBadr" w:hAnsi="IRBadr" w:cs="IRBadr"/>
          <w:sz w:val="36"/>
          <w:szCs w:val="36"/>
          <w:rtl/>
        </w:rPr>
        <w:t>ی</w:t>
      </w:r>
      <w:r w:rsidR="00B96E36" w:rsidRPr="00842E6E">
        <w:rPr>
          <w:rFonts w:ascii="IRBadr" w:hAnsi="IRBadr" w:cs="IRBadr"/>
          <w:sz w:val="36"/>
          <w:szCs w:val="36"/>
          <w:rtl/>
        </w:rPr>
        <w:t>گر آب است، استعداد آن شرا</w:t>
      </w:r>
      <w:r w:rsidRPr="00842E6E">
        <w:rPr>
          <w:rFonts w:ascii="IRBadr" w:hAnsi="IRBadr" w:cs="IRBadr"/>
          <w:sz w:val="36"/>
          <w:szCs w:val="36"/>
          <w:rtl/>
        </w:rPr>
        <w:t>ی</w:t>
      </w:r>
      <w:r w:rsidR="00B96E36" w:rsidRPr="00842E6E">
        <w:rPr>
          <w:rFonts w:ascii="IRBadr" w:hAnsi="IRBadr" w:cs="IRBadr"/>
          <w:sz w:val="36"/>
          <w:szCs w:val="36"/>
          <w:rtl/>
        </w:rPr>
        <w:t>ط آب را دارد و مثل تخته ن</w:t>
      </w:r>
      <w:r w:rsidRPr="00842E6E">
        <w:rPr>
          <w:rFonts w:ascii="IRBadr" w:hAnsi="IRBadr" w:cs="IRBadr"/>
          <w:sz w:val="36"/>
          <w:szCs w:val="36"/>
          <w:rtl/>
        </w:rPr>
        <w:t>ی</w:t>
      </w:r>
      <w:r w:rsidR="00B96E36" w:rsidRPr="00842E6E">
        <w:rPr>
          <w:rFonts w:ascii="IRBadr" w:hAnsi="IRBadr" w:cs="IRBadr"/>
          <w:sz w:val="36"/>
          <w:szCs w:val="36"/>
          <w:rtl/>
        </w:rPr>
        <w:t xml:space="preserve">ست. </w:t>
      </w: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انسان</w:t>
      </w:r>
      <w:r w:rsidRPr="00842E6E">
        <w:rPr>
          <w:rFonts w:ascii="IRBadr" w:hAnsi="IRBadr" w:cs="IRBadr"/>
          <w:sz w:val="36"/>
          <w:szCs w:val="36"/>
          <w:rtl/>
        </w:rPr>
        <w:t>ی</w:t>
      </w:r>
      <w:r w:rsidR="00B96E36" w:rsidRPr="00842E6E">
        <w:rPr>
          <w:rFonts w:ascii="IRBadr" w:hAnsi="IRBadr" w:cs="IRBadr"/>
          <w:sz w:val="36"/>
          <w:szCs w:val="36"/>
          <w:rtl/>
        </w:rPr>
        <w:t xml:space="preserve"> كه در عالم نور</w:t>
      </w:r>
      <w:r w:rsidRPr="00842E6E">
        <w:rPr>
          <w:rFonts w:ascii="IRBadr" w:hAnsi="IRBadr" w:cs="IRBadr"/>
          <w:sz w:val="36"/>
          <w:szCs w:val="36"/>
          <w:rtl/>
        </w:rPr>
        <w:t>ی</w:t>
      </w:r>
      <w:r w:rsidR="00B96E36" w:rsidRPr="00842E6E">
        <w:rPr>
          <w:rFonts w:ascii="IRBadr" w:hAnsi="IRBadr" w:cs="IRBadr"/>
          <w:sz w:val="36"/>
          <w:szCs w:val="36"/>
          <w:rtl/>
        </w:rPr>
        <w:t xml:space="preserve"> بوده، آن انسان، در آن وضع</w:t>
      </w:r>
      <w:r w:rsidRPr="00842E6E">
        <w:rPr>
          <w:rFonts w:ascii="IRBadr" w:hAnsi="IRBadr" w:cs="IRBadr"/>
          <w:sz w:val="36"/>
          <w:szCs w:val="36"/>
          <w:rtl/>
        </w:rPr>
        <w:t>ی</w:t>
      </w:r>
      <w:r w:rsidR="00B96E36" w:rsidRPr="00842E6E">
        <w:rPr>
          <w:rFonts w:ascii="IRBadr" w:hAnsi="IRBadr" w:cs="IRBadr"/>
          <w:sz w:val="36"/>
          <w:szCs w:val="36"/>
          <w:rtl/>
        </w:rPr>
        <w:t>ت</w:t>
      </w:r>
      <w:r w:rsidR="007755C3" w:rsidRPr="00842E6E">
        <w:rPr>
          <w:rStyle w:val="a"/>
          <w:rFonts w:ascii="IRBadr" w:hAnsi="IRBadr" w:cs="IRBadr"/>
          <w:b/>
          <w:bCs/>
          <w:sz w:val="36"/>
          <w:szCs w:val="36"/>
          <w:rtl/>
        </w:rPr>
        <w:t>«</w:t>
      </w:r>
      <w:r w:rsidR="00B96E36" w:rsidRPr="00842E6E">
        <w:rPr>
          <w:rStyle w:val="a"/>
          <w:rFonts w:ascii="IRBadr" w:hAnsi="IRBadr" w:cs="IRBadr"/>
          <w:b/>
          <w:bCs/>
          <w:sz w:val="36"/>
          <w:szCs w:val="36"/>
          <w:rtl/>
        </w:rPr>
        <w:t>وَ عَلّ</w:t>
      </w:r>
      <w:r w:rsidR="007755C3" w:rsidRPr="00842E6E">
        <w:rPr>
          <w:rStyle w:val="a"/>
          <w:rFonts w:ascii="IRBadr" w:hAnsi="IRBadr" w:cs="IRBadr"/>
          <w:b/>
          <w:bCs/>
          <w:sz w:val="36"/>
          <w:szCs w:val="36"/>
          <w:rtl/>
        </w:rPr>
        <w:t>َمَ ءَادَمَ الْأَسمْاءَ كلَّهَا</w:t>
      </w:r>
      <w:r w:rsidR="00B96E36" w:rsidRPr="00842E6E">
        <w:rPr>
          <w:rStyle w:val="a"/>
          <w:rFonts w:ascii="IRBadr" w:hAnsi="IRBadr" w:cs="IRBadr"/>
          <w:b/>
          <w:bCs/>
          <w:sz w:val="36"/>
          <w:szCs w:val="36"/>
          <w:rtl/>
        </w:rPr>
        <w:t>»</w:t>
      </w:r>
      <w:r w:rsidR="00B96E36" w:rsidRPr="00842E6E">
        <w:rPr>
          <w:rFonts w:ascii="IRBadr" w:hAnsi="IRBadr" w:cs="IRBadr"/>
          <w:sz w:val="36"/>
          <w:szCs w:val="36"/>
          <w:rtl/>
        </w:rPr>
        <w:t xml:space="preserve"> ن</w:t>
      </w:r>
      <w:r w:rsidRPr="00842E6E">
        <w:rPr>
          <w:rFonts w:ascii="IRBadr" w:hAnsi="IRBadr" w:cs="IRBadr"/>
          <w:sz w:val="36"/>
          <w:szCs w:val="36"/>
          <w:rtl/>
        </w:rPr>
        <w:t>ی</w:t>
      </w:r>
      <w:r w:rsidR="00B96E36" w:rsidRPr="00842E6E">
        <w:rPr>
          <w:rFonts w:ascii="IRBadr" w:hAnsi="IRBadr" w:cs="IRBadr"/>
          <w:sz w:val="36"/>
          <w:szCs w:val="36"/>
          <w:rtl/>
        </w:rPr>
        <w:t>از به آموزش ندارد. اما وقت</w:t>
      </w:r>
      <w:r w:rsidRPr="00842E6E">
        <w:rPr>
          <w:rFonts w:ascii="IRBadr" w:hAnsi="IRBadr" w:cs="IRBadr"/>
          <w:sz w:val="36"/>
          <w:szCs w:val="36"/>
          <w:rtl/>
        </w:rPr>
        <w:t>ی</w:t>
      </w:r>
      <w:r w:rsidR="00B96E36" w:rsidRPr="00842E6E">
        <w:rPr>
          <w:rFonts w:ascii="IRBadr" w:hAnsi="IRBadr" w:cs="IRBadr"/>
          <w:sz w:val="36"/>
          <w:szCs w:val="36"/>
          <w:rtl/>
        </w:rPr>
        <w:t xml:space="preserve"> انسان داخل فضای د</w:t>
      </w:r>
      <w:r w:rsidRPr="00842E6E">
        <w:rPr>
          <w:rFonts w:ascii="IRBadr" w:hAnsi="IRBadr" w:cs="IRBadr"/>
          <w:sz w:val="36"/>
          <w:szCs w:val="36"/>
          <w:rtl/>
        </w:rPr>
        <w:t>ی</w:t>
      </w:r>
      <w:r w:rsidR="00B96E36" w:rsidRPr="00842E6E">
        <w:rPr>
          <w:rFonts w:ascii="IRBadr" w:hAnsi="IRBadr" w:cs="IRBadr"/>
          <w:sz w:val="36"/>
          <w:szCs w:val="36"/>
          <w:rtl/>
        </w:rPr>
        <w:t>گر شد و مانند آب منجمد شد، این حالت رو</w:t>
      </w:r>
      <w:r w:rsidRPr="00842E6E">
        <w:rPr>
          <w:rFonts w:ascii="IRBadr" w:hAnsi="IRBadr" w:cs="IRBadr"/>
          <w:sz w:val="36"/>
          <w:szCs w:val="36"/>
          <w:rtl/>
        </w:rPr>
        <w:t>ی</w:t>
      </w:r>
      <w:r w:rsidR="00B96E36" w:rsidRPr="00842E6E">
        <w:rPr>
          <w:rFonts w:ascii="IRBadr" w:hAnsi="IRBadr" w:cs="IRBadr"/>
          <w:sz w:val="36"/>
          <w:szCs w:val="36"/>
          <w:rtl/>
        </w:rPr>
        <w:t>ة د</w:t>
      </w:r>
      <w:r w:rsidRPr="00842E6E">
        <w:rPr>
          <w:rFonts w:ascii="IRBadr" w:hAnsi="IRBadr" w:cs="IRBadr"/>
          <w:sz w:val="36"/>
          <w:szCs w:val="36"/>
          <w:rtl/>
        </w:rPr>
        <w:t>ی</w:t>
      </w:r>
      <w:r w:rsidR="00B96E36" w:rsidRPr="00842E6E">
        <w:rPr>
          <w:rFonts w:ascii="IRBadr" w:hAnsi="IRBadr" w:cs="IRBadr"/>
          <w:sz w:val="36"/>
          <w:szCs w:val="36"/>
          <w:rtl/>
        </w:rPr>
        <w:t>گر انسان است که محكوم به نظام طب</w:t>
      </w:r>
      <w:r w:rsidRPr="00842E6E">
        <w:rPr>
          <w:rFonts w:ascii="IRBadr" w:hAnsi="IRBadr" w:cs="IRBadr"/>
          <w:sz w:val="36"/>
          <w:szCs w:val="36"/>
          <w:rtl/>
        </w:rPr>
        <w:t>ی</w:t>
      </w:r>
      <w:r w:rsidR="00B96E36" w:rsidRPr="00842E6E">
        <w:rPr>
          <w:rFonts w:ascii="IRBadr" w:hAnsi="IRBadr" w:cs="IRBadr"/>
          <w:sz w:val="36"/>
          <w:szCs w:val="36"/>
          <w:rtl/>
        </w:rPr>
        <w:t>عت است که در ا</w:t>
      </w:r>
      <w:r w:rsidRPr="00842E6E">
        <w:rPr>
          <w:rFonts w:ascii="IRBadr" w:hAnsi="IRBadr" w:cs="IRBadr"/>
          <w:sz w:val="36"/>
          <w:szCs w:val="36"/>
          <w:rtl/>
        </w:rPr>
        <w:t>ی</w:t>
      </w:r>
      <w:r w:rsidR="00B96E36" w:rsidRPr="00842E6E">
        <w:rPr>
          <w:rFonts w:ascii="IRBadr" w:hAnsi="IRBadr" w:cs="IRBadr"/>
          <w:sz w:val="36"/>
          <w:szCs w:val="36"/>
          <w:rtl/>
        </w:rPr>
        <w:t xml:space="preserve">ن نظام، در جهل مركب است منتها استعداد آن علم را دارد. فرق تخته و </w:t>
      </w:r>
      <w:r w:rsidRPr="00842E6E">
        <w:rPr>
          <w:rFonts w:ascii="IRBadr" w:hAnsi="IRBadr" w:cs="IRBadr"/>
          <w:sz w:val="36"/>
          <w:szCs w:val="36"/>
          <w:rtl/>
        </w:rPr>
        <w:t>ی</w:t>
      </w:r>
      <w:r w:rsidR="00B96E36" w:rsidRPr="00842E6E">
        <w:rPr>
          <w:rFonts w:ascii="IRBadr" w:hAnsi="IRBadr" w:cs="IRBadr"/>
          <w:sz w:val="36"/>
          <w:szCs w:val="36"/>
          <w:rtl/>
        </w:rPr>
        <w:t>خ در ا</w:t>
      </w:r>
      <w:r w:rsidRPr="00842E6E">
        <w:rPr>
          <w:rFonts w:ascii="IRBadr" w:hAnsi="IRBadr" w:cs="IRBadr"/>
          <w:sz w:val="36"/>
          <w:szCs w:val="36"/>
          <w:rtl/>
        </w:rPr>
        <w:t>ی</w:t>
      </w:r>
      <w:r w:rsidR="00B96E36" w:rsidRPr="00842E6E">
        <w:rPr>
          <w:rFonts w:ascii="IRBadr" w:hAnsi="IRBadr" w:cs="IRBadr"/>
          <w:sz w:val="36"/>
          <w:szCs w:val="36"/>
          <w:rtl/>
        </w:rPr>
        <w:t>ن است كه تخته، استعداد س</w:t>
      </w:r>
      <w:r w:rsidRPr="00842E6E">
        <w:rPr>
          <w:rFonts w:ascii="IRBadr" w:hAnsi="IRBadr" w:cs="IRBadr"/>
          <w:sz w:val="36"/>
          <w:szCs w:val="36"/>
          <w:rtl/>
        </w:rPr>
        <w:t>ی</w:t>
      </w:r>
      <w:r w:rsidR="00B96E36" w:rsidRPr="00842E6E">
        <w:rPr>
          <w:rFonts w:ascii="IRBadr" w:hAnsi="IRBadr" w:cs="IRBadr"/>
          <w:sz w:val="36"/>
          <w:szCs w:val="36"/>
          <w:rtl/>
        </w:rPr>
        <w:t xml:space="preserve">ال شدن و موج گرفتن و... را ندارد، اما </w:t>
      </w:r>
      <w:r w:rsidRPr="00842E6E">
        <w:rPr>
          <w:rFonts w:ascii="IRBadr" w:hAnsi="IRBadr" w:cs="IRBadr"/>
          <w:sz w:val="36"/>
          <w:szCs w:val="36"/>
          <w:rtl/>
        </w:rPr>
        <w:t>ی</w:t>
      </w:r>
      <w:r w:rsidR="00B96E36" w:rsidRPr="00842E6E">
        <w:rPr>
          <w:rFonts w:ascii="IRBadr" w:hAnsi="IRBadr" w:cs="IRBadr"/>
          <w:sz w:val="36"/>
          <w:szCs w:val="36"/>
          <w:rtl/>
        </w:rPr>
        <w:t>خ، اگرچه از تخته هم ضخ</w:t>
      </w:r>
      <w:r w:rsidRPr="00842E6E">
        <w:rPr>
          <w:rFonts w:ascii="IRBadr" w:hAnsi="IRBadr" w:cs="IRBadr"/>
          <w:sz w:val="36"/>
          <w:szCs w:val="36"/>
          <w:rtl/>
        </w:rPr>
        <w:t>ی</w:t>
      </w:r>
      <w:r w:rsidR="00B96E36" w:rsidRPr="00842E6E">
        <w:rPr>
          <w:rFonts w:ascii="IRBadr" w:hAnsi="IRBadr" w:cs="IRBadr"/>
          <w:sz w:val="36"/>
          <w:szCs w:val="36"/>
          <w:rtl/>
        </w:rPr>
        <w:t>م‌تر باشد، اما ذاتا</w:t>
      </w:r>
      <w:r w:rsidR="007754F4">
        <w:rPr>
          <w:rFonts w:ascii="IRBadr" w:hAnsi="IRBadr" w:cs="IRBadr" w:hint="cs"/>
          <w:sz w:val="36"/>
          <w:szCs w:val="36"/>
          <w:rtl/>
        </w:rPr>
        <w:t>ً</w:t>
      </w:r>
      <w:r w:rsidR="00B96E36" w:rsidRPr="00842E6E">
        <w:rPr>
          <w:rFonts w:ascii="IRBadr" w:hAnsi="IRBadr" w:cs="IRBadr"/>
          <w:sz w:val="36"/>
          <w:szCs w:val="36"/>
          <w:rtl/>
        </w:rPr>
        <w:t xml:space="preserve"> استعداد خصوص</w:t>
      </w:r>
      <w:r w:rsidRPr="00842E6E">
        <w:rPr>
          <w:rFonts w:ascii="IRBadr" w:hAnsi="IRBadr" w:cs="IRBadr"/>
          <w:sz w:val="36"/>
          <w:szCs w:val="36"/>
          <w:rtl/>
        </w:rPr>
        <w:t>ی</w:t>
      </w:r>
      <w:r w:rsidR="00B96E36" w:rsidRPr="00842E6E">
        <w:rPr>
          <w:rFonts w:ascii="IRBadr" w:hAnsi="IRBadr" w:cs="IRBadr"/>
          <w:sz w:val="36"/>
          <w:szCs w:val="36"/>
          <w:rtl/>
        </w:rPr>
        <w:t xml:space="preserve">ات آب را دارد، </w:t>
      </w: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اگر در شرا</w:t>
      </w:r>
      <w:r w:rsidRPr="00842E6E">
        <w:rPr>
          <w:rFonts w:ascii="IRBadr" w:hAnsi="IRBadr" w:cs="IRBadr"/>
          <w:sz w:val="36"/>
          <w:szCs w:val="36"/>
          <w:rtl/>
        </w:rPr>
        <w:t>ی</w:t>
      </w:r>
      <w:r w:rsidR="00B96E36" w:rsidRPr="00842E6E">
        <w:rPr>
          <w:rFonts w:ascii="IRBadr" w:hAnsi="IRBadr" w:cs="IRBadr"/>
          <w:sz w:val="36"/>
          <w:szCs w:val="36"/>
          <w:rtl/>
        </w:rPr>
        <w:t>ط</w:t>
      </w:r>
      <w:r w:rsidRPr="00842E6E">
        <w:rPr>
          <w:rFonts w:ascii="IRBadr" w:hAnsi="IRBadr" w:cs="IRBadr"/>
          <w:sz w:val="36"/>
          <w:szCs w:val="36"/>
          <w:rtl/>
        </w:rPr>
        <w:t>ی</w:t>
      </w:r>
      <w:r w:rsidR="00B96E36" w:rsidRPr="00842E6E">
        <w:rPr>
          <w:rFonts w:ascii="IRBadr" w:hAnsi="IRBadr" w:cs="IRBadr"/>
          <w:sz w:val="36"/>
          <w:szCs w:val="36"/>
          <w:rtl/>
        </w:rPr>
        <w:t xml:space="preserve"> قرار </w:t>
      </w:r>
      <w:r w:rsidR="00B96E36" w:rsidRPr="00842E6E">
        <w:rPr>
          <w:rFonts w:ascii="IRBadr" w:hAnsi="IRBadr" w:cs="IRBadr"/>
          <w:sz w:val="36"/>
          <w:szCs w:val="36"/>
          <w:rtl/>
        </w:rPr>
        <w:lastRenderedPageBreak/>
        <w:t>ده</w:t>
      </w:r>
      <w:r w:rsidRPr="00842E6E">
        <w:rPr>
          <w:rFonts w:ascii="IRBadr" w:hAnsi="IRBadr" w:cs="IRBadr"/>
          <w:sz w:val="36"/>
          <w:szCs w:val="36"/>
          <w:rtl/>
        </w:rPr>
        <w:t>ی</w:t>
      </w:r>
      <w:r w:rsidR="00B96E36" w:rsidRPr="00842E6E">
        <w:rPr>
          <w:rFonts w:ascii="IRBadr" w:hAnsi="IRBadr" w:cs="IRBadr"/>
          <w:sz w:val="36"/>
          <w:szCs w:val="36"/>
          <w:rtl/>
        </w:rPr>
        <w:t>م كه از ا</w:t>
      </w:r>
      <w:r w:rsidRPr="00842E6E">
        <w:rPr>
          <w:rFonts w:ascii="IRBadr" w:hAnsi="IRBadr" w:cs="IRBadr"/>
          <w:sz w:val="36"/>
          <w:szCs w:val="36"/>
          <w:rtl/>
        </w:rPr>
        <w:t>ی</w:t>
      </w:r>
      <w:r w:rsidR="00B96E36" w:rsidRPr="00842E6E">
        <w:rPr>
          <w:rFonts w:ascii="IRBadr" w:hAnsi="IRBadr" w:cs="IRBadr"/>
          <w:sz w:val="36"/>
          <w:szCs w:val="36"/>
          <w:rtl/>
        </w:rPr>
        <w:t>ن وضع موجود در بیاور</w:t>
      </w:r>
      <w:r w:rsidRPr="00842E6E">
        <w:rPr>
          <w:rFonts w:ascii="IRBadr" w:hAnsi="IRBadr" w:cs="IRBadr"/>
          <w:sz w:val="36"/>
          <w:szCs w:val="36"/>
          <w:rtl/>
        </w:rPr>
        <w:t>ی</w:t>
      </w:r>
      <w:r w:rsidR="00B96E36" w:rsidRPr="00842E6E">
        <w:rPr>
          <w:rFonts w:ascii="IRBadr" w:hAnsi="IRBadr" w:cs="IRBadr"/>
          <w:sz w:val="36"/>
          <w:szCs w:val="36"/>
          <w:rtl/>
        </w:rPr>
        <w:t xml:space="preserve">م، </w:t>
      </w:r>
      <w:r w:rsidRPr="00842E6E">
        <w:rPr>
          <w:rFonts w:ascii="IRBadr" w:hAnsi="IRBadr" w:cs="IRBadr"/>
          <w:sz w:val="36"/>
          <w:szCs w:val="36"/>
          <w:rtl/>
        </w:rPr>
        <w:t>ی</w:t>
      </w:r>
      <w:r w:rsidR="00B96E36" w:rsidRPr="00842E6E">
        <w:rPr>
          <w:rFonts w:ascii="IRBadr" w:hAnsi="IRBadr" w:cs="IRBadr"/>
          <w:sz w:val="36"/>
          <w:szCs w:val="36"/>
          <w:rtl/>
        </w:rPr>
        <w:t>ا در وضع موجود تطب</w:t>
      </w:r>
      <w:r w:rsidRPr="00842E6E">
        <w:rPr>
          <w:rFonts w:ascii="IRBadr" w:hAnsi="IRBadr" w:cs="IRBadr"/>
          <w:sz w:val="36"/>
          <w:szCs w:val="36"/>
          <w:rtl/>
        </w:rPr>
        <w:t>ی</w:t>
      </w:r>
      <w:r w:rsidR="00B96E36" w:rsidRPr="00842E6E">
        <w:rPr>
          <w:rFonts w:ascii="IRBadr" w:hAnsi="IRBadr" w:cs="IRBadr"/>
          <w:sz w:val="36"/>
          <w:szCs w:val="36"/>
          <w:rtl/>
        </w:rPr>
        <w:t>ق با استعدادش بده</w:t>
      </w:r>
      <w:r w:rsidRPr="00842E6E">
        <w:rPr>
          <w:rFonts w:ascii="IRBadr" w:hAnsi="IRBadr" w:cs="IRBadr"/>
          <w:sz w:val="36"/>
          <w:szCs w:val="36"/>
          <w:rtl/>
        </w:rPr>
        <w:t>ی</w:t>
      </w:r>
      <w:r w:rsidR="00B96E36" w:rsidRPr="00842E6E">
        <w:rPr>
          <w:rFonts w:ascii="IRBadr" w:hAnsi="IRBadr" w:cs="IRBadr"/>
          <w:sz w:val="36"/>
          <w:szCs w:val="36"/>
          <w:rtl/>
        </w:rPr>
        <w:t>م، از آن وضع</w:t>
      </w:r>
      <w:r w:rsidRPr="00842E6E">
        <w:rPr>
          <w:rFonts w:ascii="IRBadr" w:hAnsi="IRBadr" w:cs="IRBadr"/>
          <w:sz w:val="36"/>
          <w:szCs w:val="36"/>
          <w:rtl/>
        </w:rPr>
        <w:t>ی</w:t>
      </w:r>
      <w:r w:rsidR="00B96E36" w:rsidRPr="00842E6E">
        <w:rPr>
          <w:rFonts w:ascii="IRBadr" w:hAnsi="IRBadr" w:cs="IRBadr"/>
          <w:sz w:val="36"/>
          <w:szCs w:val="36"/>
          <w:rtl/>
        </w:rPr>
        <w:t>ت در م</w:t>
      </w:r>
      <w:r w:rsidRPr="00842E6E">
        <w:rPr>
          <w:rFonts w:ascii="IRBadr" w:hAnsi="IRBadr" w:cs="IRBadr"/>
          <w:sz w:val="36"/>
          <w:szCs w:val="36"/>
          <w:rtl/>
        </w:rPr>
        <w:t>ی</w:t>
      </w:r>
      <w:r w:rsidR="00B96E36" w:rsidRPr="00842E6E">
        <w:rPr>
          <w:rFonts w:ascii="IRBadr" w:hAnsi="IRBadr" w:cs="IRBadr"/>
          <w:sz w:val="36"/>
          <w:szCs w:val="36"/>
          <w:rtl/>
        </w:rPr>
        <w:t>‌آ</w:t>
      </w:r>
      <w:r w:rsidRPr="00842E6E">
        <w:rPr>
          <w:rFonts w:ascii="IRBadr" w:hAnsi="IRBadr" w:cs="IRBadr"/>
          <w:sz w:val="36"/>
          <w:szCs w:val="36"/>
          <w:rtl/>
        </w:rPr>
        <w:t>ی</w:t>
      </w:r>
      <w:r w:rsidR="00B96E36" w:rsidRPr="00842E6E">
        <w:rPr>
          <w:rFonts w:ascii="IRBadr" w:hAnsi="IRBadr" w:cs="IRBadr"/>
          <w:sz w:val="36"/>
          <w:szCs w:val="36"/>
          <w:rtl/>
        </w:rPr>
        <w:t>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م به استعداد علم</w:t>
      </w:r>
      <w:r w:rsidR="00434892" w:rsidRPr="00842E6E">
        <w:rPr>
          <w:rFonts w:ascii="IRBadr" w:hAnsi="IRBadr" w:cs="IRBadr"/>
          <w:sz w:val="36"/>
          <w:szCs w:val="36"/>
          <w:rtl/>
        </w:rPr>
        <w:t>ی</w:t>
      </w:r>
      <w:r w:rsidRPr="00842E6E">
        <w:rPr>
          <w:rFonts w:ascii="IRBadr" w:hAnsi="IRBadr" w:cs="IRBadr"/>
          <w:sz w:val="36"/>
          <w:szCs w:val="36"/>
          <w:rtl/>
        </w:rPr>
        <w:t>؛ بازهم مثال</w:t>
      </w:r>
      <w:r w:rsidR="00434892" w:rsidRPr="00842E6E">
        <w:rPr>
          <w:rFonts w:ascii="IRBadr" w:hAnsi="IRBadr" w:cs="IRBadr"/>
          <w:sz w:val="36"/>
          <w:szCs w:val="36"/>
          <w:rtl/>
        </w:rPr>
        <w:t>ی</w:t>
      </w:r>
      <w:r w:rsidRPr="00842E6E">
        <w:rPr>
          <w:rFonts w:ascii="IRBadr" w:hAnsi="IRBadr" w:cs="IRBadr"/>
          <w:sz w:val="36"/>
          <w:szCs w:val="36"/>
          <w:rtl/>
        </w:rPr>
        <w:t xml:space="preserve"> را عرض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 آزما</w:t>
      </w:r>
      <w:r w:rsidR="00434892" w:rsidRPr="00842E6E">
        <w:rPr>
          <w:rFonts w:ascii="IRBadr" w:hAnsi="IRBadr" w:cs="IRBadr"/>
          <w:sz w:val="36"/>
          <w:szCs w:val="36"/>
          <w:rtl/>
        </w:rPr>
        <w:t>ی</w:t>
      </w:r>
      <w:r w:rsidRPr="00842E6E">
        <w:rPr>
          <w:rFonts w:ascii="IRBadr" w:hAnsi="IRBadr" w:cs="IRBadr"/>
          <w:sz w:val="36"/>
          <w:szCs w:val="36"/>
          <w:rtl/>
        </w:rPr>
        <w:t>ش ساده را در نظر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 xml:space="preserve">ك گربه و </w:t>
      </w:r>
      <w:r w:rsidR="00434892" w:rsidRPr="00842E6E">
        <w:rPr>
          <w:rFonts w:ascii="IRBadr" w:hAnsi="IRBadr" w:cs="IRBadr"/>
          <w:sz w:val="36"/>
          <w:szCs w:val="36"/>
          <w:rtl/>
        </w:rPr>
        <w:t>ی</w:t>
      </w:r>
      <w:r w:rsidRPr="00842E6E">
        <w:rPr>
          <w:rFonts w:ascii="IRBadr" w:hAnsi="IRBadr" w:cs="IRBadr"/>
          <w:sz w:val="36"/>
          <w:szCs w:val="36"/>
          <w:rtl/>
        </w:rPr>
        <w:t>ك گوسفند را آورده و برا</w:t>
      </w:r>
      <w:r w:rsidR="00434892" w:rsidRPr="00842E6E">
        <w:rPr>
          <w:rFonts w:ascii="IRBadr" w:hAnsi="IRBadr" w:cs="IRBadr"/>
          <w:sz w:val="36"/>
          <w:szCs w:val="36"/>
          <w:rtl/>
        </w:rPr>
        <w:t>ی</w:t>
      </w:r>
      <w:r w:rsidRPr="00842E6E">
        <w:rPr>
          <w:rFonts w:ascii="IRBadr" w:hAnsi="IRBadr" w:cs="IRBadr"/>
          <w:sz w:val="36"/>
          <w:szCs w:val="36"/>
          <w:rtl/>
        </w:rPr>
        <w:t xml:space="preserve"> گربه، </w:t>
      </w:r>
      <w:r w:rsidR="00434892" w:rsidRPr="00842E6E">
        <w:rPr>
          <w:rFonts w:ascii="IRBadr" w:hAnsi="IRBadr" w:cs="IRBadr"/>
          <w:sz w:val="36"/>
          <w:szCs w:val="36"/>
          <w:rtl/>
        </w:rPr>
        <w:t>ی</w:t>
      </w:r>
      <w:r w:rsidRPr="00842E6E">
        <w:rPr>
          <w:rFonts w:ascii="IRBadr" w:hAnsi="IRBadr" w:cs="IRBadr"/>
          <w:sz w:val="36"/>
          <w:szCs w:val="36"/>
          <w:rtl/>
        </w:rPr>
        <w:t>ونجه</w:t>
      </w:r>
      <w:r w:rsidRPr="00842E6E">
        <w:rPr>
          <w:rFonts w:ascii="IRBadr" w:hAnsi="IRBadr" w:cs="IRBadr"/>
          <w:sz w:val="36"/>
          <w:szCs w:val="36"/>
          <w:rtl/>
        </w:rPr>
        <w:softHyphen/>
        <w:t>ی باطراوت و مخصوص و خوشمزه می</w:t>
      </w:r>
      <w:r w:rsidRPr="00842E6E">
        <w:rPr>
          <w:rFonts w:ascii="IRBadr" w:hAnsi="IRBadr" w:cs="IRBadr"/>
          <w:sz w:val="36"/>
          <w:szCs w:val="36"/>
          <w:rtl/>
        </w:rPr>
        <w:softHyphen/>
        <w:t>گذار</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گربه، استعداد علم</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در</w:t>
      </w:r>
      <w:r w:rsidR="00434892" w:rsidRPr="00842E6E">
        <w:rPr>
          <w:rFonts w:ascii="IRBadr" w:hAnsi="IRBadr" w:cs="IRBadr"/>
          <w:sz w:val="36"/>
          <w:szCs w:val="36"/>
          <w:rtl/>
        </w:rPr>
        <w:t>ی</w:t>
      </w:r>
      <w:r w:rsidRPr="00842E6E">
        <w:rPr>
          <w:rFonts w:ascii="IRBadr" w:hAnsi="IRBadr" w:cs="IRBadr"/>
          <w:sz w:val="36"/>
          <w:szCs w:val="36"/>
          <w:rtl/>
        </w:rPr>
        <w:t>افت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ونجه را ندارد، حت</w:t>
      </w:r>
      <w:r w:rsidR="00434892" w:rsidRPr="00842E6E">
        <w:rPr>
          <w:rFonts w:ascii="IRBadr" w:hAnsi="IRBadr" w:cs="IRBadr"/>
          <w:sz w:val="36"/>
          <w:szCs w:val="36"/>
          <w:rtl/>
        </w:rPr>
        <w:t>ی</w:t>
      </w:r>
      <w:r w:rsidRPr="00842E6E">
        <w:rPr>
          <w:rFonts w:ascii="IRBadr" w:hAnsi="IRBadr" w:cs="IRBadr"/>
          <w:sz w:val="36"/>
          <w:szCs w:val="36"/>
          <w:rtl/>
        </w:rPr>
        <w:t xml:space="preserve"> اگر مشام گربه هم بتواند آن </w:t>
      </w:r>
      <w:r w:rsidR="00434892" w:rsidRPr="00842E6E">
        <w:rPr>
          <w:rFonts w:ascii="IRBadr" w:hAnsi="IRBadr" w:cs="IRBadr"/>
          <w:sz w:val="36"/>
          <w:szCs w:val="36"/>
          <w:rtl/>
        </w:rPr>
        <w:t>ی</w:t>
      </w:r>
      <w:r w:rsidRPr="00842E6E">
        <w:rPr>
          <w:rFonts w:ascii="IRBadr" w:hAnsi="IRBadr" w:cs="IRBadr"/>
          <w:sz w:val="36"/>
          <w:szCs w:val="36"/>
          <w:rtl/>
        </w:rPr>
        <w:t>ونجه را تشخ</w:t>
      </w:r>
      <w:r w:rsidR="00434892" w:rsidRPr="00842E6E">
        <w:rPr>
          <w:rFonts w:ascii="IRBadr" w:hAnsi="IRBadr" w:cs="IRBadr"/>
          <w:sz w:val="36"/>
          <w:szCs w:val="36"/>
          <w:rtl/>
        </w:rPr>
        <w:t>ی</w:t>
      </w:r>
      <w:r w:rsidRPr="00842E6E">
        <w:rPr>
          <w:rFonts w:ascii="IRBadr" w:hAnsi="IRBadr" w:cs="IRBadr"/>
          <w:sz w:val="36"/>
          <w:szCs w:val="36"/>
          <w:rtl/>
        </w:rPr>
        <w:t>ص دهد، روحش استعداد در</w:t>
      </w:r>
      <w:r w:rsidR="00434892" w:rsidRPr="00842E6E">
        <w:rPr>
          <w:rFonts w:ascii="IRBadr" w:hAnsi="IRBadr" w:cs="IRBadr"/>
          <w:sz w:val="36"/>
          <w:szCs w:val="36"/>
          <w:rtl/>
        </w:rPr>
        <w:t>ی</w:t>
      </w:r>
      <w:r w:rsidRPr="00842E6E">
        <w:rPr>
          <w:rFonts w:ascii="IRBadr" w:hAnsi="IRBadr" w:cs="IRBadr"/>
          <w:sz w:val="36"/>
          <w:szCs w:val="36"/>
          <w:rtl/>
        </w:rPr>
        <w:t>افت آن را ندارد. ا</w:t>
      </w:r>
      <w:r w:rsidR="00434892" w:rsidRPr="00842E6E">
        <w:rPr>
          <w:rFonts w:ascii="IRBadr" w:hAnsi="IRBadr" w:cs="IRBadr"/>
          <w:sz w:val="36"/>
          <w:szCs w:val="36"/>
          <w:rtl/>
        </w:rPr>
        <w:t>ی</w:t>
      </w:r>
      <w:r w:rsidRPr="00842E6E">
        <w:rPr>
          <w:rFonts w:ascii="IRBadr" w:hAnsi="IRBadr" w:cs="IRBadr"/>
          <w:sz w:val="36"/>
          <w:szCs w:val="36"/>
          <w:rtl/>
        </w:rPr>
        <w:t>ن تخته هم كه استعداد آب شدن ندارد، مثل هم</w:t>
      </w:r>
      <w:r w:rsidR="00434892" w:rsidRPr="00842E6E">
        <w:rPr>
          <w:rFonts w:ascii="IRBadr" w:hAnsi="IRBadr" w:cs="IRBadr"/>
          <w:sz w:val="36"/>
          <w:szCs w:val="36"/>
          <w:rtl/>
        </w:rPr>
        <w:t>ی</w:t>
      </w:r>
      <w:r w:rsidRPr="00842E6E">
        <w:rPr>
          <w:rFonts w:ascii="IRBadr" w:hAnsi="IRBadr" w:cs="IRBadr"/>
          <w:sz w:val="36"/>
          <w:szCs w:val="36"/>
          <w:rtl/>
        </w:rPr>
        <w:t>ن است؛ همچنانكه برا</w:t>
      </w:r>
      <w:r w:rsidR="00434892" w:rsidRPr="00842E6E">
        <w:rPr>
          <w:rFonts w:ascii="IRBadr" w:hAnsi="IRBadr" w:cs="IRBadr"/>
          <w:sz w:val="36"/>
          <w:szCs w:val="36"/>
          <w:rtl/>
        </w:rPr>
        <w:t>ی</w:t>
      </w:r>
      <w:r w:rsidRPr="00842E6E">
        <w:rPr>
          <w:rFonts w:ascii="IRBadr" w:hAnsi="IRBadr" w:cs="IRBadr"/>
          <w:sz w:val="36"/>
          <w:szCs w:val="36"/>
          <w:rtl/>
        </w:rPr>
        <w:t xml:space="preserve"> گوسفند هم اگر از بهتر</w:t>
      </w:r>
      <w:r w:rsidR="00434892" w:rsidRPr="00842E6E">
        <w:rPr>
          <w:rFonts w:ascii="IRBadr" w:hAnsi="IRBadr" w:cs="IRBadr"/>
          <w:sz w:val="36"/>
          <w:szCs w:val="36"/>
          <w:rtl/>
        </w:rPr>
        <w:t>ی</w:t>
      </w:r>
      <w:r w:rsidRPr="00842E6E">
        <w:rPr>
          <w:rFonts w:ascii="IRBadr" w:hAnsi="IRBadr" w:cs="IRBadr"/>
          <w:sz w:val="36"/>
          <w:szCs w:val="36"/>
          <w:rtl/>
        </w:rPr>
        <w:t>ن گوشت‌ها ب</w:t>
      </w:r>
      <w:r w:rsidR="00434892" w:rsidRPr="00842E6E">
        <w:rPr>
          <w:rFonts w:ascii="IRBadr" w:hAnsi="IRBadr" w:cs="IRBadr"/>
          <w:sz w:val="36"/>
          <w:szCs w:val="36"/>
          <w:rtl/>
        </w:rPr>
        <w:t>ی</w:t>
      </w:r>
      <w:r w:rsidRPr="00842E6E">
        <w:rPr>
          <w:rFonts w:ascii="IRBadr" w:hAnsi="IRBadr" w:cs="IRBadr"/>
          <w:sz w:val="36"/>
          <w:szCs w:val="36"/>
          <w:rtl/>
        </w:rPr>
        <w:t>اور</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گوسفند نم</w:t>
      </w:r>
      <w:r w:rsidR="00434892" w:rsidRPr="00842E6E">
        <w:rPr>
          <w:rFonts w:ascii="IRBadr" w:hAnsi="IRBadr" w:cs="IRBadr"/>
          <w:sz w:val="36"/>
          <w:szCs w:val="36"/>
          <w:rtl/>
        </w:rPr>
        <w:t>ی</w:t>
      </w:r>
      <w:r w:rsidRPr="00842E6E">
        <w:rPr>
          <w:rFonts w:ascii="IRBadr" w:hAnsi="IRBadr" w:cs="IRBadr"/>
          <w:sz w:val="36"/>
          <w:szCs w:val="36"/>
          <w:rtl/>
        </w:rPr>
        <w:t xml:space="preserve"> تواند آن را در</w:t>
      </w:r>
      <w:r w:rsidR="00434892" w:rsidRPr="00842E6E">
        <w:rPr>
          <w:rFonts w:ascii="IRBadr" w:hAnsi="IRBadr" w:cs="IRBadr"/>
          <w:sz w:val="36"/>
          <w:szCs w:val="36"/>
          <w:rtl/>
        </w:rPr>
        <w:t>ی</w:t>
      </w:r>
      <w:r w:rsidRPr="00842E6E">
        <w:rPr>
          <w:rFonts w:ascii="IRBadr" w:hAnsi="IRBadr" w:cs="IRBadr"/>
          <w:sz w:val="36"/>
          <w:szCs w:val="36"/>
          <w:rtl/>
        </w:rPr>
        <w:t>افت كند. اما روح انسان، منحصر به چیز خاص</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و م</w:t>
      </w:r>
      <w:r w:rsidR="00434892" w:rsidRPr="00842E6E">
        <w:rPr>
          <w:rFonts w:ascii="IRBadr" w:hAnsi="IRBadr" w:cs="IRBadr"/>
          <w:sz w:val="36"/>
          <w:szCs w:val="36"/>
          <w:rtl/>
        </w:rPr>
        <w:t>ی</w:t>
      </w:r>
      <w:r w:rsidRPr="00842E6E">
        <w:rPr>
          <w:rFonts w:ascii="IRBadr" w:hAnsi="IRBadr" w:cs="IRBadr"/>
          <w:sz w:val="36"/>
          <w:szCs w:val="36"/>
          <w:rtl/>
        </w:rPr>
        <w:t>‌تواند هر دو را بپذ</w:t>
      </w:r>
      <w:r w:rsidR="00434892" w:rsidRPr="00842E6E">
        <w:rPr>
          <w:rFonts w:ascii="IRBadr" w:hAnsi="IRBadr" w:cs="IRBadr"/>
          <w:sz w:val="36"/>
          <w:szCs w:val="36"/>
          <w:rtl/>
        </w:rPr>
        <w:t>ی</w:t>
      </w:r>
      <w:r w:rsidRPr="00842E6E">
        <w:rPr>
          <w:rFonts w:ascii="IRBadr" w:hAnsi="IRBadr" w:cs="IRBadr"/>
          <w:sz w:val="36"/>
          <w:szCs w:val="36"/>
          <w:rtl/>
        </w:rPr>
        <w:t>رد. حت</w:t>
      </w:r>
      <w:r w:rsidR="00434892" w:rsidRPr="00842E6E">
        <w:rPr>
          <w:rFonts w:ascii="IRBadr" w:hAnsi="IRBadr" w:cs="IRBadr"/>
          <w:sz w:val="36"/>
          <w:szCs w:val="36"/>
          <w:rtl/>
        </w:rPr>
        <w:t>ی</w:t>
      </w:r>
      <w:r w:rsidRPr="00842E6E">
        <w:rPr>
          <w:rFonts w:ascii="IRBadr" w:hAnsi="IRBadr" w:cs="IRBadr"/>
          <w:sz w:val="36"/>
          <w:szCs w:val="36"/>
          <w:rtl/>
        </w:rPr>
        <w:t xml:space="preserve"> در ب</w:t>
      </w:r>
      <w:r w:rsidR="00434892" w:rsidRPr="00842E6E">
        <w:rPr>
          <w:rFonts w:ascii="IRBadr" w:hAnsi="IRBadr" w:cs="IRBadr"/>
          <w:sz w:val="36"/>
          <w:szCs w:val="36"/>
          <w:rtl/>
        </w:rPr>
        <w:t>ی</w:t>
      </w:r>
      <w:r w:rsidRPr="00842E6E">
        <w:rPr>
          <w:rFonts w:ascii="IRBadr" w:hAnsi="IRBadr" w:cs="IRBadr"/>
          <w:sz w:val="36"/>
          <w:szCs w:val="36"/>
          <w:rtl/>
        </w:rPr>
        <w:t>نای</w:t>
      </w:r>
      <w:r w:rsidR="00434892" w:rsidRPr="00842E6E">
        <w:rPr>
          <w:rFonts w:ascii="IRBadr" w:hAnsi="IRBadr" w:cs="IRBadr"/>
          <w:sz w:val="36"/>
          <w:szCs w:val="36"/>
          <w:rtl/>
        </w:rPr>
        <w:t>ی</w:t>
      </w:r>
      <w:r w:rsidRPr="00842E6E">
        <w:rPr>
          <w:rFonts w:ascii="IRBadr" w:hAnsi="IRBadr" w:cs="IRBadr"/>
          <w:sz w:val="36"/>
          <w:szCs w:val="36"/>
          <w:rtl/>
        </w:rPr>
        <w:t xml:space="preserve"> و... هم هم</w:t>
      </w:r>
      <w:r w:rsidR="00434892" w:rsidRPr="00842E6E">
        <w:rPr>
          <w:rFonts w:ascii="IRBadr" w:hAnsi="IRBadr" w:cs="IRBadr"/>
          <w:sz w:val="36"/>
          <w:szCs w:val="36"/>
          <w:rtl/>
        </w:rPr>
        <w:t>ی</w:t>
      </w:r>
      <w:r w:rsidRPr="00842E6E">
        <w:rPr>
          <w:rFonts w:ascii="IRBadr" w:hAnsi="IRBadr" w:cs="IRBadr"/>
          <w:sz w:val="36"/>
          <w:szCs w:val="36"/>
          <w:rtl/>
        </w:rPr>
        <w:t>نطور است.</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علم</w:t>
      </w:r>
      <w:r w:rsidRPr="00842E6E">
        <w:rPr>
          <w:rFonts w:ascii="IRBadr" w:hAnsi="IRBadr" w:cs="IRBadr"/>
          <w:sz w:val="36"/>
          <w:szCs w:val="36"/>
          <w:rtl/>
        </w:rPr>
        <w:softHyphen/>
        <w:t>های</w:t>
      </w:r>
      <w:r w:rsidR="00434892" w:rsidRPr="00842E6E">
        <w:rPr>
          <w:rFonts w:ascii="IRBadr" w:hAnsi="IRBadr" w:cs="IRBadr"/>
          <w:sz w:val="36"/>
          <w:szCs w:val="36"/>
          <w:rtl/>
        </w:rPr>
        <w:t>ی</w:t>
      </w:r>
      <w:r w:rsidRPr="00842E6E">
        <w:rPr>
          <w:rFonts w:ascii="IRBadr" w:hAnsi="IRBadr" w:cs="IRBadr"/>
          <w:sz w:val="36"/>
          <w:szCs w:val="36"/>
          <w:rtl/>
        </w:rPr>
        <w:t xml:space="preserve"> هم كه ح</w:t>
      </w:r>
      <w:r w:rsidR="00434892" w:rsidRPr="00842E6E">
        <w:rPr>
          <w:rFonts w:ascii="IRBadr" w:hAnsi="IRBadr" w:cs="IRBadr"/>
          <w:sz w:val="36"/>
          <w:szCs w:val="36"/>
          <w:rtl/>
        </w:rPr>
        <w:t>ی</w:t>
      </w:r>
      <w:r w:rsidRPr="00842E6E">
        <w:rPr>
          <w:rFonts w:ascii="IRBadr" w:hAnsi="IRBadr" w:cs="IRBadr"/>
          <w:sz w:val="36"/>
          <w:szCs w:val="36"/>
          <w:rtl/>
        </w:rPr>
        <w:t>وانات دارند، ادراك</w:t>
      </w:r>
      <w:r w:rsidR="00434892" w:rsidRPr="00842E6E">
        <w:rPr>
          <w:rFonts w:ascii="IRBadr" w:hAnsi="IRBadr" w:cs="IRBadr"/>
          <w:sz w:val="36"/>
          <w:szCs w:val="36"/>
          <w:rtl/>
        </w:rPr>
        <w:t>ی</w:t>
      </w:r>
      <w:r w:rsidRPr="00842E6E">
        <w:rPr>
          <w:rFonts w:ascii="IRBadr" w:hAnsi="IRBadr" w:cs="IRBadr"/>
          <w:sz w:val="36"/>
          <w:szCs w:val="36"/>
          <w:rtl/>
        </w:rPr>
        <w:t xml:space="preserve"> است.</w:t>
      </w:r>
      <w:r w:rsidRPr="00842E6E">
        <w:rPr>
          <w:rFonts w:ascii="IRBadr" w:hAnsi="IRBadr" w:cs="IRBadr"/>
          <w:sz w:val="36"/>
          <w:szCs w:val="36"/>
          <w:vertAlign w:val="superscript"/>
          <w:rtl/>
        </w:rPr>
        <w:endnoteReference w:id="331"/>
      </w:r>
      <w:r w:rsidRPr="00842E6E">
        <w:rPr>
          <w:rFonts w:ascii="IRBadr" w:hAnsi="IRBadr" w:cs="IRBadr"/>
          <w:sz w:val="36"/>
          <w:szCs w:val="36"/>
          <w:rtl/>
        </w:rPr>
        <w:t>این که امروز ا</w:t>
      </w:r>
      <w:r w:rsidR="00434892" w:rsidRPr="00842E6E">
        <w:rPr>
          <w:rFonts w:ascii="IRBadr" w:hAnsi="IRBadr" w:cs="IRBadr"/>
          <w:sz w:val="36"/>
          <w:szCs w:val="36"/>
          <w:rtl/>
        </w:rPr>
        <w:t>ی</w:t>
      </w:r>
      <w:r w:rsidRPr="00842E6E">
        <w:rPr>
          <w:rFonts w:ascii="IRBadr" w:hAnsi="IRBadr" w:cs="IRBadr"/>
          <w:sz w:val="36"/>
          <w:szCs w:val="36"/>
          <w:rtl/>
        </w:rPr>
        <w:t>ن اروپای</w:t>
      </w:r>
      <w:r w:rsidR="00434892" w:rsidRPr="00842E6E">
        <w:rPr>
          <w:rFonts w:ascii="IRBadr" w:hAnsi="IRBadr" w:cs="IRBadr"/>
          <w:sz w:val="36"/>
          <w:szCs w:val="36"/>
          <w:rtl/>
        </w:rPr>
        <w:t>ی</w:t>
      </w:r>
      <w:r w:rsidRPr="00842E6E">
        <w:rPr>
          <w:rFonts w:ascii="IRBadr" w:hAnsi="IRBadr" w:cs="IRBadr"/>
          <w:sz w:val="36"/>
          <w:szCs w:val="36"/>
          <w:rtl/>
        </w:rPr>
        <w:softHyphen/>
        <w:t>ها شاخ و شانه م</w:t>
      </w:r>
      <w:r w:rsidR="00434892" w:rsidRPr="00842E6E">
        <w:rPr>
          <w:rFonts w:ascii="IRBadr" w:hAnsi="IRBadr" w:cs="IRBadr"/>
          <w:sz w:val="36"/>
          <w:szCs w:val="36"/>
          <w:rtl/>
        </w:rPr>
        <w:t>ی</w:t>
      </w:r>
      <w:r w:rsidRPr="00842E6E">
        <w:rPr>
          <w:rFonts w:ascii="IRBadr" w:hAnsi="IRBadr" w:cs="IRBadr"/>
          <w:sz w:val="36"/>
          <w:szCs w:val="36"/>
          <w:rtl/>
        </w:rPr>
        <w:softHyphen/>
        <w:t>كشند كه ما آن قدر تحق</w:t>
      </w:r>
      <w:r w:rsidR="00434892" w:rsidRPr="00842E6E">
        <w:rPr>
          <w:rFonts w:ascii="IRBadr" w:hAnsi="IRBadr" w:cs="IRBadr"/>
          <w:sz w:val="36"/>
          <w:szCs w:val="36"/>
          <w:rtl/>
        </w:rPr>
        <w:t>ی</w:t>
      </w:r>
      <w:r w:rsidRPr="00842E6E">
        <w:rPr>
          <w:rFonts w:ascii="IRBadr" w:hAnsi="IRBadr" w:cs="IRBadr"/>
          <w:sz w:val="36"/>
          <w:szCs w:val="36"/>
          <w:rtl/>
        </w:rPr>
        <w:t>ق كرد</w:t>
      </w:r>
      <w:r w:rsidR="00434892" w:rsidRPr="00842E6E">
        <w:rPr>
          <w:rFonts w:ascii="IRBadr" w:hAnsi="IRBadr" w:cs="IRBadr"/>
          <w:sz w:val="36"/>
          <w:szCs w:val="36"/>
          <w:rtl/>
        </w:rPr>
        <w:t>ی</w:t>
      </w:r>
      <w:r w:rsidRPr="00842E6E">
        <w:rPr>
          <w:rFonts w:ascii="IRBadr" w:hAnsi="IRBadr" w:cs="IRBadr"/>
          <w:sz w:val="36"/>
          <w:szCs w:val="36"/>
          <w:rtl/>
        </w:rPr>
        <w:t>م و به ح</w:t>
      </w:r>
      <w:r w:rsidR="00434892" w:rsidRPr="00842E6E">
        <w:rPr>
          <w:rFonts w:ascii="IRBadr" w:hAnsi="IRBadr" w:cs="IRBadr"/>
          <w:sz w:val="36"/>
          <w:szCs w:val="36"/>
          <w:rtl/>
        </w:rPr>
        <w:t>ی</w:t>
      </w:r>
      <w:r w:rsidRPr="00842E6E">
        <w:rPr>
          <w:rFonts w:ascii="IRBadr" w:hAnsi="IRBadr" w:cs="IRBadr"/>
          <w:sz w:val="36"/>
          <w:szCs w:val="36"/>
          <w:rtl/>
        </w:rPr>
        <w:t xml:space="preserve">وانات </w:t>
      </w:r>
      <w:r w:rsidR="00434892" w:rsidRPr="00842E6E">
        <w:rPr>
          <w:rFonts w:ascii="IRBadr" w:hAnsi="IRBadr" w:cs="IRBadr"/>
          <w:sz w:val="36"/>
          <w:szCs w:val="36"/>
          <w:rtl/>
        </w:rPr>
        <w:t>ی</w:t>
      </w:r>
      <w:r w:rsidRPr="00842E6E">
        <w:rPr>
          <w:rFonts w:ascii="IRBadr" w:hAnsi="IRBadr" w:cs="IRBadr"/>
          <w:sz w:val="36"/>
          <w:szCs w:val="36"/>
          <w:rtl/>
        </w:rPr>
        <w:t>اد داد</w:t>
      </w:r>
      <w:r w:rsidR="00434892" w:rsidRPr="00842E6E">
        <w:rPr>
          <w:rFonts w:ascii="IRBadr" w:hAnsi="IRBadr" w:cs="IRBadr"/>
          <w:sz w:val="36"/>
          <w:szCs w:val="36"/>
          <w:rtl/>
        </w:rPr>
        <w:t>ی</w:t>
      </w:r>
      <w:r w:rsidRPr="00842E6E">
        <w:rPr>
          <w:rFonts w:ascii="IRBadr" w:hAnsi="IRBadr" w:cs="IRBadr"/>
          <w:sz w:val="36"/>
          <w:szCs w:val="36"/>
          <w:rtl/>
        </w:rPr>
        <w:t>م كه مثلا سبد را رو</w:t>
      </w:r>
      <w:r w:rsidR="00434892" w:rsidRPr="00842E6E">
        <w:rPr>
          <w:rFonts w:ascii="IRBadr" w:hAnsi="IRBadr" w:cs="IRBadr"/>
          <w:sz w:val="36"/>
          <w:szCs w:val="36"/>
          <w:rtl/>
        </w:rPr>
        <w:t>ی</w:t>
      </w:r>
      <w:r w:rsidRPr="00842E6E">
        <w:rPr>
          <w:rFonts w:ascii="IRBadr" w:hAnsi="IRBadr" w:cs="IRBadr"/>
          <w:sz w:val="36"/>
          <w:szCs w:val="36"/>
          <w:rtl/>
        </w:rPr>
        <w:t xml:space="preserve"> گردن ح</w:t>
      </w:r>
      <w:r w:rsidR="00434892" w:rsidRPr="00842E6E">
        <w:rPr>
          <w:rFonts w:ascii="IRBadr" w:hAnsi="IRBadr" w:cs="IRBadr"/>
          <w:sz w:val="36"/>
          <w:szCs w:val="36"/>
          <w:rtl/>
        </w:rPr>
        <w:t>ی</w:t>
      </w:r>
      <w:r w:rsidRPr="00842E6E">
        <w:rPr>
          <w:rFonts w:ascii="IRBadr" w:hAnsi="IRBadr" w:cs="IRBadr"/>
          <w:sz w:val="36"/>
          <w:szCs w:val="36"/>
          <w:rtl/>
        </w:rPr>
        <w:t>وان م</w:t>
      </w:r>
      <w:r w:rsidR="00434892" w:rsidRPr="00842E6E">
        <w:rPr>
          <w:rFonts w:ascii="IRBadr" w:hAnsi="IRBadr" w:cs="IRBadr"/>
          <w:sz w:val="36"/>
          <w:szCs w:val="36"/>
          <w:rtl/>
        </w:rPr>
        <w:t>ی</w:t>
      </w:r>
      <w:r w:rsidRPr="00842E6E">
        <w:rPr>
          <w:rFonts w:ascii="IRBadr" w:hAnsi="IRBadr" w:cs="IRBadr"/>
          <w:sz w:val="36"/>
          <w:szCs w:val="36"/>
          <w:rtl/>
        </w:rPr>
        <w:softHyphen/>
        <w:t>انداز</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softHyphen/>
        <w:t>رود از فلان مغازه گوشت را م</w:t>
      </w:r>
      <w:r w:rsidR="00434892" w:rsidRPr="00842E6E">
        <w:rPr>
          <w:rFonts w:ascii="IRBadr" w:hAnsi="IRBadr" w:cs="IRBadr"/>
          <w:sz w:val="36"/>
          <w:szCs w:val="36"/>
          <w:rtl/>
        </w:rPr>
        <w:t>ی</w:t>
      </w:r>
      <w:r w:rsidRPr="00842E6E">
        <w:rPr>
          <w:rFonts w:ascii="IRBadr" w:hAnsi="IRBadr" w:cs="IRBadr"/>
          <w:sz w:val="36"/>
          <w:szCs w:val="36"/>
          <w:rtl/>
        </w:rPr>
        <w:t>‌خرد. خوب ا</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آبا</w:t>
      </w:r>
      <w:r w:rsidR="007755C3" w:rsidRPr="00842E6E">
        <w:rPr>
          <w:rFonts w:ascii="IRBadr" w:hAnsi="IRBadr" w:cs="IRBadr" w:hint="cs"/>
          <w:sz w:val="36"/>
          <w:szCs w:val="36"/>
          <w:rtl/>
        </w:rPr>
        <w:t>ء</w:t>
      </w:r>
      <w:r w:rsidRPr="00842E6E">
        <w:rPr>
          <w:rFonts w:ascii="IRBadr" w:hAnsi="IRBadr" w:cs="IRBadr"/>
          <w:sz w:val="36"/>
          <w:szCs w:val="36"/>
          <w:rtl/>
        </w:rPr>
        <w:t xml:space="preserve"> و اجداد ما، هزار سال پ</w:t>
      </w:r>
      <w:r w:rsidR="00434892" w:rsidRPr="00842E6E">
        <w:rPr>
          <w:rFonts w:ascii="IRBadr" w:hAnsi="IRBadr" w:cs="IRBadr"/>
          <w:sz w:val="36"/>
          <w:szCs w:val="36"/>
          <w:rtl/>
        </w:rPr>
        <w:t>ی</w:t>
      </w:r>
      <w:r w:rsidRPr="00842E6E">
        <w:rPr>
          <w:rFonts w:ascii="IRBadr" w:hAnsi="IRBadr" w:cs="IRBadr"/>
          <w:sz w:val="36"/>
          <w:szCs w:val="36"/>
          <w:rtl/>
        </w:rPr>
        <w:t>ش، ا</w:t>
      </w:r>
      <w:r w:rsidR="00434892" w:rsidRPr="00842E6E">
        <w:rPr>
          <w:rFonts w:ascii="IRBadr" w:hAnsi="IRBadr" w:cs="IRBadr"/>
          <w:sz w:val="36"/>
          <w:szCs w:val="36"/>
          <w:rtl/>
        </w:rPr>
        <w:t>ی</w:t>
      </w:r>
      <w:r w:rsidRPr="00842E6E">
        <w:rPr>
          <w:rFonts w:ascii="IRBadr" w:hAnsi="IRBadr" w:cs="IRBadr"/>
          <w:sz w:val="36"/>
          <w:szCs w:val="36"/>
          <w:rtl/>
        </w:rPr>
        <w:t>ن كارها را م</w:t>
      </w:r>
      <w:r w:rsidR="00434892" w:rsidRPr="00842E6E">
        <w:rPr>
          <w:rFonts w:ascii="IRBadr" w:hAnsi="IRBadr" w:cs="IRBadr"/>
          <w:sz w:val="36"/>
          <w:szCs w:val="36"/>
          <w:rtl/>
        </w:rPr>
        <w:t>ی</w:t>
      </w:r>
      <w:r w:rsidRPr="00842E6E">
        <w:rPr>
          <w:rFonts w:ascii="IRBadr" w:hAnsi="IRBadr" w:cs="IRBadr"/>
          <w:sz w:val="36"/>
          <w:szCs w:val="36"/>
          <w:rtl/>
        </w:rPr>
        <w:softHyphen/>
        <w:t>كردند. م</w:t>
      </w:r>
      <w:r w:rsidR="00434892" w:rsidRPr="00842E6E">
        <w:rPr>
          <w:rFonts w:ascii="IRBadr" w:hAnsi="IRBadr" w:cs="IRBadr"/>
          <w:sz w:val="36"/>
          <w:szCs w:val="36"/>
          <w:rtl/>
        </w:rPr>
        <w:t>ی</w:t>
      </w:r>
      <w:r w:rsidRPr="00842E6E">
        <w:rPr>
          <w:rFonts w:ascii="IRBadr" w:hAnsi="IRBadr" w:cs="IRBadr"/>
          <w:sz w:val="36"/>
          <w:szCs w:val="36"/>
          <w:rtl/>
        </w:rPr>
        <w:softHyphen/>
        <w:t>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د كه الاغ</w:t>
      </w:r>
      <w:r w:rsidR="00434892" w:rsidRPr="00842E6E">
        <w:rPr>
          <w:rFonts w:ascii="IRBadr" w:hAnsi="IRBadr" w:cs="IRBadr"/>
          <w:sz w:val="36"/>
          <w:szCs w:val="36"/>
          <w:rtl/>
        </w:rPr>
        <w:t>ی</w:t>
      </w:r>
      <w:r w:rsidRPr="00842E6E">
        <w:rPr>
          <w:rFonts w:ascii="IRBadr" w:hAnsi="IRBadr" w:cs="IRBadr"/>
          <w:sz w:val="36"/>
          <w:szCs w:val="36"/>
          <w:rtl/>
        </w:rPr>
        <w:t xml:space="preserve"> را از باغ خودش بار م</w:t>
      </w:r>
      <w:r w:rsidR="00434892" w:rsidRPr="00842E6E">
        <w:rPr>
          <w:rFonts w:ascii="IRBadr" w:hAnsi="IRBadr" w:cs="IRBadr"/>
          <w:sz w:val="36"/>
          <w:szCs w:val="36"/>
          <w:rtl/>
        </w:rPr>
        <w:t>ی</w:t>
      </w:r>
      <w:r w:rsidRPr="00842E6E">
        <w:rPr>
          <w:rFonts w:ascii="IRBadr" w:hAnsi="IRBadr" w:cs="IRBadr"/>
          <w:sz w:val="36"/>
          <w:szCs w:val="36"/>
          <w:rtl/>
        </w:rPr>
        <w:t xml:space="preserve">‌زند و مرتب از </w:t>
      </w:r>
      <w:r w:rsidR="00434892" w:rsidRPr="00842E6E">
        <w:rPr>
          <w:rFonts w:ascii="IRBadr" w:hAnsi="IRBadr" w:cs="IRBadr"/>
          <w:sz w:val="36"/>
          <w:szCs w:val="36"/>
          <w:rtl/>
        </w:rPr>
        <w:t>ی</w:t>
      </w:r>
      <w:r w:rsidRPr="00842E6E">
        <w:rPr>
          <w:rFonts w:ascii="IRBadr" w:hAnsi="IRBadr" w:cs="IRBadr"/>
          <w:sz w:val="36"/>
          <w:szCs w:val="36"/>
          <w:rtl/>
        </w:rPr>
        <w:t xml:space="preserve">ك كوچه و </w:t>
      </w:r>
      <w:r w:rsidR="00434892" w:rsidRPr="00842E6E">
        <w:rPr>
          <w:rFonts w:ascii="IRBadr" w:hAnsi="IRBadr" w:cs="IRBadr"/>
          <w:sz w:val="36"/>
          <w:szCs w:val="36"/>
          <w:rtl/>
        </w:rPr>
        <w:t>ی</w:t>
      </w:r>
      <w:r w:rsidRPr="00842E6E">
        <w:rPr>
          <w:rFonts w:ascii="IRBadr" w:hAnsi="IRBadr" w:cs="IRBadr"/>
          <w:sz w:val="36"/>
          <w:szCs w:val="36"/>
          <w:rtl/>
        </w:rPr>
        <w:t>ك راه م</w:t>
      </w:r>
      <w:r w:rsidR="00434892" w:rsidRPr="00842E6E">
        <w:rPr>
          <w:rFonts w:ascii="IRBadr" w:hAnsi="IRBadr" w:cs="IRBadr"/>
          <w:sz w:val="36"/>
          <w:szCs w:val="36"/>
          <w:rtl/>
        </w:rPr>
        <w:t>ی</w:t>
      </w:r>
      <w:r w:rsidRPr="00842E6E">
        <w:rPr>
          <w:rFonts w:ascii="IRBadr" w:hAnsi="IRBadr" w:cs="IRBadr"/>
          <w:sz w:val="36"/>
          <w:szCs w:val="36"/>
          <w:rtl/>
        </w:rPr>
        <w:softHyphen/>
        <w:t>آورد و م</w:t>
      </w:r>
      <w:r w:rsidR="00434892" w:rsidRPr="00842E6E">
        <w:rPr>
          <w:rFonts w:ascii="IRBadr" w:hAnsi="IRBadr" w:cs="IRBadr"/>
          <w:sz w:val="36"/>
          <w:szCs w:val="36"/>
          <w:rtl/>
        </w:rPr>
        <w:t>ی</w:t>
      </w:r>
      <w:r w:rsidRPr="00842E6E">
        <w:rPr>
          <w:rFonts w:ascii="IRBadr" w:hAnsi="IRBadr" w:cs="IRBadr"/>
          <w:sz w:val="36"/>
          <w:szCs w:val="36"/>
          <w:rtl/>
        </w:rPr>
        <w:softHyphen/>
        <w:t>برد. آن قدر ادراكات ح</w:t>
      </w:r>
      <w:r w:rsidR="00434892" w:rsidRPr="00842E6E">
        <w:rPr>
          <w:rFonts w:ascii="IRBadr" w:hAnsi="IRBadr" w:cs="IRBadr"/>
          <w:sz w:val="36"/>
          <w:szCs w:val="36"/>
          <w:rtl/>
        </w:rPr>
        <w:t>ی</w:t>
      </w:r>
      <w:r w:rsidRPr="00842E6E">
        <w:rPr>
          <w:rFonts w:ascii="IRBadr" w:hAnsi="IRBadr" w:cs="IRBadr"/>
          <w:sz w:val="36"/>
          <w:szCs w:val="36"/>
          <w:rtl/>
        </w:rPr>
        <w:t>وان را با ا</w:t>
      </w:r>
      <w:r w:rsidR="00434892" w:rsidRPr="00842E6E">
        <w:rPr>
          <w:rFonts w:ascii="IRBadr" w:hAnsi="IRBadr" w:cs="IRBadr"/>
          <w:sz w:val="36"/>
          <w:szCs w:val="36"/>
          <w:rtl/>
        </w:rPr>
        <w:t>ی</w:t>
      </w:r>
      <w:r w:rsidRPr="00842E6E">
        <w:rPr>
          <w:rFonts w:ascii="IRBadr" w:hAnsi="IRBadr" w:cs="IRBadr"/>
          <w:sz w:val="36"/>
          <w:szCs w:val="36"/>
          <w:rtl/>
        </w:rPr>
        <w:t>ن كار، تقویت م</w:t>
      </w:r>
      <w:r w:rsidR="00434892" w:rsidRPr="00842E6E">
        <w:rPr>
          <w:rFonts w:ascii="IRBadr" w:hAnsi="IRBadr" w:cs="IRBadr"/>
          <w:sz w:val="36"/>
          <w:szCs w:val="36"/>
          <w:rtl/>
        </w:rPr>
        <w:t>ی</w:t>
      </w:r>
      <w:r w:rsidRPr="00842E6E">
        <w:rPr>
          <w:rFonts w:ascii="IRBadr" w:hAnsi="IRBadr" w:cs="IRBadr"/>
          <w:sz w:val="36"/>
          <w:szCs w:val="36"/>
          <w:rtl/>
        </w:rPr>
        <w:softHyphen/>
        <w:t>كرد كه در او نقش م</w:t>
      </w:r>
      <w:r w:rsidR="00434892" w:rsidRPr="00842E6E">
        <w:rPr>
          <w:rFonts w:ascii="IRBadr" w:hAnsi="IRBadr" w:cs="IRBadr"/>
          <w:sz w:val="36"/>
          <w:szCs w:val="36"/>
          <w:rtl/>
        </w:rPr>
        <w:t>ی</w:t>
      </w:r>
      <w:r w:rsidRPr="00842E6E">
        <w:rPr>
          <w:rFonts w:ascii="IRBadr" w:hAnsi="IRBadr" w:cs="IRBadr"/>
          <w:sz w:val="36"/>
          <w:szCs w:val="36"/>
          <w:rtl/>
        </w:rPr>
        <w:softHyphen/>
        <w:t>بست؛ بعدها، د</w:t>
      </w:r>
      <w:r w:rsidR="00434892" w:rsidRPr="00842E6E">
        <w:rPr>
          <w:rFonts w:ascii="IRBadr" w:hAnsi="IRBadr" w:cs="IRBadr"/>
          <w:sz w:val="36"/>
          <w:szCs w:val="36"/>
          <w:rtl/>
        </w:rPr>
        <w:t>ی</w:t>
      </w:r>
      <w:r w:rsidRPr="00842E6E">
        <w:rPr>
          <w:rFonts w:ascii="IRBadr" w:hAnsi="IRBadr" w:cs="IRBadr"/>
          <w:sz w:val="36"/>
          <w:szCs w:val="36"/>
          <w:rtl/>
        </w:rPr>
        <w:t>گر لازم نبود ح</w:t>
      </w:r>
      <w:r w:rsidR="00434892" w:rsidRPr="00842E6E">
        <w:rPr>
          <w:rFonts w:ascii="IRBadr" w:hAnsi="IRBadr" w:cs="IRBadr"/>
          <w:sz w:val="36"/>
          <w:szCs w:val="36"/>
          <w:rtl/>
        </w:rPr>
        <w:t>ی</w:t>
      </w:r>
      <w:r w:rsidRPr="00842E6E">
        <w:rPr>
          <w:rFonts w:ascii="IRBadr" w:hAnsi="IRBadr" w:cs="IRBadr"/>
          <w:sz w:val="36"/>
          <w:szCs w:val="36"/>
          <w:rtl/>
        </w:rPr>
        <w:t>وان را خودش ب</w:t>
      </w:r>
      <w:r w:rsidR="00434892" w:rsidRPr="00842E6E">
        <w:rPr>
          <w:rFonts w:ascii="IRBadr" w:hAnsi="IRBadr" w:cs="IRBadr"/>
          <w:sz w:val="36"/>
          <w:szCs w:val="36"/>
          <w:rtl/>
        </w:rPr>
        <w:t>ی</w:t>
      </w:r>
      <w:r w:rsidRPr="00842E6E">
        <w:rPr>
          <w:rFonts w:ascii="IRBadr" w:hAnsi="IRBadr" w:cs="IRBadr"/>
          <w:sz w:val="36"/>
          <w:szCs w:val="36"/>
          <w:rtl/>
        </w:rPr>
        <w:t>اورد. ح</w:t>
      </w:r>
      <w:r w:rsidR="00434892" w:rsidRPr="00842E6E">
        <w:rPr>
          <w:rFonts w:ascii="IRBadr" w:hAnsi="IRBadr" w:cs="IRBadr"/>
          <w:sz w:val="36"/>
          <w:szCs w:val="36"/>
          <w:rtl/>
        </w:rPr>
        <w:t>ی</w:t>
      </w:r>
      <w:r w:rsidRPr="00842E6E">
        <w:rPr>
          <w:rFonts w:ascii="IRBadr" w:hAnsi="IRBadr" w:cs="IRBadr"/>
          <w:sz w:val="36"/>
          <w:szCs w:val="36"/>
          <w:rtl/>
        </w:rPr>
        <w:t xml:space="preserve">وان خودش از باغ تا محل انبار </w:t>
      </w:r>
      <w:r w:rsidR="00434892" w:rsidRPr="00842E6E">
        <w:rPr>
          <w:rFonts w:ascii="IRBadr" w:hAnsi="IRBadr" w:cs="IRBadr"/>
          <w:sz w:val="36"/>
          <w:szCs w:val="36"/>
          <w:rtl/>
        </w:rPr>
        <w:t>ی</w:t>
      </w:r>
      <w:r w:rsidRPr="00842E6E">
        <w:rPr>
          <w:rFonts w:ascii="IRBadr" w:hAnsi="IRBadr" w:cs="IRBadr"/>
          <w:sz w:val="36"/>
          <w:szCs w:val="36"/>
          <w:rtl/>
        </w:rPr>
        <w:t>ا خانه را م</w:t>
      </w:r>
      <w:r w:rsidR="00434892" w:rsidRPr="00842E6E">
        <w:rPr>
          <w:rFonts w:ascii="IRBadr" w:hAnsi="IRBadr" w:cs="IRBadr"/>
          <w:sz w:val="36"/>
          <w:szCs w:val="36"/>
          <w:rtl/>
        </w:rPr>
        <w:t>ی</w:t>
      </w:r>
      <w:r w:rsidRPr="00842E6E">
        <w:rPr>
          <w:rFonts w:ascii="IRBadr" w:hAnsi="IRBadr" w:cs="IRBadr"/>
          <w:sz w:val="36"/>
          <w:szCs w:val="36"/>
          <w:rtl/>
        </w:rPr>
        <w:softHyphen/>
        <w:t>آمد و در مقابل آن م</w:t>
      </w:r>
      <w:r w:rsidR="00434892" w:rsidRPr="00842E6E">
        <w:rPr>
          <w:rFonts w:ascii="IRBadr" w:hAnsi="IRBadr" w:cs="IRBadr"/>
          <w:sz w:val="36"/>
          <w:szCs w:val="36"/>
          <w:rtl/>
        </w:rPr>
        <w:t>ی</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ستاد. اما آ</w:t>
      </w:r>
      <w:r w:rsidR="00434892" w:rsidRPr="00842E6E">
        <w:rPr>
          <w:rFonts w:ascii="IRBadr" w:hAnsi="IRBadr" w:cs="IRBadr"/>
          <w:sz w:val="36"/>
          <w:szCs w:val="36"/>
          <w:rtl/>
        </w:rPr>
        <w:t>ی</w:t>
      </w:r>
      <w:r w:rsidRPr="00842E6E">
        <w:rPr>
          <w:rFonts w:ascii="IRBadr" w:hAnsi="IRBadr" w:cs="IRBadr"/>
          <w:sz w:val="36"/>
          <w:szCs w:val="36"/>
          <w:rtl/>
        </w:rPr>
        <w:t>ا ح</w:t>
      </w:r>
      <w:r w:rsidR="00434892" w:rsidRPr="00842E6E">
        <w:rPr>
          <w:rFonts w:ascii="IRBadr" w:hAnsi="IRBadr" w:cs="IRBadr"/>
          <w:sz w:val="36"/>
          <w:szCs w:val="36"/>
          <w:rtl/>
        </w:rPr>
        <w:t>ی</w:t>
      </w:r>
      <w:r w:rsidRPr="00842E6E">
        <w:rPr>
          <w:rFonts w:ascii="IRBadr" w:hAnsi="IRBadr" w:cs="IRBadr"/>
          <w:sz w:val="36"/>
          <w:szCs w:val="36"/>
          <w:rtl/>
        </w:rPr>
        <w:t>وان، خودش به ا</w:t>
      </w:r>
      <w:r w:rsidR="00434892" w:rsidRPr="00842E6E">
        <w:rPr>
          <w:rFonts w:ascii="IRBadr" w:hAnsi="IRBadr" w:cs="IRBadr"/>
          <w:sz w:val="36"/>
          <w:szCs w:val="36"/>
          <w:rtl/>
        </w:rPr>
        <w:t>ی</w:t>
      </w:r>
      <w:r w:rsidRPr="00842E6E">
        <w:rPr>
          <w:rFonts w:ascii="IRBadr" w:hAnsi="IRBadr" w:cs="IRBadr"/>
          <w:sz w:val="36"/>
          <w:szCs w:val="36"/>
          <w:rtl/>
        </w:rPr>
        <w:t xml:space="preserve">ن علم دارد؟ </w:t>
      </w:r>
      <w:r w:rsidRPr="00842E6E">
        <w:rPr>
          <w:rFonts w:ascii="IRBadr" w:hAnsi="IRBadr" w:cs="IRBadr"/>
          <w:sz w:val="36"/>
          <w:szCs w:val="36"/>
          <w:rtl/>
        </w:rPr>
        <w:lastRenderedPageBreak/>
        <w:t>ا</w:t>
      </w:r>
      <w:r w:rsidR="00434892" w:rsidRPr="00842E6E">
        <w:rPr>
          <w:rFonts w:ascii="IRBadr" w:hAnsi="IRBadr" w:cs="IRBadr"/>
          <w:sz w:val="36"/>
          <w:szCs w:val="36"/>
          <w:rtl/>
        </w:rPr>
        <w:t>ی</w:t>
      </w:r>
      <w:r w:rsidRPr="00842E6E">
        <w:rPr>
          <w:rFonts w:ascii="IRBadr" w:hAnsi="IRBadr" w:cs="IRBadr"/>
          <w:sz w:val="36"/>
          <w:szCs w:val="36"/>
          <w:rtl/>
        </w:rPr>
        <w:t>ن علم ن</w:t>
      </w:r>
      <w:r w:rsidR="00434892" w:rsidRPr="00842E6E">
        <w:rPr>
          <w:rFonts w:ascii="IRBadr" w:hAnsi="IRBadr" w:cs="IRBadr"/>
          <w:sz w:val="36"/>
          <w:szCs w:val="36"/>
          <w:rtl/>
        </w:rPr>
        <w:t>ی</w:t>
      </w:r>
      <w:r w:rsidRPr="00842E6E">
        <w:rPr>
          <w:rFonts w:ascii="IRBadr" w:hAnsi="IRBadr" w:cs="IRBadr"/>
          <w:sz w:val="36"/>
          <w:szCs w:val="36"/>
          <w:rtl/>
        </w:rPr>
        <w:t>ست؛ نقش</w:t>
      </w:r>
      <w:r w:rsidR="00434892" w:rsidRPr="00842E6E">
        <w:rPr>
          <w:rFonts w:ascii="IRBadr" w:hAnsi="IRBadr" w:cs="IRBadr"/>
          <w:sz w:val="36"/>
          <w:szCs w:val="36"/>
          <w:rtl/>
        </w:rPr>
        <w:t>ی</w:t>
      </w:r>
      <w:r w:rsidRPr="00842E6E">
        <w:rPr>
          <w:rFonts w:ascii="IRBadr" w:hAnsi="IRBadr" w:cs="IRBadr"/>
          <w:sz w:val="36"/>
          <w:szCs w:val="36"/>
          <w:rtl/>
        </w:rPr>
        <w:t xml:space="preserve"> است در ادراكات ح</w:t>
      </w:r>
      <w:r w:rsidR="00434892" w:rsidRPr="00842E6E">
        <w:rPr>
          <w:rFonts w:ascii="IRBadr" w:hAnsi="IRBadr" w:cs="IRBadr"/>
          <w:sz w:val="36"/>
          <w:szCs w:val="36"/>
          <w:rtl/>
        </w:rPr>
        <w:t>ی</w:t>
      </w:r>
      <w:r w:rsidRPr="00842E6E">
        <w:rPr>
          <w:rFonts w:ascii="IRBadr" w:hAnsi="IRBadr" w:cs="IRBadr"/>
          <w:sz w:val="36"/>
          <w:szCs w:val="36"/>
          <w:rtl/>
        </w:rPr>
        <w:t>وان و ترب</w:t>
      </w:r>
      <w:r w:rsidR="00434892" w:rsidRPr="00842E6E">
        <w:rPr>
          <w:rFonts w:ascii="IRBadr" w:hAnsi="IRBadr" w:cs="IRBadr"/>
          <w:sz w:val="36"/>
          <w:szCs w:val="36"/>
          <w:rtl/>
        </w:rPr>
        <w:t>ی</w:t>
      </w:r>
      <w:r w:rsidRPr="00842E6E">
        <w:rPr>
          <w:rFonts w:ascii="IRBadr" w:hAnsi="IRBadr" w:cs="IRBadr"/>
          <w:sz w:val="36"/>
          <w:szCs w:val="36"/>
          <w:rtl/>
        </w:rPr>
        <w:t>ت همه ح</w:t>
      </w:r>
      <w:r w:rsidR="00434892" w:rsidRPr="00842E6E">
        <w:rPr>
          <w:rFonts w:ascii="IRBadr" w:hAnsi="IRBadr" w:cs="IRBadr"/>
          <w:sz w:val="36"/>
          <w:szCs w:val="36"/>
          <w:rtl/>
        </w:rPr>
        <w:t>ی</w:t>
      </w:r>
      <w:r w:rsidRPr="00842E6E">
        <w:rPr>
          <w:rFonts w:ascii="IRBadr" w:hAnsi="IRBadr" w:cs="IRBadr"/>
          <w:sz w:val="36"/>
          <w:szCs w:val="36"/>
          <w:rtl/>
        </w:rPr>
        <w:t>وانات، هم</w:t>
      </w:r>
      <w:r w:rsidR="00434892" w:rsidRPr="00842E6E">
        <w:rPr>
          <w:rFonts w:ascii="IRBadr" w:hAnsi="IRBadr" w:cs="IRBadr"/>
          <w:sz w:val="36"/>
          <w:szCs w:val="36"/>
          <w:rtl/>
        </w:rPr>
        <w:t>ی</w:t>
      </w:r>
      <w:r w:rsidRPr="00842E6E">
        <w:rPr>
          <w:rFonts w:ascii="IRBadr" w:hAnsi="IRBadr" w:cs="IRBadr"/>
          <w:sz w:val="36"/>
          <w:szCs w:val="36"/>
          <w:rtl/>
        </w:rPr>
        <w:t>نطور است. اما انسان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ست؛ انسان، آدرس</w:t>
      </w:r>
      <w:r w:rsidR="00434892" w:rsidRPr="00842E6E">
        <w:rPr>
          <w:rFonts w:ascii="IRBadr" w:hAnsi="IRBadr" w:cs="IRBadr"/>
          <w:sz w:val="36"/>
          <w:szCs w:val="36"/>
          <w:rtl/>
        </w:rPr>
        <w:t>ی</w:t>
      </w:r>
      <w:r w:rsidRPr="00842E6E">
        <w:rPr>
          <w:rFonts w:ascii="IRBadr" w:hAnsi="IRBadr" w:cs="IRBadr"/>
          <w:sz w:val="36"/>
          <w:szCs w:val="36"/>
          <w:rtl/>
        </w:rPr>
        <w:t xml:space="preserve"> را در شهر د</w:t>
      </w:r>
      <w:r w:rsidR="00434892" w:rsidRPr="00842E6E">
        <w:rPr>
          <w:rFonts w:ascii="IRBadr" w:hAnsi="IRBadr" w:cs="IRBadr"/>
          <w:sz w:val="36"/>
          <w:szCs w:val="36"/>
          <w:rtl/>
        </w:rPr>
        <w:t>ی</w:t>
      </w:r>
      <w:r w:rsidRPr="00842E6E">
        <w:rPr>
          <w:rFonts w:ascii="IRBadr" w:hAnsi="IRBadr" w:cs="IRBadr"/>
          <w:sz w:val="36"/>
          <w:szCs w:val="36"/>
          <w:rtl/>
        </w:rPr>
        <w:t>گر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كه فلان جا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فلان علامت را پ</w:t>
      </w:r>
      <w:r w:rsidR="00434892" w:rsidRPr="00842E6E">
        <w:rPr>
          <w:rFonts w:ascii="IRBadr" w:hAnsi="IRBadr" w:cs="IRBadr"/>
          <w:sz w:val="36"/>
          <w:szCs w:val="36"/>
          <w:rtl/>
        </w:rPr>
        <w:t>ی</w:t>
      </w:r>
      <w:r w:rsidRPr="00842E6E">
        <w:rPr>
          <w:rFonts w:ascii="IRBadr" w:hAnsi="IRBadr" w:cs="IRBadr"/>
          <w:sz w:val="36"/>
          <w:szCs w:val="36"/>
          <w:rtl/>
        </w:rPr>
        <w:t>دا كن و... خودش اول</w:t>
      </w:r>
      <w:r w:rsidR="00434892" w:rsidRPr="00842E6E">
        <w:rPr>
          <w:rFonts w:ascii="IRBadr" w:hAnsi="IRBadr" w:cs="IRBadr"/>
          <w:sz w:val="36"/>
          <w:szCs w:val="36"/>
          <w:rtl/>
        </w:rPr>
        <w:t>ی</w:t>
      </w:r>
      <w:r w:rsidRPr="00842E6E">
        <w:rPr>
          <w:rFonts w:ascii="IRBadr" w:hAnsi="IRBadr" w:cs="IRBadr"/>
          <w:sz w:val="36"/>
          <w:szCs w:val="36"/>
          <w:rtl/>
        </w:rPr>
        <w:t>ن بار رو</w:t>
      </w:r>
      <w:r w:rsidR="00434892" w:rsidRPr="00842E6E">
        <w:rPr>
          <w:rFonts w:ascii="IRBadr" w:hAnsi="IRBadr" w:cs="IRBadr"/>
          <w:sz w:val="36"/>
          <w:szCs w:val="36"/>
          <w:rtl/>
        </w:rPr>
        <w:t>ی</w:t>
      </w:r>
      <w:r w:rsidRPr="00842E6E">
        <w:rPr>
          <w:rFonts w:ascii="IRBadr" w:hAnsi="IRBadr" w:cs="IRBadr"/>
          <w:sz w:val="36"/>
          <w:szCs w:val="36"/>
          <w:rtl/>
        </w:rPr>
        <w:t xml:space="preserve"> علمش م</w:t>
      </w:r>
      <w:r w:rsidR="00434892" w:rsidRPr="00842E6E">
        <w:rPr>
          <w:rFonts w:ascii="IRBadr" w:hAnsi="IRBadr" w:cs="IRBadr"/>
          <w:sz w:val="36"/>
          <w:szCs w:val="36"/>
          <w:rtl/>
        </w:rPr>
        <w:t>ی</w:t>
      </w:r>
      <w:r w:rsidRPr="00842E6E">
        <w:rPr>
          <w:rFonts w:ascii="IRBadr" w:hAnsi="IRBadr" w:cs="IRBadr"/>
          <w:sz w:val="36"/>
          <w:szCs w:val="36"/>
          <w:rtl/>
        </w:rPr>
        <w:softHyphen/>
        <w:t>رود و آدرس را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استعداد روح انسان آن را تبد</w:t>
      </w:r>
      <w:r w:rsidR="00434892" w:rsidRPr="00842E6E">
        <w:rPr>
          <w:rFonts w:ascii="IRBadr" w:hAnsi="IRBadr" w:cs="IRBadr"/>
          <w:sz w:val="36"/>
          <w:szCs w:val="36"/>
          <w:rtl/>
        </w:rPr>
        <w:t>ی</w:t>
      </w:r>
      <w:r w:rsidRPr="00842E6E">
        <w:rPr>
          <w:rFonts w:ascii="IRBadr" w:hAnsi="IRBadr" w:cs="IRBadr"/>
          <w:sz w:val="36"/>
          <w:szCs w:val="36"/>
          <w:rtl/>
        </w:rPr>
        <w:t>ل به علم م</w:t>
      </w:r>
      <w:r w:rsidR="00434892" w:rsidRPr="00842E6E">
        <w:rPr>
          <w:rFonts w:ascii="IRBadr" w:hAnsi="IRBadr" w:cs="IRBadr"/>
          <w:sz w:val="36"/>
          <w:szCs w:val="36"/>
          <w:rtl/>
        </w:rPr>
        <w:t>ی</w:t>
      </w:r>
      <w:r w:rsidRPr="00842E6E">
        <w:rPr>
          <w:rFonts w:ascii="IRBadr" w:hAnsi="IRBadr" w:cs="IRBadr"/>
          <w:sz w:val="36"/>
          <w:szCs w:val="36"/>
          <w:rtl/>
        </w:rPr>
        <w:softHyphen/>
        <w:t>كند.</w:t>
      </w:r>
      <w:bookmarkStart w:id="517" w:name="_Toc416547219"/>
      <w:bookmarkStart w:id="518" w:name="_Toc416547384"/>
      <w:bookmarkStart w:id="519" w:name="_Toc417326917"/>
      <w:bookmarkStart w:id="520" w:name="_Toc417327082"/>
    </w:p>
    <w:p w:rsidR="00B96E36" w:rsidRPr="00842E6E" w:rsidRDefault="00B96E36"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521" w:name="_Toc59976356"/>
      <w:r w:rsidRPr="00842E6E">
        <w:rPr>
          <w:rtl/>
        </w:rPr>
        <w:t>نقش روح در ادراکات بشر</w:t>
      </w:r>
      <w:bookmarkEnd w:id="517"/>
      <w:bookmarkEnd w:id="518"/>
      <w:bookmarkEnd w:id="519"/>
      <w:bookmarkEnd w:id="520"/>
      <w:bookmarkEnd w:id="52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انسان در عالم نور</w:t>
      </w:r>
      <w:r w:rsidR="00434892" w:rsidRPr="00842E6E">
        <w:rPr>
          <w:rFonts w:ascii="IRBadr" w:hAnsi="IRBadr" w:cs="IRBadr"/>
          <w:sz w:val="36"/>
          <w:szCs w:val="36"/>
          <w:rtl/>
        </w:rPr>
        <w:t>ی</w:t>
      </w:r>
      <w:r w:rsidRPr="00842E6E">
        <w:rPr>
          <w:rFonts w:ascii="IRBadr" w:hAnsi="IRBadr" w:cs="IRBadr"/>
          <w:sz w:val="36"/>
          <w:szCs w:val="36"/>
          <w:rtl/>
        </w:rPr>
        <w:t xml:space="preserve"> و در فطرت پاك، به هر چ</w:t>
      </w:r>
      <w:r w:rsidR="00434892" w:rsidRPr="00842E6E">
        <w:rPr>
          <w:rFonts w:ascii="IRBadr" w:hAnsi="IRBadr" w:cs="IRBadr"/>
          <w:sz w:val="36"/>
          <w:szCs w:val="36"/>
          <w:rtl/>
        </w:rPr>
        <w:t>ی</w:t>
      </w:r>
      <w:r w:rsidRPr="00842E6E">
        <w:rPr>
          <w:rFonts w:ascii="IRBadr" w:hAnsi="IRBadr" w:cs="IRBadr"/>
          <w:sz w:val="36"/>
          <w:szCs w:val="36"/>
          <w:rtl/>
        </w:rPr>
        <w:t>ز عالم است</w:t>
      </w:r>
      <w:r w:rsidR="007755C3" w:rsidRPr="00842E6E">
        <w:rPr>
          <w:rFonts w:ascii="IRBadr" w:hAnsi="IRBadr" w:cs="IRBadr" w:hint="cs"/>
          <w:sz w:val="36"/>
          <w:szCs w:val="36"/>
          <w:rtl/>
        </w:rPr>
        <w:t>.</w:t>
      </w:r>
      <w:r w:rsidRPr="00842E6E">
        <w:rPr>
          <w:rFonts w:ascii="IRBadr" w:hAnsi="IRBadr" w:cs="IRBadr"/>
          <w:sz w:val="36"/>
          <w:szCs w:val="36"/>
          <w:rtl/>
        </w:rPr>
        <w:t xml:space="preserve"> آب حوض وقت</w:t>
      </w:r>
      <w:r w:rsidR="00434892" w:rsidRPr="00842E6E">
        <w:rPr>
          <w:rFonts w:ascii="IRBadr" w:hAnsi="IRBadr" w:cs="IRBadr"/>
          <w:sz w:val="36"/>
          <w:szCs w:val="36"/>
          <w:rtl/>
        </w:rPr>
        <w:t>ی</w:t>
      </w:r>
      <w:r w:rsidRPr="00842E6E">
        <w:rPr>
          <w:rFonts w:ascii="IRBadr" w:hAnsi="IRBadr" w:cs="IRBadr"/>
          <w:sz w:val="36"/>
          <w:szCs w:val="36"/>
          <w:rtl/>
        </w:rPr>
        <w:t xml:space="preserve"> در فضا</w:t>
      </w:r>
      <w:r w:rsidR="00434892" w:rsidRPr="00842E6E">
        <w:rPr>
          <w:rFonts w:ascii="IRBadr" w:hAnsi="IRBadr" w:cs="IRBadr"/>
          <w:sz w:val="36"/>
          <w:szCs w:val="36"/>
          <w:rtl/>
        </w:rPr>
        <w:t>ی</w:t>
      </w:r>
      <w:r w:rsidRPr="00842E6E">
        <w:rPr>
          <w:rFonts w:ascii="IRBadr" w:hAnsi="IRBadr" w:cs="IRBadr"/>
          <w:sz w:val="36"/>
          <w:szCs w:val="36"/>
          <w:rtl/>
        </w:rPr>
        <w:t xml:space="preserve"> انجماد قرار گرفت، شرا</w:t>
      </w:r>
      <w:r w:rsidR="00434892" w:rsidRPr="00842E6E">
        <w:rPr>
          <w:rFonts w:ascii="IRBadr" w:hAnsi="IRBadr" w:cs="IRBadr"/>
          <w:sz w:val="36"/>
          <w:szCs w:val="36"/>
          <w:rtl/>
        </w:rPr>
        <w:t>ی</w:t>
      </w:r>
      <w:r w:rsidRPr="00842E6E">
        <w:rPr>
          <w:rFonts w:ascii="IRBadr" w:hAnsi="IRBadr" w:cs="IRBadr"/>
          <w:sz w:val="36"/>
          <w:szCs w:val="36"/>
          <w:rtl/>
        </w:rPr>
        <w:t>ط خاص آن نظام را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w:t>
      </w:r>
      <w:r w:rsidR="007755C3" w:rsidRPr="00842E6E">
        <w:rPr>
          <w:rFonts w:ascii="IRBadr" w:hAnsi="IRBadr" w:cs="IRBadr" w:hint="cs"/>
          <w:sz w:val="36"/>
          <w:szCs w:val="36"/>
          <w:rtl/>
        </w:rPr>
        <w:t>.</w:t>
      </w:r>
      <w:r w:rsidRPr="00842E6E">
        <w:rPr>
          <w:rFonts w:ascii="IRBadr" w:hAnsi="IRBadr" w:cs="IRBadr"/>
          <w:sz w:val="36"/>
          <w:szCs w:val="36"/>
          <w:rtl/>
        </w:rPr>
        <w:t xml:space="preserve"> انسان وقت</w:t>
      </w:r>
      <w:r w:rsidR="00434892" w:rsidRPr="00842E6E">
        <w:rPr>
          <w:rFonts w:ascii="IRBadr" w:hAnsi="IRBadr" w:cs="IRBadr"/>
          <w:sz w:val="36"/>
          <w:szCs w:val="36"/>
          <w:rtl/>
        </w:rPr>
        <w:t>ی</w:t>
      </w:r>
      <w:r w:rsidRPr="00842E6E">
        <w:rPr>
          <w:rFonts w:ascii="IRBadr" w:hAnsi="IRBadr" w:cs="IRBadr"/>
          <w:sz w:val="36"/>
          <w:szCs w:val="36"/>
          <w:rtl/>
        </w:rPr>
        <w:t xml:space="preserve"> منجمد شد </w:t>
      </w:r>
      <w:r w:rsidRPr="00842E6E">
        <w:rPr>
          <w:rFonts w:ascii="IRBadr" w:hAnsi="IRBadr" w:cs="IRBadr"/>
          <w:sz w:val="32"/>
          <w:szCs w:val="32"/>
          <w:rtl/>
        </w:rPr>
        <w:t>(البته از نظر نظام نور</w:t>
      </w:r>
      <w:r w:rsidR="00434892" w:rsidRPr="00842E6E">
        <w:rPr>
          <w:rFonts w:ascii="IRBadr" w:hAnsi="IRBadr" w:cs="IRBadr"/>
          <w:sz w:val="32"/>
          <w:szCs w:val="32"/>
          <w:rtl/>
        </w:rPr>
        <w:t>ی</w:t>
      </w:r>
      <w:r w:rsidRPr="00842E6E">
        <w:rPr>
          <w:rFonts w:ascii="IRBadr" w:hAnsi="IRBadr" w:cs="IRBadr"/>
          <w:sz w:val="32"/>
          <w:szCs w:val="32"/>
          <w:rtl/>
        </w:rPr>
        <w:t>)</w:t>
      </w:r>
      <w:r w:rsidRPr="00842E6E">
        <w:rPr>
          <w:rFonts w:ascii="IRBadr" w:hAnsi="IRBadr" w:cs="IRBadr"/>
          <w:sz w:val="36"/>
          <w:szCs w:val="36"/>
          <w:rtl/>
        </w:rPr>
        <w:t>، خاص</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ن نظام، فراموش</w:t>
      </w:r>
      <w:r w:rsidR="00434892" w:rsidRPr="00842E6E">
        <w:rPr>
          <w:rFonts w:ascii="IRBadr" w:hAnsi="IRBadr" w:cs="IRBadr"/>
          <w:sz w:val="36"/>
          <w:szCs w:val="36"/>
          <w:rtl/>
        </w:rPr>
        <w:t>ی</w:t>
      </w:r>
      <w:r w:rsidRPr="00842E6E">
        <w:rPr>
          <w:rFonts w:ascii="IRBadr" w:hAnsi="IRBadr" w:cs="IRBadr"/>
          <w:sz w:val="36"/>
          <w:szCs w:val="36"/>
          <w:rtl/>
        </w:rPr>
        <w:t xml:space="preserve"> است؛ اما نه فراموش</w:t>
      </w:r>
      <w:r w:rsidR="00434892" w:rsidRPr="00842E6E">
        <w:rPr>
          <w:rFonts w:ascii="IRBadr" w:hAnsi="IRBadr" w:cs="IRBadr"/>
          <w:sz w:val="36"/>
          <w:szCs w:val="36"/>
          <w:rtl/>
        </w:rPr>
        <w:t>ی</w:t>
      </w:r>
      <w:r w:rsidRPr="00842E6E">
        <w:rPr>
          <w:rFonts w:ascii="IRBadr" w:hAnsi="IRBadr" w:cs="IRBadr"/>
          <w:sz w:val="36"/>
          <w:szCs w:val="36"/>
          <w:rtl/>
        </w:rPr>
        <w:t xml:space="preserve"> به آن معنا كه استعداد </w:t>
      </w:r>
      <w:r w:rsidR="00434892" w:rsidRPr="00842E6E">
        <w:rPr>
          <w:rFonts w:ascii="IRBadr" w:hAnsi="IRBadr" w:cs="IRBadr"/>
          <w:sz w:val="36"/>
          <w:szCs w:val="36"/>
          <w:rtl/>
        </w:rPr>
        <w:t>ی</w:t>
      </w:r>
      <w:r w:rsidR="007755C3" w:rsidRPr="00842E6E">
        <w:rPr>
          <w:rFonts w:ascii="IRBadr" w:hAnsi="IRBadr" w:cs="IRBadr"/>
          <w:sz w:val="36"/>
          <w:szCs w:val="36"/>
          <w:rtl/>
        </w:rPr>
        <w:t>اد</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 xml:space="preserve"> را ندارد، بلكه از نو با</w:t>
      </w:r>
      <w:r w:rsidR="00434892" w:rsidRPr="00842E6E">
        <w:rPr>
          <w:rFonts w:ascii="IRBadr" w:hAnsi="IRBadr" w:cs="IRBadr"/>
          <w:sz w:val="36"/>
          <w:szCs w:val="36"/>
          <w:rtl/>
        </w:rPr>
        <w:t>ی</w:t>
      </w:r>
      <w:r w:rsidRPr="00842E6E">
        <w:rPr>
          <w:rFonts w:ascii="IRBadr" w:hAnsi="IRBadr" w:cs="IRBadr"/>
          <w:sz w:val="36"/>
          <w:szCs w:val="36"/>
          <w:rtl/>
        </w:rPr>
        <w:t>د به انسان تعل</w:t>
      </w:r>
      <w:r w:rsidR="00434892" w:rsidRPr="00842E6E">
        <w:rPr>
          <w:rFonts w:ascii="IRBadr" w:hAnsi="IRBadr" w:cs="IRBadr"/>
          <w:sz w:val="36"/>
          <w:szCs w:val="36"/>
          <w:rtl/>
        </w:rPr>
        <w:t>ی</w:t>
      </w:r>
      <w:r w:rsidRPr="00842E6E">
        <w:rPr>
          <w:rFonts w:ascii="IRBadr" w:hAnsi="IRBadr" w:cs="IRBadr"/>
          <w:sz w:val="36"/>
          <w:szCs w:val="36"/>
          <w:rtl/>
        </w:rPr>
        <w:t>م داد، بدون تعل</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t xml:space="preserve"> تواند به آن علم برسد.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ما این جا نشسته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نسبت به این که در فلان قاره و در فلان جنگل، فلان م</w:t>
      </w:r>
      <w:r w:rsidR="00434892" w:rsidRPr="00842E6E">
        <w:rPr>
          <w:rFonts w:ascii="IRBadr" w:hAnsi="IRBadr" w:cs="IRBadr"/>
          <w:sz w:val="36"/>
          <w:szCs w:val="36"/>
          <w:rtl/>
        </w:rPr>
        <w:t>ی</w:t>
      </w:r>
      <w:r w:rsidRPr="00842E6E">
        <w:rPr>
          <w:rFonts w:ascii="IRBadr" w:hAnsi="IRBadr" w:cs="IRBadr"/>
          <w:sz w:val="36"/>
          <w:szCs w:val="36"/>
          <w:rtl/>
        </w:rPr>
        <w:t>وه، با مزه و خصوص</w:t>
      </w:r>
      <w:r w:rsidR="00434892" w:rsidRPr="00842E6E">
        <w:rPr>
          <w:rFonts w:ascii="IRBadr" w:hAnsi="IRBadr" w:cs="IRBadr"/>
          <w:sz w:val="36"/>
          <w:szCs w:val="36"/>
          <w:rtl/>
        </w:rPr>
        <w:t>ی</w:t>
      </w:r>
      <w:r w:rsidRPr="00842E6E">
        <w:rPr>
          <w:rFonts w:ascii="IRBadr" w:hAnsi="IRBadr" w:cs="IRBadr"/>
          <w:sz w:val="36"/>
          <w:szCs w:val="36"/>
          <w:rtl/>
        </w:rPr>
        <w:t>ات فلان وجود دارد، جهل مركب دار</w:t>
      </w:r>
      <w:r w:rsidR="00434892" w:rsidRPr="00842E6E">
        <w:rPr>
          <w:rFonts w:ascii="IRBadr" w:hAnsi="IRBadr" w:cs="IRBadr"/>
          <w:sz w:val="36"/>
          <w:szCs w:val="36"/>
          <w:rtl/>
        </w:rPr>
        <w:t>ی</w:t>
      </w:r>
      <w:r w:rsidRPr="00842E6E">
        <w:rPr>
          <w:rFonts w:ascii="IRBadr" w:hAnsi="IRBadr" w:cs="IRBadr"/>
          <w:sz w:val="36"/>
          <w:szCs w:val="36"/>
          <w:rtl/>
        </w:rPr>
        <w:t>م و اگر مثلا بخواه</w:t>
      </w:r>
      <w:r w:rsidR="00434892" w:rsidRPr="00842E6E">
        <w:rPr>
          <w:rFonts w:ascii="IRBadr" w:hAnsi="IRBadr" w:cs="IRBadr"/>
          <w:sz w:val="36"/>
          <w:szCs w:val="36"/>
          <w:rtl/>
        </w:rPr>
        <w:t>ی</w:t>
      </w:r>
      <w:r w:rsidRPr="00842E6E">
        <w:rPr>
          <w:rFonts w:ascii="IRBadr" w:hAnsi="IRBadr" w:cs="IRBadr"/>
          <w:sz w:val="36"/>
          <w:szCs w:val="36"/>
          <w:rtl/>
        </w:rPr>
        <w:t>م با نماز شب و پاك</w:t>
      </w:r>
      <w:r w:rsidR="00434892" w:rsidRPr="00842E6E">
        <w:rPr>
          <w:rFonts w:ascii="IRBadr" w:hAnsi="IRBadr" w:cs="IRBadr"/>
          <w:sz w:val="36"/>
          <w:szCs w:val="36"/>
          <w:rtl/>
        </w:rPr>
        <w:t>ی</w:t>
      </w:r>
      <w:r w:rsidRPr="00842E6E">
        <w:rPr>
          <w:rFonts w:ascii="IRBadr" w:hAnsi="IRBadr" w:cs="IRBadr"/>
          <w:sz w:val="36"/>
          <w:szCs w:val="36"/>
          <w:rtl/>
        </w:rPr>
        <w:t xml:space="preserve"> مقدمات</w:t>
      </w:r>
      <w:r w:rsidR="00434892" w:rsidRPr="00842E6E">
        <w:rPr>
          <w:rFonts w:ascii="IRBadr" w:hAnsi="IRBadr" w:cs="IRBadr"/>
          <w:sz w:val="36"/>
          <w:szCs w:val="36"/>
          <w:rtl/>
        </w:rPr>
        <w:t>ی</w:t>
      </w:r>
      <w:r w:rsidRPr="00842E6E">
        <w:rPr>
          <w:rFonts w:ascii="IRBadr" w:hAnsi="IRBadr" w:cs="IRBadr"/>
          <w:sz w:val="36"/>
          <w:szCs w:val="36"/>
          <w:rtl/>
        </w:rPr>
        <w:t xml:space="preserve"> به آن برس</w:t>
      </w:r>
      <w:r w:rsidR="00434892" w:rsidRPr="00842E6E">
        <w:rPr>
          <w:rFonts w:ascii="IRBadr" w:hAnsi="IRBadr" w:cs="IRBadr"/>
          <w:sz w:val="36"/>
          <w:szCs w:val="36"/>
          <w:rtl/>
        </w:rPr>
        <w:t>ی</w:t>
      </w:r>
      <w:r w:rsidRPr="00842E6E">
        <w:rPr>
          <w:rFonts w:ascii="IRBadr" w:hAnsi="IRBadr" w:cs="IRBadr"/>
          <w:sz w:val="36"/>
          <w:szCs w:val="36"/>
          <w:rtl/>
        </w:rPr>
        <w:t>م، به آن نم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م. اما استعداد علم</w:t>
      </w:r>
      <w:r w:rsidR="00434892" w:rsidRPr="00842E6E">
        <w:rPr>
          <w:rFonts w:ascii="IRBadr" w:hAnsi="IRBadr" w:cs="IRBadr"/>
          <w:sz w:val="36"/>
          <w:szCs w:val="36"/>
          <w:rtl/>
        </w:rPr>
        <w:t>ی</w:t>
      </w:r>
      <w:r w:rsidRPr="00842E6E">
        <w:rPr>
          <w:rFonts w:ascii="IRBadr" w:hAnsi="IRBadr" w:cs="IRBadr"/>
          <w:sz w:val="36"/>
          <w:szCs w:val="36"/>
          <w:rtl/>
        </w:rPr>
        <w:t xml:space="preserve"> آن را دار</w:t>
      </w:r>
      <w:r w:rsidR="00434892" w:rsidRPr="00842E6E">
        <w:rPr>
          <w:rFonts w:ascii="IRBadr" w:hAnsi="IRBadr" w:cs="IRBadr"/>
          <w:sz w:val="36"/>
          <w:szCs w:val="36"/>
          <w:rtl/>
        </w:rPr>
        <w:t>ی</w:t>
      </w:r>
      <w:r w:rsidRPr="00842E6E">
        <w:rPr>
          <w:rFonts w:ascii="IRBadr" w:hAnsi="IRBadr" w:cs="IRBadr"/>
          <w:sz w:val="36"/>
          <w:szCs w:val="36"/>
          <w:rtl/>
        </w:rPr>
        <w:t>م. این جا كس</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دانه از آن م</w:t>
      </w:r>
      <w:r w:rsidR="00434892" w:rsidRPr="00842E6E">
        <w:rPr>
          <w:rFonts w:ascii="IRBadr" w:hAnsi="IRBadr" w:cs="IRBadr"/>
          <w:sz w:val="36"/>
          <w:szCs w:val="36"/>
          <w:rtl/>
        </w:rPr>
        <w:t>ی</w:t>
      </w:r>
      <w:r w:rsidRPr="00842E6E">
        <w:rPr>
          <w:rFonts w:ascii="IRBadr" w:hAnsi="IRBadr" w:cs="IRBadr"/>
          <w:sz w:val="36"/>
          <w:szCs w:val="36"/>
          <w:rtl/>
        </w:rPr>
        <w:t>وه را بدهد، وقت</w:t>
      </w:r>
      <w:r w:rsidR="00434892" w:rsidRPr="00842E6E">
        <w:rPr>
          <w:rFonts w:ascii="IRBadr" w:hAnsi="IRBadr" w:cs="IRBadr"/>
          <w:sz w:val="36"/>
          <w:szCs w:val="36"/>
          <w:rtl/>
        </w:rPr>
        <w:t>ی</w:t>
      </w:r>
      <w:r w:rsidRPr="00842E6E">
        <w:rPr>
          <w:rFonts w:ascii="IRBadr" w:hAnsi="IRBadr" w:cs="IRBadr"/>
          <w:sz w:val="36"/>
          <w:szCs w:val="36"/>
          <w:rtl/>
        </w:rPr>
        <w:t xml:space="preserve"> به دهان گذاشت</w:t>
      </w:r>
      <w:r w:rsidR="00434892" w:rsidRPr="00842E6E">
        <w:rPr>
          <w:rFonts w:ascii="IRBadr" w:hAnsi="IRBadr" w:cs="IRBadr"/>
          <w:sz w:val="36"/>
          <w:szCs w:val="36"/>
          <w:rtl/>
        </w:rPr>
        <w:t>ی</w:t>
      </w:r>
      <w:r w:rsidRPr="00842E6E">
        <w:rPr>
          <w:rFonts w:ascii="IRBadr" w:hAnsi="IRBadr" w:cs="IRBadr"/>
          <w:sz w:val="36"/>
          <w:szCs w:val="36"/>
          <w:rtl/>
        </w:rPr>
        <w:t>م و مزه آن را در</w:t>
      </w:r>
      <w:r w:rsidR="00434892" w:rsidRPr="00842E6E">
        <w:rPr>
          <w:rFonts w:ascii="IRBadr" w:hAnsi="IRBadr" w:cs="IRBadr"/>
          <w:sz w:val="36"/>
          <w:szCs w:val="36"/>
          <w:rtl/>
        </w:rPr>
        <w:t>ی</w:t>
      </w:r>
      <w:r w:rsidRPr="00842E6E">
        <w:rPr>
          <w:rFonts w:ascii="IRBadr" w:hAnsi="IRBadr" w:cs="IRBadr"/>
          <w:sz w:val="36"/>
          <w:szCs w:val="36"/>
          <w:rtl/>
        </w:rPr>
        <w:t>افت</w:t>
      </w:r>
      <w:r w:rsidR="00434892" w:rsidRPr="00842E6E">
        <w:rPr>
          <w:rFonts w:ascii="IRBadr" w:hAnsi="IRBadr" w:cs="IRBadr"/>
          <w:sz w:val="36"/>
          <w:szCs w:val="36"/>
          <w:rtl/>
        </w:rPr>
        <w:t>ی</w:t>
      </w:r>
      <w:r w:rsidRPr="00842E6E">
        <w:rPr>
          <w:rFonts w:ascii="IRBadr" w:hAnsi="IRBadr" w:cs="IRBadr"/>
          <w:sz w:val="36"/>
          <w:szCs w:val="36"/>
          <w:rtl/>
        </w:rPr>
        <w:t>م، حالا انگار ما با آن م</w:t>
      </w:r>
      <w:r w:rsidR="00434892" w:rsidRPr="00842E6E">
        <w:rPr>
          <w:rFonts w:ascii="IRBadr" w:hAnsi="IRBadr" w:cs="IRBadr"/>
          <w:sz w:val="36"/>
          <w:szCs w:val="36"/>
          <w:rtl/>
        </w:rPr>
        <w:t>ی</w:t>
      </w:r>
      <w:r w:rsidRPr="00842E6E">
        <w:rPr>
          <w:rFonts w:ascii="IRBadr" w:hAnsi="IRBadr" w:cs="IRBadr"/>
          <w:sz w:val="36"/>
          <w:szCs w:val="36"/>
          <w:rtl/>
        </w:rPr>
        <w:t>وه آشنا بود</w:t>
      </w:r>
      <w:r w:rsidR="00434892" w:rsidRPr="00842E6E">
        <w:rPr>
          <w:rFonts w:ascii="IRBadr" w:hAnsi="IRBadr" w:cs="IRBadr"/>
          <w:sz w:val="36"/>
          <w:szCs w:val="36"/>
          <w:rtl/>
        </w:rPr>
        <w:t>ی</w:t>
      </w:r>
      <w:r w:rsidRPr="00842E6E">
        <w:rPr>
          <w:rFonts w:ascii="IRBadr" w:hAnsi="IRBadr" w:cs="IRBadr"/>
          <w:sz w:val="36"/>
          <w:szCs w:val="36"/>
          <w:rtl/>
        </w:rPr>
        <w:t>م كه مثلا با</w:t>
      </w:r>
      <w:r w:rsidR="00434892" w:rsidRPr="00842E6E">
        <w:rPr>
          <w:rFonts w:ascii="IRBadr" w:hAnsi="IRBadr" w:cs="IRBadr"/>
          <w:sz w:val="36"/>
          <w:szCs w:val="36"/>
          <w:rtl/>
        </w:rPr>
        <w:t>ی</w:t>
      </w:r>
      <w:r w:rsidRPr="00842E6E">
        <w:rPr>
          <w:rFonts w:ascii="IRBadr" w:hAnsi="IRBadr" w:cs="IRBadr"/>
          <w:sz w:val="36"/>
          <w:szCs w:val="36"/>
          <w:rtl/>
        </w:rPr>
        <w:t>د از آن لذت ببریم. چه كس</w:t>
      </w:r>
      <w:r w:rsidR="00434892" w:rsidRPr="00842E6E">
        <w:rPr>
          <w:rFonts w:ascii="IRBadr" w:hAnsi="IRBadr" w:cs="IRBadr"/>
          <w:sz w:val="36"/>
          <w:szCs w:val="36"/>
          <w:rtl/>
        </w:rPr>
        <w:t>ی</w:t>
      </w:r>
      <w:r w:rsidRPr="00842E6E">
        <w:rPr>
          <w:rFonts w:ascii="IRBadr" w:hAnsi="IRBadr" w:cs="IRBadr"/>
          <w:sz w:val="36"/>
          <w:szCs w:val="36"/>
          <w:rtl/>
        </w:rPr>
        <w:t xml:space="preserve"> به ما آموزش داد كه از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وه كه م</w:t>
      </w:r>
      <w:r w:rsidR="00434892" w:rsidRPr="00842E6E">
        <w:rPr>
          <w:rFonts w:ascii="IRBadr" w:hAnsi="IRBadr" w:cs="IRBadr"/>
          <w:sz w:val="36"/>
          <w:szCs w:val="36"/>
          <w:rtl/>
        </w:rPr>
        <w:t>ی</w:t>
      </w:r>
      <w:r w:rsidRPr="00842E6E">
        <w:rPr>
          <w:rFonts w:ascii="IRBadr" w:hAnsi="IRBadr" w:cs="IRBadr"/>
          <w:sz w:val="36"/>
          <w:szCs w:val="36"/>
          <w:rtl/>
        </w:rPr>
        <w:softHyphen/>
        <w:t>خور</w:t>
      </w:r>
      <w:r w:rsidR="00434892" w:rsidRPr="00842E6E">
        <w:rPr>
          <w:rFonts w:ascii="IRBadr" w:hAnsi="IRBadr" w:cs="IRBadr"/>
          <w:sz w:val="36"/>
          <w:szCs w:val="36"/>
          <w:rtl/>
        </w:rPr>
        <w:t>ی</w:t>
      </w:r>
      <w:r w:rsidRPr="00842E6E">
        <w:rPr>
          <w:rFonts w:ascii="IRBadr" w:hAnsi="IRBadr" w:cs="IRBadr"/>
          <w:sz w:val="36"/>
          <w:szCs w:val="36"/>
          <w:rtl/>
        </w:rPr>
        <w:t>، با</w:t>
      </w:r>
      <w:r w:rsidR="00434892" w:rsidRPr="00842E6E">
        <w:rPr>
          <w:rFonts w:ascii="IRBadr" w:hAnsi="IRBadr" w:cs="IRBadr"/>
          <w:sz w:val="36"/>
          <w:szCs w:val="36"/>
          <w:rtl/>
        </w:rPr>
        <w:t>ی</w:t>
      </w:r>
      <w:r w:rsidRPr="00842E6E">
        <w:rPr>
          <w:rFonts w:ascii="IRBadr" w:hAnsi="IRBadr" w:cs="IRBadr"/>
          <w:sz w:val="36"/>
          <w:szCs w:val="36"/>
          <w:rtl/>
        </w:rPr>
        <w:t>د لذت ببر</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ست كه كس</w:t>
      </w:r>
      <w:r w:rsidR="00434892" w:rsidRPr="00842E6E">
        <w:rPr>
          <w:rFonts w:ascii="IRBadr" w:hAnsi="IRBadr" w:cs="IRBadr"/>
          <w:sz w:val="36"/>
          <w:szCs w:val="36"/>
          <w:rtl/>
        </w:rPr>
        <w:t>ی</w:t>
      </w:r>
      <w:r w:rsidRPr="00842E6E">
        <w:rPr>
          <w:rFonts w:ascii="IRBadr" w:hAnsi="IRBadr" w:cs="IRBadr"/>
          <w:sz w:val="36"/>
          <w:szCs w:val="36"/>
          <w:rtl/>
        </w:rPr>
        <w:t xml:space="preserve"> به ما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t>‌دهد كه با</w:t>
      </w:r>
      <w:r w:rsidR="00434892" w:rsidRPr="00842E6E">
        <w:rPr>
          <w:rFonts w:ascii="IRBadr" w:hAnsi="IRBadr" w:cs="IRBadr"/>
          <w:sz w:val="36"/>
          <w:szCs w:val="36"/>
          <w:rtl/>
        </w:rPr>
        <w:t>ی</w:t>
      </w:r>
      <w:r w:rsidRPr="00842E6E">
        <w:rPr>
          <w:rFonts w:ascii="IRBadr" w:hAnsi="IRBadr" w:cs="IRBadr"/>
          <w:sz w:val="36"/>
          <w:szCs w:val="36"/>
          <w:rtl/>
        </w:rPr>
        <w:t>د از ا</w:t>
      </w:r>
      <w:r w:rsidR="00434892" w:rsidRPr="00842E6E">
        <w:rPr>
          <w:rFonts w:ascii="IRBadr" w:hAnsi="IRBadr" w:cs="IRBadr"/>
          <w:sz w:val="36"/>
          <w:szCs w:val="36"/>
          <w:rtl/>
        </w:rPr>
        <w:t>ی</w:t>
      </w:r>
      <w:r w:rsidRPr="00842E6E">
        <w:rPr>
          <w:rFonts w:ascii="IRBadr" w:hAnsi="IRBadr" w:cs="IRBadr"/>
          <w:sz w:val="36"/>
          <w:szCs w:val="36"/>
          <w:rtl/>
        </w:rPr>
        <w:t>ن میوه خوشتان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پس تا به آن نرس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جهل مركب داشت</w:t>
      </w:r>
      <w:r w:rsidR="00434892" w:rsidRPr="00842E6E">
        <w:rPr>
          <w:rFonts w:ascii="IRBadr" w:hAnsi="IRBadr" w:cs="IRBadr"/>
          <w:sz w:val="36"/>
          <w:szCs w:val="36"/>
          <w:rtl/>
        </w:rPr>
        <w:t>ی</w:t>
      </w:r>
      <w:r w:rsidRPr="00842E6E">
        <w:rPr>
          <w:rFonts w:ascii="IRBadr" w:hAnsi="IRBadr" w:cs="IRBadr"/>
          <w:sz w:val="36"/>
          <w:szCs w:val="36"/>
          <w:rtl/>
        </w:rPr>
        <w:t xml:space="preserve">م، لازم </w:t>
      </w:r>
      <w:r w:rsidRPr="00842E6E">
        <w:rPr>
          <w:rFonts w:ascii="IRBadr" w:hAnsi="IRBadr" w:cs="IRBadr"/>
          <w:sz w:val="36"/>
          <w:szCs w:val="36"/>
          <w:rtl/>
        </w:rPr>
        <w:lastRenderedPageBreak/>
        <w:t>بود كه ا</w:t>
      </w:r>
      <w:r w:rsidR="00434892" w:rsidRPr="00842E6E">
        <w:rPr>
          <w:rFonts w:ascii="IRBadr" w:hAnsi="IRBadr" w:cs="IRBadr"/>
          <w:sz w:val="36"/>
          <w:szCs w:val="36"/>
          <w:rtl/>
        </w:rPr>
        <w:t>ی</w:t>
      </w:r>
      <w:r w:rsidRPr="00842E6E">
        <w:rPr>
          <w:rFonts w:ascii="IRBadr" w:hAnsi="IRBadr" w:cs="IRBadr"/>
          <w:sz w:val="36"/>
          <w:szCs w:val="36"/>
          <w:rtl/>
        </w:rPr>
        <w:t>ن ماده به من برسد و چشای</w:t>
      </w:r>
      <w:r w:rsidR="00434892" w:rsidRPr="00842E6E">
        <w:rPr>
          <w:rFonts w:ascii="IRBadr" w:hAnsi="IRBadr" w:cs="IRBadr"/>
          <w:sz w:val="36"/>
          <w:szCs w:val="36"/>
          <w:rtl/>
        </w:rPr>
        <w:t>ی</w:t>
      </w:r>
      <w:r w:rsidRPr="00842E6E">
        <w:rPr>
          <w:rFonts w:ascii="IRBadr" w:hAnsi="IRBadr" w:cs="IRBadr"/>
          <w:sz w:val="36"/>
          <w:szCs w:val="36"/>
          <w:rtl/>
        </w:rPr>
        <w:t xml:space="preserve"> و بو</w:t>
      </w:r>
      <w:r w:rsidR="00434892" w:rsidRPr="00842E6E">
        <w:rPr>
          <w:rFonts w:ascii="IRBadr" w:hAnsi="IRBadr" w:cs="IRBadr"/>
          <w:sz w:val="36"/>
          <w:szCs w:val="36"/>
          <w:rtl/>
        </w:rPr>
        <w:t>ی</w:t>
      </w:r>
      <w:r w:rsidRPr="00842E6E">
        <w:rPr>
          <w:rFonts w:ascii="IRBadr" w:hAnsi="IRBadr" w:cs="IRBadr"/>
          <w:sz w:val="36"/>
          <w:szCs w:val="36"/>
          <w:rtl/>
        </w:rPr>
        <w:t>ای</w:t>
      </w:r>
      <w:r w:rsidR="00434892" w:rsidRPr="00842E6E">
        <w:rPr>
          <w:rFonts w:ascii="IRBadr" w:hAnsi="IRBadr" w:cs="IRBadr"/>
          <w:sz w:val="36"/>
          <w:szCs w:val="36"/>
          <w:rtl/>
        </w:rPr>
        <w:t>ی</w:t>
      </w:r>
      <w:r w:rsidRPr="00842E6E">
        <w:rPr>
          <w:rFonts w:ascii="IRBadr" w:hAnsi="IRBadr" w:cs="IRBadr"/>
          <w:sz w:val="36"/>
          <w:szCs w:val="36"/>
          <w:rtl/>
        </w:rPr>
        <w:t xml:space="preserve"> در من نقش بگذارد. اگر خ</w:t>
      </w:r>
      <w:r w:rsidR="00434892" w:rsidRPr="00842E6E">
        <w:rPr>
          <w:rFonts w:ascii="IRBadr" w:hAnsi="IRBadr" w:cs="IRBadr"/>
          <w:sz w:val="36"/>
          <w:szCs w:val="36"/>
          <w:rtl/>
        </w:rPr>
        <w:t>ی</w:t>
      </w:r>
      <w:r w:rsidRPr="00842E6E">
        <w:rPr>
          <w:rFonts w:ascii="IRBadr" w:hAnsi="IRBadr" w:cs="IRBadr"/>
          <w:sz w:val="36"/>
          <w:szCs w:val="36"/>
          <w:rtl/>
        </w:rPr>
        <w:t>الات، چن</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تول</w:t>
      </w:r>
      <w:r w:rsidR="00434892" w:rsidRPr="00842E6E">
        <w:rPr>
          <w:rFonts w:ascii="IRBadr" w:hAnsi="IRBadr" w:cs="IRBadr"/>
          <w:sz w:val="36"/>
          <w:szCs w:val="36"/>
          <w:rtl/>
        </w:rPr>
        <w:t>ی</w:t>
      </w:r>
      <w:r w:rsidRPr="00842E6E">
        <w:rPr>
          <w:rFonts w:ascii="IRBadr" w:hAnsi="IRBadr" w:cs="IRBadr"/>
          <w:sz w:val="36"/>
          <w:szCs w:val="36"/>
          <w:rtl/>
        </w:rPr>
        <w:t>د كند، خلاف واقع</w:t>
      </w:r>
      <w:r w:rsidR="00434892" w:rsidRPr="00842E6E">
        <w:rPr>
          <w:rFonts w:ascii="IRBadr" w:hAnsi="IRBadr" w:cs="IRBadr"/>
          <w:sz w:val="36"/>
          <w:szCs w:val="36"/>
          <w:rtl/>
        </w:rPr>
        <w:t>ی</w:t>
      </w:r>
      <w:r w:rsidRPr="00842E6E">
        <w:rPr>
          <w:rFonts w:ascii="IRBadr" w:hAnsi="IRBadr" w:cs="IRBadr"/>
          <w:sz w:val="36"/>
          <w:szCs w:val="36"/>
          <w:rtl/>
        </w:rPr>
        <w:t>ت است اما حالا كه به ا</w:t>
      </w:r>
      <w:r w:rsidR="00434892" w:rsidRPr="00842E6E">
        <w:rPr>
          <w:rFonts w:ascii="IRBadr" w:hAnsi="IRBadr" w:cs="IRBadr"/>
          <w:sz w:val="36"/>
          <w:szCs w:val="36"/>
          <w:rtl/>
        </w:rPr>
        <w:t>ی</w:t>
      </w:r>
      <w:r w:rsidRPr="00842E6E">
        <w:rPr>
          <w:rFonts w:ascii="IRBadr" w:hAnsi="IRBadr" w:cs="IRBadr"/>
          <w:sz w:val="36"/>
          <w:szCs w:val="36"/>
          <w:rtl/>
        </w:rPr>
        <w:t>ن رس</w:t>
      </w:r>
      <w:r w:rsidR="00434892" w:rsidRPr="00842E6E">
        <w:rPr>
          <w:rFonts w:ascii="IRBadr" w:hAnsi="IRBadr" w:cs="IRBadr"/>
          <w:sz w:val="36"/>
          <w:szCs w:val="36"/>
          <w:rtl/>
        </w:rPr>
        <w:t>ی</w:t>
      </w:r>
      <w:r w:rsidRPr="00842E6E">
        <w:rPr>
          <w:rFonts w:ascii="IRBadr" w:hAnsi="IRBadr" w:cs="IRBadr"/>
          <w:sz w:val="36"/>
          <w:szCs w:val="36"/>
          <w:rtl/>
        </w:rPr>
        <w:t>د، انگار از اول خلقت، با آن آشنا بود، ا</w:t>
      </w:r>
      <w:r w:rsidR="00434892" w:rsidRPr="00842E6E">
        <w:rPr>
          <w:rFonts w:ascii="IRBadr" w:hAnsi="IRBadr" w:cs="IRBadr"/>
          <w:sz w:val="36"/>
          <w:szCs w:val="36"/>
          <w:rtl/>
        </w:rPr>
        <w:t>ی</w:t>
      </w:r>
      <w:r w:rsidRPr="00842E6E">
        <w:rPr>
          <w:rFonts w:ascii="IRBadr" w:hAnsi="IRBadr" w:cs="IRBadr"/>
          <w:sz w:val="36"/>
          <w:szCs w:val="36"/>
          <w:rtl/>
        </w:rPr>
        <w:t>ن استعداد علم</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روح من ا</w:t>
      </w:r>
      <w:r w:rsidR="00434892" w:rsidRPr="00842E6E">
        <w:rPr>
          <w:rFonts w:ascii="IRBadr" w:hAnsi="IRBadr" w:cs="IRBadr"/>
          <w:sz w:val="36"/>
          <w:szCs w:val="36"/>
          <w:rtl/>
        </w:rPr>
        <w:t>ی</w:t>
      </w:r>
      <w:r w:rsidRPr="00842E6E">
        <w:rPr>
          <w:rFonts w:ascii="IRBadr" w:hAnsi="IRBadr" w:cs="IRBadr"/>
          <w:sz w:val="36"/>
          <w:szCs w:val="36"/>
          <w:rtl/>
        </w:rPr>
        <w:t>ن استعداد را دارد كه آن مقدار</w:t>
      </w:r>
      <w:r w:rsidR="00434892" w:rsidRPr="00842E6E">
        <w:rPr>
          <w:rFonts w:ascii="IRBadr" w:hAnsi="IRBadr" w:cs="IRBadr"/>
          <w:sz w:val="36"/>
          <w:szCs w:val="36"/>
          <w:rtl/>
        </w:rPr>
        <w:t>ی</w:t>
      </w:r>
      <w:r w:rsidRPr="00842E6E">
        <w:rPr>
          <w:rFonts w:ascii="IRBadr" w:hAnsi="IRBadr" w:cs="IRBadr"/>
          <w:sz w:val="36"/>
          <w:szCs w:val="36"/>
          <w:rtl/>
        </w:rPr>
        <w:t xml:space="preserve"> كه از ا</w:t>
      </w:r>
      <w:r w:rsidR="00434892" w:rsidRPr="00842E6E">
        <w:rPr>
          <w:rFonts w:ascii="IRBadr" w:hAnsi="IRBadr" w:cs="IRBadr"/>
          <w:sz w:val="36"/>
          <w:szCs w:val="36"/>
          <w:rtl/>
        </w:rPr>
        <w:t>ی</w:t>
      </w:r>
      <w:r w:rsidRPr="00842E6E">
        <w:rPr>
          <w:rFonts w:ascii="IRBadr" w:hAnsi="IRBadr" w:cs="IRBadr"/>
          <w:sz w:val="36"/>
          <w:szCs w:val="36"/>
          <w:rtl/>
        </w:rPr>
        <w:t>ن فضا ب</w:t>
      </w:r>
      <w:r w:rsidR="00434892" w:rsidRPr="00842E6E">
        <w:rPr>
          <w:rFonts w:ascii="IRBadr" w:hAnsi="IRBadr" w:cs="IRBadr"/>
          <w:sz w:val="36"/>
          <w:szCs w:val="36"/>
          <w:rtl/>
        </w:rPr>
        <w:t>ی</w:t>
      </w:r>
      <w:r w:rsidRPr="00842E6E">
        <w:rPr>
          <w:rFonts w:ascii="IRBadr" w:hAnsi="IRBadr" w:cs="IRBadr"/>
          <w:sz w:val="36"/>
          <w:szCs w:val="36"/>
          <w:rtl/>
        </w:rPr>
        <w:t>رون شد، خاص</w:t>
      </w:r>
      <w:r w:rsidR="00434892" w:rsidRPr="00842E6E">
        <w:rPr>
          <w:rFonts w:ascii="IRBadr" w:hAnsi="IRBadr" w:cs="IRBadr"/>
          <w:sz w:val="36"/>
          <w:szCs w:val="36"/>
          <w:rtl/>
        </w:rPr>
        <w:t>ی</w:t>
      </w:r>
      <w:r w:rsidRPr="00842E6E">
        <w:rPr>
          <w:rFonts w:ascii="IRBadr" w:hAnsi="IRBadr" w:cs="IRBadr"/>
          <w:sz w:val="36"/>
          <w:szCs w:val="36"/>
          <w:rtl/>
        </w:rPr>
        <w:t>ت آن آب را پ</w:t>
      </w:r>
      <w:r w:rsidR="00434892" w:rsidRPr="00842E6E">
        <w:rPr>
          <w:rFonts w:ascii="IRBadr" w:hAnsi="IRBadr" w:cs="IRBadr"/>
          <w:sz w:val="36"/>
          <w:szCs w:val="36"/>
          <w:rtl/>
        </w:rPr>
        <w:t>ی</w:t>
      </w:r>
      <w:r w:rsidRPr="00842E6E">
        <w:rPr>
          <w:rFonts w:ascii="IRBadr" w:hAnsi="IRBadr" w:cs="IRBadr"/>
          <w:sz w:val="36"/>
          <w:szCs w:val="36"/>
          <w:rtl/>
        </w:rPr>
        <w:t>دا خواهد كرد. رس</w:t>
      </w:r>
      <w:r w:rsidR="00434892" w:rsidRPr="00842E6E">
        <w:rPr>
          <w:rFonts w:ascii="IRBadr" w:hAnsi="IRBadr" w:cs="IRBadr"/>
          <w:sz w:val="36"/>
          <w:szCs w:val="36"/>
          <w:rtl/>
        </w:rPr>
        <w:t>ی</w:t>
      </w:r>
      <w:r w:rsidRPr="00842E6E">
        <w:rPr>
          <w:rFonts w:ascii="IRBadr" w:hAnsi="IRBadr" w:cs="IRBadr"/>
          <w:sz w:val="36"/>
          <w:szCs w:val="36"/>
          <w:rtl/>
        </w:rPr>
        <w:t>دن به حق، مرا به آن علم رساند و اگر نبود، علم، محال بود.</w:t>
      </w:r>
    </w:p>
    <w:p w:rsidR="00B96E36" w:rsidRPr="00842E6E" w:rsidRDefault="00434892" w:rsidP="006A211B">
      <w:pPr>
        <w:pStyle w:val="Style2"/>
        <w:spacing w:line="240" w:lineRule="auto"/>
        <w:jc w:val="both"/>
        <w:rPr>
          <w:rFonts w:ascii="IRBadr" w:hAnsi="IRBadr" w:cs="IRBadr"/>
          <w:sz w:val="36"/>
          <w:szCs w:val="36"/>
        </w:rPr>
      </w:pPr>
      <w:r w:rsidRPr="00842E6E">
        <w:rPr>
          <w:rFonts w:ascii="IRBadr" w:hAnsi="IRBadr" w:cs="IRBadr"/>
          <w:sz w:val="36"/>
          <w:szCs w:val="36"/>
          <w:rtl/>
        </w:rPr>
        <w:t>ی</w:t>
      </w:r>
      <w:r w:rsidR="00B96E36" w:rsidRPr="00842E6E">
        <w:rPr>
          <w:rFonts w:ascii="IRBadr" w:hAnsi="IRBadr" w:cs="IRBadr"/>
          <w:sz w:val="36"/>
          <w:szCs w:val="36"/>
          <w:rtl/>
        </w:rPr>
        <w:t>ك عده كه نقش روح را انكار م</w:t>
      </w:r>
      <w:r w:rsidRPr="00842E6E">
        <w:rPr>
          <w:rFonts w:ascii="IRBadr" w:hAnsi="IRBadr" w:cs="IRBadr"/>
          <w:sz w:val="36"/>
          <w:szCs w:val="36"/>
          <w:rtl/>
        </w:rPr>
        <w:t>ی</w:t>
      </w:r>
      <w:r w:rsidR="00B96E36" w:rsidRPr="00842E6E">
        <w:rPr>
          <w:rFonts w:ascii="IRBadr" w:hAnsi="IRBadr" w:cs="IRBadr"/>
          <w:sz w:val="36"/>
          <w:szCs w:val="36"/>
          <w:rtl/>
        </w:rPr>
        <w:softHyphen/>
        <w:t>كنند، م</w:t>
      </w:r>
      <w:r w:rsidRPr="00842E6E">
        <w:rPr>
          <w:rFonts w:ascii="IRBadr" w:hAnsi="IRBadr" w:cs="IRBadr"/>
          <w:sz w:val="36"/>
          <w:szCs w:val="36"/>
          <w:rtl/>
        </w:rPr>
        <w:t>ی</w:t>
      </w:r>
      <w:r w:rsidR="00B96E36" w:rsidRPr="00842E6E">
        <w:rPr>
          <w:rFonts w:ascii="IRBadr" w:hAnsi="IRBadr" w:cs="IRBadr"/>
          <w:sz w:val="36"/>
          <w:szCs w:val="36"/>
          <w:rtl/>
        </w:rPr>
        <w:softHyphen/>
        <w:t>گو</w:t>
      </w:r>
      <w:r w:rsidRPr="00842E6E">
        <w:rPr>
          <w:rFonts w:ascii="IRBadr" w:hAnsi="IRBadr" w:cs="IRBadr"/>
          <w:sz w:val="36"/>
          <w:szCs w:val="36"/>
          <w:rtl/>
        </w:rPr>
        <w:t>ی</w:t>
      </w:r>
      <w:r w:rsidR="00B96E36" w:rsidRPr="00842E6E">
        <w:rPr>
          <w:rFonts w:ascii="IRBadr" w:hAnsi="IRBadr" w:cs="IRBadr"/>
          <w:sz w:val="36"/>
          <w:szCs w:val="36"/>
          <w:rtl/>
        </w:rPr>
        <w:t>ند غذا كه وارد معده م</w:t>
      </w:r>
      <w:r w:rsidRPr="00842E6E">
        <w:rPr>
          <w:rFonts w:ascii="IRBadr" w:hAnsi="IRBadr" w:cs="IRBadr"/>
          <w:sz w:val="36"/>
          <w:szCs w:val="36"/>
          <w:rtl/>
        </w:rPr>
        <w:t>ی</w:t>
      </w:r>
      <w:r w:rsidR="00B96E36" w:rsidRPr="00842E6E">
        <w:rPr>
          <w:rFonts w:ascii="IRBadr" w:hAnsi="IRBadr" w:cs="IRBadr"/>
          <w:sz w:val="36"/>
          <w:szCs w:val="36"/>
          <w:rtl/>
        </w:rPr>
        <w:t>شود، معده خودش آن را هضم م</w:t>
      </w:r>
      <w:r w:rsidRPr="00842E6E">
        <w:rPr>
          <w:rFonts w:ascii="IRBadr" w:hAnsi="IRBadr" w:cs="IRBadr"/>
          <w:sz w:val="36"/>
          <w:szCs w:val="36"/>
          <w:rtl/>
        </w:rPr>
        <w:t>ی</w:t>
      </w:r>
      <w:r w:rsidR="00B96E36" w:rsidRPr="00842E6E">
        <w:rPr>
          <w:rFonts w:ascii="IRBadr" w:hAnsi="IRBadr" w:cs="IRBadr"/>
          <w:sz w:val="36"/>
          <w:szCs w:val="36"/>
          <w:rtl/>
        </w:rPr>
        <w:softHyphen/>
        <w:t>كند و خودش حركات</w:t>
      </w:r>
      <w:r w:rsidRPr="00842E6E">
        <w:rPr>
          <w:rFonts w:ascii="IRBadr" w:hAnsi="IRBadr" w:cs="IRBadr"/>
          <w:sz w:val="36"/>
          <w:szCs w:val="36"/>
          <w:rtl/>
        </w:rPr>
        <w:t>ی</w:t>
      </w:r>
      <w:r w:rsidR="00B96E36" w:rsidRPr="00842E6E">
        <w:rPr>
          <w:rFonts w:ascii="IRBadr" w:hAnsi="IRBadr" w:cs="IRBadr"/>
          <w:sz w:val="36"/>
          <w:szCs w:val="36"/>
          <w:rtl/>
        </w:rPr>
        <w:t xml:space="preserve"> انجام م</w:t>
      </w:r>
      <w:r w:rsidRPr="00842E6E">
        <w:rPr>
          <w:rFonts w:ascii="IRBadr" w:hAnsi="IRBadr" w:cs="IRBadr"/>
          <w:sz w:val="36"/>
          <w:szCs w:val="36"/>
          <w:rtl/>
        </w:rPr>
        <w:t>ی</w:t>
      </w:r>
      <w:r w:rsidR="00EC4A88">
        <w:rPr>
          <w:rFonts w:ascii="IRBadr" w:hAnsi="IRBadr" w:cs="IRBadr"/>
          <w:sz w:val="36"/>
          <w:szCs w:val="36"/>
          <w:rtl/>
        </w:rPr>
        <w:softHyphen/>
        <w:t xml:space="preserve">دهد و... </w:t>
      </w:r>
      <w:r w:rsidR="00B96E36" w:rsidRPr="00842E6E">
        <w:rPr>
          <w:rFonts w:ascii="IRBadr" w:hAnsi="IRBadr" w:cs="IRBadr"/>
          <w:sz w:val="36"/>
          <w:szCs w:val="36"/>
          <w:rtl/>
        </w:rPr>
        <w:t>اما با</w:t>
      </w:r>
      <w:r w:rsidRPr="00842E6E">
        <w:rPr>
          <w:rFonts w:ascii="IRBadr" w:hAnsi="IRBadr" w:cs="IRBadr"/>
          <w:sz w:val="36"/>
          <w:szCs w:val="36"/>
          <w:rtl/>
        </w:rPr>
        <w:t>ی</w:t>
      </w:r>
      <w:r w:rsidR="00B96E36" w:rsidRPr="00842E6E">
        <w:rPr>
          <w:rFonts w:ascii="IRBadr" w:hAnsi="IRBadr" w:cs="IRBadr"/>
          <w:sz w:val="36"/>
          <w:szCs w:val="36"/>
          <w:rtl/>
        </w:rPr>
        <w:t>د توجه كرد كه اگر این جا روح حكومت نم</w:t>
      </w:r>
      <w:r w:rsidRPr="00842E6E">
        <w:rPr>
          <w:rFonts w:ascii="IRBadr" w:hAnsi="IRBadr" w:cs="IRBadr"/>
          <w:sz w:val="36"/>
          <w:szCs w:val="36"/>
          <w:rtl/>
        </w:rPr>
        <w:t>ی</w:t>
      </w:r>
      <w:r w:rsidR="00B96E36" w:rsidRPr="00842E6E">
        <w:rPr>
          <w:rFonts w:ascii="IRBadr" w:hAnsi="IRBadr" w:cs="IRBadr"/>
          <w:sz w:val="36"/>
          <w:szCs w:val="36"/>
          <w:rtl/>
        </w:rPr>
        <w:softHyphen/>
        <w:t>كرد، ا</w:t>
      </w:r>
      <w:r w:rsidRPr="00842E6E">
        <w:rPr>
          <w:rFonts w:ascii="IRBadr" w:hAnsi="IRBadr" w:cs="IRBadr"/>
          <w:sz w:val="36"/>
          <w:szCs w:val="36"/>
          <w:rtl/>
        </w:rPr>
        <w:t>ی</w:t>
      </w:r>
      <w:r w:rsidR="00B96E36" w:rsidRPr="00842E6E">
        <w:rPr>
          <w:rFonts w:ascii="IRBadr" w:hAnsi="IRBadr" w:cs="IRBadr"/>
          <w:sz w:val="36"/>
          <w:szCs w:val="36"/>
          <w:rtl/>
        </w:rPr>
        <w:t xml:space="preserve">ن معده </w:t>
      </w:r>
      <w:r w:rsidRPr="00842E6E">
        <w:rPr>
          <w:rFonts w:ascii="IRBadr" w:hAnsi="IRBadr" w:cs="IRBadr"/>
          <w:sz w:val="36"/>
          <w:szCs w:val="36"/>
          <w:rtl/>
        </w:rPr>
        <w:t>ی</w:t>
      </w:r>
      <w:r w:rsidR="00B96E36" w:rsidRPr="00842E6E">
        <w:rPr>
          <w:rFonts w:ascii="IRBadr" w:hAnsi="IRBadr" w:cs="IRBadr"/>
          <w:sz w:val="36"/>
          <w:szCs w:val="36"/>
          <w:rtl/>
        </w:rPr>
        <w:t>ك ك</w:t>
      </w:r>
      <w:r w:rsidRPr="00842E6E">
        <w:rPr>
          <w:rFonts w:ascii="IRBadr" w:hAnsi="IRBadr" w:cs="IRBadr"/>
          <w:sz w:val="36"/>
          <w:szCs w:val="36"/>
          <w:rtl/>
        </w:rPr>
        <w:t>ی</w:t>
      </w:r>
      <w:r w:rsidR="00B96E36" w:rsidRPr="00842E6E">
        <w:rPr>
          <w:rFonts w:ascii="IRBadr" w:hAnsi="IRBadr" w:cs="IRBadr"/>
          <w:sz w:val="36"/>
          <w:szCs w:val="36"/>
          <w:rtl/>
        </w:rPr>
        <w:t>سه</w:t>
      </w:r>
      <w:r w:rsidR="00B96E36" w:rsidRPr="00842E6E">
        <w:rPr>
          <w:rFonts w:ascii="IRBadr" w:hAnsi="IRBadr" w:cs="IRBadr"/>
          <w:sz w:val="36"/>
          <w:szCs w:val="36"/>
          <w:rtl/>
        </w:rPr>
        <w:softHyphen/>
        <w:t>ا</w:t>
      </w:r>
      <w:r w:rsidRPr="00842E6E">
        <w:rPr>
          <w:rFonts w:ascii="IRBadr" w:hAnsi="IRBadr" w:cs="IRBadr"/>
          <w:sz w:val="36"/>
          <w:szCs w:val="36"/>
          <w:rtl/>
        </w:rPr>
        <w:t>ی</w:t>
      </w:r>
      <w:r w:rsidR="00B96E36" w:rsidRPr="00842E6E">
        <w:rPr>
          <w:rFonts w:ascii="IRBadr" w:hAnsi="IRBadr" w:cs="IRBadr"/>
          <w:sz w:val="36"/>
          <w:szCs w:val="36"/>
          <w:rtl/>
        </w:rPr>
        <w:t xml:space="preserve"> ب</w:t>
      </w:r>
      <w:r w:rsidRPr="00842E6E">
        <w:rPr>
          <w:rFonts w:ascii="IRBadr" w:hAnsi="IRBadr" w:cs="IRBadr"/>
          <w:sz w:val="36"/>
          <w:szCs w:val="36"/>
          <w:rtl/>
        </w:rPr>
        <w:t>ی</w:t>
      </w:r>
      <w:r w:rsidR="00B96E36" w:rsidRPr="00842E6E">
        <w:rPr>
          <w:rFonts w:ascii="IRBadr" w:hAnsi="IRBadr" w:cs="IRBadr"/>
          <w:sz w:val="36"/>
          <w:szCs w:val="36"/>
          <w:rtl/>
        </w:rPr>
        <w:t xml:space="preserve">ش نبود و </w:t>
      </w:r>
      <w:r w:rsidRPr="00842E6E">
        <w:rPr>
          <w:rFonts w:ascii="IRBadr" w:hAnsi="IRBadr" w:cs="IRBadr"/>
          <w:sz w:val="36"/>
          <w:szCs w:val="36"/>
          <w:rtl/>
        </w:rPr>
        <w:t>ی</w:t>
      </w:r>
      <w:r w:rsidR="00B96E36" w:rsidRPr="00842E6E">
        <w:rPr>
          <w:rFonts w:ascii="IRBadr" w:hAnsi="IRBadr" w:cs="IRBadr"/>
          <w:sz w:val="36"/>
          <w:szCs w:val="36"/>
          <w:rtl/>
        </w:rPr>
        <w:t>ك قطره آب هم اگر در آن بر</w:t>
      </w:r>
      <w:r w:rsidRPr="00842E6E">
        <w:rPr>
          <w:rFonts w:ascii="IRBadr" w:hAnsi="IRBadr" w:cs="IRBadr"/>
          <w:sz w:val="36"/>
          <w:szCs w:val="36"/>
          <w:rtl/>
        </w:rPr>
        <w:t>ی</w:t>
      </w:r>
      <w:r w:rsidR="00B96E36" w:rsidRPr="00842E6E">
        <w:rPr>
          <w:rFonts w:ascii="IRBadr" w:hAnsi="IRBadr" w:cs="IRBadr"/>
          <w:sz w:val="36"/>
          <w:szCs w:val="36"/>
          <w:rtl/>
        </w:rPr>
        <w:t>ز</w:t>
      </w:r>
      <w:r w:rsidRPr="00842E6E">
        <w:rPr>
          <w:rFonts w:ascii="IRBadr" w:hAnsi="IRBadr" w:cs="IRBadr"/>
          <w:sz w:val="36"/>
          <w:szCs w:val="36"/>
          <w:rtl/>
        </w:rPr>
        <w:t>ی</w:t>
      </w:r>
      <w:r w:rsidR="00B96E36" w:rsidRPr="00842E6E">
        <w:rPr>
          <w:rFonts w:ascii="IRBadr" w:hAnsi="IRBadr" w:cs="IRBadr"/>
          <w:sz w:val="36"/>
          <w:szCs w:val="36"/>
          <w:rtl/>
        </w:rPr>
        <w:t xml:space="preserve"> م</w:t>
      </w:r>
      <w:r w:rsidRPr="00842E6E">
        <w:rPr>
          <w:rFonts w:ascii="IRBadr" w:hAnsi="IRBadr" w:cs="IRBadr"/>
          <w:sz w:val="36"/>
          <w:szCs w:val="36"/>
          <w:rtl/>
        </w:rPr>
        <w:t>ی</w:t>
      </w:r>
      <w:r w:rsidR="00B96E36" w:rsidRPr="00842E6E">
        <w:rPr>
          <w:rFonts w:ascii="IRBadr" w:hAnsi="IRBadr" w:cs="IRBadr"/>
          <w:sz w:val="36"/>
          <w:szCs w:val="36"/>
          <w:rtl/>
        </w:rPr>
        <w:softHyphen/>
        <w:t>گندد. درست است كه در صورت ظاهر م</w:t>
      </w:r>
      <w:r w:rsidRPr="00842E6E">
        <w:rPr>
          <w:rFonts w:ascii="IRBadr" w:hAnsi="IRBadr" w:cs="IRBadr"/>
          <w:sz w:val="36"/>
          <w:szCs w:val="36"/>
          <w:rtl/>
        </w:rPr>
        <w:t>ی</w:t>
      </w:r>
      <w:r w:rsidR="00B96E36" w:rsidRPr="00842E6E">
        <w:rPr>
          <w:rFonts w:ascii="IRBadr" w:hAnsi="IRBadr" w:cs="IRBadr"/>
          <w:sz w:val="36"/>
          <w:szCs w:val="36"/>
          <w:rtl/>
        </w:rPr>
        <w:softHyphen/>
        <w:t>گوی</w:t>
      </w:r>
      <w:r w:rsidRPr="00842E6E">
        <w:rPr>
          <w:rFonts w:ascii="IRBadr" w:hAnsi="IRBadr" w:cs="IRBadr"/>
          <w:sz w:val="36"/>
          <w:szCs w:val="36"/>
          <w:rtl/>
        </w:rPr>
        <w:t>ی</w:t>
      </w:r>
      <w:r w:rsidR="00B96E36" w:rsidRPr="00842E6E">
        <w:rPr>
          <w:rFonts w:ascii="IRBadr" w:hAnsi="IRBadr" w:cs="IRBadr"/>
          <w:sz w:val="36"/>
          <w:szCs w:val="36"/>
          <w:rtl/>
        </w:rPr>
        <w:t>م ما ا</w:t>
      </w:r>
      <w:r w:rsidRPr="00842E6E">
        <w:rPr>
          <w:rFonts w:ascii="IRBadr" w:hAnsi="IRBadr" w:cs="IRBadr"/>
          <w:sz w:val="36"/>
          <w:szCs w:val="36"/>
          <w:rtl/>
        </w:rPr>
        <w:t>ی</w:t>
      </w:r>
      <w:r w:rsidR="00B96E36" w:rsidRPr="00842E6E">
        <w:rPr>
          <w:rFonts w:ascii="IRBadr" w:hAnsi="IRBadr" w:cs="IRBadr"/>
          <w:sz w:val="36"/>
          <w:szCs w:val="36"/>
          <w:rtl/>
        </w:rPr>
        <w:t>ن م</w:t>
      </w:r>
      <w:r w:rsidRPr="00842E6E">
        <w:rPr>
          <w:rFonts w:ascii="IRBadr" w:hAnsi="IRBadr" w:cs="IRBadr"/>
          <w:sz w:val="36"/>
          <w:szCs w:val="36"/>
          <w:rtl/>
        </w:rPr>
        <w:t>ی</w:t>
      </w:r>
      <w:r w:rsidR="00B96E36" w:rsidRPr="00842E6E">
        <w:rPr>
          <w:rFonts w:ascii="IRBadr" w:hAnsi="IRBadr" w:cs="IRBadr"/>
          <w:sz w:val="36"/>
          <w:szCs w:val="36"/>
          <w:rtl/>
        </w:rPr>
        <w:t>وه را ر</w:t>
      </w:r>
      <w:r w:rsidRPr="00842E6E">
        <w:rPr>
          <w:rFonts w:ascii="IRBadr" w:hAnsi="IRBadr" w:cs="IRBadr"/>
          <w:sz w:val="36"/>
          <w:szCs w:val="36"/>
          <w:rtl/>
        </w:rPr>
        <w:t>ی</w:t>
      </w:r>
      <w:r w:rsidR="00B96E36" w:rsidRPr="00842E6E">
        <w:rPr>
          <w:rFonts w:ascii="IRBadr" w:hAnsi="IRBadr" w:cs="IRBadr"/>
          <w:sz w:val="36"/>
          <w:szCs w:val="36"/>
          <w:rtl/>
        </w:rPr>
        <w:t>خت</w:t>
      </w:r>
      <w:r w:rsidRPr="00842E6E">
        <w:rPr>
          <w:rFonts w:ascii="IRBadr" w:hAnsi="IRBadr" w:cs="IRBadr"/>
          <w:sz w:val="36"/>
          <w:szCs w:val="36"/>
          <w:rtl/>
        </w:rPr>
        <w:t>ی</w:t>
      </w:r>
      <w:r w:rsidR="00B96E36" w:rsidRPr="00842E6E">
        <w:rPr>
          <w:rFonts w:ascii="IRBadr" w:hAnsi="IRBadr" w:cs="IRBadr"/>
          <w:sz w:val="36"/>
          <w:szCs w:val="36"/>
          <w:rtl/>
        </w:rPr>
        <w:t>م و ا</w:t>
      </w:r>
      <w:r w:rsidRPr="00842E6E">
        <w:rPr>
          <w:rFonts w:ascii="IRBadr" w:hAnsi="IRBadr" w:cs="IRBadr"/>
          <w:sz w:val="36"/>
          <w:szCs w:val="36"/>
          <w:rtl/>
        </w:rPr>
        <w:t>ی</w:t>
      </w:r>
      <w:r w:rsidR="00B96E36" w:rsidRPr="00842E6E">
        <w:rPr>
          <w:rFonts w:ascii="IRBadr" w:hAnsi="IRBadr" w:cs="IRBadr"/>
          <w:sz w:val="36"/>
          <w:szCs w:val="36"/>
          <w:rtl/>
        </w:rPr>
        <w:t>ن معده آن را هضم كرد اما اگر حكومت روح نبود، هضم</w:t>
      </w:r>
      <w:r w:rsidRPr="00842E6E">
        <w:rPr>
          <w:rFonts w:ascii="IRBadr" w:hAnsi="IRBadr" w:cs="IRBadr"/>
          <w:sz w:val="36"/>
          <w:szCs w:val="36"/>
          <w:rtl/>
        </w:rPr>
        <w:t>ی</w:t>
      </w:r>
      <w:r w:rsidR="00B96E36" w:rsidRPr="00842E6E">
        <w:rPr>
          <w:rFonts w:ascii="IRBadr" w:hAnsi="IRBadr" w:cs="IRBadr"/>
          <w:sz w:val="36"/>
          <w:szCs w:val="36"/>
          <w:rtl/>
        </w:rPr>
        <w:t xml:space="preserve"> انجام نم</w:t>
      </w:r>
      <w:r w:rsidRPr="00842E6E">
        <w:rPr>
          <w:rFonts w:ascii="IRBadr" w:hAnsi="IRBadr" w:cs="IRBadr"/>
          <w:sz w:val="36"/>
          <w:szCs w:val="36"/>
          <w:rtl/>
        </w:rPr>
        <w:t>ی</w:t>
      </w:r>
      <w:r w:rsidR="00B96E36" w:rsidRPr="00842E6E">
        <w:rPr>
          <w:rFonts w:ascii="IRBadr" w:hAnsi="IRBadr" w:cs="IRBadr"/>
          <w:sz w:val="36"/>
          <w:szCs w:val="36"/>
          <w:rtl/>
        </w:rPr>
        <w:t>‌گرفت. آن وقت آنها كه روح را انكار م</w:t>
      </w:r>
      <w:r w:rsidRPr="00842E6E">
        <w:rPr>
          <w:rFonts w:ascii="IRBadr" w:hAnsi="IRBadr" w:cs="IRBadr"/>
          <w:sz w:val="36"/>
          <w:szCs w:val="36"/>
          <w:rtl/>
        </w:rPr>
        <w:t>ی</w:t>
      </w:r>
      <w:r w:rsidR="00B96E36" w:rsidRPr="00842E6E">
        <w:rPr>
          <w:rFonts w:ascii="IRBadr" w:hAnsi="IRBadr" w:cs="IRBadr"/>
          <w:sz w:val="36"/>
          <w:szCs w:val="36"/>
          <w:rtl/>
        </w:rPr>
        <w:softHyphen/>
        <w:t>كنند، م</w:t>
      </w:r>
      <w:r w:rsidRPr="00842E6E">
        <w:rPr>
          <w:rFonts w:ascii="IRBadr" w:hAnsi="IRBadr" w:cs="IRBadr"/>
          <w:sz w:val="36"/>
          <w:szCs w:val="36"/>
          <w:rtl/>
        </w:rPr>
        <w:t>ی</w:t>
      </w:r>
      <w:r w:rsidR="00B96E36" w:rsidRPr="00842E6E">
        <w:rPr>
          <w:rFonts w:ascii="IRBadr" w:hAnsi="IRBadr" w:cs="IRBadr"/>
          <w:sz w:val="36"/>
          <w:szCs w:val="36"/>
          <w:rtl/>
        </w:rPr>
        <w:softHyphen/>
        <w:t>گو</w:t>
      </w:r>
      <w:r w:rsidRPr="00842E6E">
        <w:rPr>
          <w:rFonts w:ascii="IRBadr" w:hAnsi="IRBadr" w:cs="IRBadr"/>
          <w:sz w:val="36"/>
          <w:szCs w:val="36"/>
          <w:rtl/>
        </w:rPr>
        <w:t>ی</w:t>
      </w:r>
      <w:r w:rsidR="00B96E36" w:rsidRPr="00842E6E">
        <w:rPr>
          <w:rFonts w:ascii="IRBadr" w:hAnsi="IRBadr" w:cs="IRBadr"/>
          <w:sz w:val="36"/>
          <w:szCs w:val="36"/>
          <w:rtl/>
        </w:rPr>
        <w:t>ند خوب حالا كه روح ا</w:t>
      </w:r>
      <w:r w:rsidRPr="00842E6E">
        <w:rPr>
          <w:rFonts w:ascii="IRBadr" w:hAnsi="IRBadr" w:cs="IRBadr"/>
          <w:sz w:val="36"/>
          <w:szCs w:val="36"/>
          <w:rtl/>
        </w:rPr>
        <w:t>ی</w:t>
      </w:r>
      <w:r w:rsidR="00B96E36" w:rsidRPr="00842E6E">
        <w:rPr>
          <w:rFonts w:ascii="IRBadr" w:hAnsi="IRBadr" w:cs="IRBadr"/>
          <w:sz w:val="36"/>
          <w:szCs w:val="36"/>
          <w:rtl/>
        </w:rPr>
        <w:t>ن كار را م</w:t>
      </w:r>
      <w:r w:rsidRPr="00842E6E">
        <w:rPr>
          <w:rFonts w:ascii="IRBadr" w:hAnsi="IRBadr" w:cs="IRBadr"/>
          <w:sz w:val="36"/>
          <w:szCs w:val="36"/>
          <w:rtl/>
        </w:rPr>
        <w:t>ی</w:t>
      </w:r>
      <w:r w:rsidR="00B96E36" w:rsidRPr="00842E6E">
        <w:rPr>
          <w:rFonts w:ascii="IRBadr" w:hAnsi="IRBadr" w:cs="IRBadr"/>
          <w:sz w:val="36"/>
          <w:szCs w:val="36"/>
          <w:rtl/>
        </w:rPr>
        <w:softHyphen/>
        <w:t>كند ما اصلا غذا در معده نم</w:t>
      </w:r>
      <w:r w:rsidRPr="00842E6E">
        <w:rPr>
          <w:rFonts w:ascii="IRBadr" w:hAnsi="IRBadr" w:cs="IRBadr"/>
          <w:sz w:val="36"/>
          <w:szCs w:val="36"/>
          <w:rtl/>
        </w:rPr>
        <w:t>ی</w:t>
      </w:r>
      <w:r w:rsidR="00B96E36" w:rsidRPr="00842E6E">
        <w:rPr>
          <w:rFonts w:ascii="IRBadr" w:hAnsi="IRBadr" w:cs="IRBadr"/>
          <w:sz w:val="36"/>
          <w:szCs w:val="36"/>
          <w:rtl/>
        </w:rPr>
        <w:softHyphen/>
        <w:t>ر</w:t>
      </w:r>
      <w:r w:rsidRPr="00842E6E">
        <w:rPr>
          <w:rFonts w:ascii="IRBadr" w:hAnsi="IRBadr" w:cs="IRBadr"/>
          <w:sz w:val="36"/>
          <w:szCs w:val="36"/>
          <w:rtl/>
        </w:rPr>
        <w:t>ی</w:t>
      </w:r>
      <w:r w:rsidR="00B96E36" w:rsidRPr="00842E6E">
        <w:rPr>
          <w:rFonts w:ascii="IRBadr" w:hAnsi="IRBadr" w:cs="IRBadr"/>
          <w:sz w:val="36"/>
          <w:szCs w:val="36"/>
          <w:rtl/>
        </w:rPr>
        <w:t>ز</w:t>
      </w:r>
      <w:r w:rsidRPr="00842E6E">
        <w:rPr>
          <w:rFonts w:ascii="IRBadr" w:hAnsi="IRBadr" w:cs="IRBadr"/>
          <w:sz w:val="36"/>
          <w:szCs w:val="36"/>
          <w:rtl/>
        </w:rPr>
        <w:t>ی</w:t>
      </w:r>
      <w:r w:rsidR="00B96E36" w:rsidRPr="00842E6E">
        <w:rPr>
          <w:rFonts w:ascii="IRBadr" w:hAnsi="IRBadr" w:cs="IRBadr"/>
          <w:sz w:val="36"/>
          <w:szCs w:val="36"/>
          <w:rtl/>
        </w:rPr>
        <w:t>م تا بب</w:t>
      </w:r>
      <w:r w:rsidRPr="00842E6E">
        <w:rPr>
          <w:rFonts w:ascii="IRBadr" w:hAnsi="IRBadr" w:cs="IRBadr"/>
          <w:sz w:val="36"/>
          <w:szCs w:val="36"/>
          <w:rtl/>
        </w:rPr>
        <w:t>ی</w:t>
      </w:r>
      <w:r w:rsidR="00B96E36" w:rsidRPr="00842E6E">
        <w:rPr>
          <w:rFonts w:ascii="IRBadr" w:hAnsi="IRBadr" w:cs="IRBadr"/>
          <w:sz w:val="36"/>
          <w:szCs w:val="36"/>
          <w:rtl/>
        </w:rPr>
        <w:t>ن</w:t>
      </w:r>
      <w:r w:rsidRPr="00842E6E">
        <w:rPr>
          <w:rFonts w:ascii="IRBadr" w:hAnsi="IRBadr" w:cs="IRBadr"/>
          <w:sz w:val="36"/>
          <w:szCs w:val="36"/>
          <w:rtl/>
        </w:rPr>
        <w:t>ی</w:t>
      </w:r>
      <w:r w:rsidR="00B96E36" w:rsidRPr="00842E6E">
        <w:rPr>
          <w:rFonts w:ascii="IRBadr" w:hAnsi="IRBadr" w:cs="IRBadr"/>
          <w:sz w:val="36"/>
          <w:szCs w:val="36"/>
          <w:rtl/>
        </w:rPr>
        <w:t>م روح چگونه م</w:t>
      </w:r>
      <w:r w:rsidRPr="00842E6E">
        <w:rPr>
          <w:rFonts w:ascii="IRBadr" w:hAnsi="IRBadr" w:cs="IRBadr"/>
          <w:sz w:val="36"/>
          <w:szCs w:val="36"/>
          <w:rtl/>
        </w:rPr>
        <w:t>ی</w:t>
      </w:r>
      <w:r w:rsidR="007755C3" w:rsidRPr="00842E6E">
        <w:rPr>
          <w:rFonts w:ascii="IRBadr" w:hAnsi="IRBadr" w:cs="IRBadr" w:hint="cs"/>
          <w:sz w:val="36"/>
          <w:szCs w:val="36"/>
          <w:rtl/>
        </w:rPr>
        <w:t>‌</w:t>
      </w:r>
      <w:r w:rsidR="00B96E36" w:rsidRPr="00842E6E">
        <w:rPr>
          <w:rFonts w:ascii="IRBadr" w:hAnsi="IRBadr" w:cs="IRBadr"/>
          <w:sz w:val="36"/>
          <w:szCs w:val="36"/>
          <w:rtl/>
        </w:rPr>
        <w:t>تواند ا</w:t>
      </w:r>
      <w:r w:rsidRPr="00842E6E">
        <w:rPr>
          <w:rFonts w:ascii="IRBadr" w:hAnsi="IRBadr" w:cs="IRBadr"/>
          <w:sz w:val="36"/>
          <w:szCs w:val="36"/>
          <w:rtl/>
        </w:rPr>
        <w:t>ی</w:t>
      </w:r>
      <w:r w:rsidR="00B96E36" w:rsidRPr="00842E6E">
        <w:rPr>
          <w:rFonts w:ascii="IRBadr" w:hAnsi="IRBadr" w:cs="IRBadr"/>
          <w:sz w:val="36"/>
          <w:szCs w:val="36"/>
          <w:rtl/>
        </w:rPr>
        <w:t>ن كار را بكند؟ م</w:t>
      </w:r>
      <w:r w:rsidRPr="00842E6E">
        <w:rPr>
          <w:rFonts w:ascii="IRBadr" w:hAnsi="IRBadr" w:cs="IRBadr"/>
          <w:sz w:val="36"/>
          <w:szCs w:val="36"/>
          <w:rtl/>
        </w:rPr>
        <w:t>ی</w:t>
      </w:r>
      <w:r w:rsidR="00B96E36" w:rsidRPr="00842E6E">
        <w:rPr>
          <w:rFonts w:ascii="IRBadr" w:hAnsi="IRBadr" w:cs="IRBadr"/>
          <w:sz w:val="36"/>
          <w:szCs w:val="36"/>
          <w:rtl/>
        </w:rPr>
        <w:softHyphen/>
        <w:t>گوی</w:t>
      </w:r>
      <w:r w:rsidRPr="00842E6E">
        <w:rPr>
          <w:rFonts w:ascii="IRBadr" w:hAnsi="IRBadr" w:cs="IRBadr"/>
          <w:sz w:val="36"/>
          <w:szCs w:val="36"/>
          <w:rtl/>
        </w:rPr>
        <w:t>ی</w:t>
      </w:r>
      <w:r w:rsidR="00B96E36" w:rsidRPr="00842E6E">
        <w:rPr>
          <w:rFonts w:ascii="IRBadr" w:hAnsi="IRBadr" w:cs="IRBadr"/>
          <w:sz w:val="36"/>
          <w:szCs w:val="36"/>
          <w:rtl/>
        </w:rPr>
        <w:t>م شما اگر م</w:t>
      </w:r>
      <w:r w:rsidRPr="00842E6E">
        <w:rPr>
          <w:rFonts w:ascii="IRBadr" w:hAnsi="IRBadr" w:cs="IRBadr"/>
          <w:sz w:val="36"/>
          <w:szCs w:val="36"/>
          <w:rtl/>
        </w:rPr>
        <w:t>ی</w:t>
      </w:r>
      <w:r w:rsidR="00B96E36" w:rsidRPr="00842E6E">
        <w:rPr>
          <w:rFonts w:ascii="IRBadr" w:hAnsi="IRBadr" w:cs="IRBadr"/>
          <w:sz w:val="36"/>
          <w:szCs w:val="36"/>
          <w:rtl/>
        </w:rPr>
        <w:softHyphen/>
        <w:t>خواه</w:t>
      </w:r>
      <w:r w:rsidRPr="00842E6E">
        <w:rPr>
          <w:rFonts w:ascii="IRBadr" w:hAnsi="IRBadr" w:cs="IRBadr"/>
          <w:sz w:val="36"/>
          <w:szCs w:val="36"/>
          <w:rtl/>
        </w:rPr>
        <w:t>ی</w:t>
      </w:r>
      <w:r w:rsidR="00B96E36" w:rsidRPr="00842E6E">
        <w:rPr>
          <w:rFonts w:ascii="IRBadr" w:hAnsi="IRBadr" w:cs="IRBadr"/>
          <w:sz w:val="36"/>
          <w:szCs w:val="36"/>
          <w:rtl/>
        </w:rPr>
        <w:t>د لجاجت و عناد كن</w:t>
      </w:r>
      <w:r w:rsidRPr="00842E6E">
        <w:rPr>
          <w:rFonts w:ascii="IRBadr" w:hAnsi="IRBadr" w:cs="IRBadr"/>
          <w:sz w:val="36"/>
          <w:szCs w:val="36"/>
          <w:rtl/>
        </w:rPr>
        <w:t>ی</w:t>
      </w:r>
      <w:r w:rsidR="00B96E36" w:rsidRPr="00842E6E">
        <w:rPr>
          <w:rFonts w:ascii="IRBadr" w:hAnsi="IRBadr" w:cs="IRBadr"/>
          <w:sz w:val="36"/>
          <w:szCs w:val="36"/>
          <w:rtl/>
        </w:rPr>
        <w:t xml:space="preserve">د، </w:t>
      </w:r>
      <w:r w:rsidRPr="00842E6E">
        <w:rPr>
          <w:rFonts w:ascii="IRBadr" w:hAnsi="IRBadr" w:cs="IRBadr"/>
          <w:sz w:val="36"/>
          <w:szCs w:val="36"/>
          <w:rtl/>
        </w:rPr>
        <w:t>ی</w:t>
      </w:r>
      <w:r w:rsidR="00B96E36" w:rsidRPr="00842E6E">
        <w:rPr>
          <w:rFonts w:ascii="IRBadr" w:hAnsi="IRBadr" w:cs="IRBadr"/>
          <w:sz w:val="36"/>
          <w:szCs w:val="36"/>
          <w:rtl/>
        </w:rPr>
        <w:t>ك صحبت د</w:t>
      </w:r>
      <w:r w:rsidRPr="00842E6E">
        <w:rPr>
          <w:rFonts w:ascii="IRBadr" w:hAnsi="IRBadr" w:cs="IRBadr"/>
          <w:sz w:val="36"/>
          <w:szCs w:val="36"/>
          <w:rtl/>
        </w:rPr>
        <w:t>ی</w:t>
      </w:r>
      <w:r w:rsidR="00B96E36" w:rsidRPr="00842E6E">
        <w:rPr>
          <w:rFonts w:ascii="IRBadr" w:hAnsi="IRBadr" w:cs="IRBadr"/>
          <w:sz w:val="36"/>
          <w:szCs w:val="36"/>
          <w:rtl/>
        </w:rPr>
        <w:t>گر است، ما انكار نم</w:t>
      </w:r>
      <w:r w:rsidRPr="00842E6E">
        <w:rPr>
          <w:rFonts w:ascii="IRBadr" w:hAnsi="IRBadr" w:cs="IRBadr"/>
          <w:sz w:val="36"/>
          <w:szCs w:val="36"/>
          <w:rtl/>
        </w:rPr>
        <w:t>ی</w:t>
      </w:r>
      <w:r w:rsidR="00B96E36" w:rsidRPr="00842E6E">
        <w:rPr>
          <w:rFonts w:ascii="IRBadr" w:hAnsi="IRBadr" w:cs="IRBadr"/>
          <w:sz w:val="36"/>
          <w:szCs w:val="36"/>
          <w:rtl/>
        </w:rPr>
        <w:softHyphen/>
        <w:t>كن</w:t>
      </w:r>
      <w:r w:rsidRPr="00842E6E">
        <w:rPr>
          <w:rFonts w:ascii="IRBadr" w:hAnsi="IRBadr" w:cs="IRBadr"/>
          <w:sz w:val="36"/>
          <w:szCs w:val="36"/>
          <w:rtl/>
        </w:rPr>
        <w:t>ی</w:t>
      </w:r>
      <w:r w:rsidR="00B96E36" w:rsidRPr="00842E6E">
        <w:rPr>
          <w:rFonts w:ascii="IRBadr" w:hAnsi="IRBadr" w:cs="IRBadr"/>
          <w:sz w:val="36"/>
          <w:szCs w:val="36"/>
          <w:rtl/>
        </w:rPr>
        <w:t>م كه با</w:t>
      </w:r>
      <w:r w:rsidRPr="00842E6E">
        <w:rPr>
          <w:rFonts w:ascii="IRBadr" w:hAnsi="IRBadr" w:cs="IRBadr"/>
          <w:sz w:val="36"/>
          <w:szCs w:val="36"/>
          <w:rtl/>
        </w:rPr>
        <w:t>ی</w:t>
      </w:r>
      <w:r w:rsidR="00B96E36" w:rsidRPr="00842E6E">
        <w:rPr>
          <w:rFonts w:ascii="IRBadr" w:hAnsi="IRBadr" w:cs="IRBadr"/>
          <w:sz w:val="36"/>
          <w:szCs w:val="36"/>
          <w:rtl/>
        </w:rPr>
        <w:t>د به ا</w:t>
      </w:r>
      <w:r w:rsidRPr="00842E6E">
        <w:rPr>
          <w:rFonts w:ascii="IRBadr" w:hAnsi="IRBadr" w:cs="IRBadr"/>
          <w:sz w:val="36"/>
          <w:szCs w:val="36"/>
          <w:rtl/>
        </w:rPr>
        <w:t>ی</w:t>
      </w:r>
      <w:r w:rsidR="00B96E36" w:rsidRPr="00842E6E">
        <w:rPr>
          <w:rFonts w:ascii="IRBadr" w:hAnsi="IRBadr" w:cs="IRBadr"/>
          <w:sz w:val="36"/>
          <w:szCs w:val="36"/>
          <w:rtl/>
        </w:rPr>
        <w:t>ن معده چ</w:t>
      </w:r>
      <w:r w:rsidRPr="00842E6E">
        <w:rPr>
          <w:rFonts w:ascii="IRBadr" w:hAnsi="IRBadr" w:cs="IRBadr"/>
          <w:sz w:val="36"/>
          <w:szCs w:val="36"/>
          <w:rtl/>
        </w:rPr>
        <w:t>ی</w:t>
      </w:r>
      <w:r w:rsidR="00B96E36" w:rsidRPr="00842E6E">
        <w:rPr>
          <w:rFonts w:ascii="IRBadr" w:hAnsi="IRBadr" w:cs="IRBadr"/>
          <w:sz w:val="36"/>
          <w:szCs w:val="36"/>
          <w:rtl/>
        </w:rPr>
        <w:t>ز</w:t>
      </w:r>
      <w:r w:rsidRPr="00842E6E">
        <w:rPr>
          <w:rFonts w:ascii="IRBadr" w:hAnsi="IRBadr" w:cs="IRBadr"/>
          <w:sz w:val="36"/>
          <w:szCs w:val="36"/>
          <w:rtl/>
        </w:rPr>
        <w:t>ی</w:t>
      </w:r>
      <w:r w:rsidR="00B96E36" w:rsidRPr="00842E6E">
        <w:rPr>
          <w:rFonts w:ascii="IRBadr" w:hAnsi="IRBadr" w:cs="IRBadr"/>
          <w:sz w:val="36"/>
          <w:szCs w:val="36"/>
          <w:rtl/>
        </w:rPr>
        <w:t xml:space="preserve"> بر</w:t>
      </w:r>
      <w:r w:rsidRPr="00842E6E">
        <w:rPr>
          <w:rFonts w:ascii="IRBadr" w:hAnsi="IRBadr" w:cs="IRBadr"/>
          <w:sz w:val="36"/>
          <w:szCs w:val="36"/>
          <w:rtl/>
        </w:rPr>
        <w:t>ی</w:t>
      </w:r>
      <w:r w:rsidR="00B96E36" w:rsidRPr="00842E6E">
        <w:rPr>
          <w:rFonts w:ascii="IRBadr" w:hAnsi="IRBadr" w:cs="IRBadr"/>
          <w:sz w:val="36"/>
          <w:szCs w:val="36"/>
          <w:rtl/>
        </w:rPr>
        <w:t>ز</w:t>
      </w:r>
      <w:r w:rsidRPr="00842E6E">
        <w:rPr>
          <w:rFonts w:ascii="IRBadr" w:hAnsi="IRBadr" w:cs="IRBadr"/>
          <w:sz w:val="36"/>
          <w:szCs w:val="36"/>
          <w:rtl/>
        </w:rPr>
        <w:t>ی</w:t>
      </w:r>
      <w:r w:rsidR="00B96E36" w:rsidRPr="00842E6E">
        <w:rPr>
          <w:rFonts w:ascii="IRBadr" w:hAnsi="IRBadr" w:cs="IRBadr"/>
          <w:sz w:val="36"/>
          <w:szCs w:val="36"/>
          <w:rtl/>
        </w:rPr>
        <w:t>م، ما گفت</w:t>
      </w:r>
      <w:r w:rsidRPr="00842E6E">
        <w:rPr>
          <w:rFonts w:ascii="IRBadr" w:hAnsi="IRBadr" w:cs="IRBadr"/>
          <w:sz w:val="36"/>
          <w:szCs w:val="36"/>
          <w:rtl/>
        </w:rPr>
        <w:t>ی</w:t>
      </w:r>
      <w:r w:rsidR="00B96E36" w:rsidRPr="00842E6E">
        <w:rPr>
          <w:rFonts w:ascii="IRBadr" w:hAnsi="IRBadr" w:cs="IRBadr"/>
          <w:sz w:val="36"/>
          <w:szCs w:val="36"/>
          <w:rtl/>
        </w:rPr>
        <w:t>م معده مستقلا استعداد ا</w:t>
      </w:r>
      <w:r w:rsidRPr="00842E6E">
        <w:rPr>
          <w:rFonts w:ascii="IRBadr" w:hAnsi="IRBadr" w:cs="IRBadr"/>
          <w:sz w:val="36"/>
          <w:szCs w:val="36"/>
          <w:rtl/>
        </w:rPr>
        <w:t>ی</w:t>
      </w:r>
      <w:r w:rsidR="00B96E36" w:rsidRPr="00842E6E">
        <w:rPr>
          <w:rFonts w:ascii="IRBadr" w:hAnsi="IRBadr" w:cs="IRBadr"/>
          <w:sz w:val="36"/>
          <w:szCs w:val="36"/>
          <w:rtl/>
        </w:rPr>
        <w:t>ن كار را ندارد.</w:t>
      </w:r>
      <w:r w:rsidR="00B96E36" w:rsidRPr="00842E6E">
        <w:rPr>
          <w:rFonts w:ascii="IRBadr" w:hAnsi="IRBadr" w:cs="IRBadr"/>
          <w:sz w:val="36"/>
          <w:szCs w:val="36"/>
          <w:vertAlign w:val="superscript"/>
          <w:rtl/>
        </w:rPr>
        <w:endnoteReference w:id="332"/>
      </w:r>
      <w:r w:rsidR="00B96E36" w:rsidRPr="00842E6E">
        <w:rPr>
          <w:rFonts w:ascii="IRBadr" w:hAnsi="IRBadr" w:cs="IRBadr"/>
          <w:sz w:val="36"/>
          <w:szCs w:val="36"/>
          <w:vertAlign w:val="superscript"/>
          <w:rtl/>
        </w:rPr>
        <w:endnoteReference w:id="333"/>
      </w:r>
    </w:p>
    <w:p w:rsidR="00087D1C" w:rsidRPr="00842E6E" w:rsidRDefault="00B96E36" w:rsidP="00EC4A88">
      <w:pPr>
        <w:pStyle w:val="Style2"/>
        <w:spacing w:line="240" w:lineRule="auto"/>
        <w:jc w:val="both"/>
        <w:rPr>
          <w:rFonts w:ascii="IRBadr" w:hAnsi="IRBadr" w:cs="IRBadr"/>
          <w:sz w:val="36"/>
          <w:szCs w:val="36"/>
          <w:rtl/>
        </w:rPr>
      </w:pPr>
      <w:r w:rsidRPr="00842E6E">
        <w:rPr>
          <w:rFonts w:ascii="IRBadr" w:hAnsi="IRBadr" w:cs="IRBadr"/>
          <w:sz w:val="36"/>
          <w:szCs w:val="36"/>
          <w:rtl/>
        </w:rPr>
        <w:t>البته بل</w:t>
      </w:r>
      <w:r w:rsidR="00087D1C" w:rsidRPr="00842E6E">
        <w:rPr>
          <w:rFonts w:ascii="IRBadr" w:hAnsi="IRBadr" w:cs="IRBadr" w:hint="cs"/>
          <w:sz w:val="36"/>
          <w:szCs w:val="36"/>
          <w:rtl/>
        </w:rPr>
        <w:t>ه،</w:t>
      </w:r>
      <w:r w:rsidRPr="00842E6E">
        <w:rPr>
          <w:rFonts w:ascii="IRBadr" w:hAnsi="IRBadr" w:cs="IRBadr"/>
          <w:sz w:val="36"/>
          <w:szCs w:val="36"/>
          <w:rtl/>
        </w:rPr>
        <w:t xml:space="preserve"> خدا قدرت دارد كه انسان را بدون </w:t>
      </w:r>
      <w:r w:rsidR="00434892" w:rsidRPr="00842E6E">
        <w:rPr>
          <w:rFonts w:ascii="IRBadr" w:hAnsi="IRBadr" w:cs="IRBadr"/>
          <w:sz w:val="36"/>
          <w:szCs w:val="36"/>
          <w:rtl/>
        </w:rPr>
        <w:t>ی</w:t>
      </w:r>
      <w:r w:rsidRPr="00842E6E">
        <w:rPr>
          <w:rFonts w:ascii="IRBadr" w:hAnsi="IRBadr" w:cs="IRBadr"/>
          <w:sz w:val="36"/>
          <w:szCs w:val="36"/>
          <w:rtl/>
        </w:rPr>
        <w:t>ك قطره غذا زنده نگهدارد؛ اصحاب كهف س</w:t>
      </w:r>
      <w:r w:rsidR="00434892" w:rsidRPr="00842E6E">
        <w:rPr>
          <w:rFonts w:ascii="IRBadr" w:hAnsi="IRBadr" w:cs="IRBadr"/>
          <w:sz w:val="36"/>
          <w:szCs w:val="36"/>
          <w:rtl/>
        </w:rPr>
        <w:t>ی</w:t>
      </w:r>
      <w:r w:rsidRPr="00842E6E">
        <w:rPr>
          <w:rFonts w:ascii="IRBadr" w:hAnsi="IRBadr" w:cs="IRBadr"/>
          <w:sz w:val="36"/>
          <w:szCs w:val="36"/>
          <w:rtl/>
        </w:rPr>
        <w:t>صد</w:t>
      </w:r>
      <w:r w:rsidR="00087D1C" w:rsidRPr="00842E6E">
        <w:rPr>
          <w:rFonts w:ascii="IRBadr" w:hAnsi="IRBadr" w:cs="IRBadr" w:hint="cs"/>
          <w:sz w:val="36"/>
          <w:szCs w:val="36"/>
          <w:rtl/>
        </w:rPr>
        <w:t xml:space="preserve"> </w:t>
      </w:r>
      <w:r w:rsidRPr="00842E6E">
        <w:rPr>
          <w:rFonts w:ascii="IRBadr" w:hAnsi="IRBadr" w:cs="IRBadr"/>
          <w:sz w:val="36"/>
          <w:szCs w:val="36"/>
          <w:rtl/>
        </w:rPr>
        <w:t>و نه سال بدون ذره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غذا زنده ماندند، اما اراده خدا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غ</w:t>
      </w:r>
      <w:r w:rsidR="00434892" w:rsidRPr="00842E6E">
        <w:rPr>
          <w:rFonts w:ascii="IRBadr" w:hAnsi="IRBadr" w:cs="IRBadr"/>
          <w:sz w:val="36"/>
          <w:szCs w:val="36"/>
          <w:rtl/>
        </w:rPr>
        <w:t>ی</w:t>
      </w:r>
      <w:r w:rsidRPr="00842E6E">
        <w:rPr>
          <w:rFonts w:ascii="IRBadr" w:hAnsi="IRBadr" w:cs="IRBadr"/>
          <w:sz w:val="36"/>
          <w:szCs w:val="36"/>
          <w:rtl/>
        </w:rPr>
        <w:t>ر از ا</w:t>
      </w:r>
      <w:r w:rsidR="00434892" w:rsidRPr="00842E6E">
        <w:rPr>
          <w:rFonts w:ascii="IRBadr" w:hAnsi="IRBadr" w:cs="IRBadr"/>
          <w:sz w:val="36"/>
          <w:szCs w:val="36"/>
          <w:rtl/>
        </w:rPr>
        <w:t>ی</w:t>
      </w:r>
      <w:r w:rsidRPr="00842E6E">
        <w:rPr>
          <w:rFonts w:ascii="IRBadr" w:hAnsi="IRBadr" w:cs="IRBadr"/>
          <w:sz w:val="36"/>
          <w:szCs w:val="36"/>
          <w:rtl/>
        </w:rPr>
        <w:t>ن حرفهاست. نظام خلقت را طور</w:t>
      </w:r>
      <w:r w:rsidR="00434892" w:rsidRPr="00842E6E">
        <w:rPr>
          <w:rFonts w:ascii="IRBadr" w:hAnsi="IRBadr" w:cs="IRBadr"/>
          <w:sz w:val="36"/>
          <w:szCs w:val="36"/>
          <w:rtl/>
        </w:rPr>
        <w:t>ی</w:t>
      </w:r>
      <w:r w:rsidRPr="00842E6E">
        <w:rPr>
          <w:rFonts w:ascii="IRBadr" w:hAnsi="IRBadr" w:cs="IRBadr"/>
          <w:sz w:val="36"/>
          <w:szCs w:val="36"/>
          <w:rtl/>
        </w:rPr>
        <w:t xml:space="preserve"> آفر</w:t>
      </w:r>
      <w:r w:rsidR="00434892" w:rsidRPr="00842E6E">
        <w:rPr>
          <w:rFonts w:ascii="IRBadr" w:hAnsi="IRBadr" w:cs="IRBadr"/>
          <w:sz w:val="36"/>
          <w:szCs w:val="36"/>
          <w:rtl/>
        </w:rPr>
        <w:t>ی</w:t>
      </w:r>
      <w:r w:rsidRPr="00842E6E">
        <w:rPr>
          <w:rFonts w:ascii="IRBadr" w:hAnsi="IRBadr" w:cs="IRBadr"/>
          <w:sz w:val="36"/>
          <w:szCs w:val="36"/>
          <w:rtl/>
        </w:rPr>
        <w:t xml:space="preserve">ده كه ماده و فوق </w:t>
      </w:r>
      <w:r w:rsidRPr="00842E6E">
        <w:rPr>
          <w:rFonts w:ascii="IRBadr" w:hAnsi="IRBadr" w:cs="IRBadr"/>
          <w:sz w:val="36"/>
          <w:szCs w:val="36"/>
          <w:rtl/>
        </w:rPr>
        <w:lastRenderedPageBreak/>
        <w:t>ماده در آن دخالت داشته باشد. البته هر كدام در نظام خودشان تا درا</w:t>
      </w:r>
      <w:r w:rsidR="00434892" w:rsidRPr="00842E6E">
        <w:rPr>
          <w:rFonts w:ascii="IRBadr" w:hAnsi="IRBadr" w:cs="IRBadr"/>
          <w:sz w:val="36"/>
          <w:szCs w:val="36"/>
          <w:rtl/>
        </w:rPr>
        <w:t>ی</w:t>
      </w:r>
      <w:r w:rsidRPr="00842E6E">
        <w:rPr>
          <w:rFonts w:ascii="IRBadr" w:hAnsi="IRBadr" w:cs="IRBadr"/>
          <w:sz w:val="36"/>
          <w:szCs w:val="36"/>
          <w:rtl/>
        </w:rPr>
        <w:t>ن حركت، خلقت جد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كند ول</w:t>
      </w:r>
      <w:r w:rsidR="00434892" w:rsidRPr="00842E6E">
        <w:rPr>
          <w:rFonts w:ascii="IRBadr" w:hAnsi="IRBadr" w:cs="IRBadr"/>
          <w:sz w:val="36"/>
          <w:szCs w:val="36"/>
          <w:rtl/>
        </w:rPr>
        <w:t>ی</w:t>
      </w:r>
      <w:r w:rsidRPr="00842E6E">
        <w:rPr>
          <w:rFonts w:ascii="IRBadr" w:hAnsi="IRBadr" w:cs="IRBadr"/>
          <w:sz w:val="36"/>
          <w:szCs w:val="36"/>
          <w:rtl/>
        </w:rPr>
        <w:t xml:space="preserve"> نه این که نظام طب</w:t>
      </w:r>
      <w:r w:rsidR="00434892" w:rsidRPr="00842E6E">
        <w:rPr>
          <w:rFonts w:ascii="IRBadr" w:hAnsi="IRBadr" w:cs="IRBadr"/>
          <w:sz w:val="36"/>
          <w:szCs w:val="36"/>
          <w:rtl/>
        </w:rPr>
        <w:t>ی</w:t>
      </w:r>
      <w:r w:rsidRPr="00842E6E">
        <w:rPr>
          <w:rFonts w:ascii="IRBadr" w:hAnsi="IRBadr" w:cs="IRBadr"/>
          <w:sz w:val="36"/>
          <w:szCs w:val="36"/>
          <w:rtl/>
        </w:rPr>
        <w:t>عت مستقلاً ا</w:t>
      </w:r>
      <w:r w:rsidR="00434892" w:rsidRPr="00842E6E">
        <w:rPr>
          <w:rFonts w:ascii="IRBadr" w:hAnsi="IRBadr" w:cs="IRBadr"/>
          <w:sz w:val="36"/>
          <w:szCs w:val="36"/>
          <w:rtl/>
        </w:rPr>
        <w:t>ی</w:t>
      </w:r>
      <w:r w:rsidRPr="00842E6E">
        <w:rPr>
          <w:rFonts w:ascii="IRBadr" w:hAnsi="IRBadr" w:cs="IRBadr"/>
          <w:sz w:val="36"/>
          <w:szCs w:val="36"/>
          <w:rtl/>
        </w:rPr>
        <w:t>ن كار را م</w:t>
      </w:r>
      <w:r w:rsidR="00434892" w:rsidRPr="00842E6E">
        <w:rPr>
          <w:rFonts w:ascii="IRBadr" w:hAnsi="IRBadr" w:cs="IRBadr"/>
          <w:sz w:val="36"/>
          <w:szCs w:val="36"/>
          <w:rtl/>
        </w:rPr>
        <w:t>ی</w:t>
      </w:r>
      <w:r w:rsidR="00EC4A88">
        <w:rPr>
          <w:rFonts w:ascii="IRBadr" w:hAnsi="IRBadr" w:cs="IRBadr"/>
          <w:sz w:val="36"/>
          <w:szCs w:val="36"/>
          <w:rtl/>
        </w:rPr>
        <w:softHyphen/>
        <w:t>كند.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بنابرا</w:t>
      </w:r>
      <w:r w:rsidR="00434892" w:rsidRPr="00842E6E">
        <w:rPr>
          <w:rFonts w:ascii="IRBadr" w:hAnsi="IRBadr" w:cs="IRBadr"/>
          <w:sz w:val="36"/>
          <w:szCs w:val="36"/>
          <w:rtl/>
        </w:rPr>
        <w:t>ی</w:t>
      </w:r>
      <w:r w:rsidRPr="00842E6E">
        <w:rPr>
          <w:rFonts w:ascii="IRBadr" w:hAnsi="IRBadr" w:cs="IRBadr"/>
          <w:sz w:val="36"/>
          <w:szCs w:val="36"/>
          <w:rtl/>
        </w:rPr>
        <w:t>ن خلاصه بحث ا</w:t>
      </w:r>
      <w:r w:rsidR="00434892" w:rsidRPr="00842E6E">
        <w:rPr>
          <w:rFonts w:ascii="IRBadr" w:hAnsi="IRBadr" w:cs="IRBadr"/>
          <w:sz w:val="36"/>
          <w:szCs w:val="36"/>
          <w:rtl/>
        </w:rPr>
        <w:t>ی</w:t>
      </w:r>
      <w:r w:rsidRPr="00842E6E">
        <w:rPr>
          <w:rFonts w:ascii="IRBadr" w:hAnsi="IRBadr" w:cs="IRBadr"/>
          <w:sz w:val="36"/>
          <w:szCs w:val="36"/>
          <w:rtl/>
        </w:rPr>
        <w:t xml:space="preserve">ن شد كه: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نه این‌طور است كه ما بگوی</w:t>
      </w:r>
      <w:r w:rsidR="00434892" w:rsidRPr="00842E6E">
        <w:rPr>
          <w:rFonts w:ascii="IRBadr" w:hAnsi="IRBadr" w:cs="IRBadr"/>
          <w:sz w:val="36"/>
          <w:szCs w:val="36"/>
          <w:rtl/>
        </w:rPr>
        <w:t>ی</w:t>
      </w:r>
      <w:r w:rsidRPr="00842E6E">
        <w:rPr>
          <w:rFonts w:ascii="IRBadr" w:hAnsi="IRBadr" w:cs="IRBadr"/>
          <w:sz w:val="36"/>
          <w:szCs w:val="36"/>
          <w:rtl/>
        </w:rPr>
        <w:t>م احت</w:t>
      </w:r>
      <w:r w:rsidR="00434892" w:rsidRPr="00842E6E">
        <w:rPr>
          <w:rFonts w:ascii="IRBadr" w:hAnsi="IRBadr" w:cs="IRBadr"/>
          <w:sz w:val="36"/>
          <w:szCs w:val="36"/>
          <w:rtl/>
        </w:rPr>
        <w:t>ی</w:t>
      </w:r>
      <w:r w:rsidRPr="00842E6E">
        <w:rPr>
          <w:rFonts w:ascii="IRBadr" w:hAnsi="IRBadr" w:cs="IRBadr"/>
          <w:sz w:val="36"/>
          <w:szCs w:val="36"/>
          <w:rtl/>
        </w:rPr>
        <w:t>اج به علم و آموزش ندار</w:t>
      </w:r>
      <w:r w:rsidR="00434892" w:rsidRPr="00842E6E">
        <w:rPr>
          <w:rFonts w:ascii="IRBadr" w:hAnsi="IRBadr" w:cs="IRBadr"/>
          <w:sz w:val="36"/>
          <w:szCs w:val="36"/>
          <w:rtl/>
        </w:rPr>
        <w:t>ی</w:t>
      </w:r>
      <w:r w:rsidRPr="00842E6E">
        <w:rPr>
          <w:rFonts w:ascii="IRBadr" w:hAnsi="IRBadr" w:cs="IRBadr"/>
          <w:sz w:val="36"/>
          <w:szCs w:val="36"/>
          <w:rtl/>
        </w:rPr>
        <w:t>م، ولش كن و برو چند ركعت نماز شب بخوان به قلبت الهام م</w:t>
      </w:r>
      <w:r w:rsidR="00434892" w:rsidRPr="00842E6E">
        <w:rPr>
          <w:rFonts w:ascii="IRBadr" w:hAnsi="IRBadr" w:cs="IRBadr"/>
          <w:sz w:val="36"/>
          <w:szCs w:val="36"/>
          <w:rtl/>
        </w:rPr>
        <w:t>ی</w:t>
      </w:r>
      <w:r w:rsidRPr="00842E6E">
        <w:rPr>
          <w:rFonts w:ascii="IRBadr" w:hAnsi="IRBadr" w:cs="IRBadr"/>
          <w:sz w:val="36"/>
          <w:szCs w:val="36"/>
          <w:rtl/>
        </w:rPr>
        <w:softHyphen/>
        <w:t>شود و نه این‌که بگوی</w:t>
      </w:r>
      <w:r w:rsidR="00434892" w:rsidRPr="00842E6E">
        <w:rPr>
          <w:rFonts w:ascii="IRBadr" w:hAnsi="IRBadr" w:cs="IRBadr"/>
          <w:sz w:val="36"/>
          <w:szCs w:val="36"/>
          <w:rtl/>
        </w:rPr>
        <w:t>ی</w:t>
      </w:r>
      <w:r w:rsidRPr="00842E6E">
        <w:rPr>
          <w:rFonts w:ascii="IRBadr" w:hAnsi="IRBadr" w:cs="IRBadr"/>
          <w:sz w:val="36"/>
          <w:szCs w:val="36"/>
          <w:rtl/>
        </w:rPr>
        <w:t>م با آزمایش‌های تجرب</w:t>
      </w:r>
      <w:r w:rsidR="00434892" w:rsidRPr="00842E6E">
        <w:rPr>
          <w:rFonts w:ascii="IRBadr" w:hAnsi="IRBadr" w:cs="IRBadr"/>
          <w:sz w:val="36"/>
          <w:szCs w:val="36"/>
          <w:rtl/>
        </w:rPr>
        <w:t>ی</w:t>
      </w:r>
      <w:r w:rsidRPr="00842E6E">
        <w:rPr>
          <w:rFonts w:ascii="IRBadr" w:hAnsi="IRBadr" w:cs="IRBadr"/>
          <w:sz w:val="36"/>
          <w:szCs w:val="36"/>
          <w:rtl/>
        </w:rPr>
        <w:t xml:space="preserve"> و علم‌ها</w:t>
      </w:r>
      <w:r w:rsidR="00434892" w:rsidRPr="00842E6E">
        <w:rPr>
          <w:rFonts w:ascii="IRBadr" w:hAnsi="IRBadr" w:cs="IRBadr"/>
          <w:sz w:val="36"/>
          <w:szCs w:val="36"/>
          <w:rtl/>
        </w:rPr>
        <w:t>ی</w:t>
      </w:r>
      <w:r w:rsidRPr="00842E6E">
        <w:rPr>
          <w:rFonts w:ascii="IRBadr" w:hAnsi="IRBadr" w:cs="IRBadr"/>
          <w:sz w:val="36"/>
          <w:szCs w:val="36"/>
          <w:rtl/>
        </w:rPr>
        <w:t xml:space="preserve"> لفظ</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به آن برس</w:t>
      </w:r>
      <w:r w:rsidR="00434892" w:rsidRPr="00842E6E">
        <w:rPr>
          <w:rFonts w:ascii="IRBadr" w:hAnsi="IRBadr" w:cs="IRBadr"/>
          <w:sz w:val="36"/>
          <w:szCs w:val="36"/>
          <w:rtl/>
        </w:rPr>
        <w:t>ی</w:t>
      </w:r>
      <w:r w:rsidRPr="00842E6E">
        <w:rPr>
          <w:rFonts w:ascii="IRBadr" w:hAnsi="IRBadr" w:cs="IRBadr"/>
          <w:sz w:val="36"/>
          <w:szCs w:val="36"/>
          <w:rtl/>
        </w:rPr>
        <w:t>م. هر دو به هم گره‌خورده و هر دو با</w:t>
      </w:r>
      <w:r w:rsidR="00434892" w:rsidRPr="00842E6E">
        <w:rPr>
          <w:rFonts w:ascii="IRBadr" w:hAnsi="IRBadr" w:cs="IRBadr"/>
          <w:sz w:val="36"/>
          <w:szCs w:val="36"/>
          <w:rtl/>
        </w:rPr>
        <w:t>ی</w:t>
      </w:r>
      <w:r w:rsidRPr="00842E6E">
        <w:rPr>
          <w:rFonts w:ascii="IRBadr" w:hAnsi="IRBadr" w:cs="IRBadr"/>
          <w:sz w:val="36"/>
          <w:szCs w:val="36"/>
          <w:rtl/>
        </w:rPr>
        <w:t>د باشد تا انسان بتواند به علم برسد. پس ما احت</w:t>
      </w:r>
      <w:r w:rsidR="00434892" w:rsidRPr="00842E6E">
        <w:rPr>
          <w:rFonts w:ascii="IRBadr" w:hAnsi="IRBadr" w:cs="IRBadr"/>
          <w:sz w:val="36"/>
          <w:szCs w:val="36"/>
          <w:rtl/>
        </w:rPr>
        <w:t>ی</w:t>
      </w:r>
      <w:r w:rsidRPr="00842E6E">
        <w:rPr>
          <w:rFonts w:ascii="IRBadr" w:hAnsi="IRBadr" w:cs="IRBadr"/>
          <w:sz w:val="36"/>
          <w:szCs w:val="36"/>
          <w:rtl/>
        </w:rPr>
        <w:t>اج به علوم تعل</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 xml:space="preserve"> و ریاضت‌های سخت آموزش</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 اما نه مستقلاً. بلكه برا</w:t>
      </w:r>
      <w:r w:rsidR="00434892" w:rsidRPr="00842E6E">
        <w:rPr>
          <w:rFonts w:ascii="IRBadr" w:hAnsi="IRBadr" w:cs="IRBadr"/>
          <w:sz w:val="36"/>
          <w:szCs w:val="36"/>
          <w:rtl/>
        </w:rPr>
        <w:t>ی</w:t>
      </w:r>
      <w:r w:rsidRPr="00842E6E">
        <w:rPr>
          <w:rFonts w:ascii="IRBadr" w:hAnsi="IRBadr" w:cs="IRBadr"/>
          <w:sz w:val="36"/>
          <w:szCs w:val="36"/>
          <w:rtl/>
        </w:rPr>
        <w:t xml:space="preserve"> این‌که ما را آماده كنند تا از طر</w:t>
      </w:r>
      <w:r w:rsidR="00434892" w:rsidRPr="00842E6E">
        <w:rPr>
          <w:rFonts w:ascii="IRBadr" w:hAnsi="IRBadr" w:cs="IRBadr"/>
          <w:sz w:val="36"/>
          <w:szCs w:val="36"/>
          <w:rtl/>
        </w:rPr>
        <w:t>ی</w:t>
      </w:r>
      <w:r w:rsidRPr="00842E6E">
        <w:rPr>
          <w:rFonts w:ascii="IRBadr" w:hAnsi="IRBadr" w:cs="IRBadr"/>
          <w:sz w:val="36"/>
          <w:szCs w:val="36"/>
          <w:rtl/>
        </w:rPr>
        <w:t>ق عمل به علوم برتر برس</w:t>
      </w:r>
      <w:r w:rsidR="00434892" w:rsidRPr="00842E6E">
        <w:rPr>
          <w:rFonts w:ascii="IRBadr" w:hAnsi="IRBadr" w:cs="IRBadr"/>
          <w:sz w:val="36"/>
          <w:szCs w:val="36"/>
          <w:rtl/>
        </w:rPr>
        <w:t>ی</w:t>
      </w:r>
      <w:r w:rsidRPr="00842E6E">
        <w:rPr>
          <w:rFonts w:ascii="IRBadr" w:hAnsi="IRBadr" w:cs="IRBadr"/>
          <w:sz w:val="36"/>
          <w:szCs w:val="36"/>
          <w:rtl/>
        </w:rPr>
        <w:t>م كه آنجا ذكر است. در ابتدا ا</w:t>
      </w:r>
      <w:r w:rsidR="00434892" w:rsidRPr="00842E6E">
        <w:rPr>
          <w:rFonts w:ascii="IRBadr" w:hAnsi="IRBadr" w:cs="IRBadr"/>
          <w:sz w:val="36"/>
          <w:szCs w:val="36"/>
          <w:rtl/>
        </w:rPr>
        <w:t>ی</w:t>
      </w:r>
      <w:r w:rsidRPr="00842E6E">
        <w:rPr>
          <w:rFonts w:ascii="IRBadr" w:hAnsi="IRBadr" w:cs="IRBadr"/>
          <w:sz w:val="36"/>
          <w:szCs w:val="36"/>
          <w:rtl/>
        </w:rPr>
        <w:t>ن علوم آموزش</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نوع تغذ</w:t>
      </w:r>
      <w:r w:rsidR="00434892" w:rsidRPr="00842E6E">
        <w:rPr>
          <w:rFonts w:ascii="IRBadr" w:hAnsi="IRBadr" w:cs="IRBadr"/>
          <w:sz w:val="36"/>
          <w:szCs w:val="36"/>
          <w:rtl/>
        </w:rPr>
        <w:t>ی</w:t>
      </w:r>
      <w:r w:rsidRPr="00842E6E">
        <w:rPr>
          <w:rFonts w:ascii="IRBadr" w:hAnsi="IRBadr" w:cs="IRBadr"/>
          <w:sz w:val="36"/>
          <w:szCs w:val="36"/>
          <w:rtl/>
        </w:rPr>
        <w:t>ه ماست اما در بالاتر فرق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B96E36" w:rsidRPr="00842E6E" w:rsidRDefault="00B96E36" w:rsidP="006A211B">
      <w:pPr>
        <w:pStyle w:val="Style3"/>
        <w:jc w:val="both"/>
        <w:rPr>
          <w:rFonts w:ascii="IRBadr" w:hAnsi="IRBadr" w:cs="IRBadr"/>
          <w:sz w:val="36"/>
          <w:szCs w:val="36"/>
          <w:rtl/>
        </w:rPr>
      </w:pPr>
      <w:bookmarkStart w:id="522" w:name="_Toc416547220"/>
      <w:bookmarkStart w:id="523" w:name="_Toc416547385"/>
      <w:bookmarkStart w:id="524" w:name="_Toc417326918"/>
      <w:bookmarkStart w:id="525" w:name="_Toc417327083"/>
    </w:p>
    <w:p w:rsidR="00B96E36" w:rsidRPr="00842E6E" w:rsidRDefault="00B96E36" w:rsidP="00A20A0B">
      <w:pPr>
        <w:pStyle w:val="Heading2"/>
        <w:rPr>
          <w:rtl/>
        </w:rPr>
      </w:pPr>
      <w:bookmarkStart w:id="526" w:name="_Toc59976357"/>
      <w:r w:rsidRPr="00842E6E">
        <w:rPr>
          <w:rtl/>
        </w:rPr>
        <w:t>زندگی بدون ذکر</w:t>
      </w:r>
      <w:bookmarkEnd w:id="522"/>
      <w:bookmarkEnd w:id="523"/>
      <w:bookmarkEnd w:id="524"/>
      <w:bookmarkEnd w:id="525"/>
      <w:bookmarkEnd w:id="52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 ا</w:t>
      </w:r>
      <w:r w:rsidR="00434892" w:rsidRPr="00842E6E">
        <w:rPr>
          <w:rFonts w:ascii="IRBadr" w:hAnsi="IRBadr" w:cs="IRBadr"/>
          <w:sz w:val="36"/>
          <w:szCs w:val="36"/>
          <w:rtl/>
        </w:rPr>
        <w:t>ی</w:t>
      </w:r>
      <w:r w:rsidRPr="00842E6E">
        <w:rPr>
          <w:rFonts w:ascii="IRBadr" w:hAnsi="IRBadr" w:cs="IRBadr"/>
          <w:sz w:val="36"/>
          <w:szCs w:val="36"/>
          <w:rtl/>
        </w:rPr>
        <w:t>ن است كه بچه‌ای در مدرسه ابتدای</w:t>
      </w:r>
      <w:r w:rsidR="00434892" w:rsidRPr="00842E6E">
        <w:rPr>
          <w:rFonts w:ascii="IRBadr" w:hAnsi="IRBadr" w:cs="IRBadr"/>
          <w:sz w:val="36"/>
          <w:szCs w:val="36"/>
          <w:rtl/>
        </w:rPr>
        <w:t>ی</w:t>
      </w:r>
      <w:r w:rsidRPr="00842E6E">
        <w:rPr>
          <w:rFonts w:ascii="IRBadr" w:hAnsi="IRBadr" w:cs="IRBadr"/>
          <w:sz w:val="36"/>
          <w:szCs w:val="36"/>
          <w:rtl/>
        </w:rPr>
        <w:t>، اهم</w:t>
      </w:r>
      <w:r w:rsidR="00434892" w:rsidRPr="00842E6E">
        <w:rPr>
          <w:rFonts w:ascii="IRBadr" w:hAnsi="IRBadr" w:cs="IRBadr"/>
          <w:sz w:val="36"/>
          <w:szCs w:val="36"/>
          <w:rtl/>
        </w:rPr>
        <w:t>ی</w:t>
      </w:r>
      <w:r w:rsidRPr="00842E6E">
        <w:rPr>
          <w:rFonts w:ascii="IRBadr" w:hAnsi="IRBadr" w:cs="IRBadr"/>
          <w:sz w:val="36"/>
          <w:szCs w:val="36"/>
          <w:rtl/>
        </w:rPr>
        <w:t>ت درك علوم را نمی‌داند و در بچگ</w:t>
      </w:r>
      <w:r w:rsidR="00434892" w:rsidRPr="00842E6E">
        <w:rPr>
          <w:rFonts w:ascii="IRBadr" w:hAnsi="IRBadr" w:cs="IRBadr"/>
          <w:sz w:val="36"/>
          <w:szCs w:val="36"/>
          <w:rtl/>
        </w:rPr>
        <w:t>ی</w:t>
      </w:r>
      <w:r w:rsidRPr="00842E6E">
        <w:rPr>
          <w:rFonts w:ascii="IRBadr" w:hAnsi="IRBadr" w:cs="IRBadr"/>
          <w:sz w:val="36"/>
          <w:szCs w:val="36"/>
          <w:rtl/>
        </w:rPr>
        <w:t xml:space="preserve"> با لهو و لعب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و نمی‌تواند لذت بهره ا</w:t>
      </w:r>
      <w:r w:rsidR="00434892" w:rsidRPr="00842E6E">
        <w:rPr>
          <w:rFonts w:ascii="IRBadr" w:hAnsi="IRBadr" w:cs="IRBadr"/>
          <w:sz w:val="36"/>
          <w:szCs w:val="36"/>
          <w:rtl/>
        </w:rPr>
        <w:t>ی</w:t>
      </w:r>
      <w:r w:rsidRPr="00842E6E">
        <w:rPr>
          <w:rFonts w:ascii="IRBadr" w:hAnsi="IRBadr" w:cs="IRBadr"/>
          <w:sz w:val="36"/>
          <w:szCs w:val="36"/>
          <w:rtl/>
        </w:rPr>
        <w:t>ن علوم را ببرد. اما كس</w:t>
      </w:r>
      <w:r w:rsidR="00434892" w:rsidRPr="00842E6E">
        <w:rPr>
          <w:rFonts w:ascii="IRBadr" w:hAnsi="IRBadr" w:cs="IRBadr"/>
          <w:sz w:val="36"/>
          <w:szCs w:val="36"/>
          <w:rtl/>
        </w:rPr>
        <w:t>ی</w:t>
      </w:r>
      <w:r w:rsidRPr="00842E6E">
        <w:rPr>
          <w:rFonts w:ascii="IRBadr" w:hAnsi="IRBadr" w:cs="IRBadr"/>
          <w:sz w:val="36"/>
          <w:szCs w:val="36"/>
          <w:rtl/>
        </w:rPr>
        <w:t xml:space="preserve"> كه ارزش ا</w:t>
      </w:r>
      <w:r w:rsidR="00434892" w:rsidRPr="00842E6E">
        <w:rPr>
          <w:rFonts w:ascii="IRBadr" w:hAnsi="IRBadr" w:cs="IRBadr"/>
          <w:sz w:val="36"/>
          <w:szCs w:val="36"/>
          <w:rtl/>
        </w:rPr>
        <w:t>ی</w:t>
      </w:r>
      <w:r w:rsidRPr="00842E6E">
        <w:rPr>
          <w:rFonts w:ascii="IRBadr" w:hAnsi="IRBadr" w:cs="IRBadr"/>
          <w:sz w:val="36"/>
          <w:szCs w:val="36"/>
          <w:rtl/>
        </w:rPr>
        <w:t>ن را م</w:t>
      </w:r>
      <w:r w:rsidR="00434892" w:rsidRPr="00842E6E">
        <w:rPr>
          <w:rFonts w:ascii="IRBadr" w:hAnsi="IRBadr" w:cs="IRBadr"/>
          <w:sz w:val="36"/>
          <w:szCs w:val="36"/>
          <w:rtl/>
        </w:rPr>
        <w:t>ی</w:t>
      </w:r>
      <w:r w:rsidRPr="00842E6E">
        <w:rPr>
          <w:rFonts w:ascii="IRBadr" w:hAnsi="IRBadr" w:cs="IRBadr"/>
          <w:sz w:val="36"/>
          <w:szCs w:val="36"/>
          <w:rtl/>
        </w:rPr>
        <w:softHyphen/>
        <w:t>فهمد،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در چهارده‌سالگی از كنكور قبول‌شده است؛ این‌همه لذت‌ها را از درک ارزش علم گرفته است، ا</w:t>
      </w:r>
      <w:r w:rsidR="00434892" w:rsidRPr="00842E6E">
        <w:rPr>
          <w:rFonts w:ascii="IRBadr" w:hAnsi="IRBadr" w:cs="IRBadr"/>
          <w:sz w:val="36"/>
          <w:szCs w:val="36"/>
          <w:rtl/>
        </w:rPr>
        <w:t>ی</w:t>
      </w:r>
      <w:r w:rsidRPr="00842E6E">
        <w:rPr>
          <w:rFonts w:ascii="IRBadr" w:hAnsi="IRBadr" w:cs="IRBadr"/>
          <w:sz w:val="36"/>
          <w:szCs w:val="36"/>
          <w:rtl/>
        </w:rPr>
        <w:t>ن اصلاً زندگ</w:t>
      </w:r>
      <w:r w:rsidR="00434892" w:rsidRPr="00842E6E">
        <w:rPr>
          <w:rFonts w:ascii="IRBadr" w:hAnsi="IRBadr" w:cs="IRBadr"/>
          <w:sz w:val="36"/>
          <w:szCs w:val="36"/>
          <w:rtl/>
        </w:rPr>
        <w:t>ی</w:t>
      </w:r>
      <w:r w:rsidRPr="00842E6E">
        <w:rPr>
          <w:rFonts w:ascii="IRBadr" w:hAnsi="IRBadr" w:cs="IRBadr"/>
          <w:sz w:val="36"/>
          <w:szCs w:val="36"/>
          <w:rtl/>
        </w:rPr>
        <w:t xml:space="preserve"> ساز است. </w:t>
      </w:r>
      <w:r w:rsidR="00434892" w:rsidRPr="00842E6E">
        <w:rPr>
          <w:rFonts w:ascii="IRBadr" w:hAnsi="IRBadr" w:cs="IRBadr"/>
          <w:sz w:val="36"/>
          <w:szCs w:val="36"/>
          <w:rtl/>
        </w:rPr>
        <w:t>ی</w:t>
      </w:r>
      <w:r w:rsidRPr="00842E6E">
        <w:rPr>
          <w:rFonts w:ascii="IRBadr" w:hAnsi="IRBadr" w:cs="IRBadr"/>
          <w:sz w:val="36"/>
          <w:szCs w:val="36"/>
          <w:rtl/>
        </w:rPr>
        <w:t xml:space="preserve">ك دانشمند كه در </w:t>
      </w:r>
      <w:r w:rsidR="00434892" w:rsidRPr="00842E6E">
        <w:rPr>
          <w:rFonts w:ascii="IRBadr" w:hAnsi="IRBadr" w:cs="IRBadr"/>
          <w:sz w:val="36"/>
          <w:szCs w:val="36"/>
          <w:rtl/>
        </w:rPr>
        <w:t>ی</w:t>
      </w:r>
      <w:r w:rsidRPr="00842E6E">
        <w:rPr>
          <w:rFonts w:ascii="IRBadr" w:hAnsi="IRBadr" w:cs="IRBadr"/>
          <w:sz w:val="36"/>
          <w:szCs w:val="36"/>
          <w:rtl/>
        </w:rPr>
        <w:t>ك چهارد</w:t>
      </w:r>
      <w:r w:rsidR="00434892" w:rsidRPr="00842E6E">
        <w:rPr>
          <w:rFonts w:ascii="IRBadr" w:hAnsi="IRBadr" w:cs="IRBadr"/>
          <w:sz w:val="36"/>
          <w:szCs w:val="36"/>
          <w:rtl/>
        </w:rPr>
        <w:t>ی</w:t>
      </w:r>
      <w:r w:rsidRPr="00842E6E">
        <w:rPr>
          <w:rFonts w:ascii="IRBadr" w:hAnsi="IRBadr" w:cs="IRBadr"/>
          <w:sz w:val="36"/>
          <w:szCs w:val="36"/>
          <w:rtl/>
        </w:rPr>
        <w:t>وار</w:t>
      </w:r>
      <w:r w:rsidR="00434892" w:rsidRPr="00842E6E">
        <w:rPr>
          <w:rFonts w:ascii="IRBadr" w:hAnsi="IRBadr" w:cs="IRBadr"/>
          <w:sz w:val="36"/>
          <w:szCs w:val="36"/>
          <w:rtl/>
        </w:rPr>
        <w:t>ی</w:t>
      </w:r>
      <w:r w:rsidRPr="00842E6E">
        <w:rPr>
          <w:rFonts w:ascii="IRBadr" w:hAnsi="IRBadr" w:cs="IRBadr"/>
          <w:sz w:val="36"/>
          <w:szCs w:val="36"/>
          <w:rtl/>
        </w:rPr>
        <w:t xml:space="preserve"> در حال تحق</w:t>
      </w:r>
      <w:r w:rsidR="00434892" w:rsidRPr="00842E6E">
        <w:rPr>
          <w:rFonts w:ascii="IRBadr" w:hAnsi="IRBadr" w:cs="IRBadr"/>
          <w:sz w:val="36"/>
          <w:szCs w:val="36"/>
          <w:rtl/>
        </w:rPr>
        <w:t>ی</w:t>
      </w:r>
      <w:r w:rsidRPr="00842E6E">
        <w:rPr>
          <w:rFonts w:ascii="IRBadr" w:hAnsi="IRBadr" w:cs="IRBadr"/>
          <w:sz w:val="36"/>
          <w:szCs w:val="36"/>
          <w:rtl/>
        </w:rPr>
        <w:t>ق است و اصلاً م</w:t>
      </w:r>
      <w:r w:rsidR="00434892" w:rsidRPr="00842E6E">
        <w:rPr>
          <w:rFonts w:ascii="IRBadr" w:hAnsi="IRBadr" w:cs="IRBadr"/>
          <w:sz w:val="36"/>
          <w:szCs w:val="36"/>
          <w:rtl/>
        </w:rPr>
        <w:t>ی</w:t>
      </w:r>
      <w:r w:rsidRPr="00842E6E">
        <w:rPr>
          <w:rFonts w:ascii="IRBadr" w:hAnsi="IRBadr" w:cs="IRBadr"/>
          <w:sz w:val="36"/>
          <w:szCs w:val="36"/>
          <w:rtl/>
        </w:rPr>
        <w:softHyphen/>
        <w:t>خواهد صدا</w:t>
      </w:r>
      <w:r w:rsidR="00434892" w:rsidRPr="00842E6E">
        <w:rPr>
          <w:rFonts w:ascii="IRBadr" w:hAnsi="IRBadr" w:cs="IRBadr"/>
          <w:sz w:val="36"/>
          <w:szCs w:val="36"/>
          <w:rtl/>
        </w:rPr>
        <w:t>ی</w:t>
      </w:r>
      <w:r w:rsidRPr="00842E6E">
        <w:rPr>
          <w:rFonts w:ascii="IRBadr" w:hAnsi="IRBadr" w:cs="IRBadr"/>
          <w:sz w:val="36"/>
          <w:szCs w:val="36"/>
          <w:rtl/>
        </w:rPr>
        <w:t>ش هم نكنند، ا</w:t>
      </w:r>
      <w:r w:rsidR="00434892" w:rsidRPr="00842E6E">
        <w:rPr>
          <w:rFonts w:ascii="IRBadr" w:hAnsi="IRBadr" w:cs="IRBadr"/>
          <w:sz w:val="36"/>
          <w:szCs w:val="36"/>
          <w:rtl/>
        </w:rPr>
        <w:t>ی</w:t>
      </w:r>
      <w:r w:rsidRPr="00842E6E">
        <w:rPr>
          <w:rFonts w:ascii="IRBadr" w:hAnsi="IRBadr" w:cs="IRBadr"/>
          <w:sz w:val="36"/>
          <w:szCs w:val="36"/>
          <w:rtl/>
        </w:rPr>
        <w:t>ن هم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00087D1C" w:rsidRPr="00842E6E">
        <w:rPr>
          <w:rFonts w:ascii="IRBadr" w:hAnsi="IRBadr" w:cs="IRBadr"/>
          <w:sz w:val="36"/>
          <w:szCs w:val="36"/>
          <w:rtl/>
        </w:rPr>
        <w:softHyphen/>
        <w:t xml:space="preserve">كند. </w:t>
      </w:r>
    </w:p>
    <w:p w:rsidR="00B96E36" w:rsidRPr="00842E6E" w:rsidRDefault="00B96E36" w:rsidP="00EC4A88">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پس ‌از این مراحل زندگ</w:t>
      </w:r>
      <w:r w:rsidR="00434892" w:rsidRPr="00842E6E">
        <w:rPr>
          <w:rFonts w:ascii="IRBadr" w:hAnsi="IRBadr" w:cs="IRBadr"/>
          <w:sz w:val="36"/>
          <w:szCs w:val="36"/>
          <w:rtl/>
        </w:rPr>
        <w:t>ی</w:t>
      </w:r>
      <w:r w:rsidRPr="00842E6E">
        <w:rPr>
          <w:rFonts w:ascii="IRBadr" w:hAnsi="IRBadr" w:cs="IRBadr"/>
          <w:sz w:val="36"/>
          <w:szCs w:val="36"/>
          <w:rtl/>
        </w:rPr>
        <w:t>، زندگ</w:t>
      </w:r>
      <w:r w:rsidR="00434892" w:rsidRPr="00842E6E">
        <w:rPr>
          <w:rFonts w:ascii="IRBadr" w:hAnsi="IRBadr" w:cs="IRBadr"/>
          <w:sz w:val="36"/>
          <w:szCs w:val="36"/>
          <w:rtl/>
        </w:rPr>
        <w:t>ی</w:t>
      </w:r>
      <w:r w:rsidRPr="00842E6E">
        <w:rPr>
          <w:rFonts w:ascii="IRBadr" w:hAnsi="IRBadr" w:cs="IRBadr"/>
          <w:sz w:val="36"/>
          <w:szCs w:val="36"/>
          <w:rtl/>
        </w:rPr>
        <w:t xml:space="preserve"> بالاتر وجود دارد و آن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از خودش است، حت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علوم ذهن</w:t>
      </w:r>
      <w:r w:rsidR="00434892" w:rsidRPr="00842E6E">
        <w:rPr>
          <w:rFonts w:ascii="IRBadr" w:hAnsi="IRBadr" w:cs="IRBadr"/>
          <w:sz w:val="36"/>
          <w:szCs w:val="36"/>
          <w:rtl/>
        </w:rPr>
        <w:t>ی</w:t>
      </w:r>
      <w:r w:rsidRPr="00842E6E">
        <w:rPr>
          <w:rFonts w:ascii="IRBadr" w:hAnsi="IRBadr" w:cs="IRBadr"/>
          <w:sz w:val="36"/>
          <w:szCs w:val="36"/>
          <w:rtl/>
        </w:rPr>
        <w:t xml:space="preserve"> هم نسبت به آن زندگ</w:t>
      </w:r>
      <w:r w:rsidR="00434892" w:rsidRPr="00842E6E">
        <w:rPr>
          <w:rFonts w:ascii="IRBadr" w:hAnsi="IRBadr" w:cs="IRBadr"/>
          <w:sz w:val="36"/>
          <w:szCs w:val="36"/>
          <w:rtl/>
        </w:rPr>
        <w:t>ی</w:t>
      </w:r>
      <w:r w:rsidR="00EC4A88">
        <w:rPr>
          <w:rFonts w:ascii="IRBadr" w:hAnsi="IRBadr" w:cs="IRBadr"/>
          <w:sz w:val="36"/>
          <w:szCs w:val="36"/>
          <w:rtl/>
        </w:rPr>
        <w:t xml:space="preserve"> لهو و لعب محسوب می</w:t>
      </w:r>
      <w:r w:rsidR="00EC4A88">
        <w:rPr>
          <w:rFonts w:ascii="IRBadr" w:hAnsi="IRBadr" w:cs="IRBadr"/>
          <w:sz w:val="36"/>
          <w:szCs w:val="36"/>
          <w:rtl/>
        </w:rPr>
        <w:softHyphen/>
        <w:t xml:space="preserve">شود. </w:t>
      </w:r>
      <w:r w:rsidRPr="00842E6E">
        <w:rPr>
          <w:rFonts w:ascii="IRBadr" w:hAnsi="IRBadr" w:cs="IRBadr"/>
          <w:sz w:val="36"/>
          <w:szCs w:val="36"/>
          <w:rtl/>
        </w:rPr>
        <w:t>قرآن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p>
    <w:p w:rsidR="00B96E36" w:rsidRPr="00842E6E" w:rsidRDefault="00EC4A88" w:rsidP="00EC4A88">
      <w:pPr>
        <w:pStyle w:val="Style2"/>
        <w:spacing w:line="240" w:lineRule="auto"/>
        <w:ind w:firstLine="0"/>
        <w:jc w:val="both"/>
        <w:rPr>
          <w:rFonts w:ascii="IRBadr" w:hAnsi="IRBadr" w:cs="IRBadr"/>
          <w:sz w:val="36"/>
          <w:szCs w:val="36"/>
          <w:rtl/>
        </w:rPr>
      </w:pPr>
      <w:r w:rsidRPr="00EC4A88">
        <w:rPr>
          <w:rStyle w:val="a"/>
          <w:rFonts w:ascii="IRBadr" w:hAnsi="IRBadr" w:cs="IRBadr"/>
          <w:b/>
          <w:bCs/>
          <w:sz w:val="36"/>
          <w:szCs w:val="36"/>
          <w:rtl/>
        </w:rPr>
        <w:t>«</w:t>
      </w:r>
      <w:r w:rsidR="00B96E36" w:rsidRPr="00EC4A88">
        <w:rPr>
          <w:rStyle w:val="a"/>
          <w:rFonts w:ascii="IRBadr" w:hAnsi="IRBadr" w:cs="IRBadr"/>
          <w:b/>
          <w:bCs/>
          <w:sz w:val="36"/>
          <w:szCs w:val="36"/>
          <w:rtl/>
        </w:rPr>
        <w:t>وَ مَنْ أَعْرَضَ عَن ذِكْرِى فَإِنَّ لَهُ مَعِ</w:t>
      </w:r>
      <w:r w:rsidR="00434892" w:rsidRPr="00EC4A88">
        <w:rPr>
          <w:rStyle w:val="a"/>
          <w:rFonts w:ascii="IRBadr" w:hAnsi="IRBadr" w:cs="IRBadr"/>
          <w:b/>
          <w:bCs/>
          <w:sz w:val="36"/>
          <w:szCs w:val="36"/>
          <w:rtl/>
        </w:rPr>
        <w:t>ی</w:t>
      </w:r>
      <w:r w:rsidR="00B96E36" w:rsidRPr="00EC4A88">
        <w:rPr>
          <w:rStyle w:val="a"/>
          <w:rFonts w:ascii="IRBadr" w:hAnsi="IRBadr" w:cs="IRBadr"/>
          <w:b/>
          <w:bCs/>
          <w:sz w:val="36"/>
          <w:szCs w:val="36"/>
          <w:rtl/>
        </w:rPr>
        <w:t xml:space="preserve">شَةً ضَنكاً وَ نحَشُرُهُ </w:t>
      </w:r>
      <w:r w:rsidR="00434892" w:rsidRPr="00EC4A88">
        <w:rPr>
          <w:rStyle w:val="a"/>
          <w:rFonts w:ascii="IRBadr" w:hAnsi="IRBadr" w:cs="IRBadr"/>
          <w:b/>
          <w:bCs/>
          <w:sz w:val="36"/>
          <w:szCs w:val="36"/>
          <w:rtl/>
        </w:rPr>
        <w:t>ی</w:t>
      </w:r>
      <w:r w:rsidR="00B96E36" w:rsidRPr="00EC4A88">
        <w:rPr>
          <w:rStyle w:val="a"/>
          <w:rFonts w:ascii="IRBadr" w:hAnsi="IRBadr" w:cs="IRBadr"/>
          <w:b/>
          <w:bCs/>
          <w:sz w:val="36"/>
          <w:szCs w:val="36"/>
          <w:rtl/>
        </w:rPr>
        <w:t>وْمَ الْقِ</w:t>
      </w:r>
      <w:r w:rsidR="00434892" w:rsidRPr="00EC4A88">
        <w:rPr>
          <w:rStyle w:val="a"/>
          <w:rFonts w:ascii="IRBadr" w:hAnsi="IRBadr" w:cs="IRBadr"/>
          <w:b/>
          <w:bCs/>
          <w:sz w:val="36"/>
          <w:szCs w:val="36"/>
          <w:rtl/>
        </w:rPr>
        <w:t>ی</w:t>
      </w:r>
      <w:r w:rsidR="00B96E36" w:rsidRPr="00EC4A88">
        <w:rPr>
          <w:rStyle w:val="a"/>
          <w:rFonts w:ascii="IRBadr" w:hAnsi="IRBadr" w:cs="IRBadr"/>
          <w:b/>
          <w:bCs/>
          <w:sz w:val="36"/>
          <w:szCs w:val="36"/>
          <w:rtl/>
        </w:rPr>
        <w:t>مَةِ أَعْمَى»</w:t>
      </w:r>
      <w:r w:rsidR="00B96E36" w:rsidRPr="00EC4A88">
        <w:rPr>
          <w:rFonts w:ascii="IRBadr" w:hAnsi="IRBadr" w:cs="IRBadr"/>
          <w:sz w:val="36"/>
          <w:szCs w:val="36"/>
          <w:vertAlign w:val="superscript"/>
          <w:rtl/>
        </w:rPr>
        <w:endnoteReference w:id="334"/>
      </w:r>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هر كس از ذكر من (نه این‌که </w:t>
      </w:r>
      <w:r w:rsidR="00B96E36" w:rsidRPr="00842E6E">
        <w:rPr>
          <w:rFonts w:ascii="IRBadr" w:hAnsi="IRBadr" w:cs="IRBadr"/>
          <w:b/>
          <w:bCs/>
          <w:sz w:val="36"/>
          <w:szCs w:val="36"/>
          <w:rtl/>
        </w:rPr>
        <w:t>لااله‌الاالله</w:t>
      </w:r>
      <w:r w:rsidR="00B96E36" w:rsidRPr="00842E6E">
        <w:rPr>
          <w:rFonts w:ascii="IRBadr" w:hAnsi="IRBadr" w:cs="IRBadr"/>
          <w:sz w:val="36"/>
          <w:szCs w:val="36"/>
          <w:rtl/>
        </w:rPr>
        <w:t xml:space="preserve"> لفظ</w:t>
      </w:r>
      <w:r w:rsidRPr="00842E6E">
        <w:rPr>
          <w:rFonts w:ascii="IRBadr" w:hAnsi="IRBadr" w:cs="IRBadr"/>
          <w:sz w:val="36"/>
          <w:szCs w:val="36"/>
          <w:rtl/>
        </w:rPr>
        <w:t>ی</w:t>
      </w:r>
      <w:r w:rsidR="00B96E36" w:rsidRPr="00842E6E">
        <w:rPr>
          <w:rFonts w:ascii="IRBadr" w:hAnsi="IRBadr" w:cs="IRBadr"/>
          <w:sz w:val="36"/>
          <w:szCs w:val="36"/>
          <w:rtl/>
        </w:rPr>
        <w:t xml:space="preserve"> ؛ بلكه همان رس</w:t>
      </w:r>
      <w:r w:rsidRPr="00842E6E">
        <w:rPr>
          <w:rFonts w:ascii="IRBadr" w:hAnsi="IRBadr" w:cs="IRBadr"/>
          <w:sz w:val="36"/>
          <w:szCs w:val="36"/>
          <w:rtl/>
        </w:rPr>
        <w:t>ی</w:t>
      </w:r>
      <w:r w:rsidR="00B96E36" w:rsidRPr="00842E6E">
        <w:rPr>
          <w:rFonts w:ascii="IRBadr" w:hAnsi="IRBadr" w:cs="IRBadr"/>
          <w:sz w:val="36"/>
          <w:szCs w:val="36"/>
          <w:rtl/>
        </w:rPr>
        <w:t>دن به حقا</w:t>
      </w:r>
      <w:r w:rsidRPr="00842E6E">
        <w:rPr>
          <w:rFonts w:ascii="IRBadr" w:hAnsi="IRBadr" w:cs="IRBadr"/>
          <w:sz w:val="36"/>
          <w:szCs w:val="36"/>
          <w:rtl/>
        </w:rPr>
        <w:t>ی</w:t>
      </w:r>
      <w:r w:rsidR="00B96E36" w:rsidRPr="00842E6E">
        <w:rPr>
          <w:rFonts w:ascii="IRBadr" w:hAnsi="IRBadr" w:cs="IRBadr"/>
          <w:sz w:val="36"/>
          <w:szCs w:val="36"/>
          <w:rtl/>
        </w:rPr>
        <w:t>ق</w:t>
      </w:r>
      <w:r w:rsidRPr="00842E6E">
        <w:rPr>
          <w:rFonts w:ascii="IRBadr" w:hAnsi="IRBadr" w:cs="IRBadr"/>
          <w:sz w:val="36"/>
          <w:szCs w:val="36"/>
          <w:rtl/>
        </w:rPr>
        <w:t>ی</w:t>
      </w:r>
      <w:r w:rsidR="00B96E36" w:rsidRPr="00842E6E">
        <w:rPr>
          <w:rFonts w:ascii="IRBadr" w:hAnsi="IRBadr" w:cs="IRBadr"/>
          <w:sz w:val="36"/>
          <w:szCs w:val="36"/>
          <w:rtl/>
        </w:rPr>
        <w:t xml:space="preserve"> كه داشت</w:t>
      </w:r>
      <w:r w:rsidRPr="00842E6E">
        <w:rPr>
          <w:rFonts w:ascii="IRBadr" w:hAnsi="IRBadr" w:cs="IRBadr"/>
          <w:sz w:val="36"/>
          <w:szCs w:val="36"/>
          <w:rtl/>
        </w:rPr>
        <w:t>ی</w:t>
      </w:r>
      <w:r w:rsidR="00B96E36" w:rsidRPr="00842E6E">
        <w:rPr>
          <w:rFonts w:ascii="IRBadr" w:hAnsi="IRBadr" w:cs="IRBadr"/>
          <w:sz w:val="36"/>
          <w:szCs w:val="36"/>
          <w:rtl/>
        </w:rPr>
        <w:t xml:space="preserve">م و فراموش‌شده است. ذکر </w:t>
      </w: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كار</w:t>
      </w:r>
      <w:r w:rsidRPr="00842E6E">
        <w:rPr>
          <w:rFonts w:ascii="IRBadr" w:hAnsi="IRBadr" w:cs="IRBadr"/>
          <w:sz w:val="36"/>
          <w:szCs w:val="36"/>
          <w:rtl/>
        </w:rPr>
        <w:t>ی</w:t>
      </w:r>
      <w:r w:rsidR="00B96E36" w:rsidRPr="00842E6E">
        <w:rPr>
          <w:rFonts w:ascii="IRBadr" w:hAnsi="IRBadr" w:cs="IRBadr"/>
          <w:sz w:val="36"/>
          <w:szCs w:val="36"/>
          <w:rtl/>
        </w:rPr>
        <w:t xml:space="preserve"> كن</w:t>
      </w:r>
      <w:r w:rsidRPr="00842E6E">
        <w:rPr>
          <w:rFonts w:ascii="IRBadr" w:hAnsi="IRBadr" w:cs="IRBadr"/>
          <w:sz w:val="36"/>
          <w:szCs w:val="36"/>
          <w:rtl/>
        </w:rPr>
        <w:t>ی</w:t>
      </w:r>
      <w:r w:rsidR="00B96E36" w:rsidRPr="00842E6E">
        <w:rPr>
          <w:rFonts w:ascii="IRBadr" w:hAnsi="IRBadr" w:cs="IRBadr"/>
          <w:sz w:val="36"/>
          <w:szCs w:val="36"/>
          <w:rtl/>
        </w:rPr>
        <w:t>م که آن حقایق به ظهور برسد و رس</w:t>
      </w:r>
      <w:r w:rsidRPr="00842E6E">
        <w:rPr>
          <w:rFonts w:ascii="IRBadr" w:hAnsi="IRBadr" w:cs="IRBadr"/>
          <w:sz w:val="36"/>
          <w:szCs w:val="36"/>
          <w:rtl/>
        </w:rPr>
        <w:t>ی</w:t>
      </w:r>
      <w:r w:rsidR="00B96E36" w:rsidRPr="00842E6E">
        <w:rPr>
          <w:rFonts w:ascii="IRBadr" w:hAnsi="IRBadr" w:cs="IRBadr"/>
          <w:sz w:val="36"/>
          <w:szCs w:val="36"/>
          <w:rtl/>
        </w:rPr>
        <w:t>دن به آن علم ما را وارد دن</w:t>
      </w:r>
      <w:r w:rsidRPr="00842E6E">
        <w:rPr>
          <w:rFonts w:ascii="IRBadr" w:hAnsi="IRBadr" w:cs="IRBadr"/>
          <w:sz w:val="36"/>
          <w:szCs w:val="36"/>
          <w:rtl/>
        </w:rPr>
        <w:t>ی</w:t>
      </w:r>
      <w:r w:rsidR="00B96E36" w:rsidRPr="00842E6E">
        <w:rPr>
          <w:rFonts w:ascii="IRBadr" w:hAnsi="IRBadr" w:cs="IRBadr"/>
          <w:sz w:val="36"/>
          <w:szCs w:val="36"/>
          <w:rtl/>
        </w:rPr>
        <w:t>ا</w:t>
      </w:r>
      <w:r w:rsidRPr="00842E6E">
        <w:rPr>
          <w:rFonts w:ascii="IRBadr" w:hAnsi="IRBadr" w:cs="IRBadr"/>
          <w:sz w:val="36"/>
          <w:szCs w:val="36"/>
          <w:rtl/>
        </w:rPr>
        <w:t>ی</w:t>
      </w:r>
      <w:r w:rsidR="00B96E36" w:rsidRPr="00842E6E">
        <w:rPr>
          <w:rFonts w:ascii="IRBadr" w:hAnsi="IRBadr" w:cs="IRBadr"/>
          <w:sz w:val="36"/>
          <w:szCs w:val="36"/>
          <w:rtl/>
        </w:rPr>
        <w:t xml:space="preserve"> د</w:t>
      </w:r>
      <w:r w:rsidRPr="00842E6E">
        <w:rPr>
          <w:rFonts w:ascii="IRBadr" w:hAnsi="IRBadr" w:cs="IRBadr"/>
          <w:sz w:val="36"/>
          <w:szCs w:val="36"/>
          <w:rtl/>
        </w:rPr>
        <w:t>ی</w:t>
      </w:r>
      <w:r w:rsidR="00B96E36" w:rsidRPr="00842E6E">
        <w:rPr>
          <w:rFonts w:ascii="IRBadr" w:hAnsi="IRBadr" w:cs="IRBadr"/>
          <w:sz w:val="36"/>
          <w:szCs w:val="36"/>
          <w:rtl/>
        </w:rPr>
        <w:t>گر كند) دور</w:t>
      </w:r>
      <w:r w:rsidRPr="00842E6E">
        <w:rPr>
          <w:rFonts w:ascii="IRBadr" w:hAnsi="IRBadr" w:cs="IRBadr"/>
          <w:sz w:val="36"/>
          <w:szCs w:val="36"/>
          <w:rtl/>
        </w:rPr>
        <w:t>ی</w:t>
      </w:r>
      <w:r w:rsidR="00B96E36" w:rsidRPr="00842E6E">
        <w:rPr>
          <w:rFonts w:ascii="IRBadr" w:hAnsi="IRBadr" w:cs="IRBadr"/>
          <w:sz w:val="36"/>
          <w:szCs w:val="36"/>
          <w:rtl/>
        </w:rPr>
        <w:t xml:space="preserve"> و اعراض كند، البته برا</w:t>
      </w:r>
      <w:r w:rsidRPr="00842E6E">
        <w:rPr>
          <w:rFonts w:ascii="IRBadr" w:hAnsi="IRBadr" w:cs="IRBadr"/>
          <w:sz w:val="36"/>
          <w:szCs w:val="36"/>
          <w:rtl/>
        </w:rPr>
        <w:t>ی</w:t>
      </w:r>
      <w:r w:rsidR="00B96E36" w:rsidRPr="00842E6E">
        <w:rPr>
          <w:rFonts w:ascii="IRBadr" w:hAnsi="IRBadr" w:cs="IRBadr"/>
          <w:sz w:val="36"/>
          <w:szCs w:val="36"/>
          <w:rtl/>
        </w:rPr>
        <w:t xml:space="preserve"> او مع</w:t>
      </w:r>
      <w:r w:rsidRPr="00842E6E">
        <w:rPr>
          <w:rFonts w:ascii="IRBadr" w:hAnsi="IRBadr" w:cs="IRBadr"/>
          <w:sz w:val="36"/>
          <w:szCs w:val="36"/>
          <w:rtl/>
        </w:rPr>
        <w:t>ی</w:t>
      </w:r>
      <w:r w:rsidR="00B96E36" w:rsidRPr="00842E6E">
        <w:rPr>
          <w:rFonts w:ascii="IRBadr" w:hAnsi="IRBadr" w:cs="IRBadr"/>
          <w:sz w:val="36"/>
          <w:szCs w:val="36"/>
          <w:rtl/>
        </w:rPr>
        <w:t>شت تنگ</w:t>
      </w:r>
      <w:r w:rsidRPr="00842E6E">
        <w:rPr>
          <w:rFonts w:ascii="IRBadr" w:hAnsi="IRBadr" w:cs="IRBadr"/>
          <w:sz w:val="36"/>
          <w:szCs w:val="36"/>
          <w:rtl/>
        </w:rPr>
        <w:t>ی</w:t>
      </w:r>
      <w:r w:rsidR="00B96E36" w:rsidRPr="00842E6E">
        <w:rPr>
          <w:rFonts w:ascii="IRBadr" w:hAnsi="IRBadr" w:cs="IRBadr"/>
          <w:sz w:val="36"/>
          <w:szCs w:val="36"/>
          <w:rtl/>
        </w:rPr>
        <w:t xml:space="preserve"> است. شا</w:t>
      </w:r>
      <w:r w:rsidRPr="00842E6E">
        <w:rPr>
          <w:rFonts w:ascii="IRBadr" w:hAnsi="IRBadr" w:cs="IRBadr"/>
          <w:sz w:val="36"/>
          <w:szCs w:val="36"/>
          <w:rtl/>
        </w:rPr>
        <w:t>ی</w:t>
      </w:r>
      <w:r w:rsidR="00B96E36" w:rsidRPr="00842E6E">
        <w:rPr>
          <w:rFonts w:ascii="IRBadr" w:hAnsi="IRBadr" w:cs="IRBadr"/>
          <w:sz w:val="36"/>
          <w:szCs w:val="36"/>
          <w:rtl/>
        </w:rPr>
        <w:t>د انسان، احساس نكند، اما واقع</w:t>
      </w:r>
      <w:r w:rsidRPr="00842E6E">
        <w:rPr>
          <w:rFonts w:ascii="IRBadr" w:hAnsi="IRBadr" w:cs="IRBadr"/>
          <w:sz w:val="36"/>
          <w:szCs w:val="36"/>
          <w:rtl/>
        </w:rPr>
        <w:t>ی</w:t>
      </w:r>
      <w:r w:rsidR="00B96E36" w:rsidRPr="00842E6E">
        <w:rPr>
          <w:rFonts w:ascii="IRBadr" w:hAnsi="IRBadr" w:cs="IRBadr"/>
          <w:sz w:val="36"/>
          <w:szCs w:val="36"/>
          <w:rtl/>
        </w:rPr>
        <w:t>ت ا</w:t>
      </w:r>
      <w:r w:rsidRPr="00842E6E">
        <w:rPr>
          <w:rFonts w:ascii="IRBadr" w:hAnsi="IRBadr" w:cs="IRBadr"/>
          <w:sz w:val="36"/>
          <w:szCs w:val="36"/>
          <w:rtl/>
        </w:rPr>
        <w:t>ی</w:t>
      </w:r>
      <w:r w:rsidR="00B96E36" w:rsidRPr="00842E6E">
        <w:rPr>
          <w:rFonts w:ascii="IRBadr" w:hAnsi="IRBadr" w:cs="IRBadr"/>
          <w:sz w:val="36"/>
          <w:szCs w:val="36"/>
          <w:rtl/>
        </w:rPr>
        <w:t xml:space="preserve">ن است كه در </w:t>
      </w:r>
      <w:r w:rsidRPr="00842E6E">
        <w:rPr>
          <w:rFonts w:ascii="IRBadr" w:hAnsi="IRBadr" w:cs="IRBadr"/>
          <w:sz w:val="36"/>
          <w:szCs w:val="36"/>
          <w:rtl/>
        </w:rPr>
        <w:t>ی</w:t>
      </w:r>
      <w:r w:rsidR="00B96E36" w:rsidRPr="00842E6E">
        <w:rPr>
          <w:rFonts w:ascii="IRBadr" w:hAnsi="IRBadr" w:cs="IRBadr"/>
          <w:sz w:val="36"/>
          <w:szCs w:val="36"/>
          <w:rtl/>
        </w:rPr>
        <w:t>ك زندگ</w:t>
      </w:r>
      <w:r w:rsidRPr="00842E6E">
        <w:rPr>
          <w:rFonts w:ascii="IRBadr" w:hAnsi="IRBadr" w:cs="IRBadr"/>
          <w:sz w:val="36"/>
          <w:szCs w:val="36"/>
          <w:rtl/>
        </w:rPr>
        <w:t>ی</w:t>
      </w:r>
      <w:r w:rsidR="00B96E36" w:rsidRPr="00842E6E">
        <w:rPr>
          <w:rFonts w:ascii="IRBadr" w:hAnsi="IRBadr" w:cs="IRBadr"/>
          <w:sz w:val="36"/>
          <w:szCs w:val="36"/>
          <w:rtl/>
        </w:rPr>
        <w:t xml:space="preserve"> تنگ</w:t>
      </w:r>
      <w:r w:rsidRPr="00842E6E">
        <w:rPr>
          <w:rFonts w:ascii="IRBadr" w:hAnsi="IRBadr" w:cs="IRBadr"/>
          <w:sz w:val="36"/>
          <w:szCs w:val="36"/>
          <w:rtl/>
        </w:rPr>
        <w:t>ی</w:t>
      </w:r>
      <w:r w:rsidR="00B96E36" w:rsidRPr="00842E6E">
        <w:rPr>
          <w:rFonts w:ascii="IRBadr" w:hAnsi="IRBadr" w:cs="IRBadr"/>
          <w:sz w:val="36"/>
          <w:szCs w:val="36"/>
          <w:rtl/>
        </w:rPr>
        <w:t xml:space="preserve"> است. كس</w:t>
      </w:r>
      <w:r w:rsidRPr="00842E6E">
        <w:rPr>
          <w:rFonts w:ascii="IRBadr" w:hAnsi="IRBadr" w:cs="IRBadr"/>
          <w:sz w:val="36"/>
          <w:szCs w:val="36"/>
          <w:rtl/>
        </w:rPr>
        <w:t>ی</w:t>
      </w:r>
      <w:r w:rsidR="00B96E36" w:rsidRPr="00842E6E">
        <w:rPr>
          <w:rFonts w:ascii="IRBadr" w:hAnsi="IRBadr" w:cs="IRBadr"/>
          <w:sz w:val="36"/>
          <w:szCs w:val="36"/>
          <w:rtl/>
        </w:rPr>
        <w:t xml:space="preserve"> كه در فلان قاره، اصلاً اسم برق را هم نشن</w:t>
      </w:r>
      <w:r w:rsidRPr="00842E6E">
        <w:rPr>
          <w:rFonts w:ascii="IRBadr" w:hAnsi="IRBadr" w:cs="IRBadr"/>
          <w:sz w:val="36"/>
          <w:szCs w:val="36"/>
          <w:rtl/>
        </w:rPr>
        <w:t>ی</w:t>
      </w:r>
      <w:r w:rsidR="00B96E36" w:rsidRPr="00842E6E">
        <w:rPr>
          <w:rFonts w:ascii="IRBadr" w:hAnsi="IRBadr" w:cs="IRBadr"/>
          <w:sz w:val="36"/>
          <w:szCs w:val="36"/>
          <w:rtl/>
        </w:rPr>
        <w:t>ده است، در بزرگ‌ترین جشن او دو تا چراغ گردسوز هم اضاف</w:t>
      </w:r>
      <w:r w:rsidRPr="00842E6E">
        <w:rPr>
          <w:rFonts w:ascii="IRBadr" w:hAnsi="IRBadr" w:cs="IRBadr"/>
          <w:sz w:val="36"/>
          <w:szCs w:val="36"/>
          <w:rtl/>
        </w:rPr>
        <w:t>ی</w:t>
      </w:r>
      <w:r w:rsidR="00B96E36" w:rsidRPr="00842E6E">
        <w:rPr>
          <w:rFonts w:ascii="IRBadr" w:hAnsi="IRBadr" w:cs="IRBadr"/>
          <w:sz w:val="36"/>
          <w:szCs w:val="36"/>
          <w:rtl/>
        </w:rPr>
        <w:t xml:space="preserve"> است؛ اما چون در جهل مرکب از برق است، خ</w:t>
      </w:r>
      <w:r w:rsidRPr="00842E6E">
        <w:rPr>
          <w:rFonts w:ascii="IRBadr" w:hAnsi="IRBadr" w:cs="IRBadr"/>
          <w:sz w:val="36"/>
          <w:szCs w:val="36"/>
          <w:rtl/>
        </w:rPr>
        <w:t>ی</w:t>
      </w:r>
      <w:r w:rsidR="00B96E36" w:rsidRPr="00842E6E">
        <w:rPr>
          <w:rFonts w:ascii="IRBadr" w:hAnsi="IRBadr" w:cs="IRBadr"/>
          <w:sz w:val="36"/>
          <w:szCs w:val="36"/>
          <w:rtl/>
        </w:rPr>
        <w:t>ل</w:t>
      </w:r>
      <w:r w:rsidRPr="00842E6E">
        <w:rPr>
          <w:rFonts w:ascii="IRBadr" w:hAnsi="IRBadr" w:cs="IRBadr"/>
          <w:sz w:val="36"/>
          <w:szCs w:val="36"/>
          <w:rtl/>
        </w:rPr>
        <w:t>ی</w:t>
      </w:r>
      <w:r w:rsidR="00B96E36" w:rsidRPr="00842E6E">
        <w:rPr>
          <w:rFonts w:ascii="IRBadr" w:hAnsi="IRBadr" w:cs="IRBadr"/>
          <w:sz w:val="36"/>
          <w:szCs w:val="36"/>
          <w:rtl/>
        </w:rPr>
        <w:t xml:space="preserve"> هم افتخار م</w:t>
      </w:r>
      <w:r w:rsidRPr="00842E6E">
        <w:rPr>
          <w:rFonts w:ascii="IRBadr" w:hAnsi="IRBadr" w:cs="IRBadr"/>
          <w:sz w:val="36"/>
          <w:szCs w:val="36"/>
          <w:rtl/>
        </w:rPr>
        <w:t>ی</w:t>
      </w:r>
      <w:r w:rsidR="00B96E36" w:rsidRPr="00842E6E">
        <w:rPr>
          <w:rFonts w:ascii="IRBadr" w:hAnsi="IRBadr" w:cs="IRBadr"/>
          <w:sz w:val="36"/>
          <w:szCs w:val="36"/>
          <w:rtl/>
        </w:rPr>
        <w:t>‌كند كه چه جشن</w:t>
      </w:r>
      <w:r w:rsidRPr="00842E6E">
        <w:rPr>
          <w:rFonts w:ascii="IRBadr" w:hAnsi="IRBadr" w:cs="IRBadr"/>
          <w:sz w:val="36"/>
          <w:szCs w:val="36"/>
          <w:rtl/>
        </w:rPr>
        <w:t>ی</w:t>
      </w:r>
      <w:r w:rsidR="00B96E36" w:rsidRPr="00842E6E">
        <w:rPr>
          <w:rFonts w:ascii="IRBadr" w:hAnsi="IRBadr" w:cs="IRBadr"/>
          <w:sz w:val="36"/>
          <w:szCs w:val="36"/>
          <w:rtl/>
        </w:rPr>
        <w:t xml:space="preserve"> است. </w:t>
      </w:r>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ا این‌که سوسك</w:t>
      </w:r>
      <w:r w:rsidRPr="00842E6E">
        <w:rPr>
          <w:rFonts w:ascii="IRBadr" w:hAnsi="IRBadr" w:cs="IRBadr"/>
          <w:sz w:val="36"/>
          <w:szCs w:val="36"/>
          <w:rtl/>
        </w:rPr>
        <w:t>ی</w:t>
      </w:r>
      <w:r w:rsidR="00B96E36" w:rsidRPr="00842E6E">
        <w:rPr>
          <w:rFonts w:ascii="IRBadr" w:hAnsi="IRBadr" w:cs="IRBadr"/>
          <w:sz w:val="36"/>
          <w:szCs w:val="36"/>
          <w:rtl/>
        </w:rPr>
        <w:t xml:space="preserve"> در فاضلاب زندگ</w:t>
      </w:r>
      <w:r w:rsidRPr="00842E6E">
        <w:rPr>
          <w:rFonts w:ascii="IRBadr" w:hAnsi="IRBadr" w:cs="IRBadr"/>
          <w:sz w:val="36"/>
          <w:szCs w:val="36"/>
          <w:rtl/>
        </w:rPr>
        <w:t>ی</w:t>
      </w:r>
      <w:r w:rsidR="00B96E36" w:rsidRPr="00842E6E">
        <w:rPr>
          <w:rFonts w:ascii="IRBadr" w:hAnsi="IRBadr" w:cs="IRBadr"/>
          <w:sz w:val="36"/>
          <w:szCs w:val="36"/>
          <w:rtl/>
        </w:rPr>
        <w:t xml:space="preserve"> م</w:t>
      </w:r>
      <w:r w:rsidRPr="00842E6E">
        <w:rPr>
          <w:rFonts w:ascii="IRBadr" w:hAnsi="IRBadr" w:cs="IRBadr"/>
          <w:sz w:val="36"/>
          <w:szCs w:val="36"/>
          <w:rtl/>
        </w:rPr>
        <w:t>ی</w:t>
      </w:r>
      <w:r w:rsidR="00B96E36" w:rsidRPr="00842E6E">
        <w:rPr>
          <w:rFonts w:ascii="IRBadr" w:hAnsi="IRBadr" w:cs="IRBadr"/>
          <w:sz w:val="36"/>
          <w:szCs w:val="36"/>
          <w:rtl/>
        </w:rPr>
        <w:t>‌كند و از آن لذت هم م</w:t>
      </w:r>
      <w:r w:rsidRPr="00842E6E">
        <w:rPr>
          <w:rFonts w:ascii="IRBadr" w:hAnsi="IRBadr" w:cs="IRBadr"/>
          <w:sz w:val="36"/>
          <w:szCs w:val="36"/>
          <w:rtl/>
        </w:rPr>
        <w:t>ی</w:t>
      </w:r>
      <w:r w:rsidR="00B96E36" w:rsidRPr="00842E6E">
        <w:rPr>
          <w:rFonts w:ascii="IRBadr" w:hAnsi="IRBadr" w:cs="IRBadr"/>
          <w:sz w:val="36"/>
          <w:szCs w:val="36"/>
          <w:rtl/>
        </w:rPr>
        <w:t>‌برد، روح او آن‌قدر پست شده كه اصلاً از آن لذت م</w:t>
      </w:r>
      <w:r w:rsidRPr="00842E6E">
        <w:rPr>
          <w:rFonts w:ascii="IRBadr" w:hAnsi="IRBadr" w:cs="IRBadr"/>
          <w:sz w:val="36"/>
          <w:szCs w:val="36"/>
          <w:rtl/>
        </w:rPr>
        <w:t>ی</w:t>
      </w:r>
      <w:r w:rsidR="00B96E36" w:rsidRPr="00842E6E">
        <w:rPr>
          <w:rFonts w:ascii="IRBadr" w:hAnsi="IRBadr" w:cs="IRBadr"/>
          <w:sz w:val="36"/>
          <w:szCs w:val="36"/>
          <w:rtl/>
        </w:rPr>
        <w:t>‌برد اما آ</w:t>
      </w:r>
      <w:r w:rsidRPr="00842E6E">
        <w:rPr>
          <w:rFonts w:ascii="IRBadr" w:hAnsi="IRBadr" w:cs="IRBadr"/>
          <w:sz w:val="36"/>
          <w:szCs w:val="36"/>
          <w:rtl/>
        </w:rPr>
        <w:t>ی</w:t>
      </w:r>
      <w:r w:rsidR="00B96E36" w:rsidRPr="00842E6E">
        <w:rPr>
          <w:rFonts w:ascii="IRBadr" w:hAnsi="IRBadr" w:cs="IRBadr"/>
          <w:sz w:val="36"/>
          <w:szCs w:val="36"/>
          <w:rtl/>
        </w:rPr>
        <w:t>ا واقع</w:t>
      </w:r>
      <w:r w:rsidRPr="00842E6E">
        <w:rPr>
          <w:rFonts w:ascii="IRBadr" w:hAnsi="IRBadr" w:cs="IRBadr"/>
          <w:sz w:val="36"/>
          <w:szCs w:val="36"/>
          <w:rtl/>
        </w:rPr>
        <w:t>ی</w:t>
      </w:r>
      <w:r w:rsidR="00B96E36" w:rsidRPr="00842E6E">
        <w:rPr>
          <w:rFonts w:ascii="IRBadr" w:hAnsi="IRBadr" w:cs="IRBadr"/>
          <w:sz w:val="36"/>
          <w:szCs w:val="36"/>
          <w:rtl/>
        </w:rPr>
        <w:t>ت ا</w:t>
      </w:r>
      <w:r w:rsidRPr="00842E6E">
        <w:rPr>
          <w:rFonts w:ascii="IRBadr" w:hAnsi="IRBadr" w:cs="IRBadr"/>
          <w:sz w:val="36"/>
          <w:szCs w:val="36"/>
          <w:rtl/>
        </w:rPr>
        <w:t>ی</w:t>
      </w:r>
      <w:r w:rsidR="00B96E36" w:rsidRPr="00842E6E">
        <w:rPr>
          <w:rFonts w:ascii="IRBadr" w:hAnsi="IRBadr" w:cs="IRBadr"/>
          <w:sz w:val="36"/>
          <w:szCs w:val="36"/>
          <w:rtl/>
        </w:rPr>
        <w:t>ن است كه چون ا</w:t>
      </w:r>
      <w:r w:rsidRPr="00842E6E">
        <w:rPr>
          <w:rFonts w:ascii="IRBadr" w:hAnsi="IRBadr" w:cs="IRBadr"/>
          <w:sz w:val="36"/>
          <w:szCs w:val="36"/>
          <w:rtl/>
        </w:rPr>
        <w:t>ی</w:t>
      </w:r>
      <w:r w:rsidR="00B96E36" w:rsidRPr="00842E6E">
        <w:rPr>
          <w:rFonts w:ascii="IRBadr" w:hAnsi="IRBadr" w:cs="IRBadr"/>
          <w:sz w:val="36"/>
          <w:szCs w:val="36"/>
          <w:rtl/>
        </w:rPr>
        <w:t>ن لذت م</w:t>
      </w:r>
      <w:r w:rsidRPr="00842E6E">
        <w:rPr>
          <w:rFonts w:ascii="IRBadr" w:hAnsi="IRBadr" w:cs="IRBadr"/>
          <w:sz w:val="36"/>
          <w:szCs w:val="36"/>
          <w:rtl/>
        </w:rPr>
        <w:t>ی</w:t>
      </w:r>
      <w:r w:rsidR="00B96E36" w:rsidRPr="00842E6E">
        <w:rPr>
          <w:rFonts w:ascii="IRBadr" w:hAnsi="IRBadr" w:cs="IRBadr"/>
          <w:sz w:val="36"/>
          <w:szCs w:val="36"/>
          <w:rtl/>
        </w:rPr>
        <w:t>‌برد، پس زندگ</w:t>
      </w:r>
      <w:r w:rsidRPr="00842E6E">
        <w:rPr>
          <w:rFonts w:ascii="IRBadr" w:hAnsi="IRBadr" w:cs="IRBadr"/>
          <w:sz w:val="36"/>
          <w:szCs w:val="36"/>
          <w:rtl/>
        </w:rPr>
        <w:t>ی</w:t>
      </w:r>
      <w:r w:rsidR="00B96E36" w:rsidRPr="00842E6E">
        <w:rPr>
          <w:rFonts w:ascii="IRBadr" w:hAnsi="IRBadr" w:cs="IRBadr"/>
          <w:sz w:val="36"/>
          <w:szCs w:val="36"/>
          <w:rtl/>
        </w:rPr>
        <w:t xml:space="preserve"> او لذت‌بخش است؟!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همین‌طور در مورد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ممكن است كس</w:t>
      </w:r>
      <w:r w:rsidR="00434892" w:rsidRPr="00842E6E">
        <w:rPr>
          <w:rFonts w:ascii="IRBadr" w:hAnsi="IRBadr" w:cs="IRBadr"/>
          <w:sz w:val="36"/>
          <w:szCs w:val="36"/>
          <w:rtl/>
        </w:rPr>
        <w:t>ی</w:t>
      </w:r>
      <w:r w:rsidRPr="00842E6E">
        <w:rPr>
          <w:rFonts w:ascii="IRBadr" w:hAnsi="IRBadr" w:cs="IRBadr"/>
          <w:sz w:val="36"/>
          <w:szCs w:val="36"/>
          <w:rtl/>
        </w:rPr>
        <w:t xml:space="preserve"> بگو</w:t>
      </w:r>
      <w:r w:rsidR="00434892" w:rsidRPr="00842E6E">
        <w:rPr>
          <w:rFonts w:ascii="IRBadr" w:hAnsi="IRBadr" w:cs="IRBadr"/>
          <w:sz w:val="36"/>
          <w:szCs w:val="36"/>
          <w:rtl/>
        </w:rPr>
        <w:t>ی</w:t>
      </w:r>
      <w:r w:rsidRPr="00842E6E">
        <w:rPr>
          <w:rFonts w:ascii="IRBadr" w:hAnsi="IRBadr" w:cs="IRBadr"/>
          <w:sz w:val="36"/>
          <w:szCs w:val="36"/>
          <w:rtl/>
        </w:rPr>
        <w:t>د نه، من چن</w:t>
      </w:r>
      <w:r w:rsidR="00434892" w:rsidRPr="00842E6E">
        <w:rPr>
          <w:rFonts w:ascii="IRBadr" w:hAnsi="IRBadr" w:cs="IRBadr"/>
          <w:sz w:val="36"/>
          <w:szCs w:val="36"/>
          <w:rtl/>
        </w:rPr>
        <w:t>ی</w:t>
      </w:r>
      <w:r w:rsidRPr="00842E6E">
        <w:rPr>
          <w:rFonts w:ascii="IRBadr" w:hAnsi="IRBadr" w:cs="IRBadr"/>
          <w:sz w:val="36"/>
          <w:szCs w:val="36"/>
          <w:rtl/>
        </w:rPr>
        <w:t>ن حالت</w:t>
      </w:r>
      <w:r w:rsidR="00434892" w:rsidRPr="00842E6E">
        <w:rPr>
          <w:rFonts w:ascii="IRBadr" w:hAnsi="IRBadr" w:cs="IRBadr"/>
          <w:sz w:val="36"/>
          <w:szCs w:val="36"/>
          <w:rtl/>
        </w:rPr>
        <w:t>ی</w:t>
      </w:r>
      <w:r w:rsidRPr="00842E6E">
        <w:rPr>
          <w:rFonts w:ascii="IRBadr" w:hAnsi="IRBadr" w:cs="IRBadr"/>
          <w:sz w:val="36"/>
          <w:szCs w:val="36"/>
          <w:rtl/>
        </w:rPr>
        <w:t xml:space="preserve"> احساس نم</w:t>
      </w:r>
      <w:r w:rsidR="00434892" w:rsidRPr="00842E6E">
        <w:rPr>
          <w:rFonts w:ascii="IRBadr" w:hAnsi="IRBadr" w:cs="IRBadr"/>
          <w:sz w:val="36"/>
          <w:szCs w:val="36"/>
          <w:rtl/>
        </w:rPr>
        <w:t>ی</w:t>
      </w:r>
      <w:r w:rsidRPr="00842E6E">
        <w:rPr>
          <w:rFonts w:ascii="IRBadr" w:hAnsi="IRBadr" w:cs="IRBadr"/>
          <w:sz w:val="36"/>
          <w:szCs w:val="36"/>
          <w:rtl/>
        </w:rPr>
        <w:softHyphen/>
        <w:t>كنم؛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هم خوشحالم، اما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 xml:space="preserve">ه، خبر از </w:t>
      </w:r>
      <w:r w:rsidR="00434892" w:rsidRPr="00842E6E">
        <w:rPr>
          <w:rFonts w:ascii="IRBadr" w:hAnsi="IRBadr" w:cs="IRBadr"/>
          <w:sz w:val="36"/>
          <w:szCs w:val="36"/>
          <w:rtl/>
        </w:rPr>
        <w:t>ی</w:t>
      </w:r>
      <w:r w:rsidRPr="00842E6E">
        <w:rPr>
          <w:rFonts w:ascii="IRBadr" w:hAnsi="IRBadr" w:cs="IRBadr"/>
          <w:sz w:val="36"/>
          <w:szCs w:val="36"/>
          <w:rtl/>
        </w:rPr>
        <w:t>ك واقع</w:t>
      </w:r>
      <w:r w:rsidR="00434892" w:rsidRPr="00842E6E">
        <w:rPr>
          <w:rFonts w:ascii="IRBadr" w:hAnsi="IRBadr" w:cs="IRBadr"/>
          <w:sz w:val="36"/>
          <w:szCs w:val="36"/>
          <w:rtl/>
        </w:rPr>
        <w:t>ی</w:t>
      </w:r>
      <w:r w:rsidR="00EC4A88">
        <w:rPr>
          <w:rFonts w:ascii="IRBadr" w:hAnsi="IRBadr" w:cs="IRBadr"/>
          <w:sz w:val="36"/>
          <w:szCs w:val="36"/>
          <w:rtl/>
        </w:rPr>
        <w:t>ت می</w:t>
      </w:r>
      <w:r w:rsidRPr="00842E6E">
        <w:rPr>
          <w:rFonts w:ascii="IRBadr" w:hAnsi="IRBadr" w:cs="IRBadr"/>
          <w:sz w:val="36"/>
          <w:szCs w:val="36"/>
          <w:rtl/>
        </w:rPr>
        <w:t>دهد كه زندگ</w:t>
      </w:r>
      <w:r w:rsidR="00434892" w:rsidRPr="00842E6E">
        <w:rPr>
          <w:rFonts w:ascii="IRBadr" w:hAnsi="IRBadr" w:cs="IRBadr"/>
          <w:sz w:val="36"/>
          <w:szCs w:val="36"/>
          <w:rtl/>
        </w:rPr>
        <w:t>ی</w:t>
      </w:r>
      <w:r w:rsidRPr="00842E6E">
        <w:rPr>
          <w:rFonts w:ascii="IRBadr" w:hAnsi="IRBadr" w:cs="IRBadr"/>
          <w:sz w:val="36"/>
          <w:szCs w:val="36"/>
          <w:rtl/>
        </w:rPr>
        <w:t>، تنگ است؛ حت</w:t>
      </w:r>
      <w:r w:rsidR="00434892" w:rsidRPr="00842E6E">
        <w:rPr>
          <w:rFonts w:ascii="IRBadr" w:hAnsi="IRBadr" w:cs="IRBadr"/>
          <w:sz w:val="36"/>
          <w:szCs w:val="36"/>
          <w:rtl/>
        </w:rPr>
        <w:t>ی</w:t>
      </w:r>
      <w:r w:rsidRPr="00842E6E">
        <w:rPr>
          <w:rFonts w:ascii="IRBadr" w:hAnsi="IRBadr" w:cs="IRBadr"/>
          <w:sz w:val="36"/>
          <w:szCs w:val="36"/>
          <w:rtl/>
        </w:rPr>
        <w:t xml:space="preserve"> به آن معنا، اصلاً زندگ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اهم</w:t>
      </w:r>
      <w:r w:rsidR="00434892" w:rsidRPr="00842E6E">
        <w:rPr>
          <w:rFonts w:ascii="IRBadr" w:hAnsi="IRBadr" w:cs="IRBadr"/>
          <w:sz w:val="36"/>
          <w:szCs w:val="36"/>
          <w:rtl/>
        </w:rPr>
        <w:t>ی</w:t>
      </w:r>
      <w:r w:rsidRPr="00842E6E">
        <w:rPr>
          <w:rFonts w:ascii="IRBadr" w:hAnsi="IRBadr" w:cs="IRBadr"/>
          <w:sz w:val="36"/>
          <w:szCs w:val="36"/>
          <w:rtl/>
        </w:rPr>
        <w:t xml:space="preserve">ت </w:t>
      </w:r>
      <w:r w:rsidRPr="00842E6E">
        <w:rPr>
          <w:rFonts w:ascii="IRBadr" w:hAnsi="IRBadr" w:cs="IRBadr"/>
          <w:sz w:val="36"/>
          <w:szCs w:val="36"/>
          <w:rtl/>
        </w:rPr>
        <w:lastRenderedPageBreak/>
        <w:t>ذكر را در زندگ</w:t>
      </w:r>
      <w:r w:rsidR="00434892" w:rsidRPr="00842E6E">
        <w:rPr>
          <w:rFonts w:ascii="IRBadr" w:hAnsi="IRBadr" w:cs="IRBadr"/>
          <w:sz w:val="36"/>
          <w:szCs w:val="36"/>
          <w:rtl/>
        </w:rPr>
        <w:t>ی</w:t>
      </w:r>
      <w:r w:rsidRPr="00842E6E">
        <w:rPr>
          <w:rFonts w:ascii="IRBadr" w:hAnsi="IRBadr" w:cs="IRBadr"/>
          <w:sz w:val="36"/>
          <w:szCs w:val="36"/>
          <w:rtl/>
        </w:rPr>
        <w:t xml:space="preserve"> در جلسه بعد بررس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فقط به آ</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اشاره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تا بق</w:t>
      </w:r>
      <w:r w:rsidR="00434892" w:rsidRPr="00842E6E">
        <w:rPr>
          <w:rFonts w:ascii="IRBadr" w:hAnsi="IRBadr" w:cs="IRBadr"/>
          <w:sz w:val="36"/>
          <w:szCs w:val="36"/>
          <w:rtl/>
        </w:rPr>
        <w:t>ی</w:t>
      </w:r>
      <w:r w:rsidRPr="00842E6E">
        <w:rPr>
          <w:rFonts w:ascii="IRBadr" w:hAnsi="IRBadr" w:cs="IRBadr"/>
          <w:sz w:val="36"/>
          <w:szCs w:val="36"/>
          <w:rtl/>
        </w:rPr>
        <w:t>ه برا</w:t>
      </w:r>
      <w:r w:rsidR="00434892" w:rsidRPr="00842E6E">
        <w:rPr>
          <w:rFonts w:ascii="IRBadr" w:hAnsi="IRBadr" w:cs="IRBadr"/>
          <w:sz w:val="36"/>
          <w:szCs w:val="36"/>
          <w:rtl/>
        </w:rPr>
        <w:t>ی</w:t>
      </w:r>
      <w:r w:rsidRPr="00842E6E">
        <w:rPr>
          <w:rFonts w:ascii="IRBadr" w:hAnsi="IRBadr" w:cs="IRBadr"/>
          <w:sz w:val="36"/>
          <w:szCs w:val="36"/>
          <w:rtl/>
        </w:rPr>
        <w:t xml:space="preserve"> جلسه بعد بماند.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قرآن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087D1C"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أَ وَ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ذْكُرُ الْانسَانُ أَنَّا خَلَقْنَاهُ مِن قَبْلُ وَ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w:t>
      </w:r>
      <w:r w:rsidR="00087D1C" w:rsidRPr="00842E6E">
        <w:rPr>
          <w:rStyle w:val="a"/>
          <w:rFonts w:ascii="IRBadr" w:hAnsi="IRBadr" w:cs="IRBadr" w:hint="cs"/>
          <w:b/>
          <w:bCs/>
          <w:sz w:val="36"/>
          <w:szCs w:val="36"/>
          <w:rtl/>
        </w:rPr>
        <w:t>»</w:t>
      </w:r>
      <w:r w:rsidRPr="00842E6E">
        <w:rPr>
          <w:rFonts w:ascii="IRBadr" w:hAnsi="IRBadr" w:cs="IRBadr"/>
          <w:sz w:val="36"/>
          <w:szCs w:val="36"/>
          <w:vertAlign w:val="superscript"/>
          <w:rtl/>
        </w:rPr>
        <w:endnoteReference w:id="335"/>
      </w:r>
      <w:r w:rsidRPr="00842E6E">
        <w:rPr>
          <w:rFonts w:ascii="IRBadr" w:hAnsi="IRBadr" w:cs="IRBadr"/>
          <w:sz w:val="36"/>
          <w:szCs w:val="36"/>
          <w:rtl/>
        </w:rPr>
        <w:t>. جلسات بعد عرض خواه</w:t>
      </w:r>
      <w:r w:rsidR="00434892" w:rsidRPr="00842E6E">
        <w:rPr>
          <w:rFonts w:ascii="IRBadr" w:hAnsi="IRBadr" w:cs="IRBadr"/>
          <w:sz w:val="36"/>
          <w:szCs w:val="36"/>
          <w:rtl/>
        </w:rPr>
        <w:t>ی</w:t>
      </w:r>
      <w:r w:rsidRPr="00842E6E">
        <w:rPr>
          <w:rFonts w:ascii="IRBadr" w:hAnsi="IRBadr" w:cs="IRBadr"/>
          <w:sz w:val="36"/>
          <w:szCs w:val="36"/>
          <w:rtl/>
        </w:rPr>
        <w:t>م كرد كه چگونه ذكر با</w:t>
      </w:r>
      <w:r w:rsidR="00434892" w:rsidRPr="00842E6E">
        <w:rPr>
          <w:rFonts w:ascii="IRBadr" w:hAnsi="IRBadr" w:cs="IRBadr"/>
          <w:sz w:val="36"/>
          <w:szCs w:val="36"/>
          <w:rtl/>
        </w:rPr>
        <w:t>ی</w:t>
      </w:r>
      <w:r w:rsidRPr="00842E6E">
        <w:rPr>
          <w:rFonts w:ascii="IRBadr" w:hAnsi="IRBadr" w:cs="IRBadr"/>
          <w:sz w:val="36"/>
          <w:szCs w:val="36"/>
          <w:rtl/>
        </w:rPr>
        <w:t>د از خودمان شروع کنیم تا مقدمه شود و به ذكر رب</w:t>
      </w:r>
      <w:r w:rsidR="00087D1C" w:rsidRPr="00842E6E">
        <w:rPr>
          <w:rFonts w:ascii="IRBadr" w:hAnsi="IRBadr" w:cs="IRBadr" w:hint="cs"/>
          <w:sz w:val="36"/>
          <w:szCs w:val="36"/>
          <w:rtl/>
        </w:rPr>
        <w:t>ّ</w:t>
      </w:r>
      <w:r w:rsidRPr="00842E6E">
        <w:rPr>
          <w:rFonts w:ascii="IRBadr" w:hAnsi="IRBadr" w:cs="IRBadr"/>
          <w:sz w:val="36"/>
          <w:szCs w:val="36"/>
          <w:rtl/>
        </w:rPr>
        <w:t xml:space="preserve"> برسد و خواهیم گفت که چگونه در متن زندگ</w:t>
      </w:r>
      <w:r w:rsidR="00434892" w:rsidRPr="00842E6E">
        <w:rPr>
          <w:rFonts w:ascii="IRBadr" w:hAnsi="IRBadr" w:cs="IRBadr"/>
          <w:sz w:val="36"/>
          <w:szCs w:val="36"/>
          <w:rtl/>
        </w:rPr>
        <w:t>ی</w:t>
      </w:r>
      <w:r w:rsidRPr="00842E6E">
        <w:rPr>
          <w:rFonts w:ascii="IRBadr" w:hAnsi="IRBadr" w:cs="IRBadr"/>
          <w:sz w:val="36"/>
          <w:szCs w:val="36"/>
          <w:rtl/>
        </w:rPr>
        <w:t xml:space="preserve"> هم به ا</w:t>
      </w:r>
      <w:r w:rsidR="00434892" w:rsidRPr="00842E6E">
        <w:rPr>
          <w:rFonts w:ascii="IRBadr" w:hAnsi="IRBadr" w:cs="IRBadr"/>
          <w:sz w:val="36"/>
          <w:szCs w:val="36"/>
          <w:rtl/>
        </w:rPr>
        <w:t>ی</w:t>
      </w:r>
      <w:r w:rsidRPr="00842E6E">
        <w:rPr>
          <w:rFonts w:ascii="IRBadr" w:hAnsi="IRBadr" w:cs="IRBadr"/>
          <w:sz w:val="36"/>
          <w:szCs w:val="36"/>
          <w:rtl/>
        </w:rPr>
        <w:t>ن ذكر، ن</w:t>
      </w:r>
      <w:r w:rsidR="00434892" w:rsidRPr="00842E6E">
        <w:rPr>
          <w:rFonts w:ascii="IRBadr" w:hAnsi="IRBadr" w:cs="IRBadr"/>
          <w:sz w:val="36"/>
          <w:szCs w:val="36"/>
          <w:rtl/>
        </w:rPr>
        <w:t>ی</w:t>
      </w:r>
      <w:r w:rsidRPr="00842E6E">
        <w:rPr>
          <w:rFonts w:ascii="IRBadr" w:hAnsi="IRBadr" w:cs="IRBadr"/>
          <w:sz w:val="36"/>
          <w:szCs w:val="36"/>
          <w:rtl/>
        </w:rPr>
        <w:t>از ح</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w:t>
      </w:r>
    </w:p>
    <w:p w:rsidR="00B96E36" w:rsidRPr="00842E6E" w:rsidRDefault="00B96E36" w:rsidP="006A211B">
      <w:pPr>
        <w:pStyle w:val="Style3"/>
        <w:jc w:val="both"/>
        <w:rPr>
          <w:rFonts w:ascii="IRBadr" w:hAnsi="IRBadr" w:cs="IRBadr"/>
          <w:sz w:val="36"/>
          <w:szCs w:val="36"/>
          <w:rtl/>
        </w:rPr>
      </w:pPr>
      <w:bookmarkStart w:id="527" w:name="_Toc416547221"/>
      <w:bookmarkStart w:id="528" w:name="_Toc416547386"/>
      <w:bookmarkStart w:id="529" w:name="_Toc417326919"/>
      <w:bookmarkStart w:id="530" w:name="_Toc417327084"/>
    </w:p>
    <w:p w:rsidR="00B96E36" w:rsidRPr="00842E6E" w:rsidRDefault="00B96E36" w:rsidP="00A20A0B">
      <w:pPr>
        <w:pStyle w:val="Heading2"/>
        <w:rPr>
          <w:rtl/>
        </w:rPr>
      </w:pPr>
      <w:bookmarkStart w:id="531" w:name="_Toc59976358"/>
      <w:r w:rsidRPr="00842E6E">
        <w:rPr>
          <w:rtl/>
        </w:rPr>
        <w:t>فرق علم و ذکر</w:t>
      </w:r>
      <w:bookmarkEnd w:id="527"/>
      <w:bookmarkEnd w:id="528"/>
      <w:bookmarkEnd w:id="529"/>
      <w:bookmarkEnd w:id="530"/>
      <w:bookmarkEnd w:id="531"/>
    </w:p>
    <w:p w:rsidR="00B96E36" w:rsidRPr="00842E6E" w:rsidRDefault="00B96E36" w:rsidP="006A211B">
      <w:pPr>
        <w:pStyle w:val="Style2"/>
        <w:spacing w:line="240" w:lineRule="auto"/>
        <w:jc w:val="both"/>
        <w:rPr>
          <w:rFonts w:ascii="IRBadr" w:hAnsi="IRBadr" w:cs="IRBadr"/>
          <w:sz w:val="36"/>
          <w:szCs w:val="36"/>
        </w:rPr>
      </w:pPr>
      <w:r w:rsidRPr="00842E6E">
        <w:rPr>
          <w:rFonts w:ascii="IRBadr" w:hAnsi="IRBadr" w:cs="IRBadr"/>
          <w:sz w:val="36"/>
          <w:szCs w:val="36"/>
          <w:rtl/>
        </w:rPr>
        <w:t>خلاصه بحث ا</w:t>
      </w:r>
      <w:r w:rsidR="00434892" w:rsidRPr="00842E6E">
        <w:rPr>
          <w:rFonts w:ascii="IRBadr" w:hAnsi="IRBadr" w:cs="IRBadr"/>
          <w:sz w:val="36"/>
          <w:szCs w:val="36"/>
          <w:rtl/>
        </w:rPr>
        <w:t>ی</w:t>
      </w:r>
      <w:r w:rsidRPr="00842E6E">
        <w:rPr>
          <w:rFonts w:ascii="IRBadr" w:hAnsi="IRBadr" w:cs="IRBadr"/>
          <w:sz w:val="36"/>
          <w:szCs w:val="36"/>
          <w:rtl/>
        </w:rPr>
        <w:t>ن شد كه انسان ،یک‌رویه‌اش حق</w:t>
      </w:r>
      <w:r w:rsidR="00434892" w:rsidRPr="00842E6E">
        <w:rPr>
          <w:rFonts w:ascii="IRBadr" w:hAnsi="IRBadr" w:cs="IRBadr"/>
          <w:sz w:val="36"/>
          <w:szCs w:val="36"/>
          <w:rtl/>
        </w:rPr>
        <w:t>ی</w:t>
      </w:r>
      <w:r w:rsidRPr="00842E6E">
        <w:rPr>
          <w:rFonts w:ascii="IRBadr" w:hAnsi="IRBadr" w:cs="IRBadr"/>
          <w:sz w:val="36"/>
          <w:szCs w:val="36"/>
          <w:rtl/>
        </w:rPr>
        <w:t>قتاً علم است و در رو</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د</w:t>
      </w:r>
      <w:r w:rsidR="00434892" w:rsidRPr="00842E6E">
        <w:rPr>
          <w:rFonts w:ascii="IRBadr" w:hAnsi="IRBadr" w:cs="IRBadr"/>
          <w:sz w:val="36"/>
          <w:szCs w:val="36"/>
          <w:rtl/>
        </w:rPr>
        <w:t>ی</w:t>
      </w:r>
      <w:r w:rsidRPr="00842E6E">
        <w:rPr>
          <w:rFonts w:ascii="IRBadr" w:hAnsi="IRBadr" w:cs="IRBadr"/>
          <w:sz w:val="36"/>
          <w:szCs w:val="36"/>
          <w:rtl/>
        </w:rPr>
        <w:t>گر، ه</w:t>
      </w:r>
      <w:r w:rsidR="00434892" w:rsidRPr="00842E6E">
        <w:rPr>
          <w:rFonts w:ascii="IRBadr" w:hAnsi="IRBadr" w:cs="IRBadr"/>
          <w:sz w:val="36"/>
          <w:szCs w:val="36"/>
          <w:rtl/>
        </w:rPr>
        <w:t>ی</w:t>
      </w:r>
      <w:r w:rsidRPr="00842E6E">
        <w:rPr>
          <w:rFonts w:ascii="IRBadr" w:hAnsi="IRBadr" w:cs="IRBadr"/>
          <w:sz w:val="36"/>
          <w:szCs w:val="36"/>
          <w:rtl/>
        </w:rPr>
        <w:t>چ نمی‌داند ولی استعداد تعل</w:t>
      </w:r>
      <w:r w:rsidR="00434892" w:rsidRPr="00842E6E">
        <w:rPr>
          <w:rFonts w:ascii="IRBadr" w:hAnsi="IRBadr" w:cs="IRBadr"/>
          <w:sz w:val="36"/>
          <w:szCs w:val="36"/>
          <w:rtl/>
        </w:rPr>
        <w:t>ی</w:t>
      </w:r>
      <w:r w:rsidRPr="00842E6E">
        <w:rPr>
          <w:rFonts w:ascii="IRBadr" w:hAnsi="IRBadr" w:cs="IRBadr"/>
          <w:sz w:val="36"/>
          <w:szCs w:val="36"/>
          <w:rtl/>
        </w:rPr>
        <w:t>م و آموزش را دارد و خداوند به‌وسیله حواس</w:t>
      </w:r>
      <w:r w:rsidR="00434892" w:rsidRPr="00842E6E">
        <w:rPr>
          <w:rFonts w:ascii="IRBadr" w:hAnsi="IRBadr" w:cs="IRBadr"/>
          <w:sz w:val="36"/>
          <w:szCs w:val="36"/>
          <w:rtl/>
        </w:rPr>
        <w:t>ی</w:t>
      </w:r>
      <w:r w:rsidRPr="00842E6E">
        <w:rPr>
          <w:rFonts w:ascii="IRBadr" w:hAnsi="IRBadr" w:cs="IRBadr"/>
          <w:sz w:val="36"/>
          <w:szCs w:val="36"/>
          <w:rtl/>
        </w:rPr>
        <w:t xml:space="preserve"> كه قرار داده، صورت‌ها</w:t>
      </w:r>
      <w:r w:rsidR="00434892" w:rsidRPr="00842E6E">
        <w:rPr>
          <w:rFonts w:ascii="IRBadr" w:hAnsi="IRBadr" w:cs="IRBadr"/>
          <w:sz w:val="36"/>
          <w:szCs w:val="36"/>
          <w:rtl/>
        </w:rPr>
        <w:t>ی</w:t>
      </w:r>
      <w:r w:rsidRPr="00842E6E">
        <w:rPr>
          <w:rFonts w:ascii="IRBadr" w:hAnsi="IRBadr" w:cs="IRBadr"/>
          <w:sz w:val="36"/>
          <w:szCs w:val="36"/>
          <w:rtl/>
        </w:rPr>
        <w:t xml:space="preserve"> عالم در نفس نقش م</w:t>
      </w:r>
      <w:r w:rsidR="00434892" w:rsidRPr="00842E6E">
        <w:rPr>
          <w:rFonts w:ascii="IRBadr" w:hAnsi="IRBadr" w:cs="IRBadr"/>
          <w:sz w:val="36"/>
          <w:szCs w:val="36"/>
          <w:rtl/>
        </w:rPr>
        <w:t>ی</w:t>
      </w:r>
      <w:r w:rsidRPr="00842E6E">
        <w:rPr>
          <w:rFonts w:ascii="IRBadr" w:hAnsi="IRBadr" w:cs="IRBadr"/>
          <w:sz w:val="36"/>
          <w:szCs w:val="36"/>
          <w:rtl/>
        </w:rPr>
        <w:softHyphen/>
        <w:t>بندد و علم حاصل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كه به آن استناد م</w:t>
      </w:r>
      <w:r w:rsidR="00434892" w:rsidRPr="00842E6E">
        <w:rPr>
          <w:rFonts w:ascii="IRBadr" w:hAnsi="IRBadr" w:cs="IRBadr"/>
          <w:sz w:val="36"/>
          <w:szCs w:val="36"/>
          <w:rtl/>
        </w:rPr>
        <w:t>ی</w:t>
      </w:r>
      <w:r w:rsidRPr="00842E6E">
        <w:rPr>
          <w:rFonts w:ascii="IRBadr" w:hAnsi="IRBadr" w:cs="IRBadr"/>
          <w:sz w:val="36"/>
          <w:szCs w:val="36"/>
          <w:rtl/>
        </w:rPr>
        <w:t>‌شود، آ</w:t>
      </w:r>
      <w:r w:rsidR="00434892" w:rsidRPr="00842E6E">
        <w:rPr>
          <w:rFonts w:ascii="IRBadr" w:hAnsi="IRBadr" w:cs="IRBadr"/>
          <w:sz w:val="36"/>
          <w:szCs w:val="36"/>
          <w:rtl/>
        </w:rPr>
        <w:t>ی</w:t>
      </w:r>
      <w:r w:rsidRPr="00842E6E">
        <w:rPr>
          <w:rFonts w:ascii="IRBadr" w:hAnsi="IRBadr" w:cs="IRBadr"/>
          <w:sz w:val="36"/>
          <w:szCs w:val="36"/>
          <w:rtl/>
        </w:rPr>
        <w:t>ه 78 سوره نحل هست، خداوند در این آیه می‌فرمایند:</w:t>
      </w:r>
      <w:r w:rsidR="00087D1C" w:rsidRPr="00842E6E">
        <w:rPr>
          <w:rStyle w:val="a"/>
          <w:rFonts w:ascii="IRBadr" w:hAnsi="IRBadr" w:cs="IRBadr" w:hint="cs"/>
          <w:b/>
          <w:bCs/>
          <w:sz w:val="36"/>
          <w:szCs w:val="36"/>
          <w:rtl/>
        </w:rPr>
        <w:t>«</w:t>
      </w:r>
      <w:r w:rsidRPr="00842E6E">
        <w:rPr>
          <w:rStyle w:val="a"/>
          <w:rFonts w:ascii="IRBadr" w:hAnsi="IRBadr" w:cs="IRBadr"/>
          <w:b/>
          <w:bCs/>
          <w:sz w:val="36"/>
          <w:szCs w:val="36"/>
          <w:rtl/>
        </w:rPr>
        <w:t>وَاللّهُ أَخْرَجَكُم مِّن بُطُونِ أُمَّهَاتِكُمْلاَ تَعْلَمُونَ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 وَجَعَلَ لَكُمُ الْسَّمْعَ وَالأَبْصَارَ وَالأَفْئِدَةَلَعَلَّكُمْ تَشْكُرُونَ</w:t>
      </w:r>
      <w:r w:rsidR="00087D1C" w:rsidRPr="00842E6E">
        <w:rPr>
          <w:rStyle w:val="a"/>
          <w:rFonts w:ascii="IRBadr" w:hAnsi="IRBadr" w:cs="IRBadr" w:hint="cs"/>
          <w:b/>
          <w:bCs/>
          <w:sz w:val="36"/>
          <w:szCs w:val="36"/>
          <w:rtl/>
        </w:rPr>
        <w:t>»</w:t>
      </w:r>
      <w:r w:rsidR="00087D1C" w:rsidRPr="00842E6E">
        <w:rPr>
          <w:rFonts w:ascii="IRBadr" w:hAnsi="IRBadr" w:cs="IRBadr" w:hint="cs"/>
          <w:sz w:val="36"/>
          <w:szCs w:val="36"/>
          <w:rtl/>
        </w:rPr>
        <w:t xml:space="preserve"> </w:t>
      </w:r>
      <w:r w:rsidRPr="00842E6E">
        <w:rPr>
          <w:rFonts w:ascii="IRBadr" w:hAnsi="IRBadr" w:cs="IRBadr"/>
          <w:sz w:val="36"/>
          <w:szCs w:val="36"/>
          <w:rtl/>
        </w:rPr>
        <w:t>خداوند به‌صراحت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زمانی كه از مادر متولد شدید، هیچ‌چیزی نم</w:t>
      </w:r>
      <w:r w:rsidR="00434892" w:rsidRPr="00842E6E">
        <w:rPr>
          <w:rFonts w:ascii="IRBadr" w:hAnsi="IRBadr" w:cs="IRBadr"/>
          <w:sz w:val="36"/>
          <w:szCs w:val="36"/>
          <w:rtl/>
        </w:rPr>
        <w:t>ی</w:t>
      </w:r>
      <w:r w:rsidRPr="00842E6E">
        <w:rPr>
          <w:rFonts w:ascii="IRBadr" w:hAnsi="IRBadr" w:cs="IRBadr"/>
          <w:sz w:val="36"/>
          <w:szCs w:val="36"/>
          <w:rtl/>
        </w:rPr>
        <w:softHyphen/>
        <w:t>دانست</w:t>
      </w:r>
      <w:r w:rsidR="00434892" w:rsidRPr="00842E6E">
        <w:rPr>
          <w:rFonts w:ascii="IRBadr" w:hAnsi="IRBadr" w:cs="IRBadr"/>
          <w:sz w:val="36"/>
          <w:szCs w:val="36"/>
          <w:rtl/>
        </w:rPr>
        <w:t>ی</w:t>
      </w:r>
      <w:r w:rsidRPr="00842E6E">
        <w:rPr>
          <w:rFonts w:ascii="IRBadr" w:hAnsi="IRBadr" w:cs="IRBadr"/>
          <w:sz w:val="36"/>
          <w:szCs w:val="36"/>
          <w:rtl/>
        </w:rPr>
        <w:t>د و ما برا</w:t>
      </w:r>
      <w:r w:rsidR="00434892" w:rsidRPr="00842E6E">
        <w:rPr>
          <w:rFonts w:ascii="IRBadr" w:hAnsi="IRBadr" w:cs="IRBadr"/>
          <w:sz w:val="36"/>
          <w:szCs w:val="36"/>
          <w:rtl/>
        </w:rPr>
        <w:t>ی</w:t>
      </w:r>
      <w:r w:rsidRPr="00842E6E">
        <w:rPr>
          <w:rFonts w:ascii="IRBadr" w:hAnsi="IRBadr" w:cs="IRBadr"/>
          <w:sz w:val="36"/>
          <w:szCs w:val="36"/>
          <w:rtl/>
        </w:rPr>
        <w:t xml:space="preserve"> شما ابزار علم قراردادیم كه مهم‌ترین</w:t>
      </w:r>
      <w:r w:rsidR="00087D1C" w:rsidRPr="00842E6E">
        <w:rPr>
          <w:rFonts w:ascii="IRBadr" w:hAnsi="IRBadr" w:cs="IRBadr" w:hint="cs"/>
          <w:sz w:val="36"/>
          <w:szCs w:val="36"/>
          <w:rtl/>
        </w:rPr>
        <w:t xml:space="preserve"> </w:t>
      </w:r>
      <w:r w:rsidRPr="00842E6E">
        <w:rPr>
          <w:rFonts w:ascii="IRBadr" w:hAnsi="IRBadr" w:cs="IRBadr"/>
          <w:sz w:val="36"/>
          <w:szCs w:val="36"/>
          <w:rtl/>
        </w:rPr>
        <w:t>آن‌ها گوش و چشم‌ها و قلب است كه به‌وسیله</w:t>
      </w:r>
      <w:r w:rsidR="00087D1C" w:rsidRPr="00842E6E">
        <w:rPr>
          <w:rFonts w:ascii="IRBadr" w:hAnsi="IRBadr" w:cs="IRBadr" w:hint="cs"/>
          <w:sz w:val="36"/>
          <w:szCs w:val="36"/>
          <w:rtl/>
        </w:rPr>
        <w:t xml:space="preserve"> </w:t>
      </w:r>
      <w:r w:rsidRPr="00842E6E">
        <w:rPr>
          <w:rFonts w:ascii="IRBadr" w:hAnsi="IRBadr" w:cs="IRBadr"/>
          <w:sz w:val="36"/>
          <w:szCs w:val="36"/>
          <w:rtl/>
        </w:rPr>
        <w:t>آن‌ها به آن آگاه</w:t>
      </w:r>
      <w:r w:rsidR="00434892" w:rsidRPr="00842E6E">
        <w:rPr>
          <w:rFonts w:ascii="IRBadr" w:hAnsi="IRBadr" w:cs="IRBadr"/>
          <w:sz w:val="36"/>
          <w:szCs w:val="36"/>
          <w:rtl/>
        </w:rPr>
        <w:t>ی</w:t>
      </w:r>
      <w:r w:rsidRPr="00842E6E">
        <w:rPr>
          <w:rFonts w:ascii="IRBadr" w:hAnsi="IRBadr" w:cs="IRBadr"/>
          <w:sz w:val="36"/>
          <w:szCs w:val="36"/>
          <w:rtl/>
        </w:rPr>
        <w:t>‌ها م</w:t>
      </w:r>
      <w:r w:rsidR="00434892" w:rsidRPr="00842E6E">
        <w:rPr>
          <w:rFonts w:ascii="IRBadr" w:hAnsi="IRBadr" w:cs="IRBadr"/>
          <w:sz w:val="36"/>
          <w:szCs w:val="36"/>
          <w:rtl/>
        </w:rPr>
        <w:t>ی</w:t>
      </w:r>
      <w:r w:rsidR="00087D1C" w:rsidRPr="00842E6E">
        <w:rPr>
          <w:rFonts w:ascii="IRBadr" w:hAnsi="IRBadr" w:cs="IRBadr" w:hint="cs"/>
          <w:sz w:val="36"/>
          <w:szCs w:val="36"/>
          <w:rtl/>
        </w:rPr>
        <w:t>‌</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 xml:space="preserve">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كرد</w:t>
      </w:r>
      <w:r w:rsidR="00434892" w:rsidRPr="00842E6E">
        <w:rPr>
          <w:rFonts w:ascii="IRBadr" w:hAnsi="IRBadr" w:cs="IRBadr"/>
          <w:sz w:val="36"/>
          <w:szCs w:val="36"/>
          <w:rtl/>
        </w:rPr>
        <w:t>ی</w:t>
      </w:r>
      <w:r w:rsidRPr="00842E6E">
        <w:rPr>
          <w:rFonts w:ascii="IRBadr" w:hAnsi="IRBadr" w:cs="IRBadr"/>
          <w:sz w:val="36"/>
          <w:szCs w:val="36"/>
          <w:rtl/>
        </w:rPr>
        <w:t>م كه ذكر این است که بخواهیم پرده‌های فراموش</w:t>
      </w:r>
      <w:r w:rsidR="00434892" w:rsidRPr="00842E6E">
        <w:rPr>
          <w:rFonts w:ascii="IRBadr" w:hAnsi="IRBadr" w:cs="IRBadr"/>
          <w:sz w:val="36"/>
          <w:szCs w:val="36"/>
          <w:rtl/>
        </w:rPr>
        <w:t>ی</w:t>
      </w:r>
      <w:r w:rsidRPr="00842E6E">
        <w:rPr>
          <w:rFonts w:ascii="IRBadr" w:hAnsi="IRBadr" w:cs="IRBadr"/>
          <w:sz w:val="36"/>
          <w:szCs w:val="36"/>
          <w:rtl/>
        </w:rPr>
        <w:t xml:space="preserve"> که به علم </w:t>
      </w:r>
      <w:r w:rsidRPr="00842E6E">
        <w:rPr>
          <w:rFonts w:ascii="IRBadr" w:hAnsi="IRBadr" w:cs="IRBadr"/>
          <w:sz w:val="36"/>
          <w:szCs w:val="36"/>
          <w:rtl/>
        </w:rPr>
        <w:lastRenderedPageBreak/>
        <w:t>كش</w:t>
      </w:r>
      <w:r w:rsidR="00434892" w:rsidRPr="00842E6E">
        <w:rPr>
          <w:rFonts w:ascii="IRBadr" w:hAnsi="IRBadr" w:cs="IRBadr"/>
          <w:sz w:val="36"/>
          <w:szCs w:val="36"/>
          <w:rtl/>
        </w:rPr>
        <w:t>ی</w:t>
      </w:r>
      <w:r w:rsidRPr="00842E6E">
        <w:rPr>
          <w:rFonts w:ascii="IRBadr" w:hAnsi="IRBadr" w:cs="IRBadr"/>
          <w:sz w:val="36"/>
          <w:szCs w:val="36"/>
          <w:rtl/>
        </w:rPr>
        <w:t xml:space="preserve">ده شده است را كنار بزنیم و به آن علم برسیم و </w:t>
      </w:r>
      <w:r w:rsidR="00434892" w:rsidRPr="00842E6E">
        <w:rPr>
          <w:rFonts w:ascii="IRBadr" w:hAnsi="IRBadr" w:cs="IRBadr"/>
          <w:sz w:val="36"/>
          <w:szCs w:val="36"/>
          <w:rtl/>
        </w:rPr>
        <w:t>ی</w:t>
      </w:r>
      <w:r w:rsidRPr="00842E6E">
        <w:rPr>
          <w:rFonts w:ascii="IRBadr" w:hAnsi="IRBadr" w:cs="IRBadr"/>
          <w:sz w:val="36"/>
          <w:szCs w:val="36"/>
          <w:rtl/>
        </w:rPr>
        <w:t>ا این‌که</w:t>
      </w:r>
      <w:r w:rsidR="00087D1C" w:rsidRPr="00842E6E">
        <w:rPr>
          <w:rFonts w:ascii="IRBadr" w:hAnsi="IRBadr" w:cs="IRBadr" w:hint="cs"/>
          <w:sz w:val="36"/>
          <w:szCs w:val="36"/>
          <w:rtl/>
        </w:rPr>
        <w:t xml:space="preserve"> </w:t>
      </w:r>
      <w:r w:rsidRPr="00842E6E">
        <w:rPr>
          <w:rFonts w:ascii="IRBadr" w:hAnsi="IRBadr" w:cs="IRBadr"/>
          <w:sz w:val="36"/>
          <w:szCs w:val="36"/>
          <w:rtl/>
        </w:rPr>
        <w:t>اصلاً نگذاریم پرده فراموش</w:t>
      </w:r>
      <w:r w:rsidR="00434892" w:rsidRPr="00842E6E">
        <w:rPr>
          <w:rFonts w:ascii="IRBadr" w:hAnsi="IRBadr" w:cs="IRBadr"/>
          <w:sz w:val="36"/>
          <w:szCs w:val="36"/>
          <w:rtl/>
        </w:rPr>
        <w:t>ی</w:t>
      </w:r>
      <w:r w:rsidRPr="00842E6E">
        <w:rPr>
          <w:rFonts w:ascii="IRBadr" w:hAnsi="IRBadr" w:cs="IRBadr"/>
          <w:sz w:val="36"/>
          <w:szCs w:val="36"/>
          <w:rtl/>
        </w:rPr>
        <w:t xml:space="preserve"> بر آن كش</w:t>
      </w:r>
      <w:r w:rsidR="00434892" w:rsidRPr="00842E6E">
        <w:rPr>
          <w:rFonts w:ascii="IRBadr" w:hAnsi="IRBadr" w:cs="IRBadr"/>
          <w:sz w:val="36"/>
          <w:szCs w:val="36"/>
          <w:rtl/>
        </w:rPr>
        <w:t>ی</w:t>
      </w:r>
      <w:r w:rsidRPr="00842E6E">
        <w:rPr>
          <w:rFonts w:ascii="IRBadr" w:hAnsi="IRBadr" w:cs="IRBadr"/>
          <w:sz w:val="36"/>
          <w:szCs w:val="36"/>
          <w:rtl/>
        </w:rPr>
        <w:t>ده شود؛ پس درهرحال، ذكر استفاده‌ای است از آن علم، به‌طوری‌که مجدداً به آن م</w:t>
      </w:r>
      <w:r w:rsidR="00434892" w:rsidRPr="00842E6E">
        <w:rPr>
          <w:rFonts w:ascii="IRBadr" w:hAnsi="IRBadr" w:cs="IRBadr"/>
          <w:sz w:val="36"/>
          <w:szCs w:val="36"/>
          <w:rtl/>
        </w:rPr>
        <w:t>ی</w:t>
      </w:r>
      <w:r w:rsidRPr="00842E6E">
        <w:rPr>
          <w:rFonts w:ascii="IRBadr" w:hAnsi="IRBadr" w:cs="IRBadr"/>
          <w:sz w:val="36"/>
          <w:szCs w:val="36"/>
          <w:rtl/>
        </w:rPr>
        <w:t xml:space="preserve">‌رسد و </w:t>
      </w:r>
      <w:r w:rsidR="00434892" w:rsidRPr="00842E6E">
        <w:rPr>
          <w:rFonts w:ascii="IRBadr" w:hAnsi="IRBadr" w:cs="IRBadr"/>
          <w:sz w:val="36"/>
          <w:szCs w:val="36"/>
          <w:rtl/>
        </w:rPr>
        <w:t>ی</w:t>
      </w:r>
      <w:r w:rsidRPr="00842E6E">
        <w:rPr>
          <w:rFonts w:ascii="IRBadr" w:hAnsi="IRBadr" w:cs="IRBadr"/>
          <w:sz w:val="36"/>
          <w:szCs w:val="36"/>
          <w:rtl/>
        </w:rPr>
        <w:t>ا آن را نگه می‌دارد.</w:t>
      </w:r>
    </w:p>
    <w:p w:rsidR="00B96E36" w:rsidRPr="00842E6E" w:rsidRDefault="00B96E36" w:rsidP="006A211B">
      <w:pPr>
        <w:pStyle w:val="Style3"/>
        <w:jc w:val="both"/>
        <w:rPr>
          <w:rFonts w:ascii="IRBadr" w:hAnsi="IRBadr" w:cs="IRBadr"/>
          <w:sz w:val="36"/>
          <w:szCs w:val="36"/>
          <w:rtl/>
        </w:rPr>
      </w:pPr>
      <w:bookmarkStart w:id="532" w:name="_Toc416547222"/>
      <w:bookmarkStart w:id="533" w:name="_Toc416547387"/>
      <w:bookmarkStart w:id="534" w:name="_Toc417326920"/>
      <w:bookmarkStart w:id="535" w:name="_Toc417327085"/>
    </w:p>
    <w:p w:rsidR="00B96E36" w:rsidRPr="00842E6E" w:rsidRDefault="00B96E36" w:rsidP="00A20A0B">
      <w:pPr>
        <w:pStyle w:val="Heading2"/>
        <w:rPr>
          <w:rtl/>
        </w:rPr>
      </w:pPr>
      <w:bookmarkStart w:id="536" w:name="_Toc59976359"/>
      <w:r w:rsidRPr="00842E6E">
        <w:rPr>
          <w:rtl/>
        </w:rPr>
        <w:t>مراتب ذکر</w:t>
      </w:r>
      <w:bookmarkEnd w:id="532"/>
      <w:bookmarkEnd w:id="533"/>
      <w:bookmarkEnd w:id="534"/>
      <w:bookmarkEnd w:id="535"/>
      <w:bookmarkEnd w:id="53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ذكر، طبعاً مراتبش به‌تناسب آن علم</w:t>
      </w:r>
      <w:r w:rsidR="00434892" w:rsidRPr="00842E6E">
        <w:rPr>
          <w:rFonts w:ascii="IRBadr" w:hAnsi="IRBadr" w:cs="IRBadr"/>
          <w:sz w:val="36"/>
          <w:szCs w:val="36"/>
          <w:rtl/>
        </w:rPr>
        <w:t>ی</w:t>
      </w:r>
      <w:r w:rsidRPr="00842E6E">
        <w:rPr>
          <w:rFonts w:ascii="IRBadr" w:hAnsi="IRBadr" w:cs="IRBadr"/>
          <w:sz w:val="36"/>
          <w:szCs w:val="36"/>
          <w:rtl/>
        </w:rPr>
        <w:t xml:space="preserve"> است كه داشته است. از باب مثال، مورد</w:t>
      </w:r>
      <w:r w:rsidR="00434892" w:rsidRPr="00842E6E">
        <w:rPr>
          <w:rFonts w:ascii="IRBadr" w:hAnsi="IRBadr" w:cs="IRBadr"/>
          <w:sz w:val="36"/>
          <w:szCs w:val="36"/>
          <w:rtl/>
        </w:rPr>
        <w:t>ی</w:t>
      </w:r>
      <w:r w:rsidRPr="00842E6E">
        <w:rPr>
          <w:rFonts w:ascii="IRBadr" w:hAnsi="IRBadr" w:cs="IRBadr"/>
          <w:sz w:val="36"/>
          <w:szCs w:val="36"/>
          <w:rtl/>
        </w:rPr>
        <w:t xml:space="preserve"> را عرض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مثلاً </w:t>
      </w:r>
      <w:r w:rsidR="00434892" w:rsidRPr="00842E6E">
        <w:rPr>
          <w:rFonts w:ascii="IRBadr" w:hAnsi="IRBadr" w:cs="IRBadr"/>
          <w:sz w:val="36"/>
          <w:szCs w:val="36"/>
          <w:rtl/>
        </w:rPr>
        <w:t>ی</w:t>
      </w:r>
      <w:r w:rsidRPr="00842E6E">
        <w:rPr>
          <w:rFonts w:ascii="IRBadr" w:hAnsi="IRBadr" w:cs="IRBadr"/>
          <w:sz w:val="36"/>
          <w:szCs w:val="36"/>
          <w:rtl/>
        </w:rPr>
        <w:t>ك نفر صورت خانه دوستش را در ذهن و نفس داشته و آن را حالا فراموش كرده است. دوباره پرده فراموش</w:t>
      </w:r>
      <w:r w:rsidR="00434892" w:rsidRPr="00842E6E">
        <w:rPr>
          <w:rFonts w:ascii="IRBadr" w:hAnsi="IRBadr" w:cs="IRBadr"/>
          <w:sz w:val="36"/>
          <w:szCs w:val="36"/>
          <w:rtl/>
        </w:rPr>
        <w:t>ی</w:t>
      </w:r>
      <w:r w:rsidRPr="00842E6E">
        <w:rPr>
          <w:rFonts w:ascii="IRBadr" w:hAnsi="IRBadr" w:cs="IRBadr"/>
          <w:sz w:val="36"/>
          <w:szCs w:val="36"/>
          <w:rtl/>
        </w:rPr>
        <w:t xml:space="preserve"> را كنار م</w:t>
      </w:r>
      <w:r w:rsidR="00434892" w:rsidRPr="00842E6E">
        <w:rPr>
          <w:rFonts w:ascii="IRBadr" w:hAnsi="IRBadr" w:cs="IRBadr"/>
          <w:sz w:val="36"/>
          <w:szCs w:val="36"/>
          <w:rtl/>
        </w:rPr>
        <w:t>ی</w:t>
      </w:r>
      <w:r w:rsidRPr="00842E6E">
        <w:rPr>
          <w:rFonts w:ascii="IRBadr" w:hAnsi="IRBadr" w:cs="IRBadr"/>
          <w:sz w:val="36"/>
          <w:szCs w:val="36"/>
          <w:rtl/>
        </w:rPr>
        <w:t>‌زند و به یاد م</w:t>
      </w:r>
      <w:r w:rsidR="00434892" w:rsidRPr="00842E6E">
        <w:rPr>
          <w:rFonts w:ascii="IRBadr" w:hAnsi="IRBadr" w:cs="IRBadr"/>
          <w:sz w:val="36"/>
          <w:szCs w:val="36"/>
          <w:rtl/>
        </w:rPr>
        <w:t>ی</w:t>
      </w:r>
      <w:r w:rsidRPr="00842E6E">
        <w:rPr>
          <w:rFonts w:ascii="IRBadr" w:hAnsi="IRBadr" w:cs="IRBadr"/>
          <w:sz w:val="36"/>
          <w:szCs w:val="36"/>
          <w:rtl/>
        </w:rPr>
        <w:softHyphen/>
        <w:t>آورد؛ شأن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درهمان حد</w:t>
      </w:r>
      <w:r w:rsidR="00434892" w:rsidRPr="00842E6E">
        <w:rPr>
          <w:rFonts w:ascii="IRBadr" w:hAnsi="IRBadr" w:cs="IRBadr"/>
          <w:sz w:val="36"/>
          <w:szCs w:val="36"/>
          <w:rtl/>
        </w:rPr>
        <w:t>ی</w:t>
      </w:r>
      <w:r w:rsidRPr="00842E6E">
        <w:rPr>
          <w:rFonts w:ascii="IRBadr" w:hAnsi="IRBadr" w:cs="IRBadr"/>
          <w:sz w:val="36"/>
          <w:szCs w:val="36"/>
          <w:rtl/>
        </w:rPr>
        <w:t xml:space="preserve"> است كه آن علم را داشته است.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كس</w:t>
      </w:r>
      <w:r w:rsidR="00434892" w:rsidRPr="00842E6E">
        <w:rPr>
          <w:rFonts w:ascii="IRBadr" w:hAnsi="IRBadr" w:cs="IRBadr"/>
          <w:sz w:val="36"/>
          <w:szCs w:val="36"/>
          <w:rtl/>
        </w:rPr>
        <w:t>ی</w:t>
      </w:r>
      <w:r w:rsidRPr="00842E6E">
        <w:rPr>
          <w:rFonts w:ascii="IRBadr" w:hAnsi="IRBadr" w:cs="IRBadr"/>
          <w:sz w:val="36"/>
          <w:szCs w:val="36"/>
          <w:rtl/>
        </w:rPr>
        <w:t xml:space="preserve"> در تلو</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ون، حادثه وحشتناك</w:t>
      </w:r>
      <w:r w:rsidR="00434892" w:rsidRPr="00842E6E">
        <w:rPr>
          <w:rFonts w:ascii="IRBadr" w:hAnsi="IRBadr" w:cs="IRBadr"/>
          <w:sz w:val="36"/>
          <w:szCs w:val="36"/>
          <w:rtl/>
        </w:rPr>
        <w:t>ی</w:t>
      </w:r>
      <w:r w:rsidRPr="00842E6E">
        <w:rPr>
          <w:rFonts w:ascii="IRBadr" w:hAnsi="IRBadr" w:cs="IRBadr"/>
          <w:sz w:val="36"/>
          <w:szCs w:val="36"/>
          <w:rtl/>
        </w:rPr>
        <w:t xml:space="preserve"> را د</w:t>
      </w:r>
      <w:r w:rsidR="00434892" w:rsidRPr="00842E6E">
        <w:rPr>
          <w:rFonts w:ascii="IRBadr" w:hAnsi="IRBadr" w:cs="IRBadr"/>
          <w:sz w:val="36"/>
          <w:szCs w:val="36"/>
          <w:rtl/>
        </w:rPr>
        <w:t>ی</w:t>
      </w:r>
      <w:r w:rsidRPr="00842E6E">
        <w:rPr>
          <w:rFonts w:ascii="IRBadr" w:hAnsi="IRBadr" w:cs="IRBadr"/>
          <w:sz w:val="36"/>
          <w:szCs w:val="36"/>
          <w:rtl/>
        </w:rPr>
        <w:t>ده است، و اثر عم</w:t>
      </w:r>
      <w:r w:rsidR="00434892" w:rsidRPr="00842E6E">
        <w:rPr>
          <w:rFonts w:ascii="IRBadr" w:hAnsi="IRBadr" w:cs="IRBadr"/>
          <w:sz w:val="36"/>
          <w:szCs w:val="36"/>
          <w:rtl/>
        </w:rPr>
        <w:t>ی</w:t>
      </w:r>
      <w:r w:rsidRPr="00842E6E">
        <w:rPr>
          <w:rFonts w:ascii="IRBadr" w:hAnsi="IRBadr" w:cs="IRBadr"/>
          <w:sz w:val="36"/>
          <w:szCs w:val="36"/>
          <w:rtl/>
        </w:rPr>
        <w:t>قی بر او گذاشته است، بعد از مدت</w:t>
      </w:r>
      <w:r w:rsidR="00434892" w:rsidRPr="00842E6E">
        <w:rPr>
          <w:rFonts w:ascii="IRBadr" w:hAnsi="IRBadr" w:cs="IRBadr"/>
          <w:sz w:val="36"/>
          <w:szCs w:val="36"/>
          <w:rtl/>
        </w:rPr>
        <w:t>ی</w:t>
      </w:r>
      <w:r w:rsidRPr="00842E6E">
        <w:rPr>
          <w:rFonts w:ascii="IRBadr" w:hAnsi="IRBadr" w:cs="IRBadr"/>
          <w:sz w:val="36"/>
          <w:szCs w:val="36"/>
          <w:rtl/>
        </w:rPr>
        <w:t xml:space="preserve"> آن را فراموش كرده است، حالا كه به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t>‌آورد،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است كه اثر آن، عم</w:t>
      </w:r>
      <w:r w:rsidR="00434892" w:rsidRPr="00842E6E">
        <w:rPr>
          <w:rFonts w:ascii="IRBadr" w:hAnsi="IRBadr" w:cs="IRBadr"/>
          <w:sz w:val="36"/>
          <w:szCs w:val="36"/>
          <w:rtl/>
        </w:rPr>
        <w:t>ی</w:t>
      </w:r>
      <w:r w:rsidRPr="00842E6E">
        <w:rPr>
          <w:rFonts w:ascii="IRBadr" w:hAnsi="IRBadr" w:cs="IRBadr"/>
          <w:sz w:val="36"/>
          <w:szCs w:val="36"/>
          <w:rtl/>
        </w:rPr>
        <w:t xml:space="preserve">ق‌تر از اثر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علم به آدرس خانه</w:t>
      </w:r>
      <w:r w:rsidRPr="00842E6E">
        <w:rPr>
          <w:rFonts w:ascii="IRBadr" w:hAnsi="IRBadr" w:cs="IRBadr"/>
          <w:sz w:val="36"/>
          <w:szCs w:val="36"/>
          <w:rtl/>
        </w:rPr>
        <w:softHyphen/>
        <w:t>ی آن دوست است كه فراموش كرده بود. همچن</w:t>
      </w:r>
      <w:r w:rsidR="00434892" w:rsidRPr="00842E6E">
        <w:rPr>
          <w:rFonts w:ascii="IRBadr" w:hAnsi="IRBadr" w:cs="IRBadr"/>
          <w:sz w:val="36"/>
          <w:szCs w:val="36"/>
          <w:rtl/>
        </w:rPr>
        <w:t>ی</w:t>
      </w:r>
      <w:r w:rsidRPr="00842E6E">
        <w:rPr>
          <w:rFonts w:ascii="IRBadr" w:hAnsi="IRBadr" w:cs="IRBadr"/>
          <w:sz w:val="36"/>
          <w:szCs w:val="36"/>
          <w:rtl/>
        </w:rPr>
        <w:t>ن فرد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كه در خود آن حادثه بوده مثلاً در جبهه </w:t>
      </w:r>
      <w:r w:rsidR="00434892" w:rsidRPr="00842E6E">
        <w:rPr>
          <w:rFonts w:ascii="IRBadr" w:hAnsi="IRBadr" w:cs="IRBadr"/>
          <w:sz w:val="36"/>
          <w:szCs w:val="36"/>
          <w:rtl/>
        </w:rPr>
        <w:t>ی</w:t>
      </w:r>
      <w:r w:rsidRPr="00842E6E">
        <w:rPr>
          <w:rFonts w:ascii="IRBadr" w:hAnsi="IRBadr" w:cs="IRBadr"/>
          <w:sz w:val="36"/>
          <w:szCs w:val="36"/>
          <w:rtl/>
        </w:rPr>
        <w:t>ا در همان لحظه زلزله در آن مكان و شهر بوده و از تلو</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ون علم پ</w:t>
      </w:r>
      <w:r w:rsidR="00434892" w:rsidRPr="00842E6E">
        <w:rPr>
          <w:rFonts w:ascii="IRBadr" w:hAnsi="IRBadr" w:cs="IRBadr"/>
          <w:sz w:val="36"/>
          <w:szCs w:val="36"/>
          <w:rtl/>
        </w:rPr>
        <w:t>ی</w:t>
      </w:r>
      <w:r w:rsidRPr="00842E6E">
        <w:rPr>
          <w:rFonts w:ascii="IRBadr" w:hAnsi="IRBadr" w:cs="IRBadr"/>
          <w:sz w:val="36"/>
          <w:szCs w:val="36"/>
          <w:rtl/>
        </w:rPr>
        <w:t>دا نكرده است، مدت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‌گذرد و در اثر زندگ</w:t>
      </w:r>
      <w:r w:rsidR="00434892" w:rsidRPr="00842E6E">
        <w:rPr>
          <w:rFonts w:ascii="IRBadr" w:hAnsi="IRBadr" w:cs="IRBadr"/>
          <w:sz w:val="36"/>
          <w:szCs w:val="36"/>
          <w:rtl/>
        </w:rPr>
        <w:t>ی</w:t>
      </w:r>
      <w:r w:rsidRPr="00842E6E">
        <w:rPr>
          <w:rFonts w:ascii="IRBadr" w:hAnsi="IRBadr" w:cs="IRBadr"/>
          <w:sz w:val="36"/>
          <w:szCs w:val="36"/>
          <w:rtl/>
        </w:rPr>
        <w:t xml:space="preserve"> روزمره، از </w:t>
      </w:r>
      <w:r w:rsidR="00434892" w:rsidRPr="00842E6E">
        <w:rPr>
          <w:rFonts w:ascii="IRBadr" w:hAnsi="IRBadr" w:cs="IRBadr"/>
          <w:sz w:val="36"/>
          <w:szCs w:val="36"/>
          <w:rtl/>
        </w:rPr>
        <w:t>ی</w:t>
      </w:r>
      <w:r w:rsidRPr="00842E6E">
        <w:rPr>
          <w:rFonts w:ascii="IRBadr" w:hAnsi="IRBadr" w:cs="IRBadr"/>
          <w:sz w:val="36"/>
          <w:szCs w:val="36"/>
          <w:rtl/>
        </w:rPr>
        <w:t>ادش م</w:t>
      </w:r>
      <w:r w:rsidR="00434892" w:rsidRPr="00842E6E">
        <w:rPr>
          <w:rFonts w:ascii="IRBadr" w:hAnsi="IRBadr" w:cs="IRBadr"/>
          <w:sz w:val="36"/>
          <w:szCs w:val="36"/>
          <w:rtl/>
        </w:rPr>
        <w:t>ی</w:t>
      </w:r>
      <w:r w:rsidRPr="00842E6E">
        <w:rPr>
          <w:rFonts w:ascii="IRBadr" w:hAnsi="IRBadr" w:cs="IRBadr"/>
          <w:sz w:val="36"/>
          <w:szCs w:val="36"/>
          <w:rtl/>
        </w:rPr>
        <w:softHyphen/>
        <w:t>رود، اما دومرتبه كه به خاطرش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برمی‌گردد، اثر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از آن دو حادثه قبل</w:t>
      </w:r>
      <w:r w:rsidR="00434892" w:rsidRPr="00842E6E">
        <w:rPr>
          <w:rFonts w:ascii="IRBadr" w:hAnsi="IRBadr" w:cs="IRBadr"/>
          <w:sz w:val="36"/>
          <w:szCs w:val="36"/>
          <w:rtl/>
        </w:rPr>
        <w:t>ی</w:t>
      </w:r>
      <w:r w:rsidRPr="00842E6E">
        <w:rPr>
          <w:rFonts w:ascii="IRBadr" w:hAnsi="IRBadr" w:cs="IRBadr"/>
          <w:sz w:val="36"/>
          <w:szCs w:val="36"/>
          <w:rtl/>
        </w:rPr>
        <w:t xml:space="preserve"> است. حالا كس</w:t>
      </w:r>
      <w:r w:rsidR="00434892" w:rsidRPr="00842E6E">
        <w:rPr>
          <w:rFonts w:ascii="IRBadr" w:hAnsi="IRBadr" w:cs="IRBadr"/>
          <w:sz w:val="36"/>
          <w:szCs w:val="36"/>
          <w:rtl/>
        </w:rPr>
        <w:t>ی</w:t>
      </w:r>
      <w:r w:rsidRPr="00842E6E">
        <w:rPr>
          <w:rFonts w:ascii="IRBadr" w:hAnsi="IRBadr" w:cs="IRBadr"/>
          <w:sz w:val="36"/>
          <w:szCs w:val="36"/>
          <w:rtl/>
        </w:rPr>
        <w:t xml:space="preserve"> را در نظر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كه رابطه وجود</w:t>
      </w:r>
      <w:r w:rsidR="00434892" w:rsidRPr="00842E6E">
        <w:rPr>
          <w:rFonts w:ascii="IRBadr" w:hAnsi="IRBadr" w:cs="IRBadr"/>
          <w:sz w:val="36"/>
          <w:szCs w:val="36"/>
          <w:rtl/>
        </w:rPr>
        <w:t>ی</w:t>
      </w:r>
      <w:r w:rsidRPr="00842E6E">
        <w:rPr>
          <w:rFonts w:ascii="IRBadr" w:hAnsi="IRBadr" w:cs="IRBadr"/>
          <w:sz w:val="36"/>
          <w:szCs w:val="36"/>
          <w:rtl/>
        </w:rPr>
        <w:t xml:space="preserve"> با آن‌کسی که برا</w:t>
      </w:r>
      <w:r w:rsidR="00434892" w:rsidRPr="00842E6E">
        <w:rPr>
          <w:rFonts w:ascii="IRBadr" w:hAnsi="IRBadr" w:cs="IRBadr"/>
          <w:sz w:val="36"/>
          <w:szCs w:val="36"/>
          <w:rtl/>
        </w:rPr>
        <w:t>ی</w:t>
      </w:r>
      <w:r w:rsidRPr="00842E6E">
        <w:rPr>
          <w:rFonts w:ascii="IRBadr" w:hAnsi="IRBadr" w:cs="IRBadr"/>
          <w:sz w:val="36"/>
          <w:szCs w:val="36"/>
          <w:rtl/>
        </w:rPr>
        <w:t xml:space="preserve"> او حادثه اتفاق افتاده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علمش آن‌قدر عم</w:t>
      </w:r>
      <w:r w:rsidR="00434892" w:rsidRPr="00842E6E">
        <w:rPr>
          <w:rFonts w:ascii="IRBadr" w:hAnsi="IRBadr" w:cs="IRBadr"/>
          <w:sz w:val="36"/>
          <w:szCs w:val="36"/>
          <w:rtl/>
        </w:rPr>
        <w:t>ی</w:t>
      </w:r>
      <w:r w:rsidRPr="00842E6E">
        <w:rPr>
          <w:rFonts w:ascii="IRBadr" w:hAnsi="IRBadr" w:cs="IRBadr"/>
          <w:sz w:val="36"/>
          <w:szCs w:val="36"/>
          <w:rtl/>
        </w:rPr>
        <w:t>ق باشد كه فراتر از حواس</w:t>
      </w:r>
      <w:r w:rsidR="00434892" w:rsidRPr="00842E6E">
        <w:rPr>
          <w:rFonts w:ascii="IRBadr" w:hAnsi="IRBadr" w:cs="IRBadr"/>
          <w:sz w:val="36"/>
          <w:szCs w:val="36"/>
          <w:rtl/>
        </w:rPr>
        <w:t>ی</w:t>
      </w:r>
      <w:r w:rsidRPr="00842E6E">
        <w:rPr>
          <w:rFonts w:ascii="IRBadr" w:hAnsi="IRBadr" w:cs="IRBadr"/>
          <w:sz w:val="36"/>
          <w:szCs w:val="36"/>
          <w:rtl/>
        </w:rPr>
        <w:t xml:space="preserve"> است </w:t>
      </w:r>
      <w:r w:rsidRPr="00842E6E">
        <w:rPr>
          <w:rFonts w:ascii="IRBadr" w:hAnsi="IRBadr" w:cs="IRBadr"/>
          <w:sz w:val="36"/>
          <w:szCs w:val="36"/>
          <w:rtl/>
        </w:rPr>
        <w:lastRenderedPageBreak/>
        <w:t>كه به آن رس</w:t>
      </w:r>
      <w:r w:rsidR="00434892" w:rsidRPr="00842E6E">
        <w:rPr>
          <w:rFonts w:ascii="IRBadr" w:hAnsi="IRBadr" w:cs="IRBadr"/>
          <w:sz w:val="36"/>
          <w:szCs w:val="36"/>
          <w:rtl/>
        </w:rPr>
        <w:t>ی</w:t>
      </w:r>
      <w:r w:rsidRPr="00842E6E">
        <w:rPr>
          <w:rFonts w:ascii="IRBadr" w:hAnsi="IRBadr" w:cs="IRBadr"/>
          <w:sz w:val="36"/>
          <w:szCs w:val="36"/>
          <w:rtl/>
        </w:rPr>
        <w:t>ده بود، اصلاً رابطه وجود</w:t>
      </w:r>
      <w:r w:rsidR="00434892" w:rsidRPr="00842E6E">
        <w:rPr>
          <w:rFonts w:ascii="IRBadr" w:hAnsi="IRBadr" w:cs="IRBadr"/>
          <w:sz w:val="36"/>
          <w:szCs w:val="36"/>
          <w:rtl/>
        </w:rPr>
        <w:t>ی</w:t>
      </w:r>
      <w:r w:rsidRPr="00842E6E">
        <w:rPr>
          <w:rFonts w:ascii="IRBadr" w:hAnsi="IRBadr" w:cs="IRBadr"/>
          <w:sz w:val="36"/>
          <w:szCs w:val="36"/>
          <w:rtl/>
        </w:rPr>
        <w:t xml:space="preserve"> با او داشته باشد؛ مثلاًجگرگوشه خود را، فرزندش را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مادر مهربان</w:t>
      </w:r>
      <w:r w:rsidR="00434892" w:rsidRPr="00842E6E">
        <w:rPr>
          <w:rFonts w:ascii="IRBadr" w:hAnsi="IRBadr" w:cs="IRBadr"/>
          <w:sz w:val="36"/>
          <w:szCs w:val="36"/>
          <w:rtl/>
        </w:rPr>
        <w:t>ی</w:t>
      </w:r>
      <w:r w:rsidRPr="00842E6E">
        <w:rPr>
          <w:rFonts w:ascii="IRBadr" w:hAnsi="IRBadr" w:cs="IRBadr"/>
          <w:sz w:val="36"/>
          <w:szCs w:val="36"/>
          <w:rtl/>
        </w:rPr>
        <w:t xml:space="preserve"> را از دست بدهد، مدت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‌گذرد و رفقا سرش را گرم م</w:t>
      </w:r>
      <w:r w:rsidR="00434892" w:rsidRPr="00842E6E">
        <w:rPr>
          <w:rFonts w:ascii="IRBadr" w:hAnsi="IRBadr" w:cs="IRBadr"/>
          <w:sz w:val="36"/>
          <w:szCs w:val="36"/>
          <w:rtl/>
        </w:rPr>
        <w:t>ی</w:t>
      </w:r>
      <w:r w:rsidRPr="00842E6E">
        <w:rPr>
          <w:rFonts w:ascii="IRBadr" w:hAnsi="IRBadr" w:cs="IRBadr"/>
          <w:sz w:val="36"/>
          <w:szCs w:val="36"/>
          <w:rtl/>
        </w:rPr>
        <w:t xml:space="preserve">‌كنند و در </w:t>
      </w:r>
      <w:r w:rsidR="00434892" w:rsidRPr="00842E6E">
        <w:rPr>
          <w:rFonts w:ascii="IRBadr" w:hAnsi="IRBadr" w:cs="IRBadr"/>
          <w:sz w:val="36"/>
          <w:szCs w:val="36"/>
          <w:rtl/>
        </w:rPr>
        <w:t>ی</w:t>
      </w:r>
      <w:r w:rsidRPr="00842E6E">
        <w:rPr>
          <w:rFonts w:ascii="IRBadr" w:hAnsi="IRBadr" w:cs="IRBadr"/>
          <w:sz w:val="36"/>
          <w:szCs w:val="36"/>
          <w:rtl/>
        </w:rPr>
        <w:t>ك شرا</w:t>
      </w:r>
      <w:r w:rsidR="00434892" w:rsidRPr="00842E6E">
        <w:rPr>
          <w:rFonts w:ascii="IRBadr" w:hAnsi="IRBadr" w:cs="IRBadr"/>
          <w:sz w:val="36"/>
          <w:szCs w:val="36"/>
          <w:rtl/>
        </w:rPr>
        <w:t>ی</w:t>
      </w:r>
      <w:r w:rsidRPr="00842E6E">
        <w:rPr>
          <w:rFonts w:ascii="IRBadr" w:hAnsi="IRBadr" w:cs="IRBadr"/>
          <w:sz w:val="36"/>
          <w:szCs w:val="36"/>
          <w:rtl/>
        </w:rPr>
        <w:t>ط</w:t>
      </w:r>
      <w:r w:rsidR="00434892" w:rsidRPr="00842E6E">
        <w:rPr>
          <w:rFonts w:ascii="IRBadr" w:hAnsi="IRBadr" w:cs="IRBadr"/>
          <w:sz w:val="36"/>
          <w:szCs w:val="36"/>
          <w:rtl/>
        </w:rPr>
        <w:t>ی</w:t>
      </w:r>
      <w:r w:rsidRPr="00842E6E">
        <w:rPr>
          <w:rFonts w:ascii="IRBadr" w:hAnsi="IRBadr" w:cs="IRBadr"/>
          <w:sz w:val="36"/>
          <w:szCs w:val="36"/>
          <w:rtl/>
        </w:rPr>
        <w:t xml:space="preserve"> او را به فراموش</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اندازند. اما وقت</w:t>
      </w:r>
      <w:r w:rsidR="00434892" w:rsidRPr="00842E6E">
        <w:rPr>
          <w:rFonts w:ascii="IRBadr" w:hAnsi="IRBadr" w:cs="IRBadr"/>
          <w:sz w:val="36"/>
          <w:szCs w:val="36"/>
          <w:rtl/>
        </w:rPr>
        <w:t>ی</w:t>
      </w:r>
      <w:r w:rsidRPr="00842E6E">
        <w:rPr>
          <w:rFonts w:ascii="IRBadr" w:hAnsi="IRBadr" w:cs="IRBadr"/>
          <w:sz w:val="36"/>
          <w:szCs w:val="36"/>
          <w:rtl/>
        </w:rPr>
        <w:t xml:space="preserve"> شب به همان خانه خلوت برمی‌گردد و تمام اسباب فراموش</w:t>
      </w:r>
      <w:r w:rsidR="00434892" w:rsidRPr="00842E6E">
        <w:rPr>
          <w:rFonts w:ascii="IRBadr" w:hAnsi="IRBadr" w:cs="IRBadr"/>
          <w:sz w:val="36"/>
          <w:szCs w:val="36"/>
          <w:rtl/>
        </w:rPr>
        <w:t>ی</w:t>
      </w:r>
      <w:r w:rsidRPr="00842E6E">
        <w:rPr>
          <w:rFonts w:ascii="IRBadr" w:hAnsi="IRBadr" w:cs="IRBadr"/>
          <w:sz w:val="36"/>
          <w:szCs w:val="36"/>
          <w:rtl/>
        </w:rPr>
        <w:t xml:space="preserve"> كنار م</w:t>
      </w:r>
      <w:r w:rsidR="00434892" w:rsidRPr="00842E6E">
        <w:rPr>
          <w:rFonts w:ascii="IRBadr" w:hAnsi="IRBadr" w:cs="IRBadr"/>
          <w:sz w:val="36"/>
          <w:szCs w:val="36"/>
          <w:rtl/>
        </w:rPr>
        <w:t>ی</w:t>
      </w:r>
      <w:r w:rsidRPr="00842E6E">
        <w:rPr>
          <w:rFonts w:ascii="IRBadr" w:hAnsi="IRBadr" w:cs="IRBadr"/>
          <w:sz w:val="36"/>
          <w:szCs w:val="36"/>
          <w:rtl/>
        </w:rPr>
        <w:softHyphen/>
        <w:t>رود، وقت</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 xml:space="preserve">قاً به </w:t>
      </w:r>
      <w:r w:rsidR="00434892" w:rsidRPr="00842E6E">
        <w:rPr>
          <w:rFonts w:ascii="IRBadr" w:hAnsi="IRBadr" w:cs="IRBadr"/>
          <w:sz w:val="36"/>
          <w:szCs w:val="36"/>
          <w:rtl/>
        </w:rPr>
        <w:t>ی</w:t>
      </w:r>
      <w:r w:rsidRPr="00842E6E">
        <w:rPr>
          <w:rFonts w:ascii="IRBadr" w:hAnsi="IRBadr" w:cs="IRBadr"/>
          <w:sz w:val="36"/>
          <w:szCs w:val="36"/>
          <w:rtl/>
        </w:rPr>
        <w:t>اد آن جگرگوشه م</w:t>
      </w:r>
      <w:r w:rsidR="00434892" w:rsidRPr="00842E6E">
        <w:rPr>
          <w:rFonts w:ascii="IRBadr" w:hAnsi="IRBadr" w:cs="IRBadr"/>
          <w:sz w:val="36"/>
          <w:szCs w:val="36"/>
          <w:rtl/>
        </w:rPr>
        <w:t>ی</w:t>
      </w:r>
      <w:r w:rsidRPr="00842E6E">
        <w:rPr>
          <w:rFonts w:ascii="IRBadr" w:hAnsi="IRBadr" w:cs="IRBadr"/>
          <w:sz w:val="36"/>
          <w:szCs w:val="36"/>
          <w:rtl/>
        </w:rPr>
        <w:softHyphen/>
        <w:t>افتد، اثر بس</w:t>
      </w:r>
      <w:r w:rsidR="00434892" w:rsidRPr="00842E6E">
        <w:rPr>
          <w:rFonts w:ascii="IRBadr" w:hAnsi="IRBadr" w:cs="IRBadr"/>
          <w:sz w:val="36"/>
          <w:szCs w:val="36"/>
          <w:rtl/>
        </w:rPr>
        <w:t>ی</w:t>
      </w:r>
      <w:r w:rsidRPr="00842E6E">
        <w:rPr>
          <w:rFonts w:ascii="IRBadr" w:hAnsi="IRBadr" w:cs="IRBadr"/>
          <w:sz w:val="36"/>
          <w:szCs w:val="36"/>
          <w:rtl/>
        </w:rPr>
        <w:t>ار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و سوزناك</w:t>
      </w:r>
      <w:r w:rsidR="00434892" w:rsidRPr="00842E6E">
        <w:rPr>
          <w:rFonts w:ascii="IRBadr" w:hAnsi="IRBadr" w:cs="IRBadr"/>
          <w:sz w:val="36"/>
          <w:szCs w:val="36"/>
          <w:rtl/>
        </w:rPr>
        <w:t>ی</w:t>
      </w:r>
      <w:r w:rsidRPr="00842E6E">
        <w:rPr>
          <w:rFonts w:ascii="IRBadr" w:hAnsi="IRBadr" w:cs="IRBadr"/>
          <w:sz w:val="36"/>
          <w:szCs w:val="36"/>
          <w:rtl/>
        </w:rPr>
        <w:t xml:space="preserve"> دارد، برا</w:t>
      </w:r>
      <w:r w:rsidR="00434892" w:rsidRPr="00842E6E">
        <w:rPr>
          <w:rFonts w:ascii="IRBadr" w:hAnsi="IRBadr" w:cs="IRBadr"/>
          <w:sz w:val="36"/>
          <w:szCs w:val="36"/>
          <w:rtl/>
        </w:rPr>
        <w:t>ی</w:t>
      </w:r>
      <w:r w:rsidRPr="00842E6E">
        <w:rPr>
          <w:rFonts w:ascii="IRBadr" w:hAnsi="IRBadr" w:cs="IRBadr"/>
          <w:sz w:val="36"/>
          <w:szCs w:val="36"/>
          <w:rtl/>
        </w:rPr>
        <w:t xml:space="preserve"> این‌که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اد و ذكر، توجه به علم</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دهد كه پاره‌جگر اوست و ارتباط وجود</w:t>
      </w:r>
      <w:r w:rsidR="00434892" w:rsidRPr="00842E6E">
        <w:rPr>
          <w:rFonts w:ascii="IRBadr" w:hAnsi="IRBadr" w:cs="IRBadr"/>
          <w:sz w:val="36"/>
          <w:szCs w:val="36"/>
          <w:rtl/>
        </w:rPr>
        <w:t>ی</w:t>
      </w:r>
      <w:r w:rsidRPr="00842E6E">
        <w:rPr>
          <w:rFonts w:ascii="IRBadr" w:hAnsi="IRBadr" w:cs="IRBadr"/>
          <w:sz w:val="36"/>
          <w:szCs w:val="36"/>
          <w:rtl/>
        </w:rPr>
        <w:t xml:space="preserve"> با او داشته است. هیچ‌وقت ذكر آن و اثر آن حادثه، مثل ذكر آدرس خانه که فراموش‌شده ن</w:t>
      </w:r>
      <w:r w:rsidR="00434892" w:rsidRPr="00842E6E">
        <w:rPr>
          <w:rFonts w:ascii="IRBadr" w:hAnsi="IRBadr" w:cs="IRBadr"/>
          <w:sz w:val="36"/>
          <w:szCs w:val="36"/>
          <w:rtl/>
        </w:rPr>
        <w:t>ی</w:t>
      </w:r>
      <w:r w:rsidRPr="00842E6E">
        <w:rPr>
          <w:rFonts w:ascii="IRBadr" w:hAnsi="IRBadr" w:cs="IRBadr"/>
          <w:sz w:val="36"/>
          <w:szCs w:val="36"/>
          <w:rtl/>
        </w:rPr>
        <w:t>ست. پس ذكر</w:t>
      </w:r>
      <w:r w:rsidR="00434892" w:rsidRPr="00842E6E">
        <w:rPr>
          <w:rFonts w:ascii="IRBadr" w:hAnsi="IRBadr" w:cs="IRBadr"/>
          <w:sz w:val="36"/>
          <w:szCs w:val="36"/>
          <w:rtl/>
        </w:rPr>
        <w:t>ی</w:t>
      </w:r>
      <w:r w:rsidRPr="00842E6E">
        <w:rPr>
          <w:rFonts w:ascii="IRBadr" w:hAnsi="IRBadr" w:cs="IRBadr"/>
          <w:sz w:val="36"/>
          <w:szCs w:val="36"/>
          <w:rtl/>
        </w:rPr>
        <w:t xml:space="preserve"> كه انجام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بستگ</w:t>
      </w:r>
      <w:r w:rsidR="00434892" w:rsidRPr="00842E6E">
        <w:rPr>
          <w:rFonts w:ascii="IRBadr" w:hAnsi="IRBadr" w:cs="IRBadr"/>
          <w:sz w:val="36"/>
          <w:szCs w:val="36"/>
          <w:rtl/>
        </w:rPr>
        <w:t>ی</w:t>
      </w:r>
      <w:r w:rsidRPr="00842E6E">
        <w:rPr>
          <w:rFonts w:ascii="IRBadr" w:hAnsi="IRBadr" w:cs="IRBadr"/>
          <w:sz w:val="36"/>
          <w:szCs w:val="36"/>
          <w:rtl/>
        </w:rPr>
        <w:t xml:space="preserve"> دارد كه انسان، علم و آگاه</w:t>
      </w:r>
      <w:r w:rsidR="00434892" w:rsidRPr="00842E6E">
        <w:rPr>
          <w:rFonts w:ascii="IRBadr" w:hAnsi="IRBadr" w:cs="IRBadr"/>
          <w:sz w:val="36"/>
          <w:szCs w:val="36"/>
          <w:rtl/>
        </w:rPr>
        <w:t>ی</w:t>
      </w:r>
      <w:r w:rsidRPr="00842E6E">
        <w:rPr>
          <w:rFonts w:ascii="IRBadr" w:hAnsi="IRBadr" w:cs="IRBadr"/>
          <w:sz w:val="36"/>
          <w:szCs w:val="36"/>
          <w:rtl/>
        </w:rPr>
        <w:softHyphen/>
        <w:t>اش در چه عمق</w:t>
      </w:r>
      <w:r w:rsidR="00434892" w:rsidRPr="00842E6E">
        <w:rPr>
          <w:rFonts w:ascii="IRBadr" w:hAnsi="IRBadr" w:cs="IRBadr"/>
          <w:sz w:val="36"/>
          <w:szCs w:val="36"/>
          <w:rtl/>
        </w:rPr>
        <w:t>ی</w:t>
      </w:r>
      <w:r w:rsidRPr="00842E6E">
        <w:rPr>
          <w:rFonts w:ascii="IRBadr" w:hAnsi="IRBadr" w:cs="IRBadr"/>
          <w:sz w:val="36"/>
          <w:szCs w:val="36"/>
          <w:rtl/>
        </w:rPr>
        <w:t xml:space="preserve"> بوده است. </w:t>
      </w:r>
    </w:p>
    <w:p w:rsidR="00B96E36" w:rsidRPr="00842E6E" w:rsidRDefault="00B96E36" w:rsidP="006A211B">
      <w:pPr>
        <w:pStyle w:val="Style3"/>
        <w:jc w:val="both"/>
        <w:rPr>
          <w:rFonts w:ascii="IRBadr" w:hAnsi="IRBadr" w:cs="IRBadr"/>
          <w:sz w:val="36"/>
          <w:szCs w:val="36"/>
          <w:rtl/>
        </w:rPr>
      </w:pPr>
      <w:bookmarkStart w:id="537" w:name="_Toc416547223"/>
      <w:bookmarkStart w:id="538" w:name="_Toc416547388"/>
      <w:bookmarkStart w:id="539" w:name="_Toc417326921"/>
      <w:bookmarkStart w:id="540" w:name="_Toc417327086"/>
    </w:p>
    <w:p w:rsidR="00B96E36" w:rsidRPr="00842E6E" w:rsidRDefault="00B96E36" w:rsidP="00A20A0B">
      <w:pPr>
        <w:pStyle w:val="Heading2"/>
        <w:rPr>
          <w:rtl/>
        </w:rPr>
      </w:pPr>
      <w:bookmarkStart w:id="541" w:name="_Toc59976360"/>
      <w:r w:rsidRPr="00842E6E">
        <w:rPr>
          <w:rtl/>
        </w:rPr>
        <w:t xml:space="preserve">منشأ عشق </w:t>
      </w:r>
      <w:bookmarkEnd w:id="537"/>
      <w:bookmarkEnd w:id="538"/>
      <w:bookmarkEnd w:id="539"/>
      <w:bookmarkEnd w:id="540"/>
      <w:r w:rsidRPr="00842E6E">
        <w:rPr>
          <w:rtl/>
        </w:rPr>
        <w:t>ومحبت</w:t>
      </w:r>
      <w:bookmarkEnd w:id="54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مطلب د</w:t>
      </w:r>
      <w:r w:rsidR="00434892" w:rsidRPr="00842E6E">
        <w:rPr>
          <w:rFonts w:ascii="IRBadr" w:hAnsi="IRBadr" w:cs="IRBadr"/>
          <w:sz w:val="36"/>
          <w:szCs w:val="36"/>
          <w:rtl/>
        </w:rPr>
        <w:t>ی</w:t>
      </w:r>
      <w:r w:rsidRPr="00842E6E">
        <w:rPr>
          <w:rFonts w:ascii="IRBadr" w:hAnsi="IRBadr" w:cs="IRBadr"/>
          <w:sz w:val="36"/>
          <w:szCs w:val="36"/>
          <w:rtl/>
        </w:rPr>
        <w:t>گر این‌که انسان، در ارتباط با آن علاقه و محبت</w:t>
      </w:r>
      <w:r w:rsidR="00434892" w:rsidRPr="00842E6E">
        <w:rPr>
          <w:rFonts w:ascii="IRBadr" w:hAnsi="IRBadr" w:cs="IRBadr"/>
          <w:sz w:val="36"/>
          <w:szCs w:val="36"/>
          <w:rtl/>
        </w:rPr>
        <w:t>ی</w:t>
      </w:r>
      <w:r w:rsidRPr="00842E6E">
        <w:rPr>
          <w:rFonts w:ascii="IRBadr" w:hAnsi="IRBadr" w:cs="IRBadr"/>
          <w:sz w:val="36"/>
          <w:szCs w:val="36"/>
          <w:rtl/>
        </w:rPr>
        <w:t xml:space="preserve"> كه به موجودات دارد، اگر توجه كند، عمق ا</w:t>
      </w:r>
      <w:r w:rsidR="00434892" w:rsidRPr="00842E6E">
        <w:rPr>
          <w:rFonts w:ascii="IRBadr" w:hAnsi="IRBadr" w:cs="IRBadr"/>
          <w:sz w:val="36"/>
          <w:szCs w:val="36"/>
          <w:rtl/>
        </w:rPr>
        <w:t>ی</w:t>
      </w:r>
      <w:r w:rsidRPr="00842E6E">
        <w:rPr>
          <w:rFonts w:ascii="IRBadr" w:hAnsi="IRBadr" w:cs="IRBadr"/>
          <w:sz w:val="36"/>
          <w:szCs w:val="36"/>
          <w:rtl/>
        </w:rPr>
        <w:t>ن محبت نسبت به موجودات ب</w:t>
      </w:r>
      <w:r w:rsidR="00434892" w:rsidRPr="00842E6E">
        <w:rPr>
          <w:rFonts w:ascii="IRBadr" w:hAnsi="IRBadr" w:cs="IRBadr"/>
          <w:sz w:val="36"/>
          <w:szCs w:val="36"/>
          <w:rtl/>
        </w:rPr>
        <w:t>ی</w:t>
      </w:r>
      <w:r w:rsidRPr="00842E6E">
        <w:rPr>
          <w:rFonts w:ascii="IRBadr" w:hAnsi="IRBadr" w:cs="IRBadr"/>
          <w:sz w:val="36"/>
          <w:szCs w:val="36"/>
          <w:rtl/>
        </w:rPr>
        <w:t>رون از خود، درواقع محبت به خودش است، اما از آن نكته غافل است و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كند موجودات خارج از خود را دوست دارد. مثلاً كس</w:t>
      </w:r>
      <w:r w:rsidR="00434892" w:rsidRPr="00842E6E">
        <w:rPr>
          <w:rFonts w:ascii="IRBadr" w:hAnsi="IRBadr" w:cs="IRBadr"/>
          <w:sz w:val="36"/>
          <w:szCs w:val="36"/>
          <w:rtl/>
        </w:rPr>
        <w:t>ی</w:t>
      </w:r>
      <w:r w:rsidRPr="00842E6E">
        <w:rPr>
          <w:rFonts w:ascii="IRBadr" w:hAnsi="IRBadr" w:cs="IRBadr"/>
          <w:sz w:val="36"/>
          <w:szCs w:val="36"/>
          <w:rtl/>
        </w:rPr>
        <w:t xml:space="preserve"> به بازار م</w:t>
      </w:r>
      <w:r w:rsidR="00434892" w:rsidRPr="00842E6E">
        <w:rPr>
          <w:rFonts w:ascii="IRBadr" w:hAnsi="IRBadr" w:cs="IRBadr"/>
          <w:sz w:val="36"/>
          <w:szCs w:val="36"/>
          <w:rtl/>
        </w:rPr>
        <w:t>ی</w:t>
      </w:r>
      <w:r w:rsidRPr="00842E6E">
        <w:rPr>
          <w:rFonts w:ascii="IRBadr" w:hAnsi="IRBadr" w:cs="IRBadr"/>
          <w:sz w:val="36"/>
          <w:szCs w:val="36"/>
          <w:rtl/>
        </w:rPr>
        <w:t>‌رود و می‌خواهد در و پنجره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بخرد، لذا دنبال </w:t>
      </w:r>
      <w:r w:rsidR="00434892" w:rsidRPr="00842E6E">
        <w:rPr>
          <w:rFonts w:ascii="IRBadr" w:hAnsi="IRBadr" w:cs="IRBadr"/>
          <w:sz w:val="36"/>
          <w:szCs w:val="36"/>
          <w:rtl/>
        </w:rPr>
        <w:t>ی</w:t>
      </w:r>
      <w:r w:rsidRPr="00842E6E">
        <w:rPr>
          <w:rFonts w:ascii="IRBadr" w:hAnsi="IRBadr" w:cs="IRBadr"/>
          <w:sz w:val="36"/>
          <w:szCs w:val="36"/>
          <w:rtl/>
        </w:rPr>
        <w:t>ك كارگاه ابزارفروشی خانه م</w:t>
      </w:r>
      <w:r w:rsidR="00434892" w:rsidRPr="00842E6E">
        <w:rPr>
          <w:rFonts w:ascii="IRBadr" w:hAnsi="IRBadr" w:cs="IRBadr"/>
          <w:sz w:val="36"/>
          <w:szCs w:val="36"/>
          <w:rtl/>
        </w:rPr>
        <w:t>ی</w:t>
      </w:r>
      <w:r w:rsidRPr="00842E6E">
        <w:rPr>
          <w:rFonts w:ascii="IRBadr" w:hAnsi="IRBadr" w:cs="IRBadr"/>
          <w:sz w:val="36"/>
          <w:szCs w:val="36"/>
          <w:rtl/>
        </w:rPr>
        <w:softHyphen/>
        <w:t>گردد، اما درواقع ا</w:t>
      </w:r>
      <w:r w:rsidR="00434892" w:rsidRPr="00842E6E">
        <w:rPr>
          <w:rFonts w:ascii="IRBadr" w:hAnsi="IRBadr" w:cs="IRBadr"/>
          <w:sz w:val="36"/>
          <w:szCs w:val="36"/>
          <w:rtl/>
        </w:rPr>
        <w:t>ی</w:t>
      </w:r>
      <w:r w:rsidRPr="00842E6E">
        <w:rPr>
          <w:rFonts w:ascii="IRBadr" w:hAnsi="IRBadr" w:cs="IRBadr"/>
          <w:sz w:val="36"/>
          <w:szCs w:val="36"/>
          <w:rtl/>
        </w:rPr>
        <w:t>ن شخص، در و پنجره نم</w:t>
      </w:r>
      <w:r w:rsidR="00434892" w:rsidRPr="00842E6E">
        <w:rPr>
          <w:rFonts w:ascii="IRBadr" w:hAnsi="IRBadr" w:cs="IRBadr"/>
          <w:sz w:val="36"/>
          <w:szCs w:val="36"/>
          <w:rtl/>
        </w:rPr>
        <w:t>ی</w:t>
      </w:r>
      <w:r w:rsidRPr="00842E6E">
        <w:rPr>
          <w:rFonts w:ascii="IRBadr" w:hAnsi="IRBadr" w:cs="IRBadr"/>
          <w:sz w:val="36"/>
          <w:szCs w:val="36"/>
          <w:rtl/>
        </w:rPr>
        <w:softHyphen/>
        <w:t>خواهد، بلکه خانه را م</w:t>
      </w:r>
      <w:r w:rsidR="00434892" w:rsidRPr="00842E6E">
        <w:rPr>
          <w:rFonts w:ascii="IRBadr" w:hAnsi="IRBadr" w:cs="IRBadr"/>
          <w:sz w:val="36"/>
          <w:szCs w:val="36"/>
          <w:rtl/>
        </w:rPr>
        <w:t>ی</w:t>
      </w:r>
      <w:r w:rsidRPr="00842E6E">
        <w:rPr>
          <w:rFonts w:ascii="IRBadr" w:hAnsi="IRBadr" w:cs="IRBadr"/>
          <w:sz w:val="36"/>
          <w:szCs w:val="36"/>
          <w:rtl/>
        </w:rPr>
        <w:t>خواهد و چون در و پنجره در خانه است، دنبال آن‌هاست؛ در حقیقت، خانه را دوست دارد، اما چون ا</w:t>
      </w:r>
      <w:r w:rsidR="00434892" w:rsidRPr="00842E6E">
        <w:rPr>
          <w:rFonts w:ascii="IRBadr" w:hAnsi="IRBadr" w:cs="IRBadr"/>
          <w:sz w:val="36"/>
          <w:szCs w:val="36"/>
          <w:rtl/>
        </w:rPr>
        <w:t>ی</w:t>
      </w:r>
      <w:r w:rsidRPr="00842E6E">
        <w:rPr>
          <w:rFonts w:ascii="IRBadr" w:hAnsi="IRBadr" w:cs="IRBadr"/>
          <w:sz w:val="36"/>
          <w:szCs w:val="36"/>
          <w:rtl/>
        </w:rPr>
        <w:t>ن خانه، رشته ارتباط</w:t>
      </w:r>
      <w:r w:rsidR="00434892" w:rsidRPr="00842E6E">
        <w:rPr>
          <w:rFonts w:ascii="IRBadr" w:hAnsi="IRBadr" w:cs="IRBadr"/>
          <w:sz w:val="36"/>
          <w:szCs w:val="36"/>
          <w:rtl/>
        </w:rPr>
        <w:t>ی</w:t>
      </w:r>
      <w:r w:rsidRPr="00842E6E">
        <w:rPr>
          <w:rFonts w:ascii="IRBadr" w:hAnsi="IRBadr" w:cs="IRBadr"/>
          <w:sz w:val="36"/>
          <w:szCs w:val="36"/>
          <w:rtl/>
        </w:rPr>
        <w:t xml:space="preserve"> با در دارد، این محبت </w:t>
      </w:r>
      <w:r w:rsidRPr="00842E6E">
        <w:rPr>
          <w:rFonts w:ascii="IRBadr" w:hAnsi="IRBadr" w:cs="IRBadr"/>
          <w:sz w:val="36"/>
          <w:szCs w:val="36"/>
          <w:rtl/>
        </w:rPr>
        <w:lastRenderedPageBreak/>
        <w:t>انتقال پیداکرده و آن را هم دوست دارد. اگر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از ا</w:t>
      </w:r>
      <w:r w:rsidR="00434892" w:rsidRPr="00842E6E">
        <w:rPr>
          <w:rFonts w:ascii="IRBadr" w:hAnsi="IRBadr" w:cs="IRBadr"/>
          <w:sz w:val="36"/>
          <w:szCs w:val="36"/>
          <w:rtl/>
        </w:rPr>
        <w:t>ی</w:t>
      </w:r>
      <w:r w:rsidRPr="00842E6E">
        <w:rPr>
          <w:rFonts w:ascii="IRBadr" w:hAnsi="IRBadr" w:cs="IRBadr"/>
          <w:sz w:val="36"/>
          <w:szCs w:val="36"/>
          <w:rtl/>
        </w:rPr>
        <w:t>ن هم دقت كند، خانه را دوست ندارد و درواقع خودش را دوست دارد؛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كند كه خانه را دوست دارد؛ چون چند رشته</w:t>
      </w:r>
      <w:r w:rsidRPr="00842E6E">
        <w:rPr>
          <w:rFonts w:ascii="IRBadr" w:hAnsi="IRBadr" w:cs="IRBadr"/>
          <w:sz w:val="36"/>
          <w:szCs w:val="36"/>
          <w:rtl/>
        </w:rPr>
        <w:softHyphen/>
        <w:t>ی ارتباط</w:t>
      </w:r>
      <w:r w:rsidR="00434892" w:rsidRPr="00842E6E">
        <w:rPr>
          <w:rFonts w:ascii="IRBadr" w:hAnsi="IRBadr" w:cs="IRBadr"/>
          <w:sz w:val="36"/>
          <w:szCs w:val="36"/>
          <w:rtl/>
        </w:rPr>
        <w:t>ی</w:t>
      </w:r>
      <w:r w:rsidRPr="00842E6E">
        <w:rPr>
          <w:rFonts w:ascii="IRBadr" w:hAnsi="IRBadr" w:cs="IRBadr"/>
          <w:sz w:val="36"/>
          <w:szCs w:val="36"/>
          <w:rtl/>
        </w:rPr>
        <w:t xml:space="preserve"> از خود او به خانه انتقال پیداکرده است، خانه را دوست دارد و توجه ندارد كه این‌که خانه را دوست دارد، در</w:t>
      </w:r>
      <w:r w:rsidR="00087D1C" w:rsidRPr="00842E6E">
        <w:rPr>
          <w:rFonts w:ascii="IRBadr" w:hAnsi="IRBadr" w:cs="IRBadr" w:hint="cs"/>
          <w:sz w:val="36"/>
          <w:szCs w:val="36"/>
          <w:rtl/>
        </w:rPr>
        <w:t xml:space="preserve"> </w:t>
      </w:r>
      <w:r w:rsidRPr="00842E6E">
        <w:rPr>
          <w:rFonts w:ascii="IRBadr" w:hAnsi="IRBadr" w:cs="IRBadr"/>
          <w:sz w:val="36"/>
          <w:szCs w:val="36"/>
          <w:rtl/>
        </w:rPr>
        <w:t>واقع خودش را دوست دارد. هر م</w:t>
      </w:r>
      <w:r w:rsidR="00434892" w:rsidRPr="00842E6E">
        <w:rPr>
          <w:rFonts w:ascii="IRBadr" w:hAnsi="IRBadr" w:cs="IRBadr"/>
          <w:sz w:val="36"/>
          <w:szCs w:val="36"/>
          <w:rtl/>
        </w:rPr>
        <w:t>ی</w:t>
      </w:r>
      <w:r w:rsidRPr="00842E6E">
        <w:rPr>
          <w:rFonts w:ascii="IRBadr" w:hAnsi="IRBadr" w:cs="IRBadr"/>
          <w:sz w:val="36"/>
          <w:szCs w:val="36"/>
          <w:rtl/>
        </w:rPr>
        <w:t>زان كه ارتباط، قو</w:t>
      </w:r>
      <w:r w:rsidR="00434892" w:rsidRPr="00842E6E">
        <w:rPr>
          <w:rFonts w:ascii="IRBadr" w:hAnsi="IRBadr" w:cs="IRBadr"/>
          <w:sz w:val="36"/>
          <w:szCs w:val="36"/>
          <w:rtl/>
        </w:rPr>
        <w:t>ی</w:t>
      </w:r>
      <w:r w:rsidRPr="00842E6E">
        <w:rPr>
          <w:rFonts w:ascii="IRBadr" w:hAnsi="IRBadr" w:cs="IRBadr"/>
          <w:sz w:val="36"/>
          <w:szCs w:val="36"/>
          <w:rtl/>
        </w:rPr>
        <w:t>‌تر است، دوست</w:t>
      </w:r>
      <w:r w:rsidR="00434892" w:rsidRPr="00842E6E">
        <w:rPr>
          <w:rFonts w:ascii="IRBadr" w:hAnsi="IRBadr" w:cs="IRBadr"/>
          <w:sz w:val="36"/>
          <w:szCs w:val="36"/>
          <w:rtl/>
        </w:rPr>
        <w:t>ی</w:t>
      </w:r>
      <w:r w:rsidRPr="00842E6E">
        <w:rPr>
          <w:rFonts w:ascii="IRBadr" w:hAnsi="IRBadr" w:cs="IRBadr"/>
          <w:sz w:val="36"/>
          <w:szCs w:val="36"/>
          <w:rtl/>
        </w:rPr>
        <w:t xml:space="preserve"> هم ب</w:t>
      </w:r>
      <w:r w:rsidR="00434892" w:rsidRPr="00842E6E">
        <w:rPr>
          <w:rFonts w:ascii="IRBadr" w:hAnsi="IRBadr" w:cs="IRBadr"/>
          <w:sz w:val="36"/>
          <w:szCs w:val="36"/>
          <w:rtl/>
        </w:rPr>
        <w:t>ی</w:t>
      </w:r>
      <w:r w:rsidRPr="00842E6E">
        <w:rPr>
          <w:rFonts w:ascii="IRBadr" w:hAnsi="IRBadr" w:cs="IRBadr"/>
          <w:sz w:val="36"/>
          <w:szCs w:val="36"/>
          <w:rtl/>
        </w:rPr>
        <w:t>شتر منتقل م</w:t>
      </w:r>
      <w:r w:rsidR="00434892" w:rsidRPr="00842E6E">
        <w:rPr>
          <w:rFonts w:ascii="IRBadr" w:hAnsi="IRBadr" w:cs="IRBadr"/>
          <w:sz w:val="36"/>
          <w:szCs w:val="36"/>
          <w:rtl/>
        </w:rPr>
        <w:t>ی</w:t>
      </w:r>
      <w:r w:rsidRPr="00842E6E">
        <w:rPr>
          <w:rFonts w:ascii="IRBadr" w:hAnsi="IRBadr" w:cs="IRBadr"/>
          <w:sz w:val="36"/>
          <w:szCs w:val="36"/>
          <w:rtl/>
        </w:rPr>
        <w:softHyphen/>
        <w:t>شود. یک‌وقت است كه در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‌خواهد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هم مهم ن</w:t>
      </w:r>
      <w:r w:rsidR="00434892" w:rsidRPr="00842E6E">
        <w:rPr>
          <w:rFonts w:ascii="IRBadr" w:hAnsi="IRBadr" w:cs="IRBadr"/>
          <w:sz w:val="36"/>
          <w:szCs w:val="36"/>
          <w:rtl/>
        </w:rPr>
        <w:t>ی</w:t>
      </w:r>
      <w:r w:rsidRPr="00842E6E">
        <w:rPr>
          <w:rFonts w:ascii="IRBadr" w:hAnsi="IRBadr" w:cs="IRBadr"/>
          <w:sz w:val="36"/>
          <w:szCs w:val="36"/>
          <w:rtl/>
        </w:rPr>
        <w:t>ست و برا</w:t>
      </w:r>
      <w:r w:rsidR="00434892" w:rsidRPr="00842E6E">
        <w:rPr>
          <w:rFonts w:ascii="IRBadr" w:hAnsi="IRBadr" w:cs="IRBadr"/>
          <w:sz w:val="36"/>
          <w:szCs w:val="36"/>
          <w:rtl/>
        </w:rPr>
        <w:t>ی</w:t>
      </w:r>
      <w:r w:rsidRPr="00842E6E">
        <w:rPr>
          <w:rFonts w:ascii="IRBadr" w:hAnsi="IRBadr" w:cs="IRBadr"/>
          <w:sz w:val="36"/>
          <w:szCs w:val="36"/>
          <w:rtl/>
        </w:rPr>
        <w:t xml:space="preserve"> خانه زیاد ضرورت ندارد و چندان مشكل</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جاد نم</w:t>
      </w:r>
      <w:r w:rsidR="00434892" w:rsidRPr="00842E6E">
        <w:rPr>
          <w:rFonts w:ascii="IRBadr" w:hAnsi="IRBadr" w:cs="IRBadr"/>
          <w:sz w:val="36"/>
          <w:szCs w:val="36"/>
          <w:rtl/>
        </w:rPr>
        <w:t>ی</w:t>
      </w:r>
      <w:r w:rsidRPr="00842E6E">
        <w:rPr>
          <w:rFonts w:ascii="IRBadr" w:hAnsi="IRBadr" w:cs="IRBadr"/>
          <w:sz w:val="36"/>
          <w:szCs w:val="36"/>
          <w:rtl/>
        </w:rPr>
        <w:t>‌كند؛ اما ربط خانه با درِ كوچه ب</w:t>
      </w:r>
      <w:r w:rsidR="00434892" w:rsidRPr="00842E6E">
        <w:rPr>
          <w:rFonts w:ascii="IRBadr" w:hAnsi="IRBadr" w:cs="IRBadr"/>
          <w:sz w:val="36"/>
          <w:szCs w:val="36"/>
          <w:rtl/>
        </w:rPr>
        <w:t>ی</w:t>
      </w:r>
      <w:r w:rsidRPr="00842E6E">
        <w:rPr>
          <w:rFonts w:ascii="IRBadr" w:hAnsi="IRBadr" w:cs="IRBadr"/>
          <w:sz w:val="36"/>
          <w:szCs w:val="36"/>
          <w:rtl/>
        </w:rPr>
        <w:t>شتر است و ب</w:t>
      </w:r>
      <w:r w:rsidR="00434892" w:rsidRPr="00842E6E">
        <w:rPr>
          <w:rFonts w:ascii="IRBadr" w:hAnsi="IRBadr" w:cs="IRBadr"/>
          <w:sz w:val="36"/>
          <w:szCs w:val="36"/>
          <w:rtl/>
        </w:rPr>
        <w:t>ی</w:t>
      </w:r>
      <w:r w:rsidRPr="00842E6E">
        <w:rPr>
          <w:rFonts w:ascii="IRBadr" w:hAnsi="IRBadr" w:cs="IRBadr"/>
          <w:sz w:val="36"/>
          <w:szCs w:val="36"/>
          <w:rtl/>
        </w:rPr>
        <w:t>شتر دنبالش است؛ همین‌طور هرچه ب</w:t>
      </w:r>
      <w:r w:rsidR="00434892" w:rsidRPr="00842E6E">
        <w:rPr>
          <w:rFonts w:ascii="IRBadr" w:hAnsi="IRBadr" w:cs="IRBadr"/>
          <w:sz w:val="36"/>
          <w:szCs w:val="36"/>
          <w:rtl/>
        </w:rPr>
        <w:t>ی</w:t>
      </w:r>
      <w:r w:rsidRPr="00842E6E">
        <w:rPr>
          <w:rFonts w:ascii="IRBadr" w:hAnsi="IRBadr" w:cs="IRBadr"/>
          <w:sz w:val="36"/>
          <w:szCs w:val="36"/>
          <w:rtl/>
        </w:rPr>
        <w:t>ن من و خانه، ارتباط قو</w:t>
      </w:r>
      <w:r w:rsidR="00434892" w:rsidRPr="00842E6E">
        <w:rPr>
          <w:rFonts w:ascii="IRBadr" w:hAnsi="IRBadr" w:cs="IRBadr"/>
          <w:sz w:val="36"/>
          <w:szCs w:val="36"/>
          <w:rtl/>
        </w:rPr>
        <w:t>ی</w:t>
      </w:r>
      <w:r w:rsidRPr="00842E6E">
        <w:rPr>
          <w:rFonts w:ascii="IRBadr" w:hAnsi="IRBadr" w:cs="IRBadr"/>
          <w:sz w:val="36"/>
          <w:szCs w:val="36"/>
          <w:rtl/>
        </w:rPr>
        <w:softHyphen/>
        <w:t>تر باشد، آن را ب</w:t>
      </w:r>
      <w:r w:rsidR="00434892" w:rsidRPr="00842E6E">
        <w:rPr>
          <w:rFonts w:ascii="IRBadr" w:hAnsi="IRBadr" w:cs="IRBadr"/>
          <w:sz w:val="36"/>
          <w:szCs w:val="36"/>
          <w:rtl/>
        </w:rPr>
        <w:t>ی</w:t>
      </w:r>
      <w:r w:rsidRPr="00842E6E">
        <w:rPr>
          <w:rFonts w:ascii="IRBadr" w:hAnsi="IRBadr" w:cs="IRBadr"/>
          <w:sz w:val="36"/>
          <w:szCs w:val="36"/>
          <w:rtl/>
        </w:rPr>
        <w:t xml:space="preserve">شتر دوست خواهم داشت و برعكس.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همین‌طور اگر در خود،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فرو</w:t>
      </w:r>
      <w:r w:rsidR="00087D1C" w:rsidRPr="00842E6E">
        <w:rPr>
          <w:rFonts w:ascii="IRBadr" w:hAnsi="IRBadr" w:cs="IRBadr" w:hint="cs"/>
          <w:sz w:val="36"/>
          <w:szCs w:val="36"/>
          <w:rtl/>
        </w:rPr>
        <w:t xml:space="preserve"> </w:t>
      </w:r>
      <w:r w:rsidRPr="00842E6E">
        <w:rPr>
          <w:rFonts w:ascii="IRBadr" w:hAnsi="IRBadr" w:cs="IRBadr"/>
          <w:sz w:val="36"/>
          <w:szCs w:val="36"/>
          <w:rtl/>
        </w:rPr>
        <w:t>رود، خواهد د</w:t>
      </w:r>
      <w:r w:rsidR="00434892" w:rsidRPr="00842E6E">
        <w:rPr>
          <w:rFonts w:ascii="IRBadr" w:hAnsi="IRBadr" w:cs="IRBadr"/>
          <w:sz w:val="36"/>
          <w:szCs w:val="36"/>
          <w:rtl/>
        </w:rPr>
        <w:t>ی</w:t>
      </w:r>
      <w:r w:rsidRPr="00842E6E">
        <w:rPr>
          <w:rFonts w:ascii="IRBadr" w:hAnsi="IRBadr" w:cs="IRBadr"/>
          <w:sz w:val="36"/>
          <w:szCs w:val="36"/>
          <w:rtl/>
        </w:rPr>
        <w:t>د خودش را دوست ندارد، بلکه رب</w:t>
      </w:r>
      <w:r w:rsidR="00087D1C" w:rsidRPr="00842E6E">
        <w:rPr>
          <w:rFonts w:ascii="IRBadr" w:hAnsi="IRBadr" w:cs="IRBadr" w:hint="cs"/>
          <w:sz w:val="36"/>
          <w:szCs w:val="36"/>
          <w:rtl/>
        </w:rPr>
        <w:t>ّ</w:t>
      </w:r>
      <w:r w:rsidRPr="00842E6E">
        <w:rPr>
          <w:rFonts w:ascii="IRBadr" w:hAnsi="IRBadr" w:cs="IRBadr"/>
          <w:sz w:val="36"/>
          <w:szCs w:val="36"/>
          <w:rtl/>
        </w:rPr>
        <w:t xml:space="preserve"> را دوست دارد، اما چون ربط</w:t>
      </w:r>
      <w:r w:rsidR="00434892" w:rsidRPr="00842E6E">
        <w:rPr>
          <w:rFonts w:ascii="IRBadr" w:hAnsi="IRBadr" w:cs="IRBadr"/>
          <w:sz w:val="36"/>
          <w:szCs w:val="36"/>
          <w:rtl/>
        </w:rPr>
        <w:t>ی</w:t>
      </w:r>
      <w:r w:rsidRPr="00842E6E">
        <w:rPr>
          <w:rFonts w:ascii="IRBadr" w:hAnsi="IRBadr" w:cs="IRBadr"/>
          <w:sz w:val="36"/>
          <w:szCs w:val="36"/>
          <w:rtl/>
        </w:rPr>
        <w:t xml:space="preserve"> است ب</w:t>
      </w:r>
      <w:r w:rsidR="00434892" w:rsidRPr="00842E6E">
        <w:rPr>
          <w:rFonts w:ascii="IRBadr" w:hAnsi="IRBadr" w:cs="IRBadr"/>
          <w:sz w:val="36"/>
          <w:szCs w:val="36"/>
          <w:rtl/>
        </w:rPr>
        <w:t>ی</w:t>
      </w:r>
      <w:r w:rsidRPr="00842E6E">
        <w:rPr>
          <w:rFonts w:ascii="IRBadr" w:hAnsi="IRBadr" w:cs="IRBadr"/>
          <w:sz w:val="36"/>
          <w:szCs w:val="36"/>
          <w:rtl/>
        </w:rPr>
        <w:t>ن او و رب خود، از او غفلت كرده و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‌كند که خود را دوست دارد.</w:t>
      </w:r>
      <w:r w:rsidRPr="00842E6E">
        <w:rPr>
          <w:rFonts w:ascii="IRBadr" w:hAnsi="IRBadr" w:cs="IRBadr"/>
          <w:sz w:val="36"/>
          <w:szCs w:val="36"/>
          <w:vertAlign w:val="superscript"/>
          <w:rtl/>
        </w:rPr>
        <w:endnoteReference w:id="336"/>
      </w:r>
      <w:r w:rsidRPr="00842E6E">
        <w:rPr>
          <w:rFonts w:ascii="IRBadr" w:hAnsi="IRBadr" w:cs="IRBadr"/>
          <w:sz w:val="36"/>
          <w:szCs w:val="36"/>
          <w:rtl/>
        </w:rPr>
        <w:t xml:space="preserve"> پس این‌که انسان، از دوست</w:t>
      </w:r>
      <w:r w:rsidR="00434892" w:rsidRPr="00842E6E">
        <w:rPr>
          <w:rFonts w:ascii="IRBadr" w:hAnsi="IRBadr" w:cs="IRBadr"/>
          <w:sz w:val="36"/>
          <w:szCs w:val="36"/>
          <w:rtl/>
        </w:rPr>
        <w:t>ی</w:t>
      </w:r>
      <w:r w:rsidRPr="00842E6E">
        <w:rPr>
          <w:rFonts w:ascii="IRBadr" w:hAnsi="IRBadr" w:cs="IRBadr"/>
          <w:sz w:val="36"/>
          <w:szCs w:val="36"/>
          <w:rtl/>
        </w:rPr>
        <w:t xml:space="preserve">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لذت م</w:t>
      </w:r>
      <w:r w:rsidR="00434892" w:rsidRPr="00842E6E">
        <w:rPr>
          <w:rFonts w:ascii="IRBadr" w:hAnsi="IRBadr" w:cs="IRBadr"/>
          <w:sz w:val="36"/>
          <w:szCs w:val="36"/>
          <w:rtl/>
        </w:rPr>
        <w:t>ی</w:t>
      </w:r>
      <w:r w:rsidRPr="00842E6E">
        <w:rPr>
          <w:rFonts w:ascii="IRBadr" w:hAnsi="IRBadr" w:cs="IRBadr"/>
          <w:sz w:val="36"/>
          <w:szCs w:val="36"/>
          <w:rtl/>
        </w:rPr>
        <w:softHyphen/>
        <w:t>برد اگر دقت كند، آگاهی‌اش در هر مرتبـه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درک عمـق آن باشد، ارزش انسـان هم در همان مرتبه می</w:t>
      </w:r>
      <w:r w:rsidRPr="00842E6E">
        <w:rPr>
          <w:rFonts w:ascii="IRBadr" w:hAnsi="IRBadr" w:cs="IRBadr"/>
          <w:sz w:val="36"/>
          <w:szCs w:val="36"/>
          <w:rtl/>
        </w:rPr>
        <w:softHyphen/>
        <w:t>شود. برا</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بچـه كوچك كه </w:t>
      </w:r>
      <w:r w:rsidR="00434892" w:rsidRPr="00842E6E">
        <w:rPr>
          <w:rFonts w:ascii="IRBadr" w:hAnsi="IRBadr" w:cs="IRBadr"/>
          <w:sz w:val="36"/>
          <w:szCs w:val="36"/>
          <w:rtl/>
        </w:rPr>
        <w:t>ی</w:t>
      </w:r>
      <w:r w:rsidRPr="00842E6E">
        <w:rPr>
          <w:rFonts w:ascii="IRBadr" w:hAnsi="IRBadr" w:cs="IRBadr"/>
          <w:sz w:val="36"/>
          <w:szCs w:val="36"/>
          <w:rtl/>
        </w:rPr>
        <w:t>ك اسباب‌بازی</w:t>
      </w:r>
      <w:r w:rsidR="00087D1C" w:rsidRPr="00842E6E">
        <w:rPr>
          <w:rFonts w:ascii="IRBadr" w:hAnsi="IRBadr" w:cs="IRBadr" w:hint="cs"/>
          <w:sz w:val="36"/>
          <w:szCs w:val="36"/>
          <w:rtl/>
        </w:rPr>
        <w:t xml:space="preserve"> </w:t>
      </w:r>
      <w:r w:rsidRPr="00842E6E">
        <w:rPr>
          <w:rFonts w:ascii="IRBadr" w:hAnsi="IRBadr" w:cs="IRBadr"/>
          <w:sz w:val="36"/>
          <w:szCs w:val="36"/>
          <w:rtl/>
        </w:rPr>
        <w:t>با</w:t>
      </w:r>
      <w:r w:rsidR="00087D1C" w:rsidRPr="00842E6E">
        <w:rPr>
          <w:rFonts w:ascii="IRBadr" w:hAnsi="IRBadr" w:cs="IRBadr" w:hint="cs"/>
          <w:sz w:val="36"/>
          <w:szCs w:val="36"/>
          <w:rtl/>
        </w:rPr>
        <w:t xml:space="preserve"> </w:t>
      </w:r>
      <w:r w:rsidRPr="00842E6E">
        <w:rPr>
          <w:rFonts w:ascii="IRBadr" w:hAnsi="IRBadr" w:cs="IRBadr"/>
          <w:sz w:val="36"/>
          <w:szCs w:val="36"/>
          <w:rtl/>
        </w:rPr>
        <w:t>رنگ قرمز را دسـت دارد، هر چه بگوی</w:t>
      </w:r>
      <w:r w:rsidR="00434892" w:rsidRPr="00842E6E">
        <w:rPr>
          <w:rFonts w:ascii="IRBadr" w:hAnsi="IRBadr" w:cs="IRBadr"/>
          <w:sz w:val="36"/>
          <w:szCs w:val="36"/>
          <w:rtl/>
        </w:rPr>
        <w:t>ی</w:t>
      </w:r>
      <w:r w:rsidRPr="00842E6E">
        <w:rPr>
          <w:rFonts w:ascii="IRBadr" w:hAnsi="IRBadr" w:cs="IRBadr"/>
          <w:sz w:val="36"/>
          <w:szCs w:val="36"/>
          <w:rtl/>
        </w:rPr>
        <w:t>م كه تو خودت را دوست دار</w:t>
      </w:r>
      <w:r w:rsidR="00434892" w:rsidRPr="00842E6E">
        <w:rPr>
          <w:rFonts w:ascii="IRBadr" w:hAnsi="IRBadr" w:cs="IRBadr"/>
          <w:sz w:val="36"/>
          <w:szCs w:val="36"/>
          <w:rtl/>
        </w:rPr>
        <w:t>ی</w:t>
      </w:r>
      <w:r w:rsidRPr="00842E6E">
        <w:rPr>
          <w:rFonts w:ascii="IRBadr" w:hAnsi="IRBadr" w:cs="IRBadr"/>
          <w:sz w:val="36"/>
          <w:szCs w:val="36"/>
          <w:rtl/>
        </w:rPr>
        <w:t xml:space="preserve"> نه ا</w:t>
      </w:r>
      <w:r w:rsidR="00434892" w:rsidRPr="00842E6E">
        <w:rPr>
          <w:rFonts w:ascii="IRBadr" w:hAnsi="IRBadr" w:cs="IRBadr"/>
          <w:sz w:val="36"/>
          <w:szCs w:val="36"/>
          <w:rtl/>
        </w:rPr>
        <w:t>ی</w:t>
      </w:r>
      <w:r w:rsidRPr="00842E6E">
        <w:rPr>
          <w:rFonts w:ascii="IRBadr" w:hAnsi="IRBadr" w:cs="IRBadr"/>
          <w:sz w:val="36"/>
          <w:szCs w:val="36"/>
          <w:rtl/>
        </w:rPr>
        <w:t>ن اسباب‌بازی را، اصلاً نم</w:t>
      </w:r>
      <w:r w:rsidR="00434892" w:rsidRPr="00842E6E">
        <w:rPr>
          <w:rFonts w:ascii="IRBadr" w:hAnsi="IRBadr" w:cs="IRBadr"/>
          <w:sz w:val="36"/>
          <w:szCs w:val="36"/>
          <w:rtl/>
        </w:rPr>
        <w:t>ی</w:t>
      </w:r>
      <w:r w:rsidRPr="00842E6E">
        <w:rPr>
          <w:rFonts w:ascii="IRBadr" w:hAnsi="IRBadr" w:cs="IRBadr"/>
          <w:sz w:val="36"/>
          <w:szCs w:val="36"/>
          <w:rtl/>
        </w:rPr>
        <w:t>‌فهمد، هرچه بگوی</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رنگ قرمز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بلكه تو در</w:t>
      </w:r>
      <w:r w:rsidR="00087D1C" w:rsidRPr="00842E6E">
        <w:rPr>
          <w:rFonts w:ascii="IRBadr" w:hAnsi="IRBadr" w:cs="IRBadr" w:hint="cs"/>
          <w:sz w:val="36"/>
          <w:szCs w:val="36"/>
          <w:rtl/>
        </w:rPr>
        <w:t xml:space="preserve"> </w:t>
      </w:r>
      <w:r w:rsidRPr="00842E6E">
        <w:rPr>
          <w:rFonts w:ascii="IRBadr" w:hAnsi="IRBadr" w:cs="IRBadr"/>
          <w:sz w:val="36"/>
          <w:szCs w:val="36"/>
          <w:rtl/>
        </w:rPr>
        <w:t>واقع امواج نور را دوست دار</w:t>
      </w:r>
      <w:r w:rsidR="00434892" w:rsidRPr="00842E6E">
        <w:rPr>
          <w:rFonts w:ascii="IRBadr" w:hAnsi="IRBadr" w:cs="IRBadr"/>
          <w:sz w:val="36"/>
          <w:szCs w:val="36"/>
          <w:rtl/>
        </w:rPr>
        <w:t>ی</w:t>
      </w:r>
      <w:r w:rsidRPr="00842E6E">
        <w:rPr>
          <w:rFonts w:ascii="IRBadr" w:hAnsi="IRBadr" w:cs="IRBadr"/>
          <w:sz w:val="36"/>
          <w:szCs w:val="36"/>
          <w:rtl/>
        </w:rPr>
        <w:t>، بازهم اصلاً نمی‌فهمد؛ حت</w:t>
      </w:r>
      <w:r w:rsidR="00434892" w:rsidRPr="00842E6E">
        <w:rPr>
          <w:rFonts w:ascii="IRBadr" w:hAnsi="IRBadr" w:cs="IRBadr"/>
          <w:sz w:val="36"/>
          <w:szCs w:val="36"/>
          <w:rtl/>
        </w:rPr>
        <w:t>ی</w:t>
      </w:r>
      <w:r w:rsidRPr="00842E6E">
        <w:rPr>
          <w:rFonts w:ascii="IRBadr" w:hAnsi="IRBadr" w:cs="IRBadr"/>
          <w:sz w:val="36"/>
          <w:szCs w:val="36"/>
          <w:rtl/>
        </w:rPr>
        <w:t xml:space="preserve"> اگر چراغ را خاموش‌کنیم و بب</w:t>
      </w:r>
      <w:r w:rsidR="00434892" w:rsidRPr="00842E6E">
        <w:rPr>
          <w:rFonts w:ascii="IRBadr" w:hAnsi="IRBadr" w:cs="IRBadr"/>
          <w:sz w:val="36"/>
          <w:szCs w:val="36"/>
          <w:rtl/>
        </w:rPr>
        <w:t>ی</w:t>
      </w:r>
      <w:r w:rsidRPr="00842E6E">
        <w:rPr>
          <w:rFonts w:ascii="IRBadr" w:hAnsi="IRBadr" w:cs="IRBadr"/>
          <w:sz w:val="36"/>
          <w:szCs w:val="36"/>
          <w:rtl/>
        </w:rPr>
        <w:t>ند كه د</w:t>
      </w:r>
      <w:r w:rsidR="00434892" w:rsidRPr="00842E6E">
        <w:rPr>
          <w:rFonts w:ascii="IRBadr" w:hAnsi="IRBadr" w:cs="IRBadr"/>
          <w:sz w:val="36"/>
          <w:szCs w:val="36"/>
          <w:rtl/>
        </w:rPr>
        <w:t>ی</w:t>
      </w:r>
      <w:r w:rsidRPr="00842E6E">
        <w:rPr>
          <w:rFonts w:ascii="IRBadr" w:hAnsi="IRBadr" w:cs="IRBadr"/>
          <w:sz w:val="36"/>
          <w:szCs w:val="36"/>
          <w:rtl/>
        </w:rPr>
        <w:t>گر رنگ ن</w:t>
      </w:r>
      <w:r w:rsidR="00434892" w:rsidRPr="00842E6E">
        <w:rPr>
          <w:rFonts w:ascii="IRBadr" w:hAnsi="IRBadr" w:cs="IRBadr"/>
          <w:sz w:val="36"/>
          <w:szCs w:val="36"/>
          <w:rtl/>
        </w:rPr>
        <w:t>ی</w:t>
      </w:r>
      <w:r w:rsidRPr="00842E6E">
        <w:rPr>
          <w:rFonts w:ascii="IRBadr" w:hAnsi="IRBadr" w:cs="IRBadr"/>
          <w:sz w:val="36"/>
          <w:szCs w:val="36"/>
          <w:rtl/>
        </w:rPr>
        <w:t xml:space="preserve">ست، بازهم در ذهن خود همان رنگ قرمز است، درحالی‌که </w:t>
      </w:r>
      <w:r w:rsidRPr="00842E6E">
        <w:rPr>
          <w:rFonts w:ascii="IRBadr" w:hAnsi="IRBadr" w:cs="IRBadr"/>
          <w:sz w:val="36"/>
          <w:szCs w:val="36"/>
          <w:rtl/>
        </w:rPr>
        <w:lastRenderedPageBreak/>
        <w:t>اصلاً د</w:t>
      </w:r>
      <w:r w:rsidR="00434892" w:rsidRPr="00842E6E">
        <w:rPr>
          <w:rFonts w:ascii="IRBadr" w:hAnsi="IRBadr" w:cs="IRBadr"/>
          <w:sz w:val="36"/>
          <w:szCs w:val="36"/>
          <w:rtl/>
        </w:rPr>
        <w:t>ی</w:t>
      </w:r>
      <w:r w:rsidRPr="00842E6E">
        <w:rPr>
          <w:rFonts w:ascii="IRBadr" w:hAnsi="IRBadr" w:cs="IRBadr"/>
          <w:sz w:val="36"/>
          <w:szCs w:val="36"/>
          <w:rtl/>
        </w:rPr>
        <w:t>گر قرمز</w:t>
      </w:r>
      <w:r w:rsidR="00434892" w:rsidRPr="00842E6E">
        <w:rPr>
          <w:rFonts w:ascii="IRBadr" w:hAnsi="IRBadr" w:cs="IRBadr"/>
          <w:sz w:val="36"/>
          <w:szCs w:val="36"/>
          <w:rtl/>
        </w:rPr>
        <w:t>ی</w:t>
      </w:r>
      <w:r w:rsidRPr="00842E6E">
        <w:rPr>
          <w:rFonts w:ascii="IRBadr" w:hAnsi="IRBadr" w:cs="IRBadr"/>
          <w:sz w:val="36"/>
          <w:szCs w:val="36"/>
          <w:rtl/>
        </w:rPr>
        <w:t xml:space="preserve"> وجود ندارد. هرچه فكر كوتاه‌تر باشد، توجهش به‌طور مستقل به ب</w:t>
      </w:r>
      <w:r w:rsidR="00434892" w:rsidRPr="00842E6E">
        <w:rPr>
          <w:rFonts w:ascii="IRBadr" w:hAnsi="IRBadr" w:cs="IRBadr"/>
          <w:sz w:val="36"/>
          <w:szCs w:val="36"/>
          <w:rtl/>
        </w:rPr>
        <w:t>ی</w:t>
      </w:r>
      <w:r w:rsidRPr="00842E6E">
        <w:rPr>
          <w:rFonts w:ascii="IRBadr" w:hAnsi="IRBadr" w:cs="IRBadr"/>
          <w:sz w:val="36"/>
          <w:szCs w:val="36"/>
          <w:rtl/>
        </w:rPr>
        <w:t>رون، بیشتر است، نم</w:t>
      </w:r>
      <w:r w:rsidR="00434892" w:rsidRPr="00842E6E">
        <w:rPr>
          <w:rFonts w:ascii="IRBadr" w:hAnsi="IRBadr" w:cs="IRBadr"/>
          <w:sz w:val="36"/>
          <w:szCs w:val="36"/>
          <w:rtl/>
        </w:rPr>
        <w:t>ی</w:t>
      </w:r>
      <w:r w:rsidRPr="00842E6E">
        <w:rPr>
          <w:rFonts w:ascii="IRBadr" w:hAnsi="IRBadr" w:cs="IRBadr"/>
          <w:sz w:val="36"/>
          <w:szCs w:val="36"/>
          <w:rtl/>
        </w:rPr>
        <w:softHyphen/>
        <w:t>تواند بب</w:t>
      </w:r>
      <w:r w:rsidR="00434892" w:rsidRPr="00842E6E">
        <w:rPr>
          <w:rFonts w:ascii="IRBadr" w:hAnsi="IRBadr" w:cs="IRBadr"/>
          <w:sz w:val="36"/>
          <w:szCs w:val="36"/>
          <w:rtl/>
        </w:rPr>
        <w:t>ی</w:t>
      </w:r>
      <w:r w:rsidRPr="00842E6E">
        <w:rPr>
          <w:rFonts w:ascii="IRBadr" w:hAnsi="IRBadr" w:cs="IRBadr"/>
          <w:sz w:val="36"/>
          <w:szCs w:val="36"/>
          <w:rtl/>
        </w:rPr>
        <w:t xml:space="preserve">ند كه هرچه بوده، نور بوده و چون رفت، قرمز هم قبل از آن رفته است و به باطن امر توجه ندارد.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انسان، هرچه آگاهی‌اش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شود و رابطه</w:t>
      </w:r>
      <w:r w:rsidRPr="00842E6E">
        <w:rPr>
          <w:rFonts w:ascii="IRBadr" w:hAnsi="IRBadr" w:cs="IRBadr"/>
          <w:sz w:val="36"/>
          <w:szCs w:val="36"/>
          <w:rtl/>
        </w:rPr>
        <w:softHyphen/>
        <w:t>ها را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متوجه م</w:t>
      </w:r>
      <w:r w:rsidR="00434892" w:rsidRPr="00842E6E">
        <w:rPr>
          <w:rFonts w:ascii="IRBadr" w:hAnsi="IRBadr" w:cs="IRBadr"/>
          <w:sz w:val="36"/>
          <w:szCs w:val="36"/>
          <w:rtl/>
        </w:rPr>
        <w:t>ی</w:t>
      </w:r>
      <w:r w:rsidRPr="00842E6E">
        <w:rPr>
          <w:rFonts w:ascii="IRBadr" w:hAnsi="IRBadr" w:cs="IRBadr"/>
          <w:sz w:val="36"/>
          <w:szCs w:val="36"/>
          <w:rtl/>
        </w:rPr>
        <w:softHyphen/>
        <w:t>شود،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كه این‌ها عشق خودش بوده و از آن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عشق به ربّش بوده است. این جاست كه ذكر و مراتب آن معنا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قرآن هم مراتب ذكر را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تا ما را به عم</w:t>
      </w:r>
      <w:r w:rsidR="00434892" w:rsidRPr="00842E6E">
        <w:rPr>
          <w:rFonts w:ascii="IRBadr" w:hAnsi="IRBadr" w:cs="IRBadr"/>
          <w:sz w:val="36"/>
          <w:szCs w:val="36"/>
          <w:rtl/>
        </w:rPr>
        <w:t>ی</w:t>
      </w:r>
      <w:r w:rsidRPr="00842E6E">
        <w:rPr>
          <w:rFonts w:ascii="IRBadr" w:hAnsi="IRBadr" w:cs="IRBadr"/>
          <w:sz w:val="36"/>
          <w:szCs w:val="36"/>
          <w:rtl/>
        </w:rPr>
        <w:t>ق تر</w:t>
      </w:r>
      <w:r w:rsidR="00434892" w:rsidRPr="00842E6E">
        <w:rPr>
          <w:rFonts w:ascii="IRBadr" w:hAnsi="IRBadr" w:cs="IRBadr"/>
          <w:sz w:val="36"/>
          <w:szCs w:val="36"/>
          <w:rtl/>
        </w:rPr>
        <w:t>ی</w:t>
      </w:r>
      <w:r w:rsidRPr="00842E6E">
        <w:rPr>
          <w:rFonts w:ascii="IRBadr" w:hAnsi="IRBadr" w:cs="IRBadr"/>
          <w:sz w:val="36"/>
          <w:szCs w:val="36"/>
          <w:rtl/>
        </w:rPr>
        <w:t>ن مراتب آن توجه دهد:</w:t>
      </w:r>
    </w:p>
    <w:p w:rsidR="00866351" w:rsidRPr="00842E6E" w:rsidRDefault="00087D1C"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B96E36" w:rsidRPr="00842E6E">
        <w:rPr>
          <w:rStyle w:val="a"/>
          <w:rFonts w:ascii="IRBadr" w:hAnsi="IRBadr" w:cs="IRBadr"/>
          <w:b/>
          <w:bCs/>
          <w:sz w:val="36"/>
          <w:szCs w:val="36"/>
          <w:rtl/>
        </w:rPr>
        <w:t>أَ</w:t>
      </w:r>
      <w:r w:rsidRPr="00842E6E">
        <w:rPr>
          <w:rStyle w:val="a"/>
          <w:rFonts w:ascii="IRBadr" w:hAnsi="IRBadr" w:cs="IRBadr" w:hint="cs"/>
          <w:b/>
          <w:bCs/>
          <w:sz w:val="36"/>
          <w:szCs w:val="36"/>
          <w:rtl/>
        </w:rPr>
        <w:t xml:space="preserve"> </w:t>
      </w:r>
      <w:r w:rsidR="00B96E36" w:rsidRPr="00842E6E">
        <w:rPr>
          <w:rStyle w:val="a"/>
          <w:rFonts w:ascii="IRBadr" w:hAnsi="IRBadr" w:cs="IRBadr"/>
          <w:b/>
          <w:bCs/>
          <w:sz w:val="36"/>
          <w:szCs w:val="36"/>
          <w:rtl/>
        </w:rPr>
        <w:t xml:space="preserve">وَ لَا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ذْكُرُ الْانسَانُ أَنَّا خَلَقْنَاهُ مِن قَبْلُ وَ لَمْ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كُ شَ</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ئا»</w:t>
      </w:r>
      <w:r w:rsidR="00B96E36" w:rsidRPr="00842E6E">
        <w:rPr>
          <w:rFonts w:ascii="IRBadr" w:hAnsi="IRBadr" w:cs="IRBadr"/>
          <w:sz w:val="36"/>
          <w:szCs w:val="36"/>
          <w:vertAlign w:val="superscript"/>
          <w:rtl/>
        </w:rPr>
        <w:endnoteReference w:id="337"/>
      </w:r>
      <w:r w:rsidR="00B96E36" w:rsidRPr="00842E6E">
        <w:rPr>
          <w:rFonts w:ascii="IRBadr" w:hAnsi="IRBadr" w:cs="IRBadr"/>
          <w:sz w:val="36"/>
          <w:szCs w:val="36"/>
          <w:rtl/>
        </w:rPr>
        <w:t xml:space="preserve"> همچن</w:t>
      </w:r>
      <w:r w:rsidR="00434892" w:rsidRPr="00842E6E">
        <w:rPr>
          <w:rFonts w:ascii="IRBadr" w:hAnsi="IRBadr" w:cs="IRBadr"/>
          <w:sz w:val="36"/>
          <w:szCs w:val="36"/>
          <w:rtl/>
        </w:rPr>
        <w:t>ی</w:t>
      </w:r>
      <w:r w:rsidR="00B96E36" w:rsidRPr="00842E6E">
        <w:rPr>
          <w:rFonts w:ascii="IRBadr" w:hAnsi="IRBadr" w:cs="IRBadr"/>
          <w:sz w:val="36"/>
          <w:szCs w:val="36"/>
          <w:rtl/>
        </w:rPr>
        <w:t>ن در سوره بقره، آیات 40، 47 و 122 م</w:t>
      </w:r>
      <w:r w:rsidR="00434892" w:rsidRPr="00842E6E">
        <w:rPr>
          <w:rFonts w:ascii="IRBadr" w:hAnsi="IRBadr" w:cs="IRBadr"/>
          <w:sz w:val="36"/>
          <w:szCs w:val="36"/>
          <w:rtl/>
        </w:rPr>
        <w:t>ی</w:t>
      </w:r>
      <w:r w:rsidR="00B96E36" w:rsidRPr="00842E6E">
        <w:rPr>
          <w:rFonts w:ascii="IRBadr" w:hAnsi="IRBadr" w:cs="IRBadr"/>
          <w:sz w:val="36"/>
          <w:szCs w:val="36"/>
          <w:rtl/>
        </w:rPr>
        <w:t>‌فرما</w:t>
      </w:r>
      <w:r w:rsidR="00434892" w:rsidRPr="00842E6E">
        <w:rPr>
          <w:rFonts w:ascii="IRBadr" w:hAnsi="IRBadr" w:cs="IRBadr"/>
          <w:sz w:val="36"/>
          <w:szCs w:val="36"/>
          <w:rtl/>
        </w:rPr>
        <w:t>ی</w:t>
      </w:r>
      <w:r w:rsidR="00B96E36" w:rsidRPr="00842E6E">
        <w:rPr>
          <w:rFonts w:ascii="IRBadr" w:hAnsi="IRBadr" w:cs="IRBadr"/>
          <w:sz w:val="36"/>
          <w:szCs w:val="36"/>
          <w:rtl/>
        </w:rPr>
        <w:t xml:space="preserve">د: </w:t>
      </w:r>
      <w:r w:rsidR="00B96E36"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ا بَن</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إِسْرائ</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لَ اذْكُرُوا نِعْمَتِ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الَّت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أَنْعَمْتُ عَلَ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كُم»</w:t>
      </w:r>
      <w:r w:rsidR="00B96E36" w:rsidRPr="00842E6E">
        <w:rPr>
          <w:rFonts w:ascii="IRBadr" w:hAnsi="IRBadr" w:cs="IRBadr"/>
          <w:sz w:val="36"/>
          <w:szCs w:val="36"/>
          <w:vertAlign w:val="superscript"/>
          <w:rtl/>
        </w:rPr>
        <w:endnoteReference w:id="338"/>
      </w:r>
      <w:r w:rsidR="00B96E36" w:rsidRPr="00842E6E">
        <w:rPr>
          <w:rFonts w:ascii="IRBadr" w:hAnsi="IRBadr" w:cs="IRBadr"/>
          <w:sz w:val="36"/>
          <w:szCs w:val="36"/>
          <w:rtl/>
        </w:rPr>
        <w:t xml:space="preserve"> در ا</w:t>
      </w:r>
      <w:r w:rsidR="00434892" w:rsidRPr="00842E6E">
        <w:rPr>
          <w:rFonts w:ascii="IRBadr" w:hAnsi="IRBadr" w:cs="IRBadr"/>
          <w:sz w:val="36"/>
          <w:szCs w:val="36"/>
          <w:rtl/>
        </w:rPr>
        <w:t>ی</w:t>
      </w:r>
      <w:r w:rsidR="00B96E36" w:rsidRPr="00842E6E">
        <w:rPr>
          <w:rFonts w:ascii="IRBadr" w:hAnsi="IRBadr" w:cs="IRBadr"/>
          <w:sz w:val="36"/>
          <w:szCs w:val="36"/>
          <w:rtl/>
        </w:rPr>
        <w:t>ن آ</w:t>
      </w:r>
      <w:r w:rsidR="00434892" w:rsidRPr="00842E6E">
        <w:rPr>
          <w:rFonts w:ascii="IRBadr" w:hAnsi="IRBadr" w:cs="IRBadr"/>
          <w:sz w:val="36"/>
          <w:szCs w:val="36"/>
          <w:rtl/>
        </w:rPr>
        <w:t>ی</w:t>
      </w:r>
      <w:r w:rsidR="00B96E36" w:rsidRPr="00842E6E">
        <w:rPr>
          <w:rFonts w:ascii="IRBadr" w:hAnsi="IRBadr" w:cs="IRBadr"/>
          <w:sz w:val="36"/>
          <w:szCs w:val="36"/>
          <w:rtl/>
        </w:rPr>
        <w:t>ه اخ</w:t>
      </w:r>
      <w:r w:rsidR="00434892" w:rsidRPr="00842E6E">
        <w:rPr>
          <w:rFonts w:ascii="IRBadr" w:hAnsi="IRBadr" w:cs="IRBadr"/>
          <w:sz w:val="36"/>
          <w:szCs w:val="36"/>
          <w:rtl/>
        </w:rPr>
        <w:t>ی</w:t>
      </w:r>
      <w:r w:rsidR="00B96E36" w:rsidRPr="00842E6E">
        <w:rPr>
          <w:rFonts w:ascii="IRBadr" w:hAnsi="IRBadr" w:cs="IRBadr"/>
          <w:sz w:val="36"/>
          <w:szCs w:val="36"/>
          <w:rtl/>
        </w:rPr>
        <w:t>ر، توجه به ب</w:t>
      </w:r>
      <w:r w:rsidR="00434892" w:rsidRPr="00842E6E">
        <w:rPr>
          <w:rFonts w:ascii="IRBadr" w:hAnsi="IRBadr" w:cs="IRBadr"/>
          <w:sz w:val="36"/>
          <w:szCs w:val="36"/>
          <w:rtl/>
        </w:rPr>
        <w:t>ی</w:t>
      </w:r>
      <w:r w:rsidR="00B96E36" w:rsidRPr="00842E6E">
        <w:rPr>
          <w:rFonts w:ascii="IRBadr" w:hAnsi="IRBadr" w:cs="IRBadr"/>
          <w:sz w:val="36"/>
          <w:szCs w:val="36"/>
          <w:rtl/>
        </w:rPr>
        <w:t>رون م</w:t>
      </w:r>
      <w:r w:rsidR="00434892" w:rsidRPr="00842E6E">
        <w:rPr>
          <w:rFonts w:ascii="IRBadr" w:hAnsi="IRBadr" w:cs="IRBadr"/>
          <w:sz w:val="36"/>
          <w:szCs w:val="36"/>
          <w:rtl/>
        </w:rPr>
        <w:t>ی</w:t>
      </w:r>
      <w:r w:rsidR="00B96E36" w:rsidRPr="00842E6E">
        <w:rPr>
          <w:rFonts w:ascii="IRBadr" w:hAnsi="IRBadr" w:cs="IRBadr"/>
          <w:sz w:val="36"/>
          <w:szCs w:val="36"/>
          <w:rtl/>
        </w:rPr>
        <w:t>‌دهد، ا</w:t>
      </w:r>
      <w:r w:rsidR="00434892" w:rsidRPr="00842E6E">
        <w:rPr>
          <w:rFonts w:ascii="IRBadr" w:hAnsi="IRBadr" w:cs="IRBadr"/>
          <w:sz w:val="36"/>
          <w:szCs w:val="36"/>
          <w:rtl/>
        </w:rPr>
        <w:t>ی</w:t>
      </w:r>
      <w:r w:rsidR="00B96E36" w:rsidRPr="00842E6E">
        <w:rPr>
          <w:rFonts w:ascii="IRBadr" w:hAnsi="IRBadr" w:cs="IRBadr"/>
          <w:sz w:val="36"/>
          <w:szCs w:val="36"/>
          <w:rtl/>
        </w:rPr>
        <w:t>ن قوم بنی‌اسرائیل كوته</w:t>
      </w:r>
      <w:r w:rsidR="00B96E36" w:rsidRPr="00842E6E">
        <w:rPr>
          <w:rFonts w:ascii="IRBadr" w:hAnsi="IRBadr" w:cs="IRBadr"/>
          <w:sz w:val="36"/>
          <w:szCs w:val="36"/>
          <w:rtl/>
        </w:rPr>
        <w:softHyphen/>
        <w:t>ب</w:t>
      </w:r>
      <w:r w:rsidR="00434892" w:rsidRPr="00842E6E">
        <w:rPr>
          <w:rFonts w:ascii="IRBadr" w:hAnsi="IRBadr" w:cs="IRBadr"/>
          <w:sz w:val="36"/>
          <w:szCs w:val="36"/>
          <w:rtl/>
        </w:rPr>
        <w:t>ی</w:t>
      </w:r>
      <w:r w:rsidR="00B96E36" w:rsidRPr="00842E6E">
        <w:rPr>
          <w:rFonts w:ascii="IRBadr" w:hAnsi="IRBadr" w:cs="IRBadr"/>
          <w:sz w:val="36"/>
          <w:szCs w:val="36"/>
          <w:rtl/>
        </w:rPr>
        <w:t>ن، چون توجه به درون ندارد ،قرآن توجه به ب</w:t>
      </w:r>
      <w:r w:rsidR="00434892" w:rsidRPr="00842E6E">
        <w:rPr>
          <w:rFonts w:ascii="IRBadr" w:hAnsi="IRBadr" w:cs="IRBadr"/>
          <w:sz w:val="36"/>
          <w:szCs w:val="36"/>
          <w:rtl/>
        </w:rPr>
        <w:t>ی</w:t>
      </w:r>
      <w:r w:rsidR="00B96E36" w:rsidRPr="00842E6E">
        <w:rPr>
          <w:rFonts w:ascii="IRBadr" w:hAnsi="IRBadr" w:cs="IRBadr"/>
          <w:sz w:val="36"/>
          <w:szCs w:val="36"/>
          <w:rtl/>
        </w:rPr>
        <w:t>رون م</w:t>
      </w:r>
      <w:r w:rsidR="00434892" w:rsidRPr="00842E6E">
        <w:rPr>
          <w:rFonts w:ascii="IRBadr" w:hAnsi="IRBadr" w:cs="IRBadr"/>
          <w:sz w:val="36"/>
          <w:szCs w:val="36"/>
          <w:rtl/>
        </w:rPr>
        <w:t>ی</w:t>
      </w:r>
      <w:r w:rsidR="00B96E36" w:rsidRPr="00842E6E">
        <w:rPr>
          <w:rFonts w:ascii="IRBadr" w:hAnsi="IRBadr" w:cs="IRBadr"/>
          <w:sz w:val="36"/>
          <w:szCs w:val="36"/>
          <w:rtl/>
        </w:rPr>
        <w:t>‌دهد؛ اما در آ</w:t>
      </w:r>
      <w:r w:rsidR="00434892" w:rsidRPr="00842E6E">
        <w:rPr>
          <w:rFonts w:ascii="IRBadr" w:hAnsi="IRBadr" w:cs="IRBadr"/>
          <w:sz w:val="36"/>
          <w:szCs w:val="36"/>
          <w:rtl/>
        </w:rPr>
        <w:t>ی</w:t>
      </w:r>
      <w:r w:rsidR="00B96E36" w:rsidRPr="00842E6E">
        <w:rPr>
          <w:rFonts w:ascii="IRBadr" w:hAnsi="IRBadr" w:cs="IRBadr"/>
          <w:sz w:val="36"/>
          <w:szCs w:val="36"/>
          <w:rtl/>
        </w:rPr>
        <w:t>ه قبل</w:t>
      </w:r>
      <w:r w:rsidR="00434892" w:rsidRPr="00842E6E">
        <w:rPr>
          <w:rFonts w:ascii="IRBadr" w:hAnsi="IRBadr" w:cs="IRBadr"/>
          <w:sz w:val="36"/>
          <w:szCs w:val="36"/>
          <w:rtl/>
        </w:rPr>
        <w:t>ی</w:t>
      </w:r>
      <w:r w:rsidR="00B96E36" w:rsidRPr="00842E6E">
        <w:rPr>
          <w:rFonts w:ascii="IRBadr" w:hAnsi="IRBadr" w:cs="IRBadr"/>
          <w:sz w:val="36"/>
          <w:szCs w:val="36"/>
          <w:rtl/>
        </w:rPr>
        <w:t>، توجه به خلقت خودش می</w:t>
      </w:r>
      <w:r w:rsidR="00B96E36" w:rsidRPr="00842E6E">
        <w:rPr>
          <w:rFonts w:ascii="IRBadr" w:hAnsi="IRBadr" w:cs="IRBadr"/>
          <w:sz w:val="36"/>
          <w:szCs w:val="36"/>
          <w:rtl/>
        </w:rPr>
        <w:softHyphen/>
        <w:t>دهد، پس</w:t>
      </w:r>
      <w:r w:rsidRPr="00842E6E">
        <w:rPr>
          <w:rFonts w:ascii="IRBadr" w:hAnsi="IRBadr" w:cs="IRBadr" w:hint="cs"/>
          <w:sz w:val="36"/>
          <w:szCs w:val="36"/>
          <w:rtl/>
        </w:rPr>
        <w:t xml:space="preserve">، </w:t>
      </w:r>
      <w:r w:rsidR="00B96E36" w:rsidRPr="00842E6E">
        <w:rPr>
          <w:rFonts w:ascii="IRBadr" w:hAnsi="IRBadr" w:cs="IRBadr"/>
          <w:sz w:val="36"/>
          <w:szCs w:val="36"/>
          <w:rtl/>
        </w:rPr>
        <w:t>‌از</w:t>
      </w:r>
      <w:r w:rsidRPr="00842E6E">
        <w:rPr>
          <w:rFonts w:ascii="IRBadr" w:hAnsi="IRBadr" w:cs="IRBadr" w:hint="cs"/>
          <w:sz w:val="36"/>
          <w:szCs w:val="36"/>
          <w:rtl/>
        </w:rPr>
        <w:t xml:space="preserve"> </w:t>
      </w:r>
      <w:r w:rsidR="00B96E36" w:rsidRPr="00842E6E">
        <w:rPr>
          <w:rFonts w:ascii="IRBadr" w:hAnsi="IRBadr" w:cs="IRBadr"/>
          <w:sz w:val="36"/>
          <w:szCs w:val="36"/>
          <w:rtl/>
        </w:rPr>
        <w:t>این که فهم</w:t>
      </w:r>
      <w:r w:rsidR="00434892" w:rsidRPr="00842E6E">
        <w:rPr>
          <w:rFonts w:ascii="IRBadr" w:hAnsi="IRBadr" w:cs="IRBadr"/>
          <w:sz w:val="36"/>
          <w:szCs w:val="36"/>
          <w:rtl/>
        </w:rPr>
        <w:t>ی</w:t>
      </w:r>
      <w:r w:rsidR="00B96E36" w:rsidRPr="00842E6E">
        <w:rPr>
          <w:rFonts w:ascii="IRBadr" w:hAnsi="IRBadr" w:cs="IRBadr"/>
          <w:sz w:val="36"/>
          <w:szCs w:val="36"/>
          <w:rtl/>
        </w:rPr>
        <w:t>د من ا</w:t>
      </w:r>
      <w:r w:rsidR="00434892" w:rsidRPr="00842E6E">
        <w:rPr>
          <w:rFonts w:ascii="IRBadr" w:hAnsi="IRBadr" w:cs="IRBadr"/>
          <w:sz w:val="36"/>
          <w:szCs w:val="36"/>
          <w:rtl/>
        </w:rPr>
        <w:t>ی</w:t>
      </w:r>
      <w:r w:rsidR="00B96E36" w:rsidRPr="00842E6E">
        <w:rPr>
          <w:rFonts w:ascii="IRBadr" w:hAnsi="IRBadr" w:cs="IRBadr"/>
          <w:sz w:val="36"/>
          <w:szCs w:val="36"/>
          <w:rtl/>
        </w:rPr>
        <w:t xml:space="preserve">ن آب را دوست دارم، </w:t>
      </w:r>
      <w:r w:rsidRPr="00842E6E">
        <w:rPr>
          <w:rFonts w:ascii="IRBadr" w:hAnsi="IRBadr" w:cs="IRBadr" w:hint="cs"/>
          <w:sz w:val="36"/>
          <w:szCs w:val="36"/>
          <w:rtl/>
        </w:rPr>
        <w:t xml:space="preserve">(می‌فهمد) </w:t>
      </w:r>
      <w:r w:rsidR="00B96E36" w:rsidRPr="00842E6E">
        <w:rPr>
          <w:rFonts w:ascii="IRBadr" w:hAnsi="IRBadr" w:cs="IRBadr"/>
          <w:sz w:val="36"/>
          <w:szCs w:val="36"/>
          <w:rtl/>
        </w:rPr>
        <w:t>در</w:t>
      </w:r>
      <w:r w:rsidRPr="00842E6E">
        <w:rPr>
          <w:rFonts w:ascii="IRBadr" w:hAnsi="IRBadr" w:cs="IRBadr" w:hint="cs"/>
          <w:sz w:val="36"/>
          <w:szCs w:val="36"/>
          <w:rtl/>
        </w:rPr>
        <w:t xml:space="preserve"> </w:t>
      </w:r>
      <w:r w:rsidR="00B96E36" w:rsidRPr="00842E6E">
        <w:rPr>
          <w:rFonts w:ascii="IRBadr" w:hAnsi="IRBadr" w:cs="IRBadr"/>
          <w:sz w:val="36"/>
          <w:szCs w:val="36"/>
          <w:rtl/>
        </w:rPr>
        <w:t>واقع خودم را دوست دارم.</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شا</w:t>
      </w:r>
      <w:r w:rsidR="00434892" w:rsidRPr="00842E6E">
        <w:rPr>
          <w:rFonts w:ascii="IRBadr" w:hAnsi="IRBadr" w:cs="IRBadr"/>
          <w:sz w:val="36"/>
          <w:szCs w:val="36"/>
          <w:rtl/>
        </w:rPr>
        <w:t>ی</w:t>
      </w:r>
      <w:r w:rsidRPr="00842E6E">
        <w:rPr>
          <w:rFonts w:ascii="IRBadr" w:hAnsi="IRBadr" w:cs="IRBadr"/>
          <w:sz w:val="36"/>
          <w:szCs w:val="36"/>
          <w:rtl/>
        </w:rPr>
        <w:t>د كس</w:t>
      </w:r>
      <w:r w:rsidR="00434892" w:rsidRPr="00842E6E">
        <w:rPr>
          <w:rFonts w:ascii="IRBadr" w:hAnsi="IRBadr" w:cs="IRBadr"/>
          <w:sz w:val="36"/>
          <w:szCs w:val="36"/>
          <w:rtl/>
        </w:rPr>
        <w:t>ی</w:t>
      </w:r>
      <w:r w:rsidRPr="00842E6E">
        <w:rPr>
          <w:rFonts w:ascii="IRBadr" w:hAnsi="IRBadr" w:cs="IRBadr"/>
          <w:sz w:val="36"/>
          <w:szCs w:val="36"/>
          <w:rtl/>
        </w:rPr>
        <w:t xml:space="preserve"> باشد كه به خاطر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نتواند گرسنگ</w:t>
      </w:r>
      <w:r w:rsidR="00434892" w:rsidRPr="00842E6E">
        <w:rPr>
          <w:rFonts w:ascii="IRBadr" w:hAnsi="IRBadr" w:cs="IRBadr"/>
          <w:sz w:val="36"/>
          <w:szCs w:val="36"/>
          <w:rtl/>
        </w:rPr>
        <w:t>ی</w:t>
      </w:r>
      <w:r w:rsidRPr="00842E6E">
        <w:rPr>
          <w:rFonts w:ascii="IRBadr" w:hAnsi="IRBadr" w:cs="IRBadr"/>
          <w:sz w:val="36"/>
          <w:szCs w:val="36"/>
          <w:rtl/>
        </w:rPr>
        <w:t xml:space="preserve"> و كمبود جسم خود را بفهمد، چون‌که سلول‌های عصب</w:t>
      </w:r>
      <w:r w:rsidR="00434892" w:rsidRPr="00842E6E">
        <w:rPr>
          <w:rFonts w:ascii="IRBadr" w:hAnsi="IRBadr" w:cs="IRBadr"/>
          <w:sz w:val="36"/>
          <w:szCs w:val="36"/>
          <w:rtl/>
        </w:rPr>
        <w:t>ی</w:t>
      </w:r>
      <w:r w:rsidRPr="00842E6E">
        <w:rPr>
          <w:rFonts w:ascii="IRBadr" w:hAnsi="IRBadr" w:cs="IRBadr"/>
          <w:sz w:val="36"/>
          <w:szCs w:val="36"/>
          <w:rtl/>
        </w:rPr>
        <w:t xml:space="preserve"> كه با</w:t>
      </w:r>
      <w:r w:rsidR="00434892" w:rsidRPr="00842E6E">
        <w:rPr>
          <w:rFonts w:ascii="IRBadr" w:hAnsi="IRBadr" w:cs="IRBadr"/>
          <w:sz w:val="36"/>
          <w:szCs w:val="36"/>
          <w:rtl/>
        </w:rPr>
        <w:t>ی</w:t>
      </w:r>
      <w:r w:rsidRPr="00842E6E">
        <w:rPr>
          <w:rFonts w:ascii="IRBadr" w:hAnsi="IRBadr" w:cs="IRBadr"/>
          <w:sz w:val="36"/>
          <w:szCs w:val="36"/>
          <w:rtl/>
        </w:rPr>
        <w:t>د خبر دهد، مر</w:t>
      </w:r>
      <w:r w:rsidR="00434892" w:rsidRPr="00842E6E">
        <w:rPr>
          <w:rFonts w:ascii="IRBadr" w:hAnsi="IRBadr" w:cs="IRBadr"/>
          <w:sz w:val="36"/>
          <w:szCs w:val="36"/>
          <w:rtl/>
        </w:rPr>
        <w:t>ی</w:t>
      </w:r>
      <w:r w:rsidRPr="00842E6E">
        <w:rPr>
          <w:rFonts w:ascii="IRBadr" w:hAnsi="IRBadr" w:cs="IRBadr"/>
          <w:sz w:val="36"/>
          <w:szCs w:val="36"/>
          <w:rtl/>
        </w:rPr>
        <w:t>ض است، درنتیجه ه</w:t>
      </w:r>
      <w:r w:rsidR="00434892" w:rsidRPr="00842E6E">
        <w:rPr>
          <w:rFonts w:ascii="IRBadr" w:hAnsi="IRBadr" w:cs="IRBadr"/>
          <w:sz w:val="36"/>
          <w:szCs w:val="36"/>
          <w:rtl/>
        </w:rPr>
        <w:t>ی</w:t>
      </w:r>
      <w:r w:rsidRPr="00842E6E">
        <w:rPr>
          <w:rFonts w:ascii="IRBadr" w:hAnsi="IRBadr" w:cs="IRBadr"/>
          <w:sz w:val="36"/>
          <w:szCs w:val="36"/>
          <w:rtl/>
        </w:rPr>
        <w:t>چ احساس</w:t>
      </w:r>
      <w:r w:rsidR="00434892" w:rsidRPr="00842E6E">
        <w:rPr>
          <w:rFonts w:ascii="IRBadr" w:hAnsi="IRBadr" w:cs="IRBadr"/>
          <w:sz w:val="36"/>
          <w:szCs w:val="36"/>
          <w:rtl/>
        </w:rPr>
        <w:t>ی</w:t>
      </w:r>
      <w:r w:rsidRPr="00842E6E">
        <w:rPr>
          <w:rFonts w:ascii="IRBadr" w:hAnsi="IRBadr" w:cs="IRBadr"/>
          <w:sz w:val="36"/>
          <w:szCs w:val="36"/>
          <w:rtl/>
        </w:rPr>
        <w:t xml:space="preserve"> در برابر گرسنگ</w:t>
      </w:r>
      <w:r w:rsidR="00434892" w:rsidRPr="00842E6E">
        <w:rPr>
          <w:rFonts w:ascii="IRBadr" w:hAnsi="IRBadr" w:cs="IRBadr"/>
          <w:sz w:val="36"/>
          <w:szCs w:val="36"/>
          <w:rtl/>
        </w:rPr>
        <w:t>ی</w:t>
      </w:r>
      <w:r w:rsidRPr="00842E6E">
        <w:rPr>
          <w:rFonts w:ascii="IRBadr" w:hAnsi="IRBadr" w:cs="IRBadr"/>
          <w:sz w:val="36"/>
          <w:szCs w:val="36"/>
          <w:rtl/>
        </w:rPr>
        <w:t xml:space="preserve"> ندارد، اما همان لحظه که ا</w:t>
      </w:r>
      <w:r w:rsidR="00434892" w:rsidRPr="00842E6E">
        <w:rPr>
          <w:rFonts w:ascii="IRBadr" w:hAnsi="IRBadr" w:cs="IRBadr"/>
          <w:sz w:val="36"/>
          <w:szCs w:val="36"/>
          <w:rtl/>
        </w:rPr>
        <w:t>ی</w:t>
      </w:r>
      <w:r w:rsidRPr="00842E6E">
        <w:rPr>
          <w:rFonts w:ascii="IRBadr" w:hAnsi="IRBadr" w:cs="IRBadr"/>
          <w:sz w:val="36"/>
          <w:szCs w:val="36"/>
          <w:rtl/>
        </w:rPr>
        <w:t>ن مر</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برطرف شد، آن‌چنان احساس گرسنگ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كه تمام وجودش را فرامی‌گیرد.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بس</w:t>
      </w:r>
      <w:r w:rsidR="00434892" w:rsidRPr="00842E6E">
        <w:rPr>
          <w:rFonts w:ascii="IRBadr" w:hAnsi="IRBadr" w:cs="IRBadr"/>
          <w:sz w:val="36"/>
          <w:szCs w:val="36"/>
          <w:rtl/>
        </w:rPr>
        <w:t>ی</w:t>
      </w:r>
      <w:r w:rsidRPr="00842E6E">
        <w:rPr>
          <w:rFonts w:ascii="IRBadr" w:hAnsi="IRBadr" w:cs="IRBadr"/>
          <w:sz w:val="36"/>
          <w:szCs w:val="36"/>
          <w:rtl/>
        </w:rPr>
        <w:t>ار عم</w:t>
      </w:r>
      <w:r w:rsidR="00434892" w:rsidRPr="00842E6E">
        <w:rPr>
          <w:rFonts w:ascii="IRBadr" w:hAnsi="IRBadr" w:cs="IRBadr"/>
          <w:sz w:val="36"/>
          <w:szCs w:val="36"/>
          <w:rtl/>
        </w:rPr>
        <w:t>ی</w:t>
      </w:r>
      <w:r w:rsidRPr="00842E6E">
        <w:rPr>
          <w:rFonts w:ascii="IRBadr" w:hAnsi="IRBadr" w:cs="IRBadr"/>
          <w:sz w:val="36"/>
          <w:szCs w:val="36"/>
          <w:rtl/>
        </w:rPr>
        <w:t xml:space="preserve">ق‌تر از آن آدرس است چون باجانش در ارتباط است. در آن لحظه كه دنبال آب است، آن‌قدر توجه او به </w:t>
      </w:r>
      <w:r w:rsidRPr="00842E6E">
        <w:rPr>
          <w:rFonts w:ascii="IRBadr" w:hAnsi="IRBadr" w:cs="IRBadr"/>
          <w:sz w:val="36"/>
          <w:szCs w:val="36"/>
          <w:rtl/>
        </w:rPr>
        <w:lastRenderedPageBreak/>
        <w:t>ب</w:t>
      </w:r>
      <w:r w:rsidR="00434892" w:rsidRPr="00842E6E">
        <w:rPr>
          <w:rFonts w:ascii="IRBadr" w:hAnsi="IRBadr" w:cs="IRBadr"/>
          <w:sz w:val="36"/>
          <w:szCs w:val="36"/>
          <w:rtl/>
        </w:rPr>
        <w:t>ی</w:t>
      </w:r>
      <w:r w:rsidRPr="00842E6E">
        <w:rPr>
          <w:rFonts w:ascii="IRBadr" w:hAnsi="IRBadr" w:cs="IRBadr"/>
          <w:sz w:val="36"/>
          <w:szCs w:val="36"/>
          <w:rtl/>
        </w:rPr>
        <w:t xml:space="preserve">رون است كه </w:t>
      </w:r>
      <w:r w:rsidR="00434892" w:rsidRPr="00842E6E">
        <w:rPr>
          <w:rFonts w:ascii="IRBadr" w:hAnsi="IRBadr" w:cs="IRBadr"/>
          <w:sz w:val="36"/>
          <w:szCs w:val="36"/>
          <w:rtl/>
        </w:rPr>
        <w:t>ی</w:t>
      </w:r>
      <w:r w:rsidRPr="00842E6E">
        <w:rPr>
          <w:rFonts w:ascii="IRBadr" w:hAnsi="IRBadr" w:cs="IRBadr"/>
          <w:sz w:val="36"/>
          <w:szCs w:val="36"/>
          <w:rtl/>
        </w:rPr>
        <w:t>ادش م</w:t>
      </w:r>
      <w:r w:rsidR="00434892" w:rsidRPr="00842E6E">
        <w:rPr>
          <w:rFonts w:ascii="IRBadr" w:hAnsi="IRBadr" w:cs="IRBadr"/>
          <w:sz w:val="36"/>
          <w:szCs w:val="36"/>
          <w:rtl/>
        </w:rPr>
        <w:t>ی</w:t>
      </w:r>
      <w:r w:rsidRPr="00842E6E">
        <w:rPr>
          <w:rFonts w:ascii="IRBadr" w:hAnsi="IRBadr" w:cs="IRBadr"/>
          <w:sz w:val="36"/>
          <w:szCs w:val="36"/>
          <w:rtl/>
        </w:rPr>
        <w:softHyphen/>
        <w:t>رود كه اصل توجه من به خودم است كه فقط مقدار</w:t>
      </w:r>
      <w:r w:rsidR="00434892" w:rsidRPr="00842E6E">
        <w:rPr>
          <w:rFonts w:ascii="IRBadr" w:hAnsi="IRBadr" w:cs="IRBadr"/>
          <w:sz w:val="36"/>
          <w:szCs w:val="36"/>
          <w:rtl/>
        </w:rPr>
        <w:t>ی</w:t>
      </w:r>
      <w:r w:rsidRPr="00842E6E">
        <w:rPr>
          <w:rFonts w:ascii="IRBadr" w:hAnsi="IRBadr" w:cs="IRBadr"/>
          <w:sz w:val="36"/>
          <w:szCs w:val="36"/>
          <w:rtl/>
        </w:rPr>
        <w:t xml:space="preserve"> از آن در توجه به آب است. گاه</w:t>
      </w:r>
      <w:r w:rsidR="00434892" w:rsidRPr="00842E6E">
        <w:rPr>
          <w:rFonts w:ascii="IRBadr" w:hAnsi="IRBadr" w:cs="IRBadr"/>
          <w:sz w:val="36"/>
          <w:szCs w:val="36"/>
          <w:rtl/>
        </w:rPr>
        <w:t>ی</w:t>
      </w:r>
      <w:r w:rsidRPr="00842E6E">
        <w:rPr>
          <w:rFonts w:ascii="IRBadr" w:hAnsi="IRBadr" w:cs="IRBadr"/>
          <w:sz w:val="36"/>
          <w:szCs w:val="36"/>
          <w:rtl/>
        </w:rPr>
        <w:t xml:space="preserve"> انسان آن‌قدر</w:t>
      </w:r>
      <w:r w:rsidR="00087D1C" w:rsidRPr="00842E6E">
        <w:rPr>
          <w:rFonts w:ascii="IRBadr" w:hAnsi="IRBadr" w:cs="IRBadr" w:hint="cs"/>
          <w:sz w:val="36"/>
          <w:szCs w:val="36"/>
          <w:rtl/>
        </w:rPr>
        <w:t xml:space="preserve"> </w:t>
      </w:r>
      <w:r w:rsidRPr="00842E6E">
        <w:rPr>
          <w:rFonts w:ascii="IRBadr" w:hAnsi="IRBadr" w:cs="IRBadr"/>
          <w:sz w:val="36"/>
          <w:szCs w:val="36"/>
          <w:rtl/>
        </w:rPr>
        <w:t>کوته‌بین و مر</w:t>
      </w:r>
      <w:r w:rsidR="00434892" w:rsidRPr="00842E6E">
        <w:rPr>
          <w:rFonts w:ascii="IRBadr" w:hAnsi="IRBadr" w:cs="IRBadr"/>
          <w:sz w:val="36"/>
          <w:szCs w:val="36"/>
          <w:rtl/>
        </w:rPr>
        <w:t>ی</w:t>
      </w:r>
      <w:r w:rsidRPr="00842E6E">
        <w:rPr>
          <w:rFonts w:ascii="IRBadr" w:hAnsi="IRBadr" w:cs="IRBadr"/>
          <w:sz w:val="36"/>
          <w:szCs w:val="36"/>
          <w:rtl/>
        </w:rPr>
        <w:t>ض شده كه از آن‌هم غافل می</w:t>
      </w:r>
      <w:r w:rsidRPr="00842E6E">
        <w:rPr>
          <w:rFonts w:ascii="IRBadr" w:hAnsi="IRBadr" w:cs="IRBadr"/>
          <w:sz w:val="36"/>
          <w:szCs w:val="36"/>
          <w:rtl/>
        </w:rPr>
        <w:softHyphen/>
        <w:t>شود؛ منتها اینجا خدا ب</w:t>
      </w:r>
      <w:r w:rsidR="00434892" w:rsidRPr="00842E6E">
        <w:rPr>
          <w:rFonts w:ascii="IRBadr" w:hAnsi="IRBadr" w:cs="IRBadr"/>
          <w:sz w:val="36"/>
          <w:szCs w:val="36"/>
          <w:rtl/>
        </w:rPr>
        <w:t>ی</w:t>
      </w:r>
      <w:r w:rsidRPr="00842E6E">
        <w:rPr>
          <w:rFonts w:ascii="IRBadr" w:hAnsi="IRBadr" w:cs="IRBadr"/>
          <w:sz w:val="36"/>
          <w:szCs w:val="36"/>
          <w:rtl/>
        </w:rPr>
        <w:t>دار م</w:t>
      </w:r>
      <w:r w:rsidR="00434892" w:rsidRPr="00842E6E">
        <w:rPr>
          <w:rFonts w:ascii="IRBadr" w:hAnsi="IRBadr" w:cs="IRBadr"/>
          <w:sz w:val="36"/>
          <w:szCs w:val="36"/>
          <w:rtl/>
        </w:rPr>
        <w:t>ی</w:t>
      </w:r>
      <w:r w:rsidRPr="00842E6E">
        <w:rPr>
          <w:rFonts w:ascii="IRBadr" w:hAnsi="IRBadr" w:cs="IRBadr"/>
          <w:sz w:val="36"/>
          <w:szCs w:val="36"/>
          <w:rtl/>
        </w:rPr>
        <w:t>‌كند و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یاد کن </w:t>
      </w:r>
      <w:r w:rsidRPr="00842E6E">
        <w:rPr>
          <w:rFonts w:ascii="IRBadr" w:hAnsi="IRBadr" w:cs="IRBadr"/>
          <w:b/>
          <w:bCs/>
          <w:sz w:val="36"/>
          <w:szCs w:val="36"/>
          <w:rtl/>
        </w:rPr>
        <w:t>(اذکروا)</w:t>
      </w:r>
      <w:r w:rsidRPr="00842E6E">
        <w:rPr>
          <w:rFonts w:ascii="IRBadr" w:hAnsi="IRBadr" w:cs="IRBadr"/>
          <w:sz w:val="36"/>
          <w:szCs w:val="36"/>
          <w:rtl/>
        </w:rPr>
        <w:t xml:space="preserve"> نعمت</w:t>
      </w:r>
      <w:r w:rsidR="00434892" w:rsidRPr="00842E6E">
        <w:rPr>
          <w:rFonts w:ascii="IRBadr" w:hAnsi="IRBadr" w:cs="IRBadr"/>
          <w:sz w:val="36"/>
          <w:szCs w:val="36"/>
          <w:rtl/>
        </w:rPr>
        <w:t>ی</w:t>
      </w:r>
      <w:bookmarkStart w:id="542" w:name="_Toc416547224"/>
      <w:bookmarkStart w:id="543" w:name="_Toc416547389"/>
      <w:bookmarkStart w:id="544" w:name="_Toc417326922"/>
      <w:bookmarkStart w:id="545" w:name="_Toc417327087"/>
      <w:r w:rsidR="00866351" w:rsidRPr="00842E6E">
        <w:rPr>
          <w:rFonts w:ascii="IRBadr" w:hAnsi="IRBadr" w:cs="IRBadr"/>
          <w:sz w:val="36"/>
          <w:szCs w:val="36"/>
          <w:rtl/>
        </w:rPr>
        <w:t xml:space="preserve"> را كه من دادم.</w:t>
      </w:r>
    </w:p>
    <w:p w:rsidR="00866351" w:rsidRPr="00842E6E" w:rsidRDefault="00866351"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546" w:name="_Toc59976361"/>
      <w:r w:rsidRPr="00842E6E">
        <w:rPr>
          <w:rtl/>
        </w:rPr>
        <w:t>یاد حقیقی خداوند</w:t>
      </w:r>
      <w:bookmarkEnd w:id="542"/>
      <w:bookmarkEnd w:id="543"/>
      <w:bookmarkEnd w:id="544"/>
      <w:bookmarkEnd w:id="545"/>
      <w:bookmarkEnd w:id="546"/>
    </w:p>
    <w:p w:rsidR="00B96E36" w:rsidRPr="00842E6E" w:rsidRDefault="00EC4A88" w:rsidP="00EC4A88">
      <w:pPr>
        <w:pStyle w:val="Style2"/>
        <w:spacing w:line="240" w:lineRule="auto"/>
        <w:ind w:firstLine="0"/>
        <w:jc w:val="both"/>
        <w:rPr>
          <w:rFonts w:ascii="IRBadr" w:hAnsi="IRBadr" w:cs="IRBadr"/>
          <w:sz w:val="36"/>
          <w:szCs w:val="36"/>
          <w:rtl/>
        </w:rPr>
      </w:pPr>
      <w:r>
        <w:rPr>
          <w:rFonts w:ascii="IRBadr" w:hAnsi="IRBadr" w:cs="IRBadr"/>
          <w:sz w:val="36"/>
          <w:szCs w:val="36"/>
          <w:rtl/>
        </w:rPr>
        <w:t>در یکجا،</w:t>
      </w:r>
      <w:r>
        <w:rPr>
          <w:rFonts w:ascii="IRBadr" w:hAnsi="IRBadr" w:cs="IRBadr" w:hint="cs"/>
          <w:sz w:val="36"/>
          <w:szCs w:val="36"/>
          <w:rtl/>
        </w:rPr>
        <w:t xml:space="preserve"> </w:t>
      </w:r>
      <w:r w:rsidR="00B96E36" w:rsidRPr="00842E6E">
        <w:rPr>
          <w:rFonts w:ascii="IRBadr" w:hAnsi="IRBadr" w:cs="IRBadr"/>
          <w:sz w:val="36"/>
          <w:szCs w:val="36"/>
          <w:rtl/>
        </w:rPr>
        <w:t>مرتبه ذكر را از ا</w:t>
      </w:r>
      <w:r w:rsidR="00434892" w:rsidRPr="00842E6E">
        <w:rPr>
          <w:rFonts w:ascii="IRBadr" w:hAnsi="IRBadr" w:cs="IRBadr"/>
          <w:sz w:val="36"/>
          <w:szCs w:val="36"/>
          <w:rtl/>
        </w:rPr>
        <w:t>ی</w:t>
      </w:r>
      <w:r w:rsidR="00B96E36" w:rsidRPr="00842E6E">
        <w:rPr>
          <w:rFonts w:ascii="IRBadr" w:hAnsi="IRBadr" w:cs="IRBadr"/>
          <w:sz w:val="36"/>
          <w:szCs w:val="36"/>
          <w:rtl/>
        </w:rPr>
        <w:t>ن هم بالاتر م</w:t>
      </w:r>
      <w:r w:rsidR="00434892" w:rsidRPr="00842E6E">
        <w:rPr>
          <w:rFonts w:ascii="IRBadr" w:hAnsi="IRBadr" w:cs="IRBadr"/>
          <w:sz w:val="36"/>
          <w:szCs w:val="36"/>
          <w:rtl/>
        </w:rPr>
        <w:t>ی</w:t>
      </w:r>
      <w:r w:rsidR="00B96E36" w:rsidRPr="00842E6E">
        <w:rPr>
          <w:rFonts w:ascii="IRBadr" w:hAnsi="IRBadr" w:cs="IRBadr"/>
          <w:sz w:val="36"/>
          <w:szCs w:val="36"/>
          <w:rtl/>
        </w:rPr>
        <w:t xml:space="preserve">‌برد: </w:t>
      </w:r>
      <w:r w:rsidR="00B96E36" w:rsidRPr="00842E6E">
        <w:rPr>
          <w:rStyle w:val="a"/>
          <w:rFonts w:ascii="IRBadr" w:hAnsi="IRBadr" w:cs="IRBadr"/>
          <w:b/>
          <w:bCs/>
          <w:sz w:val="36"/>
          <w:szCs w:val="36"/>
          <w:rtl/>
        </w:rPr>
        <w:t>«وَ اذْكُر رَّبَّكَ فىِ نَفْسِك»</w:t>
      </w:r>
      <w:r w:rsidR="00B96E36" w:rsidRPr="00842E6E">
        <w:rPr>
          <w:rFonts w:ascii="IRBadr" w:hAnsi="IRBadr" w:cs="IRBadr"/>
          <w:b/>
          <w:bCs/>
          <w:sz w:val="36"/>
          <w:szCs w:val="36"/>
          <w:vertAlign w:val="superscript"/>
          <w:rtl/>
        </w:rPr>
        <w:endnoteReference w:id="339"/>
      </w:r>
    </w:p>
    <w:p w:rsidR="00B96E36" w:rsidRPr="00842E6E" w:rsidRDefault="00B96E36" w:rsidP="00D42400">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به </w:t>
      </w:r>
      <w:r w:rsidR="00434892" w:rsidRPr="00842E6E">
        <w:rPr>
          <w:rFonts w:ascii="IRBadr" w:hAnsi="IRBadr" w:cs="IRBadr"/>
          <w:sz w:val="36"/>
          <w:szCs w:val="36"/>
          <w:rtl/>
        </w:rPr>
        <w:t>ی</w:t>
      </w:r>
      <w:r w:rsidRPr="00842E6E">
        <w:rPr>
          <w:rFonts w:ascii="IRBadr" w:hAnsi="IRBadr" w:cs="IRBadr"/>
          <w:sz w:val="36"/>
          <w:szCs w:val="36"/>
          <w:rtl/>
        </w:rPr>
        <w:t>اد ب</w:t>
      </w:r>
      <w:r w:rsidR="00434892" w:rsidRPr="00842E6E">
        <w:rPr>
          <w:rFonts w:ascii="IRBadr" w:hAnsi="IRBadr" w:cs="IRBadr"/>
          <w:sz w:val="36"/>
          <w:szCs w:val="36"/>
          <w:rtl/>
        </w:rPr>
        <w:t>ی</w:t>
      </w:r>
      <w:r w:rsidRPr="00842E6E">
        <w:rPr>
          <w:rFonts w:ascii="IRBadr" w:hAnsi="IRBadr" w:cs="IRBadr"/>
          <w:sz w:val="36"/>
          <w:szCs w:val="36"/>
          <w:rtl/>
        </w:rPr>
        <w:t>اور ا</w:t>
      </w:r>
      <w:r w:rsidR="00434892" w:rsidRPr="00842E6E">
        <w:rPr>
          <w:rFonts w:ascii="IRBadr" w:hAnsi="IRBadr" w:cs="IRBadr"/>
          <w:sz w:val="36"/>
          <w:szCs w:val="36"/>
          <w:rtl/>
        </w:rPr>
        <w:t>ی</w:t>
      </w:r>
      <w:r w:rsidRPr="00842E6E">
        <w:rPr>
          <w:rFonts w:ascii="IRBadr" w:hAnsi="IRBadr" w:cs="IRBadr"/>
          <w:sz w:val="36"/>
          <w:szCs w:val="36"/>
          <w:rtl/>
        </w:rPr>
        <w:t>ن واقع</w:t>
      </w:r>
      <w:r w:rsidR="00434892" w:rsidRPr="00842E6E">
        <w:rPr>
          <w:rFonts w:ascii="IRBadr" w:hAnsi="IRBadr" w:cs="IRBadr"/>
          <w:sz w:val="36"/>
          <w:szCs w:val="36"/>
          <w:rtl/>
        </w:rPr>
        <w:t>ی</w:t>
      </w:r>
      <w:r w:rsidRPr="00842E6E">
        <w:rPr>
          <w:rFonts w:ascii="IRBadr" w:hAnsi="IRBadr" w:cs="IRBadr"/>
          <w:sz w:val="36"/>
          <w:szCs w:val="36"/>
          <w:rtl/>
        </w:rPr>
        <w:t>تی را كه دار</w:t>
      </w:r>
      <w:r w:rsidR="00434892" w:rsidRPr="00842E6E">
        <w:rPr>
          <w:rFonts w:ascii="IRBadr" w:hAnsi="IRBadr" w:cs="IRBadr"/>
          <w:sz w:val="36"/>
          <w:szCs w:val="36"/>
          <w:rtl/>
        </w:rPr>
        <w:t>ی</w:t>
      </w:r>
      <w:r w:rsidRPr="00842E6E">
        <w:rPr>
          <w:rFonts w:ascii="IRBadr" w:hAnsi="IRBadr" w:cs="IRBadr"/>
          <w:sz w:val="36"/>
          <w:szCs w:val="36"/>
          <w:rtl/>
        </w:rPr>
        <w:t>؛ پس از این که از توجه به نعمتها</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رون، رشد پ</w:t>
      </w:r>
      <w:r w:rsidR="00434892" w:rsidRPr="00842E6E">
        <w:rPr>
          <w:rFonts w:ascii="IRBadr" w:hAnsi="IRBadr" w:cs="IRBadr"/>
          <w:sz w:val="36"/>
          <w:szCs w:val="36"/>
          <w:rtl/>
        </w:rPr>
        <w:t>ی</w:t>
      </w:r>
      <w:r w:rsidRPr="00842E6E">
        <w:rPr>
          <w:rFonts w:ascii="IRBadr" w:hAnsi="IRBadr" w:cs="IRBadr"/>
          <w:sz w:val="36"/>
          <w:szCs w:val="36"/>
          <w:rtl/>
        </w:rPr>
        <w:t>دا كرد</w:t>
      </w:r>
      <w:r w:rsidR="00434892" w:rsidRPr="00842E6E">
        <w:rPr>
          <w:rFonts w:ascii="IRBadr" w:hAnsi="IRBadr" w:cs="IRBadr"/>
          <w:sz w:val="36"/>
          <w:szCs w:val="36"/>
          <w:rtl/>
        </w:rPr>
        <w:t>ی</w:t>
      </w:r>
      <w:r w:rsidRPr="00842E6E">
        <w:rPr>
          <w:rFonts w:ascii="IRBadr" w:hAnsi="IRBadr" w:cs="IRBadr"/>
          <w:sz w:val="36"/>
          <w:szCs w:val="36"/>
          <w:rtl/>
        </w:rPr>
        <w:t xml:space="preserve"> وفهم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كه من در حقیقت نفس خودم را دوست دارم، از آن به ربّ خود منتقل شو؛ تو چون در ارتباط رب هست</w:t>
      </w:r>
      <w:r w:rsidR="00434892" w:rsidRPr="00842E6E">
        <w:rPr>
          <w:rFonts w:ascii="IRBadr" w:hAnsi="IRBadr" w:cs="IRBadr"/>
          <w:sz w:val="36"/>
          <w:szCs w:val="36"/>
          <w:rtl/>
        </w:rPr>
        <w:t>ی</w:t>
      </w:r>
      <w:r w:rsidRPr="00842E6E">
        <w:rPr>
          <w:rFonts w:ascii="IRBadr" w:hAnsi="IRBadr" w:cs="IRBadr"/>
          <w:sz w:val="36"/>
          <w:szCs w:val="36"/>
          <w:rtl/>
        </w:rPr>
        <w:t xml:space="preserve"> و عاشق ربّ خود هست</w:t>
      </w:r>
      <w:r w:rsidR="00434892" w:rsidRPr="00842E6E">
        <w:rPr>
          <w:rFonts w:ascii="IRBadr" w:hAnsi="IRBadr" w:cs="IRBadr"/>
          <w:sz w:val="36"/>
          <w:szCs w:val="36"/>
          <w:rtl/>
        </w:rPr>
        <w:t>ی</w:t>
      </w:r>
      <w:r w:rsidRPr="00842E6E">
        <w:rPr>
          <w:rFonts w:ascii="IRBadr" w:hAnsi="IRBadr" w:cs="IRBadr"/>
          <w:sz w:val="36"/>
          <w:szCs w:val="36"/>
          <w:rtl/>
        </w:rPr>
        <w:t>. البته وقت</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توجه برس</w:t>
      </w:r>
      <w:r w:rsidR="00434892" w:rsidRPr="00842E6E">
        <w:rPr>
          <w:rFonts w:ascii="IRBadr" w:hAnsi="IRBadr" w:cs="IRBadr"/>
          <w:sz w:val="36"/>
          <w:szCs w:val="36"/>
          <w:rtl/>
        </w:rPr>
        <w:t>ی</w:t>
      </w:r>
      <w:r w:rsidRPr="00842E6E">
        <w:rPr>
          <w:rFonts w:ascii="IRBadr" w:hAnsi="IRBadr" w:cs="IRBadr"/>
          <w:sz w:val="36"/>
          <w:szCs w:val="36"/>
          <w:rtl/>
        </w:rPr>
        <w:t xml:space="preserve"> </w:t>
      </w:r>
      <w:r w:rsidR="00D42400">
        <w:rPr>
          <w:rFonts w:ascii="IRBadr" w:hAnsi="IRBadr" w:cs="IRBadr" w:hint="cs"/>
          <w:b/>
          <w:bCs/>
          <w:sz w:val="36"/>
          <w:szCs w:val="36"/>
          <w:rtl/>
        </w:rPr>
        <w:t>«</w:t>
      </w:r>
      <w:r w:rsidRPr="00842E6E">
        <w:rPr>
          <w:rFonts w:ascii="IRBadr" w:hAnsi="IRBadr" w:cs="IRBadr"/>
          <w:b/>
          <w:bCs/>
          <w:sz w:val="36"/>
          <w:szCs w:val="36"/>
          <w:rtl/>
        </w:rPr>
        <w:t>واذكر رب</w:t>
      </w:r>
      <w:r w:rsidR="00087D1C" w:rsidRPr="00842E6E">
        <w:rPr>
          <w:rFonts w:ascii="IRBadr" w:hAnsi="IRBadr" w:cs="IRBadr" w:hint="cs"/>
          <w:b/>
          <w:bCs/>
          <w:sz w:val="36"/>
          <w:szCs w:val="36"/>
          <w:rtl/>
        </w:rPr>
        <w:t>ّ</w:t>
      </w:r>
      <w:r w:rsidRPr="00842E6E">
        <w:rPr>
          <w:rFonts w:ascii="IRBadr" w:hAnsi="IRBadr" w:cs="IRBadr"/>
          <w:b/>
          <w:bCs/>
          <w:sz w:val="36"/>
          <w:szCs w:val="36"/>
          <w:rtl/>
        </w:rPr>
        <w:t>ك</w:t>
      </w:r>
      <w:r w:rsidR="00D42400">
        <w:rPr>
          <w:rFonts w:ascii="IRBadr" w:hAnsi="IRBadr" w:cs="IRBadr" w:hint="cs"/>
          <w:b/>
          <w:bCs/>
          <w:sz w:val="36"/>
          <w:szCs w:val="36"/>
          <w:rtl/>
        </w:rPr>
        <w:t xml:space="preserve">» </w:t>
      </w:r>
      <w:r w:rsidRPr="00842E6E">
        <w:rPr>
          <w:rFonts w:ascii="IRBadr" w:hAnsi="IRBadr" w:cs="IRBadr"/>
          <w:sz w:val="36"/>
          <w:szCs w:val="36"/>
          <w:rtl/>
        </w:rPr>
        <w:t>آن جا معنا</w:t>
      </w:r>
      <w:r w:rsidR="00434892" w:rsidRPr="00842E6E">
        <w:rPr>
          <w:rFonts w:ascii="IRBadr" w:hAnsi="IRBadr" w:cs="IRBadr"/>
          <w:sz w:val="36"/>
          <w:szCs w:val="36"/>
          <w:rtl/>
        </w:rPr>
        <w:t>ی</w:t>
      </w:r>
      <w:r w:rsidRPr="00842E6E">
        <w:rPr>
          <w:rFonts w:ascii="IRBadr" w:hAnsi="IRBadr" w:cs="IRBadr"/>
          <w:b/>
          <w:bCs/>
          <w:sz w:val="36"/>
          <w:szCs w:val="36"/>
          <w:rtl/>
        </w:rPr>
        <w:t>«ف</w:t>
      </w:r>
      <w:r w:rsidR="00434892" w:rsidRPr="00842E6E">
        <w:rPr>
          <w:rFonts w:ascii="IRBadr" w:hAnsi="IRBadr" w:cs="IRBadr"/>
          <w:b/>
          <w:bCs/>
          <w:sz w:val="36"/>
          <w:szCs w:val="36"/>
          <w:rtl/>
        </w:rPr>
        <w:t>ی</w:t>
      </w:r>
      <w:r w:rsidRPr="00842E6E">
        <w:rPr>
          <w:rFonts w:ascii="IRBadr" w:hAnsi="IRBadr" w:cs="IRBadr"/>
          <w:b/>
          <w:bCs/>
          <w:sz w:val="36"/>
          <w:szCs w:val="36"/>
          <w:rtl/>
        </w:rPr>
        <w:t xml:space="preserve"> نفسك»</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 xml:space="preserve">ست كه </w:t>
      </w:r>
      <w:r w:rsidR="00434892" w:rsidRPr="00842E6E">
        <w:rPr>
          <w:rFonts w:ascii="IRBadr" w:hAnsi="IRBadr" w:cs="IRBadr"/>
          <w:sz w:val="36"/>
          <w:szCs w:val="36"/>
          <w:rtl/>
        </w:rPr>
        <w:t>ی</w:t>
      </w:r>
      <w:r w:rsidRPr="00842E6E">
        <w:rPr>
          <w:rFonts w:ascii="IRBadr" w:hAnsi="IRBadr" w:cs="IRBadr"/>
          <w:sz w:val="36"/>
          <w:szCs w:val="36"/>
          <w:rtl/>
        </w:rPr>
        <w:t>ك رب</w:t>
      </w:r>
      <w:r w:rsidR="00087D1C" w:rsidRPr="00842E6E">
        <w:rPr>
          <w:rFonts w:ascii="IRBadr" w:hAnsi="IRBadr" w:cs="IRBadr" w:hint="cs"/>
          <w:sz w:val="36"/>
          <w:szCs w:val="36"/>
          <w:rtl/>
        </w:rPr>
        <w:t>ّ</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xml:space="preserve"> و </w:t>
      </w:r>
      <w:r w:rsidR="00434892" w:rsidRPr="00842E6E">
        <w:rPr>
          <w:rFonts w:ascii="IRBadr" w:hAnsi="IRBadr" w:cs="IRBadr"/>
          <w:sz w:val="36"/>
          <w:szCs w:val="36"/>
          <w:rtl/>
        </w:rPr>
        <w:t>ی</w:t>
      </w:r>
      <w:r w:rsidRPr="00842E6E">
        <w:rPr>
          <w:rFonts w:ascii="IRBadr" w:hAnsi="IRBadr" w:cs="IRBadr"/>
          <w:sz w:val="36"/>
          <w:szCs w:val="36"/>
          <w:rtl/>
        </w:rPr>
        <w:t>ك نفس</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موجب می</w:t>
      </w:r>
      <w:r w:rsidRPr="00842E6E">
        <w:rPr>
          <w:rFonts w:ascii="IRBadr" w:hAnsi="IRBadr" w:cs="IRBadr"/>
          <w:sz w:val="36"/>
          <w:szCs w:val="36"/>
          <w:rtl/>
        </w:rPr>
        <w:softHyphen/>
        <w:t>شود طور</w:t>
      </w:r>
      <w:r w:rsidR="00434892" w:rsidRPr="00842E6E">
        <w:rPr>
          <w:rFonts w:ascii="IRBadr" w:hAnsi="IRBadr" w:cs="IRBadr"/>
          <w:sz w:val="36"/>
          <w:szCs w:val="36"/>
          <w:rtl/>
        </w:rPr>
        <w:t>ی</w:t>
      </w:r>
      <w:r w:rsidRPr="00842E6E">
        <w:rPr>
          <w:rFonts w:ascii="IRBadr" w:hAnsi="IRBadr" w:cs="IRBadr"/>
          <w:sz w:val="36"/>
          <w:szCs w:val="36"/>
          <w:rtl/>
        </w:rPr>
        <w:t xml:space="preserve"> به رب منتقل شود كه نفس، موجود</w:t>
      </w:r>
      <w:r w:rsidR="00434892" w:rsidRPr="00842E6E">
        <w:rPr>
          <w:rFonts w:ascii="IRBadr" w:hAnsi="IRBadr" w:cs="IRBadr"/>
          <w:sz w:val="36"/>
          <w:szCs w:val="36"/>
          <w:rtl/>
        </w:rPr>
        <w:t>ی</w:t>
      </w:r>
      <w:r w:rsidRPr="00842E6E">
        <w:rPr>
          <w:rFonts w:ascii="IRBadr" w:hAnsi="IRBadr" w:cs="IRBadr"/>
          <w:sz w:val="36"/>
          <w:szCs w:val="36"/>
          <w:rtl/>
        </w:rPr>
        <w:t xml:space="preserve">ت خودش را از دست بدهد. از باب مثال </w:t>
      </w:r>
      <w:r w:rsidR="00434892" w:rsidRPr="00842E6E">
        <w:rPr>
          <w:rFonts w:ascii="IRBadr" w:hAnsi="IRBadr" w:cs="IRBadr"/>
          <w:sz w:val="36"/>
          <w:szCs w:val="36"/>
          <w:rtl/>
        </w:rPr>
        <w:t>ی</w:t>
      </w:r>
      <w:r w:rsidRPr="00842E6E">
        <w:rPr>
          <w:rFonts w:ascii="IRBadr" w:hAnsi="IRBadr" w:cs="IRBadr"/>
          <w:sz w:val="36"/>
          <w:szCs w:val="36"/>
          <w:rtl/>
        </w:rPr>
        <w:t>ك وقت است كه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 ماه</w:t>
      </w:r>
      <w:r w:rsidR="00434892" w:rsidRPr="00842E6E">
        <w:rPr>
          <w:rFonts w:ascii="IRBadr" w:hAnsi="IRBadr" w:cs="IRBadr"/>
          <w:sz w:val="36"/>
          <w:szCs w:val="36"/>
          <w:rtl/>
        </w:rPr>
        <w:t>ی</w:t>
      </w:r>
      <w:r w:rsidRPr="00842E6E">
        <w:rPr>
          <w:rFonts w:ascii="IRBadr" w:hAnsi="IRBadr" w:cs="IRBadr"/>
          <w:sz w:val="36"/>
          <w:szCs w:val="36"/>
          <w:rtl/>
        </w:rPr>
        <w:t xml:space="preserve"> در داخل آب است و </w:t>
      </w:r>
      <w:r w:rsidR="00434892" w:rsidRPr="00842E6E">
        <w:rPr>
          <w:rFonts w:ascii="IRBadr" w:hAnsi="IRBadr" w:cs="IRBadr"/>
          <w:sz w:val="36"/>
          <w:szCs w:val="36"/>
          <w:rtl/>
        </w:rPr>
        <w:t>ی</w:t>
      </w:r>
      <w:r w:rsidRPr="00842E6E">
        <w:rPr>
          <w:rFonts w:ascii="IRBadr" w:hAnsi="IRBadr" w:cs="IRBadr"/>
          <w:sz w:val="36"/>
          <w:szCs w:val="36"/>
          <w:rtl/>
        </w:rPr>
        <w:t>ك وقت است كه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رطوبت در داخل آب است، ا</w:t>
      </w:r>
      <w:r w:rsidR="00434892" w:rsidRPr="00842E6E">
        <w:rPr>
          <w:rFonts w:ascii="IRBadr" w:hAnsi="IRBadr" w:cs="IRBadr"/>
          <w:sz w:val="36"/>
          <w:szCs w:val="36"/>
          <w:rtl/>
        </w:rPr>
        <w:t>ی</w:t>
      </w:r>
      <w:r w:rsidRPr="00842E6E">
        <w:rPr>
          <w:rFonts w:ascii="IRBadr" w:hAnsi="IRBadr" w:cs="IRBadr"/>
          <w:sz w:val="36"/>
          <w:szCs w:val="36"/>
          <w:rtl/>
        </w:rPr>
        <w:t>ن (در داخل آب) دو مفهوم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در مثال اول، آب برا</w:t>
      </w:r>
      <w:r w:rsidR="00434892" w:rsidRPr="00842E6E">
        <w:rPr>
          <w:rFonts w:ascii="IRBadr" w:hAnsi="IRBadr" w:cs="IRBadr"/>
          <w:sz w:val="36"/>
          <w:szCs w:val="36"/>
          <w:rtl/>
        </w:rPr>
        <w:t>ی</w:t>
      </w:r>
      <w:r w:rsidRPr="00842E6E">
        <w:rPr>
          <w:rFonts w:ascii="IRBadr" w:hAnsi="IRBadr" w:cs="IRBadr"/>
          <w:sz w:val="36"/>
          <w:szCs w:val="36"/>
          <w:rtl/>
        </w:rPr>
        <w:t xml:space="preserve"> ماه</w:t>
      </w:r>
      <w:r w:rsidR="00434892" w:rsidRPr="00842E6E">
        <w:rPr>
          <w:rFonts w:ascii="IRBadr" w:hAnsi="IRBadr" w:cs="IRBadr"/>
          <w:sz w:val="36"/>
          <w:szCs w:val="36"/>
          <w:rtl/>
        </w:rPr>
        <w:t>ی</w:t>
      </w:r>
      <w:r w:rsidRPr="00842E6E">
        <w:rPr>
          <w:rFonts w:ascii="IRBadr" w:hAnsi="IRBadr" w:cs="IRBadr"/>
          <w:sz w:val="36"/>
          <w:szCs w:val="36"/>
          <w:rtl/>
        </w:rPr>
        <w:t xml:space="preserve">، ظرف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داخل آب است، ولی در مثال دوم، آب ظرف ن</w:t>
      </w:r>
      <w:r w:rsidR="00434892" w:rsidRPr="00842E6E">
        <w:rPr>
          <w:rFonts w:ascii="IRBadr" w:hAnsi="IRBadr" w:cs="IRBadr"/>
          <w:sz w:val="36"/>
          <w:szCs w:val="36"/>
          <w:rtl/>
        </w:rPr>
        <w:t>ی</w:t>
      </w:r>
      <w:r w:rsidRPr="00842E6E">
        <w:rPr>
          <w:rFonts w:ascii="IRBadr" w:hAnsi="IRBadr" w:cs="IRBadr"/>
          <w:sz w:val="36"/>
          <w:szCs w:val="36"/>
          <w:rtl/>
        </w:rPr>
        <w:t>ست، آب به معنا</w:t>
      </w:r>
      <w:r w:rsidR="00434892" w:rsidRPr="00842E6E">
        <w:rPr>
          <w:rFonts w:ascii="IRBadr" w:hAnsi="IRBadr" w:cs="IRBadr"/>
          <w:sz w:val="36"/>
          <w:szCs w:val="36"/>
          <w:rtl/>
        </w:rPr>
        <w:t>ی</w:t>
      </w:r>
      <w:r w:rsidRPr="00842E6E">
        <w:rPr>
          <w:rFonts w:ascii="IRBadr" w:hAnsi="IRBadr" w:cs="IRBadr"/>
          <w:sz w:val="36"/>
          <w:szCs w:val="36"/>
          <w:rtl/>
        </w:rPr>
        <w:t xml:space="preserve"> تمام حق</w:t>
      </w:r>
      <w:r w:rsidR="00434892" w:rsidRPr="00842E6E">
        <w:rPr>
          <w:rFonts w:ascii="IRBadr" w:hAnsi="IRBadr" w:cs="IRBadr"/>
          <w:sz w:val="36"/>
          <w:szCs w:val="36"/>
          <w:rtl/>
        </w:rPr>
        <w:t>ی</w:t>
      </w:r>
      <w:r w:rsidRPr="00842E6E">
        <w:rPr>
          <w:rFonts w:ascii="IRBadr" w:hAnsi="IRBadr" w:cs="IRBadr"/>
          <w:sz w:val="36"/>
          <w:szCs w:val="36"/>
          <w:rtl/>
        </w:rPr>
        <w:t>قت رطوبت است و رطوبت به معنا</w:t>
      </w:r>
      <w:r w:rsidR="00434892" w:rsidRPr="00842E6E">
        <w:rPr>
          <w:rFonts w:ascii="IRBadr" w:hAnsi="IRBadr" w:cs="IRBadr"/>
          <w:sz w:val="36"/>
          <w:szCs w:val="36"/>
          <w:rtl/>
        </w:rPr>
        <w:t>ی</w:t>
      </w:r>
      <w:r w:rsidRPr="00842E6E">
        <w:rPr>
          <w:rFonts w:ascii="IRBadr" w:hAnsi="IRBadr" w:cs="IRBadr"/>
          <w:sz w:val="36"/>
          <w:szCs w:val="36"/>
          <w:rtl/>
        </w:rPr>
        <w:t xml:space="preserve"> تمام </w:t>
      </w:r>
      <w:r w:rsidRPr="00842E6E">
        <w:rPr>
          <w:rFonts w:ascii="IRBadr" w:hAnsi="IRBadr" w:cs="IRBadr"/>
          <w:sz w:val="36"/>
          <w:szCs w:val="36"/>
          <w:rtl/>
        </w:rPr>
        <w:lastRenderedPageBreak/>
        <w:t>حقیقت آب است.</w:t>
      </w:r>
      <w:r w:rsidR="00087D1C" w:rsidRPr="00842E6E">
        <w:rPr>
          <w:rFonts w:ascii="IRBadr" w:hAnsi="IRBadr" w:cs="IRBadr"/>
          <w:sz w:val="36"/>
          <w:szCs w:val="36"/>
          <w:rtl/>
        </w:rPr>
        <w:t xml:space="preserve"> </w:t>
      </w:r>
      <w:r w:rsidRPr="00842E6E">
        <w:rPr>
          <w:rFonts w:ascii="IRBadr" w:hAnsi="IRBadr" w:cs="IRBadr"/>
          <w:sz w:val="36"/>
          <w:szCs w:val="36"/>
          <w:rtl/>
        </w:rPr>
        <w:t>پس معنای</w:t>
      </w:r>
      <w:r w:rsidRPr="00842E6E">
        <w:rPr>
          <w:rStyle w:val="a"/>
          <w:rFonts w:ascii="IRBadr" w:hAnsi="IRBadr" w:cs="IRBadr"/>
          <w:sz w:val="36"/>
          <w:szCs w:val="36"/>
          <w:rtl/>
        </w:rPr>
        <w:t xml:space="preserve">« </w:t>
      </w:r>
      <w:r w:rsidRPr="00842E6E">
        <w:rPr>
          <w:rStyle w:val="a"/>
          <w:rFonts w:ascii="IRBadr" w:hAnsi="IRBadr" w:cs="IRBadr"/>
          <w:b/>
          <w:bCs/>
          <w:sz w:val="36"/>
          <w:szCs w:val="36"/>
          <w:rtl/>
        </w:rPr>
        <w:t>وَ اذْكُر رَّبَّكَ فىِ نَفْسِك</w:t>
      </w:r>
      <w:r w:rsidRPr="00842E6E">
        <w:rPr>
          <w:rStyle w:val="a"/>
          <w:rFonts w:ascii="IRBadr" w:hAnsi="IRBadr" w:cs="IRBadr"/>
          <w:sz w:val="36"/>
          <w:szCs w:val="36"/>
          <w:rtl/>
        </w:rPr>
        <w:t>»</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نطور ن</w:t>
      </w:r>
      <w:r w:rsidR="00434892" w:rsidRPr="00842E6E">
        <w:rPr>
          <w:rFonts w:ascii="IRBadr" w:hAnsi="IRBadr" w:cs="IRBadr"/>
          <w:sz w:val="36"/>
          <w:szCs w:val="36"/>
          <w:rtl/>
        </w:rPr>
        <w:t>ی</w:t>
      </w:r>
      <w:r w:rsidRPr="00842E6E">
        <w:rPr>
          <w:rFonts w:ascii="IRBadr" w:hAnsi="IRBadr" w:cs="IRBadr"/>
          <w:sz w:val="36"/>
          <w:szCs w:val="36"/>
          <w:rtl/>
        </w:rPr>
        <w:t xml:space="preserve">ست كه تو </w:t>
      </w:r>
      <w:r w:rsidR="00434892" w:rsidRPr="00842E6E">
        <w:rPr>
          <w:rFonts w:ascii="IRBadr" w:hAnsi="IRBadr" w:cs="IRBadr"/>
          <w:sz w:val="36"/>
          <w:szCs w:val="36"/>
          <w:rtl/>
        </w:rPr>
        <w:t>ی</w:t>
      </w:r>
      <w:r w:rsidRPr="00842E6E">
        <w:rPr>
          <w:rFonts w:ascii="IRBadr" w:hAnsi="IRBadr" w:cs="IRBadr"/>
          <w:sz w:val="36"/>
          <w:szCs w:val="36"/>
          <w:rtl/>
        </w:rPr>
        <w:t>ك نفس</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 xml:space="preserve"> كه رب</w:t>
      </w:r>
      <w:r w:rsidR="00087D1C" w:rsidRPr="00842E6E">
        <w:rPr>
          <w:rFonts w:ascii="IRBadr" w:hAnsi="IRBadr" w:cs="IRBadr" w:hint="cs"/>
          <w:sz w:val="36"/>
          <w:szCs w:val="36"/>
          <w:rtl/>
        </w:rPr>
        <w:t>ّ</w:t>
      </w:r>
      <w:r w:rsidRPr="00842E6E">
        <w:rPr>
          <w:rFonts w:ascii="IRBadr" w:hAnsi="IRBadr" w:cs="IRBadr"/>
          <w:sz w:val="36"/>
          <w:szCs w:val="36"/>
          <w:rtl/>
        </w:rPr>
        <w:t xml:space="preserve"> در ظرف نفس من قرار گرفته باشد (نستع</w:t>
      </w:r>
      <w:r w:rsidR="00434892" w:rsidRPr="00842E6E">
        <w:rPr>
          <w:rFonts w:ascii="IRBadr" w:hAnsi="IRBadr" w:cs="IRBadr"/>
          <w:sz w:val="36"/>
          <w:szCs w:val="36"/>
          <w:rtl/>
        </w:rPr>
        <w:t>ی</w:t>
      </w:r>
      <w:r w:rsidRPr="00842E6E">
        <w:rPr>
          <w:rFonts w:ascii="IRBadr" w:hAnsi="IRBadr" w:cs="IRBadr"/>
          <w:sz w:val="36"/>
          <w:szCs w:val="36"/>
          <w:rtl/>
        </w:rPr>
        <w:t>ذ بالله) ا</w:t>
      </w:r>
      <w:r w:rsidR="00434892" w:rsidRPr="00842E6E">
        <w:rPr>
          <w:rFonts w:ascii="IRBadr" w:hAnsi="IRBadr" w:cs="IRBadr"/>
          <w:sz w:val="36"/>
          <w:szCs w:val="36"/>
          <w:rtl/>
        </w:rPr>
        <w:t>ی</w:t>
      </w:r>
      <w:r w:rsidRPr="00842E6E">
        <w:rPr>
          <w:rFonts w:ascii="IRBadr" w:hAnsi="IRBadr" w:cs="IRBadr"/>
          <w:sz w:val="36"/>
          <w:szCs w:val="36"/>
          <w:rtl/>
        </w:rPr>
        <w:t xml:space="preserve">ن محدود كردن خداست و شرك است؛ </w:t>
      </w:r>
      <w:r w:rsidR="00434892" w:rsidRPr="00842E6E">
        <w:rPr>
          <w:rFonts w:ascii="IRBadr" w:hAnsi="IRBadr" w:cs="IRBadr"/>
          <w:sz w:val="36"/>
          <w:szCs w:val="36"/>
          <w:rtl/>
        </w:rPr>
        <w:t>ی</w:t>
      </w:r>
      <w:r w:rsidRPr="00842E6E">
        <w:rPr>
          <w:rFonts w:ascii="IRBadr" w:hAnsi="IRBadr" w:cs="IRBadr"/>
          <w:sz w:val="36"/>
          <w:szCs w:val="36"/>
          <w:rtl/>
        </w:rPr>
        <w:t>ا این که بگوی</w:t>
      </w:r>
      <w:r w:rsidR="00434892" w:rsidRPr="00842E6E">
        <w:rPr>
          <w:rFonts w:ascii="IRBadr" w:hAnsi="IRBadr" w:cs="IRBadr"/>
          <w:sz w:val="36"/>
          <w:szCs w:val="36"/>
          <w:rtl/>
        </w:rPr>
        <w:t>ی</w:t>
      </w:r>
      <w:r w:rsidRPr="00842E6E">
        <w:rPr>
          <w:rFonts w:ascii="IRBadr" w:hAnsi="IRBadr" w:cs="IRBadr"/>
          <w:sz w:val="36"/>
          <w:szCs w:val="36"/>
          <w:rtl/>
        </w:rPr>
        <w:t>م ذكر را در نفس خودم به رب توجه دهم؛ عرض كرد</w:t>
      </w:r>
      <w:r w:rsidR="00434892" w:rsidRPr="00842E6E">
        <w:rPr>
          <w:rFonts w:ascii="IRBadr" w:hAnsi="IRBadr" w:cs="IRBadr"/>
          <w:sz w:val="36"/>
          <w:szCs w:val="36"/>
          <w:rtl/>
        </w:rPr>
        <w:t>ی</w:t>
      </w:r>
      <w:r w:rsidRPr="00842E6E">
        <w:rPr>
          <w:rFonts w:ascii="IRBadr" w:hAnsi="IRBadr" w:cs="IRBadr"/>
          <w:sz w:val="36"/>
          <w:szCs w:val="36"/>
          <w:rtl/>
        </w:rPr>
        <w:t>م كه ذكر، رس</w:t>
      </w:r>
      <w:r w:rsidR="00434892" w:rsidRPr="00842E6E">
        <w:rPr>
          <w:rFonts w:ascii="IRBadr" w:hAnsi="IRBadr" w:cs="IRBadr"/>
          <w:sz w:val="36"/>
          <w:szCs w:val="36"/>
          <w:rtl/>
        </w:rPr>
        <w:t>ی</w:t>
      </w:r>
      <w:r w:rsidRPr="00842E6E">
        <w:rPr>
          <w:rFonts w:ascii="IRBadr" w:hAnsi="IRBadr" w:cs="IRBadr"/>
          <w:sz w:val="36"/>
          <w:szCs w:val="36"/>
          <w:rtl/>
        </w:rPr>
        <w:t>دن به خود آن علم است و عرض كرد</w:t>
      </w:r>
      <w:r w:rsidR="00434892" w:rsidRPr="00842E6E">
        <w:rPr>
          <w:rFonts w:ascii="IRBadr" w:hAnsi="IRBadr" w:cs="IRBadr"/>
          <w:sz w:val="36"/>
          <w:szCs w:val="36"/>
          <w:rtl/>
        </w:rPr>
        <w:t>ی</w:t>
      </w:r>
      <w:r w:rsidRPr="00842E6E">
        <w:rPr>
          <w:rFonts w:ascii="IRBadr" w:hAnsi="IRBadr" w:cs="IRBadr"/>
          <w:sz w:val="36"/>
          <w:szCs w:val="36"/>
          <w:rtl/>
        </w:rPr>
        <w:t>م كه اگر به خود علم برس</w:t>
      </w:r>
      <w:r w:rsidR="00434892" w:rsidRPr="00842E6E">
        <w:rPr>
          <w:rFonts w:ascii="IRBadr" w:hAnsi="IRBadr" w:cs="IRBadr"/>
          <w:sz w:val="36"/>
          <w:szCs w:val="36"/>
          <w:rtl/>
        </w:rPr>
        <w:t>ی</w:t>
      </w:r>
      <w:r w:rsidRPr="00842E6E">
        <w:rPr>
          <w:rFonts w:ascii="IRBadr" w:hAnsi="IRBadr" w:cs="IRBadr"/>
          <w:sz w:val="36"/>
          <w:szCs w:val="36"/>
          <w:rtl/>
        </w:rPr>
        <w:t>م، در اثر عشق و توجه،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در نفس نمانده كه ما آن را توجه بده</w:t>
      </w:r>
      <w:r w:rsidR="00434892" w:rsidRPr="00842E6E">
        <w:rPr>
          <w:rFonts w:ascii="IRBadr" w:hAnsi="IRBadr" w:cs="IRBadr"/>
          <w:sz w:val="36"/>
          <w:szCs w:val="36"/>
          <w:rtl/>
        </w:rPr>
        <w:t>ی</w:t>
      </w:r>
      <w:r w:rsidRPr="00842E6E">
        <w:rPr>
          <w:rFonts w:ascii="IRBadr" w:hAnsi="IRBadr" w:cs="IRBadr"/>
          <w:sz w:val="36"/>
          <w:szCs w:val="36"/>
          <w:rtl/>
        </w:rPr>
        <w:t>م، در حقیقت با همه وجود به مرتبه</w:t>
      </w:r>
      <w:r w:rsidRPr="00842E6E">
        <w:rPr>
          <w:rFonts w:ascii="IRBadr" w:hAnsi="IRBadr" w:cs="IRBadr"/>
          <w:sz w:val="36"/>
          <w:szCs w:val="36"/>
          <w:rtl/>
        </w:rPr>
        <w:softHyphen/>
        <w:t xml:space="preserve">ی </w:t>
      </w:r>
      <w:r w:rsidRPr="00842E6E">
        <w:rPr>
          <w:rFonts w:ascii="IRBadr" w:hAnsi="IRBadr" w:cs="IRBadr"/>
          <w:b/>
          <w:bCs/>
          <w:sz w:val="36"/>
          <w:szCs w:val="36"/>
          <w:rtl/>
        </w:rPr>
        <w:t>ربّ</w:t>
      </w:r>
      <w:r w:rsidRPr="00842E6E">
        <w:rPr>
          <w:rFonts w:ascii="IRBadr" w:hAnsi="IRBadr" w:cs="IRBadr"/>
          <w:sz w:val="36"/>
          <w:szCs w:val="36"/>
          <w:rtl/>
        </w:rPr>
        <w:t xml:space="preserve"> منتقل شده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ذكر معنا</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w:t>
      </w:r>
      <w:r w:rsidR="00434892" w:rsidRPr="00842E6E">
        <w:rPr>
          <w:rFonts w:ascii="IRBadr" w:hAnsi="IRBadr" w:cs="IRBadr"/>
          <w:sz w:val="36"/>
          <w:szCs w:val="36"/>
          <w:rtl/>
        </w:rPr>
        <w:t>ی</w:t>
      </w:r>
      <w:r w:rsidRPr="00842E6E">
        <w:rPr>
          <w:rFonts w:ascii="IRBadr" w:hAnsi="IRBadr" w:cs="IRBadr"/>
          <w:sz w:val="36"/>
          <w:szCs w:val="36"/>
          <w:rtl/>
        </w:rPr>
        <w:t xml:space="preserve"> </w:t>
      </w:r>
      <w:r w:rsidR="00866351" w:rsidRPr="00842E6E">
        <w:rPr>
          <w:rFonts w:ascii="IRBadr" w:hAnsi="IRBadr" w:cs="IRBadr" w:hint="cs"/>
          <w:sz w:val="36"/>
          <w:szCs w:val="36"/>
          <w:rtl/>
        </w:rPr>
        <w:t>دارد.</w:t>
      </w:r>
      <w:r w:rsidRPr="00842E6E">
        <w:rPr>
          <w:rFonts w:ascii="IRBadr" w:hAnsi="IRBadr" w:cs="IRBadr"/>
          <w:sz w:val="36"/>
          <w:szCs w:val="36"/>
          <w:rtl/>
        </w:rPr>
        <w:t xml:space="preserve"> قرآن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866351"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ءَامَنُواْ اذْكُرُواْ اللَّهَ ذِكْرا</w:t>
      </w:r>
      <w:r w:rsidR="00866351" w:rsidRPr="00842E6E">
        <w:rPr>
          <w:rStyle w:val="a"/>
          <w:rFonts w:ascii="IRBadr" w:hAnsi="IRBadr" w:cs="IRBadr" w:hint="cs"/>
          <w:b/>
          <w:bCs/>
          <w:sz w:val="36"/>
          <w:szCs w:val="36"/>
          <w:rtl/>
        </w:rPr>
        <w:t>ً</w:t>
      </w:r>
      <w:r w:rsidRPr="00842E6E">
        <w:rPr>
          <w:rStyle w:val="a"/>
          <w:rFonts w:ascii="IRBadr" w:hAnsi="IRBadr" w:cs="IRBadr"/>
          <w:b/>
          <w:bCs/>
          <w:sz w:val="36"/>
          <w:szCs w:val="36"/>
          <w:rtl/>
        </w:rPr>
        <w:t xml:space="preserve"> كَثِ</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رًا»</w:t>
      </w:r>
      <w:r w:rsidRPr="00842E6E">
        <w:rPr>
          <w:rFonts w:ascii="IRBadr" w:hAnsi="IRBadr" w:cs="IRBadr"/>
          <w:b/>
          <w:bCs/>
          <w:sz w:val="36"/>
          <w:szCs w:val="36"/>
          <w:vertAlign w:val="superscript"/>
          <w:rtl/>
        </w:rPr>
        <w:endnoteReference w:id="340"/>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t>ربّ</w:t>
      </w:r>
      <w:r w:rsidRPr="00842E6E">
        <w:rPr>
          <w:rFonts w:ascii="IRBadr" w:hAnsi="IRBadr" w:cs="IRBadr"/>
          <w:sz w:val="36"/>
          <w:szCs w:val="36"/>
          <w:rtl/>
        </w:rPr>
        <w:t xml:space="preserve"> كه در آ</w:t>
      </w:r>
      <w:r w:rsidR="00434892" w:rsidRPr="00842E6E">
        <w:rPr>
          <w:rFonts w:ascii="IRBadr" w:hAnsi="IRBadr" w:cs="IRBadr"/>
          <w:sz w:val="36"/>
          <w:szCs w:val="36"/>
          <w:rtl/>
        </w:rPr>
        <w:t>ی</w:t>
      </w:r>
      <w:r w:rsidRPr="00842E6E">
        <w:rPr>
          <w:rFonts w:ascii="IRBadr" w:hAnsi="IRBadr" w:cs="IRBadr"/>
          <w:sz w:val="36"/>
          <w:szCs w:val="36"/>
          <w:rtl/>
        </w:rPr>
        <w:t xml:space="preserve">ه قبل به آن اشاره شده بود،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اسماءالل</w:t>
      </w:r>
      <w:r w:rsidR="00087D1C" w:rsidRPr="00842E6E">
        <w:rPr>
          <w:rFonts w:ascii="IRBadr" w:hAnsi="IRBadr" w:cs="IRBadr" w:hint="cs"/>
          <w:sz w:val="36"/>
          <w:szCs w:val="36"/>
          <w:rtl/>
        </w:rPr>
        <w:t>ّ</w:t>
      </w:r>
      <w:r w:rsidRPr="00842E6E">
        <w:rPr>
          <w:rFonts w:ascii="IRBadr" w:hAnsi="IRBadr" w:cs="IRBadr"/>
          <w:sz w:val="36"/>
          <w:szCs w:val="36"/>
          <w:rtl/>
        </w:rPr>
        <w:t>ه است، تا اینکه در این آیه م</w:t>
      </w:r>
      <w:r w:rsidR="00434892" w:rsidRPr="00842E6E">
        <w:rPr>
          <w:rFonts w:ascii="IRBadr" w:hAnsi="IRBadr" w:cs="IRBadr"/>
          <w:sz w:val="36"/>
          <w:szCs w:val="36"/>
          <w:rtl/>
        </w:rPr>
        <w:t>ی</w:t>
      </w:r>
      <w:r w:rsidRPr="00842E6E">
        <w:rPr>
          <w:rFonts w:ascii="IRBadr" w:hAnsi="IRBadr" w:cs="IRBadr"/>
          <w:sz w:val="36"/>
          <w:szCs w:val="36"/>
          <w:rtl/>
        </w:rPr>
        <w:softHyphen/>
        <w:t>رسد به جای</w:t>
      </w:r>
      <w:r w:rsidR="00434892" w:rsidRPr="00842E6E">
        <w:rPr>
          <w:rFonts w:ascii="IRBadr" w:hAnsi="IRBadr" w:cs="IRBadr"/>
          <w:sz w:val="36"/>
          <w:szCs w:val="36"/>
          <w:rtl/>
        </w:rPr>
        <w:t>ی</w:t>
      </w:r>
      <w:r w:rsidRPr="00842E6E">
        <w:rPr>
          <w:rFonts w:ascii="IRBadr" w:hAnsi="IRBadr" w:cs="IRBadr"/>
          <w:sz w:val="36"/>
          <w:szCs w:val="36"/>
          <w:rtl/>
        </w:rPr>
        <w:t xml:space="preserve"> كه خود </w:t>
      </w:r>
      <w:r w:rsidRPr="00842E6E">
        <w:rPr>
          <w:rFonts w:ascii="IRBadr" w:hAnsi="IRBadr" w:cs="IRBadr"/>
          <w:b/>
          <w:bCs/>
          <w:sz w:val="36"/>
          <w:szCs w:val="36"/>
          <w:rtl/>
        </w:rPr>
        <w:t>الل</w:t>
      </w:r>
      <w:r w:rsidR="00087D1C" w:rsidRPr="00842E6E">
        <w:rPr>
          <w:rFonts w:ascii="IRBadr" w:hAnsi="IRBadr" w:cs="IRBadr" w:hint="cs"/>
          <w:b/>
          <w:bCs/>
          <w:sz w:val="36"/>
          <w:szCs w:val="36"/>
          <w:rtl/>
        </w:rPr>
        <w:t>ّ</w:t>
      </w:r>
      <w:r w:rsidRPr="00842E6E">
        <w:rPr>
          <w:rFonts w:ascii="IRBadr" w:hAnsi="IRBadr" w:cs="IRBadr"/>
          <w:b/>
          <w:bCs/>
          <w:sz w:val="36"/>
          <w:szCs w:val="36"/>
          <w:rtl/>
        </w:rPr>
        <w:t>ه</w:t>
      </w:r>
      <w:r w:rsidRPr="00842E6E">
        <w:rPr>
          <w:rFonts w:ascii="IRBadr" w:hAnsi="IRBadr" w:cs="IRBadr"/>
          <w:sz w:val="36"/>
          <w:szCs w:val="36"/>
          <w:rtl/>
        </w:rPr>
        <w:t xml:space="preserve"> است، همچن</w:t>
      </w:r>
      <w:r w:rsidR="00434892" w:rsidRPr="00842E6E">
        <w:rPr>
          <w:rFonts w:ascii="IRBadr" w:hAnsi="IRBadr" w:cs="IRBadr"/>
          <w:sz w:val="36"/>
          <w:szCs w:val="36"/>
          <w:rtl/>
        </w:rPr>
        <w:t>ی</w:t>
      </w:r>
      <w:r w:rsidRPr="00842E6E">
        <w:rPr>
          <w:rFonts w:ascii="IRBadr" w:hAnsi="IRBadr" w:cs="IRBadr"/>
          <w:sz w:val="36"/>
          <w:szCs w:val="36"/>
          <w:rtl/>
        </w:rPr>
        <w:t>ن ادامه م</w:t>
      </w:r>
      <w:r w:rsidR="00434892" w:rsidRPr="00842E6E">
        <w:rPr>
          <w:rFonts w:ascii="IRBadr" w:hAnsi="IRBadr" w:cs="IRBadr"/>
          <w:sz w:val="36"/>
          <w:szCs w:val="36"/>
          <w:rtl/>
        </w:rPr>
        <w:t>ی</w:t>
      </w:r>
      <w:r w:rsidRPr="00842E6E">
        <w:rPr>
          <w:rFonts w:ascii="IRBadr" w:hAnsi="IRBadr" w:cs="IRBadr"/>
          <w:sz w:val="36"/>
          <w:szCs w:val="36"/>
          <w:rtl/>
        </w:rPr>
        <w:t>‌</w:t>
      </w:r>
      <w:r w:rsidR="00434892" w:rsidRPr="00842E6E">
        <w:rPr>
          <w:rFonts w:ascii="IRBadr" w:hAnsi="IRBadr" w:cs="IRBadr"/>
          <w:sz w:val="36"/>
          <w:szCs w:val="36"/>
          <w:rtl/>
        </w:rPr>
        <w:t>ی</w:t>
      </w:r>
      <w:r w:rsidRPr="00842E6E">
        <w:rPr>
          <w:rFonts w:ascii="IRBadr" w:hAnsi="IRBadr" w:cs="IRBadr"/>
          <w:sz w:val="36"/>
          <w:szCs w:val="36"/>
          <w:rtl/>
        </w:rPr>
        <w:t>ابد تا م</w:t>
      </w:r>
      <w:r w:rsidR="00434892" w:rsidRPr="00842E6E">
        <w:rPr>
          <w:rFonts w:ascii="IRBadr" w:hAnsi="IRBadr" w:cs="IRBadr"/>
          <w:sz w:val="36"/>
          <w:szCs w:val="36"/>
          <w:rtl/>
        </w:rPr>
        <w:t>ی</w:t>
      </w:r>
      <w:r w:rsidRPr="00842E6E">
        <w:rPr>
          <w:rFonts w:ascii="IRBadr" w:hAnsi="IRBadr" w:cs="IRBadr"/>
          <w:sz w:val="36"/>
          <w:szCs w:val="36"/>
          <w:rtl/>
        </w:rPr>
        <w:t>‌رسد به جای</w:t>
      </w:r>
      <w:r w:rsidR="00434892" w:rsidRPr="00842E6E">
        <w:rPr>
          <w:rFonts w:ascii="IRBadr" w:hAnsi="IRBadr" w:cs="IRBadr"/>
          <w:sz w:val="36"/>
          <w:szCs w:val="36"/>
          <w:rtl/>
        </w:rPr>
        <w:t>ی</w:t>
      </w:r>
      <w:r w:rsidRPr="00842E6E">
        <w:rPr>
          <w:rFonts w:ascii="IRBadr" w:hAnsi="IRBadr" w:cs="IRBadr"/>
          <w:sz w:val="36"/>
          <w:szCs w:val="36"/>
          <w:rtl/>
        </w:rPr>
        <w:t xml:space="preserve"> كه</w:t>
      </w:r>
      <w:r w:rsidRPr="00842E6E">
        <w:rPr>
          <w:rStyle w:val="a"/>
          <w:rFonts w:ascii="IRBadr" w:hAnsi="IRBadr" w:cs="IRBadr"/>
          <w:sz w:val="36"/>
          <w:szCs w:val="36"/>
          <w:rtl/>
        </w:rPr>
        <w:t xml:space="preserve">« </w:t>
      </w:r>
      <w:r w:rsidRPr="00842E6E">
        <w:rPr>
          <w:rStyle w:val="a"/>
          <w:rFonts w:ascii="IRBadr" w:hAnsi="IRBadr" w:cs="IRBadr"/>
          <w:b/>
          <w:bCs/>
          <w:sz w:val="36"/>
          <w:szCs w:val="36"/>
          <w:rtl/>
        </w:rPr>
        <w:t>فَاذْكُرُونىِ أَذْكُرْكُم</w:t>
      </w:r>
      <w:r w:rsidRPr="00842E6E">
        <w:rPr>
          <w:rStyle w:val="a"/>
          <w:rFonts w:ascii="IRBadr" w:hAnsi="IRBadr" w:cs="IRBadr"/>
          <w:sz w:val="36"/>
          <w:szCs w:val="36"/>
          <w:rtl/>
        </w:rPr>
        <w:t>»</w:t>
      </w:r>
      <w:r w:rsidRPr="00842E6E">
        <w:rPr>
          <w:rFonts w:ascii="IRBadr" w:hAnsi="IRBadr" w:cs="IRBadr"/>
          <w:b/>
          <w:bCs/>
          <w:sz w:val="36"/>
          <w:szCs w:val="36"/>
          <w:vertAlign w:val="superscript"/>
          <w:rtl/>
        </w:rPr>
        <w:endnoteReference w:id="341"/>
      </w:r>
      <w:r w:rsidR="00D42400">
        <w:rPr>
          <w:rFonts w:ascii="IRBadr" w:hAnsi="IRBadr" w:cs="IRBadr"/>
          <w:sz w:val="36"/>
          <w:szCs w:val="36"/>
          <w:rtl/>
        </w:rPr>
        <w:t xml:space="preserve"> </w:t>
      </w:r>
      <w:r w:rsidRPr="00842E6E">
        <w:rPr>
          <w:rFonts w:ascii="IRBadr" w:hAnsi="IRBadr" w:cs="IRBadr"/>
          <w:sz w:val="36"/>
          <w:szCs w:val="36"/>
          <w:rtl/>
        </w:rPr>
        <w:t>ذكر به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رسد كه م</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ند ذكر گو</w:t>
      </w:r>
      <w:r w:rsidR="00434892" w:rsidRPr="00842E6E">
        <w:rPr>
          <w:rFonts w:ascii="IRBadr" w:hAnsi="IRBadr" w:cs="IRBadr"/>
          <w:sz w:val="36"/>
          <w:szCs w:val="36"/>
          <w:rtl/>
        </w:rPr>
        <w:t>ی</w:t>
      </w:r>
      <w:r w:rsidRPr="00842E6E">
        <w:rPr>
          <w:rFonts w:ascii="IRBadr" w:hAnsi="IRBadr" w:cs="IRBadr"/>
          <w:sz w:val="36"/>
          <w:szCs w:val="36"/>
          <w:rtl/>
        </w:rPr>
        <w:t>نده، خودش ن</w:t>
      </w:r>
      <w:r w:rsidR="00434892" w:rsidRPr="00842E6E">
        <w:rPr>
          <w:rFonts w:ascii="IRBadr" w:hAnsi="IRBadr" w:cs="IRBadr"/>
          <w:sz w:val="36"/>
          <w:szCs w:val="36"/>
          <w:rtl/>
        </w:rPr>
        <w:t>ی</w:t>
      </w:r>
      <w:r w:rsidRPr="00842E6E">
        <w:rPr>
          <w:rFonts w:ascii="IRBadr" w:hAnsi="IRBadr" w:cs="IRBadr"/>
          <w:sz w:val="36"/>
          <w:szCs w:val="36"/>
          <w:rtl/>
        </w:rPr>
        <w:t>ست و همه ذكر از او است.</w:t>
      </w:r>
    </w:p>
    <w:p w:rsidR="00B96E36" w:rsidRPr="00842E6E" w:rsidRDefault="00B96E36" w:rsidP="006A211B">
      <w:pPr>
        <w:pStyle w:val="Style3"/>
        <w:jc w:val="both"/>
        <w:rPr>
          <w:rFonts w:ascii="IRBadr" w:hAnsi="IRBadr" w:cs="IRBadr"/>
          <w:sz w:val="36"/>
          <w:szCs w:val="36"/>
          <w:rtl/>
        </w:rPr>
      </w:pPr>
      <w:bookmarkStart w:id="547" w:name="_Toc416547225"/>
      <w:bookmarkStart w:id="548" w:name="_Toc416547390"/>
      <w:bookmarkStart w:id="549" w:name="_Toc417326923"/>
      <w:bookmarkStart w:id="550" w:name="_Toc417327088"/>
    </w:p>
    <w:p w:rsidR="00B96E36" w:rsidRPr="00842E6E" w:rsidRDefault="00B96E36" w:rsidP="00A20A0B">
      <w:pPr>
        <w:pStyle w:val="Heading2"/>
        <w:rPr>
          <w:rtl/>
        </w:rPr>
      </w:pPr>
      <w:bookmarkStart w:id="551" w:name="_Toc59976362"/>
      <w:r w:rsidRPr="00842E6E">
        <w:rPr>
          <w:rtl/>
        </w:rPr>
        <w:t>رابطه ذکر و معرفت</w:t>
      </w:r>
      <w:bookmarkEnd w:id="547"/>
      <w:bookmarkEnd w:id="548"/>
      <w:bookmarkEnd w:id="549"/>
      <w:bookmarkEnd w:id="550"/>
      <w:bookmarkEnd w:id="551"/>
    </w:p>
    <w:p w:rsidR="00B96E36" w:rsidRDefault="00B96E36" w:rsidP="00D42400">
      <w:pPr>
        <w:pStyle w:val="Style2"/>
        <w:spacing w:line="240" w:lineRule="auto"/>
        <w:jc w:val="both"/>
        <w:rPr>
          <w:rFonts w:ascii="IRBadr" w:hAnsi="IRBadr" w:cs="IRBadr"/>
          <w:sz w:val="36"/>
          <w:szCs w:val="36"/>
          <w:rtl/>
        </w:rPr>
      </w:pPr>
      <w:r w:rsidRPr="00842E6E">
        <w:rPr>
          <w:rFonts w:ascii="IRBadr" w:hAnsi="IRBadr" w:cs="IRBadr"/>
          <w:sz w:val="36"/>
          <w:szCs w:val="36"/>
          <w:rtl/>
        </w:rPr>
        <w:t>مراتب ذكر، بستگ</w:t>
      </w:r>
      <w:r w:rsidR="00434892" w:rsidRPr="00842E6E">
        <w:rPr>
          <w:rFonts w:ascii="IRBadr" w:hAnsi="IRBadr" w:cs="IRBadr"/>
          <w:sz w:val="36"/>
          <w:szCs w:val="36"/>
          <w:rtl/>
        </w:rPr>
        <w:t>ی</w:t>
      </w:r>
      <w:r w:rsidRPr="00842E6E">
        <w:rPr>
          <w:rFonts w:ascii="IRBadr" w:hAnsi="IRBadr" w:cs="IRBadr"/>
          <w:sz w:val="36"/>
          <w:szCs w:val="36"/>
          <w:rtl/>
        </w:rPr>
        <w:t xml:space="preserve"> به همان مراتب آگاه</w:t>
      </w:r>
      <w:r w:rsidR="00434892" w:rsidRPr="00842E6E">
        <w:rPr>
          <w:rFonts w:ascii="IRBadr" w:hAnsi="IRBadr" w:cs="IRBadr"/>
          <w:sz w:val="36"/>
          <w:szCs w:val="36"/>
          <w:rtl/>
        </w:rPr>
        <w:t>ی</w:t>
      </w:r>
      <w:r w:rsidRPr="00842E6E">
        <w:rPr>
          <w:rFonts w:ascii="IRBadr" w:hAnsi="IRBadr" w:cs="IRBadr"/>
          <w:sz w:val="36"/>
          <w:szCs w:val="36"/>
          <w:rtl/>
        </w:rPr>
        <w:t xml:space="preserve"> دارد، كه در مس</w:t>
      </w:r>
      <w:r w:rsidR="00434892" w:rsidRPr="00842E6E">
        <w:rPr>
          <w:rFonts w:ascii="IRBadr" w:hAnsi="IRBadr" w:cs="IRBadr"/>
          <w:sz w:val="36"/>
          <w:szCs w:val="36"/>
          <w:rtl/>
        </w:rPr>
        <w:t>ی</w:t>
      </w:r>
      <w:r w:rsidRPr="00842E6E">
        <w:rPr>
          <w:rFonts w:ascii="IRBadr" w:hAnsi="IRBadr" w:cs="IRBadr"/>
          <w:sz w:val="36"/>
          <w:szCs w:val="36"/>
          <w:rtl/>
        </w:rPr>
        <w:t>ر توح</w:t>
      </w:r>
      <w:r w:rsidR="00434892" w:rsidRPr="00842E6E">
        <w:rPr>
          <w:rFonts w:ascii="IRBadr" w:hAnsi="IRBadr" w:cs="IRBadr"/>
          <w:sz w:val="36"/>
          <w:szCs w:val="36"/>
          <w:rtl/>
        </w:rPr>
        <w:t>ی</w:t>
      </w:r>
      <w:r w:rsidRPr="00842E6E">
        <w:rPr>
          <w:rFonts w:ascii="IRBadr" w:hAnsi="IRBadr" w:cs="IRBadr"/>
          <w:sz w:val="36"/>
          <w:szCs w:val="36"/>
          <w:rtl/>
        </w:rPr>
        <w:t>د قرار گرفته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و هرچه ا</w:t>
      </w:r>
      <w:r w:rsidR="00434892" w:rsidRPr="00842E6E">
        <w:rPr>
          <w:rFonts w:ascii="IRBadr" w:hAnsi="IRBadr" w:cs="IRBadr"/>
          <w:sz w:val="36"/>
          <w:szCs w:val="36"/>
          <w:rtl/>
        </w:rPr>
        <w:t>ی</w:t>
      </w:r>
      <w:r w:rsidRPr="00842E6E">
        <w:rPr>
          <w:rFonts w:ascii="IRBadr" w:hAnsi="IRBadr" w:cs="IRBadr"/>
          <w:sz w:val="36"/>
          <w:szCs w:val="36"/>
          <w:rtl/>
        </w:rPr>
        <w:t>ن ذكر، به عمق م</w:t>
      </w:r>
      <w:r w:rsidR="00434892" w:rsidRPr="00842E6E">
        <w:rPr>
          <w:rFonts w:ascii="IRBadr" w:hAnsi="IRBadr" w:cs="IRBadr"/>
          <w:sz w:val="36"/>
          <w:szCs w:val="36"/>
          <w:rtl/>
        </w:rPr>
        <w:t>ی</w:t>
      </w:r>
      <w:r w:rsidRPr="00842E6E">
        <w:rPr>
          <w:rFonts w:ascii="IRBadr" w:hAnsi="IRBadr" w:cs="IRBadr"/>
          <w:sz w:val="36"/>
          <w:szCs w:val="36"/>
          <w:rtl/>
        </w:rPr>
        <w:t>‌رسد، زندگ</w:t>
      </w:r>
      <w:r w:rsidR="00434892" w:rsidRPr="00842E6E">
        <w:rPr>
          <w:rFonts w:ascii="IRBadr" w:hAnsi="IRBadr" w:cs="IRBadr"/>
          <w:sz w:val="36"/>
          <w:szCs w:val="36"/>
          <w:rtl/>
        </w:rPr>
        <w:t>ی</w:t>
      </w:r>
      <w:r w:rsidRPr="00842E6E">
        <w:rPr>
          <w:rFonts w:ascii="IRBadr" w:hAnsi="IRBadr" w:cs="IRBadr"/>
          <w:sz w:val="36"/>
          <w:szCs w:val="36"/>
          <w:rtl/>
        </w:rPr>
        <w:t xml:space="preserve"> انسان هم معنا</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ق تر</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Pr="00842E6E">
        <w:rPr>
          <w:rFonts w:ascii="IRBadr" w:hAnsi="IRBadr" w:cs="IRBadr"/>
          <w:sz w:val="36"/>
          <w:szCs w:val="36"/>
          <w:vertAlign w:val="superscript"/>
          <w:rtl/>
        </w:rPr>
        <w:endnoteReference w:id="342"/>
      </w: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كه آگاه</w:t>
      </w:r>
      <w:r w:rsidR="00434892" w:rsidRPr="00842E6E">
        <w:rPr>
          <w:rFonts w:ascii="IRBadr" w:hAnsi="IRBadr" w:cs="IRBadr"/>
          <w:sz w:val="36"/>
          <w:szCs w:val="36"/>
          <w:rtl/>
        </w:rPr>
        <w:t>ی</w:t>
      </w:r>
      <w:r w:rsidRPr="00842E6E">
        <w:rPr>
          <w:rFonts w:ascii="IRBadr" w:hAnsi="IRBadr" w:cs="IRBadr"/>
          <w:sz w:val="36"/>
          <w:szCs w:val="36"/>
          <w:rtl/>
        </w:rPr>
        <w:t xml:space="preserve"> به </w:t>
      </w:r>
      <w:r w:rsidR="00434892" w:rsidRPr="00842E6E">
        <w:rPr>
          <w:rFonts w:ascii="IRBadr" w:hAnsi="IRBadr" w:cs="IRBadr"/>
          <w:sz w:val="36"/>
          <w:szCs w:val="36"/>
          <w:rtl/>
        </w:rPr>
        <w:t>ی</w:t>
      </w:r>
      <w:r w:rsidRPr="00842E6E">
        <w:rPr>
          <w:rFonts w:ascii="IRBadr" w:hAnsi="IRBadr" w:cs="IRBadr"/>
          <w:sz w:val="36"/>
          <w:szCs w:val="36"/>
          <w:rtl/>
        </w:rPr>
        <w:t>ك آدرس</w:t>
      </w:r>
      <w:r w:rsidR="00434892" w:rsidRPr="00842E6E">
        <w:rPr>
          <w:rFonts w:ascii="IRBadr" w:hAnsi="IRBadr" w:cs="IRBadr"/>
          <w:sz w:val="36"/>
          <w:szCs w:val="36"/>
          <w:rtl/>
        </w:rPr>
        <w:t>ی</w:t>
      </w:r>
      <w:r w:rsidRPr="00842E6E">
        <w:rPr>
          <w:rFonts w:ascii="IRBadr" w:hAnsi="IRBadr" w:cs="IRBadr"/>
          <w:sz w:val="36"/>
          <w:szCs w:val="36"/>
          <w:rtl/>
        </w:rPr>
        <w:t xml:space="preserve"> داشته، با آن‌کسی كه علم به فرزند دلبند</w:t>
      </w:r>
      <w:r w:rsidR="00434892" w:rsidRPr="00842E6E">
        <w:rPr>
          <w:rFonts w:ascii="IRBadr" w:hAnsi="IRBadr" w:cs="IRBadr"/>
          <w:sz w:val="36"/>
          <w:szCs w:val="36"/>
          <w:rtl/>
        </w:rPr>
        <w:t>ی</w:t>
      </w:r>
      <w:r w:rsidRPr="00842E6E">
        <w:rPr>
          <w:rFonts w:ascii="IRBadr" w:hAnsi="IRBadr" w:cs="IRBadr"/>
          <w:sz w:val="36"/>
          <w:szCs w:val="36"/>
          <w:rtl/>
        </w:rPr>
        <w:t xml:space="preserve"> داشته كه آن را ازدست‌داده، اگر هر دو به </w:t>
      </w:r>
      <w:r w:rsidR="00434892" w:rsidRPr="00842E6E">
        <w:rPr>
          <w:rFonts w:ascii="IRBadr" w:hAnsi="IRBadr" w:cs="IRBadr"/>
          <w:sz w:val="36"/>
          <w:szCs w:val="36"/>
          <w:rtl/>
        </w:rPr>
        <w:t>ی</w:t>
      </w:r>
      <w:r w:rsidRPr="00842E6E">
        <w:rPr>
          <w:rFonts w:ascii="IRBadr" w:hAnsi="IRBadr" w:cs="IRBadr"/>
          <w:sz w:val="36"/>
          <w:szCs w:val="36"/>
          <w:rtl/>
        </w:rPr>
        <w:t>ادش ب</w:t>
      </w:r>
      <w:r w:rsidR="00434892" w:rsidRPr="00842E6E">
        <w:rPr>
          <w:rFonts w:ascii="IRBadr" w:hAnsi="IRBadr" w:cs="IRBadr"/>
          <w:sz w:val="36"/>
          <w:szCs w:val="36"/>
          <w:rtl/>
        </w:rPr>
        <w:t>ی</w:t>
      </w:r>
      <w:r w:rsidRPr="00842E6E">
        <w:rPr>
          <w:rFonts w:ascii="IRBadr" w:hAnsi="IRBadr" w:cs="IRBadr"/>
          <w:sz w:val="36"/>
          <w:szCs w:val="36"/>
          <w:rtl/>
        </w:rPr>
        <w:t xml:space="preserve">فتد، اثر </w:t>
      </w:r>
      <w:r w:rsidRPr="00842E6E">
        <w:rPr>
          <w:rFonts w:ascii="IRBadr" w:hAnsi="IRBadr" w:cs="IRBadr"/>
          <w:sz w:val="36"/>
          <w:szCs w:val="36"/>
          <w:rtl/>
        </w:rPr>
        <w:lastRenderedPageBreak/>
        <w:t>ا</w:t>
      </w:r>
      <w:r w:rsidR="00434892" w:rsidRPr="00842E6E">
        <w:rPr>
          <w:rFonts w:ascii="IRBadr" w:hAnsi="IRBadr" w:cs="IRBadr"/>
          <w:sz w:val="36"/>
          <w:szCs w:val="36"/>
          <w:rtl/>
        </w:rPr>
        <w:t>ی</w:t>
      </w:r>
      <w:r w:rsidRPr="00842E6E">
        <w:rPr>
          <w:rFonts w:ascii="IRBadr" w:hAnsi="IRBadr" w:cs="IRBadr"/>
          <w:sz w:val="36"/>
          <w:szCs w:val="36"/>
          <w:rtl/>
        </w:rPr>
        <w:t>ن دو ذكر در حالات و زندگ</w:t>
      </w:r>
      <w:r w:rsidR="00434892" w:rsidRPr="00842E6E">
        <w:rPr>
          <w:rFonts w:ascii="IRBadr" w:hAnsi="IRBadr" w:cs="IRBadr"/>
          <w:sz w:val="36"/>
          <w:szCs w:val="36"/>
          <w:rtl/>
        </w:rPr>
        <w:t>ی</w:t>
      </w:r>
      <w:r w:rsidRPr="00842E6E">
        <w:rPr>
          <w:rFonts w:ascii="IRBadr" w:hAnsi="IRBadr" w:cs="IRBadr"/>
          <w:sz w:val="36"/>
          <w:szCs w:val="36"/>
          <w:rtl/>
        </w:rPr>
        <w:t xml:space="preserve"> او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هر چه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w:t>
      </w:r>
      <w:r w:rsidR="00434892" w:rsidRPr="00842E6E">
        <w:rPr>
          <w:rFonts w:ascii="IRBadr" w:hAnsi="IRBadr" w:cs="IRBadr"/>
          <w:sz w:val="36"/>
          <w:szCs w:val="36"/>
          <w:rtl/>
        </w:rPr>
        <w:t>ی</w:t>
      </w:r>
      <w:r w:rsidRPr="00842E6E">
        <w:rPr>
          <w:rFonts w:ascii="IRBadr" w:hAnsi="IRBadr" w:cs="IRBadr"/>
          <w:sz w:val="36"/>
          <w:szCs w:val="36"/>
          <w:rtl/>
        </w:rPr>
        <w:softHyphen/>
        <w:t>شود، در زندگ</w:t>
      </w:r>
      <w:r w:rsidR="00434892" w:rsidRPr="00842E6E">
        <w:rPr>
          <w:rFonts w:ascii="IRBadr" w:hAnsi="IRBadr" w:cs="IRBadr"/>
          <w:sz w:val="36"/>
          <w:szCs w:val="36"/>
          <w:rtl/>
        </w:rPr>
        <w:t>ی</w:t>
      </w:r>
      <w:r w:rsidRPr="00842E6E">
        <w:rPr>
          <w:rFonts w:ascii="IRBadr" w:hAnsi="IRBadr" w:cs="IRBadr"/>
          <w:sz w:val="36"/>
          <w:szCs w:val="36"/>
          <w:rtl/>
        </w:rPr>
        <w:t>، اثر عمیق‌تری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پس آن‌کس كه رس</w:t>
      </w:r>
      <w:r w:rsidR="00434892" w:rsidRPr="00842E6E">
        <w:rPr>
          <w:rFonts w:ascii="IRBadr" w:hAnsi="IRBadr" w:cs="IRBadr"/>
          <w:sz w:val="36"/>
          <w:szCs w:val="36"/>
          <w:rtl/>
        </w:rPr>
        <w:t>ی</w:t>
      </w:r>
      <w:r w:rsidRPr="00842E6E">
        <w:rPr>
          <w:rFonts w:ascii="IRBadr" w:hAnsi="IRBadr" w:cs="IRBadr"/>
          <w:sz w:val="36"/>
          <w:szCs w:val="36"/>
          <w:rtl/>
        </w:rPr>
        <w:t>ده به این‌که در ا</w:t>
      </w:r>
      <w:r w:rsidR="00434892" w:rsidRPr="00842E6E">
        <w:rPr>
          <w:rFonts w:ascii="IRBadr" w:hAnsi="IRBadr" w:cs="IRBadr"/>
          <w:sz w:val="36"/>
          <w:szCs w:val="36"/>
          <w:rtl/>
        </w:rPr>
        <w:t>ی</w:t>
      </w:r>
      <w:r w:rsidRPr="00842E6E">
        <w:rPr>
          <w:rFonts w:ascii="IRBadr" w:hAnsi="IRBadr" w:cs="IRBadr"/>
          <w:sz w:val="36"/>
          <w:szCs w:val="36"/>
          <w:rtl/>
        </w:rPr>
        <w:t>ن مرحله از ذكر، نعمت‌های خدا را یاد كند، باآنکه ذكر رب</w:t>
      </w:r>
      <w:r w:rsidR="00087D1C" w:rsidRPr="00842E6E">
        <w:rPr>
          <w:rFonts w:ascii="IRBadr" w:hAnsi="IRBadr" w:cs="IRBadr" w:hint="cs"/>
          <w:sz w:val="36"/>
          <w:szCs w:val="36"/>
          <w:rtl/>
        </w:rPr>
        <w:t>ّ</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كند، زندگ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دو سالك و ع</w:t>
      </w:r>
      <w:r w:rsidR="00434892" w:rsidRPr="00842E6E">
        <w:rPr>
          <w:rFonts w:ascii="IRBadr" w:hAnsi="IRBadr" w:cs="IRBadr"/>
          <w:sz w:val="36"/>
          <w:szCs w:val="36"/>
          <w:rtl/>
        </w:rPr>
        <w:t>ی</w:t>
      </w:r>
      <w:r w:rsidRPr="00842E6E">
        <w:rPr>
          <w:rFonts w:ascii="IRBadr" w:hAnsi="IRBadr" w:cs="IRBadr"/>
          <w:sz w:val="36"/>
          <w:szCs w:val="36"/>
          <w:rtl/>
        </w:rPr>
        <w:t>ش و شاداب</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ن دو نفر،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پس وقت</w:t>
      </w:r>
      <w:r w:rsidR="00434892" w:rsidRPr="00842E6E">
        <w:rPr>
          <w:rFonts w:ascii="IRBadr" w:hAnsi="IRBadr" w:cs="IRBadr"/>
          <w:sz w:val="36"/>
          <w:szCs w:val="36"/>
          <w:rtl/>
        </w:rPr>
        <w:t>ی</w:t>
      </w:r>
      <w:r w:rsidRPr="00842E6E">
        <w:rPr>
          <w:rFonts w:ascii="IRBadr" w:hAnsi="IRBadr" w:cs="IRBadr"/>
          <w:sz w:val="36"/>
          <w:szCs w:val="36"/>
          <w:rtl/>
        </w:rPr>
        <w:t xml:space="preserve"> به معرفت اله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رسد، این‌طور ن</w:t>
      </w:r>
      <w:r w:rsidR="00434892" w:rsidRPr="00842E6E">
        <w:rPr>
          <w:rFonts w:ascii="IRBadr" w:hAnsi="IRBadr" w:cs="IRBadr"/>
          <w:sz w:val="36"/>
          <w:szCs w:val="36"/>
          <w:rtl/>
        </w:rPr>
        <w:t>ی</w:t>
      </w:r>
      <w:r w:rsidRPr="00842E6E">
        <w:rPr>
          <w:rFonts w:ascii="IRBadr" w:hAnsi="IRBadr" w:cs="IRBadr"/>
          <w:sz w:val="36"/>
          <w:szCs w:val="36"/>
          <w:rtl/>
        </w:rPr>
        <w:t>ست كه از نعمت‌ها</w:t>
      </w:r>
      <w:r w:rsidR="00434892" w:rsidRPr="00842E6E">
        <w:rPr>
          <w:rFonts w:ascii="IRBadr" w:hAnsi="IRBadr" w:cs="IRBadr"/>
          <w:sz w:val="36"/>
          <w:szCs w:val="36"/>
          <w:rtl/>
        </w:rPr>
        <w:t>ی</w:t>
      </w:r>
      <w:r w:rsidRPr="00842E6E">
        <w:rPr>
          <w:rFonts w:ascii="IRBadr" w:hAnsi="IRBadr" w:cs="IRBadr"/>
          <w:sz w:val="36"/>
          <w:szCs w:val="36"/>
          <w:rtl/>
        </w:rPr>
        <w:t xml:space="preserve"> خدا محروم م</w:t>
      </w:r>
      <w:r w:rsidR="00434892" w:rsidRPr="00842E6E">
        <w:rPr>
          <w:rFonts w:ascii="IRBadr" w:hAnsi="IRBadr" w:cs="IRBadr"/>
          <w:sz w:val="36"/>
          <w:szCs w:val="36"/>
          <w:rtl/>
        </w:rPr>
        <w:t>ی</w:t>
      </w:r>
      <w:r w:rsidRPr="00842E6E">
        <w:rPr>
          <w:rFonts w:ascii="IRBadr" w:hAnsi="IRBadr" w:cs="IRBadr"/>
          <w:sz w:val="36"/>
          <w:szCs w:val="36"/>
          <w:rtl/>
        </w:rPr>
        <w:softHyphen/>
        <w:t xml:space="preserve">شود و در یک‌گوشه‌ای، </w:t>
      </w:r>
      <w:r w:rsidR="00434892" w:rsidRPr="00842E6E">
        <w:rPr>
          <w:rFonts w:ascii="IRBadr" w:hAnsi="IRBadr" w:cs="IRBadr"/>
          <w:sz w:val="36"/>
          <w:szCs w:val="36"/>
          <w:rtl/>
        </w:rPr>
        <w:t>ی</w:t>
      </w:r>
      <w:r w:rsidRPr="00842E6E">
        <w:rPr>
          <w:rFonts w:ascii="IRBadr" w:hAnsi="IRBadr" w:cs="IRBadr"/>
          <w:sz w:val="36"/>
          <w:szCs w:val="36"/>
          <w:rtl/>
        </w:rPr>
        <w:t>ك آدم ب</w:t>
      </w:r>
      <w:r w:rsidR="00434892" w:rsidRPr="00842E6E">
        <w:rPr>
          <w:rFonts w:ascii="IRBadr" w:hAnsi="IRBadr" w:cs="IRBadr"/>
          <w:sz w:val="36"/>
          <w:szCs w:val="36"/>
          <w:rtl/>
        </w:rPr>
        <w:t>ی</w:t>
      </w:r>
      <w:r w:rsidRPr="00842E6E">
        <w:rPr>
          <w:rFonts w:ascii="IRBadr" w:hAnsi="IRBadr" w:cs="IRBadr"/>
          <w:sz w:val="36"/>
          <w:szCs w:val="36"/>
          <w:rtl/>
        </w:rPr>
        <w:t>چاره، از همه‌چیز مانده م</w:t>
      </w:r>
      <w:r w:rsidR="00434892" w:rsidRPr="00842E6E">
        <w:rPr>
          <w:rFonts w:ascii="IRBadr" w:hAnsi="IRBadr" w:cs="IRBadr"/>
          <w:sz w:val="36"/>
          <w:szCs w:val="36"/>
          <w:rtl/>
        </w:rPr>
        <w:t>ی</w:t>
      </w:r>
      <w:r w:rsidRPr="00842E6E">
        <w:rPr>
          <w:rFonts w:ascii="IRBadr" w:hAnsi="IRBadr" w:cs="IRBadr"/>
          <w:sz w:val="36"/>
          <w:szCs w:val="36"/>
          <w:rtl/>
        </w:rPr>
        <w:softHyphen/>
        <w:t>شود، ا</w:t>
      </w:r>
      <w:r w:rsidR="00434892" w:rsidRPr="00842E6E">
        <w:rPr>
          <w:rFonts w:ascii="IRBadr" w:hAnsi="IRBadr" w:cs="IRBadr"/>
          <w:sz w:val="36"/>
          <w:szCs w:val="36"/>
          <w:rtl/>
        </w:rPr>
        <w:t>ی</w:t>
      </w:r>
      <w:r w:rsidRPr="00842E6E">
        <w:rPr>
          <w:rFonts w:ascii="IRBadr" w:hAnsi="IRBadr" w:cs="IRBadr"/>
          <w:sz w:val="36"/>
          <w:szCs w:val="36"/>
          <w:rtl/>
        </w:rPr>
        <w:t>ن فرد به‌قدری به بی‌نیازی از ا</w:t>
      </w:r>
      <w:r w:rsidR="00434892" w:rsidRPr="00842E6E">
        <w:rPr>
          <w:rFonts w:ascii="IRBadr" w:hAnsi="IRBadr" w:cs="IRBadr"/>
          <w:sz w:val="36"/>
          <w:szCs w:val="36"/>
          <w:rtl/>
        </w:rPr>
        <w:t>ی</w:t>
      </w:r>
      <w:r w:rsidRPr="00842E6E">
        <w:rPr>
          <w:rFonts w:ascii="IRBadr" w:hAnsi="IRBadr" w:cs="IRBadr"/>
          <w:sz w:val="36"/>
          <w:szCs w:val="36"/>
          <w:rtl/>
        </w:rPr>
        <w:t>ن عالم م</w:t>
      </w:r>
      <w:r w:rsidR="00434892" w:rsidRPr="00842E6E">
        <w:rPr>
          <w:rFonts w:ascii="IRBadr" w:hAnsi="IRBadr" w:cs="IRBadr"/>
          <w:sz w:val="36"/>
          <w:szCs w:val="36"/>
          <w:rtl/>
        </w:rPr>
        <w:t>ی</w:t>
      </w:r>
      <w:r w:rsidRPr="00842E6E">
        <w:rPr>
          <w:rFonts w:ascii="IRBadr" w:hAnsi="IRBadr" w:cs="IRBadr"/>
          <w:sz w:val="36"/>
          <w:szCs w:val="36"/>
          <w:rtl/>
        </w:rPr>
        <w:softHyphen/>
        <w:t>رسد كه اصلاً استفاده از ا</w:t>
      </w:r>
      <w:r w:rsidR="00434892" w:rsidRPr="00842E6E">
        <w:rPr>
          <w:rFonts w:ascii="IRBadr" w:hAnsi="IRBadr" w:cs="IRBadr"/>
          <w:sz w:val="36"/>
          <w:szCs w:val="36"/>
          <w:rtl/>
        </w:rPr>
        <w:t>ی</w:t>
      </w:r>
      <w:r w:rsidRPr="00842E6E">
        <w:rPr>
          <w:rFonts w:ascii="IRBadr" w:hAnsi="IRBadr" w:cs="IRBadr"/>
          <w:sz w:val="36"/>
          <w:szCs w:val="36"/>
          <w:rtl/>
        </w:rPr>
        <w:t>ن عالم، برا</w:t>
      </w:r>
      <w:r w:rsidR="00434892" w:rsidRPr="00842E6E">
        <w:rPr>
          <w:rFonts w:ascii="IRBadr" w:hAnsi="IRBadr" w:cs="IRBadr"/>
          <w:sz w:val="36"/>
          <w:szCs w:val="36"/>
          <w:rtl/>
        </w:rPr>
        <w:t>ی</w:t>
      </w:r>
      <w:r w:rsidRPr="00842E6E">
        <w:rPr>
          <w:rFonts w:ascii="IRBadr" w:hAnsi="IRBadr" w:cs="IRBadr"/>
          <w:sz w:val="36"/>
          <w:szCs w:val="36"/>
          <w:rtl/>
        </w:rPr>
        <w:t xml:space="preserve"> او شب</w:t>
      </w:r>
      <w:r w:rsidR="00434892" w:rsidRPr="00842E6E">
        <w:rPr>
          <w:rFonts w:ascii="IRBadr" w:hAnsi="IRBadr" w:cs="IRBadr"/>
          <w:sz w:val="36"/>
          <w:szCs w:val="36"/>
          <w:rtl/>
        </w:rPr>
        <w:t>ی</w:t>
      </w:r>
      <w:r w:rsidRPr="00842E6E">
        <w:rPr>
          <w:rFonts w:ascii="IRBadr" w:hAnsi="IRBadr" w:cs="IRBadr"/>
          <w:sz w:val="36"/>
          <w:szCs w:val="36"/>
          <w:rtl/>
        </w:rPr>
        <w:t>ه زندان م</w:t>
      </w:r>
      <w:r w:rsidR="00434892" w:rsidRPr="00842E6E">
        <w:rPr>
          <w:rFonts w:ascii="IRBadr" w:hAnsi="IRBadr" w:cs="IRBadr"/>
          <w:sz w:val="36"/>
          <w:szCs w:val="36"/>
          <w:rtl/>
        </w:rPr>
        <w:t>ی</w:t>
      </w:r>
      <w:r w:rsidRPr="00842E6E">
        <w:rPr>
          <w:rFonts w:ascii="IRBadr" w:hAnsi="IRBadr" w:cs="IRBadr"/>
          <w:sz w:val="36"/>
          <w:szCs w:val="36"/>
          <w:rtl/>
        </w:rPr>
        <w:softHyphen/>
        <w:t>شود؛ بعض</w:t>
      </w:r>
      <w:r w:rsidR="00434892" w:rsidRPr="00842E6E">
        <w:rPr>
          <w:rFonts w:ascii="IRBadr" w:hAnsi="IRBadr" w:cs="IRBadr"/>
          <w:sz w:val="36"/>
          <w:szCs w:val="36"/>
          <w:rtl/>
        </w:rPr>
        <w:t>ی</w:t>
      </w:r>
      <w:r w:rsidRPr="00842E6E">
        <w:rPr>
          <w:rFonts w:ascii="IRBadr" w:hAnsi="IRBadr" w:cs="IRBadr"/>
          <w:sz w:val="36"/>
          <w:szCs w:val="36"/>
          <w:rtl/>
        </w:rPr>
        <w:softHyphen/>
        <w:t>ها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آقا، چقدر ب</w:t>
      </w:r>
      <w:r w:rsidR="00434892" w:rsidRPr="00842E6E">
        <w:rPr>
          <w:rFonts w:ascii="IRBadr" w:hAnsi="IRBadr" w:cs="IRBadr"/>
          <w:sz w:val="36"/>
          <w:szCs w:val="36"/>
          <w:rtl/>
        </w:rPr>
        <w:t>ی</w:t>
      </w:r>
      <w:r w:rsidRPr="00842E6E">
        <w:rPr>
          <w:rFonts w:ascii="IRBadr" w:hAnsi="IRBadr" w:cs="IRBadr"/>
          <w:sz w:val="36"/>
          <w:szCs w:val="36"/>
          <w:rtl/>
        </w:rPr>
        <w:t>چاره است، نمی‌آید در بگو</w:t>
      </w:r>
      <w:r w:rsidR="00087D1C" w:rsidRPr="00842E6E">
        <w:rPr>
          <w:rFonts w:ascii="IRBadr" w:hAnsi="IRBadr" w:cs="IRBadr" w:hint="cs"/>
          <w:sz w:val="36"/>
          <w:szCs w:val="36"/>
          <w:rtl/>
        </w:rPr>
        <w:t xml:space="preserve"> </w:t>
      </w:r>
      <w:r w:rsidRPr="00842E6E">
        <w:rPr>
          <w:rFonts w:ascii="IRBadr" w:hAnsi="IRBadr" w:cs="IRBadr"/>
          <w:sz w:val="36"/>
          <w:szCs w:val="36"/>
          <w:rtl/>
        </w:rPr>
        <w:t>و</w:t>
      </w:r>
      <w:r w:rsidR="00087D1C" w:rsidRPr="00842E6E">
        <w:rPr>
          <w:rFonts w:ascii="IRBadr" w:hAnsi="IRBadr" w:cs="IRBadr" w:hint="cs"/>
          <w:sz w:val="36"/>
          <w:szCs w:val="36"/>
          <w:rtl/>
        </w:rPr>
        <w:t xml:space="preserve"> </w:t>
      </w:r>
      <w:r w:rsidRPr="00842E6E">
        <w:rPr>
          <w:rFonts w:ascii="IRBadr" w:hAnsi="IRBadr" w:cs="IRBadr"/>
          <w:sz w:val="36"/>
          <w:szCs w:val="36"/>
          <w:rtl/>
        </w:rPr>
        <w:t>بخند و فوتبال و ... شركت كند، اما اصلاً توجه ندارند كه آن‌ها از نعمت‌های</w:t>
      </w:r>
      <w:r w:rsidR="00434892" w:rsidRPr="00842E6E">
        <w:rPr>
          <w:rFonts w:ascii="IRBadr" w:hAnsi="IRBadr" w:cs="IRBadr"/>
          <w:sz w:val="36"/>
          <w:szCs w:val="36"/>
          <w:rtl/>
        </w:rPr>
        <w:t>ی</w:t>
      </w:r>
      <w:r w:rsidRPr="00842E6E">
        <w:rPr>
          <w:rFonts w:ascii="IRBadr" w:hAnsi="IRBadr" w:cs="IRBadr"/>
          <w:sz w:val="36"/>
          <w:szCs w:val="36"/>
          <w:rtl/>
        </w:rPr>
        <w:t xml:space="preserve"> برخوردار هستند و لذت‌های</w:t>
      </w:r>
      <w:r w:rsidR="00434892" w:rsidRPr="00842E6E">
        <w:rPr>
          <w:rFonts w:ascii="IRBadr" w:hAnsi="IRBadr" w:cs="IRBadr"/>
          <w:sz w:val="36"/>
          <w:szCs w:val="36"/>
          <w:rtl/>
        </w:rPr>
        <w:t>ی</w:t>
      </w:r>
      <w:r w:rsidRPr="00842E6E">
        <w:rPr>
          <w:rFonts w:ascii="IRBadr" w:hAnsi="IRBadr" w:cs="IRBadr"/>
          <w:sz w:val="36"/>
          <w:szCs w:val="36"/>
          <w:rtl/>
        </w:rPr>
        <w:t xml:space="preserve"> دارند، که ا</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زها در مقابل آن‌ها برا</w:t>
      </w:r>
      <w:r w:rsidR="00434892" w:rsidRPr="00842E6E">
        <w:rPr>
          <w:rFonts w:ascii="IRBadr" w:hAnsi="IRBadr" w:cs="IRBadr"/>
          <w:sz w:val="36"/>
          <w:szCs w:val="36"/>
          <w:rtl/>
        </w:rPr>
        <w:t>ی</w:t>
      </w:r>
      <w:r w:rsidRPr="00842E6E">
        <w:rPr>
          <w:rFonts w:ascii="IRBadr" w:hAnsi="IRBadr" w:cs="IRBadr"/>
          <w:sz w:val="36"/>
          <w:szCs w:val="36"/>
          <w:rtl/>
        </w:rPr>
        <w:t xml:space="preserve"> او نه‌تنها لذت ندارد، بلكه زندان است. اگر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در ب</w:t>
      </w:r>
      <w:r w:rsidR="00434892" w:rsidRPr="00842E6E">
        <w:rPr>
          <w:rFonts w:ascii="IRBadr" w:hAnsi="IRBadr" w:cs="IRBadr"/>
          <w:sz w:val="36"/>
          <w:szCs w:val="36"/>
          <w:rtl/>
        </w:rPr>
        <w:t>ی</w:t>
      </w:r>
      <w:r w:rsidRPr="00842E6E">
        <w:rPr>
          <w:rFonts w:ascii="IRBadr" w:hAnsi="IRBadr" w:cs="IRBadr"/>
          <w:sz w:val="36"/>
          <w:szCs w:val="36"/>
          <w:rtl/>
        </w:rPr>
        <w:t>ن مردم،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نه از</w:t>
      </w:r>
      <w:r w:rsidR="00087D1C" w:rsidRPr="00842E6E">
        <w:rPr>
          <w:rFonts w:ascii="IRBadr" w:hAnsi="IRBadr" w:cs="IRBadr" w:hint="cs"/>
          <w:sz w:val="36"/>
          <w:szCs w:val="36"/>
          <w:rtl/>
        </w:rPr>
        <w:t xml:space="preserve"> </w:t>
      </w:r>
      <w:r w:rsidRPr="00842E6E">
        <w:rPr>
          <w:rFonts w:ascii="IRBadr" w:hAnsi="IRBadr" w:cs="IRBadr"/>
          <w:sz w:val="36"/>
          <w:szCs w:val="36"/>
          <w:rtl/>
        </w:rPr>
        <w:t>این‌جهت است كه از این‌ها لذت م</w:t>
      </w:r>
      <w:r w:rsidR="00434892" w:rsidRPr="00842E6E">
        <w:rPr>
          <w:rFonts w:ascii="IRBadr" w:hAnsi="IRBadr" w:cs="IRBadr"/>
          <w:sz w:val="36"/>
          <w:szCs w:val="36"/>
          <w:rtl/>
        </w:rPr>
        <w:t>ی</w:t>
      </w:r>
      <w:r w:rsidRPr="00842E6E">
        <w:rPr>
          <w:rFonts w:ascii="IRBadr" w:hAnsi="IRBadr" w:cs="IRBadr"/>
          <w:sz w:val="36"/>
          <w:szCs w:val="36"/>
          <w:rtl/>
        </w:rPr>
        <w:softHyphen/>
        <w:t xml:space="preserve">برد بلكه به‌عنوان </w:t>
      </w:r>
      <w:r w:rsidR="00434892" w:rsidRPr="00842E6E">
        <w:rPr>
          <w:rFonts w:ascii="IRBadr" w:hAnsi="IRBadr" w:cs="IRBadr"/>
          <w:sz w:val="36"/>
          <w:szCs w:val="36"/>
          <w:rtl/>
        </w:rPr>
        <w:t>ی</w:t>
      </w:r>
      <w:r w:rsidRPr="00842E6E">
        <w:rPr>
          <w:rFonts w:ascii="IRBadr" w:hAnsi="IRBadr" w:cs="IRBadr"/>
          <w:sz w:val="36"/>
          <w:szCs w:val="36"/>
          <w:rtl/>
        </w:rPr>
        <w:t>ك وظ</w:t>
      </w:r>
      <w:r w:rsidR="00434892" w:rsidRPr="00842E6E">
        <w:rPr>
          <w:rFonts w:ascii="IRBadr" w:hAnsi="IRBadr" w:cs="IRBadr"/>
          <w:sz w:val="36"/>
          <w:szCs w:val="36"/>
          <w:rtl/>
        </w:rPr>
        <w:t>ی</w:t>
      </w:r>
      <w:r w:rsidRPr="00842E6E">
        <w:rPr>
          <w:rFonts w:ascii="IRBadr" w:hAnsi="IRBadr" w:cs="IRBadr"/>
          <w:sz w:val="36"/>
          <w:szCs w:val="36"/>
          <w:rtl/>
        </w:rPr>
        <w:t>فه با</w:t>
      </w:r>
      <w:r w:rsidR="00434892" w:rsidRPr="00842E6E">
        <w:rPr>
          <w:rFonts w:ascii="IRBadr" w:hAnsi="IRBadr" w:cs="IRBadr"/>
          <w:sz w:val="36"/>
          <w:szCs w:val="36"/>
          <w:rtl/>
        </w:rPr>
        <w:t>ی</w:t>
      </w:r>
      <w:r w:rsidRPr="00842E6E">
        <w:rPr>
          <w:rFonts w:ascii="IRBadr" w:hAnsi="IRBadr" w:cs="IRBadr"/>
          <w:sz w:val="36"/>
          <w:szCs w:val="36"/>
          <w:rtl/>
        </w:rPr>
        <w:t>د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و در امور اجتماع</w:t>
      </w:r>
      <w:r w:rsidR="00434892" w:rsidRPr="00842E6E">
        <w:rPr>
          <w:rFonts w:ascii="IRBadr" w:hAnsi="IRBadr" w:cs="IRBadr"/>
          <w:sz w:val="36"/>
          <w:szCs w:val="36"/>
          <w:rtl/>
        </w:rPr>
        <w:t>ی</w:t>
      </w:r>
      <w:r w:rsidRPr="00842E6E">
        <w:rPr>
          <w:rFonts w:ascii="IRBadr" w:hAnsi="IRBadr" w:cs="IRBadr"/>
          <w:sz w:val="36"/>
          <w:szCs w:val="36"/>
          <w:rtl/>
        </w:rPr>
        <w:t xml:space="preserve"> شركت كند و به‌</w:t>
      </w:r>
      <w:r w:rsidR="00087D1C" w:rsidRPr="00842E6E">
        <w:rPr>
          <w:rFonts w:ascii="IRBadr" w:hAnsi="IRBadr" w:cs="IRBadr" w:hint="cs"/>
          <w:sz w:val="36"/>
          <w:szCs w:val="36"/>
          <w:rtl/>
        </w:rPr>
        <w:t xml:space="preserve"> </w:t>
      </w:r>
      <w:r w:rsidRPr="00842E6E">
        <w:rPr>
          <w:rFonts w:ascii="IRBadr" w:hAnsi="IRBadr" w:cs="IRBadr"/>
          <w:sz w:val="36"/>
          <w:szCs w:val="36"/>
          <w:rtl/>
        </w:rPr>
        <w:t>عنوان وظ</w:t>
      </w:r>
      <w:r w:rsidR="00434892" w:rsidRPr="00842E6E">
        <w:rPr>
          <w:rFonts w:ascii="IRBadr" w:hAnsi="IRBadr" w:cs="IRBadr"/>
          <w:sz w:val="36"/>
          <w:szCs w:val="36"/>
          <w:rtl/>
        </w:rPr>
        <w:t>ی</w:t>
      </w:r>
      <w:r w:rsidRPr="00842E6E">
        <w:rPr>
          <w:rFonts w:ascii="IRBadr" w:hAnsi="IRBadr" w:cs="IRBadr"/>
          <w:sz w:val="36"/>
          <w:szCs w:val="36"/>
          <w:rtl/>
        </w:rPr>
        <w:t>فه، كارها را رو</w:t>
      </w:r>
      <w:r w:rsidR="00087D1C" w:rsidRPr="00842E6E">
        <w:rPr>
          <w:rFonts w:ascii="IRBadr" w:hAnsi="IRBadr" w:cs="IRBadr" w:hint="cs"/>
          <w:sz w:val="36"/>
          <w:szCs w:val="36"/>
          <w:rtl/>
        </w:rPr>
        <w:t xml:space="preserve"> </w:t>
      </w:r>
      <w:r w:rsidRPr="00842E6E">
        <w:rPr>
          <w:rFonts w:ascii="IRBadr" w:hAnsi="IRBadr" w:cs="IRBadr"/>
          <w:sz w:val="36"/>
          <w:szCs w:val="36"/>
          <w:rtl/>
        </w:rPr>
        <w:t>به</w:t>
      </w:r>
      <w:r w:rsidR="00087D1C" w:rsidRPr="00842E6E">
        <w:rPr>
          <w:rFonts w:ascii="IRBadr" w:hAnsi="IRBadr" w:cs="IRBadr" w:hint="cs"/>
          <w:sz w:val="36"/>
          <w:szCs w:val="36"/>
          <w:rtl/>
        </w:rPr>
        <w:t xml:space="preserve"> </w:t>
      </w:r>
      <w:r w:rsidRPr="00842E6E">
        <w:rPr>
          <w:rFonts w:ascii="IRBadr" w:hAnsi="IRBadr" w:cs="IRBadr"/>
          <w:sz w:val="36"/>
          <w:szCs w:val="36"/>
          <w:rtl/>
        </w:rPr>
        <w:t xml:space="preserve">‌راه كند. </w:t>
      </w:r>
      <w:bookmarkStart w:id="552" w:name="_Toc416547226"/>
      <w:bookmarkStart w:id="553" w:name="_Toc416547391"/>
      <w:bookmarkStart w:id="554" w:name="_Toc417326924"/>
      <w:bookmarkStart w:id="555" w:name="_Toc417327089"/>
    </w:p>
    <w:p w:rsidR="00D42400" w:rsidRPr="00842E6E" w:rsidRDefault="00D42400" w:rsidP="00D42400">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556" w:name="_Toc59976363"/>
      <w:r w:rsidRPr="00842E6E">
        <w:rPr>
          <w:rtl/>
        </w:rPr>
        <w:t>اهل ذکر در عرصه سیاست و اجتماع</w:t>
      </w:r>
      <w:bookmarkEnd w:id="552"/>
      <w:bookmarkEnd w:id="553"/>
      <w:bookmarkEnd w:id="554"/>
      <w:bookmarkEnd w:id="555"/>
      <w:bookmarkEnd w:id="55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فرق است ب</w:t>
      </w:r>
      <w:r w:rsidR="00434892" w:rsidRPr="00842E6E">
        <w:rPr>
          <w:rFonts w:ascii="IRBadr" w:hAnsi="IRBadr" w:cs="IRBadr"/>
          <w:sz w:val="36"/>
          <w:szCs w:val="36"/>
          <w:rtl/>
        </w:rPr>
        <w:t>ی</w:t>
      </w:r>
      <w:r w:rsidRPr="00842E6E">
        <w:rPr>
          <w:rFonts w:ascii="IRBadr" w:hAnsi="IRBadr" w:cs="IRBadr"/>
          <w:sz w:val="36"/>
          <w:szCs w:val="36"/>
          <w:rtl/>
        </w:rPr>
        <w:t>ن آن‌کسی كه صاحب ذكر است و استاندار شده</w:t>
      </w:r>
      <w:r w:rsidR="00087D1C" w:rsidRPr="00842E6E">
        <w:rPr>
          <w:rFonts w:ascii="IRBadr" w:hAnsi="IRBadr" w:cs="IRBadr" w:hint="cs"/>
          <w:sz w:val="36"/>
          <w:szCs w:val="36"/>
          <w:rtl/>
        </w:rPr>
        <w:t>،</w:t>
      </w:r>
      <w:r w:rsidRPr="00842E6E">
        <w:rPr>
          <w:rFonts w:ascii="IRBadr" w:hAnsi="IRBadr" w:cs="IRBadr"/>
          <w:sz w:val="36"/>
          <w:szCs w:val="36"/>
          <w:rtl/>
        </w:rPr>
        <w:t xml:space="preserve"> با</w:t>
      </w:r>
      <w:r w:rsidR="00087D1C" w:rsidRPr="00842E6E">
        <w:rPr>
          <w:rFonts w:ascii="IRBadr" w:hAnsi="IRBadr" w:cs="IRBadr" w:hint="cs"/>
          <w:sz w:val="36"/>
          <w:szCs w:val="36"/>
          <w:rtl/>
        </w:rPr>
        <w:t xml:space="preserve"> </w:t>
      </w:r>
      <w:r w:rsidRPr="00842E6E">
        <w:rPr>
          <w:rFonts w:ascii="IRBadr" w:hAnsi="IRBadr" w:cs="IRBadr"/>
          <w:sz w:val="36"/>
          <w:szCs w:val="36"/>
          <w:rtl/>
        </w:rPr>
        <w:t>کسی كه اهل ذكر ن</w:t>
      </w:r>
      <w:r w:rsidR="00434892" w:rsidRPr="00842E6E">
        <w:rPr>
          <w:rFonts w:ascii="IRBadr" w:hAnsi="IRBadr" w:cs="IRBadr"/>
          <w:sz w:val="36"/>
          <w:szCs w:val="36"/>
          <w:rtl/>
        </w:rPr>
        <w:t>ی</w:t>
      </w:r>
      <w:r w:rsidRPr="00842E6E">
        <w:rPr>
          <w:rFonts w:ascii="IRBadr" w:hAnsi="IRBadr" w:cs="IRBadr"/>
          <w:sz w:val="36"/>
          <w:szCs w:val="36"/>
          <w:rtl/>
        </w:rPr>
        <w:t>ست و رئ</w:t>
      </w:r>
      <w:r w:rsidR="00434892" w:rsidRPr="00842E6E">
        <w:rPr>
          <w:rFonts w:ascii="IRBadr" w:hAnsi="IRBadr" w:cs="IRBadr"/>
          <w:sz w:val="36"/>
          <w:szCs w:val="36"/>
          <w:rtl/>
        </w:rPr>
        <w:t>ی</w:t>
      </w:r>
      <w:r w:rsidRPr="00842E6E">
        <w:rPr>
          <w:rFonts w:ascii="IRBadr" w:hAnsi="IRBadr" w:cs="IRBadr"/>
          <w:sz w:val="36"/>
          <w:szCs w:val="36"/>
          <w:rtl/>
        </w:rPr>
        <w:t xml:space="preserve">س </w:t>
      </w:r>
      <w:r w:rsidR="00434892" w:rsidRPr="00842E6E">
        <w:rPr>
          <w:rFonts w:ascii="IRBadr" w:hAnsi="IRBadr" w:cs="IRBadr"/>
          <w:sz w:val="36"/>
          <w:szCs w:val="36"/>
          <w:rtl/>
        </w:rPr>
        <w:t>ی</w:t>
      </w:r>
      <w:r w:rsidRPr="00842E6E">
        <w:rPr>
          <w:rFonts w:ascii="IRBadr" w:hAnsi="IRBadr" w:cs="IRBadr"/>
          <w:sz w:val="36"/>
          <w:szCs w:val="36"/>
          <w:rtl/>
        </w:rPr>
        <w:t>ك اداره کوچک‌شده است؛ ا</w:t>
      </w:r>
      <w:r w:rsidR="00434892" w:rsidRPr="00842E6E">
        <w:rPr>
          <w:rFonts w:ascii="IRBadr" w:hAnsi="IRBadr" w:cs="IRBadr"/>
          <w:sz w:val="36"/>
          <w:szCs w:val="36"/>
          <w:rtl/>
        </w:rPr>
        <w:t>ی</w:t>
      </w:r>
      <w:r w:rsidRPr="00842E6E">
        <w:rPr>
          <w:rFonts w:ascii="IRBadr" w:hAnsi="IRBadr" w:cs="IRBadr"/>
          <w:sz w:val="36"/>
          <w:szCs w:val="36"/>
          <w:rtl/>
        </w:rPr>
        <w:t>ن در استاندار بودن، ن</w:t>
      </w:r>
      <w:r w:rsidR="00434892" w:rsidRPr="00842E6E">
        <w:rPr>
          <w:rFonts w:ascii="IRBadr" w:hAnsi="IRBadr" w:cs="IRBadr"/>
          <w:sz w:val="36"/>
          <w:szCs w:val="36"/>
          <w:rtl/>
        </w:rPr>
        <w:t>ی</w:t>
      </w:r>
      <w:r w:rsidRPr="00842E6E">
        <w:rPr>
          <w:rFonts w:ascii="IRBadr" w:hAnsi="IRBadr" w:cs="IRBadr"/>
          <w:sz w:val="36"/>
          <w:szCs w:val="36"/>
          <w:rtl/>
        </w:rPr>
        <w:t>از به هیچ‌چیزی ندارد</w:t>
      </w:r>
      <w:r w:rsidR="00087D1C" w:rsidRPr="00842E6E">
        <w:rPr>
          <w:rFonts w:ascii="IRBadr" w:hAnsi="IRBadr" w:cs="IRBadr" w:hint="cs"/>
          <w:sz w:val="36"/>
          <w:szCs w:val="36"/>
          <w:rtl/>
        </w:rPr>
        <w:t>.</w:t>
      </w:r>
      <w:r w:rsidRPr="00842E6E">
        <w:rPr>
          <w:rFonts w:ascii="IRBadr" w:hAnsi="IRBadr" w:cs="IRBadr"/>
          <w:sz w:val="36"/>
          <w:szCs w:val="36"/>
          <w:rtl/>
        </w:rPr>
        <w:t xml:space="preserve"> پس هیچ‌یک از باز</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اس</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توانند او را باز</w:t>
      </w:r>
      <w:r w:rsidR="00434892" w:rsidRPr="00842E6E">
        <w:rPr>
          <w:rFonts w:ascii="IRBadr" w:hAnsi="IRBadr" w:cs="IRBadr"/>
          <w:sz w:val="36"/>
          <w:szCs w:val="36"/>
          <w:rtl/>
        </w:rPr>
        <w:t>ی</w:t>
      </w:r>
      <w:r w:rsidRPr="00842E6E">
        <w:rPr>
          <w:rFonts w:ascii="IRBadr" w:hAnsi="IRBadr" w:cs="IRBadr"/>
          <w:sz w:val="36"/>
          <w:szCs w:val="36"/>
          <w:rtl/>
        </w:rPr>
        <w:t xml:space="preserve"> دهند اما ا</w:t>
      </w:r>
      <w:r w:rsidR="00434892" w:rsidRPr="00842E6E">
        <w:rPr>
          <w:rFonts w:ascii="IRBadr" w:hAnsi="IRBadr" w:cs="IRBadr"/>
          <w:sz w:val="36"/>
          <w:szCs w:val="36"/>
          <w:rtl/>
        </w:rPr>
        <w:t>ی</w:t>
      </w:r>
      <w:r w:rsidRPr="00842E6E">
        <w:rPr>
          <w:rFonts w:ascii="IRBadr" w:hAnsi="IRBadr" w:cs="IRBadr"/>
          <w:sz w:val="36"/>
          <w:szCs w:val="36"/>
          <w:rtl/>
        </w:rPr>
        <w:t>ن ب</w:t>
      </w:r>
      <w:r w:rsidR="00434892" w:rsidRPr="00842E6E">
        <w:rPr>
          <w:rFonts w:ascii="IRBadr" w:hAnsi="IRBadr" w:cs="IRBadr"/>
          <w:sz w:val="36"/>
          <w:szCs w:val="36"/>
          <w:rtl/>
        </w:rPr>
        <w:t>ی</w:t>
      </w:r>
      <w:r w:rsidRPr="00842E6E">
        <w:rPr>
          <w:rFonts w:ascii="IRBadr" w:hAnsi="IRBadr" w:cs="IRBadr"/>
          <w:sz w:val="36"/>
          <w:szCs w:val="36"/>
          <w:rtl/>
        </w:rPr>
        <w:t>چاره</w:t>
      </w:r>
      <w:r w:rsidRPr="00842E6E">
        <w:rPr>
          <w:rFonts w:ascii="IRBadr" w:hAnsi="IRBadr" w:cs="IRBadr"/>
          <w:sz w:val="36"/>
          <w:szCs w:val="36"/>
          <w:rtl/>
        </w:rPr>
        <w:softHyphen/>
        <w:t xml:space="preserve">ی غیر اهل ذكر، ای‌بسا در </w:t>
      </w:r>
      <w:r w:rsidR="00434892" w:rsidRPr="00842E6E">
        <w:rPr>
          <w:rFonts w:ascii="IRBadr" w:hAnsi="IRBadr" w:cs="IRBadr"/>
          <w:sz w:val="36"/>
          <w:szCs w:val="36"/>
          <w:rtl/>
        </w:rPr>
        <w:t>ی</w:t>
      </w:r>
      <w:r w:rsidRPr="00842E6E">
        <w:rPr>
          <w:rFonts w:ascii="IRBadr" w:hAnsi="IRBadr" w:cs="IRBadr"/>
          <w:sz w:val="36"/>
          <w:szCs w:val="36"/>
          <w:rtl/>
        </w:rPr>
        <w:t xml:space="preserve">ك اداره كوچك، </w:t>
      </w:r>
      <w:r w:rsidRPr="00842E6E">
        <w:rPr>
          <w:rFonts w:ascii="IRBadr" w:hAnsi="IRBadr" w:cs="IRBadr"/>
          <w:sz w:val="36"/>
          <w:szCs w:val="36"/>
          <w:rtl/>
        </w:rPr>
        <w:lastRenderedPageBreak/>
        <w:t>مشكلات بی‌شماری دارد.</w:t>
      </w:r>
    </w:p>
    <w:p w:rsidR="00D42400"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پس این‌که ا</w:t>
      </w:r>
      <w:r w:rsidR="00434892" w:rsidRPr="00842E6E">
        <w:rPr>
          <w:rFonts w:ascii="IRBadr" w:hAnsi="IRBadr" w:cs="IRBadr"/>
          <w:sz w:val="36"/>
          <w:szCs w:val="36"/>
          <w:rtl/>
        </w:rPr>
        <w:t>ی</w:t>
      </w:r>
      <w:r w:rsidRPr="00842E6E">
        <w:rPr>
          <w:rFonts w:ascii="IRBadr" w:hAnsi="IRBadr" w:cs="IRBadr"/>
          <w:sz w:val="36"/>
          <w:szCs w:val="36"/>
          <w:rtl/>
        </w:rPr>
        <w:t>ن انقلاب، به رهبر</w:t>
      </w:r>
      <w:r w:rsidR="00434892" w:rsidRPr="00842E6E">
        <w:rPr>
          <w:rFonts w:ascii="IRBadr" w:hAnsi="IRBadr" w:cs="IRBadr"/>
          <w:sz w:val="36"/>
          <w:szCs w:val="36"/>
          <w:rtl/>
        </w:rPr>
        <w:t>ی</w:t>
      </w:r>
      <w:r w:rsidRPr="00842E6E">
        <w:rPr>
          <w:rFonts w:ascii="IRBadr" w:hAnsi="IRBadr" w:cs="IRBadr"/>
          <w:sz w:val="36"/>
          <w:szCs w:val="36"/>
          <w:rtl/>
        </w:rPr>
        <w:t xml:space="preserve"> مقام معظم رهبر</w:t>
      </w:r>
      <w:r w:rsidR="00434892" w:rsidRPr="00842E6E">
        <w:rPr>
          <w:rFonts w:ascii="IRBadr" w:hAnsi="IRBadr" w:cs="IRBadr"/>
          <w:sz w:val="36"/>
          <w:szCs w:val="36"/>
          <w:rtl/>
        </w:rPr>
        <w:t>ی</w:t>
      </w:r>
      <w:r w:rsidR="00D42400">
        <w:rPr>
          <w:rFonts w:ascii="IRBadr" w:hAnsi="IRBadr" w:cs="IRBadr"/>
          <w:sz w:val="36"/>
          <w:szCs w:val="36"/>
          <w:rtl/>
        </w:rPr>
        <w:t xml:space="preserve"> امام خامنه</w:t>
      </w:r>
      <w:r w:rsidR="00D42400">
        <w:rPr>
          <w:rFonts w:ascii="IRBadr" w:hAnsi="IRBadr" w:cs="IRBadr" w:hint="cs"/>
          <w:sz w:val="36"/>
          <w:szCs w:val="36"/>
          <w:rtl/>
        </w:rPr>
        <w:t>‌</w:t>
      </w:r>
      <w:r w:rsidRPr="00842E6E">
        <w:rPr>
          <w:rFonts w:ascii="IRBadr" w:hAnsi="IRBadr" w:cs="IRBadr"/>
          <w:sz w:val="36"/>
          <w:szCs w:val="36"/>
          <w:rtl/>
        </w:rPr>
        <w:t>ای</w:t>
      </w:r>
      <w:r w:rsidR="00D42400">
        <w:rPr>
          <w:rFonts w:ascii="IRBadr" w:hAnsi="IRBadr" w:cs="IRBadr" w:hint="cs"/>
          <w:sz w:val="36"/>
          <w:szCs w:val="36"/>
          <w:rtl/>
        </w:rPr>
        <w:t xml:space="preserve"> </w:t>
      </w:r>
      <w:r w:rsidRPr="00842E6E">
        <w:rPr>
          <w:rFonts w:ascii="IRBadr" w:hAnsi="IRBadr" w:cs="IRBadr"/>
          <w:sz w:val="36"/>
          <w:szCs w:val="36"/>
          <w:rtl/>
        </w:rPr>
        <w:t>(حفظه الله) حركت م</w:t>
      </w:r>
      <w:r w:rsidR="00434892" w:rsidRPr="00842E6E">
        <w:rPr>
          <w:rFonts w:ascii="IRBadr" w:hAnsi="IRBadr" w:cs="IRBadr"/>
          <w:sz w:val="36"/>
          <w:szCs w:val="36"/>
          <w:rtl/>
        </w:rPr>
        <w:t>ی</w:t>
      </w:r>
      <w:r w:rsidRPr="00842E6E">
        <w:rPr>
          <w:rFonts w:ascii="IRBadr" w:hAnsi="IRBadr" w:cs="IRBadr"/>
          <w:sz w:val="36"/>
          <w:szCs w:val="36"/>
          <w:rtl/>
        </w:rPr>
        <w:t>‌كند و رهبر</w:t>
      </w:r>
      <w:r w:rsidR="00434892" w:rsidRPr="00842E6E">
        <w:rPr>
          <w:rFonts w:ascii="IRBadr" w:hAnsi="IRBadr" w:cs="IRBadr"/>
          <w:sz w:val="36"/>
          <w:szCs w:val="36"/>
          <w:rtl/>
        </w:rPr>
        <w:t>ی</w:t>
      </w:r>
      <w:r w:rsidRPr="00842E6E">
        <w:rPr>
          <w:rFonts w:ascii="IRBadr" w:hAnsi="IRBadr" w:cs="IRBadr"/>
          <w:sz w:val="36"/>
          <w:szCs w:val="36"/>
          <w:rtl/>
        </w:rPr>
        <w:t xml:space="preserve"> ولایت‌فقیه، شعاع</w:t>
      </w:r>
      <w:r w:rsidR="00434892" w:rsidRPr="00842E6E">
        <w:rPr>
          <w:rFonts w:ascii="IRBadr" w:hAnsi="IRBadr" w:cs="IRBadr"/>
          <w:sz w:val="36"/>
          <w:szCs w:val="36"/>
          <w:rtl/>
        </w:rPr>
        <w:t>ی</w:t>
      </w:r>
      <w:r w:rsidRPr="00842E6E">
        <w:rPr>
          <w:rFonts w:ascii="IRBadr" w:hAnsi="IRBadr" w:cs="IRBadr"/>
          <w:sz w:val="36"/>
          <w:szCs w:val="36"/>
          <w:rtl/>
        </w:rPr>
        <w:t xml:space="preserve"> از ولا</w:t>
      </w:r>
      <w:r w:rsidR="00434892" w:rsidRPr="00842E6E">
        <w:rPr>
          <w:rFonts w:ascii="IRBadr" w:hAnsi="IRBadr" w:cs="IRBadr"/>
          <w:sz w:val="36"/>
          <w:szCs w:val="36"/>
          <w:rtl/>
        </w:rPr>
        <w:t>ی</w:t>
      </w:r>
      <w:r w:rsidRPr="00842E6E">
        <w:rPr>
          <w:rFonts w:ascii="IRBadr" w:hAnsi="IRBadr" w:cs="IRBadr"/>
          <w:sz w:val="36"/>
          <w:szCs w:val="36"/>
          <w:rtl/>
        </w:rPr>
        <w:t>ت معصوم است، در</w:t>
      </w:r>
      <w:r w:rsidR="00057334" w:rsidRPr="00842E6E">
        <w:rPr>
          <w:rFonts w:ascii="IRBadr" w:hAnsi="IRBadr" w:cs="IRBadr" w:hint="cs"/>
          <w:sz w:val="36"/>
          <w:szCs w:val="36"/>
          <w:rtl/>
        </w:rPr>
        <w:t xml:space="preserve"> </w:t>
      </w:r>
      <w:r w:rsidRPr="00842E6E">
        <w:rPr>
          <w:rFonts w:ascii="IRBadr" w:hAnsi="IRBadr" w:cs="IRBadr"/>
          <w:sz w:val="36"/>
          <w:szCs w:val="36"/>
          <w:rtl/>
        </w:rPr>
        <w:t>واقع م</w:t>
      </w:r>
      <w:r w:rsidR="00434892" w:rsidRPr="00842E6E">
        <w:rPr>
          <w:rFonts w:ascii="IRBadr" w:hAnsi="IRBadr" w:cs="IRBadr"/>
          <w:sz w:val="36"/>
          <w:szCs w:val="36"/>
          <w:rtl/>
        </w:rPr>
        <w:t>ی</w:t>
      </w:r>
      <w:r w:rsidRPr="00842E6E">
        <w:rPr>
          <w:rFonts w:ascii="IRBadr" w:hAnsi="IRBadr" w:cs="IRBadr"/>
          <w:sz w:val="36"/>
          <w:szCs w:val="36"/>
          <w:rtl/>
        </w:rPr>
        <w:t>‌خواهد حركت بدهد تا دن</w:t>
      </w:r>
      <w:r w:rsidR="00434892" w:rsidRPr="00842E6E">
        <w:rPr>
          <w:rFonts w:ascii="IRBadr" w:hAnsi="IRBadr" w:cs="IRBadr"/>
          <w:sz w:val="36"/>
          <w:szCs w:val="36"/>
          <w:rtl/>
        </w:rPr>
        <w:t>ی</w:t>
      </w:r>
      <w:r w:rsidRPr="00842E6E">
        <w:rPr>
          <w:rFonts w:ascii="IRBadr" w:hAnsi="IRBadr" w:cs="IRBadr"/>
          <w:sz w:val="36"/>
          <w:szCs w:val="36"/>
          <w:rtl/>
        </w:rPr>
        <w:t>ا به معنا ا</w:t>
      </w:r>
      <w:r w:rsidR="00434892" w:rsidRPr="00842E6E">
        <w:rPr>
          <w:rFonts w:ascii="IRBadr" w:hAnsi="IRBadr" w:cs="IRBadr"/>
          <w:sz w:val="36"/>
          <w:szCs w:val="36"/>
          <w:rtl/>
        </w:rPr>
        <w:t>ی</w:t>
      </w:r>
      <w:r w:rsidRPr="00842E6E">
        <w:rPr>
          <w:rFonts w:ascii="IRBadr" w:hAnsi="IRBadr" w:cs="IRBadr"/>
          <w:sz w:val="36"/>
          <w:szCs w:val="36"/>
          <w:rtl/>
        </w:rPr>
        <w:t>ن برسد كه س</w:t>
      </w:r>
      <w:r w:rsidR="00434892" w:rsidRPr="00842E6E">
        <w:rPr>
          <w:rFonts w:ascii="IRBadr" w:hAnsi="IRBadr" w:cs="IRBadr"/>
          <w:sz w:val="36"/>
          <w:szCs w:val="36"/>
          <w:rtl/>
        </w:rPr>
        <w:t>ی</w:t>
      </w:r>
      <w:r w:rsidRPr="00842E6E">
        <w:rPr>
          <w:rFonts w:ascii="IRBadr" w:hAnsi="IRBadr" w:cs="IRBadr"/>
          <w:sz w:val="36"/>
          <w:szCs w:val="36"/>
          <w:rtl/>
        </w:rPr>
        <w:t>است، وس</w:t>
      </w:r>
      <w:r w:rsidR="00434892" w:rsidRPr="00842E6E">
        <w:rPr>
          <w:rFonts w:ascii="IRBadr" w:hAnsi="IRBadr" w:cs="IRBadr"/>
          <w:sz w:val="36"/>
          <w:szCs w:val="36"/>
          <w:rtl/>
        </w:rPr>
        <w:t>ی</w:t>
      </w:r>
      <w:r w:rsidRPr="00842E6E">
        <w:rPr>
          <w:rFonts w:ascii="IRBadr" w:hAnsi="IRBadr" w:cs="IRBadr"/>
          <w:sz w:val="36"/>
          <w:szCs w:val="36"/>
          <w:rtl/>
        </w:rPr>
        <w:t>له است نه این‌که هدف باشد؛ نه د</w:t>
      </w:r>
      <w:r w:rsidR="00434892" w:rsidRPr="00842E6E">
        <w:rPr>
          <w:rFonts w:ascii="IRBadr" w:hAnsi="IRBadr" w:cs="IRBadr"/>
          <w:sz w:val="36"/>
          <w:szCs w:val="36"/>
          <w:rtl/>
        </w:rPr>
        <w:t>ی</w:t>
      </w:r>
      <w:r w:rsidRPr="00842E6E">
        <w:rPr>
          <w:rFonts w:ascii="IRBadr" w:hAnsi="IRBadr" w:cs="IRBadr"/>
          <w:sz w:val="36"/>
          <w:szCs w:val="36"/>
          <w:rtl/>
        </w:rPr>
        <w:t>ن از س</w:t>
      </w:r>
      <w:r w:rsidR="00434892" w:rsidRPr="00842E6E">
        <w:rPr>
          <w:rFonts w:ascii="IRBadr" w:hAnsi="IRBadr" w:cs="IRBadr"/>
          <w:sz w:val="36"/>
          <w:szCs w:val="36"/>
          <w:rtl/>
        </w:rPr>
        <w:t>ی</w:t>
      </w:r>
      <w:r w:rsidRPr="00842E6E">
        <w:rPr>
          <w:rFonts w:ascii="IRBadr" w:hAnsi="IRBadr" w:cs="IRBadr"/>
          <w:sz w:val="36"/>
          <w:szCs w:val="36"/>
          <w:rtl/>
        </w:rPr>
        <w:t>است جداست و نه س</w:t>
      </w:r>
      <w:r w:rsidR="00434892" w:rsidRPr="00842E6E">
        <w:rPr>
          <w:rFonts w:ascii="IRBadr" w:hAnsi="IRBadr" w:cs="IRBadr"/>
          <w:sz w:val="36"/>
          <w:szCs w:val="36"/>
          <w:rtl/>
        </w:rPr>
        <w:t>ی</w:t>
      </w:r>
      <w:r w:rsidRPr="00842E6E">
        <w:rPr>
          <w:rFonts w:ascii="IRBadr" w:hAnsi="IRBadr" w:cs="IRBadr"/>
          <w:sz w:val="36"/>
          <w:szCs w:val="36"/>
          <w:rtl/>
        </w:rPr>
        <w:t>است از د</w:t>
      </w:r>
      <w:r w:rsidR="00434892" w:rsidRPr="00842E6E">
        <w:rPr>
          <w:rFonts w:ascii="IRBadr" w:hAnsi="IRBadr" w:cs="IRBadr"/>
          <w:sz w:val="36"/>
          <w:szCs w:val="36"/>
          <w:rtl/>
        </w:rPr>
        <w:t>ی</w:t>
      </w:r>
      <w:r w:rsidRPr="00842E6E">
        <w:rPr>
          <w:rFonts w:ascii="IRBadr" w:hAnsi="IRBadr" w:cs="IRBadr"/>
          <w:sz w:val="36"/>
          <w:szCs w:val="36"/>
          <w:rtl/>
        </w:rPr>
        <w:t>ن، نه به ا</w:t>
      </w:r>
      <w:r w:rsidR="00434892" w:rsidRPr="00842E6E">
        <w:rPr>
          <w:rFonts w:ascii="IRBadr" w:hAnsi="IRBadr" w:cs="IRBadr"/>
          <w:sz w:val="36"/>
          <w:szCs w:val="36"/>
          <w:rtl/>
        </w:rPr>
        <w:t>ی</w:t>
      </w:r>
      <w:r w:rsidRPr="00842E6E">
        <w:rPr>
          <w:rFonts w:ascii="IRBadr" w:hAnsi="IRBadr" w:cs="IRBadr"/>
          <w:sz w:val="36"/>
          <w:szCs w:val="36"/>
          <w:rtl/>
        </w:rPr>
        <w:t>ن معنا كه با</w:t>
      </w:r>
      <w:r w:rsidR="00434892" w:rsidRPr="00842E6E">
        <w:rPr>
          <w:rFonts w:ascii="IRBadr" w:hAnsi="IRBadr" w:cs="IRBadr"/>
          <w:sz w:val="36"/>
          <w:szCs w:val="36"/>
          <w:rtl/>
        </w:rPr>
        <w:t>ی</w:t>
      </w:r>
      <w:r w:rsidRPr="00842E6E">
        <w:rPr>
          <w:rFonts w:ascii="IRBadr" w:hAnsi="IRBadr" w:cs="IRBadr"/>
          <w:sz w:val="36"/>
          <w:szCs w:val="36"/>
          <w:rtl/>
        </w:rPr>
        <w:t>د باسیاست وارد شد و اگر باسیاست وارد نشو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ك آدم کوته‌فکری شده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د بلكه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است و اداره امور جامعه در مد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ت اهل ذكر، </w:t>
      </w:r>
      <w:r w:rsidR="00434892" w:rsidRPr="00842E6E">
        <w:rPr>
          <w:rFonts w:ascii="IRBadr" w:hAnsi="IRBadr" w:cs="IRBadr"/>
          <w:sz w:val="36"/>
          <w:szCs w:val="36"/>
          <w:rtl/>
        </w:rPr>
        <w:t>ی</w:t>
      </w:r>
      <w:r w:rsidRPr="00842E6E">
        <w:rPr>
          <w:rFonts w:ascii="IRBadr" w:hAnsi="IRBadr" w:cs="IRBadr"/>
          <w:sz w:val="36"/>
          <w:szCs w:val="36"/>
          <w:rtl/>
        </w:rPr>
        <w:t>ك وظ</w:t>
      </w:r>
      <w:r w:rsidR="00434892" w:rsidRPr="00842E6E">
        <w:rPr>
          <w:rFonts w:ascii="IRBadr" w:hAnsi="IRBadr" w:cs="IRBadr"/>
          <w:sz w:val="36"/>
          <w:szCs w:val="36"/>
          <w:rtl/>
        </w:rPr>
        <w:t>ی</w:t>
      </w:r>
      <w:r w:rsidRPr="00842E6E">
        <w:rPr>
          <w:rFonts w:ascii="IRBadr" w:hAnsi="IRBadr" w:cs="IRBadr"/>
          <w:sz w:val="36"/>
          <w:szCs w:val="36"/>
          <w:rtl/>
        </w:rPr>
        <w:t>فه است؛ مثل وظا</w:t>
      </w:r>
      <w:r w:rsidR="00434892" w:rsidRPr="00842E6E">
        <w:rPr>
          <w:rFonts w:ascii="IRBadr" w:hAnsi="IRBadr" w:cs="IRBadr"/>
          <w:sz w:val="36"/>
          <w:szCs w:val="36"/>
          <w:rtl/>
        </w:rPr>
        <w:t>ی</w:t>
      </w:r>
      <w:r w:rsidRPr="00842E6E">
        <w:rPr>
          <w:rFonts w:ascii="IRBadr" w:hAnsi="IRBadr" w:cs="IRBadr"/>
          <w:sz w:val="36"/>
          <w:szCs w:val="36"/>
          <w:rtl/>
        </w:rPr>
        <w:t>ف د</w:t>
      </w:r>
      <w:r w:rsidR="00434892" w:rsidRPr="00842E6E">
        <w:rPr>
          <w:rFonts w:ascii="IRBadr" w:hAnsi="IRBadr" w:cs="IRBadr"/>
          <w:sz w:val="36"/>
          <w:szCs w:val="36"/>
          <w:rtl/>
        </w:rPr>
        <w:t>ی</w:t>
      </w:r>
      <w:r w:rsidRPr="00842E6E">
        <w:rPr>
          <w:rFonts w:ascii="IRBadr" w:hAnsi="IRBadr" w:cs="IRBadr"/>
          <w:sz w:val="36"/>
          <w:szCs w:val="36"/>
          <w:rtl/>
        </w:rPr>
        <w:t>گر 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کوچک‌ترین لذت نفسان</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مد</w:t>
      </w:r>
      <w:r w:rsidR="00434892" w:rsidRPr="00842E6E">
        <w:rPr>
          <w:rFonts w:ascii="IRBadr" w:hAnsi="IRBadr" w:cs="IRBadr"/>
          <w:sz w:val="36"/>
          <w:szCs w:val="36"/>
          <w:rtl/>
        </w:rPr>
        <w:t>ی</w:t>
      </w:r>
      <w:r w:rsidRPr="00842E6E">
        <w:rPr>
          <w:rFonts w:ascii="IRBadr" w:hAnsi="IRBadr" w:cs="IRBadr"/>
          <w:sz w:val="36"/>
          <w:szCs w:val="36"/>
          <w:rtl/>
        </w:rPr>
        <w:t>ر ندارد و همه را در راستا</w:t>
      </w:r>
      <w:r w:rsidR="00434892" w:rsidRPr="00842E6E">
        <w:rPr>
          <w:rFonts w:ascii="IRBadr" w:hAnsi="IRBadr" w:cs="IRBadr"/>
          <w:sz w:val="36"/>
          <w:szCs w:val="36"/>
          <w:rtl/>
        </w:rPr>
        <w:t>ی</w:t>
      </w:r>
      <w:r w:rsidRPr="00842E6E">
        <w:rPr>
          <w:rFonts w:ascii="IRBadr" w:hAnsi="IRBadr" w:cs="IRBadr"/>
          <w:sz w:val="36"/>
          <w:szCs w:val="36"/>
          <w:rtl/>
        </w:rPr>
        <w:t xml:space="preserve"> ذكر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و رنگ ذكر و اثر ذكر را دارد و جامعه را آماده م</w:t>
      </w:r>
      <w:r w:rsidR="00434892" w:rsidRPr="00842E6E">
        <w:rPr>
          <w:rFonts w:ascii="IRBadr" w:hAnsi="IRBadr" w:cs="IRBadr"/>
          <w:sz w:val="36"/>
          <w:szCs w:val="36"/>
          <w:rtl/>
        </w:rPr>
        <w:t>ی</w:t>
      </w:r>
      <w:r w:rsidRPr="00842E6E">
        <w:rPr>
          <w:rFonts w:ascii="IRBadr" w:hAnsi="IRBadr" w:cs="IRBadr"/>
          <w:sz w:val="36"/>
          <w:szCs w:val="36"/>
          <w:rtl/>
        </w:rPr>
        <w:softHyphen/>
        <w:t>کند به‌سوی حكومت ولا</w:t>
      </w:r>
      <w:r w:rsidR="00434892" w:rsidRPr="00842E6E">
        <w:rPr>
          <w:rFonts w:ascii="IRBadr" w:hAnsi="IRBadr" w:cs="IRBadr"/>
          <w:sz w:val="36"/>
          <w:szCs w:val="36"/>
          <w:rtl/>
        </w:rPr>
        <w:t>ی</w:t>
      </w:r>
      <w:r w:rsidRPr="00842E6E">
        <w:rPr>
          <w:rFonts w:ascii="IRBadr" w:hAnsi="IRBadr" w:cs="IRBadr"/>
          <w:sz w:val="36"/>
          <w:szCs w:val="36"/>
          <w:rtl/>
        </w:rPr>
        <w:t>ت معصوم و حكومت ولا</w:t>
      </w:r>
      <w:r w:rsidR="00434892" w:rsidRPr="00842E6E">
        <w:rPr>
          <w:rFonts w:ascii="IRBadr" w:hAnsi="IRBadr" w:cs="IRBadr"/>
          <w:sz w:val="36"/>
          <w:szCs w:val="36"/>
          <w:rtl/>
        </w:rPr>
        <w:t>ی</w:t>
      </w:r>
      <w:r w:rsidRPr="00842E6E">
        <w:rPr>
          <w:rFonts w:ascii="IRBadr" w:hAnsi="IRBadr" w:cs="IRBadr"/>
          <w:sz w:val="36"/>
          <w:szCs w:val="36"/>
          <w:rtl/>
        </w:rPr>
        <w:t>ت الله و لذا در دوران حكومت و ظهور حضرت، بركت آن حكومت، حت</w:t>
      </w:r>
      <w:r w:rsidR="00434892" w:rsidRPr="00842E6E">
        <w:rPr>
          <w:rFonts w:ascii="IRBadr" w:hAnsi="IRBadr" w:cs="IRBadr"/>
          <w:sz w:val="36"/>
          <w:szCs w:val="36"/>
          <w:rtl/>
        </w:rPr>
        <w:t>ی</w:t>
      </w:r>
      <w:r w:rsidRPr="00842E6E">
        <w:rPr>
          <w:rFonts w:ascii="IRBadr" w:hAnsi="IRBadr" w:cs="IRBadr"/>
          <w:sz w:val="36"/>
          <w:szCs w:val="36"/>
          <w:rtl/>
        </w:rPr>
        <w:t xml:space="preserve"> در نظام عالم، اثر خواهد داشت؛ این اثرِ حكومت بر اساس ذكر است. طور</w:t>
      </w:r>
      <w:r w:rsidR="00434892" w:rsidRPr="00842E6E">
        <w:rPr>
          <w:rFonts w:ascii="IRBadr" w:hAnsi="IRBadr" w:cs="IRBadr"/>
          <w:sz w:val="36"/>
          <w:szCs w:val="36"/>
          <w:rtl/>
        </w:rPr>
        <w:t>ی</w:t>
      </w:r>
      <w:r w:rsidRPr="00842E6E">
        <w:rPr>
          <w:rFonts w:ascii="IRBadr" w:hAnsi="IRBadr" w:cs="IRBadr"/>
          <w:sz w:val="36"/>
          <w:szCs w:val="36"/>
          <w:rtl/>
        </w:rPr>
        <w:t xml:space="preserve"> كه در روا</w:t>
      </w:r>
      <w:r w:rsidR="00434892" w:rsidRPr="00842E6E">
        <w:rPr>
          <w:rFonts w:ascii="IRBadr" w:hAnsi="IRBadr" w:cs="IRBadr"/>
          <w:sz w:val="36"/>
          <w:szCs w:val="36"/>
          <w:rtl/>
        </w:rPr>
        <w:t>ی</w:t>
      </w:r>
      <w:r w:rsidRPr="00842E6E">
        <w:rPr>
          <w:rFonts w:ascii="IRBadr" w:hAnsi="IRBadr" w:cs="IRBadr"/>
          <w:sz w:val="36"/>
          <w:szCs w:val="36"/>
          <w:rtl/>
        </w:rPr>
        <w:t>ت است كه حضرت عل</w:t>
      </w:r>
      <w:r w:rsidR="00434892" w:rsidRPr="00842E6E">
        <w:rPr>
          <w:rFonts w:ascii="IRBadr" w:hAnsi="IRBadr" w:cs="IRBadr"/>
          <w:sz w:val="36"/>
          <w:szCs w:val="36"/>
          <w:rtl/>
        </w:rPr>
        <w:t>ی</w:t>
      </w:r>
      <w:r w:rsidRPr="00842E6E">
        <w:rPr>
          <w:rFonts w:ascii="IRBadr" w:hAnsi="IRBadr" w:cs="IRBadr"/>
          <w:sz w:val="36"/>
          <w:szCs w:val="36"/>
          <w:rtl/>
        </w:rPr>
        <w:t xml:space="preserve"> (علیه‌السلام) فرمودند در زمان حكومت آقا امام زمان (عجل الله فرجه الشریف)، روزها آن‌قدر دراز خواهد شد كه به‌اندازه ده روزِ روزها</w:t>
      </w:r>
      <w:r w:rsidR="00434892" w:rsidRPr="00842E6E">
        <w:rPr>
          <w:rFonts w:ascii="IRBadr" w:hAnsi="IRBadr" w:cs="IRBadr"/>
          <w:sz w:val="36"/>
          <w:szCs w:val="36"/>
          <w:rtl/>
        </w:rPr>
        <w:t>ی</w:t>
      </w:r>
      <w:r w:rsidRPr="00842E6E">
        <w:rPr>
          <w:rFonts w:ascii="IRBadr" w:hAnsi="IRBadr" w:cs="IRBadr"/>
          <w:sz w:val="36"/>
          <w:szCs w:val="36"/>
          <w:rtl/>
        </w:rPr>
        <w:t xml:space="preserve"> ما خواهد بود و هفته‌ها و ماه‌ها و سال‌ها هم همین‌طور. راو</w:t>
      </w:r>
      <w:r w:rsidR="00434892" w:rsidRPr="00842E6E">
        <w:rPr>
          <w:rFonts w:ascii="IRBadr" w:hAnsi="IRBadr" w:cs="IRBadr"/>
          <w:sz w:val="36"/>
          <w:szCs w:val="36"/>
          <w:rtl/>
        </w:rPr>
        <w:t>ی</w:t>
      </w:r>
      <w:r w:rsidRPr="00842E6E">
        <w:rPr>
          <w:rFonts w:ascii="IRBadr" w:hAnsi="IRBadr" w:cs="IRBadr"/>
          <w:sz w:val="36"/>
          <w:szCs w:val="36"/>
          <w:rtl/>
        </w:rPr>
        <w:t xml:space="preserve"> پرس</w:t>
      </w:r>
      <w:r w:rsidR="00434892" w:rsidRPr="00842E6E">
        <w:rPr>
          <w:rFonts w:ascii="IRBadr" w:hAnsi="IRBadr" w:cs="IRBadr"/>
          <w:sz w:val="36"/>
          <w:szCs w:val="36"/>
          <w:rtl/>
        </w:rPr>
        <w:t>ی</w:t>
      </w:r>
      <w:r w:rsidRPr="00842E6E">
        <w:rPr>
          <w:rFonts w:ascii="IRBadr" w:hAnsi="IRBadr" w:cs="IRBadr"/>
          <w:sz w:val="36"/>
          <w:szCs w:val="36"/>
          <w:rtl/>
        </w:rPr>
        <w:t>د كه چطور چن</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فرمود: خدا امر م</w:t>
      </w:r>
      <w:r w:rsidR="00434892" w:rsidRPr="00842E6E">
        <w:rPr>
          <w:rFonts w:ascii="IRBadr" w:hAnsi="IRBadr" w:cs="IRBadr"/>
          <w:sz w:val="36"/>
          <w:szCs w:val="36"/>
          <w:rtl/>
        </w:rPr>
        <w:t>ی</w:t>
      </w:r>
      <w:r w:rsidRPr="00842E6E">
        <w:rPr>
          <w:rFonts w:ascii="IRBadr" w:hAnsi="IRBadr" w:cs="IRBadr"/>
          <w:sz w:val="36"/>
          <w:szCs w:val="36"/>
          <w:rtl/>
        </w:rPr>
        <w:softHyphen/>
        <w:t>كند كه حركت افلاك، طور</w:t>
      </w:r>
      <w:r w:rsidR="00434892" w:rsidRPr="00842E6E">
        <w:rPr>
          <w:rFonts w:ascii="IRBadr" w:hAnsi="IRBadr" w:cs="IRBadr"/>
          <w:sz w:val="36"/>
          <w:szCs w:val="36"/>
          <w:rtl/>
        </w:rPr>
        <w:t>ی</w:t>
      </w:r>
      <w:r w:rsidRPr="00842E6E">
        <w:rPr>
          <w:rFonts w:ascii="IRBadr" w:hAnsi="IRBadr" w:cs="IRBadr"/>
          <w:sz w:val="36"/>
          <w:szCs w:val="36"/>
          <w:rtl/>
        </w:rPr>
        <w:t xml:space="preserve"> آهسته م</w:t>
      </w:r>
      <w:r w:rsidR="00434892" w:rsidRPr="00842E6E">
        <w:rPr>
          <w:rFonts w:ascii="IRBadr" w:hAnsi="IRBadr" w:cs="IRBadr"/>
          <w:sz w:val="36"/>
          <w:szCs w:val="36"/>
          <w:rtl/>
        </w:rPr>
        <w:t>ی</w:t>
      </w:r>
      <w:r w:rsidRPr="00842E6E">
        <w:rPr>
          <w:rFonts w:ascii="IRBadr" w:hAnsi="IRBadr" w:cs="IRBadr"/>
          <w:sz w:val="36"/>
          <w:szCs w:val="36"/>
          <w:rtl/>
        </w:rPr>
        <w:softHyphen/>
        <w:t>شود كه ا</w:t>
      </w:r>
      <w:r w:rsidR="00434892" w:rsidRPr="00842E6E">
        <w:rPr>
          <w:rFonts w:ascii="IRBadr" w:hAnsi="IRBadr" w:cs="IRBadr"/>
          <w:sz w:val="36"/>
          <w:szCs w:val="36"/>
          <w:rtl/>
        </w:rPr>
        <w:t>ی</w:t>
      </w:r>
      <w:r w:rsidRPr="00842E6E">
        <w:rPr>
          <w:rFonts w:ascii="IRBadr" w:hAnsi="IRBadr" w:cs="IRBadr"/>
          <w:sz w:val="36"/>
          <w:szCs w:val="36"/>
          <w:rtl/>
        </w:rPr>
        <w:t>ن اتفاق م</w:t>
      </w:r>
      <w:r w:rsidR="00434892" w:rsidRPr="00842E6E">
        <w:rPr>
          <w:rFonts w:ascii="IRBadr" w:hAnsi="IRBadr" w:cs="IRBadr"/>
          <w:sz w:val="36"/>
          <w:szCs w:val="36"/>
          <w:rtl/>
        </w:rPr>
        <w:t>ی</w:t>
      </w:r>
      <w:r w:rsidRPr="00842E6E">
        <w:rPr>
          <w:rFonts w:ascii="IRBadr" w:hAnsi="IRBadr" w:cs="IRBadr"/>
          <w:sz w:val="36"/>
          <w:szCs w:val="36"/>
          <w:rtl/>
        </w:rPr>
        <w:softHyphen/>
        <w:t>افتد.</w:t>
      </w:r>
      <w:r w:rsidRPr="00842E6E">
        <w:rPr>
          <w:rFonts w:ascii="IRBadr" w:hAnsi="IRBadr" w:cs="IRBadr"/>
          <w:sz w:val="36"/>
          <w:szCs w:val="36"/>
          <w:vertAlign w:val="superscript"/>
          <w:rtl/>
        </w:rPr>
        <w:endnoteReference w:id="343"/>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این‌که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در زمان حكومت آن حضرت، گرگ با گوسفند در یکجا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‌كنند</w:t>
      </w:r>
      <w:r w:rsidRPr="00842E6E">
        <w:rPr>
          <w:rFonts w:ascii="IRBadr" w:hAnsi="IRBadr" w:cs="IRBadr"/>
          <w:sz w:val="36"/>
          <w:szCs w:val="36"/>
          <w:vertAlign w:val="superscript"/>
          <w:rtl/>
        </w:rPr>
        <w:endnoteReference w:id="344"/>
      </w:r>
      <w:r w:rsidR="00866351"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زمان</w:t>
      </w:r>
      <w:r w:rsidR="00434892" w:rsidRPr="00842E6E">
        <w:rPr>
          <w:rFonts w:ascii="IRBadr" w:hAnsi="IRBadr" w:cs="IRBadr"/>
          <w:sz w:val="36"/>
          <w:szCs w:val="36"/>
          <w:rtl/>
        </w:rPr>
        <w:t>ی</w:t>
      </w:r>
      <w:r w:rsidR="00866351" w:rsidRPr="00842E6E">
        <w:rPr>
          <w:rFonts w:ascii="IRBadr" w:hAnsi="IRBadr" w:cs="IRBadr"/>
          <w:sz w:val="36"/>
          <w:szCs w:val="36"/>
          <w:rtl/>
        </w:rPr>
        <w:t xml:space="preserve"> كه انسان</w:t>
      </w:r>
      <w:r w:rsidRPr="00842E6E">
        <w:rPr>
          <w:rFonts w:ascii="IRBadr" w:hAnsi="IRBadr" w:cs="IRBadr"/>
          <w:sz w:val="36"/>
          <w:szCs w:val="36"/>
          <w:rtl/>
        </w:rPr>
        <w:t xml:space="preserve"> عوض شد</w:t>
      </w:r>
      <w:r w:rsidR="00866351" w:rsidRPr="00842E6E">
        <w:rPr>
          <w:rFonts w:ascii="IRBadr" w:hAnsi="IRBadr" w:cs="IRBadr" w:hint="cs"/>
          <w:sz w:val="36"/>
          <w:szCs w:val="36"/>
          <w:rtl/>
        </w:rPr>
        <w:t>،</w:t>
      </w:r>
      <w:r w:rsidRPr="00842E6E">
        <w:rPr>
          <w:rFonts w:ascii="IRBadr" w:hAnsi="IRBadr" w:cs="IRBadr"/>
          <w:sz w:val="36"/>
          <w:szCs w:val="36"/>
          <w:rtl/>
        </w:rPr>
        <w:t xml:space="preserve"> در فضا</w:t>
      </w:r>
      <w:r w:rsidR="00434892" w:rsidRPr="00842E6E">
        <w:rPr>
          <w:rFonts w:ascii="IRBadr" w:hAnsi="IRBadr" w:cs="IRBadr"/>
          <w:sz w:val="36"/>
          <w:szCs w:val="36"/>
          <w:rtl/>
        </w:rPr>
        <w:t>ی</w:t>
      </w:r>
      <w:r w:rsidRPr="00842E6E">
        <w:rPr>
          <w:rFonts w:ascii="IRBadr" w:hAnsi="IRBadr" w:cs="IRBadr"/>
          <w:sz w:val="36"/>
          <w:szCs w:val="36"/>
          <w:rtl/>
        </w:rPr>
        <w:t xml:space="preserve"> عالم اثر م</w:t>
      </w:r>
      <w:r w:rsidR="00434892" w:rsidRPr="00842E6E">
        <w:rPr>
          <w:rFonts w:ascii="IRBadr" w:hAnsi="IRBadr" w:cs="IRBadr"/>
          <w:sz w:val="36"/>
          <w:szCs w:val="36"/>
          <w:rtl/>
        </w:rPr>
        <w:t>ی</w:t>
      </w:r>
      <w:r w:rsidRPr="00842E6E">
        <w:rPr>
          <w:rFonts w:ascii="IRBadr" w:hAnsi="IRBadr" w:cs="IRBadr"/>
          <w:sz w:val="36"/>
          <w:szCs w:val="36"/>
          <w:rtl/>
        </w:rPr>
        <w:softHyphen/>
        <w:t>گذارد.</w:t>
      </w:r>
      <w:r w:rsidRPr="00842E6E">
        <w:rPr>
          <w:rFonts w:ascii="IRBadr" w:hAnsi="IRBadr" w:cs="IRBadr"/>
          <w:sz w:val="36"/>
          <w:szCs w:val="36"/>
          <w:vertAlign w:val="superscript"/>
          <w:rtl/>
        </w:rPr>
        <w:endnoteReference w:id="345"/>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زمان حكومت آن حضرت فضای</w:t>
      </w:r>
      <w:r w:rsidR="00434892" w:rsidRPr="00842E6E">
        <w:rPr>
          <w:rFonts w:ascii="IRBadr" w:hAnsi="IRBadr" w:cs="IRBadr"/>
          <w:sz w:val="36"/>
          <w:szCs w:val="36"/>
          <w:rtl/>
        </w:rPr>
        <w:t>ی</w:t>
      </w:r>
      <w:r w:rsidRPr="00842E6E">
        <w:rPr>
          <w:rFonts w:ascii="IRBadr" w:hAnsi="IRBadr" w:cs="IRBadr"/>
          <w:sz w:val="36"/>
          <w:szCs w:val="36"/>
          <w:rtl/>
        </w:rPr>
        <w:t xml:space="preserve"> است كه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امروز</w:t>
      </w:r>
      <w:r w:rsidR="00434892" w:rsidRPr="00842E6E">
        <w:rPr>
          <w:rFonts w:ascii="IRBadr" w:hAnsi="IRBadr" w:cs="IRBadr"/>
          <w:sz w:val="36"/>
          <w:szCs w:val="36"/>
          <w:rtl/>
        </w:rPr>
        <w:t>ی</w:t>
      </w:r>
      <w:r w:rsidRPr="00842E6E">
        <w:rPr>
          <w:rFonts w:ascii="IRBadr" w:hAnsi="IRBadr" w:cs="IRBadr"/>
          <w:sz w:val="36"/>
          <w:szCs w:val="36"/>
          <w:rtl/>
        </w:rPr>
        <w:t xml:space="preserve"> دن</w:t>
      </w:r>
      <w:r w:rsidR="00434892" w:rsidRPr="00842E6E">
        <w:rPr>
          <w:rFonts w:ascii="IRBadr" w:hAnsi="IRBadr" w:cs="IRBadr"/>
          <w:sz w:val="36"/>
          <w:szCs w:val="36"/>
          <w:rtl/>
        </w:rPr>
        <w:t>ی</w:t>
      </w:r>
      <w:r w:rsidRPr="00842E6E">
        <w:rPr>
          <w:rFonts w:ascii="IRBadr" w:hAnsi="IRBadr" w:cs="IRBadr"/>
          <w:sz w:val="36"/>
          <w:szCs w:val="36"/>
          <w:rtl/>
        </w:rPr>
        <w:t>ا، در برابر آن، زندگ</w:t>
      </w:r>
      <w:r w:rsidR="00434892" w:rsidRPr="00842E6E">
        <w:rPr>
          <w:rFonts w:ascii="IRBadr" w:hAnsi="IRBadr" w:cs="IRBadr"/>
          <w:sz w:val="36"/>
          <w:szCs w:val="36"/>
          <w:rtl/>
        </w:rPr>
        <w:t>ی</w:t>
      </w:r>
      <w:r w:rsidRPr="00842E6E">
        <w:rPr>
          <w:rFonts w:ascii="IRBadr" w:hAnsi="IRBadr" w:cs="IRBadr"/>
          <w:sz w:val="36"/>
          <w:szCs w:val="36"/>
          <w:rtl/>
        </w:rPr>
        <w:t xml:space="preserve"> عصر حَجَر حساب م</w:t>
      </w:r>
      <w:r w:rsidR="00434892" w:rsidRPr="00842E6E">
        <w:rPr>
          <w:rFonts w:ascii="IRBadr" w:hAnsi="IRBadr" w:cs="IRBadr"/>
          <w:sz w:val="36"/>
          <w:szCs w:val="36"/>
          <w:rtl/>
        </w:rPr>
        <w:t>ی</w:t>
      </w:r>
      <w:r w:rsidRPr="00842E6E">
        <w:rPr>
          <w:rFonts w:ascii="IRBadr" w:hAnsi="IRBadr" w:cs="IRBadr"/>
          <w:sz w:val="36"/>
          <w:szCs w:val="36"/>
          <w:rtl/>
        </w:rPr>
        <w:softHyphen/>
        <w:t>شود، طور</w:t>
      </w:r>
      <w:r w:rsidR="00434892" w:rsidRPr="00842E6E">
        <w:rPr>
          <w:rFonts w:ascii="IRBadr" w:hAnsi="IRBadr" w:cs="IRBadr"/>
          <w:sz w:val="36"/>
          <w:szCs w:val="36"/>
          <w:rtl/>
        </w:rPr>
        <w:t>ی</w:t>
      </w:r>
      <w:r w:rsidRPr="00842E6E">
        <w:rPr>
          <w:rFonts w:ascii="IRBadr" w:hAnsi="IRBadr" w:cs="IRBadr"/>
          <w:sz w:val="36"/>
          <w:szCs w:val="36"/>
          <w:rtl/>
        </w:rPr>
        <w:t xml:space="preserve"> كه مثلاً خاك را وقت</w:t>
      </w:r>
      <w:r w:rsidR="00434892" w:rsidRPr="00842E6E">
        <w:rPr>
          <w:rFonts w:ascii="IRBadr" w:hAnsi="IRBadr" w:cs="IRBadr"/>
          <w:sz w:val="36"/>
          <w:szCs w:val="36"/>
          <w:rtl/>
        </w:rPr>
        <w:t>ی</w:t>
      </w:r>
      <w:r w:rsidRPr="00842E6E">
        <w:rPr>
          <w:rFonts w:ascii="IRBadr" w:hAnsi="IRBadr" w:cs="IRBadr"/>
          <w:sz w:val="36"/>
          <w:szCs w:val="36"/>
          <w:rtl/>
        </w:rPr>
        <w:t xml:space="preserve"> كنار م</w:t>
      </w:r>
      <w:r w:rsidR="00434892" w:rsidRPr="00842E6E">
        <w:rPr>
          <w:rFonts w:ascii="IRBadr" w:hAnsi="IRBadr" w:cs="IRBadr"/>
          <w:sz w:val="36"/>
          <w:szCs w:val="36"/>
          <w:rtl/>
        </w:rPr>
        <w:t>ی</w:t>
      </w:r>
      <w:r w:rsidRPr="00842E6E">
        <w:rPr>
          <w:rFonts w:ascii="IRBadr" w:hAnsi="IRBadr" w:cs="IRBadr"/>
          <w:sz w:val="36"/>
          <w:szCs w:val="36"/>
          <w:rtl/>
        </w:rPr>
        <w:t>‌زنند ولوله كش</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مختلف گاز و آب و ...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نند </w:t>
      </w:r>
      <w:r w:rsidR="00434892" w:rsidRPr="00842E6E">
        <w:rPr>
          <w:rFonts w:ascii="IRBadr" w:hAnsi="IRBadr" w:cs="IRBadr"/>
          <w:sz w:val="36"/>
          <w:szCs w:val="36"/>
          <w:rtl/>
        </w:rPr>
        <w:t>ی</w:t>
      </w:r>
      <w:r w:rsidRPr="00842E6E">
        <w:rPr>
          <w:rFonts w:ascii="IRBadr" w:hAnsi="IRBadr" w:cs="IRBadr"/>
          <w:sz w:val="36"/>
          <w:szCs w:val="36"/>
          <w:rtl/>
        </w:rPr>
        <w:t>ا س</w:t>
      </w:r>
      <w:r w:rsidR="00434892" w:rsidRPr="00842E6E">
        <w:rPr>
          <w:rFonts w:ascii="IRBadr" w:hAnsi="IRBadr" w:cs="IRBadr"/>
          <w:sz w:val="36"/>
          <w:szCs w:val="36"/>
          <w:rtl/>
        </w:rPr>
        <w:t>ی</w:t>
      </w:r>
      <w:r w:rsidRPr="00842E6E">
        <w:rPr>
          <w:rFonts w:ascii="IRBadr" w:hAnsi="IRBadr" w:cs="IRBadr"/>
          <w:sz w:val="36"/>
          <w:szCs w:val="36"/>
          <w:rtl/>
        </w:rPr>
        <w:t>م و لامپ و ...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نند، خواهند گفت ب</w:t>
      </w:r>
      <w:r w:rsidR="00434892" w:rsidRPr="00842E6E">
        <w:rPr>
          <w:rFonts w:ascii="IRBadr" w:hAnsi="IRBadr" w:cs="IRBadr"/>
          <w:sz w:val="36"/>
          <w:szCs w:val="36"/>
          <w:rtl/>
        </w:rPr>
        <w:t>ی</w:t>
      </w:r>
      <w:r w:rsidRPr="00842E6E">
        <w:rPr>
          <w:rFonts w:ascii="IRBadr" w:hAnsi="IRBadr" w:cs="IRBadr"/>
          <w:sz w:val="36"/>
          <w:szCs w:val="36"/>
          <w:rtl/>
        </w:rPr>
        <w:t>چاره‌ها چقدر عقب‌مانده بودند و از ا</w:t>
      </w:r>
      <w:r w:rsidR="00434892" w:rsidRPr="00842E6E">
        <w:rPr>
          <w:rFonts w:ascii="IRBadr" w:hAnsi="IRBadr" w:cs="IRBadr"/>
          <w:sz w:val="36"/>
          <w:szCs w:val="36"/>
          <w:rtl/>
        </w:rPr>
        <w:t>ی</w:t>
      </w:r>
      <w:r w:rsidRPr="00842E6E">
        <w:rPr>
          <w:rFonts w:ascii="IRBadr" w:hAnsi="IRBadr" w:cs="IRBadr"/>
          <w:sz w:val="36"/>
          <w:szCs w:val="36"/>
          <w:rtl/>
        </w:rPr>
        <w:t>ن روش‌های ابتدای</w:t>
      </w:r>
      <w:r w:rsidR="00434892" w:rsidRPr="00842E6E">
        <w:rPr>
          <w:rFonts w:ascii="IRBadr" w:hAnsi="IRBadr" w:cs="IRBadr"/>
          <w:sz w:val="36"/>
          <w:szCs w:val="36"/>
          <w:rtl/>
        </w:rPr>
        <w:t>ی</w:t>
      </w:r>
      <w:r w:rsidRPr="00842E6E">
        <w:rPr>
          <w:rFonts w:ascii="IRBadr" w:hAnsi="IRBadr" w:cs="IRBadr"/>
          <w:sz w:val="36"/>
          <w:szCs w:val="36"/>
          <w:rtl/>
        </w:rPr>
        <w:t xml:space="preserve"> استفاده م</w:t>
      </w:r>
      <w:r w:rsidR="00434892" w:rsidRPr="00842E6E">
        <w:rPr>
          <w:rFonts w:ascii="IRBadr" w:hAnsi="IRBadr" w:cs="IRBadr"/>
          <w:sz w:val="36"/>
          <w:szCs w:val="36"/>
          <w:rtl/>
        </w:rPr>
        <w:t>ی</w:t>
      </w:r>
      <w:r w:rsidRPr="00842E6E">
        <w:rPr>
          <w:rFonts w:ascii="IRBadr" w:hAnsi="IRBadr" w:cs="IRBadr"/>
          <w:sz w:val="36"/>
          <w:szCs w:val="36"/>
          <w:rtl/>
        </w:rPr>
        <w:softHyphen/>
        <w:t xml:space="preserve">كردند.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جامعه از افراد اله</w:t>
      </w:r>
      <w:r w:rsidR="00434892" w:rsidRPr="00842E6E">
        <w:rPr>
          <w:rFonts w:ascii="IRBadr" w:hAnsi="IRBadr" w:cs="IRBadr"/>
          <w:sz w:val="36"/>
          <w:szCs w:val="36"/>
          <w:rtl/>
        </w:rPr>
        <w:t>ی</w:t>
      </w:r>
      <w:r w:rsidRPr="00842E6E">
        <w:rPr>
          <w:rFonts w:ascii="IRBadr" w:hAnsi="IRBadr" w:cs="IRBadr"/>
          <w:sz w:val="36"/>
          <w:szCs w:val="36"/>
          <w:rtl/>
        </w:rPr>
        <w:t xml:space="preserve"> تشکیل شد، تحول در نظام طب</w:t>
      </w:r>
      <w:r w:rsidR="00434892" w:rsidRPr="00842E6E">
        <w:rPr>
          <w:rFonts w:ascii="IRBadr" w:hAnsi="IRBadr" w:cs="IRBadr"/>
          <w:sz w:val="36"/>
          <w:szCs w:val="36"/>
          <w:rtl/>
        </w:rPr>
        <w:t>ی</w:t>
      </w:r>
      <w:r w:rsidRPr="00842E6E">
        <w:rPr>
          <w:rFonts w:ascii="IRBadr" w:hAnsi="IRBadr" w:cs="IRBadr"/>
          <w:sz w:val="36"/>
          <w:szCs w:val="36"/>
          <w:rtl/>
        </w:rPr>
        <w:t>عت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شود. به‌هرحال، زندگ</w:t>
      </w:r>
      <w:r w:rsidR="00434892" w:rsidRPr="00842E6E">
        <w:rPr>
          <w:rFonts w:ascii="IRBadr" w:hAnsi="IRBadr" w:cs="IRBadr"/>
          <w:sz w:val="36"/>
          <w:szCs w:val="36"/>
          <w:rtl/>
        </w:rPr>
        <w:t>ی</w:t>
      </w:r>
      <w:r w:rsidRPr="00842E6E">
        <w:rPr>
          <w:rFonts w:ascii="IRBadr" w:hAnsi="IRBadr" w:cs="IRBadr"/>
          <w:sz w:val="36"/>
          <w:szCs w:val="36"/>
          <w:rtl/>
        </w:rPr>
        <w:t xml:space="preserve"> اگر بر اساس ذكر شود، لذت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دیگر زندگ</w:t>
      </w:r>
      <w:r w:rsidR="00434892" w:rsidRPr="00842E6E">
        <w:rPr>
          <w:rFonts w:ascii="IRBadr" w:hAnsi="IRBadr" w:cs="IRBadr"/>
          <w:sz w:val="36"/>
          <w:szCs w:val="36"/>
          <w:rtl/>
        </w:rPr>
        <w:t>ی</w:t>
      </w:r>
      <w:r w:rsidRPr="00842E6E">
        <w:rPr>
          <w:rFonts w:ascii="IRBadr" w:hAnsi="IRBadr" w:cs="IRBadr"/>
          <w:sz w:val="36"/>
          <w:szCs w:val="36"/>
          <w:rtl/>
        </w:rPr>
        <w:t xml:space="preserve"> وابسته به ا</w:t>
      </w:r>
      <w:r w:rsidR="00434892" w:rsidRPr="00842E6E">
        <w:rPr>
          <w:rFonts w:ascii="IRBadr" w:hAnsi="IRBadr" w:cs="IRBadr"/>
          <w:sz w:val="36"/>
          <w:szCs w:val="36"/>
          <w:rtl/>
        </w:rPr>
        <w:t>ی</w:t>
      </w:r>
      <w:r w:rsidRPr="00842E6E">
        <w:rPr>
          <w:rFonts w:ascii="IRBadr" w:hAnsi="IRBadr" w:cs="IRBadr"/>
          <w:sz w:val="36"/>
          <w:szCs w:val="36"/>
          <w:rtl/>
        </w:rPr>
        <w:t>ن لذت‌های ماد</w:t>
      </w:r>
      <w:r w:rsidR="00434892" w:rsidRPr="00842E6E">
        <w:rPr>
          <w:rFonts w:ascii="IRBadr" w:hAnsi="IRBadr" w:cs="IRBadr"/>
          <w:sz w:val="36"/>
          <w:szCs w:val="36"/>
          <w:rtl/>
        </w:rPr>
        <w:t>ی</w:t>
      </w:r>
      <w:r w:rsidRPr="00842E6E">
        <w:rPr>
          <w:rFonts w:ascii="IRBadr" w:hAnsi="IRBadr" w:cs="IRBadr"/>
          <w:sz w:val="36"/>
          <w:szCs w:val="36"/>
          <w:rtl/>
        </w:rPr>
        <w:t xml:space="preserve"> نخواهد بود، لذت‌ها</w:t>
      </w:r>
      <w:r w:rsidR="00434892" w:rsidRPr="00842E6E">
        <w:rPr>
          <w:rFonts w:ascii="IRBadr" w:hAnsi="IRBadr" w:cs="IRBadr"/>
          <w:sz w:val="36"/>
          <w:szCs w:val="36"/>
          <w:rtl/>
        </w:rPr>
        <w:t>ی</w:t>
      </w:r>
      <w:r w:rsidRPr="00842E6E">
        <w:rPr>
          <w:rFonts w:ascii="IRBadr" w:hAnsi="IRBadr" w:cs="IRBadr"/>
          <w:sz w:val="36"/>
          <w:szCs w:val="36"/>
          <w:rtl/>
        </w:rPr>
        <w:t xml:space="preserve"> ماد</w:t>
      </w:r>
      <w:r w:rsidR="00434892" w:rsidRPr="00842E6E">
        <w:rPr>
          <w:rFonts w:ascii="IRBadr" w:hAnsi="IRBadr" w:cs="IRBadr"/>
          <w:sz w:val="36"/>
          <w:szCs w:val="36"/>
          <w:rtl/>
        </w:rPr>
        <w:t>ی</w:t>
      </w:r>
      <w:r w:rsidRPr="00842E6E">
        <w:rPr>
          <w:rFonts w:ascii="IRBadr" w:hAnsi="IRBadr" w:cs="IRBadr"/>
          <w:sz w:val="36"/>
          <w:szCs w:val="36"/>
          <w:rtl/>
        </w:rPr>
        <w:t xml:space="preserve"> در برابر لذت‌ها</w:t>
      </w:r>
      <w:r w:rsidR="00434892" w:rsidRPr="00842E6E">
        <w:rPr>
          <w:rFonts w:ascii="IRBadr" w:hAnsi="IRBadr" w:cs="IRBadr"/>
          <w:sz w:val="36"/>
          <w:szCs w:val="36"/>
          <w:rtl/>
        </w:rPr>
        <w:t>ی</w:t>
      </w:r>
      <w:r w:rsidRPr="00842E6E">
        <w:rPr>
          <w:rFonts w:ascii="IRBadr" w:hAnsi="IRBadr" w:cs="IRBadr"/>
          <w:sz w:val="36"/>
          <w:szCs w:val="36"/>
          <w:rtl/>
        </w:rPr>
        <w:t xml:space="preserve"> ذكر الله و رب و ...، اصلاً لذت حساب نمی‌شوند؛ اصلاً وضع زندگ</w:t>
      </w:r>
      <w:r w:rsidR="00434892" w:rsidRPr="00842E6E">
        <w:rPr>
          <w:rFonts w:ascii="IRBadr" w:hAnsi="IRBadr" w:cs="IRBadr"/>
          <w:sz w:val="36"/>
          <w:szCs w:val="36"/>
          <w:rtl/>
        </w:rPr>
        <w:t>ی</w:t>
      </w:r>
      <w:r w:rsidRPr="00842E6E">
        <w:rPr>
          <w:rFonts w:ascii="IRBadr" w:hAnsi="IRBadr" w:cs="IRBadr"/>
          <w:sz w:val="36"/>
          <w:szCs w:val="36"/>
          <w:rtl/>
        </w:rPr>
        <w:t>،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حالا اگر امروز، افراد خاص</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برخوردارند، در آن زمان، همه از آن برخوردار خواهند بود. پس دورنما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انقلاب اله</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دورنما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روشن و والای</w:t>
      </w:r>
      <w:r w:rsidR="00434892" w:rsidRPr="00842E6E">
        <w:rPr>
          <w:rFonts w:ascii="IRBadr" w:hAnsi="IRBadr" w:cs="IRBadr"/>
          <w:sz w:val="36"/>
          <w:szCs w:val="36"/>
          <w:rtl/>
        </w:rPr>
        <w:t>ی</w:t>
      </w:r>
      <w:r w:rsidRPr="00842E6E">
        <w:rPr>
          <w:rFonts w:ascii="IRBadr" w:hAnsi="IRBadr" w:cs="IRBadr"/>
          <w:sz w:val="36"/>
          <w:szCs w:val="36"/>
          <w:rtl/>
        </w:rPr>
        <w:t xml:space="preserve"> است. از خدا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ش</w:t>
      </w:r>
      <w:r w:rsidR="00434892" w:rsidRPr="00842E6E">
        <w:rPr>
          <w:rFonts w:ascii="IRBadr" w:hAnsi="IRBadr" w:cs="IRBadr"/>
          <w:sz w:val="36"/>
          <w:szCs w:val="36"/>
          <w:rtl/>
        </w:rPr>
        <w:t>ی</w:t>
      </w:r>
      <w:r w:rsidRPr="00842E6E">
        <w:rPr>
          <w:rFonts w:ascii="IRBadr" w:hAnsi="IRBadr" w:cs="IRBadr"/>
          <w:sz w:val="36"/>
          <w:szCs w:val="36"/>
          <w:rtl/>
        </w:rPr>
        <w:t>اط</w:t>
      </w:r>
      <w:r w:rsidR="00434892" w:rsidRPr="00842E6E">
        <w:rPr>
          <w:rFonts w:ascii="IRBadr" w:hAnsi="IRBadr" w:cs="IRBadr"/>
          <w:sz w:val="36"/>
          <w:szCs w:val="36"/>
          <w:rtl/>
        </w:rPr>
        <w:t>ی</w:t>
      </w:r>
      <w:r w:rsidRPr="00842E6E">
        <w:rPr>
          <w:rFonts w:ascii="IRBadr" w:hAnsi="IRBadr" w:cs="IRBadr"/>
          <w:sz w:val="36"/>
          <w:szCs w:val="36"/>
          <w:rtl/>
        </w:rPr>
        <w:t>ن و دشمنان انقلاب را كه با</w:t>
      </w:r>
      <w:r w:rsidR="00D42400">
        <w:rPr>
          <w:rFonts w:ascii="IRBadr" w:hAnsi="IRBadr" w:cs="IRBadr" w:hint="cs"/>
          <w:sz w:val="36"/>
          <w:szCs w:val="36"/>
          <w:rtl/>
        </w:rPr>
        <w:t xml:space="preserve"> </w:t>
      </w:r>
      <w:r w:rsidRPr="00842E6E">
        <w:rPr>
          <w:rFonts w:ascii="IRBadr" w:hAnsi="IRBadr" w:cs="IRBadr"/>
          <w:sz w:val="36"/>
          <w:szCs w:val="36"/>
          <w:rtl/>
        </w:rPr>
        <w:t>این‌همه كرامات نمی‌توانند بفهمند و ا</w:t>
      </w:r>
      <w:r w:rsidR="00434892" w:rsidRPr="00842E6E">
        <w:rPr>
          <w:rFonts w:ascii="IRBadr" w:hAnsi="IRBadr" w:cs="IRBadr"/>
          <w:sz w:val="36"/>
          <w:szCs w:val="36"/>
          <w:rtl/>
        </w:rPr>
        <w:t>ی</w:t>
      </w:r>
      <w:r w:rsidRPr="00842E6E">
        <w:rPr>
          <w:rFonts w:ascii="IRBadr" w:hAnsi="IRBadr" w:cs="IRBadr"/>
          <w:sz w:val="36"/>
          <w:szCs w:val="36"/>
          <w:rtl/>
        </w:rPr>
        <w:t>ن جنا</w:t>
      </w:r>
      <w:r w:rsidR="00434892" w:rsidRPr="00842E6E">
        <w:rPr>
          <w:rFonts w:ascii="IRBadr" w:hAnsi="IRBadr" w:cs="IRBadr"/>
          <w:sz w:val="36"/>
          <w:szCs w:val="36"/>
          <w:rtl/>
        </w:rPr>
        <w:t>ی</w:t>
      </w:r>
      <w:r w:rsidRPr="00842E6E">
        <w:rPr>
          <w:rFonts w:ascii="IRBadr" w:hAnsi="IRBadr" w:cs="IRBadr"/>
          <w:sz w:val="36"/>
          <w:szCs w:val="36"/>
          <w:rtl/>
        </w:rPr>
        <w:t>ات را از شدت كور</w:t>
      </w:r>
      <w:r w:rsidR="00434892" w:rsidRPr="00842E6E">
        <w:rPr>
          <w:rFonts w:ascii="IRBadr" w:hAnsi="IRBadr" w:cs="IRBadr"/>
          <w:sz w:val="36"/>
          <w:szCs w:val="36"/>
          <w:rtl/>
        </w:rPr>
        <w:t>ی</w:t>
      </w:r>
      <w:r w:rsidRPr="00842E6E">
        <w:rPr>
          <w:rFonts w:ascii="IRBadr" w:hAnsi="IRBadr" w:cs="IRBadr"/>
          <w:sz w:val="36"/>
          <w:szCs w:val="36"/>
          <w:rtl/>
        </w:rPr>
        <w:t xml:space="preserve"> و از رو</w:t>
      </w:r>
      <w:r w:rsidR="00434892" w:rsidRPr="00842E6E">
        <w:rPr>
          <w:rFonts w:ascii="IRBadr" w:hAnsi="IRBadr" w:cs="IRBadr"/>
          <w:sz w:val="36"/>
          <w:szCs w:val="36"/>
          <w:rtl/>
        </w:rPr>
        <w:t>ی</w:t>
      </w:r>
      <w:r w:rsidRPr="00842E6E">
        <w:rPr>
          <w:rFonts w:ascii="IRBadr" w:hAnsi="IRBadr" w:cs="IRBadr"/>
          <w:sz w:val="36"/>
          <w:szCs w:val="36"/>
          <w:rtl/>
        </w:rPr>
        <w:t xml:space="preserve"> لجاجت م</w:t>
      </w:r>
      <w:r w:rsidR="00434892" w:rsidRPr="00842E6E">
        <w:rPr>
          <w:rFonts w:ascii="IRBadr" w:hAnsi="IRBadr" w:cs="IRBadr"/>
          <w:sz w:val="36"/>
          <w:szCs w:val="36"/>
          <w:rtl/>
        </w:rPr>
        <w:t>ی</w:t>
      </w:r>
      <w:r w:rsidRPr="00842E6E">
        <w:rPr>
          <w:rFonts w:ascii="IRBadr" w:hAnsi="IRBadr" w:cs="IRBadr"/>
          <w:sz w:val="36"/>
          <w:szCs w:val="36"/>
          <w:rtl/>
        </w:rPr>
        <w:t xml:space="preserve">‌كنند‌ </w:t>
      </w:r>
      <w:r w:rsidRPr="00842E6E">
        <w:rPr>
          <w:rFonts w:ascii="IRBadr" w:hAnsi="IRBadr" w:cs="IRBadr"/>
          <w:sz w:val="32"/>
          <w:szCs w:val="32"/>
          <w:rtl/>
        </w:rPr>
        <w:t>(اشاره به جنا</w:t>
      </w:r>
      <w:r w:rsidR="00434892" w:rsidRPr="00842E6E">
        <w:rPr>
          <w:rFonts w:ascii="IRBadr" w:hAnsi="IRBadr" w:cs="IRBadr"/>
          <w:sz w:val="32"/>
          <w:szCs w:val="32"/>
          <w:rtl/>
        </w:rPr>
        <w:t>ی</w:t>
      </w:r>
      <w:r w:rsidRPr="00842E6E">
        <w:rPr>
          <w:rFonts w:ascii="IRBadr" w:hAnsi="IRBadr" w:cs="IRBadr"/>
          <w:sz w:val="32"/>
          <w:szCs w:val="32"/>
          <w:rtl/>
        </w:rPr>
        <w:t>ت انفجار بمب در حرم</w:t>
      </w:r>
      <w:r w:rsidR="00434892" w:rsidRPr="00842E6E">
        <w:rPr>
          <w:rFonts w:ascii="IRBadr" w:hAnsi="IRBadr" w:cs="IRBadr"/>
          <w:sz w:val="32"/>
          <w:szCs w:val="32"/>
          <w:rtl/>
        </w:rPr>
        <w:t>ی</w:t>
      </w:r>
      <w:r w:rsidRPr="00842E6E">
        <w:rPr>
          <w:rFonts w:ascii="IRBadr" w:hAnsi="IRBadr" w:cs="IRBadr"/>
          <w:sz w:val="32"/>
          <w:szCs w:val="32"/>
          <w:rtl/>
        </w:rPr>
        <w:t>ن شر</w:t>
      </w:r>
      <w:r w:rsidR="00434892" w:rsidRPr="00842E6E">
        <w:rPr>
          <w:rFonts w:ascii="IRBadr" w:hAnsi="IRBadr" w:cs="IRBadr"/>
          <w:sz w:val="32"/>
          <w:szCs w:val="32"/>
          <w:rtl/>
        </w:rPr>
        <w:t>ی</w:t>
      </w:r>
      <w:r w:rsidRPr="00842E6E">
        <w:rPr>
          <w:rFonts w:ascii="IRBadr" w:hAnsi="IRBadr" w:cs="IRBadr"/>
          <w:sz w:val="32"/>
          <w:szCs w:val="32"/>
          <w:rtl/>
        </w:rPr>
        <w:t>ف</w:t>
      </w:r>
      <w:r w:rsidR="00434892" w:rsidRPr="00842E6E">
        <w:rPr>
          <w:rFonts w:ascii="IRBadr" w:hAnsi="IRBadr" w:cs="IRBadr"/>
          <w:sz w:val="32"/>
          <w:szCs w:val="32"/>
          <w:rtl/>
        </w:rPr>
        <w:t>ی</w:t>
      </w:r>
      <w:r w:rsidRPr="00842E6E">
        <w:rPr>
          <w:rFonts w:ascii="IRBadr" w:hAnsi="IRBadr" w:cs="IRBadr"/>
          <w:sz w:val="32"/>
          <w:szCs w:val="32"/>
          <w:rtl/>
        </w:rPr>
        <w:t>ن عسكر</w:t>
      </w:r>
      <w:r w:rsidR="00434892" w:rsidRPr="00842E6E">
        <w:rPr>
          <w:rFonts w:ascii="IRBadr" w:hAnsi="IRBadr" w:cs="IRBadr"/>
          <w:sz w:val="32"/>
          <w:szCs w:val="32"/>
          <w:rtl/>
        </w:rPr>
        <w:t>یی</w:t>
      </w:r>
      <w:r w:rsidRPr="00842E6E">
        <w:rPr>
          <w:rFonts w:ascii="IRBadr" w:hAnsi="IRBadr" w:cs="IRBadr"/>
          <w:sz w:val="32"/>
          <w:szCs w:val="32"/>
          <w:rtl/>
        </w:rPr>
        <w:t>ن علیهما‌السلام در سامرا)</w:t>
      </w:r>
      <w:r w:rsidRPr="00842E6E">
        <w:rPr>
          <w:rFonts w:ascii="IRBadr" w:hAnsi="IRBadr" w:cs="IRBadr"/>
          <w:sz w:val="36"/>
          <w:szCs w:val="36"/>
          <w:rtl/>
        </w:rPr>
        <w:t xml:space="preserve"> ان‌شاءالله نابود كند و به كور</w:t>
      </w:r>
      <w:r w:rsidR="00434892" w:rsidRPr="00842E6E">
        <w:rPr>
          <w:rFonts w:ascii="IRBadr" w:hAnsi="IRBadr" w:cs="IRBadr"/>
          <w:sz w:val="36"/>
          <w:szCs w:val="36"/>
          <w:rtl/>
        </w:rPr>
        <w:t>ی</w:t>
      </w:r>
      <w:r w:rsidRPr="00842E6E">
        <w:rPr>
          <w:rFonts w:ascii="IRBadr" w:hAnsi="IRBadr" w:cs="IRBadr"/>
          <w:sz w:val="36"/>
          <w:szCs w:val="36"/>
          <w:rtl/>
        </w:rPr>
        <w:t xml:space="preserve"> چشم دشمنان، در ظهور آن حضرت تعج</w:t>
      </w:r>
      <w:r w:rsidR="00434892" w:rsidRPr="00842E6E">
        <w:rPr>
          <w:rFonts w:ascii="IRBadr" w:hAnsi="IRBadr" w:cs="IRBadr"/>
          <w:sz w:val="36"/>
          <w:szCs w:val="36"/>
          <w:rtl/>
        </w:rPr>
        <w:t>ی</w:t>
      </w:r>
      <w:r w:rsidRPr="00842E6E">
        <w:rPr>
          <w:rFonts w:ascii="IRBadr" w:hAnsi="IRBadr" w:cs="IRBadr"/>
          <w:sz w:val="36"/>
          <w:szCs w:val="36"/>
          <w:rtl/>
        </w:rPr>
        <w:t>ل بفرما</w:t>
      </w:r>
      <w:r w:rsidR="00434892" w:rsidRPr="00842E6E">
        <w:rPr>
          <w:rFonts w:ascii="IRBadr" w:hAnsi="IRBadr" w:cs="IRBadr"/>
          <w:sz w:val="36"/>
          <w:szCs w:val="36"/>
          <w:rtl/>
        </w:rPr>
        <w:t>ی</w:t>
      </w:r>
      <w:r w:rsidRPr="00842E6E">
        <w:rPr>
          <w:rFonts w:ascii="IRBadr" w:hAnsi="IRBadr" w:cs="IRBadr"/>
          <w:sz w:val="36"/>
          <w:szCs w:val="36"/>
          <w:rtl/>
        </w:rPr>
        <w:t>د.</w:t>
      </w:r>
    </w:p>
    <w:p w:rsidR="00B96E36" w:rsidRPr="00842E6E" w:rsidRDefault="00B96E36" w:rsidP="006A211B">
      <w:pPr>
        <w:pStyle w:val="Style3"/>
        <w:jc w:val="both"/>
        <w:rPr>
          <w:rFonts w:ascii="IRBadr" w:hAnsi="IRBadr" w:cs="IRBadr"/>
          <w:sz w:val="36"/>
          <w:szCs w:val="36"/>
          <w:rtl/>
        </w:rPr>
      </w:pPr>
      <w:bookmarkStart w:id="557" w:name="_Toc416547227"/>
      <w:bookmarkStart w:id="558" w:name="_Toc416547392"/>
      <w:bookmarkStart w:id="559" w:name="_Toc417326925"/>
      <w:bookmarkStart w:id="560" w:name="_Toc417327090"/>
    </w:p>
    <w:p w:rsidR="00B96E36" w:rsidRPr="00842E6E" w:rsidRDefault="00B96E36" w:rsidP="00A20A0B">
      <w:pPr>
        <w:pStyle w:val="Heading2"/>
        <w:rPr>
          <w:rtl/>
        </w:rPr>
      </w:pPr>
      <w:bookmarkStart w:id="561" w:name="_Toc59976364"/>
      <w:bookmarkEnd w:id="557"/>
      <w:bookmarkEnd w:id="558"/>
      <w:bookmarkEnd w:id="559"/>
      <w:bookmarkEnd w:id="560"/>
      <w:r w:rsidRPr="00842E6E">
        <w:rPr>
          <w:rtl/>
        </w:rPr>
        <w:lastRenderedPageBreak/>
        <w:t>اشاره به معنای ذکر</w:t>
      </w:r>
      <w:bookmarkEnd w:id="561"/>
    </w:p>
    <w:p w:rsidR="00B96E36" w:rsidRPr="00842E6E" w:rsidRDefault="00B96E36" w:rsidP="006A211B">
      <w:pPr>
        <w:pStyle w:val="Style2"/>
        <w:spacing w:line="240" w:lineRule="auto"/>
        <w:jc w:val="both"/>
        <w:rPr>
          <w:rFonts w:ascii="IRBadr" w:hAnsi="IRBadr" w:cs="IRBadr"/>
          <w:sz w:val="36"/>
          <w:szCs w:val="36"/>
        </w:rPr>
      </w:pPr>
      <w:r w:rsidRPr="00842E6E">
        <w:rPr>
          <w:rFonts w:ascii="IRBadr" w:hAnsi="IRBadr" w:cs="IRBadr"/>
          <w:sz w:val="36"/>
          <w:szCs w:val="36"/>
          <w:rtl/>
        </w:rPr>
        <w:t>خلاصه بحث ا</w:t>
      </w:r>
      <w:r w:rsidR="00434892" w:rsidRPr="00842E6E">
        <w:rPr>
          <w:rFonts w:ascii="IRBadr" w:hAnsi="IRBadr" w:cs="IRBadr"/>
          <w:sz w:val="36"/>
          <w:szCs w:val="36"/>
          <w:rtl/>
        </w:rPr>
        <w:t>ی</w:t>
      </w:r>
      <w:r w:rsidRPr="00842E6E">
        <w:rPr>
          <w:rFonts w:ascii="IRBadr" w:hAnsi="IRBadr" w:cs="IRBadr"/>
          <w:sz w:val="36"/>
          <w:szCs w:val="36"/>
          <w:rtl/>
        </w:rPr>
        <w:t xml:space="preserve">ن شد كه ذكر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علم</w:t>
      </w:r>
      <w:r w:rsidR="00434892" w:rsidRPr="00842E6E">
        <w:rPr>
          <w:rFonts w:ascii="IRBadr" w:hAnsi="IRBadr" w:cs="IRBadr"/>
          <w:sz w:val="36"/>
          <w:szCs w:val="36"/>
          <w:rtl/>
        </w:rPr>
        <w:t>ی</w:t>
      </w:r>
      <w:r w:rsidRPr="00842E6E">
        <w:rPr>
          <w:rFonts w:ascii="IRBadr" w:hAnsi="IRBadr" w:cs="IRBadr"/>
          <w:sz w:val="36"/>
          <w:szCs w:val="36"/>
          <w:rtl/>
        </w:rPr>
        <w:t xml:space="preserve"> كه در نفس انسان نقش بسته و پرده نس</w:t>
      </w:r>
      <w:r w:rsidR="00434892" w:rsidRPr="00842E6E">
        <w:rPr>
          <w:rFonts w:ascii="IRBadr" w:hAnsi="IRBadr" w:cs="IRBadr"/>
          <w:sz w:val="36"/>
          <w:szCs w:val="36"/>
          <w:rtl/>
        </w:rPr>
        <w:t>ی</w:t>
      </w:r>
      <w:r w:rsidRPr="00842E6E">
        <w:rPr>
          <w:rFonts w:ascii="IRBadr" w:hAnsi="IRBadr" w:cs="IRBadr"/>
          <w:sz w:val="36"/>
          <w:szCs w:val="36"/>
          <w:rtl/>
        </w:rPr>
        <w:t>ان و جهل بر آن كش</w:t>
      </w:r>
      <w:r w:rsidR="00434892" w:rsidRPr="00842E6E">
        <w:rPr>
          <w:rFonts w:ascii="IRBadr" w:hAnsi="IRBadr" w:cs="IRBadr"/>
          <w:sz w:val="36"/>
          <w:szCs w:val="36"/>
          <w:rtl/>
        </w:rPr>
        <w:t>ی</w:t>
      </w:r>
      <w:r w:rsidRPr="00842E6E">
        <w:rPr>
          <w:rFonts w:ascii="IRBadr" w:hAnsi="IRBadr" w:cs="IRBadr"/>
          <w:sz w:val="36"/>
          <w:szCs w:val="36"/>
          <w:rtl/>
        </w:rPr>
        <w:t xml:space="preserve">ده شده، پرده را كنار بزند و دوباره به آن علم برسد و </w:t>
      </w:r>
      <w:r w:rsidR="00434892" w:rsidRPr="00842E6E">
        <w:rPr>
          <w:rFonts w:ascii="IRBadr" w:hAnsi="IRBadr" w:cs="IRBadr"/>
          <w:sz w:val="36"/>
          <w:szCs w:val="36"/>
          <w:rtl/>
        </w:rPr>
        <w:t>ی</w:t>
      </w:r>
      <w:r w:rsidRPr="00842E6E">
        <w:rPr>
          <w:rFonts w:ascii="IRBadr" w:hAnsi="IRBadr" w:cs="IRBadr"/>
          <w:sz w:val="36"/>
          <w:szCs w:val="36"/>
          <w:rtl/>
        </w:rPr>
        <w:t>ا بالاتر، اساساً انسان مواظب باشد كه آن علم</w:t>
      </w:r>
      <w:r w:rsidR="00434892" w:rsidRPr="00842E6E">
        <w:rPr>
          <w:rFonts w:ascii="IRBadr" w:hAnsi="IRBadr" w:cs="IRBadr"/>
          <w:sz w:val="36"/>
          <w:szCs w:val="36"/>
          <w:rtl/>
        </w:rPr>
        <w:t>ی</w:t>
      </w:r>
      <w:r w:rsidRPr="00842E6E">
        <w:rPr>
          <w:rFonts w:ascii="IRBadr" w:hAnsi="IRBadr" w:cs="IRBadr"/>
          <w:sz w:val="36"/>
          <w:szCs w:val="36"/>
          <w:rtl/>
        </w:rPr>
        <w:t xml:space="preserve"> كه دارد، پرده نس</w:t>
      </w:r>
      <w:r w:rsidR="00434892" w:rsidRPr="00842E6E">
        <w:rPr>
          <w:rFonts w:ascii="IRBadr" w:hAnsi="IRBadr" w:cs="IRBadr"/>
          <w:sz w:val="36"/>
          <w:szCs w:val="36"/>
          <w:rtl/>
        </w:rPr>
        <w:t>ی</w:t>
      </w:r>
      <w:r w:rsidRPr="00842E6E">
        <w:rPr>
          <w:rFonts w:ascii="IRBadr" w:hAnsi="IRBadr" w:cs="IRBadr"/>
          <w:sz w:val="36"/>
          <w:szCs w:val="36"/>
          <w:rtl/>
        </w:rPr>
        <w:t>ان بر آن كش</w:t>
      </w:r>
      <w:r w:rsidR="00434892" w:rsidRPr="00842E6E">
        <w:rPr>
          <w:rFonts w:ascii="IRBadr" w:hAnsi="IRBadr" w:cs="IRBadr"/>
          <w:sz w:val="36"/>
          <w:szCs w:val="36"/>
          <w:rtl/>
        </w:rPr>
        <w:t>ی</w:t>
      </w:r>
      <w:r w:rsidRPr="00842E6E">
        <w:rPr>
          <w:rFonts w:ascii="IRBadr" w:hAnsi="IRBadr" w:cs="IRBadr"/>
          <w:sz w:val="36"/>
          <w:szCs w:val="36"/>
          <w:rtl/>
        </w:rPr>
        <w:t>ده نشود، ا</w:t>
      </w:r>
      <w:r w:rsidR="00434892" w:rsidRPr="00842E6E">
        <w:rPr>
          <w:rFonts w:ascii="IRBadr" w:hAnsi="IRBadr" w:cs="IRBadr"/>
          <w:sz w:val="36"/>
          <w:szCs w:val="36"/>
          <w:rtl/>
        </w:rPr>
        <w:t>ی</w:t>
      </w:r>
      <w:r w:rsidRPr="00842E6E">
        <w:rPr>
          <w:rFonts w:ascii="IRBadr" w:hAnsi="IRBadr" w:cs="IRBadr"/>
          <w:sz w:val="36"/>
          <w:szCs w:val="36"/>
          <w:rtl/>
        </w:rPr>
        <w:t>ن همان حالت</w:t>
      </w:r>
      <w:r w:rsidR="00434892" w:rsidRPr="00842E6E">
        <w:rPr>
          <w:rFonts w:ascii="IRBadr" w:hAnsi="IRBadr" w:cs="IRBadr"/>
          <w:sz w:val="36"/>
          <w:szCs w:val="36"/>
          <w:rtl/>
        </w:rPr>
        <w:t>ی</w:t>
      </w:r>
      <w:r w:rsidRPr="00842E6E">
        <w:rPr>
          <w:rFonts w:ascii="IRBadr" w:hAnsi="IRBadr" w:cs="IRBadr"/>
          <w:sz w:val="36"/>
          <w:szCs w:val="36"/>
          <w:rtl/>
        </w:rPr>
        <w:t xml:space="preserve"> از ذكر است</w:t>
      </w:r>
      <w:r w:rsidRPr="00842E6E">
        <w:rPr>
          <w:rFonts w:ascii="IRBadr" w:hAnsi="IRBadr" w:cs="IRBadr"/>
          <w:sz w:val="36"/>
          <w:szCs w:val="36"/>
        </w:rPr>
        <w:t>.</w:t>
      </w:r>
      <w:r w:rsidRPr="00842E6E">
        <w:rPr>
          <w:rFonts w:ascii="IRBadr" w:hAnsi="IRBadr" w:cs="IRBadr"/>
          <w:sz w:val="36"/>
          <w:szCs w:val="36"/>
          <w:rtl/>
        </w:rPr>
        <w:t xml:space="preserve"> عرض شد كه ا</w:t>
      </w:r>
      <w:r w:rsidR="00434892" w:rsidRPr="00842E6E">
        <w:rPr>
          <w:rFonts w:ascii="IRBadr" w:hAnsi="IRBadr" w:cs="IRBadr"/>
          <w:sz w:val="36"/>
          <w:szCs w:val="36"/>
          <w:rtl/>
        </w:rPr>
        <w:t>ی</w:t>
      </w:r>
      <w:r w:rsidRPr="00842E6E">
        <w:rPr>
          <w:rFonts w:ascii="IRBadr" w:hAnsi="IRBadr" w:cs="IRBadr"/>
          <w:sz w:val="36"/>
          <w:szCs w:val="36"/>
          <w:rtl/>
        </w:rPr>
        <w:t>ن علم، هرچه در نفس انسان،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Pr>
        <w:softHyphen/>
      </w:r>
      <w:r w:rsidRPr="00842E6E">
        <w:rPr>
          <w:rFonts w:ascii="IRBadr" w:hAnsi="IRBadr" w:cs="IRBadr"/>
          <w:sz w:val="36"/>
          <w:szCs w:val="36"/>
          <w:rtl/>
        </w:rPr>
        <w:t>تر نقش ببندد، به همان اندازه آن ذكر هم اثرش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Pr>
        <w:softHyphen/>
      </w:r>
      <w:r w:rsidRPr="00842E6E">
        <w:rPr>
          <w:rFonts w:ascii="IRBadr" w:hAnsi="IRBadr" w:cs="IRBadr"/>
          <w:sz w:val="36"/>
          <w:szCs w:val="36"/>
          <w:rtl/>
        </w:rPr>
        <w:t>تر است. مثال هم‌عرض كرد</w:t>
      </w:r>
      <w:r w:rsidR="00434892" w:rsidRPr="00842E6E">
        <w:rPr>
          <w:rFonts w:ascii="IRBadr" w:hAnsi="IRBadr" w:cs="IRBadr"/>
          <w:sz w:val="36"/>
          <w:szCs w:val="36"/>
          <w:rtl/>
        </w:rPr>
        <w:t>ی</w:t>
      </w:r>
      <w:r w:rsidRPr="00842E6E">
        <w:rPr>
          <w:rFonts w:ascii="IRBadr" w:hAnsi="IRBadr" w:cs="IRBadr"/>
          <w:sz w:val="36"/>
          <w:szCs w:val="36"/>
          <w:rtl/>
        </w:rPr>
        <w:t xml:space="preserve">م كه آدرس </w:t>
      </w:r>
      <w:r w:rsidR="00434892" w:rsidRPr="00842E6E">
        <w:rPr>
          <w:rFonts w:ascii="IRBadr" w:hAnsi="IRBadr" w:cs="IRBadr"/>
          <w:sz w:val="36"/>
          <w:szCs w:val="36"/>
          <w:rtl/>
        </w:rPr>
        <w:t>ی</w:t>
      </w:r>
      <w:r w:rsidRPr="00842E6E">
        <w:rPr>
          <w:rFonts w:ascii="IRBadr" w:hAnsi="IRBadr" w:cs="IRBadr"/>
          <w:sz w:val="36"/>
          <w:szCs w:val="36"/>
          <w:rtl/>
        </w:rPr>
        <w:t>ك دوست</w:t>
      </w:r>
      <w:r w:rsidR="00434892" w:rsidRPr="00842E6E">
        <w:rPr>
          <w:rFonts w:ascii="IRBadr" w:hAnsi="IRBadr" w:cs="IRBadr"/>
          <w:sz w:val="36"/>
          <w:szCs w:val="36"/>
          <w:rtl/>
        </w:rPr>
        <w:t>ی</w:t>
      </w:r>
      <w:r w:rsidRPr="00842E6E">
        <w:rPr>
          <w:rFonts w:ascii="IRBadr" w:hAnsi="IRBadr" w:cs="IRBadr"/>
          <w:sz w:val="36"/>
          <w:szCs w:val="36"/>
          <w:rtl/>
        </w:rPr>
        <w:t xml:space="preserve"> كه در خاطرمان بوده و فراموش كرد</w:t>
      </w:r>
      <w:r w:rsidR="00434892" w:rsidRPr="00842E6E">
        <w:rPr>
          <w:rFonts w:ascii="IRBadr" w:hAnsi="IRBadr" w:cs="IRBadr"/>
          <w:sz w:val="36"/>
          <w:szCs w:val="36"/>
          <w:rtl/>
        </w:rPr>
        <w:t>ی</w:t>
      </w:r>
      <w:r w:rsidRPr="00842E6E">
        <w:rPr>
          <w:rFonts w:ascii="IRBadr" w:hAnsi="IRBadr" w:cs="IRBadr"/>
          <w:sz w:val="36"/>
          <w:szCs w:val="36"/>
          <w:rtl/>
        </w:rPr>
        <w:t>م، وقت</w:t>
      </w:r>
      <w:r w:rsidR="00434892" w:rsidRPr="00842E6E">
        <w:rPr>
          <w:rFonts w:ascii="IRBadr" w:hAnsi="IRBadr" w:cs="IRBadr"/>
          <w:sz w:val="36"/>
          <w:szCs w:val="36"/>
          <w:rtl/>
        </w:rPr>
        <w:t>ی</w:t>
      </w:r>
      <w:r w:rsidRPr="00842E6E">
        <w:rPr>
          <w:rFonts w:ascii="IRBadr" w:hAnsi="IRBadr" w:cs="IRBadr"/>
          <w:sz w:val="36"/>
          <w:szCs w:val="36"/>
          <w:rtl/>
        </w:rPr>
        <w:t xml:space="preserve"> دوباره آن آدرس را به </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t>‌آور</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ك ذكر</w:t>
      </w:r>
      <w:r w:rsidR="00434892" w:rsidRPr="00842E6E">
        <w:rPr>
          <w:rFonts w:ascii="IRBadr" w:hAnsi="IRBadr" w:cs="IRBadr"/>
          <w:sz w:val="36"/>
          <w:szCs w:val="36"/>
          <w:rtl/>
        </w:rPr>
        <w:t>ی</w:t>
      </w:r>
      <w:r w:rsidRPr="00842E6E">
        <w:rPr>
          <w:rFonts w:ascii="IRBadr" w:hAnsi="IRBadr" w:cs="IRBadr"/>
          <w:sz w:val="36"/>
          <w:szCs w:val="36"/>
          <w:rtl/>
        </w:rPr>
        <w:t xml:space="preserve"> است، اما اثر آن در حدّ آن علم است، </w:t>
      </w:r>
      <w:r w:rsidR="00434892" w:rsidRPr="00842E6E">
        <w:rPr>
          <w:rFonts w:ascii="IRBadr" w:hAnsi="IRBadr" w:cs="IRBadr"/>
          <w:sz w:val="36"/>
          <w:szCs w:val="36"/>
          <w:rtl/>
        </w:rPr>
        <w:t>ی</w:t>
      </w:r>
      <w:r w:rsidRPr="00842E6E">
        <w:rPr>
          <w:rFonts w:ascii="IRBadr" w:hAnsi="IRBadr" w:cs="IRBadr"/>
          <w:sz w:val="36"/>
          <w:szCs w:val="36"/>
          <w:rtl/>
        </w:rPr>
        <w:t>ا مثلاً فرد</w:t>
      </w:r>
      <w:r w:rsidR="00434892" w:rsidRPr="00842E6E">
        <w:rPr>
          <w:rFonts w:ascii="IRBadr" w:hAnsi="IRBadr" w:cs="IRBadr"/>
          <w:sz w:val="36"/>
          <w:szCs w:val="36"/>
          <w:rtl/>
        </w:rPr>
        <w:t>ی</w:t>
      </w:r>
      <w:r w:rsidRPr="00842E6E">
        <w:rPr>
          <w:rFonts w:ascii="IRBadr" w:hAnsi="IRBadr" w:cs="IRBadr"/>
          <w:sz w:val="36"/>
          <w:szCs w:val="36"/>
          <w:rtl/>
        </w:rPr>
        <w:t xml:space="preserve"> از تلو</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ون صحنه </w:t>
      </w:r>
      <w:r w:rsidR="00434892" w:rsidRPr="00842E6E">
        <w:rPr>
          <w:rFonts w:ascii="IRBadr" w:hAnsi="IRBadr" w:cs="IRBadr"/>
          <w:sz w:val="36"/>
          <w:szCs w:val="36"/>
          <w:rtl/>
        </w:rPr>
        <w:t>ی</w:t>
      </w:r>
      <w:r w:rsidRPr="00842E6E">
        <w:rPr>
          <w:rFonts w:ascii="IRBadr" w:hAnsi="IRBadr" w:cs="IRBadr"/>
          <w:sz w:val="36"/>
          <w:szCs w:val="36"/>
          <w:rtl/>
        </w:rPr>
        <w:t>ك حادثه دل‌خراش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(مثلاً جنگ ، زلزله ، و </w:t>
      </w:r>
      <w:r w:rsidR="00434892" w:rsidRPr="00842E6E">
        <w:rPr>
          <w:rFonts w:ascii="IRBadr" w:hAnsi="IRBadr" w:cs="IRBadr"/>
          <w:sz w:val="36"/>
          <w:szCs w:val="36"/>
          <w:rtl/>
        </w:rPr>
        <w:t>ی</w:t>
      </w:r>
      <w:r w:rsidRPr="00842E6E">
        <w:rPr>
          <w:rFonts w:ascii="IRBadr" w:hAnsi="IRBadr" w:cs="IRBadr"/>
          <w:sz w:val="36"/>
          <w:szCs w:val="36"/>
          <w:rtl/>
        </w:rPr>
        <w:t xml:space="preserve">ا طوفان)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حادثه خوشا</w:t>
      </w:r>
      <w:r w:rsidR="00434892" w:rsidRPr="00842E6E">
        <w:rPr>
          <w:rFonts w:ascii="IRBadr" w:hAnsi="IRBadr" w:cs="IRBadr"/>
          <w:sz w:val="36"/>
          <w:szCs w:val="36"/>
          <w:rtl/>
        </w:rPr>
        <w:t>ی</w:t>
      </w:r>
      <w:r w:rsidRPr="00842E6E">
        <w:rPr>
          <w:rFonts w:ascii="IRBadr" w:hAnsi="IRBadr" w:cs="IRBadr"/>
          <w:sz w:val="36"/>
          <w:szCs w:val="36"/>
          <w:rtl/>
        </w:rPr>
        <w:t>ند مثل جنگل و فضا</w:t>
      </w:r>
      <w:r w:rsidR="00434892" w:rsidRPr="00842E6E">
        <w:rPr>
          <w:rFonts w:ascii="IRBadr" w:hAnsi="IRBadr" w:cs="IRBadr"/>
          <w:sz w:val="36"/>
          <w:szCs w:val="36"/>
          <w:rtl/>
        </w:rPr>
        <w:t>ی</w:t>
      </w:r>
      <w:r w:rsidRPr="00842E6E">
        <w:rPr>
          <w:rFonts w:ascii="IRBadr" w:hAnsi="IRBadr" w:cs="IRBadr"/>
          <w:sz w:val="36"/>
          <w:szCs w:val="36"/>
          <w:rtl/>
        </w:rPr>
        <w:t xml:space="preserve"> سرسبز</w:t>
      </w:r>
      <w:r w:rsidR="00D42400">
        <w:rPr>
          <w:rFonts w:ascii="IRBadr" w:hAnsi="IRBadr" w:cs="IRBadr"/>
          <w:sz w:val="36"/>
          <w:szCs w:val="36"/>
          <w:rtl/>
        </w:rPr>
        <w:t>، با همه لطافت و طراوت آن را می</w:t>
      </w:r>
      <w:r w:rsidRPr="00842E6E">
        <w:rPr>
          <w:rFonts w:ascii="IRBadr" w:hAnsi="IRBadr" w:cs="IRBadr"/>
          <w:sz w:val="36"/>
          <w:szCs w:val="36"/>
          <w:rtl/>
        </w:rPr>
        <w:t>بیند، اما اثر ذكر ا</w:t>
      </w:r>
      <w:r w:rsidR="00434892" w:rsidRPr="00842E6E">
        <w:rPr>
          <w:rFonts w:ascii="IRBadr" w:hAnsi="IRBadr" w:cs="IRBadr"/>
          <w:sz w:val="36"/>
          <w:szCs w:val="36"/>
          <w:rtl/>
        </w:rPr>
        <w:t>ی</w:t>
      </w:r>
      <w:r w:rsidRPr="00842E6E">
        <w:rPr>
          <w:rFonts w:ascii="IRBadr" w:hAnsi="IRBadr" w:cs="IRBadr"/>
          <w:sz w:val="36"/>
          <w:szCs w:val="36"/>
          <w:rtl/>
        </w:rPr>
        <w:t>ن حادثه،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 xml:space="preserve">تر است. </w:t>
      </w:r>
      <w:r w:rsidR="00434892" w:rsidRPr="00842E6E">
        <w:rPr>
          <w:rFonts w:ascii="IRBadr" w:hAnsi="IRBadr" w:cs="IRBadr"/>
          <w:sz w:val="36"/>
          <w:szCs w:val="36"/>
          <w:rtl/>
        </w:rPr>
        <w:t>ی</w:t>
      </w:r>
      <w:r w:rsidRPr="00842E6E">
        <w:rPr>
          <w:rFonts w:ascii="IRBadr" w:hAnsi="IRBadr" w:cs="IRBadr"/>
          <w:sz w:val="36"/>
          <w:szCs w:val="36"/>
          <w:rtl/>
        </w:rPr>
        <w:t>ا مثلاً كس</w:t>
      </w:r>
      <w:r w:rsidR="00434892" w:rsidRPr="00842E6E">
        <w:rPr>
          <w:rFonts w:ascii="IRBadr" w:hAnsi="IRBadr" w:cs="IRBadr"/>
          <w:sz w:val="36"/>
          <w:szCs w:val="36"/>
          <w:rtl/>
        </w:rPr>
        <w:t>ی</w:t>
      </w:r>
      <w:r w:rsidRPr="00842E6E">
        <w:rPr>
          <w:rFonts w:ascii="IRBadr" w:hAnsi="IRBadr" w:cs="IRBadr"/>
          <w:sz w:val="36"/>
          <w:szCs w:val="36"/>
          <w:rtl/>
        </w:rPr>
        <w:t xml:space="preserve"> كه خودش در آن حادثه و صحنه جنگ بوده، اثر ذكر آن بازهم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 xml:space="preserve">تر است؛ </w:t>
      </w:r>
      <w:r w:rsidR="00434892" w:rsidRPr="00842E6E">
        <w:rPr>
          <w:rFonts w:ascii="IRBadr" w:hAnsi="IRBadr" w:cs="IRBadr"/>
          <w:sz w:val="36"/>
          <w:szCs w:val="36"/>
          <w:rtl/>
        </w:rPr>
        <w:t>ی</w:t>
      </w:r>
      <w:r w:rsidRPr="00842E6E">
        <w:rPr>
          <w:rFonts w:ascii="IRBadr" w:hAnsi="IRBadr" w:cs="IRBadr"/>
          <w:sz w:val="36"/>
          <w:szCs w:val="36"/>
          <w:rtl/>
        </w:rPr>
        <w:t>ا كس</w:t>
      </w:r>
      <w:r w:rsidR="00434892" w:rsidRPr="00842E6E">
        <w:rPr>
          <w:rFonts w:ascii="IRBadr" w:hAnsi="IRBadr" w:cs="IRBadr"/>
          <w:sz w:val="36"/>
          <w:szCs w:val="36"/>
          <w:rtl/>
        </w:rPr>
        <w:t>ی</w:t>
      </w:r>
      <w:r w:rsidRPr="00842E6E">
        <w:rPr>
          <w:rFonts w:ascii="IRBadr" w:hAnsi="IRBadr" w:cs="IRBadr"/>
          <w:sz w:val="36"/>
          <w:szCs w:val="36"/>
          <w:rtl/>
        </w:rPr>
        <w:t xml:space="preserve"> كه از درون وجود، </w:t>
      </w:r>
      <w:r w:rsidR="00434892" w:rsidRPr="00842E6E">
        <w:rPr>
          <w:rFonts w:ascii="IRBadr" w:hAnsi="IRBadr" w:cs="IRBadr"/>
          <w:sz w:val="36"/>
          <w:szCs w:val="36"/>
          <w:rtl/>
        </w:rPr>
        <w:t>ی</w:t>
      </w:r>
      <w:r w:rsidRPr="00842E6E">
        <w:rPr>
          <w:rFonts w:ascii="IRBadr" w:hAnsi="IRBadr" w:cs="IRBadr"/>
          <w:sz w:val="36"/>
          <w:szCs w:val="36"/>
          <w:rtl/>
        </w:rPr>
        <w:t>ك علم</w:t>
      </w:r>
      <w:r w:rsidR="00434892" w:rsidRPr="00842E6E">
        <w:rPr>
          <w:rFonts w:ascii="IRBadr" w:hAnsi="IRBadr" w:cs="IRBadr"/>
          <w:sz w:val="36"/>
          <w:szCs w:val="36"/>
          <w:rtl/>
        </w:rPr>
        <w:t>ی</w:t>
      </w:r>
      <w:r w:rsidRPr="00842E6E">
        <w:rPr>
          <w:rFonts w:ascii="IRBadr" w:hAnsi="IRBadr" w:cs="IRBadr"/>
          <w:sz w:val="36"/>
          <w:szCs w:val="36"/>
          <w:rtl/>
        </w:rPr>
        <w:t xml:space="preserve"> را داشته است، مثلاً فرزند دلبند خودش را ازدست‌داده است، اطراف</w:t>
      </w:r>
      <w:r w:rsidR="00434892" w:rsidRPr="00842E6E">
        <w:rPr>
          <w:rFonts w:ascii="IRBadr" w:hAnsi="IRBadr" w:cs="IRBadr"/>
          <w:sz w:val="36"/>
          <w:szCs w:val="36"/>
          <w:rtl/>
        </w:rPr>
        <w:t>ی</w:t>
      </w:r>
      <w:r w:rsidRPr="00842E6E">
        <w:rPr>
          <w:rFonts w:ascii="IRBadr" w:hAnsi="IRBadr" w:cs="IRBadr"/>
          <w:sz w:val="36"/>
          <w:szCs w:val="36"/>
          <w:rtl/>
        </w:rPr>
        <w:t>ان به هر نحو</w:t>
      </w:r>
      <w:r w:rsidR="00434892" w:rsidRPr="00842E6E">
        <w:rPr>
          <w:rFonts w:ascii="IRBadr" w:hAnsi="IRBadr" w:cs="IRBadr"/>
          <w:sz w:val="36"/>
          <w:szCs w:val="36"/>
          <w:rtl/>
        </w:rPr>
        <w:t>ی</w:t>
      </w:r>
      <w:r w:rsidRPr="00842E6E">
        <w:rPr>
          <w:rFonts w:ascii="IRBadr" w:hAnsi="IRBadr" w:cs="IRBadr"/>
          <w:sz w:val="36"/>
          <w:szCs w:val="36"/>
          <w:rtl/>
        </w:rPr>
        <w:t xml:space="preserve"> او را مشغول م</w:t>
      </w:r>
      <w:r w:rsidR="00434892" w:rsidRPr="00842E6E">
        <w:rPr>
          <w:rFonts w:ascii="IRBadr" w:hAnsi="IRBadr" w:cs="IRBadr"/>
          <w:sz w:val="36"/>
          <w:szCs w:val="36"/>
          <w:rtl/>
        </w:rPr>
        <w:t>ی</w:t>
      </w:r>
      <w:r w:rsidRPr="00842E6E">
        <w:rPr>
          <w:rFonts w:ascii="IRBadr" w:hAnsi="IRBadr" w:cs="IRBadr"/>
          <w:sz w:val="36"/>
          <w:szCs w:val="36"/>
          <w:rtl/>
        </w:rPr>
        <w:softHyphen/>
        <w:t>كنند تا این‌که در اثر مشغول</w:t>
      </w:r>
      <w:r w:rsidR="00434892" w:rsidRPr="00842E6E">
        <w:rPr>
          <w:rFonts w:ascii="IRBadr" w:hAnsi="IRBadr" w:cs="IRBadr"/>
          <w:sz w:val="36"/>
          <w:szCs w:val="36"/>
          <w:rtl/>
        </w:rPr>
        <w:t>ی</w:t>
      </w:r>
      <w:r w:rsidR="00D42400">
        <w:rPr>
          <w:rFonts w:ascii="IRBadr" w:hAnsi="IRBadr" w:cs="IRBadr"/>
          <w:sz w:val="36"/>
          <w:szCs w:val="36"/>
          <w:rtl/>
        </w:rPr>
        <w:t>ت</w:t>
      </w:r>
      <w:r w:rsidRPr="00842E6E">
        <w:rPr>
          <w:rFonts w:ascii="IRBadr" w:hAnsi="IRBadr" w:cs="IRBadr"/>
          <w:sz w:val="36"/>
          <w:szCs w:val="36"/>
          <w:rtl/>
        </w:rPr>
        <w:t>ها تقر</w:t>
      </w:r>
      <w:r w:rsidR="00434892" w:rsidRPr="00842E6E">
        <w:rPr>
          <w:rFonts w:ascii="IRBadr" w:hAnsi="IRBadr" w:cs="IRBadr"/>
          <w:sz w:val="36"/>
          <w:szCs w:val="36"/>
          <w:rtl/>
        </w:rPr>
        <w:t>ی</w:t>
      </w:r>
      <w:r w:rsidRPr="00842E6E">
        <w:rPr>
          <w:rFonts w:ascii="IRBadr" w:hAnsi="IRBadr" w:cs="IRBadr"/>
          <w:sz w:val="36"/>
          <w:szCs w:val="36"/>
          <w:rtl/>
        </w:rPr>
        <w:t>باً به حالت فراموش</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رسد. اما شب وقت</w:t>
      </w:r>
      <w:r w:rsidR="00434892" w:rsidRPr="00842E6E">
        <w:rPr>
          <w:rFonts w:ascii="IRBadr" w:hAnsi="IRBadr" w:cs="IRBadr"/>
          <w:sz w:val="36"/>
          <w:szCs w:val="36"/>
          <w:rtl/>
        </w:rPr>
        <w:t>ی</w:t>
      </w:r>
      <w:r w:rsidRPr="00842E6E">
        <w:rPr>
          <w:rFonts w:ascii="IRBadr" w:hAnsi="IRBadr" w:cs="IRBadr"/>
          <w:sz w:val="36"/>
          <w:szCs w:val="36"/>
          <w:rtl/>
        </w:rPr>
        <w:t xml:space="preserve"> خلوت م</w:t>
      </w:r>
      <w:r w:rsidR="00434892" w:rsidRPr="00842E6E">
        <w:rPr>
          <w:rFonts w:ascii="IRBadr" w:hAnsi="IRBadr" w:cs="IRBadr"/>
          <w:sz w:val="36"/>
          <w:szCs w:val="36"/>
          <w:rtl/>
        </w:rPr>
        <w:t>ی</w:t>
      </w:r>
      <w:r w:rsidRPr="00842E6E">
        <w:rPr>
          <w:rFonts w:ascii="IRBadr" w:hAnsi="IRBadr" w:cs="IRBadr"/>
          <w:sz w:val="36"/>
          <w:szCs w:val="36"/>
          <w:rtl/>
        </w:rPr>
        <w:softHyphen/>
        <w:t>شود و عوامل فراموش</w:t>
      </w:r>
      <w:r w:rsidR="00434892" w:rsidRPr="00842E6E">
        <w:rPr>
          <w:rFonts w:ascii="IRBadr" w:hAnsi="IRBadr" w:cs="IRBadr"/>
          <w:sz w:val="36"/>
          <w:szCs w:val="36"/>
          <w:rtl/>
        </w:rPr>
        <w:t>ی</w:t>
      </w:r>
      <w:r w:rsidRPr="00842E6E">
        <w:rPr>
          <w:rFonts w:ascii="IRBadr" w:hAnsi="IRBadr" w:cs="IRBadr"/>
          <w:sz w:val="36"/>
          <w:szCs w:val="36"/>
          <w:rtl/>
        </w:rPr>
        <w:t xml:space="preserve"> از ب</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‌رود، دوباره به آن علم برمی‌گردد. اما اثر ا</w:t>
      </w:r>
      <w:r w:rsidR="00434892" w:rsidRPr="00842E6E">
        <w:rPr>
          <w:rFonts w:ascii="IRBadr" w:hAnsi="IRBadr" w:cs="IRBadr"/>
          <w:sz w:val="36"/>
          <w:szCs w:val="36"/>
          <w:rtl/>
        </w:rPr>
        <w:t>ی</w:t>
      </w:r>
      <w:r w:rsidRPr="00842E6E">
        <w:rPr>
          <w:rFonts w:ascii="IRBadr" w:hAnsi="IRBadr" w:cs="IRBadr"/>
          <w:sz w:val="36"/>
          <w:szCs w:val="36"/>
          <w:rtl/>
        </w:rPr>
        <w:t>ن ذكر، بس</w:t>
      </w:r>
      <w:r w:rsidR="00434892" w:rsidRPr="00842E6E">
        <w:rPr>
          <w:rFonts w:ascii="IRBadr" w:hAnsi="IRBadr" w:cs="IRBadr"/>
          <w:sz w:val="36"/>
          <w:szCs w:val="36"/>
          <w:rtl/>
        </w:rPr>
        <w:t>ی</w:t>
      </w:r>
      <w:r w:rsidRPr="00842E6E">
        <w:rPr>
          <w:rFonts w:ascii="IRBadr" w:hAnsi="IRBadr" w:cs="IRBadr"/>
          <w:sz w:val="36"/>
          <w:szCs w:val="36"/>
          <w:rtl/>
        </w:rPr>
        <w:t>ار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از بقیه است. همان‌طور كه در بستر ب</w:t>
      </w:r>
      <w:r w:rsidR="00434892" w:rsidRPr="00842E6E">
        <w:rPr>
          <w:rFonts w:ascii="IRBadr" w:hAnsi="IRBadr" w:cs="IRBadr"/>
          <w:sz w:val="36"/>
          <w:szCs w:val="36"/>
          <w:rtl/>
        </w:rPr>
        <w:t>ی</w:t>
      </w:r>
      <w:r w:rsidRPr="00842E6E">
        <w:rPr>
          <w:rFonts w:ascii="IRBadr" w:hAnsi="IRBadr" w:cs="IRBadr"/>
          <w:sz w:val="36"/>
          <w:szCs w:val="36"/>
          <w:rtl/>
        </w:rPr>
        <w:t>مار</w:t>
      </w:r>
      <w:r w:rsidR="00434892" w:rsidRPr="00842E6E">
        <w:rPr>
          <w:rFonts w:ascii="IRBadr" w:hAnsi="IRBadr" w:cs="IRBadr"/>
          <w:sz w:val="36"/>
          <w:szCs w:val="36"/>
          <w:rtl/>
        </w:rPr>
        <w:t>ی</w:t>
      </w:r>
      <w:r w:rsidRPr="00842E6E">
        <w:rPr>
          <w:rFonts w:ascii="IRBadr" w:hAnsi="IRBadr" w:cs="IRBadr"/>
          <w:sz w:val="36"/>
          <w:szCs w:val="36"/>
          <w:rtl/>
        </w:rPr>
        <w:t>، مقدار</w:t>
      </w:r>
      <w:r w:rsidR="00434892" w:rsidRPr="00842E6E">
        <w:rPr>
          <w:rFonts w:ascii="IRBadr" w:hAnsi="IRBadr" w:cs="IRBadr"/>
          <w:sz w:val="36"/>
          <w:szCs w:val="36"/>
          <w:rtl/>
        </w:rPr>
        <w:t>ی</w:t>
      </w:r>
      <w:r w:rsidRPr="00842E6E">
        <w:rPr>
          <w:rFonts w:ascii="IRBadr" w:hAnsi="IRBadr" w:cs="IRBadr"/>
          <w:sz w:val="36"/>
          <w:szCs w:val="36"/>
          <w:rtl/>
        </w:rPr>
        <w:t xml:space="preserve"> آب از بدنش رفته است، آب جزء وجودش است، اما در اثر ب</w:t>
      </w:r>
      <w:r w:rsidR="00434892" w:rsidRPr="00842E6E">
        <w:rPr>
          <w:rFonts w:ascii="IRBadr" w:hAnsi="IRBadr" w:cs="IRBadr"/>
          <w:sz w:val="36"/>
          <w:szCs w:val="36"/>
          <w:rtl/>
        </w:rPr>
        <w:t>ی</w:t>
      </w:r>
      <w:r w:rsidRPr="00842E6E">
        <w:rPr>
          <w:rFonts w:ascii="IRBadr" w:hAnsi="IRBadr" w:cs="IRBadr"/>
          <w:sz w:val="36"/>
          <w:szCs w:val="36"/>
          <w:rtl/>
        </w:rPr>
        <w:t>مار</w:t>
      </w:r>
      <w:r w:rsidR="00434892" w:rsidRPr="00842E6E">
        <w:rPr>
          <w:rFonts w:ascii="IRBadr" w:hAnsi="IRBadr" w:cs="IRBadr"/>
          <w:sz w:val="36"/>
          <w:szCs w:val="36"/>
          <w:rtl/>
        </w:rPr>
        <w:t>ی</w:t>
      </w:r>
      <w:r w:rsidRPr="00842E6E">
        <w:rPr>
          <w:rFonts w:ascii="IRBadr" w:hAnsi="IRBadr" w:cs="IRBadr"/>
          <w:sz w:val="36"/>
          <w:szCs w:val="36"/>
          <w:rtl/>
        </w:rPr>
        <w:t>، نس</w:t>
      </w:r>
      <w:r w:rsidR="00434892" w:rsidRPr="00842E6E">
        <w:rPr>
          <w:rFonts w:ascii="IRBadr" w:hAnsi="IRBadr" w:cs="IRBadr"/>
          <w:sz w:val="36"/>
          <w:szCs w:val="36"/>
          <w:rtl/>
        </w:rPr>
        <w:t>ی</w:t>
      </w:r>
      <w:r w:rsidRPr="00842E6E">
        <w:rPr>
          <w:rFonts w:ascii="IRBadr" w:hAnsi="IRBadr" w:cs="IRBadr"/>
          <w:sz w:val="36"/>
          <w:szCs w:val="36"/>
          <w:rtl/>
        </w:rPr>
        <w:t>ان برا</w:t>
      </w:r>
      <w:r w:rsidR="00434892" w:rsidRPr="00842E6E">
        <w:rPr>
          <w:rFonts w:ascii="IRBadr" w:hAnsi="IRBadr" w:cs="IRBadr"/>
          <w:sz w:val="36"/>
          <w:szCs w:val="36"/>
          <w:rtl/>
        </w:rPr>
        <w:t>ی</w:t>
      </w:r>
      <w:r w:rsidRPr="00842E6E">
        <w:rPr>
          <w:rFonts w:ascii="IRBadr" w:hAnsi="IRBadr" w:cs="IRBadr"/>
          <w:sz w:val="36"/>
          <w:szCs w:val="36"/>
          <w:rtl/>
        </w:rPr>
        <w:t>ش به وجود آمده و كمبود آب را احساس نم</w:t>
      </w:r>
      <w:r w:rsidR="00434892" w:rsidRPr="00842E6E">
        <w:rPr>
          <w:rFonts w:ascii="IRBadr" w:hAnsi="IRBadr" w:cs="IRBadr"/>
          <w:sz w:val="36"/>
          <w:szCs w:val="36"/>
          <w:rtl/>
        </w:rPr>
        <w:t>ی</w:t>
      </w:r>
      <w:r w:rsidRPr="00842E6E">
        <w:rPr>
          <w:rFonts w:ascii="IRBadr" w:hAnsi="IRBadr" w:cs="IRBadr"/>
          <w:sz w:val="36"/>
          <w:szCs w:val="36"/>
          <w:rtl/>
        </w:rPr>
        <w:softHyphen/>
        <w:t>كند، اما اگر ب</w:t>
      </w:r>
      <w:r w:rsidR="00434892" w:rsidRPr="00842E6E">
        <w:rPr>
          <w:rFonts w:ascii="IRBadr" w:hAnsi="IRBadr" w:cs="IRBadr"/>
          <w:sz w:val="36"/>
          <w:szCs w:val="36"/>
          <w:rtl/>
        </w:rPr>
        <w:t>ی</w:t>
      </w:r>
      <w:r w:rsidRPr="00842E6E">
        <w:rPr>
          <w:rFonts w:ascii="IRBadr" w:hAnsi="IRBadr" w:cs="IRBadr"/>
          <w:sz w:val="36"/>
          <w:szCs w:val="36"/>
          <w:rtl/>
        </w:rPr>
        <w:t>مار</w:t>
      </w:r>
      <w:r w:rsidR="00434892" w:rsidRPr="00842E6E">
        <w:rPr>
          <w:rFonts w:ascii="IRBadr" w:hAnsi="IRBadr" w:cs="IRBadr"/>
          <w:sz w:val="36"/>
          <w:szCs w:val="36"/>
          <w:rtl/>
        </w:rPr>
        <w:t>ی</w:t>
      </w:r>
      <w:r w:rsidRPr="00842E6E">
        <w:rPr>
          <w:rFonts w:ascii="IRBadr" w:hAnsi="IRBadr" w:cs="IRBadr"/>
          <w:sz w:val="36"/>
          <w:szCs w:val="36"/>
          <w:rtl/>
        </w:rPr>
        <w:t xml:space="preserve"> برطرف شد و </w:t>
      </w:r>
      <w:r w:rsidR="00434892" w:rsidRPr="00842E6E">
        <w:rPr>
          <w:rFonts w:ascii="IRBadr" w:hAnsi="IRBadr" w:cs="IRBadr"/>
          <w:sz w:val="36"/>
          <w:szCs w:val="36"/>
          <w:rtl/>
        </w:rPr>
        <w:lastRenderedPageBreak/>
        <w:t>ی</w:t>
      </w:r>
      <w:r w:rsidRPr="00842E6E">
        <w:rPr>
          <w:rFonts w:ascii="IRBadr" w:hAnsi="IRBadr" w:cs="IRBadr"/>
          <w:sz w:val="36"/>
          <w:szCs w:val="36"/>
          <w:rtl/>
        </w:rPr>
        <w:t>ادش آمد، آن تشنگ</w:t>
      </w:r>
      <w:r w:rsidR="00434892" w:rsidRPr="00842E6E">
        <w:rPr>
          <w:rFonts w:ascii="IRBadr" w:hAnsi="IRBadr" w:cs="IRBadr"/>
          <w:sz w:val="36"/>
          <w:szCs w:val="36"/>
          <w:rtl/>
        </w:rPr>
        <w:t>ی</w:t>
      </w:r>
      <w:r w:rsidRPr="00842E6E">
        <w:rPr>
          <w:rFonts w:ascii="IRBadr" w:hAnsi="IRBadr" w:cs="IRBadr"/>
          <w:sz w:val="36"/>
          <w:szCs w:val="36"/>
          <w:rtl/>
        </w:rPr>
        <w:t xml:space="preserve"> شد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كه در وجودش احساس م</w:t>
      </w:r>
      <w:r w:rsidR="00434892" w:rsidRPr="00842E6E">
        <w:rPr>
          <w:rFonts w:ascii="IRBadr" w:hAnsi="IRBadr" w:cs="IRBadr"/>
          <w:sz w:val="36"/>
          <w:szCs w:val="36"/>
          <w:rtl/>
        </w:rPr>
        <w:t>ی</w:t>
      </w:r>
      <w:r w:rsidRPr="00842E6E">
        <w:rPr>
          <w:rFonts w:ascii="IRBadr" w:hAnsi="IRBadr" w:cs="IRBadr"/>
          <w:sz w:val="36"/>
          <w:szCs w:val="36"/>
          <w:rtl/>
        </w:rPr>
        <w:softHyphen/>
        <w:t>كند، همان ذكر است. پس هرچه علم، عم</w:t>
      </w:r>
      <w:r w:rsidR="00434892" w:rsidRPr="00842E6E">
        <w:rPr>
          <w:rFonts w:ascii="IRBadr" w:hAnsi="IRBadr" w:cs="IRBadr"/>
          <w:sz w:val="36"/>
          <w:szCs w:val="36"/>
          <w:rtl/>
        </w:rPr>
        <w:t>ی</w:t>
      </w:r>
      <w:r w:rsidRPr="00842E6E">
        <w:rPr>
          <w:rFonts w:ascii="IRBadr" w:hAnsi="IRBadr" w:cs="IRBadr"/>
          <w:sz w:val="36"/>
          <w:szCs w:val="36"/>
          <w:rtl/>
        </w:rPr>
        <w:t xml:space="preserve">ق‌تر است، ذكرش هم به همان اندازه سرنوشت‌ساز است.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كرد</w:t>
      </w:r>
      <w:r w:rsidR="00434892" w:rsidRPr="00842E6E">
        <w:rPr>
          <w:rFonts w:ascii="IRBadr" w:hAnsi="IRBadr" w:cs="IRBadr"/>
          <w:sz w:val="36"/>
          <w:szCs w:val="36"/>
          <w:rtl/>
        </w:rPr>
        <w:t>ی</w:t>
      </w:r>
      <w:r w:rsidRPr="00842E6E">
        <w:rPr>
          <w:rFonts w:ascii="IRBadr" w:hAnsi="IRBadr" w:cs="IRBadr"/>
          <w:sz w:val="36"/>
          <w:szCs w:val="36"/>
          <w:rtl/>
        </w:rPr>
        <w:t xml:space="preserve">م كه خداوند ذكر خود را در قرآن، به‌عنوان </w:t>
      </w:r>
      <w:r w:rsidR="00434892" w:rsidRPr="00842E6E">
        <w:rPr>
          <w:rFonts w:ascii="IRBadr" w:hAnsi="IRBadr" w:cs="IRBadr"/>
          <w:sz w:val="36"/>
          <w:szCs w:val="36"/>
          <w:rtl/>
        </w:rPr>
        <w:t>ی</w:t>
      </w:r>
      <w:r w:rsidRPr="00842E6E">
        <w:rPr>
          <w:rFonts w:ascii="IRBadr" w:hAnsi="IRBadr" w:cs="IRBadr"/>
          <w:sz w:val="36"/>
          <w:szCs w:val="36"/>
          <w:rtl/>
        </w:rPr>
        <w:t>ك مع</w:t>
      </w:r>
      <w:r w:rsidR="00434892" w:rsidRPr="00842E6E">
        <w:rPr>
          <w:rFonts w:ascii="IRBadr" w:hAnsi="IRBadr" w:cs="IRBadr"/>
          <w:sz w:val="36"/>
          <w:szCs w:val="36"/>
          <w:rtl/>
        </w:rPr>
        <w:t>ی</w:t>
      </w:r>
      <w:r w:rsidRPr="00842E6E">
        <w:rPr>
          <w:rFonts w:ascii="IRBadr" w:hAnsi="IRBadr" w:cs="IRBadr"/>
          <w:sz w:val="36"/>
          <w:szCs w:val="36"/>
          <w:rtl/>
        </w:rPr>
        <w:t>شت فرموده است. همان‌طور كه قبلاً گفت</w:t>
      </w:r>
      <w:r w:rsidR="00434892" w:rsidRPr="00842E6E">
        <w:rPr>
          <w:rFonts w:ascii="IRBadr" w:hAnsi="IRBadr" w:cs="IRBadr"/>
          <w:sz w:val="36"/>
          <w:szCs w:val="36"/>
          <w:rtl/>
        </w:rPr>
        <w:t>ی</w:t>
      </w:r>
      <w:r w:rsidRPr="00842E6E">
        <w:rPr>
          <w:rFonts w:ascii="IRBadr" w:hAnsi="IRBadr" w:cs="IRBadr"/>
          <w:sz w:val="36"/>
          <w:szCs w:val="36"/>
          <w:rtl/>
        </w:rPr>
        <w:t>م، وقتی‌که پاره</w:t>
      </w:r>
      <w:r w:rsidRPr="00842E6E">
        <w:rPr>
          <w:rFonts w:ascii="IRBadr" w:hAnsi="IRBadr" w:cs="IRBadr"/>
          <w:sz w:val="36"/>
          <w:szCs w:val="36"/>
          <w:rtl/>
        </w:rPr>
        <w:softHyphen/>
        <w:t>ی تن خود را از دست داد</w:t>
      </w:r>
      <w:r w:rsidR="00434892" w:rsidRPr="00842E6E">
        <w:rPr>
          <w:rFonts w:ascii="IRBadr" w:hAnsi="IRBadr" w:cs="IRBadr"/>
          <w:sz w:val="36"/>
          <w:szCs w:val="36"/>
          <w:rtl/>
        </w:rPr>
        <w:t>ی</w:t>
      </w:r>
      <w:r w:rsidRPr="00842E6E">
        <w:rPr>
          <w:rFonts w:ascii="IRBadr" w:hAnsi="IRBadr" w:cs="IRBadr"/>
          <w:sz w:val="36"/>
          <w:szCs w:val="36"/>
          <w:rtl/>
        </w:rPr>
        <w:t xml:space="preserve">م و دومرتبه به </w:t>
      </w:r>
      <w:r w:rsidR="00434892" w:rsidRPr="00842E6E">
        <w:rPr>
          <w:rFonts w:ascii="IRBadr" w:hAnsi="IRBadr" w:cs="IRBadr"/>
          <w:sz w:val="36"/>
          <w:szCs w:val="36"/>
          <w:rtl/>
        </w:rPr>
        <w:t>ی</w:t>
      </w:r>
      <w:r w:rsidRPr="00842E6E">
        <w:rPr>
          <w:rFonts w:ascii="IRBadr" w:hAnsi="IRBadr" w:cs="IRBadr"/>
          <w:sz w:val="36"/>
          <w:szCs w:val="36"/>
          <w:rtl/>
        </w:rPr>
        <w:t>اد آن م</w:t>
      </w:r>
      <w:r w:rsidR="00434892" w:rsidRPr="00842E6E">
        <w:rPr>
          <w:rFonts w:ascii="IRBadr" w:hAnsi="IRBadr" w:cs="IRBadr"/>
          <w:sz w:val="36"/>
          <w:szCs w:val="36"/>
          <w:rtl/>
        </w:rPr>
        <w:t>ی</w:t>
      </w:r>
      <w:r w:rsidRPr="00842E6E">
        <w:rPr>
          <w:rFonts w:ascii="IRBadr" w:hAnsi="IRBadr" w:cs="IRBadr"/>
          <w:sz w:val="36"/>
          <w:szCs w:val="36"/>
          <w:rtl/>
        </w:rPr>
        <w:softHyphen/>
        <w:t>افت</w:t>
      </w:r>
      <w:r w:rsidR="00434892" w:rsidRPr="00842E6E">
        <w:rPr>
          <w:rFonts w:ascii="IRBadr" w:hAnsi="IRBadr" w:cs="IRBadr"/>
          <w:sz w:val="36"/>
          <w:szCs w:val="36"/>
          <w:rtl/>
        </w:rPr>
        <w:t>ی</w:t>
      </w:r>
      <w:r w:rsidRPr="00842E6E">
        <w:rPr>
          <w:rFonts w:ascii="IRBadr" w:hAnsi="IRBadr" w:cs="IRBadr"/>
          <w:sz w:val="36"/>
          <w:szCs w:val="36"/>
          <w:rtl/>
        </w:rPr>
        <w:t>م، آن مقدار كه مربوط به وجودمان است، ذكرش هم اثر ب</w:t>
      </w:r>
      <w:r w:rsidR="00434892" w:rsidRPr="00842E6E">
        <w:rPr>
          <w:rFonts w:ascii="IRBadr" w:hAnsi="IRBadr" w:cs="IRBadr"/>
          <w:sz w:val="36"/>
          <w:szCs w:val="36"/>
          <w:rtl/>
        </w:rPr>
        <w:t>ی</w:t>
      </w:r>
      <w:r w:rsidRPr="00842E6E">
        <w:rPr>
          <w:rFonts w:ascii="IRBadr" w:hAnsi="IRBadr" w:cs="IRBadr"/>
          <w:sz w:val="36"/>
          <w:szCs w:val="36"/>
          <w:rtl/>
        </w:rPr>
        <w:t>شتر</w:t>
      </w:r>
      <w:r w:rsidR="00434892" w:rsidRPr="00842E6E">
        <w:rPr>
          <w:rFonts w:ascii="IRBadr" w:hAnsi="IRBadr" w:cs="IRBadr"/>
          <w:sz w:val="36"/>
          <w:szCs w:val="36"/>
          <w:rtl/>
        </w:rPr>
        <w:t>ی</w:t>
      </w:r>
      <w:r w:rsidRPr="00842E6E">
        <w:rPr>
          <w:rFonts w:ascii="IRBadr" w:hAnsi="IRBadr" w:cs="IRBadr"/>
          <w:sz w:val="36"/>
          <w:szCs w:val="36"/>
          <w:rtl/>
        </w:rPr>
        <w:t xml:space="preserve"> دارد. تا آنجا كه ذكر خود موجود</w:t>
      </w:r>
      <w:r w:rsidR="00434892" w:rsidRPr="00842E6E">
        <w:rPr>
          <w:rFonts w:ascii="IRBadr" w:hAnsi="IRBadr" w:cs="IRBadr"/>
          <w:sz w:val="36"/>
          <w:szCs w:val="36"/>
          <w:rtl/>
        </w:rPr>
        <w:t>ی</w:t>
      </w:r>
      <w:r w:rsidRPr="00842E6E">
        <w:rPr>
          <w:rFonts w:ascii="IRBadr" w:hAnsi="IRBadr" w:cs="IRBadr"/>
          <w:sz w:val="36"/>
          <w:szCs w:val="36"/>
          <w:rtl/>
        </w:rPr>
        <w:t>ت ما چه خواهد شد؟ تا آنجا برس</w:t>
      </w:r>
      <w:r w:rsidR="00434892" w:rsidRPr="00842E6E">
        <w:rPr>
          <w:rFonts w:ascii="IRBadr" w:hAnsi="IRBadr" w:cs="IRBadr"/>
          <w:sz w:val="36"/>
          <w:szCs w:val="36"/>
          <w:rtl/>
        </w:rPr>
        <w:t>ی</w:t>
      </w:r>
      <w:r w:rsidRPr="00842E6E">
        <w:rPr>
          <w:rFonts w:ascii="IRBadr" w:hAnsi="IRBadr" w:cs="IRBadr"/>
          <w:sz w:val="36"/>
          <w:szCs w:val="36"/>
          <w:rtl/>
        </w:rPr>
        <w:t>م كه سرِّ حق</w:t>
      </w:r>
      <w:r w:rsidR="00434892" w:rsidRPr="00842E6E">
        <w:rPr>
          <w:rFonts w:ascii="IRBadr" w:hAnsi="IRBadr" w:cs="IRBadr"/>
          <w:sz w:val="36"/>
          <w:szCs w:val="36"/>
          <w:rtl/>
        </w:rPr>
        <w:t>ی</w:t>
      </w:r>
      <w:r w:rsidRPr="00842E6E">
        <w:rPr>
          <w:rFonts w:ascii="IRBadr" w:hAnsi="IRBadr" w:cs="IRBadr"/>
          <w:sz w:val="36"/>
          <w:szCs w:val="36"/>
          <w:rtl/>
        </w:rPr>
        <w:t>قت خود ما كه نزدیک‌تر است از خود ما به خود ما، ذكر او چقدر زندگ</w:t>
      </w:r>
      <w:r w:rsidR="00434892" w:rsidRPr="00842E6E">
        <w:rPr>
          <w:rFonts w:ascii="IRBadr" w:hAnsi="IRBadr" w:cs="IRBadr"/>
          <w:sz w:val="36"/>
          <w:szCs w:val="36"/>
          <w:rtl/>
        </w:rPr>
        <w:t>ی</w:t>
      </w:r>
      <w:r w:rsidRPr="00842E6E">
        <w:rPr>
          <w:rFonts w:ascii="IRBadr" w:hAnsi="IRBadr" w:cs="IRBadr"/>
          <w:sz w:val="36"/>
          <w:szCs w:val="36"/>
          <w:rtl/>
        </w:rPr>
        <w:t xml:space="preserve"> ساز خواهد شد؟! </w:t>
      </w:r>
    </w:p>
    <w:p w:rsidR="00B96E36" w:rsidRPr="00842E6E" w:rsidRDefault="00B96E36" w:rsidP="006A211B">
      <w:pPr>
        <w:pStyle w:val="Style3"/>
        <w:jc w:val="both"/>
        <w:rPr>
          <w:rFonts w:ascii="IRBadr" w:hAnsi="IRBadr" w:cs="IRBadr"/>
          <w:sz w:val="36"/>
          <w:szCs w:val="36"/>
          <w:rtl/>
        </w:rPr>
      </w:pPr>
      <w:bookmarkStart w:id="562" w:name="_Toc416547228"/>
      <w:bookmarkStart w:id="563" w:name="_Toc416547393"/>
      <w:bookmarkStart w:id="564" w:name="_Toc417326926"/>
      <w:bookmarkStart w:id="565" w:name="_Toc417327091"/>
    </w:p>
    <w:p w:rsidR="00B96E36" w:rsidRPr="00842E6E" w:rsidRDefault="00B96E36" w:rsidP="00A20A0B">
      <w:pPr>
        <w:pStyle w:val="Heading2"/>
        <w:rPr>
          <w:rtl/>
        </w:rPr>
      </w:pPr>
      <w:bookmarkStart w:id="566" w:name="_Toc59976365"/>
      <w:r w:rsidRPr="00842E6E">
        <w:rPr>
          <w:rtl/>
        </w:rPr>
        <w:t>اثرات ذکر در ناملایمات</w:t>
      </w:r>
      <w:bookmarkEnd w:id="562"/>
      <w:bookmarkEnd w:id="563"/>
      <w:bookmarkEnd w:id="564"/>
      <w:bookmarkEnd w:id="565"/>
      <w:bookmarkEnd w:id="566"/>
    </w:p>
    <w:p w:rsidR="00D42400"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آ</w:t>
      </w:r>
      <w:r w:rsidR="00434892" w:rsidRPr="00842E6E">
        <w:rPr>
          <w:rFonts w:ascii="IRBadr" w:hAnsi="IRBadr" w:cs="IRBadr"/>
          <w:sz w:val="36"/>
          <w:szCs w:val="36"/>
          <w:rtl/>
        </w:rPr>
        <w:t>ی</w:t>
      </w:r>
      <w:r w:rsidRPr="00842E6E">
        <w:rPr>
          <w:rFonts w:ascii="IRBadr" w:hAnsi="IRBadr" w:cs="IRBadr"/>
          <w:sz w:val="36"/>
          <w:szCs w:val="36"/>
          <w:rtl/>
        </w:rPr>
        <w:t>ه 200 سوره بقره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00D42400">
        <w:rPr>
          <w:rFonts w:ascii="IRBadr" w:hAnsi="IRBadr" w:cs="IRBadr"/>
          <w:sz w:val="36"/>
          <w:szCs w:val="36"/>
          <w:rtl/>
        </w:rPr>
        <w:t>د</w:t>
      </w:r>
      <w:r w:rsidRPr="00842E6E">
        <w:rPr>
          <w:rFonts w:ascii="IRBadr" w:hAnsi="IRBadr" w:cs="IRBadr"/>
          <w:sz w:val="36"/>
          <w:szCs w:val="36"/>
          <w:rtl/>
        </w:rPr>
        <w:t xml:space="preserve">: </w:t>
      </w:r>
    </w:p>
    <w:p w:rsidR="00B96E36" w:rsidRPr="00842E6E" w:rsidRDefault="00B96E36"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«فَاذْكُرُواْ اللَّهَ كَذِكْرِكُمْ </w:t>
      </w:r>
      <w:r w:rsidR="00866351" w:rsidRPr="00842E6E">
        <w:rPr>
          <w:rStyle w:val="a"/>
          <w:rFonts w:ascii="IRBadr" w:hAnsi="IRBadr" w:cs="IRBadr"/>
          <w:b/>
          <w:bCs/>
          <w:sz w:val="36"/>
          <w:szCs w:val="36"/>
          <w:rtl/>
        </w:rPr>
        <w:t>ءَابَاءَكُمْ أَوْ أَشَدَّ ذِكْر</w:t>
      </w:r>
      <w:r w:rsidRPr="00842E6E">
        <w:rPr>
          <w:rStyle w:val="a"/>
          <w:rFonts w:ascii="IRBadr" w:hAnsi="IRBadr" w:cs="IRBadr"/>
          <w:b/>
          <w:bCs/>
          <w:sz w:val="36"/>
          <w:szCs w:val="36"/>
          <w:rtl/>
        </w:rPr>
        <w:t>ا</w:t>
      </w:r>
      <w:r w:rsidR="00866351" w:rsidRPr="00842E6E">
        <w:rPr>
          <w:rStyle w:val="a"/>
          <w:rFonts w:ascii="IRBadr" w:hAnsi="IRBadr" w:cs="IRBadr" w:hint="cs"/>
          <w:b/>
          <w:bCs/>
          <w:sz w:val="36"/>
          <w:szCs w:val="36"/>
          <w:rtl/>
        </w:rPr>
        <w:t>ً</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346"/>
      </w:r>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اگر عمق اثر علم ما برا</w:t>
      </w:r>
      <w:r w:rsidRPr="00842E6E">
        <w:rPr>
          <w:rFonts w:ascii="IRBadr" w:hAnsi="IRBadr" w:cs="IRBadr"/>
          <w:sz w:val="36"/>
          <w:szCs w:val="36"/>
          <w:rtl/>
        </w:rPr>
        <w:t>ی</w:t>
      </w:r>
      <w:r w:rsidR="00B96E36" w:rsidRPr="00842E6E">
        <w:rPr>
          <w:rFonts w:ascii="IRBadr" w:hAnsi="IRBadr" w:cs="IRBadr"/>
          <w:sz w:val="36"/>
          <w:szCs w:val="36"/>
          <w:rtl/>
        </w:rPr>
        <w:t xml:space="preserve"> </w:t>
      </w:r>
      <w:r w:rsidRPr="00842E6E">
        <w:rPr>
          <w:rFonts w:ascii="IRBadr" w:hAnsi="IRBadr" w:cs="IRBadr"/>
          <w:sz w:val="36"/>
          <w:szCs w:val="36"/>
          <w:rtl/>
        </w:rPr>
        <w:t>ی</w:t>
      </w:r>
      <w:r w:rsidR="00B96E36" w:rsidRPr="00842E6E">
        <w:rPr>
          <w:rFonts w:ascii="IRBadr" w:hAnsi="IRBadr" w:cs="IRBadr"/>
          <w:sz w:val="36"/>
          <w:szCs w:val="36"/>
          <w:rtl/>
        </w:rPr>
        <w:t>ك آدرس كوچه، در عمق 15 درصد بود، اثر ذكرش هم 15درصد خواهد بود و نمی‌تواند 20درصد باشد، اگر همین‌طور برو</w:t>
      </w:r>
      <w:r w:rsidRPr="00842E6E">
        <w:rPr>
          <w:rFonts w:ascii="IRBadr" w:hAnsi="IRBadr" w:cs="IRBadr"/>
          <w:sz w:val="36"/>
          <w:szCs w:val="36"/>
          <w:rtl/>
        </w:rPr>
        <w:t>ی</w:t>
      </w:r>
      <w:r w:rsidR="00B96E36" w:rsidRPr="00842E6E">
        <w:rPr>
          <w:rFonts w:ascii="IRBadr" w:hAnsi="IRBadr" w:cs="IRBadr"/>
          <w:sz w:val="36"/>
          <w:szCs w:val="36"/>
          <w:rtl/>
        </w:rPr>
        <w:t>م تا فرزند دلبند مادر</w:t>
      </w:r>
      <w:r w:rsidRPr="00842E6E">
        <w:rPr>
          <w:rFonts w:ascii="IRBadr" w:hAnsi="IRBadr" w:cs="IRBadr"/>
          <w:sz w:val="36"/>
          <w:szCs w:val="36"/>
          <w:rtl/>
        </w:rPr>
        <w:t>ی</w:t>
      </w:r>
      <w:r w:rsidR="00B96E36" w:rsidRPr="00842E6E">
        <w:rPr>
          <w:rFonts w:ascii="IRBadr" w:hAnsi="IRBadr" w:cs="IRBadr"/>
          <w:sz w:val="36"/>
          <w:szCs w:val="36"/>
          <w:rtl/>
        </w:rPr>
        <w:t xml:space="preserve"> که اثرش در نفس او 70 درصد بوده، اثر ذكرش هم 70 درصد خواهد بود تا برسد به این‌که خودش، خودش را در</w:t>
      </w:r>
      <w:r w:rsidRPr="00842E6E">
        <w:rPr>
          <w:rFonts w:ascii="IRBadr" w:hAnsi="IRBadr" w:cs="IRBadr"/>
          <w:sz w:val="36"/>
          <w:szCs w:val="36"/>
          <w:rtl/>
        </w:rPr>
        <w:t>ی</w:t>
      </w:r>
      <w:r w:rsidR="00B96E36" w:rsidRPr="00842E6E">
        <w:rPr>
          <w:rFonts w:ascii="IRBadr" w:hAnsi="IRBadr" w:cs="IRBadr"/>
          <w:sz w:val="36"/>
          <w:szCs w:val="36"/>
          <w:rtl/>
        </w:rPr>
        <w:t>ابد، آنجا د</w:t>
      </w:r>
      <w:r w:rsidRPr="00842E6E">
        <w:rPr>
          <w:rFonts w:ascii="IRBadr" w:hAnsi="IRBadr" w:cs="IRBadr"/>
          <w:sz w:val="36"/>
          <w:szCs w:val="36"/>
          <w:rtl/>
        </w:rPr>
        <w:t>ی</w:t>
      </w:r>
      <w:r w:rsidR="00B96E36" w:rsidRPr="00842E6E">
        <w:rPr>
          <w:rFonts w:ascii="IRBadr" w:hAnsi="IRBadr" w:cs="IRBadr"/>
          <w:sz w:val="36"/>
          <w:szCs w:val="36"/>
          <w:rtl/>
        </w:rPr>
        <w:t>گر اثرش 100 درصد است چون با تمام وجودش رس</w:t>
      </w:r>
      <w:r w:rsidRPr="00842E6E">
        <w:rPr>
          <w:rFonts w:ascii="IRBadr" w:hAnsi="IRBadr" w:cs="IRBadr"/>
          <w:sz w:val="36"/>
          <w:szCs w:val="36"/>
          <w:rtl/>
        </w:rPr>
        <w:t>ی</w:t>
      </w:r>
      <w:r w:rsidR="00B96E36" w:rsidRPr="00842E6E">
        <w:rPr>
          <w:rFonts w:ascii="IRBadr" w:hAnsi="IRBadr" w:cs="IRBadr"/>
          <w:sz w:val="36"/>
          <w:szCs w:val="36"/>
          <w:rtl/>
        </w:rPr>
        <w:t>ده است تا چه رسد كه علم به خدا پ</w:t>
      </w:r>
      <w:r w:rsidRPr="00842E6E">
        <w:rPr>
          <w:rFonts w:ascii="IRBadr" w:hAnsi="IRBadr" w:cs="IRBadr"/>
          <w:sz w:val="36"/>
          <w:szCs w:val="36"/>
          <w:rtl/>
        </w:rPr>
        <w:t>ی</w:t>
      </w:r>
      <w:r w:rsidR="00B96E36" w:rsidRPr="00842E6E">
        <w:rPr>
          <w:rFonts w:ascii="IRBadr" w:hAnsi="IRBadr" w:cs="IRBadr"/>
          <w:sz w:val="36"/>
          <w:szCs w:val="36"/>
          <w:rtl/>
        </w:rPr>
        <w:t>دا كند، آنجا د</w:t>
      </w:r>
      <w:r w:rsidRPr="00842E6E">
        <w:rPr>
          <w:rFonts w:ascii="IRBadr" w:hAnsi="IRBadr" w:cs="IRBadr"/>
          <w:sz w:val="36"/>
          <w:szCs w:val="36"/>
          <w:rtl/>
        </w:rPr>
        <w:t>ی</w:t>
      </w:r>
      <w:r w:rsidR="00B96E36" w:rsidRPr="00842E6E">
        <w:rPr>
          <w:rFonts w:ascii="IRBadr" w:hAnsi="IRBadr" w:cs="IRBadr"/>
          <w:sz w:val="36"/>
          <w:szCs w:val="36"/>
          <w:rtl/>
        </w:rPr>
        <w:t>گر عم</w:t>
      </w:r>
      <w:r w:rsidRPr="00842E6E">
        <w:rPr>
          <w:rFonts w:ascii="IRBadr" w:hAnsi="IRBadr" w:cs="IRBadr"/>
          <w:sz w:val="36"/>
          <w:szCs w:val="36"/>
          <w:rtl/>
        </w:rPr>
        <w:t>ی</w:t>
      </w:r>
      <w:r w:rsidR="00B96E36" w:rsidRPr="00842E6E">
        <w:rPr>
          <w:rFonts w:ascii="IRBadr" w:hAnsi="IRBadr" w:cs="IRBadr"/>
          <w:sz w:val="36"/>
          <w:szCs w:val="36"/>
          <w:rtl/>
        </w:rPr>
        <w:t>ق</w:t>
      </w:r>
      <w:r w:rsidR="00B96E36" w:rsidRPr="00842E6E">
        <w:rPr>
          <w:rFonts w:ascii="IRBadr" w:hAnsi="IRBadr" w:cs="IRBadr"/>
          <w:sz w:val="36"/>
          <w:szCs w:val="36"/>
          <w:rtl/>
        </w:rPr>
        <w:softHyphen/>
        <w:t xml:space="preserve">تر از ذكر خودش به خودش است، </w:t>
      </w:r>
      <w:r w:rsidR="00B96E36" w:rsidRPr="00842E6E">
        <w:rPr>
          <w:rFonts w:ascii="IRBadr" w:hAnsi="IRBadr" w:cs="IRBadr"/>
          <w:sz w:val="36"/>
          <w:szCs w:val="36"/>
          <w:rtl/>
        </w:rPr>
        <w:lastRenderedPageBreak/>
        <w:t>آنگاه ذكر او ب</w:t>
      </w:r>
      <w:r w:rsidRPr="00842E6E">
        <w:rPr>
          <w:rFonts w:ascii="IRBadr" w:hAnsi="IRBadr" w:cs="IRBadr"/>
          <w:sz w:val="36"/>
          <w:szCs w:val="36"/>
          <w:rtl/>
        </w:rPr>
        <w:t>ی</w:t>
      </w:r>
      <w:r w:rsidR="00B96E36" w:rsidRPr="00842E6E">
        <w:rPr>
          <w:rFonts w:ascii="IRBadr" w:hAnsi="IRBadr" w:cs="IRBadr"/>
          <w:sz w:val="36"/>
          <w:szCs w:val="36"/>
          <w:rtl/>
        </w:rPr>
        <w:t>ش از 100 درصد خواهد بود.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می‌فرماید: پس خدا را ذكر كن</w:t>
      </w:r>
      <w:r w:rsidR="00434892" w:rsidRPr="00842E6E">
        <w:rPr>
          <w:rFonts w:ascii="IRBadr" w:hAnsi="IRBadr" w:cs="IRBadr"/>
          <w:sz w:val="36"/>
          <w:szCs w:val="36"/>
          <w:rtl/>
        </w:rPr>
        <w:t>ی</w:t>
      </w:r>
      <w:r w:rsidRPr="00842E6E">
        <w:rPr>
          <w:rFonts w:ascii="IRBadr" w:hAnsi="IRBadr" w:cs="IRBadr"/>
          <w:sz w:val="36"/>
          <w:szCs w:val="36"/>
          <w:rtl/>
        </w:rPr>
        <w:t>د مثل‌اینکه پدرانتان را ذكر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د؛ بدان كه اثر خدا در وجود تو، از پدر و مادر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است، پس چطور م</w:t>
      </w:r>
      <w:r w:rsidR="00434892" w:rsidRPr="00842E6E">
        <w:rPr>
          <w:rFonts w:ascii="IRBadr" w:hAnsi="IRBadr" w:cs="IRBadr"/>
          <w:sz w:val="36"/>
          <w:szCs w:val="36"/>
          <w:rtl/>
        </w:rPr>
        <w:t>ی</w:t>
      </w:r>
      <w:r w:rsidRPr="00842E6E">
        <w:rPr>
          <w:rFonts w:ascii="IRBadr" w:hAnsi="IRBadr" w:cs="IRBadr"/>
          <w:sz w:val="36"/>
          <w:szCs w:val="36"/>
          <w:rtl/>
        </w:rPr>
        <w:t>شود كه در ذكر خدا ه</w:t>
      </w:r>
      <w:r w:rsidR="00434892" w:rsidRPr="00842E6E">
        <w:rPr>
          <w:rFonts w:ascii="IRBadr" w:hAnsi="IRBadr" w:cs="IRBadr"/>
          <w:sz w:val="36"/>
          <w:szCs w:val="36"/>
          <w:rtl/>
        </w:rPr>
        <w:t>ی</w:t>
      </w:r>
      <w:r w:rsidRPr="00842E6E">
        <w:rPr>
          <w:rFonts w:ascii="IRBadr" w:hAnsi="IRBadr" w:cs="IRBadr"/>
          <w:sz w:val="36"/>
          <w:szCs w:val="36"/>
          <w:rtl/>
        </w:rPr>
        <w:t>چ تكان</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خور</w:t>
      </w:r>
      <w:r w:rsidR="00434892" w:rsidRPr="00842E6E">
        <w:rPr>
          <w:rFonts w:ascii="IRBadr" w:hAnsi="IRBadr" w:cs="IRBadr"/>
          <w:sz w:val="36"/>
          <w:szCs w:val="36"/>
          <w:rtl/>
        </w:rPr>
        <w:t>ی</w:t>
      </w:r>
      <w:r w:rsidRPr="00842E6E">
        <w:rPr>
          <w:rFonts w:ascii="IRBadr" w:hAnsi="IRBadr" w:cs="IRBadr"/>
          <w:sz w:val="36"/>
          <w:szCs w:val="36"/>
          <w:rtl/>
        </w:rPr>
        <w:t>؛ حت</w:t>
      </w:r>
      <w:r w:rsidR="00434892" w:rsidRPr="00842E6E">
        <w:rPr>
          <w:rFonts w:ascii="IRBadr" w:hAnsi="IRBadr" w:cs="IRBadr"/>
          <w:sz w:val="36"/>
          <w:szCs w:val="36"/>
          <w:rtl/>
        </w:rPr>
        <w:t>ی</w:t>
      </w:r>
      <w:r w:rsidRPr="00842E6E">
        <w:rPr>
          <w:rFonts w:ascii="IRBadr" w:hAnsi="IRBadr" w:cs="IRBadr"/>
          <w:sz w:val="36"/>
          <w:szCs w:val="36"/>
          <w:rtl/>
        </w:rPr>
        <w:t xml:space="preserve"> به‌اندازه آدرس رف</w:t>
      </w:r>
      <w:r w:rsidR="00434892" w:rsidRPr="00842E6E">
        <w:rPr>
          <w:rFonts w:ascii="IRBadr" w:hAnsi="IRBadr" w:cs="IRBadr"/>
          <w:sz w:val="36"/>
          <w:szCs w:val="36"/>
          <w:rtl/>
        </w:rPr>
        <w:t>ی</w:t>
      </w:r>
      <w:r w:rsidRPr="00842E6E">
        <w:rPr>
          <w:rFonts w:ascii="IRBadr" w:hAnsi="IRBadr" w:cs="IRBadr"/>
          <w:sz w:val="36"/>
          <w:szCs w:val="36"/>
          <w:rtl/>
        </w:rPr>
        <w:t>ق هم ا</w:t>
      </w:r>
      <w:r w:rsidR="00434892" w:rsidRPr="00842E6E">
        <w:rPr>
          <w:rFonts w:ascii="IRBadr" w:hAnsi="IRBadr" w:cs="IRBadr"/>
          <w:sz w:val="36"/>
          <w:szCs w:val="36"/>
          <w:rtl/>
        </w:rPr>
        <w:t>ی</w:t>
      </w:r>
      <w:r w:rsidRPr="00842E6E">
        <w:rPr>
          <w:rFonts w:ascii="IRBadr" w:hAnsi="IRBadr" w:cs="IRBadr"/>
          <w:sz w:val="36"/>
          <w:szCs w:val="36"/>
          <w:rtl/>
        </w:rPr>
        <w:t>ن ذكر در تو اثر نمی‌کند، چه رسد به‌اندازه ذكر پدر و مادر؛ ا</w:t>
      </w:r>
      <w:r w:rsidR="00434892" w:rsidRPr="00842E6E">
        <w:rPr>
          <w:rFonts w:ascii="IRBadr" w:hAnsi="IRBadr" w:cs="IRBadr"/>
          <w:sz w:val="36"/>
          <w:szCs w:val="36"/>
          <w:rtl/>
        </w:rPr>
        <w:t>ی</w:t>
      </w:r>
      <w:r w:rsidRPr="00842E6E">
        <w:rPr>
          <w:rFonts w:ascii="IRBadr" w:hAnsi="IRBadr" w:cs="IRBadr"/>
          <w:sz w:val="36"/>
          <w:szCs w:val="36"/>
          <w:rtl/>
        </w:rPr>
        <w:t>ن را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كه متوجه شو</w:t>
      </w:r>
      <w:r w:rsidR="00434892" w:rsidRPr="00842E6E">
        <w:rPr>
          <w:rFonts w:ascii="IRBadr" w:hAnsi="IRBadr" w:cs="IRBadr"/>
          <w:sz w:val="36"/>
          <w:szCs w:val="36"/>
          <w:rtl/>
        </w:rPr>
        <w:t>ی</w:t>
      </w:r>
      <w:r w:rsidRPr="00842E6E">
        <w:rPr>
          <w:rFonts w:ascii="IRBadr" w:hAnsi="IRBadr" w:cs="IRBadr"/>
          <w:sz w:val="36"/>
          <w:szCs w:val="36"/>
          <w:rtl/>
        </w:rPr>
        <w:t>. اصلاً ذکر خدا فوق ا</w:t>
      </w:r>
      <w:r w:rsidR="00434892" w:rsidRPr="00842E6E">
        <w:rPr>
          <w:rFonts w:ascii="IRBadr" w:hAnsi="IRBadr" w:cs="IRBadr"/>
          <w:sz w:val="36"/>
          <w:szCs w:val="36"/>
          <w:rtl/>
        </w:rPr>
        <w:t>ی</w:t>
      </w:r>
      <w:r w:rsidRPr="00842E6E">
        <w:rPr>
          <w:rFonts w:ascii="IRBadr" w:hAnsi="IRBadr" w:cs="IRBadr"/>
          <w:sz w:val="36"/>
          <w:szCs w:val="36"/>
          <w:rtl/>
        </w:rPr>
        <w:t>ن است و حت</w:t>
      </w:r>
      <w:r w:rsidR="00434892" w:rsidRPr="00842E6E">
        <w:rPr>
          <w:rFonts w:ascii="IRBadr" w:hAnsi="IRBadr" w:cs="IRBadr"/>
          <w:sz w:val="36"/>
          <w:szCs w:val="36"/>
          <w:rtl/>
        </w:rPr>
        <w:t>ی</w:t>
      </w:r>
      <w:r w:rsidRPr="00842E6E">
        <w:rPr>
          <w:rFonts w:ascii="IRBadr" w:hAnsi="IRBadr" w:cs="IRBadr"/>
          <w:sz w:val="36"/>
          <w:szCs w:val="36"/>
          <w:rtl/>
        </w:rPr>
        <w:t xml:space="preserve"> از علم خودت به خودت هم اثر قوی‌تری دارد، فلذا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در سوره طه كه جلسه قبل آن را خواند</w:t>
      </w:r>
      <w:r w:rsidR="00434892" w:rsidRPr="00842E6E">
        <w:rPr>
          <w:rFonts w:ascii="IRBadr" w:hAnsi="IRBadr" w:cs="IRBadr"/>
          <w:sz w:val="36"/>
          <w:szCs w:val="36"/>
          <w:rtl/>
        </w:rPr>
        <w:t>ی</w:t>
      </w:r>
      <w:r w:rsidRPr="00842E6E">
        <w:rPr>
          <w:rFonts w:ascii="IRBadr" w:hAnsi="IRBadr" w:cs="IRBadr"/>
          <w:sz w:val="36"/>
          <w:szCs w:val="36"/>
          <w:rtl/>
        </w:rPr>
        <w:t>م، اصلاً آن را مع</w:t>
      </w:r>
      <w:r w:rsidR="00434892" w:rsidRPr="00842E6E">
        <w:rPr>
          <w:rFonts w:ascii="IRBadr" w:hAnsi="IRBadr" w:cs="IRBadr"/>
          <w:sz w:val="36"/>
          <w:szCs w:val="36"/>
          <w:rtl/>
        </w:rPr>
        <w:t>ی</w:t>
      </w:r>
      <w:r w:rsidRPr="00842E6E">
        <w:rPr>
          <w:rFonts w:ascii="IRBadr" w:hAnsi="IRBadr" w:cs="IRBadr"/>
          <w:sz w:val="36"/>
          <w:szCs w:val="36"/>
          <w:rtl/>
        </w:rPr>
        <w:t>شت م</w:t>
      </w:r>
      <w:r w:rsidR="00434892" w:rsidRPr="00842E6E">
        <w:rPr>
          <w:rFonts w:ascii="IRBadr" w:hAnsi="IRBadr" w:cs="IRBadr"/>
          <w:sz w:val="36"/>
          <w:szCs w:val="36"/>
          <w:rtl/>
        </w:rPr>
        <w:t>ی</w:t>
      </w:r>
      <w:r w:rsidRPr="00842E6E">
        <w:rPr>
          <w:rFonts w:ascii="IRBadr" w:hAnsi="IRBadr" w:cs="IRBadr"/>
          <w:sz w:val="36"/>
          <w:szCs w:val="36"/>
          <w:rtl/>
        </w:rPr>
        <w:t xml:space="preserve">‌داند: </w:t>
      </w:r>
      <w:r w:rsidRPr="00842E6E">
        <w:rPr>
          <w:rStyle w:val="a"/>
          <w:rFonts w:ascii="IRBadr" w:hAnsi="IRBadr" w:cs="IRBadr"/>
          <w:b/>
          <w:bCs/>
          <w:sz w:val="36"/>
          <w:szCs w:val="36"/>
          <w:rtl/>
        </w:rPr>
        <w:t>«وَ مَنْ أَعْرَضَ عَن ذِكْرِى فَإِنَّ لَهُ مَعِ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شَةً ضَنكا»</w:t>
      </w:r>
      <w:r w:rsidRPr="00842E6E">
        <w:rPr>
          <w:rFonts w:ascii="IRBadr" w:hAnsi="IRBadr" w:cs="IRBadr"/>
          <w:b/>
          <w:bCs/>
          <w:sz w:val="36"/>
          <w:szCs w:val="36"/>
          <w:vertAlign w:val="superscript"/>
          <w:rtl/>
        </w:rPr>
        <w:endnoteReference w:id="347"/>
      </w:r>
      <w:r w:rsidRPr="00842E6E">
        <w:rPr>
          <w:rFonts w:ascii="IRBadr" w:hAnsi="IRBadr" w:cs="IRBadr"/>
          <w:sz w:val="36"/>
          <w:szCs w:val="36"/>
          <w:rtl/>
        </w:rPr>
        <w:t xml:space="preserve"> </w:t>
      </w:r>
      <w:r w:rsidRPr="00D42400">
        <w:rPr>
          <w:rFonts w:ascii="IRBadr" w:hAnsi="IRBadr" w:cs="IRBadr"/>
          <w:sz w:val="32"/>
          <w:szCs w:val="32"/>
          <w:rtl/>
        </w:rPr>
        <w:t xml:space="preserve">(سوره طه، آیه124) </w:t>
      </w:r>
    </w:p>
    <w:p w:rsidR="00B96E36" w:rsidRPr="00842E6E" w:rsidRDefault="00B96E36" w:rsidP="00D42400">
      <w:pPr>
        <w:pStyle w:val="Style2"/>
        <w:spacing w:line="240" w:lineRule="auto"/>
        <w:jc w:val="both"/>
        <w:rPr>
          <w:rFonts w:ascii="IRBadr" w:hAnsi="IRBadr" w:cs="IRBadr"/>
          <w:sz w:val="36"/>
          <w:szCs w:val="36"/>
          <w:rtl/>
        </w:rPr>
      </w:pPr>
      <w:r w:rsidRPr="00842E6E">
        <w:rPr>
          <w:rFonts w:ascii="IRBadr" w:hAnsi="IRBadr" w:cs="IRBadr"/>
          <w:sz w:val="36"/>
          <w:szCs w:val="36"/>
          <w:rtl/>
        </w:rPr>
        <w:t>با توجه به بحث‌ها</w:t>
      </w:r>
      <w:r w:rsidR="00434892" w:rsidRPr="00842E6E">
        <w:rPr>
          <w:rFonts w:ascii="IRBadr" w:hAnsi="IRBadr" w:cs="IRBadr"/>
          <w:sz w:val="36"/>
          <w:szCs w:val="36"/>
          <w:rtl/>
        </w:rPr>
        <w:t>ی</w:t>
      </w:r>
      <w:r w:rsidRPr="00842E6E">
        <w:rPr>
          <w:rFonts w:ascii="IRBadr" w:hAnsi="IRBadr" w:cs="IRBadr"/>
          <w:sz w:val="36"/>
          <w:szCs w:val="36"/>
          <w:rtl/>
        </w:rPr>
        <w:t xml:space="preserve"> جلسات قبل،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كه هرچه ناگوار</w:t>
      </w:r>
      <w:r w:rsidR="00434892" w:rsidRPr="00842E6E">
        <w:rPr>
          <w:rFonts w:ascii="IRBadr" w:hAnsi="IRBadr" w:cs="IRBadr"/>
          <w:sz w:val="36"/>
          <w:szCs w:val="36"/>
          <w:rtl/>
        </w:rPr>
        <w:t>ی</w:t>
      </w:r>
      <w:r w:rsidRPr="00842E6E">
        <w:rPr>
          <w:rFonts w:ascii="IRBadr" w:hAnsi="IRBadr" w:cs="IRBadr"/>
          <w:sz w:val="36"/>
          <w:szCs w:val="36"/>
          <w:rtl/>
        </w:rPr>
        <w:t xml:space="preserve"> در زندگ</w:t>
      </w:r>
      <w:r w:rsidR="00434892" w:rsidRPr="00842E6E">
        <w:rPr>
          <w:rFonts w:ascii="IRBadr" w:hAnsi="IRBadr" w:cs="IRBadr"/>
          <w:sz w:val="36"/>
          <w:szCs w:val="36"/>
          <w:rtl/>
        </w:rPr>
        <w:t>ی</w:t>
      </w:r>
      <w:r w:rsidRPr="00842E6E">
        <w:rPr>
          <w:rFonts w:ascii="IRBadr" w:hAnsi="IRBadr" w:cs="IRBadr"/>
          <w:sz w:val="36"/>
          <w:szCs w:val="36"/>
          <w:rtl/>
        </w:rPr>
        <w:t xml:space="preserve"> احساس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از ب</w:t>
      </w:r>
      <w:r w:rsidR="00434892" w:rsidRPr="00842E6E">
        <w:rPr>
          <w:rFonts w:ascii="IRBadr" w:hAnsi="IRBadr" w:cs="IRBadr"/>
          <w:sz w:val="36"/>
          <w:szCs w:val="36"/>
          <w:rtl/>
        </w:rPr>
        <w:t>ی</w:t>
      </w:r>
      <w:r w:rsidRPr="00842E6E">
        <w:rPr>
          <w:rFonts w:ascii="IRBadr" w:hAnsi="IRBadr" w:cs="IRBadr"/>
          <w:sz w:val="36"/>
          <w:szCs w:val="36"/>
          <w:rtl/>
        </w:rPr>
        <w:t>رون به ما م</w:t>
      </w:r>
      <w:r w:rsidR="00434892" w:rsidRPr="00842E6E">
        <w:rPr>
          <w:rFonts w:ascii="IRBadr" w:hAnsi="IRBadr" w:cs="IRBadr"/>
          <w:sz w:val="36"/>
          <w:szCs w:val="36"/>
          <w:rtl/>
        </w:rPr>
        <w:t>ی</w:t>
      </w:r>
      <w:r w:rsidRPr="00842E6E">
        <w:rPr>
          <w:rFonts w:ascii="IRBadr" w:hAnsi="IRBadr" w:cs="IRBadr"/>
          <w:sz w:val="36"/>
          <w:szCs w:val="36"/>
          <w:rtl/>
        </w:rPr>
        <w:t>‌رسد؛ فلان</w:t>
      </w:r>
      <w:r w:rsidR="00434892" w:rsidRPr="00842E6E">
        <w:rPr>
          <w:rFonts w:ascii="IRBadr" w:hAnsi="IRBadr" w:cs="IRBadr"/>
          <w:sz w:val="36"/>
          <w:szCs w:val="36"/>
          <w:rtl/>
        </w:rPr>
        <w:t>ی</w:t>
      </w:r>
      <w:r w:rsidRPr="00842E6E">
        <w:rPr>
          <w:rFonts w:ascii="IRBadr" w:hAnsi="IRBadr" w:cs="IRBadr"/>
          <w:sz w:val="36"/>
          <w:szCs w:val="36"/>
          <w:rtl/>
        </w:rPr>
        <w:t xml:space="preserve"> چقدر برا</w:t>
      </w:r>
      <w:r w:rsidR="00434892" w:rsidRPr="00842E6E">
        <w:rPr>
          <w:rFonts w:ascii="IRBadr" w:hAnsi="IRBadr" w:cs="IRBadr"/>
          <w:sz w:val="36"/>
          <w:szCs w:val="36"/>
          <w:rtl/>
        </w:rPr>
        <w:t>ی</w:t>
      </w:r>
      <w:r w:rsidRPr="00842E6E">
        <w:rPr>
          <w:rFonts w:ascii="IRBadr" w:hAnsi="IRBadr" w:cs="IRBadr"/>
          <w:sz w:val="36"/>
          <w:szCs w:val="36"/>
          <w:rtl/>
        </w:rPr>
        <w:t xml:space="preserve"> من رف</w:t>
      </w:r>
      <w:r w:rsidR="00434892" w:rsidRPr="00842E6E">
        <w:rPr>
          <w:rFonts w:ascii="IRBadr" w:hAnsi="IRBadr" w:cs="IRBadr"/>
          <w:sz w:val="36"/>
          <w:szCs w:val="36"/>
          <w:rtl/>
        </w:rPr>
        <w:t>ی</w:t>
      </w:r>
      <w:r w:rsidRPr="00842E6E">
        <w:rPr>
          <w:rFonts w:ascii="IRBadr" w:hAnsi="IRBadr" w:cs="IRBadr"/>
          <w:sz w:val="36"/>
          <w:szCs w:val="36"/>
          <w:rtl/>
        </w:rPr>
        <w:t>ق بد</w:t>
      </w:r>
      <w:r w:rsidR="00434892" w:rsidRPr="00842E6E">
        <w:rPr>
          <w:rFonts w:ascii="IRBadr" w:hAnsi="IRBadr" w:cs="IRBadr"/>
          <w:sz w:val="36"/>
          <w:szCs w:val="36"/>
          <w:rtl/>
        </w:rPr>
        <w:t>ی</w:t>
      </w:r>
      <w:r w:rsidRPr="00842E6E">
        <w:rPr>
          <w:rFonts w:ascii="IRBadr" w:hAnsi="IRBadr" w:cs="IRBadr"/>
          <w:sz w:val="36"/>
          <w:szCs w:val="36"/>
          <w:rtl/>
        </w:rPr>
        <w:t xml:space="preserve"> است، هرچه تكان م</w:t>
      </w:r>
      <w:r w:rsidR="00434892" w:rsidRPr="00842E6E">
        <w:rPr>
          <w:rFonts w:ascii="IRBadr" w:hAnsi="IRBadr" w:cs="IRBadr"/>
          <w:sz w:val="36"/>
          <w:szCs w:val="36"/>
          <w:rtl/>
        </w:rPr>
        <w:t>ی</w:t>
      </w:r>
      <w:r w:rsidRPr="00842E6E">
        <w:rPr>
          <w:rFonts w:ascii="IRBadr" w:hAnsi="IRBadr" w:cs="IRBadr"/>
          <w:sz w:val="36"/>
          <w:szCs w:val="36"/>
          <w:rtl/>
        </w:rPr>
        <w:t>‌خورم و تلاش م</w:t>
      </w:r>
      <w:r w:rsidR="00434892" w:rsidRPr="00842E6E">
        <w:rPr>
          <w:rFonts w:ascii="IRBadr" w:hAnsi="IRBadr" w:cs="IRBadr"/>
          <w:sz w:val="36"/>
          <w:szCs w:val="36"/>
          <w:rtl/>
        </w:rPr>
        <w:t>ی</w:t>
      </w:r>
      <w:r w:rsidRPr="00842E6E">
        <w:rPr>
          <w:rFonts w:ascii="IRBadr" w:hAnsi="IRBadr" w:cs="IRBadr"/>
          <w:sz w:val="36"/>
          <w:szCs w:val="36"/>
          <w:rtl/>
        </w:rPr>
        <w:t>‌كنم، فلان كارم عقب</w:t>
      </w:r>
      <w:r w:rsidRPr="00842E6E">
        <w:rPr>
          <w:rFonts w:ascii="IRBadr" w:hAnsi="IRBadr" w:cs="IRBadr"/>
          <w:sz w:val="36"/>
          <w:szCs w:val="36"/>
          <w:rtl/>
        </w:rPr>
        <w:softHyphen/>
        <w:t>تر م</w:t>
      </w:r>
      <w:r w:rsidR="00434892" w:rsidRPr="00842E6E">
        <w:rPr>
          <w:rFonts w:ascii="IRBadr" w:hAnsi="IRBadr" w:cs="IRBadr"/>
          <w:sz w:val="36"/>
          <w:szCs w:val="36"/>
          <w:rtl/>
        </w:rPr>
        <w:t>ی</w:t>
      </w:r>
      <w:r w:rsidRPr="00842E6E">
        <w:rPr>
          <w:rFonts w:ascii="IRBadr" w:hAnsi="IRBadr" w:cs="IRBadr"/>
          <w:sz w:val="36"/>
          <w:szCs w:val="36"/>
          <w:rtl/>
        </w:rPr>
        <w:softHyphen/>
        <w:t>رود، نه خ</w:t>
      </w:r>
      <w:r w:rsidR="00434892" w:rsidRPr="00842E6E">
        <w:rPr>
          <w:rFonts w:ascii="IRBadr" w:hAnsi="IRBadr" w:cs="IRBadr"/>
          <w:sz w:val="36"/>
          <w:szCs w:val="36"/>
          <w:rtl/>
        </w:rPr>
        <w:t>ی</w:t>
      </w:r>
      <w:r w:rsidRPr="00842E6E">
        <w:rPr>
          <w:rFonts w:ascii="IRBadr" w:hAnsi="IRBadr" w:cs="IRBadr"/>
          <w:sz w:val="36"/>
          <w:szCs w:val="36"/>
          <w:rtl/>
        </w:rPr>
        <w:t>ر، باید بگوی</w:t>
      </w:r>
      <w:r w:rsidR="00434892" w:rsidRPr="00842E6E">
        <w:rPr>
          <w:rFonts w:ascii="IRBadr" w:hAnsi="IRBadr" w:cs="IRBadr"/>
          <w:sz w:val="36"/>
          <w:szCs w:val="36"/>
          <w:rtl/>
        </w:rPr>
        <w:t>ی</w:t>
      </w:r>
      <w:r w:rsidRPr="00842E6E">
        <w:rPr>
          <w:rFonts w:ascii="IRBadr" w:hAnsi="IRBadr" w:cs="IRBadr"/>
          <w:sz w:val="36"/>
          <w:szCs w:val="36"/>
          <w:rtl/>
        </w:rPr>
        <w:t>م، چون خدا را فراموش كرد</w:t>
      </w:r>
      <w:r w:rsidR="00434892" w:rsidRPr="00842E6E">
        <w:rPr>
          <w:rFonts w:ascii="IRBadr" w:hAnsi="IRBadr" w:cs="IRBadr"/>
          <w:sz w:val="36"/>
          <w:szCs w:val="36"/>
          <w:rtl/>
        </w:rPr>
        <w:t>ی</w:t>
      </w:r>
      <w:r w:rsidRPr="00842E6E">
        <w:rPr>
          <w:rFonts w:ascii="IRBadr" w:hAnsi="IRBadr" w:cs="IRBadr"/>
          <w:sz w:val="36"/>
          <w:szCs w:val="36"/>
          <w:rtl/>
        </w:rPr>
        <w:t>م، همه از فراموشی خدا است ول</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بهانه‌ها ظهور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مثلاً فلان كس كه کم‌خونی دارد، در دما</w:t>
      </w:r>
      <w:r w:rsidR="00434892" w:rsidRPr="00842E6E">
        <w:rPr>
          <w:rFonts w:ascii="IRBadr" w:hAnsi="IRBadr" w:cs="IRBadr"/>
          <w:sz w:val="36"/>
          <w:szCs w:val="36"/>
          <w:rtl/>
        </w:rPr>
        <w:t>ی</w:t>
      </w:r>
      <w:r w:rsidRPr="00842E6E">
        <w:rPr>
          <w:rFonts w:ascii="IRBadr" w:hAnsi="IRBadr" w:cs="IRBadr"/>
          <w:sz w:val="36"/>
          <w:szCs w:val="36"/>
          <w:rtl/>
        </w:rPr>
        <w:t xml:space="preserve"> 15درجه هم م</w:t>
      </w:r>
      <w:r w:rsidR="00434892" w:rsidRPr="00842E6E">
        <w:rPr>
          <w:rFonts w:ascii="IRBadr" w:hAnsi="IRBadr" w:cs="IRBadr"/>
          <w:sz w:val="36"/>
          <w:szCs w:val="36"/>
          <w:rtl/>
        </w:rPr>
        <w:t>ی</w:t>
      </w:r>
      <w:r w:rsidRPr="00842E6E">
        <w:rPr>
          <w:rFonts w:ascii="IRBadr" w:hAnsi="IRBadr" w:cs="IRBadr"/>
          <w:sz w:val="36"/>
          <w:szCs w:val="36"/>
          <w:rtl/>
        </w:rPr>
        <w:t>‌لرزد، درحالی‌که</w:t>
      </w:r>
      <w:r w:rsidR="00057334" w:rsidRPr="00842E6E">
        <w:rPr>
          <w:rFonts w:ascii="IRBadr" w:hAnsi="IRBadr" w:cs="IRBadr" w:hint="cs"/>
          <w:sz w:val="36"/>
          <w:szCs w:val="36"/>
          <w:rtl/>
        </w:rPr>
        <w:t xml:space="preserve"> </w:t>
      </w:r>
      <w:r w:rsidRPr="00842E6E">
        <w:rPr>
          <w:rFonts w:ascii="IRBadr" w:hAnsi="IRBadr" w:cs="IRBadr"/>
          <w:sz w:val="36"/>
          <w:szCs w:val="36"/>
          <w:rtl/>
        </w:rPr>
        <w:t>آن‌یکی كه چرب</w:t>
      </w:r>
      <w:r w:rsidR="00434892" w:rsidRPr="00842E6E">
        <w:rPr>
          <w:rFonts w:ascii="IRBadr" w:hAnsi="IRBadr" w:cs="IRBadr"/>
          <w:sz w:val="36"/>
          <w:szCs w:val="36"/>
          <w:rtl/>
        </w:rPr>
        <w:t>ی</w:t>
      </w:r>
      <w:r w:rsidRPr="00842E6E">
        <w:rPr>
          <w:rFonts w:ascii="IRBadr" w:hAnsi="IRBadr" w:cs="IRBadr"/>
          <w:sz w:val="36"/>
          <w:szCs w:val="36"/>
          <w:rtl/>
        </w:rPr>
        <w:t xml:space="preserve"> و قند و فشارخون ز</w:t>
      </w:r>
      <w:r w:rsidR="00434892" w:rsidRPr="00842E6E">
        <w:rPr>
          <w:rFonts w:ascii="IRBadr" w:hAnsi="IRBadr" w:cs="IRBadr"/>
          <w:sz w:val="36"/>
          <w:szCs w:val="36"/>
          <w:rtl/>
        </w:rPr>
        <w:t>ی</w:t>
      </w:r>
      <w:r w:rsidRPr="00842E6E">
        <w:rPr>
          <w:rFonts w:ascii="IRBadr" w:hAnsi="IRBadr" w:cs="IRBadr"/>
          <w:sz w:val="36"/>
          <w:szCs w:val="36"/>
          <w:rtl/>
        </w:rPr>
        <w:t>اد دارد، برعكس در همان هوا، گرمش م</w:t>
      </w:r>
      <w:r w:rsidR="00434892" w:rsidRPr="00842E6E">
        <w:rPr>
          <w:rFonts w:ascii="IRBadr" w:hAnsi="IRBadr" w:cs="IRBadr"/>
          <w:sz w:val="36"/>
          <w:szCs w:val="36"/>
          <w:rtl/>
        </w:rPr>
        <w:t>ی</w:t>
      </w:r>
      <w:r w:rsidRPr="00842E6E">
        <w:rPr>
          <w:rFonts w:ascii="IRBadr" w:hAnsi="IRBadr" w:cs="IRBadr"/>
          <w:sz w:val="36"/>
          <w:szCs w:val="36"/>
          <w:rtl/>
        </w:rPr>
        <w:softHyphen/>
        <w:t>شود، در هوا</w:t>
      </w:r>
      <w:r w:rsidR="00434892" w:rsidRPr="00842E6E">
        <w:rPr>
          <w:rFonts w:ascii="IRBadr" w:hAnsi="IRBadr" w:cs="IRBadr"/>
          <w:sz w:val="36"/>
          <w:szCs w:val="36"/>
          <w:rtl/>
        </w:rPr>
        <w:t>ی</w:t>
      </w:r>
      <w:r w:rsidRPr="00842E6E">
        <w:rPr>
          <w:rFonts w:ascii="IRBadr" w:hAnsi="IRBadr" w:cs="IRBadr"/>
          <w:sz w:val="36"/>
          <w:szCs w:val="36"/>
          <w:rtl/>
        </w:rPr>
        <w:t xml:space="preserve"> چهار درجه، نفس م</w:t>
      </w:r>
      <w:r w:rsidR="00434892" w:rsidRPr="00842E6E">
        <w:rPr>
          <w:rFonts w:ascii="IRBadr" w:hAnsi="IRBadr" w:cs="IRBadr"/>
          <w:sz w:val="36"/>
          <w:szCs w:val="36"/>
          <w:rtl/>
        </w:rPr>
        <w:t>ی</w:t>
      </w:r>
      <w:r w:rsidRPr="00842E6E">
        <w:rPr>
          <w:rFonts w:ascii="IRBadr" w:hAnsi="IRBadr" w:cs="IRBadr"/>
          <w:sz w:val="36"/>
          <w:szCs w:val="36"/>
          <w:rtl/>
        </w:rPr>
        <w:softHyphen/>
        <w:t>كشد و ك</w:t>
      </w:r>
      <w:r w:rsidR="00434892" w:rsidRPr="00842E6E">
        <w:rPr>
          <w:rFonts w:ascii="IRBadr" w:hAnsi="IRBadr" w:cs="IRBadr"/>
          <w:sz w:val="36"/>
          <w:szCs w:val="36"/>
          <w:rtl/>
        </w:rPr>
        <w:t>ی</w:t>
      </w:r>
      <w:r w:rsidRPr="00842E6E">
        <w:rPr>
          <w:rFonts w:ascii="IRBadr" w:hAnsi="IRBadr" w:cs="IRBadr"/>
          <w:sz w:val="36"/>
          <w:szCs w:val="36"/>
          <w:rtl/>
        </w:rPr>
        <w:t>ف هم م</w:t>
      </w:r>
      <w:r w:rsidR="00434892" w:rsidRPr="00842E6E">
        <w:rPr>
          <w:rFonts w:ascii="IRBadr" w:hAnsi="IRBadr" w:cs="IRBadr"/>
          <w:sz w:val="36"/>
          <w:szCs w:val="36"/>
          <w:rtl/>
        </w:rPr>
        <w:t>ی</w:t>
      </w:r>
      <w:r w:rsidRPr="00842E6E">
        <w:rPr>
          <w:rFonts w:ascii="IRBadr" w:hAnsi="IRBadr" w:cs="IRBadr"/>
          <w:sz w:val="36"/>
          <w:szCs w:val="36"/>
          <w:rtl/>
        </w:rPr>
        <w:softHyphen/>
        <w:t>كند. هوا، همان است كه هركس در درون خودش احساس م</w:t>
      </w:r>
      <w:r w:rsidR="00434892" w:rsidRPr="00842E6E">
        <w:rPr>
          <w:rFonts w:ascii="IRBadr" w:hAnsi="IRBadr" w:cs="IRBadr"/>
          <w:sz w:val="36"/>
          <w:szCs w:val="36"/>
          <w:rtl/>
        </w:rPr>
        <w:t>ی</w:t>
      </w:r>
      <w:r w:rsidRPr="00842E6E">
        <w:rPr>
          <w:rFonts w:ascii="IRBadr" w:hAnsi="IRBadr" w:cs="IRBadr"/>
          <w:sz w:val="36"/>
          <w:szCs w:val="36"/>
          <w:rtl/>
        </w:rPr>
        <w:softHyphen/>
        <w:t>كند. كس</w:t>
      </w:r>
      <w:r w:rsidR="00434892" w:rsidRPr="00842E6E">
        <w:rPr>
          <w:rFonts w:ascii="IRBadr" w:hAnsi="IRBadr" w:cs="IRBadr"/>
          <w:sz w:val="36"/>
          <w:szCs w:val="36"/>
          <w:rtl/>
        </w:rPr>
        <w:t>ی</w:t>
      </w:r>
      <w:r w:rsidRPr="00842E6E">
        <w:rPr>
          <w:rFonts w:ascii="IRBadr" w:hAnsi="IRBadr" w:cs="IRBadr"/>
          <w:sz w:val="36"/>
          <w:szCs w:val="36"/>
          <w:rtl/>
        </w:rPr>
        <w:t xml:space="preserve"> كه به ذكر خدا رس</w:t>
      </w:r>
      <w:r w:rsidR="00434892" w:rsidRPr="00842E6E">
        <w:rPr>
          <w:rFonts w:ascii="IRBadr" w:hAnsi="IRBadr" w:cs="IRBadr"/>
          <w:sz w:val="36"/>
          <w:szCs w:val="36"/>
          <w:rtl/>
        </w:rPr>
        <w:t>ی</w:t>
      </w:r>
      <w:r w:rsidRPr="00842E6E">
        <w:rPr>
          <w:rFonts w:ascii="IRBadr" w:hAnsi="IRBadr" w:cs="IRBadr"/>
          <w:sz w:val="36"/>
          <w:szCs w:val="36"/>
          <w:rtl/>
        </w:rPr>
        <w:t>ده، مشكلات زندگ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او حساب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دارد تا م</w:t>
      </w:r>
      <w:r w:rsidR="00434892" w:rsidRPr="00842E6E">
        <w:rPr>
          <w:rFonts w:ascii="IRBadr" w:hAnsi="IRBadr" w:cs="IRBadr"/>
          <w:sz w:val="36"/>
          <w:szCs w:val="36"/>
          <w:rtl/>
        </w:rPr>
        <w:t>ی</w:t>
      </w:r>
      <w:r w:rsidRPr="00842E6E">
        <w:rPr>
          <w:rFonts w:ascii="IRBadr" w:hAnsi="IRBadr" w:cs="IRBadr"/>
          <w:sz w:val="36"/>
          <w:szCs w:val="36"/>
          <w:rtl/>
        </w:rPr>
        <w:softHyphen/>
        <w:t xml:space="preserve">رسد به آنجا كه با همه </w:t>
      </w:r>
      <w:r w:rsidRPr="00842E6E">
        <w:rPr>
          <w:rFonts w:ascii="IRBadr" w:hAnsi="IRBadr" w:cs="IRBadr"/>
          <w:sz w:val="36"/>
          <w:szCs w:val="36"/>
          <w:rtl/>
        </w:rPr>
        <w:lastRenderedPageBreak/>
        <w:t>مشكلات،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«خدا</w:t>
      </w:r>
      <w:r w:rsidR="00434892" w:rsidRPr="00842E6E">
        <w:rPr>
          <w:rFonts w:ascii="IRBadr" w:hAnsi="IRBadr" w:cs="IRBadr"/>
          <w:sz w:val="36"/>
          <w:szCs w:val="36"/>
          <w:rtl/>
        </w:rPr>
        <w:t>ی</w:t>
      </w:r>
      <w:r w:rsidRPr="00842E6E">
        <w:rPr>
          <w:rFonts w:ascii="IRBadr" w:hAnsi="IRBadr" w:cs="IRBadr"/>
          <w:sz w:val="36"/>
          <w:szCs w:val="36"/>
          <w:rtl/>
        </w:rPr>
        <w:t>ا ا</w:t>
      </w:r>
      <w:r w:rsidR="00434892" w:rsidRPr="00842E6E">
        <w:rPr>
          <w:rFonts w:ascii="IRBadr" w:hAnsi="IRBadr" w:cs="IRBadr"/>
          <w:sz w:val="36"/>
          <w:szCs w:val="36"/>
          <w:rtl/>
        </w:rPr>
        <w:t>ی</w:t>
      </w:r>
      <w:r w:rsidRPr="00842E6E">
        <w:rPr>
          <w:rFonts w:ascii="IRBadr" w:hAnsi="IRBadr" w:cs="IRBadr"/>
          <w:sz w:val="36"/>
          <w:szCs w:val="36"/>
          <w:rtl/>
        </w:rPr>
        <w:t>ن قربان</w:t>
      </w:r>
      <w:r w:rsidR="00434892" w:rsidRPr="00842E6E">
        <w:rPr>
          <w:rFonts w:ascii="IRBadr" w:hAnsi="IRBadr" w:cs="IRBadr"/>
          <w:sz w:val="36"/>
          <w:szCs w:val="36"/>
          <w:rtl/>
        </w:rPr>
        <w:t>ی</w:t>
      </w:r>
      <w:r w:rsidRPr="00842E6E">
        <w:rPr>
          <w:rFonts w:ascii="IRBadr" w:hAnsi="IRBadr" w:cs="IRBadr"/>
          <w:sz w:val="36"/>
          <w:szCs w:val="36"/>
          <w:rtl/>
        </w:rPr>
        <w:t xml:space="preserve"> را از ما قبول كن»</w:t>
      </w:r>
      <w:r w:rsidRPr="00842E6E">
        <w:rPr>
          <w:rFonts w:ascii="IRBadr" w:hAnsi="IRBadr" w:cs="IRBadr"/>
          <w:sz w:val="36"/>
          <w:szCs w:val="36"/>
          <w:vertAlign w:val="superscript"/>
          <w:rtl/>
        </w:rPr>
        <w:endnoteReference w:id="348"/>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ا در مجلس </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د، آن حضرت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866351" w:rsidRPr="00842E6E">
        <w:rPr>
          <w:rFonts w:ascii="IRBadr" w:hAnsi="IRBadr" w:cs="IRBadr" w:hint="cs"/>
          <w:b/>
          <w:bCs/>
          <w:sz w:val="36"/>
          <w:szCs w:val="36"/>
          <w:rtl/>
        </w:rPr>
        <w:t>«</w:t>
      </w:r>
      <w:r w:rsidR="00866351" w:rsidRPr="00842E6E">
        <w:rPr>
          <w:rFonts w:ascii="IRBadr" w:hAnsi="IRBadr" w:cs="IRBadr"/>
          <w:b/>
          <w:bCs/>
          <w:sz w:val="36"/>
          <w:szCs w:val="36"/>
          <w:rtl/>
        </w:rPr>
        <w:t>مَا رَأَیتُ إِلَّا جَمِیلا</w:t>
      </w:r>
      <w:r w:rsidR="00866351" w:rsidRPr="00842E6E">
        <w:rPr>
          <w:rFonts w:ascii="IRBadr" w:hAnsi="IRBadr" w:cs="IRBadr" w:hint="cs"/>
          <w:b/>
          <w:bCs/>
          <w:sz w:val="36"/>
          <w:szCs w:val="36"/>
          <w:rtl/>
        </w:rPr>
        <w:t>»</w:t>
      </w:r>
      <w:r w:rsidR="00866351" w:rsidRPr="00842E6E">
        <w:rPr>
          <w:rFonts w:ascii="IRBadr" w:hAnsi="IRBadr" w:cs="IRBadr"/>
          <w:sz w:val="36"/>
          <w:szCs w:val="36"/>
          <w:rtl/>
        </w:rPr>
        <w:t>.</w:t>
      </w:r>
      <w:r w:rsidRPr="00842E6E">
        <w:rPr>
          <w:rFonts w:ascii="IRBadr" w:hAnsi="IRBadr" w:cs="IRBadr"/>
          <w:sz w:val="36"/>
          <w:szCs w:val="36"/>
          <w:rtl/>
        </w:rPr>
        <w:t>ما به</w:t>
      </w:r>
      <w:r w:rsidR="00866351" w:rsidRPr="00842E6E">
        <w:rPr>
          <w:rFonts w:ascii="IRBadr" w:hAnsi="IRBadr" w:cs="IRBadr" w:hint="cs"/>
          <w:sz w:val="36"/>
          <w:szCs w:val="36"/>
          <w:rtl/>
        </w:rPr>
        <w:t xml:space="preserve"> </w:t>
      </w:r>
      <w:r w:rsidRPr="00842E6E">
        <w:rPr>
          <w:rFonts w:ascii="IRBadr" w:hAnsi="IRBadr" w:cs="IRBadr"/>
          <w:sz w:val="36"/>
          <w:szCs w:val="36"/>
          <w:rtl/>
        </w:rPr>
        <w:t>‌غیر</w:t>
      </w:r>
      <w:r w:rsidR="00866351" w:rsidRPr="00842E6E">
        <w:rPr>
          <w:rFonts w:ascii="IRBadr" w:hAnsi="IRBadr" w:cs="IRBadr" w:hint="cs"/>
          <w:sz w:val="36"/>
          <w:szCs w:val="36"/>
          <w:rtl/>
        </w:rPr>
        <w:t xml:space="preserve"> </w:t>
      </w:r>
      <w:r w:rsidRPr="00842E6E">
        <w:rPr>
          <w:rFonts w:ascii="IRBadr" w:hAnsi="IRBadr" w:cs="IRBadr"/>
          <w:sz w:val="36"/>
          <w:szCs w:val="36"/>
          <w:rtl/>
        </w:rPr>
        <w:t>از خوب</w:t>
      </w:r>
      <w:r w:rsidR="00434892" w:rsidRPr="00842E6E">
        <w:rPr>
          <w:rFonts w:ascii="IRBadr" w:hAnsi="IRBadr" w:cs="IRBadr"/>
          <w:sz w:val="36"/>
          <w:szCs w:val="36"/>
          <w:rtl/>
        </w:rPr>
        <w:t>ی</w:t>
      </w:r>
      <w:r w:rsidRPr="00842E6E">
        <w:rPr>
          <w:rFonts w:ascii="IRBadr" w:hAnsi="IRBadr" w:cs="IRBadr"/>
          <w:sz w:val="36"/>
          <w:szCs w:val="36"/>
          <w:rtl/>
        </w:rPr>
        <w:t xml:space="preserve"> ند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00866351" w:rsidRPr="00842E6E">
        <w:rPr>
          <w:rFonts w:ascii="IRBadr" w:hAnsi="IRBadr" w:cs="IRBadr"/>
          <w:sz w:val="36"/>
          <w:szCs w:val="36"/>
          <w:rtl/>
        </w:rPr>
        <w:t>م</w:t>
      </w:r>
      <w:r w:rsidR="00866351" w:rsidRPr="00842E6E">
        <w:rPr>
          <w:rFonts w:ascii="IRBadr" w:hAnsi="IRBadr" w:cs="IRBadr" w:hint="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حرف، دن</w:t>
      </w:r>
      <w:r w:rsidR="00434892" w:rsidRPr="00842E6E">
        <w:rPr>
          <w:rFonts w:ascii="IRBadr" w:hAnsi="IRBadr" w:cs="IRBadr"/>
          <w:sz w:val="36"/>
          <w:szCs w:val="36"/>
          <w:rtl/>
        </w:rPr>
        <w:t>ی</w:t>
      </w:r>
      <w:r w:rsidRPr="00842E6E">
        <w:rPr>
          <w:rFonts w:ascii="IRBadr" w:hAnsi="IRBadr" w:cs="IRBadr"/>
          <w:sz w:val="36"/>
          <w:szCs w:val="36"/>
          <w:rtl/>
        </w:rPr>
        <w:t>ا را تكان م</w:t>
      </w:r>
      <w:r w:rsidR="00434892" w:rsidRPr="00842E6E">
        <w:rPr>
          <w:rFonts w:ascii="IRBadr" w:hAnsi="IRBadr" w:cs="IRBadr"/>
          <w:sz w:val="36"/>
          <w:szCs w:val="36"/>
          <w:rtl/>
        </w:rPr>
        <w:t>ی</w:t>
      </w:r>
      <w:r w:rsidRPr="00842E6E">
        <w:rPr>
          <w:rFonts w:ascii="IRBadr" w:hAnsi="IRBadr" w:cs="IRBadr"/>
          <w:sz w:val="36"/>
          <w:szCs w:val="36"/>
          <w:rtl/>
        </w:rPr>
        <w:t>‌دهد، مص</w:t>
      </w:r>
      <w:r w:rsidR="00434892" w:rsidRPr="00842E6E">
        <w:rPr>
          <w:rFonts w:ascii="IRBadr" w:hAnsi="IRBadr" w:cs="IRBadr"/>
          <w:sz w:val="36"/>
          <w:szCs w:val="36"/>
          <w:rtl/>
        </w:rPr>
        <w:t>ی</w:t>
      </w:r>
      <w:r w:rsidRPr="00842E6E">
        <w:rPr>
          <w:rFonts w:ascii="IRBadr" w:hAnsi="IRBadr" w:cs="IRBadr"/>
          <w:sz w:val="36"/>
          <w:szCs w:val="36"/>
          <w:rtl/>
        </w:rPr>
        <w:t>بت‌های</w:t>
      </w:r>
      <w:r w:rsidR="00434892" w:rsidRPr="00842E6E">
        <w:rPr>
          <w:rFonts w:ascii="IRBadr" w:hAnsi="IRBadr" w:cs="IRBadr"/>
          <w:sz w:val="36"/>
          <w:szCs w:val="36"/>
          <w:rtl/>
        </w:rPr>
        <w:t>ی</w:t>
      </w:r>
      <w:r w:rsidRPr="00842E6E">
        <w:rPr>
          <w:rFonts w:ascii="IRBadr" w:hAnsi="IRBadr" w:cs="IRBadr"/>
          <w:sz w:val="36"/>
          <w:szCs w:val="36"/>
          <w:rtl/>
        </w:rPr>
        <w:t xml:space="preserve"> كه دن</w:t>
      </w:r>
      <w:r w:rsidR="00434892" w:rsidRPr="00842E6E">
        <w:rPr>
          <w:rFonts w:ascii="IRBadr" w:hAnsi="IRBadr" w:cs="IRBadr"/>
          <w:sz w:val="36"/>
          <w:szCs w:val="36"/>
          <w:rtl/>
        </w:rPr>
        <w:t>ی</w:t>
      </w:r>
      <w:r w:rsidRPr="00842E6E">
        <w:rPr>
          <w:rFonts w:ascii="IRBadr" w:hAnsi="IRBadr" w:cs="IRBadr"/>
          <w:sz w:val="36"/>
          <w:szCs w:val="36"/>
          <w:rtl/>
        </w:rPr>
        <w:t>ا را م</w:t>
      </w:r>
      <w:r w:rsidR="00434892" w:rsidRPr="00842E6E">
        <w:rPr>
          <w:rFonts w:ascii="IRBadr" w:hAnsi="IRBadr" w:cs="IRBadr"/>
          <w:sz w:val="36"/>
          <w:szCs w:val="36"/>
          <w:rtl/>
        </w:rPr>
        <w:t>ی</w:t>
      </w:r>
      <w:r w:rsidRPr="00842E6E">
        <w:rPr>
          <w:rFonts w:ascii="IRBadr" w:hAnsi="IRBadr" w:cs="IRBadr"/>
          <w:sz w:val="36"/>
          <w:szCs w:val="36"/>
          <w:rtl/>
        </w:rPr>
        <w:softHyphen/>
        <w:t>گر</w:t>
      </w:r>
      <w:r w:rsidR="00434892" w:rsidRPr="00842E6E">
        <w:rPr>
          <w:rFonts w:ascii="IRBadr" w:hAnsi="IRBadr" w:cs="IRBadr"/>
          <w:sz w:val="36"/>
          <w:szCs w:val="36"/>
          <w:rtl/>
        </w:rPr>
        <w:t>ی</w:t>
      </w:r>
      <w:r w:rsidRPr="00842E6E">
        <w:rPr>
          <w:rFonts w:ascii="IRBadr" w:hAnsi="IRBadr" w:cs="IRBadr"/>
          <w:sz w:val="36"/>
          <w:szCs w:val="36"/>
          <w:rtl/>
        </w:rPr>
        <w:t>اند، ولی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ما هیچ‌چیز، جز ز</w:t>
      </w:r>
      <w:r w:rsidR="00434892" w:rsidRPr="00842E6E">
        <w:rPr>
          <w:rFonts w:ascii="IRBadr" w:hAnsi="IRBadr" w:cs="IRBadr"/>
          <w:sz w:val="36"/>
          <w:szCs w:val="36"/>
          <w:rtl/>
        </w:rPr>
        <w:t>ی</w:t>
      </w:r>
      <w:r w:rsidRPr="00842E6E">
        <w:rPr>
          <w:rFonts w:ascii="IRBadr" w:hAnsi="IRBadr" w:cs="IRBadr"/>
          <w:sz w:val="36"/>
          <w:szCs w:val="36"/>
          <w:rtl/>
        </w:rPr>
        <w:t>بای</w:t>
      </w:r>
      <w:r w:rsidR="00434892" w:rsidRPr="00842E6E">
        <w:rPr>
          <w:rFonts w:ascii="IRBadr" w:hAnsi="IRBadr" w:cs="IRBadr"/>
          <w:sz w:val="36"/>
          <w:szCs w:val="36"/>
          <w:rtl/>
        </w:rPr>
        <w:t>ی</w:t>
      </w:r>
      <w:r w:rsidRPr="00842E6E">
        <w:rPr>
          <w:rFonts w:ascii="IRBadr" w:hAnsi="IRBadr" w:cs="IRBadr"/>
          <w:sz w:val="36"/>
          <w:szCs w:val="36"/>
          <w:rtl/>
        </w:rPr>
        <w:t xml:space="preserve"> ند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w:t>
      </w:r>
      <w:r w:rsidR="00866351" w:rsidRPr="00842E6E">
        <w:rPr>
          <w:rFonts w:ascii="IRBadr" w:hAnsi="IRBadr" w:cs="IRBadr" w:hint="cs"/>
          <w:sz w:val="36"/>
          <w:szCs w:val="36"/>
          <w:rtl/>
        </w:rPr>
        <w:t>.</w:t>
      </w:r>
      <w:r w:rsidRPr="00842E6E">
        <w:rPr>
          <w:rFonts w:ascii="IRBadr" w:hAnsi="IRBadr" w:cs="IRBadr"/>
          <w:sz w:val="36"/>
          <w:szCs w:val="36"/>
          <w:rtl/>
        </w:rPr>
        <w:t xml:space="preserve"> جز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او در ذكر خداست؛ ما بهانه‌تراشی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فلان</w:t>
      </w:r>
      <w:r w:rsidR="00434892" w:rsidRPr="00842E6E">
        <w:rPr>
          <w:rFonts w:ascii="IRBadr" w:hAnsi="IRBadr" w:cs="IRBadr"/>
          <w:sz w:val="36"/>
          <w:szCs w:val="36"/>
          <w:rtl/>
        </w:rPr>
        <w:t>ی</w:t>
      </w:r>
      <w:r w:rsidRPr="00842E6E">
        <w:rPr>
          <w:rFonts w:ascii="IRBadr" w:hAnsi="IRBadr" w:cs="IRBadr"/>
          <w:sz w:val="36"/>
          <w:szCs w:val="36"/>
          <w:rtl/>
        </w:rPr>
        <w:t xml:space="preserve"> باعث شد فلان جور شد، اما خدا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چون از ذكر من، روی‌گردان شد</w:t>
      </w:r>
      <w:r w:rsidR="00434892" w:rsidRPr="00842E6E">
        <w:rPr>
          <w:rFonts w:ascii="IRBadr" w:hAnsi="IRBadr" w:cs="IRBadr"/>
          <w:sz w:val="36"/>
          <w:szCs w:val="36"/>
          <w:rtl/>
        </w:rPr>
        <w:t>ی</w:t>
      </w:r>
      <w:r w:rsidRPr="00842E6E">
        <w:rPr>
          <w:rFonts w:ascii="IRBadr" w:hAnsi="IRBadr" w:cs="IRBadr"/>
          <w:sz w:val="36"/>
          <w:szCs w:val="36"/>
          <w:rtl/>
        </w:rPr>
        <w:t xml:space="preserve">د این‌گونه شد. </w:t>
      </w:r>
    </w:p>
    <w:p w:rsidR="00B96E36" w:rsidRPr="00842E6E" w:rsidRDefault="00B96E36" w:rsidP="00D42400">
      <w:pPr>
        <w:pStyle w:val="Style2"/>
        <w:spacing w:line="240" w:lineRule="auto"/>
        <w:jc w:val="both"/>
        <w:rPr>
          <w:rFonts w:ascii="IRBadr" w:hAnsi="IRBadr" w:cs="IRBadr"/>
          <w:sz w:val="36"/>
          <w:szCs w:val="36"/>
          <w:rtl/>
        </w:rPr>
      </w:pPr>
      <w:r w:rsidRPr="00842E6E">
        <w:rPr>
          <w:rFonts w:ascii="IRBadr" w:hAnsi="IRBadr" w:cs="IRBadr"/>
          <w:sz w:val="36"/>
          <w:szCs w:val="36"/>
          <w:rtl/>
        </w:rPr>
        <w:t>خدا</w:t>
      </w:r>
      <w:r w:rsidR="00D42400">
        <w:rPr>
          <w:rFonts w:ascii="IRBadr" w:hAnsi="IRBadr" w:cs="IRBadr" w:hint="cs"/>
          <w:sz w:val="36"/>
          <w:szCs w:val="36"/>
          <w:rtl/>
        </w:rPr>
        <w:t>وند</w:t>
      </w:r>
      <w:r w:rsidRPr="00842E6E">
        <w:rPr>
          <w:rFonts w:ascii="IRBadr" w:hAnsi="IRBadr" w:cs="IRBadr"/>
          <w:sz w:val="36"/>
          <w:szCs w:val="36"/>
          <w:rtl/>
        </w:rPr>
        <w:t xml:space="preserve"> در برخ</w:t>
      </w:r>
      <w:r w:rsidR="00434892" w:rsidRPr="00842E6E">
        <w:rPr>
          <w:rFonts w:ascii="IRBadr" w:hAnsi="IRBadr" w:cs="IRBadr"/>
          <w:sz w:val="36"/>
          <w:szCs w:val="36"/>
          <w:rtl/>
        </w:rPr>
        <w:t>ی</w:t>
      </w:r>
      <w:r w:rsidRPr="00842E6E">
        <w:rPr>
          <w:rFonts w:ascii="IRBadr" w:hAnsi="IRBadr" w:cs="IRBadr"/>
          <w:sz w:val="36"/>
          <w:szCs w:val="36"/>
          <w:rtl/>
        </w:rPr>
        <w:t xml:space="preserve"> آیات می</w:t>
      </w:r>
      <w:r w:rsidRPr="00842E6E">
        <w:rPr>
          <w:rFonts w:ascii="IRBadr" w:hAnsi="IRBadr" w:cs="IRBadr"/>
          <w:sz w:val="36"/>
          <w:szCs w:val="36"/>
          <w:rtl/>
        </w:rPr>
        <w:softHyphen/>
        <w:t>فرماید: به خودت ذكر بكن</w:t>
      </w:r>
      <w:r w:rsidR="00D42400">
        <w:rPr>
          <w:rFonts w:ascii="IRBadr" w:hAnsi="IRBadr" w:cs="IRBadr" w:hint="cs"/>
          <w:sz w:val="36"/>
          <w:szCs w:val="36"/>
          <w:rtl/>
        </w:rPr>
        <w:t>:</w:t>
      </w:r>
      <w:r w:rsidRPr="00842E6E">
        <w:rPr>
          <w:rFonts w:ascii="IRBadr" w:hAnsi="IRBadr" w:cs="IRBadr"/>
          <w:sz w:val="36"/>
          <w:szCs w:val="36"/>
          <w:rtl/>
        </w:rPr>
        <w:t xml:space="preserve"> </w:t>
      </w:r>
      <w:r w:rsidRPr="00842E6E">
        <w:rPr>
          <w:rStyle w:val="a"/>
          <w:rFonts w:ascii="IRBadr" w:hAnsi="IRBadr" w:cs="IRBadr"/>
          <w:b/>
          <w:bCs/>
          <w:sz w:val="36"/>
          <w:szCs w:val="36"/>
          <w:rtl/>
        </w:rPr>
        <w:t xml:space="preserve">«أَ وَ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ذْكُرُ الْانسَانُ أَنَّا خَلَقْنَاهُ مِن قَبْلُ وَ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w:t>
      </w:r>
      <w:r w:rsidRPr="00842E6E">
        <w:rPr>
          <w:rFonts w:ascii="IRBadr" w:hAnsi="IRBadr" w:cs="IRBadr"/>
          <w:b/>
          <w:bCs/>
          <w:sz w:val="36"/>
          <w:szCs w:val="36"/>
          <w:vertAlign w:val="superscript"/>
          <w:rtl/>
        </w:rPr>
        <w:endnoteReference w:id="349"/>
      </w:r>
      <w:r w:rsidRPr="00842E6E">
        <w:rPr>
          <w:rFonts w:ascii="IRBadr" w:hAnsi="IRBadr" w:cs="IRBadr"/>
          <w:sz w:val="36"/>
          <w:szCs w:val="36"/>
          <w:rtl/>
        </w:rPr>
        <w:t>(سوره مر</w:t>
      </w:r>
      <w:r w:rsidR="00434892" w:rsidRPr="00842E6E">
        <w:rPr>
          <w:rFonts w:ascii="IRBadr" w:hAnsi="IRBadr" w:cs="IRBadr"/>
          <w:sz w:val="36"/>
          <w:szCs w:val="36"/>
          <w:rtl/>
        </w:rPr>
        <w:t>ی</w:t>
      </w:r>
      <w:r w:rsidRPr="00842E6E">
        <w:rPr>
          <w:rFonts w:ascii="IRBadr" w:hAnsi="IRBadr" w:cs="IRBadr"/>
          <w:sz w:val="36"/>
          <w:szCs w:val="36"/>
          <w:rtl/>
        </w:rPr>
        <w:t>م، آیه67) ما ا</w:t>
      </w:r>
      <w:r w:rsidR="00434892" w:rsidRPr="00842E6E">
        <w:rPr>
          <w:rFonts w:ascii="IRBadr" w:hAnsi="IRBadr" w:cs="IRBadr"/>
          <w:sz w:val="36"/>
          <w:szCs w:val="36"/>
          <w:rtl/>
        </w:rPr>
        <w:t>ی</w:t>
      </w:r>
      <w:r w:rsidRPr="00842E6E">
        <w:rPr>
          <w:rFonts w:ascii="IRBadr" w:hAnsi="IRBadr" w:cs="IRBadr"/>
          <w:sz w:val="36"/>
          <w:szCs w:val="36"/>
          <w:rtl/>
        </w:rPr>
        <w:t>ن علم را داشت</w:t>
      </w:r>
      <w:r w:rsidR="00434892" w:rsidRPr="00842E6E">
        <w:rPr>
          <w:rFonts w:ascii="IRBadr" w:hAnsi="IRBadr" w:cs="IRBadr"/>
          <w:sz w:val="36"/>
          <w:szCs w:val="36"/>
          <w:rtl/>
        </w:rPr>
        <w:t>ی</w:t>
      </w:r>
      <w:r w:rsidRPr="00842E6E">
        <w:rPr>
          <w:rFonts w:ascii="IRBadr" w:hAnsi="IRBadr" w:cs="IRBadr"/>
          <w:sz w:val="36"/>
          <w:szCs w:val="36"/>
          <w:rtl/>
        </w:rPr>
        <w:t>م و با همه وجود فر</w:t>
      </w:r>
      <w:r w:rsidR="00434892" w:rsidRPr="00842E6E">
        <w:rPr>
          <w:rFonts w:ascii="IRBadr" w:hAnsi="IRBadr" w:cs="IRBadr"/>
          <w:sz w:val="36"/>
          <w:szCs w:val="36"/>
          <w:rtl/>
        </w:rPr>
        <w:t>ی</w:t>
      </w:r>
      <w:r w:rsidRPr="00842E6E">
        <w:rPr>
          <w:rFonts w:ascii="IRBadr" w:hAnsi="IRBadr" w:cs="IRBadr"/>
          <w:sz w:val="36"/>
          <w:szCs w:val="36"/>
          <w:rtl/>
        </w:rPr>
        <w:t>اد م</w:t>
      </w:r>
      <w:r w:rsidR="00434892" w:rsidRPr="00842E6E">
        <w:rPr>
          <w:rFonts w:ascii="IRBadr" w:hAnsi="IRBadr" w:cs="IRBadr"/>
          <w:sz w:val="36"/>
          <w:szCs w:val="36"/>
          <w:rtl/>
        </w:rPr>
        <w:t>ی</w:t>
      </w:r>
      <w:r w:rsidRPr="00842E6E">
        <w:rPr>
          <w:rFonts w:ascii="IRBadr" w:hAnsi="IRBadr" w:cs="IRBadr"/>
          <w:sz w:val="36"/>
          <w:szCs w:val="36"/>
          <w:rtl/>
        </w:rPr>
        <w:softHyphen/>
        <w:t>زن</w:t>
      </w:r>
      <w:r w:rsidR="00434892" w:rsidRPr="00842E6E">
        <w:rPr>
          <w:rFonts w:ascii="IRBadr" w:hAnsi="IRBadr" w:cs="IRBadr"/>
          <w:sz w:val="36"/>
          <w:szCs w:val="36"/>
          <w:rtl/>
        </w:rPr>
        <w:t>ی</w:t>
      </w:r>
      <w:r w:rsidRPr="00842E6E">
        <w:rPr>
          <w:rFonts w:ascii="IRBadr" w:hAnsi="IRBadr" w:cs="IRBadr"/>
          <w:sz w:val="36"/>
          <w:szCs w:val="36"/>
          <w:rtl/>
        </w:rPr>
        <w:t>م كه ما چ</w:t>
      </w:r>
      <w:r w:rsidR="00434892" w:rsidRPr="00842E6E">
        <w:rPr>
          <w:rFonts w:ascii="IRBadr" w:hAnsi="IRBadr" w:cs="IRBadr"/>
          <w:sz w:val="36"/>
          <w:szCs w:val="36"/>
          <w:rtl/>
        </w:rPr>
        <w:t>ی</w:t>
      </w:r>
      <w:r w:rsidRPr="00842E6E">
        <w:rPr>
          <w:rFonts w:ascii="IRBadr" w:hAnsi="IRBadr" w:cs="IRBadr"/>
          <w:sz w:val="36"/>
          <w:szCs w:val="36"/>
          <w:rtl/>
        </w:rPr>
        <w:t>زی نبود</w:t>
      </w:r>
      <w:r w:rsidR="00434892" w:rsidRPr="00842E6E">
        <w:rPr>
          <w:rFonts w:ascii="IRBadr" w:hAnsi="IRBadr" w:cs="IRBadr"/>
          <w:sz w:val="36"/>
          <w:szCs w:val="36"/>
          <w:rtl/>
        </w:rPr>
        <w:t>ی</w:t>
      </w:r>
      <w:r w:rsidRPr="00842E6E">
        <w:rPr>
          <w:rFonts w:ascii="IRBadr" w:hAnsi="IRBadr" w:cs="IRBadr"/>
          <w:sz w:val="36"/>
          <w:szCs w:val="36"/>
          <w:rtl/>
        </w:rPr>
        <w:t xml:space="preserve">م و خدا ما را خلق كرد و </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اذْكُر رَّبَّكَ فىِ نَفْسِك»</w:t>
      </w:r>
      <w:r w:rsidRPr="00842E6E">
        <w:rPr>
          <w:rFonts w:ascii="IRBadr" w:hAnsi="IRBadr" w:cs="IRBadr"/>
          <w:b/>
          <w:bCs/>
          <w:sz w:val="36"/>
          <w:szCs w:val="36"/>
          <w:vertAlign w:val="superscript"/>
          <w:rtl/>
        </w:rPr>
        <w:endnoteReference w:id="350"/>
      </w:r>
      <w:r w:rsidRPr="00842E6E">
        <w:rPr>
          <w:rFonts w:ascii="IRBadr" w:hAnsi="IRBadr" w:cs="IRBadr"/>
          <w:sz w:val="36"/>
          <w:szCs w:val="36"/>
          <w:rtl/>
        </w:rPr>
        <w:t xml:space="preserve"> (سوره اعراف، 205) در اینجا« </w:t>
      </w:r>
      <w:r w:rsidRPr="00842E6E">
        <w:rPr>
          <w:rFonts w:ascii="IRBadr" w:hAnsi="IRBadr" w:cs="IRBadr"/>
          <w:b/>
          <w:bCs/>
          <w:sz w:val="36"/>
          <w:szCs w:val="36"/>
          <w:rtl/>
        </w:rPr>
        <w:t>ف</w:t>
      </w:r>
      <w:r w:rsidR="00434892" w:rsidRPr="00842E6E">
        <w:rPr>
          <w:rFonts w:ascii="IRBadr" w:hAnsi="IRBadr" w:cs="IRBadr"/>
          <w:b/>
          <w:bCs/>
          <w:sz w:val="36"/>
          <w:szCs w:val="36"/>
          <w:rtl/>
        </w:rPr>
        <w:t>ی</w:t>
      </w:r>
      <w:r w:rsidRPr="00842E6E">
        <w:rPr>
          <w:rFonts w:ascii="IRBadr" w:hAnsi="IRBadr" w:cs="IRBadr"/>
          <w:sz w:val="36"/>
          <w:szCs w:val="36"/>
          <w:rtl/>
        </w:rPr>
        <w:t>» به ا</w:t>
      </w:r>
      <w:r w:rsidR="00434892" w:rsidRPr="00842E6E">
        <w:rPr>
          <w:rFonts w:ascii="IRBadr" w:hAnsi="IRBadr" w:cs="IRBadr"/>
          <w:sz w:val="36"/>
          <w:szCs w:val="36"/>
          <w:rtl/>
        </w:rPr>
        <w:t>ی</w:t>
      </w:r>
      <w:r w:rsidRPr="00842E6E">
        <w:rPr>
          <w:rFonts w:ascii="IRBadr" w:hAnsi="IRBadr" w:cs="IRBadr"/>
          <w:sz w:val="36"/>
          <w:szCs w:val="36"/>
          <w:rtl/>
        </w:rPr>
        <w:t>ن معنا ن</w:t>
      </w:r>
      <w:r w:rsidR="00434892" w:rsidRPr="00842E6E">
        <w:rPr>
          <w:rFonts w:ascii="IRBadr" w:hAnsi="IRBadr" w:cs="IRBadr"/>
          <w:sz w:val="36"/>
          <w:szCs w:val="36"/>
          <w:rtl/>
        </w:rPr>
        <w:t>ی</w:t>
      </w:r>
      <w:r w:rsidRPr="00842E6E">
        <w:rPr>
          <w:rFonts w:ascii="IRBadr" w:hAnsi="IRBadr" w:cs="IRBadr"/>
          <w:sz w:val="36"/>
          <w:szCs w:val="36"/>
          <w:rtl/>
        </w:rPr>
        <w:t>ست كه نفس</w:t>
      </w:r>
      <w:r w:rsidR="00434892" w:rsidRPr="00842E6E">
        <w:rPr>
          <w:rFonts w:ascii="IRBadr" w:hAnsi="IRBadr" w:cs="IRBadr"/>
          <w:sz w:val="36"/>
          <w:szCs w:val="36"/>
          <w:rtl/>
        </w:rPr>
        <w:t>ی</w:t>
      </w:r>
      <w:r w:rsidRPr="00842E6E">
        <w:rPr>
          <w:rFonts w:ascii="IRBadr" w:hAnsi="IRBadr" w:cs="IRBadr"/>
          <w:sz w:val="36"/>
          <w:szCs w:val="36"/>
          <w:rtl/>
        </w:rPr>
        <w:t xml:space="preserve"> باشد و در داخل ا</w:t>
      </w:r>
      <w:r w:rsidR="00434892" w:rsidRPr="00842E6E">
        <w:rPr>
          <w:rFonts w:ascii="IRBadr" w:hAnsi="IRBadr" w:cs="IRBadr"/>
          <w:sz w:val="36"/>
          <w:szCs w:val="36"/>
          <w:rtl/>
        </w:rPr>
        <w:t>ی</w:t>
      </w:r>
      <w:r w:rsidRPr="00842E6E">
        <w:rPr>
          <w:rFonts w:ascii="IRBadr" w:hAnsi="IRBadr" w:cs="IRBadr"/>
          <w:sz w:val="36"/>
          <w:szCs w:val="36"/>
          <w:rtl/>
        </w:rPr>
        <w:t>ن نفس، ذكر رب باشد، نفس ناقص</w:t>
      </w:r>
      <w:r w:rsidRPr="00842E6E">
        <w:rPr>
          <w:rFonts w:ascii="IRBadr" w:hAnsi="IRBadr" w:cs="IRBadr"/>
          <w:sz w:val="36"/>
          <w:szCs w:val="36"/>
          <w:rtl/>
        </w:rPr>
        <w:softHyphen/>
        <w:t>تر از آن است، بلكه حق</w:t>
      </w:r>
      <w:r w:rsidR="00434892" w:rsidRPr="00842E6E">
        <w:rPr>
          <w:rFonts w:ascii="IRBadr" w:hAnsi="IRBadr" w:cs="IRBadr"/>
          <w:sz w:val="36"/>
          <w:szCs w:val="36"/>
          <w:rtl/>
        </w:rPr>
        <w:t>ی</w:t>
      </w:r>
      <w:r w:rsidRPr="00842E6E">
        <w:rPr>
          <w:rFonts w:ascii="IRBadr" w:hAnsi="IRBadr" w:cs="IRBadr"/>
          <w:sz w:val="36"/>
          <w:szCs w:val="36"/>
          <w:rtl/>
        </w:rPr>
        <w:t>قت ذكر نفس، همان ذكر رب است و برعكس. مثل وجود آب در كاسه ن</w:t>
      </w:r>
      <w:r w:rsidR="00434892" w:rsidRPr="00842E6E">
        <w:rPr>
          <w:rFonts w:ascii="IRBadr" w:hAnsi="IRBadr" w:cs="IRBadr"/>
          <w:sz w:val="36"/>
          <w:szCs w:val="36"/>
          <w:rtl/>
        </w:rPr>
        <w:t>ی</w:t>
      </w:r>
      <w:r w:rsidRPr="00842E6E">
        <w:rPr>
          <w:rFonts w:ascii="IRBadr" w:hAnsi="IRBadr" w:cs="IRBadr"/>
          <w:sz w:val="36"/>
          <w:szCs w:val="36"/>
          <w:rtl/>
        </w:rPr>
        <w:t>ست، بلكه تمام حق</w:t>
      </w:r>
      <w:r w:rsidR="00434892" w:rsidRPr="00842E6E">
        <w:rPr>
          <w:rFonts w:ascii="IRBadr" w:hAnsi="IRBadr" w:cs="IRBadr"/>
          <w:sz w:val="36"/>
          <w:szCs w:val="36"/>
          <w:rtl/>
        </w:rPr>
        <w:t>ی</w:t>
      </w:r>
      <w:r w:rsidRPr="00842E6E">
        <w:rPr>
          <w:rFonts w:ascii="IRBadr" w:hAnsi="IRBadr" w:cs="IRBadr"/>
          <w:sz w:val="36"/>
          <w:szCs w:val="36"/>
          <w:rtl/>
        </w:rPr>
        <w:t xml:space="preserve">قت آب، رطوبت است و تمام رطوبت همان آب است؛ ذكر رب همان ذکر نفس باشد،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نفس، به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برسد كه بشود ذكر رب. عرض كرد</w:t>
      </w:r>
      <w:r w:rsidR="00434892" w:rsidRPr="00842E6E">
        <w:rPr>
          <w:rFonts w:ascii="IRBadr" w:hAnsi="IRBadr" w:cs="IRBadr"/>
          <w:sz w:val="36"/>
          <w:szCs w:val="36"/>
          <w:rtl/>
        </w:rPr>
        <w:t>ی</w:t>
      </w:r>
      <w:r w:rsidRPr="00842E6E">
        <w:rPr>
          <w:rFonts w:ascii="IRBadr" w:hAnsi="IRBadr" w:cs="IRBadr"/>
          <w:sz w:val="36"/>
          <w:szCs w:val="36"/>
          <w:rtl/>
        </w:rPr>
        <w:t>م، در مراتب بالاتر مصداق این آیه م</w:t>
      </w:r>
      <w:r w:rsidR="00434892" w:rsidRPr="00842E6E">
        <w:rPr>
          <w:rFonts w:ascii="IRBadr" w:hAnsi="IRBadr" w:cs="IRBadr"/>
          <w:sz w:val="36"/>
          <w:szCs w:val="36"/>
          <w:rtl/>
        </w:rPr>
        <w:t>ی</w:t>
      </w:r>
      <w:r w:rsidRPr="00842E6E">
        <w:rPr>
          <w:rFonts w:ascii="IRBadr" w:hAnsi="IRBadr" w:cs="IRBadr"/>
          <w:sz w:val="36"/>
          <w:szCs w:val="36"/>
          <w:rtl/>
        </w:rPr>
        <w:t xml:space="preserve">‌شود </w:t>
      </w:r>
      <w:r w:rsidRPr="00842E6E">
        <w:rPr>
          <w:rStyle w:val="a"/>
          <w:rFonts w:ascii="IRBadr" w:hAnsi="IRBadr" w:cs="IRBadr"/>
          <w:b/>
          <w:bCs/>
          <w:sz w:val="36"/>
          <w:szCs w:val="36"/>
          <w:rtl/>
        </w:rPr>
        <w:t>« فَاذْكُرُونىِ أَذْكُرْكُمْ»</w:t>
      </w:r>
      <w:r w:rsidRPr="00842E6E">
        <w:rPr>
          <w:rFonts w:ascii="IRBadr" w:hAnsi="IRBadr" w:cs="IRBadr"/>
          <w:b/>
          <w:bCs/>
          <w:sz w:val="36"/>
          <w:szCs w:val="36"/>
          <w:vertAlign w:val="superscript"/>
          <w:rtl/>
        </w:rPr>
        <w:endnoteReference w:id="351"/>
      </w:r>
      <w:r w:rsidRPr="00842E6E">
        <w:rPr>
          <w:rFonts w:ascii="IRBadr" w:hAnsi="IRBadr" w:cs="IRBadr"/>
          <w:sz w:val="36"/>
          <w:szCs w:val="36"/>
          <w:rtl/>
        </w:rPr>
        <w:t xml:space="preserve"> (سوره بقره، 152)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احساس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که او ما را ذكر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كند كه در حد اول</w:t>
      </w:r>
      <w:r w:rsidR="00434892" w:rsidRPr="00842E6E">
        <w:rPr>
          <w:rFonts w:ascii="IRBadr" w:hAnsi="IRBadr" w:cs="IRBadr"/>
          <w:sz w:val="36"/>
          <w:szCs w:val="36"/>
          <w:rtl/>
        </w:rPr>
        <w:t>ی</w:t>
      </w:r>
      <w:r w:rsidRPr="00842E6E">
        <w:rPr>
          <w:rFonts w:ascii="IRBadr" w:hAnsi="IRBadr" w:cs="IRBadr"/>
          <w:sz w:val="36"/>
          <w:szCs w:val="36"/>
          <w:rtl/>
        </w:rPr>
        <w:t>اءالله است.</w:t>
      </w:r>
    </w:p>
    <w:p w:rsidR="00B96E36" w:rsidRPr="00842E6E" w:rsidRDefault="00B96E36" w:rsidP="00A20A0B">
      <w:pPr>
        <w:pStyle w:val="Heading2"/>
        <w:rPr>
          <w:rtl/>
        </w:rPr>
      </w:pPr>
      <w:bookmarkStart w:id="567" w:name="_Toc416547229"/>
      <w:bookmarkStart w:id="568" w:name="_Toc416547394"/>
      <w:bookmarkStart w:id="569" w:name="_Toc417326927"/>
      <w:bookmarkStart w:id="570" w:name="_Toc417327092"/>
      <w:bookmarkStart w:id="571" w:name="_Toc59976366"/>
      <w:r w:rsidRPr="00842E6E">
        <w:rPr>
          <w:rtl/>
        </w:rPr>
        <w:lastRenderedPageBreak/>
        <w:t>ذکر یعنی زندگی</w:t>
      </w:r>
      <w:bookmarkEnd w:id="567"/>
      <w:bookmarkEnd w:id="568"/>
      <w:bookmarkEnd w:id="569"/>
      <w:bookmarkEnd w:id="570"/>
      <w:bookmarkEnd w:id="57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مناجات خمس عشر نكات</w:t>
      </w:r>
      <w:r w:rsidR="00434892" w:rsidRPr="00842E6E">
        <w:rPr>
          <w:rFonts w:ascii="IRBadr" w:hAnsi="IRBadr" w:cs="IRBadr"/>
          <w:sz w:val="36"/>
          <w:szCs w:val="36"/>
          <w:rtl/>
        </w:rPr>
        <w:t>ی</w:t>
      </w:r>
      <w:r w:rsidRPr="00842E6E">
        <w:rPr>
          <w:rFonts w:ascii="IRBadr" w:hAnsi="IRBadr" w:cs="IRBadr"/>
          <w:sz w:val="36"/>
          <w:szCs w:val="36"/>
          <w:rtl/>
        </w:rPr>
        <w:t xml:space="preserve"> را استفاده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تا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حضرت چگونه ذكر را به‌عنوان زندگ</w:t>
      </w:r>
      <w:r w:rsidR="00434892" w:rsidRPr="00842E6E">
        <w:rPr>
          <w:rFonts w:ascii="IRBadr" w:hAnsi="IRBadr" w:cs="IRBadr"/>
          <w:sz w:val="36"/>
          <w:szCs w:val="36"/>
          <w:rtl/>
        </w:rPr>
        <w:t>ی</w:t>
      </w:r>
      <w:r w:rsidRPr="00842E6E">
        <w:rPr>
          <w:rFonts w:ascii="IRBadr" w:hAnsi="IRBadr" w:cs="IRBadr"/>
          <w:sz w:val="36"/>
          <w:szCs w:val="36"/>
          <w:rtl/>
        </w:rPr>
        <w:t xml:space="preserve"> باز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866351" w:rsidRPr="00842E6E">
        <w:rPr>
          <w:rStyle w:val="a"/>
          <w:rFonts w:ascii="IRBadr" w:hAnsi="IRBadr" w:cs="IRBadr"/>
          <w:b/>
          <w:bCs/>
          <w:sz w:val="36"/>
          <w:szCs w:val="36"/>
          <w:rtl/>
        </w:rPr>
        <w:t>«</w:t>
      </w:r>
      <w:r w:rsidRPr="00842E6E">
        <w:rPr>
          <w:rStyle w:val="a"/>
          <w:rFonts w:ascii="IRBadr" w:hAnsi="IRBadr" w:cs="IRBadr"/>
          <w:b/>
          <w:bCs/>
          <w:sz w:val="36"/>
          <w:szCs w:val="36"/>
          <w:rtl/>
        </w:rPr>
        <w:t>إِلَهِ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لَوْ لَا الْوَاجِبُ مِنْ قَبُولِ أَمْرِكَ لَنَزَّهْتُكَ مِنْ ذِكْرِ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إِ</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اكَ عَلَى أَنَّ ذِكْرِ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لَكَ بِقَدَرِ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لَا بِقَدَرِك‏»</w:t>
      </w:r>
      <w:r w:rsidRPr="00842E6E">
        <w:rPr>
          <w:rFonts w:ascii="IRBadr" w:hAnsi="IRBadr" w:cs="IRBadr"/>
          <w:sz w:val="36"/>
          <w:szCs w:val="36"/>
          <w:vertAlign w:val="superscript"/>
          <w:rtl/>
        </w:rPr>
        <w:endnoteReference w:id="352"/>
      </w:r>
      <w:r w:rsidRPr="00842E6E">
        <w:rPr>
          <w:rFonts w:ascii="IRBadr" w:hAnsi="IRBadr" w:cs="IRBadr"/>
          <w:sz w:val="36"/>
          <w:szCs w:val="36"/>
          <w:rtl/>
        </w:rPr>
        <w:t xml:space="preserve"> اگر نبود كه امر كرد</w:t>
      </w:r>
      <w:r w:rsidR="00434892" w:rsidRPr="00842E6E">
        <w:rPr>
          <w:rFonts w:ascii="IRBadr" w:hAnsi="IRBadr" w:cs="IRBadr"/>
          <w:sz w:val="36"/>
          <w:szCs w:val="36"/>
          <w:rtl/>
        </w:rPr>
        <w:t>ی</w:t>
      </w:r>
      <w:r w:rsidRPr="00842E6E">
        <w:rPr>
          <w:rFonts w:ascii="IRBadr" w:hAnsi="IRBadr" w:cs="IRBadr"/>
          <w:sz w:val="36"/>
          <w:szCs w:val="36"/>
          <w:rtl/>
        </w:rPr>
        <w:t xml:space="preserve"> تو را ذكر كنم، البته منزه م</w:t>
      </w:r>
      <w:r w:rsidR="00434892" w:rsidRPr="00842E6E">
        <w:rPr>
          <w:rFonts w:ascii="IRBadr" w:hAnsi="IRBadr" w:cs="IRBadr"/>
          <w:sz w:val="36"/>
          <w:szCs w:val="36"/>
          <w:rtl/>
        </w:rPr>
        <w:t>ی</w:t>
      </w:r>
      <w:r w:rsidRPr="00842E6E">
        <w:rPr>
          <w:rFonts w:ascii="IRBadr" w:hAnsi="IRBadr" w:cs="IRBadr"/>
          <w:sz w:val="36"/>
          <w:szCs w:val="36"/>
          <w:rtl/>
        </w:rPr>
        <w:t>‌كردم تو را از ذكر خودم؛ چراکه مقدار من نمی‌تواند حق</w:t>
      </w:r>
      <w:r w:rsidR="00434892" w:rsidRPr="00842E6E">
        <w:rPr>
          <w:rFonts w:ascii="IRBadr" w:hAnsi="IRBadr" w:cs="IRBadr"/>
          <w:sz w:val="36"/>
          <w:szCs w:val="36"/>
          <w:rtl/>
        </w:rPr>
        <w:t>ی</w:t>
      </w:r>
      <w:r w:rsidRPr="00842E6E">
        <w:rPr>
          <w:rFonts w:ascii="IRBadr" w:hAnsi="IRBadr" w:cs="IRBadr"/>
          <w:sz w:val="36"/>
          <w:szCs w:val="36"/>
          <w:rtl/>
        </w:rPr>
        <w:t>قت تو را ذكر كند، اما چون خودت امر فرمود</w:t>
      </w:r>
      <w:r w:rsidR="00434892" w:rsidRPr="00842E6E">
        <w:rPr>
          <w:rFonts w:ascii="IRBadr" w:hAnsi="IRBadr" w:cs="IRBadr"/>
          <w:sz w:val="36"/>
          <w:szCs w:val="36"/>
          <w:rtl/>
        </w:rPr>
        <w:t>ی</w:t>
      </w:r>
      <w:r w:rsidRPr="00842E6E">
        <w:rPr>
          <w:rFonts w:ascii="IRBadr" w:hAnsi="IRBadr" w:cs="IRBadr"/>
          <w:sz w:val="36"/>
          <w:szCs w:val="36"/>
          <w:rtl/>
        </w:rPr>
        <w:t>، من از باب اطاعت امر، تو را ذكر م</w:t>
      </w:r>
      <w:r w:rsidR="00434892" w:rsidRPr="00842E6E">
        <w:rPr>
          <w:rFonts w:ascii="IRBadr" w:hAnsi="IRBadr" w:cs="IRBadr"/>
          <w:sz w:val="36"/>
          <w:szCs w:val="36"/>
          <w:rtl/>
        </w:rPr>
        <w:t>ی</w:t>
      </w:r>
      <w:r w:rsidRPr="00842E6E">
        <w:rPr>
          <w:rFonts w:ascii="IRBadr" w:hAnsi="IRBadr" w:cs="IRBadr"/>
          <w:sz w:val="36"/>
          <w:szCs w:val="36"/>
          <w:rtl/>
        </w:rPr>
        <w:t xml:space="preserve">‌كنم.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«وَ مِنْ أَعْظَمِ النِّعَمِ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نَا جَرْ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انُ ذِكْرِكَ عَلَى أَلْسِنَتِنَا، وَ إِذْنُكَ لَنَا بِدُعَائِكَ وَ تَنْزِ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هِكَ وَ تَسْبِ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حِك»</w:t>
      </w:r>
      <w:r w:rsidRPr="00842E6E">
        <w:rPr>
          <w:rFonts w:ascii="IRBadr" w:hAnsi="IRBadr" w:cs="IRBadr"/>
          <w:sz w:val="36"/>
          <w:szCs w:val="36"/>
          <w:rtl/>
        </w:rPr>
        <w:t xml:space="preserve"> از بزرگ‌ترین نعمت‌ها ا</w:t>
      </w:r>
      <w:r w:rsidR="00434892" w:rsidRPr="00842E6E">
        <w:rPr>
          <w:rFonts w:ascii="IRBadr" w:hAnsi="IRBadr" w:cs="IRBadr"/>
          <w:sz w:val="36"/>
          <w:szCs w:val="36"/>
          <w:rtl/>
        </w:rPr>
        <w:t>ی</w:t>
      </w:r>
      <w:r w:rsidRPr="00842E6E">
        <w:rPr>
          <w:rFonts w:ascii="IRBadr" w:hAnsi="IRBadr" w:cs="IRBadr"/>
          <w:sz w:val="36"/>
          <w:szCs w:val="36"/>
          <w:rtl/>
        </w:rPr>
        <w:t>ن است كه ذكر خودت را بر زبانها</w:t>
      </w:r>
      <w:r w:rsidR="00434892" w:rsidRPr="00842E6E">
        <w:rPr>
          <w:rFonts w:ascii="IRBadr" w:hAnsi="IRBadr" w:cs="IRBadr"/>
          <w:sz w:val="36"/>
          <w:szCs w:val="36"/>
          <w:rtl/>
        </w:rPr>
        <w:t>ی</w:t>
      </w:r>
      <w:r w:rsidRPr="00842E6E">
        <w:rPr>
          <w:rFonts w:ascii="IRBadr" w:hAnsi="IRBadr" w:cs="IRBadr"/>
          <w:sz w:val="36"/>
          <w:szCs w:val="36"/>
          <w:rtl/>
        </w:rPr>
        <w:t xml:space="preserve"> ما جار</w:t>
      </w:r>
      <w:r w:rsidR="00434892" w:rsidRPr="00842E6E">
        <w:rPr>
          <w:rFonts w:ascii="IRBadr" w:hAnsi="IRBadr" w:cs="IRBadr"/>
          <w:sz w:val="36"/>
          <w:szCs w:val="36"/>
          <w:rtl/>
        </w:rPr>
        <w:t>ی</w:t>
      </w:r>
      <w:r w:rsidRPr="00842E6E">
        <w:rPr>
          <w:rFonts w:ascii="IRBadr" w:hAnsi="IRBadr" w:cs="IRBadr"/>
          <w:sz w:val="36"/>
          <w:szCs w:val="36"/>
          <w:rtl/>
        </w:rPr>
        <w:t xml:space="preserve"> كرده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و اجازه داد</w:t>
      </w:r>
      <w:r w:rsidR="00434892" w:rsidRPr="00842E6E">
        <w:rPr>
          <w:rFonts w:ascii="IRBadr" w:hAnsi="IRBadr" w:cs="IRBadr"/>
          <w:sz w:val="36"/>
          <w:szCs w:val="36"/>
          <w:rtl/>
        </w:rPr>
        <w:t>ی</w:t>
      </w:r>
      <w:r w:rsidRPr="00842E6E">
        <w:rPr>
          <w:rFonts w:ascii="IRBadr" w:hAnsi="IRBadr" w:cs="IRBadr"/>
          <w:sz w:val="36"/>
          <w:szCs w:val="36"/>
          <w:rtl/>
        </w:rPr>
        <w:t xml:space="preserve"> كه تو را دعا و تنز</w:t>
      </w:r>
      <w:r w:rsidR="00434892" w:rsidRPr="00842E6E">
        <w:rPr>
          <w:rFonts w:ascii="IRBadr" w:hAnsi="IRBadr" w:cs="IRBadr"/>
          <w:sz w:val="36"/>
          <w:szCs w:val="36"/>
          <w:rtl/>
        </w:rPr>
        <w:t>ی</w:t>
      </w:r>
      <w:r w:rsidRPr="00842E6E">
        <w:rPr>
          <w:rFonts w:ascii="IRBadr" w:hAnsi="IRBadr" w:cs="IRBadr"/>
          <w:sz w:val="36"/>
          <w:szCs w:val="36"/>
          <w:rtl/>
        </w:rPr>
        <w:t>ه و تسب</w:t>
      </w:r>
      <w:r w:rsidR="00434892" w:rsidRPr="00842E6E">
        <w:rPr>
          <w:rFonts w:ascii="IRBadr" w:hAnsi="IRBadr" w:cs="IRBadr"/>
          <w:sz w:val="36"/>
          <w:szCs w:val="36"/>
          <w:rtl/>
        </w:rPr>
        <w:t>ی</w:t>
      </w:r>
      <w:r w:rsidRPr="00842E6E">
        <w:rPr>
          <w:rFonts w:ascii="IRBadr" w:hAnsi="IRBadr" w:cs="IRBadr"/>
          <w:sz w:val="36"/>
          <w:szCs w:val="36"/>
          <w:rtl/>
        </w:rPr>
        <w:t>ح كن</w:t>
      </w:r>
      <w:r w:rsidR="00434892" w:rsidRPr="00842E6E">
        <w:rPr>
          <w:rFonts w:ascii="IRBadr" w:hAnsi="IRBadr" w:cs="IRBadr"/>
          <w:sz w:val="36"/>
          <w:szCs w:val="36"/>
          <w:rtl/>
        </w:rPr>
        <w:t>ی</w:t>
      </w:r>
      <w:r w:rsidRPr="00842E6E">
        <w:rPr>
          <w:rFonts w:ascii="IRBadr" w:hAnsi="IRBadr" w:cs="IRBadr"/>
          <w:sz w:val="36"/>
          <w:szCs w:val="36"/>
          <w:rtl/>
        </w:rPr>
        <w:t>م، و با ا</w:t>
      </w:r>
      <w:r w:rsidR="00434892" w:rsidRPr="00842E6E">
        <w:rPr>
          <w:rFonts w:ascii="IRBadr" w:hAnsi="IRBadr" w:cs="IRBadr"/>
          <w:sz w:val="36"/>
          <w:szCs w:val="36"/>
          <w:rtl/>
        </w:rPr>
        <w:t>ی</w:t>
      </w:r>
      <w:r w:rsidRPr="00842E6E">
        <w:rPr>
          <w:rFonts w:ascii="IRBadr" w:hAnsi="IRBadr" w:cs="IRBadr"/>
          <w:sz w:val="36"/>
          <w:szCs w:val="36"/>
          <w:rtl/>
        </w:rPr>
        <w:t xml:space="preserve">ن اجازه، ما را به </w:t>
      </w:r>
      <w:r w:rsidR="00434892" w:rsidRPr="00842E6E">
        <w:rPr>
          <w:rFonts w:ascii="IRBadr" w:hAnsi="IRBadr" w:cs="IRBadr"/>
          <w:sz w:val="36"/>
          <w:szCs w:val="36"/>
          <w:rtl/>
        </w:rPr>
        <w:t>ی</w:t>
      </w:r>
      <w:r w:rsidRPr="00842E6E">
        <w:rPr>
          <w:rFonts w:ascii="IRBadr" w:hAnsi="IRBadr" w:cs="IRBadr"/>
          <w:sz w:val="36"/>
          <w:szCs w:val="36"/>
          <w:rtl/>
        </w:rPr>
        <w:t>ك نعمت بس</w:t>
      </w:r>
      <w:r w:rsidR="00434892" w:rsidRPr="00842E6E">
        <w:rPr>
          <w:rFonts w:ascii="IRBadr" w:hAnsi="IRBadr" w:cs="IRBadr"/>
          <w:sz w:val="36"/>
          <w:szCs w:val="36"/>
          <w:rtl/>
        </w:rPr>
        <w:t>ی</w:t>
      </w:r>
      <w:r w:rsidRPr="00842E6E">
        <w:rPr>
          <w:rFonts w:ascii="IRBadr" w:hAnsi="IRBadr" w:cs="IRBadr"/>
          <w:sz w:val="36"/>
          <w:szCs w:val="36"/>
          <w:rtl/>
        </w:rPr>
        <w:t>ار بزرگ بهره مند كرد</w:t>
      </w:r>
      <w:r w:rsidR="00434892" w:rsidRPr="00842E6E">
        <w:rPr>
          <w:rFonts w:ascii="IRBadr" w:hAnsi="IRBadr" w:cs="IRBadr"/>
          <w:sz w:val="36"/>
          <w:szCs w:val="36"/>
          <w:rtl/>
        </w:rPr>
        <w:t>ی</w:t>
      </w:r>
      <w:r w:rsidRPr="00842E6E">
        <w:rPr>
          <w:rFonts w:ascii="IRBadr" w:hAnsi="IRBadr" w:cs="IRBadr"/>
          <w:sz w:val="36"/>
          <w:szCs w:val="36"/>
          <w:rtl/>
        </w:rPr>
        <w:t>.</w:t>
      </w:r>
    </w:p>
    <w:p w:rsidR="00B96E36" w:rsidRPr="00842E6E" w:rsidRDefault="00B96E36" w:rsidP="00D42400">
      <w:pPr>
        <w:pStyle w:val="Style2"/>
        <w:spacing w:line="240" w:lineRule="auto"/>
        <w:jc w:val="both"/>
        <w:rPr>
          <w:rFonts w:ascii="IRBadr" w:hAnsi="IRBadr" w:cs="IRBadr"/>
          <w:sz w:val="36"/>
          <w:szCs w:val="36"/>
          <w:rtl/>
        </w:rPr>
      </w:pPr>
      <w:r w:rsidRPr="00842E6E">
        <w:rPr>
          <w:rFonts w:ascii="IRBadr" w:hAnsi="IRBadr" w:cs="IRBadr"/>
          <w:sz w:val="36"/>
          <w:szCs w:val="36"/>
          <w:rtl/>
        </w:rPr>
        <w:t>خدا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ح</w:t>
      </w:r>
      <w:r w:rsidR="00434892" w:rsidRPr="00842E6E">
        <w:rPr>
          <w:rFonts w:ascii="IRBadr" w:hAnsi="IRBadr" w:cs="IRBadr"/>
          <w:sz w:val="36"/>
          <w:szCs w:val="36"/>
          <w:rtl/>
        </w:rPr>
        <w:t>ی</w:t>
      </w:r>
      <w:r w:rsidRPr="00842E6E">
        <w:rPr>
          <w:rFonts w:ascii="IRBadr" w:hAnsi="IRBadr" w:cs="IRBadr"/>
          <w:sz w:val="36"/>
          <w:szCs w:val="36"/>
          <w:rtl/>
        </w:rPr>
        <w:t>وانات هم‌</w:t>
      </w:r>
      <w:r w:rsidR="00D42400">
        <w:rPr>
          <w:rFonts w:ascii="IRBadr" w:hAnsi="IRBadr" w:cs="IRBadr" w:hint="cs"/>
          <w:sz w:val="36"/>
          <w:szCs w:val="36"/>
          <w:rtl/>
        </w:rPr>
        <w:t xml:space="preserve"> </w:t>
      </w:r>
      <w:r w:rsidRPr="00842E6E">
        <w:rPr>
          <w:rFonts w:ascii="IRBadr" w:hAnsi="IRBadr" w:cs="IRBadr"/>
          <w:sz w:val="36"/>
          <w:szCs w:val="36"/>
          <w:rtl/>
        </w:rPr>
        <w:t>زبان داده كه ای‌بسا بس</w:t>
      </w:r>
      <w:r w:rsidR="00434892" w:rsidRPr="00842E6E">
        <w:rPr>
          <w:rFonts w:ascii="IRBadr" w:hAnsi="IRBadr" w:cs="IRBadr"/>
          <w:sz w:val="36"/>
          <w:szCs w:val="36"/>
          <w:rtl/>
        </w:rPr>
        <w:t>ی</w:t>
      </w:r>
      <w:r w:rsidRPr="00842E6E">
        <w:rPr>
          <w:rFonts w:ascii="IRBadr" w:hAnsi="IRBadr" w:cs="IRBadr"/>
          <w:sz w:val="36"/>
          <w:szCs w:val="36"/>
          <w:rtl/>
        </w:rPr>
        <w:t>ار بزرگ‌تر و سنگ</w:t>
      </w:r>
      <w:r w:rsidR="00434892" w:rsidRPr="00842E6E">
        <w:rPr>
          <w:rFonts w:ascii="IRBadr" w:hAnsi="IRBadr" w:cs="IRBadr"/>
          <w:sz w:val="36"/>
          <w:szCs w:val="36"/>
          <w:rtl/>
        </w:rPr>
        <w:t>ی</w:t>
      </w:r>
      <w:r w:rsidRPr="00842E6E">
        <w:rPr>
          <w:rFonts w:ascii="IRBadr" w:hAnsi="IRBadr" w:cs="IRBadr"/>
          <w:sz w:val="36"/>
          <w:szCs w:val="36"/>
          <w:rtl/>
        </w:rPr>
        <w:t>ن‌تر از زبان ماست، اما خدا اجازه نداده كه بتواند نطق كند، پس ا</w:t>
      </w:r>
      <w:r w:rsidR="00434892" w:rsidRPr="00842E6E">
        <w:rPr>
          <w:rFonts w:ascii="IRBadr" w:hAnsi="IRBadr" w:cs="IRBadr"/>
          <w:sz w:val="36"/>
          <w:szCs w:val="36"/>
          <w:rtl/>
        </w:rPr>
        <w:t>ی</w:t>
      </w:r>
      <w:r w:rsidRPr="00842E6E">
        <w:rPr>
          <w:rFonts w:ascii="IRBadr" w:hAnsi="IRBadr" w:cs="IRBadr"/>
          <w:sz w:val="36"/>
          <w:szCs w:val="36"/>
          <w:rtl/>
        </w:rPr>
        <w:t>ن زبان ن</w:t>
      </w:r>
      <w:r w:rsidR="00434892" w:rsidRPr="00842E6E">
        <w:rPr>
          <w:rFonts w:ascii="IRBadr" w:hAnsi="IRBadr" w:cs="IRBadr"/>
          <w:sz w:val="36"/>
          <w:szCs w:val="36"/>
          <w:rtl/>
        </w:rPr>
        <w:t>ی</w:t>
      </w:r>
      <w:r w:rsidRPr="00842E6E">
        <w:rPr>
          <w:rFonts w:ascii="IRBadr" w:hAnsi="IRBadr" w:cs="IRBadr"/>
          <w:sz w:val="36"/>
          <w:szCs w:val="36"/>
          <w:rtl/>
        </w:rPr>
        <w:t>ست كه نطق م</w:t>
      </w:r>
      <w:r w:rsidR="00434892" w:rsidRPr="00842E6E">
        <w:rPr>
          <w:rFonts w:ascii="IRBadr" w:hAnsi="IRBadr" w:cs="IRBadr"/>
          <w:sz w:val="36"/>
          <w:szCs w:val="36"/>
          <w:rtl/>
        </w:rPr>
        <w:t>ی</w:t>
      </w:r>
      <w:r w:rsidRPr="00842E6E">
        <w:rPr>
          <w:rFonts w:ascii="IRBadr" w:hAnsi="IRBadr" w:cs="IRBadr"/>
          <w:sz w:val="36"/>
          <w:szCs w:val="36"/>
          <w:rtl/>
        </w:rPr>
        <w:t>‌كند؛ نطق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در وجود</w:t>
      </w:r>
      <w:r w:rsidR="00D42400">
        <w:rPr>
          <w:rFonts w:ascii="IRBadr" w:hAnsi="IRBadr" w:cs="IRBadr"/>
          <w:sz w:val="36"/>
          <w:szCs w:val="36"/>
          <w:rtl/>
        </w:rPr>
        <w:t xml:space="preserve"> ما</w:t>
      </w:r>
      <w:r w:rsidR="00D42400">
        <w:rPr>
          <w:rFonts w:ascii="IRBadr" w:hAnsi="IRBadr" w:cs="IRBadr" w:hint="cs"/>
          <w:sz w:val="36"/>
          <w:szCs w:val="36"/>
          <w:rtl/>
        </w:rPr>
        <w:t>.</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صدای</w:t>
      </w:r>
      <w:r w:rsidR="00434892" w:rsidRPr="00842E6E">
        <w:rPr>
          <w:rFonts w:ascii="IRBadr" w:hAnsi="IRBadr" w:cs="IRBadr"/>
          <w:sz w:val="36"/>
          <w:szCs w:val="36"/>
          <w:rtl/>
        </w:rPr>
        <w:t>ی</w:t>
      </w:r>
      <w:r w:rsidRPr="00842E6E">
        <w:rPr>
          <w:rFonts w:ascii="IRBadr" w:hAnsi="IRBadr" w:cs="IRBadr"/>
          <w:sz w:val="36"/>
          <w:szCs w:val="36"/>
          <w:rtl/>
        </w:rPr>
        <w:t xml:space="preserve"> را از بلندگو م</w:t>
      </w:r>
      <w:r w:rsidR="00434892" w:rsidRPr="00842E6E">
        <w:rPr>
          <w:rFonts w:ascii="IRBadr" w:hAnsi="IRBadr" w:cs="IRBadr"/>
          <w:sz w:val="36"/>
          <w:szCs w:val="36"/>
          <w:rtl/>
        </w:rPr>
        <w:t>ی</w:t>
      </w:r>
      <w:r w:rsidRPr="00842E6E">
        <w:rPr>
          <w:rFonts w:ascii="IRBadr" w:hAnsi="IRBadr" w:cs="IRBadr"/>
          <w:sz w:val="36"/>
          <w:szCs w:val="36"/>
          <w:rtl/>
        </w:rPr>
        <w:softHyphen/>
        <w:t>شنو</w:t>
      </w:r>
      <w:r w:rsidR="00434892" w:rsidRPr="00842E6E">
        <w:rPr>
          <w:rFonts w:ascii="IRBadr" w:hAnsi="IRBadr" w:cs="IRBadr"/>
          <w:sz w:val="36"/>
          <w:szCs w:val="36"/>
          <w:rtl/>
        </w:rPr>
        <w:t>ی</w:t>
      </w:r>
      <w:r w:rsidRPr="00842E6E">
        <w:rPr>
          <w:rFonts w:ascii="IRBadr" w:hAnsi="IRBadr" w:cs="IRBadr"/>
          <w:sz w:val="36"/>
          <w:szCs w:val="36"/>
          <w:rtl/>
        </w:rPr>
        <w:t>م، درواقع پشت آن بلندگو كس</w:t>
      </w:r>
      <w:r w:rsidR="00434892" w:rsidRPr="00842E6E">
        <w:rPr>
          <w:rFonts w:ascii="IRBadr" w:hAnsi="IRBadr" w:cs="IRBadr"/>
          <w:sz w:val="36"/>
          <w:szCs w:val="36"/>
          <w:rtl/>
        </w:rPr>
        <w:t>ی</w:t>
      </w:r>
      <w:r w:rsidRPr="00842E6E">
        <w:rPr>
          <w:rFonts w:ascii="IRBadr" w:hAnsi="IRBadr" w:cs="IRBadr"/>
          <w:sz w:val="36"/>
          <w:szCs w:val="36"/>
          <w:rtl/>
        </w:rPr>
        <w:t xml:space="preserve"> صحبت م</w:t>
      </w:r>
      <w:r w:rsidR="00434892" w:rsidRPr="00842E6E">
        <w:rPr>
          <w:rFonts w:ascii="IRBadr" w:hAnsi="IRBadr" w:cs="IRBadr"/>
          <w:sz w:val="36"/>
          <w:szCs w:val="36"/>
          <w:rtl/>
        </w:rPr>
        <w:t>ی</w:t>
      </w:r>
      <w:r w:rsidRPr="00842E6E">
        <w:rPr>
          <w:rFonts w:ascii="IRBadr" w:hAnsi="IRBadr" w:cs="IRBadr"/>
          <w:sz w:val="36"/>
          <w:szCs w:val="36"/>
          <w:rtl/>
        </w:rPr>
        <w:softHyphen/>
        <w:t>كند، نه این‌که خود ا</w:t>
      </w:r>
      <w:r w:rsidR="00434892" w:rsidRPr="00842E6E">
        <w:rPr>
          <w:rFonts w:ascii="IRBadr" w:hAnsi="IRBadr" w:cs="IRBadr"/>
          <w:sz w:val="36"/>
          <w:szCs w:val="36"/>
          <w:rtl/>
        </w:rPr>
        <w:t>ی</w:t>
      </w:r>
      <w:r w:rsidRPr="00842E6E">
        <w:rPr>
          <w:rFonts w:ascii="IRBadr" w:hAnsi="IRBadr" w:cs="IRBadr"/>
          <w:sz w:val="36"/>
          <w:szCs w:val="36"/>
          <w:rtl/>
        </w:rPr>
        <w:t>ن بلندگو انشا</w:t>
      </w:r>
      <w:r w:rsidR="00434892" w:rsidRPr="00842E6E">
        <w:rPr>
          <w:rFonts w:ascii="IRBadr" w:hAnsi="IRBadr" w:cs="IRBadr"/>
          <w:sz w:val="36"/>
          <w:szCs w:val="36"/>
          <w:rtl/>
        </w:rPr>
        <w:t>ی</w:t>
      </w:r>
      <w:r w:rsidRPr="00842E6E">
        <w:rPr>
          <w:rFonts w:ascii="IRBadr" w:hAnsi="IRBadr" w:cs="IRBadr"/>
          <w:sz w:val="36"/>
          <w:szCs w:val="36"/>
          <w:rtl/>
        </w:rPr>
        <w:t xml:space="preserve"> سخن م</w:t>
      </w:r>
      <w:r w:rsidR="00434892" w:rsidRPr="00842E6E">
        <w:rPr>
          <w:rFonts w:ascii="IRBadr" w:hAnsi="IRBadr" w:cs="IRBadr"/>
          <w:sz w:val="36"/>
          <w:szCs w:val="36"/>
          <w:rtl/>
        </w:rPr>
        <w:t>ی</w:t>
      </w:r>
      <w:r w:rsidRPr="00842E6E">
        <w:rPr>
          <w:rFonts w:ascii="IRBadr" w:hAnsi="IRBadr" w:cs="IRBadr"/>
          <w:sz w:val="36"/>
          <w:szCs w:val="36"/>
          <w:rtl/>
        </w:rPr>
        <w:softHyphen/>
        <w:t>كند، پس قبل از حنجره حق</w:t>
      </w:r>
      <w:r w:rsidR="00434892" w:rsidRPr="00842E6E">
        <w:rPr>
          <w:rFonts w:ascii="IRBadr" w:hAnsi="IRBadr" w:cs="IRBadr"/>
          <w:sz w:val="36"/>
          <w:szCs w:val="36"/>
          <w:rtl/>
        </w:rPr>
        <w:t>ی</w:t>
      </w:r>
      <w:r w:rsidRPr="00842E6E">
        <w:rPr>
          <w:rFonts w:ascii="IRBadr" w:hAnsi="IRBadr" w:cs="IRBadr"/>
          <w:sz w:val="36"/>
          <w:szCs w:val="36"/>
          <w:rtl/>
        </w:rPr>
        <w:t>قت من نطق م</w:t>
      </w:r>
      <w:r w:rsidR="00434892" w:rsidRPr="00842E6E">
        <w:rPr>
          <w:rFonts w:ascii="IRBadr" w:hAnsi="IRBadr" w:cs="IRBadr"/>
          <w:sz w:val="36"/>
          <w:szCs w:val="36"/>
          <w:rtl/>
        </w:rPr>
        <w:t>ی</w:t>
      </w:r>
      <w:r w:rsidRPr="00842E6E">
        <w:rPr>
          <w:rFonts w:ascii="IRBadr" w:hAnsi="IRBadr" w:cs="IRBadr"/>
          <w:sz w:val="36"/>
          <w:szCs w:val="36"/>
          <w:rtl/>
        </w:rPr>
        <w:softHyphen/>
        <w:t>كند و مفاه</w:t>
      </w:r>
      <w:r w:rsidR="00434892" w:rsidRPr="00842E6E">
        <w:rPr>
          <w:rFonts w:ascii="IRBadr" w:hAnsi="IRBadr" w:cs="IRBadr"/>
          <w:sz w:val="36"/>
          <w:szCs w:val="36"/>
          <w:rtl/>
        </w:rPr>
        <w:t>ی</w:t>
      </w:r>
      <w:r w:rsidRPr="00842E6E">
        <w:rPr>
          <w:rFonts w:ascii="IRBadr" w:hAnsi="IRBadr" w:cs="IRBadr"/>
          <w:sz w:val="36"/>
          <w:szCs w:val="36"/>
          <w:rtl/>
        </w:rPr>
        <w:t>م را تول</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كند و ا</w:t>
      </w:r>
      <w:r w:rsidR="00434892" w:rsidRPr="00842E6E">
        <w:rPr>
          <w:rFonts w:ascii="IRBadr" w:hAnsi="IRBadr" w:cs="IRBadr"/>
          <w:sz w:val="36"/>
          <w:szCs w:val="36"/>
          <w:rtl/>
        </w:rPr>
        <w:t>ی</w:t>
      </w:r>
      <w:r w:rsidRPr="00842E6E">
        <w:rPr>
          <w:rFonts w:ascii="IRBadr" w:hAnsi="IRBadr" w:cs="IRBadr"/>
          <w:sz w:val="36"/>
          <w:szCs w:val="36"/>
          <w:rtl/>
        </w:rPr>
        <w:t>ن دستگاه‌ها</w:t>
      </w:r>
      <w:r w:rsidR="00057334" w:rsidRPr="00842E6E">
        <w:rPr>
          <w:rFonts w:ascii="IRBadr" w:hAnsi="IRBadr" w:cs="IRBadr" w:hint="cs"/>
          <w:sz w:val="36"/>
          <w:szCs w:val="36"/>
          <w:rtl/>
        </w:rPr>
        <w:t xml:space="preserve"> </w:t>
      </w:r>
      <w:r w:rsidRPr="00842E6E">
        <w:rPr>
          <w:rFonts w:ascii="IRBadr" w:hAnsi="IRBadr" w:cs="IRBadr"/>
          <w:sz w:val="36"/>
          <w:szCs w:val="36"/>
          <w:rtl/>
        </w:rPr>
        <w:t>آن‌قدر دق</w:t>
      </w:r>
      <w:r w:rsidR="00434892" w:rsidRPr="00842E6E">
        <w:rPr>
          <w:rFonts w:ascii="IRBadr" w:hAnsi="IRBadr" w:cs="IRBadr"/>
          <w:sz w:val="36"/>
          <w:szCs w:val="36"/>
          <w:rtl/>
        </w:rPr>
        <w:t>ی</w:t>
      </w:r>
      <w:r w:rsidRPr="00842E6E">
        <w:rPr>
          <w:rFonts w:ascii="IRBadr" w:hAnsi="IRBadr" w:cs="IRBadr"/>
          <w:sz w:val="36"/>
          <w:szCs w:val="36"/>
          <w:rtl/>
        </w:rPr>
        <w:t xml:space="preserve">ق و حساس و رابطه‌شان متحد است كه با سرعت فوق تصور ما </w:t>
      </w:r>
      <w:r w:rsidRPr="00842E6E">
        <w:rPr>
          <w:rFonts w:ascii="IRBadr" w:hAnsi="IRBadr" w:cs="IRBadr"/>
          <w:sz w:val="36"/>
          <w:szCs w:val="36"/>
          <w:rtl/>
        </w:rPr>
        <w:lastRenderedPageBreak/>
        <w:t>به زبان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ما تصور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زبان نطق م</w:t>
      </w:r>
      <w:r w:rsidR="00434892" w:rsidRPr="00842E6E">
        <w:rPr>
          <w:rFonts w:ascii="IRBadr" w:hAnsi="IRBadr" w:cs="IRBadr"/>
          <w:sz w:val="36"/>
          <w:szCs w:val="36"/>
          <w:rtl/>
        </w:rPr>
        <w:t>ی</w:t>
      </w:r>
      <w:r w:rsidRPr="00842E6E">
        <w:rPr>
          <w:rFonts w:ascii="IRBadr" w:hAnsi="IRBadr" w:cs="IRBadr"/>
          <w:sz w:val="36"/>
          <w:szCs w:val="36"/>
          <w:rtl/>
        </w:rPr>
        <w:softHyphen/>
        <w:t>كند؛ به‌عنوان‌مثال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كس</w:t>
      </w:r>
      <w:r w:rsidR="00434892" w:rsidRPr="00842E6E">
        <w:rPr>
          <w:rFonts w:ascii="IRBadr" w:hAnsi="IRBadr" w:cs="IRBadr"/>
          <w:sz w:val="36"/>
          <w:szCs w:val="36"/>
          <w:rtl/>
        </w:rPr>
        <w:t>ی</w:t>
      </w:r>
      <w:r w:rsidRPr="00842E6E">
        <w:rPr>
          <w:rFonts w:ascii="IRBadr" w:hAnsi="IRBadr" w:cs="IRBadr"/>
          <w:sz w:val="36"/>
          <w:szCs w:val="36"/>
          <w:rtl/>
        </w:rPr>
        <w:t xml:space="preserve"> كه دچار اختلال حواس شده است، حرف</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بدون این‌که بخواهد بگو</w:t>
      </w:r>
      <w:r w:rsidR="00434892" w:rsidRPr="00842E6E">
        <w:rPr>
          <w:rFonts w:ascii="IRBadr" w:hAnsi="IRBadr" w:cs="IRBadr"/>
          <w:sz w:val="36"/>
          <w:szCs w:val="36"/>
          <w:rtl/>
        </w:rPr>
        <w:t>ی</w:t>
      </w:r>
      <w:r w:rsidRPr="00842E6E">
        <w:rPr>
          <w:rFonts w:ascii="IRBadr" w:hAnsi="IRBadr" w:cs="IRBadr"/>
          <w:sz w:val="36"/>
          <w:szCs w:val="36"/>
          <w:rtl/>
        </w:rPr>
        <w:t>د، بعداً م</w:t>
      </w:r>
      <w:r w:rsidR="00434892" w:rsidRPr="00842E6E">
        <w:rPr>
          <w:rFonts w:ascii="IRBadr" w:hAnsi="IRBadr" w:cs="IRBadr"/>
          <w:sz w:val="36"/>
          <w:szCs w:val="36"/>
          <w:rtl/>
        </w:rPr>
        <w:t>ی</w:t>
      </w:r>
      <w:r w:rsidRPr="00842E6E">
        <w:rPr>
          <w:rFonts w:ascii="IRBadr" w:hAnsi="IRBadr" w:cs="IRBadr"/>
          <w:sz w:val="36"/>
          <w:szCs w:val="36"/>
          <w:rtl/>
        </w:rPr>
        <w:softHyphen/>
        <w:t>فهمد كه قاط</w:t>
      </w:r>
      <w:r w:rsidR="00434892" w:rsidRPr="00842E6E">
        <w:rPr>
          <w:rFonts w:ascii="IRBadr" w:hAnsi="IRBadr" w:cs="IRBadr"/>
          <w:sz w:val="36"/>
          <w:szCs w:val="36"/>
          <w:rtl/>
        </w:rPr>
        <w:t>ی</w:t>
      </w:r>
      <w:r w:rsidRPr="00842E6E">
        <w:rPr>
          <w:rFonts w:ascii="IRBadr" w:hAnsi="IRBadr" w:cs="IRBadr"/>
          <w:sz w:val="36"/>
          <w:szCs w:val="36"/>
          <w:rtl/>
        </w:rPr>
        <w:t xml:space="preserve"> كرده بود و م</w:t>
      </w:r>
      <w:r w:rsidR="00434892" w:rsidRPr="00842E6E">
        <w:rPr>
          <w:rFonts w:ascii="IRBadr" w:hAnsi="IRBadr" w:cs="IRBadr"/>
          <w:sz w:val="36"/>
          <w:szCs w:val="36"/>
          <w:rtl/>
        </w:rPr>
        <w:t>ی</w:t>
      </w:r>
      <w:r w:rsidRPr="00842E6E">
        <w:rPr>
          <w:rFonts w:ascii="IRBadr" w:hAnsi="IRBadr" w:cs="IRBadr"/>
          <w:sz w:val="36"/>
          <w:szCs w:val="36"/>
          <w:rtl/>
        </w:rPr>
        <w:t>‌فهمد كه من ا</w:t>
      </w:r>
      <w:r w:rsidR="00434892" w:rsidRPr="00842E6E">
        <w:rPr>
          <w:rFonts w:ascii="IRBadr" w:hAnsi="IRBadr" w:cs="IRBadr"/>
          <w:sz w:val="36"/>
          <w:szCs w:val="36"/>
          <w:rtl/>
        </w:rPr>
        <w:t>ی</w:t>
      </w:r>
      <w:r w:rsidRPr="00842E6E">
        <w:rPr>
          <w:rFonts w:ascii="IRBadr" w:hAnsi="IRBadr" w:cs="IRBadr"/>
          <w:sz w:val="36"/>
          <w:szCs w:val="36"/>
          <w:rtl/>
        </w:rPr>
        <w:t>ن را نم</w:t>
      </w:r>
      <w:r w:rsidR="00434892" w:rsidRPr="00842E6E">
        <w:rPr>
          <w:rFonts w:ascii="IRBadr" w:hAnsi="IRBadr" w:cs="IRBadr"/>
          <w:sz w:val="36"/>
          <w:szCs w:val="36"/>
          <w:rtl/>
        </w:rPr>
        <w:t>ی</w:t>
      </w:r>
      <w:r w:rsidRPr="00842E6E">
        <w:rPr>
          <w:rFonts w:ascii="IRBadr" w:hAnsi="IRBadr" w:cs="IRBadr"/>
          <w:sz w:val="36"/>
          <w:szCs w:val="36"/>
          <w:rtl/>
        </w:rPr>
        <w:softHyphen/>
        <w:t>خواستم بگو</w:t>
      </w:r>
      <w:r w:rsidR="00434892" w:rsidRPr="00842E6E">
        <w:rPr>
          <w:rFonts w:ascii="IRBadr" w:hAnsi="IRBadr" w:cs="IRBadr"/>
          <w:sz w:val="36"/>
          <w:szCs w:val="36"/>
          <w:rtl/>
        </w:rPr>
        <w:t>ی</w:t>
      </w:r>
      <w:r w:rsidRPr="00842E6E">
        <w:rPr>
          <w:rFonts w:ascii="IRBadr" w:hAnsi="IRBadr" w:cs="IRBadr"/>
          <w:sz w:val="36"/>
          <w:szCs w:val="36"/>
          <w:rtl/>
        </w:rPr>
        <w:t xml:space="preserve">م، پس او نگفته، بلکه </w:t>
      </w:r>
      <w:r w:rsidR="00434892" w:rsidRPr="00842E6E">
        <w:rPr>
          <w:rFonts w:ascii="IRBadr" w:hAnsi="IRBadr" w:cs="IRBadr"/>
          <w:sz w:val="36"/>
          <w:szCs w:val="36"/>
          <w:rtl/>
        </w:rPr>
        <w:t>ی</w:t>
      </w:r>
      <w:r w:rsidRPr="00842E6E">
        <w:rPr>
          <w:rFonts w:ascii="IRBadr" w:hAnsi="IRBadr" w:cs="IRBadr"/>
          <w:sz w:val="36"/>
          <w:szCs w:val="36"/>
          <w:rtl/>
        </w:rPr>
        <w:t>ك كس</w:t>
      </w:r>
      <w:r w:rsidR="00434892" w:rsidRPr="00842E6E">
        <w:rPr>
          <w:rFonts w:ascii="IRBadr" w:hAnsi="IRBadr" w:cs="IRBadr"/>
          <w:sz w:val="36"/>
          <w:szCs w:val="36"/>
          <w:rtl/>
        </w:rPr>
        <w:t>ی</w:t>
      </w:r>
      <w:r w:rsidRPr="00842E6E">
        <w:rPr>
          <w:rFonts w:ascii="IRBadr" w:hAnsi="IRBadr" w:cs="IRBadr"/>
          <w:sz w:val="36"/>
          <w:szCs w:val="36"/>
          <w:rtl/>
        </w:rPr>
        <w:t xml:space="preserve"> گفت و بعد به زبان جار</w:t>
      </w:r>
      <w:r w:rsidR="00434892" w:rsidRPr="00842E6E">
        <w:rPr>
          <w:rFonts w:ascii="IRBadr" w:hAnsi="IRBadr" w:cs="IRBadr"/>
          <w:sz w:val="36"/>
          <w:szCs w:val="36"/>
          <w:rtl/>
        </w:rPr>
        <w:t>ی</w:t>
      </w:r>
      <w:r w:rsidRPr="00842E6E">
        <w:rPr>
          <w:rFonts w:ascii="IRBadr" w:hAnsi="IRBadr" w:cs="IRBadr"/>
          <w:sz w:val="36"/>
          <w:szCs w:val="36"/>
          <w:rtl/>
        </w:rPr>
        <w:t xml:space="preserve"> شد. </w:t>
      </w:r>
      <w:r w:rsidR="00434892" w:rsidRPr="00842E6E">
        <w:rPr>
          <w:rFonts w:ascii="IRBadr" w:hAnsi="IRBadr" w:cs="IRBadr"/>
          <w:sz w:val="36"/>
          <w:szCs w:val="36"/>
          <w:rtl/>
        </w:rPr>
        <w:t>ی</w:t>
      </w:r>
      <w:r w:rsidRPr="00842E6E">
        <w:rPr>
          <w:rFonts w:ascii="IRBadr" w:hAnsi="IRBadr" w:cs="IRBadr"/>
          <w:sz w:val="36"/>
          <w:szCs w:val="36"/>
          <w:rtl/>
        </w:rPr>
        <w:t>ا مثلاً مادر داغدار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در</w:t>
      </w:r>
      <w:r w:rsidR="00057334" w:rsidRPr="00842E6E">
        <w:rPr>
          <w:rFonts w:ascii="IRBadr" w:hAnsi="IRBadr" w:cs="IRBadr" w:hint="cs"/>
          <w:sz w:val="36"/>
          <w:szCs w:val="36"/>
          <w:rtl/>
        </w:rPr>
        <w:t xml:space="preserve"> </w:t>
      </w:r>
      <w:r w:rsidRPr="00842E6E">
        <w:rPr>
          <w:rFonts w:ascii="IRBadr" w:hAnsi="IRBadr" w:cs="IRBadr"/>
          <w:sz w:val="36"/>
          <w:szCs w:val="36"/>
          <w:rtl/>
        </w:rPr>
        <w:t>واقع با زبان خود سخن نم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بلكه قبل از آن، در باطن خود سخن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وزندگی را در قالب الفاظ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softHyphen/>
        <w:t>كند. این‌که بعض</w:t>
      </w:r>
      <w:r w:rsidR="00434892" w:rsidRPr="00842E6E">
        <w:rPr>
          <w:rFonts w:ascii="IRBadr" w:hAnsi="IRBadr" w:cs="IRBadr"/>
          <w:sz w:val="36"/>
          <w:szCs w:val="36"/>
          <w:rtl/>
        </w:rPr>
        <w:t>ی</w:t>
      </w:r>
      <w:r w:rsidRPr="00842E6E">
        <w:rPr>
          <w:rFonts w:ascii="IRBadr" w:hAnsi="IRBadr" w:cs="IRBadr"/>
          <w:sz w:val="36"/>
          <w:szCs w:val="36"/>
          <w:rtl/>
        </w:rPr>
        <w:t xml:space="preserve"> بزرگان فرموده</w:t>
      </w:r>
      <w:r w:rsidRPr="00842E6E">
        <w:rPr>
          <w:rFonts w:ascii="IRBadr" w:hAnsi="IRBadr" w:cs="IRBadr"/>
          <w:sz w:val="36"/>
          <w:szCs w:val="36"/>
          <w:rtl/>
        </w:rPr>
        <w:softHyphen/>
        <w:t>اند زباناً هم ا</w:t>
      </w:r>
      <w:r w:rsidR="00434892" w:rsidRPr="00842E6E">
        <w:rPr>
          <w:rFonts w:ascii="IRBadr" w:hAnsi="IRBadr" w:cs="IRBadr"/>
          <w:sz w:val="36"/>
          <w:szCs w:val="36"/>
          <w:rtl/>
        </w:rPr>
        <w:t>ی</w:t>
      </w:r>
      <w:r w:rsidRPr="00842E6E">
        <w:rPr>
          <w:rFonts w:ascii="IRBadr" w:hAnsi="IRBadr" w:cs="IRBadr"/>
          <w:sz w:val="36"/>
          <w:szCs w:val="36"/>
          <w:rtl/>
        </w:rPr>
        <w:t>ن ذكر را بگویید، جنبه تلق</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دارد مخصوصاً در مقدمات تا کم‌کم تلق</w:t>
      </w:r>
      <w:r w:rsidR="00434892" w:rsidRPr="00842E6E">
        <w:rPr>
          <w:rFonts w:ascii="IRBadr" w:hAnsi="IRBadr" w:cs="IRBadr"/>
          <w:sz w:val="36"/>
          <w:szCs w:val="36"/>
          <w:rtl/>
        </w:rPr>
        <w:t>ی</w:t>
      </w:r>
      <w:r w:rsidRPr="00842E6E">
        <w:rPr>
          <w:rFonts w:ascii="IRBadr" w:hAnsi="IRBadr" w:cs="IRBadr"/>
          <w:sz w:val="36"/>
          <w:szCs w:val="36"/>
          <w:rtl/>
        </w:rPr>
        <w:t>ن شود وگرنه زبان ن</w:t>
      </w:r>
      <w:r w:rsidR="00434892" w:rsidRPr="00842E6E">
        <w:rPr>
          <w:rFonts w:ascii="IRBadr" w:hAnsi="IRBadr" w:cs="IRBadr"/>
          <w:sz w:val="36"/>
          <w:szCs w:val="36"/>
          <w:rtl/>
        </w:rPr>
        <w:t>ی</w:t>
      </w:r>
      <w:r w:rsidRPr="00842E6E">
        <w:rPr>
          <w:rFonts w:ascii="IRBadr" w:hAnsi="IRBadr" w:cs="IRBadr"/>
          <w:sz w:val="36"/>
          <w:szCs w:val="36"/>
          <w:rtl/>
        </w:rPr>
        <w:t>ست که ذکر می</w:t>
      </w:r>
      <w:r w:rsidRPr="00842E6E">
        <w:rPr>
          <w:rFonts w:ascii="IRBadr" w:hAnsi="IRBadr" w:cs="IRBadr"/>
          <w:sz w:val="36"/>
          <w:szCs w:val="36"/>
          <w:rtl/>
        </w:rPr>
        <w:softHyphen/>
        <w:t>گوید؛</w:t>
      </w:r>
      <w:r w:rsidRPr="00842E6E">
        <w:rPr>
          <w:rFonts w:ascii="IRBadr" w:hAnsi="IRBadr" w:cs="IRBadr"/>
          <w:sz w:val="36"/>
          <w:szCs w:val="36"/>
          <w:vertAlign w:val="superscript"/>
          <w:rtl/>
        </w:rPr>
        <w:endnoteReference w:id="353"/>
      </w:r>
      <w:r w:rsidRPr="00842E6E">
        <w:rPr>
          <w:rFonts w:ascii="IRBadr" w:hAnsi="IRBadr" w:cs="IRBadr"/>
          <w:sz w:val="36"/>
          <w:szCs w:val="36"/>
          <w:rtl/>
        </w:rPr>
        <w:t xml:space="preserve"> حضرت فرمود: از بزرگ‌ترین نعمت‌ها بر من ا</w:t>
      </w:r>
      <w:r w:rsidR="00434892" w:rsidRPr="00842E6E">
        <w:rPr>
          <w:rFonts w:ascii="IRBadr" w:hAnsi="IRBadr" w:cs="IRBadr"/>
          <w:sz w:val="36"/>
          <w:szCs w:val="36"/>
          <w:rtl/>
        </w:rPr>
        <w:t>ی</w:t>
      </w:r>
      <w:r w:rsidRPr="00842E6E">
        <w:rPr>
          <w:rFonts w:ascii="IRBadr" w:hAnsi="IRBadr" w:cs="IRBadr"/>
          <w:sz w:val="36"/>
          <w:szCs w:val="36"/>
          <w:rtl/>
        </w:rPr>
        <w:t>ن بود كه ذكر را در زبان من جار</w:t>
      </w:r>
      <w:r w:rsidR="00434892" w:rsidRPr="00842E6E">
        <w:rPr>
          <w:rFonts w:ascii="IRBadr" w:hAnsi="IRBadr" w:cs="IRBadr"/>
          <w:sz w:val="36"/>
          <w:szCs w:val="36"/>
          <w:rtl/>
        </w:rPr>
        <w:t>ی</w:t>
      </w:r>
      <w:r w:rsidRPr="00842E6E">
        <w:rPr>
          <w:rFonts w:ascii="IRBadr" w:hAnsi="IRBadr" w:cs="IRBadr"/>
          <w:sz w:val="36"/>
          <w:szCs w:val="36"/>
          <w:rtl/>
        </w:rPr>
        <w:t xml:space="preserve"> كرد</w:t>
      </w:r>
      <w:r w:rsidR="00434892" w:rsidRPr="00842E6E">
        <w:rPr>
          <w:rFonts w:ascii="IRBadr" w:hAnsi="IRBadr" w:cs="IRBadr"/>
          <w:sz w:val="36"/>
          <w:szCs w:val="36"/>
          <w:rtl/>
        </w:rPr>
        <w:t>ی</w:t>
      </w:r>
      <w:r w:rsidRPr="00842E6E">
        <w:rPr>
          <w:rFonts w:ascii="IRBadr" w:hAnsi="IRBadr" w:cs="IRBadr"/>
          <w:sz w:val="36"/>
          <w:szCs w:val="36"/>
          <w:rtl/>
        </w:rPr>
        <w:t xml:space="preserve">. </w:t>
      </w:r>
    </w:p>
    <w:p w:rsidR="00057334" w:rsidRPr="00842E6E" w:rsidRDefault="00057334" w:rsidP="006A211B">
      <w:pPr>
        <w:pStyle w:val="Style3"/>
        <w:jc w:val="both"/>
        <w:rPr>
          <w:rFonts w:ascii="IRBadr" w:hAnsi="IRBadr" w:cs="IRBadr"/>
          <w:sz w:val="36"/>
          <w:szCs w:val="36"/>
          <w:rtl/>
        </w:rPr>
      </w:pPr>
      <w:bookmarkStart w:id="572" w:name="_Toc416547230"/>
      <w:bookmarkStart w:id="573" w:name="_Toc416547395"/>
      <w:bookmarkStart w:id="574" w:name="_Toc417326928"/>
      <w:bookmarkStart w:id="575" w:name="_Toc417327093"/>
    </w:p>
    <w:p w:rsidR="00B96E36" w:rsidRPr="00842E6E" w:rsidRDefault="00B96E36" w:rsidP="00A20A0B">
      <w:pPr>
        <w:pStyle w:val="Heading2"/>
        <w:rPr>
          <w:rtl/>
        </w:rPr>
      </w:pPr>
      <w:bookmarkStart w:id="576" w:name="_Toc59976367"/>
      <w:r w:rsidRPr="00842E6E">
        <w:rPr>
          <w:rtl/>
        </w:rPr>
        <w:t>رابطه عقل و ذکر</w:t>
      </w:r>
      <w:bookmarkEnd w:id="572"/>
      <w:bookmarkEnd w:id="573"/>
      <w:bookmarkEnd w:id="574"/>
      <w:bookmarkEnd w:id="575"/>
      <w:bookmarkEnd w:id="57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«إِلَهِ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فَأَلْهِمْنَا ذِكْرَكَ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الْخَلَاءِ وَ الْمَلَاءِ وَ اللَّ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وَ النَّهَارِ، وَ الْإِعْلَانِ وَ الْإِسْرَارِ، وَ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السَّرَّاءِ وَ الضَّرَّاء»</w:t>
      </w:r>
      <w:r w:rsidRPr="00842E6E">
        <w:rPr>
          <w:rFonts w:ascii="IRBadr" w:hAnsi="IRBadr" w:cs="IRBadr"/>
          <w:sz w:val="36"/>
          <w:szCs w:val="36"/>
          <w:rtl/>
        </w:rPr>
        <w:t>در واقع تمام زندگ</w:t>
      </w:r>
      <w:r w:rsidR="00434892" w:rsidRPr="00842E6E">
        <w:rPr>
          <w:rFonts w:ascii="IRBadr" w:hAnsi="IRBadr" w:cs="IRBadr"/>
          <w:sz w:val="36"/>
          <w:szCs w:val="36"/>
          <w:rtl/>
        </w:rPr>
        <w:t>ی</w:t>
      </w:r>
      <w:r w:rsidRPr="00842E6E">
        <w:rPr>
          <w:rFonts w:ascii="IRBadr" w:hAnsi="IRBadr" w:cs="IRBadr"/>
          <w:sz w:val="36"/>
          <w:szCs w:val="36"/>
          <w:rtl/>
        </w:rPr>
        <w:t xml:space="preserve"> را در بر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ذكر كل زندگ</w:t>
      </w:r>
      <w:r w:rsidR="00434892" w:rsidRPr="00842E6E">
        <w:rPr>
          <w:rFonts w:ascii="IRBadr" w:hAnsi="IRBadr" w:cs="IRBadr"/>
          <w:sz w:val="36"/>
          <w:szCs w:val="36"/>
          <w:rtl/>
        </w:rPr>
        <w:t>ی</w:t>
      </w:r>
      <w:r w:rsidRPr="00842E6E">
        <w:rPr>
          <w:rFonts w:ascii="IRBadr" w:hAnsi="IRBadr" w:cs="IRBadr"/>
          <w:sz w:val="36"/>
          <w:szCs w:val="36"/>
          <w:rtl/>
        </w:rPr>
        <w:t xml:space="preserve"> انسان را تشك</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دهد؛ در ادامه دوباره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b/>
          <w:bCs/>
          <w:sz w:val="36"/>
          <w:szCs w:val="36"/>
          <w:rtl/>
        </w:rPr>
        <w:t>« وَ آنِسْنَا بِالذِّكْرِ الْخَفِ</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شا</w:t>
      </w:r>
      <w:r w:rsidR="00434892" w:rsidRPr="00842E6E">
        <w:rPr>
          <w:rFonts w:ascii="IRBadr" w:hAnsi="IRBadr" w:cs="IRBadr"/>
          <w:sz w:val="36"/>
          <w:szCs w:val="36"/>
          <w:rtl/>
        </w:rPr>
        <w:t>ی</w:t>
      </w:r>
      <w:r w:rsidRPr="00842E6E">
        <w:rPr>
          <w:rFonts w:ascii="IRBadr" w:hAnsi="IRBadr" w:cs="IRBadr"/>
          <w:sz w:val="36"/>
          <w:szCs w:val="36"/>
          <w:rtl/>
        </w:rPr>
        <w:t>د همان ذكر رب در نفس باشد، تا م</w:t>
      </w:r>
      <w:r w:rsidR="00434892" w:rsidRPr="00842E6E">
        <w:rPr>
          <w:rFonts w:ascii="IRBadr" w:hAnsi="IRBadr" w:cs="IRBadr"/>
          <w:sz w:val="36"/>
          <w:szCs w:val="36"/>
          <w:rtl/>
        </w:rPr>
        <w:t>ی</w:t>
      </w:r>
      <w:r w:rsidRPr="00842E6E">
        <w:rPr>
          <w:rFonts w:ascii="IRBadr" w:hAnsi="IRBadr" w:cs="IRBadr"/>
          <w:sz w:val="36"/>
          <w:szCs w:val="36"/>
          <w:rtl/>
        </w:rPr>
        <w:t xml:space="preserve">‌رسد به این که: </w:t>
      </w:r>
      <w:r w:rsidRPr="00842E6E">
        <w:rPr>
          <w:rFonts w:ascii="IRBadr" w:hAnsi="IRBadr" w:cs="IRBadr"/>
          <w:b/>
          <w:bCs/>
          <w:sz w:val="36"/>
          <w:szCs w:val="36"/>
          <w:rtl/>
        </w:rPr>
        <w:t>« إِلَهِ</w:t>
      </w:r>
      <w:r w:rsidR="00434892" w:rsidRPr="00842E6E">
        <w:rPr>
          <w:rFonts w:ascii="IRBadr" w:hAnsi="IRBadr" w:cs="IRBadr"/>
          <w:b/>
          <w:bCs/>
          <w:sz w:val="36"/>
          <w:szCs w:val="36"/>
          <w:rtl/>
        </w:rPr>
        <w:t>ی</w:t>
      </w:r>
      <w:r w:rsidRPr="00842E6E">
        <w:rPr>
          <w:rFonts w:ascii="IRBadr" w:hAnsi="IRBadr" w:cs="IRBadr"/>
          <w:b/>
          <w:bCs/>
          <w:sz w:val="36"/>
          <w:szCs w:val="36"/>
          <w:rtl/>
        </w:rPr>
        <w:t xml:space="preserve"> بِكَ هَامَتِ الْقُلُوبُ الْوَالِهَةُ، وَ عَلَى مَعْرِفَتِكَ جُمِعَتِ الْعُقُولُ الْمُتَبَا</w:t>
      </w:r>
      <w:r w:rsidR="00434892" w:rsidRPr="00842E6E">
        <w:rPr>
          <w:rFonts w:ascii="IRBadr" w:hAnsi="IRBadr" w:cs="IRBadr"/>
          <w:b/>
          <w:bCs/>
          <w:sz w:val="36"/>
          <w:szCs w:val="36"/>
          <w:rtl/>
        </w:rPr>
        <w:t>ی</w:t>
      </w:r>
      <w:r w:rsidRPr="00842E6E">
        <w:rPr>
          <w:rFonts w:ascii="IRBadr" w:hAnsi="IRBadr" w:cs="IRBadr"/>
          <w:b/>
          <w:bCs/>
          <w:sz w:val="36"/>
          <w:szCs w:val="36"/>
          <w:rtl/>
        </w:rPr>
        <w:t>نَه»</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 معبود من! قلبهای</w:t>
      </w:r>
      <w:r w:rsidR="00434892" w:rsidRPr="00842E6E">
        <w:rPr>
          <w:rFonts w:ascii="IRBadr" w:hAnsi="IRBadr" w:cs="IRBadr"/>
          <w:sz w:val="36"/>
          <w:szCs w:val="36"/>
          <w:rtl/>
        </w:rPr>
        <w:t>ی</w:t>
      </w:r>
      <w:r w:rsidR="00D42400">
        <w:rPr>
          <w:rFonts w:ascii="IRBadr" w:hAnsi="IRBadr" w:cs="IRBadr"/>
          <w:sz w:val="36"/>
          <w:szCs w:val="36"/>
          <w:rtl/>
        </w:rPr>
        <w:t xml:space="preserve"> كه واله </w:t>
      </w:r>
      <w:r w:rsidR="00D42400">
        <w:rPr>
          <w:rFonts w:ascii="IRBadr" w:hAnsi="IRBadr" w:cs="IRBadr"/>
          <w:sz w:val="36"/>
          <w:szCs w:val="36"/>
          <w:rtl/>
        </w:rPr>
        <w:lastRenderedPageBreak/>
        <w:t>شده</w:t>
      </w:r>
      <w:r w:rsidR="00D42400">
        <w:rPr>
          <w:rFonts w:ascii="IRBadr" w:hAnsi="IRBadr" w:cs="IRBadr" w:hint="cs"/>
          <w:sz w:val="36"/>
          <w:szCs w:val="36"/>
          <w:rtl/>
        </w:rPr>
        <w:t>‌</w:t>
      </w:r>
      <w:r w:rsidRPr="00842E6E">
        <w:rPr>
          <w:rFonts w:ascii="IRBadr" w:hAnsi="IRBadr" w:cs="IRBadr"/>
          <w:sz w:val="36"/>
          <w:szCs w:val="36"/>
          <w:rtl/>
        </w:rPr>
        <w:t>اند، ا</w:t>
      </w:r>
      <w:r w:rsidR="00434892" w:rsidRPr="00842E6E">
        <w:rPr>
          <w:rFonts w:ascii="IRBadr" w:hAnsi="IRBadr" w:cs="IRBadr"/>
          <w:sz w:val="36"/>
          <w:szCs w:val="36"/>
          <w:rtl/>
        </w:rPr>
        <w:t>ی</w:t>
      </w:r>
      <w:r w:rsidRPr="00842E6E">
        <w:rPr>
          <w:rFonts w:ascii="IRBadr" w:hAnsi="IRBadr" w:cs="IRBadr"/>
          <w:sz w:val="36"/>
          <w:szCs w:val="36"/>
          <w:rtl/>
        </w:rPr>
        <w:t>ن عشق تو و توجه توست كه آنها واله در تو هستند، سرگشته هستند و اصلا نم</w:t>
      </w:r>
      <w:r w:rsidR="00434892" w:rsidRPr="00842E6E">
        <w:rPr>
          <w:rFonts w:ascii="IRBadr" w:hAnsi="IRBadr" w:cs="IRBadr"/>
          <w:sz w:val="36"/>
          <w:szCs w:val="36"/>
          <w:rtl/>
        </w:rPr>
        <w:t>ی</w:t>
      </w:r>
      <w:r w:rsidRPr="00842E6E">
        <w:rPr>
          <w:rFonts w:ascii="IRBadr" w:hAnsi="IRBadr" w:cs="IRBadr"/>
          <w:sz w:val="36"/>
          <w:szCs w:val="36"/>
          <w:rtl/>
        </w:rPr>
        <w:softHyphen/>
        <w:t>داند سرش كدام طرف م</w:t>
      </w:r>
      <w:r w:rsidR="00434892" w:rsidRPr="00842E6E">
        <w:rPr>
          <w:rFonts w:ascii="IRBadr" w:hAnsi="IRBadr" w:cs="IRBadr"/>
          <w:sz w:val="36"/>
          <w:szCs w:val="36"/>
          <w:rtl/>
        </w:rPr>
        <w:t>ی</w:t>
      </w:r>
      <w:r w:rsidRPr="00842E6E">
        <w:rPr>
          <w:rFonts w:ascii="IRBadr" w:hAnsi="IRBadr" w:cs="IRBadr"/>
          <w:sz w:val="36"/>
          <w:szCs w:val="36"/>
          <w:rtl/>
        </w:rPr>
        <w:softHyphen/>
        <w:t>پ</w:t>
      </w:r>
      <w:r w:rsidR="00434892" w:rsidRPr="00842E6E">
        <w:rPr>
          <w:rFonts w:ascii="IRBadr" w:hAnsi="IRBadr" w:cs="IRBadr"/>
          <w:sz w:val="36"/>
          <w:szCs w:val="36"/>
          <w:rtl/>
        </w:rPr>
        <w:t>ی</w:t>
      </w:r>
      <w:r w:rsidRPr="00842E6E">
        <w:rPr>
          <w:rFonts w:ascii="IRBadr" w:hAnsi="IRBadr" w:cs="IRBadr"/>
          <w:sz w:val="36"/>
          <w:szCs w:val="36"/>
          <w:rtl/>
        </w:rPr>
        <w:t>چد، سرگشته و ح</w:t>
      </w:r>
      <w:r w:rsidR="00434892" w:rsidRPr="00842E6E">
        <w:rPr>
          <w:rFonts w:ascii="IRBadr" w:hAnsi="IRBadr" w:cs="IRBadr"/>
          <w:sz w:val="36"/>
          <w:szCs w:val="36"/>
          <w:rtl/>
        </w:rPr>
        <w:t>ی</w:t>
      </w:r>
      <w:r w:rsidRPr="00842E6E">
        <w:rPr>
          <w:rFonts w:ascii="IRBadr" w:hAnsi="IRBadr" w:cs="IRBadr"/>
          <w:sz w:val="36"/>
          <w:szCs w:val="36"/>
          <w:rtl/>
        </w:rPr>
        <w:t>ران شده است؛ شا</w:t>
      </w:r>
      <w:r w:rsidR="00434892" w:rsidRPr="00842E6E">
        <w:rPr>
          <w:rFonts w:ascii="IRBadr" w:hAnsi="IRBadr" w:cs="IRBadr"/>
          <w:sz w:val="36"/>
          <w:szCs w:val="36"/>
          <w:rtl/>
        </w:rPr>
        <w:t>ی</w:t>
      </w:r>
      <w:r w:rsidRPr="00842E6E">
        <w:rPr>
          <w:rFonts w:ascii="IRBadr" w:hAnsi="IRBadr" w:cs="IRBadr"/>
          <w:sz w:val="36"/>
          <w:szCs w:val="36"/>
          <w:rtl/>
        </w:rPr>
        <w:t>د كسان</w:t>
      </w:r>
      <w:r w:rsidR="00434892" w:rsidRPr="00842E6E">
        <w:rPr>
          <w:rFonts w:ascii="IRBadr" w:hAnsi="IRBadr" w:cs="IRBadr"/>
          <w:sz w:val="36"/>
          <w:szCs w:val="36"/>
          <w:rtl/>
        </w:rPr>
        <w:t>ی</w:t>
      </w:r>
      <w:r w:rsidRPr="00842E6E">
        <w:rPr>
          <w:rFonts w:ascii="IRBadr" w:hAnsi="IRBadr" w:cs="IRBadr"/>
          <w:sz w:val="36"/>
          <w:szCs w:val="36"/>
          <w:rtl/>
        </w:rPr>
        <w:t xml:space="preserve"> كه می</w:t>
      </w:r>
      <w:r w:rsidRPr="00842E6E">
        <w:rPr>
          <w:rFonts w:ascii="IRBadr" w:hAnsi="IRBadr" w:cs="IRBadr"/>
          <w:sz w:val="36"/>
          <w:szCs w:val="36"/>
          <w:rtl/>
        </w:rPr>
        <w:softHyphen/>
        <w:t>بینیم به صورت افراط</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راهها م</w:t>
      </w:r>
      <w:r w:rsidR="00434892" w:rsidRPr="00842E6E">
        <w:rPr>
          <w:rFonts w:ascii="IRBadr" w:hAnsi="IRBadr" w:cs="IRBadr"/>
          <w:sz w:val="36"/>
          <w:szCs w:val="36"/>
          <w:rtl/>
        </w:rPr>
        <w:t>ی</w:t>
      </w:r>
      <w:r w:rsidRPr="00842E6E">
        <w:rPr>
          <w:rFonts w:ascii="IRBadr" w:hAnsi="IRBadr" w:cs="IRBadr"/>
          <w:sz w:val="36"/>
          <w:szCs w:val="36"/>
          <w:rtl/>
        </w:rPr>
        <w:softHyphen/>
        <w:t>افتند، تلق</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كنند و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آنچنان عاشق خدا شده</w:t>
      </w:r>
      <w:r w:rsidRPr="00842E6E">
        <w:rPr>
          <w:rFonts w:ascii="IRBadr" w:hAnsi="IRBadr" w:cs="IRBadr"/>
          <w:sz w:val="36"/>
          <w:szCs w:val="36"/>
          <w:rtl/>
        </w:rPr>
        <w:softHyphen/>
        <w:t>ام كه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دانم؛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الباف</w:t>
      </w:r>
      <w:r w:rsidR="00434892" w:rsidRPr="00842E6E">
        <w:rPr>
          <w:rFonts w:ascii="IRBadr" w:hAnsi="IRBadr" w:cs="IRBadr"/>
          <w:sz w:val="36"/>
          <w:szCs w:val="36"/>
          <w:rtl/>
        </w:rPr>
        <w:t>ی</w:t>
      </w:r>
      <w:r w:rsidRPr="00842E6E">
        <w:rPr>
          <w:rFonts w:ascii="IRBadr" w:hAnsi="IRBadr" w:cs="IRBadr"/>
          <w:sz w:val="36"/>
          <w:szCs w:val="36"/>
          <w:rtl/>
        </w:rPr>
        <w:t xml:space="preserve"> است، چرا كه بعدش م</w:t>
      </w:r>
      <w:r w:rsidR="00434892" w:rsidRPr="00842E6E">
        <w:rPr>
          <w:rFonts w:ascii="IRBadr" w:hAnsi="IRBadr" w:cs="IRBadr"/>
          <w:sz w:val="36"/>
          <w:szCs w:val="36"/>
          <w:rtl/>
        </w:rPr>
        <w:t>ی</w:t>
      </w:r>
      <w:r w:rsidR="00057334" w:rsidRPr="00842E6E">
        <w:rPr>
          <w:rFonts w:ascii="IRBadr" w:hAnsi="IRBadr" w:cs="IRBadr" w:hint="cs"/>
          <w:sz w:val="36"/>
          <w:szCs w:val="36"/>
          <w:rtl/>
        </w:rPr>
        <w:t>‌</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w:t>
      </w:r>
      <w:r w:rsidRPr="00842E6E">
        <w:rPr>
          <w:rFonts w:ascii="IRBadr" w:hAnsi="IRBadr" w:cs="IRBadr"/>
          <w:b/>
          <w:bCs/>
          <w:sz w:val="36"/>
          <w:szCs w:val="36"/>
          <w:rtl/>
        </w:rPr>
        <w:t>وَ عَلَى مَعْرِفَتِكَ جُمِعَتِ الْعُقُولُ الْمُتَبَا</w:t>
      </w:r>
      <w:r w:rsidR="00434892" w:rsidRPr="00842E6E">
        <w:rPr>
          <w:rFonts w:ascii="IRBadr" w:hAnsi="IRBadr" w:cs="IRBadr"/>
          <w:b/>
          <w:bCs/>
          <w:sz w:val="36"/>
          <w:szCs w:val="36"/>
          <w:rtl/>
        </w:rPr>
        <w:t>ی</w:t>
      </w:r>
      <w:r w:rsidRPr="00842E6E">
        <w:rPr>
          <w:rFonts w:ascii="IRBadr" w:hAnsi="IRBadr" w:cs="IRBadr"/>
          <w:b/>
          <w:bCs/>
          <w:sz w:val="36"/>
          <w:szCs w:val="36"/>
          <w:rtl/>
        </w:rPr>
        <w:t>نَه</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ع</w:t>
      </w:r>
      <w:r w:rsidR="00434892" w:rsidRPr="00842E6E">
        <w:rPr>
          <w:rFonts w:ascii="IRBadr" w:hAnsi="IRBadr" w:cs="IRBadr"/>
          <w:sz w:val="36"/>
          <w:szCs w:val="36"/>
          <w:rtl/>
        </w:rPr>
        <w:t>ی</w:t>
      </w:r>
      <w:r w:rsidRPr="00842E6E">
        <w:rPr>
          <w:rFonts w:ascii="IRBadr" w:hAnsi="IRBadr" w:cs="IRBadr"/>
          <w:sz w:val="36"/>
          <w:szCs w:val="36"/>
          <w:rtl/>
        </w:rPr>
        <w:t>ن این که چن</w:t>
      </w:r>
      <w:r w:rsidR="00434892" w:rsidRPr="00842E6E">
        <w:rPr>
          <w:rFonts w:ascii="IRBadr" w:hAnsi="IRBadr" w:cs="IRBadr"/>
          <w:sz w:val="36"/>
          <w:szCs w:val="36"/>
          <w:rtl/>
        </w:rPr>
        <w:t>ی</w:t>
      </w:r>
      <w:r w:rsidRPr="00842E6E">
        <w:rPr>
          <w:rFonts w:ascii="IRBadr" w:hAnsi="IRBadr" w:cs="IRBadr"/>
          <w:sz w:val="36"/>
          <w:szCs w:val="36"/>
          <w:rtl/>
        </w:rPr>
        <w:t>ن خاص</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دارد، در ع</w:t>
      </w:r>
      <w:r w:rsidR="00434892" w:rsidRPr="00842E6E">
        <w:rPr>
          <w:rFonts w:ascii="IRBadr" w:hAnsi="IRBadr" w:cs="IRBadr"/>
          <w:sz w:val="36"/>
          <w:szCs w:val="36"/>
          <w:rtl/>
        </w:rPr>
        <w:t>ی</w:t>
      </w:r>
      <w:r w:rsidRPr="00842E6E">
        <w:rPr>
          <w:rFonts w:ascii="IRBadr" w:hAnsi="IRBadr" w:cs="IRBadr"/>
          <w:sz w:val="36"/>
          <w:szCs w:val="36"/>
          <w:rtl/>
        </w:rPr>
        <w:t>ن حال، عقل را به نظم م</w:t>
      </w:r>
      <w:r w:rsidR="00434892" w:rsidRPr="00842E6E">
        <w:rPr>
          <w:rFonts w:ascii="IRBadr" w:hAnsi="IRBadr" w:cs="IRBadr"/>
          <w:sz w:val="36"/>
          <w:szCs w:val="36"/>
          <w:rtl/>
        </w:rPr>
        <w:t>ی</w:t>
      </w:r>
      <w:r w:rsidRPr="00842E6E">
        <w:rPr>
          <w:rFonts w:ascii="IRBadr" w:hAnsi="IRBadr" w:cs="IRBadr"/>
          <w:sz w:val="36"/>
          <w:szCs w:val="36"/>
          <w:rtl/>
        </w:rPr>
        <w:softHyphen/>
        <w:t>اندازد و عقل‌ها</w:t>
      </w:r>
      <w:r w:rsidR="00434892" w:rsidRPr="00842E6E">
        <w:rPr>
          <w:rFonts w:ascii="IRBadr" w:hAnsi="IRBadr" w:cs="IRBadr"/>
          <w:sz w:val="36"/>
          <w:szCs w:val="36"/>
          <w:rtl/>
        </w:rPr>
        <w:t>ی</w:t>
      </w:r>
      <w:r w:rsidRPr="00842E6E">
        <w:rPr>
          <w:rFonts w:ascii="IRBadr" w:hAnsi="IRBadr" w:cs="IRBadr"/>
          <w:sz w:val="36"/>
          <w:szCs w:val="36"/>
          <w:rtl/>
        </w:rPr>
        <w:t xml:space="preserve"> متبا</w:t>
      </w:r>
      <w:r w:rsidR="00434892" w:rsidRPr="00842E6E">
        <w:rPr>
          <w:rFonts w:ascii="IRBadr" w:hAnsi="IRBadr" w:cs="IRBadr"/>
          <w:sz w:val="36"/>
          <w:szCs w:val="36"/>
          <w:rtl/>
        </w:rPr>
        <w:t>ی</w:t>
      </w:r>
      <w:r w:rsidRPr="00842E6E">
        <w:rPr>
          <w:rFonts w:ascii="IRBadr" w:hAnsi="IRBadr" w:cs="IRBadr"/>
          <w:sz w:val="36"/>
          <w:szCs w:val="36"/>
          <w:rtl/>
        </w:rPr>
        <w:t>ن را جمع و جور م</w:t>
      </w:r>
      <w:r w:rsidR="00434892" w:rsidRPr="00842E6E">
        <w:rPr>
          <w:rFonts w:ascii="IRBadr" w:hAnsi="IRBadr" w:cs="IRBadr"/>
          <w:sz w:val="36"/>
          <w:szCs w:val="36"/>
          <w:rtl/>
        </w:rPr>
        <w:t>ی</w:t>
      </w:r>
      <w:r w:rsidRPr="00842E6E">
        <w:rPr>
          <w:rFonts w:ascii="IRBadr" w:hAnsi="IRBadr" w:cs="IRBadr"/>
          <w:sz w:val="36"/>
          <w:szCs w:val="36"/>
          <w:rtl/>
        </w:rPr>
        <w:softHyphen/>
        <w:t>كند، به عقل، نظم و قدرت و غذا م</w:t>
      </w:r>
      <w:r w:rsidR="00434892" w:rsidRPr="00842E6E">
        <w:rPr>
          <w:rFonts w:ascii="IRBadr" w:hAnsi="IRBadr" w:cs="IRBadr"/>
          <w:sz w:val="36"/>
          <w:szCs w:val="36"/>
          <w:rtl/>
        </w:rPr>
        <w:t>ی</w:t>
      </w:r>
      <w:r w:rsidRPr="00842E6E">
        <w:rPr>
          <w:rFonts w:ascii="IRBadr" w:hAnsi="IRBadr" w:cs="IRBadr"/>
          <w:sz w:val="36"/>
          <w:szCs w:val="36"/>
          <w:rtl/>
        </w:rPr>
        <w:softHyphen/>
        <w:t>دهد، عقل را طور</w:t>
      </w:r>
      <w:r w:rsidR="00434892" w:rsidRPr="00842E6E">
        <w:rPr>
          <w:rFonts w:ascii="IRBadr" w:hAnsi="IRBadr" w:cs="IRBadr"/>
          <w:sz w:val="36"/>
          <w:szCs w:val="36"/>
          <w:rtl/>
        </w:rPr>
        <w:t>ی</w:t>
      </w:r>
      <w:r w:rsidRPr="00842E6E">
        <w:rPr>
          <w:rFonts w:ascii="IRBadr" w:hAnsi="IRBadr" w:cs="IRBadr"/>
          <w:sz w:val="36"/>
          <w:szCs w:val="36"/>
          <w:rtl/>
        </w:rPr>
        <w:t xml:space="preserve"> تنظ</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كند كه ا</w:t>
      </w:r>
      <w:r w:rsidR="00434892" w:rsidRPr="00842E6E">
        <w:rPr>
          <w:rFonts w:ascii="IRBadr" w:hAnsi="IRBadr" w:cs="IRBadr"/>
          <w:sz w:val="36"/>
          <w:szCs w:val="36"/>
          <w:rtl/>
        </w:rPr>
        <w:t>ی</w:t>
      </w:r>
      <w:r w:rsidRPr="00842E6E">
        <w:rPr>
          <w:rFonts w:ascii="IRBadr" w:hAnsi="IRBadr" w:cs="IRBadr"/>
          <w:sz w:val="36"/>
          <w:szCs w:val="36"/>
          <w:rtl/>
        </w:rPr>
        <w:t xml:space="preserve">ن انسان، در </w:t>
      </w:r>
      <w:r w:rsidR="00434892" w:rsidRPr="00842E6E">
        <w:rPr>
          <w:rFonts w:ascii="IRBadr" w:hAnsi="IRBadr" w:cs="IRBadr"/>
          <w:sz w:val="36"/>
          <w:szCs w:val="36"/>
          <w:rtl/>
        </w:rPr>
        <w:t>ی</w:t>
      </w:r>
      <w:r w:rsidRPr="00842E6E">
        <w:rPr>
          <w:rFonts w:ascii="IRBadr" w:hAnsi="IRBadr" w:cs="IRBadr"/>
          <w:sz w:val="36"/>
          <w:szCs w:val="36"/>
          <w:rtl/>
        </w:rPr>
        <w:t>ك نظم دق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موجود خاص</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بعض</w:t>
      </w:r>
      <w:r w:rsidR="00434892" w:rsidRPr="00842E6E">
        <w:rPr>
          <w:rFonts w:ascii="IRBadr" w:hAnsi="IRBadr" w:cs="IRBadr"/>
          <w:sz w:val="36"/>
          <w:szCs w:val="36"/>
          <w:rtl/>
        </w:rPr>
        <w:t>ی</w:t>
      </w:r>
      <w:r w:rsidRPr="00842E6E">
        <w:rPr>
          <w:rFonts w:ascii="IRBadr" w:hAnsi="IRBadr" w:cs="IRBadr"/>
          <w:sz w:val="36"/>
          <w:szCs w:val="36"/>
          <w:rtl/>
        </w:rPr>
        <w:t xml:space="preserve"> از موتورسوارها را د</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د كه وقت</w:t>
      </w:r>
      <w:r w:rsidR="00434892" w:rsidRPr="00842E6E">
        <w:rPr>
          <w:rFonts w:ascii="IRBadr" w:hAnsi="IRBadr" w:cs="IRBadr"/>
          <w:sz w:val="36"/>
          <w:szCs w:val="36"/>
          <w:rtl/>
        </w:rPr>
        <w:t>ی</w:t>
      </w:r>
      <w:r w:rsidRPr="00842E6E">
        <w:rPr>
          <w:rFonts w:ascii="IRBadr" w:hAnsi="IRBadr" w:cs="IRBadr"/>
          <w:sz w:val="36"/>
          <w:szCs w:val="36"/>
          <w:rtl/>
        </w:rPr>
        <w:t xml:space="preserve"> از </w:t>
      </w:r>
      <w:r w:rsidR="00434892" w:rsidRPr="00842E6E">
        <w:rPr>
          <w:rFonts w:ascii="IRBadr" w:hAnsi="IRBadr" w:cs="IRBadr"/>
          <w:sz w:val="36"/>
          <w:szCs w:val="36"/>
          <w:rtl/>
        </w:rPr>
        <w:t>ی</w:t>
      </w:r>
      <w:r w:rsidRPr="00842E6E">
        <w:rPr>
          <w:rFonts w:ascii="IRBadr" w:hAnsi="IRBadr" w:cs="IRBadr"/>
          <w:sz w:val="36"/>
          <w:szCs w:val="36"/>
          <w:rtl/>
        </w:rPr>
        <w:t>ك پ</w:t>
      </w:r>
      <w:r w:rsidR="00434892" w:rsidRPr="00842E6E">
        <w:rPr>
          <w:rFonts w:ascii="IRBadr" w:hAnsi="IRBadr" w:cs="IRBadr"/>
          <w:sz w:val="36"/>
          <w:szCs w:val="36"/>
          <w:rtl/>
        </w:rPr>
        <w:t>ی</w:t>
      </w:r>
      <w:r w:rsidRPr="00842E6E">
        <w:rPr>
          <w:rFonts w:ascii="IRBadr" w:hAnsi="IRBadr" w:cs="IRBadr"/>
          <w:sz w:val="36"/>
          <w:szCs w:val="36"/>
          <w:rtl/>
        </w:rPr>
        <w:t>چ م</w:t>
      </w:r>
      <w:r w:rsidR="00434892" w:rsidRPr="00842E6E">
        <w:rPr>
          <w:rFonts w:ascii="IRBadr" w:hAnsi="IRBadr" w:cs="IRBadr"/>
          <w:sz w:val="36"/>
          <w:szCs w:val="36"/>
          <w:rtl/>
        </w:rPr>
        <w:t>ی</w:t>
      </w:r>
      <w:r w:rsidRPr="00842E6E">
        <w:rPr>
          <w:rFonts w:ascii="IRBadr" w:hAnsi="IRBadr" w:cs="IRBadr"/>
          <w:sz w:val="36"/>
          <w:szCs w:val="36"/>
          <w:rtl/>
        </w:rPr>
        <w:softHyphen/>
        <w:t>گذرد، طور</w:t>
      </w:r>
      <w:r w:rsidR="00434892" w:rsidRPr="00842E6E">
        <w:rPr>
          <w:rFonts w:ascii="IRBadr" w:hAnsi="IRBadr" w:cs="IRBadr"/>
          <w:sz w:val="36"/>
          <w:szCs w:val="36"/>
          <w:rtl/>
        </w:rPr>
        <w:t>ی</w:t>
      </w:r>
      <w:r w:rsidRPr="00842E6E">
        <w:rPr>
          <w:rFonts w:ascii="IRBadr" w:hAnsi="IRBadr" w:cs="IRBadr"/>
          <w:sz w:val="36"/>
          <w:szCs w:val="36"/>
          <w:rtl/>
        </w:rPr>
        <w:t xml:space="preserve"> از شدت ترس از ن</w:t>
      </w:r>
      <w:r w:rsidR="00434892" w:rsidRPr="00842E6E">
        <w:rPr>
          <w:rFonts w:ascii="IRBadr" w:hAnsi="IRBadr" w:cs="IRBadr"/>
          <w:sz w:val="36"/>
          <w:szCs w:val="36"/>
          <w:rtl/>
        </w:rPr>
        <w:t>ی</w:t>
      </w:r>
      <w:r w:rsidRPr="00842E6E">
        <w:rPr>
          <w:rFonts w:ascii="IRBadr" w:hAnsi="IRBadr" w:cs="IRBadr"/>
          <w:sz w:val="36"/>
          <w:szCs w:val="36"/>
          <w:rtl/>
        </w:rPr>
        <w:t>رو</w:t>
      </w:r>
      <w:r w:rsidR="00434892" w:rsidRPr="00842E6E">
        <w:rPr>
          <w:rFonts w:ascii="IRBadr" w:hAnsi="IRBadr" w:cs="IRBadr"/>
          <w:sz w:val="36"/>
          <w:szCs w:val="36"/>
          <w:rtl/>
        </w:rPr>
        <w:t>ی</w:t>
      </w:r>
      <w:r w:rsidRPr="00842E6E">
        <w:rPr>
          <w:rFonts w:ascii="IRBadr" w:hAnsi="IRBadr" w:cs="IRBadr"/>
          <w:sz w:val="36"/>
          <w:szCs w:val="36"/>
          <w:rtl/>
        </w:rPr>
        <w:t xml:space="preserve"> گر</w:t>
      </w:r>
      <w:r w:rsidR="00434892" w:rsidRPr="00842E6E">
        <w:rPr>
          <w:rFonts w:ascii="IRBadr" w:hAnsi="IRBadr" w:cs="IRBadr"/>
          <w:sz w:val="36"/>
          <w:szCs w:val="36"/>
          <w:rtl/>
        </w:rPr>
        <w:t>ی</w:t>
      </w:r>
      <w:r w:rsidRPr="00842E6E">
        <w:rPr>
          <w:rFonts w:ascii="IRBadr" w:hAnsi="IRBadr" w:cs="IRBadr"/>
          <w:sz w:val="36"/>
          <w:szCs w:val="36"/>
          <w:rtl/>
        </w:rPr>
        <w:t>ز از مركز، آهسته م</w:t>
      </w:r>
      <w:r w:rsidR="00434892" w:rsidRPr="00842E6E">
        <w:rPr>
          <w:rFonts w:ascii="IRBadr" w:hAnsi="IRBadr" w:cs="IRBadr"/>
          <w:sz w:val="36"/>
          <w:szCs w:val="36"/>
          <w:rtl/>
        </w:rPr>
        <w:t>ی</w:t>
      </w:r>
      <w:r w:rsidRPr="00842E6E">
        <w:rPr>
          <w:rFonts w:ascii="IRBadr" w:hAnsi="IRBadr" w:cs="IRBadr"/>
          <w:sz w:val="36"/>
          <w:szCs w:val="36"/>
          <w:rtl/>
        </w:rPr>
        <w:softHyphen/>
        <w:t>رود كه از راه م</w:t>
      </w:r>
      <w:r w:rsidR="00434892" w:rsidRPr="00842E6E">
        <w:rPr>
          <w:rFonts w:ascii="IRBadr" w:hAnsi="IRBadr" w:cs="IRBadr"/>
          <w:sz w:val="36"/>
          <w:szCs w:val="36"/>
          <w:rtl/>
        </w:rPr>
        <w:t>ی</w:t>
      </w:r>
      <w:r w:rsidRPr="00842E6E">
        <w:rPr>
          <w:rFonts w:ascii="IRBadr" w:hAnsi="IRBadr" w:cs="IRBadr"/>
          <w:sz w:val="36"/>
          <w:szCs w:val="36"/>
          <w:rtl/>
        </w:rPr>
        <w:softHyphen/>
        <w:t xml:space="preserve">ماند و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هم از بس به خود مغرور است كه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چ</w:t>
      </w:r>
      <w:r w:rsidR="00434892" w:rsidRPr="00842E6E">
        <w:rPr>
          <w:rFonts w:ascii="IRBadr" w:hAnsi="IRBadr" w:cs="IRBadr"/>
          <w:sz w:val="36"/>
          <w:szCs w:val="36"/>
          <w:rtl/>
        </w:rPr>
        <w:t>ی</w:t>
      </w:r>
      <w:r w:rsidRPr="00842E6E">
        <w:rPr>
          <w:rFonts w:ascii="IRBadr" w:hAnsi="IRBadr" w:cs="IRBadr"/>
          <w:sz w:val="36"/>
          <w:szCs w:val="36"/>
          <w:rtl/>
        </w:rPr>
        <w:t>زی نمی‌شود، با تمام سرعت م</w:t>
      </w:r>
      <w:r w:rsidR="00434892" w:rsidRPr="00842E6E">
        <w:rPr>
          <w:rFonts w:ascii="IRBadr" w:hAnsi="IRBadr" w:cs="IRBadr"/>
          <w:sz w:val="36"/>
          <w:szCs w:val="36"/>
          <w:rtl/>
        </w:rPr>
        <w:t>ی</w:t>
      </w:r>
      <w:r w:rsidRPr="00842E6E">
        <w:rPr>
          <w:rFonts w:ascii="IRBadr" w:hAnsi="IRBadr" w:cs="IRBadr"/>
          <w:sz w:val="36"/>
          <w:szCs w:val="36"/>
          <w:rtl/>
        </w:rPr>
        <w:softHyphen/>
        <w:t>پ</w:t>
      </w:r>
      <w:r w:rsidR="00434892" w:rsidRPr="00842E6E">
        <w:rPr>
          <w:rFonts w:ascii="IRBadr" w:hAnsi="IRBadr" w:cs="IRBadr"/>
          <w:sz w:val="36"/>
          <w:szCs w:val="36"/>
          <w:rtl/>
        </w:rPr>
        <w:t>ی</w:t>
      </w:r>
      <w:r w:rsidRPr="00842E6E">
        <w:rPr>
          <w:rFonts w:ascii="IRBadr" w:hAnsi="IRBadr" w:cs="IRBadr"/>
          <w:sz w:val="36"/>
          <w:szCs w:val="36"/>
          <w:rtl/>
        </w:rPr>
        <w:t>چد و ده تا معل</w:t>
      </w:r>
      <w:r w:rsidR="00057334" w:rsidRPr="00842E6E">
        <w:rPr>
          <w:rFonts w:ascii="IRBadr" w:hAnsi="IRBadr" w:cs="IRBadr" w:hint="cs"/>
          <w:sz w:val="36"/>
          <w:szCs w:val="36"/>
          <w:rtl/>
        </w:rPr>
        <w:t>ّ</w:t>
      </w:r>
      <w:r w:rsidRPr="00842E6E">
        <w:rPr>
          <w:rFonts w:ascii="IRBadr" w:hAnsi="IRBadr" w:cs="IRBadr"/>
          <w:sz w:val="36"/>
          <w:szCs w:val="36"/>
          <w:rtl/>
        </w:rPr>
        <w:t>ق م</w:t>
      </w:r>
      <w:r w:rsidR="00434892" w:rsidRPr="00842E6E">
        <w:rPr>
          <w:rFonts w:ascii="IRBadr" w:hAnsi="IRBadr" w:cs="IRBadr"/>
          <w:sz w:val="36"/>
          <w:szCs w:val="36"/>
          <w:rtl/>
        </w:rPr>
        <w:t>ی</w:t>
      </w:r>
      <w:r w:rsidRPr="00842E6E">
        <w:rPr>
          <w:rFonts w:ascii="IRBadr" w:hAnsi="IRBadr" w:cs="IRBadr"/>
          <w:sz w:val="36"/>
          <w:szCs w:val="36"/>
          <w:rtl/>
        </w:rPr>
        <w:softHyphen/>
        <w:t xml:space="preserve">زند؛ اما </w:t>
      </w:r>
      <w:r w:rsidR="00434892" w:rsidRPr="00842E6E">
        <w:rPr>
          <w:rFonts w:ascii="IRBadr" w:hAnsi="IRBadr" w:cs="IRBadr"/>
          <w:sz w:val="36"/>
          <w:szCs w:val="36"/>
          <w:rtl/>
        </w:rPr>
        <w:t>ی</w:t>
      </w:r>
      <w:r w:rsidRPr="00842E6E">
        <w:rPr>
          <w:rFonts w:ascii="IRBadr" w:hAnsi="IRBadr" w:cs="IRBadr"/>
          <w:sz w:val="36"/>
          <w:szCs w:val="36"/>
          <w:rtl/>
        </w:rPr>
        <w:t>ك موتورسوار ماهر، با تمام سرعت می</w:t>
      </w:r>
      <w:r w:rsidRPr="00842E6E">
        <w:rPr>
          <w:rFonts w:ascii="IRBadr" w:hAnsi="IRBadr" w:cs="IRBadr"/>
          <w:sz w:val="36"/>
          <w:szCs w:val="36"/>
          <w:rtl/>
        </w:rPr>
        <w:softHyphen/>
        <w:t>رود و درعین‌حال پرت نم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ك همچون خط دق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است.</w:t>
      </w:r>
    </w:p>
    <w:p w:rsidR="00B96E36" w:rsidRPr="00842E6E" w:rsidRDefault="00434892" w:rsidP="00D42400">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ك</w:t>
      </w:r>
      <w:r w:rsidRPr="00842E6E">
        <w:rPr>
          <w:rFonts w:ascii="IRBadr" w:hAnsi="IRBadr" w:cs="IRBadr"/>
          <w:sz w:val="36"/>
          <w:szCs w:val="36"/>
          <w:rtl/>
        </w:rPr>
        <w:t>ی</w:t>
      </w:r>
      <w:r w:rsidR="00B96E36" w:rsidRPr="00842E6E">
        <w:rPr>
          <w:rFonts w:ascii="IRBadr" w:hAnsi="IRBadr" w:cs="IRBadr"/>
          <w:sz w:val="36"/>
          <w:szCs w:val="36"/>
          <w:rtl/>
        </w:rPr>
        <w:t xml:space="preserve"> م</w:t>
      </w:r>
      <w:r w:rsidRPr="00842E6E">
        <w:rPr>
          <w:rFonts w:ascii="IRBadr" w:hAnsi="IRBadr" w:cs="IRBadr"/>
          <w:sz w:val="36"/>
          <w:szCs w:val="36"/>
          <w:rtl/>
        </w:rPr>
        <w:t>ی</w:t>
      </w:r>
      <w:r w:rsidR="00B96E36" w:rsidRPr="00842E6E">
        <w:rPr>
          <w:rFonts w:ascii="IRBadr" w:hAnsi="IRBadr" w:cs="IRBadr"/>
          <w:sz w:val="36"/>
          <w:szCs w:val="36"/>
          <w:rtl/>
        </w:rPr>
        <w:softHyphen/>
        <w:t>گو</w:t>
      </w:r>
      <w:r w:rsidRPr="00842E6E">
        <w:rPr>
          <w:rFonts w:ascii="IRBadr" w:hAnsi="IRBadr" w:cs="IRBadr"/>
          <w:sz w:val="36"/>
          <w:szCs w:val="36"/>
          <w:rtl/>
        </w:rPr>
        <w:t>ی</w:t>
      </w:r>
      <w:r w:rsidR="00B96E36" w:rsidRPr="00842E6E">
        <w:rPr>
          <w:rFonts w:ascii="IRBadr" w:hAnsi="IRBadr" w:cs="IRBadr"/>
          <w:sz w:val="36"/>
          <w:szCs w:val="36"/>
          <w:rtl/>
        </w:rPr>
        <w:t>د عاشق خدا شده</w:t>
      </w:r>
      <w:r w:rsidR="00B96E36" w:rsidRPr="00842E6E">
        <w:rPr>
          <w:rFonts w:ascii="IRBadr" w:hAnsi="IRBadr" w:cs="IRBadr"/>
          <w:sz w:val="36"/>
          <w:szCs w:val="36"/>
          <w:rtl/>
        </w:rPr>
        <w:softHyphen/>
        <w:t>ام و دست به د</w:t>
      </w:r>
      <w:r w:rsidRPr="00842E6E">
        <w:rPr>
          <w:rFonts w:ascii="IRBadr" w:hAnsi="IRBadr" w:cs="IRBadr"/>
          <w:sz w:val="36"/>
          <w:szCs w:val="36"/>
          <w:rtl/>
        </w:rPr>
        <w:t>ی</w:t>
      </w:r>
      <w:r w:rsidR="00B96E36" w:rsidRPr="00842E6E">
        <w:rPr>
          <w:rFonts w:ascii="IRBadr" w:hAnsi="IRBadr" w:cs="IRBadr"/>
          <w:sz w:val="36"/>
          <w:szCs w:val="36"/>
          <w:rtl/>
        </w:rPr>
        <w:t>وانگ</w:t>
      </w:r>
      <w:r w:rsidRPr="00842E6E">
        <w:rPr>
          <w:rFonts w:ascii="IRBadr" w:hAnsi="IRBadr" w:cs="IRBadr"/>
          <w:sz w:val="36"/>
          <w:szCs w:val="36"/>
          <w:rtl/>
        </w:rPr>
        <w:t>ی</w:t>
      </w:r>
      <w:r w:rsidR="00B96E36" w:rsidRPr="00842E6E">
        <w:rPr>
          <w:rFonts w:ascii="IRBadr" w:hAnsi="IRBadr" w:cs="IRBadr"/>
          <w:sz w:val="36"/>
          <w:szCs w:val="36"/>
          <w:rtl/>
        </w:rPr>
        <w:t>‌ها</w:t>
      </w:r>
      <w:r w:rsidRPr="00842E6E">
        <w:rPr>
          <w:rFonts w:ascii="IRBadr" w:hAnsi="IRBadr" w:cs="IRBadr"/>
          <w:sz w:val="36"/>
          <w:szCs w:val="36"/>
          <w:rtl/>
        </w:rPr>
        <w:t>ی</w:t>
      </w:r>
      <w:r w:rsidR="00B96E36" w:rsidRPr="00842E6E">
        <w:rPr>
          <w:rFonts w:ascii="IRBadr" w:hAnsi="IRBadr" w:cs="IRBadr"/>
          <w:sz w:val="36"/>
          <w:szCs w:val="36"/>
          <w:rtl/>
        </w:rPr>
        <w:t xml:space="preserve"> عج</w:t>
      </w:r>
      <w:r w:rsidRPr="00842E6E">
        <w:rPr>
          <w:rFonts w:ascii="IRBadr" w:hAnsi="IRBadr" w:cs="IRBadr"/>
          <w:sz w:val="36"/>
          <w:szCs w:val="36"/>
          <w:rtl/>
        </w:rPr>
        <w:t>ی</w:t>
      </w:r>
      <w:r w:rsidR="00B96E36" w:rsidRPr="00842E6E">
        <w:rPr>
          <w:rFonts w:ascii="IRBadr" w:hAnsi="IRBadr" w:cs="IRBadr"/>
          <w:sz w:val="36"/>
          <w:szCs w:val="36"/>
          <w:rtl/>
        </w:rPr>
        <w:t>ب</w:t>
      </w:r>
      <w:r w:rsidRPr="00842E6E">
        <w:rPr>
          <w:rFonts w:ascii="IRBadr" w:hAnsi="IRBadr" w:cs="IRBadr"/>
          <w:sz w:val="36"/>
          <w:szCs w:val="36"/>
          <w:rtl/>
        </w:rPr>
        <w:t>ی</w:t>
      </w:r>
      <w:r w:rsidR="00B96E36" w:rsidRPr="00842E6E">
        <w:rPr>
          <w:rFonts w:ascii="IRBadr" w:hAnsi="IRBadr" w:cs="IRBadr"/>
          <w:sz w:val="36"/>
          <w:szCs w:val="36"/>
          <w:rtl/>
        </w:rPr>
        <w:t xml:space="preserve"> م</w:t>
      </w:r>
      <w:r w:rsidRPr="00842E6E">
        <w:rPr>
          <w:rFonts w:ascii="IRBadr" w:hAnsi="IRBadr" w:cs="IRBadr"/>
          <w:sz w:val="36"/>
          <w:szCs w:val="36"/>
          <w:rtl/>
        </w:rPr>
        <w:t>ی</w:t>
      </w:r>
      <w:r w:rsidR="00B96E36" w:rsidRPr="00842E6E">
        <w:rPr>
          <w:rFonts w:ascii="IRBadr" w:hAnsi="IRBadr" w:cs="IRBadr"/>
          <w:sz w:val="36"/>
          <w:szCs w:val="36"/>
          <w:rtl/>
        </w:rPr>
        <w:softHyphen/>
        <w:t>زند كه اصلاً ربط</w:t>
      </w:r>
      <w:r w:rsidRPr="00842E6E">
        <w:rPr>
          <w:rFonts w:ascii="IRBadr" w:hAnsi="IRBadr" w:cs="IRBadr"/>
          <w:sz w:val="36"/>
          <w:szCs w:val="36"/>
          <w:rtl/>
        </w:rPr>
        <w:t>ی</w:t>
      </w:r>
      <w:r w:rsidR="00B96E36" w:rsidRPr="00842E6E">
        <w:rPr>
          <w:rFonts w:ascii="IRBadr" w:hAnsi="IRBadr" w:cs="IRBadr"/>
          <w:sz w:val="36"/>
          <w:szCs w:val="36"/>
          <w:rtl/>
        </w:rPr>
        <w:t xml:space="preserve"> به عشق خدا ندارد</w:t>
      </w:r>
      <w:r w:rsidR="00866351" w:rsidRPr="00842E6E">
        <w:rPr>
          <w:rFonts w:ascii="IRBadr" w:hAnsi="IRBadr" w:cs="IRBadr" w:hint="cs"/>
          <w:sz w:val="36"/>
          <w:szCs w:val="36"/>
          <w:rtl/>
        </w:rPr>
        <w:t>.</w:t>
      </w:r>
      <w:r w:rsidR="00B96E36" w:rsidRPr="00842E6E">
        <w:rPr>
          <w:rFonts w:ascii="IRBadr" w:hAnsi="IRBadr" w:cs="IRBadr"/>
          <w:sz w:val="36"/>
          <w:szCs w:val="36"/>
          <w:rtl/>
        </w:rPr>
        <w:t xml:space="preserve"> بزرگان ما هم كه در جوار خدا بودند، نه‌تنها از ا</w:t>
      </w:r>
      <w:r w:rsidRPr="00842E6E">
        <w:rPr>
          <w:rFonts w:ascii="IRBadr" w:hAnsi="IRBadr" w:cs="IRBadr"/>
          <w:sz w:val="36"/>
          <w:szCs w:val="36"/>
          <w:rtl/>
        </w:rPr>
        <w:t>ی</w:t>
      </w:r>
      <w:r w:rsidR="00B96E36" w:rsidRPr="00842E6E">
        <w:rPr>
          <w:rFonts w:ascii="IRBadr" w:hAnsi="IRBadr" w:cs="IRBadr"/>
          <w:sz w:val="36"/>
          <w:szCs w:val="36"/>
          <w:rtl/>
        </w:rPr>
        <w:t>ن دیوانه‌بازی‌ها درنمی‌آوردند، بلکه عقل این‌ها از همه دقیق‌تر و منظم</w:t>
      </w:r>
      <w:r w:rsidR="00B96E36" w:rsidRPr="00842E6E">
        <w:rPr>
          <w:rFonts w:ascii="IRBadr" w:hAnsi="IRBadr" w:cs="IRBadr"/>
          <w:sz w:val="36"/>
          <w:szCs w:val="36"/>
          <w:rtl/>
        </w:rPr>
        <w:softHyphen/>
        <w:t>تر بود؛ زندگ</w:t>
      </w:r>
      <w:r w:rsidRPr="00842E6E">
        <w:rPr>
          <w:rFonts w:ascii="IRBadr" w:hAnsi="IRBadr" w:cs="IRBadr"/>
          <w:sz w:val="36"/>
          <w:szCs w:val="36"/>
          <w:rtl/>
        </w:rPr>
        <w:t>ی</w:t>
      </w:r>
      <w:r w:rsidR="00B96E36" w:rsidRPr="00842E6E">
        <w:rPr>
          <w:rFonts w:ascii="IRBadr" w:hAnsi="IRBadr" w:cs="IRBadr"/>
          <w:sz w:val="36"/>
          <w:szCs w:val="36"/>
          <w:rtl/>
        </w:rPr>
        <w:t xml:space="preserve"> امام خم</w:t>
      </w:r>
      <w:r w:rsidRPr="00842E6E">
        <w:rPr>
          <w:rFonts w:ascii="IRBadr" w:hAnsi="IRBadr" w:cs="IRBadr"/>
          <w:sz w:val="36"/>
          <w:szCs w:val="36"/>
          <w:rtl/>
        </w:rPr>
        <w:t>ی</w:t>
      </w:r>
      <w:r w:rsidR="00B96E36" w:rsidRPr="00842E6E">
        <w:rPr>
          <w:rFonts w:ascii="IRBadr" w:hAnsi="IRBadr" w:cs="IRBadr"/>
          <w:sz w:val="36"/>
          <w:szCs w:val="36"/>
          <w:rtl/>
        </w:rPr>
        <w:t>ن</w:t>
      </w:r>
      <w:r w:rsidRPr="00842E6E">
        <w:rPr>
          <w:rFonts w:ascii="IRBadr" w:hAnsi="IRBadr" w:cs="IRBadr"/>
          <w:sz w:val="36"/>
          <w:szCs w:val="36"/>
          <w:rtl/>
        </w:rPr>
        <w:t>ی</w:t>
      </w:r>
      <w:r w:rsidR="00B96E36" w:rsidRPr="00842E6E">
        <w:rPr>
          <w:rFonts w:ascii="IRBadr" w:hAnsi="IRBadr" w:cs="IRBadr"/>
          <w:sz w:val="36"/>
          <w:szCs w:val="36"/>
          <w:rtl/>
        </w:rPr>
        <w:t xml:space="preserve"> (رضوان‌الله تعال</w:t>
      </w:r>
      <w:r w:rsidRPr="00842E6E">
        <w:rPr>
          <w:rFonts w:ascii="IRBadr" w:hAnsi="IRBadr" w:cs="IRBadr"/>
          <w:sz w:val="36"/>
          <w:szCs w:val="36"/>
          <w:rtl/>
        </w:rPr>
        <w:t>ی</w:t>
      </w:r>
      <w:r w:rsidR="00B96E36" w:rsidRPr="00842E6E">
        <w:rPr>
          <w:rFonts w:ascii="IRBadr" w:hAnsi="IRBadr" w:cs="IRBadr"/>
          <w:sz w:val="36"/>
          <w:szCs w:val="36"/>
          <w:rtl/>
        </w:rPr>
        <w:t xml:space="preserve"> عل</w:t>
      </w:r>
      <w:r w:rsidRPr="00842E6E">
        <w:rPr>
          <w:rFonts w:ascii="IRBadr" w:hAnsi="IRBadr" w:cs="IRBadr"/>
          <w:sz w:val="36"/>
          <w:szCs w:val="36"/>
          <w:rtl/>
        </w:rPr>
        <w:t>ی</w:t>
      </w:r>
      <w:r w:rsidR="00B96E36" w:rsidRPr="00842E6E">
        <w:rPr>
          <w:rFonts w:ascii="IRBadr" w:hAnsi="IRBadr" w:cs="IRBadr"/>
          <w:sz w:val="36"/>
          <w:szCs w:val="36"/>
          <w:rtl/>
        </w:rPr>
        <w:t>ه) با آن اوج عرفانی، این‌گونه بود.</w:t>
      </w:r>
      <w:bookmarkStart w:id="577" w:name="_Toc416547231"/>
      <w:bookmarkStart w:id="578" w:name="_Toc416547396"/>
      <w:bookmarkStart w:id="579" w:name="_Toc417326929"/>
      <w:bookmarkStart w:id="580" w:name="_Toc417327094"/>
    </w:p>
    <w:p w:rsidR="00B96E36" w:rsidRPr="00842E6E" w:rsidRDefault="00B96E36" w:rsidP="00A20A0B">
      <w:pPr>
        <w:pStyle w:val="Heading2"/>
        <w:rPr>
          <w:rtl/>
        </w:rPr>
      </w:pPr>
      <w:bookmarkStart w:id="581" w:name="_Toc59976368"/>
      <w:r w:rsidRPr="00842E6E">
        <w:rPr>
          <w:rtl/>
        </w:rPr>
        <w:lastRenderedPageBreak/>
        <w:t>لذت ذکر</w:t>
      </w:r>
      <w:bookmarkEnd w:id="577"/>
      <w:bookmarkEnd w:id="578"/>
      <w:bookmarkEnd w:id="579"/>
      <w:bookmarkEnd w:id="580"/>
      <w:bookmarkEnd w:id="58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ادامه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«وَ أَسْتَغْفِرُكَ مِنْ كُلِّ لَذَّةٍ بِغَ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ذِكْرِك‏»</w:t>
      </w:r>
      <w:r w:rsidRPr="00842E6E">
        <w:rPr>
          <w:rFonts w:ascii="IRBadr" w:hAnsi="IRBadr" w:cs="IRBadr"/>
          <w:sz w:val="36"/>
          <w:szCs w:val="36"/>
          <w:rtl/>
        </w:rPr>
        <w:t xml:space="preserve"> چه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از فلان گناه كب</w:t>
      </w:r>
      <w:r w:rsidR="00434892" w:rsidRPr="00842E6E">
        <w:rPr>
          <w:rFonts w:ascii="IRBadr" w:hAnsi="IRBadr" w:cs="IRBadr"/>
          <w:sz w:val="36"/>
          <w:szCs w:val="36"/>
          <w:rtl/>
        </w:rPr>
        <w:t>ی</w:t>
      </w:r>
      <w:r w:rsidRPr="00842E6E">
        <w:rPr>
          <w:rFonts w:ascii="IRBadr" w:hAnsi="IRBadr" w:cs="IRBadr"/>
          <w:sz w:val="36"/>
          <w:szCs w:val="36"/>
          <w:rtl/>
        </w:rPr>
        <w:t>ره استغفار م</w:t>
      </w:r>
      <w:r w:rsidR="00434892" w:rsidRPr="00842E6E">
        <w:rPr>
          <w:rFonts w:ascii="IRBadr" w:hAnsi="IRBadr" w:cs="IRBadr"/>
          <w:sz w:val="36"/>
          <w:szCs w:val="36"/>
          <w:rtl/>
        </w:rPr>
        <w:t>ی</w:t>
      </w:r>
      <w:r w:rsidRPr="00842E6E">
        <w:rPr>
          <w:rFonts w:ascii="IRBadr" w:hAnsi="IRBadr" w:cs="IRBadr"/>
          <w:sz w:val="36"/>
          <w:szCs w:val="36"/>
          <w:rtl/>
        </w:rPr>
        <w:t>‌كنم؟ از استمرار فلان گناه صغ</w:t>
      </w:r>
      <w:r w:rsidR="00434892" w:rsidRPr="00842E6E">
        <w:rPr>
          <w:rFonts w:ascii="IRBadr" w:hAnsi="IRBadr" w:cs="IRBadr"/>
          <w:sz w:val="36"/>
          <w:szCs w:val="36"/>
          <w:rtl/>
        </w:rPr>
        <w:t>ی</w:t>
      </w:r>
      <w:r w:rsidRPr="00842E6E">
        <w:rPr>
          <w:rFonts w:ascii="IRBadr" w:hAnsi="IRBadr" w:cs="IRBadr"/>
          <w:sz w:val="36"/>
          <w:szCs w:val="36"/>
          <w:rtl/>
        </w:rPr>
        <w:t>ره استغفار م</w:t>
      </w:r>
      <w:r w:rsidR="00434892" w:rsidRPr="00842E6E">
        <w:rPr>
          <w:rFonts w:ascii="IRBadr" w:hAnsi="IRBadr" w:cs="IRBadr"/>
          <w:sz w:val="36"/>
          <w:szCs w:val="36"/>
          <w:rtl/>
        </w:rPr>
        <w:t>ی</w:t>
      </w:r>
      <w:r w:rsidRPr="00842E6E">
        <w:rPr>
          <w:rFonts w:ascii="IRBadr" w:hAnsi="IRBadr" w:cs="IRBadr"/>
          <w:sz w:val="36"/>
          <w:szCs w:val="36"/>
          <w:rtl/>
        </w:rPr>
        <w:softHyphen/>
        <w:t>كنم؟ نه،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استغفار م</w:t>
      </w:r>
      <w:r w:rsidR="00434892" w:rsidRPr="00842E6E">
        <w:rPr>
          <w:rFonts w:ascii="IRBadr" w:hAnsi="IRBadr" w:cs="IRBadr"/>
          <w:sz w:val="36"/>
          <w:szCs w:val="36"/>
          <w:rtl/>
        </w:rPr>
        <w:t>ی</w:t>
      </w:r>
      <w:r w:rsidRPr="00842E6E">
        <w:rPr>
          <w:rFonts w:ascii="IRBadr" w:hAnsi="IRBadr" w:cs="IRBadr"/>
          <w:sz w:val="36"/>
          <w:szCs w:val="36"/>
          <w:rtl/>
        </w:rPr>
        <w:softHyphen/>
        <w:t>كنم از هر لذت</w:t>
      </w:r>
      <w:r w:rsidR="00434892" w:rsidRPr="00842E6E">
        <w:rPr>
          <w:rFonts w:ascii="IRBadr" w:hAnsi="IRBadr" w:cs="IRBadr"/>
          <w:sz w:val="36"/>
          <w:szCs w:val="36"/>
          <w:rtl/>
        </w:rPr>
        <w:t>ی</w:t>
      </w:r>
      <w:r w:rsidRPr="00842E6E">
        <w:rPr>
          <w:rFonts w:ascii="IRBadr" w:hAnsi="IRBadr" w:cs="IRBadr"/>
          <w:sz w:val="36"/>
          <w:szCs w:val="36"/>
          <w:rtl/>
        </w:rPr>
        <w:t xml:space="preserve"> كه غ</w:t>
      </w:r>
      <w:r w:rsidR="00434892" w:rsidRPr="00842E6E">
        <w:rPr>
          <w:rFonts w:ascii="IRBadr" w:hAnsi="IRBadr" w:cs="IRBadr"/>
          <w:sz w:val="36"/>
          <w:szCs w:val="36"/>
          <w:rtl/>
        </w:rPr>
        <w:t>ی</w:t>
      </w:r>
      <w:r w:rsidRPr="00842E6E">
        <w:rPr>
          <w:rFonts w:ascii="IRBadr" w:hAnsi="IRBadr" w:cs="IRBadr"/>
          <w:sz w:val="36"/>
          <w:szCs w:val="36"/>
          <w:rtl/>
        </w:rPr>
        <w:t>ر لذت توست. خوب ما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 xml:space="preserve"> لذت، به خاطر لذت، چه‌کارها كه نم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حالا هر لذت</w:t>
      </w:r>
      <w:r w:rsidR="00434892" w:rsidRPr="00842E6E">
        <w:rPr>
          <w:rFonts w:ascii="IRBadr" w:hAnsi="IRBadr" w:cs="IRBadr"/>
          <w:sz w:val="36"/>
          <w:szCs w:val="36"/>
          <w:rtl/>
        </w:rPr>
        <w:t>ی</w:t>
      </w:r>
      <w:r w:rsidRPr="00842E6E">
        <w:rPr>
          <w:rFonts w:ascii="IRBadr" w:hAnsi="IRBadr" w:cs="IRBadr"/>
          <w:sz w:val="36"/>
          <w:szCs w:val="36"/>
          <w:rtl/>
        </w:rPr>
        <w:t>، تشنه‌ام، به آب م</w:t>
      </w:r>
      <w:r w:rsidR="00434892" w:rsidRPr="00842E6E">
        <w:rPr>
          <w:rFonts w:ascii="IRBadr" w:hAnsi="IRBadr" w:cs="IRBadr"/>
          <w:sz w:val="36"/>
          <w:szCs w:val="36"/>
          <w:rtl/>
        </w:rPr>
        <w:t>ی</w:t>
      </w:r>
      <w:r w:rsidRPr="00842E6E">
        <w:rPr>
          <w:rFonts w:ascii="IRBadr" w:hAnsi="IRBadr" w:cs="IRBadr"/>
          <w:sz w:val="36"/>
          <w:szCs w:val="36"/>
          <w:rtl/>
        </w:rPr>
        <w:softHyphen/>
        <w:t>رسم از ذكر آب، لذت م</w:t>
      </w:r>
      <w:r w:rsidR="00434892" w:rsidRPr="00842E6E">
        <w:rPr>
          <w:rFonts w:ascii="IRBadr" w:hAnsi="IRBadr" w:cs="IRBadr"/>
          <w:sz w:val="36"/>
          <w:szCs w:val="36"/>
          <w:rtl/>
        </w:rPr>
        <w:t>ی</w:t>
      </w:r>
      <w:r w:rsidRPr="00842E6E">
        <w:rPr>
          <w:rFonts w:ascii="IRBadr" w:hAnsi="IRBadr" w:cs="IRBadr"/>
          <w:sz w:val="36"/>
          <w:szCs w:val="36"/>
          <w:rtl/>
        </w:rPr>
        <w:softHyphen/>
        <w:t>برم، اگر ا</w:t>
      </w:r>
      <w:r w:rsidR="00434892" w:rsidRPr="00842E6E">
        <w:rPr>
          <w:rFonts w:ascii="IRBadr" w:hAnsi="IRBadr" w:cs="IRBadr"/>
          <w:sz w:val="36"/>
          <w:szCs w:val="36"/>
          <w:rtl/>
        </w:rPr>
        <w:t>ی</w:t>
      </w:r>
      <w:r w:rsidRPr="00842E6E">
        <w:rPr>
          <w:rFonts w:ascii="IRBadr" w:hAnsi="IRBadr" w:cs="IRBadr"/>
          <w:sz w:val="36"/>
          <w:szCs w:val="36"/>
          <w:rtl/>
        </w:rPr>
        <w:t>ن لذت را مستقلاً از خود آب بب</w:t>
      </w:r>
      <w:r w:rsidR="00434892" w:rsidRPr="00842E6E">
        <w:rPr>
          <w:rFonts w:ascii="IRBadr" w:hAnsi="IRBadr" w:cs="IRBadr"/>
          <w:sz w:val="36"/>
          <w:szCs w:val="36"/>
          <w:rtl/>
        </w:rPr>
        <w:t>ی</w:t>
      </w:r>
      <w:r w:rsidRPr="00842E6E">
        <w:rPr>
          <w:rFonts w:ascii="IRBadr" w:hAnsi="IRBadr" w:cs="IRBadr"/>
          <w:sz w:val="36"/>
          <w:szCs w:val="36"/>
          <w:rtl/>
        </w:rPr>
        <w:t>نم، در د</w:t>
      </w:r>
      <w:r w:rsidR="00434892" w:rsidRPr="00842E6E">
        <w:rPr>
          <w:rFonts w:ascii="IRBadr" w:hAnsi="IRBadr" w:cs="IRBadr"/>
          <w:sz w:val="36"/>
          <w:szCs w:val="36"/>
          <w:rtl/>
        </w:rPr>
        <w:t>ی</w:t>
      </w:r>
      <w:r w:rsidRPr="00842E6E">
        <w:rPr>
          <w:rFonts w:ascii="IRBadr" w:hAnsi="IRBadr" w:cs="IRBadr"/>
          <w:sz w:val="36"/>
          <w:szCs w:val="36"/>
          <w:rtl/>
        </w:rPr>
        <w:t>دگاه معرفت اله</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گناه است، اما اگر د</w:t>
      </w:r>
      <w:r w:rsidR="00434892" w:rsidRPr="00842E6E">
        <w:rPr>
          <w:rFonts w:ascii="IRBadr" w:hAnsi="IRBadr" w:cs="IRBadr"/>
          <w:sz w:val="36"/>
          <w:szCs w:val="36"/>
          <w:rtl/>
        </w:rPr>
        <w:t>ی</w:t>
      </w:r>
      <w:r w:rsidRPr="00842E6E">
        <w:rPr>
          <w:rFonts w:ascii="IRBadr" w:hAnsi="IRBadr" w:cs="IRBadr"/>
          <w:sz w:val="36"/>
          <w:szCs w:val="36"/>
          <w:rtl/>
        </w:rPr>
        <w:t>دم این باشد که خدا م</w:t>
      </w:r>
      <w:r w:rsidR="00434892" w:rsidRPr="00842E6E">
        <w:rPr>
          <w:rFonts w:ascii="IRBadr" w:hAnsi="IRBadr" w:cs="IRBadr"/>
          <w:sz w:val="36"/>
          <w:szCs w:val="36"/>
          <w:rtl/>
        </w:rPr>
        <w:t>ی</w:t>
      </w:r>
      <w:r w:rsidRPr="00842E6E">
        <w:rPr>
          <w:rFonts w:ascii="IRBadr" w:hAnsi="IRBadr" w:cs="IRBadr"/>
          <w:sz w:val="36"/>
          <w:szCs w:val="36"/>
          <w:rtl/>
        </w:rPr>
        <w:softHyphen/>
        <w:t>توانست ا</w:t>
      </w:r>
      <w:r w:rsidR="00434892" w:rsidRPr="00842E6E">
        <w:rPr>
          <w:rFonts w:ascii="IRBadr" w:hAnsi="IRBadr" w:cs="IRBadr"/>
          <w:sz w:val="36"/>
          <w:szCs w:val="36"/>
          <w:rtl/>
        </w:rPr>
        <w:t>ی</w:t>
      </w:r>
      <w:r w:rsidRPr="00842E6E">
        <w:rPr>
          <w:rFonts w:ascii="IRBadr" w:hAnsi="IRBadr" w:cs="IRBadr"/>
          <w:sz w:val="36"/>
          <w:szCs w:val="36"/>
          <w:rtl/>
        </w:rPr>
        <w:t>ن لذت آب را منها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گوارای</w:t>
      </w:r>
      <w:r w:rsidR="00434892" w:rsidRPr="00842E6E">
        <w:rPr>
          <w:rFonts w:ascii="IRBadr" w:hAnsi="IRBadr" w:cs="IRBadr"/>
          <w:sz w:val="36"/>
          <w:szCs w:val="36"/>
          <w:rtl/>
        </w:rPr>
        <w:t>ی</w:t>
      </w:r>
      <w:r w:rsidRPr="00842E6E">
        <w:rPr>
          <w:rFonts w:ascii="IRBadr" w:hAnsi="IRBadr" w:cs="IRBadr"/>
          <w:sz w:val="36"/>
          <w:szCs w:val="36"/>
          <w:rtl/>
        </w:rPr>
        <w:t xml:space="preserve"> آب به من بدهد، اما حكمتش چن</w:t>
      </w:r>
      <w:r w:rsidR="00434892" w:rsidRPr="00842E6E">
        <w:rPr>
          <w:rFonts w:ascii="IRBadr" w:hAnsi="IRBadr" w:cs="IRBadr"/>
          <w:sz w:val="36"/>
          <w:szCs w:val="36"/>
          <w:rtl/>
        </w:rPr>
        <w:t>ی</w:t>
      </w:r>
      <w:r w:rsidRPr="00842E6E">
        <w:rPr>
          <w:rFonts w:ascii="IRBadr" w:hAnsi="IRBadr" w:cs="IRBadr"/>
          <w:sz w:val="36"/>
          <w:szCs w:val="36"/>
          <w:rtl/>
        </w:rPr>
        <w:t>ن اقتضاء كرده كه از ا</w:t>
      </w:r>
      <w:r w:rsidR="00434892" w:rsidRPr="00842E6E">
        <w:rPr>
          <w:rFonts w:ascii="IRBadr" w:hAnsi="IRBadr" w:cs="IRBadr"/>
          <w:sz w:val="36"/>
          <w:szCs w:val="36"/>
          <w:rtl/>
        </w:rPr>
        <w:t>ی</w:t>
      </w:r>
      <w:r w:rsidRPr="00842E6E">
        <w:rPr>
          <w:rFonts w:ascii="IRBadr" w:hAnsi="IRBadr" w:cs="IRBadr"/>
          <w:sz w:val="36"/>
          <w:szCs w:val="36"/>
          <w:rtl/>
        </w:rPr>
        <w:t>ن وس</w:t>
      </w:r>
      <w:r w:rsidR="00434892" w:rsidRPr="00842E6E">
        <w:rPr>
          <w:rFonts w:ascii="IRBadr" w:hAnsi="IRBadr" w:cs="IRBadr"/>
          <w:sz w:val="36"/>
          <w:szCs w:val="36"/>
          <w:rtl/>
        </w:rPr>
        <w:t>ی</w:t>
      </w:r>
      <w:r w:rsidRPr="00842E6E">
        <w:rPr>
          <w:rFonts w:ascii="IRBadr" w:hAnsi="IRBadr" w:cs="IRBadr"/>
          <w:sz w:val="36"/>
          <w:szCs w:val="36"/>
          <w:rtl/>
        </w:rPr>
        <w:t>له با</w:t>
      </w:r>
      <w:r w:rsidR="00434892" w:rsidRPr="00842E6E">
        <w:rPr>
          <w:rFonts w:ascii="IRBadr" w:hAnsi="IRBadr" w:cs="IRBadr"/>
          <w:sz w:val="36"/>
          <w:szCs w:val="36"/>
          <w:rtl/>
        </w:rPr>
        <w:t>ی</w:t>
      </w:r>
      <w:r w:rsidRPr="00842E6E">
        <w:rPr>
          <w:rFonts w:ascii="IRBadr" w:hAnsi="IRBadr" w:cs="IRBadr"/>
          <w:sz w:val="36"/>
          <w:szCs w:val="36"/>
          <w:rtl/>
        </w:rPr>
        <w:t>د به من برساند،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 صحیح هست. مانند مأمور بانك كه كس</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رود از او حقوقش را بگ</w:t>
      </w:r>
      <w:r w:rsidR="00434892" w:rsidRPr="00842E6E">
        <w:rPr>
          <w:rFonts w:ascii="IRBadr" w:hAnsi="IRBadr" w:cs="IRBadr"/>
          <w:sz w:val="36"/>
          <w:szCs w:val="36"/>
          <w:rtl/>
        </w:rPr>
        <w:t>ی</w:t>
      </w:r>
      <w:r w:rsidRPr="00842E6E">
        <w:rPr>
          <w:rFonts w:ascii="IRBadr" w:hAnsi="IRBadr" w:cs="IRBadr"/>
          <w:sz w:val="36"/>
          <w:szCs w:val="36"/>
          <w:rtl/>
        </w:rPr>
        <w:t>رد و مأمور بانك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حقوق را نر</w:t>
      </w:r>
      <w:r w:rsidR="00434892" w:rsidRPr="00842E6E">
        <w:rPr>
          <w:rFonts w:ascii="IRBadr" w:hAnsi="IRBadr" w:cs="IRBadr"/>
          <w:sz w:val="36"/>
          <w:szCs w:val="36"/>
          <w:rtl/>
        </w:rPr>
        <w:t>ی</w:t>
      </w:r>
      <w:r w:rsidRPr="00842E6E">
        <w:rPr>
          <w:rFonts w:ascii="IRBadr" w:hAnsi="IRBadr" w:cs="IRBadr"/>
          <w:sz w:val="36"/>
          <w:szCs w:val="36"/>
          <w:rtl/>
        </w:rPr>
        <w:t>خته</w:t>
      </w:r>
      <w:r w:rsidRPr="00842E6E">
        <w:rPr>
          <w:rFonts w:ascii="IRBadr" w:hAnsi="IRBadr" w:cs="IRBadr"/>
          <w:sz w:val="36"/>
          <w:szCs w:val="36"/>
          <w:rtl/>
        </w:rPr>
        <w:softHyphen/>
        <w:t>اند، این شخص در ا</w:t>
      </w:r>
      <w:r w:rsidR="00434892" w:rsidRPr="00842E6E">
        <w:rPr>
          <w:rFonts w:ascii="IRBadr" w:hAnsi="IRBadr" w:cs="IRBadr"/>
          <w:sz w:val="36"/>
          <w:szCs w:val="36"/>
          <w:rtl/>
        </w:rPr>
        <w:t>ی</w:t>
      </w:r>
      <w:r w:rsidRPr="00842E6E">
        <w:rPr>
          <w:rFonts w:ascii="IRBadr" w:hAnsi="IRBadr" w:cs="IRBadr"/>
          <w:sz w:val="36"/>
          <w:szCs w:val="36"/>
          <w:rtl/>
        </w:rPr>
        <w:t>ن صورت با او دعوا نم</w:t>
      </w:r>
      <w:r w:rsidR="00434892" w:rsidRPr="00842E6E">
        <w:rPr>
          <w:rFonts w:ascii="IRBadr" w:hAnsi="IRBadr" w:cs="IRBadr"/>
          <w:sz w:val="36"/>
          <w:szCs w:val="36"/>
          <w:rtl/>
        </w:rPr>
        <w:t>ی</w:t>
      </w:r>
      <w:r w:rsidR="00057334" w:rsidRPr="00842E6E">
        <w:rPr>
          <w:rFonts w:ascii="IRBadr" w:hAnsi="IRBadr" w:cs="IRBadr" w:hint="cs"/>
          <w:sz w:val="36"/>
          <w:szCs w:val="36"/>
          <w:rtl/>
        </w:rPr>
        <w:t>‌</w:t>
      </w:r>
      <w:r w:rsidRPr="00842E6E">
        <w:rPr>
          <w:rFonts w:ascii="IRBadr" w:hAnsi="IRBadr" w:cs="IRBadr"/>
          <w:sz w:val="36"/>
          <w:szCs w:val="36"/>
          <w:rtl/>
        </w:rPr>
        <w:t>كند. درست است كه با</w:t>
      </w:r>
      <w:r w:rsidR="00434892" w:rsidRPr="00842E6E">
        <w:rPr>
          <w:rFonts w:ascii="IRBadr" w:hAnsi="IRBadr" w:cs="IRBadr"/>
          <w:sz w:val="36"/>
          <w:szCs w:val="36"/>
          <w:rtl/>
        </w:rPr>
        <w:t>ی</w:t>
      </w:r>
      <w:r w:rsidRPr="00842E6E">
        <w:rPr>
          <w:rFonts w:ascii="IRBadr" w:hAnsi="IRBadr" w:cs="IRBadr"/>
          <w:sz w:val="36"/>
          <w:szCs w:val="36"/>
          <w:rtl/>
        </w:rPr>
        <w:t>د از</w:t>
      </w:r>
      <w:r w:rsidR="00057334" w:rsidRPr="00842E6E">
        <w:rPr>
          <w:rFonts w:ascii="IRBadr" w:hAnsi="IRBadr" w:cs="IRBadr" w:hint="cs"/>
          <w:sz w:val="36"/>
          <w:szCs w:val="36"/>
          <w:rtl/>
        </w:rPr>
        <w:t xml:space="preserve"> </w:t>
      </w:r>
      <w:r w:rsidRPr="00842E6E">
        <w:rPr>
          <w:rFonts w:ascii="IRBadr" w:hAnsi="IRBadr" w:cs="IRBadr"/>
          <w:sz w:val="36"/>
          <w:szCs w:val="36"/>
          <w:rtl/>
        </w:rPr>
        <w:t>اینجا بگ</w:t>
      </w:r>
      <w:r w:rsidR="00434892" w:rsidRPr="00842E6E">
        <w:rPr>
          <w:rFonts w:ascii="IRBadr" w:hAnsi="IRBadr" w:cs="IRBadr"/>
          <w:sz w:val="36"/>
          <w:szCs w:val="36"/>
          <w:rtl/>
        </w:rPr>
        <w:t>ی</w:t>
      </w:r>
      <w:r w:rsidRPr="00842E6E">
        <w:rPr>
          <w:rFonts w:ascii="IRBadr" w:hAnsi="IRBadr" w:cs="IRBadr"/>
          <w:sz w:val="36"/>
          <w:szCs w:val="36"/>
          <w:rtl/>
        </w:rPr>
        <w:t>رد، اما نظم برا</w:t>
      </w:r>
      <w:r w:rsidR="00434892" w:rsidRPr="00842E6E">
        <w:rPr>
          <w:rFonts w:ascii="IRBadr" w:hAnsi="IRBadr" w:cs="IRBadr"/>
          <w:sz w:val="36"/>
          <w:szCs w:val="36"/>
          <w:rtl/>
        </w:rPr>
        <w:t>ی</w:t>
      </w:r>
      <w:r w:rsidRPr="00842E6E">
        <w:rPr>
          <w:rFonts w:ascii="IRBadr" w:hAnsi="IRBadr" w:cs="IRBadr"/>
          <w:sz w:val="36"/>
          <w:szCs w:val="36"/>
          <w:rtl/>
        </w:rPr>
        <w:t>ن است كه از ا</w:t>
      </w:r>
      <w:r w:rsidR="00434892" w:rsidRPr="00842E6E">
        <w:rPr>
          <w:rFonts w:ascii="IRBadr" w:hAnsi="IRBadr" w:cs="IRBadr"/>
          <w:sz w:val="36"/>
          <w:szCs w:val="36"/>
          <w:rtl/>
        </w:rPr>
        <w:t>ی</w:t>
      </w:r>
      <w:r w:rsidRPr="00842E6E">
        <w:rPr>
          <w:rFonts w:ascii="IRBadr" w:hAnsi="IRBadr" w:cs="IRBadr"/>
          <w:sz w:val="36"/>
          <w:szCs w:val="36"/>
          <w:rtl/>
        </w:rPr>
        <w:t>ن مس</w:t>
      </w:r>
      <w:r w:rsidR="00434892" w:rsidRPr="00842E6E">
        <w:rPr>
          <w:rFonts w:ascii="IRBadr" w:hAnsi="IRBadr" w:cs="IRBadr"/>
          <w:sz w:val="36"/>
          <w:szCs w:val="36"/>
          <w:rtl/>
        </w:rPr>
        <w:t>ی</w:t>
      </w:r>
      <w:r w:rsidRPr="00842E6E">
        <w:rPr>
          <w:rFonts w:ascii="IRBadr" w:hAnsi="IRBadr" w:cs="IRBadr"/>
          <w:sz w:val="36"/>
          <w:szCs w:val="36"/>
          <w:rtl/>
        </w:rPr>
        <w:t>ر باشد. پس هر لذت</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t>‌برم، م</w:t>
      </w:r>
      <w:r w:rsidR="00434892" w:rsidRPr="00842E6E">
        <w:rPr>
          <w:rFonts w:ascii="IRBadr" w:hAnsi="IRBadr" w:cs="IRBadr"/>
          <w:sz w:val="36"/>
          <w:szCs w:val="36"/>
          <w:rtl/>
        </w:rPr>
        <w:t>ی</w:t>
      </w:r>
      <w:r w:rsidRPr="00842E6E">
        <w:rPr>
          <w:rFonts w:ascii="IRBadr" w:hAnsi="IRBadr" w:cs="IRBadr"/>
          <w:sz w:val="36"/>
          <w:szCs w:val="36"/>
          <w:rtl/>
        </w:rPr>
        <w:t>‌دانم كه از خودش چ</w:t>
      </w:r>
      <w:r w:rsidR="00434892" w:rsidRPr="00842E6E">
        <w:rPr>
          <w:rFonts w:ascii="IRBadr" w:hAnsi="IRBadr" w:cs="IRBadr"/>
          <w:sz w:val="36"/>
          <w:szCs w:val="36"/>
          <w:rtl/>
        </w:rPr>
        <w:t>ی</w:t>
      </w:r>
      <w:r w:rsidRPr="00842E6E">
        <w:rPr>
          <w:rFonts w:ascii="IRBadr" w:hAnsi="IRBadr" w:cs="IRBadr"/>
          <w:sz w:val="36"/>
          <w:szCs w:val="36"/>
          <w:rtl/>
        </w:rPr>
        <w:t>زی ندارد، آن‌وقت ا</w:t>
      </w:r>
      <w:r w:rsidR="00434892" w:rsidRPr="00842E6E">
        <w:rPr>
          <w:rFonts w:ascii="IRBadr" w:hAnsi="IRBadr" w:cs="IRBadr"/>
          <w:sz w:val="36"/>
          <w:szCs w:val="36"/>
          <w:rtl/>
        </w:rPr>
        <w:t>ی</w:t>
      </w:r>
      <w:r w:rsidRPr="00842E6E">
        <w:rPr>
          <w:rFonts w:ascii="IRBadr" w:hAnsi="IRBadr" w:cs="IRBadr"/>
          <w:sz w:val="36"/>
          <w:szCs w:val="36"/>
          <w:rtl/>
        </w:rPr>
        <w:t>ن معنا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B96E36" w:rsidRPr="00842E6E" w:rsidRDefault="00B96E36"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مِنْ كُلِّ رَاحَةٍ بِغَ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أُنْسِك‏»</w:t>
      </w:r>
      <w:r w:rsidRPr="00842E6E">
        <w:rPr>
          <w:rFonts w:ascii="IRBadr" w:hAnsi="IRBadr" w:cs="IRBadr"/>
          <w:sz w:val="36"/>
          <w:szCs w:val="36"/>
          <w:rtl/>
        </w:rPr>
        <w:t xml:space="preserve"> خوب شا</w:t>
      </w:r>
      <w:r w:rsidR="00434892" w:rsidRPr="00842E6E">
        <w:rPr>
          <w:rFonts w:ascii="IRBadr" w:hAnsi="IRBadr" w:cs="IRBadr"/>
          <w:sz w:val="36"/>
          <w:szCs w:val="36"/>
          <w:rtl/>
        </w:rPr>
        <w:t>ی</w:t>
      </w:r>
      <w:r w:rsidRPr="00842E6E">
        <w:rPr>
          <w:rFonts w:ascii="IRBadr" w:hAnsi="IRBadr" w:cs="IRBadr"/>
          <w:sz w:val="36"/>
          <w:szCs w:val="36"/>
          <w:rtl/>
        </w:rPr>
        <w:t>د لذت ببرد اما همراهِ راحت</w:t>
      </w:r>
      <w:r w:rsidR="00434892" w:rsidRPr="00842E6E">
        <w:rPr>
          <w:rFonts w:ascii="IRBadr" w:hAnsi="IRBadr" w:cs="IRBadr"/>
          <w:sz w:val="36"/>
          <w:szCs w:val="36"/>
          <w:rtl/>
        </w:rPr>
        <w:t>ی</w:t>
      </w:r>
      <w:r w:rsidRPr="00842E6E">
        <w:rPr>
          <w:rFonts w:ascii="IRBadr" w:hAnsi="IRBadr" w:cs="IRBadr"/>
          <w:sz w:val="36"/>
          <w:szCs w:val="36"/>
          <w:rtl/>
        </w:rPr>
        <w:t xml:space="preserve"> نباشد،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باعجله چلوكباب م</w:t>
      </w:r>
      <w:r w:rsidR="00434892" w:rsidRPr="00842E6E">
        <w:rPr>
          <w:rFonts w:ascii="IRBadr" w:hAnsi="IRBadr" w:cs="IRBadr"/>
          <w:sz w:val="36"/>
          <w:szCs w:val="36"/>
          <w:rtl/>
        </w:rPr>
        <w:t>ی</w:t>
      </w:r>
      <w:r w:rsidRPr="00842E6E">
        <w:rPr>
          <w:rFonts w:ascii="IRBadr" w:hAnsi="IRBadr" w:cs="IRBadr"/>
          <w:sz w:val="36"/>
          <w:szCs w:val="36"/>
          <w:rtl/>
        </w:rPr>
        <w:softHyphen/>
        <w:t>خورد و لذت م</w:t>
      </w:r>
      <w:r w:rsidR="00434892" w:rsidRPr="00842E6E">
        <w:rPr>
          <w:rFonts w:ascii="IRBadr" w:hAnsi="IRBadr" w:cs="IRBadr"/>
          <w:sz w:val="36"/>
          <w:szCs w:val="36"/>
          <w:rtl/>
        </w:rPr>
        <w:t>ی</w:t>
      </w:r>
      <w:r w:rsidRPr="00842E6E">
        <w:rPr>
          <w:rFonts w:ascii="IRBadr" w:hAnsi="IRBadr" w:cs="IRBadr"/>
          <w:sz w:val="36"/>
          <w:szCs w:val="36"/>
          <w:rtl/>
        </w:rPr>
        <w:softHyphen/>
        <w:t>برد اما راحت</w:t>
      </w:r>
      <w:r w:rsidR="00434892" w:rsidRPr="00842E6E">
        <w:rPr>
          <w:rFonts w:ascii="IRBadr" w:hAnsi="IRBadr" w:cs="IRBadr"/>
          <w:sz w:val="36"/>
          <w:szCs w:val="36"/>
          <w:rtl/>
        </w:rPr>
        <w:t>ی</w:t>
      </w:r>
      <w:r w:rsidRPr="00842E6E">
        <w:rPr>
          <w:rFonts w:ascii="IRBadr" w:hAnsi="IRBadr" w:cs="IRBadr"/>
          <w:sz w:val="36"/>
          <w:szCs w:val="36"/>
          <w:rtl/>
        </w:rPr>
        <w:t xml:space="preserve"> ندارد، اما فرق م</w:t>
      </w:r>
      <w:r w:rsidR="00434892" w:rsidRPr="00842E6E">
        <w:rPr>
          <w:rFonts w:ascii="IRBadr" w:hAnsi="IRBadr" w:cs="IRBadr"/>
          <w:sz w:val="36"/>
          <w:szCs w:val="36"/>
          <w:rtl/>
        </w:rPr>
        <w:t>ی</w:t>
      </w:r>
      <w:r w:rsidRPr="00842E6E">
        <w:rPr>
          <w:rFonts w:ascii="IRBadr" w:hAnsi="IRBadr" w:cs="IRBadr"/>
          <w:sz w:val="36"/>
          <w:szCs w:val="36"/>
          <w:rtl/>
        </w:rPr>
        <w:softHyphen/>
        <w:t>كند این‌که با راحت</w:t>
      </w:r>
      <w:r w:rsidR="00434892" w:rsidRPr="00842E6E">
        <w:rPr>
          <w:rFonts w:ascii="IRBadr" w:hAnsi="IRBadr" w:cs="IRBadr"/>
          <w:sz w:val="36"/>
          <w:szCs w:val="36"/>
          <w:rtl/>
        </w:rPr>
        <w:t>ی</w:t>
      </w:r>
      <w:r w:rsidRPr="00842E6E">
        <w:rPr>
          <w:rFonts w:ascii="IRBadr" w:hAnsi="IRBadr" w:cs="IRBadr"/>
          <w:sz w:val="36"/>
          <w:szCs w:val="36"/>
          <w:rtl/>
        </w:rPr>
        <w:t xml:space="preserve"> حت</w:t>
      </w:r>
      <w:r w:rsidR="00434892" w:rsidRPr="00842E6E">
        <w:rPr>
          <w:rFonts w:ascii="IRBadr" w:hAnsi="IRBadr" w:cs="IRBadr"/>
          <w:sz w:val="36"/>
          <w:szCs w:val="36"/>
          <w:rtl/>
        </w:rPr>
        <w:t>ی</w:t>
      </w:r>
      <w:r w:rsidRPr="00842E6E">
        <w:rPr>
          <w:rFonts w:ascii="IRBadr" w:hAnsi="IRBadr" w:cs="IRBadr"/>
          <w:sz w:val="36"/>
          <w:szCs w:val="36"/>
          <w:rtl/>
        </w:rPr>
        <w:t xml:space="preserve"> نان و پن</w:t>
      </w:r>
      <w:r w:rsidR="00434892" w:rsidRPr="00842E6E">
        <w:rPr>
          <w:rFonts w:ascii="IRBadr" w:hAnsi="IRBadr" w:cs="IRBadr"/>
          <w:sz w:val="36"/>
          <w:szCs w:val="36"/>
          <w:rtl/>
        </w:rPr>
        <w:t>ی</w:t>
      </w:r>
      <w:r w:rsidRPr="00842E6E">
        <w:rPr>
          <w:rFonts w:ascii="IRBadr" w:hAnsi="IRBadr" w:cs="IRBadr"/>
          <w:sz w:val="36"/>
          <w:szCs w:val="36"/>
          <w:rtl/>
        </w:rPr>
        <w:t xml:space="preserve">ر بخورد. </w:t>
      </w:r>
      <w:r w:rsidRPr="00842E6E">
        <w:rPr>
          <w:rFonts w:ascii="IRBadr" w:hAnsi="IRBadr" w:cs="IRBadr"/>
          <w:b/>
          <w:bCs/>
          <w:sz w:val="36"/>
          <w:szCs w:val="36"/>
          <w:rtl/>
        </w:rPr>
        <w:t>«وَ مِنْ كُلِّ سُرُورٍ بِغَ</w:t>
      </w:r>
      <w:r w:rsidR="00434892" w:rsidRPr="00842E6E">
        <w:rPr>
          <w:rFonts w:ascii="IRBadr" w:hAnsi="IRBadr" w:cs="IRBadr"/>
          <w:b/>
          <w:bCs/>
          <w:sz w:val="36"/>
          <w:szCs w:val="36"/>
          <w:rtl/>
        </w:rPr>
        <w:t>ی</w:t>
      </w:r>
      <w:r w:rsidRPr="00842E6E">
        <w:rPr>
          <w:rFonts w:ascii="IRBadr" w:hAnsi="IRBadr" w:cs="IRBadr"/>
          <w:b/>
          <w:bCs/>
          <w:sz w:val="36"/>
          <w:szCs w:val="36"/>
          <w:rtl/>
        </w:rPr>
        <w:t>رِ قُرْبِك‏»</w:t>
      </w:r>
      <w:r w:rsidRPr="00842E6E">
        <w:rPr>
          <w:rFonts w:ascii="IRBadr" w:hAnsi="IRBadr" w:cs="IRBadr"/>
          <w:sz w:val="36"/>
          <w:szCs w:val="36"/>
          <w:rtl/>
        </w:rPr>
        <w:t xml:space="preserve"> از هر شاد</w:t>
      </w:r>
      <w:r w:rsidR="00434892" w:rsidRPr="00842E6E">
        <w:rPr>
          <w:rFonts w:ascii="IRBadr" w:hAnsi="IRBadr" w:cs="IRBadr"/>
          <w:sz w:val="36"/>
          <w:szCs w:val="36"/>
          <w:rtl/>
        </w:rPr>
        <w:t>ی</w:t>
      </w:r>
      <w:r w:rsidRPr="00842E6E">
        <w:rPr>
          <w:rFonts w:ascii="IRBadr" w:hAnsi="IRBadr" w:cs="IRBadr"/>
          <w:sz w:val="36"/>
          <w:szCs w:val="36"/>
          <w:rtl/>
        </w:rPr>
        <w:t xml:space="preserve"> كه از غ</w:t>
      </w:r>
      <w:r w:rsidR="00434892" w:rsidRPr="00842E6E">
        <w:rPr>
          <w:rFonts w:ascii="IRBadr" w:hAnsi="IRBadr" w:cs="IRBadr"/>
          <w:sz w:val="36"/>
          <w:szCs w:val="36"/>
          <w:rtl/>
        </w:rPr>
        <w:t>ی</w:t>
      </w:r>
      <w:r w:rsidRPr="00842E6E">
        <w:rPr>
          <w:rFonts w:ascii="IRBadr" w:hAnsi="IRBadr" w:cs="IRBadr"/>
          <w:sz w:val="36"/>
          <w:szCs w:val="36"/>
          <w:rtl/>
        </w:rPr>
        <w:t>ر قرب تو به من برسد، از ا</w:t>
      </w:r>
      <w:r w:rsidR="00434892" w:rsidRPr="00842E6E">
        <w:rPr>
          <w:rFonts w:ascii="IRBadr" w:hAnsi="IRBadr" w:cs="IRBadr"/>
          <w:sz w:val="36"/>
          <w:szCs w:val="36"/>
          <w:rtl/>
        </w:rPr>
        <w:t>ی</w:t>
      </w:r>
      <w:r w:rsidRPr="00842E6E">
        <w:rPr>
          <w:rFonts w:ascii="IRBadr" w:hAnsi="IRBadr" w:cs="IRBadr"/>
          <w:sz w:val="36"/>
          <w:szCs w:val="36"/>
          <w:rtl/>
        </w:rPr>
        <w:t>ن گناه‌ها استغفار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B96E36" w:rsidRPr="00842E6E" w:rsidRDefault="00B96E36"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«وَ مِنْ كُلِّ شُغُلٍ بِغَ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 طَاعَتِك‏»</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فرد</w:t>
      </w:r>
      <w:r w:rsidR="00434892" w:rsidRPr="00842E6E">
        <w:rPr>
          <w:rFonts w:ascii="IRBadr" w:hAnsi="IRBadr" w:cs="IRBadr"/>
          <w:sz w:val="36"/>
          <w:szCs w:val="36"/>
          <w:rtl/>
        </w:rPr>
        <w:t>ی</w:t>
      </w:r>
      <w:r w:rsidRPr="00842E6E">
        <w:rPr>
          <w:rFonts w:ascii="IRBadr" w:hAnsi="IRBadr" w:cs="IRBadr"/>
          <w:sz w:val="36"/>
          <w:szCs w:val="36"/>
          <w:rtl/>
        </w:rPr>
        <w:t xml:space="preserve"> با بچه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باز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و او را خوشحال م</w:t>
      </w:r>
      <w:r w:rsidR="00434892" w:rsidRPr="00842E6E">
        <w:rPr>
          <w:rFonts w:ascii="IRBadr" w:hAnsi="IRBadr" w:cs="IRBadr"/>
          <w:sz w:val="36"/>
          <w:szCs w:val="36"/>
          <w:rtl/>
        </w:rPr>
        <w:t>ی</w:t>
      </w:r>
      <w:r w:rsidRPr="00842E6E">
        <w:rPr>
          <w:rFonts w:ascii="IRBadr" w:hAnsi="IRBadr" w:cs="IRBadr"/>
          <w:sz w:val="36"/>
          <w:szCs w:val="36"/>
          <w:rtl/>
        </w:rPr>
        <w:softHyphen/>
        <w:t>كند اما درعین‌حال در حال طاعت خداست، اما در نماز شب، در حال طاعت ن</w:t>
      </w:r>
      <w:r w:rsidR="00434892" w:rsidRPr="00842E6E">
        <w:rPr>
          <w:rFonts w:ascii="IRBadr" w:hAnsi="IRBadr" w:cs="IRBadr"/>
          <w:sz w:val="36"/>
          <w:szCs w:val="36"/>
          <w:rtl/>
        </w:rPr>
        <w:t>ی</w:t>
      </w:r>
      <w:r w:rsidRPr="00842E6E">
        <w:rPr>
          <w:rFonts w:ascii="IRBadr" w:hAnsi="IRBadr" w:cs="IRBadr"/>
          <w:sz w:val="36"/>
          <w:szCs w:val="36"/>
          <w:rtl/>
        </w:rPr>
        <w:t>ست و از نماز شب، استغفار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866351"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جمع‌بندی بحث ذكر با</w:t>
      </w:r>
      <w:r w:rsidR="00434892" w:rsidRPr="00842E6E">
        <w:rPr>
          <w:rFonts w:ascii="IRBadr" w:hAnsi="IRBadr" w:cs="IRBadr"/>
          <w:sz w:val="36"/>
          <w:szCs w:val="36"/>
          <w:rtl/>
        </w:rPr>
        <w:t>ی</w:t>
      </w:r>
      <w:r w:rsidRPr="00842E6E">
        <w:rPr>
          <w:rFonts w:ascii="IRBadr" w:hAnsi="IRBadr" w:cs="IRBadr"/>
          <w:sz w:val="36"/>
          <w:szCs w:val="36"/>
          <w:rtl/>
        </w:rPr>
        <w:t>د عرض كن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B96E36" w:rsidRPr="00842E6E" w:rsidRDefault="00D42400" w:rsidP="006A211B">
      <w:pPr>
        <w:pStyle w:val="Style2"/>
        <w:spacing w:line="240" w:lineRule="auto"/>
        <w:jc w:val="both"/>
        <w:rPr>
          <w:rFonts w:ascii="IRBadr" w:hAnsi="IRBadr" w:cs="IRBadr"/>
          <w:sz w:val="36"/>
          <w:szCs w:val="36"/>
          <w:rtl/>
        </w:rPr>
      </w:pPr>
      <w:r>
        <w:rPr>
          <w:rFonts w:ascii="IRBadr" w:hAnsi="IRBadr" w:cs="IRBadr" w:hint="cs"/>
          <w:sz w:val="36"/>
          <w:szCs w:val="36"/>
          <w:rtl/>
        </w:rPr>
        <w:t>روش</w:t>
      </w:r>
      <w:r w:rsidR="00057334" w:rsidRPr="00842E6E">
        <w:rPr>
          <w:rFonts w:ascii="IRBadr" w:hAnsi="IRBadr" w:cs="IRBadr" w:hint="cs"/>
          <w:sz w:val="36"/>
          <w:szCs w:val="36"/>
          <w:rtl/>
        </w:rPr>
        <w:t xml:space="preserve"> </w:t>
      </w:r>
      <w:r w:rsidR="00B96E36" w:rsidRPr="00842E6E">
        <w:rPr>
          <w:rFonts w:ascii="IRBadr" w:hAnsi="IRBadr" w:cs="IRBadr"/>
          <w:sz w:val="36"/>
          <w:szCs w:val="36"/>
          <w:rtl/>
        </w:rPr>
        <w:t>بزرگان ا</w:t>
      </w:r>
      <w:r w:rsidR="00434892" w:rsidRPr="00842E6E">
        <w:rPr>
          <w:rFonts w:ascii="IRBadr" w:hAnsi="IRBadr" w:cs="IRBadr"/>
          <w:sz w:val="36"/>
          <w:szCs w:val="36"/>
          <w:rtl/>
        </w:rPr>
        <w:t>ی</w:t>
      </w:r>
      <w:r w:rsidR="00B96E36" w:rsidRPr="00842E6E">
        <w:rPr>
          <w:rFonts w:ascii="IRBadr" w:hAnsi="IRBadr" w:cs="IRBadr"/>
          <w:sz w:val="36"/>
          <w:szCs w:val="36"/>
          <w:rtl/>
        </w:rPr>
        <w:t>ن است كه با</w:t>
      </w:r>
      <w:r w:rsidR="00434892" w:rsidRPr="00842E6E">
        <w:rPr>
          <w:rFonts w:ascii="IRBadr" w:hAnsi="IRBadr" w:cs="IRBadr"/>
          <w:sz w:val="36"/>
          <w:szCs w:val="36"/>
          <w:rtl/>
        </w:rPr>
        <w:t>ی</w:t>
      </w:r>
      <w:r w:rsidR="00B96E36" w:rsidRPr="00842E6E">
        <w:rPr>
          <w:rFonts w:ascii="IRBadr" w:hAnsi="IRBadr" w:cs="IRBadr"/>
          <w:sz w:val="36"/>
          <w:szCs w:val="36"/>
          <w:rtl/>
        </w:rPr>
        <w:t>د از راه عمل</w:t>
      </w:r>
      <w:r w:rsidR="00434892" w:rsidRPr="00842E6E">
        <w:rPr>
          <w:rFonts w:ascii="IRBadr" w:hAnsi="IRBadr" w:cs="IRBadr"/>
          <w:sz w:val="36"/>
          <w:szCs w:val="36"/>
          <w:rtl/>
        </w:rPr>
        <w:t>ی</w:t>
      </w:r>
      <w:r w:rsidR="00B96E36" w:rsidRPr="00842E6E">
        <w:rPr>
          <w:rFonts w:ascii="IRBadr" w:hAnsi="IRBadr" w:cs="IRBadr"/>
          <w:sz w:val="36"/>
          <w:szCs w:val="36"/>
          <w:rtl/>
        </w:rPr>
        <w:t xml:space="preserve"> و بدون توض</w:t>
      </w:r>
      <w:r w:rsidR="00434892" w:rsidRPr="00842E6E">
        <w:rPr>
          <w:rFonts w:ascii="IRBadr" w:hAnsi="IRBadr" w:cs="IRBadr"/>
          <w:sz w:val="36"/>
          <w:szCs w:val="36"/>
          <w:rtl/>
        </w:rPr>
        <w:t>ی</w:t>
      </w:r>
      <w:r w:rsidR="00B96E36" w:rsidRPr="00842E6E">
        <w:rPr>
          <w:rFonts w:ascii="IRBadr" w:hAnsi="IRBadr" w:cs="IRBadr"/>
          <w:sz w:val="36"/>
          <w:szCs w:val="36"/>
          <w:rtl/>
        </w:rPr>
        <w:t xml:space="preserve">ح حل شود.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مع</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را عرض م</w:t>
      </w:r>
      <w:r w:rsidR="00434892" w:rsidRPr="00842E6E">
        <w:rPr>
          <w:rFonts w:ascii="IRBadr" w:hAnsi="IRBadr" w:cs="IRBadr"/>
          <w:sz w:val="36"/>
          <w:szCs w:val="36"/>
          <w:rtl/>
        </w:rPr>
        <w:t>ی</w:t>
      </w:r>
      <w:r w:rsidRPr="00842E6E">
        <w:rPr>
          <w:rFonts w:ascii="IRBadr" w:hAnsi="IRBadr" w:cs="IRBadr"/>
          <w:sz w:val="36"/>
          <w:szCs w:val="36"/>
          <w:rtl/>
        </w:rPr>
        <w:softHyphen/>
        <w:t>كنم، مثلاً كس</w:t>
      </w:r>
      <w:r w:rsidR="00434892" w:rsidRPr="00842E6E">
        <w:rPr>
          <w:rFonts w:ascii="IRBadr" w:hAnsi="IRBadr" w:cs="IRBadr"/>
          <w:sz w:val="36"/>
          <w:szCs w:val="36"/>
          <w:rtl/>
        </w:rPr>
        <w:t>ی</w:t>
      </w:r>
      <w:r w:rsidRPr="00842E6E">
        <w:rPr>
          <w:rFonts w:ascii="IRBadr" w:hAnsi="IRBadr" w:cs="IRBadr"/>
          <w:sz w:val="36"/>
          <w:szCs w:val="36"/>
          <w:rtl/>
        </w:rPr>
        <w:t xml:space="preserve"> كه برفرض تشنه است و احساس تشنگ</w:t>
      </w:r>
      <w:r w:rsidR="00434892" w:rsidRPr="00842E6E">
        <w:rPr>
          <w:rFonts w:ascii="IRBadr" w:hAnsi="IRBadr" w:cs="IRBadr"/>
          <w:sz w:val="36"/>
          <w:szCs w:val="36"/>
          <w:rtl/>
        </w:rPr>
        <w:t>ی</w:t>
      </w:r>
      <w:r w:rsidRPr="00842E6E">
        <w:rPr>
          <w:rFonts w:ascii="IRBadr" w:hAnsi="IRBadr" w:cs="IRBadr"/>
          <w:sz w:val="36"/>
          <w:szCs w:val="36"/>
          <w:rtl/>
        </w:rPr>
        <w:t xml:space="preserve"> كرد و كمبود را احساس كرد، خودش به هرچه نگاه م</w:t>
      </w:r>
      <w:r w:rsidR="00434892" w:rsidRPr="00842E6E">
        <w:rPr>
          <w:rFonts w:ascii="IRBadr" w:hAnsi="IRBadr" w:cs="IRBadr"/>
          <w:sz w:val="36"/>
          <w:szCs w:val="36"/>
          <w:rtl/>
        </w:rPr>
        <w:t>ی</w:t>
      </w:r>
      <w:r w:rsidRPr="00842E6E">
        <w:rPr>
          <w:rFonts w:ascii="IRBadr" w:hAnsi="IRBadr" w:cs="IRBadr"/>
          <w:sz w:val="36"/>
          <w:szCs w:val="36"/>
          <w:rtl/>
        </w:rPr>
        <w:softHyphen/>
        <w:t xml:space="preserve">كند، به </w:t>
      </w:r>
      <w:r w:rsidR="00434892" w:rsidRPr="00842E6E">
        <w:rPr>
          <w:rFonts w:ascii="IRBadr" w:hAnsi="IRBadr" w:cs="IRBadr"/>
          <w:sz w:val="36"/>
          <w:szCs w:val="36"/>
          <w:rtl/>
        </w:rPr>
        <w:t>ی</w:t>
      </w:r>
      <w:r w:rsidRPr="00842E6E">
        <w:rPr>
          <w:rFonts w:ascii="IRBadr" w:hAnsi="IRBadr" w:cs="IRBadr"/>
          <w:sz w:val="36"/>
          <w:szCs w:val="36"/>
          <w:rtl/>
        </w:rPr>
        <w:t>اد آب م</w:t>
      </w:r>
      <w:r w:rsidR="00434892" w:rsidRPr="00842E6E">
        <w:rPr>
          <w:rFonts w:ascii="IRBadr" w:hAnsi="IRBadr" w:cs="IRBadr"/>
          <w:sz w:val="36"/>
          <w:szCs w:val="36"/>
          <w:rtl/>
        </w:rPr>
        <w:t>ی</w:t>
      </w:r>
      <w:r w:rsidRPr="00842E6E">
        <w:rPr>
          <w:rFonts w:ascii="IRBadr" w:hAnsi="IRBadr" w:cs="IRBadr"/>
          <w:sz w:val="36"/>
          <w:szCs w:val="36"/>
          <w:rtl/>
        </w:rPr>
        <w:softHyphen/>
        <w:t>افتد، پارچ آب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 xml:space="preserve">ند به </w:t>
      </w:r>
      <w:r w:rsidR="00434892" w:rsidRPr="00842E6E">
        <w:rPr>
          <w:rFonts w:ascii="IRBadr" w:hAnsi="IRBadr" w:cs="IRBadr"/>
          <w:sz w:val="36"/>
          <w:szCs w:val="36"/>
          <w:rtl/>
        </w:rPr>
        <w:t>ی</w:t>
      </w:r>
      <w:r w:rsidRPr="00842E6E">
        <w:rPr>
          <w:rFonts w:ascii="IRBadr" w:hAnsi="IRBadr" w:cs="IRBadr"/>
          <w:sz w:val="36"/>
          <w:szCs w:val="36"/>
          <w:rtl/>
        </w:rPr>
        <w:t>اد آب م</w:t>
      </w:r>
      <w:r w:rsidR="00434892" w:rsidRPr="00842E6E">
        <w:rPr>
          <w:rFonts w:ascii="IRBadr" w:hAnsi="IRBadr" w:cs="IRBadr"/>
          <w:sz w:val="36"/>
          <w:szCs w:val="36"/>
          <w:rtl/>
        </w:rPr>
        <w:t>ی</w:t>
      </w:r>
      <w:r w:rsidRPr="00842E6E">
        <w:rPr>
          <w:rFonts w:ascii="IRBadr" w:hAnsi="IRBadr" w:cs="IRBadr"/>
          <w:sz w:val="36"/>
          <w:szCs w:val="36"/>
          <w:rtl/>
        </w:rPr>
        <w:softHyphen/>
        <w:t>افتد؛ كوه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 xml:space="preserve">ند، به </w:t>
      </w:r>
      <w:r w:rsidR="00434892" w:rsidRPr="00842E6E">
        <w:rPr>
          <w:rFonts w:ascii="IRBadr" w:hAnsi="IRBadr" w:cs="IRBadr"/>
          <w:sz w:val="36"/>
          <w:szCs w:val="36"/>
          <w:rtl/>
        </w:rPr>
        <w:t>ی</w:t>
      </w:r>
      <w:r w:rsidRPr="00842E6E">
        <w:rPr>
          <w:rFonts w:ascii="IRBadr" w:hAnsi="IRBadr" w:cs="IRBadr"/>
          <w:sz w:val="36"/>
          <w:szCs w:val="36"/>
          <w:rtl/>
        </w:rPr>
        <w:t>اد آب م</w:t>
      </w:r>
      <w:r w:rsidR="00434892" w:rsidRPr="00842E6E">
        <w:rPr>
          <w:rFonts w:ascii="IRBadr" w:hAnsi="IRBadr" w:cs="IRBadr"/>
          <w:sz w:val="36"/>
          <w:szCs w:val="36"/>
          <w:rtl/>
        </w:rPr>
        <w:t>ی</w:t>
      </w:r>
      <w:r w:rsidRPr="00842E6E">
        <w:rPr>
          <w:rFonts w:ascii="IRBadr" w:hAnsi="IRBadr" w:cs="IRBadr"/>
          <w:sz w:val="36"/>
          <w:szCs w:val="36"/>
          <w:rtl/>
        </w:rPr>
        <w:softHyphen/>
        <w:t>افتد؛ چشمه خشك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 xml:space="preserve">ند و ... به </w:t>
      </w:r>
      <w:r w:rsidR="00434892" w:rsidRPr="00842E6E">
        <w:rPr>
          <w:rFonts w:ascii="IRBadr" w:hAnsi="IRBadr" w:cs="IRBadr"/>
          <w:sz w:val="36"/>
          <w:szCs w:val="36"/>
          <w:rtl/>
        </w:rPr>
        <w:t>ی</w:t>
      </w:r>
      <w:r w:rsidRPr="00842E6E">
        <w:rPr>
          <w:rFonts w:ascii="IRBadr" w:hAnsi="IRBadr" w:cs="IRBadr"/>
          <w:sz w:val="36"/>
          <w:szCs w:val="36"/>
          <w:rtl/>
        </w:rPr>
        <w:t>اد آب م</w:t>
      </w:r>
      <w:r w:rsidR="00434892" w:rsidRPr="00842E6E">
        <w:rPr>
          <w:rFonts w:ascii="IRBadr" w:hAnsi="IRBadr" w:cs="IRBadr"/>
          <w:sz w:val="36"/>
          <w:szCs w:val="36"/>
          <w:rtl/>
        </w:rPr>
        <w:t>ی</w:t>
      </w:r>
      <w:r w:rsidRPr="00842E6E">
        <w:rPr>
          <w:rFonts w:ascii="IRBadr" w:hAnsi="IRBadr" w:cs="IRBadr"/>
          <w:sz w:val="36"/>
          <w:szCs w:val="36"/>
          <w:rtl/>
        </w:rPr>
        <w:softHyphen/>
        <w:t>افتد؛ تا این‌که بگردد و خود آب را پ</w:t>
      </w:r>
      <w:r w:rsidR="00434892" w:rsidRPr="00842E6E">
        <w:rPr>
          <w:rFonts w:ascii="IRBadr" w:hAnsi="IRBadr" w:cs="IRBadr"/>
          <w:sz w:val="36"/>
          <w:szCs w:val="36"/>
          <w:rtl/>
        </w:rPr>
        <w:t>ی</w:t>
      </w:r>
      <w:r w:rsidRPr="00842E6E">
        <w:rPr>
          <w:rFonts w:ascii="IRBadr" w:hAnsi="IRBadr" w:cs="IRBadr"/>
          <w:sz w:val="36"/>
          <w:szCs w:val="36"/>
          <w:rtl/>
        </w:rPr>
        <w:t>دا كند. اینجا د</w:t>
      </w:r>
      <w:r w:rsidR="00434892" w:rsidRPr="00842E6E">
        <w:rPr>
          <w:rFonts w:ascii="IRBadr" w:hAnsi="IRBadr" w:cs="IRBadr"/>
          <w:sz w:val="36"/>
          <w:szCs w:val="36"/>
          <w:rtl/>
        </w:rPr>
        <w:t>ی</w:t>
      </w:r>
      <w:r w:rsidRPr="00842E6E">
        <w:rPr>
          <w:rFonts w:ascii="IRBadr" w:hAnsi="IRBadr" w:cs="IRBadr"/>
          <w:sz w:val="36"/>
          <w:szCs w:val="36"/>
          <w:rtl/>
        </w:rPr>
        <w:t>گر مفهوم تكراری وجود ندارد، در زندگ</w:t>
      </w:r>
      <w:r w:rsidR="00434892" w:rsidRPr="00842E6E">
        <w:rPr>
          <w:rFonts w:ascii="IRBadr" w:hAnsi="IRBadr" w:cs="IRBadr"/>
          <w:sz w:val="36"/>
          <w:szCs w:val="36"/>
          <w:rtl/>
        </w:rPr>
        <w:t>ی</w:t>
      </w:r>
      <w:r w:rsidRPr="00842E6E">
        <w:rPr>
          <w:rFonts w:ascii="IRBadr" w:hAnsi="IRBadr" w:cs="IRBadr"/>
          <w:sz w:val="36"/>
          <w:szCs w:val="36"/>
          <w:rtl/>
        </w:rPr>
        <w:t xml:space="preserve"> ذكر</w:t>
      </w:r>
      <w:r w:rsidR="00434892" w:rsidRPr="00842E6E">
        <w:rPr>
          <w:rFonts w:ascii="IRBadr" w:hAnsi="IRBadr" w:cs="IRBadr"/>
          <w:sz w:val="36"/>
          <w:szCs w:val="36"/>
          <w:rtl/>
        </w:rPr>
        <w:t>ی</w:t>
      </w:r>
      <w:r w:rsidRPr="00842E6E">
        <w:rPr>
          <w:rFonts w:ascii="IRBadr" w:hAnsi="IRBadr" w:cs="IRBadr"/>
          <w:sz w:val="36"/>
          <w:szCs w:val="36"/>
          <w:rtl/>
        </w:rPr>
        <w:t>، تكرار</w:t>
      </w:r>
      <w:r w:rsidR="00434892" w:rsidRPr="00842E6E">
        <w:rPr>
          <w:rFonts w:ascii="IRBadr" w:hAnsi="IRBadr" w:cs="IRBadr"/>
          <w:sz w:val="36"/>
          <w:szCs w:val="36"/>
          <w:rtl/>
        </w:rPr>
        <w:t>ی</w:t>
      </w:r>
      <w:r w:rsidRPr="00842E6E">
        <w:rPr>
          <w:rFonts w:ascii="IRBadr" w:hAnsi="IRBadr" w:cs="IRBadr"/>
          <w:sz w:val="36"/>
          <w:szCs w:val="36"/>
          <w:rtl/>
        </w:rPr>
        <w:t xml:space="preserve"> در كار ن</w:t>
      </w:r>
      <w:r w:rsidR="00434892" w:rsidRPr="00842E6E">
        <w:rPr>
          <w:rFonts w:ascii="IRBadr" w:hAnsi="IRBadr" w:cs="IRBadr"/>
          <w:sz w:val="36"/>
          <w:szCs w:val="36"/>
          <w:rtl/>
        </w:rPr>
        <w:t>ی</w:t>
      </w:r>
      <w:r w:rsidRPr="00842E6E">
        <w:rPr>
          <w:rFonts w:ascii="IRBadr" w:hAnsi="IRBadr" w:cs="IRBadr"/>
          <w:sz w:val="36"/>
          <w:szCs w:val="36"/>
          <w:rtl/>
        </w:rPr>
        <w:t>ست؛ ده سال است كه پارچ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و از آن آب م</w:t>
      </w:r>
      <w:r w:rsidR="00434892" w:rsidRPr="00842E6E">
        <w:rPr>
          <w:rFonts w:ascii="IRBadr" w:hAnsi="IRBadr" w:cs="IRBadr"/>
          <w:sz w:val="36"/>
          <w:szCs w:val="36"/>
          <w:rtl/>
        </w:rPr>
        <w:t>ی</w:t>
      </w:r>
      <w:r w:rsidRPr="00842E6E">
        <w:rPr>
          <w:rFonts w:ascii="IRBadr" w:hAnsi="IRBadr" w:cs="IRBadr"/>
          <w:sz w:val="36"/>
          <w:szCs w:val="36"/>
          <w:rtl/>
        </w:rPr>
        <w:softHyphen/>
        <w:t>خورد و هر بار لذت جد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را احساس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00434892" w:rsidRPr="00842E6E">
        <w:rPr>
          <w:rFonts w:ascii="IRBadr" w:hAnsi="IRBadr" w:cs="IRBadr"/>
          <w:sz w:val="36"/>
          <w:szCs w:val="36"/>
          <w:rtl/>
        </w:rPr>
        <w:t>ی</w:t>
      </w:r>
      <w:r w:rsidRPr="00842E6E">
        <w:rPr>
          <w:rFonts w:ascii="IRBadr" w:hAnsi="IRBadr" w:cs="IRBadr"/>
          <w:sz w:val="36"/>
          <w:szCs w:val="36"/>
          <w:rtl/>
        </w:rPr>
        <w:t>ا مادر</w:t>
      </w:r>
      <w:r w:rsidR="00434892" w:rsidRPr="00842E6E">
        <w:rPr>
          <w:rFonts w:ascii="IRBadr" w:hAnsi="IRBadr" w:cs="IRBadr"/>
          <w:sz w:val="36"/>
          <w:szCs w:val="36"/>
          <w:rtl/>
        </w:rPr>
        <w:t>ی</w:t>
      </w:r>
      <w:r w:rsidRPr="00842E6E">
        <w:rPr>
          <w:rFonts w:ascii="IRBadr" w:hAnsi="IRBadr" w:cs="IRBadr"/>
          <w:sz w:val="36"/>
          <w:szCs w:val="36"/>
          <w:rtl/>
        </w:rPr>
        <w:t xml:space="preserve"> كه فرزندش از دن</w:t>
      </w:r>
      <w:r w:rsidR="00434892" w:rsidRPr="00842E6E">
        <w:rPr>
          <w:rFonts w:ascii="IRBadr" w:hAnsi="IRBadr" w:cs="IRBadr"/>
          <w:sz w:val="36"/>
          <w:szCs w:val="36"/>
          <w:rtl/>
        </w:rPr>
        <w:t>ی</w:t>
      </w:r>
      <w:r w:rsidRPr="00842E6E">
        <w:rPr>
          <w:rFonts w:ascii="IRBadr" w:hAnsi="IRBadr" w:cs="IRBadr"/>
          <w:sz w:val="36"/>
          <w:szCs w:val="36"/>
          <w:rtl/>
        </w:rPr>
        <w:t xml:space="preserve">ا رفته است، </w:t>
      </w:r>
      <w:r w:rsidRPr="00D42400">
        <w:rPr>
          <w:rFonts w:ascii="IRBadr" w:hAnsi="IRBadr" w:cs="IRBadr"/>
          <w:sz w:val="34"/>
          <w:szCs w:val="34"/>
          <w:rtl/>
        </w:rPr>
        <w:t>وقت</w:t>
      </w:r>
      <w:r w:rsidR="00434892" w:rsidRPr="00D42400">
        <w:rPr>
          <w:rFonts w:ascii="IRBadr" w:hAnsi="IRBadr" w:cs="IRBadr"/>
          <w:sz w:val="34"/>
          <w:szCs w:val="34"/>
          <w:rtl/>
        </w:rPr>
        <w:t>ی</w:t>
      </w:r>
      <w:r w:rsidRPr="00D42400">
        <w:rPr>
          <w:rFonts w:ascii="IRBadr" w:hAnsi="IRBadr" w:cs="IRBadr"/>
          <w:sz w:val="34"/>
          <w:szCs w:val="34"/>
          <w:rtl/>
        </w:rPr>
        <w:t xml:space="preserve"> لنگه</w:t>
      </w:r>
      <w:r w:rsidRPr="00D42400">
        <w:rPr>
          <w:rFonts w:ascii="IRBadr" w:hAnsi="IRBadr" w:cs="IRBadr"/>
          <w:sz w:val="34"/>
          <w:szCs w:val="34"/>
          <w:rtl/>
        </w:rPr>
        <w:softHyphen/>
        <w:t>ی كفش او را م</w:t>
      </w:r>
      <w:r w:rsidR="00434892" w:rsidRPr="00D42400">
        <w:rPr>
          <w:rFonts w:ascii="IRBadr" w:hAnsi="IRBadr" w:cs="IRBadr"/>
          <w:sz w:val="34"/>
          <w:szCs w:val="34"/>
          <w:rtl/>
        </w:rPr>
        <w:t>ی</w:t>
      </w:r>
      <w:r w:rsidRPr="00D42400">
        <w:rPr>
          <w:rFonts w:ascii="IRBadr" w:hAnsi="IRBadr" w:cs="IRBadr"/>
          <w:sz w:val="34"/>
          <w:szCs w:val="34"/>
          <w:rtl/>
        </w:rPr>
        <w:softHyphen/>
        <w:t>ب</w:t>
      </w:r>
      <w:r w:rsidR="00434892" w:rsidRPr="00D42400">
        <w:rPr>
          <w:rFonts w:ascii="IRBadr" w:hAnsi="IRBadr" w:cs="IRBadr"/>
          <w:sz w:val="34"/>
          <w:szCs w:val="34"/>
          <w:rtl/>
        </w:rPr>
        <w:t>ی</w:t>
      </w:r>
      <w:r w:rsidRPr="00D42400">
        <w:rPr>
          <w:rFonts w:ascii="IRBadr" w:hAnsi="IRBadr" w:cs="IRBadr"/>
          <w:sz w:val="34"/>
          <w:szCs w:val="34"/>
          <w:rtl/>
        </w:rPr>
        <w:t>ند كه ه</w:t>
      </w:r>
      <w:r w:rsidR="00434892" w:rsidRPr="00D42400">
        <w:rPr>
          <w:rFonts w:ascii="IRBadr" w:hAnsi="IRBadr" w:cs="IRBadr"/>
          <w:sz w:val="34"/>
          <w:szCs w:val="34"/>
          <w:rtl/>
        </w:rPr>
        <w:t>ی</w:t>
      </w:r>
      <w:r w:rsidRPr="00D42400">
        <w:rPr>
          <w:rFonts w:ascii="IRBadr" w:hAnsi="IRBadr" w:cs="IRBadr"/>
          <w:sz w:val="34"/>
          <w:szCs w:val="34"/>
          <w:rtl/>
        </w:rPr>
        <w:t>چ ارزش</w:t>
      </w:r>
      <w:r w:rsidR="00434892" w:rsidRPr="00D42400">
        <w:rPr>
          <w:rFonts w:ascii="IRBadr" w:hAnsi="IRBadr" w:cs="IRBadr"/>
          <w:sz w:val="34"/>
          <w:szCs w:val="34"/>
          <w:rtl/>
        </w:rPr>
        <w:t>ی</w:t>
      </w:r>
      <w:r w:rsidRPr="00D42400">
        <w:rPr>
          <w:rFonts w:ascii="IRBadr" w:hAnsi="IRBadr" w:cs="IRBadr"/>
          <w:sz w:val="34"/>
          <w:szCs w:val="34"/>
          <w:rtl/>
        </w:rPr>
        <w:t xml:space="preserve"> هم ندارد و در سطل آشغال هم ب</w:t>
      </w:r>
      <w:r w:rsidR="00434892" w:rsidRPr="00D42400">
        <w:rPr>
          <w:rFonts w:ascii="IRBadr" w:hAnsi="IRBadr" w:cs="IRBadr"/>
          <w:sz w:val="34"/>
          <w:szCs w:val="34"/>
          <w:rtl/>
        </w:rPr>
        <w:t>ی</w:t>
      </w:r>
      <w:r w:rsidRPr="00D42400">
        <w:rPr>
          <w:rFonts w:ascii="IRBadr" w:hAnsi="IRBadr" w:cs="IRBadr"/>
          <w:sz w:val="34"/>
          <w:szCs w:val="34"/>
          <w:rtl/>
        </w:rPr>
        <w:t>ندازد، برنمی‌دارند، اما آن را نگه‌داشته است و اصلاً تكرار، مفهوم</w:t>
      </w:r>
      <w:r w:rsidR="00434892" w:rsidRPr="00D42400">
        <w:rPr>
          <w:rFonts w:ascii="IRBadr" w:hAnsi="IRBadr" w:cs="IRBadr"/>
          <w:sz w:val="34"/>
          <w:szCs w:val="34"/>
          <w:rtl/>
        </w:rPr>
        <w:t>ی</w:t>
      </w:r>
      <w:r w:rsidRPr="00D42400">
        <w:rPr>
          <w:rFonts w:ascii="IRBadr" w:hAnsi="IRBadr" w:cs="IRBadr"/>
          <w:sz w:val="34"/>
          <w:szCs w:val="34"/>
          <w:rtl/>
        </w:rPr>
        <w:t xml:space="preserve"> ندارد؛ دل دائماً تكان م</w:t>
      </w:r>
      <w:r w:rsidR="00434892" w:rsidRPr="00D42400">
        <w:rPr>
          <w:rFonts w:ascii="IRBadr" w:hAnsi="IRBadr" w:cs="IRBadr"/>
          <w:sz w:val="34"/>
          <w:szCs w:val="34"/>
          <w:rtl/>
        </w:rPr>
        <w:t>ی</w:t>
      </w:r>
      <w:r w:rsidRPr="00D42400">
        <w:rPr>
          <w:rFonts w:ascii="IRBadr" w:hAnsi="IRBadr" w:cs="IRBadr"/>
          <w:sz w:val="34"/>
          <w:szCs w:val="34"/>
          <w:rtl/>
        </w:rPr>
        <w:softHyphen/>
        <w:t>خورد و لذا ا</w:t>
      </w:r>
      <w:r w:rsidR="00434892" w:rsidRPr="00D42400">
        <w:rPr>
          <w:rFonts w:ascii="IRBadr" w:hAnsi="IRBadr" w:cs="IRBadr"/>
          <w:sz w:val="34"/>
          <w:szCs w:val="34"/>
          <w:rtl/>
        </w:rPr>
        <w:t>ی</w:t>
      </w:r>
      <w:r w:rsidRPr="00D42400">
        <w:rPr>
          <w:rFonts w:ascii="IRBadr" w:hAnsi="IRBadr" w:cs="IRBadr"/>
          <w:sz w:val="34"/>
          <w:szCs w:val="34"/>
          <w:rtl/>
        </w:rPr>
        <w:t>ن آ</w:t>
      </w:r>
      <w:r w:rsidR="00434892" w:rsidRPr="00D42400">
        <w:rPr>
          <w:rFonts w:ascii="IRBadr" w:hAnsi="IRBadr" w:cs="IRBadr"/>
          <w:sz w:val="34"/>
          <w:szCs w:val="34"/>
          <w:rtl/>
        </w:rPr>
        <w:t>ی</w:t>
      </w:r>
      <w:r w:rsidRPr="00D42400">
        <w:rPr>
          <w:rFonts w:ascii="IRBadr" w:hAnsi="IRBadr" w:cs="IRBadr"/>
          <w:sz w:val="34"/>
          <w:szCs w:val="34"/>
          <w:rtl/>
        </w:rPr>
        <w:t>ه را در حسن ختام م</w:t>
      </w:r>
      <w:r w:rsidR="00434892" w:rsidRPr="00D42400">
        <w:rPr>
          <w:rFonts w:ascii="IRBadr" w:hAnsi="IRBadr" w:cs="IRBadr"/>
          <w:sz w:val="34"/>
          <w:szCs w:val="34"/>
          <w:rtl/>
        </w:rPr>
        <w:t>ی</w:t>
      </w:r>
      <w:r w:rsidRPr="00D42400">
        <w:rPr>
          <w:rFonts w:ascii="IRBadr" w:hAnsi="IRBadr" w:cs="IRBadr"/>
          <w:sz w:val="34"/>
          <w:szCs w:val="34"/>
          <w:rtl/>
        </w:rPr>
        <w:softHyphen/>
        <w:t>گوی</w:t>
      </w:r>
      <w:r w:rsidR="00434892" w:rsidRPr="00D42400">
        <w:rPr>
          <w:rFonts w:ascii="IRBadr" w:hAnsi="IRBadr" w:cs="IRBadr"/>
          <w:sz w:val="34"/>
          <w:szCs w:val="34"/>
          <w:rtl/>
        </w:rPr>
        <w:t>ی</w:t>
      </w:r>
      <w:r w:rsidRPr="00D42400">
        <w:rPr>
          <w:rFonts w:ascii="IRBadr" w:hAnsi="IRBadr" w:cs="IRBadr"/>
          <w:sz w:val="34"/>
          <w:szCs w:val="34"/>
          <w:rtl/>
        </w:rPr>
        <w:t>م:</w:t>
      </w:r>
    </w:p>
    <w:p w:rsidR="00B96E36" w:rsidRPr="00842E6E" w:rsidRDefault="00866351"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w:t>
      </w:r>
      <w:r w:rsidR="00B96E36" w:rsidRPr="00842E6E">
        <w:rPr>
          <w:rStyle w:val="a"/>
          <w:rFonts w:ascii="IRBadr" w:hAnsi="IRBadr" w:cs="IRBadr"/>
          <w:b/>
          <w:bCs/>
          <w:sz w:val="36"/>
          <w:szCs w:val="36"/>
          <w:rtl/>
        </w:rPr>
        <w:t>إِنَّمَا الْمُؤْمِنُونَ الَّذِ</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نَ إِذَا ذُكِرَ اللَّهُ وَجِلَتْ قُلُوبهُمْ وَ إِذَا تُلِ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تْ عَلَ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هِمْ ءَا</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اتُهُ زَادَتهُمْ إِ</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مَانًا وَ عَلىَ‏ رَبِّهِمْ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تَوَكلُّون»</w:t>
      </w:r>
      <w:r w:rsidR="00B96E36" w:rsidRPr="00842E6E">
        <w:rPr>
          <w:rFonts w:ascii="IRBadr" w:hAnsi="IRBadr" w:cs="IRBadr"/>
          <w:b/>
          <w:bCs/>
          <w:sz w:val="36"/>
          <w:szCs w:val="36"/>
          <w:vertAlign w:val="superscript"/>
          <w:rtl/>
        </w:rPr>
        <w:endnoteReference w:id="354"/>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از تنفس اكس</w:t>
      </w:r>
      <w:r w:rsidR="00434892" w:rsidRPr="00842E6E">
        <w:rPr>
          <w:rFonts w:ascii="IRBadr" w:hAnsi="IRBadr" w:cs="IRBadr"/>
          <w:sz w:val="36"/>
          <w:szCs w:val="36"/>
          <w:rtl/>
        </w:rPr>
        <w:t>ی</w:t>
      </w:r>
      <w:r w:rsidRPr="00842E6E">
        <w:rPr>
          <w:rFonts w:ascii="IRBadr" w:hAnsi="IRBadr" w:cs="IRBadr"/>
          <w:sz w:val="36"/>
          <w:szCs w:val="36"/>
          <w:rtl/>
        </w:rPr>
        <w:t>ژن هوا، كس</w:t>
      </w:r>
      <w:r w:rsidR="00434892" w:rsidRPr="00842E6E">
        <w:rPr>
          <w:rFonts w:ascii="IRBadr" w:hAnsi="IRBadr" w:cs="IRBadr"/>
          <w:sz w:val="36"/>
          <w:szCs w:val="36"/>
          <w:rtl/>
        </w:rPr>
        <w:t>ی</w:t>
      </w:r>
      <w:r w:rsidRPr="00842E6E">
        <w:rPr>
          <w:rFonts w:ascii="IRBadr" w:hAnsi="IRBadr" w:cs="IRBadr"/>
          <w:sz w:val="36"/>
          <w:szCs w:val="36"/>
          <w:rtl/>
        </w:rPr>
        <w:t xml:space="preserve"> خسته نم</w:t>
      </w:r>
      <w:r w:rsidR="00434892" w:rsidRPr="00842E6E">
        <w:rPr>
          <w:rFonts w:ascii="IRBadr" w:hAnsi="IRBadr" w:cs="IRBadr"/>
          <w:sz w:val="36"/>
          <w:szCs w:val="36"/>
          <w:rtl/>
        </w:rPr>
        <w:t>ی</w:t>
      </w:r>
      <w:r w:rsidRPr="00842E6E">
        <w:rPr>
          <w:rFonts w:ascii="IRBadr" w:hAnsi="IRBadr" w:cs="IRBadr"/>
          <w:sz w:val="36"/>
          <w:szCs w:val="36"/>
          <w:rtl/>
        </w:rPr>
        <w:softHyphen/>
        <w:t>شود؛ هر لقمه و جرعه</w:t>
      </w:r>
      <w:r w:rsidRPr="00842E6E">
        <w:rPr>
          <w:rFonts w:ascii="IRBadr" w:hAnsi="IRBadr" w:cs="IRBadr"/>
          <w:sz w:val="36"/>
          <w:szCs w:val="36"/>
          <w:rtl/>
        </w:rPr>
        <w:softHyphen/>
        <w:t>ی جد</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ك زندگ</w:t>
      </w:r>
      <w:r w:rsidR="00434892" w:rsidRPr="00842E6E">
        <w:rPr>
          <w:rFonts w:ascii="IRBadr" w:hAnsi="IRBadr" w:cs="IRBadr"/>
          <w:sz w:val="36"/>
          <w:szCs w:val="36"/>
          <w:rtl/>
        </w:rPr>
        <w:t>ی</w:t>
      </w:r>
      <w:r w:rsidRPr="00842E6E">
        <w:rPr>
          <w:rFonts w:ascii="IRBadr" w:hAnsi="IRBadr" w:cs="IRBadr"/>
          <w:sz w:val="36"/>
          <w:szCs w:val="36"/>
          <w:rtl/>
        </w:rPr>
        <w:t xml:space="preserve"> جد</w:t>
      </w:r>
      <w:r w:rsidR="00434892" w:rsidRPr="00842E6E">
        <w:rPr>
          <w:rFonts w:ascii="IRBadr" w:hAnsi="IRBadr" w:cs="IRBadr"/>
          <w:sz w:val="36"/>
          <w:szCs w:val="36"/>
          <w:rtl/>
        </w:rPr>
        <w:t>ی</w:t>
      </w:r>
      <w:r w:rsidRPr="00842E6E">
        <w:rPr>
          <w:rFonts w:ascii="IRBadr" w:hAnsi="IRBadr" w:cs="IRBadr"/>
          <w:sz w:val="36"/>
          <w:szCs w:val="36"/>
          <w:rtl/>
        </w:rPr>
        <w:t>د است. م</w:t>
      </w:r>
      <w:r w:rsidR="00434892" w:rsidRPr="00842E6E">
        <w:rPr>
          <w:rFonts w:ascii="IRBadr" w:hAnsi="IRBadr" w:cs="IRBadr"/>
          <w:sz w:val="36"/>
          <w:szCs w:val="36"/>
          <w:rtl/>
        </w:rPr>
        <w:t>ی</w:t>
      </w:r>
      <w:r w:rsidRPr="00842E6E">
        <w:rPr>
          <w:rFonts w:ascii="IRBadr" w:hAnsi="IRBadr" w:cs="IRBadr"/>
          <w:sz w:val="36"/>
          <w:szCs w:val="36"/>
          <w:rtl/>
        </w:rPr>
        <w:softHyphen/>
        <w:t>شود که مع</w:t>
      </w:r>
      <w:r w:rsidR="00434892" w:rsidRPr="00842E6E">
        <w:rPr>
          <w:rFonts w:ascii="IRBadr" w:hAnsi="IRBadr" w:cs="IRBadr"/>
          <w:sz w:val="36"/>
          <w:szCs w:val="36"/>
          <w:rtl/>
        </w:rPr>
        <w:t>ی</w:t>
      </w:r>
      <w:r w:rsidRPr="00842E6E">
        <w:rPr>
          <w:rFonts w:ascii="IRBadr" w:hAnsi="IRBadr" w:cs="IRBadr"/>
          <w:sz w:val="36"/>
          <w:szCs w:val="36"/>
          <w:rtl/>
        </w:rPr>
        <w:t>ار دستمان باشد؛ جلسات علم</w:t>
      </w:r>
      <w:r w:rsidR="00434892" w:rsidRPr="00842E6E">
        <w:rPr>
          <w:rFonts w:ascii="IRBadr" w:hAnsi="IRBadr" w:cs="IRBadr"/>
          <w:sz w:val="36"/>
          <w:szCs w:val="36"/>
          <w:rtl/>
        </w:rPr>
        <w:t>ی</w:t>
      </w:r>
      <w:r w:rsidRPr="00842E6E">
        <w:rPr>
          <w:rFonts w:ascii="IRBadr" w:hAnsi="IRBadr" w:cs="IRBadr"/>
          <w:sz w:val="36"/>
          <w:szCs w:val="36"/>
          <w:rtl/>
        </w:rPr>
        <w:t xml:space="preserve"> با </w:t>
      </w:r>
      <w:r w:rsidRPr="00842E6E">
        <w:rPr>
          <w:rFonts w:ascii="IRBadr" w:hAnsi="IRBadr" w:cs="IRBadr"/>
          <w:sz w:val="36"/>
          <w:szCs w:val="36"/>
          <w:rtl/>
        </w:rPr>
        <w:lastRenderedPageBreak/>
        <w:t>جلسات ذكر</w:t>
      </w:r>
      <w:r w:rsidR="00434892" w:rsidRPr="00842E6E">
        <w:rPr>
          <w:rFonts w:ascii="IRBadr" w:hAnsi="IRBadr" w:cs="IRBadr"/>
          <w:sz w:val="36"/>
          <w:szCs w:val="36"/>
          <w:rtl/>
        </w:rPr>
        <w:t>ی</w:t>
      </w:r>
      <w:r w:rsidRPr="00842E6E">
        <w:rPr>
          <w:rFonts w:ascii="IRBadr" w:hAnsi="IRBadr" w:cs="IRBadr"/>
          <w:sz w:val="36"/>
          <w:szCs w:val="36"/>
          <w:rtl/>
        </w:rPr>
        <w:t>، این‌همه تفاوت دارند. قبل از انقلاب كس</w:t>
      </w:r>
      <w:r w:rsidR="00434892" w:rsidRPr="00842E6E">
        <w:rPr>
          <w:rFonts w:ascii="IRBadr" w:hAnsi="IRBadr" w:cs="IRBadr"/>
          <w:sz w:val="36"/>
          <w:szCs w:val="36"/>
          <w:rtl/>
        </w:rPr>
        <w:t>ی</w:t>
      </w:r>
      <w:r w:rsidRPr="00842E6E">
        <w:rPr>
          <w:rFonts w:ascii="IRBadr" w:hAnsi="IRBadr" w:cs="IRBadr"/>
          <w:sz w:val="36"/>
          <w:szCs w:val="36"/>
          <w:rtl/>
        </w:rPr>
        <w:t xml:space="preserve"> بود كه اهل مطالعه و شناخت فلسفه شرق و غرب  و... بود؛ اگر زنده است، ان‌شاءالله خدا هدا</w:t>
      </w:r>
      <w:r w:rsidR="00434892" w:rsidRPr="00842E6E">
        <w:rPr>
          <w:rFonts w:ascii="IRBadr" w:hAnsi="IRBadr" w:cs="IRBadr"/>
          <w:sz w:val="36"/>
          <w:szCs w:val="36"/>
          <w:rtl/>
        </w:rPr>
        <w:t>ی</w:t>
      </w:r>
      <w:r w:rsidRPr="00842E6E">
        <w:rPr>
          <w:rFonts w:ascii="IRBadr" w:hAnsi="IRBadr" w:cs="IRBadr"/>
          <w:sz w:val="36"/>
          <w:szCs w:val="36"/>
          <w:rtl/>
        </w:rPr>
        <w:t>تش كند، ب</w:t>
      </w:r>
      <w:r w:rsidR="00434892" w:rsidRPr="00842E6E">
        <w:rPr>
          <w:rFonts w:ascii="IRBadr" w:hAnsi="IRBadr" w:cs="IRBadr"/>
          <w:sz w:val="36"/>
          <w:szCs w:val="36"/>
          <w:rtl/>
        </w:rPr>
        <w:t>ی</w:t>
      </w:r>
      <w:r w:rsidRPr="00842E6E">
        <w:rPr>
          <w:rFonts w:ascii="IRBadr" w:hAnsi="IRBadr" w:cs="IRBadr"/>
          <w:sz w:val="36"/>
          <w:szCs w:val="36"/>
          <w:rtl/>
        </w:rPr>
        <w:t>چاره است، به ا</w:t>
      </w:r>
      <w:r w:rsidR="00434892" w:rsidRPr="00842E6E">
        <w:rPr>
          <w:rFonts w:ascii="IRBadr" w:hAnsi="IRBadr" w:cs="IRBadr"/>
          <w:sz w:val="36"/>
          <w:szCs w:val="36"/>
          <w:rtl/>
        </w:rPr>
        <w:t>ی</w:t>
      </w:r>
      <w:r w:rsidRPr="00842E6E">
        <w:rPr>
          <w:rFonts w:ascii="IRBadr" w:hAnsi="IRBadr" w:cs="IRBadr"/>
          <w:sz w:val="36"/>
          <w:szCs w:val="36"/>
          <w:rtl/>
        </w:rPr>
        <w:t>ن فرد هر وقت فلان كتاب را نشان م</w:t>
      </w:r>
      <w:r w:rsidR="00434892" w:rsidRPr="00842E6E">
        <w:rPr>
          <w:rFonts w:ascii="IRBadr" w:hAnsi="IRBadr" w:cs="IRBadr"/>
          <w:sz w:val="36"/>
          <w:szCs w:val="36"/>
          <w:rtl/>
        </w:rPr>
        <w:t>ی</w:t>
      </w:r>
      <w:r w:rsidRPr="00842E6E">
        <w:rPr>
          <w:rFonts w:ascii="IRBadr" w:hAnsi="IRBadr" w:cs="IRBadr"/>
          <w:sz w:val="36"/>
          <w:szCs w:val="36"/>
          <w:rtl/>
        </w:rPr>
        <w:softHyphen/>
        <w:t>داد</w:t>
      </w:r>
      <w:r w:rsidR="00434892" w:rsidRPr="00842E6E">
        <w:rPr>
          <w:rFonts w:ascii="IRBadr" w:hAnsi="IRBadr" w:cs="IRBadr"/>
          <w:sz w:val="36"/>
          <w:szCs w:val="36"/>
          <w:rtl/>
        </w:rPr>
        <w:t>ی</w:t>
      </w:r>
      <w:r w:rsidRPr="00842E6E">
        <w:rPr>
          <w:rFonts w:ascii="IRBadr" w:hAnsi="IRBadr" w:cs="IRBadr"/>
          <w:sz w:val="36"/>
          <w:szCs w:val="36"/>
          <w:rtl/>
        </w:rPr>
        <w:t xml:space="preserve"> و تعر</w:t>
      </w:r>
      <w:r w:rsidR="00434892" w:rsidRPr="00842E6E">
        <w:rPr>
          <w:rFonts w:ascii="IRBadr" w:hAnsi="IRBadr" w:cs="IRBadr"/>
          <w:sz w:val="36"/>
          <w:szCs w:val="36"/>
          <w:rtl/>
        </w:rPr>
        <w:t>ی</w:t>
      </w:r>
      <w:r w:rsidRPr="00842E6E">
        <w:rPr>
          <w:rFonts w:ascii="IRBadr" w:hAnsi="IRBadr" w:cs="IRBadr"/>
          <w:sz w:val="36"/>
          <w:szCs w:val="36"/>
          <w:rtl/>
        </w:rPr>
        <w:t>ف م</w:t>
      </w:r>
      <w:r w:rsidR="00434892" w:rsidRPr="00842E6E">
        <w:rPr>
          <w:rFonts w:ascii="IRBadr" w:hAnsi="IRBadr" w:cs="IRBadr"/>
          <w:sz w:val="36"/>
          <w:szCs w:val="36"/>
          <w:rtl/>
        </w:rPr>
        <w:t>ی</w:t>
      </w:r>
      <w:r w:rsidRPr="00842E6E">
        <w:rPr>
          <w:rFonts w:ascii="IRBadr" w:hAnsi="IRBadr" w:cs="IRBadr"/>
          <w:sz w:val="36"/>
          <w:szCs w:val="36"/>
          <w:rtl/>
        </w:rPr>
        <w:softHyphen/>
        <w:t>كرد</w:t>
      </w:r>
      <w:r w:rsidR="00434892" w:rsidRPr="00842E6E">
        <w:rPr>
          <w:rFonts w:ascii="IRBadr" w:hAnsi="IRBadr" w:cs="IRBadr"/>
          <w:sz w:val="36"/>
          <w:szCs w:val="36"/>
          <w:rtl/>
        </w:rPr>
        <w:t>ی</w:t>
      </w:r>
      <w:r w:rsidRPr="00842E6E">
        <w:rPr>
          <w:rFonts w:ascii="IRBadr" w:hAnsi="IRBadr" w:cs="IRBadr"/>
          <w:sz w:val="36"/>
          <w:szCs w:val="36"/>
          <w:rtl/>
        </w:rPr>
        <w:t xml:space="preserve"> دهن‌کجی م</w:t>
      </w:r>
      <w:r w:rsidR="00434892" w:rsidRPr="00842E6E">
        <w:rPr>
          <w:rFonts w:ascii="IRBadr" w:hAnsi="IRBadr" w:cs="IRBadr"/>
          <w:sz w:val="36"/>
          <w:szCs w:val="36"/>
          <w:rtl/>
        </w:rPr>
        <w:t>ی</w:t>
      </w:r>
      <w:r w:rsidRPr="00842E6E">
        <w:rPr>
          <w:rFonts w:ascii="IRBadr" w:hAnsi="IRBadr" w:cs="IRBadr"/>
          <w:sz w:val="36"/>
          <w:szCs w:val="36"/>
          <w:rtl/>
        </w:rPr>
        <w:softHyphen/>
        <w:t>كرد و م</w:t>
      </w:r>
      <w:r w:rsidR="00434892" w:rsidRPr="00842E6E">
        <w:rPr>
          <w:rFonts w:ascii="IRBadr" w:hAnsi="IRBadr" w:cs="IRBadr"/>
          <w:sz w:val="36"/>
          <w:szCs w:val="36"/>
          <w:rtl/>
        </w:rPr>
        <w:t>ی</w:t>
      </w:r>
      <w:r w:rsidRPr="00842E6E">
        <w:rPr>
          <w:rFonts w:ascii="IRBadr" w:hAnsi="IRBadr" w:cs="IRBadr"/>
          <w:sz w:val="36"/>
          <w:szCs w:val="36"/>
          <w:rtl/>
        </w:rPr>
        <w:softHyphen/>
        <w:t>گفت بابا همه این‌ها را من خوانده</w:t>
      </w:r>
      <w:r w:rsidRPr="00842E6E">
        <w:rPr>
          <w:rFonts w:ascii="IRBadr" w:hAnsi="IRBadr" w:cs="IRBadr"/>
          <w:sz w:val="36"/>
          <w:szCs w:val="36"/>
          <w:rtl/>
        </w:rPr>
        <w:softHyphen/>
        <w:t>ام و م</w:t>
      </w:r>
      <w:r w:rsidR="00434892" w:rsidRPr="00842E6E">
        <w:rPr>
          <w:rFonts w:ascii="IRBadr" w:hAnsi="IRBadr" w:cs="IRBadr"/>
          <w:sz w:val="36"/>
          <w:szCs w:val="36"/>
          <w:rtl/>
        </w:rPr>
        <w:t>ی</w:t>
      </w:r>
      <w:r w:rsidRPr="00842E6E">
        <w:rPr>
          <w:rFonts w:ascii="IRBadr" w:hAnsi="IRBadr" w:cs="IRBadr"/>
          <w:sz w:val="36"/>
          <w:szCs w:val="36"/>
          <w:rtl/>
        </w:rPr>
        <w:softHyphen/>
        <w:t>دانم، این‌که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B96E36" w:rsidRPr="00842E6E" w:rsidRDefault="00B96E36" w:rsidP="006A211B">
      <w:pPr>
        <w:pStyle w:val="Style3"/>
        <w:jc w:val="both"/>
        <w:rPr>
          <w:rFonts w:ascii="IRBadr" w:hAnsi="IRBadr" w:cs="IRBadr"/>
          <w:sz w:val="36"/>
          <w:szCs w:val="36"/>
          <w:rtl/>
        </w:rPr>
      </w:pPr>
      <w:bookmarkStart w:id="582" w:name="_Toc416547232"/>
      <w:bookmarkStart w:id="583" w:name="_Toc416547397"/>
      <w:bookmarkStart w:id="584" w:name="_Toc417326930"/>
      <w:bookmarkStart w:id="585" w:name="_Toc417327095"/>
    </w:p>
    <w:p w:rsidR="00B96E36" w:rsidRPr="00842E6E" w:rsidRDefault="00B96E36" w:rsidP="00A20A0B">
      <w:pPr>
        <w:pStyle w:val="Heading2"/>
        <w:rPr>
          <w:rtl/>
        </w:rPr>
      </w:pPr>
      <w:bookmarkStart w:id="586" w:name="_Toc59976369"/>
      <w:r w:rsidRPr="00842E6E">
        <w:rPr>
          <w:rtl/>
        </w:rPr>
        <w:t>فرق جلسه علمی با محفل ذکر</w:t>
      </w:r>
      <w:bookmarkEnd w:id="582"/>
      <w:bookmarkEnd w:id="583"/>
      <w:bookmarkEnd w:id="584"/>
      <w:bookmarkEnd w:id="585"/>
      <w:bookmarkEnd w:id="58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دگاه علم</w:t>
      </w:r>
      <w:r w:rsidR="00434892" w:rsidRPr="00842E6E">
        <w:rPr>
          <w:rFonts w:ascii="IRBadr" w:hAnsi="IRBadr" w:cs="IRBadr"/>
          <w:sz w:val="36"/>
          <w:szCs w:val="36"/>
          <w:rtl/>
        </w:rPr>
        <w:t>ی</w:t>
      </w:r>
      <w:r w:rsidRPr="00842E6E">
        <w:rPr>
          <w:rFonts w:ascii="IRBadr" w:hAnsi="IRBadr" w:cs="IRBadr"/>
          <w:sz w:val="36"/>
          <w:szCs w:val="36"/>
          <w:rtl/>
        </w:rPr>
        <w:t xml:space="preserve"> محض، به‌جز غرور و عجب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00057334" w:rsidRPr="00842E6E">
        <w:rPr>
          <w:rFonts w:ascii="IRBadr" w:hAnsi="IRBadr" w:cs="IRBadr"/>
          <w:sz w:val="36"/>
          <w:szCs w:val="36"/>
          <w:rtl/>
        </w:rPr>
        <w:t xml:space="preserve"> ندارد، </w:t>
      </w:r>
      <w:r w:rsidRPr="00842E6E">
        <w:rPr>
          <w:rFonts w:ascii="IRBadr" w:hAnsi="IRBadr" w:cs="IRBadr"/>
          <w:sz w:val="36"/>
          <w:szCs w:val="36"/>
          <w:rtl/>
        </w:rPr>
        <w:t>لذا احساس تكرار م</w:t>
      </w:r>
      <w:r w:rsidR="00434892" w:rsidRPr="00842E6E">
        <w:rPr>
          <w:rFonts w:ascii="IRBadr" w:hAnsi="IRBadr" w:cs="IRBadr"/>
          <w:sz w:val="36"/>
          <w:szCs w:val="36"/>
          <w:rtl/>
        </w:rPr>
        <w:t>ی</w:t>
      </w:r>
      <w:r w:rsidRPr="00842E6E">
        <w:rPr>
          <w:rFonts w:ascii="IRBadr" w:hAnsi="IRBadr" w:cs="IRBadr"/>
          <w:sz w:val="36"/>
          <w:szCs w:val="36"/>
          <w:rtl/>
        </w:rPr>
        <w:t xml:space="preserve">‌كند، تا اوّلِ </w:t>
      </w:r>
      <w:r w:rsidR="00434892" w:rsidRPr="00842E6E">
        <w:rPr>
          <w:rFonts w:ascii="IRBadr" w:hAnsi="IRBadr" w:cs="IRBadr"/>
          <w:sz w:val="36"/>
          <w:szCs w:val="36"/>
          <w:rtl/>
        </w:rPr>
        <w:t>ی</w:t>
      </w:r>
      <w:r w:rsidRPr="00842E6E">
        <w:rPr>
          <w:rFonts w:ascii="IRBadr" w:hAnsi="IRBadr" w:cs="IRBadr"/>
          <w:sz w:val="36"/>
          <w:szCs w:val="36"/>
          <w:rtl/>
        </w:rPr>
        <w:t>ك كتاب را م</w:t>
      </w:r>
      <w:r w:rsidR="00434892" w:rsidRPr="00842E6E">
        <w:rPr>
          <w:rFonts w:ascii="IRBadr" w:hAnsi="IRBadr" w:cs="IRBadr"/>
          <w:sz w:val="36"/>
          <w:szCs w:val="36"/>
          <w:rtl/>
        </w:rPr>
        <w:t>ی</w:t>
      </w:r>
      <w:r w:rsidRPr="00842E6E">
        <w:rPr>
          <w:rFonts w:ascii="IRBadr" w:hAnsi="IRBadr" w:cs="IRBadr"/>
          <w:sz w:val="36"/>
          <w:szCs w:val="36"/>
          <w:rtl/>
        </w:rPr>
        <w:softHyphen/>
        <w:t>خواند، كنار م</w:t>
      </w:r>
      <w:r w:rsidR="00434892" w:rsidRPr="00842E6E">
        <w:rPr>
          <w:rFonts w:ascii="IRBadr" w:hAnsi="IRBadr" w:cs="IRBadr"/>
          <w:sz w:val="36"/>
          <w:szCs w:val="36"/>
          <w:rtl/>
        </w:rPr>
        <w:t>ی</w:t>
      </w:r>
      <w:r w:rsidRPr="00842E6E">
        <w:rPr>
          <w:rFonts w:ascii="IRBadr" w:hAnsi="IRBadr" w:cs="IRBadr"/>
          <w:sz w:val="36"/>
          <w:szCs w:val="36"/>
          <w:rtl/>
        </w:rPr>
        <w:softHyphen/>
        <w:t>اندازد. چ</w:t>
      </w:r>
      <w:r w:rsidR="00434892" w:rsidRPr="00842E6E">
        <w:rPr>
          <w:rFonts w:ascii="IRBadr" w:hAnsi="IRBadr" w:cs="IRBadr"/>
          <w:sz w:val="36"/>
          <w:szCs w:val="36"/>
          <w:rtl/>
        </w:rPr>
        <w:t>ی</w:t>
      </w:r>
      <w:r w:rsidRPr="00842E6E">
        <w:rPr>
          <w:rFonts w:ascii="IRBadr" w:hAnsi="IRBadr" w:cs="IRBadr"/>
          <w:sz w:val="36"/>
          <w:szCs w:val="36"/>
          <w:rtl/>
        </w:rPr>
        <w:t>ز جد</w:t>
      </w:r>
      <w:r w:rsidR="00434892" w:rsidRPr="00842E6E">
        <w:rPr>
          <w:rFonts w:ascii="IRBadr" w:hAnsi="IRBadr" w:cs="IRBadr"/>
          <w:sz w:val="36"/>
          <w:szCs w:val="36"/>
          <w:rtl/>
        </w:rPr>
        <w:t>ی</w:t>
      </w:r>
      <w:r w:rsidRPr="00842E6E">
        <w:rPr>
          <w:rFonts w:ascii="IRBadr" w:hAnsi="IRBadr" w:cs="IRBadr"/>
          <w:sz w:val="36"/>
          <w:szCs w:val="36"/>
          <w:rtl/>
        </w:rPr>
        <w:t>د را هم فقط برا</w:t>
      </w:r>
      <w:r w:rsidR="00434892" w:rsidRPr="00842E6E">
        <w:rPr>
          <w:rFonts w:ascii="IRBadr" w:hAnsi="IRBadr" w:cs="IRBadr"/>
          <w:sz w:val="36"/>
          <w:szCs w:val="36"/>
          <w:rtl/>
        </w:rPr>
        <w:t>ی</w:t>
      </w:r>
      <w:r w:rsidRPr="00842E6E">
        <w:rPr>
          <w:rFonts w:ascii="IRBadr" w:hAnsi="IRBadr" w:cs="IRBadr"/>
          <w:sz w:val="36"/>
          <w:szCs w:val="36"/>
          <w:rtl/>
        </w:rPr>
        <w:t xml:space="preserve"> این‌که چ</w:t>
      </w:r>
      <w:r w:rsidR="00434892" w:rsidRPr="00842E6E">
        <w:rPr>
          <w:rFonts w:ascii="IRBadr" w:hAnsi="IRBadr" w:cs="IRBadr"/>
          <w:sz w:val="36"/>
          <w:szCs w:val="36"/>
          <w:rtl/>
        </w:rPr>
        <w:t>ی</w:t>
      </w:r>
      <w:r w:rsidRPr="00842E6E">
        <w:rPr>
          <w:rFonts w:ascii="IRBadr" w:hAnsi="IRBadr" w:cs="IRBadr"/>
          <w:sz w:val="36"/>
          <w:szCs w:val="36"/>
          <w:rtl/>
        </w:rPr>
        <w:t>ز جد</w:t>
      </w:r>
      <w:r w:rsidR="00434892" w:rsidRPr="00842E6E">
        <w:rPr>
          <w:rFonts w:ascii="IRBadr" w:hAnsi="IRBadr" w:cs="IRBadr"/>
          <w:sz w:val="36"/>
          <w:szCs w:val="36"/>
          <w:rtl/>
        </w:rPr>
        <w:t>ی</w:t>
      </w:r>
      <w:r w:rsidRPr="00842E6E">
        <w:rPr>
          <w:rFonts w:ascii="IRBadr" w:hAnsi="IRBadr" w:cs="IRBadr"/>
          <w:sz w:val="36"/>
          <w:szCs w:val="36"/>
          <w:rtl/>
        </w:rPr>
        <w:t>د بداند، م</w:t>
      </w:r>
      <w:r w:rsidR="00434892" w:rsidRPr="00842E6E">
        <w:rPr>
          <w:rFonts w:ascii="IRBadr" w:hAnsi="IRBadr" w:cs="IRBadr"/>
          <w:sz w:val="36"/>
          <w:szCs w:val="36"/>
          <w:rtl/>
        </w:rPr>
        <w:t>ی</w:t>
      </w:r>
      <w:r w:rsidR="00866351" w:rsidRPr="00842E6E">
        <w:rPr>
          <w:rFonts w:ascii="IRBadr" w:hAnsi="IRBadr" w:cs="IRBadr" w:hint="cs"/>
          <w:sz w:val="36"/>
          <w:szCs w:val="36"/>
          <w:rtl/>
        </w:rPr>
        <w:t>‌</w:t>
      </w:r>
      <w:r w:rsidRPr="00842E6E">
        <w:rPr>
          <w:rFonts w:ascii="IRBadr" w:hAnsi="IRBadr" w:cs="IRBadr"/>
          <w:sz w:val="36"/>
          <w:szCs w:val="36"/>
          <w:rtl/>
        </w:rPr>
        <w:t>خواند. اما اهل ذكر، برعكس، مانند آن مادر كه فرزندش را ازدست‌داده، هستند؛ چن</w:t>
      </w:r>
      <w:r w:rsidR="00434892" w:rsidRPr="00842E6E">
        <w:rPr>
          <w:rFonts w:ascii="IRBadr" w:hAnsi="IRBadr" w:cs="IRBadr"/>
          <w:sz w:val="36"/>
          <w:szCs w:val="36"/>
          <w:rtl/>
        </w:rPr>
        <w:t>ی</w:t>
      </w:r>
      <w:r w:rsidRPr="00842E6E">
        <w:rPr>
          <w:rFonts w:ascii="IRBadr" w:hAnsi="IRBadr" w:cs="IRBadr"/>
          <w:sz w:val="36"/>
          <w:szCs w:val="36"/>
          <w:rtl/>
        </w:rPr>
        <w:t>ن شخص</w:t>
      </w:r>
      <w:r w:rsidR="00434892" w:rsidRPr="00842E6E">
        <w:rPr>
          <w:rFonts w:ascii="IRBadr" w:hAnsi="IRBadr" w:cs="IRBadr"/>
          <w:sz w:val="36"/>
          <w:szCs w:val="36"/>
          <w:rtl/>
        </w:rPr>
        <w:t>ی</w:t>
      </w:r>
      <w:r w:rsidRPr="00842E6E">
        <w:rPr>
          <w:rFonts w:ascii="IRBadr" w:hAnsi="IRBadr" w:cs="IRBadr"/>
          <w:sz w:val="36"/>
          <w:szCs w:val="36"/>
          <w:rtl/>
        </w:rPr>
        <w:t xml:space="preserve"> تا احساس م</w:t>
      </w:r>
      <w:r w:rsidR="00434892" w:rsidRPr="00842E6E">
        <w:rPr>
          <w:rFonts w:ascii="IRBadr" w:hAnsi="IRBadr" w:cs="IRBadr"/>
          <w:sz w:val="36"/>
          <w:szCs w:val="36"/>
          <w:rtl/>
        </w:rPr>
        <w:t>ی</w:t>
      </w:r>
      <w:r w:rsidRPr="00842E6E">
        <w:rPr>
          <w:rFonts w:ascii="IRBadr" w:hAnsi="IRBadr" w:cs="IRBadr"/>
          <w:sz w:val="36"/>
          <w:szCs w:val="36"/>
          <w:rtl/>
        </w:rPr>
        <w:softHyphen/>
        <w:t>كند كه از خدا</w:t>
      </w:r>
      <w:r w:rsidR="00434892" w:rsidRPr="00842E6E">
        <w:rPr>
          <w:rFonts w:ascii="IRBadr" w:hAnsi="IRBadr" w:cs="IRBadr"/>
          <w:sz w:val="36"/>
          <w:szCs w:val="36"/>
          <w:rtl/>
        </w:rPr>
        <w:t>ی</w:t>
      </w:r>
      <w:r w:rsidRPr="00842E6E">
        <w:rPr>
          <w:rFonts w:ascii="IRBadr" w:hAnsi="IRBadr" w:cs="IRBadr"/>
          <w:sz w:val="36"/>
          <w:szCs w:val="36"/>
          <w:rtl/>
        </w:rPr>
        <w:t xml:space="preserve"> او صحبت</w:t>
      </w:r>
      <w:r w:rsidR="00434892" w:rsidRPr="00842E6E">
        <w:rPr>
          <w:rFonts w:ascii="IRBadr" w:hAnsi="IRBadr" w:cs="IRBadr"/>
          <w:sz w:val="36"/>
          <w:szCs w:val="36"/>
          <w:rtl/>
        </w:rPr>
        <w:t>ی</w:t>
      </w:r>
      <w:r w:rsidRPr="00842E6E">
        <w:rPr>
          <w:rFonts w:ascii="IRBadr" w:hAnsi="IRBadr" w:cs="IRBadr"/>
          <w:sz w:val="36"/>
          <w:szCs w:val="36"/>
          <w:rtl/>
        </w:rPr>
        <w:t xml:space="preserve"> است، از امام او، از ولی</w:t>
      </w:r>
      <w:r w:rsidR="00057334" w:rsidRPr="00842E6E">
        <w:rPr>
          <w:rFonts w:ascii="IRBadr" w:hAnsi="IRBadr" w:cs="IRBadr" w:hint="cs"/>
          <w:sz w:val="36"/>
          <w:szCs w:val="36"/>
          <w:rtl/>
        </w:rPr>
        <w:t>ّ</w:t>
      </w:r>
      <w:r w:rsidRPr="00842E6E">
        <w:rPr>
          <w:rFonts w:ascii="IRBadr" w:hAnsi="IRBadr" w:cs="IRBadr"/>
          <w:sz w:val="36"/>
          <w:szCs w:val="36"/>
          <w:rtl/>
        </w:rPr>
        <w:t xml:space="preserve"> او صحبت</w:t>
      </w:r>
      <w:r w:rsidR="00434892" w:rsidRPr="00842E6E">
        <w:rPr>
          <w:rFonts w:ascii="IRBadr" w:hAnsi="IRBadr" w:cs="IRBadr"/>
          <w:sz w:val="36"/>
          <w:szCs w:val="36"/>
          <w:rtl/>
        </w:rPr>
        <w:t>ی</w:t>
      </w:r>
      <w:r w:rsidRPr="00842E6E">
        <w:rPr>
          <w:rFonts w:ascii="IRBadr" w:hAnsi="IRBadr" w:cs="IRBadr"/>
          <w:sz w:val="36"/>
          <w:szCs w:val="36"/>
          <w:rtl/>
        </w:rPr>
        <w:t xml:space="preserve"> است، اصلاً برا</w:t>
      </w:r>
      <w:r w:rsidR="00434892" w:rsidRPr="00842E6E">
        <w:rPr>
          <w:rFonts w:ascii="IRBadr" w:hAnsi="IRBadr" w:cs="IRBadr"/>
          <w:sz w:val="36"/>
          <w:szCs w:val="36"/>
          <w:rtl/>
        </w:rPr>
        <w:t>ی</w:t>
      </w:r>
      <w:r w:rsidRPr="00842E6E">
        <w:rPr>
          <w:rFonts w:ascii="IRBadr" w:hAnsi="IRBadr" w:cs="IRBadr"/>
          <w:sz w:val="36"/>
          <w:szCs w:val="36"/>
          <w:rtl/>
        </w:rPr>
        <w:t xml:space="preserve"> صدم</w:t>
      </w:r>
      <w:r w:rsidR="00434892" w:rsidRPr="00842E6E">
        <w:rPr>
          <w:rFonts w:ascii="IRBadr" w:hAnsi="IRBadr" w:cs="IRBadr"/>
          <w:sz w:val="36"/>
          <w:szCs w:val="36"/>
          <w:rtl/>
        </w:rPr>
        <w:t>ی</w:t>
      </w:r>
      <w:r w:rsidRPr="00842E6E">
        <w:rPr>
          <w:rFonts w:ascii="IRBadr" w:hAnsi="IRBadr" w:cs="IRBadr"/>
          <w:sz w:val="36"/>
          <w:szCs w:val="36"/>
          <w:rtl/>
        </w:rPr>
        <w:t>ن بار هم همان لذت خاص را می</w:t>
      </w:r>
      <w:r w:rsidRPr="00842E6E">
        <w:rPr>
          <w:rFonts w:ascii="IRBadr" w:hAnsi="IRBadr" w:cs="IRBadr"/>
          <w:sz w:val="36"/>
          <w:szCs w:val="36"/>
          <w:rtl/>
        </w:rPr>
        <w:softHyphen/>
        <w:t>برد. جلسه ذكر، غ</w:t>
      </w:r>
      <w:r w:rsidR="00434892" w:rsidRPr="00842E6E">
        <w:rPr>
          <w:rFonts w:ascii="IRBadr" w:hAnsi="IRBadr" w:cs="IRBadr"/>
          <w:sz w:val="36"/>
          <w:szCs w:val="36"/>
          <w:rtl/>
        </w:rPr>
        <w:t>ی</w:t>
      </w:r>
      <w:r w:rsidRPr="00842E6E">
        <w:rPr>
          <w:rFonts w:ascii="IRBadr" w:hAnsi="IRBadr" w:cs="IRBadr"/>
          <w:sz w:val="36"/>
          <w:szCs w:val="36"/>
          <w:rtl/>
        </w:rPr>
        <w:t>ر از جلسه علم</w:t>
      </w:r>
      <w:r w:rsidR="00434892" w:rsidRPr="00842E6E">
        <w:rPr>
          <w:rFonts w:ascii="IRBadr" w:hAnsi="IRBadr" w:cs="IRBadr"/>
          <w:sz w:val="36"/>
          <w:szCs w:val="36"/>
          <w:rtl/>
        </w:rPr>
        <w:t>ی</w:t>
      </w:r>
      <w:r w:rsidRPr="00842E6E">
        <w:rPr>
          <w:rFonts w:ascii="IRBadr" w:hAnsi="IRBadr" w:cs="IRBadr"/>
          <w:sz w:val="36"/>
          <w:szCs w:val="36"/>
          <w:rtl/>
        </w:rPr>
        <w:t xml:space="preserve"> است، از </w:t>
      </w:r>
      <w:r w:rsidR="00434892" w:rsidRPr="00842E6E">
        <w:rPr>
          <w:rFonts w:ascii="IRBadr" w:hAnsi="IRBadr" w:cs="IRBadr"/>
          <w:sz w:val="36"/>
          <w:szCs w:val="36"/>
          <w:rtl/>
        </w:rPr>
        <w:t>ی</w:t>
      </w:r>
      <w:r w:rsidRPr="00842E6E">
        <w:rPr>
          <w:rFonts w:ascii="IRBadr" w:hAnsi="IRBadr" w:cs="IRBadr"/>
          <w:sz w:val="36"/>
          <w:szCs w:val="36"/>
          <w:rtl/>
        </w:rPr>
        <w:t xml:space="preserve">اد كلام او، از </w:t>
      </w:r>
      <w:r w:rsidR="00434892" w:rsidRPr="00842E6E">
        <w:rPr>
          <w:rFonts w:ascii="IRBadr" w:hAnsi="IRBadr" w:cs="IRBadr"/>
          <w:sz w:val="36"/>
          <w:szCs w:val="36"/>
          <w:rtl/>
        </w:rPr>
        <w:t>ی</w:t>
      </w:r>
      <w:r w:rsidRPr="00842E6E">
        <w:rPr>
          <w:rFonts w:ascii="IRBadr" w:hAnsi="IRBadr" w:cs="IRBadr"/>
          <w:sz w:val="36"/>
          <w:szCs w:val="36"/>
          <w:rtl/>
        </w:rPr>
        <w:t>اد كلام دوستان او هر بار لذت خاص</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برد.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 وَ إِذَا تُلِ</w:t>
      </w:r>
      <w:r w:rsidR="00434892" w:rsidRPr="00842E6E">
        <w:rPr>
          <w:rFonts w:ascii="IRBadr" w:hAnsi="IRBadr" w:cs="IRBadr"/>
          <w:b/>
          <w:bCs/>
          <w:sz w:val="36"/>
          <w:szCs w:val="36"/>
          <w:rtl/>
        </w:rPr>
        <w:t>ی</w:t>
      </w:r>
      <w:r w:rsidRPr="00842E6E">
        <w:rPr>
          <w:rFonts w:ascii="IRBadr" w:hAnsi="IRBadr" w:cs="IRBadr"/>
          <w:b/>
          <w:bCs/>
          <w:sz w:val="36"/>
          <w:szCs w:val="36"/>
          <w:rtl/>
        </w:rPr>
        <w:t>تْ عَلَ</w:t>
      </w:r>
      <w:r w:rsidR="00434892" w:rsidRPr="00842E6E">
        <w:rPr>
          <w:rFonts w:ascii="IRBadr" w:hAnsi="IRBadr" w:cs="IRBadr"/>
          <w:b/>
          <w:bCs/>
          <w:sz w:val="36"/>
          <w:szCs w:val="36"/>
          <w:rtl/>
        </w:rPr>
        <w:t>ی</w:t>
      </w:r>
      <w:r w:rsidRPr="00842E6E">
        <w:rPr>
          <w:rFonts w:ascii="IRBadr" w:hAnsi="IRBadr" w:cs="IRBadr"/>
          <w:b/>
          <w:bCs/>
          <w:sz w:val="36"/>
          <w:szCs w:val="36"/>
          <w:rtl/>
        </w:rPr>
        <w:t>هِمْ ءَا</w:t>
      </w:r>
      <w:r w:rsidR="00434892" w:rsidRPr="00842E6E">
        <w:rPr>
          <w:rFonts w:ascii="IRBadr" w:hAnsi="IRBadr" w:cs="IRBadr"/>
          <w:b/>
          <w:bCs/>
          <w:sz w:val="36"/>
          <w:szCs w:val="36"/>
          <w:rtl/>
        </w:rPr>
        <w:t>ی</w:t>
      </w:r>
      <w:r w:rsidRPr="00842E6E">
        <w:rPr>
          <w:rFonts w:ascii="IRBadr" w:hAnsi="IRBadr" w:cs="IRBadr"/>
          <w:b/>
          <w:bCs/>
          <w:sz w:val="36"/>
          <w:szCs w:val="36"/>
          <w:rtl/>
        </w:rPr>
        <w:t>اتُهُ زَادَتهُمْ إِ</w:t>
      </w:r>
      <w:r w:rsidR="00434892" w:rsidRPr="00842E6E">
        <w:rPr>
          <w:rFonts w:ascii="IRBadr" w:hAnsi="IRBadr" w:cs="IRBadr"/>
          <w:b/>
          <w:bCs/>
          <w:sz w:val="36"/>
          <w:szCs w:val="36"/>
          <w:rtl/>
        </w:rPr>
        <w:t>ی</w:t>
      </w:r>
      <w:r w:rsidRPr="00842E6E">
        <w:rPr>
          <w:rFonts w:ascii="IRBadr" w:hAnsi="IRBadr" w:cs="IRBadr"/>
          <w:b/>
          <w:bCs/>
          <w:sz w:val="36"/>
          <w:szCs w:val="36"/>
          <w:rtl/>
        </w:rPr>
        <w:t>مَانًا»</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مثلاً ده بار آن را شن</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ازدهم</w:t>
      </w:r>
      <w:r w:rsidR="00434892" w:rsidRPr="00842E6E">
        <w:rPr>
          <w:rFonts w:ascii="IRBadr" w:hAnsi="IRBadr" w:cs="IRBadr"/>
          <w:sz w:val="36"/>
          <w:szCs w:val="36"/>
          <w:rtl/>
        </w:rPr>
        <w:t>ی</w:t>
      </w:r>
      <w:r w:rsidRPr="00842E6E">
        <w:rPr>
          <w:rFonts w:ascii="IRBadr" w:hAnsi="IRBadr" w:cs="IRBadr"/>
          <w:sz w:val="36"/>
          <w:szCs w:val="36"/>
          <w:rtl/>
        </w:rPr>
        <w:t xml:space="preserve">ن بار، </w:t>
      </w:r>
      <w:r w:rsidR="00434892" w:rsidRPr="00842E6E">
        <w:rPr>
          <w:rFonts w:ascii="IRBadr" w:hAnsi="IRBadr" w:cs="IRBadr"/>
          <w:sz w:val="36"/>
          <w:szCs w:val="36"/>
          <w:rtl/>
        </w:rPr>
        <w:t>ی</w:t>
      </w:r>
      <w:r w:rsidRPr="00842E6E">
        <w:rPr>
          <w:rFonts w:ascii="IRBadr" w:hAnsi="IRBadr" w:cs="IRBadr"/>
          <w:sz w:val="36"/>
          <w:szCs w:val="36"/>
          <w:rtl/>
        </w:rPr>
        <w:t>ك لذت جد</w:t>
      </w:r>
      <w:r w:rsidR="00434892" w:rsidRPr="00842E6E">
        <w:rPr>
          <w:rFonts w:ascii="IRBadr" w:hAnsi="IRBadr" w:cs="IRBadr"/>
          <w:sz w:val="36"/>
          <w:szCs w:val="36"/>
          <w:rtl/>
        </w:rPr>
        <w:t>ی</w:t>
      </w:r>
      <w:r w:rsidRPr="00842E6E">
        <w:rPr>
          <w:rFonts w:ascii="IRBadr" w:hAnsi="IRBadr" w:cs="IRBadr"/>
          <w:sz w:val="36"/>
          <w:szCs w:val="36"/>
          <w:rtl/>
        </w:rPr>
        <w:t xml:space="preserve">د و </w:t>
      </w:r>
      <w:r w:rsidR="00434892" w:rsidRPr="00842E6E">
        <w:rPr>
          <w:rFonts w:ascii="IRBadr" w:hAnsi="IRBadr" w:cs="IRBadr"/>
          <w:sz w:val="36"/>
          <w:szCs w:val="36"/>
          <w:rtl/>
        </w:rPr>
        <w:t>ی</w:t>
      </w:r>
      <w:r w:rsidRPr="00842E6E">
        <w:rPr>
          <w:rFonts w:ascii="IRBadr" w:hAnsi="IRBadr" w:cs="IRBadr"/>
          <w:sz w:val="36"/>
          <w:szCs w:val="36"/>
          <w:rtl/>
        </w:rPr>
        <w:t>ك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مان جد</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شود. بنابرا</w:t>
      </w:r>
      <w:r w:rsidR="00434892" w:rsidRPr="00842E6E">
        <w:rPr>
          <w:rFonts w:ascii="IRBadr" w:hAnsi="IRBadr" w:cs="IRBadr"/>
          <w:sz w:val="36"/>
          <w:szCs w:val="36"/>
          <w:rtl/>
        </w:rPr>
        <w:t>ی</w:t>
      </w:r>
      <w:r w:rsidRPr="00842E6E">
        <w:rPr>
          <w:rFonts w:ascii="IRBadr" w:hAnsi="IRBadr" w:cs="IRBadr"/>
          <w:sz w:val="36"/>
          <w:szCs w:val="36"/>
          <w:rtl/>
        </w:rPr>
        <w:t>ن خوب است كه چند نفر باهم چن</w:t>
      </w:r>
      <w:r w:rsidR="00434892" w:rsidRPr="00842E6E">
        <w:rPr>
          <w:rFonts w:ascii="IRBadr" w:hAnsi="IRBadr" w:cs="IRBadr"/>
          <w:sz w:val="36"/>
          <w:szCs w:val="36"/>
          <w:rtl/>
        </w:rPr>
        <w:t>ی</w:t>
      </w:r>
      <w:r w:rsidRPr="00842E6E">
        <w:rPr>
          <w:rFonts w:ascii="IRBadr" w:hAnsi="IRBadr" w:cs="IRBadr"/>
          <w:sz w:val="36"/>
          <w:szCs w:val="36"/>
          <w:rtl/>
        </w:rPr>
        <w:t>ن جلسات ذکری تشك</w:t>
      </w:r>
      <w:r w:rsidR="00434892" w:rsidRPr="00842E6E">
        <w:rPr>
          <w:rFonts w:ascii="IRBadr" w:hAnsi="IRBadr" w:cs="IRBadr"/>
          <w:sz w:val="36"/>
          <w:szCs w:val="36"/>
          <w:rtl/>
        </w:rPr>
        <w:t>ی</w:t>
      </w:r>
      <w:r w:rsidRPr="00842E6E">
        <w:rPr>
          <w:rFonts w:ascii="IRBadr" w:hAnsi="IRBadr" w:cs="IRBadr"/>
          <w:sz w:val="36"/>
          <w:szCs w:val="36"/>
          <w:rtl/>
        </w:rPr>
        <w:t xml:space="preserve">ل </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 xml:space="preserve">م. </w:t>
      </w:r>
    </w:p>
    <w:p w:rsidR="00B96E36" w:rsidRPr="00842E6E" w:rsidRDefault="00B96E36" w:rsidP="006A211B">
      <w:pPr>
        <w:pStyle w:val="Style3"/>
        <w:jc w:val="both"/>
        <w:rPr>
          <w:rFonts w:ascii="IRBadr" w:hAnsi="IRBadr" w:cs="IRBadr"/>
          <w:sz w:val="36"/>
          <w:szCs w:val="36"/>
          <w:rtl/>
        </w:rPr>
      </w:pPr>
      <w:bookmarkStart w:id="587" w:name="_Toc416547233"/>
      <w:bookmarkStart w:id="588" w:name="_Toc416547398"/>
      <w:bookmarkStart w:id="589" w:name="_Toc417326931"/>
      <w:bookmarkStart w:id="590" w:name="_Toc417327096"/>
    </w:p>
    <w:p w:rsidR="00B96E36" w:rsidRPr="00842E6E" w:rsidRDefault="00B96E36" w:rsidP="00A20A0B">
      <w:pPr>
        <w:pStyle w:val="Heading2"/>
        <w:rPr>
          <w:rtl/>
        </w:rPr>
      </w:pPr>
      <w:bookmarkStart w:id="591" w:name="_Toc59976370"/>
      <w:r w:rsidRPr="00842E6E">
        <w:rPr>
          <w:rtl/>
        </w:rPr>
        <w:lastRenderedPageBreak/>
        <w:t>برخی آفات ذکر</w:t>
      </w:r>
      <w:bookmarkEnd w:id="587"/>
      <w:bookmarkEnd w:id="588"/>
      <w:bookmarkEnd w:id="589"/>
      <w:bookmarkEnd w:id="590"/>
      <w:bookmarkEnd w:id="59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توجه به اهم</w:t>
      </w:r>
      <w:r w:rsidR="00434892" w:rsidRPr="00842E6E">
        <w:rPr>
          <w:rFonts w:ascii="IRBadr" w:hAnsi="IRBadr" w:cs="IRBadr"/>
          <w:sz w:val="36"/>
          <w:szCs w:val="36"/>
          <w:rtl/>
        </w:rPr>
        <w:t>ی</w:t>
      </w:r>
      <w:r w:rsidRPr="00842E6E">
        <w:rPr>
          <w:rFonts w:ascii="IRBadr" w:hAnsi="IRBadr" w:cs="IRBadr"/>
          <w:sz w:val="36"/>
          <w:szCs w:val="36"/>
          <w:rtl/>
        </w:rPr>
        <w:t xml:space="preserve">ت مسئله ذكر، آفاتی در کنار آن وجود دارد که نباید غافل شد؛ </w:t>
      </w:r>
      <w:r w:rsidR="00434892" w:rsidRPr="00842E6E">
        <w:rPr>
          <w:rFonts w:ascii="IRBadr" w:hAnsi="IRBadr" w:cs="IRBadr"/>
          <w:sz w:val="36"/>
          <w:szCs w:val="36"/>
          <w:rtl/>
        </w:rPr>
        <w:t>ی</w:t>
      </w:r>
      <w:r w:rsidRPr="00842E6E">
        <w:rPr>
          <w:rFonts w:ascii="IRBadr" w:hAnsi="IRBadr" w:cs="IRBadr"/>
          <w:sz w:val="36"/>
          <w:szCs w:val="36"/>
          <w:rtl/>
        </w:rPr>
        <w:t>ك آفت</w:t>
      </w:r>
      <w:r w:rsidR="00434892" w:rsidRPr="00842E6E">
        <w:rPr>
          <w:rFonts w:ascii="IRBadr" w:hAnsi="IRBadr" w:cs="IRBadr"/>
          <w:sz w:val="36"/>
          <w:szCs w:val="36"/>
          <w:rtl/>
        </w:rPr>
        <w:t>ی</w:t>
      </w:r>
      <w:r w:rsidRPr="00842E6E">
        <w:rPr>
          <w:rFonts w:ascii="IRBadr" w:hAnsi="IRBadr" w:cs="IRBadr"/>
          <w:sz w:val="36"/>
          <w:szCs w:val="36"/>
          <w:rtl/>
        </w:rPr>
        <w:t xml:space="preserve"> در ما هست كه گاه</w:t>
      </w:r>
      <w:r w:rsidR="00434892" w:rsidRPr="00842E6E">
        <w:rPr>
          <w:rFonts w:ascii="IRBadr" w:hAnsi="IRBadr" w:cs="IRBadr"/>
          <w:sz w:val="36"/>
          <w:szCs w:val="36"/>
          <w:rtl/>
        </w:rPr>
        <w:t>ی</w:t>
      </w:r>
      <w:r w:rsidRPr="00842E6E">
        <w:rPr>
          <w:rFonts w:ascii="IRBadr" w:hAnsi="IRBadr" w:cs="IRBadr"/>
          <w:sz w:val="36"/>
          <w:szCs w:val="36"/>
          <w:rtl/>
        </w:rPr>
        <w:t xml:space="preserve"> مطلب</w:t>
      </w:r>
      <w:r w:rsidR="00434892" w:rsidRPr="00842E6E">
        <w:rPr>
          <w:rFonts w:ascii="IRBadr" w:hAnsi="IRBadr" w:cs="IRBadr"/>
          <w:sz w:val="36"/>
          <w:szCs w:val="36"/>
          <w:rtl/>
        </w:rPr>
        <w:t>ی</w:t>
      </w:r>
      <w:r w:rsidRPr="00842E6E">
        <w:rPr>
          <w:rFonts w:ascii="IRBadr" w:hAnsi="IRBadr" w:cs="IRBadr"/>
          <w:sz w:val="36"/>
          <w:szCs w:val="36"/>
          <w:rtl/>
        </w:rPr>
        <w:t xml:space="preserve"> را كه ازنظر علم ذهن</w:t>
      </w:r>
      <w:r w:rsidR="00434892" w:rsidRPr="00842E6E">
        <w:rPr>
          <w:rFonts w:ascii="IRBadr" w:hAnsi="IRBadr" w:cs="IRBadr"/>
          <w:sz w:val="36"/>
          <w:szCs w:val="36"/>
          <w:rtl/>
        </w:rPr>
        <w:t>ی</w:t>
      </w:r>
      <w:r w:rsidRPr="00842E6E">
        <w:rPr>
          <w:rFonts w:ascii="IRBadr" w:hAnsi="IRBadr" w:cs="IRBadr"/>
          <w:sz w:val="36"/>
          <w:szCs w:val="36"/>
          <w:rtl/>
        </w:rPr>
        <w:t xml:space="preserve"> با آن آشنای</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ش</w:t>
      </w:r>
      <w:r w:rsidR="00434892" w:rsidRPr="00842E6E">
        <w:rPr>
          <w:rFonts w:ascii="IRBadr" w:hAnsi="IRBadr" w:cs="IRBadr"/>
          <w:sz w:val="36"/>
          <w:szCs w:val="36"/>
          <w:rtl/>
        </w:rPr>
        <w:t>ی</w:t>
      </w:r>
      <w:r w:rsidRPr="00842E6E">
        <w:rPr>
          <w:rFonts w:ascii="IRBadr" w:hAnsi="IRBadr" w:cs="IRBadr"/>
          <w:sz w:val="36"/>
          <w:szCs w:val="36"/>
          <w:rtl/>
        </w:rPr>
        <w:t>طان و نفس به انسان القا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كند كه ما ا</w:t>
      </w:r>
      <w:r w:rsidR="00434892" w:rsidRPr="00842E6E">
        <w:rPr>
          <w:rFonts w:ascii="IRBadr" w:hAnsi="IRBadr" w:cs="IRBadr"/>
          <w:sz w:val="36"/>
          <w:szCs w:val="36"/>
          <w:rtl/>
        </w:rPr>
        <w:t>ی</w:t>
      </w:r>
      <w:r w:rsidRPr="00842E6E">
        <w:rPr>
          <w:rFonts w:ascii="IRBadr" w:hAnsi="IRBadr" w:cs="IRBadr"/>
          <w:sz w:val="36"/>
          <w:szCs w:val="36"/>
          <w:rtl/>
        </w:rPr>
        <w:t>ن را بلد</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 xml:space="preserve">م مطلب تازه </w:t>
      </w:r>
      <w:r w:rsidR="00434892" w:rsidRPr="00842E6E">
        <w:rPr>
          <w:rFonts w:ascii="IRBadr" w:hAnsi="IRBadr" w:cs="IRBadr"/>
          <w:sz w:val="36"/>
          <w:szCs w:val="36"/>
          <w:rtl/>
        </w:rPr>
        <w:t>ی</w:t>
      </w:r>
      <w:r w:rsidRPr="00842E6E">
        <w:rPr>
          <w:rFonts w:ascii="IRBadr" w:hAnsi="IRBadr" w:cs="IRBadr"/>
          <w:sz w:val="36"/>
          <w:szCs w:val="36"/>
          <w:rtl/>
        </w:rPr>
        <w:t>اد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م. از </w:t>
      </w:r>
      <w:r w:rsidR="00434892" w:rsidRPr="00842E6E">
        <w:rPr>
          <w:rFonts w:ascii="IRBadr" w:hAnsi="IRBadr" w:cs="IRBadr"/>
          <w:sz w:val="36"/>
          <w:szCs w:val="36"/>
          <w:rtl/>
        </w:rPr>
        <w:t>ی</w:t>
      </w:r>
      <w:r w:rsidRPr="00842E6E">
        <w:rPr>
          <w:rFonts w:ascii="IRBadr" w:hAnsi="IRBadr" w:cs="IRBadr"/>
          <w:sz w:val="36"/>
          <w:szCs w:val="36"/>
          <w:rtl/>
        </w:rPr>
        <w:t>ك بعد، روح انسان هم</w:t>
      </w:r>
      <w:r w:rsidR="00434892" w:rsidRPr="00842E6E">
        <w:rPr>
          <w:rFonts w:ascii="IRBadr" w:hAnsi="IRBadr" w:cs="IRBadr"/>
          <w:sz w:val="36"/>
          <w:szCs w:val="36"/>
          <w:rtl/>
        </w:rPr>
        <w:t>ی</w:t>
      </w:r>
      <w:r w:rsidRPr="00842E6E">
        <w:rPr>
          <w:rFonts w:ascii="IRBadr" w:hAnsi="IRBadr" w:cs="IRBadr"/>
          <w:sz w:val="36"/>
          <w:szCs w:val="36"/>
          <w:rtl/>
        </w:rPr>
        <w:t>شه دنبال حقا</w:t>
      </w:r>
      <w:r w:rsidR="00434892" w:rsidRPr="00842E6E">
        <w:rPr>
          <w:rFonts w:ascii="IRBadr" w:hAnsi="IRBadr" w:cs="IRBadr"/>
          <w:sz w:val="36"/>
          <w:szCs w:val="36"/>
          <w:rtl/>
        </w:rPr>
        <w:t>ی</w:t>
      </w:r>
      <w:r w:rsidRPr="00842E6E">
        <w:rPr>
          <w:rFonts w:ascii="IRBadr" w:hAnsi="IRBadr" w:cs="IRBadr"/>
          <w:sz w:val="36"/>
          <w:szCs w:val="36"/>
          <w:rtl/>
        </w:rPr>
        <w:t>ق جد</w:t>
      </w:r>
      <w:r w:rsidR="00434892" w:rsidRPr="00842E6E">
        <w:rPr>
          <w:rFonts w:ascii="IRBadr" w:hAnsi="IRBadr" w:cs="IRBadr"/>
          <w:sz w:val="36"/>
          <w:szCs w:val="36"/>
          <w:rtl/>
        </w:rPr>
        <w:t>ی</w:t>
      </w:r>
      <w:r w:rsidRPr="00842E6E">
        <w:rPr>
          <w:rFonts w:ascii="IRBadr" w:hAnsi="IRBadr" w:cs="IRBadr"/>
          <w:sz w:val="36"/>
          <w:szCs w:val="36"/>
          <w:rtl/>
        </w:rPr>
        <w:t>د است و از تكرار مطلب، زود خسته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شود و احساس ملالت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كند، اما در بعض</w:t>
      </w:r>
      <w:r w:rsidR="00434892" w:rsidRPr="00842E6E">
        <w:rPr>
          <w:rFonts w:ascii="IRBadr" w:hAnsi="IRBadr" w:cs="IRBadr"/>
          <w:sz w:val="36"/>
          <w:szCs w:val="36"/>
          <w:rtl/>
        </w:rPr>
        <w:t>ی</w:t>
      </w:r>
      <w:r w:rsidRPr="00842E6E">
        <w:rPr>
          <w:rFonts w:ascii="IRBadr" w:hAnsi="IRBadr" w:cs="IRBadr"/>
          <w:sz w:val="36"/>
          <w:szCs w:val="36"/>
          <w:rtl/>
        </w:rPr>
        <w:t xml:space="preserve"> موارد،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كه مربوط به ح</w:t>
      </w:r>
      <w:r w:rsidR="00434892" w:rsidRPr="00842E6E">
        <w:rPr>
          <w:rFonts w:ascii="IRBadr" w:hAnsi="IRBadr" w:cs="IRBadr"/>
          <w:sz w:val="36"/>
          <w:szCs w:val="36"/>
          <w:rtl/>
        </w:rPr>
        <w:t>ی</w:t>
      </w:r>
      <w:r w:rsidRPr="00842E6E">
        <w:rPr>
          <w:rFonts w:ascii="IRBadr" w:hAnsi="IRBadr" w:cs="IRBadr"/>
          <w:sz w:val="36"/>
          <w:szCs w:val="36"/>
          <w:rtl/>
        </w:rPr>
        <w:t xml:space="preserve">ات اوست، تكرار معنا ندارد و هر تكرار </w:t>
      </w:r>
      <w:r w:rsidR="00434892" w:rsidRPr="00842E6E">
        <w:rPr>
          <w:rFonts w:ascii="IRBadr" w:hAnsi="IRBadr" w:cs="IRBadr"/>
          <w:sz w:val="36"/>
          <w:szCs w:val="36"/>
          <w:rtl/>
        </w:rPr>
        <w:t>ی</w:t>
      </w:r>
      <w:r w:rsidRPr="00842E6E">
        <w:rPr>
          <w:rFonts w:ascii="IRBadr" w:hAnsi="IRBadr" w:cs="IRBadr"/>
          <w:sz w:val="36"/>
          <w:szCs w:val="36"/>
          <w:rtl/>
        </w:rPr>
        <w:t>ك لذت جد</w:t>
      </w:r>
      <w:r w:rsidR="00434892" w:rsidRPr="00842E6E">
        <w:rPr>
          <w:rFonts w:ascii="IRBadr" w:hAnsi="IRBadr" w:cs="IRBadr"/>
          <w:sz w:val="36"/>
          <w:szCs w:val="36"/>
          <w:rtl/>
        </w:rPr>
        <w:t>ی</w:t>
      </w:r>
      <w:r w:rsidRPr="00842E6E">
        <w:rPr>
          <w:rFonts w:ascii="IRBadr" w:hAnsi="IRBadr" w:cs="IRBadr"/>
          <w:sz w:val="36"/>
          <w:szCs w:val="36"/>
          <w:rtl/>
        </w:rPr>
        <w:t>د است و ازجمله‌ی</w:t>
      </w:r>
      <w:r w:rsidR="00866351" w:rsidRPr="00842E6E">
        <w:rPr>
          <w:rFonts w:ascii="IRBadr" w:hAnsi="IRBadr" w:cs="IRBadr" w:hint="cs"/>
          <w:sz w:val="36"/>
          <w:szCs w:val="36"/>
          <w:rtl/>
        </w:rPr>
        <w:t xml:space="preserve"> </w:t>
      </w:r>
      <w:r w:rsidRPr="00842E6E">
        <w:rPr>
          <w:rFonts w:ascii="IRBadr" w:hAnsi="IRBadr" w:cs="IRBadr"/>
          <w:sz w:val="36"/>
          <w:szCs w:val="36"/>
          <w:rtl/>
        </w:rPr>
        <w:t>این‌ها، معارف اله</w:t>
      </w:r>
      <w:r w:rsidR="00434892" w:rsidRPr="00842E6E">
        <w:rPr>
          <w:rFonts w:ascii="IRBadr" w:hAnsi="IRBadr" w:cs="IRBadr"/>
          <w:sz w:val="36"/>
          <w:szCs w:val="36"/>
          <w:rtl/>
        </w:rPr>
        <w:t>ی</w:t>
      </w:r>
      <w:r w:rsidRPr="00842E6E">
        <w:rPr>
          <w:rFonts w:ascii="IRBadr" w:hAnsi="IRBadr" w:cs="IRBadr"/>
          <w:sz w:val="36"/>
          <w:szCs w:val="36"/>
          <w:rtl/>
        </w:rPr>
        <w:t xml:space="preserve"> است كه اگر آن لذت ح</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خودش را به ما برساند، آنگاه با تكرار ا</w:t>
      </w:r>
      <w:r w:rsidR="00434892" w:rsidRPr="00842E6E">
        <w:rPr>
          <w:rFonts w:ascii="IRBadr" w:hAnsi="IRBadr" w:cs="IRBadr"/>
          <w:sz w:val="36"/>
          <w:szCs w:val="36"/>
          <w:rtl/>
        </w:rPr>
        <w:t>ی</w:t>
      </w:r>
      <w:r w:rsidRPr="00842E6E">
        <w:rPr>
          <w:rFonts w:ascii="IRBadr" w:hAnsi="IRBadr" w:cs="IRBadr"/>
          <w:sz w:val="36"/>
          <w:szCs w:val="36"/>
          <w:rtl/>
        </w:rPr>
        <w:t>ن ذكر، لذتش هم ب</w:t>
      </w:r>
      <w:r w:rsidR="00434892" w:rsidRPr="00842E6E">
        <w:rPr>
          <w:rFonts w:ascii="IRBadr" w:hAnsi="IRBadr" w:cs="IRBadr"/>
          <w:sz w:val="36"/>
          <w:szCs w:val="36"/>
          <w:rtl/>
        </w:rPr>
        <w:t>ی</w:t>
      </w:r>
      <w:r w:rsidRPr="00842E6E">
        <w:rPr>
          <w:rFonts w:ascii="IRBadr" w:hAnsi="IRBadr" w:cs="IRBadr"/>
          <w:sz w:val="36"/>
          <w:szCs w:val="36"/>
          <w:rtl/>
        </w:rPr>
        <w:t>شتر خواهد بود.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غالباً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 كه انسان، لذت ذكر را متوجه نم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شود، باعث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شود كه توف</w:t>
      </w:r>
      <w:r w:rsidR="00434892" w:rsidRPr="00842E6E">
        <w:rPr>
          <w:rFonts w:ascii="IRBadr" w:hAnsi="IRBadr" w:cs="IRBadr"/>
          <w:sz w:val="36"/>
          <w:szCs w:val="36"/>
          <w:rtl/>
        </w:rPr>
        <w:t>ی</w:t>
      </w:r>
      <w:r w:rsidRPr="00842E6E">
        <w:rPr>
          <w:rFonts w:ascii="IRBadr" w:hAnsi="IRBadr" w:cs="IRBadr"/>
          <w:sz w:val="36"/>
          <w:szCs w:val="36"/>
          <w:rtl/>
        </w:rPr>
        <w:t>ق اهم</w:t>
      </w:r>
      <w:r w:rsidR="00434892" w:rsidRPr="00842E6E">
        <w:rPr>
          <w:rFonts w:ascii="IRBadr" w:hAnsi="IRBadr" w:cs="IRBadr"/>
          <w:sz w:val="36"/>
          <w:szCs w:val="36"/>
          <w:rtl/>
        </w:rPr>
        <w:t>ی</w:t>
      </w:r>
      <w:r w:rsidRPr="00842E6E">
        <w:rPr>
          <w:rFonts w:ascii="IRBadr" w:hAnsi="IRBadr" w:cs="IRBadr"/>
          <w:sz w:val="36"/>
          <w:szCs w:val="36"/>
          <w:rtl/>
        </w:rPr>
        <w:t>ت به جلسات معارف، آن‌چنان‌که سازنده باشد، از انسان سلب شود. به خاطر اهم</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 xml:space="preserve">ن بحث،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دو جلسه است كه م</w:t>
      </w:r>
      <w:r w:rsidR="00434892" w:rsidRPr="00842E6E">
        <w:rPr>
          <w:rFonts w:ascii="IRBadr" w:hAnsi="IRBadr" w:cs="IRBadr"/>
          <w:sz w:val="36"/>
          <w:szCs w:val="36"/>
          <w:rtl/>
        </w:rPr>
        <w:t>ی</w:t>
      </w:r>
      <w:r w:rsidRPr="00842E6E">
        <w:rPr>
          <w:rFonts w:ascii="IRBadr" w:hAnsi="IRBadr" w:cs="IRBadr"/>
          <w:sz w:val="36"/>
          <w:szCs w:val="36"/>
        </w:rPr>
        <w:softHyphen/>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از آ</w:t>
      </w:r>
      <w:r w:rsidR="00434892" w:rsidRPr="00842E6E">
        <w:rPr>
          <w:rFonts w:ascii="IRBadr" w:hAnsi="IRBadr" w:cs="IRBadr"/>
          <w:sz w:val="36"/>
          <w:szCs w:val="36"/>
          <w:rtl/>
        </w:rPr>
        <w:t>ی</w:t>
      </w:r>
      <w:r w:rsidRPr="00842E6E">
        <w:rPr>
          <w:rFonts w:ascii="IRBadr" w:hAnsi="IRBadr" w:cs="IRBadr"/>
          <w:sz w:val="36"/>
          <w:szCs w:val="36"/>
          <w:rtl/>
        </w:rPr>
        <w:t>ات قرآن استفاده کرده و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Pr>
        <w:softHyphen/>
      </w:r>
      <w:r w:rsidRPr="00842E6E">
        <w:rPr>
          <w:rFonts w:ascii="IRBadr" w:hAnsi="IRBadr" w:cs="IRBadr"/>
          <w:sz w:val="36"/>
          <w:szCs w:val="36"/>
          <w:rtl/>
        </w:rPr>
        <w:t>تر توجه كن</w:t>
      </w:r>
      <w:r w:rsidR="00434892" w:rsidRPr="00842E6E">
        <w:rPr>
          <w:rFonts w:ascii="IRBadr" w:hAnsi="IRBadr" w:cs="IRBadr"/>
          <w:sz w:val="36"/>
          <w:szCs w:val="36"/>
          <w:rtl/>
        </w:rPr>
        <w:t>ی</w:t>
      </w:r>
      <w:r w:rsidRPr="00842E6E">
        <w:rPr>
          <w:rFonts w:ascii="IRBadr" w:hAnsi="IRBadr" w:cs="IRBadr"/>
          <w:sz w:val="36"/>
          <w:szCs w:val="36"/>
          <w:rtl/>
        </w:rPr>
        <w:t>م تا اگر خدا كمك كند، بتوان</w:t>
      </w:r>
      <w:r w:rsidR="00434892" w:rsidRPr="00842E6E">
        <w:rPr>
          <w:rFonts w:ascii="IRBadr" w:hAnsi="IRBadr" w:cs="IRBadr"/>
          <w:sz w:val="36"/>
          <w:szCs w:val="36"/>
          <w:rtl/>
        </w:rPr>
        <w:t>ی</w:t>
      </w:r>
      <w:r w:rsidRPr="00842E6E">
        <w:rPr>
          <w:rFonts w:ascii="IRBadr" w:hAnsi="IRBadr" w:cs="IRBadr"/>
          <w:sz w:val="36"/>
          <w:szCs w:val="36"/>
          <w:rtl/>
        </w:rPr>
        <w:t>م به جلسه، به‌صورت ذكر توجه كن</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تا حالا توض</w:t>
      </w:r>
      <w:r w:rsidR="00434892" w:rsidRPr="00842E6E">
        <w:rPr>
          <w:rFonts w:ascii="IRBadr" w:hAnsi="IRBadr" w:cs="IRBadr"/>
          <w:sz w:val="36"/>
          <w:szCs w:val="36"/>
          <w:rtl/>
        </w:rPr>
        <w:t>ی</w:t>
      </w:r>
      <w:r w:rsidRPr="00842E6E">
        <w:rPr>
          <w:rFonts w:ascii="IRBadr" w:hAnsi="IRBadr" w:cs="IRBadr"/>
          <w:sz w:val="36"/>
          <w:szCs w:val="36"/>
          <w:rtl/>
        </w:rPr>
        <w:t>ح</w:t>
      </w:r>
      <w:r w:rsidR="00434892" w:rsidRPr="00842E6E">
        <w:rPr>
          <w:rFonts w:ascii="IRBadr" w:hAnsi="IRBadr" w:cs="IRBadr"/>
          <w:sz w:val="36"/>
          <w:szCs w:val="36"/>
          <w:rtl/>
        </w:rPr>
        <w:t>ی</w:t>
      </w:r>
      <w:r w:rsidRPr="00842E6E">
        <w:rPr>
          <w:rFonts w:ascii="IRBadr" w:hAnsi="IRBadr" w:cs="IRBadr"/>
          <w:sz w:val="36"/>
          <w:szCs w:val="36"/>
          <w:rtl/>
        </w:rPr>
        <w:t xml:space="preserve"> بوده، به بركت عمل و موفق</w:t>
      </w:r>
      <w:r w:rsidR="00434892" w:rsidRPr="00842E6E">
        <w:rPr>
          <w:rFonts w:ascii="IRBadr" w:hAnsi="IRBadr" w:cs="IRBadr"/>
          <w:sz w:val="36"/>
          <w:szCs w:val="36"/>
          <w:rtl/>
        </w:rPr>
        <w:t>ی</w:t>
      </w:r>
      <w:r w:rsidRPr="00842E6E">
        <w:rPr>
          <w:rFonts w:ascii="IRBadr" w:hAnsi="IRBadr" w:cs="IRBadr"/>
          <w:sz w:val="36"/>
          <w:szCs w:val="36"/>
          <w:rtl/>
        </w:rPr>
        <w:t>ت در انجام وظا</w:t>
      </w:r>
      <w:r w:rsidR="00434892" w:rsidRPr="00842E6E">
        <w:rPr>
          <w:rFonts w:ascii="IRBadr" w:hAnsi="IRBadr" w:cs="IRBadr"/>
          <w:sz w:val="36"/>
          <w:szCs w:val="36"/>
          <w:rtl/>
        </w:rPr>
        <w:t>ی</w:t>
      </w:r>
      <w:r w:rsidRPr="00842E6E">
        <w:rPr>
          <w:rFonts w:ascii="IRBadr" w:hAnsi="IRBadr" w:cs="IRBadr"/>
          <w:sz w:val="36"/>
          <w:szCs w:val="36"/>
          <w:rtl/>
        </w:rPr>
        <w:t>ف، طور</w:t>
      </w:r>
      <w:r w:rsidR="00434892" w:rsidRPr="00842E6E">
        <w:rPr>
          <w:rFonts w:ascii="IRBadr" w:hAnsi="IRBadr" w:cs="IRBadr"/>
          <w:sz w:val="36"/>
          <w:szCs w:val="36"/>
          <w:rtl/>
        </w:rPr>
        <w:t>ی</w:t>
      </w:r>
      <w:r w:rsidRPr="00842E6E">
        <w:rPr>
          <w:rFonts w:ascii="IRBadr" w:hAnsi="IRBadr" w:cs="IRBadr"/>
          <w:sz w:val="36"/>
          <w:szCs w:val="36"/>
          <w:rtl/>
        </w:rPr>
        <w:t xml:space="preserve"> باشد که از درون و بدون ن</w:t>
      </w:r>
      <w:r w:rsidR="00434892" w:rsidRPr="00842E6E">
        <w:rPr>
          <w:rFonts w:ascii="IRBadr" w:hAnsi="IRBadr" w:cs="IRBadr"/>
          <w:sz w:val="36"/>
          <w:szCs w:val="36"/>
          <w:rtl/>
        </w:rPr>
        <w:t>ی</w:t>
      </w:r>
      <w:r w:rsidRPr="00842E6E">
        <w:rPr>
          <w:rFonts w:ascii="IRBadr" w:hAnsi="IRBadr" w:cs="IRBadr"/>
          <w:sz w:val="36"/>
          <w:szCs w:val="36"/>
          <w:rtl/>
        </w:rPr>
        <w:t>از به توض</w:t>
      </w:r>
      <w:r w:rsidR="00434892" w:rsidRPr="00842E6E">
        <w:rPr>
          <w:rFonts w:ascii="IRBadr" w:hAnsi="IRBadr" w:cs="IRBadr"/>
          <w:sz w:val="36"/>
          <w:szCs w:val="36"/>
          <w:rtl/>
        </w:rPr>
        <w:t>ی</w:t>
      </w:r>
      <w:r w:rsidRPr="00842E6E">
        <w:rPr>
          <w:rFonts w:ascii="IRBadr" w:hAnsi="IRBadr" w:cs="IRBadr"/>
          <w:sz w:val="36"/>
          <w:szCs w:val="36"/>
          <w:rtl/>
        </w:rPr>
        <w:t>ح، در برخورد با ادع</w:t>
      </w:r>
      <w:r w:rsidR="00434892" w:rsidRPr="00842E6E">
        <w:rPr>
          <w:rFonts w:ascii="IRBadr" w:hAnsi="IRBadr" w:cs="IRBadr"/>
          <w:sz w:val="36"/>
          <w:szCs w:val="36"/>
          <w:rtl/>
        </w:rPr>
        <w:t>ی</w:t>
      </w:r>
      <w:r w:rsidRPr="00842E6E">
        <w:rPr>
          <w:rFonts w:ascii="IRBadr" w:hAnsi="IRBadr" w:cs="IRBadr"/>
          <w:sz w:val="36"/>
          <w:szCs w:val="36"/>
          <w:rtl/>
        </w:rPr>
        <w:t>ه و روا</w:t>
      </w:r>
      <w:r w:rsidR="00434892" w:rsidRPr="00842E6E">
        <w:rPr>
          <w:rFonts w:ascii="IRBadr" w:hAnsi="IRBadr" w:cs="IRBadr"/>
          <w:sz w:val="36"/>
          <w:szCs w:val="36"/>
          <w:rtl/>
        </w:rPr>
        <w:t>ی</w:t>
      </w:r>
      <w:r w:rsidRPr="00842E6E">
        <w:rPr>
          <w:rFonts w:ascii="IRBadr" w:hAnsi="IRBadr" w:cs="IRBadr"/>
          <w:sz w:val="36"/>
          <w:szCs w:val="36"/>
          <w:rtl/>
        </w:rPr>
        <w:t>ات، به‌صورت ذكر بتوان</w:t>
      </w:r>
      <w:r w:rsidR="00434892" w:rsidRPr="00842E6E">
        <w:rPr>
          <w:rFonts w:ascii="IRBadr" w:hAnsi="IRBadr" w:cs="IRBadr"/>
          <w:sz w:val="36"/>
          <w:szCs w:val="36"/>
          <w:rtl/>
        </w:rPr>
        <w:t>ی</w:t>
      </w:r>
      <w:r w:rsidRPr="00842E6E">
        <w:rPr>
          <w:rFonts w:ascii="IRBadr" w:hAnsi="IRBadr" w:cs="IRBadr"/>
          <w:sz w:val="36"/>
          <w:szCs w:val="36"/>
          <w:rtl/>
        </w:rPr>
        <w:t>م حقا</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را متوجه شو</w:t>
      </w:r>
      <w:r w:rsidR="00434892" w:rsidRPr="00842E6E">
        <w:rPr>
          <w:rFonts w:ascii="IRBadr" w:hAnsi="IRBadr" w:cs="IRBadr"/>
          <w:sz w:val="36"/>
          <w:szCs w:val="36"/>
          <w:rtl/>
        </w:rPr>
        <w:t>ی</w:t>
      </w:r>
      <w:r w:rsidRPr="00842E6E">
        <w:rPr>
          <w:rFonts w:ascii="IRBadr" w:hAnsi="IRBadr" w:cs="IRBadr"/>
          <w:sz w:val="36"/>
          <w:szCs w:val="36"/>
          <w:rtl/>
        </w:rPr>
        <w:t>م تا ا</w:t>
      </w:r>
      <w:r w:rsidR="00434892" w:rsidRPr="00842E6E">
        <w:rPr>
          <w:rFonts w:ascii="IRBadr" w:hAnsi="IRBadr" w:cs="IRBadr"/>
          <w:sz w:val="36"/>
          <w:szCs w:val="36"/>
          <w:rtl/>
        </w:rPr>
        <w:t>ی</w:t>
      </w:r>
      <w:r w:rsidRPr="00842E6E">
        <w:rPr>
          <w:rFonts w:ascii="IRBadr" w:hAnsi="IRBadr" w:cs="IRBadr"/>
          <w:sz w:val="36"/>
          <w:szCs w:val="36"/>
          <w:rtl/>
        </w:rPr>
        <w:t>ن احساس تكرار و احساس خستگ</w:t>
      </w:r>
      <w:r w:rsidR="00434892" w:rsidRPr="00842E6E">
        <w:rPr>
          <w:rFonts w:ascii="IRBadr" w:hAnsi="IRBadr" w:cs="IRBadr"/>
          <w:sz w:val="36"/>
          <w:szCs w:val="36"/>
          <w:rtl/>
        </w:rPr>
        <w:t>ی</w:t>
      </w:r>
      <w:r w:rsidRPr="00842E6E">
        <w:rPr>
          <w:rFonts w:ascii="IRBadr" w:hAnsi="IRBadr" w:cs="IRBadr"/>
          <w:sz w:val="36"/>
          <w:szCs w:val="36"/>
          <w:rtl/>
        </w:rPr>
        <w:t xml:space="preserve"> از آن، كنار رود. تا زمانی که ا</w:t>
      </w:r>
      <w:r w:rsidR="00434892" w:rsidRPr="00842E6E">
        <w:rPr>
          <w:rFonts w:ascii="IRBadr" w:hAnsi="IRBadr" w:cs="IRBadr"/>
          <w:sz w:val="36"/>
          <w:szCs w:val="36"/>
          <w:rtl/>
        </w:rPr>
        <w:t>ی</w:t>
      </w:r>
      <w:r w:rsidRPr="00842E6E">
        <w:rPr>
          <w:rFonts w:ascii="IRBadr" w:hAnsi="IRBadr" w:cs="IRBadr"/>
          <w:sz w:val="36"/>
          <w:szCs w:val="36"/>
          <w:rtl/>
        </w:rPr>
        <w:t>ن احساس را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م، خودش </w:t>
      </w:r>
      <w:r w:rsidR="00434892" w:rsidRPr="00842E6E">
        <w:rPr>
          <w:rFonts w:ascii="IRBadr" w:hAnsi="IRBadr" w:cs="IRBadr"/>
          <w:sz w:val="36"/>
          <w:szCs w:val="36"/>
          <w:rtl/>
        </w:rPr>
        <w:t>ی</w:t>
      </w:r>
      <w:r w:rsidRPr="00842E6E">
        <w:rPr>
          <w:rFonts w:ascii="IRBadr" w:hAnsi="IRBadr" w:cs="IRBadr"/>
          <w:sz w:val="36"/>
          <w:szCs w:val="36"/>
          <w:rtl/>
        </w:rPr>
        <w:t>ك علامت</w:t>
      </w:r>
      <w:r w:rsidR="00434892" w:rsidRPr="00842E6E">
        <w:rPr>
          <w:rFonts w:ascii="IRBadr" w:hAnsi="IRBadr" w:cs="IRBadr"/>
          <w:sz w:val="36"/>
          <w:szCs w:val="36"/>
          <w:rtl/>
        </w:rPr>
        <w:t>ی</w:t>
      </w:r>
      <w:r w:rsidRPr="00842E6E">
        <w:rPr>
          <w:rFonts w:ascii="IRBadr" w:hAnsi="IRBadr" w:cs="IRBadr"/>
          <w:sz w:val="36"/>
          <w:szCs w:val="36"/>
          <w:rtl/>
        </w:rPr>
        <w:t xml:space="preserve"> است كه به ما م</w:t>
      </w:r>
      <w:r w:rsidR="00434892" w:rsidRPr="00842E6E">
        <w:rPr>
          <w:rFonts w:ascii="IRBadr" w:hAnsi="IRBadr" w:cs="IRBadr"/>
          <w:sz w:val="36"/>
          <w:szCs w:val="36"/>
          <w:rtl/>
        </w:rPr>
        <w:t>ی</w:t>
      </w:r>
      <w:r w:rsidRPr="00842E6E">
        <w:rPr>
          <w:rFonts w:ascii="IRBadr" w:hAnsi="IRBadr" w:cs="IRBadr"/>
          <w:sz w:val="36"/>
          <w:szCs w:val="36"/>
          <w:rtl/>
        </w:rPr>
        <w:softHyphen/>
        <w:t>فهماند ما هنوز در انجام دستورالعمل</w:t>
      </w:r>
      <w:r w:rsidRPr="00842E6E">
        <w:rPr>
          <w:rFonts w:ascii="IRBadr" w:hAnsi="IRBadr" w:cs="IRBadr"/>
          <w:sz w:val="36"/>
          <w:szCs w:val="36"/>
          <w:rtl/>
        </w:rPr>
        <w:softHyphen/>
        <w:t>ها و برنامه</w:t>
      </w:r>
      <w:r w:rsidRPr="00842E6E">
        <w:rPr>
          <w:rFonts w:ascii="IRBadr" w:hAnsi="IRBadr" w:cs="IRBadr"/>
          <w:sz w:val="36"/>
          <w:szCs w:val="36"/>
          <w:rtl/>
        </w:rPr>
        <w:softHyphen/>
        <w:t>ها نتوانسته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نت</w:t>
      </w:r>
      <w:r w:rsidR="00434892" w:rsidRPr="00842E6E">
        <w:rPr>
          <w:rFonts w:ascii="IRBadr" w:hAnsi="IRBadr" w:cs="IRBadr"/>
          <w:sz w:val="36"/>
          <w:szCs w:val="36"/>
          <w:rtl/>
        </w:rPr>
        <w:t>ی</w:t>
      </w:r>
      <w:r w:rsidRPr="00842E6E">
        <w:rPr>
          <w:rFonts w:ascii="IRBadr" w:hAnsi="IRBadr" w:cs="IRBadr"/>
          <w:sz w:val="36"/>
          <w:szCs w:val="36"/>
          <w:rtl/>
        </w:rPr>
        <w:t>جه</w:t>
      </w:r>
      <w:r w:rsidRPr="00842E6E">
        <w:rPr>
          <w:rFonts w:ascii="IRBadr" w:hAnsi="IRBadr" w:cs="IRBadr"/>
          <w:sz w:val="36"/>
          <w:szCs w:val="36"/>
          <w:rtl/>
        </w:rPr>
        <w:softHyphen/>
        <w:t xml:space="preserve">ی </w:t>
      </w:r>
      <w:r w:rsidRPr="00842E6E">
        <w:rPr>
          <w:rFonts w:ascii="IRBadr" w:hAnsi="IRBadr" w:cs="IRBadr"/>
          <w:sz w:val="36"/>
          <w:szCs w:val="36"/>
          <w:rtl/>
        </w:rPr>
        <w:lastRenderedPageBreak/>
        <w:t>كامل را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به‌جایاین‌که دنبال شن</w:t>
      </w:r>
      <w:r w:rsidR="00434892" w:rsidRPr="00842E6E">
        <w:rPr>
          <w:rFonts w:ascii="IRBadr" w:hAnsi="IRBadr" w:cs="IRBadr"/>
          <w:sz w:val="36"/>
          <w:szCs w:val="36"/>
          <w:rtl/>
        </w:rPr>
        <w:t>ی</w:t>
      </w:r>
      <w:r w:rsidRPr="00842E6E">
        <w:rPr>
          <w:rFonts w:ascii="IRBadr" w:hAnsi="IRBadr" w:cs="IRBadr"/>
          <w:sz w:val="36"/>
          <w:szCs w:val="36"/>
          <w:rtl/>
        </w:rPr>
        <w:t>دن باش</w:t>
      </w:r>
      <w:r w:rsidR="00434892" w:rsidRPr="00842E6E">
        <w:rPr>
          <w:rFonts w:ascii="IRBadr" w:hAnsi="IRBadr" w:cs="IRBadr"/>
          <w:sz w:val="36"/>
          <w:szCs w:val="36"/>
          <w:rtl/>
        </w:rPr>
        <w:t>ی</w:t>
      </w:r>
      <w:r w:rsidRPr="00842E6E">
        <w:rPr>
          <w:rFonts w:ascii="IRBadr" w:hAnsi="IRBadr" w:cs="IRBadr"/>
          <w:sz w:val="36"/>
          <w:szCs w:val="36"/>
          <w:rtl/>
        </w:rPr>
        <w:t>م، برگرد</w:t>
      </w:r>
      <w:r w:rsidR="00434892" w:rsidRPr="00842E6E">
        <w:rPr>
          <w:rFonts w:ascii="IRBadr" w:hAnsi="IRBadr" w:cs="IRBadr"/>
          <w:sz w:val="36"/>
          <w:szCs w:val="36"/>
          <w:rtl/>
        </w:rPr>
        <w:t>ی</w:t>
      </w:r>
      <w:r w:rsidRPr="00842E6E">
        <w:rPr>
          <w:rFonts w:ascii="IRBadr" w:hAnsi="IRBadr" w:cs="IRBadr"/>
          <w:sz w:val="36"/>
          <w:szCs w:val="36"/>
          <w:rtl/>
        </w:rPr>
        <w:t>م نواقص اعمالمان را از</w:t>
      </w:r>
      <w:r w:rsidR="00866351" w:rsidRPr="00842E6E">
        <w:rPr>
          <w:rFonts w:ascii="IRBadr" w:hAnsi="IRBadr" w:cs="IRBadr" w:hint="cs"/>
          <w:sz w:val="36"/>
          <w:szCs w:val="36"/>
          <w:rtl/>
        </w:rPr>
        <w:t xml:space="preserve"> </w:t>
      </w:r>
      <w:r w:rsidRPr="00842E6E">
        <w:rPr>
          <w:rFonts w:ascii="IRBadr" w:hAnsi="IRBadr" w:cs="IRBadr"/>
          <w:sz w:val="36"/>
          <w:szCs w:val="36"/>
          <w:rtl/>
        </w:rPr>
        <w:t>نظر 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و كم</w:t>
      </w:r>
      <w:r w:rsidR="00434892" w:rsidRPr="00842E6E">
        <w:rPr>
          <w:rFonts w:ascii="IRBadr" w:hAnsi="IRBadr" w:cs="IRBadr"/>
          <w:sz w:val="36"/>
          <w:szCs w:val="36"/>
          <w:rtl/>
        </w:rPr>
        <w:t>ی</w:t>
      </w:r>
      <w:r w:rsidRPr="00842E6E">
        <w:rPr>
          <w:rFonts w:ascii="IRBadr" w:hAnsi="IRBadr" w:cs="IRBadr"/>
          <w:sz w:val="36"/>
          <w:szCs w:val="36"/>
          <w:rtl/>
        </w:rPr>
        <w:t>ت مرور كن</w:t>
      </w:r>
      <w:r w:rsidR="00434892" w:rsidRPr="00842E6E">
        <w:rPr>
          <w:rFonts w:ascii="IRBadr" w:hAnsi="IRBadr" w:cs="IRBadr"/>
          <w:sz w:val="36"/>
          <w:szCs w:val="36"/>
          <w:rtl/>
        </w:rPr>
        <w:t>ی</w:t>
      </w:r>
      <w:r w:rsidRPr="00842E6E">
        <w:rPr>
          <w:rFonts w:ascii="IRBadr" w:hAnsi="IRBadr" w:cs="IRBadr"/>
          <w:sz w:val="36"/>
          <w:szCs w:val="36"/>
          <w:rtl/>
        </w:rPr>
        <w:t>م و دومرتبه و سه مرتبه با دقت ب</w:t>
      </w:r>
      <w:r w:rsidR="00434892" w:rsidRPr="00842E6E">
        <w:rPr>
          <w:rFonts w:ascii="IRBadr" w:hAnsi="IRBadr" w:cs="IRBadr"/>
          <w:sz w:val="36"/>
          <w:szCs w:val="36"/>
          <w:rtl/>
        </w:rPr>
        <w:t>ی</w:t>
      </w:r>
      <w:r w:rsidRPr="00842E6E">
        <w:rPr>
          <w:rFonts w:ascii="IRBadr" w:hAnsi="IRBadr" w:cs="IRBadr"/>
          <w:sz w:val="36"/>
          <w:szCs w:val="36"/>
          <w:rtl/>
        </w:rPr>
        <w:t>شتر شروع كن</w:t>
      </w:r>
      <w:r w:rsidR="00434892" w:rsidRPr="00842E6E">
        <w:rPr>
          <w:rFonts w:ascii="IRBadr" w:hAnsi="IRBadr" w:cs="IRBadr"/>
          <w:sz w:val="36"/>
          <w:szCs w:val="36"/>
          <w:rtl/>
        </w:rPr>
        <w:t>ی</w:t>
      </w:r>
      <w:r w:rsidRPr="00842E6E">
        <w:rPr>
          <w:rFonts w:ascii="IRBadr" w:hAnsi="IRBadr" w:cs="IRBadr"/>
          <w:sz w:val="36"/>
          <w:szCs w:val="36"/>
          <w:rtl/>
        </w:rPr>
        <w:t>م تا برس</w:t>
      </w:r>
      <w:r w:rsidR="00434892" w:rsidRPr="00842E6E">
        <w:rPr>
          <w:rFonts w:ascii="IRBadr" w:hAnsi="IRBadr" w:cs="IRBadr"/>
          <w:sz w:val="36"/>
          <w:szCs w:val="36"/>
          <w:rtl/>
        </w:rPr>
        <w:t>ی</w:t>
      </w:r>
      <w:r w:rsidRPr="00842E6E">
        <w:rPr>
          <w:rFonts w:ascii="IRBadr" w:hAnsi="IRBadr" w:cs="IRBadr"/>
          <w:sz w:val="36"/>
          <w:szCs w:val="36"/>
          <w:rtl/>
        </w:rPr>
        <w:t>م به آنجا كه دعاها و آ</w:t>
      </w:r>
      <w:r w:rsidR="00434892" w:rsidRPr="00842E6E">
        <w:rPr>
          <w:rFonts w:ascii="IRBadr" w:hAnsi="IRBadr" w:cs="IRBadr"/>
          <w:sz w:val="36"/>
          <w:szCs w:val="36"/>
          <w:rtl/>
        </w:rPr>
        <w:t>ی</w:t>
      </w:r>
      <w:r w:rsidRPr="00842E6E">
        <w:rPr>
          <w:rFonts w:ascii="IRBadr" w:hAnsi="IRBadr" w:cs="IRBadr"/>
          <w:sz w:val="36"/>
          <w:szCs w:val="36"/>
          <w:rtl/>
        </w:rPr>
        <w:t>ات و... ذكرش، حالت خستگ</w:t>
      </w:r>
      <w:r w:rsidR="00434892" w:rsidRPr="00842E6E">
        <w:rPr>
          <w:rFonts w:ascii="IRBadr" w:hAnsi="IRBadr" w:cs="IRBadr"/>
          <w:sz w:val="36"/>
          <w:szCs w:val="36"/>
          <w:rtl/>
        </w:rPr>
        <w:t>ی</w:t>
      </w:r>
      <w:r w:rsidRPr="00842E6E">
        <w:rPr>
          <w:rFonts w:ascii="IRBadr" w:hAnsi="IRBadr" w:cs="IRBadr"/>
          <w:sz w:val="36"/>
          <w:szCs w:val="36"/>
          <w:rtl/>
        </w:rPr>
        <w:t xml:space="preserve"> از تكرار نباشد و بلكه خودش نسبت به ح</w:t>
      </w:r>
      <w:r w:rsidR="00434892" w:rsidRPr="00842E6E">
        <w:rPr>
          <w:rFonts w:ascii="IRBadr" w:hAnsi="IRBadr" w:cs="IRBadr"/>
          <w:sz w:val="36"/>
          <w:szCs w:val="36"/>
          <w:rtl/>
        </w:rPr>
        <w:t>ی</w:t>
      </w:r>
      <w:r w:rsidRPr="00842E6E">
        <w:rPr>
          <w:rFonts w:ascii="IRBadr" w:hAnsi="IRBadr" w:cs="IRBadr"/>
          <w:sz w:val="36"/>
          <w:szCs w:val="36"/>
          <w:rtl/>
        </w:rPr>
        <w:t>ات معنو</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نوع تنفس باشد.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تنفس موجودات، متناسب با ح</w:t>
      </w:r>
      <w:r w:rsidR="00434892" w:rsidRPr="00842E6E">
        <w:rPr>
          <w:rFonts w:ascii="IRBadr" w:hAnsi="IRBadr" w:cs="IRBadr"/>
          <w:sz w:val="36"/>
          <w:szCs w:val="36"/>
          <w:rtl/>
        </w:rPr>
        <w:t>ی</w:t>
      </w:r>
      <w:r w:rsidRPr="00842E6E">
        <w:rPr>
          <w:rFonts w:ascii="IRBadr" w:hAnsi="IRBadr" w:cs="IRBadr"/>
          <w:sz w:val="36"/>
          <w:szCs w:val="36"/>
          <w:rtl/>
        </w:rPr>
        <w:t>ات خودشان است؛ گ</w:t>
      </w:r>
      <w:r w:rsidR="00434892" w:rsidRPr="00842E6E">
        <w:rPr>
          <w:rFonts w:ascii="IRBadr" w:hAnsi="IRBadr" w:cs="IRBadr"/>
          <w:sz w:val="36"/>
          <w:szCs w:val="36"/>
          <w:rtl/>
        </w:rPr>
        <w:t>ی</w:t>
      </w:r>
      <w:r w:rsidRPr="00842E6E">
        <w:rPr>
          <w:rFonts w:ascii="IRBadr" w:hAnsi="IRBadr" w:cs="IRBadr"/>
          <w:sz w:val="36"/>
          <w:szCs w:val="36"/>
          <w:rtl/>
        </w:rPr>
        <w:t xml:space="preserve">اهان، </w:t>
      </w:r>
      <w:r w:rsidR="00434892" w:rsidRPr="00842E6E">
        <w:rPr>
          <w:rFonts w:ascii="IRBadr" w:hAnsi="IRBadr" w:cs="IRBadr"/>
          <w:sz w:val="36"/>
          <w:szCs w:val="36"/>
          <w:rtl/>
        </w:rPr>
        <w:t>ی</w:t>
      </w:r>
      <w:r w:rsidRPr="00842E6E">
        <w:rPr>
          <w:rFonts w:ascii="IRBadr" w:hAnsi="IRBadr" w:cs="IRBadr"/>
          <w:sz w:val="36"/>
          <w:szCs w:val="36"/>
          <w:rtl/>
        </w:rPr>
        <w:t xml:space="preserve">ك نوع تنفس دارند و... </w:t>
      </w:r>
      <w:r w:rsidR="00434892" w:rsidRPr="00842E6E">
        <w:rPr>
          <w:rFonts w:ascii="IRBadr" w:hAnsi="IRBadr" w:cs="IRBadr"/>
          <w:sz w:val="36"/>
          <w:szCs w:val="36"/>
          <w:rtl/>
        </w:rPr>
        <w:t>ی</w:t>
      </w:r>
      <w:r w:rsidRPr="00842E6E">
        <w:rPr>
          <w:rFonts w:ascii="IRBadr" w:hAnsi="IRBadr" w:cs="IRBadr"/>
          <w:sz w:val="36"/>
          <w:szCs w:val="36"/>
          <w:rtl/>
        </w:rPr>
        <w:t>ا مثلاً آبز</w:t>
      </w:r>
      <w:r w:rsidR="00434892" w:rsidRPr="00842E6E">
        <w:rPr>
          <w:rFonts w:ascii="IRBadr" w:hAnsi="IRBadr" w:cs="IRBadr"/>
          <w:sz w:val="36"/>
          <w:szCs w:val="36"/>
          <w:rtl/>
        </w:rPr>
        <w:t>ی</w:t>
      </w:r>
      <w:r w:rsidRPr="00842E6E">
        <w:rPr>
          <w:rFonts w:ascii="IRBadr" w:hAnsi="IRBadr" w:cs="IRBadr"/>
          <w:sz w:val="36"/>
          <w:szCs w:val="36"/>
          <w:rtl/>
        </w:rPr>
        <w:t>‌ها مرتباً آب را م</w:t>
      </w:r>
      <w:r w:rsidR="00434892" w:rsidRPr="00842E6E">
        <w:rPr>
          <w:rFonts w:ascii="IRBadr" w:hAnsi="IRBadr" w:cs="IRBadr"/>
          <w:sz w:val="36"/>
          <w:szCs w:val="36"/>
          <w:rtl/>
        </w:rPr>
        <w:t>ی</w:t>
      </w:r>
      <w:r w:rsidRPr="00842E6E">
        <w:rPr>
          <w:rFonts w:ascii="IRBadr" w:hAnsi="IRBadr" w:cs="IRBadr"/>
          <w:sz w:val="36"/>
          <w:szCs w:val="36"/>
          <w:rtl/>
        </w:rPr>
        <w:t>‌مكند و تنفس م</w:t>
      </w:r>
      <w:r w:rsidR="00434892" w:rsidRPr="00842E6E">
        <w:rPr>
          <w:rFonts w:ascii="IRBadr" w:hAnsi="IRBadr" w:cs="IRBadr"/>
          <w:sz w:val="36"/>
          <w:szCs w:val="36"/>
          <w:rtl/>
        </w:rPr>
        <w:t>ی</w:t>
      </w:r>
      <w:r w:rsidRPr="00842E6E">
        <w:rPr>
          <w:rFonts w:ascii="IRBadr" w:hAnsi="IRBadr" w:cs="IRBadr"/>
          <w:sz w:val="36"/>
          <w:szCs w:val="36"/>
          <w:rtl/>
        </w:rPr>
        <w:t>‌كنند، اگر یک‌زمانی از ا</w:t>
      </w:r>
      <w:r w:rsidR="00434892" w:rsidRPr="00842E6E">
        <w:rPr>
          <w:rFonts w:ascii="IRBadr" w:hAnsi="IRBadr" w:cs="IRBadr"/>
          <w:sz w:val="36"/>
          <w:szCs w:val="36"/>
          <w:rtl/>
        </w:rPr>
        <w:t>ی</w:t>
      </w:r>
      <w:r w:rsidRPr="00842E6E">
        <w:rPr>
          <w:rFonts w:ascii="IRBadr" w:hAnsi="IRBadr" w:cs="IRBadr"/>
          <w:sz w:val="36"/>
          <w:szCs w:val="36"/>
          <w:rtl/>
        </w:rPr>
        <w:t>ن تنفس محروم باشند خفه م</w:t>
      </w:r>
      <w:r w:rsidR="00434892" w:rsidRPr="00842E6E">
        <w:rPr>
          <w:rFonts w:ascii="IRBadr" w:hAnsi="IRBadr" w:cs="IRBadr"/>
          <w:sz w:val="36"/>
          <w:szCs w:val="36"/>
          <w:rtl/>
        </w:rPr>
        <w:t>ی</w:t>
      </w:r>
      <w:r w:rsidRPr="00842E6E">
        <w:rPr>
          <w:rFonts w:ascii="IRBadr" w:hAnsi="IRBadr" w:cs="IRBadr"/>
          <w:sz w:val="36"/>
          <w:szCs w:val="36"/>
          <w:rtl/>
        </w:rPr>
        <w:t>‌شوند. همچنانكه ما در خشك</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به‌تناسب وضع خودمان تنفس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و اگر در آب برو</w:t>
      </w:r>
      <w:r w:rsidR="00434892" w:rsidRPr="00842E6E">
        <w:rPr>
          <w:rFonts w:ascii="IRBadr" w:hAnsi="IRBadr" w:cs="IRBadr"/>
          <w:sz w:val="36"/>
          <w:szCs w:val="36"/>
          <w:rtl/>
        </w:rPr>
        <w:t>ی</w:t>
      </w:r>
      <w:r w:rsidRPr="00842E6E">
        <w:rPr>
          <w:rFonts w:ascii="IRBadr" w:hAnsi="IRBadr" w:cs="IRBadr"/>
          <w:sz w:val="36"/>
          <w:szCs w:val="36"/>
          <w:rtl/>
        </w:rPr>
        <w:t>م، در آنجا خفه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و با</w:t>
      </w:r>
      <w:r w:rsidR="00434892" w:rsidRPr="00842E6E">
        <w:rPr>
          <w:rFonts w:ascii="IRBadr" w:hAnsi="IRBadr" w:cs="IRBadr"/>
          <w:sz w:val="36"/>
          <w:szCs w:val="36"/>
          <w:rtl/>
        </w:rPr>
        <w:t>ی</w:t>
      </w:r>
      <w:r w:rsidRPr="00842E6E">
        <w:rPr>
          <w:rFonts w:ascii="IRBadr" w:hAnsi="IRBadr" w:cs="IRBadr"/>
          <w:sz w:val="36"/>
          <w:szCs w:val="36"/>
          <w:rtl/>
        </w:rPr>
        <w:t>د اكس</w:t>
      </w:r>
      <w:r w:rsidR="00434892" w:rsidRPr="00842E6E">
        <w:rPr>
          <w:rFonts w:ascii="IRBadr" w:hAnsi="IRBadr" w:cs="IRBadr"/>
          <w:sz w:val="36"/>
          <w:szCs w:val="36"/>
          <w:rtl/>
        </w:rPr>
        <w:t>ی</w:t>
      </w:r>
      <w:r w:rsidRPr="00842E6E">
        <w:rPr>
          <w:rFonts w:ascii="IRBadr" w:hAnsi="IRBadr" w:cs="IRBadr"/>
          <w:sz w:val="36"/>
          <w:szCs w:val="36"/>
          <w:rtl/>
        </w:rPr>
        <w:t>ژن را مستق</w:t>
      </w:r>
      <w:r w:rsidR="00434892" w:rsidRPr="00842E6E">
        <w:rPr>
          <w:rFonts w:ascii="IRBadr" w:hAnsi="IRBadr" w:cs="IRBadr"/>
          <w:sz w:val="36"/>
          <w:szCs w:val="36"/>
          <w:rtl/>
        </w:rPr>
        <w:t>ی</w:t>
      </w:r>
      <w:r w:rsidRPr="00842E6E">
        <w:rPr>
          <w:rFonts w:ascii="IRBadr" w:hAnsi="IRBadr" w:cs="IRBadr"/>
          <w:sz w:val="36"/>
          <w:szCs w:val="36"/>
          <w:rtl/>
        </w:rPr>
        <w:t>ماً تنفس كن</w:t>
      </w:r>
      <w:r w:rsidR="00434892" w:rsidRPr="00842E6E">
        <w:rPr>
          <w:rFonts w:ascii="IRBadr" w:hAnsi="IRBadr" w:cs="IRBadr"/>
          <w:sz w:val="36"/>
          <w:szCs w:val="36"/>
          <w:rtl/>
        </w:rPr>
        <w:t>ی</w:t>
      </w:r>
      <w:r w:rsidRPr="00842E6E">
        <w:rPr>
          <w:rFonts w:ascii="IRBadr" w:hAnsi="IRBadr" w:cs="IRBadr"/>
          <w:sz w:val="36"/>
          <w:szCs w:val="36"/>
          <w:rtl/>
        </w:rPr>
        <w:t>م. آنچه مشترك است، خود تنفس است چه در آب باشد چه در خشك</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تنفس با</w:t>
      </w:r>
      <w:r w:rsidR="00434892" w:rsidRPr="00842E6E">
        <w:rPr>
          <w:rFonts w:ascii="IRBadr" w:hAnsi="IRBadr" w:cs="IRBadr"/>
          <w:sz w:val="36"/>
          <w:szCs w:val="36"/>
          <w:rtl/>
        </w:rPr>
        <w:t>ی</w:t>
      </w:r>
      <w:r w:rsidRPr="00842E6E">
        <w:rPr>
          <w:rFonts w:ascii="IRBadr" w:hAnsi="IRBadr" w:cs="IRBadr"/>
          <w:sz w:val="36"/>
          <w:szCs w:val="36"/>
          <w:rtl/>
        </w:rPr>
        <w:t>د مرتباً تكرار شود و تكرارش در ادامه ح</w:t>
      </w:r>
      <w:r w:rsidR="00434892" w:rsidRPr="00842E6E">
        <w:rPr>
          <w:rFonts w:ascii="IRBadr" w:hAnsi="IRBadr" w:cs="IRBadr"/>
          <w:sz w:val="36"/>
          <w:szCs w:val="36"/>
          <w:rtl/>
        </w:rPr>
        <w:t>ی</w:t>
      </w:r>
      <w:r w:rsidRPr="00842E6E">
        <w:rPr>
          <w:rFonts w:ascii="IRBadr" w:hAnsi="IRBadr" w:cs="IRBadr"/>
          <w:sz w:val="36"/>
          <w:szCs w:val="36"/>
          <w:rtl/>
        </w:rPr>
        <w:t>ات، ضرورت دارد؛ اگرچه هركدام از این‌ها، تنفسشان، وضع</w:t>
      </w:r>
      <w:r w:rsidR="00434892" w:rsidRPr="00842E6E">
        <w:rPr>
          <w:rFonts w:ascii="IRBadr" w:hAnsi="IRBadr" w:cs="IRBadr"/>
          <w:sz w:val="36"/>
          <w:szCs w:val="36"/>
          <w:rtl/>
        </w:rPr>
        <w:t>ی</w:t>
      </w:r>
      <w:r w:rsidRPr="00842E6E">
        <w:rPr>
          <w:rFonts w:ascii="IRBadr" w:hAnsi="IRBadr" w:cs="IRBadr"/>
          <w:sz w:val="36"/>
          <w:szCs w:val="36"/>
          <w:rtl/>
        </w:rPr>
        <w:t xml:space="preserve">ت خود را دارد.  </w:t>
      </w:r>
      <w:bookmarkStart w:id="592" w:name="_Toc416547234"/>
      <w:bookmarkStart w:id="593" w:name="_Toc416547399"/>
      <w:bookmarkStart w:id="594" w:name="_Toc417326932"/>
      <w:bookmarkStart w:id="595" w:name="_Toc417327097"/>
    </w:p>
    <w:p w:rsidR="00B96E36" w:rsidRPr="00842E6E" w:rsidRDefault="00B96E36" w:rsidP="00A20A0B">
      <w:pPr>
        <w:pStyle w:val="Heading2"/>
        <w:rPr>
          <w:rtl/>
        </w:rPr>
      </w:pPr>
      <w:bookmarkStart w:id="596" w:name="_Toc59976371"/>
      <w:r w:rsidRPr="00842E6E">
        <w:rPr>
          <w:rtl/>
        </w:rPr>
        <w:t>تنفس روح با تکرار ذکر</w:t>
      </w:r>
      <w:bookmarkEnd w:id="592"/>
      <w:bookmarkEnd w:id="593"/>
      <w:bookmarkEnd w:id="594"/>
      <w:bookmarkEnd w:id="595"/>
      <w:bookmarkEnd w:id="596"/>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ك</w:t>
      </w:r>
      <w:r w:rsidRPr="00842E6E">
        <w:rPr>
          <w:rFonts w:ascii="IRBadr" w:hAnsi="IRBadr" w:cs="IRBadr"/>
          <w:sz w:val="36"/>
          <w:szCs w:val="36"/>
          <w:rtl/>
        </w:rPr>
        <w:t>ی</w:t>
      </w:r>
      <w:r w:rsidR="00B96E36" w:rsidRPr="00842E6E">
        <w:rPr>
          <w:rFonts w:ascii="IRBadr" w:hAnsi="IRBadr" w:cs="IRBadr"/>
          <w:sz w:val="36"/>
          <w:szCs w:val="36"/>
          <w:rtl/>
        </w:rPr>
        <w:t xml:space="preserve"> از خواص دعاها و آ</w:t>
      </w:r>
      <w:r w:rsidRPr="00842E6E">
        <w:rPr>
          <w:rFonts w:ascii="IRBadr" w:hAnsi="IRBadr" w:cs="IRBadr"/>
          <w:sz w:val="36"/>
          <w:szCs w:val="36"/>
          <w:rtl/>
        </w:rPr>
        <w:t>ی</w:t>
      </w:r>
      <w:r w:rsidR="00B96E36" w:rsidRPr="00842E6E">
        <w:rPr>
          <w:rFonts w:ascii="IRBadr" w:hAnsi="IRBadr" w:cs="IRBadr"/>
          <w:sz w:val="36"/>
          <w:szCs w:val="36"/>
          <w:rtl/>
        </w:rPr>
        <w:t>ات و... ا</w:t>
      </w:r>
      <w:r w:rsidRPr="00842E6E">
        <w:rPr>
          <w:rFonts w:ascii="IRBadr" w:hAnsi="IRBadr" w:cs="IRBadr"/>
          <w:sz w:val="36"/>
          <w:szCs w:val="36"/>
          <w:rtl/>
        </w:rPr>
        <w:t>ی</w:t>
      </w:r>
      <w:r w:rsidR="00B96E36" w:rsidRPr="00842E6E">
        <w:rPr>
          <w:rFonts w:ascii="IRBadr" w:hAnsi="IRBadr" w:cs="IRBadr"/>
          <w:sz w:val="36"/>
          <w:szCs w:val="36"/>
          <w:rtl/>
        </w:rPr>
        <w:t>ن است که تنفس</w:t>
      </w:r>
      <w:r w:rsidRPr="00842E6E">
        <w:rPr>
          <w:rFonts w:ascii="IRBadr" w:hAnsi="IRBadr" w:cs="IRBadr"/>
          <w:sz w:val="36"/>
          <w:szCs w:val="36"/>
          <w:rtl/>
        </w:rPr>
        <w:t>ی</w:t>
      </w:r>
      <w:r w:rsidR="00B96E36" w:rsidRPr="00842E6E">
        <w:rPr>
          <w:rFonts w:ascii="IRBadr" w:hAnsi="IRBadr" w:cs="IRBadr"/>
          <w:sz w:val="36"/>
          <w:szCs w:val="36"/>
          <w:rtl/>
        </w:rPr>
        <w:t xml:space="preserve"> هست که برا</w:t>
      </w:r>
      <w:r w:rsidRPr="00842E6E">
        <w:rPr>
          <w:rFonts w:ascii="IRBadr" w:hAnsi="IRBadr" w:cs="IRBadr"/>
          <w:sz w:val="36"/>
          <w:szCs w:val="36"/>
          <w:rtl/>
        </w:rPr>
        <w:t>ی</w:t>
      </w:r>
      <w:r w:rsidR="00B96E36" w:rsidRPr="00842E6E">
        <w:rPr>
          <w:rFonts w:ascii="IRBadr" w:hAnsi="IRBadr" w:cs="IRBadr"/>
          <w:sz w:val="36"/>
          <w:szCs w:val="36"/>
          <w:rtl/>
        </w:rPr>
        <w:t xml:space="preserve"> ادامه ح</w:t>
      </w:r>
      <w:r w:rsidRPr="00842E6E">
        <w:rPr>
          <w:rFonts w:ascii="IRBadr" w:hAnsi="IRBadr" w:cs="IRBadr"/>
          <w:sz w:val="36"/>
          <w:szCs w:val="36"/>
          <w:rtl/>
        </w:rPr>
        <w:t>ی</w:t>
      </w:r>
      <w:r w:rsidR="00B96E36" w:rsidRPr="00842E6E">
        <w:rPr>
          <w:rFonts w:ascii="IRBadr" w:hAnsi="IRBadr" w:cs="IRBadr"/>
          <w:sz w:val="36"/>
          <w:szCs w:val="36"/>
          <w:rtl/>
        </w:rPr>
        <w:t>ات معنو</w:t>
      </w:r>
      <w:r w:rsidRPr="00842E6E">
        <w:rPr>
          <w:rFonts w:ascii="IRBadr" w:hAnsi="IRBadr" w:cs="IRBadr"/>
          <w:sz w:val="36"/>
          <w:szCs w:val="36"/>
          <w:rtl/>
        </w:rPr>
        <w:t>ی</w:t>
      </w:r>
      <w:r w:rsidR="00B96E36" w:rsidRPr="00842E6E">
        <w:rPr>
          <w:rFonts w:ascii="IRBadr" w:hAnsi="IRBadr" w:cs="IRBadr"/>
          <w:sz w:val="36"/>
          <w:szCs w:val="36"/>
          <w:rtl/>
        </w:rPr>
        <w:t xml:space="preserve"> لازم است، همچنان که در تنفس موجودات است؛ انگار ذكر، در ح</w:t>
      </w:r>
      <w:r w:rsidRPr="00842E6E">
        <w:rPr>
          <w:rFonts w:ascii="IRBadr" w:hAnsi="IRBadr" w:cs="IRBadr"/>
          <w:sz w:val="36"/>
          <w:szCs w:val="36"/>
          <w:rtl/>
        </w:rPr>
        <w:t>ی</w:t>
      </w:r>
      <w:r w:rsidR="00B96E36" w:rsidRPr="00842E6E">
        <w:rPr>
          <w:rFonts w:ascii="IRBadr" w:hAnsi="IRBadr" w:cs="IRBadr"/>
          <w:sz w:val="36"/>
          <w:szCs w:val="36"/>
          <w:rtl/>
        </w:rPr>
        <w:t>ات معنو</w:t>
      </w:r>
      <w:r w:rsidRPr="00842E6E">
        <w:rPr>
          <w:rFonts w:ascii="IRBadr" w:hAnsi="IRBadr" w:cs="IRBadr"/>
          <w:sz w:val="36"/>
          <w:szCs w:val="36"/>
          <w:rtl/>
        </w:rPr>
        <w:t>ی</w:t>
      </w:r>
      <w:r w:rsidR="00B96E36" w:rsidRPr="00842E6E">
        <w:rPr>
          <w:rFonts w:ascii="IRBadr" w:hAnsi="IRBadr" w:cs="IRBadr"/>
          <w:sz w:val="36"/>
          <w:szCs w:val="36"/>
          <w:rtl/>
        </w:rPr>
        <w:t xml:space="preserve"> انسان، </w:t>
      </w:r>
      <w:r w:rsidRPr="00842E6E">
        <w:rPr>
          <w:rFonts w:ascii="IRBadr" w:hAnsi="IRBadr" w:cs="IRBadr"/>
          <w:sz w:val="36"/>
          <w:szCs w:val="36"/>
          <w:rtl/>
        </w:rPr>
        <w:t>ی</w:t>
      </w:r>
      <w:r w:rsidR="00B96E36" w:rsidRPr="00842E6E">
        <w:rPr>
          <w:rFonts w:ascii="IRBadr" w:hAnsi="IRBadr" w:cs="IRBadr"/>
          <w:sz w:val="36"/>
          <w:szCs w:val="36"/>
          <w:rtl/>
        </w:rPr>
        <w:t>ك همچون وضع</w:t>
      </w:r>
      <w:r w:rsidRPr="00842E6E">
        <w:rPr>
          <w:rFonts w:ascii="IRBadr" w:hAnsi="IRBadr" w:cs="IRBadr"/>
          <w:sz w:val="36"/>
          <w:szCs w:val="36"/>
          <w:rtl/>
        </w:rPr>
        <w:t>ی</w:t>
      </w:r>
      <w:r w:rsidR="00B96E36" w:rsidRPr="00842E6E">
        <w:rPr>
          <w:rFonts w:ascii="IRBadr" w:hAnsi="IRBadr" w:cs="IRBadr"/>
          <w:sz w:val="36"/>
          <w:szCs w:val="36"/>
          <w:rtl/>
        </w:rPr>
        <w:t>ت</w:t>
      </w:r>
      <w:r w:rsidRPr="00842E6E">
        <w:rPr>
          <w:rFonts w:ascii="IRBadr" w:hAnsi="IRBadr" w:cs="IRBadr"/>
          <w:sz w:val="36"/>
          <w:szCs w:val="36"/>
          <w:rtl/>
        </w:rPr>
        <w:t>ی</w:t>
      </w:r>
      <w:r w:rsidR="00B96E36" w:rsidRPr="00842E6E">
        <w:rPr>
          <w:rFonts w:ascii="IRBadr" w:hAnsi="IRBadr" w:cs="IRBadr"/>
          <w:sz w:val="36"/>
          <w:szCs w:val="36"/>
          <w:rtl/>
        </w:rPr>
        <w:t xml:space="preserve"> را دارد. این‌که از ذكر، محروم م</w:t>
      </w:r>
      <w:r w:rsidRPr="00842E6E">
        <w:rPr>
          <w:rFonts w:ascii="IRBadr" w:hAnsi="IRBadr" w:cs="IRBadr"/>
          <w:sz w:val="36"/>
          <w:szCs w:val="36"/>
          <w:rtl/>
        </w:rPr>
        <w:t>ی</w:t>
      </w:r>
      <w:r w:rsidR="00B96E36" w:rsidRPr="00842E6E">
        <w:rPr>
          <w:rFonts w:ascii="IRBadr" w:hAnsi="IRBadr" w:cs="IRBadr"/>
          <w:sz w:val="36"/>
          <w:szCs w:val="36"/>
          <w:rtl/>
        </w:rPr>
        <w:softHyphen/>
        <w:t>شو</w:t>
      </w:r>
      <w:r w:rsidRPr="00842E6E">
        <w:rPr>
          <w:rFonts w:ascii="IRBadr" w:hAnsi="IRBadr" w:cs="IRBadr"/>
          <w:sz w:val="36"/>
          <w:szCs w:val="36"/>
          <w:rtl/>
        </w:rPr>
        <w:t>ی</w:t>
      </w:r>
      <w:r w:rsidR="00B96E36" w:rsidRPr="00842E6E">
        <w:rPr>
          <w:rFonts w:ascii="IRBadr" w:hAnsi="IRBadr" w:cs="IRBadr"/>
          <w:sz w:val="36"/>
          <w:szCs w:val="36"/>
          <w:rtl/>
        </w:rPr>
        <w:t>م، انگار در ح</w:t>
      </w:r>
      <w:r w:rsidRPr="00842E6E">
        <w:rPr>
          <w:rFonts w:ascii="IRBadr" w:hAnsi="IRBadr" w:cs="IRBadr"/>
          <w:sz w:val="36"/>
          <w:szCs w:val="36"/>
          <w:rtl/>
        </w:rPr>
        <w:t>ی</w:t>
      </w:r>
      <w:r w:rsidR="00B96E36" w:rsidRPr="00842E6E">
        <w:rPr>
          <w:rFonts w:ascii="IRBadr" w:hAnsi="IRBadr" w:cs="IRBadr"/>
          <w:sz w:val="36"/>
          <w:szCs w:val="36"/>
          <w:rtl/>
        </w:rPr>
        <w:t>ات معنو</w:t>
      </w:r>
      <w:r w:rsidRPr="00842E6E">
        <w:rPr>
          <w:rFonts w:ascii="IRBadr" w:hAnsi="IRBadr" w:cs="IRBadr"/>
          <w:sz w:val="36"/>
          <w:szCs w:val="36"/>
          <w:rtl/>
        </w:rPr>
        <w:t>ی</w:t>
      </w:r>
      <w:r w:rsidR="00B96E36" w:rsidRPr="00842E6E">
        <w:rPr>
          <w:rFonts w:ascii="IRBadr" w:hAnsi="IRBadr" w:cs="IRBadr"/>
          <w:sz w:val="36"/>
          <w:szCs w:val="36"/>
          <w:rtl/>
        </w:rPr>
        <w:softHyphen/>
        <w:t>مان دار</w:t>
      </w:r>
      <w:r w:rsidRPr="00842E6E">
        <w:rPr>
          <w:rFonts w:ascii="IRBadr" w:hAnsi="IRBadr" w:cs="IRBadr"/>
          <w:sz w:val="36"/>
          <w:szCs w:val="36"/>
          <w:rtl/>
        </w:rPr>
        <w:t>ی</w:t>
      </w:r>
      <w:r w:rsidR="00B96E36" w:rsidRPr="00842E6E">
        <w:rPr>
          <w:rFonts w:ascii="IRBadr" w:hAnsi="IRBadr" w:cs="IRBadr"/>
          <w:sz w:val="36"/>
          <w:szCs w:val="36"/>
          <w:rtl/>
        </w:rPr>
        <w:t>م خفه م</w:t>
      </w:r>
      <w:r w:rsidRPr="00842E6E">
        <w:rPr>
          <w:rFonts w:ascii="IRBadr" w:hAnsi="IRBadr" w:cs="IRBadr"/>
          <w:sz w:val="36"/>
          <w:szCs w:val="36"/>
          <w:rtl/>
        </w:rPr>
        <w:t>ی</w:t>
      </w:r>
      <w:r w:rsidR="00B96E36" w:rsidRPr="00842E6E">
        <w:rPr>
          <w:rFonts w:ascii="IRBadr" w:hAnsi="IRBadr" w:cs="IRBadr"/>
          <w:sz w:val="36"/>
          <w:szCs w:val="36"/>
          <w:rtl/>
        </w:rPr>
        <w:softHyphen/>
        <w:t>شو</w:t>
      </w:r>
      <w:r w:rsidRPr="00842E6E">
        <w:rPr>
          <w:rFonts w:ascii="IRBadr" w:hAnsi="IRBadr" w:cs="IRBadr"/>
          <w:sz w:val="36"/>
          <w:szCs w:val="36"/>
          <w:rtl/>
        </w:rPr>
        <w:t>ی</w:t>
      </w:r>
      <w:r w:rsidR="00B96E36" w:rsidRPr="00842E6E">
        <w:rPr>
          <w:rFonts w:ascii="IRBadr" w:hAnsi="IRBadr" w:cs="IRBadr"/>
          <w:sz w:val="36"/>
          <w:szCs w:val="36"/>
          <w:rtl/>
        </w:rPr>
        <w:t>م و همچنان که تمام آباد</w:t>
      </w:r>
      <w:r w:rsidRPr="00842E6E">
        <w:rPr>
          <w:rFonts w:ascii="IRBadr" w:hAnsi="IRBadr" w:cs="IRBadr"/>
          <w:sz w:val="36"/>
          <w:szCs w:val="36"/>
          <w:rtl/>
        </w:rPr>
        <w:t>ی</w:t>
      </w:r>
      <w:r w:rsidR="00B96E36" w:rsidRPr="00842E6E">
        <w:rPr>
          <w:rFonts w:ascii="IRBadr" w:hAnsi="IRBadr" w:cs="IRBadr"/>
          <w:sz w:val="36"/>
          <w:szCs w:val="36"/>
          <w:rtl/>
        </w:rPr>
        <w:t xml:space="preserve"> ما و رشد زندگ</w:t>
      </w:r>
      <w:r w:rsidRPr="00842E6E">
        <w:rPr>
          <w:rFonts w:ascii="IRBadr" w:hAnsi="IRBadr" w:cs="IRBadr"/>
          <w:sz w:val="36"/>
          <w:szCs w:val="36"/>
          <w:rtl/>
        </w:rPr>
        <w:t>ی</w:t>
      </w:r>
      <w:r w:rsidR="00B96E36" w:rsidRPr="00842E6E">
        <w:rPr>
          <w:rFonts w:ascii="IRBadr" w:hAnsi="IRBadr" w:cs="IRBadr"/>
          <w:sz w:val="36"/>
          <w:szCs w:val="36"/>
          <w:rtl/>
        </w:rPr>
        <w:t xml:space="preserve"> ما، مستق</w:t>
      </w:r>
      <w:r w:rsidRPr="00842E6E">
        <w:rPr>
          <w:rFonts w:ascii="IRBadr" w:hAnsi="IRBadr" w:cs="IRBadr"/>
          <w:sz w:val="36"/>
          <w:szCs w:val="36"/>
          <w:rtl/>
        </w:rPr>
        <w:t>ی</w:t>
      </w:r>
      <w:r w:rsidR="00B96E36" w:rsidRPr="00842E6E">
        <w:rPr>
          <w:rFonts w:ascii="IRBadr" w:hAnsi="IRBadr" w:cs="IRBadr"/>
          <w:sz w:val="36"/>
          <w:szCs w:val="36"/>
          <w:rtl/>
        </w:rPr>
        <w:t>ماً به ا</w:t>
      </w:r>
      <w:r w:rsidRPr="00842E6E">
        <w:rPr>
          <w:rFonts w:ascii="IRBadr" w:hAnsi="IRBadr" w:cs="IRBadr"/>
          <w:sz w:val="36"/>
          <w:szCs w:val="36"/>
          <w:rtl/>
        </w:rPr>
        <w:t>ی</w:t>
      </w:r>
      <w:r w:rsidR="00B96E36" w:rsidRPr="00842E6E">
        <w:rPr>
          <w:rFonts w:ascii="IRBadr" w:hAnsi="IRBadr" w:cs="IRBadr"/>
          <w:sz w:val="36"/>
          <w:szCs w:val="36"/>
          <w:rtl/>
        </w:rPr>
        <w:t>ن تنفس ربط دارد، ح</w:t>
      </w:r>
      <w:r w:rsidRPr="00842E6E">
        <w:rPr>
          <w:rFonts w:ascii="IRBadr" w:hAnsi="IRBadr" w:cs="IRBadr"/>
          <w:sz w:val="36"/>
          <w:szCs w:val="36"/>
          <w:rtl/>
        </w:rPr>
        <w:t>ی</w:t>
      </w:r>
      <w:r w:rsidR="00B96E36" w:rsidRPr="00842E6E">
        <w:rPr>
          <w:rFonts w:ascii="IRBadr" w:hAnsi="IRBadr" w:cs="IRBadr"/>
          <w:sz w:val="36"/>
          <w:szCs w:val="36"/>
          <w:rtl/>
        </w:rPr>
        <w:t>ات معنو</w:t>
      </w:r>
      <w:r w:rsidRPr="00842E6E">
        <w:rPr>
          <w:rFonts w:ascii="IRBadr" w:hAnsi="IRBadr" w:cs="IRBadr"/>
          <w:sz w:val="36"/>
          <w:szCs w:val="36"/>
          <w:rtl/>
        </w:rPr>
        <w:t>ی</w:t>
      </w:r>
      <w:r w:rsidR="00B96E36" w:rsidRPr="00842E6E">
        <w:rPr>
          <w:rFonts w:ascii="IRBadr" w:hAnsi="IRBadr" w:cs="IRBadr"/>
          <w:sz w:val="36"/>
          <w:szCs w:val="36"/>
          <w:rtl/>
        </w:rPr>
        <w:t xml:space="preserve"> هم همین‌طور است، اگرچه با ا</w:t>
      </w:r>
      <w:r w:rsidRPr="00842E6E">
        <w:rPr>
          <w:rFonts w:ascii="IRBadr" w:hAnsi="IRBadr" w:cs="IRBadr"/>
          <w:sz w:val="36"/>
          <w:szCs w:val="36"/>
          <w:rtl/>
        </w:rPr>
        <w:t>ی</w:t>
      </w:r>
      <w:r w:rsidR="00B96E36" w:rsidRPr="00842E6E">
        <w:rPr>
          <w:rFonts w:ascii="IRBadr" w:hAnsi="IRBadr" w:cs="IRBadr"/>
          <w:sz w:val="36"/>
          <w:szCs w:val="36"/>
          <w:rtl/>
        </w:rPr>
        <w:t>ن تنفس، ابزار آباد</w:t>
      </w:r>
      <w:r w:rsidRPr="00842E6E">
        <w:rPr>
          <w:rFonts w:ascii="IRBadr" w:hAnsi="IRBadr" w:cs="IRBadr"/>
          <w:sz w:val="36"/>
          <w:szCs w:val="36"/>
          <w:rtl/>
        </w:rPr>
        <w:t>ی</w:t>
      </w:r>
      <w:r w:rsidR="00B96E36" w:rsidRPr="00842E6E">
        <w:rPr>
          <w:rFonts w:ascii="IRBadr" w:hAnsi="IRBadr" w:cs="IRBadr"/>
          <w:sz w:val="36"/>
          <w:szCs w:val="36"/>
          <w:rtl/>
        </w:rPr>
        <w:t xml:space="preserve"> را به كار نمی‌بریم، اما اصل حركت ما ربط به ا</w:t>
      </w:r>
      <w:r w:rsidRPr="00842E6E">
        <w:rPr>
          <w:rFonts w:ascii="IRBadr" w:hAnsi="IRBadr" w:cs="IRBadr"/>
          <w:sz w:val="36"/>
          <w:szCs w:val="36"/>
          <w:rtl/>
        </w:rPr>
        <w:t>ی</w:t>
      </w:r>
      <w:r w:rsidR="00B96E36" w:rsidRPr="00842E6E">
        <w:rPr>
          <w:rFonts w:ascii="IRBadr" w:hAnsi="IRBadr" w:cs="IRBadr"/>
          <w:sz w:val="36"/>
          <w:szCs w:val="36"/>
          <w:rtl/>
        </w:rPr>
        <w:t>ن تنفس دارد. پس تا زمان</w:t>
      </w:r>
      <w:r w:rsidRPr="00842E6E">
        <w:rPr>
          <w:rFonts w:ascii="IRBadr" w:hAnsi="IRBadr" w:cs="IRBadr"/>
          <w:sz w:val="36"/>
          <w:szCs w:val="36"/>
          <w:rtl/>
        </w:rPr>
        <w:t>ی</w:t>
      </w:r>
      <w:r w:rsidR="00B96E36" w:rsidRPr="00842E6E">
        <w:rPr>
          <w:rFonts w:ascii="IRBadr" w:hAnsi="IRBadr" w:cs="IRBadr"/>
          <w:sz w:val="36"/>
          <w:szCs w:val="36"/>
          <w:rtl/>
        </w:rPr>
        <w:t>كه از ادع</w:t>
      </w:r>
      <w:r w:rsidRPr="00842E6E">
        <w:rPr>
          <w:rFonts w:ascii="IRBadr" w:hAnsi="IRBadr" w:cs="IRBadr"/>
          <w:sz w:val="36"/>
          <w:szCs w:val="36"/>
          <w:rtl/>
        </w:rPr>
        <w:t>ی</w:t>
      </w:r>
      <w:r w:rsidR="00B96E36" w:rsidRPr="00842E6E">
        <w:rPr>
          <w:rFonts w:ascii="IRBadr" w:hAnsi="IRBadr" w:cs="IRBadr"/>
          <w:sz w:val="36"/>
          <w:szCs w:val="36"/>
          <w:rtl/>
        </w:rPr>
        <w:t xml:space="preserve">ه </w:t>
      </w:r>
      <w:r w:rsidR="00B96E36" w:rsidRPr="00842E6E">
        <w:rPr>
          <w:rFonts w:ascii="IRBadr" w:hAnsi="IRBadr" w:cs="IRBadr"/>
          <w:sz w:val="36"/>
          <w:szCs w:val="36"/>
          <w:rtl/>
        </w:rPr>
        <w:lastRenderedPageBreak/>
        <w:t>و آ</w:t>
      </w:r>
      <w:r w:rsidRPr="00842E6E">
        <w:rPr>
          <w:rFonts w:ascii="IRBadr" w:hAnsi="IRBadr" w:cs="IRBadr"/>
          <w:sz w:val="36"/>
          <w:szCs w:val="36"/>
          <w:rtl/>
        </w:rPr>
        <w:t>ی</w:t>
      </w:r>
      <w:r w:rsidR="00B96E36" w:rsidRPr="00842E6E">
        <w:rPr>
          <w:rFonts w:ascii="IRBadr" w:hAnsi="IRBadr" w:cs="IRBadr"/>
          <w:sz w:val="36"/>
          <w:szCs w:val="36"/>
          <w:rtl/>
        </w:rPr>
        <w:t>ات، چن</w:t>
      </w:r>
      <w:r w:rsidRPr="00842E6E">
        <w:rPr>
          <w:rFonts w:ascii="IRBadr" w:hAnsi="IRBadr" w:cs="IRBadr"/>
          <w:sz w:val="36"/>
          <w:szCs w:val="36"/>
          <w:rtl/>
        </w:rPr>
        <w:t>ی</w:t>
      </w:r>
      <w:r w:rsidR="00B96E36" w:rsidRPr="00842E6E">
        <w:rPr>
          <w:rFonts w:ascii="IRBadr" w:hAnsi="IRBadr" w:cs="IRBadr"/>
          <w:sz w:val="36"/>
          <w:szCs w:val="36"/>
          <w:rtl/>
        </w:rPr>
        <w:t>ن احساس</w:t>
      </w:r>
      <w:r w:rsidRPr="00842E6E">
        <w:rPr>
          <w:rFonts w:ascii="IRBadr" w:hAnsi="IRBadr" w:cs="IRBadr"/>
          <w:sz w:val="36"/>
          <w:szCs w:val="36"/>
          <w:rtl/>
        </w:rPr>
        <w:t>ی</w:t>
      </w:r>
      <w:r w:rsidR="00B96E36" w:rsidRPr="00842E6E">
        <w:rPr>
          <w:rFonts w:ascii="IRBadr" w:hAnsi="IRBadr" w:cs="IRBadr"/>
          <w:sz w:val="36"/>
          <w:szCs w:val="36"/>
          <w:rtl/>
        </w:rPr>
        <w:t xml:space="preserve"> را نكرد</w:t>
      </w:r>
      <w:r w:rsidRPr="00842E6E">
        <w:rPr>
          <w:rFonts w:ascii="IRBadr" w:hAnsi="IRBadr" w:cs="IRBadr"/>
          <w:sz w:val="36"/>
          <w:szCs w:val="36"/>
          <w:rtl/>
        </w:rPr>
        <w:t>ی</w:t>
      </w:r>
      <w:r w:rsidR="00B96E36" w:rsidRPr="00842E6E">
        <w:rPr>
          <w:rFonts w:ascii="IRBadr" w:hAnsi="IRBadr" w:cs="IRBadr"/>
          <w:sz w:val="36"/>
          <w:szCs w:val="36"/>
          <w:rtl/>
        </w:rPr>
        <w:t>م، معلوم است به ذكر نرسیده‌ایم. البته ذكر، خواص د</w:t>
      </w:r>
      <w:r w:rsidRPr="00842E6E">
        <w:rPr>
          <w:rFonts w:ascii="IRBadr" w:hAnsi="IRBadr" w:cs="IRBadr"/>
          <w:sz w:val="36"/>
          <w:szCs w:val="36"/>
          <w:rtl/>
        </w:rPr>
        <w:t>ی</w:t>
      </w:r>
      <w:r w:rsidR="00B96E36" w:rsidRPr="00842E6E">
        <w:rPr>
          <w:rFonts w:ascii="IRBadr" w:hAnsi="IRBadr" w:cs="IRBadr"/>
          <w:sz w:val="36"/>
          <w:szCs w:val="36"/>
          <w:rtl/>
        </w:rPr>
        <w:t>گر</w:t>
      </w:r>
      <w:r w:rsidRPr="00842E6E">
        <w:rPr>
          <w:rFonts w:ascii="IRBadr" w:hAnsi="IRBadr" w:cs="IRBadr"/>
          <w:sz w:val="36"/>
          <w:szCs w:val="36"/>
          <w:rtl/>
        </w:rPr>
        <w:t>ی</w:t>
      </w:r>
      <w:r w:rsidR="00B96E36" w:rsidRPr="00842E6E">
        <w:rPr>
          <w:rFonts w:ascii="IRBadr" w:hAnsi="IRBadr" w:cs="IRBadr"/>
          <w:sz w:val="36"/>
          <w:szCs w:val="36"/>
          <w:rtl/>
        </w:rPr>
        <w:t xml:space="preserve"> هم دارد و فقط مثل اكس</w:t>
      </w:r>
      <w:r w:rsidRPr="00842E6E">
        <w:rPr>
          <w:rFonts w:ascii="IRBadr" w:hAnsi="IRBadr" w:cs="IRBadr"/>
          <w:sz w:val="36"/>
          <w:szCs w:val="36"/>
          <w:rtl/>
        </w:rPr>
        <w:t>ی</w:t>
      </w:r>
      <w:r w:rsidR="00B96E36" w:rsidRPr="00842E6E">
        <w:rPr>
          <w:rFonts w:ascii="IRBadr" w:hAnsi="IRBadr" w:cs="IRBadr"/>
          <w:sz w:val="36"/>
          <w:szCs w:val="36"/>
          <w:rtl/>
        </w:rPr>
        <w:t>ژن ن</w:t>
      </w:r>
      <w:r w:rsidRPr="00842E6E">
        <w:rPr>
          <w:rFonts w:ascii="IRBadr" w:hAnsi="IRBadr" w:cs="IRBadr"/>
          <w:sz w:val="36"/>
          <w:szCs w:val="36"/>
          <w:rtl/>
        </w:rPr>
        <w:t>ی</w:t>
      </w:r>
      <w:r w:rsidR="00B96E36" w:rsidRPr="00842E6E">
        <w:rPr>
          <w:rFonts w:ascii="IRBadr" w:hAnsi="IRBadr" w:cs="IRBadr"/>
          <w:sz w:val="36"/>
          <w:szCs w:val="36"/>
          <w:rtl/>
        </w:rPr>
        <w:t>ست و ابعاد د</w:t>
      </w:r>
      <w:r w:rsidRPr="00842E6E">
        <w:rPr>
          <w:rFonts w:ascii="IRBadr" w:hAnsi="IRBadr" w:cs="IRBadr"/>
          <w:sz w:val="36"/>
          <w:szCs w:val="36"/>
          <w:rtl/>
        </w:rPr>
        <w:t>ی</w:t>
      </w:r>
      <w:r w:rsidR="00B96E36" w:rsidRPr="00842E6E">
        <w:rPr>
          <w:rFonts w:ascii="IRBadr" w:hAnsi="IRBadr" w:cs="IRBadr"/>
          <w:sz w:val="36"/>
          <w:szCs w:val="36"/>
          <w:rtl/>
        </w:rPr>
        <w:t>گر آن را م</w:t>
      </w:r>
      <w:r w:rsidRPr="00842E6E">
        <w:rPr>
          <w:rFonts w:ascii="IRBadr" w:hAnsi="IRBadr" w:cs="IRBadr"/>
          <w:sz w:val="36"/>
          <w:szCs w:val="36"/>
          <w:rtl/>
        </w:rPr>
        <w:t>ی</w:t>
      </w:r>
      <w:r w:rsidR="00B96E36" w:rsidRPr="00842E6E">
        <w:rPr>
          <w:rFonts w:ascii="IRBadr" w:hAnsi="IRBadr" w:cs="IRBadr"/>
          <w:sz w:val="36"/>
          <w:szCs w:val="36"/>
          <w:rtl/>
        </w:rPr>
        <w:t>‌فرما</w:t>
      </w:r>
      <w:r w:rsidRPr="00842E6E">
        <w:rPr>
          <w:rFonts w:ascii="IRBadr" w:hAnsi="IRBadr" w:cs="IRBadr"/>
          <w:sz w:val="36"/>
          <w:szCs w:val="36"/>
          <w:rtl/>
        </w:rPr>
        <w:t>ی</w:t>
      </w:r>
      <w:r w:rsidR="00B96E36" w:rsidRPr="00842E6E">
        <w:rPr>
          <w:rFonts w:ascii="IRBadr" w:hAnsi="IRBadr" w:cs="IRBadr"/>
          <w:sz w:val="36"/>
          <w:szCs w:val="36"/>
          <w:rtl/>
        </w:rPr>
        <w:t>ند. پس در ادامه ا</w:t>
      </w:r>
      <w:r w:rsidRPr="00842E6E">
        <w:rPr>
          <w:rFonts w:ascii="IRBadr" w:hAnsi="IRBadr" w:cs="IRBadr"/>
          <w:sz w:val="36"/>
          <w:szCs w:val="36"/>
          <w:rtl/>
        </w:rPr>
        <w:t>ی</w:t>
      </w:r>
      <w:r w:rsidR="00B96E36" w:rsidRPr="00842E6E">
        <w:rPr>
          <w:rFonts w:ascii="IRBadr" w:hAnsi="IRBadr" w:cs="IRBadr"/>
          <w:sz w:val="36"/>
          <w:szCs w:val="36"/>
          <w:rtl/>
        </w:rPr>
        <w:t>ن جلسه، از ادع</w:t>
      </w:r>
      <w:r w:rsidRPr="00842E6E">
        <w:rPr>
          <w:rFonts w:ascii="IRBadr" w:hAnsi="IRBadr" w:cs="IRBadr"/>
          <w:sz w:val="36"/>
          <w:szCs w:val="36"/>
          <w:rtl/>
        </w:rPr>
        <w:t>ی</w:t>
      </w:r>
      <w:r w:rsidR="00B96E36" w:rsidRPr="00842E6E">
        <w:rPr>
          <w:rFonts w:ascii="IRBadr" w:hAnsi="IRBadr" w:cs="IRBadr"/>
          <w:sz w:val="36"/>
          <w:szCs w:val="36"/>
          <w:rtl/>
        </w:rPr>
        <w:t>ه و آیات استفاده م</w:t>
      </w:r>
      <w:r w:rsidRPr="00842E6E">
        <w:rPr>
          <w:rFonts w:ascii="IRBadr" w:hAnsi="IRBadr" w:cs="IRBadr"/>
          <w:sz w:val="36"/>
          <w:szCs w:val="36"/>
          <w:rtl/>
        </w:rPr>
        <w:t>ی</w:t>
      </w:r>
      <w:r w:rsidR="00B96E36" w:rsidRPr="00842E6E">
        <w:rPr>
          <w:rFonts w:ascii="IRBadr" w:hAnsi="IRBadr" w:cs="IRBadr"/>
          <w:sz w:val="36"/>
          <w:szCs w:val="36"/>
          <w:rtl/>
        </w:rPr>
        <w:t>‌كن</w:t>
      </w:r>
      <w:r w:rsidRPr="00842E6E">
        <w:rPr>
          <w:rFonts w:ascii="IRBadr" w:hAnsi="IRBadr" w:cs="IRBadr"/>
          <w:sz w:val="36"/>
          <w:szCs w:val="36"/>
          <w:rtl/>
        </w:rPr>
        <w:t>ی</w:t>
      </w:r>
      <w:r w:rsidR="00B96E36" w:rsidRPr="00842E6E">
        <w:rPr>
          <w:rFonts w:ascii="IRBadr" w:hAnsi="IRBadr" w:cs="IRBadr"/>
          <w:sz w:val="36"/>
          <w:szCs w:val="36"/>
          <w:rtl/>
        </w:rPr>
        <w:t>م كه نكات بس</w:t>
      </w:r>
      <w:r w:rsidRPr="00842E6E">
        <w:rPr>
          <w:rFonts w:ascii="IRBadr" w:hAnsi="IRBadr" w:cs="IRBadr"/>
          <w:sz w:val="36"/>
          <w:szCs w:val="36"/>
          <w:rtl/>
        </w:rPr>
        <w:t>ی</w:t>
      </w:r>
      <w:r w:rsidR="00B96E36" w:rsidRPr="00842E6E">
        <w:rPr>
          <w:rFonts w:ascii="IRBadr" w:hAnsi="IRBadr" w:cs="IRBadr"/>
          <w:sz w:val="36"/>
          <w:szCs w:val="36"/>
          <w:rtl/>
        </w:rPr>
        <w:t>ار دق</w:t>
      </w:r>
      <w:r w:rsidRPr="00842E6E">
        <w:rPr>
          <w:rFonts w:ascii="IRBadr" w:hAnsi="IRBadr" w:cs="IRBadr"/>
          <w:sz w:val="36"/>
          <w:szCs w:val="36"/>
          <w:rtl/>
        </w:rPr>
        <w:t>ی</w:t>
      </w:r>
      <w:r w:rsidR="00B96E36" w:rsidRPr="00842E6E">
        <w:rPr>
          <w:rFonts w:ascii="IRBadr" w:hAnsi="IRBadr" w:cs="IRBadr"/>
          <w:sz w:val="36"/>
          <w:szCs w:val="36"/>
          <w:rtl/>
        </w:rPr>
        <w:t>ق</w:t>
      </w:r>
      <w:r w:rsidRPr="00842E6E">
        <w:rPr>
          <w:rFonts w:ascii="IRBadr" w:hAnsi="IRBadr" w:cs="IRBadr"/>
          <w:sz w:val="36"/>
          <w:szCs w:val="36"/>
          <w:rtl/>
        </w:rPr>
        <w:t>ی</w:t>
      </w:r>
      <w:r w:rsidR="00B96E36" w:rsidRPr="00842E6E">
        <w:rPr>
          <w:rFonts w:ascii="IRBadr" w:hAnsi="IRBadr" w:cs="IRBadr"/>
          <w:sz w:val="36"/>
          <w:szCs w:val="36"/>
          <w:rtl/>
        </w:rPr>
        <w:t xml:space="preserve"> را توجه م</w:t>
      </w:r>
      <w:r w:rsidRPr="00842E6E">
        <w:rPr>
          <w:rFonts w:ascii="IRBadr" w:hAnsi="IRBadr" w:cs="IRBadr"/>
          <w:sz w:val="36"/>
          <w:szCs w:val="36"/>
          <w:rtl/>
        </w:rPr>
        <w:t>ی</w:t>
      </w:r>
      <w:r w:rsidR="00B96E36" w:rsidRPr="00842E6E">
        <w:rPr>
          <w:rFonts w:ascii="IRBadr" w:hAnsi="IRBadr" w:cs="IRBadr"/>
          <w:sz w:val="36"/>
          <w:szCs w:val="36"/>
          <w:rtl/>
        </w:rPr>
        <w:t>‌دهند كه فقط با</w:t>
      </w:r>
      <w:r w:rsidRPr="00842E6E">
        <w:rPr>
          <w:rFonts w:ascii="IRBadr" w:hAnsi="IRBadr" w:cs="IRBadr"/>
          <w:sz w:val="36"/>
          <w:szCs w:val="36"/>
          <w:rtl/>
        </w:rPr>
        <w:t>ی</w:t>
      </w:r>
      <w:r w:rsidR="00B96E36" w:rsidRPr="00842E6E">
        <w:rPr>
          <w:rFonts w:ascii="IRBadr" w:hAnsi="IRBadr" w:cs="IRBadr"/>
          <w:sz w:val="36"/>
          <w:szCs w:val="36"/>
          <w:rtl/>
        </w:rPr>
        <w:t>د توجه كن</w:t>
      </w:r>
      <w:r w:rsidRPr="00842E6E">
        <w:rPr>
          <w:rFonts w:ascii="IRBadr" w:hAnsi="IRBadr" w:cs="IRBadr"/>
          <w:sz w:val="36"/>
          <w:szCs w:val="36"/>
          <w:rtl/>
        </w:rPr>
        <w:t>ی</w:t>
      </w:r>
      <w:r w:rsidR="00B96E36" w:rsidRPr="00842E6E">
        <w:rPr>
          <w:rFonts w:ascii="IRBadr" w:hAnsi="IRBadr" w:cs="IRBadr"/>
          <w:sz w:val="36"/>
          <w:szCs w:val="36"/>
          <w:rtl/>
        </w:rPr>
        <w:t>م و بب</w:t>
      </w:r>
      <w:r w:rsidRPr="00842E6E">
        <w:rPr>
          <w:rFonts w:ascii="IRBadr" w:hAnsi="IRBadr" w:cs="IRBadr"/>
          <w:sz w:val="36"/>
          <w:szCs w:val="36"/>
          <w:rtl/>
        </w:rPr>
        <w:t>ی</w:t>
      </w:r>
      <w:r w:rsidR="00B96E36" w:rsidRPr="00842E6E">
        <w:rPr>
          <w:rFonts w:ascii="IRBadr" w:hAnsi="IRBadr" w:cs="IRBadr"/>
          <w:sz w:val="36"/>
          <w:szCs w:val="36"/>
          <w:rtl/>
        </w:rPr>
        <w:t>ن</w:t>
      </w:r>
      <w:r w:rsidRPr="00842E6E">
        <w:rPr>
          <w:rFonts w:ascii="IRBadr" w:hAnsi="IRBadr" w:cs="IRBadr"/>
          <w:sz w:val="36"/>
          <w:szCs w:val="36"/>
          <w:rtl/>
        </w:rPr>
        <w:t>ی</w:t>
      </w:r>
      <w:r w:rsidR="00B96E36" w:rsidRPr="00842E6E">
        <w:rPr>
          <w:rFonts w:ascii="IRBadr" w:hAnsi="IRBadr" w:cs="IRBadr"/>
          <w:sz w:val="36"/>
          <w:szCs w:val="36"/>
          <w:rtl/>
        </w:rPr>
        <w:t>م كه در چه درجه</w:t>
      </w:r>
      <w:r w:rsidR="00B96E36" w:rsidRPr="00842E6E">
        <w:rPr>
          <w:rFonts w:ascii="IRBadr" w:hAnsi="IRBadr" w:cs="IRBadr"/>
          <w:sz w:val="36"/>
          <w:szCs w:val="36"/>
          <w:rtl/>
        </w:rPr>
        <w:softHyphen/>
        <w:t>ا</w:t>
      </w:r>
      <w:r w:rsidRPr="00842E6E">
        <w:rPr>
          <w:rFonts w:ascii="IRBadr" w:hAnsi="IRBadr" w:cs="IRBadr"/>
          <w:sz w:val="36"/>
          <w:szCs w:val="36"/>
          <w:rtl/>
        </w:rPr>
        <w:t>ی</w:t>
      </w:r>
      <w:r w:rsidR="00B96E36" w:rsidRPr="00842E6E">
        <w:rPr>
          <w:rFonts w:ascii="IRBadr" w:hAnsi="IRBadr" w:cs="IRBadr"/>
          <w:sz w:val="36"/>
          <w:szCs w:val="36"/>
          <w:rtl/>
        </w:rPr>
        <w:t xml:space="preserve"> از محروم</w:t>
      </w:r>
      <w:r w:rsidRPr="00842E6E">
        <w:rPr>
          <w:rFonts w:ascii="IRBadr" w:hAnsi="IRBadr" w:cs="IRBadr"/>
          <w:sz w:val="36"/>
          <w:szCs w:val="36"/>
          <w:rtl/>
        </w:rPr>
        <w:t>ی</w:t>
      </w:r>
      <w:r w:rsidR="00B96E36" w:rsidRPr="00842E6E">
        <w:rPr>
          <w:rFonts w:ascii="IRBadr" w:hAnsi="IRBadr" w:cs="IRBadr"/>
          <w:sz w:val="36"/>
          <w:szCs w:val="36"/>
          <w:rtl/>
        </w:rPr>
        <w:t>ت، هست</w:t>
      </w:r>
      <w:r w:rsidRPr="00842E6E">
        <w:rPr>
          <w:rFonts w:ascii="IRBadr" w:hAnsi="IRBadr" w:cs="IRBadr"/>
          <w:sz w:val="36"/>
          <w:szCs w:val="36"/>
          <w:rtl/>
        </w:rPr>
        <w:t>ی</w:t>
      </w:r>
      <w:r w:rsidR="00B96E36" w:rsidRPr="00842E6E">
        <w:rPr>
          <w:rFonts w:ascii="IRBadr" w:hAnsi="IRBadr" w:cs="IRBadr"/>
          <w:sz w:val="36"/>
          <w:szCs w:val="36"/>
          <w:rtl/>
        </w:rPr>
        <w:t>م كه حت</w:t>
      </w:r>
      <w:r w:rsidRPr="00842E6E">
        <w:rPr>
          <w:rFonts w:ascii="IRBadr" w:hAnsi="IRBadr" w:cs="IRBadr"/>
          <w:sz w:val="36"/>
          <w:szCs w:val="36"/>
          <w:rtl/>
        </w:rPr>
        <w:t>ی</w:t>
      </w:r>
      <w:r w:rsidR="00B96E36" w:rsidRPr="00842E6E">
        <w:rPr>
          <w:rFonts w:ascii="IRBadr" w:hAnsi="IRBadr" w:cs="IRBadr"/>
          <w:sz w:val="36"/>
          <w:szCs w:val="36"/>
          <w:rtl/>
        </w:rPr>
        <w:t xml:space="preserve"> ذكر خود را درن</w:t>
      </w:r>
      <w:r w:rsidRPr="00842E6E">
        <w:rPr>
          <w:rFonts w:ascii="IRBadr" w:hAnsi="IRBadr" w:cs="IRBadr"/>
          <w:sz w:val="36"/>
          <w:szCs w:val="36"/>
          <w:rtl/>
        </w:rPr>
        <w:t>ی</w:t>
      </w:r>
      <w:r w:rsidR="00B96E36" w:rsidRPr="00842E6E">
        <w:rPr>
          <w:rFonts w:ascii="IRBadr" w:hAnsi="IRBadr" w:cs="IRBadr"/>
          <w:sz w:val="36"/>
          <w:szCs w:val="36"/>
          <w:rtl/>
        </w:rPr>
        <w:t>افته</w:t>
      </w:r>
      <w:r w:rsidR="00B96E36" w:rsidRPr="00842E6E">
        <w:rPr>
          <w:rFonts w:ascii="IRBadr" w:hAnsi="IRBadr" w:cs="IRBadr"/>
          <w:sz w:val="36"/>
          <w:szCs w:val="36"/>
          <w:rtl/>
        </w:rPr>
        <w:softHyphen/>
        <w:t>ا</w:t>
      </w:r>
      <w:r w:rsidRPr="00842E6E">
        <w:rPr>
          <w:rFonts w:ascii="IRBadr" w:hAnsi="IRBadr" w:cs="IRBadr"/>
          <w:sz w:val="36"/>
          <w:szCs w:val="36"/>
          <w:rtl/>
        </w:rPr>
        <w:t>ی</w:t>
      </w:r>
      <w:r w:rsidR="00B96E36" w:rsidRPr="00842E6E">
        <w:rPr>
          <w:rFonts w:ascii="IRBadr" w:hAnsi="IRBadr" w:cs="IRBadr"/>
          <w:sz w:val="36"/>
          <w:szCs w:val="36"/>
          <w:rtl/>
        </w:rPr>
        <w:t>م!</w:t>
      </w:r>
    </w:p>
    <w:p w:rsidR="00B96E36" w:rsidRPr="00842E6E" w:rsidRDefault="00B96E36" w:rsidP="006A211B">
      <w:pPr>
        <w:pStyle w:val="Style3"/>
        <w:jc w:val="both"/>
        <w:rPr>
          <w:rFonts w:ascii="IRBadr" w:hAnsi="IRBadr" w:cs="IRBadr"/>
          <w:sz w:val="36"/>
          <w:szCs w:val="36"/>
          <w:rtl/>
        </w:rPr>
      </w:pPr>
      <w:bookmarkStart w:id="597" w:name="_Toc416547235"/>
      <w:bookmarkStart w:id="598" w:name="_Toc416547400"/>
      <w:bookmarkStart w:id="599" w:name="_Toc417326933"/>
      <w:bookmarkStart w:id="600" w:name="_Toc417327098"/>
    </w:p>
    <w:p w:rsidR="00B96E36" w:rsidRPr="00842E6E" w:rsidRDefault="00B96E36" w:rsidP="00A20A0B">
      <w:pPr>
        <w:pStyle w:val="Heading2"/>
        <w:rPr>
          <w:rStyle w:val="a"/>
          <w:rFonts w:ascii="IRBadr" w:hAnsi="IRBadr" w:cs="IRBadr"/>
          <w:sz w:val="32"/>
          <w:szCs w:val="36"/>
          <w:rtl/>
          <w:lang w:bidi="ar-SA"/>
        </w:rPr>
      </w:pPr>
      <w:bookmarkStart w:id="601" w:name="_Toc59976372"/>
      <w:r w:rsidRPr="00842E6E">
        <w:rPr>
          <w:rtl/>
        </w:rPr>
        <w:t>محرومیت از ذکر</w:t>
      </w:r>
      <w:bookmarkEnd w:id="597"/>
      <w:bookmarkEnd w:id="598"/>
      <w:bookmarkEnd w:id="599"/>
      <w:bookmarkEnd w:id="600"/>
      <w:bookmarkEnd w:id="601"/>
    </w:p>
    <w:p w:rsidR="00B96E36" w:rsidRPr="00842E6E" w:rsidRDefault="00B96E36" w:rsidP="00D42400">
      <w:pPr>
        <w:pStyle w:val="Style2"/>
        <w:spacing w:line="240" w:lineRule="auto"/>
        <w:jc w:val="both"/>
        <w:rPr>
          <w:rFonts w:ascii="IRBadr" w:hAnsi="IRBadr" w:cs="IRBadr"/>
          <w:b/>
          <w:bCs/>
          <w:sz w:val="36"/>
          <w:szCs w:val="36"/>
          <w:rtl/>
        </w:rPr>
      </w:pPr>
      <w:r w:rsidRPr="00842E6E">
        <w:rPr>
          <w:rStyle w:val="a"/>
          <w:rFonts w:ascii="IRBadr" w:hAnsi="IRBadr" w:cs="IRBadr"/>
          <w:b/>
          <w:bCs/>
          <w:sz w:val="36"/>
          <w:szCs w:val="36"/>
          <w:rtl/>
        </w:rPr>
        <w:t>«الَّذِ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كاَنَتْ أَعْ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نهُمْ فىِ غِطَ</w:t>
      </w:r>
      <w:r w:rsidR="00D42400">
        <w:rPr>
          <w:rStyle w:val="a"/>
          <w:rFonts w:ascii="IRBadr" w:hAnsi="IRBadr" w:cs="IRBadr"/>
          <w:b/>
          <w:bCs/>
          <w:sz w:val="36"/>
          <w:szCs w:val="36"/>
          <w:rtl/>
        </w:rPr>
        <w:t>اءٍ عَن ذِكْرِى وَ كاَنُواْ 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عُونَ سمْعًاً»</w:t>
      </w:r>
      <w:r w:rsidR="00D42400">
        <w:rPr>
          <w:rStyle w:val="a"/>
          <w:rFonts w:ascii="IRBadr" w:hAnsi="IRBadr" w:cs="IRBadr" w:hint="cs"/>
          <w:b/>
          <w:bCs/>
          <w:sz w:val="36"/>
          <w:szCs w:val="36"/>
          <w:rtl/>
        </w:rPr>
        <w:t xml:space="preserve"> </w:t>
      </w:r>
      <w:r w:rsidRPr="00842E6E">
        <w:rPr>
          <w:rFonts w:ascii="IRBadr" w:hAnsi="IRBadr" w:cs="IRBadr"/>
          <w:sz w:val="36"/>
          <w:szCs w:val="36"/>
          <w:rtl/>
        </w:rPr>
        <w:t>كسان</w:t>
      </w:r>
      <w:r w:rsidR="00434892" w:rsidRPr="00842E6E">
        <w:rPr>
          <w:rFonts w:ascii="IRBadr" w:hAnsi="IRBadr" w:cs="IRBadr"/>
          <w:sz w:val="36"/>
          <w:szCs w:val="36"/>
          <w:rtl/>
        </w:rPr>
        <w:t>ی</w:t>
      </w:r>
      <w:r w:rsidRPr="00842E6E">
        <w:rPr>
          <w:rFonts w:ascii="IRBadr" w:hAnsi="IRBadr" w:cs="IRBadr"/>
          <w:sz w:val="36"/>
          <w:szCs w:val="36"/>
          <w:rtl/>
        </w:rPr>
        <w:t xml:space="preserve"> هستند كه چشم‌ها</w:t>
      </w:r>
      <w:r w:rsidR="00434892" w:rsidRPr="00842E6E">
        <w:rPr>
          <w:rFonts w:ascii="IRBadr" w:hAnsi="IRBadr" w:cs="IRBadr"/>
          <w:sz w:val="36"/>
          <w:szCs w:val="36"/>
          <w:rtl/>
        </w:rPr>
        <w:t>ی</w:t>
      </w:r>
      <w:r w:rsidRPr="00842E6E">
        <w:rPr>
          <w:rFonts w:ascii="IRBadr" w:hAnsi="IRBadr" w:cs="IRBadr"/>
          <w:sz w:val="36"/>
          <w:szCs w:val="36"/>
          <w:rtl/>
        </w:rPr>
        <w:t>شان در پرده‌ای است از ذكر من و استعداد شن</w:t>
      </w:r>
      <w:r w:rsidR="00434892" w:rsidRPr="00842E6E">
        <w:rPr>
          <w:rFonts w:ascii="IRBadr" w:hAnsi="IRBadr" w:cs="IRBadr"/>
          <w:sz w:val="36"/>
          <w:szCs w:val="36"/>
          <w:rtl/>
        </w:rPr>
        <w:t>ی</w:t>
      </w:r>
      <w:r w:rsidRPr="00842E6E">
        <w:rPr>
          <w:rFonts w:ascii="IRBadr" w:hAnsi="IRBadr" w:cs="IRBadr"/>
          <w:sz w:val="36"/>
          <w:szCs w:val="36"/>
          <w:rtl/>
        </w:rPr>
        <w:t>دن ندارند.</w:t>
      </w:r>
      <w:r w:rsidRPr="00842E6E">
        <w:rPr>
          <w:rFonts w:ascii="IRBadr" w:hAnsi="IRBadr" w:cs="IRBadr"/>
          <w:sz w:val="32"/>
          <w:szCs w:val="32"/>
          <w:rtl/>
        </w:rPr>
        <w:t xml:space="preserve">  </w:t>
      </w:r>
      <w:r w:rsidR="00D42400">
        <w:rPr>
          <w:rFonts w:ascii="IRBadr" w:hAnsi="IRBadr" w:cs="IRBadr" w:hint="cs"/>
          <w:sz w:val="32"/>
          <w:szCs w:val="32"/>
          <w:rtl/>
        </w:rPr>
        <w:t>(</w:t>
      </w:r>
      <w:r w:rsidR="00D42400" w:rsidRPr="00D42400">
        <w:rPr>
          <w:rFonts w:ascii="IRBadr" w:hAnsi="IRBadr" w:cs="IRBadr"/>
          <w:sz w:val="32"/>
          <w:szCs w:val="32"/>
          <w:rtl/>
        </w:rPr>
        <w:t>سوره كهف، آیه 101</w:t>
      </w:r>
      <w:r w:rsidR="00D42400">
        <w:rPr>
          <w:rFonts w:ascii="IRBadr" w:hAnsi="IRBadr" w:cs="IRBadr" w:hint="cs"/>
          <w:sz w:val="32"/>
          <w:szCs w:val="32"/>
          <w:rtl/>
        </w:rPr>
        <w:t>)</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چه ارتباط</w:t>
      </w:r>
      <w:r w:rsidR="00434892" w:rsidRPr="00842E6E">
        <w:rPr>
          <w:rFonts w:ascii="IRBadr" w:hAnsi="IRBadr" w:cs="IRBadr"/>
          <w:sz w:val="36"/>
          <w:szCs w:val="36"/>
          <w:rtl/>
        </w:rPr>
        <w:t>ی</w:t>
      </w:r>
      <w:r w:rsidRPr="00842E6E">
        <w:rPr>
          <w:rFonts w:ascii="IRBadr" w:hAnsi="IRBadr" w:cs="IRBadr"/>
          <w:sz w:val="36"/>
          <w:szCs w:val="36"/>
          <w:rtl/>
        </w:rPr>
        <w:t xml:space="preserve"> دارد؟! ذكر،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كه مشاهده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ما تصور م</w:t>
      </w:r>
      <w:r w:rsidR="00434892" w:rsidRPr="00842E6E">
        <w:rPr>
          <w:rFonts w:ascii="IRBadr" w:hAnsi="IRBadr" w:cs="IRBadr"/>
          <w:sz w:val="36"/>
          <w:szCs w:val="36"/>
          <w:rtl/>
        </w:rPr>
        <w:t>ی</w:t>
      </w:r>
      <w:r w:rsidRPr="00842E6E">
        <w:rPr>
          <w:rFonts w:ascii="IRBadr" w:hAnsi="IRBadr" w:cs="IRBadr"/>
          <w:sz w:val="36"/>
          <w:szCs w:val="36"/>
          <w:rtl/>
        </w:rPr>
        <w:t>‌كرد</w:t>
      </w:r>
      <w:r w:rsidR="00434892" w:rsidRPr="00842E6E">
        <w:rPr>
          <w:rFonts w:ascii="IRBadr" w:hAnsi="IRBadr" w:cs="IRBadr"/>
          <w:sz w:val="36"/>
          <w:szCs w:val="36"/>
          <w:rtl/>
        </w:rPr>
        <w:t>ی</w:t>
      </w:r>
      <w:r w:rsidRPr="00842E6E">
        <w:rPr>
          <w:rFonts w:ascii="IRBadr" w:hAnsi="IRBadr" w:cs="IRBadr"/>
          <w:sz w:val="36"/>
          <w:szCs w:val="36"/>
          <w:rtl/>
        </w:rPr>
        <w:t>م، گفتار</w:t>
      </w:r>
      <w:r w:rsidR="00434892" w:rsidRPr="00842E6E">
        <w:rPr>
          <w:rFonts w:ascii="IRBadr" w:hAnsi="IRBadr" w:cs="IRBadr"/>
          <w:sz w:val="36"/>
          <w:szCs w:val="36"/>
          <w:rtl/>
        </w:rPr>
        <w:t>ی</w:t>
      </w:r>
      <w:r w:rsidRPr="00842E6E">
        <w:rPr>
          <w:rFonts w:ascii="IRBadr" w:hAnsi="IRBadr" w:cs="IRBadr"/>
          <w:sz w:val="36"/>
          <w:szCs w:val="36"/>
          <w:rtl/>
        </w:rPr>
        <w:t xml:space="preserve"> است </w:t>
      </w:r>
      <w:r w:rsidR="00434892" w:rsidRPr="00842E6E">
        <w:rPr>
          <w:rFonts w:ascii="IRBadr" w:hAnsi="IRBadr" w:cs="IRBadr"/>
          <w:sz w:val="36"/>
          <w:szCs w:val="36"/>
          <w:rtl/>
        </w:rPr>
        <w:t>ی</w:t>
      </w:r>
      <w:r w:rsidRPr="00842E6E">
        <w:rPr>
          <w:rFonts w:ascii="IRBadr" w:hAnsi="IRBadr" w:cs="IRBadr"/>
          <w:sz w:val="36"/>
          <w:szCs w:val="36"/>
          <w:rtl/>
        </w:rPr>
        <w:t>ا شن</w:t>
      </w:r>
      <w:r w:rsidR="00434892" w:rsidRPr="00842E6E">
        <w:rPr>
          <w:rFonts w:ascii="IRBadr" w:hAnsi="IRBadr" w:cs="IRBadr"/>
          <w:sz w:val="36"/>
          <w:szCs w:val="36"/>
          <w:rtl/>
        </w:rPr>
        <w:t>ی</w:t>
      </w:r>
      <w:r w:rsidRPr="00842E6E">
        <w:rPr>
          <w:rFonts w:ascii="IRBadr" w:hAnsi="IRBadr" w:cs="IRBadr"/>
          <w:sz w:val="36"/>
          <w:szCs w:val="36"/>
          <w:rtl/>
        </w:rPr>
        <w:t>دار</w:t>
      </w:r>
      <w:r w:rsidR="00434892" w:rsidRPr="00842E6E">
        <w:rPr>
          <w:rFonts w:ascii="IRBadr" w:hAnsi="IRBadr" w:cs="IRBadr"/>
          <w:sz w:val="36"/>
          <w:szCs w:val="36"/>
          <w:rtl/>
        </w:rPr>
        <w:t>ی</w:t>
      </w:r>
      <w:r w:rsidRPr="00842E6E">
        <w:rPr>
          <w:rFonts w:ascii="IRBadr" w:hAnsi="IRBadr" w:cs="IRBadr"/>
          <w:sz w:val="36"/>
          <w:szCs w:val="36"/>
          <w:rtl/>
        </w:rPr>
        <w:t>، قرآن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كه ا</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كه با چشم ارتباط دارد؛ جهنم</w:t>
      </w:r>
      <w:r w:rsidR="00434892" w:rsidRPr="00842E6E">
        <w:rPr>
          <w:rFonts w:ascii="IRBadr" w:hAnsi="IRBadr" w:cs="IRBadr"/>
          <w:sz w:val="36"/>
          <w:szCs w:val="36"/>
          <w:rtl/>
        </w:rPr>
        <w:t>ی</w:t>
      </w:r>
      <w:r w:rsidRPr="00842E6E">
        <w:rPr>
          <w:rFonts w:ascii="IRBadr" w:hAnsi="IRBadr" w:cs="IRBadr"/>
          <w:sz w:val="36"/>
          <w:szCs w:val="36"/>
          <w:rtl/>
        </w:rPr>
        <w:t>ان كسان</w:t>
      </w:r>
      <w:r w:rsidR="00434892" w:rsidRPr="00842E6E">
        <w:rPr>
          <w:rFonts w:ascii="IRBadr" w:hAnsi="IRBadr" w:cs="IRBadr"/>
          <w:sz w:val="36"/>
          <w:szCs w:val="36"/>
          <w:rtl/>
        </w:rPr>
        <w:t>ی</w:t>
      </w:r>
      <w:r w:rsidRPr="00842E6E">
        <w:rPr>
          <w:rFonts w:ascii="IRBadr" w:hAnsi="IRBadr" w:cs="IRBadr"/>
          <w:sz w:val="36"/>
          <w:szCs w:val="36"/>
          <w:rtl/>
        </w:rPr>
        <w:t xml:space="preserve"> هستند كه چشمشان از ذكر من در پرده فرورفته</w:t>
      </w:r>
      <w:r w:rsidR="00057334" w:rsidRPr="00842E6E">
        <w:rPr>
          <w:rFonts w:ascii="IRBadr" w:hAnsi="IRBadr" w:cs="IRBadr" w:hint="cs"/>
          <w:sz w:val="36"/>
          <w:szCs w:val="36"/>
          <w:rtl/>
        </w:rPr>
        <w:t xml:space="preserve"> </w:t>
      </w:r>
      <w:r w:rsidRPr="00842E6E">
        <w:rPr>
          <w:rFonts w:ascii="IRBadr" w:hAnsi="IRBadr" w:cs="IRBadr"/>
          <w:sz w:val="36"/>
          <w:szCs w:val="36"/>
          <w:rtl/>
        </w:rPr>
        <w:t>و حجابی به ذكر من كش</w:t>
      </w:r>
      <w:r w:rsidR="00434892" w:rsidRPr="00842E6E">
        <w:rPr>
          <w:rFonts w:ascii="IRBadr" w:hAnsi="IRBadr" w:cs="IRBadr"/>
          <w:sz w:val="36"/>
          <w:szCs w:val="36"/>
          <w:rtl/>
        </w:rPr>
        <w:t>ی</w:t>
      </w:r>
      <w:r w:rsidRPr="00842E6E">
        <w:rPr>
          <w:rFonts w:ascii="IRBadr" w:hAnsi="IRBadr" w:cs="IRBadr"/>
          <w:sz w:val="36"/>
          <w:szCs w:val="36"/>
          <w:rtl/>
        </w:rPr>
        <w:t>ده شده و چنین انسان</w:t>
      </w:r>
      <w:r w:rsidR="00434892" w:rsidRPr="00842E6E">
        <w:rPr>
          <w:rFonts w:ascii="IRBadr" w:hAnsi="IRBadr" w:cs="IRBadr"/>
          <w:sz w:val="36"/>
          <w:szCs w:val="36"/>
          <w:rtl/>
        </w:rPr>
        <w:t>ی</w:t>
      </w:r>
      <w:r w:rsidRPr="00842E6E">
        <w:rPr>
          <w:rFonts w:ascii="IRBadr" w:hAnsi="IRBadr" w:cs="IRBadr"/>
          <w:sz w:val="36"/>
          <w:szCs w:val="36"/>
          <w:rtl/>
        </w:rPr>
        <w:t>، از استعداد شن</w:t>
      </w:r>
      <w:r w:rsidR="00434892" w:rsidRPr="00842E6E">
        <w:rPr>
          <w:rFonts w:ascii="IRBadr" w:hAnsi="IRBadr" w:cs="IRBadr"/>
          <w:sz w:val="36"/>
          <w:szCs w:val="36"/>
          <w:rtl/>
        </w:rPr>
        <w:t>ی</w:t>
      </w:r>
      <w:r w:rsidRPr="00842E6E">
        <w:rPr>
          <w:rFonts w:ascii="IRBadr" w:hAnsi="IRBadr" w:cs="IRBadr"/>
          <w:sz w:val="36"/>
          <w:szCs w:val="36"/>
          <w:rtl/>
        </w:rPr>
        <w:t>دن حق، عاجز شده است.</w:t>
      </w:r>
    </w:p>
    <w:p w:rsidR="00B96E36" w:rsidRPr="00842E6E" w:rsidRDefault="00B96E36" w:rsidP="006A211B">
      <w:pPr>
        <w:pStyle w:val="Style3"/>
        <w:jc w:val="both"/>
        <w:rPr>
          <w:rFonts w:ascii="IRBadr" w:hAnsi="IRBadr" w:cs="IRBadr"/>
          <w:sz w:val="36"/>
          <w:szCs w:val="36"/>
          <w:rtl/>
        </w:rPr>
      </w:pPr>
    </w:p>
    <w:p w:rsidR="00B96E36" w:rsidRPr="00842E6E" w:rsidRDefault="00B96E36" w:rsidP="00A20A0B">
      <w:pPr>
        <w:pStyle w:val="Heading2"/>
        <w:rPr>
          <w:rtl/>
        </w:rPr>
      </w:pPr>
      <w:bookmarkStart w:id="602" w:name="_Toc416547236"/>
      <w:bookmarkStart w:id="603" w:name="_Toc416547401"/>
      <w:bookmarkStart w:id="604" w:name="_Toc417326934"/>
      <w:bookmarkStart w:id="605" w:name="_Toc417327099"/>
      <w:bookmarkStart w:id="606" w:name="_Toc59976373"/>
      <w:r w:rsidRPr="00842E6E">
        <w:rPr>
          <w:rtl/>
        </w:rPr>
        <w:lastRenderedPageBreak/>
        <w:t>بصیرت افزایی ذکر</w:t>
      </w:r>
      <w:bookmarkEnd w:id="602"/>
      <w:bookmarkEnd w:id="603"/>
      <w:bookmarkEnd w:id="604"/>
      <w:bookmarkEnd w:id="605"/>
      <w:bookmarkEnd w:id="606"/>
    </w:p>
    <w:p w:rsidR="00B96E36" w:rsidRPr="00842E6E" w:rsidRDefault="00B96E36" w:rsidP="00D42400">
      <w:pPr>
        <w:spacing w:line="240" w:lineRule="auto"/>
        <w:jc w:val="both"/>
        <w:rPr>
          <w:rFonts w:ascii="IRBadr" w:hAnsi="IRBadr" w:cs="IRBadr"/>
          <w:sz w:val="36"/>
          <w:szCs w:val="36"/>
          <w:rtl/>
        </w:rPr>
      </w:pPr>
      <w:r w:rsidRPr="00842E6E">
        <w:rPr>
          <w:rFonts w:ascii="IRBadr" w:hAnsi="IRBadr" w:cs="IRBadr"/>
          <w:sz w:val="36"/>
          <w:szCs w:val="36"/>
          <w:rtl/>
        </w:rPr>
        <w:t>خداوند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00057334" w:rsidRPr="00842E6E">
        <w:rPr>
          <w:rFonts w:ascii="IRBadr" w:hAnsi="IRBadr" w:cs="IRBadr"/>
          <w:sz w:val="36"/>
          <w:szCs w:val="36"/>
          <w:rtl/>
        </w:rPr>
        <w:t xml:space="preserve">د: </w:t>
      </w:r>
      <w:r w:rsidR="00057334" w:rsidRPr="00D42400">
        <w:rPr>
          <w:rFonts w:ascii="IRBadr" w:hAnsi="IRBadr" w:cs="IRBadr"/>
          <w:sz w:val="36"/>
          <w:szCs w:val="36"/>
          <w:rtl/>
        </w:rPr>
        <w:t>«</w:t>
      </w:r>
      <w:r w:rsidRPr="00D42400">
        <w:rPr>
          <w:rStyle w:val="a"/>
          <w:rFonts w:ascii="IRBadr" w:hAnsi="IRBadr" w:cs="IRBadr"/>
          <w:b/>
          <w:bCs/>
          <w:sz w:val="36"/>
          <w:szCs w:val="36"/>
          <w:rtl/>
        </w:rPr>
        <w:t xml:space="preserve">وَ إِمَّا </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نزَغَنَّكَ مِنَ الشَّ</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طَانِ نَزْغٌ فَاسْتَعِذْ بِاللَّهِ إِنَّهُ سَمِ</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عٌ عَلِ</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مٌ إِنَّ الَّذِ</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نَ اتَّقَوْاْ إِذَا مَسهُّمْ طَ</w:t>
      </w:r>
      <w:r w:rsidR="00D42400">
        <w:rPr>
          <w:rStyle w:val="a"/>
          <w:rFonts w:ascii="IRBadr" w:hAnsi="IRBadr" w:cs="IRBadr" w:hint="cs"/>
          <w:b/>
          <w:bCs/>
          <w:sz w:val="36"/>
          <w:szCs w:val="36"/>
          <w:rtl/>
        </w:rPr>
        <w:t>ا</w:t>
      </w:r>
      <w:r w:rsidRPr="00D42400">
        <w:rPr>
          <w:rStyle w:val="a"/>
          <w:rFonts w:ascii="IRBadr" w:hAnsi="IRBadr" w:cs="IRBadr"/>
          <w:b/>
          <w:bCs/>
          <w:sz w:val="36"/>
          <w:szCs w:val="36"/>
          <w:rtl/>
        </w:rPr>
        <w:t>ئفٌ مِّنَ الشَّ</w:t>
      </w:r>
      <w:r w:rsidR="00434892" w:rsidRPr="00D42400">
        <w:rPr>
          <w:rStyle w:val="a"/>
          <w:rFonts w:ascii="IRBadr" w:hAnsi="IRBadr" w:cs="IRBadr"/>
          <w:b/>
          <w:bCs/>
          <w:sz w:val="36"/>
          <w:szCs w:val="36"/>
          <w:rtl/>
        </w:rPr>
        <w:t>ی</w:t>
      </w:r>
      <w:r w:rsidRPr="00D42400">
        <w:rPr>
          <w:rStyle w:val="a"/>
          <w:rFonts w:ascii="IRBadr" w:hAnsi="IRBadr" w:cs="IRBadr"/>
          <w:b/>
          <w:bCs/>
          <w:sz w:val="36"/>
          <w:szCs w:val="36"/>
          <w:rtl/>
        </w:rPr>
        <w:t>طَ</w:t>
      </w:r>
      <w:r w:rsidR="00057334" w:rsidRPr="00D42400">
        <w:rPr>
          <w:rStyle w:val="a"/>
          <w:rFonts w:ascii="IRBadr" w:hAnsi="IRBadr" w:cs="IRBadr"/>
          <w:b/>
          <w:bCs/>
          <w:sz w:val="36"/>
          <w:szCs w:val="36"/>
          <w:rtl/>
        </w:rPr>
        <w:t>انِ تَذَكَّرُواْ فَإِذَا هُم م</w:t>
      </w:r>
      <w:r w:rsidR="00057334" w:rsidRPr="00D42400">
        <w:rPr>
          <w:rStyle w:val="a"/>
          <w:rFonts w:ascii="IRBadr" w:hAnsi="IRBadr" w:cs="IRBadr" w:hint="cs"/>
          <w:b/>
          <w:bCs/>
          <w:sz w:val="36"/>
          <w:szCs w:val="36"/>
          <w:rtl/>
        </w:rPr>
        <w:t>ُ</w:t>
      </w:r>
      <w:r w:rsidRPr="00D42400">
        <w:rPr>
          <w:rStyle w:val="a"/>
          <w:rFonts w:ascii="IRBadr" w:hAnsi="IRBadr" w:cs="IRBadr"/>
          <w:b/>
          <w:bCs/>
          <w:sz w:val="36"/>
          <w:szCs w:val="36"/>
          <w:rtl/>
        </w:rPr>
        <w:t>بْصِرُونَ»</w:t>
      </w:r>
      <w:r w:rsidRPr="00842E6E">
        <w:rPr>
          <w:rFonts w:ascii="IRBadr" w:hAnsi="IRBadr" w:cs="IRBadr"/>
          <w:sz w:val="36"/>
          <w:szCs w:val="36"/>
          <w:vertAlign w:val="superscript"/>
          <w:rtl/>
        </w:rPr>
        <w:endnoteReference w:id="355"/>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نت</w:t>
      </w:r>
      <w:r w:rsidR="00434892" w:rsidRPr="00842E6E">
        <w:rPr>
          <w:rFonts w:ascii="IRBadr" w:hAnsi="IRBadr" w:cs="IRBadr"/>
          <w:sz w:val="36"/>
          <w:szCs w:val="36"/>
          <w:rtl/>
        </w:rPr>
        <w:t>ی</w:t>
      </w:r>
      <w:r w:rsidRPr="00842E6E">
        <w:rPr>
          <w:rFonts w:ascii="IRBadr" w:hAnsi="IRBadr" w:cs="IRBadr"/>
          <w:sz w:val="36"/>
          <w:szCs w:val="36"/>
          <w:rtl/>
        </w:rPr>
        <w:t>جه بس</w:t>
      </w:r>
      <w:r w:rsidR="00434892" w:rsidRPr="00842E6E">
        <w:rPr>
          <w:rFonts w:ascii="IRBadr" w:hAnsi="IRBadr" w:cs="IRBadr"/>
          <w:sz w:val="36"/>
          <w:szCs w:val="36"/>
          <w:rtl/>
        </w:rPr>
        <w:t>ی</w:t>
      </w:r>
      <w:r w:rsidRPr="00842E6E">
        <w:rPr>
          <w:rFonts w:ascii="IRBadr" w:hAnsi="IRBadr" w:cs="IRBadr"/>
          <w:sz w:val="36"/>
          <w:szCs w:val="36"/>
          <w:rtl/>
        </w:rPr>
        <w:t>ار دق</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به دست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اگر نزغ</w:t>
      </w:r>
      <w:r w:rsidR="00434892" w:rsidRPr="00842E6E">
        <w:rPr>
          <w:rFonts w:ascii="IRBadr" w:hAnsi="IRBadr" w:cs="IRBadr"/>
          <w:sz w:val="36"/>
          <w:szCs w:val="36"/>
          <w:rtl/>
        </w:rPr>
        <w:t>ی</w:t>
      </w:r>
      <w:r w:rsidRPr="00842E6E">
        <w:rPr>
          <w:rFonts w:ascii="IRBadr" w:hAnsi="IRBadr" w:cs="IRBadr"/>
          <w:sz w:val="36"/>
          <w:szCs w:val="36"/>
          <w:rtl/>
        </w:rPr>
        <w:t xml:space="preserve"> از ش</w:t>
      </w:r>
      <w:r w:rsidR="00434892" w:rsidRPr="00842E6E">
        <w:rPr>
          <w:rFonts w:ascii="IRBadr" w:hAnsi="IRBadr" w:cs="IRBadr"/>
          <w:sz w:val="36"/>
          <w:szCs w:val="36"/>
          <w:rtl/>
        </w:rPr>
        <w:t>ی</w:t>
      </w:r>
      <w:r w:rsidRPr="00842E6E">
        <w:rPr>
          <w:rFonts w:ascii="IRBadr" w:hAnsi="IRBadr" w:cs="IRBadr"/>
          <w:sz w:val="36"/>
          <w:szCs w:val="36"/>
          <w:rtl/>
        </w:rPr>
        <w:t>طان، وسوسه در دلت ب</w:t>
      </w:r>
      <w:r w:rsidR="00434892" w:rsidRPr="00842E6E">
        <w:rPr>
          <w:rFonts w:ascii="IRBadr" w:hAnsi="IRBadr" w:cs="IRBadr"/>
          <w:sz w:val="36"/>
          <w:szCs w:val="36"/>
          <w:rtl/>
        </w:rPr>
        <w:t>ی</w:t>
      </w:r>
      <w:r w:rsidRPr="00842E6E">
        <w:rPr>
          <w:rFonts w:ascii="IRBadr" w:hAnsi="IRBadr" w:cs="IRBadr"/>
          <w:sz w:val="36"/>
          <w:szCs w:val="36"/>
          <w:rtl/>
        </w:rPr>
        <w:t>ندازد، به خدا پناه ببر. برا</w:t>
      </w:r>
      <w:r w:rsidR="00434892" w:rsidRPr="00842E6E">
        <w:rPr>
          <w:rFonts w:ascii="IRBadr" w:hAnsi="IRBadr" w:cs="IRBadr"/>
          <w:sz w:val="36"/>
          <w:szCs w:val="36"/>
          <w:rtl/>
        </w:rPr>
        <w:t>ی</w:t>
      </w:r>
      <w:r w:rsidRPr="00842E6E">
        <w:rPr>
          <w:rFonts w:ascii="IRBadr" w:hAnsi="IRBadr" w:cs="IRBadr"/>
          <w:sz w:val="36"/>
          <w:szCs w:val="36"/>
          <w:rtl/>
        </w:rPr>
        <w:t xml:space="preserve"> نزغ معناها</w:t>
      </w:r>
      <w:r w:rsidR="00434892" w:rsidRPr="00842E6E">
        <w:rPr>
          <w:rFonts w:ascii="IRBadr" w:hAnsi="IRBadr" w:cs="IRBadr"/>
          <w:sz w:val="36"/>
          <w:szCs w:val="36"/>
          <w:rtl/>
        </w:rPr>
        <w:t>ی</w:t>
      </w:r>
      <w:r w:rsidRPr="00842E6E">
        <w:rPr>
          <w:rFonts w:ascii="IRBadr" w:hAnsi="IRBadr" w:cs="IRBadr"/>
          <w:sz w:val="36"/>
          <w:szCs w:val="36"/>
          <w:rtl/>
        </w:rPr>
        <w:t xml:space="preserve">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گفته</w:t>
      </w:r>
      <w:r w:rsidRPr="00842E6E">
        <w:rPr>
          <w:rFonts w:ascii="IRBadr" w:hAnsi="IRBadr" w:cs="IRBadr"/>
          <w:sz w:val="36"/>
          <w:szCs w:val="36"/>
          <w:rtl/>
        </w:rPr>
        <w:softHyphen/>
        <w:t>اند، اما مناسب‌ترین معناها ا</w:t>
      </w:r>
      <w:r w:rsidR="00434892" w:rsidRPr="00842E6E">
        <w:rPr>
          <w:rFonts w:ascii="IRBadr" w:hAnsi="IRBadr" w:cs="IRBadr"/>
          <w:sz w:val="36"/>
          <w:szCs w:val="36"/>
          <w:rtl/>
        </w:rPr>
        <w:t>ی</w:t>
      </w:r>
      <w:r w:rsidRPr="00842E6E">
        <w:rPr>
          <w:rFonts w:ascii="IRBadr" w:hAnsi="IRBadr" w:cs="IRBadr"/>
          <w:sz w:val="36"/>
          <w:szCs w:val="36"/>
          <w:rtl/>
        </w:rPr>
        <w:t>ن است كه دخالت‌های تخر</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را نزغ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 كمتر</w:t>
      </w:r>
      <w:r w:rsidR="00434892" w:rsidRPr="00842E6E">
        <w:rPr>
          <w:rFonts w:ascii="IRBadr" w:hAnsi="IRBadr" w:cs="IRBadr"/>
          <w:sz w:val="36"/>
          <w:szCs w:val="36"/>
          <w:rtl/>
        </w:rPr>
        <w:t>ی</w:t>
      </w:r>
      <w:r w:rsidRPr="00842E6E">
        <w:rPr>
          <w:rFonts w:ascii="IRBadr" w:hAnsi="IRBadr" w:cs="IRBadr"/>
          <w:sz w:val="36"/>
          <w:szCs w:val="36"/>
          <w:rtl/>
        </w:rPr>
        <w:t>ن وسوسه‌ای را كه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Pr="00842E6E">
        <w:rPr>
          <w:rFonts w:ascii="IRBadr" w:hAnsi="IRBadr" w:cs="IRBadr"/>
          <w:b/>
          <w:bCs/>
          <w:sz w:val="36"/>
          <w:szCs w:val="36"/>
          <w:rtl/>
        </w:rPr>
        <w:t>نزغ</w:t>
      </w:r>
      <w:r w:rsidR="00FD5B6E" w:rsidRPr="00842E6E">
        <w:rPr>
          <w:rFonts w:ascii="IRBadr" w:hAnsi="IRBadr" w:cs="IRBadr"/>
          <w:sz w:val="36"/>
          <w:szCs w:val="36"/>
          <w:vertAlign w:val="superscript"/>
          <w:rtl/>
        </w:rPr>
        <w:endnoteReference w:id="356"/>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w:t>
      </w:r>
      <w:r w:rsidRPr="00842E6E">
        <w:rPr>
          <w:rFonts w:ascii="IRBadr" w:hAnsi="IRBadr" w:cs="IRBadr"/>
          <w:sz w:val="36"/>
          <w:szCs w:val="36"/>
          <w:vertAlign w:val="superscript"/>
          <w:rtl/>
        </w:rPr>
        <w:endnoteReference w:id="357"/>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پناه ببر به خدا، ما با</w:t>
      </w:r>
      <w:r w:rsidR="00434892" w:rsidRPr="00842E6E">
        <w:rPr>
          <w:rFonts w:ascii="IRBadr" w:hAnsi="IRBadr" w:cs="IRBadr"/>
          <w:sz w:val="36"/>
          <w:szCs w:val="36"/>
          <w:rtl/>
        </w:rPr>
        <w:t>ی</w:t>
      </w:r>
      <w:r w:rsidRPr="00842E6E">
        <w:rPr>
          <w:rFonts w:ascii="IRBadr" w:hAnsi="IRBadr" w:cs="IRBadr"/>
          <w:sz w:val="36"/>
          <w:szCs w:val="36"/>
          <w:rtl/>
        </w:rPr>
        <w:t xml:space="preserve">د با </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ن پناه ببر</w:t>
      </w:r>
      <w:r w:rsidR="00434892" w:rsidRPr="00842E6E">
        <w:rPr>
          <w:rFonts w:ascii="IRBadr" w:hAnsi="IRBadr" w:cs="IRBadr"/>
          <w:sz w:val="36"/>
          <w:szCs w:val="36"/>
          <w:rtl/>
        </w:rPr>
        <w:t>ی</w:t>
      </w:r>
      <w:r w:rsidRPr="00842E6E">
        <w:rPr>
          <w:rFonts w:ascii="IRBadr" w:hAnsi="IRBadr" w:cs="IRBadr"/>
          <w:sz w:val="36"/>
          <w:szCs w:val="36"/>
          <w:rtl/>
        </w:rPr>
        <w:t xml:space="preserve">م </w:t>
      </w:r>
      <w:r w:rsidRPr="00D42400">
        <w:rPr>
          <w:rFonts w:ascii="IRBadr" w:hAnsi="IRBadr" w:cs="IRBadr"/>
          <w:sz w:val="36"/>
          <w:szCs w:val="36"/>
          <w:rtl/>
        </w:rPr>
        <w:t>«اِنَّهُ سَم</w:t>
      </w:r>
      <w:r w:rsidR="00434892" w:rsidRPr="00D42400">
        <w:rPr>
          <w:rFonts w:ascii="IRBadr" w:hAnsi="IRBadr" w:cs="IRBadr"/>
          <w:sz w:val="36"/>
          <w:szCs w:val="36"/>
          <w:rtl/>
        </w:rPr>
        <w:t>ی</w:t>
      </w:r>
      <w:r w:rsidRPr="00D42400">
        <w:rPr>
          <w:rFonts w:ascii="IRBadr" w:hAnsi="IRBadr" w:cs="IRBadr"/>
          <w:sz w:val="36"/>
          <w:szCs w:val="36"/>
          <w:rtl/>
        </w:rPr>
        <w:t>عٌ عَل</w:t>
      </w:r>
      <w:r w:rsidR="00434892" w:rsidRPr="00D42400">
        <w:rPr>
          <w:rFonts w:ascii="IRBadr" w:hAnsi="IRBadr" w:cs="IRBadr"/>
          <w:sz w:val="36"/>
          <w:szCs w:val="36"/>
          <w:rtl/>
        </w:rPr>
        <w:t>ی</w:t>
      </w:r>
      <w:r w:rsidRPr="00D42400">
        <w:rPr>
          <w:rFonts w:ascii="IRBadr" w:hAnsi="IRBadr" w:cs="IRBadr"/>
          <w:sz w:val="36"/>
          <w:szCs w:val="36"/>
          <w:rtl/>
        </w:rPr>
        <w:t xml:space="preserve">مٌ» </w:t>
      </w:r>
      <w:r w:rsidRPr="00842E6E">
        <w:rPr>
          <w:rFonts w:ascii="IRBadr" w:hAnsi="IRBadr" w:cs="IRBadr"/>
          <w:sz w:val="36"/>
          <w:szCs w:val="36"/>
          <w:rtl/>
        </w:rPr>
        <w:t>شك و ترد</w:t>
      </w:r>
      <w:r w:rsidR="00434892" w:rsidRPr="00842E6E">
        <w:rPr>
          <w:rFonts w:ascii="IRBadr" w:hAnsi="IRBadr" w:cs="IRBadr"/>
          <w:sz w:val="36"/>
          <w:szCs w:val="36"/>
          <w:rtl/>
        </w:rPr>
        <w:t>ی</w:t>
      </w:r>
      <w:r w:rsidRPr="00842E6E">
        <w:rPr>
          <w:rFonts w:ascii="IRBadr" w:hAnsi="IRBadr" w:cs="IRBadr"/>
          <w:sz w:val="36"/>
          <w:szCs w:val="36"/>
          <w:rtl/>
        </w:rPr>
        <w:t xml:space="preserve">د نكن، مطمئن باش كه خدا می شنود.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w:t>
      </w:r>
      <w:r w:rsidR="001C1E6B" w:rsidRPr="00842E6E">
        <w:rPr>
          <w:rFonts w:ascii="IRBadr" w:hAnsi="IRBadr" w:cs="IRBadr"/>
          <w:sz w:val="36"/>
          <w:szCs w:val="36"/>
          <w:rtl/>
        </w:rPr>
        <w:t>آیه</w:t>
      </w:r>
      <w:r w:rsidRPr="00842E6E">
        <w:rPr>
          <w:rFonts w:ascii="IRBadr" w:hAnsi="IRBadr" w:cs="IRBadr"/>
          <w:sz w:val="36"/>
          <w:szCs w:val="36"/>
          <w:rtl/>
        </w:rPr>
        <w:t xml:space="preserve"> بعد، طائف </w:t>
      </w:r>
      <w:r w:rsidR="00057334" w:rsidRPr="00842E6E">
        <w:rPr>
          <w:rFonts w:ascii="IRBadr" w:hAnsi="IRBadr" w:cs="IRBadr" w:hint="cs"/>
          <w:sz w:val="36"/>
          <w:szCs w:val="36"/>
          <w:rtl/>
        </w:rPr>
        <w:t>(</w:t>
      </w:r>
      <w:r w:rsidRPr="00842E6E">
        <w:rPr>
          <w:rFonts w:ascii="IRBadr" w:hAnsi="IRBadr" w:cs="IRBadr"/>
          <w:sz w:val="36"/>
          <w:szCs w:val="36"/>
          <w:rtl/>
        </w:rPr>
        <w:t>طواف كننده</w:t>
      </w:r>
      <w:r w:rsidR="00057334" w:rsidRPr="00842E6E">
        <w:rPr>
          <w:rFonts w:ascii="IRBadr" w:hAnsi="IRBadr" w:cs="IRBadr" w:hint="cs"/>
          <w:sz w:val="36"/>
          <w:szCs w:val="36"/>
          <w:rtl/>
        </w:rPr>
        <w:t>)</w:t>
      </w:r>
      <w:r w:rsidRPr="00842E6E">
        <w:rPr>
          <w:rFonts w:ascii="IRBadr" w:hAnsi="IRBadr" w:cs="IRBadr"/>
          <w:sz w:val="36"/>
          <w:szCs w:val="36"/>
          <w:rtl/>
        </w:rPr>
        <w:t xml:space="preserve"> را ذکر می</w:t>
      </w:r>
      <w:r w:rsidRPr="00842E6E">
        <w:rPr>
          <w:rFonts w:ascii="IRBadr" w:hAnsi="IRBadr" w:cs="IRBadr"/>
          <w:sz w:val="36"/>
          <w:szCs w:val="36"/>
          <w:rtl/>
        </w:rPr>
        <w:softHyphen/>
        <w:t xml:space="preserve">کند،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آن قدر م</w:t>
      </w:r>
      <w:r w:rsidR="00434892" w:rsidRPr="00842E6E">
        <w:rPr>
          <w:rFonts w:ascii="IRBadr" w:hAnsi="IRBadr" w:cs="IRBadr"/>
          <w:sz w:val="36"/>
          <w:szCs w:val="36"/>
          <w:rtl/>
        </w:rPr>
        <w:t>ی</w:t>
      </w:r>
      <w:r w:rsidRPr="00842E6E">
        <w:rPr>
          <w:rFonts w:ascii="IRBadr" w:hAnsi="IRBadr" w:cs="IRBadr"/>
          <w:sz w:val="36"/>
          <w:szCs w:val="36"/>
          <w:rtl/>
        </w:rPr>
        <w:softHyphen/>
        <w:t>پ</w:t>
      </w:r>
      <w:r w:rsidR="00434892" w:rsidRPr="00842E6E">
        <w:rPr>
          <w:rFonts w:ascii="IRBadr" w:hAnsi="IRBadr" w:cs="IRBadr"/>
          <w:sz w:val="36"/>
          <w:szCs w:val="36"/>
          <w:rtl/>
        </w:rPr>
        <w:t>ی</w:t>
      </w:r>
      <w:r w:rsidRPr="00842E6E">
        <w:rPr>
          <w:rFonts w:ascii="IRBadr" w:hAnsi="IRBadr" w:cs="IRBadr"/>
          <w:sz w:val="36"/>
          <w:szCs w:val="36"/>
          <w:rtl/>
        </w:rPr>
        <w:t>چد تا راه نفوذ</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كند؛ ش</w:t>
      </w:r>
      <w:r w:rsidR="00434892" w:rsidRPr="00842E6E">
        <w:rPr>
          <w:rFonts w:ascii="IRBadr" w:hAnsi="IRBadr" w:cs="IRBadr"/>
          <w:sz w:val="36"/>
          <w:szCs w:val="36"/>
          <w:rtl/>
        </w:rPr>
        <w:t>ی</w:t>
      </w:r>
      <w:r w:rsidRPr="00842E6E">
        <w:rPr>
          <w:rFonts w:ascii="IRBadr" w:hAnsi="IRBadr" w:cs="IRBadr"/>
          <w:sz w:val="36"/>
          <w:szCs w:val="36"/>
          <w:rtl/>
        </w:rPr>
        <w:t>طان وقت</w:t>
      </w:r>
      <w:r w:rsidR="00434892" w:rsidRPr="00842E6E">
        <w:rPr>
          <w:rFonts w:ascii="IRBadr" w:hAnsi="IRBadr" w:cs="IRBadr"/>
          <w:sz w:val="36"/>
          <w:szCs w:val="36"/>
          <w:rtl/>
        </w:rPr>
        <w:t>ی</w:t>
      </w:r>
      <w:r w:rsidRPr="00842E6E">
        <w:rPr>
          <w:rFonts w:ascii="IRBadr" w:hAnsi="IRBadr" w:cs="IRBadr"/>
          <w:sz w:val="36"/>
          <w:szCs w:val="36"/>
          <w:rtl/>
        </w:rPr>
        <w:t xml:space="preserve"> اهل تقو</w:t>
      </w:r>
      <w:r w:rsidR="00434892" w:rsidRPr="00842E6E">
        <w:rPr>
          <w:rFonts w:ascii="IRBadr" w:hAnsi="IRBadr" w:cs="IRBadr"/>
          <w:sz w:val="36"/>
          <w:szCs w:val="36"/>
          <w:rtl/>
        </w:rPr>
        <w:t>ی</w:t>
      </w:r>
      <w:r w:rsidRPr="00842E6E">
        <w:rPr>
          <w:rFonts w:ascii="IRBadr" w:hAnsi="IRBadr" w:cs="IRBadr"/>
          <w:sz w:val="36"/>
          <w:szCs w:val="36"/>
          <w:rtl/>
        </w:rPr>
        <w:t xml:space="preserve"> را طواف م</w:t>
      </w:r>
      <w:r w:rsidR="00434892" w:rsidRPr="00842E6E">
        <w:rPr>
          <w:rFonts w:ascii="IRBadr" w:hAnsi="IRBadr" w:cs="IRBadr"/>
          <w:sz w:val="36"/>
          <w:szCs w:val="36"/>
          <w:rtl/>
        </w:rPr>
        <w:t>ی</w:t>
      </w:r>
      <w:r w:rsidRPr="00842E6E">
        <w:rPr>
          <w:rFonts w:ascii="IRBadr" w:hAnsi="IRBadr" w:cs="IRBadr"/>
          <w:sz w:val="36"/>
          <w:szCs w:val="36"/>
          <w:rtl/>
        </w:rPr>
        <w:softHyphen/>
        <w:t xml:space="preserve">كند، آنها متوجه </w:t>
      </w:r>
      <w:r w:rsidR="00057334" w:rsidRPr="00842E6E">
        <w:rPr>
          <w:rFonts w:ascii="IRBadr" w:hAnsi="IRBadr" w:cs="IRBadr" w:hint="cs"/>
          <w:sz w:val="36"/>
          <w:szCs w:val="36"/>
          <w:rtl/>
        </w:rPr>
        <w:t>شده</w:t>
      </w:r>
      <w:r w:rsidRPr="00842E6E">
        <w:rPr>
          <w:rFonts w:ascii="IRBadr" w:hAnsi="IRBadr" w:cs="IRBadr"/>
          <w:sz w:val="36"/>
          <w:szCs w:val="36"/>
          <w:rtl/>
        </w:rPr>
        <w:t xml:space="preserve"> و</w:t>
      </w:r>
      <w:r w:rsidR="00057334" w:rsidRPr="00842E6E">
        <w:rPr>
          <w:rFonts w:ascii="IRBadr" w:hAnsi="IRBadr" w:cs="IRBadr" w:hint="cs"/>
          <w:sz w:val="36"/>
          <w:szCs w:val="36"/>
          <w:rtl/>
        </w:rPr>
        <w:t xml:space="preserve"> </w:t>
      </w:r>
      <w:r w:rsidRPr="00842E6E">
        <w:rPr>
          <w:rFonts w:ascii="IRBadr" w:hAnsi="IRBadr" w:cs="IRBadr"/>
          <w:sz w:val="36"/>
          <w:szCs w:val="36"/>
          <w:rtl/>
        </w:rPr>
        <w:t>ذكر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پس همان موقع كه متذكر شدند، همان زمان بص</w:t>
      </w:r>
      <w:r w:rsidR="00434892" w:rsidRPr="00842E6E">
        <w:rPr>
          <w:rFonts w:ascii="IRBadr" w:hAnsi="IRBadr" w:cs="IRBadr"/>
          <w:sz w:val="36"/>
          <w:szCs w:val="36"/>
          <w:rtl/>
        </w:rPr>
        <w:t>ی</w:t>
      </w:r>
      <w:r w:rsidRPr="00842E6E">
        <w:rPr>
          <w:rFonts w:ascii="IRBadr" w:hAnsi="IRBadr" w:cs="IRBadr"/>
          <w:sz w:val="36"/>
          <w:szCs w:val="36"/>
          <w:rtl/>
        </w:rPr>
        <w:t>رت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كنند. باز</w:t>
      </w:r>
      <w:r w:rsidR="00057334" w:rsidRPr="00842E6E">
        <w:rPr>
          <w:rFonts w:ascii="IRBadr" w:hAnsi="IRBadr" w:cs="IRBadr" w:hint="cs"/>
          <w:sz w:val="36"/>
          <w:szCs w:val="36"/>
          <w:rtl/>
        </w:rPr>
        <w:t xml:space="preserve"> </w:t>
      </w:r>
      <w:r w:rsidRPr="00842E6E">
        <w:rPr>
          <w:rFonts w:ascii="IRBadr" w:hAnsi="IRBadr" w:cs="IRBadr"/>
          <w:sz w:val="36"/>
          <w:szCs w:val="36"/>
          <w:rtl/>
        </w:rPr>
        <w:t>هم ارتباط مستق</w:t>
      </w:r>
      <w:r w:rsidR="00434892" w:rsidRPr="00842E6E">
        <w:rPr>
          <w:rFonts w:ascii="IRBadr" w:hAnsi="IRBadr" w:cs="IRBadr"/>
          <w:sz w:val="36"/>
          <w:szCs w:val="36"/>
          <w:rtl/>
        </w:rPr>
        <w:t>ی</w:t>
      </w:r>
      <w:r w:rsidRPr="00842E6E">
        <w:rPr>
          <w:rFonts w:ascii="IRBadr" w:hAnsi="IRBadr" w:cs="IRBadr"/>
          <w:sz w:val="36"/>
          <w:szCs w:val="36"/>
          <w:rtl/>
        </w:rPr>
        <w:t>م با بص</w:t>
      </w:r>
      <w:r w:rsidR="00434892" w:rsidRPr="00842E6E">
        <w:rPr>
          <w:rFonts w:ascii="IRBadr" w:hAnsi="IRBadr" w:cs="IRBadr"/>
          <w:sz w:val="36"/>
          <w:szCs w:val="36"/>
          <w:rtl/>
        </w:rPr>
        <w:t>ی</w:t>
      </w:r>
      <w:r w:rsidRPr="00842E6E">
        <w:rPr>
          <w:rFonts w:ascii="IRBadr" w:hAnsi="IRBadr" w:cs="IRBadr"/>
          <w:sz w:val="36"/>
          <w:szCs w:val="36"/>
          <w:rtl/>
        </w:rPr>
        <w:t xml:space="preserve">رت </w:t>
      </w:r>
      <w:r w:rsidR="00057334" w:rsidRPr="00842E6E">
        <w:rPr>
          <w:rFonts w:ascii="IRBadr" w:hAnsi="IRBadr" w:cs="IRBadr" w:hint="cs"/>
          <w:sz w:val="36"/>
          <w:szCs w:val="36"/>
          <w:rtl/>
        </w:rPr>
        <w:t>دارد.</w:t>
      </w:r>
      <w:r w:rsidRPr="00842E6E">
        <w:rPr>
          <w:rFonts w:ascii="IRBadr" w:hAnsi="IRBadr" w:cs="IRBadr"/>
          <w:sz w:val="36"/>
          <w:szCs w:val="36"/>
          <w:vertAlign w:val="superscript"/>
          <w:rtl/>
        </w:rPr>
        <w:endnoteReference w:id="358"/>
      </w:r>
    </w:p>
    <w:p w:rsidR="00B96E36" w:rsidRPr="00842E6E" w:rsidRDefault="00B96E36" w:rsidP="006A211B">
      <w:pPr>
        <w:pStyle w:val="Style3"/>
        <w:jc w:val="both"/>
        <w:rPr>
          <w:rFonts w:ascii="IRBadr" w:hAnsi="IRBadr" w:cs="IRBadr"/>
          <w:sz w:val="36"/>
          <w:szCs w:val="36"/>
          <w:rtl/>
        </w:rPr>
      </w:pPr>
      <w:bookmarkStart w:id="607" w:name="_Toc416547237"/>
      <w:bookmarkStart w:id="608" w:name="_Toc416547402"/>
      <w:bookmarkStart w:id="609" w:name="_Toc417326935"/>
      <w:bookmarkStart w:id="610" w:name="_Toc417327100"/>
    </w:p>
    <w:p w:rsidR="00B96E36" w:rsidRPr="00842E6E" w:rsidRDefault="00B96E36" w:rsidP="00A20A0B">
      <w:pPr>
        <w:pStyle w:val="Heading2"/>
        <w:rPr>
          <w:rtl/>
        </w:rPr>
      </w:pPr>
      <w:bookmarkStart w:id="611" w:name="_Toc59976374"/>
      <w:r w:rsidRPr="00842E6E">
        <w:rPr>
          <w:rtl/>
        </w:rPr>
        <w:t>غفلت یا تعفن معنوی</w:t>
      </w:r>
      <w:bookmarkEnd w:id="607"/>
      <w:bookmarkEnd w:id="608"/>
      <w:bookmarkEnd w:id="609"/>
      <w:bookmarkEnd w:id="610"/>
      <w:bookmarkEnd w:id="61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ذكر چ</w:t>
      </w:r>
      <w:r w:rsidR="00434892" w:rsidRPr="00842E6E">
        <w:rPr>
          <w:rFonts w:ascii="IRBadr" w:hAnsi="IRBadr" w:cs="IRBadr"/>
          <w:sz w:val="36"/>
          <w:szCs w:val="36"/>
          <w:rtl/>
        </w:rPr>
        <w:t>ی</w:t>
      </w:r>
      <w:r w:rsidRPr="00842E6E">
        <w:rPr>
          <w:rFonts w:ascii="IRBadr" w:hAnsi="IRBadr" w:cs="IRBadr"/>
          <w:sz w:val="36"/>
          <w:szCs w:val="36"/>
          <w:rtl/>
        </w:rPr>
        <w:t>ست كه چشم انسان‌ها</w:t>
      </w:r>
      <w:r w:rsidR="00434892" w:rsidRPr="00842E6E">
        <w:rPr>
          <w:rFonts w:ascii="IRBadr" w:hAnsi="IRBadr" w:cs="IRBadr"/>
          <w:sz w:val="36"/>
          <w:szCs w:val="36"/>
          <w:rtl/>
        </w:rPr>
        <w:t>ی</w:t>
      </w:r>
      <w:r w:rsidRPr="00842E6E">
        <w:rPr>
          <w:rFonts w:ascii="IRBadr" w:hAnsi="IRBadr" w:cs="IRBadr"/>
          <w:sz w:val="36"/>
          <w:szCs w:val="36"/>
          <w:rtl/>
        </w:rPr>
        <w:t>ی در جهنم، در حجاب از آن است و استعداد شنوای</w:t>
      </w:r>
      <w:r w:rsidR="00434892" w:rsidRPr="00842E6E">
        <w:rPr>
          <w:rFonts w:ascii="IRBadr" w:hAnsi="IRBadr" w:cs="IRBadr"/>
          <w:sz w:val="36"/>
          <w:szCs w:val="36"/>
          <w:rtl/>
        </w:rPr>
        <w:t>ی</w:t>
      </w:r>
      <w:r w:rsidRPr="00842E6E">
        <w:rPr>
          <w:rFonts w:ascii="IRBadr" w:hAnsi="IRBadr" w:cs="IRBadr"/>
          <w:sz w:val="36"/>
          <w:szCs w:val="36"/>
          <w:rtl/>
        </w:rPr>
        <w:t xml:space="preserve"> را از دست داده</w:t>
      </w:r>
      <w:r w:rsidRPr="00842E6E">
        <w:rPr>
          <w:rFonts w:ascii="IRBadr" w:hAnsi="IRBadr" w:cs="IRBadr"/>
          <w:sz w:val="36"/>
          <w:szCs w:val="36"/>
          <w:rtl/>
        </w:rPr>
        <w:softHyphen/>
        <w:t>اند؟ آن كه از ذكر جدا م</w:t>
      </w:r>
      <w:r w:rsidR="00434892" w:rsidRPr="00842E6E">
        <w:rPr>
          <w:rFonts w:ascii="IRBadr" w:hAnsi="IRBadr" w:cs="IRBadr"/>
          <w:sz w:val="36"/>
          <w:szCs w:val="36"/>
          <w:rtl/>
        </w:rPr>
        <w:t>ی</w:t>
      </w:r>
      <w:r w:rsidRPr="00842E6E">
        <w:rPr>
          <w:rFonts w:ascii="IRBadr" w:hAnsi="IRBadr" w:cs="IRBadr"/>
          <w:sz w:val="36"/>
          <w:szCs w:val="36"/>
          <w:rtl/>
        </w:rPr>
        <w:softHyphen/>
        <w:t xml:space="preserve">شود، چقدر متعفّن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softHyphen/>
        <w:t>شود كه با</w:t>
      </w:r>
      <w:r w:rsidR="00434892" w:rsidRPr="00842E6E">
        <w:rPr>
          <w:rFonts w:ascii="IRBadr" w:hAnsi="IRBadr" w:cs="IRBadr"/>
          <w:sz w:val="36"/>
          <w:szCs w:val="36"/>
          <w:rtl/>
        </w:rPr>
        <w:t>ی</w:t>
      </w:r>
      <w:r w:rsidRPr="00842E6E">
        <w:rPr>
          <w:rFonts w:ascii="IRBadr" w:hAnsi="IRBadr" w:cs="IRBadr"/>
          <w:sz w:val="36"/>
          <w:szCs w:val="36"/>
          <w:rtl/>
        </w:rPr>
        <w:t>د از او دور</w:t>
      </w:r>
      <w:r w:rsidR="00434892" w:rsidRPr="00842E6E">
        <w:rPr>
          <w:rFonts w:ascii="IRBadr" w:hAnsi="IRBadr" w:cs="IRBadr"/>
          <w:sz w:val="36"/>
          <w:szCs w:val="36"/>
          <w:rtl/>
        </w:rPr>
        <w:t>ی</w:t>
      </w:r>
      <w:r w:rsidRPr="00842E6E">
        <w:rPr>
          <w:rFonts w:ascii="IRBadr" w:hAnsi="IRBadr" w:cs="IRBadr"/>
          <w:sz w:val="36"/>
          <w:szCs w:val="36"/>
          <w:rtl/>
        </w:rPr>
        <w:t xml:space="preserve"> جست كه خدا دستور م</w:t>
      </w:r>
      <w:r w:rsidR="00434892" w:rsidRPr="00842E6E">
        <w:rPr>
          <w:rFonts w:ascii="IRBadr" w:hAnsi="IRBadr" w:cs="IRBadr"/>
          <w:sz w:val="36"/>
          <w:szCs w:val="36"/>
          <w:rtl/>
        </w:rPr>
        <w:t>ی</w:t>
      </w:r>
      <w:r w:rsidRPr="00842E6E">
        <w:rPr>
          <w:rFonts w:ascii="IRBadr" w:hAnsi="IRBadr" w:cs="IRBadr"/>
          <w:sz w:val="36"/>
          <w:szCs w:val="36"/>
          <w:rtl/>
        </w:rPr>
        <w:softHyphen/>
        <w:t>دهد كه كسان</w:t>
      </w:r>
      <w:r w:rsidR="00434892" w:rsidRPr="00842E6E">
        <w:rPr>
          <w:rFonts w:ascii="IRBadr" w:hAnsi="IRBadr" w:cs="IRBadr"/>
          <w:sz w:val="36"/>
          <w:szCs w:val="36"/>
          <w:rtl/>
        </w:rPr>
        <w:t>ی</w:t>
      </w:r>
      <w:r w:rsidRPr="00842E6E">
        <w:rPr>
          <w:rFonts w:ascii="IRBadr" w:hAnsi="IRBadr" w:cs="IRBadr"/>
          <w:sz w:val="36"/>
          <w:szCs w:val="36"/>
          <w:rtl/>
        </w:rPr>
        <w:t xml:space="preserve"> كه از ذكر ما اعراض كردند، از آنها اعراض كن</w:t>
      </w:r>
      <w:r w:rsidR="00434892" w:rsidRPr="00842E6E">
        <w:rPr>
          <w:rFonts w:ascii="IRBadr" w:hAnsi="IRBadr" w:cs="IRBadr"/>
          <w:sz w:val="36"/>
          <w:szCs w:val="36"/>
          <w:rtl/>
        </w:rPr>
        <w:t>ی</w:t>
      </w:r>
      <w:r w:rsidRPr="00842E6E">
        <w:rPr>
          <w:rFonts w:ascii="IRBadr" w:hAnsi="IRBadr" w:cs="IRBadr"/>
          <w:sz w:val="36"/>
          <w:szCs w:val="36"/>
          <w:rtl/>
        </w:rPr>
        <w:t xml:space="preserve">د. ما از </w:t>
      </w:r>
      <w:r w:rsidR="00434892" w:rsidRPr="00842E6E">
        <w:rPr>
          <w:rFonts w:ascii="IRBadr" w:hAnsi="IRBadr" w:cs="IRBadr"/>
          <w:sz w:val="36"/>
          <w:szCs w:val="36"/>
          <w:rtl/>
        </w:rPr>
        <w:t>ی</w:t>
      </w:r>
      <w:r w:rsidRPr="00842E6E">
        <w:rPr>
          <w:rFonts w:ascii="IRBadr" w:hAnsi="IRBadr" w:cs="IRBadr"/>
          <w:sz w:val="36"/>
          <w:szCs w:val="36"/>
          <w:rtl/>
        </w:rPr>
        <w:t>ك آدم مر</w:t>
      </w:r>
      <w:r w:rsidR="00434892" w:rsidRPr="00842E6E">
        <w:rPr>
          <w:rFonts w:ascii="IRBadr" w:hAnsi="IRBadr" w:cs="IRBadr"/>
          <w:sz w:val="36"/>
          <w:szCs w:val="36"/>
          <w:rtl/>
        </w:rPr>
        <w:t>ی</w:t>
      </w:r>
      <w:r w:rsidRPr="00842E6E">
        <w:rPr>
          <w:rFonts w:ascii="IRBadr" w:hAnsi="IRBadr" w:cs="IRBadr"/>
          <w:sz w:val="36"/>
          <w:szCs w:val="36"/>
          <w:rtl/>
        </w:rPr>
        <w:t>ض كه مرض مُسر</w:t>
      </w:r>
      <w:r w:rsidR="00434892" w:rsidRPr="00842E6E">
        <w:rPr>
          <w:rFonts w:ascii="IRBadr" w:hAnsi="IRBadr" w:cs="IRBadr"/>
          <w:sz w:val="36"/>
          <w:szCs w:val="36"/>
          <w:rtl/>
        </w:rPr>
        <w:t>ی</w:t>
      </w:r>
      <w:r w:rsidRPr="00842E6E">
        <w:rPr>
          <w:rFonts w:ascii="IRBadr" w:hAnsi="IRBadr" w:cs="IRBadr"/>
          <w:sz w:val="36"/>
          <w:szCs w:val="36"/>
          <w:rtl/>
        </w:rPr>
        <w:t xml:space="preserve"> خطرناك دارد، دور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خطر دارد و انسان به طریقی خودش را از چن</w:t>
      </w:r>
      <w:r w:rsidR="00434892" w:rsidRPr="00842E6E">
        <w:rPr>
          <w:rFonts w:ascii="IRBadr" w:hAnsi="IRBadr" w:cs="IRBadr"/>
          <w:sz w:val="36"/>
          <w:szCs w:val="36"/>
          <w:rtl/>
        </w:rPr>
        <w:t>ی</w:t>
      </w:r>
      <w:r w:rsidRPr="00842E6E">
        <w:rPr>
          <w:rFonts w:ascii="IRBadr" w:hAnsi="IRBadr" w:cs="IRBadr"/>
          <w:sz w:val="36"/>
          <w:szCs w:val="36"/>
          <w:rtl/>
        </w:rPr>
        <w:t>ن موجودات</w:t>
      </w:r>
      <w:r w:rsidR="00434892" w:rsidRPr="00842E6E">
        <w:rPr>
          <w:rFonts w:ascii="IRBadr" w:hAnsi="IRBadr" w:cs="IRBadr"/>
          <w:sz w:val="36"/>
          <w:szCs w:val="36"/>
          <w:rtl/>
        </w:rPr>
        <w:t>ی</w:t>
      </w:r>
      <w:r w:rsidRPr="00842E6E">
        <w:rPr>
          <w:rFonts w:ascii="IRBadr" w:hAnsi="IRBadr" w:cs="IRBadr"/>
          <w:sz w:val="36"/>
          <w:szCs w:val="36"/>
          <w:rtl/>
        </w:rPr>
        <w:t xml:space="preserve"> كنار م</w:t>
      </w:r>
      <w:r w:rsidR="00434892" w:rsidRPr="00842E6E">
        <w:rPr>
          <w:rFonts w:ascii="IRBadr" w:hAnsi="IRBadr" w:cs="IRBadr"/>
          <w:sz w:val="36"/>
          <w:szCs w:val="36"/>
          <w:rtl/>
        </w:rPr>
        <w:t>ی</w:t>
      </w:r>
      <w:r w:rsidRPr="00842E6E">
        <w:rPr>
          <w:rFonts w:ascii="IRBadr" w:hAnsi="IRBadr" w:cs="IRBadr"/>
          <w:sz w:val="36"/>
          <w:szCs w:val="36"/>
          <w:rtl/>
        </w:rPr>
        <w:t>‌كشد، كس</w:t>
      </w:r>
      <w:r w:rsidR="00434892" w:rsidRPr="00842E6E">
        <w:rPr>
          <w:rFonts w:ascii="IRBadr" w:hAnsi="IRBadr" w:cs="IRBadr"/>
          <w:sz w:val="36"/>
          <w:szCs w:val="36"/>
          <w:rtl/>
        </w:rPr>
        <w:t>ی</w:t>
      </w:r>
      <w:r w:rsidRPr="00842E6E">
        <w:rPr>
          <w:rFonts w:ascii="IRBadr" w:hAnsi="IRBadr" w:cs="IRBadr"/>
          <w:sz w:val="36"/>
          <w:szCs w:val="36"/>
          <w:rtl/>
        </w:rPr>
        <w:t xml:space="preserve"> كه از ذكر، محروم باشد، چه وضع</w:t>
      </w:r>
      <w:r w:rsidR="00434892" w:rsidRPr="00842E6E">
        <w:rPr>
          <w:rFonts w:ascii="IRBadr" w:hAnsi="IRBadr" w:cs="IRBadr"/>
          <w:sz w:val="36"/>
          <w:szCs w:val="36"/>
          <w:rtl/>
        </w:rPr>
        <w:t>ی</w:t>
      </w:r>
      <w:r w:rsidRPr="00842E6E">
        <w:rPr>
          <w:rFonts w:ascii="IRBadr" w:hAnsi="IRBadr" w:cs="IRBadr"/>
          <w:sz w:val="36"/>
          <w:szCs w:val="36"/>
          <w:rtl/>
        </w:rPr>
        <w:t xml:space="preserve"> دارد كه خدا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از او اعراض كن</w:t>
      </w:r>
      <w:r w:rsidR="00434892" w:rsidRPr="00842E6E">
        <w:rPr>
          <w:rFonts w:ascii="IRBadr" w:hAnsi="IRBadr" w:cs="IRBadr"/>
          <w:sz w:val="36"/>
          <w:szCs w:val="36"/>
          <w:rtl/>
        </w:rPr>
        <w:t>ی</w:t>
      </w:r>
      <w:r w:rsidRPr="00842E6E">
        <w:rPr>
          <w:rFonts w:ascii="IRBadr" w:hAnsi="IRBadr" w:cs="IRBadr"/>
          <w:sz w:val="36"/>
          <w:szCs w:val="36"/>
          <w:rtl/>
        </w:rPr>
        <w:t>د؟ خوب؛ كس</w:t>
      </w:r>
      <w:r w:rsidR="00434892" w:rsidRPr="00842E6E">
        <w:rPr>
          <w:rFonts w:ascii="IRBadr" w:hAnsi="IRBadr" w:cs="IRBadr"/>
          <w:sz w:val="36"/>
          <w:szCs w:val="36"/>
          <w:rtl/>
        </w:rPr>
        <w:t>ی</w:t>
      </w:r>
      <w:r w:rsidRPr="00842E6E">
        <w:rPr>
          <w:rFonts w:ascii="IRBadr" w:hAnsi="IRBadr" w:cs="IRBadr"/>
          <w:sz w:val="36"/>
          <w:szCs w:val="36"/>
          <w:rtl/>
        </w:rPr>
        <w:t xml:space="preserve"> كه از تنفس ب</w:t>
      </w:r>
      <w:r w:rsidR="00434892" w:rsidRPr="00842E6E">
        <w:rPr>
          <w:rFonts w:ascii="IRBadr" w:hAnsi="IRBadr" w:cs="IRBadr"/>
          <w:sz w:val="36"/>
          <w:szCs w:val="36"/>
          <w:rtl/>
        </w:rPr>
        <w:t>ی</w:t>
      </w:r>
      <w:r w:rsidRPr="00842E6E">
        <w:rPr>
          <w:rFonts w:ascii="IRBadr" w:hAnsi="IRBadr" w:cs="IRBadr"/>
          <w:sz w:val="36"/>
          <w:szCs w:val="36"/>
          <w:rtl/>
        </w:rPr>
        <w:t>فتد، تبد</w:t>
      </w:r>
      <w:r w:rsidR="00434892" w:rsidRPr="00842E6E">
        <w:rPr>
          <w:rFonts w:ascii="IRBadr" w:hAnsi="IRBadr" w:cs="IRBadr"/>
          <w:sz w:val="36"/>
          <w:szCs w:val="36"/>
          <w:rtl/>
        </w:rPr>
        <w:t>ی</w:t>
      </w:r>
      <w:r w:rsidRPr="00842E6E">
        <w:rPr>
          <w:rFonts w:ascii="IRBadr" w:hAnsi="IRBadr" w:cs="IRBadr"/>
          <w:sz w:val="36"/>
          <w:szCs w:val="36"/>
          <w:rtl/>
        </w:rPr>
        <w:t>ل به موجود متعفن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تنفس،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است كه وقت</w:t>
      </w:r>
      <w:r w:rsidR="00434892" w:rsidRPr="00842E6E">
        <w:rPr>
          <w:rFonts w:ascii="IRBadr" w:hAnsi="IRBadr" w:cs="IRBadr"/>
          <w:sz w:val="36"/>
          <w:szCs w:val="36"/>
          <w:rtl/>
        </w:rPr>
        <w:t>ی</w:t>
      </w:r>
      <w:r w:rsidRPr="00842E6E">
        <w:rPr>
          <w:rFonts w:ascii="IRBadr" w:hAnsi="IRBadr" w:cs="IRBadr"/>
          <w:sz w:val="36"/>
          <w:szCs w:val="36"/>
          <w:rtl/>
        </w:rPr>
        <w:t xml:space="preserve"> نباشد، همان كس</w:t>
      </w:r>
      <w:r w:rsidR="00434892" w:rsidRPr="00842E6E">
        <w:rPr>
          <w:rFonts w:ascii="IRBadr" w:hAnsi="IRBadr" w:cs="IRBadr"/>
          <w:sz w:val="36"/>
          <w:szCs w:val="36"/>
          <w:rtl/>
        </w:rPr>
        <w:t>ی</w:t>
      </w:r>
      <w:r w:rsidRPr="00842E6E">
        <w:rPr>
          <w:rFonts w:ascii="IRBadr" w:hAnsi="IRBadr" w:cs="IRBadr"/>
          <w:sz w:val="36"/>
          <w:szCs w:val="36"/>
          <w:rtl/>
        </w:rPr>
        <w:t xml:space="preserve"> كه پشتش متكا م</w:t>
      </w:r>
      <w:r w:rsidR="00434892" w:rsidRPr="00842E6E">
        <w:rPr>
          <w:rFonts w:ascii="IRBadr" w:hAnsi="IRBadr" w:cs="IRBadr"/>
          <w:sz w:val="36"/>
          <w:szCs w:val="36"/>
          <w:rtl/>
        </w:rPr>
        <w:t>ی</w:t>
      </w:r>
      <w:r w:rsidRPr="00842E6E">
        <w:rPr>
          <w:rFonts w:ascii="IRBadr" w:hAnsi="IRBadr" w:cs="IRBadr"/>
          <w:sz w:val="36"/>
          <w:szCs w:val="36"/>
          <w:rtl/>
        </w:rPr>
        <w:softHyphen/>
        <w:t>گذاشتند و احترامش م</w:t>
      </w:r>
      <w:r w:rsidR="00434892" w:rsidRPr="00842E6E">
        <w:rPr>
          <w:rFonts w:ascii="IRBadr" w:hAnsi="IRBadr" w:cs="IRBadr"/>
          <w:sz w:val="36"/>
          <w:szCs w:val="36"/>
          <w:rtl/>
        </w:rPr>
        <w:t>ی</w:t>
      </w:r>
      <w:r w:rsidRPr="00842E6E">
        <w:rPr>
          <w:rFonts w:ascii="IRBadr" w:hAnsi="IRBadr" w:cs="IRBadr"/>
          <w:sz w:val="36"/>
          <w:szCs w:val="36"/>
          <w:rtl/>
        </w:rPr>
        <w:softHyphen/>
        <w:t>كردند و...، با عجله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ند و دفنش م</w:t>
      </w:r>
      <w:r w:rsidR="00434892" w:rsidRPr="00842E6E">
        <w:rPr>
          <w:rFonts w:ascii="IRBadr" w:hAnsi="IRBadr" w:cs="IRBadr"/>
          <w:sz w:val="36"/>
          <w:szCs w:val="36"/>
          <w:rtl/>
        </w:rPr>
        <w:t>ی</w:t>
      </w:r>
      <w:r w:rsidRPr="00842E6E">
        <w:rPr>
          <w:rFonts w:ascii="IRBadr" w:hAnsi="IRBadr" w:cs="IRBadr"/>
          <w:sz w:val="36"/>
          <w:szCs w:val="36"/>
          <w:rtl/>
        </w:rPr>
        <w:softHyphen/>
        <w:t>كنند و اگر دو روز بماند، نم</w:t>
      </w:r>
      <w:r w:rsidR="00434892" w:rsidRPr="00842E6E">
        <w:rPr>
          <w:rFonts w:ascii="IRBadr" w:hAnsi="IRBadr" w:cs="IRBadr"/>
          <w:sz w:val="36"/>
          <w:szCs w:val="36"/>
          <w:rtl/>
        </w:rPr>
        <w:t>ی</w:t>
      </w:r>
      <w:r w:rsidRPr="00842E6E">
        <w:rPr>
          <w:rFonts w:ascii="IRBadr" w:hAnsi="IRBadr" w:cs="IRBadr"/>
          <w:sz w:val="36"/>
          <w:szCs w:val="36"/>
          <w:rtl/>
        </w:rPr>
        <w:softHyphen/>
        <w:t>دانند چگونه خود را از او دور نما</w:t>
      </w:r>
      <w:r w:rsidR="00434892" w:rsidRPr="00842E6E">
        <w:rPr>
          <w:rFonts w:ascii="IRBadr" w:hAnsi="IRBadr" w:cs="IRBadr"/>
          <w:sz w:val="36"/>
          <w:szCs w:val="36"/>
          <w:rtl/>
        </w:rPr>
        <w:t>ی</w:t>
      </w:r>
      <w:r w:rsidRPr="00842E6E">
        <w:rPr>
          <w:rFonts w:ascii="IRBadr" w:hAnsi="IRBadr" w:cs="IRBadr"/>
          <w:sz w:val="36"/>
          <w:szCs w:val="36"/>
          <w:rtl/>
        </w:rPr>
        <w:t>ند. لذا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 xml:space="preserve">« فَأَعْرِضْ عَنْ مَنْ تَوَلَّى عَنْ ذِكْرِنا وَ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رِدْ إِلاَّ الْحَ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اةَ الدُّنْ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w:t>
      </w:r>
      <w:r w:rsidRPr="00842E6E">
        <w:rPr>
          <w:rFonts w:ascii="IRBadr" w:hAnsi="IRBadr" w:cs="IRBadr"/>
          <w:sz w:val="36"/>
          <w:szCs w:val="36"/>
          <w:rtl/>
        </w:rPr>
        <w:t>(سوره النجم، 29) پس اعراض كن از آنكه رو بر م</w:t>
      </w:r>
      <w:r w:rsidR="00434892" w:rsidRPr="00842E6E">
        <w:rPr>
          <w:rFonts w:ascii="IRBadr" w:hAnsi="IRBadr" w:cs="IRBadr"/>
          <w:sz w:val="36"/>
          <w:szCs w:val="36"/>
          <w:rtl/>
        </w:rPr>
        <w:t>ی</w:t>
      </w:r>
      <w:r w:rsidRPr="00842E6E">
        <w:rPr>
          <w:rFonts w:ascii="IRBadr" w:hAnsi="IRBadr" w:cs="IRBadr"/>
          <w:sz w:val="36"/>
          <w:szCs w:val="36"/>
          <w:rtl/>
        </w:rPr>
        <w:t>‌گرداند از ذكر ما و چ</w:t>
      </w:r>
      <w:r w:rsidR="00434892" w:rsidRPr="00842E6E">
        <w:rPr>
          <w:rFonts w:ascii="IRBadr" w:hAnsi="IRBadr" w:cs="IRBadr"/>
          <w:sz w:val="36"/>
          <w:szCs w:val="36"/>
          <w:rtl/>
        </w:rPr>
        <w:t>ی</w:t>
      </w:r>
      <w:r w:rsidRPr="00842E6E">
        <w:rPr>
          <w:rFonts w:ascii="IRBadr" w:hAnsi="IRBadr" w:cs="IRBadr"/>
          <w:sz w:val="36"/>
          <w:szCs w:val="36"/>
          <w:rtl/>
        </w:rPr>
        <w:t>ـز</w:t>
      </w:r>
      <w:r w:rsidR="00434892" w:rsidRPr="00842E6E">
        <w:rPr>
          <w:rFonts w:ascii="IRBadr" w:hAnsi="IRBadr" w:cs="IRBadr"/>
          <w:sz w:val="36"/>
          <w:szCs w:val="36"/>
          <w:rtl/>
        </w:rPr>
        <w:t>ی</w:t>
      </w:r>
      <w:r w:rsidRPr="00842E6E">
        <w:rPr>
          <w:rFonts w:ascii="IRBadr" w:hAnsi="IRBadr" w:cs="IRBadr"/>
          <w:sz w:val="36"/>
          <w:szCs w:val="36"/>
          <w:rtl/>
        </w:rPr>
        <w:t xml:space="preserve"> غ</w:t>
      </w:r>
      <w:r w:rsidR="00434892" w:rsidRPr="00842E6E">
        <w:rPr>
          <w:rFonts w:ascii="IRBadr" w:hAnsi="IRBadr" w:cs="IRBadr"/>
          <w:sz w:val="36"/>
          <w:szCs w:val="36"/>
          <w:rtl/>
        </w:rPr>
        <w:t>ی</w:t>
      </w:r>
      <w:r w:rsidRPr="00842E6E">
        <w:rPr>
          <w:rFonts w:ascii="IRBadr" w:hAnsi="IRBadr" w:cs="IRBadr"/>
          <w:sz w:val="36"/>
          <w:szCs w:val="36"/>
          <w:rtl/>
        </w:rPr>
        <w:t>ر از ح</w:t>
      </w:r>
      <w:r w:rsidR="00434892" w:rsidRPr="00842E6E">
        <w:rPr>
          <w:rFonts w:ascii="IRBadr" w:hAnsi="IRBadr" w:cs="IRBadr"/>
          <w:sz w:val="36"/>
          <w:szCs w:val="36"/>
          <w:rtl/>
        </w:rPr>
        <w:t>ی</w:t>
      </w:r>
      <w:r w:rsidRPr="00842E6E">
        <w:rPr>
          <w:rFonts w:ascii="IRBadr" w:hAnsi="IRBadr" w:cs="IRBadr"/>
          <w:sz w:val="36"/>
          <w:szCs w:val="36"/>
          <w:rtl/>
        </w:rPr>
        <w:t>ات دن</w:t>
      </w:r>
      <w:r w:rsidR="00434892" w:rsidRPr="00842E6E">
        <w:rPr>
          <w:rFonts w:ascii="IRBadr" w:hAnsi="IRBadr" w:cs="IRBadr"/>
          <w:sz w:val="36"/>
          <w:szCs w:val="36"/>
          <w:rtl/>
        </w:rPr>
        <w:t>ی</w:t>
      </w:r>
      <w:r w:rsidRPr="00842E6E">
        <w:rPr>
          <w:rFonts w:ascii="IRBadr" w:hAnsi="IRBadr" w:cs="IRBadr"/>
          <w:sz w:val="36"/>
          <w:szCs w:val="36"/>
          <w:rtl/>
        </w:rPr>
        <w:t>ا نم</w:t>
      </w:r>
      <w:r w:rsidR="00434892" w:rsidRPr="00842E6E">
        <w:rPr>
          <w:rFonts w:ascii="IRBadr" w:hAnsi="IRBadr" w:cs="IRBadr"/>
          <w:sz w:val="36"/>
          <w:szCs w:val="36"/>
          <w:rtl/>
        </w:rPr>
        <w:t>ی</w:t>
      </w:r>
      <w:r w:rsidRPr="00842E6E">
        <w:rPr>
          <w:rFonts w:ascii="IRBadr" w:hAnsi="IRBadr" w:cs="IRBadr"/>
          <w:sz w:val="36"/>
          <w:szCs w:val="36"/>
          <w:rtl/>
        </w:rPr>
        <w:t>‌خواهد.</w:t>
      </w:r>
    </w:p>
    <w:p w:rsidR="00B96E36" w:rsidRPr="00842E6E" w:rsidRDefault="00B96E36" w:rsidP="00BF3543">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در </w:t>
      </w:r>
      <w:r w:rsidR="001C1E6B" w:rsidRPr="00842E6E">
        <w:rPr>
          <w:rFonts w:ascii="IRBadr" w:hAnsi="IRBadr" w:cs="IRBadr"/>
          <w:sz w:val="36"/>
          <w:szCs w:val="36"/>
          <w:rtl/>
        </w:rPr>
        <w:t>آیه</w:t>
      </w:r>
      <w:r w:rsidRPr="00842E6E">
        <w:rPr>
          <w:rFonts w:ascii="IRBadr" w:hAnsi="IRBadr" w:cs="IRBadr"/>
          <w:sz w:val="36"/>
          <w:szCs w:val="36"/>
          <w:rtl/>
        </w:rPr>
        <w:t xml:space="preserve"> 200و201</w:t>
      </w:r>
      <w:r w:rsidR="00D42400">
        <w:rPr>
          <w:rFonts w:ascii="IRBadr" w:hAnsi="IRBadr" w:cs="IRBadr" w:hint="cs"/>
          <w:sz w:val="36"/>
          <w:szCs w:val="36"/>
          <w:rtl/>
        </w:rPr>
        <w:t xml:space="preserve"> </w:t>
      </w:r>
      <w:r w:rsidRPr="00842E6E">
        <w:rPr>
          <w:rFonts w:ascii="IRBadr" w:hAnsi="IRBadr" w:cs="IRBadr"/>
          <w:sz w:val="36"/>
          <w:szCs w:val="36"/>
          <w:rtl/>
        </w:rPr>
        <w:t>سوره اعراف خداوند م</w:t>
      </w:r>
      <w:r w:rsidR="00434892" w:rsidRPr="00842E6E">
        <w:rPr>
          <w:rFonts w:ascii="IRBadr" w:hAnsi="IRBadr" w:cs="IRBadr"/>
          <w:sz w:val="36"/>
          <w:szCs w:val="36"/>
          <w:rtl/>
        </w:rPr>
        <w:t>ی</w:t>
      </w:r>
      <w:r w:rsidRPr="00842E6E">
        <w:rPr>
          <w:rFonts w:ascii="IRBadr" w:hAnsi="IRBadr" w:cs="IRBadr"/>
          <w:sz w:val="36"/>
          <w:szCs w:val="36"/>
          <w:rtl/>
        </w:rPr>
        <w:softHyphen/>
        <w:t>خواهد بفرما</w:t>
      </w:r>
      <w:r w:rsidR="00434892" w:rsidRPr="00842E6E">
        <w:rPr>
          <w:rFonts w:ascii="IRBadr" w:hAnsi="IRBadr" w:cs="IRBadr"/>
          <w:sz w:val="36"/>
          <w:szCs w:val="36"/>
          <w:rtl/>
        </w:rPr>
        <w:t>ی</w:t>
      </w:r>
      <w:r w:rsidRPr="00842E6E">
        <w:rPr>
          <w:rFonts w:ascii="IRBadr" w:hAnsi="IRBadr" w:cs="IRBadr"/>
          <w:sz w:val="36"/>
          <w:szCs w:val="36"/>
          <w:rtl/>
        </w:rPr>
        <w:t>د كه اهل تقو</w:t>
      </w:r>
      <w:r w:rsidR="00434892" w:rsidRPr="00842E6E">
        <w:rPr>
          <w:rFonts w:ascii="IRBadr" w:hAnsi="IRBadr" w:cs="IRBadr"/>
          <w:sz w:val="36"/>
          <w:szCs w:val="36"/>
          <w:rtl/>
        </w:rPr>
        <w:t>ی</w:t>
      </w:r>
      <w:r w:rsidRPr="00842E6E">
        <w:rPr>
          <w:rFonts w:ascii="IRBadr" w:hAnsi="IRBadr" w:cs="IRBadr"/>
          <w:sz w:val="36"/>
          <w:szCs w:val="36"/>
          <w:rtl/>
        </w:rPr>
        <w:t>، وقت</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به سمت آن‌ها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آن‌ها راه علاجش را م</w:t>
      </w:r>
      <w:r w:rsidR="00434892" w:rsidRPr="00842E6E">
        <w:rPr>
          <w:rFonts w:ascii="IRBadr" w:hAnsi="IRBadr" w:cs="IRBadr"/>
          <w:sz w:val="36"/>
          <w:szCs w:val="36"/>
          <w:rtl/>
        </w:rPr>
        <w:t>ی</w:t>
      </w:r>
      <w:r w:rsidRPr="00842E6E">
        <w:rPr>
          <w:rFonts w:ascii="IRBadr" w:hAnsi="IRBadr" w:cs="IRBadr"/>
          <w:sz w:val="36"/>
          <w:szCs w:val="36"/>
          <w:rtl/>
        </w:rPr>
        <w:t xml:space="preserve">‌دانند؛ با </w:t>
      </w:r>
      <w:r w:rsidR="00434892" w:rsidRPr="00842E6E">
        <w:rPr>
          <w:rFonts w:ascii="IRBadr" w:hAnsi="IRBadr" w:cs="IRBadr"/>
          <w:sz w:val="36"/>
          <w:szCs w:val="36"/>
          <w:rtl/>
        </w:rPr>
        <w:t>ی</w:t>
      </w:r>
      <w:r w:rsidRPr="00842E6E">
        <w:rPr>
          <w:rFonts w:ascii="IRBadr" w:hAnsi="IRBadr" w:cs="IRBadr"/>
          <w:sz w:val="36"/>
          <w:szCs w:val="36"/>
          <w:rtl/>
        </w:rPr>
        <w:t>ك ذكر، خود را رها م</w:t>
      </w:r>
      <w:r w:rsidR="00434892" w:rsidRPr="00842E6E">
        <w:rPr>
          <w:rFonts w:ascii="IRBadr" w:hAnsi="IRBadr" w:cs="IRBadr"/>
          <w:sz w:val="36"/>
          <w:szCs w:val="36"/>
          <w:rtl/>
        </w:rPr>
        <w:t>ی</w:t>
      </w:r>
      <w:r w:rsidRPr="00842E6E">
        <w:rPr>
          <w:rFonts w:ascii="IRBadr" w:hAnsi="IRBadr" w:cs="IRBadr"/>
          <w:sz w:val="36"/>
          <w:szCs w:val="36"/>
          <w:rtl/>
        </w:rPr>
        <w:t>‌كنند. اولاً</w:t>
      </w:r>
      <w:r w:rsidR="00057334" w:rsidRPr="00842E6E">
        <w:rPr>
          <w:rFonts w:ascii="IRBadr" w:hAnsi="IRBadr" w:cs="IRBadr" w:hint="cs"/>
          <w:sz w:val="36"/>
          <w:szCs w:val="36"/>
          <w:rtl/>
        </w:rPr>
        <w:t xml:space="preserve"> </w:t>
      </w:r>
      <w:r w:rsidRPr="00842E6E">
        <w:rPr>
          <w:rFonts w:ascii="IRBadr" w:hAnsi="IRBadr" w:cs="IRBadr"/>
          <w:sz w:val="36"/>
          <w:szCs w:val="36"/>
          <w:rtl/>
        </w:rPr>
        <w:t>این‌ها طواف ش</w:t>
      </w:r>
      <w:r w:rsidR="00434892" w:rsidRPr="00842E6E">
        <w:rPr>
          <w:rFonts w:ascii="IRBadr" w:hAnsi="IRBadr" w:cs="IRBadr"/>
          <w:sz w:val="36"/>
          <w:szCs w:val="36"/>
          <w:rtl/>
        </w:rPr>
        <w:t>ی</w:t>
      </w:r>
      <w:r w:rsidRPr="00842E6E">
        <w:rPr>
          <w:rFonts w:ascii="IRBadr" w:hAnsi="IRBadr" w:cs="IRBadr"/>
          <w:sz w:val="36"/>
          <w:szCs w:val="36"/>
          <w:rtl/>
        </w:rPr>
        <w:t>طان را متوجه م</w:t>
      </w:r>
      <w:r w:rsidR="00434892" w:rsidRPr="00842E6E">
        <w:rPr>
          <w:rFonts w:ascii="IRBadr" w:hAnsi="IRBadr" w:cs="IRBadr"/>
          <w:sz w:val="36"/>
          <w:szCs w:val="36"/>
          <w:rtl/>
        </w:rPr>
        <w:t>ی</w:t>
      </w:r>
      <w:r w:rsidRPr="00842E6E">
        <w:rPr>
          <w:rFonts w:ascii="IRBadr" w:hAnsi="IRBadr" w:cs="IRBadr"/>
          <w:sz w:val="36"/>
          <w:szCs w:val="36"/>
          <w:rtl/>
        </w:rPr>
        <w:t>‌شوند؛ ما در دستورالعمل‌ها</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روسلوك</w:t>
      </w:r>
      <w:r w:rsidR="00434892" w:rsidRPr="00842E6E">
        <w:rPr>
          <w:rFonts w:ascii="IRBadr" w:hAnsi="IRBadr" w:cs="IRBadr"/>
          <w:sz w:val="36"/>
          <w:szCs w:val="36"/>
          <w:rtl/>
        </w:rPr>
        <w:t>ی</w:t>
      </w:r>
      <w:r w:rsidRPr="00842E6E">
        <w:rPr>
          <w:rFonts w:ascii="IRBadr" w:hAnsi="IRBadr" w:cs="IRBadr"/>
          <w:sz w:val="36"/>
          <w:szCs w:val="36"/>
          <w:rtl/>
        </w:rPr>
        <w:t xml:space="preserve"> كه از بزرگان استفاده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اگر ك</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ت رعا</w:t>
      </w:r>
      <w:r w:rsidR="00434892" w:rsidRPr="00842E6E">
        <w:rPr>
          <w:rFonts w:ascii="IRBadr" w:hAnsi="IRBadr" w:cs="IRBadr"/>
          <w:sz w:val="36"/>
          <w:szCs w:val="36"/>
          <w:rtl/>
        </w:rPr>
        <w:t>ی</w:t>
      </w:r>
      <w:r w:rsidRPr="00842E6E">
        <w:rPr>
          <w:rFonts w:ascii="IRBadr" w:hAnsi="IRBadr" w:cs="IRBadr"/>
          <w:sz w:val="36"/>
          <w:szCs w:val="36"/>
          <w:rtl/>
        </w:rPr>
        <w:t>ت ا</w:t>
      </w:r>
      <w:r w:rsidR="00434892" w:rsidRPr="00842E6E">
        <w:rPr>
          <w:rFonts w:ascii="IRBadr" w:hAnsi="IRBadr" w:cs="IRBadr"/>
          <w:sz w:val="36"/>
          <w:szCs w:val="36"/>
          <w:rtl/>
        </w:rPr>
        <w:t>ی</w:t>
      </w:r>
      <w:r w:rsidRPr="00842E6E">
        <w:rPr>
          <w:rFonts w:ascii="IRBadr" w:hAnsi="IRBadr" w:cs="IRBadr"/>
          <w:sz w:val="36"/>
          <w:szCs w:val="36"/>
          <w:rtl/>
        </w:rPr>
        <w:t xml:space="preserve">ن دستورالعمل‌ها بالا برود،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مهم‌تر</w:t>
      </w:r>
      <w:r w:rsidR="00434892" w:rsidRPr="00842E6E">
        <w:rPr>
          <w:rFonts w:ascii="IRBadr" w:hAnsi="IRBadr" w:cs="IRBadr"/>
          <w:sz w:val="36"/>
          <w:szCs w:val="36"/>
          <w:rtl/>
        </w:rPr>
        <w:t>ی</w:t>
      </w:r>
      <w:r w:rsidRPr="00842E6E">
        <w:rPr>
          <w:rFonts w:ascii="IRBadr" w:hAnsi="IRBadr" w:cs="IRBadr"/>
          <w:sz w:val="36"/>
          <w:szCs w:val="36"/>
          <w:rtl/>
        </w:rPr>
        <w:t>ن فا</w:t>
      </w:r>
      <w:r w:rsidR="00434892" w:rsidRPr="00842E6E">
        <w:rPr>
          <w:rFonts w:ascii="IRBadr" w:hAnsi="IRBadr" w:cs="IRBadr"/>
          <w:sz w:val="36"/>
          <w:szCs w:val="36"/>
          <w:rtl/>
        </w:rPr>
        <w:t>ی</w:t>
      </w:r>
      <w:r w:rsidRPr="00842E6E">
        <w:rPr>
          <w:rFonts w:ascii="IRBadr" w:hAnsi="IRBadr" w:cs="IRBadr"/>
          <w:sz w:val="36"/>
          <w:szCs w:val="36"/>
          <w:rtl/>
        </w:rPr>
        <w:t>ده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ش ا</w:t>
      </w:r>
      <w:r w:rsidR="00434892" w:rsidRPr="00842E6E">
        <w:rPr>
          <w:rFonts w:ascii="IRBadr" w:hAnsi="IRBadr" w:cs="IRBadr"/>
          <w:sz w:val="36"/>
          <w:szCs w:val="36"/>
          <w:rtl/>
        </w:rPr>
        <w:t>ی</w:t>
      </w:r>
      <w:r w:rsidRPr="00842E6E">
        <w:rPr>
          <w:rFonts w:ascii="IRBadr" w:hAnsi="IRBadr" w:cs="IRBadr"/>
          <w:sz w:val="36"/>
          <w:szCs w:val="36"/>
          <w:rtl/>
        </w:rPr>
        <w:t>ن است كه وقت</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طان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سریع متوجه م</w:t>
      </w:r>
      <w:r w:rsidR="00434892" w:rsidRPr="00842E6E">
        <w:rPr>
          <w:rFonts w:ascii="IRBadr" w:hAnsi="IRBadr" w:cs="IRBadr"/>
          <w:sz w:val="36"/>
          <w:szCs w:val="36"/>
          <w:rtl/>
        </w:rPr>
        <w:t>ی</w:t>
      </w:r>
      <w:r w:rsidRPr="00842E6E">
        <w:rPr>
          <w:rFonts w:ascii="IRBadr" w:hAnsi="IRBadr" w:cs="IRBadr"/>
          <w:sz w:val="36"/>
          <w:szCs w:val="36"/>
          <w:rtl/>
        </w:rPr>
        <w:t>‌شوند، تا خواست شروع شود، فوراً احساس م</w:t>
      </w:r>
      <w:r w:rsidR="00434892" w:rsidRPr="00842E6E">
        <w:rPr>
          <w:rFonts w:ascii="IRBadr" w:hAnsi="IRBadr" w:cs="IRBadr"/>
          <w:sz w:val="36"/>
          <w:szCs w:val="36"/>
          <w:rtl/>
        </w:rPr>
        <w:t>ی</w:t>
      </w:r>
      <w:r w:rsidRPr="00842E6E">
        <w:rPr>
          <w:rFonts w:ascii="IRBadr" w:hAnsi="IRBadr" w:cs="IRBadr"/>
          <w:sz w:val="36"/>
          <w:szCs w:val="36"/>
          <w:rtl/>
        </w:rPr>
        <w:t>‌كنند و دنبال دارو م</w:t>
      </w:r>
      <w:r w:rsidR="00434892" w:rsidRPr="00842E6E">
        <w:rPr>
          <w:rFonts w:ascii="IRBadr" w:hAnsi="IRBadr" w:cs="IRBadr"/>
          <w:sz w:val="36"/>
          <w:szCs w:val="36"/>
          <w:rtl/>
        </w:rPr>
        <w:t>ی</w:t>
      </w:r>
      <w:r w:rsidRPr="00842E6E">
        <w:rPr>
          <w:rFonts w:ascii="IRBadr" w:hAnsi="IRBadr" w:cs="IRBadr"/>
          <w:sz w:val="36"/>
          <w:szCs w:val="36"/>
          <w:rtl/>
        </w:rPr>
        <w:t>‌روند و تا شیطان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گر متوجه است. روح شخص باتقوا، طور</w:t>
      </w:r>
      <w:r w:rsidR="00434892" w:rsidRPr="00842E6E">
        <w:rPr>
          <w:rFonts w:ascii="IRBadr" w:hAnsi="IRBadr" w:cs="IRBadr"/>
          <w:sz w:val="36"/>
          <w:szCs w:val="36"/>
          <w:rtl/>
        </w:rPr>
        <w:t>ی</w:t>
      </w:r>
      <w:r w:rsidRPr="00842E6E">
        <w:rPr>
          <w:rFonts w:ascii="IRBadr" w:hAnsi="IRBadr" w:cs="IRBadr"/>
          <w:sz w:val="36"/>
          <w:szCs w:val="36"/>
          <w:rtl/>
        </w:rPr>
        <w:t xml:space="preserve"> حساس شده كه تا ش</w:t>
      </w:r>
      <w:r w:rsidR="00434892" w:rsidRPr="00842E6E">
        <w:rPr>
          <w:rFonts w:ascii="IRBadr" w:hAnsi="IRBadr" w:cs="IRBadr"/>
          <w:sz w:val="36"/>
          <w:szCs w:val="36"/>
          <w:rtl/>
        </w:rPr>
        <w:t>ی</w:t>
      </w:r>
      <w:r w:rsidRPr="00842E6E">
        <w:rPr>
          <w:rFonts w:ascii="IRBadr" w:hAnsi="IRBadr" w:cs="IRBadr"/>
          <w:sz w:val="36"/>
          <w:szCs w:val="36"/>
          <w:rtl/>
        </w:rPr>
        <w:t xml:space="preserve">طان </w:t>
      </w:r>
      <w:r w:rsidRPr="00842E6E">
        <w:rPr>
          <w:rFonts w:ascii="IRBadr" w:hAnsi="IRBadr" w:cs="IRBadr"/>
          <w:sz w:val="36"/>
          <w:szCs w:val="36"/>
          <w:rtl/>
        </w:rPr>
        <w:lastRenderedPageBreak/>
        <w:t>م</w:t>
      </w:r>
      <w:r w:rsidR="00434892" w:rsidRPr="00842E6E">
        <w:rPr>
          <w:rFonts w:ascii="IRBadr" w:hAnsi="IRBadr" w:cs="IRBadr"/>
          <w:sz w:val="36"/>
          <w:szCs w:val="36"/>
          <w:rtl/>
        </w:rPr>
        <w:t>ی</w:t>
      </w:r>
      <w:r w:rsidRPr="00842E6E">
        <w:rPr>
          <w:rFonts w:ascii="IRBadr" w:hAnsi="IRBadr" w:cs="IRBadr"/>
          <w:sz w:val="36"/>
          <w:szCs w:val="36"/>
          <w:rtl/>
        </w:rPr>
        <w:t>‌خواهد دور و برش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احساس م</w:t>
      </w:r>
      <w:r w:rsidR="00434892" w:rsidRPr="00842E6E">
        <w:rPr>
          <w:rFonts w:ascii="IRBadr" w:hAnsi="IRBadr" w:cs="IRBadr"/>
          <w:sz w:val="36"/>
          <w:szCs w:val="36"/>
          <w:rtl/>
        </w:rPr>
        <w:t>ی</w:t>
      </w:r>
      <w:r w:rsidRPr="00842E6E">
        <w:rPr>
          <w:rFonts w:ascii="IRBadr" w:hAnsi="IRBadr" w:cs="IRBadr"/>
          <w:sz w:val="36"/>
          <w:szCs w:val="36"/>
          <w:rtl/>
        </w:rPr>
        <w:t>‌كند و دارو را هم م</w:t>
      </w:r>
      <w:r w:rsidR="00434892" w:rsidRPr="00842E6E">
        <w:rPr>
          <w:rFonts w:ascii="IRBadr" w:hAnsi="IRBadr" w:cs="IRBadr"/>
          <w:sz w:val="36"/>
          <w:szCs w:val="36"/>
          <w:rtl/>
        </w:rPr>
        <w:t>ی</w:t>
      </w:r>
      <w:r w:rsidRPr="00842E6E">
        <w:rPr>
          <w:rFonts w:ascii="IRBadr" w:hAnsi="IRBadr" w:cs="IRBadr"/>
          <w:sz w:val="36"/>
          <w:szCs w:val="36"/>
          <w:rtl/>
        </w:rPr>
        <w:t>‌داند و آن، ذكر است. هستند بعض</w:t>
      </w:r>
      <w:r w:rsidR="00434892" w:rsidRPr="00842E6E">
        <w:rPr>
          <w:rFonts w:ascii="IRBadr" w:hAnsi="IRBadr" w:cs="IRBadr"/>
          <w:sz w:val="36"/>
          <w:szCs w:val="36"/>
          <w:rtl/>
        </w:rPr>
        <w:t>ی</w:t>
      </w:r>
      <w:r w:rsidRPr="00842E6E">
        <w:rPr>
          <w:rFonts w:ascii="IRBadr" w:hAnsi="IRBadr" w:cs="IRBadr"/>
          <w:sz w:val="36"/>
          <w:szCs w:val="36"/>
          <w:rtl/>
        </w:rPr>
        <w:t xml:space="preserve"> از عز</w:t>
      </w:r>
      <w:r w:rsidR="00434892" w:rsidRPr="00842E6E">
        <w:rPr>
          <w:rFonts w:ascii="IRBadr" w:hAnsi="IRBadr" w:cs="IRBadr"/>
          <w:sz w:val="36"/>
          <w:szCs w:val="36"/>
          <w:rtl/>
        </w:rPr>
        <w:t>ی</w:t>
      </w:r>
      <w:r w:rsidRPr="00842E6E">
        <w:rPr>
          <w:rFonts w:ascii="IRBadr" w:hAnsi="IRBadr" w:cs="IRBadr"/>
          <w:sz w:val="36"/>
          <w:szCs w:val="36"/>
          <w:rtl/>
        </w:rPr>
        <w:t>زان</w:t>
      </w:r>
      <w:r w:rsidR="00434892" w:rsidRPr="00842E6E">
        <w:rPr>
          <w:rFonts w:ascii="IRBadr" w:hAnsi="IRBadr" w:cs="IRBadr"/>
          <w:sz w:val="36"/>
          <w:szCs w:val="36"/>
          <w:rtl/>
        </w:rPr>
        <w:t>ی</w:t>
      </w:r>
      <w:r w:rsidRPr="00842E6E">
        <w:rPr>
          <w:rFonts w:ascii="IRBadr" w:hAnsi="IRBadr" w:cs="IRBadr"/>
          <w:sz w:val="36"/>
          <w:szCs w:val="36"/>
          <w:rtl/>
        </w:rPr>
        <w:t xml:space="preserve"> كه خوب دستورالعمل‌ها را رعا</w:t>
      </w:r>
      <w:r w:rsidR="00434892" w:rsidRPr="00842E6E">
        <w:rPr>
          <w:rFonts w:ascii="IRBadr" w:hAnsi="IRBadr" w:cs="IRBadr"/>
          <w:sz w:val="36"/>
          <w:szCs w:val="36"/>
          <w:rtl/>
        </w:rPr>
        <w:t>ی</w:t>
      </w:r>
      <w:r w:rsidRPr="00842E6E">
        <w:rPr>
          <w:rFonts w:ascii="IRBadr" w:hAnsi="IRBadr" w:cs="IRBadr"/>
          <w:sz w:val="36"/>
          <w:szCs w:val="36"/>
          <w:rtl/>
        </w:rPr>
        <w:t>ت كرده</w:t>
      </w:r>
      <w:r w:rsidRPr="00842E6E">
        <w:rPr>
          <w:rFonts w:ascii="IRBadr" w:hAnsi="IRBadr" w:cs="IRBadr"/>
          <w:sz w:val="36"/>
          <w:szCs w:val="36"/>
          <w:rtl/>
        </w:rPr>
        <w:softHyphen/>
        <w:t>اند، وقتی  گناه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با همه وجود، توجه به خدا م</w:t>
      </w:r>
      <w:r w:rsidR="00434892" w:rsidRPr="00842E6E">
        <w:rPr>
          <w:rFonts w:ascii="IRBadr" w:hAnsi="IRBadr" w:cs="IRBadr"/>
          <w:sz w:val="36"/>
          <w:szCs w:val="36"/>
          <w:rtl/>
        </w:rPr>
        <w:t>ی</w:t>
      </w:r>
      <w:r w:rsidRPr="00842E6E">
        <w:rPr>
          <w:rFonts w:ascii="IRBadr" w:hAnsi="IRBadr" w:cs="IRBadr"/>
          <w:sz w:val="36"/>
          <w:szCs w:val="36"/>
          <w:rtl/>
        </w:rPr>
        <w:t xml:space="preserve">‌كنند، تا </w:t>
      </w:r>
      <w:r w:rsidR="00434892" w:rsidRPr="00842E6E">
        <w:rPr>
          <w:rFonts w:ascii="IRBadr" w:hAnsi="IRBadr" w:cs="IRBadr"/>
          <w:sz w:val="36"/>
          <w:szCs w:val="36"/>
          <w:rtl/>
        </w:rPr>
        <w:t>ی</w:t>
      </w:r>
      <w:r w:rsidRPr="00842E6E">
        <w:rPr>
          <w:rFonts w:ascii="IRBadr" w:hAnsi="IRBadr" w:cs="IRBadr"/>
          <w:sz w:val="36"/>
          <w:szCs w:val="36"/>
          <w:rtl/>
        </w:rPr>
        <w:t>اد خدا را م</w:t>
      </w:r>
      <w:r w:rsidR="00434892" w:rsidRPr="00842E6E">
        <w:rPr>
          <w:rFonts w:ascii="IRBadr" w:hAnsi="IRBadr" w:cs="IRBadr"/>
          <w:sz w:val="36"/>
          <w:szCs w:val="36"/>
          <w:rtl/>
        </w:rPr>
        <w:t>ی</w:t>
      </w:r>
      <w:r w:rsidRPr="00842E6E">
        <w:rPr>
          <w:rFonts w:ascii="IRBadr" w:hAnsi="IRBadr" w:cs="IRBadr"/>
          <w:sz w:val="36"/>
          <w:szCs w:val="36"/>
          <w:rtl/>
        </w:rPr>
        <w:t>‌آورد،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اصلاً خبر</w:t>
      </w:r>
      <w:r w:rsidR="00434892" w:rsidRPr="00842E6E">
        <w:rPr>
          <w:rFonts w:ascii="IRBadr" w:hAnsi="IRBadr" w:cs="IRBadr"/>
          <w:sz w:val="36"/>
          <w:szCs w:val="36"/>
          <w:rtl/>
        </w:rPr>
        <w:t>ی</w:t>
      </w:r>
      <w:r w:rsidRPr="00842E6E">
        <w:rPr>
          <w:rFonts w:ascii="IRBadr" w:hAnsi="IRBadr" w:cs="IRBadr"/>
          <w:sz w:val="36"/>
          <w:szCs w:val="36"/>
          <w:rtl/>
        </w:rPr>
        <w:t xml:space="preserve"> از شیطان ن</w:t>
      </w:r>
      <w:r w:rsidR="00434892" w:rsidRPr="00842E6E">
        <w:rPr>
          <w:rFonts w:ascii="IRBadr" w:hAnsi="IRBadr" w:cs="IRBadr"/>
          <w:sz w:val="36"/>
          <w:szCs w:val="36"/>
          <w:rtl/>
        </w:rPr>
        <w:t>ی</w:t>
      </w:r>
      <w:r w:rsidRPr="00842E6E">
        <w:rPr>
          <w:rFonts w:ascii="IRBadr" w:hAnsi="IRBadr" w:cs="IRBadr"/>
          <w:sz w:val="36"/>
          <w:szCs w:val="36"/>
          <w:rtl/>
        </w:rPr>
        <w:t>ست و ك</w:t>
      </w:r>
      <w:r w:rsidR="00434892" w:rsidRPr="00842E6E">
        <w:rPr>
          <w:rFonts w:ascii="IRBadr" w:hAnsi="IRBadr" w:cs="IRBadr"/>
          <w:sz w:val="36"/>
          <w:szCs w:val="36"/>
          <w:rtl/>
        </w:rPr>
        <w:t>ی</w:t>
      </w:r>
      <w:r w:rsidRPr="00842E6E">
        <w:rPr>
          <w:rFonts w:ascii="IRBadr" w:hAnsi="IRBadr" w:cs="IRBadr"/>
          <w:sz w:val="36"/>
          <w:szCs w:val="36"/>
          <w:rtl/>
        </w:rPr>
        <w:t xml:space="preserve"> رفت و ه</w:t>
      </w:r>
      <w:r w:rsidR="00434892" w:rsidRPr="00842E6E">
        <w:rPr>
          <w:rFonts w:ascii="IRBadr" w:hAnsi="IRBadr" w:cs="IRBadr"/>
          <w:sz w:val="36"/>
          <w:szCs w:val="36"/>
          <w:rtl/>
        </w:rPr>
        <w:t>ی</w:t>
      </w:r>
      <w:r w:rsidRPr="00842E6E">
        <w:rPr>
          <w:rFonts w:ascii="IRBadr" w:hAnsi="IRBadr" w:cs="IRBadr"/>
          <w:sz w:val="36"/>
          <w:szCs w:val="36"/>
          <w:rtl/>
        </w:rPr>
        <w:t>چ شد؟ خودش هم نمی‌داند. آن لحظه،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لذت‌بخش و ش</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ن است و اصلاً گناه و وسوسه و خ</w:t>
      </w:r>
      <w:r w:rsidR="00434892" w:rsidRPr="00842E6E">
        <w:rPr>
          <w:rFonts w:ascii="IRBadr" w:hAnsi="IRBadr" w:cs="IRBadr"/>
          <w:sz w:val="36"/>
          <w:szCs w:val="36"/>
          <w:rtl/>
        </w:rPr>
        <w:t>ی</w:t>
      </w:r>
      <w:r w:rsidRPr="00842E6E">
        <w:rPr>
          <w:rFonts w:ascii="IRBadr" w:hAnsi="IRBadr" w:cs="IRBadr"/>
          <w:sz w:val="36"/>
          <w:szCs w:val="36"/>
          <w:rtl/>
        </w:rPr>
        <w:t>ال، ه</w:t>
      </w:r>
      <w:r w:rsidR="00434892" w:rsidRPr="00842E6E">
        <w:rPr>
          <w:rFonts w:ascii="IRBadr" w:hAnsi="IRBadr" w:cs="IRBadr"/>
          <w:sz w:val="36"/>
          <w:szCs w:val="36"/>
          <w:rtl/>
        </w:rPr>
        <w:t>ی</w:t>
      </w:r>
      <w:r w:rsidRPr="00842E6E">
        <w:rPr>
          <w:rFonts w:ascii="IRBadr" w:hAnsi="IRBadr" w:cs="IRBadr"/>
          <w:sz w:val="36"/>
          <w:szCs w:val="36"/>
          <w:rtl/>
        </w:rPr>
        <w:t>چ م</w:t>
      </w:r>
      <w:r w:rsidR="00434892" w:rsidRPr="00842E6E">
        <w:rPr>
          <w:rFonts w:ascii="IRBadr" w:hAnsi="IRBadr" w:cs="IRBadr"/>
          <w:sz w:val="36"/>
          <w:szCs w:val="36"/>
          <w:rtl/>
        </w:rPr>
        <w:t>ی</w:t>
      </w:r>
      <w:r w:rsidRPr="00842E6E">
        <w:rPr>
          <w:rFonts w:ascii="IRBadr" w:hAnsi="IRBadr" w:cs="IRBadr"/>
          <w:sz w:val="36"/>
          <w:szCs w:val="36"/>
          <w:rtl/>
        </w:rPr>
        <w:t>‌شود و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اصلاً مانع، حل شد. چطور م</w:t>
      </w:r>
      <w:r w:rsidR="00434892" w:rsidRPr="00842E6E">
        <w:rPr>
          <w:rFonts w:ascii="IRBadr" w:hAnsi="IRBadr" w:cs="IRBadr"/>
          <w:sz w:val="36"/>
          <w:szCs w:val="36"/>
          <w:rtl/>
        </w:rPr>
        <w:t>ی</w:t>
      </w:r>
      <w:r w:rsidRPr="00842E6E">
        <w:rPr>
          <w:rFonts w:ascii="IRBadr" w:hAnsi="IRBadr" w:cs="IRBadr"/>
          <w:sz w:val="36"/>
          <w:szCs w:val="36"/>
          <w:rtl/>
        </w:rPr>
        <w:t>‌شود كه ما در كارها</w:t>
      </w:r>
      <w:r w:rsidR="00434892" w:rsidRPr="00842E6E">
        <w:rPr>
          <w:rFonts w:ascii="IRBadr" w:hAnsi="IRBadr" w:cs="IRBadr"/>
          <w:sz w:val="36"/>
          <w:szCs w:val="36"/>
          <w:rtl/>
        </w:rPr>
        <w:t>ی</w:t>
      </w:r>
      <w:r w:rsidRPr="00842E6E">
        <w:rPr>
          <w:rFonts w:ascii="IRBadr" w:hAnsi="IRBadr" w:cs="IRBadr"/>
          <w:sz w:val="36"/>
          <w:szCs w:val="36"/>
          <w:rtl/>
        </w:rPr>
        <w:t xml:space="preserve"> ماد</w:t>
      </w:r>
      <w:r w:rsidR="00434892" w:rsidRPr="00842E6E">
        <w:rPr>
          <w:rFonts w:ascii="IRBadr" w:hAnsi="IRBadr" w:cs="IRBadr"/>
          <w:sz w:val="36"/>
          <w:szCs w:val="36"/>
          <w:rtl/>
        </w:rPr>
        <w:t>ی</w:t>
      </w:r>
      <w:r w:rsidRPr="00842E6E">
        <w:rPr>
          <w:rFonts w:ascii="IRBadr" w:hAnsi="IRBadr" w:cs="IRBadr"/>
          <w:sz w:val="36"/>
          <w:szCs w:val="36"/>
          <w:rtl/>
        </w:rPr>
        <w:t xml:space="preserve"> كه گرفتارشده‌ایم، مثلاً در</w:t>
      </w:r>
      <w:r w:rsidR="00434892" w:rsidRPr="00842E6E">
        <w:rPr>
          <w:rFonts w:ascii="IRBadr" w:hAnsi="IRBadr" w:cs="IRBadr"/>
          <w:sz w:val="36"/>
          <w:szCs w:val="36"/>
          <w:rtl/>
        </w:rPr>
        <w:t>ی</w:t>
      </w:r>
      <w:r w:rsidRPr="00842E6E">
        <w:rPr>
          <w:rFonts w:ascii="IRBadr" w:hAnsi="IRBadr" w:cs="IRBadr"/>
          <w:sz w:val="36"/>
          <w:szCs w:val="36"/>
          <w:rtl/>
        </w:rPr>
        <w:t xml:space="preserve"> قفل‌شده و باز نمی‌شود و عجله هم دار</w:t>
      </w:r>
      <w:r w:rsidR="00434892" w:rsidRPr="00842E6E">
        <w:rPr>
          <w:rFonts w:ascii="IRBadr" w:hAnsi="IRBadr" w:cs="IRBadr"/>
          <w:sz w:val="36"/>
          <w:szCs w:val="36"/>
          <w:rtl/>
        </w:rPr>
        <w:t>ی</w:t>
      </w:r>
      <w:r w:rsidRPr="00842E6E">
        <w:rPr>
          <w:rFonts w:ascii="IRBadr" w:hAnsi="IRBadr" w:cs="IRBadr"/>
          <w:sz w:val="36"/>
          <w:szCs w:val="36"/>
          <w:rtl/>
        </w:rPr>
        <w:t xml:space="preserve">م و </w:t>
      </w:r>
      <w:r w:rsidR="00434892" w:rsidRPr="00842E6E">
        <w:rPr>
          <w:rFonts w:ascii="IRBadr" w:hAnsi="IRBadr" w:cs="IRBadr"/>
          <w:sz w:val="36"/>
          <w:szCs w:val="36"/>
          <w:rtl/>
        </w:rPr>
        <w:t>ی</w:t>
      </w:r>
      <w:r w:rsidRPr="00842E6E">
        <w:rPr>
          <w:rFonts w:ascii="IRBadr" w:hAnsi="IRBadr" w:cs="IRBadr"/>
          <w:sz w:val="36"/>
          <w:szCs w:val="36"/>
          <w:rtl/>
        </w:rPr>
        <w:t>ك بن‌بست و گرفتار</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یک‌دفعه كل</w:t>
      </w:r>
      <w:r w:rsidR="00434892" w:rsidRPr="00842E6E">
        <w:rPr>
          <w:rFonts w:ascii="IRBadr" w:hAnsi="IRBadr" w:cs="IRBadr"/>
          <w:sz w:val="36"/>
          <w:szCs w:val="36"/>
          <w:rtl/>
        </w:rPr>
        <w:t>ی</w:t>
      </w:r>
      <w:r w:rsidRPr="00842E6E">
        <w:rPr>
          <w:rFonts w:ascii="IRBadr" w:hAnsi="IRBadr" w:cs="IRBadr"/>
          <w:sz w:val="36"/>
          <w:szCs w:val="36"/>
          <w:rtl/>
        </w:rPr>
        <w:t>د، طور</w:t>
      </w:r>
      <w:r w:rsidR="00434892" w:rsidRPr="00842E6E">
        <w:rPr>
          <w:rFonts w:ascii="IRBadr" w:hAnsi="IRBadr" w:cs="IRBadr"/>
          <w:sz w:val="36"/>
          <w:szCs w:val="36"/>
          <w:rtl/>
        </w:rPr>
        <w:t>ی</w:t>
      </w:r>
      <w:r w:rsidRPr="00842E6E">
        <w:rPr>
          <w:rFonts w:ascii="IRBadr" w:hAnsi="IRBadr" w:cs="IRBadr"/>
          <w:sz w:val="36"/>
          <w:szCs w:val="36"/>
          <w:rtl/>
        </w:rPr>
        <w:t xml:space="preserve"> افتاد كه د</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باز شد، چه احساس</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ك احساس خاص</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مثلاً مشكل نبود و از اول، راحت باز م</w:t>
      </w:r>
      <w:r w:rsidR="00434892" w:rsidRPr="00842E6E">
        <w:rPr>
          <w:rFonts w:ascii="IRBadr" w:hAnsi="IRBadr" w:cs="IRBadr"/>
          <w:sz w:val="36"/>
          <w:szCs w:val="36"/>
          <w:rtl/>
        </w:rPr>
        <w:t>ی</w:t>
      </w:r>
      <w:r w:rsidRPr="00842E6E">
        <w:rPr>
          <w:rFonts w:ascii="IRBadr" w:hAnsi="IRBadr" w:cs="IRBadr"/>
          <w:sz w:val="36"/>
          <w:szCs w:val="36"/>
          <w:rtl/>
        </w:rPr>
        <w:t>‌شد، معلوم نبود آن لذت را داشته باشد، یک‌چیز عاد</w:t>
      </w:r>
      <w:r w:rsidR="00434892" w:rsidRPr="00842E6E">
        <w:rPr>
          <w:rFonts w:ascii="IRBadr" w:hAnsi="IRBadr" w:cs="IRBadr"/>
          <w:sz w:val="36"/>
          <w:szCs w:val="36"/>
          <w:rtl/>
        </w:rPr>
        <w:t>ی</w:t>
      </w:r>
      <w:r w:rsidRPr="00842E6E">
        <w:rPr>
          <w:rFonts w:ascii="IRBadr" w:hAnsi="IRBadr" w:cs="IRBadr"/>
          <w:sz w:val="36"/>
          <w:szCs w:val="36"/>
          <w:rtl/>
        </w:rPr>
        <w:t xml:space="preserve"> بود. </w:t>
      </w:r>
      <w:r w:rsidRPr="00BF3543">
        <w:rPr>
          <w:rFonts w:ascii="IRBadr" w:hAnsi="IRBadr" w:cs="IRBadr"/>
          <w:sz w:val="34"/>
          <w:szCs w:val="34"/>
          <w:rtl/>
        </w:rPr>
        <w:t xml:space="preserve">اما آنكه </w:t>
      </w:r>
      <w:r w:rsidR="00434892" w:rsidRPr="00BF3543">
        <w:rPr>
          <w:rFonts w:ascii="IRBadr" w:hAnsi="IRBadr" w:cs="IRBadr"/>
          <w:sz w:val="34"/>
          <w:szCs w:val="34"/>
          <w:rtl/>
        </w:rPr>
        <w:t>ی</w:t>
      </w:r>
      <w:r w:rsidRPr="00BF3543">
        <w:rPr>
          <w:rFonts w:ascii="IRBadr" w:hAnsi="IRBadr" w:cs="IRBadr"/>
          <w:sz w:val="34"/>
          <w:szCs w:val="34"/>
          <w:rtl/>
        </w:rPr>
        <w:t>ك مقدار، با مشكل درگ</w:t>
      </w:r>
      <w:r w:rsidR="00434892" w:rsidRPr="00BF3543">
        <w:rPr>
          <w:rFonts w:ascii="IRBadr" w:hAnsi="IRBadr" w:cs="IRBadr"/>
          <w:sz w:val="34"/>
          <w:szCs w:val="34"/>
          <w:rtl/>
        </w:rPr>
        <w:t>ی</w:t>
      </w:r>
      <w:r w:rsidRPr="00BF3543">
        <w:rPr>
          <w:rFonts w:ascii="IRBadr" w:hAnsi="IRBadr" w:cs="IRBadr"/>
          <w:sz w:val="34"/>
          <w:szCs w:val="34"/>
          <w:rtl/>
        </w:rPr>
        <w:t>ر شد، تا م</w:t>
      </w:r>
      <w:r w:rsidR="00434892" w:rsidRPr="00BF3543">
        <w:rPr>
          <w:rFonts w:ascii="IRBadr" w:hAnsi="IRBadr" w:cs="IRBadr"/>
          <w:sz w:val="34"/>
          <w:szCs w:val="34"/>
          <w:rtl/>
        </w:rPr>
        <w:t>ی</w:t>
      </w:r>
      <w:r w:rsidRPr="00BF3543">
        <w:rPr>
          <w:rFonts w:ascii="IRBadr" w:hAnsi="IRBadr" w:cs="IRBadr"/>
          <w:sz w:val="34"/>
          <w:szCs w:val="34"/>
          <w:rtl/>
        </w:rPr>
        <w:t xml:space="preserve">‌خواهد آن مشكل حل شود، </w:t>
      </w:r>
      <w:r w:rsidR="00434892" w:rsidRPr="00BF3543">
        <w:rPr>
          <w:rFonts w:ascii="IRBadr" w:hAnsi="IRBadr" w:cs="IRBadr"/>
          <w:sz w:val="34"/>
          <w:szCs w:val="34"/>
          <w:rtl/>
        </w:rPr>
        <w:t>ی</w:t>
      </w:r>
      <w:r w:rsidRPr="00BF3543">
        <w:rPr>
          <w:rFonts w:ascii="IRBadr" w:hAnsi="IRBadr" w:cs="IRBadr"/>
          <w:sz w:val="34"/>
          <w:szCs w:val="34"/>
          <w:rtl/>
        </w:rPr>
        <w:t>ك احساس خاص</w:t>
      </w:r>
      <w:r w:rsidR="00434892" w:rsidRPr="00BF3543">
        <w:rPr>
          <w:rFonts w:ascii="IRBadr" w:hAnsi="IRBadr" w:cs="IRBadr"/>
          <w:sz w:val="34"/>
          <w:szCs w:val="34"/>
          <w:rtl/>
        </w:rPr>
        <w:t>ی</w:t>
      </w:r>
      <w:r w:rsidRPr="00BF3543">
        <w:rPr>
          <w:rFonts w:ascii="IRBadr" w:hAnsi="IRBadr" w:cs="IRBadr"/>
          <w:sz w:val="34"/>
          <w:szCs w:val="34"/>
          <w:rtl/>
        </w:rPr>
        <w:t xml:space="preserve"> است. </w:t>
      </w:r>
      <w:r w:rsidR="00434892" w:rsidRPr="00BF3543">
        <w:rPr>
          <w:rFonts w:ascii="IRBadr" w:hAnsi="IRBadr" w:cs="IRBadr"/>
          <w:sz w:val="34"/>
          <w:szCs w:val="34"/>
          <w:rtl/>
        </w:rPr>
        <w:t>ی</w:t>
      </w:r>
      <w:r w:rsidRPr="00BF3543">
        <w:rPr>
          <w:rFonts w:ascii="IRBadr" w:hAnsi="IRBadr" w:cs="IRBadr"/>
          <w:sz w:val="34"/>
          <w:szCs w:val="34"/>
          <w:rtl/>
        </w:rPr>
        <w:t>ا مثلاً وسط جاده ماش</w:t>
      </w:r>
      <w:r w:rsidR="00434892" w:rsidRPr="00BF3543">
        <w:rPr>
          <w:rFonts w:ascii="IRBadr" w:hAnsi="IRBadr" w:cs="IRBadr"/>
          <w:sz w:val="34"/>
          <w:szCs w:val="34"/>
          <w:rtl/>
        </w:rPr>
        <w:t>ی</w:t>
      </w:r>
      <w:r w:rsidRPr="00BF3543">
        <w:rPr>
          <w:rFonts w:ascii="IRBadr" w:hAnsi="IRBadr" w:cs="IRBadr"/>
          <w:sz w:val="34"/>
          <w:szCs w:val="34"/>
          <w:rtl/>
        </w:rPr>
        <w:t>ن از</w:t>
      </w:r>
      <w:r w:rsidR="00057334" w:rsidRPr="00BF3543">
        <w:rPr>
          <w:rFonts w:ascii="IRBadr" w:hAnsi="IRBadr" w:cs="IRBadr" w:hint="cs"/>
          <w:sz w:val="34"/>
          <w:szCs w:val="34"/>
          <w:rtl/>
        </w:rPr>
        <w:t xml:space="preserve"> </w:t>
      </w:r>
      <w:r w:rsidRPr="00BF3543">
        <w:rPr>
          <w:rFonts w:ascii="IRBadr" w:hAnsi="IRBadr" w:cs="IRBadr"/>
          <w:sz w:val="34"/>
          <w:szCs w:val="34"/>
          <w:rtl/>
        </w:rPr>
        <w:t>کار</w:t>
      </w:r>
      <w:r w:rsidR="00057334" w:rsidRPr="00BF3543">
        <w:rPr>
          <w:rFonts w:ascii="IRBadr" w:hAnsi="IRBadr" w:cs="IRBadr" w:hint="cs"/>
          <w:sz w:val="34"/>
          <w:szCs w:val="34"/>
          <w:rtl/>
        </w:rPr>
        <w:t xml:space="preserve"> </w:t>
      </w:r>
      <w:r w:rsidRPr="00BF3543">
        <w:rPr>
          <w:rFonts w:ascii="IRBadr" w:hAnsi="IRBadr" w:cs="IRBadr"/>
          <w:sz w:val="34"/>
          <w:szCs w:val="34"/>
          <w:rtl/>
        </w:rPr>
        <w:t>افتاده و با خانواده مانده است، ه</w:t>
      </w:r>
      <w:r w:rsidR="00434892" w:rsidRPr="00BF3543">
        <w:rPr>
          <w:rFonts w:ascii="IRBadr" w:hAnsi="IRBadr" w:cs="IRBadr"/>
          <w:sz w:val="34"/>
          <w:szCs w:val="34"/>
          <w:rtl/>
        </w:rPr>
        <w:t>ی</w:t>
      </w:r>
      <w:r w:rsidRPr="00BF3543">
        <w:rPr>
          <w:rFonts w:ascii="IRBadr" w:hAnsi="IRBadr" w:cs="IRBadr"/>
          <w:sz w:val="34"/>
          <w:szCs w:val="34"/>
          <w:rtl/>
        </w:rPr>
        <w:t xml:space="preserve"> این‌طرف و آن‌طرف ماش</w:t>
      </w:r>
      <w:r w:rsidR="00434892" w:rsidRPr="00BF3543">
        <w:rPr>
          <w:rFonts w:ascii="IRBadr" w:hAnsi="IRBadr" w:cs="IRBadr"/>
          <w:sz w:val="34"/>
          <w:szCs w:val="34"/>
          <w:rtl/>
        </w:rPr>
        <w:t>ی</w:t>
      </w:r>
      <w:r w:rsidRPr="00BF3543">
        <w:rPr>
          <w:rFonts w:ascii="IRBadr" w:hAnsi="IRBadr" w:cs="IRBadr"/>
          <w:sz w:val="34"/>
          <w:szCs w:val="34"/>
          <w:rtl/>
        </w:rPr>
        <w:t>ن را بررس</w:t>
      </w:r>
      <w:r w:rsidR="00434892" w:rsidRPr="00BF3543">
        <w:rPr>
          <w:rFonts w:ascii="IRBadr" w:hAnsi="IRBadr" w:cs="IRBadr"/>
          <w:sz w:val="34"/>
          <w:szCs w:val="34"/>
          <w:rtl/>
        </w:rPr>
        <w:t>ی</w:t>
      </w:r>
      <w:r w:rsidRPr="00BF3543">
        <w:rPr>
          <w:rFonts w:ascii="IRBadr" w:hAnsi="IRBadr" w:cs="IRBadr"/>
          <w:sz w:val="34"/>
          <w:szCs w:val="34"/>
          <w:rtl/>
        </w:rPr>
        <w:t xml:space="preserve"> م</w:t>
      </w:r>
      <w:r w:rsidR="00434892" w:rsidRPr="00BF3543">
        <w:rPr>
          <w:rFonts w:ascii="IRBadr" w:hAnsi="IRBadr" w:cs="IRBadr"/>
          <w:sz w:val="34"/>
          <w:szCs w:val="34"/>
          <w:rtl/>
        </w:rPr>
        <w:t>ی</w:t>
      </w:r>
      <w:r w:rsidRPr="00BF3543">
        <w:rPr>
          <w:rFonts w:ascii="IRBadr" w:hAnsi="IRBadr" w:cs="IRBadr"/>
          <w:sz w:val="34"/>
          <w:szCs w:val="34"/>
          <w:rtl/>
        </w:rPr>
        <w:t>‌كند و گرفتار است، یک‌لحظه متوجه م</w:t>
      </w:r>
      <w:r w:rsidR="00434892" w:rsidRPr="00BF3543">
        <w:rPr>
          <w:rFonts w:ascii="IRBadr" w:hAnsi="IRBadr" w:cs="IRBadr"/>
          <w:sz w:val="34"/>
          <w:szCs w:val="34"/>
          <w:rtl/>
        </w:rPr>
        <w:t>ی</w:t>
      </w:r>
      <w:r w:rsidRPr="00BF3543">
        <w:rPr>
          <w:rFonts w:ascii="IRBadr" w:hAnsi="IRBadr" w:cs="IRBadr"/>
          <w:sz w:val="34"/>
          <w:szCs w:val="34"/>
          <w:rtl/>
        </w:rPr>
        <w:t xml:space="preserve">‌شود </w:t>
      </w:r>
      <w:r w:rsidR="00434892" w:rsidRPr="00BF3543">
        <w:rPr>
          <w:rFonts w:ascii="IRBadr" w:hAnsi="IRBadr" w:cs="IRBadr"/>
          <w:sz w:val="34"/>
          <w:szCs w:val="34"/>
          <w:rtl/>
        </w:rPr>
        <w:t>ی</w:t>
      </w:r>
      <w:r w:rsidRPr="00BF3543">
        <w:rPr>
          <w:rFonts w:ascii="IRBadr" w:hAnsi="IRBadr" w:cs="IRBadr"/>
          <w:sz w:val="34"/>
          <w:szCs w:val="34"/>
          <w:rtl/>
        </w:rPr>
        <w:t>ك س</w:t>
      </w:r>
      <w:r w:rsidR="00434892" w:rsidRPr="00BF3543">
        <w:rPr>
          <w:rFonts w:ascii="IRBadr" w:hAnsi="IRBadr" w:cs="IRBadr"/>
          <w:sz w:val="34"/>
          <w:szCs w:val="34"/>
          <w:rtl/>
        </w:rPr>
        <w:t>ی</w:t>
      </w:r>
      <w:r w:rsidRPr="00BF3543">
        <w:rPr>
          <w:rFonts w:ascii="IRBadr" w:hAnsi="IRBadr" w:cs="IRBadr"/>
          <w:sz w:val="34"/>
          <w:szCs w:val="34"/>
          <w:rtl/>
        </w:rPr>
        <w:t>م، پاره شده است، آن را موقتاً م</w:t>
      </w:r>
      <w:r w:rsidR="00434892" w:rsidRPr="00BF3543">
        <w:rPr>
          <w:rFonts w:ascii="IRBadr" w:hAnsi="IRBadr" w:cs="IRBadr"/>
          <w:sz w:val="34"/>
          <w:szCs w:val="34"/>
          <w:rtl/>
        </w:rPr>
        <w:t>ی</w:t>
      </w:r>
      <w:r w:rsidRPr="00BF3543">
        <w:rPr>
          <w:rFonts w:ascii="IRBadr" w:hAnsi="IRBadr" w:cs="IRBadr"/>
          <w:sz w:val="34"/>
          <w:szCs w:val="34"/>
          <w:rtl/>
        </w:rPr>
        <w:t>‌بندد و راه م</w:t>
      </w:r>
      <w:r w:rsidR="00434892" w:rsidRPr="00BF3543">
        <w:rPr>
          <w:rFonts w:ascii="IRBadr" w:hAnsi="IRBadr" w:cs="IRBadr"/>
          <w:sz w:val="34"/>
          <w:szCs w:val="34"/>
          <w:rtl/>
        </w:rPr>
        <w:t>ی</w:t>
      </w:r>
      <w:r w:rsidRPr="00BF3543">
        <w:rPr>
          <w:rFonts w:ascii="IRBadr" w:hAnsi="IRBadr" w:cs="IRBadr"/>
          <w:sz w:val="34"/>
          <w:szCs w:val="34"/>
          <w:rtl/>
        </w:rPr>
        <w:t xml:space="preserve">‌افتد. </w:t>
      </w:r>
      <w:r w:rsidR="00434892" w:rsidRPr="00BF3543">
        <w:rPr>
          <w:rFonts w:ascii="IRBadr" w:hAnsi="IRBadr" w:cs="IRBadr"/>
          <w:sz w:val="34"/>
          <w:szCs w:val="34"/>
          <w:rtl/>
        </w:rPr>
        <w:t>ی</w:t>
      </w:r>
      <w:r w:rsidRPr="00BF3543">
        <w:rPr>
          <w:rFonts w:ascii="IRBadr" w:hAnsi="IRBadr" w:cs="IRBadr"/>
          <w:sz w:val="34"/>
          <w:szCs w:val="34"/>
          <w:rtl/>
        </w:rPr>
        <w:t>ا مثلاً دشمن</w:t>
      </w:r>
      <w:r w:rsidR="00434892" w:rsidRPr="00BF3543">
        <w:rPr>
          <w:rFonts w:ascii="IRBadr" w:hAnsi="IRBadr" w:cs="IRBadr"/>
          <w:sz w:val="34"/>
          <w:szCs w:val="34"/>
          <w:rtl/>
        </w:rPr>
        <w:t>ی</w:t>
      </w:r>
      <w:r w:rsidRPr="00BF3543">
        <w:rPr>
          <w:rFonts w:ascii="IRBadr" w:hAnsi="IRBadr" w:cs="IRBadr"/>
          <w:sz w:val="34"/>
          <w:szCs w:val="34"/>
          <w:rtl/>
        </w:rPr>
        <w:t xml:space="preserve"> م</w:t>
      </w:r>
      <w:r w:rsidR="00434892" w:rsidRPr="00BF3543">
        <w:rPr>
          <w:rFonts w:ascii="IRBadr" w:hAnsi="IRBadr" w:cs="IRBadr"/>
          <w:sz w:val="34"/>
          <w:szCs w:val="34"/>
          <w:rtl/>
        </w:rPr>
        <w:t>ی</w:t>
      </w:r>
      <w:r w:rsidRPr="00BF3543">
        <w:rPr>
          <w:rFonts w:ascii="IRBadr" w:hAnsi="IRBadr" w:cs="IRBadr"/>
          <w:sz w:val="34"/>
          <w:szCs w:val="34"/>
          <w:rtl/>
        </w:rPr>
        <w:t>‌خواهد ب</w:t>
      </w:r>
      <w:r w:rsidR="00434892" w:rsidRPr="00BF3543">
        <w:rPr>
          <w:rFonts w:ascii="IRBadr" w:hAnsi="IRBadr" w:cs="IRBadr"/>
          <w:sz w:val="34"/>
          <w:szCs w:val="34"/>
          <w:rtl/>
        </w:rPr>
        <w:t>ی</w:t>
      </w:r>
      <w:r w:rsidRPr="00BF3543">
        <w:rPr>
          <w:rFonts w:ascii="IRBadr" w:hAnsi="IRBadr" w:cs="IRBadr"/>
          <w:sz w:val="34"/>
          <w:szCs w:val="34"/>
          <w:rtl/>
        </w:rPr>
        <w:t>ا</w:t>
      </w:r>
      <w:r w:rsidR="00434892" w:rsidRPr="00BF3543">
        <w:rPr>
          <w:rFonts w:ascii="IRBadr" w:hAnsi="IRBadr" w:cs="IRBadr"/>
          <w:sz w:val="34"/>
          <w:szCs w:val="34"/>
          <w:rtl/>
        </w:rPr>
        <w:t>ی</w:t>
      </w:r>
      <w:r w:rsidRPr="00BF3543">
        <w:rPr>
          <w:rFonts w:ascii="IRBadr" w:hAnsi="IRBadr" w:cs="IRBadr"/>
          <w:sz w:val="34"/>
          <w:szCs w:val="34"/>
          <w:rtl/>
        </w:rPr>
        <w:t>د و حمله كند، ناگهان پا</w:t>
      </w:r>
      <w:r w:rsidR="00434892" w:rsidRPr="00BF3543">
        <w:rPr>
          <w:rFonts w:ascii="IRBadr" w:hAnsi="IRBadr" w:cs="IRBadr"/>
          <w:sz w:val="34"/>
          <w:szCs w:val="34"/>
          <w:rtl/>
        </w:rPr>
        <w:t>ی</w:t>
      </w:r>
      <w:r w:rsidRPr="00BF3543">
        <w:rPr>
          <w:rFonts w:ascii="IRBadr" w:hAnsi="IRBadr" w:cs="IRBadr"/>
          <w:sz w:val="34"/>
          <w:szCs w:val="34"/>
          <w:rtl/>
        </w:rPr>
        <w:t>ش گ</w:t>
      </w:r>
      <w:r w:rsidR="00434892" w:rsidRPr="00BF3543">
        <w:rPr>
          <w:rFonts w:ascii="IRBadr" w:hAnsi="IRBadr" w:cs="IRBadr"/>
          <w:sz w:val="34"/>
          <w:szCs w:val="34"/>
          <w:rtl/>
        </w:rPr>
        <w:t>ی</w:t>
      </w:r>
      <w:r w:rsidRPr="00BF3543">
        <w:rPr>
          <w:rFonts w:ascii="IRBadr" w:hAnsi="IRBadr" w:cs="IRBadr"/>
          <w:sz w:val="34"/>
          <w:szCs w:val="34"/>
          <w:rtl/>
        </w:rPr>
        <w:t>ر كند و ب</w:t>
      </w:r>
      <w:r w:rsidR="00434892" w:rsidRPr="00BF3543">
        <w:rPr>
          <w:rFonts w:ascii="IRBadr" w:hAnsi="IRBadr" w:cs="IRBadr"/>
          <w:sz w:val="34"/>
          <w:szCs w:val="34"/>
          <w:rtl/>
        </w:rPr>
        <w:t>ی</w:t>
      </w:r>
      <w:r w:rsidRPr="00BF3543">
        <w:rPr>
          <w:rFonts w:ascii="IRBadr" w:hAnsi="IRBadr" w:cs="IRBadr"/>
          <w:sz w:val="34"/>
          <w:szCs w:val="34"/>
          <w:rtl/>
        </w:rPr>
        <w:t>فتد و نتواند حمله كند، همه این‌هایک‌لحظه‌ی خاص</w:t>
      </w:r>
      <w:r w:rsidR="00434892" w:rsidRPr="00BF3543">
        <w:rPr>
          <w:rFonts w:ascii="IRBadr" w:hAnsi="IRBadr" w:cs="IRBadr"/>
          <w:sz w:val="34"/>
          <w:szCs w:val="34"/>
          <w:rtl/>
        </w:rPr>
        <w:t>ی</w:t>
      </w:r>
      <w:r w:rsidRPr="00BF3543">
        <w:rPr>
          <w:rFonts w:ascii="IRBadr" w:hAnsi="IRBadr" w:cs="IRBadr"/>
          <w:sz w:val="34"/>
          <w:szCs w:val="34"/>
          <w:rtl/>
        </w:rPr>
        <w:t xml:space="preserve"> است. آن گناه</w:t>
      </w:r>
      <w:r w:rsidR="00434892" w:rsidRPr="00BF3543">
        <w:rPr>
          <w:rFonts w:ascii="IRBadr" w:hAnsi="IRBadr" w:cs="IRBadr"/>
          <w:sz w:val="34"/>
          <w:szCs w:val="34"/>
          <w:rtl/>
        </w:rPr>
        <w:t>ی</w:t>
      </w:r>
      <w:r w:rsidRPr="00BF3543">
        <w:rPr>
          <w:rFonts w:ascii="IRBadr" w:hAnsi="IRBadr" w:cs="IRBadr"/>
          <w:sz w:val="34"/>
          <w:szCs w:val="34"/>
          <w:rtl/>
        </w:rPr>
        <w:t xml:space="preserve"> كه م</w:t>
      </w:r>
      <w:r w:rsidR="00434892" w:rsidRPr="00BF3543">
        <w:rPr>
          <w:rFonts w:ascii="IRBadr" w:hAnsi="IRBadr" w:cs="IRBadr"/>
          <w:sz w:val="34"/>
          <w:szCs w:val="34"/>
          <w:rtl/>
        </w:rPr>
        <w:t>ی</w:t>
      </w:r>
      <w:r w:rsidRPr="00BF3543">
        <w:rPr>
          <w:rFonts w:ascii="IRBadr" w:hAnsi="IRBadr" w:cs="IRBadr"/>
          <w:sz w:val="34"/>
          <w:szCs w:val="34"/>
          <w:rtl/>
        </w:rPr>
        <w:softHyphen/>
        <w:t>خواست ب</w:t>
      </w:r>
      <w:r w:rsidR="00434892" w:rsidRPr="00BF3543">
        <w:rPr>
          <w:rFonts w:ascii="IRBadr" w:hAnsi="IRBadr" w:cs="IRBadr"/>
          <w:sz w:val="34"/>
          <w:szCs w:val="34"/>
          <w:rtl/>
        </w:rPr>
        <w:t>ی</w:t>
      </w:r>
      <w:r w:rsidRPr="00BF3543">
        <w:rPr>
          <w:rFonts w:ascii="IRBadr" w:hAnsi="IRBadr" w:cs="IRBadr"/>
          <w:sz w:val="34"/>
          <w:szCs w:val="34"/>
          <w:rtl/>
        </w:rPr>
        <w:t>ا</w:t>
      </w:r>
      <w:r w:rsidR="00434892" w:rsidRPr="00BF3543">
        <w:rPr>
          <w:rFonts w:ascii="IRBadr" w:hAnsi="IRBadr" w:cs="IRBadr"/>
          <w:sz w:val="34"/>
          <w:szCs w:val="34"/>
          <w:rtl/>
        </w:rPr>
        <w:t>ی</w:t>
      </w:r>
      <w:r w:rsidRPr="00BF3543">
        <w:rPr>
          <w:rFonts w:ascii="IRBadr" w:hAnsi="IRBadr" w:cs="IRBadr"/>
          <w:sz w:val="34"/>
          <w:szCs w:val="34"/>
          <w:rtl/>
        </w:rPr>
        <w:t>د، یک‌دفعه، ه</w:t>
      </w:r>
      <w:r w:rsidR="00434892" w:rsidRPr="00BF3543">
        <w:rPr>
          <w:rFonts w:ascii="IRBadr" w:hAnsi="IRBadr" w:cs="IRBadr"/>
          <w:sz w:val="34"/>
          <w:szCs w:val="34"/>
          <w:rtl/>
        </w:rPr>
        <w:t>ی</w:t>
      </w:r>
      <w:r w:rsidRPr="00BF3543">
        <w:rPr>
          <w:rFonts w:ascii="IRBadr" w:hAnsi="IRBadr" w:cs="IRBadr"/>
          <w:sz w:val="34"/>
          <w:szCs w:val="34"/>
          <w:rtl/>
        </w:rPr>
        <w:t>چ بشود، آن لحظه هم لحظه خاص</w:t>
      </w:r>
      <w:r w:rsidR="00434892" w:rsidRPr="00BF3543">
        <w:rPr>
          <w:rFonts w:ascii="IRBadr" w:hAnsi="IRBadr" w:cs="IRBadr"/>
          <w:sz w:val="34"/>
          <w:szCs w:val="34"/>
          <w:rtl/>
        </w:rPr>
        <w:t>ی</w:t>
      </w:r>
      <w:r w:rsidRPr="00BF3543">
        <w:rPr>
          <w:rFonts w:ascii="IRBadr" w:hAnsi="IRBadr" w:cs="IRBadr"/>
          <w:sz w:val="34"/>
          <w:szCs w:val="34"/>
          <w:rtl/>
        </w:rPr>
        <w:t xml:space="preserve"> است؛ علاوه بر آن، بص</w:t>
      </w:r>
      <w:r w:rsidR="00434892" w:rsidRPr="00BF3543">
        <w:rPr>
          <w:rFonts w:ascii="IRBadr" w:hAnsi="IRBadr" w:cs="IRBadr"/>
          <w:sz w:val="34"/>
          <w:szCs w:val="34"/>
          <w:rtl/>
        </w:rPr>
        <w:t>ی</w:t>
      </w:r>
      <w:r w:rsidRPr="00BF3543">
        <w:rPr>
          <w:rFonts w:ascii="IRBadr" w:hAnsi="IRBadr" w:cs="IRBadr"/>
          <w:sz w:val="34"/>
          <w:szCs w:val="34"/>
          <w:rtl/>
        </w:rPr>
        <w:t>رت</w:t>
      </w:r>
      <w:r w:rsidR="00434892" w:rsidRPr="00BF3543">
        <w:rPr>
          <w:rFonts w:ascii="IRBadr" w:hAnsi="IRBadr" w:cs="IRBadr"/>
          <w:sz w:val="34"/>
          <w:szCs w:val="34"/>
          <w:rtl/>
        </w:rPr>
        <w:t>ی</w:t>
      </w:r>
      <w:r w:rsidRPr="00BF3543">
        <w:rPr>
          <w:rFonts w:ascii="IRBadr" w:hAnsi="IRBadr" w:cs="IRBadr"/>
          <w:sz w:val="34"/>
          <w:szCs w:val="34"/>
          <w:rtl/>
        </w:rPr>
        <w:t xml:space="preserve"> كه حاصل م</w:t>
      </w:r>
      <w:r w:rsidR="00434892" w:rsidRPr="00BF3543">
        <w:rPr>
          <w:rFonts w:ascii="IRBadr" w:hAnsi="IRBadr" w:cs="IRBadr"/>
          <w:sz w:val="34"/>
          <w:szCs w:val="34"/>
          <w:rtl/>
        </w:rPr>
        <w:t>ی</w:t>
      </w:r>
      <w:r w:rsidRPr="00BF3543">
        <w:rPr>
          <w:rFonts w:ascii="IRBadr" w:hAnsi="IRBadr" w:cs="IRBadr"/>
          <w:sz w:val="34"/>
          <w:szCs w:val="34"/>
          <w:rtl/>
        </w:rPr>
        <w:t xml:space="preserve">‌شود، </w:t>
      </w:r>
      <w:r w:rsidR="00434892" w:rsidRPr="00BF3543">
        <w:rPr>
          <w:rFonts w:ascii="IRBadr" w:hAnsi="IRBadr" w:cs="IRBadr"/>
          <w:sz w:val="34"/>
          <w:szCs w:val="34"/>
          <w:rtl/>
        </w:rPr>
        <w:t>ی</w:t>
      </w:r>
      <w:r w:rsidRPr="00BF3543">
        <w:rPr>
          <w:rFonts w:ascii="IRBadr" w:hAnsi="IRBadr" w:cs="IRBadr"/>
          <w:sz w:val="34"/>
          <w:szCs w:val="34"/>
          <w:rtl/>
        </w:rPr>
        <w:t>ك زندگ</w:t>
      </w:r>
      <w:r w:rsidR="00434892" w:rsidRPr="00BF3543">
        <w:rPr>
          <w:rFonts w:ascii="IRBadr" w:hAnsi="IRBadr" w:cs="IRBadr"/>
          <w:sz w:val="34"/>
          <w:szCs w:val="34"/>
          <w:rtl/>
        </w:rPr>
        <w:t>ی</w:t>
      </w:r>
      <w:r w:rsidRPr="00BF3543">
        <w:rPr>
          <w:rFonts w:ascii="IRBadr" w:hAnsi="IRBadr" w:cs="IRBadr"/>
          <w:sz w:val="34"/>
          <w:szCs w:val="34"/>
          <w:rtl/>
        </w:rPr>
        <w:t xml:space="preserve"> د</w:t>
      </w:r>
      <w:r w:rsidR="00434892" w:rsidRPr="00BF3543">
        <w:rPr>
          <w:rFonts w:ascii="IRBadr" w:hAnsi="IRBadr" w:cs="IRBadr"/>
          <w:sz w:val="34"/>
          <w:szCs w:val="34"/>
          <w:rtl/>
        </w:rPr>
        <w:t>ی</w:t>
      </w:r>
      <w:r w:rsidRPr="00BF3543">
        <w:rPr>
          <w:rFonts w:ascii="IRBadr" w:hAnsi="IRBadr" w:cs="IRBadr"/>
          <w:sz w:val="34"/>
          <w:szCs w:val="34"/>
          <w:rtl/>
        </w:rPr>
        <w:t>گر</w:t>
      </w:r>
      <w:r w:rsidR="00434892" w:rsidRPr="00BF3543">
        <w:rPr>
          <w:rFonts w:ascii="IRBadr" w:hAnsi="IRBadr" w:cs="IRBadr"/>
          <w:sz w:val="34"/>
          <w:szCs w:val="34"/>
          <w:rtl/>
        </w:rPr>
        <w:t>ی</w:t>
      </w:r>
      <w:r w:rsidRPr="00BF3543">
        <w:rPr>
          <w:rFonts w:ascii="IRBadr" w:hAnsi="IRBadr" w:cs="IRBadr"/>
          <w:sz w:val="34"/>
          <w:szCs w:val="34"/>
          <w:rtl/>
        </w:rPr>
        <w:t xml:space="preserve"> است. </w:t>
      </w:r>
      <w:r w:rsidR="00434892" w:rsidRPr="00BF3543">
        <w:rPr>
          <w:rFonts w:ascii="IRBadr" w:hAnsi="IRBadr" w:cs="IRBadr"/>
          <w:sz w:val="34"/>
          <w:szCs w:val="34"/>
          <w:rtl/>
        </w:rPr>
        <w:t>ی</w:t>
      </w:r>
      <w:r w:rsidRPr="00BF3543">
        <w:rPr>
          <w:rFonts w:ascii="IRBadr" w:hAnsi="IRBadr" w:cs="IRBadr"/>
          <w:sz w:val="34"/>
          <w:szCs w:val="34"/>
          <w:rtl/>
        </w:rPr>
        <w:t>ك</w:t>
      </w:r>
      <w:r w:rsidR="00434892" w:rsidRPr="00BF3543">
        <w:rPr>
          <w:rFonts w:ascii="IRBadr" w:hAnsi="IRBadr" w:cs="IRBadr"/>
          <w:sz w:val="34"/>
          <w:szCs w:val="34"/>
          <w:rtl/>
        </w:rPr>
        <w:t>ی</w:t>
      </w:r>
      <w:r w:rsidRPr="00BF3543">
        <w:rPr>
          <w:rFonts w:ascii="IRBadr" w:hAnsi="IRBadr" w:cs="IRBadr"/>
          <w:sz w:val="34"/>
          <w:szCs w:val="34"/>
          <w:rtl/>
        </w:rPr>
        <w:t xml:space="preserve"> از ش</w:t>
      </w:r>
      <w:r w:rsidR="00434892" w:rsidRPr="00BF3543">
        <w:rPr>
          <w:rFonts w:ascii="IRBadr" w:hAnsi="IRBadr" w:cs="IRBadr"/>
          <w:sz w:val="34"/>
          <w:szCs w:val="34"/>
          <w:rtl/>
        </w:rPr>
        <w:t>ی</w:t>
      </w:r>
      <w:r w:rsidRPr="00BF3543">
        <w:rPr>
          <w:rFonts w:ascii="IRBadr" w:hAnsi="IRBadr" w:cs="IRBadr"/>
          <w:sz w:val="34"/>
          <w:szCs w:val="34"/>
          <w:rtl/>
        </w:rPr>
        <w:t>ر</w:t>
      </w:r>
      <w:r w:rsidR="00434892" w:rsidRPr="00BF3543">
        <w:rPr>
          <w:rFonts w:ascii="IRBadr" w:hAnsi="IRBadr" w:cs="IRBadr"/>
          <w:sz w:val="34"/>
          <w:szCs w:val="34"/>
          <w:rtl/>
        </w:rPr>
        <w:t>ی</w:t>
      </w:r>
      <w:r w:rsidRPr="00BF3543">
        <w:rPr>
          <w:rFonts w:ascii="IRBadr" w:hAnsi="IRBadr" w:cs="IRBadr"/>
          <w:sz w:val="34"/>
          <w:szCs w:val="34"/>
          <w:rtl/>
        </w:rPr>
        <w:t>ن</w:t>
      </w:r>
      <w:r w:rsidR="00434892" w:rsidRPr="00BF3543">
        <w:rPr>
          <w:rFonts w:ascii="IRBadr" w:hAnsi="IRBadr" w:cs="IRBadr"/>
          <w:sz w:val="34"/>
          <w:szCs w:val="34"/>
          <w:rtl/>
        </w:rPr>
        <w:t>ی</w:t>
      </w:r>
      <w:r w:rsidRPr="00BF3543">
        <w:rPr>
          <w:rFonts w:ascii="IRBadr" w:hAnsi="IRBadr" w:cs="IRBadr"/>
          <w:sz w:val="34"/>
          <w:szCs w:val="34"/>
          <w:rtl/>
        </w:rPr>
        <w:t>‌ها</w:t>
      </w:r>
      <w:r w:rsidR="00434892" w:rsidRPr="00BF3543">
        <w:rPr>
          <w:rFonts w:ascii="IRBadr" w:hAnsi="IRBadr" w:cs="IRBadr"/>
          <w:sz w:val="34"/>
          <w:szCs w:val="34"/>
          <w:rtl/>
        </w:rPr>
        <w:t>ی</w:t>
      </w:r>
      <w:r w:rsidRPr="00BF3543">
        <w:rPr>
          <w:rFonts w:ascii="IRBadr" w:hAnsi="IRBadr" w:cs="IRBadr"/>
          <w:sz w:val="34"/>
          <w:szCs w:val="34"/>
          <w:rtl/>
        </w:rPr>
        <w:t xml:space="preserve"> س</w:t>
      </w:r>
      <w:r w:rsidR="00434892" w:rsidRPr="00BF3543">
        <w:rPr>
          <w:rFonts w:ascii="IRBadr" w:hAnsi="IRBadr" w:cs="IRBadr"/>
          <w:sz w:val="34"/>
          <w:szCs w:val="34"/>
          <w:rtl/>
        </w:rPr>
        <w:t>ی</w:t>
      </w:r>
      <w:r w:rsidRPr="00BF3543">
        <w:rPr>
          <w:rFonts w:ascii="IRBadr" w:hAnsi="IRBadr" w:cs="IRBadr"/>
          <w:sz w:val="34"/>
          <w:szCs w:val="34"/>
          <w:rtl/>
        </w:rPr>
        <w:t>ر و سلوك، ا</w:t>
      </w:r>
      <w:r w:rsidR="00434892" w:rsidRPr="00BF3543">
        <w:rPr>
          <w:rFonts w:ascii="IRBadr" w:hAnsi="IRBadr" w:cs="IRBadr"/>
          <w:sz w:val="34"/>
          <w:szCs w:val="34"/>
          <w:rtl/>
        </w:rPr>
        <w:t>ی</w:t>
      </w:r>
      <w:r w:rsidRPr="00BF3543">
        <w:rPr>
          <w:rFonts w:ascii="IRBadr" w:hAnsi="IRBadr" w:cs="IRBadr"/>
          <w:sz w:val="34"/>
          <w:szCs w:val="34"/>
          <w:rtl/>
        </w:rPr>
        <w:t>ن است كه انسان، از چنان زندگ</w:t>
      </w:r>
      <w:r w:rsidR="00434892" w:rsidRPr="00BF3543">
        <w:rPr>
          <w:rFonts w:ascii="IRBadr" w:hAnsi="IRBadr" w:cs="IRBadr"/>
          <w:sz w:val="34"/>
          <w:szCs w:val="34"/>
          <w:rtl/>
        </w:rPr>
        <w:t>ی</w:t>
      </w:r>
      <w:r w:rsidRPr="00BF3543">
        <w:rPr>
          <w:rFonts w:ascii="IRBadr" w:hAnsi="IRBadr" w:cs="IRBadr"/>
          <w:sz w:val="34"/>
          <w:szCs w:val="34"/>
          <w:rtl/>
        </w:rPr>
        <w:t xml:space="preserve"> بهره</w:t>
      </w:r>
      <w:r w:rsidRPr="00BF3543">
        <w:rPr>
          <w:rFonts w:ascii="IRBadr" w:hAnsi="IRBadr" w:cs="IRBadr"/>
          <w:sz w:val="34"/>
          <w:szCs w:val="34"/>
          <w:rtl/>
        </w:rPr>
        <w:softHyphen/>
        <w:t>مند م</w:t>
      </w:r>
      <w:r w:rsidR="00434892" w:rsidRPr="00BF3543">
        <w:rPr>
          <w:rFonts w:ascii="IRBadr" w:hAnsi="IRBadr" w:cs="IRBadr"/>
          <w:sz w:val="34"/>
          <w:szCs w:val="34"/>
          <w:rtl/>
        </w:rPr>
        <w:t>ی</w:t>
      </w:r>
      <w:r w:rsidRPr="00BF3543">
        <w:rPr>
          <w:rFonts w:ascii="IRBadr" w:hAnsi="IRBadr" w:cs="IRBadr"/>
          <w:sz w:val="34"/>
          <w:szCs w:val="34"/>
          <w:rtl/>
        </w:rPr>
        <w:t>‌شود كه لذت‌ها</w:t>
      </w:r>
      <w:r w:rsidR="00434892" w:rsidRPr="00BF3543">
        <w:rPr>
          <w:rFonts w:ascii="IRBadr" w:hAnsi="IRBadr" w:cs="IRBadr"/>
          <w:sz w:val="34"/>
          <w:szCs w:val="34"/>
          <w:rtl/>
        </w:rPr>
        <w:t>ی</w:t>
      </w:r>
      <w:r w:rsidRPr="00BF3543">
        <w:rPr>
          <w:rFonts w:ascii="IRBadr" w:hAnsi="IRBadr" w:cs="IRBadr"/>
          <w:sz w:val="34"/>
          <w:szCs w:val="34"/>
          <w:rtl/>
        </w:rPr>
        <w:t xml:space="preserve"> آن، اجازه نمی‌دهد احساس تكرار كند.</w:t>
      </w:r>
    </w:p>
    <w:p w:rsidR="00B96E36" w:rsidRPr="00842E6E" w:rsidRDefault="00B96E36" w:rsidP="00A20A0B">
      <w:pPr>
        <w:pStyle w:val="Heading2"/>
        <w:rPr>
          <w:rtl/>
        </w:rPr>
      </w:pPr>
      <w:bookmarkStart w:id="612" w:name="_Toc416547238"/>
      <w:bookmarkStart w:id="613" w:name="_Toc416547403"/>
      <w:bookmarkStart w:id="614" w:name="_Toc417326936"/>
      <w:bookmarkStart w:id="615" w:name="_Toc417327101"/>
      <w:bookmarkStart w:id="616" w:name="_Toc59976375"/>
      <w:r w:rsidRPr="00842E6E">
        <w:rPr>
          <w:rtl/>
        </w:rPr>
        <w:lastRenderedPageBreak/>
        <w:t>اهمیت شنیدن ذکر</w:t>
      </w:r>
      <w:bookmarkEnd w:id="612"/>
      <w:bookmarkEnd w:id="613"/>
      <w:bookmarkEnd w:id="614"/>
      <w:bookmarkEnd w:id="615"/>
      <w:bookmarkEnd w:id="61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مخصوصاً در شن</w:t>
      </w:r>
      <w:r w:rsidR="00434892" w:rsidRPr="00842E6E">
        <w:rPr>
          <w:rFonts w:ascii="IRBadr" w:hAnsi="IRBadr" w:cs="IRBadr"/>
          <w:sz w:val="36"/>
          <w:szCs w:val="36"/>
          <w:rtl/>
        </w:rPr>
        <w:t>ی</w:t>
      </w:r>
      <w:r w:rsidRPr="00842E6E">
        <w:rPr>
          <w:rFonts w:ascii="IRBadr" w:hAnsi="IRBadr" w:cs="IRBadr"/>
          <w:sz w:val="36"/>
          <w:szCs w:val="36"/>
          <w:rtl/>
        </w:rPr>
        <w:t>دن، قدرت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تا خواندن، انسان اگر بتواند ا</w:t>
      </w:r>
      <w:r w:rsidR="00434892" w:rsidRPr="00842E6E">
        <w:rPr>
          <w:rFonts w:ascii="IRBadr" w:hAnsi="IRBadr" w:cs="IRBadr"/>
          <w:sz w:val="36"/>
          <w:szCs w:val="36"/>
          <w:rtl/>
        </w:rPr>
        <w:t>ی</w:t>
      </w:r>
      <w:r w:rsidRPr="00842E6E">
        <w:rPr>
          <w:rFonts w:ascii="IRBadr" w:hAnsi="IRBadr" w:cs="IRBadr"/>
          <w:sz w:val="36"/>
          <w:szCs w:val="36"/>
          <w:rtl/>
        </w:rPr>
        <w:t>ن معارف را طور</w:t>
      </w:r>
      <w:r w:rsidR="00434892" w:rsidRPr="00842E6E">
        <w:rPr>
          <w:rFonts w:ascii="IRBadr" w:hAnsi="IRBadr" w:cs="IRBadr"/>
          <w:sz w:val="36"/>
          <w:szCs w:val="36"/>
          <w:rtl/>
        </w:rPr>
        <w:t>ی</w:t>
      </w:r>
      <w:r w:rsidRPr="00842E6E">
        <w:rPr>
          <w:rFonts w:ascii="IRBadr" w:hAnsi="IRBadr" w:cs="IRBadr"/>
          <w:sz w:val="36"/>
          <w:szCs w:val="36"/>
          <w:rtl/>
        </w:rPr>
        <w:t xml:space="preserve"> تنظیم كند كه بشنود تا این‌که برا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گران بخواند، اثر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 xml:space="preserve">ب است؛ فلذا بزرگان،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سل</w:t>
      </w:r>
      <w:r w:rsidR="00434892" w:rsidRPr="00842E6E">
        <w:rPr>
          <w:rFonts w:ascii="IRBadr" w:hAnsi="IRBadr" w:cs="IRBadr"/>
          <w:sz w:val="36"/>
          <w:szCs w:val="36"/>
          <w:rtl/>
        </w:rPr>
        <w:t>ی</w:t>
      </w:r>
      <w:r w:rsidRPr="00842E6E">
        <w:rPr>
          <w:rFonts w:ascii="IRBadr" w:hAnsi="IRBadr" w:cs="IRBadr"/>
          <w:sz w:val="36"/>
          <w:szCs w:val="36"/>
          <w:rtl/>
        </w:rPr>
        <w:t>قه‌ها</w:t>
      </w:r>
      <w:r w:rsidR="00434892" w:rsidRPr="00842E6E">
        <w:rPr>
          <w:rFonts w:ascii="IRBadr" w:hAnsi="IRBadr" w:cs="IRBadr"/>
          <w:sz w:val="36"/>
          <w:szCs w:val="36"/>
          <w:rtl/>
        </w:rPr>
        <w:t>ی</w:t>
      </w:r>
      <w:r w:rsidRPr="00842E6E">
        <w:rPr>
          <w:rFonts w:ascii="IRBadr" w:hAnsi="IRBadr" w:cs="IRBadr"/>
          <w:sz w:val="36"/>
          <w:szCs w:val="36"/>
          <w:rtl/>
        </w:rPr>
        <w:t>شان ا</w:t>
      </w:r>
      <w:r w:rsidR="00434892" w:rsidRPr="00842E6E">
        <w:rPr>
          <w:rFonts w:ascii="IRBadr" w:hAnsi="IRBadr" w:cs="IRBadr"/>
          <w:sz w:val="36"/>
          <w:szCs w:val="36"/>
          <w:rtl/>
        </w:rPr>
        <w:t>ی</w:t>
      </w:r>
      <w:r w:rsidRPr="00842E6E">
        <w:rPr>
          <w:rFonts w:ascii="IRBadr" w:hAnsi="IRBadr" w:cs="IRBadr"/>
          <w:sz w:val="36"/>
          <w:szCs w:val="36"/>
          <w:rtl/>
        </w:rPr>
        <w:t xml:space="preserve">ن است كه از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شاگردان، دعوت م</w:t>
      </w:r>
      <w:r w:rsidR="00434892" w:rsidRPr="00842E6E">
        <w:rPr>
          <w:rFonts w:ascii="IRBadr" w:hAnsi="IRBadr" w:cs="IRBadr"/>
          <w:sz w:val="36"/>
          <w:szCs w:val="36"/>
          <w:rtl/>
        </w:rPr>
        <w:t>ی</w:t>
      </w:r>
      <w:r w:rsidRPr="00842E6E">
        <w:rPr>
          <w:rFonts w:ascii="IRBadr" w:hAnsi="IRBadr" w:cs="IRBadr"/>
          <w:sz w:val="36"/>
          <w:szCs w:val="36"/>
          <w:rtl/>
        </w:rPr>
        <w:t>‌كنند تا رو</w:t>
      </w:r>
      <w:r w:rsidR="00434892" w:rsidRPr="00842E6E">
        <w:rPr>
          <w:rFonts w:ascii="IRBadr" w:hAnsi="IRBadr" w:cs="IRBadr"/>
          <w:sz w:val="36"/>
          <w:szCs w:val="36"/>
          <w:rtl/>
        </w:rPr>
        <w:t>ی</w:t>
      </w:r>
      <w:r w:rsidRPr="00842E6E">
        <w:rPr>
          <w:rFonts w:ascii="IRBadr" w:hAnsi="IRBadr" w:cs="IRBadr"/>
          <w:sz w:val="36"/>
          <w:szCs w:val="36"/>
          <w:rtl/>
        </w:rPr>
        <w:t xml:space="preserve"> صندل</w:t>
      </w:r>
      <w:r w:rsidR="00434892" w:rsidRPr="00842E6E">
        <w:rPr>
          <w:rFonts w:ascii="IRBadr" w:hAnsi="IRBadr" w:cs="IRBadr"/>
          <w:sz w:val="36"/>
          <w:szCs w:val="36"/>
          <w:rtl/>
        </w:rPr>
        <w:t>ی</w:t>
      </w:r>
      <w:r w:rsidRPr="00842E6E">
        <w:rPr>
          <w:rFonts w:ascii="IRBadr" w:hAnsi="IRBadr" w:cs="IRBadr"/>
          <w:sz w:val="36"/>
          <w:szCs w:val="36"/>
          <w:rtl/>
        </w:rPr>
        <w:t xml:space="preserve"> بنش</w:t>
      </w:r>
      <w:r w:rsidR="00434892" w:rsidRPr="00842E6E">
        <w:rPr>
          <w:rFonts w:ascii="IRBadr" w:hAnsi="IRBadr" w:cs="IRBadr"/>
          <w:sz w:val="36"/>
          <w:szCs w:val="36"/>
          <w:rtl/>
        </w:rPr>
        <w:t>ی</w:t>
      </w:r>
      <w:r w:rsidRPr="00842E6E">
        <w:rPr>
          <w:rFonts w:ascii="IRBadr" w:hAnsi="IRBadr" w:cs="IRBadr"/>
          <w:sz w:val="36"/>
          <w:szCs w:val="36"/>
          <w:rtl/>
        </w:rPr>
        <w:t>ند و ا</w:t>
      </w:r>
      <w:r w:rsidR="00434892" w:rsidRPr="00842E6E">
        <w:rPr>
          <w:rFonts w:ascii="IRBadr" w:hAnsi="IRBadr" w:cs="IRBadr"/>
          <w:sz w:val="36"/>
          <w:szCs w:val="36"/>
          <w:rtl/>
        </w:rPr>
        <w:t>ی</w:t>
      </w:r>
      <w:r w:rsidRPr="00842E6E">
        <w:rPr>
          <w:rFonts w:ascii="IRBadr" w:hAnsi="IRBadr" w:cs="IRBadr"/>
          <w:sz w:val="36"/>
          <w:szCs w:val="36"/>
          <w:rtl/>
        </w:rPr>
        <w:t>ن روا</w:t>
      </w:r>
      <w:r w:rsidR="00434892" w:rsidRPr="00842E6E">
        <w:rPr>
          <w:rFonts w:ascii="IRBadr" w:hAnsi="IRBadr" w:cs="IRBadr"/>
          <w:sz w:val="36"/>
          <w:szCs w:val="36"/>
          <w:rtl/>
        </w:rPr>
        <w:t>ی</w:t>
      </w:r>
      <w:r w:rsidRPr="00842E6E">
        <w:rPr>
          <w:rFonts w:ascii="IRBadr" w:hAnsi="IRBadr" w:cs="IRBadr"/>
          <w:sz w:val="36"/>
          <w:szCs w:val="36"/>
          <w:rtl/>
        </w:rPr>
        <w:t>ت‌ها را بخواند تا استاد بشنود. ا</w:t>
      </w:r>
      <w:r w:rsidR="00434892" w:rsidRPr="00842E6E">
        <w:rPr>
          <w:rFonts w:ascii="IRBadr" w:hAnsi="IRBadr" w:cs="IRBadr"/>
          <w:sz w:val="36"/>
          <w:szCs w:val="36"/>
          <w:rtl/>
        </w:rPr>
        <w:t>ی</w:t>
      </w:r>
      <w:r w:rsidRPr="00842E6E">
        <w:rPr>
          <w:rFonts w:ascii="IRBadr" w:hAnsi="IRBadr" w:cs="IRBadr"/>
          <w:sz w:val="36"/>
          <w:szCs w:val="36"/>
          <w:rtl/>
        </w:rPr>
        <w:t>ن فرد، با همه</w:t>
      </w:r>
      <w:r w:rsidRPr="00842E6E">
        <w:rPr>
          <w:rFonts w:ascii="IRBadr" w:hAnsi="IRBadr" w:cs="IRBadr"/>
          <w:sz w:val="36"/>
          <w:szCs w:val="36"/>
          <w:rtl/>
        </w:rPr>
        <w:softHyphen/>
        <w:t>ی ا</w:t>
      </w:r>
      <w:r w:rsidR="00434892" w:rsidRPr="00842E6E">
        <w:rPr>
          <w:rFonts w:ascii="IRBadr" w:hAnsi="IRBadr" w:cs="IRBadr"/>
          <w:sz w:val="36"/>
          <w:szCs w:val="36"/>
          <w:rtl/>
        </w:rPr>
        <w:t>ی</w:t>
      </w:r>
      <w:r w:rsidRPr="00842E6E">
        <w:rPr>
          <w:rFonts w:ascii="IRBadr" w:hAnsi="IRBadr" w:cs="IRBadr"/>
          <w:sz w:val="36"/>
          <w:szCs w:val="36"/>
          <w:rtl/>
        </w:rPr>
        <w:t>ن آگاه</w:t>
      </w:r>
      <w:r w:rsidR="00434892" w:rsidRPr="00842E6E">
        <w:rPr>
          <w:rFonts w:ascii="IRBadr" w:hAnsi="IRBadr" w:cs="IRBadr"/>
          <w:sz w:val="36"/>
          <w:szCs w:val="36"/>
          <w:rtl/>
        </w:rPr>
        <w:t>ی</w:t>
      </w:r>
      <w:r w:rsidRPr="00842E6E">
        <w:rPr>
          <w:rFonts w:ascii="IRBadr" w:hAnsi="IRBadr" w:cs="IRBadr"/>
          <w:sz w:val="36"/>
          <w:szCs w:val="36"/>
          <w:rtl/>
        </w:rPr>
        <w:t>‌ها و با</w:t>
      </w:r>
      <w:r w:rsidR="00057334" w:rsidRPr="00842E6E">
        <w:rPr>
          <w:rFonts w:ascii="IRBadr" w:hAnsi="IRBadr" w:cs="IRBadr" w:hint="cs"/>
          <w:sz w:val="36"/>
          <w:szCs w:val="36"/>
          <w:rtl/>
        </w:rPr>
        <w:t xml:space="preserve"> </w:t>
      </w:r>
      <w:r w:rsidRPr="00842E6E">
        <w:rPr>
          <w:rFonts w:ascii="IRBadr" w:hAnsi="IRBadr" w:cs="IRBadr"/>
          <w:sz w:val="36"/>
          <w:szCs w:val="36"/>
          <w:rtl/>
        </w:rPr>
        <w:t>اینکه از مراجع تقل</w:t>
      </w:r>
      <w:r w:rsidR="00434892" w:rsidRPr="00842E6E">
        <w:rPr>
          <w:rFonts w:ascii="IRBadr" w:hAnsi="IRBadr" w:cs="IRBadr"/>
          <w:sz w:val="36"/>
          <w:szCs w:val="36"/>
          <w:rtl/>
        </w:rPr>
        <w:t>ی</w:t>
      </w:r>
      <w:r w:rsidRPr="00842E6E">
        <w:rPr>
          <w:rFonts w:ascii="IRBadr" w:hAnsi="IRBadr" w:cs="IRBadr"/>
          <w:sz w:val="36"/>
          <w:szCs w:val="36"/>
          <w:rtl/>
        </w:rPr>
        <w:t>د است و همه ا</w:t>
      </w:r>
      <w:r w:rsidR="00434892" w:rsidRPr="00842E6E">
        <w:rPr>
          <w:rFonts w:ascii="IRBadr" w:hAnsi="IRBadr" w:cs="IRBadr"/>
          <w:sz w:val="36"/>
          <w:szCs w:val="36"/>
          <w:rtl/>
        </w:rPr>
        <w:t>ی</w:t>
      </w:r>
      <w:r w:rsidRPr="00842E6E">
        <w:rPr>
          <w:rFonts w:ascii="IRBadr" w:hAnsi="IRBadr" w:cs="IRBadr"/>
          <w:sz w:val="36"/>
          <w:szCs w:val="36"/>
          <w:rtl/>
        </w:rPr>
        <w:t>ن روا</w:t>
      </w:r>
      <w:r w:rsidR="00434892" w:rsidRPr="00842E6E">
        <w:rPr>
          <w:rFonts w:ascii="IRBadr" w:hAnsi="IRBadr" w:cs="IRBadr"/>
          <w:sz w:val="36"/>
          <w:szCs w:val="36"/>
          <w:rtl/>
        </w:rPr>
        <w:t>ی</w:t>
      </w:r>
      <w:r w:rsidRPr="00842E6E">
        <w:rPr>
          <w:rFonts w:ascii="IRBadr" w:hAnsi="IRBadr" w:cs="IRBadr"/>
          <w:sz w:val="36"/>
          <w:szCs w:val="36"/>
          <w:rtl/>
        </w:rPr>
        <w:t>ت‌ها را موشكاف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به شاگردش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كه بگو تا من بشنوم. كس</w:t>
      </w:r>
      <w:r w:rsidR="00434892" w:rsidRPr="00842E6E">
        <w:rPr>
          <w:rFonts w:ascii="IRBadr" w:hAnsi="IRBadr" w:cs="IRBadr"/>
          <w:sz w:val="36"/>
          <w:szCs w:val="36"/>
          <w:rtl/>
        </w:rPr>
        <w:t>ی</w:t>
      </w:r>
      <w:r w:rsidRPr="00842E6E">
        <w:rPr>
          <w:rFonts w:ascii="IRBadr" w:hAnsi="IRBadr" w:cs="IRBadr"/>
          <w:sz w:val="36"/>
          <w:szCs w:val="36"/>
          <w:rtl/>
        </w:rPr>
        <w:t xml:space="preserve"> كه لذت ذكر را فهم</w:t>
      </w:r>
      <w:r w:rsidR="00434892" w:rsidRPr="00842E6E">
        <w:rPr>
          <w:rFonts w:ascii="IRBadr" w:hAnsi="IRBadr" w:cs="IRBadr"/>
          <w:sz w:val="36"/>
          <w:szCs w:val="36"/>
          <w:rtl/>
        </w:rPr>
        <w:t>ی</w:t>
      </w:r>
      <w:r w:rsidRPr="00842E6E">
        <w:rPr>
          <w:rFonts w:ascii="IRBadr" w:hAnsi="IRBadr" w:cs="IRBadr"/>
          <w:sz w:val="36"/>
          <w:szCs w:val="36"/>
          <w:rtl/>
        </w:rPr>
        <w:t>د، د</w:t>
      </w:r>
      <w:r w:rsidR="00434892" w:rsidRPr="00842E6E">
        <w:rPr>
          <w:rFonts w:ascii="IRBadr" w:hAnsi="IRBadr" w:cs="IRBadr"/>
          <w:sz w:val="36"/>
          <w:szCs w:val="36"/>
          <w:rtl/>
        </w:rPr>
        <w:t>ی</w:t>
      </w:r>
      <w:r w:rsidRPr="00842E6E">
        <w:rPr>
          <w:rFonts w:ascii="IRBadr" w:hAnsi="IRBadr" w:cs="IRBadr"/>
          <w:sz w:val="36"/>
          <w:szCs w:val="36"/>
          <w:rtl/>
        </w:rPr>
        <w:t>گر هیچ‌وقت احساس تكرار نم</w:t>
      </w:r>
      <w:r w:rsidR="00434892" w:rsidRPr="00842E6E">
        <w:rPr>
          <w:rFonts w:ascii="IRBadr" w:hAnsi="IRBadr" w:cs="IRBadr"/>
          <w:sz w:val="36"/>
          <w:szCs w:val="36"/>
          <w:rtl/>
        </w:rPr>
        <w:t>ی</w:t>
      </w:r>
      <w:r w:rsidRPr="00842E6E">
        <w:rPr>
          <w:rFonts w:ascii="IRBadr" w:hAnsi="IRBadr" w:cs="IRBadr"/>
          <w:sz w:val="36"/>
          <w:szCs w:val="36"/>
          <w:rtl/>
        </w:rPr>
        <w:softHyphen/>
        <w:t>كند و خسته نم</w:t>
      </w:r>
      <w:r w:rsidR="00434892" w:rsidRPr="00842E6E">
        <w:rPr>
          <w:rFonts w:ascii="IRBadr" w:hAnsi="IRBadr" w:cs="IRBadr"/>
          <w:sz w:val="36"/>
          <w:szCs w:val="36"/>
          <w:rtl/>
        </w:rPr>
        <w:t>ی</w:t>
      </w:r>
      <w:r w:rsidRPr="00842E6E">
        <w:rPr>
          <w:rFonts w:ascii="IRBadr" w:hAnsi="IRBadr" w:cs="IRBadr"/>
          <w:sz w:val="36"/>
          <w:szCs w:val="36"/>
          <w:rtl/>
        </w:rPr>
        <w:softHyphen/>
        <w:t>شود.</w:t>
      </w:r>
      <w:bookmarkStart w:id="617" w:name="_Toc416547239"/>
      <w:bookmarkStart w:id="618" w:name="_Toc416547404"/>
      <w:bookmarkStart w:id="619" w:name="_Toc417326937"/>
      <w:bookmarkStart w:id="620" w:name="_Toc417327102"/>
    </w:p>
    <w:p w:rsidR="00057334" w:rsidRPr="00842E6E" w:rsidRDefault="00057334"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21" w:name="_Toc59976376"/>
      <w:r w:rsidRPr="00842E6E">
        <w:rPr>
          <w:rtl/>
        </w:rPr>
        <w:t>آبادگری ذکر</w:t>
      </w:r>
      <w:bookmarkEnd w:id="617"/>
      <w:bookmarkEnd w:id="618"/>
      <w:bookmarkEnd w:id="619"/>
      <w:bookmarkEnd w:id="620"/>
      <w:bookmarkEnd w:id="62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دعا</w:t>
      </w:r>
      <w:r w:rsidR="00434892" w:rsidRPr="00842E6E">
        <w:rPr>
          <w:rFonts w:ascii="IRBadr" w:hAnsi="IRBadr" w:cs="IRBadr"/>
          <w:sz w:val="36"/>
          <w:szCs w:val="36"/>
          <w:rtl/>
        </w:rPr>
        <w:t>ی</w:t>
      </w:r>
      <w:r w:rsidRPr="00842E6E">
        <w:rPr>
          <w:rFonts w:ascii="IRBadr" w:hAnsi="IRBadr" w:cs="IRBadr"/>
          <w:sz w:val="36"/>
          <w:szCs w:val="36"/>
          <w:rtl/>
        </w:rPr>
        <w:t xml:space="preserve"> كم</w:t>
      </w:r>
      <w:r w:rsidR="00434892" w:rsidRPr="00842E6E">
        <w:rPr>
          <w:rFonts w:ascii="IRBadr" w:hAnsi="IRBadr" w:cs="IRBadr"/>
          <w:sz w:val="36"/>
          <w:szCs w:val="36"/>
          <w:rtl/>
        </w:rPr>
        <w:t>ی</w:t>
      </w:r>
      <w:r w:rsidRPr="00842E6E">
        <w:rPr>
          <w:rFonts w:ascii="IRBadr" w:hAnsi="IRBadr" w:cs="IRBadr"/>
          <w:sz w:val="36"/>
          <w:szCs w:val="36"/>
          <w:rtl/>
        </w:rPr>
        <w:t>ل، حضرت درباره ذكر، عبارت‌ها</w:t>
      </w:r>
      <w:r w:rsidR="00434892" w:rsidRPr="00842E6E">
        <w:rPr>
          <w:rFonts w:ascii="IRBadr" w:hAnsi="IRBadr" w:cs="IRBadr"/>
          <w:sz w:val="36"/>
          <w:szCs w:val="36"/>
          <w:rtl/>
        </w:rPr>
        <w:t>ی</w:t>
      </w:r>
      <w:r w:rsidRPr="00842E6E">
        <w:rPr>
          <w:rFonts w:ascii="IRBadr" w:hAnsi="IRBadr" w:cs="IRBadr"/>
          <w:sz w:val="36"/>
          <w:szCs w:val="36"/>
          <w:rtl/>
        </w:rPr>
        <w:t xml:space="preserve"> مختلف</w:t>
      </w:r>
      <w:r w:rsidR="00434892" w:rsidRPr="00842E6E">
        <w:rPr>
          <w:rFonts w:ascii="IRBadr" w:hAnsi="IRBadr" w:cs="IRBadr"/>
          <w:sz w:val="36"/>
          <w:szCs w:val="36"/>
          <w:rtl/>
        </w:rPr>
        <w:t>ی</w:t>
      </w:r>
      <w:r w:rsidRPr="00842E6E">
        <w:rPr>
          <w:rFonts w:ascii="IRBadr" w:hAnsi="IRBadr" w:cs="IRBadr"/>
          <w:sz w:val="36"/>
          <w:szCs w:val="36"/>
          <w:rtl/>
        </w:rPr>
        <w:t xml:space="preserve"> را ب</w:t>
      </w:r>
      <w:r w:rsidR="00434892" w:rsidRPr="00842E6E">
        <w:rPr>
          <w:rFonts w:ascii="IRBadr" w:hAnsi="IRBadr" w:cs="IRBadr"/>
          <w:sz w:val="36"/>
          <w:szCs w:val="36"/>
          <w:rtl/>
        </w:rPr>
        <w:t>ی</w:t>
      </w:r>
      <w:r w:rsidRPr="00842E6E">
        <w:rPr>
          <w:rFonts w:ascii="IRBadr" w:hAnsi="IRBadr" w:cs="IRBadr"/>
          <w:sz w:val="36"/>
          <w:szCs w:val="36"/>
          <w:rtl/>
        </w:rPr>
        <w:t>ان فرموده كه از</w:t>
      </w:r>
      <w:r w:rsidR="00057334" w:rsidRPr="00842E6E">
        <w:rPr>
          <w:rFonts w:ascii="IRBadr" w:hAnsi="IRBadr" w:cs="IRBadr" w:hint="cs"/>
          <w:sz w:val="36"/>
          <w:szCs w:val="36"/>
          <w:rtl/>
        </w:rPr>
        <w:t xml:space="preserve"> </w:t>
      </w:r>
      <w:r w:rsidRPr="00842E6E">
        <w:rPr>
          <w:rFonts w:ascii="IRBadr" w:hAnsi="IRBadr" w:cs="IRBadr"/>
          <w:sz w:val="36"/>
          <w:szCs w:val="36"/>
          <w:rtl/>
        </w:rPr>
        <w:t>جمله</w:t>
      </w:r>
      <w:r w:rsidR="00057334" w:rsidRPr="00842E6E">
        <w:rPr>
          <w:rFonts w:ascii="IRBadr" w:hAnsi="IRBadr" w:cs="IRBadr" w:hint="cs"/>
          <w:sz w:val="36"/>
          <w:szCs w:val="36"/>
          <w:rtl/>
        </w:rPr>
        <w:t xml:space="preserve"> </w:t>
      </w:r>
      <w:r w:rsidRPr="00842E6E">
        <w:rPr>
          <w:rFonts w:ascii="IRBadr" w:hAnsi="IRBadr" w:cs="IRBadr"/>
          <w:sz w:val="36"/>
          <w:szCs w:val="36"/>
          <w:rtl/>
        </w:rPr>
        <w:t>آن‌ها: به خدا عرض م</w:t>
      </w:r>
      <w:r w:rsidR="00434892" w:rsidRPr="00842E6E">
        <w:rPr>
          <w:rFonts w:ascii="IRBadr" w:hAnsi="IRBadr" w:cs="IRBadr"/>
          <w:sz w:val="36"/>
          <w:szCs w:val="36"/>
          <w:rtl/>
        </w:rPr>
        <w:t>ی</w:t>
      </w:r>
      <w:r w:rsidRPr="00842E6E">
        <w:rPr>
          <w:rFonts w:ascii="IRBadr" w:hAnsi="IRBadr" w:cs="IRBadr"/>
          <w:sz w:val="36"/>
          <w:szCs w:val="36"/>
          <w:rtl/>
        </w:rPr>
        <w:softHyphen/>
        <w:t>كند:</w:t>
      </w:r>
      <w:r w:rsidRPr="00842E6E">
        <w:rPr>
          <w:rStyle w:val="a"/>
          <w:rFonts w:ascii="IRBadr" w:hAnsi="IRBadr" w:cs="IRBadr"/>
          <w:b/>
          <w:bCs/>
          <w:sz w:val="36"/>
          <w:szCs w:val="36"/>
          <w:rtl/>
        </w:rPr>
        <w:t xml:space="preserve">«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ربِّ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ربِّ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ربِّ»</w:t>
      </w:r>
      <w:r w:rsidR="00057334" w:rsidRPr="00842E6E">
        <w:rPr>
          <w:rStyle w:val="a"/>
          <w:rFonts w:ascii="IRBadr" w:hAnsi="IRBadr" w:cs="IRBadr" w:hint="cs"/>
          <w:b/>
          <w:bCs/>
          <w:sz w:val="36"/>
          <w:szCs w:val="36"/>
          <w:rtl/>
        </w:rPr>
        <w:t xml:space="preserve"> </w:t>
      </w: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سه بار اسم رب</w:t>
      </w:r>
      <w:r w:rsidR="00057334" w:rsidRPr="00842E6E">
        <w:rPr>
          <w:rFonts w:ascii="IRBadr" w:hAnsi="IRBadr" w:cs="IRBadr" w:hint="cs"/>
          <w:sz w:val="36"/>
          <w:szCs w:val="36"/>
          <w:rtl/>
        </w:rPr>
        <w:t>ّ</w:t>
      </w:r>
      <w:r w:rsidRPr="00842E6E">
        <w:rPr>
          <w:rFonts w:ascii="IRBadr" w:hAnsi="IRBadr" w:cs="IRBadr"/>
          <w:sz w:val="36"/>
          <w:szCs w:val="36"/>
          <w:rtl/>
        </w:rPr>
        <w:t xml:space="preserve"> را تكرار م</w:t>
      </w:r>
      <w:r w:rsidR="00434892" w:rsidRPr="00842E6E">
        <w:rPr>
          <w:rFonts w:ascii="IRBadr" w:hAnsi="IRBadr" w:cs="IRBadr"/>
          <w:sz w:val="36"/>
          <w:szCs w:val="36"/>
          <w:rtl/>
        </w:rPr>
        <w:t>ی</w:t>
      </w:r>
      <w:r w:rsidRPr="00842E6E">
        <w:rPr>
          <w:rFonts w:ascii="IRBadr" w:hAnsi="IRBadr" w:cs="IRBadr"/>
          <w:sz w:val="36"/>
          <w:szCs w:val="36"/>
          <w:rtl/>
        </w:rPr>
        <w:t>‌كند (در كلمات معصوم</w:t>
      </w:r>
      <w:r w:rsidR="00434892" w:rsidRPr="00842E6E">
        <w:rPr>
          <w:rFonts w:ascii="IRBadr" w:hAnsi="IRBadr" w:cs="IRBadr"/>
          <w:sz w:val="36"/>
          <w:szCs w:val="36"/>
          <w:rtl/>
        </w:rPr>
        <w:t>ی</w:t>
      </w:r>
      <w:r w:rsidR="00057334" w:rsidRPr="00842E6E">
        <w:rPr>
          <w:rFonts w:ascii="IRBadr" w:hAnsi="IRBadr" w:cs="IRBadr"/>
          <w:sz w:val="36"/>
          <w:szCs w:val="36"/>
          <w:rtl/>
        </w:rPr>
        <w:t>ن</w:t>
      </w:r>
      <w:r w:rsidR="00057334" w:rsidRPr="00842E6E">
        <w:rPr>
          <w:rFonts w:ascii="IRBadr" w:hAnsi="IRBadr" w:cs="IRBadr" w:hint="cs"/>
          <w:sz w:val="36"/>
          <w:szCs w:val="36"/>
          <w:rtl/>
        </w:rPr>
        <w:t xml:space="preserve"> </w:t>
      </w:r>
      <w:r w:rsidR="00057334" w:rsidRPr="00842E6E">
        <w:rPr>
          <w:rFonts w:ascii="IRBadr" w:hAnsi="IRBadr" w:cs="IRBadr"/>
          <w:sz w:val="36"/>
          <w:szCs w:val="36"/>
          <w:rtl/>
        </w:rPr>
        <w:t>علیهم‌السلام</w:t>
      </w:r>
      <w:r w:rsidRPr="00842E6E">
        <w:rPr>
          <w:rFonts w:ascii="IRBadr" w:hAnsi="IRBadr" w:cs="IRBadr"/>
          <w:sz w:val="36"/>
          <w:szCs w:val="36"/>
          <w:rtl/>
        </w:rPr>
        <w:t xml:space="preserve"> این‌ها مرتبط هستند، حت</w:t>
      </w:r>
      <w:r w:rsidR="00434892" w:rsidRPr="00842E6E">
        <w:rPr>
          <w:rFonts w:ascii="IRBadr" w:hAnsi="IRBadr" w:cs="IRBadr"/>
          <w:sz w:val="36"/>
          <w:szCs w:val="36"/>
          <w:rtl/>
        </w:rPr>
        <w:t>ی</w:t>
      </w:r>
      <w:r w:rsidRPr="00842E6E">
        <w:rPr>
          <w:rFonts w:ascii="IRBadr" w:hAnsi="IRBadr" w:cs="IRBadr"/>
          <w:sz w:val="36"/>
          <w:szCs w:val="36"/>
          <w:rtl/>
        </w:rPr>
        <w:t xml:space="preserve"> انتخاب نوع حرف كلمه بامعنای آن ارتباط دارد) حرفش چ</w:t>
      </w:r>
      <w:r w:rsidR="00434892" w:rsidRPr="00842E6E">
        <w:rPr>
          <w:rFonts w:ascii="IRBadr" w:hAnsi="IRBadr" w:cs="IRBadr"/>
          <w:sz w:val="36"/>
          <w:szCs w:val="36"/>
          <w:rtl/>
        </w:rPr>
        <w:t>ی</w:t>
      </w:r>
      <w:r w:rsidRPr="00842E6E">
        <w:rPr>
          <w:rFonts w:ascii="IRBadr" w:hAnsi="IRBadr" w:cs="IRBadr"/>
          <w:sz w:val="36"/>
          <w:szCs w:val="36"/>
          <w:rtl/>
        </w:rPr>
        <w:t>ست؟ سؤالش را با قَسَم م</w:t>
      </w:r>
      <w:r w:rsidR="00434892" w:rsidRPr="00842E6E">
        <w:rPr>
          <w:rFonts w:ascii="IRBadr" w:hAnsi="IRBadr" w:cs="IRBadr"/>
          <w:sz w:val="36"/>
          <w:szCs w:val="36"/>
          <w:rtl/>
        </w:rPr>
        <w:t>ی</w:t>
      </w:r>
      <w:r w:rsidRPr="00842E6E">
        <w:rPr>
          <w:rFonts w:ascii="IRBadr" w:hAnsi="IRBadr" w:cs="IRBadr"/>
          <w:sz w:val="36"/>
          <w:szCs w:val="36"/>
          <w:rtl/>
        </w:rPr>
        <w:t>‌خواهد، آن‌هم چه قسم غل</w:t>
      </w:r>
      <w:r w:rsidR="00434892" w:rsidRPr="00842E6E">
        <w:rPr>
          <w:rFonts w:ascii="IRBadr" w:hAnsi="IRBadr" w:cs="IRBadr"/>
          <w:sz w:val="36"/>
          <w:szCs w:val="36"/>
          <w:rtl/>
        </w:rPr>
        <w:t>ی</w:t>
      </w:r>
      <w:r w:rsidRPr="00842E6E">
        <w:rPr>
          <w:rFonts w:ascii="IRBadr" w:hAnsi="IRBadr" w:cs="IRBadr"/>
          <w:sz w:val="36"/>
          <w:szCs w:val="36"/>
          <w:rtl/>
        </w:rPr>
        <w:t>ظ</w:t>
      </w:r>
      <w:r w:rsidR="00434892" w:rsidRPr="00842E6E">
        <w:rPr>
          <w:rFonts w:ascii="IRBadr" w:hAnsi="IRBadr" w:cs="IRBadr"/>
          <w:sz w:val="36"/>
          <w:szCs w:val="36"/>
          <w:rtl/>
        </w:rPr>
        <w:t>ی</w:t>
      </w:r>
      <w:r w:rsidRPr="00842E6E">
        <w:rPr>
          <w:rFonts w:ascii="IRBadr" w:hAnsi="IRBadr" w:cs="IRBadr"/>
          <w:sz w:val="36"/>
          <w:szCs w:val="36"/>
          <w:rtl/>
        </w:rPr>
        <w:t>! مثل كس</w:t>
      </w:r>
      <w:r w:rsidR="00434892" w:rsidRPr="00842E6E">
        <w:rPr>
          <w:rFonts w:ascii="IRBadr" w:hAnsi="IRBadr" w:cs="IRBadr"/>
          <w:sz w:val="36"/>
          <w:szCs w:val="36"/>
          <w:rtl/>
        </w:rPr>
        <w:t>ی</w:t>
      </w:r>
      <w:r w:rsidRPr="00842E6E">
        <w:rPr>
          <w:rFonts w:ascii="IRBadr" w:hAnsi="IRBadr" w:cs="IRBadr"/>
          <w:sz w:val="36"/>
          <w:szCs w:val="36"/>
          <w:rtl/>
        </w:rPr>
        <w:t xml:space="preserve"> كه در حال غرق شدن است؛ خود ا</w:t>
      </w:r>
      <w:r w:rsidR="00434892" w:rsidRPr="00842E6E">
        <w:rPr>
          <w:rFonts w:ascii="IRBadr" w:hAnsi="IRBadr" w:cs="IRBadr"/>
          <w:sz w:val="36"/>
          <w:szCs w:val="36"/>
          <w:rtl/>
        </w:rPr>
        <w:t>ی</w:t>
      </w:r>
      <w:r w:rsidRPr="00842E6E">
        <w:rPr>
          <w:rFonts w:ascii="IRBadr" w:hAnsi="IRBadr" w:cs="IRBadr"/>
          <w:sz w:val="36"/>
          <w:szCs w:val="36"/>
          <w:rtl/>
        </w:rPr>
        <w:t>ن غل</w:t>
      </w:r>
      <w:r w:rsidR="00434892" w:rsidRPr="00842E6E">
        <w:rPr>
          <w:rFonts w:ascii="IRBadr" w:hAnsi="IRBadr" w:cs="IRBadr"/>
          <w:sz w:val="36"/>
          <w:szCs w:val="36"/>
          <w:rtl/>
        </w:rPr>
        <w:t>ی</w:t>
      </w:r>
      <w:r w:rsidRPr="00842E6E">
        <w:rPr>
          <w:rFonts w:ascii="IRBadr" w:hAnsi="IRBadr" w:cs="IRBadr"/>
          <w:sz w:val="36"/>
          <w:szCs w:val="36"/>
          <w:rtl/>
        </w:rPr>
        <w:t>ظ</w:t>
      </w:r>
      <w:r w:rsidR="00434892" w:rsidRPr="00842E6E">
        <w:rPr>
          <w:rFonts w:ascii="IRBadr" w:hAnsi="IRBadr" w:cs="IRBadr"/>
          <w:sz w:val="36"/>
          <w:szCs w:val="36"/>
          <w:rtl/>
        </w:rPr>
        <w:t>ی</w:t>
      </w:r>
      <w:r w:rsidRPr="00842E6E">
        <w:rPr>
          <w:rFonts w:ascii="IRBadr" w:hAnsi="IRBadr" w:cs="IRBadr"/>
          <w:sz w:val="36"/>
          <w:szCs w:val="36"/>
          <w:rtl/>
        </w:rPr>
        <w:t xml:space="preserve"> قسم، نشانگر شدت ن</w:t>
      </w:r>
      <w:r w:rsidR="00434892" w:rsidRPr="00842E6E">
        <w:rPr>
          <w:rFonts w:ascii="IRBadr" w:hAnsi="IRBadr" w:cs="IRBadr"/>
          <w:sz w:val="36"/>
          <w:szCs w:val="36"/>
          <w:rtl/>
        </w:rPr>
        <w:t>ی</w:t>
      </w:r>
      <w:r w:rsidRPr="00842E6E">
        <w:rPr>
          <w:rFonts w:ascii="IRBadr" w:hAnsi="IRBadr" w:cs="IRBadr"/>
          <w:sz w:val="36"/>
          <w:szCs w:val="36"/>
          <w:rtl/>
        </w:rPr>
        <w:t>از و ح</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بودن ن</w:t>
      </w:r>
      <w:r w:rsidR="00434892" w:rsidRPr="00842E6E">
        <w:rPr>
          <w:rFonts w:ascii="IRBadr" w:hAnsi="IRBadr" w:cs="IRBadr"/>
          <w:sz w:val="36"/>
          <w:szCs w:val="36"/>
          <w:rtl/>
        </w:rPr>
        <w:t>ی</w:t>
      </w:r>
      <w:r w:rsidRPr="00842E6E">
        <w:rPr>
          <w:rFonts w:ascii="IRBadr" w:hAnsi="IRBadr" w:cs="IRBadr"/>
          <w:sz w:val="36"/>
          <w:szCs w:val="36"/>
          <w:rtl/>
        </w:rPr>
        <w:t>از است</w:t>
      </w:r>
      <w:r w:rsidRPr="00842E6E">
        <w:rPr>
          <w:rStyle w:val="a"/>
          <w:rFonts w:ascii="IRBadr" w:hAnsi="IRBadr" w:cs="IRBadr"/>
          <w:sz w:val="36"/>
          <w:szCs w:val="36"/>
          <w:rtl/>
        </w:rPr>
        <w:t>،</w:t>
      </w:r>
      <w:r w:rsidR="00057334" w:rsidRPr="00842E6E">
        <w:rPr>
          <w:rStyle w:val="a"/>
          <w:rFonts w:ascii="IRBadr" w:hAnsi="IRBadr" w:cs="IRBadr"/>
          <w:b/>
          <w:bCs/>
          <w:sz w:val="36"/>
          <w:szCs w:val="36"/>
          <w:rtl/>
        </w:rPr>
        <w:t>«</w:t>
      </w:r>
      <w:r w:rsidRPr="00842E6E">
        <w:rPr>
          <w:rStyle w:val="a"/>
          <w:rFonts w:ascii="IRBadr" w:hAnsi="IRBadr" w:cs="IRBadr"/>
          <w:b/>
          <w:bCs/>
          <w:sz w:val="36"/>
          <w:szCs w:val="36"/>
          <w:rtl/>
        </w:rPr>
        <w:t>أَسْأَلُكَ بِحَقِّك‏»</w:t>
      </w:r>
      <w:r w:rsidR="00BF3543">
        <w:rPr>
          <w:rFonts w:ascii="IRBadr" w:hAnsi="IRBadr" w:cs="IRBadr"/>
          <w:sz w:val="36"/>
          <w:szCs w:val="36"/>
          <w:rtl/>
        </w:rPr>
        <w:t xml:space="preserve"> قسم به خود حق خدا</w:t>
      </w:r>
      <w:r w:rsidRPr="00842E6E">
        <w:rPr>
          <w:rFonts w:ascii="IRBadr" w:hAnsi="IRBadr" w:cs="IRBadr"/>
          <w:sz w:val="36"/>
          <w:szCs w:val="36"/>
          <w:rtl/>
        </w:rPr>
        <w:t>؛ مطلب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سنگ</w:t>
      </w:r>
      <w:r w:rsidR="00434892" w:rsidRPr="00842E6E">
        <w:rPr>
          <w:rFonts w:ascii="IRBadr" w:hAnsi="IRBadr" w:cs="IRBadr"/>
          <w:sz w:val="36"/>
          <w:szCs w:val="36"/>
          <w:rtl/>
        </w:rPr>
        <w:t>ی</w:t>
      </w:r>
      <w:r w:rsidRPr="00842E6E">
        <w:rPr>
          <w:rFonts w:ascii="IRBadr" w:hAnsi="IRBadr" w:cs="IRBadr"/>
          <w:sz w:val="36"/>
          <w:szCs w:val="36"/>
          <w:rtl/>
        </w:rPr>
        <w:t>ن است</w:t>
      </w:r>
      <w:r w:rsidRPr="00842E6E">
        <w:rPr>
          <w:rStyle w:val="a"/>
          <w:rFonts w:ascii="IRBadr" w:hAnsi="IRBadr" w:cs="IRBadr"/>
          <w:sz w:val="36"/>
          <w:szCs w:val="36"/>
          <w:rtl/>
        </w:rPr>
        <w:t>،«</w:t>
      </w:r>
      <w:r w:rsidRPr="00842E6E">
        <w:rPr>
          <w:rStyle w:val="a"/>
          <w:rFonts w:ascii="IRBadr" w:hAnsi="IRBadr" w:cs="IRBadr"/>
          <w:b/>
          <w:bCs/>
          <w:sz w:val="36"/>
          <w:szCs w:val="36"/>
          <w:rtl/>
        </w:rPr>
        <w:t>وَ قُدْسِكَ</w:t>
      </w:r>
      <w:r w:rsidRPr="00842E6E">
        <w:rPr>
          <w:rStyle w:val="a"/>
          <w:rFonts w:ascii="IRBadr" w:hAnsi="IRBadr" w:cs="IRBadr"/>
          <w:sz w:val="36"/>
          <w:szCs w:val="36"/>
          <w:rtl/>
        </w:rPr>
        <w:t>»</w:t>
      </w:r>
      <w:r w:rsidRPr="00842E6E">
        <w:rPr>
          <w:rFonts w:ascii="IRBadr" w:hAnsi="IRBadr" w:cs="IRBadr"/>
          <w:sz w:val="36"/>
          <w:szCs w:val="36"/>
          <w:rtl/>
        </w:rPr>
        <w:t xml:space="preserve"> به آن قداست خودت</w:t>
      </w:r>
      <w:r w:rsidRPr="00842E6E">
        <w:rPr>
          <w:rStyle w:val="a"/>
          <w:rFonts w:ascii="IRBadr" w:hAnsi="IRBadr" w:cs="IRBadr"/>
          <w:sz w:val="36"/>
          <w:szCs w:val="36"/>
          <w:rtl/>
        </w:rPr>
        <w:t>،</w:t>
      </w:r>
      <w:r w:rsidR="00BF3543">
        <w:rPr>
          <w:rStyle w:val="a"/>
          <w:rFonts w:ascii="IRBadr" w:hAnsi="IRBadr" w:cs="IRBadr"/>
          <w:b/>
          <w:bCs/>
          <w:sz w:val="36"/>
          <w:szCs w:val="36"/>
          <w:rtl/>
        </w:rPr>
        <w:t>«</w:t>
      </w:r>
      <w:r w:rsidRPr="00842E6E">
        <w:rPr>
          <w:rStyle w:val="a"/>
          <w:rFonts w:ascii="IRBadr" w:hAnsi="IRBadr" w:cs="IRBadr"/>
          <w:b/>
          <w:bCs/>
          <w:sz w:val="36"/>
          <w:szCs w:val="36"/>
          <w:rtl/>
        </w:rPr>
        <w:t xml:space="preserve">وَ أَعْظَمِ </w:t>
      </w:r>
      <w:r w:rsidRPr="00842E6E">
        <w:rPr>
          <w:rStyle w:val="a"/>
          <w:rFonts w:ascii="IRBadr" w:hAnsi="IRBadr" w:cs="IRBadr"/>
          <w:b/>
          <w:bCs/>
          <w:sz w:val="36"/>
          <w:szCs w:val="36"/>
          <w:rtl/>
        </w:rPr>
        <w:lastRenderedPageBreak/>
        <w:t>صِفَاتِكَ وَ أَسْمَائِك‏»</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در صفات و اسماء تو، به باعظمت‌ترین</w:t>
      </w:r>
      <w:r w:rsidR="00057334" w:rsidRPr="00842E6E">
        <w:rPr>
          <w:rFonts w:ascii="IRBadr" w:hAnsi="IRBadr" w:cs="IRBadr" w:hint="cs"/>
          <w:sz w:val="36"/>
          <w:szCs w:val="36"/>
          <w:rtl/>
        </w:rPr>
        <w:t xml:space="preserve"> </w:t>
      </w:r>
      <w:r w:rsidRPr="00842E6E">
        <w:rPr>
          <w:rFonts w:ascii="IRBadr" w:hAnsi="IRBadr" w:cs="IRBadr"/>
          <w:sz w:val="36"/>
          <w:szCs w:val="36"/>
          <w:rtl/>
        </w:rPr>
        <w:t>آن‌ها قسمت م</w:t>
      </w:r>
      <w:r w:rsidR="00434892" w:rsidRPr="00842E6E">
        <w:rPr>
          <w:rFonts w:ascii="IRBadr" w:hAnsi="IRBadr" w:cs="IRBadr"/>
          <w:sz w:val="36"/>
          <w:szCs w:val="36"/>
          <w:rtl/>
        </w:rPr>
        <w:t>ی</w:t>
      </w:r>
      <w:r w:rsidRPr="00842E6E">
        <w:rPr>
          <w:rFonts w:ascii="IRBadr" w:hAnsi="IRBadr" w:cs="IRBadr"/>
          <w:sz w:val="36"/>
          <w:szCs w:val="36"/>
          <w:rtl/>
        </w:rPr>
        <w:t>‌دهم</w:t>
      </w:r>
      <w:r w:rsidRPr="00842E6E">
        <w:rPr>
          <w:rFonts w:ascii="IRBadr" w:hAnsi="IRBadr" w:cs="IRBadr"/>
          <w:b/>
          <w:bCs/>
          <w:sz w:val="36"/>
          <w:szCs w:val="36"/>
          <w:rtl/>
        </w:rPr>
        <w:t xml:space="preserve">، </w:t>
      </w:r>
      <w:r w:rsidR="00BF3543">
        <w:rPr>
          <w:rStyle w:val="a"/>
          <w:rFonts w:ascii="IRBadr" w:hAnsi="IRBadr" w:cs="IRBadr"/>
          <w:b/>
          <w:bCs/>
          <w:sz w:val="36"/>
          <w:szCs w:val="36"/>
          <w:rtl/>
        </w:rPr>
        <w:t>«</w:t>
      </w:r>
      <w:r w:rsidRPr="00842E6E">
        <w:rPr>
          <w:rStyle w:val="a"/>
          <w:rFonts w:ascii="IRBadr" w:hAnsi="IRBadr" w:cs="IRBadr"/>
          <w:b/>
          <w:bCs/>
          <w:sz w:val="36"/>
          <w:szCs w:val="36"/>
          <w:rtl/>
        </w:rPr>
        <w:t>أَنْ تَجْعَلَ أَوْقَاتِ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مِنَ اللَّ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وَ ا</w:t>
      </w:r>
      <w:r w:rsidR="00BF3543">
        <w:rPr>
          <w:rStyle w:val="a"/>
          <w:rFonts w:ascii="IRBadr" w:hAnsi="IRBadr" w:cs="IRBadr"/>
          <w:b/>
          <w:bCs/>
          <w:sz w:val="36"/>
          <w:szCs w:val="36"/>
          <w:rtl/>
        </w:rPr>
        <w:t>لنَّهَارِ بِذِكْرِكَ مَعْمُورَة</w:t>
      </w:r>
      <w:r w:rsidRPr="00842E6E">
        <w:rPr>
          <w:rStyle w:val="a"/>
          <w:rFonts w:ascii="IRBadr" w:hAnsi="IRBadr" w:cs="IRBadr"/>
          <w:b/>
          <w:bCs/>
          <w:sz w:val="36"/>
          <w:szCs w:val="36"/>
          <w:rtl/>
        </w:rPr>
        <w:t xml:space="preserve">» </w:t>
      </w:r>
      <w:r w:rsidRPr="00842E6E">
        <w:rPr>
          <w:rFonts w:ascii="IRBadr" w:hAnsi="IRBadr" w:cs="IRBadr"/>
          <w:sz w:val="36"/>
          <w:szCs w:val="36"/>
          <w:rtl/>
        </w:rPr>
        <w:t>تمام شب و روز من را خدا</w:t>
      </w:r>
      <w:r w:rsidR="00434892" w:rsidRPr="00842E6E">
        <w:rPr>
          <w:rFonts w:ascii="IRBadr" w:hAnsi="IRBadr" w:cs="IRBadr"/>
          <w:sz w:val="36"/>
          <w:szCs w:val="36"/>
          <w:rtl/>
        </w:rPr>
        <w:t>ی</w:t>
      </w:r>
      <w:r w:rsidRPr="00842E6E">
        <w:rPr>
          <w:rFonts w:ascii="IRBadr" w:hAnsi="IRBadr" w:cs="IRBadr"/>
          <w:sz w:val="36"/>
          <w:szCs w:val="36"/>
          <w:rtl/>
        </w:rPr>
        <w:t xml:space="preserve">ا! </w:t>
      </w:r>
      <w:r w:rsidRPr="00BF3543">
        <w:rPr>
          <w:rFonts w:ascii="IRBadr" w:hAnsi="IRBadr" w:cs="IRBadr"/>
          <w:sz w:val="36"/>
          <w:szCs w:val="36"/>
          <w:rtl/>
        </w:rPr>
        <w:t>(انسان در تمام اوقات شب و روز، ن</w:t>
      </w:r>
      <w:r w:rsidR="00434892" w:rsidRPr="00BF3543">
        <w:rPr>
          <w:rFonts w:ascii="IRBadr" w:hAnsi="IRBadr" w:cs="IRBadr"/>
          <w:sz w:val="36"/>
          <w:szCs w:val="36"/>
          <w:rtl/>
        </w:rPr>
        <w:t>ی</w:t>
      </w:r>
      <w:r w:rsidRPr="00BF3543">
        <w:rPr>
          <w:rFonts w:ascii="IRBadr" w:hAnsi="IRBadr" w:cs="IRBadr"/>
          <w:sz w:val="36"/>
          <w:szCs w:val="36"/>
          <w:rtl/>
        </w:rPr>
        <w:t xml:space="preserve">از به تنفس دارد) </w:t>
      </w:r>
      <w:r w:rsidRPr="00842E6E">
        <w:rPr>
          <w:rFonts w:ascii="IRBadr" w:hAnsi="IRBadr" w:cs="IRBadr"/>
          <w:sz w:val="36"/>
          <w:szCs w:val="36"/>
          <w:rtl/>
        </w:rPr>
        <w:t xml:space="preserve">تمام اوقات من را به ذكر خودت، آباد كن. </w:t>
      </w:r>
      <w:r w:rsidR="00434892" w:rsidRPr="00842E6E">
        <w:rPr>
          <w:rFonts w:ascii="IRBadr" w:hAnsi="IRBadr" w:cs="IRBadr"/>
          <w:sz w:val="36"/>
          <w:szCs w:val="36"/>
          <w:rtl/>
        </w:rPr>
        <w:t>ی</w:t>
      </w:r>
      <w:r w:rsidRPr="00842E6E">
        <w:rPr>
          <w:rFonts w:ascii="IRBadr" w:hAnsi="IRBadr" w:cs="IRBadr"/>
          <w:sz w:val="36"/>
          <w:szCs w:val="36"/>
          <w:rtl/>
        </w:rPr>
        <w:t>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sz w:val="36"/>
          <w:szCs w:val="36"/>
          <w:rtl/>
        </w:rPr>
        <w:t>:</w:t>
      </w:r>
      <w:r w:rsidRPr="00842E6E">
        <w:rPr>
          <w:rStyle w:val="a"/>
          <w:rFonts w:ascii="IRBadr" w:hAnsi="IRBadr" w:cs="IRBadr"/>
          <w:b/>
          <w:bCs/>
          <w:sz w:val="36"/>
          <w:szCs w:val="36"/>
          <w:rtl/>
        </w:rPr>
        <w:t>« اللَّهُمَّ 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أَتَقَرَّبُ إِلَ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بِذِكْرِك»</w:t>
      </w:r>
      <w:r w:rsidR="00BF3543">
        <w:rPr>
          <w:rStyle w:val="a"/>
          <w:rFonts w:ascii="IRBadr" w:hAnsi="IRBadr" w:cs="IRBadr" w:hint="cs"/>
          <w:b/>
          <w:b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خدا</w:t>
      </w:r>
      <w:r w:rsidR="00434892" w:rsidRPr="00842E6E">
        <w:rPr>
          <w:rFonts w:ascii="IRBadr" w:hAnsi="IRBadr" w:cs="IRBadr"/>
          <w:sz w:val="36"/>
          <w:szCs w:val="36"/>
          <w:rtl/>
        </w:rPr>
        <w:t>ی</w:t>
      </w:r>
      <w:r w:rsidRPr="00842E6E">
        <w:rPr>
          <w:rFonts w:ascii="IRBadr" w:hAnsi="IRBadr" w:cs="IRBadr"/>
          <w:sz w:val="36"/>
          <w:szCs w:val="36"/>
          <w:rtl/>
        </w:rPr>
        <w:t xml:space="preserve"> من ! البته من نزد</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‌جو</w:t>
      </w:r>
      <w:r w:rsidR="00434892" w:rsidRPr="00842E6E">
        <w:rPr>
          <w:rFonts w:ascii="IRBadr" w:hAnsi="IRBadr" w:cs="IRBadr"/>
          <w:sz w:val="36"/>
          <w:szCs w:val="36"/>
          <w:rtl/>
        </w:rPr>
        <w:t>ی</w:t>
      </w:r>
      <w:r w:rsidRPr="00842E6E">
        <w:rPr>
          <w:rFonts w:ascii="IRBadr" w:hAnsi="IRBadr" w:cs="IRBadr"/>
          <w:sz w:val="36"/>
          <w:szCs w:val="36"/>
          <w:rtl/>
        </w:rPr>
        <w:t>م به تو به‌وسیله ذكر تو</w:t>
      </w:r>
      <w:r w:rsidRPr="00842E6E">
        <w:rPr>
          <w:rFonts w:ascii="IRBadr" w:hAnsi="IRBadr" w:cs="IRBadr"/>
          <w:sz w:val="36"/>
          <w:szCs w:val="36"/>
        </w:rPr>
        <w:t>.</w:t>
      </w:r>
    </w:p>
    <w:p w:rsidR="00B96E36" w:rsidRPr="00842E6E" w:rsidRDefault="00B96E36" w:rsidP="006A211B">
      <w:pPr>
        <w:pStyle w:val="Style3"/>
        <w:jc w:val="both"/>
        <w:rPr>
          <w:rFonts w:ascii="IRBadr" w:hAnsi="IRBadr" w:cs="IRBadr"/>
          <w:sz w:val="36"/>
          <w:szCs w:val="36"/>
          <w:rtl/>
        </w:rPr>
      </w:pPr>
      <w:bookmarkStart w:id="622" w:name="_Toc416547240"/>
      <w:bookmarkStart w:id="623" w:name="_Toc416547405"/>
      <w:bookmarkStart w:id="624" w:name="_Toc417326938"/>
      <w:bookmarkStart w:id="625" w:name="_Toc417327103"/>
    </w:p>
    <w:p w:rsidR="00B96E36" w:rsidRPr="00842E6E" w:rsidRDefault="00B96E36" w:rsidP="00A20A0B">
      <w:pPr>
        <w:pStyle w:val="Heading2"/>
        <w:rPr>
          <w:rtl/>
        </w:rPr>
      </w:pPr>
      <w:bookmarkStart w:id="626" w:name="_Toc59976377"/>
      <w:r w:rsidRPr="00842E6E">
        <w:rPr>
          <w:rtl/>
        </w:rPr>
        <w:t>الهام ذکر</w:t>
      </w:r>
      <w:bookmarkEnd w:id="622"/>
      <w:bookmarkEnd w:id="623"/>
      <w:bookmarkEnd w:id="624"/>
      <w:bookmarkEnd w:id="625"/>
      <w:bookmarkEnd w:id="626"/>
    </w:p>
    <w:p w:rsidR="00B96E36"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ا در مناجات شعبان</w:t>
      </w:r>
      <w:r w:rsidRPr="00842E6E">
        <w:rPr>
          <w:rFonts w:ascii="IRBadr" w:hAnsi="IRBadr" w:cs="IRBadr"/>
          <w:sz w:val="36"/>
          <w:szCs w:val="36"/>
          <w:rtl/>
        </w:rPr>
        <w:t>ی</w:t>
      </w:r>
      <w:r w:rsidR="00B96E36" w:rsidRPr="00842E6E">
        <w:rPr>
          <w:rFonts w:ascii="IRBadr" w:hAnsi="IRBadr" w:cs="IRBadr"/>
          <w:sz w:val="36"/>
          <w:szCs w:val="36"/>
          <w:rtl/>
        </w:rPr>
        <w:t>ه م</w:t>
      </w:r>
      <w:r w:rsidRPr="00842E6E">
        <w:rPr>
          <w:rFonts w:ascii="IRBadr" w:hAnsi="IRBadr" w:cs="IRBadr"/>
          <w:sz w:val="36"/>
          <w:szCs w:val="36"/>
          <w:rtl/>
        </w:rPr>
        <w:t>ی</w:t>
      </w:r>
      <w:r w:rsidR="00B96E36" w:rsidRPr="00842E6E">
        <w:rPr>
          <w:rFonts w:ascii="IRBadr" w:hAnsi="IRBadr" w:cs="IRBadr"/>
          <w:sz w:val="36"/>
          <w:szCs w:val="36"/>
          <w:rtl/>
        </w:rPr>
        <w:t>‌فرما</w:t>
      </w:r>
      <w:r w:rsidRPr="00842E6E">
        <w:rPr>
          <w:rFonts w:ascii="IRBadr" w:hAnsi="IRBadr" w:cs="IRBadr"/>
          <w:sz w:val="36"/>
          <w:szCs w:val="36"/>
          <w:rtl/>
        </w:rPr>
        <w:t>ی</w:t>
      </w:r>
      <w:r w:rsidR="00B96E36" w:rsidRPr="00842E6E">
        <w:rPr>
          <w:rFonts w:ascii="IRBadr" w:hAnsi="IRBadr" w:cs="IRBadr"/>
          <w:sz w:val="36"/>
          <w:szCs w:val="36"/>
          <w:rtl/>
        </w:rPr>
        <w:t xml:space="preserve">د: </w:t>
      </w:r>
      <w:r w:rsidR="00B96E36" w:rsidRPr="00842E6E">
        <w:rPr>
          <w:rStyle w:val="a"/>
          <w:rFonts w:ascii="IRBadr" w:hAnsi="IRBadr" w:cs="IRBadr"/>
          <w:b/>
          <w:bCs/>
          <w:sz w:val="36"/>
          <w:szCs w:val="36"/>
          <w:rtl/>
        </w:rPr>
        <w:t>« أَنْ تَجْعَلَنِ</w:t>
      </w:r>
      <w:r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مِمَّنْ </w:t>
      </w:r>
      <w:r w:rsidRPr="00842E6E">
        <w:rPr>
          <w:rStyle w:val="a"/>
          <w:rFonts w:ascii="IRBadr" w:hAnsi="IRBadr" w:cs="IRBadr"/>
          <w:b/>
          <w:bCs/>
          <w:sz w:val="36"/>
          <w:szCs w:val="36"/>
          <w:rtl/>
        </w:rPr>
        <w:t>ی</w:t>
      </w:r>
      <w:r w:rsidR="00B96E36" w:rsidRPr="00842E6E">
        <w:rPr>
          <w:rStyle w:val="a"/>
          <w:rFonts w:ascii="IRBadr" w:hAnsi="IRBadr" w:cs="IRBadr"/>
          <w:b/>
          <w:bCs/>
          <w:sz w:val="36"/>
          <w:szCs w:val="36"/>
          <w:rtl/>
        </w:rPr>
        <w:t>دِ</w:t>
      </w:r>
      <w:r w:rsidRPr="00842E6E">
        <w:rPr>
          <w:rStyle w:val="a"/>
          <w:rFonts w:ascii="IRBadr" w:hAnsi="IRBadr" w:cs="IRBadr"/>
          <w:b/>
          <w:bCs/>
          <w:sz w:val="36"/>
          <w:szCs w:val="36"/>
          <w:rtl/>
        </w:rPr>
        <w:t>ی</w:t>
      </w:r>
      <w:r w:rsidR="00B96E36" w:rsidRPr="00842E6E">
        <w:rPr>
          <w:rStyle w:val="a"/>
          <w:rFonts w:ascii="IRBadr" w:hAnsi="IRBadr" w:cs="IRBadr"/>
          <w:b/>
          <w:bCs/>
          <w:sz w:val="36"/>
          <w:szCs w:val="36"/>
          <w:rtl/>
        </w:rPr>
        <w:t>مُ ذِكْرَك»</w:t>
      </w:r>
      <w:r w:rsidR="00B96E36" w:rsidRPr="00842E6E">
        <w:rPr>
          <w:rFonts w:ascii="IRBadr" w:hAnsi="IRBadr" w:cs="IRBadr"/>
          <w:sz w:val="36"/>
          <w:szCs w:val="36"/>
          <w:rtl/>
        </w:rPr>
        <w:t xml:space="preserve"> مرا از كسان</w:t>
      </w:r>
      <w:r w:rsidRPr="00842E6E">
        <w:rPr>
          <w:rFonts w:ascii="IRBadr" w:hAnsi="IRBadr" w:cs="IRBadr"/>
          <w:sz w:val="36"/>
          <w:szCs w:val="36"/>
          <w:rtl/>
        </w:rPr>
        <w:t>ی</w:t>
      </w:r>
      <w:r w:rsidR="00B96E36" w:rsidRPr="00842E6E">
        <w:rPr>
          <w:rFonts w:ascii="IRBadr" w:hAnsi="IRBadr" w:cs="IRBadr"/>
          <w:sz w:val="36"/>
          <w:szCs w:val="36"/>
          <w:rtl/>
        </w:rPr>
        <w:t xml:space="preserve"> قرار ده كه ذكر تو را ادامه م</w:t>
      </w:r>
      <w:r w:rsidRPr="00842E6E">
        <w:rPr>
          <w:rFonts w:ascii="IRBadr" w:hAnsi="IRBadr" w:cs="IRBadr"/>
          <w:sz w:val="36"/>
          <w:szCs w:val="36"/>
          <w:rtl/>
        </w:rPr>
        <w:t>ی</w:t>
      </w:r>
      <w:r w:rsidR="00B96E36" w:rsidRPr="00842E6E">
        <w:rPr>
          <w:rFonts w:ascii="IRBadr" w:hAnsi="IRBadr" w:cs="IRBadr"/>
          <w:sz w:val="36"/>
          <w:szCs w:val="36"/>
          <w:rtl/>
        </w:rPr>
        <w:t>‌دهند؛ دوام ذكر را م</w:t>
      </w:r>
      <w:r w:rsidRPr="00842E6E">
        <w:rPr>
          <w:rFonts w:ascii="IRBadr" w:hAnsi="IRBadr" w:cs="IRBadr"/>
          <w:sz w:val="36"/>
          <w:szCs w:val="36"/>
          <w:rtl/>
        </w:rPr>
        <w:t>ی</w:t>
      </w:r>
      <w:r w:rsidR="00B96E36" w:rsidRPr="00842E6E">
        <w:rPr>
          <w:rFonts w:ascii="IRBadr" w:hAnsi="IRBadr" w:cs="IRBadr"/>
          <w:sz w:val="36"/>
          <w:szCs w:val="36"/>
          <w:rtl/>
        </w:rPr>
        <w:t xml:space="preserve">‌خواهد. </w:t>
      </w:r>
      <w:r w:rsidRPr="00842E6E">
        <w:rPr>
          <w:rFonts w:ascii="IRBadr" w:hAnsi="IRBadr" w:cs="IRBadr"/>
          <w:sz w:val="36"/>
          <w:szCs w:val="36"/>
          <w:rtl/>
        </w:rPr>
        <w:t>ی</w:t>
      </w:r>
      <w:r w:rsidR="00B96E36" w:rsidRPr="00842E6E">
        <w:rPr>
          <w:rFonts w:ascii="IRBadr" w:hAnsi="IRBadr" w:cs="IRBadr"/>
          <w:sz w:val="36"/>
          <w:szCs w:val="36"/>
          <w:rtl/>
        </w:rPr>
        <w:t>ا م</w:t>
      </w:r>
      <w:r w:rsidRPr="00842E6E">
        <w:rPr>
          <w:rFonts w:ascii="IRBadr" w:hAnsi="IRBadr" w:cs="IRBadr"/>
          <w:sz w:val="36"/>
          <w:szCs w:val="36"/>
          <w:rtl/>
        </w:rPr>
        <w:t>ی</w:t>
      </w:r>
      <w:r w:rsidR="00B96E36" w:rsidRPr="00842E6E">
        <w:rPr>
          <w:rFonts w:ascii="IRBadr" w:hAnsi="IRBadr" w:cs="IRBadr"/>
          <w:sz w:val="36"/>
          <w:szCs w:val="36"/>
          <w:rtl/>
        </w:rPr>
        <w:t>‌فرما</w:t>
      </w:r>
      <w:r w:rsidRPr="00842E6E">
        <w:rPr>
          <w:rFonts w:ascii="IRBadr" w:hAnsi="IRBadr" w:cs="IRBadr"/>
          <w:sz w:val="36"/>
          <w:szCs w:val="36"/>
          <w:rtl/>
        </w:rPr>
        <w:t>ی</w:t>
      </w:r>
      <w:r w:rsidR="00B96E36" w:rsidRPr="00842E6E">
        <w:rPr>
          <w:rFonts w:ascii="IRBadr" w:hAnsi="IRBadr" w:cs="IRBadr"/>
          <w:sz w:val="36"/>
          <w:szCs w:val="36"/>
          <w:rtl/>
        </w:rPr>
        <w:t xml:space="preserve">د: </w:t>
      </w:r>
      <w:r w:rsidR="00B96E36" w:rsidRPr="00842E6E">
        <w:rPr>
          <w:rStyle w:val="a"/>
          <w:rFonts w:ascii="IRBadr" w:hAnsi="IRBadr" w:cs="IRBadr"/>
          <w:b/>
          <w:bCs/>
          <w:sz w:val="36"/>
          <w:szCs w:val="36"/>
          <w:rtl/>
        </w:rPr>
        <w:t>« وَ أَلْهِمْنِ</w:t>
      </w:r>
      <w:r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وَلَهاً بِذِكْرِكَ إِلَى ذِكْرِك»</w:t>
      </w:r>
      <w:r w:rsidR="00B96E36" w:rsidRPr="00842E6E">
        <w:rPr>
          <w:rFonts w:ascii="IRBadr" w:hAnsi="IRBadr" w:cs="IRBadr"/>
          <w:sz w:val="36"/>
          <w:szCs w:val="36"/>
          <w:rtl/>
        </w:rPr>
        <w:t>الهام كن به من ذكر خودت را. تا انسان استعداد الهام نداشته باشد كه الهام، معنا ندارد، مثل ا</w:t>
      </w:r>
      <w:r w:rsidRPr="00842E6E">
        <w:rPr>
          <w:rFonts w:ascii="IRBadr" w:hAnsi="IRBadr" w:cs="IRBadr"/>
          <w:sz w:val="36"/>
          <w:szCs w:val="36"/>
          <w:rtl/>
        </w:rPr>
        <w:t>ی</w:t>
      </w:r>
      <w:r w:rsidR="00B96E36" w:rsidRPr="00842E6E">
        <w:rPr>
          <w:rFonts w:ascii="IRBadr" w:hAnsi="IRBadr" w:cs="IRBadr"/>
          <w:sz w:val="36"/>
          <w:szCs w:val="36"/>
          <w:rtl/>
        </w:rPr>
        <w:t>ن است كه كور</w:t>
      </w:r>
      <w:r w:rsidRPr="00842E6E">
        <w:rPr>
          <w:rFonts w:ascii="IRBadr" w:hAnsi="IRBadr" w:cs="IRBadr"/>
          <w:sz w:val="36"/>
          <w:szCs w:val="36"/>
          <w:rtl/>
        </w:rPr>
        <w:t>ی</w:t>
      </w:r>
      <w:r w:rsidR="00B96E36" w:rsidRPr="00842E6E">
        <w:rPr>
          <w:rFonts w:ascii="IRBadr" w:hAnsi="IRBadr" w:cs="IRBadr"/>
          <w:sz w:val="36"/>
          <w:szCs w:val="36"/>
          <w:rtl/>
        </w:rPr>
        <w:t xml:space="preserve"> م</w:t>
      </w:r>
      <w:r w:rsidRPr="00842E6E">
        <w:rPr>
          <w:rFonts w:ascii="IRBadr" w:hAnsi="IRBadr" w:cs="IRBadr"/>
          <w:sz w:val="36"/>
          <w:szCs w:val="36"/>
          <w:rtl/>
        </w:rPr>
        <w:t>ی</w:t>
      </w:r>
      <w:r w:rsidR="00B96E36" w:rsidRPr="00842E6E">
        <w:rPr>
          <w:rFonts w:ascii="IRBadr" w:hAnsi="IRBadr" w:cs="IRBadr"/>
          <w:sz w:val="36"/>
          <w:szCs w:val="36"/>
          <w:rtl/>
        </w:rPr>
        <w:softHyphen/>
        <w:t>گو</w:t>
      </w:r>
      <w:r w:rsidRPr="00842E6E">
        <w:rPr>
          <w:rFonts w:ascii="IRBadr" w:hAnsi="IRBadr" w:cs="IRBadr"/>
          <w:sz w:val="36"/>
          <w:szCs w:val="36"/>
          <w:rtl/>
        </w:rPr>
        <w:t>ی</w:t>
      </w:r>
      <w:r w:rsidR="00B96E36" w:rsidRPr="00842E6E">
        <w:rPr>
          <w:rFonts w:ascii="IRBadr" w:hAnsi="IRBadr" w:cs="IRBadr"/>
          <w:sz w:val="36"/>
          <w:szCs w:val="36"/>
          <w:rtl/>
        </w:rPr>
        <w:t>د: خدا</w:t>
      </w:r>
      <w:r w:rsidRPr="00842E6E">
        <w:rPr>
          <w:rFonts w:ascii="IRBadr" w:hAnsi="IRBadr" w:cs="IRBadr"/>
          <w:sz w:val="36"/>
          <w:szCs w:val="36"/>
          <w:rtl/>
        </w:rPr>
        <w:t>ی</w:t>
      </w:r>
      <w:r w:rsidR="00B96E36" w:rsidRPr="00842E6E">
        <w:rPr>
          <w:rFonts w:ascii="IRBadr" w:hAnsi="IRBadr" w:cs="IRBadr"/>
          <w:sz w:val="36"/>
          <w:szCs w:val="36"/>
          <w:rtl/>
        </w:rPr>
        <w:t xml:space="preserve">ا ! خودم را به من نشان بده، </w:t>
      </w:r>
      <w:r w:rsidRPr="00842E6E">
        <w:rPr>
          <w:rFonts w:ascii="IRBadr" w:hAnsi="IRBadr" w:cs="IRBadr"/>
          <w:sz w:val="36"/>
          <w:szCs w:val="36"/>
          <w:rtl/>
        </w:rPr>
        <w:t>ی</w:t>
      </w:r>
      <w:r w:rsidR="00B96E36" w:rsidRPr="00842E6E">
        <w:rPr>
          <w:rFonts w:ascii="IRBadr" w:hAnsi="IRBadr" w:cs="IRBadr"/>
          <w:sz w:val="36"/>
          <w:szCs w:val="36"/>
          <w:rtl/>
        </w:rPr>
        <w:t>عن</w:t>
      </w:r>
      <w:r w:rsidRPr="00842E6E">
        <w:rPr>
          <w:rFonts w:ascii="IRBadr" w:hAnsi="IRBadr" w:cs="IRBadr"/>
          <w:sz w:val="36"/>
          <w:szCs w:val="36"/>
          <w:rtl/>
        </w:rPr>
        <w:t>ی</w:t>
      </w:r>
      <w:r w:rsidR="00B96E36" w:rsidRPr="00842E6E">
        <w:rPr>
          <w:rFonts w:ascii="IRBadr" w:hAnsi="IRBadr" w:cs="IRBadr"/>
          <w:sz w:val="36"/>
          <w:szCs w:val="36"/>
          <w:rtl/>
        </w:rPr>
        <w:t xml:space="preserve"> چشمم را بازكن؛ الهام ذكر را از خدا م</w:t>
      </w:r>
      <w:r w:rsidRPr="00842E6E">
        <w:rPr>
          <w:rFonts w:ascii="IRBadr" w:hAnsi="IRBadr" w:cs="IRBadr"/>
          <w:sz w:val="36"/>
          <w:szCs w:val="36"/>
          <w:rtl/>
        </w:rPr>
        <w:t>ی</w:t>
      </w:r>
      <w:r w:rsidR="00B96E36" w:rsidRPr="00842E6E">
        <w:rPr>
          <w:rFonts w:ascii="IRBadr" w:hAnsi="IRBadr" w:cs="IRBadr"/>
          <w:sz w:val="36"/>
          <w:szCs w:val="36"/>
          <w:rtl/>
        </w:rPr>
        <w:softHyphen/>
        <w:t>خواهد بطور</w:t>
      </w:r>
      <w:r w:rsidRPr="00842E6E">
        <w:rPr>
          <w:rFonts w:ascii="IRBadr" w:hAnsi="IRBadr" w:cs="IRBadr"/>
          <w:sz w:val="36"/>
          <w:szCs w:val="36"/>
          <w:rtl/>
        </w:rPr>
        <w:t>ی</w:t>
      </w:r>
      <w:r w:rsidR="00B96E36" w:rsidRPr="00842E6E">
        <w:rPr>
          <w:rFonts w:ascii="IRBadr" w:hAnsi="IRBadr" w:cs="IRBadr"/>
          <w:sz w:val="36"/>
          <w:szCs w:val="36"/>
          <w:rtl/>
        </w:rPr>
        <w:t>كه آن‌چنان ش</w:t>
      </w:r>
      <w:r w:rsidRPr="00842E6E">
        <w:rPr>
          <w:rFonts w:ascii="IRBadr" w:hAnsi="IRBadr" w:cs="IRBadr"/>
          <w:sz w:val="36"/>
          <w:szCs w:val="36"/>
          <w:rtl/>
        </w:rPr>
        <w:t>ی</w:t>
      </w:r>
      <w:r w:rsidR="00B96E36" w:rsidRPr="00842E6E">
        <w:rPr>
          <w:rFonts w:ascii="IRBadr" w:hAnsi="IRBadr" w:cs="IRBadr"/>
          <w:sz w:val="36"/>
          <w:szCs w:val="36"/>
          <w:rtl/>
        </w:rPr>
        <w:t>فته باشد كه از ا</w:t>
      </w:r>
      <w:r w:rsidRPr="00842E6E">
        <w:rPr>
          <w:rFonts w:ascii="IRBadr" w:hAnsi="IRBadr" w:cs="IRBadr"/>
          <w:sz w:val="36"/>
          <w:szCs w:val="36"/>
          <w:rtl/>
        </w:rPr>
        <w:t>ی</w:t>
      </w:r>
      <w:r w:rsidR="00B96E36" w:rsidRPr="00842E6E">
        <w:rPr>
          <w:rFonts w:ascii="IRBadr" w:hAnsi="IRBadr" w:cs="IRBadr"/>
          <w:sz w:val="36"/>
          <w:szCs w:val="36"/>
          <w:rtl/>
        </w:rPr>
        <w:t>ن ذكر به آن ذكر و از آن ذكر به ا</w:t>
      </w:r>
      <w:r w:rsidRPr="00842E6E">
        <w:rPr>
          <w:rFonts w:ascii="IRBadr" w:hAnsi="IRBadr" w:cs="IRBadr"/>
          <w:sz w:val="36"/>
          <w:szCs w:val="36"/>
          <w:rtl/>
        </w:rPr>
        <w:t>ی</w:t>
      </w:r>
      <w:r w:rsidR="00B96E36" w:rsidRPr="00842E6E">
        <w:rPr>
          <w:rFonts w:ascii="IRBadr" w:hAnsi="IRBadr" w:cs="IRBadr"/>
          <w:sz w:val="36"/>
          <w:szCs w:val="36"/>
          <w:rtl/>
        </w:rPr>
        <w:t>ن ذكر برود.</w:t>
      </w:r>
    </w:p>
    <w:p w:rsidR="00B96E36" w:rsidRPr="00842E6E" w:rsidRDefault="00B96E36" w:rsidP="00BF3543">
      <w:pPr>
        <w:pStyle w:val="Style2"/>
        <w:spacing w:line="240" w:lineRule="auto"/>
        <w:jc w:val="both"/>
        <w:rPr>
          <w:rFonts w:ascii="IRBadr" w:hAnsi="IRBadr" w:cs="IRBadr"/>
          <w:sz w:val="36"/>
          <w:szCs w:val="36"/>
          <w:rtl/>
        </w:rPr>
      </w:pPr>
      <w:r w:rsidRPr="00842E6E">
        <w:rPr>
          <w:rFonts w:ascii="IRBadr" w:hAnsi="IRBadr" w:cs="IRBadr"/>
          <w:sz w:val="36"/>
          <w:szCs w:val="36"/>
          <w:rtl/>
        </w:rPr>
        <w:t>پس ملاحظه م</w:t>
      </w:r>
      <w:r w:rsidR="00434892" w:rsidRPr="00842E6E">
        <w:rPr>
          <w:rFonts w:ascii="IRBadr" w:hAnsi="IRBadr" w:cs="IRBadr"/>
          <w:sz w:val="36"/>
          <w:szCs w:val="36"/>
          <w:rtl/>
        </w:rPr>
        <w:t>ی</w:t>
      </w:r>
      <w:r w:rsidRPr="00842E6E">
        <w:rPr>
          <w:rFonts w:ascii="IRBadr" w:hAnsi="IRBadr" w:cs="IRBadr"/>
          <w:sz w:val="36"/>
          <w:szCs w:val="36"/>
          <w:rtl/>
        </w:rPr>
        <w:softHyphen/>
        <w:t>فرمای</w:t>
      </w:r>
      <w:r w:rsidR="00434892" w:rsidRPr="00842E6E">
        <w:rPr>
          <w:rFonts w:ascii="IRBadr" w:hAnsi="IRBadr" w:cs="IRBadr"/>
          <w:sz w:val="36"/>
          <w:szCs w:val="36"/>
          <w:rtl/>
        </w:rPr>
        <w:t>ی</w:t>
      </w:r>
      <w:r w:rsidRPr="00842E6E">
        <w:rPr>
          <w:rFonts w:ascii="IRBadr" w:hAnsi="IRBadr" w:cs="IRBadr"/>
          <w:sz w:val="36"/>
          <w:szCs w:val="36"/>
          <w:rtl/>
        </w:rPr>
        <w:t xml:space="preserve">د كه ذكر،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ثمرات بس</w:t>
      </w:r>
      <w:r w:rsidR="00434892" w:rsidRPr="00842E6E">
        <w:rPr>
          <w:rFonts w:ascii="IRBadr" w:hAnsi="IRBadr" w:cs="IRBadr"/>
          <w:sz w:val="36"/>
          <w:szCs w:val="36"/>
          <w:rtl/>
        </w:rPr>
        <w:t>ی</w:t>
      </w:r>
      <w:r w:rsidRPr="00842E6E">
        <w:rPr>
          <w:rFonts w:ascii="IRBadr" w:hAnsi="IRBadr" w:cs="IRBadr"/>
          <w:sz w:val="36"/>
          <w:szCs w:val="36"/>
          <w:rtl/>
        </w:rPr>
        <w:t>ار لذت‌بخش س</w:t>
      </w:r>
      <w:r w:rsidR="00434892" w:rsidRPr="00842E6E">
        <w:rPr>
          <w:rFonts w:ascii="IRBadr" w:hAnsi="IRBadr" w:cs="IRBadr"/>
          <w:sz w:val="36"/>
          <w:szCs w:val="36"/>
          <w:rtl/>
        </w:rPr>
        <w:t>ی</w:t>
      </w:r>
      <w:r w:rsidRPr="00842E6E">
        <w:rPr>
          <w:rFonts w:ascii="IRBadr" w:hAnsi="IRBadr" w:cs="IRBadr"/>
          <w:sz w:val="36"/>
          <w:szCs w:val="36"/>
          <w:rtl/>
        </w:rPr>
        <w:t>ر و سلوک است. هرچه احساس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از ذكر، لذت م</w:t>
      </w:r>
      <w:r w:rsidR="00434892" w:rsidRPr="00842E6E">
        <w:rPr>
          <w:rFonts w:ascii="IRBadr" w:hAnsi="IRBadr" w:cs="IRBadr"/>
          <w:sz w:val="36"/>
          <w:szCs w:val="36"/>
          <w:rtl/>
        </w:rPr>
        <w:t>ی</w:t>
      </w:r>
      <w:r w:rsidRPr="00842E6E">
        <w:rPr>
          <w:rFonts w:ascii="IRBadr" w:hAnsi="IRBadr" w:cs="IRBadr"/>
          <w:sz w:val="36"/>
          <w:szCs w:val="36"/>
          <w:rtl/>
        </w:rPr>
        <w:t>‌بر</w:t>
      </w:r>
      <w:r w:rsidR="00434892" w:rsidRPr="00842E6E">
        <w:rPr>
          <w:rFonts w:ascii="IRBadr" w:hAnsi="IRBadr" w:cs="IRBadr"/>
          <w:sz w:val="36"/>
          <w:szCs w:val="36"/>
          <w:rtl/>
        </w:rPr>
        <w:t>ی</w:t>
      </w:r>
      <w:r w:rsidRPr="00842E6E">
        <w:rPr>
          <w:rFonts w:ascii="IRBadr" w:hAnsi="IRBadr" w:cs="IRBadr"/>
          <w:sz w:val="36"/>
          <w:szCs w:val="36"/>
          <w:rtl/>
        </w:rPr>
        <w:t>م، به همان اندازه در مس</w:t>
      </w:r>
      <w:r w:rsidR="00434892" w:rsidRPr="00842E6E">
        <w:rPr>
          <w:rFonts w:ascii="IRBadr" w:hAnsi="IRBadr" w:cs="IRBadr"/>
          <w:sz w:val="36"/>
          <w:szCs w:val="36"/>
          <w:rtl/>
        </w:rPr>
        <w:t>ی</w:t>
      </w:r>
      <w:r w:rsidRPr="00842E6E">
        <w:rPr>
          <w:rFonts w:ascii="IRBadr" w:hAnsi="IRBadr" w:cs="IRBadr"/>
          <w:sz w:val="36"/>
          <w:szCs w:val="36"/>
          <w:rtl/>
        </w:rPr>
        <w:t>ر خدا، توف</w:t>
      </w:r>
      <w:r w:rsidR="00434892" w:rsidRPr="00842E6E">
        <w:rPr>
          <w:rFonts w:ascii="IRBadr" w:hAnsi="IRBadr" w:cs="IRBadr"/>
          <w:sz w:val="36"/>
          <w:szCs w:val="36"/>
          <w:rtl/>
        </w:rPr>
        <w:t>ی</w:t>
      </w:r>
      <w:r w:rsidRPr="00842E6E">
        <w:rPr>
          <w:rFonts w:ascii="IRBadr" w:hAnsi="IRBadr" w:cs="IRBadr"/>
          <w:sz w:val="36"/>
          <w:szCs w:val="36"/>
          <w:rtl/>
        </w:rPr>
        <w:t>قات</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فلذا ز</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عمل مهم ن</w:t>
      </w:r>
      <w:r w:rsidR="00434892" w:rsidRPr="00842E6E">
        <w:rPr>
          <w:rFonts w:ascii="IRBadr" w:hAnsi="IRBadr" w:cs="IRBadr"/>
          <w:sz w:val="36"/>
          <w:szCs w:val="36"/>
          <w:rtl/>
        </w:rPr>
        <w:t>ی</w:t>
      </w:r>
      <w:r w:rsidRPr="00842E6E">
        <w:rPr>
          <w:rFonts w:ascii="IRBadr" w:hAnsi="IRBadr" w:cs="IRBadr"/>
          <w:sz w:val="36"/>
          <w:szCs w:val="36"/>
          <w:rtl/>
        </w:rPr>
        <w:t xml:space="preserve">ست، لذت </w:t>
      </w:r>
      <w:r w:rsidRPr="00842E6E">
        <w:rPr>
          <w:rFonts w:ascii="IRBadr" w:hAnsi="IRBadr" w:cs="IRBadr"/>
          <w:sz w:val="36"/>
          <w:szCs w:val="36"/>
          <w:rtl/>
        </w:rPr>
        <w:lastRenderedPageBreak/>
        <w:t>ذكر</w:t>
      </w:r>
      <w:r w:rsidR="00434892" w:rsidRPr="00842E6E">
        <w:rPr>
          <w:rFonts w:ascii="IRBadr" w:hAnsi="IRBadr" w:cs="IRBadr"/>
          <w:sz w:val="36"/>
          <w:szCs w:val="36"/>
          <w:rtl/>
        </w:rPr>
        <w:t>ی</w:t>
      </w:r>
      <w:r w:rsidRPr="00842E6E">
        <w:rPr>
          <w:rFonts w:ascii="IRBadr" w:hAnsi="IRBadr" w:cs="IRBadr"/>
          <w:sz w:val="36"/>
          <w:szCs w:val="36"/>
          <w:rtl/>
        </w:rPr>
        <w:t xml:space="preserve"> آن مهم است؛ صد ركعت نماز بخواند اما نمی‌رسد به آنكه </w:t>
      </w:r>
      <w:r w:rsidR="00434892" w:rsidRPr="00842E6E">
        <w:rPr>
          <w:rFonts w:ascii="IRBadr" w:hAnsi="IRBadr" w:cs="IRBadr"/>
          <w:sz w:val="36"/>
          <w:szCs w:val="36"/>
          <w:rtl/>
        </w:rPr>
        <w:t>ی</w:t>
      </w:r>
      <w:r w:rsidRPr="00842E6E">
        <w:rPr>
          <w:rFonts w:ascii="IRBadr" w:hAnsi="IRBadr" w:cs="IRBadr"/>
          <w:sz w:val="36"/>
          <w:szCs w:val="36"/>
          <w:rtl/>
        </w:rPr>
        <w:t xml:space="preserve">ك </w:t>
      </w:r>
      <w:r w:rsidR="00BF3543">
        <w:rPr>
          <w:rFonts w:ascii="IRBadr" w:hAnsi="IRBadr" w:cs="IRBadr" w:hint="cs"/>
          <w:sz w:val="36"/>
          <w:szCs w:val="36"/>
          <w:rtl/>
        </w:rPr>
        <w:t>«</w:t>
      </w:r>
      <w:r w:rsidRPr="00BF3543">
        <w:rPr>
          <w:rFonts w:ascii="IRBadr" w:hAnsi="IRBadr" w:cs="IRBadr"/>
          <w:sz w:val="36"/>
          <w:szCs w:val="36"/>
          <w:rtl/>
        </w:rPr>
        <w:t>بسم‌الله الرحمن الرح</w:t>
      </w:r>
      <w:r w:rsidR="00434892" w:rsidRPr="00BF3543">
        <w:rPr>
          <w:rFonts w:ascii="IRBadr" w:hAnsi="IRBadr" w:cs="IRBadr"/>
          <w:sz w:val="36"/>
          <w:szCs w:val="36"/>
          <w:rtl/>
        </w:rPr>
        <w:t>ی</w:t>
      </w:r>
      <w:r w:rsidRPr="00BF3543">
        <w:rPr>
          <w:rFonts w:ascii="IRBadr" w:hAnsi="IRBadr" w:cs="IRBadr"/>
          <w:sz w:val="36"/>
          <w:szCs w:val="36"/>
          <w:rtl/>
        </w:rPr>
        <w:t>م</w:t>
      </w:r>
      <w:r w:rsidR="00BF3543">
        <w:rPr>
          <w:rFonts w:ascii="IRBadr" w:hAnsi="IRBadr" w:cs="IRBadr" w:hint="cs"/>
          <w:sz w:val="36"/>
          <w:szCs w:val="36"/>
          <w:rtl/>
        </w:rPr>
        <w:t>»</w:t>
      </w:r>
      <w:r w:rsidRPr="00842E6E">
        <w:rPr>
          <w:rFonts w:ascii="IRBadr" w:hAnsi="IRBadr" w:cs="IRBadr"/>
          <w:sz w:val="36"/>
          <w:szCs w:val="36"/>
          <w:rtl/>
        </w:rPr>
        <w:t xml:space="preserve"> ذكرش را بفهمد. بعض</w:t>
      </w:r>
      <w:r w:rsidR="00434892" w:rsidRPr="00842E6E">
        <w:rPr>
          <w:rFonts w:ascii="IRBadr" w:hAnsi="IRBadr" w:cs="IRBadr"/>
          <w:sz w:val="36"/>
          <w:szCs w:val="36"/>
          <w:rtl/>
        </w:rPr>
        <w:t>ی</w:t>
      </w:r>
      <w:r w:rsidRPr="00842E6E">
        <w:rPr>
          <w:rFonts w:ascii="IRBadr" w:hAnsi="IRBadr" w:cs="IRBadr"/>
          <w:sz w:val="36"/>
          <w:szCs w:val="36"/>
          <w:rtl/>
        </w:rPr>
        <w:t xml:space="preserve"> حالات و ن</w:t>
      </w:r>
      <w:r w:rsidR="00434892" w:rsidRPr="00842E6E">
        <w:rPr>
          <w:rFonts w:ascii="IRBadr" w:hAnsi="IRBadr" w:cs="IRBadr"/>
          <w:sz w:val="36"/>
          <w:szCs w:val="36"/>
          <w:rtl/>
        </w:rPr>
        <w:t>ی</w:t>
      </w:r>
      <w:r w:rsidRPr="00842E6E">
        <w:rPr>
          <w:rFonts w:ascii="IRBadr" w:hAnsi="IRBadr" w:cs="IRBadr"/>
          <w:sz w:val="36"/>
          <w:szCs w:val="36"/>
          <w:rtl/>
        </w:rPr>
        <w:t>ازها</w:t>
      </w:r>
      <w:r w:rsidR="00434892" w:rsidRPr="00842E6E">
        <w:rPr>
          <w:rFonts w:ascii="IRBadr" w:hAnsi="IRBadr" w:cs="IRBadr"/>
          <w:sz w:val="36"/>
          <w:szCs w:val="36"/>
          <w:rtl/>
        </w:rPr>
        <w:t>ی</w:t>
      </w:r>
      <w:r w:rsidRPr="00842E6E">
        <w:rPr>
          <w:rFonts w:ascii="IRBadr" w:hAnsi="IRBadr" w:cs="IRBadr"/>
          <w:sz w:val="36"/>
          <w:szCs w:val="36"/>
          <w:rtl/>
        </w:rPr>
        <w:t xml:space="preserve"> ذكر</w:t>
      </w:r>
      <w:r w:rsidR="00434892" w:rsidRPr="00842E6E">
        <w:rPr>
          <w:rFonts w:ascii="IRBadr" w:hAnsi="IRBadr" w:cs="IRBadr"/>
          <w:sz w:val="36"/>
          <w:szCs w:val="36"/>
          <w:rtl/>
        </w:rPr>
        <w:t>ی</w:t>
      </w:r>
      <w:r w:rsidRPr="00842E6E">
        <w:rPr>
          <w:rFonts w:ascii="IRBadr" w:hAnsi="IRBadr" w:cs="IRBadr"/>
          <w:sz w:val="36"/>
          <w:szCs w:val="36"/>
          <w:rtl/>
        </w:rPr>
        <w:t>، اصلاً الهام م</w:t>
      </w:r>
      <w:r w:rsidR="00434892" w:rsidRPr="00842E6E">
        <w:rPr>
          <w:rFonts w:ascii="IRBadr" w:hAnsi="IRBadr" w:cs="IRBadr"/>
          <w:sz w:val="36"/>
          <w:szCs w:val="36"/>
          <w:rtl/>
        </w:rPr>
        <w:t>ی</w:t>
      </w:r>
      <w:r w:rsidRPr="00842E6E">
        <w:rPr>
          <w:rFonts w:ascii="IRBadr" w:hAnsi="IRBadr" w:cs="IRBadr"/>
          <w:sz w:val="36"/>
          <w:szCs w:val="36"/>
          <w:rtl/>
        </w:rPr>
        <w:t>‌شود، مثلاً انسان نگاه م</w:t>
      </w:r>
      <w:r w:rsidR="00434892" w:rsidRPr="00842E6E">
        <w:rPr>
          <w:rFonts w:ascii="IRBadr" w:hAnsi="IRBadr" w:cs="IRBadr"/>
          <w:sz w:val="36"/>
          <w:szCs w:val="36"/>
          <w:rtl/>
        </w:rPr>
        <w:t>ی</w:t>
      </w:r>
      <w:r w:rsidRPr="00842E6E">
        <w:rPr>
          <w:rFonts w:ascii="IRBadr" w:hAnsi="IRBadr" w:cs="IRBadr"/>
          <w:sz w:val="36"/>
          <w:szCs w:val="36"/>
          <w:rtl/>
        </w:rPr>
        <w:t xml:space="preserve">‌كند به </w:t>
      </w:r>
      <w:r w:rsidR="00434892" w:rsidRPr="00842E6E">
        <w:rPr>
          <w:rFonts w:ascii="IRBadr" w:hAnsi="IRBadr" w:cs="IRBadr"/>
          <w:sz w:val="36"/>
          <w:szCs w:val="36"/>
          <w:rtl/>
        </w:rPr>
        <w:t>ی</w:t>
      </w:r>
      <w:r w:rsidRPr="00842E6E">
        <w:rPr>
          <w:rFonts w:ascii="IRBadr" w:hAnsi="IRBadr" w:cs="IRBadr"/>
          <w:sz w:val="36"/>
          <w:szCs w:val="36"/>
          <w:rtl/>
        </w:rPr>
        <w:t>ك كودك پاك و ساده و صاف چندماهه كه چقدر از ح</w:t>
      </w:r>
      <w:r w:rsidR="00434892" w:rsidRPr="00842E6E">
        <w:rPr>
          <w:rFonts w:ascii="IRBadr" w:hAnsi="IRBadr" w:cs="IRBadr"/>
          <w:sz w:val="36"/>
          <w:szCs w:val="36"/>
          <w:rtl/>
        </w:rPr>
        <w:t>ی</w:t>
      </w:r>
      <w:r w:rsidRPr="00842E6E">
        <w:rPr>
          <w:rFonts w:ascii="IRBadr" w:hAnsi="IRBadr" w:cs="IRBadr"/>
          <w:sz w:val="36"/>
          <w:szCs w:val="36"/>
          <w:rtl/>
        </w:rPr>
        <w:t>له و نفاق و ك</w:t>
      </w:r>
      <w:r w:rsidR="00434892" w:rsidRPr="00842E6E">
        <w:rPr>
          <w:rFonts w:ascii="IRBadr" w:hAnsi="IRBadr" w:cs="IRBadr"/>
          <w:sz w:val="36"/>
          <w:szCs w:val="36"/>
          <w:rtl/>
        </w:rPr>
        <w:t>ی</w:t>
      </w:r>
      <w:r w:rsidRPr="00842E6E">
        <w:rPr>
          <w:rFonts w:ascii="IRBadr" w:hAnsi="IRBadr" w:cs="IRBadr"/>
          <w:sz w:val="36"/>
          <w:szCs w:val="36"/>
          <w:rtl/>
        </w:rPr>
        <w:t>نه و... راحت است اصلاً انسان، احساس م</w:t>
      </w:r>
      <w:r w:rsidR="00434892" w:rsidRPr="00842E6E">
        <w:rPr>
          <w:rFonts w:ascii="IRBadr" w:hAnsi="IRBadr" w:cs="IRBadr"/>
          <w:sz w:val="36"/>
          <w:szCs w:val="36"/>
          <w:rtl/>
        </w:rPr>
        <w:t>ی</w:t>
      </w:r>
      <w:r w:rsidRPr="00842E6E">
        <w:rPr>
          <w:rFonts w:ascii="IRBadr" w:hAnsi="IRBadr" w:cs="IRBadr"/>
          <w:sz w:val="36"/>
          <w:szCs w:val="36"/>
          <w:rtl/>
        </w:rPr>
        <w:t>‌كند و حال او و آن صفا</w:t>
      </w:r>
      <w:r w:rsidR="00434892" w:rsidRPr="00842E6E">
        <w:rPr>
          <w:rFonts w:ascii="IRBadr" w:hAnsi="IRBadr" w:cs="IRBadr"/>
          <w:sz w:val="36"/>
          <w:szCs w:val="36"/>
          <w:rtl/>
        </w:rPr>
        <w:t>ی</w:t>
      </w:r>
      <w:r w:rsidRPr="00842E6E">
        <w:rPr>
          <w:rFonts w:ascii="IRBadr" w:hAnsi="IRBadr" w:cs="IRBadr"/>
          <w:sz w:val="36"/>
          <w:szCs w:val="36"/>
          <w:rtl/>
        </w:rPr>
        <w:t xml:space="preserve"> بچه در آدم تجد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‌شود، مثل آ</w:t>
      </w:r>
      <w:r w:rsidR="00434892" w:rsidRPr="00842E6E">
        <w:rPr>
          <w:rFonts w:ascii="IRBadr" w:hAnsi="IRBadr" w:cs="IRBadr"/>
          <w:sz w:val="36"/>
          <w:szCs w:val="36"/>
          <w:rtl/>
        </w:rPr>
        <w:t>ی</w:t>
      </w:r>
      <w:r w:rsidRPr="00842E6E">
        <w:rPr>
          <w:rFonts w:ascii="IRBadr" w:hAnsi="IRBadr" w:cs="IRBadr"/>
          <w:sz w:val="36"/>
          <w:szCs w:val="36"/>
          <w:rtl/>
        </w:rPr>
        <w:t>نه زندگ</w:t>
      </w:r>
      <w:r w:rsidR="00434892" w:rsidRPr="00842E6E">
        <w:rPr>
          <w:rFonts w:ascii="IRBadr" w:hAnsi="IRBadr" w:cs="IRBadr"/>
          <w:sz w:val="36"/>
          <w:szCs w:val="36"/>
          <w:rtl/>
        </w:rPr>
        <w:t>ی</w:t>
      </w:r>
      <w:r w:rsidRPr="00842E6E">
        <w:rPr>
          <w:rFonts w:ascii="IRBadr" w:hAnsi="IRBadr" w:cs="IRBadr"/>
          <w:sz w:val="36"/>
          <w:szCs w:val="36"/>
          <w:rtl/>
        </w:rPr>
        <w:t xml:space="preserve"> باصفایی را که عار</w:t>
      </w:r>
      <w:r w:rsidR="00434892" w:rsidRPr="00842E6E">
        <w:rPr>
          <w:rFonts w:ascii="IRBadr" w:hAnsi="IRBadr" w:cs="IRBadr"/>
          <w:sz w:val="36"/>
          <w:szCs w:val="36"/>
          <w:rtl/>
        </w:rPr>
        <w:t>ی</w:t>
      </w:r>
      <w:r w:rsidRPr="00842E6E">
        <w:rPr>
          <w:rFonts w:ascii="IRBadr" w:hAnsi="IRBadr" w:cs="IRBadr"/>
          <w:sz w:val="36"/>
          <w:szCs w:val="36"/>
          <w:rtl/>
        </w:rPr>
        <w:t xml:space="preserve"> از هرگونه آلودگ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است، نشان م</w:t>
      </w:r>
      <w:r w:rsidR="00434892" w:rsidRPr="00842E6E">
        <w:rPr>
          <w:rFonts w:ascii="IRBadr" w:hAnsi="IRBadr" w:cs="IRBadr"/>
          <w:sz w:val="36"/>
          <w:szCs w:val="36"/>
          <w:rtl/>
        </w:rPr>
        <w:t>ی</w:t>
      </w:r>
      <w:r w:rsidRPr="00842E6E">
        <w:rPr>
          <w:rFonts w:ascii="IRBadr" w:hAnsi="IRBadr" w:cs="IRBadr"/>
          <w:sz w:val="36"/>
          <w:szCs w:val="36"/>
          <w:rtl/>
        </w:rPr>
        <w:t>‌دهد، به‌طوری‌که با همان زبان مادر</w:t>
      </w:r>
      <w:r w:rsidR="00434892" w:rsidRPr="00842E6E">
        <w:rPr>
          <w:rFonts w:ascii="IRBadr" w:hAnsi="IRBadr" w:cs="IRBadr"/>
          <w:sz w:val="36"/>
          <w:szCs w:val="36"/>
          <w:rtl/>
        </w:rPr>
        <w:t>ی</w:t>
      </w:r>
      <w:r w:rsidRPr="00842E6E">
        <w:rPr>
          <w:rFonts w:ascii="IRBadr" w:hAnsi="IRBadr" w:cs="IRBadr"/>
          <w:sz w:val="36"/>
          <w:szCs w:val="36"/>
          <w:rtl/>
        </w:rPr>
        <w:t xml:space="preserve"> خودش از خدا م</w:t>
      </w:r>
      <w:r w:rsidR="00434892" w:rsidRPr="00842E6E">
        <w:rPr>
          <w:rFonts w:ascii="IRBadr" w:hAnsi="IRBadr" w:cs="IRBadr"/>
          <w:sz w:val="36"/>
          <w:szCs w:val="36"/>
          <w:rtl/>
        </w:rPr>
        <w:t>ی</w:t>
      </w:r>
      <w:r w:rsidRPr="00842E6E">
        <w:rPr>
          <w:rFonts w:ascii="IRBadr" w:hAnsi="IRBadr" w:cs="IRBadr"/>
          <w:sz w:val="36"/>
          <w:szCs w:val="36"/>
          <w:rtl/>
        </w:rPr>
        <w:t>‌خواهد خدا</w:t>
      </w:r>
      <w:r w:rsidR="00434892" w:rsidRPr="00842E6E">
        <w:rPr>
          <w:rFonts w:ascii="IRBadr" w:hAnsi="IRBadr" w:cs="IRBadr"/>
          <w:sz w:val="36"/>
          <w:szCs w:val="36"/>
          <w:rtl/>
        </w:rPr>
        <w:t>ی</w:t>
      </w:r>
      <w:r w:rsidRPr="00842E6E">
        <w:rPr>
          <w:rFonts w:ascii="IRBadr" w:hAnsi="IRBadr" w:cs="IRBadr"/>
          <w:sz w:val="36"/>
          <w:szCs w:val="36"/>
          <w:rtl/>
        </w:rPr>
        <w:t>ا مرا این‌گونه كن. ه</w:t>
      </w:r>
      <w:r w:rsidR="00434892" w:rsidRPr="00842E6E">
        <w:rPr>
          <w:rFonts w:ascii="IRBadr" w:hAnsi="IRBadr" w:cs="IRBadr"/>
          <w:sz w:val="36"/>
          <w:szCs w:val="36"/>
          <w:rtl/>
        </w:rPr>
        <w:t>ی</w:t>
      </w:r>
      <w:r w:rsidRPr="00842E6E">
        <w:rPr>
          <w:rFonts w:ascii="IRBadr" w:hAnsi="IRBadr" w:cs="IRBadr"/>
          <w:sz w:val="36"/>
          <w:szCs w:val="36"/>
          <w:rtl/>
        </w:rPr>
        <w:t xml:space="preserve"> به دل م</w:t>
      </w:r>
      <w:r w:rsidR="00434892" w:rsidRPr="00842E6E">
        <w:rPr>
          <w:rFonts w:ascii="IRBadr" w:hAnsi="IRBadr" w:cs="IRBadr"/>
          <w:sz w:val="36"/>
          <w:szCs w:val="36"/>
          <w:rtl/>
        </w:rPr>
        <w:t>ی</w:t>
      </w:r>
      <w:r w:rsidRPr="00842E6E">
        <w:rPr>
          <w:rFonts w:ascii="IRBadr" w:hAnsi="IRBadr" w:cs="IRBadr"/>
          <w:sz w:val="36"/>
          <w:szCs w:val="36"/>
          <w:rtl/>
        </w:rPr>
        <w:t>‌افتد و ه</w:t>
      </w:r>
      <w:r w:rsidR="00434892" w:rsidRPr="00842E6E">
        <w:rPr>
          <w:rFonts w:ascii="IRBadr" w:hAnsi="IRBadr" w:cs="IRBadr"/>
          <w:sz w:val="36"/>
          <w:szCs w:val="36"/>
          <w:rtl/>
        </w:rPr>
        <w:t>ی</w:t>
      </w:r>
      <w:r w:rsidRPr="00842E6E">
        <w:rPr>
          <w:rFonts w:ascii="IRBadr" w:hAnsi="IRBadr" w:cs="IRBadr"/>
          <w:sz w:val="36"/>
          <w:szCs w:val="36"/>
          <w:rtl/>
        </w:rPr>
        <w:t xml:space="preserve"> آن را تكرار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 xml:space="preserve">ن همان ذكر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كلاً زندگ</w:t>
      </w:r>
      <w:r w:rsidR="00434892" w:rsidRPr="00842E6E">
        <w:rPr>
          <w:rFonts w:ascii="IRBadr" w:hAnsi="IRBadr" w:cs="IRBadr"/>
          <w:sz w:val="36"/>
          <w:szCs w:val="36"/>
          <w:rtl/>
        </w:rPr>
        <w:t>ی</w:t>
      </w:r>
      <w:r w:rsidRPr="00842E6E">
        <w:rPr>
          <w:rFonts w:ascii="IRBadr" w:hAnsi="IRBadr" w:cs="IRBadr"/>
          <w:sz w:val="36"/>
          <w:szCs w:val="36"/>
          <w:rtl/>
        </w:rPr>
        <w:t xml:space="preserve">، با ذكر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‌شود و در حالات مختلف، ا</w:t>
      </w:r>
      <w:r w:rsidR="00434892" w:rsidRPr="00842E6E">
        <w:rPr>
          <w:rFonts w:ascii="IRBadr" w:hAnsi="IRBadr" w:cs="IRBadr"/>
          <w:sz w:val="36"/>
          <w:szCs w:val="36"/>
          <w:rtl/>
        </w:rPr>
        <w:t>ی</w:t>
      </w:r>
      <w:r w:rsidRPr="00842E6E">
        <w:rPr>
          <w:rFonts w:ascii="IRBadr" w:hAnsi="IRBadr" w:cs="IRBadr"/>
          <w:sz w:val="36"/>
          <w:szCs w:val="36"/>
          <w:rtl/>
        </w:rPr>
        <w:t>ن ذكر را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مثلاً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كس</w:t>
      </w:r>
      <w:r w:rsidR="00434892" w:rsidRPr="00842E6E">
        <w:rPr>
          <w:rFonts w:ascii="IRBadr" w:hAnsi="IRBadr" w:cs="IRBadr"/>
          <w:sz w:val="36"/>
          <w:szCs w:val="36"/>
          <w:rtl/>
        </w:rPr>
        <w:t>ی</w:t>
      </w:r>
      <w:r w:rsidRPr="00842E6E">
        <w:rPr>
          <w:rFonts w:ascii="IRBadr" w:hAnsi="IRBadr" w:cs="IRBadr"/>
          <w:sz w:val="36"/>
          <w:szCs w:val="36"/>
          <w:rtl/>
        </w:rPr>
        <w:t xml:space="preserve"> جان م</w:t>
      </w:r>
      <w:r w:rsidR="00434892" w:rsidRPr="00842E6E">
        <w:rPr>
          <w:rFonts w:ascii="IRBadr" w:hAnsi="IRBadr" w:cs="IRBadr"/>
          <w:sz w:val="36"/>
          <w:szCs w:val="36"/>
          <w:rtl/>
        </w:rPr>
        <w:t>ی</w:t>
      </w:r>
      <w:r w:rsidRPr="00842E6E">
        <w:rPr>
          <w:rFonts w:ascii="IRBadr" w:hAnsi="IRBadr" w:cs="IRBadr"/>
          <w:sz w:val="36"/>
          <w:szCs w:val="36"/>
          <w:rtl/>
        </w:rPr>
        <w:t>‌دهد و وضع او را احساس م</w:t>
      </w:r>
      <w:r w:rsidR="00434892" w:rsidRPr="00842E6E">
        <w:rPr>
          <w:rFonts w:ascii="IRBadr" w:hAnsi="IRBadr" w:cs="IRBadr"/>
          <w:sz w:val="36"/>
          <w:szCs w:val="36"/>
          <w:rtl/>
        </w:rPr>
        <w:t>ی</w:t>
      </w:r>
      <w:r w:rsidRPr="00842E6E">
        <w:rPr>
          <w:rFonts w:ascii="IRBadr" w:hAnsi="IRBadr" w:cs="IRBadr"/>
          <w:sz w:val="36"/>
          <w:szCs w:val="36"/>
          <w:rtl/>
        </w:rPr>
        <w:t>‌كند كه چگونه به حال انقطاع افتاده است، او را نگاه م</w:t>
      </w:r>
      <w:r w:rsidR="00434892" w:rsidRPr="00842E6E">
        <w:rPr>
          <w:rFonts w:ascii="IRBadr" w:hAnsi="IRBadr" w:cs="IRBadr"/>
          <w:sz w:val="36"/>
          <w:szCs w:val="36"/>
          <w:rtl/>
        </w:rPr>
        <w:t>ی</w:t>
      </w:r>
      <w:r w:rsidRPr="00842E6E">
        <w:rPr>
          <w:rFonts w:ascii="IRBadr" w:hAnsi="IRBadr" w:cs="IRBadr"/>
          <w:sz w:val="36"/>
          <w:szCs w:val="36"/>
          <w:rtl/>
        </w:rPr>
        <w:t>‌كند و در وجود ا</w:t>
      </w:r>
      <w:r w:rsidR="00434892" w:rsidRPr="00842E6E">
        <w:rPr>
          <w:rFonts w:ascii="IRBadr" w:hAnsi="IRBadr" w:cs="IRBadr"/>
          <w:sz w:val="36"/>
          <w:szCs w:val="36"/>
          <w:rtl/>
        </w:rPr>
        <w:t>ی</w:t>
      </w:r>
      <w:r w:rsidRPr="00842E6E">
        <w:rPr>
          <w:rFonts w:ascii="IRBadr" w:hAnsi="IRBadr" w:cs="IRBadr"/>
          <w:sz w:val="36"/>
          <w:szCs w:val="36"/>
          <w:rtl/>
        </w:rPr>
        <w:t>ن، انعكاس م</w:t>
      </w:r>
      <w:r w:rsidR="00434892" w:rsidRPr="00842E6E">
        <w:rPr>
          <w:rFonts w:ascii="IRBadr" w:hAnsi="IRBadr" w:cs="IRBadr"/>
          <w:sz w:val="36"/>
          <w:szCs w:val="36"/>
          <w:rtl/>
        </w:rPr>
        <w:t>ی</w:t>
      </w:r>
      <w:r w:rsidRPr="00842E6E">
        <w:rPr>
          <w:rFonts w:ascii="IRBadr" w:hAnsi="IRBadr" w:cs="IRBadr"/>
          <w:sz w:val="36"/>
          <w:szCs w:val="36"/>
          <w:rtl/>
        </w:rPr>
        <w:t>‌كند وم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كه انقطاع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آن حالت را احساس م</w:t>
      </w:r>
      <w:r w:rsidR="00434892" w:rsidRPr="00842E6E">
        <w:rPr>
          <w:rFonts w:ascii="IRBadr" w:hAnsi="IRBadr" w:cs="IRBadr"/>
          <w:sz w:val="36"/>
          <w:szCs w:val="36"/>
          <w:rtl/>
        </w:rPr>
        <w:t>ی</w:t>
      </w:r>
      <w:r w:rsidRPr="00842E6E">
        <w:rPr>
          <w:rFonts w:ascii="IRBadr" w:hAnsi="IRBadr" w:cs="IRBadr"/>
          <w:sz w:val="36"/>
          <w:szCs w:val="36"/>
          <w:rtl/>
        </w:rPr>
        <w:t>‌كند وآن را مشاهده م</w:t>
      </w:r>
      <w:r w:rsidR="00434892" w:rsidRPr="00842E6E">
        <w:rPr>
          <w:rFonts w:ascii="IRBadr" w:hAnsi="IRBadr" w:cs="IRBadr"/>
          <w:sz w:val="36"/>
          <w:szCs w:val="36"/>
          <w:rtl/>
        </w:rPr>
        <w:t>ی</w:t>
      </w:r>
      <w:r w:rsidRPr="00842E6E">
        <w:rPr>
          <w:rFonts w:ascii="IRBadr" w:hAnsi="IRBadr" w:cs="IRBadr"/>
          <w:sz w:val="36"/>
          <w:szCs w:val="36"/>
          <w:rtl/>
        </w:rPr>
        <w:t>‌كند. پس مشاهده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من به آنجا رس</w:t>
      </w:r>
      <w:r w:rsidR="00434892" w:rsidRPr="00842E6E">
        <w:rPr>
          <w:rFonts w:ascii="IRBadr" w:hAnsi="IRBadr" w:cs="IRBadr"/>
          <w:sz w:val="36"/>
          <w:szCs w:val="36"/>
          <w:rtl/>
        </w:rPr>
        <w:t>ی</w:t>
      </w:r>
      <w:r w:rsidRPr="00842E6E">
        <w:rPr>
          <w:rFonts w:ascii="IRBadr" w:hAnsi="IRBadr" w:cs="IRBadr"/>
          <w:sz w:val="36"/>
          <w:szCs w:val="36"/>
          <w:rtl/>
        </w:rPr>
        <w:t>دم كه اجنه را د</w:t>
      </w:r>
      <w:r w:rsidR="00434892" w:rsidRPr="00842E6E">
        <w:rPr>
          <w:rFonts w:ascii="IRBadr" w:hAnsi="IRBadr" w:cs="IRBadr"/>
          <w:sz w:val="36"/>
          <w:szCs w:val="36"/>
          <w:rtl/>
        </w:rPr>
        <w:t>ی</w:t>
      </w:r>
      <w:r w:rsidRPr="00842E6E">
        <w:rPr>
          <w:rFonts w:ascii="IRBadr" w:hAnsi="IRBadr" w:cs="IRBadr"/>
          <w:sz w:val="36"/>
          <w:szCs w:val="36"/>
          <w:rtl/>
        </w:rPr>
        <w:t>دم! حت</w:t>
      </w:r>
      <w:r w:rsidR="00434892" w:rsidRPr="00842E6E">
        <w:rPr>
          <w:rFonts w:ascii="IRBadr" w:hAnsi="IRBadr" w:cs="IRBadr"/>
          <w:sz w:val="36"/>
          <w:szCs w:val="36"/>
          <w:rtl/>
        </w:rPr>
        <w:t>ی</w:t>
      </w:r>
      <w:r w:rsidRPr="00842E6E">
        <w:rPr>
          <w:rFonts w:ascii="IRBadr" w:hAnsi="IRBadr" w:cs="IRBadr"/>
          <w:sz w:val="36"/>
          <w:szCs w:val="36"/>
          <w:rtl/>
        </w:rPr>
        <w:t xml:space="preserve"> به‌زور و با تخ</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كه من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نم. فلان رنگ آب</w:t>
      </w:r>
      <w:r w:rsidR="00434892" w:rsidRPr="00842E6E">
        <w:rPr>
          <w:rFonts w:ascii="IRBadr" w:hAnsi="IRBadr" w:cs="IRBadr"/>
          <w:sz w:val="36"/>
          <w:szCs w:val="36"/>
          <w:rtl/>
        </w:rPr>
        <w:t>ی</w:t>
      </w:r>
      <w:r w:rsidRPr="00842E6E">
        <w:rPr>
          <w:rFonts w:ascii="IRBadr" w:hAnsi="IRBadr" w:cs="IRBadr"/>
          <w:sz w:val="36"/>
          <w:szCs w:val="36"/>
          <w:rtl/>
        </w:rPr>
        <w:t xml:space="preserve"> رفت و فلان رنگ قرمز آمد! خ</w:t>
      </w:r>
      <w:r w:rsidR="00434892" w:rsidRPr="00842E6E">
        <w:rPr>
          <w:rFonts w:ascii="IRBadr" w:hAnsi="IRBadr" w:cs="IRBadr"/>
          <w:sz w:val="36"/>
          <w:szCs w:val="36"/>
          <w:rtl/>
        </w:rPr>
        <w:t>ی</w:t>
      </w:r>
      <w:r w:rsidRPr="00842E6E">
        <w:rPr>
          <w:rFonts w:ascii="IRBadr" w:hAnsi="IRBadr" w:cs="IRBadr"/>
          <w:sz w:val="36"/>
          <w:szCs w:val="36"/>
          <w:rtl/>
        </w:rPr>
        <w:t>ر؛ مشاهده ا</w:t>
      </w:r>
      <w:r w:rsidR="00434892" w:rsidRPr="00842E6E">
        <w:rPr>
          <w:rFonts w:ascii="IRBadr" w:hAnsi="IRBadr" w:cs="IRBadr"/>
          <w:sz w:val="36"/>
          <w:szCs w:val="36"/>
          <w:rtl/>
        </w:rPr>
        <w:t>ی</w:t>
      </w:r>
      <w:r w:rsidRPr="00842E6E">
        <w:rPr>
          <w:rFonts w:ascii="IRBadr" w:hAnsi="IRBadr" w:cs="IRBadr"/>
          <w:sz w:val="36"/>
          <w:szCs w:val="36"/>
          <w:rtl/>
        </w:rPr>
        <w:t>ن است كه انقطاع را در مرض موت آن مؤمن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ند. پس ذكر، </w:t>
      </w:r>
      <w:r w:rsidR="00434892" w:rsidRPr="00842E6E">
        <w:rPr>
          <w:rFonts w:ascii="IRBadr" w:hAnsi="IRBadr" w:cs="IRBadr"/>
          <w:sz w:val="36"/>
          <w:szCs w:val="36"/>
          <w:rtl/>
        </w:rPr>
        <w:t>ی</w:t>
      </w:r>
      <w:r w:rsidRPr="00842E6E">
        <w:rPr>
          <w:rFonts w:ascii="IRBadr" w:hAnsi="IRBadr" w:cs="IRBadr"/>
          <w:sz w:val="36"/>
          <w:szCs w:val="36"/>
          <w:rtl/>
        </w:rPr>
        <w:t>ك حالت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و به انسان در زندگ</w:t>
      </w:r>
      <w:r w:rsidR="00434892" w:rsidRPr="00842E6E">
        <w:rPr>
          <w:rFonts w:ascii="IRBadr" w:hAnsi="IRBadr" w:cs="IRBadr"/>
          <w:sz w:val="36"/>
          <w:szCs w:val="36"/>
          <w:rtl/>
        </w:rPr>
        <w:t>ی</w:t>
      </w:r>
      <w:r w:rsidRPr="00842E6E">
        <w:rPr>
          <w:rFonts w:ascii="IRBadr" w:hAnsi="IRBadr" w:cs="IRBadr"/>
          <w:sz w:val="36"/>
          <w:szCs w:val="36"/>
          <w:rtl/>
        </w:rPr>
        <w:t xml:space="preserve"> بص</w:t>
      </w:r>
      <w:r w:rsidR="00434892" w:rsidRPr="00842E6E">
        <w:rPr>
          <w:rFonts w:ascii="IRBadr" w:hAnsi="IRBadr" w:cs="IRBadr"/>
          <w:sz w:val="36"/>
          <w:szCs w:val="36"/>
          <w:rtl/>
        </w:rPr>
        <w:t>ی</w:t>
      </w:r>
      <w:r w:rsidRPr="00842E6E">
        <w:rPr>
          <w:rFonts w:ascii="IRBadr" w:hAnsi="IRBadr" w:cs="IRBadr"/>
          <w:sz w:val="36"/>
          <w:szCs w:val="36"/>
          <w:rtl/>
        </w:rPr>
        <w:t>رت م</w:t>
      </w:r>
      <w:r w:rsidR="00434892" w:rsidRPr="00842E6E">
        <w:rPr>
          <w:rFonts w:ascii="IRBadr" w:hAnsi="IRBadr" w:cs="IRBadr"/>
          <w:sz w:val="36"/>
          <w:szCs w:val="36"/>
          <w:rtl/>
        </w:rPr>
        <w:t>ی</w:t>
      </w:r>
      <w:r w:rsidRPr="00842E6E">
        <w:rPr>
          <w:rFonts w:ascii="IRBadr" w:hAnsi="IRBadr" w:cs="IRBadr"/>
          <w:sz w:val="36"/>
          <w:szCs w:val="36"/>
          <w:rtl/>
        </w:rPr>
        <w:t>‌دهد و در ا</w:t>
      </w:r>
      <w:r w:rsidR="00434892" w:rsidRPr="00842E6E">
        <w:rPr>
          <w:rFonts w:ascii="IRBadr" w:hAnsi="IRBadr" w:cs="IRBadr"/>
          <w:sz w:val="36"/>
          <w:szCs w:val="36"/>
          <w:rtl/>
        </w:rPr>
        <w:t>ی</w:t>
      </w:r>
      <w:r w:rsidRPr="00842E6E">
        <w:rPr>
          <w:rFonts w:ascii="IRBadr" w:hAnsi="IRBadr" w:cs="IRBadr"/>
          <w:sz w:val="36"/>
          <w:szCs w:val="36"/>
          <w:rtl/>
        </w:rPr>
        <w:t>ن بص</w:t>
      </w:r>
      <w:r w:rsidR="00434892" w:rsidRPr="00842E6E">
        <w:rPr>
          <w:rFonts w:ascii="IRBadr" w:hAnsi="IRBadr" w:cs="IRBadr"/>
          <w:sz w:val="36"/>
          <w:szCs w:val="36"/>
          <w:rtl/>
        </w:rPr>
        <w:t>ی</w:t>
      </w:r>
      <w:r w:rsidRPr="00842E6E">
        <w:rPr>
          <w:rFonts w:ascii="IRBadr" w:hAnsi="IRBadr" w:cs="IRBadr"/>
          <w:sz w:val="36"/>
          <w:szCs w:val="36"/>
          <w:rtl/>
        </w:rPr>
        <w:t>رت، استعداد شنوای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‌دهد. حالا چه نكات لط</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 xml:space="preserve"> دارد، با</w:t>
      </w:r>
      <w:r w:rsidR="00434892" w:rsidRPr="00842E6E">
        <w:rPr>
          <w:rFonts w:ascii="IRBadr" w:hAnsi="IRBadr" w:cs="IRBadr"/>
          <w:sz w:val="36"/>
          <w:szCs w:val="36"/>
          <w:rtl/>
        </w:rPr>
        <w:t>ی</w:t>
      </w:r>
      <w:r w:rsidRPr="00842E6E">
        <w:rPr>
          <w:rFonts w:ascii="IRBadr" w:hAnsi="IRBadr" w:cs="IRBadr"/>
          <w:sz w:val="36"/>
          <w:szCs w:val="36"/>
          <w:rtl/>
        </w:rPr>
        <w:t>د در محضر بزرگان استفاده كرد. اجمالاً ا</w:t>
      </w:r>
      <w:r w:rsidR="00434892" w:rsidRPr="00842E6E">
        <w:rPr>
          <w:rFonts w:ascii="IRBadr" w:hAnsi="IRBadr" w:cs="IRBadr"/>
          <w:sz w:val="36"/>
          <w:szCs w:val="36"/>
          <w:rtl/>
        </w:rPr>
        <w:t>ی</w:t>
      </w:r>
      <w:r w:rsidRPr="00842E6E">
        <w:rPr>
          <w:rFonts w:ascii="IRBadr" w:hAnsi="IRBadr" w:cs="IRBadr"/>
          <w:sz w:val="36"/>
          <w:szCs w:val="36"/>
          <w:rtl/>
        </w:rPr>
        <w:t>ن است كه ما، د</w:t>
      </w:r>
      <w:r w:rsidR="00434892" w:rsidRPr="00842E6E">
        <w:rPr>
          <w:rFonts w:ascii="IRBadr" w:hAnsi="IRBadr" w:cs="IRBadr"/>
          <w:sz w:val="36"/>
          <w:szCs w:val="36"/>
          <w:rtl/>
        </w:rPr>
        <w:t>ی</w:t>
      </w:r>
      <w:r w:rsidRPr="00842E6E">
        <w:rPr>
          <w:rFonts w:ascii="IRBadr" w:hAnsi="IRBadr" w:cs="IRBadr"/>
          <w:sz w:val="36"/>
          <w:szCs w:val="36"/>
          <w:rtl/>
        </w:rPr>
        <w:t>گر بعد از چند سال، از خدا كمك بخواه</w:t>
      </w:r>
      <w:r w:rsidR="00434892" w:rsidRPr="00842E6E">
        <w:rPr>
          <w:rFonts w:ascii="IRBadr" w:hAnsi="IRBadr" w:cs="IRBadr"/>
          <w:sz w:val="36"/>
          <w:szCs w:val="36"/>
          <w:rtl/>
        </w:rPr>
        <w:t>ی</w:t>
      </w:r>
      <w:r w:rsidRPr="00842E6E">
        <w:rPr>
          <w:rFonts w:ascii="IRBadr" w:hAnsi="IRBadr" w:cs="IRBadr"/>
          <w:sz w:val="36"/>
          <w:szCs w:val="36"/>
          <w:rtl/>
        </w:rPr>
        <w:t>م كه در عمل، خود را به ذكر برسان</w:t>
      </w:r>
      <w:r w:rsidR="00434892" w:rsidRPr="00842E6E">
        <w:rPr>
          <w:rFonts w:ascii="IRBadr" w:hAnsi="IRBadr" w:cs="IRBadr"/>
          <w:sz w:val="36"/>
          <w:szCs w:val="36"/>
          <w:rtl/>
        </w:rPr>
        <w:t>ی</w:t>
      </w:r>
      <w:r w:rsidRPr="00842E6E">
        <w:rPr>
          <w:rFonts w:ascii="IRBadr" w:hAnsi="IRBadr" w:cs="IRBadr"/>
          <w:sz w:val="36"/>
          <w:szCs w:val="36"/>
          <w:rtl/>
        </w:rPr>
        <w:t xml:space="preserve">م، ولو چهار </w:t>
      </w:r>
      <w:r w:rsidR="00434892" w:rsidRPr="00842E6E">
        <w:rPr>
          <w:rFonts w:ascii="IRBadr" w:hAnsi="IRBadr" w:cs="IRBadr"/>
          <w:sz w:val="36"/>
          <w:szCs w:val="36"/>
          <w:rtl/>
        </w:rPr>
        <w:t>ی</w:t>
      </w:r>
      <w:r w:rsidRPr="00842E6E">
        <w:rPr>
          <w:rFonts w:ascii="IRBadr" w:hAnsi="IRBadr" w:cs="IRBadr"/>
          <w:sz w:val="36"/>
          <w:szCs w:val="36"/>
          <w:rtl/>
        </w:rPr>
        <w:t>ا پنج نفر، ولو دو نفر، جلسات ذكر تشك</w:t>
      </w:r>
      <w:r w:rsidR="00434892" w:rsidRPr="00842E6E">
        <w:rPr>
          <w:rFonts w:ascii="IRBadr" w:hAnsi="IRBadr" w:cs="IRBadr"/>
          <w:sz w:val="36"/>
          <w:szCs w:val="36"/>
          <w:rtl/>
        </w:rPr>
        <w:t>ی</w:t>
      </w:r>
      <w:r w:rsidRPr="00842E6E">
        <w:rPr>
          <w:rFonts w:ascii="IRBadr" w:hAnsi="IRBadr" w:cs="IRBadr"/>
          <w:sz w:val="36"/>
          <w:szCs w:val="36"/>
          <w:rtl/>
        </w:rPr>
        <w:t>ل ده</w:t>
      </w:r>
      <w:r w:rsidR="00434892" w:rsidRPr="00842E6E">
        <w:rPr>
          <w:rFonts w:ascii="IRBadr" w:hAnsi="IRBadr" w:cs="IRBadr"/>
          <w:sz w:val="36"/>
          <w:szCs w:val="36"/>
          <w:rtl/>
        </w:rPr>
        <w:t>ی</w:t>
      </w:r>
      <w:r w:rsidRPr="00842E6E">
        <w:rPr>
          <w:rFonts w:ascii="IRBadr" w:hAnsi="IRBadr" w:cs="IRBadr"/>
          <w:sz w:val="36"/>
          <w:szCs w:val="36"/>
          <w:rtl/>
        </w:rPr>
        <w:t xml:space="preserve">م و </w:t>
      </w:r>
      <w:r w:rsidRPr="00842E6E">
        <w:rPr>
          <w:rFonts w:ascii="IRBadr" w:hAnsi="IRBadr" w:cs="IRBadr"/>
          <w:sz w:val="36"/>
          <w:szCs w:val="36"/>
          <w:rtl/>
        </w:rPr>
        <w:lastRenderedPageBreak/>
        <w:t>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و روا</w:t>
      </w:r>
      <w:r w:rsidR="00434892" w:rsidRPr="00842E6E">
        <w:rPr>
          <w:rFonts w:ascii="IRBadr" w:hAnsi="IRBadr" w:cs="IRBadr"/>
          <w:sz w:val="36"/>
          <w:szCs w:val="36"/>
          <w:rtl/>
        </w:rPr>
        <w:t>ی</w:t>
      </w:r>
      <w:r w:rsidRPr="00842E6E">
        <w:rPr>
          <w:rFonts w:ascii="IRBadr" w:hAnsi="IRBadr" w:cs="IRBadr"/>
          <w:sz w:val="36"/>
          <w:szCs w:val="36"/>
          <w:rtl/>
        </w:rPr>
        <w:t>ت و دعا را كه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م از آن تغذ</w:t>
      </w:r>
      <w:r w:rsidR="00434892" w:rsidRPr="00842E6E">
        <w:rPr>
          <w:rFonts w:ascii="IRBadr" w:hAnsi="IRBadr" w:cs="IRBadr"/>
          <w:sz w:val="36"/>
          <w:szCs w:val="36"/>
          <w:rtl/>
        </w:rPr>
        <w:t>ی</w:t>
      </w:r>
      <w:r w:rsidRPr="00842E6E">
        <w:rPr>
          <w:rFonts w:ascii="IRBadr" w:hAnsi="IRBadr" w:cs="IRBadr"/>
          <w:sz w:val="36"/>
          <w:szCs w:val="36"/>
          <w:rtl/>
        </w:rPr>
        <w:t>ه كن</w:t>
      </w:r>
      <w:r w:rsidR="00434892" w:rsidRPr="00842E6E">
        <w:rPr>
          <w:rFonts w:ascii="IRBadr" w:hAnsi="IRBadr" w:cs="IRBadr"/>
          <w:sz w:val="36"/>
          <w:szCs w:val="36"/>
          <w:rtl/>
        </w:rPr>
        <w:t>ی</w:t>
      </w:r>
      <w:r w:rsidRPr="00842E6E">
        <w:rPr>
          <w:rFonts w:ascii="IRBadr" w:hAnsi="IRBadr" w:cs="IRBadr"/>
          <w:sz w:val="36"/>
          <w:szCs w:val="36"/>
          <w:rtl/>
        </w:rPr>
        <w:t>م و ان‌شاءالله از ا</w:t>
      </w:r>
      <w:r w:rsidR="00434892" w:rsidRPr="00842E6E">
        <w:rPr>
          <w:rFonts w:ascii="IRBadr" w:hAnsi="IRBadr" w:cs="IRBadr"/>
          <w:sz w:val="36"/>
          <w:szCs w:val="36"/>
          <w:rtl/>
        </w:rPr>
        <w:t>ی</w:t>
      </w:r>
      <w:r w:rsidRPr="00842E6E">
        <w:rPr>
          <w:rFonts w:ascii="IRBadr" w:hAnsi="IRBadr" w:cs="IRBadr"/>
          <w:sz w:val="36"/>
          <w:szCs w:val="36"/>
          <w:rtl/>
        </w:rPr>
        <w:t>ن مرحله به بعد، از خدا بخواه</w:t>
      </w:r>
      <w:r w:rsidR="00434892" w:rsidRPr="00842E6E">
        <w:rPr>
          <w:rFonts w:ascii="IRBadr" w:hAnsi="IRBadr" w:cs="IRBadr"/>
          <w:sz w:val="36"/>
          <w:szCs w:val="36"/>
          <w:rtl/>
        </w:rPr>
        <w:t>ی</w:t>
      </w:r>
      <w:r w:rsidRPr="00842E6E">
        <w:rPr>
          <w:rFonts w:ascii="IRBadr" w:hAnsi="IRBadr" w:cs="IRBadr"/>
          <w:sz w:val="36"/>
          <w:szCs w:val="36"/>
          <w:rtl/>
        </w:rPr>
        <w:t>م كه دوام ذكر و كثرت ذكر را و در</w:t>
      </w:r>
      <w:r w:rsidR="00BF3543">
        <w:rPr>
          <w:rFonts w:ascii="IRBadr" w:hAnsi="IRBadr" w:cs="IRBadr" w:hint="cs"/>
          <w:sz w:val="36"/>
          <w:szCs w:val="36"/>
          <w:rtl/>
        </w:rPr>
        <w:t xml:space="preserve"> </w:t>
      </w:r>
      <w:r w:rsidRPr="00842E6E">
        <w:rPr>
          <w:rFonts w:ascii="IRBadr" w:hAnsi="IRBadr" w:cs="IRBadr"/>
          <w:sz w:val="36"/>
          <w:szCs w:val="36"/>
          <w:rtl/>
        </w:rPr>
        <w:t>نهایت كه ذكر خداوند هست ما را، مرحمت كند.</w:t>
      </w:r>
      <w:r w:rsidR="00BF3543" w:rsidRPr="00842E6E">
        <w:rPr>
          <w:rFonts w:ascii="IRBadr" w:hAnsi="IRBadr" w:cs="IRBadr"/>
          <w:sz w:val="36"/>
          <w:szCs w:val="36"/>
          <w:rtl/>
        </w:rPr>
        <w:t xml:space="preserve"> </w:t>
      </w:r>
      <w:r w:rsidRPr="00842E6E">
        <w:rPr>
          <w:rFonts w:ascii="IRBadr" w:hAnsi="IRBadr" w:cs="IRBadr"/>
          <w:sz w:val="36"/>
          <w:szCs w:val="36"/>
          <w:rtl/>
        </w:rPr>
        <w:t xml:space="preserve">خداوند در مورد نماز </w:t>
      </w:r>
      <w:r w:rsidR="00BF3543">
        <w:rPr>
          <w:rFonts w:ascii="IRBadr" w:hAnsi="IRBadr" w:cs="IRBadr"/>
          <w:sz w:val="36"/>
          <w:szCs w:val="36"/>
          <w:rtl/>
        </w:rPr>
        <w:t>فرمود</w:t>
      </w:r>
      <w:r w:rsidRPr="00842E6E">
        <w:rPr>
          <w:rFonts w:ascii="IRBadr" w:hAnsi="IRBadr" w:cs="IRBadr"/>
          <w:sz w:val="36"/>
          <w:szCs w:val="36"/>
          <w:rtl/>
        </w:rPr>
        <w:t xml:space="preserve">: </w:t>
      </w:r>
      <w:r w:rsidR="00C40AE0" w:rsidRPr="00842E6E">
        <w:rPr>
          <w:rStyle w:val="a"/>
          <w:rFonts w:ascii="IRBadr" w:hAnsi="IRBadr" w:cs="IRBadr"/>
          <w:b/>
          <w:bCs/>
          <w:sz w:val="36"/>
          <w:szCs w:val="36"/>
          <w:rtl/>
        </w:rPr>
        <w:t>«</w:t>
      </w:r>
      <w:r w:rsidRPr="00842E6E">
        <w:rPr>
          <w:rStyle w:val="a"/>
          <w:rFonts w:ascii="IRBadr" w:hAnsi="IRBadr" w:cs="IRBadr"/>
          <w:b/>
          <w:bCs/>
          <w:sz w:val="36"/>
          <w:szCs w:val="36"/>
          <w:rtl/>
        </w:rPr>
        <w:t>وَ أَقِمِ الصَّلاةَ لِذِكْر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w:t>
      </w:r>
      <w:r w:rsidRPr="00842E6E">
        <w:rPr>
          <w:rFonts w:ascii="IRBadr" w:hAnsi="IRBadr" w:cs="IRBadr"/>
          <w:sz w:val="36"/>
          <w:szCs w:val="36"/>
          <w:rtl/>
        </w:rPr>
        <w:t>(سوره طه،</w:t>
      </w:r>
      <w:r w:rsidR="001C1E6B" w:rsidRPr="00842E6E">
        <w:rPr>
          <w:rFonts w:ascii="IRBadr" w:hAnsi="IRBadr" w:cs="IRBadr"/>
          <w:sz w:val="36"/>
          <w:szCs w:val="36"/>
          <w:rtl/>
        </w:rPr>
        <w:t>آیه</w:t>
      </w:r>
      <w:r w:rsidRPr="00842E6E">
        <w:rPr>
          <w:rFonts w:ascii="IRBadr" w:hAnsi="IRBadr" w:cs="IRBadr"/>
          <w:sz w:val="36"/>
          <w:szCs w:val="36"/>
          <w:rtl/>
        </w:rPr>
        <w:t xml:space="preserve"> 14) نماز را بخاطر ذکر من به پادارید، حالا بحث اینجاست كه ذكر در حال نماز، در آن صورت كامل تمثلی است كه وارد نماز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آنجا معنا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w:t>
      </w:r>
      <w:r w:rsidR="00BF3543">
        <w:rPr>
          <w:rFonts w:ascii="IRBadr" w:hAnsi="IRBadr" w:cs="IRBadr" w:hint="cs"/>
          <w:sz w:val="36"/>
          <w:szCs w:val="36"/>
          <w:rtl/>
        </w:rPr>
        <w:t>.</w:t>
      </w:r>
    </w:p>
    <w:p w:rsidR="00B96E36" w:rsidRPr="00BF3543" w:rsidRDefault="00B96E36" w:rsidP="006A211B">
      <w:pPr>
        <w:pStyle w:val="Style3"/>
        <w:jc w:val="both"/>
        <w:rPr>
          <w:rFonts w:ascii="IRBadr" w:hAnsi="IRBadr" w:cs="IRBadr"/>
          <w:sz w:val="36"/>
          <w:szCs w:val="36"/>
          <w:rtl/>
        </w:rPr>
      </w:pPr>
      <w:bookmarkStart w:id="627" w:name="_Toc416547241"/>
      <w:bookmarkStart w:id="628" w:name="_Toc416547406"/>
      <w:bookmarkStart w:id="629" w:name="_Toc417326939"/>
      <w:bookmarkStart w:id="630" w:name="_Toc417327104"/>
    </w:p>
    <w:p w:rsidR="00B96E36" w:rsidRPr="00842E6E" w:rsidRDefault="00B96E36" w:rsidP="00A20A0B">
      <w:pPr>
        <w:pStyle w:val="Heading2"/>
      </w:pPr>
      <w:bookmarkStart w:id="631" w:name="_Toc59976378"/>
      <w:r w:rsidRPr="00842E6E">
        <w:rPr>
          <w:rtl/>
        </w:rPr>
        <w:t>ذکر؛ تنفس معنوی</w:t>
      </w:r>
      <w:bookmarkEnd w:id="627"/>
      <w:bookmarkEnd w:id="628"/>
      <w:bookmarkEnd w:id="629"/>
      <w:bookmarkEnd w:id="630"/>
      <w:bookmarkEnd w:id="631"/>
    </w:p>
    <w:p w:rsidR="00B96E36" w:rsidRPr="00842E6E" w:rsidRDefault="00B96E36" w:rsidP="00BF3543">
      <w:pPr>
        <w:pStyle w:val="Style2"/>
        <w:spacing w:line="240" w:lineRule="auto"/>
        <w:jc w:val="both"/>
        <w:rPr>
          <w:rFonts w:ascii="IRBadr" w:hAnsi="IRBadr" w:cs="IRBadr"/>
          <w:sz w:val="36"/>
          <w:szCs w:val="36"/>
          <w:rtl/>
        </w:rPr>
      </w:pPr>
      <w:r w:rsidRPr="00842E6E">
        <w:rPr>
          <w:rFonts w:ascii="IRBadr" w:hAnsi="IRBadr" w:cs="IRBadr"/>
          <w:sz w:val="36"/>
          <w:szCs w:val="36"/>
          <w:rtl/>
        </w:rPr>
        <w:t>عرض شد</w:t>
      </w:r>
      <w:r w:rsidR="00BF3543">
        <w:rPr>
          <w:rFonts w:ascii="IRBadr" w:hAnsi="IRBadr" w:cs="IRBadr" w:hint="cs"/>
          <w:sz w:val="36"/>
          <w:szCs w:val="36"/>
          <w:rtl/>
        </w:rPr>
        <w:t xml:space="preserve"> که</w:t>
      </w:r>
      <w:r w:rsidRPr="00842E6E">
        <w:rPr>
          <w:rFonts w:ascii="IRBadr" w:hAnsi="IRBadr" w:cs="IRBadr"/>
          <w:sz w:val="36"/>
          <w:szCs w:val="36"/>
          <w:rtl/>
        </w:rPr>
        <w:t xml:space="preserve"> هر موجود</w:t>
      </w:r>
      <w:r w:rsidR="00434892" w:rsidRPr="00842E6E">
        <w:rPr>
          <w:rFonts w:ascii="IRBadr" w:hAnsi="IRBadr" w:cs="IRBadr"/>
          <w:sz w:val="36"/>
          <w:szCs w:val="36"/>
          <w:rtl/>
        </w:rPr>
        <w:t>ی</w:t>
      </w:r>
      <w:r w:rsidRPr="00842E6E">
        <w:rPr>
          <w:rFonts w:ascii="IRBadr" w:hAnsi="IRBadr" w:cs="IRBadr"/>
          <w:sz w:val="36"/>
          <w:szCs w:val="36"/>
          <w:rtl/>
        </w:rPr>
        <w:t xml:space="preserve"> به‌تناسب نظام خودش، احت</w:t>
      </w:r>
      <w:r w:rsidR="00434892" w:rsidRPr="00842E6E">
        <w:rPr>
          <w:rFonts w:ascii="IRBadr" w:hAnsi="IRBadr" w:cs="IRBadr"/>
          <w:sz w:val="36"/>
          <w:szCs w:val="36"/>
          <w:rtl/>
        </w:rPr>
        <w:t>ی</w:t>
      </w:r>
      <w:r w:rsidRPr="00842E6E">
        <w:rPr>
          <w:rFonts w:ascii="IRBadr" w:hAnsi="IRBadr" w:cs="IRBadr"/>
          <w:sz w:val="36"/>
          <w:szCs w:val="36"/>
          <w:rtl/>
        </w:rPr>
        <w:t>اج به تنفس دارد. گ</w:t>
      </w:r>
      <w:r w:rsidR="00434892" w:rsidRPr="00842E6E">
        <w:rPr>
          <w:rFonts w:ascii="IRBadr" w:hAnsi="IRBadr" w:cs="IRBadr"/>
          <w:sz w:val="36"/>
          <w:szCs w:val="36"/>
          <w:rtl/>
        </w:rPr>
        <w:t>ی</w:t>
      </w:r>
      <w:r w:rsidRPr="00842E6E">
        <w:rPr>
          <w:rFonts w:ascii="IRBadr" w:hAnsi="IRBadr" w:cs="IRBadr"/>
          <w:sz w:val="36"/>
          <w:szCs w:val="36"/>
          <w:rtl/>
        </w:rPr>
        <w:t xml:space="preserve">اهان، </w:t>
      </w:r>
      <w:r w:rsidR="00434892" w:rsidRPr="00842E6E">
        <w:rPr>
          <w:rFonts w:ascii="IRBadr" w:hAnsi="IRBadr" w:cs="IRBadr"/>
          <w:sz w:val="36"/>
          <w:szCs w:val="36"/>
          <w:rtl/>
        </w:rPr>
        <w:t>ی</w:t>
      </w:r>
      <w:r w:rsidRPr="00842E6E">
        <w:rPr>
          <w:rFonts w:ascii="IRBadr" w:hAnsi="IRBadr" w:cs="IRBadr"/>
          <w:sz w:val="36"/>
          <w:szCs w:val="36"/>
          <w:rtl/>
        </w:rPr>
        <w:t>ك نوع؛ موجودات آب</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نوع؛ موجودات خشك</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نوع؛ ا</w:t>
      </w:r>
      <w:r w:rsidR="00434892" w:rsidRPr="00842E6E">
        <w:rPr>
          <w:rFonts w:ascii="IRBadr" w:hAnsi="IRBadr" w:cs="IRBadr"/>
          <w:sz w:val="36"/>
          <w:szCs w:val="36"/>
          <w:rtl/>
        </w:rPr>
        <w:t>ی</w:t>
      </w:r>
      <w:r w:rsidRPr="00842E6E">
        <w:rPr>
          <w:rFonts w:ascii="IRBadr" w:hAnsi="IRBadr" w:cs="IRBadr"/>
          <w:sz w:val="36"/>
          <w:szCs w:val="36"/>
          <w:rtl/>
        </w:rPr>
        <w:t>ن تنفس، مرتباً و دائماً</w:t>
      </w:r>
      <w:r w:rsidR="00FA4FD2" w:rsidRPr="00842E6E">
        <w:rPr>
          <w:rFonts w:ascii="IRBadr" w:hAnsi="IRBadr" w:cs="IRBadr" w:hint="cs"/>
          <w:sz w:val="36"/>
          <w:szCs w:val="36"/>
          <w:rtl/>
        </w:rPr>
        <w:t xml:space="preserve"> </w:t>
      </w:r>
      <w:r w:rsidRPr="00842E6E">
        <w:rPr>
          <w:rFonts w:ascii="IRBadr" w:hAnsi="IRBadr" w:cs="IRBadr"/>
          <w:sz w:val="36"/>
          <w:szCs w:val="36"/>
          <w:rtl/>
        </w:rPr>
        <w:t>انجام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و تکراری در آن ن</w:t>
      </w:r>
      <w:r w:rsidR="00434892" w:rsidRPr="00842E6E">
        <w:rPr>
          <w:rFonts w:ascii="IRBadr" w:hAnsi="IRBadr" w:cs="IRBadr"/>
          <w:sz w:val="36"/>
          <w:szCs w:val="36"/>
          <w:rtl/>
        </w:rPr>
        <w:t>ی</w:t>
      </w:r>
      <w:r w:rsidRPr="00842E6E">
        <w:rPr>
          <w:rFonts w:ascii="IRBadr" w:hAnsi="IRBadr" w:cs="IRBadr"/>
          <w:sz w:val="36"/>
          <w:szCs w:val="36"/>
          <w:rtl/>
        </w:rPr>
        <w:t>ست و سبب ح</w:t>
      </w:r>
      <w:r w:rsidR="00434892" w:rsidRPr="00842E6E">
        <w:rPr>
          <w:rFonts w:ascii="IRBadr" w:hAnsi="IRBadr" w:cs="IRBadr"/>
          <w:sz w:val="36"/>
          <w:szCs w:val="36"/>
          <w:rtl/>
        </w:rPr>
        <w:t>ی</w:t>
      </w:r>
      <w:r w:rsidRPr="00842E6E">
        <w:rPr>
          <w:rFonts w:ascii="IRBadr" w:hAnsi="IRBadr" w:cs="IRBadr"/>
          <w:sz w:val="36"/>
          <w:szCs w:val="36"/>
          <w:rtl/>
        </w:rPr>
        <w:t>ات وزندگ</w:t>
      </w:r>
      <w:r w:rsidR="00434892" w:rsidRPr="00842E6E">
        <w:rPr>
          <w:rFonts w:ascii="IRBadr" w:hAnsi="IRBadr" w:cs="IRBadr"/>
          <w:sz w:val="36"/>
          <w:szCs w:val="36"/>
          <w:rtl/>
        </w:rPr>
        <w:t>ی</w:t>
      </w:r>
      <w:r w:rsidRPr="00842E6E">
        <w:rPr>
          <w:rFonts w:ascii="IRBadr" w:hAnsi="IRBadr" w:cs="IRBadr"/>
          <w:sz w:val="36"/>
          <w:szCs w:val="36"/>
          <w:rtl/>
        </w:rPr>
        <w:t xml:space="preserve"> است. و عرض شد، استفاده‌ا</w:t>
      </w:r>
      <w:r w:rsidR="00434892" w:rsidRPr="00842E6E">
        <w:rPr>
          <w:rFonts w:ascii="IRBadr" w:hAnsi="IRBadr" w:cs="IRBadr"/>
          <w:sz w:val="36"/>
          <w:szCs w:val="36"/>
          <w:rtl/>
        </w:rPr>
        <w:t>ی</w:t>
      </w:r>
      <w:r w:rsidRPr="00842E6E">
        <w:rPr>
          <w:rFonts w:ascii="IRBadr" w:hAnsi="IRBadr" w:cs="IRBadr"/>
          <w:sz w:val="36"/>
          <w:szCs w:val="36"/>
          <w:rtl/>
        </w:rPr>
        <w:t xml:space="preserve"> كه از دعاها در جلسات قبل، بهره برد</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ن بود كه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خاص</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 xml:space="preserve"> ذكر، شب</w:t>
      </w:r>
      <w:r w:rsidR="00434892" w:rsidRPr="00842E6E">
        <w:rPr>
          <w:rFonts w:ascii="IRBadr" w:hAnsi="IRBadr" w:cs="IRBadr"/>
          <w:sz w:val="36"/>
          <w:szCs w:val="36"/>
          <w:rtl/>
        </w:rPr>
        <w:t>ی</w:t>
      </w:r>
      <w:r w:rsidRPr="00842E6E">
        <w:rPr>
          <w:rFonts w:ascii="IRBadr" w:hAnsi="IRBadr" w:cs="IRBadr"/>
          <w:sz w:val="36"/>
          <w:szCs w:val="36"/>
          <w:rtl/>
        </w:rPr>
        <w:t>ه تنفس است كه اهل معرفت، مرتباً آن را انجام م</w:t>
      </w:r>
      <w:r w:rsidR="00434892" w:rsidRPr="00842E6E">
        <w:rPr>
          <w:rFonts w:ascii="IRBadr" w:hAnsi="IRBadr" w:cs="IRBadr"/>
          <w:sz w:val="36"/>
          <w:szCs w:val="36"/>
          <w:rtl/>
        </w:rPr>
        <w:t>ی</w:t>
      </w:r>
      <w:r w:rsidRPr="00842E6E">
        <w:rPr>
          <w:rFonts w:ascii="IRBadr" w:hAnsi="IRBadr" w:cs="IRBadr"/>
          <w:sz w:val="36"/>
          <w:szCs w:val="36"/>
          <w:rtl/>
        </w:rPr>
        <w:t>‌دهند و با آن تنفس، ح</w:t>
      </w:r>
      <w:r w:rsidR="00434892" w:rsidRPr="00842E6E">
        <w:rPr>
          <w:rFonts w:ascii="IRBadr" w:hAnsi="IRBadr" w:cs="IRBadr"/>
          <w:sz w:val="36"/>
          <w:szCs w:val="36"/>
          <w:rtl/>
        </w:rPr>
        <w:t>ی</w:t>
      </w:r>
      <w:r w:rsidRPr="00842E6E">
        <w:rPr>
          <w:rFonts w:ascii="IRBadr" w:hAnsi="IRBadr" w:cs="IRBadr"/>
          <w:sz w:val="36"/>
          <w:szCs w:val="36"/>
          <w:rtl/>
        </w:rPr>
        <w:t>ات معنو</w:t>
      </w:r>
      <w:r w:rsidR="00434892" w:rsidRPr="00842E6E">
        <w:rPr>
          <w:rFonts w:ascii="IRBadr" w:hAnsi="IRBadr" w:cs="IRBadr"/>
          <w:sz w:val="36"/>
          <w:szCs w:val="36"/>
          <w:rtl/>
        </w:rPr>
        <w:t>ی</w:t>
      </w:r>
      <w:r w:rsidRPr="00842E6E">
        <w:rPr>
          <w:rFonts w:ascii="IRBadr" w:hAnsi="IRBadr" w:cs="IRBadr"/>
          <w:sz w:val="36"/>
          <w:szCs w:val="36"/>
          <w:rtl/>
        </w:rPr>
        <w:t xml:space="preserve"> را ادامه م</w:t>
      </w:r>
      <w:r w:rsidR="00434892" w:rsidRPr="00842E6E">
        <w:rPr>
          <w:rFonts w:ascii="IRBadr" w:hAnsi="IRBadr" w:cs="IRBadr"/>
          <w:sz w:val="36"/>
          <w:szCs w:val="36"/>
          <w:rtl/>
        </w:rPr>
        <w:t>ی</w:t>
      </w:r>
      <w:r w:rsidRPr="00842E6E">
        <w:rPr>
          <w:rFonts w:ascii="IRBadr" w:hAnsi="IRBadr" w:cs="IRBadr"/>
          <w:sz w:val="36"/>
          <w:szCs w:val="36"/>
          <w:rtl/>
        </w:rPr>
        <w:t>‌دهند و اگر از آن غفلت كنند، مرگ ح</w:t>
      </w:r>
      <w:r w:rsidR="00434892" w:rsidRPr="00842E6E">
        <w:rPr>
          <w:rFonts w:ascii="IRBadr" w:hAnsi="IRBadr" w:cs="IRBadr"/>
          <w:sz w:val="36"/>
          <w:szCs w:val="36"/>
          <w:rtl/>
        </w:rPr>
        <w:t>ی</w:t>
      </w:r>
      <w:r w:rsidRPr="00842E6E">
        <w:rPr>
          <w:rFonts w:ascii="IRBadr" w:hAnsi="IRBadr" w:cs="IRBadr"/>
          <w:sz w:val="36"/>
          <w:szCs w:val="36"/>
          <w:rtl/>
        </w:rPr>
        <w:t>ات آن‌هاست. و عرض كرد</w:t>
      </w:r>
      <w:r w:rsidR="00434892" w:rsidRPr="00842E6E">
        <w:rPr>
          <w:rFonts w:ascii="IRBadr" w:hAnsi="IRBadr" w:cs="IRBadr"/>
          <w:sz w:val="36"/>
          <w:szCs w:val="36"/>
          <w:rtl/>
        </w:rPr>
        <w:t>ی</w:t>
      </w:r>
      <w:r w:rsidRPr="00842E6E">
        <w:rPr>
          <w:rFonts w:ascii="IRBadr" w:hAnsi="IRBadr" w:cs="IRBadr"/>
          <w:sz w:val="36"/>
          <w:szCs w:val="36"/>
          <w:rtl/>
        </w:rPr>
        <w:t>م كه البته ذكر ابعاد مختلف</w:t>
      </w:r>
      <w:r w:rsidR="00434892" w:rsidRPr="00842E6E">
        <w:rPr>
          <w:rFonts w:ascii="IRBadr" w:hAnsi="IRBadr" w:cs="IRBadr"/>
          <w:sz w:val="36"/>
          <w:szCs w:val="36"/>
          <w:rtl/>
        </w:rPr>
        <w:t>ی</w:t>
      </w:r>
      <w:r w:rsidRPr="00842E6E">
        <w:rPr>
          <w:rFonts w:ascii="IRBadr" w:hAnsi="IRBadr" w:cs="IRBadr"/>
          <w:sz w:val="36"/>
          <w:szCs w:val="36"/>
          <w:rtl/>
        </w:rPr>
        <w:t xml:space="preserve"> دارد و</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خواصش ا</w:t>
      </w:r>
      <w:r w:rsidR="00434892" w:rsidRPr="00842E6E">
        <w:rPr>
          <w:rFonts w:ascii="IRBadr" w:hAnsi="IRBadr" w:cs="IRBadr"/>
          <w:sz w:val="36"/>
          <w:szCs w:val="36"/>
          <w:rtl/>
        </w:rPr>
        <w:t>ی</w:t>
      </w:r>
      <w:r w:rsidRPr="00842E6E">
        <w:rPr>
          <w:rFonts w:ascii="IRBadr" w:hAnsi="IRBadr" w:cs="IRBadr"/>
          <w:sz w:val="36"/>
          <w:szCs w:val="36"/>
          <w:rtl/>
        </w:rPr>
        <w:t>ن است. اساساً با آ</w:t>
      </w:r>
      <w:r w:rsidR="00434892" w:rsidRPr="00842E6E">
        <w:rPr>
          <w:rFonts w:ascii="IRBadr" w:hAnsi="IRBadr" w:cs="IRBadr"/>
          <w:sz w:val="36"/>
          <w:szCs w:val="36"/>
          <w:rtl/>
        </w:rPr>
        <w:t>ی</w:t>
      </w:r>
      <w:r w:rsidRPr="00842E6E">
        <w:rPr>
          <w:rFonts w:ascii="IRBadr" w:hAnsi="IRBadr" w:cs="IRBadr"/>
          <w:sz w:val="36"/>
          <w:szCs w:val="36"/>
          <w:rtl/>
        </w:rPr>
        <w:t>ات و ادعیه،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كه ذكر، خود زندگ</w:t>
      </w:r>
      <w:r w:rsidR="00434892" w:rsidRPr="00842E6E">
        <w:rPr>
          <w:rFonts w:ascii="IRBadr" w:hAnsi="IRBadr" w:cs="IRBadr"/>
          <w:sz w:val="36"/>
          <w:szCs w:val="36"/>
          <w:rtl/>
        </w:rPr>
        <w:t>ی</w:t>
      </w:r>
      <w:r w:rsidRPr="00842E6E">
        <w:rPr>
          <w:rFonts w:ascii="IRBadr" w:hAnsi="IRBadr" w:cs="IRBadr"/>
          <w:sz w:val="36"/>
          <w:szCs w:val="36"/>
          <w:rtl/>
        </w:rPr>
        <w:t xml:space="preserve"> و ح</w:t>
      </w:r>
      <w:r w:rsidR="00434892" w:rsidRPr="00842E6E">
        <w:rPr>
          <w:rFonts w:ascii="IRBadr" w:hAnsi="IRBadr" w:cs="IRBadr"/>
          <w:sz w:val="36"/>
          <w:szCs w:val="36"/>
          <w:rtl/>
        </w:rPr>
        <w:t>ی</w:t>
      </w:r>
      <w:r w:rsidRPr="00842E6E">
        <w:rPr>
          <w:rFonts w:ascii="IRBadr" w:hAnsi="IRBadr" w:cs="IRBadr"/>
          <w:sz w:val="36"/>
          <w:szCs w:val="36"/>
          <w:rtl/>
        </w:rPr>
        <w:t>ات است و آن توجه</w:t>
      </w:r>
      <w:r w:rsidR="00434892" w:rsidRPr="00842E6E">
        <w:rPr>
          <w:rFonts w:ascii="IRBadr" w:hAnsi="IRBadr" w:cs="IRBadr"/>
          <w:sz w:val="36"/>
          <w:szCs w:val="36"/>
          <w:rtl/>
        </w:rPr>
        <w:t>ی</w:t>
      </w:r>
      <w:r w:rsidRPr="00842E6E">
        <w:rPr>
          <w:rFonts w:ascii="IRBadr" w:hAnsi="IRBadr" w:cs="IRBadr"/>
          <w:sz w:val="36"/>
          <w:szCs w:val="36"/>
          <w:rtl/>
        </w:rPr>
        <w:t xml:space="preserve"> كه انجام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همان ذكر است و این توجه، به هر چیز و به هر عمل</w:t>
      </w:r>
      <w:r w:rsidR="00434892" w:rsidRPr="00842E6E">
        <w:rPr>
          <w:rFonts w:ascii="IRBadr" w:hAnsi="IRBadr" w:cs="IRBadr"/>
          <w:sz w:val="36"/>
          <w:szCs w:val="36"/>
          <w:rtl/>
        </w:rPr>
        <w:t>ی</w:t>
      </w:r>
      <w:r w:rsidRPr="00842E6E">
        <w:rPr>
          <w:rFonts w:ascii="IRBadr" w:hAnsi="IRBadr" w:cs="IRBadr"/>
          <w:sz w:val="36"/>
          <w:szCs w:val="36"/>
          <w:rtl/>
        </w:rPr>
        <w:t xml:space="preserve"> انجام گ</w:t>
      </w:r>
      <w:r w:rsidR="00434892" w:rsidRPr="00842E6E">
        <w:rPr>
          <w:rFonts w:ascii="IRBadr" w:hAnsi="IRBadr" w:cs="IRBadr"/>
          <w:sz w:val="36"/>
          <w:szCs w:val="36"/>
          <w:rtl/>
        </w:rPr>
        <w:t>ی</w:t>
      </w:r>
      <w:r w:rsidRPr="00842E6E">
        <w:rPr>
          <w:rFonts w:ascii="IRBadr" w:hAnsi="IRBadr" w:cs="IRBadr"/>
          <w:sz w:val="36"/>
          <w:szCs w:val="36"/>
          <w:rtl/>
        </w:rPr>
        <w:t>رد، مزه و رنگ زندگ</w:t>
      </w:r>
      <w:r w:rsidR="00434892" w:rsidRPr="00842E6E">
        <w:rPr>
          <w:rFonts w:ascii="IRBadr" w:hAnsi="IRBadr" w:cs="IRBadr"/>
          <w:sz w:val="36"/>
          <w:szCs w:val="36"/>
          <w:rtl/>
        </w:rPr>
        <w:t>ی</w:t>
      </w:r>
      <w:r w:rsidRPr="00842E6E">
        <w:rPr>
          <w:rFonts w:ascii="IRBadr" w:hAnsi="IRBadr" w:cs="IRBadr"/>
          <w:sz w:val="36"/>
          <w:szCs w:val="36"/>
          <w:rtl/>
        </w:rPr>
        <w:t>، همان است و در ا</w:t>
      </w:r>
      <w:r w:rsidR="00434892" w:rsidRPr="00842E6E">
        <w:rPr>
          <w:rFonts w:ascii="IRBadr" w:hAnsi="IRBadr" w:cs="IRBadr"/>
          <w:sz w:val="36"/>
          <w:szCs w:val="36"/>
          <w:rtl/>
        </w:rPr>
        <w:t>ی</w:t>
      </w:r>
      <w:r w:rsidRPr="00842E6E">
        <w:rPr>
          <w:rFonts w:ascii="IRBadr" w:hAnsi="IRBadr" w:cs="IRBadr"/>
          <w:sz w:val="36"/>
          <w:szCs w:val="36"/>
          <w:rtl/>
        </w:rPr>
        <w:t>ن مورد، مثال‌های</w:t>
      </w:r>
      <w:r w:rsidR="00434892" w:rsidRPr="00842E6E">
        <w:rPr>
          <w:rFonts w:ascii="IRBadr" w:hAnsi="IRBadr" w:cs="IRBadr"/>
          <w:sz w:val="36"/>
          <w:szCs w:val="36"/>
          <w:rtl/>
        </w:rPr>
        <w:t>ی</w:t>
      </w:r>
      <w:r w:rsidRPr="00842E6E">
        <w:rPr>
          <w:rFonts w:ascii="IRBadr" w:hAnsi="IRBadr" w:cs="IRBadr"/>
          <w:sz w:val="36"/>
          <w:szCs w:val="36"/>
          <w:rtl/>
        </w:rPr>
        <w:t xml:space="preserve"> هم‌عرض شد.</w:t>
      </w:r>
      <w:bookmarkStart w:id="632" w:name="_Toc416547242"/>
      <w:bookmarkStart w:id="633" w:name="_Toc416547407"/>
      <w:bookmarkStart w:id="634" w:name="_Toc417326940"/>
      <w:bookmarkStart w:id="635" w:name="_Toc417327105"/>
    </w:p>
    <w:p w:rsidR="00B96E36" w:rsidRPr="00842E6E" w:rsidRDefault="00B96E36" w:rsidP="00A20A0B">
      <w:pPr>
        <w:pStyle w:val="Heading2"/>
        <w:rPr>
          <w:rtl/>
        </w:rPr>
      </w:pPr>
      <w:bookmarkStart w:id="636" w:name="_Toc59976379"/>
      <w:r w:rsidRPr="00842E6E">
        <w:rPr>
          <w:rtl/>
        </w:rPr>
        <w:lastRenderedPageBreak/>
        <w:t>غفلت یا هم‌نشینی با شیطان</w:t>
      </w:r>
      <w:bookmarkEnd w:id="632"/>
      <w:bookmarkEnd w:id="633"/>
      <w:bookmarkEnd w:id="634"/>
      <w:bookmarkEnd w:id="635"/>
      <w:bookmarkEnd w:id="636"/>
    </w:p>
    <w:p w:rsidR="00FA4FD2"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بحث در ذكر را تمام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عرایض را جمع‌بندی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B96E36" w:rsidRPr="00842E6E" w:rsidRDefault="00B96E36" w:rsidP="00BF3543">
      <w:pPr>
        <w:pStyle w:val="Style2"/>
        <w:spacing w:line="240" w:lineRule="auto"/>
        <w:jc w:val="both"/>
        <w:rPr>
          <w:rFonts w:ascii="IRBadr" w:hAnsi="IRBadr" w:cs="IRBadr"/>
          <w:sz w:val="36"/>
          <w:szCs w:val="36"/>
          <w:rtl/>
        </w:rPr>
      </w:pPr>
      <w:r w:rsidRPr="00842E6E">
        <w:rPr>
          <w:rFonts w:ascii="IRBadr" w:hAnsi="IRBadr" w:cs="IRBadr"/>
          <w:sz w:val="36"/>
          <w:szCs w:val="36"/>
          <w:rtl/>
        </w:rPr>
        <w:t>«</w:t>
      </w:r>
      <w:r w:rsidRPr="00842E6E">
        <w:rPr>
          <w:rStyle w:val="a"/>
          <w:rFonts w:ascii="IRBadr" w:hAnsi="IRBadr" w:cs="IRBadr"/>
          <w:b/>
          <w:bCs/>
          <w:sz w:val="36"/>
          <w:szCs w:val="36"/>
          <w:rtl/>
        </w:rPr>
        <w:t xml:space="preserve">وَ مَن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عْشُ عَن ذِكْرِ الرَّحْمَانِ نُقَ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ضْ لَهُ 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طَانًا فَهُوَ لَهُ قَرِ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rtl/>
        </w:rPr>
        <w:t xml:space="preserve"> </w:t>
      </w:r>
    </w:p>
    <w:p w:rsidR="00BF3543"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كس</w:t>
      </w:r>
      <w:r w:rsidR="00434892" w:rsidRPr="00842E6E">
        <w:rPr>
          <w:rFonts w:ascii="IRBadr" w:hAnsi="IRBadr" w:cs="IRBadr"/>
          <w:sz w:val="36"/>
          <w:szCs w:val="36"/>
          <w:rtl/>
        </w:rPr>
        <w:t>ی</w:t>
      </w:r>
      <w:r w:rsidRPr="00842E6E">
        <w:rPr>
          <w:rFonts w:ascii="IRBadr" w:hAnsi="IRBadr" w:cs="IRBadr"/>
          <w:sz w:val="36"/>
          <w:szCs w:val="36"/>
          <w:rtl/>
        </w:rPr>
        <w:t xml:space="preserve"> كه از ذكر رحمان دلش را م</w:t>
      </w:r>
      <w:r w:rsidR="00434892" w:rsidRPr="00842E6E">
        <w:rPr>
          <w:rFonts w:ascii="IRBadr" w:hAnsi="IRBadr" w:cs="IRBadr"/>
          <w:sz w:val="36"/>
          <w:szCs w:val="36"/>
          <w:rtl/>
        </w:rPr>
        <w:t>ی</w:t>
      </w:r>
      <w:r w:rsidR="00BF3543">
        <w:rPr>
          <w:rFonts w:ascii="IRBadr" w:hAnsi="IRBadr" w:cs="IRBadr"/>
          <w:sz w:val="36"/>
          <w:szCs w:val="36"/>
          <w:rtl/>
        </w:rPr>
        <w:softHyphen/>
        <w:t>گرداند</w:t>
      </w:r>
      <w:r w:rsidR="00FA4FD2" w:rsidRPr="00842E6E">
        <w:rPr>
          <w:rFonts w:ascii="IRBadr" w:hAnsi="IRBadr" w:cs="IRBadr" w:hint="cs"/>
          <w:sz w:val="36"/>
          <w:szCs w:val="36"/>
          <w:rtl/>
        </w:rPr>
        <w:t>،</w:t>
      </w:r>
      <w:r w:rsidR="00BF3543">
        <w:rPr>
          <w:rFonts w:ascii="IRBadr" w:hAnsi="IRBadr" w:cs="IRBadr" w:hint="cs"/>
          <w:sz w:val="36"/>
          <w:szCs w:val="36"/>
          <w:rtl/>
        </w:rPr>
        <w:t xml:space="preserve"> </w:t>
      </w:r>
      <w:r w:rsidRPr="00842E6E">
        <w:rPr>
          <w:rFonts w:ascii="IRBadr" w:hAnsi="IRBadr" w:cs="IRBadr"/>
          <w:sz w:val="36"/>
          <w:szCs w:val="36"/>
          <w:rtl/>
        </w:rPr>
        <w:t>ما برا</w:t>
      </w:r>
      <w:r w:rsidR="00434892" w:rsidRPr="00842E6E">
        <w:rPr>
          <w:rFonts w:ascii="IRBadr" w:hAnsi="IRBadr" w:cs="IRBadr"/>
          <w:sz w:val="36"/>
          <w:szCs w:val="36"/>
          <w:rtl/>
        </w:rPr>
        <w:t>ی</w:t>
      </w:r>
      <w:r w:rsidRPr="00842E6E">
        <w:rPr>
          <w:rFonts w:ascii="IRBadr" w:hAnsi="IRBadr" w:cs="IRBadr"/>
          <w:sz w:val="36"/>
          <w:szCs w:val="36"/>
          <w:rtl/>
        </w:rPr>
        <w:t>ش ش</w:t>
      </w:r>
      <w:r w:rsidR="00434892" w:rsidRPr="00842E6E">
        <w:rPr>
          <w:rFonts w:ascii="IRBadr" w:hAnsi="IRBadr" w:cs="IRBadr"/>
          <w:sz w:val="36"/>
          <w:szCs w:val="36"/>
          <w:rtl/>
        </w:rPr>
        <w:t>ی</w:t>
      </w:r>
      <w:r w:rsidRPr="00842E6E">
        <w:rPr>
          <w:rFonts w:ascii="IRBadr" w:hAnsi="IRBadr" w:cs="IRBadr"/>
          <w:sz w:val="36"/>
          <w:szCs w:val="36"/>
          <w:rtl/>
        </w:rPr>
        <w:t>طان</w:t>
      </w:r>
      <w:r w:rsidR="00434892" w:rsidRPr="00842E6E">
        <w:rPr>
          <w:rFonts w:ascii="IRBadr" w:hAnsi="IRBadr" w:cs="IRBadr"/>
          <w:sz w:val="36"/>
          <w:szCs w:val="36"/>
          <w:rtl/>
        </w:rPr>
        <w:t>ی</w:t>
      </w:r>
      <w:r w:rsidRPr="00842E6E">
        <w:rPr>
          <w:rFonts w:ascii="IRBadr" w:hAnsi="IRBadr" w:cs="IRBadr"/>
          <w:sz w:val="36"/>
          <w:szCs w:val="36"/>
          <w:rtl/>
        </w:rPr>
        <w:t xml:space="preserve"> قرار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 xml:space="preserve">م كه با او هم‌نشین است. </w:t>
      </w:r>
      <w:r w:rsidR="00BF3543" w:rsidRPr="00BF3543">
        <w:rPr>
          <w:rFonts w:ascii="IRBadr" w:hAnsi="IRBadr" w:cs="IRBadr"/>
          <w:sz w:val="32"/>
          <w:szCs w:val="32"/>
          <w:rtl/>
        </w:rPr>
        <w:t>(سوره زخرف، آ</w:t>
      </w:r>
      <w:r w:rsidR="00BF3543" w:rsidRPr="00BF3543">
        <w:rPr>
          <w:rFonts w:ascii="IRBadr" w:hAnsi="IRBadr" w:cs="IRBadr" w:hint="cs"/>
          <w:sz w:val="32"/>
          <w:szCs w:val="32"/>
          <w:rtl/>
        </w:rPr>
        <w:t>ی</w:t>
      </w:r>
      <w:r w:rsidR="00BF3543" w:rsidRPr="00BF3543">
        <w:rPr>
          <w:rFonts w:ascii="IRBadr" w:hAnsi="IRBadr" w:cs="IRBadr" w:hint="eastAsia"/>
          <w:sz w:val="32"/>
          <w:szCs w:val="32"/>
          <w:rtl/>
        </w:rPr>
        <w:t>ه</w:t>
      </w:r>
      <w:r w:rsidR="00BF3543" w:rsidRPr="00BF3543">
        <w:rPr>
          <w:rFonts w:ascii="IRBadr" w:hAnsi="IRBadr" w:cs="IRBadr"/>
          <w:sz w:val="32"/>
          <w:szCs w:val="32"/>
          <w:rtl/>
        </w:rPr>
        <w:t xml:space="preserve"> 36)</w:t>
      </w:r>
    </w:p>
    <w:p w:rsidR="00B96E36"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 xml:space="preserve">ه ما را توجه به </w:t>
      </w:r>
      <w:r w:rsidR="00434892" w:rsidRPr="00842E6E">
        <w:rPr>
          <w:rFonts w:ascii="IRBadr" w:hAnsi="IRBadr" w:cs="IRBadr"/>
          <w:sz w:val="36"/>
          <w:szCs w:val="36"/>
          <w:rtl/>
        </w:rPr>
        <w:t>ی</w:t>
      </w:r>
      <w:r w:rsidRPr="00842E6E">
        <w:rPr>
          <w:rFonts w:ascii="IRBadr" w:hAnsi="IRBadr" w:cs="IRBadr"/>
          <w:sz w:val="36"/>
          <w:szCs w:val="36"/>
          <w:rtl/>
        </w:rPr>
        <w:t>ك هم‌نشین م</w:t>
      </w:r>
      <w:r w:rsidR="00434892" w:rsidRPr="00842E6E">
        <w:rPr>
          <w:rFonts w:ascii="IRBadr" w:hAnsi="IRBadr" w:cs="IRBadr"/>
          <w:sz w:val="36"/>
          <w:szCs w:val="36"/>
          <w:rtl/>
        </w:rPr>
        <w:t>ی</w:t>
      </w:r>
      <w:r w:rsidRPr="00842E6E">
        <w:rPr>
          <w:rFonts w:ascii="IRBadr" w:hAnsi="IRBadr" w:cs="IRBadr"/>
          <w:sz w:val="36"/>
          <w:szCs w:val="36"/>
          <w:rtl/>
        </w:rPr>
        <w:softHyphen/>
        <w:t>دهد كه اثر هم‌نشین، بس</w:t>
      </w:r>
      <w:r w:rsidR="00434892" w:rsidRPr="00842E6E">
        <w:rPr>
          <w:rFonts w:ascii="IRBadr" w:hAnsi="IRBadr" w:cs="IRBadr"/>
          <w:sz w:val="36"/>
          <w:szCs w:val="36"/>
          <w:rtl/>
        </w:rPr>
        <w:t>ی</w:t>
      </w:r>
      <w:r w:rsidRPr="00842E6E">
        <w:rPr>
          <w:rFonts w:ascii="IRBadr" w:hAnsi="IRBadr" w:cs="IRBadr"/>
          <w:sz w:val="36"/>
          <w:szCs w:val="36"/>
          <w:rtl/>
        </w:rPr>
        <w:t>ار زندگ</w:t>
      </w:r>
      <w:r w:rsidR="00434892" w:rsidRPr="00842E6E">
        <w:rPr>
          <w:rFonts w:ascii="IRBadr" w:hAnsi="IRBadr" w:cs="IRBadr"/>
          <w:sz w:val="36"/>
          <w:szCs w:val="36"/>
          <w:rtl/>
        </w:rPr>
        <w:t>ی</w:t>
      </w:r>
      <w:r w:rsidRPr="00842E6E">
        <w:rPr>
          <w:rFonts w:ascii="IRBadr" w:hAnsi="IRBadr" w:cs="IRBadr"/>
          <w:sz w:val="36"/>
          <w:szCs w:val="36"/>
          <w:rtl/>
        </w:rPr>
        <w:t xml:space="preserve"> ساز است. مخصوصاً در دوران آخرالزمان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خطرات</w:t>
      </w:r>
      <w:r w:rsidR="00434892" w:rsidRPr="00842E6E">
        <w:rPr>
          <w:rFonts w:ascii="IRBadr" w:hAnsi="IRBadr" w:cs="IRBadr"/>
          <w:sz w:val="36"/>
          <w:szCs w:val="36"/>
          <w:rtl/>
        </w:rPr>
        <w:t>ی</w:t>
      </w:r>
      <w:r w:rsidRPr="00842E6E">
        <w:rPr>
          <w:rFonts w:ascii="IRBadr" w:hAnsi="IRBadr" w:cs="IRBadr"/>
          <w:sz w:val="36"/>
          <w:szCs w:val="36"/>
          <w:rtl/>
        </w:rPr>
        <w:t xml:space="preserve"> كه مؤمن را تهد</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كند، معاشرت‌ها</w:t>
      </w:r>
      <w:r w:rsidR="00434892" w:rsidRPr="00842E6E">
        <w:rPr>
          <w:rFonts w:ascii="IRBadr" w:hAnsi="IRBadr" w:cs="IRBadr"/>
          <w:sz w:val="36"/>
          <w:szCs w:val="36"/>
          <w:rtl/>
        </w:rPr>
        <w:t>ی</w:t>
      </w:r>
      <w:r w:rsidRPr="00842E6E">
        <w:rPr>
          <w:rFonts w:ascii="IRBadr" w:hAnsi="IRBadr" w:cs="IRBadr"/>
          <w:sz w:val="36"/>
          <w:szCs w:val="36"/>
          <w:rtl/>
        </w:rPr>
        <w:t xml:space="preserve"> نسنج</w:t>
      </w:r>
      <w:r w:rsidR="00434892" w:rsidRPr="00842E6E">
        <w:rPr>
          <w:rFonts w:ascii="IRBadr" w:hAnsi="IRBadr" w:cs="IRBadr"/>
          <w:sz w:val="36"/>
          <w:szCs w:val="36"/>
          <w:rtl/>
        </w:rPr>
        <w:t>ی</w:t>
      </w:r>
      <w:r w:rsidRPr="00842E6E">
        <w:rPr>
          <w:rFonts w:ascii="IRBadr" w:hAnsi="IRBadr" w:cs="IRBadr"/>
          <w:sz w:val="36"/>
          <w:szCs w:val="36"/>
          <w:rtl/>
        </w:rPr>
        <w:t>ده است. قرآن و روایات برا</w:t>
      </w:r>
      <w:r w:rsidR="00434892" w:rsidRPr="00842E6E">
        <w:rPr>
          <w:rFonts w:ascii="IRBadr" w:hAnsi="IRBadr" w:cs="IRBadr"/>
          <w:sz w:val="36"/>
          <w:szCs w:val="36"/>
          <w:rtl/>
        </w:rPr>
        <w:t>ی</w:t>
      </w:r>
      <w:r w:rsidRPr="00842E6E">
        <w:rPr>
          <w:rFonts w:ascii="IRBadr" w:hAnsi="IRBadr" w:cs="IRBadr"/>
          <w:sz w:val="36"/>
          <w:szCs w:val="36"/>
          <w:rtl/>
        </w:rPr>
        <w:t xml:space="preserve"> آن‌که انسان خود را از آن خطرات نجات دهد، آفات را گوشزد م</w:t>
      </w:r>
      <w:r w:rsidR="00434892" w:rsidRPr="00842E6E">
        <w:rPr>
          <w:rFonts w:ascii="IRBadr" w:hAnsi="IRBadr" w:cs="IRBadr"/>
          <w:sz w:val="36"/>
          <w:szCs w:val="36"/>
          <w:rtl/>
        </w:rPr>
        <w:t>ی</w:t>
      </w:r>
      <w:r w:rsidRPr="00842E6E">
        <w:rPr>
          <w:rFonts w:ascii="IRBadr" w:hAnsi="IRBadr" w:cs="IRBadr"/>
          <w:sz w:val="36"/>
          <w:szCs w:val="36"/>
          <w:rtl/>
        </w:rPr>
        <w:softHyphen/>
        <w:t>كند و در برابر آن مسئول</w:t>
      </w:r>
      <w:r w:rsidR="00434892" w:rsidRPr="00842E6E">
        <w:rPr>
          <w:rFonts w:ascii="IRBadr" w:hAnsi="IRBadr" w:cs="IRBadr"/>
          <w:sz w:val="36"/>
          <w:szCs w:val="36"/>
          <w:rtl/>
        </w:rPr>
        <w:t>ی</w:t>
      </w:r>
      <w:r w:rsidRPr="00842E6E">
        <w:rPr>
          <w:rFonts w:ascii="IRBadr" w:hAnsi="IRBadr" w:cs="IRBadr"/>
          <w:sz w:val="36"/>
          <w:szCs w:val="36"/>
          <w:rtl/>
        </w:rPr>
        <w:t>ت قرار م</w:t>
      </w:r>
      <w:r w:rsidR="00434892" w:rsidRPr="00842E6E">
        <w:rPr>
          <w:rFonts w:ascii="IRBadr" w:hAnsi="IRBadr" w:cs="IRBadr"/>
          <w:sz w:val="36"/>
          <w:szCs w:val="36"/>
          <w:rtl/>
        </w:rPr>
        <w:t>ی</w:t>
      </w:r>
      <w:r w:rsidRPr="00842E6E">
        <w:rPr>
          <w:rFonts w:ascii="IRBadr" w:hAnsi="IRBadr" w:cs="IRBadr"/>
          <w:sz w:val="36"/>
          <w:szCs w:val="36"/>
          <w:rtl/>
        </w:rPr>
        <w:softHyphen/>
        <w:t>دهد. بر اساس روا</w:t>
      </w:r>
      <w:r w:rsidR="00434892" w:rsidRPr="00842E6E">
        <w:rPr>
          <w:rFonts w:ascii="IRBadr" w:hAnsi="IRBadr" w:cs="IRBadr"/>
          <w:sz w:val="36"/>
          <w:szCs w:val="36"/>
          <w:rtl/>
        </w:rPr>
        <w:t>ی</w:t>
      </w:r>
      <w:r w:rsidRPr="00842E6E">
        <w:rPr>
          <w:rFonts w:ascii="IRBadr" w:hAnsi="IRBadr" w:cs="IRBadr"/>
          <w:sz w:val="36"/>
          <w:szCs w:val="36"/>
          <w:rtl/>
        </w:rPr>
        <w:t>ات و سفارش بزرگان مؤمنین</w:t>
      </w:r>
      <w:r w:rsidR="00FA4FD2" w:rsidRPr="00842E6E">
        <w:rPr>
          <w:rFonts w:ascii="IRBadr" w:hAnsi="IRBadr" w:cs="IRBadr" w:hint="cs"/>
          <w:sz w:val="36"/>
          <w:szCs w:val="36"/>
          <w:rtl/>
        </w:rPr>
        <w:t xml:space="preserve"> </w:t>
      </w:r>
      <w:r w:rsidRPr="00842E6E">
        <w:rPr>
          <w:rFonts w:ascii="IRBadr" w:hAnsi="IRBadr" w:cs="IRBadr"/>
          <w:sz w:val="36"/>
          <w:szCs w:val="36"/>
          <w:rtl/>
        </w:rPr>
        <w:t>حتماً با</w:t>
      </w:r>
      <w:r w:rsidR="00434892" w:rsidRPr="00842E6E">
        <w:rPr>
          <w:rFonts w:ascii="IRBadr" w:hAnsi="IRBadr" w:cs="IRBadr"/>
          <w:sz w:val="36"/>
          <w:szCs w:val="36"/>
          <w:rtl/>
        </w:rPr>
        <w:t>ی</w:t>
      </w:r>
      <w:r w:rsidRPr="00842E6E">
        <w:rPr>
          <w:rFonts w:ascii="IRBadr" w:hAnsi="IRBadr" w:cs="IRBadr"/>
          <w:sz w:val="36"/>
          <w:szCs w:val="36"/>
          <w:rtl/>
        </w:rPr>
        <w:t xml:space="preserve">د ولو </w:t>
      </w:r>
      <w:r w:rsidR="00434892" w:rsidRPr="00842E6E">
        <w:rPr>
          <w:rFonts w:ascii="IRBadr" w:hAnsi="IRBadr" w:cs="IRBadr"/>
          <w:sz w:val="36"/>
          <w:szCs w:val="36"/>
          <w:rtl/>
        </w:rPr>
        <w:t>ی</w:t>
      </w:r>
      <w:r w:rsidRPr="00842E6E">
        <w:rPr>
          <w:rFonts w:ascii="IRBadr" w:hAnsi="IRBadr" w:cs="IRBadr"/>
          <w:sz w:val="36"/>
          <w:szCs w:val="36"/>
          <w:rtl/>
        </w:rPr>
        <w:t>ك جلسه در هفته، با</w:t>
      </w:r>
      <w:r w:rsidR="00FA4FD2" w:rsidRPr="00842E6E">
        <w:rPr>
          <w:rFonts w:ascii="IRBadr" w:hAnsi="IRBadr" w:cs="IRBadr" w:hint="cs"/>
          <w:sz w:val="36"/>
          <w:szCs w:val="36"/>
          <w:rtl/>
        </w:rPr>
        <w:t xml:space="preserve"> </w:t>
      </w:r>
      <w:r w:rsidRPr="00842E6E">
        <w:rPr>
          <w:rFonts w:ascii="IRBadr" w:hAnsi="IRBadr" w:cs="IRBadr"/>
          <w:sz w:val="36"/>
          <w:szCs w:val="36"/>
          <w:rtl/>
        </w:rPr>
        <w:t>هم باشند؛ آن جلسات را كه پ</w:t>
      </w:r>
      <w:r w:rsidR="00434892" w:rsidRPr="00842E6E">
        <w:rPr>
          <w:rFonts w:ascii="IRBadr" w:hAnsi="IRBadr" w:cs="IRBadr"/>
          <w:sz w:val="36"/>
          <w:szCs w:val="36"/>
          <w:rtl/>
        </w:rPr>
        <w:t>ی</w:t>
      </w:r>
      <w:r w:rsidRPr="00842E6E">
        <w:rPr>
          <w:rFonts w:ascii="IRBadr" w:hAnsi="IRBadr" w:cs="IRBadr"/>
          <w:sz w:val="36"/>
          <w:szCs w:val="36"/>
          <w:rtl/>
        </w:rPr>
        <w:t>شنهاد كرده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برهمان مبنا بوده است. آن عز</w:t>
      </w:r>
      <w:r w:rsidR="00434892" w:rsidRPr="00842E6E">
        <w:rPr>
          <w:rFonts w:ascii="IRBadr" w:hAnsi="IRBadr" w:cs="IRBadr"/>
          <w:sz w:val="36"/>
          <w:szCs w:val="36"/>
          <w:rtl/>
        </w:rPr>
        <w:t>ی</w:t>
      </w:r>
      <w:r w:rsidRPr="00842E6E">
        <w:rPr>
          <w:rFonts w:ascii="IRBadr" w:hAnsi="IRBadr" w:cs="IRBadr"/>
          <w:sz w:val="36"/>
          <w:szCs w:val="36"/>
          <w:rtl/>
        </w:rPr>
        <w:t>زان</w:t>
      </w:r>
      <w:r w:rsidR="00434892" w:rsidRPr="00842E6E">
        <w:rPr>
          <w:rFonts w:ascii="IRBadr" w:hAnsi="IRBadr" w:cs="IRBadr"/>
          <w:sz w:val="36"/>
          <w:szCs w:val="36"/>
          <w:rtl/>
        </w:rPr>
        <w:t>ی</w:t>
      </w:r>
      <w:r w:rsidRPr="00842E6E">
        <w:rPr>
          <w:rFonts w:ascii="IRBadr" w:hAnsi="IRBadr" w:cs="IRBadr"/>
          <w:sz w:val="36"/>
          <w:szCs w:val="36"/>
          <w:rtl/>
        </w:rPr>
        <w:t xml:space="preserve"> كه مشغول عمل برنامه‌های منظم خود هستند، ان‌شاءالله به بركت عمل، خدا كمك كند كه خودمان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را از درون متوجه شو</w:t>
      </w:r>
      <w:r w:rsidR="00434892" w:rsidRPr="00842E6E">
        <w:rPr>
          <w:rFonts w:ascii="IRBadr" w:hAnsi="IRBadr" w:cs="IRBadr"/>
          <w:sz w:val="36"/>
          <w:szCs w:val="36"/>
          <w:rtl/>
        </w:rPr>
        <w:t>ی</w:t>
      </w:r>
      <w:r w:rsidRPr="00842E6E">
        <w:rPr>
          <w:rFonts w:ascii="IRBadr" w:hAnsi="IRBadr" w:cs="IRBadr"/>
          <w:sz w:val="36"/>
          <w:szCs w:val="36"/>
          <w:rtl/>
        </w:rPr>
        <w:t>م و بدون</w:t>
      </w:r>
      <w:r w:rsidR="00FA4FD2" w:rsidRPr="00842E6E">
        <w:rPr>
          <w:rFonts w:ascii="IRBadr" w:hAnsi="IRBadr" w:cs="IRBadr" w:hint="cs"/>
          <w:sz w:val="36"/>
          <w:szCs w:val="36"/>
          <w:rtl/>
        </w:rPr>
        <w:t xml:space="preserve"> </w:t>
      </w:r>
      <w:r w:rsidRPr="00842E6E">
        <w:rPr>
          <w:rFonts w:ascii="IRBadr" w:hAnsi="IRBadr" w:cs="IRBadr"/>
          <w:sz w:val="36"/>
          <w:szCs w:val="36"/>
          <w:rtl/>
        </w:rPr>
        <w:t>این‌که كس</w:t>
      </w:r>
      <w:r w:rsidR="00434892" w:rsidRPr="00842E6E">
        <w:rPr>
          <w:rFonts w:ascii="IRBadr" w:hAnsi="IRBadr" w:cs="IRBadr"/>
          <w:sz w:val="36"/>
          <w:szCs w:val="36"/>
          <w:rtl/>
        </w:rPr>
        <w:t>ی</w:t>
      </w:r>
      <w:r w:rsidRPr="00842E6E">
        <w:rPr>
          <w:rFonts w:ascii="IRBadr" w:hAnsi="IRBadr" w:cs="IRBadr"/>
          <w:sz w:val="36"/>
          <w:szCs w:val="36"/>
          <w:rtl/>
        </w:rPr>
        <w:t xml:space="preserve"> توجه دهد، خودمان به آن برس</w:t>
      </w:r>
      <w:r w:rsidR="00434892" w:rsidRPr="00842E6E">
        <w:rPr>
          <w:rFonts w:ascii="IRBadr" w:hAnsi="IRBadr" w:cs="IRBadr"/>
          <w:sz w:val="36"/>
          <w:szCs w:val="36"/>
          <w:rtl/>
        </w:rPr>
        <w:t>ی</w:t>
      </w:r>
      <w:r w:rsidRPr="00842E6E">
        <w:rPr>
          <w:rFonts w:ascii="IRBadr" w:hAnsi="IRBadr" w:cs="IRBadr"/>
          <w:sz w:val="36"/>
          <w:szCs w:val="36"/>
          <w:rtl/>
        </w:rPr>
        <w:t>م و این جلسات در طول هفته با ا</w:t>
      </w:r>
      <w:r w:rsidR="00434892" w:rsidRPr="00842E6E">
        <w:rPr>
          <w:rFonts w:ascii="IRBadr" w:hAnsi="IRBadr" w:cs="IRBadr"/>
          <w:sz w:val="36"/>
          <w:szCs w:val="36"/>
          <w:rtl/>
        </w:rPr>
        <w:t>ی</w:t>
      </w:r>
      <w:r w:rsidRPr="00842E6E">
        <w:rPr>
          <w:rFonts w:ascii="IRBadr" w:hAnsi="IRBadr" w:cs="IRBadr"/>
          <w:sz w:val="36"/>
          <w:szCs w:val="36"/>
          <w:rtl/>
        </w:rPr>
        <w:t>ن هدف است. بنده باز برا</w:t>
      </w:r>
      <w:r w:rsidR="00434892" w:rsidRPr="00842E6E">
        <w:rPr>
          <w:rFonts w:ascii="IRBadr" w:hAnsi="IRBadr" w:cs="IRBadr"/>
          <w:sz w:val="36"/>
          <w:szCs w:val="36"/>
          <w:rtl/>
        </w:rPr>
        <w:t>ی</w:t>
      </w:r>
      <w:r w:rsidR="00FA4FD2" w:rsidRPr="00842E6E">
        <w:rPr>
          <w:rFonts w:ascii="IRBadr" w:hAnsi="IRBadr" w:cs="IRBadr"/>
          <w:sz w:val="36"/>
          <w:szCs w:val="36"/>
          <w:rtl/>
        </w:rPr>
        <w:t xml:space="preserve"> ت</w:t>
      </w:r>
      <w:r w:rsidR="00FA4FD2" w:rsidRPr="00842E6E">
        <w:rPr>
          <w:rFonts w:ascii="IRBadr" w:hAnsi="IRBadr" w:cs="IRBadr" w:hint="cs"/>
          <w:sz w:val="36"/>
          <w:szCs w:val="36"/>
          <w:rtl/>
        </w:rPr>
        <w:t>أی</w:t>
      </w:r>
      <w:r w:rsidRPr="00842E6E">
        <w:rPr>
          <w:rFonts w:ascii="IRBadr" w:hAnsi="IRBadr" w:cs="IRBadr"/>
          <w:sz w:val="36"/>
          <w:szCs w:val="36"/>
          <w:rtl/>
        </w:rPr>
        <w:t>ید ا</w:t>
      </w:r>
      <w:r w:rsidR="00434892" w:rsidRPr="00842E6E">
        <w:rPr>
          <w:rFonts w:ascii="IRBadr" w:hAnsi="IRBadr" w:cs="IRBadr"/>
          <w:sz w:val="36"/>
          <w:szCs w:val="36"/>
          <w:rtl/>
        </w:rPr>
        <w:t>ی</w:t>
      </w:r>
      <w:r w:rsidRPr="00842E6E">
        <w:rPr>
          <w:rFonts w:ascii="IRBadr" w:hAnsi="IRBadr" w:cs="IRBadr"/>
          <w:sz w:val="36"/>
          <w:szCs w:val="36"/>
          <w:rtl/>
        </w:rPr>
        <w:t>ن برنامه چند روا</w:t>
      </w:r>
      <w:r w:rsidR="00434892" w:rsidRPr="00842E6E">
        <w:rPr>
          <w:rFonts w:ascii="IRBadr" w:hAnsi="IRBadr" w:cs="IRBadr"/>
          <w:sz w:val="36"/>
          <w:szCs w:val="36"/>
          <w:rtl/>
        </w:rPr>
        <w:t>ی</w:t>
      </w:r>
      <w:r w:rsidRPr="00842E6E">
        <w:rPr>
          <w:rFonts w:ascii="IRBadr" w:hAnsi="IRBadr" w:cs="IRBadr"/>
          <w:sz w:val="36"/>
          <w:szCs w:val="36"/>
          <w:rtl/>
        </w:rPr>
        <w:t>ت عرض م</w:t>
      </w:r>
      <w:r w:rsidR="00434892" w:rsidRPr="00842E6E">
        <w:rPr>
          <w:rFonts w:ascii="IRBadr" w:hAnsi="IRBadr" w:cs="IRBadr"/>
          <w:sz w:val="36"/>
          <w:szCs w:val="36"/>
          <w:rtl/>
        </w:rPr>
        <w:t>ی</w:t>
      </w:r>
      <w:r w:rsidRPr="00842E6E">
        <w:rPr>
          <w:rFonts w:ascii="IRBadr" w:hAnsi="IRBadr" w:cs="IRBadr"/>
          <w:sz w:val="36"/>
          <w:szCs w:val="36"/>
          <w:rtl/>
        </w:rPr>
        <w:t>‌كنم تا متوجه شو</w:t>
      </w:r>
      <w:r w:rsidR="00434892" w:rsidRPr="00842E6E">
        <w:rPr>
          <w:rFonts w:ascii="IRBadr" w:hAnsi="IRBadr" w:cs="IRBadr"/>
          <w:sz w:val="36"/>
          <w:szCs w:val="36"/>
          <w:rtl/>
        </w:rPr>
        <w:t>ی</w:t>
      </w:r>
      <w:r w:rsidRPr="00842E6E">
        <w:rPr>
          <w:rFonts w:ascii="IRBadr" w:hAnsi="IRBadr" w:cs="IRBadr"/>
          <w:sz w:val="36"/>
          <w:szCs w:val="36"/>
          <w:rtl/>
        </w:rPr>
        <w:t>م.</w:t>
      </w:r>
    </w:p>
    <w:p w:rsidR="00BF3543" w:rsidRDefault="00BF3543" w:rsidP="006A211B">
      <w:pPr>
        <w:pStyle w:val="Style2"/>
        <w:spacing w:line="240" w:lineRule="auto"/>
        <w:jc w:val="both"/>
        <w:rPr>
          <w:rFonts w:ascii="IRBadr" w:hAnsi="IRBadr" w:cs="IRBadr"/>
          <w:sz w:val="36"/>
          <w:szCs w:val="36"/>
          <w:rtl/>
        </w:rPr>
      </w:pPr>
    </w:p>
    <w:p w:rsidR="00BF3543" w:rsidRPr="00842E6E" w:rsidRDefault="00BF3543" w:rsidP="006A211B">
      <w:pPr>
        <w:pStyle w:val="Style2"/>
        <w:spacing w:line="240" w:lineRule="auto"/>
        <w:jc w:val="both"/>
        <w:rPr>
          <w:rFonts w:ascii="IRBadr" w:hAnsi="IRBadr" w:cs="IRBadr"/>
          <w:sz w:val="36"/>
          <w:szCs w:val="36"/>
          <w:rtl/>
        </w:rPr>
      </w:pPr>
    </w:p>
    <w:p w:rsidR="00B96E36" w:rsidRPr="009E0B40" w:rsidRDefault="00B96E36" w:rsidP="00A20A0B">
      <w:pPr>
        <w:pStyle w:val="Heading2"/>
        <w:rPr>
          <w:rtl/>
        </w:rPr>
      </w:pPr>
      <w:bookmarkStart w:id="637" w:name="_Toc416547243"/>
      <w:bookmarkStart w:id="638" w:name="_Toc416547408"/>
      <w:bookmarkStart w:id="639" w:name="_Toc417326941"/>
      <w:bookmarkStart w:id="640" w:name="_Toc417327106"/>
      <w:bookmarkStart w:id="641" w:name="_Toc59976380"/>
      <w:r w:rsidRPr="009E0B40">
        <w:rPr>
          <w:rtl/>
        </w:rPr>
        <w:lastRenderedPageBreak/>
        <w:t>اهمیت مجالس ذکر</w:t>
      </w:r>
      <w:bookmarkEnd w:id="637"/>
      <w:bookmarkEnd w:id="638"/>
      <w:bookmarkEnd w:id="639"/>
      <w:bookmarkEnd w:id="640"/>
      <w:bookmarkEnd w:id="64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روا</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را از امام موسی کاظم (علیه‌السلام) در كتاب شر</w:t>
      </w:r>
      <w:r w:rsidR="00434892" w:rsidRPr="00842E6E">
        <w:rPr>
          <w:rFonts w:ascii="IRBadr" w:hAnsi="IRBadr" w:cs="IRBadr"/>
          <w:sz w:val="36"/>
          <w:szCs w:val="36"/>
          <w:rtl/>
        </w:rPr>
        <w:t>ی</w:t>
      </w:r>
      <w:r w:rsidRPr="00842E6E">
        <w:rPr>
          <w:rFonts w:ascii="IRBadr" w:hAnsi="IRBadr" w:cs="IRBadr"/>
          <w:sz w:val="36"/>
          <w:szCs w:val="36"/>
          <w:rtl/>
        </w:rPr>
        <w:t>ف اصول كاف</w:t>
      </w:r>
      <w:r w:rsidR="00434892" w:rsidRPr="00842E6E">
        <w:rPr>
          <w:rFonts w:ascii="IRBadr" w:hAnsi="IRBadr" w:cs="IRBadr"/>
          <w:sz w:val="36"/>
          <w:szCs w:val="36"/>
          <w:rtl/>
        </w:rPr>
        <w:t>ی</w:t>
      </w:r>
      <w:r w:rsidRPr="00842E6E">
        <w:rPr>
          <w:rFonts w:ascii="IRBadr" w:hAnsi="IRBadr" w:cs="IRBadr"/>
          <w:sz w:val="36"/>
          <w:szCs w:val="36"/>
          <w:rtl/>
        </w:rPr>
        <w:t xml:space="preserve"> خدمت عز</w:t>
      </w:r>
      <w:r w:rsidR="00434892" w:rsidRPr="00842E6E">
        <w:rPr>
          <w:rFonts w:ascii="IRBadr" w:hAnsi="IRBadr" w:cs="IRBadr"/>
          <w:sz w:val="36"/>
          <w:szCs w:val="36"/>
          <w:rtl/>
        </w:rPr>
        <w:t>ی</w:t>
      </w:r>
      <w:r w:rsidRPr="00842E6E">
        <w:rPr>
          <w:rFonts w:ascii="IRBadr" w:hAnsi="IRBadr" w:cs="IRBadr"/>
          <w:sz w:val="36"/>
          <w:szCs w:val="36"/>
          <w:rtl/>
        </w:rPr>
        <w:t>زان عرض م</w:t>
      </w:r>
      <w:r w:rsidR="00434892" w:rsidRPr="00842E6E">
        <w:rPr>
          <w:rFonts w:ascii="IRBadr" w:hAnsi="IRBadr" w:cs="IRBadr"/>
          <w:sz w:val="36"/>
          <w:szCs w:val="36"/>
          <w:rtl/>
        </w:rPr>
        <w:t>ی</w:t>
      </w:r>
      <w:r w:rsidRPr="00842E6E">
        <w:rPr>
          <w:rFonts w:ascii="IRBadr" w:hAnsi="IRBadr" w:cs="IRBadr"/>
          <w:sz w:val="36"/>
          <w:szCs w:val="36"/>
          <w:rtl/>
        </w:rPr>
        <w:t>‌كنم:</w:t>
      </w:r>
    </w:p>
    <w:p w:rsidR="00B96E36" w:rsidRPr="00842E6E" w:rsidRDefault="00B96E36" w:rsidP="006A211B">
      <w:pPr>
        <w:spacing w:line="240" w:lineRule="auto"/>
        <w:jc w:val="both"/>
        <w:rPr>
          <w:rFonts w:ascii="IRBadr" w:hAnsi="IRBadr" w:cs="IRBadr"/>
          <w:sz w:val="36"/>
          <w:szCs w:val="36"/>
          <w:rtl/>
        </w:rPr>
      </w:pPr>
      <w:r w:rsidRPr="00842E6E">
        <w:rPr>
          <w:rStyle w:val="a"/>
          <w:rFonts w:ascii="IRBadr" w:hAnsi="IRBadr" w:cs="IRBadr"/>
          <w:sz w:val="36"/>
          <w:szCs w:val="36"/>
          <w:rtl/>
        </w:rPr>
        <w:t>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الْمَغْرَاءِ قَالَ سَمِعْتُ أَبَا الْحَسَنِ (</w:t>
      </w:r>
      <w:r w:rsidRPr="00842E6E">
        <w:rPr>
          <w:rFonts w:ascii="IRBadr" w:hAnsi="IRBadr" w:cs="IRBadr"/>
          <w:sz w:val="36"/>
          <w:szCs w:val="36"/>
          <w:rtl/>
        </w:rPr>
        <w:t>علیه‌السلام</w:t>
      </w:r>
      <w:r w:rsidRPr="00842E6E">
        <w:rPr>
          <w:rStyle w:val="a"/>
          <w:rFonts w:ascii="IRBadr" w:hAnsi="IRBadr" w:cs="IRBadr"/>
          <w:sz w:val="36"/>
          <w:szCs w:val="36"/>
          <w:rtl/>
        </w:rPr>
        <w:t xml:space="preserve">) </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قُولُ: </w:t>
      </w:r>
      <w:r w:rsidR="00FD5B6E" w:rsidRPr="00BF3543">
        <w:rPr>
          <w:rStyle w:val="a"/>
          <w:rFonts w:ascii="IRBadr" w:hAnsi="IRBadr" w:cs="IRBadr" w:hint="cs"/>
          <w:sz w:val="34"/>
          <w:szCs w:val="34"/>
          <w:rtl/>
        </w:rPr>
        <w:t>«</w:t>
      </w:r>
      <w:r w:rsidRPr="00BF3543">
        <w:rPr>
          <w:rStyle w:val="a"/>
          <w:rFonts w:ascii="IRBadr" w:hAnsi="IRBadr" w:cs="IRBadr"/>
          <w:b/>
          <w:bCs/>
          <w:sz w:val="34"/>
          <w:szCs w:val="34"/>
          <w:rtl/>
        </w:rPr>
        <w:t>لَ</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سَ شَ</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‏ءٌ أَنْكَى لِإِبْلِ</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سَ وَ جُنُودِهِ مِنْ زِ</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ارَةِ الْإِخْوَانِ فِ</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 اللَّهِ بَعْضِهِمْ لِبَعْضٍ قَالَ وَ إِنَّ الْمُؤْمِنَ</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نِ </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لْتَقِ</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انِ فَ</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ذْكُرَانِ اللَّهَ ثُمَّ </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ذْكُرَانِ فَضْلَنَا أَهْلَ الْبَ</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تِ فَلَا </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بْقَى عَلَى وَجْهِ إِبْلِ</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سَ مُضْغَةُ لَحْمٍ إِلَّا تَخَدَّدُ حَتَّى إِنَّ رُوحَهُ لَتَسْتَغِ</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ثُ مِنْ شِدَّةِ مَا </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جِدُ مِنَ الْأَلَمِ فَتَحُسُّ مَلَائِكَةُ السَّمَاءِ وَ خُزَّانُ الْجِنَانِ فَ</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 xml:space="preserve">لْعَنُونَهُ حَتَّى لَا </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بْقَى مَلَكٌ مُقَرَّبٌ إِلَّا لَعَنَهُ فَ</w:t>
      </w:r>
      <w:r w:rsidR="00434892" w:rsidRPr="00BF3543">
        <w:rPr>
          <w:rStyle w:val="a"/>
          <w:rFonts w:ascii="IRBadr" w:hAnsi="IRBadr" w:cs="IRBadr"/>
          <w:b/>
          <w:bCs/>
          <w:sz w:val="34"/>
          <w:szCs w:val="34"/>
          <w:rtl/>
        </w:rPr>
        <w:t>ی</w:t>
      </w:r>
      <w:r w:rsidRPr="00BF3543">
        <w:rPr>
          <w:rStyle w:val="a"/>
          <w:rFonts w:ascii="IRBadr" w:hAnsi="IRBadr" w:cs="IRBadr"/>
          <w:b/>
          <w:bCs/>
          <w:sz w:val="34"/>
          <w:szCs w:val="34"/>
          <w:rtl/>
        </w:rPr>
        <w:t>قَعُ خَاسِئاً حَسِ</w:t>
      </w:r>
      <w:r w:rsidR="00434892" w:rsidRPr="00BF3543">
        <w:rPr>
          <w:rStyle w:val="a"/>
          <w:rFonts w:ascii="IRBadr" w:hAnsi="IRBadr" w:cs="IRBadr"/>
          <w:b/>
          <w:bCs/>
          <w:sz w:val="34"/>
          <w:szCs w:val="34"/>
          <w:rtl/>
        </w:rPr>
        <w:t>ی</w:t>
      </w:r>
      <w:r w:rsidR="00BF3543" w:rsidRPr="00BF3543">
        <w:rPr>
          <w:rStyle w:val="a"/>
          <w:rFonts w:ascii="IRBadr" w:hAnsi="IRBadr" w:cs="IRBadr"/>
          <w:b/>
          <w:bCs/>
          <w:sz w:val="34"/>
          <w:szCs w:val="34"/>
          <w:rtl/>
        </w:rPr>
        <w:t>راً مَدْحُوراً»</w:t>
      </w:r>
      <w:r w:rsidRPr="00842E6E">
        <w:rPr>
          <w:rFonts w:ascii="IRBadr" w:hAnsi="IRBadr" w:cs="IRBadr"/>
          <w:sz w:val="36"/>
          <w:szCs w:val="36"/>
          <w:vertAlign w:val="superscript"/>
          <w:rtl/>
        </w:rPr>
        <w:endnoteReference w:id="359"/>
      </w:r>
    </w:p>
    <w:p w:rsidR="00BF3543"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اهم</w:t>
      </w:r>
      <w:r w:rsidR="00434892" w:rsidRPr="00842E6E">
        <w:rPr>
          <w:rFonts w:ascii="IRBadr" w:hAnsi="IRBadr" w:cs="IRBadr"/>
          <w:sz w:val="36"/>
          <w:szCs w:val="36"/>
          <w:rtl/>
        </w:rPr>
        <w:t>ی</w:t>
      </w:r>
      <w:r w:rsidRPr="00842E6E">
        <w:rPr>
          <w:rFonts w:ascii="IRBadr" w:hAnsi="IRBadr" w:cs="IRBadr"/>
          <w:sz w:val="36"/>
          <w:szCs w:val="36"/>
          <w:rtl/>
        </w:rPr>
        <w:t>ت این‌که برادران 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به ز</w:t>
      </w:r>
      <w:r w:rsidR="00434892" w:rsidRPr="00842E6E">
        <w:rPr>
          <w:rFonts w:ascii="IRBadr" w:hAnsi="IRBadr" w:cs="IRBadr"/>
          <w:sz w:val="36"/>
          <w:szCs w:val="36"/>
          <w:rtl/>
        </w:rPr>
        <w:t>ی</w:t>
      </w:r>
      <w:r w:rsidRPr="00842E6E">
        <w:rPr>
          <w:rFonts w:ascii="IRBadr" w:hAnsi="IRBadr" w:cs="IRBadr"/>
          <w:sz w:val="36"/>
          <w:szCs w:val="36"/>
          <w:rtl/>
        </w:rPr>
        <w:t>ارت هم بروند و آن‌هم به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ت،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ز</w:t>
      </w:r>
      <w:r w:rsidR="00434892" w:rsidRPr="00842E6E">
        <w:rPr>
          <w:rFonts w:ascii="IRBadr" w:hAnsi="IRBadr" w:cs="IRBadr"/>
          <w:sz w:val="36"/>
          <w:szCs w:val="36"/>
          <w:rtl/>
        </w:rPr>
        <w:t>ی</w:t>
      </w:r>
      <w:r w:rsidRPr="00842E6E">
        <w:rPr>
          <w:rFonts w:ascii="IRBadr" w:hAnsi="IRBadr" w:cs="IRBadr"/>
          <w:sz w:val="36"/>
          <w:szCs w:val="36"/>
          <w:rtl/>
        </w:rPr>
        <w:t>اد است. حضرت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هیچ‌چیز ن</w:t>
      </w:r>
      <w:r w:rsidR="00434892" w:rsidRPr="00842E6E">
        <w:rPr>
          <w:rFonts w:ascii="IRBadr" w:hAnsi="IRBadr" w:cs="IRBadr"/>
          <w:sz w:val="36"/>
          <w:szCs w:val="36"/>
          <w:rtl/>
        </w:rPr>
        <w:t>ی</w:t>
      </w:r>
      <w:r w:rsidRPr="00842E6E">
        <w:rPr>
          <w:rFonts w:ascii="IRBadr" w:hAnsi="IRBadr" w:cs="IRBadr"/>
          <w:sz w:val="36"/>
          <w:szCs w:val="36"/>
          <w:rtl/>
        </w:rPr>
        <w:t>ست كه زخم زننده</w:t>
      </w:r>
      <w:r w:rsidRPr="00842E6E">
        <w:rPr>
          <w:rFonts w:ascii="IRBadr" w:hAnsi="IRBadr" w:cs="IRBadr"/>
          <w:sz w:val="36"/>
          <w:szCs w:val="36"/>
          <w:rtl/>
        </w:rPr>
        <w:softHyphen/>
        <w:t>تر باشد برا</w:t>
      </w:r>
      <w:r w:rsidR="00434892" w:rsidRPr="00842E6E">
        <w:rPr>
          <w:rFonts w:ascii="IRBadr" w:hAnsi="IRBadr" w:cs="IRBadr"/>
          <w:sz w:val="36"/>
          <w:szCs w:val="36"/>
          <w:rtl/>
        </w:rPr>
        <w:t>ی</w:t>
      </w:r>
      <w:r w:rsidRPr="00842E6E">
        <w:rPr>
          <w:rFonts w:ascii="IRBadr" w:hAnsi="IRBadr" w:cs="IRBadr"/>
          <w:sz w:val="36"/>
          <w:szCs w:val="36"/>
          <w:rtl/>
        </w:rPr>
        <w:t xml:space="preserve"> ابل</w:t>
      </w:r>
      <w:r w:rsidR="00434892" w:rsidRPr="00842E6E">
        <w:rPr>
          <w:rFonts w:ascii="IRBadr" w:hAnsi="IRBadr" w:cs="IRBadr"/>
          <w:sz w:val="36"/>
          <w:szCs w:val="36"/>
          <w:rtl/>
        </w:rPr>
        <w:t>ی</w:t>
      </w:r>
      <w:r w:rsidRPr="00842E6E">
        <w:rPr>
          <w:rFonts w:ascii="IRBadr" w:hAnsi="IRBadr" w:cs="IRBadr"/>
          <w:sz w:val="36"/>
          <w:szCs w:val="36"/>
          <w:rtl/>
        </w:rPr>
        <w:t>س ولشكر</w:t>
      </w:r>
      <w:r w:rsidR="00434892" w:rsidRPr="00842E6E">
        <w:rPr>
          <w:rFonts w:ascii="IRBadr" w:hAnsi="IRBadr" w:cs="IRBadr"/>
          <w:sz w:val="36"/>
          <w:szCs w:val="36"/>
          <w:rtl/>
        </w:rPr>
        <w:t>ی</w:t>
      </w:r>
      <w:r w:rsidRPr="00842E6E">
        <w:rPr>
          <w:rFonts w:ascii="IRBadr" w:hAnsi="IRBadr" w:cs="IRBadr"/>
          <w:sz w:val="36"/>
          <w:szCs w:val="36"/>
          <w:rtl/>
        </w:rPr>
        <w:t>ان او از این‌که برادران 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فقط خالص برا</w:t>
      </w:r>
      <w:r w:rsidR="00434892" w:rsidRPr="00842E6E">
        <w:rPr>
          <w:rFonts w:ascii="IRBadr" w:hAnsi="IRBadr" w:cs="IRBadr"/>
          <w:sz w:val="36"/>
          <w:szCs w:val="36"/>
          <w:rtl/>
        </w:rPr>
        <w:t>ی</w:t>
      </w:r>
      <w:r w:rsidRPr="00842E6E">
        <w:rPr>
          <w:rFonts w:ascii="IRBadr" w:hAnsi="IRBadr" w:cs="IRBadr"/>
          <w:sz w:val="36"/>
          <w:szCs w:val="36"/>
          <w:rtl/>
        </w:rPr>
        <w:t xml:space="preserve"> خدا نه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 به ز</w:t>
      </w:r>
      <w:r w:rsidR="00434892" w:rsidRPr="00842E6E">
        <w:rPr>
          <w:rFonts w:ascii="IRBadr" w:hAnsi="IRBadr" w:cs="IRBadr"/>
          <w:sz w:val="36"/>
          <w:szCs w:val="36"/>
          <w:rtl/>
        </w:rPr>
        <w:t>ی</w:t>
      </w:r>
      <w:r w:rsidR="00BF3543">
        <w:rPr>
          <w:rFonts w:ascii="IRBadr" w:hAnsi="IRBadr" w:cs="IRBadr"/>
          <w:sz w:val="36"/>
          <w:szCs w:val="36"/>
          <w:rtl/>
        </w:rPr>
        <w:t>ارت هم بروند، (</w:t>
      </w:r>
      <w:r w:rsidRPr="00842E6E">
        <w:rPr>
          <w:rFonts w:ascii="IRBadr" w:hAnsi="IRBadr" w:cs="IRBadr"/>
          <w:sz w:val="36"/>
          <w:szCs w:val="36"/>
          <w:rtl/>
        </w:rPr>
        <w:t>در روا</w:t>
      </w:r>
      <w:r w:rsidR="00434892" w:rsidRPr="00842E6E">
        <w:rPr>
          <w:rFonts w:ascii="IRBadr" w:hAnsi="IRBadr" w:cs="IRBadr"/>
          <w:sz w:val="36"/>
          <w:szCs w:val="36"/>
          <w:rtl/>
        </w:rPr>
        <w:t>ی</w:t>
      </w:r>
      <w:r w:rsidRPr="00842E6E">
        <w:rPr>
          <w:rFonts w:ascii="IRBadr" w:hAnsi="IRBadr" w:cs="IRBadr"/>
          <w:sz w:val="36"/>
          <w:szCs w:val="36"/>
          <w:rtl/>
        </w:rPr>
        <w:t>ت د</w:t>
      </w:r>
      <w:r w:rsidR="00434892" w:rsidRPr="00842E6E">
        <w:rPr>
          <w:rFonts w:ascii="IRBadr" w:hAnsi="IRBadr" w:cs="IRBadr"/>
          <w:sz w:val="36"/>
          <w:szCs w:val="36"/>
          <w:rtl/>
        </w:rPr>
        <w:t>ی</w:t>
      </w:r>
      <w:r w:rsidRPr="00842E6E">
        <w:rPr>
          <w:rFonts w:ascii="IRBadr" w:hAnsi="IRBadr" w:cs="IRBadr"/>
          <w:sz w:val="36"/>
          <w:szCs w:val="36"/>
          <w:rtl/>
        </w:rPr>
        <w:t>گر هست كه اگر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سال هم طول بكشد وصرفاً برا</w:t>
      </w:r>
      <w:r w:rsidR="00434892" w:rsidRPr="00842E6E">
        <w:rPr>
          <w:rFonts w:ascii="IRBadr" w:hAnsi="IRBadr" w:cs="IRBadr"/>
          <w:sz w:val="36"/>
          <w:szCs w:val="36"/>
          <w:rtl/>
        </w:rPr>
        <w:t>ی</w:t>
      </w:r>
      <w:r w:rsidRPr="00842E6E">
        <w:rPr>
          <w:rFonts w:ascii="IRBadr" w:hAnsi="IRBadr" w:cs="IRBadr"/>
          <w:sz w:val="36"/>
          <w:szCs w:val="36"/>
          <w:rtl/>
        </w:rPr>
        <w:t xml:space="preserve"> خدا برود، فض</w:t>
      </w:r>
      <w:r w:rsidR="00434892" w:rsidRPr="00842E6E">
        <w:rPr>
          <w:rFonts w:ascii="IRBadr" w:hAnsi="IRBadr" w:cs="IRBadr"/>
          <w:sz w:val="36"/>
          <w:szCs w:val="36"/>
          <w:rtl/>
        </w:rPr>
        <w:t>ی</w:t>
      </w:r>
      <w:r w:rsidRPr="00842E6E">
        <w:rPr>
          <w:rFonts w:ascii="IRBadr" w:hAnsi="IRBadr" w:cs="IRBadr"/>
          <w:sz w:val="36"/>
          <w:szCs w:val="36"/>
          <w:rtl/>
        </w:rPr>
        <w:t>لت‌های</w:t>
      </w:r>
      <w:r w:rsidR="00434892" w:rsidRPr="00842E6E">
        <w:rPr>
          <w:rFonts w:ascii="IRBadr" w:hAnsi="IRBadr" w:cs="IRBadr"/>
          <w:sz w:val="36"/>
          <w:szCs w:val="36"/>
          <w:rtl/>
        </w:rPr>
        <w:t>ی</w:t>
      </w:r>
      <w:r w:rsidRPr="00842E6E">
        <w:rPr>
          <w:rFonts w:ascii="IRBadr" w:hAnsi="IRBadr" w:cs="IRBadr"/>
          <w:sz w:val="36"/>
          <w:szCs w:val="36"/>
          <w:rtl/>
        </w:rPr>
        <w:t xml:space="preserve"> زیادی برایش وجود دارد)</w:t>
      </w:r>
      <w:r w:rsidRPr="00842E6E">
        <w:rPr>
          <w:rFonts w:ascii="IRBadr" w:hAnsi="IRBadr" w:cs="IRBadr"/>
          <w:sz w:val="36"/>
          <w:szCs w:val="36"/>
          <w:vertAlign w:val="superscript"/>
          <w:rtl/>
        </w:rPr>
        <w:endnoteReference w:id="360"/>
      </w:r>
      <w:r w:rsidRPr="00842E6E">
        <w:rPr>
          <w:rFonts w:ascii="IRBadr" w:hAnsi="IRBadr" w:cs="IRBadr"/>
          <w:sz w:val="36"/>
          <w:szCs w:val="36"/>
          <w:rtl/>
        </w:rPr>
        <w:t>مؤمنین وقت</w:t>
      </w:r>
      <w:r w:rsidR="00434892" w:rsidRPr="00842E6E">
        <w:rPr>
          <w:rFonts w:ascii="IRBadr" w:hAnsi="IRBadr" w:cs="IRBadr"/>
          <w:sz w:val="36"/>
          <w:szCs w:val="36"/>
          <w:rtl/>
        </w:rPr>
        <w:t>ی</w:t>
      </w:r>
      <w:r w:rsidRPr="00842E6E">
        <w:rPr>
          <w:rFonts w:ascii="IRBadr" w:hAnsi="IRBadr" w:cs="IRBadr"/>
          <w:sz w:val="36"/>
          <w:szCs w:val="36"/>
          <w:rtl/>
        </w:rPr>
        <w:t xml:space="preserve"> به هم م</w:t>
      </w:r>
      <w:r w:rsidR="00434892" w:rsidRPr="00842E6E">
        <w:rPr>
          <w:rFonts w:ascii="IRBadr" w:hAnsi="IRBadr" w:cs="IRBadr"/>
          <w:sz w:val="36"/>
          <w:szCs w:val="36"/>
          <w:rtl/>
        </w:rPr>
        <w:t>ی</w:t>
      </w:r>
      <w:r w:rsidRPr="00842E6E">
        <w:rPr>
          <w:rFonts w:ascii="IRBadr" w:hAnsi="IRBadr" w:cs="IRBadr"/>
          <w:sz w:val="36"/>
          <w:szCs w:val="36"/>
          <w:rtl/>
        </w:rPr>
        <w:t xml:space="preserve">‌رسند پس خدا را به </w:t>
      </w:r>
      <w:r w:rsidR="00434892" w:rsidRPr="00842E6E">
        <w:rPr>
          <w:rFonts w:ascii="IRBadr" w:hAnsi="IRBadr" w:cs="IRBadr"/>
          <w:sz w:val="36"/>
          <w:szCs w:val="36"/>
          <w:rtl/>
        </w:rPr>
        <w:t>ی</w:t>
      </w:r>
      <w:r w:rsidRPr="00842E6E">
        <w:rPr>
          <w:rFonts w:ascii="IRBadr" w:hAnsi="IRBadr" w:cs="IRBadr"/>
          <w:sz w:val="36"/>
          <w:szCs w:val="36"/>
          <w:rtl/>
        </w:rPr>
        <w:t>اد هم م</w:t>
      </w:r>
      <w:r w:rsidR="00434892" w:rsidRPr="00842E6E">
        <w:rPr>
          <w:rFonts w:ascii="IRBadr" w:hAnsi="IRBadr" w:cs="IRBadr"/>
          <w:sz w:val="36"/>
          <w:szCs w:val="36"/>
          <w:rtl/>
        </w:rPr>
        <w:t>ی</w:t>
      </w:r>
      <w:r w:rsidRPr="00842E6E">
        <w:rPr>
          <w:rFonts w:ascii="IRBadr" w:hAnsi="IRBadr" w:cs="IRBadr"/>
          <w:sz w:val="36"/>
          <w:szCs w:val="36"/>
          <w:rtl/>
        </w:rPr>
        <w:t>‌اندازند، سپس از فض</w:t>
      </w:r>
      <w:r w:rsidR="00434892" w:rsidRPr="00842E6E">
        <w:rPr>
          <w:rFonts w:ascii="IRBadr" w:hAnsi="IRBadr" w:cs="IRBadr"/>
          <w:sz w:val="36"/>
          <w:szCs w:val="36"/>
          <w:rtl/>
        </w:rPr>
        <w:t>ی</w:t>
      </w:r>
      <w:r w:rsidRPr="00842E6E">
        <w:rPr>
          <w:rFonts w:ascii="IRBadr" w:hAnsi="IRBadr" w:cs="IRBadr"/>
          <w:sz w:val="36"/>
          <w:szCs w:val="36"/>
          <w:rtl/>
        </w:rPr>
        <w:t xml:space="preserve">لت ما اهل‌بیت </w:t>
      </w:r>
      <w:r w:rsidR="00434892" w:rsidRPr="00842E6E">
        <w:rPr>
          <w:rFonts w:ascii="IRBadr" w:hAnsi="IRBadr" w:cs="IRBadr"/>
          <w:sz w:val="36"/>
          <w:szCs w:val="36"/>
          <w:rtl/>
        </w:rPr>
        <w:t>ی</w:t>
      </w:r>
      <w:r w:rsidRPr="00842E6E">
        <w:rPr>
          <w:rFonts w:ascii="IRBadr" w:hAnsi="IRBadr" w:cs="IRBadr"/>
          <w:sz w:val="36"/>
          <w:szCs w:val="36"/>
          <w:rtl/>
        </w:rPr>
        <w:t>ادآور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‌كنند، ابل</w:t>
      </w:r>
      <w:r w:rsidR="00434892" w:rsidRPr="00842E6E">
        <w:rPr>
          <w:rFonts w:ascii="IRBadr" w:hAnsi="IRBadr" w:cs="IRBadr"/>
          <w:sz w:val="36"/>
          <w:szCs w:val="36"/>
          <w:rtl/>
        </w:rPr>
        <w:t>ی</w:t>
      </w:r>
      <w:r w:rsidRPr="00842E6E">
        <w:rPr>
          <w:rFonts w:ascii="IRBadr" w:hAnsi="IRBadr" w:cs="IRBadr"/>
          <w:sz w:val="36"/>
          <w:szCs w:val="36"/>
          <w:rtl/>
        </w:rPr>
        <w:t>س آن‌چنان زخم م</w:t>
      </w:r>
      <w:r w:rsidR="00434892" w:rsidRPr="00842E6E">
        <w:rPr>
          <w:rFonts w:ascii="IRBadr" w:hAnsi="IRBadr" w:cs="IRBadr"/>
          <w:sz w:val="36"/>
          <w:szCs w:val="36"/>
          <w:rtl/>
        </w:rPr>
        <w:t>ی</w:t>
      </w:r>
      <w:r w:rsidRPr="00842E6E">
        <w:rPr>
          <w:rFonts w:ascii="IRBadr" w:hAnsi="IRBadr" w:cs="IRBadr"/>
          <w:sz w:val="36"/>
          <w:szCs w:val="36"/>
          <w:rtl/>
        </w:rPr>
        <w:t>‌خورد كه گوشت‌ها</w:t>
      </w:r>
      <w:r w:rsidR="00434892" w:rsidRPr="00842E6E">
        <w:rPr>
          <w:rFonts w:ascii="IRBadr" w:hAnsi="IRBadr" w:cs="IRBadr"/>
          <w:sz w:val="36"/>
          <w:szCs w:val="36"/>
          <w:rtl/>
        </w:rPr>
        <w:t>ی</w:t>
      </w:r>
      <w:r w:rsidRPr="00842E6E">
        <w:rPr>
          <w:rFonts w:ascii="IRBadr" w:hAnsi="IRBadr" w:cs="IRBadr"/>
          <w:sz w:val="36"/>
          <w:szCs w:val="36"/>
          <w:rtl/>
        </w:rPr>
        <w:t xml:space="preserve"> صورت او از شدت درد، انگار جو</w:t>
      </w:r>
      <w:r w:rsidR="00434892" w:rsidRPr="00842E6E">
        <w:rPr>
          <w:rFonts w:ascii="IRBadr" w:hAnsi="IRBadr" w:cs="IRBadr"/>
          <w:sz w:val="36"/>
          <w:szCs w:val="36"/>
          <w:rtl/>
        </w:rPr>
        <w:t>ی</w:t>
      </w:r>
      <w:r w:rsidRPr="00842E6E">
        <w:rPr>
          <w:rFonts w:ascii="IRBadr" w:hAnsi="IRBadr" w:cs="IRBadr"/>
          <w:sz w:val="36"/>
          <w:szCs w:val="36"/>
          <w:rtl/>
        </w:rPr>
        <w:t xml:space="preserve">ده شده (چون صورت </w:t>
      </w:r>
      <w:r w:rsidR="00434892" w:rsidRPr="00842E6E">
        <w:rPr>
          <w:rFonts w:ascii="IRBadr" w:hAnsi="IRBadr" w:cs="IRBadr"/>
          <w:sz w:val="36"/>
          <w:szCs w:val="36"/>
          <w:rtl/>
        </w:rPr>
        <w:t>ی</w:t>
      </w:r>
      <w:r w:rsidRPr="00842E6E">
        <w:rPr>
          <w:rFonts w:ascii="IRBadr" w:hAnsi="IRBadr" w:cs="IRBadr"/>
          <w:sz w:val="36"/>
          <w:szCs w:val="36"/>
          <w:rtl/>
        </w:rPr>
        <w:t>ك نمود واضح</w:t>
      </w:r>
      <w:r w:rsidR="00434892" w:rsidRPr="00842E6E">
        <w:rPr>
          <w:rFonts w:ascii="IRBadr" w:hAnsi="IRBadr" w:cs="IRBadr"/>
          <w:sz w:val="36"/>
          <w:szCs w:val="36"/>
          <w:rtl/>
        </w:rPr>
        <w:t>ی</w:t>
      </w:r>
      <w:r w:rsidRPr="00842E6E">
        <w:rPr>
          <w:rFonts w:ascii="IRBadr" w:hAnsi="IRBadr" w:cs="IRBadr"/>
          <w:sz w:val="36"/>
          <w:szCs w:val="36"/>
          <w:rtl/>
        </w:rPr>
        <w:t xml:space="preserve"> دارد از چگونگ</w:t>
      </w:r>
      <w:r w:rsidR="00434892" w:rsidRPr="00842E6E">
        <w:rPr>
          <w:rFonts w:ascii="IRBadr" w:hAnsi="IRBadr" w:cs="IRBadr"/>
          <w:sz w:val="36"/>
          <w:szCs w:val="36"/>
          <w:rtl/>
        </w:rPr>
        <w:t>ی</w:t>
      </w:r>
      <w:r w:rsidRPr="00842E6E">
        <w:rPr>
          <w:rFonts w:ascii="IRBadr" w:hAnsi="IRBadr" w:cs="IRBadr"/>
          <w:sz w:val="36"/>
          <w:szCs w:val="36"/>
          <w:rtl/>
        </w:rPr>
        <w:t xml:space="preserve"> درد</w:t>
      </w:r>
      <w:r w:rsidR="00434892" w:rsidRPr="00842E6E">
        <w:rPr>
          <w:rFonts w:ascii="IRBadr" w:hAnsi="IRBadr" w:cs="IRBadr"/>
          <w:sz w:val="36"/>
          <w:szCs w:val="36"/>
          <w:rtl/>
        </w:rPr>
        <w:t>ی</w:t>
      </w:r>
      <w:r w:rsidRPr="00842E6E">
        <w:rPr>
          <w:rFonts w:ascii="IRBadr" w:hAnsi="IRBadr" w:cs="IRBadr"/>
          <w:sz w:val="36"/>
          <w:szCs w:val="36"/>
          <w:rtl/>
        </w:rPr>
        <w:t xml:space="preserve"> كه در انسان </w:t>
      </w:r>
      <w:r w:rsidR="00434892" w:rsidRPr="00842E6E">
        <w:rPr>
          <w:rFonts w:ascii="IRBadr" w:hAnsi="IRBadr" w:cs="IRBadr"/>
          <w:sz w:val="36"/>
          <w:szCs w:val="36"/>
          <w:rtl/>
        </w:rPr>
        <w:t>ی</w:t>
      </w:r>
      <w:r w:rsidRPr="00842E6E">
        <w:rPr>
          <w:rFonts w:ascii="IRBadr" w:hAnsi="IRBadr" w:cs="IRBadr"/>
          <w:sz w:val="36"/>
          <w:szCs w:val="36"/>
          <w:rtl/>
        </w:rPr>
        <w:t>ا جن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 xml:space="preserve">‌شود، در </w:t>
      </w:r>
      <w:r w:rsidRPr="00842E6E">
        <w:rPr>
          <w:rFonts w:ascii="IRBadr" w:hAnsi="IRBadr" w:cs="IRBadr"/>
          <w:sz w:val="36"/>
          <w:szCs w:val="36"/>
          <w:rtl/>
        </w:rPr>
        <w:lastRenderedPageBreak/>
        <w:t>اینجا شدت درد را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تا آنجا كه روحش از شدت آن درد</w:t>
      </w:r>
      <w:r w:rsidR="00434892" w:rsidRPr="00842E6E">
        <w:rPr>
          <w:rFonts w:ascii="IRBadr" w:hAnsi="IRBadr" w:cs="IRBadr"/>
          <w:sz w:val="36"/>
          <w:szCs w:val="36"/>
          <w:rtl/>
        </w:rPr>
        <w:t>ی</w:t>
      </w:r>
      <w:r w:rsidRPr="00842E6E">
        <w:rPr>
          <w:rFonts w:ascii="IRBadr" w:hAnsi="IRBadr" w:cs="IRBadr"/>
          <w:sz w:val="36"/>
          <w:szCs w:val="36"/>
          <w:rtl/>
        </w:rPr>
        <w:t xml:space="preserve"> كه احساس م</w:t>
      </w:r>
      <w:r w:rsidR="00434892" w:rsidRPr="00842E6E">
        <w:rPr>
          <w:rFonts w:ascii="IRBadr" w:hAnsi="IRBadr" w:cs="IRBadr"/>
          <w:sz w:val="36"/>
          <w:szCs w:val="36"/>
          <w:rtl/>
        </w:rPr>
        <w:t>ی</w:t>
      </w:r>
      <w:r w:rsidRPr="00842E6E">
        <w:rPr>
          <w:rFonts w:ascii="IRBadr" w:hAnsi="IRBadr" w:cs="IRBadr"/>
          <w:sz w:val="36"/>
          <w:szCs w:val="36"/>
          <w:rtl/>
        </w:rPr>
        <w:t>‌كند به استغاثه م</w:t>
      </w:r>
      <w:r w:rsidR="00434892" w:rsidRPr="00842E6E">
        <w:rPr>
          <w:rFonts w:ascii="IRBadr" w:hAnsi="IRBadr" w:cs="IRBadr"/>
          <w:sz w:val="36"/>
          <w:szCs w:val="36"/>
          <w:rtl/>
        </w:rPr>
        <w:t>ی</w:t>
      </w:r>
      <w:r w:rsidRPr="00842E6E">
        <w:rPr>
          <w:rFonts w:ascii="IRBadr" w:hAnsi="IRBadr" w:cs="IRBadr"/>
          <w:sz w:val="36"/>
          <w:szCs w:val="36"/>
          <w:rtl/>
        </w:rPr>
        <w:t>‌افتد، پس در ا</w:t>
      </w:r>
      <w:r w:rsidR="00434892" w:rsidRPr="00842E6E">
        <w:rPr>
          <w:rFonts w:ascii="IRBadr" w:hAnsi="IRBadr" w:cs="IRBadr"/>
          <w:sz w:val="36"/>
          <w:szCs w:val="36"/>
          <w:rtl/>
        </w:rPr>
        <w:t>ی</w:t>
      </w:r>
      <w:r w:rsidRPr="00842E6E">
        <w:rPr>
          <w:rFonts w:ascii="IRBadr" w:hAnsi="IRBadr" w:cs="IRBadr"/>
          <w:sz w:val="36"/>
          <w:szCs w:val="36"/>
          <w:rtl/>
        </w:rPr>
        <w:t>ن هنگام، ملائكه و خزان بهشت، او را لعنت م</w:t>
      </w:r>
      <w:r w:rsidR="00434892" w:rsidRPr="00842E6E">
        <w:rPr>
          <w:rFonts w:ascii="IRBadr" w:hAnsi="IRBadr" w:cs="IRBadr"/>
          <w:sz w:val="36"/>
          <w:szCs w:val="36"/>
          <w:rtl/>
        </w:rPr>
        <w:t>ی</w:t>
      </w:r>
      <w:r w:rsidRPr="00842E6E">
        <w:rPr>
          <w:rFonts w:ascii="IRBadr" w:hAnsi="IRBadr" w:cs="IRBadr"/>
          <w:sz w:val="36"/>
          <w:szCs w:val="36"/>
          <w:rtl/>
        </w:rPr>
        <w:t>‌كند و هیچ ملك</w:t>
      </w:r>
      <w:r w:rsidR="00434892" w:rsidRPr="00842E6E">
        <w:rPr>
          <w:rFonts w:ascii="IRBadr" w:hAnsi="IRBadr" w:cs="IRBadr"/>
          <w:sz w:val="36"/>
          <w:szCs w:val="36"/>
          <w:rtl/>
        </w:rPr>
        <w:t>ی</w:t>
      </w:r>
      <w:r w:rsidRPr="00842E6E">
        <w:rPr>
          <w:rFonts w:ascii="IRBadr" w:hAnsi="IRBadr" w:cs="IRBadr"/>
          <w:sz w:val="36"/>
          <w:szCs w:val="36"/>
          <w:rtl/>
        </w:rPr>
        <w:t xml:space="preserve"> نمی‌ماند مگر این‌که او را لعنت م</w:t>
      </w:r>
      <w:r w:rsidR="00434892" w:rsidRPr="00842E6E">
        <w:rPr>
          <w:rFonts w:ascii="IRBadr" w:hAnsi="IRBadr" w:cs="IRBadr"/>
          <w:sz w:val="36"/>
          <w:szCs w:val="36"/>
          <w:rtl/>
        </w:rPr>
        <w:t>ی</w:t>
      </w:r>
      <w:r w:rsidRPr="00842E6E">
        <w:rPr>
          <w:rFonts w:ascii="IRBadr" w:hAnsi="IRBadr" w:cs="IRBadr"/>
          <w:sz w:val="36"/>
          <w:szCs w:val="36"/>
          <w:rtl/>
        </w:rPr>
        <w:t>‌كند و او كه آمده بود تا قر</w:t>
      </w:r>
      <w:r w:rsidR="00434892" w:rsidRPr="00842E6E">
        <w:rPr>
          <w:rFonts w:ascii="IRBadr" w:hAnsi="IRBadr" w:cs="IRBadr"/>
          <w:sz w:val="36"/>
          <w:szCs w:val="36"/>
          <w:rtl/>
        </w:rPr>
        <w:t>ی</w:t>
      </w:r>
      <w:r w:rsidRPr="00842E6E">
        <w:rPr>
          <w:rFonts w:ascii="IRBadr" w:hAnsi="IRBadr" w:cs="IRBadr"/>
          <w:sz w:val="36"/>
          <w:szCs w:val="36"/>
          <w:rtl/>
        </w:rPr>
        <w:t>ن او بشود، با ا</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 ناگوار حسرت‌بار،</w:t>
      </w:r>
      <w:r w:rsidR="00FD5B6E" w:rsidRPr="00842E6E">
        <w:rPr>
          <w:rFonts w:ascii="IRBadr" w:hAnsi="IRBadr" w:cs="IRBadr" w:hint="cs"/>
          <w:sz w:val="36"/>
          <w:szCs w:val="36"/>
          <w:rtl/>
        </w:rPr>
        <w:t xml:space="preserve"> </w:t>
      </w:r>
      <w:r w:rsidRPr="00842E6E">
        <w:rPr>
          <w:rFonts w:ascii="IRBadr" w:hAnsi="IRBadr" w:cs="IRBadr"/>
          <w:sz w:val="36"/>
          <w:szCs w:val="36"/>
          <w:rtl/>
        </w:rPr>
        <w:t>این‌گونه (ح</w:t>
      </w:r>
      <w:r w:rsidR="00434892" w:rsidRPr="00842E6E">
        <w:rPr>
          <w:rFonts w:ascii="IRBadr" w:hAnsi="IRBadr" w:cs="IRBadr"/>
          <w:sz w:val="36"/>
          <w:szCs w:val="36"/>
          <w:rtl/>
        </w:rPr>
        <w:t>ی</w:t>
      </w:r>
      <w:r w:rsidRPr="00842E6E">
        <w:rPr>
          <w:rFonts w:ascii="IRBadr" w:hAnsi="IRBadr" w:cs="IRBadr"/>
          <w:sz w:val="36"/>
          <w:szCs w:val="36"/>
          <w:rtl/>
        </w:rPr>
        <w:t>وان نجس الع</w:t>
      </w:r>
      <w:r w:rsidR="00434892" w:rsidRPr="00842E6E">
        <w:rPr>
          <w:rFonts w:ascii="IRBadr" w:hAnsi="IRBadr" w:cs="IRBadr"/>
          <w:sz w:val="36"/>
          <w:szCs w:val="36"/>
          <w:rtl/>
        </w:rPr>
        <w:t>ی</w:t>
      </w:r>
      <w:r w:rsidRPr="00842E6E">
        <w:rPr>
          <w:rFonts w:ascii="IRBadr" w:hAnsi="IRBadr" w:cs="IRBadr"/>
          <w:sz w:val="36"/>
          <w:szCs w:val="36"/>
          <w:rtl/>
        </w:rPr>
        <w:t>ن را كه م</w:t>
      </w:r>
      <w:r w:rsidR="00434892" w:rsidRPr="00842E6E">
        <w:rPr>
          <w:rFonts w:ascii="IRBadr" w:hAnsi="IRBadr" w:cs="IRBadr"/>
          <w:sz w:val="36"/>
          <w:szCs w:val="36"/>
          <w:rtl/>
        </w:rPr>
        <w:t>ی</w:t>
      </w:r>
      <w:r w:rsidRPr="00842E6E">
        <w:rPr>
          <w:rFonts w:ascii="IRBadr" w:hAnsi="IRBadr" w:cs="IRBadr"/>
          <w:sz w:val="36"/>
          <w:szCs w:val="36"/>
          <w:rtl/>
        </w:rPr>
        <w:t>‌رانند) او را م</w:t>
      </w:r>
      <w:r w:rsidR="00434892" w:rsidRPr="00842E6E">
        <w:rPr>
          <w:rFonts w:ascii="IRBadr" w:hAnsi="IRBadr" w:cs="IRBadr"/>
          <w:sz w:val="36"/>
          <w:szCs w:val="36"/>
          <w:rtl/>
        </w:rPr>
        <w:t>ی</w:t>
      </w:r>
      <w:r w:rsidRPr="00842E6E">
        <w:rPr>
          <w:rFonts w:ascii="IRBadr" w:hAnsi="IRBadr" w:cs="IRBadr"/>
          <w:sz w:val="36"/>
          <w:szCs w:val="36"/>
          <w:rtl/>
        </w:rPr>
        <w:t xml:space="preserve">‌رانند.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حد</w:t>
      </w:r>
      <w:r w:rsidR="00434892" w:rsidRPr="00842E6E">
        <w:rPr>
          <w:rFonts w:ascii="IRBadr" w:hAnsi="IRBadr" w:cs="IRBadr"/>
          <w:sz w:val="36"/>
          <w:szCs w:val="36"/>
          <w:rtl/>
        </w:rPr>
        <w:t>ی</w:t>
      </w:r>
      <w:r w:rsidRPr="00842E6E">
        <w:rPr>
          <w:rFonts w:ascii="IRBadr" w:hAnsi="IRBadr" w:cs="IRBadr"/>
          <w:sz w:val="36"/>
          <w:szCs w:val="36"/>
          <w:rtl/>
        </w:rPr>
        <w:t>ث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می‌خوانیم: </w:t>
      </w:r>
    </w:p>
    <w:p w:rsidR="00B96E36" w:rsidRPr="00842E6E" w:rsidRDefault="00B96E36" w:rsidP="006A211B">
      <w:pPr>
        <w:spacing w:line="240" w:lineRule="auto"/>
        <w:jc w:val="both"/>
        <w:rPr>
          <w:rFonts w:ascii="IRBadr" w:hAnsi="IRBadr" w:cs="IRBadr"/>
          <w:sz w:val="36"/>
          <w:szCs w:val="36"/>
          <w:rtl/>
        </w:rPr>
      </w:pPr>
      <w:r w:rsidRPr="00842E6E">
        <w:rPr>
          <w:rStyle w:val="a"/>
          <w:rFonts w:ascii="IRBadr" w:hAnsi="IRBadr" w:cs="IRBadr"/>
          <w:sz w:val="36"/>
          <w:szCs w:val="36"/>
          <w:rtl/>
        </w:rPr>
        <w:t>عَنْ أَبِ</w:t>
      </w:r>
      <w:r w:rsidR="00434892" w:rsidRPr="00842E6E">
        <w:rPr>
          <w:rStyle w:val="a"/>
          <w:rFonts w:ascii="IRBadr" w:hAnsi="IRBadr" w:cs="IRBadr"/>
          <w:sz w:val="36"/>
          <w:szCs w:val="36"/>
          <w:rtl/>
        </w:rPr>
        <w:t>ی</w:t>
      </w:r>
      <w:r w:rsidRPr="00842E6E">
        <w:rPr>
          <w:rStyle w:val="a"/>
          <w:rFonts w:ascii="IRBadr" w:hAnsi="IRBadr" w:cs="IRBadr"/>
          <w:sz w:val="36"/>
          <w:szCs w:val="36"/>
          <w:rtl/>
        </w:rPr>
        <w:t xml:space="preserve"> عَبْدِ اللَّهِ (</w:t>
      </w:r>
      <w:r w:rsidRPr="00842E6E">
        <w:rPr>
          <w:rFonts w:ascii="IRBadr" w:hAnsi="IRBadr" w:cs="IRBadr"/>
          <w:sz w:val="36"/>
          <w:szCs w:val="36"/>
          <w:rtl/>
        </w:rPr>
        <w:t>علیه‌السلام</w:t>
      </w:r>
      <w:r w:rsidRPr="00842E6E">
        <w:rPr>
          <w:rStyle w:val="a"/>
          <w:rFonts w:ascii="IRBadr" w:hAnsi="IRBadr" w:cs="IRBadr"/>
          <w:sz w:val="36"/>
          <w:szCs w:val="36"/>
          <w:rtl/>
        </w:rPr>
        <w:t>) قَالَ:</w:t>
      </w:r>
      <w:r w:rsidRPr="00842E6E">
        <w:rPr>
          <w:rStyle w:val="a"/>
          <w:rFonts w:ascii="IRBadr" w:hAnsi="IRBadr" w:cs="IRBadr"/>
          <w:b/>
          <w:bCs/>
          <w:sz w:val="36"/>
          <w:szCs w:val="36"/>
          <w:rtl/>
        </w:rPr>
        <w:t xml:space="preserve"> </w:t>
      </w:r>
      <w:r w:rsidR="00FD5B6E" w:rsidRPr="00842E6E">
        <w:rPr>
          <w:rStyle w:val="a"/>
          <w:rFonts w:ascii="IRBadr" w:hAnsi="IRBadr" w:cs="IRBadr" w:hint="cs"/>
          <w:b/>
          <w:bCs/>
          <w:sz w:val="36"/>
          <w:szCs w:val="36"/>
          <w:rtl/>
        </w:rPr>
        <w:t>«</w:t>
      </w:r>
      <w:r w:rsidRPr="00842E6E">
        <w:rPr>
          <w:rStyle w:val="a"/>
          <w:rFonts w:ascii="IRBadr" w:hAnsi="IRBadr" w:cs="IRBadr"/>
          <w:b/>
          <w:bCs/>
          <w:sz w:val="36"/>
          <w:szCs w:val="36"/>
          <w:rtl/>
        </w:rPr>
        <w:t>تَزَاوَرُوا فَإِنَّ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زِ</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ارَتِكُمْ إِحْ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اءً لِقُلُوبِكُمْ وَ ذِكْراً لِأَحَادِ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ثِنَا وَ أَحَادِ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ثُنَا تُعَطِّفُ بَعْضَكُمْ عَلَى بَعْضٍ فَإِنْ أَخَذْتُمْ بِهَا رَشَدْتُمْ وَ نَجَوْتُمْ وَ إِنْ تَرَكْتُمُوهَا ضَلَلْتُمْ وَ هَلَكْتُمْ فَخُذُوا بِهَا وَ أَنَا بِنَجَاتِكُمْ زَعِ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مٌ.»</w:t>
      </w:r>
      <w:r w:rsidRPr="00842E6E">
        <w:rPr>
          <w:rFonts w:ascii="IRBadr" w:hAnsi="IRBadr" w:cs="IRBadr"/>
          <w:sz w:val="36"/>
          <w:szCs w:val="36"/>
          <w:vertAlign w:val="superscript"/>
          <w:rtl/>
        </w:rPr>
        <w:endnoteReference w:id="361"/>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امر م</w:t>
      </w:r>
      <w:r w:rsidR="00434892" w:rsidRPr="00842E6E">
        <w:rPr>
          <w:rFonts w:ascii="IRBadr" w:hAnsi="IRBadr" w:cs="IRBadr"/>
          <w:sz w:val="36"/>
          <w:szCs w:val="36"/>
          <w:rtl/>
        </w:rPr>
        <w:t>ی</w:t>
      </w:r>
      <w:r w:rsidRPr="00842E6E">
        <w:rPr>
          <w:rFonts w:ascii="IRBadr" w:hAnsi="IRBadr" w:cs="IRBadr"/>
          <w:sz w:val="36"/>
          <w:szCs w:val="36"/>
          <w:rtl/>
        </w:rPr>
        <w:softHyphen/>
        <w:t>كند كه به ز</w:t>
      </w:r>
      <w:r w:rsidR="00434892" w:rsidRPr="00842E6E">
        <w:rPr>
          <w:rFonts w:ascii="IRBadr" w:hAnsi="IRBadr" w:cs="IRBadr"/>
          <w:sz w:val="36"/>
          <w:szCs w:val="36"/>
          <w:rtl/>
        </w:rPr>
        <w:t>ی</w:t>
      </w:r>
      <w:r w:rsidRPr="00842E6E">
        <w:rPr>
          <w:rFonts w:ascii="IRBadr" w:hAnsi="IRBadr" w:cs="IRBadr"/>
          <w:sz w:val="36"/>
          <w:szCs w:val="36"/>
          <w:rtl/>
        </w:rPr>
        <w:t>ارت هم دیگر برو</w:t>
      </w:r>
      <w:r w:rsidR="00434892" w:rsidRPr="00842E6E">
        <w:rPr>
          <w:rFonts w:ascii="IRBadr" w:hAnsi="IRBadr" w:cs="IRBadr"/>
          <w:sz w:val="36"/>
          <w:szCs w:val="36"/>
          <w:rtl/>
        </w:rPr>
        <w:t>ی</w:t>
      </w:r>
      <w:r w:rsidRPr="00842E6E">
        <w:rPr>
          <w:rFonts w:ascii="IRBadr" w:hAnsi="IRBadr" w:cs="IRBadr"/>
          <w:sz w:val="36"/>
          <w:szCs w:val="36"/>
          <w:rtl/>
        </w:rPr>
        <w:t>د، پس البته در ز</w:t>
      </w:r>
      <w:r w:rsidR="00434892" w:rsidRPr="00842E6E">
        <w:rPr>
          <w:rFonts w:ascii="IRBadr" w:hAnsi="IRBadr" w:cs="IRBadr"/>
          <w:sz w:val="36"/>
          <w:szCs w:val="36"/>
          <w:rtl/>
        </w:rPr>
        <w:t>ی</w:t>
      </w:r>
      <w:r w:rsidRPr="00842E6E">
        <w:rPr>
          <w:rFonts w:ascii="IRBadr" w:hAnsi="IRBadr" w:cs="IRBadr"/>
          <w:sz w:val="36"/>
          <w:szCs w:val="36"/>
          <w:rtl/>
        </w:rPr>
        <w:t>ارت كردن هم دیگر شما، برا</w:t>
      </w:r>
      <w:r w:rsidR="00434892" w:rsidRPr="00842E6E">
        <w:rPr>
          <w:rFonts w:ascii="IRBadr" w:hAnsi="IRBadr" w:cs="IRBadr"/>
          <w:sz w:val="36"/>
          <w:szCs w:val="36"/>
          <w:rtl/>
        </w:rPr>
        <w:t>ی</w:t>
      </w:r>
      <w:r w:rsidRPr="00842E6E">
        <w:rPr>
          <w:rFonts w:ascii="IRBadr" w:hAnsi="IRBadr" w:cs="IRBadr"/>
          <w:sz w:val="36"/>
          <w:szCs w:val="36"/>
          <w:rtl/>
        </w:rPr>
        <w:t xml:space="preserve"> قلب‌ها</w:t>
      </w:r>
      <w:r w:rsidR="00434892" w:rsidRPr="00842E6E">
        <w:rPr>
          <w:rFonts w:ascii="IRBadr" w:hAnsi="IRBadr" w:cs="IRBadr"/>
          <w:sz w:val="36"/>
          <w:szCs w:val="36"/>
          <w:rtl/>
        </w:rPr>
        <w:t>ی</w:t>
      </w:r>
      <w:r w:rsidRPr="00842E6E">
        <w:rPr>
          <w:rFonts w:ascii="IRBadr" w:hAnsi="IRBadr" w:cs="IRBadr"/>
          <w:sz w:val="36"/>
          <w:szCs w:val="36"/>
          <w:rtl/>
        </w:rPr>
        <w:t xml:space="preserve"> شما زنده بودن</w:t>
      </w:r>
      <w:r w:rsidR="00434892" w:rsidRPr="00842E6E">
        <w:rPr>
          <w:rFonts w:ascii="IRBadr" w:hAnsi="IRBadr" w:cs="IRBadr"/>
          <w:sz w:val="36"/>
          <w:szCs w:val="36"/>
          <w:rtl/>
        </w:rPr>
        <w:t>ی</w:t>
      </w:r>
      <w:r w:rsidRPr="00842E6E">
        <w:rPr>
          <w:rFonts w:ascii="IRBadr" w:hAnsi="IRBadr" w:cs="IRBadr"/>
          <w:sz w:val="36"/>
          <w:szCs w:val="36"/>
          <w:rtl/>
        </w:rPr>
        <w:t xml:space="preserve"> است و ذکرو یادآوری احادیث ما اهل‌بیت است. متأسفانه ما آن‌قدر كه از د</w:t>
      </w:r>
      <w:r w:rsidR="00434892" w:rsidRPr="00842E6E">
        <w:rPr>
          <w:rFonts w:ascii="IRBadr" w:hAnsi="IRBadr" w:cs="IRBadr"/>
          <w:sz w:val="36"/>
          <w:szCs w:val="36"/>
          <w:rtl/>
        </w:rPr>
        <w:t>ی</w:t>
      </w:r>
      <w:r w:rsidRPr="00842E6E">
        <w:rPr>
          <w:rFonts w:ascii="IRBadr" w:hAnsi="IRBadr" w:cs="IRBadr"/>
          <w:sz w:val="36"/>
          <w:szCs w:val="36"/>
          <w:rtl/>
        </w:rPr>
        <w:t>گران چ</w:t>
      </w:r>
      <w:r w:rsidR="00434892" w:rsidRPr="00842E6E">
        <w:rPr>
          <w:rFonts w:ascii="IRBadr" w:hAnsi="IRBadr" w:cs="IRBadr"/>
          <w:sz w:val="36"/>
          <w:szCs w:val="36"/>
          <w:rtl/>
        </w:rPr>
        <w:t>ی</w:t>
      </w:r>
      <w:r w:rsidRPr="00842E6E">
        <w:rPr>
          <w:rFonts w:ascii="IRBadr" w:hAnsi="IRBadr" w:cs="IRBadr"/>
          <w:sz w:val="36"/>
          <w:szCs w:val="36"/>
          <w:rtl/>
        </w:rPr>
        <w:t>زها نقل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می‌ترسیم  تا جایی كه اگر ا</w:t>
      </w:r>
      <w:r w:rsidR="00434892" w:rsidRPr="00842E6E">
        <w:rPr>
          <w:rFonts w:ascii="IRBadr" w:hAnsi="IRBadr" w:cs="IRBadr"/>
          <w:sz w:val="36"/>
          <w:szCs w:val="36"/>
          <w:rtl/>
        </w:rPr>
        <w:t>ی</w:t>
      </w:r>
      <w:r w:rsidRPr="00842E6E">
        <w:rPr>
          <w:rFonts w:ascii="IRBadr" w:hAnsi="IRBadr" w:cs="IRBadr"/>
          <w:sz w:val="36"/>
          <w:szCs w:val="36"/>
          <w:rtl/>
        </w:rPr>
        <w:t>ن حد</w:t>
      </w:r>
      <w:r w:rsidR="00434892" w:rsidRPr="00842E6E">
        <w:rPr>
          <w:rFonts w:ascii="IRBadr" w:hAnsi="IRBadr" w:cs="IRBadr"/>
          <w:sz w:val="36"/>
          <w:szCs w:val="36"/>
          <w:rtl/>
        </w:rPr>
        <w:t>ی</w:t>
      </w:r>
      <w:r w:rsidRPr="00842E6E">
        <w:rPr>
          <w:rFonts w:ascii="IRBadr" w:hAnsi="IRBadr" w:cs="IRBadr"/>
          <w:sz w:val="36"/>
          <w:szCs w:val="36"/>
          <w:rtl/>
        </w:rPr>
        <w:t>ث را بگوی</w:t>
      </w:r>
      <w:r w:rsidR="00434892" w:rsidRPr="00842E6E">
        <w:rPr>
          <w:rFonts w:ascii="IRBadr" w:hAnsi="IRBadr" w:cs="IRBadr"/>
          <w:sz w:val="36"/>
          <w:szCs w:val="36"/>
          <w:rtl/>
        </w:rPr>
        <w:t>ی</w:t>
      </w:r>
      <w:r w:rsidRPr="00842E6E">
        <w:rPr>
          <w:rFonts w:ascii="IRBadr" w:hAnsi="IRBadr" w:cs="IRBadr"/>
          <w:sz w:val="36"/>
          <w:szCs w:val="36"/>
          <w:rtl/>
        </w:rPr>
        <w:t>م، شا</w:t>
      </w:r>
      <w:r w:rsidR="00434892" w:rsidRPr="00842E6E">
        <w:rPr>
          <w:rFonts w:ascii="IRBadr" w:hAnsi="IRBadr" w:cs="IRBadr"/>
          <w:sz w:val="36"/>
          <w:szCs w:val="36"/>
          <w:rtl/>
        </w:rPr>
        <w:t>ی</w:t>
      </w:r>
      <w:r w:rsidRPr="00842E6E">
        <w:rPr>
          <w:rFonts w:ascii="IRBadr" w:hAnsi="IRBadr" w:cs="IRBadr"/>
          <w:sz w:val="36"/>
          <w:szCs w:val="36"/>
          <w:rtl/>
        </w:rPr>
        <w:t>د با م</w:t>
      </w:r>
      <w:r w:rsidR="00271A26" w:rsidRPr="00842E6E">
        <w:rPr>
          <w:rFonts w:ascii="IRBadr" w:hAnsi="IRBadr" w:cs="IRBadr" w:hint="cs"/>
          <w:sz w:val="36"/>
          <w:szCs w:val="36"/>
          <w:rtl/>
        </w:rPr>
        <w:t>ُ</w:t>
      </w:r>
      <w:r w:rsidRPr="00842E6E">
        <w:rPr>
          <w:rFonts w:ascii="IRBadr" w:hAnsi="IRBadr" w:cs="IRBadr"/>
          <w:sz w:val="36"/>
          <w:szCs w:val="36"/>
          <w:rtl/>
        </w:rPr>
        <w:t>د زمان جور 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و مسخره‌ام كنند یا اگر ب</w:t>
      </w:r>
      <w:r w:rsidR="00434892" w:rsidRPr="00842E6E">
        <w:rPr>
          <w:rFonts w:ascii="IRBadr" w:hAnsi="IRBadr" w:cs="IRBadr"/>
          <w:sz w:val="36"/>
          <w:szCs w:val="36"/>
          <w:rtl/>
        </w:rPr>
        <w:t>ی</w:t>
      </w:r>
      <w:r w:rsidRPr="00842E6E">
        <w:rPr>
          <w:rFonts w:ascii="IRBadr" w:hAnsi="IRBadr" w:cs="IRBadr"/>
          <w:sz w:val="36"/>
          <w:szCs w:val="36"/>
          <w:rtl/>
        </w:rPr>
        <w:t>ان كن</w:t>
      </w:r>
      <w:r w:rsidR="00434892" w:rsidRPr="00842E6E">
        <w:rPr>
          <w:rFonts w:ascii="IRBadr" w:hAnsi="IRBadr" w:cs="IRBadr"/>
          <w:sz w:val="36"/>
          <w:szCs w:val="36"/>
          <w:rtl/>
        </w:rPr>
        <w:t>ی</w:t>
      </w:r>
      <w:r w:rsidRPr="00842E6E">
        <w:rPr>
          <w:rFonts w:ascii="IRBadr" w:hAnsi="IRBadr" w:cs="IRBadr"/>
          <w:sz w:val="36"/>
          <w:szCs w:val="36"/>
          <w:rtl/>
        </w:rPr>
        <w:t>م تأثیر منف</w:t>
      </w:r>
      <w:r w:rsidR="00434892" w:rsidRPr="00842E6E">
        <w:rPr>
          <w:rFonts w:ascii="IRBadr" w:hAnsi="IRBadr" w:cs="IRBadr"/>
          <w:sz w:val="36"/>
          <w:szCs w:val="36"/>
          <w:rtl/>
        </w:rPr>
        <w:t>ی</w:t>
      </w:r>
      <w:r w:rsidRPr="00842E6E">
        <w:rPr>
          <w:rFonts w:ascii="IRBadr" w:hAnsi="IRBadr" w:cs="IRBadr"/>
          <w:sz w:val="36"/>
          <w:szCs w:val="36"/>
          <w:rtl/>
        </w:rPr>
        <w:t xml:space="preserve"> هم بگذارد، اما حضرت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زیارت همدیگر، انسان را به اشتباهات و کسالت‌های ناش</w:t>
      </w:r>
      <w:r w:rsidR="00434892" w:rsidRPr="00842E6E">
        <w:rPr>
          <w:rFonts w:ascii="IRBadr" w:hAnsi="IRBadr" w:cs="IRBadr"/>
          <w:sz w:val="36"/>
          <w:szCs w:val="36"/>
          <w:rtl/>
        </w:rPr>
        <w:t>ی</w:t>
      </w:r>
      <w:r w:rsidRPr="00842E6E">
        <w:rPr>
          <w:rFonts w:ascii="IRBadr" w:hAnsi="IRBadr" w:cs="IRBadr"/>
          <w:sz w:val="36"/>
          <w:szCs w:val="36"/>
          <w:rtl/>
        </w:rPr>
        <w:t xml:space="preserve"> از زندگ</w:t>
      </w:r>
      <w:r w:rsidR="00434892" w:rsidRPr="00842E6E">
        <w:rPr>
          <w:rFonts w:ascii="IRBadr" w:hAnsi="IRBadr" w:cs="IRBadr"/>
          <w:sz w:val="36"/>
          <w:szCs w:val="36"/>
          <w:rtl/>
        </w:rPr>
        <w:t>ی</w:t>
      </w:r>
      <w:r w:rsidRPr="00842E6E">
        <w:rPr>
          <w:rFonts w:ascii="IRBadr" w:hAnsi="IRBadr" w:cs="IRBadr"/>
          <w:sz w:val="36"/>
          <w:szCs w:val="36"/>
          <w:rtl/>
        </w:rPr>
        <w:t xml:space="preserve"> طب</w:t>
      </w:r>
      <w:r w:rsidR="00434892" w:rsidRPr="00842E6E">
        <w:rPr>
          <w:rFonts w:ascii="IRBadr" w:hAnsi="IRBadr" w:cs="IRBadr"/>
          <w:sz w:val="36"/>
          <w:szCs w:val="36"/>
          <w:rtl/>
        </w:rPr>
        <w:t>ی</w:t>
      </w:r>
      <w:r w:rsidRPr="00842E6E">
        <w:rPr>
          <w:rFonts w:ascii="IRBadr" w:hAnsi="IRBadr" w:cs="IRBadr"/>
          <w:sz w:val="36"/>
          <w:szCs w:val="36"/>
          <w:rtl/>
        </w:rPr>
        <w:t>عت، نقص‌ها</w:t>
      </w:r>
      <w:r w:rsidR="00271A26" w:rsidRPr="00842E6E">
        <w:rPr>
          <w:rFonts w:ascii="IRBadr" w:hAnsi="IRBadr" w:cs="IRBadr" w:hint="cs"/>
          <w:sz w:val="36"/>
          <w:szCs w:val="36"/>
          <w:rtl/>
        </w:rPr>
        <w:t xml:space="preserve"> </w:t>
      </w:r>
      <w:r w:rsidRPr="00842E6E">
        <w:rPr>
          <w:rFonts w:ascii="IRBadr" w:hAnsi="IRBadr" w:cs="IRBadr"/>
          <w:sz w:val="36"/>
          <w:szCs w:val="36"/>
          <w:rtl/>
        </w:rPr>
        <w:t>و تاریکی‌ها</w:t>
      </w:r>
      <w:r w:rsidR="00271A26" w:rsidRPr="00842E6E">
        <w:rPr>
          <w:rFonts w:ascii="IRBadr" w:hAnsi="IRBadr" w:cs="IRBadr" w:hint="cs"/>
          <w:sz w:val="36"/>
          <w:szCs w:val="36"/>
          <w:rtl/>
        </w:rPr>
        <w:t xml:space="preserve"> </w:t>
      </w:r>
      <w:r w:rsidRPr="00842E6E">
        <w:rPr>
          <w:rFonts w:ascii="IRBadr" w:hAnsi="IRBadr" w:cs="IRBadr"/>
          <w:sz w:val="36"/>
          <w:szCs w:val="36"/>
          <w:rtl/>
        </w:rPr>
        <w:t>و آفت‌هایی را كه در طول هفته در اثر معاشرت با جمع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متوجه م</w:t>
      </w:r>
      <w:r w:rsidR="00434892" w:rsidRPr="00842E6E">
        <w:rPr>
          <w:rFonts w:ascii="IRBadr" w:hAnsi="IRBadr" w:cs="IRBadr"/>
          <w:sz w:val="36"/>
          <w:szCs w:val="36"/>
          <w:rtl/>
        </w:rPr>
        <w:t>ی</w:t>
      </w:r>
      <w:r w:rsidRPr="00842E6E">
        <w:rPr>
          <w:rFonts w:ascii="IRBadr" w:hAnsi="IRBadr" w:cs="IRBadr"/>
          <w:sz w:val="36"/>
          <w:szCs w:val="36"/>
          <w:rtl/>
        </w:rPr>
        <w:softHyphen/>
        <w:t>كند، ا</w:t>
      </w:r>
      <w:r w:rsidR="00434892" w:rsidRPr="00842E6E">
        <w:rPr>
          <w:rFonts w:ascii="IRBadr" w:hAnsi="IRBadr" w:cs="IRBadr"/>
          <w:sz w:val="36"/>
          <w:szCs w:val="36"/>
          <w:rtl/>
        </w:rPr>
        <w:t>ی</w:t>
      </w:r>
      <w:r w:rsidRPr="00842E6E">
        <w:rPr>
          <w:rFonts w:ascii="IRBadr" w:hAnsi="IRBadr" w:cs="IRBadr"/>
          <w:sz w:val="36"/>
          <w:szCs w:val="36"/>
          <w:rtl/>
        </w:rPr>
        <w:t>ن احاد</w:t>
      </w:r>
      <w:r w:rsidR="00434892" w:rsidRPr="00842E6E">
        <w:rPr>
          <w:rFonts w:ascii="IRBadr" w:hAnsi="IRBadr" w:cs="IRBadr"/>
          <w:sz w:val="36"/>
          <w:szCs w:val="36"/>
          <w:rtl/>
        </w:rPr>
        <w:t>ی</w:t>
      </w:r>
      <w:r w:rsidRPr="00842E6E">
        <w:rPr>
          <w:rFonts w:ascii="IRBadr" w:hAnsi="IRBadr" w:cs="IRBadr"/>
          <w:sz w:val="36"/>
          <w:szCs w:val="36"/>
          <w:rtl/>
        </w:rPr>
        <w:t>ث  ما را توجه م</w:t>
      </w:r>
      <w:r w:rsidR="00434892" w:rsidRPr="00842E6E">
        <w:rPr>
          <w:rFonts w:ascii="IRBadr" w:hAnsi="IRBadr" w:cs="IRBadr"/>
          <w:sz w:val="36"/>
          <w:szCs w:val="36"/>
          <w:rtl/>
        </w:rPr>
        <w:t>ی</w:t>
      </w:r>
      <w:r w:rsidRPr="00842E6E">
        <w:rPr>
          <w:rFonts w:ascii="IRBadr" w:hAnsi="IRBadr" w:cs="IRBadr"/>
          <w:sz w:val="36"/>
          <w:szCs w:val="36"/>
          <w:rtl/>
        </w:rPr>
        <w:t>‌دهد که وقت</w:t>
      </w:r>
      <w:r w:rsidR="00434892" w:rsidRPr="00842E6E">
        <w:rPr>
          <w:rFonts w:ascii="IRBadr" w:hAnsi="IRBadr" w:cs="IRBadr"/>
          <w:sz w:val="36"/>
          <w:szCs w:val="36"/>
          <w:rtl/>
        </w:rPr>
        <w:t>ی</w:t>
      </w:r>
      <w:r w:rsidRPr="00842E6E">
        <w:rPr>
          <w:rFonts w:ascii="IRBadr" w:hAnsi="IRBadr" w:cs="IRBadr"/>
          <w:sz w:val="36"/>
          <w:szCs w:val="36"/>
          <w:rtl/>
        </w:rPr>
        <w:t xml:space="preserve"> به ز</w:t>
      </w:r>
      <w:r w:rsidR="00434892" w:rsidRPr="00842E6E">
        <w:rPr>
          <w:rFonts w:ascii="IRBadr" w:hAnsi="IRBadr" w:cs="IRBadr"/>
          <w:sz w:val="36"/>
          <w:szCs w:val="36"/>
          <w:rtl/>
        </w:rPr>
        <w:t>ی</w:t>
      </w:r>
      <w:r w:rsidRPr="00842E6E">
        <w:rPr>
          <w:rFonts w:ascii="IRBadr" w:hAnsi="IRBadr" w:cs="IRBadr"/>
          <w:sz w:val="36"/>
          <w:szCs w:val="36"/>
          <w:rtl/>
        </w:rPr>
        <w:t>ارت هم م</w:t>
      </w:r>
      <w:r w:rsidR="00434892" w:rsidRPr="00842E6E">
        <w:rPr>
          <w:rFonts w:ascii="IRBadr" w:hAnsi="IRBadr" w:cs="IRBadr"/>
          <w:sz w:val="36"/>
          <w:szCs w:val="36"/>
          <w:rtl/>
        </w:rPr>
        <w:t>ی</w:t>
      </w:r>
      <w:r w:rsidRPr="00842E6E">
        <w:rPr>
          <w:rFonts w:ascii="IRBadr" w:hAnsi="IRBadr" w:cs="IRBadr"/>
          <w:sz w:val="36"/>
          <w:szCs w:val="36"/>
          <w:rtl/>
        </w:rPr>
        <w:softHyphen/>
        <w:t>رسید، اگر شما ا</w:t>
      </w:r>
      <w:r w:rsidR="00434892" w:rsidRPr="00842E6E">
        <w:rPr>
          <w:rFonts w:ascii="IRBadr" w:hAnsi="IRBadr" w:cs="IRBadr"/>
          <w:sz w:val="36"/>
          <w:szCs w:val="36"/>
          <w:rtl/>
        </w:rPr>
        <w:t>ی</w:t>
      </w:r>
      <w:r w:rsidRPr="00842E6E">
        <w:rPr>
          <w:rFonts w:ascii="IRBadr" w:hAnsi="IRBadr" w:cs="IRBadr"/>
          <w:sz w:val="36"/>
          <w:szCs w:val="36"/>
          <w:rtl/>
        </w:rPr>
        <w:t>ن كار را انجام ده</w:t>
      </w:r>
      <w:r w:rsidR="00434892" w:rsidRPr="00842E6E">
        <w:rPr>
          <w:rFonts w:ascii="IRBadr" w:hAnsi="IRBadr" w:cs="IRBadr"/>
          <w:sz w:val="36"/>
          <w:szCs w:val="36"/>
          <w:rtl/>
        </w:rPr>
        <w:t>ی</w:t>
      </w:r>
      <w:r w:rsidRPr="00842E6E">
        <w:rPr>
          <w:rFonts w:ascii="IRBadr" w:hAnsi="IRBadr" w:cs="IRBadr"/>
          <w:sz w:val="36"/>
          <w:szCs w:val="36"/>
          <w:rtl/>
        </w:rPr>
        <w:t xml:space="preserve">د، به </w:t>
      </w:r>
      <w:r w:rsidRPr="00842E6E">
        <w:rPr>
          <w:rFonts w:ascii="IRBadr" w:hAnsi="IRBadr" w:cs="IRBadr"/>
          <w:sz w:val="36"/>
          <w:szCs w:val="36"/>
          <w:rtl/>
        </w:rPr>
        <w:lastRenderedPageBreak/>
        <w:t>رشد م</w:t>
      </w:r>
      <w:r w:rsidR="00434892" w:rsidRPr="00842E6E">
        <w:rPr>
          <w:rFonts w:ascii="IRBadr" w:hAnsi="IRBadr" w:cs="IRBadr"/>
          <w:sz w:val="36"/>
          <w:szCs w:val="36"/>
          <w:rtl/>
        </w:rPr>
        <w:t>ی</w:t>
      </w:r>
      <w:r w:rsidRPr="00842E6E">
        <w:rPr>
          <w:rFonts w:ascii="IRBadr" w:hAnsi="IRBadr" w:cs="IRBadr"/>
          <w:sz w:val="36"/>
          <w:szCs w:val="36"/>
          <w:rtl/>
        </w:rPr>
        <w:t>‌رس</w:t>
      </w:r>
      <w:r w:rsidR="00434892" w:rsidRPr="00842E6E">
        <w:rPr>
          <w:rFonts w:ascii="IRBadr" w:hAnsi="IRBadr" w:cs="IRBadr"/>
          <w:sz w:val="36"/>
          <w:szCs w:val="36"/>
          <w:rtl/>
        </w:rPr>
        <w:t>ی</w:t>
      </w:r>
      <w:r w:rsidRPr="00842E6E">
        <w:rPr>
          <w:rFonts w:ascii="IRBadr" w:hAnsi="IRBadr" w:cs="IRBadr"/>
          <w:sz w:val="36"/>
          <w:szCs w:val="36"/>
          <w:rtl/>
        </w:rPr>
        <w:t>د و این باعث نجات شما م</w:t>
      </w:r>
      <w:r w:rsidR="00434892" w:rsidRPr="00842E6E">
        <w:rPr>
          <w:rFonts w:ascii="IRBadr" w:hAnsi="IRBadr" w:cs="IRBadr"/>
          <w:sz w:val="36"/>
          <w:szCs w:val="36"/>
          <w:rtl/>
        </w:rPr>
        <w:t>ی</w:t>
      </w:r>
      <w:r w:rsidRPr="00842E6E">
        <w:rPr>
          <w:rFonts w:ascii="IRBadr" w:hAnsi="IRBadr" w:cs="IRBadr"/>
          <w:sz w:val="36"/>
          <w:szCs w:val="36"/>
          <w:rtl/>
        </w:rPr>
        <w:softHyphen/>
        <w:t>شود و اگر ترك كن</w:t>
      </w:r>
      <w:r w:rsidR="00434892" w:rsidRPr="00842E6E">
        <w:rPr>
          <w:rFonts w:ascii="IRBadr" w:hAnsi="IRBadr" w:cs="IRBadr"/>
          <w:sz w:val="36"/>
          <w:szCs w:val="36"/>
          <w:rtl/>
        </w:rPr>
        <w:t>ی</w:t>
      </w:r>
      <w:r w:rsidRPr="00842E6E">
        <w:rPr>
          <w:rFonts w:ascii="IRBadr" w:hAnsi="IRBadr" w:cs="IRBadr"/>
          <w:sz w:val="36"/>
          <w:szCs w:val="36"/>
          <w:rtl/>
        </w:rPr>
        <w:t>د، به گمراه</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افت</w:t>
      </w:r>
      <w:r w:rsidR="00434892" w:rsidRPr="00842E6E">
        <w:rPr>
          <w:rFonts w:ascii="IRBadr" w:hAnsi="IRBadr" w:cs="IRBadr"/>
          <w:sz w:val="36"/>
          <w:szCs w:val="36"/>
          <w:rtl/>
        </w:rPr>
        <w:t>ی</w:t>
      </w:r>
      <w:r w:rsidRPr="00842E6E">
        <w:rPr>
          <w:rFonts w:ascii="IRBadr" w:hAnsi="IRBadr" w:cs="IRBadr"/>
          <w:sz w:val="36"/>
          <w:szCs w:val="36"/>
          <w:rtl/>
        </w:rPr>
        <w:t>د و هلاک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د. به ا</w:t>
      </w:r>
      <w:r w:rsidR="00434892" w:rsidRPr="00842E6E">
        <w:rPr>
          <w:rFonts w:ascii="IRBadr" w:hAnsi="IRBadr" w:cs="IRBadr"/>
          <w:sz w:val="36"/>
          <w:szCs w:val="36"/>
          <w:rtl/>
        </w:rPr>
        <w:t>ی</w:t>
      </w:r>
      <w:r w:rsidRPr="00842E6E">
        <w:rPr>
          <w:rFonts w:ascii="IRBadr" w:hAnsi="IRBadr" w:cs="IRBadr"/>
          <w:sz w:val="36"/>
          <w:szCs w:val="36"/>
          <w:rtl/>
        </w:rPr>
        <w:t>ن احاد</w:t>
      </w:r>
      <w:r w:rsidR="00434892" w:rsidRPr="00842E6E">
        <w:rPr>
          <w:rFonts w:ascii="IRBadr" w:hAnsi="IRBadr" w:cs="IRBadr"/>
          <w:sz w:val="36"/>
          <w:szCs w:val="36"/>
          <w:rtl/>
        </w:rPr>
        <w:t>ی</w:t>
      </w:r>
      <w:r w:rsidRPr="00842E6E">
        <w:rPr>
          <w:rFonts w:ascii="IRBadr" w:hAnsi="IRBadr" w:cs="IRBadr"/>
          <w:sz w:val="36"/>
          <w:szCs w:val="36"/>
          <w:rtl/>
        </w:rPr>
        <w:t>ث و یادآوری آن و عملو تشویق وترغ</w:t>
      </w:r>
      <w:r w:rsidR="00434892" w:rsidRPr="00842E6E">
        <w:rPr>
          <w:rFonts w:ascii="IRBadr" w:hAnsi="IRBadr" w:cs="IRBadr"/>
          <w:sz w:val="36"/>
          <w:szCs w:val="36"/>
          <w:rtl/>
        </w:rPr>
        <w:t>ی</w:t>
      </w:r>
      <w:r w:rsidRPr="00842E6E">
        <w:rPr>
          <w:rFonts w:ascii="IRBadr" w:hAnsi="IRBadr" w:cs="IRBadr"/>
          <w:sz w:val="36"/>
          <w:szCs w:val="36"/>
          <w:rtl/>
        </w:rPr>
        <w:t>ب این‌ها، توجه بده</w:t>
      </w:r>
      <w:r w:rsidR="00434892" w:rsidRPr="00842E6E">
        <w:rPr>
          <w:rFonts w:ascii="IRBadr" w:hAnsi="IRBadr" w:cs="IRBadr"/>
          <w:sz w:val="36"/>
          <w:szCs w:val="36"/>
          <w:rtl/>
        </w:rPr>
        <w:t>ی</w:t>
      </w:r>
      <w:r w:rsidRPr="00842E6E">
        <w:rPr>
          <w:rFonts w:ascii="IRBadr" w:hAnsi="IRBadr" w:cs="IRBadr"/>
          <w:sz w:val="36"/>
          <w:szCs w:val="36"/>
          <w:rtl/>
        </w:rPr>
        <w:t>د كه نجات شما در ا</w:t>
      </w:r>
      <w:r w:rsidR="00434892" w:rsidRPr="00842E6E">
        <w:rPr>
          <w:rFonts w:ascii="IRBadr" w:hAnsi="IRBadr" w:cs="IRBadr"/>
          <w:sz w:val="36"/>
          <w:szCs w:val="36"/>
          <w:rtl/>
        </w:rPr>
        <w:t>ی</w:t>
      </w:r>
      <w:r w:rsidRPr="00842E6E">
        <w:rPr>
          <w:rFonts w:ascii="IRBadr" w:hAnsi="IRBadr" w:cs="IRBadr"/>
          <w:sz w:val="36"/>
          <w:szCs w:val="36"/>
          <w:rtl/>
        </w:rPr>
        <w:t>ن است و من، به ا</w:t>
      </w:r>
      <w:r w:rsidR="00434892" w:rsidRPr="00842E6E">
        <w:rPr>
          <w:rFonts w:ascii="IRBadr" w:hAnsi="IRBadr" w:cs="IRBadr"/>
          <w:sz w:val="36"/>
          <w:szCs w:val="36"/>
          <w:rtl/>
        </w:rPr>
        <w:t>ی</w:t>
      </w:r>
      <w:r w:rsidRPr="00842E6E">
        <w:rPr>
          <w:rFonts w:ascii="IRBadr" w:hAnsi="IRBadr" w:cs="IRBadr"/>
          <w:sz w:val="36"/>
          <w:szCs w:val="36"/>
          <w:rtl/>
        </w:rPr>
        <w:t>ن نجات شما، خودم را زع</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‌دانم؛ تنها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د، من هم سركش</w:t>
      </w:r>
      <w:r w:rsidR="00434892" w:rsidRPr="00842E6E">
        <w:rPr>
          <w:rFonts w:ascii="IRBadr" w:hAnsi="IRBadr" w:cs="IRBadr"/>
          <w:sz w:val="36"/>
          <w:szCs w:val="36"/>
          <w:rtl/>
        </w:rPr>
        <w:t>ی</w:t>
      </w:r>
      <w:r w:rsidRPr="00842E6E">
        <w:rPr>
          <w:rFonts w:ascii="IRBadr" w:hAnsi="IRBadr" w:cs="IRBadr"/>
          <w:sz w:val="36"/>
          <w:szCs w:val="36"/>
          <w:rtl/>
        </w:rPr>
        <w:t xml:space="preserve"> دارم؛ ا</w:t>
      </w:r>
      <w:r w:rsidR="00434892" w:rsidRPr="00842E6E">
        <w:rPr>
          <w:rFonts w:ascii="IRBadr" w:hAnsi="IRBadr" w:cs="IRBadr"/>
          <w:sz w:val="36"/>
          <w:szCs w:val="36"/>
          <w:rtl/>
        </w:rPr>
        <w:t>ی</w:t>
      </w:r>
      <w:r w:rsidRPr="00842E6E">
        <w:rPr>
          <w:rFonts w:ascii="IRBadr" w:hAnsi="IRBadr" w:cs="IRBadr"/>
          <w:sz w:val="36"/>
          <w:szCs w:val="36"/>
          <w:rtl/>
        </w:rPr>
        <w:t xml:space="preserve">ن كار تحت </w:t>
      </w:r>
      <w:r w:rsidR="00434892" w:rsidRPr="00842E6E">
        <w:rPr>
          <w:rFonts w:ascii="IRBadr" w:hAnsi="IRBadr" w:cs="IRBadr"/>
          <w:sz w:val="36"/>
          <w:szCs w:val="36"/>
          <w:rtl/>
        </w:rPr>
        <w:t>ی</w:t>
      </w:r>
      <w:r w:rsidRPr="00842E6E">
        <w:rPr>
          <w:rFonts w:ascii="IRBadr" w:hAnsi="IRBadr" w:cs="IRBadr"/>
          <w:sz w:val="36"/>
          <w:szCs w:val="36"/>
          <w:rtl/>
        </w:rPr>
        <w:t>ك رهبر</w:t>
      </w:r>
      <w:r w:rsidR="00434892" w:rsidRPr="00842E6E">
        <w:rPr>
          <w:rFonts w:ascii="IRBadr" w:hAnsi="IRBadr" w:cs="IRBadr"/>
          <w:sz w:val="36"/>
          <w:szCs w:val="36"/>
          <w:rtl/>
        </w:rPr>
        <w:t>ی</w:t>
      </w:r>
      <w:r w:rsidRPr="00842E6E">
        <w:rPr>
          <w:rFonts w:ascii="IRBadr" w:hAnsi="IRBadr" w:cs="IRBadr"/>
          <w:sz w:val="36"/>
          <w:szCs w:val="36"/>
          <w:rtl/>
        </w:rPr>
        <w:t xml:space="preserve"> نوران</w:t>
      </w:r>
      <w:r w:rsidR="00434892" w:rsidRPr="00842E6E">
        <w:rPr>
          <w:rFonts w:ascii="IRBadr" w:hAnsi="IRBadr" w:cs="IRBadr"/>
          <w:sz w:val="36"/>
          <w:szCs w:val="36"/>
          <w:rtl/>
        </w:rPr>
        <w:t>ی</w:t>
      </w:r>
      <w:r w:rsidRPr="00842E6E">
        <w:rPr>
          <w:rFonts w:ascii="IRBadr" w:hAnsi="IRBadr" w:cs="IRBadr"/>
          <w:sz w:val="36"/>
          <w:szCs w:val="36"/>
          <w:rtl/>
        </w:rPr>
        <w:t xml:space="preserve"> اله</w:t>
      </w:r>
      <w:r w:rsidR="00434892" w:rsidRPr="00842E6E">
        <w:rPr>
          <w:rFonts w:ascii="IRBadr" w:hAnsi="IRBadr" w:cs="IRBadr"/>
          <w:sz w:val="36"/>
          <w:szCs w:val="36"/>
          <w:rtl/>
        </w:rPr>
        <w:t>ی</w:t>
      </w:r>
      <w:r w:rsidRPr="00842E6E">
        <w:rPr>
          <w:rFonts w:ascii="IRBadr" w:hAnsi="IRBadr" w:cs="IRBadr"/>
          <w:sz w:val="36"/>
          <w:szCs w:val="36"/>
          <w:rtl/>
        </w:rPr>
        <w:t xml:space="preserve"> قرار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اتفاق افتاده كس</w:t>
      </w:r>
      <w:r w:rsidR="00434892" w:rsidRPr="00842E6E">
        <w:rPr>
          <w:rFonts w:ascii="IRBadr" w:hAnsi="IRBadr" w:cs="IRBadr"/>
          <w:sz w:val="36"/>
          <w:szCs w:val="36"/>
          <w:rtl/>
        </w:rPr>
        <w:t>ی</w:t>
      </w:r>
      <w:r w:rsidRPr="00842E6E">
        <w:rPr>
          <w:rFonts w:ascii="IRBadr" w:hAnsi="IRBadr" w:cs="IRBadr"/>
          <w:sz w:val="36"/>
          <w:szCs w:val="36"/>
          <w:rtl/>
        </w:rPr>
        <w:t xml:space="preserve"> خالصانه، حد</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 xml:space="preserve"> را در دیوار</w:t>
      </w:r>
      <w:r w:rsidR="00271A26" w:rsidRPr="00842E6E">
        <w:rPr>
          <w:rFonts w:ascii="IRBadr" w:hAnsi="IRBadr" w:cs="IRBadr" w:hint="cs"/>
          <w:sz w:val="36"/>
          <w:szCs w:val="36"/>
          <w:rtl/>
        </w:rPr>
        <w:t xml:space="preserve"> </w:t>
      </w:r>
      <w:r w:rsidRPr="00842E6E">
        <w:rPr>
          <w:rFonts w:ascii="IRBadr" w:hAnsi="IRBadr" w:cs="IRBadr"/>
          <w:sz w:val="36"/>
          <w:szCs w:val="36"/>
          <w:rtl/>
        </w:rPr>
        <w:t>نوشته و</w:t>
      </w:r>
      <w:r w:rsidR="00271A26" w:rsidRPr="00842E6E">
        <w:rPr>
          <w:rFonts w:ascii="IRBadr" w:hAnsi="IRBadr" w:cs="IRBadr" w:hint="cs"/>
          <w:sz w:val="36"/>
          <w:szCs w:val="36"/>
          <w:rtl/>
        </w:rPr>
        <w:t xml:space="preserve"> </w:t>
      </w:r>
      <w:r w:rsidRPr="00842E6E">
        <w:rPr>
          <w:rFonts w:ascii="IRBadr" w:hAnsi="IRBadr" w:cs="IRBadr"/>
          <w:sz w:val="36"/>
          <w:szCs w:val="36"/>
          <w:rtl/>
        </w:rPr>
        <w:t xml:space="preserve">همان باعث تأثیر در </w:t>
      </w:r>
      <w:r w:rsidR="00434892" w:rsidRPr="00842E6E">
        <w:rPr>
          <w:rFonts w:ascii="IRBadr" w:hAnsi="IRBadr" w:cs="IRBadr"/>
          <w:sz w:val="36"/>
          <w:szCs w:val="36"/>
          <w:rtl/>
        </w:rPr>
        <w:t>ی</w:t>
      </w:r>
      <w:r w:rsidRPr="00842E6E">
        <w:rPr>
          <w:rFonts w:ascii="IRBadr" w:hAnsi="IRBadr" w:cs="IRBadr"/>
          <w:sz w:val="36"/>
          <w:szCs w:val="36"/>
          <w:rtl/>
        </w:rPr>
        <w:t>ك نفر شده است. بزرگوار</w:t>
      </w:r>
      <w:r w:rsidR="00434892" w:rsidRPr="00842E6E">
        <w:rPr>
          <w:rFonts w:ascii="IRBadr" w:hAnsi="IRBadr" w:cs="IRBadr"/>
          <w:sz w:val="36"/>
          <w:szCs w:val="36"/>
          <w:rtl/>
        </w:rPr>
        <w:t>ی</w:t>
      </w:r>
      <w:r w:rsidRPr="00842E6E">
        <w:rPr>
          <w:rFonts w:ascii="IRBadr" w:hAnsi="IRBadr" w:cs="IRBadr"/>
          <w:sz w:val="36"/>
          <w:szCs w:val="36"/>
          <w:rtl/>
        </w:rPr>
        <w:t xml:space="preserve"> نقل م</w:t>
      </w:r>
      <w:r w:rsidR="00434892" w:rsidRPr="00842E6E">
        <w:rPr>
          <w:rFonts w:ascii="IRBadr" w:hAnsi="IRBadr" w:cs="IRBadr"/>
          <w:sz w:val="36"/>
          <w:szCs w:val="36"/>
          <w:rtl/>
        </w:rPr>
        <w:t>ی</w:t>
      </w:r>
      <w:r w:rsidRPr="00842E6E">
        <w:rPr>
          <w:rFonts w:ascii="IRBadr" w:hAnsi="IRBadr" w:cs="IRBadr"/>
          <w:sz w:val="36"/>
          <w:szCs w:val="36"/>
          <w:rtl/>
        </w:rPr>
        <w:softHyphen/>
        <w:t>كرد كه وضع زندگ</w:t>
      </w:r>
      <w:r w:rsidR="00434892" w:rsidRPr="00842E6E">
        <w:rPr>
          <w:rFonts w:ascii="IRBadr" w:hAnsi="IRBadr" w:cs="IRBadr"/>
          <w:sz w:val="36"/>
          <w:szCs w:val="36"/>
          <w:rtl/>
        </w:rPr>
        <w:t>ی</w:t>
      </w:r>
      <w:r w:rsidRPr="00842E6E">
        <w:rPr>
          <w:rFonts w:ascii="IRBadr" w:hAnsi="IRBadr" w:cs="IRBadr"/>
          <w:sz w:val="36"/>
          <w:szCs w:val="36"/>
          <w:rtl/>
        </w:rPr>
        <w:softHyphen/>
        <w:t>ام بس</w:t>
      </w:r>
      <w:r w:rsidR="00434892" w:rsidRPr="00842E6E">
        <w:rPr>
          <w:rFonts w:ascii="IRBadr" w:hAnsi="IRBadr" w:cs="IRBadr"/>
          <w:sz w:val="36"/>
          <w:szCs w:val="36"/>
          <w:rtl/>
        </w:rPr>
        <w:t>ی</w:t>
      </w:r>
      <w:r w:rsidRPr="00842E6E">
        <w:rPr>
          <w:rFonts w:ascii="IRBadr" w:hAnsi="IRBadr" w:cs="IRBadr"/>
          <w:sz w:val="36"/>
          <w:szCs w:val="36"/>
          <w:rtl/>
        </w:rPr>
        <w:t>ار آشفته بود. به شهر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رفته بودم و با</w:t>
      </w:r>
      <w:r w:rsidR="00271A26" w:rsidRPr="00842E6E">
        <w:rPr>
          <w:rFonts w:ascii="IRBadr" w:hAnsi="IRBadr" w:cs="IRBadr" w:hint="cs"/>
          <w:sz w:val="36"/>
          <w:szCs w:val="36"/>
          <w:rtl/>
        </w:rPr>
        <w:t xml:space="preserve"> </w:t>
      </w:r>
      <w:r w:rsidRPr="00842E6E">
        <w:rPr>
          <w:rFonts w:ascii="IRBadr" w:hAnsi="IRBadr" w:cs="IRBadr"/>
          <w:sz w:val="36"/>
          <w:szCs w:val="36"/>
          <w:rtl/>
        </w:rPr>
        <w:t>اهل‌وعیال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‌كردم. به مسجد آن محل رفته بود</w:t>
      </w:r>
      <w:r w:rsidR="00434892" w:rsidRPr="00842E6E">
        <w:rPr>
          <w:rFonts w:ascii="IRBadr" w:hAnsi="IRBadr" w:cs="IRBadr"/>
          <w:sz w:val="36"/>
          <w:szCs w:val="36"/>
          <w:rtl/>
        </w:rPr>
        <w:t>ی</w:t>
      </w:r>
      <w:r w:rsidRPr="00842E6E">
        <w:rPr>
          <w:rFonts w:ascii="IRBadr" w:hAnsi="IRBadr" w:cs="IRBadr"/>
          <w:sz w:val="36"/>
          <w:szCs w:val="36"/>
          <w:rtl/>
        </w:rPr>
        <w:t>م. رسم امام جماعت آن مسجد این بود كه بعد از نماز، حد</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 xml:space="preserve"> را نقل م</w:t>
      </w:r>
      <w:r w:rsidR="00434892" w:rsidRPr="00842E6E">
        <w:rPr>
          <w:rFonts w:ascii="IRBadr" w:hAnsi="IRBadr" w:cs="IRBadr"/>
          <w:sz w:val="36"/>
          <w:szCs w:val="36"/>
          <w:rtl/>
        </w:rPr>
        <w:t>ی</w:t>
      </w:r>
      <w:r w:rsidRPr="00842E6E">
        <w:rPr>
          <w:rFonts w:ascii="IRBadr" w:hAnsi="IRBadr" w:cs="IRBadr"/>
          <w:sz w:val="36"/>
          <w:szCs w:val="36"/>
          <w:rtl/>
        </w:rPr>
        <w:t>‌كرد و چند كلمه معنا م</w:t>
      </w:r>
      <w:r w:rsidR="00434892" w:rsidRPr="00842E6E">
        <w:rPr>
          <w:rFonts w:ascii="IRBadr" w:hAnsi="IRBadr" w:cs="IRBadr"/>
          <w:sz w:val="36"/>
          <w:szCs w:val="36"/>
          <w:rtl/>
        </w:rPr>
        <w:t>ی</w:t>
      </w:r>
      <w:r w:rsidRPr="00842E6E">
        <w:rPr>
          <w:rFonts w:ascii="IRBadr" w:hAnsi="IRBadr" w:cs="IRBadr"/>
          <w:sz w:val="36"/>
          <w:szCs w:val="36"/>
          <w:rtl/>
        </w:rPr>
        <w:t>‌كرد؛ م</w:t>
      </w:r>
      <w:r w:rsidR="00434892" w:rsidRPr="00842E6E">
        <w:rPr>
          <w:rFonts w:ascii="IRBadr" w:hAnsi="IRBadr" w:cs="IRBadr"/>
          <w:sz w:val="36"/>
          <w:szCs w:val="36"/>
          <w:rtl/>
        </w:rPr>
        <w:t>ی</w:t>
      </w:r>
      <w:r w:rsidRPr="00842E6E">
        <w:rPr>
          <w:rFonts w:ascii="IRBadr" w:hAnsi="IRBadr" w:cs="IRBadr"/>
          <w:sz w:val="36"/>
          <w:szCs w:val="36"/>
          <w:rtl/>
        </w:rPr>
        <w:t>‌گفت یک‌بار، حد</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 xml:space="preserve"> گفت وآنچنان در من اثر كرد كه كل زندگ</w:t>
      </w:r>
      <w:r w:rsidR="00434892" w:rsidRPr="00842E6E">
        <w:rPr>
          <w:rFonts w:ascii="IRBadr" w:hAnsi="IRBadr" w:cs="IRBadr"/>
          <w:sz w:val="36"/>
          <w:szCs w:val="36"/>
          <w:rtl/>
        </w:rPr>
        <w:t>ی</w:t>
      </w:r>
      <w:r w:rsidRPr="00842E6E">
        <w:rPr>
          <w:rFonts w:ascii="IRBadr" w:hAnsi="IRBadr" w:cs="IRBadr"/>
          <w:sz w:val="36"/>
          <w:szCs w:val="36"/>
          <w:rtl/>
        </w:rPr>
        <w:softHyphen/>
        <w:t xml:space="preserve">ام عوض شد. </w:t>
      </w:r>
    </w:p>
    <w:p w:rsidR="00B96E36" w:rsidRPr="00842E6E" w:rsidRDefault="00BF3543" w:rsidP="00BF3543">
      <w:pPr>
        <w:pStyle w:val="Style2"/>
        <w:spacing w:line="240" w:lineRule="auto"/>
        <w:jc w:val="both"/>
        <w:rPr>
          <w:rFonts w:ascii="IRBadr" w:hAnsi="IRBadr" w:cs="IRBadr"/>
          <w:sz w:val="36"/>
          <w:szCs w:val="36"/>
          <w:rtl/>
        </w:rPr>
      </w:pPr>
      <w:r w:rsidRPr="00BF3543">
        <w:rPr>
          <w:rFonts w:ascii="IRBadr" w:hAnsi="IRBadr" w:cs="IRBadr"/>
          <w:sz w:val="36"/>
          <w:szCs w:val="36"/>
          <w:rtl/>
        </w:rPr>
        <w:t>ا</w:t>
      </w:r>
      <w:r w:rsidRPr="00BF3543">
        <w:rPr>
          <w:rFonts w:ascii="IRBadr" w:hAnsi="IRBadr" w:cs="IRBadr" w:hint="cs"/>
          <w:sz w:val="36"/>
          <w:szCs w:val="36"/>
          <w:rtl/>
        </w:rPr>
        <w:t>ی</w:t>
      </w:r>
      <w:r w:rsidRPr="00BF3543">
        <w:rPr>
          <w:rFonts w:ascii="IRBadr" w:hAnsi="IRBadr" w:cs="IRBadr" w:hint="eastAsia"/>
          <w:sz w:val="36"/>
          <w:szCs w:val="36"/>
          <w:rtl/>
        </w:rPr>
        <w:t>ن</w:t>
      </w:r>
      <w:r>
        <w:rPr>
          <w:rFonts w:ascii="IRBadr" w:hAnsi="IRBadr" w:cs="IRBadr"/>
          <w:sz w:val="36"/>
          <w:szCs w:val="36"/>
          <w:rtl/>
        </w:rPr>
        <w:t xml:space="preserve"> جلسات،</w:t>
      </w:r>
      <w:r>
        <w:rPr>
          <w:rFonts w:ascii="IRBadr" w:hAnsi="IRBadr" w:cs="IRBadr" w:hint="cs"/>
          <w:sz w:val="36"/>
          <w:szCs w:val="36"/>
          <w:rtl/>
        </w:rPr>
        <w:t xml:space="preserve"> </w:t>
      </w:r>
      <w:r w:rsidRPr="00BF3543">
        <w:rPr>
          <w:rFonts w:ascii="IRBadr" w:hAnsi="IRBadr" w:cs="IRBadr"/>
          <w:sz w:val="36"/>
          <w:szCs w:val="36"/>
          <w:rtl/>
        </w:rPr>
        <w:t>نوران</w:t>
      </w:r>
      <w:r w:rsidRPr="00BF3543">
        <w:rPr>
          <w:rFonts w:ascii="IRBadr" w:hAnsi="IRBadr" w:cs="IRBadr" w:hint="cs"/>
          <w:sz w:val="36"/>
          <w:szCs w:val="36"/>
          <w:rtl/>
        </w:rPr>
        <w:t>ی</w:t>
      </w:r>
      <w:r w:rsidRPr="00BF3543">
        <w:rPr>
          <w:rFonts w:ascii="IRBadr" w:hAnsi="IRBadr" w:cs="IRBadr" w:hint="eastAsia"/>
          <w:sz w:val="36"/>
          <w:szCs w:val="36"/>
          <w:rtl/>
        </w:rPr>
        <w:t>ت</w:t>
      </w:r>
      <w:r w:rsidRPr="00BF3543">
        <w:rPr>
          <w:rFonts w:ascii="IRBadr" w:hAnsi="IRBadr" w:cs="IRBadr" w:hint="cs"/>
          <w:sz w:val="36"/>
          <w:szCs w:val="36"/>
          <w:rtl/>
        </w:rPr>
        <w:t>ی</w:t>
      </w:r>
      <w:r w:rsidRPr="00BF3543">
        <w:rPr>
          <w:rFonts w:ascii="IRBadr" w:hAnsi="IRBadr" w:cs="IRBadr"/>
          <w:sz w:val="36"/>
          <w:szCs w:val="36"/>
          <w:rtl/>
        </w:rPr>
        <w:t xml:space="preserve"> دارد و زعامت ا</w:t>
      </w:r>
      <w:r w:rsidRPr="00BF3543">
        <w:rPr>
          <w:rFonts w:ascii="IRBadr" w:hAnsi="IRBadr" w:cs="IRBadr" w:hint="cs"/>
          <w:sz w:val="36"/>
          <w:szCs w:val="36"/>
          <w:rtl/>
        </w:rPr>
        <w:t>ی</w:t>
      </w:r>
      <w:r w:rsidRPr="00BF3543">
        <w:rPr>
          <w:rFonts w:ascii="IRBadr" w:hAnsi="IRBadr" w:cs="IRBadr" w:hint="eastAsia"/>
          <w:sz w:val="36"/>
          <w:szCs w:val="36"/>
          <w:rtl/>
        </w:rPr>
        <w:t>ن</w:t>
      </w:r>
      <w:r w:rsidRPr="00BF3543">
        <w:rPr>
          <w:rFonts w:ascii="IRBadr" w:hAnsi="IRBadr" w:cs="IRBadr"/>
          <w:sz w:val="36"/>
          <w:szCs w:val="36"/>
          <w:rtl/>
        </w:rPr>
        <w:t xml:space="preserve"> جلسات را حضرت </w:t>
      </w:r>
      <w:r w:rsidRPr="00BF3543">
        <w:rPr>
          <w:rFonts w:ascii="IRBadr" w:hAnsi="IRBadr" w:cs="IRBadr"/>
          <w:sz w:val="32"/>
          <w:szCs w:val="32"/>
          <w:rtl/>
        </w:rPr>
        <w:t>(عل</w:t>
      </w:r>
      <w:r w:rsidRPr="00BF3543">
        <w:rPr>
          <w:rFonts w:ascii="IRBadr" w:hAnsi="IRBadr" w:cs="IRBadr" w:hint="cs"/>
          <w:sz w:val="32"/>
          <w:szCs w:val="32"/>
          <w:rtl/>
        </w:rPr>
        <w:t>ی</w:t>
      </w:r>
      <w:r w:rsidRPr="00BF3543">
        <w:rPr>
          <w:rFonts w:ascii="IRBadr" w:hAnsi="IRBadr" w:cs="IRBadr" w:hint="eastAsia"/>
          <w:sz w:val="32"/>
          <w:szCs w:val="32"/>
          <w:rtl/>
        </w:rPr>
        <w:t>ه‌السلام</w:t>
      </w:r>
      <w:r w:rsidRPr="00BF3543">
        <w:rPr>
          <w:rFonts w:ascii="IRBadr" w:hAnsi="IRBadr" w:cs="IRBadr"/>
          <w:sz w:val="32"/>
          <w:szCs w:val="32"/>
          <w:rtl/>
        </w:rPr>
        <w:t xml:space="preserve">) </w:t>
      </w:r>
      <w:r w:rsidRPr="00BF3543">
        <w:rPr>
          <w:rFonts w:ascii="IRBadr" w:hAnsi="IRBadr" w:cs="IRBadr"/>
          <w:sz w:val="36"/>
          <w:szCs w:val="36"/>
          <w:rtl/>
        </w:rPr>
        <w:t>خودش به عهده م</w:t>
      </w:r>
      <w:r w:rsidRPr="00BF3543">
        <w:rPr>
          <w:rFonts w:ascii="IRBadr" w:hAnsi="IRBadr" w:cs="IRBadr" w:hint="cs"/>
          <w:sz w:val="36"/>
          <w:szCs w:val="36"/>
          <w:rtl/>
        </w:rPr>
        <w:t>ی‌</w:t>
      </w:r>
      <w:r w:rsidRPr="00BF3543">
        <w:rPr>
          <w:rFonts w:ascii="IRBadr" w:hAnsi="IRBadr" w:cs="IRBadr" w:hint="eastAsia"/>
          <w:sz w:val="36"/>
          <w:szCs w:val="36"/>
          <w:rtl/>
        </w:rPr>
        <w:t>گ</w:t>
      </w:r>
      <w:r w:rsidRPr="00BF3543">
        <w:rPr>
          <w:rFonts w:ascii="IRBadr" w:hAnsi="IRBadr" w:cs="IRBadr" w:hint="cs"/>
          <w:sz w:val="36"/>
          <w:szCs w:val="36"/>
          <w:rtl/>
        </w:rPr>
        <w:t>ی</w:t>
      </w:r>
      <w:r w:rsidRPr="00BF3543">
        <w:rPr>
          <w:rFonts w:ascii="IRBadr" w:hAnsi="IRBadr" w:cs="IRBadr" w:hint="eastAsia"/>
          <w:sz w:val="36"/>
          <w:szCs w:val="36"/>
          <w:rtl/>
        </w:rPr>
        <w:t>رد</w:t>
      </w:r>
      <w:r w:rsidRPr="00BF3543">
        <w:rPr>
          <w:rFonts w:ascii="IRBadr" w:hAnsi="IRBadr" w:cs="IRBadr"/>
          <w:sz w:val="36"/>
          <w:szCs w:val="36"/>
          <w:rtl/>
        </w:rPr>
        <w:t>.</w:t>
      </w:r>
      <w:r>
        <w:rPr>
          <w:rFonts w:ascii="IRBadr" w:hAnsi="IRBadr" w:cs="IRBadr" w:hint="cs"/>
          <w:sz w:val="36"/>
          <w:szCs w:val="36"/>
          <w:rtl/>
        </w:rPr>
        <w:t xml:space="preserve"> </w:t>
      </w:r>
      <w:r w:rsidR="00271A26" w:rsidRPr="00842E6E">
        <w:rPr>
          <w:rStyle w:val="a"/>
          <w:rFonts w:ascii="IRBadr" w:hAnsi="IRBadr" w:cs="IRBadr"/>
          <w:b/>
          <w:bCs/>
          <w:sz w:val="36"/>
          <w:szCs w:val="36"/>
          <w:rtl/>
        </w:rPr>
        <w:t>«</w:t>
      </w:r>
      <w:r w:rsidR="00B96E36" w:rsidRPr="00842E6E">
        <w:rPr>
          <w:rStyle w:val="a"/>
          <w:rFonts w:ascii="IRBadr" w:hAnsi="IRBadr" w:cs="IRBadr"/>
          <w:b/>
          <w:bCs/>
          <w:sz w:val="36"/>
          <w:szCs w:val="36"/>
          <w:rtl/>
        </w:rPr>
        <w:t>لِقَاءُ الْإِخْوَانِ مَغْنَمٌ جَسِ</w:t>
      </w:r>
      <w:r w:rsidR="00434892" w:rsidRPr="00842E6E">
        <w:rPr>
          <w:rStyle w:val="a"/>
          <w:rFonts w:ascii="IRBadr" w:hAnsi="IRBadr" w:cs="IRBadr"/>
          <w:b/>
          <w:bCs/>
          <w:sz w:val="36"/>
          <w:szCs w:val="36"/>
          <w:rtl/>
        </w:rPr>
        <w:t>ی</w:t>
      </w:r>
      <w:r w:rsidR="00271A26" w:rsidRPr="00842E6E">
        <w:rPr>
          <w:rStyle w:val="a"/>
          <w:rFonts w:ascii="IRBadr" w:hAnsi="IRBadr" w:cs="IRBadr"/>
          <w:b/>
          <w:bCs/>
          <w:sz w:val="36"/>
          <w:szCs w:val="36"/>
          <w:rtl/>
        </w:rPr>
        <w:t>مٌ وَ إِنْ قَلُّوا</w:t>
      </w:r>
      <w:r w:rsidR="00B96E36" w:rsidRPr="00842E6E">
        <w:rPr>
          <w:rStyle w:val="a"/>
          <w:rFonts w:ascii="IRBadr" w:hAnsi="IRBadr" w:cs="IRBadr"/>
          <w:b/>
          <w:bCs/>
          <w:sz w:val="36"/>
          <w:szCs w:val="36"/>
          <w:rtl/>
        </w:rPr>
        <w:t>»</w:t>
      </w:r>
      <w:r w:rsidR="00B96E36" w:rsidRPr="00842E6E">
        <w:rPr>
          <w:rFonts w:ascii="IRBadr" w:hAnsi="IRBadr" w:cs="IRBadr"/>
          <w:sz w:val="36"/>
          <w:szCs w:val="36"/>
          <w:vertAlign w:val="superscript"/>
          <w:rtl/>
        </w:rPr>
        <w:endnoteReference w:id="362"/>
      </w:r>
    </w:p>
    <w:p w:rsidR="00B96E36" w:rsidRPr="00842E6E" w:rsidRDefault="00B96E36" w:rsidP="00BF3543">
      <w:pPr>
        <w:pStyle w:val="Style2"/>
        <w:spacing w:line="240" w:lineRule="auto"/>
        <w:jc w:val="both"/>
        <w:rPr>
          <w:rStyle w:val="a"/>
          <w:rFonts w:ascii="IRBadr" w:hAnsi="IRBadr" w:cs="IRBadr"/>
          <w:b/>
          <w:bCs/>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جلسات مصداقی است برای ا</w:t>
      </w:r>
      <w:r w:rsidR="00434892" w:rsidRPr="00842E6E">
        <w:rPr>
          <w:rFonts w:ascii="IRBadr" w:hAnsi="IRBadr" w:cs="IRBadr"/>
          <w:sz w:val="36"/>
          <w:szCs w:val="36"/>
          <w:rtl/>
        </w:rPr>
        <w:t>ی</w:t>
      </w:r>
      <w:r w:rsidRPr="00842E6E">
        <w:rPr>
          <w:rFonts w:ascii="IRBadr" w:hAnsi="IRBadr" w:cs="IRBadr"/>
          <w:sz w:val="36"/>
          <w:szCs w:val="36"/>
          <w:rtl/>
        </w:rPr>
        <w:t>ن حدیث كه هرچند دو یا سه نفر هستند، ولی اگر هم دیگر را ا</w:t>
      </w:r>
      <w:r w:rsidR="00434892" w:rsidRPr="00842E6E">
        <w:rPr>
          <w:rFonts w:ascii="IRBadr" w:hAnsi="IRBadr" w:cs="IRBadr"/>
          <w:sz w:val="36"/>
          <w:szCs w:val="36"/>
          <w:rtl/>
        </w:rPr>
        <w:t>ی</w:t>
      </w:r>
      <w:r w:rsidRPr="00842E6E">
        <w:rPr>
          <w:rFonts w:ascii="IRBadr" w:hAnsi="IRBadr" w:cs="IRBadr"/>
          <w:sz w:val="36"/>
          <w:szCs w:val="36"/>
          <w:rtl/>
        </w:rPr>
        <w:t>نگونه ملاقات كنند، چن</w:t>
      </w:r>
      <w:r w:rsidR="00434892" w:rsidRPr="00842E6E">
        <w:rPr>
          <w:rFonts w:ascii="IRBadr" w:hAnsi="IRBadr" w:cs="IRBadr"/>
          <w:sz w:val="36"/>
          <w:szCs w:val="36"/>
          <w:rtl/>
        </w:rPr>
        <w:t>ی</w:t>
      </w:r>
      <w:r w:rsidRPr="00842E6E">
        <w:rPr>
          <w:rFonts w:ascii="IRBadr" w:hAnsi="IRBadr" w:cs="IRBadr"/>
          <w:sz w:val="36"/>
          <w:szCs w:val="36"/>
          <w:rtl/>
        </w:rPr>
        <w:t>ن لقائ</w:t>
      </w:r>
      <w:r w:rsidR="00434892" w:rsidRPr="00842E6E">
        <w:rPr>
          <w:rFonts w:ascii="IRBadr" w:hAnsi="IRBadr" w:cs="IRBadr"/>
          <w:sz w:val="36"/>
          <w:szCs w:val="36"/>
          <w:rtl/>
        </w:rPr>
        <w:t>ی</w:t>
      </w:r>
      <w:r w:rsidRPr="00842E6E">
        <w:rPr>
          <w:rFonts w:ascii="IRBadr" w:hAnsi="IRBadr" w:cs="IRBadr"/>
          <w:sz w:val="36"/>
          <w:szCs w:val="36"/>
          <w:rtl/>
        </w:rPr>
        <w:t xml:space="preserve"> غن</w:t>
      </w:r>
      <w:r w:rsidR="00434892" w:rsidRPr="00842E6E">
        <w:rPr>
          <w:rFonts w:ascii="IRBadr" w:hAnsi="IRBadr" w:cs="IRBadr"/>
          <w:sz w:val="36"/>
          <w:szCs w:val="36"/>
          <w:rtl/>
        </w:rPr>
        <w:t>ی</w:t>
      </w:r>
      <w:r w:rsidRPr="00842E6E">
        <w:rPr>
          <w:rFonts w:ascii="IRBadr" w:hAnsi="IRBadr" w:cs="IRBadr"/>
          <w:sz w:val="36"/>
          <w:szCs w:val="36"/>
          <w:rtl/>
        </w:rPr>
        <w:t>مت بس</w:t>
      </w:r>
      <w:r w:rsidR="00434892" w:rsidRPr="00842E6E">
        <w:rPr>
          <w:rFonts w:ascii="IRBadr" w:hAnsi="IRBadr" w:cs="IRBadr"/>
          <w:sz w:val="36"/>
          <w:szCs w:val="36"/>
          <w:rtl/>
        </w:rPr>
        <w:t>ی</w:t>
      </w:r>
      <w:r w:rsidRPr="00842E6E">
        <w:rPr>
          <w:rFonts w:ascii="IRBadr" w:hAnsi="IRBadr" w:cs="IRBadr"/>
          <w:sz w:val="36"/>
          <w:szCs w:val="36"/>
          <w:rtl/>
        </w:rPr>
        <w:t>ار بس</w:t>
      </w:r>
      <w:r w:rsidR="00434892" w:rsidRPr="00842E6E">
        <w:rPr>
          <w:rFonts w:ascii="IRBadr" w:hAnsi="IRBadr" w:cs="IRBadr"/>
          <w:sz w:val="36"/>
          <w:szCs w:val="36"/>
          <w:rtl/>
        </w:rPr>
        <w:t>ی</w:t>
      </w:r>
      <w:r w:rsidRPr="00842E6E">
        <w:rPr>
          <w:rFonts w:ascii="IRBadr" w:hAnsi="IRBadr" w:cs="IRBadr"/>
          <w:sz w:val="36"/>
          <w:szCs w:val="36"/>
          <w:rtl/>
        </w:rPr>
        <w:t>ار بزرگ و</w:t>
      </w:r>
      <w:r w:rsidR="00BF3543">
        <w:rPr>
          <w:rFonts w:ascii="IRBadr" w:hAnsi="IRBadr" w:cs="IRBadr" w:hint="cs"/>
          <w:sz w:val="36"/>
          <w:szCs w:val="36"/>
          <w:rtl/>
        </w:rPr>
        <w:t xml:space="preserve"> </w:t>
      </w:r>
      <w:r w:rsidRPr="00842E6E">
        <w:rPr>
          <w:rFonts w:ascii="IRBadr" w:hAnsi="IRBadr" w:cs="IRBadr"/>
          <w:sz w:val="36"/>
          <w:szCs w:val="36"/>
          <w:rtl/>
        </w:rPr>
        <w:t>پراهم</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عرض برا</w:t>
      </w:r>
      <w:r w:rsidR="00434892" w:rsidRPr="00842E6E">
        <w:rPr>
          <w:rFonts w:ascii="IRBadr" w:hAnsi="IRBadr" w:cs="IRBadr"/>
          <w:sz w:val="36"/>
          <w:szCs w:val="36"/>
          <w:rtl/>
        </w:rPr>
        <w:t>ی</w:t>
      </w:r>
      <w:r w:rsidRPr="00842E6E">
        <w:rPr>
          <w:rFonts w:ascii="IRBadr" w:hAnsi="IRBadr" w:cs="IRBadr"/>
          <w:sz w:val="36"/>
          <w:szCs w:val="36"/>
          <w:rtl/>
        </w:rPr>
        <w:t xml:space="preserve"> حسن ختام ا</w:t>
      </w:r>
      <w:r w:rsidR="00434892" w:rsidRPr="00842E6E">
        <w:rPr>
          <w:rFonts w:ascii="IRBadr" w:hAnsi="IRBadr" w:cs="IRBadr"/>
          <w:sz w:val="36"/>
          <w:szCs w:val="36"/>
          <w:rtl/>
        </w:rPr>
        <w:t>ی</w:t>
      </w:r>
      <w:r w:rsidRPr="00842E6E">
        <w:rPr>
          <w:rFonts w:ascii="IRBadr" w:hAnsi="IRBadr" w:cs="IRBadr"/>
          <w:sz w:val="36"/>
          <w:szCs w:val="36"/>
          <w:rtl/>
        </w:rPr>
        <w:t>ن مباحث است. خداوند در سوره آل عمران آ</w:t>
      </w:r>
      <w:r w:rsidR="00434892" w:rsidRPr="00842E6E">
        <w:rPr>
          <w:rFonts w:ascii="IRBadr" w:hAnsi="IRBadr" w:cs="IRBadr"/>
          <w:sz w:val="36"/>
          <w:szCs w:val="36"/>
          <w:rtl/>
        </w:rPr>
        <w:t>ی</w:t>
      </w:r>
      <w:r w:rsidRPr="00842E6E">
        <w:rPr>
          <w:rFonts w:ascii="IRBadr" w:hAnsi="IRBadr" w:cs="IRBadr"/>
          <w:sz w:val="36"/>
          <w:szCs w:val="36"/>
          <w:rtl/>
        </w:rPr>
        <w:t>ه 200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AD2669"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أَ</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ءَامَنُواْ اصْبرِواْ وَ صَابِرُواْ وَ رَابِطُواْ وَ اتَّقُواْ اللَّهَ لَعَلَّكُمْ تُفْلِحُون»</w:t>
      </w:r>
    </w:p>
    <w:p w:rsidR="00FD5B6E" w:rsidRPr="00842E6E" w:rsidRDefault="00B96E36" w:rsidP="00BF3543">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کسانی كه ا</w:t>
      </w:r>
      <w:r w:rsidR="00434892" w:rsidRPr="00842E6E">
        <w:rPr>
          <w:rFonts w:ascii="IRBadr" w:hAnsi="IRBadr" w:cs="IRBadr"/>
          <w:sz w:val="36"/>
          <w:szCs w:val="36"/>
          <w:rtl/>
        </w:rPr>
        <w:t>ی</w:t>
      </w:r>
      <w:r w:rsidRPr="00842E6E">
        <w:rPr>
          <w:rFonts w:ascii="IRBadr" w:hAnsi="IRBadr" w:cs="IRBadr"/>
          <w:sz w:val="36"/>
          <w:szCs w:val="36"/>
          <w:rtl/>
        </w:rPr>
        <w:t>مان آورده ا</w:t>
      </w:r>
      <w:r w:rsidR="00434892" w:rsidRPr="00842E6E">
        <w:rPr>
          <w:rFonts w:ascii="IRBadr" w:hAnsi="IRBadr" w:cs="IRBadr"/>
          <w:sz w:val="36"/>
          <w:szCs w:val="36"/>
          <w:rtl/>
        </w:rPr>
        <w:t>ی</w:t>
      </w:r>
      <w:r w:rsidRPr="00842E6E">
        <w:rPr>
          <w:rFonts w:ascii="IRBadr" w:hAnsi="IRBadr" w:cs="IRBadr"/>
          <w:sz w:val="36"/>
          <w:szCs w:val="36"/>
          <w:rtl/>
        </w:rPr>
        <w:t>د، استقامت داشته باش</w:t>
      </w:r>
      <w:r w:rsidR="00434892" w:rsidRPr="00842E6E">
        <w:rPr>
          <w:rFonts w:ascii="IRBadr" w:hAnsi="IRBadr" w:cs="IRBadr"/>
          <w:sz w:val="36"/>
          <w:szCs w:val="36"/>
          <w:rtl/>
        </w:rPr>
        <w:t>ی</w:t>
      </w:r>
      <w:r w:rsidR="00AD2669" w:rsidRPr="00842E6E">
        <w:rPr>
          <w:rFonts w:ascii="IRBadr" w:hAnsi="IRBadr" w:cs="IRBadr"/>
          <w:sz w:val="36"/>
          <w:szCs w:val="36"/>
          <w:rtl/>
        </w:rPr>
        <w:t>د و</w:t>
      </w:r>
      <w:r w:rsidR="00BF3543">
        <w:rPr>
          <w:rFonts w:ascii="IRBadr" w:hAnsi="IRBadr" w:cs="IRBadr" w:hint="cs"/>
          <w:sz w:val="36"/>
          <w:szCs w:val="36"/>
          <w:rtl/>
        </w:rPr>
        <w:t xml:space="preserve"> </w:t>
      </w:r>
      <w:r w:rsidR="00AD2669" w:rsidRPr="00842E6E">
        <w:rPr>
          <w:rFonts w:ascii="IRBadr" w:hAnsi="IRBadr" w:cs="IRBadr"/>
          <w:sz w:val="36"/>
          <w:szCs w:val="36"/>
          <w:rtl/>
        </w:rPr>
        <w:t>هم</w:t>
      </w:r>
      <w:r w:rsidRPr="00842E6E">
        <w:rPr>
          <w:rFonts w:ascii="IRBadr" w:hAnsi="IRBadr" w:cs="IRBadr"/>
          <w:sz w:val="36"/>
          <w:szCs w:val="36"/>
          <w:rtl/>
        </w:rPr>
        <w:t xml:space="preserve">دیگر را به </w:t>
      </w:r>
      <w:r w:rsidRPr="00842E6E">
        <w:rPr>
          <w:rFonts w:ascii="IRBadr" w:hAnsi="IRBadr" w:cs="IRBadr"/>
          <w:sz w:val="36"/>
          <w:szCs w:val="36"/>
          <w:rtl/>
        </w:rPr>
        <w:lastRenderedPageBreak/>
        <w:t>صبر وادار كن</w:t>
      </w:r>
      <w:r w:rsidR="00434892" w:rsidRPr="00842E6E">
        <w:rPr>
          <w:rFonts w:ascii="IRBadr" w:hAnsi="IRBadr" w:cs="IRBadr"/>
          <w:sz w:val="36"/>
          <w:szCs w:val="36"/>
          <w:rtl/>
        </w:rPr>
        <w:t>ی</w:t>
      </w:r>
      <w:r w:rsidRPr="00842E6E">
        <w:rPr>
          <w:rFonts w:ascii="IRBadr" w:hAnsi="IRBadr" w:cs="IRBadr"/>
          <w:sz w:val="36"/>
          <w:szCs w:val="36"/>
          <w:rtl/>
        </w:rPr>
        <w:t>د و</w:t>
      </w:r>
      <w:r w:rsidR="00AD2669" w:rsidRPr="00842E6E">
        <w:rPr>
          <w:rFonts w:ascii="IRBadr" w:hAnsi="IRBadr" w:cs="IRBadr" w:hint="cs"/>
          <w:sz w:val="36"/>
          <w:szCs w:val="36"/>
          <w:rtl/>
        </w:rPr>
        <w:t xml:space="preserve"> </w:t>
      </w:r>
      <w:r w:rsidR="00AD2669" w:rsidRPr="00842E6E">
        <w:rPr>
          <w:rFonts w:ascii="IRBadr" w:hAnsi="IRBadr" w:cs="IRBadr"/>
          <w:sz w:val="36"/>
          <w:szCs w:val="36"/>
          <w:rtl/>
        </w:rPr>
        <w:t>با هم</w:t>
      </w:r>
      <w:r w:rsidRPr="00842E6E">
        <w:rPr>
          <w:rFonts w:ascii="IRBadr" w:hAnsi="IRBadr" w:cs="IRBadr"/>
          <w:sz w:val="36"/>
          <w:szCs w:val="36"/>
          <w:rtl/>
        </w:rPr>
        <w:t>دیگر ارتباط محكم داشته باش</w:t>
      </w:r>
      <w:r w:rsidR="00434892" w:rsidRPr="00842E6E">
        <w:rPr>
          <w:rFonts w:ascii="IRBadr" w:hAnsi="IRBadr" w:cs="IRBadr"/>
          <w:sz w:val="36"/>
          <w:szCs w:val="36"/>
          <w:rtl/>
        </w:rPr>
        <w:t>ی</w:t>
      </w:r>
      <w:r w:rsidRPr="00842E6E">
        <w:rPr>
          <w:rFonts w:ascii="IRBadr" w:hAnsi="IRBadr" w:cs="IRBadr"/>
          <w:sz w:val="36"/>
          <w:szCs w:val="36"/>
          <w:rtl/>
        </w:rPr>
        <w:t>د و</w:t>
      </w:r>
      <w:r w:rsidR="00AD2669" w:rsidRPr="00842E6E">
        <w:rPr>
          <w:rFonts w:ascii="IRBadr" w:hAnsi="IRBadr" w:cs="IRBadr" w:hint="cs"/>
          <w:sz w:val="36"/>
          <w:szCs w:val="36"/>
          <w:rtl/>
        </w:rPr>
        <w:t xml:space="preserve"> </w:t>
      </w:r>
      <w:r w:rsidRPr="00842E6E">
        <w:rPr>
          <w:rFonts w:ascii="IRBadr" w:hAnsi="IRBadr" w:cs="IRBadr"/>
          <w:sz w:val="36"/>
          <w:szCs w:val="36"/>
          <w:rtl/>
        </w:rPr>
        <w:t>تقوا پ</w:t>
      </w:r>
      <w:r w:rsidR="00434892" w:rsidRPr="00842E6E">
        <w:rPr>
          <w:rFonts w:ascii="IRBadr" w:hAnsi="IRBadr" w:cs="IRBadr"/>
          <w:sz w:val="36"/>
          <w:szCs w:val="36"/>
          <w:rtl/>
        </w:rPr>
        <w:t>ی</w:t>
      </w:r>
      <w:r w:rsidRPr="00842E6E">
        <w:rPr>
          <w:rFonts w:ascii="IRBadr" w:hAnsi="IRBadr" w:cs="IRBadr"/>
          <w:sz w:val="36"/>
          <w:szCs w:val="36"/>
          <w:rtl/>
        </w:rPr>
        <w:t>شه كن</w:t>
      </w:r>
      <w:r w:rsidR="00434892" w:rsidRPr="00842E6E">
        <w:rPr>
          <w:rFonts w:ascii="IRBadr" w:hAnsi="IRBadr" w:cs="IRBadr"/>
          <w:sz w:val="36"/>
          <w:szCs w:val="36"/>
          <w:rtl/>
        </w:rPr>
        <w:t>ی</w:t>
      </w:r>
      <w:r w:rsidRPr="00842E6E">
        <w:rPr>
          <w:rFonts w:ascii="IRBadr" w:hAnsi="IRBadr" w:cs="IRBadr"/>
          <w:sz w:val="36"/>
          <w:szCs w:val="36"/>
          <w:rtl/>
        </w:rPr>
        <w:t>د شا</w:t>
      </w:r>
      <w:r w:rsidR="00434892" w:rsidRPr="00842E6E">
        <w:rPr>
          <w:rFonts w:ascii="IRBadr" w:hAnsi="IRBadr" w:cs="IRBadr"/>
          <w:sz w:val="36"/>
          <w:szCs w:val="36"/>
          <w:rtl/>
        </w:rPr>
        <w:t>ی</w:t>
      </w:r>
      <w:r w:rsidRPr="00842E6E">
        <w:rPr>
          <w:rFonts w:ascii="IRBadr" w:hAnsi="IRBadr" w:cs="IRBadr"/>
          <w:sz w:val="36"/>
          <w:szCs w:val="36"/>
          <w:rtl/>
        </w:rPr>
        <w:t>د كه رستگار شو</w:t>
      </w:r>
      <w:r w:rsidR="00434892" w:rsidRPr="00842E6E">
        <w:rPr>
          <w:rFonts w:ascii="IRBadr" w:hAnsi="IRBadr" w:cs="IRBadr"/>
          <w:sz w:val="36"/>
          <w:szCs w:val="36"/>
          <w:rtl/>
        </w:rPr>
        <w:t>ی</w:t>
      </w:r>
      <w:r w:rsidR="00BF3543">
        <w:rPr>
          <w:rFonts w:ascii="IRBadr" w:hAnsi="IRBadr" w:cs="IRBadr"/>
          <w:sz w:val="36"/>
          <w:szCs w:val="36"/>
          <w:rtl/>
        </w:rPr>
        <w:t>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البته بعض</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مربوط به درگ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با دشمنان قو</w:t>
      </w:r>
      <w:r w:rsidR="00434892" w:rsidRPr="00842E6E">
        <w:rPr>
          <w:rFonts w:ascii="IRBadr" w:hAnsi="IRBadr" w:cs="IRBadr"/>
          <w:sz w:val="36"/>
          <w:szCs w:val="36"/>
          <w:rtl/>
        </w:rPr>
        <w:t>ی</w:t>
      </w:r>
      <w:r w:rsidRPr="00842E6E">
        <w:rPr>
          <w:rFonts w:ascii="IRBadr" w:hAnsi="IRBadr" w:cs="IRBadr"/>
          <w:sz w:val="36"/>
          <w:szCs w:val="36"/>
          <w:rtl/>
        </w:rPr>
        <w:t xml:space="preserve"> وب</w:t>
      </w:r>
      <w:r w:rsidR="00434892" w:rsidRPr="00842E6E">
        <w:rPr>
          <w:rFonts w:ascii="IRBadr" w:hAnsi="IRBadr" w:cs="IRBadr"/>
          <w:sz w:val="36"/>
          <w:szCs w:val="36"/>
          <w:rtl/>
        </w:rPr>
        <w:t>ی</w:t>
      </w:r>
      <w:r w:rsidR="00BF3543">
        <w:rPr>
          <w:rFonts w:ascii="IRBadr" w:hAnsi="IRBadr" w:cs="IRBadr" w:hint="cs"/>
          <w:sz w:val="36"/>
          <w:szCs w:val="36"/>
          <w:rtl/>
        </w:rPr>
        <w:t>‌</w:t>
      </w:r>
      <w:r w:rsidRPr="00842E6E">
        <w:rPr>
          <w:rFonts w:ascii="IRBadr" w:hAnsi="IRBadr" w:cs="IRBadr"/>
          <w:sz w:val="36"/>
          <w:szCs w:val="36"/>
          <w:rtl/>
        </w:rPr>
        <w:t>رحم است و</w:t>
      </w:r>
      <w:r w:rsidR="00AD2669" w:rsidRPr="00842E6E">
        <w:rPr>
          <w:rFonts w:ascii="IRBadr" w:hAnsi="IRBadr" w:cs="IRBadr" w:hint="cs"/>
          <w:sz w:val="36"/>
          <w:szCs w:val="36"/>
          <w:rtl/>
        </w:rPr>
        <w:t xml:space="preserve"> </w:t>
      </w:r>
      <w:r w:rsidRPr="00842E6E">
        <w:rPr>
          <w:rFonts w:ascii="IRBadr" w:hAnsi="IRBadr" w:cs="IRBadr"/>
          <w:sz w:val="36"/>
          <w:szCs w:val="36"/>
          <w:rtl/>
        </w:rPr>
        <w:t>کلمه</w:t>
      </w:r>
      <w:r w:rsidRPr="00842E6E">
        <w:rPr>
          <w:rFonts w:ascii="IRBadr" w:hAnsi="IRBadr" w:cs="IRBadr"/>
          <w:sz w:val="36"/>
          <w:szCs w:val="36"/>
          <w:rtl/>
        </w:rPr>
        <w:softHyphen/>
        <w:t xml:space="preserve">ی </w:t>
      </w:r>
      <w:r w:rsidR="00FD5B6E" w:rsidRPr="00842E6E">
        <w:rPr>
          <w:rFonts w:ascii="IRBadr" w:hAnsi="IRBadr" w:cs="IRBadr"/>
          <w:b/>
          <w:bCs/>
          <w:sz w:val="36"/>
          <w:szCs w:val="36"/>
          <w:rtl/>
        </w:rPr>
        <w:t>«</w:t>
      </w:r>
      <w:r w:rsidRPr="00842E6E">
        <w:rPr>
          <w:rFonts w:ascii="IRBadr" w:hAnsi="IRBadr" w:cs="IRBadr"/>
          <w:b/>
          <w:bCs/>
          <w:sz w:val="36"/>
          <w:szCs w:val="36"/>
          <w:rtl/>
        </w:rPr>
        <w:t>رابطوا»</w:t>
      </w:r>
      <w:r w:rsidRPr="00842E6E">
        <w:rPr>
          <w:rFonts w:ascii="IRBadr" w:hAnsi="IRBadr" w:cs="IRBadr"/>
          <w:sz w:val="36"/>
          <w:szCs w:val="36"/>
          <w:rtl/>
        </w:rPr>
        <w:t xml:space="preserve"> را به ا</w:t>
      </w:r>
      <w:r w:rsidR="00434892" w:rsidRPr="00842E6E">
        <w:rPr>
          <w:rFonts w:ascii="IRBadr" w:hAnsi="IRBadr" w:cs="IRBadr"/>
          <w:sz w:val="36"/>
          <w:szCs w:val="36"/>
          <w:rtl/>
        </w:rPr>
        <w:t>ی</w:t>
      </w:r>
      <w:r w:rsidRPr="00842E6E">
        <w:rPr>
          <w:rFonts w:ascii="IRBadr" w:hAnsi="IRBadr" w:cs="IRBadr"/>
          <w:sz w:val="36"/>
          <w:szCs w:val="36"/>
          <w:rtl/>
        </w:rPr>
        <w:t>ن معنا كه شما خود را برا</w:t>
      </w:r>
      <w:r w:rsidR="00434892" w:rsidRPr="00842E6E">
        <w:rPr>
          <w:rFonts w:ascii="IRBadr" w:hAnsi="IRBadr" w:cs="IRBadr"/>
          <w:sz w:val="36"/>
          <w:szCs w:val="36"/>
          <w:rtl/>
        </w:rPr>
        <w:t>ی</w:t>
      </w:r>
      <w:r w:rsidRPr="00842E6E">
        <w:rPr>
          <w:rFonts w:ascii="IRBadr" w:hAnsi="IRBadr" w:cs="IRBadr"/>
          <w:sz w:val="36"/>
          <w:szCs w:val="36"/>
          <w:rtl/>
        </w:rPr>
        <w:t xml:space="preserve"> رزم محكم آماده كن</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آنها هم استقامت م</w:t>
      </w:r>
      <w:r w:rsidR="00434892" w:rsidRPr="00842E6E">
        <w:rPr>
          <w:rFonts w:ascii="IRBadr" w:hAnsi="IRBadr" w:cs="IRBadr"/>
          <w:sz w:val="36"/>
          <w:szCs w:val="36"/>
          <w:rtl/>
        </w:rPr>
        <w:t>ی</w:t>
      </w:r>
      <w:r w:rsidRPr="00842E6E">
        <w:rPr>
          <w:rFonts w:ascii="IRBadr" w:hAnsi="IRBadr" w:cs="IRBadr"/>
          <w:sz w:val="36"/>
          <w:szCs w:val="36"/>
          <w:rtl/>
        </w:rPr>
        <w:t>‌كنند، شما هم استقامت كن</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sz w:val="36"/>
          <w:szCs w:val="36"/>
          <w:vertAlign w:val="superscript"/>
          <w:rtl/>
        </w:rPr>
        <w:endnoteReference w:id="363"/>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ول</w:t>
      </w:r>
      <w:r w:rsidR="00434892" w:rsidRPr="00842E6E">
        <w:rPr>
          <w:rFonts w:ascii="IRBadr" w:hAnsi="IRBadr" w:cs="IRBadr"/>
          <w:sz w:val="36"/>
          <w:szCs w:val="36"/>
          <w:rtl/>
        </w:rPr>
        <w:t>ی</w:t>
      </w:r>
      <w:r w:rsidRPr="00842E6E">
        <w:rPr>
          <w:rFonts w:ascii="IRBadr" w:hAnsi="IRBadr" w:cs="IRBadr"/>
          <w:sz w:val="36"/>
          <w:szCs w:val="36"/>
          <w:rtl/>
        </w:rPr>
        <w:t xml:space="preserve"> در</w:t>
      </w:r>
      <w:r w:rsidR="00AD2669" w:rsidRPr="00842E6E">
        <w:rPr>
          <w:rFonts w:ascii="IRBadr" w:hAnsi="IRBadr" w:cs="IRBadr" w:hint="cs"/>
          <w:sz w:val="36"/>
          <w:szCs w:val="36"/>
          <w:rtl/>
        </w:rPr>
        <w:t xml:space="preserve"> </w:t>
      </w:r>
      <w:r w:rsidRPr="00842E6E">
        <w:rPr>
          <w:rFonts w:ascii="IRBadr" w:hAnsi="IRBadr" w:cs="IRBadr"/>
          <w:sz w:val="36"/>
          <w:szCs w:val="36"/>
          <w:rtl/>
        </w:rPr>
        <w:t>هرحال ا</w:t>
      </w:r>
      <w:r w:rsidR="00434892" w:rsidRPr="00842E6E">
        <w:rPr>
          <w:rFonts w:ascii="IRBadr" w:hAnsi="IRBadr" w:cs="IRBadr"/>
          <w:sz w:val="36"/>
          <w:szCs w:val="36"/>
          <w:rtl/>
        </w:rPr>
        <w:t>ی</w:t>
      </w:r>
      <w:r w:rsidRPr="00842E6E">
        <w:rPr>
          <w:rFonts w:ascii="IRBadr" w:hAnsi="IRBadr" w:cs="IRBadr"/>
          <w:sz w:val="36"/>
          <w:szCs w:val="36"/>
          <w:rtl/>
        </w:rPr>
        <w:t>ن آیه دشمنان داخل</w:t>
      </w:r>
      <w:r w:rsidR="00434892" w:rsidRPr="00842E6E">
        <w:rPr>
          <w:rFonts w:ascii="IRBadr" w:hAnsi="IRBadr" w:cs="IRBadr"/>
          <w:sz w:val="36"/>
          <w:szCs w:val="36"/>
          <w:rtl/>
        </w:rPr>
        <w:t>ی</w:t>
      </w:r>
      <w:r w:rsidRPr="00842E6E">
        <w:rPr>
          <w:rFonts w:ascii="IRBadr" w:hAnsi="IRBadr" w:cs="IRBadr"/>
          <w:sz w:val="36"/>
          <w:szCs w:val="36"/>
          <w:rtl/>
        </w:rPr>
        <w:t xml:space="preserve"> را نیز در برمی‌گیرد كه بدتر</w:t>
      </w:r>
      <w:r w:rsidR="00434892" w:rsidRPr="00842E6E">
        <w:rPr>
          <w:rFonts w:ascii="IRBadr" w:hAnsi="IRBadr" w:cs="IRBadr"/>
          <w:sz w:val="36"/>
          <w:szCs w:val="36"/>
          <w:rtl/>
        </w:rPr>
        <w:t>ی</w:t>
      </w:r>
      <w:r w:rsidRPr="00842E6E">
        <w:rPr>
          <w:rFonts w:ascii="IRBadr" w:hAnsi="IRBadr" w:cs="IRBadr"/>
          <w:sz w:val="36"/>
          <w:szCs w:val="36"/>
          <w:rtl/>
        </w:rPr>
        <w:t>ن آن‌ها نفس و شیطان است</w:t>
      </w:r>
      <w:r w:rsidRPr="00842E6E">
        <w:rPr>
          <w:rFonts w:ascii="IRBadr" w:hAnsi="IRBadr" w:cs="IRBadr"/>
          <w:sz w:val="36"/>
          <w:szCs w:val="36"/>
          <w:vertAlign w:val="superscript"/>
          <w:rtl/>
        </w:rPr>
        <w:endnoteReference w:id="364"/>
      </w:r>
      <w:r w:rsidRPr="00842E6E">
        <w:rPr>
          <w:rFonts w:ascii="IRBadr" w:hAnsi="IRBadr" w:cs="IRBadr"/>
          <w:sz w:val="36"/>
          <w:szCs w:val="36"/>
          <w:rtl/>
        </w:rPr>
        <w:t xml:space="preserve"> و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تنها راه نرو</w:t>
      </w:r>
      <w:r w:rsidR="00434892" w:rsidRPr="00842E6E">
        <w:rPr>
          <w:rFonts w:ascii="IRBadr" w:hAnsi="IRBadr" w:cs="IRBadr"/>
          <w:sz w:val="36"/>
          <w:szCs w:val="36"/>
          <w:rtl/>
        </w:rPr>
        <w:t>ی</w:t>
      </w:r>
      <w:r w:rsidRPr="00842E6E">
        <w:rPr>
          <w:rFonts w:ascii="IRBadr" w:hAnsi="IRBadr" w:cs="IRBadr"/>
          <w:sz w:val="36"/>
          <w:szCs w:val="36"/>
          <w:rtl/>
        </w:rPr>
        <w:t>د. در تنهای</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الات و آفت‌ها</w:t>
      </w:r>
      <w:r w:rsidR="00AD2669" w:rsidRPr="00842E6E">
        <w:rPr>
          <w:rFonts w:ascii="IRBadr" w:hAnsi="IRBadr" w:cs="IRBadr" w:hint="cs"/>
          <w:sz w:val="36"/>
          <w:szCs w:val="36"/>
          <w:rtl/>
        </w:rPr>
        <w:t xml:space="preserve"> </w:t>
      </w:r>
      <w:r w:rsidRPr="00842E6E">
        <w:rPr>
          <w:rFonts w:ascii="IRBadr" w:hAnsi="IRBadr" w:cs="IRBadr"/>
          <w:sz w:val="36"/>
          <w:szCs w:val="36"/>
          <w:rtl/>
        </w:rPr>
        <w:t>نمی‌گذاردبه‌راحتی</w:t>
      </w:r>
      <w:r w:rsidR="00AD2669" w:rsidRPr="00842E6E">
        <w:rPr>
          <w:rFonts w:ascii="IRBadr" w:hAnsi="IRBadr" w:cs="IRBadr" w:hint="cs"/>
          <w:sz w:val="36"/>
          <w:szCs w:val="36"/>
          <w:rtl/>
        </w:rPr>
        <w:t xml:space="preserve"> </w:t>
      </w:r>
      <w:r w:rsidRPr="00842E6E">
        <w:rPr>
          <w:rFonts w:ascii="IRBadr" w:hAnsi="IRBadr" w:cs="IRBadr"/>
          <w:sz w:val="36"/>
          <w:szCs w:val="36"/>
          <w:rtl/>
        </w:rPr>
        <w:t>راه برو</w:t>
      </w:r>
      <w:r w:rsidR="00434892" w:rsidRPr="00842E6E">
        <w:rPr>
          <w:rFonts w:ascii="IRBadr" w:hAnsi="IRBadr" w:cs="IRBadr"/>
          <w:sz w:val="36"/>
          <w:szCs w:val="36"/>
          <w:rtl/>
        </w:rPr>
        <w:t>ی</w:t>
      </w:r>
      <w:r w:rsidRPr="00842E6E">
        <w:rPr>
          <w:rFonts w:ascii="IRBadr" w:hAnsi="IRBadr" w:cs="IRBadr"/>
          <w:sz w:val="36"/>
          <w:szCs w:val="36"/>
          <w:rtl/>
        </w:rPr>
        <w:t>د. با</w:t>
      </w:r>
      <w:r w:rsidR="00AD2669" w:rsidRPr="00842E6E">
        <w:rPr>
          <w:rFonts w:ascii="IRBadr" w:hAnsi="IRBadr" w:cs="IRBadr" w:hint="cs"/>
          <w:sz w:val="36"/>
          <w:szCs w:val="36"/>
          <w:rtl/>
        </w:rPr>
        <w:t xml:space="preserve"> </w:t>
      </w:r>
      <w:r w:rsidRPr="00842E6E">
        <w:rPr>
          <w:rFonts w:ascii="IRBadr" w:hAnsi="IRBadr" w:cs="IRBadr"/>
          <w:sz w:val="36"/>
          <w:szCs w:val="36"/>
          <w:rtl/>
        </w:rPr>
        <w:t>هم باش</w:t>
      </w:r>
      <w:r w:rsidR="00434892" w:rsidRPr="00842E6E">
        <w:rPr>
          <w:rFonts w:ascii="IRBadr" w:hAnsi="IRBadr" w:cs="IRBadr"/>
          <w:sz w:val="36"/>
          <w:szCs w:val="36"/>
          <w:rtl/>
        </w:rPr>
        <w:t>ی</w:t>
      </w:r>
      <w:r w:rsidRPr="00842E6E">
        <w:rPr>
          <w:rFonts w:ascii="IRBadr" w:hAnsi="IRBadr" w:cs="IRBadr"/>
          <w:sz w:val="36"/>
          <w:szCs w:val="36"/>
          <w:rtl/>
        </w:rPr>
        <w:t>د وهم دیگر را توص</w:t>
      </w:r>
      <w:r w:rsidR="00434892" w:rsidRPr="00842E6E">
        <w:rPr>
          <w:rFonts w:ascii="IRBadr" w:hAnsi="IRBadr" w:cs="IRBadr"/>
          <w:sz w:val="36"/>
          <w:szCs w:val="36"/>
          <w:rtl/>
        </w:rPr>
        <w:t>ی</w:t>
      </w:r>
      <w:r w:rsidRPr="00842E6E">
        <w:rPr>
          <w:rFonts w:ascii="IRBadr" w:hAnsi="IRBadr" w:cs="IRBadr"/>
          <w:sz w:val="36"/>
          <w:szCs w:val="36"/>
          <w:rtl/>
        </w:rPr>
        <w:t>ه كن</w:t>
      </w:r>
      <w:r w:rsidR="00434892" w:rsidRPr="00842E6E">
        <w:rPr>
          <w:rFonts w:ascii="IRBadr" w:hAnsi="IRBadr" w:cs="IRBadr"/>
          <w:sz w:val="36"/>
          <w:szCs w:val="36"/>
          <w:rtl/>
        </w:rPr>
        <w:t>ی</w:t>
      </w:r>
      <w:r w:rsidRPr="00842E6E">
        <w:rPr>
          <w:rFonts w:ascii="IRBadr" w:hAnsi="IRBadr" w:cs="IRBadr"/>
          <w:sz w:val="36"/>
          <w:szCs w:val="36"/>
          <w:rtl/>
        </w:rPr>
        <w:t>د. روش بزرگان هم ا</w:t>
      </w:r>
      <w:r w:rsidR="00434892" w:rsidRPr="00842E6E">
        <w:rPr>
          <w:rFonts w:ascii="IRBadr" w:hAnsi="IRBadr" w:cs="IRBadr"/>
          <w:sz w:val="36"/>
          <w:szCs w:val="36"/>
          <w:rtl/>
        </w:rPr>
        <w:t>ی</w:t>
      </w:r>
      <w:r w:rsidRPr="00842E6E">
        <w:rPr>
          <w:rFonts w:ascii="IRBadr" w:hAnsi="IRBadr" w:cs="IRBadr"/>
          <w:sz w:val="36"/>
          <w:szCs w:val="36"/>
          <w:rtl/>
        </w:rPr>
        <w:t>ن است حت</w:t>
      </w:r>
      <w:r w:rsidR="00434892" w:rsidRPr="00842E6E">
        <w:rPr>
          <w:rFonts w:ascii="IRBadr" w:hAnsi="IRBadr" w:cs="IRBadr"/>
          <w:sz w:val="36"/>
          <w:szCs w:val="36"/>
          <w:rtl/>
        </w:rPr>
        <w:t>ی</w:t>
      </w:r>
      <w:r w:rsidRPr="00842E6E">
        <w:rPr>
          <w:rFonts w:ascii="IRBadr" w:hAnsi="IRBadr" w:cs="IRBadr"/>
          <w:sz w:val="36"/>
          <w:szCs w:val="36"/>
          <w:rtl/>
        </w:rPr>
        <w:t xml:space="preserve"> مراجع و بزرگان </w:t>
      </w:r>
      <w:r w:rsidR="00434892" w:rsidRPr="00842E6E">
        <w:rPr>
          <w:rFonts w:ascii="IRBadr" w:hAnsi="IRBadr" w:cs="IRBadr"/>
          <w:sz w:val="36"/>
          <w:szCs w:val="36"/>
          <w:rtl/>
        </w:rPr>
        <w:t>ی</w:t>
      </w:r>
      <w:r w:rsidRPr="00842E6E">
        <w:rPr>
          <w:rFonts w:ascii="IRBadr" w:hAnsi="IRBadr" w:cs="IRBadr"/>
          <w:sz w:val="36"/>
          <w:szCs w:val="36"/>
          <w:rtl/>
        </w:rPr>
        <w:t>ك جلسه را در هفته دارند و به شاگردان خود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و می‌آیند</w:t>
      </w:r>
      <w:r w:rsidR="00AD2669" w:rsidRPr="00842E6E">
        <w:rPr>
          <w:rFonts w:ascii="IRBadr" w:hAnsi="IRBadr" w:cs="IRBadr" w:hint="cs"/>
          <w:sz w:val="36"/>
          <w:szCs w:val="36"/>
          <w:rtl/>
        </w:rPr>
        <w:t xml:space="preserve"> </w:t>
      </w:r>
      <w:r w:rsidRPr="00842E6E">
        <w:rPr>
          <w:rFonts w:ascii="IRBadr" w:hAnsi="IRBadr" w:cs="IRBadr"/>
          <w:sz w:val="36"/>
          <w:szCs w:val="36"/>
          <w:rtl/>
        </w:rPr>
        <w:t>و روایات ائمه(علیهم‌السلام) را م</w:t>
      </w:r>
      <w:r w:rsidR="00434892" w:rsidRPr="00842E6E">
        <w:rPr>
          <w:rFonts w:ascii="IRBadr" w:hAnsi="IRBadr" w:cs="IRBadr"/>
          <w:sz w:val="36"/>
          <w:szCs w:val="36"/>
          <w:rtl/>
        </w:rPr>
        <w:t>ی</w:t>
      </w:r>
      <w:r w:rsidRPr="00842E6E">
        <w:rPr>
          <w:rFonts w:ascii="IRBadr" w:hAnsi="IRBadr" w:cs="IRBadr"/>
          <w:sz w:val="36"/>
          <w:szCs w:val="36"/>
          <w:rtl/>
        </w:rPr>
        <w:t>‌خوانند و این مرجع می‌شنود. هركدام از این‌ها</w:t>
      </w:r>
      <w:r w:rsidR="00AD2669" w:rsidRPr="00842E6E">
        <w:rPr>
          <w:rFonts w:ascii="IRBadr" w:hAnsi="IRBadr" w:cs="IRBadr" w:hint="cs"/>
          <w:sz w:val="36"/>
          <w:szCs w:val="36"/>
          <w:rtl/>
        </w:rPr>
        <w:t xml:space="preserve"> </w:t>
      </w:r>
      <w:r w:rsidRPr="00842E6E">
        <w:rPr>
          <w:rFonts w:ascii="IRBadr" w:hAnsi="IRBadr" w:cs="IRBadr"/>
          <w:sz w:val="36"/>
          <w:szCs w:val="36"/>
          <w:rtl/>
        </w:rPr>
        <w:t>تأثیر خاص</w:t>
      </w:r>
      <w:r w:rsidR="00434892" w:rsidRPr="00842E6E">
        <w:rPr>
          <w:rFonts w:ascii="IRBadr" w:hAnsi="IRBadr" w:cs="IRBadr"/>
          <w:sz w:val="36"/>
          <w:szCs w:val="36"/>
          <w:rtl/>
        </w:rPr>
        <w:t>ی</w:t>
      </w:r>
      <w:r w:rsidRPr="00842E6E">
        <w:rPr>
          <w:rFonts w:ascii="IRBadr" w:hAnsi="IRBadr" w:cs="IRBadr"/>
          <w:sz w:val="36"/>
          <w:szCs w:val="36"/>
          <w:rtl/>
        </w:rPr>
        <w:t xml:space="preserve"> دارد، و</w:t>
      </w:r>
      <w:r w:rsidR="00AD2669" w:rsidRPr="00842E6E">
        <w:rPr>
          <w:rFonts w:ascii="IRBadr" w:hAnsi="IRBadr" w:cs="IRBadr" w:hint="cs"/>
          <w:sz w:val="36"/>
          <w:szCs w:val="36"/>
          <w:rtl/>
        </w:rPr>
        <w:t xml:space="preserve"> </w:t>
      </w:r>
      <w:r w:rsidRPr="00842E6E">
        <w:rPr>
          <w:rFonts w:ascii="IRBadr" w:hAnsi="IRBadr" w:cs="IRBadr"/>
          <w:sz w:val="36"/>
          <w:szCs w:val="36"/>
          <w:rtl/>
        </w:rPr>
        <w:t>لو ا</w:t>
      </w:r>
      <w:r w:rsidR="00434892" w:rsidRPr="00842E6E">
        <w:rPr>
          <w:rFonts w:ascii="IRBadr" w:hAnsi="IRBadr" w:cs="IRBadr"/>
          <w:sz w:val="36"/>
          <w:szCs w:val="36"/>
          <w:rtl/>
        </w:rPr>
        <w:t>ی</w:t>
      </w:r>
      <w:r w:rsidRPr="00842E6E">
        <w:rPr>
          <w:rFonts w:ascii="IRBadr" w:hAnsi="IRBadr" w:cs="IRBadr"/>
          <w:sz w:val="36"/>
          <w:szCs w:val="36"/>
          <w:rtl/>
        </w:rPr>
        <w:t>ن احاد</w:t>
      </w:r>
      <w:r w:rsidR="00434892" w:rsidRPr="00842E6E">
        <w:rPr>
          <w:rFonts w:ascii="IRBadr" w:hAnsi="IRBadr" w:cs="IRBadr"/>
          <w:sz w:val="36"/>
          <w:szCs w:val="36"/>
          <w:rtl/>
        </w:rPr>
        <w:t>ی</w:t>
      </w:r>
      <w:r w:rsidRPr="00842E6E">
        <w:rPr>
          <w:rFonts w:ascii="IRBadr" w:hAnsi="IRBadr" w:cs="IRBadr"/>
          <w:sz w:val="36"/>
          <w:szCs w:val="36"/>
          <w:rtl/>
        </w:rPr>
        <w:t>ث را چند</w:t>
      </w:r>
      <w:r w:rsidR="00434892" w:rsidRPr="00842E6E">
        <w:rPr>
          <w:rFonts w:ascii="IRBadr" w:hAnsi="IRBadr" w:cs="IRBadr"/>
          <w:sz w:val="36"/>
          <w:szCs w:val="36"/>
          <w:rtl/>
        </w:rPr>
        <w:t>ی</w:t>
      </w:r>
      <w:r w:rsidRPr="00842E6E">
        <w:rPr>
          <w:rFonts w:ascii="IRBadr" w:hAnsi="IRBadr" w:cs="IRBadr"/>
          <w:sz w:val="36"/>
          <w:szCs w:val="36"/>
          <w:rtl/>
        </w:rPr>
        <w:t>ن بار خوانده باش</w:t>
      </w:r>
      <w:r w:rsidR="00434892" w:rsidRPr="00842E6E">
        <w:rPr>
          <w:rFonts w:ascii="IRBadr" w:hAnsi="IRBadr" w:cs="IRBadr"/>
          <w:sz w:val="36"/>
          <w:szCs w:val="36"/>
          <w:rtl/>
        </w:rPr>
        <w:t>ی</w:t>
      </w:r>
      <w:r w:rsidRPr="00842E6E">
        <w:rPr>
          <w:rFonts w:ascii="IRBadr" w:hAnsi="IRBadr" w:cs="IRBadr"/>
          <w:sz w:val="36"/>
          <w:szCs w:val="36"/>
          <w:rtl/>
        </w:rPr>
        <w:t>م. چه اشكال</w:t>
      </w:r>
      <w:r w:rsidR="00434892" w:rsidRPr="00842E6E">
        <w:rPr>
          <w:rFonts w:ascii="IRBadr" w:hAnsi="IRBadr" w:cs="IRBadr"/>
          <w:sz w:val="36"/>
          <w:szCs w:val="36"/>
          <w:rtl/>
        </w:rPr>
        <w:t>ی</w:t>
      </w:r>
      <w:r w:rsidRPr="00842E6E">
        <w:rPr>
          <w:rFonts w:ascii="IRBadr" w:hAnsi="IRBadr" w:cs="IRBadr"/>
          <w:sz w:val="36"/>
          <w:szCs w:val="36"/>
          <w:rtl/>
        </w:rPr>
        <w:t xml:space="preserve"> دارد كه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ما بخوان</w:t>
      </w:r>
      <w:r w:rsidR="00434892" w:rsidRPr="00842E6E">
        <w:rPr>
          <w:rFonts w:ascii="IRBadr" w:hAnsi="IRBadr" w:cs="IRBadr"/>
          <w:sz w:val="36"/>
          <w:szCs w:val="36"/>
          <w:rtl/>
        </w:rPr>
        <w:t>ی</w:t>
      </w:r>
      <w:r w:rsidRPr="00842E6E">
        <w:rPr>
          <w:rFonts w:ascii="IRBadr" w:hAnsi="IRBadr" w:cs="IRBadr"/>
          <w:sz w:val="36"/>
          <w:szCs w:val="36"/>
          <w:rtl/>
        </w:rPr>
        <w:t>م و بقیه گوش كنند؟ ا</w:t>
      </w:r>
      <w:r w:rsidR="00434892" w:rsidRPr="00842E6E">
        <w:rPr>
          <w:rFonts w:ascii="IRBadr" w:hAnsi="IRBadr" w:cs="IRBadr"/>
          <w:sz w:val="36"/>
          <w:szCs w:val="36"/>
          <w:rtl/>
        </w:rPr>
        <w:t>ی</w:t>
      </w:r>
      <w:r w:rsidRPr="00842E6E">
        <w:rPr>
          <w:rFonts w:ascii="IRBadr" w:hAnsi="IRBadr" w:cs="IRBadr"/>
          <w:sz w:val="36"/>
          <w:szCs w:val="36"/>
          <w:rtl/>
        </w:rPr>
        <w:t>ن جلسات، جلسه</w:t>
      </w:r>
      <w:r w:rsidRPr="00842E6E">
        <w:rPr>
          <w:rFonts w:ascii="IRBadr" w:hAnsi="IRBadr" w:cs="IRBadr"/>
          <w:sz w:val="36"/>
          <w:szCs w:val="36"/>
          <w:rtl/>
        </w:rPr>
        <w:softHyphen/>
        <w:t>ی ذكر و یادآوری</w:t>
      </w:r>
      <w:r w:rsidR="00AD2669" w:rsidRPr="00842E6E">
        <w:rPr>
          <w:rFonts w:ascii="IRBadr" w:hAnsi="IRBadr" w:cs="IRBadr" w:hint="cs"/>
          <w:sz w:val="36"/>
          <w:szCs w:val="36"/>
          <w:rtl/>
        </w:rPr>
        <w:t xml:space="preserve"> </w:t>
      </w:r>
      <w:r w:rsidR="00AD2669" w:rsidRPr="00842E6E">
        <w:rPr>
          <w:rFonts w:ascii="IRBadr" w:hAnsi="IRBadr" w:cs="IRBadr"/>
          <w:sz w:val="36"/>
          <w:szCs w:val="36"/>
          <w:rtl/>
        </w:rPr>
        <w:t>هم</w:t>
      </w:r>
      <w:r w:rsidRPr="00842E6E">
        <w:rPr>
          <w:rFonts w:ascii="IRBadr" w:hAnsi="IRBadr" w:cs="IRBadr"/>
          <w:sz w:val="36"/>
          <w:szCs w:val="36"/>
          <w:rtl/>
        </w:rPr>
        <w:t>دیگر است، جلسه علم</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بگوی</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مطالب را م</w:t>
      </w:r>
      <w:r w:rsidR="00434892" w:rsidRPr="00842E6E">
        <w:rPr>
          <w:rFonts w:ascii="IRBadr" w:hAnsi="IRBadr" w:cs="IRBadr"/>
          <w:sz w:val="36"/>
          <w:szCs w:val="36"/>
          <w:rtl/>
        </w:rPr>
        <w:t>ی</w:t>
      </w:r>
      <w:r w:rsidRPr="00842E6E">
        <w:rPr>
          <w:rFonts w:ascii="IRBadr" w:hAnsi="IRBadr" w:cs="IRBadr"/>
          <w:sz w:val="36"/>
          <w:szCs w:val="36"/>
          <w:rtl/>
        </w:rPr>
        <w:softHyphen/>
        <w:t>دان</w:t>
      </w:r>
      <w:r w:rsidR="00434892" w:rsidRPr="00842E6E">
        <w:rPr>
          <w:rFonts w:ascii="IRBadr" w:hAnsi="IRBadr" w:cs="IRBadr"/>
          <w:sz w:val="36"/>
          <w:szCs w:val="36"/>
          <w:rtl/>
        </w:rPr>
        <w:t>ی</w:t>
      </w:r>
      <w:r w:rsidRPr="00842E6E">
        <w:rPr>
          <w:rFonts w:ascii="IRBadr" w:hAnsi="IRBadr" w:cs="IRBadr"/>
          <w:sz w:val="36"/>
          <w:szCs w:val="36"/>
          <w:rtl/>
        </w:rPr>
        <w:t>م. بعض</w:t>
      </w:r>
      <w:r w:rsidR="00434892" w:rsidRPr="00842E6E">
        <w:rPr>
          <w:rFonts w:ascii="IRBadr" w:hAnsi="IRBadr" w:cs="IRBadr"/>
          <w:sz w:val="36"/>
          <w:szCs w:val="36"/>
          <w:rtl/>
        </w:rPr>
        <w:t>ی</w:t>
      </w:r>
      <w:r w:rsidRPr="00842E6E">
        <w:rPr>
          <w:rFonts w:ascii="IRBadr" w:hAnsi="IRBadr" w:cs="IRBadr"/>
          <w:sz w:val="36"/>
          <w:szCs w:val="36"/>
          <w:rtl/>
        </w:rPr>
        <w:t xml:space="preserve"> از عز</w:t>
      </w:r>
      <w:r w:rsidR="00434892" w:rsidRPr="00842E6E">
        <w:rPr>
          <w:rFonts w:ascii="IRBadr" w:hAnsi="IRBadr" w:cs="IRBadr"/>
          <w:sz w:val="36"/>
          <w:szCs w:val="36"/>
          <w:rtl/>
        </w:rPr>
        <w:t>ی</w:t>
      </w:r>
      <w:r w:rsidRPr="00842E6E">
        <w:rPr>
          <w:rFonts w:ascii="IRBadr" w:hAnsi="IRBadr" w:cs="IRBadr"/>
          <w:sz w:val="36"/>
          <w:szCs w:val="36"/>
          <w:rtl/>
        </w:rPr>
        <w:t>زان</w:t>
      </w:r>
      <w:r w:rsidR="00434892" w:rsidRPr="00842E6E">
        <w:rPr>
          <w:rFonts w:ascii="IRBadr" w:hAnsi="IRBadr" w:cs="IRBadr"/>
          <w:sz w:val="36"/>
          <w:szCs w:val="36"/>
          <w:rtl/>
        </w:rPr>
        <w:t>ی</w:t>
      </w:r>
      <w:r w:rsidRPr="00842E6E">
        <w:rPr>
          <w:rFonts w:ascii="IRBadr" w:hAnsi="IRBadr" w:cs="IRBadr"/>
          <w:sz w:val="36"/>
          <w:szCs w:val="36"/>
          <w:rtl/>
        </w:rPr>
        <w:t xml:space="preserve"> كه ا</w:t>
      </w:r>
      <w:r w:rsidR="00434892" w:rsidRPr="00842E6E">
        <w:rPr>
          <w:rFonts w:ascii="IRBadr" w:hAnsi="IRBadr" w:cs="IRBadr"/>
          <w:sz w:val="36"/>
          <w:szCs w:val="36"/>
          <w:rtl/>
        </w:rPr>
        <w:t>ی</w:t>
      </w:r>
      <w:r w:rsidRPr="00842E6E">
        <w:rPr>
          <w:rFonts w:ascii="IRBadr" w:hAnsi="IRBadr" w:cs="IRBadr"/>
          <w:sz w:val="36"/>
          <w:szCs w:val="36"/>
          <w:rtl/>
        </w:rPr>
        <w:t>ن جلسات را شروع کرده‌اند، به بركات ا</w:t>
      </w:r>
      <w:r w:rsidR="00434892" w:rsidRPr="00842E6E">
        <w:rPr>
          <w:rFonts w:ascii="IRBadr" w:hAnsi="IRBadr" w:cs="IRBadr"/>
          <w:sz w:val="36"/>
          <w:szCs w:val="36"/>
          <w:rtl/>
        </w:rPr>
        <w:t>ی</w:t>
      </w:r>
      <w:bookmarkStart w:id="642" w:name="_Toc416547244"/>
      <w:bookmarkStart w:id="643" w:name="_Toc416547409"/>
      <w:bookmarkStart w:id="644" w:name="_Toc417326942"/>
      <w:bookmarkStart w:id="645" w:name="_Toc417327107"/>
      <w:r w:rsidR="00FD5B6E" w:rsidRPr="00842E6E">
        <w:rPr>
          <w:rFonts w:ascii="IRBadr" w:hAnsi="IRBadr" w:cs="IRBadr"/>
          <w:sz w:val="36"/>
          <w:szCs w:val="36"/>
          <w:rtl/>
        </w:rPr>
        <w:t xml:space="preserve">ن جلسات اذعان دارند. </w:t>
      </w:r>
    </w:p>
    <w:p w:rsidR="00FD5B6E" w:rsidRPr="00842E6E" w:rsidRDefault="00FD5B6E"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46" w:name="_Toc59976381"/>
      <w:r w:rsidRPr="00842E6E">
        <w:rPr>
          <w:rtl/>
        </w:rPr>
        <w:t>علامت نیل به معارف توحیدی</w:t>
      </w:r>
      <w:bookmarkEnd w:id="642"/>
      <w:bookmarkEnd w:id="643"/>
      <w:bookmarkEnd w:id="644"/>
      <w:bookmarkEnd w:id="645"/>
      <w:bookmarkEnd w:id="646"/>
    </w:p>
    <w:p w:rsidR="00FD5B6E"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قبلاً اشاره كرد</w:t>
      </w:r>
      <w:r w:rsidR="00434892" w:rsidRPr="00842E6E">
        <w:rPr>
          <w:rFonts w:ascii="IRBadr" w:hAnsi="IRBadr" w:cs="IRBadr"/>
          <w:sz w:val="36"/>
          <w:szCs w:val="36"/>
          <w:rtl/>
        </w:rPr>
        <w:t>ی</w:t>
      </w:r>
      <w:r w:rsidRPr="00842E6E">
        <w:rPr>
          <w:rFonts w:ascii="IRBadr" w:hAnsi="IRBadr" w:cs="IRBadr"/>
          <w:sz w:val="36"/>
          <w:szCs w:val="36"/>
          <w:rtl/>
        </w:rPr>
        <w:t>م كه پ</w:t>
      </w:r>
      <w:r w:rsidR="00434892" w:rsidRPr="00842E6E">
        <w:rPr>
          <w:rFonts w:ascii="IRBadr" w:hAnsi="IRBadr" w:cs="IRBadr"/>
          <w:sz w:val="36"/>
          <w:szCs w:val="36"/>
          <w:rtl/>
        </w:rPr>
        <w:t>ی</w:t>
      </w:r>
      <w:r w:rsidRPr="00842E6E">
        <w:rPr>
          <w:rFonts w:ascii="IRBadr" w:hAnsi="IRBadr" w:cs="IRBadr"/>
          <w:sz w:val="36"/>
          <w:szCs w:val="36"/>
          <w:rtl/>
        </w:rPr>
        <w:t>شرفت در ا</w:t>
      </w:r>
      <w:r w:rsidR="00434892" w:rsidRPr="00842E6E">
        <w:rPr>
          <w:rFonts w:ascii="IRBadr" w:hAnsi="IRBadr" w:cs="IRBadr"/>
          <w:sz w:val="36"/>
          <w:szCs w:val="36"/>
          <w:rtl/>
        </w:rPr>
        <w:t>ی</w:t>
      </w:r>
      <w:r w:rsidRPr="00842E6E">
        <w:rPr>
          <w:rFonts w:ascii="IRBadr" w:hAnsi="IRBadr" w:cs="IRBadr"/>
          <w:sz w:val="36"/>
          <w:szCs w:val="36"/>
          <w:rtl/>
        </w:rPr>
        <w:t>ن راه، با توض</w:t>
      </w:r>
      <w:r w:rsidR="00434892" w:rsidRPr="00842E6E">
        <w:rPr>
          <w:rFonts w:ascii="IRBadr" w:hAnsi="IRBadr" w:cs="IRBadr"/>
          <w:sz w:val="36"/>
          <w:szCs w:val="36"/>
          <w:rtl/>
        </w:rPr>
        <w:t>ی</w:t>
      </w:r>
      <w:r w:rsidRPr="00842E6E">
        <w:rPr>
          <w:rFonts w:ascii="IRBadr" w:hAnsi="IRBadr" w:cs="IRBadr"/>
          <w:sz w:val="36"/>
          <w:szCs w:val="36"/>
          <w:rtl/>
        </w:rPr>
        <w:t>ح ن</w:t>
      </w:r>
      <w:r w:rsidR="00434892" w:rsidRPr="00842E6E">
        <w:rPr>
          <w:rFonts w:ascii="IRBadr" w:hAnsi="IRBadr" w:cs="IRBadr"/>
          <w:sz w:val="36"/>
          <w:szCs w:val="36"/>
          <w:rtl/>
        </w:rPr>
        <w:t>ی</w:t>
      </w:r>
      <w:r w:rsidRPr="00842E6E">
        <w:rPr>
          <w:rFonts w:ascii="IRBadr" w:hAnsi="IRBadr" w:cs="IRBadr"/>
          <w:sz w:val="36"/>
          <w:szCs w:val="36"/>
          <w:rtl/>
        </w:rPr>
        <w:t>ست</w:t>
      </w:r>
      <w:r w:rsidR="00AD2669" w:rsidRPr="00842E6E">
        <w:rPr>
          <w:rFonts w:ascii="IRBadr" w:hAnsi="IRBadr" w:cs="IRBadr" w:hint="cs"/>
          <w:sz w:val="36"/>
          <w:szCs w:val="36"/>
          <w:rtl/>
        </w:rPr>
        <w:t>.</w:t>
      </w:r>
      <w:r w:rsidRPr="00842E6E">
        <w:rPr>
          <w:rFonts w:ascii="IRBadr" w:hAnsi="IRBadr" w:cs="IRBadr"/>
          <w:sz w:val="36"/>
          <w:szCs w:val="36"/>
          <w:rtl/>
        </w:rPr>
        <w:t xml:space="preserve"> فقط از راه عمل و</w:t>
      </w:r>
      <w:r w:rsidR="00FD5B6E" w:rsidRPr="00842E6E">
        <w:rPr>
          <w:rFonts w:ascii="IRBadr" w:hAnsi="IRBadr" w:cs="IRBadr" w:hint="cs"/>
          <w:sz w:val="36"/>
          <w:szCs w:val="36"/>
          <w:rtl/>
        </w:rPr>
        <w:t xml:space="preserve"> </w:t>
      </w:r>
      <w:r w:rsidRPr="00842E6E">
        <w:rPr>
          <w:rFonts w:ascii="IRBadr" w:hAnsi="IRBadr" w:cs="IRBadr"/>
          <w:sz w:val="36"/>
          <w:szCs w:val="36"/>
          <w:rtl/>
        </w:rPr>
        <w:t>برنامه‌ها</w:t>
      </w:r>
      <w:r w:rsidR="00434892" w:rsidRPr="00842E6E">
        <w:rPr>
          <w:rFonts w:ascii="IRBadr" w:hAnsi="IRBadr" w:cs="IRBadr"/>
          <w:sz w:val="36"/>
          <w:szCs w:val="36"/>
          <w:rtl/>
        </w:rPr>
        <w:t>ی</w:t>
      </w:r>
      <w:r w:rsidRPr="00842E6E">
        <w:rPr>
          <w:rFonts w:ascii="IRBadr" w:hAnsi="IRBadr" w:cs="IRBadr"/>
          <w:sz w:val="36"/>
          <w:szCs w:val="36"/>
          <w:rtl/>
        </w:rPr>
        <w:t xml:space="preserve"> منظم هست كه چگونه پ</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و چه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 xml:space="preserve">م و </w:t>
      </w:r>
      <w:r w:rsidRPr="00842E6E">
        <w:rPr>
          <w:rFonts w:ascii="IRBadr" w:hAnsi="IRBadr" w:cs="IRBadr"/>
          <w:sz w:val="36"/>
          <w:szCs w:val="36"/>
          <w:rtl/>
        </w:rPr>
        <w:lastRenderedPageBreak/>
        <w:t>آن فهم</w:t>
      </w:r>
      <w:r w:rsidRPr="00842E6E">
        <w:rPr>
          <w:rFonts w:ascii="IRBadr" w:hAnsi="IRBadr" w:cs="IRBadr"/>
          <w:sz w:val="36"/>
          <w:szCs w:val="36"/>
          <w:rtl/>
        </w:rPr>
        <w:softHyphen/>
        <w:t>های</w:t>
      </w:r>
      <w:r w:rsidR="00434892" w:rsidRPr="00842E6E">
        <w:rPr>
          <w:rFonts w:ascii="IRBadr" w:hAnsi="IRBadr" w:cs="IRBadr"/>
          <w:sz w:val="36"/>
          <w:szCs w:val="36"/>
          <w:rtl/>
        </w:rPr>
        <w:t>ی</w:t>
      </w:r>
      <w:r w:rsidRPr="00842E6E">
        <w:rPr>
          <w:rFonts w:ascii="IRBadr" w:hAnsi="IRBadr" w:cs="IRBadr"/>
          <w:sz w:val="36"/>
          <w:szCs w:val="36"/>
          <w:rtl/>
        </w:rPr>
        <w:t xml:space="preserve"> كه به آن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00AD2669" w:rsidRPr="00842E6E">
        <w:rPr>
          <w:rFonts w:ascii="IRBadr" w:hAnsi="IRBadr" w:cs="IRBadr"/>
          <w:sz w:val="36"/>
          <w:szCs w:val="36"/>
          <w:rtl/>
        </w:rPr>
        <w:t>م</w:t>
      </w:r>
      <w:r w:rsidRPr="00842E6E">
        <w:rPr>
          <w:rFonts w:ascii="IRBadr" w:hAnsi="IRBadr" w:cs="IRBadr"/>
          <w:sz w:val="36"/>
          <w:szCs w:val="36"/>
          <w:rtl/>
        </w:rPr>
        <w:t xml:space="preserve"> را با</w:t>
      </w:r>
      <w:r w:rsidR="00434892" w:rsidRPr="00842E6E">
        <w:rPr>
          <w:rFonts w:ascii="IRBadr" w:hAnsi="IRBadr" w:cs="IRBadr"/>
          <w:sz w:val="36"/>
          <w:szCs w:val="36"/>
          <w:rtl/>
        </w:rPr>
        <w:t>ی</w:t>
      </w:r>
      <w:r w:rsidRPr="00842E6E">
        <w:rPr>
          <w:rFonts w:ascii="IRBadr" w:hAnsi="IRBadr" w:cs="IRBadr"/>
          <w:sz w:val="36"/>
          <w:szCs w:val="36"/>
          <w:rtl/>
        </w:rPr>
        <w:t>د بازگو كن</w:t>
      </w:r>
      <w:r w:rsidR="00434892" w:rsidRPr="00842E6E">
        <w:rPr>
          <w:rFonts w:ascii="IRBadr" w:hAnsi="IRBadr" w:cs="IRBadr"/>
          <w:sz w:val="36"/>
          <w:szCs w:val="36"/>
          <w:rtl/>
        </w:rPr>
        <w:t>ی</w:t>
      </w:r>
      <w:r w:rsidRPr="00842E6E">
        <w:rPr>
          <w:rFonts w:ascii="IRBadr" w:hAnsi="IRBadr" w:cs="IRBadr"/>
          <w:sz w:val="36"/>
          <w:szCs w:val="36"/>
          <w:rtl/>
        </w:rPr>
        <w:t>م تا اصلاح شود، چراکه مقداری تخ</w:t>
      </w:r>
      <w:r w:rsidR="00434892" w:rsidRPr="00842E6E">
        <w:rPr>
          <w:rFonts w:ascii="IRBadr" w:hAnsi="IRBadr" w:cs="IRBadr"/>
          <w:sz w:val="36"/>
          <w:szCs w:val="36"/>
          <w:rtl/>
        </w:rPr>
        <w:t>ی</w:t>
      </w:r>
      <w:r w:rsidRPr="00842E6E">
        <w:rPr>
          <w:rFonts w:ascii="IRBadr" w:hAnsi="IRBadr" w:cs="IRBadr"/>
          <w:sz w:val="36"/>
          <w:szCs w:val="36"/>
          <w:rtl/>
        </w:rPr>
        <w:t>لات است و مقداری آثار اعمال است. از ا</w:t>
      </w:r>
      <w:r w:rsidR="00434892" w:rsidRPr="00842E6E">
        <w:rPr>
          <w:rFonts w:ascii="IRBadr" w:hAnsi="IRBadr" w:cs="IRBadr"/>
          <w:sz w:val="36"/>
          <w:szCs w:val="36"/>
          <w:rtl/>
        </w:rPr>
        <w:t>ی</w:t>
      </w:r>
      <w:r w:rsidR="00FD5B6E" w:rsidRPr="00842E6E">
        <w:rPr>
          <w:rFonts w:ascii="IRBadr" w:hAnsi="IRBadr" w:cs="IRBadr"/>
          <w:sz w:val="36"/>
          <w:szCs w:val="36"/>
          <w:rtl/>
        </w:rPr>
        <w:t>ن به بعد</w:t>
      </w:r>
      <w:r w:rsidRPr="00842E6E">
        <w:rPr>
          <w:rFonts w:ascii="IRBadr" w:hAnsi="IRBadr" w:cs="IRBadr"/>
          <w:sz w:val="36"/>
          <w:szCs w:val="36"/>
          <w:rtl/>
        </w:rPr>
        <w:t>، ما هست</w:t>
      </w:r>
      <w:r w:rsidR="00434892" w:rsidRPr="00842E6E">
        <w:rPr>
          <w:rFonts w:ascii="IRBadr" w:hAnsi="IRBadr" w:cs="IRBadr"/>
          <w:sz w:val="36"/>
          <w:szCs w:val="36"/>
          <w:rtl/>
        </w:rPr>
        <w:t>ی</w:t>
      </w:r>
      <w:r w:rsidRPr="00842E6E">
        <w:rPr>
          <w:rFonts w:ascii="IRBadr" w:hAnsi="IRBadr" w:cs="IRBadr"/>
          <w:sz w:val="36"/>
          <w:szCs w:val="36"/>
          <w:rtl/>
        </w:rPr>
        <w:t>م كه باید حالاتمان را به اسات</w:t>
      </w:r>
      <w:r w:rsidR="00434892" w:rsidRPr="00842E6E">
        <w:rPr>
          <w:rFonts w:ascii="IRBadr" w:hAnsi="IRBadr" w:cs="IRBadr"/>
          <w:sz w:val="36"/>
          <w:szCs w:val="36"/>
          <w:rtl/>
        </w:rPr>
        <w:t>ی</w:t>
      </w:r>
      <w:r w:rsidRPr="00842E6E">
        <w:rPr>
          <w:rFonts w:ascii="IRBadr" w:hAnsi="IRBadr" w:cs="IRBadr"/>
          <w:sz w:val="36"/>
          <w:szCs w:val="36"/>
          <w:rtl/>
        </w:rPr>
        <w:t>دمان ب</w:t>
      </w:r>
      <w:r w:rsidR="00434892" w:rsidRPr="00842E6E">
        <w:rPr>
          <w:rFonts w:ascii="IRBadr" w:hAnsi="IRBadr" w:cs="IRBadr"/>
          <w:sz w:val="36"/>
          <w:szCs w:val="36"/>
          <w:rtl/>
        </w:rPr>
        <w:t>ی</w:t>
      </w:r>
      <w:r w:rsidRPr="00842E6E">
        <w:rPr>
          <w:rFonts w:ascii="IRBadr" w:hAnsi="IRBadr" w:cs="IRBadr"/>
          <w:sz w:val="36"/>
          <w:szCs w:val="36"/>
          <w:rtl/>
        </w:rPr>
        <w:t>ان بكن</w:t>
      </w:r>
      <w:r w:rsidR="00434892" w:rsidRPr="00842E6E">
        <w:rPr>
          <w:rFonts w:ascii="IRBadr" w:hAnsi="IRBadr" w:cs="IRBadr"/>
          <w:sz w:val="36"/>
          <w:szCs w:val="36"/>
          <w:rtl/>
        </w:rPr>
        <w:t>ی</w:t>
      </w:r>
      <w:r w:rsidRPr="00842E6E">
        <w:rPr>
          <w:rFonts w:ascii="IRBadr" w:hAnsi="IRBadr" w:cs="IRBadr"/>
          <w:sz w:val="36"/>
          <w:szCs w:val="36"/>
          <w:rtl/>
        </w:rPr>
        <w:t>م تا اصلاح شود و به‌تناسب</w:t>
      </w:r>
      <w:r w:rsidR="00FD5B6E" w:rsidRPr="00842E6E">
        <w:rPr>
          <w:rFonts w:ascii="IRBadr" w:hAnsi="IRBadr" w:cs="IRBadr" w:hint="cs"/>
          <w:sz w:val="36"/>
          <w:szCs w:val="36"/>
          <w:rtl/>
        </w:rPr>
        <w:t xml:space="preserve"> </w:t>
      </w:r>
      <w:r w:rsidRPr="00842E6E">
        <w:rPr>
          <w:rFonts w:ascii="IRBadr" w:hAnsi="IRBadr" w:cs="IRBadr"/>
          <w:sz w:val="36"/>
          <w:szCs w:val="36"/>
          <w:rtl/>
        </w:rPr>
        <w:t>آن‌ها، پ</w:t>
      </w:r>
      <w:r w:rsidR="00434892" w:rsidRPr="00842E6E">
        <w:rPr>
          <w:rFonts w:ascii="IRBadr" w:hAnsi="IRBadr" w:cs="IRBadr"/>
          <w:sz w:val="36"/>
          <w:szCs w:val="36"/>
          <w:rtl/>
        </w:rPr>
        <w:t>ی</w:t>
      </w:r>
      <w:r w:rsidRPr="00842E6E">
        <w:rPr>
          <w:rFonts w:ascii="IRBadr" w:hAnsi="IRBadr" w:cs="IRBadr"/>
          <w:sz w:val="36"/>
          <w:szCs w:val="36"/>
          <w:rtl/>
        </w:rPr>
        <w:t>ش برو</w:t>
      </w:r>
      <w:r w:rsidR="00434892" w:rsidRPr="00842E6E">
        <w:rPr>
          <w:rFonts w:ascii="IRBadr" w:hAnsi="IRBadr" w:cs="IRBadr"/>
          <w:sz w:val="36"/>
          <w:szCs w:val="36"/>
          <w:rtl/>
        </w:rPr>
        <w:t>ی</w:t>
      </w:r>
      <w:r w:rsidRPr="00842E6E">
        <w:rPr>
          <w:rFonts w:ascii="IRBadr" w:hAnsi="IRBadr" w:cs="IRBadr"/>
          <w:sz w:val="36"/>
          <w:szCs w:val="36"/>
          <w:rtl/>
        </w:rPr>
        <w:t xml:space="preserve">م. </w:t>
      </w:r>
    </w:p>
    <w:p w:rsidR="00B96E36"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 این جلسات را تقریباً جمع‌بندی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تا در برنامه‌ها</w:t>
      </w:r>
      <w:r w:rsidR="00434892" w:rsidRPr="00842E6E">
        <w:rPr>
          <w:rFonts w:ascii="IRBadr" w:hAnsi="IRBadr" w:cs="IRBadr"/>
          <w:sz w:val="36"/>
          <w:szCs w:val="36"/>
          <w:rtl/>
        </w:rPr>
        <w:t>ی</w:t>
      </w:r>
      <w:r w:rsidRPr="00842E6E">
        <w:rPr>
          <w:rFonts w:ascii="IRBadr" w:hAnsi="IRBadr" w:cs="IRBadr"/>
          <w:sz w:val="36"/>
          <w:szCs w:val="36"/>
          <w:rtl/>
        </w:rPr>
        <w:t xml:space="preserve"> بعد</w:t>
      </w:r>
      <w:r w:rsidR="00434892" w:rsidRPr="00842E6E">
        <w:rPr>
          <w:rFonts w:ascii="IRBadr" w:hAnsi="IRBadr" w:cs="IRBadr"/>
          <w:sz w:val="36"/>
          <w:szCs w:val="36"/>
          <w:rtl/>
        </w:rPr>
        <w:t>ی</w:t>
      </w:r>
      <w:r w:rsidRPr="00842E6E">
        <w:rPr>
          <w:rFonts w:ascii="IRBadr" w:hAnsi="IRBadr" w:cs="IRBadr"/>
          <w:sz w:val="36"/>
          <w:szCs w:val="36"/>
          <w:rtl/>
        </w:rPr>
        <w:t>، در آن گروه‌ها</w:t>
      </w:r>
      <w:r w:rsidR="00434892" w:rsidRPr="00842E6E">
        <w:rPr>
          <w:rFonts w:ascii="IRBadr" w:hAnsi="IRBadr" w:cs="IRBadr"/>
          <w:sz w:val="36"/>
          <w:szCs w:val="36"/>
          <w:rtl/>
        </w:rPr>
        <w:t>ی</w:t>
      </w:r>
      <w:r w:rsidRPr="00842E6E">
        <w:rPr>
          <w:rFonts w:ascii="IRBadr" w:hAnsi="IRBadr" w:cs="IRBadr"/>
          <w:sz w:val="36"/>
          <w:szCs w:val="36"/>
          <w:rtl/>
        </w:rPr>
        <w:t xml:space="preserve"> تقسیم‌شده، به نحو مقتض</w:t>
      </w:r>
      <w:r w:rsidR="00434892" w:rsidRPr="00842E6E">
        <w:rPr>
          <w:rFonts w:ascii="IRBadr" w:hAnsi="IRBadr" w:cs="IRBadr"/>
          <w:sz w:val="36"/>
          <w:szCs w:val="36"/>
          <w:rtl/>
        </w:rPr>
        <w:t>ی</w:t>
      </w:r>
      <w:r w:rsidRPr="00842E6E">
        <w:rPr>
          <w:rFonts w:ascii="IRBadr" w:hAnsi="IRBadr" w:cs="IRBadr"/>
          <w:sz w:val="36"/>
          <w:szCs w:val="36"/>
          <w:rtl/>
        </w:rPr>
        <w:t xml:space="preserve"> در خدمتشان  باشیم.</w:t>
      </w:r>
      <w:r w:rsidR="00FD5B6E" w:rsidRPr="00842E6E">
        <w:rPr>
          <w:rFonts w:ascii="IRBadr" w:hAnsi="IRBadr" w:cs="IRBadr"/>
          <w:sz w:val="36"/>
          <w:szCs w:val="36"/>
          <w:rtl/>
        </w:rPr>
        <w:t xml:space="preserve"> </w:t>
      </w:r>
      <w:r w:rsidRPr="00842E6E">
        <w:rPr>
          <w:rFonts w:ascii="IRBadr" w:hAnsi="IRBadr" w:cs="IRBadr"/>
          <w:sz w:val="36"/>
          <w:szCs w:val="36"/>
          <w:rtl/>
        </w:rPr>
        <w:t>اما در ادامه راه كه وارد عمل شد</w:t>
      </w:r>
      <w:r w:rsidR="00434892" w:rsidRPr="00842E6E">
        <w:rPr>
          <w:rFonts w:ascii="IRBadr" w:hAnsi="IRBadr" w:cs="IRBadr"/>
          <w:sz w:val="36"/>
          <w:szCs w:val="36"/>
          <w:rtl/>
        </w:rPr>
        <w:t>ی</w:t>
      </w:r>
      <w:r w:rsidRPr="00842E6E">
        <w:rPr>
          <w:rFonts w:ascii="IRBadr" w:hAnsi="IRBadr" w:cs="IRBadr"/>
          <w:sz w:val="36"/>
          <w:szCs w:val="36"/>
          <w:rtl/>
        </w:rPr>
        <w:t>م وان شاءالله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آفت خطرناك</w:t>
      </w:r>
      <w:r w:rsidR="00434892" w:rsidRPr="00842E6E">
        <w:rPr>
          <w:rFonts w:ascii="IRBadr" w:hAnsi="IRBadr" w:cs="IRBadr"/>
          <w:sz w:val="36"/>
          <w:szCs w:val="36"/>
          <w:rtl/>
        </w:rPr>
        <w:t>ی</w:t>
      </w:r>
      <w:r w:rsidRPr="00842E6E">
        <w:rPr>
          <w:rFonts w:ascii="IRBadr" w:hAnsi="IRBadr" w:cs="IRBadr"/>
          <w:sz w:val="36"/>
          <w:szCs w:val="36"/>
          <w:rtl/>
        </w:rPr>
        <w:t xml:space="preserve"> ما را تهد</w:t>
      </w:r>
      <w:r w:rsidR="00434892" w:rsidRPr="00842E6E">
        <w:rPr>
          <w:rFonts w:ascii="IRBadr" w:hAnsi="IRBadr" w:cs="IRBadr"/>
          <w:sz w:val="36"/>
          <w:szCs w:val="36"/>
          <w:rtl/>
        </w:rPr>
        <w:t>ی</w:t>
      </w:r>
      <w:r w:rsidRPr="00842E6E">
        <w:rPr>
          <w:rFonts w:ascii="IRBadr" w:hAnsi="IRBadr" w:cs="IRBadr"/>
          <w:sz w:val="36"/>
          <w:szCs w:val="36"/>
          <w:rtl/>
        </w:rPr>
        <w:t>د خواهد كرد و آن</w:t>
      </w:r>
      <w:r w:rsidR="00AD2669" w:rsidRPr="00842E6E">
        <w:rPr>
          <w:rFonts w:ascii="IRBadr" w:hAnsi="IRBadr" w:cs="IRBadr" w:hint="cs"/>
          <w:sz w:val="36"/>
          <w:szCs w:val="36"/>
          <w:rtl/>
        </w:rPr>
        <w:t xml:space="preserve"> </w:t>
      </w:r>
      <w:r w:rsidRPr="00842E6E">
        <w:rPr>
          <w:rFonts w:ascii="IRBadr" w:hAnsi="IRBadr" w:cs="IRBadr"/>
          <w:sz w:val="36"/>
          <w:szCs w:val="36"/>
          <w:rtl/>
        </w:rPr>
        <w:t>این‌که احساس خواه</w:t>
      </w:r>
      <w:r w:rsidR="00434892" w:rsidRPr="00842E6E">
        <w:rPr>
          <w:rFonts w:ascii="IRBadr" w:hAnsi="IRBadr" w:cs="IRBadr"/>
          <w:sz w:val="36"/>
          <w:szCs w:val="36"/>
          <w:rtl/>
        </w:rPr>
        <w:t>ی</w:t>
      </w:r>
      <w:r w:rsidRPr="00842E6E">
        <w:rPr>
          <w:rFonts w:ascii="IRBadr" w:hAnsi="IRBadr" w:cs="IRBadr"/>
          <w:sz w:val="36"/>
          <w:szCs w:val="36"/>
          <w:rtl/>
        </w:rPr>
        <w:t>م كرد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آن موقع با</w:t>
      </w:r>
      <w:r w:rsidR="00434892" w:rsidRPr="00842E6E">
        <w:rPr>
          <w:rFonts w:ascii="IRBadr" w:hAnsi="IRBadr" w:cs="IRBadr"/>
          <w:sz w:val="36"/>
          <w:szCs w:val="36"/>
          <w:rtl/>
        </w:rPr>
        <w:t>ی</w:t>
      </w:r>
      <w:r w:rsidRPr="00842E6E">
        <w:rPr>
          <w:rFonts w:ascii="IRBadr" w:hAnsi="IRBadr" w:cs="IRBadr"/>
          <w:sz w:val="36"/>
          <w:szCs w:val="36"/>
          <w:rtl/>
        </w:rPr>
        <w:t>د توجه كن</w:t>
      </w:r>
      <w:r w:rsidR="00434892" w:rsidRPr="00842E6E">
        <w:rPr>
          <w:rFonts w:ascii="IRBadr" w:hAnsi="IRBadr" w:cs="IRBadr"/>
          <w:sz w:val="36"/>
          <w:szCs w:val="36"/>
          <w:rtl/>
        </w:rPr>
        <w:t>ی</w:t>
      </w:r>
      <w:r w:rsidRPr="00842E6E">
        <w:rPr>
          <w:rFonts w:ascii="IRBadr" w:hAnsi="IRBadr" w:cs="IRBadr"/>
          <w:sz w:val="36"/>
          <w:szCs w:val="36"/>
          <w:rtl/>
        </w:rPr>
        <w:t>م كه این‌ها، آن حقا</w:t>
      </w:r>
      <w:r w:rsidR="00434892" w:rsidRPr="00842E6E">
        <w:rPr>
          <w:rFonts w:ascii="IRBadr" w:hAnsi="IRBadr" w:cs="IRBadr"/>
          <w:sz w:val="36"/>
          <w:szCs w:val="36"/>
          <w:rtl/>
        </w:rPr>
        <w:t>ی</w:t>
      </w:r>
      <w:r w:rsidRPr="00842E6E">
        <w:rPr>
          <w:rFonts w:ascii="IRBadr" w:hAnsi="IRBadr" w:cs="IRBadr"/>
          <w:sz w:val="36"/>
          <w:szCs w:val="36"/>
          <w:rtl/>
        </w:rPr>
        <w:t>ق ن</w:t>
      </w:r>
      <w:r w:rsidR="00434892" w:rsidRPr="00842E6E">
        <w:rPr>
          <w:rFonts w:ascii="IRBadr" w:hAnsi="IRBadr" w:cs="IRBadr"/>
          <w:sz w:val="36"/>
          <w:szCs w:val="36"/>
          <w:rtl/>
        </w:rPr>
        <w:t>ی</w:t>
      </w:r>
      <w:r w:rsidRPr="00842E6E">
        <w:rPr>
          <w:rFonts w:ascii="IRBadr" w:hAnsi="IRBadr" w:cs="IRBadr"/>
          <w:sz w:val="36"/>
          <w:szCs w:val="36"/>
          <w:rtl/>
        </w:rPr>
        <w:t>ست كه بزرگان در س</w:t>
      </w:r>
      <w:r w:rsidR="00434892" w:rsidRPr="00842E6E">
        <w:rPr>
          <w:rFonts w:ascii="IRBadr" w:hAnsi="IRBadr" w:cs="IRBadr"/>
          <w:sz w:val="36"/>
          <w:szCs w:val="36"/>
          <w:rtl/>
        </w:rPr>
        <w:t>ی</w:t>
      </w:r>
      <w:r w:rsidRPr="00842E6E">
        <w:rPr>
          <w:rFonts w:ascii="IRBadr" w:hAnsi="IRBadr" w:cs="IRBadr"/>
          <w:sz w:val="36"/>
          <w:szCs w:val="36"/>
          <w:rtl/>
        </w:rPr>
        <w:t>ر</w:t>
      </w:r>
      <w:r w:rsidR="00AD2669" w:rsidRPr="00842E6E">
        <w:rPr>
          <w:rFonts w:ascii="IRBadr" w:hAnsi="IRBadr" w:cs="IRBadr" w:hint="cs"/>
          <w:sz w:val="36"/>
          <w:szCs w:val="36"/>
          <w:rtl/>
        </w:rPr>
        <w:t xml:space="preserve"> </w:t>
      </w:r>
      <w:r w:rsidRPr="00842E6E">
        <w:rPr>
          <w:rFonts w:ascii="IRBadr" w:hAnsi="IRBadr" w:cs="IRBadr"/>
          <w:sz w:val="36"/>
          <w:szCs w:val="36"/>
          <w:rtl/>
        </w:rPr>
        <w:t>و</w:t>
      </w:r>
      <w:r w:rsidR="00AD2669" w:rsidRPr="00842E6E">
        <w:rPr>
          <w:rFonts w:ascii="IRBadr" w:hAnsi="IRBadr" w:cs="IRBadr" w:hint="cs"/>
          <w:sz w:val="36"/>
          <w:szCs w:val="36"/>
          <w:rtl/>
        </w:rPr>
        <w:t xml:space="preserve"> </w:t>
      </w:r>
      <w:r w:rsidRPr="00842E6E">
        <w:rPr>
          <w:rFonts w:ascii="IRBadr" w:hAnsi="IRBadr" w:cs="IRBadr"/>
          <w:sz w:val="36"/>
          <w:szCs w:val="36"/>
          <w:rtl/>
        </w:rPr>
        <w:t>سلوك،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ن‌ها</w:t>
      </w:r>
      <w:r w:rsidR="00AD2669" w:rsidRPr="00842E6E">
        <w:rPr>
          <w:rFonts w:ascii="IRBadr" w:hAnsi="IRBadr" w:cs="IRBadr" w:hint="cs"/>
          <w:sz w:val="36"/>
          <w:szCs w:val="36"/>
          <w:rtl/>
        </w:rPr>
        <w:t xml:space="preserve"> </w:t>
      </w:r>
      <w:r w:rsidRPr="00842E6E">
        <w:rPr>
          <w:rFonts w:ascii="IRBadr" w:hAnsi="IRBadr" w:cs="IRBadr"/>
          <w:sz w:val="36"/>
          <w:szCs w:val="36"/>
          <w:rtl/>
        </w:rPr>
        <w:t>باز</w:t>
      </w:r>
      <w:r w:rsidR="00AD2669" w:rsidRPr="00842E6E">
        <w:rPr>
          <w:rFonts w:ascii="IRBadr" w:hAnsi="IRBadr" w:cs="IRBadr" w:hint="cs"/>
          <w:sz w:val="36"/>
          <w:szCs w:val="36"/>
          <w:rtl/>
        </w:rPr>
        <w:t xml:space="preserve"> </w:t>
      </w:r>
      <w:r w:rsidRPr="00842E6E">
        <w:rPr>
          <w:rFonts w:ascii="IRBadr" w:hAnsi="IRBadr" w:cs="IRBadr"/>
          <w:sz w:val="36"/>
          <w:szCs w:val="36"/>
          <w:rtl/>
        </w:rPr>
        <w:t>هم مراحل مقدمات</w:t>
      </w:r>
      <w:r w:rsidR="00434892" w:rsidRPr="00842E6E">
        <w:rPr>
          <w:rFonts w:ascii="IRBadr" w:hAnsi="IRBadr" w:cs="IRBadr"/>
          <w:sz w:val="36"/>
          <w:szCs w:val="36"/>
          <w:rtl/>
        </w:rPr>
        <w:t>ی</w:t>
      </w:r>
      <w:r w:rsidRPr="00842E6E">
        <w:rPr>
          <w:rFonts w:ascii="IRBadr" w:hAnsi="IRBadr" w:cs="IRBadr"/>
          <w:sz w:val="36"/>
          <w:szCs w:val="36"/>
          <w:rtl/>
        </w:rPr>
        <w:t xml:space="preserve"> است.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كه ابتدائاً در خواب </w:t>
      </w:r>
      <w:r w:rsidR="00434892" w:rsidRPr="00842E6E">
        <w:rPr>
          <w:rFonts w:ascii="IRBadr" w:hAnsi="IRBadr" w:cs="IRBadr"/>
          <w:sz w:val="36"/>
          <w:szCs w:val="36"/>
          <w:rtl/>
        </w:rPr>
        <w:t>ی</w:t>
      </w:r>
      <w:r w:rsidRPr="00842E6E">
        <w:rPr>
          <w:rFonts w:ascii="IRBadr" w:hAnsi="IRBadr" w:cs="IRBadr"/>
          <w:sz w:val="36"/>
          <w:szCs w:val="36"/>
          <w:rtl/>
        </w:rPr>
        <w:t>ا ب</w:t>
      </w:r>
      <w:r w:rsidR="00434892" w:rsidRPr="00842E6E">
        <w:rPr>
          <w:rFonts w:ascii="IRBadr" w:hAnsi="IRBadr" w:cs="IRBadr"/>
          <w:sz w:val="36"/>
          <w:szCs w:val="36"/>
          <w:rtl/>
        </w:rPr>
        <w:t>ی</w:t>
      </w:r>
      <w:r w:rsidRPr="00842E6E">
        <w:rPr>
          <w:rFonts w:ascii="IRBadr" w:hAnsi="IRBadr" w:cs="IRBadr"/>
          <w:sz w:val="36"/>
          <w:szCs w:val="36"/>
          <w:rtl/>
        </w:rPr>
        <w:t>دار</w:t>
      </w:r>
      <w:r w:rsidR="00434892" w:rsidRPr="00842E6E">
        <w:rPr>
          <w:rFonts w:ascii="IRBadr" w:hAnsi="IRBadr" w:cs="IRBadr"/>
          <w:sz w:val="36"/>
          <w:szCs w:val="36"/>
          <w:rtl/>
        </w:rPr>
        <w:t>ی</w:t>
      </w:r>
      <w:r w:rsidRPr="00842E6E">
        <w:rPr>
          <w:rFonts w:ascii="IRBadr" w:hAnsi="IRBadr" w:cs="IRBadr"/>
          <w:sz w:val="36"/>
          <w:szCs w:val="36"/>
          <w:rtl/>
        </w:rPr>
        <w:t xml:space="preserve">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این‌ها تازه، خود آثار س</w:t>
      </w:r>
      <w:r w:rsidR="00434892" w:rsidRPr="00842E6E">
        <w:rPr>
          <w:rFonts w:ascii="IRBadr" w:hAnsi="IRBadr" w:cs="IRBadr"/>
          <w:sz w:val="36"/>
          <w:szCs w:val="36"/>
          <w:rtl/>
        </w:rPr>
        <w:t>ی</w:t>
      </w:r>
      <w:r w:rsidRPr="00842E6E">
        <w:rPr>
          <w:rFonts w:ascii="IRBadr" w:hAnsi="IRBadr" w:cs="IRBadr"/>
          <w:sz w:val="36"/>
          <w:szCs w:val="36"/>
          <w:rtl/>
        </w:rPr>
        <w:t>ر</w:t>
      </w:r>
      <w:r w:rsidR="00AD2669" w:rsidRPr="00842E6E">
        <w:rPr>
          <w:rFonts w:ascii="IRBadr" w:hAnsi="IRBadr" w:cs="IRBadr" w:hint="cs"/>
          <w:sz w:val="36"/>
          <w:szCs w:val="36"/>
          <w:rtl/>
        </w:rPr>
        <w:t xml:space="preserve"> </w:t>
      </w:r>
      <w:r w:rsidRPr="00842E6E">
        <w:rPr>
          <w:rFonts w:ascii="IRBadr" w:hAnsi="IRBadr" w:cs="IRBadr"/>
          <w:sz w:val="36"/>
          <w:szCs w:val="36"/>
          <w:rtl/>
        </w:rPr>
        <w:t>و</w:t>
      </w:r>
      <w:r w:rsidR="00AD2669" w:rsidRPr="00842E6E">
        <w:rPr>
          <w:rFonts w:ascii="IRBadr" w:hAnsi="IRBadr" w:cs="IRBadr" w:hint="cs"/>
          <w:sz w:val="36"/>
          <w:szCs w:val="36"/>
          <w:rtl/>
        </w:rPr>
        <w:t xml:space="preserve"> </w:t>
      </w:r>
      <w:r w:rsidRPr="00842E6E">
        <w:rPr>
          <w:rFonts w:ascii="IRBadr" w:hAnsi="IRBadr" w:cs="IRBadr"/>
          <w:sz w:val="36"/>
          <w:szCs w:val="36"/>
          <w:rtl/>
        </w:rPr>
        <w:t>سلوك ن</w:t>
      </w:r>
      <w:r w:rsidR="00434892" w:rsidRPr="00842E6E">
        <w:rPr>
          <w:rFonts w:ascii="IRBadr" w:hAnsi="IRBadr" w:cs="IRBadr"/>
          <w:sz w:val="36"/>
          <w:szCs w:val="36"/>
          <w:rtl/>
        </w:rPr>
        <w:t>ی</w:t>
      </w:r>
      <w:r w:rsidRPr="00842E6E">
        <w:rPr>
          <w:rFonts w:ascii="IRBadr" w:hAnsi="IRBadr" w:cs="IRBadr"/>
          <w:sz w:val="36"/>
          <w:szCs w:val="36"/>
          <w:rtl/>
        </w:rPr>
        <w:t>ست. با</w:t>
      </w:r>
      <w:r w:rsidR="00434892" w:rsidRPr="00842E6E">
        <w:rPr>
          <w:rFonts w:ascii="IRBadr" w:hAnsi="IRBadr" w:cs="IRBadr"/>
          <w:sz w:val="36"/>
          <w:szCs w:val="36"/>
          <w:rtl/>
        </w:rPr>
        <w:t>ی</w:t>
      </w:r>
      <w:r w:rsidRPr="00842E6E">
        <w:rPr>
          <w:rFonts w:ascii="IRBadr" w:hAnsi="IRBadr" w:cs="IRBadr"/>
          <w:sz w:val="36"/>
          <w:szCs w:val="36"/>
          <w:rtl/>
        </w:rPr>
        <w:t>د آن‌قدر پ</w:t>
      </w:r>
      <w:r w:rsidR="00434892" w:rsidRPr="00842E6E">
        <w:rPr>
          <w:rFonts w:ascii="IRBadr" w:hAnsi="IRBadr" w:cs="IRBadr"/>
          <w:sz w:val="36"/>
          <w:szCs w:val="36"/>
          <w:rtl/>
        </w:rPr>
        <w:t>ی</w:t>
      </w:r>
      <w:r w:rsidRPr="00842E6E">
        <w:rPr>
          <w:rFonts w:ascii="IRBadr" w:hAnsi="IRBadr" w:cs="IRBadr"/>
          <w:sz w:val="36"/>
          <w:szCs w:val="36"/>
          <w:rtl/>
        </w:rPr>
        <w:t>ش برو</w:t>
      </w:r>
      <w:r w:rsidR="00434892" w:rsidRPr="00842E6E">
        <w:rPr>
          <w:rFonts w:ascii="IRBadr" w:hAnsi="IRBadr" w:cs="IRBadr"/>
          <w:sz w:val="36"/>
          <w:szCs w:val="36"/>
          <w:rtl/>
        </w:rPr>
        <w:t>ی</w:t>
      </w:r>
      <w:r w:rsidRPr="00842E6E">
        <w:rPr>
          <w:rFonts w:ascii="IRBadr" w:hAnsi="IRBadr" w:cs="IRBadr"/>
          <w:sz w:val="36"/>
          <w:szCs w:val="36"/>
          <w:rtl/>
        </w:rPr>
        <w:t>م تا متوجه نباش</w:t>
      </w:r>
      <w:r w:rsidR="00434892" w:rsidRPr="00842E6E">
        <w:rPr>
          <w:rFonts w:ascii="IRBadr" w:hAnsi="IRBadr" w:cs="IRBadr"/>
          <w:sz w:val="36"/>
          <w:szCs w:val="36"/>
          <w:rtl/>
        </w:rPr>
        <w:t>ی</w:t>
      </w:r>
      <w:r w:rsidRPr="00842E6E">
        <w:rPr>
          <w:rFonts w:ascii="IRBadr" w:hAnsi="IRBadr" w:cs="IRBadr"/>
          <w:sz w:val="36"/>
          <w:szCs w:val="36"/>
          <w:rtl/>
        </w:rPr>
        <w:t>م كه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متوجه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و چیزی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و پیش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و آثاری را به دست م</w:t>
      </w:r>
      <w:r w:rsidR="00434892" w:rsidRPr="00842E6E">
        <w:rPr>
          <w:rFonts w:ascii="IRBadr" w:hAnsi="IRBadr" w:cs="IRBadr"/>
          <w:sz w:val="36"/>
          <w:szCs w:val="36"/>
          <w:rtl/>
        </w:rPr>
        <w:t>ی</w:t>
      </w:r>
      <w:r w:rsidRPr="00842E6E">
        <w:rPr>
          <w:rFonts w:ascii="IRBadr" w:hAnsi="IRBadr" w:cs="IRBadr"/>
          <w:sz w:val="36"/>
          <w:szCs w:val="36"/>
          <w:rtl/>
        </w:rPr>
        <w:softHyphen/>
        <w:t>آور</w:t>
      </w:r>
      <w:r w:rsidR="00434892" w:rsidRPr="00842E6E">
        <w:rPr>
          <w:rFonts w:ascii="IRBadr" w:hAnsi="IRBadr" w:cs="IRBadr"/>
          <w:sz w:val="36"/>
          <w:szCs w:val="36"/>
          <w:rtl/>
        </w:rPr>
        <w:t>ی</w:t>
      </w:r>
      <w:r w:rsidRPr="00842E6E">
        <w:rPr>
          <w:rFonts w:ascii="IRBadr" w:hAnsi="IRBadr" w:cs="IRBadr"/>
          <w:sz w:val="36"/>
          <w:szCs w:val="36"/>
          <w:rtl/>
        </w:rPr>
        <w:t>م. آنجاست كه آرام‌آرام وارد واد</w:t>
      </w:r>
      <w:r w:rsidR="00434892" w:rsidRPr="00842E6E">
        <w:rPr>
          <w:rFonts w:ascii="IRBadr" w:hAnsi="IRBadr" w:cs="IRBadr"/>
          <w:sz w:val="36"/>
          <w:szCs w:val="36"/>
          <w:rtl/>
        </w:rPr>
        <w:t>ی</w:t>
      </w:r>
      <w:r w:rsidRPr="00842E6E">
        <w:rPr>
          <w:rFonts w:ascii="IRBadr" w:hAnsi="IRBadr" w:cs="IRBadr"/>
          <w:sz w:val="36"/>
          <w:szCs w:val="36"/>
          <w:rtl/>
        </w:rPr>
        <w:t xml:space="preserve"> نوران</w:t>
      </w:r>
      <w:r w:rsidR="00434892" w:rsidRPr="00842E6E">
        <w:rPr>
          <w:rFonts w:ascii="IRBadr" w:hAnsi="IRBadr" w:cs="IRBadr"/>
          <w:sz w:val="36"/>
          <w:szCs w:val="36"/>
          <w:rtl/>
        </w:rPr>
        <w:t>ی</w:t>
      </w:r>
      <w:r w:rsidRPr="00842E6E">
        <w:rPr>
          <w:rFonts w:ascii="IRBadr" w:hAnsi="IRBadr" w:cs="IRBadr"/>
          <w:sz w:val="36"/>
          <w:szCs w:val="36"/>
          <w:rtl/>
        </w:rPr>
        <w:t xml:space="preserve"> توح</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و سیر ال</w:t>
      </w:r>
      <w:r w:rsidR="00434892" w:rsidRPr="00842E6E">
        <w:rPr>
          <w:rFonts w:ascii="IRBadr" w:hAnsi="IRBadr" w:cs="IRBadr"/>
          <w:sz w:val="36"/>
          <w:szCs w:val="36"/>
          <w:rtl/>
        </w:rPr>
        <w:t>ی</w:t>
      </w:r>
      <w:r w:rsidRPr="00842E6E">
        <w:rPr>
          <w:rFonts w:ascii="IRBadr" w:hAnsi="IRBadr" w:cs="IRBadr"/>
          <w:sz w:val="36"/>
          <w:szCs w:val="36"/>
          <w:rtl/>
        </w:rPr>
        <w:t xml:space="preserve"> الله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كه ان شاءالله خدا عنا</w:t>
      </w:r>
      <w:r w:rsidR="00434892" w:rsidRPr="00842E6E">
        <w:rPr>
          <w:rFonts w:ascii="IRBadr" w:hAnsi="IRBadr" w:cs="IRBadr"/>
          <w:sz w:val="36"/>
          <w:szCs w:val="36"/>
          <w:rtl/>
        </w:rPr>
        <w:t>ی</w:t>
      </w:r>
      <w:r w:rsidRPr="00842E6E">
        <w:rPr>
          <w:rFonts w:ascii="IRBadr" w:hAnsi="IRBadr" w:cs="IRBadr"/>
          <w:sz w:val="36"/>
          <w:szCs w:val="36"/>
          <w:rtl/>
        </w:rPr>
        <w:t>ت کند.</w:t>
      </w:r>
      <w:bookmarkStart w:id="647" w:name="_Toc416547245"/>
      <w:bookmarkStart w:id="648" w:name="_Toc416547410"/>
      <w:bookmarkStart w:id="649" w:name="_Toc417326943"/>
      <w:bookmarkStart w:id="650" w:name="_Toc417327108"/>
    </w:p>
    <w:p w:rsidR="00BF3543" w:rsidRPr="00842E6E" w:rsidRDefault="00BF3543"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51" w:name="_Toc59976382"/>
      <w:r w:rsidRPr="00842E6E">
        <w:rPr>
          <w:rtl/>
        </w:rPr>
        <w:t>تکیه به فضل خدا نه عمل خود</w:t>
      </w:r>
      <w:bookmarkEnd w:id="647"/>
      <w:bookmarkEnd w:id="648"/>
      <w:bookmarkEnd w:id="649"/>
      <w:bookmarkEnd w:id="650"/>
      <w:bookmarkEnd w:id="651"/>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درست است كه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اما مَثلش به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ماند كه بچه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كلاس اول ابتدای</w:t>
      </w:r>
      <w:r w:rsidR="00434892" w:rsidRPr="00842E6E">
        <w:rPr>
          <w:rFonts w:ascii="IRBadr" w:hAnsi="IRBadr" w:cs="IRBadr"/>
          <w:sz w:val="36"/>
          <w:szCs w:val="36"/>
          <w:rtl/>
        </w:rPr>
        <w:t>ی</w:t>
      </w:r>
      <w:r w:rsidRPr="00842E6E">
        <w:rPr>
          <w:rFonts w:ascii="IRBadr" w:hAnsi="IRBadr" w:cs="IRBadr"/>
          <w:sz w:val="36"/>
          <w:szCs w:val="36"/>
          <w:rtl/>
        </w:rPr>
        <w:t xml:space="preserve">، قلم‌به‌دست گرفتن و خط نوشتن را </w:t>
      </w:r>
      <w:r w:rsidR="00434892" w:rsidRPr="00842E6E">
        <w:rPr>
          <w:rFonts w:ascii="IRBadr" w:hAnsi="IRBadr" w:cs="IRBadr"/>
          <w:sz w:val="36"/>
          <w:szCs w:val="36"/>
          <w:rtl/>
        </w:rPr>
        <w:t>ی</w:t>
      </w:r>
      <w:r w:rsidRPr="00842E6E">
        <w:rPr>
          <w:rFonts w:ascii="IRBadr" w:hAnsi="IRBadr" w:cs="IRBadr"/>
          <w:sz w:val="36"/>
          <w:szCs w:val="36"/>
          <w:rtl/>
        </w:rPr>
        <w:t>اد بگ</w:t>
      </w:r>
      <w:r w:rsidR="00434892" w:rsidRPr="00842E6E">
        <w:rPr>
          <w:rFonts w:ascii="IRBadr" w:hAnsi="IRBadr" w:cs="IRBadr"/>
          <w:sz w:val="36"/>
          <w:szCs w:val="36"/>
          <w:rtl/>
        </w:rPr>
        <w:t>ی</w:t>
      </w:r>
      <w:r w:rsidRPr="00842E6E">
        <w:rPr>
          <w:rFonts w:ascii="IRBadr" w:hAnsi="IRBadr" w:cs="IRBadr"/>
          <w:sz w:val="36"/>
          <w:szCs w:val="36"/>
          <w:rtl/>
        </w:rPr>
        <w:t>رد و نمره ب</w:t>
      </w:r>
      <w:r w:rsidR="00434892" w:rsidRPr="00842E6E">
        <w:rPr>
          <w:rFonts w:ascii="IRBadr" w:hAnsi="IRBadr" w:cs="IRBadr"/>
          <w:sz w:val="36"/>
          <w:szCs w:val="36"/>
          <w:rtl/>
        </w:rPr>
        <w:t>ی</w:t>
      </w:r>
      <w:r w:rsidRPr="00842E6E">
        <w:rPr>
          <w:rFonts w:ascii="IRBadr" w:hAnsi="IRBadr" w:cs="IRBadr"/>
          <w:sz w:val="36"/>
          <w:szCs w:val="36"/>
          <w:rtl/>
        </w:rPr>
        <w:t>ست هم بگ</w:t>
      </w:r>
      <w:r w:rsidR="00434892" w:rsidRPr="00842E6E">
        <w:rPr>
          <w:rFonts w:ascii="IRBadr" w:hAnsi="IRBadr" w:cs="IRBadr"/>
          <w:sz w:val="36"/>
          <w:szCs w:val="36"/>
          <w:rtl/>
        </w:rPr>
        <w:t>ی</w:t>
      </w:r>
      <w:r w:rsidRPr="00842E6E">
        <w:rPr>
          <w:rFonts w:ascii="IRBadr" w:hAnsi="IRBadr" w:cs="IRBadr"/>
          <w:sz w:val="36"/>
          <w:szCs w:val="36"/>
          <w:rtl/>
        </w:rPr>
        <w:t>رد ومخصوصاً اگر تشو</w:t>
      </w:r>
      <w:r w:rsidR="00434892" w:rsidRPr="00842E6E">
        <w:rPr>
          <w:rFonts w:ascii="IRBadr" w:hAnsi="IRBadr" w:cs="IRBadr"/>
          <w:sz w:val="36"/>
          <w:szCs w:val="36"/>
          <w:rtl/>
        </w:rPr>
        <w:t>ی</w:t>
      </w:r>
      <w:r w:rsidR="00BF3543">
        <w:rPr>
          <w:rFonts w:ascii="IRBadr" w:hAnsi="IRBadr" w:cs="IRBadr"/>
          <w:sz w:val="36"/>
          <w:szCs w:val="36"/>
          <w:rtl/>
        </w:rPr>
        <w:t xml:space="preserve">ق هم بكنند، واقعاً باورش </w:t>
      </w:r>
      <w:r w:rsidR="00BF3543">
        <w:rPr>
          <w:rFonts w:ascii="IRBadr" w:hAnsi="IRBadr" w:cs="IRBadr"/>
          <w:sz w:val="36"/>
          <w:szCs w:val="36"/>
          <w:rtl/>
        </w:rPr>
        <w:lastRenderedPageBreak/>
        <w:t>می</w:t>
      </w:r>
      <w:r w:rsidRPr="00842E6E">
        <w:rPr>
          <w:rFonts w:ascii="IRBadr" w:hAnsi="IRBadr" w:cs="IRBadr"/>
          <w:sz w:val="36"/>
          <w:szCs w:val="36"/>
          <w:rtl/>
        </w:rPr>
        <w:t>شود كه باسواد است درحالی</w:t>
      </w:r>
      <w:r w:rsidR="00AD2669" w:rsidRPr="00842E6E">
        <w:rPr>
          <w:rFonts w:ascii="IRBadr" w:hAnsi="IRBadr" w:cs="IRBadr"/>
          <w:sz w:val="36"/>
          <w:szCs w:val="36"/>
          <w:rtl/>
        </w:rPr>
        <w:t>‌که اگر قلم گرفتن وحرف‌ها و</w:t>
      </w:r>
      <w:r w:rsidR="00AD2669" w:rsidRPr="00842E6E">
        <w:rPr>
          <w:rFonts w:ascii="IRBadr" w:hAnsi="IRBadr" w:cs="IRBadr" w:hint="cs"/>
          <w:sz w:val="36"/>
          <w:szCs w:val="36"/>
          <w:rtl/>
        </w:rPr>
        <w:t xml:space="preserve"> </w:t>
      </w:r>
      <w:r w:rsidR="00AD2669" w:rsidRPr="00842E6E">
        <w:rPr>
          <w:rFonts w:ascii="IRBadr" w:hAnsi="IRBadr" w:cs="IRBadr"/>
          <w:sz w:val="36"/>
          <w:szCs w:val="36"/>
          <w:rtl/>
        </w:rPr>
        <w:t>املا</w:t>
      </w:r>
      <w:r w:rsidRPr="00842E6E">
        <w:rPr>
          <w:rFonts w:ascii="IRBadr" w:hAnsi="IRBadr" w:cs="IRBadr"/>
          <w:sz w:val="36"/>
          <w:szCs w:val="36"/>
          <w:rtl/>
        </w:rPr>
        <w:t xml:space="preserve"> و</w:t>
      </w:r>
      <w:r w:rsidR="00AD2669" w:rsidRPr="00842E6E">
        <w:rPr>
          <w:rFonts w:ascii="IRBadr" w:hAnsi="IRBadr" w:cs="IRBadr" w:hint="cs"/>
          <w:sz w:val="36"/>
          <w:szCs w:val="36"/>
          <w:rtl/>
        </w:rPr>
        <w:t xml:space="preserve"> </w:t>
      </w:r>
      <w:r w:rsidRPr="00842E6E">
        <w:rPr>
          <w:rFonts w:ascii="IRBadr" w:hAnsi="IRBadr" w:cs="IRBadr"/>
          <w:sz w:val="36"/>
          <w:szCs w:val="36"/>
          <w:rtl/>
        </w:rPr>
        <w:t xml:space="preserve">جدول‌ضرب و... را هم </w:t>
      </w:r>
      <w:r w:rsidR="00434892" w:rsidRPr="00842E6E">
        <w:rPr>
          <w:rFonts w:ascii="IRBadr" w:hAnsi="IRBadr" w:cs="IRBadr"/>
          <w:sz w:val="36"/>
          <w:szCs w:val="36"/>
          <w:rtl/>
        </w:rPr>
        <w:t>ی</w:t>
      </w:r>
      <w:r w:rsidRPr="00842E6E">
        <w:rPr>
          <w:rFonts w:ascii="IRBadr" w:hAnsi="IRBadr" w:cs="IRBadr"/>
          <w:sz w:val="36"/>
          <w:szCs w:val="36"/>
          <w:rtl/>
        </w:rPr>
        <w:t>اد بگ</w:t>
      </w:r>
      <w:r w:rsidR="00434892" w:rsidRPr="00842E6E">
        <w:rPr>
          <w:rFonts w:ascii="IRBadr" w:hAnsi="IRBadr" w:cs="IRBadr"/>
          <w:sz w:val="36"/>
          <w:szCs w:val="36"/>
          <w:rtl/>
        </w:rPr>
        <w:t>ی</w:t>
      </w:r>
      <w:r w:rsidRPr="00842E6E">
        <w:rPr>
          <w:rFonts w:ascii="IRBadr" w:hAnsi="IRBadr" w:cs="IRBadr"/>
          <w:sz w:val="36"/>
          <w:szCs w:val="36"/>
          <w:rtl/>
        </w:rPr>
        <w:t>رد، تازه باز</w:t>
      </w:r>
      <w:r w:rsidR="00AD2669" w:rsidRPr="00842E6E">
        <w:rPr>
          <w:rFonts w:ascii="IRBadr" w:hAnsi="IRBadr" w:cs="IRBadr" w:hint="cs"/>
          <w:sz w:val="36"/>
          <w:szCs w:val="36"/>
          <w:rtl/>
        </w:rPr>
        <w:t xml:space="preserve"> </w:t>
      </w:r>
      <w:r w:rsidRPr="00842E6E">
        <w:rPr>
          <w:rFonts w:ascii="IRBadr" w:hAnsi="IRBadr" w:cs="IRBadr"/>
          <w:sz w:val="36"/>
          <w:szCs w:val="36"/>
          <w:rtl/>
        </w:rPr>
        <w:t>هم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در ابتدای</w:t>
      </w:r>
      <w:r w:rsidR="00434892" w:rsidRPr="00842E6E">
        <w:rPr>
          <w:rFonts w:ascii="IRBadr" w:hAnsi="IRBadr" w:cs="IRBadr"/>
          <w:sz w:val="36"/>
          <w:szCs w:val="36"/>
          <w:rtl/>
        </w:rPr>
        <w:t>ی</w:t>
      </w:r>
      <w:r w:rsidRPr="00842E6E">
        <w:rPr>
          <w:rFonts w:ascii="IRBadr" w:hAnsi="IRBadr" w:cs="IRBadr"/>
          <w:sz w:val="36"/>
          <w:szCs w:val="36"/>
          <w:rtl/>
        </w:rPr>
        <w:t xml:space="preserve"> درس م</w:t>
      </w:r>
      <w:r w:rsidR="00434892" w:rsidRPr="00842E6E">
        <w:rPr>
          <w:rFonts w:ascii="IRBadr" w:hAnsi="IRBadr" w:cs="IRBadr"/>
          <w:sz w:val="36"/>
          <w:szCs w:val="36"/>
          <w:rtl/>
        </w:rPr>
        <w:t>ی</w:t>
      </w:r>
      <w:r w:rsidRPr="00842E6E">
        <w:rPr>
          <w:rFonts w:ascii="IRBadr" w:hAnsi="IRBadr" w:cs="IRBadr"/>
          <w:sz w:val="36"/>
          <w:szCs w:val="36"/>
          <w:rtl/>
        </w:rPr>
        <w:t>‌خواند. درست است كه پ</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اما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در مقطع ابتدای</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و این به آن معنا ن</w:t>
      </w:r>
      <w:r w:rsidR="00434892" w:rsidRPr="00842E6E">
        <w:rPr>
          <w:rFonts w:ascii="IRBadr" w:hAnsi="IRBadr" w:cs="IRBadr"/>
          <w:sz w:val="36"/>
          <w:szCs w:val="36"/>
          <w:rtl/>
        </w:rPr>
        <w:t>ی</w:t>
      </w:r>
      <w:r w:rsidRPr="00842E6E">
        <w:rPr>
          <w:rFonts w:ascii="IRBadr" w:hAnsi="IRBadr" w:cs="IRBadr"/>
          <w:sz w:val="36"/>
          <w:szCs w:val="36"/>
          <w:rtl/>
        </w:rPr>
        <w:t xml:space="preserve">ست كه به‌عنوان </w:t>
      </w:r>
      <w:r w:rsidR="00434892" w:rsidRPr="00842E6E">
        <w:rPr>
          <w:rFonts w:ascii="IRBadr" w:hAnsi="IRBadr" w:cs="IRBadr"/>
          <w:sz w:val="36"/>
          <w:szCs w:val="36"/>
          <w:rtl/>
        </w:rPr>
        <w:t>ی</w:t>
      </w:r>
      <w:r w:rsidRPr="00842E6E">
        <w:rPr>
          <w:rFonts w:ascii="IRBadr" w:hAnsi="IRBadr" w:cs="IRBadr"/>
          <w:sz w:val="36"/>
          <w:szCs w:val="36"/>
          <w:rtl/>
        </w:rPr>
        <w:t>ك علم قابل‌قبول مطرح شود. هرچه پ</w:t>
      </w:r>
      <w:r w:rsidR="00434892" w:rsidRPr="00842E6E">
        <w:rPr>
          <w:rFonts w:ascii="IRBadr" w:hAnsi="IRBadr" w:cs="IRBadr"/>
          <w:sz w:val="36"/>
          <w:szCs w:val="36"/>
          <w:rtl/>
        </w:rPr>
        <w:t>ی</w:t>
      </w:r>
      <w:r w:rsidRPr="00842E6E">
        <w:rPr>
          <w:rFonts w:ascii="IRBadr" w:hAnsi="IRBadr" w:cs="IRBadr"/>
          <w:sz w:val="36"/>
          <w:szCs w:val="36"/>
          <w:rtl/>
        </w:rPr>
        <w:t>ش برو</w:t>
      </w:r>
      <w:r w:rsidR="00434892" w:rsidRPr="00842E6E">
        <w:rPr>
          <w:rFonts w:ascii="IRBadr" w:hAnsi="IRBadr" w:cs="IRBadr"/>
          <w:sz w:val="36"/>
          <w:szCs w:val="36"/>
          <w:rtl/>
        </w:rPr>
        <w:t>ی</w:t>
      </w:r>
      <w:r w:rsidRPr="00842E6E">
        <w:rPr>
          <w:rFonts w:ascii="IRBadr" w:hAnsi="IRBadr" w:cs="IRBadr"/>
          <w:sz w:val="36"/>
          <w:szCs w:val="36"/>
          <w:rtl/>
        </w:rPr>
        <w:t>م، تا وقتی‌که متوجه باش</w:t>
      </w:r>
      <w:r w:rsidR="00434892" w:rsidRPr="00842E6E">
        <w:rPr>
          <w:rFonts w:ascii="IRBadr" w:hAnsi="IRBadr" w:cs="IRBadr"/>
          <w:sz w:val="36"/>
          <w:szCs w:val="36"/>
          <w:rtl/>
        </w:rPr>
        <w:t>ی</w:t>
      </w:r>
      <w:r w:rsidRPr="00842E6E">
        <w:rPr>
          <w:rFonts w:ascii="IRBadr" w:hAnsi="IRBadr" w:cs="IRBadr"/>
          <w:sz w:val="36"/>
          <w:szCs w:val="36"/>
          <w:rtl/>
        </w:rPr>
        <w:t>م كه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و پیشرفت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درست است كه نسبت به آن زمانی كه اصلاً</w:t>
      </w:r>
      <w:r w:rsidR="00AD2669" w:rsidRPr="00842E6E">
        <w:rPr>
          <w:rFonts w:ascii="IRBadr" w:hAnsi="IRBadr" w:cs="IRBadr" w:hint="cs"/>
          <w:sz w:val="36"/>
          <w:szCs w:val="36"/>
          <w:rtl/>
        </w:rPr>
        <w:t xml:space="preserve"> </w:t>
      </w:r>
      <w:r w:rsidRPr="00842E6E">
        <w:rPr>
          <w:rFonts w:ascii="IRBadr" w:hAnsi="IRBadr" w:cs="IRBadr"/>
          <w:sz w:val="36"/>
          <w:szCs w:val="36"/>
          <w:rtl/>
        </w:rPr>
        <w:t>نمی‌دانستیم س</w:t>
      </w:r>
      <w:r w:rsidR="00434892" w:rsidRPr="00842E6E">
        <w:rPr>
          <w:rFonts w:ascii="IRBadr" w:hAnsi="IRBadr" w:cs="IRBadr"/>
          <w:sz w:val="36"/>
          <w:szCs w:val="36"/>
          <w:rtl/>
        </w:rPr>
        <w:t>ی</w:t>
      </w:r>
      <w:r w:rsidRPr="00842E6E">
        <w:rPr>
          <w:rFonts w:ascii="IRBadr" w:hAnsi="IRBadr" w:cs="IRBadr"/>
          <w:sz w:val="36"/>
          <w:szCs w:val="36"/>
          <w:rtl/>
        </w:rPr>
        <w:t>ر ال</w:t>
      </w:r>
      <w:r w:rsidR="00434892" w:rsidRPr="00842E6E">
        <w:rPr>
          <w:rFonts w:ascii="IRBadr" w:hAnsi="IRBadr" w:cs="IRBadr"/>
          <w:sz w:val="36"/>
          <w:szCs w:val="36"/>
          <w:rtl/>
        </w:rPr>
        <w:t>ی</w:t>
      </w:r>
      <w:r w:rsidRPr="00842E6E">
        <w:rPr>
          <w:rFonts w:ascii="IRBadr" w:hAnsi="IRBadr" w:cs="IRBadr"/>
          <w:sz w:val="36"/>
          <w:szCs w:val="36"/>
          <w:rtl/>
        </w:rPr>
        <w:t xml:space="preserve"> الله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شرفت كرده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اما فعلاً در مقطع ابتدای</w:t>
      </w:r>
      <w:r w:rsidR="00434892" w:rsidRPr="00842E6E">
        <w:rPr>
          <w:rFonts w:ascii="IRBadr" w:hAnsi="IRBadr" w:cs="IRBadr"/>
          <w:sz w:val="36"/>
          <w:szCs w:val="36"/>
          <w:rtl/>
        </w:rPr>
        <w:t>ی</w:t>
      </w:r>
      <w:r w:rsidRPr="00842E6E">
        <w:rPr>
          <w:rFonts w:ascii="IRBadr" w:hAnsi="IRBadr" w:cs="IRBadr"/>
          <w:sz w:val="36"/>
          <w:szCs w:val="36"/>
          <w:rtl/>
        </w:rPr>
        <w:t xml:space="preserve"> هستیم تا برس</w:t>
      </w:r>
      <w:r w:rsidR="00434892" w:rsidRPr="00842E6E">
        <w:rPr>
          <w:rFonts w:ascii="IRBadr" w:hAnsi="IRBadr" w:cs="IRBadr"/>
          <w:sz w:val="36"/>
          <w:szCs w:val="36"/>
          <w:rtl/>
        </w:rPr>
        <w:t>ی</w:t>
      </w:r>
      <w:r w:rsidRPr="00842E6E">
        <w:rPr>
          <w:rFonts w:ascii="IRBadr" w:hAnsi="IRBadr" w:cs="IRBadr"/>
          <w:sz w:val="36"/>
          <w:szCs w:val="36"/>
          <w:rtl/>
        </w:rPr>
        <w:t>م به این‌که، بفهم</w:t>
      </w:r>
      <w:r w:rsidR="00434892" w:rsidRPr="00842E6E">
        <w:rPr>
          <w:rFonts w:ascii="IRBadr" w:hAnsi="IRBadr" w:cs="IRBadr"/>
          <w:sz w:val="36"/>
          <w:szCs w:val="36"/>
          <w:rtl/>
        </w:rPr>
        <w:t>ی</w:t>
      </w:r>
      <w:r w:rsidRPr="00842E6E">
        <w:rPr>
          <w:rFonts w:ascii="IRBadr" w:hAnsi="IRBadr" w:cs="IRBadr"/>
          <w:sz w:val="36"/>
          <w:szCs w:val="36"/>
          <w:rtl/>
        </w:rPr>
        <w:t>م ما ه</w:t>
      </w:r>
      <w:r w:rsidR="00434892" w:rsidRPr="00842E6E">
        <w:rPr>
          <w:rFonts w:ascii="IRBadr" w:hAnsi="IRBadr" w:cs="IRBadr"/>
          <w:sz w:val="36"/>
          <w:szCs w:val="36"/>
          <w:rtl/>
        </w:rPr>
        <w:t>ی</w:t>
      </w:r>
      <w:r w:rsidRPr="00842E6E">
        <w:rPr>
          <w:rFonts w:ascii="IRBadr" w:hAnsi="IRBadr" w:cs="IRBadr"/>
          <w:sz w:val="36"/>
          <w:szCs w:val="36"/>
          <w:rtl/>
        </w:rPr>
        <w:t>چ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م. احساس كن</w:t>
      </w:r>
      <w:r w:rsidR="00434892" w:rsidRPr="00842E6E">
        <w:rPr>
          <w:rFonts w:ascii="IRBadr" w:hAnsi="IRBadr" w:cs="IRBadr"/>
          <w:sz w:val="36"/>
          <w:szCs w:val="36"/>
          <w:rtl/>
        </w:rPr>
        <w:t>ی</w:t>
      </w:r>
      <w:r w:rsidRPr="00842E6E">
        <w:rPr>
          <w:rFonts w:ascii="IRBadr" w:hAnsi="IRBadr" w:cs="IRBadr"/>
          <w:sz w:val="36"/>
          <w:szCs w:val="36"/>
          <w:rtl/>
        </w:rPr>
        <w:t>م كه آنچه را كه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ن‌ها از طرف خداست و فضل خداست نه نت</w:t>
      </w:r>
      <w:r w:rsidR="00434892" w:rsidRPr="00842E6E">
        <w:rPr>
          <w:rFonts w:ascii="IRBadr" w:hAnsi="IRBadr" w:cs="IRBadr"/>
          <w:sz w:val="36"/>
          <w:szCs w:val="36"/>
          <w:rtl/>
        </w:rPr>
        <w:t>ی</w:t>
      </w:r>
      <w:r w:rsidRPr="00842E6E">
        <w:rPr>
          <w:rFonts w:ascii="IRBadr" w:hAnsi="IRBadr" w:cs="IRBadr"/>
          <w:sz w:val="36"/>
          <w:szCs w:val="36"/>
          <w:rtl/>
        </w:rPr>
        <w:t>جه همت من، و کاملاً احساس كن</w:t>
      </w:r>
      <w:r w:rsidR="00434892" w:rsidRPr="00842E6E">
        <w:rPr>
          <w:rFonts w:ascii="IRBadr" w:hAnsi="IRBadr" w:cs="IRBadr"/>
          <w:sz w:val="36"/>
          <w:szCs w:val="36"/>
          <w:rtl/>
        </w:rPr>
        <w:t>ی</w:t>
      </w:r>
      <w:r w:rsidRPr="00842E6E">
        <w:rPr>
          <w:rFonts w:ascii="IRBadr" w:hAnsi="IRBadr" w:cs="IRBadr"/>
          <w:sz w:val="36"/>
          <w:szCs w:val="36"/>
          <w:rtl/>
        </w:rPr>
        <w:t>م كه هرچه هست، فضل اوست نه مجاهده</w:t>
      </w:r>
      <w:r w:rsidRPr="00842E6E">
        <w:rPr>
          <w:rFonts w:ascii="IRBadr" w:hAnsi="IRBadr" w:cs="IRBadr"/>
          <w:sz w:val="36"/>
          <w:szCs w:val="36"/>
          <w:rtl/>
        </w:rPr>
        <w:softHyphen/>
        <w:t>ی من. درحالی‌که</w:t>
      </w:r>
      <w:r w:rsidR="00AD2669" w:rsidRPr="00842E6E">
        <w:rPr>
          <w:rFonts w:ascii="IRBadr" w:hAnsi="IRBadr" w:cs="IRBadr" w:hint="cs"/>
          <w:sz w:val="36"/>
          <w:szCs w:val="36"/>
          <w:rtl/>
        </w:rPr>
        <w:t xml:space="preserve"> </w:t>
      </w:r>
      <w:r w:rsidRPr="00842E6E">
        <w:rPr>
          <w:rFonts w:ascii="IRBadr" w:hAnsi="IRBadr" w:cs="IRBadr"/>
          <w:sz w:val="36"/>
          <w:szCs w:val="36"/>
          <w:rtl/>
        </w:rPr>
        <w:t>الآن ما هرچه بخواه</w:t>
      </w:r>
      <w:r w:rsidR="00434892" w:rsidRPr="00842E6E">
        <w:rPr>
          <w:rFonts w:ascii="IRBadr" w:hAnsi="IRBadr" w:cs="IRBadr"/>
          <w:sz w:val="36"/>
          <w:szCs w:val="36"/>
          <w:rtl/>
        </w:rPr>
        <w:t>ی</w:t>
      </w:r>
      <w:r w:rsidRPr="00842E6E">
        <w:rPr>
          <w:rFonts w:ascii="IRBadr" w:hAnsi="IRBadr" w:cs="IRBadr"/>
          <w:sz w:val="36"/>
          <w:szCs w:val="36"/>
          <w:rtl/>
        </w:rPr>
        <w:t>م فكر كن</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مان قابل‌فهم ن</w:t>
      </w:r>
      <w:r w:rsidR="00434892" w:rsidRPr="00842E6E">
        <w:rPr>
          <w:rFonts w:ascii="IRBadr" w:hAnsi="IRBadr" w:cs="IRBadr"/>
          <w:sz w:val="36"/>
          <w:szCs w:val="36"/>
          <w:rtl/>
        </w:rPr>
        <w:t>ی</w:t>
      </w:r>
      <w:r w:rsidRPr="00842E6E">
        <w:rPr>
          <w:rFonts w:ascii="IRBadr" w:hAnsi="IRBadr" w:cs="IRBadr"/>
          <w:sz w:val="36"/>
          <w:szCs w:val="36"/>
          <w:rtl/>
        </w:rPr>
        <w:t>ست. هرچه هم كه بگوی</w:t>
      </w:r>
      <w:r w:rsidR="00434892" w:rsidRPr="00842E6E">
        <w:rPr>
          <w:rFonts w:ascii="IRBadr" w:hAnsi="IRBadr" w:cs="IRBadr"/>
          <w:sz w:val="36"/>
          <w:szCs w:val="36"/>
          <w:rtl/>
        </w:rPr>
        <w:t>ی</w:t>
      </w:r>
      <w:r w:rsidRPr="00842E6E">
        <w:rPr>
          <w:rFonts w:ascii="IRBadr" w:hAnsi="IRBadr" w:cs="IRBadr"/>
          <w:sz w:val="36"/>
          <w:szCs w:val="36"/>
          <w:rtl/>
        </w:rPr>
        <w:t>م: «نه! ما باور دار</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فضل خداست.» در درون نم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م كه چگونه م</w:t>
      </w:r>
      <w:r w:rsidR="00434892" w:rsidRPr="00842E6E">
        <w:rPr>
          <w:rFonts w:ascii="IRBadr" w:hAnsi="IRBadr" w:cs="IRBadr"/>
          <w:sz w:val="36"/>
          <w:szCs w:val="36"/>
          <w:rtl/>
        </w:rPr>
        <w:t>ی</w:t>
      </w:r>
      <w:r w:rsidRPr="00842E6E">
        <w:rPr>
          <w:rFonts w:ascii="IRBadr" w:hAnsi="IRBadr" w:cs="IRBadr"/>
          <w:sz w:val="36"/>
          <w:szCs w:val="36"/>
          <w:rtl/>
        </w:rPr>
        <w:softHyphen/>
        <w:t>شود كه هرچه هست، فضل خداست.</w:t>
      </w:r>
      <w:r w:rsidR="00CF736A" w:rsidRPr="00842E6E">
        <w:rPr>
          <w:rFonts w:ascii="IRBadr" w:hAnsi="IRBadr" w:cs="IRBadr" w:hint="cs"/>
          <w:sz w:val="36"/>
          <w:szCs w:val="36"/>
          <w:rtl/>
        </w:rPr>
        <w:t xml:space="preserve"> </w:t>
      </w:r>
      <w:r w:rsidRPr="00842E6E">
        <w:rPr>
          <w:rFonts w:ascii="IRBadr" w:hAnsi="IRBadr" w:cs="IRBadr"/>
          <w:sz w:val="36"/>
          <w:szCs w:val="36"/>
          <w:rtl/>
        </w:rPr>
        <w:t>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 xml:space="preserve">ن، مشاهده شود،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برس</w:t>
      </w:r>
      <w:r w:rsidR="00434892" w:rsidRPr="00842E6E">
        <w:rPr>
          <w:rFonts w:ascii="IRBadr" w:hAnsi="IRBadr" w:cs="IRBadr"/>
          <w:sz w:val="36"/>
          <w:szCs w:val="36"/>
          <w:rtl/>
        </w:rPr>
        <w:t>ی</w:t>
      </w:r>
      <w:r w:rsidRPr="00842E6E">
        <w:rPr>
          <w:rFonts w:ascii="IRBadr" w:hAnsi="IRBadr" w:cs="IRBadr"/>
          <w:sz w:val="36"/>
          <w:szCs w:val="36"/>
          <w:rtl/>
        </w:rPr>
        <w:t>م به این‌که هرچه هست، فضل خداست و من هم با</w:t>
      </w:r>
      <w:r w:rsidR="00434892" w:rsidRPr="00842E6E">
        <w:rPr>
          <w:rFonts w:ascii="IRBadr" w:hAnsi="IRBadr" w:cs="IRBadr"/>
          <w:sz w:val="36"/>
          <w:szCs w:val="36"/>
          <w:rtl/>
        </w:rPr>
        <w:t>ی</w:t>
      </w:r>
      <w:r w:rsidRPr="00842E6E">
        <w:rPr>
          <w:rFonts w:ascii="IRBadr" w:hAnsi="IRBadr" w:cs="IRBadr"/>
          <w:sz w:val="36"/>
          <w:szCs w:val="36"/>
          <w:rtl/>
        </w:rPr>
        <w:t>د وظ</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ام را انجام بدهم، وگرنه مستوجب عذابم و اگر هم انجام دهم، طلبكار ن</w:t>
      </w:r>
      <w:r w:rsidR="00434892" w:rsidRPr="00842E6E">
        <w:rPr>
          <w:rFonts w:ascii="IRBadr" w:hAnsi="IRBadr" w:cs="IRBadr"/>
          <w:sz w:val="36"/>
          <w:szCs w:val="36"/>
          <w:rtl/>
        </w:rPr>
        <w:t>ی</w:t>
      </w:r>
      <w:r w:rsidRPr="00842E6E">
        <w:rPr>
          <w:rFonts w:ascii="IRBadr" w:hAnsi="IRBadr" w:cs="IRBadr"/>
          <w:sz w:val="36"/>
          <w:szCs w:val="36"/>
          <w:rtl/>
        </w:rPr>
        <w:t>ستم. وقت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معنا، به‌صورت مشاهده‌ا</w:t>
      </w:r>
      <w:r w:rsidR="00434892" w:rsidRPr="00842E6E">
        <w:rPr>
          <w:rFonts w:ascii="IRBadr" w:hAnsi="IRBadr" w:cs="IRBadr"/>
          <w:sz w:val="36"/>
          <w:szCs w:val="36"/>
          <w:rtl/>
        </w:rPr>
        <w:t>ی</w:t>
      </w:r>
      <w:r w:rsidRPr="00842E6E">
        <w:rPr>
          <w:rFonts w:ascii="IRBadr" w:hAnsi="IRBadr" w:cs="IRBadr"/>
          <w:sz w:val="36"/>
          <w:szCs w:val="36"/>
          <w:rtl/>
        </w:rPr>
        <w:t xml:space="preserve"> معلوم شد، قدم به زندگ</w:t>
      </w:r>
      <w:r w:rsidR="00434892" w:rsidRPr="00842E6E">
        <w:rPr>
          <w:rFonts w:ascii="IRBadr" w:hAnsi="IRBadr" w:cs="IRBadr"/>
          <w:sz w:val="36"/>
          <w:szCs w:val="36"/>
          <w:rtl/>
        </w:rPr>
        <w:t>ی</w:t>
      </w:r>
      <w:r w:rsidRPr="00842E6E">
        <w:rPr>
          <w:rFonts w:ascii="IRBadr" w:hAnsi="IRBadr" w:cs="IRBadr"/>
          <w:sz w:val="36"/>
          <w:szCs w:val="36"/>
          <w:rtl/>
        </w:rPr>
        <w:t xml:space="preserve"> توح</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گذار</w:t>
      </w:r>
      <w:r w:rsidR="00434892" w:rsidRPr="00842E6E">
        <w:rPr>
          <w:rFonts w:ascii="IRBadr" w:hAnsi="IRBadr" w:cs="IRBadr"/>
          <w:sz w:val="36"/>
          <w:szCs w:val="36"/>
          <w:rtl/>
        </w:rPr>
        <w:t>ی</w:t>
      </w:r>
      <w:r w:rsidRPr="00842E6E">
        <w:rPr>
          <w:rFonts w:ascii="IRBadr" w:hAnsi="IRBadr" w:cs="IRBadr"/>
          <w:sz w:val="36"/>
          <w:szCs w:val="36"/>
          <w:rtl/>
        </w:rPr>
        <w:t>م.</w:t>
      </w:r>
      <w:r w:rsidR="00BF3543" w:rsidRPr="00842E6E">
        <w:rPr>
          <w:rFonts w:ascii="IRBadr" w:hAnsi="IRBadr" w:cs="IRBadr"/>
          <w:sz w:val="36"/>
          <w:szCs w:val="36"/>
          <w:rtl/>
        </w:rPr>
        <w:t xml:space="preserve"> </w:t>
      </w:r>
      <w:r w:rsidRPr="00842E6E">
        <w:rPr>
          <w:rFonts w:ascii="IRBadr" w:hAnsi="IRBadr" w:cs="IRBadr"/>
          <w:sz w:val="36"/>
          <w:szCs w:val="36"/>
          <w:rtl/>
        </w:rPr>
        <w:t>از قرآن استفاده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ما را به كجا متوجه م</w:t>
      </w:r>
      <w:r w:rsidR="00434892" w:rsidRPr="00842E6E">
        <w:rPr>
          <w:rFonts w:ascii="IRBadr" w:hAnsi="IRBadr" w:cs="IRBadr"/>
          <w:sz w:val="36"/>
          <w:szCs w:val="36"/>
          <w:rtl/>
        </w:rPr>
        <w:t>ی</w:t>
      </w:r>
      <w:r w:rsidR="008D7FF2">
        <w:rPr>
          <w:rFonts w:ascii="IRBadr" w:hAnsi="IRBadr" w:cs="IRBadr"/>
          <w:sz w:val="36"/>
          <w:szCs w:val="36"/>
          <w:rtl/>
        </w:rPr>
        <w:softHyphen/>
        <w:t>كند</w:t>
      </w:r>
      <w:r w:rsidR="008D7FF2">
        <w:rPr>
          <w:rFonts w:ascii="IRBadr" w:hAnsi="IRBadr" w:cs="IRBadr" w:hint="cs"/>
          <w:sz w:val="36"/>
          <w:szCs w:val="36"/>
          <w:rtl/>
        </w:rPr>
        <w:t>:</w:t>
      </w:r>
    </w:p>
    <w:p w:rsidR="00B96E36" w:rsidRPr="00842E6E" w:rsidRDefault="00BF3543" w:rsidP="006A211B">
      <w:pPr>
        <w:pStyle w:val="Style2"/>
        <w:spacing w:line="240" w:lineRule="auto"/>
        <w:jc w:val="both"/>
        <w:rPr>
          <w:rFonts w:ascii="IRBadr" w:hAnsi="IRBadr" w:cs="IRBadr"/>
          <w:sz w:val="36"/>
          <w:szCs w:val="36"/>
          <w:rtl/>
        </w:rPr>
      </w:pPr>
      <w:r>
        <w:rPr>
          <w:rStyle w:val="a"/>
          <w:rFonts w:ascii="IRBadr" w:hAnsi="IRBadr" w:cs="IRBadr"/>
          <w:b/>
          <w:bCs/>
          <w:sz w:val="36"/>
          <w:szCs w:val="36"/>
          <w:rtl/>
        </w:rPr>
        <w:t>«وَ لَوْ</w:t>
      </w:r>
      <w:r w:rsidR="00B96E36" w:rsidRPr="00842E6E">
        <w:rPr>
          <w:rStyle w:val="a"/>
          <w:rFonts w:ascii="IRBadr" w:hAnsi="IRBadr" w:cs="IRBadr"/>
          <w:b/>
          <w:bCs/>
          <w:sz w:val="36"/>
          <w:szCs w:val="36"/>
          <w:rtl/>
        </w:rPr>
        <w:t>لَا فَضْلُ اللَّهِ عَلَ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كمُ وَ رَحْمَتُهُ مَا زَكىَ‏ مِنكمُ مِّنْ أَحَدٍ أَبَدًا وَ لَكِنَّ اللَّهَ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زَكىِّ مَن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شَاءُ  وَ اللَّهُ سمِ</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عٌ عَلِ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م»</w:t>
      </w:r>
      <w:r w:rsidR="008D7FF2">
        <w:rPr>
          <w:rStyle w:val="a"/>
          <w:rFonts w:ascii="IRBadr" w:hAnsi="IRBadr" w:cs="IRBadr" w:hint="cs"/>
          <w:b/>
          <w:bCs/>
          <w:sz w:val="36"/>
          <w:szCs w:val="36"/>
          <w:rtl/>
        </w:rPr>
        <w:t xml:space="preserve"> </w:t>
      </w:r>
      <w:r w:rsidR="008D7FF2" w:rsidRPr="008D7FF2">
        <w:rPr>
          <w:rStyle w:val="a"/>
          <w:rFonts w:ascii="IRBadr" w:hAnsi="IRBadr" w:cs="IRBadr" w:hint="cs"/>
          <w:sz w:val="32"/>
          <w:szCs w:val="32"/>
          <w:rtl/>
        </w:rPr>
        <w:t>(</w:t>
      </w:r>
      <w:r w:rsidR="008D7FF2" w:rsidRPr="008D7FF2">
        <w:rPr>
          <w:rStyle w:val="a"/>
          <w:rFonts w:ascii="IRBadr" w:hAnsi="IRBadr" w:cs="IRBadr"/>
          <w:sz w:val="32"/>
          <w:szCs w:val="32"/>
          <w:rtl/>
        </w:rPr>
        <w:t>سوره نور آ</w:t>
      </w:r>
      <w:r w:rsidR="008D7FF2" w:rsidRPr="008D7FF2">
        <w:rPr>
          <w:rStyle w:val="a"/>
          <w:rFonts w:ascii="IRBadr" w:hAnsi="IRBadr" w:cs="IRBadr" w:hint="cs"/>
          <w:sz w:val="32"/>
          <w:szCs w:val="32"/>
          <w:rtl/>
        </w:rPr>
        <w:t>ی</w:t>
      </w:r>
      <w:r w:rsidR="008D7FF2" w:rsidRPr="008D7FF2">
        <w:rPr>
          <w:rStyle w:val="a"/>
          <w:rFonts w:ascii="IRBadr" w:hAnsi="IRBadr" w:cs="IRBadr" w:hint="eastAsia"/>
          <w:sz w:val="32"/>
          <w:szCs w:val="32"/>
          <w:rtl/>
        </w:rPr>
        <w:t>ه</w:t>
      </w:r>
      <w:r w:rsidR="008D7FF2" w:rsidRPr="008D7FF2">
        <w:rPr>
          <w:rStyle w:val="a"/>
          <w:rFonts w:ascii="IRBadr" w:hAnsi="IRBadr" w:cs="IRBadr"/>
          <w:sz w:val="32"/>
          <w:szCs w:val="32"/>
          <w:rtl/>
        </w:rPr>
        <w:t xml:space="preserve"> 21</w:t>
      </w:r>
      <w:r w:rsidR="008D7FF2" w:rsidRPr="008D7FF2">
        <w:rPr>
          <w:rStyle w:val="a"/>
          <w:rFonts w:ascii="IRBadr" w:hAnsi="IRBadr" w:cs="IRBadr" w:hint="cs"/>
          <w:sz w:val="32"/>
          <w:szCs w:val="32"/>
          <w:rtl/>
        </w:rPr>
        <w:t>)</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اگر  فضل و رحمت خدا نبود، هیچ‌یک از شما تزك</w:t>
      </w:r>
      <w:r w:rsidR="00434892" w:rsidRPr="00842E6E">
        <w:rPr>
          <w:rFonts w:ascii="IRBadr" w:hAnsi="IRBadr" w:cs="IRBadr"/>
          <w:sz w:val="36"/>
          <w:szCs w:val="36"/>
          <w:rtl/>
        </w:rPr>
        <w:t>ی</w:t>
      </w:r>
      <w:r w:rsidRPr="00842E6E">
        <w:rPr>
          <w:rFonts w:ascii="IRBadr" w:hAnsi="IRBadr" w:cs="IRBadr"/>
          <w:sz w:val="36"/>
          <w:szCs w:val="36"/>
          <w:rtl/>
        </w:rPr>
        <w:t>ه نمی‌شد، پاك نمی‌شد، توف</w:t>
      </w:r>
      <w:r w:rsidR="00434892" w:rsidRPr="00842E6E">
        <w:rPr>
          <w:rFonts w:ascii="IRBadr" w:hAnsi="IRBadr" w:cs="IRBadr"/>
          <w:sz w:val="36"/>
          <w:szCs w:val="36"/>
          <w:rtl/>
        </w:rPr>
        <w:t>ی</w:t>
      </w:r>
      <w:r w:rsidRPr="00842E6E">
        <w:rPr>
          <w:rFonts w:ascii="IRBadr" w:hAnsi="IRBadr" w:cs="IRBadr"/>
          <w:sz w:val="36"/>
          <w:szCs w:val="36"/>
          <w:rtl/>
        </w:rPr>
        <w:t>ق تزك</w:t>
      </w:r>
      <w:r w:rsidR="00434892" w:rsidRPr="00842E6E">
        <w:rPr>
          <w:rFonts w:ascii="IRBadr" w:hAnsi="IRBadr" w:cs="IRBadr"/>
          <w:sz w:val="36"/>
          <w:szCs w:val="36"/>
          <w:rtl/>
        </w:rPr>
        <w:t>ی</w:t>
      </w:r>
      <w:r w:rsidRPr="00842E6E">
        <w:rPr>
          <w:rFonts w:ascii="IRBadr" w:hAnsi="IRBadr" w:cs="IRBadr"/>
          <w:sz w:val="36"/>
          <w:szCs w:val="36"/>
          <w:rtl/>
        </w:rPr>
        <w:t>ه نفس را الی‌الابد پ</w:t>
      </w:r>
      <w:r w:rsidR="00434892" w:rsidRPr="00842E6E">
        <w:rPr>
          <w:rFonts w:ascii="IRBadr" w:hAnsi="IRBadr" w:cs="IRBadr"/>
          <w:sz w:val="36"/>
          <w:szCs w:val="36"/>
          <w:rtl/>
        </w:rPr>
        <w:t>ی</w:t>
      </w:r>
      <w:r w:rsidRPr="00842E6E">
        <w:rPr>
          <w:rFonts w:ascii="IRBadr" w:hAnsi="IRBadr" w:cs="IRBadr"/>
          <w:sz w:val="36"/>
          <w:szCs w:val="36"/>
          <w:rtl/>
        </w:rPr>
        <w:t>دا نمی‌کرد، لحظه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عالم نبود كه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نفر بتواند در ا</w:t>
      </w:r>
      <w:r w:rsidR="00434892" w:rsidRPr="00842E6E">
        <w:rPr>
          <w:rFonts w:ascii="IRBadr" w:hAnsi="IRBadr" w:cs="IRBadr"/>
          <w:sz w:val="36"/>
          <w:szCs w:val="36"/>
          <w:rtl/>
        </w:rPr>
        <w:t>ی</w:t>
      </w:r>
      <w:r w:rsidRPr="00842E6E">
        <w:rPr>
          <w:rFonts w:ascii="IRBadr" w:hAnsi="IRBadr" w:cs="IRBadr"/>
          <w:sz w:val="36"/>
          <w:szCs w:val="36"/>
          <w:rtl/>
        </w:rPr>
        <w:t>ن راه، توف</w:t>
      </w:r>
      <w:r w:rsidR="00434892" w:rsidRPr="00842E6E">
        <w:rPr>
          <w:rFonts w:ascii="IRBadr" w:hAnsi="IRBadr" w:cs="IRBadr"/>
          <w:sz w:val="36"/>
          <w:szCs w:val="36"/>
          <w:rtl/>
        </w:rPr>
        <w:t>ی</w:t>
      </w:r>
      <w:r w:rsidRPr="00842E6E">
        <w:rPr>
          <w:rFonts w:ascii="IRBadr" w:hAnsi="IRBadr" w:cs="IRBadr"/>
          <w:sz w:val="36"/>
          <w:szCs w:val="36"/>
          <w:rtl/>
        </w:rPr>
        <w:t>ق</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كند و اما ا</w:t>
      </w:r>
      <w:r w:rsidR="00434892" w:rsidRPr="00842E6E">
        <w:rPr>
          <w:rFonts w:ascii="IRBadr" w:hAnsi="IRBadr" w:cs="IRBadr"/>
          <w:sz w:val="36"/>
          <w:szCs w:val="36"/>
          <w:rtl/>
        </w:rPr>
        <w:t>ی</w:t>
      </w:r>
      <w:r w:rsidRPr="00842E6E">
        <w:rPr>
          <w:rFonts w:ascii="IRBadr" w:hAnsi="IRBadr" w:cs="IRBadr"/>
          <w:sz w:val="36"/>
          <w:szCs w:val="36"/>
          <w:rtl/>
        </w:rPr>
        <w:t>ن الله است كه هرکسی را م</w:t>
      </w:r>
      <w:r w:rsidR="00434892" w:rsidRPr="00842E6E">
        <w:rPr>
          <w:rFonts w:ascii="IRBadr" w:hAnsi="IRBadr" w:cs="IRBadr"/>
          <w:sz w:val="36"/>
          <w:szCs w:val="36"/>
          <w:rtl/>
        </w:rPr>
        <w:t>ی</w:t>
      </w:r>
      <w:r w:rsidRPr="00842E6E">
        <w:rPr>
          <w:rFonts w:ascii="IRBadr" w:hAnsi="IRBadr" w:cs="IRBadr"/>
          <w:sz w:val="36"/>
          <w:szCs w:val="36"/>
          <w:rtl/>
        </w:rPr>
        <w:softHyphen/>
        <w:t>خواهد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كند و خدا، شنوا</w:t>
      </w:r>
      <w:r w:rsidR="00434892" w:rsidRPr="00842E6E">
        <w:rPr>
          <w:rFonts w:ascii="IRBadr" w:hAnsi="IRBadr" w:cs="IRBadr"/>
          <w:sz w:val="36"/>
          <w:szCs w:val="36"/>
          <w:rtl/>
        </w:rPr>
        <w:t>ی</w:t>
      </w:r>
      <w:r w:rsidRPr="00842E6E">
        <w:rPr>
          <w:rFonts w:ascii="IRBadr" w:hAnsi="IRBadr" w:cs="IRBadr"/>
          <w:sz w:val="36"/>
          <w:szCs w:val="36"/>
          <w:rtl/>
        </w:rPr>
        <w:t xml:space="preserve"> داناست. این‌که قابل</w:t>
      </w:r>
      <w:r w:rsidR="00434892" w:rsidRPr="00842E6E">
        <w:rPr>
          <w:rFonts w:ascii="IRBadr" w:hAnsi="IRBadr" w:cs="IRBadr"/>
          <w:sz w:val="36"/>
          <w:szCs w:val="36"/>
          <w:rtl/>
        </w:rPr>
        <w:t>ی</w:t>
      </w:r>
      <w:r w:rsidRPr="00842E6E">
        <w:rPr>
          <w:rFonts w:ascii="IRBadr" w:hAnsi="IRBadr" w:cs="IRBadr"/>
          <w:sz w:val="36"/>
          <w:szCs w:val="36"/>
          <w:rtl/>
        </w:rPr>
        <w:t>ت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خود را حركت م</w:t>
      </w:r>
      <w:r w:rsidR="00434892" w:rsidRPr="00842E6E">
        <w:rPr>
          <w:rFonts w:ascii="IRBadr" w:hAnsi="IRBadr" w:cs="IRBadr"/>
          <w:sz w:val="36"/>
          <w:szCs w:val="36"/>
          <w:rtl/>
        </w:rPr>
        <w:t>ی</w:t>
      </w:r>
      <w:r w:rsidRPr="00842E6E">
        <w:rPr>
          <w:rFonts w:ascii="IRBadr" w:hAnsi="IRBadr" w:cs="IRBadr"/>
          <w:sz w:val="36"/>
          <w:szCs w:val="36"/>
          <w:rtl/>
        </w:rPr>
        <w:softHyphen/>
        <w:t>ده</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ن </w:t>
      </w:r>
      <w:r w:rsidR="00FD5B6E" w:rsidRPr="00842E6E">
        <w:rPr>
          <w:rFonts w:ascii="IRBadr" w:hAnsi="IRBadr" w:cs="IRBadr" w:hint="cs"/>
          <w:sz w:val="36"/>
          <w:szCs w:val="36"/>
          <w:rtl/>
        </w:rPr>
        <w:t xml:space="preserve">تلاش و </w:t>
      </w:r>
      <w:r w:rsidRPr="00842E6E">
        <w:rPr>
          <w:rFonts w:ascii="IRBadr" w:hAnsi="IRBadr" w:cs="IRBadr"/>
          <w:sz w:val="36"/>
          <w:szCs w:val="36"/>
          <w:rtl/>
        </w:rPr>
        <w:t>كوشش ما، وظ</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ی ماست نه این‌که</w:t>
      </w:r>
      <w:r w:rsidR="00FD5B6E" w:rsidRPr="00842E6E">
        <w:rPr>
          <w:rFonts w:ascii="IRBadr" w:hAnsi="IRBadr" w:cs="IRBadr" w:hint="cs"/>
          <w:sz w:val="36"/>
          <w:szCs w:val="36"/>
          <w:rtl/>
        </w:rPr>
        <w:t xml:space="preserve"> </w:t>
      </w:r>
      <w:r w:rsidRPr="00842E6E">
        <w:rPr>
          <w:rFonts w:ascii="IRBadr" w:hAnsi="IRBadr" w:cs="IRBadr"/>
          <w:sz w:val="36"/>
          <w:szCs w:val="36"/>
          <w:rtl/>
        </w:rPr>
        <w:t>واقعاً ما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w:t>
      </w:r>
      <w:r w:rsidR="00434892" w:rsidRPr="00842E6E">
        <w:rPr>
          <w:rFonts w:ascii="IRBadr" w:hAnsi="IRBadr" w:cs="IRBadr"/>
          <w:sz w:val="36"/>
          <w:szCs w:val="36"/>
          <w:rtl/>
        </w:rPr>
        <w:t>ی</w:t>
      </w:r>
      <w:r w:rsidR="00FD5B6E" w:rsidRPr="00842E6E">
        <w:rPr>
          <w:rFonts w:ascii="IRBadr" w:hAnsi="IRBadr" w:cs="IRBadr"/>
          <w:sz w:val="36"/>
          <w:szCs w:val="36"/>
          <w:rtl/>
        </w:rPr>
        <w:t>ك كارخانه</w:t>
      </w:r>
      <w:r w:rsidR="00FD5B6E" w:rsidRPr="00842E6E">
        <w:rPr>
          <w:rFonts w:ascii="IRBadr" w:hAnsi="IRBadr" w:cs="IRBadr" w:hint="cs"/>
          <w:sz w:val="36"/>
          <w:szCs w:val="36"/>
          <w:rtl/>
        </w:rPr>
        <w:t xml:space="preserve"> </w:t>
      </w:r>
      <w:r w:rsidRPr="00842E6E">
        <w:rPr>
          <w:rFonts w:ascii="IRBadr" w:hAnsi="IRBadr" w:cs="IRBadr"/>
          <w:sz w:val="36"/>
          <w:szCs w:val="36"/>
          <w:rtl/>
        </w:rPr>
        <w:t>برق‌کاری منظم</w:t>
      </w:r>
      <w:r w:rsidR="00434892" w:rsidRPr="00842E6E">
        <w:rPr>
          <w:rFonts w:ascii="IRBadr" w:hAnsi="IRBadr" w:cs="IRBadr"/>
          <w:sz w:val="36"/>
          <w:szCs w:val="36"/>
          <w:rtl/>
        </w:rPr>
        <w:t>ی</w:t>
      </w:r>
      <w:r w:rsidRPr="00842E6E">
        <w:rPr>
          <w:rFonts w:ascii="IRBadr" w:hAnsi="IRBadr" w:cs="IRBadr"/>
          <w:sz w:val="36"/>
          <w:szCs w:val="36"/>
          <w:rtl/>
        </w:rPr>
        <w:t xml:space="preserve"> به‌کار</w:t>
      </w:r>
      <w:r w:rsidR="00FD5B6E" w:rsidRPr="00842E6E">
        <w:rPr>
          <w:rFonts w:ascii="IRBadr" w:hAnsi="IRBadr" w:cs="IRBadr" w:hint="cs"/>
          <w:sz w:val="36"/>
          <w:szCs w:val="36"/>
          <w:rtl/>
        </w:rPr>
        <w:t xml:space="preserve"> </w:t>
      </w:r>
      <w:r w:rsidRPr="00842E6E">
        <w:rPr>
          <w:rFonts w:ascii="IRBadr" w:hAnsi="IRBadr" w:cs="IRBadr"/>
          <w:sz w:val="36"/>
          <w:szCs w:val="36"/>
          <w:rtl/>
        </w:rPr>
        <w:t>رفته</w:t>
      </w:r>
      <w:r w:rsidR="00FD5B6E" w:rsidRPr="00842E6E">
        <w:rPr>
          <w:rFonts w:ascii="IRBadr" w:hAnsi="IRBadr" w:cs="IRBadr" w:hint="cs"/>
          <w:sz w:val="36"/>
          <w:szCs w:val="36"/>
          <w:rtl/>
        </w:rPr>
        <w:t xml:space="preserve"> </w:t>
      </w:r>
      <w:r w:rsidRPr="00842E6E">
        <w:rPr>
          <w:rFonts w:ascii="IRBadr" w:hAnsi="IRBadr" w:cs="IRBadr"/>
          <w:sz w:val="36"/>
          <w:szCs w:val="36"/>
          <w:rtl/>
        </w:rPr>
        <w:t>و همه‌جا</w:t>
      </w:r>
      <w:r w:rsidR="00FD5B6E" w:rsidRPr="00842E6E">
        <w:rPr>
          <w:rFonts w:ascii="IRBadr" w:hAnsi="IRBadr" w:cs="IRBadr" w:hint="cs"/>
          <w:sz w:val="36"/>
          <w:szCs w:val="36"/>
          <w:rtl/>
        </w:rPr>
        <w:t xml:space="preserve"> </w:t>
      </w:r>
      <w:r w:rsidRPr="00842E6E">
        <w:rPr>
          <w:rFonts w:ascii="IRBadr" w:hAnsi="IRBadr" w:cs="IRBadr"/>
          <w:sz w:val="36"/>
          <w:szCs w:val="36"/>
          <w:rtl/>
        </w:rPr>
        <w:t xml:space="preserve">برق‌کشی شده است، حالا </w:t>
      </w:r>
      <w:r w:rsidR="00434892" w:rsidRPr="00842E6E">
        <w:rPr>
          <w:rFonts w:ascii="IRBadr" w:hAnsi="IRBadr" w:cs="IRBadr"/>
          <w:sz w:val="36"/>
          <w:szCs w:val="36"/>
          <w:rtl/>
        </w:rPr>
        <w:t>ی</w:t>
      </w:r>
      <w:r w:rsidRPr="00842E6E">
        <w:rPr>
          <w:rFonts w:ascii="IRBadr" w:hAnsi="IRBadr" w:cs="IRBadr"/>
          <w:sz w:val="36"/>
          <w:szCs w:val="36"/>
          <w:rtl/>
        </w:rPr>
        <w:t>ك آقای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و کلید تمام ا</w:t>
      </w:r>
      <w:r w:rsidR="00434892" w:rsidRPr="00842E6E">
        <w:rPr>
          <w:rFonts w:ascii="IRBadr" w:hAnsi="IRBadr" w:cs="IRBadr"/>
          <w:sz w:val="36"/>
          <w:szCs w:val="36"/>
          <w:rtl/>
        </w:rPr>
        <w:t>ی</w:t>
      </w:r>
      <w:r w:rsidRPr="00842E6E">
        <w:rPr>
          <w:rFonts w:ascii="IRBadr" w:hAnsi="IRBadr" w:cs="IRBadr"/>
          <w:sz w:val="36"/>
          <w:szCs w:val="36"/>
          <w:rtl/>
        </w:rPr>
        <w:t>ن كارخانه را م</w:t>
      </w:r>
      <w:r w:rsidR="00434892" w:rsidRPr="00842E6E">
        <w:rPr>
          <w:rFonts w:ascii="IRBadr" w:hAnsi="IRBadr" w:cs="IRBadr"/>
          <w:sz w:val="36"/>
          <w:szCs w:val="36"/>
          <w:rtl/>
        </w:rPr>
        <w:t>ی</w:t>
      </w:r>
      <w:r w:rsidRPr="00842E6E">
        <w:rPr>
          <w:rFonts w:ascii="IRBadr" w:hAnsi="IRBadr" w:cs="IRBadr"/>
          <w:sz w:val="36"/>
          <w:szCs w:val="36"/>
          <w:rtl/>
        </w:rPr>
        <w:t>‌زند و در</w:t>
      </w:r>
      <w:r w:rsidR="00CF736A" w:rsidRPr="00842E6E">
        <w:rPr>
          <w:rFonts w:ascii="IRBadr" w:hAnsi="IRBadr" w:cs="IRBadr" w:hint="cs"/>
          <w:sz w:val="36"/>
          <w:szCs w:val="36"/>
          <w:rtl/>
        </w:rPr>
        <w:t xml:space="preserve"> </w:t>
      </w:r>
      <w:r w:rsidRPr="00842E6E">
        <w:rPr>
          <w:rFonts w:ascii="IRBadr" w:hAnsi="IRBadr" w:cs="IRBadr"/>
          <w:sz w:val="36"/>
          <w:szCs w:val="36"/>
          <w:rtl/>
        </w:rPr>
        <w:t>یک‌لحظه، همه آن كارگاه و یا كارخانه را روشن می‌کند؛ حالا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برا</w:t>
      </w:r>
      <w:r w:rsidR="00434892" w:rsidRPr="00842E6E">
        <w:rPr>
          <w:rFonts w:ascii="IRBadr" w:hAnsi="IRBadr" w:cs="IRBadr"/>
          <w:sz w:val="36"/>
          <w:szCs w:val="36"/>
          <w:rtl/>
        </w:rPr>
        <w:t>ی</w:t>
      </w:r>
      <w:r w:rsidRPr="00842E6E">
        <w:rPr>
          <w:rFonts w:ascii="IRBadr" w:hAnsi="IRBadr" w:cs="IRBadr"/>
          <w:sz w:val="36"/>
          <w:szCs w:val="36"/>
          <w:rtl/>
        </w:rPr>
        <w:t xml:space="preserve"> كس</w:t>
      </w:r>
      <w:r w:rsidR="00434892" w:rsidRPr="00842E6E">
        <w:rPr>
          <w:rFonts w:ascii="IRBadr" w:hAnsi="IRBadr" w:cs="IRBadr"/>
          <w:sz w:val="36"/>
          <w:szCs w:val="36"/>
          <w:rtl/>
        </w:rPr>
        <w:t>ی</w:t>
      </w:r>
      <w:r w:rsidRPr="00842E6E">
        <w:rPr>
          <w:rFonts w:ascii="IRBadr" w:hAnsi="IRBadr" w:cs="IRBadr"/>
          <w:sz w:val="36"/>
          <w:szCs w:val="36"/>
          <w:rtl/>
        </w:rPr>
        <w:t xml:space="preserve"> كه اول</w:t>
      </w:r>
      <w:r w:rsidR="00434892" w:rsidRPr="00842E6E">
        <w:rPr>
          <w:rFonts w:ascii="IRBadr" w:hAnsi="IRBadr" w:cs="IRBadr"/>
          <w:sz w:val="36"/>
          <w:szCs w:val="36"/>
          <w:rtl/>
        </w:rPr>
        <w:t>ی</w:t>
      </w:r>
      <w:r w:rsidRPr="00842E6E">
        <w:rPr>
          <w:rFonts w:ascii="IRBadr" w:hAnsi="IRBadr" w:cs="IRBadr"/>
          <w:sz w:val="36"/>
          <w:szCs w:val="36"/>
          <w:rtl/>
        </w:rPr>
        <w:t>ن بار چن</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ند، پُز بدهد كه بب</w:t>
      </w:r>
      <w:r w:rsidR="00434892" w:rsidRPr="00842E6E">
        <w:rPr>
          <w:rFonts w:ascii="IRBadr" w:hAnsi="IRBadr" w:cs="IRBadr"/>
          <w:sz w:val="36"/>
          <w:szCs w:val="36"/>
          <w:rtl/>
        </w:rPr>
        <w:t>ی</w:t>
      </w:r>
      <w:r w:rsidRPr="00842E6E">
        <w:rPr>
          <w:rFonts w:ascii="IRBadr" w:hAnsi="IRBadr" w:cs="IRBadr"/>
          <w:sz w:val="36"/>
          <w:szCs w:val="36"/>
          <w:rtl/>
        </w:rPr>
        <w:t>ن من چه قدرت و امتیاز</w:t>
      </w:r>
      <w:r w:rsidR="00CF736A" w:rsidRPr="00842E6E">
        <w:rPr>
          <w:rFonts w:ascii="IRBadr" w:hAnsi="IRBadr" w:cs="IRBadr" w:hint="cs"/>
          <w:sz w:val="36"/>
          <w:szCs w:val="36"/>
          <w:rtl/>
        </w:rPr>
        <w:t xml:space="preserve"> </w:t>
      </w:r>
      <w:r w:rsidRPr="00842E6E">
        <w:rPr>
          <w:rFonts w:ascii="IRBadr" w:hAnsi="IRBadr" w:cs="IRBadr"/>
          <w:sz w:val="36"/>
          <w:szCs w:val="36"/>
          <w:rtl/>
        </w:rPr>
        <w:t xml:space="preserve">و فضیلتی دارم؟ با </w:t>
      </w:r>
      <w:r w:rsidR="00434892" w:rsidRPr="00842E6E">
        <w:rPr>
          <w:rFonts w:ascii="IRBadr" w:hAnsi="IRBadr" w:cs="IRBadr"/>
          <w:sz w:val="36"/>
          <w:szCs w:val="36"/>
          <w:rtl/>
        </w:rPr>
        <w:t>ی</w:t>
      </w:r>
      <w:r w:rsidRPr="00842E6E">
        <w:rPr>
          <w:rFonts w:ascii="IRBadr" w:hAnsi="IRBadr" w:cs="IRBadr"/>
          <w:sz w:val="36"/>
          <w:szCs w:val="36"/>
          <w:rtl/>
        </w:rPr>
        <w:t>ك انگشت م</w:t>
      </w:r>
      <w:r w:rsidR="00434892" w:rsidRPr="00842E6E">
        <w:rPr>
          <w:rFonts w:ascii="IRBadr" w:hAnsi="IRBadr" w:cs="IRBadr"/>
          <w:sz w:val="36"/>
          <w:szCs w:val="36"/>
          <w:rtl/>
        </w:rPr>
        <w:t>ی</w:t>
      </w:r>
      <w:r w:rsidRPr="00842E6E">
        <w:rPr>
          <w:rFonts w:ascii="IRBadr" w:hAnsi="IRBadr" w:cs="IRBadr"/>
          <w:sz w:val="36"/>
          <w:szCs w:val="36"/>
          <w:rtl/>
        </w:rPr>
        <w:t>‌توانم ا</w:t>
      </w:r>
      <w:r w:rsidR="00434892" w:rsidRPr="00842E6E">
        <w:rPr>
          <w:rFonts w:ascii="IRBadr" w:hAnsi="IRBadr" w:cs="IRBadr"/>
          <w:sz w:val="36"/>
          <w:szCs w:val="36"/>
          <w:rtl/>
        </w:rPr>
        <w:t>ی</w:t>
      </w:r>
      <w:r w:rsidRPr="00842E6E">
        <w:rPr>
          <w:rFonts w:ascii="IRBadr" w:hAnsi="IRBadr" w:cs="IRBadr"/>
          <w:sz w:val="36"/>
          <w:szCs w:val="36"/>
          <w:rtl/>
        </w:rPr>
        <w:t>ن كار را بكنم،درحالی‌که ا</w:t>
      </w:r>
      <w:r w:rsidR="00434892" w:rsidRPr="00842E6E">
        <w:rPr>
          <w:rFonts w:ascii="IRBadr" w:hAnsi="IRBadr" w:cs="IRBadr"/>
          <w:sz w:val="36"/>
          <w:szCs w:val="36"/>
          <w:rtl/>
        </w:rPr>
        <w:t>ی</w:t>
      </w:r>
      <w:r w:rsidRPr="00842E6E">
        <w:rPr>
          <w:rFonts w:ascii="IRBadr" w:hAnsi="IRBadr" w:cs="IRBadr"/>
          <w:sz w:val="36"/>
          <w:szCs w:val="36"/>
          <w:rtl/>
        </w:rPr>
        <w:t>ن سیم‌کشی، هنر آقا</w:t>
      </w:r>
      <w:r w:rsidR="00434892" w:rsidRPr="00842E6E">
        <w:rPr>
          <w:rFonts w:ascii="IRBadr" w:hAnsi="IRBadr" w:cs="IRBadr"/>
          <w:sz w:val="36"/>
          <w:szCs w:val="36"/>
          <w:rtl/>
        </w:rPr>
        <w:t>ی</w:t>
      </w:r>
      <w:r w:rsidRPr="00842E6E">
        <w:rPr>
          <w:rFonts w:ascii="IRBadr" w:hAnsi="IRBadr" w:cs="IRBadr"/>
          <w:sz w:val="36"/>
          <w:szCs w:val="36"/>
          <w:rtl/>
        </w:rPr>
        <w:t xml:space="preserve"> سیم‌کش بود. اگر نبود ا</w:t>
      </w:r>
      <w:r w:rsidR="00434892" w:rsidRPr="00842E6E">
        <w:rPr>
          <w:rFonts w:ascii="IRBadr" w:hAnsi="IRBadr" w:cs="IRBadr"/>
          <w:sz w:val="36"/>
          <w:szCs w:val="36"/>
          <w:rtl/>
        </w:rPr>
        <w:t>ی</w:t>
      </w:r>
      <w:r w:rsidRPr="00842E6E">
        <w:rPr>
          <w:rFonts w:ascii="IRBadr" w:hAnsi="IRBadr" w:cs="IRBadr"/>
          <w:sz w:val="36"/>
          <w:szCs w:val="36"/>
          <w:rtl/>
        </w:rPr>
        <w:t xml:space="preserve">ن سیم‌کشی، </w:t>
      </w:r>
      <w:r w:rsidR="00434892" w:rsidRPr="00842E6E">
        <w:rPr>
          <w:rFonts w:ascii="IRBadr" w:hAnsi="IRBadr" w:cs="IRBadr"/>
          <w:sz w:val="36"/>
          <w:szCs w:val="36"/>
          <w:rtl/>
        </w:rPr>
        <w:t>ی</w:t>
      </w:r>
      <w:r w:rsidRPr="00842E6E">
        <w:rPr>
          <w:rFonts w:ascii="IRBadr" w:hAnsi="IRBadr" w:cs="IRBadr"/>
          <w:sz w:val="36"/>
          <w:szCs w:val="36"/>
          <w:rtl/>
        </w:rPr>
        <w:t>ك دکمه كه ه</w:t>
      </w:r>
      <w:r w:rsidR="00434892" w:rsidRPr="00842E6E">
        <w:rPr>
          <w:rFonts w:ascii="IRBadr" w:hAnsi="IRBadr" w:cs="IRBadr"/>
          <w:sz w:val="36"/>
          <w:szCs w:val="36"/>
          <w:rtl/>
        </w:rPr>
        <w:t>ی</w:t>
      </w:r>
      <w:r w:rsidRPr="00842E6E">
        <w:rPr>
          <w:rFonts w:ascii="IRBadr" w:hAnsi="IRBadr" w:cs="IRBadr"/>
          <w:sz w:val="36"/>
          <w:szCs w:val="36"/>
          <w:rtl/>
        </w:rPr>
        <w:t>چ؛ ده روز هم كار م</w:t>
      </w:r>
      <w:r w:rsidR="00434892" w:rsidRPr="00842E6E">
        <w:rPr>
          <w:rFonts w:ascii="IRBadr" w:hAnsi="IRBadr" w:cs="IRBadr"/>
          <w:sz w:val="36"/>
          <w:szCs w:val="36"/>
          <w:rtl/>
        </w:rPr>
        <w:t>ی</w:t>
      </w:r>
      <w:r w:rsidRPr="00842E6E">
        <w:rPr>
          <w:rFonts w:ascii="IRBadr" w:hAnsi="IRBadr" w:cs="IRBadr"/>
          <w:sz w:val="36"/>
          <w:szCs w:val="36"/>
          <w:rtl/>
        </w:rPr>
        <w:t>‌كرد</w:t>
      </w:r>
      <w:r w:rsidR="00434892" w:rsidRPr="00842E6E">
        <w:rPr>
          <w:rFonts w:ascii="IRBadr" w:hAnsi="IRBadr" w:cs="IRBadr"/>
          <w:sz w:val="36"/>
          <w:szCs w:val="36"/>
          <w:rtl/>
        </w:rPr>
        <w:t>ی</w:t>
      </w:r>
      <w:r w:rsidRPr="00842E6E">
        <w:rPr>
          <w:rFonts w:ascii="IRBadr" w:hAnsi="IRBadr" w:cs="IRBadr"/>
          <w:sz w:val="36"/>
          <w:szCs w:val="36"/>
          <w:rtl/>
        </w:rPr>
        <w:t xml:space="preserve"> نمی‌توانستی یک لامپ را روشن كن</w:t>
      </w:r>
      <w:r w:rsidR="00434892" w:rsidRPr="00842E6E">
        <w:rPr>
          <w:rFonts w:ascii="IRBadr" w:hAnsi="IRBadr" w:cs="IRBadr"/>
          <w:sz w:val="36"/>
          <w:szCs w:val="36"/>
          <w:rtl/>
        </w:rPr>
        <w:t>ی</w:t>
      </w:r>
      <w:r w:rsidRPr="00842E6E">
        <w:rPr>
          <w:rFonts w:ascii="IRBadr" w:hAnsi="IRBadr" w:cs="IRBadr"/>
          <w:sz w:val="36"/>
          <w:szCs w:val="36"/>
          <w:rtl/>
        </w:rPr>
        <w:t>. هرچه افتخار هست، مال اوست شما وظ</w:t>
      </w:r>
      <w:r w:rsidR="00434892" w:rsidRPr="00842E6E">
        <w:rPr>
          <w:rFonts w:ascii="IRBadr" w:hAnsi="IRBadr" w:cs="IRBadr"/>
          <w:sz w:val="36"/>
          <w:szCs w:val="36"/>
          <w:rtl/>
        </w:rPr>
        <w:t>ی</w:t>
      </w:r>
      <w:r w:rsidRPr="00842E6E">
        <w:rPr>
          <w:rFonts w:ascii="IRBadr" w:hAnsi="IRBadr" w:cs="IRBadr"/>
          <w:sz w:val="36"/>
          <w:szCs w:val="36"/>
          <w:rtl/>
        </w:rPr>
        <w:t>فه داشت</w:t>
      </w:r>
      <w:r w:rsidR="00434892" w:rsidRPr="00842E6E">
        <w:rPr>
          <w:rFonts w:ascii="IRBadr" w:hAnsi="IRBadr" w:cs="IRBadr"/>
          <w:sz w:val="36"/>
          <w:szCs w:val="36"/>
          <w:rtl/>
        </w:rPr>
        <w:t>ی</w:t>
      </w:r>
      <w:r w:rsidRPr="00842E6E">
        <w:rPr>
          <w:rFonts w:ascii="IRBadr" w:hAnsi="IRBadr" w:cs="IRBadr"/>
          <w:sz w:val="36"/>
          <w:szCs w:val="36"/>
          <w:rtl/>
        </w:rPr>
        <w:t xml:space="preserve"> كه كل</w:t>
      </w:r>
      <w:r w:rsidR="00434892" w:rsidRPr="00842E6E">
        <w:rPr>
          <w:rFonts w:ascii="IRBadr" w:hAnsi="IRBadr" w:cs="IRBadr"/>
          <w:sz w:val="36"/>
          <w:szCs w:val="36"/>
          <w:rtl/>
        </w:rPr>
        <w:t>ی</w:t>
      </w:r>
      <w:r w:rsidRPr="00842E6E">
        <w:rPr>
          <w:rFonts w:ascii="IRBadr" w:hAnsi="IRBadr" w:cs="IRBadr"/>
          <w:sz w:val="36"/>
          <w:szCs w:val="36"/>
          <w:rtl/>
        </w:rPr>
        <w:t>د را بزن</w:t>
      </w:r>
      <w:r w:rsidR="00434892" w:rsidRPr="00842E6E">
        <w:rPr>
          <w:rFonts w:ascii="IRBadr" w:hAnsi="IRBadr" w:cs="IRBadr"/>
          <w:sz w:val="36"/>
          <w:szCs w:val="36"/>
          <w:rtl/>
        </w:rPr>
        <w:t>ی</w:t>
      </w:r>
      <w:r w:rsidRPr="00842E6E">
        <w:rPr>
          <w:rFonts w:ascii="IRBadr" w:hAnsi="IRBadr" w:cs="IRBadr"/>
          <w:sz w:val="36"/>
          <w:szCs w:val="36"/>
          <w:rtl/>
        </w:rPr>
        <w:t>. ما وظیفه‌مان هست كه دستورالعمل‌ها را انجام ده</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دستورالعمل‌ها ن</w:t>
      </w:r>
      <w:r w:rsidR="00434892" w:rsidRPr="00842E6E">
        <w:rPr>
          <w:rFonts w:ascii="IRBadr" w:hAnsi="IRBadr" w:cs="IRBadr"/>
          <w:sz w:val="36"/>
          <w:szCs w:val="36"/>
          <w:rtl/>
        </w:rPr>
        <w:t>ی</w:t>
      </w:r>
      <w:r w:rsidRPr="00842E6E">
        <w:rPr>
          <w:rFonts w:ascii="IRBadr" w:hAnsi="IRBadr" w:cs="IRBadr"/>
          <w:sz w:val="36"/>
          <w:szCs w:val="36"/>
          <w:rtl/>
        </w:rPr>
        <w:t>ست كه ما را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بلكه فضل و رحمت خداست. خدا م</w:t>
      </w:r>
      <w:r w:rsidR="00434892" w:rsidRPr="00842E6E">
        <w:rPr>
          <w:rFonts w:ascii="IRBadr" w:hAnsi="IRBadr" w:cs="IRBadr"/>
          <w:sz w:val="36"/>
          <w:szCs w:val="36"/>
          <w:rtl/>
        </w:rPr>
        <w:t>ی</w:t>
      </w:r>
      <w:r w:rsidRPr="00842E6E">
        <w:rPr>
          <w:rFonts w:ascii="IRBadr" w:hAnsi="IRBadr" w:cs="IRBadr"/>
          <w:sz w:val="36"/>
          <w:szCs w:val="36"/>
          <w:rtl/>
        </w:rPr>
        <w:t>‌شنود و می‌داند كه ما دنبال ا</w:t>
      </w:r>
      <w:r w:rsidR="00434892" w:rsidRPr="00842E6E">
        <w:rPr>
          <w:rFonts w:ascii="IRBadr" w:hAnsi="IRBadr" w:cs="IRBadr"/>
          <w:sz w:val="36"/>
          <w:szCs w:val="36"/>
          <w:rtl/>
        </w:rPr>
        <w:t>ی</w:t>
      </w:r>
      <w:r w:rsidRPr="00842E6E">
        <w:rPr>
          <w:rFonts w:ascii="IRBadr" w:hAnsi="IRBadr" w:cs="IRBadr"/>
          <w:sz w:val="36"/>
          <w:szCs w:val="36"/>
          <w:rtl/>
        </w:rPr>
        <w:t>ن تزك</w:t>
      </w:r>
      <w:r w:rsidR="00434892" w:rsidRPr="00842E6E">
        <w:rPr>
          <w:rFonts w:ascii="IRBadr" w:hAnsi="IRBadr" w:cs="IRBadr"/>
          <w:sz w:val="36"/>
          <w:szCs w:val="36"/>
          <w:rtl/>
        </w:rPr>
        <w:t>ی</w:t>
      </w:r>
      <w:r w:rsidRPr="00842E6E">
        <w:rPr>
          <w:rFonts w:ascii="IRBadr" w:hAnsi="IRBadr" w:cs="IRBadr"/>
          <w:sz w:val="36"/>
          <w:szCs w:val="36"/>
          <w:rtl/>
        </w:rPr>
        <w:t>ه هست</w:t>
      </w:r>
      <w:r w:rsidR="00434892" w:rsidRPr="00842E6E">
        <w:rPr>
          <w:rFonts w:ascii="IRBadr" w:hAnsi="IRBadr" w:cs="IRBadr"/>
          <w:sz w:val="36"/>
          <w:szCs w:val="36"/>
          <w:rtl/>
        </w:rPr>
        <w:t>ی</w:t>
      </w:r>
      <w:r w:rsidRPr="00842E6E">
        <w:rPr>
          <w:rFonts w:ascii="IRBadr" w:hAnsi="IRBadr" w:cs="IRBadr"/>
          <w:sz w:val="36"/>
          <w:szCs w:val="36"/>
          <w:rtl/>
        </w:rPr>
        <w:t>م، ما وظ</w:t>
      </w:r>
      <w:r w:rsidR="00434892" w:rsidRPr="00842E6E">
        <w:rPr>
          <w:rFonts w:ascii="IRBadr" w:hAnsi="IRBadr" w:cs="IRBadr"/>
          <w:sz w:val="36"/>
          <w:szCs w:val="36"/>
          <w:rtl/>
        </w:rPr>
        <w:t>ی</w:t>
      </w:r>
      <w:r w:rsidRPr="00842E6E">
        <w:rPr>
          <w:rFonts w:ascii="IRBadr" w:hAnsi="IRBadr" w:cs="IRBadr"/>
          <w:sz w:val="36"/>
          <w:szCs w:val="36"/>
          <w:rtl/>
        </w:rPr>
        <w:t>فه را انجام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م اما ا</w:t>
      </w:r>
      <w:r w:rsidR="00434892" w:rsidRPr="00842E6E">
        <w:rPr>
          <w:rFonts w:ascii="IRBadr" w:hAnsi="IRBadr" w:cs="IRBadr"/>
          <w:sz w:val="36"/>
          <w:szCs w:val="36"/>
          <w:rtl/>
        </w:rPr>
        <w:t>ی</w:t>
      </w:r>
      <w:r w:rsidRPr="00842E6E">
        <w:rPr>
          <w:rFonts w:ascii="IRBadr" w:hAnsi="IRBadr" w:cs="IRBadr"/>
          <w:sz w:val="36"/>
          <w:szCs w:val="36"/>
          <w:rtl/>
        </w:rPr>
        <w:t>ن ما را تزك</w:t>
      </w:r>
      <w:r w:rsidR="00434892" w:rsidRPr="00842E6E">
        <w:rPr>
          <w:rFonts w:ascii="IRBadr" w:hAnsi="IRBadr" w:cs="IRBadr"/>
          <w:sz w:val="36"/>
          <w:szCs w:val="36"/>
          <w:rtl/>
        </w:rPr>
        <w:t>ی</w:t>
      </w:r>
      <w:r w:rsidRPr="00842E6E">
        <w:rPr>
          <w:rFonts w:ascii="IRBadr" w:hAnsi="IRBadr" w:cs="IRBadr"/>
          <w:sz w:val="36"/>
          <w:szCs w:val="36"/>
          <w:rtl/>
        </w:rPr>
        <w:t>ه نمی‌کند، ما وظ</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ی كل</w:t>
      </w:r>
      <w:r w:rsidR="00434892" w:rsidRPr="00842E6E">
        <w:rPr>
          <w:rFonts w:ascii="IRBadr" w:hAnsi="IRBadr" w:cs="IRBadr"/>
          <w:sz w:val="36"/>
          <w:szCs w:val="36"/>
          <w:rtl/>
        </w:rPr>
        <w:t>ی</w:t>
      </w:r>
      <w:r w:rsidRPr="00842E6E">
        <w:rPr>
          <w:rFonts w:ascii="IRBadr" w:hAnsi="IRBadr" w:cs="IRBadr"/>
          <w:sz w:val="36"/>
          <w:szCs w:val="36"/>
          <w:rtl/>
        </w:rPr>
        <w:t>د زدن را انجام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م، ما وظیفه‌ی كوشش را دار</w:t>
      </w:r>
      <w:r w:rsidR="00434892" w:rsidRPr="00842E6E">
        <w:rPr>
          <w:rFonts w:ascii="IRBadr" w:hAnsi="IRBadr" w:cs="IRBadr"/>
          <w:sz w:val="36"/>
          <w:szCs w:val="36"/>
          <w:rtl/>
        </w:rPr>
        <w:t>ی</w:t>
      </w:r>
      <w:r w:rsidRPr="00842E6E">
        <w:rPr>
          <w:rFonts w:ascii="IRBadr" w:hAnsi="IRBadr" w:cs="IRBadr"/>
          <w:sz w:val="36"/>
          <w:szCs w:val="36"/>
          <w:rtl/>
        </w:rPr>
        <w:t>م، اما ا</w:t>
      </w:r>
      <w:r w:rsidR="00434892" w:rsidRPr="00842E6E">
        <w:rPr>
          <w:rFonts w:ascii="IRBadr" w:hAnsi="IRBadr" w:cs="IRBadr"/>
          <w:sz w:val="36"/>
          <w:szCs w:val="36"/>
          <w:rtl/>
        </w:rPr>
        <w:t>ی</w:t>
      </w:r>
      <w:r w:rsidRPr="00842E6E">
        <w:rPr>
          <w:rFonts w:ascii="IRBadr" w:hAnsi="IRBadr" w:cs="IRBadr"/>
          <w:sz w:val="36"/>
          <w:szCs w:val="36"/>
          <w:rtl/>
        </w:rPr>
        <w:t>ن كوشش ن</w:t>
      </w:r>
      <w:r w:rsidR="00434892" w:rsidRPr="00842E6E">
        <w:rPr>
          <w:rFonts w:ascii="IRBadr" w:hAnsi="IRBadr" w:cs="IRBadr"/>
          <w:sz w:val="36"/>
          <w:szCs w:val="36"/>
          <w:rtl/>
        </w:rPr>
        <w:t>ی</w:t>
      </w:r>
      <w:r w:rsidRPr="00842E6E">
        <w:rPr>
          <w:rFonts w:ascii="IRBadr" w:hAnsi="IRBadr" w:cs="IRBadr"/>
          <w:sz w:val="36"/>
          <w:szCs w:val="36"/>
          <w:rtl/>
        </w:rPr>
        <w:t>ست كه ما را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w:t>
      </w:r>
    </w:p>
    <w:p w:rsidR="008D7FF2" w:rsidRDefault="008D7FF2" w:rsidP="006A211B">
      <w:pPr>
        <w:pStyle w:val="Style2"/>
        <w:spacing w:line="240" w:lineRule="auto"/>
        <w:jc w:val="both"/>
        <w:rPr>
          <w:rFonts w:ascii="IRBadr" w:hAnsi="IRBadr" w:cs="IRBadr"/>
          <w:sz w:val="36"/>
          <w:szCs w:val="36"/>
          <w:rtl/>
        </w:rPr>
      </w:pP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 xml:space="preserve">خداوند در </w:t>
      </w:r>
      <w:r w:rsidR="001C1E6B" w:rsidRPr="00842E6E">
        <w:rPr>
          <w:rFonts w:ascii="IRBadr" w:hAnsi="IRBadr" w:cs="IRBadr"/>
          <w:sz w:val="36"/>
          <w:szCs w:val="36"/>
          <w:rtl/>
        </w:rPr>
        <w:t>سوره</w:t>
      </w:r>
      <w:r w:rsidRPr="00842E6E">
        <w:rPr>
          <w:rFonts w:ascii="IRBadr" w:hAnsi="IRBadr" w:cs="IRBadr"/>
          <w:sz w:val="36"/>
          <w:szCs w:val="36"/>
          <w:rtl/>
        </w:rPr>
        <w:t xml:space="preserve"> نساء آ</w:t>
      </w:r>
      <w:r w:rsidR="00434892" w:rsidRPr="00842E6E">
        <w:rPr>
          <w:rFonts w:ascii="IRBadr" w:hAnsi="IRBadr" w:cs="IRBadr"/>
          <w:sz w:val="36"/>
          <w:szCs w:val="36"/>
          <w:rtl/>
        </w:rPr>
        <w:t>ی</w:t>
      </w:r>
      <w:r w:rsidRPr="00842E6E">
        <w:rPr>
          <w:rFonts w:ascii="IRBadr" w:hAnsi="IRBadr" w:cs="IRBadr"/>
          <w:sz w:val="36"/>
          <w:szCs w:val="36"/>
          <w:rtl/>
        </w:rPr>
        <w:t>ه 49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B96E36" w:rsidRPr="008D7FF2" w:rsidRDefault="00B96E36" w:rsidP="006A211B">
      <w:pPr>
        <w:spacing w:after="0" w:line="240" w:lineRule="auto"/>
        <w:jc w:val="both"/>
        <w:rPr>
          <w:rFonts w:ascii="IRBadr" w:eastAsia="Times New Roman" w:hAnsi="IRBadr" w:cs="IRBadr"/>
          <w:b/>
          <w:bCs/>
          <w:sz w:val="34"/>
          <w:szCs w:val="34"/>
          <w:rtl/>
          <w:lang w:bidi="fa-IR"/>
        </w:rPr>
      </w:pPr>
      <w:r w:rsidRPr="008D7FF2">
        <w:rPr>
          <w:rStyle w:val="a"/>
          <w:rFonts w:ascii="IRBadr" w:hAnsi="IRBadr" w:cs="IRBadr"/>
          <w:b/>
          <w:bCs/>
          <w:sz w:val="34"/>
          <w:szCs w:val="34"/>
          <w:rtl/>
        </w:rPr>
        <w:t>«</w:t>
      </w:r>
      <w:r w:rsidRPr="008D7FF2">
        <w:rPr>
          <w:rStyle w:val="a"/>
          <w:rFonts w:ascii="IRBadr" w:eastAsia="Times New Roman" w:hAnsi="IRBadr" w:cs="IRBadr"/>
          <w:b/>
          <w:bCs/>
          <w:sz w:val="34"/>
          <w:szCs w:val="34"/>
          <w:rtl/>
        </w:rPr>
        <w:t>أَلَمْ تَرَ إِلَى الَّذِ</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 xml:space="preserve">نَ </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 xml:space="preserve">زَكُّونَ أَنْفُسَهُمْ بَلِ اللَّهُ </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زَكِّ</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 xml:space="preserve"> مَنْ </w:t>
      </w:r>
      <w:r w:rsidR="00434892" w:rsidRPr="008D7FF2">
        <w:rPr>
          <w:rStyle w:val="a"/>
          <w:rFonts w:ascii="IRBadr" w:eastAsia="Times New Roman" w:hAnsi="IRBadr" w:cs="IRBadr"/>
          <w:b/>
          <w:bCs/>
          <w:sz w:val="34"/>
          <w:szCs w:val="34"/>
          <w:rtl/>
        </w:rPr>
        <w:t>ی</w:t>
      </w:r>
      <w:r w:rsidR="008D7FF2" w:rsidRPr="008D7FF2">
        <w:rPr>
          <w:rStyle w:val="a"/>
          <w:rFonts w:ascii="IRBadr" w:eastAsia="Times New Roman" w:hAnsi="IRBadr" w:cs="IRBadr"/>
          <w:b/>
          <w:bCs/>
          <w:sz w:val="34"/>
          <w:szCs w:val="34"/>
          <w:rtl/>
        </w:rPr>
        <w:t>شَاءُ وَلَا</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ظْلَمُونَ فَتِ</w:t>
      </w:r>
      <w:r w:rsidR="00434892" w:rsidRPr="008D7FF2">
        <w:rPr>
          <w:rStyle w:val="a"/>
          <w:rFonts w:ascii="IRBadr" w:eastAsia="Times New Roman" w:hAnsi="IRBadr" w:cs="IRBadr"/>
          <w:b/>
          <w:bCs/>
          <w:sz w:val="34"/>
          <w:szCs w:val="34"/>
          <w:rtl/>
        </w:rPr>
        <w:t>ی</w:t>
      </w:r>
      <w:r w:rsidRPr="008D7FF2">
        <w:rPr>
          <w:rStyle w:val="a"/>
          <w:rFonts w:ascii="IRBadr" w:eastAsia="Times New Roman" w:hAnsi="IRBadr" w:cs="IRBadr"/>
          <w:b/>
          <w:bCs/>
          <w:sz w:val="34"/>
          <w:szCs w:val="34"/>
          <w:rtl/>
        </w:rPr>
        <w:t>لًا»</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حب</w:t>
      </w:r>
      <w:r w:rsidR="00434892" w:rsidRPr="00842E6E">
        <w:rPr>
          <w:rFonts w:ascii="IRBadr" w:hAnsi="IRBadr" w:cs="IRBadr"/>
          <w:sz w:val="36"/>
          <w:szCs w:val="36"/>
          <w:rtl/>
        </w:rPr>
        <w:t>ی</w:t>
      </w:r>
      <w:r w:rsidRPr="00842E6E">
        <w:rPr>
          <w:rFonts w:ascii="IRBadr" w:hAnsi="IRBadr" w:cs="IRBadr"/>
          <w:sz w:val="36"/>
          <w:szCs w:val="36"/>
          <w:rtl/>
        </w:rPr>
        <w:t>ب من ! آ</w:t>
      </w:r>
      <w:r w:rsidR="00434892" w:rsidRPr="00842E6E">
        <w:rPr>
          <w:rFonts w:ascii="IRBadr" w:hAnsi="IRBadr" w:cs="IRBadr"/>
          <w:sz w:val="36"/>
          <w:szCs w:val="36"/>
          <w:rtl/>
        </w:rPr>
        <w:t>ی</w:t>
      </w:r>
      <w:r w:rsidRPr="00842E6E">
        <w:rPr>
          <w:rFonts w:ascii="IRBadr" w:hAnsi="IRBadr" w:cs="IRBadr"/>
          <w:sz w:val="36"/>
          <w:szCs w:val="36"/>
          <w:rtl/>
        </w:rPr>
        <w:t>ا نمی‌بینیدآن‌کسانی كه خودشان، خودشان را اهل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‌دانند؟ بلكه ا</w:t>
      </w:r>
      <w:r w:rsidR="00434892" w:rsidRPr="00842E6E">
        <w:rPr>
          <w:rFonts w:ascii="IRBadr" w:hAnsi="IRBadr" w:cs="IRBadr"/>
          <w:sz w:val="36"/>
          <w:szCs w:val="36"/>
          <w:rtl/>
        </w:rPr>
        <w:t>ی</w:t>
      </w:r>
      <w:r w:rsidRPr="00842E6E">
        <w:rPr>
          <w:rFonts w:ascii="IRBadr" w:hAnsi="IRBadr" w:cs="IRBadr"/>
          <w:sz w:val="36"/>
          <w:szCs w:val="36"/>
          <w:rtl/>
        </w:rPr>
        <w:t>ن خداست كه هرکسی را بخواهد،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و در ا</w:t>
      </w:r>
      <w:r w:rsidR="00434892" w:rsidRPr="00842E6E">
        <w:rPr>
          <w:rFonts w:ascii="IRBadr" w:hAnsi="IRBadr" w:cs="IRBadr"/>
          <w:sz w:val="36"/>
          <w:szCs w:val="36"/>
          <w:rtl/>
        </w:rPr>
        <w:t>ی</w:t>
      </w:r>
      <w:r w:rsidRPr="00842E6E">
        <w:rPr>
          <w:rFonts w:ascii="IRBadr" w:hAnsi="IRBadr" w:cs="IRBadr"/>
          <w:sz w:val="36"/>
          <w:szCs w:val="36"/>
          <w:rtl/>
        </w:rPr>
        <w:t>ن امر به آن‌ها حت</w:t>
      </w:r>
      <w:r w:rsidR="00434892" w:rsidRPr="00842E6E">
        <w:rPr>
          <w:rFonts w:ascii="IRBadr" w:hAnsi="IRBadr" w:cs="IRBadr"/>
          <w:sz w:val="36"/>
          <w:szCs w:val="36"/>
          <w:rtl/>
        </w:rPr>
        <w:t>ی</w:t>
      </w:r>
      <w:r w:rsidRPr="00842E6E">
        <w:rPr>
          <w:rFonts w:ascii="IRBadr" w:hAnsi="IRBadr" w:cs="IRBadr"/>
          <w:sz w:val="36"/>
          <w:szCs w:val="36"/>
          <w:rtl/>
        </w:rPr>
        <w:t xml:space="preserve"> به‌اندازه فت</w:t>
      </w:r>
      <w:r w:rsidR="00434892" w:rsidRPr="00842E6E">
        <w:rPr>
          <w:rFonts w:ascii="IRBadr" w:hAnsi="IRBadr" w:cs="IRBadr"/>
          <w:sz w:val="36"/>
          <w:szCs w:val="36"/>
          <w:rtl/>
        </w:rPr>
        <w:t>ی</w:t>
      </w:r>
      <w:r w:rsidRPr="00842E6E">
        <w:rPr>
          <w:rFonts w:ascii="IRBadr" w:hAnsi="IRBadr" w:cs="IRBadr"/>
          <w:sz w:val="36"/>
          <w:szCs w:val="36"/>
          <w:rtl/>
        </w:rPr>
        <w:t>ل هم ظلم نمی‌شود. پس آن‌هایی كه خود را تزك</w:t>
      </w:r>
      <w:r w:rsidR="00434892" w:rsidRPr="00842E6E">
        <w:rPr>
          <w:rFonts w:ascii="IRBadr" w:hAnsi="IRBadr" w:cs="IRBadr"/>
          <w:sz w:val="36"/>
          <w:szCs w:val="36"/>
          <w:rtl/>
        </w:rPr>
        <w:t>ی</w:t>
      </w:r>
      <w:r w:rsidRPr="00842E6E">
        <w:rPr>
          <w:rFonts w:ascii="IRBadr" w:hAnsi="IRBadr" w:cs="IRBadr"/>
          <w:sz w:val="36"/>
          <w:szCs w:val="36"/>
          <w:rtl/>
        </w:rPr>
        <w:t>ه شده م</w:t>
      </w:r>
      <w:r w:rsidR="00434892" w:rsidRPr="00842E6E">
        <w:rPr>
          <w:rFonts w:ascii="IRBadr" w:hAnsi="IRBadr" w:cs="IRBadr"/>
          <w:sz w:val="36"/>
          <w:szCs w:val="36"/>
          <w:rtl/>
        </w:rPr>
        <w:t>ی</w:t>
      </w:r>
      <w:r w:rsidRPr="00842E6E">
        <w:rPr>
          <w:rFonts w:ascii="IRBadr" w:hAnsi="IRBadr" w:cs="IRBadr"/>
          <w:sz w:val="36"/>
          <w:szCs w:val="36"/>
          <w:rtl/>
        </w:rPr>
        <w:t>‌دانند، آن‌ها خودشان به خودشان ظلم کرده‌اند و تزکیه آن‌ها قابل ‌قبول ن</w:t>
      </w:r>
      <w:r w:rsidR="00434892" w:rsidRPr="00842E6E">
        <w:rPr>
          <w:rFonts w:ascii="IRBadr" w:hAnsi="IRBadr" w:cs="IRBadr"/>
          <w:sz w:val="36"/>
          <w:szCs w:val="36"/>
          <w:rtl/>
        </w:rPr>
        <w:t>ی</w:t>
      </w:r>
      <w:r w:rsidRPr="00842E6E">
        <w:rPr>
          <w:rFonts w:ascii="IRBadr" w:hAnsi="IRBadr" w:cs="IRBadr"/>
          <w:sz w:val="36"/>
          <w:szCs w:val="36"/>
          <w:rtl/>
        </w:rPr>
        <w:t>ست. تزك</w:t>
      </w:r>
      <w:r w:rsidR="00434892" w:rsidRPr="00842E6E">
        <w:rPr>
          <w:rFonts w:ascii="IRBadr" w:hAnsi="IRBadr" w:cs="IRBadr"/>
          <w:sz w:val="36"/>
          <w:szCs w:val="36"/>
          <w:rtl/>
        </w:rPr>
        <w:t>ی</w:t>
      </w:r>
      <w:r w:rsidRPr="00842E6E">
        <w:rPr>
          <w:rFonts w:ascii="IRBadr" w:hAnsi="IRBadr" w:cs="IRBadr"/>
          <w:sz w:val="36"/>
          <w:szCs w:val="36"/>
          <w:rtl/>
        </w:rPr>
        <w:t xml:space="preserve">ه را خدا خودش خواهد كرد.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فت</w:t>
      </w:r>
      <w:r w:rsidR="00434892" w:rsidRPr="00842E6E">
        <w:rPr>
          <w:rFonts w:ascii="IRBadr" w:hAnsi="IRBadr" w:cs="IRBadr"/>
          <w:sz w:val="36"/>
          <w:szCs w:val="36"/>
          <w:rtl/>
        </w:rPr>
        <w:t>ی</w:t>
      </w:r>
      <w:r w:rsidRPr="00842E6E">
        <w:rPr>
          <w:rFonts w:ascii="IRBadr" w:hAnsi="IRBadr" w:cs="IRBadr"/>
          <w:sz w:val="36"/>
          <w:szCs w:val="36"/>
          <w:rtl/>
        </w:rPr>
        <w:t>ل آن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 كه آن‌قدر كوچك است كه به‌حساب نمی‌آورند. بعض</w:t>
      </w:r>
      <w:r w:rsidR="00434892" w:rsidRPr="00842E6E">
        <w:rPr>
          <w:rFonts w:ascii="IRBadr" w:hAnsi="IRBadr" w:cs="IRBadr"/>
          <w:sz w:val="36"/>
          <w:szCs w:val="36"/>
          <w:rtl/>
        </w:rPr>
        <w:t>ی</w:t>
      </w:r>
      <w:r w:rsidRPr="00842E6E">
        <w:rPr>
          <w:rFonts w:ascii="IRBadr" w:hAnsi="IRBadr" w:cs="IRBadr"/>
          <w:sz w:val="36"/>
          <w:szCs w:val="36"/>
          <w:rtl/>
        </w:rPr>
        <w:t>‌ها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پرده‌ای كه در داخل هسته خرماست كه ه</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 xml:space="preserve"> به‌ حساب نمی‌آید، و بعض</w:t>
      </w:r>
      <w:r w:rsidR="00434892" w:rsidRPr="00842E6E">
        <w:rPr>
          <w:rFonts w:ascii="IRBadr" w:hAnsi="IRBadr" w:cs="IRBadr"/>
          <w:sz w:val="36"/>
          <w:szCs w:val="36"/>
          <w:rtl/>
        </w:rPr>
        <w:t>ی</w:t>
      </w:r>
      <w:r w:rsidRPr="00842E6E">
        <w:rPr>
          <w:rFonts w:ascii="IRBadr" w:hAnsi="IRBadr" w:cs="IRBadr"/>
          <w:sz w:val="36"/>
          <w:szCs w:val="36"/>
          <w:rtl/>
        </w:rPr>
        <w:t>‌ها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فتیل، چرك</w:t>
      </w:r>
      <w:r w:rsidR="00434892" w:rsidRPr="00842E6E">
        <w:rPr>
          <w:rFonts w:ascii="IRBadr" w:hAnsi="IRBadr" w:cs="IRBadr"/>
          <w:sz w:val="36"/>
          <w:szCs w:val="36"/>
          <w:rtl/>
        </w:rPr>
        <w:t>ی</w:t>
      </w:r>
      <w:r w:rsidRPr="00842E6E">
        <w:rPr>
          <w:rFonts w:ascii="IRBadr" w:hAnsi="IRBadr" w:cs="IRBadr"/>
          <w:sz w:val="36"/>
          <w:szCs w:val="36"/>
          <w:rtl/>
        </w:rPr>
        <w:t xml:space="preserve"> را گو</w:t>
      </w:r>
      <w:r w:rsidR="00434892" w:rsidRPr="00842E6E">
        <w:rPr>
          <w:rFonts w:ascii="IRBadr" w:hAnsi="IRBadr" w:cs="IRBadr"/>
          <w:sz w:val="36"/>
          <w:szCs w:val="36"/>
          <w:rtl/>
        </w:rPr>
        <w:t>ی</w:t>
      </w:r>
      <w:r w:rsidRPr="00842E6E">
        <w:rPr>
          <w:rFonts w:ascii="IRBadr" w:hAnsi="IRBadr" w:cs="IRBadr"/>
          <w:sz w:val="36"/>
          <w:szCs w:val="36"/>
          <w:rtl/>
        </w:rPr>
        <w:t>ند كه وارد لا</w:t>
      </w:r>
      <w:r w:rsidR="00434892" w:rsidRPr="00842E6E">
        <w:rPr>
          <w:rFonts w:ascii="IRBadr" w:hAnsi="IRBadr" w:cs="IRBadr"/>
          <w:sz w:val="36"/>
          <w:szCs w:val="36"/>
          <w:rtl/>
        </w:rPr>
        <w:t>ی</w:t>
      </w:r>
      <w:r w:rsidRPr="00842E6E">
        <w:rPr>
          <w:rFonts w:ascii="IRBadr" w:hAnsi="IRBadr" w:cs="IRBadr"/>
          <w:sz w:val="36"/>
          <w:szCs w:val="36"/>
          <w:rtl/>
        </w:rPr>
        <w:t xml:space="preserve"> ناخن‌ها م</w:t>
      </w:r>
      <w:r w:rsidR="00434892" w:rsidRPr="00842E6E">
        <w:rPr>
          <w:rFonts w:ascii="IRBadr" w:hAnsi="IRBadr" w:cs="IRBadr"/>
          <w:sz w:val="36"/>
          <w:szCs w:val="36"/>
          <w:rtl/>
        </w:rPr>
        <w:t>ی</w:t>
      </w:r>
      <w:r w:rsidRPr="00842E6E">
        <w:rPr>
          <w:rFonts w:ascii="IRBadr" w:hAnsi="IRBadr" w:cs="IRBadr"/>
          <w:sz w:val="36"/>
          <w:szCs w:val="36"/>
          <w:rtl/>
        </w:rPr>
        <w:t>‌شود.</w:t>
      </w:r>
      <w:r w:rsidRPr="00842E6E">
        <w:rPr>
          <w:rFonts w:ascii="IRBadr" w:hAnsi="IRBadr" w:cs="IRBadr"/>
          <w:sz w:val="36"/>
          <w:szCs w:val="36"/>
          <w:vertAlign w:val="superscript"/>
          <w:rtl/>
        </w:rPr>
        <w:endnoteReference w:id="365"/>
      </w:r>
    </w:p>
    <w:p w:rsidR="00B96E36" w:rsidRPr="00842E6E" w:rsidRDefault="00B96E36" w:rsidP="006A211B">
      <w:pPr>
        <w:pStyle w:val="Style3"/>
        <w:jc w:val="both"/>
        <w:rPr>
          <w:rFonts w:ascii="IRBadr" w:hAnsi="IRBadr" w:cs="IRBadr"/>
          <w:sz w:val="36"/>
          <w:szCs w:val="36"/>
          <w:rtl/>
        </w:rPr>
      </w:pPr>
      <w:bookmarkStart w:id="652" w:name="_Toc416547246"/>
      <w:bookmarkStart w:id="653" w:name="_Toc416547411"/>
      <w:bookmarkStart w:id="654" w:name="_Toc417326944"/>
      <w:bookmarkStart w:id="655" w:name="_Toc417327109"/>
    </w:p>
    <w:p w:rsidR="00B96E36" w:rsidRPr="00842E6E" w:rsidRDefault="00B96E36" w:rsidP="00A20A0B">
      <w:pPr>
        <w:pStyle w:val="Heading2"/>
        <w:rPr>
          <w:rtl/>
        </w:rPr>
      </w:pPr>
      <w:bookmarkStart w:id="656" w:name="_Toc59976383"/>
      <w:r w:rsidRPr="00842E6E">
        <w:rPr>
          <w:rtl/>
        </w:rPr>
        <w:t>تفاوت تزکیه نفس با علم تزکیه</w:t>
      </w:r>
      <w:bookmarkEnd w:id="652"/>
      <w:bookmarkEnd w:id="653"/>
      <w:bookmarkEnd w:id="654"/>
      <w:bookmarkEnd w:id="655"/>
      <w:bookmarkEnd w:id="656"/>
    </w:p>
    <w:p w:rsidR="00FD5B6E"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سوره عبس، نكته خاص</w:t>
      </w:r>
      <w:r w:rsidR="00434892" w:rsidRPr="00842E6E">
        <w:rPr>
          <w:rFonts w:ascii="IRBadr" w:hAnsi="IRBadr" w:cs="IRBadr"/>
          <w:sz w:val="36"/>
          <w:szCs w:val="36"/>
          <w:rtl/>
        </w:rPr>
        <w:t>ی</w:t>
      </w:r>
      <w:r w:rsidRPr="00842E6E">
        <w:rPr>
          <w:rFonts w:ascii="IRBadr" w:hAnsi="IRBadr" w:cs="IRBadr"/>
          <w:sz w:val="36"/>
          <w:szCs w:val="36"/>
          <w:rtl/>
        </w:rPr>
        <w:t xml:space="preserve"> را در باب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و به دست همه‌ی</w:t>
      </w:r>
      <w:r w:rsidR="00CF736A" w:rsidRPr="00842E6E">
        <w:rPr>
          <w:rFonts w:ascii="IRBadr" w:hAnsi="IRBadr" w:cs="IRBadr" w:hint="cs"/>
          <w:sz w:val="36"/>
          <w:szCs w:val="36"/>
          <w:rtl/>
        </w:rPr>
        <w:t xml:space="preserve"> </w:t>
      </w:r>
      <w:r w:rsidRPr="00842E6E">
        <w:rPr>
          <w:rFonts w:ascii="IRBadr" w:hAnsi="IRBadr" w:cs="IRBadr"/>
          <w:sz w:val="36"/>
          <w:szCs w:val="36"/>
          <w:rtl/>
        </w:rPr>
        <w:t>انسان‌ها، آب پاکی ر</w:t>
      </w:r>
      <w:r w:rsidR="00434892" w:rsidRPr="00842E6E">
        <w:rPr>
          <w:rFonts w:ascii="IRBadr" w:hAnsi="IRBadr" w:cs="IRBadr"/>
          <w:sz w:val="36"/>
          <w:szCs w:val="36"/>
          <w:rtl/>
        </w:rPr>
        <w:t>ی</w:t>
      </w:r>
      <w:r w:rsidRPr="00842E6E">
        <w:rPr>
          <w:rFonts w:ascii="IRBadr" w:hAnsi="IRBadr" w:cs="IRBadr"/>
          <w:sz w:val="36"/>
          <w:szCs w:val="36"/>
          <w:rtl/>
        </w:rPr>
        <w:t>خته و تذکری داده تا انسان د</w:t>
      </w:r>
      <w:r w:rsidR="00434892" w:rsidRPr="00842E6E">
        <w:rPr>
          <w:rFonts w:ascii="IRBadr" w:hAnsi="IRBadr" w:cs="IRBadr"/>
          <w:sz w:val="36"/>
          <w:szCs w:val="36"/>
          <w:rtl/>
        </w:rPr>
        <w:t>ی</w:t>
      </w:r>
      <w:r w:rsidRPr="00842E6E">
        <w:rPr>
          <w:rFonts w:ascii="IRBadr" w:hAnsi="IRBadr" w:cs="IRBadr"/>
          <w:sz w:val="36"/>
          <w:szCs w:val="36"/>
          <w:rtl/>
        </w:rPr>
        <w:t>دگاهش را  در مسئله تزك</w:t>
      </w:r>
      <w:r w:rsidR="00434892" w:rsidRPr="00842E6E">
        <w:rPr>
          <w:rFonts w:ascii="IRBadr" w:hAnsi="IRBadr" w:cs="IRBadr"/>
          <w:sz w:val="36"/>
          <w:szCs w:val="36"/>
          <w:rtl/>
        </w:rPr>
        <w:t>ی</w:t>
      </w:r>
      <w:r w:rsidRPr="00842E6E">
        <w:rPr>
          <w:rFonts w:ascii="IRBadr" w:hAnsi="IRBadr" w:cs="IRBadr"/>
          <w:sz w:val="36"/>
          <w:szCs w:val="36"/>
          <w:rtl/>
        </w:rPr>
        <w:t>ه نفس، تصح</w:t>
      </w:r>
      <w:r w:rsidR="00434892" w:rsidRPr="00842E6E">
        <w:rPr>
          <w:rFonts w:ascii="IRBadr" w:hAnsi="IRBadr" w:cs="IRBadr"/>
          <w:sz w:val="36"/>
          <w:szCs w:val="36"/>
          <w:rtl/>
        </w:rPr>
        <w:t>ی</w:t>
      </w:r>
      <w:r w:rsidRPr="00842E6E">
        <w:rPr>
          <w:rFonts w:ascii="IRBadr" w:hAnsi="IRBadr" w:cs="IRBadr"/>
          <w:sz w:val="36"/>
          <w:szCs w:val="36"/>
          <w:rtl/>
        </w:rPr>
        <w:t>ح كند. و این را باکارهای علم</w:t>
      </w:r>
      <w:r w:rsidR="00434892" w:rsidRPr="00842E6E">
        <w:rPr>
          <w:rFonts w:ascii="IRBadr" w:hAnsi="IRBadr" w:cs="IRBadr"/>
          <w:sz w:val="36"/>
          <w:szCs w:val="36"/>
          <w:rtl/>
        </w:rPr>
        <w:t>ی</w:t>
      </w:r>
      <w:r w:rsidRPr="00842E6E">
        <w:rPr>
          <w:rFonts w:ascii="IRBadr" w:hAnsi="IRBadr" w:cs="IRBadr"/>
          <w:sz w:val="36"/>
          <w:szCs w:val="36"/>
          <w:rtl/>
        </w:rPr>
        <w:t xml:space="preserve"> و اقتصادی، اشتباه نگ</w:t>
      </w:r>
      <w:r w:rsidR="00434892" w:rsidRPr="00842E6E">
        <w:rPr>
          <w:rFonts w:ascii="IRBadr" w:hAnsi="IRBadr" w:cs="IRBadr"/>
          <w:sz w:val="36"/>
          <w:szCs w:val="36"/>
          <w:rtl/>
        </w:rPr>
        <w:t>ی</w:t>
      </w:r>
      <w:r w:rsidRPr="00842E6E">
        <w:rPr>
          <w:rFonts w:ascii="IRBadr" w:hAnsi="IRBadr" w:cs="IRBadr"/>
          <w:sz w:val="36"/>
          <w:szCs w:val="36"/>
          <w:rtl/>
        </w:rPr>
        <w:t>رد كه در آن‌ها هركس كار و استعداد به كار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پ</w:t>
      </w:r>
      <w:r w:rsidR="00434892" w:rsidRPr="00842E6E">
        <w:rPr>
          <w:rFonts w:ascii="IRBadr" w:hAnsi="IRBadr" w:cs="IRBadr"/>
          <w:sz w:val="36"/>
          <w:szCs w:val="36"/>
          <w:rtl/>
        </w:rPr>
        <w:t>ی</w:t>
      </w:r>
      <w:r w:rsidRPr="00842E6E">
        <w:rPr>
          <w:rFonts w:ascii="IRBadr" w:hAnsi="IRBadr" w:cs="IRBadr"/>
          <w:sz w:val="36"/>
          <w:szCs w:val="36"/>
          <w:rtl/>
        </w:rPr>
        <w:t>شرفت م</w:t>
      </w:r>
      <w:r w:rsidR="00434892" w:rsidRPr="00842E6E">
        <w:rPr>
          <w:rFonts w:ascii="IRBadr" w:hAnsi="IRBadr" w:cs="IRBadr"/>
          <w:sz w:val="36"/>
          <w:szCs w:val="36"/>
          <w:rtl/>
        </w:rPr>
        <w:t>ی</w:t>
      </w:r>
      <w:r w:rsidRPr="00842E6E">
        <w:rPr>
          <w:rFonts w:ascii="IRBadr" w:hAnsi="IRBadr" w:cs="IRBadr"/>
          <w:sz w:val="36"/>
          <w:szCs w:val="36"/>
          <w:rtl/>
        </w:rPr>
        <w:t>‌كند و عمیق‌تر م</w:t>
      </w:r>
      <w:r w:rsidR="00434892" w:rsidRPr="00842E6E">
        <w:rPr>
          <w:rFonts w:ascii="IRBadr" w:hAnsi="IRBadr" w:cs="IRBadr"/>
          <w:sz w:val="36"/>
          <w:szCs w:val="36"/>
          <w:rtl/>
        </w:rPr>
        <w:t>ی</w:t>
      </w:r>
      <w:r w:rsidRPr="00842E6E">
        <w:rPr>
          <w:rFonts w:ascii="IRBadr" w:hAnsi="IRBadr" w:cs="IRBadr"/>
          <w:sz w:val="36"/>
          <w:szCs w:val="36"/>
          <w:rtl/>
        </w:rPr>
        <w:t>‌فهمد؛ كار تزك</w:t>
      </w:r>
      <w:r w:rsidR="00434892" w:rsidRPr="00842E6E">
        <w:rPr>
          <w:rFonts w:ascii="IRBadr" w:hAnsi="IRBadr" w:cs="IRBadr"/>
          <w:sz w:val="36"/>
          <w:szCs w:val="36"/>
          <w:rtl/>
        </w:rPr>
        <w:t>ی</w:t>
      </w:r>
      <w:r w:rsidRPr="00842E6E">
        <w:rPr>
          <w:rFonts w:ascii="IRBadr" w:hAnsi="IRBadr" w:cs="IRBadr"/>
          <w:sz w:val="36"/>
          <w:szCs w:val="36"/>
          <w:rtl/>
        </w:rPr>
        <w:t>ه، این‌طور ن</w:t>
      </w:r>
      <w:r w:rsidR="00434892" w:rsidRPr="00842E6E">
        <w:rPr>
          <w:rFonts w:ascii="IRBadr" w:hAnsi="IRBadr" w:cs="IRBadr"/>
          <w:sz w:val="36"/>
          <w:szCs w:val="36"/>
          <w:rtl/>
        </w:rPr>
        <w:t>ی</w:t>
      </w:r>
      <w:r w:rsidRPr="00842E6E">
        <w:rPr>
          <w:rFonts w:ascii="IRBadr" w:hAnsi="IRBadr" w:cs="IRBadr"/>
          <w:sz w:val="36"/>
          <w:szCs w:val="36"/>
          <w:rtl/>
        </w:rPr>
        <w:t>ست، با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من چون دارا</w:t>
      </w:r>
      <w:r w:rsidR="00434892" w:rsidRPr="00842E6E">
        <w:rPr>
          <w:rFonts w:ascii="IRBadr" w:hAnsi="IRBadr" w:cs="IRBadr"/>
          <w:sz w:val="36"/>
          <w:szCs w:val="36"/>
          <w:rtl/>
        </w:rPr>
        <w:t>ی</w:t>
      </w:r>
      <w:r w:rsidRPr="00842E6E">
        <w:rPr>
          <w:rFonts w:ascii="IRBadr" w:hAnsi="IRBadr" w:cs="IRBadr"/>
          <w:sz w:val="36"/>
          <w:szCs w:val="36"/>
          <w:rtl/>
        </w:rPr>
        <w:t xml:space="preserve"> فلان پست و مقام، </w:t>
      </w:r>
      <w:r w:rsidR="00434892" w:rsidRPr="00842E6E">
        <w:rPr>
          <w:rFonts w:ascii="IRBadr" w:hAnsi="IRBadr" w:cs="IRBadr"/>
          <w:sz w:val="36"/>
          <w:szCs w:val="36"/>
          <w:rtl/>
        </w:rPr>
        <w:t>ی</w:t>
      </w:r>
      <w:r w:rsidRPr="00842E6E">
        <w:rPr>
          <w:rFonts w:ascii="IRBadr" w:hAnsi="IRBadr" w:cs="IRBadr"/>
          <w:sz w:val="36"/>
          <w:szCs w:val="36"/>
          <w:rtl/>
        </w:rPr>
        <w:t>ا فلان مدرك تحص</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هستم، با</w:t>
      </w:r>
      <w:r w:rsidR="00434892" w:rsidRPr="00842E6E">
        <w:rPr>
          <w:rFonts w:ascii="IRBadr" w:hAnsi="IRBadr" w:cs="IRBadr"/>
          <w:sz w:val="36"/>
          <w:szCs w:val="36"/>
          <w:rtl/>
        </w:rPr>
        <w:t>ی</w:t>
      </w:r>
      <w:r w:rsidRPr="00842E6E">
        <w:rPr>
          <w:rFonts w:ascii="IRBadr" w:hAnsi="IRBadr" w:cs="IRBadr"/>
          <w:sz w:val="36"/>
          <w:szCs w:val="36"/>
          <w:rtl/>
        </w:rPr>
        <w:t xml:space="preserve">د فلان </w:t>
      </w:r>
      <w:r w:rsidRPr="00842E6E">
        <w:rPr>
          <w:rFonts w:ascii="IRBadr" w:hAnsi="IRBadr" w:cs="IRBadr"/>
          <w:sz w:val="36"/>
          <w:szCs w:val="36"/>
          <w:rtl/>
        </w:rPr>
        <w:lastRenderedPageBreak/>
        <w:t>نمره را ب</w:t>
      </w:r>
      <w:r w:rsidR="00434892" w:rsidRPr="00842E6E">
        <w:rPr>
          <w:rFonts w:ascii="IRBadr" w:hAnsi="IRBadr" w:cs="IRBadr"/>
          <w:sz w:val="36"/>
          <w:szCs w:val="36"/>
          <w:rtl/>
        </w:rPr>
        <w:t>ی</w:t>
      </w:r>
      <w:r w:rsidRPr="00842E6E">
        <w:rPr>
          <w:rFonts w:ascii="IRBadr" w:hAnsi="IRBadr" w:cs="IRBadr"/>
          <w:sz w:val="36"/>
          <w:szCs w:val="36"/>
          <w:rtl/>
        </w:rPr>
        <w:t xml:space="preserve">اورم، و چطور </w:t>
      </w:r>
      <w:r w:rsidR="00434892" w:rsidRPr="00842E6E">
        <w:rPr>
          <w:rFonts w:ascii="IRBadr" w:hAnsi="IRBadr" w:cs="IRBadr"/>
          <w:sz w:val="36"/>
          <w:szCs w:val="36"/>
          <w:rtl/>
        </w:rPr>
        <w:t>ی</w:t>
      </w:r>
      <w:r w:rsidRPr="00842E6E">
        <w:rPr>
          <w:rFonts w:ascii="IRBadr" w:hAnsi="IRBadr" w:cs="IRBadr"/>
          <w:sz w:val="36"/>
          <w:szCs w:val="36"/>
          <w:rtl/>
        </w:rPr>
        <w:t>ك آقا</w:t>
      </w:r>
      <w:r w:rsidR="00434892" w:rsidRPr="00842E6E">
        <w:rPr>
          <w:rFonts w:ascii="IRBadr" w:hAnsi="IRBadr" w:cs="IRBadr"/>
          <w:sz w:val="36"/>
          <w:szCs w:val="36"/>
          <w:rtl/>
        </w:rPr>
        <w:t>ی</w:t>
      </w:r>
      <w:r w:rsidRPr="00842E6E">
        <w:rPr>
          <w:rFonts w:ascii="IRBadr" w:hAnsi="IRBadr" w:cs="IRBadr"/>
          <w:sz w:val="36"/>
          <w:szCs w:val="36"/>
          <w:rtl/>
        </w:rPr>
        <w:t xml:space="preserve"> بی‌سواد به فلان جا م</w:t>
      </w:r>
      <w:r w:rsidR="00434892" w:rsidRPr="00842E6E">
        <w:rPr>
          <w:rFonts w:ascii="IRBadr" w:hAnsi="IRBadr" w:cs="IRBadr"/>
          <w:sz w:val="36"/>
          <w:szCs w:val="36"/>
          <w:rtl/>
        </w:rPr>
        <w:t>ی</w:t>
      </w:r>
      <w:r w:rsidRPr="00842E6E">
        <w:rPr>
          <w:rFonts w:ascii="IRBadr" w:hAnsi="IRBadr" w:cs="IRBadr"/>
          <w:sz w:val="36"/>
          <w:szCs w:val="36"/>
          <w:rtl/>
        </w:rPr>
        <w:t>‌رسد، این‌که</w:t>
      </w:r>
      <w:r w:rsidR="00CF736A" w:rsidRPr="00842E6E">
        <w:rPr>
          <w:rFonts w:ascii="IRBadr" w:hAnsi="IRBadr" w:cs="IRBadr" w:hint="cs"/>
          <w:sz w:val="36"/>
          <w:szCs w:val="36"/>
          <w:rtl/>
        </w:rPr>
        <w:t xml:space="preserve"> </w:t>
      </w:r>
      <w:r w:rsidRPr="00842E6E">
        <w:rPr>
          <w:rFonts w:ascii="IRBadr" w:hAnsi="IRBadr" w:cs="IRBadr"/>
          <w:sz w:val="36"/>
          <w:szCs w:val="36"/>
          <w:rtl/>
        </w:rPr>
        <w:t>نمی‌شود!</w:t>
      </w:r>
      <w:r w:rsidR="00CF736A" w:rsidRPr="00842E6E">
        <w:rPr>
          <w:rFonts w:ascii="IRBadr" w:hAnsi="IRBadr" w:cs="IRBadr"/>
          <w:sz w:val="36"/>
          <w:szCs w:val="36"/>
          <w:rtl/>
        </w:rPr>
        <w:t xml:space="preserve"> </w:t>
      </w:r>
      <w:r w:rsidRPr="00842E6E">
        <w:rPr>
          <w:rFonts w:ascii="IRBadr" w:hAnsi="IRBadr" w:cs="IRBadr"/>
          <w:sz w:val="36"/>
          <w:szCs w:val="36"/>
          <w:rtl/>
        </w:rPr>
        <w:t>خداوند در سوره عبس</w:t>
      </w:r>
      <w:r w:rsidR="008D7FF2">
        <w:rPr>
          <w:rFonts w:ascii="IRBadr" w:hAnsi="IRBadr" w:cs="IRBadr" w:hint="cs"/>
          <w:sz w:val="36"/>
          <w:szCs w:val="36"/>
          <w:rtl/>
        </w:rPr>
        <w:t>،</w:t>
      </w:r>
      <w:r w:rsidRPr="00842E6E">
        <w:rPr>
          <w:rFonts w:ascii="IRBadr" w:hAnsi="IRBadr" w:cs="IRBadr"/>
          <w:sz w:val="36"/>
          <w:szCs w:val="36"/>
          <w:rtl/>
        </w:rPr>
        <w:t xml:space="preserve"> </w:t>
      </w:r>
      <w:r w:rsidR="008D7FF2" w:rsidRPr="008D7FF2">
        <w:rPr>
          <w:rFonts w:ascii="IRBadr" w:hAnsi="IRBadr" w:cs="IRBadr"/>
          <w:sz w:val="36"/>
          <w:szCs w:val="36"/>
          <w:rtl/>
        </w:rPr>
        <w:t>آ</w:t>
      </w:r>
      <w:r w:rsidR="008D7FF2" w:rsidRPr="008D7FF2">
        <w:rPr>
          <w:rFonts w:ascii="IRBadr" w:hAnsi="IRBadr" w:cs="IRBadr" w:hint="cs"/>
          <w:sz w:val="36"/>
          <w:szCs w:val="36"/>
          <w:rtl/>
        </w:rPr>
        <w:t>ی</w:t>
      </w:r>
      <w:r w:rsidR="008D7FF2" w:rsidRPr="008D7FF2">
        <w:rPr>
          <w:rFonts w:ascii="IRBadr" w:hAnsi="IRBadr" w:cs="IRBadr" w:hint="eastAsia"/>
          <w:sz w:val="36"/>
          <w:szCs w:val="36"/>
          <w:rtl/>
        </w:rPr>
        <w:t>ات</w:t>
      </w:r>
      <w:r w:rsidR="008D7FF2" w:rsidRPr="008D7FF2">
        <w:rPr>
          <w:rFonts w:ascii="IRBadr" w:hAnsi="IRBadr" w:cs="IRBadr"/>
          <w:sz w:val="36"/>
          <w:szCs w:val="36"/>
          <w:rtl/>
        </w:rPr>
        <w:t xml:space="preserve"> 1 ال</w:t>
      </w:r>
      <w:r w:rsidR="008D7FF2" w:rsidRPr="008D7FF2">
        <w:rPr>
          <w:rFonts w:ascii="IRBadr" w:hAnsi="IRBadr" w:cs="IRBadr" w:hint="cs"/>
          <w:sz w:val="36"/>
          <w:szCs w:val="36"/>
          <w:rtl/>
        </w:rPr>
        <w:t>ی</w:t>
      </w:r>
      <w:r w:rsidR="008D7FF2" w:rsidRPr="008D7FF2">
        <w:rPr>
          <w:rFonts w:ascii="IRBadr" w:hAnsi="IRBadr" w:cs="IRBadr"/>
          <w:sz w:val="36"/>
          <w:szCs w:val="36"/>
          <w:rtl/>
        </w:rPr>
        <w:t xml:space="preserve"> 3</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p>
    <w:p w:rsidR="00FD5B6E" w:rsidRPr="00842E6E" w:rsidRDefault="00B96E36" w:rsidP="008D7FF2">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«عَبَسَ وَ</w:t>
      </w:r>
      <w:r w:rsidR="00FD5B6E"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تَوَلَّى</w:t>
      </w:r>
      <w:r w:rsidR="00FD5B6E"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أَنْ جَاءَهُ الْأَعْمَى</w:t>
      </w:r>
      <w:r w:rsidR="00FD5B6E"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وَ</w:t>
      </w:r>
      <w:r w:rsidR="00FD5B6E" w:rsidRPr="00842E6E">
        <w:rPr>
          <w:rStyle w:val="a"/>
          <w:rFonts w:ascii="IRBadr" w:hAnsi="IRBadr" w:cs="IRBadr" w:hint="cs"/>
          <w:b/>
          <w:bCs/>
          <w:sz w:val="36"/>
          <w:szCs w:val="36"/>
          <w:rtl/>
        </w:rPr>
        <w:t xml:space="preserve"> </w:t>
      </w:r>
      <w:r w:rsidRPr="00842E6E">
        <w:rPr>
          <w:rStyle w:val="a"/>
          <w:rFonts w:ascii="IRBadr" w:hAnsi="IRBadr" w:cs="IRBadr"/>
          <w:b/>
          <w:bCs/>
          <w:sz w:val="36"/>
          <w:szCs w:val="36"/>
          <w:rtl/>
        </w:rPr>
        <w:t xml:space="preserve">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دْرِ</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كَ لَعَلَّهُ </w:t>
      </w:r>
      <w:r w:rsidR="00434892" w:rsidRPr="00842E6E">
        <w:rPr>
          <w:rStyle w:val="a"/>
          <w:rFonts w:ascii="IRBadr" w:hAnsi="IRBadr" w:cs="IRBadr"/>
          <w:b/>
          <w:bCs/>
          <w:sz w:val="36"/>
          <w:szCs w:val="36"/>
          <w:rtl/>
        </w:rPr>
        <w:t>ی</w:t>
      </w:r>
      <w:r w:rsidR="00FD5B6E" w:rsidRPr="00842E6E">
        <w:rPr>
          <w:rStyle w:val="a"/>
          <w:rFonts w:ascii="IRBadr" w:hAnsi="IRBadr" w:cs="IRBadr"/>
          <w:b/>
          <w:bCs/>
          <w:sz w:val="36"/>
          <w:szCs w:val="36"/>
          <w:rtl/>
        </w:rPr>
        <w:t>زَّكَّى</w:t>
      </w:r>
      <w:r w:rsidRPr="00842E6E">
        <w:rPr>
          <w:rStyle w:val="a"/>
          <w:rFonts w:ascii="IRBadr" w:hAnsi="IRBadr" w:cs="IRBadr"/>
          <w:b/>
          <w:bCs/>
          <w:sz w:val="36"/>
          <w:szCs w:val="36"/>
          <w:rtl/>
        </w:rPr>
        <w:t>»</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الله‌اکبر! اصلاً هم</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تمام باد دماغ انسان را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به تفس</w:t>
      </w:r>
      <w:r w:rsidR="00434892" w:rsidRPr="00842E6E">
        <w:rPr>
          <w:rFonts w:ascii="IRBadr" w:hAnsi="IRBadr" w:cs="IRBadr"/>
          <w:sz w:val="36"/>
          <w:szCs w:val="36"/>
          <w:rtl/>
        </w:rPr>
        <w:t>ی</w:t>
      </w:r>
      <w:r w:rsidRPr="00842E6E">
        <w:rPr>
          <w:rFonts w:ascii="IRBadr" w:hAnsi="IRBadr" w:cs="IRBadr"/>
          <w:sz w:val="36"/>
          <w:szCs w:val="36"/>
          <w:rtl/>
        </w:rPr>
        <w:t>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نمی‌خواهیم وارد شو</w:t>
      </w:r>
      <w:r w:rsidR="00434892" w:rsidRPr="00842E6E">
        <w:rPr>
          <w:rFonts w:ascii="IRBadr" w:hAnsi="IRBadr" w:cs="IRBadr"/>
          <w:sz w:val="36"/>
          <w:szCs w:val="36"/>
          <w:rtl/>
        </w:rPr>
        <w:t>ی</w:t>
      </w:r>
      <w:r w:rsidRPr="00842E6E">
        <w:rPr>
          <w:rFonts w:ascii="IRBadr" w:hAnsi="IRBadr" w:cs="IRBadr"/>
          <w:sz w:val="36"/>
          <w:szCs w:val="36"/>
          <w:rtl/>
        </w:rPr>
        <w:t>م، بعض</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كه خود حضرت، از شدت علاقه‌ای که برا</w:t>
      </w:r>
      <w:r w:rsidR="00434892" w:rsidRPr="00842E6E">
        <w:rPr>
          <w:rFonts w:ascii="IRBadr" w:hAnsi="IRBadr" w:cs="IRBadr"/>
          <w:sz w:val="36"/>
          <w:szCs w:val="36"/>
          <w:rtl/>
        </w:rPr>
        <w:t>ی</w:t>
      </w:r>
      <w:r w:rsidRPr="00842E6E">
        <w:rPr>
          <w:rFonts w:ascii="IRBadr" w:hAnsi="IRBadr" w:cs="IRBadr"/>
          <w:sz w:val="36"/>
          <w:szCs w:val="36"/>
          <w:rtl/>
        </w:rPr>
        <w:t xml:space="preserve"> هدا</w:t>
      </w:r>
      <w:r w:rsidR="00434892" w:rsidRPr="00842E6E">
        <w:rPr>
          <w:rFonts w:ascii="IRBadr" w:hAnsi="IRBadr" w:cs="IRBadr"/>
          <w:sz w:val="36"/>
          <w:szCs w:val="36"/>
          <w:rtl/>
        </w:rPr>
        <w:t>ی</w:t>
      </w:r>
      <w:r w:rsidRPr="00842E6E">
        <w:rPr>
          <w:rFonts w:ascii="IRBadr" w:hAnsi="IRBadr" w:cs="IRBadr"/>
          <w:sz w:val="36"/>
          <w:szCs w:val="36"/>
          <w:rtl/>
        </w:rPr>
        <w:t>ت مردم داشت، م</w:t>
      </w:r>
      <w:r w:rsidR="00434892" w:rsidRPr="00842E6E">
        <w:rPr>
          <w:rFonts w:ascii="IRBadr" w:hAnsi="IRBadr" w:cs="IRBadr"/>
          <w:sz w:val="36"/>
          <w:szCs w:val="36"/>
          <w:rtl/>
        </w:rPr>
        <w:t>ی</w:t>
      </w:r>
      <w:r w:rsidRPr="00842E6E">
        <w:rPr>
          <w:rFonts w:ascii="IRBadr" w:hAnsi="IRBadr" w:cs="IRBadr"/>
          <w:sz w:val="36"/>
          <w:szCs w:val="36"/>
          <w:rtl/>
        </w:rPr>
        <w:t>‌خواست به هر نحو</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اشراف (ا</w:t>
      </w:r>
      <w:r w:rsidR="00434892" w:rsidRPr="00842E6E">
        <w:rPr>
          <w:rFonts w:ascii="IRBadr" w:hAnsi="IRBadr" w:cs="IRBadr"/>
          <w:sz w:val="36"/>
          <w:szCs w:val="36"/>
          <w:rtl/>
        </w:rPr>
        <w:t>ی</w:t>
      </w:r>
      <w:r w:rsidRPr="00842E6E">
        <w:rPr>
          <w:rFonts w:ascii="IRBadr" w:hAnsi="IRBadr" w:cs="IRBadr"/>
          <w:sz w:val="36"/>
          <w:szCs w:val="36"/>
          <w:rtl/>
        </w:rPr>
        <w:t>ن بدبخت‌ها)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ند و در جلسه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بنش</w:t>
      </w:r>
      <w:r w:rsidR="00434892" w:rsidRPr="00842E6E">
        <w:rPr>
          <w:rFonts w:ascii="IRBadr" w:hAnsi="IRBadr" w:cs="IRBadr"/>
          <w:sz w:val="36"/>
          <w:szCs w:val="36"/>
          <w:rtl/>
        </w:rPr>
        <w:t>ی</w:t>
      </w:r>
      <w:r w:rsidRPr="00842E6E">
        <w:rPr>
          <w:rFonts w:ascii="IRBadr" w:hAnsi="IRBadr" w:cs="IRBadr"/>
          <w:sz w:val="36"/>
          <w:szCs w:val="36"/>
          <w:rtl/>
        </w:rPr>
        <w:t>نند و مسائل بدون خونر</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حل شود و با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 خاص، برا</w:t>
      </w:r>
      <w:r w:rsidR="00434892" w:rsidRPr="00842E6E">
        <w:rPr>
          <w:rFonts w:ascii="IRBadr" w:hAnsi="IRBadr" w:cs="IRBadr"/>
          <w:sz w:val="36"/>
          <w:szCs w:val="36"/>
          <w:rtl/>
        </w:rPr>
        <w:t>ی</w:t>
      </w:r>
      <w:r w:rsidRPr="00842E6E">
        <w:rPr>
          <w:rFonts w:ascii="IRBadr" w:hAnsi="IRBadr" w:cs="IRBadr"/>
          <w:sz w:val="36"/>
          <w:szCs w:val="36"/>
          <w:rtl/>
        </w:rPr>
        <w:t xml:space="preserve"> این‌هاجلسه‌ای ترت</w:t>
      </w:r>
      <w:r w:rsidR="00434892" w:rsidRPr="00842E6E">
        <w:rPr>
          <w:rFonts w:ascii="IRBadr" w:hAnsi="IRBadr" w:cs="IRBadr"/>
          <w:sz w:val="36"/>
          <w:szCs w:val="36"/>
          <w:rtl/>
        </w:rPr>
        <w:t>ی</w:t>
      </w:r>
      <w:r w:rsidRPr="00842E6E">
        <w:rPr>
          <w:rFonts w:ascii="IRBadr" w:hAnsi="IRBadr" w:cs="IRBadr"/>
          <w:sz w:val="36"/>
          <w:szCs w:val="36"/>
          <w:rtl/>
        </w:rPr>
        <w:t>ب م</w:t>
      </w:r>
      <w:r w:rsidR="00434892" w:rsidRPr="00842E6E">
        <w:rPr>
          <w:rFonts w:ascii="IRBadr" w:hAnsi="IRBadr" w:cs="IRBadr"/>
          <w:sz w:val="36"/>
          <w:szCs w:val="36"/>
          <w:rtl/>
        </w:rPr>
        <w:t>ی</w:t>
      </w:r>
      <w:r w:rsidRPr="00842E6E">
        <w:rPr>
          <w:rFonts w:ascii="IRBadr" w:hAnsi="IRBadr" w:cs="IRBadr"/>
          <w:sz w:val="36"/>
          <w:szCs w:val="36"/>
          <w:rtl/>
        </w:rPr>
        <w:t>‌دهند كه متناسب با شأن خ</w:t>
      </w:r>
      <w:r w:rsidR="00434892" w:rsidRPr="00842E6E">
        <w:rPr>
          <w:rFonts w:ascii="IRBadr" w:hAnsi="IRBadr" w:cs="IRBadr"/>
          <w:sz w:val="36"/>
          <w:szCs w:val="36"/>
          <w:rtl/>
        </w:rPr>
        <w:t>ی</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 xml:space="preserve"> خود آن‌ها باشد. حضرت تازه صحبت را شروع كرده وا</w:t>
      </w:r>
      <w:r w:rsidR="00434892" w:rsidRPr="00842E6E">
        <w:rPr>
          <w:rFonts w:ascii="IRBadr" w:hAnsi="IRBadr" w:cs="IRBadr"/>
          <w:sz w:val="36"/>
          <w:szCs w:val="36"/>
          <w:rtl/>
        </w:rPr>
        <w:t>ی</w:t>
      </w:r>
      <w:r w:rsidRPr="00842E6E">
        <w:rPr>
          <w:rFonts w:ascii="IRBadr" w:hAnsi="IRBadr" w:cs="IRBadr"/>
          <w:sz w:val="36"/>
          <w:szCs w:val="36"/>
          <w:rtl/>
        </w:rPr>
        <w:t xml:space="preserve"> بسا حضرت هم از شدت علاقه‌ای كه به هدا</w:t>
      </w:r>
      <w:r w:rsidR="00434892" w:rsidRPr="00842E6E">
        <w:rPr>
          <w:rFonts w:ascii="IRBadr" w:hAnsi="IRBadr" w:cs="IRBadr"/>
          <w:sz w:val="36"/>
          <w:szCs w:val="36"/>
          <w:rtl/>
        </w:rPr>
        <w:t>ی</w:t>
      </w:r>
      <w:r w:rsidRPr="00842E6E">
        <w:rPr>
          <w:rFonts w:ascii="IRBadr" w:hAnsi="IRBadr" w:cs="IRBadr"/>
          <w:sz w:val="36"/>
          <w:szCs w:val="36"/>
          <w:rtl/>
        </w:rPr>
        <w:t>ت آن‌ها داشت، به جلسه ام</w:t>
      </w:r>
      <w:r w:rsidR="00434892" w:rsidRPr="00842E6E">
        <w:rPr>
          <w:rFonts w:ascii="IRBadr" w:hAnsi="IRBadr" w:cs="IRBadr"/>
          <w:sz w:val="36"/>
          <w:szCs w:val="36"/>
          <w:rtl/>
        </w:rPr>
        <w:t>ی</w:t>
      </w:r>
      <w:r w:rsidRPr="00842E6E">
        <w:rPr>
          <w:rFonts w:ascii="IRBadr" w:hAnsi="IRBadr" w:cs="IRBadr"/>
          <w:sz w:val="36"/>
          <w:szCs w:val="36"/>
          <w:rtl/>
        </w:rPr>
        <w:t>دوار هستند و جلسه</w:t>
      </w:r>
      <w:r w:rsidR="00FD5B6E" w:rsidRPr="00842E6E">
        <w:rPr>
          <w:rFonts w:ascii="IRBadr" w:hAnsi="IRBadr" w:cs="IRBadr" w:hint="cs"/>
          <w:sz w:val="36"/>
          <w:szCs w:val="36"/>
          <w:rtl/>
        </w:rPr>
        <w:t xml:space="preserve"> </w:t>
      </w:r>
      <w:r w:rsidRPr="00842E6E">
        <w:rPr>
          <w:rFonts w:ascii="IRBadr" w:hAnsi="IRBadr" w:cs="IRBadr"/>
          <w:sz w:val="36"/>
          <w:szCs w:val="36"/>
          <w:rtl/>
        </w:rPr>
        <w:t>به‌ظاهر، ام</w:t>
      </w:r>
      <w:r w:rsidR="00434892" w:rsidRPr="00842E6E">
        <w:rPr>
          <w:rFonts w:ascii="IRBadr" w:hAnsi="IRBadr" w:cs="IRBadr"/>
          <w:sz w:val="36"/>
          <w:szCs w:val="36"/>
          <w:rtl/>
        </w:rPr>
        <w:t>ی</w:t>
      </w:r>
      <w:r w:rsidRPr="00842E6E">
        <w:rPr>
          <w:rFonts w:ascii="IRBadr" w:hAnsi="IRBadr" w:cs="IRBadr"/>
          <w:sz w:val="36"/>
          <w:szCs w:val="36"/>
          <w:rtl/>
        </w:rPr>
        <w:t>دبخش است؛ د</w:t>
      </w:r>
      <w:r w:rsidR="00434892" w:rsidRPr="00842E6E">
        <w:rPr>
          <w:rFonts w:ascii="IRBadr" w:hAnsi="IRBadr" w:cs="IRBadr"/>
          <w:sz w:val="36"/>
          <w:szCs w:val="36"/>
          <w:rtl/>
        </w:rPr>
        <w:t>ی</w:t>
      </w:r>
      <w:r w:rsidRPr="00842E6E">
        <w:rPr>
          <w:rFonts w:ascii="IRBadr" w:hAnsi="IRBadr" w:cs="IRBadr"/>
          <w:sz w:val="36"/>
          <w:szCs w:val="36"/>
          <w:rtl/>
        </w:rPr>
        <w:t>دند آقا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رمرد كور</w:t>
      </w:r>
      <w:r w:rsidR="00434892" w:rsidRPr="00842E6E">
        <w:rPr>
          <w:rFonts w:ascii="IRBadr" w:hAnsi="IRBadr" w:cs="IRBadr"/>
          <w:sz w:val="36"/>
          <w:szCs w:val="36"/>
          <w:rtl/>
        </w:rPr>
        <w:t>ی</w:t>
      </w:r>
      <w:r w:rsidRPr="00842E6E">
        <w:rPr>
          <w:rFonts w:ascii="IRBadr" w:hAnsi="IRBadr" w:cs="IRBadr"/>
          <w:sz w:val="36"/>
          <w:szCs w:val="36"/>
          <w:rtl/>
        </w:rPr>
        <w:t xml:space="preserve"> به نام عبدالله، </w:t>
      </w:r>
      <w:r w:rsidR="00434892" w:rsidRPr="00842E6E">
        <w:rPr>
          <w:rFonts w:ascii="IRBadr" w:hAnsi="IRBadr" w:cs="IRBadr"/>
          <w:sz w:val="36"/>
          <w:szCs w:val="36"/>
          <w:rtl/>
        </w:rPr>
        <w:t>ی</w:t>
      </w:r>
      <w:r w:rsidRPr="00842E6E">
        <w:rPr>
          <w:rFonts w:ascii="IRBadr" w:hAnsi="IRBadr" w:cs="IRBadr"/>
          <w:sz w:val="36"/>
          <w:szCs w:val="36"/>
          <w:rtl/>
        </w:rPr>
        <w:t>ك آدم ب</w:t>
      </w:r>
      <w:r w:rsidR="00434892" w:rsidRPr="00842E6E">
        <w:rPr>
          <w:rFonts w:ascii="IRBadr" w:hAnsi="IRBadr" w:cs="IRBadr"/>
          <w:sz w:val="36"/>
          <w:szCs w:val="36"/>
          <w:rtl/>
        </w:rPr>
        <w:t>ی</w:t>
      </w:r>
      <w:r w:rsidRPr="00842E6E">
        <w:rPr>
          <w:rFonts w:ascii="IRBadr" w:hAnsi="IRBadr" w:cs="IRBadr"/>
          <w:sz w:val="36"/>
          <w:szCs w:val="36"/>
          <w:rtl/>
        </w:rPr>
        <w:t>ابان</w:t>
      </w:r>
      <w:r w:rsidR="00434892" w:rsidRPr="00842E6E">
        <w:rPr>
          <w:rFonts w:ascii="IRBadr" w:hAnsi="IRBadr" w:cs="IRBadr"/>
          <w:sz w:val="36"/>
          <w:szCs w:val="36"/>
          <w:rtl/>
        </w:rPr>
        <w:t>ی</w:t>
      </w:r>
      <w:r w:rsidRPr="00842E6E">
        <w:rPr>
          <w:rFonts w:ascii="IRBadr" w:hAnsi="IRBadr" w:cs="IRBadr"/>
          <w:sz w:val="36"/>
          <w:szCs w:val="36"/>
          <w:rtl/>
        </w:rPr>
        <w:t>، عصا</w:t>
      </w:r>
      <w:r w:rsidR="00CF736A" w:rsidRPr="00842E6E">
        <w:rPr>
          <w:rFonts w:ascii="IRBadr" w:hAnsi="IRBadr" w:cs="IRBadr" w:hint="cs"/>
          <w:sz w:val="36"/>
          <w:szCs w:val="36"/>
          <w:rtl/>
        </w:rPr>
        <w:t xml:space="preserve"> </w:t>
      </w:r>
      <w:r w:rsidRPr="00842E6E">
        <w:rPr>
          <w:rFonts w:ascii="IRBadr" w:hAnsi="IRBadr" w:cs="IRBadr"/>
          <w:sz w:val="36"/>
          <w:szCs w:val="36"/>
          <w:rtl/>
        </w:rPr>
        <w:t>زنان دنبال پ</w:t>
      </w:r>
      <w:r w:rsidR="00434892" w:rsidRPr="00842E6E">
        <w:rPr>
          <w:rFonts w:ascii="IRBadr" w:hAnsi="IRBadr" w:cs="IRBadr"/>
          <w:sz w:val="36"/>
          <w:szCs w:val="36"/>
          <w:rtl/>
        </w:rPr>
        <w:t>ی</w:t>
      </w:r>
      <w:r w:rsidRPr="00842E6E">
        <w:rPr>
          <w:rFonts w:ascii="IRBadr" w:hAnsi="IRBadr" w:cs="IRBadr"/>
          <w:sz w:val="36"/>
          <w:szCs w:val="36"/>
          <w:rtl/>
        </w:rPr>
        <w:t>امبر است و می‌گوید او کجاست؟ اینجا</w:t>
      </w:r>
      <w:r w:rsidR="00CF736A" w:rsidRPr="00842E6E">
        <w:rPr>
          <w:rFonts w:ascii="IRBadr" w:hAnsi="IRBadr" w:cs="IRBadr" w:hint="cs"/>
          <w:sz w:val="36"/>
          <w:szCs w:val="36"/>
          <w:rtl/>
        </w:rPr>
        <w:t xml:space="preserve"> </w:t>
      </w:r>
      <w:r w:rsidRPr="00842E6E">
        <w:rPr>
          <w:rFonts w:ascii="IRBadr" w:hAnsi="IRBadr" w:cs="IRBadr"/>
          <w:sz w:val="36"/>
          <w:szCs w:val="36"/>
          <w:rtl/>
        </w:rPr>
        <w:t>دو قول است: بعضی‌هامی‌گویند خود حضرت، چون شدت علاقه برای هدایت اشراف داشت عبوس شد، و یا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بنی‌امیه، عبوس نشسته بود، به‌هرحال، كار</w:t>
      </w:r>
      <w:r w:rsidR="00434892" w:rsidRPr="00842E6E">
        <w:rPr>
          <w:rFonts w:ascii="IRBadr" w:hAnsi="IRBadr" w:cs="IRBadr"/>
          <w:sz w:val="36"/>
          <w:szCs w:val="36"/>
          <w:rtl/>
        </w:rPr>
        <w:t>ی</w:t>
      </w:r>
      <w:r w:rsidRPr="00842E6E">
        <w:rPr>
          <w:rFonts w:ascii="IRBadr" w:hAnsi="IRBadr" w:cs="IRBadr"/>
          <w:sz w:val="36"/>
          <w:szCs w:val="36"/>
          <w:rtl/>
        </w:rPr>
        <w:t xml:space="preserve"> ندار</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366"/>
      </w:r>
      <w:r w:rsidR="00FD5B6E" w:rsidRPr="00842E6E">
        <w:rPr>
          <w:rFonts w:ascii="IRBadr" w:hAnsi="IRBadr" w:cs="IRBadr"/>
          <w:sz w:val="36"/>
          <w:szCs w:val="36"/>
          <w:rtl/>
        </w:rPr>
        <w:t xml:space="preserve"> </w:t>
      </w:r>
      <w:r w:rsidRPr="00842E6E">
        <w:rPr>
          <w:rFonts w:ascii="IRBadr" w:hAnsi="IRBadr" w:cs="IRBadr"/>
          <w:sz w:val="36"/>
          <w:szCs w:val="36"/>
          <w:rtl/>
        </w:rPr>
        <w:t>خداوند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آن‌که عبوس شد</w:t>
      </w:r>
      <w:r w:rsidR="00434892" w:rsidRPr="00842E6E">
        <w:rPr>
          <w:rFonts w:ascii="IRBadr" w:hAnsi="IRBadr" w:cs="IRBadr"/>
          <w:sz w:val="36"/>
          <w:szCs w:val="36"/>
          <w:rtl/>
        </w:rPr>
        <w:t>ی</w:t>
      </w:r>
      <w:r w:rsidRPr="00842E6E">
        <w:rPr>
          <w:rFonts w:ascii="IRBadr" w:hAnsi="IRBadr" w:cs="IRBadr"/>
          <w:sz w:val="36"/>
          <w:szCs w:val="36"/>
          <w:rtl/>
        </w:rPr>
        <w:t xml:space="preserve"> !(به خ</w:t>
      </w:r>
      <w:r w:rsidR="00434892" w:rsidRPr="00842E6E">
        <w:rPr>
          <w:rFonts w:ascii="IRBadr" w:hAnsi="IRBadr" w:cs="IRBadr"/>
          <w:sz w:val="36"/>
          <w:szCs w:val="36"/>
          <w:rtl/>
        </w:rPr>
        <w:t>ی</w:t>
      </w:r>
      <w:r w:rsidRPr="00842E6E">
        <w:rPr>
          <w:rFonts w:ascii="IRBadr" w:hAnsi="IRBadr" w:cs="IRBadr"/>
          <w:sz w:val="36"/>
          <w:szCs w:val="36"/>
          <w:rtl/>
        </w:rPr>
        <w:t>ال این‌که ا</w:t>
      </w:r>
      <w:r w:rsidR="00434892" w:rsidRPr="00842E6E">
        <w:rPr>
          <w:rFonts w:ascii="IRBadr" w:hAnsi="IRBadr" w:cs="IRBadr"/>
          <w:sz w:val="36"/>
          <w:szCs w:val="36"/>
          <w:rtl/>
        </w:rPr>
        <w:t>ی</w:t>
      </w:r>
      <w:r w:rsidRPr="00842E6E">
        <w:rPr>
          <w:rFonts w:ascii="IRBadr" w:hAnsi="IRBadr" w:cs="IRBadr"/>
          <w:sz w:val="36"/>
          <w:szCs w:val="36"/>
          <w:rtl/>
        </w:rPr>
        <w:t>ن جلسه، جلسه مهم</w:t>
      </w:r>
      <w:r w:rsidR="00434892" w:rsidRPr="00842E6E">
        <w:rPr>
          <w:rFonts w:ascii="IRBadr" w:hAnsi="IRBadr" w:cs="IRBadr"/>
          <w:sz w:val="36"/>
          <w:szCs w:val="36"/>
          <w:rtl/>
        </w:rPr>
        <w:t>ی</w:t>
      </w:r>
      <w:r w:rsidRPr="00842E6E">
        <w:rPr>
          <w:rFonts w:ascii="IRBadr" w:hAnsi="IRBadr" w:cs="IRBadr"/>
          <w:sz w:val="36"/>
          <w:szCs w:val="36"/>
          <w:rtl/>
        </w:rPr>
        <w:t xml:space="preserve"> است كه اگر نت</w:t>
      </w:r>
      <w:r w:rsidR="00434892" w:rsidRPr="00842E6E">
        <w:rPr>
          <w:rFonts w:ascii="IRBadr" w:hAnsi="IRBadr" w:cs="IRBadr"/>
          <w:sz w:val="36"/>
          <w:szCs w:val="36"/>
          <w:rtl/>
        </w:rPr>
        <w:t>ی</w:t>
      </w:r>
      <w:r w:rsidRPr="00842E6E">
        <w:rPr>
          <w:rFonts w:ascii="IRBadr" w:hAnsi="IRBadr" w:cs="IRBadr"/>
          <w:sz w:val="36"/>
          <w:szCs w:val="36"/>
          <w:rtl/>
        </w:rPr>
        <w:t>جه بگ</w:t>
      </w:r>
      <w:r w:rsidR="00434892" w:rsidRPr="00842E6E">
        <w:rPr>
          <w:rFonts w:ascii="IRBadr" w:hAnsi="IRBadr" w:cs="IRBadr"/>
          <w:sz w:val="36"/>
          <w:szCs w:val="36"/>
          <w:rtl/>
        </w:rPr>
        <w:t>ی</w:t>
      </w:r>
      <w:r w:rsidRPr="00842E6E">
        <w:rPr>
          <w:rFonts w:ascii="IRBadr" w:hAnsi="IRBadr" w:cs="IRBadr"/>
          <w:sz w:val="36"/>
          <w:szCs w:val="36"/>
          <w:rtl/>
        </w:rPr>
        <w:t>رد، ای‌بسا در تار</w:t>
      </w:r>
      <w:r w:rsidR="00434892" w:rsidRPr="00842E6E">
        <w:rPr>
          <w:rFonts w:ascii="IRBadr" w:hAnsi="IRBadr" w:cs="IRBadr"/>
          <w:sz w:val="36"/>
          <w:szCs w:val="36"/>
          <w:rtl/>
        </w:rPr>
        <w:t>ی</w:t>
      </w:r>
      <w:r w:rsidRPr="00842E6E">
        <w:rPr>
          <w:rFonts w:ascii="IRBadr" w:hAnsi="IRBadr" w:cs="IRBadr"/>
          <w:sz w:val="36"/>
          <w:szCs w:val="36"/>
          <w:rtl/>
        </w:rPr>
        <w:t>خ اسلام، اثر خواهد داشت) ا</w:t>
      </w:r>
      <w:r w:rsidR="00434892" w:rsidRPr="00842E6E">
        <w:rPr>
          <w:rFonts w:ascii="IRBadr" w:hAnsi="IRBadr" w:cs="IRBadr"/>
          <w:sz w:val="36"/>
          <w:szCs w:val="36"/>
          <w:rtl/>
        </w:rPr>
        <w:t>ی</w:t>
      </w:r>
      <w:r w:rsidRPr="00842E6E">
        <w:rPr>
          <w:rFonts w:ascii="IRBadr" w:hAnsi="IRBadr" w:cs="IRBadr"/>
          <w:sz w:val="36"/>
          <w:szCs w:val="36"/>
          <w:rtl/>
        </w:rPr>
        <w:t xml:space="preserve"> آنكه با محاسبات ظاهر</w:t>
      </w:r>
      <w:r w:rsidR="00434892" w:rsidRPr="00842E6E">
        <w:rPr>
          <w:rFonts w:ascii="IRBadr" w:hAnsi="IRBadr" w:cs="IRBadr"/>
          <w:sz w:val="36"/>
          <w:szCs w:val="36"/>
          <w:rtl/>
        </w:rPr>
        <w:t>ی</w:t>
      </w:r>
      <w:r w:rsidRPr="00842E6E">
        <w:rPr>
          <w:rFonts w:ascii="IRBadr" w:hAnsi="IRBadr" w:cs="IRBadr"/>
          <w:sz w:val="36"/>
          <w:szCs w:val="36"/>
          <w:rtl/>
        </w:rPr>
        <w:t xml:space="preserve"> و دیپلماسی و</w:t>
      </w:r>
      <w:r w:rsidR="00CF736A" w:rsidRPr="00842E6E">
        <w:rPr>
          <w:rFonts w:ascii="IRBadr" w:hAnsi="IRBadr" w:cs="IRBadr" w:hint="cs"/>
          <w:sz w:val="36"/>
          <w:szCs w:val="36"/>
          <w:rtl/>
        </w:rPr>
        <w:t xml:space="preserve"> </w:t>
      </w:r>
      <w:r w:rsidRPr="00842E6E">
        <w:rPr>
          <w:rFonts w:ascii="IRBadr" w:hAnsi="IRBadr" w:cs="IRBadr"/>
          <w:sz w:val="36"/>
          <w:szCs w:val="36"/>
          <w:rtl/>
        </w:rPr>
        <w:t>امت</w:t>
      </w:r>
      <w:r w:rsidR="00434892" w:rsidRPr="00842E6E">
        <w:rPr>
          <w:rFonts w:ascii="IRBadr" w:hAnsi="IRBadr" w:cs="IRBadr"/>
          <w:sz w:val="36"/>
          <w:szCs w:val="36"/>
          <w:rtl/>
        </w:rPr>
        <w:t>ی</w:t>
      </w:r>
      <w:r w:rsidRPr="00842E6E">
        <w:rPr>
          <w:rFonts w:ascii="IRBadr" w:hAnsi="IRBadr" w:cs="IRBadr"/>
          <w:sz w:val="36"/>
          <w:szCs w:val="36"/>
          <w:rtl/>
        </w:rPr>
        <w:t>ازات چن</w:t>
      </w:r>
      <w:r w:rsidR="00434892" w:rsidRPr="00842E6E">
        <w:rPr>
          <w:rFonts w:ascii="IRBadr" w:hAnsi="IRBadr" w:cs="IRBadr"/>
          <w:sz w:val="36"/>
          <w:szCs w:val="36"/>
          <w:rtl/>
        </w:rPr>
        <w:t>ی</w:t>
      </w:r>
      <w:r w:rsidRPr="00842E6E">
        <w:rPr>
          <w:rFonts w:ascii="IRBadr" w:hAnsi="IRBadr" w:cs="IRBadr"/>
          <w:sz w:val="36"/>
          <w:szCs w:val="36"/>
          <w:rtl/>
        </w:rPr>
        <w:t>ن و</w:t>
      </w:r>
      <w:r w:rsidR="00CF736A" w:rsidRPr="00842E6E">
        <w:rPr>
          <w:rFonts w:ascii="IRBadr" w:hAnsi="IRBadr" w:cs="IRBadr" w:hint="cs"/>
          <w:sz w:val="36"/>
          <w:szCs w:val="36"/>
          <w:rtl/>
        </w:rPr>
        <w:t xml:space="preserve"> </w:t>
      </w:r>
      <w:r w:rsidRPr="00842E6E">
        <w:rPr>
          <w:rFonts w:ascii="IRBadr" w:hAnsi="IRBadr" w:cs="IRBadr"/>
          <w:sz w:val="36"/>
          <w:szCs w:val="36"/>
          <w:rtl/>
        </w:rPr>
        <w:t>چنان، و</w:t>
      </w:r>
      <w:r w:rsidR="00CF736A" w:rsidRPr="00842E6E">
        <w:rPr>
          <w:rFonts w:ascii="IRBadr" w:hAnsi="IRBadr" w:cs="IRBadr" w:hint="cs"/>
          <w:sz w:val="36"/>
          <w:szCs w:val="36"/>
          <w:rtl/>
        </w:rPr>
        <w:t xml:space="preserve"> </w:t>
      </w:r>
      <w:r w:rsidRPr="00842E6E">
        <w:rPr>
          <w:rFonts w:ascii="IRBadr" w:hAnsi="IRBadr" w:cs="IRBadr"/>
          <w:sz w:val="36"/>
          <w:szCs w:val="36"/>
          <w:rtl/>
        </w:rPr>
        <w:t>به هر دل</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كه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د بهره ا</w:t>
      </w:r>
      <w:r w:rsidR="00434892" w:rsidRPr="00842E6E">
        <w:rPr>
          <w:rFonts w:ascii="IRBadr" w:hAnsi="IRBadr" w:cs="IRBadr"/>
          <w:sz w:val="36"/>
          <w:szCs w:val="36"/>
          <w:rtl/>
        </w:rPr>
        <w:t>ی</w:t>
      </w:r>
      <w:r w:rsidRPr="00842E6E">
        <w:rPr>
          <w:rFonts w:ascii="IRBadr" w:hAnsi="IRBadr" w:cs="IRBadr"/>
          <w:sz w:val="36"/>
          <w:szCs w:val="36"/>
          <w:rtl/>
        </w:rPr>
        <w:t xml:space="preserve"> از تزك</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‌بر</w:t>
      </w:r>
      <w:r w:rsidR="00434892" w:rsidRPr="00842E6E">
        <w:rPr>
          <w:rFonts w:ascii="IRBadr" w:hAnsi="IRBadr" w:cs="IRBadr"/>
          <w:sz w:val="36"/>
          <w:szCs w:val="36"/>
          <w:rtl/>
        </w:rPr>
        <w:t>ی</w:t>
      </w:r>
      <w:r w:rsidRPr="00842E6E">
        <w:rPr>
          <w:rFonts w:ascii="IRBadr" w:hAnsi="IRBadr" w:cs="IRBadr"/>
          <w:sz w:val="36"/>
          <w:szCs w:val="36"/>
          <w:rtl/>
        </w:rPr>
        <w:t>د! تزك</w:t>
      </w:r>
      <w:r w:rsidR="00434892" w:rsidRPr="00842E6E">
        <w:rPr>
          <w:rFonts w:ascii="IRBadr" w:hAnsi="IRBadr" w:cs="IRBadr"/>
          <w:sz w:val="36"/>
          <w:szCs w:val="36"/>
          <w:rtl/>
        </w:rPr>
        <w:t>ی</w:t>
      </w:r>
      <w:r w:rsidRPr="00842E6E">
        <w:rPr>
          <w:rFonts w:ascii="IRBadr" w:hAnsi="IRBadr" w:cs="IRBadr"/>
          <w:sz w:val="36"/>
          <w:szCs w:val="36"/>
          <w:rtl/>
        </w:rPr>
        <w:t>ه، رمز</w:t>
      </w:r>
      <w:r w:rsidR="00434892" w:rsidRPr="00842E6E">
        <w:rPr>
          <w:rFonts w:ascii="IRBadr" w:hAnsi="IRBadr" w:cs="IRBadr"/>
          <w:sz w:val="36"/>
          <w:szCs w:val="36"/>
          <w:rtl/>
        </w:rPr>
        <w:t>ی</w:t>
      </w:r>
      <w:r w:rsidRPr="00842E6E">
        <w:rPr>
          <w:rFonts w:ascii="IRBadr" w:hAnsi="IRBadr" w:cs="IRBadr"/>
          <w:sz w:val="36"/>
          <w:szCs w:val="36"/>
          <w:rtl/>
        </w:rPr>
        <w:t xml:space="preserve"> است پ</w:t>
      </w:r>
      <w:r w:rsidR="00434892" w:rsidRPr="00842E6E">
        <w:rPr>
          <w:rFonts w:ascii="IRBadr" w:hAnsi="IRBadr" w:cs="IRBadr"/>
          <w:sz w:val="36"/>
          <w:szCs w:val="36"/>
          <w:rtl/>
        </w:rPr>
        <w:t>ی</w:t>
      </w:r>
      <w:r w:rsidRPr="00842E6E">
        <w:rPr>
          <w:rFonts w:ascii="IRBadr" w:hAnsi="IRBadr" w:cs="IRBadr"/>
          <w:sz w:val="36"/>
          <w:szCs w:val="36"/>
          <w:rtl/>
        </w:rPr>
        <w:t>ش خود خدا، هر امت</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این جا خودش مانع است. برخلاف مسائل علم</w:t>
      </w:r>
      <w:r w:rsidR="00434892" w:rsidRPr="00842E6E">
        <w:rPr>
          <w:rFonts w:ascii="IRBadr" w:hAnsi="IRBadr" w:cs="IRBadr"/>
          <w:sz w:val="36"/>
          <w:szCs w:val="36"/>
          <w:rtl/>
        </w:rPr>
        <w:t>ی</w:t>
      </w:r>
      <w:r w:rsidRPr="00842E6E">
        <w:rPr>
          <w:rFonts w:ascii="IRBadr" w:hAnsi="IRBadr" w:cs="IRBadr"/>
          <w:sz w:val="36"/>
          <w:szCs w:val="36"/>
          <w:rtl/>
        </w:rPr>
        <w:t xml:space="preserve">، آن جا هر </w:t>
      </w:r>
      <w:r w:rsidRPr="00842E6E">
        <w:rPr>
          <w:rFonts w:ascii="IRBadr" w:hAnsi="IRBadr" w:cs="IRBadr"/>
          <w:sz w:val="36"/>
          <w:szCs w:val="36"/>
          <w:rtl/>
        </w:rPr>
        <w:lastRenderedPageBreak/>
        <w:t>امت</w:t>
      </w:r>
      <w:r w:rsidR="00434892" w:rsidRPr="00842E6E">
        <w:rPr>
          <w:rFonts w:ascii="IRBadr" w:hAnsi="IRBadr" w:cs="IRBadr"/>
          <w:sz w:val="36"/>
          <w:szCs w:val="36"/>
          <w:rtl/>
        </w:rPr>
        <w:t>ی</w:t>
      </w:r>
      <w:r w:rsidRPr="00842E6E">
        <w:rPr>
          <w:rFonts w:ascii="IRBadr" w:hAnsi="IRBadr" w:cs="IRBadr"/>
          <w:sz w:val="36"/>
          <w:szCs w:val="36"/>
          <w:rtl/>
        </w:rPr>
        <w:t>از عامل پ</w:t>
      </w:r>
      <w:r w:rsidR="00434892" w:rsidRPr="00842E6E">
        <w:rPr>
          <w:rFonts w:ascii="IRBadr" w:hAnsi="IRBadr" w:cs="IRBadr"/>
          <w:sz w:val="36"/>
          <w:szCs w:val="36"/>
          <w:rtl/>
        </w:rPr>
        <w:t>ی</w:t>
      </w:r>
      <w:r w:rsidRPr="00842E6E">
        <w:rPr>
          <w:rFonts w:ascii="IRBadr" w:hAnsi="IRBadr" w:cs="IRBadr"/>
          <w:sz w:val="36"/>
          <w:szCs w:val="36"/>
          <w:rtl/>
        </w:rPr>
        <w:t>شرفت است. مثلاً كس</w:t>
      </w:r>
      <w:r w:rsidR="00434892" w:rsidRPr="00842E6E">
        <w:rPr>
          <w:rFonts w:ascii="IRBadr" w:hAnsi="IRBadr" w:cs="IRBadr"/>
          <w:sz w:val="36"/>
          <w:szCs w:val="36"/>
          <w:rtl/>
        </w:rPr>
        <w:t>ی</w:t>
      </w:r>
      <w:r w:rsidRPr="00842E6E">
        <w:rPr>
          <w:rFonts w:ascii="IRBadr" w:hAnsi="IRBadr" w:cs="IRBadr"/>
          <w:sz w:val="36"/>
          <w:szCs w:val="36"/>
          <w:rtl/>
        </w:rPr>
        <w:t xml:space="preserve"> سه، چهار كار را </w:t>
      </w:r>
      <w:r w:rsidR="00434892" w:rsidRPr="00842E6E">
        <w:rPr>
          <w:rFonts w:ascii="IRBadr" w:hAnsi="IRBadr" w:cs="IRBadr"/>
          <w:sz w:val="36"/>
          <w:szCs w:val="36"/>
          <w:rtl/>
        </w:rPr>
        <w:t>ی</w:t>
      </w:r>
      <w:r w:rsidRPr="00842E6E">
        <w:rPr>
          <w:rFonts w:ascii="IRBadr" w:hAnsi="IRBadr" w:cs="IRBadr"/>
          <w:sz w:val="36"/>
          <w:szCs w:val="36"/>
          <w:rtl/>
        </w:rPr>
        <w:t>كجا انجام م</w:t>
      </w:r>
      <w:r w:rsidR="00434892" w:rsidRPr="00842E6E">
        <w:rPr>
          <w:rFonts w:ascii="IRBadr" w:hAnsi="IRBadr" w:cs="IRBadr"/>
          <w:sz w:val="36"/>
          <w:szCs w:val="36"/>
          <w:rtl/>
        </w:rPr>
        <w:t>ی</w:t>
      </w:r>
      <w:r w:rsidRPr="00842E6E">
        <w:rPr>
          <w:rFonts w:ascii="IRBadr" w:hAnsi="IRBadr" w:cs="IRBadr"/>
          <w:sz w:val="36"/>
          <w:szCs w:val="36"/>
          <w:rtl/>
        </w:rPr>
        <w:t>‌دهد، آشنای</w:t>
      </w:r>
      <w:r w:rsidR="00434892" w:rsidRPr="00842E6E">
        <w:rPr>
          <w:rFonts w:ascii="IRBadr" w:hAnsi="IRBadr" w:cs="IRBadr"/>
          <w:sz w:val="36"/>
          <w:szCs w:val="36"/>
          <w:rtl/>
        </w:rPr>
        <w:t>ی</w:t>
      </w:r>
      <w:r w:rsidRPr="00842E6E">
        <w:rPr>
          <w:rFonts w:ascii="IRBadr" w:hAnsi="IRBadr" w:cs="IRBadr"/>
          <w:sz w:val="36"/>
          <w:szCs w:val="36"/>
          <w:rtl/>
        </w:rPr>
        <w:t xml:space="preserve"> به سه، چهار زبان دارد، به فلان فن آشنای</w:t>
      </w:r>
      <w:r w:rsidR="00434892" w:rsidRPr="00842E6E">
        <w:rPr>
          <w:rFonts w:ascii="IRBadr" w:hAnsi="IRBadr" w:cs="IRBadr"/>
          <w:sz w:val="36"/>
          <w:szCs w:val="36"/>
          <w:rtl/>
        </w:rPr>
        <w:t>ی</w:t>
      </w:r>
      <w:r w:rsidRPr="00842E6E">
        <w:rPr>
          <w:rFonts w:ascii="IRBadr" w:hAnsi="IRBadr" w:cs="IRBadr"/>
          <w:sz w:val="36"/>
          <w:szCs w:val="36"/>
          <w:rtl/>
        </w:rPr>
        <w:t xml:space="preserve"> دارد و... هر امت</w:t>
      </w:r>
      <w:r w:rsidR="00434892" w:rsidRPr="00842E6E">
        <w:rPr>
          <w:rFonts w:ascii="IRBadr" w:hAnsi="IRBadr" w:cs="IRBadr"/>
          <w:sz w:val="36"/>
          <w:szCs w:val="36"/>
          <w:rtl/>
        </w:rPr>
        <w:t>ی</w:t>
      </w:r>
      <w:r w:rsidRPr="00842E6E">
        <w:rPr>
          <w:rFonts w:ascii="IRBadr" w:hAnsi="IRBadr" w:cs="IRBadr"/>
          <w:sz w:val="36"/>
          <w:szCs w:val="36"/>
          <w:rtl/>
        </w:rPr>
        <w:t xml:space="preserve">از، </w:t>
      </w:r>
      <w:r w:rsidR="00434892" w:rsidRPr="00842E6E">
        <w:rPr>
          <w:rFonts w:ascii="IRBadr" w:hAnsi="IRBadr" w:cs="IRBadr"/>
          <w:sz w:val="36"/>
          <w:szCs w:val="36"/>
          <w:rtl/>
        </w:rPr>
        <w:t>ی</w:t>
      </w:r>
      <w:r w:rsidRPr="00842E6E">
        <w:rPr>
          <w:rFonts w:ascii="IRBadr" w:hAnsi="IRBadr" w:cs="IRBadr"/>
          <w:sz w:val="36"/>
          <w:szCs w:val="36"/>
          <w:rtl/>
        </w:rPr>
        <w:t>ك قدم برا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شرفت است، اما در این جا، درست برعكس است. هم</w:t>
      </w:r>
      <w:r w:rsidR="00434892" w:rsidRPr="00842E6E">
        <w:rPr>
          <w:rFonts w:ascii="IRBadr" w:hAnsi="IRBadr" w:cs="IRBadr"/>
          <w:sz w:val="36"/>
          <w:szCs w:val="36"/>
          <w:rtl/>
        </w:rPr>
        <w:t>ی</w:t>
      </w:r>
      <w:r w:rsidRPr="00842E6E">
        <w:rPr>
          <w:rFonts w:ascii="IRBadr" w:hAnsi="IRBadr" w:cs="IRBadr"/>
          <w:sz w:val="36"/>
          <w:szCs w:val="36"/>
          <w:rtl/>
        </w:rPr>
        <w:t>نكه احساس كرد من دارا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امت</w:t>
      </w:r>
      <w:r w:rsidR="00434892" w:rsidRPr="00842E6E">
        <w:rPr>
          <w:rFonts w:ascii="IRBadr" w:hAnsi="IRBadr" w:cs="IRBadr"/>
          <w:sz w:val="36"/>
          <w:szCs w:val="36"/>
          <w:rtl/>
        </w:rPr>
        <w:t>ی</w:t>
      </w:r>
      <w:r w:rsidRPr="00842E6E">
        <w:rPr>
          <w:rFonts w:ascii="IRBadr" w:hAnsi="IRBadr" w:cs="IRBadr"/>
          <w:sz w:val="36"/>
          <w:szCs w:val="36"/>
          <w:rtl/>
        </w:rPr>
        <w:t xml:space="preserve">ازم، آهان! </w:t>
      </w:r>
      <w:r w:rsidR="00434892" w:rsidRPr="00842E6E">
        <w:rPr>
          <w:rFonts w:ascii="IRBadr" w:hAnsi="IRBadr" w:cs="IRBadr"/>
          <w:sz w:val="36"/>
          <w:szCs w:val="36"/>
          <w:rtl/>
        </w:rPr>
        <w:t>ی</w:t>
      </w:r>
      <w:r w:rsidRPr="00842E6E">
        <w:rPr>
          <w:rFonts w:ascii="IRBadr" w:hAnsi="IRBadr" w:cs="IRBadr"/>
          <w:sz w:val="36"/>
          <w:szCs w:val="36"/>
          <w:rtl/>
        </w:rPr>
        <w:t>ك پا</w:t>
      </w:r>
      <w:r w:rsidR="00434892" w:rsidRPr="00842E6E">
        <w:rPr>
          <w:rFonts w:ascii="IRBadr" w:hAnsi="IRBadr" w:cs="IRBadr"/>
          <w:sz w:val="36"/>
          <w:szCs w:val="36"/>
          <w:rtl/>
        </w:rPr>
        <w:t>ی</w:t>
      </w:r>
      <w:r w:rsidRPr="00842E6E">
        <w:rPr>
          <w:rFonts w:ascii="IRBadr" w:hAnsi="IRBadr" w:cs="IRBadr"/>
          <w:sz w:val="36"/>
          <w:szCs w:val="36"/>
          <w:rtl/>
        </w:rPr>
        <w:t xml:space="preserve">ش شكست، </w:t>
      </w:r>
      <w:r w:rsidR="00434892" w:rsidRPr="00842E6E">
        <w:rPr>
          <w:rFonts w:ascii="IRBadr" w:hAnsi="IRBadr" w:cs="IRBadr"/>
          <w:sz w:val="36"/>
          <w:szCs w:val="36"/>
          <w:rtl/>
        </w:rPr>
        <w:t>ی</w:t>
      </w:r>
      <w:r w:rsidRPr="00842E6E">
        <w:rPr>
          <w:rFonts w:ascii="IRBadr" w:hAnsi="IRBadr" w:cs="IRBadr"/>
          <w:sz w:val="36"/>
          <w:szCs w:val="36"/>
          <w:rtl/>
        </w:rPr>
        <w:t>ك بالش افتاد، حت</w:t>
      </w:r>
      <w:r w:rsidR="00434892" w:rsidRPr="00842E6E">
        <w:rPr>
          <w:rFonts w:ascii="IRBadr" w:hAnsi="IRBadr" w:cs="IRBadr"/>
          <w:sz w:val="36"/>
          <w:szCs w:val="36"/>
          <w:rtl/>
        </w:rPr>
        <w:t>ی</w:t>
      </w:r>
      <w:r w:rsidRPr="00842E6E">
        <w:rPr>
          <w:rFonts w:ascii="IRBadr" w:hAnsi="IRBadr" w:cs="IRBadr"/>
          <w:sz w:val="36"/>
          <w:szCs w:val="36"/>
          <w:rtl/>
        </w:rPr>
        <w:t xml:space="preserve"> در خود تزك</w:t>
      </w:r>
      <w:r w:rsidR="00434892" w:rsidRPr="00842E6E">
        <w:rPr>
          <w:rFonts w:ascii="IRBadr" w:hAnsi="IRBadr" w:cs="IRBadr"/>
          <w:sz w:val="36"/>
          <w:szCs w:val="36"/>
          <w:rtl/>
        </w:rPr>
        <w:t>ی</w:t>
      </w:r>
      <w:r w:rsidRPr="00842E6E">
        <w:rPr>
          <w:rFonts w:ascii="IRBadr" w:hAnsi="IRBadr" w:cs="IRBadr"/>
          <w:sz w:val="36"/>
          <w:szCs w:val="36"/>
          <w:rtl/>
        </w:rPr>
        <w:t>ه نفس، هم</w:t>
      </w:r>
      <w:r w:rsidR="00434892" w:rsidRPr="00842E6E">
        <w:rPr>
          <w:rFonts w:ascii="IRBadr" w:hAnsi="IRBadr" w:cs="IRBadr"/>
          <w:sz w:val="36"/>
          <w:szCs w:val="36"/>
          <w:rtl/>
        </w:rPr>
        <w:t>ی</w:t>
      </w:r>
      <w:r w:rsidRPr="00842E6E">
        <w:rPr>
          <w:rFonts w:ascii="IRBadr" w:hAnsi="IRBadr" w:cs="IRBadr"/>
          <w:sz w:val="36"/>
          <w:szCs w:val="36"/>
          <w:rtl/>
        </w:rPr>
        <w:t>نكه احساس كرد كه من دارم پ</w:t>
      </w:r>
      <w:r w:rsidR="00434892" w:rsidRPr="00842E6E">
        <w:rPr>
          <w:rFonts w:ascii="IRBadr" w:hAnsi="IRBadr" w:cs="IRBadr"/>
          <w:sz w:val="36"/>
          <w:szCs w:val="36"/>
          <w:rtl/>
        </w:rPr>
        <w:t>ی</w:t>
      </w:r>
      <w:r w:rsidRPr="00842E6E">
        <w:rPr>
          <w:rFonts w:ascii="IRBadr" w:hAnsi="IRBadr" w:cs="IRBadr"/>
          <w:sz w:val="36"/>
          <w:szCs w:val="36"/>
          <w:rtl/>
        </w:rPr>
        <w:t>شرفت م</w:t>
      </w:r>
      <w:r w:rsidR="00434892" w:rsidRPr="00842E6E">
        <w:rPr>
          <w:rFonts w:ascii="IRBadr" w:hAnsi="IRBadr" w:cs="IRBadr"/>
          <w:sz w:val="36"/>
          <w:szCs w:val="36"/>
          <w:rtl/>
        </w:rPr>
        <w:t>ی</w:t>
      </w:r>
      <w:r w:rsidRPr="00842E6E">
        <w:rPr>
          <w:rFonts w:ascii="IRBadr" w:hAnsi="IRBadr" w:cs="IRBadr"/>
          <w:sz w:val="36"/>
          <w:szCs w:val="36"/>
          <w:rtl/>
        </w:rPr>
        <w:t>‌كنم، هم</w:t>
      </w:r>
      <w:r w:rsidR="00434892" w:rsidRPr="00842E6E">
        <w:rPr>
          <w:rFonts w:ascii="IRBadr" w:hAnsi="IRBadr" w:cs="IRBadr"/>
          <w:sz w:val="36"/>
          <w:szCs w:val="36"/>
          <w:rtl/>
        </w:rPr>
        <w:t>ی</w:t>
      </w:r>
      <w:r w:rsidRPr="00842E6E">
        <w:rPr>
          <w:rFonts w:ascii="IRBadr" w:hAnsi="IRBadr" w:cs="IRBadr"/>
          <w:sz w:val="36"/>
          <w:szCs w:val="36"/>
          <w:rtl/>
        </w:rPr>
        <w:t>ن احساس او را محكم به زم</w:t>
      </w:r>
      <w:r w:rsidR="00434892" w:rsidRPr="00842E6E">
        <w:rPr>
          <w:rFonts w:ascii="IRBadr" w:hAnsi="IRBadr" w:cs="IRBadr"/>
          <w:sz w:val="36"/>
          <w:szCs w:val="36"/>
          <w:rtl/>
        </w:rPr>
        <w:t>ی</w:t>
      </w:r>
      <w:r w:rsidRPr="00842E6E">
        <w:rPr>
          <w:rFonts w:ascii="IRBadr" w:hAnsi="IRBadr" w:cs="IRBadr"/>
          <w:sz w:val="36"/>
          <w:szCs w:val="36"/>
          <w:rtl/>
        </w:rPr>
        <w:t>ن كوب</w:t>
      </w:r>
      <w:r w:rsidR="00434892" w:rsidRPr="00842E6E">
        <w:rPr>
          <w:rFonts w:ascii="IRBadr" w:hAnsi="IRBadr" w:cs="IRBadr"/>
          <w:sz w:val="36"/>
          <w:szCs w:val="36"/>
          <w:rtl/>
        </w:rPr>
        <w:t>ی</w:t>
      </w:r>
      <w:r w:rsidRPr="00842E6E">
        <w:rPr>
          <w:rFonts w:ascii="IRBadr" w:hAnsi="IRBadr" w:cs="IRBadr"/>
          <w:sz w:val="36"/>
          <w:szCs w:val="36"/>
          <w:rtl/>
        </w:rPr>
        <w:t>د وپس رفت كرد.</w:t>
      </w:r>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در</w:t>
      </w:r>
      <w:r w:rsidR="00CF736A" w:rsidRPr="00842E6E">
        <w:rPr>
          <w:rFonts w:ascii="IRBadr" w:hAnsi="IRBadr" w:cs="IRBadr" w:hint="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 xml:space="preserve">ه، خداوند، همه را </w:t>
      </w:r>
      <w:r w:rsidR="008D7FF2" w:rsidRPr="00842E6E">
        <w:rPr>
          <w:rFonts w:ascii="IRBadr" w:hAnsi="IRBadr" w:cs="IRBadr"/>
          <w:sz w:val="36"/>
          <w:szCs w:val="36"/>
          <w:rtl/>
        </w:rPr>
        <w:t>با یك عتاب</w:t>
      </w:r>
      <w:r w:rsidR="008D7FF2">
        <w:rPr>
          <w:rFonts w:ascii="IRBadr" w:hAnsi="IRBadr" w:cs="IRBadr" w:hint="cs"/>
          <w:sz w:val="36"/>
          <w:szCs w:val="36"/>
          <w:rtl/>
        </w:rPr>
        <w:t>،</w:t>
      </w:r>
      <w:r w:rsidR="008D7FF2" w:rsidRPr="00842E6E">
        <w:rPr>
          <w:rFonts w:ascii="IRBadr" w:hAnsi="IRBadr" w:cs="IRBadr"/>
          <w:sz w:val="36"/>
          <w:szCs w:val="36"/>
          <w:rtl/>
        </w:rPr>
        <w:t xml:space="preserve"> </w:t>
      </w:r>
      <w:r w:rsidR="008D7FF2">
        <w:rPr>
          <w:rFonts w:ascii="IRBadr" w:hAnsi="IRBadr" w:cs="IRBadr"/>
          <w:sz w:val="36"/>
          <w:szCs w:val="36"/>
          <w:rtl/>
        </w:rPr>
        <w:t>آن طرف انداخت</w:t>
      </w:r>
      <w:r w:rsidR="008D7FF2">
        <w:rPr>
          <w:rFonts w:ascii="IRBadr" w:hAnsi="IRBadr" w:cs="IRBadr" w:hint="cs"/>
          <w:sz w:val="36"/>
          <w:szCs w:val="36"/>
          <w:rtl/>
        </w:rPr>
        <w:t>:</w:t>
      </w:r>
      <w:r w:rsidRPr="008D7FF2">
        <w:rPr>
          <w:rStyle w:val="a"/>
          <w:rFonts w:ascii="IRBadr" w:hAnsi="IRBadr" w:cs="IRBadr"/>
          <w:sz w:val="36"/>
          <w:szCs w:val="36"/>
          <w:rtl/>
        </w:rPr>
        <w:t xml:space="preserve">«ما </w:t>
      </w:r>
      <w:r w:rsidR="00434892" w:rsidRPr="008D7FF2">
        <w:rPr>
          <w:rStyle w:val="a"/>
          <w:rFonts w:ascii="IRBadr" w:hAnsi="IRBadr" w:cs="IRBadr"/>
          <w:sz w:val="36"/>
          <w:szCs w:val="36"/>
          <w:rtl/>
        </w:rPr>
        <w:t>ی</w:t>
      </w:r>
      <w:r w:rsidRPr="008D7FF2">
        <w:rPr>
          <w:rStyle w:val="a"/>
          <w:rFonts w:ascii="IRBadr" w:hAnsi="IRBadr" w:cs="IRBadr"/>
          <w:sz w:val="36"/>
          <w:szCs w:val="36"/>
          <w:rtl/>
        </w:rPr>
        <w:t>در</w:t>
      </w:r>
      <w:r w:rsidR="00434892" w:rsidRPr="008D7FF2">
        <w:rPr>
          <w:rStyle w:val="a"/>
          <w:rFonts w:ascii="IRBadr" w:hAnsi="IRBadr" w:cs="IRBadr"/>
          <w:sz w:val="36"/>
          <w:szCs w:val="36"/>
          <w:rtl/>
        </w:rPr>
        <w:t>ی</w:t>
      </w:r>
      <w:r w:rsidRPr="008D7FF2">
        <w:rPr>
          <w:rStyle w:val="a"/>
          <w:rFonts w:ascii="IRBadr" w:hAnsi="IRBadr" w:cs="IRBadr"/>
          <w:sz w:val="36"/>
          <w:szCs w:val="36"/>
          <w:rtl/>
        </w:rPr>
        <w:t>ك»</w:t>
      </w:r>
      <w:r w:rsidRPr="008D7FF2">
        <w:rPr>
          <w:rFonts w:ascii="IRBadr" w:hAnsi="IRBadr" w:cs="IRBadr"/>
          <w:sz w:val="36"/>
          <w:szCs w:val="36"/>
          <w:rtl/>
        </w:rPr>
        <w:t xml:space="preserve"> </w:t>
      </w:r>
      <w:r w:rsidRPr="00842E6E">
        <w:rPr>
          <w:rFonts w:ascii="IRBadr" w:hAnsi="IRBadr" w:cs="IRBadr"/>
          <w:sz w:val="36"/>
          <w:szCs w:val="36"/>
          <w:rtl/>
        </w:rPr>
        <w:t>توچه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 شا</w:t>
      </w:r>
      <w:r w:rsidR="00434892" w:rsidRPr="00842E6E">
        <w:rPr>
          <w:rFonts w:ascii="IRBadr" w:hAnsi="IRBadr" w:cs="IRBadr"/>
          <w:sz w:val="36"/>
          <w:szCs w:val="36"/>
          <w:rtl/>
        </w:rPr>
        <w:t>ی</w:t>
      </w:r>
      <w:r w:rsidRPr="00842E6E">
        <w:rPr>
          <w:rFonts w:ascii="IRBadr" w:hAnsi="IRBadr" w:cs="IRBadr"/>
          <w:sz w:val="36"/>
          <w:szCs w:val="36"/>
          <w:rtl/>
        </w:rPr>
        <w:t>د همان کسی كه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گه ك</w:t>
      </w:r>
      <w:r w:rsidR="00434892" w:rsidRPr="00842E6E">
        <w:rPr>
          <w:rFonts w:ascii="IRBadr" w:hAnsi="IRBadr" w:cs="IRBadr"/>
          <w:sz w:val="36"/>
          <w:szCs w:val="36"/>
          <w:rtl/>
        </w:rPr>
        <w:t>ی</w:t>
      </w:r>
      <w:r w:rsidRPr="00842E6E">
        <w:rPr>
          <w:rFonts w:ascii="IRBadr" w:hAnsi="IRBadr" w:cs="IRBadr"/>
          <w:sz w:val="36"/>
          <w:szCs w:val="36"/>
          <w:rtl/>
        </w:rPr>
        <w:t>ه؟! همان، اهل تزك</w:t>
      </w:r>
      <w:r w:rsidR="00434892" w:rsidRPr="00842E6E">
        <w:rPr>
          <w:rFonts w:ascii="IRBadr" w:hAnsi="IRBadr" w:cs="IRBadr"/>
          <w:sz w:val="36"/>
          <w:szCs w:val="36"/>
          <w:rtl/>
        </w:rPr>
        <w:t>ی</w:t>
      </w:r>
      <w:r w:rsidRPr="00842E6E">
        <w:rPr>
          <w:rFonts w:ascii="IRBadr" w:hAnsi="IRBadr" w:cs="IRBadr"/>
          <w:sz w:val="36"/>
          <w:szCs w:val="36"/>
          <w:rtl/>
        </w:rPr>
        <w:t>ه باشد.</w:t>
      </w:r>
    </w:p>
    <w:p w:rsidR="008D7FF2" w:rsidRDefault="00B96E36" w:rsidP="00E97380">
      <w:pPr>
        <w:pStyle w:val="Style2"/>
        <w:spacing w:line="240" w:lineRule="auto"/>
        <w:jc w:val="both"/>
        <w:rPr>
          <w:rFonts w:ascii="IRBadr" w:hAnsi="IRBadr" w:cs="IRBadr"/>
          <w:sz w:val="36"/>
          <w:szCs w:val="36"/>
          <w:rtl/>
        </w:rPr>
      </w:pPr>
      <w:r w:rsidRPr="00842E6E">
        <w:rPr>
          <w:rFonts w:ascii="IRBadr" w:hAnsi="IRBadr" w:cs="IRBadr"/>
          <w:sz w:val="36"/>
          <w:szCs w:val="36"/>
          <w:rtl/>
        </w:rPr>
        <w:t>تا حالا جلسات، جنبه بحث</w:t>
      </w:r>
      <w:r w:rsidR="00434892" w:rsidRPr="00842E6E">
        <w:rPr>
          <w:rFonts w:ascii="IRBadr" w:hAnsi="IRBadr" w:cs="IRBadr"/>
          <w:sz w:val="36"/>
          <w:szCs w:val="36"/>
          <w:rtl/>
        </w:rPr>
        <w:t>ی</w:t>
      </w:r>
      <w:r w:rsidR="00E97380">
        <w:rPr>
          <w:rFonts w:ascii="IRBadr" w:hAnsi="IRBadr" w:cs="IRBadr" w:hint="cs"/>
          <w:sz w:val="36"/>
          <w:szCs w:val="36"/>
          <w:rtl/>
        </w:rPr>
        <w:t xml:space="preserve"> و نظری</w:t>
      </w:r>
      <w:r w:rsidR="00E97380">
        <w:rPr>
          <w:rFonts w:ascii="IRBadr" w:hAnsi="IRBadr" w:cs="IRBadr"/>
          <w:sz w:val="36"/>
          <w:szCs w:val="36"/>
          <w:rtl/>
        </w:rPr>
        <w:t xml:space="preserve"> داشت</w:t>
      </w:r>
      <w:r w:rsidRPr="00842E6E">
        <w:rPr>
          <w:rFonts w:ascii="IRBadr" w:hAnsi="IRBadr" w:cs="IRBadr"/>
          <w:sz w:val="36"/>
          <w:szCs w:val="36"/>
          <w:rtl/>
        </w:rPr>
        <w:t xml:space="preserve"> و آن مطالب مقدم</w:t>
      </w:r>
      <w:r w:rsidR="00CF736A" w:rsidRPr="00842E6E">
        <w:rPr>
          <w:rFonts w:ascii="IRBadr" w:hAnsi="IRBadr" w:cs="IRBadr" w:hint="cs"/>
          <w:sz w:val="36"/>
          <w:szCs w:val="36"/>
          <w:rtl/>
        </w:rPr>
        <w:t>اتی</w:t>
      </w:r>
      <w:r w:rsidRPr="00842E6E">
        <w:rPr>
          <w:rFonts w:ascii="IRBadr" w:hAnsi="IRBadr" w:cs="IRBadr"/>
          <w:sz w:val="36"/>
          <w:szCs w:val="36"/>
          <w:rtl/>
        </w:rPr>
        <w:t xml:space="preserve"> بحث شد</w:t>
      </w:r>
      <w:r w:rsidR="00E97380">
        <w:rPr>
          <w:rFonts w:ascii="IRBadr" w:hAnsi="IRBadr" w:cs="IRBadr" w:hint="cs"/>
          <w:sz w:val="36"/>
          <w:szCs w:val="36"/>
          <w:rtl/>
        </w:rPr>
        <w:t>.</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به بعد سع</w:t>
      </w:r>
      <w:r w:rsidR="00434892" w:rsidRPr="00842E6E">
        <w:rPr>
          <w:rFonts w:ascii="IRBadr" w:hAnsi="IRBadr" w:cs="IRBadr"/>
          <w:sz w:val="36"/>
          <w:szCs w:val="36"/>
          <w:rtl/>
        </w:rPr>
        <w:t>ی</w:t>
      </w:r>
      <w:r w:rsidRPr="00842E6E">
        <w:rPr>
          <w:rFonts w:ascii="IRBadr" w:hAnsi="IRBadr" w:cs="IRBadr"/>
          <w:sz w:val="36"/>
          <w:szCs w:val="36"/>
          <w:rtl/>
        </w:rPr>
        <w:t xml:space="preserve"> بر ا</w:t>
      </w:r>
      <w:r w:rsidR="00434892" w:rsidRPr="00842E6E">
        <w:rPr>
          <w:rFonts w:ascii="IRBadr" w:hAnsi="IRBadr" w:cs="IRBadr"/>
          <w:sz w:val="36"/>
          <w:szCs w:val="36"/>
          <w:rtl/>
        </w:rPr>
        <w:t>ی</w:t>
      </w:r>
      <w:r w:rsidRPr="00842E6E">
        <w:rPr>
          <w:rFonts w:ascii="IRBadr" w:hAnsi="IRBadr" w:cs="IRBadr"/>
          <w:sz w:val="36"/>
          <w:szCs w:val="36"/>
          <w:rtl/>
        </w:rPr>
        <w:t>ن است كه یکایک</w:t>
      </w:r>
      <w:r w:rsidR="00CF736A" w:rsidRPr="00842E6E">
        <w:rPr>
          <w:rFonts w:ascii="IRBadr" w:hAnsi="IRBadr" w:cs="IRBadr" w:hint="cs"/>
          <w:sz w:val="36"/>
          <w:szCs w:val="36"/>
          <w:rtl/>
        </w:rPr>
        <w:t xml:space="preserve"> </w:t>
      </w:r>
      <w:r w:rsidR="00E97380">
        <w:rPr>
          <w:rFonts w:ascii="IRBadr" w:hAnsi="IRBadr" w:cs="IRBadr"/>
          <w:sz w:val="36"/>
          <w:szCs w:val="36"/>
          <w:rtl/>
        </w:rPr>
        <w:t>مان، این</w:t>
      </w:r>
      <w:r w:rsidR="00E97380">
        <w:rPr>
          <w:rFonts w:ascii="IRBadr" w:hAnsi="IRBadr" w:cs="IRBadr" w:hint="cs"/>
          <w:sz w:val="36"/>
          <w:szCs w:val="36"/>
          <w:rtl/>
        </w:rPr>
        <w:t xml:space="preserve"> </w:t>
      </w:r>
      <w:r w:rsidR="00E97380">
        <w:rPr>
          <w:rFonts w:ascii="IRBadr" w:hAnsi="IRBadr" w:cs="IRBadr"/>
          <w:sz w:val="36"/>
          <w:szCs w:val="36"/>
          <w:rtl/>
        </w:rPr>
        <w:t>‌رو</w:t>
      </w:r>
      <w:r w:rsidRPr="00842E6E">
        <w:rPr>
          <w:rFonts w:ascii="IRBadr" w:hAnsi="IRBadr" w:cs="IRBadr"/>
          <w:sz w:val="36"/>
          <w:szCs w:val="36"/>
          <w:rtl/>
        </w:rPr>
        <w:t>س</w:t>
      </w:r>
      <w:r w:rsidR="00434892" w:rsidRPr="00842E6E">
        <w:rPr>
          <w:rFonts w:ascii="IRBadr" w:hAnsi="IRBadr" w:cs="IRBadr"/>
          <w:sz w:val="36"/>
          <w:szCs w:val="36"/>
          <w:rtl/>
        </w:rPr>
        <w:t>ی</w:t>
      </w:r>
      <w:r w:rsidRPr="00842E6E">
        <w:rPr>
          <w:rFonts w:ascii="IRBadr" w:hAnsi="IRBadr" w:cs="IRBadr"/>
          <w:sz w:val="36"/>
          <w:szCs w:val="36"/>
          <w:rtl/>
        </w:rPr>
        <w:t>اه ناقابل هم همین‌طور، هركدام با عمل خود پ</w:t>
      </w:r>
      <w:r w:rsidR="00434892" w:rsidRPr="00842E6E">
        <w:rPr>
          <w:rFonts w:ascii="IRBadr" w:hAnsi="IRBadr" w:cs="IRBadr"/>
          <w:sz w:val="36"/>
          <w:szCs w:val="36"/>
          <w:rtl/>
        </w:rPr>
        <w:t>ی</w:t>
      </w:r>
      <w:r w:rsidRPr="00842E6E">
        <w:rPr>
          <w:rFonts w:ascii="IRBadr" w:hAnsi="IRBadr" w:cs="IRBadr"/>
          <w:sz w:val="36"/>
          <w:szCs w:val="36"/>
          <w:rtl/>
        </w:rPr>
        <w:t>ش برو</w:t>
      </w:r>
      <w:r w:rsidR="00434892" w:rsidRPr="00842E6E">
        <w:rPr>
          <w:rFonts w:ascii="IRBadr" w:hAnsi="IRBadr" w:cs="IRBadr"/>
          <w:sz w:val="36"/>
          <w:szCs w:val="36"/>
          <w:rtl/>
        </w:rPr>
        <w:t>ی</w:t>
      </w:r>
      <w:r w:rsidRPr="00842E6E">
        <w:rPr>
          <w:rFonts w:ascii="IRBadr" w:hAnsi="IRBadr" w:cs="IRBadr"/>
          <w:sz w:val="36"/>
          <w:szCs w:val="36"/>
          <w:rtl/>
        </w:rPr>
        <w:t>م و هر چیزی که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را از اسات</w:t>
      </w:r>
      <w:r w:rsidR="00434892" w:rsidRPr="00842E6E">
        <w:rPr>
          <w:rFonts w:ascii="IRBadr" w:hAnsi="IRBadr" w:cs="IRBadr"/>
          <w:sz w:val="36"/>
          <w:szCs w:val="36"/>
          <w:rtl/>
        </w:rPr>
        <w:t>ی</w:t>
      </w:r>
      <w:r w:rsidRPr="00842E6E">
        <w:rPr>
          <w:rFonts w:ascii="IRBadr" w:hAnsi="IRBadr" w:cs="IRBadr"/>
          <w:sz w:val="36"/>
          <w:szCs w:val="36"/>
          <w:rtl/>
        </w:rPr>
        <w:t>د راهنمای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‌خواه</w:t>
      </w:r>
      <w:r w:rsidR="00434892" w:rsidRPr="00842E6E">
        <w:rPr>
          <w:rFonts w:ascii="IRBadr" w:hAnsi="IRBadr" w:cs="IRBadr"/>
          <w:sz w:val="36"/>
          <w:szCs w:val="36"/>
          <w:rtl/>
        </w:rPr>
        <w:t>ی</w:t>
      </w:r>
      <w:r w:rsidRPr="00842E6E">
        <w:rPr>
          <w:rFonts w:ascii="IRBadr" w:hAnsi="IRBadr" w:cs="IRBadr"/>
          <w:sz w:val="36"/>
          <w:szCs w:val="36"/>
          <w:rtl/>
        </w:rPr>
        <w:t>م؛ جلسات هم، جنبه ذكر</w:t>
      </w:r>
      <w:r w:rsidR="00434892" w:rsidRPr="00842E6E">
        <w:rPr>
          <w:rFonts w:ascii="IRBadr" w:hAnsi="IRBadr" w:cs="IRBadr"/>
          <w:sz w:val="36"/>
          <w:szCs w:val="36"/>
          <w:rtl/>
        </w:rPr>
        <w:t>ی</w:t>
      </w:r>
      <w:r w:rsidRPr="00842E6E">
        <w:rPr>
          <w:rFonts w:ascii="IRBadr" w:hAnsi="IRBadr" w:cs="IRBadr"/>
          <w:sz w:val="36"/>
          <w:szCs w:val="36"/>
          <w:rtl/>
        </w:rPr>
        <w:t xml:space="preserve">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روا</w:t>
      </w:r>
      <w:r w:rsidR="00434892" w:rsidRPr="00842E6E">
        <w:rPr>
          <w:rFonts w:ascii="IRBadr" w:hAnsi="IRBadr" w:cs="IRBadr"/>
          <w:sz w:val="36"/>
          <w:szCs w:val="36"/>
          <w:rtl/>
        </w:rPr>
        <w:t>ی</w:t>
      </w:r>
      <w:r w:rsidRPr="00842E6E">
        <w:rPr>
          <w:rFonts w:ascii="IRBadr" w:hAnsi="IRBadr" w:cs="IRBadr"/>
          <w:sz w:val="36"/>
          <w:szCs w:val="36"/>
          <w:rtl/>
        </w:rPr>
        <w:t>ات، آن حال</w:t>
      </w:r>
      <w:r w:rsidR="00434892" w:rsidRPr="00842E6E">
        <w:rPr>
          <w:rFonts w:ascii="IRBadr" w:hAnsi="IRBadr" w:cs="IRBadr"/>
          <w:sz w:val="36"/>
          <w:szCs w:val="36"/>
          <w:rtl/>
        </w:rPr>
        <w:t>ی</w:t>
      </w:r>
      <w:r w:rsidRPr="00842E6E">
        <w:rPr>
          <w:rFonts w:ascii="IRBadr" w:hAnsi="IRBadr" w:cs="IRBadr"/>
          <w:sz w:val="36"/>
          <w:szCs w:val="36"/>
          <w:rtl/>
        </w:rPr>
        <w:t xml:space="preserve"> كه به درون م</w:t>
      </w:r>
      <w:r w:rsidR="00434892" w:rsidRPr="00842E6E">
        <w:rPr>
          <w:rFonts w:ascii="IRBadr" w:hAnsi="IRBadr" w:cs="IRBadr"/>
          <w:sz w:val="36"/>
          <w:szCs w:val="36"/>
          <w:rtl/>
        </w:rPr>
        <w:t>ی</w:t>
      </w:r>
      <w:r w:rsidR="00FD5B6E" w:rsidRPr="00842E6E">
        <w:rPr>
          <w:rFonts w:ascii="IRBadr" w:hAnsi="IRBadr" w:cs="IRBadr"/>
          <w:sz w:val="36"/>
          <w:szCs w:val="36"/>
          <w:rtl/>
        </w:rPr>
        <w:t xml:space="preserve">‌دهد آن مَدنظر است. </w:t>
      </w:r>
      <w:r w:rsidRPr="00842E6E">
        <w:rPr>
          <w:rFonts w:ascii="IRBadr" w:hAnsi="IRBadr" w:cs="IRBadr"/>
          <w:sz w:val="36"/>
          <w:szCs w:val="36"/>
          <w:rtl/>
        </w:rPr>
        <w:t>لذا در احساس‌ها</w:t>
      </w:r>
      <w:r w:rsidR="00434892" w:rsidRPr="00842E6E">
        <w:rPr>
          <w:rFonts w:ascii="IRBadr" w:hAnsi="IRBadr" w:cs="IRBadr"/>
          <w:sz w:val="36"/>
          <w:szCs w:val="36"/>
          <w:rtl/>
        </w:rPr>
        <w:t>ی</w:t>
      </w:r>
      <w:r w:rsidRPr="00842E6E">
        <w:rPr>
          <w:rFonts w:ascii="IRBadr" w:hAnsi="IRBadr" w:cs="IRBadr"/>
          <w:sz w:val="36"/>
          <w:szCs w:val="36"/>
          <w:rtl/>
        </w:rPr>
        <w:t xml:space="preserve"> اول، در خواب </w:t>
      </w:r>
      <w:r w:rsidR="00434892" w:rsidRPr="00842E6E">
        <w:rPr>
          <w:rFonts w:ascii="IRBadr" w:hAnsi="IRBadr" w:cs="IRBadr"/>
          <w:sz w:val="36"/>
          <w:szCs w:val="36"/>
          <w:rtl/>
        </w:rPr>
        <w:t>ی</w:t>
      </w:r>
      <w:r w:rsidRPr="00842E6E">
        <w:rPr>
          <w:rFonts w:ascii="IRBadr" w:hAnsi="IRBadr" w:cs="IRBadr"/>
          <w:sz w:val="36"/>
          <w:szCs w:val="36"/>
          <w:rtl/>
        </w:rPr>
        <w:t>ا ب</w:t>
      </w:r>
      <w:r w:rsidR="00434892" w:rsidRPr="00842E6E">
        <w:rPr>
          <w:rFonts w:ascii="IRBadr" w:hAnsi="IRBadr" w:cs="IRBadr"/>
          <w:sz w:val="36"/>
          <w:szCs w:val="36"/>
          <w:rtl/>
        </w:rPr>
        <w:t>ی</w:t>
      </w:r>
      <w:r w:rsidRPr="00842E6E">
        <w:rPr>
          <w:rFonts w:ascii="IRBadr" w:hAnsi="IRBadr" w:cs="IRBadr"/>
          <w:sz w:val="36"/>
          <w:szCs w:val="36"/>
          <w:rtl/>
        </w:rPr>
        <w:t>دار</w:t>
      </w:r>
      <w:r w:rsidR="00434892" w:rsidRPr="00842E6E">
        <w:rPr>
          <w:rFonts w:ascii="IRBadr" w:hAnsi="IRBadr" w:cs="IRBadr"/>
          <w:sz w:val="36"/>
          <w:szCs w:val="36"/>
          <w:rtl/>
        </w:rPr>
        <w:t>ی</w:t>
      </w:r>
      <w:r w:rsidRPr="00842E6E">
        <w:rPr>
          <w:rFonts w:ascii="IRBadr" w:hAnsi="IRBadr" w:cs="IRBadr"/>
          <w:sz w:val="36"/>
          <w:szCs w:val="36"/>
          <w:rtl/>
        </w:rPr>
        <w:t>، اگر چیزهایی 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این‌ها همه مقدمات</w:t>
      </w:r>
      <w:r w:rsidR="00434892" w:rsidRPr="00842E6E">
        <w:rPr>
          <w:rFonts w:ascii="IRBadr" w:hAnsi="IRBadr" w:cs="IRBadr"/>
          <w:sz w:val="36"/>
          <w:szCs w:val="36"/>
          <w:rtl/>
        </w:rPr>
        <w:t>ی</w:t>
      </w:r>
      <w:r w:rsidRPr="00842E6E">
        <w:rPr>
          <w:rFonts w:ascii="IRBadr" w:hAnsi="IRBadr" w:cs="IRBadr"/>
          <w:sz w:val="36"/>
          <w:szCs w:val="36"/>
          <w:rtl/>
        </w:rPr>
        <w:t xml:space="preserve"> است تا برس</w:t>
      </w:r>
      <w:r w:rsidR="00434892" w:rsidRPr="00842E6E">
        <w:rPr>
          <w:rFonts w:ascii="IRBadr" w:hAnsi="IRBadr" w:cs="IRBadr"/>
          <w:sz w:val="36"/>
          <w:szCs w:val="36"/>
          <w:rtl/>
        </w:rPr>
        <w:t>ی</w:t>
      </w:r>
      <w:r w:rsidR="00E97380">
        <w:rPr>
          <w:rFonts w:ascii="IRBadr" w:hAnsi="IRBadr" w:cs="IRBadr"/>
          <w:sz w:val="36"/>
          <w:szCs w:val="36"/>
          <w:rtl/>
        </w:rPr>
        <w:t>م به ای</w:t>
      </w:r>
      <w:r w:rsidR="00E97380">
        <w:rPr>
          <w:rFonts w:ascii="IRBadr" w:hAnsi="IRBadr" w:cs="IRBadr" w:hint="cs"/>
          <w:sz w:val="36"/>
          <w:szCs w:val="36"/>
          <w:rtl/>
        </w:rPr>
        <w:t>ن</w:t>
      </w:r>
      <w:r w:rsidRPr="00842E6E">
        <w:rPr>
          <w:rFonts w:ascii="IRBadr" w:hAnsi="IRBadr" w:cs="IRBadr"/>
          <w:sz w:val="36"/>
          <w:szCs w:val="36"/>
          <w:rtl/>
        </w:rPr>
        <w:t>که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ن‌ها از فضل خداست نه مجاهد</w:t>
      </w:r>
      <w:r w:rsidR="00FD5B6E" w:rsidRPr="00842E6E">
        <w:rPr>
          <w:rFonts w:ascii="IRBadr" w:hAnsi="IRBadr" w:cs="IRBadr" w:hint="cs"/>
          <w:sz w:val="36"/>
          <w:szCs w:val="36"/>
          <w:rtl/>
        </w:rPr>
        <w:t>ه</w:t>
      </w:r>
      <w:r w:rsidR="00E97380">
        <w:rPr>
          <w:rFonts w:ascii="IRBadr" w:hAnsi="IRBadr" w:cs="IRBadr" w:hint="cs"/>
          <w:sz w:val="36"/>
          <w:szCs w:val="36"/>
          <w:rtl/>
        </w:rPr>
        <w:t>‌ی</w:t>
      </w:r>
      <w:r w:rsidRPr="00842E6E">
        <w:rPr>
          <w:rFonts w:ascii="IRBadr" w:hAnsi="IRBadr" w:cs="IRBadr"/>
          <w:sz w:val="36"/>
          <w:szCs w:val="36"/>
          <w:rtl/>
        </w:rPr>
        <w:t xml:space="preserve"> من. </w:t>
      </w:r>
    </w:p>
    <w:p w:rsidR="007B78EC"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B96E36" w:rsidRPr="00842E6E">
        <w:rPr>
          <w:rFonts w:ascii="IRBadr" w:hAnsi="IRBadr" w:cs="IRBadr"/>
          <w:sz w:val="36"/>
          <w:szCs w:val="36"/>
          <w:rtl/>
        </w:rPr>
        <w:t>ك روا</w:t>
      </w:r>
      <w:r w:rsidRPr="00842E6E">
        <w:rPr>
          <w:rFonts w:ascii="IRBadr" w:hAnsi="IRBadr" w:cs="IRBadr"/>
          <w:sz w:val="36"/>
          <w:szCs w:val="36"/>
          <w:rtl/>
        </w:rPr>
        <w:t>ی</w:t>
      </w:r>
      <w:r w:rsidR="00B96E36" w:rsidRPr="00842E6E">
        <w:rPr>
          <w:rFonts w:ascii="IRBadr" w:hAnsi="IRBadr" w:cs="IRBadr"/>
          <w:sz w:val="36"/>
          <w:szCs w:val="36"/>
          <w:rtl/>
        </w:rPr>
        <w:t>ت</w:t>
      </w:r>
      <w:r w:rsidRPr="00842E6E">
        <w:rPr>
          <w:rFonts w:ascii="IRBadr" w:hAnsi="IRBadr" w:cs="IRBadr"/>
          <w:sz w:val="36"/>
          <w:szCs w:val="36"/>
          <w:rtl/>
        </w:rPr>
        <w:t>ی</w:t>
      </w:r>
      <w:r w:rsidR="00B96E36" w:rsidRPr="00842E6E">
        <w:rPr>
          <w:rFonts w:ascii="IRBadr" w:hAnsi="IRBadr" w:cs="IRBadr"/>
          <w:sz w:val="36"/>
          <w:szCs w:val="36"/>
          <w:rtl/>
        </w:rPr>
        <w:t xml:space="preserve"> را در تأکید ا</w:t>
      </w:r>
      <w:r w:rsidRPr="00842E6E">
        <w:rPr>
          <w:rFonts w:ascii="IRBadr" w:hAnsi="IRBadr" w:cs="IRBadr"/>
          <w:sz w:val="36"/>
          <w:szCs w:val="36"/>
          <w:rtl/>
        </w:rPr>
        <w:t>ی</w:t>
      </w:r>
      <w:r w:rsidR="00B96E36" w:rsidRPr="00842E6E">
        <w:rPr>
          <w:rFonts w:ascii="IRBadr" w:hAnsi="IRBadr" w:cs="IRBadr"/>
          <w:sz w:val="36"/>
          <w:szCs w:val="36"/>
          <w:rtl/>
        </w:rPr>
        <w:t>ن مطلب، تبركاً باز از پ</w:t>
      </w:r>
      <w:r w:rsidRPr="00842E6E">
        <w:rPr>
          <w:rFonts w:ascii="IRBadr" w:hAnsi="IRBadr" w:cs="IRBadr"/>
          <w:sz w:val="36"/>
          <w:szCs w:val="36"/>
          <w:rtl/>
        </w:rPr>
        <w:t>ی</w:t>
      </w:r>
      <w:r w:rsidR="00B96E36" w:rsidRPr="00842E6E">
        <w:rPr>
          <w:rFonts w:ascii="IRBadr" w:hAnsi="IRBadr" w:cs="IRBadr"/>
          <w:sz w:val="36"/>
          <w:szCs w:val="36"/>
          <w:rtl/>
        </w:rPr>
        <w:t>امبر اكرم(صلی الله علیه و آله) از كتاب شر</w:t>
      </w:r>
      <w:r w:rsidRPr="00842E6E">
        <w:rPr>
          <w:rFonts w:ascii="IRBadr" w:hAnsi="IRBadr" w:cs="IRBadr"/>
          <w:sz w:val="36"/>
          <w:szCs w:val="36"/>
          <w:rtl/>
        </w:rPr>
        <w:t>ی</w:t>
      </w:r>
      <w:r w:rsidR="00B96E36" w:rsidRPr="00842E6E">
        <w:rPr>
          <w:rFonts w:ascii="IRBadr" w:hAnsi="IRBadr" w:cs="IRBadr"/>
          <w:sz w:val="36"/>
          <w:szCs w:val="36"/>
          <w:rtl/>
        </w:rPr>
        <w:t>ف اصول كاف</w:t>
      </w:r>
      <w:r w:rsidRPr="00842E6E">
        <w:rPr>
          <w:rFonts w:ascii="IRBadr" w:hAnsi="IRBadr" w:cs="IRBadr"/>
          <w:sz w:val="36"/>
          <w:szCs w:val="36"/>
          <w:rtl/>
        </w:rPr>
        <w:t>ی</w:t>
      </w:r>
      <w:r w:rsidR="00B96E36" w:rsidRPr="00842E6E">
        <w:rPr>
          <w:rFonts w:ascii="IRBadr" w:hAnsi="IRBadr" w:cs="IRBadr"/>
          <w:sz w:val="36"/>
          <w:szCs w:val="36"/>
          <w:rtl/>
        </w:rPr>
        <w:t xml:space="preserve"> </w:t>
      </w:r>
      <w:r w:rsidR="00FD5B6E" w:rsidRPr="00842E6E">
        <w:rPr>
          <w:rFonts w:ascii="IRBadr" w:hAnsi="IRBadr" w:cs="IRBadr" w:hint="cs"/>
          <w:sz w:val="36"/>
          <w:szCs w:val="36"/>
          <w:rtl/>
        </w:rPr>
        <w:t>(</w:t>
      </w:r>
      <w:r w:rsidR="00B96E36" w:rsidRPr="00842E6E">
        <w:rPr>
          <w:rFonts w:ascii="IRBadr" w:hAnsi="IRBadr" w:cs="IRBadr"/>
          <w:sz w:val="36"/>
          <w:szCs w:val="36"/>
          <w:rtl/>
        </w:rPr>
        <w:t>كتاب ا</w:t>
      </w:r>
      <w:r w:rsidRPr="00842E6E">
        <w:rPr>
          <w:rFonts w:ascii="IRBadr" w:hAnsi="IRBadr" w:cs="IRBadr"/>
          <w:sz w:val="36"/>
          <w:szCs w:val="36"/>
          <w:rtl/>
        </w:rPr>
        <w:t>ی</w:t>
      </w:r>
      <w:r w:rsidR="00B96E36" w:rsidRPr="00842E6E">
        <w:rPr>
          <w:rFonts w:ascii="IRBadr" w:hAnsi="IRBadr" w:cs="IRBadr"/>
          <w:sz w:val="36"/>
          <w:szCs w:val="36"/>
          <w:rtl/>
        </w:rPr>
        <w:t>مان و کفر</w:t>
      </w:r>
      <w:r w:rsidR="00FD5B6E" w:rsidRPr="00842E6E">
        <w:rPr>
          <w:rFonts w:ascii="IRBadr" w:hAnsi="IRBadr" w:cs="IRBadr" w:hint="cs"/>
          <w:sz w:val="36"/>
          <w:szCs w:val="36"/>
          <w:rtl/>
        </w:rPr>
        <w:t>)</w:t>
      </w:r>
      <w:r w:rsidR="00B96E36" w:rsidRPr="00842E6E">
        <w:rPr>
          <w:rFonts w:ascii="IRBadr" w:hAnsi="IRBadr" w:cs="IRBadr"/>
          <w:sz w:val="36"/>
          <w:szCs w:val="36"/>
          <w:rtl/>
        </w:rPr>
        <w:t xml:space="preserve"> عرض م</w:t>
      </w:r>
      <w:r w:rsidRPr="00842E6E">
        <w:rPr>
          <w:rFonts w:ascii="IRBadr" w:hAnsi="IRBadr" w:cs="IRBadr"/>
          <w:sz w:val="36"/>
          <w:szCs w:val="36"/>
          <w:rtl/>
        </w:rPr>
        <w:t>ی</w:t>
      </w:r>
      <w:r w:rsidR="00B96E36" w:rsidRPr="00842E6E">
        <w:rPr>
          <w:rFonts w:ascii="IRBadr" w:hAnsi="IRBadr" w:cs="IRBadr"/>
          <w:sz w:val="36"/>
          <w:szCs w:val="36"/>
          <w:rtl/>
        </w:rPr>
        <w:t>‌كن</w:t>
      </w:r>
      <w:r w:rsidRPr="00842E6E">
        <w:rPr>
          <w:rFonts w:ascii="IRBadr" w:hAnsi="IRBadr" w:cs="IRBadr"/>
          <w:sz w:val="36"/>
          <w:szCs w:val="36"/>
          <w:rtl/>
        </w:rPr>
        <w:t>ی</w:t>
      </w:r>
      <w:r w:rsidR="00B96E36" w:rsidRPr="00842E6E">
        <w:rPr>
          <w:rFonts w:ascii="IRBadr" w:hAnsi="IRBadr" w:cs="IRBadr"/>
          <w:sz w:val="36"/>
          <w:szCs w:val="36"/>
          <w:rtl/>
        </w:rPr>
        <w:t>م:</w:t>
      </w:r>
    </w:p>
    <w:p w:rsidR="007B78EC" w:rsidRDefault="007B78EC">
      <w:pPr>
        <w:rPr>
          <w:rFonts w:ascii="IRBadr" w:eastAsia="Times New Roman" w:hAnsi="IRBadr" w:cs="IRBadr"/>
          <w:sz w:val="36"/>
          <w:szCs w:val="36"/>
          <w:rtl/>
          <w:lang w:bidi="fa-IR"/>
        </w:rPr>
      </w:pPr>
      <w:r>
        <w:rPr>
          <w:rFonts w:ascii="IRBadr" w:hAnsi="IRBadr" w:cs="IRBadr"/>
          <w:sz w:val="36"/>
          <w:szCs w:val="36"/>
          <w:rtl/>
        </w:rPr>
        <w:br w:type="page"/>
      </w:r>
    </w:p>
    <w:p w:rsidR="00B96E36" w:rsidRPr="00842E6E" w:rsidRDefault="00FD5B6E" w:rsidP="006A211B">
      <w:pPr>
        <w:pStyle w:val="Style2"/>
        <w:spacing w:line="240" w:lineRule="auto"/>
        <w:jc w:val="both"/>
        <w:rPr>
          <w:rFonts w:ascii="IRBadr" w:hAnsi="IRBadr" w:cs="IRBadr"/>
          <w:b/>
          <w:bCs/>
          <w:sz w:val="36"/>
          <w:szCs w:val="36"/>
          <w:rtl/>
        </w:rPr>
      </w:pPr>
      <w:r w:rsidRPr="00842E6E">
        <w:rPr>
          <w:rStyle w:val="a"/>
          <w:rFonts w:ascii="IRBadr" w:hAnsi="IRBadr" w:cs="IRBadr"/>
          <w:b/>
          <w:bCs/>
          <w:sz w:val="36"/>
          <w:szCs w:val="36"/>
          <w:rtl/>
        </w:rPr>
        <w:lastRenderedPageBreak/>
        <w:t>«</w:t>
      </w:r>
      <w:r w:rsidR="00B96E36" w:rsidRPr="00842E6E">
        <w:rPr>
          <w:rStyle w:val="a"/>
          <w:rFonts w:ascii="IRBadr" w:hAnsi="IRBadr" w:cs="IRBadr"/>
          <w:b/>
          <w:bCs/>
          <w:sz w:val="36"/>
          <w:szCs w:val="36"/>
          <w:rtl/>
        </w:rPr>
        <w:t>قَالَ رَسُولُ اللَّهِ (صلَّى الله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و آله</w:t>
      </w:r>
      <w:r w:rsidR="00B96E36" w:rsidRPr="00842E6E">
        <w:rPr>
          <w:rStyle w:val="a"/>
          <w:rFonts w:ascii="IRBadr" w:hAnsi="IRBadr" w:cs="IRBadr"/>
          <w:b/>
          <w:bCs/>
          <w:sz w:val="36"/>
          <w:szCs w:val="36"/>
          <w:rtl/>
        </w:rPr>
        <w:t>) : قَالَ الل</w:t>
      </w:r>
      <w:r w:rsidR="00E97380">
        <w:rPr>
          <w:rStyle w:val="a"/>
          <w:rFonts w:ascii="IRBadr" w:hAnsi="IRBadr" w:cs="IRBadr"/>
          <w:b/>
          <w:bCs/>
          <w:sz w:val="36"/>
          <w:szCs w:val="36"/>
          <w:rtl/>
        </w:rPr>
        <w:t>َّهُ تَبَارَكَ وَ تَعَالَى</w:t>
      </w:r>
      <w:r w:rsidR="00B96E36" w:rsidRPr="00842E6E">
        <w:rPr>
          <w:rStyle w:val="a"/>
          <w:rFonts w:ascii="IRBadr" w:hAnsi="IRBadr" w:cs="IRBadr"/>
          <w:b/>
          <w:bCs/>
          <w:sz w:val="36"/>
          <w:szCs w:val="36"/>
          <w:rtl/>
        </w:rPr>
        <w:t xml:space="preserve">: لَا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تَّكِلِ الْعَامِلُونَ عَلَى أَعْمَالِهِمُ الَّتِ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عْمَلُونَهَا لِثَوَابِ</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فَإِنَّهُمْ لَوِ اجْتَهَدُوا وَ أَتْعَبُوا أَنْفُسَهُمْ أَعْمَارَهُمْ 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عِبَادَتِ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كَانُوا مُقَصِّرِ</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نَ غَ</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رَ بَالِغِ</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نَ 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عِبَادَتِهِمْ كُنْهَ عِبَادَتِ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مَا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طْلُبُونَ عِنْدِ</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مِنْ كَرَامَتِ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وَ النَّعِ</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مِ 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جَنَّاتِ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وَ رَفِ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عِ الدَّرَجَاتِ الْعُلَى فِ</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جِوَارِ</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وَ لَكِنْ بِرَحْمَتِ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ثِقُوا</w:t>
      </w:r>
      <w:r w:rsidR="00B96E36" w:rsidRPr="00842E6E">
        <w:rPr>
          <w:rStyle w:val="a"/>
          <w:rFonts w:ascii="IRBadr" w:hAnsi="IRBadr" w:cs="IRBadr"/>
          <w:b/>
          <w:bCs/>
          <w:sz w:val="36"/>
          <w:szCs w:val="36"/>
          <w:rtl/>
        </w:rPr>
        <w:t xml:space="preserve"> وَ فَضْلِ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رْجُوا</w:t>
      </w:r>
      <w:r w:rsidR="00B96E36" w:rsidRPr="00842E6E">
        <w:rPr>
          <w:rStyle w:val="a"/>
          <w:rFonts w:ascii="IRBadr" w:hAnsi="IRBadr" w:cs="IRBadr"/>
          <w:b/>
          <w:bCs/>
          <w:sz w:val="36"/>
          <w:szCs w:val="36"/>
          <w:rtl/>
        </w:rPr>
        <w:t xml:space="preserve"> وَ إِلَى حُسْنِ الظَّنِّ بِ</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طْمَئِنُّوا </w:t>
      </w:r>
      <w:r w:rsidR="00B96E36" w:rsidRPr="00842E6E">
        <w:rPr>
          <w:rStyle w:val="a"/>
          <w:rFonts w:ascii="IRBadr" w:hAnsi="IRBadr" w:cs="IRBadr"/>
          <w:b/>
          <w:bCs/>
          <w:sz w:val="36"/>
          <w:szCs w:val="36"/>
          <w:rtl/>
        </w:rPr>
        <w:t>فَإِنَّ رَحْمَتِ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عِنْدَ ذَلِكَ تُدْرِكُهُ</w:t>
      </w:r>
      <w:r w:rsidRPr="00842E6E">
        <w:rPr>
          <w:rStyle w:val="a"/>
          <w:rFonts w:ascii="IRBadr" w:hAnsi="IRBadr" w:cs="IRBadr"/>
          <w:b/>
          <w:bCs/>
          <w:sz w:val="36"/>
          <w:szCs w:val="36"/>
          <w:rtl/>
        </w:rPr>
        <w:t xml:space="preserve">مْ </w:t>
      </w:r>
      <w:r w:rsidR="00B96E36" w:rsidRPr="00842E6E">
        <w:rPr>
          <w:rStyle w:val="a"/>
          <w:rFonts w:ascii="IRBadr" w:hAnsi="IRBadr" w:cs="IRBadr"/>
          <w:b/>
          <w:bCs/>
          <w:sz w:val="36"/>
          <w:szCs w:val="36"/>
          <w:rtl/>
        </w:rPr>
        <w:t>وَ مَنِّ</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بَلِّغُهُمْ رِضْوَانِ</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وَ مَغْفِرَتِ</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تُلْبِسُهُمْ عَفْوِ</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فَإِنِّ</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أَنَا اللَّهُ الرَّحْمَنُ الرَّحِ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مُ</w:t>
      </w:r>
      <w:r w:rsidR="00B96E36" w:rsidRPr="00842E6E">
        <w:rPr>
          <w:rStyle w:val="a"/>
          <w:rFonts w:ascii="IRBadr" w:hAnsi="IRBadr" w:cs="IRBadr"/>
          <w:b/>
          <w:bCs/>
          <w:sz w:val="36"/>
          <w:szCs w:val="36"/>
          <w:rtl/>
        </w:rPr>
        <w:t xml:space="preserve"> وَ بِذَلِكَ تَسَمَّ</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تُ»</w:t>
      </w:r>
      <w:r w:rsidR="00B96E36" w:rsidRPr="00842E6E">
        <w:rPr>
          <w:rFonts w:ascii="IRBadr" w:hAnsi="IRBadr" w:cs="IRBadr"/>
          <w:b/>
          <w:bCs/>
          <w:sz w:val="36"/>
          <w:szCs w:val="36"/>
          <w:vertAlign w:val="superscript"/>
          <w:rtl/>
        </w:rPr>
        <w:endnoteReference w:id="367"/>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كه خدا فرمود: آن‌هایی كه عمل م</w:t>
      </w:r>
      <w:r w:rsidR="00434892" w:rsidRPr="00842E6E">
        <w:rPr>
          <w:rFonts w:ascii="IRBadr" w:hAnsi="IRBadr" w:cs="IRBadr"/>
          <w:sz w:val="36"/>
          <w:szCs w:val="36"/>
          <w:rtl/>
        </w:rPr>
        <w:t>ی</w:t>
      </w:r>
      <w:r w:rsidRPr="00842E6E">
        <w:rPr>
          <w:rFonts w:ascii="IRBadr" w:hAnsi="IRBadr" w:cs="IRBadr"/>
          <w:sz w:val="36"/>
          <w:szCs w:val="36"/>
          <w:rtl/>
        </w:rPr>
        <w:t>‌كنند به خاطر این‌که به ثواب من برسند، آن‌ها به عمل خودشان اتكال نداشته باشند(</w:t>
      </w:r>
      <w:r w:rsidR="00434892" w:rsidRPr="00842E6E">
        <w:rPr>
          <w:rFonts w:ascii="IRBadr" w:hAnsi="IRBadr" w:cs="IRBadr"/>
          <w:sz w:val="36"/>
          <w:szCs w:val="36"/>
          <w:rtl/>
        </w:rPr>
        <w:t>ی</w:t>
      </w:r>
      <w:r w:rsidRPr="00842E6E">
        <w:rPr>
          <w:rFonts w:ascii="IRBadr" w:hAnsi="IRBadr" w:cs="IRBadr"/>
          <w:sz w:val="36"/>
          <w:szCs w:val="36"/>
          <w:rtl/>
        </w:rPr>
        <w:t xml:space="preserve">ا اتكال نمی‌کنند ) پس البته كه آن‌ها اگر جهد كنند(جهد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آخر</w:t>
      </w:r>
      <w:r w:rsidR="00434892" w:rsidRPr="00842E6E">
        <w:rPr>
          <w:rFonts w:ascii="IRBadr" w:hAnsi="IRBadr" w:cs="IRBadr"/>
          <w:sz w:val="36"/>
          <w:szCs w:val="36"/>
          <w:rtl/>
        </w:rPr>
        <w:t>ی</w:t>
      </w:r>
      <w:r w:rsidRPr="00842E6E">
        <w:rPr>
          <w:rFonts w:ascii="IRBadr" w:hAnsi="IRBadr" w:cs="IRBadr"/>
          <w:sz w:val="36"/>
          <w:szCs w:val="36"/>
          <w:rtl/>
        </w:rPr>
        <w:t>ن كوشش) و نفسشان را در طول عمرشان در عبادت من به‌سختی ب</w:t>
      </w:r>
      <w:r w:rsidR="00434892" w:rsidRPr="00842E6E">
        <w:rPr>
          <w:rFonts w:ascii="IRBadr" w:hAnsi="IRBadr" w:cs="IRBadr"/>
          <w:sz w:val="36"/>
          <w:szCs w:val="36"/>
          <w:rtl/>
        </w:rPr>
        <w:t>ی</w:t>
      </w:r>
      <w:r w:rsidRPr="00842E6E">
        <w:rPr>
          <w:rFonts w:ascii="IRBadr" w:hAnsi="IRBadr" w:cs="IRBadr"/>
          <w:sz w:val="36"/>
          <w:szCs w:val="36"/>
          <w:rtl/>
        </w:rPr>
        <w:t>ندازند، ا</w:t>
      </w:r>
      <w:r w:rsidR="00434892" w:rsidRPr="00842E6E">
        <w:rPr>
          <w:rFonts w:ascii="IRBadr" w:hAnsi="IRBadr" w:cs="IRBadr"/>
          <w:sz w:val="36"/>
          <w:szCs w:val="36"/>
          <w:rtl/>
        </w:rPr>
        <w:t>ی</w:t>
      </w:r>
      <w:r w:rsidRPr="00842E6E">
        <w:rPr>
          <w:rFonts w:ascii="IRBadr" w:hAnsi="IRBadr" w:cs="IRBadr"/>
          <w:sz w:val="36"/>
          <w:szCs w:val="36"/>
          <w:rtl/>
        </w:rPr>
        <w:t>ن‌ها بازهم مقصر هستند ونم</w:t>
      </w:r>
      <w:r w:rsidR="00434892" w:rsidRPr="00842E6E">
        <w:rPr>
          <w:rFonts w:ascii="IRBadr" w:hAnsi="IRBadr" w:cs="IRBadr"/>
          <w:sz w:val="36"/>
          <w:szCs w:val="36"/>
          <w:rtl/>
        </w:rPr>
        <w:t>ی</w:t>
      </w:r>
      <w:r w:rsidRPr="00842E6E">
        <w:rPr>
          <w:rFonts w:ascii="IRBadr" w:hAnsi="IRBadr" w:cs="IRBadr"/>
          <w:sz w:val="36"/>
          <w:szCs w:val="36"/>
          <w:rtl/>
        </w:rPr>
        <w:t xml:space="preserve"> توانند طلبكار باشند، تازه هنوز قرض دارند و هنوز بده</w:t>
      </w:r>
      <w:r w:rsidR="00434892" w:rsidRPr="00842E6E">
        <w:rPr>
          <w:rFonts w:ascii="IRBadr" w:hAnsi="IRBadr" w:cs="IRBadr"/>
          <w:sz w:val="36"/>
          <w:szCs w:val="36"/>
          <w:rtl/>
        </w:rPr>
        <w:t>ی</w:t>
      </w:r>
      <w:r w:rsidRPr="00842E6E">
        <w:rPr>
          <w:rFonts w:ascii="IRBadr" w:hAnsi="IRBadr" w:cs="IRBadr"/>
          <w:sz w:val="36"/>
          <w:szCs w:val="36"/>
          <w:rtl/>
        </w:rPr>
        <w:t>‌ها را به صفر نرسانده‌اند، ا</w:t>
      </w:r>
      <w:r w:rsidR="00434892" w:rsidRPr="00842E6E">
        <w:rPr>
          <w:rFonts w:ascii="IRBadr" w:hAnsi="IRBadr" w:cs="IRBadr"/>
          <w:sz w:val="36"/>
          <w:szCs w:val="36"/>
          <w:rtl/>
        </w:rPr>
        <w:t>ی</w:t>
      </w:r>
      <w:r w:rsidRPr="00842E6E">
        <w:rPr>
          <w:rFonts w:ascii="IRBadr" w:hAnsi="IRBadr" w:cs="IRBadr"/>
          <w:sz w:val="36"/>
          <w:szCs w:val="36"/>
          <w:rtl/>
        </w:rPr>
        <w:t>ن‌ها</w:t>
      </w:r>
      <w:r w:rsidR="00CF736A" w:rsidRPr="00842E6E">
        <w:rPr>
          <w:rFonts w:ascii="IRBadr" w:hAnsi="IRBadr" w:cs="IRBadr" w:hint="cs"/>
          <w:sz w:val="36"/>
          <w:szCs w:val="36"/>
          <w:rtl/>
        </w:rPr>
        <w:t xml:space="preserve"> </w:t>
      </w:r>
      <w:r w:rsidRPr="00842E6E">
        <w:rPr>
          <w:rFonts w:ascii="IRBadr" w:hAnsi="IRBadr" w:cs="IRBadr"/>
          <w:sz w:val="36"/>
          <w:szCs w:val="36"/>
          <w:rtl/>
        </w:rPr>
        <w:t>آنچه م</w:t>
      </w:r>
      <w:r w:rsidR="00434892" w:rsidRPr="00842E6E">
        <w:rPr>
          <w:rFonts w:ascii="IRBadr" w:hAnsi="IRBadr" w:cs="IRBadr"/>
          <w:sz w:val="36"/>
          <w:szCs w:val="36"/>
          <w:rtl/>
        </w:rPr>
        <w:t>ی</w:t>
      </w:r>
      <w:r w:rsidRPr="00842E6E">
        <w:rPr>
          <w:rFonts w:ascii="IRBadr" w:hAnsi="IRBadr" w:cs="IRBadr"/>
          <w:sz w:val="36"/>
          <w:szCs w:val="36"/>
          <w:rtl/>
        </w:rPr>
        <w:t>‌خواهند به ك</w:t>
      </w:r>
      <w:r w:rsidR="00CF736A" w:rsidRPr="00842E6E">
        <w:rPr>
          <w:rFonts w:ascii="IRBadr" w:hAnsi="IRBadr" w:cs="IRBadr" w:hint="cs"/>
          <w:sz w:val="36"/>
          <w:szCs w:val="36"/>
          <w:rtl/>
        </w:rPr>
        <w:t>ُ</w:t>
      </w:r>
      <w:r w:rsidRPr="00842E6E">
        <w:rPr>
          <w:rFonts w:ascii="IRBadr" w:hAnsi="IRBadr" w:cs="IRBadr"/>
          <w:sz w:val="36"/>
          <w:szCs w:val="36"/>
          <w:rtl/>
        </w:rPr>
        <w:t>نه عبادت من برسند و با رسیدن به كنه عبادت من، آنچه را كه از من طلب م</w:t>
      </w:r>
      <w:r w:rsidR="00434892" w:rsidRPr="00842E6E">
        <w:rPr>
          <w:rFonts w:ascii="IRBadr" w:hAnsi="IRBadr" w:cs="IRBadr"/>
          <w:sz w:val="36"/>
          <w:szCs w:val="36"/>
          <w:rtl/>
        </w:rPr>
        <w:t>ی</w:t>
      </w:r>
      <w:r w:rsidRPr="00842E6E">
        <w:rPr>
          <w:rFonts w:ascii="IRBadr" w:hAnsi="IRBadr" w:cs="IRBadr"/>
          <w:sz w:val="36"/>
          <w:szCs w:val="36"/>
          <w:rtl/>
        </w:rPr>
        <w:t>‌كنند، تا به ا</w:t>
      </w:r>
      <w:r w:rsidR="00434892" w:rsidRPr="00842E6E">
        <w:rPr>
          <w:rFonts w:ascii="IRBadr" w:hAnsi="IRBadr" w:cs="IRBadr"/>
          <w:sz w:val="36"/>
          <w:szCs w:val="36"/>
          <w:rtl/>
        </w:rPr>
        <w:t>ی</w:t>
      </w:r>
      <w:r w:rsidRPr="00842E6E">
        <w:rPr>
          <w:rFonts w:ascii="IRBadr" w:hAnsi="IRBadr" w:cs="IRBadr"/>
          <w:sz w:val="36"/>
          <w:szCs w:val="36"/>
          <w:rtl/>
        </w:rPr>
        <w:t>ن درجات وجنات من برسند، این‌هانمی‌رسند؛ با ا</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زها به ا</w:t>
      </w:r>
      <w:r w:rsidR="00434892" w:rsidRPr="00842E6E">
        <w:rPr>
          <w:rFonts w:ascii="IRBadr" w:hAnsi="IRBadr" w:cs="IRBadr"/>
          <w:sz w:val="36"/>
          <w:szCs w:val="36"/>
          <w:rtl/>
        </w:rPr>
        <w:t>ی</w:t>
      </w:r>
      <w:r w:rsidRPr="00842E6E">
        <w:rPr>
          <w:rFonts w:ascii="IRBadr" w:hAnsi="IRBadr" w:cs="IRBadr"/>
          <w:sz w:val="36"/>
          <w:szCs w:val="36"/>
          <w:rtl/>
        </w:rPr>
        <w:t>ن‌ها دسترس</w:t>
      </w:r>
      <w:r w:rsidR="00434892" w:rsidRPr="00842E6E">
        <w:rPr>
          <w:rFonts w:ascii="IRBadr" w:hAnsi="IRBadr" w:cs="IRBadr"/>
          <w:sz w:val="36"/>
          <w:szCs w:val="36"/>
          <w:rtl/>
        </w:rPr>
        <w:t>ی</w:t>
      </w:r>
      <w:r w:rsidRPr="00842E6E">
        <w:rPr>
          <w:rFonts w:ascii="IRBadr" w:hAnsi="IRBadr" w:cs="IRBadr"/>
          <w:sz w:val="36"/>
          <w:szCs w:val="36"/>
          <w:rtl/>
        </w:rPr>
        <w:t xml:space="preserve"> نمی‌توانند بكنند؛ تازه ا</w:t>
      </w:r>
      <w:r w:rsidR="00434892" w:rsidRPr="00842E6E">
        <w:rPr>
          <w:rFonts w:ascii="IRBadr" w:hAnsi="IRBadr" w:cs="IRBadr"/>
          <w:sz w:val="36"/>
          <w:szCs w:val="36"/>
          <w:rtl/>
        </w:rPr>
        <w:t>ی</w:t>
      </w:r>
      <w:r w:rsidRPr="00842E6E">
        <w:rPr>
          <w:rFonts w:ascii="IRBadr" w:hAnsi="IRBadr" w:cs="IRBadr"/>
          <w:sz w:val="36"/>
          <w:szCs w:val="36"/>
          <w:rtl/>
        </w:rPr>
        <w:t>ن، انسان را به این‌که با</w:t>
      </w:r>
      <w:r w:rsidR="00434892" w:rsidRPr="00842E6E">
        <w:rPr>
          <w:rFonts w:ascii="IRBadr" w:hAnsi="IRBadr" w:cs="IRBadr"/>
          <w:sz w:val="36"/>
          <w:szCs w:val="36"/>
          <w:rtl/>
        </w:rPr>
        <w:t>ی</w:t>
      </w:r>
      <w:r w:rsidRPr="00842E6E">
        <w:rPr>
          <w:rFonts w:ascii="IRBadr" w:hAnsi="IRBadr" w:cs="IRBadr"/>
          <w:sz w:val="36"/>
          <w:szCs w:val="36"/>
          <w:rtl/>
        </w:rPr>
        <w:t>د به رحمت من ام</w:t>
      </w:r>
      <w:r w:rsidR="00434892" w:rsidRPr="00842E6E">
        <w:rPr>
          <w:rFonts w:ascii="IRBadr" w:hAnsi="IRBadr" w:cs="IRBadr"/>
          <w:sz w:val="36"/>
          <w:szCs w:val="36"/>
          <w:rtl/>
        </w:rPr>
        <w:t>ی</w:t>
      </w:r>
      <w:r w:rsidRPr="00842E6E">
        <w:rPr>
          <w:rFonts w:ascii="IRBadr" w:hAnsi="IRBadr" w:cs="IRBadr"/>
          <w:sz w:val="36"/>
          <w:szCs w:val="36"/>
          <w:rtl/>
        </w:rPr>
        <w:t>دوار باشند برساند، تا اینجا مرحله</w:t>
      </w:r>
      <w:r w:rsidRPr="00842E6E">
        <w:rPr>
          <w:rFonts w:ascii="IRBadr" w:hAnsi="IRBadr" w:cs="IRBadr"/>
          <w:sz w:val="36"/>
          <w:szCs w:val="36"/>
          <w:rtl/>
        </w:rPr>
        <w:softHyphen/>
        <w:t>ی ابتدای</w:t>
      </w:r>
      <w:r w:rsidR="00434892" w:rsidRPr="00842E6E">
        <w:rPr>
          <w:rFonts w:ascii="IRBadr" w:hAnsi="IRBadr" w:cs="IRBadr"/>
          <w:sz w:val="36"/>
          <w:szCs w:val="36"/>
          <w:rtl/>
        </w:rPr>
        <w:t>ی</w:t>
      </w:r>
      <w:r w:rsidRPr="00842E6E">
        <w:rPr>
          <w:rFonts w:ascii="IRBadr" w:hAnsi="IRBadr" w:cs="IRBadr"/>
          <w:sz w:val="36"/>
          <w:szCs w:val="36"/>
          <w:rtl/>
        </w:rPr>
        <w:t xml:space="preserve"> بود. تمام ا</w:t>
      </w:r>
      <w:r w:rsidR="00434892" w:rsidRPr="00842E6E">
        <w:rPr>
          <w:rFonts w:ascii="IRBadr" w:hAnsi="IRBadr" w:cs="IRBadr"/>
          <w:sz w:val="36"/>
          <w:szCs w:val="36"/>
          <w:rtl/>
        </w:rPr>
        <w:t>ی</w:t>
      </w:r>
      <w:r w:rsidRPr="00842E6E">
        <w:rPr>
          <w:rFonts w:ascii="IRBadr" w:hAnsi="IRBadr" w:cs="IRBadr"/>
          <w:sz w:val="36"/>
          <w:szCs w:val="36"/>
          <w:rtl/>
        </w:rPr>
        <w:t xml:space="preserve">ن جهدها تازه </w:t>
      </w:r>
      <w:r w:rsidRPr="00842E6E">
        <w:rPr>
          <w:rFonts w:ascii="IRBadr" w:hAnsi="IRBadr" w:cs="IRBadr"/>
          <w:sz w:val="36"/>
          <w:szCs w:val="36"/>
          <w:rtl/>
        </w:rPr>
        <w:lastRenderedPageBreak/>
        <w:t>انسان را به آنجا م</w:t>
      </w:r>
      <w:r w:rsidR="00434892" w:rsidRPr="00842E6E">
        <w:rPr>
          <w:rFonts w:ascii="IRBadr" w:hAnsi="IRBadr" w:cs="IRBadr"/>
          <w:sz w:val="36"/>
          <w:szCs w:val="36"/>
          <w:rtl/>
        </w:rPr>
        <w:t>ی</w:t>
      </w:r>
      <w:r w:rsidRPr="00842E6E">
        <w:rPr>
          <w:rFonts w:ascii="IRBadr" w:hAnsi="IRBadr" w:cs="IRBadr"/>
          <w:sz w:val="36"/>
          <w:szCs w:val="36"/>
          <w:rtl/>
        </w:rPr>
        <w:t>‌رساند كه با</w:t>
      </w:r>
      <w:r w:rsidR="00434892" w:rsidRPr="00842E6E">
        <w:rPr>
          <w:rFonts w:ascii="IRBadr" w:hAnsi="IRBadr" w:cs="IRBadr"/>
          <w:sz w:val="36"/>
          <w:szCs w:val="36"/>
          <w:rtl/>
        </w:rPr>
        <w:t>ی</w:t>
      </w:r>
      <w:r w:rsidRPr="00842E6E">
        <w:rPr>
          <w:rFonts w:ascii="IRBadr" w:hAnsi="IRBadr" w:cs="IRBadr"/>
          <w:sz w:val="36"/>
          <w:szCs w:val="36"/>
          <w:rtl/>
        </w:rPr>
        <w:t>د به رحمت اله</w:t>
      </w:r>
      <w:r w:rsidR="00434892" w:rsidRPr="00842E6E">
        <w:rPr>
          <w:rFonts w:ascii="IRBadr" w:hAnsi="IRBadr" w:cs="IRBadr"/>
          <w:sz w:val="36"/>
          <w:szCs w:val="36"/>
          <w:rtl/>
        </w:rPr>
        <w:t>ی</w:t>
      </w:r>
      <w:r w:rsidRPr="00842E6E">
        <w:rPr>
          <w:rFonts w:ascii="IRBadr" w:hAnsi="IRBadr" w:cs="IRBadr"/>
          <w:sz w:val="36"/>
          <w:szCs w:val="36"/>
          <w:rtl/>
        </w:rPr>
        <w:t xml:space="preserve"> وثوق داشته باشد و باید ام</w:t>
      </w:r>
      <w:r w:rsidR="00434892" w:rsidRPr="00842E6E">
        <w:rPr>
          <w:rFonts w:ascii="IRBadr" w:hAnsi="IRBadr" w:cs="IRBadr"/>
          <w:sz w:val="36"/>
          <w:szCs w:val="36"/>
          <w:rtl/>
        </w:rPr>
        <w:t>ی</w:t>
      </w:r>
      <w:r w:rsidRPr="00842E6E">
        <w:rPr>
          <w:rFonts w:ascii="IRBadr" w:hAnsi="IRBadr" w:cs="IRBadr"/>
          <w:sz w:val="36"/>
          <w:szCs w:val="36"/>
          <w:rtl/>
        </w:rPr>
        <w:t>د به فضل او داشته باشد و تازه 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را بفهمند كه با حسن ظن به من، اطمینان داشته باشند، اگر این‌طور شدند، رحمت من آن‌ها را درك م</w:t>
      </w:r>
      <w:r w:rsidR="00434892" w:rsidRPr="00842E6E">
        <w:rPr>
          <w:rFonts w:ascii="IRBadr" w:hAnsi="IRBadr" w:cs="IRBadr"/>
          <w:sz w:val="36"/>
          <w:szCs w:val="36"/>
          <w:rtl/>
        </w:rPr>
        <w:t>ی</w:t>
      </w:r>
      <w:r w:rsidRPr="00842E6E">
        <w:rPr>
          <w:rFonts w:ascii="IRBadr" w:hAnsi="IRBadr" w:cs="IRBadr"/>
          <w:sz w:val="36"/>
          <w:szCs w:val="36"/>
          <w:rtl/>
        </w:rPr>
        <w:t>‌كند و از طرف من، رضوان من به آن‌ها م</w:t>
      </w:r>
      <w:r w:rsidR="00434892" w:rsidRPr="00842E6E">
        <w:rPr>
          <w:rFonts w:ascii="IRBadr" w:hAnsi="IRBadr" w:cs="IRBadr"/>
          <w:sz w:val="36"/>
          <w:szCs w:val="36"/>
          <w:rtl/>
        </w:rPr>
        <w:t>ی</w:t>
      </w:r>
      <w:r w:rsidRPr="00842E6E">
        <w:rPr>
          <w:rFonts w:ascii="IRBadr" w:hAnsi="IRBadr" w:cs="IRBadr"/>
          <w:sz w:val="36"/>
          <w:szCs w:val="36"/>
          <w:rtl/>
        </w:rPr>
        <w:t>‌رسد و مغفرت</w:t>
      </w:r>
      <w:r w:rsidR="00CF736A" w:rsidRPr="00842E6E">
        <w:rPr>
          <w:rFonts w:ascii="IRBadr" w:hAnsi="IRBadr" w:cs="IRBadr" w:hint="cs"/>
          <w:sz w:val="36"/>
          <w:szCs w:val="36"/>
          <w:rtl/>
        </w:rPr>
        <w:t xml:space="preserve"> </w:t>
      </w:r>
      <w:r w:rsidRPr="00842E6E">
        <w:rPr>
          <w:rFonts w:ascii="IRBadr" w:hAnsi="IRBadr" w:cs="IRBadr"/>
          <w:sz w:val="36"/>
          <w:szCs w:val="36"/>
          <w:rtl/>
        </w:rPr>
        <w:t>و عفو من آن‌ها را در برمی‌گیرد، پس من الله رحمان</w:t>
      </w:r>
      <w:r w:rsidR="00CF736A" w:rsidRPr="00842E6E">
        <w:rPr>
          <w:rFonts w:ascii="IRBadr" w:hAnsi="IRBadr" w:cs="IRBadr" w:hint="cs"/>
          <w:sz w:val="36"/>
          <w:szCs w:val="36"/>
          <w:rtl/>
        </w:rPr>
        <w:t xml:space="preserve"> </w:t>
      </w:r>
      <w:r w:rsidRPr="00842E6E">
        <w:rPr>
          <w:rFonts w:ascii="IRBadr" w:hAnsi="IRBadr" w:cs="IRBadr"/>
          <w:sz w:val="36"/>
          <w:szCs w:val="36"/>
          <w:rtl/>
        </w:rPr>
        <w:t>و رحیم هستم و خود را بد</w:t>
      </w:r>
      <w:r w:rsidR="00434892" w:rsidRPr="00842E6E">
        <w:rPr>
          <w:rFonts w:ascii="IRBadr" w:hAnsi="IRBadr" w:cs="IRBadr"/>
          <w:sz w:val="36"/>
          <w:szCs w:val="36"/>
          <w:rtl/>
        </w:rPr>
        <w:t>ی</w:t>
      </w:r>
      <w:r w:rsidRPr="00842E6E">
        <w:rPr>
          <w:rFonts w:ascii="IRBadr" w:hAnsi="IRBadr" w:cs="IRBadr"/>
          <w:sz w:val="36"/>
          <w:szCs w:val="36"/>
          <w:rtl/>
        </w:rPr>
        <w:t>ن نام نامیده‌ام.</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باید متوجه باش</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ن‌ها از فضل خدا</w:t>
      </w:r>
      <w:r w:rsidR="00CF736A" w:rsidRPr="00842E6E">
        <w:rPr>
          <w:rFonts w:ascii="IRBadr" w:hAnsi="IRBadr" w:cs="IRBadr" w:hint="cs"/>
          <w:sz w:val="36"/>
          <w:szCs w:val="36"/>
          <w:rtl/>
        </w:rPr>
        <w:t xml:space="preserve"> </w:t>
      </w:r>
      <w:r w:rsidRPr="00842E6E">
        <w:rPr>
          <w:rFonts w:ascii="IRBadr" w:hAnsi="IRBadr" w:cs="IRBadr"/>
          <w:sz w:val="36"/>
          <w:szCs w:val="36"/>
          <w:rtl/>
        </w:rPr>
        <w:t>داده شده است. مثلاً هم</w:t>
      </w:r>
      <w:r w:rsidR="00434892" w:rsidRPr="00842E6E">
        <w:rPr>
          <w:rFonts w:ascii="IRBadr" w:hAnsi="IRBadr" w:cs="IRBadr"/>
          <w:sz w:val="36"/>
          <w:szCs w:val="36"/>
          <w:rtl/>
        </w:rPr>
        <w:t>ی</w:t>
      </w:r>
      <w:r w:rsidRPr="00842E6E">
        <w:rPr>
          <w:rFonts w:ascii="IRBadr" w:hAnsi="IRBadr" w:cs="IRBadr"/>
          <w:sz w:val="36"/>
          <w:szCs w:val="36"/>
          <w:rtl/>
        </w:rPr>
        <w:t>ن زبان را</w:t>
      </w:r>
      <w:r w:rsidR="00CF736A" w:rsidRPr="00842E6E">
        <w:rPr>
          <w:rFonts w:ascii="IRBadr" w:hAnsi="IRBadr" w:cs="IRBadr" w:hint="cs"/>
          <w:sz w:val="36"/>
          <w:szCs w:val="36"/>
          <w:rtl/>
        </w:rPr>
        <w:t xml:space="preserve"> </w:t>
      </w:r>
      <w:r w:rsidRPr="00842E6E">
        <w:rPr>
          <w:rFonts w:ascii="IRBadr" w:hAnsi="IRBadr" w:cs="IRBadr"/>
          <w:sz w:val="36"/>
          <w:szCs w:val="36"/>
          <w:rtl/>
        </w:rPr>
        <w:t>زمانی به من داده كه اصلاً</w:t>
      </w:r>
      <w:r w:rsidR="00CF736A" w:rsidRPr="00842E6E">
        <w:rPr>
          <w:rFonts w:ascii="IRBadr" w:hAnsi="IRBadr" w:cs="IRBadr" w:hint="cs"/>
          <w:sz w:val="36"/>
          <w:szCs w:val="36"/>
          <w:rtl/>
        </w:rPr>
        <w:t xml:space="preserve"> </w:t>
      </w:r>
      <w:r w:rsidRPr="00842E6E">
        <w:rPr>
          <w:rFonts w:ascii="IRBadr" w:hAnsi="IRBadr" w:cs="IRBadr"/>
          <w:sz w:val="36"/>
          <w:szCs w:val="36"/>
          <w:rtl/>
        </w:rPr>
        <w:t xml:space="preserve">نمی‌فهمیدم زبان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تازه آن‌وقت زبان را داده بود. الآن دوباره نطق را داده، ا</w:t>
      </w:r>
      <w:r w:rsidR="00434892" w:rsidRPr="00842E6E">
        <w:rPr>
          <w:rFonts w:ascii="IRBadr" w:hAnsi="IRBadr" w:cs="IRBadr"/>
          <w:sz w:val="36"/>
          <w:szCs w:val="36"/>
          <w:rtl/>
        </w:rPr>
        <w:t>ی</w:t>
      </w:r>
      <w:r w:rsidRPr="00842E6E">
        <w:rPr>
          <w:rFonts w:ascii="IRBadr" w:hAnsi="IRBadr" w:cs="IRBadr"/>
          <w:sz w:val="36"/>
          <w:szCs w:val="36"/>
          <w:rtl/>
        </w:rPr>
        <w:t>ن را هم خودش داده، تا ا</w:t>
      </w:r>
      <w:r w:rsidR="00434892" w:rsidRPr="00842E6E">
        <w:rPr>
          <w:rFonts w:ascii="IRBadr" w:hAnsi="IRBadr" w:cs="IRBadr"/>
          <w:sz w:val="36"/>
          <w:szCs w:val="36"/>
          <w:rtl/>
        </w:rPr>
        <w:t>ی</w:t>
      </w:r>
      <w:r w:rsidRPr="00842E6E">
        <w:rPr>
          <w:rFonts w:ascii="IRBadr" w:hAnsi="IRBadr" w:cs="IRBadr"/>
          <w:sz w:val="36"/>
          <w:szCs w:val="36"/>
          <w:rtl/>
        </w:rPr>
        <w:t>ن مرحله، به ا</w:t>
      </w:r>
      <w:r w:rsidR="00434892" w:rsidRPr="00842E6E">
        <w:rPr>
          <w:rFonts w:ascii="IRBadr" w:hAnsi="IRBadr" w:cs="IRBadr"/>
          <w:sz w:val="36"/>
          <w:szCs w:val="36"/>
          <w:rtl/>
        </w:rPr>
        <w:t>ی</w:t>
      </w:r>
      <w:r w:rsidRPr="00842E6E">
        <w:rPr>
          <w:rFonts w:ascii="IRBadr" w:hAnsi="IRBadr" w:cs="IRBadr"/>
          <w:sz w:val="36"/>
          <w:szCs w:val="36"/>
          <w:rtl/>
        </w:rPr>
        <w:t>ن شكل بوده و این زبان، خلقتش ادامه دارد، تا اینجا فضل خدا به اینجا رسانده، والان در آن گفتار هم خواص</w:t>
      </w:r>
      <w:r w:rsidR="00434892" w:rsidRPr="00842E6E">
        <w:rPr>
          <w:rFonts w:ascii="IRBadr" w:hAnsi="IRBadr" w:cs="IRBadr"/>
          <w:sz w:val="36"/>
          <w:szCs w:val="36"/>
          <w:rtl/>
        </w:rPr>
        <w:t>ی</w:t>
      </w:r>
      <w:r w:rsidRPr="00842E6E">
        <w:rPr>
          <w:rFonts w:ascii="IRBadr" w:hAnsi="IRBadr" w:cs="IRBadr"/>
          <w:sz w:val="36"/>
          <w:szCs w:val="36"/>
          <w:rtl/>
        </w:rPr>
        <w:t xml:space="preserve"> داده كه ا</w:t>
      </w:r>
      <w:r w:rsidR="00434892" w:rsidRPr="00842E6E">
        <w:rPr>
          <w:rFonts w:ascii="IRBadr" w:hAnsi="IRBadr" w:cs="IRBadr"/>
          <w:sz w:val="36"/>
          <w:szCs w:val="36"/>
          <w:rtl/>
        </w:rPr>
        <w:t>ی</w:t>
      </w:r>
      <w:r w:rsidRPr="00842E6E">
        <w:rPr>
          <w:rFonts w:ascii="IRBadr" w:hAnsi="IRBadr" w:cs="IRBadr"/>
          <w:sz w:val="36"/>
          <w:szCs w:val="36"/>
          <w:rtl/>
        </w:rPr>
        <w:t>ن گفتار زبان را، به زندگی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تبد</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t>‌كند. او در آفر</w:t>
      </w:r>
      <w:r w:rsidR="00434892" w:rsidRPr="00842E6E">
        <w:rPr>
          <w:rFonts w:ascii="IRBadr" w:hAnsi="IRBadr" w:cs="IRBadr"/>
          <w:sz w:val="36"/>
          <w:szCs w:val="36"/>
          <w:rtl/>
        </w:rPr>
        <w:t>ی</w:t>
      </w:r>
      <w:r w:rsidRPr="00842E6E">
        <w:rPr>
          <w:rFonts w:ascii="IRBadr" w:hAnsi="IRBadr" w:cs="IRBadr"/>
          <w:sz w:val="36"/>
          <w:szCs w:val="36"/>
          <w:rtl/>
        </w:rPr>
        <w:t xml:space="preserve">نش خودش است؛ </w:t>
      </w:r>
      <w:r w:rsidR="00434892" w:rsidRPr="00842E6E">
        <w:rPr>
          <w:rFonts w:ascii="IRBadr" w:hAnsi="IRBadr" w:cs="IRBadr"/>
          <w:sz w:val="36"/>
          <w:szCs w:val="36"/>
          <w:rtl/>
        </w:rPr>
        <w:t>ی</w:t>
      </w:r>
      <w:r w:rsidRPr="00842E6E">
        <w:rPr>
          <w:rFonts w:ascii="IRBadr" w:hAnsi="IRBadr" w:cs="IRBadr"/>
          <w:sz w:val="36"/>
          <w:szCs w:val="36"/>
          <w:rtl/>
        </w:rPr>
        <w:t xml:space="preserve">ك موقع، مستقیماً توسط ملائكه و یک‌زمان هم، </w:t>
      </w:r>
      <w:r w:rsidR="00434892" w:rsidRPr="00842E6E">
        <w:rPr>
          <w:rFonts w:ascii="IRBadr" w:hAnsi="IRBadr" w:cs="IRBadr"/>
          <w:sz w:val="36"/>
          <w:szCs w:val="36"/>
          <w:rtl/>
        </w:rPr>
        <w:t>ی</w:t>
      </w:r>
      <w:r w:rsidRPr="00842E6E">
        <w:rPr>
          <w:rFonts w:ascii="IRBadr" w:hAnsi="IRBadr" w:cs="IRBadr"/>
          <w:sz w:val="36"/>
          <w:szCs w:val="36"/>
          <w:rtl/>
        </w:rPr>
        <w:t>ك قسمت از خلقت زبان را مستقیماً به من داده، من نمی‌دانم كه ا</w:t>
      </w:r>
      <w:r w:rsidR="00434892" w:rsidRPr="00842E6E">
        <w:rPr>
          <w:rFonts w:ascii="IRBadr" w:hAnsi="IRBadr" w:cs="IRBadr"/>
          <w:sz w:val="36"/>
          <w:szCs w:val="36"/>
          <w:rtl/>
        </w:rPr>
        <w:t>ی</w:t>
      </w:r>
      <w:r w:rsidRPr="00842E6E">
        <w:rPr>
          <w:rFonts w:ascii="IRBadr" w:hAnsi="IRBadr" w:cs="IRBadr"/>
          <w:sz w:val="36"/>
          <w:szCs w:val="36"/>
          <w:rtl/>
        </w:rPr>
        <w:t>ن گفتار كه از زبان آمد، چه شد و به چه چیز تبد</w:t>
      </w:r>
      <w:r w:rsidR="00434892" w:rsidRPr="00842E6E">
        <w:rPr>
          <w:rFonts w:ascii="IRBadr" w:hAnsi="IRBadr" w:cs="IRBadr"/>
          <w:sz w:val="36"/>
          <w:szCs w:val="36"/>
          <w:rtl/>
        </w:rPr>
        <w:t>ی</w:t>
      </w:r>
      <w:r w:rsidRPr="00842E6E">
        <w:rPr>
          <w:rFonts w:ascii="IRBadr" w:hAnsi="IRBadr" w:cs="IRBadr"/>
          <w:sz w:val="36"/>
          <w:szCs w:val="36"/>
          <w:rtl/>
        </w:rPr>
        <w:t>ل شد؛ همچنانكه آن‌وقت كه زبان را به من داد، من در جهل نسبت به خود زبان بودم. ا</w:t>
      </w:r>
      <w:r w:rsidR="00434892" w:rsidRPr="00842E6E">
        <w:rPr>
          <w:rFonts w:ascii="IRBadr" w:hAnsi="IRBadr" w:cs="IRBadr"/>
          <w:sz w:val="36"/>
          <w:szCs w:val="36"/>
          <w:rtl/>
        </w:rPr>
        <w:t>ی</w:t>
      </w:r>
      <w:r w:rsidRPr="00842E6E">
        <w:rPr>
          <w:rFonts w:ascii="IRBadr" w:hAnsi="IRBadr" w:cs="IRBadr"/>
          <w:sz w:val="36"/>
          <w:szCs w:val="36"/>
          <w:rtl/>
        </w:rPr>
        <w:t>ن لذت كه از زبان م</w:t>
      </w:r>
      <w:r w:rsidR="00434892" w:rsidRPr="00842E6E">
        <w:rPr>
          <w:rFonts w:ascii="IRBadr" w:hAnsi="IRBadr" w:cs="IRBadr"/>
          <w:sz w:val="36"/>
          <w:szCs w:val="36"/>
          <w:rtl/>
        </w:rPr>
        <w:t>ی</w:t>
      </w:r>
      <w:r w:rsidRPr="00842E6E">
        <w:rPr>
          <w:rFonts w:ascii="IRBadr" w:hAnsi="IRBadr" w:cs="IRBadr"/>
          <w:sz w:val="36"/>
          <w:szCs w:val="36"/>
          <w:rtl/>
        </w:rPr>
        <w:t>‌برم، فضل و رحمت او م</w:t>
      </w:r>
      <w:r w:rsidR="00434892" w:rsidRPr="00842E6E">
        <w:rPr>
          <w:rFonts w:ascii="IRBadr" w:hAnsi="IRBadr" w:cs="IRBadr"/>
          <w:sz w:val="36"/>
          <w:szCs w:val="36"/>
          <w:rtl/>
        </w:rPr>
        <w:t>ی</w:t>
      </w:r>
      <w:r w:rsidRPr="00842E6E">
        <w:rPr>
          <w:rFonts w:ascii="IRBadr" w:hAnsi="IRBadr" w:cs="IRBadr"/>
          <w:sz w:val="36"/>
          <w:szCs w:val="36"/>
          <w:rtl/>
        </w:rPr>
        <w:t>‌خواهد لذت</w:t>
      </w:r>
      <w:r w:rsidR="00434892" w:rsidRPr="00842E6E">
        <w:rPr>
          <w:rFonts w:ascii="IRBadr" w:hAnsi="IRBadr" w:cs="IRBadr"/>
          <w:sz w:val="36"/>
          <w:szCs w:val="36"/>
          <w:rtl/>
        </w:rPr>
        <w:t>ی</w:t>
      </w:r>
      <w:r w:rsidRPr="00842E6E">
        <w:rPr>
          <w:rFonts w:ascii="IRBadr" w:hAnsi="IRBadr" w:cs="IRBadr"/>
          <w:sz w:val="36"/>
          <w:szCs w:val="36"/>
          <w:rtl/>
        </w:rPr>
        <w:t xml:space="preserve"> بالاتر از ا</w:t>
      </w:r>
      <w:r w:rsidR="00434892" w:rsidRPr="00842E6E">
        <w:rPr>
          <w:rFonts w:ascii="IRBadr" w:hAnsi="IRBadr" w:cs="IRBadr"/>
          <w:sz w:val="36"/>
          <w:szCs w:val="36"/>
          <w:rtl/>
        </w:rPr>
        <w:t>ی</w:t>
      </w:r>
      <w:r w:rsidRPr="00842E6E">
        <w:rPr>
          <w:rFonts w:ascii="IRBadr" w:hAnsi="IRBadr" w:cs="IRBadr"/>
          <w:sz w:val="36"/>
          <w:szCs w:val="36"/>
          <w:rtl/>
        </w:rPr>
        <w:t>ن را به من بدهد، بنابرا</w:t>
      </w:r>
      <w:r w:rsidR="00434892" w:rsidRPr="00842E6E">
        <w:rPr>
          <w:rFonts w:ascii="IRBadr" w:hAnsi="IRBadr" w:cs="IRBadr"/>
          <w:sz w:val="36"/>
          <w:szCs w:val="36"/>
          <w:rtl/>
        </w:rPr>
        <w:t>ی</w:t>
      </w:r>
      <w:r w:rsidRPr="00842E6E">
        <w:rPr>
          <w:rFonts w:ascii="IRBadr" w:hAnsi="IRBadr" w:cs="IRBadr"/>
          <w:sz w:val="36"/>
          <w:szCs w:val="36"/>
          <w:rtl/>
        </w:rPr>
        <w:t>ن فضل و رحمت اوست كه در نظام خلقت، حكومت م</w:t>
      </w:r>
      <w:r w:rsidR="00434892" w:rsidRPr="00842E6E">
        <w:rPr>
          <w:rFonts w:ascii="IRBadr" w:hAnsi="IRBadr" w:cs="IRBadr"/>
          <w:sz w:val="36"/>
          <w:szCs w:val="36"/>
          <w:rtl/>
        </w:rPr>
        <w:t>ی</w:t>
      </w:r>
      <w:r w:rsidRPr="00842E6E">
        <w:rPr>
          <w:rFonts w:ascii="IRBadr" w:hAnsi="IRBadr" w:cs="IRBadr"/>
          <w:sz w:val="36"/>
          <w:szCs w:val="36"/>
          <w:rtl/>
        </w:rPr>
        <w:t xml:space="preserve">‌كند، و ما هم به‌عنوان </w:t>
      </w:r>
      <w:r w:rsidR="00434892" w:rsidRPr="00842E6E">
        <w:rPr>
          <w:rFonts w:ascii="IRBadr" w:hAnsi="IRBadr" w:cs="IRBadr"/>
          <w:sz w:val="36"/>
          <w:szCs w:val="36"/>
          <w:rtl/>
        </w:rPr>
        <w:t>ی</w:t>
      </w:r>
      <w:r w:rsidRPr="00842E6E">
        <w:rPr>
          <w:rFonts w:ascii="IRBadr" w:hAnsi="IRBadr" w:cs="IRBadr"/>
          <w:sz w:val="36"/>
          <w:szCs w:val="36"/>
          <w:rtl/>
        </w:rPr>
        <w:t>ك وظ</w:t>
      </w:r>
      <w:r w:rsidR="00434892" w:rsidRPr="00842E6E">
        <w:rPr>
          <w:rFonts w:ascii="IRBadr" w:hAnsi="IRBadr" w:cs="IRBadr"/>
          <w:sz w:val="36"/>
          <w:szCs w:val="36"/>
          <w:rtl/>
        </w:rPr>
        <w:t>ی</w:t>
      </w:r>
      <w:r w:rsidRPr="00842E6E">
        <w:rPr>
          <w:rFonts w:ascii="IRBadr" w:hAnsi="IRBadr" w:cs="IRBadr"/>
          <w:sz w:val="36"/>
          <w:szCs w:val="36"/>
          <w:rtl/>
        </w:rPr>
        <w:t>فه، آن را در آن نظام با</w:t>
      </w:r>
      <w:r w:rsidR="00434892" w:rsidRPr="00842E6E">
        <w:rPr>
          <w:rFonts w:ascii="IRBadr" w:hAnsi="IRBadr" w:cs="IRBadr"/>
          <w:sz w:val="36"/>
          <w:szCs w:val="36"/>
          <w:rtl/>
        </w:rPr>
        <w:t>ی</w:t>
      </w:r>
      <w:r w:rsidRPr="00842E6E">
        <w:rPr>
          <w:rFonts w:ascii="IRBadr" w:hAnsi="IRBadr" w:cs="IRBadr"/>
          <w:sz w:val="36"/>
          <w:szCs w:val="36"/>
          <w:rtl/>
        </w:rPr>
        <w:t>د قرار بده</w:t>
      </w:r>
      <w:r w:rsidR="00434892" w:rsidRPr="00842E6E">
        <w:rPr>
          <w:rFonts w:ascii="IRBadr" w:hAnsi="IRBadr" w:cs="IRBadr"/>
          <w:sz w:val="36"/>
          <w:szCs w:val="36"/>
          <w:rtl/>
        </w:rPr>
        <w:t>ی</w:t>
      </w:r>
      <w:r w:rsidRPr="00842E6E">
        <w:rPr>
          <w:rFonts w:ascii="IRBadr" w:hAnsi="IRBadr" w:cs="IRBadr"/>
          <w:sz w:val="36"/>
          <w:szCs w:val="36"/>
          <w:rtl/>
        </w:rPr>
        <w:t>م تا برس</w:t>
      </w:r>
      <w:r w:rsidR="00434892" w:rsidRPr="00842E6E">
        <w:rPr>
          <w:rFonts w:ascii="IRBadr" w:hAnsi="IRBadr" w:cs="IRBadr"/>
          <w:sz w:val="36"/>
          <w:szCs w:val="36"/>
          <w:rtl/>
        </w:rPr>
        <w:t>ی</w:t>
      </w:r>
      <w:r w:rsidRPr="00842E6E">
        <w:rPr>
          <w:rFonts w:ascii="IRBadr" w:hAnsi="IRBadr" w:cs="IRBadr"/>
          <w:sz w:val="36"/>
          <w:szCs w:val="36"/>
          <w:rtl/>
        </w:rPr>
        <w:t>م به آنجا كه مشاهده كن</w:t>
      </w:r>
      <w:r w:rsidR="00434892" w:rsidRPr="00842E6E">
        <w:rPr>
          <w:rFonts w:ascii="IRBadr" w:hAnsi="IRBadr" w:cs="IRBadr"/>
          <w:sz w:val="36"/>
          <w:szCs w:val="36"/>
          <w:rtl/>
        </w:rPr>
        <w:t>ی</w:t>
      </w:r>
      <w:r w:rsidRPr="00842E6E">
        <w:rPr>
          <w:rFonts w:ascii="IRBadr" w:hAnsi="IRBadr" w:cs="IRBadr"/>
          <w:sz w:val="36"/>
          <w:szCs w:val="36"/>
          <w:rtl/>
        </w:rPr>
        <w:t>م، واقعاً از فضل خداست كه من ا</w:t>
      </w:r>
      <w:r w:rsidR="00434892" w:rsidRPr="00842E6E">
        <w:rPr>
          <w:rFonts w:ascii="IRBadr" w:hAnsi="IRBadr" w:cs="IRBadr"/>
          <w:sz w:val="36"/>
          <w:szCs w:val="36"/>
          <w:rtl/>
        </w:rPr>
        <w:t>ی</w:t>
      </w:r>
      <w:r w:rsidRPr="00842E6E">
        <w:rPr>
          <w:rFonts w:ascii="IRBadr" w:hAnsi="IRBadr" w:cs="IRBadr"/>
          <w:sz w:val="36"/>
          <w:szCs w:val="36"/>
          <w:rtl/>
        </w:rPr>
        <w:t>ن كار را م</w:t>
      </w:r>
      <w:r w:rsidR="00434892" w:rsidRPr="00842E6E">
        <w:rPr>
          <w:rFonts w:ascii="IRBadr" w:hAnsi="IRBadr" w:cs="IRBadr"/>
          <w:sz w:val="36"/>
          <w:szCs w:val="36"/>
          <w:rtl/>
        </w:rPr>
        <w:t>ی</w:t>
      </w:r>
      <w:r w:rsidRPr="00842E6E">
        <w:rPr>
          <w:rFonts w:ascii="IRBadr" w:hAnsi="IRBadr" w:cs="IRBadr"/>
          <w:sz w:val="36"/>
          <w:szCs w:val="36"/>
          <w:rtl/>
        </w:rPr>
        <w:t>‌كنم و این كار را نمی‌کنم. ممكن است كه ازلحاظ ذهن</w:t>
      </w:r>
      <w:r w:rsidR="00434892" w:rsidRPr="00842E6E">
        <w:rPr>
          <w:rFonts w:ascii="IRBadr" w:hAnsi="IRBadr" w:cs="IRBadr"/>
          <w:sz w:val="36"/>
          <w:szCs w:val="36"/>
          <w:rtl/>
        </w:rPr>
        <w:t>ی</w:t>
      </w:r>
      <w:r w:rsidRPr="00842E6E">
        <w:rPr>
          <w:rFonts w:ascii="IRBadr" w:hAnsi="IRBadr" w:cs="IRBadr"/>
          <w:sz w:val="36"/>
          <w:szCs w:val="36"/>
          <w:rtl/>
        </w:rPr>
        <w:t xml:space="preserve"> تعارف كن</w:t>
      </w:r>
      <w:r w:rsidR="00434892" w:rsidRPr="00842E6E">
        <w:rPr>
          <w:rFonts w:ascii="IRBadr" w:hAnsi="IRBadr" w:cs="IRBadr"/>
          <w:sz w:val="36"/>
          <w:szCs w:val="36"/>
          <w:rtl/>
        </w:rPr>
        <w:t>ی</w:t>
      </w:r>
      <w:r w:rsidRPr="00842E6E">
        <w:rPr>
          <w:rFonts w:ascii="IRBadr" w:hAnsi="IRBadr" w:cs="IRBadr"/>
          <w:sz w:val="36"/>
          <w:szCs w:val="36"/>
          <w:rtl/>
        </w:rPr>
        <w:t>م و بگوییم: بله! فضل خداست، اما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ال است. با</w:t>
      </w:r>
      <w:r w:rsidR="00434892" w:rsidRPr="00842E6E">
        <w:rPr>
          <w:rFonts w:ascii="IRBadr" w:hAnsi="IRBadr" w:cs="IRBadr"/>
          <w:sz w:val="36"/>
          <w:szCs w:val="36"/>
          <w:rtl/>
        </w:rPr>
        <w:t>ی</w:t>
      </w:r>
      <w:r w:rsidRPr="00842E6E">
        <w:rPr>
          <w:rFonts w:ascii="IRBadr" w:hAnsi="IRBadr" w:cs="IRBadr"/>
          <w:sz w:val="36"/>
          <w:szCs w:val="36"/>
          <w:rtl/>
        </w:rPr>
        <w:t>د برس</w:t>
      </w:r>
      <w:r w:rsidR="00434892" w:rsidRPr="00842E6E">
        <w:rPr>
          <w:rFonts w:ascii="IRBadr" w:hAnsi="IRBadr" w:cs="IRBadr"/>
          <w:sz w:val="36"/>
          <w:szCs w:val="36"/>
          <w:rtl/>
        </w:rPr>
        <w:t>ی</w:t>
      </w:r>
      <w:r w:rsidRPr="00842E6E">
        <w:rPr>
          <w:rFonts w:ascii="IRBadr" w:hAnsi="IRBadr" w:cs="IRBadr"/>
          <w:sz w:val="36"/>
          <w:szCs w:val="36"/>
          <w:rtl/>
        </w:rPr>
        <w:t xml:space="preserve">م و </w:t>
      </w:r>
      <w:r w:rsidRPr="00842E6E">
        <w:rPr>
          <w:rFonts w:ascii="IRBadr" w:hAnsi="IRBadr" w:cs="IRBadr"/>
          <w:sz w:val="36"/>
          <w:szCs w:val="36"/>
          <w:rtl/>
        </w:rPr>
        <w:lastRenderedPageBreak/>
        <w:t>مشاهده كن</w:t>
      </w:r>
      <w:r w:rsidR="00434892" w:rsidRPr="00842E6E">
        <w:rPr>
          <w:rFonts w:ascii="IRBadr" w:hAnsi="IRBadr" w:cs="IRBadr"/>
          <w:sz w:val="36"/>
          <w:szCs w:val="36"/>
          <w:rtl/>
        </w:rPr>
        <w:t>ی</w:t>
      </w:r>
      <w:r w:rsidRPr="00842E6E">
        <w:rPr>
          <w:rFonts w:ascii="IRBadr" w:hAnsi="IRBadr" w:cs="IRBadr"/>
          <w:sz w:val="36"/>
          <w:szCs w:val="36"/>
          <w:rtl/>
        </w:rPr>
        <w:t>م كه از فضل خداست تا این‌که بعد از آن، دستورات سلوك</w:t>
      </w:r>
      <w:r w:rsidR="00434892" w:rsidRPr="00842E6E">
        <w:rPr>
          <w:rFonts w:ascii="IRBadr" w:hAnsi="IRBadr" w:cs="IRBadr"/>
          <w:sz w:val="36"/>
          <w:szCs w:val="36"/>
          <w:rtl/>
        </w:rPr>
        <w:t>ی</w:t>
      </w:r>
      <w:r w:rsidRPr="00842E6E">
        <w:rPr>
          <w:rFonts w:ascii="IRBadr" w:hAnsi="IRBadr" w:cs="IRBadr"/>
          <w:sz w:val="36"/>
          <w:szCs w:val="36"/>
          <w:rtl/>
        </w:rPr>
        <w:t xml:space="preserve"> اسات</w:t>
      </w:r>
      <w:r w:rsidR="00434892" w:rsidRPr="00842E6E">
        <w:rPr>
          <w:rFonts w:ascii="IRBadr" w:hAnsi="IRBadr" w:cs="IRBadr"/>
          <w:sz w:val="36"/>
          <w:szCs w:val="36"/>
          <w:rtl/>
        </w:rPr>
        <w:t>ی</w:t>
      </w:r>
      <w:r w:rsidRPr="00842E6E">
        <w:rPr>
          <w:rFonts w:ascii="IRBadr" w:hAnsi="IRBadr" w:cs="IRBadr"/>
          <w:sz w:val="36"/>
          <w:szCs w:val="36"/>
          <w:rtl/>
        </w:rPr>
        <w:t>د را استفاده كن</w:t>
      </w:r>
      <w:r w:rsidR="00434892" w:rsidRPr="00842E6E">
        <w:rPr>
          <w:rFonts w:ascii="IRBadr" w:hAnsi="IRBadr" w:cs="IRBadr"/>
          <w:sz w:val="36"/>
          <w:szCs w:val="36"/>
          <w:rtl/>
        </w:rPr>
        <w:t>ی</w:t>
      </w:r>
      <w:r w:rsidRPr="00842E6E">
        <w:rPr>
          <w:rFonts w:ascii="IRBadr" w:hAnsi="IRBadr" w:cs="IRBadr"/>
          <w:sz w:val="36"/>
          <w:szCs w:val="36"/>
          <w:rtl/>
        </w:rPr>
        <w:t>م و مواظب باش</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آفتِ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را از خود دور كن</w:t>
      </w:r>
      <w:r w:rsidR="00434892" w:rsidRPr="00842E6E">
        <w:rPr>
          <w:rFonts w:ascii="IRBadr" w:hAnsi="IRBadr" w:cs="IRBadr"/>
          <w:sz w:val="36"/>
          <w:szCs w:val="36"/>
          <w:rtl/>
        </w:rPr>
        <w:t>ی</w:t>
      </w:r>
      <w:r w:rsidRPr="00842E6E">
        <w:rPr>
          <w:rFonts w:ascii="IRBadr" w:hAnsi="IRBadr" w:cs="IRBadr"/>
          <w:sz w:val="36"/>
          <w:szCs w:val="36"/>
          <w:rtl/>
        </w:rPr>
        <w:t>م و متوجه باش</w:t>
      </w:r>
      <w:r w:rsidR="00434892" w:rsidRPr="00842E6E">
        <w:rPr>
          <w:rFonts w:ascii="IRBadr" w:hAnsi="IRBadr" w:cs="IRBadr"/>
          <w:sz w:val="36"/>
          <w:szCs w:val="36"/>
          <w:rtl/>
        </w:rPr>
        <w:t>ی</w:t>
      </w:r>
      <w:r w:rsidRPr="00842E6E">
        <w:rPr>
          <w:rFonts w:ascii="IRBadr" w:hAnsi="IRBadr" w:cs="IRBadr"/>
          <w:sz w:val="36"/>
          <w:szCs w:val="36"/>
          <w:rtl/>
        </w:rPr>
        <w:t>م كه هم</w:t>
      </w:r>
      <w:r w:rsidR="00434892" w:rsidRPr="00842E6E">
        <w:rPr>
          <w:rFonts w:ascii="IRBadr" w:hAnsi="IRBadr" w:cs="IRBadr"/>
          <w:sz w:val="36"/>
          <w:szCs w:val="36"/>
          <w:rtl/>
        </w:rPr>
        <w:t>ی</w:t>
      </w:r>
      <w:r w:rsidRPr="00842E6E">
        <w:rPr>
          <w:rFonts w:ascii="IRBadr" w:hAnsi="IRBadr" w:cs="IRBadr"/>
          <w:sz w:val="36"/>
          <w:szCs w:val="36"/>
          <w:rtl/>
        </w:rPr>
        <w:t>ن مقدار كه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‌فهم</w:t>
      </w:r>
      <w:r w:rsidR="00434892" w:rsidRPr="00842E6E">
        <w:rPr>
          <w:rFonts w:ascii="IRBadr" w:hAnsi="IRBadr" w:cs="IRBadr"/>
          <w:sz w:val="36"/>
          <w:szCs w:val="36"/>
          <w:rtl/>
        </w:rPr>
        <w:t>ی</w:t>
      </w:r>
      <w:r w:rsidRPr="00842E6E">
        <w:rPr>
          <w:rFonts w:ascii="IRBadr" w:hAnsi="IRBadr" w:cs="IRBadr"/>
          <w:sz w:val="36"/>
          <w:szCs w:val="36"/>
          <w:rtl/>
        </w:rPr>
        <w:t>م، آثار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منف</w:t>
      </w:r>
      <w:r w:rsidR="00434892" w:rsidRPr="00842E6E">
        <w:rPr>
          <w:rFonts w:ascii="IRBadr" w:hAnsi="IRBadr" w:cs="IRBadr"/>
          <w:sz w:val="36"/>
          <w:szCs w:val="36"/>
          <w:rtl/>
        </w:rPr>
        <w:t>ی</w:t>
      </w:r>
      <w:r w:rsidRPr="00842E6E">
        <w:rPr>
          <w:rFonts w:ascii="IRBadr" w:hAnsi="IRBadr" w:cs="IRBadr"/>
          <w:sz w:val="36"/>
          <w:szCs w:val="36"/>
          <w:rtl/>
        </w:rPr>
        <w:t xml:space="preserve"> دارد و انسان را به زم</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t xml:space="preserve">‌زند. </w:t>
      </w:r>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حضرت امام صادق (علیه‌السلام)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w:t>
      </w:r>
      <w:r w:rsidR="008D7FF2">
        <w:rPr>
          <w:rStyle w:val="a"/>
          <w:rFonts w:ascii="IRBadr" w:hAnsi="IRBadr" w:cs="IRBadr"/>
          <w:b/>
          <w:bCs/>
          <w:sz w:val="36"/>
          <w:szCs w:val="36"/>
          <w:rtl/>
        </w:rPr>
        <w:t>«</w:t>
      </w:r>
      <w:r w:rsidRPr="00842E6E">
        <w:rPr>
          <w:rStyle w:val="a"/>
          <w:rFonts w:ascii="IRBadr" w:hAnsi="IRBadr" w:cs="IRBadr"/>
          <w:b/>
          <w:bCs/>
          <w:sz w:val="36"/>
          <w:szCs w:val="36"/>
          <w:rtl/>
        </w:rPr>
        <w:t>حُسْنُ الظَّنِّ بِاللَّهِ  أَنْ لَا تَرْجُوَ إِلَّا اللَّهَ وَ لَا تَخَافَ إِلَّا ذَنْبَكَ»</w:t>
      </w:r>
      <w:r w:rsidRPr="00842E6E">
        <w:rPr>
          <w:rFonts w:ascii="IRBadr" w:hAnsi="IRBadr" w:cs="IRBadr"/>
          <w:sz w:val="36"/>
          <w:szCs w:val="36"/>
          <w:vertAlign w:val="superscript"/>
          <w:rtl/>
        </w:rPr>
        <w:endnoteReference w:id="368"/>
      </w:r>
      <w:r w:rsidRPr="00842E6E">
        <w:rPr>
          <w:rFonts w:ascii="IRBadr" w:hAnsi="IRBadr" w:cs="IRBadr"/>
          <w:sz w:val="36"/>
          <w:szCs w:val="36"/>
          <w:rtl/>
        </w:rPr>
        <w:t xml:space="preserve"> حسن ظن به خدا ا</w:t>
      </w:r>
      <w:r w:rsidR="00434892" w:rsidRPr="00842E6E">
        <w:rPr>
          <w:rFonts w:ascii="IRBadr" w:hAnsi="IRBadr" w:cs="IRBadr"/>
          <w:sz w:val="36"/>
          <w:szCs w:val="36"/>
          <w:rtl/>
        </w:rPr>
        <w:t>ی</w:t>
      </w:r>
      <w:r w:rsidRPr="00842E6E">
        <w:rPr>
          <w:rFonts w:ascii="IRBadr" w:hAnsi="IRBadr" w:cs="IRBadr"/>
          <w:sz w:val="36"/>
          <w:szCs w:val="36"/>
          <w:rtl/>
        </w:rPr>
        <w:t>ن است كه به هیچ‌چیز غ</w:t>
      </w:r>
      <w:r w:rsidR="00434892" w:rsidRPr="00842E6E">
        <w:rPr>
          <w:rFonts w:ascii="IRBadr" w:hAnsi="IRBadr" w:cs="IRBadr"/>
          <w:sz w:val="36"/>
          <w:szCs w:val="36"/>
          <w:rtl/>
        </w:rPr>
        <w:t>ی</w:t>
      </w:r>
      <w:r w:rsidRPr="00842E6E">
        <w:rPr>
          <w:rFonts w:ascii="IRBadr" w:hAnsi="IRBadr" w:cs="IRBadr"/>
          <w:sz w:val="36"/>
          <w:szCs w:val="36"/>
          <w:rtl/>
        </w:rPr>
        <w:t>ر از خدا ام</w:t>
      </w:r>
      <w:r w:rsidR="00434892" w:rsidRPr="00842E6E">
        <w:rPr>
          <w:rFonts w:ascii="IRBadr" w:hAnsi="IRBadr" w:cs="IRBadr"/>
          <w:sz w:val="36"/>
          <w:szCs w:val="36"/>
          <w:rtl/>
        </w:rPr>
        <w:t>ی</w:t>
      </w:r>
      <w:r w:rsidRPr="00842E6E">
        <w:rPr>
          <w:rFonts w:ascii="IRBadr" w:hAnsi="IRBadr" w:cs="IRBadr"/>
          <w:sz w:val="36"/>
          <w:szCs w:val="36"/>
          <w:rtl/>
        </w:rPr>
        <w:t>د نداشته باش</w:t>
      </w:r>
      <w:r w:rsidR="00434892" w:rsidRPr="00842E6E">
        <w:rPr>
          <w:rFonts w:ascii="IRBadr" w:hAnsi="IRBadr" w:cs="IRBadr"/>
          <w:sz w:val="36"/>
          <w:szCs w:val="36"/>
          <w:rtl/>
        </w:rPr>
        <w:t>ی</w:t>
      </w:r>
      <w:r w:rsidRPr="00842E6E">
        <w:rPr>
          <w:rFonts w:ascii="IRBadr" w:hAnsi="IRBadr" w:cs="IRBadr"/>
          <w:sz w:val="36"/>
          <w:szCs w:val="36"/>
          <w:rtl/>
        </w:rPr>
        <w:t xml:space="preserve"> و ازهیچ‌چیز غ</w:t>
      </w:r>
      <w:r w:rsidR="00434892" w:rsidRPr="00842E6E">
        <w:rPr>
          <w:rFonts w:ascii="IRBadr" w:hAnsi="IRBadr" w:cs="IRBadr"/>
          <w:sz w:val="36"/>
          <w:szCs w:val="36"/>
          <w:rtl/>
        </w:rPr>
        <w:t>ی</w:t>
      </w:r>
      <w:r w:rsidRPr="00842E6E">
        <w:rPr>
          <w:rFonts w:ascii="IRBadr" w:hAnsi="IRBadr" w:cs="IRBadr"/>
          <w:sz w:val="36"/>
          <w:szCs w:val="36"/>
          <w:rtl/>
        </w:rPr>
        <w:t>ر از گناهانت، ترس نداشته باش</w:t>
      </w:r>
      <w:r w:rsidR="00434892" w:rsidRPr="00842E6E">
        <w:rPr>
          <w:rFonts w:ascii="IRBadr" w:hAnsi="IRBadr" w:cs="IRBadr"/>
          <w:sz w:val="36"/>
          <w:szCs w:val="36"/>
          <w:rtl/>
        </w:rPr>
        <w:t>ی</w:t>
      </w:r>
      <w:r w:rsidRPr="00842E6E">
        <w:rPr>
          <w:rFonts w:ascii="IRBadr" w:hAnsi="IRBadr" w:cs="IRBadr"/>
          <w:sz w:val="36"/>
          <w:szCs w:val="36"/>
          <w:rtl/>
        </w:rPr>
        <w:t>.</w:t>
      </w:r>
      <w:r w:rsidR="008D7FF2" w:rsidRPr="00842E6E">
        <w:rPr>
          <w:rFonts w:ascii="IRBadr" w:hAnsi="IRBadr" w:cs="IRBadr"/>
          <w:sz w:val="36"/>
          <w:szCs w:val="36"/>
          <w:rtl/>
        </w:rPr>
        <w:t xml:space="preserve"> </w:t>
      </w: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از دعاها</w:t>
      </w:r>
      <w:r w:rsidR="00434892" w:rsidRPr="00842E6E">
        <w:rPr>
          <w:rFonts w:ascii="IRBadr" w:hAnsi="IRBadr" w:cs="IRBadr"/>
          <w:sz w:val="36"/>
          <w:szCs w:val="36"/>
          <w:rtl/>
        </w:rPr>
        <w:t>ی</w:t>
      </w:r>
      <w:r w:rsidRPr="00842E6E">
        <w:rPr>
          <w:rFonts w:ascii="IRBadr" w:hAnsi="IRBadr" w:cs="IRBadr"/>
          <w:sz w:val="36"/>
          <w:szCs w:val="36"/>
          <w:rtl/>
        </w:rPr>
        <w:t xml:space="preserve"> امام سجاد (علیه‌السلام) در سحرها</w:t>
      </w:r>
      <w:r w:rsidR="00434892" w:rsidRPr="00842E6E">
        <w:rPr>
          <w:rFonts w:ascii="IRBadr" w:hAnsi="IRBadr" w:cs="IRBadr"/>
          <w:sz w:val="36"/>
          <w:szCs w:val="36"/>
          <w:rtl/>
        </w:rPr>
        <w:t>ی</w:t>
      </w:r>
      <w:r w:rsidRPr="00842E6E">
        <w:rPr>
          <w:rFonts w:ascii="IRBadr" w:hAnsi="IRBadr" w:cs="IRBadr"/>
          <w:sz w:val="36"/>
          <w:szCs w:val="36"/>
          <w:rtl/>
        </w:rPr>
        <w:t xml:space="preserve"> ماه مبارك رمضان است كه:</w:t>
      </w:r>
    </w:p>
    <w:p w:rsidR="00B96E36" w:rsidRPr="00842E6E" w:rsidRDefault="00CF736A" w:rsidP="006A211B">
      <w:pPr>
        <w:spacing w:line="240" w:lineRule="auto"/>
        <w:jc w:val="both"/>
        <w:rPr>
          <w:rFonts w:ascii="IRBadr" w:hAnsi="IRBadr" w:cs="IRBadr"/>
          <w:b/>
          <w:bCs/>
          <w:sz w:val="36"/>
          <w:szCs w:val="36"/>
          <w:rtl/>
        </w:rPr>
      </w:pPr>
      <w:r w:rsidRPr="00842E6E">
        <w:rPr>
          <w:rStyle w:val="a"/>
          <w:rFonts w:ascii="IRBadr" w:hAnsi="IRBadr" w:cs="IRBadr"/>
          <w:b/>
          <w:bCs/>
          <w:sz w:val="36"/>
          <w:szCs w:val="36"/>
          <w:rtl/>
        </w:rPr>
        <w:t>«</w:t>
      </w:r>
      <w:r w:rsidR="00B96E36" w:rsidRPr="00842E6E">
        <w:rPr>
          <w:rStyle w:val="a"/>
          <w:rFonts w:ascii="IRBadr" w:hAnsi="IRBadr" w:cs="IRBadr"/>
          <w:b/>
          <w:bCs/>
          <w:sz w:val="36"/>
          <w:szCs w:val="36"/>
          <w:rtl/>
        </w:rPr>
        <w:t>لاَ الَّذِ</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أَحْسَنَ اسْتَغْنَى عَنْ عَوْنِكَ وَرَحْمَتِكَ، وَلاَ الَّذِ</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 أَسَاءَ وَاجْتَرَأَ عَلَ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كَ وَلَمْ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رْضِكَ خَرَجَ عَنْ قُدْرَتِكَ»</w:t>
      </w:r>
      <w:r w:rsidR="00B96E36" w:rsidRPr="00842E6E">
        <w:rPr>
          <w:rFonts w:ascii="IRBadr" w:hAnsi="IRBadr" w:cs="IRBadr"/>
          <w:b/>
          <w:bCs/>
          <w:sz w:val="36"/>
          <w:szCs w:val="36"/>
          <w:vertAlign w:val="superscript"/>
          <w:rtl/>
        </w:rPr>
        <w:endnoteReference w:id="369"/>
      </w:r>
    </w:p>
    <w:p w:rsidR="00FD5B6E"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یعنی خدا</w:t>
      </w:r>
      <w:r w:rsidR="00434892" w:rsidRPr="00842E6E">
        <w:rPr>
          <w:rFonts w:ascii="IRBadr" w:hAnsi="IRBadr" w:cs="IRBadr"/>
          <w:sz w:val="36"/>
          <w:szCs w:val="36"/>
          <w:rtl/>
        </w:rPr>
        <w:t>ی</w:t>
      </w:r>
      <w:r w:rsidRPr="00842E6E">
        <w:rPr>
          <w:rFonts w:ascii="IRBadr" w:hAnsi="IRBadr" w:cs="IRBadr"/>
          <w:sz w:val="36"/>
          <w:szCs w:val="36"/>
          <w:rtl/>
        </w:rPr>
        <w:t>ا آن‌ کسی كه كار نیکو انجام م</w:t>
      </w:r>
      <w:r w:rsidR="00434892" w:rsidRPr="00842E6E">
        <w:rPr>
          <w:rFonts w:ascii="IRBadr" w:hAnsi="IRBadr" w:cs="IRBadr"/>
          <w:sz w:val="36"/>
          <w:szCs w:val="36"/>
          <w:rtl/>
        </w:rPr>
        <w:t>ی</w:t>
      </w:r>
      <w:r w:rsidRPr="00842E6E">
        <w:rPr>
          <w:rFonts w:ascii="IRBadr" w:hAnsi="IRBadr" w:cs="IRBadr"/>
          <w:sz w:val="36"/>
          <w:szCs w:val="36"/>
          <w:rtl/>
        </w:rPr>
        <w:t>‌دهد، از عون و رحمت تو، مستغن</w:t>
      </w:r>
      <w:r w:rsidR="00434892" w:rsidRPr="00842E6E">
        <w:rPr>
          <w:rFonts w:ascii="IRBadr" w:hAnsi="IRBadr" w:cs="IRBadr"/>
          <w:sz w:val="36"/>
          <w:szCs w:val="36"/>
          <w:rtl/>
        </w:rPr>
        <w:t>ی</w:t>
      </w:r>
      <w:r w:rsidRPr="00842E6E">
        <w:rPr>
          <w:rFonts w:ascii="IRBadr" w:hAnsi="IRBadr" w:cs="IRBadr"/>
          <w:sz w:val="36"/>
          <w:szCs w:val="36"/>
          <w:rtl/>
        </w:rPr>
        <w:t xml:space="preserve"> و</w:t>
      </w:r>
      <w:r w:rsidR="00A20A0B">
        <w:rPr>
          <w:rFonts w:ascii="IRBadr" w:hAnsi="IRBadr" w:cs="IRBadr" w:hint="cs"/>
          <w:sz w:val="36"/>
          <w:szCs w:val="36"/>
          <w:rtl/>
        </w:rPr>
        <w:t xml:space="preserve"> </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از ن</w:t>
      </w:r>
      <w:r w:rsidR="00434892" w:rsidRPr="00842E6E">
        <w:rPr>
          <w:rFonts w:ascii="IRBadr" w:hAnsi="IRBadr" w:cs="IRBadr"/>
          <w:sz w:val="36"/>
          <w:szCs w:val="36"/>
          <w:rtl/>
        </w:rPr>
        <w:t>ی</w:t>
      </w:r>
      <w:r w:rsidRPr="00842E6E">
        <w:rPr>
          <w:rFonts w:ascii="IRBadr" w:hAnsi="IRBadr" w:cs="IRBadr"/>
          <w:sz w:val="36"/>
          <w:szCs w:val="36"/>
          <w:rtl/>
        </w:rPr>
        <w:t>ست و او ن</w:t>
      </w:r>
      <w:r w:rsidR="00434892" w:rsidRPr="00842E6E">
        <w:rPr>
          <w:rFonts w:ascii="IRBadr" w:hAnsi="IRBadr" w:cs="IRBadr"/>
          <w:sz w:val="36"/>
          <w:szCs w:val="36"/>
          <w:rtl/>
        </w:rPr>
        <w:t>ی</w:t>
      </w:r>
      <w:r w:rsidRPr="00842E6E">
        <w:rPr>
          <w:rFonts w:ascii="IRBadr" w:hAnsi="IRBadr" w:cs="IRBadr"/>
          <w:sz w:val="36"/>
          <w:szCs w:val="36"/>
          <w:rtl/>
        </w:rPr>
        <w:t>ست كه ا</w:t>
      </w:r>
      <w:r w:rsidR="00434892" w:rsidRPr="00842E6E">
        <w:rPr>
          <w:rFonts w:ascii="IRBadr" w:hAnsi="IRBadr" w:cs="IRBadr"/>
          <w:sz w:val="36"/>
          <w:szCs w:val="36"/>
          <w:rtl/>
        </w:rPr>
        <w:t>ی</w:t>
      </w:r>
      <w:r w:rsidRPr="00842E6E">
        <w:rPr>
          <w:rFonts w:ascii="IRBadr" w:hAnsi="IRBadr" w:cs="IRBadr"/>
          <w:sz w:val="36"/>
          <w:szCs w:val="36"/>
          <w:rtl/>
        </w:rPr>
        <w:t>ن كار ن</w:t>
      </w:r>
      <w:r w:rsidR="00434892" w:rsidRPr="00842E6E">
        <w:rPr>
          <w:rFonts w:ascii="IRBadr" w:hAnsi="IRBadr" w:cs="IRBadr"/>
          <w:sz w:val="36"/>
          <w:szCs w:val="36"/>
          <w:rtl/>
        </w:rPr>
        <w:t>ی</w:t>
      </w:r>
      <w:r w:rsidRPr="00842E6E">
        <w:rPr>
          <w:rFonts w:ascii="IRBadr" w:hAnsi="IRBadr" w:cs="IRBadr"/>
          <w:sz w:val="36"/>
          <w:szCs w:val="36"/>
          <w:rtl/>
        </w:rPr>
        <w:t>كو را انجام داد، ا</w:t>
      </w:r>
      <w:r w:rsidR="00434892" w:rsidRPr="00842E6E">
        <w:rPr>
          <w:rFonts w:ascii="IRBadr" w:hAnsi="IRBadr" w:cs="IRBadr"/>
          <w:sz w:val="36"/>
          <w:szCs w:val="36"/>
          <w:rtl/>
        </w:rPr>
        <w:t>ی</w:t>
      </w:r>
      <w:r w:rsidRPr="00842E6E">
        <w:rPr>
          <w:rFonts w:ascii="IRBadr" w:hAnsi="IRBadr" w:cs="IRBadr"/>
          <w:sz w:val="36"/>
          <w:szCs w:val="36"/>
          <w:rtl/>
        </w:rPr>
        <w:t>ن رحمت توست كه در ا</w:t>
      </w:r>
      <w:r w:rsidR="00434892" w:rsidRPr="00842E6E">
        <w:rPr>
          <w:rFonts w:ascii="IRBadr" w:hAnsi="IRBadr" w:cs="IRBadr"/>
          <w:sz w:val="36"/>
          <w:szCs w:val="36"/>
          <w:rtl/>
        </w:rPr>
        <w:t>ی</w:t>
      </w:r>
      <w:r w:rsidRPr="00842E6E">
        <w:rPr>
          <w:rFonts w:ascii="IRBadr" w:hAnsi="IRBadr" w:cs="IRBadr"/>
          <w:sz w:val="36"/>
          <w:szCs w:val="36"/>
          <w:rtl/>
        </w:rPr>
        <w:t>ن استعداد، ظهور م</w:t>
      </w:r>
      <w:r w:rsidR="00434892" w:rsidRPr="00842E6E">
        <w:rPr>
          <w:rFonts w:ascii="IRBadr" w:hAnsi="IRBadr" w:cs="IRBadr"/>
          <w:sz w:val="36"/>
          <w:szCs w:val="36"/>
          <w:rtl/>
        </w:rPr>
        <w:t>ی</w:t>
      </w:r>
      <w:r w:rsidRPr="00842E6E">
        <w:rPr>
          <w:rFonts w:ascii="IRBadr" w:hAnsi="IRBadr" w:cs="IRBadr"/>
          <w:sz w:val="36"/>
          <w:szCs w:val="36"/>
          <w:rtl/>
        </w:rPr>
        <w:t>‌كند؛ واینچنین نیست کسی که گناه می‌کند وجرأت بر تو دارد و از تو راضی نیست خارج از قدرت تو باشد.</w:t>
      </w:r>
      <w:r w:rsidR="00CF736A" w:rsidRPr="00842E6E">
        <w:rPr>
          <w:rFonts w:ascii="IRBadr" w:hAnsi="IRBadr" w:cs="IRBadr"/>
          <w:sz w:val="36"/>
          <w:szCs w:val="36"/>
          <w:rtl/>
        </w:rPr>
        <w:t xml:space="preserve"> </w:t>
      </w:r>
      <w:r w:rsidRPr="00842E6E">
        <w:rPr>
          <w:rFonts w:ascii="IRBadr" w:hAnsi="IRBadr" w:cs="IRBadr"/>
          <w:sz w:val="36"/>
          <w:szCs w:val="36"/>
          <w:rtl/>
        </w:rPr>
        <w:t>پس خلاصه بحث ا</w:t>
      </w:r>
      <w:r w:rsidR="00434892" w:rsidRPr="00842E6E">
        <w:rPr>
          <w:rFonts w:ascii="IRBadr" w:hAnsi="IRBadr" w:cs="IRBadr"/>
          <w:sz w:val="36"/>
          <w:szCs w:val="36"/>
          <w:rtl/>
        </w:rPr>
        <w:t>ی</w:t>
      </w:r>
      <w:r w:rsidRPr="00842E6E">
        <w:rPr>
          <w:rFonts w:ascii="IRBadr" w:hAnsi="IRBadr" w:cs="IRBadr"/>
          <w:sz w:val="36"/>
          <w:szCs w:val="36"/>
          <w:rtl/>
        </w:rPr>
        <w:t>ن شد كه جلسات، به‌صورت صحبت بود و از ا</w:t>
      </w:r>
      <w:r w:rsidR="00434892" w:rsidRPr="00842E6E">
        <w:rPr>
          <w:rFonts w:ascii="IRBadr" w:hAnsi="IRBadr" w:cs="IRBadr"/>
          <w:sz w:val="36"/>
          <w:szCs w:val="36"/>
          <w:rtl/>
        </w:rPr>
        <w:t>ی</w:t>
      </w:r>
      <w:r w:rsidRPr="00842E6E">
        <w:rPr>
          <w:rFonts w:ascii="IRBadr" w:hAnsi="IRBadr" w:cs="IRBadr"/>
          <w:sz w:val="36"/>
          <w:szCs w:val="36"/>
          <w:rtl/>
        </w:rPr>
        <w:t>ن به بعد خودمان با</w:t>
      </w:r>
      <w:r w:rsidR="00434892" w:rsidRPr="00842E6E">
        <w:rPr>
          <w:rFonts w:ascii="IRBadr" w:hAnsi="IRBadr" w:cs="IRBadr"/>
          <w:sz w:val="36"/>
          <w:szCs w:val="36"/>
          <w:rtl/>
        </w:rPr>
        <w:t>ی</w:t>
      </w:r>
      <w:r w:rsidRPr="00842E6E">
        <w:rPr>
          <w:rFonts w:ascii="IRBadr" w:hAnsi="IRBadr" w:cs="IRBadr"/>
          <w:sz w:val="36"/>
          <w:szCs w:val="36"/>
          <w:rtl/>
        </w:rPr>
        <w:t>د به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برس</w:t>
      </w:r>
      <w:r w:rsidR="00434892" w:rsidRPr="00842E6E">
        <w:rPr>
          <w:rFonts w:ascii="IRBadr" w:hAnsi="IRBadr" w:cs="IRBadr"/>
          <w:sz w:val="36"/>
          <w:szCs w:val="36"/>
          <w:rtl/>
        </w:rPr>
        <w:t>ی</w:t>
      </w:r>
      <w:r w:rsidRPr="00842E6E">
        <w:rPr>
          <w:rFonts w:ascii="IRBadr" w:hAnsi="IRBadr" w:cs="IRBadr"/>
          <w:sz w:val="36"/>
          <w:szCs w:val="36"/>
          <w:rtl/>
        </w:rPr>
        <w:t>م وآن‌ها را ارائه ده</w:t>
      </w:r>
      <w:r w:rsidR="00434892" w:rsidRPr="00842E6E">
        <w:rPr>
          <w:rFonts w:ascii="IRBadr" w:hAnsi="IRBadr" w:cs="IRBadr"/>
          <w:sz w:val="36"/>
          <w:szCs w:val="36"/>
          <w:rtl/>
        </w:rPr>
        <w:t>ی</w:t>
      </w:r>
      <w:r w:rsidRPr="00842E6E">
        <w:rPr>
          <w:rFonts w:ascii="IRBadr" w:hAnsi="IRBadr" w:cs="IRBadr"/>
          <w:sz w:val="36"/>
          <w:szCs w:val="36"/>
          <w:rtl/>
        </w:rPr>
        <w:t>م تا از خ</w:t>
      </w:r>
      <w:r w:rsidR="00434892" w:rsidRPr="00842E6E">
        <w:rPr>
          <w:rFonts w:ascii="IRBadr" w:hAnsi="IRBadr" w:cs="IRBadr"/>
          <w:sz w:val="36"/>
          <w:szCs w:val="36"/>
          <w:rtl/>
        </w:rPr>
        <w:t>ی</w:t>
      </w:r>
      <w:r w:rsidRPr="00842E6E">
        <w:rPr>
          <w:rFonts w:ascii="IRBadr" w:hAnsi="IRBadr" w:cs="IRBadr"/>
          <w:sz w:val="36"/>
          <w:szCs w:val="36"/>
          <w:rtl/>
        </w:rPr>
        <w:t>الات رها شو</w:t>
      </w:r>
      <w:r w:rsidR="00434892" w:rsidRPr="00842E6E">
        <w:rPr>
          <w:rFonts w:ascii="IRBadr" w:hAnsi="IRBadr" w:cs="IRBadr"/>
          <w:sz w:val="36"/>
          <w:szCs w:val="36"/>
          <w:rtl/>
        </w:rPr>
        <w:t>ی</w:t>
      </w:r>
      <w:r w:rsidRPr="00842E6E">
        <w:rPr>
          <w:rFonts w:ascii="IRBadr" w:hAnsi="IRBadr" w:cs="IRBadr"/>
          <w:sz w:val="36"/>
          <w:szCs w:val="36"/>
          <w:rtl/>
        </w:rPr>
        <w:t>م، وان‌شاءالله در ا</w:t>
      </w:r>
      <w:r w:rsidR="00434892" w:rsidRPr="00842E6E">
        <w:rPr>
          <w:rFonts w:ascii="IRBadr" w:hAnsi="IRBadr" w:cs="IRBadr"/>
          <w:sz w:val="36"/>
          <w:szCs w:val="36"/>
          <w:rtl/>
        </w:rPr>
        <w:t>ی</w:t>
      </w:r>
      <w:r w:rsidRPr="00842E6E">
        <w:rPr>
          <w:rFonts w:ascii="IRBadr" w:hAnsi="IRBadr" w:cs="IRBadr"/>
          <w:sz w:val="36"/>
          <w:szCs w:val="36"/>
          <w:rtl/>
        </w:rPr>
        <w:t>ن چند لحظه‌ی زودگذر عمر،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متوجه شو</w:t>
      </w:r>
      <w:r w:rsidR="00434892" w:rsidRPr="00842E6E">
        <w:rPr>
          <w:rFonts w:ascii="IRBadr" w:hAnsi="IRBadr" w:cs="IRBadr"/>
          <w:sz w:val="36"/>
          <w:szCs w:val="36"/>
          <w:rtl/>
        </w:rPr>
        <w:t>ی</w:t>
      </w:r>
      <w:r w:rsidRPr="00842E6E">
        <w:rPr>
          <w:rFonts w:ascii="IRBadr" w:hAnsi="IRBadr" w:cs="IRBadr"/>
          <w:sz w:val="36"/>
          <w:szCs w:val="36"/>
          <w:rtl/>
        </w:rPr>
        <w:t>م و با آن فهم، وارد عالم برزخ شو</w:t>
      </w:r>
      <w:r w:rsidR="00434892" w:rsidRPr="00842E6E">
        <w:rPr>
          <w:rFonts w:ascii="IRBadr" w:hAnsi="IRBadr" w:cs="IRBadr"/>
          <w:sz w:val="36"/>
          <w:szCs w:val="36"/>
          <w:rtl/>
        </w:rPr>
        <w:t>ی</w:t>
      </w:r>
      <w:r w:rsidRPr="00842E6E">
        <w:rPr>
          <w:rFonts w:ascii="IRBadr" w:hAnsi="IRBadr" w:cs="IRBadr"/>
          <w:sz w:val="36"/>
          <w:szCs w:val="36"/>
          <w:rtl/>
        </w:rPr>
        <w:t>م.</w:t>
      </w:r>
      <w:bookmarkStart w:id="657" w:name="_Toc416547247"/>
      <w:bookmarkStart w:id="658" w:name="_Toc416547412"/>
      <w:bookmarkStart w:id="659" w:name="_Toc417326945"/>
      <w:bookmarkStart w:id="660" w:name="_Toc417327110"/>
    </w:p>
    <w:p w:rsidR="00FD5B6E" w:rsidRPr="00842E6E" w:rsidRDefault="00FD5B6E" w:rsidP="006A211B">
      <w:pPr>
        <w:pStyle w:val="Style2"/>
        <w:spacing w:line="240" w:lineRule="auto"/>
        <w:ind w:firstLine="0"/>
        <w:jc w:val="both"/>
        <w:rPr>
          <w:rFonts w:ascii="IRBadr" w:hAnsi="IRBadr" w:cs="IRBadr"/>
          <w:sz w:val="36"/>
          <w:szCs w:val="36"/>
          <w:rtl/>
        </w:rPr>
      </w:pPr>
    </w:p>
    <w:p w:rsidR="00FD5B6E" w:rsidRPr="00842E6E" w:rsidRDefault="00FD5B6E" w:rsidP="006A211B">
      <w:pPr>
        <w:pStyle w:val="Style2"/>
        <w:spacing w:line="240" w:lineRule="auto"/>
        <w:ind w:firstLine="0"/>
        <w:jc w:val="both"/>
        <w:rPr>
          <w:rFonts w:ascii="IRBadr" w:hAnsi="IRBadr" w:cs="IRBadr"/>
          <w:sz w:val="36"/>
          <w:szCs w:val="36"/>
          <w:rtl/>
        </w:rPr>
      </w:pPr>
    </w:p>
    <w:p w:rsidR="00CF736A" w:rsidRPr="00842E6E" w:rsidRDefault="00CF736A" w:rsidP="006A211B">
      <w:pPr>
        <w:pStyle w:val="Style2"/>
        <w:spacing w:line="240" w:lineRule="auto"/>
        <w:ind w:firstLine="0"/>
        <w:jc w:val="both"/>
        <w:rPr>
          <w:rFonts w:ascii="IRBadr" w:hAnsi="IRBadr" w:cs="IRBadr"/>
          <w:sz w:val="36"/>
          <w:szCs w:val="36"/>
          <w:rtl/>
        </w:rPr>
      </w:pPr>
    </w:p>
    <w:p w:rsidR="00B96E36" w:rsidRPr="00842E6E" w:rsidRDefault="00B96E36" w:rsidP="006A211B">
      <w:pPr>
        <w:pStyle w:val="Style2"/>
        <w:spacing w:line="240" w:lineRule="auto"/>
        <w:ind w:firstLine="0"/>
        <w:jc w:val="both"/>
        <w:rPr>
          <w:rFonts w:ascii="IRBadr" w:hAnsi="IRBadr" w:cs="IRBadr"/>
          <w:sz w:val="36"/>
          <w:szCs w:val="36"/>
        </w:rPr>
      </w:pPr>
    </w:p>
    <w:p w:rsidR="00B96E36" w:rsidRPr="00842E6E" w:rsidRDefault="00B96E36" w:rsidP="00DE116B">
      <w:pPr>
        <w:pStyle w:val="Heading2"/>
        <w:jc w:val="center"/>
        <w:rPr>
          <w:rtl/>
        </w:rPr>
      </w:pPr>
      <w:bookmarkStart w:id="661" w:name="_Toc59976384"/>
      <w:r w:rsidRPr="00842E6E">
        <w:rPr>
          <w:rtl/>
        </w:rPr>
        <w:t>نماز؛ برتر</w:t>
      </w:r>
      <w:r w:rsidR="00434892" w:rsidRPr="00842E6E">
        <w:rPr>
          <w:rtl/>
        </w:rPr>
        <w:t>ی</w:t>
      </w:r>
      <w:r w:rsidRPr="00842E6E">
        <w:rPr>
          <w:rtl/>
        </w:rPr>
        <w:t>ن ذكر</w:t>
      </w:r>
      <w:bookmarkEnd w:id="661"/>
    </w:p>
    <w:bookmarkEnd w:id="657"/>
    <w:bookmarkEnd w:id="658"/>
    <w:bookmarkEnd w:id="659"/>
    <w:bookmarkEnd w:id="660"/>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توجه به ا</w:t>
      </w:r>
      <w:r w:rsidR="00434892" w:rsidRPr="00842E6E">
        <w:rPr>
          <w:rFonts w:ascii="IRBadr" w:hAnsi="IRBadr" w:cs="IRBadr"/>
          <w:sz w:val="36"/>
          <w:szCs w:val="36"/>
          <w:rtl/>
        </w:rPr>
        <w:t>ی</w:t>
      </w:r>
      <w:r w:rsidRPr="00842E6E">
        <w:rPr>
          <w:rFonts w:ascii="IRBadr" w:hAnsi="IRBadr" w:cs="IRBadr"/>
          <w:sz w:val="36"/>
          <w:szCs w:val="36"/>
          <w:rtl/>
        </w:rPr>
        <w:t>ن توض</w:t>
      </w:r>
      <w:r w:rsidR="00434892" w:rsidRPr="00842E6E">
        <w:rPr>
          <w:rFonts w:ascii="IRBadr" w:hAnsi="IRBadr" w:cs="IRBadr"/>
          <w:sz w:val="36"/>
          <w:szCs w:val="36"/>
          <w:rtl/>
        </w:rPr>
        <w:t>ی</w:t>
      </w:r>
      <w:r w:rsidRPr="00842E6E">
        <w:rPr>
          <w:rFonts w:ascii="IRBadr" w:hAnsi="IRBadr" w:cs="IRBadr"/>
          <w:sz w:val="36"/>
          <w:szCs w:val="36"/>
          <w:rtl/>
        </w:rPr>
        <w:t xml:space="preserve">حات، خداوند تحقق ذكر را در نماز فرموده و در </w:t>
      </w:r>
      <w:r w:rsidR="001C1E6B" w:rsidRPr="00842E6E">
        <w:rPr>
          <w:rFonts w:ascii="IRBadr" w:hAnsi="IRBadr" w:cs="IRBadr"/>
          <w:sz w:val="36"/>
          <w:szCs w:val="36"/>
          <w:rtl/>
        </w:rPr>
        <w:t>آیه</w:t>
      </w:r>
      <w:r w:rsidRPr="00842E6E">
        <w:rPr>
          <w:rFonts w:ascii="IRBadr" w:hAnsi="IRBadr" w:cs="IRBadr"/>
          <w:sz w:val="36"/>
          <w:szCs w:val="36"/>
          <w:rtl/>
        </w:rPr>
        <w:t xml:space="preserve"> 14 سوره طه به حضرت موس</w:t>
      </w:r>
      <w:r w:rsidR="00434892" w:rsidRPr="00842E6E">
        <w:rPr>
          <w:rFonts w:ascii="IRBadr" w:hAnsi="IRBadr" w:cs="IRBadr"/>
          <w:sz w:val="36"/>
          <w:szCs w:val="36"/>
          <w:rtl/>
        </w:rPr>
        <w:t>ی</w:t>
      </w:r>
      <w:r w:rsidRPr="00842E6E">
        <w:rPr>
          <w:rFonts w:ascii="IRBadr" w:hAnsi="IRBadr" w:cs="IRBadr"/>
          <w:sz w:val="36"/>
          <w:szCs w:val="36"/>
          <w:rtl/>
        </w:rPr>
        <w:t xml:space="preserve"> (علیه‌السلام) فرموده:</w:t>
      </w:r>
      <w:r w:rsidR="00FD5B6E" w:rsidRPr="00842E6E">
        <w:rPr>
          <w:rFonts w:ascii="IRBadr" w:hAnsi="IRBadr" w:cs="IRBadr" w:hint="cs"/>
          <w:sz w:val="36"/>
          <w:szCs w:val="36"/>
          <w:rtl/>
        </w:rPr>
        <w:t xml:space="preserve"> </w:t>
      </w:r>
      <w:r w:rsidR="00FD5B6E" w:rsidRPr="00842E6E">
        <w:rPr>
          <w:rStyle w:val="a"/>
          <w:rFonts w:ascii="IRBadr" w:hAnsi="IRBadr" w:cs="IRBadr"/>
          <w:b/>
          <w:bCs/>
          <w:sz w:val="36"/>
          <w:szCs w:val="36"/>
          <w:rtl/>
        </w:rPr>
        <w:t>«</w:t>
      </w:r>
      <w:r w:rsidR="00701A2C" w:rsidRPr="00842E6E">
        <w:rPr>
          <w:rStyle w:val="a"/>
          <w:rFonts w:ascii="IRBadr" w:hAnsi="IRBadr" w:cs="IRBadr"/>
          <w:b/>
          <w:bCs/>
          <w:sz w:val="36"/>
          <w:szCs w:val="36"/>
          <w:rtl/>
        </w:rPr>
        <w:t>إِنَّنىِ أَنَا اللَّهُ لَا إِلَ</w:t>
      </w:r>
      <w:r w:rsidRPr="00842E6E">
        <w:rPr>
          <w:rStyle w:val="a"/>
          <w:rFonts w:ascii="IRBadr" w:hAnsi="IRBadr" w:cs="IRBadr"/>
          <w:b/>
          <w:bCs/>
          <w:sz w:val="36"/>
          <w:szCs w:val="36"/>
          <w:rtl/>
        </w:rPr>
        <w:t>هَ إِلَّا أَنَا فَاعْبُدْنىِ وَ أَقِمِ الصَّلَوةَ لِذِكْرِى»</w:t>
      </w:r>
      <w:r w:rsidR="00FD5B6E" w:rsidRPr="00842E6E">
        <w:rPr>
          <w:rStyle w:val="a"/>
          <w:rFonts w:ascii="IRBadr" w:hAnsi="IRBadr" w:cs="IRBadr" w:hint="cs"/>
          <w:b/>
          <w:bCs/>
          <w:sz w:val="36"/>
          <w:szCs w:val="36"/>
          <w:rtl/>
        </w:rPr>
        <w:t xml:space="preserve"> </w:t>
      </w:r>
      <w:r w:rsidRPr="00842E6E">
        <w:rPr>
          <w:rFonts w:ascii="IRBadr" w:hAnsi="IRBadr" w:cs="IRBadr"/>
          <w:sz w:val="36"/>
          <w:szCs w:val="36"/>
          <w:rtl/>
        </w:rPr>
        <w:t>با تأکید</w:t>
      </w:r>
      <w:r w:rsidR="00701A2C" w:rsidRPr="00842E6E">
        <w:rPr>
          <w:rFonts w:ascii="IRBadr" w:hAnsi="IRBadr" w:cs="IRBadr"/>
          <w:sz w:val="36"/>
          <w:szCs w:val="36"/>
          <w:rtl/>
        </w:rPr>
        <w:t xml:space="preserve"> تمام </w:t>
      </w:r>
      <w:r w:rsidRPr="00842E6E">
        <w:rPr>
          <w:rFonts w:ascii="IRBadr" w:hAnsi="IRBadr" w:cs="IRBadr"/>
          <w:sz w:val="36"/>
          <w:szCs w:val="36"/>
          <w:rtl/>
        </w:rPr>
        <w:t>، به حضرت موس</w:t>
      </w:r>
      <w:r w:rsidR="00434892" w:rsidRPr="00842E6E">
        <w:rPr>
          <w:rFonts w:ascii="IRBadr" w:hAnsi="IRBadr" w:cs="IRBadr"/>
          <w:sz w:val="36"/>
          <w:szCs w:val="36"/>
          <w:rtl/>
        </w:rPr>
        <w:t>ی</w:t>
      </w:r>
      <w:r w:rsidRPr="00842E6E">
        <w:rPr>
          <w:rFonts w:ascii="IRBadr" w:hAnsi="IRBadr" w:cs="IRBadr"/>
          <w:sz w:val="36"/>
          <w:szCs w:val="36"/>
          <w:rtl/>
        </w:rPr>
        <w:t xml:space="preserve"> توجه داد كه منم الل</w:t>
      </w:r>
      <w:r w:rsidR="00701A2C" w:rsidRPr="00842E6E">
        <w:rPr>
          <w:rFonts w:ascii="IRBadr" w:hAnsi="IRBadr" w:cs="IRBadr" w:hint="cs"/>
          <w:sz w:val="36"/>
          <w:szCs w:val="36"/>
          <w:rtl/>
        </w:rPr>
        <w:t>ّ</w:t>
      </w:r>
      <w:r w:rsidRPr="00842E6E">
        <w:rPr>
          <w:rFonts w:ascii="IRBadr" w:hAnsi="IRBadr" w:cs="IRBadr"/>
          <w:sz w:val="36"/>
          <w:szCs w:val="36"/>
          <w:rtl/>
        </w:rPr>
        <w:t>ه و هیچ اله</w:t>
      </w:r>
      <w:r w:rsidR="00434892" w:rsidRPr="00842E6E">
        <w:rPr>
          <w:rFonts w:ascii="IRBadr" w:hAnsi="IRBadr" w:cs="IRBadr"/>
          <w:sz w:val="36"/>
          <w:szCs w:val="36"/>
          <w:rtl/>
        </w:rPr>
        <w:t>ی</w:t>
      </w:r>
      <w:r w:rsidRPr="00842E6E">
        <w:rPr>
          <w:rFonts w:ascii="IRBadr" w:hAnsi="IRBadr" w:cs="IRBadr"/>
          <w:sz w:val="36"/>
          <w:szCs w:val="36"/>
          <w:rtl/>
        </w:rPr>
        <w:t xml:space="preserve"> جز من ن</w:t>
      </w:r>
      <w:r w:rsidR="00434892" w:rsidRPr="00842E6E">
        <w:rPr>
          <w:rFonts w:ascii="IRBadr" w:hAnsi="IRBadr" w:cs="IRBadr"/>
          <w:sz w:val="36"/>
          <w:szCs w:val="36"/>
          <w:rtl/>
        </w:rPr>
        <w:t>ی</w:t>
      </w:r>
      <w:r w:rsidRPr="00842E6E">
        <w:rPr>
          <w:rFonts w:ascii="IRBadr" w:hAnsi="IRBadr" w:cs="IRBadr"/>
          <w:sz w:val="36"/>
          <w:szCs w:val="36"/>
          <w:rtl/>
        </w:rPr>
        <w:t>ست، پس حالا كه ا</w:t>
      </w:r>
      <w:r w:rsidR="00434892" w:rsidRPr="00842E6E">
        <w:rPr>
          <w:rFonts w:ascii="IRBadr" w:hAnsi="IRBadr" w:cs="IRBadr"/>
          <w:sz w:val="36"/>
          <w:szCs w:val="36"/>
          <w:rtl/>
        </w:rPr>
        <w:t>ی</w:t>
      </w:r>
      <w:r w:rsidRPr="00842E6E">
        <w:rPr>
          <w:rFonts w:ascii="IRBadr" w:hAnsi="IRBadr" w:cs="IRBadr"/>
          <w:sz w:val="36"/>
          <w:szCs w:val="36"/>
          <w:rtl/>
        </w:rPr>
        <w:t>ن را فهم</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و به ا</w:t>
      </w:r>
      <w:r w:rsidR="00434892" w:rsidRPr="00842E6E">
        <w:rPr>
          <w:rFonts w:ascii="IRBadr" w:hAnsi="IRBadr" w:cs="IRBadr"/>
          <w:sz w:val="36"/>
          <w:szCs w:val="36"/>
          <w:rtl/>
        </w:rPr>
        <w:t>ی</w:t>
      </w:r>
      <w:r w:rsidRPr="00842E6E">
        <w:rPr>
          <w:rFonts w:ascii="IRBadr" w:hAnsi="IRBadr" w:cs="IRBadr"/>
          <w:sz w:val="36"/>
          <w:szCs w:val="36"/>
          <w:rtl/>
        </w:rPr>
        <w:t>ن اتصال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 نت</w:t>
      </w:r>
      <w:r w:rsidR="00434892" w:rsidRPr="00842E6E">
        <w:rPr>
          <w:rFonts w:ascii="IRBadr" w:hAnsi="IRBadr" w:cs="IRBadr"/>
          <w:sz w:val="36"/>
          <w:szCs w:val="36"/>
          <w:rtl/>
        </w:rPr>
        <w:t>ی</w:t>
      </w:r>
      <w:r w:rsidRPr="00842E6E">
        <w:rPr>
          <w:rFonts w:ascii="IRBadr" w:hAnsi="IRBadr" w:cs="IRBadr"/>
          <w:sz w:val="36"/>
          <w:szCs w:val="36"/>
          <w:rtl/>
        </w:rPr>
        <w:t>جه</w:t>
      </w:r>
      <w:r w:rsidRPr="00842E6E">
        <w:rPr>
          <w:rFonts w:ascii="IRBadr" w:hAnsi="IRBadr" w:cs="IRBadr"/>
          <w:sz w:val="36"/>
          <w:szCs w:val="36"/>
          <w:rtl/>
        </w:rPr>
        <w:softHyphen/>
        <w:t>اش همان بندگ</w:t>
      </w:r>
      <w:r w:rsidR="00434892" w:rsidRPr="00842E6E">
        <w:rPr>
          <w:rFonts w:ascii="IRBadr" w:hAnsi="IRBadr" w:cs="IRBadr"/>
          <w:sz w:val="36"/>
          <w:szCs w:val="36"/>
          <w:rtl/>
        </w:rPr>
        <w:t>ی</w:t>
      </w:r>
      <w:r w:rsidRPr="00842E6E">
        <w:rPr>
          <w:rFonts w:ascii="IRBadr" w:hAnsi="IRBadr" w:cs="IRBadr"/>
          <w:sz w:val="36"/>
          <w:szCs w:val="36"/>
          <w:rtl/>
        </w:rPr>
        <w:t xml:space="preserve"> من است و تمثل ظاهر</w:t>
      </w:r>
      <w:r w:rsidR="00434892" w:rsidRPr="00842E6E">
        <w:rPr>
          <w:rFonts w:ascii="IRBadr" w:hAnsi="IRBadr" w:cs="IRBadr"/>
          <w:sz w:val="36"/>
          <w:szCs w:val="36"/>
          <w:rtl/>
        </w:rPr>
        <w:t>ی</w:t>
      </w:r>
      <w:r w:rsidRPr="00842E6E">
        <w:rPr>
          <w:rFonts w:ascii="IRBadr" w:hAnsi="IRBadr" w:cs="IRBadr"/>
          <w:sz w:val="36"/>
          <w:szCs w:val="36"/>
          <w:rtl/>
        </w:rPr>
        <w:t xml:space="preserve"> آن، اقامه نماز است، تا این‌که ذكر من تحقق پذ</w:t>
      </w:r>
      <w:r w:rsidR="00434892" w:rsidRPr="00842E6E">
        <w:rPr>
          <w:rFonts w:ascii="IRBadr" w:hAnsi="IRBadr" w:cs="IRBadr"/>
          <w:sz w:val="36"/>
          <w:szCs w:val="36"/>
          <w:rtl/>
        </w:rPr>
        <w:t>ی</w:t>
      </w:r>
      <w:r w:rsidRPr="00842E6E">
        <w:rPr>
          <w:rFonts w:ascii="IRBadr" w:hAnsi="IRBadr" w:cs="IRBadr"/>
          <w:sz w:val="36"/>
          <w:szCs w:val="36"/>
          <w:rtl/>
        </w:rPr>
        <w:t>رد. پس با ا</w:t>
      </w:r>
      <w:r w:rsidR="00434892" w:rsidRPr="00842E6E">
        <w:rPr>
          <w:rFonts w:ascii="IRBadr" w:hAnsi="IRBadr" w:cs="IRBadr"/>
          <w:sz w:val="36"/>
          <w:szCs w:val="36"/>
          <w:rtl/>
        </w:rPr>
        <w:t>ی</w:t>
      </w:r>
      <w:r w:rsidRPr="00842E6E">
        <w:rPr>
          <w:rFonts w:ascii="IRBadr" w:hAnsi="IRBadr" w:cs="IRBadr"/>
          <w:sz w:val="36"/>
          <w:szCs w:val="36"/>
          <w:rtl/>
        </w:rPr>
        <w:t>ن ب</w:t>
      </w:r>
      <w:r w:rsidR="00434892" w:rsidRPr="00842E6E">
        <w:rPr>
          <w:rFonts w:ascii="IRBadr" w:hAnsi="IRBadr" w:cs="IRBadr"/>
          <w:sz w:val="36"/>
          <w:szCs w:val="36"/>
          <w:rtl/>
        </w:rPr>
        <w:t>ی</w:t>
      </w:r>
      <w:r w:rsidRPr="00842E6E">
        <w:rPr>
          <w:rFonts w:ascii="IRBadr" w:hAnsi="IRBadr" w:cs="IRBadr"/>
          <w:sz w:val="36"/>
          <w:szCs w:val="36"/>
          <w:rtl/>
        </w:rPr>
        <w:t xml:space="preserve">ان، نماز </w:t>
      </w:r>
      <w:r w:rsidR="00434892" w:rsidRPr="00842E6E">
        <w:rPr>
          <w:rFonts w:ascii="IRBadr" w:hAnsi="IRBadr" w:cs="IRBadr"/>
          <w:sz w:val="36"/>
          <w:szCs w:val="36"/>
          <w:rtl/>
        </w:rPr>
        <w:t>ی</w:t>
      </w:r>
      <w:r w:rsidRPr="00842E6E">
        <w:rPr>
          <w:rFonts w:ascii="IRBadr" w:hAnsi="IRBadr" w:cs="IRBadr"/>
          <w:sz w:val="36"/>
          <w:szCs w:val="36"/>
          <w:rtl/>
        </w:rPr>
        <w:t>ك نوع زندگ</w:t>
      </w:r>
      <w:r w:rsidR="00434892" w:rsidRPr="00842E6E">
        <w:rPr>
          <w:rFonts w:ascii="IRBadr" w:hAnsi="IRBadr" w:cs="IRBadr"/>
          <w:sz w:val="36"/>
          <w:szCs w:val="36"/>
          <w:rtl/>
        </w:rPr>
        <w:t>ی</w:t>
      </w:r>
      <w:r w:rsidRPr="00842E6E">
        <w:rPr>
          <w:rFonts w:ascii="IRBadr" w:hAnsi="IRBadr" w:cs="IRBadr"/>
          <w:sz w:val="36"/>
          <w:szCs w:val="36"/>
          <w:rtl/>
        </w:rPr>
        <w:t xml:space="preserve"> است.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توجه به بحث‌ها</w:t>
      </w:r>
      <w:r w:rsidR="00434892" w:rsidRPr="00842E6E">
        <w:rPr>
          <w:rFonts w:ascii="IRBadr" w:hAnsi="IRBadr" w:cs="IRBadr"/>
          <w:sz w:val="36"/>
          <w:szCs w:val="36"/>
          <w:rtl/>
        </w:rPr>
        <w:t>ی</w:t>
      </w:r>
      <w:r w:rsidRPr="00842E6E">
        <w:rPr>
          <w:rFonts w:ascii="IRBadr" w:hAnsi="IRBadr" w:cs="IRBadr"/>
          <w:sz w:val="36"/>
          <w:szCs w:val="36"/>
          <w:rtl/>
        </w:rPr>
        <w:t xml:space="preserve"> قبل</w:t>
      </w:r>
      <w:r w:rsidR="00434892" w:rsidRPr="00842E6E">
        <w:rPr>
          <w:rFonts w:ascii="IRBadr" w:hAnsi="IRBadr" w:cs="IRBadr"/>
          <w:sz w:val="36"/>
          <w:szCs w:val="36"/>
          <w:rtl/>
        </w:rPr>
        <w:t>ی</w:t>
      </w:r>
      <w:r w:rsidRPr="00842E6E">
        <w:rPr>
          <w:rFonts w:ascii="IRBadr" w:hAnsi="IRBadr" w:cs="IRBadr"/>
          <w:sz w:val="36"/>
          <w:szCs w:val="36"/>
          <w:rtl/>
        </w:rPr>
        <w:t>، ذكر نوع</w:t>
      </w:r>
      <w:r w:rsidR="00434892" w:rsidRPr="00842E6E">
        <w:rPr>
          <w:rFonts w:ascii="IRBadr" w:hAnsi="IRBadr" w:cs="IRBadr"/>
          <w:sz w:val="36"/>
          <w:szCs w:val="36"/>
          <w:rtl/>
        </w:rPr>
        <w:t>ی</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معنو</w:t>
      </w:r>
      <w:r w:rsidR="00434892" w:rsidRPr="00842E6E">
        <w:rPr>
          <w:rFonts w:ascii="IRBadr" w:hAnsi="IRBadr" w:cs="IRBadr"/>
          <w:sz w:val="36"/>
          <w:szCs w:val="36"/>
          <w:rtl/>
        </w:rPr>
        <w:t>ی</w:t>
      </w:r>
      <w:r w:rsidRPr="00842E6E">
        <w:rPr>
          <w:rFonts w:ascii="IRBadr" w:hAnsi="IRBadr" w:cs="IRBadr"/>
          <w:sz w:val="36"/>
          <w:szCs w:val="36"/>
          <w:rtl/>
        </w:rPr>
        <w:t xml:space="preserve"> است و حالت توجه، آن را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‌كند و طبق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تحقق آن با نماز است، پس ا</w:t>
      </w:r>
      <w:r w:rsidR="00434892" w:rsidRPr="00842E6E">
        <w:rPr>
          <w:rFonts w:ascii="IRBadr" w:hAnsi="IRBadr" w:cs="IRBadr"/>
          <w:sz w:val="36"/>
          <w:szCs w:val="36"/>
          <w:rtl/>
        </w:rPr>
        <w:t>ی</w:t>
      </w:r>
      <w:r w:rsidRPr="00842E6E">
        <w:rPr>
          <w:rFonts w:ascii="IRBadr" w:hAnsi="IRBadr" w:cs="IRBadr"/>
          <w:sz w:val="36"/>
          <w:szCs w:val="36"/>
          <w:rtl/>
        </w:rPr>
        <w:t>ن نماز، حركات ظاهر</w:t>
      </w:r>
      <w:r w:rsidR="00434892" w:rsidRPr="00842E6E">
        <w:rPr>
          <w:rFonts w:ascii="IRBadr" w:hAnsi="IRBadr" w:cs="IRBadr"/>
          <w:sz w:val="36"/>
          <w:szCs w:val="36"/>
          <w:rtl/>
        </w:rPr>
        <w:t>ی</w:t>
      </w:r>
      <w:r w:rsidRPr="00842E6E">
        <w:rPr>
          <w:rFonts w:ascii="IRBadr" w:hAnsi="IRBadr" w:cs="IRBadr"/>
          <w:sz w:val="36"/>
          <w:szCs w:val="36"/>
          <w:rtl/>
        </w:rPr>
        <w:t xml:space="preserve"> چنددقیقه‌ای ن</w:t>
      </w:r>
      <w:r w:rsidR="00434892" w:rsidRPr="00842E6E">
        <w:rPr>
          <w:rFonts w:ascii="IRBadr" w:hAnsi="IRBadr" w:cs="IRBadr"/>
          <w:sz w:val="36"/>
          <w:szCs w:val="36"/>
          <w:rtl/>
        </w:rPr>
        <w:t>ی</w:t>
      </w:r>
      <w:r w:rsidRPr="00842E6E">
        <w:rPr>
          <w:rFonts w:ascii="IRBadr" w:hAnsi="IRBadr" w:cs="IRBadr"/>
          <w:sz w:val="36"/>
          <w:szCs w:val="36"/>
          <w:rtl/>
        </w:rPr>
        <w:t>ست بلکه نماز، پابرجایی حالت ذكر است؛ ا</w:t>
      </w:r>
      <w:r w:rsidR="00434892" w:rsidRPr="00842E6E">
        <w:rPr>
          <w:rFonts w:ascii="IRBadr" w:hAnsi="IRBadr" w:cs="IRBadr"/>
          <w:sz w:val="36"/>
          <w:szCs w:val="36"/>
          <w:rtl/>
        </w:rPr>
        <w:t>ی</w:t>
      </w:r>
      <w:r w:rsidRPr="00842E6E">
        <w:rPr>
          <w:rFonts w:ascii="IRBadr" w:hAnsi="IRBadr" w:cs="IRBadr"/>
          <w:sz w:val="36"/>
          <w:szCs w:val="36"/>
          <w:rtl/>
        </w:rPr>
        <w:t>ن نماز ما، تمثل آن نماز</w:t>
      </w:r>
      <w:r w:rsidR="00434892" w:rsidRPr="00842E6E">
        <w:rPr>
          <w:rFonts w:ascii="IRBadr" w:hAnsi="IRBadr" w:cs="IRBadr"/>
          <w:sz w:val="36"/>
          <w:szCs w:val="36"/>
          <w:rtl/>
        </w:rPr>
        <w:t>ی</w:t>
      </w:r>
      <w:r w:rsidRPr="00842E6E">
        <w:rPr>
          <w:rFonts w:ascii="IRBadr" w:hAnsi="IRBadr" w:cs="IRBadr"/>
          <w:sz w:val="36"/>
          <w:szCs w:val="36"/>
          <w:rtl/>
        </w:rPr>
        <w:t xml:space="preserve"> است كه با</w:t>
      </w:r>
      <w:r w:rsidR="00434892" w:rsidRPr="00842E6E">
        <w:rPr>
          <w:rFonts w:ascii="IRBadr" w:hAnsi="IRBadr" w:cs="IRBadr"/>
          <w:sz w:val="36"/>
          <w:szCs w:val="36"/>
          <w:rtl/>
        </w:rPr>
        <w:t>ی</w:t>
      </w:r>
      <w:r w:rsidRPr="00842E6E">
        <w:rPr>
          <w:rFonts w:ascii="IRBadr" w:hAnsi="IRBadr" w:cs="IRBadr"/>
          <w:sz w:val="36"/>
          <w:szCs w:val="36"/>
          <w:rtl/>
        </w:rPr>
        <w:t>د اقامه شود. شا</w:t>
      </w:r>
      <w:r w:rsidR="00434892" w:rsidRPr="00842E6E">
        <w:rPr>
          <w:rFonts w:ascii="IRBadr" w:hAnsi="IRBadr" w:cs="IRBadr"/>
          <w:sz w:val="36"/>
          <w:szCs w:val="36"/>
          <w:rtl/>
        </w:rPr>
        <w:t>ی</w:t>
      </w:r>
      <w:r w:rsidRPr="00842E6E">
        <w:rPr>
          <w:rFonts w:ascii="IRBadr" w:hAnsi="IRBadr" w:cs="IRBadr"/>
          <w:sz w:val="36"/>
          <w:szCs w:val="36"/>
          <w:rtl/>
        </w:rPr>
        <w:t>د با عرض مثال</w:t>
      </w:r>
      <w:r w:rsidR="00434892" w:rsidRPr="00842E6E">
        <w:rPr>
          <w:rFonts w:ascii="IRBadr" w:hAnsi="IRBadr" w:cs="IRBadr"/>
          <w:sz w:val="36"/>
          <w:szCs w:val="36"/>
          <w:rtl/>
        </w:rPr>
        <w:t>ی</w:t>
      </w:r>
      <w:r w:rsidRPr="00842E6E">
        <w:rPr>
          <w:rFonts w:ascii="IRBadr" w:hAnsi="IRBadr" w:cs="IRBadr"/>
          <w:sz w:val="36"/>
          <w:szCs w:val="36"/>
          <w:rtl/>
        </w:rPr>
        <w:t>، مطلب، به موضوع بحثمان نزدیک‌تر شود. دستگاه</w:t>
      </w:r>
      <w:r w:rsidR="00434892" w:rsidRPr="00842E6E">
        <w:rPr>
          <w:rFonts w:ascii="IRBadr" w:hAnsi="IRBadr" w:cs="IRBadr"/>
          <w:sz w:val="36"/>
          <w:szCs w:val="36"/>
          <w:rtl/>
        </w:rPr>
        <w:t>ی</w:t>
      </w:r>
      <w:r w:rsidRPr="00842E6E">
        <w:rPr>
          <w:rFonts w:ascii="IRBadr" w:hAnsi="IRBadr" w:cs="IRBadr"/>
          <w:sz w:val="36"/>
          <w:szCs w:val="36"/>
          <w:rtl/>
        </w:rPr>
        <w:t xml:space="preserve"> را در كارخانه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نظر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د كه با تشك</w:t>
      </w:r>
      <w:r w:rsidR="00434892" w:rsidRPr="00842E6E">
        <w:rPr>
          <w:rFonts w:ascii="IRBadr" w:hAnsi="IRBadr" w:cs="IRBadr"/>
          <w:sz w:val="36"/>
          <w:szCs w:val="36"/>
          <w:rtl/>
        </w:rPr>
        <w:t>ی</w:t>
      </w:r>
      <w:r w:rsidRPr="00842E6E">
        <w:rPr>
          <w:rFonts w:ascii="IRBadr" w:hAnsi="IRBadr" w:cs="IRBadr"/>
          <w:sz w:val="36"/>
          <w:szCs w:val="36"/>
          <w:rtl/>
        </w:rPr>
        <w:t>لات عج</w:t>
      </w:r>
      <w:r w:rsidR="00434892" w:rsidRPr="00842E6E">
        <w:rPr>
          <w:rFonts w:ascii="IRBadr" w:hAnsi="IRBadr" w:cs="IRBadr"/>
          <w:sz w:val="36"/>
          <w:szCs w:val="36"/>
          <w:rtl/>
        </w:rPr>
        <w:t>ی</w:t>
      </w:r>
      <w:r w:rsidRPr="00842E6E">
        <w:rPr>
          <w:rFonts w:ascii="IRBadr" w:hAnsi="IRBadr" w:cs="IRBadr"/>
          <w:sz w:val="36"/>
          <w:szCs w:val="36"/>
          <w:rtl/>
        </w:rPr>
        <w:t>ب در آنجانصب‌شده است و روی آن دستگاه كه د</w:t>
      </w:r>
      <w:r w:rsidR="00434892" w:rsidRPr="00842E6E">
        <w:rPr>
          <w:rFonts w:ascii="IRBadr" w:hAnsi="IRBadr" w:cs="IRBadr"/>
          <w:sz w:val="36"/>
          <w:szCs w:val="36"/>
          <w:rtl/>
        </w:rPr>
        <w:t>ی</w:t>
      </w:r>
      <w:r w:rsidRPr="00842E6E">
        <w:rPr>
          <w:rFonts w:ascii="IRBadr" w:hAnsi="IRBadr" w:cs="IRBadr"/>
          <w:sz w:val="36"/>
          <w:szCs w:val="36"/>
          <w:rtl/>
        </w:rPr>
        <w:t>گ و کوره بزرگ</w:t>
      </w:r>
      <w:r w:rsidR="00434892" w:rsidRPr="00842E6E">
        <w:rPr>
          <w:rFonts w:ascii="IRBadr" w:hAnsi="IRBadr" w:cs="IRBadr"/>
          <w:sz w:val="36"/>
          <w:szCs w:val="36"/>
          <w:rtl/>
        </w:rPr>
        <w:t>ی</w:t>
      </w:r>
      <w:r w:rsidRPr="00842E6E">
        <w:rPr>
          <w:rFonts w:ascii="IRBadr" w:hAnsi="IRBadr" w:cs="IRBadr"/>
          <w:sz w:val="36"/>
          <w:szCs w:val="36"/>
          <w:rtl/>
        </w:rPr>
        <w:t xml:space="preserve"> است، عا</w:t>
      </w:r>
      <w:r w:rsidR="00434892" w:rsidRPr="00842E6E">
        <w:rPr>
          <w:rFonts w:ascii="IRBadr" w:hAnsi="IRBadr" w:cs="IRBadr"/>
          <w:sz w:val="36"/>
          <w:szCs w:val="36"/>
          <w:rtl/>
        </w:rPr>
        <w:t>ی</w:t>
      </w:r>
      <w:r w:rsidRPr="00842E6E">
        <w:rPr>
          <w:rFonts w:ascii="IRBadr" w:hAnsi="IRBadr" w:cs="IRBadr"/>
          <w:sz w:val="36"/>
          <w:szCs w:val="36"/>
          <w:rtl/>
        </w:rPr>
        <w:t>ق‌های</w:t>
      </w:r>
      <w:r w:rsidR="00434892" w:rsidRPr="00842E6E">
        <w:rPr>
          <w:rFonts w:ascii="IRBadr" w:hAnsi="IRBadr" w:cs="IRBadr"/>
          <w:sz w:val="36"/>
          <w:szCs w:val="36"/>
          <w:rtl/>
        </w:rPr>
        <w:t>ی</w:t>
      </w:r>
      <w:r w:rsidRPr="00842E6E">
        <w:rPr>
          <w:rFonts w:ascii="IRBadr" w:hAnsi="IRBadr" w:cs="IRBadr"/>
          <w:sz w:val="36"/>
          <w:szCs w:val="36"/>
          <w:rtl/>
        </w:rPr>
        <w:t xml:space="preserve"> گذاشته‌شده است و از </w:t>
      </w:r>
      <w:r w:rsidRPr="00842E6E">
        <w:rPr>
          <w:rFonts w:ascii="IRBadr" w:hAnsi="IRBadr" w:cs="IRBadr"/>
          <w:sz w:val="36"/>
          <w:szCs w:val="36"/>
          <w:rtl/>
        </w:rPr>
        <w:lastRenderedPageBreak/>
        <w:t>درون کوره، خبر</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چه خبر است؛ ا</w:t>
      </w:r>
      <w:r w:rsidR="00434892" w:rsidRPr="00842E6E">
        <w:rPr>
          <w:rFonts w:ascii="IRBadr" w:hAnsi="IRBadr" w:cs="IRBadr"/>
          <w:sz w:val="36"/>
          <w:szCs w:val="36"/>
          <w:rtl/>
        </w:rPr>
        <w:t>ی</w:t>
      </w:r>
      <w:r w:rsidRPr="00842E6E">
        <w:rPr>
          <w:rFonts w:ascii="IRBadr" w:hAnsi="IRBadr" w:cs="IRBadr"/>
          <w:sz w:val="36"/>
          <w:szCs w:val="36"/>
          <w:rtl/>
        </w:rPr>
        <w:t xml:space="preserve">ن شدت گرما </w:t>
      </w:r>
      <w:r w:rsidR="00434892" w:rsidRPr="00842E6E">
        <w:rPr>
          <w:rFonts w:ascii="IRBadr" w:hAnsi="IRBadr" w:cs="IRBadr"/>
          <w:sz w:val="36"/>
          <w:szCs w:val="36"/>
          <w:rtl/>
        </w:rPr>
        <w:t>ی</w:t>
      </w:r>
      <w:r w:rsidRPr="00842E6E">
        <w:rPr>
          <w:rFonts w:ascii="IRBadr" w:hAnsi="IRBadr" w:cs="IRBadr"/>
          <w:sz w:val="36"/>
          <w:szCs w:val="36"/>
          <w:rtl/>
        </w:rPr>
        <w:t>ا شدت فشار، با دستگاهی ارتباط برقرار كرده و به‌صورت عقربه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نمود پیداکرده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عقربه، قشنگ به ما م</w:t>
      </w:r>
      <w:r w:rsidR="00434892" w:rsidRPr="00842E6E">
        <w:rPr>
          <w:rFonts w:ascii="IRBadr" w:hAnsi="IRBadr" w:cs="IRBadr"/>
          <w:sz w:val="36"/>
          <w:szCs w:val="36"/>
          <w:rtl/>
        </w:rPr>
        <w:t>ی</w:t>
      </w:r>
      <w:r w:rsidRPr="00842E6E">
        <w:rPr>
          <w:rFonts w:ascii="IRBadr" w:hAnsi="IRBadr" w:cs="IRBadr"/>
          <w:sz w:val="36"/>
          <w:szCs w:val="36"/>
          <w:rtl/>
        </w:rPr>
        <w:t>‌نما</w:t>
      </w:r>
      <w:r w:rsidR="00434892" w:rsidRPr="00842E6E">
        <w:rPr>
          <w:rFonts w:ascii="IRBadr" w:hAnsi="IRBadr" w:cs="IRBadr"/>
          <w:sz w:val="36"/>
          <w:szCs w:val="36"/>
          <w:rtl/>
        </w:rPr>
        <w:t>ی</w:t>
      </w:r>
      <w:r w:rsidRPr="00842E6E">
        <w:rPr>
          <w:rFonts w:ascii="IRBadr" w:hAnsi="IRBadr" w:cs="IRBadr"/>
          <w:sz w:val="36"/>
          <w:szCs w:val="36"/>
          <w:rtl/>
        </w:rPr>
        <w:t>اند كه در درون د</w:t>
      </w:r>
      <w:r w:rsidR="00434892" w:rsidRPr="00842E6E">
        <w:rPr>
          <w:rFonts w:ascii="IRBadr" w:hAnsi="IRBadr" w:cs="IRBadr"/>
          <w:sz w:val="36"/>
          <w:szCs w:val="36"/>
          <w:rtl/>
        </w:rPr>
        <w:t>ی</w:t>
      </w:r>
      <w:r w:rsidRPr="00842E6E">
        <w:rPr>
          <w:rFonts w:ascii="IRBadr" w:hAnsi="IRBadr" w:cs="IRBadr"/>
          <w:sz w:val="36"/>
          <w:szCs w:val="36"/>
          <w:rtl/>
        </w:rPr>
        <w:t>گ، چه خبرهای</w:t>
      </w:r>
      <w:r w:rsidR="00434892" w:rsidRPr="00842E6E">
        <w:rPr>
          <w:rFonts w:ascii="IRBadr" w:hAnsi="IRBadr" w:cs="IRBadr"/>
          <w:sz w:val="36"/>
          <w:szCs w:val="36"/>
          <w:rtl/>
        </w:rPr>
        <w:t>ی</w:t>
      </w:r>
      <w:r w:rsidRPr="00842E6E">
        <w:rPr>
          <w:rFonts w:ascii="IRBadr" w:hAnsi="IRBadr" w:cs="IRBadr"/>
          <w:sz w:val="36"/>
          <w:szCs w:val="36"/>
          <w:rtl/>
        </w:rPr>
        <w:t xml:space="preserve"> هست. مثلاً شما به آن عقربه، نگاه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د و آن عقربه نشان م</w:t>
      </w:r>
      <w:r w:rsidR="00434892" w:rsidRPr="00842E6E">
        <w:rPr>
          <w:rFonts w:ascii="IRBadr" w:hAnsi="IRBadr" w:cs="IRBadr"/>
          <w:sz w:val="36"/>
          <w:szCs w:val="36"/>
          <w:rtl/>
        </w:rPr>
        <w:t>ی</w:t>
      </w:r>
      <w:r w:rsidRPr="00842E6E">
        <w:rPr>
          <w:rFonts w:ascii="IRBadr" w:hAnsi="IRBadr" w:cs="IRBadr"/>
          <w:sz w:val="36"/>
          <w:szCs w:val="36"/>
          <w:rtl/>
        </w:rPr>
        <w:t>‌دهد كه مثلاً اگر 10دق</w:t>
      </w:r>
      <w:r w:rsidR="00434892" w:rsidRPr="00842E6E">
        <w:rPr>
          <w:rFonts w:ascii="IRBadr" w:hAnsi="IRBadr" w:cs="IRBadr"/>
          <w:sz w:val="36"/>
          <w:szCs w:val="36"/>
          <w:rtl/>
        </w:rPr>
        <w:t>ی</w:t>
      </w:r>
      <w:r w:rsidRPr="00842E6E">
        <w:rPr>
          <w:rFonts w:ascii="IRBadr" w:hAnsi="IRBadr" w:cs="IRBadr"/>
          <w:sz w:val="36"/>
          <w:szCs w:val="36"/>
          <w:rtl/>
        </w:rPr>
        <w:t>قه د</w:t>
      </w:r>
      <w:r w:rsidR="00434892" w:rsidRPr="00842E6E">
        <w:rPr>
          <w:rFonts w:ascii="IRBadr" w:hAnsi="IRBadr" w:cs="IRBadr"/>
          <w:sz w:val="36"/>
          <w:szCs w:val="36"/>
          <w:rtl/>
        </w:rPr>
        <w:t>ی</w:t>
      </w:r>
      <w:r w:rsidRPr="00842E6E">
        <w:rPr>
          <w:rFonts w:ascii="IRBadr" w:hAnsi="IRBadr" w:cs="IRBadr"/>
          <w:sz w:val="36"/>
          <w:szCs w:val="36"/>
          <w:rtl/>
        </w:rPr>
        <w:t>گر د</w:t>
      </w:r>
      <w:r w:rsidR="00434892" w:rsidRPr="00842E6E">
        <w:rPr>
          <w:rFonts w:ascii="IRBadr" w:hAnsi="IRBadr" w:cs="IRBadr"/>
          <w:sz w:val="36"/>
          <w:szCs w:val="36"/>
          <w:rtl/>
        </w:rPr>
        <w:t>ی</w:t>
      </w:r>
      <w:r w:rsidRPr="00842E6E">
        <w:rPr>
          <w:rFonts w:ascii="IRBadr" w:hAnsi="IRBadr" w:cs="IRBadr"/>
          <w:sz w:val="36"/>
          <w:szCs w:val="36"/>
          <w:rtl/>
        </w:rPr>
        <w:t>گ را كنترل نكن</w:t>
      </w:r>
      <w:r w:rsidR="00434892" w:rsidRPr="00842E6E">
        <w:rPr>
          <w:rFonts w:ascii="IRBadr" w:hAnsi="IRBadr" w:cs="IRBadr"/>
          <w:sz w:val="36"/>
          <w:szCs w:val="36"/>
          <w:rtl/>
        </w:rPr>
        <w:t>ی</w:t>
      </w:r>
      <w:r w:rsidRPr="00842E6E">
        <w:rPr>
          <w:rFonts w:ascii="IRBadr" w:hAnsi="IRBadr" w:cs="IRBadr"/>
          <w:sz w:val="36"/>
          <w:szCs w:val="36"/>
          <w:rtl/>
        </w:rPr>
        <w:t>د منفجر م</w:t>
      </w:r>
      <w:r w:rsidR="00434892" w:rsidRPr="00842E6E">
        <w:rPr>
          <w:rFonts w:ascii="IRBadr" w:hAnsi="IRBadr" w:cs="IRBadr"/>
          <w:sz w:val="36"/>
          <w:szCs w:val="36"/>
          <w:rtl/>
        </w:rPr>
        <w:t>ی</w:t>
      </w:r>
      <w:r w:rsidRPr="00842E6E">
        <w:rPr>
          <w:rFonts w:ascii="IRBadr" w:hAnsi="IRBadr" w:cs="IRBadr"/>
          <w:sz w:val="36"/>
          <w:szCs w:val="36"/>
          <w:rtl/>
        </w:rPr>
        <w:t>‌شود؛ دما و فشار به فلان جا رس</w:t>
      </w:r>
      <w:r w:rsidR="00434892" w:rsidRPr="00842E6E">
        <w:rPr>
          <w:rFonts w:ascii="IRBadr" w:hAnsi="IRBadr" w:cs="IRBadr"/>
          <w:sz w:val="36"/>
          <w:szCs w:val="36"/>
          <w:rtl/>
        </w:rPr>
        <w:t>ی</w:t>
      </w:r>
      <w:r w:rsidRPr="00842E6E">
        <w:rPr>
          <w:rFonts w:ascii="IRBadr" w:hAnsi="IRBadr" w:cs="IRBadr"/>
          <w:sz w:val="36"/>
          <w:szCs w:val="36"/>
          <w:rtl/>
        </w:rPr>
        <w:t xml:space="preserve">ده است، عقربه از </w:t>
      </w:r>
      <w:r w:rsidR="00434892" w:rsidRPr="00842E6E">
        <w:rPr>
          <w:rFonts w:ascii="IRBadr" w:hAnsi="IRBadr" w:cs="IRBadr"/>
          <w:sz w:val="36"/>
          <w:szCs w:val="36"/>
          <w:rtl/>
        </w:rPr>
        <w:t>ی</w:t>
      </w:r>
      <w:r w:rsidRPr="00842E6E">
        <w:rPr>
          <w:rFonts w:ascii="IRBadr" w:hAnsi="IRBadr" w:cs="IRBadr"/>
          <w:sz w:val="36"/>
          <w:szCs w:val="36"/>
          <w:rtl/>
        </w:rPr>
        <w:t>ك صحنه وس</w:t>
      </w:r>
      <w:r w:rsidR="00434892" w:rsidRPr="00842E6E">
        <w:rPr>
          <w:rFonts w:ascii="IRBadr" w:hAnsi="IRBadr" w:cs="IRBadr"/>
          <w:sz w:val="36"/>
          <w:szCs w:val="36"/>
          <w:rtl/>
        </w:rPr>
        <w:t>ی</w:t>
      </w:r>
      <w:r w:rsidRPr="00842E6E">
        <w:rPr>
          <w:rFonts w:ascii="IRBadr" w:hAnsi="IRBadr" w:cs="IRBadr"/>
          <w:sz w:val="36"/>
          <w:szCs w:val="36"/>
          <w:rtl/>
        </w:rPr>
        <w:t xml:space="preserve">ع با </w:t>
      </w:r>
      <w:r w:rsidR="00434892" w:rsidRPr="00842E6E">
        <w:rPr>
          <w:rFonts w:ascii="IRBadr" w:hAnsi="IRBadr" w:cs="IRBadr"/>
          <w:sz w:val="36"/>
          <w:szCs w:val="36"/>
          <w:rtl/>
        </w:rPr>
        <w:t>ی</w:t>
      </w:r>
      <w:r w:rsidRPr="00842E6E">
        <w:rPr>
          <w:rFonts w:ascii="IRBadr" w:hAnsi="IRBadr" w:cs="IRBadr"/>
          <w:sz w:val="36"/>
          <w:szCs w:val="36"/>
          <w:rtl/>
        </w:rPr>
        <w:t>ك شرا</w:t>
      </w:r>
      <w:r w:rsidR="00434892" w:rsidRPr="00842E6E">
        <w:rPr>
          <w:rFonts w:ascii="IRBadr" w:hAnsi="IRBadr" w:cs="IRBadr"/>
          <w:sz w:val="36"/>
          <w:szCs w:val="36"/>
          <w:rtl/>
        </w:rPr>
        <w:t>ی</w:t>
      </w:r>
      <w:r w:rsidRPr="00842E6E">
        <w:rPr>
          <w:rFonts w:ascii="IRBadr" w:hAnsi="IRBadr" w:cs="IRBadr"/>
          <w:sz w:val="36"/>
          <w:szCs w:val="36"/>
          <w:rtl/>
        </w:rPr>
        <w:t>ط خاص</w:t>
      </w:r>
      <w:r w:rsidR="00434892" w:rsidRPr="00842E6E">
        <w:rPr>
          <w:rFonts w:ascii="IRBadr" w:hAnsi="IRBadr" w:cs="IRBadr"/>
          <w:sz w:val="36"/>
          <w:szCs w:val="36"/>
          <w:rtl/>
        </w:rPr>
        <w:t>ی</w:t>
      </w:r>
      <w:r w:rsidRPr="00842E6E">
        <w:rPr>
          <w:rFonts w:ascii="IRBadr" w:hAnsi="IRBadr" w:cs="IRBadr"/>
          <w:sz w:val="36"/>
          <w:szCs w:val="36"/>
          <w:rtl/>
        </w:rPr>
        <w:t xml:space="preserve"> را نمود م</w:t>
      </w:r>
      <w:r w:rsidR="00434892" w:rsidRPr="00842E6E">
        <w:rPr>
          <w:rFonts w:ascii="IRBadr" w:hAnsi="IRBadr" w:cs="IRBadr"/>
          <w:sz w:val="36"/>
          <w:szCs w:val="36"/>
          <w:rtl/>
        </w:rPr>
        <w:t>ی</w:t>
      </w:r>
      <w:r w:rsidRPr="00842E6E">
        <w:rPr>
          <w:rFonts w:ascii="IRBadr" w:hAnsi="IRBadr" w:cs="IRBadr"/>
          <w:sz w:val="36"/>
          <w:szCs w:val="36"/>
          <w:rtl/>
        </w:rPr>
        <w:t>‌دهد. نه این‌که خود آن عقربه، داغ است و آتش است. حالا فرض كن</w:t>
      </w:r>
      <w:r w:rsidR="00434892" w:rsidRPr="00842E6E">
        <w:rPr>
          <w:rFonts w:ascii="IRBadr" w:hAnsi="IRBadr" w:cs="IRBadr"/>
          <w:sz w:val="36"/>
          <w:szCs w:val="36"/>
          <w:rtl/>
        </w:rPr>
        <w:t>ی</w:t>
      </w:r>
      <w:r w:rsidRPr="00842E6E">
        <w:rPr>
          <w:rFonts w:ascii="IRBadr" w:hAnsi="IRBadr" w:cs="IRBadr"/>
          <w:sz w:val="36"/>
          <w:szCs w:val="36"/>
          <w:rtl/>
        </w:rPr>
        <w:t>د كس</w:t>
      </w:r>
      <w:r w:rsidR="00434892" w:rsidRPr="00842E6E">
        <w:rPr>
          <w:rFonts w:ascii="IRBadr" w:hAnsi="IRBadr" w:cs="IRBadr"/>
          <w:sz w:val="36"/>
          <w:szCs w:val="36"/>
          <w:rtl/>
        </w:rPr>
        <w:t>ی</w:t>
      </w:r>
      <w:r w:rsidRPr="00842E6E">
        <w:rPr>
          <w:rFonts w:ascii="IRBadr" w:hAnsi="IRBadr" w:cs="IRBadr"/>
          <w:sz w:val="36"/>
          <w:szCs w:val="36"/>
          <w:rtl/>
        </w:rPr>
        <w:t xml:space="preserve"> با شما شوخ</w:t>
      </w:r>
      <w:r w:rsidR="00434892" w:rsidRPr="00842E6E">
        <w:rPr>
          <w:rFonts w:ascii="IRBadr" w:hAnsi="IRBadr" w:cs="IRBadr"/>
          <w:sz w:val="36"/>
          <w:szCs w:val="36"/>
          <w:rtl/>
        </w:rPr>
        <w:t>ی</w:t>
      </w:r>
      <w:r w:rsidRPr="00842E6E">
        <w:rPr>
          <w:rFonts w:ascii="IRBadr" w:hAnsi="IRBadr" w:cs="IRBadr"/>
          <w:sz w:val="36"/>
          <w:szCs w:val="36"/>
          <w:rtl/>
        </w:rPr>
        <w:t xml:space="preserve"> كند و با دستش عقربه را در 100درجه بگذراد كه نشان م</w:t>
      </w:r>
      <w:r w:rsidR="00434892" w:rsidRPr="00842E6E">
        <w:rPr>
          <w:rFonts w:ascii="IRBadr" w:hAnsi="IRBadr" w:cs="IRBadr"/>
          <w:sz w:val="36"/>
          <w:szCs w:val="36"/>
          <w:rtl/>
        </w:rPr>
        <w:t>ی</w:t>
      </w:r>
      <w:r w:rsidRPr="00842E6E">
        <w:rPr>
          <w:rFonts w:ascii="IRBadr" w:hAnsi="IRBadr" w:cs="IRBadr"/>
          <w:sz w:val="36"/>
          <w:szCs w:val="36"/>
          <w:rtl/>
        </w:rPr>
        <w:t>‌دهد د</w:t>
      </w:r>
      <w:r w:rsidR="00434892" w:rsidRPr="00842E6E">
        <w:rPr>
          <w:rFonts w:ascii="IRBadr" w:hAnsi="IRBadr" w:cs="IRBadr"/>
          <w:sz w:val="36"/>
          <w:szCs w:val="36"/>
          <w:rtl/>
        </w:rPr>
        <w:t>ی</w:t>
      </w:r>
      <w:r w:rsidRPr="00842E6E">
        <w:rPr>
          <w:rFonts w:ascii="IRBadr" w:hAnsi="IRBadr" w:cs="IRBadr"/>
          <w:sz w:val="36"/>
          <w:szCs w:val="36"/>
          <w:rtl/>
        </w:rPr>
        <w:t>گ دارد منفجر م</w:t>
      </w:r>
      <w:r w:rsidR="00434892" w:rsidRPr="00842E6E">
        <w:rPr>
          <w:rFonts w:ascii="IRBadr" w:hAnsi="IRBadr" w:cs="IRBadr"/>
          <w:sz w:val="36"/>
          <w:szCs w:val="36"/>
          <w:rtl/>
        </w:rPr>
        <w:t>ی</w:t>
      </w:r>
      <w:r w:rsidRPr="00842E6E">
        <w:rPr>
          <w:rFonts w:ascii="IRBadr" w:hAnsi="IRBadr" w:cs="IRBadr"/>
          <w:sz w:val="36"/>
          <w:szCs w:val="36"/>
          <w:rtl/>
        </w:rPr>
        <w:t>‌شود درحالی‌که د</w:t>
      </w:r>
      <w:r w:rsidR="00434892" w:rsidRPr="00842E6E">
        <w:rPr>
          <w:rFonts w:ascii="IRBadr" w:hAnsi="IRBadr" w:cs="IRBadr"/>
          <w:sz w:val="36"/>
          <w:szCs w:val="36"/>
          <w:rtl/>
        </w:rPr>
        <w:t>ی</w:t>
      </w:r>
      <w:r w:rsidRPr="00842E6E">
        <w:rPr>
          <w:rFonts w:ascii="IRBadr" w:hAnsi="IRBadr" w:cs="IRBadr"/>
          <w:sz w:val="36"/>
          <w:szCs w:val="36"/>
          <w:rtl/>
        </w:rPr>
        <w:t>گ، اصلاً سرد سرد است.اینکه با دست عقربه را تكان بده</w:t>
      </w:r>
      <w:r w:rsidR="00434892" w:rsidRPr="00842E6E">
        <w:rPr>
          <w:rFonts w:ascii="IRBadr" w:hAnsi="IRBadr" w:cs="IRBadr"/>
          <w:sz w:val="36"/>
          <w:szCs w:val="36"/>
          <w:rtl/>
        </w:rPr>
        <w:t>ی</w:t>
      </w:r>
      <w:r w:rsidRPr="00842E6E">
        <w:rPr>
          <w:rFonts w:ascii="IRBadr" w:hAnsi="IRBadr" w:cs="IRBadr"/>
          <w:sz w:val="36"/>
          <w:szCs w:val="36"/>
          <w:rtl/>
        </w:rPr>
        <w:t>م، غیر</w:t>
      </w:r>
      <w:r w:rsidR="00701A2C" w:rsidRPr="00842E6E">
        <w:rPr>
          <w:rFonts w:ascii="IRBadr" w:hAnsi="IRBadr" w:cs="IRBadr" w:hint="cs"/>
          <w:sz w:val="36"/>
          <w:szCs w:val="36"/>
          <w:rtl/>
        </w:rPr>
        <w:t xml:space="preserve"> </w:t>
      </w:r>
      <w:r w:rsidRPr="00842E6E">
        <w:rPr>
          <w:rFonts w:ascii="IRBadr" w:hAnsi="IRBadr" w:cs="IRBadr"/>
          <w:sz w:val="36"/>
          <w:szCs w:val="36"/>
          <w:rtl/>
        </w:rPr>
        <w:t>از</w:t>
      </w:r>
      <w:r w:rsidR="00701A2C" w:rsidRPr="00842E6E">
        <w:rPr>
          <w:rFonts w:ascii="IRBadr" w:hAnsi="IRBadr" w:cs="IRBadr" w:hint="cs"/>
          <w:sz w:val="36"/>
          <w:szCs w:val="36"/>
          <w:rtl/>
        </w:rPr>
        <w:t xml:space="preserve"> </w:t>
      </w:r>
      <w:r w:rsidRPr="00842E6E">
        <w:rPr>
          <w:rFonts w:ascii="IRBadr" w:hAnsi="IRBadr" w:cs="IRBadr"/>
          <w:sz w:val="36"/>
          <w:szCs w:val="36"/>
          <w:rtl/>
        </w:rPr>
        <w:t>آن است كه آن عقربه، نمود وضع</w:t>
      </w:r>
      <w:r w:rsidR="00434892" w:rsidRPr="00842E6E">
        <w:rPr>
          <w:rFonts w:ascii="IRBadr" w:hAnsi="IRBadr" w:cs="IRBadr"/>
          <w:sz w:val="36"/>
          <w:szCs w:val="36"/>
          <w:rtl/>
        </w:rPr>
        <w:t>ی</w:t>
      </w:r>
      <w:r w:rsidRPr="00842E6E">
        <w:rPr>
          <w:rFonts w:ascii="IRBadr" w:hAnsi="IRBadr" w:cs="IRBadr"/>
          <w:sz w:val="36"/>
          <w:szCs w:val="36"/>
          <w:rtl/>
        </w:rPr>
        <w:t>ت باطن آن دستگاه باشد.</w:t>
      </w:r>
      <w:bookmarkStart w:id="662" w:name="_Toc416547248"/>
      <w:bookmarkStart w:id="663" w:name="_Toc416547413"/>
      <w:bookmarkStart w:id="664" w:name="_Toc417326946"/>
      <w:bookmarkStart w:id="665" w:name="_Toc417327111"/>
    </w:p>
    <w:p w:rsidR="00B96E36" w:rsidRPr="00842E6E" w:rsidRDefault="00B96E36" w:rsidP="006A211B">
      <w:pPr>
        <w:pStyle w:val="Style3"/>
        <w:jc w:val="both"/>
        <w:rPr>
          <w:rFonts w:ascii="IRBadr" w:hAnsi="IRBadr" w:cs="IRBadr"/>
          <w:sz w:val="36"/>
          <w:szCs w:val="36"/>
          <w:rtl/>
        </w:rPr>
      </w:pPr>
    </w:p>
    <w:p w:rsidR="00B96E36" w:rsidRPr="00842E6E" w:rsidRDefault="00B96E36" w:rsidP="00A20A0B">
      <w:pPr>
        <w:pStyle w:val="Heading2"/>
        <w:rPr>
          <w:rtl/>
        </w:rPr>
      </w:pPr>
      <w:bookmarkStart w:id="666" w:name="_Toc59976385"/>
      <w:r w:rsidRPr="00842E6E">
        <w:rPr>
          <w:rtl/>
        </w:rPr>
        <w:t>فرق نمازخواندن با اقامه نماز</w:t>
      </w:r>
      <w:bookmarkEnd w:id="662"/>
      <w:bookmarkEnd w:id="663"/>
      <w:bookmarkEnd w:id="664"/>
      <w:bookmarkEnd w:id="665"/>
      <w:bookmarkEnd w:id="66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اقامه نماز، </w:t>
      </w:r>
      <w:r w:rsidR="00434892" w:rsidRPr="00842E6E">
        <w:rPr>
          <w:rFonts w:ascii="IRBadr" w:hAnsi="IRBadr" w:cs="IRBadr"/>
          <w:sz w:val="36"/>
          <w:szCs w:val="36"/>
          <w:rtl/>
        </w:rPr>
        <w:t>ی</w:t>
      </w:r>
      <w:r w:rsidRPr="00842E6E">
        <w:rPr>
          <w:rFonts w:ascii="IRBadr" w:hAnsi="IRBadr" w:cs="IRBadr"/>
          <w:sz w:val="36"/>
          <w:szCs w:val="36"/>
          <w:rtl/>
        </w:rPr>
        <w:t>ك زندگ</w:t>
      </w:r>
      <w:r w:rsidR="00434892" w:rsidRPr="00842E6E">
        <w:rPr>
          <w:rFonts w:ascii="IRBadr" w:hAnsi="IRBadr" w:cs="IRBadr"/>
          <w:sz w:val="36"/>
          <w:szCs w:val="36"/>
          <w:rtl/>
        </w:rPr>
        <w:t>ی</w:t>
      </w:r>
      <w:r w:rsidRPr="00842E6E">
        <w:rPr>
          <w:rFonts w:ascii="IRBadr" w:hAnsi="IRBadr" w:cs="IRBadr"/>
          <w:sz w:val="36"/>
          <w:szCs w:val="36"/>
          <w:rtl/>
        </w:rPr>
        <w:t xml:space="preserve"> است؛ قوام ذكر خدا، در طول لحظات زندگ</w:t>
      </w:r>
      <w:r w:rsidR="00434892" w:rsidRPr="00842E6E">
        <w:rPr>
          <w:rFonts w:ascii="IRBadr" w:hAnsi="IRBadr" w:cs="IRBadr"/>
          <w:sz w:val="36"/>
          <w:szCs w:val="36"/>
          <w:rtl/>
        </w:rPr>
        <w:t>ی</w:t>
      </w:r>
      <w:r w:rsidRPr="00842E6E">
        <w:rPr>
          <w:rFonts w:ascii="IRBadr" w:hAnsi="IRBadr" w:cs="IRBadr"/>
          <w:sz w:val="36"/>
          <w:szCs w:val="36"/>
          <w:rtl/>
        </w:rPr>
        <w:t xml:space="preserve"> انسان </w:t>
      </w:r>
      <w:r w:rsidR="00434892" w:rsidRPr="00842E6E">
        <w:rPr>
          <w:rFonts w:ascii="IRBadr" w:hAnsi="IRBadr" w:cs="IRBadr"/>
          <w:sz w:val="36"/>
          <w:szCs w:val="36"/>
          <w:rtl/>
        </w:rPr>
        <w:t>ی</w:t>
      </w:r>
      <w:r w:rsidRPr="00842E6E">
        <w:rPr>
          <w:rFonts w:ascii="IRBadr" w:hAnsi="IRBadr" w:cs="IRBadr"/>
          <w:sz w:val="36"/>
          <w:szCs w:val="36"/>
          <w:rtl/>
        </w:rPr>
        <w:t>ك زندگ</w:t>
      </w:r>
      <w:r w:rsidR="00434892" w:rsidRPr="00842E6E">
        <w:rPr>
          <w:rFonts w:ascii="IRBadr" w:hAnsi="IRBadr" w:cs="IRBadr"/>
          <w:sz w:val="36"/>
          <w:szCs w:val="36"/>
          <w:rtl/>
        </w:rPr>
        <w:t>ی</w:t>
      </w:r>
      <w:r w:rsidRPr="00842E6E">
        <w:rPr>
          <w:rFonts w:ascii="IRBadr" w:hAnsi="IRBadr" w:cs="IRBadr"/>
          <w:sz w:val="36"/>
          <w:szCs w:val="36"/>
          <w:rtl/>
        </w:rPr>
        <w:t xml:space="preserve"> است؛ اصلاً زندگ</w:t>
      </w:r>
      <w:r w:rsidR="00434892" w:rsidRPr="00842E6E">
        <w:rPr>
          <w:rFonts w:ascii="IRBadr" w:hAnsi="IRBadr" w:cs="IRBadr"/>
          <w:sz w:val="36"/>
          <w:szCs w:val="36"/>
          <w:rtl/>
        </w:rPr>
        <w:t>ی</w:t>
      </w:r>
      <w:r w:rsidRPr="00842E6E">
        <w:rPr>
          <w:rFonts w:ascii="IRBadr" w:hAnsi="IRBadr" w:cs="IRBadr"/>
          <w:sz w:val="36"/>
          <w:szCs w:val="36"/>
          <w:rtl/>
        </w:rPr>
        <w:t>، آن است و برای همان آفریده‌</w:t>
      </w:r>
      <w:r w:rsidR="00701A2C" w:rsidRPr="00842E6E">
        <w:rPr>
          <w:rFonts w:ascii="IRBadr" w:hAnsi="IRBadr" w:cs="IRBadr" w:hint="cs"/>
          <w:sz w:val="36"/>
          <w:szCs w:val="36"/>
          <w:rtl/>
        </w:rPr>
        <w:t xml:space="preserve"> </w:t>
      </w:r>
      <w:r w:rsidRPr="00842E6E">
        <w:rPr>
          <w:rFonts w:ascii="IRBadr" w:hAnsi="IRBadr" w:cs="IRBadr"/>
          <w:sz w:val="36"/>
          <w:szCs w:val="36"/>
          <w:rtl/>
        </w:rPr>
        <w:t>شده‌ایم، حالا آن زندگی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 xml:space="preserve">د و با </w:t>
      </w:r>
      <w:r w:rsidR="00434892" w:rsidRPr="00842E6E">
        <w:rPr>
          <w:rFonts w:ascii="IRBadr" w:hAnsi="IRBadr" w:cs="IRBadr"/>
          <w:sz w:val="36"/>
          <w:szCs w:val="36"/>
          <w:rtl/>
        </w:rPr>
        <w:t>ی</w:t>
      </w:r>
      <w:r w:rsidRPr="00842E6E">
        <w:rPr>
          <w:rFonts w:ascii="IRBadr" w:hAnsi="IRBadr" w:cs="IRBadr"/>
          <w:sz w:val="36"/>
          <w:szCs w:val="36"/>
          <w:rtl/>
        </w:rPr>
        <w:t>ك عقربه، در ساعات مع</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نمود</w:t>
      </w:r>
      <w:r w:rsidR="00434892" w:rsidRPr="00842E6E">
        <w:rPr>
          <w:rFonts w:ascii="IRBadr" w:hAnsi="IRBadr" w:cs="IRBadr"/>
          <w:sz w:val="36"/>
          <w:szCs w:val="36"/>
          <w:rtl/>
        </w:rPr>
        <w:t>ی</w:t>
      </w:r>
      <w:r w:rsidRPr="00842E6E">
        <w:rPr>
          <w:rFonts w:ascii="IRBadr" w:hAnsi="IRBadr" w:cs="IRBadr"/>
          <w:sz w:val="36"/>
          <w:szCs w:val="36"/>
          <w:rtl/>
        </w:rPr>
        <w:t xml:space="preserve"> نشان م</w:t>
      </w:r>
      <w:r w:rsidR="00434892" w:rsidRPr="00842E6E">
        <w:rPr>
          <w:rFonts w:ascii="IRBadr" w:hAnsi="IRBadr" w:cs="IRBadr"/>
          <w:sz w:val="36"/>
          <w:szCs w:val="36"/>
          <w:rtl/>
        </w:rPr>
        <w:t>ی</w:t>
      </w:r>
      <w:r w:rsidRPr="00842E6E">
        <w:rPr>
          <w:rFonts w:ascii="IRBadr" w:hAnsi="IRBadr" w:cs="IRBadr"/>
          <w:sz w:val="36"/>
          <w:szCs w:val="36"/>
          <w:rtl/>
        </w:rPr>
        <w:t xml:space="preserve">‌دهد و نمود آن اقامه نماز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آن نباشد، ا</w:t>
      </w:r>
      <w:r w:rsidR="00434892" w:rsidRPr="00842E6E">
        <w:rPr>
          <w:rFonts w:ascii="IRBadr" w:hAnsi="IRBadr" w:cs="IRBadr"/>
          <w:sz w:val="36"/>
          <w:szCs w:val="36"/>
          <w:rtl/>
        </w:rPr>
        <w:t>ی</w:t>
      </w:r>
      <w:r w:rsidRPr="00842E6E">
        <w:rPr>
          <w:rFonts w:ascii="IRBadr" w:hAnsi="IRBadr" w:cs="IRBadr"/>
          <w:sz w:val="36"/>
          <w:szCs w:val="36"/>
          <w:rtl/>
        </w:rPr>
        <w:t>ن نماز ما، مانند با دست تكان دادن آن عقربه است. اگر اقامه نماز انجام گ</w:t>
      </w:r>
      <w:r w:rsidR="00434892" w:rsidRPr="00842E6E">
        <w:rPr>
          <w:rFonts w:ascii="IRBadr" w:hAnsi="IRBadr" w:cs="IRBadr"/>
          <w:sz w:val="36"/>
          <w:szCs w:val="36"/>
          <w:rtl/>
        </w:rPr>
        <w:t>ی</w:t>
      </w:r>
      <w:r w:rsidRPr="00842E6E">
        <w:rPr>
          <w:rFonts w:ascii="IRBadr" w:hAnsi="IRBadr" w:cs="IRBadr"/>
          <w:sz w:val="36"/>
          <w:szCs w:val="36"/>
          <w:rtl/>
        </w:rPr>
        <w:t>رد، مسلماً ا</w:t>
      </w:r>
      <w:r w:rsidR="00434892" w:rsidRPr="00842E6E">
        <w:rPr>
          <w:rFonts w:ascii="IRBadr" w:hAnsi="IRBadr" w:cs="IRBadr"/>
          <w:sz w:val="36"/>
          <w:szCs w:val="36"/>
          <w:rtl/>
        </w:rPr>
        <w:t>ی</w:t>
      </w:r>
      <w:r w:rsidRPr="00842E6E">
        <w:rPr>
          <w:rFonts w:ascii="IRBadr" w:hAnsi="IRBadr" w:cs="IRBadr"/>
          <w:sz w:val="36"/>
          <w:szCs w:val="36"/>
          <w:rtl/>
        </w:rPr>
        <w:t xml:space="preserve">ن عقربه تكان خواهد خورد؛ اما اگر ارتباط قطع شود، ممكن است كه همان </w:t>
      </w:r>
      <w:r w:rsidRPr="00842E6E">
        <w:rPr>
          <w:rFonts w:ascii="IRBadr" w:hAnsi="IRBadr" w:cs="IRBadr"/>
          <w:sz w:val="36"/>
          <w:szCs w:val="36"/>
          <w:rtl/>
        </w:rPr>
        <w:lastRenderedPageBreak/>
        <w:t>درجه را نشان بدهد؛ اما ا</w:t>
      </w:r>
      <w:r w:rsidR="00434892" w:rsidRPr="00842E6E">
        <w:rPr>
          <w:rFonts w:ascii="IRBadr" w:hAnsi="IRBadr" w:cs="IRBadr"/>
          <w:sz w:val="36"/>
          <w:szCs w:val="36"/>
          <w:rtl/>
        </w:rPr>
        <w:t>ی</w:t>
      </w:r>
      <w:r w:rsidRPr="00842E6E">
        <w:rPr>
          <w:rFonts w:ascii="IRBadr" w:hAnsi="IRBadr" w:cs="IRBadr"/>
          <w:sz w:val="36"/>
          <w:szCs w:val="36"/>
          <w:rtl/>
        </w:rPr>
        <w:t>ن درون آن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FD5B6E" w:rsidRPr="00842E6E" w:rsidRDefault="00B96E36" w:rsidP="006A211B">
      <w:pPr>
        <w:pStyle w:val="Style2"/>
        <w:spacing w:line="240" w:lineRule="auto"/>
        <w:jc w:val="both"/>
        <w:rPr>
          <w:rFonts w:ascii="IRBadr" w:hAnsi="IRBadr" w:cs="IRBadr"/>
          <w:b/>
          <w:bCs/>
          <w:sz w:val="36"/>
          <w:szCs w:val="36"/>
          <w:rtl/>
        </w:rPr>
      </w:pPr>
      <w:r w:rsidRPr="00842E6E">
        <w:rPr>
          <w:rFonts w:ascii="IRBadr" w:hAnsi="IRBadr" w:cs="IRBadr"/>
          <w:sz w:val="36"/>
          <w:szCs w:val="36"/>
          <w:rtl/>
        </w:rPr>
        <w:t>پس ممكن است ما همان آداب ظاهر</w:t>
      </w:r>
      <w:r w:rsidR="00434892" w:rsidRPr="00842E6E">
        <w:rPr>
          <w:rFonts w:ascii="IRBadr" w:hAnsi="IRBadr" w:cs="IRBadr"/>
          <w:sz w:val="36"/>
          <w:szCs w:val="36"/>
          <w:rtl/>
        </w:rPr>
        <w:t>ی</w:t>
      </w:r>
      <w:r w:rsidRPr="00842E6E">
        <w:rPr>
          <w:rFonts w:ascii="IRBadr" w:hAnsi="IRBadr" w:cs="IRBadr"/>
          <w:sz w:val="36"/>
          <w:szCs w:val="36"/>
          <w:rtl/>
        </w:rPr>
        <w:t xml:space="preserve"> را انجام ده</w:t>
      </w:r>
      <w:r w:rsidR="00434892" w:rsidRPr="00842E6E">
        <w:rPr>
          <w:rFonts w:ascii="IRBadr" w:hAnsi="IRBadr" w:cs="IRBadr"/>
          <w:sz w:val="36"/>
          <w:szCs w:val="36"/>
          <w:rtl/>
        </w:rPr>
        <w:t>ی</w:t>
      </w:r>
      <w:r w:rsidR="00FD5B6E" w:rsidRPr="00842E6E">
        <w:rPr>
          <w:rFonts w:ascii="IRBadr" w:hAnsi="IRBadr" w:cs="IRBadr"/>
          <w:sz w:val="36"/>
          <w:szCs w:val="36"/>
          <w:rtl/>
        </w:rPr>
        <w:t xml:space="preserve">م اما اقامه نماز نباشد؛ </w:t>
      </w:r>
      <w:r w:rsidRPr="00842E6E">
        <w:rPr>
          <w:rFonts w:ascii="IRBadr" w:hAnsi="IRBadr" w:cs="IRBadr"/>
          <w:sz w:val="36"/>
          <w:szCs w:val="36"/>
          <w:rtl/>
        </w:rPr>
        <w:t>لذا در تمام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كه بحث از نماز است، صحبت از اقامه نماز به‌</w:t>
      </w:r>
      <w:r w:rsidR="00FD5B6E" w:rsidRPr="00842E6E">
        <w:rPr>
          <w:rFonts w:ascii="IRBadr" w:hAnsi="IRBadr" w:cs="IRBadr" w:hint="cs"/>
          <w:sz w:val="36"/>
          <w:szCs w:val="36"/>
          <w:rtl/>
        </w:rPr>
        <w:t xml:space="preserve"> </w:t>
      </w:r>
      <w:r w:rsidRPr="00842E6E">
        <w:rPr>
          <w:rFonts w:ascii="IRBadr" w:hAnsi="IRBadr" w:cs="IRBadr"/>
          <w:sz w:val="36"/>
          <w:szCs w:val="36"/>
          <w:rtl/>
        </w:rPr>
        <w:t>عنوان زندگ</w:t>
      </w:r>
      <w:r w:rsidR="00434892" w:rsidRPr="00842E6E">
        <w:rPr>
          <w:rFonts w:ascii="IRBadr" w:hAnsi="IRBadr" w:cs="IRBadr"/>
          <w:sz w:val="36"/>
          <w:szCs w:val="36"/>
          <w:rtl/>
        </w:rPr>
        <w:t>ی</w:t>
      </w:r>
      <w:r w:rsidRPr="00842E6E">
        <w:rPr>
          <w:rFonts w:ascii="IRBadr" w:hAnsi="IRBadr" w:cs="IRBadr"/>
          <w:sz w:val="36"/>
          <w:szCs w:val="36"/>
          <w:rtl/>
        </w:rPr>
        <w:t xml:space="preserve"> است. در سوره بقره</w:t>
      </w:r>
      <w:r w:rsidR="008D7FF2">
        <w:rPr>
          <w:rFonts w:ascii="IRBadr" w:hAnsi="IRBadr" w:cs="IRBadr" w:hint="cs"/>
          <w:sz w:val="36"/>
          <w:szCs w:val="36"/>
          <w:rtl/>
        </w:rPr>
        <w:t xml:space="preserve">، </w:t>
      </w:r>
      <w:r w:rsidR="008D7FF2" w:rsidRPr="00842E6E">
        <w:rPr>
          <w:rFonts w:ascii="IRBadr" w:hAnsi="IRBadr" w:cs="IRBadr"/>
          <w:sz w:val="36"/>
          <w:szCs w:val="36"/>
          <w:rtl/>
        </w:rPr>
        <w:t>آیه 3</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p>
    <w:p w:rsidR="00B96E36" w:rsidRPr="00842E6E" w:rsidRDefault="00701A2C" w:rsidP="008D7FF2">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B96E36" w:rsidRPr="00842E6E">
        <w:rPr>
          <w:rStyle w:val="a"/>
          <w:rFonts w:ascii="IRBadr" w:hAnsi="IRBadr" w:cs="IRBadr"/>
          <w:b/>
          <w:bCs/>
          <w:sz w:val="36"/>
          <w:szCs w:val="36"/>
          <w:rtl/>
        </w:rPr>
        <w:t>الَّذِ</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نَ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ؤْمِنُونَ بِالْغَ</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بِ وَ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قِ</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مُونَ الصَّلَوةَ وَ ممِّا رَزَقْنَاهُمْ </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 xml:space="preserve">نفِقُون» </w:t>
      </w:r>
      <w:r w:rsidR="00B96E36" w:rsidRPr="00842E6E">
        <w:rPr>
          <w:rFonts w:ascii="IRBadr" w:hAnsi="IRBadr" w:cs="IRBadr"/>
          <w:sz w:val="36"/>
          <w:szCs w:val="36"/>
          <w:rtl/>
        </w:rPr>
        <w:t>آن‌کسانی كه ا</w:t>
      </w:r>
      <w:r w:rsidR="00434892" w:rsidRPr="00842E6E">
        <w:rPr>
          <w:rFonts w:ascii="IRBadr" w:hAnsi="IRBadr" w:cs="IRBadr"/>
          <w:sz w:val="36"/>
          <w:szCs w:val="36"/>
          <w:rtl/>
        </w:rPr>
        <w:t>ی</w:t>
      </w:r>
      <w:r w:rsidR="00B96E36" w:rsidRPr="00842E6E">
        <w:rPr>
          <w:rFonts w:ascii="IRBadr" w:hAnsi="IRBadr" w:cs="IRBadr"/>
          <w:sz w:val="36"/>
          <w:szCs w:val="36"/>
          <w:rtl/>
        </w:rPr>
        <w:t>مان به غ</w:t>
      </w:r>
      <w:r w:rsidR="00434892" w:rsidRPr="00842E6E">
        <w:rPr>
          <w:rFonts w:ascii="IRBadr" w:hAnsi="IRBadr" w:cs="IRBadr"/>
          <w:sz w:val="36"/>
          <w:szCs w:val="36"/>
          <w:rtl/>
        </w:rPr>
        <w:t>ی</w:t>
      </w:r>
      <w:r w:rsidR="00B96E36" w:rsidRPr="00842E6E">
        <w:rPr>
          <w:rFonts w:ascii="IRBadr" w:hAnsi="IRBadr" w:cs="IRBadr"/>
          <w:sz w:val="36"/>
          <w:szCs w:val="36"/>
          <w:rtl/>
        </w:rPr>
        <w:t>ب م</w:t>
      </w:r>
      <w:r w:rsidR="00434892" w:rsidRPr="00842E6E">
        <w:rPr>
          <w:rFonts w:ascii="IRBadr" w:hAnsi="IRBadr" w:cs="IRBadr"/>
          <w:sz w:val="36"/>
          <w:szCs w:val="36"/>
          <w:rtl/>
        </w:rPr>
        <w:t>ی</w:t>
      </w:r>
      <w:r w:rsidR="00B96E36" w:rsidRPr="00842E6E">
        <w:rPr>
          <w:rFonts w:ascii="IRBadr" w:hAnsi="IRBadr" w:cs="IRBadr"/>
          <w:sz w:val="36"/>
          <w:szCs w:val="36"/>
          <w:rtl/>
        </w:rPr>
        <w:t>‌آورند و نماز را اقامه م</w:t>
      </w:r>
      <w:r w:rsidR="00434892" w:rsidRPr="00842E6E">
        <w:rPr>
          <w:rFonts w:ascii="IRBadr" w:hAnsi="IRBadr" w:cs="IRBadr"/>
          <w:sz w:val="36"/>
          <w:szCs w:val="36"/>
          <w:rtl/>
        </w:rPr>
        <w:t>ی</w:t>
      </w:r>
      <w:r w:rsidR="00B96E36" w:rsidRPr="00842E6E">
        <w:rPr>
          <w:rFonts w:ascii="IRBadr" w:hAnsi="IRBadr" w:cs="IRBadr"/>
          <w:sz w:val="36"/>
          <w:szCs w:val="36"/>
          <w:rtl/>
        </w:rPr>
        <w:t xml:space="preserve">‌كنند.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اقامه، اثر بلافاصله و</w:t>
      </w:r>
      <w:r w:rsidR="00701A2C" w:rsidRPr="00842E6E">
        <w:rPr>
          <w:rFonts w:ascii="IRBadr" w:hAnsi="IRBadr" w:cs="IRBadr" w:hint="cs"/>
          <w:sz w:val="36"/>
          <w:szCs w:val="36"/>
          <w:rtl/>
        </w:rPr>
        <w:t xml:space="preserve"> </w:t>
      </w:r>
      <w:r w:rsidRPr="00842E6E">
        <w:rPr>
          <w:rFonts w:ascii="IRBadr" w:hAnsi="IRBadr" w:cs="IRBadr"/>
          <w:sz w:val="36"/>
          <w:szCs w:val="36"/>
          <w:rtl/>
        </w:rPr>
        <w:t>بلاواسطه</w:t>
      </w:r>
      <w:r w:rsidR="00701A2C" w:rsidRPr="00842E6E">
        <w:rPr>
          <w:rFonts w:ascii="IRBadr" w:hAnsi="IRBadr" w:cs="IRBadr" w:hint="cs"/>
          <w:sz w:val="36"/>
          <w:szCs w:val="36"/>
          <w:rtl/>
        </w:rPr>
        <w:t>‌ی</w:t>
      </w:r>
      <w:r w:rsidRPr="00842E6E">
        <w:rPr>
          <w:rFonts w:ascii="IRBadr" w:hAnsi="IRBadr" w:cs="IRBadr"/>
          <w:sz w:val="36"/>
          <w:szCs w:val="36"/>
          <w:rtl/>
        </w:rPr>
        <w:t xml:space="preserve"> آن ا</w:t>
      </w:r>
      <w:r w:rsidR="00434892" w:rsidRPr="00842E6E">
        <w:rPr>
          <w:rFonts w:ascii="IRBadr" w:hAnsi="IRBadr" w:cs="IRBadr"/>
          <w:sz w:val="36"/>
          <w:szCs w:val="36"/>
          <w:rtl/>
        </w:rPr>
        <w:t>ی</w:t>
      </w:r>
      <w:r w:rsidRPr="00842E6E">
        <w:rPr>
          <w:rFonts w:ascii="IRBadr" w:hAnsi="IRBadr" w:cs="IRBadr"/>
          <w:sz w:val="36"/>
          <w:szCs w:val="36"/>
          <w:rtl/>
        </w:rPr>
        <w:t>مان به غ</w:t>
      </w:r>
      <w:r w:rsidR="00434892" w:rsidRPr="00842E6E">
        <w:rPr>
          <w:rFonts w:ascii="IRBadr" w:hAnsi="IRBadr" w:cs="IRBadr"/>
          <w:sz w:val="36"/>
          <w:szCs w:val="36"/>
          <w:rtl/>
        </w:rPr>
        <w:t>ی</w:t>
      </w:r>
      <w:r w:rsidRPr="00842E6E">
        <w:rPr>
          <w:rFonts w:ascii="IRBadr" w:hAnsi="IRBadr" w:cs="IRBadr"/>
          <w:sz w:val="36"/>
          <w:szCs w:val="36"/>
          <w:rtl/>
        </w:rPr>
        <w:t>ب است؛ اگر ا</w:t>
      </w:r>
      <w:r w:rsidR="00434892" w:rsidRPr="00842E6E">
        <w:rPr>
          <w:rFonts w:ascii="IRBadr" w:hAnsi="IRBadr" w:cs="IRBadr"/>
          <w:sz w:val="36"/>
          <w:szCs w:val="36"/>
          <w:rtl/>
        </w:rPr>
        <w:t>ی</w:t>
      </w:r>
      <w:r w:rsidRPr="00842E6E">
        <w:rPr>
          <w:rFonts w:ascii="IRBadr" w:hAnsi="IRBadr" w:cs="IRBadr"/>
          <w:sz w:val="36"/>
          <w:szCs w:val="36"/>
          <w:rtl/>
        </w:rPr>
        <w:t>مان به غ</w:t>
      </w:r>
      <w:r w:rsidR="00434892" w:rsidRPr="00842E6E">
        <w:rPr>
          <w:rFonts w:ascii="IRBadr" w:hAnsi="IRBadr" w:cs="IRBadr"/>
          <w:sz w:val="36"/>
          <w:szCs w:val="36"/>
          <w:rtl/>
        </w:rPr>
        <w:t>ی</w:t>
      </w:r>
      <w:r w:rsidRPr="00842E6E">
        <w:rPr>
          <w:rFonts w:ascii="IRBadr" w:hAnsi="IRBadr" w:cs="IRBadr"/>
          <w:sz w:val="36"/>
          <w:szCs w:val="36"/>
          <w:rtl/>
        </w:rPr>
        <w:t>ب باشد، چاره‌ای جز اقامه نماز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370"/>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مثلاً اگر بنز</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را در </w:t>
      </w:r>
      <w:r w:rsidR="00434892" w:rsidRPr="00842E6E">
        <w:rPr>
          <w:rFonts w:ascii="IRBadr" w:hAnsi="IRBadr" w:cs="IRBadr"/>
          <w:sz w:val="36"/>
          <w:szCs w:val="36"/>
          <w:rtl/>
        </w:rPr>
        <w:t>ی</w:t>
      </w:r>
      <w:r w:rsidRPr="00842E6E">
        <w:rPr>
          <w:rFonts w:ascii="IRBadr" w:hAnsi="IRBadr" w:cs="IRBadr"/>
          <w:sz w:val="36"/>
          <w:szCs w:val="36"/>
          <w:rtl/>
        </w:rPr>
        <w:t>ك بطر</w:t>
      </w:r>
      <w:r w:rsidR="00434892" w:rsidRPr="00842E6E">
        <w:rPr>
          <w:rFonts w:ascii="IRBadr" w:hAnsi="IRBadr" w:cs="IRBadr"/>
          <w:sz w:val="36"/>
          <w:szCs w:val="36"/>
          <w:rtl/>
        </w:rPr>
        <w:t>ی</w:t>
      </w:r>
      <w:r w:rsidRPr="00842E6E">
        <w:rPr>
          <w:rFonts w:ascii="IRBadr" w:hAnsi="IRBadr" w:cs="IRBadr"/>
          <w:sz w:val="36"/>
          <w:szCs w:val="36"/>
          <w:rtl/>
        </w:rPr>
        <w:t>، متراكم كن</w:t>
      </w:r>
      <w:r w:rsidR="00434892" w:rsidRPr="00842E6E">
        <w:rPr>
          <w:rFonts w:ascii="IRBadr" w:hAnsi="IRBadr" w:cs="IRBadr"/>
          <w:sz w:val="36"/>
          <w:szCs w:val="36"/>
          <w:rtl/>
        </w:rPr>
        <w:t>ی</w:t>
      </w:r>
      <w:r w:rsidRPr="00842E6E">
        <w:rPr>
          <w:rFonts w:ascii="IRBadr" w:hAnsi="IRBadr" w:cs="IRBadr"/>
          <w:sz w:val="36"/>
          <w:szCs w:val="36"/>
          <w:rtl/>
        </w:rPr>
        <w:t>م، جرقه همان و شعله هم همان؛ قبل از ارتباط جرقه با بنز</w:t>
      </w:r>
      <w:r w:rsidR="00434892" w:rsidRPr="00842E6E">
        <w:rPr>
          <w:rFonts w:ascii="IRBadr" w:hAnsi="IRBadr" w:cs="IRBadr"/>
          <w:sz w:val="36"/>
          <w:szCs w:val="36"/>
          <w:rtl/>
        </w:rPr>
        <w:t>ی</w:t>
      </w:r>
      <w:r w:rsidRPr="00842E6E">
        <w:rPr>
          <w:rFonts w:ascii="IRBadr" w:hAnsi="IRBadr" w:cs="IRBadr"/>
          <w:sz w:val="36"/>
          <w:szCs w:val="36"/>
          <w:rtl/>
        </w:rPr>
        <w:t>ن، محتوا</w:t>
      </w:r>
      <w:r w:rsidR="00434892" w:rsidRPr="00842E6E">
        <w:rPr>
          <w:rFonts w:ascii="IRBadr" w:hAnsi="IRBadr" w:cs="IRBadr"/>
          <w:sz w:val="36"/>
          <w:szCs w:val="36"/>
          <w:rtl/>
        </w:rPr>
        <w:t>ی</w:t>
      </w:r>
      <w:r w:rsidRPr="00842E6E">
        <w:rPr>
          <w:rFonts w:ascii="IRBadr" w:hAnsi="IRBadr" w:cs="IRBadr"/>
          <w:sz w:val="36"/>
          <w:szCs w:val="36"/>
          <w:rtl/>
        </w:rPr>
        <w:t xml:space="preserve"> بطر</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داشت با خواص و بو و رنگ و... خودش،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نمود وضع</w:t>
      </w:r>
      <w:r w:rsidR="00434892" w:rsidRPr="00842E6E">
        <w:rPr>
          <w:rFonts w:ascii="IRBadr" w:hAnsi="IRBadr" w:cs="IRBadr"/>
          <w:sz w:val="36"/>
          <w:szCs w:val="36"/>
          <w:rtl/>
        </w:rPr>
        <w:t>ی</w:t>
      </w:r>
      <w:r w:rsidRPr="00842E6E">
        <w:rPr>
          <w:rFonts w:ascii="IRBadr" w:hAnsi="IRBadr" w:cs="IRBadr"/>
          <w:sz w:val="36"/>
          <w:szCs w:val="36"/>
          <w:rtl/>
        </w:rPr>
        <w:t>ت خودش را داشت؛ اما همان‌که جرقه خورد، اینجا بنز</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 موجودش را از دست م</w:t>
      </w:r>
      <w:r w:rsidR="00434892" w:rsidRPr="00842E6E">
        <w:rPr>
          <w:rFonts w:ascii="IRBadr" w:hAnsi="IRBadr" w:cs="IRBadr"/>
          <w:sz w:val="36"/>
          <w:szCs w:val="36"/>
          <w:rtl/>
        </w:rPr>
        <w:t>ی</w:t>
      </w:r>
      <w:r w:rsidRPr="00842E6E">
        <w:rPr>
          <w:rFonts w:ascii="IRBadr" w:hAnsi="IRBadr" w:cs="IRBadr"/>
          <w:sz w:val="36"/>
          <w:szCs w:val="36"/>
          <w:rtl/>
        </w:rPr>
        <w:t>‌دهد؛ د</w:t>
      </w:r>
      <w:r w:rsidR="00434892" w:rsidRPr="00842E6E">
        <w:rPr>
          <w:rFonts w:ascii="IRBadr" w:hAnsi="IRBadr" w:cs="IRBadr"/>
          <w:sz w:val="36"/>
          <w:szCs w:val="36"/>
          <w:rtl/>
        </w:rPr>
        <w:t>ی</w:t>
      </w:r>
      <w:r w:rsidRPr="00842E6E">
        <w:rPr>
          <w:rFonts w:ascii="IRBadr" w:hAnsi="IRBadr" w:cs="IRBadr"/>
          <w:sz w:val="36"/>
          <w:szCs w:val="36"/>
          <w:rtl/>
        </w:rPr>
        <w:t>گر همه خصوص</w:t>
      </w:r>
      <w:r w:rsidR="00434892" w:rsidRPr="00842E6E">
        <w:rPr>
          <w:rFonts w:ascii="IRBadr" w:hAnsi="IRBadr" w:cs="IRBadr"/>
          <w:sz w:val="36"/>
          <w:szCs w:val="36"/>
          <w:rtl/>
        </w:rPr>
        <w:t>ی</w:t>
      </w:r>
      <w:r w:rsidRPr="00842E6E">
        <w:rPr>
          <w:rFonts w:ascii="IRBadr" w:hAnsi="IRBadr" w:cs="IRBadr"/>
          <w:sz w:val="36"/>
          <w:szCs w:val="36"/>
          <w:rtl/>
        </w:rPr>
        <w:t>ات س</w:t>
      </w:r>
      <w:r w:rsidR="00434892" w:rsidRPr="00842E6E">
        <w:rPr>
          <w:rFonts w:ascii="IRBadr" w:hAnsi="IRBadr" w:cs="IRBadr"/>
          <w:sz w:val="36"/>
          <w:szCs w:val="36"/>
          <w:rtl/>
        </w:rPr>
        <w:t>ی</w:t>
      </w:r>
      <w:r w:rsidR="00701A2C" w:rsidRPr="00842E6E">
        <w:rPr>
          <w:rFonts w:ascii="IRBadr" w:hAnsi="IRBadr" w:cs="IRBadr" w:hint="cs"/>
          <w:sz w:val="36"/>
          <w:szCs w:val="36"/>
          <w:rtl/>
        </w:rPr>
        <w:t>ّ</w:t>
      </w:r>
      <w:r w:rsidRPr="00842E6E">
        <w:rPr>
          <w:rFonts w:ascii="IRBadr" w:hAnsi="IRBadr" w:cs="IRBadr"/>
          <w:sz w:val="36"/>
          <w:szCs w:val="36"/>
          <w:rtl/>
        </w:rPr>
        <w:t>ال</w:t>
      </w:r>
      <w:r w:rsidR="00434892" w:rsidRPr="00842E6E">
        <w:rPr>
          <w:rFonts w:ascii="IRBadr" w:hAnsi="IRBadr" w:cs="IRBadr"/>
          <w:sz w:val="36"/>
          <w:szCs w:val="36"/>
          <w:rtl/>
        </w:rPr>
        <w:t>ی</w:t>
      </w:r>
      <w:r w:rsidRPr="00842E6E">
        <w:rPr>
          <w:rFonts w:ascii="IRBadr" w:hAnsi="IRBadr" w:cs="IRBadr"/>
          <w:sz w:val="36"/>
          <w:szCs w:val="36"/>
          <w:rtl/>
        </w:rPr>
        <w:t>ت و رنگ</w:t>
      </w:r>
      <w:r w:rsidR="00701A2C" w:rsidRPr="00842E6E">
        <w:rPr>
          <w:rFonts w:ascii="IRBadr" w:hAnsi="IRBadr" w:cs="IRBadr" w:hint="cs"/>
          <w:sz w:val="36"/>
          <w:szCs w:val="36"/>
          <w:rtl/>
        </w:rPr>
        <w:t xml:space="preserve"> </w:t>
      </w:r>
      <w:r w:rsidRPr="00842E6E">
        <w:rPr>
          <w:rFonts w:ascii="IRBadr" w:hAnsi="IRBadr" w:cs="IRBadr"/>
          <w:sz w:val="36"/>
          <w:szCs w:val="36"/>
          <w:rtl/>
        </w:rPr>
        <w:t>و بو و... را از دست داد و شعله، نور، حرارت و انرژی شد. تا ا</w:t>
      </w:r>
      <w:r w:rsidR="00434892" w:rsidRPr="00842E6E">
        <w:rPr>
          <w:rFonts w:ascii="IRBadr" w:hAnsi="IRBadr" w:cs="IRBadr"/>
          <w:sz w:val="36"/>
          <w:szCs w:val="36"/>
          <w:rtl/>
        </w:rPr>
        <w:t>ی</w:t>
      </w:r>
      <w:r w:rsidRPr="00842E6E">
        <w:rPr>
          <w:rFonts w:ascii="IRBadr" w:hAnsi="IRBadr" w:cs="IRBadr"/>
          <w:sz w:val="36"/>
          <w:szCs w:val="36"/>
          <w:rtl/>
        </w:rPr>
        <w:t>ن جرقه به آن بخورد، اگر استعداد اشتعال داشته باشد، بلافاصله ظهور پ</w:t>
      </w:r>
      <w:r w:rsidR="00434892" w:rsidRPr="00842E6E">
        <w:rPr>
          <w:rFonts w:ascii="IRBadr" w:hAnsi="IRBadr" w:cs="IRBadr"/>
          <w:sz w:val="36"/>
          <w:szCs w:val="36"/>
          <w:rtl/>
        </w:rPr>
        <w:t>ی</w:t>
      </w:r>
      <w:r w:rsidRPr="00842E6E">
        <w:rPr>
          <w:rFonts w:ascii="IRBadr" w:hAnsi="IRBadr" w:cs="IRBadr"/>
          <w:sz w:val="36"/>
          <w:szCs w:val="36"/>
          <w:rtl/>
        </w:rPr>
        <w:t>دا خواهد كرد؛ اما هرچه از ا</w:t>
      </w:r>
      <w:r w:rsidR="00434892" w:rsidRPr="00842E6E">
        <w:rPr>
          <w:rFonts w:ascii="IRBadr" w:hAnsi="IRBadr" w:cs="IRBadr"/>
          <w:sz w:val="36"/>
          <w:szCs w:val="36"/>
          <w:rtl/>
        </w:rPr>
        <w:t>ی</w:t>
      </w:r>
      <w:r w:rsidRPr="00842E6E">
        <w:rPr>
          <w:rFonts w:ascii="IRBadr" w:hAnsi="IRBadr" w:cs="IRBadr"/>
          <w:sz w:val="36"/>
          <w:szCs w:val="36"/>
          <w:rtl/>
        </w:rPr>
        <w:t>ن جرقه‌ها به سنگ بزن</w:t>
      </w:r>
      <w:r w:rsidR="00434892" w:rsidRPr="00842E6E">
        <w:rPr>
          <w:rFonts w:ascii="IRBadr" w:hAnsi="IRBadr" w:cs="IRBadr"/>
          <w:sz w:val="36"/>
          <w:szCs w:val="36"/>
          <w:rtl/>
        </w:rPr>
        <w:t>ی</w:t>
      </w:r>
      <w:r w:rsidRPr="00842E6E">
        <w:rPr>
          <w:rFonts w:ascii="IRBadr" w:hAnsi="IRBadr" w:cs="IRBadr"/>
          <w:sz w:val="36"/>
          <w:szCs w:val="36"/>
          <w:rtl/>
        </w:rPr>
        <w:t>د، چون استعداد اشتعال ندارد، همان وضع</w:t>
      </w:r>
      <w:r w:rsidR="00434892" w:rsidRPr="00842E6E">
        <w:rPr>
          <w:rFonts w:ascii="IRBadr" w:hAnsi="IRBadr" w:cs="IRBadr"/>
          <w:sz w:val="36"/>
          <w:szCs w:val="36"/>
          <w:rtl/>
        </w:rPr>
        <w:t>ی</w:t>
      </w:r>
      <w:r w:rsidRPr="00842E6E">
        <w:rPr>
          <w:rFonts w:ascii="IRBadr" w:hAnsi="IRBadr" w:cs="IRBadr"/>
          <w:sz w:val="36"/>
          <w:szCs w:val="36"/>
          <w:rtl/>
        </w:rPr>
        <w:t>ت من</w:t>
      </w:r>
      <w:r w:rsidR="00434892" w:rsidRPr="00842E6E">
        <w:rPr>
          <w:rFonts w:ascii="IRBadr" w:hAnsi="IRBadr" w:cs="IRBadr"/>
          <w:sz w:val="36"/>
          <w:szCs w:val="36"/>
          <w:rtl/>
        </w:rPr>
        <w:t>ی</w:t>
      </w:r>
      <w:r w:rsidR="00701A2C" w:rsidRPr="00842E6E">
        <w:rPr>
          <w:rFonts w:ascii="IRBadr" w:hAnsi="IRBadr" w:cs="IRBadr" w:hint="cs"/>
          <w:sz w:val="36"/>
          <w:szCs w:val="36"/>
          <w:rtl/>
        </w:rPr>
        <w:t>ّ</w:t>
      </w:r>
      <w:r w:rsidRPr="00842E6E">
        <w:rPr>
          <w:rFonts w:ascii="IRBadr" w:hAnsi="IRBadr" w:cs="IRBadr"/>
          <w:sz w:val="36"/>
          <w:szCs w:val="36"/>
          <w:rtl/>
        </w:rPr>
        <w:t>ت خودش را حفظ م</w:t>
      </w:r>
      <w:r w:rsidR="00434892" w:rsidRPr="00842E6E">
        <w:rPr>
          <w:rFonts w:ascii="IRBadr" w:hAnsi="IRBadr" w:cs="IRBadr"/>
          <w:sz w:val="36"/>
          <w:szCs w:val="36"/>
          <w:rtl/>
        </w:rPr>
        <w:t>ی</w:t>
      </w:r>
      <w:r w:rsidRPr="00842E6E">
        <w:rPr>
          <w:rFonts w:ascii="IRBadr" w:hAnsi="IRBadr" w:cs="IRBadr"/>
          <w:sz w:val="36"/>
          <w:szCs w:val="36"/>
          <w:rtl/>
        </w:rPr>
        <w:t>‌كند؛ پس موجودات باهم</w:t>
      </w:r>
      <w:r w:rsidR="00FD5B6E" w:rsidRPr="00842E6E">
        <w:rPr>
          <w:rFonts w:ascii="IRBadr" w:hAnsi="IRBadr" w:cs="IRBadr" w:hint="cs"/>
          <w:sz w:val="36"/>
          <w:szCs w:val="36"/>
          <w:rtl/>
        </w:rPr>
        <w:t xml:space="preserve"> </w:t>
      </w:r>
      <w:r w:rsidRPr="00842E6E">
        <w:rPr>
          <w:rFonts w:ascii="IRBadr" w:hAnsi="IRBadr" w:cs="IRBadr"/>
          <w:sz w:val="36"/>
          <w:szCs w:val="36"/>
          <w:rtl/>
        </w:rPr>
        <w:t>متفاوت‌اند. انسان‌ها هم همین‌طورند، همان‌که اتصال با غ</w:t>
      </w:r>
      <w:r w:rsidR="00434892" w:rsidRPr="00842E6E">
        <w:rPr>
          <w:rFonts w:ascii="IRBadr" w:hAnsi="IRBadr" w:cs="IRBadr"/>
          <w:sz w:val="36"/>
          <w:szCs w:val="36"/>
          <w:rtl/>
        </w:rPr>
        <w:t>ی</w:t>
      </w:r>
      <w:r w:rsidRPr="00842E6E">
        <w:rPr>
          <w:rFonts w:ascii="IRBadr" w:hAnsi="IRBadr" w:cs="IRBadr"/>
          <w:sz w:val="36"/>
          <w:szCs w:val="36"/>
          <w:rtl/>
        </w:rPr>
        <w:t>ب پ</w:t>
      </w:r>
      <w:r w:rsidR="00434892" w:rsidRPr="00842E6E">
        <w:rPr>
          <w:rFonts w:ascii="IRBadr" w:hAnsi="IRBadr" w:cs="IRBadr"/>
          <w:sz w:val="36"/>
          <w:szCs w:val="36"/>
          <w:rtl/>
        </w:rPr>
        <w:t>ی</w:t>
      </w:r>
      <w:r w:rsidRPr="00842E6E">
        <w:rPr>
          <w:rFonts w:ascii="IRBadr" w:hAnsi="IRBadr" w:cs="IRBadr"/>
          <w:sz w:val="36"/>
          <w:szCs w:val="36"/>
          <w:rtl/>
        </w:rPr>
        <w:t>دا شد، اقام</w:t>
      </w:r>
      <w:r w:rsidR="00FD5B6E" w:rsidRPr="00842E6E">
        <w:rPr>
          <w:rFonts w:ascii="IRBadr" w:hAnsi="IRBadr" w:cs="IRBadr" w:hint="cs"/>
          <w:sz w:val="36"/>
          <w:szCs w:val="36"/>
          <w:rtl/>
        </w:rPr>
        <w:t>ه</w:t>
      </w:r>
      <w:r w:rsidRPr="00842E6E">
        <w:rPr>
          <w:rFonts w:ascii="IRBadr" w:hAnsi="IRBadr" w:cs="IRBadr"/>
          <w:sz w:val="36"/>
          <w:szCs w:val="36"/>
          <w:rtl/>
        </w:rPr>
        <w:t xml:space="preserve"> نماز صورت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bookmarkStart w:id="667" w:name="_Toc416547249"/>
      <w:bookmarkStart w:id="668" w:name="_Toc416547414"/>
      <w:bookmarkStart w:id="669" w:name="_Toc417326947"/>
      <w:bookmarkStart w:id="670" w:name="_Toc417327112"/>
      <w:r w:rsidR="00FD5B6E" w:rsidRPr="00842E6E">
        <w:rPr>
          <w:rFonts w:ascii="IRBadr" w:hAnsi="IRBadr" w:cs="IRBadr"/>
          <w:sz w:val="36"/>
          <w:szCs w:val="36"/>
          <w:rtl/>
        </w:rPr>
        <w:t xml:space="preserve">رد. </w:t>
      </w:r>
    </w:p>
    <w:p w:rsidR="00FD5B6E" w:rsidRPr="00842E6E" w:rsidRDefault="00FD5B6E"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71" w:name="_Toc59976386"/>
      <w:r w:rsidRPr="00842E6E">
        <w:rPr>
          <w:rtl/>
        </w:rPr>
        <w:lastRenderedPageBreak/>
        <w:t>فرق ایمان و عقیده</w:t>
      </w:r>
      <w:bookmarkEnd w:id="667"/>
      <w:bookmarkEnd w:id="668"/>
      <w:bookmarkEnd w:id="669"/>
      <w:bookmarkEnd w:id="670"/>
      <w:bookmarkEnd w:id="671"/>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شة كلمه «ا</w:t>
      </w:r>
      <w:r w:rsidR="00434892" w:rsidRPr="00842E6E">
        <w:rPr>
          <w:rFonts w:ascii="IRBadr" w:hAnsi="IRBadr" w:cs="IRBadr"/>
          <w:sz w:val="36"/>
          <w:szCs w:val="36"/>
          <w:rtl/>
        </w:rPr>
        <w:t>ی</w:t>
      </w:r>
      <w:r w:rsidRPr="00842E6E">
        <w:rPr>
          <w:rFonts w:ascii="IRBadr" w:hAnsi="IRBadr" w:cs="IRBadr"/>
          <w:sz w:val="36"/>
          <w:szCs w:val="36"/>
          <w:rtl/>
        </w:rPr>
        <w:t>مان»، از «أَمن» است؛ عقا</w:t>
      </w:r>
      <w:r w:rsidR="00434892" w:rsidRPr="00842E6E">
        <w:rPr>
          <w:rFonts w:ascii="IRBadr" w:hAnsi="IRBadr" w:cs="IRBadr"/>
          <w:sz w:val="36"/>
          <w:szCs w:val="36"/>
          <w:rtl/>
        </w:rPr>
        <w:t>ی</w:t>
      </w:r>
      <w:r w:rsidRPr="00842E6E">
        <w:rPr>
          <w:rFonts w:ascii="IRBadr" w:hAnsi="IRBadr" w:cs="IRBadr"/>
          <w:sz w:val="36"/>
          <w:szCs w:val="36"/>
          <w:rtl/>
        </w:rPr>
        <w:t>د در معرض خطر و آفت است، حت</w:t>
      </w:r>
      <w:r w:rsidR="00434892" w:rsidRPr="00842E6E">
        <w:rPr>
          <w:rFonts w:ascii="IRBadr" w:hAnsi="IRBadr" w:cs="IRBadr"/>
          <w:sz w:val="36"/>
          <w:szCs w:val="36"/>
          <w:rtl/>
        </w:rPr>
        <w:t>ی</w:t>
      </w:r>
      <w:r w:rsidRPr="00842E6E">
        <w:rPr>
          <w:rFonts w:ascii="IRBadr" w:hAnsi="IRBadr" w:cs="IRBadr"/>
          <w:sz w:val="36"/>
          <w:szCs w:val="36"/>
          <w:rtl/>
        </w:rPr>
        <w:t xml:space="preserve"> ممكن است ضلالت پ</w:t>
      </w:r>
      <w:r w:rsidR="00434892" w:rsidRPr="00842E6E">
        <w:rPr>
          <w:rFonts w:ascii="IRBadr" w:hAnsi="IRBadr" w:cs="IRBadr"/>
          <w:sz w:val="36"/>
          <w:szCs w:val="36"/>
          <w:rtl/>
        </w:rPr>
        <w:t>ی</w:t>
      </w:r>
      <w:r w:rsidRPr="00842E6E">
        <w:rPr>
          <w:rFonts w:ascii="IRBadr" w:hAnsi="IRBadr" w:cs="IRBadr"/>
          <w:sz w:val="36"/>
          <w:szCs w:val="36"/>
          <w:rtl/>
        </w:rPr>
        <w:t>دا كند و</w:t>
      </w:r>
      <w:r w:rsidR="00701A2C" w:rsidRPr="00842E6E">
        <w:rPr>
          <w:rFonts w:ascii="IRBadr" w:hAnsi="IRBadr" w:cs="IRBadr" w:hint="cs"/>
          <w:sz w:val="36"/>
          <w:szCs w:val="36"/>
          <w:rtl/>
        </w:rPr>
        <w:t xml:space="preserve"> </w:t>
      </w:r>
      <w:r w:rsidRPr="00842E6E">
        <w:rPr>
          <w:rFonts w:ascii="IRBadr" w:hAnsi="IRBadr" w:cs="IRBadr"/>
          <w:sz w:val="36"/>
          <w:szCs w:val="36"/>
          <w:rtl/>
        </w:rPr>
        <w:t>همان، تبد</w:t>
      </w:r>
      <w:r w:rsidR="00434892" w:rsidRPr="00842E6E">
        <w:rPr>
          <w:rFonts w:ascii="IRBadr" w:hAnsi="IRBadr" w:cs="IRBadr"/>
          <w:sz w:val="36"/>
          <w:szCs w:val="36"/>
          <w:rtl/>
        </w:rPr>
        <w:t>ی</w:t>
      </w:r>
      <w:r w:rsidRPr="00842E6E">
        <w:rPr>
          <w:rFonts w:ascii="IRBadr" w:hAnsi="IRBadr" w:cs="IRBadr"/>
          <w:sz w:val="36"/>
          <w:szCs w:val="36"/>
          <w:rtl/>
        </w:rPr>
        <w:t>ل به انحراف شود، اما همین‌که ا</w:t>
      </w:r>
      <w:r w:rsidR="00434892" w:rsidRPr="00842E6E">
        <w:rPr>
          <w:rFonts w:ascii="IRBadr" w:hAnsi="IRBadr" w:cs="IRBadr"/>
          <w:sz w:val="36"/>
          <w:szCs w:val="36"/>
          <w:rtl/>
        </w:rPr>
        <w:t>ی</w:t>
      </w:r>
      <w:r w:rsidRPr="00842E6E">
        <w:rPr>
          <w:rFonts w:ascii="IRBadr" w:hAnsi="IRBadr" w:cs="IRBadr"/>
          <w:sz w:val="36"/>
          <w:szCs w:val="36"/>
          <w:rtl/>
        </w:rPr>
        <w:t>ن عق</w:t>
      </w:r>
      <w:r w:rsidR="00434892" w:rsidRPr="00842E6E">
        <w:rPr>
          <w:rFonts w:ascii="IRBadr" w:hAnsi="IRBadr" w:cs="IRBadr"/>
          <w:sz w:val="36"/>
          <w:szCs w:val="36"/>
          <w:rtl/>
        </w:rPr>
        <w:t>ی</w:t>
      </w:r>
      <w:r w:rsidRPr="00842E6E">
        <w:rPr>
          <w:rFonts w:ascii="IRBadr" w:hAnsi="IRBadr" w:cs="IRBadr"/>
          <w:sz w:val="36"/>
          <w:szCs w:val="36"/>
          <w:rtl/>
        </w:rPr>
        <w:t>ده، در دل داخل شد، آنجا د</w:t>
      </w:r>
      <w:r w:rsidR="00434892" w:rsidRPr="00842E6E">
        <w:rPr>
          <w:rFonts w:ascii="IRBadr" w:hAnsi="IRBadr" w:cs="IRBadr"/>
          <w:sz w:val="36"/>
          <w:szCs w:val="36"/>
          <w:rtl/>
        </w:rPr>
        <w:t>ی</w:t>
      </w:r>
      <w:r w:rsidRPr="00842E6E">
        <w:rPr>
          <w:rFonts w:ascii="IRBadr" w:hAnsi="IRBadr" w:cs="IRBadr"/>
          <w:sz w:val="36"/>
          <w:szCs w:val="36"/>
          <w:rtl/>
        </w:rPr>
        <w:t>گر از آن خطرات و انحرافات در امان است و هیچ خطر</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ست؛ فلذا به آن ا</w:t>
      </w:r>
      <w:r w:rsidR="00434892" w:rsidRPr="00842E6E">
        <w:rPr>
          <w:rFonts w:ascii="IRBadr" w:hAnsi="IRBadr" w:cs="IRBadr"/>
          <w:sz w:val="36"/>
          <w:szCs w:val="36"/>
          <w:rtl/>
        </w:rPr>
        <w:t>ی</w:t>
      </w:r>
      <w:r w:rsidRPr="00842E6E">
        <w:rPr>
          <w:rFonts w:ascii="IRBadr" w:hAnsi="IRBadr" w:cs="IRBadr"/>
          <w:sz w:val="36"/>
          <w:szCs w:val="36"/>
          <w:rtl/>
        </w:rPr>
        <w:t>مان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ند</w:t>
      </w:r>
      <w:r w:rsidR="00701A2C" w:rsidRPr="00842E6E">
        <w:rPr>
          <w:rFonts w:ascii="IRBadr" w:hAnsi="IRBadr" w:cs="IRBadr"/>
          <w:sz w:val="36"/>
          <w:szCs w:val="36"/>
          <w:rtl/>
        </w:rPr>
        <w:t>.</w:t>
      </w:r>
      <w:r w:rsidRPr="00842E6E">
        <w:rPr>
          <w:rFonts w:ascii="IRBadr" w:hAnsi="IRBadr" w:cs="IRBadr"/>
          <w:sz w:val="36"/>
          <w:szCs w:val="36"/>
          <w:vertAlign w:val="superscript"/>
          <w:rtl/>
        </w:rPr>
        <w:endnoteReference w:id="371"/>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مان، عقیده‌ای است كه از ذهن و عقل، در دل داخل می‌شود</w:t>
      </w:r>
      <w:r w:rsidR="00701A2C" w:rsidRPr="00842E6E">
        <w:rPr>
          <w:rFonts w:ascii="IRBadr" w:hAnsi="IRBadr" w:cs="IRBadr" w:hint="cs"/>
          <w:sz w:val="36"/>
          <w:szCs w:val="36"/>
          <w:rtl/>
        </w:rPr>
        <w:t xml:space="preserve"> </w:t>
      </w:r>
      <w:r w:rsidRPr="00842E6E">
        <w:rPr>
          <w:rFonts w:ascii="IRBadr" w:hAnsi="IRBadr" w:cs="IRBadr"/>
          <w:sz w:val="36"/>
          <w:szCs w:val="36"/>
          <w:rtl/>
        </w:rPr>
        <w:t>و آنجا امن</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‌دهد؛</w:t>
      </w:r>
      <w:r w:rsidRPr="00842E6E">
        <w:rPr>
          <w:rFonts w:ascii="IRBadr" w:hAnsi="IRBadr" w:cs="IRBadr"/>
          <w:sz w:val="36"/>
          <w:szCs w:val="36"/>
          <w:vertAlign w:val="superscript"/>
          <w:rtl/>
        </w:rPr>
        <w:endnoteReference w:id="372"/>
      </w:r>
      <w:r w:rsidRPr="00842E6E">
        <w:rPr>
          <w:rFonts w:ascii="IRBadr" w:hAnsi="IRBadr" w:cs="IRBadr"/>
          <w:sz w:val="36"/>
          <w:szCs w:val="36"/>
          <w:rtl/>
        </w:rPr>
        <w:t xml:space="preserve"> ایمان علاوه بر آن از خطرات فعل</w:t>
      </w:r>
      <w:r w:rsidR="00434892" w:rsidRPr="00842E6E">
        <w:rPr>
          <w:rFonts w:ascii="IRBadr" w:hAnsi="IRBadr" w:cs="IRBadr"/>
          <w:sz w:val="36"/>
          <w:szCs w:val="36"/>
          <w:rtl/>
        </w:rPr>
        <w:t>ی</w:t>
      </w:r>
      <w:r w:rsidRPr="00842E6E">
        <w:rPr>
          <w:rFonts w:ascii="IRBadr" w:hAnsi="IRBadr" w:cs="IRBadr"/>
          <w:sz w:val="36"/>
          <w:szCs w:val="36"/>
          <w:rtl/>
        </w:rPr>
        <w:t xml:space="preserve"> چه در ا</w:t>
      </w:r>
      <w:r w:rsidR="00434892" w:rsidRPr="00842E6E">
        <w:rPr>
          <w:rFonts w:ascii="IRBadr" w:hAnsi="IRBadr" w:cs="IRBadr"/>
          <w:sz w:val="36"/>
          <w:szCs w:val="36"/>
          <w:rtl/>
        </w:rPr>
        <w:t>ی</w:t>
      </w:r>
      <w:r w:rsidRPr="00842E6E">
        <w:rPr>
          <w:rFonts w:ascii="IRBadr" w:hAnsi="IRBadr" w:cs="IRBadr"/>
          <w:sz w:val="36"/>
          <w:szCs w:val="36"/>
          <w:rtl/>
        </w:rPr>
        <w:t>ن عالم و چه در عالم‌ها</w:t>
      </w:r>
      <w:r w:rsidR="00434892" w:rsidRPr="00842E6E">
        <w:rPr>
          <w:rFonts w:ascii="IRBadr" w:hAnsi="IRBadr" w:cs="IRBadr"/>
          <w:sz w:val="36"/>
          <w:szCs w:val="36"/>
          <w:rtl/>
        </w:rPr>
        <w:t>ی</w:t>
      </w:r>
      <w:r w:rsidRPr="00842E6E">
        <w:rPr>
          <w:rFonts w:ascii="IRBadr" w:hAnsi="IRBadr" w:cs="IRBadr"/>
          <w:sz w:val="36"/>
          <w:szCs w:val="36"/>
          <w:rtl/>
        </w:rPr>
        <w:t xml:space="preserve"> بعد</w:t>
      </w:r>
      <w:r w:rsidR="00434892" w:rsidRPr="00842E6E">
        <w:rPr>
          <w:rFonts w:ascii="IRBadr" w:hAnsi="IRBadr" w:cs="IRBadr"/>
          <w:sz w:val="36"/>
          <w:szCs w:val="36"/>
          <w:rtl/>
        </w:rPr>
        <w:t>ی</w:t>
      </w:r>
      <w:r w:rsidRPr="00842E6E">
        <w:rPr>
          <w:rFonts w:ascii="IRBadr" w:hAnsi="IRBadr" w:cs="IRBadr"/>
          <w:sz w:val="36"/>
          <w:szCs w:val="36"/>
          <w:rtl/>
        </w:rPr>
        <w:t xml:space="preserve"> هم امن</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‌دهد. پس اینکه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r w:rsidR="00701A2C"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008D7FF2">
        <w:rPr>
          <w:rStyle w:val="a"/>
          <w:rFonts w:ascii="IRBadr" w:hAnsi="IRBadr" w:cs="IRBadr" w:hint="cs"/>
          <w:b/>
          <w:bCs/>
          <w:sz w:val="36"/>
          <w:szCs w:val="36"/>
          <w:rtl/>
        </w:rPr>
        <w:t>ؤ</w:t>
      </w:r>
      <w:r w:rsidRPr="00842E6E">
        <w:rPr>
          <w:rStyle w:val="a"/>
          <w:rFonts w:ascii="IRBadr" w:hAnsi="IRBadr" w:cs="IRBadr"/>
          <w:b/>
          <w:bCs/>
          <w:sz w:val="36"/>
          <w:szCs w:val="36"/>
          <w:rtl/>
        </w:rPr>
        <w:t>منون بالغ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w:t>
      </w:r>
      <w:r w:rsidRPr="00842E6E">
        <w:rPr>
          <w:rFonts w:ascii="IRBadr" w:hAnsi="IRBadr" w:cs="IRBadr"/>
          <w:sz w:val="36"/>
          <w:szCs w:val="36"/>
          <w:rtl/>
        </w:rPr>
        <w:t>، غ</w:t>
      </w:r>
      <w:r w:rsidR="00434892" w:rsidRPr="00842E6E">
        <w:rPr>
          <w:rFonts w:ascii="IRBadr" w:hAnsi="IRBadr" w:cs="IRBadr"/>
          <w:sz w:val="36"/>
          <w:szCs w:val="36"/>
          <w:rtl/>
        </w:rPr>
        <w:t>ی</w:t>
      </w:r>
      <w:r w:rsidRPr="00842E6E">
        <w:rPr>
          <w:rFonts w:ascii="IRBadr" w:hAnsi="IRBadr" w:cs="IRBadr"/>
          <w:sz w:val="36"/>
          <w:szCs w:val="36"/>
          <w:rtl/>
        </w:rPr>
        <w:t>ب در مقابل شهود و حضور است</w:t>
      </w:r>
      <w:r w:rsidRPr="00842E6E">
        <w:rPr>
          <w:rFonts w:ascii="IRBadr" w:hAnsi="IRBadr" w:cs="IRBadr"/>
          <w:sz w:val="36"/>
          <w:szCs w:val="36"/>
          <w:vertAlign w:val="superscript"/>
          <w:rtl/>
        </w:rPr>
        <w:endnoteReference w:id="373"/>
      </w:r>
      <w:r w:rsidRPr="00842E6E">
        <w:rPr>
          <w:rFonts w:ascii="IRBadr" w:hAnsi="IRBadr" w:cs="IRBadr"/>
          <w:sz w:val="36"/>
          <w:szCs w:val="36"/>
          <w:rtl/>
        </w:rPr>
        <w:t xml:space="preserve"> چون موجودات</w:t>
      </w:r>
      <w:r w:rsidR="00434892" w:rsidRPr="00842E6E">
        <w:rPr>
          <w:rFonts w:ascii="IRBadr" w:hAnsi="IRBadr" w:cs="IRBadr"/>
          <w:sz w:val="36"/>
          <w:szCs w:val="36"/>
          <w:rtl/>
        </w:rPr>
        <w:t>ی</w:t>
      </w:r>
      <w:r w:rsidRPr="00842E6E">
        <w:rPr>
          <w:rFonts w:ascii="IRBadr" w:hAnsi="IRBadr" w:cs="IRBadr"/>
          <w:sz w:val="36"/>
          <w:szCs w:val="36"/>
          <w:rtl/>
        </w:rPr>
        <w:t xml:space="preserve"> كه در عالم طب</w:t>
      </w:r>
      <w:r w:rsidR="00434892" w:rsidRPr="00842E6E">
        <w:rPr>
          <w:rFonts w:ascii="IRBadr" w:hAnsi="IRBadr" w:cs="IRBadr"/>
          <w:sz w:val="36"/>
          <w:szCs w:val="36"/>
          <w:rtl/>
        </w:rPr>
        <w:t>ی</w:t>
      </w:r>
      <w:r w:rsidRPr="00842E6E">
        <w:rPr>
          <w:rFonts w:ascii="IRBadr" w:hAnsi="IRBadr" w:cs="IRBadr"/>
          <w:sz w:val="36"/>
          <w:szCs w:val="36"/>
          <w:rtl/>
        </w:rPr>
        <w:t>عت هستند و چون در حضور موجودات به لحاظ حس، متناسب وضع خودش كه دارد، محسوس است، در مورد محسوسات عالم حضور، مشكل</w:t>
      </w:r>
      <w:r w:rsidR="00434892" w:rsidRPr="00842E6E">
        <w:rPr>
          <w:rFonts w:ascii="IRBadr" w:hAnsi="IRBadr" w:cs="IRBadr"/>
          <w:sz w:val="36"/>
          <w:szCs w:val="36"/>
          <w:rtl/>
        </w:rPr>
        <w:t>ی</w:t>
      </w:r>
      <w:r w:rsidRPr="00842E6E">
        <w:rPr>
          <w:rFonts w:ascii="IRBadr" w:hAnsi="IRBadr" w:cs="IRBadr"/>
          <w:sz w:val="36"/>
          <w:szCs w:val="36"/>
          <w:rtl/>
        </w:rPr>
        <w:t xml:space="preserve"> وجود ندارد، اما قوه خ</w:t>
      </w:r>
      <w:r w:rsidR="00434892" w:rsidRPr="00842E6E">
        <w:rPr>
          <w:rFonts w:ascii="IRBadr" w:hAnsi="IRBadr" w:cs="IRBadr"/>
          <w:sz w:val="36"/>
          <w:szCs w:val="36"/>
          <w:rtl/>
        </w:rPr>
        <w:t>ی</w:t>
      </w:r>
      <w:r w:rsidRPr="00842E6E">
        <w:rPr>
          <w:rFonts w:ascii="IRBadr" w:hAnsi="IRBadr" w:cs="IRBadr"/>
          <w:sz w:val="36"/>
          <w:szCs w:val="36"/>
          <w:rtl/>
        </w:rPr>
        <w:t>ال از درون انسان، ازیک‌طرف و باراهنمایی ش</w:t>
      </w:r>
      <w:r w:rsidR="00434892" w:rsidRPr="00842E6E">
        <w:rPr>
          <w:rFonts w:ascii="IRBadr" w:hAnsi="IRBadr" w:cs="IRBadr"/>
          <w:sz w:val="36"/>
          <w:szCs w:val="36"/>
          <w:rtl/>
        </w:rPr>
        <w:t>ی</w:t>
      </w:r>
      <w:r w:rsidRPr="00842E6E">
        <w:rPr>
          <w:rFonts w:ascii="IRBadr" w:hAnsi="IRBadr" w:cs="IRBadr"/>
          <w:sz w:val="36"/>
          <w:szCs w:val="36"/>
          <w:rtl/>
        </w:rPr>
        <w:t>طان، از طرف د</w:t>
      </w:r>
      <w:r w:rsidR="00434892" w:rsidRPr="00842E6E">
        <w:rPr>
          <w:rFonts w:ascii="IRBadr" w:hAnsi="IRBadr" w:cs="IRBadr"/>
          <w:sz w:val="36"/>
          <w:szCs w:val="36"/>
          <w:rtl/>
        </w:rPr>
        <w:t>ی</w:t>
      </w:r>
      <w:r w:rsidRPr="00842E6E">
        <w:rPr>
          <w:rFonts w:ascii="IRBadr" w:hAnsi="IRBadr" w:cs="IRBadr"/>
          <w:sz w:val="36"/>
          <w:szCs w:val="36"/>
          <w:rtl/>
        </w:rPr>
        <w:t>گر به انسان القاء م</w:t>
      </w:r>
      <w:r w:rsidR="00434892" w:rsidRPr="00842E6E">
        <w:rPr>
          <w:rFonts w:ascii="IRBadr" w:hAnsi="IRBadr" w:cs="IRBadr"/>
          <w:sz w:val="36"/>
          <w:szCs w:val="36"/>
          <w:rtl/>
        </w:rPr>
        <w:t>ی</w:t>
      </w:r>
      <w:r w:rsidRPr="00842E6E">
        <w:rPr>
          <w:rFonts w:ascii="IRBadr" w:hAnsi="IRBadr" w:cs="IRBadr"/>
          <w:sz w:val="36"/>
          <w:szCs w:val="36"/>
          <w:rtl/>
        </w:rPr>
        <w:t>‌کنند كه امكان ندارد انسان، حقا</w:t>
      </w:r>
      <w:r w:rsidR="00434892" w:rsidRPr="00842E6E">
        <w:rPr>
          <w:rFonts w:ascii="IRBadr" w:hAnsi="IRBadr" w:cs="IRBadr"/>
          <w:sz w:val="36"/>
          <w:szCs w:val="36"/>
          <w:rtl/>
        </w:rPr>
        <w:t>ی</w:t>
      </w:r>
      <w:r w:rsidRPr="00842E6E">
        <w:rPr>
          <w:rFonts w:ascii="IRBadr" w:hAnsi="IRBadr" w:cs="IRBadr"/>
          <w:sz w:val="36"/>
          <w:szCs w:val="36"/>
          <w:rtl/>
        </w:rPr>
        <w:t>ق بالاتر از عالم محسوسات را آن‌طور كه به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ماد</w:t>
      </w:r>
      <w:r w:rsidR="00434892" w:rsidRPr="00842E6E">
        <w:rPr>
          <w:rFonts w:ascii="IRBadr" w:hAnsi="IRBadr" w:cs="IRBadr"/>
          <w:sz w:val="36"/>
          <w:szCs w:val="36"/>
          <w:rtl/>
        </w:rPr>
        <w:t>ی</w:t>
      </w:r>
      <w:r w:rsidRPr="00842E6E">
        <w:rPr>
          <w:rFonts w:ascii="IRBadr" w:hAnsi="IRBadr" w:cs="IRBadr"/>
          <w:sz w:val="36"/>
          <w:szCs w:val="36"/>
          <w:rtl/>
        </w:rPr>
        <w:t xml:space="preserve"> و محسوس ا</w:t>
      </w:r>
      <w:r w:rsidR="00434892" w:rsidRPr="00842E6E">
        <w:rPr>
          <w:rFonts w:ascii="IRBadr" w:hAnsi="IRBadr" w:cs="IRBadr"/>
          <w:sz w:val="36"/>
          <w:szCs w:val="36"/>
          <w:rtl/>
        </w:rPr>
        <w:t>ی</w:t>
      </w:r>
      <w:r w:rsidRPr="00842E6E">
        <w:rPr>
          <w:rFonts w:ascii="IRBadr" w:hAnsi="IRBadr" w:cs="IRBadr"/>
          <w:sz w:val="36"/>
          <w:szCs w:val="36"/>
          <w:rtl/>
        </w:rPr>
        <w:t>مان م</w:t>
      </w:r>
      <w:r w:rsidR="00434892" w:rsidRPr="00842E6E">
        <w:rPr>
          <w:rFonts w:ascii="IRBadr" w:hAnsi="IRBadr" w:cs="IRBadr"/>
          <w:sz w:val="36"/>
          <w:szCs w:val="36"/>
          <w:rtl/>
        </w:rPr>
        <w:t>ی</w:t>
      </w:r>
      <w:r w:rsidRPr="00842E6E">
        <w:rPr>
          <w:rFonts w:ascii="IRBadr" w:hAnsi="IRBadr" w:cs="IRBadr"/>
          <w:sz w:val="36"/>
          <w:szCs w:val="36"/>
          <w:rtl/>
        </w:rPr>
        <w:softHyphen/>
        <w:t>آورد و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ایمان آورده و داخل در دل شود، فلذا علم وح</w:t>
      </w:r>
      <w:r w:rsidR="00434892" w:rsidRPr="00842E6E">
        <w:rPr>
          <w:rFonts w:ascii="IRBadr" w:hAnsi="IRBadr" w:cs="IRBadr"/>
          <w:sz w:val="36"/>
          <w:szCs w:val="36"/>
          <w:rtl/>
        </w:rPr>
        <w:t>ی</w:t>
      </w:r>
      <w:r w:rsidRPr="00842E6E">
        <w:rPr>
          <w:rFonts w:ascii="IRBadr" w:hAnsi="IRBadr" w:cs="IRBadr"/>
          <w:sz w:val="36"/>
          <w:szCs w:val="36"/>
          <w:rtl/>
        </w:rPr>
        <w:t>، مژده م</w:t>
      </w:r>
      <w:r w:rsidR="00434892" w:rsidRPr="00842E6E">
        <w:rPr>
          <w:rFonts w:ascii="IRBadr" w:hAnsi="IRBadr" w:cs="IRBadr"/>
          <w:sz w:val="36"/>
          <w:szCs w:val="36"/>
          <w:rtl/>
        </w:rPr>
        <w:t>ی</w:t>
      </w:r>
      <w:r w:rsidRPr="00842E6E">
        <w:rPr>
          <w:rFonts w:ascii="IRBadr" w:hAnsi="IRBadr" w:cs="IRBadr"/>
          <w:sz w:val="36"/>
          <w:szCs w:val="36"/>
          <w:rtl/>
        </w:rPr>
        <w:t>‌دهد كه این‌طور ن</w:t>
      </w:r>
      <w:r w:rsidR="00434892" w:rsidRPr="00842E6E">
        <w:rPr>
          <w:rFonts w:ascii="IRBadr" w:hAnsi="IRBadr" w:cs="IRBadr"/>
          <w:sz w:val="36"/>
          <w:szCs w:val="36"/>
          <w:rtl/>
        </w:rPr>
        <w:t>ی</w:t>
      </w:r>
      <w:r w:rsidRPr="00842E6E">
        <w:rPr>
          <w:rFonts w:ascii="IRBadr" w:hAnsi="IRBadr" w:cs="IRBadr"/>
          <w:sz w:val="36"/>
          <w:szCs w:val="36"/>
          <w:rtl/>
        </w:rPr>
        <w:t>ست، گول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ال و شیطان را نخور</w:t>
      </w:r>
      <w:r w:rsidR="00434892" w:rsidRPr="00842E6E">
        <w:rPr>
          <w:rFonts w:ascii="IRBadr" w:hAnsi="IRBadr" w:cs="IRBadr"/>
          <w:sz w:val="36"/>
          <w:szCs w:val="36"/>
          <w:rtl/>
        </w:rPr>
        <w:t>ی</w:t>
      </w:r>
      <w:r w:rsidRPr="00842E6E">
        <w:rPr>
          <w:rFonts w:ascii="IRBadr" w:hAnsi="IRBadr" w:cs="IRBadr"/>
          <w:sz w:val="36"/>
          <w:szCs w:val="36"/>
          <w:rtl/>
        </w:rPr>
        <w:t>د، ممكن است؛ و بلکه حتم</w:t>
      </w:r>
      <w:r w:rsidR="00434892" w:rsidRPr="00842E6E">
        <w:rPr>
          <w:rFonts w:ascii="IRBadr" w:hAnsi="IRBadr" w:cs="IRBadr"/>
          <w:sz w:val="36"/>
          <w:szCs w:val="36"/>
          <w:rtl/>
        </w:rPr>
        <w:t>ی</w:t>
      </w:r>
      <w:r w:rsidRPr="00842E6E">
        <w:rPr>
          <w:rFonts w:ascii="IRBadr" w:hAnsi="IRBadr" w:cs="IRBadr"/>
          <w:sz w:val="36"/>
          <w:szCs w:val="36"/>
          <w:rtl/>
        </w:rPr>
        <w:t xml:space="preserve"> است و بلکه</w:t>
      </w:r>
      <w:r w:rsidR="00701A2C" w:rsidRPr="00842E6E">
        <w:rPr>
          <w:rFonts w:ascii="IRBadr" w:hAnsi="IRBadr" w:cs="IRBadr" w:hint="cs"/>
          <w:sz w:val="36"/>
          <w:szCs w:val="36"/>
          <w:rtl/>
        </w:rPr>
        <w:t xml:space="preserve"> </w:t>
      </w:r>
      <w:r w:rsidRPr="00842E6E">
        <w:rPr>
          <w:rFonts w:ascii="IRBadr" w:hAnsi="IRBadr" w:cs="IRBadr"/>
          <w:sz w:val="36"/>
          <w:szCs w:val="36"/>
          <w:rtl/>
        </w:rPr>
        <w:t>اصلاً برا</w:t>
      </w:r>
      <w:r w:rsidR="00434892" w:rsidRPr="00842E6E">
        <w:rPr>
          <w:rFonts w:ascii="IRBadr" w:hAnsi="IRBadr" w:cs="IRBadr"/>
          <w:sz w:val="36"/>
          <w:szCs w:val="36"/>
          <w:rtl/>
        </w:rPr>
        <w:t>ی</w:t>
      </w:r>
      <w:r w:rsidRPr="00842E6E">
        <w:rPr>
          <w:rFonts w:ascii="IRBadr" w:hAnsi="IRBadr" w:cs="IRBadr"/>
          <w:sz w:val="36"/>
          <w:szCs w:val="36"/>
          <w:rtl/>
        </w:rPr>
        <w:t xml:space="preserve"> همان خلق</w:t>
      </w:r>
      <w:r w:rsidR="00701A2C" w:rsidRPr="00842E6E">
        <w:rPr>
          <w:rFonts w:ascii="IRBadr" w:hAnsi="IRBadr" w:cs="IRBadr" w:hint="cs"/>
          <w:sz w:val="36"/>
          <w:szCs w:val="36"/>
          <w:rtl/>
        </w:rPr>
        <w:t xml:space="preserve"> </w:t>
      </w:r>
      <w:r w:rsidRPr="00842E6E">
        <w:rPr>
          <w:rFonts w:ascii="IRBadr" w:hAnsi="IRBadr" w:cs="IRBadr"/>
          <w:sz w:val="36"/>
          <w:szCs w:val="36"/>
          <w:rtl/>
        </w:rPr>
        <w:t>‌شده‌ایم. پس ا</w:t>
      </w:r>
      <w:r w:rsidR="00434892" w:rsidRPr="00842E6E">
        <w:rPr>
          <w:rFonts w:ascii="IRBadr" w:hAnsi="IRBadr" w:cs="IRBadr"/>
          <w:sz w:val="36"/>
          <w:szCs w:val="36"/>
          <w:rtl/>
        </w:rPr>
        <w:t>ی</w:t>
      </w:r>
      <w:r w:rsidRPr="00842E6E">
        <w:rPr>
          <w:rFonts w:ascii="IRBadr" w:hAnsi="IRBadr" w:cs="IRBadr"/>
          <w:sz w:val="36"/>
          <w:szCs w:val="36"/>
          <w:rtl/>
        </w:rPr>
        <w:t>ن</w:t>
      </w:r>
      <w:r w:rsidR="008D7FF2">
        <w:rPr>
          <w:rFonts w:ascii="IRBadr" w:hAnsi="IRBadr" w:cs="IRBadr" w:hint="cs"/>
          <w:sz w:val="36"/>
          <w:szCs w:val="36"/>
          <w:rtl/>
        </w:rPr>
        <w:t xml:space="preserve"> </w:t>
      </w:r>
      <w:r w:rsidR="008D7FF2">
        <w:rPr>
          <w:rFonts w:ascii="IRBadr" w:hAnsi="IRBadr" w:cs="IRBadr"/>
          <w:sz w:val="36"/>
          <w:szCs w:val="36"/>
          <w:rtl/>
        </w:rPr>
        <w:t>«</w:t>
      </w:r>
      <w:r w:rsidR="00434892" w:rsidRPr="008D7FF2">
        <w:rPr>
          <w:rFonts w:ascii="IRBadr" w:hAnsi="IRBadr" w:cs="IRBadr"/>
          <w:sz w:val="36"/>
          <w:szCs w:val="36"/>
          <w:rtl/>
        </w:rPr>
        <w:t>ی</w:t>
      </w:r>
      <w:r w:rsidR="008D7FF2">
        <w:rPr>
          <w:rFonts w:ascii="IRBadr" w:hAnsi="IRBadr" w:cs="IRBadr" w:hint="cs"/>
          <w:sz w:val="36"/>
          <w:szCs w:val="36"/>
          <w:rtl/>
        </w:rPr>
        <w:t>ؤ</w:t>
      </w:r>
      <w:r w:rsidRPr="008D7FF2">
        <w:rPr>
          <w:rFonts w:ascii="IRBadr" w:hAnsi="IRBadr" w:cs="IRBadr"/>
          <w:sz w:val="36"/>
          <w:szCs w:val="36"/>
          <w:rtl/>
        </w:rPr>
        <w:t>منون بالغ</w:t>
      </w:r>
      <w:r w:rsidR="00434892" w:rsidRPr="008D7FF2">
        <w:rPr>
          <w:rFonts w:ascii="IRBadr" w:hAnsi="IRBadr" w:cs="IRBadr"/>
          <w:sz w:val="36"/>
          <w:szCs w:val="36"/>
          <w:rtl/>
        </w:rPr>
        <w:t>ی</w:t>
      </w:r>
      <w:r w:rsidRPr="008D7FF2">
        <w:rPr>
          <w:rFonts w:ascii="IRBadr" w:hAnsi="IRBadr" w:cs="IRBadr"/>
          <w:sz w:val="36"/>
          <w:szCs w:val="36"/>
          <w:rtl/>
        </w:rPr>
        <w:t xml:space="preserve">ب» </w:t>
      </w:r>
      <w:r w:rsidRPr="00842E6E">
        <w:rPr>
          <w:rFonts w:ascii="IRBadr" w:hAnsi="IRBadr" w:cs="IRBadr"/>
          <w:sz w:val="36"/>
          <w:szCs w:val="36"/>
          <w:rtl/>
        </w:rPr>
        <w:t>ما را ام</w:t>
      </w:r>
      <w:r w:rsidR="00434892" w:rsidRPr="00842E6E">
        <w:rPr>
          <w:rFonts w:ascii="IRBadr" w:hAnsi="IRBadr" w:cs="IRBadr"/>
          <w:sz w:val="36"/>
          <w:szCs w:val="36"/>
          <w:rtl/>
        </w:rPr>
        <w:t>ی</w:t>
      </w:r>
      <w:r w:rsidRPr="00842E6E">
        <w:rPr>
          <w:rFonts w:ascii="IRBadr" w:hAnsi="IRBadr" w:cs="IRBadr"/>
          <w:sz w:val="36"/>
          <w:szCs w:val="36"/>
          <w:rtl/>
        </w:rPr>
        <w:t>دوار م</w:t>
      </w:r>
      <w:r w:rsidR="00434892" w:rsidRPr="00842E6E">
        <w:rPr>
          <w:rFonts w:ascii="IRBadr" w:hAnsi="IRBadr" w:cs="IRBadr"/>
          <w:sz w:val="36"/>
          <w:szCs w:val="36"/>
          <w:rtl/>
        </w:rPr>
        <w:t>ی</w:t>
      </w:r>
      <w:r w:rsidRPr="00842E6E">
        <w:rPr>
          <w:rFonts w:ascii="IRBadr" w:hAnsi="IRBadr" w:cs="IRBadr"/>
          <w:sz w:val="36"/>
          <w:szCs w:val="36"/>
          <w:rtl/>
        </w:rPr>
        <w:t>‌كند و</w:t>
      </w:r>
      <w:r w:rsidR="00701A2C" w:rsidRPr="00842E6E">
        <w:rPr>
          <w:rFonts w:ascii="IRBadr" w:hAnsi="IRBadr" w:cs="IRBadr" w:hint="cs"/>
          <w:sz w:val="36"/>
          <w:szCs w:val="36"/>
          <w:rtl/>
        </w:rPr>
        <w:t xml:space="preserve"> </w:t>
      </w:r>
      <w:r w:rsidRPr="00842E6E">
        <w:rPr>
          <w:rFonts w:ascii="IRBadr" w:hAnsi="IRBadr" w:cs="IRBadr"/>
          <w:sz w:val="36"/>
          <w:szCs w:val="36"/>
          <w:rtl/>
        </w:rPr>
        <w:t>به زندگ</w:t>
      </w:r>
      <w:r w:rsidR="00434892" w:rsidRPr="00842E6E">
        <w:rPr>
          <w:rFonts w:ascii="IRBadr" w:hAnsi="IRBadr" w:cs="IRBadr"/>
          <w:sz w:val="36"/>
          <w:szCs w:val="36"/>
          <w:rtl/>
        </w:rPr>
        <w:t>ی</w:t>
      </w:r>
      <w:r w:rsidRPr="00842E6E">
        <w:rPr>
          <w:rFonts w:ascii="IRBadr" w:hAnsi="IRBadr" w:cs="IRBadr"/>
          <w:sz w:val="36"/>
          <w:szCs w:val="36"/>
          <w:rtl/>
        </w:rPr>
        <w:t xml:space="preserve"> ما جهت م</w:t>
      </w:r>
      <w:r w:rsidR="00434892" w:rsidRPr="00842E6E">
        <w:rPr>
          <w:rFonts w:ascii="IRBadr" w:hAnsi="IRBadr" w:cs="IRBadr"/>
          <w:sz w:val="36"/>
          <w:szCs w:val="36"/>
          <w:rtl/>
        </w:rPr>
        <w:t>ی</w:t>
      </w:r>
      <w:r w:rsidRPr="00842E6E">
        <w:rPr>
          <w:rFonts w:ascii="IRBadr" w:hAnsi="IRBadr" w:cs="IRBadr"/>
          <w:sz w:val="36"/>
          <w:szCs w:val="36"/>
          <w:rtl/>
        </w:rPr>
        <w:t>‌دهد تا دنبال ا</w:t>
      </w:r>
      <w:r w:rsidR="00434892" w:rsidRPr="00842E6E">
        <w:rPr>
          <w:rFonts w:ascii="IRBadr" w:hAnsi="IRBadr" w:cs="IRBadr"/>
          <w:sz w:val="36"/>
          <w:szCs w:val="36"/>
          <w:rtl/>
        </w:rPr>
        <w:t>ی</w:t>
      </w:r>
      <w:r w:rsidRPr="00842E6E">
        <w:rPr>
          <w:rFonts w:ascii="IRBadr" w:hAnsi="IRBadr" w:cs="IRBadr"/>
          <w:sz w:val="36"/>
          <w:szCs w:val="36"/>
          <w:rtl/>
        </w:rPr>
        <w:t>ن ضرورت باش</w:t>
      </w:r>
      <w:r w:rsidR="00434892" w:rsidRPr="00842E6E">
        <w:rPr>
          <w:rFonts w:ascii="IRBadr" w:hAnsi="IRBadr" w:cs="IRBadr"/>
          <w:sz w:val="36"/>
          <w:szCs w:val="36"/>
          <w:rtl/>
        </w:rPr>
        <w:t>ی</w:t>
      </w:r>
      <w:r w:rsidRPr="00842E6E">
        <w:rPr>
          <w:rFonts w:ascii="IRBadr" w:hAnsi="IRBadr" w:cs="IRBadr"/>
          <w:sz w:val="36"/>
          <w:szCs w:val="36"/>
          <w:rtl/>
        </w:rPr>
        <w:t>م.</w:t>
      </w:r>
    </w:p>
    <w:p w:rsidR="00B96E36" w:rsidRPr="00842E6E" w:rsidRDefault="00B96E36" w:rsidP="00A20A0B">
      <w:pPr>
        <w:pStyle w:val="Heading2"/>
        <w:rPr>
          <w:rtl/>
        </w:rPr>
      </w:pPr>
      <w:bookmarkStart w:id="672" w:name="_Toc416547250"/>
      <w:bookmarkStart w:id="673" w:name="_Toc416547415"/>
      <w:bookmarkStart w:id="674" w:name="_Toc417326948"/>
      <w:bookmarkStart w:id="675" w:name="_Toc417327113"/>
      <w:bookmarkStart w:id="676" w:name="_Toc59976387"/>
      <w:r w:rsidRPr="00842E6E">
        <w:rPr>
          <w:rtl/>
        </w:rPr>
        <w:lastRenderedPageBreak/>
        <w:t>علامت ا</w:t>
      </w:r>
      <w:r w:rsidR="00434892" w:rsidRPr="00842E6E">
        <w:rPr>
          <w:rtl/>
        </w:rPr>
        <w:t>ی</w:t>
      </w:r>
      <w:r w:rsidRPr="00842E6E">
        <w:rPr>
          <w:rtl/>
        </w:rPr>
        <w:t>مان به غ</w:t>
      </w:r>
      <w:r w:rsidR="00434892" w:rsidRPr="00842E6E">
        <w:rPr>
          <w:rtl/>
        </w:rPr>
        <w:t>ی</w:t>
      </w:r>
      <w:r w:rsidRPr="00842E6E">
        <w:rPr>
          <w:rtl/>
        </w:rPr>
        <w:t>ب</w:t>
      </w:r>
      <w:bookmarkEnd w:id="672"/>
      <w:bookmarkEnd w:id="673"/>
      <w:bookmarkEnd w:id="674"/>
      <w:bookmarkEnd w:id="675"/>
      <w:bookmarkEnd w:id="67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علامت ا</w:t>
      </w:r>
      <w:r w:rsidR="00434892" w:rsidRPr="00842E6E">
        <w:rPr>
          <w:rFonts w:ascii="IRBadr" w:hAnsi="IRBadr" w:cs="IRBadr"/>
          <w:sz w:val="36"/>
          <w:szCs w:val="36"/>
          <w:rtl/>
        </w:rPr>
        <w:t>ی</w:t>
      </w:r>
      <w:r w:rsidRPr="00842E6E">
        <w:rPr>
          <w:rFonts w:ascii="IRBadr" w:hAnsi="IRBadr" w:cs="IRBadr"/>
          <w:sz w:val="36"/>
          <w:szCs w:val="36"/>
          <w:rtl/>
        </w:rPr>
        <w:t>مان به غ</w:t>
      </w:r>
      <w:r w:rsidR="00434892" w:rsidRPr="00842E6E">
        <w:rPr>
          <w:rFonts w:ascii="IRBadr" w:hAnsi="IRBadr" w:cs="IRBadr"/>
          <w:sz w:val="36"/>
          <w:szCs w:val="36"/>
          <w:rtl/>
        </w:rPr>
        <w:t>ی</w:t>
      </w:r>
      <w:r w:rsidRPr="00842E6E">
        <w:rPr>
          <w:rFonts w:ascii="IRBadr" w:hAnsi="IRBadr" w:cs="IRBadr"/>
          <w:sz w:val="36"/>
          <w:szCs w:val="36"/>
          <w:rtl/>
        </w:rPr>
        <w:t>ب چ</w:t>
      </w:r>
      <w:r w:rsidR="00434892" w:rsidRPr="00842E6E">
        <w:rPr>
          <w:rFonts w:ascii="IRBadr" w:hAnsi="IRBadr" w:cs="IRBadr"/>
          <w:sz w:val="36"/>
          <w:szCs w:val="36"/>
          <w:rtl/>
        </w:rPr>
        <w:t>ی</w:t>
      </w:r>
      <w:r w:rsidRPr="00842E6E">
        <w:rPr>
          <w:rFonts w:ascii="IRBadr" w:hAnsi="IRBadr" w:cs="IRBadr"/>
          <w:sz w:val="36"/>
          <w:szCs w:val="36"/>
          <w:rtl/>
        </w:rPr>
        <w:t xml:space="preserve">ست؟ اقامه نماز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همان جرقه وقت</w:t>
      </w:r>
      <w:r w:rsidR="00434892" w:rsidRPr="00842E6E">
        <w:rPr>
          <w:rFonts w:ascii="IRBadr" w:hAnsi="IRBadr" w:cs="IRBadr"/>
          <w:sz w:val="36"/>
          <w:szCs w:val="36"/>
          <w:rtl/>
        </w:rPr>
        <w:t>ی</w:t>
      </w:r>
      <w:r w:rsidRPr="00842E6E">
        <w:rPr>
          <w:rFonts w:ascii="IRBadr" w:hAnsi="IRBadr" w:cs="IRBadr"/>
          <w:sz w:val="36"/>
          <w:szCs w:val="36"/>
          <w:rtl/>
        </w:rPr>
        <w:t xml:space="preserve"> از عالم بالا به او بخورد، من</w:t>
      </w:r>
      <w:r w:rsidR="00434892" w:rsidRPr="00842E6E">
        <w:rPr>
          <w:rFonts w:ascii="IRBadr" w:hAnsi="IRBadr" w:cs="IRBadr"/>
          <w:sz w:val="36"/>
          <w:szCs w:val="36"/>
          <w:rtl/>
        </w:rPr>
        <w:t>ی</w:t>
      </w:r>
      <w:r w:rsidRPr="00842E6E">
        <w:rPr>
          <w:rFonts w:ascii="IRBadr" w:hAnsi="IRBadr" w:cs="IRBadr"/>
          <w:sz w:val="36"/>
          <w:szCs w:val="36"/>
          <w:rtl/>
        </w:rPr>
        <w:t>ت او را از او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رد و این همان اقامه صلاة است. پس اقامه صلاة</w:t>
      </w:r>
      <w:r w:rsidR="00701A2C" w:rsidRPr="00842E6E">
        <w:rPr>
          <w:rFonts w:ascii="IRBadr" w:hAnsi="IRBadr" w:cs="IRBadr" w:hint="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است كه انسان، مطلقاً ه</w:t>
      </w:r>
      <w:r w:rsidR="00434892" w:rsidRPr="00842E6E">
        <w:rPr>
          <w:rFonts w:ascii="IRBadr" w:hAnsi="IRBadr" w:cs="IRBadr"/>
          <w:sz w:val="36"/>
          <w:szCs w:val="36"/>
          <w:rtl/>
        </w:rPr>
        <w:t>ی</w:t>
      </w:r>
      <w:r w:rsidRPr="00842E6E">
        <w:rPr>
          <w:rFonts w:ascii="IRBadr" w:hAnsi="IRBadr" w:cs="IRBadr"/>
          <w:sz w:val="36"/>
          <w:szCs w:val="36"/>
          <w:rtl/>
        </w:rPr>
        <w:t>چ احساس</w:t>
      </w:r>
      <w:r w:rsidR="00434892" w:rsidRPr="00842E6E">
        <w:rPr>
          <w:rFonts w:ascii="IRBadr" w:hAnsi="IRBadr" w:cs="IRBadr"/>
          <w:sz w:val="36"/>
          <w:szCs w:val="36"/>
          <w:rtl/>
        </w:rPr>
        <w:t>ی</w:t>
      </w:r>
      <w:r w:rsidRPr="00842E6E">
        <w:rPr>
          <w:rFonts w:ascii="IRBadr" w:hAnsi="IRBadr" w:cs="IRBadr"/>
          <w:sz w:val="36"/>
          <w:szCs w:val="36"/>
          <w:rtl/>
        </w:rPr>
        <w:t xml:space="preserve"> از مالك</w:t>
      </w:r>
      <w:r w:rsidR="00434892" w:rsidRPr="00842E6E">
        <w:rPr>
          <w:rFonts w:ascii="IRBadr" w:hAnsi="IRBadr" w:cs="IRBadr"/>
          <w:sz w:val="36"/>
          <w:szCs w:val="36"/>
          <w:rtl/>
        </w:rPr>
        <w:t>ی</w:t>
      </w:r>
      <w:r w:rsidRPr="00842E6E">
        <w:rPr>
          <w:rFonts w:ascii="IRBadr" w:hAnsi="IRBadr" w:cs="IRBadr"/>
          <w:sz w:val="36"/>
          <w:szCs w:val="36"/>
          <w:rtl/>
        </w:rPr>
        <w:t>ت ندارد</w:t>
      </w:r>
      <w:r w:rsidRPr="00842E6E">
        <w:rPr>
          <w:rFonts w:ascii="IRBadr" w:hAnsi="IRBadr" w:cs="IRBadr"/>
          <w:sz w:val="36"/>
          <w:szCs w:val="36"/>
          <w:vertAlign w:val="superscript"/>
          <w:rtl/>
        </w:rPr>
        <w:endnoteReference w:id="374"/>
      </w:r>
      <w:r w:rsidRPr="00842E6E">
        <w:rPr>
          <w:rFonts w:ascii="IRBadr" w:hAnsi="IRBadr" w:cs="IRBadr"/>
          <w:sz w:val="36"/>
          <w:szCs w:val="36"/>
          <w:rtl/>
        </w:rPr>
        <w:t>؛ فلذا اكثر آ</w:t>
      </w:r>
      <w:r w:rsidR="00434892" w:rsidRPr="00842E6E">
        <w:rPr>
          <w:rFonts w:ascii="IRBadr" w:hAnsi="IRBadr" w:cs="IRBadr"/>
          <w:sz w:val="36"/>
          <w:szCs w:val="36"/>
          <w:rtl/>
        </w:rPr>
        <w:t>ی</w:t>
      </w:r>
      <w:r w:rsidRPr="00842E6E">
        <w:rPr>
          <w:rFonts w:ascii="IRBadr" w:hAnsi="IRBadr" w:cs="IRBadr"/>
          <w:sz w:val="36"/>
          <w:szCs w:val="36"/>
          <w:rtl/>
        </w:rPr>
        <w:t>ات</w:t>
      </w:r>
      <w:r w:rsidR="00434892" w:rsidRPr="00842E6E">
        <w:rPr>
          <w:rFonts w:ascii="IRBadr" w:hAnsi="IRBadr" w:cs="IRBadr"/>
          <w:sz w:val="36"/>
          <w:szCs w:val="36"/>
          <w:rtl/>
        </w:rPr>
        <w:t>ی</w:t>
      </w:r>
      <w:r w:rsidRPr="00842E6E">
        <w:rPr>
          <w:rFonts w:ascii="IRBadr" w:hAnsi="IRBadr" w:cs="IRBadr"/>
          <w:sz w:val="36"/>
          <w:szCs w:val="36"/>
          <w:rtl/>
        </w:rPr>
        <w:t xml:space="preserve"> كه اقامه صلو</w:t>
      </w:r>
      <w:r w:rsidR="00701A2C" w:rsidRPr="00842E6E">
        <w:rPr>
          <w:rFonts w:ascii="IRBadr" w:hAnsi="IRBadr" w:cs="IRBadr" w:hint="cs"/>
          <w:sz w:val="36"/>
          <w:szCs w:val="36"/>
          <w:rtl/>
        </w:rPr>
        <w:t>ة</w:t>
      </w:r>
      <w:r w:rsidRPr="00842E6E">
        <w:rPr>
          <w:rFonts w:ascii="IRBadr" w:hAnsi="IRBadr" w:cs="IRBadr"/>
          <w:sz w:val="36"/>
          <w:szCs w:val="36"/>
          <w:rtl/>
        </w:rPr>
        <w:t xml:space="preserve"> فرموده، پشت سرش ا</w:t>
      </w:r>
      <w:r w:rsidR="00434892" w:rsidRPr="00842E6E">
        <w:rPr>
          <w:rFonts w:ascii="IRBadr" w:hAnsi="IRBadr" w:cs="IRBadr"/>
          <w:sz w:val="36"/>
          <w:szCs w:val="36"/>
          <w:rtl/>
        </w:rPr>
        <w:t>ی</w:t>
      </w:r>
      <w:r w:rsidRPr="00842E6E">
        <w:rPr>
          <w:rFonts w:ascii="IRBadr" w:hAnsi="IRBadr" w:cs="IRBadr"/>
          <w:sz w:val="36"/>
          <w:szCs w:val="36"/>
          <w:rtl/>
        </w:rPr>
        <w:t>تاء زکاة فرموده است، این دو پشت سر هم هستند؛ این‌که نفس نمی‌گذارد ما انفاق كن</w:t>
      </w:r>
      <w:r w:rsidR="00434892" w:rsidRPr="00842E6E">
        <w:rPr>
          <w:rFonts w:ascii="IRBadr" w:hAnsi="IRBadr" w:cs="IRBadr"/>
          <w:sz w:val="36"/>
          <w:szCs w:val="36"/>
          <w:rtl/>
        </w:rPr>
        <w:t>ی</w:t>
      </w:r>
      <w:r w:rsidRPr="00842E6E">
        <w:rPr>
          <w:rFonts w:ascii="IRBadr" w:hAnsi="IRBadr" w:cs="IRBadr"/>
          <w:sz w:val="36"/>
          <w:szCs w:val="36"/>
          <w:rtl/>
        </w:rPr>
        <w:t>م ـ حالا از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ـ  به خاطر ا</w:t>
      </w:r>
      <w:r w:rsidR="00434892" w:rsidRPr="00842E6E">
        <w:rPr>
          <w:rFonts w:ascii="IRBadr" w:hAnsi="IRBadr" w:cs="IRBadr"/>
          <w:sz w:val="36"/>
          <w:szCs w:val="36"/>
          <w:rtl/>
        </w:rPr>
        <w:t>ی</w:t>
      </w:r>
      <w:r w:rsidRPr="00842E6E">
        <w:rPr>
          <w:rFonts w:ascii="IRBadr" w:hAnsi="IRBadr" w:cs="IRBadr"/>
          <w:sz w:val="36"/>
          <w:szCs w:val="36"/>
          <w:rtl/>
        </w:rPr>
        <w:t>ن است كه من</w:t>
      </w:r>
      <w:r w:rsidR="00434892" w:rsidRPr="00842E6E">
        <w:rPr>
          <w:rFonts w:ascii="IRBadr" w:hAnsi="IRBadr" w:cs="IRBadr"/>
          <w:sz w:val="36"/>
          <w:szCs w:val="36"/>
          <w:rtl/>
        </w:rPr>
        <w:t>ی</w:t>
      </w:r>
      <w:r w:rsidRPr="00842E6E">
        <w:rPr>
          <w:rFonts w:ascii="IRBadr" w:hAnsi="IRBadr" w:cs="IRBadr"/>
          <w:sz w:val="36"/>
          <w:szCs w:val="36"/>
          <w:rtl/>
        </w:rPr>
        <w:t>ت داریم، به همین خاطر نمی‌توانیم. انفاق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ده تومان به فق</w:t>
      </w:r>
      <w:r w:rsidR="00434892" w:rsidRPr="00842E6E">
        <w:rPr>
          <w:rFonts w:ascii="IRBadr" w:hAnsi="IRBadr" w:cs="IRBadr"/>
          <w:sz w:val="36"/>
          <w:szCs w:val="36"/>
          <w:rtl/>
        </w:rPr>
        <w:t>ی</w:t>
      </w:r>
      <w:r w:rsidRPr="00842E6E">
        <w:rPr>
          <w:rFonts w:ascii="IRBadr" w:hAnsi="IRBadr" w:cs="IRBadr"/>
          <w:sz w:val="36"/>
          <w:szCs w:val="36"/>
          <w:rtl/>
        </w:rPr>
        <w:t>ر بده</w:t>
      </w:r>
      <w:r w:rsidR="00434892" w:rsidRPr="00842E6E">
        <w:rPr>
          <w:rFonts w:ascii="IRBadr" w:hAnsi="IRBadr" w:cs="IRBadr"/>
          <w:sz w:val="36"/>
          <w:szCs w:val="36"/>
          <w:rtl/>
        </w:rPr>
        <w:t>ی</w:t>
      </w:r>
      <w:r w:rsidRPr="00842E6E">
        <w:rPr>
          <w:rFonts w:ascii="IRBadr" w:hAnsi="IRBadr" w:cs="IRBadr"/>
          <w:sz w:val="36"/>
          <w:szCs w:val="36"/>
          <w:rtl/>
        </w:rPr>
        <w:t>م و خوشحال باش</w:t>
      </w:r>
      <w:r w:rsidR="00434892" w:rsidRPr="00842E6E">
        <w:rPr>
          <w:rFonts w:ascii="IRBadr" w:hAnsi="IRBadr" w:cs="IRBadr"/>
          <w:sz w:val="36"/>
          <w:szCs w:val="36"/>
          <w:rtl/>
        </w:rPr>
        <w:t>ی</w:t>
      </w:r>
      <w:r w:rsidRPr="00842E6E">
        <w:rPr>
          <w:rFonts w:ascii="IRBadr" w:hAnsi="IRBadr" w:cs="IRBadr"/>
          <w:sz w:val="36"/>
          <w:szCs w:val="36"/>
          <w:rtl/>
        </w:rPr>
        <w:t>م كه امروز هم ما ا</w:t>
      </w:r>
      <w:r w:rsidR="00434892" w:rsidRPr="00842E6E">
        <w:rPr>
          <w:rFonts w:ascii="IRBadr" w:hAnsi="IRBadr" w:cs="IRBadr"/>
          <w:sz w:val="36"/>
          <w:szCs w:val="36"/>
          <w:rtl/>
        </w:rPr>
        <w:t>ی</w:t>
      </w:r>
      <w:r w:rsidRPr="00842E6E">
        <w:rPr>
          <w:rFonts w:ascii="IRBadr" w:hAnsi="IRBadr" w:cs="IRBadr"/>
          <w:sz w:val="36"/>
          <w:szCs w:val="36"/>
          <w:rtl/>
        </w:rPr>
        <w:t>ن فق</w:t>
      </w:r>
      <w:r w:rsidR="00434892" w:rsidRPr="00842E6E">
        <w:rPr>
          <w:rFonts w:ascii="IRBadr" w:hAnsi="IRBadr" w:cs="IRBadr"/>
          <w:sz w:val="36"/>
          <w:szCs w:val="36"/>
          <w:rtl/>
        </w:rPr>
        <w:t>ی</w:t>
      </w:r>
      <w:r w:rsidRPr="00842E6E">
        <w:rPr>
          <w:rFonts w:ascii="IRBadr" w:hAnsi="IRBadr" w:cs="IRBadr"/>
          <w:sz w:val="36"/>
          <w:szCs w:val="36"/>
          <w:rtl/>
        </w:rPr>
        <w:t>ر را دستگ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كرد</w:t>
      </w:r>
      <w:r w:rsidR="00434892" w:rsidRPr="00842E6E">
        <w:rPr>
          <w:rFonts w:ascii="IRBadr" w:hAnsi="IRBadr" w:cs="IRBadr"/>
          <w:sz w:val="36"/>
          <w:szCs w:val="36"/>
          <w:rtl/>
        </w:rPr>
        <w:t>ی</w:t>
      </w:r>
      <w:r w:rsidRPr="00842E6E">
        <w:rPr>
          <w:rFonts w:ascii="IRBadr" w:hAnsi="IRBadr" w:cs="IRBadr"/>
          <w:sz w:val="36"/>
          <w:szCs w:val="36"/>
          <w:rtl/>
        </w:rPr>
        <w:t>م و بعد هم مثلاً بروم آن‌طرف</w:t>
      </w:r>
      <w:r w:rsidR="00701A2C" w:rsidRPr="00842E6E">
        <w:rPr>
          <w:rFonts w:ascii="IRBadr" w:hAnsi="IRBadr" w:cs="IRBadr" w:hint="cs"/>
          <w:sz w:val="36"/>
          <w:szCs w:val="36"/>
          <w:rtl/>
        </w:rPr>
        <w:t xml:space="preserve"> </w:t>
      </w:r>
      <w:r w:rsidRPr="00842E6E">
        <w:rPr>
          <w:rFonts w:ascii="IRBadr" w:hAnsi="IRBadr" w:cs="IRBadr"/>
          <w:sz w:val="36"/>
          <w:szCs w:val="36"/>
          <w:rtl/>
        </w:rPr>
        <w:t>و پایم ل</w:t>
      </w:r>
      <w:r w:rsidR="00434892" w:rsidRPr="00842E6E">
        <w:rPr>
          <w:rFonts w:ascii="IRBadr" w:hAnsi="IRBadr" w:cs="IRBadr"/>
          <w:sz w:val="36"/>
          <w:szCs w:val="36"/>
          <w:rtl/>
        </w:rPr>
        <w:t>ی</w:t>
      </w:r>
      <w:r w:rsidRPr="00842E6E">
        <w:rPr>
          <w:rFonts w:ascii="IRBadr" w:hAnsi="IRBadr" w:cs="IRBadr"/>
          <w:sz w:val="36"/>
          <w:szCs w:val="36"/>
          <w:rtl/>
        </w:rPr>
        <w:t>ز بخُورد و بیفتم و مرا به ب</w:t>
      </w:r>
      <w:r w:rsidR="00434892" w:rsidRPr="00842E6E">
        <w:rPr>
          <w:rFonts w:ascii="IRBadr" w:hAnsi="IRBadr" w:cs="IRBadr"/>
          <w:sz w:val="36"/>
          <w:szCs w:val="36"/>
          <w:rtl/>
        </w:rPr>
        <w:t>ی</w:t>
      </w:r>
      <w:r w:rsidRPr="00842E6E">
        <w:rPr>
          <w:rFonts w:ascii="IRBadr" w:hAnsi="IRBadr" w:cs="IRBadr"/>
          <w:sz w:val="36"/>
          <w:szCs w:val="36"/>
          <w:rtl/>
        </w:rPr>
        <w:t>مارستان ببرند؛ آن‌وقت بگو</w:t>
      </w:r>
      <w:r w:rsidR="00434892" w:rsidRPr="00842E6E">
        <w:rPr>
          <w:rFonts w:ascii="IRBadr" w:hAnsi="IRBadr" w:cs="IRBadr"/>
          <w:sz w:val="36"/>
          <w:szCs w:val="36"/>
          <w:rtl/>
        </w:rPr>
        <w:t>ی</w:t>
      </w:r>
      <w:r w:rsidRPr="00842E6E">
        <w:rPr>
          <w:rFonts w:ascii="IRBadr" w:hAnsi="IRBadr" w:cs="IRBadr"/>
          <w:sz w:val="36"/>
          <w:szCs w:val="36"/>
          <w:rtl/>
        </w:rPr>
        <w:t>م آخر پس م</w:t>
      </w:r>
      <w:r w:rsidR="00434892" w:rsidRPr="00842E6E">
        <w:rPr>
          <w:rFonts w:ascii="IRBadr" w:hAnsi="IRBadr" w:cs="IRBadr"/>
          <w:sz w:val="36"/>
          <w:szCs w:val="36"/>
          <w:rtl/>
        </w:rPr>
        <w:t>ی</w:t>
      </w:r>
      <w:r w:rsidRPr="00842E6E">
        <w:rPr>
          <w:rFonts w:ascii="IRBadr" w:hAnsi="IRBadr" w:cs="IRBadr"/>
          <w:sz w:val="36"/>
          <w:szCs w:val="36"/>
          <w:rtl/>
        </w:rPr>
        <w:t>‌گفتند كه صدقه دفع بلا می‌کند و چه‌کار</w:t>
      </w:r>
      <w:r w:rsidR="00701A2C" w:rsidRPr="00842E6E">
        <w:rPr>
          <w:rFonts w:ascii="IRBadr" w:hAnsi="IRBadr" w:cs="IRBadr" w:hint="cs"/>
          <w:sz w:val="36"/>
          <w:szCs w:val="36"/>
          <w:rtl/>
        </w:rPr>
        <w:t xml:space="preserve"> </w:t>
      </w:r>
      <w:r w:rsidRPr="00842E6E">
        <w:rPr>
          <w:rFonts w:ascii="IRBadr" w:hAnsi="IRBadr" w:cs="IRBadr"/>
          <w:sz w:val="36"/>
          <w:szCs w:val="36"/>
          <w:rtl/>
        </w:rPr>
        <w:t>و چه‌کار م</w:t>
      </w:r>
      <w:r w:rsidR="00434892" w:rsidRPr="00842E6E">
        <w:rPr>
          <w:rFonts w:ascii="IRBadr" w:hAnsi="IRBadr" w:cs="IRBadr"/>
          <w:sz w:val="36"/>
          <w:szCs w:val="36"/>
          <w:rtl/>
        </w:rPr>
        <w:t>ی</w:t>
      </w:r>
      <w:r w:rsidRPr="00842E6E">
        <w:rPr>
          <w:rFonts w:ascii="IRBadr" w:hAnsi="IRBadr" w:cs="IRBadr"/>
          <w:sz w:val="36"/>
          <w:szCs w:val="36"/>
          <w:rtl/>
        </w:rPr>
        <w:t xml:space="preserve">‌كند! </w:t>
      </w:r>
    </w:p>
    <w:p w:rsidR="00B96E36" w:rsidRPr="00842E6E" w:rsidRDefault="00B96E36" w:rsidP="006A211B">
      <w:pPr>
        <w:pStyle w:val="Style3"/>
        <w:jc w:val="both"/>
        <w:rPr>
          <w:rFonts w:ascii="IRBadr" w:hAnsi="IRBadr" w:cs="IRBadr"/>
          <w:sz w:val="36"/>
          <w:szCs w:val="36"/>
          <w:rtl/>
        </w:rPr>
      </w:pPr>
      <w:bookmarkStart w:id="677" w:name="_Toc416547251"/>
      <w:bookmarkStart w:id="678" w:name="_Toc416547416"/>
      <w:bookmarkStart w:id="679" w:name="_Toc417326949"/>
      <w:bookmarkStart w:id="680" w:name="_Toc417327114"/>
    </w:p>
    <w:p w:rsidR="00B96E36" w:rsidRPr="00842E6E" w:rsidRDefault="00B96E36" w:rsidP="00A20A0B">
      <w:pPr>
        <w:pStyle w:val="Heading2"/>
        <w:rPr>
          <w:rtl/>
        </w:rPr>
      </w:pPr>
      <w:bookmarkStart w:id="681" w:name="_Toc59976388"/>
      <w:r w:rsidRPr="00842E6E">
        <w:rPr>
          <w:rtl/>
        </w:rPr>
        <w:t>نشانه وجود منیّت</w:t>
      </w:r>
      <w:bookmarkEnd w:id="677"/>
      <w:bookmarkEnd w:id="678"/>
      <w:bookmarkEnd w:id="679"/>
      <w:bookmarkEnd w:id="680"/>
      <w:bookmarkEnd w:id="68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نشانه وجود منیّت ا</w:t>
      </w:r>
      <w:r w:rsidR="00434892" w:rsidRPr="00842E6E">
        <w:rPr>
          <w:rFonts w:ascii="IRBadr" w:hAnsi="IRBadr" w:cs="IRBadr"/>
          <w:sz w:val="36"/>
          <w:szCs w:val="36"/>
          <w:rtl/>
        </w:rPr>
        <w:t>ی</w:t>
      </w:r>
      <w:r w:rsidRPr="00842E6E">
        <w:rPr>
          <w:rFonts w:ascii="IRBadr" w:hAnsi="IRBadr" w:cs="IRBadr"/>
          <w:sz w:val="36"/>
          <w:szCs w:val="36"/>
          <w:rtl/>
        </w:rPr>
        <w:t xml:space="preserve">ن است كه در </w:t>
      </w:r>
      <w:r w:rsidR="00434892" w:rsidRPr="00842E6E">
        <w:rPr>
          <w:rFonts w:ascii="IRBadr" w:hAnsi="IRBadr" w:cs="IRBadr"/>
          <w:sz w:val="36"/>
          <w:szCs w:val="36"/>
          <w:rtl/>
        </w:rPr>
        <w:t>ی</w:t>
      </w:r>
      <w:r w:rsidRPr="00842E6E">
        <w:rPr>
          <w:rFonts w:ascii="IRBadr" w:hAnsi="IRBadr" w:cs="IRBadr"/>
          <w:sz w:val="36"/>
          <w:szCs w:val="36"/>
          <w:rtl/>
        </w:rPr>
        <w:t>ك جای</w:t>
      </w:r>
      <w:r w:rsidR="00434892" w:rsidRPr="00842E6E">
        <w:rPr>
          <w:rFonts w:ascii="IRBadr" w:hAnsi="IRBadr" w:cs="IRBadr"/>
          <w:sz w:val="36"/>
          <w:szCs w:val="36"/>
          <w:rtl/>
        </w:rPr>
        <w:t>ی</w:t>
      </w:r>
      <w:r w:rsidRPr="00842E6E">
        <w:rPr>
          <w:rFonts w:ascii="IRBadr" w:hAnsi="IRBadr" w:cs="IRBadr"/>
          <w:sz w:val="36"/>
          <w:szCs w:val="36"/>
          <w:rtl/>
        </w:rPr>
        <w:t xml:space="preserve"> كه اشتباه كردم و</w:t>
      </w:r>
      <w:r w:rsidR="00701A2C" w:rsidRPr="00842E6E">
        <w:rPr>
          <w:rFonts w:ascii="IRBadr" w:hAnsi="IRBadr" w:cs="IRBadr" w:hint="cs"/>
          <w:sz w:val="36"/>
          <w:szCs w:val="36"/>
          <w:rtl/>
        </w:rPr>
        <w:t xml:space="preserve"> </w:t>
      </w:r>
      <w:r w:rsidRPr="00842E6E">
        <w:rPr>
          <w:rFonts w:ascii="IRBadr" w:hAnsi="IRBadr" w:cs="IRBadr"/>
          <w:sz w:val="36"/>
          <w:szCs w:val="36"/>
          <w:rtl/>
        </w:rPr>
        <w:t>ح</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ت شخص و</w:t>
      </w:r>
      <w:r w:rsidR="00701A2C" w:rsidRPr="00842E6E">
        <w:rPr>
          <w:rFonts w:ascii="IRBadr" w:hAnsi="IRBadr" w:cs="IRBadr" w:hint="cs"/>
          <w:sz w:val="36"/>
          <w:szCs w:val="36"/>
          <w:rtl/>
        </w:rPr>
        <w:t xml:space="preserve"> </w:t>
      </w:r>
      <w:r w:rsidRPr="00842E6E">
        <w:rPr>
          <w:rFonts w:ascii="IRBadr" w:hAnsi="IRBadr" w:cs="IRBadr"/>
          <w:sz w:val="36"/>
          <w:szCs w:val="36"/>
          <w:rtl/>
        </w:rPr>
        <w:t>قوم</w:t>
      </w:r>
      <w:r w:rsidR="00434892" w:rsidRPr="00842E6E">
        <w:rPr>
          <w:rFonts w:ascii="IRBadr" w:hAnsi="IRBadr" w:cs="IRBadr"/>
          <w:sz w:val="36"/>
          <w:szCs w:val="36"/>
          <w:rtl/>
        </w:rPr>
        <w:t>ی</w:t>
      </w:r>
      <w:r w:rsidR="00701A2C" w:rsidRPr="00842E6E">
        <w:rPr>
          <w:rFonts w:ascii="IRBadr" w:hAnsi="IRBadr" w:cs="IRBadr"/>
          <w:sz w:val="36"/>
          <w:szCs w:val="36"/>
          <w:rtl/>
        </w:rPr>
        <w:t xml:space="preserve"> را لكه</w:t>
      </w:r>
      <w:r w:rsidR="00701A2C" w:rsidRPr="00842E6E">
        <w:rPr>
          <w:rFonts w:ascii="IRBadr" w:hAnsi="IRBadr" w:cs="IRBadr" w:hint="cs"/>
          <w:sz w:val="36"/>
          <w:szCs w:val="36"/>
          <w:rtl/>
        </w:rPr>
        <w:t>‌</w:t>
      </w:r>
      <w:r w:rsidRPr="00842E6E">
        <w:rPr>
          <w:rFonts w:ascii="IRBadr" w:hAnsi="IRBadr" w:cs="IRBadr"/>
          <w:sz w:val="36"/>
          <w:szCs w:val="36"/>
          <w:rtl/>
        </w:rPr>
        <w:t>دار كردم، حالا عارم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بروم از او حلال</w:t>
      </w:r>
      <w:r w:rsidR="00434892" w:rsidRPr="00842E6E">
        <w:rPr>
          <w:rFonts w:ascii="IRBadr" w:hAnsi="IRBadr" w:cs="IRBadr"/>
          <w:sz w:val="36"/>
          <w:szCs w:val="36"/>
          <w:rtl/>
        </w:rPr>
        <w:t>ی</w:t>
      </w:r>
      <w:r w:rsidRPr="00842E6E">
        <w:rPr>
          <w:rFonts w:ascii="IRBadr" w:hAnsi="IRBadr" w:cs="IRBadr"/>
          <w:sz w:val="36"/>
          <w:szCs w:val="36"/>
          <w:rtl/>
        </w:rPr>
        <w:t>ت بخواهم، ا</w:t>
      </w:r>
      <w:r w:rsidR="00434892" w:rsidRPr="00842E6E">
        <w:rPr>
          <w:rFonts w:ascii="IRBadr" w:hAnsi="IRBadr" w:cs="IRBadr"/>
          <w:sz w:val="36"/>
          <w:szCs w:val="36"/>
          <w:rtl/>
        </w:rPr>
        <w:t>ی</w:t>
      </w:r>
      <w:r w:rsidRPr="00842E6E">
        <w:rPr>
          <w:rFonts w:ascii="IRBadr" w:hAnsi="IRBadr" w:cs="IRBadr"/>
          <w:sz w:val="36"/>
          <w:szCs w:val="36"/>
          <w:rtl/>
        </w:rPr>
        <w:t>ن نشان م</w:t>
      </w:r>
      <w:r w:rsidR="00434892" w:rsidRPr="00842E6E">
        <w:rPr>
          <w:rFonts w:ascii="IRBadr" w:hAnsi="IRBadr" w:cs="IRBadr"/>
          <w:sz w:val="36"/>
          <w:szCs w:val="36"/>
          <w:rtl/>
        </w:rPr>
        <w:t>ی</w:t>
      </w:r>
      <w:r w:rsidRPr="00842E6E">
        <w:rPr>
          <w:rFonts w:ascii="IRBadr" w:hAnsi="IRBadr" w:cs="IRBadr"/>
          <w:sz w:val="36"/>
          <w:szCs w:val="36"/>
          <w:rtl/>
        </w:rPr>
        <w:t>‌دهد كه من هنوز، من</w:t>
      </w:r>
      <w:r w:rsidR="00434892" w:rsidRPr="00842E6E">
        <w:rPr>
          <w:rFonts w:ascii="IRBadr" w:hAnsi="IRBadr" w:cs="IRBadr"/>
          <w:sz w:val="36"/>
          <w:szCs w:val="36"/>
          <w:rtl/>
        </w:rPr>
        <w:t>ی</w:t>
      </w:r>
      <w:r w:rsidRPr="00842E6E">
        <w:rPr>
          <w:rFonts w:ascii="IRBadr" w:hAnsi="IRBadr" w:cs="IRBadr"/>
          <w:sz w:val="36"/>
          <w:szCs w:val="36"/>
          <w:rtl/>
        </w:rPr>
        <w:t>ت دارم. تمام ا</w:t>
      </w:r>
      <w:r w:rsidR="00434892" w:rsidRPr="00842E6E">
        <w:rPr>
          <w:rFonts w:ascii="IRBadr" w:hAnsi="IRBadr" w:cs="IRBadr"/>
          <w:sz w:val="36"/>
          <w:szCs w:val="36"/>
          <w:rtl/>
        </w:rPr>
        <w:t>ی</w:t>
      </w:r>
      <w:r w:rsidRPr="00842E6E">
        <w:rPr>
          <w:rFonts w:ascii="IRBadr" w:hAnsi="IRBadr" w:cs="IRBadr"/>
          <w:sz w:val="36"/>
          <w:szCs w:val="36"/>
          <w:rtl/>
        </w:rPr>
        <w:t>ن‌ها، به آن م</w:t>
      </w:r>
      <w:r w:rsidR="00434892" w:rsidRPr="00842E6E">
        <w:rPr>
          <w:rFonts w:ascii="IRBadr" w:hAnsi="IRBadr" w:cs="IRBadr"/>
          <w:sz w:val="36"/>
          <w:szCs w:val="36"/>
          <w:rtl/>
        </w:rPr>
        <w:t>ی</w:t>
      </w:r>
      <w:r w:rsidRPr="00842E6E">
        <w:rPr>
          <w:rFonts w:ascii="IRBadr" w:hAnsi="IRBadr" w:cs="IRBadr"/>
          <w:sz w:val="36"/>
          <w:szCs w:val="36"/>
          <w:rtl/>
        </w:rPr>
        <w:t>زان است كه برا</w:t>
      </w:r>
      <w:r w:rsidR="00434892" w:rsidRPr="00842E6E">
        <w:rPr>
          <w:rFonts w:ascii="IRBadr" w:hAnsi="IRBadr" w:cs="IRBadr"/>
          <w:sz w:val="36"/>
          <w:szCs w:val="36"/>
          <w:rtl/>
        </w:rPr>
        <w:t>ی</w:t>
      </w:r>
      <w:r w:rsidRPr="00842E6E">
        <w:rPr>
          <w:rFonts w:ascii="IRBadr" w:hAnsi="IRBadr" w:cs="IRBadr"/>
          <w:sz w:val="36"/>
          <w:szCs w:val="36"/>
          <w:rtl/>
        </w:rPr>
        <w:t xml:space="preserve"> خودم، اصالت ومالك</w:t>
      </w:r>
      <w:r w:rsidR="00434892" w:rsidRPr="00842E6E">
        <w:rPr>
          <w:rFonts w:ascii="IRBadr" w:hAnsi="IRBadr" w:cs="IRBadr"/>
          <w:sz w:val="36"/>
          <w:szCs w:val="36"/>
          <w:rtl/>
        </w:rPr>
        <w:t>ی</w:t>
      </w:r>
      <w:r w:rsidRPr="00842E6E">
        <w:rPr>
          <w:rFonts w:ascii="IRBadr" w:hAnsi="IRBadr" w:cs="IRBadr"/>
          <w:sz w:val="36"/>
          <w:szCs w:val="36"/>
          <w:rtl/>
        </w:rPr>
        <w:t>ت قائلم وشخص</w:t>
      </w:r>
      <w:r w:rsidR="00434892" w:rsidRPr="00842E6E">
        <w:rPr>
          <w:rFonts w:ascii="IRBadr" w:hAnsi="IRBadr" w:cs="IRBadr"/>
          <w:sz w:val="36"/>
          <w:szCs w:val="36"/>
          <w:rtl/>
        </w:rPr>
        <w:t>ی</w:t>
      </w:r>
      <w:r w:rsidRPr="00842E6E">
        <w:rPr>
          <w:rFonts w:ascii="IRBadr" w:hAnsi="IRBadr" w:cs="IRBadr"/>
          <w:sz w:val="36"/>
          <w:szCs w:val="36"/>
          <w:rtl/>
        </w:rPr>
        <w:t>ت كاذب</w:t>
      </w:r>
      <w:r w:rsidR="00434892" w:rsidRPr="00842E6E">
        <w:rPr>
          <w:rFonts w:ascii="IRBadr" w:hAnsi="IRBadr" w:cs="IRBadr"/>
          <w:sz w:val="36"/>
          <w:szCs w:val="36"/>
          <w:rtl/>
        </w:rPr>
        <w:t>ی</w:t>
      </w:r>
      <w:r w:rsidRPr="00842E6E">
        <w:rPr>
          <w:rFonts w:ascii="IRBadr" w:hAnsi="IRBadr" w:cs="IRBadr"/>
          <w:sz w:val="36"/>
          <w:szCs w:val="36"/>
          <w:rtl/>
        </w:rPr>
        <w:t xml:space="preserve"> را برا</w:t>
      </w:r>
      <w:r w:rsidR="00434892" w:rsidRPr="00842E6E">
        <w:rPr>
          <w:rFonts w:ascii="IRBadr" w:hAnsi="IRBadr" w:cs="IRBadr"/>
          <w:sz w:val="36"/>
          <w:szCs w:val="36"/>
          <w:rtl/>
        </w:rPr>
        <w:t>ی</w:t>
      </w:r>
      <w:r w:rsidRPr="00842E6E">
        <w:rPr>
          <w:rFonts w:ascii="IRBadr" w:hAnsi="IRBadr" w:cs="IRBadr"/>
          <w:sz w:val="36"/>
          <w:szCs w:val="36"/>
          <w:rtl/>
        </w:rPr>
        <w:t xml:space="preserve"> خودم قائل شده</w:t>
      </w:r>
      <w:r w:rsidRPr="00842E6E">
        <w:rPr>
          <w:rFonts w:ascii="IRBadr" w:hAnsi="IRBadr" w:cs="IRBadr"/>
          <w:sz w:val="36"/>
          <w:szCs w:val="36"/>
          <w:rtl/>
        </w:rPr>
        <w:softHyphen/>
        <w:t>ام. این که در ز</w:t>
      </w:r>
      <w:r w:rsidR="00434892" w:rsidRPr="00842E6E">
        <w:rPr>
          <w:rFonts w:ascii="IRBadr" w:hAnsi="IRBadr" w:cs="IRBadr"/>
          <w:sz w:val="36"/>
          <w:szCs w:val="36"/>
          <w:rtl/>
        </w:rPr>
        <w:t>ی</w:t>
      </w:r>
      <w:r w:rsidRPr="00842E6E">
        <w:rPr>
          <w:rFonts w:ascii="IRBadr" w:hAnsi="IRBadr" w:cs="IRBadr"/>
          <w:sz w:val="36"/>
          <w:szCs w:val="36"/>
          <w:rtl/>
        </w:rPr>
        <w:t>ارت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w:t>
      </w:r>
      <w:r w:rsidR="00701A2C" w:rsidRPr="00842E6E">
        <w:rPr>
          <w:rFonts w:ascii="IRBadr" w:hAnsi="IRBadr" w:cs="IRBadr"/>
          <w:sz w:val="36"/>
          <w:szCs w:val="36"/>
          <w:rtl/>
        </w:rPr>
        <w:t>:</w:t>
      </w:r>
      <w:r w:rsidRPr="00842E6E">
        <w:rPr>
          <w:rFonts w:ascii="IRBadr" w:hAnsi="IRBadr" w:cs="IRBadr"/>
          <w:sz w:val="36"/>
          <w:szCs w:val="36"/>
          <w:vertAlign w:val="superscript"/>
          <w:rtl/>
        </w:rPr>
        <w:endnoteReference w:id="375"/>
      </w:r>
      <w:r w:rsidRPr="00842E6E">
        <w:rPr>
          <w:rFonts w:ascii="IRBadr" w:hAnsi="IRBadr" w:cs="IRBadr"/>
          <w:b/>
          <w:bCs/>
          <w:sz w:val="36"/>
          <w:szCs w:val="36"/>
          <w:rtl/>
        </w:rPr>
        <w:t>« أَشْهَدُ أَنَّكَ قَدْ أَقَمْتَ الصَّلَاةَ وَ آتَ</w:t>
      </w:r>
      <w:r w:rsidR="00434892" w:rsidRPr="00842E6E">
        <w:rPr>
          <w:rFonts w:ascii="IRBadr" w:hAnsi="IRBadr" w:cs="IRBadr"/>
          <w:b/>
          <w:bCs/>
          <w:sz w:val="36"/>
          <w:szCs w:val="36"/>
          <w:rtl/>
        </w:rPr>
        <w:t>ی</w:t>
      </w:r>
      <w:r w:rsidRPr="00842E6E">
        <w:rPr>
          <w:rFonts w:ascii="IRBadr" w:hAnsi="IRBadr" w:cs="IRBadr"/>
          <w:b/>
          <w:bCs/>
          <w:sz w:val="36"/>
          <w:szCs w:val="36"/>
          <w:rtl/>
        </w:rPr>
        <w:t>تَ الزَّكَاةَ»</w:t>
      </w:r>
      <w:r w:rsidRPr="00842E6E">
        <w:rPr>
          <w:rFonts w:ascii="IRBadr" w:hAnsi="IRBadr" w:cs="IRBadr"/>
          <w:sz w:val="36"/>
          <w:szCs w:val="36"/>
          <w:vertAlign w:val="superscript"/>
          <w:rtl/>
        </w:rPr>
        <w:endnoteReference w:id="376"/>
      </w:r>
      <w:r w:rsidRPr="00842E6E">
        <w:rPr>
          <w:rFonts w:ascii="IRBadr" w:hAnsi="IRBadr" w:cs="IRBadr"/>
          <w:sz w:val="36"/>
          <w:szCs w:val="36"/>
          <w:rtl/>
        </w:rPr>
        <w:t xml:space="preserve"> در آن صحرا</w:t>
      </w:r>
      <w:r w:rsidR="00434892" w:rsidRPr="00842E6E">
        <w:rPr>
          <w:rFonts w:ascii="IRBadr" w:hAnsi="IRBadr" w:cs="IRBadr"/>
          <w:sz w:val="36"/>
          <w:szCs w:val="36"/>
          <w:rtl/>
        </w:rPr>
        <w:t>ی</w:t>
      </w:r>
      <w:r w:rsidRPr="00842E6E">
        <w:rPr>
          <w:rFonts w:ascii="IRBadr" w:hAnsi="IRBadr" w:cs="IRBadr"/>
          <w:sz w:val="36"/>
          <w:szCs w:val="36"/>
          <w:rtl/>
        </w:rPr>
        <w:t xml:space="preserve"> كربلا كه كشمش و</w:t>
      </w:r>
      <w:r w:rsidR="008D7FF2">
        <w:rPr>
          <w:rFonts w:ascii="IRBadr" w:hAnsi="IRBadr" w:cs="IRBadr" w:hint="cs"/>
          <w:sz w:val="36"/>
          <w:szCs w:val="36"/>
          <w:rtl/>
        </w:rPr>
        <w:t xml:space="preserve"> </w:t>
      </w:r>
      <w:r w:rsidRPr="00842E6E">
        <w:rPr>
          <w:rFonts w:ascii="IRBadr" w:hAnsi="IRBadr" w:cs="IRBadr"/>
          <w:sz w:val="36"/>
          <w:szCs w:val="36"/>
          <w:rtl/>
        </w:rPr>
        <w:t xml:space="preserve">گوسفند نبود </w:t>
      </w:r>
      <w:r w:rsidRPr="00842E6E">
        <w:rPr>
          <w:rFonts w:ascii="IRBadr" w:hAnsi="IRBadr" w:cs="IRBadr"/>
          <w:sz w:val="36"/>
          <w:szCs w:val="36"/>
          <w:rtl/>
        </w:rPr>
        <w:lastRenderedPageBreak/>
        <w:t>كه امام حس</w:t>
      </w:r>
      <w:r w:rsidR="00434892" w:rsidRPr="00842E6E">
        <w:rPr>
          <w:rFonts w:ascii="IRBadr" w:hAnsi="IRBadr" w:cs="IRBadr"/>
          <w:sz w:val="36"/>
          <w:szCs w:val="36"/>
          <w:rtl/>
        </w:rPr>
        <w:t>ی</w:t>
      </w:r>
      <w:r w:rsidRPr="00842E6E">
        <w:rPr>
          <w:rFonts w:ascii="IRBadr" w:hAnsi="IRBadr" w:cs="IRBadr"/>
          <w:sz w:val="36"/>
          <w:szCs w:val="36"/>
          <w:rtl/>
        </w:rPr>
        <w:t>ن (علیه‌السلام) زكاتشان را بدهند؛ اما امام (علیه‌السلام) كار</w:t>
      </w:r>
      <w:r w:rsidR="00434892" w:rsidRPr="00842E6E">
        <w:rPr>
          <w:rFonts w:ascii="IRBadr" w:hAnsi="IRBadr" w:cs="IRBadr"/>
          <w:sz w:val="36"/>
          <w:szCs w:val="36"/>
          <w:rtl/>
        </w:rPr>
        <w:t>ی</w:t>
      </w:r>
      <w:r w:rsidRPr="00842E6E">
        <w:rPr>
          <w:rFonts w:ascii="IRBadr" w:hAnsi="IRBadr" w:cs="IRBadr"/>
          <w:sz w:val="36"/>
          <w:szCs w:val="36"/>
          <w:rtl/>
        </w:rPr>
        <w:t xml:space="preserve"> كرد كه همه عالم را تكان داد وعدم احساس من</w:t>
      </w:r>
      <w:r w:rsidR="00434892" w:rsidRPr="00842E6E">
        <w:rPr>
          <w:rFonts w:ascii="IRBadr" w:hAnsi="IRBadr" w:cs="IRBadr"/>
          <w:sz w:val="36"/>
          <w:szCs w:val="36"/>
          <w:rtl/>
        </w:rPr>
        <w:t>ی</w:t>
      </w:r>
      <w:r w:rsidRPr="00842E6E">
        <w:rPr>
          <w:rFonts w:ascii="IRBadr" w:hAnsi="IRBadr" w:cs="IRBadr"/>
          <w:sz w:val="36"/>
          <w:szCs w:val="36"/>
          <w:rtl/>
        </w:rPr>
        <w:t>ت را د</w:t>
      </w:r>
      <w:r w:rsidR="00434892" w:rsidRPr="00842E6E">
        <w:rPr>
          <w:rFonts w:ascii="IRBadr" w:hAnsi="IRBadr" w:cs="IRBadr"/>
          <w:sz w:val="36"/>
          <w:szCs w:val="36"/>
          <w:rtl/>
        </w:rPr>
        <w:t>ی</w:t>
      </w:r>
      <w:r w:rsidRPr="00842E6E">
        <w:rPr>
          <w:rFonts w:ascii="IRBadr" w:hAnsi="IRBadr" w:cs="IRBadr"/>
          <w:sz w:val="36"/>
          <w:szCs w:val="36"/>
          <w:rtl/>
        </w:rPr>
        <w:t>دند، یعنی اگر تمام حركات حضرت را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همه، مالك</w:t>
      </w:r>
      <w:r w:rsidR="00434892" w:rsidRPr="00842E6E">
        <w:rPr>
          <w:rFonts w:ascii="IRBadr" w:hAnsi="IRBadr" w:cs="IRBadr"/>
          <w:sz w:val="36"/>
          <w:szCs w:val="36"/>
          <w:rtl/>
        </w:rPr>
        <w:t>ی</w:t>
      </w:r>
      <w:r w:rsidRPr="00842E6E">
        <w:rPr>
          <w:rFonts w:ascii="IRBadr" w:hAnsi="IRBadr" w:cs="IRBadr"/>
          <w:sz w:val="36"/>
          <w:szCs w:val="36"/>
          <w:rtl/>
        </w:rPr>
        <w:t>ت خدا بود. حضرت، از خود ه</w:t>
      </w:r>
      <w:r w:rsidR="00434892" w:rsidRPr="00842E6E">
        <w:rPr>
          <w:rFonts w:ascii="IRBadr" w:hAnsi="IRBadr" w:cs="IRBadr"/>
          <w:sz w:val="36"/>
          <w:szCs w:val="36"/>
          <w:rtl/>
        </w:rPr>
        <w:t>ی</w:t>
      </w:r>
      <w:r w:rsidRPr="00842E6E">
        <w:rPr>
          <w:rFonts w:ascii="IRBadr" w:hAnsi="IRBadr" w:cs="IRBadr"/>
          <w:sz w:val="36"/>
          <w:szCs w:val="36"/>
          <w:rtl/>
        </w:rPr>
        <w:t>چ مالك</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احساس نم</w:t>
      </w:r>
      <w:r w:rsidR="00434892" w:rsidRPr="00842E6E">
        <w:rPr>
          <w:rFonts w:ascii="IRBadr" w:hAnsi="IRBadr" w:cs="IRBadr"/>
          <w:sz w:val="36"/>
          <w:szCs w:val="36"/>
          <w:rtl/>
        </w:rPr>
        <w:t>ی</w:t>
      </w:r>
      <w:r w:rsidRPr="00842E6E">
        <w:rPr>
          <w:rFonts w:ascii="IRBadr" w:hAnsi="IRBadr" w:cs="IRBadr"/>
          <w:sz w:val="36"/>
          <w:szCs w:val="36"/>
          <w:rtl/>
        </w:rPr>
        <w:t xml:space="preserve"> كرد،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اگر در آن وضع</w:t>
      </w:r>
      <w:r w:rsidR="00434892" w:rsidRPr="00842E6E">
        <w:rPr>
          <w:rFonts w:ascii="IRBadr" w:hAnsi="IRBadr" w:cs="IRBadr"/>
          <w:sz w:val="36"/>
          <w:szCs w:val="36"/>
          <w:rtl/>
        </w:rPr>
        <w:t>ی</w:t>
      </w:r>
      <w:r w:rsidRPr="00842E6E">
        <w:rPr>
          <w:rFonts w:ascii="IRBadr" w:hAnsi="IRBadr" w:cs="IRBadr"/>
          <w:sz w:val="36"/>
          <w:szCs w:val="36"/>
          <w:rtl/>
        </w:rPr>
        <w:t xml:space="preserve">ت، </w:t>
      </w:r>
      <w:r w:rsidR="00434892" w:rsidRPr="00842E6E">
        <w:rPr>
          <w:rFonts w:ascii="IRBadr" w:hAnsi="IRBadr" w:cs="IRBadr"/>
          <w:sz w:val="36"/>
          <w:szCs w:val="36"/>
          <w:rtl/>
        </w:rPr>
        <w:t>ی</w:t>
      </w:r>
      <w:r w:rsidRPr="00842E6E">
        <w:rPr>
          <w:rFonts w:ascii="IRBadr" w:hAnsi="IRBadr" w:cs="IRBadr"/>
          <w:sz w:val="36"/>
          <w:szCs w:val="36"/>
          <w:rtl/>
        </w:rPr>
        <w:t>ك هزارم، احساس مالك</w:t>
      </w:r>
      <w:r w:rsidR="00434892" w:rsidRPr="00842E6E">
        <w:rPr>
          <w:rFonts w:ascii="IRBadr" w:hAnsi="IRBadr" w:cs="IRBadr"/>
          <w:sz w:val="36"/>
          <w:szCs w:val="36"/>
          <w:rtl/>
        </w:rPr>
        <w:t>ی</w:t>
      </w:r>
      <w:r w:rsidRPr="00842E6E">
        <w:rPr>
          <w:rFonts w:ascii="IRBadr" w:hAnsi="IRBadr" w:cs="IRBadr"/>
          <w:sz w:val="36"/>
          <w:szCs w:val="36"/>
          <w:rtl/>
        </w:rPr>
        <w:t>ت ومن</w:t>
      </w:r>
      <w:r w:rsidR="00434892" w:rsidRPr="00842E6E">
        <w:rPr>
          <w:rFonts w:ascii="IRBadr" w:hAnsi="IRBadr" w:cs="IRBadr"/>
          <w:sz w:val="36"/>
          <w:szCs w:val="36"/>
          <w:rtl/>
        </w:rPr>
        <w:t>ی</w:t>
      </w:r>
      <w:r w:rsidRPr="00842E6E">
        <w:rPr>
          <w:rFonts w:ascii="IRBadr" w:hAnsi="IRBadr" w:cs="IRBadr"/>
          <w:sz w:val="36"/>
          <w:szCs w:val="36"/>
          <w:rtl/>
        </w:rPr>
        <w:t>ت بود، همان اندازه نم</w:t>
      </w:r>
      <w:r w:rsidR="00434892" w:rsidRPr="00842E6E">
        <w:rPr>
          <w:rFonts w:ascii="IRBadr" w:hAnsi="IRBadr" w:cs="IRBadr"/>
          <w:sz w:val="36"/>
          <w:szCs w:val="36"/>
          <w:rtl/>
        </w:rPr>
        <w:t>ی</w:t>
      </w:r>
      <w:r w:rsidRPr="00842E6E">
        <w:rPr>
          <w:rFonts w:ascii="IRBadr" w:hAnsi="IRBadr" w:cs="IRBadr"/>
          <w:sz w:val="36"/>
          <w:szCs w:val="36"/>
          <w:rtl/>
        </w:rPr>
        <w:t xml:space="preserve"> گذاشت ا</w:t>
      </w:r>
      <w:r w:rsidR="00434892" w:rsidRPr="00842E6E">
        <w:rPr>
          <w:rFonts w:ascii="IRBadr" w:hAnsi="IRBadr" w:cs="IRBadr"/>
          <w:sz w:val="36"/>
          <w:szCs w:val="36"/>
          <w:rtl/>
        </w:rPr>
        <w:t>ی</w:t>
      </w:r>
      <w:r w:rsidRPr="00842E6E">
        <w:rPr>
          <w:rFonts w:ascii="IRBadr" w:hAnsi="IRBadr" w:cs="IRBadr"/>
          <w:sz w:val="36"/>
          <w:szCs w:val="36"/>
          <w:rtl/>
        </w:rPr>
        <w:t>ن حوادث به ا</w:t>
      </w:r>
      <w:r w:rsidR="00434892" w:rsidRPr="00842E6E">
        <w:rPr>
          <w:rFonts w:ascii="IRBadr" w:hAnsi="IRBadr" w:cs="IRBadr"/>
          <w:sz w:val="36"/>
          <w:szCs w:val="36"/>
          <w:rtl/>
        </w:rPr>
        <w:t>ی</w:t>
      </w:r>
      <w:r w:rsidRPr="00842E6E">
        <w:rPr>
          <w:rFonts w:ascii="IRBadr" w:hAnsi="IRBadr" w:cs="IRBadr"/>
          <w:sz w:val="36"/>
          <w:szCs w:val="36"/>
          <w:rtl/>
        </w:rPr>
        <w:t>ن صورت تحقق پ</w:t>
      </w:r>
      <w:r w:rsidR="00434892" w:rsidRPr="00842E6E">
        <w:rPr>
          <w:rFonts w:ascii="IRBadr" w:hAnsi="IRBadr" w:cs="IRBadr"/>
          <w:sz w:val="36"/>
          <w:szCs w:val="36"/>
          <w:rtl/>
        </w:rPr>
        <w:t>ی</w:t>
      </w:r>
      <w:r w:rsidRPr="00842E6E">
        <w:rPr>
          <w:rFonts w:ascii="IRBadr" w:hAnsi="IRBadr" w:cs="IRBadr"/>
          <w:sz w:val="36"/>
          <w:szCs w:val="36"/>
          <w:rtl/>
        </w:rPr>
        <w:t>دا كند؛ حضرت، ه</w:t>
      </w:r>
      <w:r w:rsidR="00434892" w:rsidRPr="00842E6E">
        <w:rPr>
          <w:rFonts w:ascii="IRBadr" w:hAnsi="IRBadr" w:cs="IRBadr"/>
          <w:sz w:val="36"/>
          <w:szCs w:val="36"/>
          <w:rtl/>
        </w:rPr>
        <w:t>ی</w:t>
      </w:r>
      <w:r w:rsidRPr="00842E6E">
        <w:rPr>
          <w:rFonts w:ascii="IRBadr" w:hAnsi="IRBadr" w:cs="IRBadr"/>
          <w:sz w:val="36"/>
          <w:szCs w:val="36"/>
          <w:rtl/>
        </w:rPr>
        <w:t>چ مالك</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خود قائل نشد واثر آن ا</w:t>
      </w:r>
      <w:r w:rsidR="00434892" w:rsidRPr="00842E6E">
        <w:rPr>
          <w:rFonts w:ascii="IRBadr" w:hAnsi="IRBadr" w:cs="IRBadr"/>
          <w:sz w:val="36"/>
          <w:szCs w:val="36"/>
          <w:rtl/>
        </w:rPr>
        <w:t>ی</w:t>
      </w:r>
      <w:r w:rsidRPr="00842E6E">
        <w:rPr>
          <w:rFonts w:ascii="IRBadr" w:hAnsi="IRBadr" w:cs="IRBadr"/>
          <w:sz w:val="36"/>
          <w:szCs w:val="36"/>
          <w:rtl/>
        </w:rPr>
        <w:t>ن بود كه هرچه از وابستگ</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خودش را م</w:t>
      </w:r>
      <w:r w:rsidR="00434892" w:rsidRPr="00842E6E">
        <w:rPr>
          <w:rFonts w:ascii="IRBadr" w:hAnsi="IRBadr" w:cs="IRBadr"/>
          <w:sz w:val="36"/>
          <w:szCs w:val="36"/>
          <w:rtl/>
        </w:rPr>
        <w:t>ی</w:t>
      </w:r>
      <w:r w:rsidRPr="00842E6E">
        <w:rPr>
          <w:rFonts w:ascii="IRBadr" w:hAnsi="IRBadr" w:cs="IRBadr"/>
          <w:sz w:val="36"/>
          <w:szCs w:val="36"/>
          <w:rtl/>
        </w:rPr>
        <w:t>‌داد، انفاق و</w:t>
      </w:r>
      <w:r w:rsidR="00701A2C" w:rsidRPr="00842E6E">
        <w:rPr>
          <w:rFonts w:ascii="IRBadr" w:hAnsi="IRBadr" w:cs="IRBadr" w:hint="cs"/>
          <w:sz w:val="36"/>
          <w:szCs w:val="36"/>
          <w:rtl/>
        </w:rPr>
        <w:t xml:space="preserve"> </w:t>
      </w:r>
      <w:r w:rsidRPr="00842E6E">
        <w:rPr>
          <w:rFonts w:ascii="IRBadr" w:hAnsi="IRBadr" w:cs="IRBadr"/>
          <w:sz w:val="36"/>
          <w:szCs w:val="36"/>
          <w:rtl/>
        </w:rPr>
        <w:t>زكات بود. ا</w:t>
      </w:r>
      <w:r w:rsidR="00434892" w:rsidRPr="00842E6E">
        <w:rPr>
          <w:rFonts w:ascii="IRBadr" w:hAnsi="IRBadr" w:cs="IRBadr"/>
          <w:sz w:val="36"/>
          <w:szCs w:val="36"/>
          <w:rtl/>
        </w:rPr>
        <w:t>ی</w:t>
      </w:r>
      <w:r w:rsidRPr="00842E6E">
        <w:rPr>
          <w:rFonts w:ascii="IRBadr" w:hAnsi="IRBadr" w:cs="IRBadr"/>
          <w:sz w:val="36"/>
          <w:szCs w:val="36"/>
          <w:rtl/>
        </w:rPr>
        <w:t>ن غ</w:t>
      </w:r>
      <w:r w:rsidR="00434892" w:rsidRPr="00842E6E">
        <w:rPr>
          <w:rFonts w:ascii="IRBadr" w:hAnsi="IRBadr" w:cs="IRBadr"/>
          <w:sz w:val="36"/>
          <w:szCs w:val="36"/>
          <w:rtl/>
        </w:rPr>
        <w:t>ی</w:t>
      </w:r>
      <w:r w:rsidRPr="00842E6E">
        <w:rPr>
          <w:rFonts w:ascii="IRBadr" w:hAnsi="IRBadr" w:cs="IRBadr"/>
          <w:sz w:val="36"/>
          <w:szCs w:val="36"/>
          <w:rtl/>
        </w:rPr>
        <w:t xml:space="preserve">ر از آن بود كه </w:t>
      </w:r>
      <w:r w:rsidR="00434892" w:rsidRPr="00842E6E">
        <w:rPr>
          <w:rFonts w:ascii="IRBadr" w:hAnsi="IRBadr" w:cs="IRBadr"/>
          <w:sz w:val="36"/>
          <w:szCs w:val="36"/>
          <w:rtl/>
        </w:rPr>
        <w:t>ی</w:t>
      </w:r>
      <w:r w:rsidRPr="00842E6E">
        <w:rPr>
          <w:rFonts w:ascii="IRBadr" w:hAnsi="IRBadr" w:cs="IRBadr"/>
          <w:sz w:val="36"/>
          <w:szCs w:val="36"/>
          <w:rtl/>
        </w:rPr>
        <w:t>ك انسان برا</w:t>
      </w:r>
      <w:r w:rsidR="00434892" w:rsidRPr="00842E6E">
        <w:rPr>
          <w:rFonts w:ascii="IRBadr" w:hAnsi="IRBadr" w:cs="IRBadr"/>
          <w:sz w:val="36"/>
          <w:szCs w:val="36"/>
          <w:rtl/>
        </w:rPr>
        <w:t>ی</w:t>
      </w:r>
      <w:r w:rsidRPr="00842E6E">
        <w:rPr>
          <w:rFonts w:ascii="IRBadr" w:hAnsi="IRBadr" w:cs="IRBadr"/>
          <w:sz w:val="36"/>
          <w:szCs w:val="36"/>
          <w:rtl/>
        </w:rPr>
        <w:t xml:space="preserve"> خودش مالکیت قائل شود. البته از آثار وبركات آن ا</w:t>
      </w:r>
      <w:r w:rsidR="00434892" w:rsidRPr="00842E6E">
        <w:rPr>
          <w:rFonts w:ascii="IRBadr" w:hAnsi="IRBadr" w:cs="IRBadr"/>
          <w:sz w:val="36"/>
          <w:szCs w:val="36"/>
          <w:rtl/>
        </w:rPr>
        <w:t>ی</w:t>
      </w:r>
      <w:r w:rsidRPr="00842E6E">
        <w:rPr>
          <w:rFonts w:ascii="IRBadr" w:hAnsi="IRBadr" w:cs="IRBadr"/>
          <w:sz w:val="36"/>
          <w:szCs w:val="36"/>
          <w:rtl/>
        </w:rPr>
        <w:t>ن بود كه نمازها وزكات‌ها مخصوصا برا</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ان پر رونق شد.</w:t>
      </w:r>
    </w:p>
    <w:p w:rsidR="00B96E36" w:rsidRPr="00842E6E" w:rsidRDefault="00B96E36" w:rsidP="006A211B">
      <w:pPr>
        <w:pStyle w:val="Style3"/>
        <w:jc w:val="both"/>
        <w:rPr>
          <w:rFonts w:ascii="IRBadr" w:hAnsi="IRBadr" w:cs="IRBadr"/>
          <w:sz w:val="36"/>
          <w:szCs w:val="36"/>
          <w:rtl/>
        </w:rPr>
      </w:pPr>
      <w:bookmarkStart w:id="682" w:name="_Toc416547252"/>
      <w:bookmarkStart w:id="683" w:name="_Toc416547417"/>
      <w:bookmarkStart w:id="684" w:name="_Toc417326950"/>
      <w:bookmarkStart w:id="685" w:name="_Toc417327115"/>
    </w:p>
    <w:p w:rsidR="00B96E36" w:rsidRPr="00842E6E" w:rsidRDefault="00B96E36" w:rsidP="00A20A0B">
      <w:pPr>
        <w:pStyle w:val="Heading2"/>
        <w:rPr>
          <w:rtl/>
        </w:rPr>
      </w:pPr>
      <w:bookmarkStart w:id="686" w:name="_Toc59976389"/>
      <w:r w:rsidRPr="00842E6E">
        <w:rPr>
          <w:rtl/>
        </w:rPr>
        <w:t>دوام نماز</w:t>
      </w:r>
      <w:bookmarkEnd w:id="682"/>
      <w:bookmarkEnd w:id="683"/>
      <w:bookmarkEnd w:id="684"/>
      <w:bookmarkEnd w:id="685"/>
      <w:bookmarkEnd w:id="686"/>
    </w:p>
    <w:p w:rsidR="00B96E36" w:rsidRPr="00842E6E" w:rsidRDefault="008D7FF2" w:rsidP="006A211B">
      <w:pPr>
        <w:pStyle w:val="Style2"/>
        <w:spacing w:line="240" w:lineRule="auto"/>
        <w:jc w:val="both"/>
        <w:rPr>
          <w:rFonts w:ascii="IRBadr" w:hAnsi="IRBadr" w:cs="IRBadr"/>
          <w:sz w:val="36"/>
          <w:szCs w:val="36"/>
          <w:rtl/>
        </w:rPr>
      </w:pPr>
      <w:r>
        <w:rPr>
          <w:rFonts w:ascii="IRBadr" w:hAnsi="IRBadr" w:cs="IRBadr" w:hint="cs"/>
          <w:sz w:val="36"/>
          <w:szCs w:val="36"/>
          <w:rtl/>
        </w:rPr>
        <w:t>«</w:t>
      </w:r>
      <w:r w:rsidR="00B96E36" w:rsidRPr="00842E6E">
        <w:rPr>
          <w:rStyle w:val="a"/>
          <w:rFonts w:ascii="IRBadr" w:hAnsi="IRBadr" w:cs="IRBadr"/>
          <w:b/>
          <w:bCs/>
          <w:sz w:val="36"/>
          <w:szCs w:val="36"/>
          <w:rtl/>
        </w:rPr>
        <w:t>إِنَّ الْانسَانَ خُلِقَ هَلُوعًا إِذَا مَسَّهُ الشَّرُّ جَزُوعًا وَ إِذَا مَسَّهُ الخَ</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رُ مَنُوعًا إِلَّا الْمُصَلِّ</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نَ الَّذِ</w:t>
      </w:r>
      <w:r w:rsidR="00434892" w:rsidRPr="00842E6E">
        <w:rPr>
          <w:rStyle w:val="a"/>
          <w:rFonts w:ascii="IRBadr" w:hAnsi="IRBadr" w:cs="IRBadr"/>
          <w:b/>
          <w:bCs/>
          <w:sz w:val="36"/>
          <w:szCs w:val="36"/>
          <w:rtl/>
        </w:rPr>
        <w:t>ی</w:t>
      </w:r>
      <w:r w:rsidR="00B96E36" w:rsidRPr="00842E6E">
        <w:rPr>
          <w:rStyle w:val="a"/>
          <w:rFonts w:ascii="IRBadr" w:hAnsi="IRBadr" w:cs="IRBadr"/>
          <w:b/>
          <w:bCs/>
          <w:sz w:val="36"/>
          <w:szCs w:val="36"/>
          <w:rtl/>
        </w:rPr>
        <w:t>نَ هُمْ عَلىَ‏ صَلَاتهِمْ دَائمُونَ»</w:t>
      </w:r>
      <w:r w:rsidR="00B96E36" w:rsidRPr="00842E6E">
        <w:rPr>
          <w:rFonts w:ascii="IRBadr" w:hAnsi="IRBadr" w:cs="IRBadr"/>
          <w:sz w:val="36"/>
          <w:szCs w:val="36"/>
          <w:vertAlign w:val="superscript"/>
          <w:rtl/>
        </w:rPr>
        <w:endnoteReference w:id="377"/>
      </w:r>
      <w:r>
        <w:rPr>
          <w:rStyle w:val="a"/>
          <w:rFonts w:ascii="IRBadr" w:hAnsi="IRBadr" w:cs="IRBadr" w:hint="cs"/>
          <w:b/>
          <w:bCs/>
          <w:sz w:val="36"/>
          <w:szCs w:val="36"/>
          <w:rtl/>
        </w:rPr>
        <w:t xml:space="preserve"> </w:t>
      </w:r>
      <w:r w:rsidR="00B96E36" w:rsidRPr="008D7FF2">
        <w:rPr>
          <w:rFonts w:ascii="IRBadr" w:hAnsi="IRBadr" w:cs="IRBadr"/>
          <w:sz w:val="28"/>
          <w:szCs w:val="28"/>
          <w:rtl/>
        </w:rPr>
        <w:t>(معارج، 23-19)</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این که درآیه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701A2C" w:rsidRPr="00842E6E">
        <w:rPr>
          <w:rFonts w:ascii="IRBadr" w:hAnsi="IRBadr" w:cs="IRBadr" w:hint="cs"/>
          <w:sz w:val="36"/>
          <w:szCs w:val="36"/>
          <w:rtl/>
        </w:rPr>
        <w:t>«</w:t>
      </w:r>
      <w:r w:rsidRPr="00842E6E">
        <w:rPr>
          <w:rFonts w:ascii="IRBadr" w:hAnsi="IRBadr" w:cs="IRBadr"/>
          <w:sz w:val="36"/>
          <w:szCs w:val="36"/>
          <w:rtl/>
        </w:rPr>
        <w:t>عل</w:t>
      </w:r>
      <w:r w:rsidR="00434892" w:rsidRPr="00842E6E">
        <w:rPr>
          <w:rFonts w:ascii="IRBadr" w:hAnsi="IRBadr" w:cs="IRBadr"/>
          <w:sz w:val="36"/>
          <w:szCs w:val="36"/>
          <w:rtl/>
        </w:rPr>
        <w:t>ی</w:t>
      </w:r>
      <w:r w:rsidRPr="00842E6E">
        <w:rPr>
          <w:rFonts w:ascii="IRBadr" w:hAnsi="IRBadr" w:cs="IRBadr"/>
          <w:sz w:val="36"/>
          <w:szCs w:val="36"/>
          <w:rtl/>
        </w:rPr>
        <w:t xml:space="preserve"> صلاتهم دائمون</w:t>
      </w:r>
      <w:r w:rsidR="00701A2C" w:rsidRPr="00842E6E">
        <w:rPr>
          <w:rFonts w:ascii="IRBadr" w:hAnsi="IRBadr" w:cs="IRBadr" w:hint="cs"/>
          <w:sz w:val="36"/>
          <w:szCs w:val="36"/>
          <w:rtl/>
        </w:rPr>
        <w:t>»</w:t>
      </w:r>
      <w:r w:rsidRPr="00842E6E">
        <w:rPr>
          <w:rFonts w:ascii="IRBadr" w:hAnsi="IRBadr" w:cs="IRBadr"/>
          <w:sz w:val="36"/>
          <w:szCs w:val="36"/>
          <w:rtl/>
        </w:rPr>
        <w:t xml:space="preserve"> به چه معناست؟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شب را تا صبح سجاده بازكرده و مهر بزرگ</w:t>
      </w:r>
      <w:r w:rsidR="00434892" w:rsidRPr="00842E6E">
        <w:rPr>
          <w:rFonts w:ascii="IRBadr" w:hAnsi="IRBadr" w:cs="IRBadr"/>
          <w:sz w:val="36"/>
          <w:szCs w:val="36"/>
          <w:rtl/>
        </w:rPr>
        <w:t>ی</w:t>
      </w:r>
      <w:r w:rsidRPr="00842E6E">
        <w:rPr>
          <w:rFonts w:ascii="IRBadr" w:hAnsi="IRBadr" w:cs="IRBadr"/>
          <w:sz w:val="36"/>
          <w:szCs w:val="36"/>
          <w:rtl/>
        </w:rPr>
        <w:t xml:space="preserve"> گذاشته و</w:t>
      </w:r>
      <w:r w:rsidR="00701A2C" w:rsidRPr="00842E6E">
        <w:rPr>
          <w:rFonts w:ascii="IRBadr" w:hAnsi="IRBadr" w:cs="IRBadr" w:hint="cs"/>
          <w:sz w:val="36"/>
          <w:szCs w:val="36"/>
          <w:rtl/>
        </w:rPr>
        <w:t xml:space="preserve"> </w:t>
      </w:r>
      <w:r w:rsidRPr="00842E6E">
        <w:rPr>
          <w:rFonts w:ascii="IRBadr" w:hAnsi="IRBadr" w:cs="IRBadr"/>
          <w:sz w:val="36"/>
          <w:szCs w:val="36"/>
          <w:rtl/>
        </w:rPr>
        <w:t>دائما</w:t>
      </w:r>
      <w:r w:rsidR="00701A2C" w:rsidRPr="00842E6E">
        <w:rPr>
          <w:rFonts w:ascii="IRBadr" w:hAnsi="IRBadr" w:cs="IRBadr" w:hint="cs"/>
          <w:sz w:val="36"/>
          <w:szCs w:val="36"/>
          <w:rtl/>
        </w:rPr>
        <w:t>ً</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حركات است؟! ا</w:t>
      </w:r>
      <w:r w:rsidR="00434892" w:rsidRPr="00842E6E">
        <w:rPr>
          <w:rFonts w:ascii="IRBadr" w:hAnsi="IRBadr" w:cs="IRBadr"/>
          <w:sz w:val="36"/>
          <w:szCs w:val="36"/>
          <w:rtl/>
        </w:rPr>
        <w:t>ی</w:t>
      </w:r>
      <w:r w:rsidRPr="00842E6E">
        <w:rPr>
          <w:rFonts w:ascii="IRBadr" w:hAnsi="IRBadr" w:cs="IRBadr"/>
          <w:sz w:val="36"/>
          <w:szCs w:val="36"/>
          <w:rtl/>
        </w:rPr>
        <w:t>ن برخلاف صر</w:t>
      </w:r>
      <w:r w:rsidR="00434892" w:rsidRPr="00842E6E">
        <w:rPr>
          <w:rFonts w:ascii="IRBadr" w:hAnsi="IRBadr" w:cs="IRBadr"/>
          <w:sz w:val="36"/>
          <w:szCs w:val="36"/>
          <w:rtl/>
        </w:rPr>
        <w:t>ی</w:t>
      </w:r>
      <w:r w:rsidRPr="00842E6E">
        <w:rPr>
          <w:rFonts w:ascii="IRBadr" w:hAnsi="IRBadr" w:cs="IRBadr"/>
          <w:sz w:val="36"/>
          <w:szCs w:val="36"/>
          <w:rtl/>
        </w:rPr>
        <w:t>ح س</w:t>
      </w:r>
      <w:r w:rsidR="00434892" w:rsidRPr="00842E6E">
        <w:rPr>
          <w:rFonts w:ascii="IRBadr" w:hAnsi="IRBadr" w:cs="IRBadr"/>
          <w:sz w:val="36"/>
          <w:szCs w:val="36"/>
          <w:rtl/>
        </w:rPr>
        <w:t>ی</w:t>
      </w:r>
      <w:r w:rsidRPr="00842E6E">
        <w:rPr>
          <w:rFonts w:ascii="IRBadr" w:hAnsi="IRBadr" w:cs="IRBadr"/>
          <w:sz w:val="36"/>
          <w:szCs w:val="36"/>
          <w:rtl/>
        </w:rPr>
        <w:t>ره معصوم</w:t>
      </w:r>
      <w:r w:rsidR="00434892" w:rsidRPr="00842E6E">
        <w:rPr>
          <w:rFonts w:ascii="IRBadr" w:hAnsi="IRBadr" w:cs="IRBadr"/>
          <w:sz w:val="36"/>
          <w:szCs w:val="36"/>
          <w:rtl/>
        </w:rPr>
        <w:t>ی</w:t>
      </w:r>
      <w:r w:rsidRPr="00842E6E">
        <w:rPr>
          <w:rFonts w:ascii="IRBadr" w:hAnsi="IRBadr" w:cs="IRBadr"/>
          <w:sz w:val="36"/>
          <w:szCs w:val="36"/>
          <w:rtl/>
        </w:rPr>
        <w:t>ن(علیهم‌السلام) است؛ معصوم</w:t>
      </w:r>
      <w:r w:rsidR="00434892" w:rsidRPr="00842E6E">
        <w:rPr>
          <w:rFonts w:ascii="IRBadr" w:hAnsi="IRBadr" w:cs="IRBadr"/>
          <w:sz w:val="36"/>
          <w:szCs w:val="36"/>
          <w:rtl/>
        </w:rPr>
        <w:t>ی</w:t>
      </w:r>
      <w:r w:rsidRPr="00842E6E">
        <w:rPr>
          <w:rFonts w:ascii="IRBadr" w:hAnsi="IRBadr" w:cs="IRBadr"/>
          <w:sz w:val="36"/>
          <w:szCs w:val="36"/>
          <w:rtl/>
        </w:rPr>
        <w:t>ن، در آن م</w:t>
      </w:r>
      <w:r w:rsidR="00434892" w:rsidRPr="00842E6E">
        <w:rPr>
          <w:rFonts w:ascii="IRBadr" w:hAnsi="IRBadr" w:cs="IRBadr"/>
          <w:sz w:val="36"/>
          <w:szCs w:val="36"/>
          <w:rtl/>
        </w:rPr>
        <w:t>ی</w:t>
      </w:r>
      <w:r w:rsidRPr="00842E6E">
        <w:rPr>
          <w:rFonts w:ascii="IRBadr" w:hAnsi="IRBadr" w:cs="IRBadr"/>
          <w:sz w:val="36"/>
          <w:szCs w:val="36"/>
          <w:rtl/>
        </w:rPr>
        <w:t>دان‌ها</w:t>
      </w:r>
      <w:r w:rsidR="00434892" w:rsidRPr="00842E6E">
        <w:rPr>
          <w:rFonts w:ascii="IRBadr" w:hAnsi="IRBadr" w:cs="IRBadr"/>
          <w:sz w:val="36"/>
          <w:szCs w:val="36"/>
          <w:rtl/>
        </w:rPr>
        <w:t>ی</w:t>
      </w:r>
      <w:r w:rsidRPr="00842E6E">
        <w:rPr>
          <w:rFonts w:ascii="IRBadr" w:hAnsi="IRBadr" w:cs="IRBadr"/>
          <w:sz w:val="36"/>
          <w:szCs w:val="36"/>
          <w:rtl/>
        </w:rPr>
        <w:t xml:space="preserve"> جنگ و</w:t>
      </w:r>
      <w:r w:rsidR="00701A2C" w:rsidRPr="00842E6E">
        <w:rPr>
          <w:rFonts w:ascii="IRBadr" w:hAnsi="IRBadr" w:cs="IRBadr" w:hint="cs"/>
          <w:sz w:val="36"/>
          <w:szCs w:val="36"/>
          <w:rtl/>
        </w:rPr>
        <w:t xml:space="preserve"> </w:t>
      </w:r>
      <w:r w:rsidRPr="00842E6E">
        <w:rPr>
          <w:rFonts w:ascii="IRBadr" w:hAnsi="IRBadr" w:cs="IRBadr"/>
          <w:sz w:val="36"/>
          <w:szCs w:val="36"/>
          <w:rtl/>
        </w:rPr>
        <w:t>فعال</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اس</w:t>
      </w:r>
      <w:r w:rsidR="00434892" w:rsidRPr="00842E6E">
        <w:rPr>
          <w:rFonts w:ascii="IRBadr" w:hAnsi="IRBadr" w:cs="IRBadr"/>
          <w:sz w:val="36"/>
          <w:szCs w:val="36"/>
          <w:rtl/>
        </w:rPr>
        <w:t>ی</w:t>
      </w:r>
      <w:r w:rsidRPr="00842E6E">
        <w:rPr>
          <w:rFonts w:ascii="IRBadr" w:hAnsi="IRBadr" w:cs="IRBadr"/>
          <w:sz w:val="36"/>
          <w:szCs w:val="36"/>
          <w:rtl/>
        </w:rPr>
        <w:t xml:space="preserve"> وعلم</w:t>
      </w:r>
      <w:r w:rsidR="00434892" w:rsidRPr="00842E6E">
        <w:rPr>
          <w:rFonts w:ascii="IRBadr" w:hAnsi="IRBadr" w:cs="IRBadr"/>
          <w:sz w:val="36"/>
          <w:szCs w:val="36"/>
          <w:rtl/>
        </w:rPr>
        <w:t>ی</w:t>
      </w:r>
      <w:r w:rsidRPr="00842E6E">
        <w:rPr>
          <w:rFonts w:ascii="IRBadr" w:hAnsi="IRBadr" w:cs="IRBadr"/>
          <w:sz w:val="36"/>
          <w:szCs w:val="36"/>
          <w:rtl/>
        </w:rPr>
        <w:t xml:space="preserve"> و... هم</w:t>
      </w:r>
      <w:r w:rsidR="00434892" w:rsidRPr="00842E6E">
        <w:rPr>
          <w:rFonts w:ascii="IRBadr" w:hAnsi="IRBadr" w:cs="IRBadr"/>
          <w:sz w:val="36"/>
          <w:szCs w:val="36"/>
          <w:rtl/>
        </w:rPr>
        <w:t>ی</w:t>
      </w:r>
      <w:r w:rsidRPr="00842E6E">
        <w:rPr>
          <w:rFonts w:ascii="IRBadr" w:hAnsi="IRBadr" w:cs="IRBadr"/>
          <w:sz w:val="36"/>
          <w:szCs w:val="36"/>
          <w:rtl/>
        </w:rPr>
        <w:t>شه حضور داشتند؛ پس دائما</w:t>
      </w:r>
      <w:r w:rsidR="00701A2C" w:rsidRPr="00842E6E">
        <w:rPr>
          <w:rFonts w:ascii="IRBadr" w:hAnsi="IRBadr" w:cs="IRBadr" w:hint="cs"/>
          <w:sz w:val="36"/>
          <w:szCs w:val="36"/>
          <w:rtl/>
        </w:rPr>
        <w:t>ً</w:t>
      </w:r>
      <w:r w:rsidRPr="00842E6E">
        <w:rPr>
          <w:rFonts w:ascii="IRBadr" w:hAnsi="IRBadr" w:cs="IRBadr"/>
          <w:sz w:val="36"/>
          <w:szCs w:val="36"/>
          <w:rtl/>
        </w:rPr>
        <w:t xml:space="preserve"> در حال صلاه باشند، به آن معناست كه عرض شد و</w:t>
      </w:r>
      <w:r w:rsidR="00701A2C" w:rsidRPr="00842E6E">
        <w:rPr>
          <w:rFonts w:ascii="IRBadr" w:hAnsi="IRBadr" w:cs="IRBadr" w:hint="cs"/>
          <w:sz w:val="36"/>
          <w:szCs w:val="36"/>
          <w:rtl/>
        </w:rPr>
        <w:t xml:space="preserve"> </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صلاة با آداب خاص</w:t>
      </w:r>
      <w:r w:rsidR="00701A2C" w:rsidRPr="00842E6E">
        <w:rPr>
          <w:rFonts w:ascii="IRBadr" w:hAnsi="IRBadr" w:cs="IRBadr" w:hint="cs"/>
          <w:sz w:val="36"/>
          <w:szCs w:val="36"/>
          <w:rtl/>
        </w:rPr>
        <w:t>،</w:t>
      </w:r>
      <w:r w:rsidRPr="00842E6E">
        <w:rPr>
          <w:rFonts w:ascii="IRBadr" w:hAnsi="IRBadr" w:cs="IRBadr"/>
          <w:sz w:val="36"/>
          <w:szCs w:val="36"/>
          <w:rtl/>
        </w:rPr>
        <w:t xml:space="preserve"> عقربه</w:t>
      </w:r>
      <w:r w:rsidR="00701A2C" w:rsidRPr="00842E6E">
        <w:rPr>
          <w:rFonts w:ascii="IRBadr" w:hAnsi="IRBadr" w:cs="IRBadr" w:hint="cs"/>
          <w:sz w:val="36"/>
          <w:szCs w:val="36"/>
          <w:rtl/>
        </w:rPr>
        <w:t>‌ی</w:t>
      </w:r>
      <w:r w:rsidRPr="00842E6E">
        <w:rPr>
          <w:rFonts w:ascii="IRBadr" w:hAnsi="IRBadr" w:cs="IRBadr"/>
          <w:sz w:val="36"/>
          <w:szCs w:val="36"/>
          <w:rtl/>
        </w:rPr>
        <w:t xml:space="preserve"> آن است.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w:t>
      </w:r>
      <w:r w:rsidR="00701A2C" w:rsidRPr="00842E6E">
        <w:rPr>
          <w:rFonts w:ascii="IRBadr" w:hAnsi="IRBadr" w:cs="IRBadr" w:hint="cs"/>
          <w:sz w:val="36"/>
          <w:szCs w:val="36"/>
          <w:rtl/>
        </w:rPr>
        <w:t xml:space="preserve"> </w:t>
      </w:r>
      <w:r w:rsidR="001C1E6B" w:rsidRPr="00842E6E">
        <w:rPr>
          <w:rFonts w:ascii="IRBadr" w:hAnsi="IRBadr" w:cs="IRBadr"/>
          <w:sz w:val="36"/>
          <w:szCs w:val="36"/>
          <w:rtl/>
        </w:rPr>
        <w:t>آیه</w:t>
      </w:r>
      <w:r w:rsidRPr="00842E6E">
        <w:rPr>
          <w:rFonts w:ascii="IRBadr" w:hAnsi="IRBadr" w:cs="IRBadr"/>
          <w:sz w:val="36"/>
          <w:szCs w:val="36"/>
          <w:rtl/>
        </w:rPr>
        <w:t xml:space="preserve"> 12 سوره مائده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008D7FF2">
        <w:rPr>
          <w:rStyle w:val="a"/>
          <w:rFonts w:ascii="IRBadr" w:hAnsi="IRBadr" w:cs="IRBadr"/>
          <w:b/>
          <w:bCs/>
          <w:sz w:val="36"/>
          <w:szCs w:val="36"/>
          <w:rtl/>
        </w:rPr>
        <w:t>«</w:t>
      </w:r>
      <w:r w:rsidRPr="00842E6E">
        <w:rPr>
          <w:rStyle w:val="a"/>
          <w:rFonts w:ascii="IRBadr" w:hAnsi="IRBadr" w:cs="IRBadr"/>
          <w:b/>
          <w:bCs/>
          <w:sz w:val="36"/>
          <w:szCs w:val="36"/>
          <w:rtl/>
        </w:rPr>
        <w:t>وَ قَالَ اللَّهُ إِنىِّ مَعَكُمْ  لَئنِ أَقَمْتُمُ الصَّلَوةَ وَ ءَاتَ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تُمُ الزَّكَوةَ وَ ءَامَنتُم بِرُسُلىِ وَ عَزَّرْتُمُوهُمْ وَ أَقْرَضْتُمُ اللَّهَ قَرْضًا حَسَنًا»</w:t>
      </w:r>
      <w:r w:rsidRPr="00842E6E">
        <w:rPr>
          <w:rFonts w:ascii="IRBadr" w:hAnsi="IRBadr" w:cs="IRBadr"/>
          <w:sz w:val="36"/>
          <w:szCs w:val="36"/>
          <w:vertAlign w:val="superscript"/>
          <w:rtl/>
        </w:rPr>
        <w:endnoteReference w:id="378"/>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اصلاً مع</w:t>
      </w:r>
      <w:r w:rsidR="00434892" w:rsidRPr="00842E6E">
        <w:rPr>
          <w:rFonts w:ascii="IRBadr" w:hAnsi="IRBadr" w:cs="IRBadr"/>
          <w:sz w:val="36"/>
          <w:szCs w:val="36"/>
          <w:rtl/>
        </w:rPr>
        <w:t>ی</w:t>
      </w:r>
      <w:r w:rsidRPr="00842E6E">
        <w:rPr>
          <w:rFonts w:ascii="IRBadr" w:hAnsi="IRBadr" w:cs="IRBadr"/>
          <w:sz w:val="36"/>
          <w:szCs w:val="36"/>
          <w:rtl/>
        </w:rPr>
        <w:t>ت من با شماست. د</w:t>
      </w:r>
      <w:r w:rsidR="00434892" w:rsidRPr="00842E6E">
        <w:rPr>
          <w:rFonts w:ascii="IRBadr" w:hAnsi="IRBadr" w:cs="IRBadr"/>
          <w:sz w:val="36"/>
          <w:szCs w:val="36"/>
          <w:rtl/>
        </w:rPr>
        <w:t>ی</w:t>
      </w:r>
      <w:r w:rsidRPr="00842E6E">
        <w:rPr>
          <w:rFonts w:ascii="IRBadr" w:hAnsi="IRBadr" w:cs="IRBadr"/>
          <w:sz w:val="36"/>
          <w:szCs w:val="36"/>
          <w:rtl/>
        </w:rPr>
        <w:t>گر وقت</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بنز</w:t>
      </w:r>
      <w:r w:rsidR="00434892" w:rsidRPr="00842E6E">
        <w:rPr>
          <w:rFonts w:ascii="IRBadr" w:hAnsi="IRBadr" w:cs="IRBadr"/>
          <w:sz w:val="36"/>
          <w:szCs w:val="36"/>
          <w:rtl/>
        </w:rPr>
        <w:t>ی</w:t>
      </w:r>
      <w:r w:rsidRPr="00842E6E">
        <w:rPr>
          <w:rFonts w:ascii="IRBadr" w:hAnsi="IRBadr" w:cs="IRBadr"/>
          <w:sz w:val="36"/>
          <w:szCs w:val="36"/>
          <w:rtl/>
        </w:rPr>
        <w:t>ن، شعله گرفت، ا</w:t>
      </w:r>
      <w:r w:rsidR="00434892" w:rsidRPr="00842E6E">
        <w:rPr>
          <w:rFonts w:ascii="IRBadr" w:hAnsi="IRBadr" w:cs="IRBadr"/>
          <w:sz w:val="36"/>
          <w:szCs w:val="36"/>
          <w:rtl/>
        </w:rPr>
        <w:t>ی</w:t>
      </w:r>
      <w:r w:rsidRPr="00842E6E">
        <w:rPr>
          <w:rFonts w:ascii="IRBadr" w:hAnsi="IRBadr" w:cs="IRBadr"/>
          <w:sz w:val="36"/>
          <w:szCs w:val="36"/>
          <w:rtl/>
        </w:rPr>
        <w:t xml:space="preserve">نطور می شود. ما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آتش را دار</w:t>
      </w:r>
      <w:r w:rsidR="00434892" w:rsidRPr="00842E6E">
        <w:rPr>
          <w:rFonts w:ascii="IRBadr" w:hAnsi="IRBadr" w:cs="IRBadr"/>
          <w:sz w:val="36"/>
          <w:szCs w:val="36"/>
          <w:rtl/>
        </w:rPr>
        <w:t>ی</w:t>
      </w:r>
      <w:r w:rsidRPr="00842E6E">
        <w:rPr>
          <w:rFonts w:ascii="IRBadr" w:hAnsi="IRBadr" w:cs="IRBadr"/>
          <w:sz w:val="36"/>
          <w:szCs w:val="36"/>
          <w:rtl/>
        </w:rPr>
        <w:t>م كه آن، به ا</w:t>
      </w:r>
      <w:r w:rsidR="00434892" w:rsidRPr="00842E6E">
        <w:rPr>
          <w:rFonts w:ascii="IRBadr" w:hAnsi="IRBadr" w:cs="IRBadr"/>
          <w:sz w:val="36"/>
          <w:szCs w:val="36"/>
          <w:rtl/>
        </w:rPr>
        <w:t>ی</w:t>
      </w:r>
      <w:r w:rsidRPr="00842E6E">
        <w:rPr>
          <w:rFonts w:ascii="IRBadr" w:hAnsi="IRBadr" w:cs="IRBadr"/>
          <w:sz w:val="36"/>
          <w:szCs w:val="36"/>
          <w:rtl/>
        </w:rPr>
        <w:t>ن عالم نم</w:t>
      </w:r>
      <w:r w:rsidR="00434892" w:rsidRPr="00842E6E">
        <w:rPr>
          <w:rFonts w:ascii="IRBadr" w:hAnsi="IRBadr" w:cs="IRBadr"/>
          <w:sz w:val="36"/>
          <w:szCs w:val="36"/>
          <w:rtl/>
        </w:rPr>
        <w:t>ی</w:t>
      </w:r>
      <w:r w:rsidRPr="00842E6E">
        <w:rPr>
          <w:rFonts w:ascii="IRBadr" w:hAnsi="IRBadr" w:cs="IRBadr"/>
          <w:sz w:val="36"/>
          <w:szCs w:val="36"/>
          <w:rtl/>
        </w:rPr>
        <w:t xml:space="preserve"> آ</w:t>
      </w:r>
      <w:r w:rsidR="00434892" w:rsidRPr="00842E6E">
        <w:rPr>
          <w:rFonts w:ascii="IRBadr" w:hAnsi="IRBadr" w:cs="IRBadr"/>
          <w:sz w:val="36"/>
          <w:szCs w:val="36"/>
          <w:rtl/>
        </w:rPr>
        <w:t>ی</w:t>
      </w:r>
      <w:r w:rsidRPr="00842E6E">
        <w:rPr>
          <w:rFonts w:ascii="IRBadr" w:hAnsi="IRBadr" w:cs="IRBadr"/>
          <w:sz w:val="36"/>
          <w:szCs w:val="36"/>
          <w:rtl/>
        </w:rPr>
        <w:t>د، اما ا</w:t>
      </w:r>
      <w:r w:rsidR="00434892" w:rsidRPr="00842E6E">
        <w:rPr>
          <w:rFonts w:ascii="IRBadr" w:hAnsi="IRBadr" w:cs="IRBadr"/>
          <w:sz w:val="36"/>
          <w:szCs w:val="36"/>
          <w:rtl/>
        </w:rPr>
        <w:t>ی</w:t>
      </w:r>
      <w:r w:rsidRPr="00842E6E">
        <w:rPr>
          <w:rFonts w:ascii="IRBadr" w:hAnsi="IRBadr" w:cs="IRBadr"/>
          <w:sz w:val="36"/>
          <w:szCs w:val="36"/>
          <w:rtl/>
        </w:rPr>
        <w:t>ن بنز</w:t>
      </w:r>
      <w:r w:rsidR="00434892" w:rsidRPr="00842E6E">
        <w:rPr>
          <w:rFonts w:ascii="IRBadr" w:hAnsi="IRBadr" w:cs="IRBadr"/>
          <w:sz w:val="36"/>
          <w:szCs w:val="36"/>
          <w:rtl/>
        </w:rPr>
        <w:t>ی</w:t>
      </w:r>
      <w:r w:rsidRPr="00842E6E">
        <w:rPr>
          <w:rFonts w:ascii="IRBadr" w:hAnsi="IRBadr" w:cs="IRBadr"/>
          <w:sz w:val="36"/>
          <w:szCs w:val="36"/>
          <w:rtl/>
        </w:rPr>
        <w:t>ن وقت</w:t>
      </w:r>
      <w:r w:rsidR="00434892" w:rsidRPr="00842E6E">
        <w:rPr>
          <w:rFonts w:ascii="IRBadr" w:hAnsi="IRBadr" w:cs="IRBadr"/>
          <w:sz w:val="36"/>
          <w:szCs w:val="36"/>
          <w:rtl/>
        </w:rPr>
        <w:t>ی</w:t>
      </w:r>
      <w:r w:rsidRPr="00842E6E">
        <w:rPr>
          <w:rFonts w:ascii="IRBadr" w:hAnsi="IRBadr" w:cs="IRBadr"/>
          <w:sz w:val="36"/>
          <w:szCs w:val="36"/>
          <w:rtl/>
        </w:rPr>
        <w:t xml:space="preserve"> كه شعله گرفت، مع</w:t>
      </w:r>
      <w:r w:rsidR="00434892" w:rsidRPr="00842E6E">
        <w:rPr>
          <w:rFonts w:ascii="IRBadr" w:hAnsi="IRBadr" w:cs="IRBadr"/>
          <w:sz w:val="36"/>
          <w:szCs w:val="36"/>
          <w:rtl/>
        </w:rPr>
        <w:t>ی</w:t>
      </w:r>
      <w:r w:rsidRPr="00842E6E">
        <w:rPr>
          <w:rFonts w:ascii="IRBadr" w:hAnsi="IRBadr" w:cs="IRBadr"/>
          <w:sz w:val="36"/>
          <w:szCs w:val="36"/>
          <w:rtl/>
        </w:rPr>
        <w:t>ت آتش با بنزین را نشان  م</w:t>
      </w:r>
      <w:r w:rsidR="00434892" w:rsidRPr="00842E6E">
        <w:rPr>
          <w:rFonts w:ascii="IRBadr" w:hAnsi="IRBadr" w:cs="IRBadr"/>
          <w:sz w:val="36"/>
          <w:szCs w:val="36"/>
          <w:rtl/>
        </w:rPr>
        <w:t>ی</w:t>
      </w:r>
      <w:r w:rsidRPr="00842E6E">
        <w:rPr>
          <w:rFonts w:ascii="IRBadr" w:hAnsi="IRBadr" w:cs="IRBadr"/>
          <w:sz w:val="36"/>
          <w:szCs w:val="36"/>
          <w:rtl/>
        </w:rPr>
        <w:t>‌دهد كه شعله، در ا</w:t>
      </w:r>
      <w:r w:rsidR="00434892" w:rsidRPr="00842E6E">
        <w:rPr>
          <w:rFonts w:ascii="IRBadr" w:hAnsi="IRBadr" w:cs="IRBadr"/>
          <w:sz w:val="36"/>
          <w:szCs w:val="36"/>
          <w:rtl/>
        </w:rPr>
        <w:t>ی</w:t>
      </w:r>
      <w:r w:rsidRPr="00842E6E">
        <w:rPr>
          <w:rFonts w:ascii="IRBadr" w:hAnsi="IRBadr" w:cs="IRBadr"/>
          <w:sz w:val="36"/>
          <w:szCs w:val="36"/>
          <w:rtl/>
        </w:rPr>
        <w:t>ن عالم تجلی پ</w:t>
      </w:r>
      <w:r w:rsidR="00434892" w:rsidRPr="00842E6E">
        <w:rPr>
          <w:rFonts w:ascii="IRBadr" w:hAnsi="IRBadr" w:cs="IRBadr"/>
          <w:sz w:val="36"/>
          <w:szCs w:val="36"/>
          <w:rtl/>
        </w:rPr>
        <w:t>ی</w:t>
      </w:r>
      <w:r w:rsidRPr="00842E6E">
        <w:rPr>
          <w:rFonts w:ascii="IRBadr" w:hAnsi="IRBadr" w:cs="IRBadr"/>
          <w:sz w:val="36"/>
          <w:szCs w:val="36"/>
          <w:rtl/>
        </w:rPr>
        <w:t>دا كرده است.</w:t>
      </w:r>
    </w:p>
    <w:p w:rsidR="00B96E36" w:rsidRPr="00842E6E" w:rsidRDefault="00B96E36" w:rsidP="006A211B">
      <w:pPr>
        <w:pStyle w:val="Style3"/>
        <w:jc w:val="both"/>
        <w:rPr>
          <w:rFonts w:ascii="IRBadr" w:hAnsi="IRBadr" w:cs="IRBadr"/>
          <w:sz w:val="36"/>
          <w:szCs w:val="36"/>
          <w:rtl/>
        </w:rPr>
      </w:pPr>
      <w:bookmarkStart w:id="687" w:name="_Toc416547253"/>
      <w:bookmarkStart w:id="688" w:name="_Toc416547418"/>
      <w:bookmarkStart w:id="689" w:name="_Toc417326951"/>
      <w:bookmarkStart w:id="690" w:name="_Toc417327116"/>
    </w:p>
    <w:p w:rsidR="00B96E36" w:rsidRPr="00842E6E" w:rsidRDefault="00B96E36" w:rsidP="00A20A0B">
      <w:pPr>
        <w:pStyle w:val="Heading2"/>
        <w:rPr>
          <w:rtl/>
        </w:rPr>
      </w:pPr>
      <w:bookmarkStart w:id="691" w:name="_Toc59976390"/>
      <w:r w:rsidRPr="00842E6E">
        <w:rPr>
          <w:rtl/>
        </w:rPr>
        <w:t>خشوع در نماز</w:t>
      </w:r>
      <w:bookmarkEnd w:id="687"/>
      <w:bookmarkEnd w:id="688"/>
      <w:bookmarkEnd w:id="689"/>
      <w:bookmarkEnd w:id="690"/>
      <w:bookmarkEnd w:id="691"/>
    </w:p>
    <w:p w:rsidR="00B96E36" w:rsidRPr="00842E6E" w:rsidRDefault="00B96E36" w:rsidP="008D7FF2">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«وَ اسْتَعِ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نُواْ بِالصَّبرْ وَ الصَّلَوةِ وَ إِنهَّا لَكَبِ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رَةٌ إِلَّا عَلىَ الخَاشِعِ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ن» </w:t>
      </w:r>
    </w:p>
    <w:p w:rsidR="008D7FF2"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w:t>
      </w:r>
      <w:r w:rsidR="00701A2C" w:rsidRPr="00842E6E">
        <w:rPr>
          <w:rFonts w:ascii="IRBadr" w:hAnsi="IRBadr" w:cs="IRBadr" w:hint="cs"/>
          <w:sz w:val="36"/>
          <w:szCs w:val="36"/>
          <w:rtl/>
        </w:rPr>
        <w:t xml:space="preserve"> </w:t>
      </w:r>
      <w:r w:rsidRPr="00842E6E">
        <w:rPr>
          <w:rFonts w:ascii="IRBadr" w:hAnsi="IRBadr" w:cs="IRBadr"/>
          <w:sz w:val="36"/>
          <w:szCs w:val="36"/>
          <w:rtl/>
        </w:rPr>
        <w:t>استعانت بجوی</w:t>
      </w:r>
      <w:r w:rsidR="00434892" w:rsidRPr="00842E6E">
        <w:rPr>
          <w:rFonts w:ascii="IRBadr" w:hAnsi="IRBadr" w:cs="IRBadr"/>
          <w:sz w:val="36"/>
          <w:szCs w:val="36"/>
          <w:rtl/>
        </w:rPr>
        <w:t>ی</w:t>
      </w:r>
      <w:r w:rsidRPr="00842E6E">
        <w:rPr>
          <w:rFonts w:ascii="IRBadr" w:hAnsi="IRBadr" w:cs="IRBadr"/>
          <w:sz w:val="36"/>
          <w:szCs w:val="36"/>
          <w:rtl/>
        </w:rPr>
        <w:t>د از صبر و نماز والبته آن نماز، سخت و</w:t>
      </w:r>
      <w:r w:rsidR="00701A2C" w:rsidRPr="00842E6E">
        <w:rPr>
          <w:rFonts w:ascii="IRBadr" w:hAnsi="IRBadr" w:cs="IRBadr" w:hint="cs"/>
          <w:sz w:val="36"/>
          <w:szCs w:val="36"/>
          <w:rtl/>
        </w:rPr>
        <w:t xml:space="preserve"> </w:t>
      </w:r>
      <w:r w:rsidRPr="00842E6E">
        <w:rPr>
          <w:rFonts w:ascii="IRBadr" w:hAnsi="IRBadr" w:cs="IRBadr"/>
          <w:sz w:val="36"/>
          <w:szCs w:val="36"/>
          <w:rtl/>
        </w:rPr>
        <w:t>سنگ</w:t>
      </w:r>
      <w:r w:rsidR="00434892" w:rsidRPr="00842E6E">
        <w:rPr>
          <w:rFonts w:ascii="IRBadr" w:hAnsi="IRBadr" w:cs="IRBadr"/>
          <w:sz w:val="36"/>
          <w:szCs w:val="36"/>
          <w:rtl/>
        </w:rPr>
        <w:t>ی</w:t>
      </w:r>
      <w:r w:rsidRPr="00842E6E">
        <w:rPr>
          <w:rFonts w:ascii="IRBadr" w:hAnsi="IRBadr" w:cs="IRBadr"/>
          <w:sz w:val="36"/>
          <w:szCs w:val="36"/>
          <w:rtl/>
        </w:rPr>
        <w:t>ن است مگر برا</w:t>
      </w:r>
      <w:r w:rsidR="00434892" w:rsidRPr="00842E6E">
        <w:rPr>
          <w:rFonts w:ascii="IRBadr" w:hAnsi="IRBadr" w:cs="IRBadr"/>
          <w:sz w:val="36"/>
          <w:szCs w:val="36"/>
          <w:rtl/>
        </w:rPr>
        <w:t>ی</w:t>
      </w:r>
      <w:r w:rsidRPr="00842E6E">
        <w:rPr>
          <w:rFonts w:ascii="IRBadr" w:hAnsi="IRBadr" w:cs="IRBadr"/>
          <w:sz w:val="36"/>
          <w:szCs w:val="36"/>
          <w:rtl/>
        </w:rPr>
        <w:t xml:space="preserve"> خاشعان.</w:t>
      </w:r>
      <w:r w:rsidR="00701A2C" w:rsidRPr="00842E6E">
        <w:rPr>
          <w:rFonts w:ascii="IRBadr" w:hAnsi="IRBadr" w:cs="IRBadr" w:hint="cs"/>
          <w:sz w:val="36"/>
          <w:szCs w:val="36"/>
          <w:rtl/>
        </w:rPr>
        <w:t xml:space="preserve"> </w:t>
      </w:r>
      <w:r w:rsidR="008D7FF2" w:rsidRPr="008D7FF2">
        <w:rPr>
          <w:rFonts w:ascii="IRBadr" w:hAnsi="IRBadr" w:cs="IRBadr"/>
          <w:sz w:val="32"/>
          <w:szCs w:val="32"/>
          <w:rtl/>
        </w:rPr>
        <w:t>(سوره‌ی بقره، آیه 45)</w:t>
      </w:r>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خشوع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سرمان را در نماز ن</w:t>
      </w:r>
      <w:r w:rsidR="00434892" w:rsidRPr="00842E6E">
        <w:rPr>
          <w:rFonts w:ascii="IRBadr" w:hAnsi="IRBadr" w:cs="IRBadr"/>
          <w:sz w:val="36"/>
          <w:szCs w:val="36"/>
          <w:rtl/>
        </w:rPr>
        <w:t>ی</w:t>
      </w:r>
      <w:r w:rsidRPr="00842E6E">
        <w:rPr>
          <w:rFonts w:ascii="IRBadr" w:hAnsi="IRBadr" w:cs="IRBadr"/>
          <w:sz w:val="36"/>
          <w:szCs w:val="36"/>
          <w:rtl/>
        </w:rPr>
        <w:t>م متر كج كن</w:t>
      </w:r>
      <w:r w:rsidR="00434892" w:rsidRPr="00842E6E">
        <w:rPr>
          <w:rFonts w:ascii="IRBadr" w:hAnsi="IRBadr" w:cs="IRBadr"/>
          <w:sz w:val="36"/>
          <w:szCs w:val="36"/>
          <w:rtl/>
        </w:rPr>
        <w:t>ی</w:t>
      </w:r>
      <w:r w:rsidRPr="00842E6E">
        <w:rPr>
          <w:rFonts w:ascii="IRBadr" w:hAnsi="IRBadr" w:cs="IRBadr"/>
          <w:sz w:val="36"/>
          <w:szCs w:val="36"/>
          <w:rtl/>
        </w:rPr>
        <w:t>م و</w:t>
      </w:r>
      <w:r w:rsidR="00701A2C" w:rsidRPr="00842E6E">
        <w:rPr>
          <w:rFonts w:ascii="IRBadr" w:hAnsi="IRBadr" w:cs="IRBadr" w:hint="cs"/>
          <w:sz w:val="36"/>
          <w:szCs w:val="36"/>
          <w:rtl/>
        </w:rPr>
        <w:t xml:space="preserve"> </w:t>
      </w:r>
      <w:r w:rsidRPr="00842E6E">
        <w:rPr>
          <w:rFonts w:ascii="IRBadr" w:hAnsi="IRBadr" w:cs="IRBadr"/>
          <w:sz w:val="36"/>
          <w:szCs w:val="36"/>
          <w:rtl/>
        </w:rPr>
        <w:t>خود را هم تحر</w:t>
      </w:r>
      <w:r w:rsidR="00434892" w:rsidRPr="00842E6E">
        <w:rPr>
          <w:rFonts w:ascii="IRBadr" w:hAnsi="IRBadr" w:cs="IRBadr"/>
          <w:sz w:val="36"/>
          <w:szCs w:val="36"/>
          <w:rtl/>
        </w:rPr>
        <w:t>ی</w:t>
      </w:r>
      <w:r w:rsidRPr="00842E6E">
        <w:rPr>
          <w:rFonts w:ascii="IRBadr" w:hAnsi="IRBadr" w:cs="IRBadr"/>
          <w:sz w:val="36"/>
          <w:szCs w:val="36"/>
          <w:rtl/>
        </w:rPr>
        <w:t>ك كن</w:t>
      </w:r>
      <w:r w:rsidR="00434892" w:rsidRPr="00842E6E">
        <w:rPr>
          <w:rFonts w:ascii="IRBadr" w:hAnsi="IRBadr" w:cs="IRBadr"/>
          <w:sz w:val="36"/>
          <w:szCs w:val="36"/>
          <w:rtl/>
        </w:rPr>
        <w:t>ی</w:t>
      </w:r>
      <w:r w:rsidRPr="00842E6E">
        <w:rPr>
          <w:rFonts w:ascii="IRBadr" w:hAnsi="IRBadr" w:cs="IRBadr"/>
          <w:sz w:val="36"/>
          <w:szCs w:val="36"/>
          <w:rtl/>
        </w:rPr>
        <w:t>م وعدس و... هم بخور</w:t>
      </w:r>
      <w:r w:rsidR="00434892" w:rsidRPr="00842E6E">
        <w:rPr>
          <w:rFonts w:ascii="IRBadr" w:hAnsi="IRBadr" w:cs="IRBadr"/>
          <w:sz w:val="36"/>
          <w:szCs w:val="36"/>
          <w:rtl/>
        </w:rPr>
        <w:t>ی</w:t>
      </w:r>
      <w:r w:rsidRPr="00842E6E">
        <w:rPr>
          <w:rFonts w:ascii="IRBadr" w:hAnsi="IRBadr" w:cs="IRBadr"/>
          <w:sz w:val="36"/>
          <w:szCs w:val="36"/>
          <w:rtl/>
        </w:rPr>
        <w:t>م كه شُرشُر اشك از چشمانمان سراز</w:t>
      </w:r>
      <w:r w:rsidR="00434892" w:rsidRPr="00842E6E">
        <w:rPr>
          <w:rFonts w:ascii="IRBadr" w:hAnsi="IRBadr" w:cs="IRBadr"/>
          <w:sz w:val="36"/>
          <w:szCs w:val="36"/>
          <w:rtl/>
        </w:rPr>
        <w:t>ی</w:t>
      </w:r>
      <w:r w:rsidRPr="00842E6E">
        <w:rPr>
          <w:rFonts w:ascii="IRBadr" w:hAnsi="IRBadr" w:cs="IRBadr"/>
          <w:sz w:val="36"/>
          <w:szCs w:val="36"/>
          <w:rtl/>
        </w:rPr>
        <w:t>ر شود، ا</w:t>
      </w:r>
      <w:r w:rsidR="00434892" w:rsidRPr="00842E6E">
        <w:rPr>
          <w:rFonts w:ascii="IRBadr" w:hAnsi="IRBadr" w:cs="IRBadr"/>
          <w:sz w:val="36"/>
          <w:szCs w:val="36"/>
          <w:rtl/>
        </w:rPr>
        <w:t>ی</w:t>
      </w:r>
      <w:r w:rsidRPr="00842E6E">
        <w:rPr>
          <w:rFonts w:ascii="IRBadr" w:hAnsi="IRBadr" w:cs="IRBadr"/>
          <w:sz w:val="36"/>
          <w:szCs w:val="36"/>
          <w:rtl/>
        </w:rPr>
        <w:t>ن همان عقربه است که دستکاری شده است و</w:t>
      </w:r>
      <w:r w:rsidR="00701A2C" w:rsidRPr="00842E6E">
        <w:rPr>
          <w:rFonts w:ascii="IRBadr" w:hAnsi="IRBadr" w:cs="IRBadr" w:hint="cs"/>
          <w:sz w:val="36"/>
          <w:szCs w:val="36"/>
          <w:rtl/>
        </w:rPr>
        <w:t xml:space="preserve"> </w:t>
      </w:r>
      <w:r w:rsidRPr="00842E6E">
        <w:rPr>
          <w:rFonts w:ascii="IRBadr" w:hAnsi="IRBadr" w:cs="IRBadr"/>
          <w:sz w:val="36"/>
          <w:szCs w:val="36"/>
          <w:rtl/>
        </w:rPr>
        <w:t>آدم را م</w:t>
      </w:r>
      <w:r w:rsidR="00434892" w:rsidRPr="00842E6E">
        <w:rPr>
          <w:rFonts w:ascii="IRBadr" w:hAnsi="IRBadr" w:cs="IRBadr"/>
          <w:sz w:val="36"/>
          <w:szCs w:val="36"/>
          <w:rtl/>
        </w:rPr>
        <w:t>ی</w:t>
      </w:r>
      <w:r w:rsidRPr="00842E6E">
        <w:rPr>
          <w:rFonts w:ascii="IRBadr" w:hAnsi="IRBadr" w:cs="IRBadr"/>
          <w:sz w:val="36"/>
          <w:szCs w:val="36"/>
          <w:rtl/>
        </w:rPr>
        <w:t>‌فر</w:t>
      </w:r>
      <w:r w:rsidR="00434892" w:rsidRPr="00842E6E">
        <w:rPr>
          <w:rFonts w:ascii="IRBadr" w:hAnsi="IRBadr" w:cs="IRBadr"/>
          <w:sz w:val="36"/>
          <w:szCs w:val="36"/>
          <w:rtl/>
        </w:rPr>
        <w:t>ی</w:t>
      </w:r>
      <w:r w:rsidRPr="00842E6E">
        <w:rPr>
          <w:rFonts w:ascii="IRBadr" w:hAnsi="IRBadr" w:cs="IRBadr"/>
          <w:sz w:val="36"/>
          <w:szCs w:val="36"/>
          <w:rtl/>
        </w:rPr>
        <w:t>بد. خشوع آن است كه من</w:t>
      </w:r>
      <w:r w:rsidR="00434892" w:rsidRPr="00842E6E">
        <w:rPr>
          <w:rFonts w:ascii="IRBadr" w:hAnsi="IRBadr" w:cs="IRBadr"/>
          <w:sz w:val="36"/>
          <w:szCs w:val="36"/>
          <w:rtl/>
        </w:rPr>
        <w:t>ی</w:t>
      </w:r>
      <w:r w:rsidRPr="00842E6E">
        <w:rPr>
          <w:rFonts w:ascii="IRBadr" w:hAnsi="IRBadr" w:cs="IRBadr"/>
          <w:sz w:val="36"/>
          <w:szCs w:val="36"/>
          <w:rtl/>
        </w:rPr>
        <w:t>ت را فراموش كن</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379"/>
      </w:r>
      <w:r w:rsidRPr="00842E6E">
        <w:rPr>
          <w:rFonts w:ascii="IRBadr" w:hAnsi="IRBadr" w:cs="IRBadr"/>
          <w:sz w:val="36"/>
          <w:szCs w:val="36"/>
          <w:rtl/>
        </w:rPr>
        <w:t>. چرا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اد مرگ، دل را نوران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00434892" w:rsidRPr="00842E6E">
        <w:rPr>
          <w:rFonts w:ascii="IRBadr" w:hAnsi="IRBadr" w:cs="IRBadr"/>
          <w:sz w:val="36"/>
          <w:szCs w:val="36"/>
          <w:rtl/>
        </w:rPr>
        <w:t>ی</w:t>
      </w:r>
      <w:r w:rsidRPr="00842E6E">
        <w:rPr>
          <w:rFonts w:ascii="IRBadr" w:hAnsi="IRBadr" w:cs="IRBadr"/>
          <w:sz w:val="36"/>
          <w:szCs w:val="36"/>
          <w:rtl/>
        </w:rPr>
        <w:t>ك آقای</w:t>
      </w:r>
      <w:r w:rsidR="00434892" w:rsidRPr="00842E6E">
        <w:rPr>
          <w:rFonts w:ascii="IRBadr" w:hAnsi="IRBadr" w:cs="IRBadr"/>
          <w:sz w:val="36"/>
          <w:szCs w:val="36"/>
          <w:rtl/>
        </w:rPr>
        <w:t>ی</w:t>
      </w:r>
      <w:r w:rsidRPr="00842E6E">
        <w:rPr>
          <w:rFonts w:ascii="IRBadr" w:hAnsi="IRBadr" w:cs="IRBadr"/>
          <w:sz w:val="36"/>
          <w:szCs w:val="36"/>
          <w:rtl/>
        </w:rPr>
        <w:t xml:space="preserve"> بود كه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با دبدبه و كبكبه با د</w:t>
      </w:r>
      <w:r w:rsidR="00434892" w:rsidRPr="00842E6E">
        <w:rPr>
          <w:rFonts w:ascii="IRBadr" w:hAnsi="IRBadr" w:cs="IRBadr"/>
          <w:sz w:val="36"/>
          <w:szCs w:val="36"/>
          <w:rtl/>
        </w:rPr>
        <w:t>ی</w:t>
      </w:r>
      <w:r w:rsidRPr="00842E6E">
        <w:rPr>
          <w:rFonts w:ascii="IRBadr" w:hAnsi="IRBadr" w:cs="IRBadr"/>
          <w:sz w:val="36"/>
          <w:szCs w:val="36"/>
          <w:rtl/>
        </w:rPr>
        <w:t>گران برخورد م</w:t>
      </w:r>
      <w:r w:rsidR="00434892" w:rsidRPr="00842E6E">
        <w:rPr>
          <w:rFonts w:ascii="IRBadr" w:hAnsi="IRBadr" w:cs="IRBadr"/>
          <w:sz w:val="36"/>
          <w:szCs w:val="36"/>
          <w:rtl/>
        </w:rPr>
        <w:t>ی</w:t>
      </w:r>
      <w:r w:rsidRPr="00842E6E">
        <w:rPr>
          <w:rFonts w:ascii="IRBadr" w:hAnsi="IRBadr" w:cs="IRBadr"/>
          <w:sz w:val="36"/>
          <w:szCs w:val="36"/>
          <w:rtl/>
        </w:rPr>
        <w:t>‌كرد وحت</w:t>
      </w:r>
      <w:r w:rsidR="00434892" w:rsidRPr="00842E6E">
        <w:rPr>
          <w:rFonts w:ascii="IRBadr" w:hAnsi="IRBadr" w:cs="IRBadr"/>
          <w:sz w:val="36"/>
          <w:szCs w:val="36"/>
          <w:rtl/>
        </w:rPr>
        <w:t>ی</w:t>
      </w:r>
      <w:r w:rsidRPr="00842E6E">
        <w:rPr>
          <w:rFonts w:ascii="IRBadr" w:hAnsi="IRBadr" w:cs="IRBadr"/>
          <w:sz w:val="36"/>
          <w:szCs w:val="36"/>
          <w:rtl/>
        </w:rPr>
        <w:t xml:space="preserve"> افتخار م</w:t>
      </w:r>
      <w:r w:rsidR="00434892" w:rsidRPr="00842E6E">
        <w:rPr>
          <w:rFonts w:ascii="IRBadr" w:hAnsi="IRBadr" w:cs="IRBadr"/>
          <w:sz w:val="36"/>
          <w:szCs w:val="36"/>
          <w:rtl/>
        </w:rPr>
        <w:t>ی</w:t>
      </w:r>
      <w:r w:rsidRPr="00842E6E">
        <w:rPr>
          <w:rFonts w:ascii="IRBadr" w:hAnsi="IRBadr" w:cs="IRBadr"/>
          <w:sz w:val="36"/>
          <w:szCs w:val="36"/>
          <w:rtl/>
        </w:rPr>
        <w:t>‌كرد كه وقت</w:t>
      </w:r>
      <w:r w:rsidR="00434892" w:rsidRPr="00842E6E">
        <w:rPr>
          <w:rFonts w:ascii="IRBadr" w:hAnsi="IRBadr" w:cs="IRBadr"/>
          <w:sz w:val="36"/>
          <w:szCs w:val="36"/>
          <w:rtl/>
        </w:rPr>
        <w:t>ی</w:t>
      </w:r>
      <w:r w:rsidRPr="00842E6E">
        <w:rPr>
          <w:rFonts w:ascii="IRBadr" w:hAnsi="IRBadr" w:cs="IRBadr"/>
          <w:sz w:val="36"/>
          <w:szCs w:val="36"/>
          <w:rtl/>
        </w:rPr>
        <w:t xml:space="preserve"> اسم فلان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همه م</w:t>
      </w:r>
      <w:r w:rsidR="00434892" w:rsidRPr="00842E6E">
        <w:rPr>
          <w:rFonts w:ascii="IRBadr" w:hAnsi="IRBadr" w:cs="IRBadr"/>
          <w:sz w:val="36"/>
          <w:szCs w:val="36"/>
          <w:rtl/>
        </w:rPr>
        <w:t>ی</w:t>
      </w:r>
      <w:r w:rsidRPr="00842E6E">
        <w:rPr>
          <w:rFonts w:ascii="IRBadr" w:hAnsi="IRBadr" w:cs="IRBadr"/>
          <w:sz w:val="36"/>
          <w:szCs w:val="36"/>
          <w:rtl/>
        </w:rPr>
        <w:t>‌ترسند وخود را جمع وجور م</w:t>
      </w:r>
      <w:r w:rsidR="00434892" w:rsidRPr="00842E6E">
        <w:rPr>
          <w:rFonts w:ascii="IRBadr" w:hAnsi="IRBadr" w:cs="IRBadr"/>
          <w:sz w:val="36"/>
          <w:szCs w:val="36"/>
          <w:rtl/>
        </w:rPr>
        <w:t>ی</w:t>
      </w:r>
      <w:r w:rsidRPr="00842E6E">
        <w:rPr>
          <w:rFonts w:ascii="IRBadr" w:hAnsi="IRBadr" w:cs="IRBadr"/>
          <w:sz w:val="36"/>
          <w:szCs w:val="36"/>
          <w:rtl/>
        </w:rPr>
        <w:t>‌كنند حت</w:t>
      </w:r>
      <w:r w:rsidR="00434892" w:rsidRPr="00842E6E">
        <w:rPr>
          <w:rFonts w:ascii="IRBadr" w:hAnsi="IRBadr" w:cs="IRBadr"/>
          <w:sz w:val="36"/>
          <w:szCs w:val="36"/>
          <w:rtl/>
        </w:rPr>
        <w:t>ی</w:t>
      </w:r>
      <w:r w:rsidRPr="00842E6E">
        <w:rPr>
          <w:rFonts w:ascii="IRBadr" w:hAnsi="IRBadr" w:cs="IRBadr"/>
          <w:sz w:val="36"/>
          <w:szCs w:val="36"/>
          <w:rtl/>
        </w:rPr>
        <w:t xml:space="preserve"> خودش هم باورش شده بود، بعد مر</w:t>
      </w:r>
      <w:r w:rsidR="00434892" w:rsidRPr="00842E6E">
        <w:rPr>
          <w:rFonts w:ascii="IRBadr" w:hAnsi="IRBadr" w:cs="IRBadr"/>
          <w:sz w:val="36"/>
          <w:szCs w:val="36"/>
          <w:rtl/>
        </w:rPr>
        <w:t>ی</w:t>
      </w:r>
      <w:r w:rsidRPr="00842E6E">
        <w:rPr>
          <w:rFonts w:ascii="IRBadr" w:hAnsi="IRBadr" w:cs="IRBadr"/>
          <w:sz w:val="36"/>
          <w:szCs w:val="36"/>
          <w:rtl/>
        </w:rPr>
        <w:t xml:space="preserve">ض </w:t>
      </w:r>
      <w:r w:rsidRPr="00842E6E">
        <w:rPr>
          <w:rFonts w:ascii="IRBadr" w:hAnsi="IRBadr" w:cs="IRBadr"/>
          <w:sz w:val="36"/>
          <w:szCs w:val="36"/>
          <w:rtl/>
        </w:rPr>
        <w:lastRenderedPageBreak/>
        <w:t>شد واكنون، مدت</w:t>
      </w:r>
      <w:r w:rsidR="00434892" w:rsidRPr="00842E6E">
        <w:rPr>
          <w:rFonts w:ascii="IRBadr" w:hAnsi="IRBadr" w:cs="IRBadr"/>
          <w:sz w:val="36"/>
          <w:szCs w:val="36"/>
          <w:rtl/>
        </w:rPr>
        <w:t>ی</w:t>
      </w:r>
      <w:r w:rsidRPr="00842E6E">
        <w:rPr>
          <w:rFonts w:ascii="IRBadr" w:hAnsi="IRBadr" w:cs="IRBadr"/>
          <w:sz w:val="36"/>
          <w:szCs w:val="36"/>
          <w:rtl/>
        </w:rPr>
        <w:t xml:space="preserve"> است كه دكترها، جوابش كرده اند وحالا در بستر افتاده وآخرها</w:t>
      </w:r>
      <w:r w:rsidR="00434892" w:rsidRPr="00842E6E">
        <w:rPr>
          <w:rFonts w:ascii="IRBadr" w:hAnsi="IRBadr" w:cs="IRBadr"/>
          <w:sz w:val="36"/>
          <w:szCs w:val="36"/>
          <w:rtl/>
        </w:rPr>
        <w:t>ی</w:t>
      </w:r>
      <w:r w:rsidRPr="00842E6E">
        <w:rPr>
          <w:rFonts w:ascii="IRBadr" w:hAnsi="IRBadr" w:cs="IRBadr"/>
          <w:sz w:val="36"/>
          <w:szCs w:val="36"/>
          <w:rtl/>
        </w:rPr>
        <w:t xml:space="preserve"> عمرش است. آنچنان خُرد شده ومن</w:t>
      </w:r>
      <w:r w:rsidR="00434892" w:rsidRPr="00842E6E">
        <w:rPr>
          <w:rFonts w:ascii="IRBadr" w:hAnsi="IRBadr" w:cs="IRBadr"/>
          <w:sz w:val="36"/>
          <w:szCs w:val="36"/>
          <w:rtl/>
        </w:rPr>
        <w:t>ی</w:t>
      </w:r>
      <w:r w:rsidRPr="00842E6E">
        <w:rPr>
          <w:rFonts w:ascii="IRBadr" w:hAnsi="IRBadr" w:cs="IRBadr"/>
          <w:sz w:val="36"/>
          <w:szCs w:val="36"/>
          <w:rtl/>
        </w:rPr>
        <w:t>ت را از دست داده كه با هر اشاره‌ا</w:t>
      </w:r>
      <w:r w:rsidR="00434892" w:rsidRPr="00842E6E">
        <w:rPr>
          <w:rFonts w:ascii="IRBadr" w:hAnsi="IRBadr" w:cs="IRBadr"/>
          <w:sz w:val="36"/>
          <w:szCs w:val="36"/>
          <w:rtl/>
        </w:rPr>
        <w:t>ی</w:t>
      </w:r>
      <w:r w:rsidRPr="00842E6E">
        <w:rPr>
          <w:rFonts w:ascii="IRBadr" w:hAnsi="IRBadr" w:cs="IRBadr"/>
          <w:sz w:val="36"/>
          <w:szCs w:val="36"/>
          <w:rtl/>
        </w:rPr>
        <w:t xml:space="preserve">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هركس به ع</w:t>
      </w:r>
      <w:r w:rsidR="00434892" w:rsidRPr="00842E6E">
        <w:rPr>
          <w:rFonts w:ascii="IRBadr" w:hAnsi="IRBadr" w:cs="IRBadr"/>
          <w:sz w:val="36"/>
          <w:szCs w:val="36"/>
          <w:rtl/>
        </w:rPr>
        <w:t>ی</w:t>
      </w:r>
      <w:r w:rsidRPr="00842E6E">
        <w:rPr>
          <w:rFonts w:ascii="IRBadr" w:hAnsi="IRBadr" w:cs="IRBadr"/>
          <w:sz w:val="36"/>
          <w:szCs w:val="36"/>
          <w:rtl/>
        </w:rPr>
        <w:t>ادتش م</w:t>
      </w:r>
      <w:r w:rsidR="00434892" w:rsidRPr="00842E6E">
        <w:rPr>
          <w:rFonts w:ascii="IRBadr" w:hAnsi="IRBadr" w:cs="IRBadr"/>
          <w:sz w:val="36"/>
          <w:szCs w:val="36"/>
          <w:rtl/>
        </w:rPr>
        <w:t>ی</w:t>
      </w:r>
      <w:r w:rsidRPr="00842E6E">
        <w:rPr>
          <w:rFonts w:ascii="IRBadr" w:hAnsi="IRBadr" w:cs="IRBadr"/>
          <w:sz w:val="36"/>
          <w:szCs w:val="36"/>
          <w:rtl/>
        </w:rPr>
        <w:t>‌آ</w:t>
      </w:r>
      <w:r w:rsidR="00434892" w:rsidRPr="00842E6E">
        <w:rPr>
          <w:rFonts w:ascii="IRBadr" w:hAnsi="IRBadr" w:cs="IRBadr"/>
          <w:sz w:val="36"/>
          <w:szCs w:val="36"/>
          <w:rtl/>
        </w:rPr>
        <w:t>ی</w:t>
      </w:r>
      <w:r w:rsidRPr="00842E6E">
        <w:rPr>
          <w:rFonts w:ascii="IRBadr" w:hAnsi="IRBadr" w:cs="IRBadr"/>
          <w:sz w:val="36"/>
          <w:szCs w:val="36"/>
          <w:rtl/>
        </w:rPr>
        <w:t>د، صدا</w:t>
      </w:r>
      <w:r w:rsidR="00434892" w:rsidRPr="00842E6E">
        <w:rPr>
          <w:rFonts w:ascii="IRBadr" w:hAnsi="IRBadr" w:cs="IRBadr"/>
          <w:sz w:val="36"/>
          <w:szCs w:val="36"/>
          <w:rtl/>
        </w:rPr>
        <w:t>ی</w:t>
      </w:r>
      <w:r w:rsidRPr="00842E6E">
        <w:rPr>
          <w:rFonts w:ascii="IRBadr" w:hAnsi="IRBadr" w:cs="IRBadr"/>
          <w:sz w:val="36"/>
          <w:szCs w:val="36"/>
          <w:rtl/>
        </w:rPr>
        <w:t xml:space="preserve"> گر</w:t>
      </w:r>
      <w:r w:rsidR="00434892" w:rsidRPr="00842E6E">
        <w:rPr>
          <w:rFonts w:ascii="IRBadr" w:hAnsi="IRBadr" w:cs="IRBadr"/>
          <w:sz w:val="36"/>
          <w:szCs w:val="36"/>
          <w:rtl/>
        </w:rPr>
        <w:t>ی</w:t>
      </w:r>
      <w:r w:rsidRPr="00842E6E">
        <w:rPr>
          <w:rFonts w:ascii="IRBadr" w:hAnsi="IRBadr" w:cs="IRBadr"/>
          <w:sz w:val="36"/>
          <w:szCs w:val="36"/>
          <w:rtl/>
        </w:rPr>
        <w:t>ه‌اش بلند م</w:t>
      </w:r>
      <w:r w:rsidR="00434892" w:rsidRPr="00842E6E">
        <w:rPr>
          <w:rFonts w:ascii="IRBadr" w:hAnsi="IRBadr" w:cs="IRBadr"/>
          <w:sz w:val="36"/>
          <w:szCs w:val="36"/>
          <w:rtl/>
        </w:rPr>
        <w:t>ی</w:t>
      </w:r>
      <w:r w:rsidRPr="00842E6E">
        <w:rPr>
          <w:rFonts w:ascii="IRBadr" w:hAnsi="IRBadr" w:cs="IRBadr"/>
          <w:sz w:val="36"/>
          <w:szCs w:val="36"/>
          <w:rtl/>
        </w:rPr>
        <w:t>‌شود. انسان ا</w:t>
      </w:r>
      <w:r w:rsidR="00434892" w:rsidRPr="00842E6E">
        <w:rPr>
          <w:rFonts w:ascii="IRBadr" w:hAnsi="IRBadr" w:cs="IRBadr"/>
          <w:sz w:val="36"/>
          <w:szCs w:val="36"/>
          <w:rtl/>
        </w:rPr>
        <w:t>ی</w:t>
      </w:r>
      <w:r w:rsidRPr="00842E6E">
        <w:rPr>
          <w:rFonts w:ascii="IRBadr" w:hAnsi="IRBadr" w:cs="IRBadr"/>
          <w:sz w:val="36"/>
          <w:szCs w:val="36"/>
          <w:rtl/>
        </w:rPr>
        <w:t>نقدر، مطالب را زود فراموش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 xml:space="preserve">ن اثر </w:t>
      </w:r>
      <w:r w:rsidR="00434892" w:rsidRPr="00842E6E">
        <w:rPr>
          <w:rFonts w:ascii="IRBadr" w:hAnsi="IRBadr" w:cs="IRBadr"/>
          <w:sz w:val="36"/>
          <w:szCs w:val="36"/>
          <w:rtl/>
        </w:rPr>
        <w:t>ی</w:t>
      </w:r>
      <w:r w:rsidRPr="00842E6E">
        <w:rPr>
          <w:rFonts w:ascii="IRBadr" w:hAnsi="IRBadr" w:cs="IRBadr"/>
          <w:sz w:val="36"/>
          <w:szCs w:val="36"/>
          <w:rtl/>
        </w:rPr>
        <w:t>اد مرگ است.</w:t>
      </w:r>
      <w:r w:rsidRPr="00842E6E">
        <w:rPr>
          <w:rFonts w:ascii="IRBadr" w:hAnsi="IRBadr" w:cs="IRBadr"/>
          <w:sz w:val="36"/>
          <w:szCs w:val="36"/>
          <w:vertAlign w:val="superscript"/>
          <w:rtl/>
        </w:rPr>
        <w:endnoteReference w:id="380"/>
      </w:r>
      <w:r w:rsidR="008D7FF2"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اد مرگ جد</w:t>
      </w:r>
      <w:r w:rsidR="00434892" w:rsidRPr="00842E6E">
        <w:rPr>
          <w:rFonts w:ascii="IRBadr" w:hAnsi="IRBadr" w:cs="IRBadr"/>
          <w:sz w:val="36"/>
          <w:szCs w:val="36"/>
          <w:rtl/>
        </w:rPr>
        <w:t>ی</w:t>
      </w:r>
      <w:r w:rsidRPr="00842E6E">
        <w:rPr>
          <w:rFonts w:ascii="IRBadr" w:hAnsi="IRBadr" w:cs="IRBadr"/>
          <w:sz w:val="36"/>
          <w:szCs w:val="36"/>
          <w:rtl/>
        </w:rPr>
        <w:t>، انسان را خاشع م</w:t>
      </w:r>
      <w:r w:rsidR="00434892" w:rsidRPr="00842E6E">
        <w:rPr>
          <w:rFonts w:ascii="IRBadr" w:hAnsi="IRBadr" w:cs="IRBadr"/>
          <w:sz w:val="36"/>
          <w:szCs w:val="36"/>
          <w:rtl/>
        </w:rPr>
        <w:t>ی</w:t>
      </w:r>
      <w:r w:rsidRPr="00842E6E">
        <w:rPr>
          <w:rFonts w:ascii="IRBadr" w:hAnsi="IRBadr" w:cs="IRBadr"/>
          <w:sz w:val="36"/>
          <w:szCs w:val="36"/>
          <w:rtl/>
        </w:rPr>
        <w:t>‌كند. وقت</w:t>
      </w:r>
      <w:r w:rsidR="00434892" w:rsidRPr="00842E6E">
        <w:rPr>
          <w:rFonts w:ascii="IRBadr" w:hAnsi="IRBadr" w:cs="IRBadr"/>
          <w:sz w:val="36"/>
          <w:szCs w:val="36"/>
          <w:rtl/>
        </w:rPr>
        <w:t>ی</w:t>
      </w:r>
      <w:r w:rsidRPr="00842E6E">
        <w:rPr>
          <w:rFonts w:ascii="IRBadr" w:hAnsi="IRBadr" w:cs="IRBadr"/>
          <w:sz w:val="36"/>
          <w:szCs w:val="36"/>
          <w:rtl/>
        </w:rPr>
        <w:t xml:space="preserve"> درجه</w:t>
      </w:r>
      <w:r w:rsidRPr="00842E6E">
        <w:rPr>
          <w:rFonts w:ascii="IRBadr" w:hAnsi="IRBadr" w:cs="IRBadr"/>
          <w:sz w:val="36"/>
          <w:szCs w:val="36"/>
          <w:rtl/>
        </w:rPr>
        <w:softHyphen/>
        <w:t>ی اشتعال، طور</w:t>
      </w:r>
      <w:r w:rsidR="00434892" w:rsidRPr="00842E6E">
        <w:rPr>
          <w:rFonts w:ascii="IRBadr" w:hAnsi="IRBadr" w:cs="IRBadr"/>
          <w:sz w:val="36"/>
          <w:szCs w:val="36"/>
          <w:rtl/>
        </w:rPr>
        <w:t>ی</w:t>
      </w:r>
      <w:r w:rsidRPr="00842E6E">
        <w:rPr>
          <w:rFonts w:ascii="IRBadr" w:hAnsi="IRBadr" w:cs="IRBadr"/>
          <w:sz w:val="36"/>
          <w:szCs w:val="36"/>
          <w:rtl/>
        </w:rPr>
        <w:t xml:space="preserve"> شد كه با کوچک‌ترین اشاره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از عالم ملكوت، آن آتش به او م</w:t>
      </w:r>
      <w:r w:rsidR="00434892" w:rsidRPr="00842E6E">
        <w:rPr>
          <w:rFonts w:ascii="IRBadr" w:hAnsi="IRBadr" w:cs="IRBadr"/>
          <w:sz w:val="36"/>
          <w:szCs w:val="36"/>
          <w:rtl/>
        </w:rPr>
        <w:t>ی</w:t>
      </w:r>
      <w:r w:rsidRPr="00842E6E">
        <w:rPr>
          <w:rFonts w:ascii="IRBadr" w:hAnsi="IRBadr" w:cs="IRBadr"/>
          <w:sz w:val="36"/>
          <w:szCs w:val="36"/>
          <w:rtl/>
        </w:rPr>
        <w:softHyphen/>
        <w:t>رسد، ا</w:t>
      </w:r>
      <w:r w:rsidR="00434892" w:rsidRPr="00842E6E">
        <w:rPr>
          <w:rFonts w:ascii="IRBadr" w:hAnsi="IRBadr" w:cs="IRBadr"/>
          <w:sz w:val="36"/>
          <w:szCs w:val="36"/>
          <w:rtl/>
        </w:rPr>
        <w:t>ی</w:t>
      </w:r>
      <w:r w:rsidRPr="00842E6E">
        <w:rPr>
          <w:rFonts w:ascii="IRBadr" w:hAnsi="IRBadr" w:cs="IRBadr"/>
          <w:sz w:val="36"/>
          <w:szCs w:val="36"/>
          <w:rtl/>
        </w:rPr>
        <w:t>ن خاشع است؛ برا</w:t>
      </w:r>
      <w:r w:rsidR="00434892" w:rsidRPr="00842E6E">
        <w:rPr>
          <w:rFonts w:ascii="IRBadr" w:hAnsi="IRBadr" w:cs="IRBadr"/>
          <w:sz w:val="36"/>
          <w:szCs w:val="36"/>
          <w:rtl/>
        </w:rPr>
        <w:t>ی</w:t>
      </w:r>
      <w:r w:rsidRPr="00842E6E">
        <w:rPr>
          <w:rFonts w:ascii="IRBadr" w:hAnsi="IRBadr" w:cs="IRBadr"/>
          <w:sz w:val="36"/>
          <w:szCs w:val="36"/>
          <w:rtl/>
        </w:rPr>
        <w:t xml:space="preserve"> او نماز، سخت ن</w:t>
      </w:r>
      <w:r w:rsidR="00434892" w:rsidRPr="00842E6E">
        <w:rPr>
          <w:rFonts w:ascii="IRBadr" w:hAnsi="IRBadr" w:cs="IRBadr"/>
          <w:sz w:val="36"/>
          <w:szCs w:val="36"/>
          <w:rtl/>
        </w:rPr>
        <w:t>ی</w:t>
      </w:r>
      <w:r w:rsidRPr="00842E6E">
        <w:rPr>
          <w:rFonts w:ascii="IRBadr" w:hAnsi="IRBadr" w:cs="IRBadr"/>
          <w:sz w:val="36"/>
          <w:szCs w:val="36"/>
          <w:rtl/>
        </w:rPr>
        <w:t>ست وا</w:t>
      </w:r>
      <w:r w:rsidR="00434892" w:rsidRPr="00842E6E">
        <w:rPr>
          <w:rFonts w:ascii="IRBadr" w:hAnsi="IRBadr" w:cs="IRBadr"/>
          <w:sz w:val="36"/>
          <w:szCs w:val="36"/>
          <w:rtl/>
        </w:rPr>
        <w:t>ی</w:t>
      </w:r>
      <w:r w:rsidRPr="00842E6E">
        <w:rPr>
          <w:rFonts w:ascii="IRBadr" w:hAnsi="IRBadr" w:cs="IRBadr"/>
          <w:sz w:val="36"/>
          <w:szCs w:val="36"/>
          <w:rtl/>
        </w:rPr>
        <w:t>ن نماز با آداب مخصوص هم، به طر</w:t>
      </w:r>
      <w:r w:rsidR="00434892" w:rsidRPr="00842E6E">
        <w:rPr>
          <w:rFonts w:ascii="IRBadr" w:hAnsi="IRBadr" w:cs="IRBadr"/>
          <w:sz w:val="36"/>
          <w:szCs w:val="36"/>
          <w:rtl/>
        </w:rPr>
        <w:t>ی</w:t>
      </w:r>
      <w:r w:rsidRPr="00842E6E">
        <w:rPr>
          <w:rFonts w:ascii="IRBadr" w:hAnsi="IRBadr" w:cs="IRBadr"/>
          <w:sz w:val="36"/>
          <w:szCs w:val="36"/>
          <w:rtl/>
        </w:rPr>
        <w:t>ق اول</w:t>
      </w:r>
      <w:r w:rsidR="00434892" w:rsidRPr="00842E6E">
        <w:rPr>
          <w:rFonts w:ascii="IRBadr" w:hAnsi="IRBadr" w:cs="IRBadr"/>
          <w:sz w:val="36"/>
          <w:szCs w:val="36"/>
          <w:rtl/>
        </w:rPr>
        <w:t>ی</w:t>
      </w:r>
      <w:r w:rsidRPr="00842E6E">
        <w:rPr>
          <w:rFonts w:ascii="IRBadr" w:hAnsi="IRBadr" w:cs="IRBadr"/>
          <w:sz w:val="36"/>
          <w:szCs w:val="36"/>
          <w:rtl/>
        </w:rPr>
        <w:t xml:space="preserve"> سخت نخواهد بود. </w:t>
      </w:r>
    </w:p>
    <w:p w:rsidR="00B96E36" w:rsidRPr="00842E6E" w:rsidRDefault="00B96E36" w:rsidP="008D7FF2">
      <w:pPr>
        <w:pStyle w:val="Style2"/>
        <w:spacing w:line="240" w:lineRule="auto"/>
        <w:jc w:val="both"/>
        <w:rPr>
          <w:rFonts w:ascii="IRBadr" w:hAnsi="IRBadr" w:cs="IRBadr"/>
          <w:sz w:val="36"/>
          <w:szCs w:val="36"/>
          <w:rtl/>
        </w:rPr>
      </w:pPr>
      <w:r w:rsidRPr="00842E6E">
        <w:rPr>
          <w:rFonts w:ascii="IRBadr" w:hAnsi="IRBadr" w:cs="IRBadr"/>
          <w:sz w:val="36"/>
          <w:szCs w:val="36"/>
          <w:rtl/>
        </w:rPr>
        <w:t>ان‌شاءالله كتاب آداب الصلو</w:t>
      </w:r>
      <w:r w:rsidR="008D7FF2">
        <w:rPr>
          <w:rFonts w:ascii="IRBadr" w:hAnsi="IRBadr" w:cs="IRBadr" w:hint="cs"/>
          <w:sz w:val="36"/>
          <w:szCs w:val="36"/>
          <w:rtl/>
        </w:rPr>
        <w:t>ة</w:t>
      </w:r>
      <w:r w:rsidRPr="00842E6E">
        <w:rPr>
          <w:rFonts w:ascii="IRBadr" w:hAnsi="IRBadr" w:cs="IRBadr"/>
          <w:sz w:val="36"/>
          <w:szCs w:val="36"/>
          <w:rtl/>
        </w:rPr>
        <w:t xml:space="preserve"> حضرت امام خم</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(رحمة الله علیه) را </w:t>
      </w:r>
      <w:r w:rsidR="00434892" w:rsidRPr="00842E6E">
        <w:rPr>
          <w:rFonts w:ascii="IRBadr" w:hAnsi="IRBadr" w:cs="IRBadr"/>
          <w:sz w:val="36"/>
          <w:szCs w:val="36"/>
          <w:rtl/>
        </w:rPr>
        <w:t>ی</w:t>
      </w:r>
      <w:r w:rsidRPr="00842E6E">
        <w:rPr>
          <w:rFonts w:ascii="IRBadr" w:hAnsi="IRBadr" w:cs="IRBadr"/>
          <w:sz w:val="36"/>
          <w:szCs w:val="36"/>
          <w:rtl/>
        </w:rPr>
        <w:t>ك دور مطالعه كن</w:t>
      </w:r>
      <w:r w:rsidR="00434892" w:rsidRPr="00842E6E">
        <w:rPr>
          <w:rFonts w:ascii="IRBadr" w:hAnsi="IRBadr" w:cs="IRBadr"/>
          <w:sz w:val="36"/>
          <w:szCs w:val="36"/>
          <w:rtl/>
        </w:rPr>
        <w:t>ی</w:t>
      </w:r>
      <w:r w:rsidRPr="00842E6E">
        <w:rPr>
          <w:rFonts w:ascii="IRBadr" w:hAnsi="IRBadr" w:cs="IRBadr"/>
          <w:sz w:val="36"/>
          <w:szCs w:val="36"/>
          <w:rtl/>
        </w:rPr>
        <w:t>م تا ب</w:t>
      </w:r>
      <w:r w:rsidR="00434892" w:rsidRPr="00842E6E">
        <w:rPr>
          <w:rFonts w:ascii="IRBadr" w:hAnsi="IRBadr" w:cs="IRBadr"/>
          <w:sz w:val="36"/>
          <w:szCs w:val="36"/>
          <w:rtl/>
        </w:rPr>
        <w:t>ی</w:t>
      </w:r>
      <w:r w:rsidRPr="00842E6E">
        <w:rPr>
          <w:rFonts w:ascii="IRBadr" w:hAnsi="IRBadr" w:cs="IRBadr"/>
          <w:sz w:val="36"/>
          <w:szCs w:val="36"/>
          <w:rtl/>
        </w:rPr>
        <w:t>شتر متوجه شو</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 xml:space="preserve">ن ارتباط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w:t>
      </w:r>
    </w:p>
    <w:p w:rsidR="00FD5B6E" w:rsidRPr="00842E6E" w:rsidRDefault="00FD5B6E"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92" w:name="_Toc416547254"/>
      <w:bookmarkStart w:id="693" w:name="_Toc416547419"/>
      <w:bookmarkStart w:id="694" w:name="_Toc417326952"/>
      <w:bookmarkStart w:id="695" w:name="_Toc417327117"/>
      <w:bookmarkStart w:id="696" w:name="_Toc59976391"/>
      <w:r w:rsidRPr="00842E6E">
        <w:rPr>
          <w:rtl/>
        </w:rPr>
        <w:t>رابطه اقامه نماز با انفاق و زکات</w:t>
      </w:r>
      <w:bookmarkEnd w:id="692"/>
      <w:bookmarkEnd w:id="693"/>
      <w:bookmarkEnd w:id="694"/>
      <w:bookmarkEnd w:id="695"/>
      <w:bookmarkEnd w:id="696"/>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خلاصه بحث قبل ا</w:t>
      </w:r>
      <w:r w:rsidR="00434892" w:rsidRPr="00842E6E">
        <w:rPr>
          <w:rFonts w:ascii="IRBadr" w:hAnsi="IRBadr" w:cs="IRBadr"/>
          <w:sz w:val="36"/>
          <w:szCs w:val="36"/>
          <w:rtl/>
        </w:rPr>
        <w:t>ی</w:t>
      </w:r>
      <w:r w:rsidRPr="00842E6E">
        <w:rPr>
          <w:rFonts w:ascii="IRBadr" w:hAnsi="IRBadr" w:cs="IRBadr"/>
          <w:sz w:val="36"/>
          <w:szCs w:val="36"/>
          <w:rtl/>
        </w:rPr>
        <w:t>ن شد كه برا</w:t>
      </w:r>
      <w:r w:rsidR="00434892" w:rsidRPr="00842E6E">
        <w:rPr>
          <w:rFonts w:ascii="IRBadr" w:hAnsi="IRBadr" w:cs="IRBadr"/>
          <w:sz w:val="36"/>
          <w:szCs w:val="36"/>
          <w:rtl/>
        </w:rPr>
        <w:t>ی</w:t>
      </w:r>
      <w:r w:rsidRPr="00842E6E">
        <w:rPr>
          <w:rFonts w:ascii="IRBadr" w:hAnsi="IRBadr" w:cs="IRBadr"/>
          <w:sz w:val="36"/>
          <w:szCs w:val="36"/>
          <w:rtl/>
        </w:rPr>
        <w:t xml:space="preserve"> این که ذكر تحقق پ</w:t>
      </w:r>
      <w:r w:rsidR="00434892" w:rsidRPr="00842E6E">
        <w:rPr>
          <w:rFonts w:ascii="IRBadr" w:hAnsi="IRBadr" w:cs="IRBadr"/>
          <w:sz w:val="36"/>
          <w:szCs w:val="36"/>
          <w:rtl/>
        </w:rPr>
        <w:t>ی</w:t>
      </w:r>
      <w:r w:rsidRPr="00842E6E">
        <w:rPr>
          <w:rFonts w:ascii="IRBadr" w:hAnsi="IRBadr" w:cs="IRBadr"/>
          <w:sz w:val="36"/>
          <w:szCs w:val="36"/>
          <w:rtl/>
        </w:rPr>
        <w:t>دا كند، دستور داده شده كه نماز بخوان</w:t>
      </w:r>
      <w:r w:rsidR="00434892" w:rsidRPr="00842E6E">
        <w:rPr>
          <w:rFonts w:ascii="IRBadr" w:hAnsi="IRBadr" w:cs="IRBadr"/>
          <w:sz w:val="36"/>
          <w:szCs w:val="36"/>
          <w:rtl/>
        </w:rPr>
        <w:t>ی</w:t>
      </w:r>
      <w:r w:rsidRPr="00842E6E">
        <w:rPr>
          <w:rFonts w:ascii="IRBadr" w:hAnsi="IRBadr" w:cs="IRBadr"/>
          <w:sz w:val="36"/>
          <w:szCs w:val="36"/>
          <w:rtl/>
        </w:rPr>
        <w:t>م. با توجه به معانی ذكر كه از آ</w:t>
      </w:r>
      <w:r w:rsidR="00434892" w:rsidRPr="00842E6E">
        <w:rPr>
          <w:rFonts w:ascii="IRBadr" w:hAnsi="IRBadr" w:cs="IRBadr"/>
          <w:sz w:val="36"/>
          <w:szCs w:val="36"/>
          <w:rtl/>
        </w:rPr>
        <w:t>ی</w:t>
      </w:r>
      <w:r w:rsidRPr="00842E6E">
        <w:rPr>
          <w:rFonts w:ascii="IRBadr" w:hAnsi="IRBadr" w:cs="IRBadr"/>
          <w:sz w:val="36"/>
          <w:szCs w:val="36"/>
          <w:rtl/>
        </w:rPr>
        <w:t>ات وروا</w:t>
      </w:r>
      <w:r w:rsidR="00434892" w:rsidRPr="00842E6E">
        <w:rPr>
          <w:rFonts w:ascii="IRBadr" w:hAnsi="IRBadr" w:cs="IRBadr"/>
          <w:sz w:val="36"/>
          <w:szCs w:val="36"/>
          <w:rtl/>
        </w:rPr>
        <w:t>ی</w:t>
      </w:r>
      <w:r w:rsidRPr="00842E6E">
        <w:rPr>
          <w:rFonts w:ascii="IRBadr" w:hAnsi="IRBadr" w:cs="IRBadr"/>
          <w:sz w:val="36"/>
          <w:szCs w:val="36"/>
          <w:rtl/>
        </w:rPr>
        <w:t xml:space="preserve">ات استفاده کردیم ثابت شد كه ذكر، </w:t>
      </w:r>
      <w:r w:rsidR="00434892" w:rsidRPr="00842E6E">
        <w:rPr>
          <w:rFonts w:ascii="IRBadr" w:hAnsi="IRBadr" w:cs="IRBadr"/>
          <w:sz w:val="36"/>
          <w:szCs w:val="36"/>
          <w:rtl/>
        </w:rPr>
        <w:t>ی</w:t>
      </w:r>
      <w:r w:rsidRPr="00842E6E">
        <w:rPr>
          <w:rFonts w:ascii="IRBadr" w:hAnsi="IRBadr" w:cs="IRBadr"/>
          <w:sz w:val="36"/>
          <w:szCs w:val="36"/>
          <w:rtl/>
        </w:rPr>
        <w:t>ك نوع زندگ</w:t>
      </w:r>
      <w:r w:rsidR="00434892" w:rsidRPr="00842E6E">
        <w:rPr>
          <w:rFonts w:ascii="IRBadr" w:hAnsi="IRBadr" w:cs="IRBadr"/>
          <w:sz w:val="36"/>
          <w:szCs w:val="36"/>
          <w:rtl/>
        </w:rPr>
        <w:t>ی</w:t>
      </w:r>
      <w:r w:rsidRPr="00842E6E">
        <w:rPr>
          <w:rFonts w:ascii="IRBadr" w:hAnsi="IRBadr" w:cs="IRBadr"/>
          <w:sz w:val="36"/>
          <w:szCs w:val="36"/>
          <w:rtl/>
        </w:rPr>
        <w:t xml:space="preserve"> است و</w:t>
      </w:r>
      <w:r w:rsidR="00701A2C" w:rsidRPr="00842E6E">
        <w:rPr>
          <w:rFonts w:ascii="IRBadr" w:hAnsi="IRBadr" w:cs="IRBadr" w:hint="cs"/>
          <w:sz w:val="36"/>
          <w:szCs w:val="36"/>
          <w:rtl/>
        </w:rPr>
        <w:t xml:space="preserve"> </w:t>
      </w:r>
      <w:r w:rsidRPr="00842E6E">
        <w:rPr>
          <w:rFonts w:ascii="IRBadr" w:hAnsi="IRBadr" w:cs="IRBadr"/>
          <w:sz w:val="36"/>
          <w:szCs w:val="36"/>
          <w:rtl/>
        </w:rPr>
        <w:t>با توجه به ا</w:t>
      </w:r>
      <w:r w:rsidR="00434892" w:rsidRPr="00842E6E">
        <w:rPr>
          <w:rFonts w:ascii="IRBadr" w:hAnsi="IRBadr" w:cs="IRBadr"/>
          <w:sz w:val="36"/>
          <w:szCs w:val="36"/>
          <w:rtl/>
        </w:rPr>
        <w:t>ی</w:t>
      </w:r>
      <w:r w:rsidRPr="00842E6E">
        <w:rPr>
          <w:rFonts w:ascii="IRBadr" w:hAnsi="IRBadr" w:cs="IRBadr"/>
          <w:sz w:val="36"/>
          <w:szCs w:val="36"/>
          <w:rtl/>
        </w:rPr>
        <w:t xml:space="preserve">ن معنا، نماز </w:t>
      </w:r>
      <w:r w:rsidR="00434892" w:rsidRPr="00842E6E">
        <w:rPr>
          <w:rFonts w:ascii="IRBadr" w:hAnsi="IRBadr" w:cs="IRBadr"/>
          <w:sz w:val="36"/>
          <w:szCs w:val="36"/>
          <w:rtl/>
        </w:rPr>
        <w:t>ی</w:t>
      </w:r>
      <w:r w:rsidRPr="00842E6E">
        <w:rPr>
          <w:rFonts w:ascii="IRBadr" w:hAnsi="IRBadr" w:cs="IRBadr"/>
          <w:sz w:val="36"/>
          <w:szCs w:val="36"/>
          <w:rtl/>
        </w:rPr>
        <w:t>ك نوع زندگ</w:t>
      </w:r>
      <w:r w:rsidR="00434892" w:rsidRPr="00842E6E">
        <w:rPr>
          <w:rFonts w:ascii="IRBadr" w:hAnsi="IRBadr" w:cs="IRBadr"/>
          <w:sz w:val="36"/>
          <w:szCs w:val="36"/>
          <w:rtl/>
        </w:rPr>
        <w:t>ی</w:t>
      </w:r>
      <w:r w:rsidRPr="00842E6E">
        <w:rPr>
          <w:rFonts w:ascii="IRBadr" w:hAnsi="IRBadr" w:cs="IRBadr"/>
          <w:sz w:val="36"/>
          <w:szCs w:val="36"/>
          <w:rtl/>
        </w:rPr>
        <w:t xml:space="preserve"> است. در مورد نماز، عرض شد كه انسان به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معرفت م</w:t>
      </w:r>
      <w:r w:rsidR="00434892" w:rsidRPr="00842E6E">
        <w:rPr>
          <w:rFonts w:ascii="IRBadr" w:hAnsi="IRBadr" w:cs="IRBadr"/>
          <w:sz w:val="36"/>
          <w:szCs w:val="36"/>
          <w:rtl/>
        </w:rPr>
        <w:t>ی</w:t>
      </w:r>
      <w:r w:rsidRPr="00842E6E">
        <w:rPr>
          <w:rFonts w:ascii="IRBadr" w:hAnsi="IRBadr" w:cs="IRBadr"/>
          <w:sz w:val="36"/>
          <w:szCs w:val="36"/>
          <w:rtl/>
        </w:rPr>
        <w:t>‌رسد كه با همه وجود،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 xml:space="preserve"> خود را احساس م</w:t>
      </w:r>
      <w:r w:rsidR="00434892" w:rsidRPr="00842E6E">
        <w:rPr>
          <w:rFonts w:ascii="IRBadr" w:hAnsi="IRBadr" w:cs="IRBadr"/>
          <w:sz w:val="36"/>
          <w:szCs w:val="36"/>
          <w:rtl/>
        </w:rPr>
        <w:t>ی</w:t>
      </w:r>
      <w:r w:rsidRPr="00842E6E">
        <w:rPr>
          <w:rFonts w:ascii="IRBadr" w:hAnsi="IRBadr" w:cs="IRBadr"/>
          <w:sz w:val="36"/>
          <w:szCs w:val="36"/>
          <w:rtl/>
        </w:rPr>
        <w:t>‌كند و</w:t>
      </w:r>
      <w:r w:rsidR="00701A2C" w:rsidRPr="00842E6E">
        <w:rPr>
          <w:rFonts w:ascii="IRBadr" w:hAnsi="IRBadr" w:cs="IRBadr" w:hint="cs"/>
          <w:sz w:val="36"/>
          <w:szCs w:val="36"/>
          <w:rtl/>
        </w:rPr>
        <w:t xml:space="preserve"> </w:t>
      </w:r>
      <w:r w:rsidRPr="00842E6E">
        <w:rPr>
          <w:rFonts w:ascii="IRBadr" w:hAnsi="IRBadr" w:cs="IRBadr"/>
          <w:sz w:val="36"/>
          <w:szCs w:val="36"/>
          <w:rtl/>
        </w:rPr>
        <w:t>توجه به افعال وصفات واسماء اله</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w:t>
      </w:r>
      <w:r w:rsidRPr="00842E6E">
        <w:rPr>
          <w:rFonts w:ascii="IRBadr" w:hAnsi="IRBadr" w:cs="IRBadr"/>
          <w:sz w:val="36"/>
          <w:szCs w:val="36"/>
          <w:vertAlign w:val="superscript"/>
          <w:rtl/>
        </w:rPr>
        <w:endnoteReference w:id="381"/>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انسان چن</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 و</w:t>
      </w:r>
      <w:r w:rsidR="00701A2C" w:rsidRPr="00842E6E">
        <w:rPr>
          <w:rFonts w:ascii="IRBadr" w:hAnsi="IRBadr" w:cs="IRBadr" w:hint="cs"/>
          <w:sz w:val="36"/>
          <w:szCs w:val="36"/>
          <w:rtl/>
        </w:rPr>
        <w:t xml:space="preserve"> </w:t>
      </w:r>
      <w:r w:rsidRPr="00842E6E">
        <w:rPr>
          <w:rFonts w:ascii="IRBadr" w:hAnsi="IRBadr" w:cs="IRBadr"/>
          <w:sz w:val="36"/>
          <w:szCs w:val="36"/>
          <w:rtl/>
        </w:rPr>
        <w:t>حالت</w:t>
      </w:r>
      <w:r w:rsidR="00434892" w:rsidRPr="00842E6E">
        <w:rPr>
          <w:rFonts w:ascii="IRBadr" w:hAnsi="IRBadr" w:cs="IRBadr"/>
          <w:sz w:val="36"/>
          <w:szCs w:val="36"/>
          <w:rtl/>
        </w:rPr>
        <w:t>ی</w:t>
      </w:r>
      <w:r w:rsidRPr="00842E6E">
        <w:rPr>
          <w:rFonts w:ascii="IRBadr" w:hAnsi="IRBadr" w:cs="IRBadr"/>
          <w:sz w:val="36"/>
          <w:szCs w:val="36"/>
          <w:rtl/>
        </w:rPr>
        <w:t xml:space="preserve"> را در زندگ</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كرد، ا</w:t>
      </w:r>
      <w:r w:rsidR="00434892" w:rsidRPr="00842E6E">
        <w:rPr>
          <w:rFonts w:ascii="IRBadr" w:hAnsi="IRBadr" w:cs="IRBadr"/>
          <w:sz w:val="36"/>
          <w:szCs w:val="36"/>
          <w:rtl/>
        </w:rPr>
        <w:t>ی</w:t>
      </w:r>
      <w:r w:rsidRPr="00842E6E">
        <w:rPr>
          <w:rFonts w:ascii="IRBadr" w:hAnsi="IRBadr" w:cs="IRBadr"/>
          <w:sz w:val="36"/>
          <w:szCs w:val="36"/>
          <w:rtl/>
        </w:rPr>
        <w:t xml:space="preserve">ن همان حال نماز است كه بحث شد.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عرض شد كه انسان، وقت</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حالت م</w:t>
      </w:r>
      <w:r w:rsidR="00434892" w:rsidRPr="00842E6E">
        <w:rPr>
          <w:rFonts w:ascii="IRBadr" w:hAnsi="IRBadr" w:cs="IRBadr"/>
          <w:sz w:val="36"/>
          <w:szCs w:val="36"/>
          <w:rtl/>
        </w:rPr>
        <w:t>ی</w:t>
      </w:r>
      <w:r w:rsidRPr="00842E6E">
        <w:rPr>
          <w:rFonts w:ascii="IRBadr" w:hAnsi="IRBadr" w:cs="IRBadr"/>
          <w:sz w:val="36"/>
          <w:szCs w:val="36"/>
          <w:rtl/>
        </w:rPr>
        <w:t>‌رسد، د</w:t>
      </w:r>
      <w:r w:rsidR="00434892" w:rsidRPr="00842E6E">
        <w:rPr>
          <w:rFonts w:ascii="IRBadr" w:hAnsi="IRBadr" w:cs="IRBadr"/>
          <w:sz w:val="36"/>
          <w:szCs w:val="36"/>
          <w:rtl/>
        </w:rPr>
        <w:t>ی</w:t>
      </w:r>
      <w:r w:rsidRPr="00842E6E">
        <w:rPr>
          <w:rFonts w:ascii="IRBadr" w:hAnsi="IRBadr" w:cs="IRBadr"/>
          <w:sz w:val="36"/>
          <w:szCs w:val="36"/>
          <w:rtl/>
        </w:rPr>
        <w:t>گر ه</w:t>
      </w:r>
      <w:r w:rsidR="00434892" w:rsidRPr="00842E6E">
        <w:rPr>
          <w:rFonts w:ascii="IRBadr" w:hAnsi="IRBadr" w:cs="IRBadr"/>
          <w:sz w:val="36"/>
          <w:szCs w:val="36"/>
          <w:rtl/>
        </w:rPr>
        <w:t>ی</w:t>
      </w:r>
      <w:r w:rsidRPr="00842E6E">
        <w:rPr>
          <w:rFonts w:ascii="IRBadr" w:hAnsi="IRBadr" w:cs="IRBadr"/>
          <w:sz w:val="36"/>
          <w:szCs w:val="36"/>
          <w:rtl/>
        </w:rPr>
        <w:t>چ مالك</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را </w:t>
      </w:r>
      <w:r w:rsidRPr="00842E6E">
        <w:rPr>
          <w:rFonts w:ascii="IRBadr" w:hAnsi="IRBadr" w:cs="IRBadr"/>
          <w:sz w:val="36"/>
          <w:szCs w:val="36"/>
          <w:rtl/>
        </w:rPr>
        <w:lastRenderedPageBreak/>
        <w:t>جز مالك</w:t>
      </w:r>
      <w:r w:rsidR="00434892" w:rsidRPr="00842E6E">
        <w:rPr>
          <w:rFonts w:ascii="IRBadr" w:hAnsi="IRBadr" w:cs="IRBadr"/>
          <w:sz w:val="36"/>
          <w:szCs w:val="36"/>
          <w:rtl/>
        </w:rPr>
        <w:t>ی</w:t>
      </w:r>
      <w:r w:rsidRPr="00842E6E">
        <w:rPr>
          <w:rFonts w:ascii="IRBadr" w:hAnsi="IRBadr" w:cs="IRBadr"/>
          <w:sz w:val="36"/>
          <w:szCs w:val="36"/>
          <w:rtl/>
        </w:rPr>
        <w:t>ت خدا در عالم نم</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ند و</w:t>
      </w:r>
      <w:r w:rsidR="00701A2C" w:rsidRPr="00842E6E">
        <w:rPr>
          <w:rFonts w:ascii="IRBadr" w:hAnsi="IRBadr" w:cs="IRBadr" w:hint="cs"/>
          <w:sz w:val="36"/>
          <w:szCs w:val="36"/>
          <w:rtl/>
        </w:rPr>
        <w:t xml:space="preserve"> </w:t>
      </w:r>
      <w:r w:rsidRPr="00842E6E">
        <w:rPr>
          <w:rFonts w:ascii="IRBadr" w:hAnsi="IRBadr" w:cs="IRBadr"/>
          <w:sz w:val="36"/>
          <w:szCs w:val="36"/>
          <w:rtl/>
        </w:rPr>
        <w:t>در نت</w:t>
      </w:r>
      <w:r w:rsidR="00434892" w:rsidRPr="00842E6E">
        <w:rPr>
          <w:rFonts w:ascii="IRBadr" w:hAnsi="IRBadr" w:cs="IRBadr"/>
          <w:sz w:val="36"/>
          <w:szCs w:val="36"/>
          <w:rtl/>
        </w:rPr>
        <w:t>ی</w:t>
      </w:r>
      <w:r w:rsidRPr="00842E6E">
        <w:rPr>
          <w:rFonts w:ascii="IRBadr" w:hAnsi="IRBadr" w:cs="IRBadr"/>
          <w:sz w:val="36"/>
          <w:szCs w:val="36"/>
          <w:rtl/>
        </w:rPr>
        <w:t>جه تمام وابستگ</w:t>
      </w:r>
      <w:r w:rsidR="00434892" w:rsidRPr="00842E6E">
        <w:rPr>
          <w:rFonts w:ascii="IRBadr" w:hAnsi="IRBadr" w:cs="IRBadr"/>
          <w:sz w:val="36"/>
          <w:szCs w:val="36"/>
          <w:rtl/>
        </w:rPr>
        <w:t>ی</w:t>
      </w:r>
      <w:r w:rsidRPr="00842E6E">
        <w:rPr>
          <w:rFonts w:ascii="IRBadr" w:hAnsi="IRBadr" w:cs="IRBadr"/>
          <w:sz w:val="36"/>
          <w:szCs w:val="36"/>
          <w:rtl/>
        </w:rPr>
        <w:t>‌های</w:t>
      </w:r>
      <w:r w:rsidR="00434892" w:rsidRPr="00842E6E">
        <w:rPr>
          <w:rFonts w:ascii="IRBadr" w:hAnsi="IRBadr" w:cs="IRBadr"/>
          <w:sz w:val="36"/>
          <w:szCs w:val="36"/>
          <w:rtl/>
        </w:rPr>
        <w:t>ی</w:t>
      </w:r>
      <w:r w:rsidRPr="00842E6E">
        <w:rPr>
          <w:rFonts w:ascii="IRBadr" w:hAnsi="IRBadr" w:cs="IRBadr"/>
          <w:sz w:val="36"/>
          <w:szCs w:val="36"/>
          <w:rtl/>
        </w:rPr>
        <w:t xml:space="preserve"> كه در دل داشت وبرا</w:t>
      </w:r>
      <w:r w:rsidR="00434892" w:rsidRPr="00842E6E">
        <w:rPr>
          <w:rFonts w:ascii="IRBadr" w:hAnsi="IRBadr" w:cs="IRBadr"/>
          <w:sz w:val="36"/>
          <w:szCs w:val="36"/>
          <w:rtl/>
        </w:rPr>
        <w:t>ی</w:t>
      </w:r>
      <w:r w:rsidRPr="00842E6E">
        <w:rPr>
          <w:rFonts w:ascii="IRBadr" w:hAnsi="IRBadr" w:cs="IRBadr"/>
          <w:sz w:val="36"/>
          <w:szCs w:val="36"/>
          <w:rtl/>
        </w:rPr>
        <w:t xml:space="preserve"> آنها احساس مالك</w:t>
      </w:r>
      <w:r w:rsidR="00434892" w:rsidRPr="00842E6E">
        <w:rPr>
          <w:rFonts w:ascii="IRBadr" w:hAnsi="IRBadr" w:cs="IRBadr"/>
          <w:sz w:val="36"/>
          <w:szCs w:val="36"/>
          <w:rtl/>
        </w:rPr>
        <w:t>ی</w:t>
      </w:r>
      <w:r w:rsidRPr="00842E6E">
        <w:rPr>
          <w:rFonts w:ascii="IRBadr" w:hAnsi="IRBadr" w:cs="IRBadr"/>
          <w:sz w:val="36"/>
          <w:szCs w:val="36"/>
          <w:rtl/>
        </w:rPr>
        <w:t>ت م</w:t>
      </w:r>
      <w:r w:rsidR="00434892" w:rsidRPr="00842E6E">
        <w:rPr>
          <w:rFonts w:ascii="IRBadr" w:hAnsi="IRBadr" w:cs="IRBadr"/>
          <w:sz w:val="36"/>
          <w:szCs w:val="36"/>
          <w:rtl/>
        </w:rPr>
        <w:t>ی</w:t>
      </w:r>
      <w:r w:rsidRPr="00842E6E">
        <w:rPr>
          <w:rFonts w:ascii="IRBadr" w:hAnsi="IRBadr" w:cs="IRBadr"/>
          <w:sz w:val="36"/>
          <w:szCs w:val="36"/>
          <w:rtl/>
        </w:rPr>
        <w:t>‌كرد، فرو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زند ودر نت</w:t>
      </w:r>
      <w:r w:rsidR="00434892" w:rsidRPr="00842E6E">
        <w:rPr>
          <w:rFonts w:ascii="IRBadr" w:hAnsi="IRBadr" w:cs="IRBadr"/>
          <w:sz w:val="36"/>
          <w:szCs w:val="36"/>
          <w:rtl/>
        </w:rPr>
        <w:t>ی</w:t>
      </w:r>
      <w:r w:rsidRPr="00842E6E">
        <w:rPr>
          <w:rFonts w:ascii="IRBadr" w:hAnsi="IRBadr" w:cs="IRBadr"/>
          <w:sz w:val="36"/>
          <w:szCs w:val="36"/>
          <w:rtl/>
        </w:rPr>
        <w:t>جه هرچه كه در عالم خ</w:t>
      </w:r>
      <w:r w:rsidR="00434892" w:rsidRPr="00842E6E">
        <w:rPr>
          <w:rFonts w:ascii="IRBadr" w:hAnsi="IRBadr" w:cs="IRBadr"/>
          <w:sz w:val="36"/>
          <w:szCs w:val="36"/>
          <w:rtl/>
        </w:rPr>
        <w:t>ی</w:t>
      </w:r>
      <w:r w:rsidRPr="00842E6E">
        <w:rPr>
          <w:rFonts w:ascii="IRBadr" w:hAnsi="IRBadr" w:cs="IRBadr"/>
          <w:sz w:val="36"/>
          <w:szCs w:val="36"/>
          <w:rtl/>
        </w:rPr>
        <w:t>ال، خود را بر آنها مالك م</w:t>
      </w:r>
      <w:r w:rsidR="00434892" w:rsidRPr="00842E6E">
        <w:rPr>
          <w:rFonts w:ascii="IRBadr" w:hAnsi="IRBadr" w:cs="IRBadr"/>
          <w:sz w:val="36"/>
          <w:szCs w:val="36"/>
          <w:rtl/>
        </w:rPr>
        <w:t>ی</w:t>
      </w:r>
      <w:r w:rsidRPr="00842E6E">
        <w:rPr>
          <w:rFonts w:ascii="IRBadr" w:hAnsi="IRBadr" w:cs="IRBadr"/>
          <w:sz w:val="36"/>
          <w:szCs w:val="36"/>
          <w:rtl/>
        </w:rPr>
        <w:t>‌دانست، حالا به راحت</w:t>
      </w:r>
      <w:r w:rsidR="00434892" w:rsidRPr="00842E6E">
        <w:rPr>
          <w:rFonts w:ascii="IRBadr" w:hAnsi="IRBadr" w:cs="IRBadr"/>
          <w:sz w:val="36"/>
          <w:szCs w:val="36"/>
          <w:rtl/>
        </w:rPr>
        <w:t>ی</w:t>
      </w:r>
      <w:r w:rsidRPr="00842E6E">
        <w:rPr>
          <w:rFonts w:ascii="IRBadr" w:hAnsi="IRBadr" w:cs="IRBadr"/>
          <w:sz w:val="36"/>
          <w:szCs w:val="36"/>
          <w:rtl/>
        </w:rPr>
        <w:t xml:space="preserve"> آنها را در راه کسی که مالك مطلق هستی است، انفاق م</w:t>
      </w:r>
      <w:r w:rsidR="00434892" w:rsidRPr="00842E6E">
        <w:rPr>
          <w:rFonts w:ascii="IRBadr" w:hAnsi="IRBadr" w:cs="IRBadr"/>
          <w:sz w:val="36"/>
          <w:szCs w:val="36"/>
          <w:rtl/>
        </w:rPr>
        <w:t>ی</w:t>
      </w:r>
      <w:r w:rsidRPr="00842E6E">
        <w:rPr>
          <w:rFonts w:ascii="IRBadr" w:hAnsi="IRBadr" w:cs="IRBadr"/>
          <w:sz w:val="36"/>
          <w:szCs w:val="36"/>
          <w:rtl/>
        </w:rPr>
        <w:t>‌كند. فلذا در قرآن اغلب جاهای</w:t>
      </w:r>
      <w:r w:rsidR="00434892" w:rsidRPr="00842E6E">
        <w:rPr>
          <w:rFonts w:ascii="IRBadr" w:hAnsi="IRBadr" w:cs="IRBadr"/>
          <w:sz w:val="36"/>
          <w:szCs w:val="36"/>
          <w:rtl/>
        </w:rPr>
        <w:t>ی</w:t>
      </w:r>
      <w:r w:rsidRPr="00842E6E">
        <w:rPr>
          <w:rFonts w:ascii="IRBadr" w:hAnsi="IRBadr" w:cs="IRBadr"/>
          <w:sz w:val="36"/>
          <w:szCs w:val="36"/>
          <w:rtl/>
        </w:rPr>
        <w:t xml:space="preserve"> كه صحبت از نماز است، صحبت از ا</w:t>
      </w:r>
      <w:r w:rsidR="00434892" w:rsidRPr="00842E6E">
        <w:rPr>
          <w:rFonts w:ascii="IRBadr" w:hAnsi="IRBadr" w:cs="IRBadr"/>
          <w:sz w:val="36"/>
          <w:szCs w:val="36"/>
          <w:rtl/>
        </w:rPr>
        <w:t>ی</w:t>
      </w:r>
      <w:r w:rsidRPr="00842E6E">
        <w:rPr>
          <w:rFonts w:ascii="IRBadr" w:hAnsi="IRBadr" w:cs="IRBadr"/>
          <w:sz w:val="36"/>
          <w:szCs w:val="36"/>
          <w:rtl/>
        </w:rPr>
        <w:t>تاء زكوه وانفاق اموال وانفس است وا</w:t>
      </w:r>
      <w:r w:rsidR="00434892" w:rsidRPr="00842E6E">
        <w:rPr>
          <w:rFonts w:ascii="IRBadr" w:hAnsi="IRBadr" w:cs="IRBadr"/>
          <w:sz w:val="36"/>
          <w:szCs w:val="36"/>
          <w:rtl/>
        </w:rPr>
        <w:t>ی</w:t>
      </w:r>
      <w:r w:rsidRPr="00842E6E">
        <w:rPr>
          <w:rFonts w:ascii="IRBadr" w:hAnsi="IRBadr" w:cs="IRBadr"/>
          <w:sz w:val="36"/>
          <w:szCs w:val="36"/>
          <w:rtl/>
        </w:rPr>
        <w:t>ن تحقق همان نماز است؛ وقت</w:t>
      </w:r>
      <w:r w:rsidR="00434892" w:rsidRPr="00842E6E">
        <w:rPr>
          <w:rFonts w:ascii="IRBadr" w:hAnsi="IRBadr" w:cs="IRBadr"/>
          <w:sz w:val="36"/>
          <w:szCs w:val="36"/>
          <w:rtl/>
        </w:rPr>
        <w:t>ی</w:t>
      </w:r>
      <w:r w:rsidRPr="00842E6E">
        <w:rPr>
          <w:rFonts w:ascii="IRBadr" w:hAnsi="IRBadr" w:cs="IRBadr"/>
          <w:sz w:val="36"/>
          <w:szCs w:val="36"/>
          <w:rtl/>
        </w:rPr>
        <w:t xml:space="preserve"> انسان مالك</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خود ند</w:t>
      </w:r>
      <w:r w:rsidR="00434892" w:rsidRPr="00842E6E">
        <w:rPr>
          <w:rFonts w:ascii="IRBadr" w:hAnsi="IRBadr" w:cs="IRBadr"/>
          <w:sz w:val="36"/>
          <w:szCs w:val="36"/>
          <w:rtl/>
        </w:rPr>
        <w:t>ی</w:t>
      </w:r>
      <w:r w:rsidRPr="00842E6E">
        <w:rPr>
          <w:rFonts w:ascii="IRBadr" w:hAnsi="IRBadr" w:cs="IRBadr"/>
          <w:sz w:val="36"/>
          <w:szCs w:val="36"/>
          <w:rtl/>
        </w:rPr>
        <w:t>د، به راحت</w:t>
      </w:r>
      <w:r w:rsidR="00434892" w:rsidRPr="00842E6E">
        <w:rPr>
          <w:rFonts w:ascii="IRBadr" w:hAnsi="IRBadr" w:cs="IRBadr"/>
          <w:sz w:val="36"/>
          <w:szCs w:val="36"/>
          <w:rtl/>
        </w:rPr>
        <w:t>ی</w:t>
      </w:r>
      <w:r w:rsidRPr="00842E6E">
        <w:rPr>
          <w:rFonts w:ascii="IRBadr" w:hAnsi="IRBadr" w:cs="IRBadr"/>
          <w:sz w:val="36"/>
          <w:szCs w:val="36"/>
          <w:rtl/>
        </w:rPr>
        <w:t xml:space="preserve"> این‌ها را انفاق م</w:t>
      </w:r>
      <w:r w:rsidR="00434892" w:rsidRPr="00842E6E">
        <w:rPr>
          <w:rFonts w:ascii="IRBadr" w:hAnsi="IRBadr" w:cs="IRBadr"/>
          <w:sz w:val="36"/>
          <w:szCs w:val="36"/>
          <w:rtl/>
        </w:rPr>
        <w:t>ی</w:t>
      </w:r>
      <w:r w:rsidRPr="00842E6E">
        <w:rPr>
          <w:rFonts w:ascii="IRBadr" w:hAnsi="IRBadr" w:cs="IRBadr"/>
          <w:sz w:val="36"/>
          <w:szCs w:val="36"/>
          <w:rtl/>
        </w:rPr>
        <w:t xml:space="preserve">‌كند.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ز</w:t>
      </w:r>
      <w:r w:rsidR="00434892" w:rsidRPr="00842E6E">
        <w:rPr>
          <w:rFonts w:ascii="IRBadr" w:hAnsi="IRBadr" w:cs="IRBadr"/>
          <w:sz w:val="36"/>
          <w:szCs w:val="36"/>
          <w:rtl/>
        </w:rPr>
        <w:t>ی</w:t>
      </w:r>
      <w:r w:rsidRPr="00842E6E">
        <w:rPr>
          <w:rFonts w:ascii="IRBadr" w:hAnsi="IRBadr" w:cs="IRBadr"/>
          <w:sz w:val="36"/>
          <w:szCs w:val="36"/>
          <w:rtl/>
        </w:rPr>
        <w:t>ارت آقا امام حس</w:t>
      </w:r>
      <w:r w:rsidR="00434892" w:rsidRPr="00842E6E">
        <w:rPr>
          <w:rFonts w:ascii="IRBadr" w:hAnsi="IRBadr" w:cs="IRBadr"/>
          <w:sz w:val="36"/>
          <w:szCs w:val="36"/>
          <w:rtl/>
        </w:rPr>
        <w:t>ی</w:t>
      </w:r>
      <w:r w:rsidRPr="00842E6E">
        <w:rPr>
          <w:rFonts w:ascii="IRBadr" w:hAnsi="IRBadr" w:cs="IRBadr"/>
          <w:sz w:val="36"/>
          <w:szCs w:val="36"/>
          <w:rtl/>
        </w:rPr>
        <w:t>ن (علیه‌السلام) وبرخ</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از ز</w:t>
      </w:r>
      <w:r w:rsidR="00434892" w:rsidRPr="00842E6E">
        <w:rPr>
          <w:rFonts w:ascii="IRBadr" w:hAnsi="IRBadr" w:cs="IRBadr"/>
          <w:sz w:val="36"/>
          <w:szCs w:val="36"/>
          <w:rtl/>
        </w:rPr>
        <w:t>ی</w:t>
      </w:r>
      <w:r w:rsidRPr="00842E6E">
        <w:rPr>
          <w:rFonts w:ascii="IRBadr" w:hAnsi="IRBadr" w:cs="IRBadr"/>
          <w:sz w:val="36"/>
          <w:szCs w:val="36"/>
          <w:rtl/>
        </w:rPr>
        <w:t>ارات كه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701A2C" w:rsidRPr="00842E6E">
        <w:rPr>
          <w:rStyle w:val="a"/>
          <w:rFonts w:ascii="IRBadr" w:hAnsi="IRBadr" w:cs="IRBadr"/>
          <w:b/>
          <w:bCs/>
          <w:sz w:val="36"/>
          <w:szCs w:val="36"/>
          <w:rtl/>
        </w:rPr>
        <w:t>«</w:t>
      </w:r>
      <w:r w:rsidRPr="00842E6E">
        <w:rPr>
          <w:rStyle w:val="a"/>
          <w:rFonts w:ascii="IRBadr" w:hAnsi="IRBadr" w:cs="IRBadr"/>
          <w:b/>
          <w:bCs/>
          <w:sz w:val="36"/>
          <w:szCs w:val="36"/>
          <w:rtl/>
        </w:rPr>
        <w:t>أَشْهَدُ أَنَّكَ قَدْ أَقَمْتَ الصَّلَاةَ وَ آتَ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 الزَّكَاةَ»</w:t>
      </w:r>
      <w:r w:rsidRPr="00842E6E">
        <w:rPr>
          <w:rFonts w:ascii="IRBadr" w:hAnsi="IRBadr" w:cs="IRBadr"/>
          <w:sz w:val="36"/>
          <w:szCs w:val="36"/>
          <w:rtl/>
        </w:rPr>
        <w:t xml:space="preserve"> عرض شد كه در م</w:t>
      </w:r>
      <w:r w:rsidR="00434892" w:rsidRPr="00842E6E">
        <w:rPr>
          <w:rFonts w:ascii="IRBadr" w:hAnsi="IRBadr" w:cs="IRBadr"/>
          <w:sz w:val="36"/>
          <w:szCs w:val="36"/>
          <w:rtl/>
        </w:rPr>
        <w:t>ی</w:t>
      </w:r>
      <w:r w:rsidRPr="00842E6E">
        <w:rPr>
          <w:rFonts w:ascii="IRBadr" w:hAnsi="IRBadr" w:cs="IRBadr"/>
          <w:sz w:val="36"/>
          <w:szCs w:val="36"/>
          <w:rtl/>
        </w:rPr>
        <w:t>دان كربلا، گندم وگوسفند و</w:t>
      </w:r>
      <w:r w:rsidR="00701A2C" w:rsidRPr="00842E6E">
        <w:rPr>
          <w:rFonts w:ascii="IRBadr" w:hAnsi="IRBadr" w:cs="IRBadr" w:hint="cs"/>
          <w:sz w:val="36"/>
          <w:szCs w:val="36"/>
          <w:rtl/>
        </w:rPr>
        <w:t xml:space="preserve"> </w:t>
      </w:r>
      <w:r w:rsidRPr="00842E6E">
        <w:rPr>
          <w:rFonts w:ascii="IRBadr" w:hAnsi="IRBadr" w:cs="IRBadr"/>
          <w:sz w:val="36"/>
          <w:szCs w:val="36"/>
          <w:rtl/>
        </w:rPr>
        <w:t>امثال این‌ها نبود تا حضرت زكاتش را بدهد در حال</w:t>
      </w:r>
      <w:r w:rsidR="00434892" w:rsidRPr="00842E6E">
        <w:rPr>
          <w:rFonts w:ascii="IRBadr" w:hAnsi="IRBadr" w:cs="IRBadr"/>
          <w:sz w:val="36"/>
          <w:szCs w:val="36"/>
          <w:rtl/>
        </w:rPr>
        <w:t>ی</w:t>
      </w:r>
      <w:r w:rsidRPr="00842E6E">
        <w:rPr>
          <w:rFonts w:ascii="IRBadr" w:hAnsi="IRBadr" w:cs="IRBadr"/>
          <w:sz w:val="36"/>
          <w:szCs w:val="36"/>
          <w:rtl/>
        </w:rPr>
        <w:t xml:space="preserve"> كه ما شهادت م</w:t>
      </w:r>
      <w:r w:rsidR="00434892" w:rsidRPr="00842E6E">
        <w:rPr>
          <w:rFonts w:ascii="IRBadr" w:hAnsi="IRBadr" w:cs="IRBadr"/>
          <w:sz w:val="36"/>
          <w:szCs w:val="36"/>
          <w:rtl/>
        </w:rPr>
        <w:t>ی</w:t>
      </w:r>
      <w:r w:rsidRPr="00842E6E">
        <w:rPr>
          <w:rFonts w:ascii="IRBadr" w:hAnsi="IRBadr" w:cs="IRBadr"/>
          <w:sz w:val="36"/>
          <w:szCs w:val="36"/>
          <w:rtl/>
        </w:rPr>
        <w:t>‌ده</w:t>
      </w:r>
      <w:r w:rsidR="00434892" w:rsidRPr="00842E6E">
        <w:rPr>
          <w:rFonts w:ascii="IRBadr" w:hAnsi="IRBadr" w:cs="IRBadr"/>
          <w:sz w:val="36"/>
          <w:szCs w:val="36"/>
          <w:rtl/>
        </w:rPr>
        <w:t>ی</w:t>
      </w:r>
      <w:r w:rsidRPr="00842E6E">
        <w:rPr>
          <w:rFonts w:ascii="IRBadr" w:hAnsi="IRBadr" w:cs="IRBadr"/>
          <w:sz w:val="36"/>
          <w:szCs w:val="36"/>
          <w:rtl/>
        </w:rPr>
        <w:t>م كه شما اقامه</w:t>
      </w:r>
      <w:r w:rsidRPr="00842E6E">
        <w:rPr>
          <w:rFonts w:ascii="IRBadr" w:hAnsi="IRBadr" w:cs="IRBadr"/>
          <w:sz w:val="36"/>
          <w:szCs w:val="36"/>
          <w:rtl/>
        </w:rPr>
        <w:softHyphen/>
        <w:t>ی نماز وا</w:t>
      </w:r>
      <w:r w:rsidR="00434892" w:rsidRPr="00842E6E">
        <w:rPr>
          <w:rFonts w:ascii="IRBadr" w:hAnsi="IRBadr" w:cs="IRBadr"/>
          <w:sz w:val="36"/>
          <w:szCs w:val="36"/>
          <w:rtl/>
        </w:rPr>
        <w:t>ی</w:t>
      </w:r>
      <w:r w:rsidRPr="00842E6E">
        <w:rPr>
          <w:rFonts w:ascii="IRBadr" w:hAnsi="IRBadr" w:cs="IRBadr"/>
          <w:sz w:val="36"/>
          <w:szCs w:val="36"/>
          <w:rtl/>
        </w:rPr>
        <w:t>تاء زكات كرد</w:t>
      </w:r>
      <w:r w:rsidR="00434892" w:rsidRPr="00842E6E">
        <w:rPr>
          <w:rFonts w:ascii="IRBadr" w:hAnsi="IRBadr" w:cs="IRBadr"/>
          <w:sz w:val="36"/>
          <w:szCs w:val="36"/>
          <w:rtl/>
        </w:rPr>
        <w:t>ی</w:t>
      </w:r>
      <w:r w:rsidRPr="00842E6E">
        <w:rPr>
          <w:rFonts w:ascii="IRBadr" w:hAnsi="IRBadr" w:cs="IRBadr"/>
          <w:sz w:val="36"/>
          <w:szCs w:val="36"/>
          <w:rtl/>
        </w:rPr>
        <w:t>د. اگر دقت كن</w:t>
      </w:r>
      <w:r w:rsidR="00434892" w:rsidRPr="00842E6E">
        <w:rPr>
          <w:rFonts w:ascii="IRBadr" w:hAnsi="IRBadr" w:cs="IRBadr"/>
          <w:sz w:val="36"/>
          <w:szCs w:val="36"/>
          <w:rtl/>
        </w:rPr>
        <w:t>ی</w:t>
      </w:r>
      <w:r w:rsidRPr="00842E6E">
        <w:rPr>
          <w:rFonts w:ascii="IRBadr" w:hAnsi="IRBadr" w:cs="IRBadr"/>
          <w:sz w:val="36"/>
          <w:szCs w:val="36"/>
          <w:rtl/>
        </w:rPr>
        <w:t>م، حضرت به روشن</w:t>
      </w:r>
      <w:r w:rsidR="00434892" w:rsidRPr="00842E6E">
        <w:rPr>
          <w:rFonts w:ascii="IRBadr" w:hAnsi="IRBadr" w:cs="IRBadr"/>
          <w:sz w:val="36"/>
          <w:szCs w:val="36"/>
          <w:rtl/>
        </w:rPr>
        <w:t>ی</w:t>
      </w:r>
      <w:r w:rsidRPr="00842E6E">
        <w:rPr>
          <w:rFonts w:ascii="IRBadr" w:hAnsi="IRBadr" w:cs="IRBadr"/>
          <w:sz w:val="36"/>
          <w:szCs w:val="36"/>
          <w:rtl/>
        </w:rPr>
        <w:t xml:space="preserve"> ووضوح، تحقق سلب مالك</w:t>
      </w:r>
      <w:r w:rsidR="00434892" w:rsidRPr="00842E6E">
        <w:rPr>
          <w:rFonts w:ascii="IRBadr" w:hAnsi="IRBadr" w:cs="IRBadr"/>
          <w:sz w:val="36"/>
          <w:szCs w:val="36"/>
          <w:rtl/>
        </w:rPr>
        <w:t>ی</w:t>
      </w:r>
      <w:r w:rsidRPr="00842E6E">
        <w:rPr>
          <w:rFonts w:ascii="IRBadr" w:hAnsi="IRBadr" w:cs="IRBadr"/>
          <w:sz w:val="36"/>
          <w:szCs w:val="36"/>
          <w:rtl/>
        </w:rPr>
        <w:t>ت را در آن م</w:t>
      </w:r>
      <w:r w:rsidR="00434892" w:rsidRPr="00842E6E">
        <w:rPr>
          <w:rFonts w:ascii="IRBadr" w:hAnsi="IRBadr" w:cs="IRBadr"/>
          <w:sz w:val="36"/>
          <w:szCs w:val="36"/>
          <w:rtl/>
        </w:rPr>
        <w:t>ی</w:t>
      </w:r>
      <w:r w:rsidRPr="00842E6E">
        <w:rPr>
          <w:rFonts w:ascii="IRBadr" w:hAnsi="IRBadr" w:cs="IRBadr"/>
          <w:sz w:val="36"/>
          <w:szCs w:val="36"/>
          <w:rtl/>
        </w:rPr>
        <w:t>دان، نشان م</w:t>
      </w:r>
      <w:r w:rsidR="00434892" w:rsidRPr="00842E6E">
        <w:rPr>
          <w:rFonts w:ascii="IRBadr" w:hAnsi="IRBadr" w:cs="IRBadr"/>
          <w:sz w:val="36"/>
          <w:szCs w:val="36"/>
          <w:rtl/>
        </w:rPr>
        <w:t>ی</w:t>
      </w:r>
      <w:r w:rsidRPr="00842E6E">
        <w:rPr>
          <w:rFonts w:ascii="IRBadr" w:hAnsi="IRBadr" w:cs="IRBadr"/>
          <w:sz w:val="36"/>
          <w:szCs w:val="36"/>
          <w:rtl/>
        </w:rPr>
        <w:t>‌دهد وآن چه را كه ظاهراً برا</w:t>
      </w:r>
      <w:r w:rsidR="00434892" w:rsidRPr="00842E6E">
        <w:rPr>
          <w:rFonts w:ascii="IRBadr" w:hAnsi="IRBadr" w:cs="IRBadr"/>
          <w:sz w:val="36"/>
          <w:szCs w:val="36"/>
          <w:rtl/>
        </w:rPr>
        <w:t>ی</w:t>
      </w:r>
      <w:r w:rsidRPr="00842E6E">
        <w:rPr>
          <w:rFonts w:ascii="IRBadr" w:hAnsi="IRBadr" w:cs="IRBadr"/>
          <w:sz w:val="36"/>
          <w:szCs w:val="36"/>
          <w:rtl/>
        </w:rPr>
        <w:t>ش منتسب بود به راحت</w:t>
      </w:r>
      <w:r w:rsidR="00434892" w:rsidRPr="00842E6E">
        <w:rPr>
          <w:rFonts w:ascii="IRBadr" w:hAnsi="IRBadr" w:cs="IRBadr"/>
          <w:sz w:val="36"/>
          <w:szCs w:val="36"/>
          <w:rtl/>
        </w:rPr>
        <w:t>ی</w:t>
      </w:r>
      <w:r w:rsidRPr="00842E6E">
        <w:rPr>
          <w:rFonts w:ascii="IRBadr" w:hAnsi="IRBadr" w:cs="IRBadr"/>
          <w:sz w:val="36"/>
          <w:szCs w:val="36"/>
          <w:rtl/>
        </w:rPr>
        <w:t xml:space="preserve"> در راه خدا م</w:t>
      </w:r>
      <w:r w:rsidR="00434892" w:rsidRPr="00842E6E">
        <w:rPr>
          <w:rFonts w:ascii="IRBadr" w:hAnsi="IRBadr" w:cs="IRBadr"/>
          <w:sz w:val="36"/>
          <w:szCs w:val="36"/>
          <w:rtl/>
        </w:rPr>
        <w:t>ی</w:t>
      </w:r>
      <w:r w:rsidRPr="00842E6E">
        <w:rPr>
          <w:rFonts w:ascii="IRBadr" w:hAnsi="IRBadr" w:cs="IRBadr"/>
          <w:sz w:val="36"/>
          <w:szCs w:val="36"/>
          <w:rtl/>
        </w:rPr>
        <w:t>‌دهد. پس این‌ها ثمرة نماز است و با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 زكات وانفاق، معنا</w:t>
      </w:r>
      <w:r w:rsidR="00434892" w:rsidRPr="00842E6E">
        <w:rPr>
          <w:rFonts w:ascii="IRBadr" w:hAnsi="IRBadr" w:cs="IRBadr"/>
          <w:sz w:val="36"/>
          <w:szCs w:val="36"/>
          <w:rtl/>
        </w:rPr>
        <w:t>ی</w:t>
      </w:r>
      <w:r w:rsidRPr="00842E6E">
        <w:rPr>
          <w:rFonts w:ascii="IRBadr" w:hAnsi="IRBadr" w:cs="IRBadr"/>
          <w:sz w:val="36"/>
          <w:szCs w:val="36"/>
          <w:rtl/>
        </w:rPr>
        <w:t xml:space="preserve"> گسترده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t>‌كند. امام حسین (علیه‌السلام) در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كه در ظاهر مالك</w:t>
      </w:r>
      <w:r w:rsidR="00434892" w:rsidRPr="00842E6E">
        <w:rPr>
          <w:rFonts w:ascii="IRBadr" w:hAnsi="IRBadr" w:cs="IRBadr"/>
          <w:sz w:val="36"/>
          <w:szCs w:val="36"/>
          <w:rtl/>
        </w:rPr>
        <w:t>ی</w:t>
      </w:r>
      <w:r w:rsidRPr="00842E6E">
        <w:rPr>
          <w:rFonts w:ascii="IRBadr" w:hAnsi="IRBadr" w:cs="IRBadr"/>
          <w:sz w:val="36"/>
          <w:szCs w:val="36"/>
          <w:rtl/>
        </w:rPr>
        <w:t>ت احساس م</w:t>
      </w:r>
      <w:r w:rsidR="00434892" w:rsidRPr="00842E6E">
        <w:rPr>
          <w:rFonts w:ascii="IRBadr" w:hAnsi="IRBadr" w:cs="IRBadr"/>
          <w:sz w:val="36"/>
          <w:szCs w:val="36"/>
          <w:rtl/>
        </w:rPr>
        <w:t>ی</w:t>
      </w:r>
      <w:r w:rsidRPr="00842E6E">
        <w:rPr>
          <w:rFonts w:ascii="IRBadr" w:hAnsi="IRBadr" w:cs="IRBadr"/>
          <w:sz w:val="36"/>
          <w:szCs w:val="36"/>
          <w:rtl/>
        </w:rPr>
        <w:softHyphen/>
        <w:t>كند، آن را از خود سلب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قرآن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00701A2C" w:rsidRPr="00842E6E">
        <w:rPr>
          <w:rStyle w:val="a"/>
          <w:rFonts w:ascii="IRBadr" w:hAnsi="IRBadr" w:cs="IRBadr"/>
          <w:b/>
          <w:bCs/>
          <w:sz w:val="36"/>
          <w:szCs w:val="36"/>
          <w:rtl/>
        </w:rPr>
        <w:t>«</w:t>
      </w:r>
      <w:r w:rsidRPr="00842E6E">
        <w:rPr>
          <w:rStyle w:val="a"/>
          <w:rFonts w:ascii="IRBadr" w:hAnsi="IRBadr" w:cs="IRBadr"/>
          <w:b/>
          <w:bCs/>
          <w:sz w:val="36"/>
          <w:szCs w:val="36"/>
          <w:rtl/>
        </w:rPr>
        <w:t>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إِن مَّكَّنَّاهُمْ فىِ الْأَرْضِ أَقَامُواْ الصَّلَوةَ وَ ءَاتَوُاْ الزَّكَوةَ وَ أَمَرُواْ بِالْمَعْرُوفِ وَ نَهَوْاْ عَنِ الْمُنكَرِ وَ لِلَّهِ عَقِبَةُ الْأُمُور»</w:t>
      </w:r>
      <w:r w:rsidRPr="00842E6E">
        <w:rPr>
          <w:rFonts w:ascii="IRBadr" w:hAnsi="IRBadr" w:cs="IRBadr"/>
          <w:sz w:val="36"/>
          <w:szCs w:val="36"/>
          <w:vertAlign w:val="superscript"/>
          <w:rtl/>
        </w:rPr>
        <w:endnoteReference w:id="382"/>
      </w:r>
    </w:p>
    <w:p w:rsidR="00FD5B6E" w:rsidRPr="00842E6E" w:rsidRDefault="00FD5B6E" w:rsidP="006A211B">
      <w:pPr>
        <w:pStyle w:val="Style2"/>
        <w:spacing w:line="240" w:lineRule="auto"/>
        <w:jc w:val="both"/>
        <w:rPr>
          <w:rFonts w:ascii="IRBadr" w:hAnsi="IRBadr" w:cs="IRBadr"/>
          <w:sz w:val="36"/>
          <w:szCs w:val="36"/>
          <w:rtl/>
        </w:rPr>
      </w:pPr>
    </w:p>
    <w:p w:rsidR="00B96E36" w:rsidRPr="00842E6E" w:rsidRDefault="00B96E36" w:rsidP="00A20A0B">
      <w:pPr>
        <w:pStyle w:val="Heading2"/>
        <w:rPr>
          <w:rtl/>
        </w:rPr>
      </w:pPr>
      <w:bookmarkStart w:id="697" w:name="_Toc416547255"/>
      <w:bookmarkStart w:id="698" w:name="_Toc416547420"/>
      <w:bookmarkStart w:id="699" w:name="_Toc417326953"/>
      <w:bookmarkStart w:id="700" w:name="_Toc417327118"/>
      <w:bookmarkStart w:id="701" w:name="_Toc59976392"/>
      <w:r w:rsidRPr="00842E6E">
        <w:rPr>
          <w:rtl/>
        </w:rPr>
        <w:lastRenderedPageBreak/>
        <w:t>رابطه نماز‌های واجب با دوام نماز</w:t>
      </w:r>
      <w:bookmarkEnd w:id="697"/>
      <w:bookmarkEnd w:id="698"/>
      <w:bookmarkEnd w:id="699"/>
      <w:bookmarkEnd w:id="700"/>
      <w:bookmarkEnd w:id="701"/>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تی كه انسان، به‌طور كامل مالك</w:t>
      </w:r>
      <w:r w:rsidR="00434892" w:rsidRPr="00842E6E">
        <w:rPr>
          <w:rFonts w:ascii="IRBadr" w:hAnsi="IRBadr" w:cs="IRBadr"/>
          <w:sz w:val="36"/>
          <w:szCs w:val="36"/>
          <w:rtl/>
        </w:rPr>
        <w:t>ی</w:t>
      </w:r>
      <w:r w:rsidRPr="00842E6E">
        <w:rPr>
          <w:rFonts w:ascii="IRBadr" w:hAnsi="IRBadr" w:cs="IRBadr"/>
          <w:sz w:val="36"/>
          <w:szCs w:val="36"/>
          <w:rtl/>
        </w:rPr>
        <w:t>ت را از خود سلب كند و از خودش ه</w:t>
      </w:r>
      <w:r w:rsidR="00434892" w:rsidRPr="00842E6E">
        <w:rPr>
          <w:rFonts w:ascii="IRBadr" w:hAnsi="IRBadr" w:cs="IRBadr"/>
          <w:sz w:val="36"/>
          <w:szCs w:val="36"/>
          <w:rtl/>
        </w:rPr>
        <w:t>ی</w:t>
      </w:r>
      <w:r w:rsidRPr="00842E6E">
        <w:rPr>
          <w:rFonts w:ascii="IRBadr" w:hAnsi="IRBadr" w:cs="IRBadr"/>
          <w:sz w:val="36"/>
          <w:szCs w:val="36"/>
          <w:rtl/>
        </w:rPr>
        <w:t>چ استقلالی نب</w:t>
      </w:r>
      <w:r w:rsidR="00434892" w:rsidRPr="00842E6E">
        <w:rPr>
          <w:rFonts w:ascii="IRBadr" w:hAnsi="IRBadr" w:cs="IRBadr"/>
          <w:sz w:val="36"/>
          <w:szCs w:val="36"/>
          <w:rtl/>
        </w:rPr>
        <w:t>ی</w:t>
      </w:r>
      <w:r w:rsidRPr="00842E6E">
        <w:rPr>
          <w:rFonts w:ascii="IRBadr" w:hAnsi="IRBadr" w:cs="IRBadr"/>
          <w:sz w:val="36"/>
          <w:szCs w:val="36"/>
          <w:rtl/>
        </w:rPr>
        <w:t>ند، شا</w:t>
      </w:r>
      <w:r w:rsidR="00434892" w:rsidRPr="00842E6E">
        <w:rPr>
          <w:rFonts w:ascii="IRBadr" w:hAnsi="IRBadr" w:cs="IRBadr"/>
          <w:sz w:val="36"/>
          <w:szCs w:val="36"/>
          <w:rtl/>
        </w:rPr>
        <w:t>ی</w:t>
      </w:r>
      <w:r w:rsidRPr="00842E6E">
        <w:rPr>
          <w:rFonts w:ascii="IRBadr" w:hAnsi="IRBadr" w:cs="IRBadr"/>
          <w:sz w:val="36"/>
          <w:szCs w:val="36"/>
          <w:rtl/>
        </w:rPr>
        <w:t xml:space="preserve">د در </w:t>
      </w:r>
      <w:r w:rsidR="00434892" w:rsidRPr="00842E6E">
        <w:rPr>
          <w:rFonts w:ascii="IRBadr" w:hAnsi="IRBadr" w:cs="IRBadr"/>
          <w:sz w:val="36"/>
          <w:szCs w:val="36"/>
          <w:rtl/>
        </w:rPr>
        <w:t>ی</w:t>
      </w:r>
      <w:r w:rsidRPr="00842E6E">
        <w:rPr>
          <w:rFonts w:ascii="IRBadr" w:hAnsi="IRBadr" w:cs="IRBadr"/>
          <w:sz w:val="36"/>
          <w:szCs w:val="36"/>
          <w:rtl/>
        </w:rPr>
        <w:t>ك شرا</w:t>
      </w:r>
      <w:r w:rsidR="00434892" w:rsidRPr="00842E6E">
        <w:rPr>
          <w:rFonts w:ascii="IRBadr" w:hAnsi="IRBadr" w:cs="IRBadr"/>
          <w:sz w:val="36"/>
          <w:szCs w:val="36"/>
          <w:rtl/>
        </w:rPr>
        <w:t>ی</w:t>
      </w:r>
      <w:r w:rsidRPr="00842E6E">
        <w:rPr>
          <w:rFonts w:ascii="IRBadr" w:hAnsi="IRBadr" w:cs="IRBadr"/>
          <w:sz w:val="36"/>
          <w:szCs w:val="36"/>
          <w:rtl/>
        </w:rPr>
        <w:t>ط زندگ</w:t>
      </w:r>
      <w:r w:rsidR="00434892" w:rsidRPr="00842E6E">
        <w:rPr>
          <w:rFonts w:ascii="IRBadr" w:hAnsi="IRBadr" w:cs="IRBadr"/>
          <w:sz w:val="36"/>
          <w:szCs w:val="36"/>
          <w:rtl/>
        </w:rPr>
        <w:t>ی</w:t>
      </w:r>
      <w:r w:rsidRPr="00842E6E">
        <w:rPr>
          <w:rFonts w:ascii="IRBadr" w:hAnsi="IRBadr" w:cs="IRBadr"/>
          <w:sz w:val="36"/>
          <w:szCs w:val="36"/>
          <w:rtl/>
        </w:rPr>
        <w:t xml:space="preserve"> كه چاره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نب</w:t>
      </w:r>
      <w:r w:rsidR="00434892" w:rsidRPr="00842E6E">
        <w:rPr>
          <w:rFonts w:ascii="IRBadr" w:hAnsi="IRBadr" w:cs="IRBadr"/>
          <w:sz w:val="36"/>
          <w:szCs w:val="36"/>
          <w:rtl/>
        </w:rPr>
        <w:t>ی</w:t>
      </w:r>
      <w:r w:rsidRPr="00842E6E">
        <w:rPr>
          <w:rFonts w:ascii="IRBadr" w:hAnsi="IRBadr" w:cs="IRBadr"/>
          <w:sz w:val="36"/>
          <w:szCs w:val="36"/>
          <w:rtl/>
        </w:rPr>
        <w:t xml:space="preserve">ند </w:t>
      </w:r>
      <w:r w:rsidR="00434892" w:rsidRPr="00842E6E">
        <w:rPr>
          <w:rFonts w:ascii="IRBadr" w:hAnsi="IRBadr" w:cs="IRBadr"/>
          <w:sz w:val="36"/>
          <w:szCs w:val="36"/>
          <w:rtl/>
        </w:rPr>
        <w:t>ی</w:t>
      </w:r>
      <w:r w:rsidRPr="00842E6E">
        <w:rPr>
          <w:rFonts w:ascii="IRBadr" w:hAnsi="IRBadr" w:cs="IRBadr"/>
          <w:sz w:val="36"/>
          <w:szCs w:val="36"/>
          <w:rtl/>
        </w:rPr>
        <w:t>ا جبراً به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فتد كه ناچار باشد این حالت به وجود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اما ز</w:t>
      </w:r>
      <w:r w:rsidR="00434892" w:rsidRPr="00842E6E">
        <w:rPr>
          <w:rFonts w:ascii="IRBadr" w:hAnsi="IRBadr" w:cs="IRBadr"/>
          <w:sz w:val="36"/>
          <w:szCs w:val="36"/>
          <w:rtl/>
        </w:rPr>
        <w:t>ی</w:t>
      </w:r>
      <w:r w:rsidRPr="00842E6E">
        <w:rPr>
          <w:rFonts w:ascii="IRBadr" w:hAnsi="IRBadr" w:cs="IRBadr"/>
          <w:sz w:val="36"/>
          <w:szCs w:val="36"/>
          <w:rtl/>
        </w:rPr>
        <w:t>بای</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زمان</w:t>
      </w:r>
      <w:r w:rsidR="00434892" w:rsidRPr="00842E6E">
        <w:rPr>
          <w:rFonts w:ascii="IRBadr" w:hAnsi="IRBadr" w:cs="IRBadr"/>
          <w:sz w:val="36"/>
          <w:szCs w:val="36"/>
          <w:rtl/>
        </w:rPr>
        <w:t>ی</w:t>
      </w:r>
      <w:r w:rsidRPr="00842E6E">
        <w:rPr>
          <w:rFonts w:ascii="IRBadr" w:hAnsi="IRBadr" w:cs="IRBadr"/>
          <w:sz w:val="36"/>
          <w:szCs w:val="36"/>
          <w:rtl/>
        </w:rPr>
        <w:t xml:space="preserve"> است كه انسان در اوج قدرت و تمکن</w:t>
      </w:r>
      <w:r w:rsidR="00701A2C" w:rsidRPr="00842E6E">
        <w:rPr>
          <w:rFonts w:ascii="IRBadr" w:hAnsi="IRBadr" w:cs="IRBadr" w:hint="cs"/>
          <w:sz w:val="36"/>
          <w:szCs w:val="36"/>
          <w:rtl/>
        </w:rPr>
        <w:t xml:space="preserve"> </w:t>
      </w:r>
      <w:r w:rsidRPr="00842E6E">
        <w:rPr>
          <w:rFonts w:ascii="IRBadr" w:hAnsi="IRBadr" w:cs="IRBadr"/>
          <w:sz w:val="36"/>
          <w:szCs w:val="36"/>
          <w:rtl/>
        </w:rPr>
        <w:t>و اعمال اراده بر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نها</w:t>
      </w:r>
      <w:r w:rsidR="00434892" w:rsidRPr="00842E6E">
        <w:rPr>
          <w:rFonts w:ascii="IRBadr" w:hAnsi="IRBadr" w:cs="IRBadr"/>
          <w:sz w:val="36"/>
          <w:szCs w:val="36"/>
          <w:rtl/>
        </w:rPr>
        <w:t>ی</w:t>
      </w:r>
      <w:r w:rsidRPr="00842E6E">
        <w:rPr>
          <w:rFonts w:ascii="IRBadr" w:hAnsi="IRBadr" w:cs="IRBadr"/>
          <w:sz w:val="36"/>
          <w:szCs w:val="36"/>
          <w:rtl/>
        </w:rPr>
        <w:t>ت ذلت و احساس اینکه ه</w:t>
      </w:r>
      <w:r w:rsidR="00434892" w:rsidRPr="00842E6E">
        <w:rPr>
          <w:rFonts w:ascii="IRBadr" w:hAnsi="IRBadr" w:cs="IRBadr"/>
          <w:sz w:val="36"/>
          <w:szCs w:val="36"/>
          <w:rtl/>
        </w:rPr>
        <w:t>ی</w:t>
      </w:r>
      <w:r w:rsidRPr="00842E6E">
        <w:rPr>
          <w:rFonts w:ascii="IRBadr" w:hAnsi="IRBadr" w:cs="IRBadr"/>
          <w:sz w:val="36"/>
          <w:szCs w:val="36"/>
          <w:rtl/>
        </w:rPr>
        <w:t>چ مالك</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ندارد، را ظهور بدهد. خداوند در این آیه می</w:t>
      </w:r>
      <w:r w:rsidRPr="00842E6E">
        <w:rPr>
          <w:rFonts w:ascii="IRBadr" w:hAnsi="IRBadr" w:cs="IRBadr"/>
          <w:sz w:val="36"/>
          <w:szCs w:val="36"/>
          <w:rtl/>
        </w:rPr>
        <w:softHyphen/>
        <w:t>فرماید مؤمنین</w:t>
      </w:r>
      <w:r w:rsidR="00701A2C" w:rsidRPr="00842E6E">
        <w:rPr>
          <w:rFonts w:ascii="IRBadr" w:hAnsi="IRBadr" w:cs="IRBadr" w:hint="cs"/>
          <w:sz w:val="36"/>
          <w:szCs w:val="36"/>
          <w:rtl/>
        </w:rPr>
        <w:t xml:space="preserve"> </w:t>
      </w:r>
      <w:r w:rsidRPr="00842E6E">
        <w:rPr>
          <w:rFonts w:ascii="IRBadr" w:hAnsi="IRBadr" w:cs="IRBadr"/>
          <w:sz w:val="36"/>
          <w:szCs w:val="36"/>
          <w:rtl/>
        </w:rPr>
        <w:t>آن‌هایی هستند كه در اوج امكانات، چن</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را بروز م</w:t>
      </w:r>
      <w:r w:rsidR="00434892" w:rsidRPr="00842E6E">
        <w:rPr>
          <w:rFonts w:ascii="IRBadr" w:hAnsi="IRBadr" w:cs="IRBadr"/>
          <w:sz w:val="36"/>
          <w:szCs w:val="36"/>
          <w:rtl/>
        </w:rPr>
        <w:t>ی</w:t>
      </w:r>
      <w:r w:rsidRPr="00842E6E">
        <w:rPr>
          <w:rFonts w:ascii="IRBadr" w:hAnsi="IRBadr" w:cs="IRBadr"/>
          <w:sz w:val="36"/>
          <w:szCs w:val="36"/>
          <w:rtl/>
        </w:rPr>
        <w:softHyphen/>
        <w:t>دهند، نكته قابل دقت</w:t>
      </w:r>
      <w:r w:rsidR="00434892" w:rsidRPr="00842E6E">
        <w:rPr>
          <w:rFonts w:ascii="IRBadr" w:hAnsi="IRBadr" w:cs="IRBadr"/>
          <w:sz w:val="36"/>
          <w:szCs w:val="36"/>
          <w:rtl/>
        </w:rPr>
        <w:t>ی</w:t>
      </w:r>
      <w:r w:rsidRPr="00842E6E">
        <w:rPr>
          <w:rFonts w:ascii="IRBadr" w:hAnsi="IRBadr" w:cs="IRBadr"/>
          <w:sz w:val="36"/>
          <w:szCs w:val="36"/>
          <w:rtl/>
        </w:rPr>
        <w:t xml:space="preserve"> است. انسان آن‌وقتی كه استخوان‌هایش</w:t>
      </w:r>
      <w:r w:rsidR="00701A2C" w:rsidRPr="00842E6E">
        <w:rPr>
          <w:rFonts w:ascii="IRBadr" w:hAnsi="IRBadr" w:cs="IRBadr" w:hint="cs"/>
          <w:sz w:val="36"/>
          <w:szCs w:val="36"/>
          <w:rtl/>
        </w:rPr>
        <w:t xml:space="preserve"> </w:t>
      </w:r>
      <w:r w:rsidRPr="00842E6E">
        <w:rPr>
          <w:rFonts w:ascii="IRBadr" w:hAnsi="IRBadr" w:cs="IRBadr"/>
          <w:sz w:val="36"/>
          <w:szCs w:val="36"/>
          <w:rtl/>
        </w:rPr>
        <w:t>خردشده و در بستر ب</w:t>
      </w:r>
      <w:r w:rsidR="00434892" w:rsidRPr="00842E6E">
        <w:rPr>
          <w:rFonts w:ascii="IRBadr" w:hAnsi="IRBadr" w:cs="IRBadr"/>
          <w:sz w:val="36"/>
          <w:szCs w:val="36"/>
          <w:rtl/>
        </w:rPr>
        <w:t>ی</w:t>
      </w:r>
      <w:r w:rsidRPr="00842E6E">
        <w:rPr>
          <w:rFonts w:ascii="IRBadr" w:hAnsi="IRBadr" w:cs="IRBadr"/>
          <w:sz w:val="36"/>
          <w:szCs w:val="36"/>
          <w:rtl/>
        </w:rPr>
        <w:t>مار</w:t>
      </w:r>
      <w:r w:rsidR="00434892" w:rsidRPr="00842E6E">
        <w:rPr>
          <w:rFonts w:ascii="IRBadr" w:hAnsi="IRBadr" w:cs="IRBadr"/>
          <w:sz w:val="36"/>
          <w:szCs w:val="36"/>
          <w:rtl/>
        </w:rPr>
        <w:t>ی</w:t>
      </w:r>
      <w:r w:rsidRPr="00842E6E">
        <w:rPr>
          <w:rFonts w:ascii="IRBadr" w:hAnsi="IRBadr" w:cs="IRBadr"/>
          <w:sz w:val="36"/>
          <w:szCs w:val="36"/>
          <w:rtl/>
        </w:rPr>
        <w:t xml:space="preserve"> افتاده و با همه وجود احساس م</w:t>
      </w:r>
      <w:r w:rsidR="00434892" w:rsidRPr="00842E6E">
        <w:rPr>
          <w:rFonts w:ascii="IRBadr" w:hAnsi="IRBadr" w:cs="IRBadr"/>
          <w:sz w:val="36"/>
          <w:szCs w:val="36"/>
          <w:rtl/>
        </w:rPr>
        <w:t>ی</w:t>
      </w:r>
      <w:r w:rsidRPr="00842E6E">
        <w:rPr>
          <w:rFonts w:ascii="IRBadr" w:hAnsi="IRBadr" w:cs="IRBadr"/>
          <w:sz w:val="36"/>
          <w:szCs w:val="36"/>
          <w:rtl/>
        </w:rPr>
        <w:softHyphen/>
        <w:t>كند كه ه</w:t>
      </w:r>
      <w:r w:rsidR="00434892" w:rsidRPr="00842E6E">
        <w:rPr>
          <w:rFonts w:ascii="IRBadr" w:hAnsi="IRBadr" w:cs="IRBadr"/>
          <w:sz w:val="36"/>
          <w:szCs w:val="36"/>
          <w:rtl/>
        </w:rPr>
        <w:t>ی</w:t>
      </w:r>
      <w:r w:rsidRPr="00842E6E">
        <w:rPr>
          <w:rFonts w:ascii="IRBadr" w:hAnsi="IRBadr" w:cs="IRBadr"/>
          <w:sz w:val="36"/>
          <w:szCs w:val="36"/>
          <w:rtl/>
        </w:rPr>
        <w:t>چ قدرتی ندارد، ا</w:t>
      </w:r>
      <w:r w:rsidR="00434892" w:rsidRPr="00842E6E">
        <w:rPr>
          <w:rFonts w:ascii="IRBadr" w:hAnsi="IRBadr" w:cs="IRBadr"/>
          <w:sz w:val="36"/>
          <w:szCs w:val="36"/>
          <w:rtl/>
        </w:rPr>
        <w:t>ی</w:t>
      </w:r>
      <w:r w:rsidRPr="00842E6E">
        <w:rPr>
          <w:rFonts w:ascii="IRBadr" w:hAnsi="IRBadr" w:cs="IRBadr"/>
          <w:sz w:val="36"/>
          <w:szCs w:val="36"/>
          <w:rtl/>
        </w:rPr>
        <w:t>ن انسان اگر در اوج پهلوان</w:t>
      </w:r>
      <w:r w:rsidR="00434892" w:rsidRPr="00842E6E">
        <w:rPr>
          <w:rFonts w:ascii="IRBadr" w:hAnsi="IRBadr" w:cs="IRBadr"/>
          <w:sz w:val="36"/>
          <w:szCs w:val="36"/>
          <w:rtl/>
        </w:rPr>
        <w:t>ی</w:t>
      </w:r>
      <w:r w:rsidRPr="00842E6E">
        <w:rPr>
          <w:rFonts w:ascii="IRBadr" w:hAnsi="IRBadr" w:cs="IRBadr"/>
          <w:sz w:val="36"/>
          <w:szCs w:val="36"/>
          <w:rtl/>
        </w:rPr>
        <w:t xml:space="preserve"> چن</w:t>
      </w:r>
      <w:r w:rsidR="00434892" w:rsidRPr="00842E6E">
        <w:rPr>
          <w:rFonts w:ascii="IRBadr" w:hAnsi="IRBadr" w:cs="IRBadr"/>
          <w:sz w:val="36"/>
          <w:szCs w:val="36"/>
          <w:rtl/>
        </w:rPr>
        <w:t>ی</w:t>
      </w:r>
      <w:r w:rsidRPr="00842E6E">
        <w:rPr>
          <w:rFonts w:ascii="IRBadr" w:hAnsi="IRBadr" w:cs="IRBadr"/>
          <w:sz w:val="36"/>
          <w:szCs w:val="36"/>
          <w:rtl/>
        </w:rPr>
        <w:t>ن احساس</w:t>
      </w:r>
      <w:r w:rsidR="00434892" w:rsidRPr="00842E6E">
        <w:rPr>
          <w:rFonts w:ascii="IRBadr" w:hAnsi="IRBadr" w:cs="IRBadr"/>
          <w:sz w:val="36"/>
          <w:szCs w:val="36"/>
          <w:rtl/>
        </w:rPr>
        <w:t>ی</w:t>
      </w:r>
      <w:r w:rsidRPr="00842E6E">
        <w:rPr>
          <w:rFonts w:ascii="IRBadr" w:hAnsi="IRBadr" w:cs="IRBadr"/>
          <w:sz w:val="36"/>
          <w:szCs w:val="36"/>
          <w:rtl/>
        </w:rPr>
        <w:t xml:space="preserve"> داشته باشد، تحقق ا</w:t>
      </w:r>
      <w:r w:rsidR="00434892" w:rsidRPr="00842E6E">
        <w:rPr>
          <w:rFonts w:ascii="IRBadr" w:hAnsi="IRBadr" w:cs="IRBadr"/>
          <w:sz w:val="36"/>
          <w:szCs w:val="36"/>
          <w:rtl/>
        </w:rPr>
        <w:t>ی</w:t>
      </w:r>
      <w:r w:rsidRPr="00842E6E">
        <w:rPr>
          <w:rFonts w:ascii="IRBadr" w:hAnsi="IRBadr" w:cs="IRBadr"/>
          <w:sz w:val="36"/>
          <w:szCs w:val="36"/>
          <w:rtl/>
        </w:rPr>
        <w:t>ن حالت در چن</w:t>
      </w:r>
      <w:r w:rsidR="00434892" w:rsidRPr="00842E6E">
        <w:rPr>
          <w:rFonts w:ascii="IRBadr" w:hAnsi="IRBadr" w:cs="IRBadr"/>
          <w:sz w:val="36"/>
          <w:szCs w:val="36"/>
          <w:rtl/>
        </w:rPr>
        <w:t>ی</w:t>
      </w:r>
      <w:r w:rsidRPr="00842E6E">
        <w:rPr>
          <w:rFonts w:ascii="IRBadr" w:hAnsi="IRBadr" w:cs="IRBadr"/>
          <w:sz w:val="36"/>
          <w:szCs w:val="36"/>
          <w:rtl/>
        </w:rPr>
        <w:t>ن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مان خاص</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وقت</w:t>
      </w:r>
      <w:r w:rsidR="00434892" w:rsidRPr="00842E6E">
        <w:rPr>
          <w:rFonts w:ascii="IRBadr" w:hAnsi="IRBadr" w:cs="IRBadr"/>
          <w:sz w:val="36"/>
          <w:szCs w:val="36"/>
          <w:rtl/>
        </w:rPr>
        <w:t>ی</w:t>
      </w:r>
      <w:r w:rsidRPr="00842E6E">
        <w:rPr>
          <w:rFonts w:ascii="IRBadr" w:hAnsi="IRBadr" w:cs="IRBadr"/>
          <w:sz w:val="36"/>
          <w:szCs w:val="36"/>
          <w:rtl/>
        </w:rPr>
        <w:t xml:space="preserve"> انسان فق</w:t>
      </w:r>
      <w:r w:rsidR="00434892" w:rsidRPr="00842E6E">
        <w:rPr>
          <w:rFonts w:ascii="IRBadr" w:hAnsi="IRBadr" w:cs="IRBadr"/>
          <w:sz w:val="36"/>
          <w:szCs w:val="36"/>
          <w:rtl/>
        </w:rPr>
        <w:t>ی</w:t>
      </w:r>
      <w:r w:rsidRPr="00842E6E">
        <w:rPr>
          <w:rFonts w:ascii="IRBadr" w:hAnsi="IRBadr" w:cs="IRBadr"/>
          <w:sz w:val="36"/>
          <w:szCs w:val="36"/>
          <w:rtl/>
        </w:rPr>
        <w:t>ر است و</w:t>
      </w:r>
      <w:r w:rsidR="00701A2C" w:rsidRPr="00842E6E">
        <w:rPr>
          <w:rFonts w:ascii="IRBadr" w:hAnsi="IRBadr" w:cs="IRBadr" w:hint="cs"/>
          <w:sz w:val="36"/>
          <w:szCs w:val="36"/>
          <w:rtl/>
        </w:rPr>
        <w:t xml:space="preserve"> </w:t>
      </w:r>
      <w:r w:rsidRPr="00842E6E">
        <w:rPr>
          <w:rFonts w:ascii="IRBadr" w:hAnsi="IRBadr" w:cs="IRBadr"/>
          <w:sz w:val="36"/>
          <w:szCs w:val="36"/>
          <w:rtl/>
        </w:rPr>
        <w:t>توان پ</w:t>
      </w:r>
      <w:r w:rsidR="00434892" w:rsidRPr="00842E6E">
        <w:rPr>
          <w:rFonts w:ascii="IRBadr" w:hAnsi="IRBadr" w:cs="IRBadr"/>
          <w:sz w:val="36"/>
          <w:szCs w:val="36"/>
          <w:rtl/>
        </w:rPr>
        <w:t>ی</w:t>
      </w:r>
      <w:r w:rsidRPr="00842E6E">
        <w:rPr>
          <w:rFonts w:ascii="IRBadr" w:hAnsi="IRBadr" w:cs="IRBadr"/>
          <w:sz w:val="36"/>
          <w:szCs w:val="36"/>
          <w:rtl/>
        </w:rPr>
        <w:t xml:space="preserve">دا كردنِ </w:t>
      </w:r>
      <w:r w:rsidR="00434892" w:rsidRPr="00842E6E">
        <w:rPr>
          <w:rFonts w:ascii="IRBadr" w:hAnsi="IRBadr" w:cs="IRBadr"/>
          <w:sz w:val="36"/>
          <w:szCs w:val="36"/>
          <w:rtl/>
        </w:rPr>
        <w:t>ی</w:t>
      </w:r>
      <w:r w:rsidRPr="00842E6E">
        <w:rPr>
          <w:rFonts w:ascii="IRBadr" w:hAnsi="IRBadr" w:cs="IRBadr"/>
          <w:sz w:val="36"/>
          <w:szCs w:val="36"/>
          <w:rtl/>
        </w:rPr>
        <w:t>ك قرصِ نان را ندارد و احساس ذلت م</w:t>
      </w:r>
      <w:r w:rsidR="00434892" w:rsidRPr="00842E6E">
        <w:rPr>
          <w:rFonts w:ascii="IRBadr" w:hAnsi="IRBadr" w:cs="IRBadr"/>
          <w:sz w:val="36"/>
          <w:szCs w:val="36"/>
          <w:rtl/>
        </w:rPr>
        <w:t>ی</w:t>
      </w:r>
      <w:r w:rsidRPr="00842E6E">
        <w:rPr>
          <w:rFonts w:ascii="IRBadr" w:hAnsi="IRBadr" w:cs="IRBadr"/>
          <w:sz w:val="36"/>
          <w:szCs w:val="36"/>
          <w:rtl/>
        </w:rPr>
        <w:t>‌كند، ا</w:t>
      </w:r>
      <w:r w:rsidR="00434892" w:rsidRPr="00842E6E">
        <w:rPr>
          <w:rFonts w:ascii="IRBadr" w:hAnsi="IRBadr" w:cs="IRBadr"/>
          <w:sz w:val="36"/>
          <w:szCs w:val="36"/>
          <w:rtl/>
        </w:rPr>
        <w:t>ی</w:t>
      </w:r>
      <w:r w:rsidRPr="00842E6E">
        <w:rPr>
          <w:rFonts w:ascii="IRBadr" w:hAnsi="IRBadr" w:cs="IRBadr"/>
          <w:sz w:val="36"/>
          <w:szCs w:val="36"/>
          <w:rtl/>
        </w:rPr>
        <w:t>ن احساس را وقتی‌که دارا</w:t>
      </w:r>
      <w:r w:rsidR="00434892" w:rsidRPr="00842E6E">
        <w:rPr>
          <w:rFonts w:ascii="IRBadr" w:hAnsi="IRBadr" w:cs="IRBadr"/>
          <w:sz w:val="36"/>
          <w:szCs w:val="36"/>
          <w:rtl/>
        </w:rPr>
        <w:t>ی</w:t>
      </w:r>
      <w:r w:rsidRPr="00842E6E">
        <w:rPr>
          <w:rFonts w:ascii="IRBadr" w:hAnsi="IRBadr" w:cs="IRBadr"/>
          <w:sz w:val="36"/>
          <w:szCs w:val="36"/>
          <w:rtl/>
        </w:rPr>
        <w:t xml:space="preserve"> باغ‌ها و</w:t>
      </w:r>
      <w:r w:rsidR="00701A2C" w:rsidRPr="00842E6E">
        <w:rPr>
          <w:rFonts w:ascii="IRBadr" w:hAnsi="IRBadr" w:cs="IRBadr" w:hint="cs"/>
          <w:sz w:val="36"/>
          <w:szCs w:val="36"/>
          <w:rtl/>
        </w:rPr>
        <w:t xml:space="preserve"> </w:t>
      </w:r>
      <w:r w:rsidRPr="00842E6E">
        <w:rPr>
          <w:rFonts w:ascii="IRBadr" w:hAnsi="IRBadr" w:cs="IRBadr"/>
          <w:sz w:val="36"/>
          <w:szCs w:val="36"/>
          <w:rtl/>
        </w:rPr>
        <w:t>تشك</w:t>
      </w:r>
      <w:r w:rsidR="00434892" w:rsidRPr="00842E6E">
        <w:rPr>
          <w:rFonts w:ascii="IRBadr" w:hAnsi="IRBadr" w:cs="IRBadr"/>
          <w:sz w:val="36"/>
          <w:szCs w:val="36"/>
          <w:rtl/>
        </w:rPr>
        <w:t>ی</w:t>
      </w:r>
      <w:r w:rsidRPr="00842E6E">
        <w:rPr>
          <w:rFonts w:ascii="IRBadr" w:hAnsi="IRBadr" w:cs="IRBadr"/>
          <w:sz w:val="36"/>
          <w:szCs w:val="36"/>
          <w:rtl/>
        </w:rPr>
        <w:t>لات و</w:t>
      </w:r>
      <w:r w:rsidR="00701A2C" w:rsidRPr="00842E6E">
        <w:rPr>
          <w:rFonts w:ascii="IRBadr" w:hAnsi="IRBadr" w:cs="IRBadr" w:hint="cs"/>
          <w:sz w:val="36"/>
          <w:szCs w:val="36"/>
          <w:rtl/>
        </w:rPr>
        <w:t xml:space="preserve"> </w:t>
      </w:r>
      <w:r w:rsidRPr="00842E6E">
        <w:rPr>
          <w:rFonts w:ascii="IRBadr" w:hAnsi="IRBadr" w:cs="IRBadr"/>
          <w:sz w:val="36"/>
          <w:szCs w:val="36"/>
          <w:rtl/>
        </w:rPr>
        <w:t>خانه‌ها و... هست داشته باشد، ارزش والایی دارد. خوب ما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چقدر 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در مس</w:t>
      </w:r>
      <w:r w:rsidR="00434892" w:rsidRPr="00842E6E">
        <w:rPr>
          <w:rFonts w:ascii="IRBadr" w:hAnsi="IRBadr" w:cs="IRBadr"/>
          <w:sz w:val="36"/>
          <w:szCs w:val="36"/>
          <w:rtl/>
        </w:rPr>
        <w:t>ی</w:t>
      </w:r>
      <w:r w:rsidRPr="00842E6E">
        <w:rPr>
          <w:rFonts w:ascii="IRBadr" w:hAnsi="IRBadr" w:cs="IRBadr"/>
          <w:sz w:val="36"/>
          <w:szCs w:val="36"/>
          <w:rtl/>
        </w:rPr>
        <w:t>ر زندگ</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محاسبه را داشته باش</w:t>
      </w:r>
      <w:r w:rsidR="00434892" w:rsidRPr="00842E6E">
        <w:rPr>
          <w:rFonts w:ascii="IRBadr" w:hAnsi="IRBadr" w:cs="IRBadr"/>
          <w:sz w:val="36"/>
          <w:szCs w:val="36"/>
          <w:rtl/>
        </w:rPr>
        <w:t>ی</w:t>
      </w:r>
      <w:r w:rsidRPr="00842E6E">
        <w:rPr>
          <w:rFonts w:ascii="IRBadr" w:hAnsi="IRBadr" w:cs="IRBadr"/>
          <w:sz w:val="36"/>
          <w:szCs w:val="36"/>
          <w:rtl/>
        </w:rPr>
        <w:t>م؟ آنگاه معلوم م</w:t>
      </w:r>
      <w:r w:rsidR="00434892" w:rsidRPr="00842E6E">
        <w:rPr>
          <w:rFonts w:ascii="IRBadr" w:hAnsi="IRBadr" w:cs="IRBadr"/>
          <w:sz w:val="36"/>
          <w:szCs w:val="36"/>
          <w:rtl/>
        </w:rPr>
        <w:t>ی</w:t>
      </w:r>
      <w:r w:rsidRPr="00842E6E">
        <w:rPr>
          <w:rFonts w:ascii="IRBadr" w:hAnsi="IRBadr" w:cs="IRBadr"/>
          <w:sz w:val="36"/>
          <w:szCs w:val="36"/>
          <w:rtl/>
        </w:rPr>
        <w:t>‌شود در چه مرحله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مان هست</w:t>
      </w:r>
      <w:r w:rsidR="00434892" w:rsidRPr="00842E6E">
        <w:rPr>
          <w:rFonts w:ascii="IRBadr" w:hAnsi="IRBadr" w:cs="IRBadr"/>
          <w:sz w:val="36"/>
          <w:szCs w:val="36"/>
          <w:rtl/>
        </w:rPr>
        <w:t>ی</w:t>
      </w:r>
      <w:r w:rsidRPr="00842E6E">
        <w:rPr>
          <w:rFonts w:ascii="IRBadr" w:hAnsi="IRBadr" w:cs="IRBadr"/>
          <w:sz w:val="36"/>
          <w:szCs w:val="36"/>
          <w:rtl/>
        </w:rPr>
        <w:t>م. در تمام امور زندگ</w:t>
      </w:r>
      <w:r w:rsidR="00434892" w:rsidRPr="00842E6E">
        <w:rPr>
          <w:rFonts w:ascii="IRBadr" w:hAnsi="IRBadr" w:cs="IRBadr"/>
          <w:sz w:val="36"/>
          <w:szCs w:val="36"/>
          <w:rtl/>
        </w:rPr>
        <w:t>ی</w:t>
      </w:r>
      <w:r w:rsidRPr="00842E6E">
        <w:rPr>
          <w:rFonts w:ascii="IRBadr" w:hAnsi="IRBadr" w:cs="IRBadr"/>
          <w:sz w:val="36"/>
          <w:szCs w:val="36"/>
          <w:rtl/>
        </w:rPr>
        <w:t>، هرکسی م</w:t>
      </w:r>
      <w:r w:rsidR="00434892" w:rsidRPr="00842E6E">
        <w:rPr>
          <w:rFonts w:ascii="IRBadr" w:hAnsi="IRBadr" w:cs="IRBadr"/>
          <w:sz w:val="36"/>
          <w:szCs w:val="36"/>
          <w:rtl/>
        </w:rPr>
        <w:t>ی</w:t>
      </w:r>
      <w:r w:rsidRPr="00842E6E">
        <w:rPr>
          <w:rFonts w:ascii="IRBadr" w:hAnsi="IRBadr" w:cs="IRBadr"/>
          <w:sz w:val="36"/>
          <w:szCs w:val="36"/>
          <w:rtl/>
        </w:rPr>
        <w:t>‌تواند به‌</w:t>
      </w:r>
      <w:r w:rsidR="00701A2C" w:rsidRPr="00842E6E">
        <w:rPr>
          <w:rFonts w:ascii="IRBadr" w:hAnsi="IRBadr" w:cs="IRBadr" w:hint="cs"/>
          <w:sz w:val="36"/>
          <w:szCs w:val="36"/>
          <w:rtl/>
        </w:rPr>
        <w:t xml:space="preserve"> </w:t>
      </w:r>
      <w:r w:rsidRPr="00842E6E">
        <w:rPr>
          <w:rFonts w:ascii="IRBadr" w:hAnsi="IRBadr" w:cs="IRBadr"/>
          <w:sz w:val="36"/>
          <w:szCs w:val="36"/>
          <w:rtl/>
        </w:rPr>
        <w:t>تناسب امور زندگ</w:t>
      </w:r>
      <w:r w:rsidR="00434892" w:rsidRPr="00842E6E">
        <w:rPr>
          <w:rFonts w:ascii="IRBadr" w:hAnsi="IRBadr" w:cs="IRBadr"/>
          <w:sz w:val="36"/>
          <w:szCs w:val="36"/>
          <w:rtl/>
        </w:rPr>
        <w:t>ی</w:t>
      </w:r>
      <w:r w:rsidRPr="00842E6E">
        <w:rPr>
          <w:rFonts w:ascii="IRBadr" w:hAnsi="IRBadr" w:cs="IRBadr"/>
          <w:sz w:val="36"/>
          <w:szCs w:val="36"/>
          <w:rtl/>
        </w:rPr>
        <w:t xml:space="preserve"> خود، ا</w:t>
      </w:r>
      <w:r w:rsidR="00434892" w:rsidRPr="00842E6E">
        <w:rPr>
          <w:rFonts w:ascii="IRBadr" w:hAnsi="IRBadr" w:cs="IRBadr"/>
          <w:sz w:val="36"/>
          <w:szCs w:val="36"/>
          <w:rtl/>
        </w:rPr>
        <w:t>ی</w:t>
      </w:r>
      <w:r w:rsidRPr="00842E6E">
        <w:rPr>
          <w:rFonts w:ascii="IRBadr" w:hAnsi="IRBadr" w:cs="IRBadr"/>
          <w:sz w:val="36"/>
          <w:szCs w:val="36"/>
          <w:rtl/>
        </w:rPr>
        <w:t>ن معنا را انجام دهد. البته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معنا</w:t>
      </w:r>
      <w:r w:rsidR="00434892" w:rsidRPr="00842E6E">
        <w:rPr>
          <w:rFonts w:ascii="IRBadr" w:hAnsi="IRBadr" w:cs="IRBadr"/>
          <w:sz w:val="36"/>
          <w:szCs w:val="36"/>
          <w:rtl/>
        </w:rPr>
        <w:t>ی</w:t>
      </w:r>
      <w:r w:rsidRPr="00842E6E">
        <w:rPr>
          <w:rFonts w:ascii="IRBadr" w:hAnsi="IRBadr" w:cs="IRBadr"/>
          <w:sz w:val="36"/>
          <w:szCs w:val="36"/>
          <w:rtl/>
        </w:rPr>
        <w:t xml:space="preserve"> وس</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دارد و ما در بُعد شخص</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محاسبه را گفتیم ولی در تمام امور زندگ</w:t>
      </w:r>
      <w:r w:rsidR="00434892" w:rsidRPr="00842E6E">
        <w:rPr>
          <w:rFonts w:ascii="IRBadr" w:hAnsi="IRBadr" w:cs="IRBadr"/>
          <w:sz w:val="36"/>
          <w:szCs w:val="36"/>
          <w:rtl/>
        </w:rPr>
        <w:t>ی</w:t>
      </w:r>
      <w:r w:rsidRPr="00842E6E">
        <w:rPr>
          <w:rFonts w:ascii="IRBadr" w:hAnsi="IRBadr" w:cs="IRBadr"/>
          <w:sz w:val="36"/>
          <w:szCs w:val="36"/>
          <w:rtl/>
        </w:rPr>
        <w:t xml:space="preserve"> اجتماع</w:t>
      </w:r>
      <w:r w:rsidR="00434892" w:rsidRPr="00842E6E">
        <w:rPr>
          <w:rFonts w:ascii="IRBadr" w:hAnsi="IRBadr" w:cs="IRBadr"/>
          <w:sz w:val="36"/>
          <w:szCs w:val="36"/>
          <w:rtl/>
        </w:rPr>
        <w:t>ی</w:t>
      </w:r>
      <w:r w:rsidRPr="00842E6E">
        <w:rPr>
          <w:rFonts w:ascii="IRBadr" w:hAnsi="IRBadr" w:cs="IRBadr"/>
          <w:sz w:val="36"/>
          <w:szCs w:val="36"/>
          <w:rtl/>
        </w:rPr>
        <w:t xml:space="preserve"> و... م</w:t>
      </w:r>
      <w:r w:rsidR="00434892" w:rsidRPr="00842E6E">
        <w:rPr>
          <w:rFonts w:ascii="IRBadr" w:hAnsi="IRBadr" w:cs="IRBadr"/>
          <w:sz w:val="36"/>
          <w:szCs w:val="36"/>
          <w:rtl/>
        </w:rPr>
        <w:t>ی</w:t>
      </w:r>
      <w:r w:rsidRPr="00842E6E">
        <w:rPr>
          <w:rFonts w:ascii="IRBadr" w:hAnsi="IRBadr" w:cs="IRBadr"/>
          <w:sz w:val="36"/>
          <w:szCs w:val="36"/>
          <w:rtl/>
        </w:rPr>
        <w:softHyphen/>
        <w:t xml:space="preserve">شود در نظر گرفت.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این حالت دوام پیدا کرد پس تمام عمر را در نماز</w:t>
      </w:r>
      <w:r w:rsidR="00434892" w:rsidRPr="00842E6E">
        <w:rPr>
          <w:rFonts w:ascii="IRBadr" w:hAnsi="IRBadr" w:cs="IRBadr"/>
          <w:sz w:val="36"/>
          <w:szCs w:val="36"/>
          <w:rtl/>
        </w:rPr>
        <w:t>ی</w:t>
      </w:r>
      <w:r w:rsidRPr="00842E6E">
        <w:rPr>
          <w:rFonts w:ascii="IRBadr" w:hAnsi="IRBadr" w:cs="IRBadr"/>
          <w:sz w:val="36"/>
          <w:szCs w:val="36"/>
          <w:rtl/>
        </w:rPr>
        <w:t>م. پس ا</w:t>
      </w:r>
      <w:r w:rsidR="00434892" w:rsidRPr="00842E6E">
        <w:rPr>
          <w:rFonts w:ascii="IRBadr" w:hAnsi="IRBadr" w:cs="IRBadr"/>
          <w:sz w:val="36"/>
          <w:szCs w:val="36"/>
          <w:rtl/>
        </w:rPr>
        <w:t>ی</w:t>
      </w:r>
      <w:r w:rsidRPr="00842E6E">
        <w:rPr>
          <w:rFonts w:ascii="IRBadr" w:hAnsi="IRBadr" w:cs="IRBadr"/>
          <w:sz w:val="36"/>
          <w:szCs w:val="36"/>
          <w:rtl/>
        </w:rPr>
        <w:t xml:space="preserve">ن نماز در </w:t>
      </w:r>
      <w:r w:rsidRPr="00842E6E">
        <w:rPr>
          <w:rFonts w:ascii="IRBadr" w:hAnsi="IRBadr" w:cs="IRBadr"/>
          <w:sz w:val="36"/>
          <w:szCs w:val="36"/>
          <w:rtl/>
        </w:rPr>
        <w:lastRenderedPageBreak/>
        <w:t>اوقات مع</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تمثل آن نماز</w:t>
      </w:r>
      <w:r w:rsidR="00434892" w:rsidRPr="00842E6E">
        <w:rPr>
          <w:rFonts w:ascii="IRBadr" w:hAnsi="IRBadr" w:cs="IRBadr"/>
          <w:sz w:val="36"/>
          <w:szCs w:val="36"/>
          <w:rtl/>
        </w:rPr>
        <w:t>ی</w:t>
      </w:r>
      <w:r w:rsidRPr="00842E6E">
        <w:rPr>
          <w:rFonts w:ascii="IRBadr" w:hAnsi="IRBadr" w:cs="IRBadr"/>
          <w:sz w:val="36"/>
          <w:szCs w:val="36"/>
          <w:rtl/>
        </w:rPr>
        <w:t xml:space="preserve"> است كه در زندگ</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 كه به‌صورت افعال انجام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رد. مثالی عرض كرد</w:t>
      </w:r>
      <w:r w:rsidR="00434892" w:rsidRPr="00842E6E">
        <w:rPr>
          <w:rFonts w:ascii="IRBadr" w:hAnsi="IRBadr" w:cs="IRBadr"/>
          <w:sz w:val="36"/>
          <w:szCs w:val="36"/>
          <w:rtl/>
        </w:rPr>
        <w:t>ی</w:t>
      </w:r>
      <w:r w:rsidRPr="00842E6E">
        <w:rPr>
          <w:rFonts w:ascii="IRBadr" w:hAnsi="IRBadr" w:cs="IRBadr"/>
          <w:sz w:val="36"/>
          <w:szCs w:val="36"/>
          <w:rtl/>
        </w:rPr>
        <w:t>م كه دستگاه</w:t>
      </w:r>
      <w:r w:rsidR="00434892" w:rsidRPr="00842E6E">
        <w:rPr>
          <w:rFonts w:ascii="IRBadr" w:hAnsi="IRBadr" w:cs="IRBadr"/>
          <w:sz w:val="36"/>
          <w:szCs w:val="36"/>
          <w:rtl/>
        </w:rPr>
        <w:t>ی</w:t>
      </w:r>
      <w:r w:rsidRPr="00842E6E">
        <w:rPr>
          <w:rFonts w:ascii="IRBadr" w:hAnsi="IRBadr" w:cs="IRBadr"/>
          <w:sz w:val="36"/>
          <w:szCs w:val="36"/>
          <w:rtl/>
        </w:rPr>
        <w:t xml:space="preserve"> را در نظر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كه در كارخانه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با د</w:t>
      </w:r>
      <w:r w:rsidR="00434892" w:rsidRPr="00842E6E">
        <w:rPr>
          <w:rFonts w:ascii="IRBadr" w:hAnsi="IRBadr" w:cs="IRBadr"/>
          <w:sz w:val="36"/>
          <w:szCs w:val="36"/>
          <w:rtl/>
        </w:rPr>
        <w:t>ی</w:t>
      </w:r>
      <w:r w:rsidRPr="00842E6E">
        <w:rPr>
          <w:rFonts w:ascii="IRBadr" w:hAnsi="IRBadr" w:cs="IRBadr"/>
          <w:sz w:val="36"/>
          <w:szCs w:val="36"/>
          <w:rtl/>
        </w:rPr>
        <w:t>گ‌ها</w:t>
      </w:r>
      <w:r w:rsidR="00434892" w:rsidRPr="00842E6E">
        <w:rPr>
          <w:rFonts w:ascii="IRBadr" w:hAnsi="IRBadr" w:cs="IRBadr"/>
          <w:sz w:val="36"/>
          <w:szCs w:val="36"/>
          <w:rtl/>
        </w:rPr>
        <w:t>ی</w:t>
      </w:r>
      <w:r w:rsidRPr="00842E6E">
        <w:rPr>
          <w:rFonts w:ascii="IRBadr" w:hAnsi="IRBadr" w:cs="IRBadr"/>
          <w:sz w:val="36"/>
          <w:szCs w:val="36"/>
          <w:rtl/>
        </w:rPr>
        <w:t xml:space="preserve"> بزرگ و عجیب</w:t>
      </w:r>
      <w:r w:rsidR="00701A2C" w:rsidRPr="00842E6E">
        <w:rPr>
          <w:rFonts w:ascii="IRBadr" w:hAnsi="IRBadr" w:cs="IRBadr" w:hint="cs"/>
          <w:sz w:val="36"/>
          <w:szCs w:val="36"/>
          <w:rtl/>
        </w:rPr>
        <w:t xml:space="preserve"> </w:t>
      </w:r>
      <w:r w:rsidRPr="00842E6E">
        <w:rPr>
          <w:rFonts w:ascii="IRBadr" w:hAnsi="IRBadr" w:cs="IRBadr"/>
          <w:sz w:val="36"/>
          <w:szCs w:val="36"/>
          <w:rtl/>
        </w:rPr>
        <w:t>‌و</w:t>
      </w:r>
      <w:r w:rsidR="00701A2C" w:rsidRPr="00842E6E">
        <w:rPr>
          <w:rFonts w:ascii="IRBadr" w:hAnsi="IRBadr" w:cs="IRBadr" w:hint="cs"/>
          <w:sz w:val="36"/>
          <w:szCs w:val="36"/>
          <w:rtl/>
        </w:rPr>
        <w:t xml:space="preserve"> </w:t>
      </w:r>
      <w:r w:rsidRPr="00842E6E">
        <w:rPr>
          <w:rFonts w:ascii="IRBadr" w:hAnsi="IRBadr" w:cs="IRBadr"/>
          <w:sz w:val="36"/>
          <w:szCs w:val="36"/>
          <w:rtl/>
        </w:rPr>
        <w:t>غریب، كه حرارت داخل آن به‌وسیله عقربه آمپر</w:t>
      </w:r>
      <w:r w:rsidR="00434892" w:rsidRPr="00842E6E">
        <w:rPr>
          <w:rFonts w:ascii="IRBadr" w:hAnsi="IRBadr" w:cs="IRBadr"/>
          <w:sz w:val="36"/>
          <w:szCs w:val="36"/>
          <w:rtl/>
        </w:rPr>
        <w:t>ی</w:t>
      </w:r>
      <w:r w:rsidRPr="00842E6E">
        <w:rPr>
          <w:rFonts w:ascii="IRBadr" w:hAnsi="IRBadr" w:cs="IRBadr"/>
          <w:sz w:val="36"/>
          <w:szCs w:val="36"/>
          <w:rtl/>
        </w:rPr>
        <w:t xml:space="preserve"> نشان داده م</w:t>
      </w:r>
      <w:r w:rsidR="00434892" w:rsidRPr="00842E6E">
        <w:rPr>
          <w:rFonts w:ascii="IRBadr" w:hAnsi="IRBadr" w:cs="IRBadr"/>
          <w:sz w:val="36"/>
          <w:szCs w:val="36"/>
          <w:rtl/>
        </w:rPr>
        <w:t>ی</w:t>
      </w:r>
      <w:r w:rsidRPr="00842E6E">
        <w:rPr>
          <w:rFonts w:ascii="IRBadr" w:hAnsi="IRBadr" w:cs="IRBadr"/>
          <w:sz w:val="36"/>
          <w:szCs w:val="36"/>
          <w:rtl/>
        </w:rPr>
        <w:t>‌شود. ا</w:t>
      </w:r>
      <w:r w:rsidR="00434892" w:rsidRPr="00842E6E">
        <w:rPr>
          <w:rFonts w:ascii="IRBadr" w:hAnsi="IRBadr" w:cs="IRBadr"/>
          <w:sz w:val="36"/>
          <w:szCs w:val="36"/>
          <w:rtl/>
        </w:rPr>
        <w:t>ی</w:t>
      </w:r>
      <w:r w:rsidRPr="00842E6E">
        <w:rPr>
          <w:rFonts w:ascii="IRBadr" w:hAnsi="IRBadr" w:cs="IRBadr"/>
          <w:sz w:val="36"/>
          <w:szCs w:val="36"/>
          <w:rtl/>
        </w:rPr>
        <w:t>ن آمپر، نمود وضع</w:t>
      </w:r>
      <w:r w:rsidR="00434892" w:rsidRPr="00842E6E">
        <w:rPr>
          <w:rFonts w:ascii="IRBadr" w:hAnsi="IRBadr" w:cs="IRBadr"/>
          <w:sz w:val="36"/>
          <w:szCs w:val="36"/>
          <w:rtl/>
        </w:rPr>
        <w:t>ی</w:t>
      </w:r>
      <w:r w:rsidRPr="00842E6E">
        <w:rPr>
          <w:rFonts w:ascii="IRBadr" w:hAnsi="IRBadr" w:cs="IRBadr"/>
          <w:sz w:val="36"/>
          <w:szCs w:val="36"/>
          <w:rtl/>
        </w:rPr>
        <w:t>ت داخل ا</w:t>
      </w:r>
      <w:r w:rsidR="00434892" w:rsidRPr="00842E6E">
        <w:rPr>
          <w:rFonts w:ascii="IRBadr" w:hAnsi="IRBadr" w:cs="IRBadr"/>
          <w:sz w:val="36"/>
          <w:szCs w:val="36"/>
          <w:rtl/>
        </w:rPr>
        <w:t>ی</w:t>
      </w:r>
      <w:r w:rsidRPr="00842E6E">
        <w:rPr>
          <w:rFonts w:ascii="IRBadr" w:hAnsi="IRBadr" w:cs="IRBadr"/>
          <w:sz w:val="36"/>
          <w:szCs w:val="36"/>
          <w:rtl/>
        </w:rPr>
        <w:t>ن دستگاه است كه حرارت آن در چه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نمود</w:t>
      </w:r>
      <w:r w:rsidR="00434892" w:rsidRPr="00842E6E">
        <w:rPr>
          <w:rFonts w:ascii="IRBadr" w:hAnsi="IRBadr" w:cs="IRBadr"/>
          <w:sz w:val="36"/>
          <w:szCs w:val="36"/>
          <w:rtl/>
        </w:rPr>
        <w:t>ی</w:t>
      </w:r>
      <w:r w:rsidRPr="00842E6E">
        <w:rPr>
          <w:rFonts w:ascii="IRBadr" w:hAnsi="IRBadr" w:cs="IRBadr"/>
          <w:sz w:val="36"/>
          <w:szCs w:val="36"/>
          <w:rtl/>
        </w:rPr>
        <w:t xml:space="preserve"> است از وضع</w:t>
      </w:r>
      <w:r w:rsidR="00434892" w:rsidRPr="00842E6E">
        <w:rPr>
          <w:rFonts w:ascii="IRBadr" w:hAnsi="IRBadr" w:cs="IRBadr"/>
          <w:sz w:val="36"/>
          <w:szCs w:val="36"/>
          <w:rtl/>
        </w:rPr>
        <w:t>ی</w:t>
      </w:r>
      <w:r w:rsidRPr="00842E6E">
        <w:rPr>
          <w:rFonts w:ascii="IRBadr" w:hAnsi="IRBadr" w:cs="IRBadr"/>
          <w:sz w:val="36"/>
          <w:szCs w:val="36"/>
          <w:rtl/>
        </w:rPr>
        <w:t>ت درون دستگاه. اگر درواقع دستگاه، 60 درجه است، ا</w:t>
      </w:r>
      <w:r w:rsidR="00434892" w:rsidRPr="00842E6E">
        <w:rPr>
          <w:rFonts w:ascii="IRBadr" w:hAnsi="IRBadr" w:cs="IRBadr"/>
          <w:sz w:val="36"/>
          <w:szCs w:val="36"/>
          <w:rtl/>
        </w:rPr>
        <w:t>ی</w:t>
      </w:r>
      <w:r w:rsidRPr="00842E6E">
        <w:rPr>
          <w:rFonts w:ascii="IRBadr" w:hAnsi="IRBadr" w:cs="IRBadr"/>
          <w:sz w:val="36"/>
          <w:szCs w:val="36"/>
          <w:rtl/>
        </w:rPr>
        <w:t>ن آمپر هم 60 درجه را نشان م</w:t>
      </w:r>
      <w:r w:rsidR="00434892" w:rsidRPr="00842E6E">
        <w:rPr>
          <w:rFonts w:ascii="IRBadr" w:hAnsi="IRBadr" w:cs="IRBadr"/>
          <w:sz w:val="36"/>
          <w:szCs w:val="36"/>
          <w:rtl/>
        </w:rPr>
        <w:t>ی</w:t>
      </w:r>
      <w:r w:rsidRPr="00842E6E">
        <w:rPr>
          <w:rFonts w:ascii="IRBadr" w:hAnsi="IRBadr" w:cs="IRBadr"/>
          <w:sz w:val="36"/>
          <w:szCs w:val="36"/>
          <w:rtl/>
        </w:rPr>
        <w:t>‌دهد. نه این‌که خود آمپر بدون ارتباط با دستگاه در درجه</w:t>
      </w:r>
      <w:r w:rsidRPr="00842E6E">
        <w:rPr>
          <w:rFonts w:ascii="IRBadr" w:hAnsi="IRBadr" w:cs="IRBadr"/>
          <w:sz w:val="36"/>
          <w:szCs w:val="36"/>
          <w:rtl/>
        </w:rPr>
        <w:softHyphen/>
        <w:t>ی 60 باشد.  حال، ا</w:t>
      </w:r>
      <w:r w:rsidR="00434892" w:rsidRPr="00842E6E">
        <w:rPr>
          <w:rFonts w:ascii="IRBadr" w:hAnsi="IRBadr" w:cs="IRBadr"/>
          <w:sz w:val="36"/>
          <w:szCs w:val="36"/>
          <w:rtl/>
        </w:rPr>
        <w:t>ی</w:t>
      </w:r>
      <w:r w:rsidRPr="00842E6E">
        <w:rPr>
          <w:rFonts w:ascii="IRBadr" w:hAnsi="IRBadr" w:cs="IRBadr"/>
          <w:sz w:val="36"/>
          <w:szCs w:val="36"/>
          <w:rtl/>
        </w:rPr>
        <w:t xml:space="preserve">ن نشان دادن درجه به دو صورت است: </w:t>
      </w:r>
      <w:r w:rsidR="00434892" w:rsidRPr="00842E6E">
        <w:rPr>
          <w:rFonts w:ascii="IRBadr" w:hAnsi="IRBadr" w:cs="IRBadr"/>
          <w:sz w:val="36"/>
          <w:szCs w:val="36"/>
          <w:rtl/>
        </w:rPr>
        <w:t>ی</w:t>
      </w:r>
      <w:r w:rsidRPr="00842E6E">
        <w:rPr>
          <w:rFonts w:ascii="IRBadr" w:hAnsi="IRBadr" w:cs="IRBadr"/>
          <w:sz w:val="36"/>
          <w:szCs w:val="36"/>
          <w:rtl/>
        </w:rPr>
        <w:t>ا به‌صورت طب</w:t>
      </w:r>
      <w:r w:rsidR="00434892" w:rsidRPr="00842E6E">
        <w:rPr>
          <w:rFonts w:ascii="IRBadr" w:hAnsi="IRBadr" w:cs="IRBadr"/>
          <w:sz w:val="36"/>
          <w:szCs w:val="36"/>
          <w:rtl/>
        </w:rPr>
        <w:t>ی</w:t>
      </w:r>
      <w:r w:rsidRPr="00842E6E">
        <w:rPr>
          <w:rFonts w:ascii="IRBadr" w:hAnsi="IRBadr" w:cs="IRBadr"/>
          <w:sz w:val="36"/>
          <w:szCs w:val="36"/>
          <w:rtl/>
        </w:rPr>
        <w:t>ع</w:t>
      </w:r>
      <w:r w:rsidR="00434892" w:rsidRPr="00842E6E">
        <w:rPr>
          <w:rFonts w:ascii="IRBadr" w:hAnsi="IRBadr" w:cs="IRBadr"/>
          <w:sz w:val="36"/>
          <w:szCs w:val="36"/>
          <w:rtl/>
        </w:rPr>
        <w:t>ی</w:t>
      </w:r>
      <w:r w:rsidRPr="00842E6E">
        <w:rPr>
          <w:rFonts w:ascii="IRBadr" w:hAnsi="IRBadr" w:cs="IRBadr"/>
          <w:sz w:val="36"/>
          <w:szCs w:val="36"/>
          <w:rtl/>
        </w:rPr>
        <w:t xml:space="preserve"> و در ارتباط با دستگاه است </w:t>
      </w:r>
      <w:r w:rsidR="00434892" w:rsidRPr="00842E6E">
        <w:rPr>
          <w:rFonts w:ascii="IRBadr" w:hAnsi="IRBadr" w:cs="IRBadr"/>
          <w:sz w:val="36"/>
          <w:szCs w:val="36"/>
          <w:rtl/>
        </w:rPr>
        <w:t>ی</w:t>
      </w:r>
      <w:r w:rsidRPr="00842E6E">
        <w:rPr>
          <w:rFonts w:ascii="IRBadr" w:hAnsi="IRBadr" w:cs="IRBadr"/>
          <w:sz w:val="36"/>
          <w:szCs w:val="36"/>
          <w:rtl/>
        </w:rPr>
        <w:t>ا این‌که رابطه قطع شود و کسی آن را با دست جابجا كند، هر كس هم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بله، 70 درجه را نشان م</w:t>
      </w:r>
      <w:r w:rsidR="00434892" w:rsidRPr="00842E6E">
        <w:rPr>
          <w:rFonts w:ascii="IRBadr" w:hAnsi="IRBadr" w:cs="IRBadr"/>
          <w:sz w:val="36"/>
          <w:szCs w:val="36"/>
          <w:rtl/>
        </w:rPr>
        <w:t>ی</w:t>
      </w:r>
      <w:r w:rsidRPr="00842E6E">
        <w:rPr>
          <w:rFonts w:ascii="IRBadr" w:hAnsi="IRBadr" w:cs="IRBadr"/>
          <w:sz w:val="36"/>
          <w:szCs w:val="36"/>
          <w:rtl/>
        </w:rPr>
        <w:t>‌دهد، اما ا</w:t>
      </w:r>
      <w:r w:rsidR="00434892" w:rsidRPr="00842E6E">
        <w:rPr>
          <w:rFonts w:ascii="IRBadr" w:hAnsi="IRBadr" w:cs="IRBadr"/>
          <w:sz w:val="36"/>
          <w:szCs w:val="36"/>
          <w:rtl/>
        </w:rPr>
        <w:t>ی</w:t>
      </w:r>
      <w:r w:rsidRPr="00842E6E">
        <w:rPr>
          <w:rFonts w:ascii="IRBadr" w:hAnsi="IRBadr" w:cs="IRBadr"/>
          <w:sz w:val="36"/>
          <w:szCs w:val="36"/>
          <w:rtl/>
        </w:rPr>
        <w:t>ن غیرازآن است كه در ارتباط با درون دیگر، درجه</w:t>
      </w:r>
      <w:r w:rsidRPr="00842E6E">
        <w:rPr>
          <w:rFonts w:ascii="IRBadr" w:hAnsi="IRBadr" w:cs="IRBadr"/>
          <w:sz w:val="36"/>
          <w:szCs w:val="36"/>
          <w:rtl/>
        </w:rPr>
        <w:softHyphen/>
        <w:t>ی 70 رانشان بدهد. پس انسان در ا</w:t>
      </w:r>
      <w:r w:rsidR="00434892" w:rsidRPr="00842E6E">
        <w:rPr>
          <w:rFonts w:ascii="IRBadr" w:hAnsi="IRBadr" w:cs="IRBadr"/>
          <w:sz w:val="36"/>
          <w:szCs w:val="36"/>
          <w:rtl/>
        </w:rPr>
        <w:t>ی</w:t>
      </w:r>
      <w:r w:rsidRPr="00842E6E">
        <w:rPr>
          <w:rFonts w:ascii="IRBadr" w:hAnsi="IRBadr" w:cs="IRBadr"/>
          <w:sz w:val="36"/>
          <w:szCs w:val="36"/>
          <w:rtl/>
        </w:rPr>
        <w:t>ن افعال مخصوص نماز، دو وضع</w:t>
      </w:r>
      <w:r w:rsidR="00434892" w:rsidRPr="00842E6E">
        <w:rPr>
          <w:rFonts w:ascii="IRBadr" w:hAnsi="IRBadr" w:cs="IRBadr"/>
          <w:sz w:val="36"/>
          <w:szCs w:val="36"/>
          <w:rtl/>
        </w:rPr>
        <w:t>ی</w:t>
      </w:r>
      <w:r w:rsidRPr="00842E6E">
        <w:rPr>
          <w:rFonts w:ascii="IRBadr" w:hAnsi="IRBadr" w:cs="IRBadr"/>
          <w:sz w:val="36"/>
          <w:szCs w:val="36"/>
          <w:rtl/>
        </w:rPr>
        <w:t xml:space="preserve">ت دارد، </w:t>
      </w:r>
      <w:r w:rsidR="00434892" w:rsidRPr="00842E6E">
        <w:rPr>
          <w:rFonts w:ascii="IRBadr" w:hAnsi="IRBadr" w:cs="IRBadr"/>
          <w:sz w:val="36"/>
          <w:szCs w:val="36"/>
          <w:rtl/>
        </w:rPr>
        <w:t>ی</w:t>
      </w:r>
      <w:r w:rsidRPr="00842E6E">
        <w:rPr>
          <w:rFonts w:ascii="IRBadr" w:hAnsi="IRBadr" w:cs="IRBadr"/>
          <w:sz w:val="36"/>
          <w:szCs w:val="36"/>
          <w:rtl/>
        </w:rPr>
        <w:t>ا در ا</w:t>
      </w:r>
      <w:r w:rsidR="00434892" w:rsidRPr="00842E6E">
        <w:rPr>
          <w:rFonts w:ascii="IRBadr" w:hAnsi="IRBadr" w:cs="IRBadr"/>
          <w:sz w:val="36"/>
          <w:szCs w:val="36"/>
          <w:rtl/>
        </w:rPr>
        <w:t>ی</w:t>
      </w:r>
      <w:r w:rsidRPr="00842E6E">
        <w:rPr>
          <w:rFonts w:ascii="IRBadr" w:hAnsi="IRBadr" w:cs="IRBadr"/>
          <w:sz w:val="36"/>
          <w:szCs w:val="36"/>
          <w:rtl/>
        </w:rPr>
        <w:t>ن تمثل، كل زندگ</w:t>
      </w:r>
      <w:r w:rsidR="00434892" w:rsidRPr="00842E6E">
        <w:rPr>
          <w:rFonts w:ascii="IRBadr" w:hAnsi="IRBadr" w:cs="IRBadr"/>
          <w:sz w:val="36"/>
          <w:szCs w:val="36"/>
          <w:rtl/>
        </w:rPr>
        <w:t>ی</w:t>
      </w:r>
      <w:r w:rsidRPr="00842E6E">
        <w:rPr>
          <w:rFonts w:ascii="IRBadr" w:hAnsi="IRBadr" w:cs="IRBadr"/>
          <w:sz w:val="36"/>
          <w:szCs w:val="36"/>
          <w:rtl/>
        </w:rPr>
        <w:softHyphen/>
        <w:t>اش در حال نماز است و آن تمثل، كل وضع</w:t>
      </w:r>
      <w:r w:rsidR="00434892" w:rsidRPr="00842E6E">
        <w:rPr>
          <w:rFonts w:ascii="IRBadr" w:hAnsi="IRBadr" w:cs="IRBadr"/>
          <w:sz w:val="36"/>
          <w:szCs w:val="36"/>
          <w:rtl/>
        </w:rPr>
        <w:t>ی</w:t>
      </w:r>
      <w:r w:rsidRPr="00842E6E">
        <w:rPr>
          <w:rFonts w:ascii="IRBadr" w:hAnsi="IRBadr" w:cs="IRBadr"/>
          <w:sz w:val="36"/>
          <w:szCs w:val="36"/>
          <w:rtl/>
        </w:rPr>
        <w:t>ت زندگ</w:t>
      </w:r>
      <w:r w:rsidR="00434892" w:rsidRPr="00842E6E">
        <w:rPr>
          <w:rFonts w:ascii="IRBadr" w:hAnsi="IRBadr" w:cs="IRBadr"/>
          <w:sz w:val="36"/>
          <w:szCs w:val="36"/>
          <w:rtl/>
        </w:rPr>
        <w:t>ی</w:t>
      </w:r>
      <w:r w:rsidRPr="00842E6E">
        <w:rPr>
          <w:rFonts w:ascii="IRBadr" w:hAnsi="IRBadr" w:cs="IRBadr"/>
          <w:sz w:val="36"/>
          <w:szCs w:val="36"/>
          <w:rtl/>
        </w:rPr>
        <w:t xml:space="preserve"> او را نشان م</w:t>
      </w:r>
      <w:r w:rsidR="00434892" w:rsidRPr="00842E6E">
        <w:rPr>
          <w:rFonts w:ascii="IRBadr" w:hAnsi="IRBadr" w:cs="IRBadr"/>
          <w:sz w:val="36"/>
          <w:szCs w:val="36"/>
          <w:rtl/>
        </w:rPr>
        <w:t>ی</w:t>
      </w:r>
      <w:r w:rsidRPr="00842E6E">
        <w:rPr>
          <w:rFonts w:ascii="IRBadr" w:hAnsi="IRBadr" w:cs="IRBadr"/>
          <w:sz w:val="36"/>
          <w:szCs w:val="36"/>
          <w:rtl/>
        </w:rPr>
        <w:t>‌دهد، که ا</w:t>
      </w:r>
      <w:r w:rsidR="00434892" w:rsidRPr="00842E6E">
        <w:rPr>
          <w:rFonts w:ascii="IRBadr" w:hAnsi="IRBadr" w:cs="IRBadr"/>
          <w:sz w:val="36"/>
          <w:szCs w:val="36"/>
          <w:rtl/>
        </w:rPr>
        <w:t>ی</w:t>
      </w:r>
      <w:r w:rsidRPr="00842E6E">
        <w:rPr>
          <w:rFonts w:ascii="IRBadr" w:hAnsi="IRBadr" w:cs="IRBadr"/>
          <w:sz w:val="36"/>
          <w:szCs w:val="36"/>
          <w:rtl/>
        </w:rPr>
        <w:t>ن همان است كه د</w:t>
      </w:r>
      <w:r w:rsidR="00434892" w:rsidRPr="00842E6E">
        <w:rPr>
          <w:rFonts w:ascii="IRBadr" w:hAnsi="IRBadr" w:cs="IRBadr"/>
          <w:sz w:val="36"/>
          <w:szCs w:val="36"/>
          <w:rtl/>
        </w:rPr>
        <w:t>ی</w:t>
      </w:r>
      <w:r w:rsidRPr="00842E6E">
        <w:rPr>
          <w:rFonts w:ascii="IRBadr" w:hAnsi="IRBadr" w:cs="IRBadr"/>
          <w:sz w:val="36"/>
          <w:szCs w:val="36"/>
          <w:rtl/>
        </w:rPr>
        <w:t>ن از ما م</w:t>
      </w:r>
      <w:r w:rsidR="00434892" w:rsidRPr="00842E6E">
        <w:rPr>
          <w:rFonts w:ascii="IRBadr" w:hAnsi="IRBadr" w:cs="IRBadr"/>
          <w:sz w:val="36"/>
          <w:szCs w:val="36"/>
          <w:rtl/>
        </w:rPr>
        <w:t>ی</w:t>
      </w:r>
      <w:r w:rsidRPr="00842E6E">
        <w:rPr>
          <w:rFonts w:ascii="IRBadr" w:hAnsi="IRBadr" w:cs="IRBadr"/>
          <w:sz w:val="36"/>
          <w:szCs w:val="36"/>
          <w:rtl/>
        </w:rPr>
        <w:t>‌خواهد؛ و یا از آن بر</w:t>
      </w:r>
      <w:r w:rsidR="00434892" w:rsidRPr="00842E6E">
        <w:rPr>
          <w:rFonts w:ascii="IRBadr" w:hAnsi="IRBadr" w:cs="IRBadr"/>
          <w:sz w:val="36"/>
          <w:szCs w:val="36"/>
          <w:rtl/>
        </w:rPr>
        <w:t>ی</w:t>
      </w:r>
      <w:r w:rsidRPr="00842E6E">
        <w:rPr>
          <w:rFonts w:ascii="IRBadr" w:hAnsi="IRBadr" w:cs="IRBadr"/>
          <w:sz w:val="36"/>
          <w:szCs w:val="36"/>
          <w:rtl/>
        </w:rPr>
        <w:t>ده است و با دست، آن عقربه را تكان م</w:t>
      </w:r>
      <w:r w:rsidR="00434892" w:rsidRPr="00842E6E">
        <w:rPr>
          <w:rFonts w:ascii="IRBadr" w:hAnsi="IRBadr" w:cs="IRBadr"/>
          <w:sz w:val="36"/>
          <w:szCs w:val="36"/>
          <w:rtl/>
        </w:rPr>
        <w:t>ی</w:t>
      </w:r>
      <w:r w:rsidRPr="00842E6E">
        <w:rPr>
          <w:rFonts w:ascii="IRBadr" w:hAnsi="IRBadr" w:cs="IRBadr"/>
          <w:sz w:val="36"/>
          <w:szCs w:val="36"/>
          <w:rtl/>
        </w:rPr>
        <w:t xml:space="preserve">‌دهد.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با توجه به ا</w:t>
      </w:r>
      <w:r w:rsidR="00434892" w:rsidRPr="00842E6E">
        <w:rPr>
          <w:rFonts w:ascii="IRBadr" w:hAnsi="IRBadr" w:cs="IRBadr"/>
          <w:sz w:val="36"/>
          <w:szCs w:val="36"/>
          <w:rtl/>
        </w:rPr>
        <w:t>ی</w:t>
      </w:r>
      <w:r w:rsidRPr="00842E6E">
        <w:rPr>
          <w:rFonts w:ascii="IRBadr" w:hAnsi="IRBadr" w:cs="IRBadr"/>
          <w:sz w:val="36"/>
          <w:szCs w:val="36"/>
          <w:rtl/>
        </w:rPr>
        <w:t>ن تعر</w:t>
      </w:r>
      <w:r w:rsidR="00434892" w:rsidRPr="00842E6E">
        <w:rPr>
          <w:rFonts w:ascii="IRBadr" w:hAnsi="IRBadr" w:cs="IRBadr"/>
          <w:sz w:val="36"/>
          <w:szCs w:val="36"/>
          <w:rtl/>
        </w:rPr>
        <w:t>ی</w:t>
      </w:r>
      <w:r w:rsidRPr="00842E6E">
        <w:rPr>
          <w:rFonts w:ascii="IRBadr" w:hAnsi="IRBadr" w:cs="IRBadr"/>
          <w:sz w:val="36"/>
          <w:szCs w:val="36"/>
          <w:rtl/>
        </w:rPr>
        <w:t>ف، اگر ما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تمركز و حضور قلب در نماز را در چند دق</w:t>
      </w:r>
      <w:r w:rsidR="00434892" w:rsidRPr="00842E6E">
        <w:rPr>
          <w:rFonts w:ascii="IRBadr" w:hAnsi="IRBadr" w:cs="IRBadr"/>
          <w:sz w:val="36"/>
          <w:szCs w:val="36"/>
          <w:rtl/>
        </w:rPr>
        <w:t>ی</w:t>
      </w:r>
      <w:r w:rsidRPr="00842E6E">
        <w:rPr>
          <w:rFonts w:ascii="IRBadr" w:hAnsi="IRBadr" w:cs="IRBadr"/>
          <w:sz w:val="36"/>
          <w:szCs w:val="36"/>
          <w:rtl/>
        </w:rPr>
        <w:t>قه تحقق بده</w:t>
      </w:r>
      <w:r w:rsidR="00434892" w:rsidRPr="00842E6E">
        <w:rPr>
          <w:rFonts w:ascii="IRBadr" w:hAnsi="IRBadr" w:cs="IRBadr"/>
          <w:sz w:val="36"/>
          <w:szCs w:val="36"/>
          <w:rtl/>
        </w:rPr>
        <w:t>ی</w:t>
      </w:r>
      <w:r w:rsidRPr="00842E6E">
        <w:rPr>
          <w:rFonts w:ascii="IRBadr" w:hAnsi="IRBadr" w:cs="IRBadr"/>
          <w:sz w:val="36"/>
          <w:szCs w:val="36"/>
          <w:rtl/>
        </w:rPr>
        <w:t>م، اگر بر</w:t>
      </w:r>
      <w:r w:rsidR="00701A2C" w:rsidRPr="00842E6E">
        <w:rPr>
          <w:rFonts w:ascii="IRBadr" w:hAnsi="IRBadr" w:cs="IRBadr" w:hint="cs"/>
          <w:sz w:val="36"/>
          <w:szCs w:val="36"/>
          <w:rtl/>
        </w:rPr>
        <w:t xml:space="preserve"> </w:t>
      </w:r>
      <w:r w:rsidRPr="00842E6E">
        <w:rPr>
          <w:rFonts w:ascii="IRBadr" w:hAnsi="IRBadr" w:cs="IRBadr"/>
          <w:sz w:val="36"/>
          <w:szCs w:val="36"/>
          <w:rtl/>
        </w:rPr>
        <w:t>فرض هم بتوان</w:t>
      </w:r>
      <w:r w:rsidR="00434892" w:rsidRPr="00842E6E">
        <w:rPr>
          <w:rFonts w:ascii="IRBadr" w:hAnsi="IRBadr" w:cs="IRBadr"/>
          <w:sz w:val="36"/>
          <w:szCs w:val="36"/>
          <w:rtl/>
        </w:rPr>
        <w:t>ی</w:t>
      </w:r>
      <w:r w:rsidRPr="00842E6E">
        <w:rPr>
          <w:rFonts w:ascii="IRBadr" w:hAnsi="IRBadr" w:cs="IRBadr"/>
          <w:sz w:val="36"/>
          <w:szCs w:val="36"/>
          <w:rtl/>
        </w:rPr>
        <w:t>م – كه نمی‌توانیم– ا</w:t>
      </w:r>
      <w:r w:rsidR="00434892" w:rsidRPr="00842E6E">
        <w:rPr>
          <w:rFonts w:ascii="IRBadr" w:hAnsi="IRBadr" w:cs="IRBadr"/>
          <w:sz w:val="36"/>
          <w:szCs w:val="36"/>
          <w:rtl/>
        </w:rPr>
        <w:t>ی</w:t>
      </w:r>
      <w:r w:rsidRPr="00842E6E">
        <w:rPr>
          <w:rFonts w:ascii="IRBadr" w:hAnsi="IRBadr" w:cs="IRBadr"/>
          <w:sz w:val="36"/>
          <w:szCs w:val="36"/>
          <w:rtl/>
        </w:rPr>
        <w:t>ن همان است كه با دستمان می</w:t>
      </w:r>
      <w:r w:rsidRPr="00842E6E">
        <w:rPr>
          <w:rFonts w:ascii="IRBadr" w:hAnsi="IRBadr" w:cs="IRBadr"/>
          <w:sz w:val="36"/>
          <w:szCs w:val="36"/>
          <w:rtl/>
        </w:rPr>
        <w:softHyphen/>
        <w:t>خواهیم عقربه را تغییر دهیم. جا</w:t>
      </w:r>
      <w:r w:rsidR="00434892" w:rsidRPr="00842E6E">
        <w:rPr>
          <w:rFonts w:ascii="IRBadr" w:hAnsi="IRBadr" w:cs="IRBadr"/>
          <w:sz w:val="36"/>
          <w:szCs w:val="36"/>
          <w:rtl/>
        </w:rPr>
        <w:t>ی</w:t>
      </w:r>
      <w:r w:rsidRPr="00842E6E">
        <w:rPr>
          <w:rFonts w:ascii="IRBadr" w:hAnsi="IRBadr" w:cs="IRBadr"/>
          <w:sz w:val="36"/>
          <w:szCs w:val="36"/>
          <w:rtl/>
        </w:rPr>
        <w:t xml:space="preserve"> دل‌خوشی ندارد كه </w:t>
      </w:r>
      <w:r w:rsidR="00434892" w:rsidRPr="00842E6E">
        <w:rPr>
          <w:rFonts w:ascii="IRBadr" w:hAnsi="IRBadr" w:cs="IRBadr"/>
          <w:sz w:val="36"/>
          <w:szCs w:val="36"/>
          <w:rtl/>
        </w:rPr>
        <w:t>ی</w:t>
      </w:r>
      <w:r w:rsidRPr="00842E6E">
        <w:rPr>
          <w:rFonts w:ascii="IRBadr" w:hAnsi="IRBadr" w:cs="IRBadr"/>
          <w:sz w:val="36"/>
          <w:szCs w:val="36"/>
          <w:rtl/>
        </w:rPr>
        <w:t>ك نماز با حضور قلب دار</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كه چراغ را خاموش م</w:t>
      </w:r>
      <w:r w:rsidR="00434892" w:rsidRPr="00842E6E">
        <w:rPr>
          <w:rFonts w:ascii="IRBadr" w:hAnsi="IRBadr" w:cs="IRBadr"/>
          <w:sz w:val="36"/>
          <w:szCs w:val="36"/>
          <w:rtl/>
        </w:rPr>
        <w:t>ی</w:t>
      </w:r>
      <w:r w:rsidRPr="00842E6E">
        <w:rPr>
          <w:rFonts w:ascii="IRBadr" w:hAnsi="IRBadr" w:cs="IRBadr"/>
          <w:sz w:val="36"/>
          <w:szCs w:val="36"/>
          <w:rtl/>
        </w:rPr>
        <w:t>‌كند و در را م</w:t>
      </w:r>
      <w:r w:rsidR="00434892" w:rsidRPr="00842E6E">
        <w:rPr>
          <w:rFonts w:ascii="IRBadr" w:hAnsi="IRBadr" w:cs="IRBadr"/>
          <w:sz w:val="36"/>
          <w:szCs w:val="36"/>
          <w:rtl/>
        </w:rPr>
        <w:t>ی</w:t>
      </w:r>
      <w:r w:rsidRPr="00842E6E">
        <w:rPr>
          <w:rFonts w:ascii="IRBadr" w:hAnsi="IRBadr" w:cs="IRBadr"/>
          <w:sz w:val="36"/>
          <w:szCs w:val="36"/>
          <w:rtl/>
        </w:rPr>
        <w:t>‌بندد و مکان خلوتی را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t>‌كند تا شا</w:t>
      </w:r>
      <w:r w:rsidR="00434892" w:rsidRPr="00842E6E">
        <w:rPr>
          <w:rFonts w:ascii="IRBadr" w:hAnsi="IRBadr" w:cs="IRBadr"/>
          <w:sz w:val="36"/>
          <w:szCs w:val="36"/>
          <w:rtl/>
        </w:rPr>
        <w:t>ی</w:t>
      </w:r>
      <w:r w:rsidRPr="00842E6E">
        <w:rPr>
          <w:rFonts w:ascii="IRBadr" w:hAnsi="IRBadr" w:cs="IRBadr"/>
          <w:sz w:val="36"/>
          <w:szCs w:val="36"/>
          <w:rtl/>
        </w:rPr>
        <w:t xml:space="preserve">د تمركز داشته باشد. </w:t>
      </w:r>
      <w:r w:rsidRPr="00842E6E">
        <w:rPr>
          <w:rFonts w:ascii="IRBadr" w:hAnsi="IRBadr" w:cs="IRBadr"/>
          <w:sz w:val="36"/>
          <w:szCs w:val="36"/>
          <w:rtl/>
        </w:rPr>
        <w:lastRenderedPageBreak/>
        <w:t>پس ما وقت</w:t>
      </w:r>
      <w:r w:rsidR="00434892" w:rsidRPr="00842E6E">
        <w:rPr>
          <w:rFonts w:ascii="IRBadr" w:hAnsi="IRBadr" w:cs="IRBadr"/>
          <w:sz w:val="36"/>
          <w:szCs w:val="36"/>
          <w:rtl/>
        </w:rPr>
        <w:t>ی</w:t>
      </w:r>
      <w:r w:rsidRPr="00842E6E">
        <w:rPr>
          <w:rFonts w:ascii="IRBadr" w:hAnsi="IRBadr" w:cs="IRBadr"/>
          <w:sz w:val="36"/>
          <w:szCs w:val="36"/>
          <w:rtl/>
        </w:rPr>
        <w:t xml:space="preserve"> وارد نماز م</w:t>
      </w:r>
      <w:r w:rsidR="00434892" w:rsidRPr="00842E6E">
        <w:rPr>
          <w:rFonts w:ascii="IRBadr" w:hAnsi="IRBadr" w:cs="IRBadr"/>
          <w:sz w:val="36"/>
          <w:szCs w:val="36"/>
          <w:rtl/>
        </w:rPr>
        <w:t>ی</w:t>
      </w:r>
      <w:r w:rsidRPr="00842E6E">
        <w:rPr>
          <w:rFonts w:ascii="IRBadr" w:hAnsi="IRBadr" w:cs="IRBadr"/>
          <w:sz w:val="36"/>
          <w:szCs w:val="36"/>
          <w:rtl/>
        </w:rPr>
        <w:t>‌شو</w:t>
      </w:r>
      <w:r w:rsidR="00434892" w:rsidRPr="00842E6E">
        <w:rPr>
          <w:rFonts w:ascii="IRBadr" w:hAnsi="IRBadr" w:cs="IRBadr"/>
          <w:sz w:val="36"/>
          <w:szCs w:val="36"/>
          <w:rtl/>
        </w:rPr>
        <w:t>ی</w:t>
      </w:r>
      <w:r w:rsidRPr="00842E6E">
        <w:rPr>
          <w:rFonts w:ascii="IRBadr" w:hAnsi="IRBadr" w:cs="IRBadr"/>
          <w:sz w:val="36"/>
          <w:szCs w:val="36"/>
          <w:rtl/>
        </w:rPr>
        <w:t>م از هم</w:t>
      </w:r>
      <w:r w:rsidR="00434892" w:rsidRPr="00842E6E">
        <w:rPr>
          <w:rFonts w:ascii="IRBadr" w:hAnsi="IRBadr" w:cs="IRBadr"/>
          <w:sz w:val="36"/>
          <w:szCs w:val="36"/>
          <w:rtl/>
        </w:rPr>
        <w:t>ی</w:t>
      </w:r>
      <w:r w:rsidRPr="00842E6E">
        <w:rPr>
          <w:rFonts w:ascii="IRBadr" w:hAnsi="IRBadr" w:cs="IRBadr"/>
          <w:sz w:val="36"/>
          <w:szCs w:val="36"/>
          <w:rtl/>
        </w:rPr>
        <w:t>ن نماز 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بفهم</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چهار پنج ساعت زندگ</w:t>
      </w:r>
      <w:r w:rsidR="00434892" w:rsidRPr="00842E6E">
        <w:rPr>
          <w:rFonts w:ascii="IRBadr" w:hAnsi="IRBadr" w:cs="IRBadr"/>
          <w:sz w:val="36"/>
          <w:szCs w:val="36"/>
          <w:rtl/>
        </w:rPr>
        <w:t>ی</w:t>
      </w:r>
      <w:r w:rsidRPr="00842E6E">
        <w:rPr>
          <w:rFonts w:ascii="IRBadr" w:hAnsi="IRBadr" w:cs="IRBadr"/>
          <w:sz w:val="36"/>
          <w:szCs w:val="36"/>
          <w:rtl/>
        </w:rPr>
        <w:t>، در چه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از زندگ</w:t>
      </w:r>
      <w:r w:rsidR="00434892" w:rsidRPr="00842E6E">
        <w:rPr>
          <w:rFonts w:ascii="IRBadr" w:hAnsi="IRBadr" w:cs="IRBadr"/>
          <w:sz w:val="36"/>
          <w:szCs w:val="36"/>
          <w:rtl/>
        </w:rPr>
        <w:t>ی</w:t>
      </w:r>
      <w:r w:rsidRPr="00842E6E">
        <w:rPr>
          <w:rFonts w:ascii="IRBadr" w:hAnsi="IRBadr" w:cs="IRBadr"/>
          <w:sz w:val="36"/>
          <w:szCs w:val="36"/>
          <w:rtl/>
        </w:rPr>
        <w:t xml:space="preserve"> نماز بود</w:t>
      </w:r>
      <w:r w:rsidR="00434892" w:rsidRPr="00842E6E">
        <w:rPr>
          <w:rFonts w:ascii="IRBadr" w:hAnsi="IRBadr" w:cs="IRBadr"/>
          <w:sz w:val="36"/>
          <w:szCs w:val="36"/>
          <w:rtl/>
        </w:rPr>
        <w:t>ی</w:t>
      </w:r>
      <w:r w:rsidRPr="00842E6E">
        <w:rPr>
          <w:rFonts w:ascii="IRBadr" w:hAnsi="IRBadr" w:cs="IRBadr"/>
          <w:sz w:val="36"/>
          <w:szCs w:val="36"/>
          <w:rtl/>
        </w:rPr>
        <w:t>م. از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خواهند ما را به آن اقامه نماز راهنمای</w:t>
      </w:r>
      <w:r w:rsidR="00434892" w:rsidRPr="00842E6E">
        <w:rPr>
          <w:rFonts w:ascii="IRBadr" w:hAnsi="IRBadr" w:cs="IRBadr"/>
          <w:sz w:val="36"/>
          <w:szCs w:val="36"/>
          <w:rtl/>
        </w:rPr>
        <w:t>ی</w:t>
      </w:r>
      <w:r w:rsidRPr="00842E6E">
        <w:rPr>
          <w:rFonts w:ascii="IRBadr" w:hAnsi="IRBadr" w:cs="IRBadr"/>
          <w:sz w:val="36"/>
          <w:szCs w:val="36"/>
          <w:rtl/>
        </w:rPr>
        <w:t xml:space="preserve"> كنند. </w:t>
      </w:r>
    </w:p>
    <w:p w:rsidR="00B96E36" w:rsidRPr="00842E6E" w:rsidRDefault="00B96E36"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با توجه به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ات قرآن و روایات</w:t>
      </w:r>
      <w:r w:rsidR="00701A2C" w:rsidRPr="00842E6E">
        <w:rPr>
          <w:rFonts w:ascii="IRBadr" w:hAnsi="IRBadr" w:cs="IRBadr" w:hint="cs"/>
          <w:sz w:val="36"/>
          <w:szCs w:val="36"/>
          <w:rtl/>
        </w:rPr>
        <w:t xml:space="preserve"> </w:t>
      </w:r>
      <w:r w:rsidRPr="00842E6E">
        <w:rPr>
          <w:rFonts w:ascii="IRBadr" w:hAnsi="IRBadr" w:cs="IRBadr"/>
          <w:sz w:val="36"/>
          <w:szCs w:val="36"/>
          <w:rtl/>
        </w:rPr>
        <w:t>و ادعیه معصوم</w:t>
      </w:r>
      <w:r w:rsidR="00434892" w:rsidRPr="00842E6E">
        <w:rPr>
          <w:rFonts w:ascii="IRBadr" w:hAnsi="IRBadr" w:cs="IRBadr"/>
          <w:sz w:val="36"/>
          <w:szCs w:val="36"/>
          <w:rtl/>
        </w:rPr>
        <w:t>ی</w:t>
      </w:r>
      <w:r w:rsidRPr="00842E6E">
        <w:rPr>
          <w:rFonts w:ascii="IRBadr" w:hAnsi="IRBadr" w:cs="IRBadr"/>
          <w:sz w:val="36"/>
          <w:szCs w:val="36"/>
          <w:rtl/>
        </w:rPr>
        <w:t>ن(علیهم‌السلام) كه چند جلسه درباره آن‌ها بحث شد، نت</w:t>
      </w:r>
      <w:r w:rsidR="00434892" w:rsidRPr="00842E6E">
        <w:rPr>
          <w:rFonts w:ascii="IRBadr" w:hAnsi="IRBadr" w:cs="IRBadr"/>
          <w:sz w:val="36"/>
          <w:szCs w:val="36"/>
          <w:rtl/>
        </w:rPr>
        <w:t>ی</w:t>
      </w:r>
      <w:r w:rsidRPr="00842E6E">
        <w:rPr>
          <w:rFonts w:ascii="IRBadr" w:hAnsi="IRBadr" w:cs="IRBadr"/>
          <w:sz w:val="36"/>
          <w:szCs w:val="36"/>
          <w:rtl/>
        </w:rPr>
        <w:t>جه گرفت</w:t>
      </w:r>
      <w:r w:rsidR="00434892" w:rsidRPr="00842E6E">
        <w:rPr>
          <w:rFonts w:ascii="IRBadr" w:hAnsi="IRBadr" w:cs="IRBadr"/>
          <w:sz w:val="36"/>
          <w:szCs w:val="36"/>
          <w:rtl/>
        </w:rPr>
        <w:t>ی</w:t>
      </w:r>
      <w:r w:rsidRPr="00842E6E">
        <w:rPr>
          <w:rFonts w:ascii="IRBadr" w:hAnsi="IRBadr" w:cs="IRBadr"/>
          <w:sz w:val="36"/>
          <w:szCs w:val="36"/>
          <w:rtl/>
        </w:rPr>
        <w:t xml:space="preserve">م كه  نماز، همان تحقق ذكر است كه قرآن هم همان را فرموده است. </w:t>
      </w:r>
    </w:p>
    <w:p w:rsidR="00B96E36" w:rsidRPr="00842E6E" w:rsidRDefault="00B96E36" w:rsidP="006A211B">
      <w:pPr>
        <w:spacing w:after="0" w:line="240" w:lineRule="auto"/>
        <w:jc w:val="both"/>
        <w:rPr>
          <w:rFonts w:ascii="IRBadr" w:hAnsi="IRBadr" w:cs="IRBadr"/>
          <w:sz w:val="36"/>
          <w:szCs w:val="36"/>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693E4B" w:rsidRPr="00842E6E" w:rsidRDefault="00693E4B" w:rsidP="006A211B">
      <w:pPr>
        <w:spacing w:line="240" w:lineRule="auto"/>
        <w:rPr>
          <w:rFonts w:ascii="IRBadr" w:eastAsia="Times New Roman" w:hAnsi="IRBadr" w:cs="IRBadr"/>
          <w:sz w:val="36"/>
          <w:szCs w:val="36"/>
          <w:rtl/>
          <w:lang w:bidi="fa-IR"/>
        </w:rPr>
      </w:pPr>
    </w:p>
    <w:p w:rsidR="004C78A3" w:rsidRPr="00842E6E" w:rsidRDefault="004C78A3" w:rsidP="006A211B">
      <w:pPr>
        <w:spacing w:line="240" w:lineRule="auto"/>
        <w:rPr>
          <w:rFonts w:ascii="IRBadr" w:eastAsia="Times New Roman" w:hAnsi="IRBadr" w:cs="IRBadr"/>
          <w:sz w:val="36"/>
          <w:szCs w:val="36"/>
          <w:rtl/>
          <w:lang w:bidi="fa-IR"/>
        </w:rPr>
      </w:pPr>
    </w:p>
    <w:p w:rsidR="004C78A3" w:rsidRPr="00842E6E" w:rsidRDefault="004C78A3" w:rsidP="006A211B">
      <w:pPr>
        <w:spacing w:line="240" w:lineRule="auto"/>
        <w:rPr>
          <w:rFonts w:ascii="IRBadr" w:eastAsia="Times New Roman" w:hAnsi="IRBadr" w:cs="IRBadr"/>
          <w:sz w:val="36"/>
          <w:szCs w:val="36"/>
          <w:rtl/>
          <w:lang w:bidi="fa-IR"/>
        </w:rPr>
      </w:pPr>
    </w:p>
    <w:p w:rsidR="004C78A3" w:rsidRPr="00842E6E" w:rsidRDefault="004C78A3" w:rsidP="006A211B">
      <w:pPr>
        <w:spacing w:line="240" w:lineRule="auto"/>
        <w:rPr>
          <w:rFonts w:ascii="IRBadr" w:eastAsia="Times New Roman" w:hAnsi="IRBadr" w:cs="IRBadr"/>
          <w:sz w:val="36"/>
          <w:szCs w:val="36"/>
          <w:rtl/>
          <w:lang w:bidi="fa-IR"/>
        </w:rPr>
      </w:pPr>
    </w:p>
    <w:p w:rsidR="00FD5B6E" w:rsidRPr="00842E6E" w:rsidRDefault="00FD5B6E" w:rsidP="006A211B">
      <w:pPr>
        <w:spacing w:line="240" w:lineRule="auto"/>
        <w:rPr>
          <w:rFonts w:ascii="IRBadr" w:eastAsia="Times New Roman" w:hAnsi="IRBadr" w:cs="IRBadr"/>
          <w:sz w:val="36"/>
          <w:szCs w:val="36"/>
          <w:rtl/>
          <w:lang w:bidi="fa-IR"/>
        </w:rPr>
      </w:pPr>
    </w:p>
    <w:p w:rsidR="00FD5B6E" w:rsidRPr="00842E6E" w:rsidRDefault="00FD5B6E" w:rsidP="006A211B">
      <w:pPr>
        <w:spacing w:line="240" w:lineRule="auto"/>
        <w:rPr>
          <w:rFonts w:ascii="IRBadr" w:eastAsia="Times New Roman" w:hAnsi="IRBadr" w:cs="IRBadr"/>
          <w:sz w:val="36"/>
          <w:szCs w:val="36"/>
          <w:rtl/>
          <w:lang w:bidi="fa-IR"/>
        </w:rPr>
      </w:pPr>
    </w:p>
    <w:p w:rsidR="00FD5B6E" w:rsidRPr="00842E6E" w:rsidRDefault="00FD5B6E" w:rsidP="006A211B">
      <w:pPr>
        <w:spacing w:line="240" w:lineRule="auto"/>
        <w:rPr>
          <w:rFonts w:ascii="IRBadr" w:eastAsia="Times New Roman" w:hAnsi="IRBadr" w:cs="IRBadr"/>
          <w:sz w:val="36"/>
          <w:szCs w:val="36"/>
          <w:rtl/>
          <w:lang w:bidi="fa-IR"/>
        </w:rPr>
      </w:pPr>
    </w:p>
    <w:p w:rsidR="00FD5B6E" w:rsidRPr="00842E6E" w:rsidRDefault="00FD5B6E" w:rsidP="006A211B">
      <w:pPr>
        <w:spacing w:line="240" w:lineRule="auto"/>
        <w:rPr>
          <w:rFonts w:ascii="IRBadr" w:eastAsia="Times New Roman" w:hAnsi="IRBadr" w:cs="IRBadr"/>
          <w:sz w:val="36"/>
          <w:szCs w:val="36"/>
          <w:rtl/>
          <w:lang w:bidi="fa-IR"/>
        </w:rPr>
      </w:pPr>
    </w:p>
    <w:p w:rsidR="00FD5B6E" w:rsidRPr="00842E6E" w:rsidRDefault="00FD5B6E" w:rsidP="006A211B">
      <w:pPr>
        <w:spacing w:line="240" w:lineRule="auto"/>
        <w:rPr>
          <w:rFonts w:ascii="IRBadr" w:eastAsia="Times New Roman" w:hAnsi="IRBadr" w:cs="IRBadr"/>
          <w:sz w:val="36"/>
          <w:szCs w:val="36"/>
          <w:rtl/>
          <w:lang w:bidi="fa-IR"/>
        </w:rPr>
      </w:pPr>
    </w:p>
    <w:p w:rsidR="004C78A3" w:rsidRPr="00842E6E" w:rsidRDefault="002676E0" w:rsidP="006A211B">
      <w:pPr>
        <w:spacing w:line="240" w:lineRule="auto"/>
        <w:rPr>
          <w:rFonts w:ascii="IRBadr" w:eastAsia="Times New Roman" w:hAnsi="IRBadr" w:cs="IRBadr"/>
          <w:b/>
          <w:bCs/>
          <w:sz w:val="36"/>
          <w:szCs w:val="36"/>
          <w:rtl/>
          <w:lang w:bidi="fa-IR"/>
        </w:rPr>
        <w:sectPr w:rsidR="004C78A3" w:rsidRPr="00842E6E" w:rsidSect="00A3329B">
          <w:headerReference w:type="even" r:id="rId29"/>
          <w:headerReference w:type="default" r:id="rId30"/>
          <w:headerReference w:type="first" r:id="rId31"/>
          <w:endnotePr>
            <w:numFmt w:val="decimal"/>
            <w:numRestart w:val="eachSect"/>
          </w:endnotePr>
          <w:type w:val="continuous"/>
          <w:pgSz w:w="9639" w:h="13325" w:code="9"/>
          <w:pgMar w:top="1701" w:right="1418" w:bottom="1418" w:left="1418" w:header="1134" w:footer="567" w:gutter="0"/>
          <w:cols w:space="720"/>
          <w:titlePg/>
          <w:bidi/>
          <w:rtlGutter/>
          <w:docGrid w:linePitch="360"/>
        </w:sectPr>
      </w:pPr>
      <w:r w:rsidRPr="00842E6E">
        <w:rPr>
          <w:rFonts w:ascii="IRBadr" w:eastAsia="Times New Roman" w:hAnsi="IRBadr" w:cs="IRBadr"/>
          <w:b/>
          <w:bCs/>
          <w:sz w:val="36"/>
          <w:szCs w:val="36"/>
          <w:rtl/>
          <w:lang w:bidi="fa-IR"/>
        </w:rPr>
        <w:t>پانوشت‌ها:</w:t>
      </w:r>
    </w:p>
    <w:p w:rsidR="0006131C" w:rsidRPr="00842E6E" w:rsidRDefault="0023534C" w:rsidP="004F5107">
      <w:pPr>
        <w:pStyle w:val="Style2"/>
        <w:spacing w:line="240" w:lineRule="auto"/>
        <w:ind w:firstLine="0"/>
        <w:jc w:val="both"/>
        <w:rPr>
          <w:rFonts w:ascii="IRBadr" w:hAnsi="IRBadr" w:cs="IRBadr"/>
          <w:sz w:val="36"/>
          <w:szCs w:val="36"/>
          <w:rtl/>
        </w:rPr>
      </w:pPr>
      <w:r>
        <w:rPr>
          <w:rFonts w:ascii="IRBadr" w:hAnsi="IRBadr" w:cs="IRBadr"/>
          <w:noProof/>
          <w:sz w:val="36"/>
          <w:szCs w:val="36"/>
          <w:rtl/>
          <w:lang w:bidi="ar-SA"/>
        </w:rPr>
        <w:lastRenderedPageBreak/>
        <mc:AlternateContent>
          <mc:Choice Requires="wps">
            <w:drawing>
              <wp:anchor distT="0" distB="0" distL="114300" distR="114300" simplePos="0" relativeHeight="251673600" behindDoc="0" locked="0" layoutInCell="1" allowOverlap="1">
                <wp:simplePos x="0" y="0"/>
                <wp:positionH relativeFrom="column">
                  <wp:posOffset>-376555</wp:posOffset>
                </wp:positionH>
                <wp:positionV relativeFrom="page">
                  <wp:posOffset>266700</wp:posOffset>
                </wp:positionV>
                <wp:extent cx="5076825" cy="1152525"/>
                <wp:effectExtent l="0" t="0" r="9525" b="9525"/>
                <wp:wrapNone/>
                <wp:docPr id="37" name="Rectangle 37"/>
                <wp:cNvGraphicFramePr/>
                <a:graphic xmlns:a="http://schemas.openxmlformats.org/drawingml/2006/main">
                  <a:graphicData uri="http://schemas.microsoft.com/office/word/2010/wordprocessingShape">
                    <wps:wsp>
                      <wps:cNvSpPr/>
                      <wps:spPr>
                        <a:xfrm>
                          <a:off x="0" y="0"/>
                          <a:ext cx="5076825" cy="1152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FEB6C1" id="Rectangle 37" o:spid="_x0000_s1026" style="position:absolute;margin-left:-29.65pt;margin-top:21pt;width:399.75pt;height:90.75pt;z-index:251673600;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" fillcolor="white [3212]" stroked="f" strokeweight="1pt">
                <w10:wrap anchory="page"/>
              </v:rect>
            </w:pict>
          </mc:Fallback>
        </mc:AlternateContent>
      </w:r>
    </w:p>
    <w:p w:rsidR="00163EAD" w:rsidRPr="00842E6E" w:rsidRDefault="00163EAD" w:rsidP="006A211B">
      <w:pPr>
        <w:pStyle w:val="Style2"/>
        <w:spacing w:line="240" w:lineRule="auto"/>
        <w:jc w:val="both"/>
        <w:rPr>
          <w:rFonts w:ascii="IRBadr" w:hAnsi="IRBadr" w:cs="IRBadr"/>
          <w:sz w:val="36"/>
          <w:szCs w:val="36"/>
          <w:rtl/>
        </w:rPr>
      </w:pPr>
    </w:p>
    <w:p w:rsidR="00163EAD" w:rsidRPr="00842E6E" w:rsidRDefault="00163EAD" w:rsidP="006A211B">
      <w:pPr>
        <w:pStyle w:val="Style2"/>
        <w:spacing w:line="240" w:lineRule="auto"/>
        <w:jc w:val="both"/>
        <w:rPr>
          <w:rFonts w:ascii="IRBadr" w:hAnsi="IRBadr" w:cs="IRBadr"/>
          <w:sz w:val="36"/>
          <w:szCs w:val="36"/>
          <w:rtl/>
        </w:rPr>
      </w:pPr>
    </w:p>
    <w:p w:rsidR="0006131C" w:rsidRPr="00842E6E" w:rsidRDefault="00632F5D" w:rsidP="006A211B">
      <w:pPr>
        <w:pStyle w:val="Heading1"/>
        <w:spacing w:line="240" w:lineRule="auto"/>
        <w:jc w:val="center"/>
        <w:rPr>
          <w:rFonts w:ascii="IRBadr" w:hAnsi="IRBadr" w:cs="IRBadr"/>
          <w:color w:val="FFFFFF" w:themeColor="background1"/>
          <w:sz w:val="40"/>
          <w:szCs w:val="36"/>
          <w:rtl/>
        </w:rPr>
      </w:pPr>
      <w:bookmarkStart w:id="702" w:name="_Toc59976393"/>
      <w:r w:rsidRPr="00FA079C">
        <w:rPr>
          <w:rFonts w:ascii="IRYakout" w:hAnsi="IRYakout" w:cs="IRYakout"/>
          <w:b/>
          <w:bCs w:val="0"/>
          <w:noProof/>
          <w:sz w:val="48"/>
          <w:szCs w:val="56"/>
          <w:rtl/>
        </w:rPr>
        <w:drawing>
          <wp:anchor distT="0" distB="0" distL="114300" distR="114300" simplePos="0" relativeHeight="251707392" behindDoc="1" locked="0" layoutInCell="1" allowOverlap="1" wp14:anchorId="0A75957A" wp14:editId="5BF42962">
            <wp:simplePos x="0" y="0"/>
            <wp:positionH relativeFrom="margin">
              <wp:align>center</wp:align>
            </wp:positionH>
            <wp:positionV relativeFrom="margin">
              <wp:align>center</wp:align>
            </wp:positionV>
            <wp:extent cx="4508938" cy="5923318"/>
            <wp:effectExtent l="0" t="0" r="6350" b="1270"/>
            <wp:wrapNone/>
            <wp:docPr id="30" name="Picture 30" descr="C:\Users\lenovo\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wnloads\download (1).jpg"/>
                    <pic:cNvPicPr>
                      <a:picLocks noChangeAspect="1" noChangeArrowheads="1"/>
                    </pic:cNvPicPr>
                  </pic:nvPicPr>
                  <pic:blipFill rotWithShape="1">
                    <a:blip r:embed="rId12">
                      <a:duotone>
                        <a:schemeClr val="accent3">
                          <a:shade val="45000"/>
                          <a:satMod val="135000"/>
                        </a:schemeClr>
                        <a:prstClr val="white"/>
                      </a:duotone>
                      <a:extLst>
                        <a:ext uri="{28A0092B-C50C-407E-A947-70E740481C1C}">
                          <a14:useLocalDpi xmlns:a14="http://schemas.microsoft.com/office/drawing/2010/main" val="0"/>
                        </a:ext>
                      </a:extLst>
                    </a:blip>
                    <a:srcRect b="8799"/>
                    <a:stretch/>
                  </pic:blipFill>
                  <pic:spPr bwMode="auto">
                    <a:xfrm>
                      <a:off x="0" y="0"/>
                      <a:ext cx="4508938" cy="59233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131C" w:rsidRPr="00842E6E">
        <w:rPr>
          <w:rFonts w:ascii="IRBadr" w:hAnsi="IRBadr" w:cs="IRBadr"/>
          <w:color w:val="FFFFFF" w:themeColor="background1"/>
          <w:sz w:val="40"/>
          <w:szCs w:val="36"/>
          <w:rtl/>
        </w:rPr>
        <w:t>بخش ششم: توسل</w:t>
      </w:r>
      <w:bookmarkEnd w:id="702"/>
    </w:p>
    <w:p w:rsidR="00632F5D" w:rsidRDefault="00632F5D" w:rsidP="006A211B">
      <w:pPr>
        <w:spacing w:line="240" w:lineRule="auto"/>
        <w:jc w:val="center"/>
        <w:rPr>
          <w:rFonts w:ascii="IRYakout" w:hAnsi="IRYakout" w:cs="IRYakout"/>
          <w:b/>
          <w:bCs/>
          <w:sz w:val="48"/>
          <w:szCs w:val="56"/>
          <w:rtl/>
        </w:rPr>
      </w:pPr>
    </w:p>
    <w:p w:rsidR="0006131C" w:rsidRPr="0023534C" w:rsidRDefault="0006131C" w:rsidP="006A211B">
      <w:pPr>
        <w:spacing w:line="240" w:lineRule="auto"/>
        <w:jc w:val="center"/>
        <w:rPr>
          <w:rFonts w:ascii="IRYakout" w:hAnsi="IRYakout" w:cs="IRYakout"/>
          <w:b/>
          <w:bCs/>
          <w:sz w:val="48"/>
          <w:szCs w:val="56"/>
          <w:rtl/>
        </w:rPr>
      </w:pPr>
      <w:r w:rsidRPr="0023534C">
        <w:rPr>
          <w:rFonts w:ascii="IRYakout" w:hAnsi="IRYakout" w:cs="IRYakout"/>
          <w:b/>
          <w:bCs/>
          <w:sz w:val="48"/>
          <w:szCs w:val="56"/>
          <w:rtl/>
        </w:rPr>
        <w:t>بخش ششم</w:t>
      </w:r>
      <w:r w:rsidR="0023534C" w:rsidRPr="0023534C">
        <w:rPr>
          <w:rFonts w:ascii="IRYakout" w:hAnsi="IRYakout" w:cs="IRYakout" w:hint="cs"/>
          <w:b/>
          <w:bCs/>
          <w:sz w:val="48"/>
          <w:szCs w:val="56"/>
          <w:rtl/>
        </w:rPr>
        <w:t>:</w:t>
      </w:r>
    </w:p>
    <w:p w:rsidR="00632F5D" w:rsidRDefault="00632F5D" w:rsidP="006A211B">
      <w:pPr>
        <w:pStyle w:val="Style2"/>
        <w:spacing w:line="240" w:lineRule="auto"/>
        <w:jc w:val="center"/>
        <w:rPr>
          <w:rFonts w:ascii="IRTitr" w:eastAsiaTheme="minorHAnsi" w:hAnsi="IRTitr" w:cs="IRTitr"/>
          <w:sz w:val="48"/>
          <w:szCs w:val="56"/>
          <w:rtl/>
          <w:lang w:bidi="ar-SA"/>
        </w:rPr>
      </w:pPr>
    </w:p>
    <w:p w:rsidR="0006131C" w:rsidRPr="00842E6E" w:rsidRDefault="0006131C" w:rsidP="006A211B">
      <w:pPr>
        <w:pStyle w:val="Style2"/>
        <w:spacing w:line="240" w:lineRule="auto"/>
        <w:jc w:val="center"/>
        <w:rPr>
          <w:rFonts w:ascii="IRTitr" w:hAnsi="IRTitr" w:cs="IRTitr"/>
          <w:sz w:val="36"/>
          <w:szCs w:val="36"/>
          <w:rtl/>
        </w:rPr>
      </w:pPr>
      <w:r w:rsidRPr="00842E6E">
        <w:rPr>
          <w:rFonts w:ascii="IRTitr" w:eastAsiaTheme="minorHAnsi" w:hAnsi="IRTitr" w:cs="IRTitr"/>
          <w:sz w:val="48"/>
          <w:szCs w:val="56"/>
          <w:rtl/>
          <w:lang w:bidi="ar-SA"/>
        </w:rPr>
        <w:t>توسل</w:t>
      </w: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06131C" w:rsidRPr="00842E6E" w:rsidRDefault="0006131C" w:rsidP="006A211B">
      <w:pPr>
        <w:spacing w:line="240" w:lineRule="auto"/>
        <w:rPr>
          <w:rFonts w:ascii="IRBadr" w:eastAsia="Times New Roman" w:hAnsi="IRBadr" w:cs="IRBadr"/>
          <w:sz w:val="36"/>
          <w:szCs w:val="36"/>
          <w:rtl/>
          <w:lang w:bidi="fa-IR"/>
        </w:rPr>
      </w:pPr>
    </w:p>
    <w:p w:rsidR="00A577D3" w:rsidRDefault="00A577D3" w:rsidP="006A211B">
      <w:pPr>
        <w:spacing w:line="240" w:lineRule="auto"/>
        <w:rPr>
          <w:rFonts w:ascii="IRBadr" w:eastAsia="Times New Roman" w:hAnsi="IRBadr" w:cs="IRBadr"/>
          <w:sz w:val="36"/>
          <w:szCs w:val="36"/>
          <w:rtl/>
          <w:lang w:bidi="fa-IR"/>
        </w:rPr>
      </w:pPr>
      <w:r>
        <w:rPr>
          <w:rFonts w:ascii="IRBadr" w:hAnsi="IRBadr" w:cs="IRBadr"/>
          <w:noProof/>
          <w:sz w:val="28"/>
          <w:szCs w:val="36"/>
          <w:rtl/>
        </w:rPr>
        <mc:AlternateContent>
          <mc:Choice Requires="wps">
            <w:drawing>
              <wp:anchor distT="0" distB="0" distL="114300" distR="114300" simplePos="0" relativeHeight="251687936" behindDoc="0" locked="0" layoutInCell="1" allowOverlap="1" wp14:anchorId="36AC5315" wp14:editId="0BFC1011">
                <wp:simplePos x="0" y="0"/>
                <wp:positionH relativeFrom="column">
                  <wp:posOffset>-249382</wp:posOffset>
                </wp:positionH>
                <wp:positionV relativeFrom="page">
                  <wp:posOffset>403241</wp:posOffset>
                </wp:positionV>
                <wp:extent cx="4867275" cy="1028700"/>
                <wp:effectExtent l="0" t="0" r="9525" b="0"/>
                <wp:wrapNone/>
                <wp:docPr id="48" name="Rectangle 48"/>
                <wp:cNvGraphicFramePr/>
                <a:graphic xmlns:a="http://schemas.openxmlformats.org/drawingml/2006/main">
                  <a:graphicData uri="http://schemas.microsoft.com/office/word/2010/wordprocessingShape">
                    <wps:wsp>
                      <wps:cNvSpPr/>
                      <wps:spPr>
                        <a:xfrm>
                          <a:off x="0" y="0"/>
                          <a:ext cx="4867275" cy="1028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20AE84" id="Rectangle 48" o:spid="_x0000_s1026" style="position:absolute;margin-left:-19.65pt;margin-top:31.75pt;width:383.25pt;height:81pt;z-index:25168793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" fillcolor="white [3212]" stroked="f" strokeweight="1pt">
                <w10:wrap anchory="page"/>
              </v:rect>
            </w:pict>
          </mc:Fallback>
        </mc:AlternateContent>
      </w:r>
    </w:p>
    <w:p w:rsidR="00A577D3" w:rsidRDefault="00A577D3">
      <w:pPr>
        <w:rPr>
          <w:rFonts w:ascii="IRBadr" w:eastAsia="Times New Roman" w:hAnsi="IRBadr" w:cs="IRBadr"/>
          <w:sz w:val="36"/>
          <w:szCs w:val="36"/>
          <w:rtl/>
          <w:lang w:bidi="fa-IR"/>
        </w:rPr>
      </w:pPr>
      <w:r>
        <w:rPr>
          <w:rFonts w:ascii="IRBadr" w:eastAsia="Times New Roman" w:hAnsi="IRBadr" w:cs="IRBadr"/>
          <w:sz w:val="36"/>
          <w:szCs w:val="36"/>
          <w:rtl/>
          <w:lang w:bidi="fa-IR"/>
        </w:rPr>
        <w:br w:type="page"/>
      </w:r>
    </w:p>
    <w:p w:rsidR="00163EAD" w:rsidRDefault="00163EAD" w:rsidP="006A211B">
      <w:pPr>
        <w:spacing w:line="240" w:lineRule="auto"/>
        <w:rPr>
          <w:rFonts w:ascii="IRBadr" w:eastAsia="Times New Roman" w:hAnsi="IRBadr" w:cs="IRBadr"/>
          <w:sz w:val="36"/>
          <w:szCs w:val="36"/>
          <w:rtl/>
          <w:lang w:bidi="fa-IR"/>
        </w:rPr>
      </w:pPr>
    </w:p>
    <w:p w:rsidR="004F5107" w:rsidRPr="00842E6E" w:rsidRDefault="004F5107" w:rsidP="006A211B">
      <w:pPr>
        <w:spacing w:line="240" w:lineRule="auto"/>
        <w:rPr>
          <w:sz w:val="28"/>
          <w:szCs w:val="36"/>
          <w:rtl/>
        </w:rPr>
      </w:pPr>
    </w:p>
    <w:p w:rsidR="00163EAD" w:rsidRPr="00842E6E" w:rsidRDefault="00163EAD" w:rsidP="006A211B">
      <w:pPr>
        <w:spacing w:line="240" w:lineRule="auto"/>
        <w:rPr>
          <w:sz w:val="28"/>
          <w:szCs w:val="36"/>
          <w:rtl/>
        </w:rPr>
      </w:pPr>
    </w:p>
    <w:p w:rsidR="0006131C" w:rsidRPr="00842E6E" w:rsidRDefault="0006131C" w:rsidP="00DE116B">
      <w:pPr>
        <w:pStyle w:val="Heading2"/>
        <w:jc w:val="center"/>
        <w:rPr>
          <w:rtl/>
        </w:rPr>
      </w:pPr>
      <w:bookmarkStart w:id="703" w:name="_Toc59976394"/>
      <w:r w:rsidRPr="00842E6E">
        <w:rPr>
          <w:rtl/>
        </w:rPr>
        <w:t>نقش اهل‌بیت در سلوك</w:t>
      </w:r>
      <w:bookmarkEnd w:id="703"/>
    </w:p>
    <w:p w:rsidR="0006131C" w:rsidRPr="00842E6E" w:rsidRDefault="0006131C" w:rsidP="004F5107">
      <w:pPr>
        <w:pStyle w:val="Style2"/>
        <w:spacing w:line="240" w:lineRule="auto"/>
        <w:jc w:val="both"/>
        <w:rPr>
          <w:rFonts w:ascii="IRBadr" w:hAnsi="IRBadr" w:cs="IRBadr"/>
          <w:sz w:val="36"/>
          <w:szCs w:val="36"/>
          <w:rtl/>
        </w:rPr>
      </w:pPr>
      <w:r w:rsidRPr="00842E6E">
        <w:rPr>
          <w:rFonts w:ascii="IRBadr" w:hAnsi="IRBadr" w:cs="IRBadr"/>
          <w:sz w:val="36"/>
          <w:szCs w:val="36"/>
          <w:rtl/>
        </w:rPr>
        <w:t>در خاتمه</w:t>
      </w:r>
      <w:r w:rsidR="0028474C" w:rsidRPr="00842E6E">
        <w:rPr>
          <w:rFonts w:ascii="IRBadr" w:hAnsi="IRBadr" w:cs="IRBadr" w:hint="cs"/>
          <w:sz w:val="36"/>
          <w:szCs w:val="36"/>
          <w:rtl/>
        </w:rPr>
        <w:t xml:space="preserve"> </w:t>
      </w:r>
      <w:r w:rsidRPr="00842E6E">
        <w:rPr>
          <w:rFonts w:ascii="IRBadr" w:hAnsi="IRBadr" w:cs="IRBadr"/>
          <w:sz w:val="36"/>
          <w:szCs w:val="36"/>
          <w:rtl/>
        </w:rPr>
        <w:softHyphen/>
        <w:t>به نظر م</w:t>
      </w:r>
      <w:r w:rsidR="00434892" w:rsidRPr="00842E6E">
        <w:rPr>
          <w:rFonts w:ascii="IRBadr" w:hAnsi="IRBadr" w:cs="IRBadr"/>
          <w:sz w:val="36"/>
          <w:szCs w:val="36"/>
          <w:rtl/>
        </w:rPr>
        <w:t>ی</w:t>
      </w:r>
      <w:r w:rsidRPr="00842E6E">
        <w:rPr>
          <w:rFonts w:ascii="IRBadr" w:hAnsi="IRBadr" w:cs="IRBadr"/>
          <w:sz w:val="36"/>
          <w:szCs w:val="36"/>
          <w:rtl/>
        </w:rPr>
        <w:t>‌رسد به اهم</w:t>
      </w:r>
      <w:r w:rsidR="00434892" w:rsidRPr="00842E6E">
        <w:rPr>
          <w:rFonts w:ascii="IRBadr" w:hAnsi="IRBadr" w:cs="IRBadr"/>
          <w:sz w:val="36"/>
          <w:szCs w:val="36"/>
          <w:rtl/>
        </w:rPr>
        <w:t>ی</w:t>
      </w:r>
      <w:r w:rsidRPr="00842E6E">
        <w:rPr>
          <w:rFonts w:ascii="IRBadr" w:hAnsi="IRBadr" w:cs="IRBadr"/>
          <w:sz w:val="36"/>
          <w:szCs w:val="36"/>
          <w:rtl/>
        </w:rPr>
        <w:t>ت توسل به انوار مقدسه معصوم</w:t>
      </w:r>
      <w:r w:rsidR="00434892" w:rsidRPr="00842E6E">
        <w:rPr>
          <w:rFonts w:ascii="IRBadr" w:hAnsi="IRBadr" w:cs="IRBadr"/>
          <w:sz w:val="36"/>
          <w:szCs w:val="36"/>
          <w:rtl/>
        </w:rPr>
        <w:t>ی</w:t>
      </w:r>
      <w:r w:rsidR="004F5107">
        <w:rPr>
          <w:rFonts w:ascii="IRBadr" w:hAnsi="IRBadr" w:cs="IRBadr"/>
          <w:sz w:val="36"/>
          <w:szCs w:val="36"/>
          <w:rtl/>
        </w:rPr>
        <w:t>ن</w:t>
      </w:r>
      <w:r w:rsidR="004F5107">
        <w:rPr>
          <w:rFonts w:ascii="IRBadr" w:hAnsi="IRBadr" w:cs="IRBadr" w:hint="cs"/>
          <w:sz w:val="36"/>
          <w:szCs w:val="36"/>
          <w:rtl/>
        </w:rPr>
        <w:t xml:space="preserve"> </w:t>
      </w:r>
      <w:r w:rsidR="004F5107">
        <w:rPr>
          <w:rFonts w:ascii="IRBadr" w:hAnsi="IRBadr" w:cs="IRBadr"/>
          <w:sz w:val="36"/>
          <w:szCs w:val="36"/>
          <w:rtl/>
        </w:rPr>
        <w:t>(علیهم</w:t>
      </w:r>
      <w:r w:rsidR="004F5107">
        <w:rPr>
          <w:rFonts w:ascii="IRBadr" w:hAnsi="IRBadr" w:cs="IRBadr" w:hint="cs"/>
          <w:sz w:val="36"/>
          <w:szCs w:val="36"/>
          <w:rtl/>
        </w:rPr>
        <w:t>‌</w:t>
      </w:r>
      <w:r w:rsidRPr="00842E6E">
        <w:rPr>
          <w:rFonts w:ascii="IRBadr" w:hAnsi="IRBadr" w:cs="IRBadr"/>
          <w:sz w:val="36"/>
          <w:szCs w:val="36"/>
          <w:rtl/>
        </w:rPr>
        <w:t>السل</w:t>
      </w:r>
      <w:r w:rsidR="004F5107">
        <w:rPr>
          <w:rFonts w:ascii="IRBadr" w:hAnsi="IRBadr" w:cs="IRBadr"/>
          <w:sz w:val="36"/>
          <w:szCs w:val="36"/>
          <w:rtl/>
        </w:rPr>
        <w:t>ام)</w:t>
      </w:r>
      <w:r w:rsidR="004F5107">
        <w:rPr>
          <w:rFonts w:ascii="IRBadr" w:hAnsi="IRBadr" w:cs="IRBadr" w:hint="cs"/>
          <w:sz w:val="36"/>
          <w:szCs w:val="36"/>
          <w:rtl/>
        </w:rPr>
        <w:t xml:space="preserve"> </w:t>
      </w:r>
      <w:r w:rsidR="004F5107">
        <w:rPr>
          <w:rFonts w:ascii="IRBadr" w:hAnsi="IRBadr" w:cs="IRBadr"/>
          <w:sz w:val="36"/>
          <w:szCs w:val="36"/>
          <w:rtl/>
        </w:rPr>
        <w:t>اشاره‌ای بشود</w:t>
      </w:r>
      <w:r w:rsidR="004F5107">
        <w:rPr>
          <w:rFonts w:ascii="IRBadr" w:hAnsi="IRBadr" w:cs="IRBadr" w:hint="cs"/>
          <w:sz w:val="36"/>
          <w:szCs w:val="36"/>
          <w:rtl/>
        </w:rPr>
        <w:t xml:space="preserve">. </w:t>
      </w:r>
      <w:r w:rsidRPr="00842E6E">
        <w:rPr>
          <w:rFonts w:ascii="IRBadr" w:hAnsi="IRBadr" w:cs="IRBadr"/>
          <w:sz w:val="36"/>
          <w:szCs w:val="36"/>
          <w:rtl/>
        </w:rPr>
        <w:t>محال است بدون ارتباط با ولا</w:t>
      </w:r>
      <w:r w:rsidR="00434892" w:rsidRPr="00842E6E">
        <w:rPr>
          <w:rFonts w:ascii="IRBadr" w:hAnsi="IRBadr" w:cs="IRBadr"/>
          <w:sz w:val="36"/>
          <w:szCs w:val="36"/>
          <w:rtl/>
        </w:rPr>
        <w:t>ی</w:t>
      </w:r>
      <w:r w:rsidR="004F5107">
        <w:rPr>
          <w:rFonts w:ascii="IRBadr" w:hAnsi="IRBadr" w:cs="IRBadr"/>
          <w:sz w:val="36"/>
          <w:szCs w:val="36"/>
          <w:rtl/>
        </w:rPr>
        <w:t>ت اهل‌بیت</w:t>
      </w:r>
      <w:r w:rsidR="004F5107">
        <w:rPr>
          <w:rFonts w:ascii="IRBadr" w:hAnsi="IRBadr" w:cs="IRBadr" w:hint="cs"/>
          <w:sz w:val="36"/>
          <w:szCs w:val="36"/>
          <w:rtl/>
        </w:rPr>
        <w:t xml:space="preserve"> </w:t>
      </w:r>
      <w:r w:rsidR="004F5107">
        <w:rPr>
          <w:rFonts w:ascii="IRBadr" w:hAnsi="IRBadr" w:cs="IRBadr"/>
          <w:sz w:val="36"/>
          <w:szCs w:val="36"/>
          <w:rtl/>
        </w:rPr>
        <w:t>(علیهم</w:t>
      </w:r>
      <w:r w:rsidR="004F5107">
        <w:rPr>
          <w:rFonts w:ascii="IRBadr" w:hAnsi="IRBadr" w:cs="IRBadr" w:hint="cs"/>
          <w:sz w:val="36"/>
          <w:szCs w:val="36"/>
          <w:rtl/>
        </w:rPr>
        <w:t>‌</w:t>
      </w:r>
      <w:r w:rsidRPr="00842E6E">
        <w:rPr>
          <w:rFonts w:ascii="IRBadr" w:hAnsi="IRBadr" w:cs="IRBadr"/>
          <w:sz w:val="36"/>
          <w:szCs w:val="36"/>
          <w:rtl/>
        </w:rPr>
        <w:t>السلام)، انسان در معرفت اله</w:t>
      </w:r>
      <w:r w:rsidR="00434892" w:rsidRPr="00842E6E">
        <w:rPr>
          <w:rFonts w:ascii="IRBadr" w:hAnsi="IRBadr" w:cs="IRBadr"/>
          <w:sz w:val="36"/>
          <w:szCs w:val="36"/>
          <w:rtl/>
        </w:rPr>
        <w:t>ی</w:t>
      </w:r>
      <w:r w:rsidRPr="00842E6E">
        <w:rPr>
          <w:rFonts w:ascii="IRBadr" w:hAnsi="IRBadr" w:cs="IRBadr"/>
          <w:sz w:val="36"/>
          <w:szCs w:val="36"/>
          <w:rtl/>
        </w:rPr>
        <w:t>، به‌جایی برسد. ا</w:t>
      </w:r>
      <w:r w:rsidR="00434892" w:rsidRPr="00842E6E">
        <w:rPr>
          <w:rFonts w:ascii="IRBadr" w:hAnsi="IRBadr" w:cs="IRBadr"/>
          <w:sz w:val="36"/>
          <w:szCs w:val="36"/>
          <w:rtl/>
        </w:rPr>
        <w:t>ی</w:t>
      </w:r>
      <w:r w:rsidRPr="00842E6E">
        <w:rPr>
          <w:rFonts w:ascii="IRBadr" w:hAnsi="IRBadr" w:cs="IRBadr"/>
          <w:sz w:val="36"/>
          <w:szCs w:val="36"/>
          <w:rtl/>
        </w:rPr>
        <w:t>ن مطالب از</w:t>
      </w:r>
      <w:r w:rsidR="0028474C" w:rsidRPr="00842E6E">
        <w:rPr>
          <w:rFonts w:ascii="IRBadr" w:hAnsi="IRBadr" w:cs="IRBadr" w:hint="cs"/>
          <w:sz w:val="36"/>
          <w:szCs w:val="36"/>
          <w:rtl/>
        </w:rPr>
        <w:t xml:space="preserve"> </w:t>
      </w:r>
      <w:r w:rsidRPr="00842E6E">
        <w:rPr>
          <w:rFonts w:ascii="IRBadr" w:hAnsi="IRBadr" w:cs="IRBadr"/>
          <w:sz w:val="36"/>
          <w:szCs w:val="36"/>
          <w:rtl/>
        </w:rPr>
        <w:t>نظر نظام آفر</w:t>
      </w:r>
      <w:r w:rsidR="00434892" w:rsidRPr="00842E6E">
        <w:rPr>
          <w:rFonts w:ascii="IRBadr" w:hAnsi="IRBadr" w:cs="IRBadr"/>
          <w:sz w:val="36"/>
          <w:szCs w:val="36"/>
          <w:rtl/>
        </w:rPr>
        <w:t>ی</w:t>
      </w:r>
      <w:r w:rsidRPr="00842E6E">
        <w:rPr>
          <w:rFonts w:ascii="IRBadr" w:hAnsi="IRBadr" w:cs="IRBadr"/>
          <w:sz w:val="36"/>
          <w:szCs w:val="36"/>
          <w:rtl/>
        </w:rPr>
        <w:t>نش</w:t>
      </w:r>
      <w:r w:rsidR="00434892" w:rsidRPr="00842E6E">
        <w:rPr>
          <w:rFonts w:ascii="IRBadr" w:hAnsi="IRBadr" w:cs="IRBadr"/>
          <w:sz w:val="36"/>
          <w:szCs w:val="36"/>
          <w:rtl/>
        </w:rPr>
        <w:t>ی</w:t>
      </w:r>
      <w:r w:rsidRPr="00842E6E">
        <w:rPr>
          <w:rFonts w:ascii="IRBadr" w:hAnsi="IRBadr" w:cs="IRBadr"/>
          <w:sz w:val="36"/>
          <w:szCs w:val="36"/>
          <w:rtl/>
        </w:rPr>
        <w:t xml:space="preserve"> هم ثابت‌شده است، توسل به اهل‌بیت </w:t>
      </w:r>
      <w:r w:rsidR="00434892" w:rsidRPr="00842E6E">
        <w:rPr>
          <w:rFonts w:ascii="IRBadr" w:hAnsi="IRBadr" w:cs="IRBadr"/>
          <w:sz w:val="36"/>
          <w:szCs w:val="36"/>
          <w:rtl/>
        </w:rPr>
        <w:t>ی</w:t>
      </w:r>
      <w:r w:rsidRPr="00842E6E">
        <w:rPr>
          <w:rFonts w:ascii="IRBadr" w:hAnsi="IRBadr" w:cs="IRBadr"/>
          <w:sz w:val="36"/>
          <w:szCs w:val="36"/>
          <w:rtl/>
        </w:rPr>
        <w:t>ك مسئل</w:t>
      </w:r>
      <w:r w:rsidR="0028474C" w:rsidRPr="00842E6E">
        <w:rPr>
          <w:rFonts w:ascii="IRBadr" w:hAnsi="IRBadr" w:cs="IRBadr" w:hint="cs"/>
          <w:sz w:val="36"/>
          <w:szCs w:val="36"/>
          <w:rtl/>
        </w:rPr>
        <w:t>ه</w:t>
      </w:r>
      <w:r w:rsidRPr="00842E6E">
        <w:rPr>
          <w:rFonts w:ascii="IRBadr" w:hAnsi="IRBadr" w:cs="IRBadr"/>
          <w:sz w:val="36"/>
          <w:szCs w:val="36"/>
          <w:rtl/>
        </w:rPr>
        <w:t xml:space="preserve"> ذهن</w:t>
      </w:r>
      <w:r w:rsidR="00434892" w:rsidRPr="00842E6E">
        <w:rPr>
          <w:rFonts w:ascii="IRBadr" w:hAnsi="IRBadr" w:cs="IRBadr"/>
          <w:sz w:val="36"/>
          <w:szCs w:val="36"/>
          <w:rtl/>
        </w:rPr>
        <w:t>ی</w:t>
      </w:r>
      <w:r w:rsidRPr="00842E6E">
        <w:rPr>
          <w:rFonts w:ascii="IRBadr" w:hAnsi="IRBadr" w:cs="IRBadr"/>
          <w:sz w:val="36"/>
          <w:szCs w:val="36"/>
          <w:rtl/>
        </w:rPr>
        <w:t>، مذهب</w:t>
      </w:r>
      <w:r w:rsidR="00434892" w:rsidRPr="00842E6E">
        <w:rPr>
          <w:rFonts w:ascii="IRBadr" w:hAnsi="IRBadr" w:cs="IRBadr"/>
          <w:sz w:val="36"/>
          <w:szCs w:val="36"/>
          <w:rtl/>
        </w:rPr>
        <w:t>ی</w:t>
      </w:r>
      <w:r w:rsidRPr="00842E6E">
        <w:rPr>
          <w:rFonts w:ascii="IRBadr" w:hAnsi="IRBadr" w:cs="IRBadr"/>
          <w:sz w:val="36"/>
          <w:szCs w:val="36"/>
          <w:rtl/>
        </w:rPr>
        <w:t>، تعصب</w:t>
      </w:r>
      <w:r w:rsidR="00434892" w:rsidRPr="00842E6E">
        <w:rPr>
          <w:rFonts w:ascii="IRBadr" w:hAnsi="IRBadr" w:cs="IRBadr"/>
          <w:sz w:val="36"/>
          <w:szCs w:val="36"/>
          <w:rtl/>
        </w:rPr>
        <w:t>ی</w:t>
      </w:r>
      <w:r w:rsidRPr="00842E6E">
        <w:rPr>
          <w:rFonts w:ascii="IRBadr" w:hAnsi="IRBadr" w:cs="IRBadr"/>
          <w:sz w:val="36"/>
          <w:szCs w:val="36"/>
          <w:rtl/>
        </w:rPr>
        <w:t xml:space="preserve"> و عق</w:t>
      </w:r>
      <w:r w:rsidR="00434892" w:rsidRPr="00842E6E">
        <w:rPr>
          <w:rFonts w:ascii="IRBadr" w:hAnsi="IRBadr" w:cs="IRBadr"/>
          <w:sz w:val="36"/>
          <w:szCs w:val="36"/>
          <w:rtl/>
        </w:rPr>
        <w:t>ی</w:t>
      </w:r>
      <w:r w:rsidRPr="00842E6E">
        <w:rPr>
          <w:rFonts w:ascii="IRBadr" w:hAnsi="IRBadr" w:cs="IRBadr"/>
          <w:sz w:val="36"/>
          <w:szCs w:val="36"/>
          <w:rtl/>
        </w:rPr>
        <w:t>دت</w:t>
      </w:r>
      <w:r w:rsidR="00434892" w:rsidRPr="00842E6E">
        <w:rPr>
          <w:rFonts w:ascii="IRBadr" w:hAnsi="IRBadr" w:cs="IRBadr"/>
          <w:sz w:val="36"/>
          <w:szCs w:val="36"/>
          <w:rtl/>
        </w:rPr>
        <w:t>ی</w:t>
      </w:r>
      <w:r w:rsidRPr="00842E6E">
        <w:rPr>
          <w:rFonts w:ascii="IRBadr" w:hAnsi="IRBadr" w:cs="IRBadr"/>
          <w:sz w:val="36"/>
          <w:szCs w:val="36"/>
          <w:rtl/>
        </w:rPr>
        <w:t xml:space="preserve"> خاص نیست، بلكه </w:t>
      </w:r>
      <w:r w:rsidR="00434892" w:rsidRPr="00842E6E">
        <w:rPr>
          <w:rFonts w:ascii="IRBadr" w:hAnsi="IRBadr" w:cs="IRBadr"/>
          <w:sz w:val="36"/>
          <w:szCs w:val="36"/>
          <w:rtl/>
        </w:rPr>
        <w:t>ی</w:t>
      </w:r>
      <w:r w:rsidRPr="00842E6E">
        <w:rPr>
          <w:rFonts w:ascii="IRBadr" w:hAnsi="IRBadr" w:cs="IRBadr"/>
          <w:sz w:val="36"/>
          <w:szCs w:val="36"/>
          <w:rtl/>
        </w:rPr>
        <w:t>ك واقع</w:t>
      </w:r>
      <w:r w:rsidR="00434892" w:rsidRPr="00842E6E">
        <w:rPr>
          <w:rFonts w:ascii="IRBadr" w:hAnsi="IRBadr" w:cs="IRBadr"/>
          <w:sz w:val="36"/>
          <w:szCs w:val="36"/>
          <w:rtl/>
        </w:rPr>
        <w:t>ی</w:t>
      </w:r>
      <w:r w:rsidRPr="00842E6E">
        <w:rPr>
          <w:rFonts w:ascii="IRBadr" w:hAnsi="IRBadr" w:cs="IRBadr"/>
          <w:sz w:val="36"/>
          <w:szCs w:val="36"/>
          <w:rtl/>
        </w:rPr>
        <w:t>ت مربوط به</w:t>
      </w:r>
      <w:r w:rsidR="004F5107">
        <w:rPr>
          <w:rFonts w:ascii="IRBadr" w:hAnsi="IRBadr" w:cs="IRBadr" w:hint="cs"/>
          <w:sz w:val="36"/>
          <w:szCs w:val="36"/>
          <w:rtl/>
        </w:rPr>
        <w:t xml:space="preserve"> </w:t>
      </w:r>
      <w:r w:rsidRPr="00842E6E">
        <w:rPr>
          <w:rFonts w:ascii="IRBadr" w:hAnsi="IRBadr" w:cs="IRBadr"/>
          <w:sz w:val="36"/>
          <w:szCs w:val="36"/>
          <w:rtl/>
        </w:rPr>
        <w:t>‌نظام آفر</w:t>
      </w:r>
      <w:r w:rsidR="00434892" w:rsidRPr="00842E6E">
        <w:rPr>
          <w:rFonts w:ascii="IRBadr" w:hAnsi="IRBadr" w:cs="IRBadr"/>
          <w:sz w:val="36"/>
          <w:szCs w:val="36"/>
          <w:rtl/>
        </w:rPr>
        <w:t>ی</w:t>
      </w:r>
      <w:r w:rsidRPr="00842E6E">
        <w:rPr>
          <w:rFonts w:ascii="IRBadr" w:hAnsi="IRBadr" w:cs="IRBadr"/>
          <w:sz w:val="36"/>
          <w:szCs w:val="36"/>
          <w:rtl/>
        </w:rPr>
        <w:t>نش است.</w:t>
      </w:r>
      <w:r w:rsidRPr="00842E6E">
        <w:rPr>
          <w:rFonts w:ascii="IRBadr" w:hAnsi="IRBadr" w:cs="IRBadr"/>
          <w:sz w:val="36"/>
          <w:szCs w:val="36"/>
          <w:vertAlign w:val="superscript"/>
          <w:rtl/>
        </w:rPr>
        <w:endnoteReference w:id="383"/>
      </w:r>
      <w:r w:rsidRPr="00842E6E">
        <w:rPr>
          <w:rFonts w:ascii="IRBadr" w:hAnsi="IRBadr" w:cs="IRBadr"/>
          <w:sz w:val="36"/>
          <w:szCs w:val="36"/>
          <w:rtl/>
        </w:rPr>
        <w:t xml:space="preserve"> اگر ما به نقش ولا</w:t>
      </w:r>
      <w:r w:rsidR="00434892" w:rsidRPr="00842E6E">
        <w:rPr>
          <w:rFonts w:ascii="IRBadr" w:hAnsi="IRBadr" w:cs="IRBadr"/>
          <w:sz w:val="36"/>
          <w:szCs w:val="36"/>
          <w:rtl/>
        </w:rPr>
        <w:t>ی</w:t>
      </w:r>
      <w:r w:rsidRPr="00842E6E">
        <w:rPr>
          <w:rFonts w:ascii="IRBadr" w:hAnsi="IRBadr" w:cs="IRBadr"/>
          <w:sz w:val="36"/>
          <w:szCs w:val="36"/>
          <w:rtl/>
        </w:rPr>
        <w:t>ت انوار مقدسه در نظام خلقت، توجه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Pr="00842E6E">
        <w:rPr>
          <w:rFonts w:ascii="IRBadr" w:hAnsi="IRBadr" w:cs="IRBadr"/>
          <w:sz w:val="36"/>
          <w:szCs w:val="36"/>
          <w:rtl/>
        </w:rPr>
        <w:t>م، خواه</w:t>
      </w:r>
      <w:r w:rsidR="00434892" w:rsidRPr="00842E6E">
        <w:rPr>
          <w:rFonts w:ascii="IRBadr" w:hAnsi="IRBadr" w:cs="IRBadr"/>
          <w:sz w:val="36"/>
          <w:szCs w:val="36"/>
          <w:rtl/>
        </w:rPr>
        <w:t>ی</w:t>
      </w:r>
      <w:r w:rsidRPr="00842E6E">
        <w:rPr>
          <w:rFonts w:ascii="IRBadr" w:hAnsi="IRBadr" w:cs="IRBadr"/>
          <w:sz w:val="36"/>
          <w:szCs w:val="36"/>
          <w:rtl/>
        </w:rPr>
        <w:t>م د</w:t>
      </w:r>
      <w:r w:rsidR="00434892" w:rsidRPr="00842E6E">
        <w:rPr>
          <w:rFonts w:ascii="IRBadr" w:hAnsi="IRBadr" w:cs="IRBadr"/>
          <w:sz w:val="36"/>
          <w:szCs w:val="36"/>
          <w:rtl/>
        </w:rPr>
        <w:t>ی</w:t>
      </w:r>
      <w:r w:rsidRPr="00842E6E">
        <w:rPr>
          <w:rFonts w:ascii="IRBadr" w:hAnsi="IRBadr" w:cs="IRBadr"/>
          <w:sz w:val="36"/>
          <w:szCs w:val="36"/>
          <w:rtl/>
        </w:rPr>
        <w:t>د كه نه‌تنها در امر تزك</w:t>
      </w:r>
      <w:r w:rsidR="00434892" w:rsidRPr="00842E6E">
        <w:rPr>
          <w:rFonts w:ascii="IRBadr" w:hAnsi="IRBadr" w:cs="IRBadr"/>
          <w:sz w:val="36"/>
          <w:szCs w:val="36"/>
          <w:rtl/>
        </w:rPr>
        <w:t>ی</w:t>
      </w:r>
      <w:r w:rsidRPr="00842E6E">
        <w:rPr>
          <w:rFonts w:ascii="IRBadr" w:hAnsi="IRBadr" w:cs="IRBadr"/>
          <w:sz w:val="36"/>
          <w:szCs w:val="36"/>
          <w:rtl/>
        </w:rPr>
        <w:t>ه نفس، بلكه حت</w:t>
      </w:r>
      <w:r w:rsidR="00434892" w:rsidRPr="00842E6E">
        <w:rPr>
          <w:rFonts w:ascii="IRBadr" w:hAnsi="IRBadr" w:cs="IRBadr"/>
          <w:sz w:val="36"/>
          <w:szCs w:val="36"/>
          <w:rtl/>
        </w:rPr>
        <w:t>ی</w:t>
      </w:r>
      <w:r w:rsidRPr="00842E6E">
        <w:rPr>
          <w:rFonts w:ascii="IRBadr" w:hAnsi="IRBadr" w:cs="IRBadr"/>
          <w:sz w:val="36"/>
          <w:szCs w:val="36"/>
          <w:rtl/>
        </w:rPr>
        <w:t xml:space="preserve"> تنفس</w:t>
      </w:r>
      <w:r w:rsidR="00434892" w:rsidRPr="00842E6E">
        <w:rPr>
          <w:rFonts w:ascii="IRBadr" w:hAnsi="IRBadr" w:cs="IRBadr"/>
          <w:sz w:val="36"/>
          <w:szCs w:val="36"/>
          <w:rtl/>
        </w:rPr>
        <w:t>ی</w:t>
      </w:r>
      <w:r w:rsidRPr="00842E6E">
        <w:rPr>
          <w:rFonts w:ascii="IRBadr" w:hAnsi="IRBadr" w:cs="IRBadr"/>
          <w:sz w:val="36"/>
          <w:szCs w:val="36"/>
          <w:rtl/>
        </w:rPr>
        <w:t xml:space="preserve"> كه برا</w:t>
      </w:r>
      <w:r w:rsidR="00434892" w:rsidRPr="00842E6E">
        <w:rPr>
          <w:rFonts w:ascii="IRBadr" w:hAnsi="IRBadr" w:cs="IRBadr"/>
          <w:sz w:val="36"/>
          <w:szCs w:val="36"/>
          <w:rtl/>
        </w:rPr>
        <w:t>ی</w:t>
      </w:r>
      <w:r w:rsidRPr="00842E6E">
        <w:rPr>
          <w:rFonts w:ascii="IRBadr" w:hAnsi="IRBadr" w:cs="IRBadr"/>
          <w:sz w:val="36"/>
          <w:szCs w:val="36"/>
          <w:rtl/>
        </w:rPr>
        <w:t xml:space="preserve"> ادامه ح</w:t>
      </w:r>
      <w:r w:rsidR="00434892" w:rsidRPr="00842E6E">
        <w:rPr>
          <w:rFonts w:ascii="IRBadr" w:hAnsi="IRBadr" w:cs="IRBadr"/>
          <w:sz w:val="36"/>
          <w:szCs w:val="36"/>
          <w:rtl/>
        </w:rPr>
        <w:t>ی</w:t>
      </w:r>
      <w:r w:rsidRPr="00842E6E">
        <w:rPr>
          <w:rFonts w:ascii="IRBadr" w:hAnsi="IRBadr" w:cs="IRBadr"/>
          <w:sz w:val="36"/>
          <w:szCs w:val="36"/>
          <w:rtl/>
        </w:rPr>
        <w:t>ات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از طر</w:t>
      </w:r>
      <w:r w:rsidR="00434892" w:rsidRPr="00842E6E">
        <w:rPr>
          <w:rFonts w:ascii="IRBadr" w:hAnsi="IRBadr" w:cs="IRBadr"/>
          <w:sz w:val="36"/>
          <w:szCs w:val="36"/>
          <w:rtl/>
        </w:rPr>
        <w:t>ی</w:t>
      </w:r>
      <w:r w:rsidRPr="00842E6E">
        <w:rPr>
          <w:rFonts w:ascii="IRBadr" w:hAnsi="IRBadr" w:cs="IRBadr"/>
          <w:sz w:val="36"/>
          <w:szCs w:val="36"/>
          <w:rtl/>
        </w:rPr>
        <w:t>ق ولا</w:t>
      </w:r>
      <w:r w:rsidR="00434892" w:rsidRPr="00842E6E">
        <w:rPr>
          <w:rFonts w:ascii="IRBadr" w:hAnsi="IRBadr" w:cs="IRBadr"/>
          <w:sz w:val="36"/>
          <w:szCs w:val="36"/>
          <w:rtl/>
        </w:rPr>
        <w:t>ی</w:t>
      </w:r>
      <w:r w:rsidRPr="00842E6E">
        <w:rPr>
          <w:rFonts w:ascii="IRBadr" w:hAnsi="IRBadr" w:cs="IRBadr"/>
          <w:sz w:val="36"/>
          <w:szCs w:val="36"/>
          <w:rtl/>
        </w:rPr>
        <w:t>ت آن انوار مقدسه است، منتها در غ</w:t>
      </w:r>
      <w:r w:rsidR="00434892" w:rsidRPr="00842E6E">
        <w:rPr>
          <w:rFonts w:ascii="IRBadr" w:hAnsi="IRBadr" w:cs="IRBadr"/>
          <w:sz w:val="36"/>
          <w:szCs w:val="36"/>
          <w:rtl/>
        </w:rPr>
        <w:t>ی</w:t>
      </w:r>
      <w:r w:rsidRPr="00842E6E">
        <w:rPr>
          <w:rFonts w:ascii="IRBadr" w:hAnsi="IRBadr" w:cs="IRBadr"/>
          <w:sz w:val="36"/>
          <w:szCs w:val="36"/>
          <w:rtl/>
        </w:rPr>
        <w:t>ر امور تزك</w:t>
      </w:r>
      <w:r w:rsidR="00434892" w:rsidRPr="00842E6E">
        <w:rPr>
          <w:rFonts w:ascii="IRBadr" w:hAnsi="IRBadr" w:cs="IRBadr"/>
          <w:sz w:val="36"/>
          <w:szCs w:val="36"/>
          <w:rtl/>
        </w:rPr>
        <w:t>ی</w:t>
      </w:r>
      <w:r w:rsidRPr="00842E6E">
        <w:rPr>
          <w:rFonts w:ascii="IRBadr" w:hAnsi="IRBadr" w:cs="IRBadr"/>
          <w:sz w:val="36"/>
          <w:szCs w:val="36"/>
          <w:rtl/>
        </w:rPr>
        <w:t xml:space="preserve">ه نفس، چون گرفتار </w:t>
      </w:r>
      <w:r w:rsidR="00434892" w:rsidRPr="00842E6E">
        <w:rPr>
          <w:rFonts w:ascii="IRBadr" w:hAnsi="IRBadr" w:cs="IRBadr"/>
          <w:sz w:val="36"/>
          <w:szCs w:val="36"/>
          <w:rtl/>
        </w:rPr>
        <w:t>ی</w:t>
      </w:r>
      <w:r w:rsidRPr="00842E6E">
        <w:rPr>
          <w:rFonts w:ascii="IRBadr" w:hAnsi="IRBadr" w:cs="IRBadr"/>
          <w:sz w:val="36"/>
          <w:szCs w:val="36"/>
          <w:rtl/>
        </w:rPr>
        <w:t>ك نوع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جهل هست</w:t>
      </w:r>
      <w:r w:rsidR="00434892" w:rsidRPr="00842E6E">
        <w:rPr>
          <w:rFonts w:ascii="IRBadr" w:hAnsi="IRBadr" w:cs="IRBadr"/>
          <w:sz w:val="36"/>
          <w:szCs w:val="36"/>
          <w:rtl/>
        </w:rPr>
        <w:t>ی</w:t>
      </w:r>
      <w:r w:rsidRPr="00842E6E">
        <w:rPr>
          <w:rFonts w:ascii="IRBadr" w:hAnsi="IRBadr" w:cs="IRBadr"/>
          <w:sz w:val="36"/>
          <w:szCs w:val="36"/>
          <w:rtl/>
        </w:rPr>
        <w:t>م، اهم</w:t>
      </w:r>
      <w:r w:rsidR="00434892" w:rsidRPr="00842E6E">
        <w:rPr>
          <w:rFonts w:ascii="IRBadr" w:hAnsi="IRBadr" w:cs="IRBadr"/>
          <w:sz w:val="36"/>
          <w:szCs w:val="36"/>
          <w:rtl/>
        </w:rPr>
        <w:t>ی</w:t>
      </w:r>
      <w:r w:rsidRPr="00842E6E">
        <w:rPr>
          <w:rFonts w:ascii="IRBadr" w:hAnsi="IRBadr" w:cs="IRBadr"/>
          <w:sz w:val="36"/>
          <w:szCs w:val="36"/>
          <w:rtl/>
        </w:rPr>
        <w:t>ت خود را نشان نمی‌دهد، اما در امر اله</w:t>
      </w:r>
      <w:r w:rsidR="00434892" w:rsidRPr="00842E6E">
        <w:rPr>
          <w:rFonts w:ascii="IRBadr" w:hAnsi="IRBadr" w:cs="IRBadr"/>
          <w:sz w:val="36"/>
          <w:szCs w:val="36"/>
          <w:rtl/>
        </w:rPr>
        <w:t>ی</w:t>
      </w:r>
      <w:r w:rsidRPr="00842E6E">
        <w:rPr>
          <w:rFonts w:ascii="IRBadr" w:hAnsi="IRBadr" w:cs="IRBadr"/>
          <w:sz w:val="36"/>
          <w:szCs w:val="36"/>
          <w:rtl/>
        </w:rPr>
        <w:t xml:space="preserve"> و تزکیه نفس كه سر</w:t>
      </w:r>
      <w:r w:rsidR="0028474C" w:rsidRPr="00842E6E">
        <w:rPr>
          <w:rFonts w:ascii="IRBadr" w:hAnsi="IRBadr" w:cs="IRBadr" w:hint="cs"/>
          <w:sz w:val="36"/>
          <w:szCs w:val="36"/>
          <w:rtl/>
        </w:rPr>
        <w:t xml:space="preserve"> </w:t>
      </w:r>
      <w:r w:rsidRPr="00842E6E">
        <w:rPr>
          <w:rFonts w:ascii="IRBadr" w:hAnsi="IRBadr" w:cs="IRBadr"/>
          <w:sz w:val="36"/>
          <w:szCs w:val="36"/>
          <w:rtl/>
        </w:rPr>
        <w:t>و</w:t>
      </w:r>
      <w:r w:rsidR="0028474C" w:rsidRPr="00842E6E">
        <w:rPr>
          <w:rFonts w:ascii="IRBadr" w:hAnsi="IRBadr" w:cs="IRBadr" w:hint="cs"/>
          <w:sz w:val="36"/>
          <w:szCs w:val="36"/>
          <w:rtl/>
        </w:rPr>
        <w:t xml:space="preserve"> </w:t>
      </w:r>
      <w:r w:rsidRPr="00842E6E">
        <w:rPr>
          <w:rFonts w:ascii="IRBadr" w:hAnsi="IRBadr" w:cs="IRBadr"/>
          <w:sz w:val="36"/>
          <w:szCs w:val="36"/>
          <w:rtl/>
        </w:rPr>
        <w:t>کارش با نور و نوران</w:t>
      </w:r>
      <w:r w:rsidR="00434892" w:rsidRPr="00842E6E">
        <w:rPr>
          <w:rFonts w:ascii="IRBadr" w:hAnsi="IRBadr" w:cs="IRBadr"/>
          <w:sz w:val="36"/>
          <w:szCs w:val="36"/>
          <w:rtl/>
        </w:rPr>
        <w:t>ی</w:t>
      </w:r>
      <w:r w:rsidRPr="00842E6E">
        <w:rPr>
          <w:rFonts w:ascii="IRBadr" w:hAnsi="IRBadr" w:cs="IRBadr"/>
          <w:sz w:val="36"/>
          <w:szCs w:val="36"/>
          <w:rtl/>
        </w:rPr>
        <w:t>ت است، به لحاظ وضع</w:t>
      </w:r>
      <w:r w:rsidR="00434892" w:rsidRPr="00842E6E">
        <w:rPr>
          <w:rFonts w:ascii="IRBadr" w:hAnsi="IRBadr" w:cs="IRBadr"/>
          <w:sz w:val="36"/>
          <w:szCs w:val="36"/>
          <w:rtl/>
        </w:rPr>
        <w:t>ی</w:t>
      </w:r>
      <w:r w:rsidRPr="00842E6E">
        <w:rPr>
          <w:rFonts w:ascii="IRBadr" w:hAnsi="IRBadr" w:cs="IRBadr"/>
          <w:sz w:val="36"/>
          <w:szCs w:val="36"/>
          <w:rtl/>
        </w:rPr>
        <w:t>ت مهم تزك</w:t>
      </w:r>
      <w:r w:rsidR="00434892" w:rsidRPr="00842E6E">
        <w:rPr>
          <w:rFonts w:ascii="IRBadr" w:hAnsi="IRBadr" w:cs="IRBadr"/>
          <w:sz w:val="36"/>
          <w:szCs w:val="36"/>
          <w:rtl/>
        </w:rPr>
        <w:t>ی</w:t>
      </w:r>
      <w:r w:rsidRPr="00842E6E">
        <w:rPr>
          <w:rFonts w:ascii="IRBadr" w:hAnsi="IRBadr" w:cs="IRBadr"/>
          <w:sz w:val="36"/>
          <w:szCs w:val="36"/>
          <w:rtl/>
        </w:rPr>
        <w:t>ه نفس، اهم</w:t>
      </w:r>
      <w:r w:rsidR="00434892" w:rsidRPr="00842E6E">
        <w:rPr>
          <w:rFonts w:ascii="IRBadr" w:hAnsi="IRBadr" w:cs="IRBadr"/>
          <w:sz w:val="36"/>
          <w:szCs w:val="36"/>
          <w:rtl/>
        </w:rPr>
        <w:t>ی</w:t>
      </w:r>
      <w:r w:rsidRPr="00842E6E">
        <w:rPr>
          <w:rFonts w:ascii="IRBadr" w:hAnsi="IRBadr" w:cs="IRBadr"/>
          <w:sz w:val="36"/>
          <w:szCs w:val="36"/>
          <w:rtl/>
        </w:rPr>
        <w:t>ت انوار مقدسه، ب</w:t>
      </w:r>
      <w:r w:rsidR="00434892" w:rsidRPr="00842E6E">
        <w:rPr>
          <w:rFonts w:ascii="IRBadr" w:hAnsi="IRBadr" w:cs="IRBadr"/>
          <w:sz w:val="36"/>
          <w:szCs w:val="36"/>
          <w:rtl/>
        </w:rPr>
        <w:t>ی</w:t>
      </w:r>
      <w:r w:rsidRPr="00842E6E">
        <w:rPr>
          <w:rFonts w:ascii="IRBadr" w:hAnsi="IRBadr" w:cs="IRBadr"/>
          <w:sz w:val="36"/>
          <w:szCs w:val="36"/>
          <w:rtl/>
        </w:rPr>
        <w:t>شتر محسوس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Pr="004F5107">
        <w:rPr>
          <w:rFonts w:ascii="IRBadr" w:hAnsi="IRBadr" w:cs="IRBadr"/>
          <w:sz w:val="34"/>
          <w:szCs w:val="34"/>
          <w:rtl/>
        </w:rPr>
        <w:t>ان‌شاءالله خدا توف</w:t>
      </w:r>
      <w:r w:rsidR="00434892" w:rsidRPr="004F5107">
        <w:rPr>
          <w:rFonts w:ascii="IRBadr" w:hAnsi="IRBadr" w:cs="IRBadr"/>
          <w:sz w:val="34"/>
          <w:szCs w:val="34"/>
          <w:rtl/>
        </w:rPr>
        <w:t>ی</w:t>
      </w:r>
      <w:r w:rsidRPr="004F5107">
        <w:rPr>
          <w:rFonts w:ascii="IRBadr" w:hAnsi="IRBadr" w:cs="IRBadr"/>
          <w:sz w:val="34"/>
          <w:szCs w:val="34"/>
          <w:rtl/>
        </w:rPr>
        <w:t>ق بدهد كه مراحل پاك</w:t>
      </w:r>
      <w:r w:rsidR="00434892" w:rsidRPr="004F5107">
        <w:rPr>
          <w:rFonts w:ascii="IRBadr" w:hAnsi="IRBadr" w:cs="IRBadr"/>
          <w:sz w:val="34"/>
          <w:szCs w:val="34"/>
          <w:rtl/>
        </w:rPr>
        <w:t>ی</w:t>
      </w:r>
      <w:r w:rsidRPr="004F5107">
        <w:rPr>
          <w:rFonts w:ascii="IRBadr" w:hAnsi="IRBadr" w:cs="IRBadr"/>
          <w:sz w:val="34"/>
          <w:szCs w:val="34"/>
          <w:rtl/>
        </w:rPr>
        <w:t xml:space="preserve"> نفس را به نقطه</w:t>
      </w:r>
      <w:r w:rsidRPr="004F5107">
        <w:rPr>
          <w:rFonts w:ascii="IRBadr" w:hAnsi="IRBadr" w:cs="IRBadr"/>
          <w:sz w:val="34"/>
          <w:szCs w:val="34"/>
          <w:rtl/>
        </w:rPr>
        <w:softHyphen/>
        <w:t>ا</w:t>
      </w:r>
      <w:r w:rsidR="00434892" w:rsidRPr="004F5107">
        <w:rPr>
          <w:rFonts w:ascii="IRBadr" w:hAnsi="IRBadr" w:cs="IRBadr"/>
          <w:sz w:val="34"/>
          <w:szCs w:val="34"/>
          <w:rtl/>
        </w:rPr>
        <w:t>ی</w:t>
      </w:r>
      <w:r w:rsidRPr="004F5107">
        <w:rPr>
          <w:rFonts w:ascii="IRBadr" w:hAnsi="IRBadr" w:cs="IRBadr"/>
          <w:sz w:val="34"/>
          <w:szCs w:val="34"/>
          <w:rtl/>
        </w:rPr>
        <w:t xml:space="preserve"> برسان</w:t>
      </w:r>
      <w:r w:rsidR="00434892" w:rsidRPr="004F5107">
        <w:rPr>
          <w:rFonts w:ascii="IRBadr" w:hAnsi="IRBadr" w:cs="IRBadr"/>
          <w:sz w:val="34"/>
          <w:szCs w:val="34"/>
          <w:rtl/>
        </w:rPr>
        <w:t>ی</w:t>
      </w:r>
      <w:r w:rsidRPr="004F5107">
        <w:rPr>
          <w:rFonts w:ascii="IRBadr" w:hAnsi="IRBadr" w:cs="IRBadr"/>
          <w:sz w:val="34"/>
          <w:szCs w:val="34"/>
          <w:rtl/>
        </w:rPr>
        <w:t>م كه رابطه ب</w:t>
      </w:r>
      <w:r w:rsidR="00434892" w:rsidRPr="004F5107">
        <w:rPr>
          <w:rFonts w:ascii="IRBadr" w:hAnsi="IRBadr" w:cs="IRBadr"/>
          <w:sz w:val="34"/>
          <w:szCs w:val="34"/>
          <w:rtl/>
        </w:rPr>
        <w:t>ی</w:t>
      </w:r>
      <w:r w:rsidRPr="004F5107">
        <w:rPr>
          <w:rFonts w:ascii="IRBadr" w:hAnsi="IRBadr" w:cs="IRBadr"/>
          <w:sz w:val="34"/>
          <w:szCs w:val="34"/>
          <w:rtl/>
        </w:rPr>
        <w:t>ن خلقت خودمان با خلقت عالم و نقش ا</w:t>
      </w:r>
      <w:r w:rsidR="00434892" w:rsidRPr="004F5107">
        <w:rPr>
          <w:rFonts w:ascii="IRBadr" w:hAnsi="IRBadr" w:cs="IRBadr"/>
          <w:sz w:val="34"/>
          <w:szCs w:val="34"/>
          <w:rtl/>
        </w:rPr>
        <w:t>ی</w:t>
      </w:r>
      <w:r w:rsidRPr="004F5107">
        <w:rPr>
          <w:rFonts w:ascii="IRBadr" w:hAnsi="IRBadr" w:cs="IRBadr"/>
          <w:sz w:val="34"/>
          <w:szCs w:val="34"/>
          <w:rtl/>
        </w:rPr>
        <w:t>ن انوار مقدسه را حداقل در حد توض</w:t>
      </w:r>
      <w:r w:rsidR="00434892" w:rsidRPr="004F5107">
        <w:rPr>
          <w:rFonts w:ascii="IRBadr" w:hAnsi="IRBadr" w:cs="IRBadr"/>
          <w:sz w:val="34"/>
          <w:szCs w:val="34"/>
          <w:rtl/>
        </w:rPr>
        <w:t>ی</w:t>
      </w:r>
      <w:r w:rsidRPr="004F5107">
        <w:rPr>
          <w:rFonts w:ascii="IRBadr" w:hAnsi="IRBadr" w:cs="IRBadr"/>
          <w:sz w:val="34"/>
          <w:szCs w:val="34"/>
          <w:rtl/>
        </w:rPr>
        <w:t>ح بزرگان، آن مقدار</w:t>
      </w:r>
      <w:r w:rsidR="00434892" w:rsidRPr="004F5107">
        <w:rPr>
          <w:rFonts w:ascii="IRBadr" w:hAnsi="IRBadr" w:cs="IRBadr"/>
          <w:sz w:val="34"/>
          <w:szCs w:val="34"/>
          <w:rtl/>
        </w:rPr>
        <w:t>ی</w:t>
      </w:r>
      <w:r w:rsidRPr="004F5107">
        <w:rPr>
          <w:rFonts w:ascii="IRBadr" w:hAnsi="IRBadr" w:cs="IRBadr"/>
          <w:sz w:val="34"/>
          <w:szCs w:val="34"/>
          <w:rtl/>
        </w:rPr>
        <w:t xml:space="preserve"> كه متناسب حال خودمان هست، متوجه شو</w:t>
      </w:r>
      <w:r w:rsidR="00434892" w:rsidRPr="004F5107">
        <w:rPr>
          <w:rFonts w:ascii="IRBadr" w:hAnsi="IRBadr" w:cs="IRBadr"/>
          <w:sz w:val="34"/>
          <w:szCs w:val="34"/>
          <w:rtl/>
        </w:rPr>
        <w:t>ی</w:t>
      </w:r>
      <w:r w:rsidRPr="004F5107">
        <w:rPr>
          <w:rFonts w:ascii="IRBadr" w:hAnsi="IRBadr" w:cs="IRBadr"/>
          <w:sz w:val="34"/>
          <w:szCs w:val="34"/>
          <w:rtl/>
        </w:rPr>
        <w:t xml:space="preserve">م. </w:t>
      </w:r>
      <w:bookmarkStart w:id="704" w:name="_Toc416547257"/>
      <w:bookmarkStart w:id="705" w:name="_Toc416547422"/>
      <w:bookmarkStart w:id="706" w:name="_Toc417326955"/>
      <w:bookmarkStart w:id="707" w:name="_Toc417327120"/>
    </w:p>
    <w:p w:rsidR="0006131C" w:rsidRPr="00842E6E" w:rsidRDefault="0006131C" w:rsidP="00A20A0B">
      <w:pPr>
        <w:pStyle w:val="Heading2"/>
        <w:rPr>
          <w:rtl/>
        </w:rPr>
      </w:pPr>
      <w:bookmarkStart w:id="708" w:name="_Toc59976395"/>
      <w:r w:rsidRPr="00842E6E">
        <w:rPr>
          <w:rtl/>
        </w:rPr>
        <w:lastRenderedPageBreak/>
        <w:t>غیب و شهادت</w:t>
      </w:r>
      <w:bookmarkEnd w:id="704"/>
      <w:bookmarkEnd w:id="705"/>
      <w:bookmarkEnd w:id="706"/>
      <w:bookmarkEnd w:id="707"/>
      <w:bookmarkEnd w:id="70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امام </w:t>
      </w:r>
      <w:r w:rsidR="0028474C" w:rsidRPr="00842E6E">
        <w:rPr>
          <w:rFonts w:ascii="IRBadr" w:hAnsi="IRBadr" w:cs="IRBadr" w:hint="cs"/>
          <w:sz w:val="36"/>
          <w:szCs w:val="36"/>
          <w:rtl/>
        </w:rPr>
        <w:t>خمینی</w:t>
      </w:r>
      <w:r w:rsidRPr="00842E6E">
        <w:rPr>
          <w:rFonts w:ascii="IRBadr" w:hAnsi="IRBadr" w:cs="IRBadr"/>
          <w:sz w:val="36"/>
          <w:szCs w:val="36"/>
          <w:rtl/>
        </w:rPr>
        <w:t>(رضوان‌الله علیه) در كتاب «مصباح الهدا</w:t>
      </w:r>
      <w:r w:rsidR="00434892" w:rsidRPr="00842E6E">
        <w:rPr>
          <w:rFonts w:ascii="IRBadr" w:hAnsi="IRBadr" w:cs="IRBadr"/>
          <w:sz w:val="36"/>
          <w:szCs w:val="36"/>
          <w:rtl/>
        </w:rPr>
        <w:t>ی</w:t>
      </w:r>
      <w:r w:rsidRPr="00842E6E">
        <w:rPr>
          <w:rFonts w:ascii="IRBadr" w:hAnsi="IRBadr" w:cs="IRBadr"/>
          <w:sz w:val="36"/>
          <w:szCs w:val="36"/>
          <w:rtl/>
        </w:rPr>
        <w:t>ه» بحث</w:t>
      </w:r>
      <w:r w:rsidR="00434892" w:rsidRPr="00842E6E">
        <w:rPr>
          <w:rFonts w:ascii="IRBadr" w:hAnsi="IRBadr" w:cs="IRBadr"/>
          <w:sz w:val="36"/>
          <w:szCs w:val="36"/>
          <w:rtl/>
        </w:rPr>
        <w:t>ی</w:t>
      </w:r>
      <w:r w:rsidRPr="00842E6E">
        <w:rPr>
          <w:rFonts w:ascii="IRBadr" w:hAnsi="IRBadr" w:cs="IRBadr"/>
          <w:sz w:val="36"/>
          <w:szCs w:val="36"/>
          <w:rtl/>
        </w:rPr>
        <w:t xml:space="preserve"> را كه در ا</w:t>
      </w:r>
      <w:r w:rsidR="00434892" w:rsidRPr="00842E6E">
        <w:rPr>
          <w:rFonts w:ascii="IRBadr" w:hAnsi="IRBadr" w:cs="IRBadr"/>
          <w:sz w:val="36"/>
          <w:szCs w:val="36"/>
          <w:rtl/>
        </w:rPr>
        <w:t>ی</w:t>
      </w:r>
      <w:r w:rsidRPr="00842E6E">
        <w:rPr>
          <w:rFonts w:ascii="IRBadr" w:hAnsi="IRBadr" w:cs="IRBadr"/>
          <w:sz w:val="36"/>
          <w:szCs w:val="36"/>
          <w:rtl/>
        </w:rPr>
        <w:t>ن زم</w:t>
      </w:r>
      <w:r w:rsidR="00434892" w:rsidRPr="00842E6E">
        <w:rPr>
          <w:rFonts w:ascii="IRBadr" w:hAnsi="IRBadr" w:cs="IRBadr"/>
          <w:sz w:val="36"/>
          <w:szCs w:val="36"/>
          <w:rtl/>
        </w:rPr>
        <w:t>ی</w:t>
      </w:r>
      <w:r w:rsidR="0028474C" w:rsidRPr="00842E6E">
        <w:rPr>
          <w:rFonts w:ascii="IRBadr" w:hAnsi="IRBadr" w:cs="IRBadr"/>
          <w:sz w:val="36"/>
          <w:szCs w:val="36"/>
          <w:rtl/>
        </w:rPr>
        <w:t>نه آغاز كرده</w:t>
      </w:r>
      <w:r w:rsidR="0028474C" w:rsidRPr="00842E6E">
        <w:rPr>
          <w:rFonts w:ascii="IRBadr" w:hAnsi="IRBadr" w:cs="IRBadr" w:hint="cs"/>
          <w:sz w:val="36"/>
          <w:szCs w:val="36"/>
          <w:rtl/>
        </w:rPr>
        <w:t>‌</w:t>
      </w:r>
      <w:r w:rsidRPr="00842E6E">
        <w:rPr>
          <w:rFonts w:ascii="IRBadr" w:hAnsi="IRBadr" w:cs="IRBadr"/>
          <w:sz w:val="36"/>
          <w:szCs w:val="36"/>
          <w:rtl/>
        </w:rPr>
        <w:t>اند و در</w:t>
      </w:r>
      <w:r w:rsidR="0028474C" w:rsidRPr="00842E6E">
        <w:rPr>
          <w:rFonts w:ascii="IRBadr" w:hAnsi="IRBadr" w:cs="IRBadr" w:hint="cs"/>
          <w:sz w:val="36"/>
          <w:szCs w:val="36"/>
          <w:rtl/>
        </w:rPr>
        <w:t xml:space="preserve"> </w:t>
      </w:r>
      <w:r w:rsidRPr="00842E6E">
        <w:rPr>
          <w:rFonts w:ascii="IRBadr" w:hAnsi="IRBadr" w:cs="IRBadr"/>
          <w:sz w:val="36"/>
          <w:szCs w:val="36"/>
          <w:rtl/>
        </w:rPr>
        <w:t>چراغ‌های متعدد روشنای</w:t>
      </w:r>
      <w:r w:rsidR="00434892" w:rsidRPr="00842E6E">
        <w:rPr>
          <w:rFonts w:ascii="IRBadr" w:hAnsi="IRBadr" w:cs="IRBadr"/>
          <w:sz w:val="36"/>
          <w:szCs w:val="36"/>
          <w:rtl/>
        </w:rPr>
        <w:t>ی</w:t>
      </w:r>
      <w:r w:rsidRPr="00842E6E">
        <w:rPr>
          <w:rFonts w:ascii="IRBadr" w:hAnsi="IRBadr" w:cs="IRBadr"/>
          <w:sz w:val="36"/>
          <w:szCs w:val="36"/>
          <w:rtl/>
        </w:rPr>
        <w:t xml:space="preserve"> داده</w:t>
      </w:r>
      <w:r w:rsidRPr="00842E6E">
        <w:rPr>
          <w:rFonts w:ascii="IRBadr" w:hAnsi="IRBadr" w:cs="IRBadr"/>
          <w:sz w:val="36"/>
          <w:szCs w:val="36"/>
          <w:rtl/>
        </w:rPr>
        <w:softHyphen/>
        <w:t>اند، بیان‌های دق</w:t>
      </w:r>
      <w:r w:rsidR="00434892" w:rsidRPr="00842E6E">
        <w:rPr>
          <w:rFonts w:ascii="IRBadr" w:hAnsi="IRBadr" w:cs="IRBadr"/>
          <w:sz w:val="36"/>
          <w:szCs w:val="36"/>
          <w:rtl/>
        </w:rPr>
        <w:t>ی</w:t>
      </w:r>
      <w:r w:rsidRPr="00842E6E">
        <w:rPr>
          <w:rFonts w:ascii="IRBadr" w:hAnsi="IRBadr" w:cs="IRBadr"/>
          <w:sz w:val="36"/>
          <w:szCs w:val="36"/>
          <w:rtl/>
        </w:rPr>
        <w:t>ق و مفیدی برا</w:t>
      </w:r>
      <w:r w:rsidR="00434892" w:rsidRPr="00842E6E">
        <w:rPr>
          <w:rFonts w:ascii="IRBadr" w:hAnsi="IRBadr" w:cs="IRBadr"/>
          <w:sz w:val="36"/>
          <w:szCs w:val="36"/>
          <w:rtl/>
        </w:rPr>
        <w:t>ی</w:t>
      </w:r>
      <w:r w:rsidRPr="00842E6E">
        <w:rPr>
          <w:rFonts w:ascii="IRBadr" w:hAnsi="IRBadr" w:cs="IRBadr"/>
          <w:sz w:val="36"/>
          <w:szCs w:val="36"/>
          <w:rtl/>
        </w:rPr>
        <w:t xml:space="preserve"> درك راه رس</w:t>
      </w:r>
      <w:r w:rsidR="00434892" w:rsidRPr="00842E6E">
        <w:rPr>
          <w:rFonts w:ascii="IRBadr" w:hAnsi="IRBadr" w:cs="IRBadr"/>
          <w:sz w:val="36"/>
          <w:szCs w:val="36"/>
          <w:rtl/>
        </w:rPr>
        <w:t>ی</w:t>
      </w:r>
      <w:r w:rsidRPr="00842E6E">
        <w:rPr>
          <w:rFonts w:ascii="IRBadr" w:hAnsi="IRBadr" w:cs="IRBadr"/>
          <w:sz w:val="36"/>
          <w:szCs w:val="36"/>
          <w:rtl/>
        </w:rPr>
        <w:t>دن به ا</w:t>
      </w:r>
      <w:r w:rsidR="00434892" w:rsidRPr="00842E6E">
        <w:rPr>
          <w:rFonts w:ascii="IRBadr" w:hAnsi="IRBadr" w:cs="IRBadr"/>
          <w:sz w:val="36"/>
          <w:szCs w:val="36"/>
          <w:rtl/>
        </w:rPr>
        <w:t>ی</w:t>
      </w:r>
      <w:r w:rsidRPr="00842E6E">
        <w:rPr>
          <w:rFonts w:ascii="IRBadr" w:hAnsi="IRBadr" w:cs="IRBadr"/>
          <w:sz w:val="36"/>
          <w:szCs w:val="36"/>
          <w:rtl/>
        </w:rPr>
        <w:t>ن ولا</w:t>
      </w:r>
      <w:r w:rsidR="00434892" w:rsidRPr="00842E6E">
        <w:rPr>
          <w:rFonts w:ascii="IRBadr" w:hAnsi="IRBadr" w:cs="IRBadr"/>
          <w:sz w:val="36"/>
          <w:szCs w:val="36"/>
          <w:rtl/>
        </w:rPr>
        <w:t>ی</w:t>
      </w:r>
      <w:r w:rsidRPr="00842E6E">
        <w:rPr>
          <w:rFonts w:ascii="IRBadr" w:hAnsi="IRBadr" w:cs="IRBadr"/>
          <w:sz w:val="36"/>
          <w:szCs w:val="36"/>
          <w:rtl/>
        </w:rPr>
        <w:t>ت الله و خلافت الله، فرموده</w:t>
      </w:r>
      <w:r w:rsidRPr="00842E6E">
        <w:rPr>
          <w:rFonts w:ascii="IRBadr" w:hAnsi="IRBadr" w:cs="IRBadr"/>
          <w:sz w:val="36"/>
          <w:szCs w:val="36"/>
          <w:rtl/>
        </w:rPr>
        <w:softHyphen/>
        <w:t>اند و</w:t>
      </w:r>
      <w:r w:rsidR="0028474C" w:rsidRPr="00842E6E">
        <w:rPr>
          <w:rFonts w:ascii="IRBadr" w:hAnsi="IRBadr" w:cs="IRBadr" w:hint="cs"/>
          <w:sz w:val="36"/>
          <w:szCs w:val="36"/>
          <w:rtl/>
        </w:rPr>
        <w:t xml:space="preserve"> </w:t>
      </w:r>
      <w:r w:rsidRPr="00842E6E">
        <w:rPr>
          <w:rFonts w:ascii="IRBadr" w:hAnsi="IRBadr" w:cs="IRBadr"/>
          <w:sz w:val="36"/>
          <w:szCs w:val="36"/>
          <w:rtl/>
        </w:rPr>
        <w:t>آن چراغ‌ها</w:t>
      </w:r>
      <w:r w:rsidR="00434892" w:rsidRPr="00842E6E">
        <w:rPr>
          <w:rFonts w:ascii="IRBadr" w:hAnsi="IRBadr" w:cs="IRBadr"/>
          <w:sz w:val="36"/>
          <w:szCs w:val="36"/>
          <w:rtl/>
        </w:rPr>
        <w:t>ی</w:t>
      </w:r>
      <w:r w:rsidRPr="00842E6E">
        <w:rPr>
          <w:rFonts w:ascii="IRBadr" w:hAnsi="IRBadr" w:cs="IRBadr"/>
          <w:sz w:val="36"/>
          <w:szCs w:val="36"/>
          <w:rtl/>
        </w:rPr>
        <w:t xml:space="preserve"> راه، برا</w:t>
      </w:r>
      <w:r w:rsidR="00434892" w:rsidRPr="00842E6E">
        <w:rPr>
          <w:rFonts w:ascii="IRBadr" w:hAnsi="IRBadr" w:cs="IRBadr"/>
          <w:sz w:val="36"/>
          <w:szCs w:val="36"/>
          <w:rtl/>
        </w:rPr>
        <w:t>ی</w:t>
      </w:r>
      <w:r w:rsidRPr="00842E6E">
        <w:rPr>
          <w:rFonts w:ascii="IRBadr" w:hAnsi="IRBadr" w:cs="IRBadr"/>
          <w:sz w:val="36"/>
          <w:szCs w:val="36"/>
          <w:rtl/>
        </w:rPr>
        <w:t xml:space="preserve"> درك ا</w:t>
      </w:r>
      <w:r w:rsidR="00434892" w:rsidRPr="00842E6E">
        <w:rPr>
          <w:rFonts w:ascii="IRBadr" w:hAnsi="IRBadr" w:cs="IRBadr"/>
          <w:sz w:val="36"/>
          <w:szCs w:val="36"/>
          <w:rtl/>
        </w:rPr>
        <w:t>ی</w:t>
      </w:r>
      <w:r w:rsidRPr="00842E6E">
        <w:rPr>
          <w:rFonts w:ascii="IRBadr" w:hAnsi="IRBadr" w:cs="IRBadr"/>
          <w:sz w:val="36"/>
          <w:szCs w:val="36"/>
          <w:rtl/>
        </w:rPr>
        <w:t>ن معنا روشنای</w:t>
      </w:r>
      <w:r w:rsidR="00434892" w:rsidRPr="00842E6E">
        <w:rPr>
          <w:rFonts w:ascii="IRBadr" w:hAnsi="IRBadr" w:cs="IRBadr"/>
          <w:sz w:val="36"/>
          <w:szCs w:val="36"/>
          <w:rtl/>
        </w:rPr>
        <w:t>ی</w:t>
      </w:r>
      <w:r w:rsidRPr="00842E6E">
        <w:rPr>
          <w:rFonts w:ascii="IRBadr" w:hAnsi="IRBadr" w:cs="IRBadr"/>
          <w:sz w:val="36"/>
          <w:szCs w:val="36"/>
          <w:rtl/>
        </w:rPr>
        <w:t xml:space="preserve"> می</w:t>
      </w:r>
      <w:r w:rsidRPr="00842E6E">
        <w:rPr>
          <w:rFonts w:ascii="IRBadr" w:hAnsi="IRBadr" w:cs="IRBadr"/>
          <w:sz w:val="36"/>
          <w:szCs w:val="36"/>
          <w:rtl/>
        </w:rPr>
        <w:softHyphen/>
        <w:t>دهد. امام خمینی (رضوان‌الله عل</w:t>
      </w:r>
      <w:r w:rsidR="00434892" w:rsidRPr="00842E6E">
        <w:rPr>
          <w:rFonts w:ascii="IRBadr" w:hAnsi="IRBadr" w:cs="IRBadr"/>
          <w:sz w:val="36"/>
          <w:szCs w:val="36"/>
          <w:rtl/>
        </w:rPr>
        <w:t>ی</w:t>
      </w:r>
      <w:r w:rsidRPr="00842E6E">
        <w:rPr>
          <w:rFonts w:ascii="IRBadr" w:hAnsi="IRBadr" w:cs="IRBadr"/>
          <w:sz w:val="36"/>
          <w:szCs w:val="36"/>
          <w:rtl/>
        </w:rPr>
        <w:t>ه) در آنجا ما را توجه م</w:t>
      </w:r>
      <w:r w:rsidR="00434892" w:rsidRPr="00842E6E">
        <w:rPr>
          <w:rFonts w:ascii="IRBadr" w:hAnsi="IRBadr" w:cs="IRBadr"/>
          <w:sz w:val="36"/>
          <w:szCs w:val="36"/>
          <w:rtl/>
        </w:rPr>
        <w:t>ی</w:t>
      </w:r>
      <w:r w:rsidRPr="00842E6E">
        <w:rPr>
          <w:rFonts w:ascii="IRBadr" w:hAnsi="IRBadr" w:cs="IRBadr"/>
          <w:sz w:val="36"/>
          <w:szCs w:val="36"/>
          <w:rtl/>
        </w:rPr>
        <w:softHyphen/>
        <w:t>دهند كه چگونه ا</w:t>
      </w:r>
      <w:r w:rsidR="00434892" w:rsidRPr="00842E6E">
        <w:rPr>
          <w:rFonts w:ascii="IRBadr" w:hAnsi="IRBadr" w:cs="IRBadr"/>
          <w:sz w:val="36"/>
          <w:szCs w:val="36"/>
          <w:rtl/>
        </w:rPr>
        <w:t>ی</w:t>
      </w:r>
      <w:r w:rsidRPr="00842E6E">
        <w:rPr>
          <w:rFonts w:ascii="IRBadr" w:hAnsi="IRBadr" w:cs="IRBadr"/>
          <w:sz w:val="36"/>
          <w:szCs w:val="36"/>
          <w:rtl/>
        </w:rPr>
        <w:t>ن خلقت در مبدأ خود آغاز شد و از كجا شروع شد وتوجه م</w:t>
      </w:r>
      <w:r w:rsidR="00434892" w:rsidRPr="00842E6E">
        <w:rPr>
          <w:rFonts w:ascii="IRBadr" w:hAnsi="IRBadr" w:cs="IRBadr"/>
          <w:sz w:val="36"/>
          <w:szCs w:val="36"/>
          <w:rtl/>
        </w:rPr>
        <w:t>ی</w:t>
      </w:r>
      <w:r w:rsidRPr="00842E6E">
        <w:rPr>
          <w:rFonts w:ascii="IRBadr" w:hAnsi="IRBadr" w:cs="IRBadr"/>
          <w:sz w:val="36"/>
          <w:szCs w:val="36"/>
          <w:rtl/>
        </w:rPr>
        <w:softHyphen/>
        <w:t xml:space="preserve">دهند به این‌که ما </w:t>
      </w:r>
      <w:r w:rsidR="00434892" w:rsidRPr="00842E6E">
        <w:rPr>
          <w:rFonts w:ascii="IRBadr" w:hAnsi="IRBadr" w:cs="IRBadr"/>
          <w:sz w:val="36"/>
          <w:szCs w:val="36"/>
          <w:rtl/>
        </w:rPr>
        <w:t>ی</w:t>
      </w:r>
      <w:r w:rsidRPr="00842E6E">
        <w:rPr>
          <w:rFonts w:ascii="IRBadr" w:hAnsi="IRBadr" w:cs="IRBadr"/>
          <w:sz w:val="36"/>
          <w:szCs w:val="36"/>
          <w:rtl/>
        </w:rPr>
        <w:t>ك غ</w:t>
      </w:r>
      <w:r w:rsidR="00434892" w:rsidRPr="00842E6E">
        <w:rPr>
          <w:rFonts w:ascii="IRBadr" w:hAnsi="IRBadr" w:cs="IRBadr"/>
          <w:sz w:val="36"/>
          <w:szCs w:val="36"/>
          <w:rtl/>
        </w:rPr>
        <w:t>ی</w:t>
      </w:r>
      <w:r w:rsidRPr="00842E6E">
        <w:rPr>
          <w:rFonts w:ascii="IRBadr" w:hAnsi="IRBadr" w:cs="IRBadr"/>
          <w:sz w:val="36"/>
          <w:szCs w:val="36"/>
          <w:rtl/>
        </w:rPr>
        <w:t>ب دار</w:t>
      </w:r>
      <w:r w:rsidR="00434892" w:rsidRPr="00842E6E">
        <w:rPr>
          <w:rFonts w:ascii="IRBadr" w:hAnsi="IRBadr" w:cs="IRBadr"/>
          <w:sz w:val="36"/>
          <w:szCs w:val="36"/>
          <w:rtl/>
        </w:rPr>
        <w:t>ی</w:t>
      </w:r>
      <w:r w:rsidRPr="00842E6E">
        <w:rPr>
          <w:rFonts w:ascii="IRBadr" w:hAnsi="IRBadr" w:cs="IRBadr"/>
          <w:sz w:val="36"/>
          <w:szCs w:val="36"/>
          <w:rtl/>
        </w:rPr>
        <w:t>م و یک شهود. این‌که برا</w:t>
      </w:r>
      <w:r w:rsidR="00434892" w:rsidRPr="00842E6E">
        <w:rPr>
          <w:rFonts w:ascii="IRBadr" w:hAnsi="IRBadr" w:cs="IRBadr"/>
          <w:sz w:val="36"/>
          <w:szCs w:val="36"/>
          <w:rtl/>
        </w:rPr>
        <w:t>ی</w:t>
      </w:r>
      <w:r w:rsidRPr="00842E6E">
        <w:rPr>
          <w:rFonts w:ascii="IRBadr" w:hAnsi="IRBadr" w:cs="IRBadr"/>
          <w:sz w:val="36"/>
          <w:szCs w:val="36"/>
          <w:rtl/>
        </w:rPr>
        <w:t xml:space="preserve"> همه محسوس است و در حد خودمان متوجه معنای شهود هست</w:t>
      </w:r>
      <w:r w:rsidR="00434892" w:rsidRPr="00842E6E">
        <w:rPr>
          <w:rFonts w:ascii="IRBadr" w:hAnsi="IRBadr" w:cs="IRBadr"/>
          <w:sz w:val="36"/>
          <w:szCs w:val="36"/>
          <w:rtl/>
        </w:rPr>
        <w:t>ی</w:t>
      </w:r>
      <w:r w:rsidRPr="00842E6E">
        <w:rPr>
          <w:rFonts w:ascii="IRBadr" w:hAnsi="IRBadr" w:cs="IRBadr"/>
          <w:sz w:val="36"/>
          <w:szCs w:val="36"/>
          <w:rtl/>
        </w:rPr>
        <w:t>م و آنچه را كه در نفس من م</w:t>
      </w:r>
      <w:r w:rsidR="00434892" w:rsidRPr="00842E6E">
        <w:rPr>
          <w:rFonts w:ascii="IRBadr" w:hAnsi="IRBadr" w:cs="IRBadr"/>
          <w:sz w:val="36"/>
          <w:szCs w:val="36"/>
          <w:rtl/>
        </w:rPr>
        <w:t>ی</w:t>
      </w:r>
      <w:r w:rsidRPr="00842E6E">
        <w:rPr>
          <w:rFonts w:ascii="IRBadr" w:hAnsi="IRBadr" w:cs="IRBadr"/>
          <w:sz w:val="36"/>
          <w:szCs w:val="36"/>
          <w:rtl/>
        </w:rPr>
        <w:softHyphen/>
        <w:t>تواند محسوس باشد، شهود است. شهود، فقط شهود م</w:t>
      </w:r>
      <w:r w:rsidR="00434892" w:rsidRPr="00842E6E">
        <w:rPr>
          <w:rFonts w:ascii="IRBadr" w:hAnsi="IRBadr" w:cs="IRBadr"/>
          <w:sz w:val="36"/>
          <w:szCs w:val="36"/>
          <w:rtl/>
        </w:rPr>
        <w:t>ی</w:t>
      </w:r>
      <w:r w:rsidRPr="00842E6E">
        <w:rPr>
          <w:rFonts w:ascii="IRBadr" w:hAnsi="IRBadr" w:cs="IRBadr"/>
          <w:sz w:val="36"/>
          <w:szCs w:val="36"/>
          <w:rtl/>
        </w:rPr>
        <w:t>كروفون و در</w:t>
      </w:r>
      <w:r w:rsidR="0028474C" w:rsidRPr="00842E6E">
        <w:rPr>
          <w:rFonts w:ascii="IRBadr" w:hAnsi="IRBadr" w:cs="IRBadr" w:hint="cs"/>
          <w:sz w:val="36"/>
          <w:szCs w:val="36"/>
          <w:rtl/>
        </w:rPr>
        <w:t xml:space="preserve"> </w:t>
      </w:r>
      <w:r w:rsidRPr="00842E6E">
        <w:rPr>
          <w:rFonts w:ascii="IRBadr" w:hAnsi="IRBadr" w:cs="IRBadr"/>
          <w:sz w:val="36"/>
          <w:szCs w:val="36"/>
          <w:rtl/>
        </w:rPr>
        <w:t>و</w:t>
      </w:r>
      <w:r w:rsidR="0028474C" w:rsidRPr="00842E6E">
        <w:rPr>
          <w:rFonts w:ascii="IRBadr" w:hAnsi="IRBadr" w:cs="IRBadr" w:hint="cs"/>
          <w:sz w:val="36"/>
          <w:szCs w:val="36"/>
          <w:rtl/>
        </w:rPr>
        <w:t xml:space="preserve"> </w:t>
      </w:r>
      <w:r w:rsidRPr="00842E6E">
        <w:rPr>
          <w:rFonts w:ascii="IRBadr" w:hAnsi="IRBadr" w:cs="IRBadr"/>
          <w:sz w:val="36"/>
          <w:szCs w:val="36"/>
          <w:rtl/>
        </w:rPr>
        <w:t>دیوار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هم مشاهده است ول</w:t>
      </w:r>
      <w:r w:rsidR="00434892" w:rsidRPr="00842E6E">
        <w:rPr>
          <w:rFonts w:ascii="IRBadr" w:hAnsi="IRBadr" w:cs="IRBadr"/>
          <w:sz w:val="36"/>
          <w:szCs w:val="36"/>
          <w:rtl/>
        </w:rPr>
        <w:t>ی</w:t>
      </w:r>
      <w:r w:rsidRPr="00842E6E">
        <w:rPr>
          <w:rFonts w:ascii="IRBadr" w:hAnsi="IRBadr" w:cs="IRBadr"/>
          <w:sz w:val="36"/>
          <w:szCs w:val="36"/>
          <w:rtl/>
        </w:rPr>
        <w:t xml:space="preserve"> مشاهده فقط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مشاهده، حس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است كه آن را در نفس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صورت اش</w:t>
      </w:r>
      <w:r w:rsidR="00434892" w:rsidRPr="00842E6E">
        <w:rPr>
          <w:rFonts w:ascii="IRBadr" w:hAnsi="IRBadr" w:cs="IRBadr"/>
          <w:sz w:val="36"/>
          <w:szCs w:val="36"/>
          <w:rtl/>
        </w:rPr>
        <w:t>ی</w:t>
      </w:r>
      <w:r w:rsidRPr="00842E6E">
        <w:rPr>
          <w:rFonts w:ascii="IRBadr" w:hAnsi="IRBadr" w:cs="IRBadr"/>
          <w:sz w:val="36"/>
          <w:szCs w:val="36"/>
          <w:rtl/>
        </w:rPr>
        <w:t>اء در تناسب با حس ب</w:t>
      </w:r>
      <w:r w:rsidR="00434892" w:rsidRPr="00842E6E">
        <w:rPr>
          <w:rFonts w:ascii="IRBadr" w:hAnsi="IRBadr" w:cs="IRBadr"/>
          <w:sz w:val="36"/>
          <w:szCs w:val="36"/>
          <w:rtl/>
        </w:rPr>
        <w:t>ی</w:t>
      </w:r>
      <w:r w:rsidRPr="00842E6E">
        <w:rPr>
          <w:rFonts w:ascii="IRBadr" w:hAnsi="IRBadr" w:cs="IRBadr"/>
          <w:sz w:val="36"/>
          <w:szCs w:val="36"/>
          <w:rtl/>
        </w:rPr>
        <w:t>نای</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نوع صورت است و وقت</w:t>
      </w:r>
      <w:r w:rsidR="00434892" w:rsidRPr="00842E6E">
        <w:rPr>
          <w:rFonts w:ascii="IRBadr" w:hAnsi="IRBadr" w:cs="IRBadr"/>
          <w:sz w:val="36"/>
          <w:szCs w:val="36"/>
          <w:rtl/>
        </w:rPr>
        <w:t>ی</w:t>
      </w:r>
      <w:r w:rsidRPr="00842E6E">
        <w:rPr>
          <w:rFonts w:ascii="IRBadr" w:hAnsi="IRBadr" w:cs="IRBadr"/>
          <w:sz w:val="36"/>
          <w:szCs w:val="36"/>
          <w:rtl/>
        </w:rPr>
        <w:t xml:space="preserve"> از طر</w:t>
      </w:r>
      <w:r w:rsidR="00434892" w:rsidRPr="00842E6E">
        <w:rPr>
          <w:rFonts w:ascii="IRBadr" w:hAnsi="IRBadr" w:cs="IRBadr"/>
          <w:sz w:val="36"/>
          <w:szCs w:val="36"/>
          <w:rtl/>
        </w:rPr>
        <w:t>ی</w:t>
      </w:r>
      <w:r w:rsidRPr="00842E6E">
        <w:rPr>
          <w:rFonts w:ascii="IRBadr" w:hAnsi="IRBadr" w:cs="IRBadr"/>
          <w:sz w:val="36"/>
          <w:szCs w:val="36"/>
          <w:rtl/>
        </w:rPr>
        <w:t>ق شنوای</w:t>
      </w:r>
      <w:r w:rsidR="00434892" w:rsidRPr="00842E6E">
        <w:rPr>
          <w:rFonts w:ascii="IRBadr" w:hAnsi="IRBadr" w:cs="IRBadr"/>
          <w:sz w:val="36"/>
          <w:szCs w:val="36"/>
          <w:rtl/>
        </w:rPr>
        <w:t>ی</w:t>
      </w:r>
      <w:r w:rsidRPr="00842E6E">
        <w:rPr>
          <w:rFonts w:ascii="IRBadr" w:hAnsi="IRBadr" w:cs="IRBadr"/>
          <w:sz w:val="36"/>
          <w:szCs w:val="36"/>
          <w:rtl/>
        </w:rPr>
        <w:t>، صدا</w:t>
      </w:r>
      <w:r w:rsidR="00434892" w:rsidRPr="00842E6E">
        <w:rPr>
          <w:rFonts w:ascii="IRBadr" w:hAnsi="IRBadr" w:cs="IRBadr"/>
          <w:sz w:val="36"/>
          <w:szCs w:val="36"/>
          <w:rtl/>
        </w:rPr>
        <w:t>ی</w:t>
      </w:r>
      <w:r w:rsidRPr="00842E6E">
        <w:rPr>
          <w:rFonts w:ascii="IRBadr" w:hAnsi="IRBadr" w:cs="IRBadr"/>
          <w:sz w:val="36"/>
          <w:szCs w:val="36"/>
          <w:rtl/>
        </w:rPr>
        <w:t xml:space="preserve"> قنار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شنوم، ا</w:t>
      </w:r>
      <w:r w:rsidR="00434892" w:rsidRPr="00842E6E">
        <w:rPr>
          <w:rFonts w:ascii="IRBadr" w:hAnsi="IRBadr" w:cs="IRBadr"/>
          <w:sz w:val="36"/>
          <w:szCs w:val="36"/>
          <w:rtl/>
        </w:rPr>
        <w:t>ی</w:t>
      </w:r>
      <w:r w:rsidRPr="00842E6E">
        <w:rPr>
          <w:rFonts w:ascii="IRBadr" w:hAnsi="IRBadr" w:cs="IRBadr"/>
          <w:sz w:val="36"/>
          <w:szCs w:val="36"/>
          <w:rtl/>
        </w:rPr>
        <w:t xml:space="preserve">ن هم </w:t>
      </w:r>
      <w:r w:rsidR="00434892" w:rsidRPr="00842E6E">
        <w:rPr>
          <w:rFonts w:ascii="IRBadr" w:hAnsi="IRBadr" w:cs="IRBadr"/>
          <w:sz w:val="36"/>
          <w:szCs w:val="36"/>
          <w:rtl/>
        </w:rPr>
        <w:t>ی</w:t>
      </w:r>
      <w:r w:rsidRPr="00842E6E">
        <w:rPr>
          <w:rFonts w:ascii="IRBadr" w:hAnsi="IRBadr" w:cs="IRBadr"/>
          <w:sz w:val="36"/>
          <w:szCs w:val="36"/>
          <w:rtl/>
        </w:rPr>
        <w:t>ك نوع دیگر از صورت است كه در نفس من نقش م</w:t>
      </w:r>
      <w:r w:rsidR="00434892" w:rsidRPr="00842E6E">
        <w:rPr>
          <w:rFonts w:ascii="IRBadr" w:hAnsi="IRBadr" w:cs="IRBadr"/>
          <w:sz w:val="36"/>
          <w:szCs w:val="36"/>
          <w:rtl/>
        </w:rPr>
        <w:t>ی</w:t>
      </w:r>
      <w:r w:rsidRPr="00842E6E">
        <w:rPr>
          <w:rFonts w:ascii="IRBadr" w:hAnsi="IRBadr" w:cs="IRBadr"/>
          <w:sz w:val="36"/>
          <w:szCs w:val="36"/>
          <w:rtl/>
        </w:rPr>
        <w:softHyphen/>
        <w:t>بندد، ا</w:t>
      </w:r>
      <w:r w:rsidR="00434892" w:rsidRPr="00842E6E">
        <w:rPr>
          <w:rFonts w:ascii="IRBadr" w:hAnsi="IRBadr" w:cs="IRBadr"/>
          <w:sz w:val="36"/>
          <w:szCs w:val="36"/>
          <w:rtl/>
        </w:rPr>
        <w:t>ی</w:t>
      </w:r>
      <w:r w:rsidRPr="00842E6E">
        <w:rPr>
          <w:rFonts w:ascii="IRBadr" w:hAnsi="IRBadr" w:cs="IRBadr"/>
          <w:sz w:val="36"/>
          <w:szCs w:val="36"/>
          <w:rtl/>
        </w:rPr>
        <w:t>ن صدا را حس م</w:t>
      </w:r>
      <w:r w:rsidR="00434892" w:rsidRPr="00842E6E">
        <w:rPr>
          <w:rFonts w:ascii="IRBadr" w:hAnsi="IRBadr" w:cs="IRBadr"/>
          <w:sz w:val="36"/>
          <w:szCs w:val="36"/>
          <w:rtl/>
        </w:rPr>
        <w:t>ی</w:t>
      </w:r>
      <w:r w:rsidRPr="00842E6E">
        <w:rPr>
          <w:rFonts w:ascii="IRBadr" w:hAnsi="IRBadr" w:cs="IRBadr"/>
          <w:sz w:val="36"/>
          <w:szCs w:val="36"/>
          <w:rtl/>
        </w:rPr>
        <w:softHyphen/>
        <w:t>كنم؛ رؤیت م</w:t>
      </w:r>
      <w:r w:rsidR="00434892" w:rsidRPr="00842E6E">
        <w:rPr>
          <w:rFonts w:ascii="IRBadr" w:hAnsi="IRBadr" w:cs="IRBadr"/>
          <w:sz w:val="36"/>
          <w:szCs w:val="36"/>
          <w:rtl/>
        </w:rPr>
        <w:t>ی</w:t>
      </w:r>
      <w:r w:rsidRPr="00842E6E">
        <w:rPr>
          <w:rFonts w:ascii="IRBadr" w:hAnsi="IRBadr" w:cs="IRBadr"/>
          <w:sz w:val="36"/>
          <w:szCs w:val="36"/>
          <w:rtl/>
        </w:rPr>
        <w:softHyphen/>
        <w:t>كنم. وقت</w:t>
      </w:r>
      <w:r w:rsidR="00434892" w:rsidRPr="00842E6E">
        <w:rPr>
          <w:rFonts w:ascii="IRBadr" w:hAnsi="IRBadr" w:cs="IRBadr"/>
          <w:sz w:val="36"/>
          <w:szCs w:val="36"/>
          <w:rtl/>
        </w:rPr>
        <w:t>ی</w:t>
      </w:r>
      <w:r w:rsidRPr="00842E6E">
        <w:rPr>
          <w:rFonts w:ascii="IRBadr" w:hAnsi="IRBadr" w:cs="IRBadr"/>
          <w:sz w:val="36"/>
          <w:szCs w:val="36"/>
          <w:rtl/>
        </w:rPr>
        <w:t xml:space="preserve"> هم گل‌سرخی را بو م</w:t>
      </w:r>
      <w:r w:rsidR="00434892" w:rsidRPr="00842E6E">
        <w:rPr>
          <w:rFonts w:ascii="IRBadr" w:hAnsi="IRBadr" w:cs="IRBadr"/>
          <w:sz w:val="36"/>
          <w:szCs w:val="36"/>
          <w:rtl/>
        </w:rPr>
        <w:t>ی</w:t>
      </w:r>
      <w:r w:rsidRPr="00842E6E">
        <w:rPr>
          <w:rFonts w:ascii="IRBadr" w:hAnsi="IRBadr" w:cs="IRBadr"/>
          <w:sz w:val="36"/>
          <w:szCs w:val="36"/>
          <w:rtl/>
        </w:rPr>
        <w:softHyphen/>
        <w:t>كنم، بوی عطر را مشاهده م</w:t>
      </w:r>
      <w:r w:rsidR="00434892" w:rsidRPr="00842E6E">
        <w:rPr>
          <w:rFonts w:ascii="IRBadr" w:hAnsi="IRBadr" w:cs="IRBadr"/>
          <w:sz w:val="36"/>
          <w:szCs w:val="36"/>
          <w:rtl/>
        </w:rPr>
        <w:t>ی</w:t>
      </w:r>
      <w:r w:rsidRPr="00842E6E">
        <w:rPr>
          <w:rFonts w:ascii="IRBadr" w:hAnsi="IRBadr" w:cs="IRBadr"/>
          <w:sz w:val="36"/>
          <w:szCs w:val="36"/>
          <w:rtl/>
        </w:rPr>
        <w:softHyphen/>
        <w:t>كنم. ا</w:t>
      </w:r>
      <w:r w:rsidR="00434892" w:rsidRPr="00842E6E">
        <w:rPr>
          <w:rFonts w:ascii="IRBadr" w:hAnsi="IRBadr" w:cs="IRBadr"/>
          <w:sz w:val="36"/>
          <w:szCs w:val="36"/>
          <w:rtl/>
        </w:rPr>
        <w:t>ی</w:t>
      </w:r>
      <w:r w:rsidRPr="00842E6E">
        <w:rPr>
          <w:rFonts w:ascii="IRBadr" w:hAnsi="IRBadr" w:cs="IRBadr"/>
          <w:sz w:val="36"/>
          <w:szCs w:val="36"/>
          <w:rtl/>
        </w:rPr>
        <w:t xml:space="preserve">ن هم </w:t>
      </w:r>
      <w:r w:rsidR="00434892" w:rsidRPr="00842E6E">
        <w:rPr>
          <w:rFonts w:ascii="IRBadr" w:hAnsi="IRBadr" w:cs="IRBadr"/>
          <w:sz w:val="36"/>
          <w:szCs w:val="36"/>
          <w:rtl/>
        </w:rPr>
        <w:t>ی</w:t>
      </w:r>
      <w:r w:rsidRPr="00842E6E">
        <w:rPr>
          <w:rFonts w:ascii="IRBadr" w:hAnsi="IRBadr" w:cs="IRBadr"/>
          <w:sz w:val="36"/>
          <w:szCs w:val="36"/>
          <w:rtl/>
        </w:rPr>
        <w:t>ك نوع از صورت است كه در نفس من نقش م</w:t>
      </w:r>
      <w:r w:rsidR="00434892" w:rsidRPr="00842E6E">
        <w:rPr>
          <w:rFonts w:ascii="IRBadr" w:hAnsi="IRBadr" w:cs="IRBadr"/>
          <w:sz w:val="36"/>
          <w:szCs w:val="36"/>
          <w:rtl/>
        </w:rPr>
        <w:t>ی</w:t>
      </w:r>
      <w:r w:rsidRPr="00842E6E">
        <w:rPr>
          <w:rFonts w:ascii="IRBadr" w:hAnsi="IRBadr" w:cs="IRBadr"/>
          <w:sz w:val="36"/>
          <w:szCs w:val="36"/>
          <w:rtl/>
        </w:rPr>
        <w:softHyphen/>
        <w:t>بندد و من مشاهده م</w:t>
      </w:r>
      <w:r w:rsidR="00434892" w:rsidRPr="00842E6E">
        <w:rPr>
          <w:rFonts w:ascii="IRBadr" w:hAnsi="IRBadr" w:cs="IRBadr"/>
          <w:sz w:val="36"/>
          <w:szCs w:val="36"/>
          <w:rtl/>
        </w:rPr>
        <w:t>ی</w:t>
      </w:r>
      <w:r w:rsidRPr="00842E6E">
        <w:rPr>
          <w:rFonts w:ascii="IRBadr" w:hAnsi="IRBadr" w:cs="IRBadr"/>
          <w:sz w:val="36"/>
          <w:szCs w:val="36"/>
          <w:rtl/>
        </w:rPr>
        <w:softHyphen/>
        <w:t>كنم.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‌ترسم، حالت ترس را مشاهده م</w:t>
      </w:r>
      <w:r w:rsidR="00434892" w:rsidRPr="00842E6E">
        <w:rPr>
          <w:rFonts w:ascii="IRBadr" w:hAnsi="IRBadr" w:cs="IRBadr"/>
          <w:sz w:val="36"/>
          <w:szCs w:val="36"/>
          <w:rtl/>
        </w:rPr>
        <w:t>ی</w:t>
      </w:r>
      <w:r w:rsidR="004F5107">
        <w:rPr>
          <w:rFonts w:ascii="IRBadr" w:hAnsi="IRBadr" w:cs="IRBadr"/>
          <w:sz w:val="36"/>
          <w:szCs w:val="36"/>
          <w:rtl/>
        </w:rPr>
        <w:softHyphen/>
        <w:t>كنم، یا هنگامی‌که خوشحال می</w:t>
      </w:r>
      <w:r w:rsidRPr="00842E6E">
        <w:rPr>
          <w:rFonts w:ascii="IRBadr" w:hAnsi="IRBadr" w:cs="IRBadr"/>
          <w:sz w:val="36"/>
          <w:szCs w:val="36"/>
          <w:rtl/>
        </w:rPr>
        <w:t>شوم شاد</w:t>
      </w:r>
      <w:r w:rsidR="00434892" w:rsidRPr="00842E6E">
        <w:rPr>
          <w:rFonts w:ascii="IRBadr" w:hAnsi="IRBadr" w:cs="IRBadr"/>
          <w:sz w:val="36"/>
          <w:szCs w:val="36"/>
          <w:rtl/>
        </w:rPr>
        <w:t>ی</w:t>
      </w:r>
      <w:r w:rsidRPr="00842E6E">
        <w:rPr>
          <w:rFonts w:ascii="IRBadr" w:hAnsi="IRBadr" w:cs="IRBadr"/>
          <w:sz w:val="36"/>
          <w:szCs w:val="36"/>
          <w:rtl/>
        </w:rPr>
        <w:t xml:space="preserve"> را در نفس، حس م</w:t>
      </w:r>
      <w:r w:rsidR="00434892" w:rsidRPr="00842E6E">
        <w:rPr>
          <w:rFonts w:ascii="IRBadr" w:hAnsi="IRBadr" w:cs="IRBadr"/>
          <w:sz w:val="36"/>
          <w:szCs w:val="36"/>
          <w:rtl/>
        </w:rPr>
        <w:t>ی</w:t>
      </w:r>
      <w:r w:rsidRPr="00842E6E">
        <w:rPr>
          <w:rFonts w:ascii="IRBadr" w:hAnsi="IRBadr" w:cs="IRBadr"/>
          <w:sz w:val="36"/>
          <w:szCs w:val="36"/>
          <w:rtl/>
        </w:rPr>
        <w:softHyphen/>
        <w:t>كنم. پس این‌ها عالم شهود است؛ عالم شهود، آن است كه نفس من، آن را حس م</w:t>
      </w:r>
      <w:r w:rsidR="00434892" w:rsidRPr="00842E6E">
        <w:rPr>
          <w:rFonts w:ascii="IRBadr" w:hAnsi="IRBadr" w:cs="IRBadr"/>
          <w:sz w:val="36"/>
          <w:szCs w:val="36"/>
          <w:rtl/>
        </w:rPr>
        <w:t>ی</w:t>
      </w:r>
      <w:r w:rsidRPr="00842E6E">
        <w:rPr>
          <w:rFonts w:ascii="IRBadr" w:hAnsi="IRBadr" w:cs="IRBadr"/>
          <w:sz w:val="36"/>
          <w:szCs w:val="36"/>
          <w:rtl/>
        </w:rPr>
        <w:t>‌كند.</w:t>
      </w:r>
    </w:p>
    <w:p w:rsidR="0006131C" w:rsidRPr="00842E6E" w:rsidRDefault="0028474C"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خ</w:t>
      </w:r>
      <w:r w:rsidRPr="00842E6E">
        <w:rPr>
          <w:rFonts w:ascii="IRBadr" w:hAnsi="IRBadr" w:cs="IRBadr" w:hint="cs"/>
          <w:sz w:val="36"/>
          <w:szCs w:val="36"/>
          <w:rtl/>
        </w:rPr>
        <w:t>ُ</w:t>
      </w:r>
      <w:r w:rsidR="0006131C" w:rsidRPr="00842E6E">
        <w:rPr>
          <w:rFonts w:ascii="IRBadr" w:hAnsi="IRBadr" w:cs="IRBadr"/>
          <w:sz w:val="36"/>
          <w:szCs w:val="36"/>
          <w:rtl/>
        </w:rPr>
        <w:t xml:space="preserve">ب، </w:t>
      </w:r>
      <w:r w:rsidR="00434892" w:rsidRPr="00842E6E">
        <w:rPr>
          <w:rFonts w:ascii="IRBadr" w:hAnsi="IRBadr" w:cs="IRBadr"/>
          <w:sz w:val="36"/>
          <w:szCs w:val="36"/>
          <w:rtl/>
        </w:rPr>
        <w:t>ی</w:t>
      </w:r>
      <w:r w:rsidR="0006131C" w:rsidRPr="00842E6E">
        <w:rPr>
          <w:rFonts w:ascii="IRBadr" w:hAnsi="IRBadr" w:cs="IRBadr"/>
          <w:sz w:val="36"/>
          <w:szCs w:val="36"/>
          <w:rtl/>
        </w:rPr>
        <w:t>ك بچه</w:t>
      </w:r>
      <w:r w:rsidR="0006131C" w:rsidRPr="00842E6E">
        <w:rPr>
          <w:rFonts w:ascii="IRBadr" w:hAnsi="IRBadr" w:cs="IRBadr"/>
          <w:sz w:val="36"/>
          <w:szCs w:val="36"/>
          <w:rtl/>
        </w:rPr>
        <w:softHyphen/>
        <w:t>ی ده‌روزه وقت</w:t>
      </w:r>
      <w:r w:rsidR="00434892" w:rsidRPr="00842E6E">
        <w:rPr>
          <w:rFonts w:ascii="IRBadr" w:hAnsi="IRBadr" w:cs="IRBadr"/>
          <w:sz w:val="36"/>
          <w:szCs w:val="36"/>
          <w:rtl/>
        </w:rPr>
        <w:t>ی</w:t>
      </w:r>
      <w:r w:rsidR="0006131C" w:rsidRPr="00842E6E">
        <w:rPr>
          <w:rFonts w:ascii="IRBadr" w:hAnsi="IRBadr" w:cs="IRBadr"/>
          <w:sz w:val="36"/>
          <w:szCs w:val="36"/>
          <w:rtl/>
        </w:rPr>
        <w:t xml:space="preserve"> نگاه م</w:t>
      </w:r>
      <w:r w:rsidR="00434892" w:rsidRPr="00842E6E">
        <w:rPr>
          <w:rFonts w:ascii="IRBadr" w:hAnsi="IRBadr" w:cs="IRBadr"/>
          <w:sz w:val="36"/>
          <w:szCs w:val="36"/>
          <w:rtl/>
        </w:rPr>
        <w:t>ی</w:t>
      </w:r>
      <w:r w:rsidR="0006131C" w:rsidRPr="00842E6E">
        <w:rPr>
          <w:rFonts w:ascii="IRBadr" w:hAnsi="IRBadr" w:cs="IRBadr"/>
          <w:sz w:val="36"/>
          <w:szCs w:val="36"/>
          <w:rtl/>
        </w:rPr>
        <w:softHyphen/>
        <w:t>كند، تصو</w:t>
      </w:r>
      <w:r w:rsidR="00434892" w:rsidRPr="00842E6E">
        <w:rPr>
          <w:rFonts w:ascii="IRBadr" w:hAnsi="IRBadr" w:cs="IRBadr"/>
          <w:sz w:val="36"/>
          <w:szCs w:val="36"/>
          <w:rtl/>
        </w:rPr>
        <w:t>ی</w:t>
      </w:r>
      <w:r w:rsidR="0006131C" w:rsidRPr="00842E6E">
        <w:rPr>
          <w:rFonts w:ascii="IRBadr" w:hAnsi="IRBadr" w:cs="IRBadr"/>
          <w:sz w:val="36"/>
          <w:szCs w:val="36"/>
          <w:rtl/>
        </w:rPr>
        <w:t>ر به مغزش م</w:t>
      </w:r>
      <w:r w:rsidR="00434892" w:rsidRPr="00842E6E">
        <w:rPr>
          <w:rFonts w:ascii="IRBadr" w:hAnsi="IRBadr" w:cs="IRBadr"/>
          <w:sz w:val="36"/>
          <w:szCs w:val="36"/>
          <w:rtl/>
        </w:rPr>
        <w:t>ی</w:t>
      </w:r>
      <w:r w:rsidR="0006131C" w:rsidRPr="00842E6E">
        <w:rPr>
          <w:rFonts w:ascii="IRBadr" w:hAnsi="IRBadr" w:cs="IRBadr"/>
          <w:sz w:val="36"/>
          <w:szCs w:val="36"/>
          <w:rtl/>
        </w:rPr>
        <w:softHyphen/>
        <w:t>رود، اما نفس، آن گ</w:t>
      </w:r>
      <w:r w:rsidR="00434892" w:rsidRPr="00842E6E">
        <w:rPr>
          <w:rFonts w:ascii="IRBadr" w:hAnsi="IRBadr" w:cs="IRBadr"/>
          <w:sz w:val="36"/>
          <w:szCs w:val="36"/>
          <w:rtl/>
        </w:rPr>
        <w:t>ی</w:t>
      </w:r>
      <w:r w:rsidR="0006131C" w:rsidRPr="00842E6E">
        <w:rPr>
          <w:rFonts w:ascii="IRBadr" w:hAnsi="IRBadr" w:cs="IRBadr"/>
          <w:sz w:val="36"/>
          <w:szCs w:val="36"/>
          <w:rtl/>
        </w:rPr>
        <w:t>رندگ</w:t>
      </w:r>
      <w:r w:rsidR="00434892" w:rsidRPr="00842E6E">
        <w:rPr>
          <w:rFonts w:ascii="IRBadr" w:hAnsi="IRBadr" w:cs="IRBadr"/>
          <w:sz w:val="36"/>
          <w:szCs w:val="36"/>
          <w:rtl/>
        </w:rPr>
        <w:t>ی</w:t>
      </w:r>
      <w:r w:rsidR="0006131C" w:rsidRPr="00842E6E">
        <w:rPr>
          <w:rFonts w:ascii="IRBadr" w:hAnsi="IRBadr" w:cs="IRBadr"/>
          <w:sz w:val="36"/>
          <w:szCs w:val="36"/>
          <w:rtl/>
        </w:rPr>
        <w:t xml:space="preserve"> را ندارد، گاه</w:t>
      </w:r>
      <w:r w:rsidR="00434892" w:rsidRPr="00842E6E">
        <w:rPr>
          <w:rFonts w:ascii="IRBadr" w:hAnsi="IRBadr" w:cs="IRBadr"/>
          <w:sz w:val="36"/>
          <w:szCs w:val="36"/>
          <w:rtl/>
        </w:rPr>
        <w:t>ی</w:t>
      </w:r>
      <w:r w:rsidR="0006131C" w:rsidRPr="00842E6E">
        <w:rPr>
          <w:rFonts w:ascii="IRBadr" w:hAnsi="IRBadr" w:cs="IRBadr"/>
          <w:sz w:val="36"/>
          <w:szCs w:val="36"/>
          <w:rtl/>
        </w:rPr>
        <w:t xml:space="preserve"> حت</w:t>
      </w:r>
      <w:r w:rsidR="00434892" w:rsidRPr="00842E6E">
        <w:rPr>
          <w:rFonts w:ascii="IRBadr" w:hAnsi="IRBadr" w:cs="IRBadr"/>
          <w:sz w:val="36"/>
          <w:szCs w:val="36"/>
          <w:rtl/>
        </w:rPr>
        <w:t>ی</w:t>
      </w:r>
      <w:r w:rsidR="0006131C" w:rsidRPr="00842E6E">
        <w:rPr>
          <w:rFonts w:ascii="IRBadr" w:hAnsi="IRBadr" w:cs="IRBadr"/>
          <w:sz w:val="36"/>
          <w:szCs w:val="36"/>
          <w:rtl/>
        </w:rPr>
        <w:t xml:space="preserve"> تصو</w:t>
      </w:r>
      <w:r w:rsidR="00434892" w:rsidRPr="00842E6E">
        <w:rPr>
          <w:rFonts w:ascii="IRBadr" w:hAnsi="IRBadr" w:cs="IRBadr"/>
          <w:sz w:val="36"/>
          <w:szCs w:val="36"/>
          <w:rtl/>
        </w:rPr>
        <w:t>ی</w:t>
      </w:r>
      <w:r w:rsidR="0006131C" w:rsidRPr="00842E6E">
        <w:rPr>
          <w:rFonts w:ascii="IRBadr" w:hAnsi="IRBadr" w:cs="IRBadr"/>
          <w:sz w:val="36"/>
          <w:szCs w:val="36"/>
          <w:rtl/>
        </w:rPr>
        <w:t>ر به مركز ب</w:t>
      </w:r>
      <w:r w:rsidR="00434892" w:rsidRPr="00842E6E">
        <w:rPr>
          <w:rFonts w:ascii="IRBadr" w:hAnsi="IRBadr" w:cs="IRBadr"/>
          <w:sz w:val="36"/>
          <w:szCs w:val="36"/>
          <w:rtl/>
        </w:rPr>
        <w:t>ی</w:t>
      </w:r>
      <w:r w:rsidR="0006131C" w:rsidRPr="00842E6E">
        <w:rPr>
          <w:rFonts w:ascii="IRBadr" w:hAnsi="IRBadr" w:cs="IRBadr"/>
          <w:sz w:val="36"/>
          <w:szCs w:val="36"/>
          <w:rtl/>
        </w:rPr>
        <w:t>نای</w:t>
      </w:r>
      <w:r w:rsidR="00434892" w:rsidRPr="00842E6E">
        <w:rPr>
          <w:rFonts w:ascii="IRBadr" w:hAnsi="IRBadr" w:cs="IRBadr"/>
          <w:sz w:val="36"/>
          <w:szCs w:val="36"/>
          <w:rtl/>
        </w:rPr>
        <w:t>ی</w:t>
      </w:r>
      <w:r w:rsidR="0006131C" w:rsidRPr="00842E6E">
        <w:rPr>
          <w:rFonts w:ascii="IRBadr" w:hAnsi="IRBadr" w:cs="IRBadr"/>
          <w:sz w:val="36"/>
          <w:szCs w:val="36"/>
          <w:rtl/>
        </w:rPr>
        <w:t xml:space="preserve"> هم نم</w:t>
      </w:r>
      <w:r w:rsidR="00434892" w:rsidRPr="00842E6E">
        <w:rPr>
          <w:rFonts w:ascii="IRBadr" w:hAnsi="IRBadr" w:cs="IRBadr"/>
          <w:sz w:val="36"/>
          <w:szCs w:val="36"/>
          <w:rtl/>
        </w:rPr>
        <w:t>ی</w:t>
      </w:r>
      <w:r w:rsidR="0006131C" w:rsidRPr="00842E6E">
        <w:rPr>
          <w:rFonts w:ascii="IRBadr" w:hAnsi="IRBadr" w:cs="IRBadr"/>
          <w:sz w:val="36"/>
          <w:szCs w:val="36"/>
          <w:rtl/>
        </w:rPr>
        <w:softHyphen/>
        <w:t>رسد پس مشاهده هم نم</w:t>
      </w:r>
      <w:r w:rsidR="00434892" w:rsidRPr="00842E6E">
        <w:rPr>
          <w:rFonts w:ascii="IRBadr" w:hAnsi="IRBadr" w:cs="IRBadr"/>
          <w:sz w:val="36"/>
          <w:szCs w:val="36"/>
          <w:rtl/>
        </w:rPr>
        <w:t>ی</w:t>
      </w:r>
      <w:r w:rsidR="0006131C" w:rsidRPr="00842E6E">
        <w:rPr>
          <w:rFonts w:ascii="IRBadr" w:hAnsi="IRBadr" w:cs="IRBadr"/>
          <w:sz w:val="36"/>
          <w:szCs w:val="36"/>
          <w:rtl/>
        </w:rPr>
        <w:softHyphen/>
        <w:t>كند. پس وقت</w:t>
      </w:r>
      <w:r w:rsidR="00434892" w:rsidRPr="00842E6E">
        <w:rPr>
          <w:rFonts w:ascii="IRBadr" w:hAnsi="IRBadr" w:cs="IRBadr"/>
          <w:sz w:val="36"/>
          <w:szCs w:val="36"/>
          <w:rtl/>
        </w:rPr>
        <w:t>ی</w:t>
      </w:r>
      <w:r w:rsidR="0006131C" w:rsidRPr="00842E6E">
        <w:rPr>
          <w:rFonts w:ascii="IRBadr" w:hAnsi="IRBadr" w:cs="IRBadr"/>
          <w:sz w:val="36"/>
          <w:szCs w:val="36"/>
          <w:rtl/>
        </w:rPr>
        <w:t xml:space="preserve"> تصو</w:t>
      </w:r>
      <w:r w:rsidR="00434892" w:rsidRPr="00842E6E">
        <w:rPr>
          <w:rFonts w:ascii="IRBadr" w:hAnsi="IRBadr" w:cs="IRBadr"/>
          <w:sz w:val="36"/>
          <w:szCs w:val="36"/>
          <w:rtl/>
        </w:rPr>
        <w:t>ی</w:t>
      </w:r>
      <w:r w:rsidR="0006131C" w:rsidRPr="00842E6E">
        <w:rPr>
          <w:rFonts w:ascii="IRBadr" w:hAnsi="IRBadr" w:cs="IRBadr"/>
          <w:sz w:val="36"/>
          <w:szCs w:val="36"/>
          <w:rtl/>
        </w:rPr>
        <w:t>ر به آنجا رس</w:t>
      </w:r>
      <w:r w:rsidR="00434892" w:rsidRPr="00842E6E">
        <w:rPr>
          <w:rFonts w:ascii="IRBadr" w:hAnsi="IRBadr" w:cs="IRBadr"/>
          <w:sz w:val="36"/>
          <w:szCs w:val="36"/>
          <w:rtl/>
        </w:rPr>
        <w:t>ی</w:t>
      </w:r>
      <w:r w:rsidR="0006131C" w:rsidRPr="00842E6E">
        <w:rPr>
          <w:rFonts w:ascii="IRBadr" w:hAnsi="IRBadr" w:cs="IRBadr"/>
          <w:sz w:val="36"/>
          <w:szCs w:val="36"/>
          <w:rtl/>
        </w:rPr>
        <w:t>د، برا</w:t>
      </w:r>
      <w:r w:rsidR="00434892" w:rsidRPr="00842E6E">
        <w:rPr>
          <w:rFonts w:ascii="IRBadr" w:hAnsi="IRBadr" w:cs="IRBadr"/>
          <w:sz w:val="36"/>
          <w:szCs w:val="36"/>
          <w:rtl/>
        </w:rPr>
        <w:t>ی</w:t>
      </w:r>
      <w:r w:rsidR="0006131C" w:rsidRPr="00842E6E">
        <w:rPr>
          <w:rFonts w:ascii="IRBadr" w:hAnsi="IRBadr" w:cs="IRBadr"/>
          <w:sz w:val="36"/>
          <w:szCs w:val="36"/>
          <w:rtl/>
        </w:rPr>
        <w:t>ش شهود شد، و وقت</w:t>
      </w:r>
      <w:r w:rsidR="00434892" w:rsidRPr="00842E6E">
        <w:rPr>
          <w:rFonts w:ascii="IRBadr" w:hAnsi="IRBadr" w:cs="IRBadr"/>
          <w:sz w:val="36"/>
          <w:szCs w:val="36"/>
          <w:rtl/>
        </w:rPr>
        <w:t>ی</w:t>
      </w:r>
      <w:r w:rsidR="0006131C" w:rsidRPr="00842E6E">
        <w:rPr>
          <w:rFonts w:ascii="IRBadr" w:hAnsi="IRBadr" w:cs="IRBadr"/>
          <w:sz w:val="36"/>
          <w:szCs w:val="36"/>
          <w:rtl/>
        </w:rPr>
        <w:t xml:space="preserve"> نرس</w:t>
      </w:r>
      <w:r w:rsidR="00434892" w:rsidRPr="00842E6E">
        <w:rPr>
          <w:rFonts w:ascii="IRBadr" w:hAnsi="IRBadr" w:cs="IRBadr"/>
          <w:sz w:val="36"/>
          <w:szCs w:val="36"/>
          <w:rtl/>
        </w:rPr>
        <w:t>ی</w:t>
      </w:r>
      <w:r w:rsidR="0006131C" w:rsidRPr="00842E6E">
        <w:rPr>
          <w:rFonts w:ascii="IRBadr" w:hAnsi="IRBadr" w:cs="IRBadr"/>
          <w:sz w:val="36"/>
          <w:szCs w:val="36"/>
          <w:rtl/>
        </w:rPr>
        <w:t>د، غ</w:t>
      </w:r>
      <w:r w:rsidR="00434892" w:rsidRPr="00842E6E">
        <w:rPr>
          <w:rFonts w:ascii="IRBadr" w:hAnsi="IRBadr" w:cs="IRBadr"/>
          <w:sz w:val="36"/>
          <w:szCs w:val="36"/>
          <w:rtl/>
        </w:rPr>
        <w:t>ی</w:t>
      </w:r>
      <w:r w:rsidR="0006131C" w:rsidRPr="00842E6E">
        <w:rPr>
          <w:rFonts w:ascii="IRBadr" w:hAnsi="IRBadr" w:cs="IRBadr"/>
          <w:sz w:val="36"/>
          <w:szCs w:val="36"/>
          <w:rtl/>
        </w:rPr>
        <w:t>ب هست. ا</w:t>
      </w:r>
      <w:r w:rsidR="00434892" w:rsidRPr="00842E6E">
        <w:rPr>
          <w:rFonts w:ascii="IRBadr" w:hAnsi="IRBadr" w:cs="IRBadr"/>
          <w:sz w:val="36"/>
          <w:szCs w:val="36"/>
          <w:rtl/>
        </w:rPr>
        <w:t>ی</w:t>
      </w:r>
      <w:r w:rsidR="0006131C" w:rsidRPr="00842E6E">
        <w:rPr>
          <w:rFonts w:ascii="IRBadr" w:hAnsi="IRBadr" w:cs="IRBadr"/>
          <w:sz w:val="36"/>
          <w:szCs w:val="36"/>
          <w:rtl/>
        </w:rPr>
        <w:t>ن تصو</w:t>
      </w:r>
      <w:r w:rsidR="00434892" w:rsidRPr="00842E6E">
        <w:rPr>
          <w:rFonts w:ascii="IRBadr" w:hAnsi="IRBadr" w:cs="IRBadr"/>
          <w:sz w:val="36"/>
          <w:szCs w:val="36"/>
          <w:rtl/>
        </w:rPr>
        <w:t>ی</w:t>
      </w:r>
      <w:r w:rsidR="0006131C" w:rsidRPr="00842E6E">
        <w:rPr>
          <w:rFonts w:ascii="IRBadr" w:hAnsi="IRBadr" w:cs="IRBadr"/>
          <w:sz w:val="36"/>
          <w:szCs w:val="36"/>
          <w:rtl/>
        </w:rPr>
        <w:t>ر، برا</w:t>
      </w:r>
      <w:r w:rsidR="00434892" w:rsidRPr="00842E6E">
        <w:rPr>
          <w:rFonts w:ascii="IRBadr" w:hAnsi="IRBadr" w:cs="IRBadr"/>
          <w:sz w:val="36"/>
          <w:szCs w:val="36"/>
          <w:rtl/>
        </w:rPr>
        <w:t>ی</w:t>
      </w:r>
      <w:r w:rsidR="0006131C" w:rsidRPr="00842E6E">
        <w:rPr>
          <w:rFonts w:ascii="IRBadr" w:hAnsi="IRBadr" w:cs="IRBadr"/>
          <w:sz w:val="36"/>
          <w:szCs w:val="36"/>
          <w:rtl/>
        </w:rPr>
        <w:t xml:space="preserve"> بچه، غ</w:t>
      </w:r>
      <w:r w:rsidR="00434892" w:rsidRPr="00842E6E">
        <w:rPr>
          <w:rFonts w:ascii="IRBadr" w:hAnsi="IRBadr" w:cs="IRBadr"/>
          <w:sz w:val="36"/>
          <w:szCs w:val="36"/>
          <w:rtl/>
        </w:rPr>
        <w:t>ی</w:t>
      </w:r>
      <w:r w:rsidR="0006131C" w:rsidRPr="00842E6E">
        <w:rPr>
          <w:rFonts w:ascii="IRBadr" w:hAnsi="IRBadr" w:cs="IRBadr"/>
          <w:sz w:val="36"/>
          <w:szCs w:val="36"/>
          <w:rtl/>
        </w:rPr>
        <w:t>ب است، اما برا</w:t>
      </w:r>
      <w:r w:rsidR="00434892" w:rsidRPr="00842E6E">
        <w:rPr>
          <w:rFonts w:ascii="IRBadr" w:hAnsi="IRBadr" w:cs="IRBadr"/>
          <w:sz w:val="36"/>
          <w:szCs w:val="36"/>
          <w:rtl/>
        </w:rPr>
        <w:t>ی</w:t>
      </w:r>
      <w:r w:rsidR="0006131C" w:rsidRPr="00842E6E">
        <w:rPr>
          <w:rFonts w:ascii="IRBadr" w:hAnsi="IRBadr" w:cs="IRBadr"/>
          <w:sz w:val="36"/>
          <w:szCs w:val="36"/>
          <w:rtl/>
        </w:rPr>
        <w:t xml:space="preserve"> پدر آن بچه، شهود است. پس مطلب روشن است و این‌که در زندگی‌مان، در شهود هست</w:t>
      </w:r>
      <w:r w:rsidR="00434892" w:rsidRPr="00842E6E">
        <w:rPr>
          <w:rFonts w:ascii="IRBadr" w:hAnsi="IRBadr" w:cs="IRBadr"/>
          <w:sz w:val="36"/>
          <w:szCs w:val="36"/>
          <w:rtl/>
        </w:rPr>
        <w:t>ی</w:t>
      </w:r>
      <w:r w:rsidR="0006131C" w:rsidRPr="00842E6E">
        <w:rPr>
          <w:rFonts w:ascii="IRBadr" w:hAnsi="IRBadr" w:cs="IRBadr"/>
          <w:sz w:val="36"/>
          <w:szCs w:val="36"/>
          <w:rtl/>
        </w:rPr>
        <w:t>م و خارج از فضا</w:t>
      </w:r>
      <w:r w:rsidR="00434892" w:rsidRPr="00842E6E">
        <w:rPr>
          <w:rFonts w:ascii="IRBadr" w:hAnsi="IRBadr" w:cs="IRBadr"/>
          <w:sz w:val="36"/>
          <w:szCs w:val="36"/>
          <w:rtl/>
        </w:rPr>
        <w:t>ی</w:t>
      </w:r>
      <w:r w:rsidR="0006131C" w:rsidRPr="00842E6E">
        <w:rPr>
          <w:rFonts w:ascii="IRBadr" w:hAnsi="IRBadr" w:cs="IRBadr"/>
          <w:sz w:val="36"/>
          <w:szCs w:val="36"/>
          <w:rtl/>
        </w:rPr>
        <w:t xml:space="preserve"> غ</w:t>
      </w:r>
      <w:r w:rsidR="00434892" w:rsidRPr="00842E6E">
        <w:rPr>
          <w:rFonts w:ascii="IRBadr" w:hAnsi="IRBadr" w:cs="IRBadr"/>
          <w:sz w:val="36"/>
          <w:szCs w:val="36"/>
          <w:rtl/>
        </w:rPr>
        <w:t>ی</w:t>
      </w:r>
      <w:r w:rsidR="0006131C" w:rsidRPr="00842E6E">
        <w:rPr>
          <w:rFonts w:ascii="IRBadr" w:hAnsi="IRBadr" w:cs="IRBadr"/>
          <w:sz w:val="36"/>
          <w:szCs w:val="36"/>
          <w:rtl/>
        </w:rPr>
        <w:t>ب قرار داریم ن</w:t>
      </w:r>
      <w:r w:rsidR="00434892" w:rsidRPr="00842E6E">
        <w:rPr>
          <w:rFonts w:ascii="IRBadr" w:hAnsi="IRBadr" w:cs="IRBadr"/>
          <w:sz w:val="36"/>
          <w:szCs w:val="36"/>
          <w:rtl/>
        </w:rPr>
        <w:t>ی</w:t>
      </w:r>
      <w:r w:rsidR="0006131C" w:rsidRPr="00842E6E">
        <w:rPr>
          <w:rFonts w:ascii="IRBadr" w:hAnsi="IRBadr" w:cs="IRBadr"/>
          <w:sz w:val="36"/>
          <w:szCs w:val="36"/>
          <w:rtl/>
        </w:rPr>
        <w:t>از</w:t>
      </w:r>
      <w:r w:rsidR="00434892" w:rsidRPr="00842E6E">
        <w:rPr>
          <w:rFonts w:ascii="IRBadr" w:hAnsi="IRBadr" w:cs="IRBadr"/>
          <w:sz w:val="36"/>
          <w:szCs w:val="36"/>
          <w:rtl/>
        </w:rPr>
        <w:t>ی</w:t>
      </w:r>
      <w:r w:rsidR="0006131C" w:rsidRPr="00842E6E">
        <w:rPr>
          <w:rFonts w:ascii="IRBadr" w:hAnsi="IRBadr" w:cs="IRBadr"/>
          <w:sz w:val="36"/>
          <w:szCs w:val="36"/>
          <w:rtl/>
        </w:rPr>
        <w:t xml:space="preserve"> </w:t>
      </w:r>
      <w:r w:rsidRPr="00842E6E">
        <w:rPr>
          <w:rFonts w:ascii="IRBadr" w:hAnsi="IRBadr" w:cs="IRBadr" w:hint="cs"/>
          <w:sz w:val="36"/>
          <w:szCs w:val="36"/>
          <w:rtl/>
        </w:rPr>
        <w:t>به</w:t>
      </w:r>
      <w:r w:rsidR="0006131C" w:rsidRPr="00842E6E">
        <w:rPr>
          <w:rFonts w:ascii="IRBadr" w:hAnsi="IRBadr" w:cs="IRBadr"/>
          <w:sz w:val="36"/>
          <w:szCs w:val="36"/>
          <w:rtl/>
        </w:rPr>
        <w:t xml:space="preserve"> اثبات ندارد و این</w:t>
      </w:r>
      <w:r w:rsidRPr="00842E6E">
        <w:rPr>
          <w:rFonts w:ascii="IRBadr" w:hAnsi="IRBadr" w:cs="IRBadr" w:hint="cs"/>
          <w:sz w:val="36"/>
          <w:szCs w:val="36"/>
          <w:rtl/>
        </w:rPr>
        <w:t xml:space="preserve"> </w:t>
      </w:r>
      <w:r w:rsidR="0006131C" w:rsidRPr="00842E6E">
        <w:rPr>
          <w:rFonts w:ascii="IRBadr" w:hAnsi="IRBadr" w:cs="IRBadr"/>
          <w:sz w:val="36"/>
          <w:szCs w:val="36"/>
          <w:rtl/>
        </w:rPr>
        <w:t>‌یک مطلب روشن</w:t>
      </w:r>
      <w:r w:rsidR="00434892" w:rsidRPr="00842E6E">
        <w:rPr>
          <w:rFonts w:ascii="IRBadr" w:hAnsi="IRBadr" w:cs="IRBadr"/>
          <w:sz w:val="36"/>
          <w:szCs w:val="36"/>
          <w:rtl/>
        </w:rPr>
        <w:t>ی</w:t>
      </w:r>
      <w:r w:rsidR="0006131C" w:rsidRPr="00842E6E">
        <w:rPr>
          <w:rFonts w:ascii="IRBadr" w:hAnsi="IRBadr" w:cs="IRBadr"/>
          <w:sz w:val="36"/>
          <w:szCs w:val="36"/>
          <w:rtl/>
        </w:rPr>
        <w:t xml:space="preserve"> است. </w:t>
      </w:r>
    </w:p>
    <w:p w:rsidR="0006131C" w:rsidRPr="00842E6E" w:rsidRDefault="0006131C" w:rsidP="004F5107">
      <w:pPr>
        <w:pStyle w:val="Style2"/>
        <w:spacing w:line="240" w:lineRule="auto"/>
        <w:jc w:val="both"/>
        <w:rPr>
          <w:rFonts w:ascii="IRBadr" w:hAnsi="IRBadr" w:cs="IRBadr"/>
          <w:sz w:val="36"/>
          <w:szCs w:val="36"/>
          <w:rtl/>
        </w:rPr>
      </w:pPr>
      <w:r w:rsidRPr="00842E6E">
        <w:rPr>
          <w:rFonts w:ascii="IRBadr" w:hAnsi="IRBadr" w:cs="IRBadr"/>
          <w:sz w:val="36"/>
          <w:szCs w:val="36"/>
          <w:rtl/>
        </w:rPr>
        <w:t>مطلب دوم این‌که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دارد و آنچه ما مشاهده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به‌تناسب م</w:t>
      </w:r>
      <w:r w:rsidR="00434892" w:rsidRPr="00842E6E">
        <w:rPr>
          <w:rFonts w:ascii="IRBadr" w:hAnsi="IRBadr" w:cs="IRBadr"/>
          <w:sz w:val="36"/>
          <w:szCs w:val="36"/>
          <w:rtl/>
        </w:rPr>
        <w:t>ی</w:t>
      </w:r>
      <w:r w:rsidRPr="00842E6E">
        <w:rPr>
          <w:rFonts w:ascii="IRBadr" w:hAnsi="IRBadr" w:cs="IRBadr"/>
          <w:sz w:val="36"/>
          <w:szCs w:val="36"/>
          <w:rtl/>
        </w:rPr>
        <w:t>دان قدرت نفس ماست نه اینکه تمام حق</w:t>
      </w:r>
      <w:r w:rsidR="00434892" w:rsidRPr="00842E6E">
        <w:rPr>
          <w:rFonts w:ascii="IRBadr" w:hAnsi="IRBadr" w:cs="IRBadr"/>
          <w:sz w:val="36"/>
          <w:szCs w:val="36"/>
          <w:rtl/>
        </w:rPr>
        <w:t>ی</w:t>
      </w:r>
      <w:r w:rsidR="0028474C" w:rsidRPr="00842E6E">
        <w:rPr>
          <w:rFonts w:ascii="IRBadr" w:hAnsi="IRBadr" w:cs="IRBadr"/>
          <w:sz w:val="36"/>
          <w:szCs w:val="36"/>
          <w:rtl/>
        </w:rPr>
        <w:t>قت آن ش</w:t>
      </w:r>
      <w:r w:rsidR="0028474C" w:rsidRPr="00842E6E">
        <w:rPr>
          <w:rFonts w:ascii="IRBadr" w:hAnsi="IRBadr" w:cs="IRBadr" w:hint="cs"/>
          <w:sz w:val="36"/>
          <w:szCs w:val="36"/>
          <w:rtl/>
        </w:rPr>
        <w:t>ی‌ء</w:t>
      </w:r>
      <w:r w:rsidRPr="00842E6E">
        <w:rPr>
          <w:rFonts w:ascii="IRBadr" w:hAnsi="IRBadr" w:cs="IRBadr"/>
          <w:sz w:val="36"/>
          <w:szCs w:val="36"/>
          <w:rtl/>
        </w:rPr>
        <w:t xml:space="preserve"> باشد؛ حق</w:t>
      </w:r>
      <w:r w:rsidR="00434892" w:rsidRPr="00842E6E">
        <w:rPr>
          <w:rFonts w:ascii="IRBadr" w:hAnsi="IRBadr" w:cs="IRBadr"/>
          <w:sz w:val="36"/>
          <w:szCs w:val="36"/>
          <w:rtl/>
        </w:rPr>
        <w:t>ی</w:t>
      </w:r>
      <w:r w:rsidRPr="00842E6E">
        <w:rPr>
          <w:rFonts w:ascii="IRBadr" w:hAnsi="IRBadr" w:cs="IRBadr"/>
          <w:sz w:val="36"/>
          <w:szCs w:val="36"/>
          <w:rtl/>
        </w:rPr>
        <w:t>قت آن، در عالم غ</w:t>
      </w:r>
      <w:r w:rsidR="00434892" w:rsidRPr="00842E6E">
        <w:rPr>
          <w:rFonts w:ascii="IRBadr" w:hAnsi="IRBadr" w:cs="IRBadr"/>
          <w:sz w:val="36"/>
          <w:szCs w:val="36"/>
          <w:rtl/>
        </w:rPr>
        <w:t>ی</w:t>
      </w:r>
      <w:r w:rsidRPr="00842E6E">
        <w:rPr>
          <w:rFonts w:ascii="IRBadr" w:hAnsi="IRBadr" w:cs="IRBadr"/>
          <w:sz w:val="36"/>
          <w:szCs w:val="36"/>
          <w:rtl/>
        </w:rPr>
        <w:t xml:space="preserve">ب است. </w:t>
      </w:r>
      <w:r w:rsidR="00434892" w:rsidRPr="00842E6E">
        <w:rPr>
          <w:rFonts w:ascii="IRBadr" w:hAnsi="IRBadr" w:cs="IRBadr"/>
          <w:sz w:val="36"/>
          <w:szCs w:val="36"/>
          <w:rtl/>
        </w:rPr>
        <w:t>ی</w:t>
      </w:r>
      <w:r w:rsidRPr="00842E6E">
        <w:rPr>
          <w:rFonts w:ascii="IRBadr" w:hAnsi="IRBadr" w:cs="IRBadr"/>
          <w:sz w:val="36"/>
          <w:szCs w:val="36"/>
          <w:rtl/>
        </w:rPr>
        <w:t xml:space="preserve">ك بچه كه </w:t>
      </w:r>
      <w:r w:rsidR="00434892" w:rsidRPr="00842E6E">
        <w:rPr>
          <w:rFonts w:ascii="IRBadr" w:hAnsi="IRBadr" w:cs="IRBadr"/>
          <w:sz w:val="36"/>
          <w:szCs w:val="36"/>
          <w:rtl/>
        </w:rPr>
        <w:t>ی</w:t>
      </w:r>
      <w:r w:rsidRPr="00842E6E">
        <w:rPr>
          <w:rFonts w:ascii="IRBadr" w:hAnsi="IRBadr" w:cs="IRBadr"/>
          <w:sz w:val="36"/>
          <w:szCs w:val="36"/>
          <w:rtl/>
        </w:rPr>
        <w:t>ك مقدار رشد كرد، در دو، سه‌سالگی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فهمد، اما مقدار شهود، به‌اندازه ظرف</w:t>
      </w:r>
      <w:r w:rsidR="00434892" w:rsidRPr="00842E6E">
        <w:rPr>
          <w:rFonts w:ascii="IRBadr" w:hAnsi="IRBadr" w:cs="IRBadr"/>
          <w:sz w:val="36"/>
          <w:szCs w:val="36"/>
          <w:rtl/>
        </w:rPr>
        <w:t>ی</w:t>
      </w:r>
      <w:r w:rsidRPr="00842E6E">
        <w:rPr>
          <w:rFonts w:ascii="IRBadr" w:hAnsi="IRBadr" w:cs="IRBadr"/>
          <w:sz w:val="36"/>
          <w:szCs w:val="36"/>
          <w:rtl/>
        </w:rPr>
        <w:t>ت اوست نه این‌که تمام حق</w:t>
      </w:r>
      <w:r w:rsidR="00434892" w:rsidRPr="00842E6E">
        <w:rPr>
          <w:rFonts w:ascii="IRBadr" w:hAnsi="IRBadr" w:cs="IRBadr"/>
          <w:sz w:val="36"/>
          <w:szCs w:val="36"/>
          <w:rtl/>
        </w:rPr>
        <w:t>ی</w:t>
      </w:r>
      <w:r w:rsidRPr="00842E6E">
        <w:rPr>
          <w:rFonts w:ascii="IRBadr" w:hAnsi="IRBadr" w:cs="IRBadr"/>
          <w:sz w:val="36"/>
          <w:szCs w:val="36"/>
          <w:rtl/>
        </w:rPr>
        <w:t>قت، در نفس او قرارگرفته باشد. ما هم به‌تناسب خودمان، آن مقداری كه از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م</w:t>
      </w:r>
      <w:r w:rsidR="00434892" w:rsidRPr="00842E6E">
        <w:rPr>
          <w:rFonts w:ascii="IRBadr" w:hAnsi="IRBadr" w:cs="IRBadr"/>
          <w:sz w:val="36"/>
          <w:szCs w:val="36"/>
          <w:rtl/>
        </w:rPr>
        <w:t>ی</w:t>
      </w:r>
      <w:r w:rsidRPr="00842E6E">
        <w:rPr>
          <w:rFonts w:ascii="IRBadr" w:hAnsi="IRBadr" w:cs="IRBadr"/>
          <w:sz w:val="36"/>
          <w:szCs w:val="36"/>
          <w:rtl/>
        </w:rPr>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شهود ماست و آن مقدار كه در حق</w:t>
      </w:r>
      <w:r w:rsidR="00434892" w:rsidRPr="00842E6E">
        <w:rPr>
          <w:rFonts w:ascii="IRBadr" w:hAnsi="IRBadr" w:cs="IRBadr"/>
          <w:sz w:val="36"/>
          <w:szCs w:val="36"/>
          <w:rtl/>
        </w:rPr>
        <w:t>ی</w:t>
      </w:r>
      <w:r w:rsidRPr="00842E6E">
        <w:rPr>
          <w:rFonts w:ascii="IRBadr" w:hAnsi="IRBadr" w:cs="IRBadr"/>
          <w:sz w:val="36"/>
          <w:szCs w:val="36"/>
          <w:rtl/>
        </w:rPr>
        <w:t>قت آن هست، آن غ</w:t>
      </w:r>
      <w:r w:rsidR="00434892" w:rsidRPr="00842E6E">
        <w:rPr>
          <w:rFonts w:ascii="IRBadr" w:hAnsi="IRBadr" w:cs="IRBadr"/>
          <w:sz w:val="36"/>
          <w:szCs w:val="36"/>
          <w:rtl/>
        </w:rPr>
        <w:t>ی</w:t>
      </w:r>
      <w:r w:rsidR="0028474C" w:rsidRPr="00842E6E">
        <w:rPr>
          <w:rFonts w:ascii="IRBadr" w:hAnsi="IRBadr" w:cs="IRBadr"/>
          <w:sz w:val="36"/>
          <w:szCs w:val="36"/>
          <w:rtl/>
        </w:rPr>
        <w:t>ب است. پس هر شی</w:t>
      </w:r>
      <w:r w:rsidR="0028474C" w:rsidRPr="00842E6E">
        <w:rPr>
          <w:rFonts w:ascii="IRBadr" w:hAnsi="IRBadr" w:cs="IRBadr" w:hint="cs"/>
          <w:sz w:val="36"/>
          <w:szCs w:val="36"/>
          <w:rtl/>
        </w:rPr>
        <w:t>‌ء</w:t>
      </w:r>
      <w:r w:rsidRPr="00842E6E">
        <w:rPr>
          <w:rFonts w:ascii="IRBadr" w:hAnsi="IRBadr" w:cs="IRBadr"/>
          <w:sz w:val="36"/>
          <w:szCs w:val="36"/>
          <w:rtl/>
        </w:rPr>
        <w:t xml:space="preserve"> كه مشاهده م</w:t>
      </w:r>
      <w:r w:rsidR="00434892" w:rsidRPr="00842E6E">
        <w:rPr>
          <w:rFonts w:ascii="IRBadr" w:hAnsi="IRBadr" w:cs="IRBadr"/>
          <w:sz w:val="36"/>
          <w:szCs w:val="36"/>
          <w:rtl/>
        </w:rPr>
        <w:t>ی</w:t>
      </w:r>
      <w:r w:rsidRPr="00842E6E">
        <w:rPr>
          <w:rFonts w:ascii="IRBadr" w:hAnsi="IRBadr" w:cs="IRBadr"/>
          <w:sz w:val="36"/>
          <w:szCs w:val="36"/>
          <w:rtl/>
        </w:rPr>
        <w:softHyphen/>
        <w:t xml:space="preserve">شود، </w:t>
      </w:r>
      <w:r w:rsidR="00434892" w:rsidRPr="00842E6E">
        <w:rPr>
          <w:rFonts w:ascii="IRBadr" w:hAnsi="IRBadr" w:cs="IRBadr"/>
          <w:sz w:val="36"/>
          <w:szCs w:val="36"/>
          <w:rtl/>
        </w:rPr>
        <w:t>ی</w:t>
      </w:r>
      <w:r w:rsidRPr="00842E6E">
        <w:rPr>
          <w:rFonts w:ascii="IRBadr" w:hAnsi="IRBadr" w:cs="IRBadr"/>
          <w:sz w:val="36"/>
          <w:szCs w:val="36"/>
          <w:rtl/>
        </w:rPr>
        <w:t xml:space="preserve">ك وجهش </w:t>
      </w:r>
      <w:r w:rsidR="00434892" w:rsidRPr="00842E6E">
        <w:rPr>
          <w:rFonts w:ascii="IRBadr" w:hAnsi="IRBadr" w:cs="IRBadr"/>
          <w:sz w:val="36"/>
          <w:szCs w:val="36"/>
          <w:rtl/>
        </w:rPr>
        <w:t>ی</w:t>
      </w:r>
      <w:r w:rsidRPr="00842E6E">
        <w:rPr>
          <w:rFonts w:ascii="IRBadr" w:hAnsi="IRBadr" w:cs="IRBadr"/>
          <w:sz w:val="36"/>
          <w:szCs w:val="36"/>
          <w:rtl/>
        </w:rPr>
        <w:t>ك صورت شهود</w:t>
      </w:r>
      <w:r w:rsidR="00434892" w:rsidRPr="00842E6E">
        <w:rPr>
          <w:rFonts w:ascii="IRBadr" w:hAnsi="IRBadr" w:cs="IRBadr"/>
          <w:sz w:val="36"/>
          <w:szCs w:val="36"/>
          <w:rtl/>
        </w:rPr>
        <w:t>ی</w:t>
      </w:r>
      <w:r w:rsidRPr="00842E6E">
        <w:rPr>
          <w:rFonts w:ascii="IRBadr" w:hAnsi="IRBadr" w:cs="IRBadr"/>
          <w:sz w:val="36"/>
          <w:szCs w:val="36"/>
          <w:rtl/>
        </w:rPr>
        <w:t xml:space="preserve"> دارد و در عالم غ</w:t>
      </w:r>
      <w:r w:rsidR="00434892" w:rsidRPr="00842E6E">
        <w:rPr>
          <w:rFonts w:ascii="IRBadr" w:hAnsi="IRBadr" w:cs="IRBadr"/>
          <w:sz w:val="36"/>
          <w:szCs w:val="36"/>
          <w:rtl/>
        </w:rPr>
        <w:t>ی</w:t>
      </w:r>
      <w:r w:rsidRPr="00842E6E">
        <w:rPr>
          <w:rFonts w:ascii="IRBadr" w:hAnsi="IRBadr" w:cs="IRBadr"/>
          <w:sz w:val="36"/>
          <w:szCs w:val="36"/>
          <w:rtl/>
        </w:rPr>
        <w:t xml:space="preserve">ب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دارد</w:t>
      </w:r>
      <w:r w:rsidR="004F5107">
        <w:rPr>
          <w:rFonts w:ascii="IRBadr" w:hAnsi="IRBadr" w:cs="IRBadr" w:hint="cs"/>
          <w:sz w:val="36"/>
          <w:szCs w:val="36"/>
          <w:rtl/>
        </w:rPr>
        <w:t>.</w:t>
      </w:r>
    </w:p>
    <w:p w:rsidR="0028474C" w:rsidRPr="00842E6E" w:rsidRDefault="0028474C" w:rsidP="006A211B">
      <w:pPr>
        <w:pStyle w:val="Style3"/>
        <w:jc w:val="both"/>
        <w:rPr>
          <w:rFonts w:ascii="IRBadr" w:hAnsi="IRBadr" w:cs="IRBadr"/>
          <w:sz w:val="36"/>
          <w:szCs w:val="36"/>
          <w:rtl/>
        </w:rPr>
      </w:pPr>
      <w:bookmarkStart w:id="709" w:name="_Toc416547258"/>
      <w:bookmarkStart w:id="710" w:name="_Toc416547423"/>
      <w:bookmarkStart w:id="711" w:name="_Toc417326956"/>
      <w:bookmarkStart w:id="712" w:name="_Toc417327121"/>
    </w:p>
    <w:p w:rsidR="0006131C" w:rsidRPr="00842E6E" w:rsidRDefault="0006131C" w:rsidP="00A20A0B">
      <w:pPr>
        <w:pStyle w:val="Heading2"/>
        <w:rPr>
          <w:rtl/>
        </w:rPr>
      </w:pPr>
      <w:bookmarkStart w:id="713" w:name="_Toc59976396"/>
      <w:r w:rsidRPr="00842E6E">
        <w:rPr>
          <w:rtl/>
        </w:rPr>
        <w:t xml:space="preserve">حقیقت </w:t>
      </w:r>
      <w:bookmarkEnd w:id="709"/>
      <w:bookmarkEnd w:id="710"/>
      <w:bookmarkEnd w:id="711"/>
      <w:bookmarkEnd w:id="712"/>
      <w:r w:rsidRPr="00842E6E">
        <w:rPr>
          <w:rtl/>
        </w:rPr>
        <w:t>غیبیه</w:t>
      </w:r>
      <w:bookmarkEnd w:id="713"/>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نكته</w:t>
      </w:r>
      <w:r w:rsidR="0028474C" w:rsidRPr="00842E6E">
        <w:rPr>
          <w:rFonts w:ascii="IRBadr" w:hAnsi="IRBadr" w:cs="IRBadr" w:hint="cs"/>
          <w:sz w:val="36"/>
          <w:szCs w:val="36"/>
          <w:rtl/>
        </w:rPr>
        <w:t>‌ی</w:t>
      </w:r>
      <w:r w:rsidRPr="00842E6E">
        <w:rPr>
          <w:rFonts w:ascii="IRBadr" w:hAnsi="IRBadr" w:cs="IRBadr"/>
          <w:sz w:val="36"/>
          <w:szCs w:val="36"/>
          <w:rtl/>
        </w:rPr>
        <w:t xml:space="preserve"> قابل دقت ا</w:t>
      </w:r>
      <w:r w:rsidR="00434892" w:rsidRPr="00842E6E">
        <w:rPr>
          <w:rFonts w:ascii="IRBadr" w:hAnsi="IRBadr" w:cs="IRBadr"/>
          <w:sz w:val="36"/>
          <w:szCs w:val="36"/>
          <w:rtl/>
        </w:rPr>
        <w:t>ی</w:t>
      </w:r>
      <w:r w:rsidRPr="00842E6E">
        <w:rPr>
          <w:rFonts w:ascii="IRBadr" w:hAnsi="IRBadr" w:cs="IRBadr"/>
          <w:sz w:val="36"/>
          <w:szCs w:val="36"/>
          <w:rtl/>
        </w:rPr>
        <w:t>ن است كه خود آن غ</w:t>
      </w:r>
      <w:r w:rsidR="00434892" w:rsidRPr="00842E6E">
        <w:rPr>
          <w:rFonts w:ascii="IRBadr" w:hAnsi="IRBadr" w:cs="IRBadr"/>
          <w:sz w:val="36"/>
          <w:szCs w:val="36"/>
          <w:rtl/>
        </w:rPr>
        <w:t>ی</w:t>
      </w:r>
      <w:r w:rsidRPr="00842E6E">
        <w:rPr>
          <w:rFonts w:ascii="IRBadr" w:hAnsi="IRBadr" w:cs="IRBadr"/>
          <w:sz w:val="36"/>
          <w:szCs w:val="36"/>
          <w:rtl/>
        </w:rPr>
        <w:t>ب، خود آن حق</w:t>
      </w:r>
      <w:r w:rsidR="00434892" w:rsidRPr="00842E6E">
        <w:rPr>
          <w:rFonts w:ascii="IRBadr" w:hAnsi="IRBadr" w:cs="IRBadr"/>
          <w:sz w:val="36"/>
          <w:szCs w:val="36"/>
          <w:rtl/>
        </w:rPr>
        <w:t>ی</w:t>
      </w:r>
      <w:r w:rsidRPr="00842E6E">
        <w:rPr>
          <w:rFonts w:ascii="IRBadr" w:hAnsi="IRBadr" w:cs="IRBadr"/>
          <w:sz w:val="36"/>
          <w:szCs w:val="36"/>
          <w:rtl/>
        </w:rPr>
        <w:t xml:space="preserve">قت، خودش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دارد، آن غ</w:t>
      </w:r>
      <w:r w:rsidR="00434892" w:rsidRPr="00842E6E">
        <w:rPr>
          <w:rFonts w:ascii="IRBadr" w:hAnsi="IRBadr" w:cs="IRBadr"/>
          <w:sz w:val="36"/>
          <w:szCs w:val="36"/>
          <w:rtl/>
        </w:rPr>
        <w:t>ی</w:t>
      </w:r>
      <w:r w:rsidRPr="00842E6E">
        <w:rPr>
          <w:rFonts w:ascii="IRBadr" w:hAnsi="IRBadr" w:cs="IRBadr"/>
          <w:sz w:val="36"/>
          <w:szCs w:val="36"/>
          <w:rtl/>
        </w:rPr>
        <w:t>ب در غ</w:t>
      </w:r>
      <w:r w:rsidR="00434892" w:rsidRPr="00842E6E">
        <w:rPr>
          <w:rFonts w:ascii="IRBadr" w:hAnsi="IRBadr" w:cs="IRBadr"/>
          <w:sz w:val="36"/>
          <w:szCs w:val="36"/>
          <w:rtl/>
        </w:rPr>
        <w:t>ی</w:t>
      </w:r>
      <w:r w:rsidRPr="00842E6E">
        <w:rPr>
          <w:rFonts w:ascii="IRBadr" w:hAnsi="IRBadr" w:cs="IRBadr"/>
          <w:sz w:val="36"/>
          <w:szCs w:val="36"/>
          <w:rtl/>
        </w:rPr>
        <w:t>ب است که آن را حق</w:t>
      </w:r>
      <w:r w:rsidR="00434892" w:rsidRPr="00842E6E">
        <w:rPr>
          <w:rFonts w:ascii="IRBadr" w:hAnsi="IRBadr" w:cs="IRBadr"/>
          <w:sz w:val="36"/>
          <w:szCs w:val="36"/>
          <w:rtl/>
        </w:rPr>
        <w:t>ی</w:t>
      </w:r>
      <w:r w:rsidRPr="00842E6E">
        <w:rPr>
          <w:rFonts w:ascii="IRBadr" w:hAnsi="IRBadr" w:cs="IRBadr"/>
          <w:sz w:val="36"/>
          <w:szCs w:val="36"/>
          <w:rtl/>
        </w:rPr>
        <w:t>قت غیبی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Fonts w:ascii="IRBadr" w:hAnsi="IRBadr" w:cs="IRBadr"/>
          <w:sz w:val="36"/>
          <w:szCs w:val="36"/>
          <w:rtl/>
        </w:rPr>
        <w:lastRenderedPageBreak/>
        <w:t>هیچ‌کسی به حق</w:t>
      </w:r>
      <w:r w:rsidR="00434892" w:rsidRPr="00842E6E">
        <w:rPr>
          <w:rFonts w:ascii="IRBadr" w:hAnsi="IRBadr" w:cs="IRBadr"/>
          <w:sz w:val="36"/>
          <w:szCs w:val="36"/>
          <w:rtl/>
        </w:rPr>
        <w:t>ی</w:t>
      </w:r>
      <w:r w:rsidRPr="00842E6E">
        <w:rPr>
          <w:rFonts w:ascii="IRBadr" w:hAnsi="IRBadr" w:cs="IRBadr"/>
          <w:sz w:val="36"/>
          <w:szCs w:val="36"/>
          <w:rtl/>
        </w:rPr>
        <w:t>قت غیبی راه ندارد، امكان علم به آن ن</w:t>
      </w:r>
      <w:r w:rsidR="00434892" w:rsidRPr="00842E6E">
        <w:rPr>
          <w:rFonts w:ascii="IRBadr" w:hAnsi="IRBadr" w:cs="IRBadr"/>
          <w:sz w:val="36"/>
          <w:szCs w:val="36"/>
          <w:rtl/>
        </w:rPr>
        <w:t>ی</w:t>
      </w:r>
      <w:r w:rsidRPr="00842E6E">
        <w:rPr>
          <w:rFonts w:ascii="IRBadr" w:hAnsi="IRBadr" w:cs="IRBadr"/>
          <w:sz w:val="36"/>
          <w:szCs w:val="36"/>
          <w:rtl/>
        </w:rPr>
        <w:t>ست. خود حق</w:t>
      </w:r>
      <w:r w:rsidR="00434892" w:rsidRPr="00842E6E">
        <w:rPr>
          <w:rFonts w:ascii="IRBadr" w:hAnsi="IRBadr" w:cs="IRBadr"/>
          <w:sz w:val="36"/>
          <w:szCs w:val="36"/>
          <w:rtl/>
        </w:rPr>
        <w:t>ی</w:t>
      </w:r>
      <w:r w:rsidRPr="00842E6E">
        <w:rPr>
          <w:rFonts w:ascii="IRBadr" w:hAnsi="IRBadr" w:cs="IRBadr"/>
          <w:sz w:val="36"/>
          <w:szCs w:val="36"/>
          <w:rtl/>
        </w:rPr>
        <w:t>قت غیبی را، فقط خودش</w:t>
      </w:r>
      <w:r w:rsidR="0028474C" w:rsidRPr="00842E6E">
        <w:rPr>
          <w:rFonts w:ascii="IRBadr" w:hAnsi="IRBadr" w:cs="IRBadr" w:hint="cs"/>
          <w:sz w:val="36"/>
          <w:szCs w:val="36"/>
          <w:rtl/>
        </w:rPr>
        <w:t xml:space="preserve"> </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‌داند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غیبی چ</w:t>
      </w:r>
      <w:r w:rsidR="00434892" w:rsidRPr="00842E6E">
        <w:rPr>
          <w:rFonts w:ascii="IRBadr" w:hAnsi="IRBadr" w:cs="IRBadr"/>
          <w:sz w:val="36"/>
          <w:szCs w:val="36"/>
          <w:rtl/>
        </w:rPr>
        <w:t>ی</w:t>
      </w:r>
      <w:r w:rsidRPr="00842E6E">
        <w:rPr>
          <w:rFonts w:ascii="IRBadr" w:hAnsi="IRBadr" w:cs="IRBadr"/>
          <w:sz w:val="36"/>
          <w:szCs w:val="36"/>
          <w:rtl/>
        </w:rPr>
        <w:t>ست و حکومت</w:t>
      </w:r>
      <w:r w:rsidR="0028474C" w:rsidRPr="00842E6E">
        <w:rPr>
          <w:rFonts w:ascii="IRBadr" w:hAnsi="IRBadr" w:cs="IRBadr" w:hint="cs"/>
          <w:sz w:val="36"/>
          <w:szCs w:val="36"/>
          <w:rtl/>
        </w:rPr>
        <w:t xml:space="preserve"> </w:t>
      </w:r>
      <w:r w:rsidRPr="00842E6E">
        <w:rPr>
          <w:rFonts w:ascii="IRBadr" w:hAnsi="IRBadr" w:cs="IRBadr"/>
          <w:sz w:val="36"/>
          <w:szCs w:val="36"/>
          <w:rtl/>
        </w:rPr>
        <w:t>و شأن آن حق</w:t>
      </w:r>
      <w:r w:rsidR="00434892" w:rsidRPr="00842E6E">
        <w:rPr>
          <w:rFonts w:ascii="IRBadr" w:hAnsi="IRBadr" w:cs="IRBadr"/>
          <w:sz w:val="36"/>
          <w:szCs w:val="36"/>
          <w:rtl/>
        </w:rPr>
        <w:t>ی</w:t>
      </w:r>
      <w:r w:rsidRPr="00842E6E">
        <w:rPr>
          <w:rFonts w:ascii="IRBadr" w:hAnsi="IRBadr" w:cs="IRBadr"/>
          <w:sz w:val="36"/>
          <w:szCs w:val="36"/>
          <w:rtl/>
        </w:rPr>
        <w:t>قت غیبی، آن‌چنان بالاست كه حت</w:t>
      </w:r>
      <w:r w:rsidR="00434892" w:rsidRPr="00842E6E">
        <w:rPr>
          <w:rFonts w:ascii="IRBadr" w:hAnsi="IRBadr" w:cs="IRBadr"/>
          <w:sz w:val="36"/>
          <w:szCs w:val="36"/>
          <w:rtl/>
        </w:rPr>
        <w:t>ی</w:t>
      </w:r>
      <w:r w:rsidRPr="00842E6E">
        <w:rPr>
          <w:rFonts w:ascii="IRBadr" w:hAnsi="IRBadr" w:cs="IRBadr"/>
          <w:sz w:val="36"/>
          <w:szCs w:val="36"/>
          <w:rtl/>
        </w:rPr>
        <w:t xml:space="preserve"> در شأنش ن</w:t>
      </w:r>
      <w:r w:rsidR="00434892" w:rsidRPr="00842E6E">
        <w:rPr>
          <w:rFonts w:ascii="IRBadr" w:hAnsi="IRBadr" w:cs="IRBadr"/>
          <w:sz w:val="36"/>
          <w:szCs w:val="36"/>
          <w:rtl/>
        </w:rPr>
        <w:t>ی</w:t>
      </w:r>
      <w:r w:rsidRPr="00842E6E">
        <w:rPr>
          <w:rFonts w:ascii="IRBadr" w:hAnsi="IRBadr" w:cs="IRBadr"/>
          <w:sz w:val="36"/>
          <w:szCs w:val="36"/>
          <w:rtl/>
        </w:rPr>
        <w:t xml:space="preserve">ست كه دخالت در خلق بكند. او فقط </w:t>
      </w:r>
      <w:r w:rsidR="00434892" w:rsidRPr="00842E6E">
        <w:rPr>
          <w:rFonts w:ascii="IRBadr" w:hAnsi="IRBadr" w:cs="IRBadr"/>
          <w:sz w:val="36"/>
          <w:szCs w:val="36"/>
          <w:rtl/>
        </w:rPr>
        <w:t>ی</w:t>
      </w:r>
      <w:r w:rsidRPr="00842E6E">
        <w:rPr>
          <w:rFonts w:ascii="IRBadr" w:hAnsi="IRBadr" w:cs="IRBadr"/>
          <w:sz w:val="36"/>
          <w:szCs w:val="36"/>
          <w:rtl/>
        </w:rPr>
        <w:t>ك ف</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را از خودش صادر كرده است و این ف</w:t>
      </w:r>
      <w:r w:rsidR="00434892" w:rsidRPr="00842E6E">
        <w:rPr>
          <w:rFonts w:ascii="IRBadr" w:hAnsi="IRBadr" w:cs="IRBadr"/>
          <w:sz w:val="36"/>
          <w:szCs w:val="36"/>
          <w:rtl/>
        </w:rPr>
        <w:t>ی</w:t>
      </w:r>
      <w:r w:rsidRPr="00842E6E">
        <w:rPr>
          <w:rFonts w:ascii="IRBadr" w:hAnsi="IRBadr" w:cs="IRBadr"/>
          <w:sz w:val="36"/>
          <w:szCs w:val="36"/>
          <w:rtl/>
        </w:rPr>
        <w:t>ض، از آن نوع صادر شدن</w:t>
      </w:r>
      <w:r w:rsidR="00434892" w:rsidRPr="00842E6E">
        <w:rPr>
          <w:rFonts w:ascii="IRBadr" w:hAnsi="IRBadr" w:cs="IRBadr"/>
          <w:sz w:val="36"/>
          <w:szCs w:val="36"/>
          <w:rtl/>
        </w:rPr>
        <w:t>ی</w:t>
      </w:r>
      <w:r w:rsidRPr="00842E6E">
        <w:rPr>
          <w:rFonts w:ascii="IRBadr" w:hAnsi="IRBadr" w:cs="IRBadr"/>
          <w:sz w:val="36"/>
          <w:szCs w:val="36"/>
          <w:rtl/>
        </w:rPr>
        <w:t xml:space="preserve"> نیست كه از آن حق</w:t>
      </w:r>
      <w:r w:rsidR="00434892" w:rsidRPr="00842E6E">
        <w:rPr>
          <w:rFonts w:ascii="IRBadr" w:hAnsi="IRBadr" w:cs="IRBadr"/>
          <w:sz w:val="36"/>
          <w:szCs w:val="36"/>
          <w:rtl/>
        </w:rPr>
        <w:t>ی</w:t>
      </w:r>
      <w:r w:rsidRPr="00842E6E">
        <w:rPr>
          <w:rFonts w:ascii="IRBadr" w:hAnsi="IRBadr" w:cs="IRBadr"/>
          <w:sz w:val="36"/>
          <w:szCs w:val="36"/>
          <w:rtl/>
        </w:rPr>
        <w:t>قت غیبی ب</w:t>
      </w:r>
      <w:r w:rsidR="00434892" w:rsidRPr="00842E6E">
        <w:rPr>
          <w:rFonts w:ascii="IRBadr" w:hAnsi="IRBadr" w:cs="IRBadr"/>
          <w:sz w:val="36"/>
          <w:szCs w:val="36"/>
          <w:rtl/>
        </w:rPr>
        <w:t>ی</w:t>
      </w:r>
      <w:r w:rsidRPr="00842E6E">
        <w:rPr>
          <w:rFonts w:ascii="IRBadr" w:hAnsi="IRBadr" w:cs="IRBadr"/>
          <w:sz w:val="36"/>
          <w:szCs w:val="36"/>
          <w:rtl/>
        </w:rPr>
        <w:t>رون آمده و جداشده باشد؛ بلكه در خود حق</w:t>
      </w:r>
      <w:r w:rsidR="00434892" w:rsidRPr="00842E6E">
        <w:rPr>
          <w:rFonts w:ascii="IRBadr" w:hAnsi="IRBadr" w:cs="IRBadr"/>
          <w:sz w:val="36"/>
          <w:szCs w:val="36"/>
          <w:rtl/>
        </w:rPr>
        <w:t>ی</w:t>
      </w:r>
      <w:r w:rsidRPr="00842E6E">
        <w:rPr>
          <w:rFonts w:ascii="IRBadr" w:hAnsi="IRBadr" w:cs="IRBadr"/>
          <w:sz w:val="36"/>
          <w:szCs w:val="36"/>
          <w:rtl/>
        </w:rPr>
        <w:t>قت غیبی است. آن ف</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كه صادر شد، آن خلق را آغاز كرد. البته ما نمی‌توانیم متوجه شو</w:t>
      </w:r>
      <w:r w:rsidR="00434892" w:rsidRPr="00842E6E">
        <w:rPr>
          <w:rFonts w:ascii="IRBadr" w:hAnsi="IRBadr" w:cs="IRBadr"/>
          <w:sz w:val="36"/>
          <w:szCs w:val="36"/>
          <w:rtl/>
        </w:rPr>
        <w:t>ی</w:t>
      </w:r>
      <w:r w:rsidRPr="00842E6E">
        <w:rPr>
          <w:rFonts w:ascii="IRBadr" w:hAnsi="IRBadr" w:cs="IRBadr"/>
          <w:sz w:val="36"/>
          <w:szCs w:val="36"/>
          <w:rtl/>
        </w:rPr>
        <w:t xml:space="preserve">م كه چطور، </w:t>
      </w:r>
      <w:r w:rsidR="00434892" w:rsidRPr="00842E6E">
        <w:rPr>
          <w:rFonts w:ascii="IRBadr" w:hAnsi="IRBadr" w:cs="IRBadr"/>
          <w:sz w:val="36"/>
          <w:szCs w:val="36"/>
          <w:rtl/>
        </w:rPr>
        <w:t>ی</w:t>
      </w:r>
      <w:r w:rsidRPr="00842E6E">
        <w:rPr>
          <w:rFonts w:ascii="IRBadr" w:hAnsi="IRBadr" w:cs="IRBadr"/>
          <w:sz w:val="36"/>
          <w:szCs w:val="36"/>
          <w:rtl/>
        </w:rPr>
        <w:t>ك ف</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از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صادر م</w:t>
      </w:r>
      <w:r w:rsidR="00434892" w:rsidRPr="00842E6E">
        <w:rPr>
          <w:rFonts w:ascii="IRBadr" w:hAnsi="IRBadr" w:cs="IRBadr"/>
          <w:sz w:val="36"/>
          <w:szCs w:val="36"/>
          <w:rtl/>
        </w:rPr>
        <w:t>ی</w:t>
      </w:r>
      <w:r w:rsidRPr="00842E6E">
        <w:rPr>
          <w:rFonts w:ascii="IRBadr" w:hAnsi="IRBadr" w:cs="IRBadr"/>
          <w:sz w:val="36"/>
          <w:szCs w:val="36"/>
          <w:rtl/>
        </w:rPr>
        <w:t>‌شود، اما از آن جدا نم</w:t>
      </w:r>
      <w:r w:rsidR="00434892" w:rsidRPr="00842E6E">
        <w:rPr>
          <w:rFonts w:ascii="IRBadr" w:hAnsi="IRBadr" w:cs="IRBadr"/>
          <w:sz w:val="36"/>
          <w:szCs w:val="36"/>
          <w:rtl/>
        </w:rPr>
        <w:t>ی</w:t>
      </w:r>
      <w:r w:rsidRPr="00842E6E">
        <w:rPr>
          <w:rFonts w:ascii="IRBadr" w:hAnsi="IRBadr" w:cs="IRBadr"/>
          <w:sz w:val="36"/>
          <w:szCs w:val="36"/>
          <w:rtl/>
        </w:rPr>
        <w:softHyphen/>
        <w:t>شود. مثال</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زن</w:t>
      </w:r>
      <w:r w:rsidR="00434892" w:rsidRPr="00842E6E">
        <w:rPr>
          <w:rFonts w:ascii="IRBadr" w:hAnsi="IRBadr" w:cs="IRBadr"/>
          <w:sz w:val="36"/>
          <w:szCs w:val="36"/>
          <w:rtl/>
        </w:rPr>
        <w:t>ی</w:t>
      </w:r>
      <w:r w:rsidRPr="00842E6E">
        <w:rPr>
          <w:rFonts w:ascii="IRBadr" w:hAnsi="IRBadr" w:cs="IRBadr"/>
          <w:sz w:val="36"/>
          <w:szCs w:val="36"/>
          <w:rtl/>
        </w:rPr>
        <w:t>م نستع</w:t>
      </w:r>
      <w:r w:rsidR="00434892" w:rsidRPr="00842E6E">
        <w:rPr>
          <w:rFonts w:ascii="IRBadr" w:hAnsi="IRBadr" w:cs="IRBadr"/>
          <w:sz w:val="36"/>
          <w:szCs w:val="36"/>
          <w:rtl/>
        </w:rPr>
        <w:t>ی</w:t>
      </w:r>
      <w:r w:rsidRPr="00842E6E">
        <w:rPr>
          <w:rFonts w:ascii="IRBadr" w:hAnsi="IRBadr" w:cs="IRBadr"/>
          <w:sz w:val="36"/>
          <w:szCs w:val="36"/>
          <w:rtl/>
        </w:rPr>
        <w:t>ذ بالله! هیچ‌گونه شباهت</w:t>
      </w:r>
      <w:r w:rsidR="00434892" w:rsidRPr="00842E6E">
        <w:rPr>
          <w:rFonts w:ascii="IRBadr" w:hAnsi="IRBadr" w:cs="IRBadr"/>
          <w:sz w:val="36"/>
          <w:szCs w:val="36"/>
          <w:rtl/>
        </w:rPr>
        <w:t>ی</w:t>
      </w:r>
      <w:r w:rsidRPr="00842E6E">
        <w:rPr>
          <w:rFonts w:ascii="IRBadr" w:hAnsi="IRBadr" w:cs="IRBadr"/>
          <w:sz w:val="36"/>
          <w:szCs w:val="36"/>
          <w:rtl/>
        </w:rPr>
        <w:t xml:space="preserve"> به آن‌ها ندارد، فقط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برا</w:t>
      </w:r>
      <w:r w:rsidR="00434892" w:rsidRPr="00842E6E">
        <w:rPr>
          <w:rFonts w:ascii="IRBadr" w:hAnsi="IRBadr" w:cs="IRBadr"/>
          <w:sz w:val="36"/>
          <w:szCs w:val="36"/>
          <w:rtl/>
        </w:rPr>
        <w:t>ی</w:t>
      </w:r>
      <w:r w:rsidRPr="00842E6E">
        <w:rPr>
          <w:rFonts w:ascii="IRBadr" w:hAnsi="IRBadr" w:cs="IRBadr"/>
          <w:sz w:val="36"/>
          <w:szCs w:val="36"/>
          <w:rtl/>
        </w:rPr>
        <w:t xml:space="preserve"> نزد</w:t>
      </w:r>
      <w:r w:rsidR="00434892" w:rsidRPr="00842E6E">
        <w:rPr>
          <w:rFonts w:ascii="IRBadr" w:hAnsi="IRBadr" w:cs="IRBadr"/>
          <w:sz w:val="36"/>
          <w:szCs w:val="36"/>
          <w:rtl/>
        </w:rPr>
        <w:t>ی</w:t>
      </w:r>
      <w:r w:rsidRPr="00842E6E">
        <w:rPr>
          <w:rFonts w:ascii="IRBadr" w:hAnsi="IRBadr" w:cs="IRBadr"/>
          <w:sz w:val="36"/>
          <w:szCs w:val="36"/>
          <w:rtl/>
        </w:rPr>
        <w:t>ك شدن به موضوع بگوی</w:t>
      </w:r>
      <w:r w:rsidR="00434892" w:rsidRPr="00842E6E">
        <w:rPr>
          <w:rFonts w:ascii="IRBadr" w:hAnsi="IRBadr" w:cs="IRBadr"/>
          <w:sz w:val="36"/>
          <w:szCs w:val="36"/>
          <w:rtl/>
        </w:rPr>
        <w:t>ی</w:t>
      </w:r>
      <w:r w:rsidRPr="00842E6E">
        <w:rPr>
          <w:rFonts w:ascii="IRBadr" w:hAnsi="IRBadr" w:cs="IRBadr"/>
          <w:sz w:val="36"/>
          <w:szCs w:val="36"/>
          <w:rtl/>
        </w:rPr>
        <w:t>م؛ در مثال‌های جلسات قبل گفت</w:t>
      </w:r>
      <w:r w:rsidR="00434892" w:rsidRPr="00842E6E">
        <w:rPr>
          <w:rFonts w:ascii="IRBadr" w:hAnsi="IRBadr" w:cs="IRBadr"/>
          <w:sz w:val="36"/>
          <w:szCs w:val="36"/>
          <w:rtl/>
        </w:rPr>
        <w:t>ی</w:t>
      </w:r>
      <w:r w:rsidRPr="00842E6E">
        <w:rPr>
          <w:rFonts w:ascii="IRBadr" w:hAnsi="IRBadr" w:cs="IRBadr"/>
          <w:sz w:val="36"/>
          <w:szCs w:val="36"/>
          <w:rtl/>
        </w:rPr>
        <w:t>م كه وقت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مهندس، دستگاه</w:t>
      </w:r>
      <w:r w:rsidR="00434892" w:rsidRPr="00842E6E">
        <w:rPr>
          <w:rFonts w:ascii="IRBadr" w:hAnsi="IRBadr" w:cs="IRBadr"/>
          <w:sz w:val="36"/>
          <w:szCs w:val="36"/>
          <w:rtl/>
        </w:rPr>
        <w:t>ی</w:t>
      </w:r>
      <w:r w:rsidRPr="00842E6E">
        <w:rPr>
          <w:rFonts w:ascii="IRBadr" w:hAnsi="IRBadr" w:cs="IRBadr"/>
          <w:sz w:val="36"/>
          <w:szCs w:val="36"/>
          <w:rtl/>
        </w:rPr>
        <w:t xml:space="preserve"> را در قوه عقلش م</w:t>
      </w:r>
      <w:r w:rsidR="00434892" w:rsidRPr="00842E6E">
        <w:rPr>
          <w:rFonts w:ascii="IRBadr" w:hAnsi="IRBadr" w:cs="IRBadr"/>
          <w:sz w:val="36"/>
          <w:szCs w:val="36"/>
          <w:rtl/>
        </w:rPr>
        <w:t>ی</w:t>
      </w:r>
      <w:r w:rsidRPr="00842E6E">
        <w:rPr>
          <w:rFonts w:ascii="IRBadr" w:hAnsi="IRBadr" w:cs="IRBadr"/>
          <w:sz w:val="36"/>
          <w:szCs w:val="36"/>
          <w:rtl/>
        </w:rPr>
        <w:softHyphen/>
        <w:t>سازد، تمام آن دستگاه را در قوه عقلش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اما درعین‌حال، آن دستگاه در قوه عقل، خارج از قوه عقل هم ن</w:t>
      </w:r>
      <w:r w:rsidR="00434892" w:rsidRPr="00842E6E">
        <w:rPr>
          <w:rFonts w:ascii="IRBadr" w:hAnsi="IRBadr" w:cs="IRBadr"/>
          <w:sz w:val="36"/>
          <w:szCs w:val="36"/>
          <w:rtl/>
        </w:rPr>
        <w:t>ی</w:t>
      </w:r>
      <w:r w:rsidRPr="00842E6E">
        <w:rPr>
          <w:rFonts w:ascii="IRBadr" w:hAnsi="IRBadr" w:cs="IRBadr"/>
          <w:sz w:val="36"/>
          <w:szCs w:val="36"/>
          <w:rtl/>
        </w:rPr>
        <w:t>ست، درعین‌حال كه ا</w:t>
      </w:r>
      <w:r w:rsidR="00434892" w:rsidRPr="00842E6E">
        <w:rPr>
          <w:rFonts w:ascii="IRBadr" w:hAnsi="IRBadr" w:cs="IRBadr"/>
          <w:sz w:val="36"/>
          <w:szCs w:val="36"/>
          <w:rtl/>
        </w:rPr>
        <w:t>ی</w:t>
      </w:r>
      <w:r w:rsidRPr="00842E6E">
        <w:rPr>
          <w:rFonts w:ascii="IRBadr" w:hAnsi="IRBadr" w:cs="IRBadr"/>
          <w:sz w:val="36"/>
          <w:szCs w:val="36"/>
          <w:rtl/>
        </w:rPr>
        <w:t>ن قطعات در ب</w:t>
      </w:r>
      <w:r w:rsidR="00434892" w:rsidRPr="00842E6E">
        <w:rPr>
          <w:rFonts w:ascii="IRBadr" w:hAnsi="IRBadr" w:cs="IRBadr"/>
          <w:sz w:val="36"/>
          <w:szCs w:val="36"/>
          <w:rtl/>
        </w:rPr>
        <w:t>ی</w:t>
      </w:r>
      <w:r w:rsidRPr="00842E6E">
        <w:rPr>
          <w:rFonts w:ascii="IRBadr" w:hAnsi="IRBadr" w:cs="IRBadr"/>
          <w:sz w:val="36"/>
          <w:szCs w:val="36"/>
          <w:rtl/>
        </w:rPr>
        <w:t>رون از فلان آل</w:t>
      </w:r>
      <w:r w:rsidR="00434892" w:rsidRPr="00842E6E">
        <w:rPr>
          <w:rFonts w:ascii="IRBadr" w:hAnsi="IRBadr" w:cs="IRBadr"/>
          <w:sz w:val="36"/>
          <w:szCs w:val="36"/>
          <w:rtl/>
        </w:rPr>
        <w:t>ی</w:t>
      </w:r>
      <w:r w:rsidRPr="00842E6E">
        <w:rPr>
          <w:rFonts w:ascii="IRBadr" w:hAnsi="IRBadr" w:cs="IRBadr"/>
          <w:sz w:val="36"/>
          <w:szCs w:val="36"/>
          <w:rtl/>
        </w:rPr>
        <w:t>اژها ساخته‌شده</w:t>
      </w:r>
      <w:r w:rsidR="0028474C" w:rsidRPr="00842E6E">
        <w:rPr>
          <w:rFonts w:ascii="IRBadr" w:hAnsi="IRBadr" w:cs="IRBadr" w:hint="cs"/>
          <w:sz w:val="36"/>
          <w:szCs w:val="36"/>
          <w:rtl/>
        </w:rPr>
        <w:t xml:space="preserve"> </w:t>
      </w:r>
      <w:r w:rsidRPr="00842E6E">
        <w:rPr>
          <w:rFonts w:ascii="IRBadr" w:hAnsi="IRBadr" w:cs="IRBadr"/>
          <w:sz w:val="36"/>
          <w:szCs w:val="36"/>
          <w:rtl/>
        </w:rPr>
        <w:t>و هرکدام از هم جدا هستند، اما برخلاف عالم ب</w:t>
      </w:r>
      <w:r w:rsidR="00434892" w:rsidRPr="00842E6E">
        <w:rPr>
          <w:rFonts w:ascii="IRBadr" w:hAnsi="IRBadr" w:cs="IRBadr"/>
          <w:sz w:val="36"/>
          <w:szCs w:val="36"/>
          <w:rtl/>
        </w:rPr>
        <w:t>ی</w:t>
      </w:r>
      <w:r w:rsidRPr="00842E6E">
        <w:rPr>
          <w:rFonts w:ascii="IRBadr" w:hAnsi="IRBadr" w:cs="IRBadr"/>
          <w:sz w:val="36"/>
          <w:szCs w:val="36"/>
          <w:rtl/>
        </w:rPr>
        <w:t>رون، در قوه عقل مهندس، همه از جنس قوه عقل است و خارج از آن ن</w:t>
      </w:r>
      <w:r w:rsidR="00434892" w:rsidRPr="00842E6E">
        <w:rPr>
          <w:rFonts w:ascii="IRBadr" w:hAnsi="IRBadr" w:cs="IRBadr"/>
          <w:sz w:val="36"/>
          <w:szCs w:val="36"/>
          <w:rtl/>
        </w:rPr>
        <w:t>ی</w:t>
      </w:r>
      <w:r w:rsidRPr="00842E6E">
        <w:rPr>
          <w:rFonts w:ascii="IRBadr" w:hAnsi="IRBadr" w:cs="IRBadr"/>
          <w:sz w:val="36"/>
          <w:szCs w:val="36"/>
          <w:rtl/>
        </w:rPr>
        <w:t>ست. درست است كه دستگاه</w:t>
      </w:r>
      <w:r w:rsidR="00434892" w:rsidRPr="00842E6E">
        <w:rPr>
          <w:rFonts w:ascii="IRBadr" w:hAnsi="IRBadr" w:cs="IRBadr"/>
          <w:sz w:val="36"/>
          <w:szCs w:val="36"/>
          <w:rtl/>
        </w:rPr>
        <w:t>ی</w:t>
      </w:r>
      <w:r w:rsidRPr="00842E6E">
        <w:rPr>
          <w:rFonts w:ascii="IRBadr" w:hAnsi="IRBadr" w:cs="IRBadr"/>
          <w:sz w:val="36"/>
          <w:szCs w:val="36"/>
          <w:rtl/>
        </w:rPr>
        <w:t xml:space="preserve"> است با تشك</w:t>
      </w:r>
      <w:r w:rsidR="00434892" w:rsidRPr="00842E6E">
        <w:rPr>
          <w:rFonts w:ascii="IRBadr" w:hAnsi="IRBadr" w:cs="IRBadr"/>
          <w:sz w:val="36"/>
          <w:szCs w:val="36"/>
          <w:rtl/>
        </w:rPr>
        <w:t>ی</w:t>
      </w:r>
      <w:r w:rsidRPr="00842E6E">
        <w:rPr>
          <w:rFonts w:ascii="IRBadr" w:hAnsi="IRBadr" w:cs="IRBadr"/>
          <w:sz w:val="36"/>
          <w:szCs w:val="36"/>
          <w:rtl/>
        </w:rPr>
        <w:t>لات پ</w:t>
      </w:r>
      <w:r w:rsidR="00434892" w:rsidRPr="00842E6E">
        <w:rPr>
          <w:rFonts w:ascii="IRBadr" w:hAnsi="IRBadr" w:cs="IRBadr"/>
          <w:sz w:val="36"/>
          <w:szCs w:val="36"/>
          <w:rtl/>
        </w:rPr>
        <w:t>ی</w:t>
      </w:r>
      <w:r w:rsidRPr="00842E6E">
        <w:rPr>
          <w:rFonts w:ascii="IRBadr" w:hAnsi="IRBadr" w:cs="IRBadr"/>
          <w:sz w:val="36"/>
          <w:szCs w:val="36"/>
          <w:rtl/>
        </w:rPr>
        <w:t>چ</w:t>
      </w:r>
      <w:r w:rsidR="00434892" w:rsidRPr="00842E6E">
        <w:rPr>
          <w:rFonts w:ascii="IRBadr" w:hAnsi="IRBadr" w:cs="IRBadr"/>
          <w:sz w:val="36"/>
          <w:szCs w:val="36"/>
          <w:rtl/>
        </w:rPr>
        <w:t>ی</w:t>
      </w:r>
      <w:r w:rsidRPr="00842E6E">
        <w:rPr>
          <w:rFonts w:ascii="IRBadr" w:hAnsi="IRBadr" w:cs="IRBadr"/>
          <w:sz w:val="36"/>
          <w:szCs w:val="36"/>
          <w:rtl/>
        </w:rPr>
        <w:t>ده، اما تمام پ</w:t>
      </w:r>
      <w:r w:rsidR="00434892" w:rsidRPr="00842E6E">
        <w:rPr>
          <w:rFonts w:ascii="IRBadr" w:hAnsi="IRBadr" w:cs="IRBadr"/>
          <w:sz w:val="36"/>
          <w:szCs w:val="36"/>
          <w:rtl/>
        </w:rPr>
        <w:t>ی</w:t>
      </w:r>
      <w:r w:rsidRPr="00842E6E">
        <w:rPr>
          <w:rFonts w:ascii="IRBadr" w:hAnsi="IRBadr" w:cs="IRBadr"/>
          <w:sz w:val="36"/>
          <w:szCs w:val="36"/>
          <w:rtl/>
        </w:rPr>
        <w:t>چ و مهره، از جنس خود قوه عقل است، هم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هست وهم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0028474C" w:rsidRPr="00842E6E">
        <w:rPr>
          <w:rFonts w:ascii="IRBadr" w:hAnsi="IRBadr" w:cs="IRBadr"/>
          <w:sz w:val="36"/>
          <w:szCs w:val="36"/>
          <w:rtl/>
        </w:rPr>
        <w:t>ست. خ</w:t>
      </w:r>
      <w:r w:rsidR="0028474C" w:rsidRPr="00842E6E">
        <w:rPr>
          <w:rFonts w:ascii="IRBadr" w:hAnsi="IRBadr" w:cs="IRBadr" w:hint="cs"/>
          <w:sz w:val="36"/>
          <w:szCs w:val="36"/>
          <w:rtl/>
        </w:rPr>
        <w:t>ُ</w:t>
      </w:r>
      <w:r w:rsidRPr="00842E6E">
        <w:rPr>
          <w:rFonts w:ascii="IRBadr" w:hAnsi="IRBadr" w:cs="IRBadr"/>
          <w:sz w:val="36"/>
          <w:szCs w:val="36"/>
          <w:rtl/>
        </w:rPr>
        <w:t>ب، این‌همه موتور و تشکیلات و... به کمک او به وجود آمده، پس هست د</w:t>
      </w:r>
      <w:r w:rsidR="00434892" w:rsidRPr="00842E6E">
        <w:rPr>
          <w:rFonts w:ascii="IRBadr" w:hAnsi="IRBadr" w:cs="IRBadr"/>
          <w:sz w:val="36"/>
          <w:szCs w:val="36"/>
          <w:rtl/>
        </w:rPr>
        <w:t>ی</w:t>
      </w:r>
      <w:r w:rsidRPr="00842E6E">
        <w:rPr>
          <w:rFonts w:ascii="IRBadr" w:hAnsi="IRBadr" w:cs="IRBadr"/>
          <w:sz w:val="36"/>
          <w:szCs w:val="36"/>
          <w:rtl/>
        </w:rPr>
        <w:t>گر، و چیزی ن</w:t>
      </w:r>
      <w:r w:rsidR="00434892" w:rsidRPr="00842E6E">
        <w:rPr>
          <w:rFonts w:ascii="IRBadr" w:hAnsi="IRBadr" w:cs="IRBadr"/>
          <w:sz w:val="36"/>
          <w:szCs w:val="36"/>
          <w:rtl/>
        </w:rPr>
        <w:t>ی</w:t>
      </w:r>
      <w:r w:rsidRPr="00842E6E">
        <w:rPr>
          <w:rFonts w:ascii="IRBadr" w:hAnsi="IRBadr" w:cs="IRBadr"/>
          <w:sz w:val="36"/>
          <w:szCs w:val="36"/>
          <w:rtl/>
        </w:rPr>
        <w:t>ست چون همه، همان قوه عقل است. حالا این‌که برخ</w:t>
      </w:r>
      <w:r w:rsidR="00434892" w:rsidRPr="00842E6E">
        <w:rPr>
          <w:rFonts w:ascii="IRBadr" w:hAnsi="IRBadr" w:cs="IRBadr"/>
          <w:sz w:val="36"/>
          <w:szCs w:val="36"/>
          <w:rtl/>
        </w:rPr>
        <w:t>ی</w:t>
      </w:r>
      <w:r w:rsidRPr="00842E6E">
        <w:rPr>
          <w:rFonts w:ascii="IRBadr" w:hAnsi="IRBadr" w:cs="IRBadr"/>
          <w:sz w:val="36"/>
          <w:szCs w:val="36"/>
          <w:rtl/>
        </w:rPr>
        <w:t>‌ها موج آب را مثال م</w:t>
      </w:r>
      <w:r w:rsidR="00434892" w:rsidRPr="00842E6E">
        <w:rPr>
          <w:rFonts w:ascii="IRBadr" w:hAnsi="IRBadr" w:cs="IRBadr"/>
          <w:sz w:val="36"/>
          <w:szCs w:val="36"/>
          <w:rtl/>
        </w:rPr>
        <w:t>ی</w:t>
      </w:r>
      <w:r w:rsidRPr="00842E6E">
        <w:rPr>
          <w:rFonts w:ascii="IRBadr" w:hAnsi="IRBadr" w:cs="IRBadr"/>
          <w:sz w:val="36"/>
          <w:szCs w:val="36"/>
          <w:rtl/>
        </w:rPr>
        <w:softHyphen/>
        <w:t>زنند، برای اینکه محسوس‌تر است اما بالاخره فاصله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دارد؛ اگر به موج، سطح</w:t>
      </w:r>
      <w:r w:rsidR="00434892" w:rsidRPr="00842E6E">
        <w:rPr>
          <w:rFonts w:ascii="IRBadr" w:hAnsi="IRBadr" w:cs="IRBadr"/>
          <w:sz w:val="36"/>
          <w:szCs w:val="36"/>
          <w:rtl/>
        </w:rPr>
        <w:t>ی</w:t>
      </w:r>
      <w:r w:rsidRPr="00842E6E">
        <w:rPr>
          <w:rFonts w:ascii="IRBadr" w:hAnsi="IRBadr" w:cs="IRBadr"/>
          <w:sz w:val="36"/>
          <w:szCs w:val="36"/>
          <w:rtl/>
        </w:rPr>
        <w:t xml:space="preserve"> نگاه </w:t>
      </w:r>
      <w:r w:rsidRPr="00842E6E">
        <w:rPr>
          <w:rFonts w:ascii="IRBadr" w:hAnsi="IRBadr" w:cs="IRBadr"/>
          <w:sz w:val="36"/>
          <w:szCs w:val="36"/>
          <w:rtl/>
        </w:rPr>
        <w:lastRenderedPageBreak/>
        <w:t>كن</w:t>
      </w:r>
      <w:r w:rsidR="00434892" w:rsidRPr="00842E6E">
        <w:rPr>
          <w:rFonts w:ascii="IRBadr" w:hAnsi="IRBadr" w:cs="IRBadr"/>
          <w:sz w:val="36"/>
          <w:szCs w:val="36"/>
          <w:rtl/>
        </w:rPr>
        <w:t>ی</w:t>
      </w:r>
      <w:r w:rsidRPr="00842E6E">
        <w:rPr>
          <w:rFonts w:ascii="IRBadr" w:hAnsi="IRBadr" w:cs="IRBadr"/>
          <w:sz w:val="36"/>
          <w:szCs w:val="36"/>
          <w:rtl/>
        </w:rPr>
        <w:t>م، موج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و اگر عم</w:t>
      </w:r>
      <w:r w:rsidR="00434892" w:rsidRPr="00842E6E">
        <w:rPr>
          <w:rFonts w:ascii="IRBadr" w:hAnsi="IRBadr" w:cs="IRBadr"/>
          <w:sz w:val="36"/>
          <w:szCs w:val="36"/>
          <w:rtl/>
        </w:rPr>
        <w:t>ی</w:t>
      </w:r>
      <w:r w:rsidRPr="00842E6E">
        <w:rPr>
          <w:rFonts w:ascii="IRBadr" w:hAnsi="IRBadr" w:cs="IRBadr"/>
          <w:sz w:val="36"/>
          <w:szCs w:val="36"/>
          <w:rtl/>
        </w:rPr>
        <w:t>ق نگاه كن</w:t>
      </w:r>
      <w:r w:rsidR="00434892" w:rsidRPr="00842E6E">
        <w:rPr>
          <w:rFonts w:ascii="IRBadr" w:hAnsi="IRBadr" w:cs="IRBadr"/>
          <w:sz w:val="36"/>
          <w:szCs w:val="36"/>
          <w:rtl/>
        </w:rPr>
        <w:t>ی</w:t>
      </w:r>
      <w:r w:rsidRPr="00842E6E">
        <w:rPr>
          <w:rFonts w:ascii="IRBadr" w:hAnsi="IRBadr" w:cs="IRBadr"/>
          <w:sz w:val="36"/>
          <w:szCs w:val="36"/>
          <w:rtl/>
        </w:rPr>
        <w:t>م، آب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در قوه عقل،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ساخته شد؛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هست اما جدا</w:t>
      </w:r>
      <w:r w:rsidR="00434892" w:rsidRPr="00842E6E">
        <w:rPr>
          <w:rFonts w:ascii="IRBadr" w:hAnsi="IRBadr" w:cs="IRBadr"/>
          <w:sz w:val="36"/>
          <w:szCs w:val="36"/>
          <w:rtl/>
        </w:rPr>
        <w:t>ی</w:t>
      </w:r>
      <w:r w:rsidRPr="00842E6E">
        <w:rPr>
          <w:rFonts w:ascii="IRBadr" w:hAnsi="IRBadr" w:cs="IRBadr"/>
          <w:sz w:val="36"/>
          <w:szCs w:val="36"/>
          <w:rtl/>
        </w:rPr>
        <w:t xml:space="preserve"> از نور عقل ن</w:t>
      </w:r>
      <w:r w:rsidR="00434892" w:rsidRPr="00842E6E">
        <w:rPr>
          <w:rFonts w:ascii="IRBadr" w:hAnsi="IRBadr" w:cs="IRBadr"/>
          <w:sz w:val="36"/>
          <w:szCs w:val="36"/>
          <w:rtl/>
        </w:rPr>
        <w:t>ی</w:t>
      </w:r>
      <w:r w:rsidRPr="00842E6E">
        <w:rPr>
          <w:rFonts w:ascii="IRBadr" w:hAnsi="IRBadr" w:cs="IRBadr"/>
          <w:sz w:val="36"/>
          <w:szCs w:val="36"/>
          <w:rtl/>
        </w:rPr>
        <w:t>ست، منتها این‌ها چون ضع</w:t>
      </w:r>
      <w:r w:rsidR="00434892" w:rsidRPr="00842E6E">
        <w:rPr>
          <w:rFonts w:ascii="IRBadr" w:hAnsi="IRBadr" w:cs="IRBadr"/>
          <w:sz w:val="36"/>
          <w:szCs w:val="36"/>
          <w:rtl/>
        </w:rPr>
        <w:t>ی</w:t>
      </w:r>
      <w:r w:rsidRPr="00842E6E">
        <w:rPr>
          <w:rFonts w:ascii="IRBadr" w:hAnsi="IRBadr" w:cs="IRBadr"/>
          <w:sz w:val="36"/>
          <w:szCs w:val="36"/>
          <w:rtl/>
        </w:rPr>
        <w:t>ف هستند، ا</w:t>
      </w:r>
      <w:r w:rsidR="00434892" w:rsidRPr="00842E6E">
        <w:rPr>
          <w:rFonts w:ascii="IRBadr" w:hAnsi="IRBadr" w:cs="IRBadr"/>
          <w:sz w:val="36"/>
          <w:szCs w:val="36"/>
          <w:rtl/>
        </w:rPr>
        <w:t>ی</w:t>
      </w:r>
      <w:r w:rsidRPr="00842E6E">
        <w:rPr>
          <w:rFonts w:ascii="IRBadr" w:hAnsi="IRBadr" w:cs="IRBadr"/>
          <w:sz w:val="36"/>
          <w:szCs w:val="36"/>
          <w:rtl/>
        </w:rPr>
        <w:t>ن با دخالت قوه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به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وارد م</w:t>
      </w:r>
      <w:r w:rsidR="00434892" w:rsidRPr="00842E6E">
        <w:rPr>
          <w:rFonts w:ascii="IRBadr" w:hAnsi="IRBadr" w:cs="IRBadr"/>
          <w:sz w:val="36"/>
          <w:szCs w:val="36"/>
          <w:rtl/>
        </w:rPr>
        <w:t>ی</w:t>
      </w:r>
      <w:r w:rsidRPr="00842E6E">
        <w:rPr>
          <w:rFonts w:ascii="IRBadr" w:hAnsi="IRBadr" w:cs="IRBadr"/>
          <w:sz w:val="36"/>
          <w:szCs w:val="36"/>
          <w:rtl/>
        </w:rPr>
        <w:softHyphen/>
        <w:t>شود و از آن عالم عقل جدا م</w:t>
      </w:r>
      <w:r w:rsidR="00434892" w:rsidRPr="00842E6E">
        <w:rPr>
          <w:rFonts w:ascii="IRBadr" w:hAnsi="IRBadr" w:cs="IRBadr"/>
          <w:sz w:val="36"/>
          <w:szCs w:val="36"/>
          <w:rtl/>
        </w:rPr>
        <w:t>ی</w:t>
      </w:r>
      <w:r w:rsidRPr="00842E6E">
        <w:rPr>
          <w:rFonts w:ascii="IRBadr" w:hAnsi="IRBadr" w:cs="IRBadr"/>
          <w:sz w:val="36"/>
          <w:szCs w:val="36"/>
          <w:rtl/>
        </w:rPr>
        <w:softHyphen/>
        <w:t>شود.</w:t>
      </w:r>
    </w:p>
    <w:p w:rsidR="0006131C" w:rsidRPr="00842E6E" w:rsidRDefault="0006131C" w:rsidP="004F5107">
      <w:pPr>
        <w:pStyle w:val="Style2"/>
        <w:spacing w:line="240" w:lineRule="auto"/>
        <w:jc w:val="both"/>
        <w:rPr>
          <w:rFonts w:ascii="IRBadr" w:hAnsi="IRBadr" w:cs="IRBadr"/>
          <w:sz w:val="36"/>
          <w:szCs w:val="36"/>
          <w:rtl/>
        </w:rPr>
      </w:pPr>
      <w:r w:rsidRPr="00842E6E">
        <w:rPr>
          <w:rFonts w:ascii="IRBadr" w:hAnsi="IRBadr" w:cs="IRBadr"/>
          <w:sz w:val="36"/>
          <w:szCs w:val="36"/>
          <w:rtl/>
        </w:rPr>
        <w:t>اما در حق</w:t>
      </w:r>
      <w:r w:rsidR="00434892" w:rsidRPr="00842E6E">
        <w:rPr>
          <w:rFonts w:ascii="IRBadr" w:hAnsi="IRBadr" w:cs="IRBadr"/>
          <w:sz w:val="36"/>
          <w:szCs w:val="36"/>
          <w:rtl/>
        </w:rPr>
        <w:t>ی</w:t>
      </w:r>
      <w:r w:rsidRPr="00842E6E">
        <w:rPr>
          <w:rFonts w:ascii="IRBadr" w:hAnsi="IRBadr" w:cs="IRBadr"/>
          <w:sz w:val="36"/>
          <w:szCs w:val="36"/>
          <w:rtl/>
        </w:rPr>
        <w:t>قت غیبی، آنجا آن ف</w:t>
      </w:r>
      <w:r w:rsidR="00434892" w:rsidRPr="00842E6E">
        <w:rPr>
          <w:rFonts w:ascii="IRBadr" w:hAnsi="IRBadr" w:cs="IRBadr"/>
          <w:sz w:val="36"/>
          <w:szCs w:val="36"/>
          <w:rtl/>
        </w:rPr>
        <w:t>ی</w:t>
      </w:r>
      <w:r w:rsidRPr="00842E6E">
        <w:rPr>
          <w:rFonts w:ascii="IRBadr" w:hAnsi="IRBadr" w:cs="IRBadr"/>
          <w:sz w:val="36"/>
          <w:szCs w:val="36"/>
          <w:rtl/>
        </w:rPr>
        <w:t>ض</w:t>
      </w:r>
      <w:r w:rsidR="00434892" w:rsidRPr="00842E6E">
        <w:rPr>
          <w:rFonts w:ascii="IRBadr" w:hAnsi="IRBadr" w:cs="IRBadr"/>
          <w:sz w:val="36"/>
          <w:szCs w:val="36"/>
          <w:rtl/>
        </w:rPr>
        <w:t>ی</w:t>
      </w:r>
      <w:r w:rsidRPr="00842E6E">
        <w:rPr>
          <w:rFonts w:ascii="IRBadr" w:hAnsi="IRBadr" w:cs="IRBadr"/>
          <w:sz w:val="36"/>
          <w:szCs w:val="36"/>
          <w:rtl/>
        </w:rPr>
        <w:t xml:space="preserve"> كه صادر شد، ا</w:t>
      </w:r>
      <w:r w:rsidR="00434892" w:rsidRPr="00842E6E">
        <w:rPr>
          <w:rFonts w:ascii="IRBadr" w:hAnsi="IRBadr" w:cs="IRBadr"/>
          <w:sz w:val="36"/>
          <w:szCs w:val="36"/>
          <w:rtl/>
        </w:rPr>
        <w:t>ی</w:t>
      </w:r>
      <w:r w:rsidRPr="00842E6E">
        <w:rPr>
          <w:rFonts w:ascii="IRBadr" w:hAnsi="IRBadr" w:cs="IRBadr"/>
          <w:sz w:val="36"/>
          <w:szCs w:val="36"/>
          <w:rtl/>
        </w:rPr>
        <w:t>ن توانای</w:t>
      </w:r>
      <w:r w:rsidR="00434892" w:rsidRPr="00842E6E">
        <w:rPr>
          <w:rFonts w:ascii="IRBadr" w:hAnsi="IRBadr" w:cs="IRBadr"/>
          <w:sz w:val="36"/>
          <w:szCs w:val="36"/>
          <w:rtl/>
        </w:rPr>
        <w:t>ی</w:t>
      </w:r>
      <w:r w:rsidRPr="00842E6E">
        <w:rPr>
          <w:rFonts w:ascii="IRBadr" w:hAnsi="IRBadr" w:cs="IRBadr"/>
          <w:sz w:val="36"/>
          <w:szCs w:val="36"/>
          <w:rtl/>
        </w:rPr>
        <w:t xml:space="preserve"> را دارد كه آن ف</w:t>
      </w:r>
      <w:r w:rsidR="00434892" w:rsidRPr="00842E6E">
        <w:rPr>
          <w:rFonts w:ascii="IRBadr" w:hAnsi="IRBadr" w:cs="IRBadr"/>
          <w:sz w:val="36"/>
          <w:szCs w:val="36"/>
          <w:rtl/>
        </w:rPr>
        <w:t>ی</w:t>
      </w:r>
      <w:r w:rsidRPr="00842E6E">
        <w:rPr>
          <w:rFonts w:ascii="IRBadr" w:hAnsi="IRBadr" w:cs="IRBadr"/>
          <w:sz w:val="36"/>
          <w:szCs w:val="36"/>
          <w:rtl/>
        </w:rPr>
        <w:t>ض، خلق را شروع كند، آنجا آن صادر، اسماء را صادر م</w:t>
      </w:r>
      <w:r w:rsidR="00434892" w:rsidRPr="00842E6E">
        <w:rPr>
          <w:rFonts w:ascii="IRBadr" w:hAnsi="IRBadr" w:cs="IRBadr"/>
          <w:sz w:val="36"/>
          <w:szCs w:val="36"/>
          <w:rtl/>
        </w:rPr>
        <w:t>ی</w:t>
      </w:r>
      <w:r w:rsidRPr="00842E6E">
        <w:rPr>
          <w:rFonts w:ascii="IRBadr" w:hAnsi="IRBadr" w:cs="IRBadr"/>
          <w:sz w:val="36"/>
          <w:szCs w:val="36"/>
          <w:rtl/>
        </w:rPr>
        <w:t>‌كند، اسم</w:t>
      </w:r>
      <w:r w:rsidR="00434892" w:rsidRPr="00842E6E">
        <w:rPr>
          <w:rFonts w:ascii="IRBadr" w:hAnsi="IRBadr" w:cs="IRBadr"/>
          <w:sz w:val="36"/>
          <w:szCs w:val="36"/>
          <w:rtl/>
        </w:rPr>
        <w:t>ی</w:t>
      </w:r>
      <w:r w:rsidRPr="00842E6E">
        <w:rPr>
          <w:rFonts w:ascii="IRBadr" w:hAnsi="IRBadr" w:cs="IRBadr"/>
          <w:sz w:val="36"/>
          <w:szCs w:val="36"/>
          <w:rtl/>
        </w:rPr>
        <w:t xml:space="preserve"> را صادر م</w:t>
      </w:r>
      <w:r w:rsidR="00434892" w:rsidRPr="00842E6E">
        <w:rPr>
          <w:rFonts w:ascii="IRBadr" w:hAnsi="IRBadr" w:cs="IRBadr"/>
          <w:sz w:val="36"/>
          <w:szCs w:val="36"/>
          <w:rtl/>
        </w:rPr>
        <w:t>ی</w:t>
      </w:r>
      <w:r w:rsidRPr="00842E6E">
        <w:rPr>
          <w:rFonts w:ascii="IRBadr" w:hAnsi="IRBadr" w:cs="IRBadr"/>
          <w:sz w:val="36"/>
          <w:szCs w:val="36"/>
          <w:rtl/>
        </w:rPr>
        <w:t>‌كند كه آن اسم، الله است و آن اسم الله، نه اینکه اسم است و الف، لام، هاء، باشد بلكه ا</w:t>
      </w:r>
      <w:r w:rsidR="00434892" w:rsidRPr="00842E6E">
        <w:rPr>
          <w:rFonts w:ascii="IRBadr" w:hAnsi="IRBadr" w:cs="IRBadr"/>
          <w:sz w:val="36"/>
          <w:szCs w:val="36"/>
          <w:rtl/>
        </w:rPr>
        <w:t>ی</w:t>
      </w:r>
      <w:r w:rsidRPr="00842E6E">
        <w:rPr>
          <w:rFonts w:ascii="IRBadr" w:hAnsi="IRBadr" w:cs="IRBadr"/>
          <w:sz w:val="36"/>
          <w:szCs w:val="36"/>
          <w:rtl/>
        </w:rPr>
        <w:t>ن صادرشده از آن حق</w:t>
      </w:r>
      <w:r w:rsidR="00434892" w:rsidRPr="00842E6E">
        <w:rPr>
          <w:rFonts w:ascii="IRBadr" w:hAnsi="IRBadr" w:cs="IRBadr"/>
          <w:sz w:val="36"/>
          <w:szCs w:val="36"/>
          <w:rtl/>
        </w:rPr>
        <w:t>ی</w:t>
      </w:r>
      <w:r w:rsidRPr="00842E6E">
        <w:rPr>
          <w:rFonts w:ascii="IRBadr" w:hAnsi="IRBadr" w:cs="IRBadr"/>
          <w:sz w:val="36"/>
          <w:szCs w:val="36"/>
          <w:rtl/>
        </w:rPr>
        <w:t>قت غیبی، قدرت خلقت و ایجاد از او ظهور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كند. پس آن</w:t>
      </w:r>
      <w:r w:rsidR="00434892" w:rsidRPr="00842E6E">
        <w:rPr>
          <w:rFonts w:ascii="IRBadr" w:hAnsi="IRBadr" w:cs="IRBadr"/>
          <w:sz w:val="36"/>
          <w:szCs w:val="36"/>
          <w:rtl/>
        </w:rPr>
        <w:t>ی</w:t>
      </w:r>
      <w:r w:rsidRPr="00842E6E">
        <w:rPr>
          <w:rFonts w:ascii="IRBadr" w:hAnsi="IRBadr" w:cs="IRBadr"/>
          <w:sz w:val="36"/>
          <w:szCs w:val="36"/>
          <w:rtl/>
        </w:rPr>
        <w:t xml:space="preserve"> كه صادر اول است، به‌عنوان خل</w:t>
      </w:r>
      <w:r w:rsidR="00434892" w:rsidRPr="00842E6E">
        <w:rPr>
          <w:rFonts w:ascii="IRBadr" w:hAnsi="IRBadr" w:cs="IRBadr"/>
          <w:sz w:val="36"/>
          <w:szCs w:val="36"/>
          <w:rtl/>
        </w:rPr>
        <w:t>ی</w:t>
      </w:r>
      <w:r w:rsidRPr="00842E6E">
        <w:rPr>
          <w:rFonts w:ascii="IRBadr" w:hAnsi="IRBadr" w:cs="IRBadr"/>
          <w:sz w:val="36"/>
          <w:szCs w:val="36"/>
          <w:rtl/>
        </w:rPr>
        <w:t>فه</w:t>
      </w:r>
      <w:r w:rsidRPr="00842E6E">
        <w:rPr>
          <w:rFonts w:ascii="IRBadr" w:hAnsi="IRBadr" w:cs="IRBadr"/>
          <w:sz w:val="36"/>
          <w:szCs w:val="36"/>
          <w:rtl/>
        </w:rPr>
        <w:softHyphen/>
        <w:t>ی آن حق</w:t>
      </w:r>
      <w:r w:rsidR="00434892" w:rsidRPr="00842E6E">
        <w:rPr>
          <w:rFonts w:ascii="IRBadr" w:hAnsi="IRBadr" w:cs="IRBadr"/>
          <w:sz w:val="36"/>
          <w:szCs w:val="36"/>
          <w:rtl/>
        </w:rPr>
        <w:t>ی</w:t>
      </w:r>
      <w:r w:rsidRPr="00842E6E">
        <w:rPr>
          <w:rFonts w:ascii="IRBadr" w:hAnsi="IRBadr" w:cs="IRBadr"/>
          <w:sz w:val="36"/>
          <w:szCs w:val="36"/>
          <w:rtl/>
        </w:rPr>
        <w:t>قت غیبی و به جانش</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آن، خلق را شروع م</w:t>
      </w:r>
      <w:r w:rsidR="00434892" w:rsidRPr="00842E6E">
        <w:rPr>
          <w:rFonts w:ascii="IRBadr" w:hAnsi="IRBadr" w:cs="IRBadr"/>
          <w:sz w:val="36"/>
          <w:szCs w:val="36"/>
          <w:rtl/>
        </w:rPr>
        <w:t>ی</w:t>
      </w:r>
      <w:r w:rsidRPr="00842E6E">
        <w:rPr>
          <w:rFonts w:ascii="IRBadr" w:hAnsi="IRBadr" w:cs="IRBadr"/>
          <w:sz w:val="36"/>
          <w:szCs w:val="36"/>
          <w:rtl/>
        </w:rPr>
        <w:t>‌كند، آن خلیف</w:t>
      </w:r>
      <w:r w:rsidR="004F5107">
        <w:rPr>
          <w:rFonts w:ascii="IRBadr" w:hAnsi="IRBadr" w:cs="IRBadr" w:hint="cs"/>
          <w:sz w:val="36"/>
          <w:szCs w:val="36"/>
          <w:rtl/>
        </w:rPr>
        <w:t>ة</w:t>
      </w:r>
      <w:r w:rsidRPr="00842E6E">
        <w:rPr>
          <w:rFonts w:ascii="IRBadr" w:hAnsi="IRBadr" w:cs="IRBadr"/>
          <w:sz w:val="36"/>
          <w:szCs w:val="36"/>
          <w:rtl/>
        </w:rPr>
        <w:t>‌الله است و آن انوار معصوم</w:t>
      </w:r>
      <w:r w:rsidR="00434892" w:rsidRPr="00842E6E">
        <w:rPr>
          <w:rFonts w:ascii="IRBadr" w:hAnsi="IRBadr" w:cs="IRBadr"/>
          <w:sz w:val="36"/>
          <w:szCs w:val="36"/>
          <w:rtl/>
        </w:rPr>
        <w:t>ی</w:t>
      </w:r>
      <w:r w:rsidRPr="00842E6E">
        <w:rPr>
          <w:rFonts w:ascii="IRBadr" w:hAnsi="IRBadr" w:cs="IRBadr"/>
          <w:sz w:val="36"/>
          <w:szCs w:val="36"/>
          <w:rtl/>
        </w:rPr>
        <w:t xml:space="preserve">ن </w:t>
      </w:r>
      <w:r w:rsidRPr="004F5107">
        <w:rPr>
          <w:rFonts w:ascii="IRBadr" w:hAnsi="IRBadr" w:cs="IRBadr"/>
          <w:sz w:val="36"/>
          <w:szCs w:val="36"/>
          <w:rtl/>
        </w:rPr>
        <w:t xml:space="preserve">(علیهم السلام) </w:t>
      </w:r>
      <w:r w:rsidRPr="00842E6E">
        <w:rPr>
          <w:rFonts w:ascii="IRBadr" w:hAnsi="IRBadr" w:cs="IRBadr"/>
          <w:sz w:val="36"/>
          <w:szCs w:val="36"/>
          <w:rtl/>
        </w:rPr>
        <w:t xml:space="preserve">است، البته </w:t>
      </w:r>
      <w:r w:rsidR="00434892" w:rsidRPr="00842E6E">
        <w:rPr>
          <w:rFonts w:ascii="IRBadr" w:hAnsi="IRBadr" w:cs="IRBadr"/>
          <w:sz w:val="36"/>
          <w:szCs w:val="36"/>
          <w:rtl/>
        </w:rPr>
        <w:t>ی</w:t>
      </w:r>
      <w:r w:rsidRPr="00842E6E">
        <w:rPr>
          <w:rFonts w:ascii="IRBadr" w:hAnsi="IRBadr" w:cs="IRBadr"/>
          <w:sz w:val="36"/>
          <w:szCs w:val="36"/>
          <w:rtl/>
        </w:rPr>
        <w:t>ك نور است.</w:t>
      </w:r>
      <w:r w:rsidR="004F5107" w:rsidRPr="00842E6E">
        <w:rPr>
          <w:rFonts w:ascii="IRBadr" w:hAnsi="IRBadr" w:cs="IRBadr"/>
          <w:sz w:val="36"/>
          <w:szCs w:val="36"/>
          <w:rtl/>
        </w:rPr>
        <w:t xml:space="preserve"> </w:t>
      </w:r>
      <w:r w:rsidRPr="00842E6E">
        <w:rPr>
          <w:rFonts w:ascii="IRBadr" w:hAnsi="IRBadr" w:cs="IRBadr"/>
          <w:sz w:val="36"/>
          <w:szCs w:val="36"/>
          <w:rtl/>
        </w:rPr>
        <w:t>پس ولا</w:t>
      </w:r>
      <w:r w:rsidR="00434892" w:rsidRPr="00842E6E">
        <w:rPr>
          <w:rFonts w:ascii="IRBadr" w:hAnsi="IRBadr" w:cs="IRBadr"/>
          <w:sz w:val="36"/>
          <w:szCs w:val="36"/>
          <w:rtl/>
        </w:rPr>
        <w:t>ی</w:t>
      </w:r>
      <w:r w:rsidRPr="00842E6E">
        <w:rPr>
          <w:rFonts w:ascii="IRBadr" w:hAnsi="IRBadr" w:cs="IRBadr"/>
          <w:sz w:val="36"/>
          <w:szCs w:val="36"/>
          <w:rtl/>
        </w:rPr>
        <w:t>ت کبر</w:t>
      </w:r>
      <w:r w:rsidR="0028474C" w:rsidRPr="00842E6E">
        <w:rPr>
          <w:rFonts w:ascii="IRBadr" w:hAnsi="IRBadr" w:cs="IRBadr" w:hint="cs"/>
          <w:sz w:val="36"/>
          <w:szCs w:val="36"/>
          <w:rtl/>
        </w:rPr>
        <w:t>ی</w:t>
      </w:r>
      <w:r w:rsidRPr="00842E6E">
        <w:rPr>
          <w:rFonts w:ascii="IRBadr" w:hAnsi="IRBadr" w:cs="IRBadr"/>
          <w:sz w:val="36"/>
          <w:szCs w:val="36"/>
          <w:rtl/>
        </w:rPr>
        <w:t>، ولا</w:t>
      </w:r>
      <w:r w:rsidR="00434892" w:rsidRPr="00842E6E">
        <w:rPr>
          <w:rFonts w:ascii="IRBadr" w:hAnsi="IRBadr" w:cs="IRBadr"/>
          <w:sz w:val="36"/>
          <w:szCs w:val="36"/>
          <w:rtl/>
        </w:rPr>
        <w:t>ی</w:t>
      </w:r>
      <w:r w:rsidRPr="00842E6E">
        <w:rPr>
          <w:rFonts w:ascii="IRBadr" w:hAnsi="IRBadr" w:cs="IRBadr"/>
          <w:sz w:val="36"/>
          <w:szCs w:val="36"/>
          <w:rtl/>
        </w:rPr>
        <w:t>ت الله، خلیف</w:t>
      </w:r>
      <w:r w:rsidR="0028474C" w:rsidRPr="00842E6E">
        <w:rPr>
          <w:rFonts w:ascii="IRBadr" w:hAnsi="IRBadr" w:cs="IRBadr" w:hint="cs"/>
          <w:sz w:val="36"/>
          <w:szCs w:val="36"/>
          <w:rtl/>
        </w:rPr>
        <w:t>ة</w:t>
      </w:r>
      <w:r w:rsidRPr="00842E6E">
        <w:rPr>
          <w:rFonts w:ascii="IRBadr" w:hAnsi="IRBadr" w:cs="IRBadr"/>
          <w:sz w:val="36"/>
          <w:szCs w:val="36"/>
          <w:rtl/>
        </w:rPr>
        <w:t>‌الله و نور محمد</w:t>
      </w:r>
      <w:r w:rsidR="00434892" w:rsidRPr="00842E6E">
        <w:rPr>
          <w:rFonts w:ascii="IRBadr" w:hAnsi="IRBadr" w:cs="IRBadr"/>
          <w:sz w:val="36"/>
          <w:szCs w:val="36"/>
          <w:rtl/>
        </w:rPr>
        <w:t>ی</w:t>
      </w:r>
      <w:r w:rsidRPr="00842E6E">
        <w:rPr>
          <w:rFonts w:ascii="IRBadr" w:hAnsi="IRBadr" w:cs="IRBadr"/>
          <w:sz w:val="36"/>
          <w:szCs w:val="36"/>
          <w:rtl/>
        </w:rPr>
        <w:t xml:space="preserve"> (صلی الله علیه و آله) (به هر</w:t>
      </w:r>
      <w:r w:rsidR="0028474C" w:rsidRPr="00842E6E">
        <w:rPr>
          <w:rFonts w:ascii="IRBadr" w:hAnsi="IRBadr" w:cs="IRBadr" w:hint="cs"/>
          <w:sz w:val="36"/>
          <w:szCs w:val="36"/>
          <w:rtl/>
        </w:rPr>
        <w:t xml:space="preserve"> </w:t>
      </w:r>
      <w:r w:rsidRPr="00842E6E">
        <w:rPr>
          <w:rFonts w:ascii="IRBadr" w:hAnsi="IRBadr" w:cs="IRBadr"/>
          <w:sz w:val="36"/>
          <w:szCs w:val="36"/>
          <w:rtl/>
        </w:rPr>
        <w:t>اسمی بخواه</w:t>
      </w:r>
      <w:r w:rsidR="00434892" w:rsidRPr="00842E6E">
        <w:rPr>
          <w:rFonts w:ascii="IRBadr" w:hAnsi="IRBadr" w:cs="IRBadr"/>
          <w:sz w:val="36"/>
          <w:szCs w:val="36"/>
          <w:rtl/>
        </w:rPr>
        <w:t>ی</w:t>
      </w:r>
      <w:r w:rsidRPr="00842E6E">
        <w:rPr>
          <w:rFonts w:ascii="IRBadr" w:hAnsi="IRBadr" w:cs="IRBadr"/>
          <w:sz w:val="36"/>
          <w:szCs w:val="36"/>
          <w:rtl/>
        </w:rPr>
        <w:t>م بنام</w:t>
      </w:r>
      <w:r w:rsidR="00434892" w:rsidRPr="00842E6E">
        <w:rPr>
          <w:rFonts w:ascii="IRBadr" w:hAnsi="IRBadr" w:cs="IRBadr"/>
          <w:sz w:val="36"/>
          <w:szCs w:val="36"/>
          <w:rtl/>
        </w:rPr>
        <w:t>ی</w:t>
      </w:r>
      <w:r w:rsidRPr="00842E6E">
        <w:rPr>
          <w:rFonts w:ascii="IRBadr" w:hAnsi="IRBadr" w:cs="IRBadr"/>
          <w:sz w:val="36"/>
          <w:szCs w:val="36"/>
          <w:rtl/>
        </w:rPr>
        <w:t>م، ما گرفتار الفاظ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 xml:space="preserve">م و توجه به آن معنی‌داریم) آن، همان وجه الله است، </w:t>
      </w:r>
      <w:r w:rsidR="00434892" w:rsidRPr="00842E6E">
        <w:rPr>
          <w:rFonts w:ascii="IRBadr" w:hAnsi="IRBadr" w:cs="IRBadr"/>
          <w:sz w:val="36"/>
          <w:szCs w:val="36"/>
          <w:rtl/>
        </w:rPr>
        <w:t>ی</w:t>
      </w:r>
      <w:r w:rsidRPr="00842E6E">
        <w:rPr>
          <w:rFonts w:ascii="IRBadr" w:hAnsi="IRBadr" w:cs="IRBadr"/>
          <w:sz w:val="36"/>
          <w:szCs w:val="36"/>
          <w:rtl/>
        </w:rPr>
        <w:t>ا هر</w:t>
      </w:r>
      <w:r w:rsidR="0028474C" w:rsidRPr="00842E6E">
        <w:rPr>
          <w:rFonts w:ascii="IRBadr" w:hAnsi="IRBadr" w:cs="IRBadr" w:hint="cs"/>
          <w:sz w:val="36"/>
          <w:szCs w:val="36"/>
          <w:rtl/>
        </w:rPr>
        <w:t xml:space="preserve"> </w:t>
      </w:r>
      <w:r w:rsidRPr="00842E6E">
        <w:rPr>
          <w:rFonts w:ascii="IRBadr" w:hAnsi="IRBadr" w:cs="IRBadr"/>
          <w:sz w:val="36"/>
          <w:szCs w:val="36"/>
          <w:rtl/>
        </w:rPr>
        <w:t>اسمی كه عرض كرد</w:t>
      </w:r>
      <w:r w:rsidR="00434892" w:rsidRPr="00842E6E">
        <w:rPr>
          <w:rFonts w:ascii="IRBadr" w:hAnsi="IRBadr" w:cs="IRBadr"/>
          <w:sz w:val="36"/>
          <w:szCs w:val="36"/>
          <w:rtl/>
        </w:rPr>
        <w:t>ی</w:t>
      </w:r>
      <w:r w:rsidRPr="00842E6E">
        <w:rPr>
          <w:rFonts w:ascii="IRBadr" w:hAnsi="IRBadr" w:cs="IRBadr"/>
          <w:sz w:val="36"/>
          <w:szCs w:val="36"/>
          <w:rtl/>
        </w:rPr>
        <w:t>م. در دعاها هم به اعتبارات مختلف فرموده</w:t>
      </w:r>
      <w:r w:rsidRPr="00842E6E">
        <w:rPr>
          <w:rFonts w:ascii="IRBadr" w:hAnsi="IRBadr" w:cs="IRBadr"/>
          <w:sz w:val="36"/>
          <w:szCs w:val="36"/>
          <w:rtl/>
        </w:rPr>
        <w:softHyphen/>
        <w:t>اند كه كل موجودات عالم، نم</w:t>
      </w:r>
      <w:r w:rsidR="00434892" w:rsidRPr="00842E6E">
        <w:rPr>
          <w:rFonts w:ascii="IRBadr" w:hAnsi="IRBadr" w:cs="IRBadr"/>
          <w:sz w:val="36"/>
          <w:szCs w:val="36"/>
          <w:rtl/>
        </w:rPr>
        <w:t>ی</w:t>
      </w:r>
      <w:r w:rsidRPr="00842E6E">
        <w:rPr>
          <w:rFonts w:ascii="IRBadr" w:hAnsi="IRBadr" w:cs="IRBadr"/>
          <w:sz w:val="36"/>
          <w:szCs w:val="36"/>
          <w:rtl/>
        </w:rPr>
        <w:softHyphen/>
        <w:t>توانند جدا</w:t>
      </w:r>
      <w:r w:rsidR="00434892" w:rsidRPr="00842E6E">
        <w:rPr>
          <w:rFonts w:ascii="IRBadr" w:hAnsi="IRBadr" w:cs="IRBadr"/>
          <w:sz w:val="36"/>
          <w:szCs w:val="36"/>
          <w:rtl/>
        </w:rPr>
        <w:t>ی</w:t>
      </w:r>
      <w:r w:rsidRPr="00842E6E">
        <w:rPr>
          <w:rFonts w:ascii="IRBadr" w:hAnsi="IRBadr" w:cs="IRBadr"/>
          <w:sz w:val="36"/>
          <w:szCs w:val="36"/>
          <w:rtl/>
        </w:rPr>
        <w:t xml:space="preserve"> از ا</w:t>
      </w:r>
      <w:r w:rsidR="00434892" w:rsidRPr="00842E6E">
        <w:rPr>
          <w:rFonts w:ascii="IRBadr" w:hAnsi="IRBadr" w:cs="IRBadr"/>
          <w:sz w:val="36"/>
          <w:szCs w:val="36"/>
          <w:rtl/>
        </w:rPr>
        <w:t>ی</w:t>
      </w:r>
      <w:r w:rsidRPr="00842E6E">
        <w:rPr>
          <w:rFonts w:ascii="IRBadr" w:hAnsi="IRBadr" w:cs="IRBadr"/>
          <w:sz w:val="36"/>
          <w:szCs w:val="36"/>
          <w:rtl/>
        </w:rPr>
        <w:t>ن نور احساس موجود</w:t>
      </w:r>
      <w:r w:rsidR="00434892" w:rsidRPr="00842E6E">
        <w:rPr>
          <w:rFonts w:ascii="IRBadr" w:hAnsi="IRBadr" w:cs="IRBadr"/>
          <w:sz w:val="36"/>
          <w:szCs w:val="36"/>
          <w:rtl/>
        </w:rPr>
        <w:t>ی</w:t>
      </w:r>
      <w:r w:rsidRPr="00842E6E">
        <w:rPr>
          <w:rFonts w:ascii="IRBadr" w:hAnsi="IRBadr" w:cs="IRBadr"/>
          <w:sz w:val="36"/>
          <w:szCs w:val="36"/>
          <w:rtl/>
        </w:rPr>
        <w:t>ت كنند، منتها كس</w:t>
      </w:r>
      <w:r w:rsidR="00434892" w:rsidRPr="00842E6E">
        <w:rPr>
          <w:rFonts w:ascii="IRBadr" w:hAnsi="IRBadr" w:cs="IRBadr"/>
          <w:sz w:val="36"/>
          <w:szCs w:val="36"/>
          <w:rtl/>
        </w:rPr>
        <w:t>ی</w:t>
      </w:r>
      <w:r w:rsidRPr="00842E6E">
        <w:rPr>
          <w:rFonts w:ascii="IRBadr" w:hAnsi="IRBadr" w:cs="IRBadr"/>
          <w:sz w:val="36"/>
          <w:szCs w:val="36"/>
          <w:rtl/>
        </w:rPr>
        <w:t xml:space="preserve"> كه در واد</w:t>
      </w:r>
      <w:r w:rsidR="00434892" w:rsidRPr="00842E6E">
        <w:rPr>
          <w:rFonts w:ascii="IRBadr" w:hAnsi="IRBadr" w:cs="IRBadr"/>
          <w:sz w:val="36"/>
          <w:szCs w:val="36"/>
          <w:rtl/>
        </w:rPr>
        <w:t>ی</w:t>
      </w:r>
      <w:r w:rsidRPr="00842E6E">
        <w:rPr>
          <w:rFonts w:ascii="IRBadr" w:hAnsi="IRBadr" w:cs="IRBadr"/>
          <w:sz w:val="36"/>
          <w:szCs w:val="36"/>
          <w:rtl/>
        </w:rPr>
        <w:t xml:space="preserve"> تزك</w:t>
      </w:r>
      <w:r w:rsidR="00434892" w:rsidRPr="00842E6E">
        <w:rPr>
          <w:rFonts w:ascii="IRBadr" w:hAnsi="IRBadr" w:cs="IRBadr"/>
          <w:sz w:val="36"/>
          <w:szCs w:val="36"/>
          <w:rtl/>
        </w:rPr>
        <w:t>ی</w:t>
      </w:r>
      <w:r w:rsidRPr="00842E6E">
        <w:rPr>
          <w:rFonts w:ascii="IRBadr" w:hAnsi="IRBadr" w:cs="IRBadr"/>
          <w:sz w:val="36"/>
          <w:szCs w:val="36"/>
          <w:rtl/>
        </w:rPr>
        <w:t>ه نفس ن</w:t>
      </w:r>
      <w:r w:rsidR="00434892" w:rsidRPr="00842E6E">
        <w:rPr>
          <w:rFonts w:ascii="IRBadr" w:hAnsi="IRBadr" w:cs="IRBadr"/>
          <w:sz w:val="36"/>
          <w:szCs w:val="36"/>
          <w:rtl/>
        </w:rPr>
        <w:t>ی</w:t>
      </w:r>
      <w:r w:rsidRPr="00842E6E">
        <w:rPr>
          <w:rFonts w:ascii="IRBadr" w:hAnsi="IRBadr" w:cs="IRBadr"/>
          <w:sz w:val="36"/>
          <w:szCs w:val="36"/>
          <w:rtl/>
        </w:rPr>
        <w:t>ست و با ا</w:t>
      </w:r>
      <w:r w:rsidR="00434892" w:rsidRPr="00842E6E">
        <w:rPr>
          <w:rFonts w:ascii="IRBadr" w:hAnsi="IRBadr" w:cs="IRBadr"/>
          <w:sz w:val="36"/>
          <w:szCs w:val="36"/>
          <w:rtl/>
        </w:rPr>
        <w:t>ی</w:t>
      </w:r>
      <w:r w:rsidRPr="00842E6E">
        <w:rPr>
          <w:rFonts w:ascii="IRBadr" w:hAnsi="IRBadr" w:cs="IRBadr"/>
          <w:sz w:val="36"/>
          <w:szCs w:val="36"/>
          <w:rtl/>
        </w:rPr>
        <w:t>ن انوار سر</w:t>
      </w:r>
      <w:r w:rsidR="0028474C" w:rsidRPr="00842E6E">
        <w:rPr>
          <w:rFonts w:ascii="IRBadr" w:hAnsi="IRBadr" w:cs="IRBadr" w:hint="cs"/>
          <w:sz w:val="36"/>
          <w:szCs w:val="36"/>
          <w:rtl/>
        </w:rPr>
        <w:t xml:space="preserve"> </w:t>
      </w:r>
      <w:r w:rsidRPr="00842E6E">
        <w:rPr>
          <w:rFonts w:ascii="IRBadr" w:hAnsi="IRBadr" w:cs="IRBadr"/>
          <w:sz w:val="36"/>
          <w:szCs w:val="36"/>
          <w:rtl/>
        </w:rPr>
        <w:t>و</w:t>
      </w:r>
      <w:r w:rsidR="0028474C" w:rsidRPr="00842E6E">
        <w:rPr>
          <w:rFonts w:ascii="IRBadr" w:hAnsi="IRBadr" w:cs="IRBadr" w:hint="cs"/>
          <w:sz w:val="36"/>
          <w:szCs w:val="36"/>
          <w:rtl/>
        </w:rPr>
        <w:t xml:space="preserve"> </w:t>
      </w:r>
      <w:r w:rsidRPr="00842E6E">
        <w:rPr>
          <w:rFonts w:ascii="IRBadr" w:hAnsi="IRBadr" w:cs="IRBadr"/>
          <w:sz w:val="36"/>
          <w:szCs w:val="36"/>
          <w:rtl/>
        </w:rPr>
        <w:t>کار ندارد، در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جهل، از این‌ها هم خبر ندارد؛ اما كس</w:t>
      </w:r>
      <w:r w:rsidR="00434892" w:rsidRPr="00842E6E">
        <w:rPr>
          <w:rFonts w:ascii="IRBadr" w:hAnsi="IRBadr" w:cs="IRBadr"/>
          <w:sz w:val="36"/>
          <w:szCs w:val="36"/>
          <w:rtl/>
        </w:rPr>
        <w:t>ی</w:t>
      </w:r>
      <w:r w:rsidRPr="00842E6E">
        <w:rPr>
          <w:rFonts w:ascii="IRBadr" w:hAnsi="IRBadr" w:cs="IRBadr"/>
          <w:sz w:val="36"/>
          <w:szCs w:val="36"/>
          <w:rtl/>
        </w:rPr>
        <w:t xml:space="preserve"> كه از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xml:space="preserve"> نورانیت‌ها برخوردار م</w:t>
      </w:r>
      <w:r w:rsidR="00434892" w:rsidRPr="00842E6E">
        <w:rPr>
          <w:rFonts w:ascii="IRBadr" w:hAnsi="IRBadr" w:cs="IRBadr"/>
          <w:sz w:val="36"/>
          <w:szCs w:val="36"/>
          <w:rtl/>
        </w:rPr>
        <w:t>ی</w:t>
      </w:r>
      <w:r w:rsidRPr="00842E6E">
        <w:rPr>
          <w:rFonts w:ascii="IRBadr" w:hAnsi="IRBadr" w:cs="IRBadr"/>
          <w:sz w:val="36"/>
          <w:szCs w:val="36"/>
          <w:rtl/>
        </w:rPr>
        <w:softHyphen/>
        <w:t>شود، به‌تدریج ا</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را احساس م</w:t>
      </w:r>
      <w:r w:rsidR="00434892" w:rsidRPr="00842E6E">
        <w:rPr>
          <w:rFonts w:ascii="IRBadr" w:hAnsi="IRBadr" w:cs="IRBadr"/>
          <w:sz w:val="36"/>
          <w:szCs w:val="36"/>
          <w:rtl/>
        </w:rPr>
        <w:t>ی</w:t>
      </w:r>
      <w:r w:rsidR="0028474C" w:rsidRPr="00842E6E">
        <w:rPr>
          <w:rFonts w:ascii="IRBadr" w:hAnsi="IRBadr" w:cs="IRBadr"/>
          <w:sz w:val="36"/>
          <w:szCs w:val="36"/>
          <w:rtl/>
        </w:rPr>
        <w:softHyphen/>
        <w:t xml:space="preserve">كند، </w:t>
      </w:r>
      <w:r w:rsidRPr="00842E6E">
        <w:rPr>
          <w:rFonts w:ascii="IRBadr" w:hAnsi="IRBadr" w:cs="IRBadr"/>
          <w:sz w:val="36"/>
          <w:szCs w:val="36"/>
          <w:rtl/>
        </w:rPr>
        <w:t xml:space="preserve">لذا توسل به ائمه (علیهم السلام)، </w:t>
      </w:r>
      <w:r w:rsidR="00434892" w:rsidRPr="00842E6E">
        <w:rPr>
          <w:rFonts w:ascii="IRBadr" w:hAnsi="IRBadr" w:cs="IRBadr"/>
          <w:sz w:val="36"/>
          <w:szCs w:val="36"/>
          <w:rtl/>
        </w:rPr>
        <w:t>ی</w:t>
      </w:r>
      <w:r w:rsidRPr="00842E6E">
        <w:rPr>
          <w:rFonts w:ascii="IRBadr" w:hAnsi="IRBadr" w:cs="IRBadr"/>
          <w:sz w:val="36"/>
          <w:szCs w:val="36"/>
          <w:rtl/>
        </w:rPr>
        <w:t>ك امر تعصب</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 xml:space="preserve">ست؛ </w:t>
      </w:r>
      <w:r w:rsidR="00434892" w:rsidRPr="00842E6E">
        <w:rPr>
          <w:rFonts w:ascii="IRBadr" w:hAnsi="IRBadr" w:cs="IRBadr"/>
          <w:sz w:val="36"/>
          <w:szCs w:val="36"/>
          <w:rtl/>
        </w:rPr>
        <w:t>ی</w:t>
      </w:r>
      <w:r w:rsidRPr="00842E6E">
        <w:rPr>
          <w:rFonts w:ascii="IRBadr" w:hAnsi="IRBadr" w:cs="IRBadr"/>
          <w:sz w:val="36"/>
          <w:szCs w:val="36"/>
          <w:rtl/>
        </w:rPr>
        <w:t>ك حق</w:t>
      </w:r>
      <w:r w:rsidR="00434892" w:rsidRPr="00842E6E">
        <w:rPr>
          <w:rFonts w:ascii="IRBadr" w:hAnsi="IRBadr" w:cs="IRBadr"/>
          <w:sz w:val="36"/>
          <w:szCs w:val="36"/>
          <w:rtl/>
        </w:rPr>
        <w:t>ی</w:t>
      </w:r>
      <w:r w:rsidRPr="00842E6E">
        <w:rPr>
          <w:rFonts w:ascii="IRBadr" w:hAnsi="IRBadr" w:cs="IRBadr"/>
          <w:sz w:val="36"/>
          <w:szCs w:val="36"/>
          <w:rtl/>
        </w:rPr>
        <w:t>قت در نظام آفر</w:t>
      </w:r>
      <w:r w:rsidR="00434892" w:rsidRPr="00842E6E">
        <w:rPr>
          <w:rFonts w:ascii="IRBadr" w:hAnsi="IRBadr" w:cs="IRBadr"/>
          <w:sz w:val="36"/>
          <w:szCs w:val="36"/>
          <w:rtl/>
        </w:rPr>
        <w:t>ی</w:t>
      </w:r>
      <w:r w:rsidRPr="00842E6E">
        <w:rPr>
          <w:rFonts w:ascii="IRBadr" w:hAnsi="IRBadr" w:cs="IRBadr"/>
          <w:sz w:val="36"/>
          <w:szCs w:val="36"/>
          <w:rtl/>
        </w:rPr>
        <w:t xml:space="preserve">نش است. </w:t>
      </w:r>
    </w:p>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lastRenderedPageBreak/>
        <w:t>برا</w:t>
      </w:r>
      <w:r w:rsidR="00434892" w:rsidRPr="00842E6E">
        <w:rPr>
          <w:rFonts w:ascii="IRBadr" w:hAnsi="IRBadr" w:cs="IRBadr"/>
          <w:sz w:val="36"/>
          <w:szCs w:val="36"/>
          <w:rtl/>
        </w:rPr>
        <w:t>ی</w:t>
      </w:r>
      <w:r w:rsidRPr="00842E6E">
        <w:rPr>
          <w:rFonts w:ascii="IRBadr" w:hAnsi="IRBadr" w:cs="IRBadr"/>
          <w:sz w:val="36"/>
          <w:szCs w:val="36"/>
          <w:rtl/>
        </w:rPr>
        <w:t xml:space="preserve"> این‌که مطلب، پای</w:t>
      </w:r>
      <w:r w:rsidR="00434892" w:rsidRPr="00842E6E">
        <w:rPr>
          <w:rFonts w:ascii="IRBadr" w:hAnsi="IRBadr" w:cs="IRBadr"/>
          <w:sz w:val="36"/>
          <w:szCs w:val="36"/>
          <w:rtl/>
        </w:rPr>
        <w:t>ی</w:t>
      </w:r>
      <w:r w:rsidRPr="00842E6E">
        <w:rPr>
          <w:rFonts w:ascii="IRBadr" w:hAnsi="IRBadr" w:cs="IRBadr"/>
          <w:sz w:val="36"/>
          <w:szCs w:val="36"/>
          <w:rtl/>
        </w:rPr>
        <w:t>ن‌تر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تا بفهم</w:t>
      </w:r>
      <w:r w:rsidR="00434892" w:rsidRPr="00842E6E">
        <w:rPr>
          <w:rFonts w:ascii="IRBadr" w:hAnsi="IRBadr" w:cs="IRBadr"/>
          <w:sz w:val="36"/>
          <w:szCs w:val="36"/>
          <w:rtl/>
        </w:rPr>
        <w:t>ی</w:t>
      </w:r>
      <w:r w:rsidRPr="00842E6E">
        <w:rPr>
          <w:rFonts w:ascii="IRBadr" w:hAnsi="IRBadr" w:cs="IRBadr"/>
          <w:sz w:val="36"/>
          <w:szCs w:val="36"/>
          <w:rtl/>
        </w:rPr>
        <w:t>م كه آن حق</w:t>
      </w:r>
      <w:r w:rsidR="00434892" w:rsidRPr="00842E6E">
        <w:rPr>
          <w:rFonts w:ascii="IRBadr" w:hAnsi="IRBadr" w:cs="IRBadr"/>
          <w:sz w:val="36"/>
          <w:szCs w:val="36"/>
          <w:rtl/>
        </w:rPr>
        <w:t>ی</w:t>
      </w:r>
      <w:r w:rsidRPr="00842E6E">
        <w:rPr>
          <w:rFonts w:ascii="IRBadr" w:hAnsi="IRBadr" w:cs="IRBadr"/>
          <w:sz w:val="36"/>
          <w:szCs w:val="36"/>
          <w:rtl/>
        </w:rPr>
        <w:t xml:space="preserve">قت، دخالت در تمام عالم دارد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چه؟ مثال</w:t>
      </w:r>
      <w:r w:rsidR="00434892" w:rsidRPr="00842E6E">
        <w:rPr>
          <w:rFonts w:ascii="IRBadr" w:hAnsi="IRBadr" w:cs="IRBadr"/>
          <w:sz w:val="36"/>
          <w:szCs w:val="36"/>
          <w:rtl/>
        </w:rPr>
        <w:t>ی</w:t>
      </w:r>
      <w:r w:rsidRPr="00842E6E">
        <w:rPr>
          <w:rFonts w:ascii="IRBadr" w:hAnsi="IRBadr" w:cs="IRBadr"/>
          <w:sz w:val="36"/>
          <w:szCs w:val="36"/>
          <w:rtl/>
        </w:rPr>
        <w:t xml:space="preserve"> عرض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 xml:space="preserve">م. ما خودمان كه </w:t>
      </w:r>
      <w:r w:rsidR="00434892" w:rsidRPr="00842E6E">
        <w:rPr>
          <w:rFonts w:ascii="IRBadr" w:hAnsi="IRBadr" w:cs="IRBadr"/>
          <w:sz w:val="36"/>
          <w:szCs w:val="36"/>
          <w:rtl/>
        </w:rPr>
        <w:t>ی</w:t>
      </w:r>
      <w:r w:rsidRPr="00842E6E">
        <w:rPr>
          <w:rFonts w:ascii="IRBadr" w:hAnsi="IRBadr" w:cs="IRBadr"/>
          <w:sz w:val="36"/>
          <w:szCs w:val="36"/>
          <w:rtl/>
        </w:rPr>
        <w:t>ك انسان هست</w:t>
      </w:r>
      <w:r w:rsidR="00434892" w:rsidRPr="00842E6E">
        <w:rPr>
          <w:rFonts w:ascii="IRBadr" w:hAnsi="IRBadr" w:cs="IRBadr"/>
          <w:sz w:val="36"/>
          <w:szCs w:val="36"/>
          <w:rtl/>
        </w:rPr>
        <w:t>ی</w:t>
      </w:r>
      <w:r w:rsidRPr="00842E6E">
        <w:rPr>
          <w:rFonts w:ascii="IRBadr" w:hAnsi="IRBadr" w:cs="IRBadr"/>
          <w:sz w:val="36"/>
          <w:szCs w:val="36"/>
          <w:rtl/>
        </w:rPr>
        <w:t>م، اگر به‌انداز</w:t>
      </w:r>
      <w:r w:rsidR="0028474C" w:rsidRPr="00842E6E">
        <w:rPr>
          <w:rFonts w:ascii="IRBadr" w:hAnsi="IRBadr" w:cs="IRBadr" w:hint="cs"/>
          <w:sz w:val="36"/>
          <w:szCs w:val="36"/>
          <w:rtl/>
        </w:rPr>
        <w:t>ه</w:t>
      </w:r>
      <w:r w:rsidRPr="00842E6E">
        <w:rPr>
          <w:rFonts w:ascii="IRBadr" w:hAnsi="IRBadr" w:cs="IRBadr"/>
          <w:sz w:val="36"/>
          <w:szCs w:val="36"/>
          <w:rtl/>
        </w:rPr>
        <w:t xml:space="preserve"> خودمان دقت كن</w:t>
      </w:r>
      <w:r w:rsidR="00434892" w:rsidRPr="00842E6E">
        <w:rPr>
          <w:rFonts w:ascii="IRBadr" w:hAnsi="IRBadr" w:cs="IRBadr"/>
          <w:sz w:val="36"/>
          <w:szCs w:val="36"/>
          <w:rtl/>
        </w:rPr>
        <w:t>ی</w:t>
      </w:r>
      <w:r w:rsidRPr="00842E6E">
        <w:rPr>
          <w:rFonts w:ascii="IRBadr" w:hAnsi="IRBadr" w:cs="IRBadr"/>
          <w:sz w:val="36"/>
          <w:szCs w:val="36"/>
          <w:rtl/>
        </w:rPr>
        <w:t>م،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انسان، در نظام خلقت چه‌کار م</w:t>
      </w:r>
      <w:r w:rsidR="00434892" w:rsidRPr="00842E6E">
        <w:rPr>
          <w:rFonts w:ascii="IRBadr" w:hAnsi="IRBadr" w:cs="IRBadr"/>
          <w:sz w:val="36"/>
          <w:szCs w:val="36"/>
          <w:rtl/>
        </w:rPr>
        <w:t>ی</w:t>
      </w:r>
      <w:r w:rsidRPr="00842E6E">
        <w:rPr>
          <w:rFonts w:ascii="IRBadr" w:hAnsi="IRBadr" w:cs="IRBadr"/>
          <w:sz w:val="36"/>
          <w:szCs w:val="36"/>
          <w:rtl/>
        </w:rPr>
        <w:softHyphen/>
        <w:t>كند، الآن وقت</w:t>
      </w:r>
      <w:r w:rsidR="00434892" w:rsidRPr="00842E6E">
        <w:rPr>
          <w:rFonts w:ascii="IRBadr" w:hAnsi="IRBadr" w:cs="IRBadr"/>
          <w:sz w:val="36"/>
          <w:szCs w:val="36"/>
          <w:rtl/>
        </w:rPr>
        <w:t>ی</w:t>
      </w:r>
      <w:r w:rsidRPr="00842E6E">
        <w:rPr>
          <w:rFonts w:ascii="IRBadr" w:hAnsi="IRBadr" w:cs="IRBadr"/>
          <w:sz w:val="36"/>
          <w:szCs w:val="36"/>
          <w:rtl/>
        </w:rPr>
        <w:t xml:space="preserve"> من دستم را تكان م</w:t>
      </w:r>
      <w:r w:rsidR="00434892" w:rsidRPr="00842E6E">
        <w:rPr>
          <w:rFonts w:ascii="IRBadr" w:hAnsi="IRBadr" w:cs="IRBadr"/>
          <w:sz w:val="36"/>
          <w:szCs w:val="36"/>
          <w:rtl/>
        </w:rPr>
        <w:t>ی</w:t>
      </w:r>
      <w:r w:rsidRPr="00842E6E">
        <w:rPr>
          <w:rFonts w:ascii="IRBadr" w:hAnsi="IRBadr" w:cs="IRBadr"/>
          <w:sz w:val="36"/>
          <w:szCs w:val="36"/>
          <w:rtl/>
        </w:rPr>
        <w:t xml:space="preserve">‌دهم، </w:t>
      </w:r>
      <w:r w:rsidR="00434892" w:rsidRPr="00842E6E">
        <w:rPr>
          <w:rFonts w:ascii="IRBadr" w:hAnsi="IRBadr" w:cs="IRBadr"/>
          <w:sz w:val="36"/>
          <w:szCs w:val="36"/>
          <w:rtl/>
        </w:rPr>
        <w:t>ی</w:t>
      </w:r>
      <w:r w:rsidRPr="00842E6E">
        <w:rPr>
          <w:rFonts w:ascii="IRBadr" w:hAnsi="IRBadr" w:cs="IRBadr"/>
          <w:sz w:val="36"/>
          <w:szCs w:val="36"/>
          <w:rtl/>
        </w:rPr>
        <w:t>ك پد</w:t>
      </w:r>
      <w:r w:rsidR="00434892" w:rsidRPr="00842E6E">
        <w:rPr>
          <w:rFonts w:ascii="IRBadr" w:hAnsi="IRBadr" w:cs="IRBadr"/>
          <w:sz w:val="36"/>
          <w:szCs w:val="36"/>
          <w:rtl/>
        </w:rPr>
        <w:t>ی</w:t>
      </w:r>
      <w:r w:rsidRPr="00842E6E">
        <w:rPr>
          <w:rFonts w:ascii="IRBadr" w:hAnsi="IRBadr" w:cs="IRBadr"/>
          <w:sz w:val="36"/>
          <w:szCs w:val="36"/>
          <w:rtl/>
        </w:rPr>
        <w:t xml:space="preserve">ده است اما تحت باطنش </w:t>
      </w:r>
      <w:r w:rsidR="00434892" w:rsidRPr="00842E6E">
        <w:rPr>
          <w:rFonts w:ascii="IRBadr" w:hAnsi="IRBadr" w:cs="IRBadr"/>
          <w:sz w:val="36"/>
          <w:szCs w:val="36"/>
          <w:rtl/>
        </w:rPr>
        <w:t>ی</w:t>
      </w:r>
      <w:r w:rsidRPr="00842E6E">
        <w:rPr>
          <w:rFonts w:ascii="IRBadr" w:hAnsi="IRBadr" w:cs="IRBadr"/>
          <w:sz w:val="36"/>
          <w:szCs w:val="36"/>
          <w:rtl/>
        </w:rPr>
        <w:t>ك قوه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آنجا دخالت دارد، پلك من و لب من همین‌طور؛ </w:t>
      </w:r>
      <w:r w:rsidR="00434892" w:rsidRPr="00842E6E">
        <w:rPr>
          <w:rFonts w:ascii="IRBadr" w:hAnsi="IRBadr" w:cs="IRBadr"/>
          <w:sz w:val="36"/>
          <w:szCs w:val="36"/>
          <w:rtl/>
        </w:rPr>
        <w:t>ی</w:t>
      </w:r>
      <w:r w:rsidRPr="00842E6E">
        <w:rPr>
          <w:rFonts w:ascii="IRBadr" w:hAnsi="IRBadr" w:cs="IRBadr"/>
          <w:sz w:val="36"/>
          <w:szCs w:val="36"/>
          <w:rtl/>
        </w:rPr>
        <w:t>ك قوه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آنجا در باطن وجود دارد، كل موجود</w:t>
      </w:r>
      <w:r w:rsidR="00434892" w:rsidRPr="00842E6E">
        <w:rPr>
          <w:rFonts w:ascii="IRBadr" w:hAnsi="IRBadr" w:cs="IRBadr"/>
          <w:sz w:val="36"/>
          <w:szCs w:val="36"/>
          <w:rtl/>
        </w:rPr>
        <w:t>ی</w:t>
      </w:r>
      <w:r w:rsidRPr="00842E6E">
        <w:rPr>
          <w:rFonts w:ascii="IRBadr" w:hAnsi="IRBadr" w:cs="IRBadr"/>
          <w:sz w:val="36"/>
          <w:szCs w:val="36"/>
          <w:rtl/>
        </w:rPr>
        <w:t>تم، حت</w:t>
      </w:r>
      <w:r w:rsidR="00434892" w:rsidRPr="00842E6E">
        <w:rPr>
          <w:rFonts w:ascii="IRBadr" w:hAnsi="IRBadr" w:cs="IRBadr"/>
          <w:sz w:val="36"/>
          <w:szCs w:val="36"/>
          <w:rtl/>
        </w:rPr>
        <w:t>ی</w:t>
      </w:r>
      <w:r w:rsidRPr="00842E6E">
        <w:rPr>
          <w:rFonts w:ascii="IRBadr" w:hAnsi="IRBadr" w:cs="IRBadr"/>
          <w:sz w:val="36"/>
          <w:szCs w:val="36"/>
          <w:rtl/>
        </w:rPr>
        <w:t xml:space="preserve"> سوخت‌</w:t>
      </w:r>
      <w:r w:rsidR="0028474C" w:rsidRPr="00842E6E">
        <w:rPr>
          <w:rFonts w:ascii="IRBadr" w:hAnsi="IRBadr" w:cs="IRBadr" w:hint="cs"/>
          <w:sz w:val="36"/>
          <w:szCs w:val="36"/>
          <w:rtl/>
        </w:rPr>
        <w:t xml:space="preserve"> </w:t>
      </w:r>
      <w:r w:rsidRPr="00842E6E">
        <w:rPr>
          <w:rFonts w:ascii="IRBadr" w:hAnsi="IRBadr" w:cs="IRBadr"/>
          <w:sz w:val="36"/>
          <w:szCs w:val="36"/>
          <w:rtl/>
        </w:rPr>
        <w:t>و</w:t>
      </w:r>
      <w:r w:rsidR="0028474C" w:rsidRPr="00842E6E">
        <w:rPr>
          <w:rFonts w:ascii="IRBadr" w:hAnsi="IRBadr" w:cs="IRBadr" w:hint="cs"/>
          <w:sz w:val="36"/>
          <w:szCs w:val="36"/>
          <w:rtl/>
        </w:rPr>
        <w:t xml:space="preserve"> </w:t>
      </w:r>
      <w:r w:rsidRPr="00842E6E">
        <w:rPr>
          <w:rFonts w:ascii="IRBadr" w:hAnsi="IRBadr" w:cs="IRBadr"/>
          <w:sz w:val="36"/>
          <w:szCs w:val="36"/>
          <w:rtl/>
        </w:rPr>
        <w:t>ساز</w:t>
      </w:r>
      <w:r w:rsidR="0028474C" w:rsidRPr="00842E6E">
        <w:rPr>
          <w:rFonts w:ascii="IRBadr" w:hAnsi="IRBadr" w:cs="IRBadr" w:hint="cs"/>
          <w:sz w:val="36"/>
          <w:szCs w:val="36"/>
          <w:rtl/>
        </w:rPr>
        <w:t xml:space="preserve"> </w:t>
      </w:r>
      <w:r w:rsidRPr="00842E6E">
        <w:rPr>
          <w:rFonts w:ascii="IRBadr" w:hAnsi="IRBadr" w:cs="IRBadr"/>
          <w:sz w:val="36"/>
          <w:szCs w:val="36"/>
          <w:rtl/>
        </w:rPr>
        <w:t>سلولی‌ام كه نسبت به آن ه</w:t>
      </w:r>
      <w:r w:rsidR="00434892" w:rsidRPr="00842E6E">
        <w:rPr>
          <w:rFonts w:ascii="IRBadr" w:hAnsi="IRBadr" w:cs="IRBadr"/>
          <w:sz w:val="36"/>
          <w:szCs w:val="36"/>
          <w:rtl/>
        </w:rPr>
        <w:t>ی</w:t>
      </w:r>
      <w:r w:rsidRPr="00842E6E">
        <w:rPr>
          <w:rFonts w:ascii="IRBadr" w:hAnsi="IRBadr" w:cs="IRBadr"/>
          <w:sz w:val="36"/>
          <w:szCs w:val="36"/>
          <w:rtl/>
        </w:rPr>
        <w:t>چ اخت</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ندارم و حت</w:t>
      </w:r>
      <w:r w:rsidR="00434892" w:rsidRPr="00842E6E">
        <w:rPr>
          <w:rFonts w:ascii="IRBadr" w:hAnsi="IRBadr" w:cs="IRBadr"/>
          <w:sz w:val="36"/>
          <w:szCs w:val="36"/>
          <w:rtl/>
        </w:rPr>
        <w:t>ی</w:t>
      </w:r>
      <w:r w:rsidRPr="00842E6E">
        <w:rPr>
          <w:rFonts w:ascii="IRBadr" w:hAnsi="IRBadr" w:cs="IRBadr"/>
          <w:sz w:val="36"/>
          <w:szCs w:val="36"/>
          <w:rtl/>
        </w:rPr>
        <w:t xml:space="preserve"> آنچه در ذهنم حركت م</w:t>
      </w:r>
      <w:r w:rsidR="00434892" w:rsidRPr="00842E6E">
        <w:rPr>
          <w:rFonts w:ascii="IRBadr" w:hAnsi="IRBadr" w:cs="IRBadr"/>
          <w:sz w:val="36"/>
          <w:szCs w:val="36"/>
          <w:rtl/>
        </w:rPr>
        <w:t>ی</w:t>
      </w:r>
      <w:r w:rsidRPr="00842E6E">
        <w:rPr>
          <w:rFonts w:ascii="IRBadr" w:hAnsi="IRBadr" w:cs="IRBadr"/>
          <w:sz w:val="36"/>
          <w:szCs w:val="36"/>
          <w:rtl/>
        </w:rPr>
        <w:softHyphen/>
        <w:t xml:space="preserve">كند كه </w:t>
      </w:r>
      <w:r w:rsidR="00434892" w:rsidRPr="00842E6E">
        <w:rPr>
          <w:rFonts w:ascii="IRBadr" w:hAnsi="IRBadr" w:cs="IRBadr"/>
          <w:sz w:val="36"/>
          <w:szCs w:val="36"/>
          <w:rtl/>
        </w:rPr>
        <w:t>ی</w:t>
      </w:r>
      <w:r w:rsidRPr="00842E6E">
        <w:rPr>
          <w:rFonts w:ascii="IRBadr" w:hAnsi="IRBadr" w:cs="IRBadr"/>
          <w:sz w:val="36"/>
          <w:szCs w:val="36"/>
          <w:rtl/>
        </w:rPr>
        <w:t>ك موجود ذهن</w:t>
      </w:r>
      <w:r w:rsidR="00434892" w:rsidRPr="00842E6E">
        <w:rPr>
          <w:rFonts w:ascii="IRBadr" w:hAnsi="IRBadr" w:cs="IRBadr"/>
          <w:sz w:val="36"/>
          <w:szCs w:val="36"/>
          <w:rtl/>
        </w:rPr>
        <w:t>ی</w:t>
      </w:r>
      <w:r w:rsidRPr="00842E6E">
        <w:rPr>
          <w:rFonts w:ascii="IRBadr" w:hAnsi="IRBadr" w:cs="IRBadr"/>
          <w:sz w:val="36"/>
          <w:szCs w:val="36"/>
          <w:rtl/>
        </w:rPr>
        <w:t xml:space="preserve"> است، در همه ا</w:t>
      </w:r>
      <w:r w:rsidR="00434892" w:rsidRPr="00842E6E">
        <w:rPr>
          <w:rFonts w:ascii="IRBadr" w:hAnsi="IRBadr" w:cs="IRBadr"/>
          <w:sz w:val="36"/>
          <w:szCs w:val="36"/>
          <w:rtl/>
        </w:rPr>
        <w:t>ی</w:t>
      </w:r>
      <w:r w:rsidRPr="00842E6E">
        <w:rPr>
          <w:rFonts w:ascii="IRBadr" w:hAnsi="IRBadr" w:cs="IRBadr"/>
          <w:sz w:val="36"/>
          <w:szCs w:val="36"/>
          <w:rtl/>
        </w:rPr>
        <w:t>ن‌ها ا</w:t>
      </w:r>
      <w:r w:rsidR="00434892" w:rsidRPr="00842E6E">
        <w:rPr>
          <w:rFonts w:ascii="IRBadr" w:hAnsi="IRBadr" w:cs="IRBadr"/>
          <w:sz w:val="36"/>
          <w:szCs w:val="36"/>
          <w:rtl/>
        </w:rPr>
        <w:t>ی</w:t>
      </w:r>
      <w:r w:rsidRPr="00842E6E">
        <w:rPr>
          <w:rFonts w:ascii="IRBadr" w:hAnsi="IRBadr" w:cs="IRBadr"/>
          <w:sz w:val="36"/>
          <w:szCs w:val="36"/>
          <w:rtl/>
        </w:rPr>
        <w:t>ن من هستم كه بر همه آن پد</w:t>
      </w:r>
      <w:r w:rsidR="00434892" w:rsidRPr="00842E6E">
        <w:rPr>
          <w:rFonts w:ascii="IRBadr" w:hAnsi="IRBadr" w:cs="IRBadr"/>
          <w:sz w:val="36"/>
          <w:szCs w:val="36"/>
          <w:rtl/>
        </w:rPr>
        <w:t>ی</w:t>
      </w:r>
      <w:r w:rsidRPr="00842E6E">
        <w:rPr>
          <w:rFonts w:ascii="IRBadr" w:hAnsi="IRBadr" w:cs="IRBadr"/>
          <w:sz w:val="36"/>
          <w:szCs w:val="36"/>
          <w:rtl/>
        </w:rPr>
        <w:t>ده‌ها ولا</w:t>
      </w:r>
      <w:r w:rsidR="00434892" w:rsidRPr="00842E6E">
        <w:rPr>
          <w:rFonts w:ascii="IRBadr" w:hAnsi="IRBadr" w:cs="IRBadr"/>
          <w:sz w:val="36"/>
          <w:szCs w:val="36"/>
          <w:rtl/>
        </w:rPr>
        <w:t>ی</w:t>
      </w:r>
      <w:r w:rsidRPr="00842E6E">
        <w:rPr>
          <w:rFonts w:ascii="IRBadr" w:hAnsi="IRBadr" w:cs="IRBadr"/>
          <w:sz w:val="36"/>
          <w:szCs w:val="36"/>
          <w:rtl/>
        </w:rPr>
        <w:t>ت دارم و همه امور متك</w:t>
      </w:r>
      <w:r w:rsidR="00434892" w:rsidRPr="00842E6E">
        <w:rPr>
          <w:rFonts w:ascii="IRBadr" w:hAnsi="IRBadr" w:cs="IRBadr"/>
          <w:sz w:val="36"/>
          <w:szCs w:val="36"/>
          <w:rtl/>
        </w:rPr>
        <w:t>ی</w:t>
      </w:r>
      <w:r w:rsidRPr="00842E6E">
        <w:rPr>
          <w:rFonts w:ascii="IRBadr" w:hAnsi="IRBadr" w:cs="IRBadr"/>
          <w:sz w:val="36"/>
          <w:szCs w:val="36"/>
          <w:rtl/>
        </w:rPr>
        <w:t xml:space="preserve"> به من هستند و جدای از من ن</w:t>
      </w:r>
      <w:r w:rsidR="00434892" w:rsidRPr="00842E6E">
        <w:rPr>
          <w:rFonts w:ascii="IRBadr" w:hAnsi="IRBadr" w:cs="IRBadr"/>
          <w:sz w:val="36"/>
          <w:szCs w:val="36"/>
          <w:rtl/>
        </w:rPr>
        <w:t>ی</w:t>
      </w:r>
      <w:r w:rsidRPr="00842E6E">
        <w:rPr>
          <w:rFonts w:ascii="IRBadr" w:hAnsi="IRBadr" w:cs="IRBadr"/>
          <w:sz w:val="36"/>
          <w:szCs w:val="36"/>
          <w:rtl/>
        </w:rPr>
        <w:t>ستند و من، قبل از آن‌ها بودم، قبل از حركت دست بودم؛ با حركت دست هستم و پس از اتمام ا</w:t>
      </w:r>
      <w:r w:rsidR="00434892" w:rsidRPr="00842E6E">
        <w:rPr>
          <w:rFonts w:ascii="IRBadr" w:hAnsi="IRBadr" w:cs="IRBadr"/>
          <w:sz w:val="36"/>
          <w:szCs w:val="36"/>
          <w:rtl/>
        </w:rPr>
        <w:t>ی</w:t>
      </w:r>
      <w:r w:rsidRPr="00842E6E">
        <w:rPr>
          <w:rFonts w:ascii="IRBadr" w:hAnsi="IRBadr" w:cs="IRBadr"/>
          <w:sz w:val="36"/>
          <w:szCs w:val="36"/>
          <w:rtl/>
        </w:rPr>
        <w:t xml:space="preserve">ن حركت هم هستم؛ پس </w:t>
      </w:r>
      <w:r w:rsidR="0028474C" w:rsidRPr="00842E6E">
        <w:rPr>
          <w:rFonts w:ascii="IRBadr" w:hAnsi="IRBadr" w:cs="IRBadr"/>
          <w:sz w:val="36"/>
          <w:szCs w:val="36"/>
          <w:rtl/>
        </w:rPr>
        <w:t xml:space="preserve">من، قبل و همراه </w:t>
      </w:r>
      <w:r w:rsidRPr="00842E6E">
        <w:rPr>
          <w:rFonts w:ascii="IRBadr" w:hAnsi="IRBadr" w:cs="IRBadr"/>
          <w:sz w:val="36"/>
          <w:szCs w:val="36"/>
          <w:rtl/>
        </w:rPr>
        <w:t>و بعد</w:t>
      </w:r>
      <w:r w:rsidR="0028474C" w:rsidRPr="00842E6E">
        <w:rPr>
          <w:rFonts w:ascii="IRBadr" w:hAnsi="IRBadr" w:cs="IRBadr" w:hint="cs"/>
          <w:sz w:val="36"/>
          <w:szCs w:val="36"/>
          <w:rtl/>
        </w:rPr>
        <w:t xml:space="preserve"> </w:t>
      </w:r>
      <w:r w:rsidRPr="00842E6E">
        <w:rPr>
          <w:rFonts w:ascii="IRBadr" w:hAnsi="IRBadr" w:cs="IRBadr"/>
          <w:sz w:val="36"/>
          <w:szCs w:val="36"/>
          <w:rtl/>
        </w:rPr>
        <w:t>از</w:t>
      </w:r>
      <w:r w:rsidR="0028474C" w:rsidRPr="00842E6E">
        <w:rPr>
          <w:rFonts w:ascii="IRBadr" w:hAnsi="IRBadr" w:cs="IRBadr" w:hint="cs"/>
          <w:sz w:val="36"/>
          <w:szCs w:val="36"/>
          <w:rtl/>
        </w:rPr>
        <w:t xml:space="preserve"> </w:t>
      </w:r>
      <w:r w:rsidRPr="00842E6E">
        <w:rPr>
          <w:rFonts w:ascii="IRBadr" w:hAnsi="IRBadr" w:cs="IRBadr"/>
          <w:sz w:val="36"/>
          <w:szCs w:val="36"/>
          <w:rtl/>
        </w:rPr>
        <w:t>این پد</w:t>
      </w:r>
      <w:r w:rsidR="00434892" w:rsidRPr="00842E6E">
        <w:rPr>
          <w:rFonts w:ascii="IRBadr" w:hAnsi="IRBadr" w:cs="IRBadr"/>
          <w:sz w:val="36"/>
          <w:szCs w:val="36"/>
          <w:rtl/>
        </w:rPr>
        <w:t>ی</w:t>
      </w:r>
      <w:r w:rsidRPr="00842E6E">
        <w:rPr>
          <w:rFonts w:ascii="IRBadr" w:hAnsi="IRBadr" w:cs="IRBadr"/>
          <w:sz w:val="36"/>
          <w:szCs w:val="36"/>
          <w:rtl/>
        </w:rPr>
        <w:t xml:space="preserve">ده هستم. حالا من به‌عنوان </w:t>
      </w:r>
      <w:r w:rsidR="00434892" w:rsidRPr="00842E6E">
        <w:rPr>
          <w:rFonts w:ascii="IRBadr" w:hAnsi="IRBadr" w:cs="IRBadr"/>
          <w:sz w:val="36"/>
          <w:szCs w:val="36"/>
          <w:rtl/>
        </w:rPr>
        <w:t>ی</w:t>
      </w:r>
      <w:r w:rsidRPr="00842E6E">
        <w:rPr>
          <w:rFonts w:ascii="IRBadr" w:hAnsi="IRBadr" w:cs="IRBadr"/>
          <w:sz w:val="36"/>
          <w:szCs w:val="36"/>
          <w:rtl/>
        </w:rPr>
        <w:t>ك پد</w:t>
      </w:r>
      <w:r w:rsidR="00434892" w:rsidRPr="00842E6E">
        <w:rPr>
          <w:rFonts w:ascii="IRBadr" w:hAnsi="IRBadr" w:cs="IRBadr"/>
          <w:sz w:val="36"/>
          <w:szCs w:val="36"/>
          <w:rtl/>
        </w:rPr>
        <w:t>ی</w:t>
      </w:r>
      <w:r w:rsidRPr="00842E6E">
        <w:rPr>
          <w:rFonts w:ascii="IRBadr" w:hAnsi="IRBadr" w:cs="IRBadr"/>
          <w:sz w:val="36"/>
          <w:szCs w:val="36"/>
          <w:rtl/>
        </w:rPr>
        <w:t>ده در عالم خلقت هستم، آن نور، قبل از من بود و با من هست و بعد از من هم هست و هست</w:t>
      </w:r>
      <w:r w:rsidR="00434892" w:rsidRPr="00842E6E">
        <w:rPr>
          <w:rFonts w:ascii="IRBadr" w:hAnsi="IRBadr" w:cs="IRBadr"/>
          <w:sz w:val="36"/>
          <w:szCs w:val="36"/>
          <w:rtl/>
        </w:rPr>
        <w:t>ی</w:t>
      </w:r>
      <w:r w:rsidRPr="00842E6E">
        <w:rPr>
          <w:rFonts w:ascii="IRBadr" w:hAnsi="IRBadr" w:cs="IRBadr"/>
          <w:sz w:val="36"/>
          <w:szCs w:val="36"/>
          <w:rtl/>
        </w:rPr>
        <w:t xml:space="preserve"> آن، نه مثل همراه بودن ل</w:t>
      </w:r>
      <w:r w:rsidR="00434892" w:rsidRPr="00842E6E">
        <w:rPr>
          <w:rFonts w:ascii="IRBadr" w:hAnsi="IRBadr" w:cs="IRBadr"/>
          <w:sz w:val="36"/>
          <w:szCs w:val="36"/>
          <w:rtl/>
        </w:rPr>
        <w:t>ی</w:t>
      </w:r>
      <w:r w:rsidRPr="00842E6E">
        <w:rPr>
          <w:rFonts w:ascii="IRBadr" w:hAnsi="IRBadr" w:cs="IRBadr"/>
          <w:sz w:val="36"/>
          <w:szCs w:val="36"/>
          <w:rtl/>
        </w:rPr>
        <w:t>وان با آب، كه مثل همراه بودن آب با رطوبت است و چنین مع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با من دارد. </w:t>
      </w:r>
    </w:p>
    <w:p w:rsidR="004F5107"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ما نمی‌توانیم جدا</w:t>
      </w:r>
      <w:r w:rsidR="00434892" w:rsidRPr="00842E6E">
        <w:rPr>
          <w:rFonts w:ascii="IRBadr" w:hAnsi="IRBadr" w:cs="IRBadr"/>
          <w:sz w:val="36"/>
          <w:szCs w:val="36"/>
          <w:rtl/>
        </w:rPr>
        <w:t>ی</w:t>
      </w:r>
      <w:r w:rsidRPr="00842E6E">
        <w:rPr>
          <w:rFonts w:ascii="IRBadr" w:hAnsi="IRBadr" w:cs="IRBadr"/>
          <w:sz w:val="36"/>
          <w:szCs w:val="36"/>
          <w:rtl/>
        </w:rPr>
        <w:t xml:space="preserve"> از معصوم</w:t>
      </w:r>
      <w:r w:rsidR="00434892" w:rsidRPr="00842E6E">
        <w:rPr>
          <w:rFonts w:ascii="IRBadr" w:hAnsi="IRBadr" w:cs="IRBadr"/>
          <w:sz w:val="36"/>
          <w:szCs w:val="36"/>
          <w:rtl/>
        </w:rPr>
        <w:t>ی</w:t>
      </w:r>
      <w:r w:rsidRPr="00842E6E">
        <w:rPr>
          <w:rFonts w:ascii="IRBadr" w:hAnsi="IRBadr" w:cs="IRBadr"/>
          <w:sz w:val="36"/>
          <w:szCs w:val="36"/>
          <w:rtl/>
        </w:rPr>
        <w:t>ن (علیهم السلام) به خ</w:t>
      </w:r>
      <w:r w:rsidR="00434892" w:rsidRPr="00842E6E">
        <w:rPr>
          <w:rFonts w:ascii="IRBadr" w:hAnsi="IRBadr" w:cs="IRBadr"/>
          <w:sz w:val="36"/>
          <w:szCs w:val="36"/>
          <w:rtl/>
        </w:rPr>
        <w:t>ی</w:t>
      </w:r>
      <w:r w:rsidRPr="00842E6E">
        <w:rPr>
          <w:rFonts w:ascii="IRBadr" w:hAnsi="IRBadr" w:cs="IRBadr"/>
          <w:sz w:val="36"/>
          <w:szCs w:val="36"/>
          <w:rtl/>
        </w:rPr>
        <w:t>ال این‌که خودمان به‌جایی در ا</w:t>
      </w:r>
      <w:r w:rsidR="00434892" w:rsidRPr="00842E6E">
        <w:rPr>
          <w:rFonts w:ascii="IRBadr" w:hAnsi="IRBadr" w:cs="IRBadr"/>
          <w:sz w:val="36"/>
          <w:szCs w:val="36"/>
          <w:rtl/>
        </w:rPr>
        <w:t>ی</w:t>
      </w:r>
      <w:r w:rsidRPr="00842E6E">
        <w:rPr>
          <w:rFonts w:ascii="IRBadr" w:hAnsi="IRBadr" w:cs="IRBadr"/>
          <w:sz w:val="36"/>
          <w:szCs w:val="36"/>
          <w:rtl/>
        </w:rPr>
        <w:t>ن راه می‌خواهیم برس</w:t>
      </w:r>
      <w:r w:rsidR="00434892" w:rsidRPr="00842E6E">
        <w:rPr>
          <w:rFonts w:ascii="IRBadr" w:hAnsi="IRBadr" w:cs="IRBadr"/>
          <w:sz w:val="36"/>
          <w:szCs w:val="36"/>
          <w:rtl/>
        </w:rPr>
        <w:t>ی</w:t>
      </w:r>
      <w:r w:rsidRPr="00842E6E">
        <w:rPr>
          <w:rFonts w:ascii="IRBadr" w:hAnsi="IRBadr" w:cs="IRBadr"/>
          <w:sz w:val="36"/>
          <w:szCs w:val="36"/>
          <w:rtl/>
        </w:rPr>
        <w:t>م حركت كن</w:t>
      </w:r>
      <w:r w:rsidR="00434892" w:rsidRPr="00842E6E">
        <w:rPr>
          <w:rFonts w:ascii="IRBadr" w:hAnsi="IRBadr" w:cs="IRBadr"/>
          <w:sz w:val="36"/>
          <w:szCs w:val="36"/>
          <w:rtl/>
        </w:rPr>
        <w:t>ی</w:t>
      </w:r>
      <w:r w:rsidRPr="00842E6E">
        <w:rPr>
          <w:rFonts w:ascii="IRBadr" w:hAnsi="IRBadr" w:cs="IRBadr"/>
          <w:sz w:val="36"/>
          <w:szCs w:val="36"/>
          <w:rtl/>
        </w:rPr>
        <w:t>م. چطور كه ا</w:t>
      </w:r>
      <w:r w:rsidR="00434892" w:rsidRPr="00842E6E">
        <w:rPr>
          <w:rFonts w:ascii="IRBadr" w:hAnsi="IRBadr" w:cs="IRBadr"/>
          <w:sz w:val="36"/>
          <w:szCs w:val="36"/>
          <w:rtl/>
        </w:rPr>
        <w:t>ی</w:t>
      </w:r>
      <w:r w:rsidRPr="00842E6E">
        <w:rPr>
          <w:rFonts w:ascii="IRBadr" w:hAnsi="IRBadr" w:cs="IRBadr"/>
          <w:sz w:val="36"/>
          <w:szCs w:val="36"/>
          <w:rtl/>
        </w:rPr>
        <w:t>ن چشم نمی‌تواند بدون من بب</w:t>
      </w:r>
      <w:r w:rsidR="00434892" w:rsidRPr="00842E6E">
        <w:rPr>
          <w:rFonts w:ascii="IRBadr" w:hAnsi="IRBadr" w:cs="IRBadr"/>
          <w:sz w:val="36"/>
          <w:szCs w:val="36"/>
          <w:rtl/>
        </w:rPr>
        <w:t>ی</w:t>
      </w:r>
      <w:r w:rsidRPr="00842E6E">
        <w:rPr>
          <w:rFonts w:ascii="IRBadr" w:hAnsi="IRBadr" w:cs="IRBadr"/>
          <w:sz w:val="36"/>
          <w:szCs w:val="36"/>
          <w:rtl/>
        </w:rPr>
        <w:t>ند؛ اگرچه قوی‌ترین تلسكوپ‌ها را به آن متصل كن</w:t>
      </w:r>
      <w:r w:rsidR="00434892" w:rsidRPr="00842E6E">
        <w:rPr>
          <w:rFonts w:ascii="IRBadr" w:hAnsi="IRBadr" w:cs="IRBadr"/>
          <w:sz w:val="36"/>
          <w:szCs w:val="36"/>
          <w:rtl/>
        </w:rPr>
        <w:t>ی</w:t>
      </w:r>
      <w:r w:rsidRPr="00842E6E">
        <w:rPr>
          <w:rFonts w:ascii="IRBadr" w:hAnsi="IRBadr" w:cs="IRBadr"/>
          <w:sz w:val="36"/>
          <w:szCs w:val="36"/>
          <w:rtl/>
        </w:rPr>
        <w:t>م؛ به‌ظاهر چشم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اما اگر من نب</w:t>
      </w:r>
      <w:r w:rsidR="00434892" w:rsidRPr="00842E6E">
        <w:rPr>
          <w:rFonts w:ascii="IRBadr" w:hAnsi="IRBadr" w:cs="IRBadr"/>
          <w:sz w:val="36"/>
          <w:szCs w:val="36"/>
          <w:rtl/>
        </w:rPr>
        <w:t>ی</w:t>
      </w:r>
      <w:r w:rsidRPr="00842E6E">
        <w:rPr>
          <w:rFonts w:ascii="IRBadr" w:hAnsi="IRBadr" w:cs="IRBadr"/>
          <w:sz w:val="36"/>
          <w:szCs w:val="36"/>
          <w:rtl/>
        </w:rPr>
        <w:t>نم، چشم نم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گوش هم همین‌طور، با</w:t>
      </w:r>
      <w:r w:rsidR="00434892" w:rsidRPr="00842E6E">
        <w:rPr>
          <w:rFonts w:ascii="IRBadr" w:hAnsi="IRBadr" w:cs="IRBadr"/>
          <w:sz w:val="36"/>
          <w:szCs w:val="36"/>
          <w:rtl/>
        </w:rPr>
        <w:t>ی</w:t>
      </w:r>
      <w:r w:rsidRPr="00842E6E">
        <w:rPr>
          <w:rFonts w:ascii="IRBadr" w:hAnsi="IRBadr" w:cs="IRBadr"/>
          <w:sz w:val="36"/>
          <w:szCs w:val="36"/>
          <w:rtl/>
        </w:rPr>
        <w:t>د با «من» بشنود، نم</w:t>
      </w:r>
      <w:r w:rsidR="00434892" w:rsidRPr="00842E6E">
        <w:rPr>
          <w:rFonts w:ascii="IRBadr" w:hAnsi="IRBadr" w:cs="IRBadr"/>
          <w:sz w:val="36"/>
          <w:szCs w:val="36"/>
          <w:rtl/>
        </w:rPr>
        <w:t>ی</w:t>
      </w:r>
      <w:r w:rsidRPr="00842E6E">
        <w:rPr>
          <w:rFonts w:ascii="IRBadr" w:hAnsi="IRBadr" w:cs="IRBadr"/>
          <w:sz w:val="36"/>
          <w:szCs w:val="36"/>
          <w:rtl/>
        </w:rPr>
        <w:softHyphen/>
        <w:t>تواند جدا</w:t>
      </w:r>
      <w:r w:rsidR="00434892" w:rsidRPr="00842E6E">
        <w:rPr>
          <w:rFonts w:ascii="IRBadr" w:hAnsi="IRBadr" w:cs="IRBadr"/>
          <w:sz w:val="36"/>
          <w:szCs w:val="36"/>
          <w:rtl/>
        </w:rPr>
        <w:t>ی</w:t>
      </w:r>
      <w:r w:rsidRPr="00842E6E">
        <w:rPr>
          <w:rFonts w:ascii="IRBadr" w:hAnsi="IRBadr" w:cs="IRBadr"/>
          <w:sz w:val="36"/>
          <w:szCs w:val="36"/>
          <w:rtl/>
        </w:rPr>
        <w:t xml:space="preserve"> از من، مستقلاً</w:t>
      </w:r>
      <w:r w:rsidR="0028474C" w:rsidRPr="00842E6E">
        <w:rPr>
          <w:rFonts w:ascii="IRBadr" w:hAnsi="IRBadr" w:cs="IRBadr" w:hint="cs"/>
          <w:sz w:val="36"/>
          <w:szCs w:val="36"/>
          <w:rtl/>
        </w:rPr>
        <w:t xml:space="preserve"> </w:t>
      </w:r>
      <w:r w:rsidRPr="00842E6E">
        <w:rPr>
          <w:rFonts w:ascii="IRBadr" w:hAnsi="IRBadr" w:cs="IRBadr"/>
          <w:sz w:val="36"/>
          <w:szCs w:val="36"/>
          <w:rtl/>
        </w:rPr>
        <w:t xml:space="preserve">یکجایی </w:t>
      </w:r>
      <w:r w:rsidRPr="00842E6E">
        <w:rPr>
          <w:rFonts w:ascii="IRBadr" w:hAnsi="IRBadr" w:cs="IRBadr"/>
          <w:sz w:val="36"/>
          <w:szCs w:val="36"/>
          <w:rtl/>
        </w:rPr>
        <w:lastRenderedPageBreak/>
        <w:t>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را بشنود و</w:t>
      </w:r>
      <w:r w:rsidR="0028474C" w:rsidRPr="00842E6E">
        <w:rPr>
          <w:rFonts w:ascii="IRBadr" w:hAnsi="IRBadr" w:cs="IRBadr" w:hint="cs"/>
          <w:sz w:val="36"/>
          <w:szCs w:val="36"/>
          <w:rtl/>
        </w:rPr>
        <w:t xml:space="preserve"> </w:t>
      </w:r>
      <w:r w:rsidRPr="00842E6E">
        <w:rPr>
          <w:rFonts w:ascii="IRBadr" w:hAnsi="IRBadr" w:cs="IRBadr"/>
          <w:sz w:val="36"/>
          <w:szCs w:val="36"/>
          <w:rtl/>
        </w:rPr>
        <w:t>فوراً غرور بگ</w:t>
      </w:r>
      <w:r w:rsidR="00434892" w:rsidRPr="00842E6E">
        <w:rPr>
          <w:rFonts w:ascii="IRBadr" w:hAnsi="IRBadr" w:cs="IRBadr"/>
          <w:sz w:val="36"/>
          <w:szCs w:val="36"/>
          <w:rtl/>
        </w:rPr>
        <w:t>ی</w:t>
      </w:r>
      <w:r w:rsidRPr="00842E6E">
        <w:rPr>
          <w:rFonts w:ascii="IRBadr" w:hAnsi="IRBadr" w:cs="IRBadr"/>
          <w:sz w:val="36"/>
          <w:szCs w:val="36"/>
          <w:rtl/>
        </w:rPr>
        <w:t>رد. پس برا</w:t>
      </w:r>
      <w:r w:rsidR="00434892" w:rsidRPr="00842E6E">
        <w:rPr>
          <w:rFonts w:ascii="IRBadr" w:hAnsi="IRBadr" w:cs="IRBadr"/>
          <w:sz w:val="36"/>
          <w:szCs w:val="36"/>
          <w:rtl/>
        </w:rPr>
        <w:t>ی</w:t>
      </w:r>
      <w:r w:rsidRPr="00842E6E">
        <w:rPr>
          <w:rFonts w:ascii="IRBadr" w:hAnsi="IRBadr" w:cs="IRBadr"/>
          <w:sz w:val="36"/>
          <w:szCs w:val="36"/>
          <w:rtl/>
        </w:rPr>
        <w:t xml:space="preserve"> انوار معصوم</w:t>
      </w:r>
      <w:r w:rsidR="00434892" w:rsidRPr="00842E6E">
        <w:rPr>
          <w:rFonts w:ascii="IRBadr" w:hAnsi="IRBadr" w:cs="IRBadr"/>
          <w:sz w:val="36"/>
          <w:szCs w:val="36"/>
          <w:rtl/>
        </w:rPr>
        <w:t>ی</w:t>
      </w:r>
      <w:r w:rsidR="004F5107">
        <w:rPr>
          <w:rFonts w:ascii="IRBadr" w:hAnsi="IRBadr" w:cs="IRBadr"/>
          <w:sz w:val="36"/>
          <w:szCs w:val="36"/>
          <w:rtl/>
        </w:rPr>
        <w:t>ن(علیهم</w:t>
      </w:r>
      <w:r w:rsidR="004F5107">
        <w:rPr>
          <w:rFonts w:ascii="IRBadr" w:hAnsi="IRBadr" w:cs="IRBadr" w:hint="cs"/>
          <w:sz w:val="36"/>
          <w:szCs w:val="36"/>
          <w:rtl/>
        </w:rPr>
        <w:t>‌</w:t>
      </w:r>
      <w:r w:rsidRPr="00842E6E">
        <w:rPr>
          <w:rFonts w:ascii="IRBadr" w:hAnsi="IRBadr" w:cs="IRBadr"/>
          <w:sz w:val="36"/>
          <w:szCs w:val="36"/>
          <w:rtl/>
        </w:rPr>
        <w:t>السلام) ما چن</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از ذات</w:t>
      </w:r>
      <w:r w:rsidR="00434892" w:rsidRPr="00842E6E">
        <w:rPr>
          <w:rFonts w:ascii="IRBadr" w:hAnsi="IRBadr" w:cs="IRBadr"/>
          <w:sz w:val="36"/>
          <w:szCs w:val="36"/>
          <w:rtl/>
        </w:rPr>
        <w:t>ی</w:t>
      </w:r>
      <w:r w:rsidRPr="00842E6E">
        <w:rPr>
          <w:rFonts w:ascii="IRBadr" w:hAnsi="IRBadr" w:cs="IRBadr"/>
          <w:sz w:val="36"/>
          <w:szCs w:val="36"/>
          <w:rtl/>
        </w:rPr>
        <w:t xml:space="preserve"> دار</w:t>
      </w:r>
      <w:r w:rsidR="00434892" w:rsidRPr="00842E6E">
        <w:rPr>
          <w:rFonts w:ascii="IRBadr" w:hAnsi="IRBadr" w:cs="IRBadr"/>
          <w:sz w:val="36"/>
          <w:szCs w:val="36"/>
          <w:rtl/>
        </w:rPr>
        <w:t>ی</w:t>
      </w:r>
      <w:r w:rsidRPr="00842E6E">
        <w:rPr>
          <w:rFonts w:ascii="IRBadr" w:hAnsi="IRBadr" w:cs="IRBadr"/>
          <w:sz w:val="36"/>
          <w:szCs w:val="36"/>
          <w:rtl/>
        </w:rPr>
        <w:t>م؛ پس منظور، آن ه</w:t>
      </w:r>
      <w:r w:rsidR="00434892" w:rsidRPr="00842E6E">
        <w:rPr>
          <w:rFonts w:ascii="IRBadr" w:hAnsi="IRBadr" w:cs="IRBadr"/>
          <w:sz w:val="36"/>
          <w:szCs w:val="36"/>
          <w:rtl/>
        </w:rPr>
        <w:t>ی</w:t>
      </w:r>
      <w:r w:rsidRPr="00842E6E">
        <w:rPr>
          <w:rFonts w:ascii="IRBadr" w:hAnsi="IRBadr" w:cs="IRBadr"/>
          <w:sz w:val="36"/>
          <w:szCs w:val="36"/>
          <w:rtl/>
        </w:rPr>
        <w:t>كل‌ها</w:t>
      </w:r>
      <w:r w:rsidR="00434892" w:rsidRPr="00842E6E">
        <w:rPr>
          <w:rFonts w:ascii="IRBadr" w:hAnsi="IRBadr" w:cs="IRBadr"/>
          <w:sz w:val="36"/>
          <w:szCs w:val="36"/>
          <w:rtl/>
        </w:rPr>
        <w:t>ی</w:t>
      </w:r>
      <w:r w:rsidRPr="00842E6E">
        <w:rPr>
          <w:rFonts w:ascii="IRBadr" w:hAnsi="IRBadr" w:cs="IRBadr"/>
          <w:sz w:val="36"/>
          <w:szCs w:val="36"/>
          <w:rtl/>
        </w:rPr>
        <w:t xml:space="preserve"> مبارك ن</w:t>
      </w:r>
      <w:r w:rsidR="00434892" w:rsidRPr="00842E6E">
        <w:rPr>
          <w:rFonts w:ascii="IRBadr" w:hAnsi="IRBadr" w:cs="IRBadr"/>
          <w:sz w:val="36"/>
          <w:szCs w:val="36"/>
          <w:rtl/>
        </w:rPr>
        <w:t>ی</w:t>
      </w:r>
      <w:r w:rsidRPr="00842E6E">
        <w:rPr>
          <w:rFonts w:ascii="IRBadr" w:hAnsi="IRBadr" w:cs="IRBadr"/>
          <w:sz w:val="36"/>
          <w:szCs w:val="36"/>
          <w:rtl/>
        </w:rPr>
        <w:t>ست بلكه مقام نورانیت است. هر جا هر موجود</w:t>
      </w:r>
      <w:r w:rsidR="00434892" w:rsidRPr="00842E6E">
        <w:rPr>
          <w:rFonts w:ascii="IRBadr" w:hAnsi="IRBadr" w:cs="IRBadr"/>
          <w:sz w:val="36"/>
          <w:szCs w:val="36"/>
          <w:rtl/>
        </w:rPr>
        <w:t>ی</w:t>
      </w:r>
      <w:r w:rsidRPr="00842E6E">
        <w:rPr>
          <w:rFonts w:ascii="IRBadr" w:hAnsi="IRBadr" w:cs="IRBadr"/>
          <w:sz w:val="36"/>
          <w:szCs w:val="36"/>
          <w:rtl/>
        </w:rPr>
        <w:t xml:space="preserve"> باشد، حت</w:t>
      </w:r>
      <w:r w:rsidR="00434892" w:rsidRPr="00842E6E">
        <w:rPr>
          <w:rFonts w:ascii="IRBadr" w:hAnsi="IRBadr" w:cs="IRBadr"/>
          <w:sz w:val="36"/>
          <w:szCs w:val="36"/>
          <w:rtl/>
        </w:rPr>
        <w:t>ی</w:t>
      </w:r>
      <w:r w:rsidRPr="00842E6E">
        <w:rPr>
          <w:rFonts w:ascii="IRBadr" w:hAnsi="IRBadr" w:cs="IRBadr"/>
          <w:sz w:val="36"/>
          <w:szCs w:val="36"/>
          <w:rtl/>
        </w:rPr>
        <w:t xml:space="preserve"> خلأ حباب</w:t>
      </w:r>
      <w:r w:rsidR="00434892" w:rsidRPr="00842E6E">
        <w:rPr>
          <w:rFonts w:ascii="IRBadr" w:hAnsi="IRBadr" w:cs="IRBadr"/>
          <w:sz w:val="36"/>
          <w:szCs w:val="36"/>
          <w:rtl/>
        </w:rPr>
        <w:t>ی</w:t>
      </w:r>
      <w:r w:rsidR="004F5107">
        <w:rPr>
          <w:rFonts w:ascii="IRBadr" w:hAnsi="IRBadr" w:cs="IRBadr"/>
          <w:sz w:val="36"/>
          <w:szCs w:val="36"/>
          <w:rtl/>
        </w:rPr>
        <w:t xml:space="preserve"> كه درون صخره</w:t>
      </w:r>
      <w:r w:rsidR="004F5107">
        <w:rPr>
          <w:rFonts w:ascii="IRBadr" w:hAnsi="IRBadr" w:cs="IRBadr" w:hint="cs"/>
          <w:sz w:val="36"/>
          <w:szCs w:val="36"/>
          <w:rtl/>
        </w:rPr>
        <w:t>‌</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است و</w:t>
      </w:r>
      <w:r w:rsidR="004F5107">
        <w:rPr>
          <w:rFonts w:ascii="IRBadr" w:hAnsi="IRBadr" w:cs="IRBadr" w:hint="cs"/>
          <w:sz w:val="36"/>
          <w:szCs w:val="36"/>
          <w:rtl/>
        </w:rPr>
        <w:t xml:space="preserve"> </w:t>
      </w:r>
      <w:r w:rsidRPr="00842E6E">
        <w:rPr>
          <w:rFonts w:ascii="IRBadr" w:hAnsi="IRBadr" w:cs="IRBadr"/>
          <w:sz w:val="36"/>
          <w:szCs w:val="36"/>
          <w:rtl/>
        </w:rPr>
        <w:t>ه</w:t>
      </w:r>
      <w:r w:rsidR="00434892" w:rsidRPr="00842E6E">
        <w:rPr>
          <w:rFonts w:ascii="IRBadr" w:hAnsi="IRBadr" w:cs="IRBadr"/>
          <w:sz w:val="36"/>
          <w:szCs w:val="36"/>
          <w:rtl/>
        </w:rPr>
        <w:t>ی</w:t>
      </w:r>
      <w:r w:rsidRPr="00842E6E">
        <w:rPr>
          <w:rFonts w:ascii="IRBadr" w:hAnsi="IRBadr" w:cs="IRBadr"/>
          <w:sz w:val="36"/>
          <w:szCs w:val="36"/>
          <w:rtl/>
        </w:rPr>
        <w:t>چ هست، همان ه</w:t>
      </w:r>
      <w:r w:rsidR="00434892" w:rsidRPr="00842E6E">
        <w:rPr>
          <w:rFonts w:ascii="IRBadr" w:hAnsi="IRBadr" w:cs="IRBadr"/>
          <w:sz w:val="36"/>
          <w:szCs w:val="36"/>
          <w:rtl/>
        </w:rPr>
        <w:t>ی</w:t>
      </w:r>
      <w:r w:rsidRPr="00842E6E">
        <w:rPr>
          <w:rFonts w:ascii="IRBadr" w:hAnsi="IRBadr" w:cs="IRBadr"/>
          <w:sz w:val="36"/>
          <w:szCs w:val="36"/>
          <w:rtl/>
        </w:rPr>
        <w:t>چ كه هست، با نور معصوم</w:t>
      </w:r>
      <w:r w:rsidR="00434892" w:rsidRPr="00842E6E">
        <w:rPr>
          <w:rFonts w:ascii="IRBadr" w:hAnsi="IRBadr" w:cs="IRBadr"/>
          <w:sz w:val="36"/>
          <w:szCs w:val="36"/>
          <w:rtl/>
        </w:rPr>
        <w:t>ی</w:t>
      </w:r>
      <w:r w:rsidR="004F5107">
        <w:rPr>
          <w:rFonts w:ascii="IRBadr" w:hAnsi="IRBadr" w:cs="IRBadr"/>
          <w:sz w:val="36"/>
          <w:szCs w:val="36"/>
          <w:rtl/>
        </w:rPr>
        <w:t>ن</w:t>
      </w:r>
      <w:r w:rsidR="004F5107">
        <w:rPr>
          <w:rFonts w:ascii="IRBadr" w:hAnsi="IRBadr" w:cs="IRBadr" w:hint="cs"/>
          <w:sz w:val="36"/>
          <w:szCs w:val="36"/>
          <w:rtl/>
        </w:rPr>
        <w:t xml:space="preserve"> </w:t>
      </w:r>
      <w:r w:rsidR="004F5107">
        <w:rPr>
          <w:rFonts w:ascii="IRBadr" w:hAnsi="IRBadr" w:cs="IRBadr"/>
          <w:sz w:val="36"/>
          <w:szCs w:val="36"/>
          <w:rtl/>
        </w:rPr>
        <w:t>(علیهم</w:t>
      </w:r>
      <w:r w:rsidR="004F5107">
        <w:rPr>
          <w:rFonts w:ascii="IRBadr" w:hAnsi="IRBadr" w:cs="IRBadr" w:hint="cs"/>
          <w:sz w:val="36"/>
          <w:szCs w:val="36"/>
          <w:rtl/>
        </w:rPr>
        <w:t>‌</w:t>
      </w:r>
      <w:r w:rsidRPr="00842E6E">
        <w:rPr>
          <w:rFonts w:ascii="IRBadr" w:hAnsi="IRBadr" w:cs="IRBadr"/>
          <w:sz w:val="36"/>
          <w:szCs w:val="36"/>
          <w:rtl/>
        </w:rPr>
        <w:t>السلام) هست. ا</w:t>
      </w:r>
      <w:r w:rsidR="00434892" w:rsidRPr="00842E6E">
        <w:rPr>
          <w:rFonts w:ascii="IRBadr" w:hAnsi="IRBadr" w:cs="IRBadr"/>
          <w:sz w:val="36"/>
          <w:szCs w:val="36"/>
          <w:rtl/>
        </w:rPr>
        <w:t>ی</w:t>
      </w:r>
      <w:r w:rsidRPr="00842E6E">
        <w:rPr>
          <w:rFonts w:ascii="IRBadr" w:hAnsi="IRBadr" w:cs="IRBadr"/>
          <w:sz w:val="36"/>
          <w:szCs w:val="36"/>
          <w:rtl/>
        </w:rPr>
        <w:t>ن ه</w:t>
      </w:r>
      <w:r w:rsidR="00434892" w:rsidRPr="00842E6E">
        <w:rPr>
          <w:rFonts w:ascii="IRBadr" w:hAnsi="IRBadr" w:cs="IRBadr"/>
          <w:sz w:val="36"/>
          <w:szCs w:val="36"/>
          <w:rtl/>
        </w:rPr>
        <w:t>ی</w:t>
      </w:r>
      <w:r w:rsidRPr="00842E6E">
        <w:rPr>
          <w:rFonts w:ascii="IRBadr" w:hAnsi="IRBadr" w:cs="IRBadr"/>
          <w:sz w:val="36"/>
          <w:szCs w:val="36"/>
          <w:rtl/>
        </w:rPr>
        <w:t>كل‌ها</w:t>
      </w:r>
      <w:r w:rsidR="00434892" w:rsidRPr="00842E6E">
        <w:rPr>
          <w:rFonts w:ascii="IRBadr" w:hAnsi="IRBadr" w:cs="IRBadr"/>
          <w:sz w:val="36"/>
          <w:szCs w:val="36"/>
          <w:rtl/>
        </w:rPr>
        <w:t>ی</w:t>
      </w:r>
      <w:r w:rsidRPr="00842E6E">
        <w:rPr>
          <w:rFonts w:ascii="IRBadr" w:hAnsi="IRBadr" w:cs="IRBadr"/>
          <w:sz w:val="36"/>
          <w:szCs w:val="36"/>
          <w:rtl/>
        </w:rPr>
        <w:t xml:space="preserve"> مبارك، به‌تناسب خود با آن نور و قوه در ارتباط‌اند، نه این‌که خود آن قوه باشند. مثلاً كس</w:t>
      </w:r>
      <w:r w:rsidR="00434892" w:rsidRPr="00842E6E">
        <w:rPr>
          <w:rFonts w:ascii="IRBadr" w:hAnsi="IRBadr" w:cs="IRBadr"/>
          <w:sz w:val="36"/>
          <w:szCs w:val="36"/>
          <w:rtl/>
        </w:rPr>
        <w:t>ی</w:t>
      </w:r>
      <w:r w:rsidRPr="00842E6E">
        <w:rPr>
          <w:rFonts w:ascii="IRBadr" w:hAnsi="IRBadr" w:cs="IRBadr"/>
          <w:sz w:val="36"/>
          <w:szCs w:val="36"/>
          <w:rtl/>
        </w:rPr>
        <w:t xml:space="preserve"> آهن‌ربایی را م</w:t>
      </w:r>
      <w:r w:rsidR="00434892" w:rsidRPr="00842E6E">
        <w:rPr>
          <w:rFonts w:ascii="IRBadr" w:hAnsi="IRBadr" w:cs="IRBadr"/>
          <w:sz w:val="36"/>
          <w:szCs w:val="36"/>
          <w:rtl/>
        </w:rPr>
        <w:t>ی</w:t>
      </w:r>
      <w:r w:rsidRPr="00842E6E">
        <w:rPr>
          <w:rFonts w:ascii="IRBadr" w:hAnsi="IRBadr" w:cs="IRBadr"/>
          <w:sz w:val="36"/>
          <w:szCs w:val="36"/>
          <w:rtl/>
        </w:rPr>
        <w:softHyphen/>
        <w:t>آورد و به كس</w:t>
      </w:r>
      <w:r w:rsidR="00434892" w:rsidRPr="00842E6E">
        <w:rPr>
          <w:rFonts w:ascii="IRBadr" w:hAnsi="IRBadr" w:cs="IRBadr"/>
          <w:sz w:val="36"/>
          <w:szCs w:val="36"/>
          <w:rtl/>
        </w:rPr>
        <w:t>ی</w:t>
      </w:r>
      <w:r w:rsidRPr="00842E6E">
        <w:rPr>
          <w:rFonts w:ascii="IRBadr" w:hAnsi="IRBadr" w:cs="IRBadr"/>
          <w:sz w:val="36"/>
          <w:szCs w:val="36"/>
          <w:rtl/>
        </w:rPr>
        <w:t xml:space="preserve"> كه از ب</w:t>
      </w:r>
      <w:r w:rsidR="00434892" w:rsidRPr="00842E6E">
        <w:rPr>
          <w:rFonts w:ascii="IRBadr" w:hAnsi="IRBadr" w:cs="IRBadr"/>
          <w:sz w:val="36"/>
          <w:szCs w:val="36"/>
          <w:rtl/>
        </w:rPr>
        <w:t>ی</w:t>
      </w:r>
      <w:r w:rsidRPr="00842E6E">
        <w:rPr>
          <w:rFonts w:ascii="IRBadr" w:hAnsi="IRBadr" w:cs="IRBadr"/>
          <w:sz w:val="36"/>
          <w:szCs w:val="36"/>
          <w:rtl/>
        </w:rPr>
        <w:t>ابان آمده و تابه‌حال چن</w:t>
      </w:r>
      <w:r w:rsidR="00434892" w:rsidRPr="00842E6E">
        <w:rPr>
          <w:rFonts w:ascii="IRBadr" w:hAnsi="IRBadr" w:cs="IRBadr"/>
          <w:sz w:val="36"/>
          <w:szCs w:val="36"/>
          <w:rtl/>
        </w:rPr>
        <w:t>ی</w:t>
      </w:r>
      <w:r w:rsidRPr="00842E6E">
        <w:rPr>
          <w:rFonts w:ascii="IRBadr" w:hAnsi="IRBadr" w:cs="IRBadr"/>
          <w:sz w:val="36"/>
          <w:szCs w:val="36"/>
          <w:rtl/>
        </w:rPr>
        <w:t>ن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ند</w:t>
      </w:r>
      <w:r w:rsidR="00434892" w:rsidRPr="00842E6E">
        <w:rPr>
          <w:rFonts w:ascii="IRBadr" w:hAnsi="IRBadr" w:cs="IRBadr"/>
          <w:sz w:val="36"/>
          <w:szCs w:val="36"/>
          <w:rtl/>
        </w:rPr>
        <w:t>ی</w:t>
      </w:r>
      <w:r w:rsidRPr="00842E6E">
        <w:rPr>
          <w:rFonts w:ascii="IRBadr" w:hAnsi="IRBadr" w:cs="IRBadr"/>
          <w:sz w:val="36"/>
          <w:szCs w:val="36"/>
          <w:rtl/>
        </w:rPr>
        <w:t>ده است نشان م</w:t>
      </w:r>
      <w:r w:rsidR="00434892" w:rsidRPr="00842E6E">
        <w:rPr>
          <w:rFonts w:ascii="IRBadr" w:hAnsi="IRBadr" w:cs="IRBadr"/>
          <w:sz w:val="36"/>
          <w:szCs w:val="36"/>
          <w:rtl/>
        </w:rPr>
        <w:t>ی</w:t>
      </w:r>
      <w:r w:rsidRPr="00842E6E">
        <w:rPr>
          <w:rFonts w:ascii="IRBadr" w:hAnsi="IRBadr" w:cs="IRBadr"/>
          <w:sz w:val="36"/>
          <w:szCs w:val="36"/>
          <w:rtl/>
        </w:rPr>
        <w:softHyphen/>
        <w:t>دهد كه بب</w:t>
      </w:r>
      <w:r w:rsidR="00434892" w:rsidRPr="00842E6E">
        <w:rPr>
          <w:rFonts w:ascii="IRBadr" w:hAnsi="IRBadr" w:cs="IRBadr"/>
          <w:sz w:val="36"/>
          <w:szCs w:val="36"/>
          <w:rtl/>
        </w:rPr>
        <w:t>ی</w:t>
      </w:r>
      <w:r w:rsidRPr="00842E6E">
        <w:rPr>
          <w:rFonts w:ascii="IRBadr" w:hAnsi="IRBadr" w:cs="IRBadr"/>
          <w:sz w:val="36"/>
          <w:szCs w:val="36"/>
          <w:rtl/>
        </w:rPr>
        <w:t xml:space="preserve">ن </w:t>
      </w:r>
      <w:r w:rsidR="00434892" w:rsidRPr="00842E6E">
        <w:rPr>
          <w:rFonts w:ascii="IRBadr" w:hAnsi="IRBadr" w:cs="IRBadr"/>
          <w:sz w:val="36"/>
          <w:szCs w:val="36"/>
          <w:rtl/>
        </w:rPr>
        <w:t>ی</w:t>
      </w:r>
      <w:r w:rsidRPr="00842E6E">
        <w:rPr>
          <w:rFonts w:ascii="IRBadr" w:hAnsi="IRBadr" w:cs="IRBadr"/>
          <w:sz w:val="36"/>
          <w:szCs w:val="36"/>
          <w:rtl/>
        </w:rPr>
        <w:t>ك آهن نعل</w:t>
      </w:r>
      <w:r w:rsidR="00434892" w:rsidRPr="00842E6E">
        <w:rPr>
          <w:rFonts w:ascii="IRBadr" w:hAnsi="IRBadr" w:cs="IRBadr"/>
          <w:sz w:val="36"/>
          <w:szCs w:val="36"/>
          <w:rtl/>
        </w:rPr>
        <w:t>ی</w:t>
      </w:r>
      <w:r w:rsidRPr="00842E6E">
        <w:rPr>
          <w:rFonts w:ascii="IRBadr" w:hAnsi="IRBadr" w:cs="IRBadr"/>
          <w:sz w:val="36"/>
          <w:szCs w:val="36"/>
          <w:rtl/>
        </w:rPr>
        <w:t xml:space="preserve"> شكل، از </w:t>
      </w:r>
      <w:r w:rsidR="00434892" w:rsidRPr="00842E6E">
        <w:rPr>
          <w:rFonts w:ascii="IRBadr" w:hAnsi="IRBadr" w:cs="IRBadr"/>
          <w:sz w:val="36"/>
          <w:szCs w:val="36"/>
          <w:rtl/>
        </w:rPr>
        <w:t>ی</w:t>
      </w:r>
      <w:r w:rsidRPr="00842E6E">
        <w:rPr>
          <w:rFonts w:ascii="IRBadr" w:hAnsi="IRBadr" w:cs="IRBadr"/>
          <w:sz w:val="36"/>
          <w:szCs w:val="36"/>
          <w:rtl/>
        </w:rPr>
        <w:t>ك متر</w:t>
      </w:r>
      <w:r w:rsidR="00434892" w:rsidRPr="00842E6E">
        <w:rPr>
          <w:rFonts w:ascii="IRBadr" w:hAnsi="IRBadr" w:cs="IRBadr"/>
          <w:sz w:val="36"/>
          <w:szCs w:val="36"/>
          <w:rtl/>
        </w:rPr>
        <w:t>ی</w:t>
      </w:r>
      <w:r w:rsidRPr="00842E6E">
        <w:rPr>
          <w:rFonts w:ascii="IRBadr" w:hAnsi="IRBadr" w:cs="IRBadr"/>
          <w:sz w:val="36"/>
          <w:szCs w:val="36"/>
          <w:rtl/>
        </w:rPr>
        <w:t xml:space="preserve"> فلان چ</w:t>
      </w:r>
      <w:r w:rsidR="00434892" w:rsidRPr="00842E6E">
        <w:rPr>
          <w:rFonts w:ascii="IRBadr" w:hAnsi="IRBadr" w:cs="IRBadr"/>
          <w:sz w:val="36"/>
          <w:szCs w:val="36"/>
          <w:rtl/>
        </w:rPr>
        <w:t>ی</w:t>
      </w:r>
      <w:r w:rsidRPr="00842E6E">
        <w:rPr>
          <w:rFonts w:ascii="IRBadr" w:hAnsi="IRBadr" w:cs="IRBadr"/>
          <w:sz w:val="36"/>
          <w:szCs w:val="36"/>
          <w:rtl/>
        </w:rPr>
        <w:t>ز را كش</w:t>
      </w:r>
      <w:r w:rsidR="00434892" w:rsidRPr="00842E6E">
        <w:rPr>
          <w:rFonts w:ascii="IRBadr" w:hAnsi="IRBadr" w:cs="IRBadr"/>
          <w:sz w:val="36"/>
          <w:szCs w:val="36"/>
          <w:rtl/>
        </w:rPr>
        <w:t>ی</w:t>
      </w:r>
      <w:r w:rsidRPr="00842E6E">
        <w:rPr>
          <w:rFonts w:ascii="IRBadr" w:hAnsi="IRBadr" w:cs="IRBadr"/>
          <w:sz w:val="36"/>
          <w:szCs w:val="36"/>
          <w:rtl/>
        </w:rPr>
        <w:t>د، بدون هیچ‌چیزی. او هم باور م</w:t>
      </w:r>
      <w:r w:rsidR="00434892" w:rsidRPr="00842E6E">
        <w:rPr>
          <w:rFonts w:ascii="IRBadr" w:hAnsi="IRBadr" w:cs="IRBadr"/>
          <w:sz w:val="36"/>
          <w:szCs w:val="36"/>
          <w:rtl/>
        </w:rPr>
        <w:t>ی</w:t>
      </w:r>
      <w:r w:rsidRPr="00842E6E">
        <w:rPr>
          <w:rFonts w:ascii="IRBadr" w:hAnsi="IRBadr" w:cs="IRBadr"/>
          <w:sz w:val="36"/>
          <w:szCs w:val="36"/>
          <w:rtl/>
        </w:rPr>
        <w:softHyphen/>
        <w:t>كند كه چه عج</w:t>
      </w:r>
      <w:r w:rsidR="00434892" w:rsidRPr="00842E6E">
        <w:rPr>
          <w:rFonts w:ascii="IRBadr" w:hAnsi="IRBadr" w:cs="IRBadr"/>
          <w:sz w:val="36"/>
          <w:szCs w:val="36"/>
          <w:rtl/>
        </w:rPr>
        <w:t>ی</w:t>
      </w:r>
      <w:r w:rsidRPr="00842E6E">
        <w:rPr>
          <w:rFonts w:ascii="IRBadr" w:hAnsi="IRBadr" w:cs="IRBadr"/>
          <w:sz w:val="36"/>
          <w:szCs w:val="36"/>
          <w:rtl/>
        </w:rPr>
        <w:t>ب است؟ ا</w:t>
      </w:r>
      <w:r w:rsidR="00434892" w:rsidRPr="00842E6E">
        <w:rPr>
          <w:rFonts w:ascii="IRBadr" w:hAnsi="IRBadr" w:cs="IRBadr"/>
          <w:sz w:val="36"/>
          <w:szCs w:val="36"/>
          <w:rtl/>
        </w:rPr>
        <w:t>ی</w:t>
      </w:r>
      <w:r w:rsidRPr="00842E6E">
        <w:rPr>
          <w:rFonts w:ascii="IRBadr" w:hAnsi="IRBadr" w:cs="IRBadr"/>
          <w:sz w:val="36"/>
          <w:szCs w:val="36"/>
          <w:rtl/>
        </w:rPr>
        <w:t xml:space="preserve">ن سحر و جادوست؛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توجه او به ا</w:t>
      </w:r>
      <w:r w:rsidR="00434892" w:rsidRPr="00842E6E">
        <w:rPr>
          <w:rFonts w:ascii="IRBadr" w:hAnsi="IRBadr" w:cs="IRBadr"/>
          <w:sz w:val="36"/>
          <w:szCs w:val="36"/>
          <w:rtl/>
        </w:rPr>
        <w:t>ی</w:t>
      </w:r>
      <w:r w:rsidRPr="00842E6E">
        <w:rPr>
          <w:rFonts w:ascii="IRBadr" w:hAnsi="IRBadr" w:cs="IRBadr"/>
          <w:sz w:val="36"/>
          <w:szCs w:val="36"/>
          <w:rtl/>
        </w:rPr>
        <w:t>ن آهن و ه</w:t>
      </w:r>
      <w:r w:rsidR="00434892" w:rsidRPr="00842E6E">
        <w:rPr>
          <w:rFonts w:ascii="IRBadr" w:hAnsi="IRBadr" w:cs="IRBadr"/>
          <w:sz w:val="36"/>
          <w:szCs w:val="36"/>
          <w:rtl/>
        </w:rPr>
        <w:t>ی</w:t>
      </w:r>
      <w:r w:rsidRPr="00842E6E">
        <w:rPr>
          <w:rFonts w:ascii="IRBadr" w:hAnsi="IRBadr" w:cs="IRBadr"/>
          <w:sz w:val="36"/>
          <w:szCs w:val="36"/>
          <w:rtl/>
        </w:rPr>
        <w:t>كل است، شناختش در ا</w:t>
      </w:r>
      <w:r w:rsidR="00434892" w:rsidRPr="00842E6E">
        <w:rPr>
          <w:rFonts w:ascii="IRBadr" w:hAnsi="IRBadr" w:cs="IRBadr"/>
          <w:sz w:val="36"/>
          <w:szCs w:val="36"/>
          <w:rtl/>
        </w:rPr>
        <w:t>ی</w:t>
      </w:r>
      <w:r w:rsidRPr="00842E6E">
        <w:rPr>
          <w:rFonts w:ascii="IRBadr" w:hAnsi="IRBadr" w:cs="IRBadr"/>
          <w:sz w:val="36"/>
          <w:szCs w:val="36"/>
          <w:rtl/>
        </w:rPr>
        <w:t>ن محدوده است.</w:t>
      </w:r>
    </w:p>
    <w:p w:rsidR="0006131C" w:rsidRPr="00D3264D" w:rsidRDefault="0006131C" w:rsidP="004F5107">
      <w:pPr>
        <w:pStyle w:val="Style2"/>
        <w:spacing w:line="240" w:lineRule="auto"/>
        <w:jc w:val="both"/>
        <w:rPr>
          <w:rFonts w:ascii="IRBadr" w:hAnsi="IRBadr" w:cs="IRBadr"/>
          <w:sz w:val="34"/>
          <w:szCs w:val="34"/>
          <w:rtl/>
        </w:rPr>
      </w:pPr>
      <w:r w:rsidRPr="00D3264D">
        <w:rPr>
          <w:rFonts w:ascii="IRBadr" w:hAnsi="IRBadr" w:cs="IRBadr"/>
          <w:sz w:val="34"/>
          <w:szCs w:val="34"/>
          <w:rtl/>
        </w:rPr>
        <w:t xml:space="preserve"> اما </w:t>
      </w:r>
      <w:r w:rsidR="00434892" w:rsidRPr="00D3264D">
        <w:rPr>
          <w:rFonts w:ascii="IRBadr" w:hAnsi="IRBadr" w:cs="IRBadr"/>
          <w:sz w:val="34"/>
          <w:szCs w:val="34"/>
          <w:rtl/>
        </w:rPr>
        <w:t>ی</w:t>
      </w:r>
      <w:r w:rsidRPr="00D3264D">
        <w:rPr>
          <w:rFonts w:ascii="IRBadr" w:hAnsi="IRBadr" w:cs="IRBadr"/>
          <w:sz w:val="34"/>
          <w:szCs w:val="34"/>
          <w:rtl/>
        </w:rPr>
        <w:t>ك ف</w:t>
      </w:r>
      <w:r w:rsidR="00434892" w:rsidRPr="00D3264D">
        <w:rPr>
          <w:rFonts w:ascii="IRBadr" w:hAnsi="IRBadr" w:cs="IRBadr"/>
          <w:sz w:val="34"/>
          <w:szCs w:val="34"/>
          <w:rtl/>
        </w:rPr>
        <w:t>ی</w:t>
      </w:r>
      <w:r w:rsidRPr="00D3264D">
        <w:rPr>
          <w:rFonts w:ascii="IRBadr" w:hAnsi="IRBadr" w:cs="IRBadr"/>
          <w:sz w:val="34"/>
          <w:szCs w:val="34"/>
          <w:rtl/>
        </w:rPr>
        <w:t>ز</w:t>
      </w:r>
      <w:r w:rsidR="00434892" w:rsidRPr="00D3264D">
        <w:rPr>
          <w:rFonts w:ascii="IRBadr" w:hAnsi="IRBadr" w:cs="IRBadr"/>
          <w:sz w:val="34"/>
          <w:szCs w:val="34"/>
          <w:rtl/>
        </w:rPr>
        <w:t>ی</w:t>
      </w:r>
      <w:r w:rsidRPr="00D3264D">
        <w:rPr>
          <w:rFonts w:ascii="IRBadr" w:hAnsi="IRBadr" w:cs="IRBadr"/>
          <w:sz w:val="34"/>
          <w:szCs w:val="34"/>
          <w:rtl/>
        </w:rPr>
        <w:t>كدان م</w:t>
      </w:r>
      <w:r w:rsidR="00434892" w:rsidRPr="00D3264D">
        <w:rPr>
          <w:rFonts w:ascii="IRBadr" w:hAnsi="IRBadr" w:cs="IRBadr"/>
          <w:sz w:val="34"/>
          <w:szCs w:val="34"/>
          <w:rtl/>
        </w:rPr>
        <w:t>ی</w:t>
      </w:r>
      <w:r w:rsidRPr="00D3264D">
        <w:rPr>
          <w:rFonts w:ascii="IRBadr" w:hAnsi="IRBadr" w:cs="IRBadr"/>
          <w:sz w:val="34"/>
          <w:szCs w:val="34"/>
          <w:rtl/>
        </w:rPr>
        <w:softHyphen/>
        <w:t>فهمد كه آنچه ا</w:t>
      </w:r>
      <w:r w:rsidR="00434892" w:rsidRPr="00D3264D">
        <w:rPr>
          <w:rFonts w:ascii="IRBadr" w:hAnsi="IRBadr" w:cs="IRBadr"/>
          <w:sz w:val="34"/>
          <w:szCs w:val="34"/>
          <w:rtl/>
        </w:rPr>
        <w:t>ی</w:t>
      </w:r>
      <w:r w:rsidRPr="00D3264D">
        <w:rPr>
          <w:rFonts w:ascii="IRBadr" w:hAnsi="IRBadr" w:cs="IRBadr"/>
          <w:sz w:val="34"/>
          <w:szCs w:val="34"/>
          <w:rtl/>
        </w:rPr>
        <w:t>ن كار را انجام م</w:t>
      </w:r>
      <w:r w:rsidR="00434892" w:rsidRPr="00D3264D">
        <w:rPr>
          <w:rFonts w:ascii="IRBadr" w:hAnsi="IRBadr" w:cs="IRBadr"/>
          <w:sz w:val="34"/>
          <w:szCs w:val="34"/>
          <w:rtl/>
        </w:rPr>
        <w:t>ی</w:t>
      </w:r>
      <w:r w:rsidRPr="00D3264D">
        <w:rPr>
          <w:rFonts w:ascii="IRBadr" w:hAnsi="IRBadr" w:cs="IRBadr"/>
          <w:sz w:val="34"/>
          <w:szCs w:val="34"/>
          <w:rtl/>
        </w:rPr>
        <w:softHyphen/>
        <w:t>دهد، آن قوه مغناط</w:t>
      </w:r>
      <w:r w:rsidR="00434892" w:rsidRPr="00D3264D">
        <w:rPr>
          <w:rFonts w:ascii="IRBadr" w:hAnsi="IRBadr" w:cs="IRBadr"/>
          <w:sz w:val="34"/>
          <w:szCs w:val="34"/>
          <w:rtl/>
        </w:rPr>
        <w:t>ی</w:t>
      </w:r>
      <w:r w:rsidRPr="00D3264D">
        <w:rPr>
          <w:rFonts w:ascii="IRBadr" w:hAnsi="IRBadr" w:cs="IRBadr"/>
          <w:sz w:val="34"/>
          <w:szCs w:val="34"/>
          <w:rtl/>
        </w:rPr>
        <w:t>س</w:t>
      </w:r>
      <w:r w:rsidR="00434892" w:rsidRPr="00D3264D">
        <w:rPr>
          <w:rFonts w:ascii="IRBadr" w:hAnsi="IRBadr" w:cs="IRBadr"/>
          <w:sz w:val="34"/>
          <w:szCs w:val="34"/>
          <w:rtl/>
        </w:rPr>
        <w:t>ی</w:t>
      </w:r>
      <w:r w:rsidRPr="00D3264D">
        <w:rPr>
          <w:rFonts w:ascii="IRBadr" w:hAnsi="IRBadr" w:cs="IRBadr"/>
          <w:sz w:val="34"/>
          <w:szCs w:val="34"/>
          <w:rtl/>
        </w:rPr>
        <w:t xml:space="preserve"> هست، منتها هر آهن</w:t>
      </w:r>
      <w:r w:rsidR="00434892" w:rsidRPr="00D3264D">
        <w:rPr>
          <w:rFonts w:ascii="IRBadr" w:hAnsi="IRBadr" w:cs="IRBadr"/>
          <w:sz w:val="34"/>
          <w:szCs w:val="34"/>
          <w:rtl/>
        </w:rPr>
        <w:t>ی</w:t>
      </w:r>
      <w:r w:rsidRPr="00D3264D">
        <w:rPr>
          <w:rFonts w:ascii="IRBadr" w:hAnsi="IRBadr" w:cs="IRBadr"/>
          <w:sz w:val="34"/>
          <w:szCs w:val="34"/>
          <w:rtl/>
        </w:rPr>
        <w:t xml:space="preserve"> نم</w:t>
      </w:r>
      <w:r w:rsidR="00434892" w:rsidRPr="00D3264D">
        <w:rPr>
          <w:rFonts w:ascii="IRBadr" w:hAnsi="IRBadr" w:cs="IRBadr"/>
          <w:sz w:val="34"/>
          <w:szCs w:val="34"/>
          <w:rtl/>
        </w:rPr>
        <w:t>ی</w:t>
      </w:r>
      <w:r w:rsidRPr="00D3264D">
        <w:rPr>
          <w:rFonts w:ascii="IRBadr" w:hAnsi="IRBadr" w:cs="IRBadr"/>
          <w:sz w:val="34"/>
          <w:szCs w:val="34"/>
          <w:rtl/>
        </w:rPr>
        <w:softHyphen/>
        <w:t>تواند ا</w:t>
      </w:r>
      <w:r w:rsidR="00434892" w:rsidRPr="00D3264D">
        <w:rPr>
          <w:rFonts w:ascii="IRBadr" w:hAnsi="IRBadr" w:cs="IRBadr"/>
          <w:sz w:val="34"/>
          <w:szCs w:val="34"/>
          <w:rtl/>
        </w:rPr>
        <w:t>ی</w:t>
      </w:r>
      <w:r w:rsidRPr="00D3264D">
        <w:rPr>
          <w:rFonts w:ascii="IRBadr" w:hAnsi="IRBadr" w:cs="IRBadr"/>
          <w:sz w:val="34"/>
          <w:szCs w:val="34"/>
          <w:rtl/>
        </w:rPr>
        <w:t>ن كار را بكند، هر آهن</w:t>
      </w:r>
      <w:r w:rsidR="00434892" w:rsidRPr="00D3264D">
        <w:rPr>
          <w:rFonts w:ascii="IRBadr" w:hAnsi="IRBadr" w:cs="IRBadr"/>
          <w:sz w:val="34"/>
          <w:szCs w:val="34"/>
          <w:rtl/>
        </w:rPr>
        <w:t>ی</w:t>
      </w:r>
      <w:r w:rsidRPr="00D3264D">
        <w:rPr>
          <w:rFonts w:ascii="IRBadr" w:hAnsi="IRBadr" w:cs="IRBadr"/>
          <w:sz w:val="34"/>
          <w:szCs w:val="34"/>
          <w:rtl/>
        </w:rPr>
        <w:t xml:space="preserve"> قابل</w:t>
      </w:r>
      <w:r w:rsidR="00434892" w:rsidRPr="00D3264D">
        <w:rPr>
          <w:rFonts w:ascii="IRBadr" w:hAnsi="IRBadr" w:cs="IRBadr"/>
          <w:sz w:val="34"/>
          <w:szCs w:val="34"/>
          <w:rtl/>
        </w:rPr>
        <w:t>ی</w:t>
      </w:r>
      <w:r w:rsidRPr="00D3264D">
        <w:rPr>
          <w:rFonts w:ascii="IRBadr" w:hAnsi="IRBadr" w:cs="IRBadr"/>
          <w:sz w:val="34"/>
          <w:szCs w:val="34"/>
          <w:rtl/>
        </w:rPr>
        <w:t>ت ارتباط با آن قوه را ندارد، ا</w:t>
      </w:r>
      <w:r w:rsidR="00434892" w:rsidRPr="00D3264D">
        <w:rPr>
          <w:rFonts w:ascii="IRBadr" w:hAnsi="IRBadr" w:cs="IRBadr"/>
          <w:sz w:val="34"/>
          <w:szCs w:val="34"/>
          <w:rtl/>
        </w:rPr>
        <w:t>ی</w:t>
      </w:r>
      <w:r w:rsidRPr="00D3264D">
        <w:rPr>
          <w:rFonts w:ascii="IRBadr" w:hAnsi="IRBadr" w:cs="IRBadr"/>
          <w:sz w:val="34"/>
          <w:szCs w:val="34"/>
          <w:rtl/>
        </w:rPr>
        <w:t>ن را با</w:t>
      </w:r>
      <w:r w:rsidR="00434892" w:rsidRPr="00D3264D">
        <w:rPr>
          <w:rFonts w:ascii="IRBadr" w:hAnsi="IRBadr" w:cs="IRBadr"/>
          <w:sz w:val="34"/>
          <w:szCs w:val="34"/>
          <w:rtl/>
        </w:rPr>
        <w:t>ی</w:t>
      </w:r>
      <w:r w:rsidRPr="00D3264D">
        <w:rPr>
          <w:rFonts w:ascii="IRBadr" w:hAnsi="IRBadr" w:cs="IRBadr"/>
          <w:sz w:val="34"/>
          <w:szCs w:val="34"/>
          <w:rtl/>
        </w:rPr>
        <w:t xml:space="preserve">د در </w:t>
      </w:r>
      <w:r w:rsidR="00434892" w:rsidRPr="00D3264D">
        <w:rPr>
          <w:rFonts w:ascii="IRBadr" w:hAnsi="IRBadr" w:cs="IRBadr"/>
          <w:sz w:val="34"/>
          <w:szCs w:val="34"/>
          <w:rtl/>
        </w:rPr>
        <w:t>ی</w:t>
      </w:r>
      <w:r w:rsidRPr="00D3264D">
        <w:rPr>
          <w:rFonts w:ascii="IRBadr" w:hAnsi="IRBadr" w:cs="IRBadr"/>
          <w:sz w:val="34"/>
          <w:szCs w:val="34"/>
          <w:rtl/>
        </w:rPr>
        <w:t>ك م</w:t>
      </w:r>
      <w:r w:rsidR="00434892" w:rsidRPr="00D3264D">
        <w:rPr>
          <w:rFonts w:ascii="IRBadr" w:hAnsi="IRBadr" w:cs="IRBadr"/>
          <w:sz w:val="34"/>
          <w:szCs w:val="34"/>
          <w:rtl/>
        </w:rPr>
        <w:t>ی</w:t>
      </w:r>
      <w:r w:rsidRPr="00D3264D">
        <w:rPr>
          <w:rFonts w:ascii="IRBadr" w:hAnsi="IRBadr" w:cs="IRBadr"/>
          <w:sz w:val="34"/>
          <w:szCs w:val="34"/>
          <w:rtl/>
        </w:rPr>
        <w:t>دان دق</w:t>
      </w:r>
      <w:r w:rsidR="00434892" w:rsidRPr="00D3264D">
        <w:rPr>
          <w:rFonts w:ascii="IRBadr" w:hAnsi="IRBadr" w:cs="IRBadr"/>
          <w:sz w:val="34"/>
          <w:szCs w:val="34"/>
          <w:rtl/>
        </w:rPr>
        <w:t>ی</w:t>
      </w:r>
      <w:r w:rsidRPr="00D3264D">
        <w:rPr>
          <w:rFonts w:ascii="IRBadr" w:hAnsi="IRBadr" w:cs="IRBadr"/>
          <w:sz w:val="34"/>
          <w:szCs w:val="34"/>
          <w:rtl/>
        </w:rPr>
        <w:t>ق و منظم  الكتر</w:t>
      </w:r>
      <w:r w:rsidR="00434892" w:rsidRPr="00D3264D">
        <w:rPr>
          <w:rFonts w:ascii="IRBadr" w:hAnsi="IRBadr" w:cs="IRBadr"/>
          <w:sz w:val="34"/>
          <w:szCs w:val="34"/>
          <w:rtl/>
        </w:rPr>
        <w:t>ی</w:t>
      </w:r>
      <w:r w:rsidRPr="00D3264D">
        <w:rPr>
          <w:rFonts w:ascii="IRBadr" w:hAnsi="IRBadr" w:cs="IRBadr"/>
          <w:sz w:val="34"/>
          <w:szCs w:val="34"/>
          <w:rtl/>
        </w:rPr>
        <w:t>س</w:t>
      </w:r>
      <w:r w:rsidR="00434892" w:rsidRPr="00D3264D">
        <w:rPr>
          <w:rFonts w:ascii="IRBadr" w:hAnsi="IRBadr" w:cs="IRBadr"/>
          <w:sz w:val="34"/>
          <w:szCs w:val="34"/>
          <w:rtl/>
        </w:rPr>
        <w:t>ی</w:t>
      </w:r>
      <w:r w:rsidRPr="00D3264D">
        <w:rPr>
          <w:rFonts w:ascii="IRBadr" w:hAnsi="IRBadr" w:cs="IRBadr"/>
          <w:sz w:val="34"/>
          <w:szCs w:val="34"/>
          <w:rtl/>
        </w:rPr>
        <w:t>ته قرار ده</w:t>
      </w:r>
      <w:r w:rsidR="00434892" w:rsidRPr="00D3264D">
        <w:rPr>
          <w:rFonts w:ascii="IRBadr" w:hAnsi="IRBadr" w:cs="IRBadr"/>
          <w:sz w:val="34"/>
          <w:szCs w:val="34"/>
          <w:rtl/>
        </w:rPr>
        <w:t>ی</w:t>
      </w:r>
      <w:r w:rsidRPr="00D3264D">
        <w:rPr>
          <w:rFonts w:ascii="IRBadr" w:hAnsi="IRBadr" w:cs="IRBadr"/>
          <w:sz w:val="34"/>
          <w:szCs w:val="34"/>
          <w:rtl/>
        </w:rPr>
        <w:t>م تا  بتواند در مولكول‌ها</w:t>
      </w:r>
      <w:r w:rsidR="00434892" w:rsidRPr="00D3264D">
        <w:rPr>
          <w:rFonts w:ascii="IRBadr" w:hAnsi="IRBadr" w:cs="IRBadr"/>
          <w:sz w:val="34"/>
          <w:szCs w:val="34"/>
          <w:rtl/>
        </w:rPr>
        <w:t>ی</w:t>
      </w:r>
      <w:r w:rsidRPr="00D3264D">
        <w:rPr>
          <w:rFonts w:ascii="IRBadr" w:hAnsi="IRBadr" w:cs="IRBadr"/>
          <w:sz w:val="34"/>
          <w:szCs w:val="34"/>
          <w:rtl/>
        </w:rPr>
        <w:t xml:space="preserve"> آن، چنان نظم</w:t>
      </w:r>
      <w:r w:rsidR="00434892" w:rsidRPr="00D3264D">
        <w:rPr>
          <w:rFonts w:ascii="IRBadr" w:hAnsi="IRBadr" w:cs="IRBadr"/>
          <w:sz w:val="34"/>
          <w:szCs w:val="34"/>
          <w:rtl/>
        </w:rPr>
        <w:t>ی</w:t>
      </w:r>
      <w:r w:rsidRPr="00D3264D">
        <w:rPr>
          <w:rFonts w:ascii="IRBadr" w:hAnsi="IRBadr" w:cs="IRBadr"/>
          <w:sz w:val="34"/>
          <w:szCs w:val="34"/>
          <w:rtl/>
        </w:rPr>
        <w:t xml:space="preserve"> ا</w:t>
      </w:r>
      <w:r w:rsidR="00434892" w:rsidRPr="00D3264D">
        <w:rPr>
          <w:rFonts w:ascii="IRBadr" w:hAnsi="IRBadr" w:cs="IRBadr"/>
          <w:sz w:val="34"/>
          <w:szCs w:val="34"/>
          <w:rtl/>
        </w:rPr>
        <w:t>ی</w:t>
      </w:r>
      <w:r w:rsidRPr="00D3264D">
        <w:rPr>
          <w:rFonts w:ascii="IRBadr" w:hAnsi="IRBadr" w:cs="IRBadr"/>
          <w:sz w:val="34"/>
          <w:szCs w:val="34"/>
          <w:rtl/>
        </w:rPr>
        <w:t>جاد كند كه بتواند آن قوه در ا</w:t>
      </w:r>
      <w:r w:rsidR="00434892" w:rsidRPr="00D3264D">
        <w:rPr>
          <w:rFonts w:ascii="IRBadr" w:hAnsi="IRBadr" w:cs="IRBadr"/>
          <w:sz w:val="34"/>
          <w:szCs w:val="34"/>
          <w:rtl/>
        </w:rPr>
        <w:t>ی</w:t>
      </w:r>
      <w:r w:rsidRPr="00D3264D">
        <w:rPr>
          <w:rFonts w:ascii="IRBadr" w:hAnsi="IRBadr" w:cs="IRBadr"/>
          <w:sz w:val="34"/>
          <w:szCs w:val="34"/>
          <w:rtl/>
        </w:rPr>
        <w:t>ن آهن، ظهور پ</w:t>
      </w:r>
      <w:r w:rsidR="00434892" w:rsidRPr="00D3264D">
        <w:rPr>
          <w:rFonts w:ascii="IRBadr" w:hAnsi="IRBadr" w:cs="IRBadr"/>
          <w:sz w:val="34"/>
          <w:szCs w:val="34"/>
          <w:rtl/>
        </w:rPr>
        <w:t>ی</w:t>
      </w:r>
      <w:r w:rsidRPr="00D3264D">
        <w:rPr>
          <w:rFonts w:ascii="IRBadr" w:hAnsi="IRBadr" w:cs="IRBadr"/>
          <w:sz w:val="34"/>
          <w:szCs w:val="34"/>
          <w:rtl/>
        </w:rPr>
        <w:t>دا كند، آن</w:t>
      </w:r>
      <w:r w:rsidR="004F5107" w:rsidRPr="00D3264D">
        <w:rPr>
          <w:rFonts w:ascii="IRBadr" w:hAnsi="IRBadr" w:cs="IRBadr" w:hint="cs"/>
          <w:sz w:val="34"/>
          <w:szCs w:val="34"/>
          <w:rtl/>
        </w:rPr>
        <w:t xml:space="preserve"> </w:t>
      </w:r>
      <w:r w:rsidRPr="00D3264D">
        <w:rPr>
          <w:rFonts w:ascii="IRBadr" w:hAnsi="IRBadr" w:cs="IRBadr"/>
          <w:sz w:val="34"/>
          <w:szCs w:val="34"/>
          <w:rtl/>
        </w:rPr>
        <w:t>‌هم به</w:t>
      </w:r>
      <w:r w:rsidR="00D3264D" w:rsidRPr="00D3264D">
        <w:rPr>
          <w:rFonts w:ascii="IRBadr" w:hAnsi="IRBadr" w:cs="IRBadr" w:hint="cs"/>
          <w:sz w:val="34"/>
          <w:szCs w:val="34"/>
          <w:rtl/>
        </w:rPr>
        <w:t xml:space="preserve"> </w:t>
      </w:r>
      <w:r w:rsidRPr="00D3264D">
        <w:rPr>
          <w:rFonts w:ascii="IRBadr" w:hAnsi="IRBadr" w:cs="IRBadr"/>
          <w:sz w:val="34"/>
          <w:szCs w:val="34"/>
          <w:rtl/>
        </w:rPr>
        <w:t>‌اندازه و تناسب ا</w:t>
      </w:r>
      <w:r w:rsidR="00434892" w:rsidRPr="00D3264D">
        <w:rPr>
          <w:rFonts w:ascii="IRBadr" w:hAnsi="IRBadr" w:cs="IRBadr"/>
          <w:sz w:val="34"/>
          <w:szCs w:val="34"/>
          <w:rtl/>
        </w:rPr>
        <w:t>ی</w:t>
      </w:r>
      <w:r w:rsidRPr="00D3264D">
        <w:rPr>
          <w:rFonts w:ascii="IRBadr" w:hAnsi="IRBadr" w:cs="IRBadr"/>
          <w:sz w:val="34"/>
          <w:szCs w:val="34"/>
          <w:rtl/>
        </w:rPr>
        <w:t>ن ظهور پیدا می</w:t>
      </w:r>
      <w:r w:rsidRPr="00D3264D">
        <w:rPr>
          <w:rFonts w:ascii="IRBadr" w:hAnsi="IRBadr" w:cs="IRBadr"/>
          <w:sz w:val="34"/>
          <w:szCs w:val="34"/>
          <w:rtl/>
        </w:rPr>
        <w:softHyphen/>
        <w:t>کند.</w:t>
      </w:r>
    </w:p>
    <w:p w:rsidR="0006131C" w:rsidRPr="00842E6E" w:rsidRDefault="0006131C" w:rsidP="006A211B">
      <w:pPr>
        <w:pStyle w:val="Style3"/>
        <w:jc w:val="both"/>
        <w:rPr>
          <w:rFonts w:ascii="IRBadr" w:hAnsi="IRBadr" w:cs="IRBadr"/>
          <w:sz w:val="36"/>
          <w:szCs w:val="36"/>
          <w:rtl/>
        </w:rPr>
      </w:pPr>
      <w:bookmarkStart w:id="714" w:name="_Toc416547259"/>
      <w:bookmarkStart w:id="715" w:name="_Toc416547424"/>
      <w:bookmarkStart w:id="716" w:name="_Toc417326957"/>
      <w:bookmarkStart w:id="717" w:name="_Toc417327122"/>
    </w:p>
    <w:p w:rsidR="0006131C" w:rsidRPr="00842E6E" w:rsidRDefault="0006131C" w:rsidP="00A20A0B">
      <w:pPr>
        <w:pStyle w:val="Heading2"/>
        <w:rPr>
          <w:rtl/>
        </w:rPr>
      </w:pPr>
      <w:bookmarkStart w:id="718" w:name="_Toc59976397"/>
      <w:r w:rsidRPr="00842E6E">
        <w:rPr>
          <w:rtl/>
        </w:rPr>
        <w:t>فرق ولایت ائمه باوجود مادی ائمه</w:t>
      </w:r>
      <w:bookmarkEnd w:id="714"/>
      <w:bookmarkEnd w:id="715"/>
      <w:bookmarkEnd w:id="716"/>
      <w:bookmarkEnd w:id="717"/>
      <w:bookmarkEnd w:id="71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وقت</w:t>
      </w:r>
      <w:r w:rsidR="00434892" w:rsidRPr="00842E6E">
        <w:rPr>
          <w:rFonts w:ascii="IRBadr" w:hAnsi="IRBadr" w:cs="IRBadr"/>
          <w:sz w:val="36"/>
          <w:szCs w:val="36"/>
          <w:rtl/>
        </w:rPr>
        <w:t>ی</w:t>
      </w:r>
      <w:r w:rsidRPr="00842E6E">
        <w:rPr>
          <w:rFonts w:ascii="IRBadr" w:hAnsi="IRBadr" w:cs="IRBadr"/>
          <w:sz w:val="36"/>
          <w:szCs w:val="36"/>
          <w:rtl/>
        </w:rPr>
        <w:t xml:space="preserve"> بحث از ولا</w:t>
      </w:r>
      <w:r w:rsidR="00434892" w:rsidRPr="00842E6E">
        <w:rPr>
          <w:rFonts w:ascii="IRBadr" w:hAnsi="IRBadr" w:cs="IRBadr"/>
          <w:sz w:val="36"/>
          <w:szCs w:val="36"/>
          <w:rtl/>
        </w:rPr>
        <w:t>ی</w:t>
      </w:r>
      <w:r w:rsidRPr="00842E6E">
        <w:rPr>
          <w:rFonts w:ascii="IRBadr" w:hAnsi="IRBadr" w:cs="IRBadr"/>
          <w:sz w:val="36"/>
          <w:szCs w:val="36"/>
          <w:rtl/>
        </w:rPr>
        <w:t>ت معصوم</w:t>
      </w:r>
      <w:r w:rsidR="00434892" w:rsidRPr="00842E6E">
        <w:rPr>
          <w:rFonts w:ascii="IRBadr" w:hAnsi="IRBadr" w:cs="IRBadr"/>
          <w:sz w:val="36"/>
          <w:szCs w:val="36"/>
          <w:rtl/>
        </w:rPr>
        <w:t>ی</w:t>
      </w:r>
      <w:r w:rsidRPr="00842E6E">
        <w:rPr>
          <w:rFonts w:ascii="IRBadr" w:hAnsi="IRBadr" w:cs="IRBadr"/>
          <w:sz w:val="36"/>
          <w:szCs w:val="36"/>
          <w:rtl/>
        </w:rPr>
        <w:t>ن (علیهم السلام)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فوراً خود ه</w:t>
      </w:r>
      <w:r w:rsidR="00434892" w:rsidRPr="00842E6E">
        <w:rPr>
          <w:rFonts w:ascii="IRBadr" w:hAnsi="IRBadr" w:cs="IRBadr"/>
          <w:sz w:val="36"/>
          <w:szCs w:val="36"/>
          <w:rtl/>
        </w:rPr>
        <w:t>ی</w:t>
      </w:r>
      <w:r w:rsidRPr="00842E6E">
        <w:rPr>
          <w:rFonts w:ascii="IRBadr" w:hAnsi="IRBadr" w:cs="IRBadr"/>
          <w:sz w:val="36"/>
          <w:szCs w:val="36"/>
          <w:rtl/>
        </w:rPr>
        <w:t>كل مبارك به ذهن م</w:t>
      </w:r>
      <w:r w:rsidR="00434892" w:rsidRPr="00842E6E">
        <w:rPr>
          <w:rFonts w:ascii="IRBadr" w:hAnsi="IRBadr" w:cs="IRBadr"/>
          <w:sz w:val="36"/>
          <w:szCs w:val="36"/>
          <w:rtl/>
        </w:rPr>
        <w:t>ی</w:t>
      </w:r>
      <w:r w:rsidRPr="00842E6E">
        <w:rPr>
          <w:rFonts w:ascii="IRBadr" w:hAnsi="IRBadr" w:cs="IRBadr"/>
          <w:sz w:val="36"/>
          <w:szCs w:val="36"/>
          <w:rtl/>
        </w:rPr>
        <w:softHyphen/>
        <w:t>رسد اما با</w:t>
      </w:r>
      <w:r w:rsidR="00434892" w:rsidRPr="00842E6E">
        <w:rPr>
          <w:rFonts w:ascii="IRBadr" w:hAnsi="IRBadr" w:cs="IRBadr"/>
          <w:sz w:val="36"/>
          <w:szCs w:val="36"/>
          <w:rtl/>
        </w:rPr>
        <w:t>ی</w:t>
      </w:r>
      <w:r w:rsidRPr="00842E6E">
        <w:rPr>
          <w:rFonts w:ascii="IRBadr" w:hAnsi="IRBadr" w:cs="IRBadr"/>
          <w:sz w:val="36"/>
          <w:szCs w:val="36"/>
          <w:rtl/>
        </w:rPr>
        <w:t>د توجه كن</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ه</w:t>
      </w:r>
      <w:r w:rsidR="00434892" w:rsidRPr="00842E6E">
        <w:rPr>
          <w:rFonts w:ascii="IRBadr" w:hAnsi="IRBadr" w:cs="IRBadr"/>
          <w:sz w:val="36"/>
          <w:szCs w:val="36"/>
          <w:rtl/>
        </w:rPr>
        <w:t>ی</w:t>
      </w:r>
      <w:r w:rsidRPr="00842E6E">
        <w:rPr>
          <w:rFonts w:ascii="IRBadr" w:hAnsi="IRBadr" w:cs="IRBadr"/>
          <w:sz w:val="36"/>
          <w:szCs w:val="36"/>
          <w:rtl/>
        </w:rPr>
        <w:t>كل مبارك، آن قابل</w:t>
      </w:r>
      <w:r w:rsidR="00434892" w:rsidRPr="00842E6E">
        <w:rPr>
          <w:rFonts w:ascii="IRBadr" w:hAnsi="IRBadr" w:cs="IRBadr"/>
          <w:sz w:val="36"/>
          <w:szCs w:val="36"/>
          <w:rtl/>
        </w:rPr>
        <w:t>ی</w:t>
      </w:r>
      <w:r w:rsidRPr="00842E6E">
        <w:rPr>
          <w:rFonts w:ascii="IRBadr" w:hAnsi="IRBadr" w:cs="IRBadr"/>
          <w:sz w:val="36"/>
          <w:szCs w:val="36"/>
          <w:rtl/>
        </w:rPr>
        <w:t>ت را دارد كه با آن قوه ارتباط پ</w:t>
      </w:r>
      <w:r w:rsidR="00434892" w:rsidRPr="00842E6E">
        <w:rPr>
          <w:rFonts w:ascii="IRBadr" w:hAnsi="IRBadr" w:cs="IRBadr"/>
          <w:sz w:val="36"/>
          <w:szCs w:val="36"/>
          <w:rtl/>
        </w:rPr>
        <w:t>ی</w:t>
      </w:r>
      <w:r w:rsidRPr="00842E6E">
        <w:rPr>
          <w:rFonts w:ascii="IRBadr" w:hAnsi="IRBadr" w:cs="IRBadr"/>
          <w:sz w:val="36"/>
          <w:szCs w:val="36"/>
          <w:rtl/>
        </w:rPr>
        <w:t>دا كند و آنچه م</w:t>
      </w:r>
      <w:r w:rsidR="00434892" w:rsidRPr="00842E6E">
        <w:rPr>
          <w:rFonts w:ascii="IRBadr" w:hAnsi="IRBadr" w:cs="IRBadr"/>
          <w:sz w:val="36"/>
          <w:szCs w:val="36"/>
          <w:rtl/>
        </w:rPr>
        <w:t>ی</w:t>
      </w:r>
      <w:r w:rsidRPr="00842E6E">
        <w:rPr>
          <w:rFonts w:ascii="IRBadr" w:hAnsi="IRBadr" w:cs="IRBadr"/>
          <w:sz w:val="36"/>
          <w:szCs w:val="36"/>
          <w:rtl/>
        </w:rPr>
        <w:softHyphen/>
        <w:t>كند، آن قوه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r w:rsidRPr="00842E6E">
        <w:rPr>
          <w:rFonts w:ascii="IRBadr" w:hAnsi="IRBadr" w:cs="IRBadr"/>
          <w:sz w:val="36"/>
          <w:szCs w:val="36"/>
          <w:rtl/>
        </w:rPr>
        <w:lastRenderedPageBreak/>
        <w:t xml:space="preserve">پس اگر شناخت ما به انوار مقدسه، </w:t>
      </w:r>
      <w:r w:rsidR="00434892" w:rsidRPr="00842E6E">
        <w:rPr>
          <w:rFonts w:ascii="IRBadr" w:hAnsi="IRBadr" w:cs="IRBadr"/>
          <w:sz w:val="36"/>
          <w:szCs w:val="36"/>
          <w:rtl/>
        </w:rPr>
        <w:t>ی</w:t>
      </w:r>
      <w:r w:rsidRPr="00842E6E">
        <w:rPr>
          <w:rFonts w:ascii="IRBadr" w:hAnsi="IRBadr" w:cs="IRBadr"/>
          <w:sz w:val="36"/>
          <w:szCs w:val="36"/>
          <w:rtl/>
        </w:rPr>
        <w:t>ك شناخت وجود</w:t>
      </w:r>
      <w:r w:rsidR="00434892" w:rsidRPr="00842E6E">
        <w:rPr>
          <w:rFonts w:ascii="IRBadr" w:hAnsi="IRBadr" w:cs="IRBadr"/>
          <w:sz w:val="36"/>
          <w:szCs w:val="36"/>
          <w:rtl/>
        </w:rPr>
        <w:t>ی</w:t>
      </w:r>
      <w:r w:rsidRPr="00842E6E">
        <w:rPr>
          <w:rFonts w:ascii="IRBadr" w:hAnsi="IRBadr" w:cs="IRBadr"/>
          <w:sz w:val="36"/>
          <w:szCs w:val="36"/>
          <w:rtl/>
        </w:rPr>
        <w:t xml:space="preserve"> باشد، ما هم كه به‌اندازه خودمان جلوه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وجود هست</w:t>
      </w:r>
      <w:r w:rsidR="00434892" w:rsidRPr="00842E6E">
        <w:rPr>
          <w:rFonts w:ascii="IRBadr" w:hAnsi="IRBadr" w:cs="IRBadr"/>
          <w:sz w:val="36"/>
          <w:szCs w:val="36"/>
          <w:rtl/>
        </w:rPr>
        <w:t>ی</w:t>
      </w:r>
      <w:r w:rsidRPr="00842E6E">
        <w:rPr>
          <w:rFonts w:ascii="IRBadr" w:hAnsi="IRBadr" w:cs="IRBadr"/>
          <w:sz w:val="36"/>
          <w:szCs w:val="36"/>
          <w:rtl/>
        </w:rPr>
        <w:t>م، آنگاه رابطه‌مان را با حضرات معصوم</w:t>
      </w:r>
      <w:r w:rsidR="00434892" w:rsidRPr="00842E6E">
        <w:rPr>
          <w:rFonts w:ascii="IRBadr" w:hAnsi="IRBadr" w:cs="IRBadr"/>
          <w:sz w:val="36"/>
          <w:szCs w:val="36"/>
          <w:rtl/>
        </w:rPr>
        <w:t>ی</w:t>
      </w:r>
      <w:r w:rsidRPr="00842E6E">
        <w:rPr>
          <w:rFonts w:ascii="IRBadr" w:hAnsi="IRBadr" w:cs="IRBadr"/>
          <w:sz w:val="36"/>
          <w:szCs w:val="36"/>
          <w:rtl/>
        </w:rPr>
        <w:t xml:space="preserve">ن (علیهم السلام)، </w:t>
      </w:r>
      <w:r w:rsidR="00434892" w:rsidRPr="00842E6E">
        <w:rPr>
          <w:rFonts w:ascii="IRBadr" w:hAnsi="IRBadr" w:cs="IRBadr"/>
          <w:sz w:val="36"/>
          <w:szCs w:val="36"/>
          <w:rtl/>
        </w:rPr>
        <w:t>ی</w:t>
      </w:r>
      <w:r w:rsidRPr="00842E6E">
        <w:rPr>
          <w:rFonts w:ascii="IRBadr" w:hAnsi="IRBadr" w:cs="IRBadr"/>
          <w:sz w:val="36"/>
          <w:szCs w:val="36"/>
          <w:rtl/>
        </w:rPr>
        <w:t>ك رابطه‌ی وجود</w:t>
      </w:r>
      <w:r w:rsidR="00434892" w:rsidRPr="00842E6E">
        <w:rPr>
          <w:rFonts w:ascii="IRBadr" w:hAnsi="IRBadr" w:cs="IRBadr"/>
          <w:sz w:val="36"/>
          <w:szCs w:val="36"/>
          <w:rtl/>
        </w:rPr>
        <w:t>ی</w:t>
      </w:r>
      <w:r w:rsidRPr="00842E6E">
        <w:rPr>
          <w:rFonts w:ascii="IRBadr" w:hAnsi="IRBadr" w:cs="IRBadr"/>
          <w:sz w:val="36"/>
          <w:szCs w:val="36"/>
          <w:rtl/>
        </w:rPr>
        <w:t xml:space="preserve"> احساس خواه</w:t>
      </w:r>
      <w:r w:rsidR="00434892" w:rsidRPr="00842E6E">
        <w:rPr>
          <w:rFonts w:ascii="IRBadr" w:hAnsi="IRBadr" w:cs="IRBadr"/>
          <w:sz w:val="36"/>
          <w:szCs w:val="36"/>
          <w:rtl/>
        </w:rPr>
        <w:t>ی</w:t>
      </w:r>
      <w:r w:rsidRPr="00842E6E">
        <w:rPr>
          <w:rFonts w:ascii="IRBadr" w:hAnsi="IRBadr" w:cs="IRBadr"/>
          <w:sz w:val="36"/>
          <w:szCs w:val="36"/>
          <w:rtl/>
        </w:rPr>
        <w:t>م كرد و آنجاست كه خواه</w:t>
      </w:r>
      <w:r w:rsidR="00434892" w:rsidRPr="00842E6E">
        <w:rPr>
          <w:rFonts w:ascii="IRBadr" w:hAnsi="IRBadr" w:cs="IRBadr"/>
          <w:sz w:val="36"/>
          <w:szCs w:val="36"/>
          <w:rtl/>
        </w:rPr>
        <w:t>ی</w:t>
      </w:r>
      <w:r w:rsidRPr="00842E6E">
        <w:rPr>
          <w:rFonts w:ascii="IRBadr" w:hAnsi="IRBadr" w:cs="IRBadr"/>
          <w:sz w:val="36"/>
          <w:szCs w:val="36"/>
          <w:rtl/>
        </w:rPr>
        <w:t>م فهم</w:t>
      </w:r>
      <w:r w:rsidR="00434892" w:rsidRPr="00842E6E">
        <w:rPr>
          <w:rFonts w:ascii="IRBadr" w:hAnsi="IRBadr" w:cs="IRBadr"/>
          <w:sz w:val="36"/>
          <w:szCs w:val="36"/>
          <w:rtl/>
        </w:rPr>
        <w:t>ی</w:t>
      </w:r>
      <w:r w:rsidRPr="00842E6E">
        <w:rPr>
          <w:rFonts w:ascii="IRBadr" w:hAnsi="IRBadr" w:cs="IRBadr"/>
          <w:sz w:val="36"/>
          <w:szCs w:val="36"/>
          <w:rtl/>
        </w:rPr>
        <w:t>د كه هرچه خدا بدهد، از ا</w:t>
      </w:r>
      <w:r w:rsidR="00434892" w:rsidRPr="00842E6E">
        <w:rPr>
          <w:rFonts w:ascii="IRBadr" w:hAnsi="IRBadr" w:cs="IRBadr"/>
          <w:sz w:val="36"/>
          <w:szCs w:val="36"/>
          <w:rtl/>
        </w:rPr>
        <w:t>ی</w:t>
      </w:r>
      <w:r w:rsidRPr="00842E6E">
        <w:rPr>
          <w:rFonts w:ascii="IRBadr" w:hAnsi="IRBadr" w:cs="IRBadr"/>
          <w:sz w:val="36"/>
          <w:szCs w:val="36"/>
          <w:rtl/>
        </w:rPr>
        <w:t>ن مس</w:t>
      </w:r>
      <w:r w:rsidR="00434892" w:rsidRPr="00842E6E">
        <w:rPr>
          <w:rFonts w:ascii="IRBadr" w:hAnsi="IRBadr" w:cs="IRBadr"/>
          <w:sz w:val="36"/>
          <w:szCs w:val="36"/>
          <w:rtl/>
        </w:rPr>
        <w:t>ی</w:t>
      </w:r>
      <w:r w:rsidRPr="00842E6E">
        <w:rPr>
          <w:rFonts w:ascii="IRBadr" w:hAnsi="IRBadr" w:cs="IRBadr"/>
          <w:sz w:val="36"/>
          <w:szCs w:val="36"/>
          <w:rtl/>
        </w:rPr>
        <w:t>ر به ما م</w:t>
      </w:r>
      <w:r w:rsidR="00434892" w:rsidRPr="00842E6E">
        <w:rPr>
          <w:rFonts w:ascii="IRBadr" w:hAnsi="IRBadr" w:cs="IRBadr"/>
          <w:sz w:val="36"/>
          <w:szCs w:val="36"/>
          <w:rtl/>
        </w:rPr>
        <w:t>ی</w:t>
      </w:r>
      <w:r w:rsidRPr="00842E6E">
        <w:rPr>
          <w:rFonts w:ascii="IRBadr" w:hAnsi="IRBadr" w:cs="IRBadr"/>
          <w:sz w:val="36"/>
          <w:szCs w:val="36"/>
          <w:rtl/>
        </w:rPr>
        <w:t>‌دهد و هر چه ما دنبال آن‌ها م</w:t>
      </w:r>
      <w:r w:rsidR="00434892" w:rsidRPr="00842E6E">
        <w:rPr>
          <w:rFonts w:ascii="IRBadr" w:hAnsi="IRBadr" w:cs="IRBadr"/>
          <w:sz w:val="36"/>
          <w:szCs w:val="36"/>
          <w:rtl/>
        </w:rPr>
        <w:t>ی</w:t>
      </w:r>
      <w:r w:rsidRPr="00842E6E">
        <w:rPr>
          <w:rFonts w:ascii="IRBadr" w:hAnsi="IRBadr" w:cs="IRBadr"/>
          <w:sz w:val="36"/>
          <w:szCs w:val="36"/>
          <w:rtl/>
        </w:rPr>
        <w:softHyphen/>
        <w:t>رو</w:t>
      </w:r>
      <w:r w:rsidR="00434892" w:rsidRPr="00842E6E">
        <w:rPr>
          <w:rFonts w:ascii="IRBadr" w:hAnsi="IRBadr" w:cs="IRBadr"/>
          <w:sz w:val="36"/>
          <w:szCs w:val="36"/>
          <w:rtl/>
        </w:rPr>
        <w:t>ی</w:t>
      </w:r>
      <w:r w:rsidRPr="00842E6E">
        <w:rPr>
          <w:rFonts w:ascii="IRBadr" w:hAnsi="IRBadr" w:cs="IRBadr"/>
          <w:sz w:val="36"/>
          <w:szCs w:val="36"/>
          <w:rtl/>
        </w:rPr>
        <w:t>م، آن‌ها از آن منبع به ما م</w:t>
      </w:r>
      <w:r w:rsidR="00434892" w:rsidRPr="00842E6E">
        <w:rPr>
          <w:rFonts w:ascii="IRBadr" w:hAnsi="IRBadr" w:cs="IRBadr"/>
          <w:sz w:val="36"/>
          <w:szCs w:val="36"/>
          <w:rtl/>
        </w:rPr>
        <w:t>ی</w:t>
      </w:r>
      <w:r w:rsidRPr="00842E6E">
        <w:rPr>
          <w:rFonts w:ascii="IRBadr" w:hAnsi="IRBadr" w:cs="IRBadr"/>
          <w:sz w:val="36"/>
          <w:szCs w:val="36"/>
          <w:rtl/>
        </w:rPr>
        <w:softHyphen/>
        <w:t>دهند نه از خودشان. پس توسل، اهم</w:t>
      </w:r>
      <w:r w:rsidR="00434892" w:rsidRPr="00842E6E">
        <w:rPr>
          <w:rFonts w:ascii="IRBadr" w:hAnsi="IRBadr" w:cs="IRBadr"/>
          <w:sz w:val="36"/>
          <w:szCs w:val="36"/>
          <w:rtl/>
        </w:rPr>
        <w:t>ی</w:t>
      </w:r>
      <w:r w:rsidRPr="00842E6E">
        <w:rPr>
          <w:rFonts w:ascii="IRBadr" w:hAnsi="IRBadr" w:cs="IRBadr"/>
          <w:sz w:val="36"/>
          <w:szCs w:val="36"/>
          <w:rtl/>
        </w:rPr>
        <w:t>ت خاص</w:t>
      </w:r>
      <w:r w:rsidR="00434892" w:rsidRPr="00842E6E">
        <w:rPr>
          <w:rFonts w:ascii="IRBadr" w:hAnsi="IRBadr" w:cs="IRBadr"/>
          <w:sz w:val="36"/>
          <w:szCs w:val="36"/>
          <w:rtl/>
        </w:rPr>
        <w:t>ی</w:t>
      </w:r>
      <w:r w:rsidRPr="00842E6E">
        <w:rPr>
          <w:rFonts w:ascii="IRBadr" w:hAnsi="IRBadr" w:cs="IRBadr"/>
          <w:sz w:val="36"/>
          <w:szCs w:val="36"/>
          <w:rtl/>
        </w:rPr>
        <w:t xml:space="preserve"> دارد و تنها متك</w:t>
      </w:r>
      <w:r w:rsidR="00434892" w:rsidRPr="00842E6E">
        <w:rPr>
          <w:rFonts w:ascii="IRBadr" w:hAnsi="IRBadr" w:cs="IRBadr"/>
          <w:sz w:val="36"/>
          <w:szCs w:val="36"/>
          <w:rtl/>
        </w:rPr>
        <w:t>ی</w:t>
      </w:r>
      <w:r w:rsidRPr="00842E6E">
        <w:rPr>
          <w:rFonts w:ascii="IRBadr" w:hAnsi="IRBadr" w:cs="IRBadr"/>
          <w:sz w:val="36"/>
          <w:szCs w:val="36"/>
          <w:rtl/>
        </w:rPr>
        <w:t xml:space="preserve"> بودن به دستورالعمل‌ها درست ن</w:t>
      </w:r>
      <w:r w:rsidR="00434892" w:rsidRPr="00842E6E">
        <w:rPr>
          <w:rFonts w:ascii="IRBadr" w:hAnsi="IRBadr" w:cs="IRBadr"/>
          <w:sz w:val="36"/>
          <w:szCs w:val="36"/>
          <w:rtl/>
        </w:rPr>
        <w:t>ی</w:t>
      </w:r>
      <w:r w:rsidRPr="00842E6E">
        <w:rPr>
          <w:rFonts w:ascii="IRBadr" w:hAnsi="IRBadr" w:cs="IRBadr"/>
          <w:sz w:val="36"/>
          <w:szCs w:val="36"/>
          <w:rtl/>
        </w:rPr>
        <w:t xml:space="preserve">ست. </w:t>
      </w:r>
    </w:p>
    <w:p w:rsidR="0028474C" w:rsidRPr="00842E6E" w:rsidRDefault="0028474C" w:rsidP="006A211B">
      <w:pPr>
        <w:pStyle w:val="Style3"/>
        <w:jc w:val="both"/>
        <w:rPr>
          <w:rFonts w:ascii="IRBadr" w:hAnsi="IRBadr" w:cs="IRBadr"/>
          <w:sz w:val="36"/>
          <w:szCs w:val="36"/>
          <w:rtl/>
        </w:rPr>
      </w:pPr>
      <w:bookmarkStart w:id="719" w:name="_Toc416547260"/>
      <w:bookmarkStart w:id="720" w:name="_Toc416547425"/>
      <w:bookmarkStart w:id="721" w:name="_Toc417326958"/>
      <w:bookmarkStart w:id="722" w:name="_Toc417327123"/>
    </w:p>
    <w:p w:rsidR="0006131C" w:rsidRPr="00842E6E" w:rsidRDefault="0006131C" w:rsidP="00A20A0B">
      <w:pPr>
        <w:pStyle w:val="Heading2"/>
        <w:rPr>
          <w:rtl/>
        </w:rPr>
      </w:pPr>
      <w:bookmarkStart w:id="723" w:name="_Toc59976398"/>
      <w:r w:rsidRPr="00842E6E">
        <w:rPr>
          <w:rtl/>
        </w:rPr>
        <w:t>معنای عبودیت ائمه</w:t>
      </w:r>
      <w:bookmarkEnd w:id="719"/>
      <w:bookmarkEnd w:id="720"/>
      <w:bookmarkEnd w:id="721"/>
      <w:bookmarkEnd w:id="722"/>
      <w:bookmarkEnd w:id="723"/>
    </w:p>
    <w:p w:rsidR="00D3264D"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در دعا</w:t>
      </w:r>
      <w:r w:rsidR="00434892" w:rsidRPr="00842E6E">
        <w:rPr>
          <w:rFonts w:ascii="IRBadr" w:hAnsi="IRBadr" w:cs="IRBadr"/>
          <w:sz w:val="36"/>
          <w:szCs w:val="36"/>
          <w:rtl/>
        </w:rPr>
        <w:t>ی</w:t>
      </w:r>
      <w:r w:rsidRPr="00842E6E">
        <w:rPr>
          <w:rFonts w:ascii="IRBadr" w:hAnsi="IRBadr" w:cs="IRBadr"/>
          <w:sz w:val="36"/>
          <w:szCs w:val="36"/>
          <w:rtl/>
        </w:rPr>
        <w:t xml:space="preserve"> رجب</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«لاَ فَرْقَ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نَكَ وَ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نَهَا إِلاَّ أَنَّهُمْ عِبَادُكَ وَ خَلْقُكَ»</w:t>
      </w:r>
      <w:r w:rsidRPr="00842E6E">
        <w:rPr>
          <w:rFonts w:ascii="IRBadr" w:hAnsi="IRBadr" w:cs="IRBadr"/>
          <w:sz w:val="36"/>
          <w:szCs w:val="36"/>
          <w:vertAlign w:val="superscript"/>
          <w:rtl/>
        </w:rPr>
        <w:endnoteReference w:id="384"/>
      </w:r>
      <w:r w:rsidR="0028474C" w:rsidRPr="00842E6E">
        <w:rPr>
          <w:rFonts w:ascii="IRBadr" w:hAnsi="IRBadr" w:cs="IRBadr"/>
          <w:sz w:val="36"/>
          <w:szCs w:val="36"/>
          <w:rtl/>
        </w:rPr>
        <w:t>«</w:t>
      </w:r>
      <w:r w:rsidRPr="00842E6E">
        <w:rPr>
          <w:rFonts w:ascii="IRBadr" w:hAnsi="IRBadr" w:cs="IRBadr"/>
          <w:sz w:val="36"/>
          <w:szCs w:val="36"/>
          <w:rtl/>
        </w:rPr>
        <w:t>فرق</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 xml:space="preserve"> خدا</w:t>
      </w:r>
      <w:r w:rsidR="007D2E1D" w:rsidRPr="00842E6E">
        <w:rPr>
          <w:rFonts w:ascii="IRBadr" w:hAnsi="IRBadr" w:cs="IRBadr" w:hint="cs"/>
          <w:sz w:val="36"/>
          <w:szCs w:val="36"/>
          <w:rtl/>
        </w:rPr>
        <w:t xml:space="preserve"> </w:t>
      </w:r>
      <w:r w:rsidRPr="00842E6E">
        <w:rPr>
          <w:rFonts w:ascii="IRBadr" w:hAnsi="IRBadr" w:cs="IRBadr"/>
          <w:sz w:val="36"/>
          <w:szCs w:val="36"/>
          <w:rtl/>
        </w:rPr>
        <w:t>بین تو و ب</w:t>
      </w:r>
      <w:r w:rsidR="00434892" w:rsidRPr="00842E6E">
        <w:rPr>
          <w:rFonts w:ascii="IRBadr" w:hAnsi="IRBadr" w:cs="IRBadr"/>
          <w:sz w:val="36"/>
          <w:szCs w:val="36"/>
          <w:rtl/>
        </w:rPr>
        <w:t>ی</w:t>
      </w:r>
      <w:r w:rsidRPr="00842E6E">
        <w:rPr>
          <w:rFonts w:ascii="IRBadr" w:hAnsi="IRBadr" w:cs="IRBadr"/>
          <w:sz w:val="36"/>
          <w:szCs w:val="36"/>
          <w:rtl/>
        </w:rPr>
        <w:t>ن آن‌ها</w:t>
      </w:r>
      <w:r w:rsidR="007D2E1D" w:rsidRPr="00842E6E">
        <w:rPr>
          <w:rFonts w:ascii="IRBadr" w:hAnsi="IRBadr" w:cs="IRBadr" w:hint="cs"/>
          <w:sz w:val="36"/>
          <w:szCs w:val="36"/>
          <w:rtl/>
        </w:rPr>
        <w:t xml:space="preserve"> </w:t>
      </w:r>
      <w:r w:rsidRPr="00842E6E">
        <w:rPr>
          <w:rFonts w:ascii="IRBadr" w:hAnsi="IRBadr" w:cs="IRBadr"/>
          <w:sz w:val="36"/>
          <w:szCs w:val="36"/>
          <w:rtl/>
        </w:rPr>
        <w:t>مگر</w:t>
      </w:r>
      <w:r w:rsidR="007D2E1D" w:rsidRPr="00842E6E">
        <w:rPr>
          <w:rFonts w:ascii="IRBadr" w:hAnsi="IRBadr" w:cs="IRBadr" w:hint="cs"/>
          <w:sz w:val="36"/>
          <w:szCs w:val="36"/>
          <w:rtl/>
        </w:rPr>
        <w:t xml:space="preserve"> </w:t>
      </w:r>
      <w:r w:rsidRPr="00842E6E">
        <w:rPr>
          <w:rFonts w:ascii="IRBadr" w:hAnsi="IRBadr" w:cs="IRBadr"/>
          <w:sz w:val="36"/>
          <w:szCs w:val="36"/>
          <w:rtl/>
        </w:rPr>
        <w:t>این‌که آن‌ها بنده و خلق تو هستند»</w:t>
      </w:r>
    </w:p>
    <w:p w:rsidR="0006131C"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آن‌ها این‌طور ن</w:t>
      </w:r>
      <w:r w:rsidR="00434892" w:rsidRPr="00842E6E">
        <w:rPr>
          <w:rFonts w:ascii="IRBadr" w:hAnsi="IRBadr" w:cs="IRBadr"/>
          <w:sz w:val="36"/>
          <w:szCs w:val="36"/>
          <w:rtl/>
        </w:rPr>
        <w:t>ی</w:t>
      </w:r>
      <w:r w:rsidRPr="00842E6E">
        <w:rPr>
          <w:rFonts w:ascii="IRBadr" w:hAnsi="IRBadr" w:cs="IRBadr"/>
          <w:sz w:val="36"/>
          <w:szCs w:val="36"/>
          <w:rtl/>
        </w:rPr>
        <w:t>ست كه خودشان مستقلاً م</w:t>
      </w:r>
      <w:r w:rsidR="00434892" w:rsidRPr="00842E6E">
        <w:rPr>
          <w:rFonts w:ascii="IRBadr" w:hAnsi="IRBadr" w:cs="IRBadr"/>
          <w:sz w:val="36"/>
          <w:szCs w:val="36"/>
          <w:rtl/>
        </w:rPr>
        <w:t>ی</w:t>
      </w:r>
      <w:r w:rsidRPr="00842E6E">
        <w:rPr>
          <w:rFonts w:ascii="IRBadr" w:hAnsi="IRBadr" w:cs="IRBadr"/>
          <w:sz w:val="36"/>
          <w:szCs w:val="36"/>
          <w:rtl/>
        </w:rPr>
        <w:softHyphen/>
        <w:t>توانند كار</w:t>
      </w:r>
      <w:r w:rsidR="00434892" w:rsidRPr="00842E6E">
        <w:rPr>
          <w:rFonts w:ascii="IRBadr" w:hAnsi="IRBadr" w:cs="IRBadr"/>
          <w:sz w:val="36"/>
          <w:szCs w:val="36"/>
          <w:rtl/>
        </w:rPr>
        <w:t>ی</w:t>
      </w:r>
      <w:r w:rsidRPr="00842E6E">
        <w:rPr>
          <w:rFonts w:ascii="IRBadr" w:hAnsi="IRBadr" w:cs="IRBadr"/>
          <w:sz w:val="36"/>
          <w:szCs w:val="36"/>
          <w:rtl/>
        </w:rPr>
        <w:t xml:space="preserve"> كنند، اما ا</w:t>
      </w:r>
      <w:r w:rsidR="00434892" w:rsidRPr="00842E6E">
        <w:rPr>
          <w:rFonts w:ascii="IRBadr" w:hAnsi="IRBadr" w:cs="IRBadr"/>
          <w:sz w:val="36"/>
          <w:szCs w:val="36"/>
          <w:rtl/>
        </w:rPr>
        <w:t>ی</w:t>
      </w:r>
      <w:r w:rsidRPr="00842E6E">
        <w:rPr>
          <w:rFonts w:ascii="IRBadr" w:hAnsi="IRBadr" w:cs="IRBadr"/>
          <w:sz w:val="36"/>
          <w:szCs w:val="36"/>
          <w:rtl/>
        </w:rPr>
        <w:t>ن بندگ</w:t>
      </w:r>
      <w:r w:rsidR="00434892" w:rsidRPr="00842E6E">
        <w:rPr>
          <w:rFonts w:ascii="IRBadr" w:hAnsi="IRBadr" w:cs="IRBadr"/>
          <w:sz w:val="36"/>
          <w:szCs w:val="36"/>
          <w:rtl/>
        </w:rPr>
        <w:t>ی</w:t>
      </w:r>
      <w:r w:rsidRPr="00842E6E">
        <w:rPr>
          <w:rFonts w:ascii="IRBadr" w:hAnsi="IRBadr" w:cs="IRBadr"/>
          <w:sz w:val="36"/>
          <w:szCs w:val="36"/>
          <w:rtl/>
        </w:rPr>
        <w:t>، اتّحادش با تو خیلی قو</w:t>
      </w:r>
      <w:r w:rsidR="00434892" w:rsidRPr="00842E6E">
        <w:rPr>
          <w:rFonts w:ascii="IRBadr" w:hAnsi="IRBadr" w:cs="IRBadr"/>
          <w:sz w:val="36"/>
          <w:szCs w:val="36"/>
          <w:rtl/>
        </w:rPr>
        <w:t>ی</w:t>
      </w:r>
      <w:r w:rsidRPr="00842E6E">
        <w:rPr>
          <w:rFonts w:ascii="IRBadr" w:hAnsi="IRBadr" w:cs="IRBadr"/>
          <w:sz w:val="36"/>
          <w:szCs w:val="36"/>
          <w:rtl/>
        </w:rPr>
        <w:t xml:space="preserve"> است مانند </w:t>
      </w:r>
      <w:r w:rsidR="00434892" w:rsidRPr="00842E6E">
        <w:rPr>
          <w:rFonts w:ascii="IRBadr" w:hAnsi="IRBadr" w:cs="IRBadr"/>
          <w:sz w:val="36"/>
          <w:szCs w:val="36"/>
          <w:rtl/>
        </w:rPr>
        <w:t>ی</w:t>
      </w:r>
      <w:r w:rsidRPr="00842E6E">
        <w:rPr>
          <w:rFonts w:ascii="IRBadr" w:hAnsi="IRBadr" w:cs="IRBadr"/>
          <w:sz w:val="36"/>
          <w:szCs w:val="36"/>
          <w:rtl/>
        </w:rPr>
        <w:t>ك شعله آتش كه وقتی به كار م</w:t>
      </w:r>
      <w:r w:rsidR="00434892" w:rsidRPr="00842E6E">
        <w:rPr>
          <w:rFonts w:ascii="IRBadr" w:hAnsi="IRBadr" w:cs="IRBadr"/>
          <w:sz w:val="36"/>
          <w:szCs w:val="36"/>
          <w:rtl/>
        </w:rPr>
        <w:t>ی</w:t>
      </w:r>
      <w:r w:rsidRPr="00842E6E">
        <w:rPr>
          <w:rFonts w:ascii="IRBadr" w:hAnsi="IRBadr" w:cs="IRBadr"/>
          <w:sz w:val="36"/>
          <w:szCs w:val="36"/>
          <w:rtl/>
        </w:rPr>
        <w:t>‌بر</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شعله آتش، جانش</w:t>
      </w:r>
      <w:r w:rsidR="00434892" w:rsidRPr="00842E6E">
        <w:rPr>
          <w:rFonts w:ascii="IRBadr" w:hAnsi="IRBadr" w:cs="IRBadr"/>
          <w:sz w:val="36"/>
          <w:szCs w:val="36"/>
          <w:rtl/>
        </w:rPr>
        <w:t>ی</w:t>
      </w:r>
      <w:r w:rsidRPr="00842E6E">
        <w:rPr>
          <w:rFonts w:ascii="IRBadr" w:hAnsi="IRBadr" w:cs="IRBadr"/>
          <w:sz w:val="36"/>
          <w:szCs w:val="36"/>
          <w:rtl/>
        </w:rPr>
        <w:t>ن آن حق</w:t>
      </w:r>
      <w:r w:rsidR="00434892" w:rsidRPr="00842E6E">
        <w:rPr>
          <w:rFonts w:ascii="IRBadr" w:hAnsi="IRBadr" w:cs="IRBadr"/>
          <w:sz w:val="36"/>
          <w:szCs w:val="36"/>
          <w:rtl/>
        </w:rPr>
        <w:t>ی</w:t>
      </w:r>
      <w:r w:rsidRPr="00842E6E">
        <w:rPr>
          <w:rFonts w:ascii="IRBadr" w:hAnsi="IRBadr" w:cs="IRBadr"/>
          <w:sz w:val="36"/>
          <w:szCs w:val="36"/>
          <w:rtl/>
        </w:rPr>
        <w:t>قت آتش است كه ا</w:t>
      </w:r>
      <w:r w:rsidR="00434892" w:rsidRPr="00842E6E">
        <w:rPr>
          <w:rFonts w:ascii="IRBadr" w:hAnsi="IRBadr" w:cs="IRBadr"/>
          <w:sz w:val="36"/>
          <w:szCs w:val="36"/>
          <w:rtl/>
        </w:rPr>
        <w:t>ی</w:t>
      </w:r>
      <w:r w:rsidRPr="00842E6E">
        <w:rPr>
          <w:rFonts w:ascii="IRBadr" w:hAnsi="IRBadr" w:cs="IRBadr"/>
          <w:sz w:val="36"/>
          <w:szCs w:val="36"/>
          <w:rtl/>
        </w:rPr>
        <w:t>ن عالم، ظرف</w:t>
      </w:r>
      <w:r w:rsidR="00434892" w:rsidRPr="00842E6E">
        <w:rPr>
          <w:rFonts w:ascii="IRBadr" w:hAnsi="IRBadr" w:cs="IRBadr"/>
          <w:sz w:val="36"/>
          <w:szCs w:val="36"/>
          <w:rtl/>
        </w:rPr>
        <w:t>ی</w:t>
      </w:r>
      <w:r w:rsidRPr="00842E6E">
        <w:rPr>
          <w:rFonts w:ascii="IRBadr" w:hAnsi="IRBadr" w:cs="IRBadr"/>
          <w:sz w:val="36"/>
          <w:szCs w:val="36"/>
          <w:rtl/>
        </w:rPr>
        <w:t>ت ظهور آن را ندارد. منتها اشتباهاً ذهن ما، به ا</w:t>
      </w:r>
      <w:r w:rsidR="00434892" w:rsidRPr="00842E6E">
        <w:rPr>
          <w:rFonts w:ascii="IRBadr" w:hAnsi="IRBadr" w:cs="IRBadr"/>
          <w:sz w:val="36"/>
          <w:szCs w:val="36"/>
          <w:rtl/>
        </w:rPr>
        <w:t>ی</w:t>
      </w:r>
      <w:r w:rsidRPr="00842E6E">
        <w:rPr>
          <w:rFonts w:ascii="IRBadr" w:hAnsi="IRBadr" w:cs="IRBadr"/>
          <w:sz w:val="36"/>
          <w:szCs w:val="36"/>
          <w:rtl/>
        </w:rPr>
        <w:t>ن شعله</w:t>
      </w:r>
      <w:r w:rsidRPr="00842E6E">
        <w:rPr>
          <w:rFonts w:ascii="IRBadr" w:hAnsi="IRBadr" w:cs="IRBadr"/>
          <w:sz w:val="36"/>
          <w:szCs w:val="36"/>
          <w:rtl/>
        </w:rPr>
        <w:softHyphen/>
        <w:t>ی آتش م</w:t>
      </w:r>
      <w:r w:rsidR="00434892" w:rsidRPr="00842E6E">
        <w:rPr>
          <w:rFonts w:ascii="IRBadr" w:hAnsi="IRBadr" w:cs="IRBadr"/>
          <w:sz w:val="36"/>
          <w:szCs w:val="36"/>
          <w:rtl/>
        </w:rPr>
        <w:t>ی</w:t>
      </w:r>
      <w:r w:rsidRPr="00842E6E">
        <w:rPr>
          <w:rFonts w:ascii="IRBadr" w:hAnsi="IRBadr" w:cs="IRBadr"/>
          <w:sz w:val="36"/>
          <w:szCs w:val="36"/>
          <w:rtl/>
        </w:rPr>
        <w:t>رود. به خاطر این‌که ش</w:t>
      </w:r>
      <w:r w:rsidR="00434892" w:rsidRPr="00842E6E">
        <w:rPr>
          <w:rFonts w:ascii="IRBadr" w:hAnsi="IRBadr" w:cs="IRBadr"/>
          <w:sz w:val="36"/>
          <w:szCs w:val="36"/>
          <w:rtl/>
        </w:rPr>
        <w:t>ی</w:t>
      </w:r>
      <w:r w:rsidRPr="00842E6E">
        <w:rPr>
          <w:rFonts w:ascii="IRBadr" w:hAnsi="IRBadr" w:cs="IRBadr"/>
          <w:sz w:val="36"/>
          <w:szCs w:val="36"/>
          <w:rtl/>
        </w:rPr>
        <w:t>طان وسوسه نكند و این اشتباه پ</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لذا می‌بینیم در زیارت‌هایی كه مخصوصاً مطالب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بلند</w:t>
      </w:r>
      <w:r w:rsidR="00434892" w:rsidRPr="00842E6E">
        <w:rPr>
          <w:rFonts w:ascii="IRBadr" w:hAnsi="IRBadr" w:cs="IRBadr"/>
          <w:sz w:val="36"/>
          <w:szCs w:val="36"/>
          <w:rtl/>
        </w:rPr>
        <w:t>ی</w:t>
      </w:r>
      <w:r w:rsidRPr="00842E6E">
        <w:rPr>
          <w:rFonts w:ascii="IRBadr" w:hAnsi="IRBadr" w:cs="IRBadr"/>
          <w:sz w:val="36"/>
          <w:szCs w:val="36"/>
          <w:rtl/>
        </w:rPr>
        <w:t xml:space="preserve"> دارد و در توص</w:t>
      </w:r>
      <w:r w:rsidR="00434892" w:rsidRPr="00842E6E">
        <w:rPr>
          <w:rFonts w:ascii="IRBadr" w:hAnsi="IRBadr" w:cs="IRBadr"/>
          <w:sz w:val="36"/>
          <w:szCs w:val="36"/>
          <w:rtl/>
        </w:rPr>
        <w:t>ی</w:t>
      </w:r>
      <w:r w:rsidRPr="00842E6E">
        <w:rPr>
          <w:rFonts w:ascii="IRBadr" w:hAnsi="IRBadr" w:cs="IRBadr"/>
          <w:sz w:val="36"/>
          <w:szCs w:val="36"/>
          <w:rtl/>
        </w:rPr>
        <w:t>ف معصوم</w:t>
      </w:r>
      <w:r w:rsidR="00434892" w:rsidRPr="00842E6E">
        <w:rPr>
          <w:rFonts w:ascii="IRBadr" w:hAnsi="IRBadr" w:cs="IRBadr"/>
          <w:sz w:val="36"/>
          <w:szCs w:val="36"/>
          <w:rtl/>
        </w:rPr>
        <w:t>ی</w:t>
      </w:r>
      <w:r w:rsidRPr="00842E6E">
        <w:rPr>
          <w:rFonts w:ascii="IRBadr" w:hAnsi="IRBadr" w:cs="IRBadr"/>
          <w:sz w:val="36"/>
          <w:szCs w:val="36"/>
          <w:rtl/>
        </w:rPr>
        <w:t>ن، قدرت خدای</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007D2E1D" w:rsidRPr="00842E6E">
        <w:rPr>
          <w:rFonts w:ascii="IRBadr" w:hAnsi="IRBadr" w:cs="IRBadr" w:hint="cs"/>
          <w:sz w:val="36"/>
          <w:szCs w:val="36"/>
          <w:rtl/>
        </w:rPr>
        <w:t xml:space="preserve"> </w:t>
      </w:r>
      <w:r w:rsidRPr="00842E6E">
        <w:rPr>
          <w:rFonts w:ascii="IRBadr" w:hAnsi="IRBadr" w:cs="IRBadr"/>
          <w:sz w:val="36"/>
          <w:szCs w:val="36"/>
          <w:rtl/>
        </w:rPr>
        <w:t>توصیه می‌کنند قبل از شروع ا</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Fonts w:ascii="IRBadr" w:hAnsi="IRBadr" w:cs="IRBadr"/>
          <w:sz w:val="36"/>
          <w:szCs w:val="36"/>
          <w:rtl/>
        </w:rPr>
        <w:lastRenderedPageBreak/>
        <w:t>ز</w:t>
      </w:r>
      <w:r w:rsidR="00434892" w:rsidRPr="00842E6E">
        <w:rPr>
          <w:rFonts w:ascii="IRBadr" w:hAnsi="IRBadr" w:cs="IRBadr"/>
          <w:sz w:val="36"/>
          <w:szCs w:val="36"/>
          <w:rtl/>
        </w:rPr>
        <w:t>ی</w:t>
      </w:r>
      <w:r w:rsidRPr="00842E6E">
        <w:rPr>
          <w:rFonts w:ascii="IRBadr" w:hAnsi="IRBadr" w:cs="IRBadr"/>
          <w:sz w:val="36"/>
          <w:szCs w:val="36"/>
          <w:rtl/>
        </w:rPr>
        <w:t>ارت، صدبار تكب</w:t>
      </w:r>
      <w:r w:rsidR="00434892" w:rsidRPr="00842E6E">
        <w:rPr>
          <w:rFonts w:ascii="IRBadr" w:hAnsi="IRBadr" w:cs="IRBadr"/>
          <w:sz w:val="36"/>
          <w:szCs w:val="36"/>
          <w:rtl/>
        </w:rPr>
        <w:t>ی</w:t>
      </w:r>
      <w:r w:rsidRPr="00842E6E">
        <w:rPr>
          <w:rFonts w:ascii="IRBadr" w:hAnsi="IRBadr" w:cs="IRBadr"/>
          <w:sz w:val="36"/>
          <w:szCs w:val="36"/>
          <w:rtl/>
        </w:rPr>
        <w:t>ر بگوئ</w:t>
      </w:r>
      <w:r w:rsidR="00434892" w:rsidRPr="00842E6E">
        <w:rPr>
          <w:rFonts w:ascii="IRBadr" w:hAnsi="IRBadr" w:cs="IRBadr"/>
          <w:sz w:val="36"/>
          <w:szCs w:val="36"/>
          <w:rtl/>
        </w:rPr>
        <w:t>ی</w:t>
      </w:r>
      <w:r w:rsidRPr="00842E6E">
        <w:rPr>
          <w:rFonts w:ascii="IRBadr" w:hAnsi="IRBadr" w:cs="IRBadr"/>
          <w:sz w:val="36"/>
          <w:szCs w:val="36"/>
          <w:rtl/>
        </w:rPr>
        <w:t>د، چرا</w:t>
      </w:r>
      <w:r w:rsidR="0028474C" w:rsidRPr="00842E6E">
        <w:rPr>
          <w:rFonts w:ascii="IRBadr" w:hAnsi="IRBadr" w:cs="IRBadr" w:hint="cs"/>
          <w:sz w:val="36"/>
          <w:szCs w:val="36"/>
          <w:rtl/>
        </w:rPr>
        <w:t xml:space="preserve"> </w:t>
      </w:r>
      <w:r w:rsidRPr="00842E6E">
        <w:rPr>
          <w:rFonts w:ascii="IRBadr" w:hAnsi="IRBadr" w:cs="IRBadr"/>
          <w:sz w:val="36"/>
          <w:szCs w:val="36"/>
          <w:rtl/>
        </w:rPr>
        <w:t>که مبادا ا</w:t>
      </w:r>
      <w:r w:rsidR="00434892" w:rsidRPr="00842E6E">
        <w:rPr>
          <w:rFonts w:ascii="IRBadr" w:hAnsi="IRBadr" w:cs="IRBadr"/>
          <w:sz w:val="36"/>
          <w:szCs w:val="36"/>
          <w:rtl/>
        </w:rPr>
        <w:t>ی</w:t>
      </w:r>
      <w:r w:rsidRPr="00842E6E">
        <w:rPr>
          <w:rFonts w:ascii="IRBadr" w:hAnsi="IRBadr" w:cs="IRBadr"/>
          <w:sz w:val="36"/>
          <w:szCs w:val="36"/>
          <w:rtl/>
        </w:rPr>
        <w:t>ن شبهه پ</w:t>
      </w:r>
      <w:r w:rsidR="00434892" w:rsidRPr="00842E6E">
        <w:rPr>
          <w:rFonts w:ascii="IRBadr" w:hAnsi="IRBadr" w:cs="IRBadr"/>
          <w:sz w:val="36"/>
          <w:szCs w:val="36"/>
          <w:rtl/>
        </w:rPr>
        <w:t>ی</w:t>
      </w:r>
      <w:r w:rsidRPr="00842E6E">
        <w:rPr>
          <w:rFonts w:ascii="IRBadr" w:hAnsi="IRBadr" w:cs="IRBadr"/>
          <w:sz w:val="36"/>
          <w:szCs w:val="36"/>
          <w:rtl/>
        </w:rPr>
        <w:t>ش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كه نكند ا</w:t>
      </w:r>
      <w:r w:rsidR="00434892" w:rsidRPr="00842E6E">
        <w:rPr>
          <w:rFonts w:ascii="IRBadr" w:hAnsi="IRBadr" w:cs="IRBadr"/>
          <w:sz w:val="36"/>
          <w:szCs w:val="36"/>
          <w:rtl/>
        </w:rPr>
        <w:t>ی</w:t>
      </w:r>
      <w:r w:rsidRPr="00842E6E">
        <w:rPr>
          <w:rFonts w:ascii="IRBadr" w:hAnsi="IRBadr" w:cs="IRBadr"/>
          <w:sz w:val="36"/>
          <w:szCs w:val="36"/>
          <w:rtl/>
        </w:rPr>
        <w:t>ن‌ها با ا</w:t>
      </w:r>
      <w:r w:rsidR="00434892" w:rsidRPr="00842E6E">
        <w:rPr>
          <w:rFonts w:ascii="IRBadr" w:hAnsi="IRBadr" w:cs="IRBadr"/>
          <w:sz w:val="36"/>
          <w:szCs w:val="36"/>
          <w:rtl/>
        </w:rPr>
        <w:t>ی</w:t>
      </w:r>
      <w:r w:rsidRPr="00842E6E">
        <w:rPr>
          <w:rFonts w:ascii="IRBadr" w:hAnsi="IRBadr" w:cs="IRBadr"/>
          <w:sz w:val="36"/>
          <w:szCs w:val="36"/>
          <w:rtl/>
        </w:rPr>
        <w:t>ن قدرت، خود خدا هستند كه به‌</w:t>
      </w:r>
      <w:r w:rsidR="0028474C" w:rsidRPr="00842E6E">
        <w:rPr>
          <w:rFonts w:ascii="IRBadr" w:hAnsi="IRBadr" w:cs="IRBadr" w:hint="cs"/>
          <w:sz w:val="36"/>
          <w:szCs w:val="36"/>
          <w:rtl/>
        </w:rPr>
        <w:t xml:space="preserve"> </w:t>
      </w:r>
      <w:r w:rsidRPr="00842E6E">
        <w:rPr>
          <w:rFonts w:ascii="IRBadr" w:hAnsi="IRBadr" w:cs="IRBadr"/>
          <w:sz w:val="36"/>
          <w:szCs w:val="36"/>
          <w:rtl/>
        </w:rPr>
        <w:t>صورت ماد</w:t>
      </w:r>
      <w:r w:rsidR="00434892" w:rsidRPr="00842E6E">
        <w:rPr>
          <w:rFonts w:ascii="IRBadr" w:hAnsi="IRBadr" w:cs="IRBadr"/>
          <w:sz w:val="36"/>
          <w:szCs w:val="36"/>
          <w:rtl/>
        </w:rPr>
        <w:t>ی</w:t>
      </w:r>
      <w:r w:rsidRPr="00842E6E">
        <w:rPr>
          <w:rFonts w:ascii="IRBadr" w:hAnsi="IRBadr" w:cs="IRBadr"/>
          <w:sz w:val="36"/>
          <w:szCs w:val="36"/>
          <w:rtl/>
        </w:rPr>
        <w:t xml:space="preserve"> درآمده‌اند، نستع</w:t>
      </w:r>
      <w:r w:rsidR="00434892" w:rsidRPr="00842E6E">
        <w:rPr>
          <w:rFonts w:ascii="IRBadr" w:hAnsi="IRBadr" w:cs="IRBadr"/>
          <w:sz w:val="36"/>
          <w:szCs w:val="36"/>
          <w:rtl/>
        </w:rPr>
        <w:t>ی</w:t>
      </w:r>
      <w:r w:rsidRPr="00842E6E">
        <w:rPr>
          <w:rFonts w:ascii="IRBadr" w:hAnsi="IRBadr" w:cs="IRBadr"/>
          <w:sz w:val="36"/>
          <w:szCs w:val="36"/>
          <w:rtl/>
        </w:rPr>
        <w:t>ذ بالله، الله‌اکبر. مثلاً وقت</w:t>
      </w:r>
      <w:r w:rsidR="00434892" w:rsidRPr="00842E6E">
        <w:rPr>
          <w:rFonts w:ascii="IRBadr" w:hAnsi="IRBadr" w:cs="IRBadr"/>
          <w:sz w:val="36"/>
          <w:szCs w:val="36"/>
          <w:rtl/>
        </w:rPr>
        <w:t>ی</w:t>
      </w:r>
      <w:r w:rsidRPr="00842E6E">
        <w:rPr>
          <w:rFonts w:ascii="IRBadr" w:hAnsi="IRBadr" w:cs="IRBadr"/>
          <w:sz w:val="36"/>
          <w:szCs w:val="36"/>
          <w:rtl/>
        </w:rPr>
        <w:t xml:space="preserve"> شعله‌ی آتش اجاق، آب را م</w:t>
      </w:r>
      <w:r w:rsidR="00434892" w:rsidRPr="00842E6E">
        <w:rPr>
          <w:rFonts w:ascii="IRBadr" w:hAnsi="IRBadr" w:cs="IRBadr"/>
          <w:sz w:val="36"/>
          <w:szCs w:val="36"/>
          <w:rtl/>
        </w:rPr>
        <w:t>ی</w:t>
      </w:r>
      <w:r w:rsidRPr="00842E6E">
        <w:rPr>
          <w:rFonts w:ascii="IRBadr" w:hAnsi="IRBadr" w:cs="IRBadr"/>
          <w:sz w:val="36"/>
          <w:szCs w:val="36"/>
          <w:rtl/>
        </w:rPr>
        <w:t>‌جوشاند، ا</w:t>
      </w:r>
      <w:r w:rsidR="00434892" w:rsidRPr="00842E6E">
        <w:rPr>
          <w:rFonts w:ascii="IRBadr" w:hAnsi="IRBadr" w:cs="IRBadr"/>
          <w:sz w:val="36"/>
          <w:szCs w:val="36"/>
          <w:rtl/>
        </w:rPr>
        <w:t>ی</w:t>
      </w:r>
      <w:r w:rsidRPr="00842E6E">
        <w:rPr>
          <w:rFonts w:ascii="IRBadr" w:hAnsi="IRBadr" w:cs="IRBadr"/>
          <w:sz w:val="36"/>
          <w:szCs w:val="36"/>
          <w:rtl/>
        </w:rPr>
        <w:t>ن آتش ماد</w:t>
      </w:r>
      <w:r w:rsidR="00434892" w:rsidRPr="00842E6E">
        <w:rPr>
          <w:rFonts w:ascii="IRBadr" w:hAnsi="IRBadr" w:cs="IRBadr"/>
          <w:sz w:val="36"/>
          <w:szCs w:val="36"/>
          <w:rtl/>
        </w:rPr>
        <w:t>ی</w:t>
      </w:r>
      <w:r w:rsidRPr="00842E6E">
        <w:rPr>
          <w:rFonts w:ascii="IRBadr" w:hAnsi="IRBadr" w:cs="IRBadr"/>
          <w:sz w:val="36"/>
          <w:szCs w:val="36"/>
          <w:rtl/>
        </w:rPr>
        <w:t xml:space="preserve"> جانش</w:t>
      </w:r>
      <w:r w:rsidR="00434892" w:rsidRPr="00842E6E">
        <w:rPr>
          <w:rFonts w:ascii="IRBadr" w:hAnsi="IRBadr" w:cs="IRBadr"/>
          <w:sz w:val="36"/>
          <w:szCs w:val="36"/>
          <w:rtl/>
        </w:rPr>
        <w:t>ی</w:t>
      </w:r>
      <w:r w:rsidRPr="00842E6E">
        <w:rPr>
          <w:rFonts w:ascii="IRBadr" w:hAnsi="IRBadr" w:cs="IRBadr"/>
          <w:sz w:val="36"/>
          <w:szCs w:val="36"/>
          <w:rtl/>
        </w:rPr>
        <w:t>ن حق</w:t>
      </w:r>
      <w:r w:rsidR="00434892" w:rsidRPr="00842E6E">
        <w:rPr>
          <w:rFonts w:ascii="IRBadr" w:hAnsi="IRBadr" w:cs="IRBadr"/>
          <w:sz w:val="36"/>
          <w:szCs w:val="36"/>
          <w:rtl/>
        </w:rPr>
        <w:t>ی</w:t>
      </w:r>
      <w:r w:rsidRPr="00842E6E">
        <w:rPr>
          <w:rFonts w:ascii="IRBadr" w:hAnsi="IRBadr" w:cs="IRBadr"/>
          <w:sz w:val="36"/>
          <w:szCs w:val="36"/>
          <w:rtl/>
        </w:rPr>
        <w:t>قت آن آتش است، ا</w:t>
      </w:r>
      <w:r w:rsidR="00434892" w:rsidRPr="00842E6E">
        <w:rPr>
          <w:rFonts w:ascii="IRBadr" w:hAnsi="IRBadr" w:cs="IRBadr"/>
          <w:sz w:val="36"/>
          <w:szCs w:val="36"/>
          <w:rtl/>
        </w:rPr>
        <w:t>ی</w:t>
      </w:r>
      <w:r w:rsidRPr="00842E6E">
        <w:rPr>
          <w:rFonts w:ascii="IRBadr" w:hAnsi="IRBadr" w:cs="IRBadr"/>
          <w:sz w:val="36"/>
          <w:szCs w:val="36"/>
          <w:rtl/>
        </w:rPr>
        <w:t>ن، مستقلاً ه</w:t>
      </w:r>
      <w:r w:rsidR="00434892" w:rsidRPr="00842E6E">
        <w:rPr>
          <w:rFonts w:ascii="IRBadr" w:hAnsi="IRBadr" w:cs="IRBadr"/>
          <w:sz w:val="36"/>
          <w:szCs w:val="36"/>
          <w:rtl/>
        </w:rPr>
        <w:t>ی</w:t>
      </w:r>
      <w:r w:rsidRPr="00842E6E">
        <w:rPr>
          <w:rFonts w:ascii="IRBadr" w:hAnsi="IRBadr" w:cs="IRBadr"/>
          <w:sz w:val="36"/>
          <w:szCs w:val="36"/>
          <w:rtl/>
        </w:rPr>
        <w:t>چ است. ا</w:t>
      </w:r>
      <w:r w:rsidR="00434892" w:rsidRPr="00842E6E">
        <w:rPr>
          <w:rFonts w:ascii="IRBadr" w:hAnsi="IRBadr" w:cs="IRBadr"/>
          <w:sz w:val="36"/>
          <w:szCs w:val="36"/>
          <w:rtl/>
        </w:rPr>
        <w:t>ی</w:t>
      </w:r>
      <w:r w:rsidRPr="00842E6E">
        <w:rPr>
          <w:rFonts w:ascii="IRBadr" w:hAnsi="IRBadr" w:cs="IRBadr"/>
          <w:sz w:val="36"/>
          <w:szCs w:val="36"/>
          <w:rtl/>
        </w:rPr>
        <w:t>ن چرا م</w:t>
      </w:r>
      <w:r w:rsidR="00434892" w:rsidRPr="00842E6E">
        <w:rPr>
          <w:rFonts w:ascii="IRBadr" w:hAnsi="IRBadr" w:cs="IRBadr"/>
          <w:sz w:val="36"/>
          <w:szCs w:val="36"/>
          <w:rtl/>
        </w:rPr>
        <w:t>ی</w:t>
      </w:r>
      <w:r w:rsidRPr="00842E6E">
        <w:rPr>
          <w:rFonts w:ascii="IRBadr" w:hAnsi="IRBadr" w:cs="IRBadr"/>
          <w:sz w:val="36"/>
          <w:szCs w:val="36"/>
          <w:rtl/>
        </w:rPr>
        <w:t>‌تواند این‌گونه آتش بزند؟ چون تمام موجود</w:t>
      </w:r>
      <w:r w:rsidR="00434892" w:rsidRPr="00842E6E">
        <w:rPr>
          <w:rFonts w:ascii="IRBadr" w:hAnsi="IRBadr" w:cs="IRBadr"/>
          <w:sz w:val="36"/>
          <w:szCs w:val="36"/>
          <w:rtl/>
        </w:rPr>
        <w:t>ی</w:t>
      </w:r>
      <w:r w:rsidRPr="00842E6E">
        <w:rPr>
          <w:rFonts w:ascii="IRBadr" w:hAnsi="IRBadr" w:cs="IRBadr"/>
          <w:sz w:val="36"/>
          <w:szCs w:val="36"/>
          <w:rtl/>
        </w:rPr>
        <w:t>تش تسل</w:t>
      </w:r>
      <w:r w:rsidR="00434892" w:rsidRPr="00842E6E">
        <w:rPr>
          <w:rFonts w:ascii="IRBadr" w:hAnsi="IRBadr" w:cs="IRBadr"/>
          <w:sz w:val="36"/>
          <w:szCs w:val="36"/>
          <w:rtl/>
        </w:rPr>
        <w:t>ی</w:t>
      </w:r>
      <w:r w:rsidRPr="00842E6E">
        <w:rPr>
          <w:rFonts w:ascii="IRBadr" w:hAnsi="IRBadr" w:cs="IRBadr"/>
          <w:sz w:val="36"/>
          <w:szCs w:val="36"/>
          <w:rtl/>
        </w:rPr>
        <w:t>م آن حق</w:t>
      </w:r>
      <w:r w:rsidR="00434892" w:rsidRPr="00842E6E">
        <w:rPr>
          <w:rFonts w:ascii="IRBadr" w:hAnsi="IRBadr" w:cs="IRBadr"/>
          <w:sz w:val="36"/>
          <w:szCs w:val="36"/>
          <w:rtl/>
        </w:rPr>
        <w:t>ی</w:t>
      </w:r>
      <w:r w:rsidRPr="00842E6E">
        <w:rPr>
          <w:rFonts w:ascii="IRBadr" w:hAnsi="IRBadr" w:cs="IRBadr"/>
          <w:sz w:val="36"/>
          <w:szCs w:val="36"/>
          <w:rtl/>
        </w:rPr>
        <w:t>قت آتش است. اگر ذره‌ای از تسل</w:t>
      </w:r>
      <w:r w:rsidR="00434892" w:rsidRPr="00842E6E">
        <w:rPr>
          <w:rFonts w:ascii="IRBadr" w:hAnsi="IRBadr" w:cs="IRBadr"/>
          <w:sz w:val="36"/>
          <w:szCs w:val="36"/>
          <w:rtl/>
        </w:rPr>
        <w:t>ی</w:t>
      </w:r>
      <w:r w:rsidRPr="00842E6E">
        <w:rPr>
          <w:rFonts w:ascii="IRBadr" w:hAnsi="IRBadr" w:cs="IRBadr"/>
          <w:sz w:val="36"/>
          <w:szCs w:val="36"/>
          <w:rtl/>
        </w:rPr>
        <w:t>م بودن خارج شود و تسلیم نشود، فوراً خاموش م</w:t>
      </w:r>
      <w:r w:rsidR="00434892" w:rsidRPr="00842E6E">
        <w:rPr>
          <w:rFonts w:ascii="IRBadr" w:hAnsi="IRBadr" w:cs="IRBadr"/>
          <w:sz w:val="36"/>
          <w:szCs w:val="36"/>
          <w:rtl/>
        </w:rPr>
        <w:t>ی</w:t>
      </w:r>
      <w:r w:rsidRPr="00842E6E">
        <w:rPr>
          <w:rFonts w:ascii="IRBadr" w:hAnsi="IRBadr" w:cs="IRBadr"/>
          <w:sz w:val="36"/>
          <w:szCs w:val="36"/>
          <w:rtl/>
        </w:rPr>
        <w:softHyphen/>
        <w:t xml:space="preserve">شود. لامپ و برق هم همین‌طور است، </w:t>
      </w:r>
      <w:r w:rsidR="00434892" w:rsidRPr="00842E6E">
        <w:rPr>
          <w:rFonts w:ascii="IRBadr" w:hAnsi="IRBadr" w:cs="IRBadr"/>
          <w:sz w:val="36"/>
          <w:szCs w:val="36"/>
          <w:rtl/>
        </w:rPr>
        <w:t>ی</w:t>
      </w:r>
      <w:r w:rsidRPr="00842E6E">
        <w:rPr>
          <w:rFonts w:ascii="IRBadr" w:hAnsi="IRBadr" w:cs="IRBadr"/>
          <w:sz w:val="36"/>
          <w:szCs w:val="36"/>
          <w:rtl/>
        </w:rPr>
        <w:t>ك لامپ در ارتباط با آن برق، آن‌قدر تسل</w:t>
      </w:r>
      <w:r w:rsidR="00434892" w:rsidRPr="00842E6E">
        <w:rPr>
          <w:rFonts w:ascii="IRBadr" w:hAnsi="IRBadr" w:cs="IRBadr"/>
          <w:sz w:val="36"/>
          <w:szCs w:val="36"/>
          <w:rtl/>
        </w:rPr>
        <w:t>ی</w:t>
      </w:r>
      <w:r w:rsidRPr="00842E6E">
        <w:rPr>
          <w:rFonts w:ascii="IRBadr" w:hAnsi="IRBadr" w:cs="IRBadr"/>
          <w:sz w:val="36"/>
          <w:szCs w:val="36"/>
          <w:rtl/>
        </w:rPr>
        <w:t>م نظام مربوطه است كه به‌محض ارتباط، روشن م</w:t>
      </w:r>
      <w:r w:rsidR="00434892" w:rsidRPr="00842E6E">
        <w:rPr>
          <w:rFonts w:ascii="IRBadr" w:hAnsi="IRBadr" w:cs="IRBadr"/>
          <w:sz w:val="36"/>
          <w:szCs w:val="36"/>
          <w:rtl/>
        </w:rPr>
        <w:t>ی</w:t>
      </w:r>
      <w:r w:rsidRPr="00842E6E">
        <w:rPr>
          <w:rFonts w:ascii="IRBadr" w:hAnsi="IRBadr" w:cs="IRBadr"/>
          <w:sz w:val="36"/>
          <w:szCs w:val="36"/>
          <w:rtl/>
        </w:rPr>
        <w:softHyphen/>
        <w:t>شود.</w:t>
      </w:r>
    </w:p>
    <w:p w:rsidR="0028474C"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پس معصوم</w:t>
      </w:r>
      <w:r w:rsidR="00434892" w:rsidRPr="00842E6E">
        <w:rPr>
          <w:rFonts w:ascii="IRBadr" w:hAnsi="IRBadr" w:cs="IRBadr"/>
          <w:sz w:val="36"/>
          <w:szCs w:val="36"/>
          <w:rtl/>
        </w:rPr>
        <w:t>ی</w:t>
      </w:r>
      <w:r w:rsidRPr="00842E6E">
        <w:rPr>
          <w:rFonts w:ascii="IRBadr" w:hAnsi="IRBadr" w:cs="IRBadr"/>
          <w:sz w:val="36"/>
          <w:szCs w:val="36"/>
          <w:rtl/>
        </w:rPr>
        <w:t>ن(علیهم السلام)، این‌طور ن</w:t>
      </w:r>
      <w:r w:rsidR="00434892" w:rsidRPr="00842E6E">
        <w:rPr>
          <w:rFonts w:ascii="IRBadr" w:hAnsi="IRBadr" w:cs="IRBadr"/>
          <w:sz w:val="36"/>
          <w:szCs w:val="36"/>
          <w:rtl/>
        </w:rPr>
        <w:t>ی</w:t>
      </w:r>
      <w:r w:rsidRPr="00842E6E">
        <w:rPr>
          <w:rFonts w:ascii="IRBadr" w:hAnsi="IRBadr" w:cs="IRBadr"/>
          <w:sz w:val="36"/>
          <w:szCs w:val="36"/>
          <w:rtl/>
        </w:rPr>
        <w:t>ستند كه خودشان ذاتاً خدا هستند، بلكه آن‌چنان تسل</w:t>
      </w:r>
      <w:r w:rsidR="00434892" w:rsidRPr="00842E6E">
        <w:rPr>
          <w:rFonts w:ascii="IRBadr" w:hAnsi="IRBadr" w:cs="IRBadr"/>
          <w:sz w:val="36"/>
          <w:szCs w:val="36"/>
          <w:rtl/>
        </w:rPr>
        <w:t>ی</w:t>
      </w:r>
      <w:r w:rsidRPr="00842E6E">
        <w:rPr>
          <w:rFonts w:ascii="IRBadr" w:hAnsi="IRBadr" w:cs="IRBadr"/>
          <w:sz w:val="36"/>
          <w:szCs w:val="36"/>
          <w:rtl/>
        </w:rPr>
        <w:t>م آن امواج ف</w:t>
      </w:r>
      <w:r w:rsidR="00434892" w:rsidRPr="00842E6E">
        <w:rPr>
          <w:rFonts w:ascii="IRBadr" w:hAnsi="IRBadr" w:cs="IRBadr"/>
          <w:sz w:val="36"/>
          <w:szCs w:val="36"/>
          <w:rtl/>
        </w:rPr>
        <w:t>ی</w:t>
      </w:r>
      <w:r w:rsidRPr="00842E6E">
        <w:rPr>
          <w:rFonts w:ascii="IRBadr" w:hAnsi="IRBadr" w:cs="IRBadr"/>
          <w:sz w:val="36"/>
          <w:szCs w:val="36"/>
          <w:rtl/>
        </w:rPr>
        <w:t>ض هستند تا ا</w:t>
      </w:r>
      <w:r w:rsidR="00434892" w:rsidRPr="00842E6E">
        <w:rPr>
          <w:rFonts w:ascii="IRBadr" w:hAnsi="IRBadr" w:cs="IRBadr"/>
          <w:sz w:val="36"/>
          <w:szCs w:val="36"/>
          <w:rtl/>
        </w:rPr>
        <w:t>ی</w:t>
      </w:r>
      <w:r w:rsidR="00D3264D">
        <w:rPr>
          <w:rFonts w:ascii="IRBadr" w:hAnsi="IRBadr" w:cs="IRBadr"/>
          <w:sz w:val="36"/>
          <w:szCs w:val="36"/>
          <w:rtl/>
        </w:rPr>
        <w:t xml:space="preserve">ن، از آن ظهور پیداکرده است </w:t>
      </w:r>
      <w:r w:rsidR="00D3264D" w:rsidRPr="00D3264D">
        <w:rPr>
          <w:rFonts w:ascii="IRBadr" w:hAnsi="IRBadr" w:cs="IRBadr"/>
          <w:sz w:val="36"/>
          <w:szCs w:val="36"/>
          <w:rtl/>
        </w:rPr>
        <w:t>«</w:t>
      </w:r>
      <w:r w:rsidRPr="00D3264D">
        <w:rPr>
          <w:rFonts w:ascii="IRBadr" w:hAnsi="IRBadr" w:cs="IRBadr"/>
          <w:sz w:val="36"/>
          <w:szCs w:val="36"/>
          <w:rtl/>
        </w:rPr>
        <w:t>عب</w:t>
      </w:r>
      <w:r w:rsidR="00D3264D" w:rsidRPr="00D3264D">
        <w:rPr>
          <w:rFonts w:ascii="IRBadr" w:hAnsi="IRBadr" w:cs="IRBadr" w:hint="cs"/>
          <w:sz w:val="36"/>
          <w:szCs w:val="36"/>
          <w:rtl/>
        </w:rPr>
        <w:t>ا</w:t>
      </w:r>
      <w:r w:rsidRPr="00D3264D">
        <w:rPr>
          <w:rFonts w:ascii="IRBadr" w:hAnsi="IRBadr" w:cs="IRBadr"/>
          <w:sz w:val="36"/>
          <w:szCs w:val="36"/>
          <w:rtl/>
        </w:rPr>
        <w:t>دك»</w:t>
      </w:r>
      <w:r w:rsidRPr="00842E6E">
        <w:rPr>
          <w:rFonts w:ascii="IRBadr" w:hAnsi="IRBadr" w:cs="IRBadr"/>
          <w:sz w:val="36"/>
          <w:szCs w:val="36"/>
          <w:rtl/>
        </w:rPr>
        <w:t xml:space="preserve"> می</w:t>
      </w:r>
      <w:r w:rsidRPr="00842E6E">
        <w:rPr>
          <w:rFonts w:ascii="IRBadr" w:hAnsi="IRBadr" w:cs="IRBadr"/>
          <w:sz w:val="36"/>
          <w:szCs w:val="36"/>
          <w:rtl/>
        </w:rPr>
        <w:softHyphen/>
        <w:t>شود. فلذا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هرچه ا</w:t>
      </w:r>
      <w:r w:rsidR="00434892" w:rsidRPr="00842E6E">
        <w:rPr>
          <w:rFonts w:ascii="IRBadr" w:hAnsi="IRBadr" w:cs="IRBadr"/>
          <w:sz w:val="36"/>
          <w:szCs w:val="36"/>
          <w:rtl/>
        </w:rPr>
        <w:t>ی</w:t>
      </w:r>
      <w:r w:rsidRPr="00842E6E">
        <w:rPr>
          <w:rFonts w:ascii="IRBadr" w:hAnsi="IRBadr" w:cs="IRBadr"/>
          <w:sz w:val="36"/>
          <w:szCs w:val="36"/>
          <w:rtl/>
        </w:rPr>
        <w:t>ن شعله به آن حقیقت نزد</w:t>
      </w:r>
      <w:r w:rsidR="00434892" w:rsidRPr="00842E6E">
        <w:rPr>
          <w:rFonts w:ascii="IRBadr" w:hAnsi="IRBadr" w:cs="IRBadr"/>
          <w:sz w:val="36"/>
          <w:szCs w:val="36"/>
          <w:rtl/>
        </w:rPr>
        <w:t>ی</w:t>
      </w:r>
      <w:r w:rsidRPr="00842E6E">
        <w:rPr>
          <w:rFonts w:ascii="IRBadr" w:hAnsi="IRBadr" w:cs="IRBadr"/>
          <w:sz w:val="36"/>
          <w:szCs w:val="36"/>
          <w:rtl/>
        </w:rPr>
        <w:t>ك م</w:t>
      </w:r>
      <w:r w:rsidR="00434892" w:rsidRPr="00842E6E">
        <w:rPr>
          <w:rFonts w:ascii="IRBadr" w:hAnsi="IRBadr" w:cs="IRBadr"/>
          <w:sz w:val="36"/>
          <w:szCs w:val="36"/>
          <w:rtl/>
        </w:rPr>
        <w:t>ی</w:t>
      </w:r>
      <w:r w:rsidRPr="00842E6E">
        <w:rPr>
          <w:rFonts w:ascii="IRBadr" w:hAnsi="IRBadr" w:cs="IRBadr"/>
          <w:sz w:val="36"/>
          <w:szCs w:val="36"/>
          <w:rtl/>
        </w:rPr>
        <w:softHyphen/>
        <w:t>شود، كامل</w:t>
      </w:r>
      <w:r w:rsidRPr="00842E6E">
        <w:rPr>
          <w:rFonts w:ascii="IRBadr" w:hAnsi="IRBadr" w:cs="IRBadr"/>
          <w:sz w:val="36"/>
          <w:szCs w:val="36"/>
          <w:rtl/>
        </w:rPr>
        <w:softHyphen/>
        <w:t>تر است. ه</w:t>
      </w:r>
      <w:r w:rsidR="00434892" w:rsidRPr="00842E6E">
        <w:rPr>
          <w:rFonts w:ascii="IRBadr" w:hAnsi="IRBadr" w:cs="IRBadr"/>
          <w:sz w:val="36"/>
          <w:szCs w:val="36"/>
          <w:rtl/>
        </w:rPr>
        <w:t>ی</w:t>
      </w:r>
      <w:r w:rsidRPr="00842E6E">
        <w:rPr>
          <w:rFonts w:ascii="IRBadr" w:hAnsi="IRBadr" w:cs="IRBadr"/>
          <w:sz w:val="36"/>
          <w:szCs w:val="36"/>
          <w:rtl/>
        </w:rPr>
        <w:t xml:space="preserve">زم هم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xml:space="preserve"> لیاقت‌ها و قوان</w:t>
      </w:r>
      <w:r w:rsidR="00434892" w:rsidRPr="00842E6E">
        <w:rPr>
          <w:rFonts w:ascii="IRBadr" w:hAnsi="IRBadr" w:cs="IRBadr"/>
          <w:sz w:val="36"/>
          <w:szCs w:val="36"/>
          <w:rtl/>
        </w:rPr>
        <w:t>ی</w:t>
      </w:r>
      <w:r w:rsidRPr="00842E6E">
        <w:rPr>
          <w:rFonts w:ascii="IRBadr" w:hAnsi="IRBadr" w:cs="IRBadr"/>
          <w:sz w:val="36"/>
          <w:szCs w:val="36"/>
          <w:rtl/>
        </w:rPr>
        <w:t>ن مربوط به آن ارتباط با حق</w:t>
      </w:r>
      <w:r w:rsidR="00434892" w:rsidRPr="00842E6E">
        <w:rPr>
          <w:rFonts w:ascii="IRBadr" w:hAnsi="IRBadr" w:cs="IRBadr"/>
          <w:sz w:val="36"/>
          <w:szCs w:val="36"/>
          <w:rtl/>
        </w:rPr>
        <w:t>ی</w:t>
      </w:r>
      <w:r w:rsidRPr="00842E6E">
        <w:rPr>
          <w:rFonts w:ascii="IRBadr" w:hAnsi="IRBadr" w:cs="IRBadr"/>
          <w:sz w:val="36"/>
          <w:szCs w:val="36"/>
          <w:rtl/>
        </w:rPr>
        <w:t>قت آتش را دارد اما در ه</w:t>
      </w:r>
      <w:r w:rsidR="00434892" w:rsidRPr="00842E6E">
        <w:rPr>
          <w:rFonts w:ascii="IRBadr" w:hAnsi="IRBadr" w:cs="IRBadr"/>
          <w:sz w:val="36"/>
          <w:szCs w:val="36"/>
          <w:rtl/>
        </w:rPr>
        <w:t>ی</w:t>
      </w:r>
      <w:r w:rsidRPr="00842E6E">
        <w:rPr>
          <w:rFonts w:ascii="IRBadr" w:hAnsi="IRBadr" w:cs="IRBadr"/>
          <w:sz w:val="36"/>
          <w:szCs w:val="36"/>
          <w:rtl/>
        </w:rPr>
        <w:t>زم، ناقص است، فلذا م</w:t>
      </w:r>
      <w:r w:rsidR="00434892" w:rsidRPr="00842E6E">
        <w:rPr>
          <w:rFonts w:ascii="IRBadr" w:hAnsi="IRBadr" w:cs="IRBadr"/>
          <w:sz w:val="36"/>
          <w:szCs w:val="36"/>
          <w:rtl/>
        </w:rPr>
        <w:t>ی</w:t>
      </w:r>
      <w:r w:rsidRPr="00842E6E">
        <w:rPr>
          <w:rFonts w:ascii="IRBadr" w:hAnsi="IRBadr" w:cs="IRBadr"/>
          <w:sz w:val="36"/>
          <w:szCs w:val="36"/>
          <w:rtl/>
        </w:rPr>
        <w:softHyphen/>
        <w:t>سوزد و گرما م</w:t>
      </w:r>
      <w:r w:rsidR="00434892" w:rsidRPr="00842E6E">
        <w:rPr>
          <w:rFonts w:ascii="IRBadr" w:hAnsi="IRBadr" w:cs="IRBadr"/>
          <w:sz w:val="36"/>
          <w:szCs w:val="36"/>
          <w:rtl/>
        </w:rPr>
        <w:t>ی</w:t>
      </w:r>
      <w:r w:rsidRPr="00842E6E">
        <w:rPr>
          <w:rFonts w:ascii="IRBadr" w:hAnsi="IRBadr" w:cs="IRBadr"/>
          <w:sz w:val="36"/>
          <w:szCs w:val="36"/>
          <w:rtl/>
        </w:rPr>
        <w:t>‌دهد، اما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ناقص. هرچه ا</w:t>
      </w:r>
      <w:r w:rsidR="00434892" w:rsidRPr="00842E6E">
        <w:rPr>
          <w:rFonts w:ascii="IRBadr" w:hAnsi="IRBadr" w:cs="IRBadr"/>
          <w:sz w:val="36"/>
          <w:szCs w:val="36"/>
          <w:rtl/>
        </w:rPr>
        <w:t>ی</w:t>
      </w:r>
      <w:r w:rsidRPr="00842E6E">
        <w:rPr>
          <w:rFonts w:ascii="IRBadr" w:hAnsi="IRBadr" w:cs="IRBadr"/>
          <w:sz w:val="36"/>
          <w:szCs w:val="36"/>
          <w:rtl/>
        </w:rPr>
        <w:t>ن سوخت، تسل</w:t>
      </w:r>
      <w:r w:rsidR="00434892" w:rsidRPr="00842E6E">
        <w:rPr>
          <w:rFonts w:ascii="IRBadr" w:hAnsi="IRBadr" w:cs="IRBadr"/>
          <w:sz w:val="36"/>
          <w:szCs w:val="36"/>
          <w:rtl/>
        </w:rPr>
        <w:t>ی</w:t>
      </w:r>
      <w:r w:rsidRPr="00842E6E">
        <w:rPr>
          <w:rFonts w:ascii="IRBadr" w:hAnsi="IRBadr" w:cs="IRBadr"/>
          <w:sz w:val="36"/>
          <w:szCs w:val="36"/>
          <w:rtl/>
        </w:rPr>
        <w:t>م تطب</w:t>
      </w:r>
      <w:r w:rsidR="00434892" w:rsidRPr="00842E6E">
        <w:rPr>
          <w:rFonts w:ascii="IRBadr" w:hAnsi="IRBadr" w:cs="IRBadr"/>
          <w:sz w:val="36"/>
          <w:szCs w:val="36"/>
          <w:rtl/>
        </w:rPr>
        <w:t>ی</w:t>
      </w:r>
      <w:r w:rsidRPr="00842E6E">
        <w:rPr>
          <w:rFonts w:ascii="IRBadr" w:hAnsi="IRBadr" w:cs="IRBadr"/>
          <w:sz w:val="36"/>
          <w:szCs w:val="36"/>
          <w:rtl/>
        </w:rPr>
        <w:t>ق با آن حق</w:t>
      </w:r>
      <w:r w:rsidR="00434892" w:rsidRPr="00842E6E">
        <w:rPr>
          <w:rFonts w:ascii="IRBadr" w:hAnsi="IRBadr" w:cs="IRBadr"/>
          <w:sz w:val="36"/>
          <w:szCs w:val="36"/>
          <w:rtl/>
        </w:rPr>
        <w:t>ی</w:t>
      </w:r>
      <w:r w:rsidRPr="00842E6E">
        <w:rPr>
          <w:rFonts w:ascii="IRBadr" w:hAnsi="IRBadr" w:cs="IRBadr"/>
          <w:sz w:val="36"/>
          <w:szCs w:val="36"/>
          <w:rtl/>
        </w:rPr>
        <w:t>قت آتش است، سوخت، کامل‌تر است و گرما و نور ب</w:t>
      </w:r>
      <w:r w:rsidR="00434892" w:rsidRPr="00842E6E">
        <w:rPr>
          <w:rFonts w:ascii="IRBadr" w:hAnsi="IRBadr" w:cs="IRBadr"/>
          <w:sz w:val="36"/>
          <w:szCs w:val="36"/>
          <w:rtl/>
        </w:rPr>
        <w:t>ی</w:t>
      </w:r>
      <w:r w:rsidRPr="00842E6E">
        <w:rPr>
          <w:rFonts w:ascii="IRBadr" w:hAnsi="IRBadr" w:cs="IRBadr"/>
          <w:sz w:val="36"/>
          <w:szCs w:val="36"/>
          <w:rtl/>
        </w:rPr>
        <w:t>شتر م</w:t>
      </w:r>
      <w:r w:rsidR="00434892" w:rsidRPr="00842E6E">
        <w:rPr>
          <w:rFonts w:ascii="IRBadr" w:hAnsi="IRBadr" w:cs="IRBadr"/>
          <w:sz w:val="36"/>
          <w:szCs w:val="36"/>
          <w:rtl/>
        </w:rPr>
        <w:t>ی</w:t>
      </w:r>
      <w:r w:rsidRPr="00842E6E">
        <w:rPr>
          <w:rFonts w:ascii="IRBadr" w:hAnsi="IRBadr" w:cs="IRBadr"/>
          <w:sz w:val="36"/>
          <w:szCs w:val="36"/>
          <w:rtl/>
        </w:rPr>
        <w:softHyphen/>
        <w:t xml:space="preserve">دهد،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به همان مقدار كه تسل</w:t>
      </w:r>
      <w:r w:rsidR="00434892" w:rsidRPr="00842E6E">
        <w:rPr>
          <w:rFonts w:ascii="IRBadr" w:hAnsi="IRBadr" w:cs="IRBadr"/>
          <w:sz w:val="36"/>
          <w:szCs w:val="36"/>
          <w:rtl/>
        </w:rPr>
        <w:t>ی</w:t>
      </w:r>
      <w:r w:rsidRPr="00842E6E">
        <w:rPr>
          <w:rFonts w:ascii="IRBadr" w:hAnsi="IRBadr" w:cs="IRBadr"/>
          <w:sz w:val="36"/>
          <w:szCs w:val="36"/>
          <w:rtl/>
        </w:rPr>
        <w:t>م در آن هست، قو</w:t>
      </w:r>
      <w:r w:rsidR="00434892" w:rsidRPr="00842E6E">
        <w:rPr>
          <w:rFonts w:ascii="IRBadr" w:hAnsi="IRBadr" w:cs="IRBadr"/>
          <w:sz w:val="36"/>
          <w:szCs w:val="36"/>
          <w:rtl/>
        </w:rPr>
        <w:t>ی</w:t>
      </w:r>
      <w:r w:rsidRPr="00842E6E">
        <w:rPr>
          <w:rFonts w:ascii="IRBadr" w:hAnsi="IRBadr" w:cs="IRBadr"/>
          <w:sz w:val="36"/>
          <w:szCs w:val="36"/>
          <w:rtl/>
        </w:rPr>
        <w:t>‌تر ظهور كرد.</w:t>
      </w:r>
      <w:r w:rsidRPr="00842E6E">
        <w:rPr>
          <w:rFonts w:ascii="IRBadr" w:hAnsi="IRBadr" w:cs="IRBadr"/>
          <w:sz w:val="36"/>
          <w:szCs w:val="36"/>
          <w:vertAlign w:val="superscript"/>
          <w:rtl/>
        </w:rPr>
        <w:endnoteReference w:id="385"/>
      </w:r>
      <w:r w:rsidRPr="00842E6E">
        <w:rPr>
          <w:rFonts w:ascii="IRBadr" w:hAnsi="IRBadr" w:cs="IRBadr"/>
          <w:sz w:val="36"/>
          <w:szCs w:val="36"/>
          <w:rtl/>
        </w:rPr>
        <w:t xml:space="preserve"> پس انوار مقدسه معصوم</w:t>
      </w:r>
      <w:r w:rsidR="00434892" w:rsidRPr="00842E6E">
        <w:rPr>
          <w:rFonts w:ascii="IRBadr" w:hAnsi="IRBadr" w:cs="IRBadr"/>
          <w:sz w:val="36"/>
          <w:szCs w:val="36"/>
          <w:rtl/>
        </w:rPr>
        <w:t>ی</w:t>
      </w:r>
      <w:r w:rsidRPr="00842E6E">
        <w:rPr>
          <w:rFonts w:ascii="IRBadr" w:hAnsi="IRBadr" w:cs="IRBadr"/>
          <w:sz w:val="36"/>
          <w:szCs w:val="36"/>
          <w:rtl/>
        </w:rPr>
        <w:t>ن</w:t>
      </w:r>
      <w:r w:rsidR="00D3264D">
        <w:rPr>
          <w:rFonts w:ascii="IRBadr" w:hAnsi="IRBadr" w:cs="IRBadr"/>
          <w:sz w:val="36"/>
          <w:szCs w:val="36"/>
          <w:rtl/>
        </w:rPr>
        <w:t>(علیهم السلام)</w:t>
      </w:r>
      <w:r w:rsidRPr="00842E6E">
        <w:rPr>
          <w:rFonts w:ascii="IRBadr" w:hAnsi="IRBadr" w:cs="IRBadr"/>
          <w:sz w:val="36"/>
          <w:szCs w:val="36"/>
          <w:rtl/>
        </w:rPr>
        <w:t xml:space="preserve"> در چن</w:t>
      </w:r>
      <w:r w:rsidR="00434892" w:rsidRPr="00842E6E">
        <w:rPr>
          <w:rFonts w:ascii="IRBadr" w:hAnsi="IRBadr" w:cs="IRBadr"/>
          <w:sz w:val="36"/>
          <w:szCs w:val="36"/>
          <w:rtl/>
        </w:rPr>
        <w:t>ی</w:t>
      </w:r>
      <w:r w:rsidRPr="00842E6E">
        <w:rPr>
          <w:rFonts w:ascii="IRBadr" w:hAnsi="IRBadr" w:cs="IRBadr"/>
          <w:sz w:val="36"/>
          <w:szCs w:val="36"/>
          <w:rtl/>
        </w:rPr>
        <w:t>ن شرا</w:t>
      </w:r>
      <w:r w:rsidR="00434892" w:rsidRPr="00842E6E">
        <w:rPr>
          <w:rFonts w:ascii="IRBadr" w:hAnsi="IRBadr" w:cs="IRBadr"/>
          <w:sz w:val="36"/>
          <w:szCs w:val="36"/>
          <w:rtl/>
        </w:rPr>
        <w:t>ی</w:t>
      </w:r>
      <w:r w:rsidRPr="00842E6E">
        <w:rPr>
          <w:rFonts w:ascii="IRBadr" w:hAnsi="IRBadr" w:cs="IRBadr"/>
          <w:sz w:val="36"/>
          <w:szCs w:val="36"/>
          <w:rtl/>
        </w:rPr>
        <w:t>ط</w:t>
      </w:r>
      <w:r w:rsidR="00434892" w:rsidRPr="00842E6E">
        <w:rPr>
          <w:rFonts w:ascii="IRBadr" w:hAnsi="IRBadr" w:cs="IRBadr"/>
          <w:sz w:val="36"/>
          <w:szCs w:val="36"/>
          <w:rtl/>
        </w:rPr>
        <w:t>ی</w:t>
      </w:r>
      <w:r w:rsidRPr="00842E6E">
        <w:rPr>
          <w:rFonts w:ascii="IRBadr" w:hAnsi="IRBadr" w:cs="IRBadr"/>
          <w:sz w:val="36"/>
          <w:szCs w:val="36"/>
          <w:rtl/>
        </w:rPr>
        <w:t xml:space="preserve"> هستند، </w:t>
      </w:r>
      <w:r w:rsidR="00D3264D" w:rsidRPr="00D3264D">
        <w:rPr>
          <w:rFonts w:ascii="IRBadr" w:hAnsi="IRBadr" w:cs="IRBadr" w:hint="cs"/>
          <w:sz w:val="36"/>
          <w:szCs w:val="36"/>
          <w:rtl/>
        </w:rPr>
        <w:t>«</w:t>
      </w:r>
      <w:r w:rsidRPr="00D3264D">
        <w:rPr>
          <w:rFonts w:ascii="IRBadr" w:hAnsi="IRBadr" w:cs="IRBadr"/>
          <w:sz w:val="36"/>
          <w:szCs w:val="36"/>
          <w:rtl/>
        </w:rPr>
        <w:t>عبادك</w:t>
      </w:r>
      <w:r w:rsidR="00D3264D" w:rsidRPr="00D3264D">
        <w:rPr>
          <w:rFonts w:ascii="IRBadr" w:hAnsi="IRBadr" w:cs="IRBadr" w:hint="cs"/>
          <w:sz w:val="36"/>
          <w:szCs w:val="36"/>
          <w:rtl/>
        </w:rPr>
        <w:t>»</w:t>
      </w:r>
      <w:r w:rsidRPr="00842E6E">
        <w:rPr>
          <w:rFonts w:ascii="IRBadr" w:hAnsi="IRBadr" w:cs="IRBadr"/>
          <w:sz w:val="36"/>
          <w:szCs w:val="36"/>
          <w:rtl/>
        </w:rPr>
        <w:t xml:space="preserve"> ذاتاً عدم و</w:t>
      </w:r>
      <w:r w:rsidR="0028474C" w:rsidRPr="00842E6E">
        <w:rPr>
          <w:rFonts w:ascii="IRBadr" w:hAnsi="IRBadr" w:cs="IRBadr" w:hint="cs"/>
          <w:sz w:val="36"/>
          <w:szCs w:val="36"/>
          <w:rtl/>
        </w:rPr>
        <w:t xml:space="preserve"> </w:t>
      </w:r>
      <w:r w:rsidRPr="00842E6E">
        <w:rPr>
          <w:rFonts w:ascii="IRBadr" w:hAnsi="IRBadr" w:cs="IRBadr"/>
          <w:sz w:val="36"/>
          <w:szCs w:val="36"/>
          <w:rtl/>
        </w:rPr>
        <w:t>هیچ‌اند، اما از</w:t>
      </w:r>
      <w:r w:rsidR="0028474C" w:rsidRPr="00842E6E">
        <w:rPr>
          <w:rFonts w:ascii="IRBadr" w:hAnsi="IRBadr" w:cs="IRBadr" w:hint="cs"/>
          <w:sz w:val="36"/>
          <w:szCs w:val="36"/>
          <w:rtl/>
        </w:rPr>
        <w:t xml:space="preserve"> </w:t>
      </w:r>
      <w:r w:rsidRPr="00842E6E">
        <w:rPr>
          <w:rFonts w:ascii="IRBadr" w:hAnsi="IRBadr" w:cs="IRBadr"/>
          <w:sz w:val="36"/>
          <w:szCs w:val="36"/>
          <w:rtl/>
        </w:rPr>
        <w:t>نظر موجود</w:t>
      </w:r>
      <w:r w:rsidR="00434892" w:rsidRPr="00842E6E">
        <w:rPr>
          <w:rFonts w:ascii="IRBadr" w:hAnsi="IRBadr" w:cs="IRBadr"/>
          <w:sz w:val="36"/>
          <w:szCs w:val="36"/>
          <w:rtl/>
        </w:rPr>
        <w:t>ی</w:t>
      </w:r>
      <w:r w:rsidRPr="00842E6E">
        <w:rPr>
          <w:rFonts w:ascii="IRBadr" w:hAnsi="IRBadr" w:cs="IRBadr"/>
          <w:sz w:val="36"/>
          <w:szCs w:val="36"/>
          <w:rtl/>
        </w:rPr>
        <w:t>ت، به‌اندازه‌ای با آن قوان</w:t>
      </w:r>
      <w:r w:rsidR="00434892" w:rsidRPr="00842E6E">
        <w:rPr>
          <w:rFonts w:ascii="IRBadr" w:hAnsi="IRBadr" w:cs="IRBadr"/>
          <w:sz w:val="36"/>
          <w:szCs w:val="36"/>
          <w:rtl/>
        </w:rPr>
        <w:t>ی</w:t>
      </w:r>
      <w:r w:rsidRPr="00842E6E">
        <w:rPr>
          <w:rFonts w:ascii="IRBadr" w:hAnsi="IRBadr" w:cs="IRBadr"/>
          <w:sz w:val="36"/>
          <w:szCs w:val="36"/>
          <w:rtl/>
        </w:rPr>
        <w:t>ن هست</w:t>
      </w:r>
      <w:r w:rsidR="00434892" w:rsidRPr="00842E6E">
        <w:rPr>
          <w:rFonts w:ascii="IRBadr" w:hAnsi="IRBadr" w:cs="IRBadr"/>
          <w:sz w:val="36"/>
          <w:szCs w:val="36"/>
          <w:rtl/>
        </w:rPr>
        <w:t>ی</w:t>
      </w:r>
      <w:r w:rsidRPr="00842E6E">
        <w:rPr>
          <w:rFonts w:ascii="IRBadr" w:hAnsi="IRBadr" w:cs="IRBadr"/>
          <w:sz w:val="36"/>
          <w:szCs w:val="36"/>
          <w:rtl/>
        </w:rPr>
        <w:t xml:space="preserve"> تطب</w:t>
      </w:r>
      <w:r w:rsidR="00434892" w:rsidRPr="00842E6E">
        <w:rPr>
          <w:rFonts w:ascii="IRBadr" w:hAnsi="IRBadr" w:cs="IRBadr"/>
          <w:sz w:val="36"/>
          <w:szCs w:val="36"/>
          <w:rtl/>
        </w:rPr>
        <w:t>ی</w:t>
      </w:r>
      <w:r w:rsidRPr="00842E6E">
        <w:rPr>
          <w:rFonts w:ascii="IRBadr" w:hAnsi="IRBadr" w:cs="IRBadr"/>
          <w:sz w:val="36"/>
          <w:szCs w:val="36"/>
          <w:rtl/>
        </w:rPr>
        <w:t>ق كرده</w:t>
      </w:r>
      <w:r w:rsidRPr="00842E6E">
        <w:rPr>
          <w:rFonts w:ascii="IRBadr" w:hAnsi="IRBadr" w:cs="IRBadr"/>
          <w:sz w:val="36"/>
          <w:szCs w:val="36"/>
          <w:rtl/>
        </w:rPr>
        <w:softHyphen/>
        <w:t>اند كه خود هست</w:t>
      </w:r>
      <w:r w:rsidR="00434892" w:rsidRPr="00842E6E">
        <w:rPr>
          <w:rFonts w:ascii="IRBadr" w:hAnsi="IRBadr" w:cs="IRBadr"/>
          <w:sz w:val="36"/>
          <w:szCs w:val="36"/>
          <w:rtl/>
        </w:rPr>
        <w:t>ی</w:t>
      </w:r>
      <w:r w:rsidRPr="00842E6E">
        <w:rPr>
          <w:rFonts w:ascii="IRBadr" w:hAnsi="IRBadr" w:cs="IRBadr"/>
          <w:sz w:val="36"/>
          <w:szCs w:val="36"/>
          <w:rtl/>
        </w:rPr>
        <w:t xml:space="preserve"> هستند؛ هست</w:t>
      </w:r>
      <w:r w:rsidR="00434892" w:rsidRPr="00842E6E">
        <w:rPr>
          <w:rFonts w:ascii="IRBadr" w:hAnsi="IRBadr" w:cs="IRBadr"/>
          <w:sz w:val="36"/>
          <w:szCs w:val="36"/>
          <w:rtl/>
        </w:rPr>
        <w:t>ی</w:t>
      </w:r>
      <w:r w:rsidRPr="00842E6E">
        <w:rPr>
          <w:rFonts w:ascii="IRBadr" w:hAnsi="IRBadr" w:cs="IRBadr"/>
          <w:sz w:val="36"/>
          <w:szCs w:val="36"/>
          <w:rtl/>
        </w:rPr>
        <w:t>، آن است كه هست</w:t>
      </w:r>
      <w:r w:rsidR="00434892" w:rsidRPr="00842E6E">
        <w:rPr>
          <w:rFonts w:ascii="IRBadr" w:hAnsi="IRBadr" w:cs="IRBadr"/>
          <w:sz w:val="36"/>
          <w:szCs w:val="36"/>
          <w:rtl/>
        </w:rPr>
        <w:t>ی</w:t>
      </w:r>
      <w:r w:rsidRPr="00842E6E">
        <w:rPr>
          <w:rFonts w:ascii="IRBadr" w:hAnsi="IRBadr" w:cs="IRBadr"/>
          <w:sz w:val="36"/>
          <w:szCs w:val="36"/>
          <w:rtl/>
        </w:rPr>
        <w:t xml:space="preserve"> ساز باشد، وجود</w:t>
      </w:r>
      <w:r w:rsidR="00434892" w:rsidRPr="00842E6E">
        <w:rPr>
          <w:rFonts w:ascii="IRBadr" w:hAnsi="IRBadr" w:cs="IRBadr"/>
          <w:sz w:val="36"/>
          <w:szCs w:val="36"/>
          <w:rtl/>
        </w:rPr>
        <w:t>ی</w:t>
      </w:r>
      <w:r w:rsidRPr="00842E6E">
        <w:rPr>
          <w:rFonts w:ascii="IRBadr" w:hAnsi="IRBadr" w:cs="IRBadr"/>
          <w:sz w:val="36"/>
          <w:szCs w:val="36"/>
          <w:rtl/>
        </w:rPr>
        <w:t xml:space="preserve"> هستند كه موجود سازند.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دعا</w:t>
      </w:r>
      <w:r w:rsidR="00434892" w:rsidRPr="00842E6E">
        <w:rPr>
          <w:rFonts w:ascii="IRBadr" w:hAnsi="IRBadr" w:cs="IRBadr"/>
          <w:sz w:val="36"/>
          <w:szCs w:val="36"/>
          <w:rtl/>
        </w:rPr>
        <w:t>ی</w:t>
      </w:r>
      <w:r w:rsidRPr="00842E6E">
        <w:rPr>
          <w:rFonts w:ascii="IRBadr" w:hAnsi="IRBadr" w:cs="IRBadr"/>
          <w:sz w:val="36"/>
          <w:szCs w:val="36"/>
          <w:rtl/>
        </w:rPr>
        <w:t xml:space="preserve"> ندبه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 xml:space="preserve">م: </w:t>
      </w:r>
    </w:p>
    <w:p w:rsidR="0006131C" w:rsidRPr="00842E6E" w:rsidRDefault="0006131C"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وَجْهُ اللهِ الَّذى اِلَ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هِ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تَوَجَّهُ الاَوْلِ</w:t>
      </w:r>
      <w:r w:rsidR="00434892" w:rsidRPr="00842E6E">
        <w:rPr>
          <w:rStyle w:val="a"/>
          <w:rFonts w:ascii="IRBadr" w:hAnsi="IRBadr" w:cs="IRBadr"/>
          <w:b/>
          <w:bCs/>
          <w:sz w:val="36"/>
          <w:szCs w:val="36"/>
          <w:rtl/>
        </w:rPr>
        <w:t>ی</w:t>
      </w:r>
      <w:r w:rsidR="00163EAD" w:rsidRPr="00842E6E">
        <w:rPr>
          <w:rStyle w:val="a"/>
          <w:rFonts w:ascii="IRBadr" w:hAnsi="IRBadr" w:cs="IRBadr"/>
          <w:b/>
          <w:bCs/>
          <w:sz w:val="36"/>
          <w:szCs w:val="36"/>
          <w:rtl/>
        </w:rPr>
        <w:t>اءُ»</w:t>
      </w:r>
      <w:r w:rsidRPr="00842E6E">
        <w:rPr>
          <w:rFonts w:ascii="IRBadr" w:hAnsi="IRBadr" w:cs="IRBadr"/>
          <w:sz w:val="36"/>
          <w:szCs w:val="36"/>
          <w:vertAlign w:val="superscript"/>
          <w:rtl/>
        </w:rPr>
        <w:endnoteReference w:id="386"/>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ع</w:t>
      </w:r>
      <w:r w:rsidR="00434892" w:rsidRPr="00842E6E">
        <w:rPr>
          <w:rFonts w:ascii="IRBadr" w:hAnsi="IRBadr" w:cs="IRBadr"/>
          <w:sz w:val="36"/>
          <w:szCs w:val="36"/>
          <w:rtl/>
        </w:rPr>
        <w:t>ی</w:t>
      </w:r>
      <w:r w:rsidRPr="00842E6E">
        <w:rPr>
          <w:rFonts w:ascii="IRBadr" w:hAnsi="IRBadr" w:cs="IRBadr"/>
          <w:sz w:val="36"/>
          <w:szCs w:val="36"/>
          <w:rtl/>
        </w:rPr>
        <w:t>ن عبارت دعا</w:t>
      </w:r>
      <w:r w:rsidR="00434892" w:rsidRPr="00842E6E">
        <w:rPr>
          <w:rFonts w:ascii="IRBadr" w:hAnsi="IRBadr" w:cs="IRBadr"/>
          <w:sz w:val="36"/>
          <w:szCs w:val="36"/>
          <w:rtl/>
        </w:rPr>
        <w:t>ی</w:t>
      </w:r>
      <w:r w:rsidRPr="00842E6E">
        <w:rPr>
          <w:rFonts w:ascii="IRBadr" w:hAnsi="IRBadr" w:cs="IRBadr"/>
          <w:sz w:val="36"/>
          <w:szCs w:val="36"/>
          <w:rtl/>
        </w:rPr>
        <w:t xml:space="preserve"> ندبه است؛ اول</w:t>
      </w:r>
      <w:r w:rsidR="00434892" w:rsidRPr="00842E6E">
        <w:rPr>
          <w:rFonts w:ascii="IRBadr" w:hAnsi="IRBadr" w:cs="IRBadr"/>
          <w:sz w:val="36"/>
          <w:szCs w:val="36"/>
          <w:rtl/>
        </w:rPr>
        <w:t>ی</w:t>
      </w:r>
      <w:r w:rsidRPr="00842E6E">
        <w:rPr>
          <w:rFonts w:ascii="IRBadr" w:hAnsi="IRBadr" w:cs="IRBadr"/>
          <w:sz w:val="36"/>
          <w:szCs w:val="36"/>
          <w:rtl/>
        </w:rPr>
        <w:t>اء الله كه م</w:t>
      </w:r>
      <w:r w:rsidR="00434892" w:rsidRPr="00842E6E">
        <w:rPr>
          <w:rFonts w:ascii="IRBadr" w:hAnsi="IRBadr" w:cs="IRBadr"/>
          <w:sz w:val="36"/>
          <w:szCs w:val="36"/>
          <w:rtl/>
        </w:rPr>
        <w:t>ی</w:t>
      </w:r>
      <w:r w:rsidRPr="00842E6E">
        <w:rPr>
          <w:rFonts w:ascii="IRBadr" w:hAnsi="IRBadr" w:cs="IRBadr"/>
          <w:sz w:val="36"/>
          <w:szCs w:val="36"/>
          <w:rtl/>
        </w:rPr>
        <w:softHyphen/>
        <w:t>خواهند به الله توجه كنند، به شما توجه م</w:t>
      </w:r>
      <w:r w:rsidR="00434892" w:rsidRPr="00842E6E">
        <w:rPr>
          <w:rFonts w:ascii="IRBadr" w:hAnsi="IRBadr" w:cs="IRBadr"/>
          <w:sz w:val="36"/>
          <w:szCs w:val="36"/>
          <w:rtl/>
        </w:rPr>
        <w:t>ی</w:t>
      </w:r>
      <w:r w:rsidR="0028474C" w:rsidRPr="00842E6E">
        <w:rPr>
          <w:rFonts w:ascii="IRBadr" w:hAnsi="IRBadr" w:cs="IRBadr"/>
          <w:sz w:val="36"/>
          <w:szCs w:val="36"/>
          <w:rtl/>
        </w:rPr>
        <w:softHyphen/>
        <w:t>كنند، نه این که ال</w:t>
      </w:r>
      <w:r w:rsidRPr="00842E6E">
        <w:rPr>
          <w:rFonts w:ascii="IRBadr" w:hAnsi="IRBadr" w:cs="IRBadr"/>
          <w:sz w:val="36"/>
          <w:szCs w:val="36"/>
          <w:rtl/>
        </w:rPr>
        <w:t>ه</w:t>
      </w:r>
      <w:r w:rsidR="00434892" w:rsidRPr="00842E6E">
        <w:rPr>
          <w:rFonts w:ascii="IRBadr" w:hAnsi="IRBadr" w:cs="IRBadr"/>
          <w:sz w:val="36"/>
          <w:szCs w:val="36"/>
          <w:rtl/>
        </w:rPr>
        <w:t>ی</w:t>
      </w:r>
      <w:r w:rsidRPr="00842E6E">
        <w:rPr>
          <w:rFonts w:ascii="IRBadr" w:hAnsi="IRBadr" w:cs="IRBadr"/>
          <w:sz w:val="36"/>
          <w:szCs w:val="36"/>
          <w:rtl/>
        </w:rPr>
        <w:t xml:space="preserve"> هست و</w:t>
      </w:r>
      <w:r w:rsidR="0028474C" w:rsidRPr="00842E6E">
        <w:rPr>
          <w:rFonts w:ascii="IRBadr" w:hAnsi="IRBadr" w:cs="IRBadr" w:hint="cs"/>
          <w:sz w:val="36"/>
          <w:szCs w:val="36"/>
          <w:rtl/>
        </w:rPr>
        <w:t xml:space="preserve"> </w:t>
      </w:r>
      <w:r w:rsidRPr="00842E6E">
        <w:rPr>
          <w:rFonts w:ascii="IRBadr" w:hAnsi="IRBadr" w:cs="IRBadr"/>
          <w:sz w:val="36"/>
          <w:szCs w:val="36"/>
          <w:rtl/>
        </w:rPr>
        <w:t>شمای</w:t>
      </w:r>
      <w:r w:rsidR="00434892" w:rsidRPr="00842E6E">
        <w:rPr>
          <w:rFonts w:ascii="IRBadr" w:hAnsi="IRBadr" w:cs="IRBadr"/>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د، مثل حكومت و</w:t>
      </w:r>
      <w:r w:rsidR="007D2E1D" w:rsidRPr="00842E6E">
        <w:rPr>
          <w:rFonts w:ascii="IRBadr" w:hAnsi="IRBadr" w:cs="IRBadr" w:hint="cs"/>
          <w:sz w:val="36"/>
          <w:szCs w:val="36"/>
          <w:rtl/>
        </w:rPr>
        <w:t xml:space="preserve"> </w:t>
      </w:r>
      <w:r w:rsidRPr="00842E6E">
        <w:rPr>
          <w:rFonts w:ascii="IRBadr" w:hAnsi="IRBadr" w:cs="IRBadr"/>
          <w:sz w:val="36"/>
          <w:szCs w:val="36"/>
          <w:rtl/>
        </w:rPr>
        <w:t>نخست وز</w:t>
      </w:r>
      <w:r w:rsidR="00434892" w:rsidRPr="00842E6E">
        <w:rPr>
          <w:rFonts w:ascii="IRBadr" w:hAnsi="IRBadr" w:cs="IRBadr"/>
          <w:sz w:val="36"/>
          <w:szCs w:val="36"/>
          <w:rtl/>
        </w:rPr>
        <w:t>ی</w:t>
      </w:r>
      <w:r w:rsidRPr="00842E6E">
        <w:rPr>
          <w:rFonts w:ascii="IRBadr" w:hAnsi="IRBadr" w:cs="IRBadr"/>
          <w:sz w:val="36"/>
          <w:szCs w:val="36"/>
          <w:rtl/>
        </w:rPr>
        <w:t>ر؛ بلكه آب</w:t>
      </w:r>
      <w:r w:rsidR="00434892" w:rsidRPr="00842E6E">
        <w:rPr>
          <w:rFonts w:ascii="IRBadr" w:hAnsi="IRBadr" w:cs="IRBadr"/>
          <w:sz w:val="36"/>
          <w:szCs w:val="36"/>
          <w:rtl/>
        </w:rPr>
        <w:t>ی</w:t>
      </w:r>
      <w:r w:rsidRPr="00842E6E">
        <w:rPr>
          <w:rFonts w:ascii="IRBadr" w:hAnsi="IRBadr" w:cs="IRBadr"/>
          <w:sz w:val="36"/>
          <w:szCs w:val="36"/>
          <w:rtl/>
        </w:rPr>
        <w:t xml:space="preserve"> هست وامواج آب؛ </w:t>
      </w:r>
      <w:r w:rsidR="00434892" w:rsidRPr="00842E6E">
        <w:rPr>
          <w:rFonts w:ascii="IRBadr" w:hAnsi="IRBadr" w:cs="IRBadr"/>
          <w:sz w:val="36"/>
          <w:szCs w:val="36"/>
          <w:rtl/>
        </w:rPr>
        <w:t>ی</w:t>
      </w:r>
      <w:r w:rsidRPr="00842E6E">
        <w:rPr>
          <w:rFonts w:ascii="IRBadr" w:hAnsi="IRBadr" w:cs="IRBadr"/>
          <w:sz w:val="36"/>
          <w:szCs w:val="36"/>
          <w:rtl/>
        </w:rPr>
        <w:t>ا آب هست و</w:t>
      </w:r>
      <w:r w:rsidR="007D2E1D" w:rsidRPr="00842E6E">
        <w:rPr>
          <w:rFonts w:ascii="IRBadr" w:hAnsi="IRBadr" w:cs="IRBadr" w:hint="cs"/>
          <w:sz w:val="36"/>
          <w:szCs w:val="36"/>
          <w:rtl/>
        </w:rPr>
        <w:t xml:space="preserve"> </w:t>
      </w:r>
      <w:r w:rsidRPr="00842E6E">
        <w:rPr>
          <w:rFonts w:ascii="IRBadr" w:hAnsi="IRBadr" w:cs="IRBadr"/>
          <w:sz w:val="36"/>
          <w:szCs w:val="36"/>
          <w:rtl/>
        </w:rPr>
        <w:t xml:space="preserve">رطوبت آب هست؛ در </w:t>
      </w:r>
      <w:r w:rsidR="00434892" w:rsidRPr="00842E6E">
        <w:rPr>
          <w:rFonts w:ascii="IRBadr" w:hAnsi="IRBadr" w:cs="IRBadr"/>
          <w:sz w:val="36"/>
          <w:szCs w:val="36"/>
          <w:rtl/>
        </w:rPr>
        <w:t>ی</w:t>
      </w:r>
      <w:r w:rsidRPr="00842E6E">
        <w:rPr>
          <w:rFonts w:ascii="IRBadr" w:hAnsi="IRBadr" w:cs="IRBadr"/>
          <w:sz w:val="36"/>
          <w:szCs w:val="36"/>
          <w:rtl/>
        </w:rPr>
        <w:t>ك وجه، ع</w:t>
      </w:r>
      <w:r w:rsidR="00434892" w:rsidRPr="00842E6E">
        <w:rPr>
          <w:rFonts w:ascii="IRBadr" w:hAnsi="IRBadr" w:cs="IRBadr"/>
          <w:sz w:val="36"/>
          <w:szCs w:val="36"/>
          <w:rtl/>
        </w:rPr>
        <w:t>ی</w:t>
      </w:r>
      <w:r w:rsidRPr="00842E6E">
        <w:rPr>
          <w:rFonts w:ascii="IRBadr" w:hAnsi="IRBadr" w:cs="IRBadr"/>
          <w:sz w:val="36"/>
          <w:szCs w:val="36"/>
          <w:rtl/>
        </w:rPr>
        <w:t>ن عدم است ودر وجه د</w:t>
      </w:r>
      <w:r w:rsidR="00434892" w:rsidRPr="00842E6E">
        <w:rPr>
          <w:rFonts w:ascii="IRBadr" w:hAnsi="IRBadr" w:cs="IRBadr"/>
          <w:sz w:val="36"/>
          <w:szCs w:val="36"/>
          <w:rtl/>
        </w:rPr>
        <w:t>ی</w:t>
      </w:r>
      <w:r w:rsidRPr="00842E6E">
        <w:rPr>
          <w:rFonts w:ascii="IRBadr" w:hAnsi="IRBadr" w:cs="IRBadr"/>
          <w:sz w:val="36"/>
          <w:szCs w:val="36"/>
          <w:rtl/>
        </w:rPr>
        <w:t>گر، ظهور آن هست؛ تجل</w:t>
      </w:r>
      <w:r w:rsidR="00434892" w:rsidRPr="00842E6E">
        <w:rPr>
          <w:rFonts w:ascii="IRBadr" w:hAnsi="IRBadr" w:cs="IRBadr"/>
          <w:sz w:val="36"/>
          <w:szCs w:val="36"/>
          <w:rtl/>
        </w:rPr>
        <w:t>ی</w:t>
      </w:r>
      <w:r w:rsidRPr="00842E6E">
        <w:rPr>
          <w:rFonts w:ascii="IRBadr" w:hAnsi="IRBadr" w:cs="IRBadr"/>
          <w:sz w:val="36"/>
          <w:szCs w:val="36"/>
          <w:rtl/>
        </w:rPr>
        <w:t xml:space="preserve"> آن هست.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در ز</w:t>
      </w:r>
      <w:r w:rsidR="00434892" w:rsidRPr="00842E6E">
        <w:rPr>
          <w:rFonts w:ascii="IRBadr" w:hAnsi="IRBadr" w:cs="IRBadr"/>
          <w:sz w:val="36"/>
          <w:szCs w:val="36"/>
          <w:rtl/>
        </w:rPr>
        <w:t>ی</w:t>
      </w:r>
      <w:r w:rsidRPr="00842E6E">
        <w:rPr>
          <w:rFonts w:ascii="IRBadr" w:hAnsi="IRBadr" w:cs="IRBadr"/>
          <w:sz w:val="36"/>
          <w:szCs w:val="36"/>
          <w:rtl/>
        </w:rPr>
        <w:t>ارت امام زمان (عجل الله فرجه الشریف)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 xml:space="preserve">م: </w:t>
      </w:r>
      <w:r w:rsidRPr="00842E6E">
        <w:rPr>
          <w:rStyle w:val="a"/>
          <w:rFonts w:ascii="IRBadr" w:hAnsi="IRBadr" w:cs="IRBadr"/>
          <w:b/>
          <w:bCs/>
          <w:sz w:val="36"/>
          <w:szCs w:val="36"/>
          <w:rtl/>
        </w:rPr>
        <w:t>«أَشْهَدُ أَنَّ بِوَلَا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تِكَ تُقْبَلُ الْأَعْمَالُ وَ تُزَكَّى الْأَفْعَالُ وَ تُضَاعَفُ الْحَسَنَاتُ وَ تُمْحَى السَّ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ئَات»</w:t>
      </w:r>
      <w:r w:rsidRPr="00842E6E">
        <w:rPr>
          <w:rFonts w:ascii="IRBadr" w:hAnsi="IRBadr" w:cs="IRBadr"/>
          <w:sz w:val="36"/>
          <w:szCs w:val="32"/>
          <w:vertAlign w:val="superscript"/>
          <w:rtl/>
        </w:rPr>
        <w:endnoteReference w:id="387"/>
      </w:r>
    </w:p>
    <w:p w:rsidR="0006131C" w:rsidRPr="00842E6E" w:rsidRDefault="00434892"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w:t>
      </w:r>
      <w:r w:rsidR="0006131C" w:rsidRPr="00842E6E">
        <w:rPr>
          <w:rFonts w:ascii="IRBadr" w:hAnsi="IRBadr" w:cs="IRBadr"/>
          <w:sz w:val="36"/>
          <w:szCs w:val="36"/>
          <w:rtl/>
        </w:rPr>
        <w:t>ا در ز</w:t>
      </w:r>
      <w:r w:rsidRPr="00842E6E">
        <w:rPr>
          <w:rFonts w:ascii="IRBadr" w:hAnsi="IRBadr" w:cs="IRBadr"/>
          <w:sz w:val="36"/>
          <w:szCs w:val="36"/>
          <w:rtl/>
        </w:rPr>
        <w:t>ی</w:t>
      </w:r>
      <w:r w:rsidR="00163EAD" w:rsidRPr="00842E6E">
        <w:rPr>
          <w:rFonts w:ascii="IRBadr" w:hAnsi="IRBadr" w:cs="IRBadr"/>
          <w:sz w:val="36"/>
          <w:szCs w:val="36"/>
          <w:rtl/>
        </w:rPr>
        <w:t>ارت جامعه كه از اول تا آخر</w:t>
      </w:r>
      <w:r w:rsidR="0006131C" w:rsidRPr="00842E6E">
        <w:rPr>
          <w:rFonts w:ascii="IRBadr" w:hAnsi="IRBadr" w:cs="IRBadr"/>
          <w:sz w:val="36"/>
          <w:szCs w:val="36"/>
          <w:rtl/>
        </w:rPr>
        <w:t xml:space="preserve"> امام شناس</w:t>
      </w:r>
      <w:r w:rsidRPr="00842E6E">
        <w:rPr>
          <w:rFonts w:ascii="IRBadr" w:hAnsi="IRBadr" w:cs="IRBadr"/>
          <w:sz w:val="36"/>
          <w:szCs w:val="36"/>
          <w:rtl/>
        </w:rPr>
        <w:t>ی</w:t>
      </w:r>
      <w:r w:rsidR="0006131C" w:rsidRPr="00842E6E">
        <w:rPr>
          <w:rFonts w:ascii="IRBadr" w:hAnsi="IRBadr" w:cs="IRBadr"/>
          <w:sz w:val="36"/>
          <w:szCs w:val="36"/>
          <w:rtl/>
        </w:rPr>
        <w:t xml:space="preserve"> است</w:t>
      </w:r>
      <w:r w:rsidR="0006131C" w:rsidRPr="00842E6E">
        <w:rPr>
          <w:rFonts w:ascii="IRBadr" w:hAnsi="IRBadr" w:cs="IRBadr"/>
          <w:sz w:val="36"/>
          <w:szCs w:val="36"/>
          <w:vertAlign w:val="superscript"/>
          <w:rtl/>
        </w:rPr>
        <w:endnoteReference w:id="388"/>
      </w:r>
      <w:r w:rsidR="0006131C" w:rsidRPr="00842E6E">
        <w:rPr>
          <w:rFonts w:ascii="IRBadr" w:hAnsi="IRBadr" w:cs="IRBadr"/>
          <w:sz w:val="36"/>
          <w:szCs w:val="36"/>
          <w:rtl/>
        </w:rPr>
        <w:t>م</w:t>
      </w:r>
      <w:r w:rsidRPr="00842E6E">
        <w:rPr>
          <w:rFonts w:ascii="IRBadr" w:hAnsi="IRBadr" w:cs="IRBadr"/>
          <w:sz w:val="36"/>
          <w:szCs w:val="36"/>
          <w:rtl/>
        </w:rPr>
        <w:t>ی</w:t>
      </w:r>
      <w:r w:rsidR="0006131C" w:rsidRPr="00842E6E">
        <w:rPr>
          <w:rFonts w:ascii="IRBadr" w:hAnsi="IRBadr" w:cs="IRBadr"/>
          <w:sz w:val="36"/>
          <w:szCs w:val="36"/>
          <w:rtl/>
        </w:rPr>
        <w:softHyphen/>
        <w:t>خوان</w:t>
      </w:r>
      <w:r w:rsidRPr="00842E6E">
        <w:rPr>
          <w:rFonts w:ascii="IRBadr" w:hAnsi="IRBadr" w:cs="IRBadr"/>
          <w:sz w:val="36"/>
          <w:szCs w:val="36"/>
          <w:rtl/>
        </w:rPr>
        <w:t>ی</w:t>
      </w:r>
      <w:r w:rsidR="0006131C" w:rsidRPr="00842E6E">
        <w:rPr>
          <w:rFonts w:ascii="IRBadr" w:hAnsi="IRBadr" w:cs="IRBadr"/>
          <w:sz w:val="36"/>
          <w:szCs w:val="36"/>
          <w:rtl/>
        </w:rPr>
        <w:t xml:space="preserve">م: </w:t>
      </w:r>
    </w:p>
    <w:p w:rsidR="0006131C" w:rsidRPr="00842E6E" w:rsidRDefault="0006131C"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 xml:space="preserve">«مَنْ أَتَاكُمْ فَقَدْ نَجَا وَ مَنْ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أْتِكُمْ فَقَدْ هَلَك»</w:t>
      </w:r>
      <w:r w:rsidRPr="00842E6E">
        <w:rPr>
          <w:rFonts w:ascii="IRBadr" w:hAnsi="IRBadr" w:cs="IRBadr"/>
          <w:b/>
          <w:bCs/>
          <w:sz w:val="36"/>
          <w:szCs w:val="36"/>
          <w:vertAlign w:val="superscript"/>
          <w:rtl/>
        </w:rPr>
        <w:endnoteReference w:id="389"/>
      </w:r>
      <w:r w:rsidRPr="00842E6E">
        <w:rPr>
          <w:rFonts w:ascii="IRBadr" w:hAnsi="IRBadr" w:cs="IRBadr"/>
          <w:b/>
          <w:bCs/>
          <w:sz w:val="36"/>
          <w:szCs w:val="36"/>
          <w:rtl/>
        </w:rPr>
        <w:t xml:space="preserve">‏ </w:t>
      </w:r>
      <w:r w:rsidRPr="00842E6E">
        <w:rPr>
          <w:rFonts w:ascii="IRBadr" w:hAnsi="IRBadr" w:cs="IRBadr"/>
          <w:sz w:val="36"/>
          <w:szCs w:val="36"/>
          <w:rtl/>
        </w:rPr>
        <w:t>هر كس پ</w:t>
      </w:r>
      <w:r w:rsidR="00434892" w:rsidRPr="00842E6E">
        <w:rPr>
          <w:rFonts w:ascii="IRBadr" w:hAnsi="IRBadr" w:cs="IRBadr"/>
          <w:sz w:val="36"/>
          <w:szCs w:val="36"/>
          <w:rtl/>
        </w:rPr>
        <w:t>ی</w:t>
      </w:r>
      <w:r w:rsidRPr="00842E6E">
        <w:rPr>
          <w:rFonts w:ascii="IRBadr" w:hAnsi="IRBadr" w:cs="IRBadr"/>
          <w:sz w:val="36"/>
          <w:szCs w:val="36"/>
          <w:rtl/>
        </w:rPr>
        <w:t xml:space="preserve">ش شما آمد نجات </w:t>
      </w:r>
      <w:r w:rsidR="00434892" w:rsidRPr="00842E6E">
        <w:rPr>
          <w:rFonts w:ascii="IRBadr" w:hAnsi="IRBadr" w:cs="IRBadr"/>
          <w:sz w:val="36"/>
          <w:szCs w:val="36"/>
          <w:rtl/>
        </w:rPr>
        <w:t>ی</w:t>
      </w:r>
      <w:r w:rsidRPr="00842E6E">
        <w:rPr>
          <w:rFonts w:ascii="IRBadr" w:hAnsi="IRBadr" w:cs="IRBadr"/>
          <w:sz w:val="36"/>
          <w:szCs w:val="36"/>
          <w:rtl/>
        </w:rPr>
        <w:t>افت و هر كس پ</w:t>
      </w:r>
      <w:r w:rsidR="00434892" w:rsidRPr="00842E6E">
        <w:rPr>
          <w:rFonts w:ascii="IRBadr" w:hAnsi="IRBadr" w:cs="IRBadr"/>
          <w:sz w:val="36"/>
          <w:szCs w:val="36"/>
          <w:rtl/>
        </w:rPr>
        <w:t>ی</w:t>
      </w:r>
      <w:r w:rsidRPr="00842E6E">
        <w:rPr>
          <w:rFonts w:ascii="IRBadr" w:hAnsi="IRBadr" w:cs="IRBadr"/>
          <w:sz w:val="36"/>
          <w:szCs w:val="36"/>
          <w:rtl/>
        </w:rPr>
        <w:t>ش شما ن</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هلاك شد.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هلاكت وعدم، این که خدا</w:t>
      </w:r>
      <w:r w:rsidR="00434892" w:rsidRPr="00842E6E">
        <w:rPr>
          <w:rFonts w:ascii="IRBadr" w:hAnsi="IRBadr" w:cs="IRBadr"/>
          <w:sz w:val="36"/>
          <w:szCs w:val="36"/>
          <w:rtl/>
        </w:rPr>
        <w:t>ی</w:t>
      </w:r>
      <w:r w:rsidRPr="00842E6E">
        <w:rPr>
          <w:rFonts w:ascii="IRBadr" w:hAnsi="IRBadr" w:cs="IRBadr"/>
          <w:sz w:val="36"/>
          <w:szCs w:val="36"/>
          <w:rtl/>
        </w:rPr>
        <w:t xml:space="preserve"> نكرده از معصوم</w:t>
      </w:r>
      <w:r w:rsidR="00434892" w:rsidRPr="00842E6E">
        <w:rPr>
          <w:rFonts w:ascii="IRBadr" w:hAnsi="IRBadr" w:cs="IRBadr"/>
          <w:sz w:val="36"/>
          <w:szCs w:val="36"/>
          <w:rtl/>
        </w:rPr>
        <w:t>ی</w:t>
      </w:r>
      <w:r w:rsidRPr="00842E6E">
        <w:rPr>
          <w:rFonts w:ascii="IRBadr" w:hAnsi="IRBadr" w:cs="IRBadr"/>
          <w:sz w:val="36"/>
          <w:szCs w:val="36"/>
          <w:rtl/>
        </w:rPr>
        <w:t>ن (علیهم السلام) ببُرند و بگو</w:t>
      </w:r>
      <w:r w:rsidR="00434892" w:rsidRPr="00842E6E">
        <w:rPr>
          <w:rFonts w:ascii="IRBadr" w:hAnsi="IRBadr" w:cs="IRBadr"/>
          <w:sz w:val="36"/>
          <w:szCs w:val="36"/>
          <w:rtl/>
        </w:rPr>
        <w:t>ی</w:t>
      </w:r>
      <w:r w:rsidRPr="00842E6E">
        <w:rPr>
          <w:rFonts w:ascii="IRBadr" w:hAnsi="IRBadr" w:cs="IRBadr"/>
          <w:sz w:val="36"/>
          <w:szCs w:val="36"/>
          <w:rtl/>
        </w:rPr>
        <w:t>ند خودمان تلاش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م، اشتباه است،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کند مثل قدرت‌ها</w:t>
      </w:r>
      <w:r w:rsidR="00434892" w:rsidRPr="00842E6E">
        <w:rPr>
          <w:rFonts w:ascii="IRBadr" w:hAnsi="IRBadr" w:cs="IRBadr"/>
          <w:sz w:val="36"/>
          <w:szCs w:val="36"/>
          <w:rtl/>
        </w:rPr>
        <w:t>ی</w:t>
      </w:r>
      <w:r w:rsidRPr="00842E6E">
        <w:rPr>
          <w:rFonts w:ascii="IRBadr" w:hAnsi="IRBadr" w:cs="IRBadr"/>
          <w:sz w:val="36"/>
          <w:szCs w:val="36"/>
          <w:rtl/>
        </w:rPr>
        <w:t xml:space="preserve"> معمول</w:t>
      </w:r>
      <w:r w:rsidR="00434892" w:rsidRPr="00842E6E">
        <w:rPr>
          <w:rFonts w:ascii="IRBadr" w:hAnsi="IRBadr" w:cs="IRBadr"/>
          <w:sz w:val="36"/>
          <w:szCs w:val="36"/>
          <w:rtl/>
        </w:rPr>
        <w:t>ی</w:t>
      </w:r>
      <w:r w:rsidRPr="00842E6E">
        <w:rPr>
          <w:rFonts w:ascii="IRBadr" w:hAnsi="IRBadr" w:cs="IRBadr"/>
          <w:sz w:val="36"/>
          <w:szCs w:val="36"/>
          <w:rtl/>
        </w:rPr>
        <w:t xml:space="preserve"> است كه پ</w:t>
      </w:r>
      <w:r w:rsidR="00434892" w:rsidRPr="00842E6E">
        <w:rPr>
          <w:rFonts w:ascii="IRBadr" w:hAnsi="IRBadr" w:cs="IRBadr"/>
          <w:sz w:val="36"/>
          <w:szCs w:val="36"/>
          <w:rtl/>
        </w:rPr>
        <w:t>ی</w:t>
      </w:r>
      <w:r w:rsidRPr="00842E6E">
        <w:rPr>
          <w:rFonts w:ascii="IRBadr" w:hAnsi="IRBadr" w:cs="IRBadr"/>
          <w:sz w:val="36"/>
          <w:szCs w:val="36"/>
          <w:rtl/>
        </w:rPr>
        <w:t>ش آنها خضوع كنند واگر هم نخواستند او را رها كنند و بگو</w:t>
      </w:r>
      <w:r w:rsidR="00434892" w:rsidRPr="00842E6E">
        <w:rPr>
          <w:rFonts w:ascii="IRBadr" w:hAnsi="IRBadr" w:cs="IRBadr"/>
          <w:sz w:val="36"/>
          <w:szCs w:val="36"/>
          <w:rtl/>
        </w:rPr>
        <w:t>ی</w:t>
      </w:r>
      <w:r w:rsidRPr="00842E6E">
        <w:rPr>
          <w:rFonts w:ascii="IRBadr" w:hAnsi="IRBadr" w:cs="IRBadr"/>
          <w:sz w:val="36"/>
          <w:szCs w:val="36"/>
          <w:rtl/>
        </w:rPr>
        <w:t>ند به قدرت د</w:t>
      </w:r>
      <w:r w:rsidR="00434892" w:rsidRPr="00842E6E">
        <w:rPr>
          <w:rFonts w:ascii="IRBadr" w:hAnsi="IRBadr" w:cs="IRBadr"/>
          <w:sz w:val="36"/>
          <w:szCs w:val="36"/>
          <w:rtl/>
        </w:rPr>
        <w:t>ی</w:t>
      </w:r>
      <w:r w:rsidRPr="00842E6E">
        <w:rPr>
          <w:rFonts w:ascii="IRBadr" w:hAnsi="IRBadr" w:cs="IRBadr"/>
          <w:sz w:val="36"/>
          <w:szCs w:val="36"/>
          <w:rtl/>
        </w:rPr>
        <w:t>گر متوسل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در حالی که همان لحظه كه از معصوم</w:t>
      </w:r>
      <w:r w:rsidR="00434892" w:rsidRPr="00842E6E">
        <w:rPr>
          <w:rFonts w:ascii="IRBadr" w:hAnsi="IRBadr" w:cs="IRBadr"/>
          <w:sz w:val="36"/>
          <w:szCs w:val="36"/>
          <w:rtl/>
        </w:rPr>
        <w:t>ی</w:t>
      </w:r>
      <w:r w:rsidRPr="00842E6E">
        <w:rPr>
          <w:rFonts w:ascii="IRBadr" w:hAnsi="IRBadr" w:cs="IRBadr"/>
          <w:sz w:val="36"/>
          <w:szCs w:val="36"/>
          <w:rtl/>
        </w:rPr>
        <w:t>ن جدا شد، به هلاكت رس</w:t>
      </w:r>
      <w:r w:rsidR="00434892" w:rsidRPr="00842E6E">
        <w:rPr>
          <w:rFonts w:ascii="IRBadr" w:hAnsi="IRBadr" w:cs="IRBadr"/>
          <w:sz w:val="36"/>
          <w:szCs w:val="36"/>
          <w:rtl/>
        </w:rPr>
        <w:t>ی</w:t>
      </w:r>
      <w:r w:rsidRPr="00842E6E">
        <w:rPr>
          <w:rFonts w:ascii="IRBadr" w:hAnsi="IRBadr" w:cs="IRBadr"/>
          <w:sz w:val="36"/>
          <w:szCs w:val="36"/>
          <w:rtl/>
        </w:rPr>
        <w:t>د. اگر نجات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م با</w:t>
      </w:r>
      <w:r w:rsidR="00434892" w:rsidRPr="00842E6E">
        <w:rPr>
          <w:rFonts w:ascii="IRBadr" w:hAnsi="IRBadr" w:cs="IRBadr"/>
          <w:sz w:val="36"/>
          <w:szCs w:val="36"/>
          <w:rtl/>
        </w:rPr>
        <w:t>ی</w:t>
      </w:r>
      <w:r w:rsidRPr="00842E6E">
        <w:rPr>
          <w:rFonts w:ascii="IRBadr" w:hAnsi="IRBadr" w:cs="IRBadr"/>
          <w:sz w:val="36"/>
          <w:szCs w:val="36"/>
          <w:rtl/>
        </w:rPr>
        <w:t>د به طرف آنها برو</w:t>
      </w:r>
      <w:r w:rsidR="00434892" w:rsidRPr="00842E6E">
        <w:rPr>
          <w:rFonts w:ascii="IRBadr" w:hAnsi="IRBadr" w:cs="IRBadr"/>
          <w:sz w:val="36"/>
          <w:szCs w:val="36"/>
          <w:rtl/>
        </w:rPr>
        <w:t>ی</w:t>
      </w:r>
      <w:r w:rsidRPr="00842E6E">
        <w:rPr>
          <w:rFonts w:ascii="IRBadr" w:hAnsi="IRBadr" w:cs="IRBadr"/>
          <w:sz w:val="36"/>
          <w:szCs w:val="36"/>
          <w:rtl/>
        </w:rPr>
        <w:t>م،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جدا</w:t>
      </w:r>
      <w:r w:rsidR="00434892" w:rsidRPr="00842E6E">
        <w:rPr>
          <w:rFonts w:ascii="IRBadr" w:hAnsi="IRBadr" w:cs="IRBadr"/>
          <w:sz w:val="36"/>
          <w:szCs w:val="36"/>
          <w:rtl/>
        </w:rPr>
        <w:t>ی</w:t>
      </w:r>
      <w:r w:rsidRPr="00842E6E">
        <w:rPr>
          <w:rFonts w:ascii="IRBadr" w:hAnsi="IRBadr" w:cs="IRBadr"/>
          <w:sz w:val="36"/>
          <w:szCs w:val="36"/>
          <w:rtl/>
        </w:rPr>
        <w:t xml:space="preserve"> از توسل به آنها، خ</w:t>
      </w:r>
      <w:r w:rsidR="00434892" w:rsidRPr="00842E6E">
        <w:rPr>
          <w:rFonts w:ascii="IRBadr" w:hAnsi="IRBadr" w:cs="IRBadr"/>
          <w:sz w:val="36"/>
          <w:szCs w:val="36"/>
          <w:rtl/>
        </w:rPr>
        <w:t>ی</w:t>
      </w:r>
      <w:r w:rsidRPr="00842E6E">
        <w:rPr>
          <w:rFonts w:ascii="IRBadr" w:hAnsi="IRBadr" w:cs="IRBadr"/>
          <w:sz w:val="36"/>
          <w:szCs w:val="36"/>
          <w:rtl/>
        </w:rPr>
        <w:t>ال كن</w:t>
      </w:r>
      <w:r w:rsidR="00434892" w:rsidRPr="00842E6E">
        <w:rPr>
          <w:rFonts w:ascii="IRBadr" w:hAnsi="IRBadr" w:cs="IRBadr"/>
          <w:sz w:val="36"/>
          <w:szCs w:val="36"/>
          <w:rtl/>
        </w:rPr>
        <w:t>ی</w:t>
      </w:r>
      <w:r w:rsidRPr="00842E6E">
        <w:rPr>
          <w:rFonts w:ascii="IRBadr" w:hAnsi="IRBadr" w:cs="IRBadr"/>
          <w:sz w:val="36"/>
          <w:szCs w:val="36"/>
          <w:rtl/>
        </w:rPr>
        <w:t>م اگر به دستورات عمل كن</w:t>
      </w:r>
      <w:r w:rsidR="00434892" w:rsidRPr="00842E6E">
        <w:rPr>
          <w:rFonts w:ascii="IRBadr" w:hAnsi="IRBadr" w:cs="IRBadr"/>
          <w:sz w:val="36"/>
          <w:szCs w:val="36"/>
          <w:rtl/>
        </w:rPr>
        <w:t>ی</w:t>
      </w:r>
      <w:r w:rsidRPr="00842E6E">
        <w:rPr>
          <w:rFonts w:ascii="IRBadr" w:hAnsi="IRBadr" w:cs="IRBadr"/>
          <w:sz w:val="36"/>
          <w:szCs w:val="36"/>
          <w:rtl/>
        </w:rPr>
        <w:t>م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 xml:space="preserve">م. </w:t>
      </w:r>
    </w:p>
    <w:p w:rsidR="0006131C" w:rsidRPr="00D3264D" w:rsidRDefault="00D3264D" w:rsidP="006A211B">
      <w:pPr>
        <w:pStyle w:val="Style2"/>
        <w:spacing w:line="240" w:lineRule="auto"/>
        <w:jc w:val="both"/>
        <w:rPr>
          <w:rFonts w:ascii="IRBadr" w:hAnsi="IRBadr" w:cs="IRBadr"/>
          <w:sz w:val="34"/>
          <w:szCs w:val="34"/>
          <w:rtl/>
        </w:rPr>
      </w:pPr>
      <w:r w:rsidRPr="00D3264D">
        <w:rPr>
          <w:rStyle w:val="a"/>
          <w:rFonts w:ascii="IRBadr" w:hAnsi="IRBadr" w:cs="IRBadr"/>
          <w:b/>
          <w:bCs/>
          <w:sz w:val="34"/>
          <w:szCs w:val="34"/>
          <w:rtl/>
        </w:rPr>
        <w:lastRenderedPageBreak/>
        <w:t>«</w:t>
      </w:r>
      <w:r w:rsidR="0006131C" w:rsidRPr="00D3264D">
        <w:rPr>
          <w:rStyle w:val="a"/>
          <w:rFonts w:ascii="IRBadr" w:hAnsi="IRBadr" w:cs="IRBadr"/>
          <w:b/>
          <w:bCs/>
          <w:sz w:val="34"/>
          <w:szCs w:val="34"/>
          <w:rtl/>
        </w:rPr>
        <w:t>خَابَ مَنْ جَحَد</w:t>
      </w:r>
      <w:r w:rsidRPr="00D3264D">
        <w:rPr>
          <w:rStyle w:val="a"/>
          <w:rFonts w:ascii="IRBadr" w:hAnsi="IRBadr" w:cs="IRBadr"/>
          <w:b/>
          <w:bCs/>
          <w:sz w:val="34"/>
          <w:szCs w:val="34"/>
          <w:rtl/>
        </w:rPr>
        <w:t>َكُمْ وَ ذَلَّ مَنْ فَارَقَكُم‏</w:t>
      </w:r>
      <w:r w:rsidR="0006131C" w:rsidRPr="00D3264D">
        <w:rPr>
          <w:rStyle w:val="a"/>
          <w:rFonts w:ascii="IRBadr" w:hAnsi="IRBadr" w:cs="IRBadr"/>
          <w:b/>
          <w:bCs/>
          <w:sz w:val="34"/>
          <w:szCs w:val="34"/>
          <w:rtl/>
        </w:rPr>
        <w:t>»</w:t>
      </w:r>
      <w:r w:rsidR="0006131C" w:rsidRPr="00D3264D">
        <w:rPr>
          <w:rFonts w:ascii="IRBadr" w:hAnsi="IRBadr" w:cs="IRBadr"/>
          <w:sz w:val="34"/>
          <w:szCs w:val="34"/>
          <w:rtl/>
        </w:rPr>
        <w:t xml:space="preserve"> هر كس از شما جدا شد به گمراه</w:t>
      </w:r>
      <w:r w:rsidR="00434892" w:rsidRPr="00D3264D">
        <w:rPr>
          <w:rFonts w:ascii="IRBadr" w:hAnsi="IRBadr" w:cs="IRBadr"/>
          <w:sz w:val="34"/>
          <w:szCs w:val="34"/>
          <w:rtl/>
        </w:rPr>
        <w:t>ی</w:t>
      </w:r>
      <w:r w:rsidR="0006131C" w:rsidRPr="00D3264D">
        <w:rPr>
          <w:rFonts w:ascii="IRBadr" w:hAnsi="IRBadr" w:cs="IRBadr"/>
          <w:sz w:val="34"/>
          <w:szCs w:val="34"/>
          <w:rtl/>
        </w:rPr>
        <w:t xml:space="preserve"> افتاد. </w:t>
      </w:r>
      <w:r w:rsidRPr="00D3264D">
        <w:rPr>
          <w:rStyle w:val="a"/>
          <w:rFonts w:ascii="IRBadr" w:hAnsi="IRBadr" w:cs="IRBadr"/>
          <w:b/>
          <w:bCs/>
          <w:sz w:val="34"/>
          <w:szCs w:val="34"/>
          <w:rtl/>
        </w:rPr>
        <w:t>«</w:t>
      </w:r>
      <w:r w:rsidR="0006131C" w:rsidRPr="00D3264D">
        <w:rPr>
          <w:rStyle w:val="a"/>
          <w:rFonts w:ascii="IRBadr" w:hAnsi="IRBadr" w:cs="IRBadr"/>
          <w:b/>
          <w:bCs/>
          <w:sz w:val="34"/>
          <w:szCs w:val="34"/>
          <w:rtl/>
        </w:rPr>
        <w:t>وَ</w:t>
      </w:r>
      <w:r w:rsidRPr="00D3264D">
        <w:rPr>
          <w:rStyle w:val="a"/>
          <w:rFonts w:ascii="IRBadr" w:hAnsi="IRBadr" w:cs="IRBadr"/>
          <w:b/>
          <w:bCs/>
          <w:sz w:val="34"/>
          <w:szCs w:val="34"/>
          <w:rtl/>
        </w:rPr>
        <w:t xml:space="preserve"> فَازَ مَنْ تَمَسَّكَ بِكُم‏</w:t>
      </w:r>
      <w:r w:rsidR="0006131C" w:rsidRPr="00D3264D">
        <w:rPr>
          <w:rStyle w:val="a"/>
          <w:rFonts w:ascii="IRBadr" w:hAnsi="IRBadr" w:cs="IRBadr"/>
          <w:b/>
          <w:bCs/>
          <w:sz w:val="34"/>
          <w:szCs w:val="34"/>
          <w:rtl/>
        </w:rPr>
        <w:t>»</w:t>
      </w:r>
      <w:r w:rsidR="0006131C" w:rsidRPr="00D3264D">
        <w:rPr>
          <w:rFonts w:ascii="IRBadr" w:hAnsi="IRBadr" w:cs="IRBadr"/>
          <w:sz w:val="34"/>
          <w:szCs w:val="34"/>
          <w:rtl/>
        </w:rPr>
        <w:t xml:space="preserve"> پ</w:t>
      </w:r>
      <w:r w:rsidR="00434892" w:rsidRPr="00D3264D">
        <w:rPr>
          <w:rFonts w:ascii="IRBadr" w:hAnsi="IRBadr" w:cs="IRBadr"/>
          <w:sz w:val="34"/>
          <w:szCs w:val="34"/>
          <w:rtl/>
        </w:rPr>
        <w:t>ی</w:t>
      </w:r>
      <w:r w:rsidR="0006131C" w:rsidRPr="00D3264D">
        <w:rPr>
          <w:rFonts w:ascii="IRBadr" w:hAnsi="IRBadr" w:cs="IRBadr"/>
          <w:sz w:val="34"/>
          <w:szCs w:val="34"/>
          <w:rtl/>
        </w:rPr>
        <w:t>روز م</w:t>
      </w:r>
      <w:r w:rsidR="00434892" w:rsidRPr="00D3264D">
        <w:rPr>
          <w:rFonts w:ascii="IRBadr" w:hAnsi="IRBadr" w:cs="IRBadr"/>
          <w:sz w:val="34"/>
          <w:szCs w:val="34"/>
          <w:rtl/>
        </w:rPr>
        <w:t>ی</w:t>
      </w:r>
      <w:r w:rsidR="0006131C" w:rsidRPr="00D3264D">
        <w:rPr>
          <w:rFonts w:ascii="IRBadr" w:hAnsi="IRBadr" w:cs="IRBadr"/>
          <w:sz w:val="34"/>
          <w:szCs w:val="34"/>
          <w:rtl/>
        </w:rPr>
        <w:softHyphen/>
        <w:t xml:space="preserve">شود هر كه به شما چنگ بزند. </w:t>
      </w:r>
    </w:p>
    <w:p w:rsidR="0006131C" w:rsidRPr="00842E6E" w:rsidRDefault="0006131C" w:rsidP="006A211B">
      <w:pPr>
        <w:pStyle w:val="Style3"/>
        <w:jc w:val="both"/>
        <w:rPr>
          <w:rFonts w:ascii="IRBadr" w:hAnsi="IRBadr" w:cs="IRBadr"/>
          <w:sz w:val="36"/>
          <w:szCs w:val="36"/>
          <w:rtl/>
        </w:rPr>
      </w:pPr>
      <w:bookmarkStart w:id="724" w:name="_Toc416547261"/>
      <w:bookmarkStart w:id="725" w:name="_Toc416547426"/>
      <w:bookmarkStart w:id="726" w:name="_Toc417326959"/>
      <w:bookmarkStart w:id="727" w:name="_Toc417327124"/>
    </w:p>
    <w:p w:rsidR="0006131C" w:rsidRPr="00842E6E" w:rsidRDefault="0006131C" w:rsidP="00A20A0B">
      <w:pPr>
        <w:pStyle w:val="Heading2"/>
        <w:rPr>
          <w:rtl/>
        </w:rPr>
      </w:pPr>
      <w:bookmarkStart w:id="728" w:name="_Toc59976399"/>
      <w:r w:rsidRPr="00842E6E">
        <w:rPr>
          <w:rtl/>
        </w:rPr>
        <w:t>حقیقت صلوات</w:t>
      </w:r>
      <w:bookmarkEnd w:id="724"/>
      <w:bookmarkEnd w:id="725"/>
      <w:bookmarkEnd w:id="726"/>
      <w:bookmarkEnd w:id="727"/>
      <w:bookmarkEnd w:id="72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جا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Style w:val="a"/>
          <w:rFonts w:ascii="IRBadr" w:hAnsi="IRBadr" w:cs="IRBadr"/>
          <w:b/>
          <w:bCs/>
          <w:sz w:val="36"/>
          <w:szCs w:val="36"/>
          <w:rtl/>
        </w:rPr>
        <w:t>«وَجَعَلَ صَلَاتَنَا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كُمْ وَ مَا خَصَّنَا بِهِ مِنْ وَلَا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تِكُمْ 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باً لِخَلْقِنَا وَ طَهَارَةً لِأَنْفُسِنَا وَ تَزْكِ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ةً لَنَا وَ كَفَّارَةً لِذُنُوبِنَا»</w:t>
      </w:r>
      <w:r w:rsidRPr="00842E6E">
        <w:rPr>
          <w:rFonts w:ascii="IRBadr" w:hAnsi="IRBadr" w:cs="IRBadr"/>
          <w:sz w:val="36"/>
          <w:szCs w:val="36"/>
          <w:vertAlign w:val="superscript"/>
          <w:rtl/>
        </w:rPr>
        <w:endnoteReference w:id="390"/>
      </w:r>
    </w:p>
    <w:p w:rsidR="0006131C" w:rsidRPr="00842E6E" w:rsidRDefault="0006131C" w:rsidP="006A211B">
      <w:pPr>
        <w:pStyle w:val="Style2"/>
        <w:spacing w:line="240" w:lineRule="auto"/>
        <w:ind w:firstLine="0"/>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خدا! تو قرار داد</w:t>
      </w:r>
      <w:r w:rsidR="00434892" w:rsidRPr="00842E6E">
        <w:rPr>
          <w:rFonts w:ascii="IRBadr" w:hAnsi="IRBadr" w:cs="IRBadr"/>
          <w:sz w:val="36"/>
          <w:szCs w:val="36"/>
          <w:rtl/>
        </w:rPr>
        <w:t>ی</w:t>
      </w:r>
      <w:r w:rsidRPr="00842E6E">
        <w:rPr>
          <w:rFonts w:ascii="IRBadr" w:hAnsi="IRBadr" w:cs="IRBadr"/>
          <w:sz w:val="36"/>
          <w:szCs w:val="36"/>
          <w:rtl/>
        </w:rPr>
        <w:t xml:space="preserve"> صلوات ما را برا</w:t>
      </w:r>
      <w:r w:rsidR="00434892" w:rsidRPr="00842E6E">
        <w:rPr>
          <w:rFonts w:ascii="IRBadr" w:hAnsi="IRBadr" w:cs="IRBadr"/>
          <w:sz w:val="36"/>
          <w:szCs w:val="36"/>
          <w:rtl/>
        </w:rPr>
        <w:t>ی</w:t>
      </w:r>
      <w:r w:rsidRPr="00842E6E">
        <w:rPr>
          <w:rFonts w:ascii="IRBadr" w:hAnsi="IRBadr" w:cs="IRBadr"/>
          <w:sz w:val="36"/>
          <w:szCs w:val="36"/>
          <w:rtl/>
        </w:rPr>
        <w:t xml:space="preserve"> آنها و آن چه تخص</w:t>
      </w:r>
      <w:r w:rsidR="00434892" w:rsidRPr="00842E6E">
        <w:rPr>
          <w:rFonts w:ascii="IRBadr" w:hAnsi="IRBadr" w:cs="IRBadr"/>
          <w:sz w:val="36"/>
          <w:szCs w:val="36"/>
          <w:rtl/>
        </w:rPr>
        <w:t>ی</w:t>
      </w:r>
      <w:r w:rsidRPr="00842E6E">
        <w:rPr>
          <w:rFonts w:ascii="IRBadr" w:hAnsi="IRBadr" w:cs="IRBadr"/>
          <w:sz w:val="36"/>
          <w:szCs w:val="36"/>
          <w:rtl/>
        </w:rPr>
        <w:t>ص داد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ما، این‌ها موجب پاك</w:t>
      </w:r>
      <w:r w:rsidR="00434892" w:rsidRPr="00842E6E">
        <w:rPr>
          <w:rFonts w:ascii="IRBadr" w:hAnsi="IRBadr" w:cs="IRBadr"/>
          <w:sz w:val="36"/>
          <w:szCs w:val="36"/>
          <w:rtl/>
        </w:rPr>
        <w:t>ی</w:t>
      </w:r>
      <w:r w:rsidRPr="00842E6E">
        <w:rPr>
          <w:rFonts w:ascii="IRBadr" w:hAnsi="IRBadr" w:cs="IRBadr"/>
          <w:sz w:val="36"/>
          <w:szCs w:val="36"/>
          <w:rtl/>
        </w:rPr>
        <w:t>زگ</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ماست وهم</w:t>
      </w:r>
      <w:r w:rsidR="00434892" w:rsidRPr="00842E6E">
        <w:rPr>
          <w:rFonts w:ascii="IRBadr" w:hAnsi="IRBadr" w:cs="IRBadr"/>
          <w:sz w:val="36"/>
          <w:szCs w:val="36"/>
          <w:rtl/>
        </w:rPr>
        <w:t>ی</w:t>
      </w:r>
      <w:r w:rsidRPr="00842E6E">
        <w:rPr>
          <w:rFonts w:ascii="IRBadr" w:hAnsi="IRBadr" w:cs="IRBadr"/>
          <w:sz w:val="36"/>
          <w:szCs w:val="36"/>
          <w:rtl/>
        </w:rPr>
        <w:t>نها موجب تزك</w:t>
      </w:r>
      <w:r w:rsidR="00434892" w:rsidRPr="00842E6E">
        <w:rPr>
          <w:rFonts w:ascii="IRBadr" w:hAnsi="IRBadr" w:cs="IRBadr"/>
          <w:sz w:val="36"/>
          <w:szCs w:val="36"/>
          <w:rtl/>
        </w:rPr>
        <w:t>ی</w:t>
      </w:r>
      <w:r w:rsidR="007D2E1D" w:rsidRPr="00842E6E">
        <w:rPr>
          <w:rFonts w:ascii="IRBadr" w:hAnsi="IRBadr" w:cs="IRBadr"/>
          <w:sz w:val="36"/>
          <w:szCs w:val="36"/>
          <w:rtl/>
        </w:rPr>
        <w:t>ه ماست و كفارة گناهان ماست</w:t>
      </w:r>
      <w:r w:rsidRPr="00842E6E">
        <w:rPr>
          <w:rFonts w:ascii="IRBadr" w:hAnsi="IRBadr" w:cs="IRBadr"/>
          <w:sz w:val="36"/>
          <w:szCs w:val="36"/>
          <w:rtl/>
        </w:rPr>
        <w:t>»</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صلوات، الفاظ ن</w:t>
      </w:r>
      <w:r w:rsidR="00434892" w:rsidRPr="00842E6E">
        <w:rPr>
          <w:rFonts w:ascii="IRBadr" w:hAnsi="IRBadr" w:cs="IRBadr"/>
          <w:sz w:val="36"/>
          <w:szCs w:val="36"/>
          <w:rtl/>
        </w:rPr>
        <w:t>ی</w:t>
      </w:r>
      <w:r w:rsidRPr="00842E6E">
        <w:rPr>
          <w:rFonts w:ascii="IRBadr" w:hAnsi="IRBadr" w:cs="IRBadr"/>
          <w:sz w:val="36"/>
          <w:szCs w:val="36"/>
          <w:rtl/>
        </w:rPr>
        <w:t>ست، با د</w:t>
      </w:r>
      <w:r w:rsidR="00434892" w:rsidRPr="00842E6E">
        <w:rPr>
          <w:rFonts w:ascii="IRBadr" w:hAnsi="IRBadr" w:cs="IRBadr"/>
          <w:sz w:val="36"/>
          <w:szCs w:val="36"/>
          <w:rtl/>
        </w:rPr>
        <w:t>ی</w:t>
      </w:r>
      <w:r w:rsidRPr="00842E6E">
        <w:rPr>
          <w:rFonts w:ascii="IRBadr" w:hAnsi="IRBadr" w:cs="IRBadr"/>
          <w:sz w:val="36"/>
          <w:szCs w:val="36"/>
          <w:rtl/>
        </w:rPr>
        <w:t>د معرفت</w:t>
      </w:r>
      <w:r w:rsidR="00434892" w:rsidRPr="00842E6E">
        <w:rPr>
          <w:rFonts w:ascii="IRBadr" w:hAnsi="IRBadr" w:cs="IRBadr"/>
          <w:sz w:val="36"/>
          <w:szCs w:val="36"/>
          <w:rtl/>
        </w:rPr>
        <w:t>ی</w:t>
      </w:r>
      <w:r w:rsidRPr="00842E6E">
        <w:rPr>
          <w:rFonts w:ascii="IRBadr" w:hAnsi="IRBadr" w:cs="IRBadr"/>
          <w:sz w:val="36"/>
          <w:szCs w:val="36"/>
          <w:rtl/>
        </w:rPr>
        <w:t>، ا</w:t>
      </w:r>
      <w:r w:rsidR="00434892" w:rsidRPr="00842E6E">
        <w:rPr>
          <w:rFonts w:ascii="IRBadr" w:hAnsi="IRBadr" w:cs="IRBadr"/>
          <w:sz w:val="36"/>
          <w:szCs w:val="36"/>
          <w:rtl/>
        </w:rPr>
        <w:t>ی</w:t>
      </w:r>
      <w:r w:rsidRPr="00842E6E">
        <w:rPr>
          <w:rFonts w:ascii="IRBadr" w:hAnsi="IRBadr" w:cs="IRBadr"/>
          <w:sz w:val="36"/>
          <w:szCs w:val="36"/>
          <w:rtl/>
        </w:rPr>
        <w:t>ن صلوات، توسل بس</w:t>
      </w:r>
      <w:r w:rsidR="00434892" w:rsidRPr="00842E6E">
        <w:rPr>
          <w:rFonts w:ascii="IRBadr" w:hAnsi="IRBadr" w:cs="IRBadr"/>
          <w:sz w:val="36"/>
          <w:szCs w:val="36"/>
          <w:rtl/>
        </w:rPr>
        <w:t>ی</w:t>
      </w:r>
      <w:r w:rsidRPr="00842E6E">
        <w:rPr>
          <w:rFonts w:ascii="IRBadr" w:hAnsi="IRBadr" w:cs="IRBadr"/>
          <w:sz w:val="36"/>
          <w:szCs w:val="36"/>
          <w:rtl/>
        </w:rPr>
        <w:t>ار بزرگ</w:t>
      </w:r>
      <w:r w:rsidR="00434892" w:rsidRPr="00842E6E">
        <w:rPr>
          <w:rFonts w:ascii="IRBadr" w:hAnsi="IRBadr" w:cs="IRBadr"/>
          <w:sz w:val="36"/>
          <w:szCs w:val="36"/>
          <w:rtl/>
        </w:rPr>
        <w:t>ی</w:t>
      </w:r>
      <w:r w:rsidRPr="00842E6E">
        <w:rPr>
          <w:rFonts w:ascii="IRBadr" w:hAnsi="IRBadr" w:cs="IRBadr"/>
          <w:sz w:val="36"/>
          <w:szCs w:val="36"/>
          <w:rtl/>
        </w:rPr>
        <w:t xml:space="preserve"> است و</w:t>
      </w:r>
      <w:r w:rsidR="007D2E1D" w:rsidRPr="00842E6E">
        <w:rPr>
          <w:rFonts w:ascii="IRBadr" w:hAnsi="IRBadr" w:cs="IRBadr" w:hint="cs"/>
          <w:sz w:val="36"/>
          <w:szCs w:val="36"/>
          <w:rtl/>
        </w:rPr>
        <w:t xml:space="preserve"> </w:t>
      </w:r>
      <w:r w:rsidRPr="00842E6E">
        <w:rPr>
          <w:rFonts w:ascii="IRBadr" w:hAnsi="IRBadr" w:cs="IRBadr"/>
          <w:sz w:val="36"/>
          <w:szCs w:val="36"/>
          <w:rtl/>
        </w:rPr>
        <w:t>نكات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 ابعاد گسترده وگوناگون</w:t>
      </w:r>
      <w:r w:rsidR="00434892" w:rsidRPr="00842E6E">
        <w:rPr>
          <w:rFonts w:ascii="IRBadr" w:hAnsi="IRBadr" w:cs="IRBadr"/>
          <w:sz w:val="36"/>
          <w:szCs w:val="36"/>
          <w:rtl/>
        </w:rPr>
        <w:t>ی</w:t>
      </w:r>
      <w:r w:rsidRPr="00842E6E">
        <w:rPr>
          <w:rFonts w:ascii="IRBadr" w:hAnsi="IRBadr" w:cs="IRBadr"/>
          <w:sz w:val="36"/>
          <w:szCs w:val="36"/>
          <w:rtl/>
        </w:rPr>
        <w:t xml:space="preserve"> دارد.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از </w:t>
      </w:r>
      <w:r w:rsidR="00434892" w:rsidRPr="00842E6E">
        <w:rPr>
          <w:rFonts w:ascii="IRBadr" w:hAnsi="IRBadr" w:cs="IRBadr"/>
          <w:sz w:val="36"/>
          <w:szCs w:val="36"/>
          <w:rtl/>
        </w:rPr>
        <w:t>ی</w:t>
      </w:r>
      <w:r w:rsidRPr="00842E6E">
        <w:rPr>
          <w:rFonts w:ascii="IRBadr" w:hAnsi="IRBadr" w:cs="IRBadr"/>
          <w:sz w:val="36"/>
          <w:szCs w:val="36"/>
          <w:rtl/>
        </w:rPr>
        <w:t>ك ب</w:t>
      </w:r>
      <w:r w:rsidR="007D2E1D" w:rsidRPr="00842E6E">
        <w:rPr>
          <w:rFonts w:ascii="IRBadr" w:hAnsi="IRBadr" w:cs="IRBadr" w:hint="cs"/>
          <w:sz w:val="36"/>
          <w:szCs w:val="36"/>
          <w:rtl/>
        </w:rPr>
        <w:t>ُ</w:t>
      </w:r>
      <w:r w:rsidRPr="00842E6E">
        <w:rPr>
          <w:rFonts w:ascii="IRBadr" w:hAnsi="IRBadr" w:cs="IRBadr"/>
          <w:sz w:val="36"/>
          <w:szCs w:val="36"/>
          <w:rtl/>
        </w:rPr>
        <w:t>عدش، خود ا</w:t>
      </w:r>
      <w:r w:rsidR="00434892" w:rsidRPr="00842E6E">
        <w:rPr>
          <w:rFonts w:ascii="IRBadr" w:hAnsi="IRBadr" w:cs="IRBadr"/>
          <w:sz w:val="36"/>
          <w:szCs w:val="36"/>
          <w:rtl/>
        </w:rPr>
        <w:t>ی</w:t>
      </w:r>
      <w:r w:rsidRPr="00842E6E">
        <w:rPr>
          <w:rFonts w:ascii="IRBadr" w:hAnsi="IRBadr" w:cs="IRBadr"/>
          <w:sz w:val="36"/>
          <w:szCs w:val="36"/>
          <w:rtl/>
        </w:rPr>
        <w:t>ن صلوات هم ما را توجه به ا</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دهد كه دست به قدرت معصوم</w:t>
      </w:r>
      <w:r w:rsidR="00434892" w:rsidRPr="00842E6E">
        <w:rPr>
          <w:rFonts w:ascii="IRBadr" w:hAnsi="IRBadr" w:cs="IRBadr"/>
          <w:sz w:val="36"/>
          <w:szCs w:val="36"/>
          <w:rtl/>
        </w:rPr>
        <w:t>ی</w:t>
      </w:r>
      <w:r w:rsidRPr="00842E6E">
        <w:rPr>
          <w:rFonts w:ascii="IRBadr" w:hAnsi="IRBadr" w:cs="IRBadr"/>
          <w:sz w:val="36"/>
          <w:szCs w:val="36"/>
          <w:rtl/>
        </w:rPr>
        <w:t>ن(علیهم السلام) زده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و</w:t>
      </w:r>
      <w:r w:rsidR="007D2E1D" w:rsidRPr="00842E6E">
        <w:rPr>
          <w:rFonts w:ascii="IRBadr" w:hAnsi="IRBadr" w:cs="IRBadr" w:hint="cs"/>
          <w:sz w:val="36"/>
          <w:szCs w:val="36"/>
          <w:rtl/>
        </w:rPr>
        <w:t xml:space="preserve"> </w:t>
      </w:r>
      <w:r w:rsidRPr="00842E6E">
        <w:rPr>
          <w:rFonts w:ascii="IRBadr" w:hAnsi="IRBadr" w:cs="IRBadr"/>
          <w:sz w:val="36"/>
          <w:szCs w:val="36"/>
          <w:rtl/>
        </w:rPr>
        <w:t>هم توجه م</w:t>
      </w:r>
      <w:r w:rsidR="00434892" w:rsidRPr="00842E6E">
        <w:rPr>
          <w:rFonts w:ascii="IRBadr" w:hAnsi="IRBadr" w:cs="IRBadr"/>
          <w:sz w:val="36"/>
          <w:szCs w:val="36"/>
          <w:rtl/>
        </w:rPr>
        <w:t>ی</w:t>
      </w:r>
      <w:r w:rsidRPr="00842E6E">
        <w:rPr>
          <w:rFonts w:ascii="IRBadr" w:hAnsi="IRBadr" w:cs="IRBadr"/>
          <w:sz w:val="36"/>
          <w:szCs w:val="36"/>
          <w:rtl/>
        </w:rPr>
        <w:softHyphen/>
        <w:t>دهد كه آنها را در محضر خدا ه</w:t>
      </w:r>
      <w:r w:rsidR="00434892" w:rsidRPr="00842E6E">
        <w:rPr>
          <w:rFonts w:ascii="IRBadr" w:hAnsi="IRBadr" w:cs="IRBadr"/>
          <w:sz w:val="36"/>
          <w:szCs w:val="36"/>
          <w:rtl/>
        </w:rPr>
        <w:t>ی</w:t>
      </w:r>
      <w:r w:rsidRPr="00842E6E">
        <w:rPr>
          <w:rFonts w:ascii="IRBadr" w:hAnsi="IRBadr" w:cs="IRBadr"/>
          <w:sz w:val="36"/>
          <w:szCs w:val="36"/>
          <w:rtl/>
        </w:rPr>
        <w:t>چ م</w:t>
      </w:r>
      <w:r w:rsidR="00434892" w:rsidRPr="00842E6E">
        <w:rPr>
          <w:rFonts w:ascii="IRBadr" w:hAnsi="IRBadr" w:cs="IRBadr"/>
          <w:sz w:val="36"/>
          <w:szCs w:val="36"/>
          <w:rtl/>
        </w:rPr>
        <w:t>ی</w:t>
      </w:r>
      <w:r w:rsidRPr="00842E6E">
        <w:rPr>
          <w:rFonts w:ascii="IRBadr" w:hAnsi="IRBadr" w:cs="IRBadr"/>
          <w:sz w:val="36"/>
          <w:szCs w:val="36"/>
          <w:rtl/>
        </w:rPr>
        <w:softHyphen/>
        <w:t>دان</w:t>
      </w:r>
      <w:r w:rsidR="00434892" w:rsidRPr="00842E6E">
        <w:rPr>
          <w:rFonts w:ascii="IRBadr" w:hAnsi="IRBadr" w:cs="IRBadr"/>
          <w:sz w:val="36"/>
          <w:szCs w:val="36"/>
          <w:rtl/>
        </w:rPr>
        <w:t>ی</w:t>
      </w:r>
      <w:r w:rsidRPr="00842E6E">
        <w:rPr>
          <w:rFonts w:ascii="IRBadr" w:hAnsi="IRBadr" w:cs="IRBadr"/>
          <w:sz w:val="36"/>
          <w:szCs w:val="36"/>
          <w:rtl/>
        </w:rPr>
        <w:t>م وهم قدرت خدا را متوجه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w:t>
      </w:r>
      <w:r w:rsidR="00434892" w:rsidRPr="00842E6E">
        <w:rPr>
          <w:rFonts w:ascii="IRBadr" w:hAnsi="IRBadr" w:cs="IRBadr"/>
          <w:sz w:val="36"/>
          <w:szCs w:val="36"/>
          <w:rtl/>
        </w:rPr>
        <w:t>ی</w:t>
      </w:r>
      <w:r w:rsidRPr="00842E6E">
        <w:rPr>
          <w:rFonts w:ascii="IRBadr" w:hAnsi="IRBadr" w:cs="IRBadr"/>
          <w:sz w:val="36"/>
          <w:szCs w:val="36"/>
          <w:rtl/>
        </w:rPr>
        <w:t xml:space="preserve"> عرض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تا مطلب به ذهن، نزدیک‌تر شود</w:t>
      </w:r>
      <w:r w:rsidR="007D2E1D" w:rsidRPr="00842E6E">
        <w:rPr>
          <w:rFonts w:ascii="IRBadr" w:hAnsi="IRBadr" w:cs="IRBadr" w:hint="cs"/>
          <w:sz w:val="36"/>
          <w:szCs w:val="36"/>
          <w:rtl/>
        </w:rPr>
        <w:t>:</w:t>
      </w:r>
      <w:r w:rsidRPr="00842E6E">
        <w:rPr>
          <w:rFonts w:ascii="IRBadr" w:hAnsi="IRBadr" w:cs="IRBadr"/>
          <w:sz w:val="36"/>
          <w:szCs w:val="36"/>
          <w:rtl/>
        </w:rPr>
        <w:t xml:space="preserve"> در آن حكومتها</w:t>
      </w:r>
      <w:r w:rsidR="00434892" w:rsidRPr="00842E6E">
        <w:rPr>
          <w:rFonts w:ascii="IRBadr" w:hAnsi="IRBadr" w:cs="IRBadr"/>
          <w:sz w:val="36"/>
          <w:szCs w:val="36"/>
          <w:rtl/>
        </w:rPr>
        <w:t>ی</w:t>
      </w:r>
      <w:r w:rsidRPr="00842E6E">
        <w:rPr>
          <w:rFonts w:ascii="IRBadr" w:hAnsi="IRBadr" w:cs="IRBadr"/>
          <w:sz w:val="36"/>
          <w:szCs w:val="36"/>
          <w:rtl/>
        </w:rPr>
        <w:t xml:space="preserve"> طاغوت سابق، سربازگ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شرا</w:t>
      </w:r>
      <w:r w:rsidR="00434892" w:rsidRPr="00842E6E">
        <w:rPr>
          <w:rFonts w:ascii="IRBadr" w:hAnsi="IRBadr" w:cs="IRBadr"/>
          <w:sz w:val="36"/>
          <w:szCs w:val="36"/>
          <w:rtl/>
        </w:rPr>
        <w:t>ی</w:t>
      </w:r>
      <w:r w:rsidRPr="00842E6E">
        <w:rPr>
          <w:rFonts w:ascii="IRBadr" w:hAnsi="IRBadr" w:cs="IRBadr"/>
          <w:sz w:val="36"/>
          <w:szCs w:val="36"/>
          <w:rtl/>
        </w:rPr>
        <w:t>ط خاص</w:t>
      </w:r>
      <w:r w:rsidR="00434892" w:rsidRPr="00842E6E">
        <w:rPr>
          <w:rFonts w:ascii="IRBadr" w:hAnsi="IRBadr" w:cs="IRBadr"/>
          <w:sz w:val="36"/>
          <w:szCs w:val="36"/>
          <w:rtl/>
        </w:rPr>
        <w:t>ی</w:t>
      </w:r>
      <w:r w:rsidRPr="00842E6E">
        <w:rPr>
          <w:rFonts w:ascii="IRBadr" w:hAnsi="IRBadr" w:cs="IRBadr"/>
          <w:sz w:val="36"/>
          <w:szCs w:val="36"/>
          <w:rtl/>
        </w:rPr>
        <w:t xml:space="preserve"> داشت در دهات م</w:t>
      </w:r>
      <w:r w:rsidR="00434892" w:rsidRPr="00842E6E">
        <w:rPr>
          <w:rFonts w:ascii="IRBadr" w:hAnsi="IRBadr" w:cs="IRBadr"/>
          <w:sz w:val="36"/>
          <w:szCs w:val="36"/>
          <w:rtl/>
        </w:rPr>
        <w:t>ی</w:t>
      </w:r>
      <w:r w:rsidRPr="00842E6E">
        <w:rPr>
          <w:rFonts w:ascii="IRBadr" w:hAnsi="IRBadr" w:cs="IRBadr"/>
          <w:sz w:val="36"/>
          <w:szCs w:val="36"/>
          <w:rtl/>
        </w:rPr>
        <w:softHyphen/>
        <w:t>رفتند و</w:t>
      </w:r>
      <w:r w:rsidR="007D2E1D" w:rsidRPr="00842E6E">
        <w:rPr>
          <w:rFonts w:ascii="IRBadr" w:hAnsi="IRBadr" w:cs="IRBadr" w:hint="cs"/>
          <w:sz w:val="36"/>
          <w:szCs w:val="36"/>
          <w:rtl/>
        </w:rPr>
        <w:t xml:space="preserve"> </w:t>
      </w:r>
      <w:r w:rsidRPr="00842E6E">
        <w:rPr>
          <w:rFonts w:ascii="IRBadr" w:hAnsi="IRBadr" w:cs="IRBadr"/>
          <w:sz w:val="36"/>
          <w:szCs w:val="36"/>
          <w:rtl/>
        </w:rPr>
        <w:t>به زور سرباز م</w:t>
      </w:r>
      <w:r w:rsidR="00434892" w:rsidRPr="00842E6E">
        <w:rPr>
          <w:rFonts w:ascii="IRBadr" w:hAnsi="IRBadr" w:cs="IRBadr"/>
          <w:sz w:val="36"/>
          <w:szCs w:val="36"/>
          <w:rtl/>
        </w:rPr>
        <w:t>ی</w:t>
      </w:r>
      <w:r w:rsidRPr="00842E6E">
        <w:rPr>
          <w:rFonts w:ascii="IRBadr" w:hAnsi="IRBadr" w:cs="IRBadr"/>
          <w:sz w:val="36"/>
          <w:szCs w:val="36"/>
          <w:rtl/>
        </w:rPr>
        <w:softHyphen/>
        <w:t xml:space="preserve">گرفتند،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را از تنور در م</w:t>
      </w:r>
      <w:r w:rsidR="00434892" w:rsidRPr="00842E6E">
        <w:rPr>
          <w:rFonts w:ascii="IRBadr" w:hAnsi="IRBadr" w:cs="IRBadr"/>
          <w:sz w:val="36"/>
          <w:szCs w:val="36"/>
          <w:rtl/>
        </w:rPr>
        <w:t>ی</w:t>
      </w:r>
      <w:r w:rsidRPr="00842E6E">
        <w:rPr>
          <w:rFonts w:ascii="IRBadr" w:hAnsi="IRBadr" w:cs="IRBadr"/>
          <w:sz w:val="36"/>
          <w:szCs w:val="36"/>
          <w:rtl/>
        </w:rPr>
        <w:softHyphen/>
        <w:t xml:space="preserve">آوردند،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را از مطبخ و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را از جا</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 xml:space="preserve">گر. خوب </w:t>
      </w:r>
      <w:r w:rsidR="00434892" w:rsidRPr="00842E6E">
        <w:rPr>
          <w:rFonts w:ascii="IRBadr" w:hAnsi="IRBadr" w:cs="IRBadr"/>
          <w:sz w:val="36"/>
          <w:szCs w:val="36"/>
          <w:rtl/>
        </w:rPr>
        <w:t>ی</w:t>
      </w:r>
      <w:r w:rsidRPr="00842E6E">
        <w:rPr>
          <w:rFonts w:ascii="IRBadr" w:hAnsi="IRBadr" w:cs="IRBadr"/>
          <w:sz w:val="36"/>
          <w:szCs w:val="36"/>
          <w:rtl/>
        </w:rPr>
        <w:t>ك آقای</w:t>
      </w:r>
      <w:r w:rsidR="00434892" w:rsidRPr="00842E6E">
        <w:rPr>
          <w:rFonts w:ascii="IRBadr" w:hAnsi="IRBadr" w:cs="IRBadr"/>
          <w:sz w:val="36"/>
          <w:szCs w:val="36"/>
          <w:rtl/>
        </w:rPr>
        <w:t>ی</w:t>
      </w:r>
      <w:r w:rsidRPr="00842E6E">
        <w:rPr>
          <w:rFonts w:ascii="IRBadr" w:hAnsi="IRBadr" w:cs="IRBadr"/>
          <w:sz w:val="36"/>
          <w:szCs w:val="36"/>
          <w:rtl/>
        </w:rPr>
        <w:t xml:space="preserve"> كه تا به حال در هوا</w:t>
      </w:r>
      <w:r w:rsidR="00434892" w:rsidRPr="00842E6E">
        <w:rPr>
          <w:rFonts w:ascii="IRBadr" w:hAnsi="IRBadr" w:cs="IRBadr"/>
          <w:sz w:val="36"/>
          <w:szCs w:val="36"/>
          <w:rtl/>
        </w:rPr>
        <w:t>ی</w:t>
      </w:r>
      <w:r w:rsidRPr="00842E6E">
        <w:rPr>
          <w:rFonts w:ascii="IRBadr" w:hAnsi="IRBadr" w:cs="IRBadr"/>
          <w:sz w:val="36"/>
          <w:szCs w:val="36"/>
          <w:rtl/>
        </w:rPr>
        <w:t xml:space="preserve"> روستا آزاد زندگ</w:t>
      </w:r>
      <w:r w:rsidR="00434892" w:rsidRPr="00842E6E">
        <w:rPr>
          <w:rFonts w:ascii="IRBadr" w:hAnsi="IRBadr" w:cs="IRBadr"/>
          <w:sz w:val="36"/>
          <w:szCs w:val="36"/>
          <w:rtl/>
        </w:rPr>
        <w:t>ی</w:t>
      </w:r>
      <w:r w:rsidRPr="00842E6E">
        <w:rPr>
          <w:rFonts w:ascii="IRBadr" w:hAnsi="IRBadr" w:cs="IRBadr"/>
          <w:sz w:val="36"/>
          <w:szCs w:val="36"/>
          <w:rtl/>
        </w:rPr>
        <w:t xml:space="preserve"> كرده، برا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سخت است كه او را به ا</w:t>
      </w:r>
      <w:r w:rsidR="00434892" w:rsidRPr="00842E6E">
        <w:rPr>
          <w:rFonts w:ascii="IRBadr" w:hAnsi="IRBadr" w:cs="IRBadr"/>
          <w:sz w:val="36"/>
          <w:szCs w:val="36"/>
          <w:rtl/>
        </w:rPr>
        <w:t>ی</w:t>
      </w:r>
      <w:r w:rsidRPr="00842E6E">
        <w:rPr>
          <w:rFonts w:ascii="IRBadr" w:hAnsi="IRBadr" w:cs="IRBadr"/>
          <w:sz w:val="36"/>
          <w:szCs w:val="36"/>
          <w:rtl/>
        </w:rPr>
        <w:t>ن شكل داخل ماش</w:t>
      </w:r>
      <w:r w:rsidR="00434892" w:rsidRPr="00842E6E">
        <w:rPr>
          <w:rFonts w:ascii="IRBadr" w:hAnsi="IRBadr" w:cs="IRBadr"/>
          <w:sz w:val="36"/>
          <w:szCs w:val="36"/>
          <w:rtl/>
        </w:rPr>
        <w:t>ی</w:t>
      </w:r>
      <w:r w:rsidRPr="00842E6E">
        <w:rPr>
          <w:rFonts w:ascii="IRBadr" w:hAnsi="IRBadr" w:cs="IRBadr"/>
          <w:sz w:val="36"/>
          <w:szCs w:val="36"/>
          <w:rtl/>
        </w:rPr>
        <w:t xml:space="preserve">ن كنند </w:t>
      </w:r>
      <w:r w:rsidRPr="00842E6E">
        <w:rPr>
          <w:rFonts w:ascii="IRBadr" w:hAnsi="IRBadr" w:cs="IRBadr"/>
          <w:sz w:val="36"/>
          <w:szCs w:val="36"/>
          <w:rtl/>
        </w:rPr>
        <w:lastRenderedPageBreak/>
        <w:t>وببرند و</w:t>
      </w:r>
      <w:r w:rsidR="007D2E1D" w:rsidRPr="00842E6E">
        <w:rPr>
          <w:rFonts w:ascii="IRBadr" w:hAnsi="IRBadr" w:cs="IRBadr" w:hint="cs"/>
          <w:sz w:val="36"/>
          <w:szCs w:val="36"/>
          <w:rtl/>
        </w:rPr>
        <w:t xml:space="preserve"> </w:t>
      </w:r>
      <w:r w:rsidRPr="00842E6E">
        <w:rPr>
          <w:rFonts w:ascii="IRBadr" w:hAnsi="IRBadr" w:cs="IRBadr"/>
          <w:sz w:val="36"/>
          <w:szCs w:val="36"/>
          <w:rtl/>
        </w:rPr>
        <w:t xml:space="preserve">بعد هم چند روز در </w:t>
      </w:r>
      <w:r w:rsidR="00434892" w:rsidRPr="00842E6E">
        <w:rPr>
          <w:rFonts w:ascii="IRBadr" w:hAnsi="IRBadr" w:cs="IRBadr"/>
          <w:sz w:val="36"/>
          <w:szCs w:val="36"/>
          <w:rtl/>
        </w:rPr>
        <w:t>ی</w:t>
      </w:r>
      <w:r w:rsidRPr="00842E6E">
        <w:rPr>
          <w:rFonts w:ascii="IRBadr" w:hAnsi="IRBadr" w:cs="IRBadr"/>
          <w:sz w:val="36"/>
          <w:szCs w:val="36"/>
          <w:rtl/>
        </w:rPr>
        <w:t>ك انبار نگهدار</w:t>
      </w:r>
      <w:r w:rsidR="00434892" w:rsidRPr="00842E6E">
        <w:rPr>
          <w:rFonts w:ascii="IRBadr" w:hAnsi="IRBadr" w:cs="IRBadr"/>
          <w:sz w:val="36"/>
          <w:szCs w:val="36"/>
          <w:rtl/>
        </w:rPr>
        <w:t>ی</w:t>
      </w:r>
      <w:r w:rsidRPr="00842E6E">
        <w:rPr>
          <w:rFonts w:ascii="IRBadr" w:hAnsi="IRBadr" w:cs="IRBadr"/>
          <w:sz w:val="36"/>
          <w:szCs w:val="36"/>
          <w:rtl/>
        </w:rPr>
        <w:t xml:space="preserve"> كنند تا این که به سربازخانه ببرند و بعد هم در سربازخانه او را كتك بزنند. در ا</w:t>
      </w:r>
      <w:r w:rsidR="00434892" w:rsidRPr="00842E6E">
        <w:rPr>
          <w:rFonts w:ascii="IRBadr" w:hAnsi="IRBadr" w:cs="IRBadr"/>
          <w:sz w:val="36"/>
          <w:szCs w:val="36"/>
          <w:rtl/>
        </w:rPr>
        <w:t>ی</w:t>
      </w:r>
      <w:r w:rsidRPr="00842E6E">
        <w:rPr>
          <w:rFonts w:ascii="IRBadr" w:hAnsi="IRBadr" w:cs="IRBadr"/>
          <w:sz w:val="36"/>
          <w:szCs w:val="36"/>
          <w:rtl/>
        </w:rPr>
        <w:t>ن حال، ا</w:t>
      </w:r>
      <w:r w:rsidR="00434892" w:rsidRPr="00842E6E">
        <w:rPr>
          <w:rFonts w:ascii="IRBadr" w:hAnsi="IRBadr" w:cs="IRBadr"/>
          <w:sz w:val="36"/>
          <w:szCs w:val="36"/>
          <w:rtl/>
        </w:rPr>
        <w:t>ی</w:t>
      </w:r>
      <w:r w:rsidRPr="00842E6E">
        <w:rPr>
          <w:rFonts w:ascii="IRBadr" w:hAnsi="IRBadr" w:cs="IRBadr"/>
          <w:sz w:val="36"/>
          <w:szCs w:val="36"/>
          <w:rtl/>
        </w:rPr>
        <w:t>ن سرباز با خود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آقای گروهبان چه حکومت و قدرت</w:t>
      </w:r>
      <w:r w:rsidR="00434892" w:rsidRPr="00842E6E">
        <w:rPr>
          <w:rFonts w:ascii="IRBadr" w:hAnsi="IRBadr" w:cs="IRBadr"/>
          <w:sz w:val="36"/>
          <w:szCs w:val="36"/>
          <w:rtl/>
        </w:rPr>
        <w:t>ی</w:t>
      </w:r>
      <w:r w:rsidRPr="00842E6E">
        <w:rPr>
          <w:rFonts w:ascii="IRBadr" w:hAnsi="IRBadr" w:cs="IRBadr"/>
          <w:sz w:val="36"/>
          <w:szCs w:val="36"/>
          <w:rtl/>
        </w:rPr>
        <w:t xml:space="preserve"> دارد؟! و</w:t>
      </w:r>
      <w:r w:rsidR="00163EAD" w:rsidRPr="00842E6E">
        <w:rPr>
          <w:rFonts w:ascii="IRBadr" w:hAnsi="IRBadr" w:cs="IRBadr" w:hint="cs"/>
          <w:sz w:val="36"/>
          <w:szCs w:val="36"/>
          <w:rtl/>
        </w:rPr>
        <w:t xml:space="preserve"> </w:t>
      </w:r>
      <w:r w:rsidRPr="00842E6E">
        <w:rPr>
          <w:rFonts w:ascii="IRBadr" w:hAnsi="IRBadr" w:cs="IRBadr"/>
          <w:sz w:val="36"/>
          <w:szCs w:val="36"/>
          <w:rtl/>
        </w:rPr>
        <w:t>چه تصور</w:t>
      </w:r>
      <w:r w:rsidR="00434892" w:rsidRPr="00842E6E">
        <w:rPr>
          <w:rFonts w:ascii="IRBadr" w:hAnsi="IRBadr" w:cs="IRBadr"/>
          <w:sz w:val="36"/>
          <w:szCs w:val="36"/>
          <w:rtl/>
        </w:rPr>
        <w:t>ی</w:t>
      </w:r>
      <w:r w:rsidRPr="00842E6E">
        <w:rPr>
          <w:rFonts w:ascii="IRBadr" w:hAnsi="IRBadr" w:cs="IRBadr"/>
          <w:sz w:val="36"/>
          <w:szCs w:val="36"/>
          <w:rtl/>
        </w:rPr>
        <w:t xml:space="preserve"> از ذلت خودش در برابر او دارد، اما صبح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 xml:space="preserve">ند كه عجب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 xml:space="preserve">گر آمد كه </w:t>
      </w:r>
      <w:r w:rsidR="00163EAD" w:rsidRPr="00842E6E">
        <w:rPr>
          <w:rFonts w:ascii="IRBadr" w:hAnsi="IRBadr" w:cs="IRBadr" w:hint="cs"/>
          <w:sz w:val="32"/>
          <w:szCs w:val="32"/>
          <w:rtl/>
        </w:rPr>
        <w:t>(</w:t>
      </w:r>
      <w:r w:rsidRPr="00842E6E">
        <w:rPr>
          <w:rFonts w:ascii="IRBadr" w:hAnsi="IRBadr" w:cs="IRBadr"/>
          <w:sz w:val="32"/>
          <w:szCs w:val="32"/>
          <w:rtl/>
        </w:rPr>
        <w:t>ا</w:t>
      </w:r>
      <w:r w:rsidR="00434892" w:rsidRPr="00842E6E">
        <w:rPr>
          <w:rFonts w:ascii="IRBadr" w:hAnsi="IRBadr" w:cs="IRBadr"/>
          <w:sz w:val="32"/>
          <w:szCs w:val="32"/>
          <w:rtl/>
        </w:rPr>
        <w:t>ی</w:t>
      </w:r>
      <w:r w:rsidRPr="00842E6E">
        <w:rPr>
          <w:rFonts w:ascii="IRBadr" w:hAnsi="IRBadr" w:cs="IRBadr"/>
          <w:sz w:val="32"/>
          <w:szCs w:val="32"/>
          <w:rtl/>
        </w:rPr>
        <w:t>ن آقا</w:t>
      </w:r>
      <w:r w:rsidR="00434892" w:rsidRPr="00842E6E">
        <w:rPr>
          <w:rFonts w:ascii="IRBadr" w:hAnsi="IRBadr" w:cs="IRBadr"/>
          <w:sz w:val="32"/>
          <w:szCs w:val="32"/>
          <w:rtl/>
        </w:rPr>
        <w:t>ی</w:t>
      </w:r>
      <w:r w:rsidRPr="00842E6E">
        <w:rPr>
          <w:rFonts w:ascii="IRBadr" w:hAnsi="IRBadr" w:cs="IRBadr"/>
          <w:sz w:val="32"/>
          <w:szCs w:val="32"/>
          <w:rtl/>
        </w:rPr>
        <w:t xml:space="preserve"> گروهبان كه من او را شكست ناپذ</w:t>
      </w:r>
      <w:r w:rsidR="00434892" w:rsidRPr="00842E6E">
        <w:rPr>
          <w:rFonts w:ascii="IRBadr" w:hAnsi="IRBadr" w:cs="IRBadr"/>
          <w:sz w:val="32"/>
          <w:szCs w:val="32"/>
          <w:rtl/>
        </w:rPr>
        <w:t>ی</w:t>
      </w:r>
      <w:r w:rsidRPr="00842E6E">
        <w:rPr>
          <w:rFonts w:ascii="IRBadr" w:hAnsi="IRBadr" w:cs="IRBadr"/>
          <w:sz w:val="32"/>
          <w:szCs w:val="32"/>
          <w:rtl/>
        </w:rPr>
        <w:t>ر م</w:t>
      </w:r>
      <w:r w:rsidR="00434892" w:rsidRPr="00842E6E">
        <w:rPr>
          <w:rFonts w:ascii="IRBadr" w:hAnsi="IRBadr" w:cs="IRBadr"/>
          <w:sz w:val="32"/>
          <w:szCs w:val="32"/>
          <w:rtl/>
        </w:rPr>
        <w:t>ی</w:t>
      </w:r>
      <w:r w:rsidR="00163EAD" w:rsidRPr="00842E6E">
        <w:rPr>
          <w:rFonts w:ascii="IRBadr" w:hAnsi="IRBadr" w:cs="IRBadr"/>
          <w:sz w:val="32"/>
          <w:szCs w:val="32"/>
          <w:rtl/>
        </w:rPr>
        <w:t>‌دانستم</w:t>
      </w:r>
      <w:r w:rsidR="00163EAD" w:rsidRPr="00842E6E">
        <w:rPr>
          <w:rFonts w:ascii="IRBadr" w:hAnsi="IRBadr" w:cs="IRBadr" w:hint="cs"/>
          <w:sz w:val="32"/>
          <w:szCs w:val="32"/>
          <w:rtl/>
        </w:rPr>
        <w:t xml:space="preserve">) </w:t>
      </w:r>
      <w:r w:rsidRPr="00842E6E">
        <w:rPr>
          <w:rFonts w:ascii="IRBadr" w:hAnsi="IRBadr" w:cs="IRBadr"/>
          <w:sz w:val="36"/>
          <w:szCs w:val="36"/>
          <w:rtl/>
        </w:rPr>
        <w:t>در برابر او مثل درخت خشك ا</w:t>
      </w:r>
      <w:r w:rsidR="00434892" w:rsidRPr="00842E6E">
        <w:rPr>
          <w:rFonts w:ascii="IRBadr" w:hAnsi="IRBadr" w:cs="IRBadr"/>
          <w:sz w:val="36"/>
          <w:szCs w:val="36"/>
          <w:rtl/>
        </w:rPr>
        <w:t>ی</w:t>
      </w:r>
      <w:r w:rsidRPr="00842E6E">
        <w:rPr>
          <w:rFonts w:ascii="IRBadr" w:hAnsi="IRBadr" w:cs="IRBadr"/>
          <w:sz w:val="36"/>
          <w:szCs w:val="36"/>
          <w:rtl/>
        </w:rPr>
        <w:t>ستاد. ا</w:t>
      </w:r>
      <w:r w:rsidR="00434892" w:rsidRPr="00842E6E">
        <w:rPr>
          <w:rFonts w:ascii="IRBadr" w:hAnsi="IRBadr" w:cs="IRBadr"/>
          <w:sz w:val="36"/>
          <w:szCs w:val="36"/>
          <w:rtl/>
        </w:rPr>
        <w:t>ی</w:t>
      </w:r>
      <w:r w:rsidRPr="00842E6E">
        <w:rPr>
          <w:rFonts w:ascii="IRBadr" w:hAnsi="IRBadr" w:cs="IRBadr"/>
          <w:sz w:val="36"/>
          <w:szCs w:val="36"/>
          <w:rtl/>
        </w:rPr>
        <w:t>ن فرد چه احساس</w:t>
      </w:r>
      <w:r w:rsidR="00434892" w:rsidRPr="00842E6E">
        <w:rPr>
          <w:rFonts w:ascii="IRBadr" w:hAnsi="IRBadr" w:cs="IRBadr"/>
          <w:sz w:val="36"/>
          <w:szCs w:val="36"/>
          <w:rtl/>
        </w:rPr>
        <w:t>ی</w:t>
      </w:r>
      <w:r w:rsidRPr="00842E6E">
        <w:rPr>
          <w:rFonts w:ascii="IRBadr" w:hAnsi="IRBadr" w:cs="IRBadr"/>
          <w:sz w:val="36"/>
          <w:szCs w:val="36"/>
          <w:rtl/>
        </w:rPr>
        <w:t xml:space="preserve"> دارد؟ چه طور آن همه قدرت ا</w:t>
      </w:r>
      <w:r w:rsidR="00434892" w:rsidRPr="00842E6E">
        <w:rPr>
          <w:rFonts w:ascii="IRBadr" w:hAnsi="IRBadr" w:cs="IRBadr"/>
          <w:sz w:val="36"/>
          <w:szCs w:val="36"/>
          <w:rtl/>
        </w:rPr>
        <w:t>ی</w:t>
      </w:r>
      <w:r w:rsidRPr="00842E6E">
        <w:rPr>
          <w:rFonts w:ascii="IRBadr" w:hAnsi="IRBadr" w:cs="IRBadr"/>
          <w:sz w:val="36"/>
          <w:szCs w:val="36"/>
          <w:rtl/>
        </w:rPr>
        <w:t>ن گروهبان در پ</w:t>
      </w:r>
      <w:r w:rsidR="00434892" w:rsidRPr="00842E6E">
        <w:rPr>
          <w:rFonts w:ascii="IRBadr" w:hAnsi="IRBadr" w:cs="IRBadr"/>
          <w:sz w:val="36"/>
          <w:szCs w:val="36"/>
          <w:rtl/>
        </w:rPr>
        <w:t>ی</w:t>
      </w:r>
      <w:r w:rsidRPr="00842E6E">
        <w:rPr>
          <w:rFonts w:ascii="IRBadr" w:hAnsi="IRBadr" w:cs="IRBadr"/>
          <w:sz w:val="36"/>
          <w:szCs w:val="36"/>
          <w:rtl/>
        </w:rPr>
        <w:t>شش فرو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زد؟ تا این که م</w:t>
      </w:r>
      <w:r w:rsidR="00434892" w:rsidRPr="00842E6E">
        <w:rPr>
          <w:rFonts w:ascii="IRBadr" w:hAnsi="IRBadr" w:cs="IRBadr"/>
          <w:sz w:val="36"/>
          <w:szCs w:val="36"/>
          <w:rtl/>
        </w:rPr>
        <w:t>ی</w:t>
      </w:r>
      <w:r w:rsidRPr="00842E6E">
        <w:rPr>
          <w:rFonts w:ascii="IRBadr" w:hAnsi="IRBadr" w:cs="IRBadr"/>
          <w:sz w:val="36"/>
          <w:szCs w:val="36"/>
          <w:rtl/>
        </w:rPr>
        <w:softHyphen/>
        <w:t>رسد به صبحگاه و فرمانده</w:t>
      </w:r>
      <w:r w:rsidR="00434892" w:rsidRPr="00842E6E">
        <w:rPr>
          <w:rFonts w:ascii="IRBadr" w:hAnsi="IRBadr" w:cs="IRBadr"/>
          <w:sz w:val="36"/>
          <w:szCs w:val="36"/>
          <w:rtl/>
        </w:rPr>
        <w:t>ی</w:t>
      </w:r>
      <w:r w:rsidRPr="00842E6E">
        <w:rPr>
          <w:rFonts w:ascii="IRBadr" w:hAnsi="IRBadr" w:cs="IRBadr"/>
          <w:sz w:val="36"/>
          <w:szCs w:val="36"/>
          <w:rtl/>
        </w:rPr>
        <w:t xml:space="preserve"> پادگان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كه همه در برابر او ه</w:t>
      </w:r>
      <w:r w:rsidR="00434892" w:rsidRPr="00842E6E">
        <w:rPr>
          <w:rFonts w:ascii="IRBadr" w:hAnsi="IRBadr" w:cs="IRBadr"/>
          <w:sz w:val="36"/>
          <w:szCs w:val="36"/>
          <w:rtl/>
        </w:rPr>
        <w:t>ی</w:t>
      </w:r>
      <w:r w:rsidRPr="00842E6E">
        <w:rPr>
          <w:rFonts w:ascii="IRBadr" w:hAnsi="IRBadr" w:cs="IRBadr"/>
          <w:sz w:val="36"/>
          <w:szCs w:val="36"/>
          <w:rtl/>
        </w:rPr>
        <w:t>چ قدرت</w:t>
      </w:r>
      <w:r w:rsidR="00434892" w:rsidRPr="00842E6E">
        <w:rPr>
          <w:rFonts w:ascii="IRBadr" w:hAnsi="IRBadr" w:cs="IRBadr"/>
          <w:sz w:val="36"/>
          <w:szCs w:val="36"/>
          <w:rtl/>
        </w:rPr>
        <w:t>ی</w:t>
      </w:r>
      <w:r w:rsidRPr="00842E6E">
        <w:rPr>
          <w:rFonts w:ascii="IRBadr" w:hAnsi="IRBadr" w:cs="IRBadr"/>
          <w:sz w:val="36"/>
          <w:szCs w:val="36"/>
          <w:rtl/>
        </w:rPr>
        <w:t xml:space="preserve"> ندارند و وضع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است. حالا ا</w:t>
      </w:r>
      <w:r w:rsidR="00434892" w:rsidRPr="00842E6E">
        <w:rPr>
          <w:rFonts w:ascii="IRBadr" w:hAnsi="IRBadr" w:cs="IRBadr"/>
          <w:sz w:val="36"/>
          <w:szCs w:val="36"/>
          <w:rtl/>
        </w:rPr>
        <w:t>ی</w:t>
      </w:r>
      <w:r w:rsidRPr="00842E6E">
        <w:rPr>
          <w:rFonts w:ascii="IRBadr" w:hAnsi="IRBadr" w:cs="IRBadr"/>
          <w:sz w:val="36"/>
          <w:szCs w:val="36"/>
          <w:rtl/>
        </w:rPr>
        <w:t>ن آقا كه ساعت 3 نصف شب از ا</w:t>
      </w:r>
      <w:r w:rsidR="00434892" w:rsidRPr="00842E6E">
        <w:rPr>
          <w:rFonts w:ascii="IRBadr" w:hAnsi="IRBadr" w:cs="IRBadr"/>
          <w:sz w:val="36"/>
          <w:szCs w:val="36"/>
          <w:rtl/>
        </w:rPr>
        <w:t>ی</w:t>
      </w:r>
      <w:r w:rsidRPr="00842E6E">
        <w:rPr>
          <w:rFonts w:ascii="IRBadr" w:hAnsi="IRBadr" w:cs="IRBadr"/>
          <w:sz w:val="36"/>
          <w:szCs w:val="36"/>
          <w:rtl/>
        </w:rPr>
        <w:t>ن آقا</w:t>
      </w:r>
      <w:r w:rsidR="00434892" w:rsidRPr="00842E6E">
        <w:rPr>
          <w:rFonts w:ascii="IRBadr" w:hAnsi="IRBadr" w:cs="IRBadr"/>
          <w:sz w:val="36"/>
          <w:szCs w:val="36"/>
          <w:rtl/>
        </w:rPr>
        <w:t>ی</w:t>
      </w:r>
      <w:r w:rsidRPr="00842E6E">
        <w:rPr>
          <w:rFonts w:ascii="IRBadr" w:hAnsi="IRBadr" w:cs="IRBadr"/>
          <w:sz w:val="36"/>
          <w:szCs w:val="36"/>
          <w:rtl/>
        </w:rPr>
        <w:t xml:space="preserve"> گروهبان تصور</w:t>
      </w:r>
      <w:r w:rsidR="00434892" w:rsidRPr="00842E6E">
        <w:rPr>
          <w:rFonts w:ascii="IRBadr" w:hAnsi="IRBadr" w:cs="IRBadr"/>
          <w:sz w:val="36"/>
          <w:szCs w:val="36"/>
          <w:rtl/>
        </w:rPr>
        <w:t>ی</w:t>
      </w:r>
      <w:r w:rsidRPr="00842E6E">
        <w:rPr>
          <w:rFonts w:ascii="IRBadr" w:hAnsi="IRBadr" w:cs="IRBadr"/>
          <w:sz w:val="36"/>
          <w:szCs w:val="36"/>
          <w:rtl/>
        </w:rPr>
        <w:t xml:space="preserve"> داشت، الان چه تصور</w:t>
      </w:r>
      <w:r w:rsidR="00434892" w:rsidRPr="00842E6E">
        <w:rPr>
          <w:rFonts w:ascii="IRBadr" w:hAnsi="IRBadr" w:cs="IRBadr"/>
          <w:sz w:val="36"/>
          <w:szCs w:val="36"/>
          <w:rtl/>
        </w:rPr>
        <w:t>ی</w:t>
      </w:r>
      <w:r w:rsidRPr="00842E6E">
        <w:rPr>
          <w:rFonts w:ascii="IRBadr" w:hAnsi="IRBadr" w:cs="IRBadr"/>
          <w:sz w:val="36"/>
          <w:szCs w:val="36"/>
          <w:rtl/>
        </w:rPr>
        <w:t xml:space="preserve"> دارد؟ همه قدرت‌ها در برابر قدرت فرمانده</w:t>
      </w:r>
      <w:r w:rsidR="00434892" w:rsidRPr="00842E6E">
        <w:rPr>
          <w:rFonts w:ascii="IRBadr" w:hAnsi="IRBadr" w:cs="IRBadr"/>
          <w:sz w:val="36"/>
          <w:szCs w:val="36"/>
          <w:rtl/>
        </w:rPr>
        <w:t>ی</w:t>
      </w:r>
      <w:r w:rsidRPr="00842E6E">
        <w:rPr>
          <w:rFonts w:ascii="IRBadr" w:hAnsi="IRBadr" w:cs="IRBadr"/>
          <w:sz w:val="36"/>
          <w:szCs w:val="36"/>
          <w:rtl/>
        </w:rPr>
        <w:t>، فرو ر</w:t>
      </w:r>
      <w:r w:rsidR="00434892" w:rsidRPr="00842E6E">
        <w:rPr>
          <w:rFonts w:ascii="IRBadr" w:hAnsi="IRBadr" w:cs="IRBadr"/>
          <w:sz w:val="36"/>
          <w:szCs w:val="36"/>
          <w:rtl/>
        </w:rPr>
        <w:t>ی</w:t>
      </w:r>
      <w:r w:rsidRPr="00842E6E">
        <w:rPr>
          <w:rFonts w:ascii="IRBadr" w:hAnsi="IRBadr" w:cs="IRBadr"/>
          <w:sz w:val="36"/>
          <w:szCs w:val="36"/>
          <w:rtl/>
        </w:rPr>
        <w:t>خت.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حال تصور كن</w:t>
      </w:r>
      <w:r w:rsidR="00434892" w:rsidRPr="00842E6E">
        <w:rPr>
          <w:rFonts w:ascii="IRBadr" w:hAnsi="IRBadr" w:cs="IRBadr"/>
          <w:sz w:val="36"/>
          <w:szCs w:val="36"/>
          <w:rtl/>
        </w:rPr>
        <w:t>ی</w:t>
      </w:r>
      <w:r w:rsidRPr="00842E6E">
        <w:rPr>
          <w:rFonts w:ascii="IRBadr" w:hAnsi="IRBadr" w:cs="IRBadr"/>
          <w:sz w:val="36"/>
          <w:szCs w:val="36"/>
          <w:rtl/>
        </w:rPr>
        <w:t>د كه كار به جای</w:t>
      </w:r>
      <w:r w:rsidR="00434892" w:rsidRPr="00842E6E">
        <w:rPr>
          <w:rFonts w:ascii="IRBadr" w:hAnsi="IRBadr" w:cs="IRBadr"/>
          <w:sz w:val="36"/>
          <w:szCs w:val="36"/>
          <w:rtl/>
        </w:rPr>
        <w:t>ی</w:t>
      </w:r>
      <w:r w:rsidRPr="00842E6E">
        <w:rPr>
          <w:rFonts w:ascii="IRBadr" w:hAnsi="IRBadr" w:cs="IRBadr"/>
          <w:sz w:val="36"/>
          <w:szCs w:val="36"/>
          <w:rtl/>
        </w:rPr>
        <w:t xml:space="preserve"> برسد كه آن گروهبان، منتظر عنا</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 xml:space="preserve"> فرمانده پادگان باشد وهم</w:t>
      </w:r>
      <w:r w:rsidR="00434892" w:rsidRPr="00842E6E">
        <w:rPr>
          <w:rFonts w:ascii="IRBadr" w:hAnsi="IRBadr" w:cs="IRBadr"/>
          <w:sz w:val="36"/>
          <w:szCs w:val="36"/>
          <w:rtl/>
        </w:rPr>
        <w:t>ی</w:t>
      </w:r>
      <w:r w:rsidRPr="00842E6E">
        <w:rPr>
          <w:rFonts w:ascii="IRBadr" w:hAnsi="IRBadr" w:cs="IRBadr"/>
          <w:sz w:val="36"/>
          <w:szCs w:val="36"/>
          <w:rtl/>
        </w:rPr>
        <w:t>ن سرباز صفر برود و به فرمانده بگو</w:t>
      </w:r>
      <w:r w:rsidR="00434892" w:rsidRPr="00842E6E">
        <w:rPr>
          <w:rFonts w:ascii="IRBadr" w:hAnsi="IRBadr" w:cs="IRBadr"/>
          <w:sz w:val="36"/>
          <w:szCs w:val="36"/>
          <w:rtl/>
        </w:rPr>
        <w:t>ی</w:t>
      </w:r>
      <w:r w:rsidRPr="00842E6E">
        <w:rPr>
          <w:rFonts w:ascii="IRBadr" w:hAnsi="IRBadr" w:cs="IRBadr"/>
          <w:sz w:val="36"/>
          <w:szCs w:val="36"/>
          <w:rtl/>
        </w:rPr>
        <w:t>د كه عنا</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به ا</w:t>
      </w:r>
      <w:r w:rsidR="00434892" w:rsidRPr="00842E6E">
        <w:rPr>
          <w:rFonts w:ascii="IRBadr" w:hAnsi="IRBadr" w:cs="IRBadr"/>
          <w:sz w:val="36"/>
          <w:szCs w:val="36"/>
          <w:rtl/>
        </w:rPr>
        <w:t>ی</w:t>
      </w:r>
      <w:r w:rsidRPr="00842E6E">
        <w:rPr>
          <w:rFonts w:ascii="IRBadr" w:hAnsi="IRBadr" w:cs="IRBadr"/>
          <w:sz w:val="36"/>
          <w:szCs w:val="36"/>
          <w:rtl/>
        </w:rPr>
        <w:t>ن آقا</w:t>
      </w:r>
      <w:r w:rsidR="00434892" w:rsidRPr="00842E6E">
        <w:rPr>
          <w:rFonts w:ascii="IRBadr" w:hAnsi="IRBadr" w:cs="IRBadr"/>
          <w:sz w:val="36"/>
          <w:szCs w:val="36"/>
          <w:rtl/>
        </w:rPr>
        <w:t>ی</w:t>
      </w:r>
      <w:r w:rsidRPr="00842E6E">
        <w:rPr>
          <w:rFonts w:ascii="IRBadr" w:hAnsi="IRBadr" w:cs="IRBadr"/>
          <w:sz w:val="36"/>
          <w:szCs w:val="36"/>
          <w:rtl/>
        </w:rPr>
        <w:t xml:space="preserve"> گروهبان كن</w:t>
      </w:r>
      <w:r w:rsidR="00434892" w:rsidRPr="00842E6E">
        <w:rPr>
          <w:rFonts w:ascii="IRBadr" w:hAnsi="IRBadr" w:cs="IRBadr"/>
          <w:sz w:val="36"/>
          <w:szCs w:val="36"/>
          <w:rtl/>
        </w:rPr>
        <w:t>ی</w:t>
      </w:r>
      <w:r w:rsidRPr="00842E6E">
        <w:rPr>
          <w:rFonts w:ascii="IRBadr" w:hAnsi="IRBadr" w:cs="IRBadr"/>
          <w:sz w:val="36"/>
          <w:szCs w:val="36"/>
          <w:rtl/>
        </w:rPr>
        <w:t xml:space="preserve">د. </w:t>
      </w:r>
    </w:p>
    <w:p w:rsidR="0006131C"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ما ا</w:t>
      </w:r>
      <w:r w:rsidR="00434892" w:rsidRPr="00842E6E">
        <w:rPr>
          <w:rFonts w:ascii="IRBadr" w:hAnsi="IRBadr" w:cs="IRBadr"/>
          <w:sz w:val="36"/>
          <w:szCs w:val="36"/>
          <w:rtl/>
        </w:rPr>
        <w:t>ی</w:t>
      </w:r>
      <w:r w:rsidRPr="00842E6E">
        <w:rPr>
          <w:rFonts w:ascii="IRBadr" w:hAnsi="IRBadr" w:cs="IRBadr"/>
          <w:sz w:val="36"/>
          <w:szCs w:val="36"/>
          <w:rtl/>
        </w:rPr>
        <w:t>ن انوار مقدسه را كه تا قدرت خدای</w:t>
      </w:r>
      <w:r w:rsidR="00434892" w:rsidRPr="00842E6E">
        <w:rPr>
          <w:rFonts w:ascii="IRBadr" w:hAnsi="IRBadr" w:cs="IRBadr"/>
          <w:sz w:val="36"/>
          <w:szCs w:val="36"/>
          <w:rtl/>
        </w:rPr>
        <w:t>ی</w:t>
      </w:r>
      <w:r w:rsidR="00D3264D">
        <w:rPr>
          <w:rFonts w:ascii="IRBadr" w:hAnsi="IRBadr" w:cs="IRBadr"/>
          <w:sz w:val="36"/>
          <w:szCs w:val="36"/>
          <w:rtl/>
        </w:rPr>
        <w:t xml:space="preserve"> در نظر داریم </w:t>
      </w:r>
      <w:r w:rsidR="00D3264D">
        <w:rPr>
          <w:rFonts w:ascii="IRBadr" w:hAnsi="IRBadr" w:cs="IRBadr" w:hint="cs"/>
          <w:sz w:val="36"/>
          <w:szCs w:val="36"/>
          <w:rtl/>
        </w:rPr>
        <w:t>«</w:t>
      </w:r>
      <w:r w:rsidRPr="00842E6E">
        <w:rPr>
          <w:rFonts w:ascii="IRBadr" w:hAnsi="IRBadr" w:cs="IRBadr"/>
          <w:b/>
          <w:bCs/>
          <w:sz w:val="36"/>
          <w:szCs w:val="36"/>
          <w:rtl/>
        </w:rPr>
        <w:t>لا فَرْقَ بَ</w:t>
      </w:r>
      <w:r w:rsidR="00434892" w:rsidRPr="00842E6E">
        <w:rPr>
          <w:rFonts w:ascii="IRBadr" w:hAnsi="IRBadr" w:cs="IRBadr"/>
          <w:b/>
          <w:bCs/>
          <w:sz w:val="36"/>
          <w:szCs w:val="36"/>
          <w:rtl/>
        </w:rPr>
        <w:t>ی</w:t>
      </w:r>
      <w:r w:rsidRPr="00842E6E">
        <w:rPr>
          <w:rFonts w:ascii="IRBadr" w:hAnsi="IRBadr" w:cs="IRBadr"/>
          <w:b/>
          <w:bCs/>
          <w:sz w:val="36"/>
          <w:szCs w:val="36"/>
          <w:rtl/>
        </w:rPr>
        <w:t>نَكَ وبَ</w:t>
      </w:r>
      <w:r w:rsidR="00434892" w:rsidRPr="00842E6E">
        <w:rPr>
          <w:rFonts w:ascii="IRBadr" w:hAnsi="IRBadr" w:cs="IRBadr"/>
          <w:b/>
          <w:bCs/>
          <w:sz w:val="36"/>
          <w:szCs w:val="36"/>
          <w:rtl/>
        </w:rPr>
        <w:t>ی</w:t>
      </w:r>
      <w:r w:rsidRPr="00842E6E">
        <w:rPr>
          <w:rFonts w:ascii="IRBadr" w:hAnsi="IRBadr" w:cs="IRBadr"/>
          <w:b/>
          <w:bCs/>
          <w:sz w:val="36"/>
          <w:szCs w:val="36"/>
          <w:rtl/>
        </w:rPr>
        <w:t>نَهَا</w:t>
      </w:r>
      <w:r w:rsidR="00D3264D">
        <w:rPr>
          <w:rFonts w:ascii="IRBadr" w:hAnsi="IRBadr" w:cs="IRBadr" w:hint="cs"/>
          <w:sz w:val="36"/>
          <w:szCs w:val="36"/>
          <w:rtl/>
        </w:rPr>
        <w:t>»</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دفعه م</w:t>
      </w:r>
      <w:r w:rsidR="00434892" w:rsidRPr="00842E6E">
        <w:rPr>
          <w:rFonts w:ascii="IRBadr" w:hAnsi="IRBadr" w:cs="IRBadr"/>
          <w:sz w:val="36"/>
          <w:szCs w:val="36"/>
          <w:rtl/>
        </w:rPr>
        <w:t>ی</w:t>
      </w:r>
      <w:r w:rsidRPr="00842E6E">
        <w:rPr>
          <w:rFonts w:ascii="IRBadr" w:hAnsi="IRBadr" w:cs="IRBadr"/>
          <w:sz w:val="36"/>
          <w:szCs w:val="36"/>
          <w:rtl/>
        </w:rPr>
        <w:softHyphen/>
        <w:t>رسد به جای</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 xml:space="preserve"> الل</w:t>
      </w:r>
      <w:r w:rsidR="007D2E1D" w:rsidRPr="00842E6E">
        <w:rPr>
          <w:rFonts w:ascii="IRBadr" w:hAnsi="IRBadr" w:cs="IRBadr" w:hint="cs"/>
          <w:sz w:val="36"/>
          <w:szCs w:val="36"/>
          <w:rtl/>
        </w:rPr>
        <w:t>ّ</w:t>
      </w:r>
      <w:r w:rsidRPr="00842E6E">
        <w:rPr>
          <w:rFonts w:ascii="IRBadr" w:hAnsi="IRBadr" w:cs="IRBadr"/>
          <w:sz w:val="36"/>
          <w:szCs w:val="36"/>
          <w:rtl/>
        </w:rPr>
        <w:t>ه! از عنا</w:t>
      </w:r>
      <w:r w:rsidR="00434892" w:rsidRPr="00842E6E">
        <w:rPr>
          <w:rFonts w:ascii="IRBadr" w:hAnsi="IRBadr" w:cs="IRBadr"/>
          <w:sz w:val="36"/>
          <w:szCs w:val="36"/>
          <w:rtl/>
        </w:rPr>
        <w:t>ی</w:t>
      </w:r>
      <w:r w:rsidRPr="00842E6E">
        <w:rPr>
          <w:rFonts w:ascii="IRBadr" w:hAnsi="IRBadr" w:cs="IRBadr"/>
          <w:sz w:val="36"/>
          <w:szCs w:val="36"/>
          <w:rtl/>
        </w:rPr>
        <w:t>ت‌ها</w:t>
      </w:r>
      <w:r w:rsidR="00434892" w:rsidRPr="00842E6E">
        <w:rPr>
          <w:rFonts w:ascii="IRBadr" w:hAnsi="IRBadr" w:cs="IRBadr"/>
          <w:sz w:val="36"/>
          <w:szCs w:val="36"/>
          <w:rtl/>
        </w:rPr>
        <w:t>ی</w:t>
      </w:r>
      <w:r w:rsidRPr="00842E6E">
        <w:rPr>
          <w:rFonts w:ascii="IRBadr" w:hAnsi="IRBadr" w:cs="IRBadr"/>
          <w:sz w:val="36"/>
          <w:szCs w:val="36"/>
          <w:rtl/>
        </w:rPr>
        <w:t>ت به ا</w:t>
      </w:r>
      <w:r w:rsidR="00434892" w:rsidRPr="00842E6E">
        <w:rPr>
          <w:rFonts w:ascii="IRBadr" w:hAnsi="IRBadr" w:cs="IRBadr"/>
          <w:sz w:val="36"/>
          <w:szCs w:val="36"/>
          <w:rtl/>
        </w:rPr>
        <w:t>ی</w:t>
      </w:r>
      <w:r w:rsidRPr="00842E6E">
        <w:rPr>
          <w:rFonts w:ascii="IRBadr" w:hAnsi="IRBadr" w:cs="IRBadr"/>
          <w:sz w:val="36"/>
          <w:szCs w:val="36"/>
          <w:rtl/>
        </w:rPr>
        <w:t>ن انوار مقدسه، شامل كن. من چه کسی هستم كه چن</w:t>
      </w:r>
      <w:r w:rsidR="00434892" w:rsidRPr="00842E6E">
        <w:rPr>
          <w:rFonts w:ascii="IRBadr" w:hAnsi="IRBadr" w:cs="IRBadr"/>
          <w:sz w:val="36"/>
          <w:szCs w:val="36"/>
          <w:rtl/>
        </w:rPr>
        <w:t>ی</w:t>
      </w:r>
      <w:r w:rsidRPr="00842E6E">
        <w:rPr>
          <w:rFonts w:ascii="IRBadr" w:hAnsi="IRBadr" w:cs="IRBadr"/>
          <w:sz w:val="36"/>
          <w:szCs w:val="36"/>
          <w:rtl/>
        </w:rPr>
        <w:t>ن تقاضای</w:t>
      </w:r>
      <w:r w:rsidR="00434892" w:rsidRPr="00842E6E">
        <w:rPr>
          <w:rFonts w:ascii="IRBadr" w:hAnsi="IRBadr" w:cs="IRBadr"/>
          <w:sz w:val="36"/>
          <w:szCs w:val="36"/>
          <w:rtl/>
        </w:rPr>
        <w:t>ی</w:t>
      </w:r>
      <w:r w:rsidRPr="00842E6E">
        <w:rPr>
          <w:rFonts w:ascii="IRBadr" w:hAnsi="IRBadr" w:cs="IRBadr"/>
          <w:sz w:val="36"/>
          <w:szCs w:val="36"/>
          <w:rtl/>
        </w:rPr>
        <w:t xml:space="preserve"> كنم؟! ا</w:t>
      </w:r>
      <w:r w:rsidR="00434892" w:rsidRPr="00842E6E">
        <w:rPr>
          <w:rFonts w:ascii="IRBadr" w:hAnsi="IRBadr" w:cs="IRBadr"/>
          <w:sz w:val="36"/>
          <w:szCs w:val="36"/>
          <w:rtl/>
        </w:rPr>
        <w:t>ی</w:t>
      </w:r>
      <w:r w:rsidRPr="00842E6E">
        <w:rPr>
          <w:rFonts w:ascii="IRBadr" w:hAnsi="IRBadr" w:cs="IRBadr"/>
          <w:sz w:val="36"/>
          <w:szCs w:val="36"/>
          <w:rtl/>
        </w:rPr>
        <w:t>ن اسم اعظم «الل</w:t>
      </w:r>
      <w:r w:rsidR="007D2E1D" w:rsidRPr="00842E6E">
        <w:rPr>
          <w:rFonts w:ascii="IRBadr" w:hAnsi="IRBadr" w:cs="IRBadr" w:hint="cs"/>
          <w:sz w:val="36"/>
          <w:szCs w:val="36"/>
          <w:rtl/>
        </w:rPr>
        <w:t>ّ</w:t>
      </w:r>
      <w:r w:rsidRPr="00842E6E">
        <w:rPr>
          <w:rFonts w:ascii="IRBadr" w:hAnsi="IRBadr" w:cs="IRBadr"/>
          <w:sz w:val="36"/>
          <w:szCs w:val="36"/>
          <w:rtl/>
        </w:rPr>
        <w:t>ه» چه قدرت</w:t>
      </w:r>
      <w:r w:rsidR="00434892" w:rsidRPr="00842E6E">
        <w:rPr>
          <w:rFonts w:ascii="IRBadr" w:hAnsi="IRBadr" w:cs="IRBadr"/>
          <w:sz w:val="36"/>
          <w:szCs w:val="36"/>
          <w:rtl/>
        </w:rPr>
        <w:t>ی</w:t>
      </w:r>
      <w:r w:rsidRPr="00842E6E">
        <w:rPr>
          <w:rFonts w:ascii="IRBadr" w:hAnsi="IRBadr" w:cs="IRBadr"/>
          <w:sz w:val="36"/>
          <w:szCs w:val="36"/>
          <w:rtl/>
        </w:rPr>
        <w:t xml:space="preserve"> است كه من با</w:t>
      </w:r>
      <w:r w:rsidR="00434892" w:rsidRPr="00842E6E">
        <w:rPr>
          <w:rFonts w:ascii="IRBadr" w:hAnsi="IRBadr" w:cs="IRBadr"/>
          <w:sz w:val="36"/>
          <w:szCs w:val="36"/>
          <w:rtl/>
        </w:rPr>
        <w:t>ی</w:t>
      </w:r>
      <w:r w:rsidRPr="00842E6E">
        <w:rPr>
          <w:rFonts w:ascii="IRBadr" w:hAnsi="IRBadr" w:cs="IRBadr"/>
          <w:sz w:val="36"/>
          <w:szCs w:val="36"/>
          <w:rtl/>
        </w:rPr>
        <w:t>د از او بخواهم تا عنا</w:t>
      </w:r>
      <w:r w:rsidR="00434892" w:rsidRPr="00842E6E">
        <w:rPr>
          <w:rFonts w:ascii="IRBadr" w:hAnsi="IRBadr" w:cs="IRBadr"/>
          <w:sz w:val="36"/>
          <w:szCs w:val="36"/>
          <w:rtl/>
        </w:rPr>
        <w:t>ی</w:t>
      </w:r>
      <w:r w:rsidRPr="00842E6E">
        <w:rPr>
          <w:rFonts w:ascii="IRBadr" w:hAnsi="IRBadr" w:cs="IRBadr"/>
          <w:sz w:val="36"/>
          <w:szCs w:val="36"/>
          <w:rtl/>
        </w:rPr>
        <w:t>ت كند.</w:t>
      </w:r>
      <w:r w:rsidR="00163EAD" w:rsidRPr="00842E6E">
        <w:rPr>
          <w:rFonts w:ascii="IRBadr" w:hAnsi="IRBadr" w:cs="IRBadr"/>
          <w:sz w:val="36"/>
          <w:szCs w:val="36"/>
          <w:rtl/>
        </w:rPr>
        <w:t xml:space="preserve"> </w:t>
      </w:r>
      <w:r w:rsidRPr="00842E6E">
        <w:rPr>
          <w:rFonts w:ascii="IRBadr" w:hAnsi="IRBadr" w:cs="IRBadr"/>
          <w:sz w:val="36"/>
          <w:szCs w:val="36"/>
          <w:rtl/>
        </w:rPr>
        <w:t>بُعد د</w:t>
      </w:r>
      <w:r w:rsidR="00434892" w:rsidRPr="00842E6E">
        <w:rPr>
          <w:rFonts w:ascii="IRBadr" w:hAnsi="IRBadr" w:cs="IRBadr"/>
          <w:sz w:val="36"/>
          <w:szCs w:val="36"/>
          <w:rtl/>
        </w:rPr>
        <w:t>ی</w:t>
      </w:r>
      <w:r w:rsidRPr="00842E6E">
        <w:rPr>
          <w:rFonts w:ascii="IRBadr" w:hAnsi="IRBadr" w:cs="IRBadr"/>
          <w:sz w:val="36"/>
          <w:szCs w:val="36"/>
          <w:rtl/>
        </w:rPr>
        <w:t>گر، توجه به نها</w:t>
      </w:r>
      <w:r w:rsidR="00434892" w:rsidRPr="00842E6E">
        <w:rPr>
          <w:rFonts w:ascii="IRBadr" w:hAnsi="IRBadr" w:cs="IRBadr"/>
          <w:sz w:val="36"/>
          <w:szCs w:val="36"/>
          <w:rtl/>
        </w:rPr>
        <w:t>ی</w:t>
      </w:r>
      <w:r w:rsidRPr="00842E6E">
        <w:rPr>
          <w:rFonts w:ascii="IRBadr" w:hAnsi="IRBadr" w:cs="IRBadr"/>
          <w:sz w:val="36"/>
          <w:szCs w:val="36"/>
          <w:rtl/>
        </w:rPr>
        <w:t>ت بندگ</w:t>
      </w:r>
      <w:r w:rsidR="00434892" w:rsidRPr="00842E6E">
        <w:rPr>
          <w:rFonts w:ascii="IRBadr" w:hAnsi="IRBadr" w:cs="IRBadr"/>
          <w:sz w:val="36"/>
          <w:szCs w:val="36"/>
          <w:rtl/>
        </w:rPr>
        <w:t>ی</w:t>
      </w:r>
      <w:r w:rsidRPr="00842E6E">
        <w:rPr>
          <w:rFonts w:ascii="IRBadr" w:hAnsi="IRBadr" w:cs="IRBadr"/>
          <w:sz w:val="36"/>
          <w:szCs w:val="36"/>
          <w:rtl/>
        </w:rPr>
        <w:t xml:space="preserve"> معصوم</w:t>
      </w:r>
      <w:r w:rsidR="00434892" w:rsidRPr="00842E6E">
        <w:rPr>
          <w:rFonts w:ascii="IRBadr" w:hAnsi="IRBadr" w:cs="IRBadr"/>
          <w:sz w:val="36"/>
          <w:szCs w:val="36"/>
          <w:rtl/>
        </w:rPr>
        <w:t>ی</w:t>
      </w:r>
      <w:r w:rsidRPr="00842E6E">
        <w:rPr>
          <w:rFonts w:ascii="IRBadr" w:hAnsi="IRBadr" w:cs="IRBadr"/>
          <w:sz w:val="36"/>
          <w:szCs w:val="36"/>
          <w:rtl/>
        </w:rPr>
        <w:t xml:space="preserve">ن(علیهم السلام) در محضر </w:t>
      </w:r>
      <w:r w:rsidRPr="00842E6E">
        <w:rPr>
          <w:rFonts w:ascii="IRBadr" w:hAnsi="IRBadr" w:cs="IRBadr"/>
          <w:sz w:val="36"/>
          <w:szCs w:val="36"/>
          <w:rtl/>
        </w:rPr>
        <w:lastRenderedPageBreak/>
        <w:t>خداست. بُعد د</w:t>
      </w:r>
      <w:r w:rsidR="00434892" w:rsidRPr="00842E6E">
        <w:rPr>
          <w:rFonts w:ascii="IRBadr" w:hAnsi="IRBadr" w:cs="IRBadr"/>
          <w:sz w:val="36"/>
          <w:szCs w:val="36"/>
          <w:rtl/>
        </w:rPr>
        <w:t>ی</w:t>
      </w:r>
      <w:r w:rsidRPr="00842E6E">
        <w:rPr>
          <w:rFonts w:ascii="IRBadr" w:hAnsi="IRBadr" w:cs="IRBadr"/>
          <w:sz w:val="36"/>
          <w:szCs w:val="36"/>
          <w:rtl/>
        </w:rPr>
        <w:t>گر این که ا</w:t>
      </w:r>
      <w:r w:rsidR="00434892" w:rsidRPr="00842E6E">
        <w:rPr>
          <w:rFonts w:ascii="IRBadr" w:hAnsi="IRBadr" w:cs="IRBadr"/>
          <w:sz w:val="36"/>
          <w:szCs w:val="36"/>
          <w:rtl/>
        </w:rPr>
        <w:t>ی</w:t>
      </w:r>
      <w:r w:rsidRPr="00842E6E">
        <w:rPr>
          <w:rFonts w:ascii="IRBadr" w:hAnsi="IRBadr" w:cs="IRBadr"/>
          <w:sz w:val="36"/>
          <w:szCs w:val="36"/>
          <w:rtl/>
        </w:rPr>
        <w:t xml:space="preserve"> انسان ! وقت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قدرتها با تمام ا</w:t>
      </w:r>
      <w:r w:rsidR="00434892" w:rsidRPr="00842E6E">
        <w:rPr>
          <w:rFonts w:ascii="IRBadr" w:hAnsi="IRBadr" w:cs="IRBadr"/>
          <w:sz w:val="36"/>
          <w:szCs w:val="36"/>
          <w:rtl/>
        </w:rPr>
        <w:t>ی</w:t>
      </w:r>
      <w:r w:rsidRPr="00842E6E">
        <w:rPr>
          <w:rFonts w:ascii="IRBadr" w:hAnsi="IRBadr" w:cs="IRBadr"/>
          <w:sz w:val="36"/>
          <w:szCs w:val="36"/>
          <w:rtl/>
        </w:rPr>
        <w:t>ن فرمانده</w:t>
      </w:r>
      <w:r w:rsidR="00434892" w:rsidRPr="00842E6E">
        <w:rPr>
          <w:rFonts w:ascii="IRBadr" w:hAnsi="IRBadr" w:cs="IRBadr"/>
          <w:sz w:val="36"/>
          <w:szCs w:val="36"/>
          <w:rtl/>
        </w:rPr>
        <w:t>ی</w:t>
      </w:r>
      <w:r w:rsidRPr="00842E6E">
        <w:rPr>
          <w:rFonts w:ascii="IRBadr" w:hAnsi="IRBadr" w:cs="IRBadr"/>
          <w:sz w:val="36"/>
          <w:szCs w:val="36"/>
          <w:rtl/>
        </w:rPr>
        <w:t>، ن</w:t>
      </w:r>
      <w:r w:rsidR="00434892" w:rsidRPr="00842E6E">
        <w:rPr>
          <w:rFonts w:ascii="IRBadr" w:hAnsi="IRBadr" w:cs="IRBadr"/>
          <w:sz w:val="36"/>
          <w:szCs w:val="36"/>
          <w:rtl/>
        </w:rPr>
        <w:t>ی</w:t>
      </w:r>
      <w:r w:rsidRPr="00842E6E">
        <w:rPr>
          <w:rFonts w:ascii="IRBadr" w:hAnsi="IRBadr" w:cs="IRBadr"/>
          <w:sz w:val="36"/>
          <w:szCs w:val="36"/>
          <w:rtl/>
        </w:rPr>
        <w:t>ازمند ا</w:t>
      </w:r>
      <w:r w:rsidR="00434892" w:rsidRPr="00842E6E">
        <w:rPr>
          <w:rFonts w:ascii="IRBadr" w:hAnsi="IRBadr" w:cs="IRBadr"/>
          <w:sz w:val="36"/>
          <w:szCs w:val="36"/>
          <w:rtl/>
        </w:rPr>
        <w:t>ی</w:t>
      </w:r>
      <w:r w:rsidRPr="00842E6E">
        <w:rPr>
          <w:rFonts w:ascii="IRBadr" w:hAnsi="IRBadr" w:cs="IRBadr"/>
          <w:sz w:val="36"/>
          <w:szCs w:val="36"/>
          <w:rtl/>
        </w:rPr>
        <w:t xml:space="preserve">ن الله هستند، پس تو، حسابت روشن است، دیگر همه عُجب‌ها، كنار رفت.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بُعد د</w:t>
      </w:r>
      <w:r w:rsidR="00434892" w:rsidRPr="00842E6E">
        <w:rPr>
          <w:rFonts w:ascii="IRBadr" w:hAnsi="IRBadr" w:cs="IRBadr"/>
          <w:sz w:val="36"/>
          <w:szCs w:val="36"/>
          <w:rtl/>
        </w:rPr>
        <w:t>ی</w:t>
      </w:r>
      <w:r w:rsidRPr="00842E6E">
        <w:rPr>
          <w:rFonts w:ascii="IRBadr" w:hAnsi="IRBadr" w:cs="IRBadr"/>
          <w:sz w:val="36"/>
          <w:szCs w:val="36"/>
          <w:rtl/>
        </w:rPr>
        <w:t>گر، آن است كه حت</w:t>
      </w:r>
      <w:r w:rsidR="00434892" w:rsidRPr="00842E6E">
        <w:rPr>
          <w:rFonts w:ascii="IRBadr" w:hAnsi="IRBadr" w:cs="IRBadr"/>
          <w:sz w:val="36"/>
          <w:szCs w:val="36"/>
          <w:rtl/>
        </w:rPr>
        <w:t>ی</w:t>
      </w:r>
      <w:r w:rsidRPr="00842E6E">
        <w:rPr>
          <w:rFonts w:ascii="IRBadr" w:hAnsi="IRBadr" w:cs="IRBadr"/>
          <w:sz w:val="36"/>
          <w:szCs w:val="36"/>
          <w:rtl/>
        </w:rPr>
        <w:t xml:space="preserve"> برگ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خواهد در عالم خلقت تكان بخورد و</w:t>
      </w:r>
      <w:r w:rsidR="007D2E1D" w:rsidRPr="00842E6E">
        <w:rPr>
          <w:rFonts w:ascii="IRBadr" w:hAnsi="IRBadr" w:cs="IRBadr" w:hint="cs"/>
          <w:sz w:val="36"/>
          <w:szCs w:val="36"/>
          <w:rtl/>
        </w:rPr>
        <w:t xml:space="preserve"> </w:t>
      </w:r>
      <w:r w:rsidRPr="00842E6E">
        <w:rPr>
          <w:rFonts w:ascii="IRBadr" w:hAnsi="IRBadr" w:cs="IRBadr"/>
          <w:sz w:val="36"/>
          <w:szCs w:val="36"/>
          <w:rtl/>
        </w:rPr>
        <w:t>به همان اندازه، حادثه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پد</w:t>
      </w:r>
      <w:r w:rsidR="00434892" w:rsidRPr="00842E6E">
        <w:rPr>
          <w:rFonts w:ascii="IRBadr" w:hAnsi="IRBadr" w:cs="IRBadr"/>
          <w:sz w:val="36"/>
          <w:szCs w:val="36"/>
          <w:rtl/>
        </w:rPr>
        <w:t>ی</w:t>
      </w:r>
      <w:r w:rsidRPr="00842E6E">
        <w:rPr>
          <w:rFonts w:ascii="IRBadr" w:hAnsi="IRBadr" w:cs="IRBadr"/>
          <w:sz w:val="36"/>
          <w:szCs w:val="36"/>
          <w:rtl/>
        </w:rPr>
        <w:t>د آ</w:t>
      </w:r>
      <w:r w:rsidR="00434892" w:rsidRPr="00842E6E">
        <w:rPr>
          <w:rFonts w:ascii="IRBadr" w:hAnsi="IRBadr" w:cs="IRBadr"/>
          <w:sz w:val="36"/>
          <w:szCs w:val="36"/>
          <w:rtl/>
        </w:rPr>
        <w:t>ی</w:t>
      </w:r>
      <w:r w:rsidRPr="00842E6E">
        <w:rPr>
          <w:rFonts w:ascii="IRBadr" w:hAnsi="IRBadr" w:cs="IRBadr"/>
          <w:sz w:val="36"/>
          <w:szCs w:val="36"/>
          <w:rtl/>
        </w:rPr>
        <w:t>د، 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قوه از طر</w:t>
      </w:r>
      <w:r w:rsidR="00434892" w:rsidRPr="00842E6E">
        <w:rPr>
          <w:rFonts w:ascii="IRBadr" w:hAnsi="IRBadr" w:cs="IRBadr"/>
          <w:sz w:val="36"/>
          <w:szCs w:val="36"/>
          <w:rtl/>
        </w:rPr>
        <w:t>ی</w:t>
      </w:r>
      <w:r w:rsidRPr="00842E6E">
        <w:rPr>
          <w:rFonts w:ascii="IRBadr" w:hAnsi="IRBadr" w:cs="IRBadr"/>
          <w:sz w:val="36"/>
          <w:szCs w:val="36"/>
          <w:rtl/>
        </w:rPr>
        <w:t>ق ا</w:t>
      </w:r>
      <w:r w:rsidR="00434892" w:rsidRPr="00842E6E">
        <w:rPr>
          <w:rFonts w:ascii="IRBadr" w:hAnsi="IRBadr" w:cs="IRBadr"/>
          <w:sz w:val="36"/>
          <w:szCs w:val="36"/>
          <w:rtl/>
        </w:rPr>
        <w:t>ی</w:t>
      </w:r>
      <w:r w:rsidRPr="00842E6E">
        <w:rPr>
          <w:rFonts w:ascii="IRBadr" w:hAnsi="IRBadr" w:cs="IRBadr"/>
          <w:sz w:val="36"/>
          <w:szCs w:val="36"/>
          <w:rtl/>
        </w:rPr>
        <w:t>ن انوار مقدسه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و</w:t>
      </w:r>
      <w:r w:rsidR="007D2E1D" w:rsidRPr="00842E6E">
        <w:rPr>
          <w:rFonts w:ascii="IRBadr" w:hAnsi="IRBadr" w:cs="IRBadr" w:hint="cs"/>
          <w:sz w:val="36"/>
          <w:szCs w:val="36"/>
          <w:rtl/>
        </w:rPr>
        <w:t xml:space="preserve"> </w:t>
      </w:r>
      <w:r w:rsidRPr="00842E6E">
        <w:rPr>
          <w:rFonts w:ascii="IRBadr" w:hAnsi="IRBadr" w:cs="IRBadr"/>
          <w:sz w:val="36"/>
          <w:szCs w:val="36"/>
          <w:rtl/>
        </w:rPr>
        <w:t>غ</w:t>
      </w:r>
      <w:r w:rsidR="00434892" w:rsidRPr="00842E6E">
        <w:rPr>
          <w:rFonts w:ascii="IRBadr" w:hAnsi="IRBadr" w:cs="IRBadr"/>
          <w:sz w:val="36"/>
          <w:szCs w:val="36"/>
          <w:rtl/>
        </w:rPr>
        <w:t>ی</w:t>
      </w:r>
      <w:r w:rsidRPr="00842E6E">
        <w:rPr>
          <w:rFonts w:ascii="IRBadr" w:hAnsi="IRBadr" w:cs="IRBadr"/>
          <w:sz w:val="36"/>
          <w:szCs w:val="36"/>
          <w:rtl/>
        </w:rPr>
        <w:t>ر از ا</w:t>
      </w:r>
      <w:r w:rsidR="00434892" w:rsidRPr="00842E6E">
        <w:rPr>
          <w:rFonts w:ascii="IRBadr" w:hAnsi="IRBadr" w:cs="IRBadr"/>
          <w:sz w:val="36"/>
          <w:szCs w:val="36"/>
          <w:rtl/>
        </w:rPr>
        <w:t>ی</w:t>
      </w:r>
      <w:r w:rsidRPr="00842E6E">
        <w:rPr>
          <w:rFonts w:ascii="IRBadr" w:hAnsi="IRBadr" w:cs="IRBadr"/>
          <w:sz w:val="36"/>
          <w:szCs w:val="36"/>
          <w:rtl/>
        </w:rPr>
        <w:t>ن در مس</w:t>
      </w:r>
      <w:r w:rsidR="00434892" w:rsidRPr="00842E6E">
        <w:rPr>
          <w:rFonts w:ascii="IRBadr" w:hAnsi="IRBadr" w:cs="IRBadr"/>
          <w:sz w:val="36"/>
          <w:szCs w:val="36"/>
          <w:rtl/>
        </w:rPr>
        <w:t>ی</w:t>
      </w:r>
      <w:r w:rsidRPr="00842E6E">
        <w:rPr>
          <w:rFonts w:ascii="IRBadr" w:hAnsi="IRBadr" w:cs="IRBadr"/>
          <w:sz w:val="36"/>
          <w:szCs w:val="36"/>
          <w:rtl/>
        </w:rPr>
        <w:t>ر، جای</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پس هرچه خدا به ا</w:t>
      </w:r>
      <w:r w:rsidR="00434892" w:rsidRPr="00842E6E">
        <w:rPr>
          <w:rFonts w:ascii="IRBadr" w:hAnsi="IRBadr" w:cs="IRBadr"/>
          <w:sz w:val="36"/>
          <w:szCs w:val="36"/>
          <w:rtl/>
        </w:rPr>
        <w:t>ی</w:t>
      </w:r>
      <w:r w:rsidRPr="00842E6E">
        <w:rPr>
          <w:rFonts w:ascii="IRBadr" w:hAnsi="IRBadr" w:cs="IRBadr"/>
          <w:sz w:val="36"/>
          <w:szCs w:val="36"/>
          <w:rtl/>
        </w:rPr>
        <w:t>ن انوار مقدسه، عنا</w:t>
      </w:r>
      <w:r w:rsidR="00434892" w:rsidRPr="00842E6E">
        <w:rPr>
          <w:rFonts w:ascii="IRBadr" w:hAnsi="IRBadr" w:cs="IRBadr"/>
          <w:sz w:val="36"/>
          <w:szCs w:val="36"/>
          <w:rtl/>
        </w:rPr>
        <w:t>ی</w:t>
      </w:r>
      <w:r w:rsidRPr="00842E6E">
        <w:rPr>
          <w:rFonts w:ascii="IRBadr" w:hAnsi="IRBadr" w:cs="IRBadr"/>
          <w:sz w:val="36"/>
          <w:szCs w:val="36"/>
          <w:rtl/>
        </w:rPr>
        <w:t>ت خواهد فرمود، بهره ا</w:t>
      </w:r>
      <w:r w:rsidR="00434892" w:rsidRPr="00842E6E">
        <w:rPr>
          <w:rFonts w:ascii="IRBadr" w:hAnsi="IRBadr" w:cs="IRBadr"/>
          <w:sz w:val="36"/>
          <w:szCs w:val="36"/>
          <w:rtl/>
        </w:rPr>
        <w:t>ی</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ما خواهد شد و ابعاد بس</w:t>
      </w:r>
      <w:r w:rsidR="00434892" w:rsidRPr="00842E6E">
        <w:rPr>
          <w:rFonts w:ascii="IRBadr" w:hAnsi="IRBadr" w:cs="IRBadr"/>
          <w:sz w:val="36"/>
          <w:szCs w:val="36"/>
          <w:rtl/>
        </w:rPr>
        <w:t>ی</w:t>
      </w:r>
      <w:r w:rsidRPr="00842E6E">
        <w:rPr>
          <w:rFonts w:ascii="IRBadr" w:hAnsi="IRBadr" w:cs="IRBadr"/>
          <w:sz w:val="36"/>
          <w:szCs w:val="36"/>
          <w:rtl/>
        </w:rPr>
        <w:t>ار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هم دارد.</w:t>
      </w:r>
      <w:r w:rsidR="00163EAD" w:rsidRPr="00842E6E">
        <w:rPr>
          <w:rFonts w:ascii="IRBadr" w:hAnsi="IRBadr" w:cs="IRBadr"/>
          <w:sz w:val="36"/>
          <w:szCs w:val="36"/>
          <w:rtl/>
        </w:rPr>
        <w:t xml:space="preserve"> </w:t>
      </w:r>
      <w:r w:rsidRPr="00842E6E">
        <w:rPr>
          <w:rFonts w:ascii="IRBadr" w:hAnsi="IRBadr" w:cs="IRBadr"/>
          <w:sz w:val="36"/>
          <w:szCs w:val="36"/>
          <w:rtl/>
        </w:rPr>
        <w:t>اصلا</w:t>
      </w:r>
      <w:r w:rsidR="007D2E1D" w:rsidRPr="00842E6E">
        <w:rPr>
          <w:rFonts w:ascii="IRBadr" w:hAnsi="IRBadr" w:cs="IRBadr" w:hint="cs"/>
          <w:sz w:val="36"/>
          <w:szCs w:val="36"/>
          <w:rtl/>
        </w:rPr>
        <w:t>ً</w:t>
      </w:r>
      <w:r w:rsidRPr="00842E6E">
        <w:rPr>
          <w:rFonts w:ascii="IRBadr" w:hAnsi="IRBadr" w:cs="IRBadr"/>
          <w:sz w:val="36"/>
          <w:szCs w:val="36"/>
          <w:rtl/>
        </w:rPr>
        <w:t xml:space="preserve"> توسل به معصوم</w:t>
      </w:r>
      <w:r w:rsidR="00434892" w:rsidRPr="00842E6E">
        <w:rPr>
          <w:rFonts w:ascii="IRBadr" w:hAnsi="IRBadr" w:cs="IRBadr"/>
          <w:sz w:val="36"/>
          <w:szCs w:val="36"/>
          <w:rtl/>
        </w:rPr>
        <w:t>ی</w:t>
      </w:r>
      <w:r w:rsidRPr="00842E6E">
        <w:rPr>
          <w:rFonts w:ascii="IRBadr" w:hAnsi="IRBadr" w:cs="IRBadr"/>
          <w:sz w:val="36"/>
          <w:szCs w:val="36"/>
          <w:rtl/>
        </w:rPr>
        <w:t>ن، آثار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دارد. بزرگان، در این جا واقعا</w:t>
      </w:r>
      <w:r w:rsidR="007D2E1D" w:rsidRPr="00842E6E">
        <w:rPr>
          <w:rFonts w:ascii="IRBadr" w:hAnsi="IRBadr" w:cs="IRBadr" w:hint="cs"/>
          <w:sz w:val="36"/>
          <w:szCs w:val="36"/>
          <w:rtl/>
        </w:rPr>
        <w:t>ً</w:t>
      </w:r>
      <w:r w:rsidRPr="00842E6E">
        <w:rPr>
          <w:rFonts w:ascii="IRBadr" w:hAnsi="IRBadr" w:cs="IRBadr"/>
          <w:sz w:val="36"/>
          <w:szCs w:val="36"/>
          <w:rtl/>
        </w:rPr>
        <w:t xml:space="preserve"> زندگ</w:t>
      </w:r>
      <w:r w:rsidR="00434892" w:rsidRPr="00842E6E">
        <w:rPr>
          <w:rFonts w:ascii="IRBadr" w:hAnsi="IRBadr" w:cs="IRBadr"/>
          <w:sz w:val="36"/>
          <w:szCs w:val="36"/>
          <w:rtl/>
        </w:rPr>
        <w:t>ی</w:t>
      </w:r>
      <w:r w:rsidRPr="00842E6E">
        <w:rPr>
          <w:rFonts w:ascii="IRBadr" w:hAnsi="IRBadr" w:cs="IRBadr"/>
          <w:sz w:val="36"/>
          <w:szCs w:val="36"/>
          <w:rtl/>
        </w:rPr>
        <w:t xml:space="preserve"> شان درس آفر</w:t>
      </w:r>
      <w:r w:rsidR="00434892" w:rsidRPr="00842E6E">
        <w:rPr>
          <w:rFonts w:ascii="IRBadr" w:hAnsi="IRBadr" w:cs="IRBadr"/>
          <w:sz w:val="36"/>
          <w:szCs w:val="36"/>
          <w:rtl/>
        </w:rPr>
        <w:t>ی</w:t>
      </w:r>
      <w:r w:rsidRPr="00842E6E">
        <w:rPr>
          <w:rFonts w:ascii="IRBadr" w:hAnsi="IRBadr" w:cs="IRBadr"/>
          <w:sz w:val="36"/>
          <w:szCs w:val="36"/>
          <w:rtl/>
        </w:rPr>
        <w:t>ن است كه حت</w:t>
      </w:r>
      <w:r w:rsidR="00434892" w:rsidRPr="00842E6E">
        <w:rPr>
          <w:rFonts w:ascii="IRBadr" w:hAnsi="IRBadr" w:cs="IRBadr"/>
          <w:sz w:val="36"/>
          <w:szCs w:val="36"/>
          <w:rtl/>
        </w:rPr>
        <w:t>ی</w:t>
      </w:r>
      <w:r w:rsidRPr="00842E6E">
        <w:rPr>
          <w:rFonts w:ascii="IRBadr" w:hAnsi="IRBadr" w:cs="IRBadr"/>
          <w:sz w:val="36"/>
          <w:szCs w:val="36"/>
          <w:rtl/>
        </w:rPr>
        <w:t xml:space="preserve"> به بركت ا</w:t>
      </w:r>
      <w:r w:rsidR="00434892" w:rsidRPr="00842E6E">
        <w:rPr>
          <w:rFonts w:ascii="IRBadr" w:hAnsi="IRBadr" w:cs="IRBadr"/>
          <w:sz w:val="36"/>
          <w:szCs w:val="36"/>
          <w:rtl/>
        </w:rPr>
        <w:t>ی</w:t>
      </w:r>
      <w:r w:rsidRPr="00842E6E">
        <w:rPr>
          <w:rFonts w:ascii="IRBadr" w:hAnsi="IRBadr" w:cs="IRBadr"/>
          <w:sz w:val="36"/>
          <w:szCs w:val="36"/>
          <w:rtl/>
        </w:rPr>
        <w:t>ن توسل، بن بست محال</w:t>
      </w:r>
      <w:r w:rsidR="00434892" w:rsidRPr="00842E6E">
        <w:rPr>
          <w:rFonts w:ascii="IRBadr" w:hAnsi="IRBadr" w:cs="IRBadr"/>
          <w:sz w:val="36"/>
          <w:szCs w:val="36"/>
          <w:rtl/>
        </w:rPr>
        <w:t>ی</w:t>
      </w:r>
      <w:r w:rsidRPr="00842E6E">
        <w:rPr>
          <w:rFonts w:ascii="IRBadr" w:hAnsi="IRBadr" w:cs="IRBadr"/>
          <w:sz w:val="36"/>
          <w:szCs w:val="36"/>
          <w:rtl/>
        </w:rPr>
        <w:t xml:space="preserve"> را باز م</w:t>
      </w:r>
      <w:r w:rsidR="00434892" w:rsidRPr="00842E6E">
        <w:rPr>
          <w:rFonts w:ascii="IRBadr" w:hAnsi="IRBadr" w:cs="IRBadr"/>
          <w:sz w:val="36"/>
          <w:szCs w:val="36"/>
          <w:rtl/>
        </w:rPr>
        <w:t>ی</w:t>
      </w:r>
      <w:r w:rsidRPr="00842E6E">
        <w:rPr>
          <w:rFonts w:ascii="IRBadr" w:hAnsi="IRBadr" w:cs="IRBadr"/>
          <w:sz w:val="36"/>
          <w:szCs w:val="36"/>
          <w:rtl/>
        </w:rPr>
        <w:t>‌كردند.</w:t>
      </w:r>
    </w:p>
    <w:p w:rsidR="0006131C" w:rsidRPr="00842E6E" w:rsidRDefault="0006131C"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«مَنْ أَرَادَ اللَّهَ بَدَأَ بِكُمْ»</w:t>
      </w:r>
      <w:r w:rsidRPr="00842E6E">
        <w:rPr>
          <w:rFonts w:ascii="IRBadr" w:hAnsi="IRBadr" w:cs="IRBadr"/>
          <w:b/>
          <w:bCs/>
          <w:sz w:val="36"/>
          <w:szCs w:val="36"/>
          <w:vertAlign w:val="superscript"/>
          <w:rtl/>
        </w:rPr>
        <w:endnoteReference w:id="391"/>
      </w:r>
      <w:r w:rsidRPr="00842E6E">
        <w:rPr>
          <w:rStyle w:val="a"/>
          <w:rFonts w:ascii="IRBadr" w:hAnsi="IRBadr" w:cs="IRBadr"/>
          <w:b/>
          <w:bCs/>
          <w:sz w:val="36"/>
          <w:szCs w:val="36"/>
          <w:rtl/>
        </w:rPr>
        <w:t xml:space="preserve"> </w:t>
      </w: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که م</w:t>
      </w:r>
      <w:r w:rsidR="00434892" w:rsidRPr="00842E6E">
        <w:rPr>
          <w:rFonts w:ascii="IRBadr" w:hAnsi="IRBadr" w:cs="IRBadr"/>
          <w:sz w:val="36"/>
          <w:szCs w:val="36"/>
          <w:rtl/>
        </w:rPr>
        <w:t>ی</w:t>
      </w:r>
      <w:r w:rsidRPr="00842E6E">
        <w:rPr>
          <w:rFonts w:ascii="IRBadr" w:hAnsi="IRBadr" w:cs="IRBadr"/>
          <w:sz w:val="36"/>
          <w:szCs w:val="36"/>
          <w:rtl/>
        </w:rPr>
        <w:softHyphen/>
        <w:t>خواهد به خدا برسد، ه</w:t>
      </w:r>
      <w:r w:rsidR="00434892" w:rsidRPr="00842E6E">
        <w:rPr>
          <w:rFonts w:ascii="IRBadr" w:hAnsi="IRBadr" w:cs="IRBadr"/>
          <w:sz w:val="36"/>
          <w:szCs w:val="36"/>
          <w:rtl/>
        </w:rPr>
        <w:t>ی</w:t>
      </w:r>
      <w:r w:rsidRPr="00842E6E">
        <w:rPr>
          <w:rFonts w:ascii="IRBadr" w:hAnsi="IRBadr" w:cs="IRBadr"/>
          <w:sz w:val="36"/>
          <w:szCs w:val="36"/>
          <w:rtl/>
        </w:rPr>
        <w:t>چ راه</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جز این که از آن جا به خدا برسد و</w:t>
      </w:r>
      <w:r w:rsidR="00163EAD" w:rsidRPr="00842E6E">
        <w:rPr>
          <w:rFonts w:ascii="IRBadr" w:hAnsi="IRBadr" w:cs="IRBadr" w:hint="cs"/>
          <w:sz w:val="36"/>
          <w:szCs w:val="36"/>
          <w:rtl/>
        </w:rPr>
        <w:t xml:space="preserve"> </w:t>
      </w:r>
      <w:r w:rsidR="007D2E1D" w:rsidRPr="00842E6E">
        <w:rPr>
          <w:rFonts w:ascii="IRBadr" w:hAnsi="IRBadr" w:cs="IRBadr"/>
          <w:sz w:val="36"/>
          <w:szCs w:val="36"/>
          <w:rtl/>
        </w:rPr>
        <w:t xml:space="preserve">از شما شروع </w:t>
      </w:r>
      <w:r w:rsidRPr="00842E6E">
        <w:rPr>
          <w:rFonts w:ascii="IRBadr" w:hAnsi="IRBadr" w:cs="IRBadr"/>
          <w:sz w:val="36"/>
          <w:szCs w:val="36"/>
          <w:rtl/>
        </w:rPr>
        <w:t xml:space="preserve">كند. </w:t>
      </w:r>
      <w:r w:rsidRPr="00842E6E">
        <w:rPr>
          <w:rStyle w:val="a"/>
          <w:rFonts w:ascii="IRBadr" w:hAnsi="IRBadr" w:cs="IRBadr"/>
          <w:sz w:val="36"/>
          <w:szCs w:val="36"/>
          <w:rtl/>
        </w:rPr>
        <w:t>«</w:t>
      </w:r>
      <w:r w:rsidRPr="00842E6E">
        <w:rPr>
          <w:rStyle w:val="a"/>
          <w:rFonts w:ascii="IRBadr" w:hAnsi="IRBadr" w:cs="IRBadr"/>
          <w:b/>
          <w:bCs/>
          <w:sz w:val="36"/>
          <w:szCs w:val="36"/>
          <w:rtl/>
        </w:rPr>
        <w:t>وَمَنْ قَصَدَهُ تَوَجَّهَ بِكُمْ</w:t>
      </w:r>
      <w:r w:rsidRPr="00842E6E">
        <w:rPr>
          <w:rStyle w:val="a"/>
          <w:rFonts w:ascii="IRBadr" w:hAnsi="IRBadr" w:cs="IRBadr"/>
          <w:sz w:val="36"/>
          <w:szCs w:val="36"/>
          <w:rtl/>
        </w:rPr>
        <w:t xml:space="preserve">» </w:t>
      </w:r>
      <w:r w:rsidRPr="00842E6E">
        <w:rPr>
          <w:rFonts w:ascii="IRBadr" w:hAnsi="IRBadr" w:cs="IRBadr"/>
          <w:sz w:val="36"/>
          <w:szCs w:val="36"/>
          <w:rtl/>
        </w:rPr>
        <w:t>و كس</w:t>
      </w:r>
      <w:r w:rsidR="00434892" w:rsidRPr="00842E6E">
        <w:rPr>
          <w:rFonts w:ascii="IRBadr" w:hAnsi="IRBadr" w:cs="IRBadr"/>
          <w:sz w:val="36"/>
          <w:szCs w:val="36"/>
          <w:rtl/>
        </w:rPr>
        <w:t>ی</w:t>
      </w:r>
      <w:r w:rsidRPr="00842E6E">
        <w:rPr>
          <w:rFonts w:ascii="IRBadr" w:hAnsi="IRBadr" w:cs="IRBadr"/>
          <w:sz w:val="36"/>
          <w:szCs w:val="36"/>
          <w:rtl/>
        </w:rPr>
        <w:t xml:space="preserve"> كه قصد خدا م</w:t>
      </w:r>
      <w:r w:rsidR="00434892" w:rsidRPr="00842E6E">
        <w:rPr>
          <w:rFonts w:ascii="IRBadr" w:hAnsi="IRBadr" w:cs="IRBadr"/>
          <w:sz w:val="36"/>
          <w:szCs w:val="36"/>
          <w:rtl/>
        </w:rPr>
        <w:t>ی</w:t>
      </w:r>
      <w:r w:rsidR="007D2E1D" w:rsidRPr="00842E6E">
        <w:rPr>
          <w:rFonts w:ascii="IRBadr" w:hAnsi="IRBadr" w:cs="IRBadr"/>
          <w:sz w:val="36"/>
          <w:szCs w:val="36"/>
          <w:rtl/>
        </w:rPr>
        <w:t>‌كند، از توجه به شما</w:t>
      </w:r>
      <w:r w:rsidR="007D2E1D" w:rsidRPr="00842E6E">
        <w:rPr>
          <w:rFonts w:ascii="IRBadr" w:hAnsi="IRBadr" w:cs="IRBadr" w:hint="cs"/>
          <w:sz w:val="36"/>
          <w:szCs w:val="36"/>
          <w:rtl/>
        </w:rPr>
        <w:t>،</w:t>
      </w:r>
      <w:r w:rsidRPr="00842E6E">
        <w:rPr>
          <w:rFonts w:ascii="IRBadr" w:hAnsi="IRBadr" w:cs="IRBadr"/>
          <w:sz w:val="36"/>
          <w:szCs w:val="36"/>
          <w:rtl/>
        </w:rPr>
        <w:t>خواهد رس</w:t>
      </w:r>
      <w:r w:rsidR="00434892" w:rsidRPr="00842E6E">
        <w:rPr>
          <w:rFonts w:ascii="IRBadr" w:hAnsi="IRBadr" w:cs="IRBadr"/>
          <w:sz w:val="36"/>
          <w:szCs w:val="36"/>
          <w:rtl/>
        </w:rPr>
        <w:t>ی</w:t>
      </w:r>
      <w:r w:rsidRPr="00842E6E">
        <w:rPr>
          <w:rFonts w:ascii="IRBadr" w:hAnsi="IRBadr" w:cs="IRBadr"/>
          <w:sz w:val="36"/>
          <w:szCs w:val="36"/>
          <w:rtl/>
        </w:rPr>
        <w:t>د. ز</w:t>
      </w:r>
      <w:r w:rsidR="00434892" w:rsidRPr="00842E6E">
        <w:rPr>
          <w:rFonts w:ascii="IRBadr" w:hAnsi="IRBadr" w:cs="IRBadr"/>
          <w:sz w:val="36"/>
          <w:szCs w:val="36"/>
          <w:rtl/>
        </w:rPr>
        <w:t>ی</w:t>
      </w:r>
      <w:r w:rsidR="00163EAD" w:rsidRPr="00842E6E">
        <w:rPr>
          <w:rFonts w:ascii="IRBadr" w:hAnsi="IRBadr" w:cs="IRBadr"/>
          <w:sz w:val="36"/>
          <w:szCs w:val="36"/>
          <w:rtl/>
        </w:rPr>
        <w:t>ارت جامعه</w:t>
      </w:r>
      <w:r w:rsidRPr="00842E6E">
        <w:rPr>
          <w:rFonts w:ascii="IRBadr" w:hAnsi="IRBadr" w:cs="IRBadr"/>
          <w:sz w:val="36"/>
          <w:szCs w:val="36"/>
          <w:rtl/>
        </w:rPr>
        <w:t xml:space="preserve"> از اول تا آخر، مطالب بلند امام شناس</w:t>
      </w:r>
      <w:r w:rsidR="00434892" w:rsidRPr="00842E6E">
        <w:rPr>
          <w:rFonts w:ascii="IRBadr" w:hAnsi="IRBadr" w:cs="IRBadr"/>
          <w:sz w:val="36"/>
          <w:szCs w:val="36"/>
          <w:rtl/>
        </w:rPr>
        <w:t>ی</w:t>
      </w:r>
      <w:r w:rsidRPr="00842E6E">
        <w:rPr>
          <w:rFonts w:ascii="IRBadr" w:hAnsi="IRBadr" w:cs="IRBadr"/>
          <w:sz w:val="36"/>
          <w:szCs w:val="36"/>
          <w:rtl/>
        </w:rPr>
        <w:t xml:space="preserve"> است.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پس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از عوامل بس</w:t>
      </w:r>
      <w:r w:rsidR="00434892" w:rsidRPr="00842E6E">
        <w:rPr>
          <w:rFonts w:ascii="IRBadr" w:hAnsi="IRBadr" w:cs="IRBadr"/>
          <w:sz w:val="36"/>
          <w:szCs w:val="36"/>
          <w:rtl/>
        </w:rPr>
        <w:t>ی</w:t>
      </w:r>
      <w:r w:rsidRPr="00842E6E">
        <w:rPr>
          <w:rFonts w:ascii="IRBadr" w:hAnsi="IRBadr" w:cs="IRBadr"/>
          <w:sz w:val="36"/>
          <w:szCs w:val="36"/>
          <w:rtl/>
        </w:rPr>
        <w:t>ار مهم موفق</w:t>
      </w:r>
      <w:r w:rsidR="00434892" w:rsidRPr="00842E6E">
        <w:rPr>
          <w:rFonts w:ascii="IRBadr" w:hAnsi="IRBadr" w:cs="IRBadr"/>
          <w:sz w:val="36"/>
          <w:szCs w:val="36"/>
          <w:rtl/>
        </w:rPr>
        <w:t>ی</w:t>
      </w:r>
      <w:r w:rsidRPr="00842E6E">
        <w:rPr>
          <w:rFonts w:ascii="IRBadr" w:hAnsi="IRBadr" w:cs="IRBadr"/>
          <w:sz w:val="36"/>
          <w:szCs w:val="36"/>
          <w:rtl/>
        </w:rPr>
        <w:t>ت در س</w:t>
      </w:r>
      <w:r w:rsidR="00434892" w:rsidRPr="00842E6E">
        <w:rPr>
          <w:rFonts w:ascii="IRBadr" w:hAnsi="IRBadr" w:cs="IRBadr"/>
          <w:sz w:val="36"/>
          <w:szCs w:val="36"/>
          <w:rtl/>
        </w:rPr>
        <w:t>ی</w:t>
      </w:r>
      <w:r w:rsidRPr="00842E6E">
        <w:rPr>
          <w:rFonts w:ascii="IRBadr" w:hAnsi="IRBadr" w:cs="IRBadr"/>
          <w:sz w:val="36"/>
          <w:szCs w:val="36"/>
          <w:rtl/>
        </w:rPr>
        <w:t>ر ال</w:t>
      </w:r>
      <w:r w:rsidR="00434892" w:rsidRPr="00842E6E">
        <w:rPr>
          <w:rFonts w:ascii="IRBadr" w:hAnsi="IRBadr" w:cs="IRBadr"/>
          <w:sz w:val="36"/>
          <w:szCs w:val="36"/>
          <w:rtl/>
        </w:rPr>
        <w:t>ی</w:t>
      </w:r>
      <w:r w:rsidRPr="00842E6E">
        <w:rPr>
          <w:rFonts w:ascii="IRBadr" w:hAnsi="IRBadr" w:cs="IRBadr"/>
          <w:sz w:val="36"/>
          <w:szCs w:val="36"/>
          <w:rtl/>
        </w:rPr>
        <w:t xml:space="preserve"> الله، توجه به ا</w:t>
      </w:r>
      <w:r w:rsidR="00434892" w:rsidRPr="00842E6E">
        <w:rPr>
          <w:rFonts w:ascii="IRBadr" w:hAnsi="IRBadr" w:cs="IRBadr"/>
          <w:sz w:val="36"/>
          <w:szCs w:val="36"/>
          <w:rtl/>
        </w:rPr>
        <w:t>ی</w:t>
      </w:r>
      <w:r w:rsidRPr="00842E6E">
        <w:rPr>
          <w:rFonts w:ascii="IRBadr" w:hAnsi="IRBadr" w:cs="IRBadr"/>
          <w:sz w:val="36"/>
          <w:szCs w:val="36"/>
          <w:rtl/>
        </w:rPr>
        <w:t>ن انوار مقدسه است كه به طر</w:t>
      </w:r>
      <w:r w:rsidR="00434892" w:rsidRPr="00842E6E">
        <w:rPr>
          <w:rFonts w:ascii="IRBadr" w:hAnsi="IRBadr" w:cs="IRBadr"/>
          <w:sz w:val="36"/>
          <w:szCs w:val="36"/>
          <w:rtl/>
        </w:rPr>
        <w:t>ی</w:t>
      </w:r>
      <w:r w:rsidRPr="00842E6E">
        <w:rPr>
          <w:rFonts w:ascii="IRBadr" w:hAnsi="IRBadr" w:cs="IRBadr"/>
          <w:sz w:val="36"/>
          <w:szCs w:val="36"/>
          <w:rtl/>
        </w:rPr>
        <w:t>ق محاسبه ومراقبه، هرچه پاك</w:t>
      </w:r>
      <w:r w:rsidRPr="00842E6E">
        <w:rPr>
          <w:rFonts w:ascii="IRBadr" w:hAnsi="IRBadr" w:cs="IRBadr"/>
          <w:sz w:val="36"/>
          <w:szCs w:val="36"/>
          <w:rtl/>
        </w:rPr>
        <w:softHyphen/>
        <w:t>تر شو</w:t>
      </w:r>
      <w:r w:rsidR="00434892" w:rsidRPr="00842E6E">
        <w:rPr>
          <w:rFonts w:ascii="IRBadr" w:hAnsi="IRBadr" w:cs="IRBadr"/>
          <w:sz w:val="36"/>
          <w:szCs w:val="36"/>
          <w:rtl/>
        </w:rPr>
        <w:t>ی</w:t>
      </w:r>
      <w:r w:rsidRPr="00842E6E">
        <w:rPr>
          <w:rFonts w:ascii="IRBadr" w:hAnsi="IRBadr" w:cs="IRBadr"/>
          <w:sz w:val="36"/>
          <w:szCs w:val="36"/>
          <w:rtl/>
        </w:rPr>
        <w:t>م، آن انوار، اصلاً بر دل م</w:t>
      </w:r>
      <w:r w:rsidR="00434892" w:rsidRPr="00842E6E">
        <w:rPr>
          <w:rFonts w:ascii="IRBadr" w:hAnsi="IRBadr" w:cs="IRBadr"/>
          <w:sz w:val="36"/>
          <w:szCs w:val="36"/>
          <w:rtl/>
        </w:rPr>
        <w:t>ی</w:t>
      </w:r>
      <w:r w:rsidRPr="00842E6E">
        <w:rPr>
          <w:rFonts w:ascii="IRBadr" w:hAnsi="IRBadr" w:cs="IRBadr"/>
          <w:sz w:val="36"/>
          <w:szCs w:val="36"/>
          <w:rtl/>
        </w:rPr>
        <w:softHyphen/>
        <w:t>تابد وهمچن</w:t>
      </w:r>
      <w:r w:rsidR="00434892" w:rsidRPr="00842E6E">
        <w:rPr>
          <w:rFonts w:ascii="IRBadr" w:hAnsi="IRBadr" w:cs="IRBadr"/>
          <w:sz w:val="36"/>
          <w:szCs w:val="36"/>
          <w:rtl/>
        </w:rPr>
        <w:t>ی</w:t>
      </w:r>
      <w:r w:rsidRPr="00842E6E">
        <w:rPr>
          <w:rFonts w:ascii="IRBadr" w:hAnsi="IRBadr" w:cs="IRBadr"/>
          <w:sz w:val="36"/>
          <w:szCs w:val="36"/>
          <w:rtl/>
        </w:rPr>
        <w:t>ن ارتباط با سخنان واحاد</w:t>
      </w:r>
      <w:r w:rsidR="00434892" w:rsidRPr="00842E6E">
        <w:rPr>
          <w:rFonts w:ascii="IRBadr" w:hAnsi="IRBadr" w:cs="IRBadr"/>
          <w:sz w:val="36"/>
          <w:szCs w:val="36"/>
          <w:rtl/>
        </w:rPr>
        <w:t>ی</w:t>
      </w:r>
      <w:r w:rsidRPr="00842E6E">
        <w:rPr>
          <w:rFonts w:ascii="IRBadr" w:hAnsi="IRBadr" w:cs="IRBadr"/>
          <w:sz w:val="36"/>
          <w:szCs w:val="36"/>
          <w:rtl/>
        </w:rPr>
        <w:t>ث آنها اثر فراوان دارد. سخن افراد عاد</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كه بگوی</w:t>
      </w:r>
      <w:r w:rsidR="00434892" w:rsidRPr="00842E6E">
        <w:rPr>
          <w:rFonts w:ascii="IRBadr" w:hAnsi="IRBadr" w:cs="IRBadr"/>
          <w:sz w:val="36"/>
          <w:szCs w:val="36"/>
          <w:rtl/>
        </w:rPr>
        <w:t>ی</w:t>
      </w:r>
      <w:r w:rsidRPr="00842E6E">
        <w:rPr>
          <w:rFonts w:ascii="IRBadr" w:hAnsi="IRBadr" w:cs="IRBadr"/>
          <w:sz w:val="36"/>
          <w:szCs w:val="36"/>
          <w:rtl/>
        </w:rPr>
        <w:t>م خوب، شن</w:t>
      </w:r>
      <w:r w:rsidR="00434892" w:rsidRPr="00842E6E">
        <w:rPr>
          <w:rFonts w:ascii="IRBadr" w:hAnsi="IRBadr" w:cs="IRBadr"/>
          <w:sz w:val="36"/>
          <w:szCs w:val="36"/>
          <w:rtl/>
        </w:rPr>
        <w:t>ی</w:t>
      </w:r>
      <w:r w:rsidRPr="00842E6E">
        <w:rPr>
          <w:rFonts w:ascii="IRBadr" w:hAnsi="IRBadr" w:cs="IRBadr"/>
          <w:sz w:val="36"/>
          <w:szCs w:val="36"/>
          <w:rtl/>
        </w:rPr>
        <w:t>دم وفهم</w:t>
      </w:r>
      <w:r w:rsidR="00434892" w:rsidRPr="00842E6E">
        <w:rPr>
          <w:rFonts w:ascii="IRBadr" w:hAnsi="IRBadr" w:cs="IRBadr"/>
          <w:sz w:val="36"/>
          <w:szCs w:val="36"/>
          <w:rtl/>
        </w:rPr>
        <w:t>ی</w:t>
      </w:r>
      <w:r w:rsidRPr="00842E6E">
        <w:rPr>
          <w:rFonts w:ascii="IRBadr" w:hAnsi="IRBadr" w:cs="IRBadr"/>
          <w:sz w:val="36"/>
          <w:szCs w:val="36"/>
          <w:rtl/>
        </w:rPr>
        <w:t>دم د</w:t>
      </w:r>
      <w:r w:rsidR="00434892" w:rsidRPr="00842E6E">
        <w:rPr>
          <w:rFonts w:ascii="IRBadr" w:hAnsi="IRBadr" w:cs="IRBadr"/>
          <w:sz w:val="36"/>
          <w:szCs w:val="36"/>
          <w:rtl/>
        </w:rPr>
        <w:t>ی</w:t>
      </w:r>
      <w:r w:rsidRPr="00842E6E">
        <w:rPr>
          <w:rFonts w:ascii="IRBadr" w:hAnsi="IRBadr" w:cs="IRBadr"/>
          <w:sz w:val="36"/>
          <w:szCs w:val="36"/>
          <w:rtl/>
        </w:rPr>
        <w:t>گر، تا روز ق</w:t>
      </w:r>
      <w:r w:rsidR="00434892" w:rsidRPr="00842E6E">
        <w:rPr>
          <w:rFonts w:ascii="IRBadr" w:hAnsi="IRBadr" w:cs="IRBadr"/>
          <w:sz w:val="36"/>
          <w:szCs w:val="36"/>
          <w:rtl/>
        </w:rPr>
        <w:t>ی</w:t>
      </w:r>
      <w:r w:rsidRPr="00842E6E">
        <w:rPr>
          <w:rFonts w:ascii="IRBadr" w:hAnsi="IRBadr" w:cs="IRBadr"/>
          <w:sz w:val="36"/>
          <w:szCs w:val="36"/>
          <w:rtl/>
        </w:rPr>
        <w:t>امت از آنها، انوار صادر م</w:t>
      </w:r>
      <w:r w:rsidR="00434892" w:rsidRPr="00842E6E">
        <w:rPr>
          <w:rFonts w:ascii="IRBadr" w:hAnsi="IRBadr" w:cs="IRBadr"/>
          <w:sz w:val="36"/>
          <w:szCs w:val="36"/>
          <w:rtl/>
        </w:rPr>
        <w:t>ی</w:t>
      </w:r>
      <w:r w:rsidRPr="00842E6E">
        <w:rPr>
          <w:rFonts w:ascii="IRBadr" w:hAnsi="IRBadr" w:cs="IRBadr"/>
          <w:sz w:val="36"/>
          <w:szCs w:val="36"/>
          <w:rtl/>
        </w:rPr>
        <w:t>‌شود.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د شخص</w:t>
      </w:r>
      <w:r w:rsidR="00434892" w:rsidRPr="00842E6E">
        <w:rPr>
          <w:rFonts w:ascii="IRBadr" w:hAnsi="IRBadr" w:cs="IRBadr"/>
          <w:sz w:val="36"/>
          <w:szCs w:val="36"/>
          <w:rtl/>
        </w:rPr>
        <w:t>ی</w:t>
      </w:r>
      <w:r w:rsidRPr="00842E6E">
        <w:rPr>
          <w:rFonts w:ascii="IRBadr" w:hAnsi="IRBadr" w:cs="IRBadr"/>
          <w:sz w:val="36"/>
          <w:szCs w:val="36"/>
          <w:rtl/>
        </w:rPr>
        <w:t xml:space="preserve"> با </w:t>
      </w:r>
      <w:r w:rsidR="00434892" w:rsidRPr="00842E6E">
        <w:rPr>
          <w:rFonts w:ascii="IRBadr" w:hAnsi="IRBadr" w:cs="IRBadr"/>
          <w:sz w:val="36"/>
          <w:szCs w:val="36"/>
          <w:rtl/>
        </w:rPr>
        <w:t>ی</w:t>
      </w:r>
      <w:r w:rsidRPr="00842E6E">
        <w:rPr>
          <w:rFonts w:ascii="IRBadr" w:hAnsi="IRBadr" w:cs="IRBadr"/>
          <w:sz w:val="36"/>
          <w:szCs w:val="36"/>
          <w:rtl/>
        </w:rPr>
        <w:t xml:space="preserve">ك </w:t>
      </w:r>
      <w:r w:rsidRPr="00842E6E">
        <w:rPr>
          <w:rFonts w:ascii="IRBadr" w:hAnsi="IRBadr" w:cs="IRBadr"/>
          <w:sz w:val="36"/>
          <w:szCs w:val="36"/>
          <w:rtl/>
        </w:rPr>
        <w:lastRenderedPageBreak/>
        <w:t>حد</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 xml:space="preserve"> كه بر رو</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د</w:t>
      </w:r>
      <w:r w:rsidR="00434892" w:rsidRPr="00842E6E">
        <w:rPr>
          <w:rFonts w:ascii="IRBadr" w:hAnsi="IRBadr" w:cs="IRBadr"/>
          <w:sz w:val="36"/>
          <w:szCs w:val="36"/>
          <w:rtl/>
        </w:rPr>
        <w:t>ی</w:t>
      </w:r>
      <w:r w:rsidRPr="00842E6E">
        <w:rPr>
          <w:rFonts w:ascii="IRBadr" w:hAnsi="IRBadr" w:cs="IRBadr"/>
          <w:sz w:val="36"/>
          <w:szCs w:val="36"/>
          <w:rtl/>
        </w:rPr>
        <w:t>وار نوشته شده، منقلب م</w:t>
      </w:r>
      <w:r w:rsidR="00434892" w:rsidRPr="00842E6E">
        <w:rPr>
          <w:rFonts w:ascii="IRBadr" w:hAnsi="IRBadr" w:cs="IRBadr"/>
          <w:sz w:val="36"/>
          <w:szCs w:val="36"/>
          <w:rtl/>
        </w:rPr>
        <w:t>ی</w:t>
      </w:r>
      <w:r w:rsidRPr="00842E6E">
        <w:rPr>
          <w:rFonts w:ascii="IRBadr" w:hAnsi="IRBadr" w:cs="IRBadr"/>
          <w:sz w:val="36"/>
          <w:szCs w:val="36"/>
          <w:rtl/>
        </w:rPr>
        <w:softHyphen/>
        <w:t>شود و وضع زندگ</w:t>
      </w:r>
      <w:r w:rsidR="00434892" w:rsidRPr="00842E6E">
        <w:rPr>
          <w:rFonts w:ascii="IRBadr" w:hAnsi="IRBadr" w:cs="IRBadr"/>
          <w:sz w:val="36"/>
          <w:szCs w:val="36"/>
          <w:rtl/>
        </w:rPr>
        <w:t>ی</w:t>
      </w:r>
      <w:r w:rsidRPr="00842E6E">
        <w:rPr>
          <w:rFonts w:ascii="IRBadr" w:hAnsi="IRBadr" w:cs="IRBadr"/>
          <w:sz w:val="36"/>
          <w:szCs w:val="36"/>
          <w:rtl/>
        </w:rPr>
        <w:t xml:space="preserve"> او به کلّ</w:t>
      </w:r>
      <w:r w:rsidR="00434892" w:rsidRPr="00842E6E">
        <w:rPr>
          <w:rFonts w:ascii="IRBadr" w:hAnsi="IRBadr" w:cs="IRBadr"/>
          <w:sz w:val="36"/>
          <w:szCs w:val="36"/>
          <w:rtl/>
        </w:rPr>
        <w:t>ی</w:t>
      </w:r>
      <w:r w:rsidRPr="00842E6E">
        <w:rPr>
          <w:rFonts w:ascii="IRBadr" w:hAnsi="IRBadr" w:cs="IRBadr"/>
          <w:sz w:val="36"/>
          <w:szCs w:val="36"/>
          <w:rtl/>
        </w:rPr>
        <w:t xml:space="preserve"> تغ</w:t>
      </w:r>
      <w:r w:rsidR="00434892" w:rsidRPr="00842E6E">
        <w:rPr>
          <w:rFonts w:ascii="IRBadr" w:hAnsi="IRBadr" w:cs="IRBadr"/>
          <w:sz w:val="36"/>
          <w:szCs w:val="36"/>
          <w:rtl/>
        </w:rPr>
        <w:t>یی</w:t>
      </w:r>
      <w:r w:rsidRPr="00842E6E">
        <w:rPr>
          <w:rFonts w:ascii="IRBadr" w:hAnsi="IRBadr" w:cs="IRBadr"/>
          <w:sz w:val="36"/>
          <w:szCs w:val="36"/>
          <w:rtl/>
        </w:rPr>
        <w:t>ر م</w:t>
      </w:r>
      <w:r w:rsidR="00434892" w:rsidRPr="00842E6E">
        <w:rPr>
          <w:rFonts w:ascii="IRBadr" w:hAnsi="IRBadr" w:cs="IRBadr"/>
          <w:sz w:val="36"/>
          <w:szCs w:val="36"/>
          <w:rtl/>
        </w:rPr>
        <w:t>ی</w:t>
      </w:r>
      <w:r w:rsidRPr="00842E6E">
        <w:rPr>
          <w:rFonts w:ascii="IRBadr" w:hAnsi="IRBadr" w:cs="IRBadr"/>
          <w:sz w:val="36"/>
          <w:szCs w:val="36"/>
          <w:rtl/>
        </w:rPr>
        <w:t xml:space="preserve">‌كند.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دوستان كه در خدمتشان هست</w:t>
      </w:r>
      <w:r w:rsidR="00434892" w:rsidRPr="00842E6E">
        <w:rPr>
          <w:rFonts w:ascii="IRBadr" w:hAnsi="IRBadr" w:cs="IRBadr"/>
          <w:sz w:val="36"/>
          <w:szCs w:val="36"/>
          <w:rtl/>
        </w:rPr>
        <w:t>ی</w:t>
      </w:r>
      <w:r w:rsidRPr="00842E6E">
        <w:rPr>
          <w:rFonts w:ascii="IRBadr" w:hAnsi="IRBadr" w:cs="IRBadr"/>
          <w:sz w:val="36"/>
          <w:szCs w:val="36"/>
          <w:rtl/>
        </w:rPr>
        <w:t>م، خودش تعر</w:t>
      </w:r>
      <w:r w:rsidR="00434892" w:rsidRPr="00842E6E">
        <w:rPr>
          <w:rFonts w:ascii="IRBadr" w:hAnsi="IRBadr" w:cs="IRBadr"/>
          <w:sz w:val="36"/>
          <w:szCs w:val="36"/>
          <w:rtl/>
        </w:rPr>
        <w:t>ی</w:t>
      </w:r>
      <w:r w:rsidRPr="00842E6E">
        <w:rPr>
          <w:rFonts w:ascii="IRBadr" w:hAnsi="IRBadr" w:cs="IRBadr"/>
          <w:sz w:val="36"/>
          <w:szCs w:val="36"/>
          <w:rtl/>
        </w:rPr>
        <w:t>ف م</w:t>
      </w:r>
      <w:r w:rsidR="00434892" w:rsidRPr="00842E6E">
        <w:rPr>
          <w:rFonts w:ascii="IRBadr" w:hAnsi="IRBadr" w:cs="IRBadr"/>
          <w:sz w:val="36"/>
          <w:szCs w:val="36"/>
          <w:rtl/>
        </w:rPr>
        <w:t>ی</w:t>
      </w:r>
      <w:r w:rsidRPr="00842E6E">
        <w:rPr>
          <w:rFonts w:ascii="IRBadr" w:hAnsi="IRBadr" w:cs="IRBadr"/>
          <w:sz w:val="36"/>
          <w:szCs w:val="36"/>
          <w:rtl/>
        </w:rPr>
        <w:t>‌كرد كه مشكلات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داشت ومجبور شده بود در </w:t>
      </w:r>
      <w:r w:rsidR="00434892" w:rsidRPr="00842E6E">
        <w:rPr>
          <w:rFonts w:ascii="IRBadr" w:hAnsi="IRBadr" w:cs="IRBadr"/>
          <w:sz w:val="36"/>
          <w:szCs w:val="36"/>
          <w:rtl/>
        </w:rPr>
        <w:t>ی</w:t>
      </w:r>
      <w:r w:rsidRPr="00842E6E">
        <w:rPr>
          <w:rFonts w:ascii="IRBadr" w:hAnsi="IRBadr" w:cs="IRBadr"/>
          <w:sz w:val="36"/>
          <w:szCs w:val="36"/>
          <w:rtl/>
        </w:rPr>
        <w:t>ك شهر د</w:t>
      </w:r>
      <w:r w:rsidR="00434892" w:rsidRPr="00842E6E">
        <w:rPr>
          <w:rFonts w:ascii="IRBadr" w:hAnsi="IRBadr" w:cs="IRBadr"/>
          <w:sz w:val="36"/>
          <w:szCs w:val="36"/>
          <w:rtl/>
        </w:rPr>
        <w:t>ی</w:t>
      </w:r>
      <w:r w:rsidRPr="00842E6E">
        <w:rPr>
          <w:rFonts w:ascii="IRBadr" w:hAnsi="IRBadr" w:cs="IRBadr"/>
          <w:sz w:val="36"/>
          <w:szCs w:val="36"/>
          <w:rtl/>
        </w:rPr>
        <w:t>گر ساكن شود، ازدواج هم كرده بود. م</w:t>
      </w:r>
      <w:r w:rsidR="00434892" w:rsidRPr="00842E6E">
        <w:rPr>
          <w:rFonts w:ascii="IRBadr" w:hAnsi="IRBadr" w:cs="IRBadr"/>
          <w:sz w:val="36"/>
          <w:szCs w:val="36"/>
          <w:rtl/>
        </w:rPr>
        <w:t>ی</w:t>
      </w:r>
      <w:r w:rsidRPr="00842E6E">
        <w:rPr>
          <w:rFonts w:ascii="IRBadr" w:hAnsi="IRBadr" w:cs="IRBadr"/>
          <w:sz w:val="36"/>
          <w:szCs w:val="36"/>
          <w:rtl/>
        </w:rPr>
        <w:t>‌گفت به نماز جماعت محل م</w:t>
      </w:r>
      <w:r w:rsidR="00434892" w:rsidRPr="00842E6E">
        <w:rPr>
          <w:rFonts w:ascii="IRBadr" w:hAnsi="IRBadr" w:cs="IRBadr"/>
          <w:sz w:val="36"/>
          <w:szCs w:val="36"/>
          <w:rtl/>
        </w:rPr>
        <w:t>ی</w:t>
      </w:r>
      <w:r w:rsidRPr="00842E6E">
        <w:rPr>
          <w:rFonts w:ascii="IRBadr" w:hAnsi="IRBadr" w:cs="IRBadr"/>
          <w:sz w:val="36"/>
          <w:szCs w:val="36"/>
          <w:rtl/>
        </w:rPr>
        <w:t>‌رفتم. امام جماعت آن مسجد، رو</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اش ا</w:t>
      </w:r>
      <w:r w:rsidR="00434892" w:rsidRPr="00842E6E">
        <w:rPr>
          <w:rFonts w:ascii="IRBadr" w:hAnsi="IRBadr" w:cs="IRBadr"/>
          <w:sz w:val="36"/>
          <w:szCs w:val="36"/>
          <w:rtl/>
        </w:rPr>
        <w:t>ی</w:t>
      </w:r>
      <w:r w:rsidRPr="00842E6E">
        <w:rPr>
          <w:rFonts w:ascii="IRBadr" w:hAnsi="IRBadr" w:cs="IRBadr"/>
          <w:sz w:val="36"/>
          <w:szCs w:val="36"/>
          <w:rtl/>
        </w:rPr>
        <w:t xml:space="preserve">ن بود كه هر روز </w:t>
      </w:r>
      <w:r w:rsidR="00434892" w:rsidRPr="00842E6E">
        <w:rPr>
          <w:rFonts w:ascii="IRBadr" w:hAnsi="IRBadr" w:cs="IRBadr"/>
          <w:sz w:val="36"/>
          <w:szCs w:val="36"/>
          <w:rtl/>
        </w:rPr>
        <w:t>ی</w:t>
      </w:r>
      <w:r w:rsidRPr="00842E6E">
        <w:rPr>
          <w:rFonts w:ascii="IRBadr" w:hAnsi="IRBadr" w:cs="IRBadr"/>
          <w:sz w:val="36"/>
          <w:szCs w:val="36"/>
          <w:rtl/>
        </w:rPr>
        <w:t>ك حد</w:t>
      </w:r>
      <w:r w:rsidR="00434892" w:rsidRPr="00842E6E">
        <w:rPr>
          <w:rFonts w:ascii="IRBadr" w:hAnsi="IRBadr" w:cs="IRBadr"/>
          <w:sz w:val="36"/>
          <w:szCs w:val="36"/>
          <w:rtl/>
        </w:rPr>
        <w:t>ی</w:t>
      </w:r>
      <w:r w:rsidRPr="00842E6E">
        <w:rPr>
          <w:rFonts w:ascii="IRBadr" w:hAnsi="IRBadr" w:cs="IRBadr"/>
          <w:sz w:val="36"/>
          <w:szCs w:val="36"/>
          <w:rtl/>
        </w:rPr>
        <w:t>ث بعد از نماز نقل م</w:t>
      </w:r>
      <w:r w:rsidR="00434892" w:rsidRPr="00842E6E">
        <w:rPr>
          <w:rFonts w:ascii="IRBadr" w:hAnsi="IRBadr" w:cs="IRBadr"/>
          <w:sz w:val="36"/>
          <w:szCs w:val="36"/>
          <w:rtl/>
        </w:rPr>
        <w:t>ی</w:t>
      </w:r>
      <w:r w:rsidRPr="00842E6E">
        <w:rPr>
          <w:rFonts w:ascii="IRBadr" w:hAnsi="IRBadr" w:cs="IRBadr"/>
          <w:sz w:val="36"/>
          <w:szCs w:val="36"/>
          <w:rtl/>
        </w:rPr>
        <w:t>‌كرد وترجمه م</w:t>
      </w:r>
      <w:r w:rsidR="00434892" w:rsidRPr="00842E6E">
        <w:rPr>
          <w:rFonts w:ascii="IRBadr" w:hAnsi="IRBadr" w:cs="IRBadr"/>
          <w:sz w:val="36"/>
          <w:szCs w:val="36"/>
          <w:rtl/>
        </w:rPr>
        <w:t>ی</w:t>
      </w:r>
      <w:r w:rsidR="00163EAD" w:rsidRPr="00842E6E">
        <w:rPr>
          <w:rFonts w:ascii="IRBadr" w:hAnsi="IRBadr" w:cs="IRBadr" w:hint="cs"/>
          <w:sz w:val="36"/>
          <w:szCs w:val="36"/>
          <w:rtl/>
        </w:rPr>
        <w:t>‌</w:t>
      </w:r>
      <w:r w:rsidRPr="00842E6E">
        <w:rPr>
          <w:rFonts w:ascii="IRBadr" w:hAnsi="IRBadr" w:cs="IRBadr"/>
          <w:sz w:val="36"/>
          <w:szCs w:val="36"/>
          <w:rtl/>
        </w:rPr>
        <w:t>كرد. م</w:t>
      </w:r>
      <w:r w:rsidR="00434892" w:rsidRPr="00842E6E">
        <w:rPr>
          <w:rFonts w:ascii="IRBadr" w:hAnsi="IRBadr" w:cs="IRBadr"/>
          <w:sz w:val="36"/>
          <w:szCs w:val="36"/>
          <w:rtl/>
        </w:rPr>
        <w:t>ی</w:t>
      </w:r>
      <w:r w:rsidRPr="00842E6E">
        <w:rPr>
          <w:rFonts w:ascii="IRBadr" w:hAnsi="IRBadr" w:cs="IRBadr"/>
          <w:sz w:val="36"/>
          <w:szCs w:val="36"/>
          <w:rtl/>
        </w:rPr>
        <w:softHyphen/>
        <w:t xml:space="preserve">گفت </w:t>
      </w:r>
      <w:r w:rsidR="00434892" w:rsidRPr="00842E6E">
        <w:rPr>
          <w:rFonts w:ascii="IRBadr" w:hAnsi="IRBadr" w:cs="IRBadr"/>
          <w:sz w:val="36"/>
          <w:szCs w:val="36"/>
          <w:rtl/>
        </w:rPr>
        <w:t>ی</w:t>
      </w:r>
      <w:r w:rsidRPr="00842E6E">
        <w:rPr>
          <w:rFonts w:ascii="IRBadr" w:hAnsi="IRBadr" w:cs="IRBadr"/>
          <w:sz w:val="36"/>
          <w:szCs w:val="36"/>
          <w:rtl/>
        </w:rPr>
        <w:t>كبار كه ا</w:t>
      </w:r>
      <w:r w:rsidR="00434892" w:rsidRPr="00842E6E">
        <w:rPr>
          <w:rFonts w:ascii="IRBadr" w:hAnsi="IRBadr" w:cs="IRBadr"/>
          <w:sz w:val="36"/>
          <w:szCs w:val="36"/>
          <w:rtl/>
        </w:rPr>
        <w:t>ی</w:t>
      </w:r>
      <w:r w:rsidRPr="00842E6E">
        <w:rPr>
          <w:rFonts w:ascii="IRBadr" w:hAnsi="IRBadr" w:cs="IRBadr"/>
          <w:sz w:val="36"/>
          <w:szCs w:val="36"/>
          <w:rtl/>
        </w:rPr>
        <w:t xml:space="preserve">ن امام جماعت </w:t>
      </w:r>
      <w:r w:rsidR="00434892" w:rsidRPr="00842E6E">
        <w:rPr>
          <w:rFonts w:ascii="IRBadr" w:hAnsi="IRBadr" w:cs="IRBadr"/>
          <w:sz w:val="36"/>
          <w:szCs w:val="36"/>
          <w:rtl/>
        </w:rPr>
        <w:t>ی</w:t>
      </w:r>
      <w:r w:rsidRPr="00842E6E">
        <w:rPr>
          <w:rFonts w:ascii="IRBadr" w:hAnsi="IRBadr" w:cs="IRBadr"/>
          <w:sz w:val="36"/>
          <w:szCs w:val="36"/>
          <w:rtl/>
        </w:rPr>
        <w:t>ك حد</w:t>
      </w:r>
      <w:r w:rsidR="00434892" w:rsidRPr="00842E6E">
        <w:rPr>
          <w:rFonts w:ascii="IRBadr" w:hAnsi="IRBadr" w:cs="IRBadr"/>
          <w:sz w:val="36"/>
          <w:szCs w:val="36"/>
          <w:rtl/>
        </w:rPr>
        <w:t>ی</w:t>
      </w:r>
      <w:r w:rsidRPr="00842E6E">
        <w:rPr>
          <w:rFonts w:ascii="IRBadr" w:hAnsi="IRBadr" w:cs="IRBadr"/>
          <w:sz w:val="36"/>
          <w:szCs w:val="36"/>
          <w:rtl/>
        </w:rPr>
        <w:t xml:space="preserve">ث را نقل كرد، كل وجود من آتش شد وچنان در من اثر كرد كه </w:t>
      </w:r>
      <w:r w:rsidR="00434892" w:rsidRPr="00842E6E">
        <w:rPr>
          <w:rFonts w:ascii="IRBadr" w:hAnsi="IRBadr" w:cs="IRBadr"/>
          <w:sz w:val="36"/>
          <w:szCs w:val="36"/>
          <w:rtl/>
        </w:rPr>
        <w:t>ی</w:t>
      </w:r>
      <w:r w:rsidRPr="00842E6E">
        <w:rPr>
          <w:rFonts w:ascii="IRBadr" w:hAnsi="IRBadr" w:cs="IRBadr"/>
          <w:sz w:val="36"/>
          <w:szCs w:val="36"/>
          <w:rtl/>
        </w:rPr>
        <w:t>ك تصم</w:t>
      </w:r>
      <w:r w:rsidR="00434892" w:rsidRPr="00842E6E">
        <w:rPr>
          <w:rFonts w:ascii="IRBadr" w:hAnsi="IRBadr" w:cs="IRBadr"/>
          <w:sz w:val="36"/>
          <w:szCs w:val="36"/>
          <w:rtl/>
        </w:rPr>
        <w:t>ی</w:t>
      </w:r>
      <w:r w:rsidRPr="00842E6E">
        <w:rPr>
          <w:rFonts w:ascii="IRBadr" w:hAnsi="IRBadr" w:cs="IRBadr"/>
          <w:sz w:val="36"/>
          <w:szCs w:val="36"/>
          <w:rtl/>
        </w:rPr>
        <w:t>م تازه در من ا</w:t>
      </w:r>
      <w:r w:rsidR="00434892" w:rsidRPr="00842E6E">
        <w:rPr>
          <w:rFonts w:ascii="IRBadr" w:hAnsi="IRBadr" w:cs="IRBadr"/>
          <w:sz w:val="36"/>
          <w:szCs w:val="36"/>
          <w:rtl/>
        </w:rPr>
        <w:t>ی</w:t>
      </w:r>
      <w:r w:rsidRPr="00842E6E">
        <w:rPr>
          <w:rFonts w:ascii="IRBadr" w:hAnsi="IRBadr" w:cs="IRBadr"/>
          <w:sz w:val="36"/>
          <w:szCs w:val="36"/>
          <w:rtl/>
        </w:rPr>
        <w:t>جاد كرد واز آن وقت، مشكلات، تمام شده و</w:t>
      </w:r>
      <w:r w:rsidR="007D2E1D" w:rsidRPr="00842E6E">
        <w:rPr>
          <w:rFonts w:ascii="IRBadr" w:hAnsi="IRBadr" w:cs="IRBadr" w:hint="cs"/>
          <w:sz w:val="36"/>
          <w:szCs w:val="36"/>
          <w:rtl/>
        </w:rPr>
        <w:t xml:space="preserve"> </w:t>
      </w:r>
      <w:r w:rsidRPr="00842E6E">
        <w:rPr>
          <w:rFonts w:ascii="IRBadr" w:hAnsi="IRBadr" w:cs="IRBadr"/>
          <w:sz w:val="36"/>
          <w:szCs w:val="36"/>
          <w:rtl/>
        </w:rPr>
        <w:t>كل زندگ</w:t>
      </w:r>
      <w:r w:rsidR="00434892" w:rsidRPr="00842E6E">
        <w:rPr>
          <w:rFonts w:ascii="IRBadr" w:hAnsi="IRBadr" w:cs="IRBadr"/>
          <w:sz w:val="36"/>
          <w:szCs w:val="36"/>
          <w:rtl/>
        </w:rPr>
        <w:t>ی</w:t>
      </w:r>
      <w:r w:rsidRPr="00842E6E">
        <w:rPr>
          <w:rFonts w:ascii="IRBadr" w:hAnsi="IRBadr" w:cs="IRBadr"/>
          <w:sz w:val="36"/>
          <w:szCs w:val="36"/>
          <w:rtl/>
        </w:rPr>
        <w:t xml:space="preserve"> و</w:t>
      </w:r>
      <w:r w:rsidR="007D2E1D" w:rsidRPr="00842E6E">
        <w:rPr>
          <w:rFonts w:ascii="IRBadr" w:hAnsi="IRBadr" w:cs="IRBadr" w:hint="cs"/>
          <w:sz w:val="36"/>
          <w:szCs w:val="36"/>
          <w:rtl/>
        </w:rPr>
        <w:t xml:space="preserve"> </w:t>
      </w:r>
      <w:r w:rsidRPr="00842E6E">
        <w:rPr>
          <w:rFonts w:ascii="IRBadr" w:hAnsi="IRBadr" w:cs="IRBadr"/>
          <w:sz w:val="36"/>
          <w:szCs w:val="36"/>
          <w:rtl/>
        </w:rPr>
        <w:t>عقا</w:t>
      </w:r>
      <w:r w:rsidR="00434892" w:rsidRPr="00842E6E">
        <w:rPr>
          <w:rFonts w:ascii="IRBadr" w:hAnsi="IRBadr" w:cs="IRBadr"/>
          <w:sz w:val="36"/>
          <w:szCs w:val="36"/>
          <w:rtl/>
        </w:rPr>
        <w:t>ی</w:t>
      </w:r>
      <w:r w:rsidRPr="00842E6E">
        <w:rPr>
          <w:rFonts w:ascii="IRBadr" w:hAnsi="IRBadr" w:cs="IRBadr"/>
          <w:sz w:val="36"/>
          <w:szCs w:val="36"/>
          <w:rtl/>
        </w:rPr>
        <w:t>د، دگرگون شده است.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نور خورش</w:t>
      </w:r>
      <w:r w:rsidR="00434892" w:rsidRPr="00842E6E">
        <w:rPr>
          <w:rFonts w:ascii="IRBadr" w:hAnsi="IRBadr" w:cs="IRBadr"/>
          <w:sz w:val="36"/>
          <w:szCs w:val="36"/>
          <w:rtl/>
        </w:rPr>
        <w:t>ی</w:t>
      </w:r>
      <w:r w:rsidRPr="00842E6E">
        <w:rPr>
          <w:rFonts w:ascii="IRBadr" w:hAnsi="IRBadr" w:cs="IRBadr"/>
          <w:sz w:val="36"/>
          <w:szCs w:val="36"/>
          <w:rtl/>
        </w:rPr>
        <w:t>د بسته به استعداد م</w:t>
      </w:r>
      <w:r w:rsidR="00434892" w:rsidRPr="00842E6E">
        <w:rPr>
          <w:rFonts w:ascii="IRBadr" w:hAnsi="IRBadr" w:cs="IRBadr"/>
          <w:sz w:val="36"/>
          <w:szCs w:val="36"/>
          <w:rtl/>
        </w:rPr>
        <w:t>ی</w:t>
      </w:r>
      <w:r w:rsidRPr="00842E6E">
        <w:rPr>
          <w:rFonts w:ascii="IRBadr" w:hAnsi="IRBadr" w:cs="IRBadr"/>
          <w:sz w:val="36"/>
          <w:szCs w:val="36"/>
          <w:rtl/>
        </w:rPr>
        <w:softHyphen/>
        <w:t xml:space="preserve">تابد، آهن زنگ زده </w:t>
      </w:r>
      <w:r w:rsidR="00434892" w:rsidRPr="00842E6E">
        <w:rPr>
          <w:rFonts w:ascii="IRBadr" w:hAnsi="IRBadr" w:cs="IRBadr"/>
          <w:sz w:val="36"/>
          <w:szCs w:val="36"/>
          <w:rtl/>
        </w:rPr>
        <w:t>ی</w:t>
      </w:r>
      <w:r w:rsidRPr="00842E6E">
        <w:rPr>
          <w:rFonts w:ascii="IRBadr" w:hAnsi="IRBadr" w:cs="IRBadr"/>
          <w:sz w:val="36"/>
          <w:szCs w:val="36"/>
          <w:rtl/>
        </w:rPr>
        <w:t xml:space="preserve">ك جور انعكاس دارد، خاك </w:t>
      </w:r>
      <w:r w:rsidR="00434892" w:rsidRPr="00842E6E">
        <w:rPr>
          <w:rFonts w:ascii="IRBadr" w:hAnsi="IRBadr" w:cs="IRBadr"/>
          <w:sz w:val="36"/>
          <w:szCs w:val="36"/>
          <w:rtl/>
        </w:rPr>
        <w:t>ی</w:t>
      </w:r>
      <w:r w:rsidRPr="00842E6E">
        <w:rPr>
          <w:rFonts w:ascii="IRBadr" w:hAnsi="IRBadr" w:cs="IRBadr"/>
          <w:sz w:val="36"/>
          <w:szCs w:val="36"/>
          <w:rtl/>
        </w:rPr>
        <w:t>ك جور و آ</w:t>
      </w:r>
      <w:r w:rsidR="00434892" w:rsidRPr="00842E6E">
        <w:rPr>
          <w:rFonts w:ascii="IRBadr" w:hAnsi="IRBadr" w:cs="IRBadr"/>
          <w:sz w:val="36"/>
          <w:szCs w:val="36"/>
          <w:rtl/>
        </w:rPr>
        <w:t>ی</w:t>
      </w:r>
      <w:r w:rsidRPr="00842E6E">
        <w:rPr>
          <w:rFonts w:ascii="IRBadr" w:hAnsi="IRBadr" w:cs="IRBadr"/>
          <w:sz w:val="36"/>
          <w:szCs w:val="36"/>
          <w:rtl/>
        </w:rPr>
        <w:t xml:space="preserve">نه </w:t>
      </w:r>
      <w:r w:rsidR="00434892" w:rsidRPr="00842E6E">
        <w:rPr>
          <w:rFonts w:ascii="IRBadr" w:hAnsi="IRBadr" w:cs="IRBadr"/>
          <w:sz w:val="36"/>
          <w:szCs w:val="36"/>
          <w:rtl/>
        </w:rPr>
        <w:t>ی</w:t>
      </w:r>
      <w:r w:rsidRPr="00842E6E">
        <w:rPr>
          <w:rFonts w:ascii="IRBadr" w:hAnsi="IRBadr" w:cs="IRBadr"/>
          <w:sz w:val="36"/>
          <w:szCs w:val="36"/>
          <w:rtl/>
        </w:rPr>
        <w:t>ك جور د</w:t>
      </w:r>
      <w:r w:rsidR="00434892" w:rsidRPr="00842E6E">
        <w:rPr>
          <w:rFonts w:ascii="IRBadr" w:hAnsi="IRBadr" w:cs="IRBadr"/>
          <w:sz w:val="36"/>
          <w:szCs w:val="36"/>
          <w:rtl/>
        </w:rPr>
        <w:t>ی</w:t>
      </w:r>
      <w:r w:rsidRPr="00842E6E">
        <w:rPr>
          <w:rFonts w:ascii="IRBadr" w:hAnsi="IRBadr" w:cs="IRBadr"/>
          <w:sz w:val="36"/>
          <w:szCs w:val="36"/>
          <w:rtl/>
        </w:rPr>
        <w:t>گر. بنابرا</w:t>
      </w:r>
      <w:r w:rsidR="00434892" w:rsidRPr="00842E6E">
        <w:rPr>
          <w:rFonts w:ascii="IRBadr" w:hAnsi="IRBadr" w:cs="IRBadr"/>
          <w:sz w:val="36"/>
          <w:szCs w:val="36"/>
          <w:rtl/>
        </w:rPr>
        <w:t>ی</w:t>
      </w:r>
      <w:r w:rsidRPr="00842E6E">
        <w:rPr>
          <w:rFonts w:ascii="IRBadr" w:hAnsi="IRBadr" w:cs="IRBadr"/>
          <w:sz w:val="36"/>
          <w:szCs w:val="36"/>
          <w:rtl/>
        </w:rPr>
        <w:t>ن ارتباط مرتّب با سخنان معصوم</w:t>
      </w:r>
      <w:r w:rsidR="00434892" w:rsidRPr="00842E6E">
        <w:rPr>
          <w:rFonts w:ascii="IRBadr" w:hAnsi="IRBadr" w:cs="IRBadr"/>
          <w:sz w:val="36"/>
          <w:szCs w:val="36"/>
          <w:rtl/>
        </w:rPr>
        <w:t>ی</w:t>
      </w:r>
      <w:r w:rsidRPr="00842E6E">
        <w:rPr>
          <w:rFonts w:ascii="IRBadr" w:hAnsi="IRBadr" w:cs="IRBadr"/>
          <w:sz w:val="36"/>
          <w:szCs w:val="36"/>
          <w:rtl/>
        </w:rPr>
        <w:t>ن (علیهم السلام) در ا</w:t>
      </w:r>
      <w:r w:rsidR="00434892" w:rsidRPr="00842E6E">
        <w:rPr>
          <w:rFonts w:ascii="IRBadr" w:hAnsi="IRBadr" w:cs="IRBadr"/>
          <w:sz w:val="36"/>
          <w:szCs w:val="36"/>
          <w:rtl/>
        </w:rPr>
        <w:t>ی</w:t>
      </w:r>
      <w:r w:rsidRPr="00842E6E">
        <w:rPr>
          <w:rFonts w:ascii="IRBadr" w:hAnsi="IRBadr" w:cs="IRBadr"/>
          <w:sz w:val="36"/>
          <w:szCs w:val="36"/>
          <w:rtl/>
        </w:rPr>
        <w:t>جاد چن</w:t>
      </w:r>
      <w:r w:rsidR="00434892" w:rsidRPr="00842E6E">
        <w:rPr>
          <w:rFonts w:ascii="IRBadr" w:hAnsi="IRBadr" w:cs="IRBadr"/>
          <w:sz w:val="36"/>
          <w:szCs w:val="36"/>
          <w:rtl/>
        </w:rPr>
        <w:t>ی</w:t>
      </w:r>
      <w:r w:rsidRPr="00842E6E">
        <w:rPr>
          <w:rFonts w:ascii="IRBadr" w:hAnsi="IRBadr" w:cs="IRBadr"/>
          <w:sz w:val="36"/>
          <w:szCs w:val="36"/>
          <w:rtl/>
        </w:rPr>
        <w:t>ن حركت</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بركات دارد مخصوصاً با تدبّر، انسان از درون، انوار را ا</w:t>
      </w:r>
      <w:r w:rsidR="00434892" w:rsidRPr="00842E6E">
        <w:rPr>
          <w:rFonts w:ascii="IRBadr" w:hAnsi="IRBadr" w:cs="IRBadr"/>
          <w:sz w:val="36"/>
          <w:szCs w:val="36"/>
          <w:rtl/>
        </w:rPr>
        <w:t>ی</w:t>
      </w:r>
      <w:r w:rsidRPr="00842E6E">
        <w:rPr>
          <w:rFonts w:ascii="IRBadr" w:hAnsi="IRBadr" w:cs="IRBadr"/>
          <w:sz w:val="36"/>
          <w:szCs w:val="36"/>
          <w:rtl/>
        </w:rPr>
        <w:t>جاد م</w:t>
      </w:r>
      <w:r w:rsidR="00434892" w:rsidRPr="00842E6E">
        <w:rPr>
          <w:rFonts w:ascii="IRBadr" w:hAnsi="IRBadr" w:cs="IRBadr"/>
          <w:sz w:val="36"/>
          <w:szCs w:val="36"/>
          <w:rtl/>
        </w:rPr>
        <w:t>ی</w:t>
      </w:r>
      <w:r w:rsidRPr="00842E6E">
        <w:rPr>
          <w:rFonts w:ascii="IRBadr" w:hAnsi="IRBadr" w:cs="IRBadr"/>
          <w:sz w:val="36"/>
          <w:szCs w:val="36"/>
          <w:rtl/>
        </w:rPr>
        <w:softHyphen/>
        <w:t>كند. همچن</w:t>
      </w:r>
      <w:r w:rsidR="00434892" w:rsidRPr="00842E6E">
        <w:rPr>
          <w:rFonts w:ascii="IRBadr" w:hAnsi="IRBadr" w:cs="IRBadr"/>
          <w:sz w:val="36"/>
          <w:szCs w:val="36"/>
          <w:rtl/>
        </w:rPr>
        <w:t>ی</w:t>
      </w:r>
      <w:r w:rsidRPr="00842E6E">
        <w:rPr>
          <w:rFonts w:ascii="IRBadr" w:hAnsi="IRBadr" w:cs="IRBadr"/>
          <w:sz w:val="36"/>
          <w:szCs w:val="36"/>
          <w:rtl/>
        </w:rPr>
        <w:t>ن زندگ</w:t>
      </w:r>
      <w:r w:rsidR="00434892" w:rsidRPr="00842E6E">
        <w:rPr>
          <w:rFonts w:ascii="IRBadr" w:hAnsi="IRBadr" w:cs="IRBadr"/>
          <w:sz w:val="36"/>
          <w:szCs w:val="36"/>
          <w:rtl/>
        </w:rPr>
        <w:t>ی</w:t>
      </w:r>
      <w:r w:rsidRPr="00842E6E">
        <w:rPr>
          <w:rFonts w:ascii="IRBadr" w:hAnsi="IRBadr" w:cs="IRBadr"/>
          <w:sz w:val="36"/>
          <w:szCs w:val="36"/>
          <w:rtl/>
        </w:rPr>
        <w:t xml:space="preserve"> بزرگان كه بب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چگونه بوده است وحضور در مراسم ذكر معصوم</w:t>
      </w:r>
      <w:r w:rsidR="00434892" w:rsidRPr="00842E6E">
        <w:rPr>
          <w:rFonts w:ascii="IRBadr" w:hAnsi="IRBadr" w:cs="IRBadr"/>
          <w:sz w:val="36"/>
          <w:szCs w:val="36"/>
          <w:rtl/>
        </w:rPr>
        <w:t>ی</w:t>
      </w:r>
      <w:r w:rsidRPr="00842E6E">
        <w:rPr>
          <w:rFonts w:ascii="IRBadr" w:hAnsi="IRBadr" w:cs="IRBadr"/>
          <w:sz w:val="36"/>
          <w:szCs w:val="36"/>
          <w:rtl/>
        </w:rPr>
        <w:t>ن (علیهم السلام)، و</w:t>
      </w:r>
      <w:r w:rsidR="00163EAD" w:rsidRPr="00842E6E">
        <w:rPr>
          <w:rFonts w:ascii="IRBadr" w:hAnsi="IRBadr" w:cs="IRBadr" w:hint="cs"/>
          <w:sz w:val="36"/>
          <w:szCs w:val="36"/>
          <w:rtl/>
        </w:rPr>
        <w:t xml:space="preserve"> </w:t>
      </w:r>
      <w:r w:rsidRPr="00842E6E">
        <w:rPr>
          <w:rFonts w:ascii="IRBadr" w:hAnsi="IRBadr" w:cs="IRBadr"/>
          <w:sz w:val="36"/>
          <w:szCs w:val="36"/>
          <w:rtl/>
        </w:rPr>
        <w:t>خلوت</w:t>
      </w:r>
      <w:r w:rsidR="00434892" w:rsidRPr="00842E6E">
        <w:rPr>
          <w:rFonts w:ascii="IRBadr" w:hAnsi="IRBadr" w:cs="IRBadr"/>
          <w:sz w:val="36"/>
          <w:szCs w:val="36"/>
          <w:rtl/>
        </w:rPr>
        <w:t>ی</w:t>
      </w:r>
      <w:r w:rsidRPr="00842E6E">
        <w:rPr>
          <w:rFonts w:ascii="IRBadr" w:hAnsi="IRBadr" w:cs="IRBadr"/>
          <w:sz w:val="36"/>
          <w:szCs w:val="36"/>
          <w:rtl/>
        </w:rPr>
        <w:t>، توسل</w:t>
      </w:r>
      <w:r w:rsidR="00434892" w:rsidRPr="00842E6E">
        <w:rPr>
          <w:rFonts w:ascii="IRBadr" w:hAnsi="IRBadr" w:cs="IRBadr"/>
          <w:sz w:val="36"/>
          <w:szCs w:val="36"/>
          <w:rtl/>
        </w:rPr>
        <w:t>ی</w:t>
      </w:r>
      <w:r w:rsidRPr="00842E6E">
        <w:rPr>
          <w:rFonts w:ascii="IRBadr" w:hAnsi="IRBadr" w:cs="IRBadr"/>
          <w:sz w:val="36"/>
          <w:szCs w:val="36"/>
          <w:rtl/>
        </w:rPr>
        <w:t xml:space="preserve"> كه از خودش بخواه</w:t>
      </w:r>
      <w:r w:rsidR="00434892" w:rsidRPr="00842E6E">
        <w:rPr>
          <w:rFonts w:ascii="IRBadr" w:hAnsi="IRBadr" w:cs="IRBadr"/>
          <w:sz w:val="36"/>
          <w:szCs w:val="36"/>
          <w:rtl/>
        </w:rPr>
        <w:t>ی</w:t>
      </w:r>
      <w:r w:rsidRPr="00842E6E">
        <w:rPr>
          <w:rFonts w:ascii="IRBadr" w:hAnsi="IRBadr" w:cs="IRBadr"/>
          <w:sz w:val="36"/>
          <w:szCs w:val="36"/>
          <w:rtl/>
        </w:rPr>
        <w:t>م كه خودش نورش را بتاباند. این توسل قدرت فوق العاده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موفق</w:t>
      </w:r>
      <w:r w:rsidR="00434892" w:rsidRPr="00842E6E">
        <w:rPr>
          <w:rFonts w:ascii="IRBadr" w:hAnsi="IRBadr" w:cs="IRBadr"/>
          <w:sz w:val="36"/>
          <w:szCs w:val="36"/>
          <w:rtl/>
        </w:rPr>
        <w:t>ی</w:t>
      </w:r>
      <w:r w:rsidRPr="00842E6E">
        <w:rPr>
          <w:rFonts w:ascii="IRBadr" w:hAnsi="IRBadr" w:cs="IRBadr"/>
          <w:sz w:val="36"/>
          <w:szCs w:val="36"/>
          <w:rtl/>
        </w:rPr>
        <w:t>ت ما در ا</w:t>
      </w:r>
      <w:r w:rsidR="00434892" w:rsidRPr="00842E6E">
        <w:rPr>
          <w:rFonts w:ascii="IRBadr" w:hAnsi="IRBadr" w:cs="IRBadr"/>
          <w:sz w:val="36"/>
          <w:szCs w:val="36"/>
          <w:rtl/>
        </w:rPr>
        <w:t>ی</w:t>
      </w:r>
      <w:r w:rsidRPr="00842E6E">
        <w:rPr>
          <w:rFonts w:ascii="IRBadr" w:hAnsi="IRBadr" w:cs="IRBadr"/>
          <w:sz w:val="36"/>
          <w:szCs w:val="36"/>
          <w:rtl/>
        </w:rPr>
        <w:t>ن راه خواهد داشت.</w:t>
      </w:r>
      <w:r w:rsidRPr="00842E6E">
        <w:rPr>
          <w:rFonts w:ascii="IRBadr" w:hAnsi="IRBadr" w:cs="IRBadr"/>
          <w:sz w:val="36"/>
          <w:szCs w:val="36"/>
          <w:vertAlign w:val="superscript"/>
          <w:rtl/>
        </w:rPr>
        <w:endnoteReference w:id="392"/>
      </w:r>
    </w:p>
    <w:p w:rsidR="0006131C" w:rsidRPr="00842E6E" w:rsidRDefault="0006131C" w:rsidP="006A211B">
      <w:pPr>
        <w:pStyle w:val="Style2"/>
        <w:spacing w:line="240" w:lineRule="auto"/>
        <w:jc w:val="both"/>
        <w:rPr>
          <w:rFonts w:ascii="IRBadr" w:hAnsi="IRBadr" w:cs="IRBadr"/>
          <w:sz w:val="36"/>
          <w:szCs w:val="36"/>
          <w:rtl/>
        </w:rPr>
      </w:pPr>
    </w:p>
    <w:p w:rsidR="0006131C" w:rsidRPr="00842E6E" w:rsidRDefault="0006131C" w:rsidP="006A211B">
      <w:pPr>
        <w:pStyle w:val="Style2"/>
        <w:spacing w:line="240" w:lineRule="auto"/>
        <w:jc w:val="both"/>
        <w:rPr>
          <w:rFonts w:ascii="IRBadr" w:hAnsi="IRBadr" w:cs="IRBadr"/>
          <w:sz w:val="36"/>
          <w:szCs w:val="36"/>
          <w:rtl/>
        </w:rPr>
      </w:pPr>
    </w:p>
    <w:p w:rsidR="0006131C" w:rsidRPr="00842E6E" w:rsidRDefault="0006131C" w:rsidP="006A211B">
      <w:pPr>
        <w:pStyle w:val="Style2"/>
        <w:spacing w:line="240" w:lineRule="auto"/>
        <w:jc w:val="both"/>
        <w:rPr>
          <w:rFonts w:ascii="IRBadr" w:hAnsi="IRBadr" w:cs="IRBadr"/>
          <w:sz w:val="36"/>
          <w:szCs w:val="36"/>
          <w:rtl/>
        </w:rPr>
      </w:pPr>
    </w:p>
    <w:p w:rsidR="0006131C" w:rsidRDefault="0006131C" w:rsidP="006A211B">
      <w:pPr>
        <w:pStyle w:val="Style3"/>
        <w:jc w:val="both"/>
        <w:rPr>
          <w:rFonts w:ascii="IRBadr" w:hAnsi="IRBadr" w:cs="IRBadr"/>
          <w:sz w:val="36"/>
          <w:szCs w:val="36"/>
          <w:rtl/>
        </w:rPr>
      </w:pPr>
      <w:bookmarkStart w:id="729" w:name="_Toc416547262"/>
      <w:bookmarkStart w:id="730" w:name="_Toc416547427"/>
      <w:bookmarkStart w:id="731" w:name="_Toc417326960"/>
      <w:bookmarkStart w:id="732" w:name="_Toc417327125"/>
    </w:p>
    <w:p w:rsidR="00D3264D" w:rsidRDefault="00D3264D" w:rsidP="006A211B">
      <w:pPr>
        <w:pStyle w:val="Style3"/>
        <w:jc w:val="both"/>
        <w:rPr>
          <w:rFonts w:ascii="IRBadr" w:hAnsi="IRBadr" w:cs="IRBadr"/>
          <w:sz w:val="36"/>
          <w:szCs w:val="36"/>
          <w:rtl/>
        </w:rPr>
      </w:pPr>
    </w:p>
    <w:p w:rsidR="00D3264D" w:rsidRPr="00842E6E" w:rsidRDefault="00D3264D" w:rsidP="006A211B">
      <w:pPr>
        <w:pStyle w:val="Style3"/>
        <w:jc w:val="both"/>
        <w:rPr>
          <w:rFonts w:ascii="IRBadr" w:hAnsi="IRBadr" w:cs="IRBadr"/>
          <w:sz w:val="36"/>
          <w:szCs w:val="36"/>
          <w:rtl/>
        </w:rPr>
      </w:pPr>
    </w:p>
    <w:p w:rsidR="0006131C" w:rsidRPr="00842E6E" w:rsidRDefault="0006131C" w:rsidP="00DE116B">
      <w:pPr>
        <w:pStyle w:val="Heading2"/>
        <w:jc w:val="center"/>
        <w:rPr>
          <w:rtl/>
        </w:rPr>
      </w:pPr>
      <w:bookmarkStart w:id="733" w:name="_Toc59976400"/>
      <w:r w:rsidRPr="00842E6E">
        <w:rPr>
          <w:rtl/>
        </w:rPr>
        <w:t>اسرار گر</w:t>
      </w:r>
      <w:r w:rsidR="00434892" w:rsidRPr="00842E6E">
        <w:rPr>
          <w:rtl/>
        </w:rPr>
        <w:t>ی</w:t>
      </w:r>
      <w:r w:rsidRPr="00842E6E">
        <w:rPr>
          <w:rtl/>
        </w:rPr>
        <w:t>ه</w:t>
      </w:r>
      <w:bookmarkEnd w:id="733"/>
    </w:p>
    <w:bookmarkEnd w:id="729"/>
    <w:bookmarkEnd w:id="730"/>
    <w:bookmarkEnd w:id="731"/>
    <w:bookmarkEnd w:id="732"/>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ه حالت</w:t>
      </w:r>
      <w:r w:rsidR="00434892" w:rsidRPr="00842E6E">
        <w:rPr>
          <w:rFonts w:ascii="IRBadr" w:hAnsi="IRBadr" w:cs="IRBadr"/>
          <w:sz w:val="36"/>
          <w:szCs w:val="36"/>
          <w:rtl/>
        </w:rPr>
        <w:t>ی</w:t>
      </w:r>
      <w:r w:rsidRPr="00842E6E">
        <w:rPr>
          <w:rFonts w:ascii="IRBadr" w:hAnsi="IRBadr" w:cs="IRBadr"/>
          <w:sz w:val="36"/>
          <w:szCs w:val="36"/>
          <w:rtl/>
        </w:rPr>
        <w:t xml:space="preserve"> در حق</w:t>
      </w:r>
      <w:r w:rsidR="00434892" w:rsidRPr="00842E6E">
        <w:rPr>
          <w:rFonts w:ascii="IRBadr" w:hAnsi="IRBadr" w:cs="IRBadr"/>
          <w:sz w:val="36"/>
          <w:szCs w:val="36"/>
          <w:rtl/>
        </w:rPr>
        <w:t>ی</w:t>
      </w:r>
      <w:r w:rsidRPr="00842E6E">
        <w:rPr>
          <w:rFonts w:ascii="IRBadr" w:hAnsi="IRBadr" w:cs="IRBadr"/>
          <w:sz w:val="36"/>
          <w:szCs w:val="36"/>
          <w:rtl/>
        </w:rPr>
        <w:t>قت انسان است كه وقت</w:t>
      </w:r>
      <w:r w:rsidR="00434892" w:rsidRPr="00842E6E">
        <w:rPr>
          <w:rFonts w:ascii="IRBadr" w:hAnsi="IRBadr" w:cs="IRBadr"/>
          <w:sz w:val="36"/>
          <w:szCs w:val="36"/>
          <w:rtl/>
        </w:rPr>
        <w:t>ی</w:t>
      </w:r>
      <w:r w:rsidRPr="00842E6E">
        <w:rPr>
          <w:rFonts w:ascii="IRBadr" w:hAnsi="IRBadr" w:cs="IRBadr"/>
          <w:sz w:val="36"/>
          <w:szCs w:val="36"/>
          <w:rtl/>
        </w:rPr>
        <w:t xml:space="preserve"> رحمت انسان به غل</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softHyphen/>
        <w:t>افتد، ایجاد می‌شود و آن حالت جوشش رحمت، حالت گر</w:t>
      </w:r>
      <w:r w:rsidR="00434892" w:rsidRPr="00842E6E">
        <w:rPr>
          <w:rFonts w:ascii="IRBadr" w:hAnsi="IRBadr" w:cs="IRBadr"/>
          <w:sz w:val="36"/>
          <w:szCs w:val="36"/>
          <w:rtl/>
        </w:rPr>
        <w:t>ی</w:t>
      </w:r>
      <w:r w:rsidRPr="00842E6E">
        <w:rPr>
          <w:rFonts w:ascii="IRBadr" w:hAnsi="IRBadr" w:cs="IRBadr"/>
          <w:sz w:val="36"/>
          <w:szCs w:val="36"/>
          <w:rtl/>
        </w:rPr>
        <w:t>ه است و ا</w:t>
      </w:r>
      <w:r w:rsidR="00434892" w:rsidRPr="00842E6E">
        <w:rPr>
          <w:rFonts w:ascii="IRBadr" w:hAnsi="IRBadr" w:cs="IRBadr"/>
          <w:sz w:val="36"/>
          <w:szCs w:val="36"/>
          <w:rtl/>
        </w:rPr>
        <w:t>ی</w:t>
      </w:r>
      <w:r w:rsidRPr="00842E6E">
        <w:rPr>
          <w:rFonts w:ascii="IRBadr" w:hAnsi="IRBadr" w:cs="IRBadr"/>
          <w:sz w:val="36"/>
          <w:szCs w:val="36"/>
          <w:rtl/>
        </w:rPr>
        <w:t>ن گر</w:t>
      </w:r>
      <w:r w:rsidR="00434892" w:rsidRPr="00842E6E">
        <w:rPr>
          <w:rFonts w:ascii="IRBadr" w:hAnsi="IRBadr" w:cs="IRBadr"/>
          <w:sz w:val="36"/>
          <w:szCs w:val="36"/>
          <w:rtl/>
        </w:rPr>
        <w:t>ی</w:t>
      </w:r>
      <w:r w:rsidRPr="00842E6E">
        <w:rPr>
          <w:rFonts w:ascii="IRBadr" w:hAnsi="IRBadr" w:cs="IRBadr"/>
          <w:sz w:val="36"/>
          <w:szCs w:val="36"/>
          <w:rtl/>
        </w:rPr>
        <w:t>ه، به‌قدری عج</w:t>
      </w:r>
      <w:r w:rsidR="00434892" w:rsidRPr="00842E6E">
        <w:rPr>
          <w:rFonts w:ascii="IRBadr" w:hAnsi="IRBadr" w:cs="IRBadr"/>
          <w:sz w:val="36"/>
          <w:szCs w:val="36"/>
          <w:rtl/>
        </w:rPr>
        <w:t>ی</w:t>
      </w:r>
      <w:r w:rsidRPr="00842E6E">
        <w:rPr>
          <w:rFonts w:ascii="IRBadr" w:hAnsi="IRBadr" w:cs="IRBadr"/>
          <w:sz w:val="36"/>
          <w:szCs w:val="36"/>
          <w:rtl/>
        </w:rPr>
        <w:t>ب است كه رحمت طرف مقابل را هم به غل</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‌آورد. خود گریه، غل</w:t>
      </w:r>
      <w:r w:rsidR="00434892" w:rsidRPr="00842E6E">
        <w:rPr>
          <w:rFonts w:ascii="IRBadr" w:hAnsi="IRBadr" w:cs="IRBadr"/>
          <w:sz w:val="36"/>
          <w:szCs w:val="36"/>
          <w:rtl/>
        </w:rPr>
        <w:t>ی</w:t>
      </w:r>
      <w:r w:rsidRPr="00842E6E">
        <w:rPr>
          <w:rFonts w:ascii="IRBadr" w:hAnsi="IRBadr" w:cs="IRBadr"/>
          <w:sz w:val="36"/>
          <w:szCs w:val="36"/>
          <w:rtl/>
        </w:rPr>
        <w:t>ان و جوشش رحمت است و رحمت طرف مقابل را هم به غل</w:t>
      </w:r>
      <w:r w:rsidR="00434892" w:rsidRPr="00842E6E">
        <w:rPr>
          <w:rFonts w:ascii="IRBadr" w:hAnsi="IRBadr" w:cs="IRBadr"/>
          <w:sz w:val="36"/>
          <w:szCs w:val="36"/>
          <w:rtl/>
        </w:rPr>
        <w:t>ی</w:t>
      </w:r>
      <w:r w:rsidRPr="00842E6E">
        <w:rPr>
          <w:rFonts w:ascii="IRBadr" w:hAnsi="IRBadr" w:cs="IRBadr"/>
          <w:sz w:val="36"/>
          <w:szCs w:val="36"/>
          <w:rtl/>
        </w:rPr>
        <w:t>ان و جوشش م</w:t>
      </w:r>
      <w:r w:rsidR="00434892" w:rsidRPr="00842E6E">
        <w:rPr>
          <w:rFonts w:ascii="IRBadr" w:hAnsi="IRBadr" w:cs="IRBadr"/>
          <w:sz w:val="36"/>
          <w:szCs w:val="36"/>
          <w:rtl/>
        </w:rPr>
        <w:t>ی</w:t>
      </w:r>
      <w:r w:rsidRPr="00842E6E">
        <w:rPr>
          <w:rFonts w:ascii="IRBadr" w:hAnsi="IRBadr" w:cs="IRBadr"/>
          <w:sz w:val="36"/>
          <w:szCs w:val="36"/>
          <w:rtl/>
        </w:rPr>
        <w:t>‌آورد.</w:t>
      </w:r>
      <w:r w:rsidRPr="00842E6E">
        <w:rPr>
          <w:rFonts w:ascii="IRBadr" w:hAnsi="IRBadr" w:cs="IRBadr"/>
          <w:sz w:val="36"/>
          <w:szCs w:val="36"/>
          <w:vertAlign w:val="superscript"/>
          <w:rtl/>
        </w:rPr>
        <w:endnoteReference w:id="393"/>
      </w:r>
      <w:r w:rsidRPr="00842E6E">
        <w:rPr>
          <w:rFonts w:ascii="IRBadr" w:hAnsi="IRBadr" w:cs="IRBadr"/>
          <w:sz w:val="36"/>
          <w:szCs w:val="36"/>
          <w:rtl/>
        </w:rPr>
        <w:t>این‌که اشك م</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م، آثار آن گر</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كه در انسان، به وجود آمده است وگرنه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انسان‌ها م</w:t>
      </w:r>
      <w:r w:rsidR="00434892" w:rsidRPr="00842E6E">
        <w:rPr>
          <w:rFonts w:ascii="IRBadr" w:hAnsi="IRBadr" w:cs="IRBadr"/>
          <w:sz w:val="36"/>
          <w:szCs w:val="36"/>
          <w:rtl/>
        </w:rPr>
        <w:t>ی</w:t>
      </w:r>
      <w:r w:rsidRPr="00842E6E">
        <w:rPr>
          <w:rFonts w:ascii="IRBadr" w:hAnsi="IRBadr" w:cs="IRBadr"/>
          <w:sz w:val="36"/>
          <w:szCs w:val="36"/>
          <w:rtl/>
        </w:rPr>
        <w:softHyphen/>
        <w:t>توانند هنرمندانه اشك بر</w:t>
      </w:r>
      <w:r w:rsidR="00434892" w:rsidRPr="00842E6E">
        <w:rPr>
          <w:rFonts w:ascii="IRBadr" w:hAnsi="IRBadr" w:cs="IRBadr"/>
          <w:sz w:val="36"/>
          <w:szCs w:val="36"/>
          <w:rtl/>
        </w:rPr>
        <w:t>ی</w:t>
      </w:r>
      <w:r w:rsidRPr="00842E6E">
        <w:rPr>
          <w:rFonts w:ascii="IRBadr" w:hAnsi="IRBadr" w:cs="IRBadr"/>
          <w:sz w:val="36"/>
          <w:szCs w:val="36"/>
          <w:rtl/>
        </w:rPr>
        <w:t>زند بدون این‌که در دل بگر</w:t>
      </w:r>
      <w:r w:rsidR="00434892" w:rsidRPr="00842E6E">
        <w:rPr>
          <w:rFonts w:ascii="IRBadr" w:hAnsi="IRBadr" w:cs="IRBadr"/>
          <w:sz w:val="36"/>
          <w:szCs w:val="36"/>
          <w:rtl/>
        </w:rPr>
        <w:t>ی</w:t>
      </w:r>
      <w:r w:rsidRPr="00842E6E">
        <w:rPr>
          <w:rFonts w:ascii="IRBadr" w:hAnsi="IRBadr" w:cs="IRBadr"/>
          <w:sz w:val="36"/>
          <w:szCs w:val="36"/>
          <w:rtl/>
        </w:rPr>
        <w:t>ند؛ اشك بر</w:t>
      </w:r>
      <w:r w:rsidR="00434892" w:rsidRPr="00842E6E">
        <w:rPr>
          <w:rFonts w:ascii="IRBadr" w:hAnsi="IRBadr" w:cs="IRBadr"/>
          <w:sz w:val="36"/>
          <w:szCs w:val="36"/>
          <w:rtl/>
        </w:rPr>
        <w:t>ی</w:t>
      </w:r>
      <w:r w:rsidRPr="00842E6E">
        <w:rPr>
          <w:rFonts w:ascii="IRBadr" w:hAnsi="IRBadr" w:cs="IRBadr"/>
          <w:sz w:val="36"/>
          <w:szCs w:val="36"/>
          <w:rtl/>
        </w:rPr>
        <w:t>زند درحالی‌که در دل م</w:t>
      </w:r>
      <w:r w:rsidR="00434892" w:rsidRPr="00842E6E">
        <w:rPr>
          <w:rFonts w:ascii="IRBadr" w:hAnsi="IRBadr" w:cs="IRBadr"/>
          <w:sz w:val="36"/>
          <w:szCs w:val="36"/>
          <w:rtl/>
        </w:rPr>
        <w:t>ی</w:t>
      </w:r>
      <w:r w:rsidRPr="00842E6E">
        <w:rPr>
          <w:rFonts w:ascii="IRBadr" w:hAnsi="IRBadr" w:cs="IRBadr"/>
          <w:sz w:val="36"/>
          <w:szCs w:val="36"/>
          <w:rtl/>
        </w:rPr>
        <w:t>‌خندند و حت</w:t>
      </w:r>
      <w:r w:rsidR="00434892" w:rsidRPr="00842E6E">
        <w:rPr>
          <w:rFonts w:ascii="IRBadr" w:hAnsi="IRBadr" w:cs="IRBadr"/>
          <w:sz w:val="36"/>
          <w:szCs w:val="36"/>
          <w:rtl/>
        </w:rPr>
        <w:t>ی</w:t>
      </w:r>
      <w:r w:rsidRPr="00842E6E">
        <w:rPr>
          <w:rFonts w:ascii="IRBadr" w:hAnsi="IRBadr" w:cs="IRBadr"/>
          <w:sz w:val="36"/>
          <w:szCs w:val="36"/>
          <w:rtl/>
        </w:rPr>
        <w:t xml:space="preserve"> قساوت قلب دارند.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اگر دق</w:t>
      </w:r>
      <w:r w:rsidR="00434892" w:rsidRPr="00842E6E">
        <w:rPr>
          <w:rFonts w:ascii="IRBadr" w:hAnsi="IRBadr" w:cs="IRBadr"/>
          <w:sz w:val="36"/>
          <w:szCs w:val="36"/>
          <w:rtl/>
        </w:rPr>
        <w:t>ی</w:t>
      </w:r>
      <w:r w:rsidRPr="00842E6E">
        <w:rPr>
          <w:rFonts w:ascii="IRBadr" w:hAnsi="IRBadr" w:cs="IRBadr"/>
          <w:sz w:val="36"/>
          <w:szCs w:val="36"/>
          <w:rtl/>
        </w:rPr>
        <w:t>ق‌تر فرو</w:t>
      </w:r>
      <w:r w:rsidR="007D2E1D" w:rsidRPr="00842E6E">
        <w:rPr>
          <w:rFonts w:ascii="IRBadr" w:hAnsi="IRBadr" w:cs="IRBadr" w:hint="cs"/>
          <w:sz w:val="36"/>
          <w:szCs w:val="36"/>
          <w:rtl/>
        </w:rPr>
        <w:t xml:space="preserve"> </w:t>
      </w:r>
      <w:r w:rsidRPr="00842E6E">
        <w:rPr>
          <w:rFonts w:ascii="IRBadr" w:hAnsi="IRBadr" w:cs="IRBadr"/>
          <w:sz w:val="36"/>
          <w:szCs w:val="36"/>
          <w:rtl/>
        </w:rPr>
        <w:t>برویم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كه وقت</w:t>
      </w:r>
      <w:r w:rsidR="00434892" w:rsidRPr="00842E6E">
        <w:rPr>
          <w:rFonts w:ascii="IRBadr" w:hAnsi="IRBadr" w:cs="IRBadr"/>
          <w:sz w:val="36"/>
          <w:szCs w:val="36"/>
          <w:rtl/>
        </w:rPr>
        <w:t>ی</w:t>
      </w:r>
      <w:r w:rsidRPr="00842E6E">
        <w:rPr>
          <w:rFonts w:ascii="IRBadr" w:hAnsi="IRBadr" w:cs="IRBadr"/>
          <w:sz w:val="36"/>
          <w:szCs w:val="36"/>
          <w:rtl/>
        </w:rPr>
        <w:t xml:space="preserve"> انسان، در معرفتش از چن</w:t>
      </w:r>
      <w:r w:rsidR="00434892" w:rsidRPr="00842E6E">
        <w:rPr>
          <w:rFonts w:ascii="IRBadr" w:hAnsi="IRBadr" w:cs="IRBadr"/>
          <w:sz w:val="36"/>
          <w:szCs w:val="36"/>
          <w:rtl/>
        </w:rPr>
        <w:t>ی</w:t>
      </w:r>
      <w:r w:rsidRPr="00842E6E">
        <w:rPr>
          <w:rFonts w:ascii="IRBadr" w:hAnsi="IRBadr" w:cs="IRBadr"/>
          <w:sz w:val="36"/>
          <w:szCs w:val="36"/>
          <w:rtl/>
        </w:rPr>
        <w:t>ن صفا</w:t>
      </w:r>
      <w:r w:rsidR="00434892" w:rsidRPr="00842E6E">
        <w:rPr>
          <w:rFonts w:ascii="IRBadr" w:hAnsi="IRBadr" w:cs="IRBadr"/>
          <w:sz w:val="36"/>
          <w:szCs w:val="36"/>
          <w:rtl/>
        </w:rPr>
        <w:t>ی</w:t>
      </w:r>
      <w:r w:rsidRPr="00842E6E">
        <w:rPr>
          <w:rFonts w:ascii="IRBadr" w:hAnsi="IRBadr" w:cs="IRBadr"/>
          <w:sz w:val="36"/>
          <w:szCs w:val="36"/>
          <w:rtl/>
        </w:rPr>
        <w:t xml:space="preserve"> باطن برخوردار م</w:t>
      </w:r>
      <w:r w:rsidR="00434892" w:rsidRPr="00842E6E">
        <w:rPr>
          <w:rFonts w:ascii="IRBadr" w:hAnsi="IRBadr" w:cs="IRBadr"/>
          <w:sz w:val="36"/>
          <w:szCs w:val="36"/>
          <w:rtl/>
        </w:rPr>
        <w:t>ی</w:t>
      </w:r>
      <w:r w:rsidRPr="00842E6E">
        <w:rPr>
          <w:rFonts w:ascii="IRBadr" w:hAnsi="IRBadr" w:cs="IRBadr"/>
          <w:sz w:val="36"/>
          <w:szCs w:val="36"/>
          <w:rtl/>
        </w:rPr>
        <w:softHyphen/>
        <w:t>شود، رحمت وجودش به بركت پاك</w:t>
      </w:r>
      <w:r w:rsidR="00434892" w:rsidRPr="00842E6E">
        <w:rPr>
          <w:rFonts w:ascii="IRBadr" w:hAnsi="IRBadr" w:cs="IRBadr"/>
          <w:sz w:val="36"/>
          <w:szCs w:val="36"/>
          <w:rtl/>
        </w:rPr>
        <w:t>ی</w:t>
      </w:r>
      <w:r w:rsidRPr="00842E6E">
        <w:rPr>
          <w:rFonts w:ascii="IRBadr" w:hAnsi="IRBadr" w:cs="IRBadr"/>
          <w:sz w:val="36"/>
          <w:szCs w:val="36"/>
          <w:rtl/>
        </w:rPr>
        <w:t xml:space="preserve"> می‌تواند</w:t>
      </w:r>
      <w:r w:rsidR="007D2E1D" w:rsidRPr="00842E6E">
        <w:rPr>
          <w:rFonts w:ascii="IRBadr" w:hAnsi="IRBadr" w:cs="IRBadr" w:hint="cs"/>
          <w:sz w:val="36"/>
          <w:szCs w:val="36"/>
          <w:rtl/>
        </w:rPr>
        <w:t xml:space="preserve"> </w:t>
      </w:r>
      <w:r w:rsidRPr="00842E6E">
        <w:rPr>
          <w:rFonts w:ascii="IRBadr" w:hAnsi="IRBadr" w:cs="IRBadr"/>
          <w:sz w:val="36"/>
          <w:szCs w:val="36"/>
          <w:rtl/>
        </w:rPr>
        <w:t>به‌</w:t>
      </w:r>
      <w:r w:rsidR="007D2E1D" w:rsidRPr="00842E6E">
        <w:rPr>
          <w:rFonts w:ascii="IRBadr" w:hAnsi="IRBadr" w:cs="IRBadr" w:hint="cs"/>
          <w:sz w:val="36"/>
          <w:szCs w:val="36"/>
          <w:rtl/>
        </w:rPr>
        <w:t xml:space="preserve"> </w:t>
      </w:r>
      <w:r w:rsidRPr="00842E6E">
        <w:rPr>
          <w:rFonts w:ascii="IRBadr" w:hAnsi="IRBadr" w:cs="IRBadr"/>
          <w:sz w:val="36"/>
          <w:szCs w:val="36"/>
          <w:rtl/>
        </w:rPr>
        <w:t>سادگی با کوچک‌ترین توجه، ا</w:t>
      </w:r>
      <w:r w:rsidR="00434892" w:rsidRPr="00842E6E">
        <w:rPr>
          <w:rFonts w:ascii="IRBadr" w:hAnsi="IRBadr" w:cs="IRBadr"/>
          <w:sz w:val="36"/>
          <w:szCs w:val="36"/>
          <w:rtl/>
        </w:rPr>
        <w:t>ی</w:t>
      </w:r>
      <w:r w:rsidRPr="00842E6E">
        <w:rPr>
          <w:rFonts w:ascii="IRBadr" w:hAnsi="IRBadr" w:cs="IRBadr"/>
          <w:sz w:val="36"/>
          <w:szCs w:val="36"/>
          <w:rtl/>
        </w:rPr>
        <w:t>ن جوشش را پ</w:t>
      </w:r>
      <w:r w:rsidR="00434892" w:rsidRPr="00842E6E">
        <w:rPr>
          <w:rFonts w:ascii="IRBadr" w:hAnsi="IRBadr" w:cs="IRBadr"/>
          <w:sz w:val="36"/>
          <w:szCs w:val="36"/>
          <w:rtl/>
        </w:rPr>
        <w:t>ی</w:t>
      </w:r>
      <w:r w:rsidRPr="00842E6E">
        <w:rPr>
          <w:rFonts w:ascii="IRBadr" w:hAnsi="IRBadr" w:cs="IRBadr"/>
          <w:sz w:val="36"/>
          <w:szCs w:val="36"/>
          <w:rtl/>
        </w:rPr>
        <w:t>دا كند. فلذا گر</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آثار صفا</w:t>
      </w:r>
      <w:r w:rsidR="00434892" w:rsidRPr="00842E6E">
        <w:rPr>
          <w:rFonts w:ascii="IRBadr" w:hAnsi="IRBadr" w:cs="IRBadr"/>
          <w:sz w:val="36"/>
          <w:szCs w:val="36"/>
          <w:rtl/>
        </w:rPr>
        <w:t>ی</w:t>
      </w:r>
      <w:r w:rsidRPr="00842E6E">
        <w:rPr>
          <w:rFonts w:ascii="IRBadr" w:hAnsi="IRBadr" w:cs="IRBadr"/>
          <w:sz w:val="36"/>
          <w:szCs w:val="36"/>
          <w:rtl/>
        </w:rPr>
        <w:t xml:space="preserve"> باطن و پاك</w:t>
      </w:r>
      <w:r w:rsidR="00434892" w:rsidRPr="00842E6E">
        <w:rPr>
          <w:rFonts w:ascii="IRBadr" w:hAnsi="IRBadr" w:cs="IRBadr"/>
          <w:sz w:val="36"/>
          <w:szCs w:val="36"/>
          <w:rtl/>
        </w:rPr>
        <w:t>ی</w:t>
      </w:r>
      <w:r w:rsidRPr="00842E6E">
        <w:rPr>
          <w:rFonts w:ascii="IRBadr" w:hAnsi="IRBadr" w:cs="IRBadr"/>
          <w:sz w:val="36"/>
          <w:szCs w:val="36"/>
          <w:rtl/>
        </w:rPr>
        <w:t xml:space="preserve"> روح است. این‌که عرض كرد</w:t>
      </w:r>
      <w:r w:rsidR="00434892" w:rsidRPr="00842E6E">
        <w:rPr>
          <w:rFonts w:ascii="IRBadr" w:hAnsi="IRBadr" w:cs="IRBadr"/>
          <w:sz w:val="36"/>
          <w:szCs w:val="36"/>
          <w:rtl/>
        </w:rPr>
        <w:t>ی</w:t>
      </w:r>
      <w:r w:rsidRPr="00842E6E">
        <w:rPr>
          <w:rFonts w:ascii="IRBadr" w:hAnsi="IRBadr" w:cs="IRBadr"/>
          <w:sz w:val="36"/>
          <w:szCs w:val="36"/>
          <w:rtl/>
        </w:rPr>
        <w:t>م رحمت انسان به جوشش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رحمت هم مربوط م</w:t>
      </w:r>
      <w:r w:rsidR="00434892" w:rsidRPr="00842E6E">
        <w:rPr>
          <w:rFonts w:ascii="IRBadr" w:hAnsi="IRBadr" w:cs="IRBadr"/>
          <w:sz w:val="36"/>
          <w:szCs w:val="36"/>
          <w:rtl/>
        </w:rPr>
        <w:t>ی</w:t>
      </w:r>
      <w:r w:rsidRPr="00842E6E">
        <w:rPr>
          <w:rFonts w:ascii="IRBadr" w:hAnsi="IRBadr" w:cs="IRBadr"/>
          <w:sz w:val="36"/>
          <w:szCs w:val="36"/>
          <w:rtl/>
        </w:rPr>
        <w:t>‌شود به حق</w:t>
      </w:r>
      <w:r w:rsidR="00434892" w:rsidRPr="00842E6E">
        <w:rPr>
          <w:rFonts w:ascii="IRBadr" w:hAnsi="IRBadr" w:cs="IRBadr"/>
          <w:sz w:val="36"/>
          <w:szCs w:val="36"/>
          <w:rtl/>
        </w:rPr>
        <w:t>ی</w:t>
      </w:r>
      <w:r w:rsidR="007D2E1D" w:rsidRPr="00842E6E">
        <w:rPr>
          <w:rFonts w:ascii="IRBadr" w:hAnsi="IRBadr" w:cs="IRBadr"/>
          <w:sz w:val="36"/>
          <w:szCs w:val="36"/>
          <w:rtl/>
        </w:rPr>
        <w:t xml:space="preserve">قت وجود انسان و هم </w:t>
      </w:r>
      <w:r w:rsidRPr="00842E6E">
        <w:rPr>
          <w:rFonts w:ascii="IRBadr" w:hAnsi="IRBadr" w:cs="IRBadr"/>
          <w:sz w:val="36"/>
          <w:szCs w:val="36"/>
          <w:rtl/>
        </w:rPr>
        <w:t>حق</w:t>
      </w:r>
      <w:r w:rsidR="00434892" w:rsidRPr="00842E6E">
        <w:rPr>
          <w:rFonts w:ascii="IRBadr" w:hAnsi="IRBadr" w:cs="IRBadr"/>
          <w:sz w:val="36"/>
          <w:szCs w:val="36"/>
          <w:rtl/>
        </w:rPr>
        <w:t>ی</w:t>
      </w:r>
      <w:r w:rsidRPr="00842E6E">
        <w:rPr>
          <w:rFonts w:ascii="IRBadr" w:hAnsi="IRBadr" w:cs="IRBadr"/>
          <w:sz w:val="36"/>
          <w:szCs w:val="36"/>
          <w:rtl/>
        </w:rPr>
        <w:t>قت وجود تمام موجودات عالم را شامل می‌شود، چراکه تمام موجودات عالم از اسم رحمت خدا به وجود</w:t>
      </w:r>
      <w:r w:rsidR="007D2E1D" w:rsidRPr="00842E6E">
        <w:rPr>
          <w:rFonts w:ascii="IRBadr" w:hAnsi="IRBadr" w:cs="IRBadr" w:hint="cs"/>
          <w:sz w:val="36"/>
          <w:szCs w:val="36"/>
          <w:rtl/>
        </w:rPr>
        <w:t xml:space="preserve"> </w:t>
      </w:r>
      <w:r w:rsidRPr="00842E6E">
        <w:rPr>
          <w:rFonts w:ascii="IRBadr" w:hAnsi="IRBadr" w:cs="IRBadr"/>
          <w:sz w:val="36"/>
          <w:szCs w:val="36"/>
          <w:rtl/>
        </w:rPr>
        <w:t xml:space="preserve">آمده‌اند. </w:t>
      </w:r>
    </w:p>
    <w:p w:rsidR="0006131C" w:rsidRPr="00842E6E" w:rsidRDefault="007D2E1D"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w:t>
      </w:r>
      <w:r w:rsidR="0006131C" w:rsidRPr="00842E6E">
        <w:rPr>
          <w:rStyle w:val="a"/>
          <w:rFonts w:ascii="IRBadr" w:hAnsi="IRBadr" w:cs="IRBadr"/>
          <w:b/>
          <w:bCs/>
          <w:sz w:val="36"/>
          <w:szCs w:val="36"/>
          <w:rtl/>
        </w:rPr>
        <w:t>بسم‌الله الرحمن الرح</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م»</w:t>
      </w:r>
      <w:r w:rsidR="0006131C" w:rsidRPr="00842E6E">
        <w:rPr>
          <w:rFonts w:ascii="IRBadr" w:hAnsi="IRBadr" w:cs="IRBadr"/>
          <w:sz w:val="36"/>
          <w:szCs w:val="36"/>
          <w:rtl/>
        </w:rPr>
        <w:t>كه بحث</w:t>
      </w:r>
      <w:r w:rsidR="00434892" w:rsidRPr="00842E6E">
        <w:rPr>
          <w:rFonts w:ascii="IRBadr" w:hAnsi="IRBadr" w:cs="IRBadr"/>
          <w:sz w:val="36"/>
          <w:szCs w:val="36"/>
          <w:rtl/>
        </w:rPr>
        <w:t>ی</w:t>
      </w:r>
      <w:r w:rsidR="0006131C" w:rsidRPr="00842E6E">
        <w:rPr>
          <w:rFonts w:ascii="IRBadr" w:hAnsi="IRBadr" w:cs="IRBadr"/>
          <w:sz w:val="36"/>
          <w:szCs w:val="36"/>
          <w:rtl/>
        </w:rPr>
        <w:t xml:space="preserve"> است در تفس</w:t>
      </w:r>
      <w:r w:rsidR="00434892" w:rsidRPr="00842E6E">
        <w:rPr>
          <w:rFonts w:ascii="IRBadr" w:hAnsi="IRBadr" w:cs="IRBadr"/>
          <w:sz w:val="36"/>
          <w:szCs w:val="36"/>
          <w:rtl/>
        </w:rPr>
        <w:t>ی</w:t>
      </w:r>
      <w:r w:rsidR="0006131C" w:rsidRPr="00842E6E">
        <w:rPr>
          <w:rFonts w:ascii="IRBadr" w:hAnsi="IRBadr" w:cs="IRBadr"/>
          <w:sz w:val="36"/>
          <w:szCs w:val="36"/>
          <w:rtl/>
        </w:rPr>
        <w:t>ر سوره حمد، بزرگان م</w:t>
      </w:r>
      <w:r w:rsidR="00434892" w:rsidRPr="00842E6E">
        <w:rPr>
          <w:rFonts w:ascii="IRBadr" w:hAnsi="IRBadr" w:cs="IRBadr"/>
          <w:sz w:val="36"/>
          <w:szCs w:val="36"/>
          <w:rtl/>
        </w:rPr>
        <w:t>ی</w:t>
      </w:r>
      <w:r w:rsidR="0006131C" w:rsidRPr="00842E6E">
        <w:rPr>
          <w:rFonts w:ascii="IRBadr" w:hAnsi="IRBadr" w:cs="IRBadr"/>
          <w:sz w:val="36"/>
          <w:szCs w:val="36"/>
          <w:rtl/>
        </w:rPr>
        <w:softHyphen/>
        <w:t>فرما</w:t>
      </w:r>
      <w:r w:rsidR="00434892" w:rsidRPr="00842E6E">
        <w:rPr>
          <w:rFonts w:ascii="IRBadr" w:hAnsi="IRBadr" w:cs="IRBadr"/>
          <w:sz w:val="36"/>
          <w:szCs w:val="36"/>
          <w:rtl/>
        </w:rPr>
        <w:t>ی</w:t>
      </w:r>
      <w:r w:rsidR="0006131C" w:rsidRPr="00842E6E">
        <w:rPr>
          <w:rFonts w:ascii="IRBadr" w:hAnsi="IRBadr" w:cs="IRBadr"/>
          <w:sz w:val="36"/>
          <w:szCs w:val="36"/>
          <w:rtl/>
        </w:rPr>
        <w:t>ند كه خداوند، كل موجودات عالم را (ملكو</w:t>
      </w:r>
      <w:r w:rsidRPr="00842E6E">
        <w:rPr>
          <w:rFonts w:ascii="IRBadr" w:hAnsi="IRBadr" w:cs="IRBadr"/>
          <w:sz w:val="36"/>
          <w:szCs w:val="36"/>
          <w:rtl/>
        </w:rPr>
        <w:t xml:space="preserve">ت و ماده و... را) از اسم رحمان </w:t>
      </w:r>
      <w:r w:rsidR="0006131C" w:rsidRPr="00842E6E">
        <w:rPr>
          <w:rFonts w:ascii="IRBadr" w:hAnsi="IRBadr" w:cs="IRBadr"/>
          <w:sz w:val="36"/>
          <w:szCs w:val="36"/>
          <w:rtl/>
        </w:rPr>
        <w:t>خود خلق كرد و كل موجودات عالم از اسم رحمان خدا خلق شدند و به اسم رح</w:t>
      </w:r>
      <w:r w:rsidR="00434892" w:rsidRPr="00842E6E">
        <w:rPr>
          <w:rFonts w:ascii="IRBadr" w:hAnsi="IRBadr" w:cs="IRBadr"/>
          <w:sz w:val="36"/>
          <w:szCs w:val="36"/>
          <w:rtl/>
        </w:rPr>
        <w:t>ی</w:t>
      </w:r>
      <w:r w:rsidR="0006131C" w:rsidRPr="00842E6E">
        <w:rPr>
          <w:rFonts w:ascii="IRBadr" w:hAnsi="IRBadr" w:cs="IRBadr"/>
          <w:sz w:val="36"/>
          <w:szCs w:val="36"/>
          <w:rtl/>
        </w:rPr>
        <w:t>م خدا، به كمال م</w:t>
      </w:r>
      <w:r w:rsidR="00434892" w:rsidRPr="00842E6E">
        <w:rPr>
          <w:rFonts w:ascii="IRBadr" w:hAnsi="IRBadr" w:cs="IRBadr"/>
          <w:sz w:val="36"/>
          <w:szCs w:val="36"/>
          <w:rtl/>
        </w:rPr>
        <w:t>ی</w:t>
      </w:r>
      <w:r w:rsidR="0006131C" w:rsidRPr="00842E6E">
        <w:rPr>
          <w:rFonts w:ascii="IRBadr" w:hAnsi="IRBadr" w:cs="IRBadr"/>
          <w:sz w:val="36"/>
          <w:szCs w:val="36"/>
          <w:rtl/>
        </w:rPr>
        <w:t>‌رسند.</w:t>
      </w:r>
      <w:r w:rsidR="0006131C" w:rsidRPr="00842E6E">
        <w:rPr>
          <w:rFonts w:ascii="IRBadr" w:hAnsi="IRBadr" w:cs="IRBadr"/>
          <w:sz w:val="36"/>
          <w:szCs w:val="36"/>
          <w:vertAlign w:val="superscript"/>
          <w:rtl/>
        </w:rPr>
        <w:endnoteReference w:id="394"/>
      </w:r>
      <w:bookmarkStart w:id="734" w:name="_Toc416547263"/>
      <w:bookmarkStart w:id="735" w:name="_Toc416547428"/>
      <w:bookmarkStart w:id="736" w:name="_Toc417326961"/>
      <w:bookmarkStart w:id="737" w:name="_Toc417327126"/>
    </w:p>
    <w:p w:rsidR="00163EAD" w:rsidRPr="00842E6E" w:rsidRDefault="00163EAD" w:rsidP="006A211B">
      <w:pPr>
        <w:pStyle w:val="Style2"/>
        <w:spacing w:line="240" w:lineRule="auto"/>
        <w:jc w:val="both"/>
        <w:rPr>
          <w:rFonts w:ascii="IRBadr" w:hAnsi="IRBadr" w:cs="IRBadr"/>
          <w:sz w:val="36"/>
          <w:szCs w:val="36"/>
          <w:rtl/>
        </w:rPr>
      </w:pPr>
    </w:p>
    <w:p w:rsidR="0006131C" w:rsidRPr="00842E6E" w:rsidRDefault="0006131C" w:rsidP="00A20A0B">
      <w:pPr>
        <w:pStyle w:val="Heading2"/>
        <w:rPr>
          <w:rtl/>
        </w:rPr>
      </w:pPr>
      <w:bookmarkStart w:id="738" w:name="_Toc59976401"/>
      <w:r w:rsidRPr="00842E6E">
        <w:rPr>
          <w:rtl/>
        </w:rPr>
        <w:t>گریه موجودات</w:t>
      </w:r>
      <w:bookmarkEnd w:id="734"/>
      <w:bookmarkEnd w:id="735"/>
      <w:bookmarkEnd w:id="736"/>
      <w:bookmarkEnd w:id="737"/>
      <w:bookmarkEnd w:id="73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با ا</w:t>
      </w:r>
      <w:r w:rsidR="00434892" w:rsidRPr="00842E6E">
        <w:rPr>
          <w:rFonts w:ascii="IRBadr" w:hAnsi="IRBadr" w:cs="IRBadr"/>
          <w:sz w:val="36"/>
          <w:szCs w:val="36"/>
          <w:rtl/>
        </w:rPr>
        <w:t>ی</w:t>
      </w:r>
      <w:r w:rsidRPr="00842E6E">
        <w:rPr>
          <w:rFonts w:ascii="IRBadr" w:hAnsi="IRBadr" w:cs="IRBadr"/>
          <w:sz w:val="36"/>
          <w:szCs w:val="36"/>
          <w:rtl/>
        </w:rPr>
        <w:t>ن توص</w:t>
      </w:r>
      <w:r w:rsidR="00434892" w:rsidRPr="00842E6E">
        <w:rPr>
          <w:rFonts w:ascii="IRBadr" w:hAnsi="IRBadr" w:cs="IRBadr"/>
          <w:sz w:val="36"/>
          <w:szCs w:val="36"/>
          <w:rtl/>
        </w:rPr>
        <w:t>ی</w:t>
      </w:r>
      <w:r w:rsidRPr="00842E6E">
        <w:rPr>
          <w:rFonts w:ascii="IRBadr" w:hAnsi="IRBadr" w:cs="IRBadr"/>
          <w:sz w:val="36"/>
          <w:szCs w:val="36"/>
          <w:rtl/>
        </w:rPr>
        <w:t>ف خواه</w:t>
      </w:r>
      <w:r w:rsidR="00434892" w:rsidRPr="00842E6E">
        <w:rPr>
          <w:rFonts w:ascii="IRBadr" w:hAnsi="IRBadr" w:cs="IRBadr"/>
          <w:sz w:val="36"/>
          <w:szCs w:val="36"/>
          <w:rtl/>
        </w:rPr>
        <w:t>ی</w:t>
      </w:r>
      <w:r w:rsidRPr="00842E6E">
        <w:rPr>
          <w:rFonts w:ascii="IRBadr" w:hAnsi="IRBadr" w:cs="IRBadr"/>
          <w:sz w:val="36"/>
          <w:szCs w:val="36"/>
          <w:rtl/>
        </w:rPr>
        <w:t>م د</w:t>
      </w:r>
      <w:r w:rsidR="00434892" w:rsidRPr="00842E6E">
        <w:rPr>
          <w:rFonts w:ascii="IRBadr" w:hAnsi="IRBadr" w:cs="IRBadr"/>
          <w:sz w:val="36"/>
          <w:szCs w:val="36"/>
          <w:rtl/>
        </w:rPr>
        <w:t>ی</w:t>
      </w:r>
      <w:r w:rsidRPr="00842E6E">
        <w:rPr>
          <w:rFonts w:ascii="IRBadr" w:hAnsi="IRBadr" w:cs="IRBadr"/>
          <w:sz w:val="36"/>
          <w:szCs w:val="36"/>
          <w:rtl/>
        </w:rPr>
        <w:t>د كه امكان دارد كل موجودات عالم، گر</w:t>
      </w:r>
      <w:r w:rsidR="00434892" w:rsidRPr="00842E6E">
        <w:rPr>
          <w:rFonts w:ascii="IRBadr" w:hAnsi="IRBadr" w:cs="IRBadr"/>
          <w:sz w:val="36"/>
          <w:szCs w:val="36"/>
          <w:rtl/>
        </w:rPr>
        <w:t>ی</w:t>
      </w:r>
      <w:r w:rsidRPr="00842E6E">
        <w:rPr>
          <w:rFonts w:ascii="IRBadr" w:hAnsi="IRBadr" w:cs="IRBadr"/>
          <w:sz w:val="36"/>
          <w:szCs w:val="36"/>
          <w:rtl/>
        </w:rPr>
        <w:t>ه كنند. به استناد آ</w:t>
      </w:r>
      <w:r w:rsidR="00434892" w:rsidRPr="00842E6E">
        <w:rPr>
          <w:rFonts w:ascii="IRBadr" w:hAnsi="IRBadr" w:cs="IRBadr"/>
          <w:sz w:val="36"/>
          <w:szCs w:val="36"/>
          <w:rtl/>
        </w:rPr>
        <w:t>ی</w:t>
      </w:r>
      <w:r w:rsidRPr="00842E6E">
        <w:rPr>
          <w:rFonts w:ascii="IRBadr" w:hAnsi="IRBadr" w:cs="IRBadr"/>
          <w:sz w:val="36"/>
          <w:szCs w:val="36"/>
          <w:rtl/>
        </w:rPr>
        <w:t>ات و روایات، گر</w:t>
      </w:r>
      <w:r w:rsidR="00434892" w:rsidRPr="00842E6E">
        <w:rPr>
          <w:rFonts w:ascii="IRBadr" w:hAnsi="IRBadr" w:cs="IRBadr"/>
          <w:sz w:val="36"/>
          <w:szCs w:val="36"/>
          <w:rtl/>
        </w:rPr>
        <w:t>ی</w:t>
      </w:r>
      <w:r w:rsidRPr="00842E6E">
        <w:rPr>
          <w:rFonts w:ascii="IRBadr" w:hAnsi="IRBadr" w:cs="IRBadr"/>
          <w:sz w:val="36"/>
          <w:szCs w:val="36"/>
          <w:rtl/>
        </w:rPr>
        <w:t xml:space="preserve">ه بر حضرت </w:t>
      </w:r>
      <w:r w:rsidR="00434892" w:rsidRPr="00842E6E">
        <w:rPr>
          <w:rFonts w:ascii="IRBadr" w:hAnsi="IRBadr" w:cs="IRBadr"/>
          <w:sz w:val="36"/>
          <w:szCs w:val="36"/>
          <w:rtl/>
        </w:rPr>
        <w:t>ی</w:t>
      </w:r>
      <w:r w:rsidRPr="00842E6E">
        <w:rPr>
          <w:rFonts w:ascii="IRBadr" w:hAnsi="IRBadr" w:cs="IRBadr"/>
          <w:sz w:val="36"/>
          <w:szCs w:val="36"/>
          <w:rtl/>
        </w:rPr>
        <w:t>ح</w:t>
      </w:r>
      <w:r w:rsidR="00434892" w:rsidRPr="00842E6E">
        <w:rPr>
          <w:rFonts w:ascii="IRBadr" w:hAnsi="IRBadr" w:cs="IRBadr"/>
          <w:sz w:val="36"/>
          <w:szCs w:val="36"/>
          <w:rtl/>
        </w:rPr>
        <w:t>یی</w:t>
      </w:r>
      <w:r w:rsidRPr="00842E6E">
        <w:rPr>
          <w:rFonts w:ascii="IRBadr" w:hAnsi="IRBadr" w:cs="IRBadr"/>
          <w:sz w:val="36"/>
          <w:szCs w:val="36"/>
          <w:rtl/>
        </w:rPr>
        <w:t>(علیه السلام) و بر حضرت امام حس</w:t>
      </w:r>
      <w:r w:rsidR="00434892" w:rsidRPr="00842E6E">
        <w:rPr>
          <w:rFonts w:ascii="IRBadr" w:hAnsi="IRBadr" w:cs="IRBadr"/>
          <w:sz w:val="36"/>
          <w:szCs w:val="36"/>
          <w:rtl/>
        </w:rPr>
        <w:t>ی</w:t>
      </w:r>
      <w:r w:rsidRPr="00842E6E">
        <w:rPr>
          <w:rFonts w:ascii="IRBadr" w:hAnsi="IRBadr" w:cs="IRBadr"/>
          <w:sz w:val="36"/>
          <w:szCs w:val="36"/>
          <w:rtl/>
        </w:rPr>
        <w:t>ن (علیه السلام)، وقت</w:t>
      </w:r>
      <w:r w:rsidR="00434892" w:rsidRPr="00842E6E">
        <w:rPr>
          <w:rFonts w:ascii="IRBadr" w:hAnsi="IRBadr" w:cs="IRBadr"/>
          <w:sz w:val="36"/>
          <w:szCs w:val="36"/>
          <w:rtl/>
        </w:rPr>
        <w:t>ی</w:t>
      </w:r>
      <w:r w:rsidRPr="00842E6E">
        <w:rPr>
          <w:rFonts w:ascii="IRBadr" w:hAnsi="IRBadr" w:cs="IRBadr"/>
          <w:sz w:val="36"/>
          <w:szCs w:val="36"/>
          <w:rtl/>
        </w:rPr>
        <w:t xml:space="preserve"> اتفاق می‌افتد، </w:t>
      </w:r>
      <w:r w:rsidR="00434892" w:rsidRPr="00842E6E">
        <w:rPr>
          <w:rFonts w:ascii="IRBadr" w:hAnsi="IRBadr" w:cs="IRBadr"/>
          <w:sz w:val="36"/>
          <w:szCs w:val="36"/>
          <w:rtl/>
        </w:rPr>
        <w:t>ی</w:t>
      </w:r>
      <w:r w:rsidRPr="00842E6E">
        <w:rPr>
          <w:rFonts w:ascii="IRBadr" w:hAnsi="IRBadr" w:cs="IRBadr"/>
          <w:sz w:val="36"/>
          <w:szCs w:val="36"/>
          <w:rtl/>
        </w:rPr>
        <w:t>ك معنا</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 عمیق‌تری را م</w:t>
      </w:r>
      <w:r w:rsidR="00434892" w:rsidRPr="00842E6E">
        <w:rPr>
          <w:rFonts w:ascii="IRBadr" w:hAnsi="IRBadr" w:cs="IRBadr"/>
          <w:sz w:val="36"/>
          <w:szCs w:val="36"/>
          <w:rtl/>
        </w:rPr>
        <w:t>ی</w:t>
      </w:r>
      <w:r w:rsidRPr="00842E6E">
        <w:rPr>
          <w:rFonts w:ascii="IRBadr" w:hAnsi="IRBadr" w:cs="IRBadr"/>
          <w:sz w:val="36"/>
          <w:szCs w:val="36"/>
          <w:rtl/>
        </w:rPr>
        <w:softHyphen/>
        <w:t>فهماند و د</w:t>
      </w:r>
      <w:r w:rsidR="00434892" w:rsidRPr="00842E6E">
        <w:rPr>
          <w:rFonts w:ascii="IRBadr" w:hAnsi="IRBadr" w:cs="IRBadr"/>
          <w:sz w:val="36"/>
          <w:szCs w:val="36"/>
          <w:rtl/>
        </w:rPr>
        <w:t>ی</w:t>
      </w:r>
      <w:r w:rsidRPr="00842E6E">
        <w:rPr>
          <w:rFonts w:ascii="IRBadr" w:hAnsi="IRBadr" w:cs="IRBadr"/>
          <w:sz w:val="36"/>
          <w:szCs w:val="36"/>
          <w:rtl/>
        </w:rPr>
        <w:t>دگاه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از گر</w:t>
      </w:r>
      <w:r w:rsidR="00434892" w:rsidRPr="00842E6E">
        <w:rPr>
          <w:rFonts w:ascii="IRBadr" w:hAnsi="IRBadr" w:cs="IRBadr"/>
          <w:sz w:val="36"/>
          <w:szCs w:val="36"/>
          <w:rtl/>
        </w:rPr>
        <w:t>ی</w:t>
      </w:r>
      <w:r w:rsidRPr="00842E6E">
        <w:rPr>
          <w:rFonts w:ascii="IRBadr" w:hAnsi="IRBadr" w:cs="IRBadr"/>
          <w:sz w:val="36"/>
          <w:szCs w:val="36"/>
          <w:rtl/>
        </w:rPr>
        <w:t>ه و ارتباط موجودات با آن را باز می</w:t>
      </w:r>
      <w:r w:rsidRPr="00842E6E">
        <w:rPr>
          <w:rFonts w:ascii="IRBadr" w:hAnsi="IRBadr" w:cs="IRBadr"/>
          <w:sz w:val="36"/>
          <w:szCs w:val="36"/>
          <w:rtl/>
        </w:rPr>
        <w:softHyphen/>
        <w:t>کند.</w:t>
      </w:r>
      <w:r w:rsidR="00163EAD" w:rsidRPr="00842E6E">
        <w:rPr>
          <w:rFonts w:ascii="IRBadr" w:hAnsi="IRBadr" w:cs="IRBadr"/>
          <w:sz w:val="36"/>
          <w:szCs w:val="36"/>
          <w:rtl/>
        </w:rPr>
        <w:t xml:space="preserve"> </w:t>
      </w:r>
      <w:r w:rsidR="007D2E1D" w:rsidRPr="00842E6E">
        <w:rPr>
          <w:rFonts w:ascii="IRBadr" w:hAnsi="IRBadr" w:cs="IRBadr" w:hint="cs"/>
          <w:sz w:val="36"/>
          <w:szCs w:val="36"/>
          <w:rtl/>
        </w:rPr>
        <w:t>لذا</w:t>
      </w:r>
      <w:r w:rsidR="00163EAD" w:rsidRPr="00842E6E">
        <w:rPr>
          <w:rFonts w:ascii="IRBadr" w:hAnsi="IRBadr" w:cs="IRBadr" w:hint="cs"/>
          <w:sz w:val="36"/>
          <w:szCs w:val="36"/>
          <w:rtl/>
        </w:rPr>
        <w:t>،</w:t>
      </w:r>
      <w:r w:rsidR="00163EAD" w:rsidRPr="00842E6E">
        <w:rPr>
          <w:rFonts w:ascii="IRBadr" w:hAnsi="IRBadr" w:cs="IRBadr"/>
          <w:sz w:val="36"/>
          <w:szCs w:val="36"/>
          <w:rtl/>
        </w:rPr>
        <w:t xml:space="preserve"> </w:t>
      </w:r>
      <w:r w:rsidRPr="00842E6E">
        <w:rPr>
          <w:rFonts w:ascii="IRBadr" w:hAnsi="IRBadr" w:cs="IRBadr"/>
          <w:sz w:val="36"/>
          <w:szCs w:val="36"/>
          <w:rtl/>
        </w:rPr>
        <w:t>مطالب</w:t>
      </w:r>
      <w:r w:rsidR="00434892" w:rsidRPr="00842E6E">
        <w:rPr>
          <w:rFonts w:ascii="IRBadr" w:hAnsi="IRBadr" w:cs="IRBadr"/>
          <w:sz w:val="36"/>
          <w:szCs w:val="36"/>
          <w:rtl/>
        </w:rPr>
        <w:t>ی</w:t>
      </w:r>
      <w:r w:rsidR="00163EAD" w:rsidRPr="00842E6E">
        <w:rPr>
          <w:rFonts w:ascii="IRBadr" w:hAnsi="IRBadr" w:cs="IRBadr"/>
          <w:sz w:val="36"/>
          <w:szCs w:val="36"/>
          <w:rtl/>
        </w:rPr>
        <w:t xml:space="preserve"> را از كتاب فروغ شهادت آیت‌الله سعادت پرور</w:t>
      </w:r>
      <w:r w:rsidRPr="00842E6E">
        <w:rPr>
          <w:rFonts w:ascii="IRBadr" w:hAnsi="IRBadr" w:cs="IRBadr"/>
          <w:sz w:val="36"/>
          <w:szCs w:val="36"/>
          <w:rtl/>
        </w:rPr>
        <w:t>(ر</w:t>
      </w:r>
      <w:r w:rsidR="007D2E1D" w:rsidRPr="00842E6E">
        <w:rPr>
          <w:rFonts w:ascii="IRBadr" w:hAnsi="IRBadr" w:cs="IRBadr" w:hint="cs"/>
          <w:sz w:val="36"/>
          <w:szCs w:val="36"/>
          <w:rtl/>
        </w:rPr>
        <w:t>ه</w:t>
      </w:r>
      <w:r w:rsidRPr="00842E6E">
        <w:rPr>
          <w:rFonts w:ascii="IRBadr" w:hAnsi="IRBadr" w:cs="IRBadr"/>
          <w:sz w:val="36"/>
          <w:szCs w:val="36"/>
          <w:rtl/>
        </w:rPr>
        <w:t>) عرض م</w:t>
      </w:r>
      <w:r w:rsidR="00434892" w:rsidRPr="00842E6E">
        <w:rPr>
          <w:rFonts w:ascii="IRBadr" w:hAnsi="IRBadr" w:cs="IRBadr"/>
          <w:sz w:val="36"/>
          <w:szCs w:val="36"/>
          <w:rtl/>
        </w:rPr>
        <w:t>ی</w:t>
      </w:r>
      <w:r w:rsidR="00163EAD" w:rsidRPr="00842E6E">
        <w:rPr>
          <w:rFonts w:ascii="IRBadr" w:hAnsi="IRBadr" w:cs="IRBadr" w:hint="cs"/>
          <w:sz w:val="36"/>
          <w:szCs w:val="36"/>
          <w:rtl/>
        </w:rPr>
        <w:t>‌</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w:t>
      </w:r>
    </w:p>
    <w:p w:rsidR="00163EAD"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 (علیه السلام): پیامبر اکرم</w:t>
      </w:r>
      <w:r w:rsidR="00D3264D">
        <w:rPr>
          <w:rFonts w:ascii="IRBadr" w:hAnsi="IRBadr" w:cs="IRBadr" w:hint="cs"/>
          <w:sz w:val="36"/>
          <w:szCs w:val="36"/>
          <w:rtl/>
        </w:rPr>
        <w:t xml:space="preserve"> </w:t>
      </w:r>
      <w:r w:rsidRPr="00842E6E">
        <w:rPr>
          <w:rFonts w:ascii="IRBadr" w:hAnsi="IRBadr" w:cs="IRBadr"/>
          <w:sz w:val="36"/>
          <w:szCs w:val="36"/>
          <w:rtl/>
        </w:rPr>
        <w:t xml:space="preserve">(صلی الله علیه و آله) فرمودند: </w:t>
      </w:r>
    </w:p>
    <w:p w:rsidR="0006131C" w:rsidRPr="00842E6E" w:rsidRDefault="00163EAD"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t>«</w:t>
      </w:r>
      <w:r w:rsidR="0006131C" w:rsidRPr="00842E6E">
        <w:rPr>
          <w:rStyle w:val="a"/>
          <w:rFonts w:ascii="IRBadr" w:hAnsi="IRBadr" w:cs="IRBadr"/>
          <w:b/>
          <w:bCs/>
          <w:sz w:val="36"/>
          <w:szCs w:val="36"/>
          <w:rtl/>
        </w:rPr>
        <w:t xml:space="preserve">وَ مَا قُتِلَ قَتْلَتَهُ أَحَدٌ كَانَ قَبْلَهُ وَ </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بْكِ</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 xml:space="preserve">هِ السَّمَاوَاتُ وَ الْأَرَضُونَ وَ الْمَلَائِكَةُ وَ الْوَحْشُ وَ النَّبَاتَاتُ وَ الْبِحَارُ وَ الْجِبَالُ وَ لَوْ </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ؤْذَنُ لَهَا مَا بَقِ</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 xml:space="preserve"> عَلَى الْأَرْضِ مُتَنَفِّس»</w:t>
      </w:r>
      <w:r w:rsidR="0006131C" w:rsidRPr="00842E6E">
        <w:rPr>
          <w:rFonts w:ascii="IRBadr" w:hAnsi="IRBadr" w:cs="IRBadr"/>
          <w:sz w:val="36"/>
          <w:szCs w:val="36"/>
          <w:vertAlign w:val="superscript"/>
          <w:rtl/>
        </w:rPr>
        <w:endnoteReference w:id="395"/>
      </w:r>
      <w:r w:rsidR="0006131C" w:rsidRPr="00842E6E">
        <w:rPr>
          <w:rFonts w:ascii="IRBadr" w:hAnsi="IRBadr" w:cs="IRBadr"/>
          <w:sz w:val="36"/>
          <w:szCs w:val="36"/>
          <w:rtl/>
        </w:rPr>
        <w:t>‏</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مورد حضرت </w:t>
      </w:r>
      <w:r w:rsidR="00434892" w:rsidRPr="00842E6E">
        <w:rPr>
          <w:rFonts w:ascii="IRBadr" w:hAnsi="IRBadr" w:cs="IRBadr"/>
          <w:sz w:val="36"/>
          <w:szCs w:val="36"/>
          <w:rtl/>
        </w:rPr>
        <w:t>ی</w:t>
      </w:r>
      <w:r w:rsidRPr="00842E6E">
        <w:rPr>
          <w:rFonts w:ascii="IRBadr" w:hAnsi="IRBadr" w:cs="IRBadr"/>
          <w:sz w:val="36"/>
          <w:szCs w:val="36"/>
          <w:rtl/>
        </w:rPr>
        <w:t>ح</w:t>
      </w:r>
      <w:r w:rsidR="00434892" w:rsidRPr="00842E6E">
        <w:rPr>
          <w:rFonts w:ascii="IRBadr" w:hAnsi="IRBadr" w:cs="IRBadr"/>
          <w:sz w:val="36"/>
          <w:szCs w:val="36"/>
          <w:rtl/>
        </w:rPr>
        <w:t>یی</w:t>
      </w:r>
      <w:r w:rsidRPr="00842E6E">
        <w:rPr>
          <w:rFonts w:ascii="IRBadr" w:hAnsi="IRBadr" w:cs="IRBadr"/>
          <w:sz w:val="36"/>
          <w:szCs w:val="36"/>
          <w:rtl/>
        </w:rPr>
        <w:t xml:space="preserve"> (علیه السلام) هم عمده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موجودات عالم گر</w:t>
      </w:r>
      <w:r w:rsidR="00434892" w:rsidRPr="00842E6E">
        <w:rPr>
          <w:rFonts w:ascii="IRBadr" w:hAnsi="IRBadr" w:cs="IRBadr"/>
          <w:sz w:val="36"/>
          <w:szCs w:val="36"/>
          <w:rtl/>
        </w:rPr>
        <w:t>ی</w:t>
      </w:r>
      <w:r w:rsidRPr="00842E6E">
        <w:rPr>
          <w:rFonts w:ascii="IRBadr" w:hAnsi="IRBadr" w:cs="IRBadr"/>
          <w:sz w:val="36"/>
          <w:szCs w:val="36"/>
          <w:rtl/>
        </w:rPr>
        <w:t>ه كردند</w:t>
      </w:r>
      <w:r w:rsidRPr="00842E6E">
        <w:rPr>
          <w:rFonts w:ascii="IRBadr" w:hAnsi="IRBadr" w:cs="IRBadr"/>
          <w:sz w:val="36"/>
          <w:szCs w:val="36"/>
          <w:vertAlign w:val="superscript"/>
          <w:rtl/>
        </w:rPr>
        <w:endnoteReference w:id="396"/>
      </w:r>
      <w:r w:rsidRPr="00842E6E">
        <w:rPr>
          <w:rFonts w:ascii="IRBadr" w:hAnsi="IRBadr" w:cs="IRBadr"/>
          <w:sz w:val="36"/>
          <w:szCs w:val="36"/>
          <w:rtl/>
        </w:rPr>
        <w:t xml:space="preserve"> و حت</w:t>
      </w:r>
      <w:r w:rsidR="00434892" w:rsidRPr="00842E6E">
        <w:rPr>
          <w:rFonts w:ascii="IRBadr" w:hAnsi="IRBadr" w:cs="IRBadr"/>
          <w:sz w:val="36"/>
          <w:szCs w:val="36"/>
          <w:rtl/>
        </w:rPr>
        <w:t>ی</w:t>
      </w:r>
      <w:r w:rsidRPr="00842E6E">
        <w:rPr>
          <w:rFonts w:ascii="IRBadr" w:hAnsi="IRBadr" w:cs="IRBadr"/>
          <w:sz w:val="36"/>
          <w:szCs w:val="36"/>
          <w:rtl/>
        </w:rPr>
        <w:t xml:space="preserve"> در مورد حضرت امام عل</w:t>
      </w:r>
      <w:r w:rsidR="00434892" w:rsidRPr="00842E6E">
        <w:rPr>
          <w:rFonts w:ascii="IRBadr" w:hAnsi="IRBadr" w:cs="IRBadr"/>
          <w:sz w:val="36"/>
          <w:szCs w:val="36"/>
          <w:rtl/>
        </w:rPr>
        <w:t>ی</w:t>
      </w:r>
      <w:r w:rsidRPr="00842E6E">
        <w:rPr>
          <w:rFonts w:ascii="IRBadr" w:hAnsi="IRBadr" w:cs="IRBadr"/>
          <w:sz w:val="36"/>
          <w:szCs w:val="36"/>
          <w:rtl/>
        </w:rPr>
        <w:t>(علیه السلام)،اما ا</w:t>
      </w:r>
      <w:r w:rsidR="00434892" w:rsidRPr="00842E6E">
        <w:rPr>
          <w:rFonts w:ascii="IRBadr" w:hAnsi="IRBadr" w:cs="IRBadr"/>
          <w:sz w:val="36"/>
          <w:szCs w:val="36"/>
          <w:rtl/>
        </w:rPr>
        <w:t>ی</w:t>
      </w:r>
      <w:r w:rsidRPr="00842E6E">
        <w:rPr>
          <w:rFonts w:ascii="IRBadr" w:hAnsi="IRBadr" w:cs="IRBadr"/>
          <w:sz w:val="36"/>
          <w:szCs w:val="36"/>
          <w:rtl/>
        </w:rPr>
        <w:t>ن روا</w:t>
      </w:r>
      <w:r w:rsidR="00434892" w:rsidRPr="00842E6E">
        <w:rPr>
          <w:rFonts w:ascii="IRBadr" w:hAnsi="IRBadr" w:cs="IRBadr"/>
          <w:sz w:val="36"/>
          <w:szCs w:val="36"/>
          <w:rtl/>
        </w:rPr>
        <w:t>ی</w:t>
      </w:r>
      <w:r w:rsidRPr="00842E6E">
        <w:rPr>
          <w:rFonts w:ascii="IRBadr" w:hAnsi="IRBadr" w:cs="IRBadr"/>
          <w:sz w:val="36"/>
          <w:szCs w:val="36"/>
          <w:rtl/>
        </w:rPr>
        <w:t>ت نشان</w:t>
      </w:r>
      <w:r w:rsidRPr="00842E6E">
        <w:rPr>
          <w:rFonts w:ascii="IRBadr" w:hAnsi="IRBadr" w:cs="IRBadr"/>
          <w:sz w:val="36"/>
          <w:szCs w:val="36"/>
          <w:rtl/>
        </w:rPr>
        <w:softHyphen/>
        <w:t>م</w:t>
      </w:r>
      <w:r w:rsidR="00434892" w:rsidRPr="00842E6E">
        <w:rPr>
          <w:rFonts w:ascii="IRBadr" w:hAnsi="IRBadr" w:cs="IRBadr"/>
          <w:sz w:val="36"/>
          <w:szCs w:val="36"/>
          <w:rtl/>
        </w:rPr>
        <w:t>ی</w:t>
      </w:r>
      <w:r w:rsidRPr="00842E6E">
        <w:rPr>
          <w:rFonts w:ascii="IRBadr" w:hAnsi="IRBadr" w:cs="IRBadr"/>
          <w:sz w:val="36"/>
          <w:szCs w:val="36"/>
          <w:rtl/>
        </w:rPr>
        <w:softHyphen/>
        <w:t>دهد كه گر</w:t>
      </w:r>
      <w:r w:rsidR="00434892" w:rsidRPr="00842E6E">
        <w:rPr>
          <w:rFonts w:ascii="IRBadr" w:hAnsi="IRBadr" w:cs="IRBadr"/>
          <w:sz w:val="36"/>
          <w:szCs w:val="36"/>
          <w:rtl/>
        </w:rPr>
        <w:t>ی</w:t>
      </w:r>
      <w:r w:rsidRPr="00842E6E">
        <w:rPr>
          <w:rFonts w:ascii="IRBadr" w:hAnsi="IRBadr" w:cs="IRBadr"/>
          <w:sz w:val="36"/>
          <w:szCs w:val="36"/>
          <w:rtl/>
        </w:rPr>
        <w:t xml:space="preserve">ه كردن كل موجودات، مخصوص حضرت امام </w:t>
      </w:r>
      <w:r w:rsidRPr="00842E6E">
        <w:rPr>
          <w:rFonts w:ascii="IRBadr" w:hAnsi="IRBadr" w:cs="IRBadr"/>
          <w:sz w:val="36"/>
          <w:szCs w:val="36"/>
          <w:rtl/>
        </w:rPr>
        <w:lastRenderedPageBreak/>
        <w:t>حس</w:t>
      </w:r>
      <w:r w:rsidR="00434892" w:rsidRPr="00842E6E">
        <w:rPr>
          <w:rFonts w:ascii="IRBadr" w:hAnsi="IRBadr" w:cs="IRBadr"/>
          <w:sz w:val="36"/>
          <w:szCs w:val="36"/>
          <w:rtl/>
        </w:rPr>
        <w:t>ی</w:t>
      </w:r>
      <w:r w:rsidRPr="00842E6E">
        <w:rPr>
          <w:rFonts w:ascii="IRBadr" w:hAnsi="IRBadr" w:cs="IRBadr"/>
          <w:sz w:val="36"/>
          <w:szCs w:val="36"/>
          <w:rtl/>
        </w:rPr>
        <w:t>ن(علیه السلام) است.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w:t>
      </w:r>
      <w:r w:rsidR="00434892" w:rsidRPr="00842E6E">
        <w:rPr>
          <w:rFonts w:ascii="IRBadr" w:hAnsi="IRBadr" w:cs="IRBadr"/>
          <w:sz w:val="36"/>
          <w:szCs w:val="36"/>
          <w:rtl/>
        </w:rPr>
        <w:t>ی</w:t>
      </w:r>
      <w:r w:rsidRPr="00842E6E">
        <w:rPr>
          <w:rFonts w:ascii="IRBadr" w:hAnsi="IRBadr" w:cs="IRBadr"/>
          <w:sz w:val="36"/>
          <w:szCs w:val="36"/>
          <w:rtl/>
        </w:rPr>
        <w:t>ش از حضرت امام حس</w:t>
      </w:r>
      <w:r w:rsidR="00434892" w:rsidRPr="00842E6E">
        <w:rPr>
          <w:rFonts w:ascii="IRBadr" w:hAnsi="IRBadr" w:cs="IRBadr"/>
          <w:sz w:val="36"/>
          <w:szCs w:val="36"/>
          <w:rtl/>
        </w:rPr>
        <w:t>ی</w:t>
      </w:r>
      <w:r w:rsidRPr="00842E6E">
        <w:rPr>
          <w:rFonts w:ascii="IRBadr" w:hAnsi="IRBadr" w:cs="IRBadr"/>
          <w:sz w:val="36"/>
          <w:szCs w:val="36"/>
          <w:rtl/>
        </w:rPr>
        <w:t>ن (علیه السلام) كس</w:t>
      </w:r>
      <w:r w:rsidR="00434892" w:rsidRPr="00842E6E">
        <w:rPr>
          <w:rFonts w:ascii="IRBadr" w:hAnsi="IRBadr" w:cs="IRBadr"/>
          <w:sz w:val="36"/>
          <w:szCs w:val="36"/>
          <w:rtl/>
        </w:rPr>
        <w:t>ی</w:t>
      </w:r>
      <w:r w:rsidRPr="00842E6E">
        <w:rPr>
          <w:rFonts w:ascii="IRBadr" w:hAnsi="IRBadr" w:cs="IRBadr"/>
          <w:sz w:val="36"/>
          <w:szCs w:val="36"/>
          <w:rtl/>
        </w:rPr>
        <w:t xml:space="preserve"> كشته نشده كه برا</w:t>
      </w:r>
      <w:r w:rsidR="00434892" w:rsidRPr="00842E6E">
        <w:rPr>
          <w:rFonts w:ascii="IRBadr" w:hAnsi="IRBadr" w:cs="IRBadr"/>
          <w:sz w:val="36"/>
          <w:szCs w:val="36"/>
          <w:rtl/>
        </w:rPr>
        <w:t>ی</w:t>
      </w:r>
      <w:r w:rsidRPr="00842E6E">
        <w:rPr>
          <w:rFonts w:ascii="IRBadr" w:hAnsi="IRBadr" w:cs="IRBadr"/>
          <w:sz w:val="36"/>
          <w:szCs w:val="36"/>
          <w:rtl/>
        </w:rPr>
        <w:t xml:space="preserve"> او آسمان‌ها و زم</w:t>
      </w:r>
      <w:r w:rsidR="00434892" w:rsidRPr="00842E6E">
        <w:rPr>
          <w:rFonts w:ascii="IRBadr" w:hAnsi="IRBadr" w:cs="IRBadr"/>
          <w:sz w:val="36"/>
          <w:szCs w:val="36"/>
          <w:rtl/>
        </w:rPr>
        <w:t>ی</w:t>
      </w:r>
      <w:r w:rsidRPr="00842E6E">
        <w:rPr>
          <w:rFonts w:ascii="IRBadr" w:hAnsi="IRBadr" w:cs="IRBadr"/>
          <w:sz w:val="36"/>
          <w:szCs w:val="36"/>
          <w:rtl/>
        </w:rPr>
        <w:t>ن‌ها و ملائكه و ح</w:t>
      </w:r>
      <w:r w:rsidR="00434892" w:rsidRPr="00842E6E">
        <w:rPr>
          <w:rFonts w:ascii="IRBadr" w:hAnsi="IRBadr" w:cs="IRBadr"/>
          <w:sz w:val="36"/>
          <w:szCs w:val="36"/>
          <w:rtl/>
        </w:rPr>
        <w:t>ی</w:t>
      </w:r>
      <w:r w:rsidRPr="00842E6E">
        <w:rPr>
          <w:rFonts w:ascii="IRBadr" w:hAnsi="IRBadr" w:cs="IRBadr"/>
          <w:sz w:val="36"/>
          <w:szCs w:val="36"/>
          <w:rtl/>
        </w:rPr>
        <w:t>وانات و ماه</w:t>
      </w:r>
      <w:r w:rsidR="00434892" w:rsidRPr="00842E6E">
        <w:rPr>
          <w:rFonts w:ascii="IRBadr" w:hAnsi="IRBadr" w:cs="IRBadr"/>
          <w:sz w:val="36"/>
          <w:szCs w:val="36"/>
          <w:rtl/>
        </w:rPr>
        <w:t>ی</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داخل در</w:t>
      </w:r>
      <w:r w:rsidR="00434892" w:rsidRPr="00842E6E">
        <w:rPr>
          <w:rFonts w:ascii="IRBadr" w:hAnsi="IRBadr" w:cs="IRBadr"/>
          <w:sz w:val="36"/>
          <w:szCs w:val="36"/>
          <w:rtl/>
        </w:rPr>
        <w:t>ی</w:t>
      </w:r>
      <w:r w:rsidRPr="00842E6E">
        <w:rPr>
          <w:rFonts w:ascii="IRBadr" w:hAnsi="IRBadr" w:cs="IRBadr"/>
          <w:sz w:val="36"/>
          <w:szCs w:val="36"/>
          <w:rtl/>
        </w:rPr>
        <w:t>اها و کوه‌ها و درواقع كل موجودات عالم گر</w:t>
      </w:r>
      <w:r w:rsidR="00434892" w:rsidRPr="00842E6E">
        <w:rPr>
          <w:rFonts w:ascii="IRBadr" w:hAnsi="IRBadr" w:cs="IRBadr"/>
          <w:sz w:val="36"/>
          <w:szCs w:val="36"/>
          <w:rtl/>
        </w:rPr>
        <w:t>ی</w:t>
      </w:r>
      <w:r w:rsidRPr="00842E6E">
        <w:rPr>
          <w:rFonts w:ascii="IRBadr" w:hAnsi="IRBadr" w:cs="IRBadr"/>
          <w:sz w:val="36"/>
          <w:szCs w:val="36"/>
          <w:rtl/>
        </w:rPr>
        <w:t>ه كند؛ به خاطر آن جوششی كه در حق</w:t>
      </w:r>
      <w:r w:rsidR="00434892" w:rsidRPr="00842E6E">
        <w:rPr>
          <w:rFonts w:ascii="IRBadr" w:hAnsi="IRBadr" w:cs="IRBadr"/>
          <w:sz w:val="36"/>
          <w:szCs w:val="36"/>
          <w:rtl/>
        </w:rPr>
        <w:t>ی</w:t>
      </w:r>
      <w:r w:rsidRPr="00842E6E">
        <w:rPr>
          <w:rFonts w:ascii="IRBadr" w:hAnsi="IRBadr" w:cs="IRBadr"/>
          <w:sz w:val="36"/>
          <w:szCs w:val="36"/>
          <w:rtl/>
        </w:rPr>
        <w:t xml:space="preserve">قت آن‌ها پیدا شده بود، اگر اجازه داشتند </w:t>
      </w:r>
      <w:r w:rsidR="00434892" w:rsidRPr="00842E6E">
        <w:rPr>
          <w:rFonts w:ascii="IRBadr" w:hAnsi="IRBadr" w:cs="IRBadr"/>
          <w:sz w:val="36"/>
          <w:szCs w:val="36"/>
          <w:rtl/>
        </w:rPr>
        <w:t>ی</w:t>
      </w:r>
      <w:r w:rsidRPr="00842E6E">
        <w:rPr>
          <w:rFonts w:ascii="IRBadr" w:hAnsi="IRBadr" w:cs="IRBadr"/>
          <w:sz w:val="36"/>
          <w:szCs w:val="36"/>
          <w:rtl/>
        </w:rPr>
        <w:t>ك موجود نفس‌کش هم بر رو</w:t>
      </w:r>
      <w:r w:rsidR="00434892" w:rsidRPr="00842E6E">
        <w:rPr>
          <w:rFonts w:ascii="IRBadr" w:hAnsi="IRBadr" w:cs="IRBadr"/>
          <w:sz w:val="36"/>
          <w:szCs w:val="36"/>
          <w:rtl/>
        </w:rPr>
        <w:t>ی</w:t>
      </w:r>
      <w:r w:rsidRPr="00842E6E">
        <w:rPr>
          <w:rFonts w:ascii="IRBadr" w:hAnsi="IRBadr" w:cs="IRBadr"/>
          <w:sz w:val="36"/>
          <w:szCs w:val="36"/>
          <w:rtl/>
        </w:rPr>
        <w:t xml:space="preserve"> زم</w:t>
      </w:r>
      <w:r w:rsidR="00434892" w:rsidRPr="00842E6E">
        <w:rPr>
          <w:rFonts w:ascii="IRBadr" w:hAnsi="IRBadr" w:cs="IRBadr"/>
          <w:sz w:val="36"/>
          <w:szCs w:val="36"/>
          <w:rtl/>
        </w:rPr>
        <w:t>ی</w:t>
      </w:r>
      <w:r w:rsidRPr="00842E6E">
        <w:rPr>
          <w:rFonts w:ascii="IRBadr" w:hAnsi="IRBadr" w:cs="IRBadr"/>
          <w:sz w:val="36"/>
          <w:szCs w:val="36"/>
          <w:rtl/>
        </w:rPr>
        <w:t>ن باق</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ماند. چون اذن خدا نبود، در صورت عالم تغ</w:t>
      </w:r>
      <w:r w:rsidR="00434892" w:rsidRPr="00842E6E">
        <w:rPr>
          <w:rFonts w:ascii="IRBadr" w:hAnsi="IRBadr" w:cs="IRBadr"/>
          <w:sz w:val="36"/>
          <w:szCs w:val="36"/>
          <w:rtl/>
        </w:rPr>
        <w:t>یی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دا نشد. نه‌فقط انسان، بلكه کوه‌ها و ملائكه و... همه گر</w:t>
      </w:r>
      <w:r w:rsidR="00434892" w:rsidRPr="00842E6E">
        <w:rPr>
          <w:rFonts w:ascii="IRBadr" w:hAnsi="IRBadr" w:cs="IRBadr"/>
          <w:sz w:val="36"/>
          <w:szCs w:val="36"/>
          <w:rtl/>
        </w:rPr>
        <w:t>ی</w:t>
      </w:r>
      <w:r w:rsidRPr="00842E6E">
        <w:rPr>
          <w:rFonts w:ascii="IRBadr" w:hAnsi="IRBadr" w:cs="IRBadr"/>
          <w:sz w:val="36"/>
          <w:szCs w:val="36"/>
          <w:rtl/>
        </w:rPr>
        <w:t xml:space="preserve">ه كردند.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 xml:space="preserve">ن: </w:t>
      </w:r>
      <w:r w:rsidRPr="00842E6E">
        <w:rPr>
          <w:rStyle w:val="a"/>
          <w:rFonts w:ascii="IRBadr" w:hAnsi="IRBadr" w:cs="IRBadr"/>
          <w:b/>
          <w:bCs/>
          <w:sz w:val="36"/>
          <w:szCs w:val="36"/>
          <w:rtl/>
        </w:rPr>
        <w:t>«قَالَ أَبُوعَبْدِ اللَّهِ (</w:t>
      </w:r>
      <w:r w:rsidR="00D3264D">
        <w:rPr>
          <w:rFonts w:ascii="IRBadr" w:hAnsi="IRBadr" w:cs="IRBadr"/>
          <w:sz w:val="36"/>
          <w:szCs w:val="36"/>
          <w:rtl/>
        </w:rPr>
        <w:t>علیه</w:t>
      </w:r>
      <w:r w:rsidR="00D3264D">
        <w:rPr>
          <w:rFonts w:ascii="IRBadr" w:hAnsi="IRBadr" w:cs="IRBadr" w:hint="cs"/>
          <w:sz w:val="36"/>
          <w:szCs w:val="36"/>
          <w:rtl/>
        </w:rPr>
        <w:t>‌</w:t>
      </w:r>
      <w:r w:rsidRPr="00842E6E">
        <w:rPr>
          <w:rFonts w:ascii="IRBadr" w:hAnsi="IRBadr" w:cs="IRBadr"/>
          <w:sz w:val="36"/>
          <w:szCs w:val="36"/>
          <w:rtl/>
        </w:rPr>
        <w:t>السلام</w:t>
      </w:r>
      <w:r w:rsidRPr="00842E6E">
        <w:rPr>
          <w:rStyle w:val="a"/>
          <w:rFonts w:ascii="IRBadr" w:hAnsi="IRBadr" w:cs="IRBadr"/>
          <w:b/>
          <w:bCs/>
          <w:sz w:val="36"/>
          <w:szCs w:val="36"/>
          <w:rtl/>
        </w:rPr>
        <w:t>) إِنَّ أَبَا عَبْدِ اللَّهِ (</w:t>
      </w:r>
      <w:r w:rsidR="00D3264D">
        <w:rPr>
          <w:rFonts w:ascii="IRBadr" w:hAnsi="IRBadr" w:cs="IRBadr"/>
          <w:sz w:val="36"/>
          <w:szCs w:val="36"/>
          <w:rtl/>
        </w:rPr>
        <w:t>علیه</w:t>
      </w:r>
      <w:r w:rsidR="00D3264D">
        <w:rPr>
          <w:rFonts w:ascii="IRBadr" w:hAnsi="IRBadr" w:cs="IRBadr" w:hint="cs"/>
          <w:sz w:val="36"/>
          <w:szCs w:val="36"/>
          <w:rtl/>
        </w:rPr>
        <w:t>‌</w:t>
      </w:r>
      <w:r w:rsidRPr="00842E6E">
        <w:rPr>
          <w:rFonts w:ascii="IRBadr" w:hAnsi="IRBadr" w:cs="IRBadr"/>
          <w:sz w:val="36"/>
          <w:szCs w:val="36"/>
          <w:rtl/>
        </w:rPr>
        <w:t>السلام</w:t>
      </w:r>
      <w:r w:rsidRPr="00842E6E">
        <w:rPr>
          <w:rStyle w:val="a"/>
          <w:rFonts w:ascii="IRBadr" w:hAnsi="IRBadr" w:cs="IRBadr"/>
          <w:b/>
          <w:bCs/>
          <w:sz w:val="36"/>
          <w:szCs w:val="36"/>
          <w:rtl/>
        </w:rPr>
        <w:t>) لَمَّا مَضَى بَكَتْ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السَّمَوَاتُ السَّبْعُ وَ الْأَرَضُونَ السَّبْعُ وَ مَا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هِنَّ وَ مَا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نَهُنَّ وَ 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نْقَلِبُ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‌الْجَنَّةِ وَ النَّارِ مِنْ خَلْقِ رَبِّنَا وَ 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رَى وَ مَا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رَى بَكَى عَلَى أَبِ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عَبْدِ اللَّهِ (</w:t>
      </w:r>
      <w:r w:rsidRPr="00842E6E">
        <w:rPr>
          <w:rFonts w:ascii="IRBadr" w:hAnsi="IRBadr" w:cs="IRBadr"/>
          <w:sz w:val="36"/>
          <w:szCs w:val="36"/>
          <w:rtl/>
        </w:rPr>
        <w:t>علیه السلام</w:t>
      </w:r>
      <w:r w:rsidRPr="00842E6E">
        <w:rPr>
          <w:rStyle w:val="a"/>
          <w:rFonts w:ascii="IRBadr" w:hAnsi="IRBadr" w:cs="IRBadr"/>
          <w:b/>
          <w:bCs/>
          <w:sz w:val="36"/>
          <w:szCs w:val="36"/>
          <w:rtl/>
        </w:rPr>
        <w:t>) إِلَّا ثَلَاثَةَ أَشْ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اءَ لَمْ تَبْكِ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قُلْتُ جُعِلْتُ فِدَاكَ مَا هَذِهِ الثَّلَاثَةُ أَشْ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اءَ قَالَ لَمْ تَبْكِ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الْبَصْرَةُ وَ لَا دِمَشْقُ وَ لَا آلُ عُثْمَانَ بْنِ عَفَّانَ.»</w:t>
      </w:r>
      <w:r w:rsidRPr="00842E6E">
        <w:rPr>
          <w:rFonts w:ascii="IRBadr" w:hAnsi="IRBadr" w:cs="IRBadr"/>
          <w:sz w:val="36"/>
          <w:szCs w:val="36"/>
          <w:vertAlign w:val="superscript"/>
          <w:rtl/>
        </w:rPr>
        <w:endnoteReference w:id="397"/>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امام صادق(علیه السل</w:t>
      </w:r>
      <w:r w:rsidR="00163EAD" w:rsidRPr="00842E6E">
        <w:rPr>
          <w:rFonts w:ascii="IRBadr" w:hAnsi="IRBadr" w:cs="IRBadr"/>
          <w:sz w:val="36"/>
          <w:szCs w:val="36"/>
          <w:rtl/>
        </w:rPr>
        <w:t>ام) فرمودند: هنگامى‌كه حضرت ابا</w:t>
      </w:r>
      <w:r w:rsidRPr="00842E6E">
        <w:rPr>
          <w:rFonts w:ascii="IRBadr" w:hAnsi="IRBadr" w:cs="IRBadr"/>
          <w:sz w:val="36"/>
          <w:szCs w:val="36"/>
          <w:rtl/>
        </w:rPr>
        <w:t>عبداللَّه الحس</w:t>
      </w:r>
      <w:r w:rsidR="00434892" w:rsidRPr="00842E6E">
        <w:rPr>
          <w:rFonts w:ascii="IRBadr" w:hAnsi="IRBadr" w:cs="IRBadr"/>
          <w:sz w:val="36"/>
          <w:szCs w:val="36"/>
          <w:rtl/>
        </w:rPr>
        <w:t>ی</w:t>
      </w:r>
      <w:r w:rsidRPr="00842E6E">
        <w:rPr>
          <w:rFonts w:ascii="IRBadr" w:hAnsi="IRBadr" w:cs="IRBadr"/>
          <w:sz w:val="36"/>
          <w:szCs w:val="36"/>
          <w:rtl/>
        </w:rPr>
        <w:t>ن(علیه السلام) شه</w:t>
      </w:r>
      <w:r w:rsidR="00434892" w:rsidRPr="00842E6E">
        <w:rPr>
          <w:rFonts w:ascii="IRBadr" w:hAnsi="IRBadr" w:cs="IRBadr"/>
          <w:sz w:val="36"/>
          <w:szCs w:val="36"/>
          <w:rtl/>
        </w:rPr>
        <w:t>ی</w:t>
      </w:r>
      <w:r w:rsidRPr="00842E6E">
        <w:rPr>
          <w:rFonts w:ascii="IRBadr" w:hAnsi="IRBadr" w:cs="IRBadr"/>
          <w:sz w:val="36"/>
          <w:szCs w:val="36"/>
          <w:rtl/>
        </w:rPr>
        <w:t>د شدند، آسمان‏ها و طبقات هفت‏گانه زم</w:t>
      </w:r>
      <w:r w:rsidR="00434892" w:rsidRPr="00842E6E">
        <w:rPr>
          <w:rFonts w:ascii="IRBadr" w:hAnsi="IRBadr" w:cs="IRBadr"/>
          <w:sz w:val="36"/>
          <w:szCs w:val="36"/>
          <w:rtl/>
        </w:rPr>
        <w:t>ی</w:t>
      </w:r>
      <w:r w:rsidRPr="00842E6E">
        <w:rPr>
          <w:rFonts w:ascii="IRBadr" w:hAnsi="IRBadr" w:cs="IRBadr"/>
          <w:sz w:val="36"/>
          <w:szCs w:val="36"/>
          <w:rtl/>
        </w:rPr>
        <w:t>ن و آن چه در آنها و ب</w:t>
      </w:r>
      <w:r w:rsidR="00434892" w:rsidRPr="00842E6E">
        <w:rPr>
          <w:rFonts w:ascii="IRBadr" w:hAnsi="IRBadr" w:cs="IRBadr"/>
          <w:sz w:val="36"/>
          <w:szCs w:val="36"/>
          <w:rtl/>
        </w:rPr>
        <w:t>ی</w:t>
      </w:r>
      <w:r w:rsidRPr="00842E6E">
        <w:rPr>
          <w:rFonts w:ascii="IRBadr" w:hAnsi="IRBadr" w:cs="IRBadr"/>
          <w:sz w:val="36"/>
          <w:szCs w:val="36"/>
          <w:rtl/>
        </w:rPr>
        <w:t>ن آنها بود و تمام جنبنده‏گان در بهشت و دوزخ و كل</w:t>
      </w:r>
      <w:r w:rsidR="00434892" w:rsidRPr="00842E6E">
        <w:rPr>
          <w:rFonts w:ascii="IRBadr" w:hAnsi="IRBadr" w:cs="IRBadr"/>
          <w:sz w:val="36"/>
          <w:szCs w:val="36"/>
          <w:rtl/>
        </w:rPr>
        <w:t>ی</w:t>
      </w:r>
      <w:r w:rsidRPr="00842E6E">
        <w:rPr>
          <w:rFonts w:ascii="IRBadr" w:hAnsi="IRBadr" w:cs="IRBadr"/>
          <w:sz w:val="36"/>
          <w:szCs w:val="36"/>
          <w:rtl/>
        </w:rPr>
        <w:t>ه موجودات مرئى و نامرئى بر آن حضرت گر</w:t>
      </w:r>
      <w:r w:rsidR="00434892" w:rsidRPr="00842E6E">
        <w:rPr>
          <w:rFonts w:ascii="IRBadr" w:hAnsi="IRBadr" w:cs="IRBadr"/>
          <w:sz w:val="36"/>
          <w:szCs w:val="36"/>
          <w:rtl/>
        </w:rPr>
        <w:t>ی</w:t>
      </w:r>
      <w:r w:rsidRPr="00842E6E">
        <w:rPr>
          <w:rFonts w:ascii="IRBadr" w:hAnsi="IRBadr" w:cs="IRBadr"/>
          <w:sz w:val="36"/>
          <w:szCs w:val="36"/>
          <w:rtl/>
        </w:rPr>
        <w:t>ستند مگر سه چ</w:t>
      </w:r>
      <w:r w:rsidR="00434892" w:rsidRPr="00842E6E">
        <w:rPr>
          <w:rFonts w:ascii="IRBadr" w:hAnsi="IRBadr" w:cs="IRBadr"/>
          <w:sz w:val="36"/>
          <w:szCs w:val="36"/>
          <w:rtl/>
        </w:rPr>
        <w:t>ی</w:t>
      </w:r>
      <w:r w:rsidRPr="00842E6E">
        <w:rPr>
          <w:rFonts w:ascii="IRBadr" w:hAnsi="IRBadr" w:cs="IRBadr"/>
          <w:sz w:val="36"/>
          <w:szCs w:val="36"/>
          <w:rtl/>
        </w:rPr>
        <w:t>ز كه بر آن مظلوم گر</w:t>
      </w:r>
      <w:r w:rsidR="00434892" w:rsidRPr="00842E6E">
        <w:rPr>
          <w:rFonts w:ascii="IRBadr" w:hAnsi="IRBadr" w:cs="IRBadr"/>
          <w:sz w:val="36"/>
          <w:szCs w:val="36"/>
          <w:rtl/>
        </w:rPr>
        <w:t>ی</w:t>
      </w:r>
      <w:r w:rsidRPr="00842E6E">
        <w:rPr>
          <w:rFonts w:ascii="IRBadr" w:hAnsi="IRBadr" w:cs="IRBadr"/>
          <w:sz w:val="36"/>
          <w:szCs w:val="36"/>
          <w:rtl/>
        </w:rPr>
        <w:t>ه نكردند.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عرض كردم: فدا</w:t>
      </w:r>
      <w:r w:rsidR="00434892" w:rsidRPr="00842E6E">
        <w:rPr>
          <w:rFonts w:ascii="IRBadr" w:hAnsi="IRBadr" w:cs="IRBadr"/>
          <w:sz w:val="36"/>
          <w:szCs w:val="36"/>
          <w:rtl/>
        </w:rPr>
        <w:t>ی</w:t>
      </w:r>
      <w:r w:rsidRPr="00842E6E">
        <w:rPr>
          <w:rFonts w:ascii="IRBadr" w:hAnsi="IRBadr" w:cs="IRBadr"/>
          <w:sz w:val="36"/>
          <w:szCs w:val="36"/>
          <w:rtl/>
        </w:rPr>
        <w:t>ت شوم آن سه چ</w:t>
      </w:r>
      <w:r w:rsidR="00434892" w:rsidRPr="00842E6E">
        <w:rPr>
          <w:rFonts w:ascii="IRBadr" w:hAnsi="IRBadr" w:cs="IRBadr"/>
          <w:sz w:val="36"/>
          <w:szCs w:val="36"/>
          <w:rtl/>
        </w:rPr>
        <w:t>ی</w:t>
      </w:r>
      <w:r w:rsidRPr="00842E6E">
        <w:rPr>
          <w:rFonts w:ascii="IRBadr" w:hAnsi="IRBadr" w:cs="IRBadr"/>
          <w:sz w:val="36"/>
          <w:szCs w:val="36"/>
          <w:rtl/>
        </w:rPr>
        <w:t>ز كدام بودند؟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فرمودند: بصره و دمشق و آل عثمان بن عفّان بودند كه به آن سرور نگر</w:t>
      </w:r>
      <w:r w:rsidR="00434892" w:rsidRPr="00842E6E">
        <w:rPr>
          <w:rFonts w:ascii="IRBadr" w:hAnsi="IRBadr" w:cs="IRBadr"/>
          <w:sz w:val="36"/>
          <w:szCs w:val="36"/>
          <w:rtl/>
        </w:rPr>
        <w:t>ی</w:t>
      </w:r>
      <w:r w:rsidRPr="00842E6E">
        <w:rPr>
          <w:rFonts w:ascii="IRBadr" w:hAnsi="IRBadr" w:cs="IRBadr"/>
          <w:sz w:val="36"/>
          <w:szCs w:val="36"/>
          <w:rtl/>
        </w:rPr>
        <w:t>ستند.</w:t>
      </w:r>
      <w:r w:rsidRPr="00842E6E">
        <w:rPr>
          <w:rFonts w:ascii="IRBadr" w:hAnsi="IRBadr" w:cs="IRBadr"/>
          <w:sz w:val="36"/>
          <w:szCs w:val="36"/>
          <w:vertAlign w:val="superscript"/>
          <w:rtl/>
        </w:rPr>
        <w:endnoteReference w:id="398"/>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ا</w:t>
      </w:r>
      <w:r w:rsidR="00434892" w:rsidRPr="00842E6E">
        <w:rPr>
          <w:rFonts w:ascii="IRBadr" w:hAnsi="IRBadr" w:cs="IRBadr"/>
          <w:sz w:val="36"/>
          <w:szCs w:val="36"/>
          <w:rtl/>
        </w:rPr>
        <w:t>ی</w:t>
      </w:r>
      <w:r w:rsidRPr="00842E6E">
        <w:rPr>
          <w:rFonts w:ascii="IRBadr" w:hAnsi="IRBadr" w:cs="IRBadr"/>
          <w:sz w:val="36"/>
          <w:szCs w:val="36"/>
          <w:rtl/>
        </w:rPr>
        <w:t>ن، چه جور گر</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است؟ آ</w:t>
      </w:r>
      <w:r w:rsidR="00434892" w:rsidRPr="00842E6E">
        <w:rPr>
          <w:rFonts w:ascii="IRBadr" w:hAnsi="IRBadr" w:cs="IRBadr"/>
          <w:sz w:val="36"/>
          <w:szCs w:val="36"/>
          <w:rtl/>
        </w:rPr>
        <w:t>ی</w:t>
      </w:r>
      <w:r w:rsidRPr="00842E6E">
        <w:rPr>
          <w:rFonts w:ascii="IRBadr" w:hAnsi="IRBadr" w:cs="IRBadr"/>
          <w:sz w:val="36"/>
          <w:szCs w:val="36"/>
          <w:rtl/>
        </w:rPr>
        <w:t>ا این‌ها اشك ر</w:t>
      </w:r>
      <w:r w:rsidR="00434892" w:rsidRPr="00842E6E">
        <w:rPr>
          <w:rFonts w:ascii="IRBadr" w:hAnsi="IRBadr" w:cs="IRBadr"/>
          <w:sz w:val="36"/>
          <w:szCs w:val="36"/>
          <w:rtl/>
        </w:rPr>
        <w:t>ی</w:t>
      </w:r>
      <w:r w:rsidRPr="00842E6E">
        <w:rPr>
          <w:rFonts w:ascii="IRBadr" w:hAnsi="IRBadr" w:cs="IRBadr"/>
          <w:sz w:val="36"/>
          <w:szCs w:val="36"/>
          <w:rtl/>
        </w:rPr>
        <w:t xml:space="preserve">ختند؟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حتماً با</w:t>
      </w:r>
      <w:r w:rsidR="00434892" w:rsidRPr="00842E6E">
        <w:rPr>
          <w:rFonts w:ascii="IRBadr" w:hAnsi="IRBadr" w:cs="IRBadr"/>
          <w:sz w:val="36"/>
          <w:szCs w:val="36"/>
          <w:rtl/>
        </w:rPr>
        <w:t>ی</w:t>
      </w:r>
      <w:r w:rsidRPr="00842E6E">
        <w:rPr>
          <w:rFonts w:ascii="IRBadr" w:hAnsi="IRBadr" w:cs="IRBadr"/>
          <w:sz w:val="36"/>
          <w:szCs w:val="36"/>
          <w:rtl/>
        </w:rPr>
        <w:t>د چشم</w:t>
      </w:r>
      <w:r w:rsidR="00434892" w:rsidRPr="00842E6E">
        <w:rPr>
          <w:rFonts w:ascii="IRBadr" w:hAnsi="IRBadr" w:cs="IRBadr"/>
          <w:sz w:val="36"/>
          <w:szCs w:val="36"/>
          <w:rtl/>
        </w:rPr>
        <w:t>ی</w:t>
      </w:r>
      <w:r w:rsidRPr="00842E6E">
        <w:rPr>
          <w:rFonts w:ascii="IRBadr" w:hAnsi="IRBadr" w:cs="IRBadr"/>
          <w:sz w:val="36"/>
          <w:szCs w:val="36"/>
          <w:rtl/>
        </w:rPr>
        <w:t xml:space="preserve"> باشد و آب بر</w:t>
      </w:r>
      <w:r w:rsidR="00434892" w:rsidRPr="00842E6E">
        <w:rPr>
          <w:rFonts w:ascii="IRBadr" w:hAnsi="IRBadr" w:cs="IRBadr"/>
          <w:sz w:val="36"/>
          <w:szCs w:val="36"/>
          <w:rtl/>
        </w:rPr>
        <w:t>ی</w:t>
      </w:r>
      <w:r w:rsidRPr="00842E6E">
        <w:rPr>
          <w:rFonts w:ascii="IRBadr" w:hAnsi="IRBadr" w:cs="IRBadr"/>
          <w:sz w:val="36"/>
          <w:szCs w:val="36"/>
          <w:rtl/>
        </w:rPr>
        <w:t>زد و دهان</w:t>
      </w:r>
      <w:r w:rsidR="00434892" w:rsidRPr="00842E6E">
        <w:rPr>
          <w:rFonts w:ascii="IRBadr" w:hAnsi="IRBadr" w:cs="IRBadr"/>
          <w:sz w:val="36"/>
          <w:szCs w:val="36"/>
          <w:rtl/>
        </w:rPr>
        <w:t>ی</w:t>
      </w:r>
      <w:r w:rsidRPr="00842E6E">
        <w:rPr>
          <w:rFonts w:ascii="IRBadr" w:hAnsi="IRBadr" w:cs="IRBadr"/>
          <w:sz w:val="36"/>
          <w:szCs w:val="36"/>
          <w:rtl/>
        </w:rPr>
        <w:t xml:space="preserve"> و حنجره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باشد و صدای</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رون آ</w:t>
      </w:r>
      <w:r w:rsidR="00434892" w:rsidRPr="00842E6E">
        <w:rPr>
          <w:rFonts w:ascii="IRBadr" w:hAnsi="IRBadr" w:cs="IRBadr"/>
          <w:sz w:val="36"/>
          <w:szCs w:val="36"/>
          <w:rtl/>
        </w:rPr>
        <w:t>ی</w:t>
      </w:r>
      <w:r w:rsidRPr="00842E6E">
        <w:rPr>
          <w:rFonts w:ascii="IRBadr" w:hAnsi="IRBadr" w:cs="IRBadr"/>
          <w:sz w:val="36"/>
          <w:szCs w:val="36"/>
          <w:rtl/>
        </w:rPr>
        <w:t>د تا بگو</w:t>
      </w:r>
      <w:r w:rsidR="00434892" w:rsidRPr="00842E6E">
        <w:rPr>
          <w:rFonts w:ascii="IRBadr" w:hAnsi="IRBadr" w:cs="IRBadr"/>
          <w:sz w:val="36"/>
          <w:szCs w:val="36"/>
          <w:rtl/>
        </w:rPr>
        <w:t>ی</w:t>
      </w:r>
      <w:r w:rsidRPr="00842E6E">
        <w:rPr>
          <w:rFonts w:ascii="IRBadr" w:hAnsi="IRBadr" w:cs="IRBadr"/>
          <w:sz w:val="36"/>
          <w:szCs w:val="36"/>
          <w:rtl/>
        </w:rPr>
        <w:t>ند گریه می‌کند، درحالی‌که ذرات آسمان و زم</w:t>
      </w:r>
      <w:r w:rsidR="00434892" w:rsidRPr="00842E6E">
        <w:rPr>
          <w:rFonts w:ascii="IRBadr" w:hAnsi="IRBadr" w:cs="IRBadr"/>
          <w:sz w:val="36"/>
          <w:szCs w:val="36"/>
          <w:rtl/>
        </w:rPr>
        <w:t>ی</w:t>
      </w:r>
      <w:r w:rsidRPr="00842E6E">
        <w:rPr>
          <w:rFonts w:ascii="IRBadr" w:hAnsi="IRBadr" w:cs="IRBadr"/>
          <w:sz w:val="36"/>
          <w:szCs w:val="36"/>
          <w:rtl/>
        </w:rPr>
        <w:t>ن این‌ها را ندارند پس چگونه گر</w:t>
      </w:r>
      <w:r w:rsidR="00434892" w:rsidRPr="00842E6E">
        <w:rPr>
          <w:rFonts w:ascii="IRBadr" w:hAnsi="IRBadr" w:cs="IRBadr"/>
          <w:sz w:val="36"/>
          <w:szCs w:val="36"/>
          <w:rtl/>
        </w:rPr>
        <w:t>ی</w:t>
      </w:r>
      <w:r w:rsidRPr="00842E6E">
        <w:rPr>
          <w:rFonts w:ascii="IRBadr" w:hAnsi="IRBadr" w:cs="IRBadr"/>
          <w:sz w:val="36"/>
          <w:szCs w:val="36"/>
          <w:rtl/>
        </w:rPr>
        <w:t>ه كرده</w:t>
      </w:r>
      <w:r w:rsidRPr="00842E6E">
        <w:rPr>
          <w:rFonts w:ascii="IRBadr" w:hAnsi="IRBadr" w:cs="IRBadr"/>
          <w:sz w:val="36"/>
          <w:szCs w:val="36"/>
          <w:rtl/>
        </w:rPr>
        <w:softHyphen/>
        <w:t>اند؟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ه،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اشك بر</w:t>
      </w:r>
      <w:r w:rsidR="00434892" w:rsidRPr="00842E6E">
        <w:rPr>
          <w:rFonts w:ascii="IRBadr" w:hAnsi="IRBadr" w:cs="IRBadr"/>
          <w:sz w:val="36"/>
          <w:szCs w:val="36"/>
          <w:rtl/>
        </w:rPr>
        <w:t>ی</w:t>
      </w:r>
      <w:r w:rsidRPr="00842E6E">
        <w:rPr>
          <w:rFonts w:ascii="IRBadr" w:hAnsi="IRBadr" w:cs="IRBadr"/>
          <w:sz w:val="36"/>
          <w:szCs w:val="36"/>
          <w:rtl/>
        </w:rPr>
        <w:t>زد و بگوییم گر</w:t>
      </w:r>
      <w:r w:rsidR="00434892" w:rsidRPr="00842E6E">
        <w:rPr>
          <w:rFonts w:ascii="IRBadr" w:hAnsi="IRBadr" w:cs="IRBadr"/>
          <w:sz w:val="36"/>
          <w:szCs w:val="36"/>
          <w:rtl/>
        </w:rPr>
        <w:t>ی</w:t>
      </w:r>
      <w:r w:rsidRPr="00842E6E">
        <w:rPr>
          <w:rFonts w:ascii="IRBadr" w:hAnsi="IRBadr" w:cs="IRBadr"/>
          <w:sz w:val="36"/>
          <w:szCs w:val="36"/>
          <w:rtl/>
        </w:rPr>
        <w:t>ه کرد؛ عرض كرد</w:t>
      </w:r>
      <w:r w:rsidR="00434892" w:rsidRPr="00842E6E">
        <w:rPr>
          <w:rFonts w:ascii="IRBadr" w:hAnsi="IRBadr" w:cs="IRBadr"/>
          <w:sz w:val="36"/>
          <w:szCs w:val="36"/>
          <w:rtl/>
        </w:rPr>
        <w:t>ی</w:t>
      </w:r>
      <w:r w:rsidRPr="00842E6E">
        <w:rPr>
          <w:rFonts w:ascii="IRBadr" w:hAnsi="IRBadr" w:cs="IRBadr"/>
          <w:sz w:val="36"/>
          <w:szCs w:val="36"/>
          <w:rtl/>
        </w:rPr>
        <w:t>م گر</w:t>
      </w:r>
      <w:r w:rsidR="00434892" w:rsidRPr="00842E6E">
        <w:rPr>
          <w:rFonts w:ascii="IRBadr" w:hAnsi="IRBadr" w:cs="IRBadr"/>
          <w:sz w:val="36"/>
          <w:szCs w:val="36"/>
          <w:rtl/>
        </w:rPr>
        <w:t>ی</w:t>
      </w:r>
      <w:r w:rsidRPr="00842E6E">
        <w:rPr>
          <w:rFonts w:ascii="IRBadr" w:hAnsi="IRBadr" w:cs="IRBadr"/>
          <w:sz w:val="36"/>
          <w:szCs w:val="36"/>
          <w:rtl/>
        </w:rPr>
        <w:t>ه جوشش و غل</w:t>
      </w:r>
      <w:r w:rsidR="00434892" w:rsidRPr="00842E6E">
        <w:rPr>
          <w:rFonts w:ascii="IRBadr" w:hAnsi="IRBadr" w:cs="IRBadr"/>
          <w:sz w:val="36"/>
          <w:szCs w:val="36"/>
          <w:rtl/>
        </w:rPr>
        <w:t>ی</w:t>
      </w:r>
      <w:r w:rsidRPr="00842E6E">
        <w:rPr>
          <w:rFonts w:ascii="IRBadr" w:hAnsi="IRBadr" w:cs="IRBadr"/>
          <w:sz w:val="36"/>
          <w:szCs w:val="36"/>
          <w:rtl/>
        </w:rPr>
        <w:t>ان رحمت موجودات است. اصلاً موجودات عالم، هر آنچه</w:t>
      </w:r>
      <w:r w:rsidR="007D2E1D" w:rsidRPr="00842E6E">
        <w:rPr>
          <w:rFonts w:ascii="IRBadr" w:hAnsi="IRBadr" w:cs="IRBadr" w:hint="cs"/>
          <w:sz w:val="36"/>
          <w:szCs w:val="36"/>
          <w:rtl/>
        </w:rPr>
        <w:t xml:space="preserve"> </w:t>
      </w:r>
      <w:r w:rsidRPr="00842E6E">
        <w:rPr>
          <w:rFonts w:ascii="IRBadr" w:hAnsi="IRBadr" w:cs="IRBadr"/>
          <w:sz w:val="36"/>
          <w:szCs w:val="36"/>
          <w:rtl/>
        </w:rPr>
        <w:t>خلق‌شده، جنسش از رحمت خدای</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حركت، چه جور حركت</w:t>
      </w:r>
      <w:r w:rsidR="00434892" w:rsidRPr="00842E6E">
        <w:rPr>
          <w:rFonts w:ascii="IRBadr" w:hAnsi="IRBadr" w:cs="IRBadr"/>
          <w:sz w:val="36"/>
          <w:szCs w:val="36"/>
          <w:rtl/>
        </w:rPr>
        <w:t>ی</w:t>
      </w:r>
      <w:r w:rsidRPr="00842E6E">
        <w:rPr>
          <w:rFonts w:ascii="IRBadr" w:hAnsi="IRBadr" w:cs="IRBadr"/>
          <w:sz w:val="36"/>
          <w:szCs w:val="36"/>
          <w:rtl/>
        </w:rPr>
        <w:t xml:space="preserve"> است كه در كل جنس موجودات عالم، غل</w:t>
      </w:r>
      <w:r w:rsidR="00434892" w:rsidRPr="00842E6E">
        <w:rPr>
          <w:rFonts w:ascii="IRBadr" w:hAnsi="IRBadr" w:cs="IRBadr"/>
          <w:sz w:val="36"/>
          <w:szCs w:val="36"/>
          <w:rtl/>
        </w:rPr>
        <w:t>ی</w:t>
      </w:r>
      <w:r w:rsidRPr="00842E6E">
        <w:rPr>
          <w:rFonts w:ascii="IRBadr" w:hAnsi="IRBadr" w:cs="IRBadr"/>
          <w:sz w:val="36"/>
          <w:szCs w:val="36"/>
          <w:rtl/>
        </w:rPr>
        <w:t>ان به وجود آورد. مطلب، بس</w:t>
      </w:r>
      <w:r w:rsidR="00434892" w:rsidRPr="00842E6E">
        <w:rPr>
          <w:rFonts w:ascii="IRBadr" w:hAnsi="IRBadr" w:cs="IRBadr"/>
          <w:sz w:val="36"/>
          <w:szCs w:val="36"/>
          <w:rtl/>
        </w:rPr>
        <w:t>ی</w:t>
      </w:r>
      <w:r w:rsidRPr="00842E6E">
        <w:rPr>
          <w:rFonts w:ascii="IRBadr" w:hAnsi="IRBadr" w:cs="IRBadr"/>
          <w:sz w:val="36"/>
          <w:szCs w:val="36"/>
          <w:rtl/>
        </w:rPr>
        <w:t>ار دق</w:t>
      </w:r>
      <w:r w:rsidR="00434892" w:rsidRPr="00842E6E">
        <w:rPr>
          <w:rFonts w:ascii="IRBadr" w:hAnsi="IRBadr" w:cs="IRBadr"/>
          <w:sz w:val="36"/>
          <w:szCs w:val="36"/>
          <w:rtl/>
        </w:rPr>
        <w:t>ی</w:t>
      </w:r>
      <w:r w:rsidRPr="00842E6E">
        <w:rPr>
          <w:rFonts w:ascii="IRBadr" w:hAnsi="IRBadr" w:cs="IRBadr"/>
          <w:sz w:val="36"/>
          <w:szCs w:val="36"/>
          <w:rtl/>
        </w:rPr>
        <w:t>ق و لط</w:t>
      </w:r>
      <w:r w:rsidR="00434892" w:rsidRPr="00842E6E">
        <w:rPr>
          <w:rFonts w:ascii="IRBadr" w:hAnsi="IRBadr" w:cs="IRBadr"/>
          <w:sz w:val="36"/>
          <w:szCs w:val="36"/>
          <w:rtl/>
        </w:rPr>
        <w:t>ی</w:t>
      </w:r>
      <w:r w:rsidRPr="00842E6E">
        <w:rPr>
          <w:rFonts w:ascii="IRBadr" w:hAnsi="IRBadr" w:cs="IRBadr"/>
          <w:sz w:val="36"/>
          <w:szCs w:val="36"/>
          <w:rtl/>
        </w:rPr>
        <w:t>ف است. پس حق</w:t>
      </w:r>
      <w:r w:rsidR="00434892" w:rsidRPr="00842E6E">
        <w:rPr>
          <w:rFonts w:ascii="IRBadr" w:hAnsi="IRBadr" w:cs="IRBadr"/>
          <w:sz w:val="36"/>
          <w:szCs w:val="36"/>
          <w:rtl/>
        </w:rPr>
        <w:t>ی</w:t>
      </w:r>
      <w:r w:rsidRPr="00842E6E">
        <w:rPr>
          <w:rFonts w:ascii="IRBadr" w:hAnsi="IRBadr" w:cs="IRBadr"/>
          <w:sz w:val="36"/>
          <w:szCs w:val="36"/>
          <w:rtl/>
        </w:rPr>
        <w:t xml:space="preserve">قت موجودات عالم، </w:t>
      </w:r>
      <w:r w:rsidR="00434892" w:rsidRPr="00842E6E">
        <w:rPr>
          <w:rFonts w:ascii="IRBadr" w:hAnsi="IRBadr" w:cs="IRBadr"/>
          <w:sz w:val="36"/>
          <w:szCs w:val="36"/>
          <w:rtl/>
        </w:rPr>
        <w:t>ی</w:t>
      </w:r>
      <w:r w:rsidRPr="00842E6E">
        <w:rPr>
          <w:rFonts w:ascii="IRBadr" w:hAnsi="IRBadr" w:cs="IRBadr"/>
          <w:sz w:val="36"/>
          <w:szCs w:val="36"/>
          <w:rtl/>
        </w:rPr>
        <w:t>ك زندگ</w:t>
      </w:r>
      <w:r w:rsidR="00434892" w:rsidRPr="00842E6E">
        <w:rPr>
          <w:rFonts w:ascii="IRBadr" w:hAnsi="IRBadr" w:cs="IRBadr"/>
          <w:sz w:val="36"/>
          <w:szCs w:val="36"/>
          <w:rtl/>
        </w:rPr>
        <w:t>ی</w:t>
      </w:r>
      <w:r w:rsidRPr="00842E6E">
        <w:rPr>
          <w:rFonts w:ascii="IRBadr" w:hAnsi="IRBadr" w:cs="IRBadr"/>
          <w:sz w:val="36"/>
          <w:szCs w:val="36"/>
          <w:rtl/>
        </w:rPr>
        <w:t xml:space="preserve"> دارد كه دور از شعور ما </w:t>
      </w:r>
      <w:r w:rsidR="007D2E1D" w:rsidRPr="00842E6E">
        <w:rPr>
          <w:rFonts w:ascii="IRBadr" w:hAnsi="IRBadr" w:cs="IRBadr" w:hint="cs"/>
          <w:sz w:val="36"/>
          <w:szCs w:val="36"/>
          <w:rtl/>
        </w:rPr>
        <w:t>است.</w:t>
      </w:r>
      <w:r w:rsidRPr="00842E6E">
        <w:rPr>
          <w:rFonts w:ascii="IRBadr" w:hAnsi="IRBadr" w:cs="IRBadr"/>
          <w:sz w:val="36"/>
          <w:szCs w:val="36"/>
          <w:rtl/>
        </w:rPr>
        <w:t xml:space="preserve"> برا</w:t>
      </w:r>
      <w:r w:rsidR="00434892" w:rsidRPr="00842E6E">
        <w:rPr>
          <w:rFonts w:ascii="IRBadr" w:hAnsi="IRBadr" w:cs="IRBadr"/>
          <w:sz w:val="36"/>
          <w:szCs w:val="36"/>
          <w:rtl/>
        </w:rPr>
        <w:t>ی</w:t>
      </w:r>
      <w:r w:rsidRPr="00842E6E">
        <w:rPr>
          <w:rFonts w:ascii="IRBadr" w:hAnsi="IRBadr" w:cs="IRBadr"/>
          <w:sz w:val="36"/>
          <w:szCs w:val="36"/>
          <w:rtl/>
        </w:rPr>
        <w:t xml:space="preserve"> اثبات مطلب، از فرما</w:t>
      </w:r>
      <w:r w:rsidR="00434892" w:rsidRPr="00842E6E">
        <w:rPr>
          <w:rFonts w:ascii="IRBadr" w:hAnsi="IRBadr" w:cs="IRBadr"/>
          <w:sz w:val="36"/>
          <w:szCs w:val="36"/>
          <w:rtl/>
        </w:rPr>
        <w:t>ی</w:t>
      </w:r>
      <w:r w:rsidRPr="00842E6E">
        <w:rPr>
          <w:rFonts w:ascii="IRBadr" w:hAnsi="IRBadr" w:cs="IRBadr"/>
          <w:sz w:val="36"/>
          <w:szCs w:val="36"/>
          <w:rtl/>
        </w:rPr>
        <w:t>شات ا</w:t>
      </w:r>
      <w:r w:rsidR="00434892" w:rsidRPr="00842E6E">
        <w:rPr>
          <w:rFonts w:ascii="IRBadr" w:hAnsi="IRBadr" w:cs="IRBadr"/>
          <w:sz w:val="36"/>
          <w:szCs w:val="36"/>
          <w:rtl/>
        </w:rPr>
        <w:t>ی</w:t>
      </w:r>
      <w:r w:rsidRPr="00842E6E">
        <w:rPr>
          <w:rFonts w:ascii="IRBadr" w:hAnsi="IRBadr" w:cs="IRBadr"/>
          <w:sz w:val="36"/>
          <w:szCs w:val="36"/>
          <w:rtl/>
        </w:rPr>
        <w:t>ن بزرگوار كه مستنداتی را آورده‌اند، عرض م</w:t>
      </w:r>
      <w:r w:rsidR="00434892" w:rsidRPr="00842E6E">
        <w:rPr>
          <w:rFonts w:ascii="IRBadr" w:hAnsi="IRBadr" w:cs="IRBadr"/>
          <w:sz w:val="36"/>
          <w:szCs w:val="36"/>
          <w:rtl/>
        </w:rPr>
        <w:t>ی</w:t>
      </w:r>
      <w:r w:rsidR="007D2E1D" w:rsidRPr="00842E6E">
        <w:rPr>
          <w:rFonts w:ascii="IRBadr" w:hAnsi="IRBadr" w:cs="IRBadr" w:hint="cs"/>
          <w:sz w:val="36"/>
          <w:szCs w:val="36"/>
          <w:rtl/>
        </w:rPr>
        <w:t>‌</w:t>
      </w:r>
      <w:r w:rsidRPr="00842E6E">
        <w:rPr>
          <w:rFonts w:ascii="IRBadr" w:hAnsi="IRBadr" w:cs="IRBadr"/>
          <w:sz w:val="36"/>
          <w:szCs w:val="36"/>
          <w:rtl/>
        </w:rPr>
        <w:t>شود</w:t>
      </w:r>
      <w:r w:rsidRPr="00842E6E">
        <w:rPr>
          <w:rFonts w:ascii="IRBadr" w:hAnsi="IRBadr" w:cs="IRBadr"/>
          <w:sz w:val="36"/>
          <w:szCs w:val="36"/>
          <w:vertAlign w:val="superscript"/>
          <w:rtl/>
        </w:rPr>
        <w:endnoteReference w:id="399"/>
      </w:r>
      <w:r w:rsidRPr="00842E6E">
        <w:rPr>
          <w:rFonts w:ascii="IRBadr" w:hAnsi="IRBadr" w:cs="IRBadr"/>
          <w:sz w:val="36"/>
          <w:szCs w:val="36"/>
          <w:rtl/>
        </w:rPr>
        <w:t xml:space="preserve">: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خداوند متعال در سوره طه </w:t>
      </w:r>
      <w:r w:rsidR="001C1E6B" w:rsidRPr="00842E6E">
        <w:rPr>
          <w:rFonts w:ascii="IRBadr" w:hAnsi="IRBadr" w:cs="IRBadr"/>
          <w:sz w:val="36"/>
          <w:szCs w:val="36"/>
          <w:rtl/>
        </w:rPr>
        <w:t>آیه</w:t>
      </w:r>
      <w:r w:rsidRPr="00842E6E">
        <w:rPr>
          <w:rFonts w:ascii="IRBadr" w:hAnsi="IRBadr" w:cs="IRBadr"/>
          <w:sz w:val="36"/>
          <w:szCs w:val="36"/>
          <w:rtl/>
        </w:rPr>
        <w:softHyphen/>
        <w:t>50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«ربَّنا الّذ</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اَعط</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كُلَّ شَ</w:t>
      </w:r>
      <w:r w:rsidR="00434892" w:rsidRPr="00842E6E">
        <w:rPr>
          <w:rStyle w:val="a"/>
          <w:rFonts w:ascii="IRBadr" w:hAnsi="IRBadr" w:cs="IRBadr"/>
          <w:b/>
          <w:bCs/>
          <w:sz w:val="36"/>
          <w:szCs w:val="36"/>
          <w:rtl/>
        </w:rPr>
        <w:t>یی</w:t>
      </w:r>
      <w:r w:rsidRPr="00842E6E">
        <w:rPr>
          <w:rStyle w:val="a"/>
          <w:rFonts w:ascii="IRBadr" w:hAnsi="IRBadr" w:cs="IRBadr"/>
          <w:b/>
          <w:bCs/>
          <w:sz w:val="36"/>
          <w:szCs w:val="36"/>
          <w:rtl/>
        </w:rPr>
        <w:t xml:space="preserve"> خَلقَه ثُمَّ هَد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پروردگار ما آن پروردگار</w:t>
      </w:r>
      <w:r w:rsidR="00434892" w:rsidRPr="00842E6E">
        <w:rPr>
          <w:rFonts w:ascii="IRBadr" w:hAnsi="IRBadr" w:cs="IRBadr"/>
          <w:sz w:val="36"/>
          <w:szCs w:val="36"/>
          <w:rtl/>
        </w:rPr>
        <w:t>ی</w:t>
      </w:r>
      <w:r w:rsidRPr="00842E6E">
        <w:rPr>
          <w:rFonts w:ascii="IRBadr" w:hAnsi="IRBadr" w:cs="IRBadr"/>
          <w:sz w:val="36"/>
          <w:szCs w:val="36"/>
          <w:rtl/>
        </w:rPr>
        <w:t xml:space="preserve"> است كه هر موجودی را كه آفر</w:t>
      </w:r>
      <w:r w:rsidR="00434892" w:rsidRPr="00842E6E">
        <w:rPr>
          <w:rFonts w:ascii="IRBadr" w:hAnsi="IRBadr" w:cs="IRBadr"/>
          <w:sz w:val="36"/>
          <w:szCs w:val="36"/>
          <w:rtl/>
        </w:rPr>
        <w:t>ی</w:t>
      </w:r>
      <w:r w:rsidRPr="00842E6E">
        <w:rPr>
          <w:rFonts w:ascii="IRBadr" w:hAnsi="IRBadr" w:cs="IRBadr"/>
          <w:sz w:val="36"/>
          <w:szCs w:val="36"/>
          <w:rtl/>
        </w:rPr>
        <w:t>ده، در آفر</w:t>
      </w:r>
      <w:r w:rsidR="00434892" w:rsidRPr="00842E6E">
        <w:rPr>
          <w:rFonts w:ascii="IRBadr" w:hAnsi="IRBadr" w:cs="IRBadr"/>
          <w:sz w:val="36"/>
          <w:szCs w:val="36"/>
          <w:rtl/>
        </w:rPr>
        <w:t>ی</w:t>
      </w:r>
      <w:r w:rsidRPr="00842E6E">
        <w:rPr>
          <w:rFonts w:ascii="IRBadr" w:hAnsi="IRBadr" w:cs="IRBadr"/>
          <w:sz w:val="36"/>
          <w:szCs w:val="36"/>
          <w:rtl/>
        </w:rPr>
        <w:t>نشش هرچه لازم است عطا كرد و سپس او را هدا</w:t>
      </w:r>
      <w:r w:rsidR="00434892" w:rsidRPr="00842E6E">
        <w:rPr>
          <w:rFonts w:ascii="IRBadr" w:hAnsi="IRBadr" w:cs="IRBadr"/>
          <w:sz w:val="36"/>
          <w:szCs w:val="36"/>
          <w:rtl/>
        </w:rPr>
        <w:t>ی</w:t>
      </w:r>
      <w:r w:rsidRPr="00842E6E">
        <w:rPr>
          <w:rFonts w:ascii="IRBadr" w:hAnsi="IRBadr" w:cs="IRBadr"/>
          <w:sz w:val="36"/>
          <w:szCs w:val="36"/>
          <w:rtl/>
        </w:rPr>
        <w:t xml:space="preserve">ت كرد.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اصلاً در خود هدا</w:t>
      </w:r>
      <w:r w:rsidR="00434892" w:rsidRPr="00842E6E">
        <w:rPr>
          <w:rFonts w:ascii="IRBadr" w:hAnsi="IRBadr" w:cs="IRBadr"/>
          <w:sz w:val="36"/>
          <w:szCs w:val="36"/>
          <w:rtl/>
        </w:rPr>
        <w:t>ی</w:t>
      </w:r>
      <w:r w:rsidRPr="00842E6E">
        <w:rPr>
          <w:rFonts w:ascii="IRBadr" w:hAnsi="IRBadr" w:cs="IRBadr"/>
          <w:sz w:val="36"/>
          <w:szCs w:val="36"/>
          <w:rtl/>
        </w:rPr>
        <w:t>ت، حركت است و هدا</w:t>
      </w:r>
      <w:r w:rsidR="00434892" w:rsidRPr="00842E6E">
        <w:rPr>
          <w:rFonts w:ascii="IRBadr" w:hAnsi="IRBadr" w:cs="IRBadr"/>
          <w:sz w:val="36"/>
          <w:szCs w:val="36"/>
          <w:rtl/>
        </w:rPr>
        <w:t>ی</w:t>
      </w:r>
      <w:r w:rsidRPr="00842E6E">
        <w:rPr>
          <w:rFonts w:ascii="IRBadr" w:hAnsi="IRBadr" w:cs="IRBadr"/>
          <w:sz w:val="36"/>
          <w:szCs w:val="36"/>
          <w:rtl/>
        </w:rPr>
        <w:t>ت منها</w:t>
      </w:r>
      <w:r w:rsidR="00434892" w:rsidRPr="00842E6E">
        <w:rPr>
          <w:rFonts w:ascii="IRBadr" w:hAnsi="IRBadr" w:cs="IRBadr"/>
          <w:sz w:val="36"/>
          <w:szCs w:val="36"/>
          <w:rtl/>
        </w:rPr>
        <w:t>ی</w:t>
      </w:r>
      <w:r w:rsidRPr="00842E6E">
        <w:rPr>
          <w:rFonts w:ascii="IRBadr" w:hAnsi="IRBadr" w:cs="IRBadr"/>
          <w:sz w:val="36"/>
          <w:szCs w:val="36"/>
          <w:rtl/>
        </w:rPr>
        <w:t xml:space="preserve"> حركت، نم</w:t>
      </w:r>
      <w:r w:rsidR="00434892" w:rsidRPr="00842E6E">
        <w:rPr>
          <w:rFonts w:ascii="IRBadr" w:hAnsi="IRBadr" w:cs="IRBadr"/>
          <w:sz w:val="36"/>
          <w:szCs w:val="36"/>
          <w:rtl/>
        </w:rPr>
        <w:t>ی</w:t>
      </w:r>
      <w:r w:rsidRPr="00842E6E">
        <w:rPr>
          <w:rFonts w:ascii="IRBadr" w:hAnsi="IRBadr" w:cs="IRBadr"/>
          <w:sz w:val="36"/>
          <w:szCs w:val="36"/>
          <w:rtl/>
        </w:rPr>
        <w:softHyphen/>
        <w:t xml:space="preserve">تواند </w:t>
      </w:r>
      <w:r w:rsidRPr="00842E6E">
        <w:rPr>
          <w:rFonts w:ascii="IRBadr" w:hAnsi="IRBadr" w:cs="IRBadr"/>
          <w:sz w:val="36"/>
          <w:szCs w:val="36"/>
          <w:rtl/>
        </w:rPr>
        <w:lastRenderedPageBreak/>
        <w:t xml:space="preserve">باشد و </w:t>
      </w:r>
      <w:r w:rsidR="00434892" w:rsidRPr="00842E6E">
        <w:rPr>
          <w:rFonts w:ascii="IRBadr" w:hAnsi="IRBadr" w:cs="IRBadr"/>
          <w:sz w:val="36"/>
          <w:szCs w:val="36"/>
          <w:rtl/>
        </w:rPr>
        <w:t>ی</w:t>
      </w:r>
      <w:r w:rsidRPr="00842E6E">
        <w:rPr>
          <w:rFonts w:ascii="IRBadr" w:hAnsi="IRBadr" w:cs="IRBadr"/>
          <w:sz w:val="36"/>
          <w:szCs w:val="36"/>
          <w:rtl/>
        </w:rPr>
        <w:t>ك موجود، تا احت</w:t>
      </w:r>
      <w:r w:rsidR="00434892" w:rsidRPr="00842E6E">
        <w:rPr>
          <w:rFonts w:ascii="IRBadr" w:hAnsi="IRBadr" w:cs="IRBadr"/>
          <w:sz w:val="36"/>
          <w:szCs w:val="36"/>
          <w:rtl/>
        </w:rPr>
        <w:t>ی</w:t>
      </w:r>
      <w:r w:rsidRPr="00842E6E">
        <w:rPr>
          <w:rFonts w:ascii="IRBadr" w:hAnsi="IRBadr" w:cs="IRBadr"/>
          <w:sz w:val="36"/>
          <w:szCs w:val="36"/>
          <w:rtl/>
        </w:rPr>
        <w:t>اج به هدا</w:t>
      </w:r>
      <w:r w:rsidR="00434892" w:rsidRPr="00842E6E">
        <w:rPr>
          <w:rFonts w:ascii="IRBadr" w:hAnsi="IRBadr" w:cs="IRBadr"/>
          <w:sz w:val="36"/>
          <w:szCs w:val="36"/>
          <w:rtl/>
        </w:rPr>
        <w:t>ی</w:t>
      </w:r>
      <w:r w:rsidRPr="00842E6E">
        <w:rPr>
          <w:rFonts w:ascii="IRBadr" w:hAnsi="IRBadr" w:cs="IRBadr"/>
          <w:sz w:val="36"/>
          <w:szCs w:val="36"/>
          <w:rtl/>
        </w:rPr>
        <w:t>ت دارد درحرکت است؛ من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t>كنم ستون و كوه و غ</w:t>
      </w:r>
      <w:r w:rsidR="00434892" w:rsidRPr="00842E6E">
        <w:rPr>
          <w:rFonts w:ascii="IRBadr" w:hAnsi="IRBadr" w:cs="IRBadr"/>
          <w:sz w:val="36"/>
          <w:szCs w:val="36"/>
          <w:rtl/>
        </w:rPr>
        <w:t>ی</w:t>
      </w:r>
      <w:r w:rsidRPr="00842E6E">
        <w:rPr>
          <w:rFonts w:ascii="IRBadr" w:hAnsi="IRBadr" w:cs="IRBadr"/>
          <w:sz w:val="36"/>
          <w:szCs w:val="36"/>
          <w:rtl/>
        </w:rPr>
        <w:t>ره ثابت است، اما خداوند می</w:t>
      </w:r>
      <w:r w:rsidRPr="00842E6E">
        <w:rPr>
          <w:rFonts w:ascii="IRBadr" w:hAnsi="IRBadr" w:cs="IRBadr"/>
          <w:sz w:val="36"/>
          <w:szCs w:val="36"/>
          <w:rtl/>
        </w:rPr>
        <w:softHyphen/>
        <w:t xml:space="preserve">فرماید </w:t>
      </w:r>
      <w:r w:rsidRPr="00842E6E">
        <w:rPr>
          <w:rFonts w:ascii="IRBadr" w:hAnsi="IRBadr" w:cs="IRBadr"/>
          <w:b/>
          <w:bCs/>
          <w:sz w:val="36"/>
          <w:szCs w:val="36"/>
          <w:rtl/>
        </w:rPr>
        <w:t>«ثم ه</w:t>
      </w:r>
      <w:r w:rsidR="00163EAD" w:rsidRPr="00842E6E">
        <w:rPr>
          <w:rFonts w:ascii="IRBadr" w:hAnsi="IRBadr" w:cs="IRBadr" w:hint="cs"/>
          <w:b/>
          <w:bCs/>
          <w:sz w:val="36"/>
          <w:szCs w:val="36"/>
          <w:rtl/>
        </w:rPr>
        <w:t>َ</w:t>
      </w:r>
      <w:r w:rsidRPr="00842E6E">
        <w:rPr>
          <w:rFonts w:ascii="IRBadr" w:hAnsi="IRBadr" w:cs="IRBadr"/>
          <w:b/>
          <w:bCs/>
          <w:sz w:val="36"/>
          <w:szCs w:val="36"/>
          <w:rtl/>
        </w:rPr>
        <w:t>د</w:t>
      </w:r>
      <w:r w:rsidR="00434892" w:rsidRPr="00842E6E">
        <w:rPr>
          <w:rFonts w:ascii="IRBadr" w:hAnsi="IRBadr" w:cs="IRBadr"/>
          <w:b/>
          <w:bCs/>
          <w:sz w:val="36"/>
          <w:szCs w:val="36"/>
          <w:rtl/>
        </w:rPr>
        <w:t>ی</w:t>
      </w:r>
      <w:r w:rsidRPr="00842E6E">
        <w:rPr>
          <w:rFonts w:ascii="IRBadr" w:hAnsi="IRBadr" w:cs="IRBadr"/>
          <w:b/>
          <w:bCs/>
          <w:sz w:val="36"/>
          <w:szCs w:val="36"/>
          <w:rtl/>
        </w:rPr>
        <w:t>»</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در حال هدا</w:t>
      </w:r>
      <w:r w:rsidR="00434892" w:rsidRPr="00842E6E">
        <w:rPr>
          <w:rFonts w:ascii="IRBadr" w:hAnsi="IRBadr" w:cs="IRBadr"/>
          <w:sz w:val="36"/>
          <w:szCs w:val="36"/>
          <w:rtl/>
        </w:rPr>
        <w:t>ی</w:t>
      </w:r>
      <w:r w:rsidRPr="00842E6E">
        <w:rPr>
          <w:rFonts w:ascii="IRBadr" w:hAnsi="IRBadr" w:cs="IRBadr"/>
          <w:sz w:val="36"/>
          <w:szCs w:val="36"/>
          <w:rtl/>
        </w:rPr>
        <w:t>ت است. حركت فقط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 xml:space="preserve">ست كه دو پا </w:t>
      </w:r>
      <w:r w:rsidR="00434892" w:rsidRPr="00842E6E">
        <w:rPr>
          <w:rFonts w:ascii="IRBadr" w:hAnsi="IRBadr" w:cs="IRBadr"/>
          <w:sz w:val="36"/>
          <w:szCs w:val="36"/>
          <w:rtl/>
        </w:rPr>
        <w:t>ی</w:t>
      </w:r>
      <w:r w:rsidRPr="00842E6E">
        <w:rPr>
          <w:rFonts w:ascii="IRBadr" w:hAnsi="IRBadr" w:cs="IRBadr"/>
          <w:sz w:val="36"/>
          <w:szCs w:val="36"/>
          <w:rtl/>
        </w:rPr>
        <w:t>ا چرخ داشته باشد، آن حركتی را كه من با آن آشنا هستم، آن را ندارد، نه این‌که حركت ندارد.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انواع حركت‌ها را اصلاً ما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تصور كن</w:t>
      </w:r>
      <w:r w:rsidR="00434892" w:rsidRPr="00842E6E">
        <w:rPr>
          <w:rFonts w:ascii="IRBadr" w:hAnsi="IRBadr" w:cs="IRBadr"/>
          <w:sz w:val="36"/>
          <w:szCs w:val="36"/>
          <w:rtl/>
        </w:rPr>
        <w:t>ی</w:t>
      </w:r>
      <w:r w:rsidRPr="00842E6E">
        <w:rPr>
          <w:rFonts w:ascii="IRBadr" w:hAnsi="IRBadr" w:cs="IRBadr"/>
          <w:sz w:val="36"/>
          <w:szCs w:val="36"/>
          <w:rtl/>
        </w:rPr>
        <w:t>م؛ فقط خدا اشاره‌کرده كه هر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در عالم، در هدا</w:t>
      </w:r>
      <w:r w:rsidR="00434892" w:rsidRPr="00842E6E">
        <w:rPr>
          <w:rFonts w:ascii="IRBadr" w:hAnsi="IRBadr" w:cs="IRBadr"/>
          <w:sz w:val="36"/>
          <w:szCs w:val="36"/>
          <w:rtl/>
        </w:rPr>
        <w:t>ی</w:t>
      </w:r>
      <w:r w:rsidRPr="00842E6E">
        <w:rPr>
          <w:rFonts w:ascii="IRBadr" w:hAnsi="IRBadr" w:cs="IRBadr"/>
          <w:sz w:val="36"/>
          <w:szCs w:val="36"/>
          <w:rtl/>
        </w:rPr>
        <w:t>ت خداست. پس حركت در آن‌ها وجود دارد و موجودات عالم، زندگ</w:t>
      </w:r>
      <w:r w:rsidR="00434892" w:rsidRPr="00842E6E">
        <w:rPr>
          <w:rFonts w:ascii="IRBadr" w:hAnsi="IRBadr" w:cs="IRBadr"/>
          <w:sz w:val="36"/>
          <w:szCs w:val="36"/>
          <w:rtl/>
        </w:rPr>
        <w:t>ی</w:t>
      </w:r>
      <w:r w:rsidRPr="00842E6E">
        <w:rPr>
          <w:rFonts w:ascii="IRBadr" w:hAnsi="IRBadr" w:cs="IRBadr"/>
          <w:sz w:val="36"/>
          <w:szCs w:val="36"/>
          <w:rtl/>
        </w:rPr>
        <w:t xml:space="preserve"> دارند. خوب الآن آن ماه</w:t>
      </w:r>
      <w:r w:rsidR="00434892" w:rsidRPr="00842E6E">
        <w:rPr>
          <w:rFonts w:ascii="IRBadr" w:hAnsi="IRBadr" w:cs="IRBadr"/>
          <w:sz w:val="36"/>
          <w:szCs w:val="36"/>
          <w:rtl/>
        </w:rPr>
        <w:t>ی</w:t>
      </w:r>
      <w:r w:rsidRPr="00842E6E">
        <w:rPr>
          <w:rFonts w:ascii="IRBadr" w:hAnsi="IRBadr" w:cs="IRBadr"/>
          <w:sz w:val="36"/>
          <w:szCs w:val="36"/>
          <w:rtl/>
        </w:rPr>
        <w:t xml:space="preserve"> كه در </w:t>
      </w:r>
      <w:r w:rsidR="00434892" w:rsidRPr="00842E6E">
        <w:rPr>
          <w:rFonts w:ascii="IRBadr" w:hAnsi="IRBadr" w:cs="IRBadr"/>
          <w:sz w:val="36"/>
          <w:szCs w:val="36"/>
          <w:rtl/>
        </w:rPr>
        <w:t>ی</w:t>
      </w:r>
      <w:r w:rsidRPr="00842E6E">
        <w:rPr>
          <w:rFonts w:ascii="IRBadr" w:hAnsi="IRBadr" w:cs="IRBadr"/>
          <w:sz w:val="36"/>
          <w:szCs w:val="36"/>
          <w:rtl/>
        </w:rPr>
        <w:t>ك ظرف ش</w:t>
      </w:r>
      <w:r w:rsidR="00434892" w:rsidRPr="00842E6E">
        <w:rPr>
          <w:rFonts w:ascii="IRBadr" w:hAnsi="IRBadr" w:cs="IRBadr"/>
          <w:sz w:val="36"/>
          <w:szCs w:val="36"/>
          <w:rtl/>
        </w:rPr>
        <w:t>ی</w:t>
      </w:r>
      <w:r w:rsidRPr="00842E6E">
        <w:rPr>
          <w:rFonts w:ascii="IRBadr" w:hAnsi="IRBadr" w:cs="IRBadr"/>
          <w:sz w:val="36"/>
          <w:szCs w:val="36"/>
          <w:rtl/>
        </w:rPr>
        <w:t>شه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در ا</w:t>
      </w:r>
      <w:r w:rsidR="00434892" w:rsidRPr="00842E6E">
        <w:rPr>
          <w:rFonts w:ascii="IRBadr" w:hAnsi="IRBadr" w:cs="IRBadr"/>
          <w:sz w:val="36"/>
          <w:szCs w:val="36"/>
          <w:rtl/>
        </w:rPr>
        <w:t>ی</w:t>
      </w:r>
      <w:r w:rsidRPr="00842E6E">
        <w:rPr>
          <w:rFonts w:ascii="IRBadr" w:hAnsi="IRBadr" w:cs="IRBadr"/>
          <w:sz w:val="36"/>
          <w:szCs w:val="36"/>
          <w:rtl/>
        </w:rPr>
        <w:t>ن اتاق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اصلاً نم</w:t>
      </w:r>
      <w:r w:rsidR="00434892" w:rsidRPr="00842E6E">
        <w:rPr>
          <w:rFonts w:ascii="IRBadr" w:hAnsi="IRBadr" w:cs="IRBadr"/>
          <w:sz w:val="36"/>
          <w:szCs w:val="36"/>
          <w:rtl/>
        </w:rPr>
        <w:t>ی</w:t>
      </w:r>
      <w:r w:rsidRPr="00842E6E">
        <w:rPr>
          <w:rFonts w:ascii="IRBadr" w:hAnsi="IRBadr" w:cs="IRBadr"/>
          <w:sz w:val="36"/>
          <w:szCs w:val="36"/>
          <w:rtl/>
        </w:rPr>
        <w:softHyphen/>
        <w:t>تواند بفهمد كه ب</w:t>
      </w:r>
      <w:r w:rsidR="00434892" w:rsidRPr="00842E6E">
        <w:rPr>
          <w:rFonts w:ascii="IRBadr" w:hAnsi="IRBadr" w:cs="IRBadr"/>
          <w:sz w:val="36"/>
          <w:szCs w:val="36"/>
          <w:rtl/>
        </w:rPr>
        <w:t>ی</w:t>
      </w:r>
      <w:r w:rsidRPr="00842E6E">
        <w:rPr>
          <w:rFonts w:ascii="IRBadr" w:hAnsi="IRBadr" w:cs="IRBadr"/>
          <w:sz w:val="36"/>
          <w:szCs w:val="36"/>
          <w:rtl/>
        </w:rPr>
        <w:t>رون ا</w:t>
      </w:r>
      <w:r w:rsidR="00434892" w:rsidRPr="00842E6E">
        <w:rPr>
          <w:rFonts w:ascii="IRBadr" w:hAnsi="IRBadr" w:cs="IRBadr"/>
          <w:sz w:val="36"/>
          <w:szCs w:val="36"/>
          <w:rtl/>
        </w:rPr>
        <w:t>ی</w:t>
      </w:r>
      <w:r w:rsidRPr="00842E6E">
        <w:rPr>
          <w:rFonts w:ascii="IRBadr" w:hAnsi="IRBadr" w:cs="IRBadr"/>
          <w:sz w:val="36"/>
          <w:szCs w:val="36"/>
          <w:rtl/>
        </w:rPr>
        <w:t>ن آب، زندگ</w:t>
      </w:r>
      <w:r w:rsidR="00434892" w:rsidRPr="00842E6E">
        <w:rPr>
          <w:rFonts w:ascii="IRBadr" w:hAnsi="IRBadr" w:cs="IRBadr"/>
          <w:sz w:val="36"/>
          <w:szCs w:val="36"/>
          <w:rtl/>
        </w:rPr>
        <w:t>ی</w:t>
      </w:r>
      <w:r w:rsidRPr="00842E6E">
        <w:rPr>
          <w:rFonts w:ascii="IRBadr" w:hAnsi="IRBadr" w:cs="IRBadr"/>
          <w:sz w:val="36"/>
          <w:szCs w:val="36"/>
          <w:rtl/>
        </w:rPr>
        <w:t>‌های</w:t>
      </w:r>
      <w:r w:rsidR="00434892" w:rsidRPr="00842E6E">
        <w:rPr>
          <w:rFonts w:ascii="IRBadr" w:hAnsi="IRBadr" w:cs="IRBadr"/>
          <w:sz w:val="36"/>
          <w:szCs w:val="36"/>
          <w:rtl/>
        </w:rPr>
        <w:t>ی</w:t>
      </w:r>
      <w:r w:rsidRPr="00842E6E">
        <w:rPr>
          <w:rFonts w:ascii="IRBadr" w:hAnsi="IRBadr" w:cs="IRBadr"/>
          <w:sz w:val="36"/>
          <w:szCs w:val="36"/>
          <w:rtl/>
        </w:rPr>
        <w:t xml:space="preserve"> وجود دارد، زندگ</w:t>
      </w:r>
      <w:r w:rsidR="00434892" w:rsidRPr="00842E6E">
        <w:rPr>
          <w:rFonts w:ascii="IRBadr" w:hAnsi="IRBadr" w:cs="IRBadr"/>
          <w:sz w:val="36"/>
          <w:szCs w:val="36"/>
          <w:rtl/>
        </w:rPr>
        <w:t>ی</w:t>
      </w:r>
      <w:r w:rsidRPr="00842E6E">
        <w:rPr>
          <w:rFonts w:ascii="IRBadr" w:hAnsi="IRBadr" w:cs="IRBadr"/>
          <w:sz w:val="36"/>
          <w:szCs w:val="36"/>
          <w:rtl/>
        </w:rPr>
        <w:t xml:space="preserve"> را همان م</w:t>
      </w:r>
      <w:r w:rsidR="00434892" w:rsidRPr="00842E6E">
        <w:rPr>
          <w:rFonts w:ascii="IRBadr" w:hAnsi="IRBadr" w:cs="IRBadr"/>
          <w:sz w:val="36"/>
          <w:szCs w:val="36"/>
          <w:rtl/>
        </w:rPr>
        <w:t>ی</w:t>
      </w:r>
      <w:r w:rsidRPr="00842E6E">
        <w:rPr>
          <w:rFonts w:ascii="IRBadr" w:hAnsi="IRBadr" w:cs="IRBadr"/>
          <w:sz w:val="36"/>
          <w:szCs w:val="36"/>
          <w:rtl/>
        </w:rPr>
        <w:softHyphen/>
        <w:t>داند و با همان ماه</w:t>
      </w:r>
      <w:r w:rsidR="00434892" w:rsidRPr="00842E6E">
        <w:rPr>
          <w:rFonts w:ascii="IRBadr" w:hAnsi="IRBadr" w:cs="IRBadr"/>
          <w:sz w:val="36"/>
          <w:szCs w:val="36"/>
          <w:rtl/>
        </w:rPr>
        <w:t>ی</w:t>
      </w:r>
      <w:r w:rsidRPr="00842E6E">
        <w:rPr>
          <w:rFonts w:ascii="IRBadr" w:hAnsi="IRBadr" w:cs="IRBadr"/>
          <w:sz w:val="36"/>
          <w:szCs w:val="36"/>
          <w:rtl/>
        </w:rPr>
        <w:t xml:space="preserve"> مثل خودش و غذا</w:t>
      </w:r>
      <w:r w:rsidR="00434892" w:rsidRPr="00842E6E">
        <w:rPr>
          <w:rFonts w:ascii="IRBadr" w:hAnsi="IRBadr" w:cs="IRBadr"/>
          <w:sz w:val="36"/>
          <w:szCs w:val="36"/>
          <w:rtl/>
        </w:rPr>
        <w:t>ی</w:t>
      </w:r>
      <w:r w:rsidRPr="00842E6E">
        <w:rPr>
          <w:rFonts w:ascii="IRBadr" w:hAnsi="IRBadr" w:cs="IRBadr"/>
          <w:sz w:val="36"/>
          <w:szCs w:val="36"/>
          <w:rtl/>
        </w:rPr>
        <w:t xml:space="preserve"> خود مأنوس است؛ خوب ما ماه</w:t>
      </w:r>
      <w:r w:rsidR="00434892" w:rsidRPr="00842E6E">
        <w:rPr>
          <w:rFonts w:ascii="IRBadr" w:hAnsi="IRBadr" w:cs="IRBadr"/>
          <w:sz w:val="36"/>
          <w:szCs w:val="36"/>
          <w:rtl/>
        </w:rPr>
        <w:t>ی</w:t>
      </w:r>
      <w:r w:rsidRPr="00842E6E">
        <w:rPr>
          <w:rFonts w:ascii="IRBadr" w:hAnsi="IRBadr" w:cs="IRBadr"/>
          <w:sz w:val="36"/>
          <w:szCs w:val="36"/>
          <w:rtl/>
        </w:rPr>
        <w:t>‌ها</w:t>
      </w:r>
      <w:r w:rsidR="00434892" w:rsidRPr="00842E6E">
        <w:rPr>
          <w:rFonts w:ascii="IRBadr" w:hAnsi="IRBadr" w:cs="IRBadr"/>
          <w:sz w:val="36"/>
          <w:szCs w:val="36"/>
          <w:rtl/>
        </w:rPr>
        <w:t>ی</w:t>
      </w:r>
      <w:r w:rsidRPr="00842E6E">
        <w:rPr>
          <w:rFonts w:ascii="IRBadr" w:hAnsi="IRBadr" w:cs="IRBadr"/>
          <w:sz w:val="36"/>
          <w:szCs w:val="36"/>
          <w:rtl/>
        </w:rPr>
        <w:t xml:space="preserve"> محصور در ا</w:t>
      </w:r>
      <w:r w:rsidR="00434892" w:rsidRPr="00842E6E">
        <w:rPr>
          <w:rFonts w:ascii="IRBadr" w:hAnsi="IRBadr" w:cs="IRBadr"/>
          <w:sz w:val="36"/>
          <w:szCs w:val="36"/>
          <w:rtl/>
        </w:rPr>
        <w:t>ی</w:t>
      </w:r>
      <w:r w:rsidRPr="00842E6E">
        <w:rPr>
          <w:rFonts w:ascii="IRBadr" w:hAnsi="IRBadr" w:cs="IRBadr"/>
          <w:sz w:val="36"/>
          <w:szCs w:val="36"/>
          <w:rtl/>
        </w:rPr>
        <w:t>ن عالم طب</w:t>
      </w:r>
      <w:r w:rsidR="00434892" w:rsidRPr="00842E6E">
        <w:rPr>
          <w:rFonts w:ascii="IRBadr" w:hAnsi="IRBadr" w:cs="IRBadr"/>
          <w:sz w:val="36"/>
          <w:szCs w:val="36"/>
          <w:rtl/>
        </w:rPr>
        <w:t>ی</w:t>
      </w:r>
      <w:r w:rsidRPr="00842E6E">
        <w:rPr>
          <w:rFonts w:ascii="IRBadr" w:hAnsi="IRBadr" w:cs="IRBadr"/>
          <w:sz w:val="36"/>
          <w:szCs w:val="36"/>
          <w:rtl/>
        </w:rPr>
        <w:t>عت اگر با ا</w:t>
      </w:r>
      <w:r w:rsidR="00434892" w:rsidRPr="00842E6E">
        <w:rPr>
          <w:rFonts w:ascii="IRBadr" w:hAnsi="IRBadr" w:cs="IRBadr"/>
          <w:sz w:val="36"/>
          <w:szCs w:val="36"/>
          <w:rtl/>
        </w:rPr>
        <w:t>ی</w:t>
      </w:r>
      <w:r w:rsidRPr="00842E6E">
        <w:rPr>
          <w:rFonts w:ascii="IRBadr" w:hAnsi="IRBadr" w:cs="IRBadr"/>
          <w:sz w:val="36"/>
          <w:szCs w:val="36"/>
          <w:rtl/>
        </w:rPr>
        <w:t>ن د</w:t>
      </w:r>
      <w:r w:rsidR="00434892" w:rsidRPr="00842E6E">
        <w:rPr>
          <w:rFonts w:ascii="IRBadr" w:hAnsi="IRBadr" w:cs="IRBadr"/>
          <w:sz w:val="36"/>
          <w:szCs w:val="36"/>
          <w:rtl/>
        </w:rPr>
        <w:t>ی</w:t>
      </w:r>
      <w:r w:rsidRPr="00842E6E">
        <w:rPr>
          <w:rFonts w:ascii="IRBadr" w:hAnsi="IRBadr" w:cs="IRBadr"/>
          <w:sz w:val="36"/>
          <w:szCs w:val="36"/>
          <w:rtl/>
        </w:rPr>
        <w:t>دگاه وارد شو</w:t>
      </w:r>
      <w:r w:rsidR="00434892" w:rsidRPr="00842E6E">
        <w:rPr>
          <w:rFonts w:ascii="IRBadr" w:hAnsi="IRBadr" w:cs="IRBadr"/>
          <w:sz w:val="36"/>
          <w:szCs w:val="36"/>
          <w:rtl/>
        </w:rPr>
        <w:t>ی</w:t>
      </w:r>
      <w:r w:rsidRPr="00842E6E">
        <w:rPr>
          <w:rFonts w:ascii="IRBadr" w:hAnsi="IRBadr" w:cs="IRBadr"/>
          <w:sz w:val="36"/>
          <w:szCs w:val="36"/>
          <w:rtl/>
        </w:rPr>
        <w:t>م زندگ</w:t>
      </w:r>
      <w:r w:rsidR="00434892" w:rsidRPr="00842E6E">
        <w:rPr>
          <w:rFonts w:ascii="IRBadr" w:hAnsi="IRBadr" w:cs="IRBadr"/>
          <w:sz w:val="36"/>
          <w:szCs w:val="36"/>
          <w:rtl/>
        </w:rPr>
        <w:t>ی</w:t>
      </w:r>
      <w:r w:rsidRPr="00842E6E">
        <w:rPr>
          <w:rFonts w:ascii="IRBadr" w:hAnsi="IRBadr" w:cs="IRBadr"/>
          <w:sz w:val="36"/>
          <w:szCs w:val="36"/>
          <w:rtl/>
        </w:rPr>
        <w:t xml:space="preserve"> را جز شب</w:t>
      </w:r>
      <w:r w:rsidR="00434892" w:rsidRPr="00842E6E">
        <w:rPr>
          <w:rFonts w:ascii="IRBadr" w:hAnsi="IRBadr" w:cs="IRBadr"/>
          <w:sz w:val="36"/>
          <w:szCs w:val="36"/>
          <w:rtl/>
        </w:rPr>
        <w:t>ی</w:t>
      </w:r>
      <w:r w:rsidRPr="00842E6E">
        <w:rPr>
          <w:rFonts w:ascii="IRBadr" w:hAnsi="IRBadr" w:cs="IRBadr"/>
          <w:sz w:val="36"/>
          <w:szCs w:val="36"/>
          <w:rtl/>
        </w:rPr>
        <w:t>ه آنچه خود داریم، تصور نخواه</w:t>
      </w:r>
      <w:r w:rsidR="00434892" w:rsidRPr="00842E6E">
        <w:rPr>
          <w:rFonts w:ascii="IRBadr" w:hAnsi="IRBadr" w:cs="IRBadr"/>
          <w:sz w:val="36"/>
          <w:szCs w:val="36"/>
          <w:rtl/>
        </w:rPr>
        <w:t>ی</w:t>
      </w:r>
      <w:r w:rsidRPr="00842E6E">
        <w:rPr>
          <w:rFonts w:ascii="IRBadr" w:hAnsi="IRBadr" w:cs="IRBadr"/>
          <w:sz w:val="36"/>
          <w:szCs w:val="36"/>
          <w:rtl/>
        </w:rPr>
        <w:t xml:space="preserve">م كرد. </w:t>
      </w:r>
    </w:p>
    <w:p w:rsidR="0006131C" w:rsidRPr="00842E6E" w:rsidRDefault="0006131C" w:rsidP="006A211B">
      <w:pPr>
        <w:pStyle w:val="Style3"/>
        <w:jc w:val="both"/>
        <w:rPr>
          <w:rFonts w:ascii="IRBadr" w:hAnsi="IRBadr" w:cs="IRBadr"/>
          <w:sz w:val="36"/>
          <w:szCs w:val="36"/>
          <w:rtl/>
        </w:rPr>
      </w:pPr>
      <w:bookmarkStart w:id="739" w:name="_Toc416547264"/>
      <w:bookmarkStart w:id="740" w:name="_Toc416547429"/>
      <w:bookmarkStart w:id="741" w:name="_Toc417326962"/>
      <w:bookmarkStart w:id="742" w:name="_Toc417327127"/>
    </w:p>
    <w:p w:rsidR="0006131C" w:rsidRPr="00842E6E" w:rsidRDefault="0006131C" w:rsidP="00A20A0B">
      <w:pPr>
        <w:pStyle w:val="Heading2"/>
        <w:rPr>
          <w:rtl/>
        </w:rPr>
      </w:pPr>
      <w:bookmarkStart w:id="743" w:name="_Toc59976402"/>
      <w:r w:rsidRPr="00842E6E">
        <w:rPr>
          <w:rtl/>
        </w:rPr>
        <w:t>سجده موجودات</w:t>
      </w:r>
      <w:bookmarkEnd w:id="739"/>
      <w:bookmarkEnd w:id="740"/>
      <w:bookmarkEnd w:id="741"/>
      <w:bookmarkEnd w:id="742"/>
      <w:bookmarkEnd w:id="743"/>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خداوند در سوره نحل آ</w:t>
      </w:r>
      <w:r w:rsidR="00434892" w:rsidRPr="00842E6E">
        <w:rPr>
          <w:rFonts w:ascii="IRBadr" w:hAnsi="IRBadr" w:cs="IRBadr"/>
          <w:sz w:val="36"/>
          <w:szCs w:val="36"/>
          <w:rtl/>
        </w:rPr>
        <w:t>ی</w:t>
      </w:r>
      <w:r w:rsidRPr="00842E6E">
        <w:rPr>
          <w:rFonts w:ascii="IRBadr" w:hAnsi="IRBadr" w:cs="IRBadr"/>
          <w:sz w:val="36"/>
          <w:szCs w:val="36"/>
          <w:rtl/>
        </w:rPr>
        <w:t>ه 49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 xml:space="preserve">«وَ لِلَّهِ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سْجُدُ مَا فىِ السَّمَاوَاتِ وَ مَا فىِ الْأَرْضِ مِن دَابَّةٍ وَ الْمَلَ</w:t>
      </w:r>
      <w:r w:rsidR="007D2E1D" w:rsidRPr="00842E6E">
        <w:rPr>
          <w:rStyle w:val="a"/>
          <w:rFonts w:ascii="IRBadr" w:hAnsi="IRBadr" w:cs="IRBadr" w:hint="cs"/>
          <w:b/>
          <w:bCs/>
          <w:sz w:val="36"/>
          <w:szCs w:val="36"/>
          <w:rtl/>
        </w:rPr>
        <w:t>ا</w:t>
      </w:r>
      <w:r w:rsidRPr="00842E6E">
        <w:rPr>
          <w:rStyle w:val="a"/>
          <w:rFonts w:ascii="IRBadr" w:hAnsi="IRBadr" w:cs="IRBadr"/>
          <w:b/>
          <w:bCs/>
          <w:sz w:val="36"/>
          <w:szCs w:val="36"/>
          <w:rtl/>
        </w:rPr>
        <w:t xml:space="preserve">ئكَةُ وَ هُمْ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سْتَكْبرُون»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آن‌چه در آسمان‌ها و آن چه در زم</w:t>
      </w:r>
      <w:r w:rsidR="00434892" w:rsidRPr="00842E6E">
        <w:rPr>
          <w:rFonts w:ascii="IRBadr" w:hAnsi="IRBadr" w:cs="IRBadr"/>
          <w:sz w:val="36"/>
          <w:szCs w:val="36"/>
          <w:rtl/>
        </w:rPr>
        <w:t>ی</w:t>
      </w:r>
      <w:r w:rsidRPr="00842E6E">
        <w:rPr>
          <w:rFonts w:ascii="IRBadr" w:hAnsi="IRBadr" w:cs="IRBadr"/>
          <w:sz w:val="36"/>
          <w:szCs w:val="36"/>
          <w:rtl/>
        </w:rPr>
        <w:t>ن از جنبندگان و فرشتگان است، براى خدا سجده مى‏كنند و تكبّر نمى‏ورزند.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b/>
          <w:bCs/>
          <w:sz w:val="36"/>
          <w:szCs w:val="36"/>
          <w:rtl/>
        </w:rPr>
        <w:lastRenderedPageBreak/>
        <w:t>سجده</w:t>
      </w:r>
      <w:r w:rsidRPr="00842E6E">
        <w:rPr>
          <w:rFonts w:ascii="IRBadr" w:hAnsi="IRBadr" w:cs="IRBadr"/>
          <w:sz w:val="36"/>
          <w:szCs w:val="36"/>
          <w:rtl/>
        </w:rPr>
        <w:t>، نمونه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از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مسائل است که ما خبر نداریم، مثلاً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فلان</w:t>
      </w:r>
      <w:r w:rsidR="00434892" w:rsidRPr="00842E6E">
        <w:rPr>
          <w:rFonts w:ascii="IRBadr" w:hAnsi="IRBadr" w:cs="IRBadr"/>
          <w:sz w:val="36"/>
          <w:szCs w:val="36"/>
          <w:rtl/>
        </w:rPr>
        <w:t>ی</w:t>
      </w:r>
      <w:r w:rsidRPr="00842E6E">
        <w:rPr>
          <w:rFonts w:ascii="IRBadr" w:hAnsi="IRBadr" w:cs="IRBadr"/>
          <w:sz w:val="36"/>
          <w:szCs w:val="36"/>
          <w:rtl/>
        </w:rPr>
        <w:t xml:space="preserve"> كه قلبش ا</w:t>
      </w:r>
      <w:r w:rsidR="00434892" w:rsidRPr="00842E6E">
        <w:rPr>
          <w:rFonts w:ascii="IRBadr" w:hAnsi="IRBadr" w:cs="IRBadr"/>
          <w:sz w:val="36"/>
          <w:szCs w:val="36"/>
          <w:rtl/>
        </w:rPr>
        <w:t>ی</w:t>
      </w:r>
      <w:r w:rsidRPr="00842E6E">
        <w:rPr>
          <w:rFonts w:ascii="IRBadr" w:hAnsi="IRBadr" w:cs="IRBadr"/>
          <w:sz w:val="36"/>
          <w:szCs w:val="36"/>
          <w:rtl/>
        </w:rPr>
        <w:t>ستاده بود،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كرد</w:t>
      </w:r>
      <w:r w:rsidR="00434892" w:rsidRPr="00842E6E">
        <w:rPr>
          <w:rFonts w:ascii="IRBadr" w:hAnsi="IRBadr" w:cs="IRBadr"/>
          <w:sz w:val="36"/>
          <w:szCs w:val="36"/>
          <w:rtl/>
        </w:rPr>
        <w:t>ی</w:t>
      </w:r>
      <w:r w:rsidRPr="00842E6E">
        <w:rPr>
          <w:rFonts w:ascii="IRBadr" w:hAnsi="IRBadr" w:cs="IRBadr"/>
          <w:sz w:val="36"/>
          <w:szCs w:val="36"/>
          <w:rtl/>
        </w:rPr>
        <w:t>م مرده است، به همراهش در ب</w:t>
      </w:r>
      <w:r w:rsidR="00434892" w:rsidRPr="00842E6E">
        <w:rPr>
          <w:rFonts w:ascii="IRBadr" w:hAnsi="IRBadr" w:cs="IRBadr"/>
          <w:sz w:val="36"/>
          <w:szCs w:val="36"/>
          <w:rtl/>
        </w:rPr>
        <w:t>ی</w:t>
      </w:r>
      <w:r w:rsidRPr="00842E6E">
        <w:rPr>
          <w:rFonts w:ascii="IRBadr" w:hAnsi="IRBadr" w:cs="IRBadr"/>
          <w:sz w:val="36"/>
          <w:szCs w:val="36"/>
          <w:rtl/>
        </w:rPr>
        <w:t>مارستان زنگ م</w:t>
      </w:r>
      <w:r w:rsidR="00434892" w:rsidRPr="00842E6E">
        <w:rPr>
          <w:rFonts w:ascii="IRBadr" w:hAnsi="IRBadr" w:cs="IRBadr"/>
          <w:sz w:val="36"/>
          <w:szCs w:val="36"/>
          <w:rtl/>
        </w:rPr>
        <w:t>ی</w:t>
      </w:r>
      <w:r w:rsidRPr="00842E6E">
        <w:rPr>
          <w:rFonts w:ascii="IRBadr" w:hAnsi="IRBadr" w:cs="IRBadr"/>
          <w:sz w:val="36"/>
          <w:szCs w:val="36"/>
          <w:rtl/>
        </w:rPr>
        <w:softHyphen/>
        <w:t>زن</w:t>
      </w:r>
      <w:r w:rsidR="00434892" w:rsidRPr="00842E6E">
        <w:rPr>
          <w:rFonts w:ascii="IRBadr" w:hAnsi="IRBadr" w:cs="IRBadr"/>
          <w:sz w:val="36"/>
          <w:szCs w:val="36"/>
          <w:rtl/>
        </w:rPr>
        <w:t>ی</w:t>
      </w:r>
      <w:r w:rsidRPr="00842E6E">
        <w:rPr>
          <w:rFonts w:ascii="IRBadr" w:hAnsi="IRBadr" w:cs="IRBadr"/>
          <w:sz w:val="36"/>
          <w:szCs w:val="36"/>
          <w:rtl/>
        </w:rPr>
        <w:t>م كه از او</w:t>
      </w:r>
      <w:r w:rsidR="007D2E1D" w:rsidRPr="00842E6E">
        <w:rPr>
          <w:rFonts w:ascii="IRBadr" w:hAnsi="IRBadr" w:cs="IRBadr" w:hint="cs"/>
          <w:sz w:val="36"/>
          <w:szCs w:val="36"/>
          <w:rtl/>
        </w:rPr>
        <w:t xml:space="preserve"> </w:t>
      </w:r>
      <w:r w:rsidRPr="00842E6E">
        <w:rPr>
          <w:rFonts w:ascii="IRBadr" w:hAnsi="IRBadr" w:cs="IRBadr"/>
          <w:sz w:val="36"/>
          <w:szCs w:val="36"/>
          <w:rtl/>
        </w:rPr>
        <w:t>چه خبر؟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 xml:space="preserve">د: بلند شد و از </w:t>
      </w:r>
      <w:r w:rsidR="00434892" w:rsidRPr="00842E6E">
        <w:rPr>
          <w:rFonts w:ascii="IRBadr" w:hAnsi="IRBadr" w:cs="IRBadr"/>
          <w:sz w:val="36"/>
          <w:szCs w:val="36"/>
          <w:rtl/>
        </w:rPr>
        <w:t>ی</w:t>
      </w:r>
      <w:r w:rsidRPr="00842E6E">
        <w:rPr>
          <w:rFonts w:ascii="IRBadr" w:hAnsi="IRBadr" w:cs="IRBadr"/>
          <w:sz w:val="36"/>
          <w:szCs w:val="36"/>
          <w:rtl/>
        </w:rPr>
        <w:t>خچال آب برداشت و خورد. از ا</w:t>
      </w:r>
      <w:r w:rsidR="00434892" w:rsidRPr="00842E6E">
        <w:rPr>
          <w:rFonts w:ascii="IRBadr" w:hAnsi="IRBadr" w:cs="IRBadr"/>
          <w:sz w:val="36"/>
          <w:szCs w:val="36"/>
          <w:rtl/>
        </w:rPr>
        <w:t>ی</w:t>
      </w:r>
      <w:r w:rsidRPr="00842E6E">
        <w:rPr>
          <w:rFonts w:ascii="IRBadr" w:hAnsi="IRBadr" w:cs="IRBadr"/>
          <w:sz w:val="36"/>
          <w:szCs w:val="36"/>
          <w:rtl/>
        </w:rPr>
        <w:t>ن جمله صدها معنا م</w:t>
      </w:r>
      <w:r w:rsidR="00434892" w:rsidRPr="00842E6E">
        <w:rPr>
          <w:rFonts w:ascii="IRBadr" w:hAnsi="IRBadr" w:cs="IRBadr"/>
          <w:sz w:val="36"/>
          <w:szCs w:val="36"/>
          <w:rtl/>
        </w:rPr>
        <w:t>ی</w:t>
      </w:r>
      <w:r w:rsidRPr="00842E6E">
        <w:rPr>
          <w:rFonts w:ascii="IRBadr" w:hAnsi="IRBadr" w:cs="IRBadr"/>
          <w:sz w:val="36"/>
          <w:szCs w:val="36"/>
          <w:rtl/>
        </w:rPr>
        <w:softHyphen/>
        <w:t>فهم</w:t>
      </w:r>
      <w:r w:rsidR="00434892" w:rsidRPr="00842E6E">
        <w:rPr>
          <w:rFonts w:ascii="IRBadr" w:hAnsi="IRBadr" w:cs="IRBadr"/>
          <w:sz w:val="36"/>
          <w:szCs w:val="36"/>
          <w:rtl/>
        </w:rPr>
        <w:t>ی</w:t>
      </w:r>
      <w:r w:rsidRPr="00842E6E">
        <w:rPr>
          <w:rFonts w:ascii="IRBadr" w:hAnsi="IRBadr" w:cs="IRBadr"/>
          <w:sz w:val="36"/>
          <w:szCs w:val="36"/>
          <w:rtl/>
        </w:rPr>
        <w:t xml:space="preserve">م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زنده شده و سالم و سرحال است و... . </w:t>
      </w:r>
    </w:p>
    <w:p w:rsidR="00D3264D"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خداوند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هر آن چه در آسمان‌ها و زم</w:t>
      </w:r>
      <w:r w:rsidR="00434892" w:rsidRPr="00842E6E">
        <w:rPr>
          <w:rFonts w:ascii="IRBadr" w:hAnsi="IRBadr" w:cs="IRBadr"/>
          <w:sz w:val="36"/>
          <w:szCs w:val="36"/>
          <w:rtl/>
        </w:rPr>
        <w:t>ی</w:t>
      </w:r>
      <w:r w:rsidRPr="00842E6E">
        <w:rPr>
          <w:rFonts w:ascii="IRBadr" w:hAnsi="IRBadr" w:cs="IRBadr"/>
          <w:sz w:val="36"/>
          <w:szCs w:val="36"/>
          <w:rtl/>
        </w:rPr>
        <w:t>ن است، سجده م</w:t>
      </w:r>
      <w:r w:rsidR="00434892" w:rsidRPr="00842E6E">
        <w:rPr>
          <w:rFonts w:ascii="IRBadr" w:hAnsi="IRBadr" w:cs="IRBadr"/>
          <w:sz w:val="36"/>
          <w:szCs w:val="36"/>
          <w:rtl/>
        </w:rPr>
        <w:t>ی</w:t>
      </w:r>
      <w:r w:rsidRPr="00842E6E">
        <w:rPr>
          <w:rFonts w:ascii="IRBadr" w:hAnsi="IRBadr" w:cs="IRBadr"/>
          <w:sz w:val="36"/>
          <w:szCs w:val="36"/>
          <w:rtl/>
        </w:rPr>
        <w:softHyphen/>
        <w:t>كند، چ</w:t>
      </w:r>
      <w:r w:rsidR="00434892" w:rsidRPr="00842E6E">
        <w:rPr>
          <w:rFonts w:ascii="IRBadr" w:hAnsi="IRBadr" w:cs="IRBadr"/>
          <w:sz w:val="36"/>
          <w:szCs w:val="36"/>
          <w:rtl/>
        </w:rPr>
        <w:t>ی</w:t>
      </w:r>
      <w:r w:rsidRPr="00842E6E">
        <w:rPr>
          <w:rFonts w:ascii="IRBadr" w:hAnsi="IRBadr" w:cs="IRBadr"/>
          <w:sz w:val="36"/>
          <w:szCs w:val="36"/>
          <w:rtl/>
        </w:rPr>
        <w:t>ز ساده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معان</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فهماند. ا</w:t>
      </w:r>
      <w:r w:rsidR="00434892" w:rsidRPr="00842E6E">
        <w:rPr>
          <w:rFonts w:ascii="IRBadr" w:hAnsi="IRBadr" w:cs="IRBadr"/>
          <w:sz w:val="36"/>
          <w:szCs w:val="36"/>
          <w:rtl/>
        </w:rPr>
        <w:t>ی</w:t>
      </w:r>
      <w:r w:rsidRPr="00842E6E">
        <w:rPr>
          <w:rFonts w:ascii="IRBadr" w:hAnsi="IRBadr" w:cs="IRBadr"/>
          <w:sz w:val="36"/>
          <w:szCs w:val="36"/>
          <w:rtl/>
        </w:rPr>
        <w:t>ن انسان است كه از ا</w:t>
      </w:r>
      <w:r w:rsidR="00434892" w:rsidRPr="00842E6E">
        <w:rPr>
          <w:rFonts w:ascii="IRBadr" w:hAnsi="IRBadr" w:cs="IRBadr"/>
          <w:sz w:val="36"/>
          <w:szCs w:val="36"/>
          <w:rtl/>
        </w:rPr>
        <w:t>ی</w:t>
      </w:r>
      <w:r w:rsidRPr="00842E6E">
        <w:rPr>
          <w:rFonts w:ascii="IRBadr" w:hAnsi="IRBadr" w:cs="IRBadr"/>
          <w:sz w:val="36"/>
          <w:szCs w:val="36"/>
          <w:rtl/>
        </w:rPr>
        <w:t>ن طرف با</w:t>
      </w:r>
      <w:r w:rsidR="00434892" w:rsidRPr="00842E6E">
        <w:rPr>
          <w:rFonts w:ascii="IRBadr" w:hAnsi="IRBadr" w:cs="IRBadr"/>
          <w:sz w:val="36"/>
          <w:szCs w:val="36"/>
          <w:rtl/>
        </w:rPr>
        <w:t>ی</w:t>
      </w:r>
      <w:r w:rsidRPr="00842E6E">
        <w:rPr>
          <w:rFonts w:ascii="IRBadr" w:hAnsi="IRBadr" w:cs="IRBadr"/>
          <w:sz w:val="36"/>
          <w:szCs w:val="36"/>
          <w:rtl/>
        </w:rPr>
        <w:t>د نكته سنج</w:t>
      </w:r>
      <w:r w:rsidR="00434892" w:rsidRPr="00842E6E">
        <w:rPr>
          <w:rFonts w:ascii="IRBadr" w:hAnsi="IRBadr" w:cs="IRBadr"/>
          <w:sz w:val="36"/>
          <w:szCs w:val="36"/>
          <w:rtl/>
        </w:rPr>
        <w:t>ی</w:t>
      </w:r>
      <w:r w:rsidRPr="00842E6E">
        <w:rPr>
          <w:rFonts w:ascii="IRBadr" w:hAnsi="IRBadr" w:cs="IRBadr"/>
          <w:sz w:val="36"/>
          <w:szCs w:val="36"/>
          <w:rtl/>
        </w:rPr>
        <w:t xml:space="preserve"> را بالا ببرد و از </w:t>
      </w:r>
      <w:r w:rsidR="00434892" w:rsidRPr="00842E6E">
        <w:rPr>
          <w:rFonts w:ascii="IRBadr" w:hAnsi="IRBadr" w:cs="IRBadr"/>
          <w:sz w:val="36"/>
          <w:szCs w:val="36"/>
          <w:rtl/>
        </w:rPr>
        <w:t>ی</w:t>
      </w:r>
      <w:r w:rsidRPr="00842E6E">
        <w:rPr>
          <w:rFonts w:ascii="IRBadr" w:hAnsi="IRBadr" w:cs="IRBadr"/>
          <w:sz w:val="36"/>
          <w:szCs w:val="36"/>
          <w:rtl/>
        </w:rPr>
        <w:t>ك كلمه مناسب، هزاران مطلب را بگ</w:t>
      </w:r>
      <w:r w:rsidR="00434892" w:rsidRPr="00842E6E">
        <w:rPr>
          <w:rFonts w:ascii="IRBadr" w:hAnsi="IRBadr" w:cs="IRBadr"/>
          <w:sz w:val="36"/>
          <w:szCs w:val="36"/>
          <w:rtl/>
        </w:rPr>
        <w:t>ی</w:t>
      </w:r>
      <w:r w:rsidRPr="00842E6E">
        <w:rPr>
          <w:rFonts w:ascii="IRBadr" w:hAnsi="IRBadr" w:cs="IRBadr"/>
          <w:sz w:val="36"/>
          <w:szCs w:val="36"/>
          <w:rtl/>
        </w:rPr>
        <w:t>رد. ضمن این که در ا</w:t>
      </w:r>
      <w:r w:rsidR="00434892" w:rsidRPr="00842E6E">
        <w:rPr>
          <w:rFonts w:ascii="IRBadr" w:hAnsi="IRBadr" w:cs="IRBadr"/>
          <w:sz w:val="36"/>
          <w:szCs w:val="36"/>
          <w:rtl/>
        </w:rPr>
        <w:t>ی</w:t>
      </w:r>
      <w:r w:rsidRPr="00842E6E">
        <w:rPr>
          <w:rFonts w:ascii="IRBadr" w:hAnsi="IRBadr" w:cs="IRBadr"/>
          <w:sz w:val="36"/>
          <w:szCs w:val="36"/>
          <w:rtl/>
        </w:rPr>
        <w:t>ن آ</w:t>
      </w:r>
      <w:r w:rsidR="00434892" w:rsidRPr="00842E6E">
        <w:rPr>
          <w:rFonts w:ascii="IRBadr" w:hAnsi="IRBadr" w:cs="IRBadr"/>
          <w:sz w:val="36"/>
          <w:szCs w:val="36"/>
          <w:rtl/>
        </w:rPr>
        <w:t>ی</w:t>
      </w:r>
      <w:r w:rsidRPr="00842E6E">
        <w:rPr>
          <w:rFonts w:ascii="IRBadr" w:hAnsi="IRBadr" w:cs="IRBadr"/>
          <w:sz w:val="36"/>
          <w:szCs w:val="36"/>
          <w:rtl/>
        </w:rPr>
        <w:t>ه با فعل مضارع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هم</w:t>
      </w:r>
      <w:r w:rsidR="00434892" w:rsidRPr="00842E6E">
        <w:rPr>
          <w:rFonts w:ascii="IRBadr" w:hAnsi="IRBadr" w:cs="IRBadr"/>
          <w:sz w:val="36"/>
          <w:szCs w:val="36"/>
          <w:rtl/>
        </w:rPr>
        <w:t>ی</w:t>
      </w:r>
      <w:r w:rsidRPr="00842E6E">
        <w:rPr>
          <w:rFonts w:ascii="IRBadr" w:hAnsi="IRBadr" w:cs="IRBadr"/>
          <w:sz w:val="36"/>
          <w:szCs w:val="36"/>
          <w:rtl/>
        </w:rPr>
        <w:t>ن الان سجده كردن دارد انجام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 xml:space="preserve">رد. </w:t>
      </w:r>
    </w:p>
    <w:p w:rsidR="00163EAD"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در سوره الرحمن </w:t>
      </w:r>
      <w:r w:rsidR="001C1E6B" w:rsidRPr="00842E6E">
        <w:rPr>
          <w:rFonts w:ascii="IRBadr" w:hAnsi="IRBadr" w:cs="IRBadr"/>
          <w:sz w:val="36"/>
          <w:szCs w:val="36"/>
          <w:rtl/>
        </w:rPr>
        <w:t>آیه</w:t>
      </w:r>
      <w:r w:rsidRPr="00842E6E">
        <w:rPr>
          <w:rFonts w:ascii="IRBadr" w:hAnsi="IRBadr" w:cs="IRBadr"/>
          <w:sz w:val="36"/>
          <w:szCs w:val="36"/>
          <w:rtl/>
        </w:rPr>
        <w:t xml:space="preserve"> 6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 xml:space="preserve">«وَ النَّجْمُ وَ الشَّجَرُ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سْجُدَان»</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ا در سوره رعد </w:t>
      </w:r>
      <w:r w:rsidR="001C1E6B" w:rsidRPr="00842E6E">
        <w:rPr>
          <w:rFonts w:ascii="IRBadr" w:hAnsi="IRBadr" w:cs="IRBadr"/>
          <w:sz w:val="36"/>
          <w:szCs w:val="36"/>
          <w:rtl/>
        </w:rPr>
        <w:t>آیه</w:t>
      </w:r>
      <w:r w:rsidRPr="00842E6E">
        <w:rPr>
          <w:rFonts w:ascii="IRBadr" w:hAnsi="IRBadr" w:cs="IRBadr"/>
          <w:sz w:val="36"/>
          <w:szCs w:val="36"/>
          <w:rtl/>
        </w:rPr>
        <w:t xml:space="preserve"> 13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Style w:val="a"/>
          <w:rFonts w:ascii="IRBadr" w:hAnsi="IRBadr" w:cs="IRBadr"/>
          <w:b/>
          <w:bCs/>
          <w:sz w:val="36"/>
          <w:szCs w:val="36"/>
          <w:rtl/>
        </w:rPr>
        <w:t xml:space="preserve">«وَ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سَبِّحُ الرَّعْدُ بحِمْدِه»</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رعد، هم حمد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و هم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 xml:space="preserve">د </w:t>
      </w:r>
      <w:r w:rsidR="00434892" w:rsidRPr="00842E6E">
        <w:rPr>
          <w:rFonts w:ascii="IRBadr" w:hAnsi="IRBadr" w:cs="IRBadr"/>
          <w:sz w:val="36"/>
          <w:szCs w:val="36"/>
          <w:rtl/>
        </w:rPr>
        <w:t>ی</w:t>
      </w:r>
      <w:r w:rsidRPr="00842E6E">
        <w:rPr>
          <w:rFonts w:ascii="IRBadr" w:hAnsi="IRBadr" w:cs="IRBadr"/>
          <w:sz w:val="36"/>
          <w:szCs w:val="36"/>
          <w:rtl/>
        </w:rPr>
        <w:t>ا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درحال</w:t>
      </w:r>
      <w:r w:rsidR="00434892" w:rsidRPr="00842E6E">
        <w:rPr>
          <w:rFonts w:ascii="IRBadr" w:hAnsi="IRBadr" w:cs="IRBadr"/>
          <w:sz w:val="36"/>
          <w:szCs w:val="36"/>
          <w:rtl/>
        </w:rPr>
        <w:t>ی</w:t>
      </w:r>
      <w:r w:rsidRPr="00842E6E">
        <w:rPr>
          <w:rFonts w:ascii="IRBadr" w:hAnsi="IRBadr" w:cs="IRBadr"/>
          <w:sz w:val="36"/>
          <w:szCs w:val="36"/>
          <w:rtl/>
        </w:rPr>
        <w:t>‌كه حمد م</w:t>
      </w:r>
      <w:r w:rsidR="00434892" w:rsidRPr="00842E6E">
        <w:rPr>
          <w:rFonts w:ascii="IRBadr" w:hAnsi="IRBadr" w:cs="IRBadr"/>
          <w:sz w:val="36"/>
          <w:szCs w:val="36"/>
          <w:rtl/>
        </w:rPr>
        <w:t>ی</w:t>
      </w:r>
      <w:r w:rsidR="00163EAD" w:rsidRPr="00842E6E">
        <w:rPr>
          <w:rFonts w:ascii="IRBadr" w:hAnsi="IRBadr" w:cs="IRBadr" w:hint="cs"/>
          <w:sz w:val="36"/>
          <w:szCs w:val="36"/>
          <w:rtl/>
        </w:rPr>
        <w:t>‌</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sz w:val="36"/>
          <w:szCs w:val="36"/>
          <w:vertAlign w:val="superscript"/>
          <w:rtl/>
        </w:rPr>
        <w:endnoteReference w:id="400"/>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نه تنها كوه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t>گو</w:t>
      </w:r>
      <w:r w:rsidR="00434892" w:rsidRPr="00842E6E">
        <w:rPr>
          <w:rFonts w:ascii="IRBadr" w:hAnsi="IRBadr" w:cs="IRBadr"/>
          <w:sz w:val="36"/>
          <w:szCs w:val="36"/>
          <w:rtl/>
        </w:rPr>
        <w:t>ی</w:t>
      </w:r>
      <w:r w:rsidRPr="00842E6E">
        <w:rPr>
          <w:rFonts w:ascii="IRBadr" w:hAnsi="IRBadr" w:cs="IRBadr"/>
          <w:sz w:val="36"/>
          <w:szCs w:val="36"/>
          <w:rtl/>
        </w:rPr>
        <w:t>د، بلكه صدای</w:t>
      </w:r>
      <w:r w:rsidR="00434892" w:rsidRPr="00842E6E">
        <w:rPr>
          <w:rFonts w:ascii="IRBadr" w:hAnsi="IRBadr" w:cs="IRBadr"/>
          <w:sz w:val="36"/>
          <w:szCs w:val="36"/>
          <w:rtl/>
        </w:rPr>
        <w:t>ی</w:t>
      </w:r>
      <w:r w:rsidRPr="00842E6E">
        <w:rPr>
          <w:rFonts w:ascii="IRBadr" w:hAnsi="IRBadr" w:cs="IRBadr"/>
          <w:sz w:val="36"/>
          <w:szCs w:val="36"/>
          <w:rtl/>
        </w:rPr>
        <w:t xml:space="preserve"> كه آمد و رفت و ما اصلاً آن را موجود حساب نم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صوت هم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چه حق</w:t>
      </w:r>
      <w:r w:rsidR="00434892" w:rsidRPr="00842E6E">
        <w:rPr>
          <w:rFonts w:ascii="IRBadr" w:hAnsi="IRBadr" w:cs="IRBadr"/>
          <w:sz w:val="36"/>
          <w:szCs w:val="36"/>
          <w:rtl/>
        </w:rPr>
        <w:t>ی</w:t>
      </w:r>
      <w:r w:rsidRPr="00842E6E">
        <w:rPr>
          <w:rFonts w:ascii="IRBadr" w:hAnsi="IRBadr" w:cs="IRBadr"/>
          <w:sz w:val="36"/>
          <w:szCs w:val="36"/>
          <w:rtl/>
        </w:rPr>
        <w:t>قت</w:t>
      </w:r>
      <w:r w:rsidR="00434892" w:rsidRPr="00842E6E">
        <w:rPr>
          <w:rFonts w:ascii="IRBadr" w:hAnsi="IRBadr" w:cs="IRBadr"/>
          <w:sz w:val="36"/>
          <w:szCs w:val="36"/>
          <w:rtl/>
        </w:rPr>
        <w:t>ی</w:t>
      </w:r>
      <w:r w:rsidRPr="00842E6E">
        <w:rPr>
          <w:rFonts w:ascii="IRBadr" w:hAnsi="IRBadr" w:cs="IRBadr"/>
          <w:sz w:val="36"/>
          <w:szCs w:val="36"/>
          <w:rtl/>
        </w:rPr>
        <w:t xml:space="preserve"> دارد؟! در سوره اسراء، آ</w:t>
      </w:r>
      <w:r w:rsidR="00434892" w:rsidRPr="00842E6E">
        <w:rPr>
          <w:rFonts w:ascii="IRBadr" w:hAnsi="IRBadr" w:cs="IRBadr"/>
          <w:sz w:val="36"/>
          <w:szCs w:val="36"/>
          <w:rtl/>
        </w:rPr>
        <w:t>ی</w:t>
      </w:r>
      <w:r w:rsidRPr="00842E6E">
        <w:rPr>
          <w:rFonts w:ascii="IRBadr" w:hAnsi="IRBadr" w:cs="IRBadr"/>
          <w:sz w:val="36"/>
          <w:szCs w:val="36"/>
          <w:rtl/>
        </w:rPr>
        <w:t>ه 44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د: </w:t>
      </w:r>
      <w:r w:rsidR="007D2E1D" w:rsidRPr="00842E6E">
        <w:rPr>
          <w:rStyle w:val="a"/>
          <w:rFonts w:ascii="IRBadr" w:hAnsi="IRBadr" w:cs="IRBadr"/>
          <w:b/>
          <w:bCs/>
          <w:sz w:val="36"/>
          <w:szCs w:val="36"/>
          <w:rtl/>
        </w:rPr>
        <w:t>«</w:t>
      </w:r>
      <w:r w:rsidRPr="00842E6E">
        <w:rPr>
          <w:rStyle w:val="a"/>
          <w:rFonts w:ascii="IRBadr" w:hAnsi="IRBadr" w:cs="IRBadr"/>
          <w:b/>
          <w:bCs/>
          <w:sz w:val="36"/>
          <w:szCs w:val="36"/>
          <w:rtl/>
        </w:rPr>
        <w:t xml:space="preserve">وَ إِن مِّن شىَءٍ إِلَّا </w:t>
      </w:r>
      <w:r w:rsidR="00434892" w:rsidRPr="00842E6E">
        <w:rPr>
          <w:rStyle w:val="a"/>
          <w:rFonts w:ascii="IRBadr" w:hAnsi="IRBadr" w:cs="IRBadr"/>
          <w:b/>
          <w:bCs/>
          <w:sz w:val="36"/>
          <w:szCs w:val="36"/>
          <w:rtl/>
        </w:rPr>
        <w:t>ی</w:t>
      </w:r>
      <w:r w:rsidR="00D3264D">
        <w:rPr>
          <w:rStyle w:val="a"/>
          <w:rFonts w:ascii="IRBadr" w:hAnsi="IRBadr" w:cs="IRBadr"/>
          <w:b/>
          <w:bCs/>
          <w:sz w:val="36"/>
          <w:szCs w:val="36"/>
          <w:rtl/>
        </w:rPr>
        <w:t xml:space="preserve">سَبِّحُ بحِمْدِهِ </w:t>
      </w:r>
      <w:r w:rsidRPr="00842E6E">
        <w:rPr>
          <w:rStyle w:val="a"/>
          <w:rFonts w:ascii="IRBadr" w:hAnsi="IRBadr" w:cs="IRBadr"/>
          <w:b/>
          <w:bCs/>
          <w:sz w:val="36"/>
          <w:szCs w:val="36"/>
          <w:rtl/>
        </w:rPr>
        <w:t>وَ لكن لَا تَفْقَهُونَ تَسْبِ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حَهُم»</w:t>
      </w:r>
      <w:r w:rsidR="00D3264D">
        <w:rPr>
          <w:rStyle w:val="a"/>
          <w:rFonts w:ascii="IRBadr" w:hAnsi="IRBadr" w:cs="IRBadr" w:hint="cs"/>
          <w:b/>
          <w:bCs/>
          <w:sz w:val="36"/>
          <w:szCs w:val="36"/>
          <w:rtl/>
        </w:rPr>
        <w:t xml:space="preserve"> </w:t>
      </w:r>
      <w:r w:rsidRPr="00842E6E">
        <w:rPr>
          <w:rFonts w:ascii="IRBadr" w:hAnsi="IRBadr" w:cs="IRBadr"/>
          <w:sz w:val="36"/>
          <w:szCs w:val="36"/>
          <w:rtl/>
        </w:rPr>
        <w:t>این جا د</w:t>
      </w:r>
      <w:r w:rsidR="00434892" w:rsidRPr="00842E6E">
        <w:rPr>
          <w:rFonts w:ascii="IRBadr" w:hAnsi="IRBadr" w:cs="IRBadr"/>
          <w:sz w:val="36"/>
          <w:szCs w:val="36"/>
          <w:rtl/>
        </w:rPr>
        <w:t>ی</w:t>
      </w:r>
      <w:r w:rsidRPr="00842E6E">
        <w:rPr>
          <w:rFonts w:ascii="IRBadr" w:hAnsi="IRBadr" w:cs="IRBadr"/>
          <w:sz w:val="36"/>
          <w:szCs w:val="36"/>
          <w:rtl/>
        </w:rPr>
        <w:t>گر سر ما را در خاك فرو م</w:t>
      </w:r>
      <w:r w:rsidR="00434892" w:rsidRPr="00842E6E">
        <w:rPr>
          <w:rFonts w:ascii="IRBadr" w:hAnsi="IRBadr" w:cs="IRBadr"/>
          <w:sz w:val="36"/>
          <w:szCs w:val="36"/>
          <w:rtl/>
        </w:rPr>
        <w:t>ی</w:t>
      </w:r>
      <w:r w:rsidRPr="00842E6E">
        <w:rPr>
          <w:rFonts w:ascii="IRBadr" w:hAnsi="IRBadr" w:cs="IRBadr"/>
          <w:sz w:val="36"/>
          <w:szCs w:val="36"/>
          <w:rtl/>
        </w:rPr>
        <w:softHyphen/>
        <w:t>برد با چه ذلت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انسان خود را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كرد اما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 و ه</w:t>
      </w:r>
      <w:r w:rsidR="00434892" w:rsidRPr="00842E6E">
        <w:rPr>
          <w:rFonts w:ascii="IRBadr" w:hAnsi="IRBadr" w:cs="IRBadr"/>
          <w:sz w:val="36"/>
          <w:szCs w:val="36"/>
          <w:rtl/>
        </w:rPr>
        <w:t>ی</w:t>
      </w:r>
      <w:r w:rsidRPr="00842E6E">
        <w:rPr>
          <w:rFonts w:ascii="IRBadr" w:hAnsi="IRBadr" w:cs="IRBadr"/>
          <w:sz w:val="36"/>
          <w:szCs w:val="36"/>
          <w:rtl/>
        </w:rPr>
        <w:t>چ چ</w:t>
      </w:r>
      <w:r w:rsidR="00434892" w:rsidRPr="00842E6E">
        <w:rPr>
          <w:rFonts w:ascii="IRBadr" w:hAnsi="IRBadr" w:cs="IRBadr"/>
          <w:sz w:val="36"/>
          <w:szCs w:val="36"/>
          <w:rtl/>
        </w:rPr>
        <w:t>ی</w:t>
      </w:r>
      <w:r w:rsidRPr="00842E6E">
        <w:rPr>
          <w:rFonts w:ascii="IRBadr" w:hAnsi="IRBadr" w:cs="IRBadr"/>
          <w:sz w:val="36"/>
          <w:szCs w:val="36"/>
          <w:rtl/>
        </w:rPr>
        <w:t>ز ن</w:t>
      </w:r>
      <w:r w:rsidR="00434892" w:rsidRPr="00842E6E">
        <w:rPr>
          <w:rFonts w:ascii="IRBadr" w:hAnsi="IRBadr" w:cs="IRBadr"/>
          <w:sz w:val="36"/>
          <w:szCs w:val="36"/>
          <w:rtl/>
        </w:rPr>
        <w:t>ی</w:t>
      </w:r>
      <w:r w:rsidRPr="00842E6E">
        <w:rPr>
          <w:rFonts w:ascii="IRBadr" w:hAnsi="IRBadr" w:cs="IRBadr"/>
          <w:sz w:val="36"/>
          <w:szCs w:val="36"/>
          <w:rtl/>
        </w:rPr>
        <w:t>ست مگر این که تسب</w:t>
      </w:r>
      <w:r w:rsidR="00434892" w:rsidRPr="00842E6E">
        <w:rPr>
          <w:rFonts w:ascii="IRBadr" w:hAnsi="IRBadr" w:cs="IRBadr"/>
          <w:sz w:val="36"/>
          <w:szCs w:val="36"/>
          <w:rtl/>
        </w:rPr>
        <w:t>ی</w:t>
      </w:r>
      <w:r w:rsidRPr="00842E6E">
        <w:rPr>
          <w:rFonts w:ascii="IRBadr" w:hAnsi="IRBadr" w:cs="IRBadr"/>
          <w:sz w:val="36"/>
          <w:szCs w:val="36"/>
          <w:rtl/>
        </w:rPr>
        <w:t>ح خدا را م</w:t>
      </w:r>
      <w:r w:rsidR="00434892" w:rsidRPr="00842E6E">
        <w:rPr>
          <w:rFonts w:ascii="IRBadr" w:hAnsi="IRBadr" w:cs="IRBadr"/>
          <w:sz w:val="36"/>
          <w:szCs w:val="36"/>
          <w:rtl/>
        </w:rPr>
        <w:t>ی</w:t>
      </w:r>
      <w:r w:rsidRPr="00842E6E">
        <w:rPr>
          <w:rFonts w:ascii="IRBadr" w:hAnsi="IRBadr" w:cs="IRBadr"/>
          <w:sz w:val="36"/>
          <w:szCs w:val="36"/>
          <w:rtl/>
        </w:rPr>
        <w:softHyphen/>
        <w:t xml:space="preserve">كند همراه حمد، </w:t>
      </w:r>
      <w:r w:rsidRPr="00842E6E">
        <w:rPr>
          <w:rFonts w:ascii="IRBadr" w:hAnsi="IRBadr" w:cs="IRBadr"/>
          <w:sz w:val="36"/>
          <w:szCs w:val="36"/>
          <w:rtl/>
        </w:rPr>
        <w:lastRenderedPageBreak/>
        <w:t>لكن تسب</w:t>
      </w:r>
      <w:r w:rsidR="00434892" w:rsidRPr="00842E6E">
        <w:rPr>
          <w:rFonts w:ascii="IRBadr" w:hAnsi="IRBadr" w:cs="IRBadr"/>
          <w:sz w:val="36"/>
          <w:szCs w:val="36"/>
          <w:rtl/>
        </w:rPr>
        <w:t>ی</w:t>
      </w:r>
      <w:r w:rsidRPr="00842E6E">
        <w:rPr>
          <w:rFonts w:ascii="IRBadr" w:hAnsi="IRBadr" w:cs="IRBadr"/>
          <w:sz w:val="36"/>
          <w:szCs w:val="36"/>
          <w:rtl/>
        </w:rPr>
        <w:t>ح آنها را شما نم</w:t>
      </w:r>
      <w:r w:rsidR="00434892" w:rsidRPr="00842E6E">
        <w:rPr>
          <w:rFonts w:ascii="IRBadr" w:hAnsi="IRBadr" w:cs="IRBadr"/>
          <w:sz w:val="36"/>
          <w:szCs w:val="36"/>
          <w:rtl/>
        </w:rPr>
        <w:t>ی</w:t>
      </w:r>
      <w:r w:rsidRPr="00842E6E">
        <w:rPr>
          <w:rFonts w:ascii="IRBadr" w:hAnsi="IRBadr" w:cs="IRBadr"/>
          <w:sz w:val="36"/>
          <w:szCs w:val="36"/>
          <w:rtl/>
        </w:rPr>
        <w:t xml:space="preserve"> فهم</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sz w:val="36"/>
          <w:szCs w:val="36"/>
          <w:vertAlign w:val="superscript"/>
          <w:rtl/>
        </w:rPr>
        <w:endnoteReference w:id="401"/>
      </w:r>
      <w:r w:rsidR="00163EAD" w:rsidRPr="00842E6E">
        <w:rPr>
          <w:rFonts w:ascii="IRBadr" w:hAnsi="IRBadr" w:cs="IRBadr"/>
          <w:sz w:val="36"/>
          <w:szCs w:val="36"/>
          <w:rtl/>
        </w:rPr>
        <w:t xml:space="preserve"> ! ما ب</w:t>
      </w:r>
      <w:r w:rsidR="00163EAD" w:rsidRPr="00842E6E">
        <w:rPr>
          <w:rFonts w:ascii="IRBadr" w:hAnsi="IRBadr" w:cs="IRBadr" w:hint="cs"/>
          <w:sz w:val="36"/>
          <w:szCs w:val="36"/>
          <w:rtl/>
        </w:rPr>
        <w:t xml:space="preserve">ه </w:t>
      </w:r>
      <w:r w:rsidRPr="00842E6E">
        <w:rPr>
          <w:rFonts w:ascii="IRBadr" w:hAnsi="IRBadr" w:cs="IRBadr"/>
          <w:sz w:val="36"/>
          <w:szCs w:val="36"/>
          <w:rtl/>
        </w:rPr>
        <w:t>مورچه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كه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فهمد،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كه ا</w:t>
      </w:r>
      <w:r w:rsidR="00434892" w:rsidRPr="00842E6E">
        <w:rPr>
          <w:rFonts w:ascii="IRBadr" w:hAnsi="IRBadr" w:cs="IRBadr"/>
          <w:sz w:val="36"/>
          <w:szCs w:val="36"/>
          <w:rtl/>
        </w:rPr>
        <w:t>ی</w:t>
      </w:r>
      <w:r w:rsidRPr="00842E6E">
        <w:rPr>
          <w:rFonts w:ascii="IRBadr" w:hAnsi="IRBadr" w:cs="IRBadr"/>
          <w:sz w:val="36"/>
          <w:szCs w:val="36"/>
          <w:rtl/>
        </w:rPr>
        <w:t>ن مورچه كه رو</w:t>
      </w:r>
      <w:r w:rsidR="00434892" w:rsidRPr="00842E6E">
        <w:rPr>
          <w:rFonts w:ascii="IRBadr" w:hAnsi="IRBadr" w:cs="IRBadr"/>
          <w:sz w:val="36"/>
          <w:szCs w:val="36"/>
          <w:rtl/>
        </w:rPr>
        <w:t>ی</w:t>
      </w:r>
      <w:r w:rsidRPr="00842E6E">
        <w:rPr>
          <w:rFonts w:ascii="IRBadr" w:hAnsi="IRBadr" w:cs="IRBadr"/>
          <w:sz w:val="36"/>
          <w:szCs w:val="36"/>
          <w:rtl/>
        </w:rPr>
        <w:t xml:space="preserve"> س</w:t>
      </w:r>
      <w:r w:rsidR="00434892" w:rsidRPr="00842E6E">
        <w:rPr>
          <w:rFonts w:ascii="IRBadr" w:hAnsi="IRBadr" w:cs="IRBadr"/>
          <w:sz w:val="36"/>
          <w:szCs w:val="36"/>
          <w:rtl/>
        </w:rPr>
        <w:t>ی</w:t>
      </w:r>
      <w:r w:rsidRPr="00842E6E">
        <w:rPr>
          <w:rFonts w:ascii="IRBadr" w:hAnsi="IRBadr" w:cs="IRBadr"/>
          <w:sz w:val="36"/>
          <w:szCs w:val="36"/>
          <w:rtl/>
        </w:rPr>
        <w:t>م تلفن حركت م</w:t>
      </w:r>
      <w:r w:rsidR="00434892" w:rsidRPr="00842E6E">
        <w:rPr>
          <w:rFonts w:ascii="IRBadr" w:hAnsi="IRBadr" w:cs="IRBadr"/>
          <w:sz w:val="36"/>
          <w:szCs w:val="36"/>
          <w:rtl/>
        </w:rPr>
        <w:t>ی</w:t>
      </w:r>
      <w:r w:rsidRPr="00842E6E">
        <w:rPr>
          <w:rFonts w:ascii="IRBadr" w:hAnsi="IRBadr" w:cs="IRBadr"/>
          <w:sz w:val="36"/>
          <w:szCs w:val="36"/>
          <w:rtl/>
        </w:rPr>
        <w:t>‌كند نم</w:t>
      </w:r>
      <w:r w:rsidR="00434892" w:rsidRPr="00842E6E">
        <w:rPr>
          <w:rFonts w:ascii="IRBadr" w:hAnsi="IRBadr" w:cs="IRBadr"/>
          <w:sz w:val="36"/>
          <w:szCs w:val="36"/>
          <w:rtl/>
        </w:rPr>
        <w:t>ی</w:t>
      </w:r>
      <w:r w:rsidRPr="00842E6E">
        <w:rPr>
          <w:rFonts w:ascii="IRBadr" w:hAnsi="IRBadr" w:cs="IRBadr"/>
          <w:sz w:val="36"/>
          <w:szCs w:val="36"/>
          <w:rtl/>
        </w:rPr>
        <w:softHyphen/>
        <w:t>داند كه ا</w:t>
      </w:r>
      <w:r w:rsidR="00434892" w:rsidRPr="00842E6E">
        <w:rPr>
          <w:rFonts w:ascii="IRBadr" w:hAnsi="IRBadr" w:cs="IRBadr"/>
          <w:sz w:val="36"/>
          <w:szCs w:val="36"/>
          <w:rtl/>
        </w:rPr>
        <w:t>ی</w:t>
      </w:r>
      <w:r w:rsidRPr="00842E6E">
        <w:rPr>
          <w:rFonts w:ascii="IRBadr" w:hAnsi="IRBadr" w:cs="IRBadr"/>
          <w:sz w:val="36"/>
          <w:szCs w:val="36"/>
          <w:rtl/>
        </w:rPr>
        <w:t>ن س</w:t>
      </w:r>
      <w:r w:rsidR="00434892" w:rsidRPr="00842E6E">
        <w:rPr>
          <w:rFonts w:ascii="IRBadr" w:hAnsi="IRBadr" w:cs="IRBadr"/>
          <w:sz w:val="36"/>
          <w:szCs w:val="36"/>
          <w:rtl/>
        </w:rPr>
        <w:t>ی</w:t>
      </w:r>
      <w:r w:rsidRPr="00842E6E">
        <w:rPr>
          <w:rFonts w:ascii="IRBadr" w:hAnsi="IRBadr" w:cs="IRBadr"/>
          <w:sz w:val="36"/>
          <w:szCs w:val="36"/>
          <w:rtl/>
        </w:rPr>
        <w:t>م از كجا به كجا و به چه منظور</w:t>
      </w:r>
      <w:r w:rsidR="00434892" w:rsidRPr="00842E6E">
        <w:rPr>
          <w:rFonts w:ascii="IRBadr" w:hAnsi="IRBadr" w:cs="IRBadr"/>
          <w:sz w:val="36"/>
          <w:szCs w:val="36"/>
          <w:rtl/>
        </w:rPr>
        <w:t>ی</w:t>
      </w:r>
      <w:r w:rsidRPr="00842E6E">
        <w:rPr>
          <w:rFonts w:ascii="IRBadr" w:hAnsi="IRBadr" w:cs="IRBadr"/>
          <w:sz w:val="36"/>
          <w:szCs w:val="36"/>
          <w:rtl/>
        </w:rPr>
        <w:t xml:space="preserve"> كش</w:t>
      </w:r>
      <w:r w:rsidR="00434892" w:rsidRPr="00842E6E">
        <w:rPr>
          <w:rFonts w:ascii="IRBadr" w:hAnsi="IRBadr" w:cs="IRBadr"/>
          <w:sz w:val="36"/>
          <w:szCs w:val="36"/>
          <w:rtl/>
        </w:rPr>
        <w:t>ی</w:t>
      </w:r>
      <w:r w:rsidRPr="00842E6E">
        <w:rPr>
          <w:rFonts w:ascii="IRBadr" w:hAnsi="IRBadr" w:cs="IRBadr"/>
          <w:sz w:val="36"/>
          <w:szCs w:val="36"/>
          <w:rtl/>
        </w:rPr>
        <w:t>ده شده و ارتباط ب</w:t>
      </w:r>
      <w:r w:rsidR="00434892" w:rsidRPr="00842E6E">
        <w:rPr>
          <w:rFonts w:ascii="IRBadr" w:hAnsi="IRBadr" w:cs="IRBadr"/>
          <w:sz w:val="36"/>
          <w:szCs w:val="36"/>
          <w:rtl/>
        </w:rPr>
        <w:t>ی</w:t>
      </w:r>
      <w:r w:rsidRPr="00842E6E">
        <w:rPr>
          <w:rFonts w:ascii="IRBadr" w:hAnsi="IRBadr" w:cs="IRBadr"/>
          <w:sz w:val="36"/>
          <w:szCs w:val="36"/>
          <w:rtl/>
        </w:rPr>
        <w:t>ن چه جاهای</w:t>
      </w:r>
      <w:r w:rsidR="00434892" w:rsidRPr="00842E6E">
        <w:rPr>
          <w:rFonts w:ascii="IRBadr" w:hAnsi="IRBadr" w:cs="IRBadr"/>
          <w:sz w:val="36"/>
          <w:szCs w:val="36"/>
          <w:rtl/>
        </w:rPr>
        <w:t>ی</w:t>
      </w:r>
      <w:r w:rsidRPr="00842E6E">
        <w:rPr>
          <w:rFonts w:ascii="IRBadr" w:hAnsi="IRBadr" w:cs="IRBadr"/>
          <w:sz w:val="36"/>
          <w:szCs w:val="36"/>
          <w:rtl/>
        </w:rPr>
        <w:t xml:space="preserve"> را برقرار م</w:t>
      </w:r>
      <w:r w:rsidR="00434892" w:rsidRPr="00842E6E">
        <w:rPr>
          <w:rFonts w:ascii="IRBadr" w:hAnsi="IRBadr" w:cs="IRBadr"/>
          <w:sz w:val="36"/>
          <w:szCs w:val="36"/>
          <w:rtl/>
        </w:rPr>
        <w:t>ی</w:t>
      </w:r>
      <w:r w:rsidRPr="00842E6E">
        <w:rPr>
          <w:rFonts w:ascii="IRBadr" w:hAnsi="IRBadr" w:cs="IRBadr"/>
          <w:sz w:val="36"/>
          <w:szCs w:val="36"/>
          <w:rtl/>
        </w:rPr>
        <w:softHyphen/>
        <w:t>كند و چه اطلاعات</w:t>
      </w:r>
      <w:r w:rsidR="00434892" w:rsidRPr="00842E6E">
        <w:rPr>
          <w:rFonts w:ascii="IRBadr" w:hAnsi="IRBadr" w:cs="IRBadr"/>
          <w:sz w:val="36"/>
          <w:szCs w:val="36"/>
          <w:rtl/>
        </w:rPr>
        <w:t>ی</w:t>
      </w:r>
      <w:r w:rsidRPr="00842E6E">
        <w:rPr>
          <w:rFonts w:ascii="IRBadr" w:hAnsi="IRBadr" w:cs="IRBadr"/>
          <w:sz w:val="36"/>
          <w:szCs w:val="36"/>
          <w:rtl/>
        </w:rPr>
        <w:t xml:space="preserve"> را رد و بدل م</w:t>
      </w:r>
      <w:r w:rsidR="00434892" w:rsidRPr="00842E6E">
        <w:rPr>
          <w:rFonts w:ascii="IRBadr" w:hAnsi="IRBadr" w:cs="IRBadr"/>
          <w:sz w:val="36"/>
          <w:szCs w:val="36"/>
          <w:rtl/>
        </w:rPr>
        <w:t>ی</w:t>
      </w:r>
      <w:r w:rsidRPr="00842E6E">
        <w:rPr>
          <w:rFonts w:ascii="IRBadr" w:hAnsi="IRBadr" w:cs="IRBadr"/>
          <w:sz w:val="36"/>
          <w:szCs w:val="36"/>
          <w:rtl/>
        </w:rPr>
        <w:softHyphen/>
        <w:t xml:space="preserve">كند و </w:t>
      </w:r>
      <w:r w:rsidR="00434892" w:rsidRPr="00842E6E">
        <w:rPr>
          <w:rFonts w:ascii="IRBadr" w:hAnsi="IRBadr" w:cs="IRBadr"/>
          <w:sz w:val="36"/>
          <w:szCs w:val="36"/>
          <w:rtl/>
        </w:rPr>
        <w:t>ی</w:t>
      </w:r>
      <w:r w:rsidRPr="00842E6E">
        <w:rPr>
          <w:rFonts w:ascii="IRBadr" w:hAnsi="IRBadr" w:cs="IRBadr"/>
          <w:sz w:val="36"/>
          <w:szCs w:val="36"/>
          <w:rtl/>
        </w:rPr>
        <w:t>ا ماه</w:t>
      </w:r>
      <w:r w:rsidR="00434892" w:rsidRPr="00842E6E">
        <w:rPr>
          <w:rFonts w:ascii="IRBadr" w:hAnsi="IRBadr" w:cs="IRBadr"/>
          <w:sz w:val="36"/>
          <w:szCs w:val="36"/>
          <w:rtl/>
        </w:rPr>
        <w:t>ی</w:t>
      </w:r>
      <w:r w:rsidRPr="00842E6E">
        <w:rPr>
          <w:rFonts w:ascii="IRBadr" w:hAnsi="IRBadr" w:cs="IRBadr"/>
          <w:sz w:val="36"/>
          <w:szCs w:val="36"/>
          <w:rtl/>
        </w:rPr>
        <w:t xml:space="preserve"> داخل شیشه و تنگ آب، نم</w:t>
      </w:r>
      <w:r w:rsidR="00434892" w:rsidRPr="00842E6E">
        <w:rPr>
          <w:rFonts w:ascii="IRBadr" w:hAnsi="IRBadr" w:cs="IRBadr"/>
          <w:sz w:val="36"/>
          <w:szCs w:val="36"/>
          <w:rtl/>
        </w:rPr>
        <w:t>ی</w:t>
      </w:r>
      <w:r w:rsidRPr="00842E6E">
        <w:rPr>
          <w:rFonts w:ascii="IRBadr" w:hAnsi="IRBadr" w:cs="IRBadr"/>
          <w:sz w:val="36"/>
          <w:szCs w:val="36"/>
          <w:rtl/>
        </w:rPr>
        <w:t xml:space="preserve"> فهمـد كه در اتاق، چه م</w:t>
      </w:r>
      <w:r w:rsidR="00434892" w:rsidRPr="00842E6E">
        <w:rPr>
          <w:rFonts w:ascii="IRBadr" w:hAnsi="IRBadr" w:cs="IRBadr"/>
          <w:sz w:val="36"/>
          <w:szCs w:val="36"/>
          <w:rtl/>
        </w:rPr>
        <w:t>ی</w:t>
      </w:r>
      <w:r w:rsidRPr="00842E6E">
        <w:rPr>
          <w:rFonts w:ascii="IRBadr" w:hAnsi="IRBadr" w:cs="IRBadr"/>
          <w:sz w:val="36"/>
          <w:szCs w:val="36"/>
          <w:rtl/>
        </w:rPr>
        <w:softHyphen/>
        <w:t>گذرد. قرآن هم به ما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 ول</w:t>
      </w:r>
      <w:r w:rsidR="00434892" w:rsidRPr="00842E6E">
        <w:rPr>
          <w:rFonts w:ascii="IRBadr" w:hAnsi="IRBadr" w:cs="IRBadr"/>
          <w:sz w:val="36"/>
          <w:szCs w:val="36"/>
          <w:rtl/>
        </w:rPr>
        <w:t>ی</w:t>
      </w:r>
      <w:r w:rsidRPr="00842E6E">
        <w:rPr>
          <w:rFonts w:ascii="IRBadr" w:hAnsi="IRBadr" w:cs="IRBadr"/>
          <w:sz w:val="36"/>
          <w:szCs w:val="36"/>
          <w:rtl/>
        </w:rPr>
        <w:t xml:space="preserve"> شما نم</w:t>
      </w:r>
      <w:r w:rsidR="00434892" w:rsidRPr="00842E6E">
        <w:rPr>
          <w:rFonts w:ascii="IRBadr" w:hAnsi="IRBadr" w:cs="IRBadr"/>
          <w:sz w:val="36"/>
          <w:szCs w:val="36"/>
          <w:rtl/>
        </w:rPr>
        <w:t>ی</w:t>
      </w:r>
      <w:r w:rsidRPr="00842E6E">
        <w:rPr>
          <w:rFonts w:ascii="IRBadr" w:hAnsi="IRBadr" w:cs="IRBadr"/>
          <w:sz w:val="36"/>
          <w:szCs w:val="36"/>
          <w:rtl/>
        </w:rPr>
        <w:t xml:space="preserve"> فهم</w:t>
      </w:r>
      <w:r w:rsidR="00434892" w:rsidRPr="00842E6E">
        <w:rPr>
          <w:rFonts w:ascii="IRBadr" w:hAnsi="IRBadr" w:cs="IRBadr"/>
          <w:sz w:val="36"/>
          <w:szCs w:val="36"/>
          <w:rtl/>
        </w:rPr>
        <w:t>ی</w:t>
      </w:r>
      <w:r w:rsidRPr="00842E6E">
        <w:rPr>
          <w:rFonts w:ascii="IRBadr" w:hAnsi="IRBadr" w:cs="IRBadr"/>
          <w:sz w:val="36"/>
          <w:szCs w:val="36"/>
          <w:rtl/>
        </w:rPr>
        <w:t>د!»</w:t>
      </w:r>
    </w:p>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t>پس با ا</w:t>
      </w:r>
      <w:r w:rsidR="00434892" w:rsidRPr="00842E6E">
        <w:rPr>
          <w:rFonts w:ascii="IRBadr" w:hAnsi="IRBadr" w:cs="IRBadr"/>
          <w:sz w:val="36"/>
          <w:szCs w:val="36"/>
          <w:rtl/>
        </w:rPr>
        <w:t>ی</w:t>
      </w:r>
      <w:r w:rsidRPr="00842E6E">
        <w:rPr>
          <w:rFonts w:ascii="IRBadr" w:hAnsi="IRBadr" w:cs="IRBadr"/>
          <w:sz w:val="36"/>
          <w:szCs w:val="36"/>
          <w:rtl/>
        </w:rPr>
        <w:t>ن توص</w:t>
      </w:r>
      <w:r w:rsidR="00434892" w:rsidRPr="00842E6E">
        <w:rPr>
          <w:rFonts w:ascii="IRBadr" w:hAnsi="IRBadr" w:cs="IRBadr"/>
          <w:sz w:val="36"/>
          <w:szCs w:val="36"/>
          <w:rtl/>
        </w:rPr>
        <w:t>ی</w:t>
      </w:r>
      <w:r w:rsidRPr="00842E6E">
        <w:rPr>
          <w:rFonts w:ascii="IRBadr" w:hAnsi="IRBadr" w:cs="IRBadr"/>
          <w:sz w:val="36"/>
          <w:szCs w:val="36"/>
          <w:rtl/>
        </w:rPr>
        <w:t>ف معلوم م</w:t>
      </w:r>
      <w:r w:rsidR="00434892" w:rsidRPr="00842E6E">
        <w:rPr>
          <w:rFonts w:ascii="IRBadr" w:hAnsi="IRBadr" w:cs="IRBadr"/>
          <w:sz w:val="36"/>
          <w:szCs w:val="36"/>
          <w:rtl/>
        </w:rPr>
        <w:t>ی</w:t>
      </w:r>
      <w:r w:rsidRPr="00842E6E">
        <w:rPr>
          <w:rFonts w:ascii="IRBadr" w:hAnsi="IRBadr" w:cs="IRBadr"/>
          <w:sz w:val="36"/>
          <w:szCs w:val="36"/>
          <w:rtl/>
        </w:rPr>
        <w:softHyphen/>
        <w:t>شود كه موجودات عالم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کنند و فقط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كه اشك بر</w:t>
      </w:r>
      <w:r w:rsidR="00434892" w:rsidRPr="00842E6E">
        <w:rPr>
          <w:rFonts w:ascii="IRBadr" w:hAnsi="IRBadr" w:cs="IRBadr"/>
          <w:sz w:val="36"/>
          <w:szCs w:val="36"/>
          <w:rtl/>
        </w:rPr>
        <w:t>ی</w:t>
      </w:r>
      <w:r w:rsidRPr="00842E6E">
        <w:rPr>
          <w:rFonts w:ascii="IRBadr" w:hAnsi="IRBadr" w:cs="IRBadr"/>
          <w:sz w:val="36"/>
          <w:szCs w:val="36"/>
          <w:rtl/>
        </w:rPr>
        <w:t>زند. حركت غل</w:t>
      </w:r>
      <w:r w:rsidR="00434892" w:rsidRPr="00842E6E">
        <w:rPr>
          <w:rFonts w:ascii="IRBadr" w:hAnsi="IRBadr" w:cs="IRBadr"/>
          <w:sz w:val="36"/>
          <w:szCs w:val="36"/>
          <w:rtl/>
        </w:rPr>
        <w:t>ی</w:t>
      </w:r>
      <w:r w:rsidRPr="00842E6E">
        <w:rPr>
          <w:rFonts w:ascii="IRBadr" w:hAnsi="IRBadr" w:cs="IRBadr"/>
          <w:sz w:val="36"/>
          <w:szCs w:val="36"/>
          <w:rtl/>
        </w:rPr>
        <w:t>ان رحمت و به عبارت دق</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حق</w:t>
      </w:r>
      <w:r w:rsidR="00434892" w:rsidRPr="00842E6E">
        <w:rPr>
          <w:rFonts w:ascii="IRBadr" w:hAnsi="IRBadr" w:cs="IRBadr"/>
          <w:sz w:val="36"/>
          <w:szCs w:val="36"/>
          <w:rtl/>
        </w:rPr>
        <w:t>ی</w:t>
      </w:r>
      <w:r w:rsidRPr="00842E6E">
        <w:rPr>
          <w:rFonts w:ascii="IRBadr" w:hAnsi="IRBadr" w:cs="IRBadr"/>
          <w:sz w:val="36"/>
          <w:szCs w:val="36"/>
          <w:rtl/>
        </w:rPr>
        <w:t>قت موجود</w:t>
      </w:r>
      <w:r w:rsidR="00434892" w:rsidRPr="00842E6E">
        <w:rPr>
          <w:rFonts w:ascii="IRBadr" w:hAnsi="IRBadr" w:cs="IRBadr"/>
          <w:sz w:val="36"/>
          <w:szCs w:val="36"/>
          <w:rtl/>
        </w:rPr>
        <w:t>ی</w:t>
      </w:r>
      <w:r w:rsidRPr="00842E6E">
        <w:rPr>
          <w:rFonts w:ascii="IRBadr" w:hAnsi="IRBadr" w:cs="IRBadr"/>
          <w:sz w:val="36"/>
          <w:szCs w:val="36"/>
          <w:rtl/>
        </w:rPr>
        <w:t>ت موجود  تأث</w:t>
      </w:r>
      <w:r w:rsidR="00434892" w:rsidRPr="00842E6E">
        <w:rPr>
          <w:rFonts w:ascii="IRBadr" w:hAnsi="IRBadr" w:cs="IRBadr"/>
          <w:sz w:val="36"/>
          <w:szCs w:val="36"/>
          <w:rtl/>
        </w:rPr>
        <w:t>ی</w:t>
      </w:r>
      <w:r w:rsidRPr="00842E6E">
        <w:rPr>
          <w:rFonts w:ascii="IRBadr" w:hAnsi="IRBadr" w:cs="IRBadr"/>
          <w:sz w:val="36"/>
          <w:szCs w:val="36"/>
          <w:rtl/>
        </w:rPr>
        <w:t>ر گذاشت و گر</w:t>
      </w:r>
      <w:r w:rsidR="00434892" w:rsidRPr="00842E6E">
        <w:rPr>
          <w:rFonts w:ascii="IRBadr" w:hAnsi="IRBadr" w:cs="IRBadr"/>
          <w:sz w:val="36"/>
          <w:szCs w:val="36"/>
          <w:rtl/>
        </w:rPr>
        <w:t>ی</w:t>
      </w:r>
      <w:r w:rsidRPr="00842E6E">
        <w:rPr>
          <w:rFonts w:ascii="IRBadr" w:hAnsi="IRBadr" w:cs="IRBadr"/>
          <w:sz w:val="36"/>
          <w:szCs w:val="36"/>
          <w:rtl/>
        </w:rPr>
        <w:t xml:space="preserve">ه به وجود آمد. </w:t>
      </w:r>
    </w:p>
    <w:p w:rsidR="0006131C" w:rsidRPr="00842E6E" w:rsidRDefault="0006131C" w:rsidP="006A211B">
      <w:pPr>
        <w:pStyle w:val="Style3"/>
        <w:jc w:val="both"/>
        <w:rPr>
          <w:rFonts w:ascii="IRBadr" w:hAnsi="IRBadr" w:cs="IRBadr"/>
          <w:sz w:val="36"/>
          <w:szCs w:val="36"/>
          <w:rtl/>
        </w:rPr>
      </w:pPr>
      <w:bookmarkStart w:id="744" w:name="_Toc416547265"/>
      <w:bookmarkStart w:id="745" w:name="_Toc416547430"/>
      <w:bookmarkStart w:id="746" w:name="_Toc417326963"/>
      <w:bookmarkStart w:id="747" w:name="_Toc417327128"/>
    </w:p>
    <w:p w:rsidR="0006131C" w:rsidRPr="00842E6E" w:rsidRDefault="0006131C" w:rsidP="00A20A0B">
      <w:pPr>
        <w:pStyle w:val="Heading2"/>
        <w:rPr>
          <w:rtl/>
        </w:rPr>
      </w:pPr>
      <w:bookmarkStart w:id="748" w:name="_Toc59976403"/>
      <w:r w:rsidRPr="00842E6E">
        <w:rPr>
          <w:rtl/>
        </w:rPr>
        <w:t>شعور موجودات</w:t>
      </w:r>
      <w:bookmarkEnd w:id="744"/>
      <w:bookmarkEnd w:id="745"/>
      <w:bookmarkEnd w:id="746"/>
      <w:bookmarkEnd w:id="747"/>
      <w:bookmarkEnd w:id="74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امام محمد باقر(علیه السلام) در مورد شعور موجودات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b/>
          <w:bCs/>
          <w:sz w:val="36"/>
          <w:szCs w:val="36"/>
          <w:rtl/>
        </w:rPr>
        <w:t>«مُعَلِّمُ الْخَ</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رِ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سْتَغْفِرُ لَهُ دَوَابُّ الْأَرْضِ وَ حِ</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تَانُ الْبُحُورِ وَ كُلُّ صَغِ</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رَةٍ وَ كَبِ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رَةٍ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أَرْضِ اللَّهِ وَ سَمَائِه»</w:t>
      </w:r>
      <w:r w:rsidRPr="00842E6E">
        <w:rPr>
          <w:rFonts w:ascii="IRBadr" w:hAnsi="IRBadr" w:cs="IRBadr"/>
          <w:sz w:val="36"/>
          <w:szCs w:val="36"/>
          <w:vertAlign w:val="superscript"/>
          <w:rtl/>
        </w:rPr>
        <w:endnoteReference w:id="402"/>
      </w:r>
      <w:r w:rsidRPr="00842E6E">
        <w:rPr>
          <w:rFonts w:ascii="IRBadr" w:hAnsi="IRBadr" w:cs="IRBadr"/>
          <w:sz w:val="36"/>
          <w:szCs w:val="36"/>
          <w:rtl/>
        </w:rPr>
        <w:t xml:space="preserve"> وقت</w:t>
      </w:r>
      <w:r w:rsidR="00434892" w:rsidRPr="00842E6E">
        <w:rPr>
          <w:rFonts w:ascii="IRBadr" w:hAnsi="IRBadr" w:cs="IRBadr"/>
          <w:sz w:val="36"/>
          <w:szCs w:val="36"/>
          <w:rtl/>
        </w:rPr>
        <w:t>ی</w:t>
      </w:r>
      <w:r w:rsidRPr="00842E6E">
        <w:rPr>
          <w:rFonts w:ascii="IRBadr" w:hAnsi="IRBadr" w:cs="IRBadr"/>
          <w:sz w:val="36"/>
          <w:szCs w:val="36"/>
          <w:rtl/>
        </w:rPr>
        <w:t xml:space="preserve"> كس</w:t>
      </w:r>
      <w:r w:rsidR="00434892" w:rsidRPr="00842E6E">
        <w:rPr>
          <w:rFonts w:ascii="IRBadr" w:hAnsi="IRBadr" w:cs="IRBadr"/>
          <w:sz w:val="36"/>
          <w:szCs w:val="36"/>
          <w:rtl/>
        </w:rPr>
        <w:t>ی</w:t>
      </w:r>
      <w:r w:rsidRPr="00842E6E">
        <w:rPr>
          <w:rFonts w:ascii="IRBadr" w:hAnsi="IRBadr" w:cs="IRBadr"/>
          <w:sz w:val="36"/>
          <w:szCs w:val="36"/>
          <w:rtl/>
        </w:rPr>
        <w:t xml:space="preserve"> به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خ</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را تعل</w:t>
      </w:r>
      <w:r w:rsidR="00434892" w:rsidRPr="00842E6E">
        <w:rPr>
          <w:rFonts w:ascii="IRBadr" w:hAnsi="IRBadr" w:cs="IRBadr"/>
          <w:sz w:val="36"/>
          <w:szCs w:val="36"/>
          <w:rtl/>
        </w:rPr>
        <w:t>ی</w:t>
      </w:r>
      <w:r w:rsidRPr="00842E6E">
        <w:rPr>
          <w:rFonts w:ascii="IRBadr" w:hAnsi="IRBadr" w:cs="IRBadr"/>
          <w:sz w:val="36"/>
          <w:szCs w:val="36"/>
          <w:rtl/>
        </w:rPr>
        <w:t>م م</w:t>
      </w:r>
      <w:r w:rsidR="00434892" w:rsidRPr="00842E6E">
        <w:rPr>
          <w:rFonts w:ascii="IRBadr" w:hAnsi="IRBadr" w:cs="IRBadr"/>
          <w:sz w:val="36"/>
          <w:szCs w:val="36"/>
          <w:rtl/>
        </w:rPr>
        <w:t>ی</w:t>
      </w:r>
      <w:r w:rsidRPr="00842E6E">
        <w:rPr>
          <w:rFonts w:ascii="IRBadr" w:hAnsi="IRBadr" w:cs="IRBadr"/>
          <w:sz w:val="36"/>
          <w:szCs w:val="36"/>
          <w:rtl/>
        </w:rPr>
        <w:softHyphen/>
        <w:t>كند، واقعاً از رو</w:t>
      </w:r>
      <w:r w:rsidR="00434892" w:rsidRPr="00842E6E">
        <w:rPr>
          <w:rFonts w:ascii="IRBadr" w:hAnsi="IRBadr" w:cs="IRBadr"/>
          <w:sz w:val="36"/>
          <w:szCs w:val="36"/>
          <w:rtl/>
        </w:rPr>
        <w:t>ی</w:t>
      </w:r>
      <w:r w:rsidRPr="00842E6E">
        <w:rPr>
          <w:rFonts w:ascii="IRBadr" w:hAnsi="IRBadr" w:cs="IRBadr"/>
          <w:sz w:val="36"/>
          <w:szCs w:val="36"/>
          <w:rtl/>
        </w:rPr>
        <w:t xml:space="preserve"> دلسوز</w:t>
      </w:r>
      <w:r w:rsidR="00434892" w:rsidRPr="00842E6E">
        <w:rPr>
          <w:rFonts w:ascii="IRBadr" w:hAnsi="IRBadr" w:cs="IRBadr"/>
          <w:sz w:val="36"/>
          <w:szCs w:val="36"/>
          <w:rtl/>
        </w:rPr>
        <w:t>ی</w:t>
      </w:r>
      <w:r w:rsidRPr="00842E6E">
        <w:rPr>
          <w:rFonts w:ascii="IRBadr" w:hAnsi="IRBadr" w:cs="IRBadr"/>
          <w:sz w:val="36"/>
          <w:szCs w:val="36"/>
          <w:rtl/>
        </w:rPr>
        <w:t xml:space="preserve"> و رحمت راهنمای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تا به چاله ن</w:t>
      </w:r>
      <w:r w:rsidR="00434892" w:rsidRPr="00842E6E">
        <w:rPr>
          <w:rFonts w:ascii="IRBadr" w:hAnsi="IRBadr" w:cs="IRBadr"/>
          <w:sz w:val="36"/>
          <w:szCs w:val="36"/>
          <w:rtl/>
        </w:rPr>
        <w:t>ی</w:t>
      </w:r>
      <w:r w:rsidRPr="00842E6E">
        <w:rPr>
          <w:rFonts w:ascii="IRBadr" w:hAnsi="IRBadr" w:cs="IRBadr"/>
          <w:sz w:val="36"/>
          <w:szCs w:val="36"/>
          <w:rtl/>
        </w:rPr>
        <w:t>فتد، تمام جنبندگان در زم</w:t>
      </w:r>
      <w:r w:rsidR="00434892" w:rsidRPr="00842E6E">
        <w:rPr>
          <w:rFonts w:ascii="IRBadr" w:hAnsi="IRBadr" w:cs="IRBadr"/>
          <w:sz w:val="36"/>
          <w:szCs w:val="36"/>
          <w:rtl/>
        </w:rPr>
        <w:t>ی</w:t>
      </w:r>
      <w:r w:rsidRPr="00842E6E">
        <w:rPr>
          <w:rFonts w:ascii="IRBadr" w:hAnsi="IRBadr" w:cs="IRBadr"/>
          <w:sz w:val="36"/>
          <w:szCs w:val="36"/>
          <w:rtl/>
        </w:rPr>
        <w:t>ن و ماه</w:t>
      </w:r>
      <w:r w:rsidR="00434892" w:rsidRPr="00842E6E">
        <w:rPr>
          <w:rFonts w:ascii="IRBadr" w:hAnsi="IRBadr" w:cs="IRBadr"/>
          <w:sz w:val="36"/>
          <w:szCs w:val="36"/>
          <w:rtl/>
        </w:rPr>
        <w:t>ی</w:t>
      </w:r>
      <w:r w:rsidRPr="00842E6E">
        <w:rPr>
          <w:rFonts w:ascii="IRBadr" w:hAnsi="IRBadr" w:cs="IRBadr"/>
          <w:sz w:val="36"/>
          <w:szCs w:val="36"/>
          <w:rtl/>
        </w:rPr>
        <w:t>ان در</w:t>
      </w:r>
      <w:r w:rsidR="00434892" w:rsidRPr="00842E6E">
        <w:rPr>
          <w:rFonts w:ascii="IRBadr" w:hAnsi="IRBadr" w:cs="IRBadr"/>
          <w:sz w:val="36"/>
          <w:szCs w:val="36"/>
          <w:rtl/>
        </w:rPr>
        <w:t>ی</w:t>
      </w:r>
      <w:r w:rsidRPr="00842E6E">
        <w:rPr>
          <w:rFonts w:ascii="IRBadr" w:hAnsi="IRBadr" w:cs="IRBadr"/>
          <w:sz w:val="36"/>
          <w:szCs w:val="36"/>
          <w:rtl/>
        </w:rPr>
        <w:t>ا و هر كوچك و بزرگ</w:t>
      </w:r>
      <w:r w:rsidR="00434892" w:rsidRPr="00842E6E">
        <w:rPr>
          <w:rFonts w:ascii="IRBadr" w:hAnsi="IRBadr" w:cs="IRBadr"/>
          <w:sz w:val="36"/>
          <w:szCs w:val="36"/>
          <w:rtl/>
        </w:rPr>
        <w:t>ی</w:t>
      </w:r>
      <w:r w:rsidRPr="00842E6E">
        <w:rPr>
          <w:rFonts w:ascii="IRBadr" w:hAnsi="IRBadr" w:cs="IRBadr"/>
          <w:sz w:val="36"/>
          <w:szCs w:val="36"/>
          <w:rtl/>
        </w:rPr>
        <w:t xml:space="preserve"> در آسمان و زم</w:t>
      </w:r>
      <w:r w:rsidR="00434892" w:rsidRPr="00842E6E">
        <w:rPr>
          <w:rFonts w:ascii="IRBadr" w:hAnsi="IRBadr" w:cs="IRBadr"/>
          <w:sz w:val="36"/>
          <w:szCs w:val="36"/>
          <w:rtl/>
        </w:rPr>
        <w:t>ی</w:t>
      </w:r>
      <w:r w:rsidRPr="00842E6E">
        <w:rPr>
          <w:rFonts w:ascii="IRBadr" w:hAnsi="IRBadr" w:cs="IRBadr"/>
          <w:sz w:val="36"/>
          <w:szCs w:val="36"/>
          <w:rtl/>
        </w:rPr>
        <w:t>ن، برا</w:t>
      </w:r>
      <w:r w:rsidR="00434892" w:rsidRPr="00842E6E">
        <w:rPr>
          <w:rFonts w:ascii="IRBadr" w:hAnsi="IRBadr" w:cs="IRBadr"/>
          <w:sz w:val="36"/>
          <w:szCs w:val="36"/>
          <w:rtl/>
        </w:rPr>
        <w:t>ی</w:t>
      </w:r>
      <w:r w:rsidRPr="00842E6E">
        <w:rPr>
          <w:rFonts w:ascii="IRBadr" w:hAnsi="IRBadr" w:cs="IRBadr"/>
          <w:sz w:val="36"/>
          <w:szCs w:val="36"/>
          <w:rtl/>
        </w:rPr>
        <w:t xml:space="preserve"> او استغفار م</w:t>
      </w:r>
      <w:r w:rsidR="00434892" w:rsidRPr="00842E6E">
        <w:rPr>
          <w:rFonts w:ascii="IRBadr" w:hAnsi="IRBadr" w:cs="IRBadr"/>
          <w:sz w:val="36"/>
          <w:szCs w:val="36"/>
          <w:rtl/>
        </w:rPr>
        <w:t>ی</w:t>
      </w:r>
      <w:r w:rsidRPr="00842E6E">
        <w:rPr>
          <w:rFonts w:ascii="IRBadr" w:hAnsi="IRBadr" w:cs="IRBadr"/>
          <w:sz w:val="36"/>
          <w:szCs w:val="36"/>
          <w:rtl/>
        </w:rPr>
        <w:softHyphen/>
        <w:t>كنند. بعض</w:t>
      </w:r>
      <w:r w:rsidR="00434892" w:rsidRPr="00842E6E">
        <w:rPr>
          <w:rFonts w:ascii="IRBadr" w:hAnsi="IRBadr" w:cs="IRBadr"/>
          <w:sz w:val="36"/>
          <w:szCs w:val="36"/>
          <w:rtl/>
        </w:rPr>
        <w:t>ی</w:t>
      </w:r>
      <w:r w:rsidRPr="00842E6E">
        <w:rPr>
          <w:rFonts w:ascii="IRBadr" w:hAnsi="IRBadr" w:cs="IRBadr"/>
          <w:sz w:val="36"/>
          <w:szCs w:val="36"/>
          <w:rtl/>
        </w:rPr>
        <w:t>‌ها</w:t>
      </w:r>
      <w:r w:rsidR="007D2E1D" w:rsidRPr="00842E6E">
        <w:rPr>
          <w:rFonts w:ascii="IRBadr" w:hAnsi="IRBadr" w:cs="IRBadr" w:hint="cs"/>
          <w:sz w:val="36"/>
          <w:szCs w:val="36"/>
          <w:rtl/>
        </w:rPr>
        <w:t xml:space="preserve"> </w:t>
      </w:r>
      <w:r w:rsidRPr="00842E6E">
        <w:rPr>
          <w:rFonts w:ascii="IRBadr" w:hAnsi="IRBadr" w:cs="IRBadr"/>
          <w:sz w:val="36"/>
          <w:szCs w:val="36"/>
          <w:rtl/>
        </w:rPr>
        <w:t>آن قدر رحمتشان جوشان است كه اصلا انگار كار خودش است. دوست</w:t>
      </w:r>
      <w:r w:rsidR="00434892" w:rsidRPr="00842E6E">
        <w:rPr>
          <w:rFonts w:ascii="IRBadr" w:hAnsi="IRBadr" w:cs="IRBadr"/>
          <w:sz w:val="36"/>
          <w:szCs w:val="36"/>
          <w:rtl/>
        </w:rPr>
        <w:t>ی</w:t>
      </w:r>
      <w:r w:rsidRPr="00842E6E">
        <w:rPr>
          <w:rFonts w:ascii="IRBadr" w:hAnsi="IRBadr" w:cs="IRBadr"/>
          <w:sz w:val="36"/>
          <w:szCs w:val="36"/>
          <w:rtl/>
        </w:rPr>
        <w:t xml:space="preserve"> نقل م</w:t>
      </w:r>
      <w:r w:rsidR="00434892" w:rsidRPr="00842E6E">
        <w:rPr>
          <w:rFonts w:ascii="IRBadr" w:hAnsi="IRBadr" w:cs="IRBadr"/>
          <w:sz w:val="36"/>
          <w:szCs w:val="36"/>
          <w:rtl/>
        </w:rPr>
        <w:t>ی</w:t>
      </w:r>
      <w:r w:rsidRPr="00842E6E">
        <w:rPr>
          <w:rFonts w:ascii="IRBadr" w:hAnsi="IRBadr" w:cs="IRBadr"/>
          <w:sz w:val="36"/>
          <w:szCs w:val="36"/>
          <w:rtl/>
        </w:rPr>
        <w:softHyphen/>
        <w:t>كرد كه عمو</w:t>
      </w:r>
      <w:r w:rsidR="00434892" w:rsidRPr="00842E6E">
        <w:rPr>
          <w:rFonts w:ascii="IRBadr" w:hAnsi="IRBadr" w:cs="IRBadr"/>
          <w:sz w:val="36"/>
          <w:szCs w:val="36"/>
          <w:rtl/>
        </w:rPr>
        <w:t>ی</w:t>
      </w:r>
      <w:r w:rsidRPr="00842E6E">
        <w:rPr>
          <w:rFonts w:ascii="IRBadr" w:hAnsi="IRBadr" w:cs="IRBadr"/>
          <w:sz w:val="36"/>
          <w:szCs w:val="36"/>
          <w:rtl/>
        </w:rPr>
        <w:t xml:space="preserve"> من به شدت تصادف كرده بود و به اورژانس برده بودند و حالت بس</w:t>
      </w:r>
      <w:r w:rsidR="00434892" w:rsidRPr="00842E6E">
        <w:rPr>
          <w:rFonts w:ascii="IRBadr" w:hAnsi="IRBadr" w:cs="IRBadr"/>
          <w:sz w:val="36"/>
          <w:szCs w:val="36"/>
          <w:rtl/>
        </w:rPr>
        <w:t>ی</w:t>
      </w:r>
      <w:r w:rsidRPr="00842E6E">
        <w:rPr>
          <w:rFonts w:ascii="IRBadr" w:hAnsi="IRBadr" w:cs="IRBadr"/>
          <w:sz w:val="36"/>
          <w:szCs w:val="36"/>
          <w:rtl/>
        </w:rPr>
        <w:t>ار مشمئز كننده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پ</w:t>
      </w:r>
      <w:r w:rsidR="00434892" w:rsidRPr="00842E6E">
        <w:rPr>
          <w:rFonts w:ascii="IRBadr" w:hAnsi="IRBadr" w:cs="IRBadr"/>
          <w:sz w:val="36"/>
          <w:szCs w:val="36"/>
          <w:rtl/>
        </w:rPr>
        <w:t>ی</w:t>
      </w:r>
      <w:r w:rsidRPr="00842E6E">
        <w:rPr>
          <w:rFonts w:ascii="IRBadr" w:hAnsi="IRBadr" w:cs="IRBadr"/>
          <w:sz w:val="36"/>
          <w:szCs w:val="36"/>
          <w:rtl/>
        </w:rPr>
        <w:t>دا كرده بود. ما كه در شهر د</w:t>
      </w:r>
      <w:r w:rsidR="00434892" w:rsidRPr="00842E6E">
        <w:rPr>
          <w:rFonts w:ascii="IRBadr" w:hAnsi="IRBadr" w:cs="IRBadr"/>
          <w:sz w:val="36"/>
          <w:szCs w:val="36"/>
          <w:rtl/>
        </w:rPr>
        <w:t>ی</w:t>
      </w:r>
      <w:r w:rsidRPr="00842E6E">
        <w:rPr>
          <w:rFonts w:ascii="IRBadr" w:hAnsi="IRBadr" w:cs="IRBadr"/>
          <w:sz w:val="36"/>
          <w:szCs w:val="36"/>
          <w:rtl/>
        </w:rPr>
        <w:t>گر بود</w:t>
      </w:r>
      <w:r w:rsidR="00434892" w:rsidRPr="00842E6E">
        <w:rPr>
          <w:rFonts w:ascii="IRBadr" w:hAnsi="IRBadr" w:cs="IRBadr"/>
          <w:sz w:val="36"/>
          <w:szCs w:val="36"/>
          <w:rtl/>
        </w:rPr>
        <w:t>ی</w:t>
      </w:r>
      <w:r w:rsidRPr="00842E6E">
        <w:rPr>
          <w:rFonts w:ascii="IRBadr" w:hAnsi="IRBadr" w:cs="IRBadr"/>
          <w:sz w:val="36"/>
          <w:szCs w:val="36"/>
          <w:rtl/>
        </w:rPr>
        <w:t>م تماس گرفتند و حادثه را گفتند، وقت</w:t>
      </w:r>
      <w:r w:rsidR="00434892" w:rsidRPr="00842E6E">
        <w:rPr>
          <w:rFonts w:ascii="IRBadr" w:hAnsi="IRBadr" w:cs="IRBadr"/>
          <w:sz w:val="36"/>
          <w:szCs w:val="36"/>
          <w:rtl/>
        </w:rPr>
        <w:t>ی</w:t>
      </w:r>
      <w:r w:rsidRPr="00842E6E">
        <w:rPr>
          <w:rFonts w:ascii="IRBadr" w:hAnsi="IRBadr" w:cs="IRBadr"/>
          <w:sz w:val="36"/>
          <w:szCs w:val="36"/>
          <w:rtl/>
        </w:rPr>
        <w:t xml:space="preserve"> به ب</w:t>
      </w:r>
      <w:r w:rsidR="00434892" w:rsidRPr="00842E6E">
        <w:rPr>
          <w:rFonts w:ascii="IRBadr" w:hAnsi="IRBadr" w:cs="IRBadr"/>
          <w:sz w:val="36"/>
          <w:szCs w:val="36"/>
          <w:rtl/>
        </w:rPr>
        <w:t>ی</w:t>
      </w:r>
      <w:r w:rsidRPr="00842E6E">
        <w:rPr>
          <w:rFonts w:ascii="IRBadr" w:hAnsi="IRBadr" w:cs="IRBadr"/>
          <w:sz w:val="36"/>
          <w:szCs w:val="36"/>
          <w:rtl/>
        </w:rPr>
        <w:t>مارستان رس</w:t>
      </w:r>
      <w:r w:rsidR="00434892" w:rsidRPr="00842E6E">
        <w:rPr>
          <w:rFonts w:ascii="IRBadr" w:hAnsi="IRBadr" w:cs="IRBadr"/>
          <w:sz w:val="36"/>
          <w:szCs w:val="36"/>
          <w:rtl/>
        </w:rPr>
        <w:t>ی</w:t>
      </w:r>
      <w:r w:rsidRPr="00842E6E">
        <w:rPr>
          <w:rFonts w:ascii="IRBadr" w:hAnsi="IRBadr" w:cs="IRBadr"/>
          <w:sz w:val="36"/>
          <w:szCs w:val="36"/>
          <w:rtl/>
        </w:rPr>
        <w:t>دم، د</w:t>
      </w:r>
      <w:r w:rsidR="00434892" w:rsidRPr="00842E6E">
        <w:rPr>
          <w:rFonts w:ascii="IRBadr" w:hAnsi="IRBadr" w:cs="IRBadr"/>
          <w:sz w:val="36"/>
          <w:szCs w:val="36"/>
          <w:rtl/>
        </w:rPr>
        <w:t>ی</w:t>
      </w:r>
      <w:r w:rsidRPr="00842E6E">
        <w:rPr>
          <w:rFonts w:ascii="IRBadr" w:hAnsi="IRBadr" w:cs="IRBadr"/>
          <w:sz w:val="36"/>
          <w:szCs w:val="36"/>
          <w:rtl/>
        </w:rPr>
        <w:t>دم از زمان آوردن او به ب</w:t>
      </w:r>
      <w:r w:rsidR="00434892" w:rsidRPr="00842E6E">
        <w:rPr>
          <w:rFonts w:ascii="IRBadr" w:hAnsi="IRBadr" w:cs="IRBadr"/>
          <w:sz w:val="36"/>
          <w:szCs w:val="36"/>
          <w:rtl/>
        </w:rPr>
        <w:t>ی</w:t>
      </w:r>
      <w:r w:rsidRPr="00842E6E">
        <w:rPr>
          <w:rFonts w:ascii="IRBadr" w:hAnsi="IRBadr" w:cs="IRBadr"/>
          <w:sz w:val="36"/>
          <w:szCs w:val="36"/>
          <w:rtl/>
        </w:rPr>
        <w:t xml:space="preserve">مارستان، </w:t>
      </w:r>
      <w:r w:rsidR="00434892" w:rsidRPr="00842E6E">
        <w:rPr>
          <w:rFonts w:ascii="IRBadr" w:hAnsi="IRBadr" w:cs="IRBadr"/>
          <w:sz w:val="36"/>
          <w:szCs w:val="36"/>
          <w:rtl/>
        </w:rPr>
        <w:t>ی</w:t>
      </w:r>
      <w:r w:rsidRPr="00842E6E">
        <w:rPr>
          <w:rFonts w:ascii="IRBadr" w:hAnsi="IRBadr" w:cs="IRBadr"/>
          <w:sz w:val="36"/>
          <w:szCs w:val="36"/>
          <w:rtl/>
        </w:rPr>
        <w:t>ك عز</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مثل برادر و جان خودش از او پذ</w:t>
      </w:r>
      <w:r w:rsidR="00434892" w:rsidRPr="00842E6E">
        <w:rPr>
          <w:rFonts w:ascii="IRBadr" w:hAnsi="IRBadr" w:cs="IRBadr"/>
          <w:sz w:val="36"/>
          <w:szCs w:val="36"/>
          <w:rtl/>
        </w:rPr>
        <w:t>ی</w:t>
      </w:r>
      <w:r w:rsidRPr="00842E6E">
        <w:rPr>
          <w:rFonts w:ascii="IRBadr" w:hAnsi="IRBadr" w:cs="IRBadr"/>
          <w:sz w:val="36"/>
          <w:szCs w:val="36"/>
          <w:rtl/>
        </w:rPr>
        <w:t>رای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و به كارها</w:t>
      </w:r>
      <w:r w:rsidR="00434892" w:rsidRPr="00842E6E">
        <w:rPr>
          <w:rFonts w:ascii="IRBadr" w:hAnsi="IRBadr" w:cs="IRBadr"/>
          <w:sz w:val="36"/>
          <w:szCs w:val="36"/>
          <w:rtl/>
        </w:rPr>
        <w:t>ی</w:t>
      </w:r>
      <w:r w:rsidRPr="00842E6E">
        <w:rPr>
          <w:rFonts w:ascii="IRBadr" w:hAnsi="IRBadr" w:cs="IRBadr"/>
          <w:sz w:val="36"/>
          <w:szCs w:val="36"/>
          <w:rtl/>
        </w:rPr>
        <w:t>ش م</w:t>
      </w:r>
      <w:r w:rsidR="00434892" w:rsidRPr="00842E6E">
        <w:rPr>
          <w:rFonts w:ascii="IRBadr" w:hAnsi="IRBadr" w:cs="IRBadr"/>
          <w:sz w:val="36"/>
          <w:szCs w:val="36"/>
          <w:rtl/>
        </w:rPr>
        <w:t>ی</w:t>
      </w:r>
      <w:r w:rsidRPr="00842E6E">
        <w:rPr>
          <w:rFonts w:ascii="IRBadr" w:hAnsi="IRBadr" w:cs="IRBadr"/>
          <w:sz w:val="36"/>
          <w:szCs w:val="36"/>
          <w:rtl/>
        </w:rPr>
        <w:softHyphen/>
        <w:t>رسد، با این که خسته بود ولی ا</w:t>
      </w:r>
      <w:r w:rsidR="00434892" w:rsidRPr="00842E6E">
        <w:rPr>
          <w:rFonts w:ascii="IRBadr" w:hAnsi="IRBadr" w:cs="IRBadr"/>
          <w:sz w:val="36"/>
          <w:szCs w:val="36"/>
          <w:rtl/>
        </w:rPr>
        <w:t>ی</w:t>
      </w:r>
      <w:r w:rsidRPr="00842E6E">
        <w:rPr>
          <w:rFonts w:ascii="IRBadr" w:hAnsi="IRBadr" w:cs="IRBadr"/>
          <w:sz w:val="36"/>
          <w:szCs w:val="36"/>
          <w:rtl/>
        </w:rPr>
        <w:t>ن كار را با جان و دل انجام م</w:t>
      </w:r>
      <w:r w:rsidR="00434892" w:rsidRPr="00842E6E">
        <w:rPr>
          <w:rFonts w:ascii="IRBadr" w:hAnsi="IRBadr" w:cs="IRBadr"/>
          <w:sz w:val="36"/>
          <w:szCs w:val="36"/>
          <w:rtl/>
        </w:rPr>
        <w:t>ی</w:t>
      </w:r>
      <w:r w:rsidRPr="00842E6E">
        <w:rPr>
          <w:rFonts w:ascii="IRBadr" w:hAnsi="IRBadr" w:cs="IRBadr"/>
          <w:sz w:val="36"/>
          <w:szCs w:val="36"/>
          <w:rtl/>
        </w:rPr>
        <w:softHyphen/>
        <w:t>دهد و حت</w:t>
      </w:r>
      <w:r w:rsidR="00434892" w:rsidRPr="00842E6E">
        <w:rPr>
          <w:rFonts w:ascii="IRBadr" w:hAnsi="IRBadr" w:cs="IRBadr"/>
          <w:sz w:val="36"/>
          <w:szCs w:val="36"/>
          <w:rtl/>
        </w:rPr>
        <w:t>ی</w:t>
      </w:r>
      <w:r w:rsidR="00D3264D">
        <w:rPr>
          <w:rFonts w:ascii="IRBadr" w:hAnsi="IRBadr" w:cs="IRBadr"/>
          <w:sz w:val="36"/>
          <w:szCs w:val="36"/>
          <w:rtl/>
        </w:rPr>
        <w:t xml:space="preserve"> من كه نزدیک</w:t>
      </w:r>
      <w:r w:rsidRPr="00842E6E">
        <w:rPr>
          <w:rFonts w:ascii="IRBadr" w:hAnsi="IRBadr" w:cs="IRBadr"/>
          <w:sz w:val="36"/>
          <w:szCs w:val="36"/>
          <w:rtl/>
        </w:rPr>
        <w:t>تر</w:t>
      </w:r>
      <w:r w:rsidR="00434892" w:rsidRPr="00842E6E">
        <w:rPr>
          <w:rFonts w:ascii="IRBadr" w:hAnsi="IRBadr" w:cs="IRBadr"/>
          <w:sz w:val="36"/>
          <w:szCs w:val="36"/>
          <w:rtl/>
        </w:rPr>
        <w:t>ی</w:t>
      </w:r>
      <w:r w:rsidRPr="00842E6E">
        <w:rPr>
          <w:rFonts w:ascii="IRBadr" w:hAnsi="IRBadr" w:cs="IRBadr"/>
          <w:sz w:val="36"/>
          <w:szCs w:val="36"/>
          <w:rtl/>
        </w:rPr>
        <w:t>ن عز</w:t>
      </w:r>
      <w:r w:rsidR="00434892" w:rsidRPr="00842E6E">
        <w:rPr>
          <w:rFonts w:ascii="IRBadr" w:hAnsi="IRBadr" w:cs="IRBadr"/>
          <w:sz w:val="36"/>
          <w:szCs w:val="36"/>
          <w:rtl/>
        </w:rPr>
        <w:t>ی</w:t>
      </w:r>
      <w:r w:rsidRPr="00842E6E">
        <w:rPr>
          <w:rFonts w:ascii="IRBadr" w:hAnsi="IRBadr" w:cs="IRBadr"/>
          <w:sz w:val="36"/>
          <w:szCs w:val="36"/>
          <w:rtl/>
        </w:rPr>
        <w:t>زم بود، نم</w:t>
      </w:r>
      <w:r w:rsidR="00434892" w:rsidRPr="00842E6E">
        <w:rPr>
          <w:rFonts w:ascii="IRBadr" w:hAnsi="IRBadr" w:cs="IRBadr"/>
          <w:sz w:val="36"/>
          <w:szCs w:val="36"/>
          <w:rtl/>
        </w:rPr>
        <w:t>ی</w:t>
      </w:r>
      <w:r w:rsidRPr="00842E6E">
        <w:rPr>
          <w:rFonts w:ascii="IRBadr" w:hAnsi="IRBadr" w:cs="IRBadr"/>
          <w:sz w:val="36"/>
          <w:szCs w:val="36"/>
          <w:rtl/>
        </w:rPr>
        <w:softHyphen/>
        <w:t>توانستم ا</w:t>
      </w:r>
      <w:r w:rsidR="00434892" w:rsidRPr="00842E6E">
        <w:rPr>
          <w:rFonts w:ascii="IRBadr" w:hAnsi="IRBadr" w:cs="IRBadr"/>
          <w:sz w:val="36"/>
          <w:szCs w:val="36"/>
          <w:rtl/>
        </w:rPr>
        <w:t>ی</w:t>
      </w:r>
      <w:r w:rsidRPr="00842E6E">
        <w:rPr>
          <w:rFonts w:ascii="IRBadr" w:hAnsi="IRBadr" w:cs="IRBadr"/>
          <w:sz w:val="36"/>
          <w:szCs w:val="36"/>
          <w:rtl/>
        </w:rPr>
        <w:t>نگونه به كارها</w:t>
      </w:r>
      <w:r w:rsidR="00434892" w:rsidRPr="00842E6E">
        <w:rPr>
          <w:rFonts w:ascii="IRBadr" w:hAnsi="IRBadr" w:cs="IRBadr"/>
          <w:sz w:val="36"/>
          <w:szCs w:val="36"/>
          <w:rtl/>
        </w:rPr>
        <w:t>ی</w:t>
      </w:r>
      <w:r w:rsidRPr="00842E6E">
        <w:rPr>
          <w:rFonts w:ascii="IRBadr" w:hAnsi="IRBadr" w:cs="IRBadr"/>
          <w:sz w:val="36"/>
          <w:szCs w:val="36"/>
          <w:rtl/>
        </w:rPr>
        <w:t xml:space="preserve"> او برسم. در هر</w:t>
      </w:r>
      <w:r w:rsidR="007D2E1D" w:rsidRPr="00842E6E">
        <w:rPr>
          <w:rFonts w:ascii="IRBadr" w:hAnsi="IRBadr" w:cs="IRBadr" w:hint="cs"/>
          <w:sz w:val="36"/>
          <w:szCs w:val="36"/>
          <w:rtl/>
        </w:rPr>
        <w:t xml:space="preserve"> </w:t>
      </w:r>
      <w:r w:rsidRPr="00842E6E">
        <w:rPr>
          <w:rFonts w:ascii="IRBadr" w:hAnsi="IRBadr" w:cs="IRBadr"/>
          <w:sz w:val="36"/>
          <w:szCs w:val="36"/>
          <w:rtl/>
        </w:rPr>
        <w:t>كس</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007D2E1D" w:rsidRPr="00842E6E">
        <w:rPr>
          <w:rFonts w:ascii="IRBadr" w:hAnsi="IRBadr" w:cs="IRBadr"/>
          <w:sz w:val="36"/>
          <w:szCs w:val="36"/>
          <w:rtl/>
        </w:rPr>
        <w:t xml:space="preserve">شود، انسان </w:t>
      </w:r>
      <w:r w:rsidRPr="00842E6E">
        <w:rPr>
          <w:rFonts w:ascii="IRBadr" w:hAnsi="IRBadr" w:cs="IRBadr"/>
          <w:sz w:val="36"/>
          <w:szCs w:val="36"/>
          <w:rtl/>
        </w:rPr>
        <w:t>اگر ا</w:t>
      </w:r>
      <w:r w:rsidR="00434892" w:rsidRPr="00842E6E">
        <w:rPr>
          <w:rFonts w:ascii="IRBadr" w:hAnsi="IRBadr" w:cs="IRBadr"/>
          <w:sz w:val="36"/>
          <w:szCs w:val="36"/>
          <w:rtl/>
        </w:rPr>
        <w:t>ی</w:t>
      </w:r>
      <w:r w:rsidRPr="00842E6E">
        <w:rPr>
          <w:rFonts w:ascii="IRBadr" w:hAnsi="IRBadr" w:cs="IRBadr"/>
          <w:sz w:val="36"/>
          <w:szCs w:val="36"/>
          <w:rtl/>
        </w:rPr>
        <w:t>نجور</w:t>
      </w:r>
      <w:r w:rsidR="00434892" w:rsidRPr="00842E6E">
        <w:rPr>
          <w:rFonts w:ascii="IRBadr" w:hAnsi="IRBadr" w:cs="IRBadr"/>
          <w:sz w:val="36"/>
          <w:szCs w:val="36"/>
          <w:rtl/>
        </w:rPr>
        <w:t>ی</w:t>
      </w:r>
      <w:r w:rsidRPr="00842E6E">
        <w:rPr>
          <w:rFonts w:ascii="IRBadr" w:hAnsi="IRBadr" w:cs="IRBadr"/>
          <w:sz w:val="36"/>
          <w:szCs w:val="36"/>
          <w:rtl/>
        </w:rPr>
        <w:t xml:space="preserve"> رحمتش به غل</w:t>
      </w:r>
      <w:r w:rsidR="00434892" w:rsidRPr="00842E6E">
        <w:rPr>
          <w:rFonts w:ascii="IRBadr" w:hAnsi="IRBadr" w:cs="IRBadr"/>
          <w:sz w:val="36"/>
          <w:szCs w:val="36"/>
          <w:rtl/>
        </w:rPr>
        <w:t>ی</w:t>
      </w:r>
      <w:r w:rsidRPr="00842E6E">
        <w:rPr>
          <w:rFonts w:ascii="IRBadr" w:hAnsi="IRBadr" w:cs="IRBadr"/>
          <w:sz w:val="36"/>
          <w:szCs w:val="36"/>
          <w:rtl/>
        </w:rPr>
        <w:t>ان ب</w:t>
      </w:r>
      <w:r w:rsidR="00434892" w:rsidRPr="00842E6E">
        <w:rPr>
          <w:rFonts w:ascii="IRBadr" w:hAnsi="IRBadr" w:cs="IRBadr"/>
          <w:sz w:val="36"/>
          <w:szCs w:val="36"/>
          <w:rtl/>
        </w:rPr>
        <w:t>ی</w:t>
      </w:r>
      <w:r w:rsidRPr="00842E6E">
        <w:rPr>
          <w:rFonts w:ascii="IRBadr" w:hAnsi="IRBadr" w:cs="IRBadr"/>
          <w:sz w:val="36"/>
          <w:szCs w:val="36"/>
          <w:rtl/>
        </w:rPr>
        <w:t>فتد، اثرش را م</w:t>
      </w:r>
      <w:r w:rsidR="00434892" w:rsidRPr="00842E6E">
        <w:rPr>
          <w:rFonts w:ascii="IRBadr" w:hAnsi="IRBadr" w:cs="IRBadr"/>
          <w:sz w:val="36"/>
          <w:szCs w:val="36"/>
          <w:rtl/>
        </w:rPr>
        <w:t>ی</w:t>
      </w:r>
      <w:r w:rsidRPr="00842E6E">
        <w:rPr>
          <w:rFonts w:ascii="IRBadr" w:hAnsi="IRBadr" w:cs="IRBadr"/>
          <w:sz w:val="36"/>
          <w:szCs w:val="36"/>
          <w:rtl/>
        </w:rPr>
        <w:t>‌گذارد. هركس</w:t>
      </w:r>
      <w:r w:rsidR="00434892" w:rsidRPr="00842E6E">
        <w:rPr>
          <w:rFonts w:ascii="IRBadr" w:hAnsi="IRBadr" w:cs="IRBadr"/>
          <w:sz w:val="36"/>
          <w:szCs w:val="36"/>
          <w:rtl/>
        </w:rPr>
        <w:t>ی</w:t>
      </w:r>
      <w:r w:rsidRPr="00842E6E">
        <w:rPr>
          <w:rFonts w:ascii="IRBadr" w:hAnsi="IRBadr" w:cs="IRBadr"/>
          <w:sz w:val="36"/>
          <w:szCs w:val="36"/>
          <w:rtl/>
        </w:rPr>
        <w:t xml:space="preserve"> به هرشكل</w:t>
      </w:r>
      <w:r w:rsidR="00434892" w:rsidRPr="00842E6E">
        <w:rPr>
          <w:rFonts w:ascii="IRBadr" w:hAnsi="IRBadr" w:cs="IRBadr"/>
          <w:sz w:val="36"/>
          <w:szCs w:val="36"/>
          <w:rtl/>
        </w:rPr>
        <w:t>ی</w:t>
      </w:r>
      <w:r w:rsidRPr="00842E6E">
        <w:rPr>
          <w:rFonts w:ascii="IRBadr" w:hAnsi="IRBadr" w:cs="IRBadr"/>
          <w:sz w:val="36"/>
          <w:szCs w:val="36"/>
          <w:rtl/>
        </w:rPr>
        <w:t>، آموزش قرآن، روا</w:t>
      </w:r>
      <w:r w:rsidR="00434892" w:rsidRPr="00842E6E">
        <w:rPr>
          <w:rFonts w:ascii="IRBadr" w:hAnsi="IRBadr" w:cs="IRBadr"/>
          <w:sz w:val="36"/>
          <w:szCs w:val="36"/>
          <w:rtl/>
        </w:rPr>
        <w:t>ی</w:t>
      </w:r>
      <w:r w:rsidRPr="00842E6E">
        <w:rPr>
          <w:rFonts w:ascii="IRBadr" w:hAnsi="IRBadr" w:cs="IRBadr"/>
          <w:sz w:val="36"/>
          <w:szCs w:val="36"/>
          <w:rtl/>
        </w:rPr>
        <w:t xml:space="preserve">ت و...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امام سجاد (علیه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b/>
          <w:bCs/>
          <w:sz w:val="36"/>
          <w:szCs w:val="36"/>
          <w:rtl/>
        </w:rPr>
        <w:t xml:space="preserve">«إِنَّ طَالِبَ الْعِلْمِ إِذَا خَرَجَ مِنْ مَنْزِلِهِ 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ضَعْ رِجْلَهُ عَلَى رَطْبٍ وَ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ابِسٍ مِنَ الْأَرْضِ إِلَّا سَبَّحَتْ لَهُ إِلَى الْأَرَضِ</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السَّابِعَة»</w:t>
      </w:r>
      <w:r w:rsidRPr="00842E6E">
        <w:rPr>
          <w:rFonts w:ascii="IRBadr" w:hAnsi="IRBadr" w:cs="IRBadr"/>
          <w:sz w:val="36"/>
          <w:szCs w:val="36"/>
          <w:vertAlign w:val="superscript"/>
          <w:rtl/>
        </w:rPr>
        <w:endnoteReference w:id="403"/>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ما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زم</w:t>
      </w:r>
      <w:r w:rsidR="00434892" w:rsidRPr="00842E6E">
        <w:rPr>
          <w:rFonts w:ascii="IRBadr" w:hAnsi="IRBadr" w:cs="IRBadr"/>
          <w:sz w:val="36"/>
          <w:szCs w:val="36"/>
          <w:rtl/>
        </w:rPr>
        <w:t>ی</w:t>
      </w:r>
      <w:r w:rsidRPr="00842E6E">
        <w:rPr>
          <w:rFonts w:ascii="IRBadr" w:hAnsi="IRBadr" w:cs="IRBadr"/>
          <w:sz w:val="36"/>
          <w:szCs w:val="36"/>
          <w:rtl/>
        </w:rPr>
        <w:t>ن چیزی نم</w:t>
      </w:r>
      <w:r w:rsidR="00434892" w:rsidRPr="00842E6E">
        <w:rPr>
          <w:rFonts w:ascii="IRBadr" w:hAnsi="IRBadr" w:cs="IRBadr"/>
          <w:sz w:val="36"/>
          <w:szCs w:val="36"/>
          <w:rtl/>
        </w:rPr>
        <w:t>ی</w:t>
      </w:r>
      <w:r w:rsidRPr="00842E6E">
        <w:rPr>
          <w:rFonts w:ascii="IRBadr" w:hAnsi="IRBadr" w:cs="IRBadr"/>
          <w:sz w:val="36"/>
          <w:szCs w:val="36"/>
          <w:rtl/>
        </w:rPr>
        <w:softHyphen/>
        <w:t>فهمد؛ حضرت امام سجاد(علیه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 البته جو</w:t>
      </w:r>
      <w:r w:rsidR="00434892" w:rsidRPr="00842E6E">
        <w:rPr>
          <w:rFonts w:ascii="IRBadr" w:hAnsi="IRBadr" w:cs="IRBadr"/>
          <w:sz w:val="36"/>
          <w:szCs w:val="36"/>
          <w:rtl/>
        </w:rPr>
        <w:t>ی</w:t>
      </w:r>
      <w:r w:rsidRPr="00842E6E">
        <w:rPr>
          <w:rFonts w:ascii="IRBadr" w:hAnsi="IRBadr" w:cs="IRBadr"/>
          <w:sz w:val="36"/>
          <w:szCs w:val="36"/>
          <w:rtl/>
        </w:rPr>
        <w:t>نده علم (بر اساس قرائن، منظور از علم اله</w:t>
      </w:r>
      <w:r w:rsidR="00434892" w:rsidRPr="00842E6E">
        <w:rPr>
          <w:rFonts w:ascii="IRBadr" w:hAnsi="IRBadr" w:cs="IRBadr"/>
          <w:sz w:val="36"/>
          <w:szCs w:val="36"/>
          <w:rtl/>
        </w:rPr>
        <w:t>ی</w:t>
      </w:r>
      <w:r w:rsidRPr="00842E6E">
        <w:rPr>
          <w:rFonts w:ascii="IRBadr" w:hAnsi="IRBadr" w:cs="IRBadr"/>
          <w:sz w:val="36"/>
          <w:szCs w:val="36"/>
          <w:rtl/>
        </w:rPr>
        <w:t>، معرفت الله است) همان لحظه كه از منزل خارج شد، قدمش را به ه</w:t>
      </w:r>
      <w:r w:rsidR="00434892" w:rsidRPr="00842E6E">
        <w:rPr>
          <w:rFonts w:ascii="IRBadr" w:hAnsi="IRBadr" w:cs="IRBadr"/>
          <w:sz w:val="36"/>
          <w:szCs w:val="36"/>
          <w:rtl/>
        </w:rPr>
        <w:t>ی</w:t>
      </w:r>
      <w:r w:rsidRPr="00842E6E">
        <w:rPr>
          <w:rFonts w:ascii="IRBadr" w:hAnsi="IRBadr" w:cs="IRBadr"/>
          <w:sz w:val="36"/>
          <w:szCs w:val="36"/>
          <w:rtl/>
        </w:rPr>
        <w:t>چ تر</w:t>
      </w:r>
      <w:r w:rsidR="00434892" w:rsidRPr="00842E6E">
        <w:rPr>
          <w:rFonts w:ascii="IRBadr" w:hAnsi="IRBadr" w:cs="IRBadr"/>
          <w:sz w:val="36"/>
          <w:szCs w:val="36"/>
          <w:rtl/>
        </w:rPr>
        <w:t>ی</w:t>
      </w:r>
      <w:r w:rsidRPr="00842E6E">
        <w:rPr>
          <w:rFonts w:ascii="IRBadr" w:hAnsi="IRBadr" w:cs="IRBadr"/>
          <w:sz w:val="36"/>
          <w:szCs w:val="36"/>
          <w:rtl/>
        </w:rPr>
        <w:t xml:space="preserve"> و خشك</w:t>
      </w:r>
      <w:r w:rsidR="00434892" w:rsidRPr="00842E6E">
        <w:rPr>
          <w:rFonts w:ascii="IRBadr" w:hAnsi="IRBadr" w:cs="IRBadr"/>
          <w:sz w:val="36"/>
          <w:szCs w:val="36"/>
          <w:rtl/>
        </w:rPr>
        <w:t>ی</w:t>
      </w:r>
      <w:r w:rsidRPr="00842E6E">
        <w:rPr>
          <w:rFonts w:ascii="IRBadr" w:hAnsi="IRBadr" w:cs="IRBadr"/>
          <w:sz w:val="36"/>
          <w:szCs w:val="36"/>
          <w:rtl/>
        </w:rPr>
        <w:t xml:space="preserve"> نم</w:t>
      </w:r>
      <w:r w:rsidR="00434892" w:rsidRPr="00842E6E">
        <w:rPr>
          <w:rFonts w:ascii="IRBadr" w:hAnsi="IRBadr" w:cs="IRBadr"/>
          <w:sz w:val="36"/>
          <w:szCs w:val="36"/>
          <w:rtl/>
        </w:rPr>
        <w:t>ی</w:t>
      </w:r>
      <w:r w:rsidRPr="00842E6E">
        <w:rPr>
          <w:rFonts w:ascii="IRBadr" w:hAnsi="IRBadr" w:cs="IRBadr"/>
          <w:sz w:val="36"/>
          <w:szCs w:val="36"/>
          <w:rtl/>
        </w:rPr>
        <w:softHyphen/>
        <w:t>گذارد، مگر این‌که آن محل تا هفت</w:t>
      </w:r>
      <w:r w:rsidR="00D21A73" w:rsidRPr="00842E6E">
        <w:rPr>
          <w:rFonts w:ascii="IRBadr" w:hAnsi="IRBadr" w:cs="IRBadr" w:hint="cs"/>
          <w:sz w:val="36"/>
          <w:szCs w:val="36"/>
          <w:rtl/>
        </w:rPr>
        <w:t xml:space="preserve"> </w:t>
      </w:r>
      <w:r w:rsidRPr="00842E6E">
        <w:rPr>
          <w:rFonts w:ascii="IRBadr" w:hAnsi="IRBadr" w:cs="IRBadr"/>
          <w:sz w:val="36"/>
          <w:szCs w:val="36"/>
          <w:rtl/>
        </w:rPr>
        <w:t>‌طبقه زم</w:t>
      </w:r>
      <w:r w:rsidR="00434892" w:rsidRPr="00842E6E">
        <w:rPr>
          <w:rFonts w:ascii="IRBadr" w:hAnsi="IRBadr" w:cs="IRBadr"/>
          <w:sz w:val="36"/>
          <w:szCs w:val="36"/>
          <w:rtl/>
        </w:rPr>
        <w:t>ی</w:t>
      </w:r>
      <w:r w:rsidRPr="00842E6E">
        <w:rPr>
          <w:rFonts w:ascii="IRBadr" w:hAnsi="IRBadr" w:cs="IRBadr"/>
          <w:sz w:val="36"/>
          <w:szCs w:val="36"/>
          <w:rtl/>
        </w:rPr>
        <w:t>ن برا</w:t>
      </w:r>
      <w:r w:rsidR="00434892" w:rsidRPr="00842E6E">
        <w:rPr>
          <w:rFonts w:ascii="IRBadr" w:hAnsi="IRBadr" w:cs="IRBadr"/>
          <w:sz w:val="36"/>
          <w:szCs w:val="36"/>
          <w:rtl/>
        </w:rPr>
        <w:t>ی</w:t>
      </w:r>
      <w:r w:rsidRPr="00842E6E">
        <w:rPr>
          <w:rFonts w:ascii="IRBadr" w:hAnsi="IRBadr" w:cs="IRBadr"/>
          <w:sz w:val="36"/>
          <w:szCs w:val="36"/>
          <w:rtl/>
        </w:rPr>
        <w:t xml:space="preserve"> او و در حق او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softHyphen/>
        <w:t>كنند. منظور از هفت‌طبقه، چ</w:t>
      </w:r>
      <w:r w:rsidR="00434892" w:rsidRPr="00842E6E">
        <w:rPr>
          <w:rFonts w:ascii="IRBadr" w:hAnsi="IRBadr" w:cs="IRBadr"/>
          <w:sz w:val="36"/>
          <w:szCs w:val="36"/>
          <w:rtl/>
        </w:rPr>
        <w:t>ی</w:t>
      </w:r>
      <w:r w:rsidRPr="00842E6E">
        <w:rPr>
          <w:rFonts w:ascii="IRBadr" w:hAnsi="IRBadr" w:cs="IRBadr"/>
          <w:sz w:val="36"/>
          <w:szCs w:val="36"/>
          <w:rtl/>
        </w:rPr>
        <w:t>ز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است. نه ا</w:t>
      </w:r>
      <w:r w:rsidR="00434892" w:rsidRPr="00842E6E">
        <w:rPr>
          <w:rFonts w:ascii="IRBadr" w:hAnsi="IRBadr" w:cs="IRBadr"/>
          <w:sz w:val="36"/>
          <w:szCs w:val="36"/>
          <w:rtl/>
        </w:rPr>
        <w:t>ی</w:t>
      </w:r>
      <w:r w:rsidRPr="00842E6E">
        <w:rPr>
          <w:rFonts w:ascii="IRBadr" w:hAnsi="IRBadr" w:cs="IRBadr"/>
          <w:sz w:val="36"/>
          <w:szCs w:val="36"/>
          <w:rtl/>
        </w:rPr>
        <w:t>ن زم</w:t>
      </w:r>
      <w:r w:rsidR="00434892" w:rsidRPr="00842E6E">
        <w:rPr>
          <w:rFonts w:ascii="IRBadr" w:hAnsi="IRBadr" w:cs="IRBadr"/>
          <w:sz w:val="36"/>
          <w:szCs w:val="36"/>
          <w:rtl/>
        </w:rPr>
        <w:t>ی</w:t>
      </w:r>
      <w:r w:rsidRPr="00842E6E">
        <w:rPr>
          <w:rFonts w:ascii="IRBadr" w:hAnsi="IRBadr" w:cs="IRBadr"/>
          <w:sz w:val="36"/>
          <w:szCs w:val="36"/>
          <w:rtl/>
        </w:rPr>
        <w:t>ن، بلکه هفت‌طبقه‌ی زم</w:t>
      </w:r>
      <w:r w:rsidR="00434892" w:rsidRPr="00842E6E">
        <w:rPr>
          <w:rFonts w:ascii="IRBadr" w:hAnsi="IRBadr" w:cs="IRBadr"/>
          <w:sz w:val="36"/>
          <w:szCs w:val="36"/>
          <w:rtl/>
        </w:rPr>
        <w:t>ی</w:t>
      </w:r>
      <w:r w:rsidRPr="00842E6E">
        <w:rPr>
          <w:rFonts w:ascii="IRBadr" w:hAnsi="IRBadr" w:cs="IRBadr"/>
          <w:sz w:val="36"/>
          <w:szCs w:val="36"/>
          <w:rtl/>
        </w:rPr>
        <w:t>ن برا</w:t>
      </w:r>
      <w:r w:rsidR="00434892" w:rsidRPr="00842E6E">
        <w:rPr>
          <w:rFonts w:ascii="IRBadr" w:hAnsi="IRBadr" w:cs="IRBadr"/>
          <w:sz w:val="36"/>
          <w:szCs w:val="36"/>
          <w:rtl/>
        </w:rPr>
        <w:t>ی</w:t>
      </w:r>
      <w:r w:rsidRPr="00842E6E">
        <w:rPr>
          <w:rFonts w:ascii="IRBadr" w:hAnsi="IRBadr" w:cs="IRBadr"/>
          <w:sz w:val="36"/>
          <w:szCs w:val="36"/>
          <w:rtl/>
        </w:rPr>
        <w:t xml:space="preserve"> او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softHyphen/>
        <w:t>كنند.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رف</w:t>
      </w:r>
      <w:r w:rsidR="00434892" w:rsidRPr="00842E6E">
        <w:rPr>
          <w:rFonts w:ascii="IRBadr" w:hAnsi="IRBadr" w:cs="IRBadr"/>
          <w:sz w:val="36"/>
          <w:szCs w:val="36"/>
          <w:rtl/>
        </w:rPr>
        <w:t>ی</w:t>
      </w:r>
      <w:r w:rsidRPr="00842E6E">
        <w:rPr>
          <w:rFonts w:ascii="IRBadr" w:hAnsi="IRBadr" w:cs="IRBadr"/>
          <w:sz w:val="36"/>
          <w:szCs w:val="36"/>
          <w:rtl/>
        </w:rPr>
        <w:t>ق بغل‌دستی من با آن ادعا</w:t>
      </w:r>
      <w:r w:rsidR="00434892" w:rsidRPr="00842E6E">
        <w:rPr>
          <w:rFonts w:ascii="IRBadr" w:hAnsi="IRBadr" w:cs="IRBadr"/>
          <w:sz w:val="36"/>
          <w:szCs w:val="36"/>
          <w:rtl/>
        </w:rPr>
        <w:t>ی</w:t>
      </w:r>
      <w:r w:rsidRPr="00842E6E">
        <w:rPr>
          <w:rFonts w:ascii="IRBadr" w:hAnsi="IRBadr" w:cs="IRBadr"/>
          <w:sz w:val="36"/>
          <w:szCs w:val="36"/>
          <w:rtl/>
        </w:rPr>
        <w:t xml:space="preserve"> علمش خبر ندارد من برا</w:t>
      </w:r>
      <w:r w:rsidR="00434892" w:rsidRPr="00842E6E">
        <w:rPr>
          <w:rFonts w:ascii="IRBadr" w:hAnsi="IRBadr" w:cs="IRBadr"/>
          <w:sz w:val="36"/>
          <w:szCs w:val="36"/>
          <w:rtl/>
        </w:rPr>
        <w:t>ی</w:t>
      </w:r>
      <w:r w:rsidRPr="00842E6E">
        <w:rPr>
          <w:rFonts w:ascii="IRBadr" w:hAnsi="IRBadr" w:cs="IRBadr"/>
          <w:sz w:val="36"/>
          <w:szCs w:val="36"/>
          <w:rtl/>
        </w:rPr>
        <w:t xml:space="preserve"> چه م</w:t>
      </w:r>
      <w:r w:rsidR="00434892" w:rsidRPr="00842E6E">
        <w:rPr>
          <w:rFonts w:ascii="IRBadr" w:hAnsi="IRBadr" w:cs="IRBadr"/>
          <w:sz w:val="36"/>
          <w:szCs w:val="36"/>
          <w:rtl/>
        </w:rPr>
        <w:t>ی</w:t>
      </w:r>
      <w:r w:rsidRPr="00842E6E">
        <w:rPr>
          <w:rFonts w:ascii="IRBadr" w:hAnsi="IRBadr" w:cs="IRBadr"/>
          <w:sz w:val="36"/>
          <w:szCs w:val="36"/>
          <w:rtl/>
        </w:rPr>
        <w:t>روم و به چه ن</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روم اما خاك ز</w:t>
      </w:r>
      <w:r w:rsidR="00434892" w:rsidRPr="00842E6E">
        <w:rPr>
          <w:rFonts w:ascii="IRBadr" w:hAnsi="IRBadr" w:cs="IRBadr"/>
          <w:sz w:val="36"/>
          <w:szCs w:val="36"/>
          <w:rtl/>
        </w:rPr>
        <w:t>ی</w:t>
      </w:r>
      <w:r w:rsidRPr="00842E6E">
        <w:rPr>
          <w:rFonts w:ascii="IRBadr" w:hAnsi="IRBadr" w:cs="IRBadr"/>
          <w:sz w:val="36"/>
          <w:szCs w:val="36"/>
          <w:rtl/>
        </w:rPr>
        <w:t>ر پا</w:t>
      </w:r>
      <w:r w:rsidR="00434892" w:rsidRPr="00842E6E">
        <w:rPr>
          <w:rFonts w:ascii="IRBadr" w:hAnsi="IRBadr" w:cs="IRBadr"/>
          <w:sz w:val="36"/>
          <w:szCs w:val="36"/>
          <w:rtl/>
        </w:rPr>
        <w:t>ی</w:t>
      </w:r>
      <w:r w:rsidRPr="00842E6E">
        <w:rPr>
          <w:rFonts w:ascii="IRBadr" w:hAnsi="IRBadr" w:cs="IRBadr"/>
          <w:sz w:val="36"/>
          <w:szCs w:val="36"/>
          <w:rtl/>
        </w:rPr>
        <w:t xml:space="preserve"> من م</w:t>
      </w:r>
      <w:r w:rsidR="00434892" w:rsidRPr="00842E6E">
        <w:rPr>
          <w:rFonts w:ascii="IRBadr" w:hAnsi="IRBadr" w:cs="IRBadr"/>
          <w:sz w:val="36"/>
          <w:szCs w:val="36"/>
          <w:rtl/>
        </w:rPr>
        <w:t>ی</w:t>
      </w:r>
      <w:r w:rsidRPr="00842E6E">
        <w:rPr>
          <w:rFonts w:ascii="IRBadr" w:hAnsi="IRBadr" w:cs="IRBadr"/>
          <w:sz w:val="36"/>
          <w:szCs w:val="36"/>
          <w:rtl/>
        </w:rPr>
        <w:softHyphen/>
        <w:t>داند و ا</w:t>
      </w:r>
      <w:r w:rsidR="00434892" w:rsidRPr="00842E6E">
        <w:rPr>
          <w:rFonts w:ascii="IRBadr" w:hAnsi="IRBadr" w:cs="IRBadr"/>
          <w:sz w:val="36"/>
          <w:szCs w:val="36"/>
          <w:rtl/>
        </w:rPr>
        <w:t>ی</w:t>
      </w:r>
      <w:r w:rsidRPr="00842E6E">
        <w:rPr>
          <w:rFonts w:ascii="IRBadr" w:hAnsi="IRBadr" w:cs="IRBadr"/>
          <w:sz w:val="36"/>
          <w:szCs w:val="36"/>
          <w:rtl/>
        </w:rPr>
        <w:t>ن كار در حق</w:t>
      </w:r>
      <w:r w:rsidR="00434892" w:rsidRPr="00842E6E">
        <w:rPr>
          <w:rFonts w:ascii="IRBadr" w:hAnsi="IRBadr" w:cs="IRBadr"/>
          <w:sz w:val="36"/>
          <w:szCs w:val="36"/>
          <w:rtl/>
        </w:rPr>
        <w:t>ی</w:t>
      </w:r>
      <w:r w:rsidRPr="00842E6E">
        <w:rPr>
          <w:rFonts w:ascii="IRBadr" w:hAnsi="IRBadr" w:cs="IRBadr"/>
          <w:sz w:val="36"/>
          <w:szCs w:val="36"/>
          <w:rtl/>
        </w:rPr>
        <w:t>قت او تأث</w:t>
      </w:r>
      <w:r w:rsidR="00434892" w:rsidRPr="00842E6E">
        <w:rPr>
          <w:rFonts w:ascii="IRBadr" w:hAnsi="IRBadr" w:cs="IRBadr"/>
          <w:sz w:val="36"/>
          <w:szCs w:val="36"/>
          <w:rtl/>
        </w:rPr>
        <w:t>ی</w:t>
      </w:r>
      <w:r w:rsidRPr="00842E6E">
        <w:rPr>
          <w:rFonts w:ascii="IRBadr" w:hAnsi="IRBadr" w:cs="IRBadr"/>
          <w:sz w:val="36"/>
          <w:szCs w:val="36"/>
          <w:rtl/>
        </w:rPr>
        <w:t>ر دارد و به ما دعا و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softHyphen/>
        <w:t>كند.</w:t>
      </w:r>
    </w:p>
    <w:p w:rsidR="0006131C" w:rsidRPr="00842E6E" w:rsidRDefault="0006131C" w:rsidP="00A20A0B">
      <w:pPr>
        <w:pStyle w:val="Heading2"/>
        <w:rPr>
          <w:rtl/>
        </w:rPr>
      </w:pPr>
      <w:bookmarkStart w:id="749" w:name="_Toc416547266"/>
      <w:bookmarkStart w:id="750" w:name="_Toc416547431"/>
      <w:bookmarkStart w:id="751" w:name="_Toc417326964"/>
      <w:bookmarkStart w:id="752" w:name="_Toc417327129"/>
      <w:bookmarkStart w:id="753" w:name="_Toc59976404"/>
      <w:r w:rsidRPr="00842E6E">
        <w:rPr>
          <w:rtl/>
        </w:rPr>
        <w:lastRenderedPageBreak/>
        <w:t>گر</w:t>
      </w:r>
      <w:r w:rsidR="00434892" w:rsidRPr="00842E6E">
        <w:rPr>
          <w:rtl/>
        </w:rPr>
        <w:t>ی</w:t>
      </w:r>
      <w:r w:rsidRPr="00842E6E">
        <w:rPr>
          <w:rtl/>
        </w:rPr>
        <w:t>ه، جوشش رحمت</w:t>
      </w:r>
      <w:bookmarkEnd w:id="749"/>
      <w:bookmarkEnd w:id="750"/>
      <w:bookmarkEnd w:id="751"/>
      <w:bookmarkEnd w:id="752"/>
      <w:bookmarkEnd w:id="753"/>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بد</w:t>
      </w:r>
      <w:r w:rsidR="00434892" w:rsidRPr="00842E6E">
        <w:rPr>
          <w:rFonts w:ascii="IRBadr" w:hAnsi="IRBadr" w:cs="IRBadr"/>
          <w:sz w:val="36"/>
          <w:szCs w:val="36"/>
          <w:rtl/>
        </w:rPr>
        <w:t>ی</w:t>
      </w:r>
      <w:r w:rsidRPr="00842E6E">
        <w:rPr>
          <w:rFonts w:ascii="IRBadr" w:hAnsi="IRBadr" w:cs="IRBadr"/>
          <w:sz w:val="36"/>
          <w:szCs w:val="36"/>
          <w:rtl/>
        </w:rPr>
        <w:t>ن ترت</w:t>
      </w:r>
      <w:r w:rsidR="00434892" w:rsidRPr="00842E6E">
        <w:rPr>
          <w:rFonts w:ascii="IRBadr" w:hAnsi="IRBadr" w:cs="IRBadr"/>
          <w:sz w:val="36"/>
          <w:szCs w:val="36"/>
          <w:rtl/>
        </w:rPr>
        <w:t>ی</w:t>
      </w:r>
      <w:r w:rsidRPr="00842E6E">
        <w:rPr>
          <w:rFonts w:ascii="IRBadr" w:hAnsi="IRBadr" w:cs="IRBadr"/>
          <w:sz w:val="36"/>
          <w:szCs w:val="36"/>
          <w:rtl/>
        </w:rPr>
        <w:t>ب، معلوم شد كه اشك ر</w:t>
      </w:r>
      <w:r w:rsidR="00434892" w:rsidRPr="00842E6E">
        <w:rPr>
          <w:rFonts w:ascii="IRBadr" w:hAnsi="IRBadr" w:cs="IRBadr"/>
          <w:sz w:val="36"/>
          <w:szCs w:val="36"/>
          <w:rtl/>
        </w:rPr>
        <w:t>ی</w:t>
      </w:r>
      <w:r w:rsidRPr="00842E6E">
        <w:rPr>
          <w:rFonts w:ascii="IRBadr" w:hAnsi="IRBadr" w:cs="IRBadr"/>
          <w:sz w:val="36"/>
          <w:szCs w:val="36"/>
          <w:rtl/>
        </w:rPr>
        <w:t>ختن، به آن معنا ن</w:t>
      </w:r>
      <w:r w:rsidR="00434892" w:rsidRPr="00842E6E">
        <w:rPr>
          <w:rFonts w:ascii="IRBadr" w:hAnsi="IRBadr" w:cs="IRBadr"/>
          <w:sz w:val="36"/>
          <w:szCs w:val="36"/>
          <w:rtl/>
        </w:rPr>
        <w:t>ی</w:t>
      </w:r>
      <w:r w:rsidRPr="00842E6E">
        <w:rPr>
          <w:rFonts w:ascii="IRBadr" w:hAnsi="IRBadr" w:cs="IRBadr"/>
          <w:sz w:val="36"/>
          <w:szCs w:val="36"/>
          <w:rtl/>
        </w:rPr>
        <w:t>ست كه ما تصور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كه حتماً چشم باشد و حنجره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و دهان</w:t>
      </w:r>
      <w:r w:rsidR="00434892" w:rsidRPr="00842E6E">
        <w:rPr>
          <w:rFonts w:ascii="IRBadr" w:hAnsi="IRBadr" w:cs="IRBadr"/>
          <w:sz w:val="36"/>
          <w:szCs w:val="36"/>
          <w:rtl/>
        </w:rPr>
        <w:t>ی</w:t>
      </w:r>
      <w:r w:rsidRPr="00842E6E">
        <w:rPr>
          <w:rFonts w:ascii="IRBadr" w:hAnsi="IRBadr" w:cs="IRBadr"/>
          <w:sz w:val="36"/>
          <w:szCs w:val="36"/>
          <w:rtl/>
        </w:rPr>
        <w:t xml:space="preserve"> و غدد</w:t>
      </w:r>
      <w:r w:rsidR="00434892" w:rsidRPr="00842E6E">
        <w:rPr>
          <w:rFonts w:ascii="IRBadr" w:hAnsi="IRBadr" w:cs="IRBadr"/>
          <w:sz w:val="36"/>
          <w:szCs w:val="36"/>
          <w:rtl/>
        </w:rPr>
        <w:t>ی</w:t>
      </w:r>
      <w:r w:rsidRPr="00842E6E">
        <w:rPr>
          <w:rFonts w:ascii="IRBadr" w:hAnsi="IRBadr" w:cs="IRBadr"/>
          <w:sz w:val="36"/>
          <w:szCs w:val="36"/>
          <w:rtl/>
        </w:rPr>
        <w:t xml:space="preserve"> و... بلكه گر</w:t>
      </w:r>
      <w:r w:rsidR="00434892" w:rsidRPr="00842E6E">
        <w:rPr>
          <w:rFonts w:ascii="IRBadr" w:hAnsi="IRBadr" w:cs="IRBadr"/>
          <w:sz w:val="36"/>
          <w:szCs w:val="36"/>
          <w:rtl/>
        </w:rPr>
        <w:t>ی</w:t>
      </w:r>
      <w:r w:rsidRPr="00842E6E">
        <w:rPr>
          <w:rFonts w:ascii="IRBadr" w:hAnsi="IRBadr" w:cs="IRBadr"/>
          <w:sz w:val="36"/>
          <w:szCs w:val="36"/>
          <w:rtl/>
        </w:rPr>
        <w:t>ه غل</w:t>
      </w:r>
      <w:r w:rsidR="00434892" w:rsidRPr="00842E6E">
        <w:rPr>
          <w:rFonts w:ascii="IRBadr" w:hAnsi="IRBadr" w:cs="IRBadr"/>
          <w:sz w:val="36"/>
          <w:szCs w:val="36"/>
          <w:rtl/>
        </w:rPr>
        <w:t>ی</w:t>
      </w:r>
      <w:r w:rsidRPr="00842E6E">
        <w:rPr>
          <w:rFonts w:ascii="IRBadr" w:hAnsi="IRBadr" w:cs="IRBadr"/>
          <w:sz w:val="36"/>
          <w:szCs w:val="36"/>
          <w:rtl/>
        </w:rPr>
        <w:t xml:space="preserve">ان رحمت </w:t>
      </w:r>
      <w:r w:rsidR="00434892" w:rsidRPr="00842E6E">
        <w:rPr>
          <w:rFonts w:ascii="IRBadr" w:hAnsi="IRBadr" w:cs="IRBadr"/>
          <w:sz w:val="36"/>
          <w:szCs w:val="36"/>
          <w:rtl/>
        </w:rPr>
        <w:t>ی</w:t>
      </w:r>
      <w:r w:rsidRPr="00842E6E">
        <w:rPr>
          <w:rFonts w:ascii="IRBadr" w:hAnsi="IRBadr" w:cs="IRBadr"/>
          <w:sz w:val="36"/>
          <w:szCs w:val="36"/>
          <w:rtl/>
        </w:rPr>
        <w:t>ك موجود هست و رحمت را هم‌عرض كرد</w:t>
      </w:r>
      <w:r w:rsidR="00434892" w:rsidRPr="00842E6E">
        <w:rPr>
          <w:rFonts w:ascii="IRBadr" w:hAnsi="IRBadr" w:cs="IRBadr"/>
          <w:sz w:val="36"/>
          <w:szCs w:val="36"/>
          <w:rtl/>
        </w:rPr>
        <w:t>ی</w:t>
      </w:r>
      <w:r w:rsidRPr="00842E6E">
        <w:rPr>
          <w:rFonts w:ascii="IRBadr" w:hAnsi="IRBadr" w:cs="IRBadr"/>
          <w:sz w:val="36"/>
          <w:szCs w:val="36"/>
          <w:rtl/>
        </w:rPr>
        <w:t>م كه جنس حق</w:t>
      </w:r>
      <w:r w:rsidR="00434892" w:rsidRPr="00842E6E">
        <w:rPr>
          <w:rFonts w:ascii="IRBadr" w:hAnsi="IRBadr" w:cs="IRBadr"/>
          <w:sz w:val="36"/>
          <w:szCs w:val="36"/>
          <w:rtl/>
        </w:rPr>
        <w:t>ی</w:t>
      </w:r>
      <w:r w:rsidRPr="00842E6E">
        <w:rPr>
          <w:rFonts w:ascii="IRBadr" w:hAnsi="IRBadr" w:cs="IRBadr"/>
          <w:sz w:val="36"/>
          <w:szCs w:val="36"/>
          <w:rtl/>
        </w:rPr>
        <w:t>قت موجود</w:t>
      </w:r>
      <w:r w:rsidR="00434892" w:rsidRPr="00842E6E">
        <w:rPr>
          <w:rFonts w:ascii="IRBadr" w:hAnsi="IRBadr" w:cs="IRBadr"/>
          <w:sz w:val="36"/>
          <w:szCs w:val="36"/>
          <w:rtl/>
        </w:rPr>
        <w:t>ی</w:t>
      </w:r>
      <w:r w:rsidRPr="00842E6E">
        <w:rPr>
          <w:rFonts w:ascii="IRBadr" w:hAnsi="IRBadr" w:cs="IRBadr"/>
          <w:sz w:val="36"/>
          <w:szCs w:val="36"/>
          <w:rtl/>
        </w:rPr>
        <w:t xml:space="preserve"> است كه از اسم رحمان خدا صادر</w:t>
      </w:r>
      <w:r w:rsidR="00D21A73" w:rsidRPr="00842E6E">
        <w:rPr>
          <w:rFonts w:ascii="IRBadr" w:hAnsi="IRBadr" w:cs="IRBadr" w:hint="cs"/>
          <w:sz w:val="36"/>
          <w:szCs w:val="36"/>
          <w:rtl/>
        </w:rPr>
        <w:t xml:space="preserve"> </w:t>
      </w:r>
      <w:r w:rsidRPr="00842E6E">
        <w:rPr>
          <w:rFonts w:ascii="IRBadr" w:hAnsi="IRBadr" w:cs="IRBadr"/>
          <w:sz w:val="36"/>
          <w:szCs w:val="36"/>
          <w:rtl/>
        </w:rPr>
        <w:t>شده است. روا</w:t>
      </w:r>
      <w:r w:rsidR="00434892" w:rsidRPr="00842E6E">
        <w:rPr>
          <w:rFonts w:ascii="IRBadr" w:hAnsi="IRBadr" w:cs="IRBadr"/>
          <w:sz w:val="36"/>
          <w:szCs w:val="36"/>
          <w:rtl/>
        </w:rPr>
        <w:t>ی</w:t>
      </w:r>
      <w:r w:rsidRPr="00842E6E">
        <w:rPr>
          <w:rFonts w:ascii="IRBadr" w:hAnsi="IRBadr" w:cs="IRBadr"/>
          <w:sz w:val="36"/>
          <w:szCs w:val="36"/>
          <w:rtl/>
        </w:rPr>
        <w:t>ت د</w:t>
      </w:r>
      <w:r w:rsidR="00434892" w:rsidRPr="00842E6E">
        <w:rPr>
          <w:rFonts w:ascii="IRBadr" w:hAnsi="IRBadr" w:cs="IRBadr"/>
          <w:sz w:val="36"/>
          <w:szCs w:val="36"/>
          <w:rtl/>
        </w:rPr>
        <w:t>ی</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 xml:space="preserve"> را هم در اثبات گر</w:t>
      </w:r>
      <w:r w:rsidR="00434892" w:rsidRPr="00842E6E">
        <w:rPr>
          <w:rFonts w:ascii="IRBadr" w:hAnsi="IRBadr" w:cs="IRBadr"/>
          <w:sz w:val="36"/>
          <w:szCs w:val="36"/>
          <w:rtl/>
        </w:rPr>
        <w:t>ی</w:t>
      </w:r>
      <w:r w:rsidRPr="00842E6E">
        <w:rPr>
          <w:rFonts w:ascii="IRBadr" w:hAnsi="IRBadr" w:cs="IRBadr"/>
          <w:sz w:val="36"/>
          <w:szCs w:val="36"/>
          <w:rtl/>
        </w:rPr>
        <w:t>ه موجودات ذكر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w:t>
      </w:r>
    </w:p>
    <w:p w:rsidR="0006131C"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روا</w:t>
      </w:r>
      <w:r w:rsidR="00434892" w:rsidRPr="00842E6E">
        <w:rPr>
          <w:rFonts w:ascii="IRBadr" w:hAnsi="IRBadr" w:cs="IRBadr"/>
          <w:sz w:val="36"/>
          <w:szCs w:val="36"/>
          <w:rtl/>
        </w:rPr>
        <w:t>ی</w:t>
      </w:r>
      <w:r w:rsidRPr="00842E6E">
        <w:rPr>
          <w:rFonts w:ascii="IRBadr" w:hAnsi="IRBadr" w:cs="IRBadr"/>
          <w:sz w:val="36"/>
          <w:szCs w:val="36"/>
          <w:rtl/>
        </w:rPr>
        <w:t>ت، حد</w:t>
      </w:r>
      <w:r w:rsidR="00434892" w:rsidRPr="00842E6E">
        <w:rPr>
          <w:rFonts w:ascii="IRBadr" w:hAnsi="IRBadr" w:cs="IRBadr"/>
          <w:sz w:val="36"/>
          <w:szCs w:val="36"/>
          <w:rtl/>
        </w:rPr>
        <w:t>ی</w:t>
      </w:r>
      <w:r w:rsidRPr="00842E6E">
        <w:rPr>
          <w:rFonts w:ascii="IRBadr" w:hAnsi="IRBadr" w:cs="IRBadr"/>
          <w:sz w:val="36"/>
          <w:szCs w:val="36"/>
          <w:rtl/>
        </w:rPr>
        <w:t>ث معراج است؛ ا</w:t>
      </w:r>
      <w:r w:rsidR="00434892" w:rsidRPr="00842E6E">
        <w:rPr>
          <w:rFonts w:ascii="IRBadr" w:hAnsi="IRBadr" w:cs="IRBadr"/>
          <w:sz w:val="36"/>
          <w:szCs w:val="36"/>
          <w:rtl/>
        </w:rPr>
        <w:t>ی</w:t>
      </w:r>
      <w:r w:rsidRPr="00842E6E">
        <w:rPr>
          <w:rFonts w:ascii="IRBadr" w:hAnsi="IRBadr" w:cs="IRBadr"/>
          <w:sz w:val="36"/>
          <w:szCs w:val="36"/>
          <w:rtl/>
        </w:rPr>
        <w:t>ن حد</w:t>
      </w:r>
      <w:r w:rsidR="00434892" w:rsidRPr="00842E6E">
        <w:rPr>
          <w:rFonts w:ascii="IRBadr" w:hAnsi="IRBadr" w:cs="IRBadr"/>
          <w:sz w:val="36"/>
          <w:szCs w:val="36"/>
          <w:rtl/>
        </w:rPr>
        <w:t>ی</w:t>
      </w:r>
      <w:r w:rsidRPr="00842E6E">
        <w:rPr>
          <w:rFonts w:ascii="IRBadr" w:hAnsi="IRBadr" w:cs="IRBadr"/>
          <w:sz w:val="36"/>
          <w:szCs w:val="36"/>
          <w:rtl/>
        </w:rPr>
        <w:t>ث را بزرگان اهل معرفت، تدر</w:t>
      </w:r>
      <w:r w:rsidR="00434892" w:rsidRPr="00842E6E">
        <w:rPr>
          <w:rFonts w:ascii="IRBadr" w:hAnsi="IRBadr" w:cs="IRBadr"/>
          <w:sz w:val="36"/>
          <w:szCs w:val="36"/>
          <w:rtl/>
        </w:rPr>
        <w:t>ی</w:t>
      </w:r>
      <w:r w:rsidRPr="00842E6E">
        <w:rPr>
          <w:rFonts w:ascii="IRBadr" w:hAnsi="IRBadr" w:cs="IRBadr"/>
          <w:sz w:val="36"/>
          <w:szCs w:val="36"/>
          <w:rtl/>
        </w:rPr>
        <w:t>س م</w:t>
      </w:r>
      <w:r w:rsidR="00434892" w:rsidRPr="00842E6E">
        <w:rPr>
          <w:rFonts w:ascii="IRBadr" w:hAnsi="IRBadr" w:cs="IRBadr"/>
          <w:sz w:val="36"/>
          <w:szCs w:val="36"/>
          <w:rtl/>
        </w:rPr>
        <w:t>ی</w:t>
      </w:r>
      <w:r w:rsidRPr="00842E6E">
        <w:rPr>
          <w:rFonts w:ascii="IRBadr" w:hAnsi="IRBadr" w:cs="IRBadr"/>
          <w:sz w:val="36"/>
          <w:szCs w:val="36"/>
          <w:rtl/>
        </w:rPr>
        <w:t xml:space="preserve">‌كنند كه </w:t>
      </w:r>
      <w:r w:rsidR="00434892" w:rsidRPr="00842E6E">
        <w:rPr>
          <w:rFonts w:ascii="IRBadr" w:hAnsi="IRBadr" w:cs="IRBadr"/>
          <w:sz w:val="36"/>
          <w:szCs w:val="36"/>
          <w:rtl/>
        </w:rPr>
        <w:t>ی</w:t>
      </w:r>
      <w:r w:rsidRPr="00842E6E">
        <w:rPr>
          <w:rFonts w:ascii="IRBadr" w:hAnsi="IRBadr" w:cs="IRBadr"/>
          <w:sz w:val="36"/>
          <w:szCs w:val="36"/>
          <w:rtl/>
        </w:rPr>
        <w:t>ك دور دستورالعمل سلوك</w:t>
      </w:r>
      <w:r w:rsidR="00434892" w:rsidRPr="00842E6E">
        <w:rPr>
          <w:rFonts w:ascii="IRBadr" w:hAnsi="IRBadr" w:cs="IRBadr"/>
          <w:sz w:val="36"/>
          <w:szCs w:val="36"/>
          <w:rtl/>
        </w:rPr>
        <w:t>ی</w:t>
      </w:r>
      <w:r w:rsidRPr="00842E6E">
        <w:rPr>
          <w:rFonts w:ascii="IRBadr" w:hAnsi="IRBadr" w:cs="IRBadr"/>
          <w:sz w:val="36"/>
          <w:szCs w:val="36"/>
          <w:rtl/>
        </w:rPr>
        <w:t xml:space="preserve"> است كه خدا خودش برا</w:t>
      </w:r>
      <w:r w:rsidR="00434892" w:rsidRPr="00842E6E">
        <w:rPr>
          <w:rFonts w:ascii="IRBadr" w:hAnsi="IRBadr" w:cs="IRBadr"/>
          <w:sz w:val="36"/>
          <w:szCs w:val="36"/>
          <w:rtl/>
        </w:rPr>
        <w:t>ی</w:t>
      </w:r>
      <w:r w:rsidRPr="00842E6E">
        <w:rPr>
          <w:rFonts w:ascii="IRBadr" w:hAnsi="IRBadr" w:cs="IRBadr"/>
          <w:sz w:val="36"/>
          <w:szCs w:val="36"/>
          <w:rtl/>
        </w:rPr>
        <w:t xml:space="preserve"> سالك خودش كه حضرت پ</w:t>
      </w:r>
      <w:r w:rsidR="00434892" w:rsidRPr="00842E6E">
        <w:rPr>
          <w:rFonts w:ascii="IRBadr" w:hAnsi="IRBadr" w:cs="IRBadr"/>
          <w:sz w:val="36"/>
          <w:szCs w:val="36"/>
          <w:rtl/>
        </w:rPr>
        <w:t>ی</w:t>
      </w:r>
      <w:r w:rsidRPr="00842E6E">
        <w:rPr>
          <w:rFonts w:ascii="IRBadr" w:hAnsi="IRBadr" w:cs="IRBadr"/>
          <w:sz w:val="36"/>
          <w:szCs w:val="36"/>
          <w:rtl/>
        </w:rPr>
        <w:t>امبر اسلام</w:t>
      </w:r>
      <w:r w:rsidR="00D21A73" w:rsidRPr="00842E6E">
        <w:rPr>
          <w:rFonts w:ascii="IRBadr" w:hAnsi="IRBadr" w:cs="IRBadr" w:hint="cs"/>
          <w:sz w:val="36"/>
          <w:szCs w:val="36"/>
          <w:rtl/>
        </w:rPr>
        <w:t xml:space="preserve"> </w:t>
      </w:r>
      <w:r w:rsidRPr="00842E6E">
        <w:rPr>
          <w:rFonts w:ascii="IRBadr" w:hAnsi="IRBadr" w:cs="IRBadr"/>
          <w:sz w:val="36"/>
          <w:szCs w:val="36"/>
          <w:rtl/>
        </w:rPr>
        <w:t>(صلی الله علیه و آله) هستند دستور م</w:t>
      </w:r>
      <w:r w:rsidR="00434892" w:rsidRPr="00842E6E">
        <w:rPr>
          <w:rFonts w:ascii="IRBadr" w:hAnsi="IRBadr" w:cs="IRBadr"/>
          <w:sz w:val="36"/>
          <w:szCs w:val="36"/>
          <w:rtl/>
        </w:rPr>
        <w:t>ی</w:t>
      </w:r>
      <w:r w:rsidRPr="00842E6E">
        <w:rPr>
          <w:rFonts w:ascii="IRBadr" w:hAnsi="IRBadr" w:cs="IRBadr"/>
          <w:sz w:val="36"/>
          <w:szCs w:val="36"/>
          <w:rtl/>
        </w:rPr>
        <w:softHyphen/>
        <w:t>دهد،آن‌</w:t>
      </w:r>
      <w:r w:rsidR="00D21A73" w:rsidRPr="00842E6E">
        <w:rPr>
          <w:rFonts w:ascii="IRBadr" w:hAnsi="IRBadr" w:cs="IRBadr" w:hint="cs"/>
          <w:sz w:val="36"/>
          <w:szCs w:val="36"/>
          <w:rtl/>
        </w:rPr>
        <w:t xml:space="preserve"> </w:t>
      </w:r>
      <w:r w:rsidRPr="00842E6E">
        <w:rPr>
          <w:rFonts w:ascii="IRBadr" w:hAnsi="IRBadr" w:cs="IRBadr"/>
          <w:sz w:val="36"/>
          <w:szCs w:val="36"/>
          <w:rtl/>
        </w:rPr>
        <w:t>هم در خلوت خو</w:t>
      </w:r>
      <w:r w:rsidR="00434892" w:rsidRPr="00842E6E">
        <w:rPr>
          <w:rFonts w:ascii="IRBadr" w:hAnsi="IRBadr" w:cs="IRBadr"/>
          <w:sz w:val="36"/>
          <w:szCs w:val="36"/>
          <w:rtl/>
        </w:rPr>
        <w:t>ی</w:t>
      </w:r>
      <w:r w:rsidRPr="00842E6E">
        <w:rPr>
          <w:rFonts w:ascii="IRBadr" w:hAnsi="IRBadr" w:cs="IRBadr"/>
          <w:sz w:val="36"/>
          <w:szCs w:val="36"/>
          <w:rtl/>
        </w:rPr>
        <w:t>ش. چه دستور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شود كه در آن استاد، خداست؛ شاگرد، پ</w:t>
      </w:r>
      <w:r w:rsidR="00434892" w:rsidRPr="00842E6E">
        <w:rPr>
          <w:rFonts w:ascii="IRBadr" w:hAnsi="IRBadr" w:cs="IRBadr"/>
          <w:sz w:val="36"/>
          <w:szCs w:val="36"/>
          <w:rtl/>
        </w:rPr>
        <w:t>ی</w:t>
      </w:r>
      <w:r w:rsidRPr="00842E6E">
        <w:rPr>
          <w:rFonts w:ascii="IRBadr" w:hAnsi="IRBadr" w:cs="IRBadr"/>
          <w:sz w:val="36"/>
          <w:szCs w:val="36"/>
          <w:rtl/>
        </w:rPr>
        <w:t>امبر اکرم(صلی الله علیه و آله) و آن</w:t>
      </w:r>
      <w:r w:rsidR="00D21A73" w:rsidRPr="00842E6E">
        <w:rPr>
          <w:rFonts w:ascii="IRBadr" w:hAnsi="IRBadr" w:cs="IRBadr" w:hint="cs"/>
          <w:sz w:val="36"/>
          <w:szCs w:val="36"/>
          <w:rtl/>
        </w:rPr>
        <w:t xml:space="preserve"> </w:t>
      </w:r>
      <w:r w:rsidRPr="00842E6E">
        <w:rPr>
          <w:rFonts w:ascii="IRBadr" w:hAnsi="IRBadr" w:cs="IRBadr"/>
          <w:sz w:val="36"/>
          <w:szCs w:val="36"/>
          <w:rtl/>
        </w:rPr>
        <w:t>‌هم جلسه خلوت خودشان باشد؟! لذا مرحوم آیت‌الله سع</w:t>
      </w:r>
      <w:r w:rsidR="00D21A73" w:rsidRPr="00842E6E">
        <w:rPr>
          <w:rFonts w:ascii="IRBadr" w:hAnsi="IRBadr" w:cs="IRBadr"/>
          <w:sz w:val="36"/>
          <w:szCs w:val="36"/>
          <w:rtl/>
        </w:rPr>
        <w:t>ادت پرور (رحمه‌الله) در كتاب سر</w:t>
      </w:r>
      <w:r w:rsidR="00D3264D">
        <w:rPr>
          <w:rFonts w:ascii="IRBadr" w:hAnsi="IRBadr" w:cs="IRBadr"/>
          <w:sz w:val="36"/>
          <w:szCs w:val="36"/>
          <w:rtl/>
        </w:rPr>
        <w:t>الاسراء</w:t>
      </w:r>
      <w:r w:rsidR="00D3264D">
        <w:rPr>
          <w:rFonts w:ascii="IRBadr" w:hAnsi="IRBadr" w:cs="IRBadr" w:hint="cs"/>
          <w:sz w:val="36"/>
          <w:szCs w:val="36"/>
          <w:rtl/>
        </w:rPr>
        <w:t xml:space="preserve">، </w:t>
      </w:r>
      <w:r w:rsidRPr="00842E6E">
        <w:rPr>
          <w:rFonts w:ascii="IRBadr" w:hAnsi="IRBadr" w:cs="IRBadr"/>
          <w:sz w:val="36"/>
          <w:szCs w:val="36"/>
          <w:rtl/>
        </w:rPr>
        <w:t>از اول تا آخر حد</w:t>
      </w:r>
      <w:r w:rsidR="00434892" w:rsidRPr="00842E6E">
        <w:rPr>
          <w:rFonts w:ascii="IRBadr" w:hAnsi="IRBadr" w:cs="IRBadr"/>
          <w:sz w:val="36"/>
          <w:szCs w:val="36"/>
          <w:rtl/>
        </w:rPr>
        <w:t>ی</w:t>
      </w:r>
      <w:r w:rsidRPr="00842E6E">
        <w:rPr>
          <w:rFonts w:ascii="IRBadr" w:hAnsi="IRBadr" w:cs="IRBadr"/>
          <w:sz w:val="36"/>
          <w:szCs w:val="36"/>
          <w:rtl/>
        </w:rPr>
        <w:t>ث را</w:t>
      </w:r>
      <w:r w:rsidR="00D3264D">
        <w:rPr>
          <w:rFonts w:ascii="IRBadr" w:hAnsi="IRBadr" w:cs="IRBadr"/>
          <w:sz w:val="36"/>
          <w:szCs w:val="36"/>
          <w:rtl/>
        </w:rPr>
        <w:t xml:space="preserve"> شرح داده و غوامض آن را بازكرده</w:t>
      </w:r>
      <w:r w:rsidR="00D3264D">
        <w:rPr>
          <w:rFonts w:ascii="IRBadr" w:hAnsi="IRBadr" w:cs="IRBadr" w:hint="cs"/>
          <w:sz w:val="36"/>
          <w:szCs w:val="36"/>
          <w:rtl/>
        </w:rPr>
        <w:t>‌</w:t>
      </w:r>
      <w:r w:rsidRPr="00842E6E">
        <w:rPr>
          <w:rFonts w:ascii="IRBadr" w:hAnsi="IRBadr" w:cs="IRBadr"/>
          <w:sz w:val="36"/>
          <w:szCs w:val="36"/>
          <w:rtl/>
        </w:rPr>
        <w:t>اند.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حد</w:t>
      </w:r>
      <w:r w:rsidR="00434892" w:rsidRPr="00842E6E">
        <w:rPr>
          <w:rFonts w:ascii="IRBadr" w:hAnsi="IRBadr" w:cs="IRBadr"/>
          <w:sz w:val="36"/>
          <w:szCs w:val="36"/>
          <w:rtl/>
        </w:rPr>
        <w:t>ی</w:t>
      </w:r>
      <w:r w:rsidRPr="00842E6E">
        <w:rPr>
          <w:rFonts w:ascii="IRBadr" w:hAnsi="IRBadr" w:cs="IRBadr"/>
          <w:sz w:val="36"/>
          <w:szCs w:val="36"/>
          <w:rtl/>
        </w:rPr>
        <w:t xml:space="preserve">ث معراج آمده است: </w:t>
      </w:r>
      <w:r w:rsidRPr="00842E6E">
        <w:rPr>
          <w:rStyle w:val="a"/>
          <w:rFonts w:ascii="IRBadr" w:hAnsi="IRBadr" w:cs="IRBadr"/>
          <w:b/>
          <w:bCs/>
          <w:sz w:val="36"/>
          <w:szCs w:val="36"/>
          <w:rtl/>
        </w:rPr>
        <w:t xml:space="preserve">«وَاعْلَمْ-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ا وَلِىَّ اللَّهِ- أَنَّ الْأَبْوابَ الَّتى كانَ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صْعَدُ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عَمَلُكَ، تَبْكى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كَ، وَ أَنَّ مِحْرابَكَ وَ مُصَلّاكَ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بْكِ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انِ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كَ ... »</w:t>
      </w:r>
      <w:r w:rsidRPr="00842E6E">
        <w:rPr>
          <w:rFonts w:ascii="IRBadr" w:hAnsi="IRBadr" w:cs="IRBadr"/>
          <w:sz w:val="36"/>
          <w:szCs w:val="36"/>
          <w:vertAlign w:val="superscript"/>
          <w:rtl/>
        </w:rPr>
        <w:endnoteReference w:id="404"/>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یعنی اى ولىّ خدا، و بدان درها</w:t>
      </w:r>
      <w:r w:rsidR="00434892" w:rsidRPr="00842E6E">
        <w:rPr>
          <w:rFonts w:ascii="IRBadr" w:hAnsi="IRBadr" w:cs="IRBadr"/>
          <w:sz w:val="36"/>
          <w:szCs w:val="36"/>
          <w:rtl/>
        </w:rPr>
        <w:t>ی</w:t>
      </w:r>
      <w:r w:rsidRPr="00842E6E">
        <w:rPr>
          <w:rFonts w:ascii="IRBadr" w:hAnsi="IRBadr" w:cs="IRBadr"/>
          <w:sz w:val="36"/>
          <w:szCs w:val="36"/>
          <w:rtl/>
        </w:rPr>
        <w:t>ى كه عمل تو از آن بالا مى‏رفت، بر تو مى‏گر</w:t>
      </w:r>
      <w:r w:rsidR="00434892" w:rsidRPr="00842E6E">
        <w:rPr>
          <w:rFonts w:ascii="IRBadr" w:hAnsi="IRBadr" w:cs="IRBadr"/>
          <w:sz w:val="36"/>
          <w:szCs w:val="36"/>
          <w:rtl/>
        </w:rPr>
        <w:t>ی</w:t>
      </w:r>
      <w:r w:rsidRPr="00842E6E">
        <w:rPr>
          <w:rFonts w:ascii="IRBadr" w:hAnsi="IRBadr" w:cs="IRBadr"/>
          <w:sz w:val="36"/>
          <w:szCs w:val="36"/>
          <w:rtl/>
        </w:rPr>
        <w:t>د، و ن</w:t>
      </w:r>
      <w:r w:rsidR="00434892" w:rsidRPr="00842E6E">
        <w:rPr>
          <w:rFonts w:ascii="IRBadr" w:hAnsi="IRBadr" w:cs="IRBadr"/>
          <w:sz w:val="36"/>
          <w:szCs w:val="36"/>
          <w:rtl/>
        </w:rPr>
        <w:t>ی</w:t>
      </w:r>
      <w:r w:rsidRPr="00842E6E">
        <w:rPr>
          <w:rFonts w:ascii="IRBadr" w:hAnsi="IRBadr" w:cs="IRBadr"/>
          <w:sz w:val="36"/>
          <w:szCs w:val="36"/>
          <w:rtl/>
        </w:rPr>
        <w:t>ز محراب و جا</w:t>
      </w:r>
      <w:r w:rsidR="00434892" w:rsidRPr="00842E6E">
        <w:rPr>
          <w:rFonts w:ascii="IRBadr" w:hAnsi="IRBadr" w:cs="IRBadr"/>
          <w:sz w:val="36"/>
          <w:szCs w:val="36"/>
          <w:rtl/>
        </w:rPr>
        <w:t>ی</w:t>
      </w:r>
      <w:r w:rsidRPr="00842E6E">
        <w:rPr>
          <w:rFonts w:ascii="IRBadr" w:hAnsi="IRBadr" w:cs="IRBadr"/>
          <w:sz w:val="36"/>
          <w:szCs w:val="36"/>
          <w:rtl/>
        </w:rPr>
        <w:t>گاه نمازت بر تو گر</w:t>
      </w:r>
      <w:r w:rsidR="00434892" w:rsidRPr="00842E6E">
        <w:rPr>
          <w:rFonts w:ascii="IRBadr" w:hAnsi="IRBadr" w:cs="IRBadr"/>
          <w:sz w:val="36"/>
          <w:szCs w:val="36"/>
          <w:rtl/>
        </w:rPr>
        <w:t>ی</w:t>
      </w:r>
      <w:r w:rsidRPr="00842E6E">
        <w:rPr>
          <w:rFonts w:ascii="IRBadr" w:hAnsi="IRBadr" w:cs="IRBadr"/>
          <w:sz w:val="36"/>
          <w:szCs w:val="36"/>
          <w:rtl/>
        </w:rPr>
        <w:t>ه مى‏كنند ...</w:t>
      </w:r>
    </w:p>
    <w:p w:rsidR="00CE1E2D"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سالك، به جای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رسد كه همه وجودش، رحمت م</w:t>
      </w:r>
      <w:r w:rsidR="00434892" w:rsidRPr="00842E6E">
        <w:rPr>
          <w:rFonts w:ascii="IRBadr" w:hAnsi="IRBadr" w:cs="IRBadr"/>
          <w:sz w:val="36"/>
          <w:szCs w:val="36"/>
          <w:rtl/>
        </w:rPr>
        <w:t>ی</w:t>
      </w:r>
      <w:r w:rsidRPr="00842E6E">
        <w:rPr>
          <w:rFonts w:ascii="IRBadr" w:hAnsi="IRBadr" w:cs="IRBadr"/>
          <w:sz w:val="36"/>
          <w:szCs w:val="36"/>
          <w:rtl/>
        </w:rPr>
        <w:softHyphen/>
        <w:t>شود و طور</w:t>
      </w:r>
      <w:r w:rsidR="00434892" w:rsidRPr="00842E6E">
        <w:rPr>
          <w:rFonts w:ascii="IRBadr" w:hAnsi="IRBadr" w:cs="IRBadr"/>
          <w:sz w:val="36"/>
          <w:szCs w:val="36"/>
          <w:rtl/>
        </w:rPr>
        <w:t>ی</w:t>
      </w:r>
      <w:r w:rsidRPr="00842E6E">
        <w:rPr>
          <w:rFonts w:ascii="IRBadr" w:hAnsi="IRBadr" w:cs="IRBadr"/>
          <w:sz w:val="36"/>
          <w:szCs w:val="36"/>
          <w:rtl/>
        </w:rPr>
        <w:t xml:space="preserve"> در </w:t>
      </w:r>
      <w:r w:rsidRPr="00842E6E">
        <w:rPr>
          <w:rFonts w:ascii="IRBadr" w:hAnsi="IRBadr" w:cs="IRBadr"/>
          <w:sz w:val="36"/>
          <w:szCs w:val="36"/>
          <w:rtl/>
        </w:rPr>
        <w:lastRenderedPageBreak/>
        <w:t>نظام خلقت اثر م</w:t>
      </w:r>
      <w:r w:rsidR="00434892" w:rsidRPr="00842E6E">
        <w:rPr>
          <w:rFonts w:ascii="IRBadr" w:hAnsi="IRBadr" w:cs="IRBadr"/>
          <w:sz w:val="36"/>
          <w:szCs w:val="36"/>
          <w:rtl/>
        </w:rPr>
        <w:t>ی</w:t>
      </w:r>
      <w:r w:rsidR="00CE1E2D" w:rsidRPr="00842E6E">
        <w:rPr>
          <w:rFonts w:ascii="IRBadr" w:hAnsi="IRBadr" w:cs="IRBadr" w:hint="cs"/>
          <w:sz w:val="36"/>
          <w:szCs w:val="36"/>
          <w:rtl/>
        </w:rPr>
        <w:t>‌</w:t>
      </w:r>
      <w:r w:rsidRPr="00842E6E">
        <w:rPr>
          <w:rFonts w:ascii="IRBadr" w:hAnsi="IRBadr" w:cs="IRBadr"/>
          <w:sz w:val="36"/>
          <w:szCs w:val="36"/>
          <w:rtl/>
        </w:rPr>
        <w:t>گذارد كه آن چ</w:t>
      </w:r>
      <w:r w:rsidR="00434892" w:rsidRPr="00842E6E">
        <w:rPr>
          <w:rFonts w:ascii="IRBadr" w:hAnsi="IRBadr" w:cs="IRBadr"/>
          <w:sz w:val="36"/>
          <w:szCs w:val="36"/>
          <w:rtl/>
        </w:rPr>
        <w:t>ی</w:t>
      </w:r>
      <w:r w:rsidRPr="00842E6E">
        <w:rPr>
          <w:rFonts w:ascii="IRBadr" w:hAnsi="IRBadr" w:cs="IRBadr"/>
          <w:sz w:val="36"/>
          <w:szCs w:val="36"/>
          <w:rtl/>
        </w:rPr>
        <w:t>زهای</w:t>
      </w:r>
      <w:r w:rsidR="00434892" w:rsidRPr="00842E6E">
        <w:rPr>
          <w:rFonts w:ascii="IRBadr" w:hAnsi="IRBadr" w:cs="IRBadr"/>
          <w:sz w:val="36"/>
          <w:szCs w:val="36"/>
          <w:rtl/>
        </w:rPr>
        <w:t>ی</w:t>
      </w:r>
      <w:r w:rsidRPr="00842E6E">
        <w:rPr>
          <w:rFonts w:ascii="IRBadr" w:hAnsi="IRBadr" w:cs="IRBadr"/>
          <w:sz w:val="36"/>
          <w:szCs w:val="36"/>
          <w:rtl/>
        </w:rPr>
        <w:t xml:space="preserve"> كه با آنها در ارتباط است (حت</w:t>
      </w:r>
      <w:r w:rsidR="00434892" w:rsidRPr="00842E6E">
        <w:rPr>
          <w:rFonts w:ascii="IRBadr" w:hAnsi="IRBadr" w:cs="IRBadr"/>
          <w:sz w:val="36"/>
          <w:szCs w:val="36"/>
          <w:rtl/>
        </w:rPr>
        <w:t>ی</w:t>
      </w:r>
      <w:r w:rsidRPr="00842E6E">
        <w:rPr>
          <w:rFonts w:ascii="IRBadr" w:hAnsi="IRBadr" w:cs="IRBadr"/>
          <w:sz w:val="36"/>
          <w:szCs w:val="36"/>
          <w:rtl/>
        </w:rPr>
        <w:t xml:space="preserve"> ارتباط ماد</w:t>
      </w:r>
      <w:r w:rsidR="00434892" w:rsidRPr="00842E6E">
        <w:rPr>
          <w:rFonts w:ascii="IRBadr" w:hAnsi="IRBadr" w:cs="IRBadr"/>
          <w:sz w:val="36"/>
          <w:szCs w:val="36"/>
          <w:rtl/>
        </w:rPr>
        <w:t>ی</w:t>
      </w:r>
      <w:r w:rsidRPr="00842E6E">
        <w:rPr>
          <w:rFonts w:ascii="IRBadr" w:hAnsi="IRBadr" w:cs="IRBadr"/>
          <w:sz w:val="36"/>
          <w:szCs w:val="36"/>
          <w:rtl/>
        </w:rPr>
        <w:t>) آنها را هم تحت تأث</w:t>
      </w:r>
      <w:r w:rsidR="00434892" w:rsidRPr="00842E6E">
        <w:rPr>
          <w:rFonts w:ascii="IRBadr" w:hAnsi="IRBadr" w:cs="IRBadr"/>
          <w:sz w:val="36"/>
          <w:szCs w:val="36"/>
          <w:rtl/>
        </w:rPr>
        <w:t>ی</w:t>
      </w:r>
      <w:r w:rsidRPr="00842E6E">
        <w:rPr>
          <w:rFonts w:ascii="IRBadr" w:hAnsi="IRBadr" w:cs="IRBadr"/>
          <w:sz w:val="36"/>
          <w:szCs w:val="36"/>
          <w:rtl/>
        </w:rPr>
        <w:t>ر قرار م</w:t>
      </w:r>
      <w:r w:rsidR="00434892" w:rsidRPr="00842E6E">
        <w:rPr>
          <w:rFonts w:ascii="IRBadr" w:hAnsi="IRBadr" w:cs="IRBadr"/>
          <w:sz w:val="36"/>
          <w:szCs w:val="36"/>
          <w:rtl/>
        </w:rPr>
        <w:t>ی</w:t>
      </w:r>
      <w:r w:rsidRPr="00842E6E">
        <w:rPr>
          <w:rFonts w:ascii="IRBadr" w:hAnsi="IRBadr" w:cs="IRBadr"/>
          <w:sz w:val="36"/>
          <w:szCs w:val="36"/>
          <w:rtl/>
        </w:rPr>
        <w:softHyphen/>
        <w:t>دهد.</w:t>
      </w:r>
      <w:r w:rsidR="00CE1E2D" w:rsidRPr="00842E6E">
        <w:rPr>
          <w:rFonts w:ascii="IRBadr" w:hAnsi="IRBadr" w:cs="IRBadr"/>
          <w:sz w:val="36"/>
          <w:szCs w:val="36"/>
          <w:rtl/>
        </w:rPr>
        <w:t xml:space="preserve"> </w:t>
      </w: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حضرت امام كاظم (علیه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w:t>
      </w:r>
      <w:r w:rsidRPr="00842E6E">
        <w:rPr>
          <w:rStyle w:val="a"/>
          <w:rFonts w:ascii="IRBadr" w:hAnsi="IRBadr" w:cs="IRBadr"/>
          <w:b/>
          <w:bCs/>
          <w:sz w:val="36"/>
          <w:szCs w:val="36"/>
          <w:rtl/>
        </w:rPr>
        <w:t>«إِذَا مَاتَ الْمُؤْمِنُ بَكَتْ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 الْمَلَائِكَةُ وَ بِقَاعُ الْأَرْضِ  الَّتِ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كَانَ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عْبُدُ اللَّهَ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وَ أَبْوَابُ السَّمَاءِ الَّتِ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كَانَ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صْعَدُ فِ</w:t>
      </w:r>
      <w:r w:rsidR="00434892" w:rsidRPr="00842E6E">
        <w:rPr>
          <w:rStyle w:val="a"/>
          <w:rFonts w:ascii="IRBadr" w:hAnsi="IRBadr" w:cs="IRBadr"/>
          <w:b/>
          <w:bCs/>
          <w:sz w:val="36"/>
          <w:szCs w:val="36"/>
          <w:rtl/>
        </w:rPr>
        <w:t>ی</w:t>
      </w:r>
      <w:r w:rsidR="00D21A73" w:rsidRPr="00842E6E">
        <w:rPr>
          <w:rStyle w:val="a"/>
          <w:rFonts w:ascii="IRBadr" w:hAnsi="IRBadr" w:cs="IRBadr"/>
          <w:b/>
          <w:bCs/>
          <w:sz w:val="36"/>
          <w:szCs w:val="36"/>
          <w:rtl/>
        </w:rPr>
        <w:t>هَا بِأَعْمَالِهِ</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405"/>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چون مؤمن بم</w:t>
      </w:r>
      <w:r w:rsidR="00434892" w:rsidRPr="00842E6E">
        <w:rPr>
          <w:rFonts w:ascii="IRBadr" w:hAnsi="IRBadr" w:cs="IRBadr"/>
          <w:sz w:val="36"/>
          <w:szCs w:val="36"/>
          <w:rtl/>
        </w:rPr>
        <w:t>ی</w:t>
      </w:r>
      <w:r w:rsidRPr="00842E6E">
        <w:rPr>
          <w:rFonts w:ascii="IRBadr" w:hAnsi="IRBadr" w:cs="IRBadr"/>
          <w:sz w:val="36"/>
          <w:szCs w:val="36"/>
          <w:rtl/>
        </w:rPr>
        <w:t>رد فرشتگان و زم</w:t>
      </w:r>
      <w:r w:rsidR="00434892" w:rsidRPr="00842E6E">
        <w:rPr>
          <w:rFonts w:ascii="IRBadr" w:hAnsi="IRBadr" w:cs="IRBadr"/>
          <w:sz w:val="36"/>
          <w:szCs w:val="36"/>
          <w:rtl/>
        </w:rPr>
        <w:t>ی</w:t>
      </w:r>
      <w:r w:rsidRPr="00842E6E">
        <w:rPr>
          <w:rFonts w:ascii="IRBadr" w:hAnsi="IRBadr" w:cs="IRBadr"/>
          <w:sz w:val="36"/>
          <w:szCs w:val="36"/>
          <w:rtl/>
        </w:rPr>
        <w:t>ن‌هایى كه خدا را در آن عبادت م</w:t>
      </w:r>
      <w:r w:rsidR="00434892" w:rsidRPr="00842E6E">
        <w:rPr>
          <w:rFonts w:ascii="IRBadr" w:hAnsi="IRBadr" w:cs="IRBadr"/>
          <w:sz w:val="36"/>
          <w:szCs w:val="36"/>
          <w:rtl/>
        </w:rPr>
        <w:t>ی</w:t>
      </w:r>
      <w:r w:rsidRPr="00842E6E">
        <w:rPr>
          <w:rFonts w:ascii="IRBadr" w:hAnsi="IRBadr" w:cs="IRBadr"/>
          <w:sz w:val="36"/>
          <w:szCs w:val="36"/>
          <w:rtl/>
        </w:rPr>
        <w:softHyphen/>
        <w:t>كرده و درهاى آسمانى كه اعمالش از آنها بالا م</w:t>
      </w:r>
      <w:r w:rsidR="00434892" w:rsidRPr="00842E6E">
        <w:rPr>
          <w:rFonts w:ascii="IRBadr" w:hAnsi="IRBadr" w:cs="IRBadr"/>
          <w:sz w:val="36"/>
          <w:szCs w:val="36"/>
          <w:rtl/>
        </w:rPr>
        <w:t>ی</w:t>
      </w:r>
      <w:r w:rsidRPr="00842E6E">
        <w:rPr>
          <w:rFonts w:ascii="IRBadr" w:hAnsi="IRBadr" w:cs="IRBadr"/>
          <w:sz w:val="36"/>
          <w:szCs w:val="36"/>
          <w:rtl/>
        </w:rPr>
        <w:softHyphen/>
        <w:t>رفته بر او گر</w:t>
      </w:r>
      <w:r w:rsidR="00434892" w:rsidRPr="00842E6E">
        <w:rPr>
          <w:rFonts w:ascii="IRBadr" w:hAnsi="IRBadr" w:cs="IRBadr"/>
          <w:sz w:val="36"/>
          <w:szCs w:val="36"/>
          <w:rtl/>
        </w:rPr>
        <w:t>ی</w:t>
      </w:r>
      <w:r w:rsidRPr="00842E6E">
        <w:rPr>
          <w:rFonts w:ascii="IRBadr" w:hAnsi="IRBadr" w:cs="IRBadr"/>
          <w:sz w:val="36"/>
          <w:szCs w:val="36"/>
          <w:rtl/>
        </w:rPr>
        <w:t>ه كنند.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همچن</w:t>
      </w:r>
      <w:r w:rsidR="00434892" w:rsidRPr="00842E6E">
        <w:rPr>
          <w:rFonts w:ascii="IRBadr" w:hAnsi="IRBadr" w:cs="IRBadr"/>
          <w:sz w:val="36"/>
          <w:szCs w:val="36"/>
          <w:rtl/>
        </w:rPr>
        <w:t>ی</w:t>
      </w:r>
      <w:r w:rsidRPr="00842E6E">
        <w:rPr>
          <w:rFonts w:ascii="IRBadr" w:hAnsi="IRBadr" w:cs="IRBadr"/>
          <w:sz w:val="36"/>
          <w:szCs w:val="36"/>
          <w:rtl/>
        </w:rPr>
        <w:t>ن حضرت پ</w:t>
      </w:r>
      <w:r w:rsidR="00434892" w:rsidRPr="00842E6E">
        <w:rPr>
          <w:rFonts w:ascii="IRBadr" w:hAnsi="IRBadr" w:cs="IRBadr"/>
          <w:sz w:val="36"/>
          <w:szCs w:val="36"/>
          <w:rtl/>
        </w:rPr>
        <w:t>ی</w:t>
      </w:r>
      <w:r w:rsidRPr="00842E6E">
        <w:rPr>
          <w:rFonts w:ascii="IRBadr" w:hAnsi="IRBadr" w:cs="IRBadr"/>
          <w:sz w:val="36"/>
          <w:szCs w:val="36"/>
          <w:rtl/>
        </w:rPr>
        <w:t>امبر اسلام</w:t>
      </w:r>
      <w:r w:rsidR="00D21A73" w:rsidRPr="00842E6E">
        <w:rPr>
          <w:rFonts w:ascii="IRBadr" w:hAnsi="IRBadr" w:cs="IRBadr" w:hint="cs"/>
          <w:sz w:val="36"/>
          <w:szCs w:val="36"/>
          <w:rtl/>
        </w:rPr>
        <w:t xml:space="preserve"> </w:t>
      </w:r>
      <w:r w:rsidRPr="00842E6E">
        <w:rPr>
          <w:rFonts w:ascii="IRBadr" w:hAnsi="IRBadr" w:cs="IRBadr"/>
          <w:sz w:val="36"/>
          <w:szCs w:val="36"/>
          <w:rtl/>
        </w:rPr>
        <w:t>(صلی الله علیه و آله) به ابوذر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D21A73" w:rsidRPr="00842E6E">
        <w:rPr>
          <w:rStyle w:val="a"/>
          <w:rFonts w:ascii="IRBadr" w:hAnsi="IRBadr" w:cs="IRBadr"/>
          <w:b/>
          <w:bCs/>
          <w:sz w:val="36"/>
          <w:szCs w:val="36"/>
          <w:rtl/>
        </w:rPr>
        <w:t>«</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أَبَاذَرٍّ إِنَّ الْأَرْضَ لَتَبْكِ</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عَلَى الْمُؤْمِنِ إِذَا مَاتَ أَرْبَعِ</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صَبَاحاً»</w:t>
      </w:r>
      <w:r w:rsidRPr="00842E6E">
        <w:rPr>
          <w:rFonts w:ascii="IRBadr" w:hAnsi="IRBadr" w:cs="IRBadr"/>
          <w:sz w:val="36"/>
          <w:szCs w:val="36"/>
          <w:vertAlign w:val="superscript"/>
          <w:rtl/>
        </w:rPr>
        <w:endnoteReference w:id="406"/>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 ابوذر هنگام</w:t>
      </w:r>
      <w:r w:rsidR="00434892" w:rsidRPr="00842E6E">
        <w:rPr>
          <w:rFonts w:ascii="IRBadr" w:hAnsi="IRBadr" w:cs="IRBadr"/>
          <w:sz w:val="36"/>
          <w:szCs w:val="36"/>
          <w:rtl/>
        </w:rPr>
        <w:t>ی</w:t>
      </w:r>
      <w:r w:rsidRPr="00842E6E">
        <w:rPr>
          <w:rFonts w:ascii="IRBadr" w:hAnsi="IRBadr" w:cs="IRBadr"/>
          <w:sz w:val="36"/>
          <w:szCs w:val="36"/>
          <w:rtl/>
        </w:rPr>
        <w:t xml:space="preserve"> كه مومن م</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رد، زم</w:t>
      </w:r>
      <w:r w:rsidR="00434892" w:rsidRPr="00842E6E">
        <w:rPr>
          <w:rFonts w:ascii="IRBadr" w:hAnsi="IRBadr" w:cs="IRBadr"/>
          <w:sz w:val="36"/>
          <w:szCs w:val="36"/>
          <w:rtl/>
        </w:rPr>
        <w:t>ی</w:t>
      </w:r>
      <w:r w:rsidRPr="00842E6E">
        <w:rPr>
          <w:rFonts w:ascii="IRBadr" w:hAnsi="IRBadr" w:cs="IRBadr"/>
          <w:sz w:val="36"/>
          <w:szCs w:val="36"/>
          <w:rtl/>
        </w:rPr>
        <w:t>ن البته بر او چهل صبح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معلوم شد كه گر</w:t>
      </w:r>
      <w:r w:rsidR="00434892" w:rsidRPr="00842E6E">
        <w:rPr>
          <w:rFonts w:ascii="IRBadr" w:hAnsi="IRBadr" w:cs="IRBadr"/>
          <w:sz w:val="36"/>
          <w:szCs w:val="36"/>
          <w:rtl/>
        </w:rPr>
        <w:t>ی</w:t>
      </w:r>
      <w:r w:rsidRPr="00842E6E">
        <w:rPr>
          <w:rFonts w:ascii="IRBadr" w:hAnsi="IRBadr" w:cs="IRBadr"/>
          <w:sz w:val="36"/>
          <w:szCs w:val="36"/>
          <w:rtl/>
        </w:rPr>
        <w:t>ه موجودات عالم به ا</w:t>
      </w:r>
      <w:r w:rsidR="00434892" w:rsidRPr="00842E6E">
        <w:rPr>
          <w:rFonts w:ascii="IRBadr" w:hAnsi="IRBadr" w:cs="IRBadr"/>
          <w:sz w:val="36"/>
          <w:szCs w:val="36"/>
          <w:rtl/>
        </w:rPr>
        <w:t>ی</w:t>
      </w:r>
      <w:r w:rsidRPr="00842E6E">
        <w:rPr>
          <w:rFonts w:ascii="IRBadr" w:hAnsi="IRBadr" w:cs="IRBadr"/>
          <w:sz w:val="36"/>
          <w:szCs w:val="36"/>
          <w:rtl/>
        </w:rPr>
        <w:t>ن معنا ن</w:t>
      </w:r>
      <w:r w:rsidR="00434892" w:rsidRPr="00842E6E">
        <w:rPr>
          <w:rFonts w:ascii="IRBadr" w:hAnsi="IRBadr" w:cs="IRBadr"/>
          <w:sz w:val="36"/>
          <w:szCs w:val="36"/>
          <w:rtl/>
        </w:rPr>
        <w:t>ی</w:t>
      </w:r>
      <w:r w:rsidRPr="00842E6E">
        <w:rPr>
          <w:rFonts w:ascii="IRBadr" w:hAnsi="IRBadr" w:cs="IRBadr"/>
          <w:sz w:val="36"/>
          <w:szCs w:val="36"/>
          <w:rtl/>
        </w:rPr>
        <w:t>ست كه چشم</w:t>
      </w:r>
      <w:r w:rsidR="00434892" w:rsidRPr="00842E6E">
        <w:rPr>
          <w:rFonts w:ascii="IRBadr" w:hAnsi="IRBadr" w:cs="IRBadr"/>
          <w:sz w:val="36"/>
          <w:szCs w:val="36"/>
          <w:rtl/>
        </w:rPr>
        <w:t>ی</w:t>
      </w:r>
      <w:r w:rsidRPr="00842E6E">
        <w:rPr>
          <w:rFonts w:ascii="IRBadr" w:hAnsi="IRBadr" w:cs="IRBadr"/>
          <w:sz w:val="36"/>
          <w:szCs w:val="36"/>
          <w:rtl/>
        </w:rPr>
        <w:t xml:space="preserve"> باشد و حنجره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و فر</w:t>
      </w:r>
      <w:r w:rsidR="00434892" w:rsidRPr="00842E6E">
        <w:rPr>
          <w:rFonts w:ascii="IRBadr" w:hAnsi="IRBadr" w:cs="IRBadr"/>
          <w:sz w:val="36"/>
          <w:szCs w:val="36"/>
          <w:rtl/>
        </w:rPr>
        <w:t>ی</w:t>
      </w:r>
      <w:r w:rsidRPr="00842E6E">
        <w:rPr>
          <w:rFonts w:ascii="IRBadr" w:hAnsi="IRBadr" w:cs="IRBadr"/>
          <w:sz w:val="36"/>
          <w:szCs w:val="36"/>
          <w:rtl/>
        </w:rPr>
        <w:t>اد</w:t>
      </w:r>
      <w:r w:rsidR="00434892" w:rsidRPr="00842E6E">
        <w:rPr>
          <w:rFonts w:ascii="IRBadr" w:hAnsi="IRBadr" w:cs="IRBadr"/>
          <w:sz w:val="36"/>
          <w:szCs w:val="36"/>
          <w:rtl/>
        </w:rPr>
        <w:t>ی</w:t>
      </w:r>
      <w:r w:rsidRPr="00842E6E">
        <w:rPr>
          <w:rFonts w:ascii="IRBadr" w:hAnsi="IRBadr" w:cs="IRBadr"/>
          <w:sz w:val="36"/>
          <w:szCs w:val="36"/>
          <w:rtl/>
        </w:rPr>
        <w:t xml:space="preserve"> و... تا بگوی</w:t>
      </w:r>
      <w:r w:rsidR="00434892" w:rsidRPr="00842E6E">
        <w:rPr>
          <w:rFonts w:ascii="IRBadr" w:hAnsi="IRBadr" w:cs="IRBadr"/>
          <w:sz w:val="36"/>
          <w:szCs w:val="36"/>
          <w:rtl/>
        </w:rPr>
        <w:t>ی</w:t>
      </w:r>
      <w:r w:rsidRPr="00842E6E">
        <w:rPr>
          <w:rFonts w:ascii="IRBadr" w:hAnsi="IRBadr" w:cs="IRBadr"/>
          <w:sz w:val="36"/>
          <w:szCs w:val="36"/>
          <w:rtl/>
        </w:rPr>
        <w:t>م كه پس كو؟ چگونه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كند؟ گر</w:t>
      </w:r>
      <w:r w:rsidR="00434892" w:rsidRPr="00842E6E">
        <w:rPr>
          <w:rFonts w:ascii="IRBadr" w:hAnsi="IRBadr" w:cs="IRBadr"/>
          <w:sz w:val="36"/>
          <w:szCs w:val="36"/>
          <w:rtl/>
        </w:rPr>
        <w:t>ی</w:t>
      </w:r>
      <w:r w:rsidRPr="00842E6E">
        <w:rPr>
          <w:rFonts w:ascii="IRBadr" w:hAnsi="IRBadr" w:cs="IRBadr"/>
          <w:sz w:val="36"/>
          <w:szCs w:val="36"/>
          <w:rtl/>
        </w:rPr>
        <w:t xml:space="preserve">ه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غل</w:t>
      </w:r>
      <w:r w:rsidR="00434892" w:rsidRPr="00842E6E">
        <w:rPr>
          <w:rFonts w:ascii="IRBadr" w:hAnsi="IRBadr" w:cs="IRBadr"/>
          <w:sz w:val="36"/>
          <w:szCs w:val="36"/>
          <w:rtl/>
        </w:rPr>
        <w:t>ی</w:t>
      </w:r>
      <w:r w:rsidRPr="00842E6E">
        <w:rPr>
          <w:rFonts w:ascii="IRBadr" w:hAnsi="IRBadr" w:cs="IRBadr"/>
          <w:sz w:val="36"/>
          <w:szCs w:val="36"/>
          <w:rtl/>
        </w:rPr>
        <w:t>ان رحمت، طور</w:t>
      </w:r>
      <w:r w:rsidR="00434892" w:rsidRPr="00842E6E">
        <w:rPr>
          <w:rFonts w:ascii="IRBadr" w:hAnsi="IRBadr" w:cs="IRBadr"/>
          <w:sz w:val="36"/>
          <w:szCs w:val="36"/>
          <w:rtl/>
        </w:rPr>
        <w:t>ی</w:t>
      </w:r>
      <w:r w:rsidRPr="00842E6E">
        <w:rPr>
          <w:rFonts w:ascii="IRBadr" w:hAnsi="IRBadr" w:cs="IRBadr"/>
          <w:sz w:val="36"/>
          <w:szCs w:val="36"/>
          <w:rtl/>
        </w:rPr>
        <w:t xml:space="preserve"> كه رحمت طرف مقابل را هم به غل</w:t>
      </w:r>
      <w:r w:rsidR="00434892" w:rsidRPr="00842E6E">
        <w:rPr>
          <w:rFonts w:ascii="IRBadr" w:hAnsi="IRBadr" w:cs="IRBadr"/>
          <w:sz w:val="36"/>
          <w:szCs w:val="36"/>
          <w:rtl/>
        </w:rPr>
        <w:t>ی</w:t>
      </w:r>
      <w:r w:rsidRPr="00842E6E">
        <w:rPr>
          <w:rFonts w:ascii="IRBadr" w:hAnsi="IRBadr" w:cs="IRBadr"/>
          <w:sz w:val="36"/>
          <w:szCs w:val="36"/>
          <w:rtl/>
        </w:rPr>
        <w:t>ان در م</w:t>
      </w:r>
      <w:r w:rsidR="00434892" w:rsidRPr="00842E6E">
        <w:rPr>
          <w:rFonts w:ascii="IRBadr" w:hAnsi="IRBadr" w:cs="IRBadr"/>
          <w:sz w:val="36"/>
          <w:szCs w:val="36"/>
          <w:rtl/>
        </w:rPr>
        <w:t>ی</w:t>
      </w:r>
      <w:r w:rsidRPr="00842E6E">
        <w:rPr>
          <w:rFonts w:ascii="IRBadr" w:hAnsi="IRBadr" w:cs="IRBadr"/>
          <w:sz w:val="36"/>
          <w:szCs w:val="36"/>
          <w:rtl/>
        </w:rPr>
        <w:softHyphen/>
        <w:t>آورد، حالا این که در ما ا</w:t>
      </w:r>
      <w:r w:rsidR="00434892" w:rsidRPr="00842E6E">
        <w:rPr>
          <w:rFonts w:ascii="IRBadr" w:hAnsi="IRBadr" w:cs="IRBadr"/>
          <w:sz w:val="36"/>
          <w:szCs w:val="36"/>
          <w:rtl/>
        </w:rPr>
        <w:t>ی</w:t>
      </w:r>
      <w:r w:rsidRPr="00842E6E">
        <w:rPr>
          <w:rFonts w:ascii="IRBadr" w:hAnsi="IRBadr" w:cs="IRBadr"/>
          <w:sz w:val="36"/>
          <w:szCs w:val="36"/>
          <w:rtl/>
        </w:rPr>
        <w:t>ن گر</w:t>
      </w:r>
      <w:r w:rsidR="00434892" w:rsidRPr="00842E6E">
        <w:rPr>
          <w:rFonts w:ascii="IRBadr" w:hAnsi="IRBadr" w:cs="IRBadr"/>
          <w:sz w:val="36"/>
          <w:szCs w:val="36"/>
          <w:rtl/>
        </w:rPr>
        <w:t>ی</w:t>
      </w:r>
      <w:r w:rsidRPr="00842E6E">
        <w:rPr>
          <w:rFonts w:ascii="IRBadr" w:hAnsi="IRBadr" w:cs="IRBadr"/>
          <w:sz w:val="36"/>
          <w:szCs w:val="36"/>
          <w:rtl/>
        </w:rPr>
        <w:t>ه به صورت اشك 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زد، در نظام خلقت ما به ا</w:t>
      </w:r>
      <w:r w:rsidR="00434892" w:rsidRPr="00842E6E">
        <w:rPr>
          <w:rFonts w:ascii="IRBadr" w:hAnsi="IRBadr" w:cs="IRBadr"/>
          <w:sz w:val="36"/>
          <w:szCs w:val="36"/>
          <w:rtl/>
        </w:rPr>
        <w:t>ی</w:t>
      </w:r>
      <w:r w:rsidRPr="00842E6E">
        <w:rPr>
          <w:rFonts w:ascii="IRBadr" w:hAnsi="IRBadr" w:cs="IRBadr"/>
          <w:sz w:val="36"/>
          <w:szCs w:val="36"/>
          <w:rtl/>
        </w:rPr>
        <w:t>ن صورت است، پس هر موجود</w:t>
      </w:r>
      <w:r w:rsidR="00434892" w:rsidRPr="00842E6E">
        <w:rPr>
          <w:rFonts w:ascii="IRBadr" w:hAnsi="IRBadr" w:cs="IRBadr"/>
          <w:sz w:val="36"/>
          <w:szCs w:val="36"/>
          <w:rtl/>
        </w:rPr>
        <w:t>ی</w:t>
      </w:r>
      <w:r w:rsidRPr="00842E6E">
        <w:rPr>
          <w:rFonts w:ascii="IRBadr" w:hAnsi="IRBadr" w:cs="IRBadr"/>
          <w:sz w:val="36"/>
          <w:szCs w:val="36"/>
          <w:rtl/>
        </w:rPr>
        <w:t xml:space="preserve"> جنسش در آن رحمت است و به تناسب نظام خودش زندگ</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ولی ما متوجه ن</w:t>
      </w:r>
      <w:r w:rsidR="00434892" w:rsidRPr="00842E6E">
        <w:rPr>
          <w:rFonts w:ascii="IRBadr" w:hAnsi="IRBadr" w:cs="IRBadr"/>
          <w:sz w:val="36"/>
          <w:szCs w:val="36"/>
          <w:rtl/>
        </w:rPr>
        <w:t>ی</w:t>
      </w:r>
      <w:r w:rsidRPr="00842E6E">
        <w:rPr>
          <w:rFonts w:ascii="IRBadr" w:hAnsi="IRBadr" w:cs="IRBadr"/>
          <w:sz w:val="36"/>
          <w:szCs w:val="36"/>
          <w:rtl/>
        </w:rPr>
        <w:t>ست</w:t>
      </w:r>
      <w:r w:rsidR="00434892" w:rsidRPr="00842E6E">
        <w:rPr>
          <w:rFonts w:ascii="IRBadr" w:hAnsi="IRBadr" w:cs="IRBadr"/>
          <w:sz w:val="36"/>
          <w:szCs w:val="36"/>
          <w:rtl/>
        </w:rPr>
        <w:t>ی</w:t>
      </w:r>
      <w:r w:rsidRPr="00842E6E">
        <w:rPr>
          <w:rFonts w:ascii="IRBadr" w:hAnsi="IRBadr" w:cs="IRBadr"/>
          <w:sz w:val="36"/>
          <w:szCs w:val="36"/>
          <w:rtl/>
        </w:rPr>
        <w:t>م.</w:t>
      </w:r>
    </w:p>
    <w:p w:rsidR="0006131C" w:rsidRPr="00842E6E" w:rsidRDefault="0006131C" w:rsidP="00D3264D">
      <w:pPr>
        <w:pStyle w:val="Style2"/>
        <w:spacing w:line="240" w:lineRule="auto"/>
        <w:jc w:val="both"/>
        <w:rPr>
          <w:rFonts w:ascii="IRBadr" w:hAnsi="IRBadr" w:cs="IRBadr"/>
          <w:sz w:val="36"/>
          <w:szCs w:val="36"/>
          <w:rtl/>
        </w:rPr>
      </w:pPr>
      <w:r w:rsidRPr="00842E6E">
        <w:rPr>
          <w:rFonts w:ascii="IRBadr" w:hAnsi="IRBadr" w:cs="IRBadr"/>
          <w:sz w:val="36"/>
          <w:szCs w:val="36"/>
          <w:rtl/>
        </w:rPr>
        <w:t>برا</w:t>
      </w:r>
      <w:r w:rsidR="00434892" w:rsidRPr="00842E6E">
        <w:rPr>
          <w:rFonts w:ascii="IRBadr" w:hAnsi="IRBadr" w:cs="IRBadr"/>
          <w:sz w:val="36"/>
          <w:szCs w:val="36"/>
          <w:rtl/>
        </w:rPr>
        <w:t>ی</w:t>
      </w:r>
      <w:r w:rsidRPr="00842E6E">
        <w:rPr>
          <w:rFonts w:ascii="IRBadr" w:hAnsi="IRBadr" w:cs="IRBadr"/>
          <w:sz w:val="36"/>
          <w:szCs w:val="36"/>
          <w:rtl/>
        </w:rPr>
        <w:t xml:space="preserve"> فهم مسئله، مثال</w:t>
      </w:r>
      <w:r w:rsidR="00434892" w:rsidRPr="00842E6E">
        <w:rPr>
          <w:rFonts w:ascii="IRBadr" w:hAnsi="IRBadr" w:cs="IRBadr"/>
          <w:sz w:val="36"/>
          <w:szCs w:val="36"/>
          <w:rtl/>
        </w:rPr>
        <w:t>ی</w:t>
      </w:r>
      <w:r w:rsidRPr="00842E6E">
        <w:rPr>
          <w:rFonts w:ascii="IRBadr" w:hAnsi="IRBadr" w:cs="IRBadr"/>
          <w:sz w:val="36"/>
          <w:szCs w:val="36"/>
          <w:rtl/>
        </w:rPr>
        <w:t xml:space="preserve"> را در نظر م</w:t>
      </w:r>
      <w:r w:rsidR="00434892" w:rsidRPr="00842E6E">
        <w:rPr>
          <w:rFonts w:ascii="IRBadr" w:hAnsi="IRBadr" w:cs="IRBadr"/>
          <w:sz w:val="36"/>
          <w:szCs w:val="36"/>
          <w:rtl/>
        </w:rPr>
        <w:t>ی</w:t>
      </w:r>
      <w:r w:rsidRPr="00842E6E">
        <w:rPr>
          <w:rFonts w:ascii="IRBadr" w:hAnsi="IRBadr" w:cs="IRBadr"/>
          <w:sz w:val="36"/>
          <w:szCs w:val="36"/>
          <w:rtl/>
        </w:rPr>
        <w:softHyphen/>
        <w:t>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مثلاً در خانه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پدر</w:t>
      </w:r>
      <w:r w:rsidR="00434892" w:rsidRPr="00842E6E">
        <w:rPr>
          <w:rFonts w:ascii="IRBadr" w:hAnsi="IRBadr" w:cs="IRBadr"/>
          <w:sz w:val="36"/>
          <w:szCs w:val="36"/>
          <w:rtl/>
        </w:rPr>
        <w:t>ی</w:t>
      </w:r>
      <w:r w:rsidRPr="00842E6E">
        <w:rPr>
          <w:rFonts w:ascii="IRBadr" w:hAnsi="IRBadr" w:cs="IRBadr"/>
          <w:sz w:val="36"/>
          <w:szCs w:val="36"/>
          <w:rtl/>
        </w:rPr>
        <w:t xml:space="preserve"> خشمگ</w:t>
      </w:r>
      <w:r w:rsidR="00434892" w:rsidRPr="00842E6E">
        <w:rPr>
          <w:rFonts w:ascii="IRBadr" w:hAnsi="IRBadr" w:cs="IRBadr"/>
          <w:sz w:val="36"/>
          <w:szCs w:val="36"/>
          <w:rtl/>
        </w:rPr>
        <w:t>ی</w:t>
      </w:r>
      <w:r w:rsidRPr="00842E6E">
        <w:rPr>
          <w:rFonts w:ascii="IRBadr" w:hAnsi="IRBadr" w:cs="IRBadr"/>
          <w:sz w:val="36"/>
          <w:szCs w:val="36"/>
          <w:rtl/>
        </w:rPr>
        <w:t>ن است، اما خشمش را اظهار نم</w:t>
      </w:r>
      <w:r w:rsidR="00434892" w:rsidRPr="00842E6E">
        <w:rPr>
          <w:rFonts w:ascii="IRBadr" w:hAnsi="IRBadr" w:cs="IRBadr"/>
          <w:sz w:val="36"/>
          <w:szCs w:val="36"/>
          <w:rtl/>
        </w:rPr>
        <w:t>ی</w:t>
      </w:r>
      <w:r w:rsidRPr="00842E6E">
        <w:rPr>
          <w:rFonts w:ascii="IRBadr" w:hAnsi="IRBadr" w:cs="IRBadr"/>
          <w:sz w:val="36"/>
          <w:szCs w:val="36"/>
          <w:rtl/>
        </w:rPr>
        <w:softHyphen/>
        <w:t>كند، درنتیجه ا</w:t>
      </w:r>
      <w:r w:rsidR="00434892" w:rsidRPr="00842E6E">
        <w:rPr>
          <w:rFonts w:ascii="IRBadr" w:hAnsi="IRBadr" w:cs="IRBadr"/>
          <w:sz w:val="36"/>
          <w:szCs w:val="36"/>
          <w:rtl/>
        </w:rPr>
        <w:t>ی</w:t>
      </w:r>
      <w:r w:rsidRPr="00842E6E">
        <w:rPr>
          <w:rFonts w:ascii="IRBadr" w:hAnsi="IRBadr" w:cs="IRBadr"/>
          <w:sz w:val="36"/>
          <w:szCs w:val="36"/>
          <w:rtl/>
        </w:rPr>
        <w:t xml:space="preserve">ن بچه كوچك </w:t>
      </w:r>
      <w:r w:rsidRPr="00842E6E">
        <w:rPr>
          <w:rFonts w:ascii="IRBadr" w:hAnsi="IRBadr" w:cs="IRBadr"/>
          <w:sz w:val="36"/>
          <w:szCs w:val="36"/>
          <w:rtl/>
        </w:rPr>
        <w:lastRenderedPageBreak/>
        <w:t>خانواده نم</w:t>
      </w:r>
      <w:r w:rsidR="00434892" w:rsidRPr="00842E6E">
        <w:rPr>
          <w:rFonts w:ascii="IRBadr" w:hAnsi="IRBadr" w:cs="IRBadr"/>
          <w:sz w:val="36"/>
          <w:szCs w:val="36"/>
          <w:rtl/>
        </w:rPr>
        <w:t>ی</w:t>
      </w:r>
      <w:r w:rsidRPr="00842E6E">
        <w:rPr>
          <w:rFonts w:ascii="IRBadr" w:hAnsi="IRBadr" w:cs="IRBadr"/>
          <w:sz w:val="36"/>
          <w:szCs w:val="36"/>
          <w:rtl/>
        </w:rPr>
        <w:softHyphen/>
        <w:t>تواند بفهمد كه ا</w:t>
      </w:r>
      <w:r w:rsidR="00434892" w:rsidRPr="00842E6E">
        <w:rPr>
          <w:rFonts w:ascii="IRBadr" w:hAnsi="IRBadr" w:cs="IRBadr"/>
          <w:sz w:val="36"/>
          <w:szCs w:val="36"/>
          <w:rtl/>
        </w:rPr>
        <w:t>ی</w:t>
      </w:r>
      <w:r w:rsidRPr="00842E6E">
        <w:rPr>
          <w:rFonts w:ascii="IRBadr" w:hAnsi="IRBadr" w:cs="IRBadr"/>
          <w:sz w:val="36"/>
          <w:szCs w:val="36"/>
          <w:rtl/>
        </w:rPr>
        <w:t>ن پدر خشمگ</w:t>
      </w:r>
      <w:r w:rsidR="00434892" w:rsidRPr="00842E6E">
        <w:rPr>
          <w:rFonts w:ascii="IRBadr" w:hAnsi="IRBadr" w:cs="IRBadr"/>
          <w:sz w:val="36"/>
          <w:szCs w:val="36"/>
          <w:rtl/>
        </w:rPr>
        <w:t>ی</w:t>
      </w:r>
      <w:r w:rsidRPr="00842E6E">
        <w:rPr>
          <w:rFonts w:ascii="IRBadr" w:hAnsi="IRBadr" w:cs="IRBadr"/>
          <w:sz w:val="36"/>
          <w:szCs w:val="36"/>
          <w:rtl/>
        </w:rPr>
        <w:t>ن است. از چن</w:t>
      </w:r>
      <w:r w:rsidR="00434892" w:rsidRPr="00842E6E">
        <w:rPr>
          <w:rFonts w:ascii="IRBadr" w:hAnsi="IRBadr" w:cs="IRBadr"/>
          <w:sz w:val="36"/>
          <w:szCs w:val="36"/>
          <w:rtl/>
        </w:rPr>
        <w:t>ی</w:t>
      </w:r>
      <w:r w:rsidRPr="00842E6E">
        <w:rPr>
          <w:rFonts w:ascii="IRBadr" w:hAnsi="IRBadr" w:cs="IRBadr"/>
          <w:sz w:val="36"/>
          <w:szCs w:val="36"/>
          <w:rtl/>
        </w:rPr>
        <w:t>ن رشد</w:t>
      </w:r>
      <w:r w:rsidR="00434892" w:rsidRPr="00842E6E">
        <w:rPr>
          <w:rFonts w:ascii="IRBadr" w:hAnsi="IRBadr" w:cs="IRBadr"/>
          <w:sz w:val="36"/>
          <w:szCs w:val="36"/>
          <w:rtl/>
        </w:rPr>
        <w:t>ی</w:t>
      </w:r>
      <w:r w:rsidRPr="00842E6E">
        <w:rPr>
          <w:rFonts w:ascii="IRBadr" w:hAnsi="IRBadr" w:cs="IRBadr"/>
          <w:sz w:val="36"/>
          <w:szCs w:val="36"/>
          <w:rtl/>
        </w:rPr>
        <w:t xml:space="preserve"> برخوردار ن</w:t>
      </w:r>
      <w:r w:rsidR="00434892" w:rsidRPr="00842E6E">
        <w:rPr>
          <w:rFonts w:ascii="IRBadr" w:hAnsi="IRBadr" w:cs="IRBadr"/>
          <w:sz w:val="36"/>
          <w:szCs w:val="36"/>
          <w:rtl/>
        </w:rPr>
        <w:t>ی</w:t>
      </w:r>
      <w:r w:rsidRPr="00842E6E">
        <w:rPr>
          <w:rFonts w:ascii="IRBadr" w:hAnsi="IRBadr" w:cs="IRBadr"/>
          <w:sz w:val="36"/>
          <w:szCs w:val="36"/>
          <w:rtl/>
        </w:rPr>
        <w:t>ست كه از ق</w:t>
      </w:r>
      <w:r w:rsidR="00434892" w:rsidRPr="00842E6E">
        <w:rPr>
          <w:rFonts w:ascii="IRBadr" w:hAnsi="IRBadr" w:cs="IRBadr"/>
          <w:sz w:val="36"/>
          <w:szCs w:val="36"/>
          <w:rtl/>
        </w:rPr>
        <w:t>ی</w:t>
      </w:r>
      <w:r w:rsidRPr="00842E6E">
        <w:rPr>
          <w:rFonts w:ascii="IRBadr" w:hAnsi="IRBadr" w:cs="IRBadr"/>
          <w:sz w:val="36"/>
          <w:szCs w:val="36"/>
          <w:rtl/>
        </w:rPr>
        <w:t>افه پدر، خشم را بفهمد، فقط خشم را با صورت ظاهر م</w:t>
      </w:r>
      <w:r w:rsidR="00434892" w:rsidRPr="00842E6E">
        <w:rPr>
          <w:rFonts w:ascii="IRBadr" w:hAnsi="IRBadr" w:cs="IRBadr"/>
          <w:sz w:val="36"/>
          <w:szCs w:val="36"/>
          <w:rtl/>
        </w:rPr>
        <w:t>ی</w:t>
      </w:r>
      <w:r w:rsidRPr="00842E6E">
        <w:rPr>
          <w:rFonts w:ascii="IRBadr" w:hAnsi="IRBadr" w:cs="IRBadr"/>
          <w:sz w:val="36"/>
          <w:szCs w:val="36"/>
          <w:rtl/>
        </w:rPr>
        <w:softHyphen/>
        <w:t>شناسد، حتماً با</w:t>
      </w:r>
      <w:r w:rsidR="00434892" w:rsidRPr="00842E6E">
        <w:rPr>
          <w:rFonts w:ascii="IRBadr" w:hAnsi="IRBadr" w:cs="IRBadr"/>
          <w:sz w:val="36"/>
          <w:szCs w:val="36"/>
          <w:rtl/>
        </w:rPr>
        <w:t>ی</w:t>
      </w:r>
      <w:r w:rsidRPr="00842E6E">
        <w:rPr>
          <w:rFonts w:ascii="IRBadr" w:hAnsi="IRBadr" w:cs="IRBadr"/>
          <w:sz w:val="36"/>
          <w:szCs w:val="36"/>
          <w:rtl/>
        </w:rPr>
        <w:t xml:space="preserve">د بزند قندان را بشكند و صدا كند و در را بكوبد </w:t>
      </w:r>
      <w:r w:rsidR="00434892" w:rsidRPr="00842E6E">
        <w:rPr>
          <w:rFonts w:ascii="IRBadr" w:hAnsi="IRBadr" w:cs="IRBadr"/>
          <w:sz w:val="36"/>
          <w:szCs w:val="36"/>
          <w:rtl/>
        </w:rPr>
        <w:t>ی</w:t>
      </w:r>
      <w:r w:rsidRPr="00842E6E">
        <w:rPr>
          <w:rFonts w:ascii="IRBadr" w:hAnsi="IRBadr" w:cs="IRBadr"/>
          <w:sz w:val="36"/>
          <w:szCs w:val="36"/>
          <w:rtl/>
        </w:rPr>
        <w:t>ا س</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بزند تا آن‌وقت بگو</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پدر خشمگ</w:t>
      </w:r>
      <w:r w:rsidR="00434892" w:rsidRPr="00842E6E">
        <w:rPr>
          <w:rFonts w:ascii="IRBadr" w:hAnsi="IRBadr" w:cs="IRBadr"/>
          <w:sz w:val="36"/>
          <w:szCs w:val="36"/>
          <w:rtl/>
        </w:rPr>
        <w:t>ی</w:t>
      </w:r>
      <w:r w:rsidRPr="00842E6E">
        <w:rPr>
          <w:rFonts w:ascii="IRBadr" w:hAnsi="IRBadr" w:cs="IRBadr"/>
          <w:sz w:val="36"/>
          <w:szCs w:val="36"/>
          <w:rtl/>
        </w:rPr>
        <w:t>ن است و چون هیچ‌کدام از این‌ها ن</w:t>
      </w:r>
      <w:r w:rsidR="00434892" w:rsidRPr="00842E6E">
        <w:rPr>
          <w:rFonts w:ascii="IRBadr" w:hAnsi="IRBadr" w:cs="IRBadr"/>
          <w:sz w:val="36"/>
          <w:szCs w:val="36"/>
          <w:rtl/>
        </w:rPr>
        <w:t>ی</w:t>
      </w:r>
      <w:r w:rsidRPr="00842E6E">
        <w:rPr>
          <w:rFonts w:ascii="IRBadr" w:hAnsi="IRBadr" w:cs="IRBadr"/>
          <w:sz w:val="36"/>
          <w:szCs w:val="36"/>
          <w:rtl/>
        </w:rPr>
        <w:t xml:space="preserve">ست، نمی‌تواند بفهمد. اما پسر بزرگ‌تر، تا </w:t>
      </w:r>
      <w:r w:rsidR="00434892" w:rsidRPr="00842E6E">
        <w:rPr>
          <w:rFonts w:ascii="IRBadr" w:hAnsi="IRBadr" w:cs="IRBadr"/>
          <w:sz w:val="36"/>
          <w:szCs w:val="36"/>
          <w:rtl/>
        </w:rPr>
        <w:t>ی</w:t>
      </w:r>
      <w:r w:rsidRPr="00842E6E">
        <w:rPr>
          <w:rFonts w:ascii="IRBadr" w:hAnsi="IRBadr" w:cs="IRBadr"/>
          <w:sz w:val="36"/>
          <w:szCs w:val="36"/>
          <w:rtl/>
        </w:rPr>
        <w:t>ك لحن كلام پدر عوض شد، حت</w:t>
      </w:r>
      <w:r w:rsidR="00434892" w:rsidRPr="00842E6E">
        <w:rPr>
          <w:rFonts w:ascii="IRBadr" w:hAnsi="IRBadr" w:cs="IRBadr"/>
          <w:sz w:val="36"/>
          <w:szCs w:val="36"/>
          <w:rtl/>
        </w:rPr>
        <w:t>ی</w:t>
      </w:r>
      <w:r w:rsidRPr="00842E6E">
        <w:rPr>
          <w:rFonts w:ascii="IRBadr" w:hAnsi="IRBadr" w:cs="IRBadr"/>
          <w:sz w:val="36"/>
          <w:szCs w:val="36"/>
          <w:rtl/>
        </w:rPr>
        <w:t xml:space="preserve"> از سكوت پدر م</w:t>
      </w:r>
      <w:r w:rsidR="00434892" w:rsidRPr="00842E6E">
        <w:rPr>
          <w:rFonts w:ascii="IRBadr" w:hAnsi="IRBadr" w:cs="IRBadr"/>
          <w:sz w:val="36"/>
          <w:szCs w:val="36"/>
          <w:rtl/>
        </w:rPr>
        <w:t>ی</w:t>
      </w:r>
      <w:r w:rsidRPr="00842E6E">
        <w:rPr>
          <w:rFonts w:ascii="IRBadr" w:hAnsi="IRBadr" w:cs="IRBadr"/>
          <w:sz w:val="36"/>
          <w:szCs w:val="36"/>
          <w:rtl/>
        </w:rPr>
        <w:softHyphen/>
        <w:t>فهمد كه ا</w:t>
      </w:r>
      <w:r w:rsidR="00434892" w:rsidRPr="00842E6E">
        <w:rPr>
          <w:rFonts w:ascii="IRBadr" w:hAnsi="IRBadr" w:cs="IRBadr"/>
          <w:sz w:val="36"/>
          <w:szCs w:val="36"/>
          <w:rtl/>
        </w:rPr>
        <w:t>ی</w:t>
      </w:r>
      <w:r w:rsidRPr="00842E6E">
        <w:rPr>
          <w:rFonts w:ascii="IRBadr" w:hAnsi="IRBadr" w:cs="IRBadr"/>
          <w:sz w:val="36"/>
          <w:szCs w:val="36"/>
          <w:rtl/>
        </w:rPr>
        <w:t>ن در حال خشم است. خشم وجود دارد، منتها ظهور</w:t>
      </w:r>
      <w:r w:rsidR="00434892" w:rsidRPr="00842E6E">
        <w:rPr>
          <w:rFonts w:ascii="IRBadr" w:hAnsi="IRBadr" w:cs="IRBadr"/>
          <w:sz w:val="36"/>
          <w:szCs w:val="36"/>
          <w:rtl/>
        </w:rPr>
        <w:t>ی</w:t>
      </w:r>
      <w:r w:rsidRPr="00842E6E">
        <w:rPr>
          <w:rFonts w:ascii="IRBadr" w:hAnsi="IRBadr" w:cs="IRBadr"/>
          <w:sz w:val="36"/>
          <w:szCs w:val="36"/>
          <w:rtl/>
        </w:rPr>
        <w:t xml:space="preserve"> كه من بتوانم بفهمم، ندارد. </w:t>
      </w:r>
      <w:r w:rsidR="00434892" w:rsidRPr="00842E6E">
        <w:rPr>
          <w:rFonts w:ascii="IRBadr" w:hAnsi="IRBadr" w:cs="IRBadr"/>
          <w:sz w:val="36"/>
          <w:szCs w:val="36"/>
          <w:rtl/>
        </w:rPr>
        <w:t>ی</w:t>
      </w:r>
      <w:r w:rsidRPr="00842E6E">
        <w:rPr>
          <w:rFonts w:ascii="IRBadr" w:hAnsi="IRBadr" w:cs="IRBadr"/>
          <w:sz w:val="36"/>
          <w:szCs w:val="36"/>
          <w:rtl/>
        </w:rPr>
        <w:t>ا وقت</w:t>
      </w:r>
      <w:r w:rsidR="00434892" w:rsidRPr="00842E6E">
        <w:rPr>
          <w:rFonts w:ascii="IRBadr" w:hAnsi="IRBadr" w:cs="IRBadr"/>
          <w:sz w:val="36"/>
          <w:szCs w:val="36"/>
          <w:rtl/>
        </w:rPr>
        <w:t>ی</w:t>
      </w:r>
      <w:r w:rsidRPr="00842E6E">
        <w:rPr>
          <w:rFonts w:ascii="IRBadr" w:hAnsi="IRBadr" w:cs="IRBadr"/>
          <w:sz w:val="36"/>
          <w:szCs w:val="36"/>
          <w:rtl/>
        </w:rPr>
        <w:t xml:space="preserve"> پدر، خوشحال است، نم</w:t>
      </w:r>
      <w:r w:rsidR="00434892" w:rsidRPr="00842E6E">
        <w:rPr>
          <w:rFonts w:ascii="IRBadr" w:hAnsi="IRBadr" w:cs="IRBadr"/>
          <w:sz w:val="36"/>
          <w:szCs w:val="36"/>
          <w:rtl/>
        </w:rPr>
        <w:t>ی</w:t>
      </w:r>
      <w:r w:rsidRPr="00842E6E">
        <w:rPr>
          <w:rFonts w:ascii="IRBadr" w:hAnsi="IRBadr" w:cs="IRBadr"/>
          <w:sz w:val="36"/>
          <w:szCs w:val="36"/>
          <w:rtl/>
        </w:rPr>
        <w:softHyphen/>
        <w:t>فهمد مگر این‌که كارهای</w:t>
      </w:r>
      <w:r w:rsidR="00434892" w:rsidRPr="00842E6E">
        <w:rPr>
          <w:rFonts w:ascii="IRBadr" w:hAnsi="IRBadr" w:cs="IRBadr"/>
          <w:sz w:val="36"/>
          <w:szCs w:val="36"/>
          <w:rtl/>
        </w:rPr>
        <w:t>ی</w:t>
      </w:r>
      <w:r w:rsidRPr="00842E6E">
        <w:rPr>
          <w:rFonts w:ascii="IRBadr" w:hAnsi="IRBadr" w:cs="IRBadr"/>
          <w:sz w:val="36"/>
          <w:szCs w:val="36"/>
          <w:rtl/>
        </w:rPr>
        <w:t xml:space="preserve"> بروز كند كه در درجه شعور اوست، اما پسر بزرگ‌تر فوراً م</w:t>
      </w:r>
      <w:r w:rsidR="00434892" w:rsidRPr="00842E6E">
        <w:rPr>
          <w:rFonts w:ascii="IRBadr" w:hAnsi="IRBadr" w:cs="IRBadr"/>
          <w:sz w:val="36"/>
          <w:szCs w:val="36"/>
          <w:rtl/>
        </w:rPr>
        <w:t>ی</w:t>
      </w:r>
      <w:r w:rsidRPr="00842E6E">
        <w:rPr>
          <w:rFonts w:ascii="IRBadr" w:hAnsi="IRBadr" w:cs="IRBadr"/>
          <w:sz w:val="36"/>
          <w:szCs w:val="36"/>
          <w:rtl/>
        </w:rPr>
        <w:softHyphen/>
        <w:t>فهمد.</w:t>
      </w:r>
      <w:r w:rsidR="00D3264D" w:rsidRPr="00842E6E">
        <w:rPr>
          <w:rFonts w:ascii="IRBadr" w:hAnsi="IRBadr" w:cs="IRBadr"/>
          <w:sz w:val="36"/>
          <w:szCs w:val="36"/>
          <w:rtl/>
        </w:rPr>
        <w:t xml:space="preserve"> </w:t>
      </w:r>
      <w:r w:rsidRPr="00842E6E">
        <w:rPr>
          <w:rFonts w:ascii="IRBadr" w:hAnsi="IRBadr" w:cs="IRBadr"/>
          <w:sz w:val="36"/>
          <w:szCs w:val="36"/>
          <w:rtl/>
        </w:rPr>
        <w:t>گر</w:t>
      </w:r>
      <w:r w:rsidR="00434892" w:rsidRPr="00842E6E">
        <w:rPr>
          <w:rFonts w:ascii="IRBadr" w:hAnsi="IRBadr" w:cs="IRBadr"/>
          <w:sz w:val="36"/>
          <w:szCs w:val="36"/>
          <w:rtl/>
        </w:rPr>
        <w:t>ی</w:t>
      </w:r>
      <w:r w:rsidRPr="00842E6E">
        <w:rPr>
          <w:rFonts w:ascii="IRBadr" w:hAnsi="IRBadr" w:cs="IRBadr"/>
          <w:sz w:val="36"/>
          <w:szCs w:val="36"/>
          <w:rtl/>
        </w:rPr>
        <w:t>ه در روح انسان، غل</w:t>
      </w:r>
      <w:r w:rsidR="00434892" w:rsidRPr="00842E6E">
        <w:rPr>
          <w:rFonts w:ascii="IRBadr" w:hAnsi="IRBadr" w:cs="IRBadr"/>
          <w:sz w:val="36"/>
          <w:szCs w:val="36"/>
          <w:rtl/>
        </w:rPr>
        <w:t>ی</w:t>
      </w:r>
      <w:r w:rsidRPr="00842E6E">
        <w:rPr>
          <w:rFonts w:ascii="IRBadr" w:hAnsi="IRBadr" w:cs="IRBadr"/>
          <w:sz w:val="36"/>
          <w:szCs w:val="36"/>
          <w:rtl/>
        </w:rPr>
        <w:t>ان و جوشش رحمت است، البته طبعاً و معمولاً اشك ب</w:t>
      </w:r>
      <w:r w:rsidR="00434892" w:rsidRPr="00842E6E">
        <w:rPr>
          <w:rFonts w:ascii="IRBadr" w:hAnsi="IRBadr" w:cs="IRBadr"/>
          <w:sz w:val="36"/>
          <w:szCs w:val="36"/>
          <w:rtl/>
        </w:rPr>
        <w:t>ی</w:t>
      </w:r>
      <w:r w:rsidRPr="00842E6E">
        <w:rPr>
          <w:rFonts w:ascii="IRBadr" w:hAnsi="IRBadr" w:cs="IRBadr"/>
          <w:sz w:val="36"/>
          <w:szCs w:val="36"/>
          <w:rtl/>
        </w:rPr>
        <w:t>رون م</w:t>
      </w:r>
      <w:r w:rsidR="00434892" w:rsidRPr="00842E6E">
        <w:rPr>
          <w:rFonts w:ascii="IRBadr" w:hAnsi="IRBadr" w:cs="IRBadr"/>
          <w:sz w:val="36"/>
          <w:szCs w:val="36"/>
          <w:rtl/>
        </w:rPr>
        <w:t>ی</w:t>
      </w:r>
      <w:r w:rsidRPr="00842E6E">
        <w:rPr>
          <w:rFonts w:ascii="IRBadr" w:hAnsi="IRBadr" w:cs="IRBadr"/>
          <w:sz w:val="36"/>
          <w:szCs w:val="36"/>
          <w:rtl/>
        </w:rPr>
        <w:softHyphen/>
        <w:t>ر</w:t>
      </w:r>
      <w:r w:rsidR="00434892" w:rsidRPr="00842E6E">
        <w:rPr>
          <w:rFonts w:ascii="IRBadr" w:hAnsi="IRBadr" w:cs="IRBadr"/>
          <w:sz w:val="36"/>
          <w:szCs w:val="36"/>
          <w:rtl/>
        </w:rPr>
        <w:t>ی</w:t>
      </w:r>
      <w:r w:rsidRPr="00842E6E">
        <w:rPr>
          <w:rFonts w:ascii="IRBadr" w:hAnsi="IRBadr" w:cs="IRBadr"/>
          <w:sz w:val="36"/>
          <w:szCs w:val="36"/>
          <w:rtl/>
        </w:rPr>
        <w:t>زد، اما ا</w:t>
      </w:r>
      <w:r w:rsidR="00434892" w:rsidRPr="00842E6E">
        <w:rPr>
          <w:rFonts w:ascii="IRBadr" w:hAnsi="IRBadr" w:cs="IRBadr"/>
          <w:sz w:val="36"/>
          <w:szCs w:val="36"/>
          <w:rtl/>
        </w:rPr>
        <w:t>ی</w:t>
      </w:r>
      <w:r w:rsidRPr="00842E6E">
        <w:rPr>
          <w:rFonts w:ascii="IRBadr" w:hAnsi="IRBadr" w:cs="IRBadr"/>
          <w:sz w:val="36"/>
          <w:szCs w:val="36"/>
          <w:rtl/>
        </w:rPr>
        <w:t>ن اشک از آثار آن است. جوش</w:t>
      </w:r>
      <w:r w:rsidR="00434892" w:rsidRPr="00842E6E">
        <w:rPr>
          <w:rFonts w:ascii="IRBadr" w:hAnsi="IRBadr" w:cs="IRBadr"/>
          <w:sz w:val="36"/>
          <w:szCs w:val="36"/>
          <w:rtl/>
        </w:rPr>
        <w:t>ی</w:t>
      </w:r>
      <w:r w:rsidRPr="00842E6E">
        <w:rPr>
          <w:rFonts w:ascii="IRBadr" w:hAnsi="IRBadr" w:cs="IRBadr"/>
          <w:sz w:val="36"/>
          <w:szCs w:val="36"/>
          <w:rtl/>
        </w:rPr>
        <w:t xml:space="preserve">دن، </w:t>
      </w:r>
      <w:r w:rsidR="00434892" w:rsidRPr="00842E6E">
        <w:rPr>
          <w:rFonts w:ascii="IRBadr" w:hAnsi="IRBadr" w:cs="IRBadr"/>
          <w:sz w:val="36"/>
          <w:szCs w:val="36"/>
          <w:rtl/>
        </w:rPr>
        <w:t>ی</w:t>
      </w:r>
      <w:r w:rsidRPr="00842E6E">
        <w:rPr>
          <w:rFonts w:ascii="IRBadr" w:hAnsi="IRBadr" w:cs="IRBadr"/>
          <w:sz w:val="36"/>
          <w:szCs w:val="36"/>
          <w:rtl/>
        </w:rPr>
        <w:t>ك مرحله خاص</w:t>
      </w:r>
      <w:r w:rsidR="00434892" w:rsidRPr="00842E6E">
        <w:rPr>
          <w:rFonts w:ascii="IRBadr" w:hAnsi="IRBadr" w:cs="IRBadr"/>
          <w:sz w:val="36"/>
          <w:szCs w:val="36"/>
          <w:rtl/>
        </w:rPr>
        <w:t>ی</w:t>
      </w:r>
      <w:r w:rsidRPr="00842E6E">
        <w:rPr>
          <w:rFonts w:ascii="IRBadr" w:hAnsi="IRBadr" w:cs="IRBadr"/>
          <w:sz w:val="36"/>
          <w:szCs w:val="36"/>
          <w:rtl/>
        </w:rPr>
        <w:t xml:space="preserve"> است. مثلاً كِتر</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گوی</w:t>
      </w:r>
      <w:r w:rsidR="00434892" w:rsidRPr="00842E6E">
        <w:rPr>
          <w:rFonts w:ascii="IRBadr" w:hAnsi="IRBadr" w:cs="IRBadr"/>
          <w:sz w:val="36"/>
          <w:szCs w:val="36"/>
          <w:rtl/>
        </w:rPr>
        <w:t>ی</w:t>
      </w:r>
      <w:r w:rsidRPr="00842E6E">
        <w:rPr>
          <w:rFonts w:ascii="IRBadr" w:hAnsi="IRBadr" w:cs="IRBadr"/>
          <w:sz w:val="36"/>
          <w:szCs w:val="36"/>
          <w:rtl/>
        </w:rPr>
        <w:t>م هنوز نجوش</w:t>
      </w:r>
      <w:r w:rsidR="00434892" w:rsidRPr="00842E6E">
        <w:rPr>
          <w:rFonts w:ascii="IRBadr" w:hAnsi="IRBadr" w:cs="IRBadr"/>
          <w:sz w:val="36"/>
          <w:szCs w:val="36"/>
          <w:rtl/>
        </w:rPr>
        <w:t>ی</w:t>
      </w:r>
      <w:r w:rsidRPr="00842E6E">
        <w:rPr>
          <w:rFonts w:ascii="IRBadr" w:hAnsi="IRBadr" w:cs="IRBadr"/>
          <w:sz w:val="36"/>
          <w:szCs w:val="36"/>
          <w:rtl/>
        </w:rPr>
        <w:t>ده است و لو داغ هم باشد، اما وقت</w:t>
      </w:r>
      <w:r w:rsidR="00434892" w:rsidRPr="00842E6E">
        <w:rPr>
          <w:rFonts w:ascii="IRBadr" w:hAnsi="IRBadr" w:cs="IRBadr"/>
          <w:sz w:val="36"/>
          <w:szCs w:val="36"/>
          <w:rtl/>
        </w:rPr>
        <w:t>ی</w:t>
      </w:r>
      <w:r w:rsidRPr="00842E6E">
        <w:rPr>
          <w:rFonts w:ascii="IRBadr" w:hAnsi="IRBadr" w:cs="IRBadr"/>
          <w:sz w:val="36"/>
          <w:szCs w:val="36"/>
          <w:rtl/>
        </w:rPr>
        <w:t xml:space="preserve"> جوش</w:t>
      </w:r>
      <w:r w:rsidR="00434892" w:rsidRPr="00842E6E">
        <w:rPr>
          <w:rFonts w:ascii="IRBadr" w:hAnsi="IRBadr" w:cs="IRBadr"/>
          <w:sz w:val="36"/>
          <w:szCs w:val="36"/>
          <w:rtl/>
        </w:rPr>
        <w:t>ی</w:t>
      </w:r>
      <w:r w:rsidRPr="00842E6E">
        <w:rPr>
          <w:rFonts w:ascii="IRBadr" w:hAnsi="IRBadr" w:cs="IRBadr"/>
          <w:sz w:val="36"/>
          <w:szCs w:val="36"/>
          <w:rtl/>
        </w:rPr>
        <w:t>د، حباب‌ها پ</w:t>
      </w:r>
      <w:r w:rsidR="00434892" w:rsidRPr="00842E6E">
        <w:rPr>
          <w:rFonts w:ascii="IRBadr" w:hAnsi="IRBadr" w:cs="IRBadr"/>
          <w:sz w:val="36"/>
          <w:szCs w:val="36"/>
          <w:rtl/>
        </w:rPr>
        <w:t>ی</w:t>
      </w:r>
      <w:r w:rsidRPr="00842E6E">
        <w:rPr>
          <w:rFonts w:ascii="IRBadr" w:hAnsi="IRBadr" w:cs="IRBadr"/>
          <w:sz w:val="36"/>
          <w:szCs w:val="36"/>
          <w:rtl/>
        </w:rPr>
        <w:t>دا م</w:t>
      </w:r>
      <w:r w:rsidR="00434892" w:rsidRPr="00842E6E">
        <w:rPr>
          <w:rFonts w:ascii="IRBadr" w:hAnsi="IRBadr" w:cs="IRBadr"/>
          <w:sz w:val="36"/>
          <w:szCs w:val="36"/>
          <w:rtl/>
        </w:rPr>
        <w:t>ی</w:t>
      </w:r>
      <w:r w:rsidRPr="00842E6E">
        <w:rPr>
          <w:rFonts w:ascii="IRBadr" w:hAnsi="IRBadr" w:cs="IRBadr"/>
          <w:sz w:val="36"/>
          <w:szCs w:val="36"/>
          <w:rtl/>
        </w:rPr>
        <w:softHyphen/>
        <w:t>شود و ممكن است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شد</w:t>
      </w:r>
      <w:r w:rsidR="00434892" w:rsidRPr="00842E6E">
        <w:rPr>
          <w:rFonts w:ascii="IRBadr" w:hAnsi="IRBadr" w:cs="IRBadr"/>
          <w:sz w:val="36"/>
          <w:szCs w:val="36"/>
          <w:rtl/>
        </w:rPr>
        <w:t>ی</w:t>
      </w:r>
      <w:r w:rsidRPr="00842E6E">
        <w:rPr>
          <w:rFonts w:ascii="IRBadr" w:hAnsi="IRBadr" w:cs="IRBadr"/>
          <w:sz w:val="36"/>
          <w:szCs w:val="36"/>
          <w:rtl/>
        </w:rPr>
        <w:t>د بجوشد كه حت</w:t>
      </w:r>
      <w:r w:rsidR="00434892" w:rsidRPr="00842E6E">
        <w:rPr>
          <w:rFonts w:ascii="IRBadr" w:hAnsi="IRBadr" w:cs="IRBadr"/>
          <w:sz w:val="36"/>
          <w:szCs w:val="36"/>
          <w:rtl/>
        </w:rPr>
        <w:t>ی</w:t>
      </w:r>
      <w:r w:rsidRPr="00842E6E">
        <w:rPr>
          <w:rFonts w:ascii="IRBadr" w:hAnsi="IRBadr" w:cs="IRBadr"/>
          <w:sz w:val="36"/>
          <w:szCs w:val="36"/>
          <w:rtl/>
        </w:rPr>
        <w:t xml:space="preserve"> سرر</w:t>
      </w:r>
      <w:r w:rsidR="00434892" w:rsidRPr="00842E6E">
        <w:rPr>
          <w:rFonts w:ascii="IRBadr" w:hAnsi="IRBadr" w:cs="IRBadr"/>
          <w:sz w:val="36"/>
          <w:szCs w:val="36"/>
          <w:rtl/>
        </w:rPr>
        <w:t>ی</w:t>
      </w:r>
      <w:r w:rsidRPr="00842E6E">
        <w:rPr>
          <w:rFonts w:ascii="IRBadr" w:hAnsi="IRBadr" w:cs="IRBadr"/>
          <w:sz w:val="36"/>
          <w:szCs w:val="36"/>
          <w:rtl/>
        </w:rPr>
        <w:t>ز هم بشود. انسان، رحمت دارد اما با</w:t>
      </w:r>
      <w:r w:rsidR="00434892" w:rsidRPr="00842E6E">
        <w:rPr>
          <w:rFonts w:ascii="IRBadr" w:hAnsi="IRBadr" w:cs="IRBadr"/>
          <w:sz w:val="36"/>
          <w:szCs w:val="36"/>
          <w:rtl/>
        </w:rPr>
        <w:t>ی</w:t>
      </w:r>
      <w:r w:rsidRPr="00842E6E">
        <w:rPr>
          <w:rFonts w:ascii="IRBadr" w:hAnsi="IRBadr" w:cs="IRBadr"/>
          <w:sz w:val="36"/>
          <w:szCs w:val="36"/>
          <w:rtl/>
        </w:rPr>
        <w:t>د به غل</w:t>
      </w:r>
      <w:r w:rsidR="00434892" w:rsidRPr="00842E6E">
        <w:rPr>
          <w:rFonts w:ascii="IRBadr" w:hAnsi="IRBadr" w:cs="IRBadr"/>
          <w:sz w:val="36"/>
          <w:szCs w:val="36"/>
          <w:rtl/>
        </w:rPr>
        <w:t>ی</w:t>
      </w:r>
      <w:r w:rsidRPr="00842E6E">
        <w:rPr>
          <w:rFonts w:ascii="IRBadr" w:hAnsi="IRBadr" w:cs="IRBadr"/>
          <w:sz w:val="36"/>
          <w:szCs w:val="36"/>
          <w:rtl/>
        </w:rPr>
        <w:t>ان برسد. رحمت، مخصوص انسان ن</w:t>
      </w:r>
      <w:r w:rsidR="00434892" w:rsidRPr="00842E6E">
        <w:rPr>
          <w:rFonts w:ascii="IRBadr" w:hAnsi="IRBadr" w:cs="IRBadr"/>
          <w:sz w:val="36"/>
          <w:szCs w:val="36"/>
          <w:rtl/>
        </w:rPr>
        <w:t>ی</w:t>
      </w:r>
      <w:r w:rsidRPr="00842E6E">
        <w:rPr>
          <w:rFonts w:ascii="IRBadr" w:hAnsi="IRBadr" w:cs="IRBadr"/>
          <w:sz w:val="36"/>
          <w:szCs w:val="36"/>
          <w:rtl/>
        </w:rPr>
        <w:t>ست. جنس آن از اسم رحمان خداست و كل موجودات عالم اگر در حق</w:t>
      </w:r>
      <w:r w:rsidR="00434892" w:rsidRPr="00842E6E">
        <w:rPr>
          <w:rFonts w:ascii="IRBadr" w:hAnsi="IRBadr" w:cs="IRBadr"/>
          <w:sz w:val="36"/>
          <w:szCs w:val="36"/>
          <w:rtl/>
        </w:rPr>
        <w:t>ی</w:t>
      </w:r>
      <w:r w:rsidRPr="00842E6E">
        <w:rPr>
          <w:rFonts w:ascii="IRBadr" w:hAnsi="IRBadr" w:cs="IRBadr"/>
          <w:sz w:val="36"/>
          <w:szCs w:val="36"/>
          <w:rtl/>
        </w:rPr>
        <w:t>قت آن‌ها غل</w:t>
      </w:r>
      <w:r w:rsidR="00434892" w:rsidRPr="00842E6E">
        <w:rPr>
          <w:rFonts w:ascii="IRBadr" w:hAnsi="IRBadr" w:cs="IRBadr"/>
          <w:sz w:val="36"/>
          <w:szCs w:val="36"/>
          <w:rtl/>
        </w:rPr>
        <w:t>ی</w:t>
      </w:r>
      <w:r w:rsidRPr="00842E6E">
        <w:rPr>
          <w:rFonts w:ascii="IRBadr" w:hAnsi="IRBadr" w:cs="IRBadr"/>
          <w:sz w:val="36"/>
          <w:szCs w:val="36"/>
          <w:rtl/>
        </w:rPr>
        <w:t>ان پ</w:t>
      </w:r>
      <w:r w:rsidR="00434892" w:rsidRPr="00842E6E">
        <w:rPr>
          <w:rFonts w:ascii="IRBadr" w:hAnsi="IRBadr" w:cs="IRBadr"/>
          <w:sz w:val="36"/>
          <w:szCs w:val="36"/>
          <w:rtl/>
        </w:rPr>
        <w:t>ی</w:t>
      </w:r>
      <w:r w:rsidRPr="00842E6E">
        <w:rPr>
          <w:rFonts w:ascii="IRBadr" w:hAnsi="IRBadr" w:cs="IRBadr"/>
          <w:sz w:val="36"/>
          <w:szCs w:val="36"/>
          <w:rtl/>
        </w:rPr>
        <w:t>دا شود، گر</w:t>
      </w:r>
      <w:r w:rsidR="00434892" w:rsidRPr="00842E6E">
        <w:rPr>
          <w:rFonts w:ascii="IRBadr" w:hAnsi="IRBadr" w:cs="IRBadr"/>
          <w:sz w:val="36"/>
          <w:szCs w:val="36"/>
          <w:rtl/>
        </w:rPr>
        <w:t>ی</w:t>
      </w:r>
      <w:r w:rsidRPr="00842E6E">
        <w:rPr>
          <w:rFonts w:ascii="IRBadr" w:hAnsi="IRBadr" w:cs="IRBadr"/>
          <w:sz w:val="36"/>
          <w:szCs w:val="36"/>
          <w:rtl/>
        </w:rPr>
        <w:t>ه می‌کنند، اما من نم</w:t>
      </w:r>
      <w:r w:rsidR="00434892" w:rsidRPr="00842E6E">
        <w:rPr>
          <w:rFonts w:ascii="IRBadr" w:hAnsi="IRBadr" w:cs="IRBadr"/>
          <w:sz w:val="36"/>
          <w:szCs w:val="36"/>
          <w:rtl/>
        </w:rPr>
        <w:t>ی</w:t>
      </w:r>
      <w:r w:rsidRPr="00842E6E">
        <w:rPr>
          <w:rFonts w:ascii="IRBadr" w:hAnsi="IRBadr" w:cs="IRBadr"/>
          <w:sz w:val="36"/>
          <w:szCs w:val="36"/>
          <w:rtl/>
        </w:rPr>
        <w:softHyphen/>
        <w:t xml:space="preserve">توانم بفهمم. </w:t>
      </w:r>
      <w:r w:rsidR="00D3264D">
        <w:rPr>
          <w:rFonts w:ascii="IRBadr" w:hAnsi="IRBadr" w:cs="IRBadr" w:hint="cs"/>
          <w:sz w:val="36"/>
          <w:szCs w:val="36"/>
          <w:rtl/>
        </w:rPr>
        <w:t xml:space="preserve">حضرت </w:t>
      </w:r>
      <w:r w:rsidRPr="00842E6E">
        <w:rPr>
          <w:rFonts w:ascii="IRBadr" w:hAnsi="IRBadr" w:cs="IRBadr"/>
          <w:sz w:val="36"/>
          <w:szCs w:val="36"/>
          <w:rtl/>
        </w:rPr>
        <w:t>امام حس</w:t>
      </w:r>
      <w:r w:rsidR="00434892" w:rsidRPr="00842E6E">
        <w:rPr>
          <w:rFonts w:ascii="IRBadr" w:hAnsi="IRBadr" w:cs="IRBadr"/>
          <w:sz w:val="36"/>
          <w:szCs w:val="36"/>
          <w:rtl/>
        </w:rPr>
        <w:t>ی</w:t>
      </w:r>
      <w:r w:rsidRPr="00842E6E">
        <w:rPr>
          <w:rFonts w:ascii="IRBadr" w:hAnsi="IRBadr" w:cs="IRBadr"/>
          <w:sz w:val="36"/>
          <w:szCs w:val="36"/>
          <w:rtl/>
        </w:rPr>
        <w:t>ن(علیه السلام) در آن وضع</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كه پ</w:t>
      </w:r>
      <w:r w:rsidR="00434892" w:rsidRPr="00842E6E">
        <w:rPr>
          <w:rFonts w:ascii="IRBadr" w:hAnsi="IRBadr" w:cs="IRBadr"/>
          <w:sz w:val="36"/>
          <w:szCs w:val="36"/>
          <w:rtl/>
        </w:rPr>
        <w:t>ی</w:t>
      </w:r>
      <w:r w:rsidRPr="00842E6E">
        <w:rPr>
          <w:rFonts w:ascii="IRBadr" w:hAnsi="IRBadr" w:cs="IRBadr"/>
          <w:sz w:val="36"/>
          <w:szCs w:val="36"/>
          <w:rtl/>
        </w:rPr>
        <w:t>ش آمد، حق</w:t>
      </w:r>
      <w:r w:rsidR="00434892" w:rsidRPr="00842E6E">
        <w:rPr>
          <w:rFonts w:ascii="IRBadr" w:hAnsi="IRBadr" w:cs="IRBadr"/>
          <w:sz w:val="36"/>
          <w:szCs w:val="36"/>
          <w:rtl/>
        </w:rPr>
        <w:t>ی</w:t>
      </w:r>
      <w:r w:rsidRPr="00842E6E">
        <w:rPr>
          <w:rFonts w:ascii="IRBadr" w:hAnsi="IRBadr" w:cs="IRBadr"/>
          <w:sz w:val="36"/>
          <w:szCs w:val="36"/>
          <w:rtl/>
        </w:rPr>
        <w:t>قت همه موجودات را به غل</w:t>
      </w:r>
      <w:r w:rsidR="00434892" w:rsidRPr="00842E6E">
        <w:rPr>
          <w:rFonts w:ascii="IRBadr" w:hAnsi="IRBadr" w:cs="IRBadr"/>
          <w:sz w:val="36"/>
          <w:szCs w:val="36"/>
          <w:rtl/>
        </w:rPr>
        <w:t>ی</w:t>
      </w:r>
      <w:r w:rsidRPr="00842E6E">
        <w:rPr>
          <w:rFonts w:ascii="IRBadr" w:hAnsi="IRBadr" w:cs="IRBadr"/>
          <w:sz w:val="36"/>
          <w:szCs w:val="36"/>
          <w:rtl/>
        </w:rPr>
        <w:t>ان درآوردند. ا</w:t>
      </w:r>
      <w:r w:rsidR="00434892" w:rsidRPr="00842E6E">
        <w:rPr>
          <w:rFonts w:ascii="IRBadr" w:hAnsi="IRBadr" w:cs="IRBadr"/>
          <w:sz w:val="36"/>
          <w:szCs w:val="36"/>
          <w:rtl/>
        </w:rPr>
        <w:t>ی</w:t>
      </w:r>
      <w:r w:rsidRPr="00842E6E">
        <w:rPr>
          <w:rFonts w:ascii="IRBadr" w:hAnsi="IRBadr" w:cs="IRBadr"/>
          <w:sz w:val="36"/>
          <w:szCs w:val="36"/>
          <w:rtl/>
        </w:rPr>
        <w:t>ن درس امام شناس</w:t>
      </w:r>
      <w:r w:rsidR="00434892" w:rsidRPr="00842E6E">
        <w:rPr>
          <w:rFonts w:ascii="IRBadr" w:hAnsi="IRBadr" w:cs="IRBadr"/>
          <w:sz w:val="36"/>
          <w:szCs w:val="36"/>
          <w:rtl/>
        </w:rPr>
        <w:t>ی</w:t>
      </w:r>
      <w:r w:rsidRPr="00842E6E">
        <w:rPr>
          <w:rFonts w:ascii="IRBadr" w:hAnsi="IRBadr" w:cs="IRBadr"/>
          <w:sz w:val="36"/>
          <w:szCs w:val="36"/>
          <w:rtl/>
        </w:rPr>
        <w:t xml:space="preserve"> است؛ امام با حق</w:t>
      </w:r>
      <w:r w:rsidR="00434892" w:rsidRPr="00842E6E">
        <w:rPr>
          <w:rFonts w:ascii="IRBadr" w:hAnsi="IRBadr" w:cs="IRBadr"/>
          <w:sz w:val="36"/>
          <w:szCs w:val="36"/>
          <w:rtl/>
        </w:rPr>
        <w:t>ی</w:t>
      </w:r>
      <w:r w:rsidRPr="00842E6E">
        <w:rPr>
          <w:rFonts w:ascii="IRBadr" w:hAnsi="IRBadr" w:cs="IRBadr"/>
          <w:sz w:val="36"/>
          <w:szCs w:val="36"/>
          <w:rtl/>
        </w:rPr>
        <w:t>قت موجودات عالم چه ارتباط</w:t>
      </w:r>
      <w:r w:rsidR="00434892" w:rsidRPr="00842E6E">
        <w:rPr>
          <w:rFonts w:ascii="IRBadr" w:hAnsi="IRBadr" w:cs="IRBadr"/>
          <w:sz w:val="36"/>
          <w:szCs w:val="36"/>
          <w:rtl/>
        </w:rPr>
        <w:t>ی</w:t>
      </w:r>
      <w:r w:rsidRPr="00842E6E">
        <w:rPr>
          <w:rFonts w:ascii="IRBadr" w:hAnsi="IRBadr" w:cs="IRBadr"/>
          <w:sz w:val="36"/>
          <w:szCs w:val="36"/>
          <w:rtl/>
        </w:rPr>
        <w:t xml:space="preserve"> دارد. ا</w:t>
      </w:r>
      <w:r w:rsidR="00434892" w:rsidRPr="00842E6E">
        <w:rPr>
          <w:rFonts w:ascii="IRBadr" w:hAnsi="IRBadr" w:cs="IRBadr"/>
          <w:sz w:val="36"/>
          <w:szCs w:val="36"/>
          <w:rtl/>
        </w:rPr>
        <w:t>ی</w:t>
      </w:r>
      <w:r w:rsidRPr="00842E6E">
        <w:rPr>
          <w:rFonts w:ascii="IRBadr" w:hAnsi="IRBadr" w:cs="IRBadr"/>
          <w:sz w:val="36"/>
          <w:szCs w:val="36"/>
          <w:rtl/>
        </w:rPr>
        <w:t>ن غل</w:t>
      </w:r>
      <w:r w:rsidR="00434892" w:rsidRPr="00842E6E">
        <w:rPr>
          <w:rFonts w:ascii="IRBadr" w:hAnsi="IRBadr" w:cs="IRBadr"/>
          <w:sz w:val="36"/>
          <w:szCs w:val="36"/>
          <w:rtl/>
        </w:rPr>
        <w:t>ی</w:t>
      </w:r>
      <w:r w:rsidRPr="00842E6E">
        <w:rPr>
          <w:rFonts w:ascii="IRBadr" w:hAnsi="IRBadr" w:cs="IRBadr"/>
          <w:sz w:val="36"/>
          <w:szCs w:val="36"/>
          <w:rtl/>
        </w:rPr>
        <w:t>ان وقت</w:t>
      </w:r>
      <w:r w:rsidR="00434892" w:rsidRPr="00842E6E">
        <w:rPr>
          <w:rFonts w:ascii="IRBadr" w:hAnsi="IRBadr" w:cs="IRBadr"/>
          <w:sz w:val="36"/>
          <w:szCs w:val="36"/>
          <w:rtl/>
        </w:rPr>
        <w:t>ی</w:t>
      </w:r>
      <w:r w:rsidRPr="00842E6E">
        <w:rPr>
          <w:rFonts w:ascii="IRBadr" w:hAnsi="IRBadr" w:cs="IRBadr"/>
          <w:sz w:val="36"/>
          <w:szCs w:val="36"/>
          <w:rtl/>
        </w:rPr>
        <w:t xml:space="preserve"> به حركت ب</w:t>
      </w:r>
      <w:r w:rsidR="00434892" w:rsidRPr="00842E6E">
        <w:rPr>
          <w:rFonts w:ascii="IRBadr" w:hAnsi="IRBadr" w:cs="IRBadr"/>
          <w:sz w:val="36"/>
          <w:szCs w:val="36"/>
          <w:rtl/>
        </w:rPr>
        <w:t>ی</w:t>
      </w:r>
      <w:r w:rsidRPr="00842E6E">
        <w:rPr>
          <w:rFonts w:ascii="IRBadr" w:hAnsi="IRBadr" w:cs="IRBadr"/>
          <w:sz w:val="36"/>
          <w:szCs w:val="36"/>
          <w:rtl/>
        </w:rPr>
        <w:t>فتد، رحمت را به غل</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‌اندازد و اثر خاص</w:t>
      </w:r>
      <w:r w:rsidR="00434892" w:rsidRPr="00842E6E">
        <w:rPr>
          <w:rFonts w:ascii="IRBadr" w:hAnsi="IRBadr" w:cs="IRBadr"/>
          <w:sz w:val="36"/>
          <w:szCs w:val="36"/>
          <w:rtl/>
        </w:rPr>
        <w:t>ی</w:t>
      </w:r>
      <w:r w:rsidRPr="00842E6E">
        <w:rPr>
          <w:rFonts w:ascii="IRBadr" w:hAnsi="IRBadr" w:cs="IRBadr"/>
          <w:sz w:val="36"/>
          <w:szCs w:val="36"/>
          <w:rtl/>
        </w:rPr>
        <w:t xml:space="preserve"> در نظام آفر</w:t>
      </w:r>
      <w:r w:rsidR="00434892" w:rsidRPr="00842E6E">
        <w:rPr>
          <w:rFonts w:ascii="IRBadr" w:hAnsi="IRBadr" w:cs="IRBadr"/>
          <w:sz w:val="36"/>
          <w:szCs w:val="36"/>
          <w:rtl/>
        </w:rPr>
        <w:t>ی</w:t>
      </w:r>
      <w:r w:rsidRPr="00842E6E">
        <w:rPr>
          <w:rFonts w:ascii="IRBadr" w:hAnsi="IRBadr" w:cs="IRBadr"/>
          <w:sz w:val="36"/>
          <w:szCs w:val="36"/>
          <w:rtl/>
        </w:rPr>
        <w:t>نش و</w:t>
      </w:r>
      <w:r w:rsidR="00D3264D">
        <w:rPr>
          <w:rFonts w:ascii="IRBadr" w:hAnsi="IRBadr" w:cs="IRBadr" w:hint="cs"/>
          <w:sz w:val="36"/>
          <w:szCs w:val="36"/>
          <w:rtl/>
        </w:rPr>
        <w:t xml:space="preserve"> </w:t>
      </w:r>
      <w:r w:rsidRPr="00842E6E">
        <w:rPr>
          <w:rFonts w:ascii="IRBadr" w:hAnsi="IRBadr" w:cs="IRBadr"/>
          <w:sz w:val="36"/>
          <w:szCs w:val="36"/>
          <w:rtl/>
        </w:rPr>
        <w:t>زندگی انسان دارد.</w:t>
      </w:r>
      <w:bookmarkStart w:id="754" w:name="_Toc416547267"/>
      <w:bookmarkStart w:id="755" w:name="_Toc416547432"/>
      <w:bookmarkStart w:id="756" w:name="_Toc417326965"/>
      <w:bookmarkStart w:id="757" w:name="_Toc417327130"/>
    </w:p>
    <w:p w:rsidR="0006131C" w:rsidRPr="00842E6E" w:rsidRDefault="0006131C" w:rsidP="00A20A0B">
      <w:pPr>
        <w:pStyle w:val="Heading2"/>
        <w:rPr>
          <w:rtl/>
        </w:rPr>
      </w:pPr>
      <w:bookmarkStart w:id="758" w:name="_Toc59976405"/>
      <w:r w:rsidRPr="00842E6E">
        <w:rPr>
          <w:rtl/>
        </w:rPr>
        <w:lastRenderedPageBreak/>
        <w:t>شهید اشك</w:t>
      </w:r>
      <w:bookmarkEnd w:id="754"/>
      <w:bookmarkEnd w:id="755"/>
      <w:bookmarkEnd w:id="756"/>
      <w:bookmarkEnd w:id="757"/>
      <w:bookmarkEnd w:id="758"/>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حضرت امام حس</w:t>
      </w:r>
      <w:r w:rsidR="00434892" w:rsidRPr="00842E6E">
        <w:rPr>
          <w:rFonts w:ascii="IRBadr" w:hAnsi="IRBadr" w:cs="IRBadr"/>
          <w:sz w:val="36"/>
          <w:szCs w:val="36"/>
          <w:rtl/>
        </w:rPr>
        <w:t>ی</w:t>
      </w:r>
      <w:r w:rsidRPr="00842E6E">
        <w:rPr>
          <w:rFonts w:ascii="IRBadr" w:hAnsi="IRBadr" w:cs="IRBadr"/>
          <w:sz w:val="36"/>
          <w:szCs w:val="36"/>
          <w:rtl/>
        </w:rPr>
        <w:t>ن (علیه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CE1E2D" w:rsidRPr="00842E6E">
        <w:rPr>
          <w:rStyle w:val="a"/>
          <w:rFonts w:ascii="IRBadr" w:hAnsi="IRBadr" w:cs="IRBadr"/>
          <w:b/>
          <w:bCs/>
          <w:sz w:val="36"/>
          <w:szCs w:val="36"/>
          <w:rtl/>
        </w:rPr>
        <w:t>«</w:t>
      </w:r>
      <w:r w:rsidRPr="00842E6E">
        <w:rPr>
          <w:rStyle w:val="a"/>
          <w:rFonts w:ascii="IRBadr" w:hAnsi="IRBadr" w:cs="IRBadr"/>
          <w:b/>
          <w:bCs/>
          <w:sz w:val="36"/>
          <w:szCs w:val="36"/>
          <w:rtl/>
        </w:rPr>
        <w:t>أَنَا قَتِ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لُ الْعَبْرَة»</w:t>
      </w:r>
      <w:r w:rsidRPr="00842E6E">
        <w:rPr>
          <w:rFonts w:ascii="IRBadr" w:hAnsi="IRBadr" w:cs="IRBadr"/>
          <w:sz w:val="36"/>
          <w:szCs w:val="36"/>
          <w:vertAlign w:val="superscript"/>
          <w:rtl/>
        </w:rPr>
        <w:endnoteReference w:id="407"/>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من كشته شده اشك چشمم. بعض</w:t>
      </w:r>
      <w:r w:rsidR="00434892" w:rsidRPr="00842E6E">
        <w:rPr>
          <w:rFonts w:ascii="IRBadr" w:hAnsi="IRBadr" w:cs="IRBadr"/>
          <w:sz w:val="36"/>
          <w:szCs w:val="36"/>
          <w:rtl/>
        </w:rPr>
        <w:t>ی</w:t>
      </w:r>
      <w:r w:rsidRPr="00842E6E">
        <w:rPr>
          <w:rFonts w:ascii="IRBadr" w:hAnsi="IRBadr" w:cs="IRBadr"/>
          <w:sz w:val="36"/>
          <w:szCs w:val="36"/>
          <w:rtl/>
        </w:rPr>
        <w:t xml:space="preserve"> از بزرگان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ا</w:t>
      </w:r>
      <w:r w:rsidR="00434892" w:rsidRPr="00842E6E">
        <w:rPr>
          <w:rFonts w:ascii="IRBadr" w:hAnsi="IRBadr" w:cs="IRBadr"/>
          <w:sz w:val="36"/>
          <w:szCs w:val="36"/>
          <w:rtl/>
        </w:rPr>
        <w:t>ی</w:t>
      </w:r>
      <w:r w:rsidRPr="00842E6E">
        <w:rPr>
          <w:rFonts w:ascii="IRBadr" w:hAnsi="IRBadr" w:cs="IRBadr"/>
          <w:sz w:val="36"/>
          <w:szCs w:val="36"/>
          <w:rtl/>
        </w:rPr>
        <w:t>ن جمله حضرت امام حس</w:t>
      </w:r>
      <w:r w:rsidR="00434892" w:rsidRPr="00842E6E">
        <w:rPr>
          <w:rFonts w:ascii="IRBadr" w:hAnsi="IRBadr" w:cs="IRBadr"/>
          <w:sz w:val="36"/>
          <w:szCs w:val="36"/>
          <w:rtl/>
        </w:rPr>
        <w:t>ی</w:t>
      </w:r>
      <w:r w:rsidRPr="00842E6E">
        <w:rPr>
          <w:rFonts w:ascii="IRBadr" w:hAnsi="IRBadr" w:cs="IRBadr"/>
          <w:sz w:val="36"/>
          <w:szCs w:val="36"/>
          <w:rtl/>
        </w:rPr>
        <w:t>ن(علیه السلام) اشاره به ا</w:t>
      </w:r>
      <w:r w:rsidR="00434892" w:rsidRPr="00842E6E">
        <w:rPr>
          <w:rFonts w:ascii="IRBadr" w:hAnsi="IRBadr" w:cs="IRBadr"/>
          <w:sz w:val="36"/>
          <w:szCs w:val="36"/>
          <w:rtl/>
        </w:rPr>
        <w:t>ی</w:t>
      </w:r>
      <w:r w:rsidRPr="00842E6E">
        <w:rPr>
          <w:rFonts w:ascii="IRBadr" w:hAnsi="IRBadr" w:cs="IRBadr"/>
          <w:sz w:val="36"/>
          <w:szCs w:val="36"/>
          <w:rtl/>
        </w:rPr>
        <w:t>ن دارد كه در جر</w:t>
      </w:r>
      <w:r w:rsidR="00434892" w:rsidRPr="00842E6E">
        <w:rPr>
          <w:rFonts w:ascii="IRBadr" w:hAnsi="IRBadr" w:cs="IRBadr"/>
          <w:sz w:val="36"/>
          <w:szCs w:val="36"/>
          <w:rtl/>
        </w:rPr>
        <w:t>ی</w:t>
      </w:r>
      <w:r w:rsidRPr="00842E6E">
        <w:rPr>
          <w:rFonts w:ascii="IRBadr" w:hAnsi="IRBadr" w:cs="IRBadr"/>
          <w:sz w:val="36"/>
          <w:szCs w:val="36"/>
          <w:rtl/>
        </w:rPr>
        <w:t>ان قتل عثمان، مظلوم نمای</w:t>
      </w:r>
      <w:r w:rsidR="00434892" w:rsidRPr="00842E6E">
        <w:rPr>
          <w:rFonts w:ascii="IRBadr" w:hAnsi="IRBadr" w:cs="IRBadr"/>
          <w:sz w:val="36"/>
          <w:szCs w:val="36"/>
          <w:rtl/>
        </w:rPr>
        <w:t>ی</w:t>
      </w:r>
      <w:r w:rsidRPr="00842E6E">
        <w:rPr>
          <w:rFonts w:ascii="IRBadr" w:hAnsi="IRBadr" w:cs="IRBadr"/>
          <w:sz w:val="36"/>
          <w:szCs w:val="36"/>
          <w:rtl/>
        </w:rPr>
        <w:t xml:space="preserve"> عج</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 xml:space="preserve"> قرار دادند و برا</w:t>
      </w:r>
      <w:r w:rsidR="00434892" w:rsidRPr="00842E6E">
        <w:rPr>
          <w:rFonts w:ascii="IRBadr" w:hAnsi="IRBadr" w:cs="IRBadr"/>
          <w:sz w:val="36"/>
          <w:szCs w:val="36"/>
          <w:rtl/>
        </w:rPr>
        <w:t>ی</w:t>
      </w:r>
      <w:r w:rsidRPr="00842E6E">
        <w:rPr>
          <w:rFonts w:ascii="IRBadr" w:hAnsi="IRBadr" w:cs="IRBadr"/>
          <w:sz w:val="36"/>
          <w:szCs w:val="36"/>
          <w:rtl/>
        </w:rPr>
        <w:t xml:space="preserve"> تقو</w:t>
      </w:r>
      <w:r w:rsidR="00434892" w:rsidRPr="00842E6E">
        <w:rPr>
          <w:rFonts w:ascii="IRBadr" w:hAnsi="IRBadr" w:cs="IRBadr"/>
          <w:sz w:val="36"/>
          <w:szCs w:val="36"/>
          <w:rtl/>
        </w:rPr>
        <w:t>ی</w:t>
      </w:r>
      <w:r w:rsidRPr="00842E6E">
        <w:rPr>
          <w:rFonts w:ascii="IRBadr" w:hAnsi="IRBadr" w:cs="IRBadr"/>
          <w:sz w:val="36"/>
          <w:szCs w:val="36"/>
          <w:rtl/>
        </w:rPr>
        <w:t>ت ك</w:t>
      </w:r>
      <w:r w:rsidR="00434892" w:rsidRPr="00842E6E">
        <w:rPr>
          <w:rFonts w:ascii="IRBadr" w:hAnsi="IRBadr" w:cs="IRBadr"/>
          <w:sz w:val="36"/>
          <w:szCs w:val="36"/>
          <w:rtl/>
        </w:rPr>
        <w:t>ی</w:t>
      </w:r>
      <w:r w:rsidRPr="00842E6E">
        <w:rPr>
          <w:rFonts w:ascii="IRBadr" w:hAnsi="IRBadr" w:cs="IRBadr"/>
          <w:sz w:val="36"/>
          <w:szCs w:val="36"/>
          <w:rtl/>
        </w:rPr>
        <w:t>نه عامه مردم، مجالس سوگوار</w:t>
      </w:r>
      <w:r w:rsidR="00434892" w:rsidRPr="00842E6E">
        <w:rPr>
          <w:rFonts w:ascii="IRBadr" w:hAnsi="IRBadr" w:cs="IRBadr"/>
          <w:sz w:val="36"/>
          <w:szCs w:val="36"/>
          <w:rtl/>
        </w:rPr>
        <w:t>ی</w:t>
      </w:r>
      <w:r w:rsidRPr="00842E6E">
        <w:rPr>
          <w:rFonts w:ascii="IRBadr" w:hAnsi="IRBadr" w:cs="IRBadr"/>
          <w:sz w:val="36"/>
          <w:szCs w:val="36"/>
          <w:rtl/>
        </w:rPr>
        <w:t xml:space="preserve"> برپا کردند و ك</w:t>
      </w:r>
      <w:r w:rsidR="00434892" w:rsidRPr="00842E6E">
        <w:rPr>
          <w:rFonts w:ascii="IRBadr" w:hAnsi="IRBadr" w:cs="IRBadr"/>
          <w:sz w:val="36"/>
          <w:szCs w:val="36"/>
          <w:rtl/>
        </w:rPr>
        <w:t>ی</w:t>
      </w:r>
      <w:r w:rsidRPr="00842E6E">
        <w:rPr>
          <w:rFonts w:ascii="IRBadr" w:hAnsi="IRBadr" w:cs="IRBadr"/>
          <w:sz w:val="36"/>
          <w:szCs w:val="36"/>
          <w:rtl/>
        </w:rPr>
        <w:t>نه مردم و اشك چشم‌ها، كارش را کرد و منجر به قتل حضرت امام حس</w:t>
      </w:r>
      <w:r w:rsidR="00434892" w:rsidRPr="00842E6E">
        <w:rPr>
          <w:rFonts w:ascii="IRBadr" w:hAnsi="IRBadr" w:cs="IRBadr"/>
          <w:sz w:val="36"/>
          <w:szCs w:val="36"/>
          <w:rtl/>
        </w:rPr>
        <w:t>ی</w:t>
      </w:r>
      <w:r w:rsidRPr="00842E6E">
        <w:rPr>
          <w:rFonts w:ascii="IRBadr" w:hAnsi="IRBadr" w:cs="IRBadr"/>
          <w:sz w:val="36"/>
          <w:szCs w:val="36"/>
          <w:rtl/>
        </w:rPr>
        <w:t>ن(علیه السلام) كند.</w:t>
      </w:r>
    </w:p>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t>ول</w:t>
      </w:r>
      <w:r w:rsidR="00434892" w:rsidRPr="00842E6E">
        <w:rPr>
          <w:rFonts w:ascii="IRBadr" w:hAnsi="IRBadr" w:cs="IRBadr"/>
          <w:sz w:val="36"/>
          <w:szCs w:val="36"/>
          <w:rtl/>
        </w:rPr>
        <w:t>ی</w:t>
      </w:r>
      <w:r w:rsidRPr="00842E6E">
        <w:rPr>
          <w:rFonts w:ascii="IRBadr" w:hAnsi="IRBadr" w:cs="IRBadr"/>
          <w:sz w:val="36"/>
          <w:szCs w:val="36"/>
          <w:rtl/>
        </w:rPr>
        <w:t xml:space="preserve"> بس</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از بزرگان با استدلالات</w:t>
      </w:r>
      <w:r w:rsidR="00434892" w:rsidRPr="00842E6E">
        <w:rPr>
          <w:rFonts w:ascii="IRBadr" w:hAnsi="IRBadr" w:cs="IRBadr"/>
          <w:sz w:val="36"/>
          <w:szCs w:val="36"/>
          <w:rtl/>
        </w:rPr>
        <w:t>ی</w:t>
      </w:r>
      <w:r w:rsidRPr="00842E6E">
        <w:rPr>
          <w:rFonts w:ascii="IRBadr" w:hAnsi="IRBadr" w:cs="IRBadr"/>
          <w:sz w:val="36"/>
          <w:szCs w:val="36"/>
          <w:rtl/>
        </w:rPr>
        <w:t xml:space="preserve"> كه كرده</w:t>
      </w:r>
      <w:r w:rsidRPr="00842E6E">
        <w:rPr>
          <w:rFonts w:ascii="IRBadr" w:hAnsi="IRBadr" w:cs="IRBadr"/>
          <w:sz w:val="36"/>
          <w:szCs w:val="36"/>
          <w:rtl/>
        </w:rPr>
        <w:softHyphen/>
        <w:t>اند، ا</w:t>
      </w:r>
      <w:r w:rsidR="00434892" w:rsidRPr="00842E6E">
        <w:rPr>
          <w:rFonts w:ascii="IRBadr" w:hAnsi="IRBadr" w:cs="IRBadr"/>
          <w:sz w:val="36"/>
          <w:szCs w:val="36"/>
          <w:rtl/>
        </w:rPr>
        <w:t>ی</w:t>
      </w:r>
      <w:r w:rsidRPr="00842E6E">
        <w:rPr>
          <w:rFonts w:ascii="IRBadr" w:hAnsi="IRBadr" w:cs="IRBadr"/>
          <w:sz w:val="36"/>
          <w:szCs w:val="36"/>
          <w:rtl/>
        </w:rPr>
        <w:t>ن نظر را ضع</w:t>
      </w:r>
      <w:r w:rsidR="00434892" w:rsidRPr="00842E6E">
        <w:rPr>
          <w:rFonts w:ascii="IRBadr" w:hAnsi="IRBadr" w:cs="IRBadr"/>
          <w:sz w:val="36"/>
          <w:szCs w:val="36"/>
          <w:rtl/>
        </w:rPr>
        <w:t>ی</w:t>
      </w:r>
      <w:r w:rsidRPr="00842E6E">
        <w:rPr>
          <w:rFonts w:ascii="IRBadr" w:hAnsi="IRBadr" w:cs="IRBadr"/>
          <w:sz w:val="36"/>
          <w:szCs w:val="36"/>
          <w:rtl/>
        </w:rPr>
        <w:t>ف م</w:t>
      </w:r>
      <w:r w:rsidR="00434892" w:rsidRPr="00842E6E">
        <w:rPr>
          <w:rFonts w:ascii="IRBadr" w:hAnsi="IRBadr" w:cs="IRBadr"/>
          <w:sz w:val="36"/>
          <w:szCs w:val="36"/>
          <w:rtl/>
        </w:rPr>
        <w:t>ی</w:t>
      </w:r>
      <w:r w:rsidRPr="00842E6E">
        <w:rPr>
          <w:rFonts w:ascii="IRBadr" w:hAnsi="IRBadr" w:cs="IRBadr"/>
          <w:sz w:val="36"/>
          <w:szCs w:val="36"/>
          <w:rtl/>
        </w:rPr>
        <w:t>دانند، آیت الله سعادت پرور (رحمه الله) هم به ا</w:t>
      </w:r>
      <w:r w:rsidR="00434892" w:rsidRPr="00842E6E">
        <w:rPr>
          <w:rFonts w:ascii="IRBadr" w:hAnsi="IRBadr" w:cs="IRBadr"/>
          <w:sz w:val="36"/>
          <w:szCs w:val="36"/>
          <w:rtl/>
        </w:rPr>
        <w:t>ی</w:t>
      </w:r>
      <w:r w:rsidRPr="00842E6E">
        <w:rPr>
          <w:rFonts w:ascii="IRBadr" w:hAnsi="IRBadr" w:cs="IRBadr"/>
          <w:sz w:val="36"/>
          <w:szCs w:val="36"/>
          <w:rtl/>
        </w:rPr>
        <w:t>ن موضوع اشاره كرده اند.</w:t>
      </w:r>
      <w:r w:rsidRPr="00842E6E">
        <w:rPr>
          <w:rFonts w:ascii="IRBadr" w:hAnsi="IRBadr" w:cs="IRBadr"/>
          <w:sz w:val="36"/>
          <w:szCs w:val="36"/>
          <w:vertAlign w:val="superscript"/>
          <w:rtl/>
        </w:rPr>
        <w:endnoteReference w:id="408"/>
      </w:r>
      <w:r w:rsidRPr="00842E6E">
        <w:rPr>
          <w:rFonts w:ascii="IRBadr" w:hAnsi="IRBadr" w:cs="IRBadr"/>
          <w:sz w:val="36"/>
          <w:szCs w:val="36"/>
          <w:rtl/>
        </w:rPr>
        <w:t xml:space="preserve"> اصلا ا</w:t>
      </w:r>
      <w:r w:rsidR="00434892" w:rsidRPr="00842E6E">
        <w:rPr>
          <w:rFonts w:ascii="IRBadr" w:hAnsi="IRBadr" w:cs="IRBadr"/>
          <w:sz w:val="36"/>
          <w:szCs w:val="36"/>
          <w:rtl/>
        </w:rPr>
        <w:t>ی</w:t>
      </w:r>
      <w:r w:rsidRPr="00842E6E">
        <w:rPr>
          <w:rFonts w:ascii="IRBadr" w:hAnsi="IRBadr" w:cs="IRBadr"/>
          <w:sz w:val="36"/>
          <w:szCs w:val="36"/>
          <w:rtl/>
        </w:rPr>
        <w:t>ن مظلوم</w:t>
      </w:r>
      <w:r w:rsidR="00434892" w:rsidRPr="00842E6E">
        <w:rPr>
          <w:rFonts w:ascii="IRBadr" w:hAnsi="IRBadr" w:cs="IRBadr"/>
          <w:sz w:val="36"/>
          <w:szCs w:val="36"/>
          <w:rtl/>
        </w:rPr>
        <w:t>ی</w:t>
      </w:r>
      <w:r w:rsidRPr="00842E6E">
        <w:rPr>
          <w:rFonts w:ascii="IRBadr" w:hAnsi="IRBadr" w:cs="IRBadr"/>
          <w:sz w:val="36"/>
          <w:szCs w:val="36"/>
          <w:rtl/>
        </w:rPr>
        <w:t>ت، به وجود آمد تا من در جوشش رحمت انسانها تأث</w:t>
      </w:r>
      <w:r w:rsidR="00434892" w:rsidRPr="00842E6E">
        <w:rPr>
          <w:rFonts w:ascii="IRBadr" w:hAnsi="IRBadr" w:cs="IRBadr"/>
          <w:sz w:val="36"/>
          <w:szCs w:val="36"/>
          <w:rtl/>
        </w:rPr>
        <w:t>ی</w:t>
      </w:r>
      <w:r w:rsidRPr="00842E6E">
        <w:rPr>
          <w:rFonts w:ascii="IRBadr" w:hAnsi="IRBadr" w:cs="IRBadr"/>
          <w:sz w:val="36"/>
          <w:szCs w:val="36"/>
          <w:rtl/>
        </w:rPr>
        <w:t>ر گذارم تا این‌ها در راه پاك</w:t>
      </w:r>
      <w:r w:rsidR="00434892" w:rsidRPr="00842E6E">
        <w:rPr>
          <w:rFonts w:ascii="IRBadr" w:hAnsi="IRBadr" w:cs="IRBadr"/>
          <w:sz w:val="36"/>
          <w:szCs w:val="36"/>
          <w:rtl/>
        </w:rPr>
        <w:t>ی</w:t>
      </w:r>
      <w:r w:rsidRPr="00842E6E">
        <w:rPr>
          <w:rFonts w:ascii="IRBadr" w:hAnsi="IRBadr" w:cs="IRBadr"/>
          <w:sz w:val="36"/>
          <w:szCs w:val="36"/>
          <w:rtl/>
        </w:rPr>
        <w:t>، سر</w:t>
      </w:r>
      <w:r w:rsidR="00434892" w:rsidRPr="00842E6E">
        <w:rPr>
          <w:rFonts w:ascii="IRBadr" w:hAnsi="IRBadr" w:cs="IRBadr"/>
          <w:sz w:val="36"/>
          <w:szCs w:val="36"/>
          <w:rtl/>
        </w:rPr>
        <w:t>ی</w:t>
      </w:r>
      <w:r w:rsidRPr="00842E6E">
        <w:rPr>
          <w:rFonts w:ascii="IRBadr" w:hAnsi="IRBadr" w:cs="IRBadr"/>
          <w:sz w:val="36"/>
          <w:szCs w:val="36"/>
          <w:rtl/>
        </w:rPr>
        <w:t>ع‌تر حركت كنند. البته به این معنی نیست که جبر</w:t>
      </w:r>
      <w:r w:rsidR="00434892" w:rsidRPr="00842E6E">
        <w:rPr>
          <w:rFonts w:ascii="IRBadr" w:hAnsi="IRBadr" w:cs="IRBadr"/>
          <w:sz w:val="36"/>
          <w:szCs w:val="36"/>
          <w:rtl/>
        </w:rPr>
        <w:t>ی</w:t>
      </w:r>
      <w:r w:rsidRPr="00842E6E">
        <w:rPr>
          <w:rFonts w:ascii="IRBadr" w:hAnsi="IRBadr" w:cs="IRBadr"/>
          <w:sz w:val="36"/>
          <w:szCs w:val="36"/>
          <w:rtl/>
        </w:rPr>
        <w:t xml:space="preserve"> در م</w:t>
      </w:r>
      <w:r w:rsidR="00434892" w:rsidRPr="00842E6E">
        <w:rPr>
          <w:rFonts w:ascii="IRBadr" w:hAnsi="IRBadr" w:cs="IRBadr"/>
          <w:sz w:val="36"/>
          <w:szCs w:val="36"/>
          <w:rtl/>
        </w:rPr>
        <w:t>ی</w:t>
      </w:r>
      <w:r w:rsidRPr="00842E6E">
        <w:rPr>
          <w:rFonts w:ascii="IRBadr" w:hAnsi="IRBadr" w:cs="IRBadr"/>
          <w:sz w:val="36"/>
          <w:szCs w:val="36"/>
          <w:rtl/>
        </w:rPr>
        <w:t>ان باشد.</w:t>
      </w:r>
    </w:p>
    <w:p w:rsidR="0006131C" w:rsidRPr="00842E6E" w:rsidRDefault="0006131C" w:rsidP="00112F54">
      <w:pPr>
        <w:pStyle w:val="Style2"/>
        <w:spacing w:line="240" w:lineRule="auto"/>
        <w:jc w:val="both"/>
        <w:rPr>
          <w:rFonts w:ascii="IRBadr" w:hAnsi="IRBadr" w:cs="IRBadr"/>
          <w:sz w:val="36"/>
          <w:szCs w:val="36"/>
          <w:rtl/>
        </w:rPr>
      </w:pPr>
      <w:r w:rsidRPr="00842E6E">
        <w:rPr>
          <w:rFonts w:ascii="IRBadr" w:hAnsi="IRBadr" w:cs="IRBadr"/>
          <w:sz w:val="36"/>
          <w:szCs w:val="36"/>
          <w:rtl/>
        </w:rPr>
        <w:t>حضرت امام صادق (</w:t>
      </w:r>
      <w:r w:rsidR="00D21A73" w:rsidRPr="00842E6E">
        <w:rPr>
          <w:rFonts w:ascii="IRBadr" w:hAnsi="IRBadr" w:cs="IRBadr"/>
          <w:sz w:val="36"/>
          <w:szCs w:val="36"/>
          <w:rtl/>
        </w:rPr>
        <w:t>علیه</w:t>
      </w:r>
      <w:r w:rsidR="00D21A73" w:rsidRPr="00842E6E">
        <w:rPr>
          <w:rFonts w:ascii="IRBadr" w:hAnsi="IRBadr" w:cs="IRBadr" w:hint="cs"/>
          <w:sz w:val="36"/>
          <w:szCs w:val="36"/>
          <w:rtl/>
        </w:rPr>
        <w:t>‌</w:t>
      </w:r>
      <w:r w:rsidR="00D21A73" w:rsidRPr="00842E6E">
        <w:rPr>
          <w:rFonts w:ascii="IRBadr" w:hAnsi="IRBadr" w:cs="IRBadr"/>
          <w:sz w:val="36"/>
          <w:szCs w:val="36"/>
          <w:rtl/>
        </w:rPr>
        <w:t>السلام</w:t>
      </w:r>
      <w:r w:rsidRPr="00842E6E">
        <w:rPr>
          <w:rFonts w:ascii="IRBadr" w:hAnsi="IRBadr" w:cs="IRBadr"/>
          <w:sz w:val="36"/>
          <w:szCs w:val="36"/>
          <w:rtl/>
        </w:rPr>
        <w:t>)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CE1E2D" w:rsidRPr="00D3264D">
        <w:rPr>
          <w:rStyle w:val="a"/>
          <w:rFonts w:ascii="IRBadr" w:hAnsi="IRBadr" w:cs="IRBadr"/>
          <w:b/>
          <w:bCs/>
          <w:sz w:val="36"/>
          <w:szCs w:val="36"/>
          <w:rtl/>
        </w:rPr>
        <w:t>«</w:t>
      </w:r>
      <w:r w:rsidRPr="00D3264D">
        <w:rPr>
          <w:rStyle w:val="a"/>
          <w:rFonts w:ascii="IRBadr" w:hAnsi="IRBadr" w:cs="IRBadr"/>
          <w:b/>
          <w:bCs/>
          <w:sz w:val="36"/>
          <w:szCs w:val="36"/>
          <w:rtl/>
        </w:rPr>
        <w:t>نَظَرَ أَمِ</w:t>
      </w:r>
      <w:r w:rsidR="00434892" w:rsidRPr="00D3264D">
        <w:rPr>
          <w:rStyle w:val="a"/>
          <w:rFonts w:ascii="IRBadr" w:hAnsi="IRBadr" w:cs="IRBadr"/>
          <w:b/>
          <w:bCs/>
          <w:sz w:val="36"/>
          <w:szCs w:val="36"/>
          <w:rtl/>
        </w:rPr>
        <w:t>ی</w:t>
      </w:r>
      <w:r w:rsidR="00D21A73" w:rsidRPr="00D3264D">
        <w:rPr>
          <w:rStyle w:val="a"/>
          <w:rFonts w:ascii="IRBadr" w:hAnsi="IRBadr" w:cs="IRBadr"/>
          <w:b/>
          <w:bCs/>
          <w:sz w:val="36"/>
          <w:szCs w:val="36"/>
          <w:rtl/>
        </w:rPr>
        <w:t>رُ</w:t>
      </w:r>
      <w:r w:rsidRPr="00D3264D">
        <w:rPr>
          <w:rStyle w:val="a"/>
          <w:rFonts w:ascii="IRBadr" w:hAnsi="IRBadr" w:cs="IRBadr"/>
          <w:b/>
          <w:bCs/>
          <w:sz w:val="36"/>
          <w:szCs w:val="36"/>
          <w:rtl/>
        </w:rPr>
        <w:t>الْمُؤْمِنِ</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نَ</w:t>
      </w:r>
      <w:r w:rsidR="00112F54">
        <w:rPr>
          <w:rStyle w:val="a"/>
          <w:rFonts w:ascii="IRBadr" w:hAnsi="IRBadr" w:cs="IRBadr" w:hint="cs"/>
          <w:b/>
          <w:bCs/>
          <w:sz w:val="36"/>
          <w:szCs w:val="36"/>
          <w:rtl/>
        </w:rPr>
        <w:t xml:space="preserve"> </w:t>
      </w:r>
      <w:r w:rsidRPr="00D3264D">
        <w:rPr>
          <w:rStyle w:val="a"/>
          <w:rFonts w:ascii="IRBadr" w:hAnsi="IRBadr" w:cs="IRBadr"/>
          <w:b/>
          <w:bCs/>
          <w:sz w:val="36"/>
          <w:szCs w:val="36"/>
          <w:rtl/>
        </w:rPr>
        <w:t>(</w:t>
      </w:r>
      <w:r w:rsidR="00D21A73" w:rsidRPr="00D3264D">
        <w:rPr>
          <w:rFonts w:ascii="IRBadr" w:hAnsi="IRBadr" w:cs="IRBadr"/>
          <w:b/>
          <w:bCs/>
          <w:sz w:val="36"/>
          <w:szCs w:val="36"/>
          <w:rtl/>
        </w:rPr>
        <w:t>علیه</w:t>
      </w:r>
      <w:r w:rsidR="00D21A73" w:rsidRPr="00D3264D">
        <w:rPr>
          <w:rFonts w:ascii="IRBadr" w:hAnsi="IRBadr" w:cs="IRBadr" w:hint="cs"/>
          <w:b/>
          <w:bCs/>
          <w:sz w:val="36"/>
          <w:szCs w:val="36"/>
          <w:rtl/>
        </w:rPr>
        <w:t>‌</w:t>
      </w:r>
      <w:r w:rsidRPr="00D3264D">
        <w:rPr>
          <w:rFonts w:ascii="IRBadr" w:hAnsi="IRBadr" w:cs="IRBadr"/>
          <w:b/>
          <w:bCs/>
          <w:sz w:val="36"/>
          <w:szCs w:val="36"/>
          <w:rtl/>
        </w:rPr>
        <w:t>السلام</w:t>
      </w:r>
      <w:r w:rsidRPr="00D3264D">
        <w:rPr>
          <w:rStyle w:val="a"/>
          <w:rFonts w:ascii="IRBadr" w:hAnsi="IRBadr" w:cs="IRBadr"/>
          <w:b/>
          <w:bCs/>
          <w:sz w:val="36"/>
          <w:szCs w:val="36"/>
          <w:rtl/>
        </w:rPr>
        <w:t>) إِلَى الْحُسَ</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نِ(</w:t>
      </w:r>
      <w:r w:rsidR="00D21A73" w:rsidRPr="00D3264D">
        <w:rPr>
          <w:rFonts w:ascii="IRBadr" w:hAnsi="IRBadr" w:cs="IRBadr"/>
          <w:b/>
          <w:bCs/>
          <w:sz w:val="36"/>
          <w:szCs w:val="36"/>
          <w:rtl/>
        </w:rPr>
        <w:t>علیه</w:t>
      </w:r>
      <w:r w:rsidR="00D21A73" w:rsidRPr="00D3264D">
        <w:rPr>
          <w:rFonts w:ascii="IRBadr" w:hAnsi="IRBadr" w:cs="IRBadr" w:hint="cs"/>
          <w:b/>
          <w:bCs/>
          <w:sz w:val="36"/>
          <w:szCs w:val="36"/>
          <w:rtl/>
        </w:rPr>
        <w:t>‌</w:t>
      </w:r>
      <w:r w:rsidR="00D21A73" w:rsidRPr="00D3264D">
        <w:rPr>
          <w:rFonts w:ascii="IRBadr" w:hAnsi="IRBadr" w:cs="IRBadr"/>
          <w:b/>
          <w:bCs/>
          <w:sz w:val="36"/>
          <w:szCs w:val="36"/>
          <w:rtl/>
        </w:rPr>
        <w:t>السلام</w:t>
      </w:r>
      <w:r w:rsidRPr="00D3264D">
        <w:rPr>
          <w:rStyle w:val="a"/>
          <w:rFonts w:ascii="IRBadr" w:hAnsi="IRBadr" w:cs="IRBadr"/>
          <w:b/>
          <w:bCs/>
          <w:sz w:val="36"/>
          <w:szCs w:val="36"/>
          <w:rtl/>
        </w:rPr>
        <w:t xml:space="preserve">) فَقَالَ </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ا عَبْرَةَ كُلِّ مُؤْمِنٍ فَقَالَ(</w:t>
      </w:r>
      <w:r w:rsidRPr="00D3264D">
        <w:rPr>
          <w:rFonts w:ascii="IRBadr" w:hAnsi="IRBadr" w:cs="IRBadr"/>
          <w:b/>
          <w:bCs/>
          <w:sz w:val="36"/>
          <w:szCs w:val="36"/>
          <w:rtl/>
        </w:rPr>
        <w:t>علیه السلام</w:t>
      </w:r>
      <w:r w:rsidRPr="00D3264D">
        <w:rPr>
          <w:rStyle w:val="a"/>
          <w:rFonts w:ascii="IRBadr" w:hAnsi="IRBadr" w:cs="IRBadr"/>
          <w:b/>
          <w:bCs/>
          <w:sz w:val="36"/>
          <w:szCs w:val="36"/>
          <w:rtl/>
        </w:rPr>
        <w:t xml:space="preserve">)أَنَا </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ا أَبَتَاهْ فَقَالَ(</w:t>
      </w:r>
      <w:r w:rsidR="00D21A73" w:rsidRPr="00D3264D">
        <w:rPr>
          <w:rFonts w:ascii="IRBadr" w:hAnsi="IRBadr" w:cs="IRBadr"/>
          <w:b/>
          <w:bCs/>
          <w:sz w:val="36"/>
          <w:szCs w:val="36"/>
          <w:rtl/>
        </w:rPr>
        <w:t>علیه</w:t>
      </w:r>
      <w:r w:rsidR="00D21A73" w:rsidRPr="00D3264D">
        <w:rPr>
          <w:rFonts w:ascii="IRBadr" w:hAnsi="IRBadr" w:cs="IRBadr" w:hint="cs"/>
          <w:b/>
          <w:bCs/>
          <w:sz w:val="36"/>
          <w:szCs w:val="36"/>
          <w:rtl/>
        </w:rPr>
        <w:t>‌</w:t>
      </w:r>
      <w:r w:rsidR="00D21A73" w:rsidRPr="00D3264D">
        <w:rPr>
          <w:rFonts w:ascii="IRBadr" w:hAnsi="IRBadr" w:cs="IRBadr"/>
          <w:b/>
          <w:bCs/>
          <w:sz w:val="36"/>
          <w:szCs w:val="36"/>
          <w:rtl/>
        </w:rPr>
        <w:t>السلام</w:t>
      </w:r>
      <w:r w:rsidRPr="00D3264D">
        <w:rPr>
          <w:rStyle w:val="a"/>
          <w:rFonts w:ascii="IRBadr" w:hAnsi="IRBadr" w:cs="IRBadr"/>
          <w:b/>
          <w:bCs/>
          <w:sz w:val="36"/>
          <w:szCs w:val="36"/>
          <w:rtl/>
        </w:rPr>
        <w:t>)</w:t>
      </w:r>
      <w:r w:rsidR="00CE1E2D" w:rsidRPr="00D3264D">
        <w:rPr>
          <w:rStyle w:val="a"/>
          <w:rFonts w:ascii="IRBadr" w:hAnsi="IRBadr" w:cs="IRBadr" w:hint="cs"/>
          <w:b/>
          <w:bCs/>
          <w:sz w:val="36"/>
          <w:szCs w:val="36"/>
          <w:rtl/>
        </w:rPr>
        <w:t xml:space="preserve"> </w:t>
      </w:r>
      <w:r w:rsidRPr="00D3264D">
        <w:rPr>
          <w:rStyle w:val="a"/>
          <w:rFonts w:ascii="IRBadr" w:hAnsi="IRBadr" w:cs="IRBadr"/>
          <w:b/>
          <w:bCs/>
          <w:sz w:val="36"/>
          <w:szCs w:val="36"/>
          <w:rtl/>
        </w:rPr>
        <w:t xml:space="preserve">نَعَمْ </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ا بُنَ</w:t>
      </w:r>
      <w:r w:rsidR="00434892" w:rsidRPr="00D3264D">
        <w:rPr>
          <w:rStyle w:val="a"/>
          <w:rFonts w:ascii="IRBadr" w:hAnsi="IRBadr" w:cs="IRBadr"/>
          <w:b/>
          <w:bCs/>
          <w:sz w:val="36"/>
          <w:szCs w:val="36"/>
          <w:rtl/>
        </w:rPr>
        <w:t>ی</w:t>
      </w:r>
      <w:r w:rsidRPr="00D3264D">
        <w:rPr>
          <w:rStyle w:val="a"/>
          <w:rFonts w:ascii="IRBadr" w:hAnsi="IRBadr" w:cs="IRBadr"/>
          <w:b/>
          <w:bCs/>
          <w:sz w:val="36"/>
          <w:szCs w:val="36"/>
          <w:rtl/>
        </w:rPr>
        <w:t>»</w:t>
      </w:r>
      <w:r w:rsidRPr="00842E6E">
        <w:rPr>
          <w:rFonts w:ascii="IRBadr" w:hAnsi="IRBadr" w:cs="IRBadr"/>
          <w:sz w:val="36"/>
          <w:szCs w:val="36"/>
          <w:vertAlign w:val="superscript"/>
          <w:rtl/>
        </w:rPr>
        <w:endnoteReference w:id="409"/>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 xml:space="preserve"> اشك چشم هرمؤمن. امام صادق (</w:t>
      </w:r>
      <w:r w:rsidR="00D21A73" w:rsidRPr="00842E6E">
        <w:rPr>
          <w:rFonts w:ascii="IRBadr" w:hAnsi="IRBadr" w:cs="IRBadr"/>
          <w:sz w:val="36"/>
          <w:szCs w:val="36"/>
          <w:rtl/>
        </w:rPr>
        <w:t>علیه</w:t>
      </w:r>
      <w:r w:rsidR="00D21A73" w:rsidRPr="00842E6E">
        <w:rPr>
          <w:rFonts w:ascii="IRBadr" w:hAnsi="IRBadr" w:cs="IRBadr" w:hint="cs"/>
          <w:sz w:val="36"/>
          <w:szCs w:val="36"/>
          <w:rtl/>
        </w:rPr>
        <w:t>‌</w:t>
      </w:r>
      <w:r w:rsidR="00D21A73" w:rsidRPr="00842E6E">
        <w:rPr>
          <w:rFonts w:ascii="IRBadr" w:hAnsi="IRBadr" w:cs="IRBadr"/>
          <w:sz w:val="36"/>
          <w:szCs w:val="36"/>
          <w:rtl/>
        </w:rPr>
        <w:t>السلام</w:t>
      </w:r>
      <w:r w:rsidRPr="00842E6E">
        <w:rPr>
          <w:rFonts w:ascii="IRBadr" w:hAnsi="IRBadr" w:cs="IRBadr"/>
          <w:sz w:val="36"/>
          <w:szCs w:val="36"/>
          <w:rtl/>
        </w:rPr>
        <w:t>) م</w:t>
      </w:r>
      <w:r w:rsidR="00434892" w:rsidRPr="00842E6E">
        <w:rPr>
          <w:rFonts w:ascii="IRBadr" w:hAnsi="IRBadr" w:cs="IRBadr"/>
          <w:sz w:val="36"/>
          <w:szCs w:val="36"/>
          <w:rtl/>
        </w:rPr>
        <w:t>ی</w:t>
      </w:r>
      <w:r w:rsidR="00D21A73" w:rsidRPr="00842E6E">
        <w:rPr>
          <w:rFonts w:ascii="IRBadr" w:hAnsi="IRBadr" w:cs="IRBadr" w:hint="cs"/>
          <w:sz w:val="36"/>
          <w:szCs w:val="36"/>
          <w:rtl/>
        </w:rPr>
        <w:t>‌</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ند كه امام حس</w:t>
      </w:r>
      <w:r w:rsidR="00434892" w:rsidRPr="00842E6E">
        <w:rPr>
          <w:rFonts w:ascii="IRBadr" w:hAnsi="IRBadr" w:cs="IRBadr"/>
          <w:sz w:val="36"/>
          <w:szCs w:val="36"/>
          <w:rtl/>
        </w:rPr>
        <w:t>ی</w:t>
      </w:r>
      <w:r w:rsidRPr="00842E6E">
        <w:rPr>
          <w:rFonts w:ascii="IRBadr" w:hAnsi="IRBadr" w:cs="IRBadr"/>
          <w:sz w:val="36"/>
          <w:szCs w:val="36"/>
          <w:rtl/>
        </w:rPr>
        <w:t>ن (</w:t>
      </w:r>
      <w:r w:rsidR="00D21A73" w:rsidRPr="00842E6E">
        <w:rPr>
          <w:rFonts w:ascii="IRBadr" w:hAnsi="IRBadr" w:cs="IRBadr"/>
          <w:sz w:val="36"/>
          <w:szCs w:val="36"/>
          <w:rtl/>
        </w:rPr>
        <w:t>علیه</w:t>
      </w:r>
      <w:r w:rsidR="00D21A73" w:rsidRPr="00842E6E">
        <w:rPr>
          <w:rFonts w:ascii="IRBadr" w:hAnsi="IRBadr" w:cs="IRBadr" w:hint="cs"/>
          <w:sz w:val="36"/>
          <w:szCs w:val="36"/>
          <w:rtl/>
        </w:rPr>
        <w:t>‌</w:t>
      </w:r>
      <w:r w:rsidR="00D21A73" w:rsidRPr="00842E6E">
        <w:rPr>
          <w:rFonts w:ascii="IRBadr" w:hAnsi="IRBadr" w:cs="IRBadr"/>
          <w:sz w:val="36"/>
          <w:szCs w:val="36"/>
          <w:rtl/>
        </w:rPr>
        <w:t>السلام</w:t>
      </w:r>
      <w:r w:rsidRPr="00842E6E">
        <w:rPr>
          <w:rFonts w:ascii="IRBadr" w:hAnsi="IRBadr" w:cs="IRBadr"/>
          <w:sz w:val="36"/>
          <w:szCs w:val="36"/>
          <w:rtl/>
        </w:rPr>
        <w:t xml:space="preserve">) فرمودند: </w:t>
      </w:r>
      <w:r w:rsidR="00112F54">
        <w:rPr>
          <w:rFonts w:ascii="IRBadr" w:hAnsi="IRBadr" w:cs="IRBadr" w:hint="cs"/>
          <w:sz w:val="36"/>
          <w:szCs w:val="36"/>
          <w:rtl/>
        </w:rPr>
        <w:t>«</w:t>
      </w:r>
      <w:r w:rsidRPr="00842E6E">
        <w:rPr>
          <w:rStyle w:val="a"/>
          <w:rFonts w:ascii="IRBadr" w:hAnsi="IRBadr" w:cs="IRBadr"/>
          <w:b/>
          <w:bCs/>
          <w:sz w:val="36"/>
          <w:szCs w:val="36"/>
          <w:rtl/>
        </w:rPr>
        <w:t>أَنَا قَتِ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لُ الْعَبْرَةِ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ذْكُرُنِ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مُؤْمِنٌ إِلَّا اسْتَعْبَرَ</w:t>
      </w:r>
      <w:r w:rsidR="00112F54">
        <w:rPr>
          <w:rStyle w:val="a"/>
          <w:rFonts w:ascii="IRBadr" w:hAnsi="IRBadr" w:cs="IRBadr" w:hint="cs"/>
          <w:b/>
          <w:bCs/>
          <w:sz w:val="36"/>
          <w:szCs w:val="36"/>
          <w:rtl/>
        </w:rPr>
        <w:t>»</w:t>
      </w:r>
      <w:r w:rsidRPr="00842E6E">
        <w:rPr>
          <w:rFonts w:ascii="IRBadr" w:hAnsi="IRBadr" w:cs="IRBadr"/>
          <w:sz w:val="36"/>
          <w:szCs w:val="36"/>
          <w:vertAlign w:val="superscript"/>
          <w:rtl/>
        </w:rPr>
        <w:endnoteReference w:id="410"/>
      </w:r>
      <w:r w:rsidRPr="00842E6E">
        <w:rPr>
          <w:rFonts w:ascii="IRBadr" w:hAnsi="IRBadr" w:cs="IRBadr"/>
          <w:sz w:val="36"/>
          <w:szCs w:val="36"/>
          <w:rtl/>
        </w:rPr>
        <w:t xml:space="preserve"> و</w:t>
      </w:r>
      <w:r w:rsidR="00112F54">
        <w:rPr>
          <w:rFonts w:ascii="IRBadr" w:hAnsi="IRBadr" w:cs="IRBadr" w:hint="cs"/>
          <w:sz w:val="36"/>
          <w:szCs w:val="36"/>
          <w:rtl/>
        </w:rPr>
        <w:t xml:space="preserve"> </w:t>
      </w:r>
      <w:r w:rsidRPr="00842E6E">
        <w:rPr>
          <w:rFonts w:ascii="IRBadr" w:hAnsi="IRBadr" w:cs="IRBadr"/>
          <w:sz w:val="36"/>
          <w:szCs w:val="36"/>
          <w:rtl/>
        </w:rPr>
        <w:t xml:space="preserve">در حدیث دیگر: </w:t>
      </w:r>
      <w:r w:rsidR="00112F54">
        <w:rPr>
          <w:rFonts w:ascii="IRBadr" w:hAnsi="IRBadr" w:cs="IRBadr" w:hint="cs"/>
          <w:sz w:val="36"/>
          <w:szCs w:val="36"/>
          <w:rtl/>
        </w:rPr>
        <w:t>«</w:t>
      </w:r>
      <w:r w:rsidRPr="00842E6E">
        <w:rPr>
          <w:rStyle w:val="a"/>
          <w:rFonts w:ascii="IRBadr" w:hAnsi="IRBadr" w:cs="IRBadr"/>
          <w:b/>
          <w:bCs/>
          <w:sz w:val="36"/>
          <w:szCs w:val="36"/>
          <w:rtl/>
        </w:rPr>
        <w:t>أَنَا قَتِ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لُ الْعَبْرَةِ لَا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ذْكُرُنِ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مُؤْمِنٌ إِلَّا بَكَى</w:t>
      </w:r>
      <w:r w:rsidR="00112F54">
        <w:rPr>
          <w:rStyle w:val="a"/>
          <w:rFonts w:ascii="IRBadr" w:hAnsi="IRBadr" w:cs="IRBadr" w:hint="cs"/>
          <w:b/>
          <w:bCs/>
          <w:sz w:val="36"/>
          <w:szCs w:val="36"/>
          <w:rtl/>
        </w:rPr>
        <w:t>»</w:t>
      </w:r>
      <w:r w:rsidRPr="00842E6E">
        <w:rPr>
          <w:rFonts w:ascii="IRBadr" w:hAnsi="IRBadr" w:cs="IRBadr"/>
          <w:b/>
          <w:bCs/>
          <w:sz w:val="36"/>
          <w:szCs w:val="36"/>
          <w:rtl/>
        </w:rPr>
        <w:t>‏</w:t>
      </w:r>
      <w:r w:rsidRPr="00842E6E">
        <w:rPr>
          <w:rFonts w:ascii="IRBadr" w:hAnsi="IRBadr" w:cs="IRBadr"/>
          <w:sz w:val="36"/>
          <w:szCs w:val="36"/>
          <w:vertAlign w:val="superscript"/>
          <w:rtl/>
        </w:rPr>
        <w:endnoteReference w:id="411"/>
      </w:r>
    </w:p>
    <w:p w:rsidR="0006131C" w:rsidRPr="00842E6E" w:rsidRDefault="0006131C" w:rsidP="00A20A0B">
      <w:pPr>
        <w:pStyle w:val="Heading2"/>
        <w:rPr>
          <w:rtl/>
        </w:rPr>
      </w:pPr>
      <w:bookmarkStart w:id="759" w:name="_Toc416547268"/>
      <w:bookmarkStart w:id="760" w:name="_Toc416547433"/>
      <w:bookmarkStart w:id="761" w:name="_Toc417326966"/>
      <w:bookmarkStart w:id="762" w:name="_Toc417327131"/>
      <w:bookmarkStart w:id="763" w:name="_Toc59976406"/>
      <w:r w:rsidRPr="00842E6E">
        <w:rPr>
          <w:rtl/>
        </w:rPr>
        <w:lastRenderedPageBreak/>
        <w:t>انواع  گریه و اشک</w:t>
      </w:r>
      <w:bookmarkEnd w:id="759"/>
      <w:bookmarkEnd w:id="760"/>
      <w:bookmarkEnd w:id="761"/>
      <w:bookmarkEnd w:id="762"/>
      <w:bookmarkEnd w:id="763"/>
    </w:p>
    <w:p w:rsidR="0006131C" w:rsidRPr="00842E6E" w:rsidRDefault="0006131C" w:rsidP="00112F54">
      <w:pPr>
        <w:pStyle w:val="Style2"/>
        <w:spacing w:line="240" w:lineRule="auto"/>
        <w:jc w:val="both"/>
        <w:rPr>
          <w:rFonts w:ascii="IRBadr" w:hAnsi="IRBadr" w:cs="IRBadr"/>
          <w:sz w:val="36"/>
          <w:szCs w:val="36"/>
          <w:rtl/>
        </w:rPr>
      </w:pPr>
      <w:r w:rsidRPr="00842E6E">
        <w:rPr>
          <w:rFonts w:ascii="IRBadr" w:hAnsi="IRBadr" w:cs="IRBadr"/>
          <w:sz w:val="36"/>
          <w:szCs w:val="36"/>
          <w:rtl/>
        </w:rPr>
        <w:t>پس گر</w:t>
      </w:r>
      <w:r w:rsidR="00434892" w:rsidRPr="00842E6E">
        <w:rPr>
          <w:rFonts w:ascii="IRBadr" w:hAnsi="IRBadr" w:cs="IRBadr"/>
          <w:sz w:val="36"/>
          <w:szCs w:val="36"/>
          <w:rtl/>
        </w:rPr>
        <w:t>ی</w:t>
      </w:r>
      <w:r w:rsidRPr="00842E6E">
        <w:rPr>
          <w:rFonts w:ascii="IRBadr" w:hAnsi="IRBadr" w:cs="IRBadr"/>
          <w:sz w:val="36"/>
          <w:szCs w:val="36"/>
          <w:rtl/>
        </w:rPr>
        <w:t>ه انسان چگونه با</w:t>
      </w:r>
      <w:r w:rsidR="00434892" w:rsidRPr="00842E6E">
        <w:rPr>
          <w:rFonts w:ascii="IRBadr" w:hAnsi="IRBadr" w:cs="IRBadr"/>
          <w:sz w:val="36"/>
          <w:szCs w:val="36"/>
          <w:rtl/>
        </w:rPr>
        <w:t>ی</w:t>
      </w:r>
      <w:r w:rsidRPr="00842E6E">
        <w:rPr>
          <w:rFonts w:ascii="IRBadr" w:hAnsi="IRBadr" w:cs="IRBadr"/>
          <w:sz w:val="36"/>
          <w:szCs w:val="36"/>
          <w:rtl/>
        </w:rPr>
        <w:t xml:space="preserve">د باشد؟ به </w:t>
      </w:r>
      <w:r w:rsidR="00434892" w:rsidRPr="00842E6E">
        <w:rPr>
          <w:rFonts w:ascii="IRBadr" w:hAnsi="IRBadr" w:cs="IRBadr"/>
          <w:sz w:val="36"/>
          <w:szCs w:val="36"/>
          <w:rtl/>
        </w:rPr>
        <w:t>ی</w:t>
      </w:r>
      <w:r w:rsidRPr="00842E6E">
        <w:rPr>
          <w:rFonts w:ascii="IRBadr" w:hAnsi="IRBadr" w:cs="IRBadr"/>
          <w:sz w:val="36"/>
          <w:szCs w:val="36"/>
          <w:rtl/>
        </w:rPr>
        <w:t>اد گناهان م</w:t>
      </w:r>
      <w:r w:rsidR="00434892" w:rsidRPr="00842E6E">
        <w:rPr>
          <w:rFonts w:ascii="IRBadr" w:hAnsi="IRBadr" w:cs="IRBadr"/>
          <w:sz w:val="36"/>
          <w:szCs w:val="36"/>
          <w:rtl/>
        </w:rPr>
        <w:t>ی</w:t>
      </w:r>
      <w:r w:rsidRPr="00842E6E">
        <w:rPr>
          <w:rFonts w:ascii="IRBadr" w:hAnsi="IRBadr" w:cs="IRBadr"/>
          <w:sz w:val="36"/>
          <w:szCs w:val="36"/>
          <w:rtl/>
        </w:rPr>
        <w:softHyphen/>
        <w:t>افتد، دل خودش به حال خودش م</w:t>
      </w:r>
      <w:r w:rsidR="00434892" w:rsidRPr="00842E6E">
        <w:rPr>
          <w:rFonts w:ascii="IRBadr" w:hAnsi="IRBadr" w:cs="IRBadr"/>
          <w:sz w:val="36"/>
          <w:szCs w:val="36"/>
          <w:rtl/>
        </w:rPr>
        <w:t>ی</w:t>
      </w:r>
      <w:r w:rsidRPr="00842E6E">
        <w:rPr>
          <w:rFonts w:ascii="IRBadr" w:hAnsi="IRBadr" w:cs="IRBadr"/>
          <w:sz w:val="36"/>
          <w:szCs w:val="36"/>
          <w:rtl/>
        </w:rPr>
        <w:softHyphen/>
        <w:t>سوزد و رحمت به جوشش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كند و علامت قبول</w:t>
      </w:r>
      <w:r w:rsidR="00434892" w:rsidRPr="00842E6E">
        <w:rPr>
          <w:rFonts w:ascii="IRBadr" w:hAnsi="IRBadr" w:cs="IRBadr"/>
          <w:sz w:val="36"/>
          <w:szCs w:val="36"/>
          <w:rtl/>
        </w:rPr>
        <w:t>ی</w:t>
      </w:r>
      <w:r w:rsidRPr="00842E6E">
        <w:rPr>
          <w:rFonts w:ascii="IRBadr" w:hAnsi="IRBadr" w:cs="IRBadr"/>
          <w:sz w:val="36"/>
          <w:szCs w:val="36"/>
          <w:rtl/>
        </w:rPr>
        <w:t xml:space="preserve"> توبه هم ا</w:t>
      </w:r>
      <w:r w:rsidR="00434892" w:rsidRPr="00842E6E">
        <w:rPr>
          <w:rFonts w:ascii="IRBadr" w:hAnsi="IRBadr" w:cs="IRBadr"/>
          <w:sz w:val="36"/>
          <w:szCs w:val="36"/>
          <w:rtl/>
        </w:rPr>
        <w:t>ی</w:t>
      </w:r>
      <w:r w:rsidRPr="00842E6E">
        <w:rPr>
          <w:rFonts w:ascii="IRBadr" w:hAnsi="IRBadr" w:cs="IRBadr"/>
          <w:sz w:val="36"/>
          <w:szCs w:val="36"/>
          <w:rtl/>
        </w:rPr>
        <w:t>ن است كه بب</w:t>
      </w:r>
      <w:r w:rsidR="00434892" w:rsidRPr="00842E6E">
        <w:rPr>
          <w:rFonts w:ascii="IRBadr" w:hAnsi="IRBadr" w:cs="IRBadr"/>
          <w:sz w:val="36"/>
          <w:szCs w:val="36"/>
          <w:rtl/>
        </w:rPr>
        <w:t>ی</w:t>
      </w:r>
      <w:r w:rsidRPr="00842E6E">
        <w:rPr>
          <w:rFonts w:ascii="IRBadr" w:hAnsi="IRBadr" w:cs="IRBadr"/>
          <w:sz w:val="36"/>
          <w:szCs w:val="36"/>
          <w:rtl/>
        </w:rPr>
        <w:t>ند چگونه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وقت</w:t>
      </w:r>
      <w:r w:rsidR="00434892" w:rsidRPr="00842E6E">
        <w:rPr>
          <w:rFonts w:ascii="IRBadr" w:hAnsi="IRBadr" w:cs="IRBadr"/>
          <w:sz w:val="36"/>
          <w:szCs w:val="36"/>
          <w:rtl/>
        </w:rPr>
        <w:t>ی</w:t>
      </w:r>
      <w:r w:rsidRPr="00842E6E">
        <w:rPr>
          <w:rFonts w:ascii="IRBadr" w:hAnsi="IRBadr" w:cs="IRBadr"/>
          <w:sz w:val="36"/>
          <w:szCs w:val="36"/>
          <w:rtl/>
        </w:rPr>
        <w:t xml:space="preserve"> اثر عبادت طور</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ق شد كه رحمت او را تحر</w:t>
      </w:r>
      <w:r w:rsidR="00434892" w:rsidRPr="00842E6E">
        <w:rPr>
          <w:rFonts w:ascii="IRBadr" w:hAnsi="IRBadr" w:cs="IRBadr"/>
          <w:sz w:val="36"/>
          <w:szCs w:val="36"/>
          <w:rtl/>
        </w:rPr>
        <w:t>ی</w:t>
      </w:r>
      <w:r w:rsidRPr="00842E6E">
        <w:rPr>
          <w:rFonts w:ascii="IRBadr" w:hAnsi="IRBadr" w:cs="IRBadr"/>
          <w:sz w:val="36"/>
          <w:szCs w:val="36"/>
          <w:rtl/>
        </w:rPr>
        <w:t>ك كرد، آن موقع به حال گر</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t>افتد. مثل همان كِتر</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ند تا نجوش</w:t>
      </w:r>
      <w:r w:rsidR="00434892" w:rsidRPr="00842E6E">
        <w:rPr>
          <w:rFonts w:ascii="IRBadr" w:hAnsi="IRBadr" w:cs="IRBadr"/>
          <w:sz w:val="36"/>
          <w:szCs w:val="36"/>
          <w:rtl/>
        </w:rPr>
        <w:t>ی</w:t>
      </w:r>
      <w:r w:rsidRPr="00842E6E">
        <w:rPr>
          <w:rFonts w:ascii="IRBadr" w:hAnsi="IRBadr" w:cs="IRBadr"/>
          <w:sz w:val="36"/>
          <w:szCs w:val="36"/>
          <w:rtl/>
        </w:rPr>
        <w:t>ده چا</w:t>
      </w:r>
      <w:r w:rsidR="00434892" w:rsidRPr="00842E6E">
        <w:rPr>
          <w:rFonts w:ascii="IRBadr" w:hAnsi="IRBadr" w:cs="IRBadr"/>
          <w:sz w:val="36"/>
          <w:szCs w:val="36"/>
          <w:rtl/>
        </w:rPr>
        <w:t>ی</w:t>
      </w:r>
      <w:r w:rsidRPr="00842E6E">
        <w:rPr>
          <w:rFonts w:ascii="IRBadr" w:hAnsi="IRBadr" w:cs="IRBadr"/>
          <w:sz w:val="36"/>
          <w:szCs w:val="36"/>
          <w:rtl/>
        </w:rPr>
        <w:t xml:space="preserve"> را دم نكن</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حال استغفار و توبه و عبادت با</w:t>
      </w:r>
      <w:r w:rsidR="00434892" w:rsidRPr="00842E6E">
        <w:rPr>
          <w:rFonts w:ascii="IRBadr" w:hAnsi="IRBadr" w:cs="IRBadr"/>
          <w:sz w:val="36"/>
          <w:szCs w:val="36"/>
          <w:rtl/>
        </w:rPr>
        <w:t>ی</w:t>
      </w:r>
      <w:r w:rsidRPr="00842E6E">
        <w:rPr>
          <w:rFonts w:ascii="IRBadr" w:hAnsi="IRBadr" w:cs="IRBadr"/>
          <w:sz w:val="36"/>
          <w:szCs w:val="36"/>
          <w:rtl/>
        </w:rPr>
        <w:t>د آن‌قدر عم</w:t>
      </w:r>
      <w:r w:rsidR="00434892" w:rsidRPr="00842E6E">
        <w:rPr>
          <w:rFonts w:ascii="IRBadr" w:hAnsi="IRBadr" w:cs="IRBadr"/>
          <w:sz w:val="36"/>
          <w:szCs w:val="36"/>
          <w:rtl/>
        </w:rPr>
        <w:t>ی</w:t>
      </w:r>
      <w:r w:rsidRPr="00842E6E">
        <w:rPr>
          <w:rFonts w:ascii="IRBadr" w:hAnsi="IRBadr" w:cs="IRBadr"/>
          <w:sz w:val="36"/>
          <w:szCs w:val="36"/>
          <w:rtl/>
        </w:rPr>
        <w:t>ق شود تا رحمت را تحر</w:t>
      </w:r>
      <w:r w:rsidR="00434892" w:rsidRPr="00842E6E">
        <w:rPr>
          <w:rFonts w:ascii="IRBadr" w:hAnsi="IRBadr" w:cs="IRBadr"/>
          <w:sz w:val="36"/>
          <w:szCs w:val="36"/>
          <w:rtl/>
        </w:rPr>
        <w:t>ی</w:t>
      </w:r>
      <w:r w:rsidRPr="00842E6E">
        <w:rPr>
          <w:rFonts w:ascii="IRBadr" w:hAnsi="IRBadr" w:cs="IRBadr"/>
          <w:sz w:val="36"/>
          <w:szCs w:val="36"/>
          <w:rtl/>
        </w:rPr>
        <w:t>ك كند. نه‌تنها تحر</w:t>
      </w:r>
      <w:r w:rsidR="00434892" w:rsidRPr="00842E6E">
        <w:rPr>
          <w:rFonts w:ascii="IRBadr" w:hAnsi="IRBadr" w:cs="IRBadr"/>
          <w:sz w:val="36"/>
          <w:szCs w:val="36"/>
          <w:rtl/>
        </w:rPr>
        <w:t>ی</w:t>
      </w:r>
      <w:r w:rsidRPr="00842E6E">
        <w:rPr>
          <w:rFonts w:ascii="IRBadr" w:hAnsi="IRBadr" w:cs="IRBadr"/>
          <w:sz w:val="36"/>
          <w:szCs w:val="36"/>
          <w:rtl/>
        </w:rPr>
        <w:t>ك كند بلكه به غل</w:t>
      </w:r>
      <w:r w:rsidR="00434892" w:rsidRPr="00842E6E">
        <w:rPr>
          <w:rFonts w:ascii="IRBadr" w:hAnsi="IRBadr" w:cs="IRBadr"/>
          <w:sz w:val="36"/>
          <w:szCs w:val="36"/>
          <w:rtl/>
        </w:rPr>
        <w:t>ی</w:t>
      </w:r>
      <w:r w:rsidRPr="00842E6E">
        <w:rPr>
          <w:rFonts w:ascii="IRBadr" w:hAnsi="IRBadr" w:cs="IRBadr"/>
          <w:sz w:val="36"/>
          <w:szCs w:val="36"/>
          <w:rtl/>
        </w:rPr>
        <w:t>ان درآورد که در آن حالت، اثرات فوق‌العاده‌ای دارد. از فرما</w:t>
      </w:r>
      <w:r w:rsidR="00434892" w:rsidRPr="00842E6E">
        <w:rPr>
          <w:rFonts w:ascii="IRBadr" w:hAnsi="IRBadr" w:cs="IRBadr"/>
          <w:sz w:val="36"/>
          <w:szCs w:val="36"/>
          <w:rtl/>
        </w:rPr>
        <w:t>ی</w:t>
      </w:r>
      <w:r w:rsidRPr="00842E6E">
        <w:rPr>
          <w:rFonts w:ascii="IRBadr" w:hAnsi="IRBadr" w:cs="IRBadr"/>
          <w:sz w:val="36"/>
          <w:szCs w:val="36"/>
          <w:rtl/>
        </w:rPr>
        <w:t>شات آیت‌الله سعادت پرور(رحمه‌الله) است كه م</w:t>
      </w:r>
      <w:r w:rsidR="00434892" w:rsidRPr="00842E6E">
        <w:rPr>
          <w:rFonts w:ascii="IRBadr" w:hAnsi="IRBadr" w:cs="IRBadr"/>
          <w:sz w:val="36"/>
          <w:szCs w:val="36"/>
          <w:rtl/>
        </w:rPr>
        <w:t>ی</w:t>
      </w:r>
      <w:r w:rsidRPr="00842E6E">
        <w:rPr>
          <w:rFonts w:ascii="IRBadr" w:hAnsi="IRBadr" w:cs="IRBadr"/>
          <w:sz w:val="36"/>
          <w:szCs w:val="36"/>
          <w:rtl/>
        </w:rPr>
        <w:softHyphen/>
        <w:t>فرمودند: گاه</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گر</w:t>
      </w:r>
      <w:r w:rsidR="00434892" w:rsidRPr="00842E6E">
        <w:rPr>
          <w:rFonts w:ascii="IRBadr" w:hAnsi="IRBadr" w:cs="IRBadr"/>
          <w:sz w:val="36"/>
          <w:szCs w:val="36"/>
          <w:rtl/>
        </w:rPr>
        <w:t>ی</w:t>
      </w:r>
      <w:r w:rsidRPr="00842E6E">
        <w:rPr>
          <w:rFonts w:ascii="IRBadr" w:hAnsi="IRBadr" w:cs="IRBadr"/>
          <w:sz w:val="36"/>
          <w:szCs w:val="36"/>
          <w:rtl/>
        </w:rPr>
        <w:t>ه از طرف ش</w:t>
      </w:r>
      <w:r w:rsidR="00434892" w:rsidRPr="00842E6E">
        <w:rPr>
          <w:rFonts w:ascii="IRBadr" w:hAnsi="IRBadr" w:cs="IRBadr"/>
          <w:sz w:val="36"/>
          <w:szCs w:val="36"/>
          <w:rtl/>
        </w:rPr>
        <w:t>ی</w:t>
      </w:r>
      <w:r w:rsidRPr="00842E6E">
        <w:rPr>
          <w:rFonts w:ascii="IRBadr" w:hAnsi="IRBadr" w:cs="IRBadr"/>
          <w:sz w:val="36"/>
          <w:szCs w:val="36"/>
          <w:rtl/>
        </w:rPr>
        <w:t>طان م</w:t>
      </w:r>
      <w:r w:rsidR="00434892" w:rsidRPr="00842E6E">
        <w:rPr>
          <w:rFonts w:ascii="IRBadr" w:hAnsi="IRBadr" w:cs="IRBadr"/>
          <w:sz w:val="36"/>
          <w:szCs w:val="36"/>
          <w:rtl/>
        </w:rPr>
        <w:t>ی</w:t>
      </w:r>
      <w:r w:rsidRPr="00842E6E">
        <w:rPr>
          <w:rFonts w:ascii="IRBadr" w:hAnsi="IRBadr" w:cs="IRBadr"/>
          <w:sz w:val="36"/>
          <w:szCs w:val="36"/>
          <w:rtl/>
        </w:rPr>
        <w:softHyphen/>
        <w:t>شود، سجاده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را پهن م</w:t>
      </w:r>
      <w:r w:rsidR="00434892" w:rsidRPr="00842E6E">
        <w:rPr>
          <w:rFonts w:ascii="IRBadr" w:hAnsi="IRBadr" w:cs="IRBadr"/>
          <w:sz w:val="36"/>
          <w:szCs w:val="36"/>
          <w:rtl/>
        </w:rPr>
        <w:t>ی</w:t>
      </w:r>
      <w:r w:rsidRPr="00842E6E">
        <w:rPr>
          <w:rFonts w:ascii="IRBadr" w:hAnsi="IRBadr" w:cs="IRBadr"/>
          <w:sz w:val="36"/>
          <w:szCs w:val="36"/>
          <w:rtl/>
        </w:rPr>
        <w:softHyphen/>
        <w:t>كند و نماز شب م</w:t>
      </w:r>
      <w:r w:rsidR="00434892" w:rsidRPr="00842E6E">
        <w:rPr>
          <w:rFonts w:ascii="IRBadr" w:hAnsi="IRBadr" w:cs="IRBadr"/>
          <w:sz w:val="36"/>
          <w:szCs w:val="36"/>
          <w:rtl/>
        </w:rPr>
        <w:t>ی</w:t>
      </w:r>
      <w:r w:rsidRPr="00842E6E">
        <w:rPr>
          <w:rFonts w:ascii="IRBadr" w:hAnsi="IRBadr" w:cs="IRBadr"/>
          <w:sz w:val="36"/>
          <w:szCs w:val="36"/>
          <w:rtl/>
        </w:rPr>
        <w:softHyphen/>
        <w:t>خواند و حال و هوای</w:t>
      </w:r>
      <w:r w:rsidR="00434892" w:rsidRPr="00842E6E">
        <w:rPr>
          <w:rFonts w:ascii="IRBadr" w:hAnsi="IRBadr" w:cs="IRBadr"/>
          <w:sz w:val="36"/>
          <w:szCs w:val="36"/>
          <w:rtl/>
        </w:rPr>
        <w:t>ی</w:t>
      </w:r>
      <w:r w:rsidRPr="00842E6E">
        <w:rPr>
          <w:rFonts w:ascii="IRBadr" w:hAnsi="IRBadr" w:cs="IRBadr"/>
          <w:sz w:val="36"/>
          <w:szCs w:val="36"/>
          <w:rtl/>
        </w:rPr>
        <w:t xml:space="preserve"> دارد، بعد هم به گر</w:t>
      </w:r>
      <w:r w:rsidR="00434892" w:rsidRPr="00842E6E">
        <w:rPr>
          <w:rFonts w:ascii="IRBadr" w:hAnsi="IRBadr" w:cs="IRBadr"/>
          <w:sz w:val="36"/>
          <w:szCs w:val="36"/>
          <w:rtl/>
        </w:rPr>
        <w:t>ی</w:t>
      </w:r>
      <w:r w:rsidRPr="00842E6E">
        <w:rPr>
          <w:rFonts w:ascii="IRBadr" w:hAnsi="IRBadr" w:cs="IRBadr"/>
          <w:sz w:val="36"/>
          <w:szCs w:val="36"/>
          <w:rtl/>
        </w:rPr>
        <w:t>ه می‌افتد، اما نمی</w:t>
      </w:r>
      <w:r w:rsidRPr="00842E6E">
        <w:rPr>
          <w:rFonts w:ascii="IRBadr" w:hAnsi="IRBadr" w:cs="IRBadr"/>
          <w:sz w:val="36"/>
          <w:szCs w:val="36"/>
          <w:rtl/>
        </w:rPr>
        <w:softHyphen/>
        <w:t>داند که ش</w:t>
      </w:r>
      <w:r w:rsidR="00434892" w:rsidRPr="00842E6E">
        <w:rPr>
          <w:rFonts w:ascii="IRBadr" w:hAnsi="IRBadr" w:cs="IRBadr"/>
          <w:sz w:val="36"/>
          <w:szCs w:val="36"/>
          <w:rtl/>
        </w:rPr>
        <w:t>ی</w:t>
      </w:r>
      <w:r w:rsidRPr="00842E6E">
        <w:rPr>
          <w:rFonts w:ascii="IRBadr" w:hAnsi="IRBadr" w:cs="IRBadr"/>
          <w:sz w:val="36"/>
          <w:szCs w:val="36"/>
          <w:rtl/>
        </w:rPr>
        <w:t>طان او را به گر</w:t>
      </w:r>
      <w:r w:rsidR="00434892" w:rsidRPr="00842E6E">
        <w:rPr>
          <w:rFonts w:ascii="IRBadr" w:hAnsi="IRBadr" w:cs="IRBadr"/>
          <w:sz w:val="36"/>
          <w:szCs w:val="36"/>
          <w:rtl/>
        </w:rPr>
        <w:t>ی</w:t>
      </w:r>
      <w:r w:rsidRPr="00842E6E">
        <w:rPr>
          <w:rFonts w:ascii="IRBadr" w:hAnsi="IRBadr" w:cs="IRBadr"/>
          <w:sz w:val="36"/>
          <w:szCs w:val="36"/>
          <w:rtl/>
        </w:rPr>
        <w:t>ه انداخته بود. صبح هم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خوشحال است كه گریه کرده است و این علامت قبول</w:t>
      </w:r>
      <w:r w:rsidR="00434892" w:rsidRPr="00842E6E">
        <w:rPr>
          <w:rFonts w:ascii="IRBadr" w:hAnsi="IRBadr" w:cs="IRBadr"/>
          <w:sz w:val="36"/>
          <w:szCs w:val="36"/>
          <w:rtl/>
        </w:rPr>
        <w:t>ی</w:t>
      </w:r>
      <w:r w:rsidRPr="00842E6E">
        <w:rPr>
          <w:rFonts w:ascii="IRBadr" w:hAnsi="IRBadr" w:cs="IRBadr"/>
          <w:sz w:val="36"/>
          <w:szCs w:val="36"/>
          <w:rtl/>
        </w:rPr>
        <w:t xml:space="preserve"> دعا و توبه است، غافل از این‌که از طرف ش</w:t>
      </w:r>
      <w:r w:rsidR="00434892" w:rsidRPr="00842E6E">
        <w:rPr>
          <w:rFonts w:ascii="IRBadr" w:hAnsi="IRBadr" w:cs="IRBadr"/>
          <w:sz w:val="36"/>
          <w:szCs w:val="36"/>
          <w:rtl/>
        </w:rPr>
        <w:t>ی</w:t>
      </w:r>
      <w:r w:rsidRPr="00842E6E">
        <w:rPr>
          <w:rFonts w:ascii="IRBadr" w:hAnsi="IRBadr" w:cs="IRBadr"/>
          <w:sz w:val="36"/>
          <w:szCs w:val="36"/>
          <w:rtl/>
        </w:rPr>
        <w:t>طان بود.</w:t>
      </w:r>
    </w:p>
    <w:p w:rsidR="0006131C" w:rsidRPr="00842E6E" w:rsidRDefault="0006131C" w:rsidP="00112F54">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حالا علامتش چ</w:t>
      </w:r>
      <w:r w:rsidR="00434892" w:rsidRPr="00842E6E">
        <w:rPr>
          <w:rFonts w:ascii="IRBadr" w:hAnsi="IRBadr" w:cs="IRBadr"/>
          <w:sz w:val="36"/>
          <w:szCs w:val="36"/>
          <w:rtl/>
        </w:rPr>
        <w:t>ی</w:t>
      </w:r>
      <w:r w:rsidRPr="00842E6E">
        <w:rPr>
          <w:rFonts w:ascii="IRBadr" w:hAnsi="IRBadr" w:cs="IRBadr"/>
          <w:sz w:val="36"/>
          <w:szCs w:val="36"/>
          <w:rtl/>
        </w:rPr>
        <w:t>ست؟ از كجا بدان</w:t>
      </w:r>
      <w:r w:rsidR="00434892" w:rsidRPr="00842E6E">
        <w:rPr>
          <w:rFonts w:ascii="IRBadr" w:hAnsi="IRBadr" w:cs="IRBadr"/>
          <w:sz w:val="36"/>
          <w:szCs w:val="36"/>
          <w:rtl/>
        </w:rPr>
        <w:t>ی</w:t>
      </w:r>
      <w:r w:rsidRPr="00842E6E">
        <w:rPr>
          <w:rFonts w:ascii="IRBadr" w:hAnsi="IRBadr" w:cs="IRBadr"/>
          <w:sz w:val="36"/>
          <w:szCs w:val="36"/>
          <w:rtl/>
        </w:rPr>
        <w:t>م از جانب ش</w:t>
      </w:r>
      <w:r w:rsidR="00434892" w:rsidRPr="00842E6E">
        <w:rPr>
          <w:rFonts w:ascii="IRBadr" w:hAnsi="IRBadr" w:cs="IRBadr"/>
          <w:sz w:val="36"/>
          <w:szCs w:val="36"/>
          <w:rtl/>
        </w:rPr>
        <w:t>ی</w:t>
      </w:r>
      <w:r w:rsidRPr="00842E6E">
        <w:rPr>
          <w:rFonts w:ascii="IRBadr" w:hAnsi="IRBadr" w:cs="IRBadr"/>
          <w:sz w:val="36"/>
          <w:szCs w:val="36"/>
          <w:rtl/>
        </w:rPr>
        <w:t xml:space="preserve">طان است </w:t>
      </w:r>
      <w:r w:rsidR="00434892" w:rsidRPr="00842E6E">
        <w:rPr>
          <w:rFonts w:ascii="IRBadr" w:hAnsi="IRBadr" w:cs="IRBadr"/>
          <w:sz w:val="36"/>
          <w:szCs w:val="36"/>
          <w:rtl/>
        </w:rPr>
        <w:t>ی</w:t>
      </w:r>
      <w:r w:rsidRPr="00842E6E">
        <w:rPr>
          <w:rFonts w:ascii="IRBadr" w:hAnsi="IRBadr" w:cs="IRBadr"/>
          <w:sz w:val="36"/>
          <w:szCs w:val="36"/>
          <w:rtl/>
        </w:rPr>
        <w:t>ا نه؟ اگر بعدازآن گر</w:t>
      </w:r>
      <w:r w:rsidR="00434892" w:rsidRPr="00842E6E">
        <w:rPr>
          <w:rFonts w:ascii="IRBadr" w:hAnsi="IRBadr" w:cs="IRBadr"/>
          <w:sz w:val="36"/>
          <w:szCs w:val="36"/>
          <w:rtl/>
        </w:rPr>
        <w:t>ی</w:t>
      </w:r>
      <w:r w:rsidRPr="00842E6E">
        <w:rPr>
          <w:rFonts w:ascii="IRBadr" w:hAnsi="IRBadr" w:cs="IRBadr"/>
          <w:sz w:val="36"/>
          <w:szCs w:val="36"/>
          <w:rtl/>
        </w:rPr>
        <w:t>ه، احساس ذلت كرد</w:t>
      </w:r>
      <w:r w:rsidR="00434892" w:rsidRPr="00842E6E">
        <w:rPr>
          <w:rFonts w:ascii="IRBadr" w:hAnsi="IRBadr" w:cs="IRBadr"/>
          <w:sz w:val="36"/>
          <w:szCs w:val="36"/>
          <w:rtl/>
        </w:rPr>
        <w:t>ی</w:t>
      </w:r>
      <w:r w:rsidRPr="00842E6E">
        <w:rPr>
          <w:rFonts w:ascii="IRBadr" w:hAnsi="IRBadr" w:cs="IRBadr"/>
          <w:sz w:val="36"/>
          <w:szCs w:val="36"/>
          <w:rtl/>
        </w:rPr>
        <w:t>م و آگاه</w:t>
      </w:r>
      <w:r w:rsidR="00434892" w:rsidRPr="00842E6E">
        <w:rPr>
          <w:rFonts w:ascii="IRBadr" w:hAnsi="IRBadr" w:cs="IRBadr"/>
          <w:sz w:val="36"/>
          <w:szCs w:val="36"/>
          <w:rtl/>
        </w:rPr>
        <w:t>ی</w:t>
      </w:r>
      <w:r w:rsidRPr="00842E6E">
        <w:rPr>
          <w:rFonts w:ascii="IRBadr" w:hAnsi="IRBadr" w:cs="IRBadr"/>
          <w:sz w:val="36"/>
          <w:szCs w:val="36"/>
          <w:rtl/>
        </w:rPr>
        <w:t xml:space="preserve">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به ع</w:t>
      </w:r>
      <w:r w:rsidR="00434892" w:rsidRPr="00842E6E">
        <w:rPr>
          <w:rFonts w:ascii="IRBadr" w:hAnsi="IRBadr" w:cs="IRBadr"/>
          <w:sz w:val="36"/>
          <w:szCs w:val="36"/>
          <w:rtl/>
        </w:rPr>
        <w:t>ی</w:t>
      </w:r>
      <w:r w:rsidRPr="00842E6E">
        <w:rPr>
          <w:rFonts w:ascii="IRBadr" w:hAnsi="IRBadr" w:cs="IRBadr"/>
          <w:sz w:val="36"/>
          <w:szCs w:val="36"/>
          <w:rtl/>
        </w:rPr>
        <w:t>ب</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مان پ</w:t>
      </w:r>
      <w:r w:rsidR="00434892" w:rsidRPr="00842E6E">
        <w:rPr>
          <w:rFonts w:ascii="IRBadr" w:hAnsi="IRBadr" w:cs="IRBadr"/>
          <w:sz w:val="36"/>
          <w:szCs w:val="36"/>
          <w:rtl/>
        </w:rPr>
        <w:t>ی</w:t>
      </w:r>
      <w:r w:rsidRPr="00842E6E">
        <w:rPr>
          <w:rFonts w:ascii="IRBadr" w:hAnsi="IRBadr" w:cs="IRBadr"/>
          <w:sz w:val="36"/>
          <w:szCs w:val="36"/>
          <w:rtl/>
        </w:rPr>
        <w:t>دا كرد</w:t>
      </w:r>
      <w:r w:rsidR="00434892" w:rsidRPr="00842E6E">
        <w:rPr>
          <w:rFonts w:ascii="IRBadr" w:hAnsi="IRBadr" w:cs="IRBadr"/>
          <w:sz w:val="36"/>
          <w:szCs w:val="36"/>
          <w:rtl/>
        </w:rPr>
        <w:t>ی</w:t>
      </w:r>
      <w:r w:rsidRPr="00842E6E">
        <w:rPr>
          <w:rFonts w:ascii="IRBadr" w:hAnsi="IRBadr" w:cs="IRBadr"/>
          <w:sz w:val="36"/>
          <w:szCs w:val="36"/>
          <w:rtl/>
        </w:rPr>
        <w:t>م و در محضر خدا ب</w:t>
      </w:r>
      <w:r w:rsidR="00434892" w:rsidRPr="00842E6E">
        <w:rPr>
          <w:rFonts w:ascii="IRBadr" w:hAnsi="IRBadr" w:cs="IRBadr"/>
          <w:sz w:val="36"/>
          <w:szCs w:val="36"/>
          <w:rtl/>
        </w:rPr>
        <w:t>ی</w:t>
      </w:r>
      <w:r w:rsidRPr="00842E6E">
        <w:rPr>
          <w:rFonts w:ascii="IRBadr" w:hAnsi="IRBadr" w:cs="IRBadr"/>
          <w:sz w:val="36"/>
          <w:szCs w:val="36"/>
          <w:rtl/>
        </w:rPr>
        <w:t>شتر شكسته شد</w:t>
      </w:r>
      <w:r w:rsidR="00434892" w:rsidRPr="00842E6E">
        <w:rPr>
          <w:rFonts w:ascii="IRBadr" w:hAnsi="IRBadr" w:cs="IRBadr"/>
          <w:sz w:val="36"/>
          <w:szCs w:val="36"/>
          <w:rtl/>
        </w:rPr>
        <w:t>ی</w:t>
      </w:r>
      <w:r w:rsidRPr="00842E6E">
        <w:rPr>
          <w:rFonts w:ascii="IRBadr" w:hAnsi="IRBadr" w:cs="IRBadr"/>
          <w:sz w:val="36"/>
          <w:szCs w:val="36"/>
          <w:rtl/>
        </w:rPr>
        <w:t>م، طور</w:t>
      </w:r>
      <w:r w:rsidR="00434892" w:rsidRPr="00842E6E">
        <w:rPr>
          <w:rFonts w:ascii="IRBadr" w:hAnsi="IRBadr" w:cs="IRBadr"/>
          <w:sz w:val="36"/>
          <w:szCs w:val="36"/>
          <w:rtl/>
        </w:rPr>
        <w:t>ی</w:t>
      </w:r>
      <w:r w:rsidRPr="00842E6E">
        <w:rPr>
          <w:rFonts w:ascii="IRBadr" w:hAnsi="IRBadr" w:cs="IRBadr"/>
          <w:sz w:val="36"/>
          <w:szCs w:val="36"/>
          <w:rtl/>
        </w:rPr>
        <w:t xml:space="preserve"> كه امت</w:t>
      </w:r>
      <w:r w:rsidR="00434892" w:rsidRPr="00842E6E">
        <w:rPr>
          <w:rFonts w:ascii="IRBadr" w:hAnsi="IRBadr" w:cs="IRBadr"/>
          <w:sz w:val="36"/>
          <w:szCs w:val="36"/>
          <w:rtl/>
        </w:rPr>
        <w:t>ی</w:t>
      </w:r>
      <w:r w:rsidRPr="00842E6E">
        <w:rPr>
          <w:rFonts w:ascii="IRBadr" w:hAnsi="IRBadr" w:cs="IRBadr"/>
          <w:sz w:val="36"/>
          <w:szCs w:val="36"/>
          <w:rtl/>
        </w:rPr>
        <w:t>ازاتمان  از چشم ما ر</w:t>
      </w:r>
      <w:r w:rsidR="00434892" w:rsidRPr="00842E6E">
        <w:rPr>
          <w:rFonts w:ascii="IRBadr" w:hAnsi="IRBadr" w:cs="IRBadr"/>
          <w:sz w:val="36"/>
          <w:szCs w:val="36"/>
          <w:rtl/>
        </w:rPr>
        <w:t>ی</w:t>
      </w:r>
      <w:r w:rsidRPr="00842E6E">
        <w:rPr>
          <w:rFonts w:ascii="IRBadr" w:hAnsi="IRBadr" w:cs="IRBadr"/>
          <w:sz w:val="36"/>
          <w:szCs w:val="36"/>
          <w:rtl/>
        </w:rPr>
        <w:t>خت و از قبول</w:t>
      </w:r>
      <w:r w:rsidR="00434892" w:rsidRPr="00842E6E">
        <w:rPr>
          <w:rFonts w:ascii="IRBadr" w:hAnsi="IRBadr" w:cs="IRBadr"/>
          <w:sz w:val="36"/>
          <w:szCs w:val="36"/>
          <w:rtl/>
        </w:rPr>
        <w:t>ی</w:t>
      </w:r>
      <w:r w:rsidRPr="00842E6E">
        <w:rPr>
          <w:rFonts w:ascii="IRBadr" w:hAnsi="IRBadr" w:cs="IRBadr"/>
          <w:sz w:val="36"/>
          <w:szCs w:val="36"/>
          <w:rtl/>
        </w:rPr>
        <w:t xml:space="preserve"> عمل نگران</w:t>
      </w:r>
      <w:r w:rsidR="00434892" w:rsidRPr="00842E6E">
        <w:rPr>
          <w:rFonts w:ascii="IRBadr" w:hAnsi="IRBadr" w:cs="IRBadr"/>
          <w:sz w:val="36"/>
          <w:szCs w:val="36"/>
          <w:rtl/>
        </w:rPr>
        <w:t>ی</w:t>
      </w:r>
      <w:r w:rsidRPr="00842E6E">
        <w:rPr>
          <w:rFonts w:ascii="IRBadr" w:hAnsi="IRBadr" w:cs="IRBadr"/>
          <w:sz w:val="36"/>
          <w:szCs w:val="36"/>
          <w:rtl/>
        </w:rPr>
        <w:t xml:space="preserve"> داشت</w:t>
      </w:r>
      <w:r w:rsidR="00434892" w:rsidRPr="00842E6E">
        <w:rPr>
          <w:rFonts w:ascii="IRBadr" w:hAnsi="IRBadr" w:cs="IRBadr"/>
          <w:sz w:val="36"/>
          <w:szCs w:val="36"/>
          <w:rtl/>
        </w:rPr>
        <w:t>ی</w:t>
      </w:r>
      <w:r w:rsidRPr="00842E6E">
        <w:rPr>
          <w:rFonts w:ascii="IRBadr" w:hAnsi="IRBadr" w:cs="IRBadr"/>
          <w:sz w:val="36"/>
          <w:szCs w:val="36"/>
          <w:rtl/>
        </w:rPr>
        <w:t>م، چراکه مکر خدا را كه من نمی‌دانم چگونه است؟ از ا</w:t>
      </w:r>
      <w:r w:rsidR="00434892" w:rsidRPr="00842E6E">
        <w:rPr>
          <w:rFonts w:ascii="IRBadr" w:hAnsi="IRBadr" w:cs="IRBadr"/>
          <w:sz w:val="36"/>
          <w:szCs w:val="36"/>
          <w:rtl/>
        </w:rPr>
        <w:t>ی</w:t>
      </w:r>
      <w:r w:rsidRPr="00842E6E">
        <w:rPr>
          <w:rFonts w:ascii="IRBadr" w:hAnsi="IRBadr" w:cs="IRBadr"/>
          <w:sz w:val="36"/>
          <w:szCs w:val="36"/>
          <w:rtl/>
        </w:rPr>
        <w:t>ن حالت معلوم م</w:t>
      </w:r>
      <w:r w:rsidR="00434892" w:rsidRPr="00842E6E">
        <w:rPr>
          <w:rFonts w:ascii="IRBadr" w:hAnsi="IRBadr" w:cs="IRBadr"/>
          <w:sz w:val="36"/>
          <w:szCs w:val="36"/>
          <w:rtl/>
        </w:rPr>
        <w:t>ی</w:t>
      </w:r>
      <w:r w:rsidRPr="00842E6E">
        <w:rPr>
          <w:rFonts w:ascii="IRBadr" w:hAnsi="IRBadr" w:cs="IRBadr"/>
          <w:sz w:val="36"/>
          <w:szCs w:val="36"/>
          <w:rtl/>
        </w:rPr>
        <w:softHyphen/>
        <w:t>شود رحمان</w:t>
      </w:r>
      <w:r w:rsidR="00434892" w:rsidRPr="00842E6E">
        <w:rPr>
          <w:rFonts w:ascii="IRBadr" w:hAnsi="IRBadr" w:cs="IRBadr"/>
          <w:sz w:val="36"/>
          <w:szCs w:val="36"/>
          <w:rtl/>
        </w:rPr>
        <w:t>ی</w:t>
      </w:r>
      <w:r w:rsidRPr="00842E6E">
        <w:rPr>
          <w:rFonts w:ascii="IRBadr" w:hAnsi="IRBadr" w:cs="IRBadr"/>
          <w:sz w:val="36"/>
          <w:szCs w:val="36"/>
          <w:rtl/>
        </w:rPr>
        <w:t xml:space="preserve"> بوده است.</w:t>
      </w:r>
      <w:r w:rsidRPr="00842E6E">
        <w:rPr>
          <w:rFonts w:ascii="IRBadr" w:hAnsi="IRBadr" w:cs="IRBadr"/>
          <w:sz w:val="36"/>
          <w:szCs w:val="36"/>
          <w:vertAlign w:val="superscript"/>
          <w:rtl/>
        </w:rPr>
        <w:endnoteReference w:id="412"/>
      </w:r>
      <w:r w:rsidRPr="00842E6E">
        <w:rPr>
          <w:rFonts w:ascii="IRBadr" w:hAnsi="IRBadr" w:cs="IRBadr"/>
          <w:sz w:val="36"/>
          <w:szCs w:val="36"/>
          <w:rtl/>
        </w:rPr>
        <w:t xml:space="preserve"> اما اگر پشت سر آن عُجب آمد و امت</w:t>
      </w:r>
      <w:r w:rsidR="00434892" w:rsidRPr="00842E6E">
        <w:rPr>
          <w:rFonts w:ascii="IRBadr" w:hAnsi="IRBadr" w:cs="IRBadr"/>
          <w:sz w:val="36"/>
          <w:szCs w:val="36"/>
          <w:rtl/>
        </w:rPr>
        <w:t>ی</w:t>
      </w:r>
      <w:r w:rsidRPr="00842E6E">
        <w:rPr>
          <w:rFonts w:ascii="IRBadr" w:hAnsi="IRBadr" w:cs="IRBadr"/>
          <w:sz w:val="36"/>
          <w:szCs w:val="36"/>
          <w:rtl/>
        </w:rPr>
        <w:t>از</w:t>
      </w:r>
      <w:r w:rsidR="00434892" w:rsidRPr="00842E6E">
        <w:rPr>
          <w:rFonts w:ascii="IRBadr" w:hAnsi="IRBadr" w:cs="IRBadr"/>
          <w:sz w:val="36"/>
          <w:szCs w:val="36"/>
          <w:rtl/>
        </w:rPr>
        <w:t>ی</w:t>
      </w:r>
      <w:r w:rsidRPr="00842E6E">
        <w:rPr>
          <w:rFonts w:ascii="IRBadr" w:hAnsi="IRBadr" w:cs="IRBadr"/>
          <w:sz w:val="36"/>
          <w:szCs w:val="36"/>
          <w:rtl/>
        </w:rPr>
        <w:t xml:space="preserve"> آمد و گناهان فراموش شد </w:t>
      </w:r>
      <w:r w:rsidR="00434892" w:rsidRPr="00842E6E">
        <w:rPr>
          <w:rFonts w:ascii="IRBadr" w:hAnsi="IRBadr" w:cs="IRBadr"/>
          <w:sz w:val="36"/>
          <w:szCs w:val="36"/>
          <w:rtl/>
        </w:rPr>
        <w:t>ی</w:t>
      </w:r>
      <w:r w:rsidRPr="00842E6E">
        <w:rPr>
          <w:rFonts w:ascii="IRBadr" w:hAnsi="IRBadr" w:cs="IRBadr"/>
          <w:sz w:val="36"/>
          <w:szCs w:val="36"/>
          <w:rtl/>
        </w:rPr>
        <w:t xml:space="preserve">ا این‌که صبح </w:t>
      </w:r>
      <w:r w:rsidRPr="00842E6E">
        <w:rPr>
          <w:rFonts w:ascii="IRBadr" w:hAnsi="IRBadr" w:cs="IRBadr"/>
          <w:sz w:val="36"/>
          <w:szCs w:val="36"/>
          <w:rtl/>
        </w:rPr>
        <w:lastRenderedPageBreak/>
        <w:t>همه را ز</w:t>
      </w:r>
      <w:r w:rsidR="00434892" w:rsidRPr="00842E6E">
        <w:rPr>
          <w:rFonts w:ascii="IRBadr" w:hAnsi="IRBadr" w:cs="IRBadr"/>
          <w:sz w:val="36"/>
          <w:szCs w:val="36"/>
          <w:rtl/>
        </w:rPr>
        <w:t>ی</w:t>
      </w:r>
      <w:r w:rsidRPr="00842E6E">
        <w:rPr>
          <w:rFonts w:ascii="IRBadr" w:hAnsi="IRBadr" w:cs="IRBadr"/>
          <w:sz w:val="36"/>
          <w:szCs w:val="36"/>
          <w:rtl/>
        </w:rPr>
        <w:t>ر ذره</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 گرفته</w:t>
      </w:r>
      <w:r w:rsidRPr="00842E6E">
        <w:rPr>
          <w:rFonts w:ascii="IRBadr" w:hAnsi="IRBadr" w:cs="IRBadr"/>
          <w:sz w:val="36"/>
          <w:szCs w:val="36"/>
          <w:rtl/>
        </w:rPr>
        <w:softHyphen/>
        <w:t>ام كه فلان</w:t>
      </w:r>
      <w:r w:rsidR="00434892" w:rsidRPr="00842E6E">
        <w:rPr>
          <w:rFonts w:ascii="IRBadr" w:hAnsi="IRBadr" w:cs="IRBadr"/>
          <w:sz w:val="36"/>
          <w:szCs w:val="36"/>
          <w:rtl/>
        </w:rPr>
        <w:t>ی</w:t>
      </w:r>
      <w:r w:rsidRPr="00842E6E">
        <w:rPr>
          <w:rFonts w:ascii="IRBadr" w:hAnsi="IRBadr" w:cs="IRBadr"/>
          <w:sz w:val="36"/>
          <w:szCs w:val="36"/>
          <w:rtl/>
        </w:rPr>
        <w:t xml:space="preserve"> فلان كار غلط را انجام داد، خدا را شکر من آن کار را انجام نمی</w:t>
      </w:r>
      <w:r w:rsidRPr="00842E6E">
        <w:rPr>
          <w:rFonts w:ascii="IRBadr" w:hAnsi="IRBadr" w:cs="IRBadr"/>
          <w:sz w:val="36"/>
          <w:szCs w:val="36"/>
          <w:rtl/>
        </w:rPr>
        <w:softHyphen/>
        <w:t>دهم، معلوم می</w:t>
      </w:r>
      <w:r w:rsidRPr="00842E6E">
        <w:rPr>
          <w:rFonts w:ascii="IRBadr" w:hAnsi="IRBadr" w:cs="IRBadr"/>
          <w:sz w:val="36"/>
          <w:szCs w:val="36"/>
          <w:rtl/>
        </w:rPr>
        <w:softHyphen/>
        <w:t>شود که از طرف ش</w:t>
      </w:r>
      <w:r w:rsidR="00434892" w:rsidRPr="00842E6E">
        <w:rPr>
          <w:rFonts w:ascii="IRBadr" w:hAnsi="IRBadr" w:cs="IRBadr"/>
          <w:sz w:val="36"/>
          <w:szCs w:val="36"/>
          <w:rtl/>
        </w:rPr>
        <w:t>ی</w:t>
      </w:r>
      <w:r w:rsidRPr="00842E6E">
        <w:rPr>
          <w:rFonts w:ascii="IRBadr" w:hAnsi="IRBadr" w:cs="IRBadr"/>
          <w:sz w:val="36"/>
          <w:szCs w:val="36"/>
          <w:rtl/>
        </w:rPr>
        <w:t>طان است كه به‌وسیله ا</w:t>
      </w:r>
      <w:r w:rsidR="00434892" w:rsidRPr="00842E6E">
        <w:rPr>
          <w:rFonts w:ascii="IRBadr" w:hAnsi="IRBadr" w:cs="IRBadr"/>
          <w:sz w:val="36"/>
          <w:szCs w:val="36"/>
          <w:rtl/>
        </w:rPr>
        <w:t>ی</w:t>
      </w:r>
      <w:r w:rsidRPr="00842E6E">
        <w:rPr>
          <w:rFonts w:ascii="IRBadr" w:hAnsi="IRBadr" w:cs="IRBadr"/>
          <w:sz w:val="36"/>
          <w:szCs w:val="36"/>
          <w:rtl/>
        </w:rPr>
        <w:t>ن گناه نامرئ</w:t>
      </w:r>
      <w:r w:rsidR="00434892" w:rsidRPr="00842E6E">
        <w:rPr>
          <w:rFonts w:ascii="IRBadr" w:hAnsi="IRBadr" w:cs="IRBadr"/>
          <w:sz w:val="36"/>
          <w:szCs w:val="36"/>
          <w:rtl/>
        </w:rPr>
        <w:t>ی</w:t>
      </w:r>
      <w:r w:rsidRPr="00842E6E">
        <w:rPr>
          <w:rFonts w:ascii="IRBadr" w:hAnsi="IRBadr" w:cs="IRBadr"/>
          <w:sz w:val="36"/>
          <w:szCs w:val="36"/>
          <w:rtl/>
        </w:rPr>
        <w:t xml:space="preserve"> و تقریباً</w:t>
      </w:r>
      <w:r w:rsidR="00CE1E2D" w:rsidRPr="00842E6E">
        <w:rPr>
          <w:rFonts w:ascii="IRBadr" w:hAnsi="IRBadr" w:cs="IRBadr" w:hint="cs"/>
          <w:sz w:val="36"/>
          <w:szCs w:val="36"/>
          <w:rtl/>
        </w:rPr>
        <w:t xml:space="preserve"> </w:t>
      </w:r>
      <w:r w:rsidRPr="00842E6E">
        <w:rPr>
          <w:rFonts w:ascii="IRBadr" w:hAnsi="IRBadr" w:cs="IRBadr"/>
          <w:sz w:val="36"/>
          <w:szCs w:val="36"/>
          <w:rtl/>
        </w:rPr>
        <w:t>غیرقابل تشخ</w:t>
      </w:r>
      <w:r w:rsidR="00434892" w:rsidRPr="00842E6E">
        <w:rPr>
          <w:rFonts w:ascii="IRBadr" w:hAnsi="IRBadr" w:cs="IRBadr"/>
          <w:sz w:val="36"/>
          <w:szCs w:val="36"/>
          <w:rtl/>
        </w:rPr>
        <w:t>ی</w:t>
      </w:r>
      <w:r w:rsidRPr="00842E6E">
        <w:rPr>
          <w:rFonts w:ascii="IRBadr" w:hAnsi="IRBadr" w:cs="IRBadr"/>
          <w:sz w:val="36"/>
          <w:szCs w:val="36"/>
          <w:rtl/>
        </w:rPr>
        <w:t>ص درون</w:t>
      </w:r>
      <w:r w:rsidR="00434892" w:rsidRPr="00842E6E">
        <w:rPr>
          <w:rFonts w:ascii="IRBadr" w:hAnsi="IRBadr" w:cs="IRBadr"/>
          <w:sz w:val="36"/>
          <w:szCs w:val="36"/>
          <w:rtl/>
        </w:rPr>
        <w:t>ی</w:t>
      </w:r>
      <w:r w:rsidRPr="00842E6E">
        <w:rPr>
          <w:rFonts w:ascii="IRBadr" w:hAnsi="IRBadr" w:cs="IRBadr"/>
          <w:sz w:val="36"/>
          <w:szCs w:val="36"/>
          <w:rtl/>
        </w:rPr>
        <w:t>، می</w:t>
      </w:r>
      <w:r w:rsidRPr="00842E6E">
        <w:rPr>
          <w:rFonts w:ascii="IRBadr" w:hAnsi="IRBadr" w:cs="IRBadr"/>
          <w:sz w:val="36"/>
          <w:szCs w:val="36"/>
          <w:rtl/>
        </w:rPr>
        <w:softHyphen/>
        <w:t>خواهد مرا بكوبد. كسی كه پا</w:t>
      </w:r>
      <w:r w:rsidR="00434892" w:rsidRPr="00842E6E">
        <w:rPr>
          <w:rFonts w:ascii="IRBadr" w:hAnsi="IRBadr" w:cs="IRBadr"/>
          <w:sz w:val="36"/>
          <w:szCs w:val="36"/>
          <w:rtl/>
        </w:rPr>
        <w:t>ی</w:t>
      </w:r>
      <w:r w:rsidRPr="00842E6E">
        <w:rPr>
          <w:rFonts w:ascii="IRBadr" w:hAnsi="IRBadr" w:cs="IRBadr"/>
          <w:sz w:val="36"/>
          <w:szCs w:val="36"/>
          <w:rtl/>
        </w:rPr>
        <w:t>ش چاقو خورده خودش آن را احساس م</w:t>
      </w:r>
      <w:r w:rsidR="00434892" w:rsidRPr="00842E6E">
        <w:rPr>
          <w:rFonts w:ascii="IRBadr" w:hAnsi="IRBadr" w:cs="IRBadr"/>
          <w:sz w:val="36"/>
          <w:szCs w:val="36"/>
          <w:rtl/>
        </w:rPr>
        <w:t>ی</w:t>
      </w:r>
      <w:r w:rsidRPr="00842E6E">
        <w:rPr>
          <w:rFonts w:ascii="IRBadr" w:hAnsi="IRBadr" w:cs="IRBadr"/>
          <w:sz w:val="36"/>
          <w:szCs w:val="36"/>
          <w:rtl/>
        </w:rPr>
        <w:softHyphen/>
        <w:t>كند و دنبال درمان م</w:t>
      </w:r>
      <w:r w:rsidR="00434892" w:rsidRPr="00842E6E">
        <w:rPr>
          <w:rFonts w:ascii="IRBadr" w:hAnsi="IRBadr" w:cs="IRBadr"/>
          <w:sz w:val="36"/>
          <w:szCs w:val="36"/>
          <w:rtl/>
        </w:rPr>
        <w:t>ی</w:t>
      </w:r>
      <w:r w:rsidRPr="00842E6E">
        <w:rPr>
          <w:rFonts w:ascii="IRBadr" w:hAnsi="IRBadr" w:cs="IRBadr"/>
          <w:sz w:val="36"/>
          <w:szCs w:val="36"/>
          <w:rtl/>
        </w:rPr>
        <w:softHyphen/>
        <w:t>رود و هركس هم او را م</w:t>
      </w:r>
      <w:r w:rsidR="00434892" w:rsidRPr="00842E6E">
        <w:rPr>
          <w:rFonts w:ascii="IRBadr" w:hAnsi="IRBadr" w:cs="IRBadr"/>
          <w:sz w:val="36"/>
          <w:szCs w:val="36"/>
          <w:rtl/>
        </w:rPr>
        <w:t>ی</w:t>
      </w:r>
      <w:r w:rsidRPr="00842E6E">
        <w:rPr>
          <w:rFonts w:ascii="IRBadr" w:hAnsi="IRBadr" w:cs="IRBadr"/>
          <w:sz w:val="36"/>
          <w:szCs w:val="36"/>
          <w:rtl/>
        </w:rPr>
        <w:softHyphen/>
        <w:t>ب</w:t>
      </w:r>
      <w:r w:rsidR="00434892" w:rsidRPr="00842E6E">
        <w:rPr>
          <w:rFonts w:ascii="IRBadr" w:hAnsi="IRBadr" w:cs="IRBadr"/>
          <w:sz w:val="36"/>
          <w:szCs w:val="36"/>
          <w:rtl/>
        </w:rPr>
        <w:t>ی</w:t>
      </w:r>
      <w:r w:rsidRPr="00842E6E">
        <w:rPr>
          <w:rFonts w:ascii="IRBadr" w:hAnsi="IRBadr" w:cs="IRBadr"/>
          <w:sz w:val="36"/>
          <w:szCs w:val="36"/>
          <w:rtl/>
        </w:rPr>
        <w:t>ند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خدا شفا</w:t>
      </w:r>
      <w:r w:rsidR="00434892" w:rsidRPr="00842E6E">
        <w:rPr>
          <w:rFonts w:ascii="IRBadr" w:hAnsi="IRBadr" w:cs="IRBadr"/>
          <w:sz w:val="36"/>
          <w:szCs w:val="36"/>
          <w:rtl/>
        </w:rPr>
        <w:t>ی</w:t>
      </w:r>
      <w:r w:rsidRPr="00842E6E">
        <w:rPr>
          <w:rFonts w:ascii="IRBadr" w:hAnsi="IRBadr" w:cs="IRBadr"/>
          <w:sz w:val="36"/>
          <w:szCs w:val="36"/>
          <w:rtl/>
        </w:rPr>
        <w:t>ت بدهد، اما آن‌کس كه در خونش و</w:t>
      </w:r>
      <w:r w:rsidR="00434892" w:rsidRPr="00842E6E">
        <w:rPr>
          <w:rFonts w:ascii="IRBadr" w:hAnsi="IRBadr" w:cs="IRBadr"/>
          <w:sz w:val="36"/>
          <w:szCs w:val="36"/>
          <w:rtl/>
        </w:rPr>
        <w:t>ی</w:t>
      </w:r>
      <w:r w:rsidRPr="00842E6E">
        <w:rPr>
          <w:rFonts w:ascii="IRBadr" w:hAnsi="IRBadr" w:cs="IRBadr"/>
          <w:sz w:val="36"/>
          <w:szCs w:val="36"/>
          <w:rtl/>
        </w:rPr>
        <w:t>روس</w:t>
      </w:r>
      <w:r w:rsidR="00434892" w:rsidRPr="00842E6E">
        <w:rPr>
          <w:rFonts w:ascii="IRBadr" w:hAnsi="IRBadr" w:cs="IRBadr"/>
          <w:sz w:val="36"/>
          <w:szCs w:val="36"/>
          <w:rtl/>
        </w:rPr>
        <w:t>ی</w:t>
      </w:r>
      <w:r w:rsidRPr="00842E6E">
        <w:rPr>
          <w:rFonts w:ascii="IRBadr" w:hAnsi="IRBadr" w:cs="IRBadr"/>
          <w:sz w:val="36"/>
          <w:szCs w:val="36"/>
          <w:rtl/>
        </w:rPr>
        <w:t xml:space="preserve"> واردشده است، در ظاهر سالم است، اما از درون م</w:t>
      </w:r>
      <w:r w:rsidR="00434892" w:rsidRPr="00842E6E">
        <w:rPr>
          <w:rFonts w:ascii="IRBadr" w:hAnsi="IRBadr" w:cs="IRBadr"/>
          <w:sz w:val="36"/>
          <w:szCs w:val="36"/>
          <w:rtl/>
        </w:rPr>
        <w:t>ی</w:t>
      </w:r>
      <w:r w:rsidRPr="00842E6E">
        <w:rPr>
          <w:rFonts w:ascii="IRBadr" w:hAnsi="IRBadr" w:cs="IRBadr"/>
          <w:sz w:val="36"/>
          <w:szCs w:val="36"/>
          <w:rtl/>
        </w:rPr>
        <w:softHyphen/>
        <w:t>سوزد. همین‌طور كس</w:t>
      </w:r>
      <w:r w:rsidR="00434892" w:rsidRPr="00842E6E">
        <w:rPr>
          <w:rFonts w:ascii="IRBadr" w:hAnsi="IRBadr" w:cs="IRBadr"/>
          <w:sz w:val="36"/>
          <w:szCs w:val="36"/>
          <w:rtl/>
        </w:rPr>
        <w:t>ی</w:t>
      </w:r>
      <w:r w:rsidRPr="00842E6E">
        <w:rPr>
          <w:rFonts w:ascii="IRBadr" w:hAnsi="IRBadr" w:cs="IRBadr"/>
          <w:sz w:val="36"/>
          <w:szCs w:val="36"/>
          <w:rtl/>
        </w:rPr>
        <w:t xml:space="preserve"> كه گناهان ظاهر را انجام داده است، سرافكنده است و شكسته، اما كس</w:t>
      </w:r>
      <w:r w:rsidR="00434892" w:rsidRPr="00842E6E">
        <w:rPr>
          <w:rFonts w:ascii="IRBadr" w:hAnsi="IRBadr" w:cs="IRBadr"/>
          <w:sz w:val="36"/>
          <w:szCs w:val="36"/>
          <w:rtl/>
        </w:rPr>
        <w:t>ی</w:t>
      </w:r>
      <w:r w:rsidRPr="00842E6E">
        <w:rPr>
          <w:rFonts w:ascii="IRBadr" w:hAnsi="IRBadr" w:cs="IRBadr"/>
          <w:sz w:val="36"/>
          <w:szCs w:val="36"/>
          <w:rtl/>
        </w:rPr>
        <w:t xml:space="preserve"> كه گناهان ظاهر را نكرده، ش</w:t>
      </w:r>
      <w:r w:rsidR="00434892" w:rsidRPr="00842E6E">
        <w:rPr>
          <w:rFonts w:ascii="IRBadr" w:hAnsi="IRBadr" w:cs="IRBadr"/>
          <w:sz w:val="36"/>
          <w:szCs w:val="36"/>
          <w:rtl/>
        </w:rPr>
        <w:t>ی</w:t>
      </w:r>
      <w:r w:rsidRPr="00842E6E">
        <w:rPr>
          <w:rFonts w:ascii="IRBadr" w:hAnsi="IRBadr" w:cs="IRBadr"/>
          <w:sz w:val="36"/>
          <w:szCs w:val="36"/>
          <w:rtl/>
        </w:rPr>
        <w:t>طان او را از طر</w:t>
      </w:r>
      <w:r w:rsidR="00434892" w:rsidRPr="00842E6E">
        <w:rPr>
          <w:rFonts w:ascii="IRBadr" w:hAnsi="IRBadr" w:cs="IRBadr"/>
          <w:sz w:val="36"/>
          <w:szCs w:val="36"/>
          <w:rtl/>
        </w:rPr>
        <w:t>ی</w:t>
      </w:r>
      <w:r w:rsidRPr="00842E6E">
        <w:rPr>
          <w:rFonts w:ascii="IRBadr" w:hAnsi="IRBadr" w:cs="IRBadr"/>
          <w:sz w:val="36"/>
          <w:szCs w:val="36"/>
          <w:rtl/>
        </w:rPr>
        <w:t>ق عجب به زم</w:t>
      </w:r>
      <w:r w:rsidR="00434892" w:rsidRPr="00842E6E">
        <w:rPr>
          <w:rFonts w:ascii="IRBadr" w:hAnsi="IRBadr" w:cs="IRBadr"/>
          <w:sz w:val="36"/>
          <w:szCs w:val="36"/>
          <w:rtl/>
        </w:rPr>
        <w:t>ی</w:t>
      </w:r>
      <w:r w:rsidRPr="00842E6E">
        <w:rPr>
          <w:rFonts w:ascii="IRBadr" w:hAnsi="IRBadr" w:cs="IRBadr"/>
          <w:sz w:val="36"/>
          <w:szCs w:val="36"/>
          <w:rtl/>
        </w:rPr>
        <w:t>ن م</w:t>
      </w:r>
      <w:r w:rsidR="00434892" w:rsidRPr="00842E6E">
        <w:rPr>
          <w:rFonts w:ascii="IRBadr" w:hAnsi="IRBadr" w:cs="IRBadr"/>
          <w:sz w:val="36"/>
          <w:szCs w:val="36"/>
          <w:rtl/>
        </w:rPr>
        <w:t>ی</w:t>
      </w:r>
      <w:r w:rsidRPr="00842E6E">
        <w:rPr>
          <w:rFonts w:ascii="IRBadr" w:hAnsi="IRBadr" w:cs="IRBadr"/>
          <w:sz w:val="36"/>
          <w:szCs w:val="36"/>
          <w:rtl/>
        </w:rPr>
        <w:softHyphen/>
        <w:t xml:space="preserve">كوبد. </w:t>
      </w:r>
    </w:p>
    <w:p w:rsidR="0006131C" w:rsidRPr="00842E6E" w:rsidRDefault="0006131C" w:rsidP="006A211B">
      <w:pPr>
        <w:pStyle w:val="Style2"/>
        <w:spacing w:line="240" w:lineRule="auto"/>
        <w:jc w:val="both"/>
        <w:rPr>
          <w:rFonts w:ascii="IRBadr" w:hAnsi="IRBadr" w:cs="IRBadr"/>
          <w:sz w:val="36"/>
          <w:szCs w:val="36"/>
          <w:rtl/>
        </w:rPr>
      </w:pPr>
    </w:p>
    <w:p w:rsidR="0006131C" w:rsidRPr="00842E6E" w:rsidRDefault="0006131C" w:rsidP="00A20A0B">
      <w:pPr>
        <w:pStyle w:val="Heading2"/>
        <w:rPr>
          <w:rtl/>
        </w:rPr>
      </w:pPr>
      <w:bookmarkStart w:id="764" w:name="_Toc416547269"/>
      <w:bookmarkStart w:id="765" w:name="_Toc416547434"/>
      <w:bookmarkStart w:id="766" w:name="_Toc417326967"/>
      <w:bookmarkStart w:id="767" w:name="_Toc417327132"/>
      <w:bookmarkStart w:id="768" w:name="_Toc59976407"/>
      <w:r w:rsidRPr="00842E6E">
        <w:rPr>
          <w:rtl/>
        </w:rPr>
        <w:t>توجه به عظمت عاشورا</w:t>
      </w:r>
      <w:bookmarkEnd w:id="768"/>
    </w:p>
    <w:bookmarkEnd w:id="764"/>
    <w:bookmarkEnd w:id="765"/>
    <w:bookmarkEnd w:id="766"/>
    <w:bookmarkEnd w:id="767"/>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t>در عظمت روز عاشورا، آن‌چنان‌که خداوند متعال در حد</w:t>
      </w:r>
      <w:r w:rsidR="00434892" w:rsidRPr="00842E6E">
        <w:rPr>
          <w:rFonts w:ascii="IRBadr" w:hAnsi="IRBadr" w:cs="IRBadr"/>
          <w:sz w:val="36"/>
          <w:szCs w:val="36"/>
          <w:rtl/>
        </w:rPr>
        <w:t>ی</w:t>
      </w:r>
      <w:r w:rsidRPr="00842E6E">
        <w:rPr>
          <w:rFonts w:ascii="IRBadr" w:hAnsi="IRBadr" w:cs="IRBadr"/>
          <w:sz w:val="36"/>
          <w:szCs w:val="36"/>
          <w:rtl/>
        </w:rPr>
        <w:t>ث قدس</w:t>
      </w:r>
      <w:r w:rsidR="00434892" w:rsidRPr="00842E6E">
        <w:rPr>
          <w:rFonts w:ascii="IRBadr" w:hAnsi="IRBadr" w:cs="IRBadr"/>
          <w:sz w:val="36"/>
          <w:szCs w:val="36"/>
          <w:rtl/>
        </w:rPr>
        <w:t>ی</w:t>
      </w:r>
      <w:r w:rsidRPr="00842E6E">
        <w:rPr>
          <w:rFonts w:ascii="IRBadr" w:hAnsi="IRBadr" w:cs="IRBadr"/>
          <w:sz w:val="36"/>
          <w:szCs w:val="36"/>
          <w:rtl/>
        </w:rPr>
        <w:t xml:space="preserve"> ز</w:t>
      </w:r>
      <w:r w:rsidR="00434892" w:rsidRPr="00842E6E">
        <w:rPr>
          <w:rFonts w:ascii="IRBadr" w:hAnsi="IRBadr" w:cs="IRBadr"/>
          <w:sz w:val="36"/>
          <w:szCs w:val="36"/>
          <w:rtl/>
        </w:rPr>
        <w:t>ی</w:t>
      </w:r>
      <w:r w:rsidRPr="00842E6E">
        <w:rPr>
          <w:rFonts w:ascii="IRBadr" w:hAnsi="IRBadr" w:cs="IRBadr"/>
          <w:sz w:val="36"/>
          <w:szCs w:val="36"/>
          <w:rtl/>
        </w:rPr>
        <w:t>ارت عاشورا، خودش فرموده است، عظمت مص</w:t>
      </w:r>
      <w:r w:rsidR="00434892" w:rsidRPr="00842E6E">
        <w:rPr>
          <w:rFonts w:ascii="IRBadr" w:hAnsi="IRBadr" w:cs="IRBadr"/>
          <w:sz w:val="36"/>
          <w:szCs w:val="36"/>
          <w:rtl/>
        </w:rPr>
        <w:t>ی</w:t>
      </w:r>
      <w:r w:rsidRPr="00842E6E">
        <w:rPr>
          <w:rFonts w:ascii="IRBadr" w:hAnsi="IRBadr" w:cs="IRBadr"/>
          <w:sz w:val="36"/>
          <w:szCs w:val="36"/>
          <w:rtl/>
        </w:rPr>
        <w:t>بت ا</w:t>
      </w:r>
      <w:r w:rsidR="00434892" w:rsidRPr="00842E6E">
        <w:rPr>
          <w:rFonts w:ascii="IRBadr" w:hAnsi="IRBadr" w:cs="IRBadr"/>
          <w:sz w:val="36"/>
          <w:szCs w:val="36"/>
          <w:rtl/>
        </w:rPr>
        <w:t>ی</w:t>
      </w:r>
      <w:r w:rsidRPr="00842E6E">
        <w:rPr>
          <w:rFonts w:ascii="IRBadr" w:hAnsi="IRBadr" w:cs="IRBadr"/>
          <w:sz w:val="36"/>
          <w:szCs w:val="36"/>
          <w:rtl/>
        </w:rPr>
        <w:t>ن روز، آسمان‌ها و زم</w:t>
      </w:r>
      <w:r w:rsidR="00434892" w:rsidRPr="00842E6E">
        <w:rPr>
          <w:rFonts w:ascii="IRBadr" w:hAnsi="IRBadr" w:cs="IRBadr"/>
          <w:sz w:val="36"/>
          <w:szCs w:val="36"/>
          <w:rtl/>
        </w:rPr>
        <w:t>ی</w:t>
      </w:r>
      <w:r w:rsidRPr="00842E6E">
        <w:rPr>
          <w:rFonts w:ascii="IRBadr" w:hAnsi="IRBadr" w:cs="IRBadr"/>
          <w:sz w:val="36"/>
          <w:szCs w:val="36"/>
          <w:rtl/>
        </w:rPr>
        <w:t>ن را به لرزه درآورد. به مناسبت ا</w:t>
      </w:r>
      <w:r w:rsidR="00434892" w:rsidRPr="00842E6E">
        <w:rPr>
          <w:rFonts w:ascii="IRBadr" w:hAnsi="IRBadr" w:cs="IRBadr"/>
          <w:sz w:val="36"/>
          <w:szCs w:val="36"/>
          <w:rtl/>
        </w:rPr>
        <w:t>ی</w:t>
      </w:r>
      <w:r w:rsidRPr="00842E6E">
        <w:rPr>
          <w:rFonts w:ascii="IRBadr" w:hAnsi="IRBadr" w:cs="IRBadr"/>
          <w:sz w:val="36"/>
          <w:szCs w:val="36"/>
          <w:rtl/>
        </w:rPr>
        <w:t>ن روز، بحث‌ها</w:t>
      </w:r>
      <w:r w:rsidR="00434892" w:rsidRPr="00842E6E">
        <w:rPr>
          <w:rFonts w:ascii="IRBadr" w:hAnsi="IRBadr" w:cs="IRBadr"/>
          <w:sz w:val="36"/>
          <w:szCs w:val="36"/>
          <w:rtl/>
        </w:rPr>
        <w:t>ی</w:t>
      </w:r>
      <w:r w:rsidRPr="00842E6E">
        <w:rPr>
          <w:rFonts w:ascii="IRBadr" w:hAnsi="IRBadr" w:cs="IRBadr"/>
          <w:sz w:val="36"/>
          <w:szCs w:val="36"/>
          <w:rtl/>
        </w:rPr>
        <w:t xml:space="preserve"> قبل</w:t>
      </w:r>
      <w:r w:rsidR="00434892" w:rsidRPr="00842E6E">
        <w:rPr>
          <w:rFonts w:ascii="IRBadr" w:hAnsi="IRBadr" w:cs="IRBadr"/>
          <w:sz w:val="36"/>
          <w:szCs w:val="36"/>
          <w:rtl/>
        </w:rPr>
        <w:t>ی</w:t>
      </w:r>
      <w:r w:rsidRPr="00842E6E">
        <w:rPr>
          <w:rFonts w:ascii="IRBadr" w:hAnsi="IRBadr" w:cs="IRBadr"/>
          <w:sz w:val="36"/>
          <w:szCs w:val="36"/>
          <w:rtl/>
        </w:rPr>
        <w:t xml:space="preserve"> را تعط</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 و در توجه به عظمت ا</w:t>
      </w:r>
      <w:r w:rsidR="00434892" w:rsidRPr="00842E6E">
        <w:rPr>
          <w:rFonts w:ascii="IRBadr" w:hAnsi="IRBadr" w:cs="IRBadr"/>
          <w:sz w:val="36"/>
          <w:szCs w:val="36"/>
          <w:rtl/>
        </w:rPr>
        <w:t>ی</w:t>
      </w:r>
      <w:r w:rsidRPr="00842E6E">
        <w:rPr>
          <w:rFonts w:ascii="IRBadr" w:hAnsi="IRBadr" w:cs="IRBadr"/>
          <w:sz w:val="36"/>
          <w:szCs w:val="36"/>
          <w:rtl/>
        </w:rPr>
        <w:t>ن حادثه، از روا</w:t>
      </w:r>
      <w:r w:rsidR="00434892" w:rsidRPr="00842E6E">
        <w:rPr>
          <w:rFonts w:ascii="IRBadr" w:hAnsi="IRBadr" w:cs="IRBadr"/>
          <w:sz w:val="36"/>
          <w:szCs w:val="36"/>
          <w:rtl/>
        </w:rPr>
        <w:t>ی</w:t>
      </w:r>
      <w:r w:rsidRPr="00842E6E">
        <w:rPr>
          <w:rFonts w:ascii="IRBadr" w:hAnsi="IRBadr" w:cs="IRBadr"/>
          <w:sz w:val="36"/>
          <w:szCs w:val="36"/>
          <w:rtl/>
        </w:rPr>
        <w:t>ات استفاده 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م.</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وقت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ك بطر</w:t>
      </w:r>
      <w:r w:rsidR="00434892" w:rsidRPr="00842E6E">
        <w:rPr>
          <w:rFonts w:ascii="IRBadr" w:hAnsi="IRBadr" w:cs="IRBadr"/>
          <w:sz w:val="36"/>
          <w:szCs w:val="36"/>
          <w:rtl/>
        </w:rPr>
        <w:t>ی</w:t>
      </w:r>
      <w:r w:rsidRPr="00842E6E">
        <w:rPr>
          <w:rFonts w:ascii="IRBadr" w:hAnsi="IRBadr" w:cs="IRBadr"/>
          <w:sz w:val="36"/>
          <w:szCs w:val="36"/>
          <w:rtl/>
        </w:rPr>
        <w:t xml:space="preserve"> ش</w:t>
      </w:r>
      <w:r w:rsidR="00434892" w:rsidRPr="00842E6E">
        <w:rPr>
          <w:rFonts w:ascii="IRBadr" w:hAnsi="IRBadr" w:cs="IRBadr"/>
          <w:sz w:val="36"/>
          <w:szCs w:val="36"/>
          <w:rtl/>
        </w:rPr>
        <w:t>ی</w:t>
      </w:r>
      <w:r w:rsidRPr="00842E6E">
        <w:rPr>
          <w:rFonts w:ascii="IRBadr" w:hAnsi="IRBadr" w:cs="IRBadr"/>
          <w:sz w:val="36"/>
          <w:szCs w:val="36"/>
          <w:rtl/>
        </w:rPr>
        <w:t>شه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 xml:space="preserve">شكند، ما در </w:t>
      </w:r>
      <w:r w:rsidR="00434892" w:rsidRPr="00842E6E">
        <w:rPr>
          <w:rFonts w:ascii="IRBadr" w:hAnsi="IRBadr" w:cs="IRBadr"/>
          <w:sz w:val="36"/>
          <w:szCs w:val="36"/>
          <w:rtl/>
        </w:rPr>
        <w:t>ی</w:t>
      </w:r>
      <w:r w:rsidRPr="00842E6E">
        <w:rPr>
          <w:rFonts w:ascii="IRBadr" w:hAnsi="IRBadr" w:cs="IRBadr"/>
          <w:sz w:val="36"/>
          <w:szCs w:val="36"/>
          <w:rtl/>
        </w:rPr>
        <w:t>ك حد</w:t>
      </w:r>
      <w:r w:rsidR="00434892" w:rsidRPr="00842E6E">
        <w:rPr>
          <w:rFonts w:ascii="IRBadr" w:hAnsi="IRBadr" w:cs="IRBadr"/>
          <w:sz w:val="36"/>
          <w:szCs w:val="36"/>
          <w:rtl/>
        </w:rPr>
        <w:t>ی</w:t>
      </w:r>
      <w:r w:rsidRPr="00842E6E">
        <w:rPr>
          <w:rFonts w:ascii="IRBadr" w:hAnsi="IRBadr" w:cs="IRBadr"/>
          <w:sz w:val="36"/>
          <w:szCs w:val="36"/>
          <w:rtl/>
        </w:rPr>
        <w:t xml:space="preserve"> ناراحت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اما اگر متوجه شو</w:t>
      </w:r>
      <w:r w:rsidR="00434892" w:rsidRPr="00842E6E">
        <w:rPr>
          <w:rFonts w:ascii="IRBadr" w:hAnsi="IRBadr" w:cs="IRBadr"/>
          <w:sz w:val="36"/>
          <w:szCs w:val="36"/>
          <w:rtl/>
        </w:rPr>
        <w:t>ی</w:t>
      </w:r>
      <w:r w:rsidRPr="00842E6E">
        <w:rPr>
          <w:rFonts w:ascii="IRBadr" w:hAnsi="IRBadr" w:cs="IRBadr"/>
          <w:sz w:val="36"/>
          <w:szCs w:val="36"/>
          <w:rtl/>
        </w:rPr>
        <w:t>م كه محتوا</w:t>
      </w:r>
      <w:r w:rsidR="00434892" w:rsidRPr="00842E6E">
        <w:rPr>
          <w:rFonts w:ascii="IRBadr" w:hAnsi="IRBadr" w:cs="IRBadr"/>
          <w:sz w:val="36"/>
          <w:szCs w:val="36"/>
          <w:rtl/>
        </w:rPr>
        <w:t>ی</w:t>
      </w:r>
      <w:r w:rsidRPr="00842E6E">
        <w:rPr>
          <w:rFonts w:ascii="IRBadr" w:hAnsi="IRBadr" w:cs="IRBadr"/>
          <w:sz w:val="36"/>
          <w:szCs w:val="36"/>
          <w:rtl/>
        </w:rPr>
        <w:t xml:space="preserve"> بطر</w:t>
      </w:r>
      <w:r w:rsidR="00434892" w:rsidRPr="00842E6E">
        <w:rPr>
          <w:rFonts w:ascii="IRBadr" w:hAnsi="IRBadr" w:cs="IRBadr"/>
          <w:sz w:val="36"/>
          <w:szCs w:val="36"/>
          <w:rtl/>
        </w:rPr>
        <w:t>ی</w:t>
      </w:r>
      <w:r w:rsidRPr="00842E6E">
        <w:rPr>
          <w:rFonts w:ascii="IRBadr" w:hAnsi="IRBadr" w:cs="IRBadr"/>
          <w:sz w:val="36"/>
          <w:szCs w:val="36"/>
          <w:rtl/>
        </w:rPr>
        <w:t>، بس</w:t>
      </w:r>
      <w:r w:rsidR="00434892" w:rsidRPr="00842E6E">
        <w:rPr>
          <w:rFonts w:ascii="IRBadr" w:hAnsi="IRBadr" w:cs="IRBadr"/>
          <w:sz w:val="36"/>
          <w:szCs w:val="36"/>
          <w:rtl/>
        </w:rPr>
        <w:t>ی</w:t>
      </w:r>
      <w:r w:rsidRPr="00842E6E">
        <w:rPr>
          <w:rFonts w:ascii="IRBadr" w:hAnsi="IRBadr" w:cs="IRBadr"/>
          <w:sz w:val="36"/>
          <w:szCs w:val="36"/>
          <w:rtl/>
        </w:rPr>
        <w:t>ار پرق</w:t>
      </w:r>
      <w:r w:rsidR="00434892" w:rsidRPr="00842E6E">
        <w:rPr>
          <w:rFonts w:ascii="IRBadr" w:hAnsi="IRBadr" w:cs="IRBadr"/>
          <w:sz w:val="36"/>
          <w:szCs w:val="36"/>
          <w:rtl/>
        </w:rPr>
        <w:t>ی</w:t>
      </w:r>
      <w:r w:rsidRPr="00842E6E">
        <w:rPr>
          <w:rFonts w:ascii="IRBadr" w:hAnsi="IRBadr" w:cs="IRBadr"/>
          <w:sz w:val="36"/>
          <w:szCs w:val="36"/>
          <w:rtl/>
        </w:rPr>
        <w:t>مت بود، تأثر ما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w:t>
      </w:r>
      <w:r w:rsidR="00434892" w:rsidRPr="00842E6E">
        <w:rPr>
          <w:rFonts w:ascii="IRBadr" w:hAnsi="IRBadr" w:cs="IRBadr"/>
          <w:sz w:val="36"/>
          <w:szCs w:val="36"/>
          <w:rtl/>
        </w:rPr>
        <w:t>ی</w:t>
      </w:r>
      <w:r w:rsidRPr="00842E6E">
        <w:rPr>
          <w:rFonts w:ascii="IRBadr" w:hAnsi="IRBadr" w:cs="IRBadr"/>
          <w:sz w:val="36"/>
          <w:szCs w:val="36"/>
          <w:rtl/>
        </w:rPr>
        <w:softHyphen/>
        <w:t>شود. هرچه به عمق آن محتوا ب</w:t>
      </w:r>
      <w:r w:rsidR="00434892" w:rsidRPr="00842E6E">
        <w:rPr>
          <w:rFonts w:ascii="IRBadr" w:hAnsi="IRBadr" w:cs="IRBadr"/>
          <w:sz w:val="36"/>
          <w:szCs w:val="36"/>
          <w:rtl/>
        </w:rPr>
        <w:t>ی</w:t>
      </w:r>
      <w:r w:rsidRPr="00842E6E">
        <w:rPr>
          <w:rFonts w:ascii="IRBadr" w:hAnsi="IRBadr" w:cs="IRBadr"/>
          <w:sz w:val="36"/>
          <w:szCs w:val="36"/>
          <w:rtl/>
        </w:rPr>
        <w:t>شتر پ</w:t>
      </w:r>
      <w:r w:rsidR="00434892" w:rsidRPr="00842E6E">
        <w:rPr>
          <w:rFonts w:ascii="IRBadr" w:hAnsi="IRBadr" w:cs="IRBadr"/>
          <w:sz w:val="36"/>
          <w:szCs w:val="36"/>
          <w:rtl/>
        </w:rPr>
        <w:t>ی</w:t>
      </w:r>
      <w:r w:rsidRPr="00842E6E">
        <w:rPr>
          <w:rFonts w:ascii="IRBadr" w:hAnsi="IRBadr" w:cs="IRBadr"/>
          <w:sz w:val="36"/>
          <w:szCs w:val="36"/>
          <w:rtl/>
        </w:rPr>
        <w:t xml:space="preserve"> ببر</w:t>
      </w:r>
      <w:r w:rsidR="00434892" w:rsidRPr="00842E6E">
        <w:rPr>
          <w:rFonts w:ascii="IRBadr" w:hAnsi="IRBadr" w:cs="IRBadr"/>
          <w:sz w:val="36"/>
          <w:szCs w:val="36"/>
          <w:rtl/>
        </w:rPr>
        <w:t>ی</w:t>
      </w:r>
      <w:r w:rsidRPr="00842E6E">
        <w:rPr>
          <w:rFonts w:ascii="IRBadr" w:hAnsi="IRBadr" w:cs="IRBadr"/>
          <w:sz w:val="36"/>
          <w:szCs w:val="36"/>
          <w:rtl/>
        </w:rPr>
        <w:t>م، تأثر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w:t>
      </w:r>
      <w:r w:rsidR="00434892" w:rsidRPr="00842E6E">
        <w:rPr>
          <w:rFonts w:ascii="IRBadr" w:hAnsi="IRBadr" w:cs="IRBadr"/>
          <w:sz w:val="36"/>
          <w:szCs w:val="36"/>
          <w:rtl/>
        </w:rPr>
        <w:t>ی</w:t>
      </w:r>
      <w:r w:rsidRPr="00842E6E">
        <w:rPr>
          <w:rFonts w:ascii="IRBadr" w:hAnsi="IRBadr" w:cs="IRBadr"/>
          <w:sz w:val="36"/>
          <w:szCs w:val="36"/>
          <w:rtl/>
        </w:rPr>
        <w:softHyphen/>
        <w:t>شود. اگر بدان</w:t>
      </w:r>
      <w:r w:rsidR="00434892" w:rsidRPr="00842E6E">
        <w:rPr>
          <w:rFonts w:ascii="IRBadr" w:hAnsi="IRBadr" w:cs="IRBadr"/>
          <w:sz w:val="36"/>
          <w:szCs w:val="36"/>
          <w:rtl/>
        </w:rPr>
        <w:t>ی</w:t>
      </w:r>
      <w:r w:rsidRPr="00842E6E">
        <w:rPr>
          <w:rFonts w:ascii="IRBadr" w:hAnsi="IRBadr" w:cs="IRBadr"/>
          <w:sz w:val="36"/>
          <w:szCs w:val="36"/>
          <w:rtl/>
        </w:rPr>
        <w:t>م داروی</w:t>
      </w:r>
      <w:r w:rsidR="00434892" w:rsidRPr="00842E6E">
        <w:rPr>
          <w:rFonts w:ascii="IRBadr" w:hAnsi="IRBadr" w:cs="IRBadr"/>
          <w:sz w:val="36"/>
          <w:szCs w:val="36"/>
          <w:rtl/>
        </w:rPr>
        <w:t>ی</w:t>
      </w:r>
      <w:r w:rsidRPr="00842E6E">
        <w:rPr>
          <w:rFonts w:ascii="IRBadr" w:hAnsi="IRBadr" w:cs="IRBadr"/>
          <w:sz w:val="36"/>
          <w:szCs w:val="36"/>
          <w:rtl/>
        </w:rPr>
        <w:t xml:space="preserve"> بوده است که شفا</w:t>
      </w:r>
      <w:r w:rsidR="00434892" w:rsidRPr="00842E6E">
        <w:rPr>
          <w:rFonts w:ascii="IRBadr" w:hAnsi="IRBadr" w:cs="IRBadr"/>
          <w:sz w:val="36"/>
          <w:szCs w:val="36"/>
          <w:rtl/>
        </w:rPr>
        <w:t>ی</w:t>
      </w:r>
      <w:r w:rsidRPr="00842E6E">
        <w:rPr>
          <w:rFonts w:ascii="IRBadr" w:hAnsi="IRBadr" w:cs="IRBadr"/>
          <w:sz w:val="36"/>
          <w:szCs w:val="36"/>
          <w:rtl/>
        </w:rPr>
        <w:t xml:space="preserve"> مرض‌های</w:t>
      </w:r>
      <w:r w:rsidR="00D21A73" w:rsidRPr="00842E6E">
        <w:rPr>
          <w:rFonts w:ascii="IRBadr" w:hAnsi="IRBadr" w:cs="IRBadr" w:hint="cs"/>
          <w:sz w:val="36"/>
          <w:szCs w:val="36"/>
          <w:rtl/>
        </w:rPr>
        <w:t xml:space="preserve"> </w:t>
      </w:r>
      <w:r w:rsidRPr="00842E6E">
        <w:rPr>
          <w:rFonts w:ascii="IRBadr" w:hAnsi="IRBadr" w:cs="IRBadr"/>
          <w:sz w:val="36"/>
          <w:szCs w:val="36"/>
          <w:rtl/>
        </w:rPr>
        <w:t>صعب‌العلاج در آن بود،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متأثّر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اگر بفهم</w:t>
      </w:r>
      <w:r w:rsidR="00434892" w:rsidRPr="00842E6E">
        <w:rPr>
          <w:rFonts w:ascii="IRBadr" w:hAnsi="IRBadr" w:cs="IRBadr"/>
          <w:sz w:val="36"/>
          <w:szCs w:val="36"/>
          <w:rtl/>
        </w:rPr>
        <w:t>ی</w:t>
      </w:r>
      <w:r w:rsidRPr="00842E6E">
        <w:rPr>
          <w:rFonts w:ascii="IRBadr" w:hAnsi="IRBadr" w:cs="IRBadr"/>
          <w:sz w:val="36"/>
          <w:szCs w:val="36"/>
          <w:rtl/>
        </w:rPr>
        <w:t>م كه من مرض</w:t>
      </w:r>
      <w:r w:rsidR="00434892" w:rsidRPr="00842E6E">
        <w:rPr>
          <w:rFonts w:ascii="IRBadr" w:hAnsi="IRBadr" w:cs="IRBadr"/>
          <w:sz w:val="36"/>
          <w:szCs w:val="36"/>
          <w:rtl/>
        </w:rPr>
        <w:t>ی</w:t>
      </w:r>
      <w:r w:rsidRPr="00842E6E">
        <w:rPr>
          <w:rFonts w:ascii="IRBadr" w:hAnsi="IRBadr" w:cs="IRBadr"/>
          <w:sz w:val="36"/>
          <w:szCs w:val="36"/>
          <w:rtl/>
        </w:rPr>
        <w:t xml:space="preserve"> لاعلاج داشتم كه محتوا</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ا</w:t>
      </w:r>
      <w:r w:rsidR="00434892" w:rsidRPr="00842E6E">
        <w:rPr>
          <w:rFonts w:ascii="IRBadr" w:hAnsi="IRBadr" w:cs="IRBadr"/>
          <w:sz w:val="36"/>
          <w:szCs w:val="36"/>
          <w:rtl/>
        </w:rPr>
        <w:t>ی</w:t>
      </w:r>
      <w:r w:rsidRPr="00842E6E">
        <w:rPr>
          <w:rFonts w:ascii="IRBadr" w:hAnsi="IRBadr" w:cs="IRBadr"/>
          <w:sz w:val="36"/>
          <w:szCs w:val="36"/>
          <w:rtl/>
        </w:rPr>
        <w:t>ن بطر</w:t>
      </w:r>
      <w:r w:rsidR="00434892" w:rsidRPr="00842E6E">
        <w:rPr>
          <w:rFonts w:ascii="IRBadr" w:hAnsi="IRBadr" w:cs="IRBadr"/>
          <w:sz w:val="36"/>
          <w:szCs w:val="36"/>
          <w:rtl/>
        </w:rPr>
        <w:t>ی</w:t>
      </w:r>
      <w:r w:rsidRPr="00842E6E">
        <w:rPr>
          <w:rFonts w:ascii="IRBadr" w:hAnsi="IRBadr" w:cs="IRBadr"/>
          <w:sz w:val="36"/>
          <w:szCs w:val="36"/>
          <w:rtl/>
        </w:rPr>
        <w:t>، دوا</w:t>
      </w:r>
      <w:r w:rsidR="00434892" w:rsidRPr="00842E6E">
        <w:rPr>
          <w:rFonts w:ascii="IRBadr" w:hAnsi="IRBadr" w:cs="IRBadr"/>
          <w:sz w:val="36"/>
          <w:szCs w:val="36"/>
          <w:rtl/>
        </w:rPr>
        <w:t>ی</w:t>
      </w:r>
      <w:r w:rsidRPr="00842E6E">
        <w:rPr>
          <w:rFonts w:ascii="IRBadr" w:hAnsi="IRBadr" w:cs="IRBadr"/>
          <w:sz w:val="36"/>
          <w:szCs w:val="36"/>
          <w:rtl/>
        </w:rPr>
        <w:t xml:space="preserve"> درد من بود و بس</w:t>
      </w:r>
      <w:r w:rsidR="00434892" w:rsidRPr="00842E6E">
        <w:rPr>
          <w:rFonts w:ascii="IRBadr" w:hAnsi="IRBadr" w:cs="IRBadr"/>
          <w:sz w:val="36"/>
          <w:szCs w:val="36"/>
          <w:rtl/>
        </w:rPr>
        <w:t>ی</w:t>
      </w:r>
      <w:r w:rsidRPr="00842E6E">
        <w:rPr>
          <w:rFonts w:ascii="IRBadr" w:hAnsi="IRBadr" w:cs="IRBadr"/>
          <w:sz w:val="36"/>
          <w:szCs w:val="36"/>
          <w:rtl/>
        </w:rPr>
        <w:t>ار نادر و كم</w:t>
      </w:r>
      <w:r w:rsidR="00434892" w:rsidRPr="00842E6E">
        <w:rPr>
          <w:rFonts w:ascii="IRBadr" w:hAnsi="IRBadr" w:cs="IRBadr"/>
          <w:sz w:val="36"/>
          <w:szCs w:val="36"/>
          <w:rtl/>
        </w:rPr>
        <w:t>ی</w:t>
      </w:r>
      <w:r w:rsidRPr="00842E6E">
        <w:rPr>
          <w:rFonts w:ascii="IRBadr" w:hAnsi="IRBadr" w:cs="IRBadr"/>
          <w:sz w:val="36"/>
          <w:szCs w:val="36"/>
          <w:rtl/>
        </w:rPr>
        <w:t>اب هم بود آن‌وقت ا</w:t>
      </w:r>
      <w:r w:rsidR="00434892" w:rsidRPr="00842E6E">
        <w:rPr>
          <w:rFonts w:ascii="IRBadr" w:hAnsi="IRBadr" w:cs="IRBadr"/>
          <w:sz w:val="36"/>
          <w:szCs w:val="36"/>
          <w:rtl/>
        </w:rPr>
        <w:t>ی</w:t>
      </w:r>
      <w:r w:rsidRPr="00842E6E">
        <w:rPr>
          <w:rFonts w:ascii="IRBadr" w:hAnsi="IRBadr" w:cs="IRBadr"/>
          <w:sz w:val="36"/>
          <w:szCs w:val="36"/>
          <w:rtl/>
        </w:rPr>
        <w:t>ن تأثر به اوج م</w:t>
      </w:r>
      <w:r w:rsidR="00434892" w:rsidRPr="00842E6E">
        <w:rPr>
          <w:rFonts w:ascii="IRBadr" w:hAnsi="IRBadr" w:cs="IRBadr"/>
          <w:sz w:val="36"/>
          <w:szCs w:val="36"/>
          <w:rtl/>
        </w:rPr>
        <w:t>ی</w:t>
      </w:r>
      <w:r w:rsidRPr="00842E6E">
        <w:rPr>
          <w:rFonts w:ascii="IRBadr" w:hAnsi="IRBadr" w:cs="IRBadr"/>
          <w:sz w:val="36"/>
          <w:szCs w:val="36"/>
          <w:rtl/>
        </w:rPr>
        <w:t>‌رسد.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ن پ</w:t>
      </w:r>
      <w:r w:rsidR="00434892" w:rsidRPr="00842E6E">
        <w:rPr>
          <w:rFonts w:ascii="IRBadr" w:hAnsi="IRBadr" w:cs="IRBadr"/>
          <w:sz w:val="36"/>
          <w:szCs w:val="36"/>
          <w:rtl/>
        </w:rPr>
        <w:t>ی</w:t>
      </w:r>
      <w:r w:rsidRPr="00842E6E">
        <w:rPr>
          <w:rFonts w:ascii="IRBadr" w:hAnsi="IRBadr" w:cs="IRBadr"/>
          <w:sz w:val="36"/>
          <w:szCs w:val="36"/>
          <w:rtl/>
        </w:rPr>
        <w:t>كر مبارك كه امروز شكست، چه محتوای</w:t>
      </w:r>
      <w:r w:rsidR="00434892" w:rsidRPr="00842E6E">
        <w:rPr>
          <w:rFonts w:ascii="IRBadr" w:hAnsi="IRBadr" w:cs="IRBadr"/>
          <w:sz w:val="36"/>
          <w:szCs w:val="36"/>
          <w:rtl/>
        </w:rPr>
        <w:t>ی</w:t>
      </w:r>
      <w:r w:rsidRPr="00842E6E">
        <w:rPr>
          <w:rFonts w:ascii="IRBadr" w:hAnsi="IRBadr" w:cs="IRBadr"/>
          <w:sz w:val="36"/>
          <w:szCs w:val="36"/>
          <w:rtl/>
        </w:rPr>
        <w:t xml:space="preserve"> داشت و ا</w:t>
      </w:r>
      <w:r w:rsidR="00434892" w:rsidRPr="00842E6E">
        <w:rPr>
          <w:rFonts w:ascii="IRBadr" w:hAnsi="IRBadr" w:cs="IRBadr"/>
          <w:sz w:val="36"/>
          <w:szCs w:val="36"/>
          <w:rtl/>
        </w:rPr>
        <w:t>ی</w:t>
      </w:r>
      <w:r w:rsidRPr="00842E6E">
        <w:rPr>
          <w:rFonts w:ascii="IRBadr" w:hAnsi="IRBadr" w:cs="IRBadr"/>
          <w:sz w:val="36"/>
          <w:szCs w:val="36"/>
          <w:rtl/>
        </w:rPr>
        <w:t>ن محتوا چه ارتباط</w:t>
      </w:r>
      <w:r w:rsidR="00434892" w:rsidRPr="00842E6E">
        <w:rPr>
          <w:rFonts w:ascii="IRBadr" w:hAnsi="IRBadr" w:cs="IRBadr"/>
          <w:sz w:val="36"/>
          <w:szCs w:val="36"/>
          <w:rtl/>
        </w:rPr>
        <w:t>ی</w:t>
      </w:r>
      <w:r w:rsidRPr="00842E6E">
        <w:rPr>
          <w:rFonts w:ascii="IRBadr" w:hAnsi="IRBadr" w:cs="IRBadr"/>
          <w:sz w:val="36"/>
          <w:szCs w:val="36"/>
          <w:rtl/>
        </w:rPr>
        <w:t xml:space="preserve"> با ح</w:t>
      </w:r>
      <w:r w:rsidR="00434892" w:rsidRPr="00842E6E">
        <w:rPr>
          <w:rFonts w:ascii="IRBadr" w:hAnsi="IRBadr" w:cs="IRBadr"/>
          <w:sz w:val="36"/>
          <w:szCs w:val="36"/>
          <w:rtl/>
        </w:rPr>
        <w:t>ی</w:t>
      </w:r>
      <w:r w:rsidRPr="00842E6E">
        <w:rPr>
          <w:rFonts w:ascii="IRBadr" w:hAnsi="IRBadr" w:cs="IRBadr"/>
          <w:sz w:val="36"/>
          <w:szCs w:val="36"/>
          <w:rtl/>
        </w:rPr>
        <w:t>ات وزندگی و موجود</w:t>
      </w:r>
      <w:r w:rsidR="00434892" w:rsidRPr="00842E6E">
        <w:rPr>
          <w:rFonts w:ascii="IRBadr" w:hAnsi="IRBadr" w:cs="IRBadr"/>
          <w:sz w:val="36"/>
          <w:szCs w:val="36"/>
          <w:rtl/>
        </w:rPr>
        <w:t>ی</w:t>
      </w:r>
      <w:r w:rsidRPr="00842E6E">
        <w:rPr>
          <w:rFonts w:ascii="IRBadr" w:hAnsi="IRBadr" w:cs="IRBadr"/>
          <w:sz w:val="36"/>
          <w:szCs w:val="36"/>
          <w:rtl/>
        </w:rPr>
        <w:t>ت من داشت؟ هرچه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w:t>
      </w:r>
      <w:r w:rsidR="00434892" w:rsidRPr="00842E6E">
        <w:rPr>
          <w:rFonts w:ascii="IRBadr" w:hAnsi="IRBadr" w:cs="IRBadr"/>
          <w:sz w:val="36"/>
          <w:szCs w:val="36"/>
          <w:rtl/>
        </w:rPr>
        <w:t>ی</w:t>
      </w:r>
      <w:r w:rsidRPr="00842E6E">
        <w:rPr>
          <w:rFonts w:ascii="IRBadr" w:hAnsi="IRBadr" w:cs="IRBadr"/>
          <w:sz w:val="36"/>
          <w:szCs w:val="36"/>
          <w:rtl/>
        </w:rPr>
        <w:t>ن را بشناس</w:t>
      </w:r>
      <w:r w:rsidR="00434892" w:rsidRPr="00842E6E">
        <w:rPr>
          <w:rFonts w:ascii="IRBadr" w:hAnsi="IRBadr" w:cs="IRBadr"/>
          <w:sz w:val="36"/>
          <w:szCs w:val="36"/>
          <w:rtl/>
        </w:rPr>
        <w:t>ی</w:t>
      </w:r>
      <w:r w:rsidRPr="00842E6E">
        <w:rPr>
          <w:rFonts w:ascii="IRBadr" w:hAnsi="IRBadr" w:cs="IRBadr"/>
          <w:sz w:val="36"/>
          <w:szCs w:val="36"/>
          <w:rtl/>
        </w:rPr>
        <w:t>م، به همان اندازه تأث</w:t>
      </w:r>
      <w:r w:rsidR="00434892" w:rsidRPr="00842E6E">
        <w:rPr>
          <w:rFonts w:ascii="IRBadr" w:hAnsi="IRBadr" w:cs="IRBadr"/>
          <w:sz w:val="36"/>
          <w:szCs w:val="36"/>
          <w:rtl/>
        </w:rPr>
        <w:t>ی</w:t>
      </w:r>
      <w:r w:rsidRPr="00842E6E">
        <w:rPr>
          <w:rFonts w:ascii="IRBadr" w:hAnsi="IRBadr" w:cs="IRBadr"/>
          <w:sz w:val="36"/>
          <w:szCs w:val="36"/>
          <w:rtl/>
        </w:rPr>
        <w:t>ر دل‌خراشی خواهد داشت و البته ما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آن محتوا</w:t>
      </w:r>
      <w:r w:rsidR="00434892" w:rsidRPr="00842E6E">
        <w:rPr>
          <w:rFonts w:ascii="IRBadr" w:hAnsi="IRBadr" w:cs="IRBadr"/>
          <w:sz w:val="36"/>
          <w:szCs w:val="36"/>
          <w:rtl/>
        </w:rPr>
        <w:t>ی</w:t>
      </w:r>
      <w:r w:rsidRPr="00842E6E">
        <w:rPr>
          <w:rFonts w:ascii="IRBadr" w:hAnsi="IRBadr" w:cs="IRBadr"/>
          <w:sz w:val="36"/>
          <w:szCs w:val="36"/>
          <w:rtl/>
        </w:rPr>
        <w:t xml:space="preserve"> پ</w:t>
      </w:r>
      <w:r w:rsidR="00434892" w:rsidRPr="00842E6E">
        <w:rPr>
          <w:rFonts w:ascii="IRBadr" w:hAnsi="IRBadr" w:cs="IRBadr"/>
          <w:sz w:val="36"/>
          <w:szCs w:val="36"/>
          <w:rtl/>
        </w:rPr>
        <w:t>ی</w:t>
      </w:r>
      <w:r w:rsidRPr="00842E6E">
        <w:rPr>
          <w:rFonts w:ascii="IRBadr" w:hAnsi="IRBadr" w:cs="IRBadr"/>
          <w:sz w:val="36"/>
          <w:szCs w:val="36"/>
          <w:rtl/>
        </w:rPr>
        <w:t>كر نوران</w:t>
      </w:r>
      <w:r w:rsidR="00434892" w:rsidRPr="00842E6E">
        <w:rPr>
          <w:rFonts w:ascii="IRBadr" w:hAnsi="IRBadr" w:cs="IRBadr"/>
          <w:sz w:val="36"/>
          <w:szCs w:val="36"/>
          <w:rtl/>
        </w:rPr>
        <w:t>ی</w:t>
      </w:r>
      <w:r w:rsidRPr="00842E6E">
        <w:rPr>
          <w:rFonts w:ascii="IRBadr" w:hAnsi="IRBadr" w:cs="IRBadr"/>
          <w:sz w:val="36"/>
          <w:szCs w:val="36"/>
          <w:rtl/>
        </w:rPr>
        <w:t xml:space="preserve"> را در عمق آن‌ها بشناس</w:t>
      </w:r>
      <w:r w:rsidR="00434892" w:rsidRPr="00842E6E">
        <w:rPr>
          <w:rFonts w:ascii="IRBadr" w:hAnsi="IRBadr" w:cs="IRBadr"/>
          <w:sz w:val="36"/>
          <w:szCs w:val="36"/>
          <w:rtl/>
        </w:rPr>
        <w:t>ی</w:t>
      </w:r>
      <w:r w:rsidRPr="00842E6E">
        <w:rPr>
          <w:rFonts w:ascii="IRBadr" w:hAnsi="IRBadr" w:cs="IRBadr"/>
          <w:sz w:val="36"/>
          <w:szCs w:val="36"/>
          <w:rtl/>
        </w:rPr>
        <w:t>م چراکه خودشان فرموده</w:t>
      </w:r>
      <w:r w:rsidRPr="00842E6E">
        <w:rPr>
          <w:rFonts w:ascii="IRBadr" w:hAnsi="IRBadr" w:cs="IRBadr"/>
          <w:sz w:val="36"/>
          <w:szCs w:val="36"/>
          <w:rtl/>
        </w:rPr>
        <w:softHyphen/>
        <w:t>اند كه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د ما را در عمق بشناس</w:t>
      </w:r>
      <w:r w:rsidR="00434892" w:rsidRPr="00842E6E">
        <w:rPr>
          <w:rFonts w:ascii="IRBadr" w:hAnsi="IRBadr" w:cs="IRBadr"/>
          <w:sz w:val="36"/>
          <w:szCs w:val="36"/>
          <w:rtl/>
        </w:rPr>
        <w:t>ی</w:t>
      </w:r>
      <w:r w:rsidRPr="00842E6E">
        <w:rPr>
          <w:rFonts w:ascii="IRBadr" w:hAnsi="IRBadr" w:cs="IRBadr"/>
          <w:sz w:val="36"/>
          <w:szCs w:val="36"/>
          <w:rtl/>
        </w:rPr>
        <w:t>د.</w:t>
      </w:r>
    </w:p>
    <w:p w:rsidR="0006131C" w:rsidRPr="00842E6E" w:rsidRDefault="0006131C" w:rsidP="00112F54">
      <w:pPr>
        <w:pStyle w:val="Style2"/>
        <w:spacing w:line="240" w:lineRule="auto"/>
        <w:jc w:val="both"/>
        <w:rPr>
          <w:rFonts w:ascii="IRBadr" w:hAnsi="IRBadr" w:cs="IRBadr"/>
          <w:sz w:val="36"/>
          <w:szCs w:val="36"/>
          <w:rtl/>
        </w:rPr>
      </w:pPr>
      <w:r w:rsidRPr="00842E6E">
        <w:rPr>
          <w:rFonts w:ascii="IRBadr" w:hAnsi="IRBadr" w:cs="IRBadr"/>
          <w:sz w:val="36"/>
          <w:szCs w:val="36"/>
          <w:rtl/>
        </w:rPr>
        <w:t>حضرت ام</w:t>
      </w:r>
      <w:r w:rsidR="00434892" w:rsidRPr="00842E6E">
        <w:rPr>
          <w:rFonts w:ascii="IRBadr" w:hAnsi="IRBadr" w:cs="IRBadr"/>
          <w:sz w:val="36"/>
          <w:szCs w:val="36"/>
          <w:rtl/>
        </w:rPr>
        <w:t>ی</w:t>
      </w:r>
      <w:r w:rsidRPr="00842E6E">
        <w:rPr>
          <w:rFonts w:ascii="IRBadr" w:hAnsi="IRBadr" w:cs="IRBadr"/>
          <w:sz w:val="36"/>
          <w:szCs w:val="36"/>
          <w:rtl/>
        </w:rPr>
        <w:t>رالمؤمن</w:t>
      </w:r>
      <w:r w:rsidR="00434892" w:rsidRPr="00842E6E">
        <w:rPr>
          <w:rFonts w:ascii="IRBadr" w:hAnsi="IRBadr" w:cs="IRBadr"/>
          <w:sz w:val="36"/>
          <w:szCs w:val="36"/>
          <w:rtl/>
        </w:rPr>
        <w:t>ی</w:t>
      </w:r>
      <w:r w:rsidRPr="00842E6E">
        <w:rPr>
          <w:rFonts w:ascii="IRBadr" w:hAnsi="IRBadr" w:cs="IRBadr"/>
          <w:sz w:val="36"/>
          <w:szCs w:val="36"/>
          <w:rtl/>
        </w:rPr>
        <w:t>ن (علیه السلام) به ابوذر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b/>
          <w:bCs/>
          <w:sz w:val="36"/>
          <w:szCs w:val="36"/>
          <w:rtl/>
        </w:rPr>
        <w:t xml:space="preserve">«اعْلَمْ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أَبَا ذَرٍّ أَنَا عَبْدُ اللَّهِ عَزَّ وَ جَلَّ وَ خَلِ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فَتُهُ عَلَى عِبَادِهِ لَا تَجْعَلُونَا أَرْبَاباً وَ قُولُوا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فَضْلِنَا مَا شِئْتُمْ فَإِنَّكُمْ لَا تَبْلُغُونَ كُنْهَ مَا 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نَا وَ لَا نِهَا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تَهُ فَإِنَّ اللَّهَ عَزَّ وَ جَلَّ قَدْ أَعْطَانَا أَكْبَرَ وَ أَعْظَمَ مِمَّا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صِفُهُ وَ أَصِفُكُمْ أَوْ </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خْطُرُ عَلَى قَلْبِ أَحَدِكُمْ فَإِذَا عَرَفْتُمُونَا هَكَذَا فَأَنْتُمُ الْمُؤْمِ</w:t>
      </w:r>
      <w:r w:rsidR="00112F54">
        <w:rPr>
          <w:rStyle w:val="a"/>
          <w:rFonts w:ascii="IRBadr" w:hAnsi="IRBadr" w:cs="IRBadr"/>
          <w:b/>
          <w:bCs/>
          <w:sz w:val="36"/>
          <w:szCs w:val="36"/>
          <w:rtl/>
        </w:rPr>
        <w:t>نُون‏</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413"/>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 عبد خدای عزوجل هستم؛ اول</w:t>
      </w:r>
      <w:r w:rsidR="00434892" w:rsidRPr="00842E6E">
        <w:rPr>
          <w:rFonts w:ascii="IRBadr" w:hAnsi="IRBadr" w:cs="IRBadr"/>
          <w:sz w:val="36"/>
          <w:szCs w:val="36"/>
          <w:rtl/>
        </w:rPr>
        <w:t>ی</w:t>
      </w:r>
      <w:r w:rsidRPr="00842E6E">
        <w:rPr>
          <w:rFonts w:ascii="IRBadr" w:hAnsi="IRBadr" w:cs="IRBadr"/>
          <w:sz w:val="36"/>
          <w:szCs w:val="36"/>
          <w:rtl/>
        </w:rPr>
        <w:t>ن صفت</w:t>
      </w:r>
      <w:r w:rsidR="00434892" w:rsidRPr="00842E6E">
        <w:rPr>
          <w:rFonts w:ascii="IRBadr" w:hAnsi="IRBadr" w:cs="IRBadr"/>
          <w:sz w:val="36"/>
          <w:szCs w:val="36"/>
          <w:rtl/>
        </w:rPr>
        <w:t>ی</w:t>
      </w:r>
      <w:r w:rsidRPr="00842E6E">
        <w:rPr>
          <w:rFonts w:ascii="IRBadr" w:hAnsi="IRBadr" w:cs="IRBadr"/>
          <w:sz w:val="36"/>
          <w:szCs w:val="36"/>
          <w:rtl/>
        </w:rPr>
        <w:t xml:space="preserve"> كه حضرت، خود را با آن معرف</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‌كند، عبدالله است. امیرالمؤمنین ا</w:t>
      </w:r>
      <w:r w:rsidR="00434892" w:rsidRPr="00842E6E">
        <w:rPr>
          <w:rFonts w:ascii="IRBadr" w:hAnsi="IRBadr" w:cs="IRBadr"/>
          <w:sz w:val="36"/>
          <w:szCs w:val="36"/>
          <w:rtl/>
        </w:rPr>
        <w:t>ی</w:t>
      </w:r>
      <w:r w:rsidRPr="00842E6E">
        <w:rPr>
          <w:rFonts w:ascii="IRBadr" w:hAnsi="IRBadr" w:cs="IRBadr"/>
          <w:sz w:val="36"/>
          <w:szCs w:val="36"/>
          <w:rtl/>
        </w:rPr>
        <w:t>ن عبدالله را باز م</w:t>
      </w:r>
      <w:r w:rsidR="00434892" w:rsidRPr="00842E6E">
        <w:rPr>
          <w:rFonts w:ascii="IRBadr" w:hAnsi="IRBadr" w:cs="IRBadr"/>
          <w:sz w:val="36"/>
          <w:szCs w:val="36"/>
          <w:rtl/>
        </w:rPr>
        <w:t>ی</w:t>
      </w:r>
      <w:r w:rsidRPr="00842E6E">
        <w:rPr>
          <w:rFonts w:ascii="IRBadr" w:hAnsi="IRBadr" w:cs="IRBadr"/>
          <w:sz w:val="36"/>
          <w:szCs w:val="36"/>
          <w:rtl/>
        </w:rPr>
        <w:t>‌كند و توض</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t>‌دهد وم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ما را رب</w:t>
      </w:r>
      <w:r w:rsidR="00D21A73" w:rsidRPr="00842E6E">
        <w:rPr>
          <w:rFonts w:ascii="IRBadr" w:hAnsi="IRBadr" w:cs="IRBadr" w:hint="cs"/>
          <w:sz w:val="36"/>
          <w:szCs w:val="36"/>
          <w:rtl/>
        </w:rPr>
        <w:t>ّ</w:t>
      </w:r>
      <w:r w:rsidRPr="00842E6E">
        <w:rPr>
          <w:rFonts w:ascii="IRBadr" w:hAnsi="IRBadr" w:cs="IRBadr"/>
          <w:sz w:val="36"/>
          <w:szCs w:val="36"/>
          <w:rtl/>
        </w:rPr>
        <w:t xml:space="preserve"> حساب نكن</w:t>
      </w:r>
      <w:r w:rsidR="00434892" w:rsidRPr="00842E6E">
        <w:rPr>
          <w:rFonts w:ascii="IRBadr" w:hAnsi="IRBadr" w:cs="IRBadr"/>
          <w:sz w:val="36"/>
          <w:szCs w:val="36"/>
          <w:rtl/>
        </w:rPr>
        <w:t>ی</w:t>
      </w:r>
      <w:r w:rsidRPr="00842E6E">
        <w:rPr>
          <w:rFonts w:ascii="IRBadr" w:hAnsi="IRBadr" w:cs="IRBadr"/>
          <w:sz w:val="36"/>
          <w:szCs w:val="36"/>
          <w:rtl/>
        </w:rPr>
        <w:t>د، مبادا به ما صفت خدای</w:t>
      </w:r>
      <w:r w:rsidR="00434892" w:rsidRPr="00842E6E">
        <w:rPr>
          <w:rFonts w:ascii="IRBadr" w:hAnsi="IRBadr" w:cs="IRBadr"/>
          <w:sz w:val="36"/>
          <w:szCs w:val="36"/>
          <w:rtl/>
        </w:rPr>
        <w:t>ی</w:t>
      </w:r>
      <w:r w:rsidRPr="00842E6E">
        <w:rPr>
          <w:rFonts w:ascii="IRBadr" w:hAnsi="IRBadr" w:cs="IRBadr"/>
          <w:sz w:val="36"/>
          <w:szCs w:val="36"/>
          <w:rtl/>
        </w:rPr>
        <w:t xml:space="preserve"> بده</w:t>
      </w:r>
      <w:r w:rsidR="00434892" w:rsidRPr="00842E6E">
        <w:rPr>
          <w:rFonts w:ascii="IRBadr" w:hAnsi="IRBadr" w:cs="IRBadr"/>
          <w:sz w:val="36"/>
          <w:szCs w:val="36"/>
          <w:rtl/>
        </w:rPr>
        <w:t>ی</w:t>
      </w:r>
      <w:r w:rsidRPr="00842E6E">
        <w:rPr>
          <w:rFonts w:ascii="IRBadr" w:hAnsi="IRBadr" w:cs="IRBadr"/>
          <w:sz w:val="36"/>
          <w:szCs w:val="36"/>
          <w:rtl/>
        </w:rPr>
        <w:t>د و توقع ا</w:t>
      </w:r>
      <w:r w:rsidR="00434892" w:rsidRPr="00842E6E">
        <w:rPr>
          <w:rFonts w:ascii="IRBadr" w:hAnsi="IRBadr" w:cs="IRBadr"/>
          <w:sz w:val="36"/>
          <w:szCs w:val="36"/>
          <w:rtl/>
        </w:rPr>
        <w:t>ی</w:t>
      </w:r>
      <w:r w:rsidRPr="00842E6E">
        <w:rPr>
          <w:rFonts w:ascii="IRBadr" w:hAnsi="IRBadr" w:cs="IRBadr"/>
          <w:sz w:val="36"/>
          <w:szCs w:val="36"/>
          <w:rtl/>
        </w:rPr>
        <w:t>ن صفات را داشته باش</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شرك است اما بعدازآن، هرچه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د در فضل ما بگوی</w:t>
      </w:r>
      <w:r w:rsidR="00434892" w:rsidRPr="00842E6E">
        <w:rPr>
          <w:rFonts w:ascii="IRBadr" w:hAnsi="IRBadr" w:cs="IRBadr"/>
          <w:sz w:val="36"/>
          <w:szCs w:val="36"/>
          <w:rtl/>
        </w:rPr>
        <w:t>ی</w:t>
      </w:r>
      <w:r w:rsidRPr="00842E6E">
        <w:rPr>
          <w:rFonts w:ascii="IRBadr" w:hAnsi="IRBadr" w:cs="IRBadr"/>
          <w:sz w:val="36"/>
          <w:szCs w:val="36"/>
          <w:rtl/>
        </w:rPr>
        <w:t>د؛ هرچه به دل و ذهنتان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نگو كه نه ممكن ن</w:t>
      </w:r>
      <w:r w:rsidR="00434892" w:rsidRPr="00842E6E">
        <w:rPr>
          <w:rFonts w:ascii="IRBadr" w:hAnsi="IRBadr" w:cs="IRBadr"/>
          <w:sz w:val="36"/>
          <w:szCs w:val="36"/>
          <w:rtl/>
        </w:rPr>
        <w:t>ی</w:t>
      </w:r>
      <w:r w:rsidRPr="00842E6E">
        <w:rPr>
          <w:rFonts w:ascii="IRBadr" w:hAnsi="IRBadr" w:cs="IRBadr"/>
          <w:sz w:val="36"/>
          <w:szCs w:val="36"/>
          <w:rtl/>
        </w:rPr>
        <w:t>ست، ا</w:t>
      </w:r>
      <w:r w:rsidR="00434892" w:rsidRPr="00842E6E">
        <w:rPr>
          <w:rFonts w:ascii="IRBadr" w:hAnsi="IRBadr" w:cs="IRBadr"/>
          <w:sz w:val="36"/>
          <w:szCs w:val="36"/>
          <w:rtl/>
        </w:rPr>
        <w:t>ی</w:t>
      </w:r>
      <w:r w:rsidRPr="00842E6E">
        <w:rPr>
          <w:rFonts w:ascii="IRBadr" w:hAnsi="IRBadr" w:cs="IRBadr"/>
          <w:sz w:val="36"/>
          <w:szCs w:val="36"/>
          <w:rtl/>
        </w:rPr>
        <w:t>ن كار چطور م</w:t>
      </w:r>
      <w:r w:rsidR="00434892" w:rsidRPr="00842E6E">
        <w:rPr>
          <w:rFonts w:ascii="IRBadr" w:hAnsi="IRBadr" w:cs="IRBadr"/>
          <w:sz w:val="36"/>
          <w:szCs w:val="36"/>
          <w:rtl/>
        </w:rPr>
        <w:t>ی</w:t>
      </w:r>
      <w:r w:rsidRPr="00842E6E">
        <w:rPr>
          <w:rFonts w:ascii="IRBadr" w:hAnsi="IRBadr" w:cs="IRBadr"/>
          <w:sz w:val="36"/>
          <w:szCs w:val="36"/>
          <w:rtl/>
        </w:rPr>
        <w:softHyphen/>
        <w:t>شود؟ برای ما محال ن</w:t>
      </w:r>
      <w:r w:rsidR="00434892" w:rsidRPr="00842E6E">
        <w:rPr>
          <w:rFonts w:ascii="IRBadr" w:hAnsi="IRBadr" w:cs="IRBadr"/>
          <w:sz w:val="36"/>
          <w:szCs w:val="36"/>
          <w:rtl/>
        </w:rPr>
        <w:t>ی</w:t>
      </w:r>
      <w:r w:rsidRPr="00842E6E">
        <w:rPr>
          <w:rFonts w:ascii="IRBadr" w:hAnsi="IRBadr" w:cs="IRBadr"/>
          <w:sz w:val="36"/>
          <w:szCs w:val="36"/>
          <w:rtl/>
        </w:rPr>
        <w:t>ست؛ در فضل ما هرچه می‌خواهی بگو. پس البته شما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د به كنه ما برس</w:t>
      </w:r>
      <w:r w:rsidR="00434892" w:rsidRPr="00842E6E">
        <w:rPr>
          <w:rFonts w:ascii="IRBadr" w:hAnsi="IRBadr" w:cs="IRBadr"/>
          <w:sz w:val="36"/>
          <w:szCs w:val="36"/>
          <w:rtl/>
        </w:rPr>
        <w:t>ی</w:t>
      </w:r>
      <w:r w:rsidRPr="00842E6E">
        <w:rPr>
          <w:rFonts w:ascii="IRBadr" w:hAnsi="IRBadr" w:cs="IRBadr"/>
          <w:sz w:val="36"/>
          <w:szCs w:val="36"/>
          <w:rtl/>
        </w:rPr>
        <w:t>د و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 xml:space="preserve">د </w:t>
      </w:r>
      <w:r w:rsidRPr="00842E6E">
        <w:rPr>
          <w:rFonts w:ascii="IRBadr" w:hAnsi="IRBadr" w:cs="IRBadr"/>
          <w:sz w:val="36"/>
          <w:szCs w:val="36"/>
          <w:rtl/>
        </w:rPr>
        <w:lastRenderedPageBreak/>
        <w:t>به انتها</w:t>
      </w:r>
      <w:r w:rsidR="00434892" w:rsidRPr="00842E6E">
        <w:rPr>
          <w:rFonts w:ascii="IRBadr" w:hAnsi="IRBadr" w:cs="IRBadr"/>
          <w:sz w:val="36"/>
          <w:szCs w:val="36"/>
          <w:rtl/>
        </w:rPr>
        <w:t>ی</w:t>
      </w:r>
      <w:r w:rsidRPr="00842E6E">
        <w:rPr>
          <w:rFonts w:ascii="IRBadr" w:hAnsi="IRBadr" w:cs="IRBadr"/>
          <w:sz w:val="36"/>
          <w:szCs w:val="36"/>
          <w:rtl/>
        </w:rPr>
        <w:t xml:space="preserve"> حق</w:t>
      </w:r>
      <w:r w:rsidR="00434892" w:rsidRPr="00842E6E">
        <w:rPr>
          <w:rFonts w:ascii="IRBadr" w:hAnsi="IRBadr" w:cs="IRBadr"/>
          <w:sz w:val="36"/>
          <w:szCs w:val="36"/>
          <w:rtl/>
        </w:rPr>
        <w:t>ی</w:t>
      </w:r>
      <w:r w:rsidRPr="00842E6E">
        <w:rPr>
          <w:rFonts w:ascii="IRBadr" w:hAnsi="IRBadr" w:cs="IRBadr"/>
          <w:sz w:val="36"/>
          <w:szCs w:val="36"/>
          <w:rtl/>
        </w:rPr>
        <w:t>قت ما برس</w:t>
      </w:r>
      <w:r w:rsidR="00434892" w:rsidRPr="00842E6E">
        <w:rPr>
          <w:rFonts w:ascii="IRBadr" w:hAnsi="IRBadr" w:cs="IRBadr"/>
          <w:sz w:val="36"/>
          <w:szCs w:val="36"/>
          <w:rtl/>
        </w:rPr>
        <w:t>ی</w:t>
      </w:r>
      <w:r w:rsidRPr="00842E6E">
        <w:rPr>
          <w:rFonts w:ascii="IRBadr" w:hAnsi="IRBadr" w:cs="IRBadr"/>
          <w:sz w:val="36"/>
          <w:szCs w:val="36"/>
          <w:rtl/>
        </w:rPr>
        <w:t>د؛ همانا خدا به ما، بزرگ‌تر و عظ</w:t>
      </w:r>
      <w:r w:rsidR="00434892" w:rsidRPr="00842E6E">
        <w:rPr>
          <w:rFonts w:ascii="IRBadr" w:hAnsi="IRBadr" w:cs="IRBadr"/>
          <w:sz w:val="36"/>
          <w:szCs w:val="36"/>
          <w:rtl/>
        </w:rPr>
        <w:t>ی</w:t>
      </w:r>
      <w:r w:rsidRPr="00842E6E">
        <w:rPr>
          <w:rFonts w:ascii="IRBadr" w:hAnsi="IRBadr" w:cs="IRBadr"/>
          <w:sz w:val="36"/>
          <w:szCs w:val="36"/>
          <w:rtl/>
        </w:rPr>
        <w:t>م‌تر از</w:t>
      </w:r>
      <w:r w:rsidR="00D21A73" w:rsidRPr="00842E6E">
        <w:rPr>
          <w:rFonts w:ascii="IRBadr" w:hAnsi="IRBadr" w:cs="IRBadr" w:hint="cs"/>
          <w:sz w:val="36"/>
          <w:szCs w:val="36"/>
          <w:rtl/>
        </w:rPr>
        <w:t xml:space="preserve"> </w:t>
      </w:r>
      <w:r w:rsidRPr="00842E6E">
        <w:rPr>
          <w:rFonts w:ascii="IRBadr" w:hAnsi="IRBadr" w:cs="IRBadr"/>
          <w:sz w:val="36"/>
          <w:szCs w:val="36"/>
          <w:rtl/>
        </w:rPr>
        <w:t>آنچه كه توصیف‌کنندگان شما بتوانند آن را توص</w:t>
      </w:r>
      <w:r w:rsidR="00434892" w:rsidRPr="00842E6E">
        <w:rPr>
          <w:rFonts w:ascii="IRBadr" w:hAnsi="IRBadr" w:cs="IRBadr"/>
          <w:sz w:val="36"/>
          <w:szCs w:val="36"/>
          <w:rtl/>
        </w:rPr>
        <w:t>ی</w:t>
      </w:r>
      <w:r w:rsidRPr="00842E6E">
        <w:rPr>
          <w:rFonts w:ascii="IRBadr" w:hAnsi="IRBadr" w:cs="IRBadr"/>
          <w:sz w:val="36"/>
          <w:szCs w:val="36"/>
          <w:rtl/>
        </w:rPr>
        <w:t>ف كنند، عطا كرده است، حت</w:t>
      </w:r>
      <w:r w:rsidR="00434892" w:rsidRPr="00842E6E">
        <w:rPr>
          <w:rFonts w:ascii="IRBadr" w:hAnsi="IRBadr" w:cs="IRBadr"/>
          <w:sz w:val="36"/>
          <w:szCs w:val="36"/>
          <w:rtl/>
        </w:rPr>
        <w:t>ی</w:t>
      </w:r>
      <w:r w:rsidRPr="00842E6E">
        <w:rPr>
          <w:rFonts w:ascii="IRBadr" w:hAnsi="IRBadr" w:cs="IRBadr"/>
          <w:sz w:val="36"/>
          <w:szCs w:val="36"/>
          <w:rtl/>
        </w:rPr>
        <w:t xml:space="preserve"> در م</w:t>
      </w:r>
      <w:r w:rsidR="00434892" w:rsidRPr="00842E6E">
        <w:rPr>
          <w:rFonts w:ascii="IRBadr" w:hAnsi="IRBadr" w:cs="IRBadr"/>
          <w:sz w:val="36"/>
          <w:szCs w:val="36"/>
          <w:rtl/>
        </w:rPr>
        <w:t>ی</w:t>
      </w:r>
      <w:r w:rsidRPr="00842E6E">
        <w:rPr>
          <w:rFonts w:ascii="IRBadr" w:hAnsi="IRBadr" w:cs="IRBadr"/>
          <w:sz w:val="36"/>
          <w:szCs w:val="36"/>
          <w:rtl/>
        </w:rPr>
        <w:t>دان خ</w:t>
      </w:r>
      <w:r w:rsidR="00434892" w:rsidRPr="00842E6E">
        <w:rPr>
          <w:rFonts w:ascii="IRBadr" w:hAnsi="IRBadr" w:cs="IRBadr"/>
          <w:sz w:val="36"/>
          <w:szCs w:val="36"/>
          <w:rtl/>
        </w:rPr>
        <w:t>ی</w:t>
      </w:r>
      <w:r w:rsidRPr="00842E6E">
        <w:rPr>
          <w:rFonts w:ascii="IRBadr" w:hAnsi="IRBadr" w:cs="IRBadr"/>
          <w:sz w:val="36"/>
          <w:szCs w:val="36"/>
          <w:rtl/>
        </w:rPr>
        <w:t>ال كه بس</w:t>
      </w:r>
      <w:r w:rsidR="00434892" w:rsidRPr="00842E6E">
        <w:rPr>
          <w:rFonts w:ascii="IRBadr" w:hAnsi="IRBadr" w:cs="IRBadr"/>
          <w:sz w:val="36"/>
          <w:szCs w:val="36"/>
          <w:rtl/>
        </w:rPr>
        <w:t>ی</w:t>
      </w:r>
      <w:r w:rsidRPr="00842E6E">
        <w:rPr>
          <w:rFonts w:ascii="IRBadr" w:hAnsi="IRBadr" w:cs="IRBadr"/>
          <w:sz w:val="36"/>
          <w:szCs w:val="36"/>
          <w:rtl/>
        </w:rPr>
        <w:t>ار وس</w:t>
      </w:r>
      <w:r w:rsidR="00434892" w:rsidRPr="00842E6E">
        <w:rPr>
          <w:rFonts w:ascii="IRBadr" w:hAnsi="IRBadr" w:cs="IRBadr"/>
          <w:sz w:val="36"/>
          <w:szCs w:val="36"/>
          <w:rtl/>
        </w:rPr>
        <w:t>ی</w:t>
      </w:r>
      <w:r w:rsidRPr="00842E6E">
        <w:rPr>
          <w:rFonts w:ascii="IRBadr" w:hAnsi="IRBadr" w:cs="IRBadr"/>
          <w:sz w:val="36"/>
          <w:szCs w:val="36"/>
          <w:rtl/>
        </w:rPr>
        <w:t>ع است. انسان در ساختار خ</w:t>
      </w:r>
      <w:r w:rsidR="00434892" w:rsidRPr="00842E6E">
        <w:rPr>
          <w:rFonts w:ascii="IRBadr" w:hAnsi="IRBadr" w:cs="IRBadr"/>
          <w:sz w:val="36"/>
          <w:szCs w:val="36"/>
          <w:rtl/>
        </w:rPr>
        <w:t>ی</w:t>
      </w:r>
      <w:r w:rsidRPr="00842E6E">
        <w:rPr>
          <w:rFonts w:ascii="IRBadr" w:hAnsi="IRBadr" w:cs="IRBadr"/>
          <w:sz w:val="36"/>
          <w:szCs w:val="36"/>
          <w:rtl/>
        </w:rPr>
        <w:t>ال، محدود</w:t>
      </w:r>
      <w:r w:rsidR="00434892" w:rsidRPr="00842E6E">
        <w:rPr>
          <w:rFonts w:ascii="IRBadr" w:hAnsi="IRBadr" w:cs="IRBadr"/>
          <w:sz w:val="36"/>
          <w:szCs w:val="36"/>
          <w:rtl/>
        </w:rPr>
        <w:t>ی</w:t>
      </w:r>
      <w:r w:rsidRPr="00842E6E">
        <w:rPr>
          <w:rFonts w:ascii="IRBadr" w:hAnsi="IRBadr" w:cs="IRBadr"/>
          <w:sz w:val="36"/>
          <w:szCs w:val="36"/>
          <w:rtl/>
        </w:rPr>
        <w:t>ت ماد</w:t>
      </w:r>
      <w:r w:rsidR="00434892" w:rsidRPr="00842E6E">
        <w:rPr>
          <w:rFonts w:ascii="IRBadr" w:hAnsi="IRBadr" w:cs="IRBadr"/>
          <w:sz w:val="36"/>
          <w:szCs w:val="36"/>
          <w:rtl/>
        </w:rPr>
        <w:t>ی</w:t>
      </w:r>
      <w:r w:rsidRPr="00842E6E">
        <w:rPr>
          <w:rFonts w:ascii="IRBadr" w:hAnsi="IRBadr" w:cs="IRBadr"/>
          <w:sz w:val="36"/>
          <w:szCs w:val="36"/>
          <w:rtl/>
        </w:rPr>
        <w:t xml:space="preserve"> ندارد، م</w:t>
      </w:r>
      <w:r w:rsidR="00434892" w:rsidRPr="00842E6E">
        <w:rPr>
          <w:rFonts w:ascii="IRBadr" w:hAnsi="IRBadr" w:cs="IRBadr"/>
          <w:sz w:val="36"/>
          <w:szCs w:val="36"/>
          <w:rtl/>
        </w:rPr>
        <w:t>ی</w:t>
      </w:r>
      <w:r w:rsidRPr="00842E6E">
        <w:rPr>
          <w:rFonts w:ascii="IRBadr" w:hAnsi="IRBadr" w:cs="IRBadr"/>
          <w:sz w:val="36"/>
          <w:szCs w:val="36"/>
          <w:rtl/>
        </w:rPr>
        <w:t>دان بس</w:t>
      </w:r>
      <w:r w:rsidR="00434892" w:rsidRPr="00842E6E">
        <w:rPr>
          <w:rFonts w:ascii="IRBadr" w:hAnsi="IRBadr" w:cs="IRBadr"/>
          <w:sz w:val="36"/>
          <w:szCs w:val="36"/>
          <w:rtl/>
        </w:rPr>
        <w:t>ی</w:t>
      </w:r>
      <w:r w:rsidRPr="00842E6E">
        <w:rPr>
          <w:rFonts w:ascii="IRBadr" w:hAnsi="IRBadr" w:cs="IRBadr"/>
          <w:sz w:val="36"/>
          <w:szCs w:val="36"/>
          <w:rtl/>
        </w:rPr>
        <w:t>ار باز است؛ حت</w:t>
      </w:r>
      <w:r w:rsidR="00434892" w:rsidRPr="00842E6E">
        <w:rPr>
          <w:rFonts w:ascii="IRBadr" w:hAnsi="IRBadr" w:cs="IRBadr"/>
          <w:sz w:val="36"/>
          <w:szCs w:val="36"/>
          <w:rtl/>
        </w:rPr>
        <w:t>ی</w:t>
      </w:r>
      <w:r w:rsidRPr="00842E6E">
        <w:rPr>
          <w:rFonts w:ascii="IRBadr" w:hAnsi="IRBadr" w:cs="IRBadr"/>
          <w:sz w:val="36"/>
          <w:szCs w:val="36"/>
          <w:rtl/>
        </w:rPr>
        <w:t xml:space="preserve"> اگر امور محال</w:t>
      </w:r>
      <w:r w:rsidR="00434892" w:rsidRPr="00842E6E">
        <w:rPr>
          <w:rFonts w:ascii="IRBadr" w:hAnsi="IRBadr" w:cs="IRBadr"/>
          <w:sz w:val="36"/>
          <w:szCs w:val="36"/>
          <w:rtl/>
        </w:rPr>
        <w:t>ی</w:t>
      </w:r>
      <w:r w:rsidRPr="00842E6E">
        <w:rPr>
          <w:rFonts w:ascii="IRBadr" w:hAnsi="IRBadr" w:cs="IRBadr"/>
          <w:sz w:val="36"/>
          <w:szCs w:val="36"/>
          <w:rtl/>
        </w:rPr>
        <w:t xml:space="preserve"> را در خ</w:t>
      </w:r>
      <w:r w:rsidR="00434892" w:rsidRPr="00842E6E">
        <w:rPr>
          <w:rFonts w:ascii="IRBadr" w:hAnsi="IRBadr" w:cs="IRBadr"/>
          <w:sz w:val="36"/>
          <w:szCs w:val="36"/>
          <w:rtl/>
        </w:rPr>
        <w:t>ی</w:t>
      </w:r>
      <w:r w:rsidRPr="00842E6E">
        <w:rPr>
          <w:rFonts w:ascii="IRBadr" w:hAnsi="IRBadr" w:cs="IRBadr"/>
          <w:sz w:val="36"/>
          <w:szCs w:val="36"/>
          <w:rtl/>
        </w:rPr>
        <w:t>التان درست كن</w:t>
      </w:r>
      <w:r w:rsidR="00434892" w:rsidRPr="00842E6E">
        <w:rPr>
          <w:rFonts w:ascii="IRBadr" w:hAnsi="IRBadr" w:cs="IRBadr"/>
          <w:sz w:val="36"/>
          <w:szCs w:val="36"/>
          <w:rtl/>
        </w:rPr>
        <w:t>ی</w:t>
      </w:r>
      <w:r w:rsidRPr="00842E6E">
        <w:rPr>
          <w:rFonts w:ascii="IRBadr" w:hAnsi="IRBadr" w:cs="IRBadr"/>
          <w:sz w:val="36"/>
          <w:szCs w:val="36"/>
          <w:rtl/>
        </w:rPr>
        <w:t>د، آنجا ممكن است، ولی هرچه بخواه</w:t>
      </w:r>
      <w:r w:rsidR="00434892" w:rsidRPr="00842E6E">
        <w:rPr>
          <w:rFonts w:ascii="IRBadr" w:hAnsi="IRBadr" w:cs="IRBadr"/>
          <w:sz w:val="36"/>
          <w:szCs w:val="36"/>
          <w:rtl/>
        </w:rPr>
        <w:t>ی</w:t>
      </w:r>
      <w:r w:rsidRPr="00842E6E">
        <w:rPr>
          <w:rFonts w:ascii="IRBadr" w:hAnsi="IRBadr" w:cs="IRBadr"/>
          <w:sz w:val="36"/>
          <w:szCs w:val="36"/>
          <w:rtl/>
        </w:rPr>
        <w:t>د و هرچه در م</w:t>
      </w:r>
      <w:r w:rsidR="00434892" w:rsidRPr="00842E6E">
        <w:rPr>
          <w:rFonts w:ascii="IRBadr" w:hAnsi="IRBadr" w:cs="IRBadr"/>
          <w:sz w:val="36"/>
          <w:szCs w:val="36"/>
          <w:rtl/>
        </w:rPr>
        <w:t>ی</w:t>
      </w:r>
      <w:r w:rsidRPr="00842E6E">
        <w:rPr>
          <w:rFonts w:ascii="IRBadr" w:hAnsi="IRBadr" w:cs="IRBadr"/>
          <w:sz w:val="36"/>
          <w:szCs w:val="36"/>
          <w:rtl/>
        </w:rPr>
        <w:t>دان قلب خطور كند، خدا بالاتر از آن را به ما داده است. اگر این‌طور ما را بشناس</w:t>
      </w:r>
      <w:r w:rsidR="00434892" w:rsidRPr="00842E6E">
        <w:rPr>
          <w:rFonts w:ascii="IRBadr" w:hAnsi="IRBadr" w:cs="IRBadr"/>
          <w:sz w:val="36"/>
          <w:szCs w:val="36"/>
          <w:rtl/>
        </w:rPr>
        <w:t>ی</w:t>
      </w:r>
      <w:r w:rsidRPr="00842E6E">
        <w:rPr>
          <w:rFonts w:ascii="IRBadr" w:hAnsi="IRBadr" w:cs="IRBadr"/>
          <w:sz w:val="36"/>
          <w:szCs w:val="36"/>
          <w:rtl/>
        </w:rPr>
        <w:t>د، آن‌وقت شما مؤمن شده‌ا</w:t>
      </w:r>
      <w:r w:rsidR="00434892" w:rsidRPr="00842E6E">
        <w:rPr>
          <w:rFonts w:ascii="IRBadr" w:hAnsi="IRBadr" w:cs="IRBadr"/>
          <w:sz w:val="36"/>
          <w:szCs w:val="36"/>
          <w:rtl/>
        </w:rPr>
        <w:t>ی</w:t>
      </w:r>
      <w:r w:rsidRPr="00842E6E">
        <w:rPr>
          <w:rFonts w:ascii="IRBadr" w:hAnsi="IRBadr" w:cs="IRBadr"/>
          <w:sz w:val="36"/>
          <w:szCs w:val="36"/>
          <w:rtl/>
        </w:rPr>
        <w:t>د.</w:t>
      </w:r>
    </w:p>
    <w:p w:rsidR="00CE1E2D" w:rsidRPr="00842E6E" w:rsidRDefault="00CE1E2D" w:rsidP="006A211B">
      <w:pPr>
        <w:pStyle w:val="Style3"/>
        <w:jc w:val="both"/>
        <w:rPr>
          <w:rFonts w:ascii="IRBadr" w:hAnsi="IRBadr" w:cs="IRBadr"/>
          <w:sz w:val="36"/>
          <w:szCs w:val="36"/>
          <w:rtl/>
        </w:rPr>
      </w:pPr>
      <w:bookmarkStart w:id="769" w:name="_Toc416547270"/>
      <w:bookmarkStart w:id="770" w:name="_Toc416547435"/>
      <w:bookmarkStart w:id="771" w:name="_Toc417326968"/>
      <w:bookmarkStart w:id="772" w:name="_Toc417327133"/>
    </w:p>
    <w:p w:rsidR="0006131C" w:rsidRPr="00842E6E" w:rsidRDefault="0006131C" w:rsidP="00A20A0B">
      <w:pPr>
        <w:pStyle w:val="Heading2"/>
        <w:rPr>
          <w:rtl/>
        </w:rPr>
      </w:pPr>
      <w:bookmarkStart w:id="773" w:name="_Toc59976408"/>
      <w:r w:rsidRPr="00842E6E">
        <w:rPr>
          <w:rtl/>
        </w:rPr>
        <w:t>مراتب شناخت معصوم</w:t>
      </w:r>
      <w:r w:rsidR="00434892" w:rsidRPr="00842E6E">
        <w:rPr>
          <w:rtl/>
        </w:rPr>
        <w:t>ی</w:t>
      </w:r>
      <w:r w:rsidRPr="00842E6E">
        <w:rPr>
          <w:rtl/>
        </w:rPr>
        <w:t xml:space="preserve">ن </w:t>
      </w:r>
      <w:r w:rsidRPr="00842E6E">
        <w:rPr>
          <w:b/>
          <w:rtl/>
        </w:rPr>
        <w:t>(</w:t>
      </w:r>
      <w:r w:rsidRPr="00842E6E">
        <w:rPr>
          <w:rtl/>
        </w:rPr>
        <w:t>علیهم السلام</w:t>
      </w:r>
      <w:r w:rsidRPr="00842E6E">
        <w:rPr>
          <w:b/>
          <w:rtl/>
        </w:rPr>
        <w:t>)</w:t>
      </w:r>
      <w:bookmarkEnd w:id="769"/>
      <w:bookmarkEnd w:id="770"/>
      <w:bookmarkEnd w:id="771"/>
      <w:bookmarkEnd w:id="772"/>
      <w:bookmarkEnd w:id="773"/>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شناخت معصوم</w:t>
      </w:r>
      <w:r w:rsidR="00434892" w:rsidRPr="00842E6E">
        <w:rPr>
          <w:rFonts w:ascii="IRBadr" w:hAnsi="IRBadr" w:cs="IRBadr"/>
          <w:sz w:val="36"/>
          <w:szCs w:val="36"/>
          <w:rtl/>
        </w:rPr>
        <w:t>ی</w:t>
      </w:r>
      <w:r w:rsidRPr="00842E6E">
        <w:rPr>
          <w:rFonts w:ascii="IRBadr" w:hAnsi="IRBadr" w:cs="IRBadr"/>
          <w:sz w:val="36"/>
          <w:szCs w:val="36"/>
          <w:rtl/>
        </w:rPr>
        <w:t>ن (علیهم السلام) با ا</w:t>
      </w:r>
      <w:r w:rsidR="00434892" w:rsidRPr="00842E6E">
        <w:rPr>
          <w:rFonts w:ascii="IRBadr" w:hAnsi="IRBadr" w:cs="IRBadr"/>
          <w:sz w:val="36"/>
          <w:szCs w:val="36"/>
          <w:rtl/>
        </w:rPr>
        <w:t>ی</w:t>
      </w:r>
      <w:r w:rsidRPr="00842E6E">
        <w:rPr>
          <w:rFonts w:ascii="IRBadr" w:hAnsi="IRBadr" w:cs="IRBadr"/>
          <w:sz w:val="36"/>
          <w:szCs w:val="36"/>
          <w:rtl/>
        </w:rPr>
        <w:t>ن شناخت‌ها</w:t>
      </w:r>
      <w:r w:rsidR="00434892" w:rsidRPr="00842E6E">
        <w:rPr>
          <w:rFonts w:ascii="IRBadr" w:hAnsi="IRBadr" w:cs="IRBadr"/>
          <w:sz w:val="36"/>
          <w:szCs w:val="36"/>
          <w:rtl/>
        </w:rPr>
        <w:t>ی</w:t>
      </w:r>
      <w:r w:rsidRPr="00842E6E">
        <w:rPr>
          <w:rFonts w:ascii="IRBadr" w:hAnsi="IRBadr" w:cs="IRBadr"/>
          <w:sz w:val="36"/>
          <w:szCs w:val="36"/>
          <w:rtl/>
        </w:rPr>
        <w:t xml:space="preserve"> شناسنامه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و ذهن</w:t>
      </w:r>
      <w:r w:rsidR="00434892" w:rsidRPr="00842E6E">
        <w:rPr>
          <w:rFonts w:ascii="IRBadr" w:hAnsi="IRBadr" w:cs="IRBadr"/>
          <w:sz w:val="36"/>
          <w:szCs w:val="36"/>
          <w:rtl/>
        </w:rPr>
        <w:t>ی</w:t>
      </w:r>
      <w:r w:rsidRPr="00842E6E">
        <w:rPr>
          <w:rFonts w:ascii="IRBadr" w:hAnsi="IRBadr" w:cs="IRBadr"/>
          <w:sz w:val="36"/>
          <w:szCs w:val="36"/>
          <w:rtl/>
        </w:rPr>
        <w:t xml:space="preserve"> و خصوص</w:t>
      </w:r>
      <w:r w:rsidR="00434892" w:rsidRPr="00842E6E">
        <w:rPr>
          <w:rFonts w:ascii="IRBadr" w:hAnsi="IRBadr" w:cs="IRBadr"/>
          <w:sz w:val="36"/>
          <w:szCs w:val="36"/>
          <w:rtl/>
        </w:rPr>
        <w:t>ی</w:t>
      </w:r>
      <w:r w:rsidRPr="00842E6E">
        <w:rPr>
          <w:rFonts w:ascii="IRBadr" w:hAnsi="IRBadr" w:cs="IRBadr"/>
          <w:sz w:val="36"/>
          <w:szCs w:val="36"/>
          <w:rtl/>
        </w:rPr>
        <w:t>ات نظام طب</w:t>
      </w:r>
      <w:r w:rsidR="00434892" w:rsidRPr="00842E6E">
        <w:rPr>
          <w:rFonts w:ascii="IRBadr" w:hAnsi="IRBadr" w:cs="IRBadr"/>
          <w:sz w:val="36"/>
          <w:szCs w:val="36"/>
          <w:rtl/>
        </w:rPr>
        <w:t>ی</w:t>
      </w:r>
      <w:r w:rsidRPr="00842E6E">
        <w:rPr>
          <w:rFonts w:ascii="IRBadr" w:hAnsi="IRBadr" w:cs="IRBadr"/>
          <w:sz w:val="36"/>
          <w:szCs w:val="36"/>
          <w:rtl/>
        </w:rPr>
        <w:t>عت، بس</w:t>
      </w:r>
      <w:r w:rsidR="00434892" w:rsidRPr="00842E6E">
        <w:rPr>
          <w:rFonts w:ascii="IRBadr" w:hAnsi="IRBadr" w:cs="IRBadr"/>
          <w:sz w:val="36"/>
          <w:szCs w:val="36"/>
          <w:rtl/>
        </w:rPr>
        <w:t>ی</w:t>
      </w:r>
      <w:r w:rsidRPr="00842E6E">
        <w:rPr>
          <w:rFonts w:ascii="IRBadr" w:hAnsi="IRBadr" w:cs="IRBadr"/>
          <w:sz w:val="36"/>
          <w:szCs w:val="36"/>
          <w:rtl/>
        </w:rPr>
        <w:t>ار ناقص است. مثلاً ما در مقطع ابتدای</w:t>
      </w:r>
      <w:r w:rsidR="00434892" w:rsidRPr="00842E6E">
        <w:rPr>
          <w:rFonts w:ascii="IRBadr" w:hAnsi="IRBadr" w:cs="IRBadr"/>
          <w:sz w:val="36"/>
          <w:szCs w:val="36"/>
          <w:rtl/>
        </w:rPr>
        <w:t>ی</w:t>
      </w:r>
      <w:r w:rsidRPr="00842E6E">
        <w:rPr>
          <w:rFonts w:ascii="IRBadr" w:hAnsi="IRBadr" w:cs="IRBadr"/>
          <w:sz w:val="36"/>
          <w:szCs w:val="36"/>
          <w:rtl/>
        </w:rPr>
        <w:t xml:space="preserve"> با شعله آتش آشنا م</w:t>
      </w:r>
      <w:r w:rsidR="00434892" w:rsidRPr="00842E6E">
        <w:rPr>
          <w:rFonts w:ascii="IRBadr" w:hAnsi="IRBadr" w:cs="IRBadr"/>
          <w:sz w:val="36"/>
          <w:szCs w:val="36"/>
          <w:rtl/>
        </w:rPr>
        <w:t>ی</w:t>
      </w:r>
      <w:r w:rsidRPr="00842E6E">
        <w:rPr>
          <w:rFonts w:ascii="IRBadr" w:hAnsi="IRBadr" w:cs="IRBadr"/>
          <w:sz w:val="36"/>
          <w:szCs w:val="36"/>
          <w:rtl/>
        </w:rPr>
        <w:softHyphen/>
        <w:t>شو</w:t>
      </w:r>
      <w:r w:rsidR="00434892" w:rsidRPr="00842E6E">
        <w:rPr>
          <w:rFonts w:ascii="IRBadr" w:hAnsi="IRBadr" w:cs="IRBadr"/>
          <w:sz w:val="36"/>
          <w:szCs w:val="36"/>
          <w:rtl/>
        </w:rPr>
        <w:t>ی</w:t>
      </w:r>
      <w:r w:rsidRPr="00842E6E">
        <w:rPr>
          <w:rFonts w:ascii="IRBadr" w:hAnsi="IRBadr" w:cs="IRBadr"/>
          <w:sz w:val="36"/>
          <w:szCs w:val="36"/>
          <w:rtl/>
        </w:rPr>
        <w:t>م، در حد تعر</w:t>
      </w:r>
      <w:r w:rsidR="00434892" w:rsidRPr="00842E6E">
        <w:rPr>
          <w:rFonts w:ascii="IRBadr" w:hAnsi="IRBadr" w:cs="IRBadr"/>
          <w:sz w:val="36"/>
          <w:szCs w:val="36"/>
          <w:rtl/>
        </w:rPr>
        <w:t>ی</w:t>
      </w:r>
      <w:r w:rsidRPr="00842E6E">
        <w:rPr>
          <w:rFonts w:ascii="IRBadr" w:hAnsi="IRBadr" w:cs="IRBadr"/>
          <w:sz w:val="36"/>
          <w:szCs w:val="36"/>
          <w:rtl/>
        </w:rPr>
        <w:t>ف و بس</w:t>
      </w:r>
      <w:r w:rsidR="00434892" w:rsidRPr="00842E6E">
        <w:rPr>
          <w:rFonts w:ascii="IRBadr" w:hAnsi="IRBadr" w:cs="IRBadr"/>
          <w:sz w:val="36"/>
          <w:szCs w:val="36"/>
          <w:rtl/>
        </w:rPr>
        <w:t>ی</w:t>
      </w:r>
      <w:r w:rsidRPr="00842E6E">
        <w:rPr>
          <w:rFonts w:ascii="IRBadr" w:hAnsi="IRBadr" w:cs="IRBadr"/>
          <w:sz w:val="36"/>
          <w:szCs w:val="36"/>
          <w:rtl/>
        </w:rPr>
        <w:t>ار محدود، فقط این‌که آتش م</w:t>
      </w:r>
      <w:r w:rsidR="00434892" w:rsidRPr="00842E6E">
        <w:rPr>
          <w:rFonts w:ascii="IRBadr" w:hAnsi="IRBadr" w:cs="IRBadr"/>
          <w:sz w:val="36"/>
          <w:szCs w:val="36"/>
          <w:rtl/>
        </w:rPr>
        <w:t>ی</w:t>
      </w:r>
      <w:r w:rsidRPr="00842E6E">
        <w:rPr>
          <w:rFonts w:ascii="IRBadr" w:hAnsi="IRBadr" w:cs="IRBadr"/>
          <w:sz w:val="36"/>
          <w:szCs w:val="36"/>
          <w:rtl/>
        </w:rPr>
        <w:softHyphen/>
        <w:t>سوزاند، اما کم‌کم در مراتب بالاتر، ا</w:t>
      </w:r>
      <w:r w:rsidR="00434892" w:rsidRPr="00842E6E">
        <w:rPr>
          <w:rFonts w:ascii="IRBadr" w:hAnsi="IRBadr" w:cs="IRBadr"/>
          <w:sz w:val="36"/>
          <w:szCs w:val="36"/>
          <w:rtl/>
        </w:rPr>
        <w:t>ی</w:t>
      </w:r>
      <w:r w:rsidRPr="00842E6E">
        <w:rPr>
          <w:rFonts w:ascii="IRBadr" w:hAnsi="IRBadr" w:cs="IRBadr"/>
          <w:sz w:val="36"/>
          <w:szCs w:val="36"/>
          <w:rtl/>
        </w:rPr>
        <w:t>ن شناخت، قو</w:t>
      </w:r>
      <w:r w:rsidR="00434892" w:rsidRPr="00842E6E">
        <w:rPr>
          <w:rFonts w:ascii="IRBadr" w:hAnsi="IRBadr" w:cs="IRBadr"/>
          <w:sz w:val="36"/>
          <w:szCs w:val="36"/>
          <w:rtl/>
        </w:rPr>
        <w:t>ی</w:t>
      </w:r>
      <w:r w:rsidRPr="00842E6E">
        <w:rPr>
          <w:rFonts w:ascii="IRBadr" w:hAnsi="IRBadr" w:cs="IRBadr"/>
          <w:sz w:val="36"/>
          <w:szCs w:val="36"/>
          <w:rtl/>
        </w:rPr>
        <w:t>‌تر و دق</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م</w:t>
      </w:r>
      <w:r w:rsidR="00434892" w:rsidRPr="00842E6E">
        <w:rPr>
          <w:rFonts w:ascii="IRBadr" w:hAnsi="IRBadr" w:cs="IRBadr"/>
          <w:sz w:val="36"/>
          <w:szCs w:val="36"/>
          <w:rtl/>
        </w:rPr>
        <w:t>ی</w:t>
      </w:r>
      <w:r w:rsidRPr="00842E6E">
        <w:rPr>
          <w:rFonts w:ascii="IRBadr" w:hAnsi="IRBadr" w:cs="IRBadr"/>
          <w:sz w:val="36"/>
          <w:szCs w:val="36"/>
          <w:rtl/>
        </w:rPr>
        <w:softHyphen/>
        <w:t>شود. پ</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بر</w:t>
      </w:r>
      <w:r w:rsidR="00434892" w:rsidRPr="00842E6E">
        <w:rPr>
          <w:rFonts w:ascii="IRBadr" w:hAnsi="IRBadr" w:cs="IRBadr"/>
          <w:sz w:val="36"/>
          <w:szCs w:val="36"/>
          <w:rtl/>
        </w:rPr>
        <w:t>ی</w:t>
      </w:r>
      <w:r w:rsidRPr="00842E6E">
        <w:rPr>
          <w:rFonts w:ascii="IRBadr" w:hAnsi="IRBadr" w:cs="IRBadr"/>
          <w:sz w:val="36"/>
          <w:szCs w:val="36"/>
          <w:rtl/>
        </w:rPr>
        <w:t xml:space="preserve">م كه </w:t>
      </w:r>
      <w:r w:rsidR="00434892" w:rsidRPr="00842E6E">
        <w:rPr>
          <w:rFonts w:ascii="IRBadr" w:hAnsi="IRBadr" w:cs="IRBadr"/>
          <w:sz w:val="36"/>
          <w:szCs w:val="36"/>
          <w:rtl/>
        </w:rPr>
        <w:t>ی</w:t>
      </w:r>
      <w:r w:rsidRPr="00842E6E">
        <w:rPr>
          <w:rFonts w:ascii="IRBadr" w:hAnsi="IRBadr" w:cs="IRBadr"/>
          <w:sz w:val="36"/>
          <w:szCs w:val="36"/>
          <w:rtl/>
        </w:rPr>
        <w:t>ك سر</w:t>
      </w:r>
      <w:r w:rsidR="00434892" w:rsidRPr="00842E6E">
        <w:rPr>
          <w:rFonts w:ascii="IRBadr" w:hAnsi="IRBadr" w:cs="IRBadr"/>
          <w:sz w:val="36"/>
          <w:szCs w:val="36"/>
          <w:rtl/>
        </w:rPr>
        <w:t>ی</w:t>
      </w:r>
      <w:r w:rsidRPr="00842E6E">
        <w:rPr>
          <w:rFonts w:ascii="IRBadr" w:hAnsi="IRBadr" w:cs="IRBadr"/>
          <w:sz w:val="36"/>
          <w:szCs w:val="36"/>
          <w:rtl/>
        </w:rPr>
        <w:t xml:space="preserve"> گازهای</w:t>
      </w:r>
      <w:r w:rsidR="00434892" w:rsidRPr="00842E6E">
        <w:rPr>
          <w:rFonts w:ascii="IRBadr" w:hAnsi="IRBadr" w:cs="IRBadr"/>
          <w:sz w:val="36"/>
          <w:szCs w:val="36"/>
          <w:rtl/>
        </w:rPr>
        <w:t>ی</w:t>
      </w:r>
      <w:r w:rsidRPr="00842E6E">
        <w:rPr>
          <w:rFonts w:ascii="IRBadr" w:hAnsi="IRBadr" w:cs="IRBadr"/>
          <w:sz w:val="36"/>
          <w:szCs w:val="36"/>
          <w:rtl/>
        </w:rPr>
        <w:t xml:space="preserve"> است كه از اشتعال آن‌ها، آتش به وجود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كه شناخت عمیق‌تری است. همچن</w:t>
      </w:r>
      <w:r w:rsidR="00434892" w:rsidRPr="00842E6E">
        <w:rPr>
          <w:rFonts w:ascii="IRBadr" w:hAnsi="IRBadr" w:cs="IRBadr"/>
          <w:sz w:val="36"/>
          <w:szCs w:val="36"/>
          <w:rtl/>
        </w:rPr>
        <w:t>ی</w:t>
      </w:r>
      <w:r w:rsidRPr="00842E6E">
        <w:rPr>
          <w:rFonts w:ascii="IRBadr" w:hAnsi="IRBadr" w:cs="IRBadr"/>
          <w:sz w:val="36"/>
          <w:szCs w:val="36"/>
          <w:rtl/>
        </w:rPr>
        <w:t xml:space="preserve">ن در مراتب بالاتر، </w:t>
      </w:r>
      <w:r w:rsidR="00434892" w:rsidRPr="00842E6E">
        <w:rPr>
          <w:rFonts w:ascii="IRBadr" w:hAnsi="IRBadr" w:cs="IRBadr"/>
          <w:sz w:val="36"/>
          <w:szCs w:val="36"/>
          <w:rtl/>
        </w:rPr>
        <w:t>ی</w:t>
      </w:r>
      <w:r w:rsidRPr="00842E6E">
        <w:rPr>
          <w:rFonts w:ascii="IRBadr" w:hAnsi="IRBadr" w:cs="IRBadr"/>
          <w:sz w:val="36"/>
          <w:szCs w:val="36"/>
          <w:rtl/>
        </w:rPr>
        <w:t>ك دانشمند م</w:t>
      </w:r>
      <w:r w:rsidR="00434892" w:rsidRPr="00842E6E">
        <w:rPr>
          <w:rFonts w:ascii="IRBadr" w:hAnsi="IRBadr" w:cs="IRBadr"/>
          <w:sz w:val="36"/>
          <w:szCs w:val="36"/>
          <w:rtl/>
        </w:rPr>
        <w:t>ی</w:t>
      </w:r>
      <w:r w:rsidRPr="00842E6E">
        <w:rPr>
          <w:rFonts w:ascii="IRBadr" w:hAnsi="IRBadr" w:cs="IRBadr"/>
          <w:sz w:val="36"/>
          <w:szCs w:val="36"/>
          <w:rtl/>
        </w:rPr>
        <w:softHyphen/>
        <w:t>گو</w:t>
      </w:r>
      <w:r w:rsidR="00434892" w:rsidRPr="00842E6E">
        <w:rPr>
          <w:rFonts w:ascii="IRBadr" w:hAnsi="IRBadr" w:cs="IRBadr"/>
          <w:sz w:val="36"/>
          <w:szCs w:val="36"/>
          <w:rtl/>
        </w:rPr>
        <w:t>ی</w:t>
      </w:r>
      <w:r w:rsidRPr="00842E6E">
        <w:rPr>
          <w:rFonts w:ascii="IRBadr" w:hAnsi="IRBadr" w:cs="IRBadr"/>
          <w:sz w:val="36"/>
          <w:szCs w:val="36"/>
          <w:rtl/>
        </w:rPr>
        <w:t>د: اینجایک‌مشت انرژ</w:t>
      </w:r>
      <w:r w:rsidR="00434892" w:rsidRPr="00842E6E">
        <w:rPr>
          <w:rFonts w:ascii="IRBadr" w:hAnsi="IRBadr" w:cs="IRBadr"/>
          <w:sz w:val="36"/>
          <w:szCs w:val="36"/>
          <w:rtl/>
        </w:rPr>
        <w:t>ی</w:t>
      </w:r>
      <w:r w:rsidRPr="00842E6E">
        <w:rPr>
          <w:rFonts w:ascii="IRBadr" w:hAnsi="IRBadr" w:cs="IRBadr"/>
          <w:sz w:val="36"/>
          <w:szCs w:val="36"/>
          <w:rtl/>
        </w:rPr>
        <w:t xml:space="preserve"> حكومت م</w:t>
      </w:r>
      <w:r w:rsidR="00434892" w:rsidRPr="00842E6E">
        <w:rPr>
          <w:rFonts w:ascii="IRBadr" w:hAnsi="IRBadr" w:cs="IRBadr"/>
          <w:sz w:val="36"/>
          <w:szCs w:val="36"/>
          <w:rtl/>
        </w:rPr>
        <w:t>ی</w:t>
      </w:r>
      <w:r w:rsidRPr="00842E6E">
        <w:rPr>
          <w:rFonts w:ascii="IRBadr" w:hAnsi="IRBadr" w:cs="IRBadr"/>
          <w:sz w:val="36"/>
          <w:szCs w:val="36"/>
          <w:rtl/>
        </w:rPr>
        <w:softHyphen/>
        <w:t>كند؛ اگر ا</w:t>
      </w:r>
      <w:r w:rsidR="00434892" w:rsidRPr="00842E6E">
        <w:rPr>
          <w:rFonts w:ascii="IRBadr" w:hAnsi="IRBadr" w:cs="IRBadr"/>
          <w:sz w:val="36"/>
          <w:szCs w:val="36"/>
          <w:rtl/>
        </w:rPr>
        <w:t>ی</w:t>
      </w:r>
      <w:r w:rsidRPr="00842E6E">
        <w:rPr>
          <w:rFonts w:ascii="IRBadr" w:hAnsi="IRBadr" w:cs="IRBadr"/>
          <w:sz w:val="36"/>
          <w:szCs w:val="36"/>
          <w:rtl/>
        </w:rPr>
        <w:t>ن انرژ</w:t>
      </w:r>
      <w:r w:rsidR="00434892" w:rsidRPr="00842E6E">
        <w:rPr>
          <w:rFonts w:ascii="IRBadr" w:hAnsi="IRBadr" w:cs="IRBadr"/>
          <w:sz w:val="36"/>
          <w:szCs w:val="36"/>
          <w:rtl/>
        </w:rPr>
        <w:t>ی</w:t>
      </w:r>
      <w:r w:rsidRPr="00842E6E">
        <w:rPr>
          <w:rFonts w:ascii="IRBadr" w:hAnsi="IRBadr" w:cs="IRBadr"/>
          <w:sz w:val="36"/>
          <w:szCs w:val="36"/>
          <w:rtl/>
        </w:rPr>
        <w:t xml:space="preserve"> را از ا</w:t>
      </w:r>
      <w:r w:rsidR="00434892" w:rsidRPr="00842E6E">
        <w:rPr>
          <w:rFonts w:ascii="IRBadr" w:hAnsi="IRBadr" w:cs="IRBadr"/>
          <w:sz w:val="36"/>
          <w:szCs w:val="36"/>
          <w:rtl/>
        </w:rPr>
        <w:t>ی</w:t>
      </w:r>
      <w:r w:rsidRPr="00842E6E">
        <w:rPr>
          <w:rFonts w:ascii="IRBadr" w:hAnsi="IRBadr" w:cs="IRBadr"/>
          <w:sz w:val="36"/>
          <w:szCs w:val="36"/>
          <w:rtl/>
        </w:rPr>
        <w:t>ن آتش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آتش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شتر از صورت</w:t>
      </w:r>
      <w:r w:rsidR="00434892" w:rsidRPr="00842E6E">
        <w:rPr>
          <w:rFonts w:ascii="IRBadr" w:hAnsi="IRBadr" w:cs="IRBadr"/>
          <w:sz w:val="36"/>
          <w:szCs w:val="36"/>
          <w:rtl/>
        </w:rPr>
        <w:t>ی</w:t>
      </w:r>
      <w:r w:rsidRPr="00842E6E">
        <w:rPr>
          <w:rFonts w:ascii="IRBadr" w:hAnsi="IRBadr" w:cs="IRBadr"/>
          <w:sz w:val="36"/>
          <w:szCs w:val="36"/>
          <w:rtl/>
        </w:rPr>
        <w:t xml:space="preserve"> در تابلو ن</w:t>
      </w:r>
      <w:r w:rsidR="00434892" w:rsidRPr="00842E6E">
        <w:rPr>
          <w:rFonts w:ascii="IRBadr" w:hAnsi="IRBadr" w:cs="IRBadr"/>
          <w:sz w:val="36"/>
          <w:szCs w:val="36"/>
          <w:rtl/>
        </w:rPr>
        <w:t>ی</w:t>
      </w:r>
      <w:r w:rsidRPr="00842E6E">
        <w:rPr>
          <w:rFonts w:ascii="IRBadr" w:hAnsi="IRBadr" w:cs="IRBadr"/>
          <w:sz w:val="36"/>
          <w:szCs w:val="36"/>
          <w:rtl/>
        </w:rPr>
        <w:t>ست. اما هرچه ا</w:t>
      </w:r>
      <w:r w:rsidR="00434892" w:rsidRPr="00842E6E">
        <w:rPr>
          <w:rFonts w:ascii="IRBadr" w:hAnsi="IRBadr" w:cs="IRBadr"/>
          <w:sz w:val="36"/>
          <w:szCs w:val="36"/>
          <w:rtl/>
        </w:rPr>
        <w:t>ی</w:t>
      </w:r>
      <w:r w:rsidRPr="00842E6E">
        <w:rPr>
          <w:rFonts w:ascii="IRBadr" w:hAnsi="IRBadr" w:cs="IRBadr"/>
          <w:sz w:val="36"/>
          <w:szCs w:val="36"/>
          <w:rtl/>
        </w:rPr>
        <w:t>ن شناخت بالاتر برود، بالاخره ا</w:t>
      </w:r>
      <w:r w:rsidR="00434892" w:rsidRPr="00842E6E">
        <w:rPr>
          <w:rFonts w:ascii="IRBadr" w:hAnsi="IRBadr" w:cs="IRBadr"/>
          <w:sz w:val="36"/>
          <w:szCs w:val="36"/>
          <w:rtl/>
        </w:rPr>
        <w:t>ی</w:t>
      </w:r>
      <w:r w:rsidRPr="00842E6E">
        <w:rPr>
          <w:rFonts w:ascii="IRBadr" w:hAnsi="IRBadr" w:cs="IRBadr"/>
          <w:sz w:val="36"/>
          <w:szCs w:val="36"/>
          <w:rtl/>
        </w:rPr>
        <w:t>ن شناخت‌ها در م</w:t>
      </w:r>
      <w:r w:rsidR="00434892" w:rsidRPr="00842E6E">
        <w:rPr>
          <w:rFonts w:ascii="IRBadr" w:hAnsi="IRBadr" w:cs="IRBadr"/>
          <w:sz w:val="36"/>
          <w:szCs w:val="36"/>
          <w:rtl/>
        </w:rPr>
        <w:t>ی</w:t>
      </w:r>
      <w:r w:rsidRPr="00842E6E">
        <w:rPr>
          <w:rFonts w:ascii="IRBadr" w:hAnsi="IRBadr" w:cs="IRBadr"/>
          <w:sz w:val="36"/>
          <w:szCs w:val="36"/>
          <w:rtl/>
        </w:rPr>
        <w:t>دان ا</w:t>
      </w:r>
      <w:r w:rsidR="00434892" w:rsidRPr="00842E6E">
        <w:rPr>
          <w:rFonts w:ascii="IRBadr" w:hAnsi="IRBadr" w:cs="IRBadr"/>
          <w:sz w:val="36"/>
          <w:szCs w:val="36"/>
          <w:rtl/>
        </w:rPr>
        <w:t>ی</w:t>
      </w:r>
      <w:r w:rsidRPr="00842E6E">
        <w:rPr>
          <w:rFonts w:ascii="IRBadr" w:hAnsi="IRBadr" w:cs="IRBadr"/>
          <w:sz w:val="36"/>
          <w:szCs w:val="36"/>
          <w:rtl/>
        </w:rPr>
        <w:t>ن ماده است، عم</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از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اگر تا اتم هم برو</w:t>
      </w:r>
      <w:r w:rsidR="00434892" w:rsidRPr="00842E6E">
        <w:rPr>
          <w:rFonts w:ascii="IRBadr" w:hAnsi="IRBadr" w:cs="IRBadr"/>
          <w:sz w:val="36"/>
          <w:szCs w:val="36"/>
          <w:rtl/>
        </w:rPr>
        <w:t>ی</w:t>
      </w:r>
      <w:r w:rsidRPr="00842E6E">
        <w:rPr>
          <w:rFonts w:ascii="IRBadr" w:hAnsi="IRBadr" w:cs="IRBadr"/>
          <w:sz w:val="36"/>
          <w:szCs w:val="36"/>
          <w:rtl/>
        </w:rPr>
        <w:t>م، ا</w:t>
      </w:r>
      <w:r w:rsidR="00434892" w:rsidRPr="00842E6E">
        <w:rPr>
          <w:rFonts w:ascii="IRBadr" w:hAnsi="IRBadr" w:cs="IRBadr"/>
          <w:sz w:val="36"/>
          <w:szCs w:val="36"/>
          <w:rtl/>
        </w:rPr>
        <w:t>ی</w:t>
      </w:r>
      <w:r w:rsidRPr="00842E6E">
        <w:rPr>
          <w:rFonts w:ascii="IRBadr" w:hAnsi="IRBadr" w:cs="IRBadr"/>
          <w:sz w:val="36"/>
          <w:szCs w:val="36"/>
          <w:rtl/>
        </w:rPr>
        <w:t>ن را در م</w:t>
      </w:r>
      <w:r w:rsidR="00434892" w:rsidRPr="00842E6E">
        <w:rPr>
          <w:rFonts w:ascii="IRBadr" w:hAnsi="IRBadr" w:cs="IRBadr"/>
          <w:sz w:val="36"/>
          <w:szCs w:val="36"/>
          <w:rtl/>
        </w:rPr>
        <w:t>ی</w:t>
      </w:r>
      <w:r w:rsidRPr="00842E6E">
        <w:rPr>
          <w:rFonts w:ascii="IRBadr" w:hAnsi="IRBadr" w:cs="IRBadr"/>
          <w:sz w:val="36"/>
          <w:szCs w:val="36"/>
          <w:rtl/>
        </w:rPr>
        <w:t xml:space="preserve">دان </w:t>
      </w:r>
      <w:r w:rsidRPr="00842E6E">
        <w:rPr>
          <w:rFonts w:ascii="IRBadr" w:hAnsi="IRBadr" w:cs="IRBadr"/>
          <w:sz w:val="36"/>
          <w:szCs w:val="36"/>
          <w:rtl/>
        </w:rPr>
        <w:lastRenderedPageBreak/>
        <w:t>نظام ا</w:t>
      </w:r>
      <w:r w:rsidR="00434892" w:rsidRPr="00842E6E">
        <w:rPr>
          <w:rFonts w:ascii="IRBadr" w:hAnsi="IRBadr" w:cs="IRBadr"/>
          <w:sz w:val="36"/>
          <w:szCs w:val="36"/>
          <w:rtl/>
        </w:rPr>
        <w:t>ی</w:t>
      </w:r>
      <w:r w:rsidRPr="00842E6E">
        <w:rPr>
          <w:rFonts w:ascii="IRBadr" w:hAnsi="IRBadr" w:cs="IRBadr"/>
          <w:sz w:val="36"/>
          <w:szCs w:val="36"/>
          <w:rtl/>
        </w:rPr>
        <w:t>ن ماده شناخته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اما در حق</w:t>
      </w:r>
      <w:r w:rsidR="00434892" w:rsidRPr="00842E6E">
        <w:rPr>
          <w:rFonts w:ascii="IRBadr" w:hAnsi="IRBadr" w:cs="IRBadr"/>
          <w:sz w:val="36"/>
          <w:szCs w:val="36"/>
          <w:rtl/>
        </w:rPr>
        <w:t>ی</w:t>
      </w:r>
      <w:r w:rsidRPr="00842E6E">
        <w:rPr>
          <w:rFonts w:ascii="IRBadr" w:hAnsi="IRBadr" w:cs="IRBadr"/>
          <w:sz w:val="36"/>
          <w:szCs w:val="36"/>
          <w:rtl/>
        </w:rPr>
        <w:t>قت چه خبر است، از آن خبر ندار</w:t>
      </w:r>
      <w:r w:rsidR="00434892" w:rsidRPr="00842E6E">
        <w:rPr>
          <w:rFonts w:ascii="IRBadr" w:hAnsi="IRBadr" w:cs="IRBadr"/>
          <w:sz w:val="36"/>
          <w:szCs w:val="36"/>
          <w:rtl/>
        </w:rPr>
        <w:t>ی</w:t>
      </w:r>
      <w:r w:rsidRPr="00842E6E">
        <w:rPr>
          <w:rFonts w:ascii="IRBadr" w:hAnsi="IRBadr" w:cs="IRBadr"/>
          <w:sz w:val="36"/>
          <w:szCs w:val="36"/>
          <w:rtl/>
        </w:rPr>
        <w:t>م. چطور كه ش</w:t>
      </w:r>
      <w:r w:rsidR="00434892" w:rsidRPr="00842E6E">
        <w:rPr>
          <w:rFonts w:ascii="IRBadr" w:hAnsi="IRBadr" w:cs="IRBadr"/>
          <w:sz w:val="36"/>
          <w:szCs w:val="36"/>
          <w:rtl/>
        </w:rPr>
        <w:t>ی</w:t>
      </w:r>
      <w:r w:rsidRPr="00842E6E">
        <w:rPr>
          <w:rFonts w:ascii="IRBadr" w:hAnsi="IRBadr" w:cs="IRBadr"/>
          <w:sz w:val="36"/>
          <w:szCs w:val="36"/>
          <w:rtl/>
        </w:rPr>
        <w:t>م</w:t>
      </w:r>
      <w:r w:rsidR="00434892" w:rsidRPr="00842E6E">
        <w:rPr>
          <w:rFonts w:ascii="IRBadr" w:hAnsi="IRBadr" w:cs="IRBadr"/>
          <w:sz w:val="36"/>
          <w:szCs w:val="36"/>
          <w:rtl/>
        </w:rPr>
        <w:t>ی</w:t>
      </w:r>
      <w:r w:rsidRPr="00842E6E">
        <w:rPr>
          <w:rFonts w:ascii="IRBadr" w:hAnsi="IRBadr" w:cs="IRBadr"/>
          <w:sz w:val="36"/>
          <w:szCs w:val="36"/>
          <w:rtl/>
        </w:rPr>
        <w:t>دان م</w:t>
      </w:r>
      <w:r w:rsidR="00434892" w:rsidRPr="00842E6E">
        <w:rPr>
          <w:rFonts w:ascii="IRBadr" w:hAnsi="IRBadr" w:cs="IRBadr"/>
          <w:sz w:val="36"/>
          <w:szCs w:val="36"/>
          <w:rtl/>
        </w:rPr>
        <w:t>ی</w:t>
      </w:r>
      <w:r w:rsidRPr="00842E6E">
        <w:rPr>
          <w:rFonts w:ascii="IRBadr" w:hAnsi="IRBadr" w:cs="IRBadr"/>
          <w:sz w:val="36"/>
          <w:szCs w:val="36"/>
          <w:rtl/>
        </w:rPr>
        <w:softHyphen/>
        <w:t>داند كه اگر انرژ</w:t>
      </w:r>
      <w:r w:rsidR="00434892" w:rsidRPr="00842E6E">
        <w:rPr>
          <w:rFonts w:ascii="IRBadr" w:hAnsi="IRBadr" w:cs="IRBadr"/>
          <w:sz w:val="36"/>
          <w:szCs w:val="36"/>
          <w:rtl/>
        </w:rPr>
        <w:t>ی</w:t>
      </w:r>
      <w:r w:rsidRPr="00842E6E">
        <w:rPr>
          <w:rFonts w:ascii="IRBadr" w:hAnsi="IRBadr" w:cs="IRBadr"/>
          <w:sz w:val="36"/>
          <w:szCs w:val="36"/>
          <w:rtl/>
        </w:rPr>
        <w:t xml:space="preserve"> را از آن بگ</w:t>
      </w:r>
      <w:r w:rsidR="00434892" w:rsidRPr="00842E6E">
        <w:rPr>
          <w:rFonts w:ascii="IRBadr" w:hAnsi="IRBadr" w:cs="IRBadr"/>
          <w:sz w:val="36"/>
          <w:szCs w:val="36"/>
          <w:rtl/>
        </w:rPr>
        <w:t>ی</w:t>
      </w:r>
      <w:r w:rsidRPr="00842E6E">
        <w:rPr>
          <w:rFonts w:ascii="IRBadr" w:hAnsi="IRBadr" w:cs="IRBadr"/>
          <w:sz w:val="36"/>
          <w:szCs w:val="36"/>
          <w:rtl/>
        </w:rPr>
        <w:t>رند، د</w:t>
      </w:r>
      <w:r w:rsidR="00434892" w:rsidRPr="00842E6E">
        <w:rPr>
          <w:rFonts w:ascii="IRBadr" w:hAnsi="IRBadr" w:cs="IRBadr"/>
          <w:sz w:val="36"/>
          <w:szCs w:val="36"/>
          <w:rtl/>
        </w:rPr>
        <w:t>ی</w:t>
      </w:r>
      <w:r w:rsidRPr="00842E6E">
        <w:rPr>
          <w:rFonts w:ascii="IRBadr" w:hAnsi="IRBadr" w:cs="IRBadr"/>
          <w:sz w:val="36"/>
          <w:szCs w:val="36"/>
          <w:rtl/>
        </w:rPr>
        <w:t>گر چ</w:t>
      </w:r>
      <w:r w:rsidR="00434892" w:rsidRPr="00842E6E">
        <w:rPr>
          <w:rFonts w:ascii="IRBadr" w:hAnsi="IRBadr" w:cs="IRBadr"/>
          <w:sz w:val="36"/>
          <w:szCs w:val="36"/>
          <w:rtl/>
        </w:rPr>
        <w:t>ی</w:t>
      </w:r>
      <w:r w:rsidRPr="00842E6E">
        <w:rPr>
          <w:rFonts w:ascii="IRBadr" w:hAnsi="IRBadr" w:cs="IRBadr"/>
          <w:sz w:val="36"/>
          <w:szCs w:val="36"/>
          <w:rtl/>
        </w:rPr>
        <w:t>ز</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ائمه (علیهم السلام) هم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باطن آن، </w:t>
      </w:r>
      <w:r w:rsidR="00434892" w:rsidRPr="00842E6E">
        <w:rPr>
          <w:rFonts w:ascii="IRBadr" w:hAnsi="IRBadr" w:cs="IRBadr"/>
          <w:sz w:val="36"/>
          <w:szCs w:val="36"/>
          <w:rtl/>
        </w:rPr>
        <w:t>ی</w:t>
      </w:r>
      <w:r w:rsidRPr="00842E6E">
        <w:rPr>
          <w:rFonts w:ascii="IRBadr" w:hAnsi="IRBadr" w:cs="IRBadr"/>
          <w:sz w:val="36"/>
          <w:szCs w:val="36"/>
          <w:rtl/>
        </w:rPr>
        <w:t>ك حقا</w:t>
      </w:r>
      <w:r w:rsidR="00434892" w:rsidRPr="00842E6E">
        <w:rPr>
          <w:rFonts w:ascii="IRBadr" w:hAnsi="IRBadr" w:cs="IRBadr"/>
          <w:sz w:val="36"/>
          <w:szCs w:val="36"/>
          <w:rtl/>
        </w:rPr>
        <w:t>ی</w:t>
      </w:r>
      <w:r w:rsidRPr="00842E6E">
        <w:rPr>
          <w:rFonts w:ascii="IRBadr" w:hAnsi="IRBadr" w:cs="IRBadr"/>
          <w:sz w:val="36"/>
          <w:szCs w:val="36"/>
          <w:rtl/>
        </w:rPr>
        <w:t>ق بالاتر بوده كه آن حقا</w:t>
      </w:r>
      <w:r w:rsidR="00434892" w:rsidRPr="00842E6E">
        <w:rPr>
          <w:rFonts w:ascii="IRBadr" w:hAnsi="IRBadr" w:cs="IRBadr"/>
          <w:sz w:val="36"/>
          <w:szCs w:val="36"/>
          <w:rtl/>
        </w:rPr>
        <w:t>ی</w:t>
      </w:r>
      <w:r w:rsidRPr="00842E6E">
        <w:rPr>
          <w:rFonts w:ascii="IRBadr" w:hAnsi="IRBadr" w:cs="IRBadr"/>
          <w:sz w:val="36"/>
          <w:szCs w:val="36"/>
          <w:rtl/>
        </w:rPr>
        <w:t>ق، حكومت كرده تا این‌که انرژ</w:t>
      </w:r>
      <w:r w:rsidR="00434892" w:rsidRPr="00842E6E">
        <w:rPr>
          <w:rFonts w:ascii="IRBadr" w:hAnsi="IRBadr" w:cs="IRBadr"/>
          <w:sz w:val="36"/>
          <w:szCs w:val="36"/>
          <w:rtl/>
        </w:rPr>
        <w:t>ی</w:t>
      </w:r>
      <w:r w:rsidRPr="00842E6E">
        <w:rPr>
          <w:rFonts w:ascii="IRBadr" w:hAnsi="IRBadr" w:cs="IRBadr"/>
          <w:sz w:val="36"/>
          <w:szCs w:val="36"/>
          <w:rtl/>
        </w:rPr>
        <w:t>، انرژ</w:t>
      </w:r>
      <w:r w:rsidR="00434892" w:rsidRPr="00842E6E">
        <w:rPr>
          <w:rFonts w:ascii="IRBadr" w:hAnsi="IRBadr" w:cs="IRBadr"/>
          <w:sz w:val="36"/>
          <w:szCs w:val="36"/>
          <w:rtl/>
        </w:rPr>
        <w:t>ی</w:t>
      </w:r>
      <w:r w:rsidRPr="00842E6E">
        <w:rPr>
          <w:rFonts w:ascii="IRBadr" w:hAnsi="IRBadr" w:cs="IRBadr"/>
          <w:sz w:val="36"/>
          <w:szCs w:val="36"/>
          <w:rtl/>
        </w:rPr>
        <w:t xml:space="preserve"> شده و بق</w:t>
      </w:r>
      <w:r w:rsidR="00434892" w:rsidRPr="00842E6E">
        <w:rPr>
          <w:rFonts w:ascii="IRBadr" w:hAnsi="IRBadr" w:cs="IRBadr"/>
          <w:sz w:val="36"/>
          <w:szCs w:val="36"/>
          <w:rtl/>
        </w:rPr>
        <w:t>ی</w:t>
      </w:r>
      <w:r w:rsidRPr="00842E6E">
        <w:rPr>
          <w:rFonts w:ascii="IRBadr" w:hAnsi="IRBadr" w:cs="IRBadr"/>
          <w:sz w:val="36"/>
          <w:szCs w:val="36"/>
          <w:rtl/>
        </w:rPr>
        <w:t>ه خواص به وجود آمده است.</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همین‌طور م</w:t>
      </w:r>
      <w:r w:rsidR="00434892" w:rsidRPr="00842E6E">
        <w:rPr>
          <w:rFonts w:ascii="IRBadr" w:hAnsi="IRBadr" w:cs="IRBadr"/>
          <w:sz w:val="36"/>
          <w:szCs w:val="36"/>
          <w:rtl/>
        </w:rPr>
        <w:t>ی</w:t>
      </w:r>
      <w:r w:rsidRPr="00842E6E">
        <w:rPr>
          <w:rFonts w:ascii="IRBadr" w:hAnsi="IRBadr" w:cs="IRBadr"/>
          <w:sz w:val="36"/>
          <w:szCs w:val="36"/>
          <w:rtl/>
        </w:rPr>
        <w:softHyphen/>
        <w:t>توان پ</w:t>
      </w:r>
      <w:r w:rsidR="00434892" w:rsidRPr="00842E6E">
        <w:rPr>
          <w:rFonts w:ascii="IRBadr" w:hAnsi="IRBadr" w:cs="IRBadr"/>
          <w:sz w:val="36"/>
          <w:szCs w:val="36"/>
          <w:rtl/>
        </w:rPr>
        <w:t>ی</w:t>
      </w:r>
      <w:r w:rsidRPr="00842E6E">
        <w:rPr>
          <w:rFonts w:ascii="IRBadr" w:hAnsi="IRBadr" w:cs="IRBadr"/>
          <w:sz w:val="36"/>
          <w:szCs w:val="36"/>
          <w:rtl/>
        </w:rPr>
        <w:t>ش رفت تا برس</w:t>
      </w:r>
      <w:r w:rsidR="00434892" w:rsidRPr="00842E6E">
        <w:rPr>
          <w:rFonts w:ascii="IRBadr" w:hAnsi="IRBadr" w:cs="IRBadr"/>
          <w:sz w:val="36"/>
          <w:szCs w:val="36"/>
          <w:rtl/>
        </w:rPr>
        <w:t>ی</w:t>
      </w:r>
      <w:r w:rsidRPr="00842E6E">
        <w:rPr>
          <w:rFonts w:ascii="IRBadr" w:hAnsi="IRBadr" w:cs="IRBadr"/>
          <w:sz w:val="36"/>
          <w:szCs w:val="36"/>
          <w:rtl/>
        </w:rPr>
        <w:t>م به مقام نوران</w:t>
      </w:r>
      <w:r w:rsidR="00434892" w:rsidRPr="00842E6E">
        <w:rPr>
          <w:rFonts w:ascii="IRBadr" w:hAnsi="IRBadr" w:cs="IRBadr"/>
          <w:sz w:val="36"/>
          <w:szCs w:val="36"/>
          <w:rtl/>
        </w:rPr>
        <w:t>ی</w:t>
      </w:r>
      <w:r w:rsidRPr="00842E6E">
        <w:rPr>
          <w:rFonts w:ascii="IRBadr" w:hAnsi="IRBadr" w:cs="IRBadr"/>
          <w:sz w:val="36"/>
          <w:szCs w:val="36"/>
          <w:rtl/>
        </w:rPr>
        <w:t>ت آن ش</w:t>
      </w:r>
      <w:r w:rsidR="00D21A73" w:rsidRPr="00842E6E">
        <w:rPr>
          <w:rFonts w:ascii="IRBadr" w:hAnsi="IRBadr" w:cs="IRBadr" w:hint="cs"/>
          <w:sz w:val="36"/>
          <w:szCs w:val="36"/>
          <w:rtl/>
        </w:rPr>
        <w:t>یء</w:t>
      </w:r>
      <w:r w:rsidRPr="00842E6E">
        <w:rPr>
          <w:rFonts w:ascii="IRBadr" w:hAnsi="IRBadr" w:cs="IRBadr"/>
          <w:sz w:val="36"/>
          <w:szCs w:val="36"/>
          <w:rtl/>
        </w:rPr>
        <w:t>؛ تمام موجودات عالم، مقام نوران</w:t>
      </w:r>
      <w:r w:rsidR="00434892" w:rsidRPr="00842E6E">
        <w:rPr>
          <w:rFonts w:ascii="IRBadr" w:hAnsi="IRBadr" w:cs="IRBadr"/>
          <w:sz w:val="36"/>
          <w:szCs w:val="36"/>
          <w:rtl/>
        </w:rPr>
        <w:t>ی</w:t>
      </w:r>
      <w:r w:rsidRPr="00842E6E">
        <w:rPr>
          <w:rFonts w:ascii="IRBadr" w:hAnsi="IRBadr" w:cs="IRBadr"/>
          <w:sz w:val="36"/>
          <w:szCs w:val="36"/>
          <w:rtl/>
        </w:rPr>
        <w:t>ت دارند.</w:t>
      </w:r>
      <w:r w:rsidRPr="00842E6E">
        <w:rPr>
          <w:rFonts w:ascii="IRBadr" w:hAnsi="IRBadr" w:cs="IRBadr"/>
          <w:sz w:val="36"/>
          <w:szCs w:val="36"/>
          <w:vertAlign w:val="superscript"/>
          <w:rtl/>
        </w:rPr>
        <w:endnoteReference w:id="414"/>
      </w:r>
      <w:r w:rsidRPr="00842E6E">
        <w:rPr>
          <w:rFonts w:ascii="IRBadr" w:hAnsi="IRBadr" w:cs="IRBadr"/>
          <w:sz w:val="36"/>
          <w:szCs w:val="36"/>
          <w:rtl/>
        </w:rPr>
        <w:t xml:space="preserve"> حت</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 xml:space="preserve">ك ذره گرد و غبار و... هم </w:t>
      </w:r>
      <w:r w:rsidR="00434892" w:rsidRPr="00842E6E">
        <w:rPr>
          <w:rFonts w:ascii="IRBadr" w:hAnsi="IRBadr" w:cs="IRBadr"/>
          <w:sz w:val="36"/>
          <w:szCs w:val="36"/>
          <w:rtl/>
        </w:rPr>
        <w:t>ی</w:t>
      </w:r>
      <w:r w:rsidRPr="00842E6E">
        <w:rPr>
          <w:rFonts w:ascii="IRBadr" w:hAnsi="IRBadr" w:cs="IRBadr"/>
          <w:sz w:val="36"/>
          <w:szCs w:val="36"/>
          <w:rtl/>
        </w:rPr>
        <w:t>ك فضا</w:t>
      </w:r>
      <w:r w:rsidR="00434892" w:rsidRPr="00842E6E">
        <w:rPr>
          <w:rFonts w:ascii="IRBadr" w:hAnsi="IRBadr" w:cs="IRBadr"/>
          <w:sz w:val="36"/>
          <w:szCs w:val="36"/>
          <w:rtl/>
        </w:rPr>
        <w:t>ی</w:t>
      </w:r>
      <w:r w:rsidRPr="00842E6E">
        <w:rPr>
          <w:rFonts w:ascii="IRBadr" w:hAnsi="IRBadr" w:cs="IRBadr"/>
          <w:sz w:val="36"/>
          <w:szCs w:val="36"/>
          <w:rtl/>
        </w:rPr>
        <w:t xml:space="preserve"> خَلق</w:t>
      </w:r>
      <w:r w:rsidR="00434892" w:rsidRPr="00842E6E">
        <w:rPr>
          <w:rFonts w:ascii="IRBadr" w:hAnsi="IRBadr" w:cs="IRBadr"/>
          <w:sz w:val="36"/>
          <w:szCs w:val="36"/>
          <w:rtl/>
        </w:rPr>
        <w:t>ی</w:t>
      </w:r>
      <w:r w:rsidRPr="00842E6E">
        <w:rPr>
          <w:rFonts w:ascii="IRBadr" w:hAnsi="IRBadr" w:cs="IRBadr"/>
          <w:sz w:val="36"/>
          <w:szCs w:val="36"/>
          <w:rtl/>
        </w:rPr>
        <w:t xml:space="preserve"> و </w:t>
      </w:r>
      <w:r w:rsidR="00434892" w:rsidRPr="00842E6E">
        <w:rPr>
          <w:rFonts w:ascii="IRBadr" w:hAnsi="IRBadr" w:cs="IRBadr"/>
          <w:sz w:val="36"/>
          <w:szCs w:val="36"/>
          <w:rtl/>
        </w:rPr>
        <w:t>ی</w:t>
      </w:r>
      <w:r w:rsidRPr="00842E6E">
        <w:rPr>
          <w:rFonts w:ascii="IRBadr" w:hAnsi="IRBadr" w:cs="IRBadr"/>
          <w:sz w:val="36"/>
          <w:szCs w:val="36"/>
          <w:rtl/>
        </w:rPr>
        <w:t>ك بُعد نوران</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دارد و همانطور، مقام نوران</w:t>
      </w:r>
      <w:r w:rsidR="00434892" w:rsidRPr="00842E6E">
        <w:rPr>
          <w:rFonts w:ascii="IRBadr" w:hAnsi="IRBadr" w:cs="IRBadr"/>
          <w:sz w:val="36"/>
          <w:szCs w:val="36"/>
          <w:rtl/>
        </w:rPr>
        <w:t>ی</w:t>
      </w:r>
      <w:r w:rsidRPr="00842E6E">
        <w:rPr>
          <w:rFonts w:ascii="IRBadr" w:hAnsi="IRBadr" w:cs="IRBadr"/>
          <w:sz w:val="36"/>
          <w:szCs w:val="36"/>
          <w:rtl/>
        </w:rPr>
        <w:t xml:space="preserve">ت است كه اگر از آن </w:t>
      </w:r>
      <w:r w:rsidR="00D21A73" w:rsidRPr="00842E6E">
        <w:rPr>
          <w:rFonts w:ascii="IRBadr" w:hAnsi="IRBadr" w:cs="IRBadr"/>
          <w:sz w:val="36"/>
          <w:szCs w:val="36"/>
          <w:rtl/>
        </w:rPr>
        <w:t>ش</w:t>
      </w:r>
      <w:r w:rsidR="00D21A73" w:rsidRPr="00842E6E">
        <w:rPr>
          <w:rFonts w:ascii="IRBadr" w:hAnsi="IRBadr" w:cs="IRBadr" w:hint="cs"/>
          <w:sz w:val="36"/>
          <w:szCs w:val="36"/>
          <w:rtl/>
        </w:rPr>
        <w:t>یء</w:t>
      </w:r>
      <w:r w:rsidRPr="00842E6E">
        <w:rPr>
          <w:rFonts w:ascii="IRBadr" w:hAnsi="IRBadr" w:cs="IRBadr"/>
          <w:sz w:val="36"/>
          <w:szCs w:val="36"/>
          <w:rtl/>
        </w:rPr>
        <w:t xml:space="preserve"> بگ</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م، صورت</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ش ن</w:t>
      </w:r>
      <w:r w:rsidR="00434892" w:rsidRPr="00842E6E">
        <w:rPr>
          <w:rFonts w:ascii="IRBadr" w:hAnsi="IRBadr" w:cs="IRBadr"/>
          <w:sz w:val="36"/>
          <w:szCs w:val="36"/>
          <w:rtl/>
        </w:rPr>
        <w:t>ی</w:t>
      </w:r>
      <w:r w:rsidRPr="00842E6E">
        <w:rPr>
          <w:rFonts w:ascii="IRBadr" w:hAnsi="IRBadr" w:cs="IRBadr"/>
          <w:sz w:val="36"/>
          <w:szCs w:val="36"/>
          <w:rtl/>
        </w:rPr>
        <w:t>ست. مقام نوران</w:t>
      </w:r>
      <w:r w:rsidR="00434892" w:rsidRPr="00842E6E">
        <w:rPr>
          <w:rFonts w:ascii="IRBadr" w:hAnsi="IRBadr" w:cs="IRBadr"/>
          <w:sz w:val="36"/>
          <w:szCs w:val="36"/>
          <w:rtl/>
        </w:rPr>
        <w:t>ی</w:t>
      </w:r>
      <w:r w:rsidRPr="00842E6E">
        <w:rPr>
          <w:rFonts w:ascii="IRBadr" w:hAnsi="IRBadr" w:cs="IRBadr"/>
          <w:sz w:val="36"/>
          <w:szCs w:val="36"/>
          <w:rtl/>
        </w:rPr>
        <w:t>ت موجودات عالم، بر ا</w:t>
      </w:r>
      <w:r w:rsidR="00434892" w:rsidRPr="00842E6E">
        <w:rPr>
          <w:rFonts w:ascii="IRBadr" w:hAnsi="IRBadr" w:cs="IRBadr"/>
          <w:sz w:val="36"/>
          <w:szCs w:val="36"/>
          <w:rtl/>
        </w:rPr>
        <w:t>ی</w:t>
      </w:r>
      <w:r w:rsidRPr="00842E6E">
        <w:rPr>
          <w:rFonts w:ascii="IRBadr" w:hAnsi="IRBadr" w:cs="IRBadr"/>
          <w:sz w:val="36"/>
          <w:szCs w:val="36"/>
          <w:rtl/>
        </w:rPr>
        <w:t>ن خلق حكومت م</w:t>
      </w:r>
      <w:r w:rsidR="00434892" w:rsidRPr="00842E6E">
        <w:rPr>
          <w:rFonts w:ascii="IRBadr" w:hAnsi="IRBadr" w:cs="IRBadr"/>
          <w:sz w:val="36"/>
          <w:szCs w:val="36"/>
          <w:rtl/>
        </w:rPr>
        <w:t>ی</w:t>
      </w:r>
      <w:r w:rsidRPr="00842E6E">
        <w:rPr>
          <w:rFonts w:ascii="IRBadr" w:hAnsi="IRBadr" w:cs="IRBadr"/>
          <w:sz w:val="36"/>
          <w:szCs w:val="36"/>
          <w:rtl/>
        </w:rPr>
        <w:softHyphen/>
        <w:t>كند. این جاست كه حضرت م</w:t>
      </w:r>
      <w:r w:rsidR="00434892" w:rsidRPr="00842E6E">
        <w:rPr>
          <w:rFonts w:ascii="IRBadr" w:hAnsi="IRBadr" w:cs="IRBadr"/>
          <w:sz w:val="36"/>
          <w:szCs w:val="36"/>
          <w:rtl/>
        </w:rPr>
        <w:t>ی</w:t>
      </w:r>
      <w:r w:rsidRPr="00842E6E">
        <w:rPr>
          <w:rFonts w:ascii="IRBadr" w:hAnsi="IRBadr" w:cs="IRBadr"/>
          <w:sz w:val="36"/>
          <w:szCs w:val="36"/>
          <w:rtl/>
        </w:rPr>
        <w:t xml:space="preserve">‌خواهد استعداد ما را باز كند.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حضرت امام حس</w:t>
      </w:r>
      <w:r w:rsidR="00434892" w:rsidRPr="00842E6E">
        <w:rPr>
          <w:rFonts w:ascii="IRBadr" w:hAnsi="IRBadr" w:cs="IRBadr"/>
          <w:sz w:val="36"/>
          <w:szCs w:val="36"/>
          <w:rtl/>
        </w:rPr>
        <w:t>ی</w:t>
      </w:r>
      <w:r w:rsidRPr="00842E6E">
        <w:rPr>
          <w:rFonts w:ascii="IRBadr" w:hAnsi="IRBadr" w:cs="IRBadr"/>
          <w:sz w:val="36"/>
          <w:szCs w:val="36"/>
          <w:rtl/>
        </w:rPr>
        <w:t>ن (علیه السلام) كه به عنوان مظهر شجاعت، سخا، پاك</w:t>
      </w:r>
      <w:r w:rsidR="00434892" w:rsidRPr="00842E6E">
        <w:rPr>
          <w:rFonts w:ascii="IRBadr" w:hAnsi="IRBadr" w:cs="IRBadr"/>
          <w:sz w:val="36"/>
          <w:szCs w:val="36"/>
          <w:rtl/>
        </w:rPr>
        <w:t>ی</w:t>
      </w:r>
      <w:r w:rsidRPr="00842E6E">
        <w:rPr>
          <w:rFonts w:ascii="IRBadr" w:hAnsi="IRBadr" w:cs="IRBadr"/>
          <w:sz w:val="36"/>
          <w:szCs w:val="36"/>
          <w:rtl/>
        </w:rPr>
        <w:t>، عبادت، غ</w:t>
      </w:r>
      <w:r w:rsidR="00434892" w:rsidRPr="00842E6E">
        <w:rPr>
          <w:rFonts w:ascii="IRBadr" w:hAnsi="IRBadr" w:cs="IRBadr"/>
          <w:sz w:val="36"/>
          <w:szCs w:val="36"/>
          <w:rtl/>
        </w:rPr>
        <w:t>ی</w:t>
      </w:r>
      <w:r w:rsidRPr="00842E6E">
        <w:rPr>
          <w:rFonts w:ascii="IRBadr" w:hAnsi="IRBadr" w:cs="IRBadr"/>
          <w:sz w:val="36"/>
          <w:szCs w:val="36"/>
          <w:rtl/>
        </w:rPr>
        <w:t>رت و... مطرح است، تازه اگر كس</w:t>
      </w:r>
      <w:r w:rsidR="00434892" w:rsidRPr="00842E6E">
        <w:rPr>
          <w:rFonts w:ascii="IRBadr" w:hAnsi="IRBadr" w:cs="IRBadr"/>
          <w:sz w:val="36"/>
          <w:szCs w:val="36"/>
          <w:rtl/>
        </w:rPr>
        <w:t>ی</w:t>
      </w:r>
      <w:r w:rsidRPr="00842E6E">
        <w:rPr>
          <w:rFonts w:ascii="IRBadr" w:hAnsi="IRBadr" w:cs="IRBadr"/>
          <w:sz w:val="36"/>
          <w:szCs w:val="36"/>
          <w:rtl/>
        </w:rPr>
        <w:t xml:space="preserve"> موفق شود همه این‌ها را بشناسد، حضرت امام حس</w:t>
      </w:r>
      <w:r w:rsidR="00434892" w:rsidRPr="00842E6E">
        <w:rPr>
          <w:rFonts w:ascii="IRBadr" w:hAnsi="IRBadr" w:cs="IRBadr"/>
          <w:sz w:val="36"/>
          <w:szCs w:val="36"/>
          <w:rtl/>
        </w:rPr>
        <w:t>ی</w:t>
      </w:r>
      <w:r w:rsidRPr="00842E6E">
        <w:rPr>
          <w:rFonts w:ascii="IRBadr" w:hAnsi="IRBadr" w:cs="IRBadr"/>
          <w:sz w:val="36"/>
          <w:szCs w:val="36"/>
          <w:rtl/>
        </w:rPr>
        <w:t>ن (</w:t>
      </w:r>
      <w:r w:rsidR="00D21A73" w:rsidRPr="00842E6E">
        <w:rPr>
          <w:rFonts w:ascii="IRBadr" w:hAnsi="IRBadr" w:cs="IRBadr"/>
          <w:sz w:val="36"/>
          <w:szCs w:val="36"/>
          <w:rtl/>
        </w:rPr>
        <w:t>علیه</w:t>
      </w:r>
      <w:r w:rsidR="00D21A73" w:rsidRPr="00842E6E">
        <w:rPr>
          <w:rFonts w:ascii="IRBadr" w:hAnsi="IRBadr" w:cs="IRBadr" w:hint="cs"/>
          <w:sz w:val="36"/>
          <w:szCs w:val="36"/>
          <w:rtl/>
        </w:rPr>
        <w:t>‌</w:t>
      </w:r>
      <w:r w:rsidRPr="00842E6E">
        <w:rPr>
          <w:rFonts w:ascii="IRBadr" w:hAnsi="IRBadr" w:cs="IRBadr"/>
          <w:sz w:val="36"/>
          <w:szCs w:val="36"/>
          <w:rtl/>
        </w:rPr>
        <w:t>السلام) را در محدوده ا</w:t>
      </w:r>
      <w:r w:rsidR="00434892" w:rsidRPr="00842E6E">
        <w:rPr>
          <w:rFonts w:ascii="IRBadr" w:hAnsi="IRBadr" w:cs="IRBadr"/>
          <w:sz w:val="36"/>
          <w:szCs w:val="36"/>
          <w:rtl/>
        </w:rPr>
        <w:t>ی</w:t>
      </w:r>
      <w:r w:rsidRPr="00842E6E">
        <w:rPr>
          <w:rFonts w:ascii="IRBadr" w:hAnsi="IRBadr" w:cs="IRBadr"/>
          <w:sz w:val="36"/>
          <w:szCs w:val="36"/>
          <w:rtl/>
        </w:rPr>
        <w:t>ن عالم شناخته است. حضرت امام حس</w:t>
      </w:r>
      <w:r w:rsidR="00434892" w:rsidRPr="00842E6E">
        <w:rPr>
          <w:rFonts w:ascii="IRBadr" w:hAnsi="IRBadr" w:cs="IRBadr"/>
          <w:sz w:val="36"/>
          <w:szCs w:val="36"/>
          <w:rtl/>
        </w:rPr>
        <w:t>ی</w:t>
      </w:r>
      <w:r w:rsidRPr="00842E6E">
        <w:rPr>
          <w:rFonts w:ascii="IRBadr" w:hAnsi="IRBadr" w:cs="IRBadr"/>
          <w:sz w:val="36"/>
          <w:szCs w:val="36"/>
          <w:rtl/>
        </w:rPr>
        <w:t>ن (علیه السلام) را اگر با بالاتر</w:t>
      </w:r>
      <w:r w:rsidR="00434892" w:rsidRPr="00842E6E">
        <w:rPr>
          <w:rFonts w:ascii="IRBadr" w:hAnsi="IRBadr" w:cs="IRBadr"/>
          <w:sz w:val="36"/>
          <w:szCs w:val="36"/>
          <w:rtl/>
        </w:rPr>
        <w:t>ی</w:t>
      </w:r>
      <w:r w:rsidRPr="00842E6E">
        <w:rPr>
          <w:rFonts w:ascii="IRBadr" w:hAnsi="IRBadr" w:cs="IRBadr"/>
          <w:sz w:val="36"/>
          <w:szCs w:val="36"/>
          <w:rtl/>
        </w:rPr>
        <w:t>ن شناخت از صفات ممتاز آن حضرت بشناس</w:t>
      </w:r>
      <w:r w:rsidR="00434892" w:rsidRPr="00842E6E">
        <w:rPr>
          <w:rFonts w:ascii="IRBadr" w:hAnsi="IRBadr" w:cs="IRBadr"/>
          <w:sz w:val="36"/>
          <w:szCs w:val="36"/>
          <w:rtl/>
        </w:rPr>
        <w:t>ی</w:t>
      </w:r>
      <w:r w:rsidRPr="00842E6E">
        <w:rPr>
          <w:rFonts w:ascii="IRBadr" w:hAnsi="IRBadr" w:cs="IRBadr"/>
          <w:sz w:val="36"/>
          <w:szCs w:val="36"/>
          <w:rtl/>
        </w:rPr>
        <w:t>م، تازه در محدوده ا</w:t>
      </w:r>
      <w:r w:rsidR="00434892" w:rsidRPr="00842E6E">
        <w:rPr>
          <w:rFonts w:ascii="IRBadr" w:hAnsi="IRBadr" w:cs="IRBadr"/>
          <w:sz w:val="36"/>
          <w:szCs w:val="36"/>
          <w:rtl/>
        </w:rPr>
        <w:t>ی</w:t>
      </w:r>
      <w:r w:rsidRPr="00842E6E">
        <w:rPr>
          <w:rFonts w:ascii="IRBadr" w:hAnsi="IRBadr" w:cs="IRBadr"/>
          <w:sz w:val="36"/>
          <w:szCs w:val="36"/>
          <w:rtl/>
        </w:rPr>
        <w:t>ن عالم شناخته ا</w:t>
      </w:r>
      <w:r w:rsidR="00434892" w:rsidRPr="00842E6E">
        <w:rPr>
          <w:rFonts w:ascii="IRBadr" w:hAnsi="IRBadr" w:cs="IRBadr"/>
          <w:sz w:val="36"/>
          <w:szCs w:val="36"/>
          <w:rtl/>
        </w:rPr>
        <w:t>ی</w:t>
      </w:r>
      <w:r w:rsidRPr="00842E6E">
        <w:rPr>
          <w:rFonts w:ascii="IRBadr" w:hAnsi="IRBadr" w:cs="IRBadr"/>
          <w:sz w:val="36"/>
          <w:szCs w:val="36"/>
          <w:rtl/>
        </w:rPr>
        <w:t>م و ا</w:t>
      </w:r>
      <w:r w:rsidR="00434892" w:rsidRPr="00842E6E">
        <w:rPr>
          <w:rFonts w:ascii="IRBadr" w:hAnsi="IRBadr" w:cs="IRBadr"/>
          <w:sz w:val="36"/>
          <w:szCs w:val="36"/>
          <w:rtl/>
        </w:rPr>
        <w:t>ی</w:t>
      </w:r>
      <w:r w:rsidRPr="00842E6E">
        <w:rPr>
          <w:rFonts w:ascii="IRBadr" w:hAnsi="IRBadr" w:cs="IRBadr"/>
          <w:sz w:val="36"/>
          <w:szCs w:val="36"/>
          <w:rtl/>
        </w:rPr>
        <w:t>ن شناخت اگر به عمق برسد، به مرز عالم ماده م</w:t>
      </w:r>
      <w:r w:rsidR="00434892" w:rsidRPr="00842E6E">
        <w:rPr>
          <w:rFonts w:ascii="IRBadr" w:hAnsi="IRBadr" w:cs="IRBadr"/>
          <w:sz w:val="36"/>
          <w:szCs w:val="36"/>
          <w:rtl/>
        </w:rPr>
        <w:t>ی</w:t>
      </w:r>
      <w:r w:rsidRPr="00842E6E">
        <w:rPr>
          <w:rFonts w:ascii="IRBadr" w:hAnsi="IRBadr" w:cs="IRBadr"/>
          <w:sz w:val="36"/>
          <w:szCs w:val="36"/>
          <w:rtl/>
        </w:rPr>
        <w:t>‌رسد. اما حضرت م</w:t>
      </w:r>
      <w:r w:rsidR="00434892" w:rsidRPr="00842E6E">
        <w:rPr>
          <w:rFonts w:ascii="IRBadr" w:hAnsi="IRBadr" w:cs="IRBadr"/>
          <w:sz w:val="36"/>
          <w:szCs w:val="36"/>
          <w:rtl/>
        </w:rPr>
        <w:t>ی</w:t>
      </w:r>
      <w:r w:rsidRPr="00842E6E">
        <w:rPr>
          <w:rFonts w:ascii="IRBadr" w:hAnsi="IRBadr" w:cs="IRBadr"/>
          <w:sz w:val="36"/>
          <w:szCs w:val="36"/>
          <w:rtl/>
        </w:rPr>
        <w:softHyphen/>
        <w:t>خواهند ا</w:t>
      </w:r>
      <w:r w:rsidR="00434892" w:rsidRPr="00842E6E">
        <w:rPr>
          <w:rFonts w:ascii="IRBadr" w:hAnsi="IRBadr" w:cs="IRBadr"/>
          <w:sz w:val="36"/>
          <w:szCs w:val="36"/>
          <w:rtl/>
        </w:rPr>
        <w:t>ی</w:t>
      </w:r>
      <w:r w:rsidRPr="00842E6E">
        <w:rPr>
          <w:rFonts w:ascii="IRBadr" w:hAnsi="IRBadr" w:cs="IRBadr"/>
          <w:sz w:val="36"/>
          <w:szCs w:val="36"/>
          <w:rtl/>
        </w:rPr>
        <w:t>ن را بشكنند و بفرما</w:t>
      </w:r>
      <w:r w:rsidR="00434892" w:rsidRPr="00842E6E">
        <w:rPr>
          <w:rFonts w:ascii="IRBadr" w:hAnsi="IRBadr" w:cs="IRBadr"/>
          <w:sz w:val="36"/>
          <w:szCs w:val="36"/>
          <w:rtl/>
        </w:rPr>
        <w:t>ی</w:t>
      </w:r>
      <w:r w:rsidRPr="00842E6E">
        <w:rPr>
          <w:rFonts w:ascii="IRBadr" w:hAnsi="IRBadr" w:cs="IRBadr"/>
          <w:sz w:val="36"/>
          <w:szCs w:val="36"/>
          <w:rtl/>
        </w:rPr>
        <w:t>ند: دنبال مقام نوران</w:t>
      </w:r>
      <w:r w:rsidR="00434892" w:rsidRPr="00842E6E">
        <w:rPr>
          <w:rFonts w:ascii="IRBadr" w:hAnsi="IRBadr" w:cs="IRBadr"/>
          <w:sz w:val="36"/>
          <w:szCs w:val="36"/>
          <w:rtl/>
        </w:rPr>
        <w:t>ی</w:t>
      </w:r>
      <w:r w:rsidRPr="00842E6E">
        <w:rPr>
          <w:rFonts w:ascii="IRBadr" w:hAnsi="IRBadr" w:cs="IRBadr"/>
          <w:sz w:val="36"/>
          <w:szCs w:val="36"/>
          <w:rtl/>
        </w:rPr>
        <w:t>ت</w:t>
      </w:r>
      <w:r w:rsidR="00434892" w:rsidRPr="00842E6E">
        <w:rPr>
          <w:rFonts w:ascii="IRBadr" w:hAnsi="IRBadr" w:cs="IRBadr"/>
          <w:sz w:val="36"/>
          <w:szCs w:val="36"/>
          <w:rtl/>
        </w:rPr>
        <w:t>ی</w:t>
      </w:r>
      <w:r w:rsidRPr="00842E6E">
        <w:rPr>
          <w:rFonts w:ascii="IRBadr" w:hAnsi="IRBadr" w:cs="IRBadr"/>
          <w:sz w:val="36"/>
          <w:szCs w:val="36"/>
          <w:rtl/>
        </w:rPr>
        <w:t xml:space="preserve"> حضرت باش</w:t>
      </w:r>
      <w:r w:rsidR="00434892" w:rsidRPr="00842E6E">
        <w:rPr>
          <w:rFonts w:ascii="IRBadr" w:hAnsi="IRBadr" w:cs="IRBadr"/>
          <w:sz w:val="36"/>
          <w:szCs w:val="36"/>
          <w:rtl/>
        </w:rPr>
        <w:t>ی</w:t>
      </w:r>
      <w:r w:rsidRPr="00842E6E">
        <w:rPr>
          <w:rFonts w:ascii="IRBadr" w:hAnsi="IRBadr" w:cs="IRBadr"/>
          <w:sz w:val="36"/>
          <w:szCs w:val="36"/>
          <w:rtl/>
        </w:rPr>
        <w:t>د و اگر آن را بشناس</w:t>
      </w:r>
      <w:r w:rsidR="00434892" w:rsidRPr="00842E6E">
        <w:rPr>
          <w:rFonts w:ascii="IRBadr" w:hAnsi="IRBadr" w:cs="IRBadr"/>
          <w:sz w:val="36"/>
          <w:szCs w:val="36"/>
          <w:rtl/>
        </w:rPr>
        <w:t>ی</w:t>
      </w:r>
      <w:r w:rsidRPr="00842E6E">
        <w:rPr>
          <w:rFonts w:ascii="IRBadr" w:hAnsi="IRBadr" w:cs="IRBadr"/>
          <w:sz w:val="36"/>
          <w:szCs w:val="36"/>
          <w:rtl/>
        </w:rPr>
        <w:t>د، تازه خدا را شناخته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د.</w:t>
      </w:r>
    </w:p>
    <w:p w:rsidR="00CE1E2D" w:rsidRPr="00842E6E" w:rsidRDefault="00CE1E2D" w:rsidP="006A211B">
      <w:pPr>
        <w:pStyle w:val="Style2"/>
        <w:spacing w:line="240" w:lineRule="auto"/>
        <w:jc w:val="both"/>
        <w:rPr>
          <w:rFonts w:ascii="IRBadr" w:hAnsi="IRBadr" w:cs="IRBadr"/>
          <w:sz w:val="36"/>
          <w:szCs w:val="36"/>
          <w:rtl/>
        </w:rPr>
      </w:pP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lastRenderedPageBreak/>
        <w:t>در ادامه آن حد</w:t>
      </w:r>
      <w:r w:rsidR="00434892" w:rsidRPr="00842E6E">
        <w:rPr>
          <w:rFonts w:ascii="IRBadr" w:hAnsi="IRBadr" w:cs="IRBadr"/>
          <w:sz w:val="36"/>
          <w:szCs w:val="36"/>
          <w:rtl/>
        </w:rPr>
        <w:t>ی</w:t>
      </w:r>
      <w:r w:rsidRPr="00842E6E">
        <w:rPr>
          <w:rFonts w:ascii="IRBadr" w:hAnsi="IRBadr" w:cs="IRBadr"/>
          <w:sz w:val="36"/>
          <w:szCs w:val="36"/>
          <w:rtl/>
        </w:rPr>
        <w:t>ث، حضرت عل</w:t>
      </w:r>
      <w:r w:rsidR="00434892" w:rsidRPr="00842E6E">
        <w:rPr>
          <w:rFonts w:ascii="IRBadr" w:hAnsi="IRBadr" w:cs="IRBadr"/>
          <w:sz w:val="36"/>
          <w:szCs w:val="36"/>
          <w:rtl/>
        </w:rPr>
        <w:t>ی</w:t>
      </w:r>
      <w:r w:rsidRPr="00842E6E">
        <w:rPr>
          <w:rFonts w:ascii="IRBadr" w:hAnsi="IRBadr" w:cs="IRBadr"/>
          <w:sz w:val="36"/>
          <w:szCs w:val="36"/>
          <w:rtl/>
        </w:rPr>
        <w:t>(علیه السلام)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00112F54">
        <w:rPr>
          <w:rStyle w:val="a"/>
          <w:rFonts w:ascii="IRBadr" w:hAnsi="IRBadr" w:cs="IRBadr"/>
          <w:b/>
          <w:bCs/>
          <w:sz w:val="36"/>
          <w:szCs w:val="36"/>
          <w:rtl/>
        </w:rPr>
        <w:t>«</w:t>
      </w:r>
      <w:r w:rsidRPr="00842E6E">
        <w:rPr>
          <w:rStyle w:val="a"/>
          <w:rFonts w:ascii="IRBadr" w:hAnsi="IRBadr" w:cs="IRBadr"/>
          <w:b/>
          <w:bCs/>
          <w:sz w:val="36"/>
          <w:szCs w:val="36"/>
          <w:rtl/>
        </w:rPr>
        <w:t>مَعْرِفَتِ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بِالنُّورَانِ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ةِ مَعْرِفَةُ اللَّهِ عَزَّ وَ جَلَ‏ وَ مَعْرِفَةُ اللَّهِ عَزَّ وَ جَلَّ مَعْرِفَتِ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بِالنُّورَانِ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ةِ وَ هُوَ الدِّ</w:t>
      </w:r>
      <w:r w:rsidR="00434892" w:rsidRPr="00842E6E">
        <w:rPr>
          <w:rStyle w:val="a"/>
          <w:rFonts w:ascii="IRBadr" w:hAnsi="IRBadr" w:cs="IRBadr"/>
          <w:b/>
          <w:bCs/>
          <w:sz w:val="36"/>
          <w:szCs w:val="36"/>
          <w:rtl/>
        </w:rPr>
        <w:t>ی</w:t>
      </w:r>
      <w:r w:rsidR="00112F54">
        <w:rPr>
          <w:rStyle w:val="a"/>
          <w:rFonts w:ascii="IRBadr" w:hAnsi="IRBadr" w:cs="IRBadr"/>
          <w:b/>
          <w:bCs/>
          <w:sz w:val="36"/>
          <w:szCs w:val="36"/>
          <w:rtl/>
        </w:rPr>
        <w:t>نُ الْخَالِص‏</w:t>
      </w:r>
      <w:r w:rsidRPr="00842E6E">
        <w:rPr>
          <w:rStyle w:val="a"/>
          <w:rFonts w:ascii="IRBadr" w:hAnsi="IRBadr" w:cs="IRBadr"/>
          <w:b/>
          <w:bCs/>
          <w:sz w:val="36"/>
          <w:szCs w:val="36"/>
          <w:rtl/>
        </w:rPr>
        <w:t>»</w:t>
      </w:r>
      <w:r w:rsidRPr="00842E6E">
        <w:rPr>
          <w:rFonts w:ascii="IRBadr" w:hAnsi="IRBadr" w:cs="IRBadr"/>
          <w:sz w:val="36"/>
          <w:szCs w:val="36"/>
          <w:vertAlign w:val="superscript"/>
          <w:rtl/>
        </w:rPr>
        <w:endnoteReference w:id="415"/>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استعداد ابوذر به اینجا رس</w:t>
      </w:r>
      <w:r w:rsidR="00434892" w:rsidRPr="00842E6E">
        <w:rPr>
          <w:rFonts w:ascii="IRBadr" w:hAnsi="IRBadr" w:cs="IRBadr"/>
          <w:sz w:val="36"/>
          <w:szCs w:val="36"/>
          <w:rtl/>
        </w:rPr>
        <w:t>ی</w:t>
      </w:r>
      <w:r w:rsidRPr="00842E6E">
        <w:rPr>
          <w:rFonts w:ascii="IRBadr" w:hAnsi="IRBadr" w:cs="IRBadr"/>
          <w:sz w:val="36"/>
          <w:szCs w:val="36"/>
          <w:rtl/>
        </w:rPr>
        <w:t>ده كه مولا (علیه السلام) او را این‌طور ترب</w:t>
      </w:r>
      <w:r w:rsidR="00434892" w:rsidRPr="00842E6E">
        <w:rPr>
          <w:rFonts w:ascii="IRBadr" w:hAnsi="IRBadr" w:cs="IRBadr"/>
          <w:sz w:val="36"/>
          <w:szCs w:val="36"/>
          <w:rtl/>
        </w:rPr>
        <w:t>ی</w:t>
      </w:r>
      <w:r w:rsidRPr="00842E6E">
        <w:rPr>
          <w:rFonts w:ascii="IRBadr" w:hAnsi="IRBadr" w:cs="IRBadr"/>
          <w:sz w:val="36"/>
          <w:szCs w:val="36"/>
          <w:rtl/>
        </w:rPr>
        <w:t>ت بكند؛ این‌ها در س</w:t>
      </w:r>
      <w:r w:rsidR="00434892" w:rsidRPr="00842E6E">
        <w:rPr>
          <w:rFonts w:ascii="IRBadr" w:hAnsi="IRBadr" w:cs="IRBadr"/>
          <w:sz w:val="36"/>
          <w:szCs w:val="36"/>
          <w:rtl/>
        </w:rPr>
        <w:t>ی</w:t>
      </w:r>
      <w:r w:rsidRPr="00842E6E">
        <w:rPr>
          <w:rFonts w:ascii="IRBadr" w:hAnsi="IRBadr" w:cs="IRBadr"/>
          <w:sz w:val="36"/>
          <w:szCs w:val="36"/>
          <w:rtl/>
        </w:rPr>
        <w:t>نه</w:t>
      </w:r>
      <w:r w:rsidRPr="00842E6E">
        <w:rPr>
          <w:rFonts w:ascii="IRBadr" w:hAnsi="IRBadr" w:cs="IRBadr"/>
          <w:sz w:val="36"/>
          <w:szCs w:val="36"/>
          <w:rtl/>
        </w:rPr>
        <w:softHyphen/>
        <w:t>ها</w:t>
      </w:r>
      <w:r w:rsidR="00434892" w:rsidRPr="00842E6E">
        <w:rPr>
          <w:rFonts w:ascii="IRBadr" w:hAnsi="IRBadr" w:cs="IRBadr"/>
          <w:sz w:val="36"/>
          <w:szCs w:val="36"/>
          <w:rtl/>
        </w:rPr>
        <w:t>ی</w:t>
      </w:r>
      <w:r w:rsidRPr="00842E6E">
        <w:rPr>
          <w:rFonts w:ascii="IRBadr" w:hAnsi="IRBadr" w:cs="IRBadr"/>
          <w:sz w:val="36"/>
          <w:szCs w:val="36"/>
          <w:rtl/>
        </w:rPr>
        <w:t xml:space="preserve"> امثال ابوذرها و سلمان</w:t>
      </w:r>
      <w:r w:rsidRPr="00842E6E">
        <w:rPr>
          <w:rFonts w:ascii="IRBadr" w:hAnsi="IRBadr" w:cs="IRBadr"/>
          <w:sz w:val="36"/>
          <w:szCs w:val="36"/>
          <w:rtl/>
        </w:rPr>
        <w:softHyphen/>
        <w:t>ها بیان‌شده است. شناخت مقام نوران</w:t>
      </w:r>
      <w:r w:rsidR="00434892" w:rsidRPr="00842E6E">
        <w:rPr>
          <w:rFonts w:ascii="IRBadr" w:hAnsi="IRBadr" w:cs="IRBadr"/>
          <w:sz w:val="36"/>
          <w:szCs w:val="36"/>
          <w:rtl/>
        </w:rPr>
        <w:t>ی</w:t>
      </w:r>
      <w:r w:rsidRPr="00842E6E">
        <w:rPr>
          <w:rFonts w:ascii="IRBadr" w:hAnsi="IRBadr" w:cs="IRBadr"/>
          <w:sz w:val="36"/>
          <w:szCs w:val="36"/>
          <w:rtl/>
        </w:rPr>
        <w:t>ت من، شناخت خدا</w:t>
      </w:r>
      <w:r w:rsidR="00434892" w:rsidRPr="00842E6E">
        <w:rPr>
          <w:rFonts w:ascii="IRBadr" w:hAnsi="IRBadr" w:cs="IRBadr"/>
          <w:sz w:val="36"/>
          <w:szCs w:val="36"/>
          <w:rtl/>
        </w:rPr>
        <w:t>ی</w:t>
      </w:r>
      <w:r w:rsidRPr="00842E6E">
        <w:rPr>
          <w:rFonts w:ascii="IRBadr" w:hAnsi="IRBadr" w:cs="IRBadr"/>
          <w:sz w:val="36"/>
          <w:szCs w:val="36"/>
          <w:rtl/>
        </w:rPr>
        <w:t xml:space="preserve"> عزوجل است و شناخت خدا</w:t>
      </w:r>
      <w:r w:rsidR="00434892" w:rsidRPr="00842E6E">
        <w:rPr>
          <w:rFonts w:ascii="IRBadr" w:hAnsi="IRBadr" w:cs="IRBadr"/>
          <w:sz w:val="36"/>
          <w:szCs w:val="36"/>
          <w:rtl/>
        </w:rPr>
        <w:t>ی</w:t>
      </w:r>
      <w:r w:rsidRPr="00842E6E">
        <w:rPr>
          <w:rFonts w:ascii="IRBadr" w:hAnsi="IRBadr" w:cs="IRBadr"/>
          <w:sz w:val="36"/>
          <w:szCs w:val="36"/>
          <w:rtl/>
        </w:rPr>
        <w:t xml:space="preserve"> عزوجل شناخت من به مقام نوران</w:t>
      </w:r>
      <w:r w:rsidR="00434892" w:rsidRPr="00842E6E">
        <w:rPr>
          <w:rFonts w:ascii="IRBadr" w:hAnsi="IRBadr" w:cs="IRBadr"/>
          <w:sz w:val="36"/>
          <w:szCs w:val="36"/>
          <w:rtl/>
        </w:rPr>
        <w:t>ی</w:t>
      </w:r>
      <w:r w:rsidRPr="00842E6E">
        <w:rPr>
          <w:rFonts w:ascii="IRBadr" w:hAnsi="IRBadr" w:cs="IRBadr"/>
          <w:sz w:val="36"/>
          <w:szCs w:val="36"/>
          <w:rtl/>
        </w:rPr>
        <w:t>ت است. عالم نور</w:t>
      </w:r>
      <w:r w:rsidR="00434892" w:rsidRPr="00842E6E">
        <w:rPr>
          <w:rFonts w:ascii="IRBadr" w:hAnsi="IRBadr" w:cs="IRBadr"/>
          <w:sz w:val="36"/>
          <w:szCs w:val="36"/>
          <w:rtl/>
        </w:rPr>
        <w:t>ی</w:t>
      </w:r>
      <w:r w:rsidRPr="00842E6E">
        <w:rPr>
          <w:rFonts w:ascii="IRBadr" w:hAnsi="IRBadr" w:cs="IRBadr"/>
          <w:sz w:val="36"/>
          <w:szCs w:val="36"/>
          <w:rtl/>
        </w:rPr>
        <w:t>، قبل از ا</w:t>
      </w:r>
      <w:r w:rsidR="00434892" w:rsidRPr="00842E6E">
        <w:rPr>
          <w:rFonts w:ascii="IRBadr" w:hAnsi="IRBadr" w:cs="IRBadr"/>
          <w:sz w:val="36"/>
          <w:szCs w:val="36"/>
          <w:rtl/>
        </w:rPr>
        <w:t>ی</w:t>
      </w:r>
      <w:r w:rsidRPr="00842E6E">
        <w:rPr>
          <w:rFonts w:ascii="IRBadr" w:hAnsi="IRBadr" w:cs="IRBadr"/>
          <w:sz w:val="36"/>
          <w:szCs w:val="36"/>
          <w:rtl/>
        </w:rPr>
        <w:t>ن عالم خلق است. قبل از این‌که ما كل موجودات، برس</w:t>
      </w:r>
      <w:r w:rsidR="00434892" w:rsidRPr="00842E6E">
        <w:rPr>
          <w:rFonts w:ascii="IRBadr" w:hAnsi="IRBadr" w:cs="IRBadr"/>
          <w:sz w:val="36"/>
          <w:szCs w:val="36"/>
          <w:rtl/>
        </w:rPr>
        <w:t>ی</w:t>
      </w:r>
      <w:r w:rsidRPr="00842E6E">
        <w:rPr>
          <w:rFonts w:ascii="IRBadr" w:hAnsi="IRBadr" w:cs="IRBadr"/>
          <w:sz w:val="36"/>
          <w:szCs w:val="36"/>
          <w:rtl/>
        </w:rPr>
        <w:t>م به عالم ماده، در عالم نور</w:t>
      </w:r>
      <w:r w:rsidR="00434892" w:rsidRPr="00842E6E">
        <w:rPr>
          <w:rFonts w:ascii="IRBadr" w:hAnsi="IRBadr" w:cs="IRBadr"/>
          <w:sz w:val="36"/>
          <w:szCs w:val="36"/>
          <w:rtl/>
        </w:rPr>
        <w:t>ی</w:t>
      </w:r>
      <w:r w:rsidRPr="00842E6E">
        <w:rPr>
          <w:rFonts w:ascii="IRBadr" w:hAnsi="IRBadr" w:cs="IRBadr"/>
          <w:sz w:val="36"/>
          <w:szCs w:val="36"/>
          <w:rtl/>
        </w:rPr>
        <w:t xml:space="preserve"> بود</w:t>
      </w:r>
      <w:r w:rsidR="00434892" w:rsidRPr="00842E6E">
        <w:rPr>
          <w:rFonts w:ascii="IRBadr" w:hAnsi="IRBadr" w:cs="IRBadr"/>
          <w:sz w:val="36"/>
          <w:szCs w:val="36"/>
          <w:rtl/>
        </w:rPr>
        <w:t>ی</w:t>
      </w:r>
      <w:r w:rsidRPr="00842E6E">
        <w:rPr>
          <w:rFonts w:ascii="IRBadr" w:hAnsi="IRBadr" w:cs="IRBadr"/>
          <w:sz w:val="36"/>
          <w:szCs w:val="36"/>
          <w:rtl/>
        </w:rPr>
        <w:t>م. تازه آن عالم هم مراتب</w:t>
      </w:r>
      <w:r w:rsidR="00434892" w:rsidRPr="00842E6E">
        <w:rPr>
          <w:rFonts w:ascii="IRBadr" w:hAnsi="IRBadr" w:cs="IRBadr"/>
          <w:sz w:val="36"/>
          <w:szCs w:val="36"/>
          <w:rtl/>
        </w:rPr>
        <w:t>ی</w:t>
      </w:r>
      <w:r w:rsidRPr="00842E6E">
        <w:rPr>
          <w:rFonts w:ascii="IRBadr" w:hAnsi="IRBadr" w:cs="IRBadr"/>
          <w:sz w:val="36"/>
          <w:szCs w:val="36"/>
          <w:rtl/>
        </w:rPr>
        <w:t xml:space="preserve"> دارد؛ پای</w:t>
      </w:r>
      <w:r w:rsidR="00434892" w:rsidRPr="00842E6E">
        <w:rPr>
          <w:rFonts w:ascii="IRBadr" w:hAnsi="IRBadr" w:cs="IRBadr"/>
          <w:sz w:val="36"/>
          <w:szCs w:val="36"/>
          <w:rtl/>
        </w:rPr>
        <w:t>ی</w:t>
      </w:r>
      <w:r w:rsidRPr="00842E6E">
        <w:rPr>
          <w:rFonts w:ascii="IRBadr" w:hAnsi="IRBadr" w:cs="IRBadr"/>
          <w:sz w:val="36"/>
          <w:szCs w:val="36"/>
          <w:rtl/>
        </w:rPr>
        <w:t>ن آمد</w:t>
      </w:r>
      <w:r w:rsidR="00434892" w:rsidRPr="00842E6E">
        <w:rPr>
          <w:rFonts w:ascii="IRBadr" w:hAnsi="IRBadr" w:cs="IRBadr"/>
          <w:sz w:val="36"/>
          <w:szCs w:val="36"/>
          <w:rtl/>
        </w:rPr>
        <w:t>ی</w:t>
      </w:r>
      <w:r w:rsidRPr="00842E6E">
        <w:rPr>
          <w:rFonts w:ascii="IRBadr" w:hAnsi="IRBadr" w:cs="IRBadr"/>
          <w:sz w:val="36"/>
          <w:szCs w:val="36"/>
          <w:rtl/>
        </w:rPr>
        <w:t>م تارس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 به عالم برزخ مثال</w:t>
      </w:r>
      <w:r w:rsidR="00434892" w:rsidRPr="00842E6E">
        <w:rPr>
          <w:rFonts w:ascii="IRBadr" w:hAnsi="IRBadr" w:cs="IRBadr"/>
          <w:sz w:val="36"/>
          <w:szCs w:val="36"/>
          <w:rtl/>
        </w:rPr>
        <w:t>ی</w:t>
      </w:r>
      <w:r w:rsidRPr="00842E6E">
        <w:rPr>
          <w:rFonts w:ascii="IRBadr" w:hAnsi="IRBadr" w:cs="IRBadr"/>
          <w:sz w:val="36"/>
          <w:szCs w:val="36"/>
          <w:rtl/>
        </w:rPr>
        <w:t xml:space="preserve"> بعد به تار</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و بعد باز</w:t>
      </w:r>
      <w:r w:rsidR="00D351E6" w:rsidRPr="00842E6E">
        <w:rPr>
          <w:rFonts w:ascii="IRBadr" w:hAnsi="IRBadr" w:cs="IRBadr" w:hint="cs"/>
          <w:sz w:val="36"/>
          <w:szCs w:val="36"/>
          <w:rtl/>
        </w:rPr>
        <w:t xml:space="preserve"> </w:t>
      </w:r>
      <w:r w:rsidRPr="00842E6E">
        <w:rPr>
          <w:rFonts w:ascii="IRBadr" w:hAnsi="IRBadr" w:cs="IRBadr"/>
          <w:sz w:val="36"/>
          <w:szCs w:val="36"/>
          <w:rtl/>
        </w:rPr>
        <w:t>هم پای</w:t>
      </w:r>
      <w:r w:rsidR="00434892" w:rsidRPr="00842E6E">
        <w:rPr>
          <w:rFonts w:ascii="IRBadr" w:hAnsi="IRBadr" w:cs="IRBadr"/>
          <w:sz w:val="36"/>
          <w:szCs w:val="36"/>
          <w:rtl/>
        </w:rPr>
        <w:t>ی</w:t>
      </w:r>
      <w:r w:rsidRPr="00842E6E">
        <w:rPr>
          <w:rFonts w:ascii="IRBadr" w:hAnsi="IRBadr" w:cs="IRBadr"/>
          <w:sz w:val="36"/>
          <w:szCs w:val="36"/>
          <w:rtl/>
        </w:rPr>
        <w:t>ن آمد</w:t>
      </w:r>
      <w:r w:rsidR="00434892" w:rsidRPr="00842E6E">
        <w:rPr>
          <w:rFonts w:ascii="IRBadr" w:hAnsi="IRBadr" w:cs="IRBadr"/>
          <w:sz w:val="36"/>
          <w:szCs w:val="36"/>
          <w:rtl/>
        </w:rPr>
        <w:t>ی</w:t>
      </w:r>
      <w:r w:rsidRPr="00842E6E">
        <w:rPr>
          <w:rFonts w:ascii="IRBadr" w:hAnsi="IRBadr" w:cs="IRBadr"/>
          <w:sz w:val="36"/>
          <w:szCs w:val="36"/>
          <w:rtl/>
        </w:rPr>
        <w:t>م</w:t>
      </w:r>
      <w:r w:rsidR="00D351E6" w:rsidRPr="00842E6E">
        <w:rPr>
          <w:rFonts w:ascii="IRBadr" w:hAnsi="IRBadr" w:cs="IRBadr"/>
          <w:sz w:val="36"/>
          <w:szCs w:val="36"/>
          <w:vertAlign w:val="superscript"/>
          <w:rtl/>
        </w:rPr>
        <w:endnoteReference w:id="416"/>
      </w:r>
      <w:r w:rsidRPr="00842E6E">
        <w:rPr>
          <w:rFonts w:ascii="IRBadr" w:hAnsi="IRBadr" w:cs="IRBadr"/>
          <w:sz w:val="36"/>
          <w:szCs w:val="36"/>
          <w:rtl/>
        </w:rPr>
        <w:t xml:space="preserve"> تا به عالم ماده رس</w:t>
      </w:r>
      <w:r w:rsidR="00434892" w:rsidRPr="00842E6E">
        <w:rPr>
          <w:rFonts w:ascii="IRBadr" w:hAnsi="IRBadr" w:cs="IRBadr"/>
          <w:sz w:val="36"/>
          <w:szCs w:val="36"/>
          <w:rtl/>
        </w:rPr>
        <w:t>ی</w:t>
      </w:r>
      <w:r w:rsidRPr="00842E6E">
        <w:rPr>
          <w:rFonts w:ascii="IRBadr" w:hAnsi="IRBadr" w:cs="IRBadr"/>
          <w:sz w:val="36"/>
          <w:szCs w:val="36"/>
          <w:rtl/>
        </w:rPr>
        <w:t>د</w:t>
      </w:r>
      <w:r w:rsidR="00434892" w:rsidRPr="00842E6E">
        <w:rPr>
          <w:rFonts w:ascii="IRBadr" w:hAnsi="IRBadr" w:cs="IRBadr"/>
          <w:sz w:val="36"/>
          <w:szCs w:val="36"/>
          <w:rtl/>
        </w:rPr>
        <w:t>ی</w:t>
      </w:r>
      <w:r w:rsidRPr="00842E6E">
        <w:rPr>
          <w:rFonts w:ascii="IRBadr" w:hAnsi="IRBadr" w:cs="IRBadr"/>
          <w:sz w:val="36"/>
          <w:szCs w:val="36"/>
          <w:rtl/>
        </w:rPr>
        <w:t>م؛</w:t>
      </w:r>
      <w:r w:rsidRPr="00842E6E">
        <w:rPr>
          <w:rFonts w:ascii="IRBadr" w:hAnsi="IRBadr" w:cs="IRBadr"/>
          <w:sz w:val="36"/>
          <w:szCs w:val="36"/>
          <w:vertAlign w:val="superscript"/>
          <w:rtl/>
        </w:rPr>
        <w:endnoteReference w:id="417"/>
      </w:r>
      <w:r w:rsidRPr="00842E6E">
        <w:rPr>
          <w:rFonts w:ascii="IRBadr" w:hAnsi="IRBadr" w:cs="IRBadr"/>
          <w:sz w:val="36"/>
          <w:szCs w:val="36"/>
          <w:rtl/>
        </w:rPr>
        <w:t>پس ما با همه موجودات عالم، خلقت</w:t>
      </w:r>
      <w:r w:rsidR="00434892" w:rsidRPr="00842E6E">
        <w:rPr>
          <w:rFonts w:ascii="IRBadr" w:hAnsi="IRBadr" w:cs="IRBadr"/>
          <w:sz w:val="36"/>
          <w:szCs w:val="36"/>
          <w:rtl/>
        </w:rPr>
        <w:t>ی</w:t>
      </w:r>
      <w:r w:rsidRPr="00842E6E">
        <w:rPr>
          <w:rFonts w:ascii="IRBadr" w:hAnsi="IRBadr" w:cs="IRBadr"/>
          <w:sz w:val="36"/>
          <w:szCs w:val="36"/>
          <w:rtl/>
        </w:rPr>
        <w:t xml:space="preserve"> د</w:t>
      </w:r>
      <w:r w:rsidR="00434892" w:rsidRPr="00842E6E">
        <w:rPr>
          <w:rFonts w:ascii="IRBadr" w:hAnsi="IRBadr" w:cs="IRBadr"/>
          <w:sz w:val="36"/>
          <w:szCs w:val="36"/>
          <w:rtl/>
        </w:rPr>
        <w:t>ی</w:t>
      </w:r>
      <w:r w:rsidRPr="00842E6E">
        <w:rPr>
          <w:rFonts w:ascii="IRBadr" w:hAnsi="IRBadr" w:cs="IRBadr"/>
          <w:sz w:val="36"/>
          <w:szCs w:val="36"/>
          <w:rtl/>
        </w:rPr>
        <w:t>گر داشت</w:t>
      </w:r>
      <w:r w:rsidR="00434892" w:rsidRPr="00842E6E">
        <w:rPr>
          <w:rFonts w:ascii="IRBadr" w:hAnsi="IRBadr" w:cs="IRBadr"/>
          <w:sz w:val="36"/>
          <w:szCs w:val="36"/>
          <w:rtl/>
        </w:rPr>
        <w:t>ی</w:t>
      </w:r>
      <w:r w:rsidRPr="00842E6E">
        <w:rPr>
          <w:rFonts w:ascii="IRBadr" w:hAnsi="IRBadr" w:cs="IRBadr"/>
          <w:sz w:val="36"/>
          <w:szCs w:val="36"/>
          <w:rtl/>
        </w:rPr>
        <w:t>م؛ خلقت نور</w:t>
      </w:r>
      <w:r w:rsidR="00434892" w:rsidRPr="00842E6E">
        <w:rPr>
          <w:rFonts w:ascii="IRBadr" w:hAnsi="IRBadr" w:cs="IRBadr"/>
          <w:sz w:val="36"/>
          <w:szCs w:val="36"/>
          <w:rtl/>
        </w:rPr>
        <w:t>ی</w:t>
      </w:r>
      <w:r w:rsidRPr="00842E6E">
        <w:rPr>
          <w:rFonts w:ascii="IRBadr" w:hAnsi="IRBadr" w:cs="IRBadr"/>
          <w:sz w:val="36"/>
          <w:szCs w:val="36"/>
          <w:rtl/>
        </w:rPr>
        <w:t>.</w:t>
      </w:r>
    </w:p>
    <w:p w:rsidR="0006131C" w:rsidRPr="00842E6E" w:rsidRDefault="0006131C" w:rsidP="006A211B">
      <w:pPr>
        <w:pStyle w:val="Style2"/>
        <w:spacing w:line="240" w:lineRule="auto"/>
        <w:jc w:val="both"/>
        <w:rPr>
          <w:rFonts w:ascii="IRBadr" w:hAnsi="IRBadr" w:cs="IRBadr"/>
          <w:sz w:val="36"/>
          <w:szCs w:val="36"/>
        </w:rPr>
      </w:pPr>
      <w:r w:rsidRPr="00842E6E">
        <w:rPr>
          <w:rFonts w:ascii="IRBadr" w:hAnsi="IRBadr" w:cs="IRBadr"/>
          <w:sz w:val="36"/>
          <w:szCs w:val="36"/>
          <w:rtl/>
        </w:rPr>
        <w:t>حضرت امام صادق (علیه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 xml:space="preserve">ند: </w:t>
      </w:r>
      <w:r w:rsidRPr="00842E6E">
        <w:rPr>
          <w:rStyle w:val="a"/>
          <w:rFonts w:ascii="IRBadr" w:hAnsi="IRBadr" w:cs="IRBadr"/>
          <w:b/>
          <w:bCs/>
          <w:sz w:val="36"/>
          <w:szCs w:val="36"/>
          <w:rtl/>
        </w:rPr>
        <w:t>«إِنَّ اللَّهَ تَبَارَكَ وَ تَعَالَى خَلَقَ الْأَرْوَاحَ قَبْلَ الْأَجْسَادِ بِأَلْفَ</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عَامٍ فَجَعَلَ أَعْلَاهَا وَ أَشْرَفَهَا أَرْوَاحَ مُحَمَّدٍ وَ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فَاطِمَةَ وَ الْحَسَنِ وَ الْحُسَ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وَ الْأَئِمَّةِ بَعْدَهُمْ ع</w:t>
      </w:r>
      <w:r w:rsidR="00CE1E2D" w:rsidRPr="00842E6E">
        <w:rPr>
          <w:rStyle w:val="a"/>
          <w:rFonts w:ascii="IRBadr" w:hAnsi="IRBadr" w:cs="IRBadr" w:hint="cs"/>
          <w:b/>
          <w:bCs/>
          <w:sz w:val="36"/>
          <w:szCs w:val="36"/>
          <w:rtl/>
        </w:rPr>
        <w:t>لیهم السلام</w:t>
      </w:r>
      <w:r w:rsidRPr="00842E6E">
        <w:rPr>
          <w:rStyle w:val="a"/>
          <w:rFonts w:ascii="IRBadr" w:hAnsi="IRBadr" w:cs="IRBadr"/>
          <w:b/>
          <w:bCs/>
          <w:sz w:val="36"/>
          <w:szCs w:val="36"/>
          <w:rtl/>
        </w:rPr>
        <w:t xml:space="preserve"> فَعَرَضَهَا عَلَى السَّمَاوَاتِ وَ الْأَرْضِ وَ الْجِبَالِ فَغَشِ</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هَا نُورُهُم»</w:t>
      </w:r>
      <w:r w:rsidRPr="00842E6E">
        <w:rPr>
          <w:rFonts w:ascii="IRBadr" w:hAnsi="IRBadr" w:cs="IRBadr"/>
          <w:sz w:val="36"/>
          <w:szCs w:val="36"/>
          <w:vertAlign w:val="superscript"/>
          <w:rtl/>
        </w:rPr>
        <w:endnoteReference w:id="418"/>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خدا قبل از این‌که ا</w:t>
      </w:r>
      <w:r w:rsidR="00434892" w:rsidRPr="00842E6E">
        <w:rPr>
          <w:rFonts w:ascii="IRBadr" w:hAnsi="IRBadr" w:cs="IRBadr"/>
          <w:sz w:val="36"/>
          <w:szCs w:val="36"/>
          <w:rtl/>
        </w:rPr>
        <w:t>ی</w:t>
      </w:r>
      <w:r w:rsidRPr="00842E6E">
        <w:rPr>
          <w:rFonts w:ascii="IRBadr" w:hAnsi="IRBadr" w:cs="IRBadr"/>
          <w:sz w:val="36"/>
          <w:szCs w:val="36"/>
          <w:rtl/>
        </w:rPr>
        <w:t>ن جسدها را خلق كند، دو هزار سال قبل از ا</w:t>
      </w:r>
      <w:r w:rsidR="00434892" w:rsidRPr="00842E6E">
        <w:rPr>
          <w:rFonts w:ascii="IRBadr" w:hAnsi="IRBadr" w:cs="IRBadr"/>
          <w:sz w:val="36"/>
          <w:szCs w:val="36"/>
          <w:rtl/>
        </w:rPr>
        <w:t>ی</w:t>
      </w:r>
      <w:r w:rsidRPr="00842E6E">
        <w:rPr>
          <w:rFonts w:ascii="IRBadr" w:hAnsi="IRBadr" w:cs="IRBadr"/>
          <w:sz w:val="36"/>
          <w:szCs w:val="36"/>
          <w:rtl/>
        </w:rPr>
        <w:t>ن، عالم ارواح را خلق كرده بود</w:t>
      </w:r>
      <w:r w:rsidRPr="00842E6E">
        <w:rPr>
          <w:rFonts w:ascii="IRBadr" w:hAnsi="IRBadr" w:cs="IRBadr"/>
          <w:sz w:val="36"/>
          <w:szCs w:val="36"/>
          <w:vertAlign w:val="superscript"/>
          <w:rtl/>
        </w:rPr>
        <w:endnoteReference w:id="419"/>
      </w:r>
      <w:r w:rsidRPr="00842E6E">
        <w:rPr>
          <w:rFonts w:ascii="IRBadr" w:hAnsi="IRBadr" w:cs="IRBadr"/>
          <w:sz w:val="36"/>
          <w:szCs w:val="36"/>
          <w:rtl/>
        </w:rPr>
        <w:t xml:space="preserve"> و در آن عالم، اشرف آن‌ها را نور پنج‌تن</w:t>
      </w:r>
      <w:r w:rsidR="00D21A73" w:rsidRPr="00842E6E">
        <w:rPr>
          <w:rFonts w:ascii="IRBadr" w:hAnsi="IRBadr" w:cs="IRBadr" w:hint="cs"/>
          <w:sz w:val="36"/>
          <w:szCs w:val="36"/>
          <w:rtl/>
        </w:rPr>
        <w:t xml:space="preserve"> </w:t>
      </w:r>
      <w:r w:rsidRPr="00842E6E">
        <w:rPr>
          <w:rFonts w:ascii="IRBadr" w:hAnsi="IRBadr" w:cs="IRBadr"/>
          <w:sz w:val="36"/>
          <w:szCs w:val="36"/>
          <w:rtl/>
        </w:rPr>
        <w:t>و ائمه</w:t>
      </w:r>
      <w:r w:rsidR="00112F54">
        <w:rPr>
          <w:rFonts w:ascii="IRBadr" w:hAnsi="IRBadr" w:cs="IRBadr" w:hint="cs"/>
          <w:sz w:val="36"/>
          <w:szCs w:val="36"/>
          <w:rtl/>
        </w:rPr>
        <w:t>‌ی</w:t>
      </w:r>
      <w:r w:rsidRPr="00842E6E">
        <w:rPr>
          <w:rFonts w:ascii="IRBadr" w:hAnsi="IRBadr" w:cs="IRBadr"/>
          <w:sz w:val="36"/>
          <w:szCs w:val="36"/>
          <w:rtl/>
        </w:rPr>
        <w:t xml:space="preserve"> بعد از این‌هاقرار</w:t>
      </w:r>
      <w:r w:rsidR="00112F54">
        <w:rPr>
          <w:rFonts w:ascii="IRBadr" w:hAnsi="IRBadr" w:cs="IRBadr" w:hint="cs"/>
          <w:sz w:val="36"/>
          <w:szCs w:val="36"/>
          <w:rtl/>
        </w:rPr>
        <w:t xml:space="preserve"> </w:t>
      </w:r>
      <w:r w:rsidRPr="00842E6E">
        <w:rPr>
          <w:rFonts w:ascii="IRBadr" w:hAnsi="IRBadr" w:cs="IRBadr"/>
          <w:sz w:val="36"/>
          <w:szCs w:val="36"/>
          <w:rtl/>
        </w:rPr>
        <w:t>داد و بعد ا</w:t>
      </w:r>
      <w:r w:rsidR="00434892" w:rsidRPr="00842E6E">
        <w:rPr>
          <w:rFonts w:ascii="IRBadr" w:hAnsi="IRBadr" w:cs="IRBadr"/>
          <w:sz w:val="36"/>
          <w:szCs w:val="36"/>
          <w:rtl/>
        </w:rPr>
        <w:t>ی</w:t>
      </w:r>
      <w:r w:rsidRPr="00842E6E">
        <w:rPr>
          <w:rFonts w:ascii="IRBadr" w:hAnsi="IRBadr" w:cs="IRBadr"/>
          <w:sz w:val="36"/>
          <w:szCs w:val="36"/>
          <w:rtl/>
        </w:rPr>
        <w:t>ن نور را به آسمان‌ها و زم</w:t>
      </w:r>
      <w:r w:rsidR="00434892" w:rsidRPr="00842E6E">
        <w:rPr>
          <w:rFonts w:ascii="IRBadr" w:hAnsi="IRBadr" w:cs="IRBadr"/>
          <w:sz w:val="36"/>
          <w:szCs w:val="36"/>
          <w:rtl/>
        </w:rPr>
        <w:t>ی</w:t>
      </w:r>
      <w:r w:rsidRPr="00842E6E">
        <w:rPr>
          <w:rFonts w:ascii="IRBadr" w:hAnsi="IRBadr" w:cs="IRBadr"/>
          <w:sz w:val="36"/>
          <w:szCs w:val="36"/>
          <w:rtl/>
        </w:rPr>
        <w:t xml:space="preserve">ن عرضه کرد </w:t>
      </w:r>
      <w:r w:rsidRPr="00842E6E">
        <w:rPr>
          <w:rFonts w:ascii="IRBadr" w:hAnsi="IRBadr" w:cs="IRBadr"/>
          <w:sz w:val="36"/>
          <w:szCs w:val="36"/>
          <w:rtl/>
        </w:rPr>
        <w:lastRenderedPageBreak/>
        <w:t>و نورشان همه را فراگرفت.</w:t>
      </w:r>
    </w:p>
    <w:p w:rsidR="0006131C" w:rsidRPr="00842E6E" w:rsidRDefault="0006131C" w:rsidP="00112F54">
      <w:pPr>
        <w:pStyle w:val="Style2"/>
        <w:spacing w:line="240" w:lineRule="auto"/>
        <w:jc w:val="both"/>
        <w:rPr>
          <w:rFonts w:ascii="IRBadr" w:hAnsi="IRBadr" w:cs="IRBadr"/>
          <w:b/>
          <w:bCs/>
          <w:sz w:val="36"/>
          <w:szCs w:val="36"/>
          <w:rtl/>
        </w:rPr>
      </w:pPr>
      <w:r w:rsidRPr="00842E6E">
        <w:rPr>
          <w:rFonts w:ascii="IRBadr" w:hAnsi="IRBadr" w:cs="IRBadr"/>
          <w:sz w:val="36"/>
          <w:szCs w:val="36"/>
          <w:rtl/>
        </w:rPr>
        <w:t>بنابراین امروز ما از خانه بلند نشده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ب</w:t>
      </w:r>
      <w:r w:rsidR="00434892" w:rsidRPr="00842E6E">
        <w:rPr>
          <w:rFonts w:ascii="IRBadr" w:hAnsi="IRBadr" w:cs="IRBadr"/>
          <w:sz w:val="36"/>
          <w:szCs w:val="36"/>
          <w:rtl/>
        </w:rPr>
        <w:t>ی</w:t>
      </w:r>
      <w:r w:rsidRPr="00842E6E">
        <w:rPr>
          <w:rFonts w:ascii="IRBadr" w:hAnsi="IRBadr" w:cs="IRBadr"/>
          <w:sz w:val="36"/>
          <w:szCs w:val="36"/>
          <w:rtl/>
        </w:rPr>
        <w:t>ای</w:t>
      </w:r>
      <w:r w:rsidR="00434892" w:rsidRPr="00842E6E">
        <w:rPr>
          <w:rFonts w:ascii="IRBadr" w:hAnsi="IRBadr" w:cs="IRBadr"/>
          <w:sz w:val="36"/>
          <w:szCs w:val="36"/>
          <w:rtl/>
        </w:rPr>
        <w:t>ی</w:t>
      </w:r>
      <w:r w:rsidRPr="00842E6E">
        <w:rPr>
          <w:rFonts w:ascii="IRBadr" w:hAnsi="IRBadr" w:cs="IRBadr"/>
          <w:sz w:val="36"/>
          <w:szCs w:val="36"/>
          <w:rtl/>
        </w:rPr>
        <w:t>م اینجا، بلكه چند</w:t>
      </w:r>
      <w:r w:rsidR="00434892" w:rsidRPr="00842E6E">
        <w:rPr>
          <w:rFonts w:ascii="IRBadr" w:hAnsi="IRBadr" w:cs="IRBadr"/>
          <w:sz w:val="36"/>
          <w:szCs w:val="36"/>
          <w:rtl/>
        </w:rPr>
        <w:t>ی</w:t>
      </w:r>
      <w:r w:rsidRPr="00842E6E">
        <w:rPr>
          <w:rFonts w:ascii="IRBadr" w:hAnsi="IRBadr" w:cs="IRBadr"/>
          <w:sz w:val="36"/>
          <w:szCs w:val="36"/>
          <w:rtl/>
        </w:rPr>
        <w:t>ن عالم ط</w:t>
      </w:r>
      <w:r w:rsidR="00434892" w:rsidRPr="00842E6E">
        <w:rPr>
          <w:rFonts w:ascii="IRBadr" w:hAnsi="IRBadr" w:cs="IRBadr"/>
          <w:sz w:val="36"/>
          <w:szCs w:val="36"/>
          <w:rtl/>
        </w:rPr>
        <w:t>ی</w:t>
      </w:r>
      <w:r w:rsidRPr="00842E6E">
        <w:rPr>
          <w:rFonts w:ascii="IRBadr" w:hAnsi="IRBadr" w:cs="IRBadr"/>
          <w:sz w:val="36"/>
          <w:szCs w:val="36"/>
          <w:rtl/>
        </w:rPr>
        <w:t xml:space="preserve"> كرده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م، اما چون فطرت را خاموش كرده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م، همه این‌ها از </w:t>
      </w:r>
      <w:r w:rsidR="00434892" w:rsidRPr="00842E6E">
        <w:rPr>
          <w:rFonts w:ascii="IRBadr" w:hAnsi="IRBadr" w:cs="IRBadr"/>
          <w:sz w:val="36"/>
          <w:szCs w:val="36"/>
          <w:rtl/>
        </w:rPr>
        <w:t>ی</w:t>
      </w:r>
      <w:r w:rsidRPr="00842E6E">
        <w:rPr>
          <w:rFonts w:ascii="IRBadr" w:hAnsi="IRBadr" w:cs="IRBadr"/>
          <w:sz w:val="36"/>
          <w:szCs w:val="36"/>
          <w:rtl/>
        </w:rPr>
        <w:t>ادمان رفته است.</w:t>
      </w:r>
      <w:r w:rsidRPr="00842E6E">
        <w:rPr>
          <w:rFonts w:ascii="IRBadr" w:hAnsi="IRBadr" w:cs="IRBadr"/>
          <w:sz w:val="36"/>
          <w:szCs w:val="36"/>
          <w:vertAlign w:val="superscript"/>
          <w:rtl/>
        </w:rPr>
        <w:endnoteReference w:id="420"/>
      </w:r>
      <w:r w:rsidR="00112F54" w:rsidRPr="00842E6E">
        <w:rPr>
          <w:rFonts w:ascii="IRBadr" w:hAnsi="IRBadr" w:cs="IRBadr"/>
          <w:sz w:val="36"/>
          <w:szCs w:val="36"/>
          <w:rtl/>
        </w:rPr>
        <w:t xml:space="preserve"> </w:t>
      </w:r>
      <w:r w:rsidRPr="00842E6E">
        <w:rPr>
          <w:rFonts w:ascii="IRBadr" w:hAnsi="IRBadr" w:cs="IRBadr"/>
          <w:sz w:val="36"/>
          <w:szCs w:val="36"/>
          <w:rtl/>
        </w:rPr>
        <w:t>حضرت امام موس</w:t>
      </w:r>
      <w:r w:rsidR="00434892" w:rsidRPr="00842E6E">
        <w:rPr>
          <w:rFonts w:ascii="IRBadr" w:hAnsi="IRBadr" w:cs="IRBadr"/>
          <w:sz w:val="36"/>
          <w:szCs w:val="36"/>
          <w:rtl/>
        </w:rPr>
        <w:t>ی</w:t>
      </w:r>
      <w:r w:rsidRPr="00842E6E">
        <w:rPr>
          <w:rFonts w:ascii="IRBadr" w:hAnsi="IRBadr" w:cs="IRBadr"/>
          <w:sz w:val="36"/>
          <w:szCs w:val="36"/>
          <w:rtl/>
        </w:rPr>
        <w:t xml:space="preserve"> بن جعفر (علیهما السلام) از پدرشان از جدشان از رسول خدا (صلی الله علیه و آله) و او هم از خدا در شب معراج نقل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كه</w:t>
      </w:r>
      <w:r w:rsidRPr="00842E6E">
        <w:rPr>
          <w:rFonts w:ascii="IRBadr" w:hAnsi="IRBadr" w:cs="IRBadr"/>
          <w:b/>
          <w:bCs/>
          <w:sz w:val="36"/>
          <w:szCs w:val="36"/>
          <w:rtl/>
        </w:rPr>
        <w:t>:</w:t>
      </w:r>
    </w:p>
    <w:p w:rsidR="0006131C" w:rsidRPr="00842E6E" w:rsidRDefault="0006131C" w:rsidP="006A211B">
      <w:pPr>
        <w:spacing w:line="240" w:lineRule="auto"/>
        <w:jc w:val="both"/>
        <w:rPr>
          <w:rFonts w:ascii="IRBadr" w:hAnsi="IRBadr" w:cs="IRBadr"/>
          <w:sz w:val="36"/>
          <w:szCs w:val="36"/>
          <w:rtl/>
        </w:rPr>
      </w:pPr>
      <w:r w:rsidRPr="00842E6E">
        <w:rPr>
          <w:rStyle w:val="a"/>
          <w:rFonts w:ascii="IRBadr" w:hAnsi="IRBadr" w:cs="IRBadr"/>
          <w:b/>
          <w:bCs/>
          <w:sz w:val="36"/>
          <w:szCs w:val="36"/>
          <w:rtl/>
        </w:rPr>
        <w:t xml:space="preserve"> « إِنِّ</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خَلَقْتُكَ وَ خَلَقْتُ عَلِ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اً وَ فَاطِمَةَ وَ الْحَسَنَ وَ الْحُسَ</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 مِنْ شَبْحِ نُورٍ ثُمَّ عَرَضْتُ وَلَا</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تَهُمْ عَلَى الْمَلَائِكَةِ وَ سَائِرَ خَلْقِ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وَ هُمْ أَرْوَاحٌ فَمَنْ قَبِلَهَا كَانَ عِنْدِ</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 xml:space="preserve"> مِنَ الْمُقَرَّبِ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sz w:val="36"/>
          <w:szCs w:val="36"/>
          <w:vertAlign w:val="superscript"/>
          <w:rtl/>
        </w:rPr>
        <w:endnoteReference w:id="421"/>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من، تو و عل</w:t>
      </w:r>
      <w:r w:rsidR="00434892" w:rsidRPr="00842E6E">
        <w:rPr>
          <w:rFonts w:ascii="IRBadr" w:hAnsi="IRBadr" w:cs="IRBadr"/>
          <w:sz w:val="36"/>
          <w:szCs w:val="36"/>
          <w:rtl/>
        </w:rPr>
        <w:t>ی</w:t>
      </w:r>
      <w:r w:rsidRPr="00842E6E">
        <w:rPr>
          <w:rFonts w:ascii="IRBadr" w:hAnsi="IRBadr" w:cs="IRBadr"/>
          <w:sz w:val="36"/>
          <w:szCs w:val="36"/>
          <w:rtl/>
        </w:rPr>
        <w:t xml:space="preserve"> و فاطمه و حسن و حس</w:t>
      </w:r>
      <w:r w:rsidR="00434892" w:rsidRPr="00842E6E">
        <w:rPr>
          <w:rFonts w:ascii="IRBadr" w:hAnsi="IRBadr" w:cs="IRBadr"/>
          <w:sz w:val="36"/>
          <w:szCs w:val="36"/>
          <w:rtl/>
        </w:rPr>
        <w:t>ی</w:t>
      </w:r>
      <w:r w:rsidRPr="00842E6E">
        <w:rPr>
          <w:rFonts w:ascii="IRBadr" w:hAnsi="IRBadr" w:cs="IRBadr"/>
          <w:sz w:val="36"/>
          <w:szCs w:val="36"/>
          <w:rtl/>
        </w:rPr>
        <w:t>ن را از شبح نور</w:t>
      </w:r>
      <w:r w:rsidR="00434892" w:rsidRPr="00842E6E">
        <w:rPr>
          <w:rFonts w:ascii="IRBadr" w:hAnsi="IRBadr" w:cs="IRBadr"/>
          <w:sz w:val="36"/>
          <w:szCs w:val="36"/>
          <w:rtl/>
        </w:rPr>
        <w:t>ی</w:t>
      </w:r>
      <w:r w:rsidRPr="00842E6E">
        <w:rPr>
          <w:rFonts w:ascii="IRBadr" w:hAnsi="IRBadr" w:cs="IRBadr"/>
          <w:sz w:val="36"/>
          <w:szCs w:val="36"/>
          <w:rtl/>
        </w:rPr>
        <w:t xml:space="preserve"> آفر</w:t>
      </w:r>
      <w:r w:rsidR="00434892" w:rsidRPr="00842E6E">
        <w:rPr>
          <w:rFonts w:ascii="IRBadr" w:hAnsi="IRBadr" w:cs="IRBadr"/>
          <w:sz w:val="36"/>
          <w:szCs w:val="36"/>
          <w:rtl/>
        </w:rPr>
        <w:t>ی</w:t>
      </w:r>
      <w:r w:rsidRPr="00842E6E">
        <w:rPr>
          <w:rFonts w:ascii="IRBadr" w:hAnsi="IRBadr" w:cs="IRBadr"/>
          <w:sz w:val="36"/>
          <w:szCs w:val="36"/>
          <w:rtl/>
        </w:rPr>
        <w:t>دم ( جنس شما از جنس ماده نبود، نور بود) سپس ولا</w:t>
      </w:r>
      <w:r w:rsidR="00434892" w:rsidRPr="00842E6E">
        <w:rPr>
          <w:rFonts w:ascii="IRBadr" w:hAnsi="IRBadr" w:cs="IRBadr"/>
          <w:sz w:val="36"/>
          <w:szCs w:val="36"/>
          <w:rtl/>
        </w:rPr>
        <w:t>ی</w:t>
      </w:r>
      <w:r w:rsidRPr="00842E6E">
        <w:rPr>
          <w:rFonts w:ascii="IRBadr" w:hAnsi="IRBadr" w:cs="IRBadr"/>
          <w:sz w:val="36"/>
          <w:szCs w:val="36"/>
          <w:rtl/>
        </w:rPr>
        <w:t>ت شمارا بر ملائكه و سا</w:t>
      </w:r>
      <w:r w:rsidR="00434892" w:rsidRPr="00842E6E">
        <w:rPr>
          <w:rFonts w:ascii="IRBadr" w:hAnsi="IRBadr" w:cs="IRBadr"/>
          <w:sz w:val="36"/>
          <w:szCs w:val="36"/>
          <w:rtl/>
        </w:rPr>
        <w:t>ی</w:t>
      </w:r>
      <w:r w:rsidRPr="00842E6E">
        <w:rPr>
          <w:rFonts w:ascii="IRBadr" w:hAnsi="IRBadr" w:cs="IRBadr"/>
          <w:sz w:val="36"/>
          <w:szCs w:val="36"/>
          <w:rtl/>
        </w:rPr>
        <w:t>ر خَلقم عرضه كردم، درحالی‌که</w:t>
      </w:r>
      <w:r w:rsidR="00D21A73" w:rsidRPr="00842E6E">
        <w:rPr>
          <w:rFonts w:ascii="IRBadr" w:hAnsi="IRBadr" w:cs="IRBadr" w:hint="cs"/>
          <w:sz w:val="36"/>
          <w:szCs w:val="36"/>
          <w:rtl/>
        </w:rPr>
        <w:t xml:space="preserve"> </w:t>
      </w:r>
      <w:r w:rsidRPr="00842E6E">
        <w:rPr>
          <w:rFonts w:ascii="IRBadr" w:hAnsi="IRBadr" w:cs="IRBadr"/>
          <w:sz w:val="36"/>
          <w:szCs w:val="36"/>
          <w:rtl/>
        </w:rPr>
        <w:t>آن‌ها هم در آن عالم، روح بودند. (معلوم م</w:t>
      </w:r>
      <w:r w:rsidR="00434892" w:rsidRPr="00842E6E">
        <w:rPr>
          <w:rFonts w:ascii="IRBadr" w:hAnsi="IRBadr" w:cs="IRBadr"/>
          <w:sz w:val="36"/>
          <w:szCs w:val="36"/>
          <w:rtl/>
        </w:rPr>
        <w:t>ی</w:t>
      </w:r>
      <w:r w:rsidRPr="00842E6E">
        <w:rPr>
          <w:rFonts w:ascii="IRBadr" w:hAnsi="IRBadr" w:cs="IRBadr"/>
          <w:sz w:val="36"/>
          <w:szCs w:val="36"/>
          <w:rtl/>
        </w:rPr>
        <w:softHyphen/>
        <w:t>شود حت</w:t>
      </w:r>
      <w:r w:rsidR="00434892" w:rsidRPr="00842E6E">
        <w:rPr>
          <w:rFonts w:ascii="IRBadr" w:hAnsi="IRBadr" w:cs="IRBadr"/>
          <w:sz w:val="36"/>
          <w:szCs w:val="36"/>
          <w:rtl/>
        </w:rPr>
        <w:t>ی</w:t>
      </w:r>
      <w:r w:rsidRPr="00842E6E">
        <w:rPr>
          <w:rFonts w:ascii="IRBadr" w:hAnsi="IRBadr" w:cs="IRBadr"/>
          <w:sz w:val="36"/>
          <w:szCs w:val="36"/>
          <w:rtl/>
        </w:rPr>
        <w:t xml:space="preserve"> خود عالم ارواح هم مراتب دارد. با</w:t>
      </w:r>
      <w:r w:rsidR="00D21A73" w:rsidRPr="00842E6E">
        <w:rPr>
          <w:rFonts w:ascii="IRBadr" w:hAnsi="IRBadr" w:cs="IRBadr" w:hint="cs"/>
          <w:sz w:val="36"/>
          <w:szCs w:val="36"/>
          <w:rtl/>
        </w:rPr>
        <w:t xml:space="preserve"> </w:t>
      </w:r>
      <w:r w:rsidRPr="00842E6E">
        <w:rPr>
          <w:rFonts w:ascii="IRBadr" w:hAnsi="IRBadr" w:cs="IRBadr"/>
          <w:sz w:val="36"/>
          <w:szCs w:val="36"/>
          <w:rtl/>
        </w:rPr>
        <w:t>اینکه ملائكه در عالم ارواح‌اند، اما معلوم م</w:t>
      </w:r>
      <w:r w:rsidR="00434892" w:rsidRPr="00842E6E">
        <w:rPr>
          <w:rFonts w:ascii="IRBadr" w:hAnsi="IRBadr" w:cs="IRBadr"/>
          <w:sz w:val="36"/>
          <w:szCs w:val="36"/>
          <w:rtl/>
        </w:rPr>
        <w:t>ی</w:t>
      </w:r>
      <w:r w:rsidRPr="00842E6E">
        <w:rPr>
          <w:rFonts w:ascii="IRBadr" w:hAnsi="IRBadr" w:cs="IRBadr"/>
          <w:sz w:val="36"/>
          <w:szCs w:val="36"/>
          <w:rtl/>
        </w:rPr>
        <w:softHyphen/>
        <w:t>شود قبل از ا</w:t>
      </w:r>
      <w:r w:rsidR="00434892" w:rsidRPr="00842E6E">
        <w:rPr>
          <w:rFonts w:ascii="IRBadr" w:hAnsi="IRBadr" w:cs="IRBadr"/>
          <w:sz w:val="36"/>
          <w:szCs w:val="36"/>
          <w:rtl/>
        </w:rPr>
        <w:t>ی</w:t>
      </w:r>
      <w:r w:rsidRPr="00842E6E">
        <w:rPr>
          <w:rFonts w:ascii="IRBadr" w:hAnsi="IRBadr" w:cs="IRBadr"/>
          <w:sz w:val="36"/>
          <w:szCs w:val="36"/>
          <w:rtl/>
        </w:rPr>
        <w:t xml:space="preserve">ن هم در </w:t>
      </w:r>
      <w:r w:rsidR="00434892" w:rsidRPr="00842E6E">
        <w:rPr>
          <w:rFonts w:ascii="IRBadr" w:hAnsi="IRBadr" w:cs="IRBadr"/>
          <w:sz w:val="36"/>
          <w:szCs w:val="36"/>
          <w:rtl/>
        </w:rPr>
        <w:t>ی</w:t>
      </w:r>
      <w:r w:rsidRPr="00842E6E">
        <w:rPr>
          <w:rFonts w:ascii="IRBadr" w:hAnsi="IRBadr" w:cs="IRBadr"/>
          <w:sz w:val="36"/>
          <w:szCs w:val="36"/>
          <w:rtl/>
        </w:rPr>
        <w:t>ك عالم د</w:t>
      </w:r>
      <w:r w:rsidR="00434892" w:rsidRPr="00842E6E">
        <w:rPr>
          <w:rFonts w:ascii="IRBadr" w:hAnsi="IRBadr" w:cs="IRBadr"/>
          <w:sz w:val="36"/>
          <w:szCs w:val="36"/>
          <w:rtl/>
        </w:rPr>
        <w:t>ی</w:t>
      </w:r>
      <w:r w:rsidRPr="00842E6E">
        <w:rPr>
          <w:rFonts w:ascii="IRBadr" w:hAnsi="IRBadr" w:cs="IRBadr"/>
          <w:sz w:val="36"/>
          <w:szCs w:val="36"/>
          <w:rtl/>
        </w:rPr>
        <w:t>گر بودند كه آنجا عرضه شد) تا آن‌ها كه قبول كردند، مقرب شدند.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ارتباط ما با معصوم</w:t>
      </w:r>
      <w:r w:rsidR="00434892" w:rsidRPr="00842E6E">
        <w:rPr>
          <w:rFonts w:ascii="IRBadr" w:hAnsi="IRBadr" w:cs="IRBadr"/>
          <w:sz w:val="36"/>
          <w:szCs w:val="36"/>
          <w:rtl/>
        </w:rPr>
        <w:t>ی</w:t>
      </w:r>
      <w:r w:rsidRPr="00842E6E">
        <w:rPr>
          <w:rFonts w:ascii="IRBadr" w:hAnsi="IRBadr" w:cs="IRBadr"/>
          <w:sz w:val="36"/>
          <w:szCs w:val="36"/>
          <w:rtl/>
        </w:rPr>
        <w:t xml:space="preserve">ن(علیهم السلام) </w:t>
      </w:r>
      <w:r w:rsidR="00434892" w:rsidRPr="00842E6E">
        <w:rPr>
          <w:rFonts w:ascii="IRBadr" w:hAnsi="IRBadr" w:cs="IRBadr"/>
          <w:sz w:val="36"/>
          <w:szCs w:val="36"/>
          <w:rtl/>
        </w:rPr>
        <w:t>ی</w:t>
      </w:r>
      <w:r w:rsidRPr="00842E6E">
        <w:rPr>
          <w:rFonts w:ascii="IRBadr" w:hAnsi="IRBadr" w:cs="IRBadr"/>
          <w:sz w:val="36"/>
          <w:szCs w:val="36"/>
          <w:rtl/>
        </w:rPr>
        <w:t>ك ارتباط وجود</w:t>
      </w:r>
      <w:r w:rsidR="00434892" w:rsidRPr="00842E6E">
        <w:rPr>
          <w:rFonts w:ascii="IRBadr" w:hAnsi="IRBadr" w:cs="IRBadr"/>
          <w:sz w:val="36"/>
          <w:szCs w:val="36"/>
          <w:rtl/>
        </w:rPr>
        <w:t>ی</w:t>
      </w:r>
      <w:r w:rsidRPr="00842E6E">
        <w:rPr>
          <w:rFonts w:ascii="IRBadr" w:hAnsi="IRBadr" w:cs="IRBadr"/>
          <w:sz w:val="36"/>
          <w:szCs w:val="36"/>
          <w:rtl/>
        </w:rPr>
        <w:t xml:space="preserve"> است؛ در ز</w:t>
      </w:r>
      <w:r w:rsidR="00434892" w:rsidRPr="00842E6E">
        <w:rPr>
          <w:rFonts w:ascii="IRBadr" w:hAnsi="IRBadr" w:cs="IRBadr"/>
          <w:sz w:val="36"/>
          <w:szCs w:val="36"/>
          <w:rtl/>
        </w:rPr>
        <w:t>ی</w:t>
      </w:r>
      <w:r w:rsidRPr="00842E6E">
        <w:rPr>
          <w:rFonts w:ascii="IRBadr" w:hAnsi="IRBadr" w:cs="IRBadr"/>
          <w:sz w:val="36"/>
          <w:szCs w:val="36"/>
          <w:rtl/>
        </w:rPr>
        <w:t>ارت عاشورا م</w:t>
      </w:r>
      <w:r w:rsidR="00434892" w:rsidRPr="00842E6E">
        <w:rPr>
          <w:rFonts w:ascii="IRBadr" w:hAnsi="IRBadr" w:cs="IRBadr"/>
          <w:sz w:val="36"/>
          <w:szCs w:val="36"/>
          <w:rtl/>
        </w:rPr>
        <w:t>ی</w:t>
      </w:r>
      <w:r w:rsidRPr="00842E6E">
        <w:rPr>
          <w:rFonts w:ascii="IRBadr" w:hAnsi="IRBadr" w:cs="IRBadr"/>
          <w:sz w:val="36"/>
          <w:szCs w:val="36"/>
          <w:rtl/>
        </w:rPr>
        <w:t>‌خوان</w:t>
      </w:r>
      <w:r w:rsidR="00434892" w:rsidRPr="00842E6E">
        <w:rPr>
          <w:rFonts w:ascii="IRBadr" w:hAnsi="IRBadr" w:cs="IRBadr"/>
          <w:sz w:val="36"/>
          <w:szCs w:val="36"/>
          <w:rtl/>
        </w:rPr>
        <w:t>ی</w:t>
      </w:r>
      <w:r w:rsidRPr="00842E6E">
        <w:rPr>
          <w:rFonts w:ascii="IRBadr" w:hAnsi="IRBadr" w:cs="IRBadr"/>
          <w:sz w:val="36"/>
          <w:szCs w:val="36"/>
          <w:rtl/>
        </w:rPr>
        <w:t>م مص</w:t>
      </w:r>
      <w:r w:rsidR="00434892" w:rsidRPr="00842E6E">
        <w:rPr>
          <w:rFonts w:ascii="IRBadr" w:hAnsi="IRBadr" w:cs="IRBadr"/>
          <w:sz w:val="36"/>
          <w:szCs w:val="36"/>
          <w:rtl/>
        </w:rPr>
        <w:t>ی</w:t>
      </w:r>
      <w:r w:rsidRPr="00842E6E">
        <w:rPr>
          <w:rFonts w:ascii="IRBadr" w:hAnsi="IRBadr" w:cs="IRBadr"/>
          <w:sz w:val="36"/>
          <w:szCs w:val="36"/>
          <w:rtl/>
        </w:rPr>
        <w:t>بت عاشورا برا</w:t>
      </w:r>
      <w:r w:rsidR="00434892" w:rsidRPr="00842E6E">
        <w:rPr>
          <w:rFonts w:ascii="IRBadr" w:hAnsi="IRBadr" w:cs="IRBadr"/>
          <w:sz w:val="36"/>
          <w:szCs w:val="36"/>
          <w:rtl/>
        </w:rPr>
        <w:t>ی</w:t>
      </w:r>
      <w:r w:rsidRPr="00842E6E">
        <w:rPr>
          <w:rFonts w:ascii="IRBadr" w:hAnsi="IRBadr" w:cs="IRBadr"/>
          <w:sz w:val="36"/>
          <w:szCs w:val="36"/>
          <w:rtl/>
        </w:rPr>
        <w:t xml:space="preserve"> كل عالم، سنگ</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 xml:space="preserve"> كرد. موجود</w:t>
      </w:r>
      <w:r w:rsidR="00434892" w:rsidRPr="00842E6E">
        <w:rPr>
          <w:rFonts w:ascii="IRBadr" w:hAnsi="IRBadr" w:cs="IRBadr"/>
          <w:sz w:val="36"/>
          <w:szCs w:val="36"/>
          <w:rtl/>
        </w:rPr>
        <w:t>ی</w:t>
      </w:r>
      <w:r w:rsidRPr="00842E6E">
        <w:rPr>
          <w:rFonts w:ascii="IRBadr" w:hAnsi="IRBadr" w:cs="IRBadr"/>
          <w:sz w:val="36"/>
          <w:szCs w:val="36"/>
          <w:rtl/>
        </w:rPr>
        <w:t>ت كل عالم با امامان در ارتباط است</w:t>
      </w:r>
      <w:r w:rsidRPr="00842E6E">
        <w:rPr>
          <w:rFonts w:ascii="IRBadr" w:hAnsi="IRBadr" w:cs="IRBadr"/>
          <w:sz w:val="36"/>
          <w:szCs w:val="36"/>
          <w:vertAlign w:val="superscript"/>
          <w:rtl/>
        </w:rPr>
        <w:endnoteReference w:id="422"/>
      </w:r>
      <w:r w:rsidRPr="00842E6E">
        <w:rPr>
          <w:rFonts w:ascii="IRBadr" w:hAnsi="IRBadr" w:cs="IRBadr"/>
          <w:sz w:val="36"/>
          <w:szCs w:val="36"/>
          <w:rtl/>
        </w:rPr>
        <w:t>، منتها شناخت ما ناقص است. شناخت ما به شناخت جوجه</w:t>
      </w:r>
      <w:r w:rsidRPr="00842E6E">
        <w:rPr>
          <w:rFonts w:ascii="IRBadr" w:hAnsi="IRBadr" w:cs="IRBadr"/>
          <w:sz w:val="36"/>
          <w:szCs w:val="36"/>
          <w:rtl/>
        </w:rPr>
        <w:softHyphen/>
        <w:t>ا</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ماند كه جرعه آب</w:t>
      </w:r>
      <w:r w:rsidR="00434892" w:rsidRPr="00842E6E">
        <w:rPr>
          <w:rFonts w:ascii="IRBadr" w:hAnsi="IRBadr" w:cs="IRBadr"/>
          <w:sz w:val="36"/>
          <w:szCs w:val="36"/>
          <w:rtl/>
        </w:rPr>
        <w:t>ی</w:t>
      </w:r>
      <w:r w:rsidRPr="00842E6E">
        <w:rPr>
          <w:rFonts w:ascii="IRBadr" w:hAnsi="IRBadr" w:cs="IRBadr"/>
          <w:sz w:val="36"/>
          <w:szCs w:val="36"/>
          <w:rtl/>
        </w:rPr>
        <w:t xml:space="preserve"> را م</w:t>
      </w:r>
      <w:r w:rsidR="00434892" w:rsidRPr="00842E6E">
        <w:rPr>
          <w:rFonts w:ascii="IRBadr" w:hAnsi="IRBadr" w:cs="IRBadr"/>
          <w:sz w:val="36"/>
          <w:szCs w:val="36"/>
          <w:rtl/>
        </w:rPr>
        <w:t>ی</w:t>
      </w:r>
      <w:r w:rsidRPr="00842E6E">
        <w:rPr>
          <w:rFonts w:ascii="IRBadr" w:hAnsi="IRBadr" w:cs="IRBadr"/>
          <w:sz w:val="36"/>
          <w:szCs w:val="36"/>
          <w:rtl/>
        </w:rPr>
        <w:softHyphen/>
        <w:t xml:space="preserve">خورد و </w:t>
      </w:r>
      <w:r w:rsidRPr="00842E6E">
        <w:rPr>
          <w:rFonts w:ascii="IRBadr" w:hAnsi="IRBadr" w:cs="IRBadr"/>
          <w:sz w:val="36"/>
          <w:szCs w:val="36"/>
          <w:rtl/>
        </w:rPr>
        <w:lastRenderedPageBreak/>
        <w:t xml:space="preserve">درنتیجه </w:t>
      </w:r>
      <w:r w:rsidR="00434892" w:rsidRPr="00842E6E">
        <w:rPr>
          <w:rFonts w:ascii="IRBadr" w:hAnsi="IRBadr" w:cs="IRBadr"/>
          <w:sz w:val="36"/>
          <w:szCs w:val="36"/>
          <w:rtl/>
        </w:rPr>
        <w:t>ی</w:t>
      </w:r>
      <w:r w:rsidRPr="00842E6E">
        <w:rPr>
          <w:rFonts w:ascii="IRBadr" w:hAnsi="IRBadr" w:cs="IRBadr"/>
          <w:sz w:val="36"/>
          <w:szCs w:val="36"/>
          <w:rtl/>
        </w:rPr>
        <w:t>ك شناخت</w:t>
      </w:r>
      <w:r w:rsidR="00434892" w:rsidRPr="00842E6E">
        <w:rPr>
          <w:rFonts w:ascii="IRBadr" w:hAnsi="IRBadr" w:cs="IRBadr"/>
          <w:sz w:val="36"/>
          <w:szCs w:val="36"/>
          <w:rtl/>
        </w:rPr>
        <w:t>ی</w:t>
      </w:r>
      <w:r w:rsidRPr="00842E6E">
        <w:rPr>
          <w:rFonts w:ascii="IRBadr" w:hAnsi="IRBadr" w:cs="IRBadr"/>
          <w:sz w:val="36"/>
          <w:szCs w:val="36"/>
          <w:rtl/>
        </w:rPr>
        <w:t xml:space="preserve"> از آن آب دارد، شناختش</w:t>
      </w:r>
      <w:r w:rsidR="00D21A73" w:rsidRPr="00842E6E">
        <w:rPr>
          <w:rFonts w:ascii="IRBadr" w:hAnsi="IRBadr" w:cs="IRBadr" w:hint="cs"/>
          <w:sz w:val="36"/>
          <w:szCs w:val="36"/>
          <w:rtl/>
        </w:rPr>
        <w:t xml:space="preserve"> </w:t>
      </w:r>
      <w:r w:rsidRPr="00842E6E">
        <w:rPr>
          <w:rFonts w:ascii="IRBadr" w:hAnsi="IRBadr" w:cs="IRBadr"/>
          <w:sz w:val="36"/>
          <w:szCs w:val="36"/>
          <w:rtl/>
        </w:rPr>
        <w:t>در همین حد است  كه آب را م</w:t>
      </w:r>
      <w:r w:rsidR="00434892" w:rsidRPr="00842E6E">
        <w:rPr>
          <w:rFonts w:ascii="IRBadr" w:hAnsi="IRBadr" w:cs="IRBadr"/>
          <w:sz w:val="36"/>
          <w:szCs w:val="36"/>
          <w:rtl/>
        </w:rPr>
        <w:t>ی</w:t>
      </w:r>
      <w:r w:rsidRPr="00842E6E">
        <w:rPr>
          <w:rFonts w:ascii="IRBadr" w:hAnsi="IRBadr" w:cs="IRBadr"/>
          <w:sz w:val="36"/>
          <w:szCs w:val="36"/>
          <w:rtl/>
        </w:rPr>
        <w:t>‌خورد،  چرا خاك را نم</w:t>
      </w:r>
      <w:r w:rsidR="00434892" w:rsidRPr="00842E6E">
        <w:rPr>
          <w:rFonts w:ascii="IRBadr" w:hAnsi="IRBadr" w:cs="IRBadr"/>
          <w:sz w:val="36"/>
          <w:szCs w:val="36"/>
          <w:rtl/>
        </w:rPr>
        <w:t>ی</w:t>
      </w:r>
      <w:r w:rsidRPr="00842E6E">
        <w:rPr>
          <w:rFonts w:ascii="IRBadr" w:hAnsi="IRBadr" w:cs="IRBadr"/>
          <w:sz w:val="36"/>
          <w:szCs w:val="36"/>
          <w:rtl/>
        </w:rPr>
        <w:softHyphen/>
        <w:t>خورد؟ آب را حس م</w:t>
      </w:r>
      <w:r w:rsidR="00434892" w:rsidRPr="00842E6E">
        <w:rPr>
          <w:rFonts w:ascii="IRBadr" w:hAnsi="IRBadr" w:cs="IRBadr"/>
          <w:sz w:val="36"/>
          <w:szCs w:val="36"/>
          <w:rtl/>
        </w:rPr>
        <w:t>ی</w:t>
      </w:r>
      <w:r w:rsidRPr="00842E6E">
        <w:rPr>
          <w:rFonts w:ascii="IRBadr" w:hAnsi="IRBadr" w:cs="IRBadr"/>
          <w:sz w:val="36"/>
          <w:szCs w:val="36"/>
          <w:rtl/>
        </w:rPr>
        <w:t>‌كند، اما دركش بس</w:t>
      </w:r>
      <w:r w:rsidR="00434892" w:rsidRPr="00842E6E">
        <w:rPr>
          <w:rFonts w:ascii="IRBadr" w:hAnsi="IRBadr" w:cs="IRBadr"/>
          <w:sz w:val="36"/>
          <w:szCs w:val="36"/>
          <w:rtl/>
        </w:rPr>
        <w:t>ی</w:t>
      </w:r>
      <w:r w:rsidRPr="00842E6E">
        <w:rPr>
          <w:rFonts w:ascii="IRBadr" w:hAnsi="IRBadr" w:cs="IRBadr"/>
          <w:sz w:val="36"/>
          <w:szCs w:val="36"/>
          <w:rtl/>
        </w:rPr>
        <w:t>ار ناقص و محدود است؛ به همان مقدار</w:t>
      </w:r>
      <w:r w:rsidR="00434892" w:rsidRPr="00842E6E">
        <w:rPr>
          <w:rFonts w:ascii="IRBadr" w:hAnsi="IRBadr" w:cs="IRBadr"/>
          <w:sz w:val="36"/>
          <w:szCs w:val="36"/>
          <w:rtl/>
        </w:rPr>
        <w:t>ی</w:t>
      </w:r>
      <w:r w:rsidRPr="00842E6E">
        <w:rPr>
          <w:rFonts w:ascii="IRBadr" w:hAnsi="IRBadr" w:cs="IRBadr"/>
          <w:sz w:val="36"/>
          <w:szCs w:val="36"/>
          <w:rtl/>
        </w:rPr>
        <w:t xml:space="preserve"> كه م</w:t>
      </w:r>
      <w:r w:rsidR="00434892" w:rsidRPr="00842E6E">
        <w:rPr>
          <w:rFonts w:ascii="IRBadr" w:hAnsi="IRBadr" w:cs="IRBadr"/>
          <w:sz w:val="36"/>
          <w:szCs w:val="36"/>
          <w:rtl/>
        </w:rPr>
        <w:t>ی</w:t>
      </w:r>
      <w:r w:rsidRPr="00842E6E">
        <w:rPr>
          <w:rFonts w:ascii="IRBadr" w:hAnsi="IRBadr" w:cs="IRBadr"/>
          <w:sz w:val="36"/>
          <w:szCs w:val="36"/>
          <w:rtl/>
        </w:rPr>
        <w:softHyphen/>
        <w:t>خورد، م</w:t>
      </w:r>
      <w:r w:rsidR="00434892" w:rsidRPr="00842E6E">
        <w:rPr>
          <w:rFonts w:ascii="IRBadr" w:hAnsi="IRBadr" w:cs="IRBadr"/>
          <w:sz w:val="36"/>
          <w:szCs w:val="36"/>
          <w:rtl/>
        </w:rPr>
        <w:t>ی</w:t>
      </w:r>
      <w:r w:rsidRPr="00842E6E">
        <w:rPr>
          <w:rFonts w:ascii="IRBadr" w:hAnsi="IRBadr" w:cs="IRBadr"/>
          <w:sz w:val="36"/>
          <w:szCs w:val="36"/>
          <w:rtl/>
        </w:rPr>
        <w:softHyphen/>
        <w:t>شناسد. اما این‌که ا</w:t>
      </w:r>
      <w:r w:rsidR="00434892" w:rsidRPr="00842E6E">
        <w:rPr>
          <w:rFonts w:ascii="IRBadr" w:hAnsi="IRBadr" w:cs="IRBadr"/>
          <w:sz w:val="36"/>
          <w:szCs w:val="36"/>
          <w:rtl/>
        </w:rPr>
        <w:t>ی</w:t>
      </w:r>
      <w:r w:rsidRPr="00842E6E">
        <w:rPr>
          <w:rFonts w:ascii="IRBadr" w:hAnsi="IRBadr" w:cs="IRBadr"/>
          <w:sz w:val="36"/>
          <w:szCs w:val="36"/>
          <w:rtl/>
        </w:rPr>
        <w:t>ن آب از كجا سرچشمه گرفته؛ قبلاً ابر بوده، كجا بوده، در ا</w:t>
      </w:r>
      <w:r w:rsidR="00434892" w:rsidRPr="00842E6E">
        <w:rPr>
          <w:rFonts w:ascii="IRBadr" w:hAnsi="IRBadr" w:cs="IRBadr"/>
          <w:sz w:val="36"/>
          <w:szCs w:val="36"/>
          <w:rtl/>
        </w:rPr>
        <w:t>ی</w:t>
      </w:r>
      <w:r w:rsidRPr="00842E6E">
        <w:rPr>
          <w:rFonts w:ascii="IRBadr" w:hAnsi="IRBadr" w:cs="IRBadr"/>
          <w:sz w:val="36"/>
          <w:szCs w:val="36"/>
          <w:rtl/>
        </w:rPr>
        <w:t>ن مس</w:t>
      </w:r>
      <w:r w:rsidR="00434892" w:rsidRPr="00842E6E">
        <w:rPr>
          <w:rFonts w:ascii="IRBadr" w:hAnsi="IRBadr" w:cs="IRBadr"/>
          <w:sz w:val="36"/>
          <w:szCs w:val="36"/>
          <w:rtl/>
        </w:rPr>
        <w:t>ی</w:t>
      </w:r>
      <w:r w:rsidRPr="00842E6E">
        <w:rPr>
          <w:rFonts w:ascii="IRBadr" w:hAnsi="IRBadr" w:cs="IRBadr"/>
          <w:sz w:val="36"/>
          <w:szCs w:val="36"/>
          <w:rtl/>
        </w:rPr>
        <w:t>ر كه م</w:t>
      </w:r>
      <w:r w:rsidR="00434892" w:rsidRPr="00842E6E">
        <w:rPr>
          <w:rFonts w:ascii="IRBadr" w:hAnsi="IRBadr" w:cs="IRBadr"/>
          <w:sz w:val="36"/>
          <w:szCs w:val="36"/>
          <w:rtl/>
        </w:rPr>
        <w:t>ی</w:t>
      </w:r>
      <w:r w:rsidRPr="00842E6E">
        <w:rPr>
          <w:rFonts w:ascii="IRBadr" w:hAnsi="IRBadr" w:cs="IRBadr"/>
          <w:sz w:val="36"/>
          <w:szCs w:val="36"/>
          <w:rtl/>
        </w:rPr>
        <w:softHyphen/>
        <w:t>رود كدام درخت‌ها را آب</w:t>
      </w:r>
      <w:r w:rsidR="00434892" w:rsidRPr="00842E6E">
        <w:rPr>
          <w:rFonts w:ascii="IRBadr" w:hAnsi="IRBadr" w:cs="IRBadr"/>
          <w:sz w:val="36"/>
          <w:szCs w:val="36"/>
          <w:rtl/>
        </w:rPr>
        <w:t>ی</w:t>
      </w:r>
      <w:r w:rsidRPr="00842E6E">
        <w:rPr>
          <w:rFonts w:ascii="IRBadr" w:hAnsi="IRBadr" w:cs="IRBadr"/>
          <w:sz w:val="36"/>
          <w:szCs w:val="36"/>
          <w:rtl/>
        </w:rPr>
        <w:t>ار</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كند، آن درخت‌ها چه م</w:t>
      </w:r>
      <w:r w:rsidR="00434892" w:rsidRPr="00842E6E">
        <w:rPr>
          <w:rFonts w:ascii="IRBadr" w:hAnsi="IRBadr" w:cs="IRBadr"/>
          <w:sz w:val="36"/>
          <w:szCs w:val="36"/>
          <w:rtl/>
        </w:rPr>
        <w:t>ی</w:t>
      </w:r>
      <w:r w:rsidRPr="00842E6E">
        <w:rPr>
          <w:rFonts w:ascii="IRBadr" w:hAnsi="IRBadr" w:cs="IRBadr"/>
          <w:sz w:val="36"/>
          <w:szCs w:val="36"/>
          <w:rtl/>
        </w:rPr>
        <w:t>وه</w:t>
      </w:r>
      <w:r w:rsidRPr="00842E6E">
        <w:rPr>
          <w:rFonts w:ascii="IRBadr" w:hAnsi="IRBadr" w:cs="IRBadr"/>
          <w:sz w:val="36"/>
          <w:szCs w:val="36"/>
          <w:rtl/>
        </w:rPr>
        <w:softHyphen/>
        <w:t>های</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t>دهند، آن م</w:t>
      </w:r>
      <w:r w:rsidR="00434892" w:rsidRPr="00842E6E">
        <w:rPr>
          <w:rFonts w:ascii="IRBadr" w:hAnsi="IRBadr" w:cs="IRBadr"/>
          <w:sz w:val="36"/>
          <w:szCs w:val="36"/>
          <w:rtl/>
        </w:rPr>
        <w:t>ی</w:t>
      </w:r>
      <w:r w:rsidRPr="00842E6E">
        <w:rPr>
          <w:rFonts w:ascii="IRBadr" w:hAnsi="IRBadr" w:cs="IRBadr"/>
          <w:sz w:val="36"/>
          <w:szCs w:val="36"/>
          <w:rtl/>
        </w:rPr>
        <w:t>وه‌ها را چه كسان</w:t>
      </w:r>
      <w:r w:rsidR="00434892" w:rsidRPr="00842E6E">
        <w:rPr>
          <w:rFonts w:ascii="IRBadr" w:hAnsi="IRBadr" w:cs="IRBadr"/>
          <w:sz w:val="36"/>
          <w:szCs w:val="36"/>
          <w:rtl/>
        </w:rPr>
        <w:t>ی</w:t>
      </w:r>
      <w:r w:rsidRPr="00842E6E">
        <w:rPr>
          <w:rFonts w:ascii="IRBadr" w:hAnsi="IRBadr" w:cs="IRBadr"/>
          <w:sz w:val="36"/>
          <w:szCs w:val="36"/>
          <w:rtl/>
        </w:rPr>
        <w:t xml:space="preserve"> م</w:t>
      </w:r>
      <w:r w:rsidR="00434892" w:rsidRPr="00842E6E">
        <w:rPr>
          <w:rFonts w:ascii="IRBadr" w:hAnsi="IRBadr" w:cs="IRBadr"/>
          <w:sz w:val="36"/>
          <w:szCs w:val="36"/>
          <w:rtl/>
        </w:rPr>
        <w:t>ی</w:t>
      </w:r>
      <w:r w:rsidRPr="00842E6E">
        <w:rPr>
          <w:rFonts w:ascii="IRBadr" w:hAnsi="IRBadr" w:cs="IRBadr"/>
          <w:sz w:val="36"/>
          <w:szCs w:val="36"/>
          <w:rtl/>
        </w:rPr>
        <w:softHyphen/>
        <w:t>خورند و... از این‌ها د</w:t>
      </w:r>
      <w:r w:rsidR="00434892" w:rsidRPr="00842E6E">
        <w:rPr>
          <w:rFonts w:ascii="IRBadr" w:hAnsi="IRBadr" w:cs="IRBadr"/>
          <w:sz w:val="36"/>
          <w:szCs w:val="36"/>
          <w:rtl/>
        </w:rPr>
        <w:t>ی</w:t>
      </w:r>
      <w:r w:rsidRPr="00842E6E">
        <w:rPr>
          <w:rFonts w:ascii="IRBadr" w:hAnsi="IRBadr" w:cs="IRBadr"/>
          <w:sz w:val="36"/>
          <w:szCs w:val="36"/>
          <w:rtl/>
        </w:rPr>
        <w:t>گر خبر ندارد و ادعا هم م</w:t>
      </w:r>
      <w:r w:rsidR="00434892" w:rsidRPr="00842E6E">
        <w:rPr>
          <w:rFonts w:ascii="IRBadr" w:hAnsi="IRBadr" w:cs="IRBadr"/>
          <w:sz w:val="36"/>
          <w:szCs w:val="36"/>
          <w:rtl/>
        </w:rPr>
        <w:t>ی</w:t>
      </w:r>
      <w:r w:rsidRPr="00842E6E">
        <w:rPr>
          <w:rFonts w:ascii="IRBadr" w:hAnsi="IRBadr" w:cs="IRBadr"/>
          <w:sz w:val="36"/>
          <w:szCs w:val="36"/>
          <w:rtl/>
        </w:rPr>
        <w:softHyphen/>
        <w:t>كند كه من آب را شناخته</w:t>
      </w:r>
      <w:r w:rsidRPr="00842E6E">
        <w:rPr>
          <w:rFonts w:ascii="IRBadr" w:hAnsi="IRBadr" w:cs="IRBadr"/>
          <w:sz w:val="36"/>
          <w:szCs w:val="36"/>
          <w:rtl/>
        </w:rPr>
        <w:softHyphen/>
        <w:t>ام. ا</w:t>
      </w:r>
      <w:r w:rsidR="00434892" w:rsidRPr="00842E6E">
        <w:rPr>
          <w:rFonts w:ascii="IRBadr" w:hAnsi="IRBadr" w:cs="IRBadr"/>
          <w:sz w:val="36"/>
          <w:szCs w:val="36"/>
          <w:rtl/>
        </w:rPr>
        <w:t>ی</w:t>
      </w:r>
      <w:r w:rsidRPr="00842E6E">
        <w:rPr>
          <w:rFonts w:ascii="IRBadr" w:hAnsi="IRBadr" w:cs="IRBadr"/>
          <w:sz w:val="36"/>
          <w:szCs w:val="36"/>
          <w:rtl/>
        </w:rPr>
        <w:t>ن چه شناخت</w:t>
      </w:r>
      <w:r w:rsidR="00434892" w:rsidRPr="00842E6E">
        <w:rPr>
          <w:rFonts w:ascii="IRBadr" w:hAnsi="IRBadr" w:cs="IRBadr"/>
          <w:sz w:val="36"/>
          <w:szCs w:val="36"/>
          <w:rtl/>
        </w:rPr>
        <w:t>ی</w:t>
      </w:r>
      <w:r w:rsidRPr="00842E6E">
        <w:rPr>
          <w:rFonts w:ascii="IRBadr" w:hAnsi="IRBadr" w:cs="IRBadr"/>
          <w:sz w:val="36"/>
          <w:szCs w:val="36"/>
          <w:rtl/>
        </w:rPr>
        <w:t xml:space="preserve"> است؟ ا</w:t>
      </w:r>
      <w:r w:rsidR="00434892" w:rsidRPr="00842E6E">
        <w:rPr>
          <w:rFonts w:ascii="IRBadr" w:hAnsi="IRBadr" w:cs="IRBadr"/>
          <w:sz w:val="36"/>
          <w:szCs w:val="36"/>
          <w:rtl/>
        </w:rPr>
        <w:t>ی</w:t>
      </w:r>
      <w:r w:rsidRPr="00842E6E">
        <w:rPr>
          <w:rFonts w:ascii="IRBadr" w:hAnsi="IRBadr" w:cs="IRBadr"/>
          <w:sz w:val="36"/>
          <w:szCs w:val="36"/>
          <w:rtl/>
        </w:rPr>
        <w:t>ن از آب لذت م</w:t>
      </w:r>
      <w:r w:rsidR="00434892" w:rsidRPr="00842E6E">
        <w:rPr>
          <w:rFonts w:ascii="IRBadr" w:hAnsi="IRBadr" w:cs="IRBadr"/>
          <w:sz w:val="36"/>
          <w:szCs w:val="36"/>
          <w:rtl/>
        </w:rPr>
        <w:t>ی</w:t>
      </w:r>
      <w:r w:rsidRPr="00842E6E">
        <w:rPr>
          <w:rFonts w:ascii="IRBadr" w:hAnsi="IRBadr" w:cs="IRBadr"/>
          <w:sz w:val="36"/>
          <w:szCs w:val="36"/>
          <w:rtl/>
        </w:rPr>
        <w:softHyphen/>
        <w:t>برد و خ</w:t>
      </w:r>
      <w:r w:rsidR="00434892" w:rsidRPr="00842E6E">
        <w:rPr>
          <w:rFonts w:ascii="IRBadr" w:hAnsi="IRBadr" w:cs="IRBadr"/>
          <w:sz w:val="36"/>
          <w:szCs w:val="36"/>
          <w:rtl/>
        </w:rPr>
        <w:t>ی</w:t>
      </w:r>
      <w:r w:rsidRPr="00842E6E">
        <w:rPr>
          <w:rFonts w:ascii="IRBadr" w:hAnsi="IRBadr" w:cs="IRBadr"/>
          <w:sz w:val="36"/>
          <w:szCs w:val="36"/>
          <w:rtl/>
        </w:rPr>
        <w:t>ال م</w:t>
      </w:r>
      <w:r w:rsidR="00434892" w:rsidRPr="00842E6E">
        <w:rPr>
          <w:rFonts w:ascii="IRBadr" w:hAnsi="IRBadr" w:cs="IRBadr"/>
          <w:sz w:val="36"/>
          <w:szCs w:val="36"/>
          <w:rtl/>
        </w:rPr>
        <w:t>ی</w:t>
      </w:r>
      <w:r w:rsidRPr="00842E6E">
        <w:rPr>
          <w:rFonts w:ascii="IRBadr" w:hAnsi="IRBadr" w:cs="IRBadr"/>
          <w:sz w:val="36"/>
          <w:szCs w:val="36"/>
          <w:rtl/>
        </w:rPr>
        <w:softHyphen/>
        <w:t>كند با آب مأنوس است و بهره م</w:t>
      </w:r>
      <w:r w:rsidR="00434892" w:rsidRPr="00842E6E">
        <w:rPr>
          <w:rFonts w:ascii="IRBadr" w:hAnsi="IRBadr" w:cs="IRBadr"/>
          <w:sz w:val="36"/>
          <w:szCs w:val="36"/>
          <w:rtl/>
        </w:rPr>
        <w:t>ی</w:t>
      </w:r>
      <w:r w:rsidRPr="00842E6E">
        <w:rPr>
          <w:rFonts w:ascii="IRBadr" w:hAnsi="IRBadr" w:cs="IRBadr"/>
          <w:sz w:val="36"/>
          <w:szCs w:val="36"/>
          <w:rtl/>
        </w:rPr>
        <w:softHyphen/>
        <w:t>برد، اما چه شناخت ضع</w:t>
      </w:r>
      <w:r w:rsidR="00434892" w:rsidRPr="00842E6E">
        <w:rPr>
          <w:rFonts w:ascii="IRBadr" w:hAnsi="IRBadr" w:cs="IRBadr"/>
          <w:sz w:val="36"/>
          <w:szCs w:val="36"/>
          <w:rtl/>
        </w:rPr>
        <w:t>ی</w:t>
      </w:r>
      <w:r w:rsidRPr="00842E6E">
        <w:rPr>
          <w:rFonts w:ascii="IRBadr" w:hAnsi="IRBadr" w:cs="IRBadr"/>
          <w:sz w:val="36"/>
          <w:szCs w:val="36"/>
          <w:rtl/>
        </w:rPr>
        <w:t>ف</w:t>
      </w:r>
      <w:r w:rsidR="00434892" w:rsidRPr="00842E6E">
        <w:rPr>
          <w:rFonts w:ascii="IRBadr" w:hAnsi="IRBadr" w:cs="IRBadr"/>
          <w:sz w:val="36"/>
          <w:szCs w:val="36"/>
          <w:rtl/>
        </w:rPr>
        <w:t>ی</w:t>
      </w:r>
      <w:r w:rsidRPr="00842E6E">
        <w:rPr>
          <w:rFonts w:ascii="IRBadr" w:hAnsi="IRBadr" w:cs="IRBadr"/>
          <w:sz w:val="36"/>
          <w:szCs w:val="36"/>
          <w:rtl/>
        </w:rPr>
        <w:t>! ما اهل‌بیت(علیهم السلام) را در ا</w:t>
      </w:r>
      <w:r w:rsidR="00434892" w:rsidRPr="00842E6E">
        <w:rPr>
          <w:rFonts w:ascii="IRBadr" w:hAnsi="IRBadr" w:cs="IRBadr"/>
          <w:sz w:val="36"/>
          <w:szCs w:val="36"/>
          <w:rtl/>
        </w:rPr>
        <w:t>ی</w:t>
      </w:r>
      <w:r w:rsidRPr="00842E6E">
        <w:rPr>
          <w:rFonts w:ascii="IRBadr" w:hAnsi="IRBadr" w:cs="IRBadr"/>
          <w:sz w:val="36"/>
          <w:szCs w:val="36"/>
          <w:rtl/>
        </w:rPr>
        <w:t>ن حد شناخت</w:t>
      </w:r>
      <w:r w:rsidR="00434892" w:rsidRPr="00842E6E">
        <w:rPr>
          <w:rFonts w:ascii="IRBadr" w:hAnsi="IRBadr" w:cs="IRBadr"/>
          <w:sz w:val="36"/>
          <w:szCs w:val="36"/>
          <w:rtl/>
        </w:rPr>
        <w:t>ی</w:t>
      </w:r>
      <w:r w:rsidRPr="00842E6E">
        <w:rPr>
          <w:rFonts w:ascii="IRBadr" w:hAnsi="IRBadr" w:cs="IRBadr"/>
          <w:sz w:val="36"/>
          <w:szCs w:val="36"/>
          <w:rtl/>
        </w:rPr>
        <w:t>م، اما ابتدا و انتها</w:t>
      </w:r>
      <w:r w:rsidR="00434892" w:rsidRPr="00842E6E">
        <w:rPr>
          <w:rFonts w:ascii="IRBadr" w:hAnsi="IRBadr" w:cs="IRBadr"/>
          <w:sz w:val="36"/>
          <w:szCs w:val="36"/>
          <w:rtl/>
        </w:rPr>
        <w:t>ی</w:t>
      </w:r>
      <w:r w:rsidRPr="00842E6E">
        <w:rPr>
          <w:rFonts w:ascii="IRBadr" w:hAnsi="IRBadr" w:cs="IRBadr"/>
          <w:sz w:val="36"/>
          <w:szCs w:val="36"/>
          <w:rtl/>
        </w:rPr>
        <w:t xml:space="preserve"> ا</w:t>
      </w:r>
      <w:r w:rsidR="00434892" w:rsidRPr="00842E6E">
        <w:rPr>
          <w:rFonts w:ascii="IRBadr" w:hAnsi="IRBadr" w:cs="IRBadr"/>
          <w:sz w:val="36"/>
          <w:szCs w:val="36"/>
          <w:rtl/>
        </w:rPr>
        <w:t>ی</w:t>
      </w:r>
      <w:r w:rsidRPr="00842E6E">
        <w:rPr>
          <w:rFonts w:ascii="IRBadr" w:hAnsi="IRBadr" w:cs="IRBadr"/>
          <w:sz w:val="36"/>
          <w:szCs w:val="36"/>
          <w:rtl/>
        </w:rPr>
        <w:t>ن نور چ</w:t>
      </w:r>
      <w:r w:rsidR="00434892" w:rsidRPr="00842E6E">
        <w:rPr>
          <w:rFonts w:ascii="IRBadr" w:hAnsi="IRBadr" w:cs="IRBadr"/>
          <w:sz w:val="36"/>
          <w:szCs w:val="36"/>
          <w:rtl/>
        </w:rPr>
        <w:t>ی</w:t>
      </w:r>
      <w:r w:rsidRPr="00842E6E">
        <w:rPr>
          <w:rFonts w:ascii="IRBadr" w:hAnsi="IRBadr" w:cs="IRBadr"/>
          <w:sz w:val="36"/>
          <w:szCs w:val="36"/>
          <w:rtl/>
        </w:rPr>
        <w:t>ست و موجود</w:t>
      </w:r>
      <w:r w:rsidR="00434892" w:rsidRPr="00842E6E">
        <w:rPr>
          <w:rFonts w:ascii="IRBadr" w:hAnsi="IRBadr" w:cs="IRBadr"/>
          <w:sz w:val="36"/>
          <w:szCs w:val="36"/>
          <w:rtl/>
        </w:rPr>
        <w:t>ی</w:t>
      </w:r>
      <w:r w:rsidRPr="00842E6E">
        <w:rPr>
          <w:rFonts w:ascii="IRBadr" w:hAnsi="IRBadr" w:cs="IRBadr"/>
          <w:sz w:val="36"/>
          <w:szCs w:val="36"/>
          <w:rtl/>
        </w:rPr>
        <w:t>ت عالم چ</w:t>
      </w:r>
      <w:r w:rsidR="00434892" w:rsidRPr="00842E6E">
        <w:rPr>
          <w:rFonts w:ascii="IRBadr" w:hAnsi="IRBadr" w:cs="IRBadr"/>
          <w:sz w:val="36"/>
          <w:szCs w:val="36"/>
          <w:rtl/>
        </w:rPr>
        <w:t>ی</w:t>
      </w:r>
      <w:r w:rsidRPr="00842E6E">
        <w:rPr>
          <w:rFonts w:ascii="IRBadr" w:hAnsi="IRBadr" w:cs="IRBadr"/>
          <w:sz w:val="36"/>
          <w:szCs w:val="36"/>
          <w:rtl/>
        </w:rPr>
        <w:t>ست؟ اینجا د</w:t>
      </w:r>
      <w:r w:rsidR="00434892" w:rsidRPr="00842E6E">
        <w:rPr>
          <w:rFonts w:ascii="IRBadr" w:hAnsi="IRBadr" w:cs="IRBadr"/>
          <w:sz w:val="36"/>
          <w:szCs w:val="36"/>
          <w:rtl/>
        </w:rPr>
        <w:t>ی</w:t>
      </w:r>
      <w:r w:rsidRPr="00842E6E">
        <w:rPr>
          <w:rFonts w:ascii="IRBadr" w:hAnsi="IRBadr" w:cs="IRBadr"/>
          <w:sz w:val="36"/>
          <w:szCs w:val="36"/>
          <w:rtl/>
        </w:rPr>
        <w:t>گر نم</w:t>
      </w:r>
      <w:r w:rsidR="00434892" w:rsidRPr="00842E6E">
        <w:rPr>
          <w:rFonts w:ascii="IRBadr" w:hAnsi="IRBadr" w:cs="IRBadr"/>
          <w:sz w:val="36"/>
          <w:szCs w:val="36"/>
          <w:rtl/>
        </w:rPr>
        <w:t>ی</w:t>
      </w:r>
      <w:r w:rsidRPr="00842E6E">
        <w:rPr>
          <w:rFonts w:ascii="IRBadr" w:hAnsi="IRBadr" w:cs="IRBadr"/>
          <w:sz w:val="36"/>
          <w:szCs w:val="36"/>
          <w:rtl/>
        </w:rPr>
        <w:softHyphen/>
        <w:t>دان</w:t>
      </w:r>
      <w:r w:rsidR="00434892" w:rsidRPr="00842E6E">
        <w:rPr>
          <w:rFonts w:ascii="IRBadr" w:hAnsi="IRBadr" w:cs="IRBadr"/>
          <w:sz w:val="36"/>
          <w:szCs w:val="36"/>
          <w:rtl/>
        </w:rPr>
        <w:t>ی</w:t>
      </w:r>
      <w:r w:rsidRPr="00842E6E">
        <w:rPr>
          <w:rFonts w:ascii="IRBadr" w:hAnsi="IRBadr" w:cs="IRBadr"/>
          <w:sz w:val="36"/>
          <w:szCs w:val="36"/>
          <w:rtl/>
        </w:rPr>
        <w:t>م و حضرت فرمودند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د بشناس</w:t>
      </w:r>
      <w:r w:rsidR="00434892" w:rsidRPr="00842E6E">
        <w:rPr>
          <w:rFonts w:ascii="IRBadr" w:hAnsi="IRBadr" w:cs="IRBadr"/>
          <w:sz w:val="36"/>
          <w:szCs w:val="36"/>
          <w:rtl/>
        </w:rPr>
        <w:t>ی</w:t>
      </w:r>
      <w:r w:rsidRPr="00842E6E">
        <w:rPr>
          <w:rFonts w:ascii="IRBadr" w:hAnsi="IRBadr" w:cs="IRBadr"/>
          <w:sz w:val="36"/>
          <w:szCs w:val="36"/>
          <w:rtl/>
        </w:rPr>
        <w:t xml:space="preserve">د. </w:t>
      </w:r>
    </w:p>
    <w:p w:rsidR="0006131C" w:rsidRPr="00842E6E" w:rsidRDefault="0006131C" w:rsidP="006A211B">
      <w:pPr>
        <w:pStyle w:val="Style3"/>
        <w:jc w:val="both"/>
        <w:rPr>
          <w:rFonts w:ascii="IRBadr" w:hAnsi="IRBadr" w:cs="IRBadr"/>
          <w:sz w:val="36"/>
          <w:szCs w:val="36"/>
          <w:rtl/>
        </w:rPr>
      </w:pPr>
      <w:bookmarkStart w:id="774" w:name="_Toc416547271"/>
      <w:bookmarkStart w:id="775" w:name="_Toc416547436"/>
      <w:bookmarkStart w:id="776" w:name="_Toc417326969"/>
      <w:bookmarkStart w:id="777" w:name="_Toc417327134"/>
    </w:p>
    <w:p w:rsidR="0006131C" w:rsidRPr="00842E6E" w:rsidRDefault="0006131C" w:rsidP="00A20A0B">
      <w:pPr>
        <w:pStyle w:val="Heading2"/>
        <w:rPr>
          <w:rtl/>
        </w:rPr>
      </w:pPr>
      <w:bookmarkStart w:id="778" w:name="_Toc59976409"/>
      <w:r w:rsidRPr="00842E6E">
        <w:rPr>
          <w:rtl/>
        </w:rPr>
        <w:t>عبودیت ائمه معصومین</w:t>
      </w:r>
      <w:r w:rsidRPr="00842E6E">
        <w:rPr>
          <w:b/>
          <w:rtl/>
        </w:rPr>
        <w:t>(</w:t>
      </w:r>
      <w:r w:rsidRPr="00842E6E">
        <w:rPr>
          <w:rtl/>
        </w:rPr>
        <w:t>علیهم السلام</w:t>
      </w:r>
      <w:r w:rsidRPr="00842E6E">
        <w:rPr>
          <w:b/>
          <w:rtl/>
        </w:rPr>
        <w:t>)</w:t>
      </w:r>
      <w:bookmarkEnd w:id="774"/>
      <w:bookmarkEnd w:id="775"/>
      <w:bookmarkEnd w:id="776"/>
      <w:bookmarkEnd w:id="777"/>
      <w:bookmarkEnd w:id="778"/>
    </w:p>
    <w:p w:rsidR="00CE1E2D"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در شأن ائمه معصومین(علیهم السلام) حدیث است:</w:t>
      </w:r>
    </w:p>
    <w:p w:rsidR="0006131C" w:rsidRPr="00842E6E" w:rsidRDefault="00112F54" w:rsidP="006A211B">
      <w:pPr>
        <w:pStyle w:val="Style2"/>
        <w:spacing w:line="240" w:lineRule="auto"/>
        <w:jc w:val="both"/>
        <w:rPr>
          <w:rFonts w:ascii="IRBadr" w:hAnsi="IRBadr" w:cs="IRBadr"/>
          <w:sz w:val="36"/>
          <w:szCs w:val="36"/>
          <w:rtl/>
        </w:rPr>
      </w:pPr>
      <w:r>
        <w:rPr>
          <w:rStyle w:val="a"/>
          <w:rFonts w:ascii="IRBadr" w:hAnsi="IRBadr" w:cs="IRBadr"/>
          <w:b/>
          <w:bCs/>
          <w:sz w:val="36"/>
          <w:szCs w:val="36"/>
          <w:rtl/>
        </w:rPr>
        <w:t>«</w:t>
      </w:r>
      <w:r w:rsidR="0006131C" w:rsidRPr="00842E6E">
        <w:rPr>
          <w:rStyle w:val="a"/>
          <w:rFonts w:ascii="IRBadr" w:hAnsi="IRBadr" w:cs="IRBadr"/>
          <w:b/>
          <w:bCs/>
          <w:sz w:val="36"/>
          <w:szCs w:val="36"/>
          <w:rtl/>
        </w:rPr>
        <w:t>إِرَادَةُ الرَّبِّ فِ</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 xml:space="preserve"> مَقَادِ</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رِ أُمُورِهِ تَهْبِطُ إِلَ</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كُمْ وَ تَصْدُرُ مِنْ بُ</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وتِكُم‏»</w:t>
      </w:r>
      <w:r w:rsidR="0006131C" w:rsidRPr="00842E6E">
        <w:rPr>
          <w:rFonts w:ascii="IRBadr" w:hAnsi="IRBadr" w:cs="IRBadr"/>
          <w:sz w:val="36"/>
          <w:szCs w:val="36"/>
          <w:vertAlign w:val="superscript"/>
          <w:rtl/>
        </w:rPr>
        <w:endnoteReference w:id="423"/>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یعنی اراده رب در تقد</w:t>
      </w:r>
      <w:r w:rsidR="00434892" w:rsidRPr="00842E6E">
        <w:rPr>
          <w:rFonts w:ascii="IRBadr" w:hAnsi="IRBadr" w:cs="IRBadr"/>
          <w:sz w:val="36"/>
          <w:szCs w:val="36"/>
          <w:rtl/>
        </w:rPr>
        <w:t>ی</w:t>
      </w:r>
      <w:r w:rsidRPr="00842E6E">
        <w:rPr>
          <w:rFonts w:ascii="IRBadr" w:hAnsi="IRBadr" w:cs="IRBadr"/>
          <w:sz w:val="36"/>
          <w:szCs w:val="36"/>
          <w:rtl/>
        </w:rPr>
        <w:t>ر كارها</w:t>
      </w:r>
      <w:r w:rsidR="00434892" w:rsidRPr="00842E6E">
        <w:rPr>
          <w:rFonts w:ascii="IRBadr" w:hAnsi="IRBadr" w:cs="IRBadr"/>
          <w:sz w:val="36"/>
          <w:szCs w:val="36"/>
          <w:rtl/>
        </w:rPr>
        <w:t>ی</w:t>
      </w:r>
      <w:r w:rsidRPr="00842E6E">
        <w:rPr>
          <w:rFonts w:ascii="IRBadr" w:hAnsi="IRBadr" w:cs="IRBadr"/>
          <w:sz w:val="36"/>
          <w:szCs w:val="36"/>
          <w:rtl/>
        </w:rPr>
        <w:t>ش بر شما فرود م</w:t>
      </w:r>
      <w:r w:rsidR="00434892" w:rsidRPr="00842E6E">
        <w:rPr>
          <w:rFonts w:ascii="IRBadr" w:hAnsi="IRBadr" w:cs="IRBadr"/>
          <w:sz w:val="36"/>
          <w:szCs w:val="36"/>
          <w:rtl/>
        </w:rPr>
        <w:t>ی</w:t>
      </w:r>
      <w:r w:rsidRPr="00842E6E">
        <w:rPr>
          <w:rFonts w:ascii="IRBadr" w:hAnsi="IRBadr" w:cs="IRBadr"/>
          <w:sz w:val="36"/>
          <w:szCs w:val="36"/>
          <w:rtl/>
        </w:rPr>
        <w:softHyphen/>
        <w:t>آ</w:t>
      </w:r>
      <w:r w:rsidR="00434892" w:rsidRPr="00842E6E">
        <w:rPr>
          <w:rFonts w:ascii="IRBadr" w:hAnsi="IRBadr" w:cs="IRBadr"/>
          <w:sz w:val="36"/>
          <w:szCs w:val="36"/>
          <w:rtl/>
        </w:rPr>
        <w:t>ی</w:t>
      </w:r>
      <w:r w:rsidRPr="00842E6E">
        <w:rPr>
          <w:rFonts w:ascii="IRBadr" w:hAnsi="IRBadr" w:cs="IRBadr"/>
          <w:sz w:val="36"/>
          <w:szCs w:val="36"/>
          <w:rtl/>
        </w:rPr>
        <w:t>د و از شما صادر م</w:t>
      </w:r>
      <w:r w:rsidR="00434892" w:rsidRPr="00842E6E">
        <w:rPr>
          <w:rFonts w:ascii="IRBadr" w:hAnsi="IRBadr" w:cs="IRBadr"/>
          <w:sz w:val="36"/>
          <w:szCs w:val="36"/>
          <w:rtl/>
        </w:rPr>
        <w:t>ی</w:t>
      </w:r>
      <w:r w:rsidRPr="00842E6E">
        <w:rPr>
          <w:rFonts w:ascii="IRBadr" w:hAnsi="IRBadr" w:cs="IRBadr"/>
          <w:sz w:val="36"/>
          <w:szCs w:val="36"/>
          <w:rtl/>
        </w:rPr>
        <w:softHyphen/>
        <w:t>شود و به ا</w:t>
      </w:r>
      <w:r w:rsidR="00434892" w:rsidRPr="00842E6E">
        <w:rPr>
          <w:rFonts w:ascii="IRBadr" w:hAnsi="IRBadr" w:cs="IRBadr"/>
          <w:sz w:val="36"/>
          <w:szCs w:val="36"/>
          <w:rtl/>
        </w:rPr>
        <w:t>ی</w:t>
      </w:r>
      <w:r w:rsidRPr="00842E6E">
        <w:rPr>
          <w:rFonts w:ascii="IRBadr" w:hAnsi="IRBadr" w:cs="IRBadr"/>
          <w:sz w:val="36"/>
          <w:szCs w:val="36"/>
          <w:rtl/>
        </w:rPr>
        <w:t>ن موجودات م</w:t>
      </w:r>
      <w:r w:rsidR="00434892" w:rsidRPr="00842E6E">
        <w:rPr>
          <w:rFonts w:ascii="IRBadr" w:hAnsi="IRBadr" w:cs="IRBadr"/>
          <w:sz w:val="36"/>
          <w:szCs w:val="36"/>
          <w:rtl/>
        </w:rPr>
        <w:t>ی</w:t>
      </w:r>
      <w:r w:rsidRPr="00842E6E">
        <w:rPr>
          <w:rFonts w:ascii="IRBadr" w:hAnsi="IRBadr" w:cs="IRBadr"/>
          <w:sz w:val="36"/>
          <w:szCs w:val="36"/>
          <w:rtl/>
        </w:rPr>
        <w:t>‌رسد. پس الآن ا</w:t>
      </w:r>
      <w:r w:rsidR="00434892" w:rsidRPr="00842E6E">
        <w:rPr>
          <w:rFonts w:ascii="IRBadr" w:hAnsi="IRBadr" w:cs="IRBadr"/>
          <w:sz w:val="36"/>
          <w:szCs w:val="36"/>
          <w:rtl/>
        </w:rPr>
        <w:t>ی</w:t>
      </w:r>
      <w:r w:rsidRPr="00842E6E">
        <w:rPr>
          <w:rFonts w:ascii="IRBadr" w:hAnsi="IRBadr" w:cs="IRBadr"/>
          <w:sz w:val="36"/>
          <w:szCs w:val="36"/>
          <w:rtl/>
        </w:rPr>
        <w:t>ن دست</w:t>
      </w:r>
      <w:r w:rsidR="00434892" w:rsidRPr="00842E6E">
        <w:rPr>
          <w:rFonts w:ascii="IRBadr" w:hAnsi="IRBadr" w:cs="IRBadr"/>
          <w:sz w:val="36"/>
          <w:szCs w:val="36"/>
          <w:rtl/>
        </w:rPr>
        <w:t>ی</w:t>
      </w:r>
      <w:r w:rsidRPr="00842E6E">
        <w:rPr>
          <w:rFonts w:ascii="IRBadr" w:hAnsi="IRBadr" w:cs="IRBadr"/>
          <w:sz w:val="36"/>
          <w:szCs w:val="36"/>
          <w:rtl/>
        </w:rPr>
        <w:t xml:space="preserve"> كه من تكان م</w:t>
      </w:r>
      <w:r w:rsidR="00434892" w:rsidRPr="00842E6E">
        <w:rPr>
          <w:rFonts w:ascii="IRBadr" w:hAnsi="IRBadr" w:cs="IRBadr"/>
          <w:sz w:val="36"/>
          <w:szCs w:val="36"/>
          <w:rtl/>
        </w:rPr>
        <w:t>ی</w:t>
      </w:r>
      <w:r w:rsidRPr="00842E6E">
        <w:rPr>
          <w:rFonts w:ascii="IRBadr" w:hAnsi="IRBadr" w:cs="IRBadr"/>
          <w:sz w:val="36"/>
          <w:szCs w:val="36"/>
          <w:rtl/>
        </w:rPr>
        <w:t>دهم، هم</w:t>
      </w:r>
      <w:r w:rsidR="00434892" w:rsidRPr="00842E6E">
        <w:rPr>
          <w:rFonts w:ascii="IRBadr" w:hAnsi="IRBadr" w:cs="IRBadr"/>
          <w:sz w:val="36"/>
          <w:szCs w:val="36"/>
          <w:rtl/>
        </w:rPr>
        <w:t>ی</w:t>
      </w:r>
      <w:r w:rsidRPr="00842E6E">
        <w:rPr>
          <w:rFonts w:ascii="IRBadr" w:hAnsi="IRBadr" w:cs="IRBadr"/>
          <w:sz w:val="36"/>
          <w:szCs w:val="36"/>
          <w:rtl/>
        </w:rPr>
        <w:t>ن پد</w:t>
      </w:r>
      <w:r w:rsidR="00434892" w:rsidRPr="00842E6E">
        <w:rPr>
          <w:rFonts w:ascii="IRBadr" w:hAnsi="IRBadr" w:cs="IRBadr"/>
          <w:sz w:val="36"/>
          <w:szCs w:val="36"/>
          <w:rtl/>
        </w:rPr>
        <w:t>ی</w:t>
      </w:r>
      <w:r w:rsidRPr="00842E6E">
        <w:rPr>
          <w:rFonts w:ascii="IRBadr" w:hAnsi="IRBadr" w:cs="IRBadr"/>
          <w:sz w:val="36"/>
          <w:szCs w:val="36"/>
          <w:rtl/>
        </w:rPr>
        <w:t>ده در ارتباط با پد</w:t>
      </w:r>
      <w:r w:rsidR="00434892" w:rsidRPr="00842E6E">
        <w:rPr>
          <w:rFonts w:ascii="IRBadr" w:hAnsi="IRBadr" w:cs="IRBadr"/>
          <w:sz w:val="36"/>
          <w:szCs w:val="36"/>
          <w:rtl/>
        </w:rPr>
        <w:t>ی</w:t>
      </w:r>
      <w:r w:rsidRPr="00842E6E">
        <w:rPr>
          <w:rFonts w:ascii="IRBadr" w:hAnsi="IRBadr" w:cs="IRBadr"/>
          <w:sz w:val="36"/>
          <w:szCs w:val="36"/>
          <w:rtl/>
        </w:rPr>
        <w:t>ده اله</w:t>
      </w:r>
      <w:r w:rsidR="00434892" w:rsidRPr="00842E6E">
        <w:rPr>
          <w:rFonts w:ascii="IRBadr" w:hAnsi="IRBadr" w:cs="IRBadr"/>
          <w:sz w:val="36"/>
          <w:szCs w:val="36"/>
          <w:rtl/>
        </w:rPr>
        <w:t>ی</w:t>
      </w:r>
      <w:r w:rsidRPr="00842E6E">
        <w:rPr>
          <w:rFonts w:ascii="IRBadr" w:hAnsi="IRBadr" w:cs="IRBadr"/>
          <w:sz w:val="36"/>
          <w:szCs w:val="36"/>
          <w:rtl/>
        </w:rPr>
        <w:t xml:space="preserve"> و از نور معصوم</w:t>
      </w:r>
      <w:r w:rsidR="00434892" w:rsidRPr="00842E6E">
        <w:rPr>
          <w:rFonts w:ascii="IRBadr" w:hAnsi="IRBadr" w:cs="IRBadr"/>
          <w:sz w:val="36"/>
          <w:szCs w:val="36"/>
          <w:rtl/>
        </w:rPr>
        <w:t>ی</w:t>
      </w:r>
      <w:r w:rsidRPr="00842E6E">
        <w:rPr>
          <w:rFonts w:ascii="IRBadr" w:hAnsi="IRBadr" w:cs="IRBadr"/>
          <w:sz w:val="36"/>
          <w:szCs w:val="36"/>
          <w:rtl/>
        </w:rPr>
        <w:t>ن(علیهم السلام) آمد. ا</w:t>
      </w:r>
      <w:r w:rsidR="00434892" w:rsidRPr="00842E6E">
        <w:rPr>
          <w:rFonts w:ascii="IRBadr" w:hAnsi="IRBadr" w:cs="IRBadr"/>
          <w:sz w:val="36"/>
          <w:szCs w:val="36"/>
          <w:rtl/>
        </w:rPr>
        <w:t>ی</w:t>
      </w:r>
      <w:r w:rsidRPr="00842E6E">
        <w:rPr>
          <w:rFonts w:ascii="IRBadr" w:hAnsi="IRBadr" w:cs="IRBadr"/>
          <w:sz w:val="36"/>
          <w:szCs w:val="36"/>
          <w:rtl/>
        </w:rPr>
        <w:t>ن است كه بحث امام شناس</w:t>
      </w:r>
      <w:r w:rsidR="00434892" w:rsidRPr="00842E6E">
        <w:rPr>
          <w:rFonts w:ascii="IRBadr" w:hAnsi="IRBadr" w:cs="IRBadr"/>
          <w:sz w:val="36"/>
          <w:szCs w:val="36"/>
          <w:rtl/>
        </w:rPr>
        <w:t>ی</w:t>
      </w:r>
      <w:r w:rsidRPr="00842E6E">
        <w:rPr>
          <w:rFonts w:ascii="IRBadr" w:hAnsi="IRBadr" w:cs="IRBadr"/>
          <w:sz w:val="36"/>
          <w:szCs w:val="36"/>
          <w:rtl/>
        </w:rPr>
        <w:t xml:space="preserve"> بحث مهم</w:t>
      </w:r>
      <w:r w:rsidR="00434892" w:rsidRPr="00842E6E">
        <w:rPr>
          <w:rFonts w:ascii="IRBadr" w:hAnsi="IRBadr" w:cs="IRBadr"/>
          <w:sz w:val="36"/>
          <w:szCs w:val="36"/>
          <w:rtl/>
        </w:rPr>
        <w:t>ی</w:t>
      </w:r>
      <w:r w:rsidRPr="00842E6E">
        <w:rPr>
          <w:rFonts w:ascii="IRBadr" w:hAnsi="IRBadr" w:cs="IRBadr"/>
          <w:sz w:val="36"/>
          <w:szCs w:val="36"/>
          <w:rtl/>
        </w:rPr>
        <w:t xml:space="preserve"> است؛ لذا اگر ا</w:t>
      </w:r>
      <w:r w:rsidR="00434892" w:rsidRPr="00842E6E">
        <w:rPr>
          <w:rFonts w:ascii="IRBadr" w:hAnsi="IRBadr" w:cs="IRBadr"/>
          <w:sz w:val="36"/>
          <w:szCs w:val="36"/>
          <w:rtl/>
        </w:rPr>
        <w:t>ی</w:t>
      </w:r>
      <w:r w:rsidRPr="00842E6E">
        <w:rPr>
          <w:rFonts w:ascii="IRBadr" w:hAnsi="IRBadr" w:cs="IRBadr"/>
          <w:sz w:val="36"/>
          <w:szCs w:val="36"/>
          <w:rtl/>
        </w:rPr>
        <w:t xml:space="preserve">ن معنا حل </w:t>
      </w:r>
      <w:r w:rsidRPr="00842E6E">
        <w:rPr>
          <w:rFonts w:ascii="IRBadr" w:hAnsi="IRBadr" w:cs="IRBadr"/>
          <w:sz w:val="36"/>
          <w:szCs w:val="36"/>
          <w:rtl/>
        </w:rPr>
        <w:lastRenderedPageBreak/>
        <w:t>شود، آن عبارت كه كل موجودات عالم گر</w:t>
      </w:r>
      <w:r w:rsidR="00434892" w:rsidRPr="00842E6E">
        <w:rPr>
          <w:rFonts w:ascii="IRBadr" w:hAnsi="IRBadr" w:cs="IRBadr"/>
          <w:sz w:val="36"/>
          <w:szCs w:val="36"/>
          <w:rtl/>
        </w:rPr>
        <w:t>ی</w:t>
      </w:r>
      <w:r w:rsidRPr="00842E6E">
        <w:rPr>
          <w:rFonts w:ascii="IRBadr" w:hAnsi="IRBadr" w:cs="IRBadr"/>
          <w:sz w:val="36"/>
          <w:szCs w:val="36"/>
          <w:rtl/>
        </w:rPr>
        <w:t>ه كردند، روشن خواهد شد.</w:t>
      </w:r>
    </w:p>
    <w:p w:rsidR="0006131C" w:rsidRPr="00842E6E" w:rsidRDefault="0006131C" w:rsidP="00112F54">
      <w:pPr>
        <w:pStyle w:val="Style2"/>
        <w:spacing w:line="240" w:lineRule="auto"/>
        <w:jc w:val="both"/>
        <w:rPr>
          <w:rFonts w:ascii="IRBadr" w:hAnsi="IRBadr" w:cs="IRBadr"/>
          <w:sz w:val="36"/>
          <w:szCs w:val="36"/>
          <w:rtl/>
        </w:rPr>
      </w:pPr>
      <w:r w:rsidRPr="00842E6E">
        <w:rPr>
          <w:rFonts w:ascii="IRBadr" w:hAnsi="IRBadr" w:cs="IRBadr"/>
          <w:sz w:val="36"/>
          <w:szCs w:val="36"/>
          <w:rtl/>
        </w:rPr>
        <w:t xml:space="preserve"> در </w:t>
      </w:r>
      <w:r w:rsidR="00D21A73" w:rsidRPr="00842E6E">
        <w:rPr>
          <w:rFonts w:ascii="IRBadr" w:hAnsi="IRBadr" w:cs="IRBadr" w:hint="cs"/>
          <w:sz w:val="36"/>
          <w:szCs w:val="36"/>
          <w:rtl/>
        </w:rPr>
        <w:t>زیارت</w:t>
      </w:r>
      <w:r w:rsidRPr="00842E6E">
        <w:rPr>
          <w:rFonts w:ascii="IRBadr" w:hAnsi="IRBadr" w:cs="IRBadr"/>
          <w:sz w:val="36"/>
          <w:szCs w:val="36"/>
          <w:rtl/>
        </w:rPr>
        <w:t xml:space="preserve"> رجب</w:t>
      </w:r>
      <w:r w:rsidR="00434892" w:rsidRPr="00842E6E">
        <w:rPr>
          <w:rFonts w:ascii="IRBadr" w:hAnsi="IRBadr" w:cs="IRBadr"/>
          <w:sz w:val="36"/>
          <w:szCs w:val="36"/>
          <w:rtl/>
        </w:rPr>
        <w:t>ی</w:t>
      </w:r>
      <w:r w:rsidRPr="00842E6E">
        <w:rPr>
          <w:rFonts w:ascii="IRBadr" w:hAnsi="IRBadr" w:cs="IRBadr"/>
          <w:sz w:val="36"/>
          <w:szCs w:val="36"/>
          <w:rtl/>
        </w:rPr>
        <w:t>ه م</w:t>
      </w:r>
      <w:r w:rsidR="00434892" w:rsidRPr="00842E6E">
        <w:rPr>
          <w:rFonts w:ascii="IRBadr" w:hAnsi="IRBadr" w:cs="IRBadr"/>
          <w:sz w:val="36"/>
          <w:szCs w:val="36"/>
          <w:rtl/>
        </w:rPr>
        <w:t>ی</w:t>
      </w:r>
      <w:r w:rsidRPr="00842E6E">
        <w:rPr>
          <w:rFonts w:ascii="IRBadr" w:hAnsi="IRBadr" w:cs="IRBadr"/>
          <w:sz w:val="36"/>
          <w:szCs w:val="36"/>
          <w:rtl/>
        </w:rPr>
        <w:softHyphen/>
        <w:t>خوان</w:t>
      </w:r>
      <w:r w:rsidR="00434892" w:rsidRPr="00842E6E">
        <w:rPr>
          <w:rFonts w:ascii="IRBadr" w:hAnsi="IRBadr" w:cs="IRBadr"/>
          <w:sz w:val="36"/>
          <w:szCs w:val="36"/>
          <w:rtl/>
        </w:rPr>
        <w:t>ی</w:t>
      </w:r>
      <w:r w:rsidRPr="00842E6E">
        <w:rPr>
          <w:rFonts w:ascii="IRBadr" w:hAnsi="IRBadr" w:cs="IRBadr"/>
          <w:sz w:val="36"/>
          <w:szCs w:val="36"/>
          <w:rtl/>
        </w:rPr>
        <w:t>م:</w:t>
      </w:r>
      <w:r w:rsidR="00112F54">
        <w:rPr>
          <w:rStyle w:val="a"/>
          <w:rFonts w:ascii="IRBadr" w:hAnsi="IRBadr" w:cs="IRBadr"/>
          <w:b/>
          <w:bCs/>
          <w:sz w:val="36"/>
          <w:szCs w:val="36"/>
          <w:rtl/>
        </w:rPr>
        <w:t>«</w:t>
      </w:r>
      <w:r w:rsidRPr="00842E6E">
        <w:rPr>
          <w:rStyle w:val="a"/>
          <w:rFonts w:ascii="IRBadr" w:hAnsi="IRBadr" w:cs="IRBadr"/>
          <w:b/>
          <w:bCs/>
          <w:sz w:val="36"/>
          <w:szCs w:val="36"/>
          <w:rtl/>
        </w:rPr>
        <w:t>لَا فَرْقَ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نَكَ وَ بَ</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نَهَا إِلَّا أَنَّهُمْ عِبَادُكَ وَ خَلْقُك‏»</w:t>
      </w:r>
      <w:r w:rsidRPr="00842E6E">
        <w:rPr>
          <w:rFonts w:ascii="IRBadr" w:hAnsi="IRBadr" w:cs="IRBadr"/>
          <w:sz w:val="36"/>
          <w:szCs w:val="36"/>
          <w:vertAlign w:val="superscript"/>
          <w:rtl/>
        </w:rPr>
        <w:endnoteReference w:id="424"/>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ه</w:t>
      </w:r>
      <w:r w:rsidR="00434892" w:rsidRPr="00842E6E">
        <w:rPr>
          <w:rFonts w:ascii="IRBadr" w:hAnsi="IRBadr" w:cs="IRBadr"/>
          <w:sz w:val="36"/>
          <w:szCs w:val="36"/>
          <w:rtl/>
        </w:rPr>
        <w:t>ی</w:t>
      </w:r>
      <w:r w:rsidRPr="00842E6E">
        <w:rPr>
          <w:rFonts w:ascii="IRBadr" w:hAnsi="IRBadr" w:cs="IRBadr"/>
          <w:sz w:val="36"/>
          <w:szCs w:val="36"/>
          <w:rtl/>
        </w:rPr>
        <w:t>چ فرق</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شما و رب ن</w:t>
      </w:r>
      <w:r w:rsidR="00434892" w:rsidRPr="00842E6E">
        <w:rPr>
          <w:rFonts w:ascii="IRBadr" w:hAnsi="IRBadr" w:cs="IRBadr"/>
          <w:sz w:val="36"/>
          <w:szCs w:val="36"/>
          <w:rtl/>
        </w:rPr>
        <w:t>ی</w:t>
      </w:r>
      <w:r w:rsidRPr="00842E6E">
        <w:rPr>
          <w:rFonts w:ascii="IRBadr" w:hAnsi="IRBadr" w:cs="IRBadr"/>
          <w:sz w:val="36"/>
          <w:szCs w:val="36"/>
          <w:rtl/>
        </w:rPr>
        <w:t>ست، الا این‌که شما بنده و خلق او هست</w:t>
      </w:r>
      <w:r w:rsidR="00434892" w:rsidRPr="00842E6E">
        <w:rPr>
          <w:rFonts w:ascii="IRBadr" w:hAnsi="IRBadr" w:cs="IRBadr"/>
          <w:sz w:val="36"/>
          <w:szCs w:val="36"/>
          <w:rtl/>
        </w:rPr>
        <w:t>ی</w:t>
      </w:r>
      <w:r w:rsidRPr="00842E6E">
        <w:rPr>
          <w:rFonts w:ascii="IRBadr" w:hAnsi="IRBadr" w:cs="IRBadr"/>
          <w:sz w:val="36"/>
          <w:szCs w:val="36"/>
          <w:rtl/>
        </w:rPr>
        <w:t>د. دق</w:t>
      </w:r>
      <w:r w:rsidR="00434892" w:rsidRPr="00842E6E">
        <w:rPr>
          <w:rFonts w:ascii="IRBadr" w:hAnsi="IRBadr" w:cs="IRBadr"/>
          <w:sz w:val="36"/>
          <w:szCs w:val="36"/>
          <w:rtl/>
        </w:rPr>
        <w:t>ی</w:t>
      </w:r>
      <w:r w:rsidRPr="00842E6E">
        <w:rPr>
          <w:rFonts w:ascii="IRBadr" w:hAnsi="IRBadr" w:cs="IRBadr"/>
          <w:sz w:val="36"/>
          <w:szCs w:val="36"/>
          <w:rtl/>
        </w:rPr>
        <w:t>ق</w:t>
      </w:r>
      <w:r w:rsidRPr="00842E6E">
        <w:rPr>
          <w:rFonts w:ascii="IRBadr" w:hAnsi="IRBadr" w:cs="IRBadr"/>
          <w:sz w:val="36"/>
          <w:szCs w:val="36"/>
          <w:rtl/>
        </w:rPr>
        <w:softHyphen/>
        <w:t>تر ب</w:t>
      </w:r>
      <w:r w:rsidR="00434892" w:rsidRPr="00842E6E">
        <w:rPr>
          <w:rFonts w:ascii="IRBadr" w:hAnsi="IRBadr" w:cs="IRBadr"/>
          <w:sz w:val="36"/>
          <w:szCs w:val="36"/>
          <w:rtl/>
        </w:rPr>
        <w:t>ی</w:t>
      </w:r>
      <w:r w:rsidRPr="00842E6E">
        <w:rPr>
          <w:rFonts w:ascii="IRBadr" w:hAnsi="IRBadr" w:cs="IRBadr"/>
          <w:sz w:val="36"/>
          <w:szCs w:val="36"/>
          <w:rtl/>
        </w:rPr>
        <w:t>ان م</w:t>
      </w:r>
      <w:r w:rsidR="00434892" w:rsidRPr="00842E6E">
        <w:rPr>
          <w:rFonts w:ascii="IRBadr" w:hAnsi="IRBadr" w:cs="IRBadr"/>
          <w:sz w:val="36"/>
          <w:szCs w:val="36"/>
          <w:rtl/>
        </w:rPr>
        <w:t>ی</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و آن شبهات ناآگاهانه را حل م</w:t>
      </w:r>
      <w:r w:rsidR="00434892" w:rsidRPr="00842E6E">
        <w:rPr>
          <w:rFonts w:ascii="IRBadr" w:hAnsi="IRBadr" w:cs="IRBadr"/>
          <w:sz w:val="36"/>
          <w:szCs w:val="36"/>
          <w:rtl/>
        </w:rPr>
        <w:t>ی</w:t>
      </w:r>
      <w:r w:rsidRPr="00842E6E">
        <w:rPr>
          <w:rFonts w:ascii="IRBadr" w:hAnsi="IRBadr" w:cs="IRBadr"/>
          <w:sz w:val="36"/>
          <w:szCs w:val="36"/>
          <w:rtl/>
        </w:rPr>
        <w:softHyphen/>
        <w:t>كند، ه</w:t>
      </w:r>
      <w:r w:rsidR="00434892" w:rsidRPr="00842E6E">
        <w:rPr>
          <w:rFonts w:ascii="IRBadr" w:hAnsi="IRBadr" w:cs="IRBadr"/>
          <w:sz w:val="36"/>
          <w:szCs w:val="36"/>
          <w:rtl/>
        </w:rPr>
        <w:t>ی</w:t>
      </w:r>
      <w:r w:rsidRPr="00842E6E">
        <w:rPr>
          <w:rFonts w:ascii="IRBadr" w:hAnsi="IRBadr" w:cs="IRBadr"/>
          <w:sz w:val="36"/>
          <w:szCs w:val="36"/>
          <w:rtl/>
        </w:rPr>
        <w:t>چ فرق</w:t>
      </w:r>
      <w:r w:rsidR="00434892" w:rsidRPr="00842E6E">
        <w:rPr>
          <w:rFonts w:ascii="IRBadr" w:hAnsi="IRBadr" w:cs="IRBadr"/>
          <w:sz w:val="36"/>
          <w:szCs w:val="36"/>
          <w:rtl/>
        </w:rPr>
        <w:t>ی</w:t>
      </w:r>
      <w:r w:rsidRPr="00842E6E">
        <w:rPr>
          <w:rFonts w:ascii="IRBadr" w:hAnsi="IRBadr" w:cs="IRBadr"/>
          <w:sz w:val="36"/>
          <w:szCs w:val="36"/>
          <w:rtl/>
        </w:rPr>
        <w:t xml:space="preserve"> ب</w:t>
      </w:r>
      <w:r w:rsidR="00434892" w:rsidRPr="00842E6E">
        <w:rPr>
          <w:rFonts w:ascii="IRBadr" w:hAnsi="IRBadr" w:cs="IRBadr"/>
          <w:sz w:val="36"/>
          <w:szCs w:val="36"/>
          <w:rtl/>
        </w:rPr>
        <w:t>ی</w:t>
      </w:r>
      <w:r w:rsidRPr="00842E6E">
        <w:rPr>
          <w:rFonts w:ascii="IRBadr" w:hAnsi="IRBadr" w:cs="IRBadr"/>
          <w:sz w:val="36"/>
          <w:szCs w:val="36"/>
          <w:rtl/>
        </w:rPr>
        <w:t>ن شما و خدا ن</w:t>
      </w:r>
      <w:r w:rsidR="00434892" w:rsidRPr="00842E6E">
        <w:rPr>
          <w:rFonts w:ascii="IRBadr" w:hAnsi="IRBadr" w:cs="IRBadr"/>
          <w:sz w:val="36"/>
          <w:szCs w:val="36"/>
          <w:rtl/>
        </w:rPr>
        <w:t>ی</w:t>
      </w:r>
      <w:r w:rsidRPr="00842E6E">
        <w:rPr>
          <w:rFonts w:ascii="IRBadr" w:hAnsi="IRBadr" w:cs="IRBadr"/>
          <w:sz w:val="36"/>
          <w:szCs w:val="36"/>
          <w:rtl/>
        </w:rPr>
        <w:t>ست الا این‌که شما بنده خدا هست</w:t>
      </w:r>
      <w:r w:rsidR="00434892" w:rsidRPr="00842E6E">
        <w:rPr>
          <w:rFonts w:ascii="IRBadr" w:hAnsi="IRBadr" w:cs="IRBadr"/>
          <w:sz w:val="36"/>
          <w:szCs w:val="36"/>
          <w:rtl/>
        </w:rPr>
        <w:t>ی</w:t>
      </w:r>
      <w:r w:rsidRPr="00842E6E">
        <w:rPr>
          <w:rFonts w:ascii="IRBadr" w:hAnsi="IRBadr" w:cs="IRBadr"/>
          <w:sz w:val="36"/>
          <w:szCs w:val="36"/>
          <w:rtl/>
        </w:rPr>
        <w:t>د. اگر مفهوم بنده حل شود، خ</w:t>
      </w:r>
      <w:r w:rsidR="00434892" w:rsidRPr="00842E6E">
        <w:rPr>
          <w:rFonts w:ascii="IRBadr" w:hAnsi="IRBadr" w:cs="IRBadr"/>
          <w:sz w:val="36"/>
          <w:szCs w:val="36"/>
          <w:rtl/>
        </w:rPr>
        <w:t>ی</w:t>
      </w:r>
      <w:r w:rsidRPr="00842E6E">
        <w:rPr>
          <w:rFonts w:ascii="IRBadr" w:hAnsi="IRBadr" w:cs="IRBadr"/>
          <w:sz w:val="36"/>
          <w:szCs w:val="36"/>
          <w:rtl/>
        </w:rPr>
        <w:t>ل</w:t>
      </w:r>
      <w:r w:rsidR="00434892" w:rsidRPr="00842E6E">
        <w:rPr>
          <w:rFonts w:ascii="IRBadr" w:hAnsi="IRBadr" w:cs="IRBadr"/>
          <w:sz w:val="36"/>
          <w:szCs w:val="36"/>
          <w:rtl/>
        </w:rPr>
        <w:t>ی</w:t>
      </w:r>
      <w:r w:rsidRPr="00842E6E">
        <w:rPr>
          <w:rFonts w:ascii="IRBadr" w:hAnsi="IRBadr" w:cs="IRBadr"/>
          <w:sz w:val="36"/>
          <w:szCs w:val="36"/>
          <w:rtl/>
        </w:rPr>
        <w:t xml:space="preserve"> از مسائل حل‌شده است.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مثال: در ب</w:t>
      </w:r>
      <w:r w:rsidR="00434892" w:rsidRPr="00842E6E">
        <w:rPr>
          <w:rFonts w:ascii="IRBadr" w:hAnsi="IRBadr" w:cs="IRBadr"/>
          <w:sz w:val="36"/>
          <w:szCs w:val="36"/>
          <w:rtl/>
        </w:rPr>
        <w:t>ی</w:t>
      </w:r>
      <w:r w:rsidRPr="00842E6E">
        <w:rPr>
          <w:rFonts w:ascii="IRBadr" w:hAnsi="IRBadr" w:cs="IRBadr"/>
          <w:sz w:val="36"/>
          <w:szCs w:val="36"/>
          <w:rtl/>
        </w:rPr>
        <w:t>ن اجسام، هركدام که، تسل</w:t>
      </w:r>
      <w:r w:rsidR="00434892" w:rsidRPr="00842E6E">
        <w:rPr>
          <w:rFonts w:ascii="IRBadr" w:hAnsi="IRBadr" w:cs="IRBadr"/>
          <w:sz w:val="36"/>
          <w:szCs w:val="36"/>
          <w:rtl/>
        </w:rPr>
        <w:t>ی</w:t>
      </w:r>
      <w:r w:rsidRPr="00842E6E">
        <w:rPr>
          <w:rFonts w:ascii="IRBadr" w:hAnsi="IRBadr" w:cs="IRBadr"/>
          <w:sz w:val="36"/>
          <w:szCs w:val="36"/>
          <w:rtl/>
        </w:rPr>
        <w:t>م پذ</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ش ب</w:t>
      </w:r>
      <w:r w:rsidR="00434892" w:rsidRPr="00842E6E">
        <w:rPr>
          <w:rFonts w:ascii="IRBadr" w:hAnsi="IRBadr" w:cs="IRBadr"/>
          <w:sz w:val="36"/>
          <w:szCs w:val="36"/>
          <w:rtl/>
        </w:rPr>
        <w:t>ی</w:t>
      </w:r>
      <w:r w:rsidRPr="00842E6E">
        <w:rPr>
          <w:rFonts w:ascii="IRBadr" w:hAnsi="IRBadr" w:cs="IRBadr"/>
          <w:sz w:val="36"/>
          <w:szCs w:val="36"/>
          <w:rtl/>
        </w:rPr>
        <w:t>شتر باشد، آن را ب</w:t>
      </w:r>
      <w:r w:rsidR="00434892" w:rsidRPr="00842E6E">
        <w:rPr>
          <w:rFonts w:ascii="IRBadr" w:hAnsi="IRBadr" w:cs="IRBadr"/>
          <w:sz w:val="36"/>
          <w:szCs w:val="36"/>
          <w:rtl/>
        </w:rPr>
        <w:t>ی</w:t>
      </w:r>
      <w:r w:rsidRPr="00842E6E">
        <w:rPr>
          <w:rFonts w:ascii="IRBadr" w:hAnsi="IRBadr" w:cs="IRBadr"/>
          <w:sz w:val="36"/>
          <w:szCs w:val="36"/>
          <w:rtl/>
        </w:rPr>
        <w:t>شتر برا</w:t>
      </w:r>
      <w:r w:rsidR="00434892" w:rsidRPr="00842E6E">
        <w:rPr>
          <w:rFonts w:ascii="IRBadr" w:hAnsi="IRBadr" w:cs="IRBadr"/>
          <w:sz w:val="36"/>
          <w:szCs w:val="36"/>
          <w:rtl/>
        </w:rPr>
        <w:t>ی</w:t>
      </w:r>
      <w:r w:rsidRPr="00842E6E">
        <w:rPr>
          <w:rFonts w:ascii="IRBadr" w:hAnsi="IRBadr" w:cs="IRBadr"/>
          <w:sz w:val="36"/>
          <w:szCs w:val="36"/>
          <w:rtl/>
        </w:rPr>
        <w:t xml:space="preserve"> اشتعال استفاده م</w:t>
      </w:r>
      <w:r w:rsidR="00434892" w:rsidRPr="00842E6E">
        <w:rPr>
          <w:rFonts w:ascii="IRBadr" w:hAnsi="IRBadr" w:cs="IRBadr"/>
          <w:sz w:val="36"/>
          <w:szCs w:val="36"/>
          <w:rtl/>
        </w:rPr>
        <w:t>ی</w:t>
      </w:r>
      <w:r w:rsidRPr="00842E6E">
        <w:rPr>
          <w:rFonts w:ascii="IRBadr" w:hAnsi="IRBadr" w:cs="IRBadr"/>
          <w:sz w:val="36"/>
          <w:szCs w:val="36"/>
          <w:rtl/>
        </w:rPr>
        <w:t>‌كن</w:t>
      </w:r>
      <w:r w:rsidR="00434892" w:rsidRPr="00842E6E">
        <w:rPr>
          <w:rFonts w:ascii="IRBadr" w:hAnsi="IRBadr" w:cs="IRBadr"/>
          <w:sz w:val="36"/>
          <w:szCs w:val="36"/>
          <w:rtl/>
        </w:rPr>
        <w:t>ی</w:t>
      </w:r>
      <w:r w:rsidRPr="00842E6E">
        <w:rPr>
          <w:rFonts w:ascii="IRBadr" w:hAnsi="IRBadr" w:cs="IRBadr"/>
          <w:sz w:val="36"/>
          <w:szCs w:val="36"/>
          <w:rtl/>
        </w:rPr>
        <w:t>م. مثلاً ه</w:t>
      </w:r>
      <w:r w:rsidR="00434892" w:rsidRPr="00842E6E">
        <w:rPr>
          <w:rFonts w:ascii="IRBadr" w:hAnsi="IRBadr" w:cs="IRBadr"/>
          <w:sz w:val="36"/>
          <w:szCs w:val="36"/>
          <w:rtl/>
        </w:rPr>
        <w:t>ی</w:t>
      </w:r>
      <w:r w:rsidRPr="00842E6E">
        <w:rPr>
          <w:rFonts w:ascii="IRBadr" w:hAnsi="IRBadr" w:cs="IRBadr"/>
          <w:sz w:val="36"/>
          <w:szCs w:val="36"/>
          <w:rtl/>
        </w:rPr>
        <w:t>زم، سوختن را م</w:t>
      </w:r>
      <w:r w:rsidR="00434892" w:rsidRPr="00842E6E">
        <w:rPr>
          <w:rFonts w:ascii="IRBadr" w:hAnsi="IRBadr" w:cs="IRBadr"/>
          <w:sz w:val="36"/>
          <w:szCs w:val="36"/>
          <w:rtl/>
        </w:rPr>
        <w:t>ی</w:t>
      </w:r>
      <w:r w:rsidRPr="00842E6E">
        <w:rPr>
          <w:rFonts w:ascii="IRBadr" w:hAnsi="IRBadr" w:cs="IRBadr"/>
          <w:sz w:val="36"/>
          <w:szCs w:val="36"/>
          <w:rtl/>
        </w:rPr>
        <w:softHyphen/>
        <w:t>پذ</w:t>
      </w:r>
      <w:r w:rsidR="00434892" w:rsidRPr="00842E6E">
        <w:rPr>
          <w:rFonts w:ascii="IRBadr" w:hAnsi="IRBadr" w:cs="IRBadr"/>
          <w:sz w:val="36"/>
          <w:szCs w:val="36"/>
          <w:rtl/>
        </w:rPr>
        <w:t>ی</w:t>
      </w:r>
      <w:r w:rsidRPr="00842E6E">
        <w:rPr>
          <w:rFonts w:ascii="IRBadr" w:hAnsi="IRBadr" w:cs="IRBadr"/>
          <w:sz w:val="36"/>
          <w:szCs w:val="36"/>
          <w:rtl/>
        </w:rPr>
        <w:t>رد، اما نفت سر</w:t>
      </w:r>
      <w:r w:rsidR="00434892" w:rsidRPr="00842E6E">
        <w:rPr>
          <w:rFonts w:ascii="IRBadr" w:hAnsi="IRBadr" w:cs="IRBadr"/>
          <w:sz w:val="36"/>
          <w:szCs w:val="36"/>
          <w:rtl/>
        </w:rPr>
        <w:t>ی</w:t>
      </w:r>
      <w:r w:rsidRPr="00842E6E">
        <w:rPr>
          <w:rFonts w:ascii="IRBadr" w:hAnsi="IRBadr" w:cs="IRBadr"/>
          <w:sz w:val="36"/>
          <w:szCs w:val="36"/>
          <w:rtl/>
        </w:rPr>
        <w:t>ع‌تر است و همچن</w:t>
      </w:r>
      <w:r w:rsidR="00434892" w:rsidRPr="00842E6E">
        <w:rPr>
          <w:rFonts w:ascii="IRBadr" w:hAnsi="IRBadr" w:cs="IRBadr"/>
          <w:sz w:val="36"/>
          <w:szCs w:val="36"/>
          <w:rtl/>
        </w:rPr>
        <w:t>ی</w:t>
      </w:r>
      <w:r w:rsidRPr="00842E6E">
        <w:rPr>
          <w:rFonts w:ascii="IRBadr" w:hAnsi="IRBadr" w:cs="IRBadr"/>
          <w:sz w:val="36"/>
          <w:szCs w:val="36"/>
          <w:rtl/>
        </w:rPr>
        <w:t>ن بنز</w:t>
      </w:r>
      <w:r w:rsidR="00434892" w:rsidRPr="00842E6E">
        <w:rPr>
          <w:rFonts w:ascii="IRBadr" w:hAnsi="IRBadr" w:cs="IRBadr"/>
          <w:sz w:val="36"/>
          <w:szCs w:val="36"/>
          <w:rtl/>
        </w:rPr>
        <w:t>ی</w:t>
      </w:r>
      <w:r w:rsidRPr="00842E6E">
        <w:rPr>
          <w:rFonts w:ascii="IRBadr" w:hAnsi="IRBadr" w:cs="IRBadr"/>
          <w:sz w:val="36"/>
          <w:szCs w:val="36"/>
          <w:rtl/>
        </w:rPr>
        <w:t>ن سریع‌تر از نفت است و سوختن آن كامل‌تر است. ا</w:t>
      </w:r>
      <w:r w:rsidR="00434892" w:rsidRPr="00842E6E">
        <w:rPr>
          <w:rFonts w:ascii="IRBadr" w:hAnsi="IRBadr" w:cs="IRBadr"/>
          <w:sz w:val="36"/>
          <w:szCs w:val="36"/>
          <w:rtl/>
        </w:rPr>
        <w:t>ی</w:t>
      </w:r>
      <w:r w:rsidRPr="00842E6E">
        <w:rPr>
          <w:rFonts w:ascii="IRBadr" w:hAnsi="IRBadr" w:cs="IRBadr"/>
          <w:sz w:val="36"/>
          <w:szCs w:val="36"/>
          <w:rtl/>
        </w:rPr>
        <w:t>ن تسلیم‌پذیری در برابر خصوص</w:t>
      </w:r>
      <w:r w:rsidR="00434892" w:rsidRPr="00842E6E">
        <w:rPr>
          <w:rFonts w:ascii="IRBadr" w:hAnsi="IRBadr" w:cs="IRBadr"/>
          <w:sz w:val="36"/>
          <w:szCs w:val="36"/>
          <w:rtl/>
        </w:rPr>
        <w:t>ی</w:t>
      </w:r>
      <w:r w:rsidRPr="00842E6E">
        <w:rPr>
          <w:rFonts w:ascii="IRBadr" w:hAnsi="IRBadr" w:cs="IRBadr"/>
          <w:sz w:val="36"/>
          <w:szCs w:val="36"/>
          <w:rtl/>
        </w:rPr>
        <w:t>ات، در</w:t>
      </w:r>
      <w:r w:rsidR="00D21A73" w:rsidRPr="00842E6E">
        <w:rPr>
          <w:rFonts w:ascii="IRBadr" w:hAnsi="IRBadr" w:cs="IRBadr" w:hint="cs"/>
          <w:sz w:val="36"/>
          <w:szCs w:val="36"/>
          <w:rtl/>
        </w:rPr>
        <w:t xml:space="preserve"> </w:t>
      </w:r>
      <w:r w:rsidRPr="00842E6E">
        <w:rPr>
          <w:rFonts w:ascii="IRBadr" w:hAnsi="IRBadr" w:cs="IRBadr"/>
          <w:sz w:val="36"/>
          <w:szCs w:val="36"/>
          <w:rtl/>
        </w:rPr>
        <w:t>واقع نوع</w:t>
      </w:r>
      <w:r w:rsidR="00434892" w:rsidRPr="00842E6E">
        <w:rPr>
          <w:rFonts w:ascii="IRBadr" w:hAnsi="IRBadr" w:cs="IRBadr"/>
          <w:sz w:val="36"/>
          <w:szCs w:val="36"/>
          <w:rtl/>
        </w:rPr>
        <w:t>ی</w:t>
      </w:r>
      <w:r w:rsidRPr="00842E6E">
        <w:rPr>
          <w:rFonts w:ascii="IRBadr" w:hAnsi="IRBadr" w:cs="IRBadr"/>
          <w:sz w:val="36"/>
          <w:szCs w:val="36"/>
          <w:rtl/>
        </w:rPr>
        <w:t xml:space="preserve"> بندگ</w:t>
      </w:r>
      <w:r w:rsidR="00434892" w:rsidRPr="00842E6E">
        <w:rPr>
          <w:rFonts w:ascii="IRBadr" w:hAnsi="IRBadr" w:cs="IRBadr"/>
          <w:sz w:val="36"/>
          <w:szCs w:val="36"/>
          <w:rtl/>
        </w:rPr>
        <w:t>ی</w:t>
      </w:r>
      <w:r w:rsidRPr="00842E6E">
        <w:rPr>
          <w:rFonts w:ascii="IRBadr" w:hAnsi="IRBadr" w:cs="IRBadr"/>
          <w:sz w:val="36"/>
          <w:szCs w:val="36"/>
          <w:rtl/>
        </w:rPr>
        <w:t xml:space="preserve"> است. هرچه اشتعال، سریع‌تر و قوی‌تر و کامل‌تر باشد، ا</w:t>
      </w:r>
      <w:r w:rsidR="00434892" w:rsidRPr="00842E6E">
        <w:rPr>
          <w:rFonts w:ascii="IRBadr" w:hAnsi="IRBadr" w:cs="IRBadr"/>
          <w:sz w:val="36"/>
          <w:szCs w:val="36"/>
          <w:rtl/>
        </w:rPr>
        <w:t>ی</w:t>
      </w:r>
      <w:r w:rsidRPr="00842E6E">
        <w:rPr>
          <w:rFonts w:ascii="IRBadr" w:hAnsi="IRBadr" w:cs="IRBadr"/>
          <w:sz w:val="36"/>
          <w:szCs w:val="36"/>
          <w:rtl/>
        </w:rPr>
        <w:t>ن تسلیم‌پذیرتر است و همان مقدار، آثار آتش، در این ب</w:t>
      </w:r>
      <w:r w:rsidR="00434892" w:rsidRPr="00842E6E">
        <w:rPr>
          <w:rFonts w:ascii="IRBadr" w:hAnsi="IRBadr" w:cs="IRBadr"/>
          <w:sz w:val="36"/>
          <w:szCs w:val="36"/>
          <w:rtl/>
        </w:rPr>
        <w:t>ی</w:t>
      </w:r>
      <w:r w:rsidRPr="00842E6E">
        <w:rPr>
          <w:rFonts w:ascii="IRBadr" w:hAnsi="IRBadr" w:cs="IRBadr"/>
          <w:sz w:val="36"/>
          <w:szCs w:val="36"/>
          <w:rtl/>
        </w:rPr>
        <w:t>شتر است و به همان مقدار، صورتِ تجل</w:t>
      </w:r>
      <w:r w:rsidR="00434892" w:rsidRPr="00842E6E">
        <w:rPr>
          <w:rFonts w:ascii="IRBadr" w:hAnsi="IRBadr" w:cs="IRBadr"/>
          <w:sz w:val="36"/>
          <w:szCs w:val="36"/>
          <w:rtl/>
        </w:rPr>
        <w:t>ی</w:t>
      </w:r>
      <w:r w:rsidRPr="00842E6E">
        <w:rPr>
          <w:rFonts w:ascii="IRBadr" w:hAnsi="IRBadr" w:cs="IRBadr"/>
          <w:sz w:val="36"/>
          <w:szCs w:val="36"/>
          <w:rtl/>
        </w:rPr>
        <w:t xml:space="preserve"> آتش می</w:t>
      </w:r>
      <w:r w:rsidRPr="00842E6E">
        <w:rPr>
          <w:rFonts w:ascii="IRBadr" w:hAnsi="IRBadr" w:cs="IRBadr"/>
          <w:sz w:val="36"/>
          <w:szCs w:val="36"/>
          <w:rtl/>
        </w:rPr>
        <w:softHyphen/>
        <w:t>شود. ا</w:t>
      </w:r>
      <w:r w:rsidR="00434892" w:rsidRPr="00842E6E">
        <w:rPr>
          <w:rFonts w:ascii="IRBadr" w:hAnsi="IRBadr" w:cs="IRBadr"/>
          <w:sz w:val="36"/>
          <w:szCs w:val="36"/>
          <w:rtl/>
        </w:rPr>
        <w:t>ی</w:t>
      </w:r>
      <w:r w:rsidRPr="00842E6E">
        <w:rPr>
          <w:rFonts w:ascii="IRBadr" w:hAnsi="IRBadr" w:cs="IRBadr"/>
          <w:sz w:val="36"/>
          <w:szCs w:val="36"/>
          <w:rtl/>
        </w:rPr>
        <w:t>ن، صورتِ ماد</w:t>
      </w:r>
      <w:r w:rsidR="00434892" w:rsidRPr="00842E6E">
        <w:rPr>
          <w:rFonts w:ascii="IRBadr" w:hAnsi="IRBadr" w:cs="IRBadr"/>
          <w:sz w:val="36"/>
          <w:szCs w:val="36"/>
          <w:rtl/>
        </w:rPr>
        <w:t>ی</w:t>
      </w:r>
      <w:r w:rsidRPr="00842E6E">
        <w:rPr>
          <w:rFonts w:ascii="IRBadr" w:hAnsi="IRBadr" w:cs="IRBadr"/>
          <w:sz w:val="36"/>
          <w:szCs w:val="36"/>
          <w:rtl/>
        </w:rPr>
        <w:t xml:space="preserve"> آن آتش است، این آتش را که م</w:t>
      </w:r>
      <w:r w:rsidR="00434892" w:rsidRPr="00842E6E">
        <w:rPr>
          <w:rFonts w:ascii="IRBadr" w:hAnsi="IRBadr" w:cs="IRBadr"/>
          <w:sz w:val="36"/>
          <w:szCs w:val="36"/>
          <w:rtl/>
        </w:rPr>
        <w:t>ی</w:t>
      </w:r>
      <w:r w:rsidRPr="00842E6E">
        <w:rPr>
          <w:rFonts w:ascii="IRBadr" w:hAnsi="IRBadr" w:cs="IRBadr"/>
          <w:sz w:val="36"/>
          <w:szCs w:val="36"/>
          <w:rtl/>
        </w:rPr>
        <w:t>‌ب</w:t>
      </w:r>
      <w:r w:rsidR="00434892" w:rsidRPr="00842E6E">
        <w:rPr>
          <w:rFonts w:ascii="IRBadr" w:hAnsi="IRBadr" w:cs="IRBadr"/>
          <w:sz w:val="36"/>
          <w:szCs w:val="36"/>
          <w:rtl/>
        </w:rPr>
        <w:t>ی</w:t>
      </w:r>
      <w:r w:rsidRPr="00842E6E">
        <w:rPr>
          <w:rFonts w:ascii="IRBadr" w:hAnsi="IRBadr" w:cs="IRBadr"/>
          <w:sz w:val="36"/>
          <w:szCs w:val="36"/>
          <w:rtl/>
        </w:rPr>
        <w:t>ن</w:t>
      </w:r>
      <w:r w:rsidR="00434892" w:rsidRPr="00842E6E">
        <w:rPr>
          <w:rFonts w:ascii="IRBadr" w:hAnsi="IRBadr" w:cs="IRBadr"/>
          <w:sz w:val="36"/>
          <w:szCs w:val="36"/>
          <w:rtl/>
        </w:rPr>
        <w:t>ی</w:t>
      </w:r>
      <w:r w:rsidRPr="00842E6E">
        <w:rPr>
          <w:rFonts w:ascii="IRBadr" w:hAnsi="IRBadr" w:cs="IRBadr"/>
          <w:sz w:val="36"/>
          <w:szCs w:val="36"/>
          <w:rtl/>
        </w:rPr>
        <w:t>م كل حق</w:t>
      </w:r>
      <w:r w:rsidR="00434892" w:rsidRPr="00842E6E">
        <w:rPr>
          <w:rFonts w:ascii="IRBadr" w:hAnsi="IRBadr" w:cs="IRBadr"/>
          <w:sz w:val="36"/>
          <w:szCs w:val="36"/>
          <w:rtl/>
        </w:rPr>
        <w:t>ی</w:t>
      </w:r>
      <w:r w:rsidRPr="00842E6E">
        <w:rPr>
          <w:rFonts w:ascii="IRBadr" w:hAnsi="IRBadr" w:cs="IRBadr"/>
          <w:sz w:val="36"/>
          <w:szCs w:val="36"/>
          <w:rtl/>
        </w:rPr>
        <w:t>قت آن نیست. اگر كل حق</w:t>
      </w:r>
      <w:r w:rsidR="00434892" w:rsidRPr="00842E6E">
        <w:rPr>
          <w:rFonts w:ascii="IRBadr" w:hAnsi="IRBadr" w:cs="IRBadr"/>
          <w:sz w:val="36"/>
          <w:szCs w:val="36"/>
          <w:rtl/>
        </w:rPr>
        <w:t>ی</w:t>
      </w:r>
      <w:r w:rsidRPr="00842E6E">
        <w:rPr>
          <w:rFonts w:ascii="IRBadr" w:hAnsi="IRBadr" w:cs="IRBadr"/>
          <w:sz w:val="36"/>
          <w:szCs w:val="36"/>
          <w:rtl/>
        </w:rPr>
        <w:t>قت را بخواه</w:t>
      </w:r>
      <w:r w:rsidR="00434892" w:rsidRPr="00842E6E">
        <w:rPr>
          <w:rFonts w:ascii="IRBadr" w:hAnsi="IRBadr" w:cs="IRBadr"/>
          <w:sz w:val="36"/>
          <w:szCs w:val="36"/>
          <w:rtl/>
        </w:rPr>
        <w:t>ی</w:t>
      </w:r>
      <w:r w:rsidRPr="00842E6E">
        <w:rPr>
          <w:rFonts w:ascii="IRBadr" w:hAnsi="IRBadr" w:cs="IRBadr"/>
          <w:sz w:val="36"/>
          <w:szCs w:val="36"/>
          <w:rtl/>
        </w:rPr>
        <w:t>م بشناس</w:t>
      </w:r>
      <w:r w:rsidR="00434892" w:rsidRPr="00842E6E">
        <w:rPr>
          <w:rFonts w:ascii="IRBadr" w:hAnsi="IRBadr" w:cs="IRBadr"/>
          <w:sz w:val="36"/>
          <w:szCs w:val="36"/>
          <w:rtl/>
        </w:rPr>
        <w:t>ی</w:t>
      </w:r>
      <w:r w:rsidRPr="00842E6E">
        <w:rPr>
          <w:rFonts w:ascii="IRBadr" w:hAnsi="IRBadr" w:cs="IRBadr"/>
          <w:sz w:val="36"/>
          <w:szCs w:val="36"/>
          <w:rtl/>
        </w:rPr>
        <w:t>م، با</w:t>
      </w:r>
      <w:r w:rsidR="00434892" w:rsidRPr="00842E6E">
        <w:rPr>
          <w:rFonts w:ascii="IRBadr" w:hAnsi="IRBadr" w:cs="IRBadr"/>
          <w:sz w:val="36"/>
          <w:szCs w:val="36"/>
          <w:rtl/>
        </w:rPr>
        <w:t>ی</w:t>
      </w:r>
      <w:r w:rsidRPr="00842E6E">
        <w:rPr>
          <w:rFonts w:ascii="IRBadr" w:hAnsi="IRBadr" w:cs="IRBadr"/>
          <w:sz w:val="36"/>
          <w:szCs w:val="36"/>
          <w:rtl/>
        </w:rPr>
        <w:t>د ا</w:t>
      </w:r>
      <w:r w:rsidR="00434892" w:rsidRPr="00842E6E">
        <w:rPr>
          <w:rFonts w:ascii="IRBadr" w:hAnsi="IRBadr" w:cs="IRBadr"/>
          <w:sz w:val="36"/>
          <w:szCs w:val="36"/>
          <w:rtl/>
        </w:rPr>
        <w:t>ی</w:t>
      </w:r>
      <w:r w:rsidRPr="00842E6E">
        <w:rPr>
          <w:rFonts w:ascii="IRBadr" w:hAnsi="IRBadr" w:cs="IRBadr"/>
          <w:sz w:val="36"/>
          <w:szCs w:val="36"/>
          <w:rtl/>
        </w:rPr>
        <w:t>ن ماده را با رشد فكر</w:t>
      </w:r>
      <w:r w:rsidR="00434892" w:rsidRPr="00842E6E">
        <w:rPr>
          <w:rFonts w:ascii="IRBadr" w:hAnsi="IRBadr" w:cs="IRBadr"/>
          <w:sz w:val="36"/>
          <w:szCs w:val="36"/>
          <w:rtl/>
        </w:rPr>
        <w:t>ی</w:t>
      </w:r>
      <w:r w:rsidRPr="00842E6E">
        <w:rPr>
          <w:rFonts w:ascii="IRBadr" w:hAnsi="IRBadr" w:cs="IRBadr"/>
          <w:sz w:val="36"/>
          <w:szCs w:val="36"/>
          <w:rtl/>
        </w:rPr>
        <w:t xml:space="preserve"> </w:t>
      </w:r>
      <w:r w:rsidR="00434892" w:rsidRPr="00842E6E">
        <w:rPr>
          <w:rFonts w:ascii="IRBadr" w:hAnsi="IRBadr" w:cs="IRBadr"/>
          <w:sz w:val="36"/>
          <w:szCs w:val="36"/>
          <w:rtl/>
        </w:rPr>
        <w:t>ی</w:t>
      </w:r>
      <w:r w:rsidRPr="00842E6E">
        <w:rPr>
          <w:rFonts w:ascii="IRBadr" w:hAnsi="IRBadr" w:cs="IRBadr"/>
          <w:sz w:val="36"/>
          <w:szCs w:val="36"/>
          <w:rtl/>
        </w:rPr>
        <w:t>ا با رشد فطرت بشكن</w:t>
      </w:r>
      <w:r w:rsidR="00434892" w:rsidRPr="00842E6E">
        <w:rPr>
          <w:rFonts w:ascii="IRBadr" w:hAnsi="IRBadr" w:cs="IRBadr"/>
          <w:sz w:val="36"/>
          <w:szCs w:val="36"/>
          <w:rtl/>
        </w:rPr>
        <w:t>ی</w:t>
      </w:r>
      <w:r w:rsidRPr="00842E6E">
        <w:rPr>
          <w:rFonts w:ascii="IRBadr" w:hAnsi="IRBadr" w:cs="IRBadr"/>
          <w:sz w:val="36"/>
          <w:szCs w:val="36"/>
          <w:rtl/>
        </w:rPr>
        <w:t>م، چراکه آن آتش شب</w:t>
      </w:r>
      <w:r w:rsidR="00434892" w:rsidRPr="00842E6E">
        <w:rPr>
          <w:rFonts w:ascii="IRBadr" w:hAnsi="IRBadr" w:cs="IRBadr"/>
          <w:sz w:val="36"/>
          <w:szCs w:val="36"/>
          <w:rtl/>
        </w:rPr>
        <w:t>ی</w:t>
      </w:r>
      <w:r w:rsidRPr="00842E6E">
        <w:rPr>
          <w:rFonts w:ascii="IRBadr" w:hAnsi="IRBadr" w:cs="IRBadr"/>
          <w:sz w:val="36"/>
          <w:szCs w:val="36"/>
          <w:rtl/>
        </w:rPr>
        <w:t>ه ا</w:t>
      </w:r>
      <w:r w:rsidR="00434892" w:rsidRPr="00842E6E">
        <w:rPr>
          <w:rFonts w:ascii="IRBadr" w:hAnsi="IRBadr" w:cs="IRBadr"/>
          <w:sz w:val="36"/>
          <w:szCs w:val="36"/>
          <w:rtl/>
        </w:rPr>
        <w:t>ی</w:t>
      </w:r>
      <w:r w:rsidRPr="00842E6E">
        <w:rPr>
          <w:rFonts w:ascii="IRBadr" w:hAnsi="IRBadr" w:cs="IRBadr"/>
          <w:sz w:val="36"/>
          <w:szCs w:val="36"/>
          <w:rtl/>
        </w:rPr>
        <w:t>ن ن</w:t>
      </w:r>
      <w:r w:rsidR="00434892" w:rsidRPr="00842E6E">
        <w:rPr>
          <w:rFonts w:ascii="IRBadr" w:hAnsi="IRBadr" w:cs="IRBadr"/>
          <w:sz w:val="36"/>
          <w:szCs w:val="36"/>
          <w:rtl/>
        </w:rPr>
        <w:t>ی</w:t>
      </w:r>
      <w:r w:rsidRPr="00842E6E">
        <w:rPr>
          <w:rFonts w:ascii="IRBadr" w:hAnsi="IRBadr" w:cs="IRBadr"/>
          <w:sz w:val="36"/>
          <w:szCs w:val="36"/>
          <w:rtl/>
        </w:rPr>
        <w:t>ست، آنجا ا</w:t>
      </w:r>
      <w:r w:rsidR="00434892" w:rsidRPr="00842E6E">
        <w:rPr>
          <w:rFonts w:ascii="IRBadr" w:hAnsi="IRBadr" w:cs="IRBadr"/>
          <w:sz w:val="36"/>
          <w:szCs w:val="36"/>
          <w:rtl/>
        </w:rPr>
        <w:t>ی</w:t>
      </w:r>
      <w:r w:rsidRPr="00842E6E">
        <w:rPr>
          <w:rFonts w:ascii="IRBadr" w:hAnsi="IRBadr" w:cs="IRBadr"/>
          <w:sz w:val="36"/>
          <w:szCs w:val="36"/>
          <w:rtl/>
        </w:rPr>
        <w:t>ن آتش صحبت م</w:t>
      </w:r>
      <w:r w:rsidR="00434892" w:rsidRPr="00842E6E">
        <w:rPr>
          <w:rFonts w:ascii="IRBadr" w:hAnsi="IRBadr" w:cs="IRBadr"/>
          <w:sz w:val="36"/>
          <w:szCs w:val="36"/>
          <w:rtl/>
        </w:rPr>
        <w:t>ی</w:t>
      </w:r>
      <w:r w:rsidRPr="00842E6E">
        <w:rPr>
          <w:rFonts w:ascii="IRBadr" w:hAnsi="IRBadr" w:cs="IRBadr"/>
          <w:sz w:val="36"/>
          <w:szCs w:val="36"/>
          <w:rtl/>
        </w:rPr>
        <w:softHyphen/>
        <w:t>كند؛ م</w:t>
      </w:r>
      <w:r w:rsidR="00434892" w:rsidRPr="00842E6E">
        <w:rPr>
          <w:rFonts w:ascii="IRBadr" w:hAnsi="IRBadr" w:cs="IRBadr"/>
          <w:sz w:val="36"/>
          <w:szCs w:val="36"/>
          <w:rtl/>
        </w:rPr>
        <w:t>ی</w:t>
      </w:r>
      <w:r w:rsidRPr="00842E6E">
        <w:rPr>
          <w:rFonts w:ascii="IRBadr" w:hAnsi="IRBadr" w:cs="IRBadr"/>
          <w:sz w:val="36"/>
          <w:szCs w:val="36"/>
          <w:rtl/>
        </w:rPr>
        <w:softHyphen/>
        <w:t>شنود؛ حمد و تسب</w:t>
      </w:r>
      <w:r w:rsidR="00434892" w:rsidRPr="00842E6E">
        <w:rPr>
          <w:rFonts w:ascii="IRBadr" w:hAnsi="IRBadr" w:cs="IRBadr"/>
          <w:sz w:val="36"/>
          <w:szCs w:val="36"/>
          <w:rtl/>
        </w:rPr>
        <w:t>ی</w:t>
      </w:r>
      <w:r w:rsidRPr="00842E6E">
        <w:rPr>
          <w:rFonts w:ascii="IRBadr" w:hAnsi="IRBadr" w:cs="IRBadr"/>
          <w:sz w:val="36"/>
          <w:szCs w:val="36"/>
          <w:rtl/>
        </w:rPr>
        <w:t>ح م</w:t>
      </w:r>
      <w:r w:rsidR="00434892" w:rsidRPr="00842E6E">
        <w:rPr>
          <w:rFonts w:ascii="IRBadr" w:hAnsi="IRBadr" w:cs="IRBadr"/>
          <w:sz w:val="36"/>
          <w:szCs w:val="36"/>
          <w:rtl/>
        </w:rPr>
        <w:t>ی</w:t>
      </w:r>
      <w:r w:rsidRPr="00842E6E">
        <w:rPr>
          <w:rFonts w:ascii="IRBadr" w:hAnsi="IRBadr" w:cs="IRBadr"/>
          <w:sz w:val="36"/>
          <w:szCs w:val="36"/>
          <w:rtl/>
        </w:rPr>
        <w:softHyphen/>
        <w:t>كند. پس خود حق</w:t>
      </w:r>
      <w:r w:rsidR="00434892" w:rsidRPr="00842E6E">
        <w:rPr>
          <w:rFonts w:ascii="IRBadr" w:hAnsi="IRBadr" w:cs="IRBadr"/>
          <w:sz w:val="36"/>
          <w:szCs w:val="36"/>
          <w:rtl/>
        </w:rPr>
        <w:t>ی</w:t>
      </w:r>
      <w:r w:rsidRPr="00842E6E">
        <w:rPr>
          <w:rFonts w:ascii="IRBadr" w:hAnsi="IRBadr" w:cs="IRBadr"/>
          <w:sz w:val="36"/>
          <w:szCs w:val="36"/>
          <w:rtl/>
        </w:rPr>
        <w:t>قت آتش، نم</w:t>
      </w:r>
      <w:r w:rsidR="00434892" w:rsidRPr="00842E6E">
        <w:rPr>
          <w:rFonts w:ascii="IRBadr" w:hAnsi="IRBadr" w:cs="IRBadr"/>
          <w:sz w:val="36"/>
          <w:szCs w:val="36"/>
          <w:rtl/>
        </w:rPr>
        <w:t>ی</w:t>
      </w:r>
      <w:r w:rsidRPr="00842E6E">
        <w:rPr>
          <w:rFonts w:ascii="IRBadr" w:hAnsi="IRBadr" w:cs="IRBadr"/>
          <w:sz w:val="36"/>
          <w:szCs w:val="36"/>
          <w:rtl/>
        </w:rPr>
        <w:softHyphen/>
        <w:t>تواند در ا</w:t>
      </w:r>
      <w:r w:rsidR="00434892" w:rsidRPr="00842E6E">
        <w:rPr>
          <w:rFonts w:ascii="IRBadr" w:hAnsi="IRBadr" w:cs="IRBadr"/>
          <w:sz w:val="36"/>
          <w:szCs w:val="36"/>
          <w:rtl/>
        </w:rPr>
        <w:t>ی</w:t>
      </w:r>
      <w:r w:rsidRPr="00842E6E">
        <w:rPr>
          <w:rFonts w:ascii="IRBadr" w:hAnsi="IRBadr" w:cs="IRBadr"/>
          <w:sz w:val="36"/>
          <w:szCs w:val="36"/>
          <w:rtl/>
        </w:rPr>
        <w:t>ن عالم ظهور كند، اصلاً محال است. پس آنچه ظهور م</w:t>
      </w:r>
      <w:r w:rsidR="00434892" w:rsidRPr="00842E6E">
        <w:rPr>
          <w:rFonts w:ascii="IRBadr" w:hAnsi="IRBadr" w:cs="IRBadr"/>
          <w:sz w:val="36"/>
          <w:szCs w:val="36"/>
          <w:rtl/>
        </w:rPr>
        <w:t>ی</w:t>
      </w:r>
      <w:r w:rsidRPr="00842E6E">
        <w:rPr>
          <w:rFonts w:ascii="IRBadr" w:hAnsi="IRBadr" w:cs="IRBadr"/>
          <w:sz w:val="36"/>
          <w:szCs w:val="36"/>
          <w:rtl/>
        </w:rPr>
        <w:softHyphen/>
        <w:t>كند، خود حق</w:t>
      </w:r>
      <w:r w:rsidR="00434892" w:rsidRPr="00842E6E">
        <w:rPr>
          <w:rFonts w:ascii="IRBadr" w:hAnsi="IRBadr" w:cs="IRBadr"/>
          <w:sz w:val="36"/>
          <w:szCs w:val="36"/>
          <w:rtl/>
        </w:rPr>
        <w:t>ی</w:t>
      </w:r>
      <w:r w:rsidRPr="00842E6E">
        <w:rPr>
          <w:rFonts w:ascii="IRBadr" w:hAnsi="IRBadr" w:cs="IRBadr"/>
          <w:sz w:val="36"/>
          <w:szCs w:val="36"/>
          <w:rtl/>
        </w:rPr>
        <w:t>قت آتش ن</w:t>
      </w:r>
      <w:r w:rsidR="00434892" w:rsidRPr="00842E6E">
        <w:rPr>
          <w:rFonts w:ascii="IRBadr" w:hAnsi="IRBadr" w:cs="IRBadr"/>
          <w:sz w:val="36"/>
          <w:szCs w:val="36"/>
          <w:rtl/>
        </w:rPr>
        <w:t>ی</w:t>
      </w:r>
      <w:r w:rsidRPr="00842E6E">
        <w:rPr>
          <w:rFonts w:ascii="IRBadr" w:hAnsi="IRBadr" w:cs="IRBadr"/>
          <w:sz w:val="36"/>
          <w:szCs w:val="36"/>
          <w:rtl/>
        </w:rPr>
        <w:t>ست؛</w:t>
      </w:r>
      <w:r w:rsidRPr="00842E6E">
        <w:rPr>
          <w:rFonts w:ascii="IRBadr" w:hAnsi="IRBadr" w:cs="IRBadr"/>
          <w:sz w:val="36"/>
          <w:szCs w:val="36"/>
          <w:vertAlign w:val="superscript"/>
          <w:rtl/>
        </w:rPr>
        <w:endnoteReference w:id="425"/>
      </w:r>
      <w:r w:rsidRPr="00842E6E">
        <w:rPr>
          <w:rFonts w:ascii="IRBadr" w:hAnsi="IRBadr" w:cs="IRBadr"/>
          <w:sz w:val="36"/>
          <w:szCs w:val="36"/>
          <w:rtl/>
        </w:rPr>
        <w:t xml:space="preserve"> ما به خود حق</w:t>
      </w:r>
      <w:r w:rsidR="00434892" w:rsidRPr="00842E6E">
        <w:rPr>
          <w:rFonts w:ascii="IRBadr" w:hAnsi="IRBadr" w:cs="IRBadr"/>
          <w:sz w:val="36"/>
          <w:szCs w:val="36"/>
          <w:rtl/>
        </w:rPr>
        <w:t>ی</w:t>
      </w:r>
      <w:r w:rsidRPr="00842E6E">
        <w:rPr>
          <w:rFonts w:ascii="IRBadr" w:hAnsi="IRBadr" w:cs="IRBadr"/>
          <w:sz w:val="36"/>
          <w:szCs w:val="36"/>
          <w:rtl/>
        </w:rPr>
        <w:t>قت دسترس</w:t>
      </w:r>
      <w:r w:rsidR="00434892" w:rsidRPr="00842E6E">
        <w:rPr>
          <w:rFonts w:ascii="IRBadr" w:hAnsi="IRBadr" w:cs="IRBadr"/>
          <w:sz w:val="36"/>
          <w:szCs w:val="36"/>
          <w:rtl/>
        </w:rPr>
        <w:t>ی</w:t>
      </w:r>
      <w:r w:rsidRPr="00842E6E">
        <w:rPr>
          <w:rFonts w:ascii="IRBadr" w:hAnsi="IRBadr" w:cs="IRBadr"/>
          <w:sz w:val="36"/>
          <w:szCs w:val="36"/>
          <w:rtl/>
        </w:rPr>
        <w:t xml:space="preserve"> </w:t>
      </w:r>
      <w:r w:rsidRPr="00842E6E">
        <w:rPr>
          <w:rFonts w:ascii="IRBadr" w:hAnsi="IRBadr" w:cs="IRBadr"/>
          <w:sz w:val="36"/>
          <w:szCs w:val="36"/>
          <w:rtl/>
        </w:rPr>
        <w:lastRenderedPageBreak/>
        <w:t>ندار</w:t>
      </w:r>
      <w:r w:rsidR="00434892" w:rsidRPr="00842E6E">
        <w:rPr>
          <w:rFonts w:ascii="IRBadr" w:hAnsi="IRBadr" w:cs="IRBadr"/>
          <w:sz w:val="36"/>
          <w:szCs w:val="36"/>
          <w:rtl/>
        </w:rPr>
        <w:t>ی</w:t>
      </w:r>
      <w:r w:rsidRPr="00842E6E">
        <w:rPr>
          <w:rFonts w:ascii="IRBadr" w:hAnsi="IRBadr" w:cs="IRBadr"/>
          <w:sz w:val="36"/>
          <w:szCs w:val="36"/>
          <w:rtl/>
        </w:rPr>
        <w:t>م و نم</w:t>
      </w:r>
      <w:r w:rsidR="00434892" w:rsidRPr="00842E6E">
        <w:rPr>
          <w:rFonts w:ascii="IRBadr" w:hAnsi="IRBadr" w:cs="IRBadr"/>
          <w:sz w:val="36"/>
          <w:szCs w:val="36"/>
          <w:rtl/>
        </w:rPr>
        <w:t>ی</w:t>
      </w:r>
      <w:r w:rsidRPr="00842E6E">
        <w:rPr>
          <w:rFonts w:ascii="IRBadr" w:hAnsi="IRBadr" w:cs="IRBadr"/>
          <w:sz w:val="36"/>
          <w:szCs w:val="36"/>
          <w:rtl/>
        </w:rPr>
        <w:softHyphen/>
        <w:t>توان</w:t>
      </w:r>
      <w:r w:rsidR="00434892" w:rsidRPr="00842E6E">
        <w:rPr>
          <w:rFonts w:ascii="IRBadr" w:hAnsi="IRBadr" w:cs="IRBadr"/>
          <w:sz w:val="36"/>
          <w:szCs w:val="36"/>
          <w:rtl/>
        </w:rPr>
        <w:t>ی</w:t>
      </w:r>
      <w:r w:rsidRPr="00842E6E">
        <w:rPr>
          <w:rFonts w:ascii="IRBadr" w:hAnsi="IRBadr" w:cs="IRBadr"/>
          <w:sz w:val="36"/>
          <w:szCs w:val="36"/>
          <w:rtl/>
        </w:rPr>
        <w:t>م دسترس</w:t>
      </w:r>
      <w:r w:rsidR="00434892" w:rsidRPr="00842E6E">
        <w:rPr>
          <w:rFonts w:ascii="IRBadr" w:hAnsi="IRBadr" w:cs="IRBadr"/>
          <w:sz w:val="36"/>
          <w:szCs w:val="36"/>
          <w:rtl/>
        </w:rPr>
        <w:t>ی</w:t>
      </w:r>
      <w:r w:rsidRPr="00842E6E">
        <w:rPr>
          <w:rFonts w:ascii="IRBadr" w:hAnsi="IRBadr" w:cs="IRBadr"/>
          <w:sz w:val="36"/>
          <w:szCs w:val="36"/>
          <w:rtl/>
        </w:rPr>
        <w:t xml:space="preserve"> داشته باش</w:t>
      </w:r>
      <w:r w:rsidR="00434892" w:rsidRPr="00842E6E">
        <w:rPr>
          <w:rFonts w:ascii="IRBadr" w:hAnsi="IRBadr" w:cs="IRBadr"/>
          <w:sz w:val="36"/>
          <w:szCs w:val="36"/>
          <w:rtl/>
        </w:rPr>
        <w:t>ی</w:t>
      </w:r>
      <w:r w:rsidRPr="00842E6E">
        <w:rPr>
          <w:rFonts w:ascii="IRBadr" w:hAnsi="IRBadr" w:cs="IRBadr"/>
          <w:sz w:val="36"/>
          <w:szCs w:val="36"/>
          <w:rtl/>
        </w:rPr>
        <w:t>م. فلذا ا</w:t>
      </w:r>
      <w:r w:rsidR="00434892" w:rsidRPr="00842E6E">
        <w:rPr>
          <w:rFonts w:ascii="IRBadr" w:hAnsi="IRBadr" w:cs="IRBadr"/>
          <w:sz w:val="36"/>
          <w:szCs w:val="36"/>
          <w:rtl/>
        </w:rPr>
        <w:t>ی</w:t>
      </w:r>
      <w:r w:rsidRPr="00842E6E">
        <w:rPr>
          <w:rFonts w:ascii="IRBadr" w:hAnsi="IRBadr" w:cs="IRBadr"/>
          <w:sz w:val="36"/>
          <w:szCs w:val="36"/>
          <w:rtl/>
        </w:rPr>
        <w:t>ن ه</w:t>
      </w:r>
      <w:r w:rsidR="00434892" w:rsidRPr="00842E6E">
        <w:rPr>
          <w:rFonts w:ascii="IRBadr" w:hAnsi="IRBadr" w:cs="IRBadr"/>
          <w:sz w:val="36"/>
          <w:szCs w:val="36"/>
          <w:rtl/>
        </w:rPr>
        <w:t>ی</w:t>
      </w:r>
      <w:r w:rsidRPr="00842E6E">
        <w:rPr>
          <w:rFonts w:ascii="IRBadr" w:hAnsi="IRBadr" w:cs="IRBadr"/>
          <w:sz w:val="36"/>
          <w:szCs w:val="36"/>
          <w:rtl/>
        </w:rPr>
        <w:t>زم كه تسلیم‌پذیری نداشت با</w:t>
      </w:r>
      <w:r w:rsidR="00434892" w:rsidRPr="00842E6E">
        <w:rPr>
          <w:rFonts w:ascii="IRBadr" w:hAnsi="IRBadr" w:cs="IRBadr"/>
          <w:sz w:val="36"/>
          <w:szCs w:val="36"/>
          <w:rtl/>
        </w:rPr>
        <w:t>ی</w:t>
      </w:r>
      <w:r w:rsidRPr="00842E6E">
        <w:rPr>
          <w:rFonts w:ascii="IRBadr" w:hAnsi="IRBadr" w:cs="IRBadr"/>
          <w:sz w:val="36"/>
          <w:szCs w:val="36"/>
          <w:rtl/>
        </w:rPr>
        <w:t>د ب</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د حسادت كند كه چرا مرا حساب نم</w:t>
      </w:r>
      <w:r w:rsidR="00434892" w:rsidRPr="00842E6E">
        <w:rPr>
          <w:rFonts w:ascii="IRBadr" w:hAnsi="IRBadr" w:cs="IRBadr"/>
          <w:sz w:val="36"/>
          <w:szCs w:val="36"/>
          <w:rtl/>
        </w:rPr>
        <w:t>ی</w:t>
      </w:r>
      <w:r w:rsidRPr="00842E6E">
        <w:rPr>
          <w:rFonts w:ascii="IRBadr" w:hAnsi="IRBadr" w:cs="IRBadr"/>
          <w:sz w:val="36"/>
          <w:szCs w:val="36"/>
          <w:rtl/>
        </w:rPr>
        <w:softHyphen/>
        <w:t>كن</w:t>
      </w:r>
      <w:r w:rsidR="00434892" w:rsidRPr="00842E6E">
        <w:rPr>
          <w:rFonts w:ascii="IRBadr" w:hAnsi="IRBadr" w:cs="IRBadr"/>
          <w:sz w:val="36"/>
          <w:szCs w:val="36"/>
          <w:rtl/>
        </w:rPr>
        <w:t>ی</w:t>
      </w:r>
      <w:r w:rsidRPr="00842E6E">
        <w:rPr>
          <w:rFonts w:ascii="IRBadr" w:hAnsi="IRBadr" w:cs="IRBadr"/>
          <w:sz w:val="36"/>
          <w:szCs w:val="36"/>
          <w:rtl/>
        </w:rPr>
        <w:t>د؟ م</w:t>
      </w:r>
      <w:r w:rsidR="00434892" w:rsidRPr="00842E6E">
        <w:rPr>
          <w:rFonts w:ascii="IRBadr" w:hAnsi="IRBadr" w:cs="IRBadr"/>
          <w:sz w:val="36"/>
          <w:szCs w:val="36"/>
          <w:rtl/>
        </w:rPr>
        <w:t>ی</w:t>
      </w:r>
      <w:r w:rsidRPr="00842E6E">
        <w:rPr>
          <w:rFonts w:ascii="IRBadr" w:hAnsi="IRBadr" w:cs="IRBadr"/>
          <w:sz w:val="36"/>
          <w:szCs w:val="36"/>
          <w:rtl/>
        </w:rPr>
        <w:t>گوی</w:t>
      </w:r>
      <w:r w:rsidR="00434892" w:rsidRPr="00842E6E">
        <w:rPr>
          <w:rFonts w:ascii="IRBadr" w:hAnsi="IRBadr" w:cs="IRBadr"/>
          <w:sz w:val="36"/>
          <w:szCs w:val="36"/>
          <w:rtl/>
        </w:rPr>
        <w:t>ی</w:t>
      </w:r>
      <w:r w:rsidRPr="00842E6E">
        <w:rPr>
          <w:rFonts w:ascii="IRBadr" w:hAnsi="IRBadr" w:cs="IRBadr"/>
          <w:sz w:val="36"/>
          <w:szCs w:val="36"/>
          <w:rtl/>
        </w:rPr>
        <w:t>م: نه، کامل‌ترین و تسلیم‌پذیرترین، ل</w:t>
      </w:r>
      <w:r w:rsidR="00434892" w:rsidRPr="00842E6E">
        <w:rPr>
          <w:rFonts w:ascii="IRBadr" w:hAnsi="IRBadr" w:cs="IRBadr"/>
          <w:sz w:val="36"/>
          <w:szCs w:val="36"/>
          <w:rtl/>
        </w:rPr>
        <w:t>ی</w:t>
      </w:r>
      <w:r w:rsidRPr="00842E6E">
        <w:rPr>
          <w:rFonts w:ascii="IRBadr" w:hAnsi="IRBadr" w:cs="IRBadr"/>
          <w:sz w:val="36"/>
          <w:szCs w:val="36"/>
          <w:rtl/>
        </w:rPr>
        <w:t>اقت دارد كه آتش در او تجل</w:t>
      </w:r>
      <w:r w:rsidR="00434892" w:rsidRPr="00842E6E">
        <w:rPr>
          <w:rFonts w:ascii="IRBadr" w:hAnsi="IRBadr" w:cs="IRBadr"/>
          <w:sz w:val="36"/>
          <w:szCs w:val="36"/>
          <w:rtl/>
        </w:rPr>
        <w:t>ی</w:t>
      </w:r>
      <w:r w:rsidRPr="00842E6E">
        <w:rPr>
          <w:rFonts w:ascii="IRBadr" w:hAnsi="IRBadr" w:cs="IRBadr"/>
          <w:sz w:val="36"/>
          <w:szCs w:val="36"/>
          <w:rtl/>
        </w:rPr>
        <w:t xml:space="preserve"> كند. </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پس عبود</w:t>
      </w:r>
      <w:r w:rsidR="00434892" w:rsidRPr="00842E6E">
        <w:rPr>
          <w:rFonts w:ascii="IRBadr" w:hAnsi="IRBadr" w:cs="IRBadr"/>
          <w:sz w:val="36"/>
          <w:szCs w:val="36"/>
          <w:rtl/>
        </w:rPr>
        <w:t>ی</w:t>
      </w:r>
      <w:r w:rsidRPr="00842E6E">
        <w:rPr>
          <w:rFonts w:ascii="IRBadr" w:hAnsi="IRBadr" w:cs="IRBadr"/>
          <w:sz w:val="36"/>
          <w:szCs w:val="36"/>
          <w:rtl/>
        </w:rPr>
        <w:t xml:space="preserve">ت، </w:t>
      </w:r>
      <w:r w:rsidR="00434892" w:rsidRPr="00842E6E">
        <w:rPr>
          <w:rFonts w:ascii="IRBadr" w:hAnsi="IRBadr" w:cs="IRBadr"/>
          <w:sz w:val="36"/>
          <w:szCs w:val="36"/>
          <w:rtl/>
        </w:rPr>
        <w:t>ی</w:t>
      </w:r>
      <w:r w:rsidRPr="00842E6E">
        <w:rPr>
          <w:rFonts w:ascii="IRBadr" w:hAnsi="IRBadr" w:cs="IRBadr"/>
          <w:sz w:val="36"/>
          <w:szCs w:val="36"/>
          <w:rtl/>
        </w:rPr>
        <w:t>ك سجاده چند متر</w:t>
      </w:r>
      <w:r w:rsidR="00434892" w:rsidRPr="00842E6E">
        <w:rPr>
          <w:rFonts w:ascii="IRBadr" w:hAnsi="IRBadr" w:cs="IRBadr"/>
          <w:sz w:val="36"/>
          <w:szCs w:val="36"/>
          <w:rtl/>
        </w:rPr>
        <w:t>ی</w:t>
      </w:r>
      <w:r w:rsidRPr="00842E6E">
        <w:rPr>
          <w:rFonts w:ascii="IRBadr" w:hAnsi="IRBadr" w:cs="IRBadr"/>
          <w:sz w:val="36"/>
          <w:szCs w:val="36"/>
          <w:rtl/>
        </w:rPr>
        <w:t xml:space="preserve"> و </w:t>
      </w:r>
      <w:r w:rsidR="00434892" w:rsidRPr="00842E6E">
        <w:rPr>
          <w:rFonts w:ascii="IRBadr" w:hAnsi="IRBadr" w:cs="IRBadr"/>
          <w:sz w:val="36"/>
          <w:szCs w:val="36"/>
          <w:rtl/>
        </w:rPr>
        <w:t>ی</w:t>
      </w:r>
      <w:r w:rsidRPr="00842E6E">
        <w:rPr>
          <w:rFonts w:ascii="IRBadr" w:hAnsi="IRBadr" w:cs="IRBadr"/>
          <w:sz w:val="36"/>
          <w:szCs w:val="36"/>
          <w:rtl/>
        </w:rPr>
        <w:t>ك تسب</w:t>
      </w:r>
      <w:r w:rsidR="00434892" w:rsidRPr="00842E6E">
        <w:rPr>
          <w:rFonts w:ascii="IRBadr" w:hAnsi="IRBadr" w:cs="IRBadr"/>
          <w:sz w:val="36"/>
          <w:szCs w:val="36"/>
          <w:rtl/>
        </w:rPr>
        <w:t>ی</w:t>
      </w:r>
      <w:r w:rsidRPr="00842E6E">
        <w:rPr>
          <w:rFonts w:ascii="IRBadr" w:hAnsi="IRBadr" w:cs="IRBadr"/>
          <w:sz w:val="36"/>
          <w:szCs w:val="36"/>
          <w:rtl/>
        </w:rPr>
        <w:t>ح چند متر</w:t>
      </w:r>
      <w:r w:rsidR="00434892" w:rsidRPr="00842E6E">
        <w:rPr>
          <w:rFonts w:ascii="IRBadr" w:hAnsi="IRBadr" w:cs="IRBadr"/>
          <w:sz w:val="36"/>
          <w:szCs w:val="36"/>
          <w:rtl/>
        </w:rPr>
        <w:t>ی</w:t>
      </w:r>
      <w:r w:rsidRPr="00842E6E">
        <w:rPr>
          <w:rFonts w:ascii="IRBadr" w:hAnsi="IRBadr" w:cs="IRBadr"/>
          <w:sz w:val="36"/>
          <w:szCs w:val="36"/>
          <w:rtl/>
        </w:rPr>
        <w:t xml:space="preserve"> و </w:t>
      </w:r>
      <w:r w:rsidR="00434892" w:rsidRPr="00842E6E">
        <w:rPr>
          <w:rFonts w:ascii="IRBadr" w:hAnsi="IRBadr" w:cs="IRBadr"/>
          <w:sz w:val="36"/>
          <w:szCs w:val="36"/>
          <w:rtl/>
        </w:rPr>
        <w:t>ی</w:t>
      </w:r>
      <w:r w:rsidRPr="00842E6E">
        <w:rPr>
          <w:rFonts w:ascii="IRBadr" w:hAnsi="IRBadr" w:cs="IRBadr"/>
          <w:sz w:val="36"/>
          <w:szCs w:val="36"/>
          <w:rtl/>
        </w:rPr>
        <w:t xml:space="preserve">ا </w:t>
      </w:r>
      <w:r w:rsidR="00434892" w:rsidRPr="00842E6E">
        <w:rPr>
          <w:rFonts w:ascii="IRBadr" w:hAnsi="IRBadr" w:cs="IRBadr"/>
          <w:sz w:val="36"/>
          <w:szCs w:val="36"/>
          <w:rtl/>
        </w:rPr>
        <w:t>ی</w:t>
      </w:r>
      <w:r w:rsidRPr="00842E6E">
        <w:rPr>
          <w:rFonts w:ascii="IRBadr" w:hAnsi="IRBadr" w:cs="IRBadr"/>
          <w:sz w:val="36"/>
          <w:szCs w:val="36"/>
          <w:rtl/>
        </w:rPr>
        <w:t>ك انگشتر چند ك</w:t>
      </w:r>
      <w:r w:rsidR="00434892" w:rsidRPr="00842E6E">
        <w:rPr>
          <w:rFonts w:ascii="IRBadr" w:hAnsi="IRBadr" w:cs="IRBadr"/>
          <w:sz w:val="36"/>
          <w:szCs w:val="36"/>
          <w:rtl/>
        </w:rPr>
        <w:t>ی</w:t>
      </w:r>
      <w:r w:rsidRPr="00842E6E">
        <w:rPr>
          <w:rFonts w:ascii="IRBadr" w:hAnsi="IRBadr" w:cs="IRBadr"/>
          <w:sz w:val="36"/>
          <w:szCs w:val="36"/>
          <w:rtl/>
        </w:rPr>
        <w:t>لوی</w:t>
      </w:r>
      <w:r w:rsidR="00434892" w:rsidRPr="00842E6E">
        <w:rPr>
          <w:rFonts w:ascii="IRBadr" w:hAnsi="IRBadr" w:cs="IRBadr"/>
          <w:sz w:val="36"/>
          <w:szCs w:val="36"/>
          <w:rtl/>
        </w:rPr>
        <w:t>ی</w:t>
      </w:r>
      <w:r w:rsidRPr="00842E6E">
        <w:rPr>
          <w:rFonts w:ascii="IRBadr" w:hAnsi="IRBadr" w:cs="IRBadr"/>
          <w:sz w:val="36"/>
          <w:szCs w:val="36"/>
          <w:rtl/>
        </w:rPr>
        <w:t xml:space="preserve"> ن</w:t>
      </w:r>
      <w:r w:rsidR="00434892" w:rsidRPr="00842E6E">
        <w:rPr>
          <w:rFonts w:ascii="IRBadr" w:hAnsi="IRBadr" w:cs="IRBadr"/>
          <w:sz w:val="36"/>
          <w:szCs w:val="36"/>
          <w:rtl/>
        </w:rPr>
        <w:t>ی</w:t>
      </w:r>
      <w:r w:rsidRPr="00842E6E">
        <w:rPr>
          <w:rFonts w:ascii="IRBadr" w:hAnsi="IRBadr" w:cs="IRBadr"/>
          <w:sz w:val="36"/>
          <w:szCs w:val="36"/>
          <w:rtl/>
        </w:rPr>
        <w:t>ست! عبادت همان استعداد تسل</w:t>
      </w:r>
      <w:r w:rsidR="00434892" w:rsidRPr="00842E6E">
        <w:rPr>
          <w:rFonts w:ascii="IRBadr" w:hAnsi="IRBadr" w:cs="IRBadr"/>
          <w:sz w:val="36"/>
          <w:szCs w:val="36"/>
          <w:rtl/>
        </w:rPr>
        <w:t>ی</w:t>
      </w:r>
      <w:r w:rsidRPr="00842E6E">
        <w:rPr>
          <w:rFonts w:ascii="IRBadr" w:hAnsi="IRBadr" w:cs="IRBadr"/>
          <w:sz w:val="36"/>
          <w:szCs w:val="36"/>
          <w:rtl/>
        </w:rPr>
        <w:t>م پذ</w:t>
      </w:r>
      <w:r w:rsidR="00434892" w:rsidRPr="00842E6E">
        <w:rPr>
          <w:rFonts w:ascii="IRBadr" w:hAnsi="IRBadr" w:cs="IRBadr"/>
          <w:sz w:val="36"/>
          <w:szCs w:val="36"/>
          <w:rtl/>
        </w:rPr>
        <w:t>ی</w:t>
      </w:r>
      <w:r w:rsidRPr="00842E6E">
        <w:rPr>
          <w:rFonts w:ascii="IRBadr" w:hAnsi="IRBadr" w:cs="IRBadr"/>
          <w:sz w:val="36"/>
          <w:szCs w:val="36"/>
          <w:rtl/>
        </w:rPr>
        <w:t>ر</w:t>
      </w:r>
      <w:r w:rsidR="00434892" w:rsidRPr="00842E6E">
        <w:rPr>
          <w:rFonts w:ascii="IRBadr" w:hAnsi="IRBadr" w:cs="IRBadr"/>
          <w:sz w:val="36"/>
          <w:szCs w:val="36"/>
          <w:rtl/>
        </w:rPr>
        <w:t>ی</w:t>
      </w:r>
      <w:r w:rsidRPr="00842E6E">
        <w:rPr>
          <w:rFonts w:ascii="IRBadr" w:hAnsi="IRBadr" w:cs="IRBadr"/>
          <w:sz w:val="36"/>
          <w:szCs w:val="36"/>
          <w:rtl/>
        </w:rPr>
        <w:t xml:space="preserve"> در ظهور صفات خدای</w:t>
      </w:r>
      <w:r w:rsidR="00434892" w:rsidRPr="00842E6E">
        <w:rPr>
          <w:rFonts w:ascii="IRBadr" w:hAnsi="IRBadr" w:cs="IRBadr"/>
          <w:sz w:val="36"/>
          <w:szCs w:val="36"/>
          <w:rtl/>
        </w:rPr>
        <w:t>ی</w:t>
      </w:r>
      <w:r w:rsidRPr="00842E6E">
        <w:rPr>
          <w:rFonts w:ascii="IRBadr" w:hAnsi="IRBadr" w:cs="IRBadr"/>
          <w:sz w:val="36"/>
          <w:szCs w:val="36"/>
          <w:rtl/>
        </w:rPr>
        <w:t xml:space="preserve"> است. به هم</w:t>
      </w:r>
      <w:r w:rsidR="00434892" w:rsidRPr="00842E6E">
        <w:rPr>
          <w:rFonts w:ascii="IRBadr" w:hAnsi="IRBadr" w:cs="IRBadr"/>
          <w:sz w:val="36"/>
          <w:szCs w:val="36"/>
          <w:rtl/>
        </w:rPr>
        <w:t>ی</w:t>
      </w:r>
      <w:r w:rsidRPr="00842E6E">
        <w:rPr>
          <w:rFonts w:ascii="IRBadr" w:hAnsi="IRBadr" w:cs="IRBadr"/>
          <w:sz w:val="36"/>
          <w:szCs w:val="36"/>
          <w:rtl/>
        </w:rPr>
        <w:t>ن دل</w:t>
      </w:r>
      <w:r w:rsidR="00434892" w:rsidRPr="00842E6E">
        <w:rPr>
          <w:rFonts w:ascii="IRBadr" w:hAnsi="IRBadr" w:cs="IRBadr"/>
          <w:sz w:val="36"/>
          <w:szCs w:val="36"/>
          <w:rtl/>
        </w:rPr>
        <w:t>ی</w:t>
      </w:r>
      <w:r w:rsidRPr="00842E6E">
        <w:rPr>
          <w:rFonts w:ascii="IRBadr" w:hAnsi="IRBadr" w:cs="IRBadr"/>
          <w:sz w:val="36"/>
          <w:szCs w:val="36"/>
          <w:rtl/>
        </w:rPr>
        <w:t>ل م</w:t>
      </w:r>
      <w:r w:rsidR="00434892" w:rsidRPr="00842E6E">
        <w:rPr>
          <w:rFonts w:ascii="IRBadr" w:hAnsi="IRBadr" w:cs="IRBadr"/>
          <w:sz w:val="36"/>
          <w:szCs w:val="36"/>
          <w:rtl/>
        </w:rPr>
        <w:t>ی</w:t>
      </w:r>
      <w:r w:rsidR="00D21A73" w:rsidRPr="00842E6E">
        <w:rPr>
          <w:rFonts w:ascii="IRBadr" w:hAnsi="IRBadr" w:cs="IRBadr" w:hint="cs"/>
          <w:sz w:val="36"/>
          <w:szCs w:val="36"/>
          <w:rtl/>
        </w:rPr>
        <w:t>‌</w:t>
      </w:r>
      <w:r w:rsidRPr="00842E6E">
        <w:rPr>
          <w:rFonts w:ascii="IRBadr" w:hAnsi="IRBadr" w:cs="IRBadr"/>
          <w:sz w:val="36"/>
          <w:szCs w:val="36"/>
          <w:rtl/>
        </w:rPr>
        <w:t>فرما</w:t>
      </w:r>
      <w:r w:rsidR="00434892" w:rsidRPr="00842E6E">
        <w:rPr>
          <w:rFonts w:ascii="IRBadr" w:hAnsi="IRBadr" w:cs="IRBadr"/>
          <w:sz w:val="36"/>
          <w:szCs w:val="36"/>
          <w:rtl/>
        </w:rPr>
        <w:t>ی</w:t>
      </w:r>
      <w:r w:rsidRPr="00842E6E">
        <w:rPr>
          <w:rFonts w:ascii="IRBadr" w:hAnsi="IRBadr" w:cs="IRBadr"/>
          <w:sz w:val="36"/>
          <w:szCs w:val="36"/>
          <w:rtl/>
        </w:rPr>
        <w:t>د : به ما خدا نگوی</w:t>
      </w:r>
      <w:r w:rsidR="00434892" w:rsidRPr="00842E6E">
        <w:rPr>
          <w:rFonts w:ascii="IRBadr" w:hAnsi="IRBadr" w:cs="IRBadr"/>
          <w:sz w:val="36"/>
          <w:szCs w:val="36"/>
          <w:rtl/>
        </w:rPr>
        <w:t>ی</w:t>
      </w:r>
      <w:r w:rsidRPr="00842E6E">
        <w:rPr>
          <w:rFonts w:ascii="IRBadr" w:hAnsi="IRBadr" w:cs="IRBadr"/>
          <w:sz w:val="36"/>
          <w:szCs w:val="36"/>
          <w:rtl/>
        </w:rPr>
        <w:t>د، هرچه م</w:t>
      </w:r>
      <w:r w:rsidR="00434892" w:rsidRPr="00842E6E">
        <w:rPr>
          <w:rFonts w:ascii="IRBadr" w:hAnsi="IRBadr" w:cs="IRBadr"/>
          <w:sz w:val="36"/>
          <w:szCs w:val="36"/>
          <w:rtl/>
        </w:rPr>
        <w:t>ی</w:t>
      </w:r>
      <w:r w:rsidRPr="00842E6E">
        <w:rPr>
          <w:rFonts w:ascii="IRBadr" w:hAnsi="IRBadr" w:cs="IRBadr"/>
          <w:sz w:val="36"/>
          <w:szCs w:val="36"/>
          <w:rtl/>
        </w:rPr>
        <w:softHyphen/>
        <w:t>خواه</w:t>
      </w:r>
      <w:r w:rsidR="00434892" w:rsidRPr="00842E6E">
        <w:rPr>
          <w:rFonts w:ascii="IRBadr" w:hAnsi="IRBadr" w:cs="IRBadr"/>
          <w:sz w:val="36"/>
          <w:szCs w:val="36"/>
          <w:rtl/>
        </w:rPr>
        <w:t>ی</w:t>
      </w:r>
      <w:r w:rsidRPr="00842E6E">
        <w:rPr>
          <w:rFonts w:ascii="IRBadr" w:hAnsi="IRBadr" w:cs="IRBadr"/>
          <w:sz w:val="36"/>
          <w:szCs w:val="36"/>
          <w:rtl/>
        </w:rPr>
        <w:t>د بگوی</w:t>
      </w:r>
      <w:r w:rsidR="00434892" w:rsidRPr="00842E6E">
        <w:rPr>
          <w:rFonts w:ascii="IRBadr" w:hAnsi="IRBadr" w:cs="IRBadr"/>
          <w:sz w:val="36"/>
          <w:szCs w:val="36"/>
          <w:rtl/>
        </w:rPr>
        <w:t>ی</w:t>
      </w:r>
      <w:r w:rsidRPr="00842E6E">
        <w:rPr>
          <w:rFonts w:ascii="IRBadr" w:hAnsi="IRBadr" w:cs="IRBadr"/>
          <w:sz w:val="36"/>
          <w:szCs w:val="36"/>
          <w:rtl/>
        </w:rPr>
        <w:t>د، ما همان عبود</w:t>
      </w:r>
      <w:r w:rsidR="00434892" w:rsidRPr="00842E6E">
        <w:rPr>
          <w:rFonts w:ascii="IRBadr" w:hAnsi="IRBadr" w:cs="IRBadr"/>
          <w:sz w:val="36"/>
          <w:szCs w:val="36"/>
          <w:rtl/>
        </w:rPr>
        <w:t>ی</w:t>
      </w:r>
      <w:r w:rsidRPr="00842E6E">
        <w:rPr>
          <w:rFonts w:ascii="IRBadr" w:hAnsi="IRBadr" w:cs="IRBadr"/>
          <w:sz w:val="36"/>
          <w:szCs w:val="36"/>
          <w:rtl/>
        </w:rPr>
        <w:t>ت او را دار</w:t>
      </w:r>
      <w:r w:rsidR="00434892" w:rsidRPr="00842E6E">
        <w:rPr>
          <w:rFonts w:ascii="IRBadr" w:hAnsi="IRBadr" w:cs="IRBadr"/>
          <w:sz w:val="36"/>
          <w:szCs w:val="36"/>
          <w:rtl/>
        </w:rPr>
        <w:t>ی</w:t>
      </w:r>
      <w:r w:rsidRPr="00842E6E">
        <w:rPr>
          <w:rFonts w:ascii="IRBadr" w:hAnsi="IRBadr" w:cs="IRBadr"/>
          <w:sz w:val="36"/>
          <w:szCs w:val="36"/>
          <w:rtl/>
        </w:rPr>
        <w:t>م. در ز</w:t>
      </w:r>
      <w:r w:rsidR="00434892" w:rsidRPr="00842E6E">
        <w:rPr>
          <w:rFonts w:ascii="IRBadr" w:hAnsi="IRBadr" w:cs="IRBadr"/>
          <w:sz w:val="36"/>
          <w:szCs w:val="36"/>
          <w:rtl/>
        </w:rPr>
        <w:t>ی</w:t>
      </w:r>
      <w:r w:rsidRPr="00842E6E">
        <w:rPr>
          <w:rFonts w:ascii="IRBadr" w:hAnsi="IRBadr" w:cs="IRBadr"/>
          <w:sz w:val="36"/>
          <w:szCs w:val="36"/>
          <w:rtl/>
        </w:rPr>
        <w:t>ارت حضرت امام حس</w:t>
      </w:r>
      <w:r w:rsidR="00434892" w:rsidRPr="00842E6E">
        <w:rPr>
          <w:rFonts w:ascii="IRBadr" w:hAnsi="IRBadr" w:cs="IRBadr"/>
          <w:sz w:val="36"/>
          <w:szCs w:val="36"/>
          <w:rtl/>
        </w:rPr>
        <w:t>ی</w:t>
      </w:r>
      <w:r w:rsidRPr="00842E6E">
        <w:rPr>
          <w:rFonts w:ascii="IRBadr" w:hAnsi="IRBadr" w:cs="IRBadr"/>
          <w:sz w:val="36"/>
          <w:szCs w:val="36"/>
          <w:rtl/>
        </w:rPr>
        <w:t>ن(علیه السلام) م</w:t>
      </w:r>
      <w:r w:rsidR="00434892" w:rsidRPr="00842E6E">
        <w:rPr>
          <w:rFonts w:ascii="IRBadr" w:hAnsi="IRBadr" w:cs="IRBadr"/>
          <w:sz w:val="36"/>
          <w:szCs w:val="36"/>
          <w:rtl/>
        </w:rPr>
        <w:t>ی</w:t>
      </w:r>
      <w:r w:rsidRPr="00842E6E">
        <w:rPr>
          <w:rFonts w:ascii="IRBadr" w:hAnsi="IRBadr" w:cs="IRBadr"/>
          <w:sz w:val="36"/>
          <w:szCs w:val="36"/>
          <w:rtl/>
        </w:rPr>
        <w:softHyphen/>
        <w:t>خوان</w:t>
      </w:r>
      <w:r w:rsidR="00434892" w:rsidRPr="00842E6E">
        <w:rPr>
          <w:rFonts w:ascii="IRBadr" w:hAnsi="IRBadr" w:cs="IRBadr"/>
          <w:sz w:val="36"/>
          <w:szCs w:val="36"/>
          <w:rtl/>
        </w:rPr>
        <w:t>ی</w:t>
      </w:r>
      <w:r w:rsidRPr="00842E6E">
        <w:rPr>
          <w:rFonts w:ascii="IRBadr" w:hAnsi="IRBadr" w:cs="IRBadr"/>
          <w:sz w:val="36"/>
          <w:szCs w:val="36"/>
          <w:rtl/>
        </w:rPr>
        <w:t xml:space="preserve">م: </w:t>
      </w:r>
      <w:r w:rsidR="00D21A73" w:rsidRPr="00842E6E">
        <w:rPr>
          <w:rStyle w:val="a"/>
          <w:rFonts w:ascii="IRBadr" w:hAnsi="IRBadr" w:cs="IRBadr"/>
          <w:b/>
          <w:bCs/>
          <w:sz w:val="36"/>
          <w:szCs w:val="36"/>
          <w:rtl/>
        </w:rPr>
        <w:t>«</w:t>
      </w:r>
      <w:r w:rsidRPr="00842E6E">
        <w:rPr>
          <w:rStyle w:val="a"/>
          <w:rFonts w:ascii="IRBadr" w:hAnsi="IRBadr" w:cs="IRBadr"/>
          <w:b/>
          <w:bCs/>
          <w:sz w:val="36"/>
          <w:szCs w:val="36"/>
          <w:rtl/>
        </w:rPr>
        <w:t>أَشْهَدُ أَنَّكَ قَدْ أَقَمْتَ الصَّلَاةَ وَ آتَ</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 الزَّكَاةَ وَ أَمَرْتَ بِالْمَعْرُوفِ وَ نَهَ</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تَ عَن الْمُنْكَرِ وَ عَبَدْتَ اللَّهَ مُخْلِصاً حَتَّى أَتَاكَ الْ</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قِ</w:t>
      </w:r>
      <w:r w:rsidR="00434892" w:rsidRPr="00842E6E">
        <w:rPr>
          <w:rStyle w:val="a"/>
          <w:rFonts w:ascii="IRBadr" w:hAnsi="IRBadr" w:cs="IRBadr"/>
          <w:b/>
          <w:bCs/>
          <w:sz w:val="36"/>
          <w:szCs w:val="36"/>
          <w:rtl/>
        </w:rPr>
        <w:t>ی</w:t>
      </w:r>
      <w:r w:rsidRPr="00842E6E">
        <w:rPr>
          <w:rStyle w:val="a"/>
          <w:rFonts w:ascii="IRBadr" w:hAnsi="IRBadr" w:cs="IRBadr"/>
          <w:b/>
          <w:bCs/>
          <w:sz w:val="36"/>
          <w:szCs w:val="36"/>
          <w:rtl/>
        </w:rPr>
        <w:t>ن‏»</w:t>
      </w:r>
      <w:r w:rsidRPr="00842E6E">
        <w:rPr>
          <w:rFonts w:ascii="IRBadr" w:hAnsi="IRBadr" w:cs="IRBadr"/>
          <w:b/>
          <w:bCs/>
          <w:sz w:val="36"/>
          <w:szCs w:val="36"/>
          <w:vertAlign w:val="superscript"/>
          <w:rtl/>
        </w:rPr>
        <w:endnoteReference w:id="426"/>
      </w:r>
    </w:p>
    <w:p w:rsidR="00112F54"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تسلیم‌پذیری را در</w:t>
      </w:r>
      <w:r w:rsidR="00D21A73" w:rsidRPr="00842E6E">
        <w:rPr>
          <w:rFonts w:ascii="IRBadr" w:hAnsi="IRBadr" w:cs="IRBadr" w:hint="cs"/>
          <w:sz w:val="36"/>
          <w:szCs w:val="36"/>
          <w:rtl/>
        </w:rPr>
        <w:t xml:space="preserve"> </w:t>
      </w:r>
      <w:r w:rsidRPr="00842E6E">
        <w:rPr>
          <w:rFonts w:ascii="IRBadr" w:hAnsi="IRBadr" w:cs="IRBadr"/>
          <w:sz w:val="36"/>
          <w:szCs w:val="36"/>
          <w:rtl/>
        </w:rPr>
        <w:t>صحنه عاشورا ظهور داد</w:t>
      </w:r>
      <w:r w:rsidR="00434892" w:rsidRPr="00842E6E">
        <w:rPr>
          <w:rFonts w:ascii="IRBadr" w:hAnsi="IRBadr" w:cs="IRBadr"/>
          <w:sz w:val="36"/>
          <w:szCs w:val="36"/>
          <w:rtl/>
        </w:rPr>
        <w:t>ی</w:t>
      </w:r>
      <w:r w:rsidRPr="00842E6E">
        <w:rPr>
          <w:rFonts w:ascii="IRBadr" w:hAnsi="IRBadr" w:cs="IRBadr"/>
          <w:sz w:val="36"/>
          <w:szCs w:val="36"/>
          <w:rtl/>
        </w:rPr>
        <w:t>. همچن</w:t>
      </w:r>
      <w:r w:rsidR="00434892" w:rsidRPr="00842E6E">
        <w:rPr>
          <w:rFonts w:ascii="IRBadr" w:hAnsi="IRBadr" w:cs="IRBadr"/>
          <w:sz w:val="36"/>
          <w:szCs w:val="36"/>
          <w:rtl/>
        </w:rPr>
        <w:t>ی</w:t>
      </w:r>
      <w:r w:rsidRPr="00842E6E">
        <w:rPr>
          <w:rFonts w:ascii="IRBadr" w:hAnsi="IRBadr" w:cs="IRBadr"/>
          <w:sz w:val="36"/>
          <w:szCs w:val="36"/>
          <w:rtl/>
        </w:rPr>
        <w:t>ن در خطبه‌ها</w:t>
      </w:r>
      <w:r w:rsidR="00434892" w:rsidRPr="00842E6E">
        <w:rPr>
          <w:rFonts w:ascii="IRBadr" w:hAnsi="IRBadr" w:cs="IRBadr"/>
          <w:sz w:val="36"/>
          <w:szCs w:val="36"/>
          <w:rtl/>
        </w:rPr>
        <w:t>ی</w:t>
      </w:r>
      <w:r w:rsidRPr="00842E6E">
        <w:rPr>
          <w:rFonts w:ascii="IRBadr" w:hAnsi="IRBadr" w:cs="IRBadr"/>
          <w:sz w:val="36"/>
          <w:szCs w:val="36"/>
          <w:rtl/>
        </w:rPr>
        <w:t xml:space="preserve"> آن حضرت است كه</w:t>
      </w:r>
      <w:r w:rsidRPr="00842E6E">
        <w:rPr>
          <w:rFonts w:ascii="IRBadr" w:hAnsi="IRBadr" w:cs="IRBadr"/>
          <w:b/>
          <w:bCs/>
          <w:sz w:val="36"/>
          <w:szCs w:val="36"/>
          <w:rtl/>
        </w:rPr>
        <w:t>:</w:t>
      </w:r>
      <w:r w:rsidRPr="00842E6E">
        <w:rPr>
          <w:rStyle w:val="a"/>
          <w:rFonts w:ascii="IRBadr" w:hAnsi="IRBadr" w:cs="IRBadr"/>
          <w:b/>
          <w:bCs/>
          <w:sz w:val="36"/>
          <w:szCs w:val="36"/>
          <w:rtl/>
        </w:rPr>
        <w:t>«رِضَى اللَّهِ رِضَانَا أَهْلَ الْبَ</w:t>
      </w:r>
      <w:r w:rsidR="00434892" w:rsidRPr="00842E6E">
        <w:rPr>
          <w:rStyle w:val="a"/>
          <w:rFonts w:ascii="IRBadr" w:hAnsi="IRBadr" w:cs="IRBadr"/>
          <w:b/>
          <w:bCs/>
          <w:sz w:val="36"/>
          <w:szCs w:val="36"/>
          <w:rtl/>
        </w:rPr>
        <w:t>ی</w:t>
      </w:r>
      <w:r w:rsidR="00D21A73" w:rsidRPr="00842E6E">
        <w:rPr>
          <w:rStyle w:val="a"/>
          <w:rFonts w:ascii="IRBadr" w:hAnsi="IRBadr" w:cs="IRBadr"/>
          <w:b/>
          <w:bCs/>
          <w:sz w:val="36"/>
          <w:szCs w:val="36"/>
          <w:rtl/>
        </w:rPr>
        <w:t>ت‏</w:t>
      </w:r>
      <w:r w:rsidRPr="00842E6E">
        <w:rPr>
          <w:rStyle w:val="a"/>
          <w:rFonts w:ascii="IRBadr" w:hAnsi="IRBadr" w:cs="IRBadr"/>
          <w:b/>
          <w:bCs/>
          <w:sz w:val="36"/>
          <w:szCs w:val="36"/>
          <w:rtl/>
        </w:rPr>
        <w:t>»</w:t>
      </w:r>
      <w:r w:rsidRPr="00842E6E">
        <w:rPr>
          <w:rFonts w:ascii="IRBadr" w:hAnsi="IRBadr" w:cs="IRBadr"/>
          <w:b/>
          <w:bCs/>
          <w:sz w:val="36"/>
          <w:szCs w:val="36"/>
          <w:vertAlign w:val="superscript"/>
          <w:rtl/>
        </w:rPr>
        <w:endnoteReference w:id="427"/>
      </w:r>
      <w:r w:rsidRPr="00842E6E">
        <w:rPr>
          <w:rFonts w:ascii="IRBadr" w:hAnsi="IRBadr" w:cs="IRBadr"/>
          <w:sz w:val="36"/>
          <w:szCs w:val="36"/>
          <w:rtl/>
        </w:rPr>
        <w:t xml:space="preserve"> اگر برعكس م</w:t>
      </w:r>
      <w:r w:rsidR="00434892" w:rsidRPr="00842E6E">
        <w:rPr>
          <w:rFonts w:ascii="IRBadr" w:hAnsi="IRBadr" w:cs="IRBadr"/>
          <w:sz w:val="36"/>
          <w:szCs w:val="36"/>
          <w:rtl/>
        </w:rPr>
        <w:t>ی</w:t>
      </w:r>
      <w:r w:rsidRPr="00842E6E">
        <w:rPr>
          <w:rFonts w:ascii="IRBadr" w:hAnsi="IRBadr" w:cs="IRBadr"/>
          <w:sz w:val="36"/>
          <w:szCs w:val="36"/>
          <w:rtl/>
        </w:rPr>
        <w:t>فرمود، معنا کمی فرق م</w:t>
      </w:r>
      <w:r w:rsidR="00434892" w:rsidRPr="00842E6E">
        <w:rPr>
          <w:rFonts w:ascii="IRBadr" w:hAnsi="IRBadr" w:cs="IRBadr"/>
          <w:sz w:val="36"/>
          <w:szCs w:val="36"/>
          <w:rtl/>
        </w:rPr>
        <w:t>ی</w:t>
      </w:r>
      <w:r w:rsidRPr="00842E6E">
        <w:rPr>
          <w:rFonts w:ascii="IRBadr" w:hAnsi="IRBadr" w:cs="IRBadr"/>
          <w:sz w:val="36"/>
          <w:szCs w:val="36"/>
          <w:rtl/>
        </w:rPr>
        <w:softHyphen/>
        <w:t>كرد؛ این‌که رضا</w:t>
      </w:r>
      <w:r w:rsidR="00434892" w:rsidRPr="00842E6E">
        <w:rPr>
          <w:rFonts w:ascii="IRBadr" w:hAnsi="IRBadr" w:cs="IRBadr"/>
          <w:sz w:val="36"/>
          <w:szCs w:val="36"/>
          <w:rtl/>
        </w:rPr>
        <w:t>ی</w:t>
      </w:r>
      <w:r w:rsidRPr="00842E6E">
        <w:rPr>
          <w:rFonts w:ascii="IRBadr" w:hAnsi="IRBadr" w:cs="IRBadr"/>
          <w:sz w:val="36"/>
          <w:szCs w:val="36"/>
          <w:rtl/>
        </w:rPr>
        <w:t xml:space="preserve"> ما اهل‌بیت را بعداً آورده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اصلاً رضا</w:t>
      </w:r>
      <w:r w:rsidR="00434892" w:rsidRPr="00842E6E">
        <w:rPr>
          <w:rFonts w:ascii="IRBadr" w:hAnsi="IRBadr" w:cs="IRBadr"/>
          <w:sz w:val="36"/>
          <w:szCs w:val="36"/>
          <w:rtl/>
        </w:rPr>
        <w:t>ی</w:t>
      </w:r>
      <w:r w:rsidRPr="00842E6E">
        <w:rPr>
          <w:rFonts w:ascii="IRBadr" w:hAnsi="IRBadr" w:cs="IRBadr"/>
          <w:sz w:val="36"/>
          <w:szCs w:val="36"/>
          <w:rtl/>
        </w:rPr>
        <w:t xml:space="preserve"> الله رضا</w:t>
      </w:r>
      <w:r w:rsidR="00434892" w:rsidRPr="00842E6E">
        <w:rPr>
          <w:rFonts w:ascii="IRBadr" w:hAnsi="IRBadr" w:cs="IRBadr"/>
          <w:sz w:val="36"/>
          <w:szCs w:val="36"/>
          <w:rtl/>
        </w:rPr>
        <w:t>ی</w:t>
      </w:r>
      <w:r w:rsidRPr="00842E6E">
        <w:rPr>
          <w:rFonts w:ascii="IRBadr" w:hAnsi="IRBadr" w:cs="IRBadr"/>
          <w:sz w:val="36"/>
          <w:szCs w:val="36"/>
          <w:rtl/>
        </w:rPr>
        <w:t xml:space="preserve"> ما است، </w:t>
      </w:r>
      <w:r w:rsidR="00434892" w:rsidRPr="00842E6E">
        <w:rPr>
          <w:rFonts w:ascii="IRBadr" w:hAnsi="IRBadr" w:cs="IRBadr"/>
          <w:sz w:val="36"/>
          <w:szCs w:val="36"/>
          <w:rtl/>
        </w:rPr>
        <w:t>ی</w:t>
      </w:r>
      <w:r w:rsidRPr="00842E6E">
        <w:rPr>
          <w:rFonts w:ascii="IRBadr" w:hAnsi="IRBadr" w:cs="IRBadr"/>
          <w:sz w:val="36"/>
          <w:szCs w:val="36"/>
          <w:rtl/>
        </w:rPr>
        <w:t>عن</w:t>
      </w:r>
      <w:r w:rsidR="00434892" w:rsidRPr="00842E6E">
        <w:rPr>
          <w:rFonts w:ascii="IRBadr" w:hAnsi="IRBadr" w:cs="IRBadr"/>
          <w:sz w:val="36"/>
          <w:szCs w:val="36"/>
          <w:rtl/>
        </w:rPr>
        <w:t>ی</w:t>
      </w:r>
      <w:r w:rsidRPr="00842E6E">
        <w:rPr>
          <w:rFonts w:ascii="IRBadr" w:hAnsi="IRBadr" w:cs="IRBadr"/>
          <w:sz w:val="36"/>
          <w:szCs w:val="36"/>
          <w:rtl/>
        </w:rPr>
        <w:t xml:space="preserve"> اصلاً حركت ما، رضا</w:t>
      </w:r>
      <w:r w:rsidR="00434892" w:rsidRPr="00842E6E">
        <w:rPr>
          <w:rFonts w:ascii="IRBadr" w:hAnsi="IRBadr" w:cs="IRBadr"/>
          <w:sz w:val="36"/>
          <w:szCs w:val="36"/>
          <w:rtl/>
        </w:rPr>
        <w:t>ی</w:t>
      </w:r>
      <w:r w:rsidRPr="00842E6E">
        <w:rPr>
          <w:rFonts w:ascii="IRBadr" w:hAnsi="IRBadr" w:cs="IRBadr"/>
          <w:sz w:val="36"/>
          <w:szCs w:val="36"/>
          <w:rtl/>
        </w:rPr>
        <w:t xml:space="preserve"> ما و... ع</w:t>
      </w:r>
      <w:r w:rsidR="00434892" w:rsidRPr="00842E6E">
        <w:rPr>
          <w:rFonts w:ascii="IRBadr" w:hAnsi="IRBadr" w:cs="IRBadr"/>
          <w:sz w:val="36"/>
          <w:szCs w:val="36"/>
          <w:rtl/>
        </w:rPr>
        <w:t>ی</w:t>
      </w:r>
      <w:r w:rsidRPr="00842E6E">
        <w:rPr>
          <w:rFonts w:ascii="IRBadr" w:hAnsi="IRBadr" w:cs="IRBadr"/>
          <w:sz w:val="36"/>
          <w:szCs w:val="36"/>
          <w:rtl/>
        </w:rPr>
        <w:t>ن رضا</w:t>
      </w:r>
      <w:r w:rsidR="00434892" w:rsidRPr="00842E6E">
        <w:rPr>
          <w:rFonts w:ascii="IRBadr" w:hAnsi="IRBadr" w:cs="IRBadr"/>
          <w:sz w:val="36"/>
          <w:szCs w:val="36"/>
          <w:rtl/>
        </w:rPr>
        <w:t>ی</w:t>
      </w:r>
      <w:r w:rsidRPr="00842E6E">
        <w:rPr>
          <w:rFonts w:ascii="IRBadr" w:hAnsi="IRBadr" w:cs="IRBadr"/>
          <w:sz w:val="36"/>
          <w:szCs w:val="36"/>
          <w:rtl/>
        </w:rPr>
        <w:t xml:space="preserve"> خداست. تمام وجود ما نه‌تنها اگر جرقه بخورد، مشتعل م</w:t>
      </w:r>
      <w:r w:rsidR="00434892" w:rsidRPr="00842E6E">
        <w:rPr>
          <w:rFonts w:ascii="IRBadr" w:hAnsi="IRBadr" w:cs="IRBadr"/>
          <w:sz w:val="36"/>
          <w:szCs w:val="36"/>
          <w:rtl/>
        </w:rPr>
        <w:t>ی</w:t>
      </w:r>
      <w:r w:rsidRPr="00842E6E">
        <w:rPr>
          <w:rFonts w:ascii="IRBadr" w:hAnsi="IRBadr" w:cs="IRBadr"/>
          <w:sz w:val="36"/>
          <w:szCs w:val="36"/>
          <w:rtl/>
        </w:rPr>
        <w:softHyphen/>
        <w:t>شود بلكه اصلاً ما خودبه‌خود مشتعل هستیم؛ اصلاً فرق ما باخدا ا</w:t>
      </w:r>
      <w:r w:rsidR="00434892" w:rsidRPr="00842E6E">
        <w:rPr>
          <w:rFonts w:ascii="IRBadr" w:hAnsi="IRBadr" w:cs="IRBadr"/>
          <w:sz w:val="36"/>
          <w:szCs w:val="36"/>
          <w:rtl/>
        </w:rPr>
        <w:t>ی</w:t>
      </w:r>
      <w:r w:rsidRPr="00842E6E">
        <w:rPr>
          <w:rFonts w:ascii="IRBadr" w:hAnsi="IRBadr" w:cs="IRBadr"/>
          <w:sz w:val="36"/>
          <w:szCs w:val="36"/>
          <w:rtl/>
        </w:rPr>
        <w:t xml:space="preserve">ن است كه او </w:t>
      </w:r>
      <w:r w:rsidRPr="00842E6E">
        <w:rPr>
          <w:rFonts w:ascii="IRBadr" w:hAnsi="IRBadr" w:cs="IRBadr"/>
          <w:b/>
          <w:bCs/>
          <w:sz w:val="36"/>
          <w:szCs w:val="36"/>
          <w:rtl/>
        </w:rPr>
        <w:t>ذات</w:t>
      </w:r>
      <w:r w:rsidRPr="00842E6E">
        <w:rPr>
          <w:rFonts w:ascii="IRBadr" w:hAnsi="IRBadr" w:cs="IRBadr"/>
          <w:sz w:val="36"/>
          <w:szCs w:val="36"/>
          <w:rtl/>
        </w:rPr>
        <w:t xml:space="preserve"> و ما </w:t>
      </w:r>
      <w:r w:rsidRPr="00842E6E">
        <w:rPr>
          <w:rFonts w:ascii="IRBadr" w:hAnsi="IRBadr" w:cs="IRBadr"/>
          <w:b/>
          <w:bCs/>
          <w:sz w:val="36"/>
          <w:szCs w:val="36"/>
          <w:rtl/>
        </w:rPr>
        <w:t>تجل</w:t>
      </w:r>
      <w:r w:rsidR="00434892" w:rsidRPr="00842E6E">
        <w:rPr>
          <w:rFonts w:ascii="IRBadr" w:hAnsi="IRBadr" w:cs="IRBadr"/>
          <w:b/>
          <w:bCs/>
          <w:sz w:val="36"/>
          <w:szCs w:val="36"/>
          <w:rtl/>
        </w:rPr>
        <w:t>ی</w:t>
      </w:r>
      <w:r w:rsidRPr="00842E6E">
        <w:rPr>
          <w:rFonts w:ascii="IRBadr" w:hAnsi="IRBadr" w:cs="IRBadr"/>
          <w:sz w:val="36"/>
          <w:szCs w:val="36"/>
          <w:rtl/>
        </w:rPr>
        <w:t xml:space="preserve"> هست</w:t>
      </w:r>
      <w:r w:rsidR="00434892" w:rsidRPr="00842E6E">
        <w:rPr>
          <w:rFonts w:ascii="IRBadr" w:hAnsi="IRBadr" w:cs="IRBadr"/>
          <w:sz w:val="36"/>
          <w:szCs w:val="36"/>
          <w:rtl/>
        </w:rPr>
        <w:t>ی</w:t>
      </w:r>
      <w:r w:rsidRPr="00842E6E">
        <w:rPr>
          <w:rFonts w:ascii="IRBadr" w:hAnsi="IRBadr" w:cs="IRBadr"/>
          <w:sz w:val="36"/>
          <w:szCs w:val="36"/>
          <w:rtl/>
        </w:rPr>
        <w:t>م. و آ</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ی قرآن هم ا</w:t>
      </w:r>
      <w:r w:rsidR="00434892" w:rsidRPr="00842E6E">
        <w:rPr>
          <w:rFonts w:ascii="IRBadr" w:hAnsi="IRBadr" w:cs="IRBadr"/>
          <w:sz w:val="36"/>
          <w:szCs w:val="36"/>
          <w:rtl/>
        </w:rPr>
        <w:t>ی</w:t>
      </w:r>
      <w:r w:rsidRPr="00842E6E">
        <w:rPr>
          <w:rFonts w:ascii="IRBadr" w:hAnsi="IRBadr" w:cs="IRBadr"/>
          <w:sz w:val="36"/>
          <w:szCs w:val="36"/>
          <w:rtl/>
        </w:rPr>
        <w:t>ن مطلب را ت</w:t>
      </w:r>
      <w:r w:rsidR="00D21A73" w:rsidRPr="00842E6E">
        <w:rPr>
          <w:rFonts w:ascii="IRBadr" w:hAnsi="IRBadr" w:cs="IRBadr" w:hint="cs"/>
          <w:sz w:val="36"/>
          <w:szCs w:val="36"/>
          <w:rtl/>
        </w:rPr>
        <w:t>أی</w:t>
      </w:r>
      <w:r w:rsidRPr="00842E6E">
        <w:rPr>
          <w:rFonts w:ascii="IRBadr" w:hAnsi="IRBadr" w:cs="IRBadr"/>
          <w:sz w:val="36"/>
          <w:szCs w:val="36"/>
          <w:rtl/>
        </w:rPr>
        <w:t>ید م</w:t>
      </w:r>
      <w:r w:rsidR="00434892" w:rsidRPr="00842E6E">
        <w:rPr>
          <w:rFonts w:ascii="IRBadr" w:hAnsi="IRBadr" w:cs="IRBadr"/>
          <w:sz w:val="36"/>
          <w:szCs w:val="36"/>
          <w:rtl/>
        </w:rPr>
        <w:t>ی</w:t>
      </w:r>
      <w:r w:rsidRPr="00842E6E">
        <w:rPr>
          <w:rFonts w:ascii="IRBadr" w:hAnsi="IRBadr" w:cs="IRBadr"/>
          <w:sz w:val="36"/>
          <w:szCs w:val="36"/>
          <w:rtl/>
        </w:rPr>
        <w:softHyphen/>
        <w:t xml:space="preserve">كند: </w:t>
      </w:r>
    </w:p>
    <w:p w:rsidR="0006131C" w:rsidRPr="00842E6E" w:rsidRDefault="0006131C" w:rsidP="006A211B">
      <w:pPr>
        <w:pStyle w:val="Style2"/>
        <w:spacing w:line="240" w:lineRule="auto"/>
        <w:jc w:val="both"/>
        <w:rPr>
          <w:rFonts w:ascii="IRBadr" w:hAnsi="IRBadr" w:cs="IRBadr"/>
          <w:b/>
          <w:bCs/>
          <w:sz w:val="36"/>
          <w:szCs w:val="36"/>
          <w:rtl/>
        </w:rPr>
      </w:pPr>
      <w:r w:rsidRPr="00842E6E">
        <w:rPr>
          <w:rFonts w:ascii="IRBadr" w:hAnsi="IRBadr" w:cs="IRBadr"/>
          <w:sz w:val="36"/>
          <w:szCs w:val="36"/>
          <w:rtl/>
        </w:rPr>
        <w:t>در سوره دهر آ</w:t>
      </w:r>
      <w:r w:rsidR="00434892" w:rsidRPr="00842E6E">
        <w:rPr>
          <w:rFonts w:ascii="IRBadr" w:hAnsi="IRBadr" w:cs="IRBadr"/>
          <w:sz w:val="36"/>
          <w:szCs w:val="36"/>
          <w:rtl/>
        </w:rPr>
        <w:t>ی</w:t>
      </w:r>
      <w:r w:rsidRPr="00842E6E">
        <w:rPr>
          <w:rFonts w:ascii="IRBadr" w:hAnsi="IRBadr" w:cs="IRBadr"/>
          <w:sz w:val="36"/>
          <w:szCs w:val="36"/>
          <w:rtl/>
        </w:rPr>
        <w:t>ه30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د</w:t>
      </w:r>
      <w:r w:rsidRPr="00842E6E">
        <w:rPr>
          <w:rFonts w:ascii="IRBadr" w:hAnsi="IRBadr" w:cs="IRBadr"/>
          <w:b/>
          <w:bCs/>
          <w:sz w:val="36"/>
          <w:szCs w:val="36"/>
          <w:rtl/>
        </w:rPr>
        <w:t>:</w:t>
      </w:r>
    </w:p>
    <w:p w:rsidR="0006131C" w:rsidRPr="00842E6E" w:rsidRDefault="00CE1E2D" w:rsidP="006A211B">
      <w:pPr>
        <w:pStyle w:val="Style2"/>
        <w:spacing w:line="240" w:lineRule="auto"/>
        <w:jc w:val="both"/>
        <w:rPr>
          <w:rFonts w:ascii="IRBadr" w:hAnsi="IRBadr" w:cs="IRBadr"/>
          <w:sz w:val="36"/>
          <w:szCs w:val="36"/>
          <w:rtl/>
        </w:rPr>
      </w:pPr>
      <w:r w:rsidRPr="00842E6E">
        <w:rPr>
          <w:rStyle w:val="a"/>
          <w:rFonts w:ascii="IRBadr" w:hAnsi="IRBadr" w:cs="IRBadr"/>
          <w:b/>
          <w:bCs/>
          <w:sz w:val="36"/>
          <w:szCs w:val="36"/>
          <w:rtl/>
        </w:rPr>
        <w:lastRenderedPageBreak/>
        <w:t>«</w:t>
      </w:r>
      <w:r w:rsidR="0006131C" w:rsidRPr="00842E6E">
        <w:rPr>
          <w:rStyle w:val="a"/>
          <w:rFonts w:ascii="IRBadr" w:hAnsi="IRBadr" w:cs="IRBadr"/>
          <w:b/>
          <w:bCs/>
          <w:sz w:val="36"/>
          <w:szCs w:val="36"/>
          <w:rtl/>
        </w:rPr>
        <w:t xml:space="preserve">وَ مَا تَشَاءُونَ إِلَّا أَن </w:t>
      </w:r>
      <w:r w:rsidR="00434892" w:rsidRPr="00842E6E">
        <w:rPr>
          <w:rStyle w:val="a"/>
          <w:rFonts w:ascii="IRBadr" w:hAnsi="IRBadr" w:cs="IRBadr"/>
          <w:b/>
          <w:bCs/>
          <w:sz w:val="36"/>
          <w:szCs w:val="36"/>
          <w:rtl/>
        </w:rPr>
        <w:t>ی</w:t>
      </w:r>
      <w:r w:rsidR="0006131C" w:rsidRPr="00842E6E">
        <w:rPr>
          <w:rStyle w:val="a"/>
          <w:rFonts w:ascii="IRBadr" w:hAnsi="IRBadr" w:cs="IRBadr"/>
          <w:b/>
          <w:bCs/>
          <w:sz w:val="36"/>
          <w:szCs w:val="36"/>
          <w:rtl/>
        </w:rPr>
        <w:t>شَاءَ اللَّهُ»</w:t>
      </w:r>
      <w:r w:rsidRPr="00842E6E">
        <w:rPr>
          <w:rStyle w:val="a"/>
          <w:rFonts w:ascii="IRBadr" w:hAnsi="IRBadr" w:cs="IRBadr" w:hint="cs"/>
          <w:b/>
          <w:bCs/>
          <w:sz w:val="36"/>
          <w:szCs w:val="36"/>
          <w:rtl/>
        </w:rPr>
        <w:t xml:space="preserve"> </w:t>
      </w:r>
      <w:r w:rsidR="0006131C" w:rsidRPr="00842E6E">
        <w:rPr>
          <w:rFonts w:ascii="IRBadr" w:hAnsi="IRBadr" w:cs="IRBadr"/>
          <w:sz w:val="36"/>
          <w:szCs w:val="36"/>
          <w:rtl/>
        </w:rPr>
        <w:t>اصلاً شما چ</w:t>
      </w:r>
      <w:r w:rsidR="00434892" w:rsidRPr="00842E6E">
        <w:rPr>
          <w:rFonts w:ascii="IRBadr" w:hAnsi="IRBadr" w:cs="IRBadr"/>
          <w:sz w:val="36"/>
          <w:szCs w:val="36"/>
          <w:rtl/>
        </w:rPr>
        <w:t>ی</w:t>
      </w:r>
      <w:r w:rsidR="0006131C" w:rsidRPr="00842E6E">
        <w:rPr>
          <w:rFonts w:ascii="IRBadr" w:hAnsi="IRBadr" w:cs="IRBadr"/>
          <w:sz w:val="36"/>
          <w:szCs w:val="36"/>
          <w:rtl/>
        </w:rPr>
        <w:t>ز</w:t>
      </w:r>
      <w:r w:rsidR="00434892" w:rsidRPr="00842E6E">
        <w:rPr>
          <w:rFonts w:ascii="IRBadr" w:hAnsi="IRBadr" w:cs="IRBadr"/>
          <w:sz w:val="36"/>
          <w:szCs w:val="36"/>
          <w:rtl/>
        </w:rPr>
        <w:t>ی</w:t>
      </w:r>
      <w:r w:rsidR="0006131C" w:rsidRPr="00842E6E">
        <w:rPr>
          <w:rFonts w:ascii="IRBadr" w:hAnsi="IRBadr" w:cs="IRBadr"/>
          <w:sz w:val="36"/>
          <w:szCs w:val="36"/>
          <w:rtl/>
        </w:rPr>
        <w:t xml:space="preserve"> نم</w:t>
      </w:r>
      <w:r w:rsidR="00434892" w:rsidRPr="00842E6E">
        <w:rPr>
          <w:rFonts w:ascii="IRBadr" w:hAnsi="IRBadr" w:cs="IRBadr"/>
          <w:sz w:val="36"/>
          <w:szCs w:val="36"/>
          <w:rtl/>
        </w:rPr>
        <w:t>ی</w:t>
      </w:r>
      <w:r w:rsidR="0006131C" w:rsidRPr="00842E6E">
        <w:rPr>
          <w:rFonts w:ascii="IRBadr" w:hAnsi="IRBadr" w:cs="IRBadr"/>
          <w:sz w:val="36"/>
          <w:szCs w:val="36"/>
          <w:rtl/>
        </w:rPr>
        <w:softHyphen/>
        <w:t>خواه</w:t>
      </w:r>
      <w:r w:rsidR="00434892" w:rsidRPr="00842E6E">
        <w:rPr>
          <w:rFonts w:ascii="IRBadr" w:hAnsi="IRBadr" w:cs="IRBadr"/>
          <w:sz w:val="36"/>
          <w:szCs w:val="36"/>
          <w:rtl/>
        </w:rPr>
        <w:t>ی</w:t>
      </w:r>
      <w:r w:rsidR="0006131C" w:rsidRPr="00842E6E">
        <w:rPr>
          <w:rFonts w:ascii="IRBadr" w:hAnsi="IRBadr" w:cs="IRBadr"/>
          <w:sz w:val="36"/>
          <w:szCs w:val="36"/>
          <w:rtl/>
        </w:rPr>
        <w:t>د مگر آنچه خدا م</w:t>
      </w:r>
      <w:r w:rsidR="00434892" w:rsidRPr="00842E6E">
        <w:rPr>
          <w:rFonts w:ascii="IRBadr" w:hAnsi="IRBadr" w:cs="IRBadr"/>
          <w:sz w:val="36"/>
          <w:szCs w:val="36"/>
          <w:rtl/>
        </w:rPr>
        <w:t>ی</w:t>
      </w:r>
      <w:r w:rsidR="0006131C" w:rsidRPr="00842E6E">
        <w:rPr>
          <w:rFonts w:ascii="IRBadr" w:hAnsi="IRBadr" w:cs="IRBadr"/>
          <w:sz w:val="36"/>
          <w:szCs w:val="36"/>
          <w:rtl/>
        </w:rPr>
        <w:softHyphen/>
        <w:t>خواهد.</w:t>
      </w:r>
    </w:p>
    <w:p w:rsidR="0006131C"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اما موضوع ا</w:t>
      </w:r>
      <w:r w:rsidR="00434892" w:rsidRPr="00842E6E">
        <w:rPr>
          <w:rFonts w:ascii="IRBadr" w:hAnsi="IRBadr" w:cs="IRBadr"/>
          <w:sz w:val="36"/>
          <w:szCs w:val="36"/>
          <w:rtl/>
        </w:rPr>
        <w:t>ی</w:t>
      </w:r>
      <w:r w:rsidRPr="00842E6E">
        <w:rPr>
          <w:rFonts w:ascii="IRBadr" w:hAnsi="IRBadr" w:cs="IRBadr"/>
          <w:sz w:val="36"/>
          <w:szCs w:val="36"/>
          <w:rtl/>
        </w:rPr>
        <w:t>ن است كه به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نم</w:t>
      </w:r>
      <w:r w:rsidR="00434892" w:rsidRPr="00842E6E">
        <w:rPr>
          <w:rFonts w:ascii="IRBadr" w:hAnsi="IRBadr" w:cs="IRBadr"/>
          <w:sz w:val="36"/>
          <w:szCs w:val="36"/>
          <w:rtl/>
        </w:rPr>
        <w:t>ی</w:t>
      </w:r>
      <w:r w:rsidRPr="00842E6E">
        <w:rPr>
          <w:rFonts w:ascii="IRBadr" w:hAnsi="IRBadr" w:cs="IRBadr"/>
          <w:sz w:val="36"/>
          <w:szCs w:val="36"/>
          <w:rtl/>
        </w:rPr>
        <w:softHyphen/>
        <w:t>رس</w:t>
      </w:r>
      <w:r w:rsidR="00434892" w:rsidRPr="00842E6E">
        <w:rPr>
          <w:rFonts w:ascii="IRBadr" w:hAnsi="IRBadr" w:cs="IRBadr"/>
          <w:sz w:val="36"/>
          <w:szCs w:val="36"/>
          <w:rtl/>
        </w:rPr>
        <w:t>ی</w:t>
      </w:r>
      <w:r w:rsidRPr="00842E6E">
        <w:rPr>
          <w:rFonts w:ascii="IRBadr" w:hAnsi="IRBadr" w:cs="IRBadr"/>
          <w:sz w:val="36"/>
          <w:szCs w:val="36"/>
          <w:rtl/>
        </w:rPr>
        <w:t>د مگر با پاك</w:t>
      </w:r>
      <w:r w:rsidR="00434892" w:rsidRPr="00842E6E">
        <w:rPr>
          <w:rFonts w:ascii="IRBadr" w:hAnsi="IRBadr" w:cs="IRBadr"/>
          <w:sz w:val="36"/>
          <w:szCs w:val="36"/>
          <w:rtl/>
        </w:rPr>
        <w:t>ی</w:t>
      </w:r>
      <w:r w:rsidRPr="00842E6E">
        <w:rPr>
          <w:rFonts w:ascii="IRBadr" w:hAnsi="IRBadr" w:cs="IRBadr"/>
          <w:sz w:val="36"/>
          <w:szCs w:val="36"/>
          <w:rtl/>
        </w:rPr>
        <w:t xml:space="preserve"> فطرت. اگر فطرت پاك باشد، ا</w:t>
      </w:r>
      <w:r w:rsidR="00434892" w:rsidRPr="00842E6E">
        <w:rPr>
          <w:rFonts w:ascii="IRBadr" w:hAnsi="IRBadr" w:cs="IRBadr"/>
          <w:sz w:val="36"/>
          <w:szCs w:val="36"/>
          <w:rtl/>
        </w:rPr>
        <w:t>ی</w:t>
      </w:r>
      <w:r w:rsidRPr="00842E6E">
        <w:rPr>
          <w:rFonts w:ascii="IRBadr" w:hAnsi="IRBadr" w:cs="IRBadr"/>
          <w:sz w:val="36"/>
          <w:szCs w:val="36"/>
          <w:rtl/>
        </w:rPr>
        <w:t>ن حقا</w:t>
      </w:r>
      <w:r w:rsidR="00434892" w:rsidRPr="00842E6E">
        <w:rPr>
          <w:rFonts w:ascii="IRBadr" w:hAnsi="IRBadr" w:cs="IRBadr"/>
          <w:sz w:val="36"/>
          <w:szCs w:val="36"/>
          <w:rtl/>
        </w:rPr>
        <w:t>ی</w:t>
      </w:r>
      <w:r w:rsidRPr="00842E6E">
        <w:rPr>
          <w:rFonts w:ascii="IRBadr" w:hAnsi="IRBadr" w:cs="IRBadr"/>
          <w:sz w:val="36"/>
          <w:szCs w:val="36"/>
          <w:rtl/>
        </w:rPr>
        <w:t>ق، بدون توض</w:t>
      </w:r>
      <w:r w:rsidR="00434892" w:rsidRPr="00842E6E">
        <w:rPr>
          <w:rFonts w:ascii="IRBadr" w:hAnsi="IRBadr" w:cs="IRBadr"/>
          <w:sz w:val="36"/>
          <w:szCs w:val="36"/>
          <w:rtl/>
        </w:rPr>
        <w:t>ی</w:t>
      </w:r>
      <w:r w:rsidRPr="00842E6E">
        <w:rPr>
          <w:rFonts w:ascii="IRBadr" w:hAnsi="IRBadr" w:cs="IRBadr"/>
          <w:sz w:val="36"/>
          <w:szCs w:val="36"/>
          <w:rtl/>
        </w:rPr>
        <w:t>ح به دست خواهد آمد وگرنه فهم تمام ا</w:t>
      </w:r>
      <w:r w:rsidR="00434892" w:rsidRPr="00842E6E">
        <w:rPr>
          <w:rFonts w:ascii="IRBadr" w:hAnsi="IRBadr" w:cs="IRBadr"/>
          <w:sz w:val="36"/>
          <w:szCs w:val="36"/>
          <w:rtl/>
        </w:rPr>
        <w:t>ی</w:t>
      </w:r>
      <w:r w:rsidRPr="00842E6E">
        <w:rPr>
          <w:rFonts w:ascii="IRBadr" w:hAnsi="IRBadr" w:cs="IRBadr"/>
          <w:sz w:val="36"/>
          <w:szCs w:val="36"/>
          <w:rtl/>
        </w:rPr>
        <w:t>ن مطالب، آن‌قدر مشكل است كه شا</w:t>
      </w:r>
      <w:r w:rsidR="00434892" w:rsidRPr="00842E6E">
        <w:rPr>
          <w:rFonts w:ascii="IRBadr" w:hAnsi="IRBadr" w:cs="IRBadr"/>
          <w:sz w:val="36"/>
          <w:szCs w:val="36"/>
          <w:rtl/>
        </w:rPr>
        <w:t>ی</w:t>
      </w:r>
      <w:r w:rsidRPr="00842E6E">
        <w:rPr>
          <w:rFonts w:ascii="IRBadr" w:hAnsi="IRBadr" w:cs="IRBadr"/>
          <w:sz w:val="36"/>
          <w:szCs w:val="36"/>
          <w:rtl/>
        </w:rPr>
        <w:t>د قبول كردن ا</w:t>
      </w:r>
      <w:r w:rsidR="00434892" w:rsidRPr="00842E6E">
        <w:rPr>
          <w:rFonts w:ascii="IRBadr" w:hAnsi="IRBadr" w:cs="IRBadr"/>
          <w:sz w:val="36"/>
          <w:szCs w:val="36"/>
          <w:rtl/>
        </w:rPr>
        <w:t>ی</w:t>
      </w:r>
      <w:r w:rsidRPr="00842E6E">
        <w:rPr>
          <w:rFonts w:ascii="IRBadr" w:hAnsi="IRBadr" w:cs="IRBadr"/>
          <w:sz w:val="36"/>
          <w:szCs w:val="36"/>
          <w:rtl/>
        </w:rPr>
        <w:t>ن مطالب، نزد</w:t>
      </w:r>
      <w:r w:rsidR="00434892" w:rsidRPr="00842E6E">
        <w:rPr>
          <w:rFonts w:ascii="IRBadr" w:hAnsi="IRBadr" w:cs="IRBadr"/>
          <w:sz w:val="36"/>
          <w:szCs w:val="36"/>
          <w:rtl/>
        </w:rPr>
        <w:t>ی</w:t>
      </w:r>
      <w:r w:rsidRPr="00842E6E">
        <w:rPr>
          <w:rFonts w:ascii="IRBadr" w:hAnsi="IRBadr" w:cs="IRBadr"/>
          <w:sz w:val="36"/>
          <w:szCs w:val="36"/>
          <w:rtl/>
        </w:rPr>
        <w:t xml:space="preserve">ك به محال باشد. عرض شد كه </w:t>
      </w:r>
      <w:r w:rsidR="00434892" w:rsidRPr="00842E6E">
        <w:rPr>
          <w:rFonts w:ascii="IRBadr" w:hAnsi="IRBadr" w:cs="IRBadr"/>
          <w:sz w:val="36"/>
          <w:szCs w:val="36"/>
          <w:rtl/>
        </w:rPr>
        <w:t>ی</w:t>
      </w:r>
      <w:r w:rsidRPr="00842E6E">
        <w:rPr>
          <w:rFonts w:ascii="IRBadr" w:hAnsi="IRBadr" w:cs="IRBadr"/>
          <w:sz w:val="36"/>
          <w:szCs w:val="36"/>
          <w:rtl/>
        </w:rPr>
        <w:t>ك قطره آن گر</w:t>
      </w:r>
      <w:r w:rsidR="00434892" w:rsidRPr="00842E6E">
        <w:rPr>
          <w:rFonts w:ascii="IRBadr" w:hAnsi="IRBadr" w:cs="IRBadr"/>
          <w:sz w:val="36"/>
          <w:szCs w:val="36"/>
          <w:rtl/>
        </w:rPr>
        <w:t>ی</w:t>
      </w:r>
      <w:r w:rsidRPr="00842E6E">
        <w:rPr>
          <w:rFonts w:ascii="IRBadr" w:hAnsi="IRBadr" w:cs="IRBadr"/>
          <w:sz w:val="36"/>
          <w:szCs w:val="36"/>
          <w:rtl/>
        </w:rPr>
        <w:t>ه</w:t>
      </w:r>
      <w:r w:rsidRPr="00842E6E">
        <w:rPr>
          <w:rFonts w:ascii="IRBadr" w:hAnsi="IRBadr" w:cs="IRBadr"/>
          <w:sz w:val="36"/>
          <w:szCs w:val="36"/>
          <w:rtl/>
        </w:rPr>
        <w:softHyphen/>
        <w:t>ها، برا</w:t>
      </w:r>
      <w:r w:rsidR="00434892" w:rsidRPr="00842E6E">
        <w:rPr>
          <w:rFonts w:ascii="IRBadr" w:hAnsi="IRBadr" w:cs="IRBadr"/>
          <w:sz w:val="36"/>
          <w:szCs w:val="36"/>
          <w:rtl/>
        </w:rPr>
        <w:t>ی</w:t>
      </w:r>
      <w:r w:rsidRPr="00842E6E">
        <w:rPr>
          <w:rFonts w:ascii="IRBadr" w:hAnsi="IRBadr" w:cs="IRBadr"/>
          <w:sz w:val="36"/>
          <w:szCs w:val="36"/>
          <w:rtl/>
        </w:rPr>
        <w:t xml:space="preserve"> خاموش</w:t>
      </w:r>
      <w:r w:rsidR="00434892" w:rsidRPr="00842E6E">
        <w:rPr>
          <w:rFonts w:ascii="IRBadr" w:hAnsi="IRBadr" w:cs="IRBadr"/>
          <w:sz w:val="36"/>
          <w:szCs w:val="36"/>
          <w:rtl/>
        </w:rPr>
        <w:t>ی</w:t>
      </w:r>
      <w:r w:rsidRPr="00842E6E">
        <w:rPr>
          <w:rFonts w:ascii="IRBadr" w:hAnsi="IRBadr" w:cs="IRBadr"/>
          <w:sz w:val="36"/>
          <w:szCs w:val="36"/>
          <w:rtl/>
        </w:rPr>
        <w:t xml:space="preserve"> آتش جهنم، كاف</w:t>
      </w:r>
      <w:r w:rsidR="00434892" w:rsidRPr="00842E6E">
        <w:rPr>
          <w:rFonts w:ascii="IRBadr" w:hAnsi="IRBadr" w:cs="IRBadr"/>
          <w:sz w:val="36"/>
          <w:szCs w:val="36"/>
          <w:rtl/>
        </w:rPr>
        <w:t>ی</w:t>
      </w:r>
      <w:r w:rsidRPr="00842E6E">
        <w:rPr>
          <w:rFonts w:ascii="IRBadr" w:hAnsi="IRBadr" w:cs="IRBadr"/>
          <w:sz w:val="36"/>
          <w:szCs w:val="36"/>
          <w:rtl/>
        </w:rPr>
        <w:t xml:space="preserve"> است. ائمه(علیهم السلام) م</w:t>
      </w:r>
      <w:r w:rsidR="00434892" w:rsidRPr="00842E6E">
        <w:rPr>
          <w:rFonts w:ascii="IRBadr" w:hAnsi="IRBadr" w:cs="IRBadr"/>
          <w:sz w:val="36"/>
          <w:szCs w:val="36"/>
          <w:rtl/>
        </w:rPr>
        <w:t>ی</w:t>
      </w:r>
      <w:r w:rsidRPr="00842E6E">
        <w:rPr>
          <w:rFonts w:ascii="IRBadr" w:hAnsi="IRBadr" w:cs="IRBadr"/>
          <w:sz w:val="36"/>
          <w:szCs w:val="36"/>
          <w:rtl/>
        </w:rPr>
        <w:softHyphen/>
        <w:t>فرما</w:t>
      </w:r>
      <w:r w:rsidR="00434892" w:rsidRPr="00842E6E">
        <w:rPr>
          <w:rFonts w:ascii="IRBadr" w:hAnsi="IRBadr" w:cs="IRBadr"/>
          <w:sz w:val="36"/>
          <w:szCs w:val="36"/>
          <w:rtl/>
        </w:rPr>
        <w:t>ی</w:t>
      </w:r>
      <w:r w:rsidRPr="00842E6E">
        <w:rPr>
          <w:rFonts w:ascii="IRBadr" w:hAnsi="IRBadr" w:cs="IRBadr"/>
          <w:sz w:val="36"/>
          <w:szCs w:val="36"/>
          <w:rtl/>
        </w:rPr>
        <w:t>ند: همه ما سف</w:t>
      </w:r>
      <w:r w:rsidR="00434892" w:rsidRPr="00842E6E">
        <w:rPr>
          <w:rFonts w:ascii="IRBadr" w:hAnsi="IRBadr" w:cs="IRBadr"/>
          <w:sz w:val="36"/>
          <w:szCs w:val="36"/>
          <w:rtl/>
        </w:rPr>
        <w:t>ی</w:t>
      </w:r>
      <w:r w:rsidRPr="00842E6E">
        <w:rPr>
          <w:rFonts w:ascii="IRBadr" w:hAnsi="IRBadr" w:cs="IRBadr"/>
          <w:sz w:val="36"/>
          <w:szCs w:val="36"/>
          <w:rtl/>
        </w:rPr>
        <w:t>نه نجات هست</w:t>
      </w:r>
      <w:r w:rsidR="00434892" w:rsidRPr="00842E6E">
        <w:rPr>
          <w:rFonts w:ascii="IRBadr" w:hAnsi="IRBadr" w:cs="IRBadr"/>
          <w:sz w:val="36"/>
          <w:szCs w:val="36"/>
          <w:rtl/>
        </w:rPr>
        <w:t>ی</w:t>
      </w:r>
      <w:r w:rsidRPr="00842E6E">
        <w:rPr>
          <w:rFonts w:ascii="IRBadr" w:hAnsi="IRBadr" w:cs="IRBadr"/>
          <w:sz w:val="36"/>
          <w:szCs w:val="36"/>
          <w:rtl/>
        </w:rPr>
        <w:t>م اما سف</w:t>
      </w:r>
      <w:r w:rsidR="00434892" w:rsidRPr="00842E6E">
        <w:rPr>
          <w:rFonts w:ascii="IRBadr" w:hAnsi="IRBadr" w:cs="IRBadr"/>
          <w:sz w:val="36"/>
          <w:szCs w:val="36"/>
          <w:rtl/>
        </w:rPr>
        <w:t>ی</w:t>
      </w:r>
      <w:r w:rsidRPr="00842E6E">
        <w:rPr>
          <w:rFonts w:ascii="IRBadr" w:hAnsi="IRBadr" w:cs="IRBadr"/>
          <w:sz w:val="36"/>
          <w:szCs w:val="36"/>
          <w:rtl/>
        </w:rPr>
        <w:t>نه حضرت امام حس</w:t>
      </w:r>
      <w:r w:rsidR="00434892" w:rsidRPr="00842E6E">
        <w:rPr>
          <w:rFonts w:ascii="IRBadr" w:hAnsi="IRBadr" w:cs="IRBadr"/>
          <w:sz w:val="36"/>
          <w:szCs w:val="36"/>
          <w:rtl/>
        </w:rPr>
        <w:t>ی</w:t>
      </w:r>
      <w:r w:rsidRPr="00842E6E">
        <w:rPr>
          <w:rFonts w:ascii="IRBadr" w:hAnsi="IRBadr" w:cs="IRBadr"/>
          <w:sz w:val="36"/>
          <w:szCs w:val="36"/>
          <w:rtl/>
        </w:rPr>
        <w:t>ن(علیه السلام) اسرع است و زودتر نجات م</w:t>
      </w:r>
      <w:r w:rsidR="00434892" w:rsidRPr="00842E6E">
        <w:rPr>
          <w:rFonts w:ascii="IRBadr" w:hAnsi="IRBadr" w:cs="IRBadr"/>
          <w:sz w:val="36"/>
          <w:szCs w:val="36"/>
          <w:rtl/>
        </w:rPr>
        <w:t>ی</w:t>
      </w:r>
      <w:r w:rsidRPr="00842E6E">
        <w:rPr>
          <w:rFonts w:ascii="IRBadr" w:hAnsi="IRBadr" w:cs="IRBadr"/>
          <w:sz w:val="36"/>
          <w:szCs w:val="36"/>
          <w:rtl/>
        </w:rPr>
        <w:softHyphen/>
        <w:t>دهد.</w:t>
      </w:r>
      <w:r w:rsidRPr="00842E6E">
        <w:rPr>
          <w:rFonts w:ascii="IRBadr" w:hAnsi="IRBadr" w:cs="IRBadr"/>
          <w:sz w:val="36"/>
          <w:szCs w:val="36"/>
          <w:vertAlign w:val="superscript"/>
          <w:rtl/>
        </w:rPr>
        <w:endnoteReference w:id="428"/>
      </w:r>
      <w:r w:rsidRPr="00842E6E">
        <w:rPr>
          <w:rFonts w:ascii="IRBadr" w:hAnsi="IRBadr" w:cs="IRBadr"/>
          <w:sz w:val="36"/>
          <w:szCs w:val="36"/>
          <w:rtl/>
        </w:rPr>
        <w:t xml:space="preserve"> گر</w:t>
      </w:r>
      <w:r w:rsidR="00434892" w:rsidRPr="00842E6E">
        <w:rPr>
          <w:rFonts w:ascii="IRBadr" w:hAnsi="IRBadr" w:cs="IRBadr"/>
          <w:sz w:val="36"/>
          <w:szCs w:val="36"/>
          <w:rtl/>
        </w:rPr>
        <w:t>ی</w:t>
      </w:r>
      <w:r w:rsidRPr="00842E6E">
        <w:rPr>
          <w:rFonts w:ascii="IRBadr" w:hAnsi="IRBadr" w:cs="IRBadr"/>
          <w:sz w:val="36"/>
          <w:szCs w:val="36"/>
          <w:rtl/>
        </w:rPr>
        <w:t>ه بر حضرت امام حس</w:t>
      </w:r>
      <w:r w:rsidR="00434892" w:rsidRPr="00842E6E">
        <w:rPr>
          <w:rFonts w:ascii="IRBadr" w:hAnsi="IRBadr" w:cs="IRBadr"/>
          <w:sz w:val="36"/>
          <w:szCs w:val="36"/>
          <w:rtl/>
        </w:rPr>
        <w:t>ی</w:t>
      </w:r>
      <w:r w:rsidRPr="00842E6E">
        <w:rPr>
          <w:rFonts w:ascii="IRBadr" w:hAnsi="IRBadr" w:cs="IRBadr"/>
          <w:sz w:val="36"/>
          <w:szCs w:val="36"/>
          <w:rtl/>
        </w:rPr>
        <w:t xml:space="preserve">ن (علیه السلام) </w:t>
      </w:r>
      <w:r w:rsidR="00434892" w:rsidRPr="00842E6E">
        <w:rPr>
          <w:rFonts w:ascii="IRBadr" w:hAnsi="IRBadr" w:cs="IRBadr"/>
          <w:sz w:val="36"/>
          <w:szCs w:val="36"/>
          <w:rtl/>
        </w:rPr>
        <w:t>ی</w:t>
      </w:r>
      <w:r w:rsidRPr="00842E6E">
        <w:rPr>
          <w:rFonts w:ascii="IRBadr" w:hAnsi="IRBadr" w:cs="IRBadr"/>
          <w:sz w:val="36"/>
          <w:szCs w:val="36"/>
          <w:rtl/>
        </w:rPr>
        <w:t>ك</w:t>
      </w:r>
      <w:r w:rsidR="00434892" w:rsidRPr="00842E6E">
        <w:rPr>
          <w:rFonts w:ascii="IRBadr" w:hAnsi="IRBadr" w:cs="IRBadr"/>
          <w:sz w:val="36"/>
          <w:szCs w:val="36"/>
          <w:rtl/>
        </w:rPr>
        <w:t>ی</w:t>
      </w:r>
      <w:r w:rsidRPr="00842E6E">
        <w:rPr>
          <w:rFonts w:ascii="IRBadr" w:hAnsi="IRBadr" w:cs="IRBadr"/>
          <w:sz w:val="36"/>
          <w:szCs w:val="36"/>
          <w:rtl/>
        </w:rPr>
        <w:t xml:space="preserve"> از دستورالعمل‌ها</w:t>
      </w:r>
      <w:r w:rsidR="00434892" w:rsidRPr="00842E6E">
        <w:rPr>
          <w:rFonts w:ascii="IRBadr" w:hAnsi="IRBadr" w:cs="IRBadr"/>
          <w:sz w:val="36"/>
          <w:szCs w:val="36"/>
          <w:rtl/>
        </w:rPr>
        <w:t>ی</w:t>
      </w:r>
      <w:r w:rsidRPr="00842E6E">
        <w:rPr>
          <w:rFonts w:ascii="IRBadr" w:hAnsi="IRBadr" w:cs="IRBadr"/>
          <w:sz w:val="36"/>
          <w:szCs w:val="36"/>
          <w:rtl/>
        </w:rPr>
        <w:t xml:space="preserve"> بزرگان است برا</w:t>
      </w:r>
      <w:r w:rsidR="00434892" w:rsidRPr="00842E6E">
        <w:rPr>
          <w:rFonts w:ascii="IRBadr" w:hAnsi="IRBadr" w:cs="IRBadr"/>
          <w:sz w:val="36"/>
          <w:szCs w:val="36"/>
          <w:rtl/>
        </w:rPr>
        <w:t>ی</w:t>
      </w:r>
      <w:r w:rsidRPr="00842E6E">
        <w:rPr>
          <w:rFonts w:ascii="IRBadr" w:hAnsi="IRBadr" w:cs="IRBadr"/>
          <w:sz w:val="36"/>
          <w:szCs w:val="36"/>
          <w:rtl/>
        </w:rPr>
        <w:t xml:space="preserve"> پاك</w:t>
      </w:r>
      <w:r w:rsidR="00434892" w:rsidRPr="00842E6E">
        <w:rPr>
          <w:rFonts w:ascii="IRBadr" w:hAnsi="IRBadr" w:cs="IRBadr"/>
          <w:sz w:val="36"/>
          <w:szCs w:val="36"/>
          <w:rtl/>
        </w:rPr>
        <w:t>ی</w:t>
      </w:r>
      <w:r w:rsidRPr="00842E6E">
        <w:rPr>
          <w:rFonts w:ascii="IRBadr" w:hAnsi="IRBadr" w:cs="IRBadr"/>
          <w:sz w:val="36"/>
          <w:szCs w:val="36"/>
          <w:rtl/>
        </w:rPr>
        <w:t xml:space="preserve"> روح و اح</w:t>
      </w:r>
      <w:r w:rsidR="00434892" w:rsidRPr="00842E6E">
        <w:rPr>
          <w:rFonts w:ascii="IRBadr" w:hAnsi="IRBadr" w:cs="IRBadr"/>
          <w:sz w:val="36"/>
          <w:szCs w:val="36"/>
          <w:rtl/>
        </w:rPr>
        <w:t>ی</w:t>
      </w:r>
      <w:r w:rsidRPr="00842E6E">
        <w:rPr>
          <w:rFonts w:ascii="IRBadr" w:hAnsi="IRBadr" w:cs="IRBadr"/>
          <w:sz w:val="36"/>
          <w:szCs w:val="36"/>
          <w:rtl/>
        </w:rPr>
        <w:t>ا</w:t>
      </w:r>
      <w:r w:rsidR="00434892" w:rsidRPr="00842E6E">
        <w:rPr>
          <w:rFonts w:ascii="IRBadr" w:hAnsi="IRBadr" w:cs="IRBadr"/>
          <w:sz w:val="36"/>
          <w:szCs w:val="36"/>
          <w:rtl/>
        </w:rPr>
        <w:t>ی</w:t>
      </w:r>
      <w:r w:rsidRPr="00842E6E">
        <w:rPr>
          <w:rFonts w:ascii="IRBadr" w:hAnsi="IRBadr" w:cs="IRBadr"/>
          <w:sz w:val="36"/>
          <w:szCs w:val="36"/>
          <w:rtl/>
        </w:rPr>
        <w:t xml:space="preserve"> فطرت خاموش شده و راه</w:t>
      </w:r>
      <w:r w:rsidR="00434892" w:rsidRPr="00842E6E">
        <w:rPr>
          <w:rFonts w:ascii="IRBadr" w:hAnsi="IRBadr" w:cs="IRBadr"/>
          <w:sz w:val="36"/>
          <w:szCs w:val="36"/>
          <w:rtl/>
        </w:rPr>
        <w:t>ی</w:t>
      </w:r>
      <w:r w:rsidRPr="00842E6E">
        <w:rPr>
          <w:rFonts w:ascii="IRBadr" w:hAnsi="IRBadr" w:cs="IRBadr"/>
          <w:sz w:val="36"/>
          <w:szCs w:val="36"/>
          <w:rtl/>
        </w:rPr>
        <w:t xml:space="preserve"> است بس</w:t>
      </w:r>
      <w:r w:rsidR="00434892" w:rsidRPr="00842E6E">
        <w:rPr>
          <w:rFonts w:ascii="IRBadr" w:hAnsi="IRBadr" w:cs="IRBadr"/>
          <w:sz w:val="36"/>
          <w:szCs w:val="36"/>
          <w:rtl/>
        </w:rPr>
        <w:t>ی</w:t>
      </w:r>
      <w:r w:rsidRPr="00842E6E">
        <w:rPr>
          <w:rFonts w:ascii="IRBadr" w:hAnsi="IRBadr" w:cs="IRBadr"/>
          <w:sz w:val="36"/>
          <w:szCs w:val="36"/>
          <w:rtl/>
        </w:rPr>
        <w:t>ار سر</w:t>
      </w:r>
      <w:r w:rsidR="00434892" w:rsidRPr="00842E6E">
        <w:rPr>
          <w:rFonts w:ascii="IRBadr" w:hAnsi="IRBadr" w:cs="IRBadr"/>
          <w:sz w:val="36"/>
          <w:szCs w:val="36"/>
          <w:rtl/>
        </w:rPr>
        <w:t>ی</w:t>
      </w:r>
      <w:r w:rsidRPr="00842E6E">
        <w:rPr>
          <w:rFonts w:ascii="IRBadr" w:hAnsi="IRBadr" w:cs="IRBadr"/>
          <w:sz w:val="36"/>
          <w:szCs w:val="36"/>
          <w:rtl/>
        </w:rPr>
        <w:t xml:space="preserve">ع. </w:t>
      </w:r>
    </w:p>
    <w:p w:rsidR="0006122F" w:rsidRPr="00842E6E" w:rsidRDefault="0006131C" w:rsidP="006A211B">
      <w:pPr>
        <w:pStyle w:val="Style2"/>
        <w:spacing w:line="240" w:lineRule="auto"/>
        <w:jc w:val="both"/>
        <w:rPr>
          <w:rFonts w:ascii="IRBadr" w:hAnsi="IRBadr" w:cs="IRBadr"/>
          <w:sz w:val="36"/>
          <w:szCs w:val="36"/>
          <w:rtl/>
        </w:rPr>
      </w:pPr>
      <w:r w:rsidRPr="00842E6E">
        <w:rPr>
          <w:rFonts w:ascii="IRBadr" w:hAnsi="IRBadr" w:cs="IRBadr"/>
          <w:sz w:val="36"/>
          <w:szCs w:val="36"/>
          <w:rtl/>
        </w:rPr>
        <w:t>ضمناً احاد</w:t>
      </w:r>
      <w:r w:rsidR="00434892" w:rsidRPr="00842E6E">
        <w:rPr>
          <w:rFonts w:ascii="IRBadr" w:hAnsi="IRBadr" w:cs="IRBadr"/>
          <w:sz w:val="36"/>
          <w:szCs w:val="36"/>
          <w:rtl/>
        </w:rPr>
        <w:t>ی</w:t>
      </w:r>
      <w:r w:rsidRPr="00842E6E">
        <w:rPr>
          <w:rFonts w:ascii="IRBadr" w:hAnsi="IRBadr" w:cs="IRBadr"/>
          <w:sz w:val="36"/>
          <w:szCs w:val="36"/>
          <w:rtl/>
        </w:rPr>
        <w:t>ث</w:t>
      </w:r>
      <w:r w:rsidR="00434892" w:rsidRPr="00842E6E">
        <w:rPr>
          <w:rFonts w:ascii="IRBadr" w:hAnsi="IRBadr" w:cs="IRBadr"/>
          <w:sz w:val="36"/>
          <w:szCs w:val="36"/>
          <w:rtl/>
        </w:rPr>
        <w:t>ی</w:t>
      </w:r>
      <w:r w:rsidRPr="00842E6E">
        <w:rPr>
          <w:rFonts w:ascii="IRBadr" w:hAnsi="IRBadr" w:cs="IRBadr"/>
          <w:sz w:val="36"/>
          <w:szCs w:val="36"/>
          <w:rtl/>
        </w:rPr>
        <w:t xml:space="preserve"> كه در ا</w:t>
      </w:r>
      <w:r w:rsidR="00434892" w:rsidRPr="00842E6E">
        <w:rPr>
          <w:rFonts w:ascii="IRBadr" w:hAnsi="IRBadr" w:cs="IRBadr"/>
          <w:sz w:val="36"/>
          <w:szCs w:val="36"/>
          <w:rtl/>
        </w:rPr>
        <w:t>ی</w:t>
      </w:r>
      <w:r w:rsidRPr="00842E6E">
        <w:rPr>
          <w:rFonts w:ascii="IRBadr" w:hAnsi="IRBadr" w:cs="IRBadr"/>
          <w:sz w:val="36"/>
          <w:szCs w:val="36"/>
          <w:rtl/>
        </w:rPr>
        <w:t>ن جلسه عرض شد، مداركشان را م</w:t>
      </w:r>
      <w:r w:rsidR="00434892" w:rsidRPr="00842E6E">
        <w:rPr>
          <w:rFonts w:ascii="IRBadr" w:hAnsi="IRBadr" w:cs="IRBadr"/>
          <w:sz w:val="36"/>
          <w:szCs w:val="36"/>
          <w:rtl/>
        </w:rPr>
        <w:t>ی</w:t>
      </w:r>
      <w:r w:rsidRPr="00842E6E">
        <w:rPr>
          <w:rFonts w:ascii="IRBadr" w:hAnsi="IRBadr" w:cs="IRBadr"/>
          <w:sz w:val="36"/>
          <w:szCs w:val="36"/>
          <w:rtl/>
        </w:rPr>
        <w:t>‌توان</w:t>
      </w:r>
      <w:r w:rsidR="00434892" w:rsidRPr="00842E6E">
        <w:rPr>
          <w:rFonts w:ascii="IRBadr" w:hAnsi="IRBadr" w:cs="IRBadr"/>
          <w:sz w:val="36"/>
          <w:szCs w:val="36"/>
          <w:rtl/>
        </w:rPr>
        <w:t>ی</w:t>
      </w:r>
      <w:r w:rsidRPr="00842E6E">
        <w:rPr>
          <w:rFonts w:ascii="IRBadr" w:hAnsi="IRBadr" w:cs="IRBadr"/>
          <w:sz w:val="36"/>
          <w:szCs w:val="36"/>
          <w:rtl/>
        </w:rPr>
        <w:t>د از كتاب «فروغ شهادت» آیت‌الله سعادت پرور پ</w:t>
      </w:r>
      <w:r w:rsidR="00434892" w:rsidRPr="00842E6E">
        <w:rPr>
          <w:rFonts w:ascii="IRBadr" w:hAnsi="IRBadr" w:cs="IRBadr"/>
          <w:sz w:val="36"/>
          <w:szCs w:val="36"/>
          <w:rtl/>
        </w:rPr>
        <w:t>ی</w:t>
      </w:r>
      <w:r w:rsidRPr="00842E6E">
        <w:rPr>
          <w:rFonts w:ascii="IRBadr" w:hAnsi="IRBadr" w:cs="IRBadr"/>
          <w:sz w:val="36"/>
          <w:szCs w:val="36"/>
          <w:rtl/>
        </w:rPr>
        <w:t>دا كن</w:t>
      </w:r>
      <w:r w:rsidR="00434892" w:rsidRPr="00842E6E">
        <w:rPr>
          <w:rFonts w:ascii="IRBadr" w:hAnsi="IRBadr" w:cs="IRBadr"/>
          <w:sz w:val="36"/>
          <w:szCs w:val="36"/>
          <w:rtl/>
        </w:rPr>
        <w:t>ی</w:t>
      </w:r>
      <w:r w:rsidR="00D351E6" w:rsidRPr="00842E6E">
        <w:rPr>
          <w:rFonts w:ascii="IRBadr" w:hAnsi="IRBadr" w:cs="IRBadr"/>
          <w:sz w:val="36"/>
          <w:szCs w:val="36"/>
          <w:rtl/>
        </w:rPr>
        <w:t>د.</w:t>
      </w: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ind w:firstLine="0"/>
        <w:jc w:val="both"/>
        <w:rPr>
          <w:rFonts w:ascii="IRBadr" w:hAnsi="IRBadr" w:cs="IRBadr"/>
          <w:sz w:val="36"/>
          <w:szCs w:val="36"/>
          <w:rtl/>
        </w:rPr>
      </w:pPr>
    </w:p>
    <w:p w:rsidR="006E1BC0" w:rsidRPr="00842E6E" w:rsidRDefault="006E1BC0" w:rsidP="006A211B">
      <w:pPr>
        <w:pStyle w:val="Style2"/>
        <w:spacing w:line="240" w:lineRule="auto"/>
        <w:jc w:val="both"/>
        <w:rPr>
          <w:rFonts w:ascii="IRBadr" w:hAnsi="IRBadr" w:cs="IRBadr"/>
          <w:sz w:val="36"/>
          <w:szCs w:val="36"/>
          <w:rtl/>
        </w:rPr>
      </w:pPr>
    </w:p>
    <w:p w:rsidR="006E1BC0" w:rsidRPr="00842E6E" w:rsidRDefault="006E1BC0" w:rsidP="006A211B">
      <w:pPr>
        <w:pStyle w:val="Style2"/>
        <w:spacing w:line="240" w:lineRule="auto"/>
        <w:ind w:firstLine="0"/>
        <w:jc w:val="both"/>
        <w:rPr>
          <w:rFonts w:ascii="IRBadr" w:hAnsi="IRBadr" w:cs="IRBadr"/>
          <w:b/>
          <w:bCs/>
          <w:sz w:val="36"/>
          <w:szCs w:val="36"/>
          <w:rtl/>
        </w:rPr>
      </w:pPr>
      <w:r w:rsidRPr="00842E6E">
        <w:rPr>
          <w:rFonts w:ascii="IRBadr" w:hAnsi="IRBadr" w:cs="IRBadr" w:hint="cs"/>
          <w:b/>
          <w:bCs/>
          <w:sz w:val="36"/>
          <w:szCs w:val="36"/>
          <w:rtl/>
        </w:rPr>
        <w:t>پانوشت‌ها:</w:t>
      </w:r>
    </w:p>
    <w:p w:rsidR="00991B2D" w:rsidRPr="00842E6E" w:rsidRDefault="00991B2D" w:rsidP="006A211B">
      <w:pPr>
        <w:pStyle w:val="Style2"/>
        <w:spacing w:line="240" w:lineRule="auto"/>
        <w:ind w:firstLine="0"/>
        <w:jc w:val="both"/>
        <w:rPr>
          <w:rFonts w:ascii="IRBadr" w:hAnsi="IRBadr" w:cs="IRBadr"/>
          <w:b/>
          <w:bCs/>
          <w:sz w:val="36"/>
          <w:szCs w:val="36"/>
          <w:rtl/>
        </w:rPr>
        <w:sectPr w:rsidR="00991B2D" w:rsidRPr="00842E6E" w:rsidSect="00A3329B">
          <w:headerReference w:type="even" r:id="rId32"/>
          <w:headerReference w:type="default" r:id="rId33"/>
          <w:headerReference w:type="first" r:id="rId34"/>
          <w:endnotePr>
            <w:numFmt w:val="decimal"/>
            <w:numRestart w:val="eachSect"/>
          </w:endnotePr>
          <w:type w:val="continuous"/>
          <w:pgSz w:w="9639" w:h="13325" w:code="9"/>
          <w:pgMar w:top="1701" w:right="1418" w:bottom="1418" w:left="1418" w:header="1134" w:footer="567" w:gutter="0"/>
          <w:cols w:space="720"/>
          <w:titlePg/>
          <w:bidi/>
          <w:rtlGutter/>
          <w:docGrid w:linePitch="360"/>
        </w:sectPr>
      </w:pPr>
    </w:p>
    <w:p w:rsidR="00981262" w:rsidRPr="00842E6E" w:rsidRDefault="0023534C" w:rsidP="006A211B">
      <w:pPr>
        <w:spacing w:line="240" w:lineRule="auto"/>
        <w:rPr>
          <w:sz w:val="28"/>
          <w:szCs w:val="36"/>
          <w:rtl/>
        </w:rPr>
      </w:pPr>
      <w:r>
        <w:rPr>
          <w:noProof/>
          <w:sz w:val="28"/>
          <w:szCs w:val="36"/>
          <w:rtl/>
        </w:rPr>
        <w:lastRenderedPageBreak/>
        <mc:AlternateContent>
          <mc:Choice Requires="wps">
            <w:drawing>
              <wp:anchor distT="0" distB="0" distL="114300" distR="114300" simplePos="0" relativeHeight="251674624" behindDoc="0" locked="0" layoutInCell="1" allowOverlap="1">
                <wp:simplePos x="0" y="0"/>
                <wp:positionH relativeFrom="column">
                  <wp:posOffset>-252730</wp:posOffset>
                </wp:positionH>
                <wp:positionV relativeFrom="page">
                  <wp:posOffset>295275</wp:posOffset>
                </wp:positionV>
                <wp:extent cx="5000625" cy="1066800"/>
                <wp:effectExtent l="0" t="0" r="9525" b="0"/>
                <wp:wrapNone/>
                <wp:docPr id="39" name="Rectangle 39"/>
                <wp:cNvGraphicFramePr/>
                <a:graphic xmlns:a="http://schemas.openxmlformats.org/drawingml/2006/main">
                  <a:graphicData uri="http://schemas.microsoft.com/office/word/2010/wordprocessingShape">
                    <wps:wsp>
                      <wps:cNvSpPr/>
                      <wps:spPr>
                        <a:xfrm>
                          <a:off x="0" y="0"/>
                          <a:ext cx="5000625" cy="1066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E8329D" id="Rectangle 39" o:spid="_x0000_s1026" style="position:absolute;margin-left:-19.9pt;margin-top:23.25pt;width:393.75pt;height:84pt;z-index:251674624;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" fillcolor="white [3212]" stroked="f" strokeweight="1pt">
                <w10:wrap anchory="page"/>
              </v:rect>
            </w:pict>
          </mc:Fallback>
        </mc:AlternateContent>
      </w:r>
    </w:p>
    <w:p w:rsidR="00A577D3" w:rsidRDefault="00A577D3" w:rsidP="006A211B">
      <w:pPr>
        <w:spacing w:line="240" w:lineRule="auto"/>
        <w:rPr>
          <w:sz w:val="28"/>
          <w:szCs w:val="36"/>
          <w:rtl/>
        </w:rPr>
      </w:pPr>
    </w:p>
    <w:p w:rsidR="00A577D3" w:rsidRDefault="00A577D3">
      <w:pPr>
        <w:rPr>
          <w:sz w:val="28"/>
          <w:szCs w:val="36"/>
          <w:rtl/>
        </w:rPr>
      </w:pPr>
      <w:r>
        <w:rPr>
          <w:sz w:val="28"/>
          <w:szCs w:val="36"/>
          <w:rtl/>
        </w:rPr>
        <w:br w:type="page"/>
      </w:r>
    </w:p>
    <w:p w:rsidR="00A413C1" w:rsidRDefault="00A413C1" w:rsidP="00A413C1">
      <w:pPr>
        <w:spacing w:line="240" w:lineRule="auto"/>
        <w:rPr>
          <w:sz w:val="28"/>
          <w:szCs w:val="36"/>
          <w:rtl/>
        </w:rPr>
      </w:pPr>
    </w:p>
    <w:p w:rsidR="00A413C1" w:rsidRDefault="00A413C1" w:rsidP="00A413C1">
      <w:pPr>
        <w:spacing w:line="240" w:lineRule="auto"/>
        <w:rPr>
          <w:sz w:val="28"/>
          <w:szCs w:val="36"/>
          <w:rtl/>
        </w:rPr>
      </w:pPr>
    </w:p>
    <w:p w:rsidR="00112F54" w:rsidRPr="00842E6E" w:rsidRDefault="00B961F1" w:rsidP="00A413C1">
      <w:pPr>
        <w:spacing w:line="240" w:lineRule="auto"/>
        <w:rPr>
          <w:sz w:val="28"/>
          <w:szCs w:val="36"/>
          <w:rtl/>
        </w:rPr>
      </w:pPr>
      <w:r>
        <w:rPr>
          <w:noProof/>
          <w:sz w:val="28"/>
          <w:szCs w:val="36"/>
          <w:rtl/>
        </w:rPr>
        <mc:AlternateContent>
          <mc:Choice Requires="wps">
            <w:drawing>
              <wp:anchor distT="0" distB="0" distL="114300" distR="114300" simplePos="0" relativeHeight="251692032" behindDoc="0" locked="0" layoutInCell="1" allowOverlap="1" wp14:anchorId="19C7A2A8" wp14:editId="1AB7C1C7">
                <wp:simplePos x="0" y="0"/>
                <wp:positionH relativeFrom="column">
                  <wp:posOffset>-356401</wp:posOffset>
                </wp:positionH>
                <wp:positionV relativeFrom="page">
                  <wp:posOffset>259908</wp:posOffset>
                </wp:positionV>
                <wp:extent cx="5000625" cy="1066800"/>
                <wp:effectExtent l="0" t="0" r="9525" b="0"/>
                <wp:wrapNone/>
                <wp:docPr id="51" name="Rectangle 51"/>
                <wp:cNvGraphicFramePr/>
                <a:graphic xmlns:a="http://schemas.openxmlformats.org/drawingml/2006/main">
                  <a:graphicData uri="http://schemas.microsoft.com/office/word/2010/wordprocessingShape">
                    <wps:wsp>
                      <wps:cNvSpPr/>
                      <wps:spPr>
                        <a:xfrm>
                          <a:off x="0" y="0"/>
                          <a:ext cx="5000625" cy="1066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4BD66C" id="Rectangle 51" o:spid="_x0000_s1026" style="position:absolute;margin-left:-28.05pt;margin-top:20.45pt;width:393.75pt;height:84pt;z-index:251692032;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" fillcolor="white [3212]" stroked="f" strokeweight="1pt">
                <w10:wrap anchory="page"/>
              </v:rect>
            </w:pict>
          </mc:Fallback>
        </mc:AlternateContent>
      </w:r>
    </w:p>
    <w:p w:rsidR="00991B2D" w:rsidRPr="00F55E63" w:rsidRDefault="00991B2D" w:rsidP="00C56096">
      <w:pPr>
        <w:pStyle w:val="Heading1"/>
        <w:spacing w:line="240" w:lineRule="auto"/>
        <w:jc w:val="center"/>
        <w:rPr>
          <w:color w:val="000000" w:themeColor="text1"/>
          <w:sz w:val="36"/>
          <w:szCs w:val="36"/>
          <w:rtl/>
        </w:rPr>
      </w:pPr>
      <w:bookmarkStart w:id="779" w:name="_Toc59976410"/>
      <w:r w:rsidRPr="00F55E63">
        <w:rPr>
          <w:rFonts w:hint="cs"/>
          <w:color w:val="000000" w:themeColor="text1"/>
          <w:sz w:val="36"/>
          <w:szCs w:val="36"/>
          <w:rtl/>
        </w:rPr>
        <w:t>فهرست منابع</w:t>
      </w:r>
      <w:bookmarkEnd w:id="779"/>
    </w:p>
    <w:p w:rsidR="00991B2D" w:rsidRPr="00A413C1" w:rsidRDefault="00991B2D" w:rsidP="00DE116B">
      <w:pPr>
        <w:pStyle w:val="Style2"/>
        <w:spacing w:line="276" w:lineRule="auto"/>
        <w:rPr>
          <w:rFonts w:ascii="IRBadr" w:hAnsi="IRBadr" w:cs="IRBadr"/>
          <w:sz w:val="32"/>
          <w:szCs w:val="32"/>
          <w:rtl/>
        </w:rPr>
      </w:pPr>
      <w:r w:rsidRPr="00A413C1">
        <w:rPr>
          <w:rFonts w:ascii="IRBadr" w:hAnsi="IRBadr" w:cs="IRBadr"/>
          <w:sz w:val="28"/>
          <w:szCs w:val="40"/>
          <w:rtl/>
        </w:rPr>
        <w:t xml:space="preserve">ـ </w:t>
      </w:r>
      <w:r w:rsidRPr="00A413C1">
        <w:rPr>
          <w:rFonts w:ascii="IRBadr" w:hAnsi="IRBadr" w:cs="IRBadr"/>
          <w:sz w:val="32"/>
          <w:szCs w:val="32"/>
          <w:rtl/>
        </w:rPr>
        <w:t xml:space="preserve">قرآن کریم </w:t>
      </w:r>
    </w:p>
    <w:p w:rsidR="00991B2D" w:rsidRPr="00A413C1" w:rsidRDefault="00991B2D" w:rsidP="00DE116B">
      <w:pPr>
        <w:pStyle w:val="Style2"/>
        <w:spacing w:line="276" w:lineRule="auto"/>
        <w:rPr>
          <w:rFonts w:ascii="IRBadr" w:hAnsi="IRBadr" w:cs="IRBadr"/>
          <w:sz w:val="32"/>
          <w:szCs w:val="32"/>
          <w:rtl/>
        </w:rPr>
      </w:pPr>
      <w:r w:rsidRPr="00A413C1">
        <w:rPr>
          <w:rFonts w:ascii="IRBadr" w:hAnsi="IRBadr" w:cs="IRBadr"/>
          <w:sz w:val="32"/>
          <w:szCs w:val="32"/>
          <w:rtl/>
        </w:rPr>
        <w:t>ـ نهج‌البلاغه</w:t>
      </w:r>
    </w:p>
    <w:p w:rsidR="00991B2D" w:rsidRPr="00A413C1" w:rsidRDefault="00991B2D" w:rsidP="00DE116B">
      <w:pPr>
        <w:pStyle w:val="Style2"/>
        <w:spacing w:line="276" w:lineRule="auto"/>
        <w:rPr>
          <w:rFonts w:ascii="IRBadr" w:hAnsi="IRBadr" w:cs="IRBadr"/>
          <w:sz w:val="32"/>
          <w:szCs w:val="32"/>
          <w:rtl/>
        </w:rPr>
      </w:pPr>
      <w:r w:rsidRPr="00A413C1">
        <w:rPr>
          <w:rFonts w:ascii="IRBadr" w:hAnsi="IRBadr" w:cs="IRBadr"/>
          <w:sz w:val="32"/>
          <w:szCs w:val="32"/>
          <w:rtl/>
        </w:rPr>
        <w:t>ـ صحیفه سجادیه</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ابن أبي جمهور، محمد بن زین‌الدین، عوالي اللئالي العزيزية في الأحاديث الدينية، 4جلد، دار سيد الشهداء للنشر - قم، چاپ: اول، 1405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بابويه، محمد بن على، علل الشرائع / ترجمه ذهنى تهرانى، 2جلد، انتشارات مؤمنين - ايران ؛ قم، چاپ: اول، 1380ش.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بابويه، محمد بن على، الأمالي (للصدوق) / ترجمه كمره‏اى، 1جلد، كتابچى - تهران، چاپ: ششم، 1376ش.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ابن بابويه، محمد بن على، التوحيد (للصدوق)، 1جلد، جامعه مدرسين - ايران ؛ قم، چاپ: اول، 1398ق.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بابويه، محمد بن على، ثواب الأعمال و عقاب الأعمال / ترجمه حسن زاده، 1جلد، ارمغان طوبى - تهران، چاپ: اول، 1382ش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ابن بابويه، محمد بن على، الخصال / ترجمه كمره‏اى، 2جلد، كتابچى - تهران، </w:t>
      </w:r>
      <w:r w:rsidRPr="00A413C1">
        <w:rPr>
          <w:rFonts w:ascii="IRBadr" w:hAnsi="IRBadr" w:cs="IRBadr"/>
          <w:sz w:val="32"/>
          <w:szCs w:val="32"/>
          <w:rtl/>
        </w:rPr>
        <w:lastRenderedPageBreak/>
        <w:t xml:space="preserve">چاپ: اول، 1377ش.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بابويه، محمد بن على، عيون أخبار الرضا عليه السلام، 2جلد، نشر جهان - تهران، چاپ: اول، 1378ق.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شعبه، حسن بن على، تحف العقول / ترجمه جنتى، 1جلد، مؤسسه امير كبير - تهران، چاپ: اول، 1382ش.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شعبه، حسن بن على، رهاورد خرد (ترجمه تحف العقول)، 1جلد، نشر و پژوهش فرزان روز - تهران، چاپ: اول، 1376ش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طاووس، على بن موسى، الإقبال بالأعمال الحسنة فيما يعمل مرة فى السنة (ط -الحديثة)، 3جلد، دفتر تبليغات اسلامى - قم، چاپ: اول، 1376ش.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ابن طاووس، على بن موسى، إقبال الأعمال (ط - القديمة)، 2جلد، دار الكتب الإسلاميه - تهران، چاپ: دوم، 1409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ابن قولويه، جعفر بن محمد، كامل الزيارات / ترجمه ذهنى تهرانى، 1جلد، انتشارات پيام حق - تهران، چاپ: اول، 1377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 xml:space="preserve">ابن منظور، ابو الفضل، جمال الدين، محمد بن مكرم، لسان العرب، 15 جلد، دار الفكر للطباعة و النشر و التوزيع - دار صادر، بيروت - لبنان، سوم، 1414 ه‍ ق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اربلى، على بن عيسى، كشف الغمة في معرفة الأئمة (ط - القديمة)، 2جلد، بنى هاشمى - تبريز، چاپ: اول، 1381ق.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اردبیلی،سید عبد الغنی،تقریرات فلسفه ، مؤسسه تنظيم و نشر آثار امام خمينى </w:t>
      </w:r>
      <w:r w:rsidRPr="00A413C1">
        <w:rPr>
          <w:rFonts w:ascii="IRBadr" w:hAnsi="IRBadr" w:cs="IRBadr"/>
          <w:sz w:val="32"/>
          <w:szCs w:val="32"/>
          <w:rtl/>
        </w:rPr>
        <w:lastRenderedPageBreak/>
        <w:t>(س)، تهران، چاپ:اول سال 1381ش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اصفهانى، حسين بن محمد راغب، مفردات ألفاظ القرآن، در يك جلد، دار العلم - الدار الشامية، لبنان - سوريه، اول، 1412 ه‍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 xml:space="preserve">الموسوی الخمینی، سید روح الله، تفسیر سوره حمد، مؤسسه تنظيم و نشر آثار امام خمينى (س)، تهران چاپ هشتم 1383ش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الموسوی الخمینی، سید روح الله، صحیفه امام، مؤسسه تنظيم و نشر آثار امام خمينى (س) چاپ اوّل: بهار 1378</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الموسوی الخمینی، سید روح الله، آداب الصلاه، مؤسسه تنظيم و نشر آثار امام خمينى (س) چاپ اوّل: بهار 1370</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الموسوی الخمینی، سید روح الله، مصباح الهداية إلى الخلافة و الولاية، مقدمه سید جلال </w:t>
      </w:r>
      <w:r w:rsidRPr="00A413C1">
        <w:rPr>
          <w:rFonts w:ascii="IRBadr" w:hAnsi="IRBadr" w:cs="IRBadr"/>
          <w:color w:val="000000" w:themeColor="text1"/>
          <w:sz w:val="32"/>
          <w:szCs w:val="32"/>
          <w:rtl/>
        </w:rPr>
        <w:t xml:space="preserve">آشتیانی، مؤسسه تنظيم </w:t>
      </w:r>
      <w:r w:rsidRPr="00A413C1">
        <w:rPr>
          <w:rFonts w:ascii="IRBadr" w:hAnsi="IRBadr" w:cs="IRBadr"/>
          <w:sz w:val="32"/>
          <w:szCs w:val="32"/>
          <w:rtl/>
        </w:rPr>
        <w:t>و نشر آثار امام خمينى (س) تهران، چاپ:پنجم، سال1384ش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آقا جمال خوانسارى، محمد بن حسين، شرح آقا جمال الدين خوانسارى بر غرر الحكم و درر الكلم، 7جلد، دانشگاه تهران - تهران، چاپ: چهارم، 1366ش.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برخوردار فرید، شاکر، آداب الطلاب ،موسسه انتشاراتی لاهوت، تهران ، چاپ: پنجم 1390ش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بوستان كتاب (انتشارات دفتر تبليغات اسلامى قم)، مرزبان وحى و خرد: يادنامه مرحوم علامه سيد محمدحسين طباطبائى قدس سره، 1جلد، بوستان </w:t>
      </w:r>
      <w:r w:rsidRPr="00A413C1">
        <w:rPr>
          <w:rFonts w:ascii="IRBadr" w:hAnsi="IRBadr" w:cs="IRBadr"/>
          <w:sz w:val="32"/>
          <w:szCs w:val="32"/>
          <w:rtl/>
        </w:rPr>
        <w:lastRenderedPageBreak/>
        <w:t>كتاب (انتشارات دفتر تبليغات اسلامي حوزه علميه قم) - قم، چاپ: اول، 1381.</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تميمى آمدى، عبد الواحد بن محمد، تصنيف غرر الحكم و درر الكلم، 1جلد، دفتر تبليغات - ايران ؛ قم، چاپ: اول، 1366ش.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جوادی، عبدالله، منزلت عقل در هندسه معرفت دینی چاپ:چهارم،1389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جوادی، عبدالله،تسنیم،انتشارات اسراء، چاپ سوم سال 1389ش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جوادی آملی، عبدالله ، نسيم انديشه دفتر اول، انتشارات اسراء، چاپ سوم سال 1388ش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جوادی آملی، عبدالله ، ا</w:t>
      </w:r>
      <w:r w:rsidR="00112F54" w:rsidRPr="00A413C1">
        <w:rPr>
          <w:rFonts w:ascii="IRBadr" w:hAnsi="IRBadr" w:cs="IRBadr"/>
          <w:sz w:val="32"/>
          <w:szCs w:val="32"/>
          <w:rtl/>
        </w:rPr>
        <w:t>دب فنای مقربان، انتشارات اسراء</w:t>
      </w:r>
      <w:r w:rsidRPr="00A413C1">
        <w:rPr>
          <w:rFonts w:ascii="IRBadr" w:hAnsi="IRBadr" w:cs="IRBadr"/>
          <w:sz w:val="32"/>
          <w:szCs w:val="32"/>
          <w:rtl/>
        </w:rPr>
        <w:t xml:space="preserve">، چاپ:اول سال 1388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جوهرى، اسماعيل بن حماد، الصحاح - تاج اللغة و صحاح العربية، 6 جلد، دار العلم للملايين، بيروت - لبنان، اول، 1410 ه‍ ق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حسن زاده آملی،حسن، دروس معرفت نفس ،انتشارات الف لام میم، قم چاپ: سوم سال 1385ش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حسن زاده،صادق، طریق عرفان0ترجمه و شرح رساله الولایه علامه طباطبایی(ر</w:t>
      </w:r>
      <w:r w:rsidR="00112F54" w:rsidRPr="00A413C1">
        <w:rPr>
          <w:rFonts w:ascii="IRBadr" w:hAnsi="IRBadr" w:cs="IRBadr"/>
          <w:sz w:val="32"/>
          <w:szCs w:val="32"/>
          <w:rtl/>
        </w:rPr>
        <w:t>ه</w:t>
      </w:r>
      <w:r w:rsidRPr="00A413C1">
        <w:rPr>
          <w:rFonts w:ascii="IRBadr" w:hAnsi="IRBadr" w:cs="IRBadr"/>
          <w:sz w:val="32"/>
          <w:szCs w:val="32"/>
          <w:rtl/>
        </w:rPr>
        <w:t>)،</w:t>
      </w:r>
      <w:r w:rsidR="00112F54" w:rsidRPr="00A413C1">
        <w:rPr>
          <w:rFonts w:ascii="IRBadr" w:hAnsi="IRBadr" w:cs="IRBadr"/>
          <w:sz w:val="32"/>
          <w:szCs w:val="32"/>
          <w:rtl/>
        </w:rPr>
        <w:t xml:space="preserve"> </w:t>
      </w:r>
      <w:r w:rsidRPr="00A413C1">
        <w:rPr>
          <w:rFonts w:ascii="IRBadr" w:hAnsi="IRBadr" w:cs="IRBadr"/>
          <w:sz w:val="32"/>
          <w:szCs w:val="32"/>
          <w:rtl/>
        </w:rPr>
        <w:t>انتشارات آیت اشراق، قم، چاپ:چهارم1390ش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ديلمى، حسن بن محمد، إرشاد القلوب / ترجمه مسترحمى، 2جلد، مصطفوى - تهران، چاپ: سوم، 1349ش.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دهخدا، علی اکبر، لغت نامه دهخدا، انتشارات دانشگاه تهران، چاپ دوم از دوره جدید، سال 1377ش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رخشاد، محمد حسسین، در محضر علامه طباطبایی(رحمه الله علیه) انتشارات موسسه فرهنگی سماء ،قم چاپ: هفتم سال 1390ش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على بن الحسين عليه السلام، امام چهارم، الصحيفة السجادية / ترجمه و شرح فيض الإسلام، 1جلد، فقيه - تهران، چاپ: دوم، 1376ش.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سعادت پرور، على، جمال آفتاب، 10جلد، موسسه تحقيقاتى و انتشاراتى نور - تهران، چاپ: اول، 1368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سعادت پرور، على، پند نامه سعادت، 1جلد، دفتر تنظيم و نشر آثار آيه الله سعادت پرور - قم، چاپ: اول، 1385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سعادت پرور، على، راز دل، 1جلد، احياء كتاب - تهران، چاپ: اول، 1383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سعادت پرور، على، نور هدايت، 6جلد، احياء كتاب - تهران، چاپ: اول، 1386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سعادت پرور، على، فروغ شهادت، 1جلد، احياء كتاب - تهران، چاپ: سوم، 1388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سعادت پرور، على، رسائل عرفانى، 1جلد، تشيع - قم، چاپ: اول، 1390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سعادت پرور، على، سر الاسراء، 4جلد، احياء التراث - تهران، چاپ: اول، 1385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 xml:space="preserve">سعادت پرور، على، ظهور نور، 1جلد، احياء كتاب - تهران، چاپ: پنجم، 1387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شريف الرضى، محمد بن حسين، نهج البلاغة (للصبحي صالح)، 1جلد، هجرت - قم، چاپ: اول، 1414 ق.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شريف الرضى، محمد بن حسين، نهج البلاغة / ترجمه دشتى، 1جلد، مشهور - ايران ؛ قم، چاپ: اول، 1379ش.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شريعتى سبزوارى، محمد باقر، تحريرى بر اصول فلسفه و روش رئاليسم، 3جلد، موسسه بوستان كتاب (مركز چاپ و نشر دفتر تبليغات اسلامي حوزه علميه قم) - قم، چاپ: دوم، 1387.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شهيد ثانى، زين الدين بن على، شرح مصباح الشريعة / ترجمه عبد الرزاق گيلانى، 1جلد، پيام حق - تهران، چاپ: اول، 1377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شهيد ثانى، زين الدين بن على، منية المريد، 1جلد، مكتب الإعلام الإسلامي - قم، چاپ: اول، 1409ق.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شيخ حر عاملى محمد بن حسن، جهاد النفس وسائل الشيعة / ترجمه افراسيابى، 1جلد، نهاوندى - قم، چاپ: اول، 1380ش.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صدر المتالهین،المبداء و المعاد با تصحیح سید جلال الدین آشتیانی،انجمن حکمت و فلسفه ایران- تهران سال 1354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صمدى آملى، داوود، شرح نهاية الحكمة (صمدى)، 1جلد، قائم آل محمد (عج) - قم، چاپ: اول، 1386.</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 xml:space="preserve">طباطبايى،سید محمد حسين، مجموعه رسائل (علامه طباطبائى)، 2جلد، موسسه بوستان كتاب (مركز چاپ و نشر دفتر تبليغات اسلامي حوزه علميه قم) - قم، چاپ: اول، 1387.)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طباطبايى، محمد حسين، رسائل توحيدى (توحيد ذاتى، اسماء حسنى، افعال الهى، وسائط فيض ميان خدا و عالم مادى)، 1جلد، موسسه بوستان كتاب (مركز چاپ و نشر دفتر تبليغات اسلامي حوزه علميه قم) - قم، چاپ: دوم، 1388.</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طباطبايى، سید محمد حسين، ترجمه تفسير الميزان، 20جلد، دفتر انتشارات اسلامي (وابسته به جامعه مدرسين حوزه علميه قم) - قم، چاپ: پنجم، 1374.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طباطبايى، سید محمد حسين، ترجمه و شرح بدایه الحکمه 4جلد، موسسه بوستان كتاب (مركز چاپ و نشر دفتر تبليغات اسلامي حوزه علميه قم) - قم، چاپ: یازدهم، 1388.)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طباطبايى، سید محمد حسين، انسان از آغاز تا انجام، 1جلد، موسسه بوستان كتاب (مركز چاپ و نشر دفتر تبليغات اسلامي حوزه علميه قم) - قم، چاپ: دوم، 1388</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طباطبايى، سید محمد حسين، ترجمه و شرح نهاية الحكمة، 3جلد، موسسه بوستان كتاب (مركز چاپ و نشر دفتر تبليغات اسلامي حوزه علميه قم) - قم، چاپ: دوم، 1387.</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طباطبايى، سید محمد حسين، مهر تابان (طبع جديد)، 1جلد، نور ملكوت قرآن - مشهد مقدس، چاپ: هشتم.</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طباطبايى، سید محمد حسين، اصول فلسفه رئاليسم، 1جلد، موسسه بوستان كتاب (مركز چاپ و نشر دفتر تبليغات اسلامي حوزه علميه قم) - قم، چاپ: دوم، 1387.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طبرسى، على بن حسن، مشكاة الأنوار / ترجمه هوشمند و محمدى، 1جلد، دار الثقلين - قم، چاپ: اول، 1379ش.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طبرسى، احمد بن على، الإحتجاج على أهل اللجاج (للطبرسي) / ترجمه و شرح غفارى، 4جلد، مرتضوى - تهران، چاپ: اول، 1371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طبرسی، فضل بن حسن، ترجمه مجمع البیان، گروه مترجمان،27 جلد انتشارات فراهانی، تهران چاپ: اول سال 1360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فتال نيشابورى، محمد بن احمد، روضة الواعظين و بصيرة المتعظين (ط - القديمة)، 2جلد، انتشارات رضى - ايران ؛ قم، چاپ: اول، 1375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فولادوند، محمد مهدی، ترجمه قرآن کریم، انتشارات دارالقرآن الکریم، تهران چاپ اول 1415ق.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فیض کاشانی،محسن محمد بن المرتضی، المحجّة البيضاء ، تهران –بازار سرای اردیبهشت، مکتبه الصدوق ،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فيومى، احمد بن محمد مقرى، المصباح المنير في غريب الشرح الكبير للرافعي، در يك جلد، منشورات دار الرضي، قم - ايران، اول، ه‍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قرشى، سيد على اكبر، قاموس قرآن، 7 جلد، دار الكتب الإسلامية، تهران - ايران، ششم، 1412 ه‍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قمی، شیخ عباس، سفینه البحار و مدینه الحکم و الآثار،دار الاسوه للطباعه و النشر،چاپ:پنجم سال1385ش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قمی، شیخ عباس، مفاتیح الجنان،مترجم موسوی دامغانی ، دفتر نشر الهادی، قم ، چاپ:اول، سال 1376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كفعمى، ابراهيم بن على عاملى، المصباح للكفعمي (جنة الأمان الواقية و جنة الإيمان الباقية)، 1جلد، دار الرضي (زاهدي) - قم، چاپ: دوم، 1405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كلينى، محمد بن يعقوب، أصول الكافي / ترجمه مصطفوى، 4جلد، كتاب فروشى علميه اسلاميه - تهران، چاپ: اول، 1369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بحار الأنوار ، ج‏66، ص: 293</w:t>
      </w:r>
    </w:p>
    <w:p w:rsidR="00991B2D" w:rsidRPr="00A413C1"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tl/>
        </w:rPr>
        <w:t>كلينى، محمد بن يعقوب بن اسحاق، الكافي (ط - الإسلامية)، 8جلد، دار الكتب الإسلامية - تهران، چاپ: چهارم، 1407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كلينى، محمد بن يعقوب، بهشت كافى / ترجمه روضه كافى، 1جلد، انتشارات سرور - قم، چاپ: اول، 1381ش.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مجلسى، محمد باقر بن محمد تقى، بحار الأنوارالجامعة لدرر أخبار الأئمة الأطهار (ط - بيروت)، 111جلد، دار إحياء التراث العربي - بيروت، چاپ: دوم، 1403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بحار الأنوار- ترجمه جلد 67 و 68 / </w:t>
      </w:r>
      <w:r w:rsidRPr="00A413C1">
        <w:rPr>
          <w:rFonts w:ascii="IRBadr" w:hAnsi="IRBadr" w:cs="IRBadr"/>
          <w:sz w:val="32"/>
          <w:szCs w:val="32"/>
          <w:rtl/>
        </w:rPr>
        <w:lastRenderedPageBreak/>
        <w:t>ترجمه موسوى همدانى، 2جلد، كتابخانه مسجد ولى عصر - تهران، چاپ: اول، 1364ش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آسمان و جهان (ترجمه كتاب السماء و العالم بحار الأنوارجلد 54)، 10جلد، اسلاميه - تهران، چاپ: اول، 1351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آداب و سنن ( ترجمه جلد 73 بحار الأنوار)، 1جلد، اسلاميه - تهران، چاپ: اول، 1365ش.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ايمان و كفر ( ترجمه كتاب الإيمان و الكفر بحار الأنوار جلد 64 / ترجمه عطاردى)، 2جلد، انتشارات عطارد - تهران، چاپ: اول، 1378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مجلسى، محمدتقى بن مقصودعلى، روضة المتقين في شرح من لا يحضره الفقيه (ط - القديمة)، 14جلد، مؤسسه فرهنگى اسلامى كوشانبور - قم، چاپ: دوم، 1406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بخش امامت ( ترجمه جلد 23 تا 27بحار الأنوار)، 5جلد، اسلاميه - تهران، چاپ: دوم، 1363ش.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مجلسى، محمد باقر بن محمد تقى، زندگانى حضرت امام حسن مجتبى عليه السلام </w:t>
      </w:r>
      <w:r w:rsidR="00A1301D" w:rsidRPr="00A413C1">
        <w:rPr>
          <w:rFonts w:ascii="IRBadr" w:hAnsi="IRBadr" w:cs="IRBadr"/>
          <w:sz w:val="32"/>
          <w:szCs w:val="32"/>
          <w:rtl/>
        </w:rPr>
        <w:t xml:space="preserve"> </w:t>
      </w:r>
      <w:r w:rsidRPr="00A413C1">
        <w:rPr>
          <w:rFonts w:ascii="IRBadr" w:hAnsi="IRBadr" w:cs="IRBadr"/>
          <w:sz w:val="32"/>
          <w:szCs w:val="32"/>
          <w:rtl/>
        </w:rPr>
        <w:t>( ترجمه جلد 44 بحار الأنوار)، 1جلد، اسلاميه - تهران، چاپ: دوم، 1362 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مجلسى، محمد باقر بن محمد تقى، زاد المعاد - مفتاح الجنان، 1جلد، موسسة الأعلمي للمطبوعات - بيروت، چاپ: اول، 1423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lastRenderedPageBreak/>
        <w:t>محمدی ری شهری، محمد، ترجمه میزان الحکمه ، ویرایش سوم ، قم، انتشارات دارالحدیث چاپ پنجم سال 1384ش</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مصباح یزدی، محمد تقی، آموزش </w:t>
      </w:r>
      <w:r w:rsidR="00C56096" w:rsidRPr="00A413C1">
        <w:rPr>
          <w:rFonts w:ascii="IRBadr" w:hAnsi="IRBadr" w:cs="IRBadr"/>
          <w:sz w:val="32"/>
          <w:szCs w:val="32"/>
          <w:rtl/>
        </w:rPr>
        <w:t>ف</w:t>
      </w:r>
      <w:r w:rsidRPr="00A413C1">
        <w:rPr>
          <w:rFonts w:ascii="IRBadr" w:hAnsi="IRBadr" w:cs="IRBadr"/>
          <w:sz w:val="32"/>
          <w:szCs w:val="32"/>
          <w:rtl/>
        </w:rPr>
        <w:t>لس</w:t>
      </w:r>
      <w:r w:rsidR="00C56096" w:rsidRPr="00A413C1">
        <w:rPr>
          <w:rFonts w:ascii="IRBadr" w:hAnsi="IRBadr" w:cs="IRBadr"/>
          <w:sz w:val="32"/>
          <w:szCs w:val="32"/>
          <w:rtl/>
        </w:rPr>
        <w:t>ف</w:t>
      </w:r>
      <w:r w:rsidRPr="00A413C1">
        <w:rPr>
          <w:rFonts w:ascii="IRBadr" w:hAnsi="IRBadr" w:cs="IRBadr"/>
          <w:sz w:val="32"/>
          <w:szCs w:val="32"/>
          <w:rtl/>
        </w:rPr>
        <w:t xml:space="preserve">ه،شرکت چاپ و نشر بین الملل، تهران چاپ:هشتم ، سال1388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مصطفوى، حسن، التحقيق في كلمات القرآن الكريم، 14 جلد، مركز الكتاب للترجمة و النشر، تهران - ايران، اول، 1402 ه‍ ق</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مطهری، مرتضی، مجموعه آثار شهید مطهری، انتشارات صدرا ، تهران ، قم، چاپ: دوازدهم  1387 ش. </w:t>
      </w:r>
    </w:p>
    <w:p w:rsidR="00991B2D" w:rsidRPr="00A413C1" w:rsidRDefault="00991B2D" w:rsidP="00DE116B">
      <w:pPr>
        <w:pStyle w:val="Style2"/>
        <w:numPr>
          <w:ilvl w:val="0"/>
          <w:numId w:val="5"/>
        </w:numPr>
        <w:spacing w:line="276" w:lineRule="auto"/>
        <w:ind w:left="424"/>
        <w:jc w:val="both"/>
        <w:rPr>
          <w:rFonts w:ascii="IRBadr" w:hAnsi="IRBadr" w:cs="IRBadr"/>
          <w:sz w:val="32"/>
          <w:szCs w:val="32"/>
        </w:rPr>
      </w:pPr>
      <w:r w:rsidRPr="00A413C1">
        <w:rPr>
          <w:rFonts w:ascii="IRBadr" w:hAnsi="IRBadr" w:cs="IRBadr"/>
          <w:sz w:val="32"/>
          <w:szCs w:val="32"/>
          <w:rtl/>
        </w:rPr>
        <w:t xml:space="preserve">مکارم شیرازی،ناصر، تفسیر نمونه، دارالکتب الاسلامیه،  تهران ، چاپ:اول ، سال1374 ش.  </w:t>
      </w:r>
    </w:p>
    <w:p w:rsidR="00294493" w:rsidRPr="00DE116B" w:rsidRDefault="00991B2D" w:rsidP="00DE116B">
      <w:pPr>
        <w:pStyle w:val="Style2"/>
        <w:numPr>
          <w:ilvl w:val="0"/>
          <w:numId w:val="5"/>
        </w:numPr>
        <w:spacing w:line="276" w:lineRule="auto"/>
        <w:ind w:left="424"/>
        <w:jc w:val="both"/>
        <w:rPr>
          <w:rFonts w:ascii="IRBadr" w:hAnsi="IRBadr" w:cs="IRBadr"/>
          <w:sz w:val="32"/>
          <w:szCs w:val="32"/>
          <w:rtl/>
        </w:rPr>
      </w:pPr>
      <w:r w:rsidRPr="00A413C1">
        <w:rPr>
          <w:rFonts w:ascii="IRBadr" w:hAnsi="IRBadr" w:cs="IRBadr"/>
          <w:sz w:val="32"/>
          <w:szCs w:val="32"/>
        </w:rPr>
        <w:t>www.roshd.ir</w:t>
      </w:r>
    </w:p>
    <w:sectPr w:rsidR="00294493" w:rsidRPr="00DE116B" w:rsidSect="00A3329B">
      <w:headerReference w:type="default" r:id="rId35"/>
      <w:headerReference w:type="first" r:id="rId36"/>
      <w:endnotePr>
        <w:numFmt w:val="decimal"/>
        <w:numRestart w:val="eachSect"/>
      </w:endnotePr>
      <w:type w:val="continuous"/>
      <w:pgSz w:w="9639" w:h="13325" w:code="9"/>
      <w:pgMar w:top="1701" w:right="1418" w:bottom="1418" w:left="1418" w:header="1134" w:footer="567"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3325" w:rsidRPr="00E528A6" w:rsidRDefault="00083325" w:rsidP="00E528A6">
      <w:pPr>
        <w:pStyle w:val="Footer"/>
      </w:pPr>
    </w:p>
  </w:endnote>
  <w:endnote w:type="continuationSeparator" w:id="0">
    <w:p w:rsidR="00083325" w:rsidRPr="005608EB" w:rsidRDefault="00083325" w:rsidP="005608EB">
      <w:pPr>
        <w:pStyle w:val="Footer"/>
      </w:pPr>
    </w:p>
  </w:endnote>
  <w:endnote w:id="1">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علامه طباطبایی (ره) می</w:t>
      </w:r>
      <w:r w:rsidRPr="00842E6E">
        <w:rPr>
          <w:rFonts w:ascii="IRLotus" w:hAnsi="IRLotus" w:cs="IRLotus"/>
          <w:sz w:val="28"/>
          <w:szCs w:val="28"/>
          <w:rtl/>
          <w:lang w:bidi="fa-IR"/>
        </w:rPr>
        <w:softHyphen/>
        <w:t>فرمایند: هیچ راهى غیر از راه معرفت نفس، موجب پیدایش معرفت حقیقى نمى‏گردد اما راه معرفت نفس، راهى نتیجه بخش بوده وموجب حصول معرفت حقیقى مى‏شود. وآن راه این است كه انسان، روى دل خویش را به سوى حق بگرداند واز هر مانعى خود راجدا سازد ودل ببرد. وبه خویش رجوع كند وبه خود بپردازد تا آن‏كه به مشاهده خویشتن خویش نائل آید آن خویشتنى كه حقیقتش عین نیاز به خداوند سبحان است. وهركه شأنش چنین باشد مشاهده آن، ازمشاهده مقوم آن، جدا نخواهد بود. چنان‏كه دانستى! پس هنگامى كه خداوند سبحان را مشاهده كرد، ضرورتاً او رابا یك شناخت بدیهى خواهد شناخت. سپس خویشتن را حقیقتاً به او خواهد شناخت، زیرا ذاتش عین ربط و وابستگى به خداى سبحان است وسپس هر چیزى را با او و از طریق او خواهد شناخت.</w:t>
      </w:r>
      <w:r w:rsidRPr="00842E6E">
        <w:rPr>
          <w:rFonts w:ascii="IRLotus" w:hAnsi="IRLotus" w:cs="IRLotus"/>
          <w:sz w:val="28"/>
          <w:szCs w:val="28"/>
          <w:rtl/>
        </w:rPr>
        <w:t xml:space="preserve"> (مجموعه رسائل علامه طباطبائى – ترجمه رساله الولایه ، ج‏2، ص81)</w:t>
      </w:r>
    </w:p>
  </w:endnote>
  <w:endnote w:id="2">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Pr>
        <w:endnoteRef/>
      </w:r>
      <w:r w:rsidRPr="00842E6E">
        <w:rPr>
          <w:rFonts w:ascii="IRLotus" w:hAnsi="IRLotus" w:cs="IRLotus"/>
          <w:sz w:val="28"/>
          <w:szCs w:val="28"/>
          <w:rtl/>
        </w:rPr>
        <w:t>.«</w:t>
      </w:r>
      <w:r w:rsidRPr="00842E6E">
        <w:rPr>
          <w:rStyle w:val="a0"/>
          <w:rFonts w:ascii="IRLotus" w:hAnsi="IRLotus" w:cs="IRLotus"/>
          <w:sz w:val="28"/>
          <w:szCs w:val="28"/>
          <w:rtl/>
        </w:rPr>
        <w:t>یا أَیهَا الَّذینَ آمَنُوا عَلَیكُمْ أَنْفُسَكُمْ لا یضُرُّكُمْ مَنْ ضَلَّ إِذَا اهْتَدَیتُمْ إِلَى اللَّهِ مَرْجِعُكُمْ جَمیعاً فَینَبِّئُكُمْ بِما كُنْتُمْ تَعْمَلُونَ.»</w:t>
      </w:r>
      <w:r w:rsidRPr="00842E6E">
        <w:rPr>
          <w:rFonts w:ascii="IRLotus" w:hAnsi="IRLotus" w:cs="IRLotus"/>
          <w:sz w:val="28"/>
          <w:szCs w:val="28"/>
          <w:rtl/>
        </w:rPr>
        <w:t>(سوره مائده آیه</w:t>
      </w:r>
      <w:r w:rsidRPr="00842E6E">
        <w:rPr>
          <w:rFonts w:ascii="IRLotus" w:hAnsi="IRLotus" w:cs="IRLotus"/>
          <w:sz w:val="28"/>
          <w:szCs w:val="28"/>
          <w:rtl/>
        </w:rPr>
        <w:softHyphen/>
        <w:t>ی 105 (</w:t>
      </w:r>
      <w:r w:rsidRPr="00842E6E">
        <w:rPr>
          <w:rFonts w:ascii="IRLotus" w:hAnsi="IRLotus" w:cs="IRLotus"/>
          <w:sz w:val="28"/>
          <w:szCs w:val="28"/>
          <w:rtl/>
          <w:lang w:bidi="fa-IR"/>
        </w:rPr>
        <w:t xml:space="preserve">اى كسانى كه ایمان آورده‏اید، به خودتان بپردازید. هر گاه شما هدایت یافتید، آن كس كه گمراه شده است به شما زیانى نمى‏رساند. بازگشت همه شما به سوى خداست. پس شما را از آنچه انجام مى‏دادید، آگاه خواهد كرد.)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اگر فرمود: بر شما باد نفس‏تان، مقصود این است كه شما ملازمت كنید نفس خود را از جهت اینكه نفس شما راه هدایت شما است، نه از جهت اینكه نفس یكى از رهروان راه هدایت است، به عبارت دیگر اگر خداى تعالى مؤمنین را در مقام تحریك به حفظ راه هدایت امر مى‏كند به ملازمت نفس خود، معلوم مى‏شود نفس مؤمن همان طریقى است كه باید آن را سلوك نماید، بنا بر این نفس مؤمن طریق و خط سیرى است كه منتهى به پروردگار می</w:t>
      </w:r>
      <w:r w:rsidRPr="00842E6E">
        <w:rPr>
          <w:rFonts w:ascii="IRLotus" w:hAnsi="IRLotus" w:cs="IRLotus"/>
          <w:sz w:val="28"/>
          <w:szCs w:val="28"/>
          <w:rtl/>
          <w:lang w:bidi="fa-IR"/>
        </w:rPr>
        <w:softHyphen/>
        <w:t xml:space="preserve">شود، نفس مؤمن راه هدایت اوست، راهى است كه او را به سعادتش مى‏رساند. (ترجمه المیزان، ج‏6، ص: 243) ... پس طریق آدمى بسوى پروردگارش همان نفس اوست، و خداى سبحان غایت و هدف و منتهاى سیر اوست، و این طریق مانند راههاى دیگر اختیارى نیست، و اصولا براى این طریق، شبیه و نظیرى نیست تا كسى یكى از آن دو را انتخاب و اختیار كند، بلكه این طریق همانطورى كه از آیه </w:t>
      </w:r>
      <w:r w:rsidRPr="00842E6E">
        <w:rPr>
          <w:rStyle w:val="a0"/>
          <w:rFonts w:ascii="IRLotus" w:hAnsi="IRLotus" w:cs="IRLotus"/>
          <w:sz w:val="28"/>
          <w:szCs w:val="28"/>
          <w:rtl/>
        </w:rPr>
        <w:t xml:space="preserve">"یا أَیهَا الْإِنْسانُ إِنَّكَ كادِحٌ إِلى‏ رَبِّكَ كَدْحاً فَمُلاقِیهِ"  </w:t>
      </w:r>
      <w:r w:rsidRPr="00842E6E">
        <w:rPr>
          <w:rFonts w:ascii="IRLotus" w:hAnsi="IRLotus" w:cs="IRLotus"/>
          <w:sz w:val="28"/>
          <w:szCs w:val="28"/>
          <w:rtl/>
          <w:lang w:bidi="fa-IR"/>
        </w:rPr>
        <w:t>استفاده مى‏شود طریقى است اضطرارى، و چاره‏اى جز پیمودن آن نیست، طریقى است كه مؤمن و كافر، آگاه و غافل، و خلاصه همه و همه در آن شركت دارند.(ترجمه المیزان، ج‏6، ص 245)</w:t>
      </w:r>
    </w:p>
  </w:endnote>
  <w:endnote w:id="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فی الغرر و الدرر، للآمدی عن علی(علیه السلام) قال: مَنْ عَرَفَ نفسَه فقد عَرَفَ ربَّه: (هر كس نفس خود را بشناسد، پروردگارش را می</w:t>
      </w:r>
      <w:r w:rsidRPr="00842E6E">
        <w:rPr>
          <w:rFonts w:ascii="IRLotus" w:hAnsi="IRLotus" w:cs="IRLotus"/>
          <w:sz w:val="28"/>
          <w:szCs w:val="28"/>
          <w:rtl/>
          <w:lang w:bidi="fa-IR"/>
        </w:rPr>
        <w:softHyphen/>
        <w:t>شناسد.)</w:t>
      </w:r>
    </w:p>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و فیه، عنه (علیه‌السلام) قال: عَجِبتُ لِمَن یجهَلُ نَفسَهُ كَیفَ یعرِفُ رَبَّهُ ؟ (</w:t>
      </w:r>
      <w:r w:rsidRPr="00842E6E">
        <w:rPr>
          <w:rFonts w:ascii="IRLotus" w:hAnsi="IRLotus" w:cs="IRLotus"/>
          <w:sz w:val="28"/>
          <w:szCs w:val="28"/>
          <w:rtl/>
          <w:lang w:bidi="fa-IR"/>
        </w:rPr>
        <w:t>در شگفتم از كسى كه خود را نشناخته چگونه مى‏تواند پروردگار خود را بشناسد.)</w:t>
      </w:r>
    </w:p>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و فیه، عنه (علیه‌السلام): قال: مَنْ عَرَفَ نَفْسَهُ فَقَدِ انْتَهَى إِلَى غَآیه كُلِّ مَعْرِفَةٍ وَ عِلْم.</w:t>
      </w:r>
      <w:r w:rsidRPr="00842E6E">
        <w:rPr>
          <w:rFonts w:ascii="IRLotus" w:hAnsi="IRLotus" w:cs="IRLotus"/>
          <w:sz w:val="28"/>
          <w:szCs w:val="28"/>
          <w:rtl/>
          <w:lang w:bidi="fa-IR"/>
        </w:rPr>
        <w:t>هر كس نفس خود شناخت به غایت و نتیجه هر علم و معرفتى رسیده</w:t>
      </w:r>
      <w:r w:rsidRPr="00842E6E">
        <w:rPr>
          <w:rFonts w:ascii="IRLotus" w:hAnsi="IRLotus" w:cs="IRLotus"/>
          <w:sz w:val="28"/>
          <w:szCs w:val="28"/>
          <w:rtl/>
          <w:lang w:bidi="fa-IR"/>
        </w:rPr>
        <w:softHyphen/>
        <w:t>است.</w:t>
      </w:r>
    </w:p>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و فیه، عنه (علیه‌السلام): قال:لا تَجهَلْ نَفسَكَ ؛ فإنَّ الجاهِلَ مَعرِفَةَ نَفسِهِ جاهِلٌ بِكُلِّ شَیء</w:t>
      </w:r>
      <w:r w:rsidRPr="00842E6E">
        <w:rPr>
          <w:rFonts w:ascii="IRLotus" w:hAnsi="IRLotus" w:cs="IRLotus"/>
          <w:sz w:val="28"/>
          <w:szCs w:val="28"/>
          <w:rtl/>
          <w:lang w:bidi="fa-IR"/>
        </w:rPr>
        <w:t>جاهل به نفس خود مباش، زیرا كسى كه جاهل به نفس خود باشد در حقیقت به همه چیز جاهل است.(ترجمه المیزان، ج‏6، ص 255)</w:t>
      </w:r>
    </w:p>
  </w:endnote>
  <w:endnote w:id="4">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قال الإمام أبی جعفر محمد بن علی الباقر(علیه السلام</w:t>
      </w:r>
      <w:r w:rsidRPr="00842E6E">
        <w:rPr>
          <w:rStyle w:val="a0"/>
          <w:rFonts w:ascii="IRLotus" w:hAnsi="IRLotus" w:cs="IRLotus"/>
          <w:sz w:val="28"/>
          <w:szCs w:val="28"/>
          <w:rtl/>
        </w:rPr>
        <w:softHyphen/>
        <w:t xml:space="preserve">)كلما میزتموه بأوهامكم فی أدق معانیه مخلوق مصنوع مثلكم مردود إلیكم و لَعَلَّ النملَ الصغار تتوهم أن لله تعالى زبانیتین فإن ذلك كمالها و تتوهم أن عدمهما نقصان لمن لا یتصف بهما و هذا حال العقلاء فیما یصفون الله تعالى به‏.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آنچه ازصفات كبریائى را در دقیق ترین معانیشان بفهمید، معانى است كه آفریده و مخلوقی مثل خود شما است، به درد خودتان می</w:t>
      </w:r>
      <w:r w:rsidRPr="00842E6E">
        <w:rPr>
          <w:rFonts w:ascii="IRLotus" w:hAnsi="IRLotus" w:cs="IRLotus"/>
          <w:sz w:val="28"/>
          <w:szCs w:val="28"/>
          <w:rtl/>
          <w:lang w:bidi="fa-IR"/>
        </w:rPr>
        <w:softHyphen/>
        <w:t>خورد. شاید مورچه</w:t>
      </w:r>
      <w:r w:rsidRPr="00842E6E">
        <w:rPr>
          <w:rFonts w:ascii="IRLotus" w:hAnsi="IRLotus" w:cs="IRLotus"/>
          <w:sz w:val="28"/>
          <w:szCs w:val="28"/>
          <w:rtl/>
          <w:lang w:bidi="fa-IR"/>
        </w:rPr>
        <w:softHyphen/>
        <w:t>ای كوچك بپندارد كه برای خدا شاخهایی است، چرا كه نهایت فكر او همین است. و گمان كند نداشتن آن شاخها نقصی است برای كسی كه آنها را ندارد. و همین حال عقلایی است كه خدا را توصیف می</w:t>
      </w:r>
      <w:r w:rsidRPr="00842E6E">
        <w:rPr>
          <w:rFonts w:ascii="IRLotus" w:hAnsi="IRLotus" w:cs="IRLotus"/>
          <w:sz w:val="28"/>
          <w:szCs w:val="28"/>
          <w:rtl/>
          <w:lang w:bidi="fa-IR"/>
        </w:rPr>
        <w:softHyphen/>
        <w:t xml:space="preserve">كنند.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(بحار الأنوار، ج‏66، ص293)</w:t>
      </w:r>
    </w:p>
  </w:endnote>
  <w:endnote w:id="5">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صفوان جمال از موسى بن جعفر علیهما السّلام نقل می کند كه فرمود: « آن كس كه معرفت و شناخت خدا را از راه صحیح و از طریق آگاهى گرفته و خدا را خوب شناخته است جا دارد كه رزق و روزى خود را از طرف خدا دیر رس نداند و خداوند را در قضاء متهم نكرده و بدبین نباشد.»  (بحار الانوار- ترجمه جلد 67 و 68، ج‏2، ص: 160)</w:t>
      </w:r>
    </w:p>
  </w:endnote>
  <w:endnote w:id="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كه مى بینید این قدر آدم داد «لمن الملك» مى زند، این قدر غرور پیدا مى كند، براى این است كه انسان خودش را نمىشناسد. « مَنْ عَرَفَ نَفْسَه فَقَدْ عَرَفَ ربَّه»  این را نمى داند خودش هیچ است، اگر این رابفهمد و باورش بیاید كه هیچ نیست،هرچه هست اوست، اگر</w:t>
      </w:r>
      <w:r w:rsidRPr="00842E6E">
        <w:rPr>
          <w:rFonts w:ascii="IRLotus" w:hAnsi="IRLotus" w:cs="IRLotus"/>
          <w:sz w:val="28"/>
          <w:szCs w:val="28"/>
          <w:rtl/>
          <w:lang w:bidi="fa-IR"/>
        </w:rPr>
        <w:t>«</w:t>
      </w:r>
      <w:r w:rsidRPr="00842E6E">
        <w:rPr>
          <w:rFonts w:ascii="IRLotus" w:hAnsi="IRLotus" w:cs="IRLotus"/>
          <w:sz w:val="28"/>
          <w:szCs w:val="28"/>
          <w:rtl/>
        </w:rPr>
        <w:t>هیچ نیست</w:t>
      </w:r>
      <w:r w:rsidRPr="00842E6E">
        <w:rPr>
          <w:rFonts w:ascii="IRLotus" w:hAnsi="IRLotus" w:cs="IRLotus"/>
          <w:sz w:val="28"/>
          <w:szCs w:val="28"/>
          <w:rtl/>
          <w:lang w:bidi="fa-IR"/>
        </w:rPr>
        <w:t xml:space="preserve">» </w:t>
      </w:r>
      <w:r w:rsidRPr="00842E6E">
        <w:rPr>
          <w:rFonts w:ascii="IRLotus" w:hAnsi="IRLotus" w:cs="IRLotus"/>
          <w:sz w:val="28"/>
          <w:szCs w:val="28"/>
          <w:rtl/>
        </w:rPr>
        <w:t>خودش را باور کند،</w:t>
      </w:r>
      <w:r w:rsidRPr="00842E6E">
        <w:rPr>
          <w:rFonts w:ascii="IRLotus" w:hAnsi="IRLotus" w:cs="IRLotus"/>
          <w:sz w:val="28"/>
          <w:szCs w:val="28"/>
          <w:rtl/>
          <w:lang w:bidi="fa-IR"/>
        </w:rPr>
        <w:t>«</w:t>
      </w:r>
      <w:r w:rsidRPr="00842E6E">
        <w:rPr>
          <w:rFonts w:ascii="IRLotus" w:hAnsi="IRLotus" w:cs="IRLotus"/>
          <w:sz w:val="28"/>
          <w:szCs w:val="28"/>
          <w:rtl/>
        </w:rPr>
        <w:t xml:space="preserve"> عَرَفَ ربَّه</w:t>
      </w:r>
      <w:r w:rsidRPr="00842E6E">
        <w:rPr>
          <w:rFonts w:ascii="IRLotus" w:hAnsi="IRLotus" w:cs="IRLotus"/>
          <w:sz w:val="28"/>
          <w:szCs w:val="28"/>
          <w:rtl/>
          <w:lang w:bidi="fa-IR"/>
        </w:rPr>
        <w:t xml:space="preserve">» </w:t>
      </w:r>
      <w:r w:rsidRPr="00842E6E">
        <w:rPr>
          <w:rFonts w:ascii="IRLotus" w:hAnsi="IRLotus" w:cs="IRLotus"/>
          <w:sz w:val="28"/>
          <w:szCs w:val="28"/>
          <w:rtl/>
        </w:rPr>
        <w:t>پروردگارش را مى شناسد</w:t>
      </w:r>
      <w:r w:rsidRPr="00842E6E">
        <w:rPr>
          <w:rFonts w:ascii="IRLotus" w:hAnsi="IRLotus" w:cs="IRLotus"/>
          <w:sz w:val="28"/>
          <w:szCs w:val="28"/>
          <w:rtl/>
          <w:lang w:bidi="fa-IR"/>
        </w:rPr>
        <w:t>.</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مشکل این است كه ما، نه خودمان را مى شناسیم ،نه خدایمان را. نه ایمان به خودمان داریم نه ایمان به خدا. نهباورمان آمده است كه خودمان (چیزى) نیستیم و نه باورمان آمده است كه همه چیز اوست، وقتى این باور در كار نبود، هرچه برهان بر آن اقامه بشود فایده ندارد، باز هم آنانانیت نفسى در كار هست ، و این كه من چه ، شما چه ! این همه ادعاهاى پوچ براىریاستها و براى امثال ذلك ، براى وجود انانیت است ، انانیت وقتى كه باشد، انسانخودش را مى بیند</w:t>
      </w:r>
      <w:r w:rsidRPr="00842E6E">
        <w:rPr>
          <w:rFonts w:ascii="IRLotus" w:hAnsi="IRLotus" w:cs="IRLotus"/>
          <w:sz w:val="28"/>
          <w:szCs w:val="28"/>
        </w:rPr>
        <w:t>.</w:t>
      </w:r>
      <w:r w:rsidRPr="00842E6E">
        <w:rPr>
          <w:rFonts w:ascii="IRLotus" w:hAnsi="IRLotus" w:cs="IRLotus"/>
          <w:sz w:val="28"/>
          <w:szCs w:val="28"/>
          <w:rtl/>
          <w:lang w:bidi="fa-IR"/>
        </w:rPr>
        <w:t xml:space="preserve"> (تفسیر سوره حمد امام خمینی (ره) ، ص110)</w:t>
      </w:r>
    </w:p>
  </w:endnote>
  <w:endnote w:id="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اللَّهُمَّ صَلِّ عَلَى مُحَمَّدٍ وَ آلِهِ، وَ لَا تَرْفَعْنِی فِی النَّاسِ دَرَجَةً إِلَّا حَطَطْتَنِی عِنْدَ نَفْسِی مِثْلَهَا، وَ لَا تُحْدِثْ لِی عِزّاً ظَاهِراً إِلَّا أَحْدَثْتَ لِی ذِلَّةً بَاطِنَةً عِنْدَ نَفْسِی بِقَدَرِهَا.</w:t>
      </w:r>
      <w:r w:rsidRPr="00842E6E">
        <w:rPr>
          <w:rFonts w:ascii="IRLotus" w:hAnsi="IRLotus" w:cs="IRLotus"/>
          <w:sz w:val="28"/>
          <w:szCs w:val="28"/>
          <w:rtl/>
          <w:lang w:bidi="fa-IR"/>
        </w:rPr>
        <w:t xml:space="preserve"> (بار خدایا بر محمّد و آل او درود فرست، و مرا در میان مردم به درجه و مقامى سرفراز مفرما جز آنكه پیش نفسم مانند آن پست نمائى، و ارجمندى آشكارا برایم پدید میاور جز آنكه به همان اندازه پیش نفسم براى من خوارى پنهانى پدید آورى‏. (الصحیفة السجادیة-ترجمه و شرح فیض الاسلام، ص: 131)</w:t>
      </w:r>
    </w:p>
  </w:endnote>
  <w:endnote w:id="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با این‏كه شناخت ومعرفت خداوند سبحان اگر هم محال باشد، همانا شناخت و معرفت فكرى و از راه اندیشه و نظر است نه شناخت شهودى و از طریق مشاهده، و تازه به فرض پذیرش این قول، مقصود ازمحال بودن شناخت خداوند، شناخت‏ احاطى و كامل و معرفت به كُنه ذات او مراد است. اما معرفت وشناخت خداوند به فراخور توانایى وقدرت امكانى، محال نخواهد بود [این نكته را خوب تحویل بگیر!] (</w:t>
      </w:r>
      <w:r w:rsidRPr="00842E6E">
        <w:rPr>
          <w:rFonts w:ascii="IRLotus" w:hAnsi="IRLotus" w:cs="IRLotus"/>
          <w:sz w:val="28"/>
          <w:szCs w:val="28"/>
          <w:rtl/>
        </w:rPr>
        <w:t xml:space="preserve"> مجموعه رسائل علامه طباطبائى – ترجمه رساله الولایه، ج‏2، ص 81</w:t>
      </w:r>
      <w:r w:rsidRPr="00842E6E">
        <w:rPr>
          <w:rFonts w:ascii="IRLotus" w:hAnsi="IRLotus" w:cs="IRLotus"/>
          <w:sz w:val="28"/>
          <w:szCs w:val="28"/>
          <w:rtl/>
          <w:lang w:bidi="fa-IR"/>
        </w:rPr>
        <w:t>)</w:t>
      </w:r>
    </w:p>
  </w:endnote>
  <w:endnote w:id="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مرحوم مجلسى از قول بعضى از محققان نقل می‌كند كه: قلب مایه شرف و فضیلت انسان است كه به سبب آن بر معظم مخلوقات برترى یافته است، به وسیله قلب خدا را می‌شناسد و به صفات جمال و كمال او آشنا مى‏شود و در آخرت مستعد ثواب و ذخائر الهى می</w:t>
      </w:r>
      <w:r w:rsidRPr="00842E6E">
        <w:rPr>
          <w:rFonts w:ascii="IRLotus" w:hAnsi="IRLotus" w:cs="IRLotus"/>
          <w:sz w:val="28"/>
          <w:szCs w:val="28"/>
          <w:lang w:bidi="fa-IR"/>
        </w:rPr>
        <w:softHyphen/>
      </w:r>
      <w:r w:rsidRPr="00842E6E">
        <w:rPr>
          <w:rFonts w:ascii="IRLotus" w:hAnsi="IRLotus" w:cs="IRLotus"/>
          <w:sz w:val="28"/>
          <w:szCs w:val="28"/>
          <w:rtl/>
          <w:lang w:bidi="fa-IR"/>
        </w:rPr>
        <w:t>گردد، پس در حقیقت قلب، عالم به خدا ، عامل براى خدا ،كوشا به سوى خدا و نزدیكى جوینده به خداست. و اعضاء و جوارح دیگر بدن پیروان و خدمتگزاران و آلات و ابزارى هستند كه قلب آنها را استخدام كرده و كار می‌فرماید، و خطاب و سؤال و ثواب و عقاب خدا با قلب است پس اگر انسان قلب را شناخت خود را شناخته و چون خود را شناخت، خدا را شناخته است‏. (اصول كافى-ترجمه مصطفوى، ج‏3، ص: 368)</w:t>
      </w:r>
    </w:p>
  </w:endnote>
  <w:endnote w:id="1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ترجمه آیه: خدا منزّه است از آنچه در وصف مى‏آورند. (159)به استثناى بندگان پاكدل خدا. (160)</w:t>
      </w:r>
    </w:p>
  </w:endnote>
  <w:endnote w:id="1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و اما اینكه وصف « عباد مخلَصین» درباره خدا درست است، دلیلش این است كه:</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خداى عزوجلّ بندگانى دارد كه ایشان را براى خود خالص كرده، یعنى دیگر هیچ موجودى غیر از خدا در این افراد سهمى ندارد، و خود را به ایشان شناسانده، و غیر خود را از یاد ایشان برده، در نتیجه تنها خدا را مى‏شناسند و غیر از خدا را فراموش مى‏كنند، و اگر غیر از خدا، چیزى را هم بشناسند به وسیله خدا مى‏شناسند، چنین مردمى اگر خدا را در نفسشان وصف كنند، به اوصافى وصف مى‏كنند كه لایق ساحت كبریایى اوست و اگر هم به زبان وصف كنند- هر چند الفاظ قاصر و معانى آنها محدود باشد- دنبال وصف خود این اعتراف را مى‏كنند كه بیان بشر عاجز و قاصر است از اینكه قالب آن معانى باشد و زبان بشر الكن است از اینكه اسماء و صفات خدا را در قالب الفاظ حكایت كند. (ترجمه المیزان، ج‏17، ص: 265)</w:t>
      </w:r>
    </w:p>
  </w:endnote>
  <w:endnote w:id="12">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آیت الله جوادی آملی می</w:t>
      </w:r>
      <w:r w:rsidRPr="00842E6E">
        <w:rPr>
          <w:rFonts w:ascii="IRLotus" w:hAnsi="IRLotus" w:cs="IRLotus"/>
          <w:sz w:val="28"/>
          <w:szCs w:val="28"/>
          <w:rtl/>
        </w:rPr>
        <w:softHyphen/>
        <w:t>فرمایند: (عقل و نقل بعد از وحی و تحت شعاع آن، هر دو منبع معرفت شناختی دین را تامین می</w:t>
      </w:r>
      <w:r w:rsidRPr="00842E6E">
        <w:rPr>
          <w:rFonts w:ascii="IRLotus" w:hAnsi="IRLotus" w:cs="IRLotus"/>
          <w:sz w:val="28"/>
          <w:szCs w:val="28"/>
          <w:rtl/>
        </w:rPr>
        <w:softHyphen/>
        <w:t>كنند.) (منزلت عقل در هندسه معرفت دینی، ص24) مجموع قرآن و روایات و عقل می</w:t>
      </w:r>
      <w:r w:rsidRPr="00842E6E">
        <w:rPr>
          <w:rFonts w:ascii="IRLotus" w:hAnsi="IRLotus" w:cs="IRLotus"/>
          <w:sz w:val="28"/>
          <w:szCs w:val="28"/>
          <w:rtl/>
        </w:rPr>
        <w:softHyphen/>
        <w:t>توانند معرف احكام اسلام بوده و حجت شرعی در باب فهم دین را بدست دهند. (همان، ص24)</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نقل </w:t>
      </w:r>
      <w:r w:rsidRPr="00842E6E">
        <w:rPr>
          <w:rStyle w:val="a0"/>
          <w:rFonts w:ascii="IRLotus" w:hAnsi="IRLotus" w:cs="IRLotus"/>
          <w:sz w:val="28"/>
          <w:szCs w:val="28"/>
          <w:rtl/>
        </w:rPr>
        <w:t>« ما انزله الله»</w:t>
      </w:r>
      <w:r w:rsidRPr="00842E6E">
        <w:rPr>
          <w:rFonts w:ascii="IRLotus" w:hAnsi="IRLotus" w:cs="IRLotus"/>
          <w:sz w:val="28"/>
          <w:szCs w:val="28"/>
          <w:rtl/>
        </w:rPr>
        <w:t xml:space="preserve"> و عقل </w:t>
      </w:r>
      <w:r w:rsidRPr="00842E6E">
        <w:rPr>
          <w:rStyle w:val="a0"/>
          <w:rFonts w:ascii="IRLotus" w:hAnsi="IRLotus" w:cs="IRLotus"/>
          <w:sz w:val="28"/>
          <w:szCs w:val="28"/>
          <w:rtl/>
        </w:rPr>
        <w:t xml:space="preserve">« ما الهمه الله» </w:t>
      </w:r>
      <w:r w:rsidRPr="00842E6E">
        <w:rPr>
          <w:rFonts w:ascii="IRLotus" w:hAnsi="IRLotus" w:cs="IRLotus"/>
          <w:sz w:val="28"/>
          <w:szCs w:val="28"/>
          <w:rtl/>
        </w:rPr>
        <w:t>است. (همان، ص13)</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بنابراین عقل و نقل هر دو درصدد انجام یك</w:t>
      </w:r>
      <w:r w:rsidRPr="00842E6E">
        <w:rPr>
          <w:rFonts w:ascii="IRLotus" w:hAnsi="IRLotus" w:cs="IRLotus"/>
          <w:sz w:val="28"/>
          <w:szCs w:val="28"/>
          <w:rtl/>
        </w:rPr>
        <w:softHyphen/>
        <w:t>كارند و هریك راهی</w:t>
      </w:r>
      <w:r w:rsidRPr="00842E6E">
        <w:rPr>
          <w:rFonts w:ascii="IRLotus" w:hAnsi="IRLotus" w:cs="IRLotus"/>
          <w:sz w:val="28"/>
          <w:szCs w:val="28"/>
          <w:rtl/>
        </w:rPr>
        <w:softHyphen/>
        <w:t>اند برای شناخت دین و وحی. (همان، ص 61)</w:t>
      </w:r>
    </w:p>
    <w:p w:rsidR="00A20A0B" w:rsidRPr="00842E6E" w:rsidRDefault="00A20A0B" w:rsidP="00434145">
      <w:pPr>
        <w:pStyle w:val="EndnoteText"/>
        <w:jc w:val="both"/>
        <w:rPr>
          <w:rStyle w:val="EndnoteReference"/>
          <w:rFonts w:ascii="IRLotus" w:hAnsi="IRLotus" w:cs="IRLotus"/>
          <w:sz w:val="28"/>
          <w:szCs w:val="28"/>
          <w:vertAlign w:val="baseline"/>
          <w:rtl/>
        </w:rPr>
      </w:pPr>
      <w:r w:rsidRPr="00842E6E">
        <w:rPr>
          <w:rFonts w:ascii="IRLotus" w:hAnsi="IRLotus" w:cs="IRLotus"/>
          <w:sz w:val="28"/>
          <w:szCs w:val="28"/>
          <w:rtl/>
        </w:rPr>
        <w:t>از سوی دیگر، عقل نیز در برابر وحی نیست چون معرفت وحیانی از سنخ علم حضوری و با عصمت همراه است، آنجا عین الیقین و حق الیقین است. اما عقل در حوزه مفاهیم و از سنخ علم حصولی است، عقل كه نمی</w:t>
      </w:r>
      <w:r w:rsidRPr="00842E6E">
        <w:rPr>
          <w:rFonts w:ascii="IRLotus" w:hAnsi="IRLotus" w:cs="IRLotus"/>
          <w:sz w:val="28"/>
          <w:szCs w:val="28"/>
          <w:rtl/>
        </w:rPr>
        <w:softHyphen/>
        <w:t>تواند بالاتر از علم حصولی راه پیدا كند و از علم الیقین بگذرد. بله تا آنجایی كه لفظ، عبارت و مفهوم است، عقل راه دارد ولی به حوزه و دایره وحی كه حوزه عینیت و شهود حقیقت است، قطعا راه ندارد. لذا كنار هم</w:t>
      </w:r>
      <w:r w:rsidRPr="00842E6E">
        <w:rPr>
          <w:rFonts w:ascii="IRLotus" w:hAnsi="IRLotus" w:cs="IRLotus"/>
          <w:sz w:val="28"/>
          <w:szCs w:val="28"/>
          <w:rtl/>
        </w:rPr>
        <w:softHyphen/>
        <w:t>نشاندن عقل و وحی امری ناصواب است. (همان، ص50)</w:t>
      </w:r>
    </w:p>
  </w:endnote>
  <w:endnote w:id="1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مخل</w:t>
      </w:r>
      <w:r w:rsidRPr="00842E6E">
        <w:rPr>
          <w:rFonts w:ascii="IRLotus" w:hAnsi="IRLotus" w:cs="IRLotus" w:hint="cs"/>
          <w:sz w:val="28"/>
          <w:szCs w:val="28"/>
          <w:rtl/>
        </w:rPr>
        <w:t>ِ</w:t>
      </w:r>
      <w:r w:rsidRPr="00842E6E">
        <w:rPr>
          <w:rFonts w:ascii="IRLotus" w:hAnsi="IRLotus" w:cs="IRLotus"/>
          <w:sz w:val="28"/>
          <w:szCs w:val="28"/>
          <w:rtl/>
        </w:rPr>
        <w:t>صین كه به كسر لام (اسم فاعل) خوانده می</w:t>
      </w:r>
      <w:r w:rsidRPr="00842E6E">
        <w:rPr>
          <w:rFonts w:ascii="IRLotus" w:hAnsi="IRLotus" w:cs="IRLotus"/>
          <w:sz w:val="28"/>
          <w:szCs w:val="28"/>
          <w:rtl/>
        </w:rPr>
        <w:softHyphen/>
        <w:t>شود یعنى اخلاصمندان یا كسانى كه مى‏كوشند دین خود را پاك و خالص و عمل خود را بى‏ریا براى خدا انجام دهند. واضح است كه ما دام كه بر این اخلاص باقى‏اند در خطر نیستند. خطر از این جهت است كه ممكن است بلغزند و به ناخالصى و معصیت دچار شوند. اما مخلَصین به فتح لام،(اسم مفعول) برگزیدگانند كه خداى تعالى آنان را از هر گونه شرك و معاصى پاك كرده است. (علم‏اخلاق‏اسلامى، ج2،ص :  294)</w:t>
      </w:r>
    </w:p>
  </w:endnote>
  <w:endnote w:id="1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انسان در دو لحظه به یك حالت نیست و بیش از هرچیز تحت تأثیر اعمال خویش است، یك عمل نورانى به او نور مى‏بخشد و عمل كثیف ظلمانى نور را از انسان مى‏گیرد و او را تاریك مى‏كند. كار نیك به دل انسان نرمش مى‏دهد و او را آماده براى پذیرش اندرزها و حق و حقیقت مى‏نماید، و برعكس اعمال خلاف فطرت انسانى، قساوت دل مى‏آورد و گاهى دل انسان آنچنان سیاه مى‏شود كه قرآن تعبیر مى‏كند: «كارش تمام شده و بر دل آنها مهر خورده است» به چشم خودش مى‏بیند ولى گویى ندیده است؛ مثل اینكه پرده جلو چشمش را گرفته است: «</w:t>
      </w:r>
      <w:r w:rsidRPr="00842E6E">
        <w:rPr>
          <w:rStyle w:val="a0"/>
          <w:rFonts w:ascii="IRLotus" w:hAnsi="IRLotus" w:cs="IRLotus"/>
          <w:sz w:val="28"/>
          <w:szCs w:val="28"/>
          <w:rtl/>
        </w:rPr>
        <w:t>وَ عَلى‏ ابْصارِهِمْ غِشاوَةٌ.» (بقره،7)</w:t>
      </w:r>
      <w:r w:rsidRPr="00842E6E">
        <w:rPr>
          <w:rFonts w:ascii="IRLotus" w:hAnsi="IRLotus" w:cs="IRLotus"/>
          <w:sz w:val="28"/>
          <w:szCs w:val="28"/>
          <w:rtl/>
        </w:rPr>
        <w:t xml:space="preserve"> اینها آثار كفر است نه علل كفر، و با این بیان مسائل همگى حل مى‏گردد. (مجموعه ‏آثار استاد شهید مطهرى، ج‏26، ص: 134)</w:t>
      </w:r>
    </w:p>
  </w:endnote>
  <w:endnote w:id="1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ترجمه آیه: بگو: «آیا شما را از زیانكارترین مردم آگاه گردانم؟» (103)  [آنان‏] كسانى‏اند كه كوشش‏شان در زندگى دنیا به هدر رفته و خود مى‏پندارند كه كار خوب انجام مى‏دهند. (104)</w:t>
      </w:r>
    </w:p>
  </w:endnote>
  <w:endnote w:id="1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 xml:space="preserve">ترجمه آیه: پس روى خود را با گرایش تمام به حقّ، به سوى این دین كن، با همان سرشتى كه خدا مردم را بر آن سرشته است. آفرینش خداى تغییرپذیر نیست. این است همان دین پایدار، ولى بیشتر مردم نمى‏دانند. </w:t>
      </w:r>
    </w:p>
  </w:endnote>
  <w:endnote w:id="1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 </w:t>
      </w:r>
      <w:r w:rsidRPr="00842E6E">
        <w:rPr>
          <w:rStyle w:val="a0"/>
          <w:rFonts w:ascii="IRLotus" w:hAnsi="IRLotus" w:cs="IRLotus"/>
          <w:sz w:val="28"/>
          <w:szCs w:val="28"/>
          <w:rtl/>
        </w:rPr>
        <w:t>أَیهَا النَّاسُ لَا تَسْتَوْحِشُوا فِی طَرِیقِ الْهُدَى لِقِلَّةِ أَهْلِهِ فَإِنَّ النَّاسَ قَدِ اجْتَمَعُوا عَلَى مَائِدَةٍ شِبَعُهَا قَصِیرٌ وَ جُوعُهَاطَوِیل‏»</w:t>
      </w:r>
      <w:r w:rsidRPr="00842E6E">
        <w:rPr>
          <w:rFonts w:ascii="IRLotus" w:hAnsi="IRLotus" w:cs="IRLotus"/>
          <w:sz w:val="28"/>
          <w:szCs w:val="28"/>
          <w:rtl/>
        </w:rPr>
        <w:t xml:space="preserve"> (</w:t>
      </w:r>
      <w:r w:rsidRPr="00842E6E">
        <w:rPr>
          <w:rFonts w:ascii="IRLotus" w:hAnsi="IRLotus" w:cs="IRLotus"/>
          <w:sz w:val="28"/>
          <w:szCs w:val="28"/>
          <w:rtl/>
          <w:lang w:bidi="fa-IR"/>
        </w:rPr>
        <w:t>اى مردم در راه راست، از كمى روندگان نهراسید، زیرا اكثریت مردم بر گرد سفره‏اى جمع شدند كه سیرى آن كوتاه، و گرسنگى آن طولانى است.) (نهج البلاغة (للصبحی صالح)، خطبه 201، ص: 319)</w:t>
      </w:r>
    </w:p>
  </w:endnote>
  <w:endnote w:id="1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 </w:t>
      </w:r>
      <w:r w:rsidRPr="00842E6E">
        <w:rPr>
          <w:rStyle w:val="a0"/>
          <w:rFonts w:ascii="IRLotus" w:hAnsi="IRLotus" w:cs="IRLotus"/>
          <w:sz w:val="28"/>
          <w:szCs w:val="28"/>
          <w:rtl/>
        </w:rPr>
        <w:t>قَالَ أَمِیرُ الْمُؤْمِنِینَ (علیه السلام) الْحَقُّ لَا یعْرَفُ بِالرِّجَالِ اعْرِفِ الْحَقَّ تَعْرِفْ أَهْلَه‏</w:t>
      </w:r>
      <w:r w:rsidRPr="00842E6E">
        <w:rPr>
          <w:rFonts w:ascii="IRLotus" w:hAnsi="IRLotus" w:cs="IRLotus"/>
          <w:sz w:val="28"/>
          <w:szCs w:val="28"/>
          <w:rtl/>
        </w:rPr>
        <w:t>.» (</w:t>
      </w:r>
      <w:r w:rsidRPr="00842E6E">
        <w:rPr>
          <w:rFonts w:ascii="IRLotus" w:hAnsi="IRLotus" w:cs="IRLotus"/>
          <w:sz w:val="28"/>
          <w:szCs w:val="28"/>
          <w:rtl/>
          <w:lang w:bidi="fa-IR"/>
        </w:rPr>
        <w:t>حق با رجال شناخته نمى‏شود، حق را بشناس تا اهلش را بشناسى‏.) (روضة الواعظین و بصیرة المتعظین، ج‏1، ص: 31)</w:t>
      </w:r>
    </w:p>
  </w:endnote>
  <w:endnote w:id="1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ترجمه آیه: دو دو و به تنهایى براى خدا به پا خیزید.</w:t>
      </w:r>
      <w:r>
        <w:rPr>
          <w:rFonts w:ascii="IRLotus" w:hAnsi="IRLotus" w:cs="IRLotus" w:hint="cs"/>
          <w:sz w:val="28"/>
          <w:szCs w:val="28"/>
          <w:rtl/>
          <w:lang w:bidi="fa-IR"/>
        </w:rPr>
        <w:t xml:space="preserve"> </w:t>
      </w:r>
      <w:r w:rsidRPr="00276696">
        <w:rPr>
          <w:rFonts w:ascii="IRLotus" w:hAnsi="IRLotus" w:cs="IRLotus"/>
          <w:sz w:val="28"/>
          <w:szCs w:val="28"/>
          <w:rtl/>
          <w:lang w:bidi="fa-IR"/>
        </w:rPr>
        <w:t>سوره سبأ ، آ</w:t>
      </w:r>
      <w:r w:rsidRPr="00276696">
        <w:rPr>
          <w:rFonts w:ascii="IRLotus" w:hAnsi="IRLotus" w:cs="IRLotus" w:hint="cs"/>
          <w:sz w:val="28"/>
          <w:szCs w:val="28"/>
          <w:rtl/>
          <w:lang w:bidi="fa-IR"/>
        </w:rPr>
        <w:t>ی</w:t>
      </w:r>
      <w:r w:rsidRPr="00276696">
        <w:rPr>
          <w:rFonts w:ascii="IRLotus" w:hAnsi="IRLotus" w:cs="IRLotus" w:hint="eastAsia"/>
          <w:sz w:val="28"/>
          <w:szCs w:val="28"/>
          <w:rtl/>
          <w:lang w:bidi="fa-IR"/>
        </w:rPr>
        <w:t>ه</w:t>
      </w:r>
      <w:r w:rsidRPr="00276696">
        <w:rPr>
          <w:rFonts w:ascii="IRLotus" w:hAnsi="IRLotus" w:cs="IRLotus"/>
          <w:sz w:val="28"/>
          <w:szCs w:val="28"/>
          <w:rtl/>
          <w:lang w:bidi="fa-IR"/>
        </w:rPr>
        <w:t xml:space="preserve"> 46</w:t>
      </w:r>
    </w:p>
  </w:endnote>
  <w:endnote w:id="2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قیام كنید براى خدا، براى اقامه حق قیام كنید. لازم نیست كه اول یك اجتماعاتى باشد، «ثُمّ» انسان بعد از اجتماعات قیامى كند. یكى یكى هم این تكلیف هست- «مثنى و فرادى»- «فُرادى‏» هم هست، دوتا دوتا هم هست؛ این دیگر اقل جمعش است. یعنى تنهایى تكلیف به قیامِ للَّه هست، و «اجتماعى» هم كه اقلّش دوتاست. از دوتا شروع مى‏شود به بالا؛ هر چه بالا رفت. میزان این است كه انسان تشخیص بدهد كه «لِلّه» هست این قیام. براى خدا هست آن قیام. دیگر اگر لِلّه شد و براى خدا شد، از اینكه تنها هستیم، از اینكه جمعیتمان كم است، دیگر وحشتى نیست. قیام اگر للَّه هست، براى خداست، قیامِ لِلّه هیچ خسران ندارد، هیچ ضرر توى آن نیست. (صحیفه امام، ج‏5، ص: 34)</w:t>
      </w:r>
    </w:p>
  </w:endnote>
  <w:endnote w:id="21">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پس روى خود را با گرایش تمام به حقّ، به سوى این دین كن، با همان سرشتى كه خدا مردم را بر آن سرشته است. آفرینش خداى تغییرپذیر نیست. این است همان دین پایدار، ولى بیشتر مردم نمى‏دانند.</w:t>
      </w:r>
    </w:p>
  </w:endnote>
  <w:endnote w:id="22">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كلمه « وجه » از هر چیز به معناى آن رویى است كه به طرف ماست، و ما به سویش مى‏رویم. و اصل در معناى وجه همان وجه آدمى و صورت او است كه یكى از اعضاى وى است، و وجه خداى تعالى همان اسماء حسنى و صفات علیایى است كه متوجهین به درگاهش با آنها متوجه مى‏شوند، و به وسیله آنها خدا را مى‏خوانند و عبادت مى‏كنند، هم چنان كه خودش فرمود:</w:t>
      </w:r>
      <w:r w:rsidRPr="00842E6E">
        <w:rPr>
          <w:rStyle w:val="a0"/>
          <w:rFonts w:ascii="IRLotus" w:hAnsi="IRLotus" w:cs="IRLotus"/>
          <w:sz w:val="28"/>
          <w:szCs w:val="28"/>
          <w:rtl/>
        </w:rPr>
        <w:t>« وَ لِلَّهِ الْأَسْماءُ الْحُسْنى‏ فَادْعُوهُ بِها»</w:t>
      </w:r>
      <w:r w:rsidRPr="00842E6E">
        <w:rPr>
          <w:rFonts w:ascii="IRLotus" w:hAnsi="IRLotus" w:cs="IRLotus"/>
          <w:sz w:val="28"/>
          <w:szCs w:val="28"/>
          <w:rtl/>
          <w:lang w:bidi="fa-IR"/>
        </w:rPr>
        <w:t>و اما ذات متعالى خدا به هیچ وجه راهى بدان نیست، و قاصدان آن درگاه و مریدان اگر قصد او را مى‏كنند بدین جهت است كه او اله و رب و على و عظیم و رحیم و صاحب رضوان است و صاحب صدها اسماء و صفات دیگر. (ترجمه تفسیر المیزان، ج‏13، ص 417)</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راغب در مفردات خود مى‏گوید:« وجه» در اصل لغت به معناى عضوى از اعضاى بدن یعنى صورت است، و در آیه:</w:t>
      </w:r>
      <w:r w:rsidRPr="00842E6E">
        <w:rPr>
          <w:rStyle w:val="a0"/>
          <w:rFonts w:ascii="IRLotus" w:hAnsi="IRLotus" w:cs="IRLotus"/>
          <w:sz w:val="28"/>
          <w:szCs w:val="28"/>
          <w:rtl/>
        </w:rPr>
        <w:t>« فَاغْسِلُوا وُجُوهَكُمْ وَ أَیدِیكُمْ»</w:t>
      </w:r>
      <w:r w:rsidRPr="00842E6E">
        <w:rPr>
          <w:rFonts w:ascii="IRLotus" w:hAnsi="IRLotus" w:cs="IRLotus"/>
          <w:sz w:val="28"/>
          <w:szCs w:val="28"/>
          <w:rtl/>
          <w:lang w:bidi="fa-IR"/>
        </w:rPr>
        <w:t>و آیه</w:t>
      </w:r>
      <w:r w:rsidRPr="00842E6E">
        <w:rPr>
          <w:rStyle w:val="a0"/>
          <w:rFonts w:ascii="IRLotus" w:hAnsi="IRLotus" w:cs="IRLotus"/>
          <w:sz w:val="28"/>
          <w:szCs w:val="28"/>
          <w:rtl/>
        </w:rPr>
        <w:t>« وَ تَغْشى‏ وُجُوهَهُمُ النَّارُ»</w:t>
      </w:r>
      <w:r w:rsidRPr="00842E6E">
        <w:rPr>
          <w:rFonts w:ascii="IRLotus" w:hAnsi="IRLotus" w:cs="IRLotus"/>
          <w:sz w:val="28"/>
          <w:szCs w:val="28"/>
          <w:rtl/>
          <w:lang w:bidi="fa-IR"/>
        </w:rPr>
        <w:t xml:space="preserve"> به همین معنا است، و چون صورت اولین و عمده‏ترین عضوى است كه از انسان به چشم مى‏خورد بهمین مناسبت قسمت خارجى هر چیز را هم كه مشرف به بیننده است وجه (روى) آن چیز گویند، مثلا گفته مى‏شود:« وجه النهار: یعنى ابتداى روز» و در بسیارى از آیات قرآنى ذات هم به« وجه» تعبیر شده است. (ترجمه تفسیر المیزان، ج‏7، ص 142)</w:t>
      </w:r>
    </w:p>
  </w:endnote>
  <w:endnote w:id="23">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كلمه وجه دو مقام دارد: 1) مقام لغت و اصطلاح 2) مقام عقل و نظر</w:t>
      </w:r>
    </w:p>
    <w:p w:rsidR="00A20A0B" w:rsidRPr="00842E6E" w:rsidRDefault="00A20A0B" w:rsidP="00022787">
      <w:pPr>
        <w:pStyle w:val="EndnoteText"/>
        <w:spacing w:line="206" w:lineRule="auto"/>
        <w:jc w:val="both"/>
        <w:rPr>
          <w:rFonts w:ascii="IRLotus" w:hAnsi="IRLotus" w:cs="IRLotus"/>
          <w:sz w:val="28"/>
          <w:szCs w:val="28"/>
          <w:lang w:bidi="fa-IR"/>
        </w:rPr>
      </w:pPr>
      <w:r w:rsidRPr="00842E6E">
        <w:rPr>
          <w:rFonts w:ascii="IRLotus" w:hAnsi="IRLotus" w:cs="IRLotus"/>
          <w:sz w:val="28"/>
          <w:szCs w:val="28"/>
          <w:rtl/>
          <w:lang w:bidi="fa-IR"/>
        </w:rPr>
        <w:t>در مقام لغت ابتدا كلمه وجه به صورت اطلاق می</w:t>
      </w:r>
      <w:r w:rsidRPr="00842E6E">
        <w:rPr>
          <w:rFonts w:ascii="IRLotus" w:hAnsi="IRLotus" w:cs="IRLotus"/>
          <w:sz w:val="28"/>
          <w:szCs w:val="28"/>
          <w:rtl/>
          <w:lang w:bidi="fa-IR"/>
        </w:rPr>
        <w:softHyphen/>
        <w:t>شود، و مجازا در مورد تمام حقیقت شی نیز بكار می</w:t>
      </w:r>
      <w:r w:rsidRPr="00842E6E">
        <w:rPr>
          <w:rFonts w:ascii="IRLotus" w:hAnsi="IRLotus" w:cs="IRLotus"/>
          <w:sz w:val="28"/>
          <w:szCs w:val="28"/>
          <w:rtl/>
          <w:lang w:bidi="fa-IR"/>
        </w:rPr>
        <w:softHyphen/>
        <w:t>رود.</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ولی در مقام عقل و نظر مسئله درست برعكس آن است، یعنی ابتدا وجه بر تمام حقیقت انسان وضع شده و بعد از آن چون صورت انسان آیینه</w:t>
      </w:r>
      <w:r w:rsidRPr="00842E6E">
        <w:rPr>
          <w:rFonts w:ascii="IRLotus" w:hAnsi="IRLotus" w:cs="IRLotus"/>
          <w:sz w:val="28"/>
          <w:szCs w:val="28"/>
          <w:rtl/>
          <w:lang w:bidi="fa-IR"/>
        </w:rPr>
        <w:softHyphen/>
        <w:t>ای از حقیقت انسان است و نسبت به سایر اعضاء جلوه</w:t>
      </w:r>
      <w:r w:rsidRPr="00842E6E">
        <w:rPr>
          <w:rFonts w:ascii="IRLotus" w:hAnsi="IRLotus" w:cs="IRLotus"/>
          <w:sz w:val="28"/>
          <w:szCs w:val="28"/>
          <w:rtl/>
          <w:lang w:bidi="fa-IR"/>
        </w:rPr>
        <w:softHyphen/>
        <w:t>گری بیشتری از حقیقت انسان می</w:t>
      </w:r>
      <w:r w:rsidRPr="00842E6E">
        <w:rPr>
          <w:rFonts w:ascii="IRLotus" w:hAnsi="IRLotus" w:cs="IRLotus"/>
          <w:sz w:val="28"/>
          <w:szCs w:val="28"/>
          <w:rtl/>
          <w:lang w:bidi="fa-IR"/>
        </w:rPr>
        <w:softHyphen/>
        <w:t>كند، بالمجاز به صورت نیز وجه گفته می</w:t>
      </w:r>
      <w:r w:rsidRPr="00842E6E">
        <w:rPr>
          <w:rFonts w:ascii="IRLotus" w:hAnsi="IRLotus" w:cs="IRLotus"/>
          <w:sz w:val="28"/>
          <w:szCs w:val="28"/>
          <w:rtl/>
          <w:lang w:bidi="fa-IR"/>
        </w:rPr>
        <w:softHyphen/>
        <w:t>شود. زیرا وقتی یك شیء آیینه و جلوه</w:t>
      </w:r>
      <w:r w:rsidRPr="00842E6E">
        <w:rPr>
          <w:rFonts w:ascii="IRLotus" w:hAnsi="IRLotus" w:cs="IRLotus"/>
          <w:sz w:val="28"/>
          <w:szCs w:val="28"/>
          <w:rtl/>
          <w:lang w:bidi="fa-IR"/>
        </w:rPr>
        <w:softHyphen/>
        <w:t>گر یك حقیقتی شد، یك امر اعتباری و بالعرض است كه از واقعیتی كه تمام اصالت با اوست، حكایت می</w:t>
      </w:r>
      <w:r w:rsidRPr="00842E6E">
        <w:rPr>
          <w:rFonts w:ascii="IRLotus" w:hAnsi="IRLotus" w:cs="IRLotus"/>
          <w:sz w:val="28"/>
          <w:szCs w:val="28"/>
          <w:rtl/>
          <w:lang w:bidi="fa-IR"/>
        </w:rPr>
        <w:softHyphen/>
        <w:t>كند. و در عین حال بین حقیقت شیء و صورت آن دوگانگی وجود ندارد.</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پس مطابق عقل سلیم، اسماء بر امور حقیقی و واقعی اطلاق شده و بالمجاز به اموری كه از آن واقعیات حكایت می‌كنند نیز اطلاق می</w:t>
      </w:r>
      <w:r w:rsidRPr="00842E6E">
        <w:rPr>
          <w:rFonts w:ascii="IRLotus" w:hAnsi="IRLotus" w:cs="IRLotus"/>
          <w:sz w:val="28"/>
          <w:szCs w:val="28"/>
          <w:rtl/>
          <w:lang w:bidi="fa-IR"/>
        </w:rPr>
        <w:softHyphen/>
        <w:t>شود.</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مطلب مورد بحث شبیه مسئله اصالت وجود و ماهیت است كه برخی به علت اینكه انسان با محسوسات كار دارد و آن چیزی كه در بدو امر، محسوس انسان می</w:t>
      </w:r>
      <w:r w:rsidRPr="00842E6E">
        <w:rPr>
          <w:rFonts w:ascii="IRLotus" w:hAnsi="IRLotus" w:cs="IRLotus"/>
          <w:sz w:val="28"/>
          <w:szCs w:val="28"/>
          <w:rtl/>
          <w:lang w:bidi="fa-IR"/>
        </w:rPr>
        <w:softHyphen/>
        <w:t>باشد، ماهیت است، قائل به اصالت ماهیت شدند، در حالیكه با دقت عقلی و فلسفی معلوم است كه آنچه كه خارج را پر كرده وجود است و بس، و ماهیت اعتبار ذهن است.(بیانات شفاهی در ضمن تحقیق)</w:t>
      </w:r>
    </w:p>
  </w:endnote>
  <w:endnote w:id="24">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مراد از« اقامه وجه براى دین» روى آوردن به سوى دین، و توجه بدان بدون غفلت از آن است، مانند كسى كه به سوى چیزى روى مى‏آورد، و همه حواس و توجهش را معطوف بدان مى‏كند، به طورى كه دیگر به هیچ طرف نه راست و نه چپ رو برنمى‏گرداند. (ترجمه المیزان، ج‏16، ص 267)</w:t>
      </w:r>
    </w:p>
  </w:endnote>
  <w:endnote w:id="25">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عِدَّةٌ مِنْ أَصْحَابِنَا عَنْ أَحْمَدَ بْنِ مُحَمَّدٍ عَنْ عَلِی بْنِ حَدِیدٍ عَنْ سَمَاعَةَ بْنِ مِهْرَانَ‏ قَالَ: كُنْتُ عِنْدَ أَبِی عَبْدِ اللَّهِ ع وَ عِنْدَهُ جَمَاعَةٌ مِنْ مَوَالِیهِ فَجَرَى ذِكْرُ الْعَقْلِ وَ الْجَهْلِ فَقَالَ أَبُوعَبْدِ اللَّهِ ع اعْرِفُوا الْعَقْلَ وَ جُنْدَهُ وَ الْجَهْلَ وَ جُنْدَهُ تَهْتَدُوا قَالَ سَمَاعَةُ فَقُلْتُ جُعِلْتُ فِدَاكَ لَا نَعْرِفُ إِلَّا مَا عَرَّفْتَنَا فَقَالَ أَبُو عَبْدِ اللَّهِ ع إِنَّ اللَّهَ عَزَّ وَ جَلَّ خَلَقَ الْعَقْلَ وَ هُوَ أَوَّلُ خَلْقٍ مِنَ الرُّوحَانِیینَ  عَنْ یمِینِ الْعَرْشِ مِنْ نُورِهِ فَقَالَ لَهُ أَدْبِرْ فَأَدْبَرَ ثُمَّ قَالَ لَهُ أَقْبِلْ فَأَقْبَلَ فَقَالَ اللَّهُ تَبَارَكَ وَ تَعَالَى خَلَقْتُكَ خَلْقاً عَظِیماً وَ كَرَّمْتُكَ عَلَى جَمِیعِ خَلْقِی قَالَ ثُمَّ خَلَقَ الْجَهْلَ مِنَ الْبَحْرِ الْأُجَاجِ ظُلْمَانِیاً فَقَالَ لَهُ أَدْبِرْ فَأَدْبَرَ ثُمَّ قَالَ لَهُ أَقْبِلْ فَلَمْ یقْبِلْ فَقَالَ لَهُ اسْتَكْبَرْتَ فَلَعَنَهُ ثُمَّ جَعَلَ لِلْعَقْلِ خَمْسَةً وَ سَبْعِینَ جُنْداً فَلَمَّا رَأَى الْجَهْلُ مَا أَكْرَمَ اللَّهُ بِهِ الْعَقْلَ وَ مَا أَعْطَاهُ أَضْمَرَ لَهُ الْعَدَاوَةَ فَقَالَ الْجَهْلُ یا رَبِّ هَذَا خَلْقٌ مِثْلِی خَلَقْتَهُ وَ كَرَّمْتَهُ وَ قَوَّیتَهُ وَ أَنَا ضِدُّهُ وَ لَا قُوَّةَ لِی بِهِ فَأَعْطِنِی مِنَ الْجُنْدِ مِثْلَ مَا أَعْطَیتَهُ فَقَالَ نَعَمْ فَإِنْ عَصَیتَ بَعْدَ ذَلِكَ أَخْرَجْتُكَ وَ جُنْدَكَ مِنْ رَحْمَتِی قَالَ قَدْ رَضِیتُ فَأَعْطَاهُ خَمْسَةً وَ سَبْعِینَ جُنْداً فَكَانَ مِمَّا أَعْطَى الْعَقْلَ مِنَ الْخَمْسَةِ وَ السَّبْعِینَ الْجُنْدَ  الْخَیرُ وَ هُوَ وَزِیرُ الْعَقْلِ وَ جَعَلَ ضِدَّهُ الشَّرَّ وَ هُوَ وَزِیرُ الْجَهْلِ وَ الْإِیمَانُ وَ ضِدَّهُ الْكُفْرَ ... وَ الْفَهْمُ وَ ضِدَّهُ الْحُمْقَ ... وَ الْفَهْمُ وَ ضِدَّهُ الْغَبَاوَةَ ... فَلَا تَجْتَمِعُ هَذِهِ الْخِصَالُ كُلُّهَا مِنْ أَجْنَادِ الْعَقْلِ إِلَّا فِی نَبِی أَوْ وَصِی نَبِی أَوْ مُؤْمِنٍ قَدِ امْتَحَنَ اللَّهُ قَلْبَهُ لِلْإِیمَانِ وَ أَمَّاسَائِرُ ذَلِكَ مِنْ مَوَالِینَا فَإِنَّ أَحَدَهُمْ لَا یخْلُو مِنْ أَنْ یكُونَ فِیهِ بَعْضُ هَذِهِ الْجُنُودِ حَتَّى یسْتَكْمِلَ وَ ینْقَى مِنْ جُنُودِ الْجَهْلِ فَعِنْدَ ذَلِكَ یكُونُ فِی الدَّرَجَةِ الْعُلْیا مَعَ الْأَنْبِیاءِ وَ الْأَوْصِیاءِ وَ إِنَّمَا یدْرَكُ ذَلِكَ بِمَعْرِفَةِ الْعَقْلِ وَ جُنُودِهِ وَ بِمُجَانَبَةِ الْجَهْلِ وَ جُنُودِهِ وَفَّقَنَا اللَّهُ وَ إِیاكُمْ لِطَاعَتِهِ وَ مَرْضَاتِهِ.»</w:t>
      </w:r>
      <w:r w:rsidRPr="00842E6E">
        <w:rPr>
          <w:rFonts w:ascii="IRLotus" w:hAnsi="IRLotus" w:cs="IRLotus"/>
          <w:sz w:val="28"/>
          <w:szCs w:val="28"/>
          <w:rtl/>
          <w:lang w:bidi="fa-IR"/>
        </w:rPr>
        <w:t xml:space="preserve"> (الكافی (ط - الإسلامیة)، ج‏1، ص: 21)</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دو مورد از روایت، كلمه</w:t>
      </w:r>
      <w:r w:rsidRPr="00842E6E">
        <w:rPr>
          <w:rFonts w:ascii="IRLotus" w:hAnsi="IRLotus" w:cs="IRLotus"/>
          <w:sz w:val="28"/>
          <w:szCs w:val="28"/>
          <w:rtl/>
          <w:lang w:bidi="fa-IR"/>
        </w:rPr>
        <w:softHyphen/>
        <w:t>ی فهم آمده است كه یكی از آنها ذهن است. ذهن مركز ساختار فهم است و ذهن قوه ایست كه فهم در آن جایگاهی دارد و مفاهیم در آنجا مراحلی را طی می‌كند تا علم حاصل شود. - در دعاهای ماه رمضان هم در مورد ذهن  آمده است كه از خدا می‌خواهد... - و در مقام كاربرد فرقی ندارند. چون مد نظر مسایل روانشناسی است كه ذهن خیلی مشهور است و بیشتر مورد توجه است و ذهن را سریع تبادر می‌كند استعمال شده است و با همدیگر فرقی ندارند و از حیث كاربرد و نقش و وضعیت  خیلی بهم نزدیك هستند.</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 xml:space="preserve">در معنای غباوه آورده اند: </w:t>
      </w:r>
      <w:r w:rsidRPr="00842E6E">
        <w:rPr>
          <w:rStyle w:val="a0"/>
          <w:rFonts w:ascii="IRLotus" w:hAnsi="IRLotus" w:cs="IRLotus"/>
          <w:sz w:val="28"/>
          <w:szCs w:val="28"/>
          <w:rtl/>
        </w:rPr>
        <w:t>«و تقول: غَبِیتُ عن الشى‌ء و غَبِیتُهُ أیضاً، أَغْبَى غَبَاوَةً، إذا لم تَفطِنْ له. و غَبِىَ عَلَىَّ الشى‌ء كذلك، إذا لم تعرفْه. (تعرفْه الصحاح</w:t>
      </w:r>
      <w:r w:rsidRPr="00842E6E">
        <w:rPr>
          <w:rFonts w:ascii="IRLotus" w:hAnsi="IRLotus" w:cs="IRLotus"/>
          <w:sz w:val="28"/>
          <w:szCs w:val="28"/>
          <w:rtl/>
          <w:lang w:bidi="fa-IR"/>
        </w:rPr>
        <w:t xml:space="preserve"> - تاج اللغة و صحاح العربیة؛ ج‌6، ص: 2443 .)                                                                                      </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a0"/>
          <w:rFonts w:ascii="IRLotus" w:hAnsi="IRLotus" w:cs="IRLotus"/>
          <w:sz w:val="28"/>
          <w:szCs w:val="28"/>
          <w:rtl/>
        </w:rPr>
        <w:t>(غَبَاوَةً) یتَعَدَّى إِلَى الْمَفْعُولِ بِنَفْسِهِ وَ بِالْحَرْفِ یقَالُ (غَبِیتُ) الأمرَ و (غَبِیتُ) عَنْهُ و (غَبِی) عَنِ الْخَبَرِ جَهِلَهُ فَهُو (غَبِی) أیضاً و الْجَمْعُ (الْأَغْبِیاءُ)</w:t>
      </w:r>
      <w:r w:rsidRPr="00842E6E">
        <w:rPr>
          <w:rFonts w:ascii="IRLotus" w:hAnsi="IRLotus" w:cs="IRLotus"/>
          <w:sz w:val="28"/>
          <w:szCs w:val="28"/>
          <w:rtl/>
          <w:lang w:bidi="fa-IR"/>
        </w:rPr>
        <w:t xml:space="preserve"> (المصباح المنیر فی غریب الشرح الكبیر للرافعی؛ ج‌2، ص: 442 )</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a0"/>
          <w:rFonts w:ascii="IRLotus" w:hAnsi="IRLotus" w:cs="IRLotus"/>
          <w:sz w:val="28"/>
          <w:szCs w:val="28"/>
          <w:rtl/>
        </w:rPr>
        <w:t>یقال: «غَبِیت عن الأَمْر غَبَاوة. اللیث: یقال غَبِی عن الأَمرِ غَبَاوَةً، فهو غَبِی إذا لم یفْطُنْ للخِبِّ و نحوه. یقال: غَبِی علی ذلك الأَمرُ إذا كان لا یفطُن له و لا یعرفُه، و الغَبَاوَة المصدر. و یقال: فلان ذو غَبَاوَةٍ أی تَخْفى علیه الأُمور. و یقال: غَبِیتُ عن ذلك الأَمرِ إذا كان لا یفْطُن له. و یقال: ادْخُلْ فی الناس فهو أَغْبَى لك أَی أَخفى لك.»</w:t>
      </w:r>
      <w:r w:rsidRPr="00842E6E">
        <w:rPr>
          <w:rFonts w:ascii="IRLotus" w:hAnsi="IRLotus" w:cs="IRLotus"/>
          <w:sz w:val="28"/>
          <w:szCs w:val="28"/>
          <w:rtl/>
          <w:lang w:bidi="fa-IR"/>
        </w:rPr>
        <w:t xml:space="preserve">  (لسان العرب؛ ج‌15، ص: 114)</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همه</w:t>
      </w:r>
      <w:r w:rsidRPr="00842E6E">
        <w:rPr>
          <w:rFonts w:ascii="IRLotus" w:hAnsi="IRLotus" w:cs="IRLotus"/>
          <w:sz w:val="28"/>
          <w:szCs w:val="28"/>
          <w:rtl/>
          <w:lang w:bidi="fa-IR"/>
        </w:rPr>
        <w:softHyphen/>
        <w:t>ی اینها – لم اعرفه و جهله -كار ذهن است. برای اینكه مخاطبان در برابر فرهنگ غرب بیشتر به ذهن توجه دارند و سریعتراز آن فهم را تبادر می‌كنند، كلمه</w:t>
      </w:r>
      <w:r w:rsidRPr="00842E6E">
        <w:rPr>
          <w:rFonts w:ascii="IRLotus" w:hAnsi="IRLotus" w:cs="IRLotus"/>
          <w:sz w:val="28"/>
          <w:szCs w:val="28"/>
          <w:rtl/>
          <w:lang w:bidi="fa-IR"/>
        </w:rPr>
        <w:softHyphen/>
        <w:t>ی ذهن را آورده ایم و نقش این دو تقریبا یكی است.</w:t>
      </w:r>
      <w:r w:rsidRPr="00842E6E">
        <w:rPr>
          <w:rFonts w:ascii="IRLotus" w:hAnsi="IRLotus" w:cs="IRLotus"/>
          <w:sz w:val="28"/>
          <w:szCs w:val="28"/>
          <w:rtl/>
        </w:rPr>
        <w:t xml:space="preserve"> (بیانات شفاهی در ضمن تحقیق)</w:t>
      </w:r>
    </w:p>
  </w:endnote>
  <w:endnote w:id="26">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.یكى دیگر از جهاتى كه نشانه هماهنگى تعلیمات اسلامى با فطرت و طبیعت است و به آن امكان جاوید ماندن مى‏دهد، رابطه علّى و معلولى احكام اسلامى با مصالح و مفاسد واقعى و درجه‏بندى احكام از این نظر است. در اسلام اعلام شده كه احكام تابع یك سلسله مصالح و مفاسد واقعى است و اعلام شده كه این مصالح و مفاسد در یك درجه نمى‏باشند.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(مجموعه‏آثاراستادشهیدمطهرى، ج‏3، ص: 193)</w:t>
      </w:r>
    </w:p>
  </w:endnote>
  <w:endnote w:id="27">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حنف: الحَنَفُ فی القَدَمَینِ: إقْبالُ كل واحدة منهما على الأُخرى بإبْهامها، و كذلك هو فی الحافر فی الید و الرجل، والحَنِیفُ: المُسْلِمُ الذی یتَحَنَّفُ عن الأَدْیانِ أَی یمِیلُ إلى الحق.</w:t>
      </w:r>
      <w:r w:rsidRPr="00842E6E">
        <w:rPr>
          <w:rFonts w:ascii="IRLotus" w:hAnsi="IRLotus" w:cs="IRLotus"/>
          <w:sz w:val="28"/>
          <w:szCs w:val="28"/>
          <w:rtl/>
          <w:lang w:bidi="fa-IR"/>
        </w:rPr>
        <w:t>(لسان العرب، ج‏9، ص: 57)</w:t>
      </w:r>
    </w:p>
  </w:endnote>
  <w:endnote w:id="28">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كلمه «حنیفا» حال از فاعل« اقم» است، و ممكن هم هست حال از دین و یا حال از وجه باشد، اما اولى ظاهرتر و با سیاق مناسب‏تر است، و كلمه مذكور از ماده « حنف» است، كه به معناى تمایل دو پا بسوى وسط مى‏باشد، و در آیه منظور اعتدال است.(ترجمه المیزان، ج‏16، ص: 267)</w:t>
      </w:r>
    </w:p>
  </w:endnote>
  <w:endnote w:id="29">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انسان كه در این نشاه زندگى مى‏كند، نوع واحدى است كه سودها و زیانهایش نسبت به بنیه و ساختمانى كه از روح و بدن دارد سود و زیان مشتركى است كه در افراد مختلف اختلاف پیدا نمى‏كند. پس انسان از این جهت كه انسان است بیش از یك سعادت و یك شقاوت ندارد، و چون چنین است لازم است كه در مرحله عمل تنها یك سنت ثابت برایش مقرر شود، و هادى واحد او را به آن هدف ثابت هدایت فرماید، و باید این هادى همان فطرت و نوع خلقت باشد.(ترجمه المیزان، ج‏16، ص: 268)</w:t>
      </w:r>
    </w:p>
  </w:endnote>
  <w:endnote w:id="30">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لَقَدْ خَلَقْنَا الْانسَانَ وَ نَعْلَمُ مَا تُوَسْوِسُ بِهِ نَفْسُهُ  وَ نحنُ أَقْرَبُ إِلَیهِ مِنْ حَبْلِ الْوَرِیدِ.</w:t>
      </w:r>
      <w:r w:rsidRPr="00842E6E">
        <w:rPr>
          <w:rFonts w:ascii="IRLotus" w:hAnsi="IRLotus" w:cs="IRLotus"/>
          <w:sz w:val="28"/>
          <w:szCs w:val="28"/>
          <w:rtl/>
          <w:lang w:bidi="fa-IR"/>
        </w:rPr>
        <w:t xml:space="preserve"> سوره ق آیه</w:t>
      </w:r>
      <w:r w:rsidRPr="00842E6E">
        <w:rPr>
          <w:rFonts w:ascii="IRLotus" w:hAnsi="IRLotus" w:cs="IRLotus"/>
          <w:sz w:val="28"/>
          <w:szCs w:val="28"/>
          <w:rtl/>
          <w:lang w:bidi="fa-IR"/>
        </w:rPr>
        <w:softHyphen/>
        <w:t>ی 16</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و ما انسان را آفریده‏ایم و مى‏دانیم كه نفس او چه وسوسه‏اى به او مى‏كند، و ما از شاهرگ [او] به او نزدیكتریم.</w:t>
      </w:r>
    </w:p>
  </w:endnote>
  <w:endnote w:id="31">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قال علی (ع): « </w:t>
      </w:r>
      <w:r w:rsidRPr="00842E6E">
        <w:rPr>
          <w:rStyle w:val="a0"/>
          <w:rFonts w:ascii="IRLotus" w:hAnsi="IRLotus" w:cs="IRLotus"/>
          <w:sz w:val="28"/>
          <w:szCs w:val="28"/>
          <w:rtl/>
        </w:rPr>
        <w:t>أفضَلُ العَقْل مَعرِفَةُ الإنسانِ نَفسَهُ ، فمَن عَرَفَ نَفسَهُ عَقَلَ ، و مَن جَهِلَها ضَلَّ »</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(بهترین عقل انسان خودشناسى اوست. بنابراین كسى كه خود را شناخت خردمندى یافت، و كسى كه نادان به نفس خود بود گمراه شد.) (شرح آقا جمال خوانساری بر غرر الحكم و دررالحكم ، ج 2 ص 442)</w:t>
      </w:r>
    </w:p>
  </w:endnote>
  <w:endnote w:id="32">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أصل الفَطْرِ: الشّقُّ طولا.</w:t>
      </w:r>
      <w:r w:rsidRPr="00842E6E">
        <w:rPr>
          <w:rFonts w:ascii="IRLotus" w:hAnsi="IRLotus" w:cs="IRLotus"/>
          <w:sz w:val="28"/>
          <w:szCs w:val="28"/>
          <w:rtl/>
        </w:rPr>
        <w:t xml:space="preserve"> ( المفردات فی غریب القرآن، ص: 640)</w:t>
      </w:r>
    </w:p>
  </w:endnote>
  <w:endnote w:id="33">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.لغت «فطرة» با این صیغه- یعنى بر وزن «فعلة»- فقط در یك آیه آمده است كه در مورد انسان و دین است كه دین «فطرة اللّه» است... وزن «فعلة» دلالت بر نوع  ـ یعنى گونه ـ مى‏كند. «جلسة» یعنى نشستن، «جلسة» یعنى نوع خاصّى از نشستن. </w:t>
      </w:r>
      <w:r w:rsidRPr="00842E6E">
        <w:rPr>
          <w:rStyle w:val="a0"/>
          <w:rFonts w:ascii="IRLotus" w:hAnsi="IRLotus" w:cs="IRLotus"/>
          <w:sz w:val="28"/>
          <w:szCs w:val="28"/>
          <w:rtl/>
        </w:rPr>
        <w:t>«فِطْرَةَ اللَّهِ الَّتى فَطَرَ النّاسَ عَلَیها»</w:t>
      </w:r>
      <w:r w:rsidRPr="00842E6E">
        <w:rPr>
          <w:rFonts w:ascii="IRLotus" w:hAnsi="IRLotus" w:cs="IRLotus"/>
          <w:sz w:val="28"/>
          <w:szCs w:val="28"/>
          <w:rtl/>
        </w:rPr>
        <w:t xml:space="preserve"> یعنى آن گونه خاصّ از آفرینش كه ما به انسان داده‏ایم؛ یعنى انسان به گونه‏اى خاص آفریده شده است. این كلمه‏اى كه امروز مى‏گویند «ویژگیهاى انسان»، اگر ما براى انسان یك سلسله ویژگیها در اصل خلقت قائل باشیم، مفهوم فطرت را مى‏دهد. فطرت انسان یعنى ویژگیهایى در اصل خلقت و آفرینش انسان.( مجموعه‏آثاراستادشهیدمطهرى، ج‏3،455 )   </w:t>
      </w:r>
    </w:p>
  </w:endnote>
  <w:endnote w:id="34">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.كلمه« فاطر» از ماده « فطر» است، كه- به طورى كه راغب گفته- به معناى شكافتن از طرف طول است  و اگر كلمه فاطر بر خداى تعالى اطلاق شده، به عنایت استعاره‏اى بوده است، گویا خداى تعالى عدم را پاره كرده، و از درون آن آسمانها و زمین را بیرون آورده، بنا بر این، حاصل معناى آیه ـ </w:t>
      </w:r>
      <w:r w:rsidRPr="00842E6E">
        <w:rPr>
          <w:rStyle w:val="a0"/>
          <w:rFonts w:ascii="IRLotus" w:hAnsi="IRLotus" w:cs="IRLotus"/>
          <w:sz w:val="28"/>
          <w:szCs w:val="28"/>
          <w:rtl/>
        </w:rPr>
        <w:t>الْحَمْدُ لِلَّهِ فَاطِرِ السَّمَاوَاتِ وَ الْأَرْضِ</w:t>
      </w:r>
      <w:r w:rsidRPr="00842E6E">
        <w:rPr>
          <w:rFonts w:ascii="IRLotus" w:hAnsi="IRLotus" w:cs="IRLotus"/>
          <w:sz w:val="28"/>
          <w:szCs w:val="28"/>
          <w:rtl/>
        </w:rPr>
        <w:t xml:space="preserve">( سوره فاطر آیه 1) ـ این مى‏شود:« حمد خدا را كه پدید آورنده آسمانها و زمین است، به ایجادى ابتدایى، و بدون الگو» و بنابراین كلمه« فاطر» همان معنایى را مى‏دهد كه كلمه بدیع و مبدع دارند، با این تفاوت كه در كلمه ابداع، عنایت بر نبودن الگوى قبلى است، و در كلمه فاطرعنایت بر طرد عدم و بر ایجاد چیزى است از اصل، نه مانند كلمه صانع كه به معناى آن كسى است كه مواد مختلفى را با هم تركیب مى‏كند، و از آن صورتى جدید (از قبیل خانه، ماشین، و امثال آن) كه وجود نداشت، درست مى‏كند. (ترجمه المیزان، ج‏17، ص: 5)  </w:t>
      </w:r>
    </w:p>
  </w:endnote>
  <w:endnote w:id="35">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.یعنی عدم دارای خواص می</w:t>
      </w:r>
      <w:r w:rsidRPr="00842E6E">
        <w:rPr>
          <w:rFonts w:ascii="IRLotus" w:hAnsi="IRLotus" w:cs="IRLotus"/>
          <w:sz w:val="28"/>
          <w:szCs w:val="28"/>
          <w:rtl/>
        </w:rPr>
        <w:softHyphen/>
        <w:t>شود و آن خواص، همان ظهور هست كه عدم دارای آن شده است.  پس فطرت خود خواص شد. خواصی كه عدم را دارای خاصیت كرد و هر چیزی كه در آن شد از فعل الهی، اسماء الهی، اراده</w:t>
      </w:r>
      <w:r w:rsidRPr="00842E6E">
        <w:rPr>
          <w:rFonts w:ascii="IRLotus" w:hAnsi="IRLotus" w:cs="IRLotus"/>
          <w:sz w:val="28"/>
          <w:szCs w:val="28"/>
          <w:rtl/>
        </w:rPr>
        <w:softHyphen/>
        <w:t>ی الهی و علم الهی كه آنها عدمی كه آن را كنار می‌گذاشتیم، الان خواص را ایجاد كردند. بلا تشبیه مثل آینه كه اول مانند شیشه</w:t>
      </w:r>
      <w:r w:rsidRPr="00842E6E">
        <w:rPr>
          <w:rFonts w:ascii="IRLotus" w:hAnsi="IRLotus" w:cs="IRLotus"/>
          <w:sz w:val="28"/>
          <w:szCs w:val="28"/>
          <w:rtl/>
        </w:rPr>
        <w:softHyphen/>
        <w:t>ی بی خاصیت بود و الان یك گل در آن منعكس شد و این آینه دارای یك گل زیبا شد. واین گل همان چیزی بود كه در حقیقت بود و الان در اینجا ظاهر شد. ما قبلا این آینه را هیچ می‌دیدیم ولی الان گل و زیبایی را می‌بینیم. آن خاصیت و این ظهور و خواص و آن چیزی كه قبلا عدم بود و الان ظهور پیدا كرد، این همان  چیزی كه در پرده و خزینه بود و الان ظهور پیدا كرد. (بیانات شفاهی در ضمن تحقیق)</w:t>
      </w:r>
    </w:p>
  </w:endnote>
  <w:endnote w:id="36">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.قواى دیگر هم چون غاذیه و نامیه و مولّده چه در انسان و چه در نبات و حیوان همه از روى شعور و علم و تدبیر است؛ در همه، حیات و حكمت حكومت مى‏كند. و ما فعلا سخن در بود خود داریم كه آیا این قواى مختلف هر یك در هویت و شخصیت خود مستقل‏اند و همچنین هر یك آیا در كار خود مستقل‏اند یا در تحت تدبیر و تسخیر دیگرى‏اند و اگر چنانكه هر یك را استقلال وجودى باشد كه‏ شخصیت ممتاز داشته باشد انسان را نباید یك شخصیت باشد و حال آن كه دانستى او را هویت واحده است. حال كه او را هویت واحده است كه یك شخص ممتدّ است پس باید این قوا همگى از مراتب و شؤون او باشند و اگر به مثل آن حقیقت به نام نفس را به درختى تشبیه كنیم آن قوى، فروع و شاخه‏هاى آن درختند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قواى انسانى نسبت به شجره نفس نیز این چنین‏اند كه همه فروع یك حقیقت‏اند یعنى شاخه و برگ یك درخت‏اند و در حقیقت، نفس همه آنهاست و افعال آنها همان فعل نفس است. این معنى را یكى از حكماى بزرگ اسلام به نام ملا هادى سبزوارى به تازى به نظم درآورده است.</w:t>
      </w:r>
    </w:p>
    <w:tbl>
      <w:tblPr>
        <w:bidiVisual/>
        <w:tblW w:w="4050" w:type="pct"/>
        <w:jc w:val="center"/>
        <w:tblCellSpacing w:w="0" w:type="dxa"/>
        <w:tblLook w:val="04A0" w:firstRow="1" w:lastRow="0" w:firstColumn="1" w:lastColumn="0" w:noHBand="0" w:noVBand="1"/>
      </w:tblPr>
      <w:tblGrid>
        <w:gridCol w:w="2755"/>
        <w:gridCol w:w="2755"/>
      </w:tblGrid>
      <w:tr w:rsidR="00A20A0B" w:rsidRPr="00842E6E" w:rsidTr="006C3AB8">
        <w:trPr>
          <w:tblCellSpacing w:w="0" w:type="dxa"/>
          <w:jc w:val="center"/>
        </w:trPr>
        <w:tc>
          <w:tcPr>
            <w:tcW w:w="2500" w:type="pct"/>
            <w:tcMar>
              <w:top w:w="15" w:type="dxa"/>
              <w:left w:w="15" w:type="dxa"/>
              <w:bottom w:w="15" w:type="dxa"/>
              <w:right w:w="15" w:type="dxa"/>
            </w:tcMar>
            <w:vAlign w:val="center"/>
            <w:hideMark/>
          </w:tcPr>
          <w:p w:rsidR="00A20A0B" w:rsidRPr="00842E6E" w:rsidRDefault="00A20A0B" w:rsidP="00434145">
            <w:pPr>
              <w:pStyle w:val="EndnoteText"/>
              <w:spacing w:line="206" w:lineRule="auto"/>
              <w:jc w:val="both"/>
              <w:rPr>
                <w:rFonts w:ascii="IRLotus" w:hAnsi="IRLotus" w:cs="IRLotus"/>
                <w:sz w:val="28"/>
                <w:szCs w:val="28"/>
              </w:rPr>
            </w:pPr>
            <w:r w:rsidRPr="00842E6E">
              <w:rPr>
                <w:rFonts w:ascii="IRLotus" w:hAnsi="IRLotus" w:cs="IRLotus"/>
                <w:sz w:val="28"/>
                <w:szCs w:val="28"/>
                <w:rtl/>
              </w:rPr>
              <w:t>النَفْسُ فِى وَحْدَتِه كُلُّ القُوى‏</w:t>
            </w:r>
          </w:p>
        </w:tc>
        <w:tc>
          <w:tcPr>
            <w:tcW w:w="2500" w:type="pct"/>
            <w:tcMar>
              <w:top w:w="15" w:type="dxa"/>
              <w:left w:w="15" w:type="dxa"/>
              <w:bottom w:w="15" w:type="dxa"/>
              <w:right w:w="15" w:type="dxa"/>
            </w:tcMar>
            <w:vAlign w:val="center"/>
            <w:hideMark/>
          </w:tcPr>
          <w:p w:rsidR="00A20A0B" w:rsidRPr="00842E6E" w:rsidRDefault="00A20A0B" w:rsidP="00434145">
            <w:pPr>
              <w:pStyle w:val="EndnoteText"/>
              <w:spacing w:line="206" w:lineRule="auto"/>
              <w:jc w:val="both"/>
              <w:rPr>
                <w:rFonts w:ascii="IRLotus" w:hAnsi="IRLotus" w:cs="IRLotus"/>
                <w:sz w:val="28"/>
                <w:szCs w:val="28"/>
              </w:rPr>
            </w:pPr>
            <w:r w:rsidRPr="00842E6E">
              <w:rPr>
                <w:rFonts w:ascii="IRLotus" w:hAnsi="IRLotus" w:cs="IRLotus"/>
                <w:sz w:val="28"/>
                <w:szCs w:val="28"/>
                <w:rtl/>
              </w:rPr>
              <w:t>وَ فِعْلُها فِى فِعلِه قَدْ انْطَوَى‏</w:t>
            </w:r>
          </w:p>
        </w:tc>
      </w:tr>
    </w:tbl>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یعنى: (نفس در عین وحدتش همه قواى خود است و فعل قواى او در فعل خود او منطوى است.) یعنى اصل محفوظ در همه قواى ظاهر و باطن انسان نفس است كه این قوا همه قایم به اویند و هیچ یك آنها در وجود خود و فعل خود استقلال ندارند و محض ربط و صرف تعلق‏اند.(دروس معرفت نفس،علامه حسن زاده آملی مد ظله العالی متن، ص: 105-103)</w:t>
      </w:r>
    </w:p>
  </w:endnote>
  <w:endnote w:id="37">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.به تناسب این عالم عدم مفهوم دارد و عدم در این عالم مفهوم می‌یابد و عدم نقیض این وجود است. در عالم های برتر مفهوم، مفهومی دیگر است كه غیر از این مفهوم است كه در این عالم است بنابراین به تناسب این عالم است. </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w:t>
      </w:r>
      <w:r w:rsidRPr="00842E6E">
        <w:rPr>
          <w:rFonts w:ascii="IRLotus" w:hAnsi="IRLotus" w:cs="IRLotus"/>
          <w:sz w:val="28"/>
          <w:szCs w:val="28"/>
          <w:rtl/>
        </w:rPr>
        <w:t>بیانات شفاهی در ضمن تحقیق</w:t>
      </w:r>
      <w:r w:rsidRPr="00842E6E">
        <w:rPr>
          <w:rFonts w:ascii="IRLotus" w:hAnsi="IRLotus" w:cs="IRLotus"/>
          <w:sz w:val="28"/>
          <w:szCs w:val="28"/>
          <w:rtl/>
          <w:lang w:bidi="fa-IR"/>
        </w:rPr>
        <w:t>)</w:t>
      </w:r>
    </w:p>
  </w:endnote>
  <w:endnote w:id="38">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غرر الحكم و درر الكلم، ص: 588</w:t>
      </w:r>
    </w:p>
  </w:endnote>
  <w:endnote w:id="39">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قَالَ رَسُولُ اللَّهِ صلی الله علیه و آله و سلم</w:t>
      </w:r>
      <w:r w:rsidRPr="00842E6E">
        <w:rPr>
          <w:rStyle w:val="a0"/>
          <w:rFonts w:ascii="IRLotus" w:hAnsi="IRLotus" w:cs="IRLotus" w:hint="cs"/>
          <w:sz w:val="28"/>
          <w:szCs w:val="28"/>
          <w:rtl/>
        </w:rPr>
        <w:t>:</w:t>
      </w:r>
      <w:r w:rsidRPr="00842E6E">
        <w:rPr>
          <w:rStyle w:val="a0"/>
          <w:rFonts w:ascii="IRLotus" w:hAnsi="IRLotus" w:cs="IRLotus"/>
          <w:sz w:val="28"/>
          <w:szCs w:val="28"/>
          <w:rtl/>
        </w:rPr>
        <w:t xml:space="preserve"> لَا تَضْرِبُوا أَطْفَالَكُمْ عَلَى بُكَائِهِمْ فَإِنَّ بُكَاءَهُمْ أَرْبَعَةَ أَشْهُرٍ شَهَادَةُ أَنْ لَا إِلَهَ إِلَّا اللَّهُ وَ أَرْبَعَةَ أَشْهُرٍ الصَّلَاةُ عَلَى النَّبِی وَ آلِهِ وَ أَرْبَعَةَ أَشْهُرٍ الدُّعَاءُ لِوَالِدَیهِ.»</w:t>
      </w:r>
      <w:r w:rsidRPr="00842E6E">
        <w:rPr>
          <w:rFonts w:ascii="IRLotus" w:hAnsi="IRLotus" w:cs="IRLotus"/>
          <w:sz w:val="28"/>
          <w:szCs w:val="28"/>
          <w:rtl/>
        </w:rPr>
        <w:t xml:space="preserve">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(التوحید، ص331 باب فطرت الله عزوجل الخلق علی التوحید حدیث 10.)</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rPr>
        <w:t>رسول خدا (ص) فرمود كه اطفال خود را بر گریستن ایشان مزنید زیرا كه گریه ایشان در چهار ماه شهادت به این است كه خدائى نیست مگر خدا و چهار ماه صلوات بر پیغبر و آل آن حضرت علیهم السلام و چهار ماه دعاء است از براى پدر مادرش‏</w:t>
      </w:r>
    </w:p>
  </w:endnote>
  <w:endnote w:id="40">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ختمى مرتبت(ص) مقام قبل از اوان بلوغ، بلكه هنگام طفولیت، از آن جا كه نفس شریف او مستكفى بالذات و بى نیاز از معلم بشرى بود، رشد عقلى در او در ایام صباوت در حد اعجاز بود، و این حكایت مى‏كند از آن كه خطوط شعاعیه نوریه بین او و عین ثابت و حقیقت اصلیه او در مقام لاهوت ظاهر، و عقلى كلى و صادر اوّل مربى او در اوان طفولیت بوده است. حق تعالى تربیت او را به اسماء حسنى و صفات علیا بر عهده گرفت، و آن چنان سعه روحى در باطن او بهم رسید كه خویش را خاتم جمیع شرایع الهیه دید</w:t>
      </w:r>
      <w:r w:rsidRPr="00842E6E">
        <w:rPr>
          <w:rFonts w:ascii="IRLotus" w:hAnsi="IRLotus" w:cs="IRLotus"/>
          <w:sz w:val="28"/>
          <w:szCs w:val="28"/>
        </w:rPr>
        <w:t>.</w:t>
      </w:r>
      <w:r w:rsidRPr="00842E6E">
        <w:rPr>
          <w:rFonts w:ascii="IRLotus" w:hAnsi="IRLotus" w:cs="IRLotus"/>
          <w:sz w:val="28"/>
          <w:szCs w:val="28"/>
          <w:rtl/>
        </w:rPr>
        <w:t xml:space="preserve"> نفوس كامله، خصوصا أب الأرواح و العقول، از آن جهت كه سیرشان سیرمحبوبى است، جذبات الهیه آن نفوس مقدسه، لا سیما أكمل النفوس، را برق آسا به اصل خود پیوندند؛ و این بزرگواران در طى مقامات و درجات به عبادات شاقه نیاز ندارند. چه در مقام تنزل از غیب به شهادت، و چه در مقام صعود به اصل خود، از جذبات حق مدد مى‏گیرند. (مصباح الهدایه، مقدمة استاد سید جلال الدین آشتیانی ، مقدمه ص: 161</w:t>
      </w:r>
      <w:r w:rsidRPr="00842E6E">
        <w:rPr>
          <w:rFonts w:ascii="IRLotus" w:hAnsi="IRLotus" w:cs="IRLotus"/>
          <w:sz w:val="28"/>
          <w:szCs w:val="28"/>
          <w:rtl/>
          <w:lang w:bidi="fa-IR"/>
        </w:rPr>
        <w:t>.)</w:t>
      </w:r>
    </w:p>
  </w:endnote>
  <w:endnote w:id="41">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.افراد مردم از نظر ایمان و توجه به آثار گناهان متفاوت‏اند؛ به هر اندازه كه ایمانشان قوى‏تر و توجه‏شان به آثار گناهان شدیدتر باشد، اجتنابشان از گناه بیشترو ارتكاب آن كمتر مى‏شود. اگر درجه ایمان در حد شهود و عیان برسد، به حدى كه آدمى حالت خود را در حین ارتكاب گناه حالت شخصى ببیند كه مى‏خواهد خود را از كوه پرت كند و یا زهر كشنده‏اى را بنوشد، در اینجا احتمال اختیار گناه به صفر مى‏رسد؛ یعنى هرگز به طرف گناه نمى‏رود. چنین حالى را «عصمت از گناه» مى‏نامیم. پس عصمت از گناه ناشى از كمال ایمان و شدت تقواست. ضرورتى ندارد كه براى اینكه انسان به حد «مصونیت» و «معصومیت» از گناه برسد یك نیروى خارجى جبراً او را از گناه باز دارد و یا شخص معصوم به حسب سرشت و ساختمان، مسلوب‏القدرة باشد.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(مجموعه ‏آثار استاد شهید مطهرى، ج‏2، ص: 158و159)</w:t>
      </w:r>
    </w:p>
  </w:endnote>
  <w:endnote w:id="42">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.در اوایل جلسه 22 فرموده اید: «این دین، نه تنها جدای از من نیست، بلكه عمیق‌تر از ساختار من است» و در اواخر همین جلسه فرموده اید« خدا انسان را بر اساس آن فطرت آفرید، نه براساس آن قوانین؛ پس فطرت عمیق‌تر از قوانین شد.» كه در بدو امر نوعی تنافی دیده میشود .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جواب 1: اینها به سطح نگرش مربوط است و اختلافات، اختلافات سطح نگرش و عمق نگرش است و الا در عالم واقع می‌فرمایند </w:t>
      </w:r>
      <w:r w:rsidRPr="00842E6E">
        <w:rPr>
          <w:rFonts w:ascii="IRLotus" w:eastAsia="Calibri" w:hAnsi="IRLotus" w:cs="IRLotus"/>
          <w:sz w:val="28"/>
          <w:szCs w:val="28"/>
          <w:rtl/>
        </w:rPr>
        <w:t xml:space="preserve">فطرت همان توحید است. </w:t>
      </w:r>
      <w:r w:rsidRPr="00842E6E">
        <w:rPr>
          <w:rStyle w:val="a0"/>
          <w:rFonts w:ascii="IRLotus" w:hAnsi="IRLotus" w:cs="IRLotus"/>
          <w:sz w:val="28"/>
          <w:szCs w:val="28"/>
          <w:rtl/>
        </w:rPr>
        <w:t>عَلِی‏ بْنُ إِبْرَاهِیمَ عَنْ أَبِیهِ عَنِ ابْنِ أَبِی عُمَیرٍ عَنْ هِشَامِ بْنِ سَالِمٍ عَنْ أَبِی عَبْدِ اللَّهِ ع قَالَ: قُلْتُ‏ فِطْرَتَ اللَّهِ‏ الَّتِی فَطَرَ النَّاسَ عَلَیها؛ قَالَ التَّوْحِیدُ</w:t>
      </w:r>
      <w:r w:rsidRPr="00842E6E">
        <w:rPr>
          <w:rStyle w:val="a0"/>
          <w:rFonts w:ascii="IRLotus" w:eastAsia="Calibri" w:hAnsi="IRLotus" w:cs="IRLotus"/>
          <w:sz w:val="28"/>
          <w:szCs w:val="28"/>
          <w:rtl/>
        </w:rPr>
        <w:t xml:space="preserve">. </w:t>
      </w:r>
      <w:r w:rsidRPr="00842E6E">
        <w:rPr>
          <w:rFonts w:ascii="IRLotus" w:eastAsia="Calibri" w:hAnsi="IRLotus" w:cs="IRLotus"/>
          <w:sz w:val="28"/>
          <w:szCs w:val="28"/>
          <w:rtl/>
        </w:rPr>
        <w:t xml:space="preserve"> (الكافی (ط - الإسلامیة) ؛ ج‏2 ؛ ص12 .ر.ك: ترجمه المیزان، ج‏16، ص: 279)</w:t>
      </w:r>
    </w:p>
    <w:p w:rsidR="00A20A0B" w:rsidRPr="00842E6E" w:rsidRDefault="00A20A0B" w:rsidP="00022787">
      <w:pPr>
        <w:pStyle w:val="EndnoteText"/>
        <w:spacing w:line="206" w:lineRule="auto"/>
        <w:jc w:val="both"/>
        <w:rPr>
          <w:rFonts w:ascii="IRLotus" w:eastAsia="Calibri" w:hAnsi="IRLotus" w:cs="IRLotus"/>
          <w:sz w:val="28"/>
          <w:szCs w:val="28"/>
          <w:rtl/>
        </w:rPr>
      </w:pPr>
      <w:r w:rsidRPr="00842E6E">
        <w:rPr>
          <w:rFonts w:ascii="IRLotus" w:hAnsi="IRLotus" w:cs="IRLotus"/>
          <w:sz w:val="28"/>
          <w:szCs w:val="28"/>
          <w:rtl/>
        </w:rPr>
        <w:t>مسلم است كه آن- عمیقتر بودن فطرت- اصلی تر است ؛ ولی انسان كه می‌خواهد به این فضا وارد شود و چونكه هنوز مستقیم به خود عمق آن وارد نشده است، اول چیزی كه در این سطح زود دریافت میكند كه یعنی چه، همان قوانین است. وقتی گفته می‌شود تمامی موجودات روی یك قانون قوام پیدا می‌كنند فورا متوجه می‌شوند یعنی چه و چه طور می‌تواند باشد تا اینكه گفته شود فطرت ؛ وقتی می‌گویند این قوانین همان دین است سریع می‌تواند متوجه شود تا اینكه نگاه عمیق تر شود. مخصوصا در مراحل عملی اگر این استعداد باز شود آن موقع در نهایت خواهد دید خیر! هر چیزی است همان فطرت است .مشابه نور است. وقتی میگوییم آیا ما  نور را می‌بینیم؟ در حالیكه رنگ را می‌بینیم . حقیقت نور باطنی تر است. حتی در این محل، ما كه رنگ را می‌بینیم اینها نور نیستند، رنگ درخشش است و به همه ی اینها احاطه</w:t>
      </w:r>
      <w:r w:rsidRPr="00842E6E">
        <w:rPr>
          <w:rFonts w:ascii="IRLotus" w:hAnsi="IRLotus" w:cs="IRLotus"/>
          <w:sz w:val="28"/>
          <w:szCs w:val="28"/>
          <w:rtl/>
        </w:rPr>
        <w:softHyphen/>
        <w:t xml:space="preserve">ی لطیف فوق تصور من كه حاكم براین و این </w:t>
      </w:r>
      <w:r w:rsidRPr="00842E6E">
        <w:rPr>
          <w:rFonts w:ascii="IRLotus" w:hAnsi="IRLotus" w:cs="IRLotus"/>
          <w:sz w:val="28"/>
          <w:szCs w:val="28"/>
        </w:rPr>
        <w:t>]</w:t>
      </w:r>
      <w:r w:rsidRPr="00842E6E">
        <w:rPr>
          <w:rFonts w:ascii="IRLotus" w:hAnsi="IRLotus" w:cs="IRLotus"/>
          <w:sz w:val="28"/>
          <w:szCs w:val="28"/>
          <w:rtl/>
        </w:rPr>
        <w:t>رنگ</w:t>
      </w:r>
      <w:r w:rsidRPr="00842E6E">
        <w:rPr>
          <w:rFonts w:ascii="IRLotus" w:hAnsi="IRLotus" w:cs="IRLotus"/>
          <w:sz w:val="28"/>
          <w:szCs w:val="28"/>
        </w:rPr>
        <w:t>[</w:t>
      </w:r>
      <w:r w:rsidRPr="00842E6E">
        <w:rPr>
          <w:rFonts w:ascii="IRLotus" w:hAnsi="IRLotus" w:cs="IRLotus"/>
          <w:sz w:val="28"/>
          <w:szCs w:val="28"/>
          <w:rtl/>
        </w:rPr>
        <w:t xml:space="preserve"> هم به آن وابسته است و با شدت  است، در واقع نور است؛ پس در نگاه سطحی ما با رنگ آشنا هستیم. این چیزی كه در ظاهر است رنگ است و آن چیزی كه در باطن است نور است. وقتی عمق باز شد برعكس خواهد شد آن چیزی كه در ظاهر است نور است و بعد از آن رنگ است. بنابراین اینها برمیگردد به اختلافات سطح نگرش تا آمادگی پیدا شود تا آن مطلب حاصل شود.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 بنابراین در هر مرحله ای كه این من كشف شود،آن مقدار می‌تواند با این سطح آشنا شود لذا در اول آن من توجه اش به سطح است و به حكومت قوانین است تا به دین و فطرت و هر چه من عمیق تر می‌شود می‌بینیدكه مطلب چیست .كما اینكه در لقای الهی هم اینچنین است روایاتی كه می‌فرماید باطنش در ظاهر و ظاهرش در باطن. (ر.ك ترجمه المیزان، ج‏6، ص: 134) خُوب آنكسی كه از معرفت و كمال برتری برخوردار است آن موقع كه لقای الهی را می‌بیند</w:t>
      </w:r>
      <w:r w:rsidRPr="00842E6E">
        <w:rPr>
          <w:rFonts w:ascii="IRLotus" w:hAnsi="IRLotus" w:cs="IRLotus"/>
          <w:sz w:val="28"/>
          <w:szCs w:val="28"/>
        </w:rPr>
        <w:t>]</w:t>
      </w:r>
      <w:r w:rsidRPr="00842E6E">
        <w:rPr>
          <w:rFonts w:ascii="IRLotus" w:hAnsi="IRLotus" w:cs="IRLotus"/>
          <w:sz w:val="28"/>
          <w:szCs w:val="28"/>
          <w:rtl/>
        </w:rPr>
        <w:t>میگوید</w:t>
      </w:r>
      <w:r w:rsidRPr="00842E6E">
        <w:rPr>
          <w:rFonts w:ascii="IRLotus" w:hAnsi="IRLotus" w:cs="IRLotus"/>
          <w:sz w:val="28"/>
          <w:szCs w:val="28"/>
        </w:rPr>
        <w:t>[</w:t>
      </w:r>
      <w:r w:rsidRPr="00842E6E">
        <w:rPr>
          <w:rFonts w:ascii="IRLotus" w:hAnsi="IRLotus" w:cs="IRLotus"/>
          <w:sz w:val="28"/>
          <w:szCs w:val="28"/>
          <w:rtl/>
        </w:rPr>
        <w:t>«بك عرفتك و انت دللتنی علیك»- إقبال الأعمال (ط - الحدیثه)، ج‏1، ص: 157 - این برای عموم نیست.  هر كسی متوجه من نمی شود. وقتی كه گفته می‌شود میگوید من با استدلال عرفتك</w:t>
      </w:r>
      <w:r w:rsidRPr="00842E6E">
        <w:rPr>
          <w:rFonts w:ascii="IRLotus" w:hAnsi="IRLotus" w:cs="IRLotus"/>
          <w:sz w:val="28"/>
          <w:szCs w:val="28"/>
        </w:rPr>
        <w:t>]</w:t>
      </w:r>
      <w:r w:rsidRPr="00842E6E">
        <w:rPr>
          <w:rFonts w:ascii="IRLotus" w:hAnsi="IRLotus" w:cs="IRLotus"/>
          <w:sz w:val="28"/>
          <w:szCs w:val="28"/>
          <w:rtl/>
        </w:rPr>
        <w:t>تو را شناختم</w:t>
      </w:r>
      <w:r w:rsidRPr="00842E6E">
        <w:rPr>
          <w:rFonts w:ascii="IRLotus" w:hAnsi="IRLotus" w:cs="IRLotus"/>
          <w:sz w:val="28"/>
          <w:szCs w:val="28"/>
        </w:rPr>
        <w:t>[</w:t>
      </w:r>
      <w:r w:rsidRPr="00842E6E">
        <w:rPr>
          <w:rFonts w:ascii="IRLotus" w:hAnsi="IRLotus" w:cs="IRLotus"/>
          <w:sz w:val="28"/>
          <w:szCs w:val="28"/>
          <w:rtl/>
        </w:rPr>
        <w:t xml:space="preserve"> ؛ و با برهان عرفتك؛ وبا عقل عرفتك. هر دو راست می‌گویند ولی هركس در سطح خودش. (بیانات شفاهی در ضمن تحقیق)            </w:t>
      </w:r>
    </w:p>
  </w:endnote>
  <w:endnote w:id="43">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 وَ ما یؤْمِنُ أَكْثَرُهُمْ بِاللَّهِ إِلَّا وَ هُمْ مُشْرِكُونَ». </w:t>
      </w:r>
      <w:r w:rsidRPr="00842E6E">
        <w:rPr>
          <w:rFonts w:ascii="IRLotus" w:hAnsi="IRLotus" w:cs="IRLotus"/>
          <w:sz w:val="28"/>
          <w:szCs w:val="28"/>
          <w:rtl/>
        </w:rPr>
        <w:t>(سوره یوسف آیه 106)</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ضمیر در« اكثرهم» به« ناس» برمى‏گردد، به اعتبار ایمانشان، به این معنا كه اكثر مردم ایمان آورنده نیستند هر چند تو از ایشان مزدى نخواهى، و هر چند بر آیات آسمانى و زمینى با همه زیادیش مرور كنند، و آنهایى كه از ایشان ایمان آوردند (كه همان اقلیت باشند) اكثر ایشان ایمانشان آمیخته به شرك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اگر بپرسى چگونه ممكن است آدمى در آن واحد، هم متلبس به ایمان باشد و هم به شرك، با اینكه ایمان و شرك دو معناى مقابل همند كه در محل واحد جمع نمى‏شوند؟ جواب مى‏گوییم: این اجتماع، نظیر اجتماع اعتقادات متناقض و اخلاقیات متضاد است، و از این نظر ممكن است كه اینگونه امور از معانیى باشند كه فى نفسه قابل شدت و ضعفند، و مانند دورى و نزدیكى، به اضافه و نسبت مختلف مى‏شوند، مثلا« قرب» و« بعد» اگر مطلق و بدون اضافه لحاظ شود هرگز در محل واحد جمع نمى‏شوند، ولى اگر نسبى و اضافى لحاظ شوند، ممكن است در محل واحد جمع شوند، و با هم مطابقت داشته باشند،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ایمان به خدا و شرك به او هم- كه حقیقتشان عبارتست از تعلق و بستگى قلب به خضوع و در برابر خدا یعنى ذات واجب الوجود و بستگى آن بغیر او از چیزهایى كه مالك خود و چیز دیگرى نیستند مگر به اذن خدا،- دو مطلب اضافى هستند كه به اختلاف نسبت و اضافه، مختلف مى‏شوند.(ترجمه المیزان، ج‏11، ص: 376)</w:t>
      </w:r>
    </w:p>
  </w:endnote>
  <w:endnote w:id="44">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.دانستیم كه عدم، هیچ است و از هیچ چیزى نیاید پس هر اثرى كه هست از وجود است. و چون عدم هیچ و ناچیز است واقعیت و حقیقت چیزى نخواهد بود. پس واقعیت و حقیقت همه چیزها هستى است كه آن را به تازى وجود گویند و این وجود است كه منشأ و مبدأ همه آثار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اكنون مى‏پرسیم كه آیا مى‏شود در موطن تحقّق و ثبوت یعنى در سراى هستى كه از آن تعبیر به خارج مى‏شود یعنى خارج از اعتبار ذهنى ما كه خود ما یكى از حقایق خارجى هستیم، و یا در بیرون از موطن تحقّق و ثبوت كه خارج از سراى هستى باشد چیزى واسطه میان وجود و عدم باشد؟ مثلا همانطور كه رنگ سرخ نه سیاه است و نه سپید چیزى در خارج باشد كه نه وجود باشد و نه عدم؟ آیا مى‏پندارید كه اگر جستجو شود شاید در گوشه و كنار این سراى بزرگ هستى یا بیرون از آن چیزى پیدا شود كه نه وجود باشد و نه عدم؟</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در پاسخ این پرسش چه مى‏فرمایید؟ بهتر این است كه این سؤال تجزیه و تحلیل شود تا جواب آن روشن گردد: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آنچه كه در سراى هستى است هستى است، زیرا كه نیستى در خارج نه بودى دارد و نه نمودى، تا كسى بگوید: این نیستى است و آنچه كه در خارج طرف اشاره قرار مى‏گیرد موجود خواهد بود. لذا در ظرف خارج صدق آمدن عدم كه گفته شود این عدم است، كذب محض است. پس هر چه كه طرف اشاره قرار</w:t>
      </w:r>
      <w:r w:rsidRPr="00842E6E">
        <w:rPr>
          <w:rFonts w:ascii="IRLotus" w:hAnsi="IRLotus" w:cs="IRLotus"/>
          <w:sz w:val="28"/>
          <w:szCs w:val="28"/>
        </w:rPr>
        <w:sym w:font="Wingdings 3" w:char="F021"/>
      </w:r>
      <w:r w:rsidRPr="00842E6E">
        <w:rPr>
          <w:rFonts w:ascii="IRLotus" w:hAnsi="IRLotus" w:cs="IRLotus"/>
          <w:sz w:val="28"/>
          <w:szCs w:val="28"/>
        </w:rPr>
        <w:sym w:font="Wingdings 3" w:char="F022"/>
      </w:r>
      <w:r w:rsidRPr="00842E6E">
        <w:rPr>
          <w:rFonts w:ascii="IRLotus" w:hAnsi="IRLotus" w:cs="IRLotus"/>
          <w:sz w:val="28"/>
          <w:szCs w:val="28"/>
          <w:rtl/>
        </w:rPr>
        <w:t>گرفت موجود است؛ چگونه مى‏توان گفت كه این چیز نه موجود است و نه معدوم! و حال این كه چیز همان موجود است. وانگهى از هستى كه بگذریم نیستى است و نیستى در خارج نیست.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پس «نیست» چیزى نیست تا گفته شود كه این نه نیست است و نه هست. علاوه این كه بدر رفتن از هستى در خارج، پندارى بیش نیست و فقط در وعاء ذهن بیرون از هستى اعتبار مى‏شود و كم كم به عمق این حرفها با دلیل و برهان خواهیم رسید. و بعد از چشم‏پوشى از آنچه گفته‏ایم، گوییم كه: نادرست بودن چیزى در ظرف‏ خارج كه نه وجود باشد و نه عدم، از بدیهیات است و هیچ هوشمند گزین در بداهت بطلان دعوى واسطه بین وجود و عدم دو دل نیست. و چون واسطه نبودن بین وجود و عدم امرى بدیهى است و فطرت سلیم بر آن گواه است، گفته‏ایم كه اگر از هستى بگذریم نیستى است و آنچه كه در ظرف خارج متحقق است موجود است. (دروس معرفت نفس، متن، ص: 15-16)</w:t>
      </w:r>
    </w:p>
  </w:endnote>
  <w:endnote w:id="45">
    <w:p w:rsidR="00A20A0B" w:rsidRPr="00842E6E" w:rsidRDefault="00A20A0B" w:rsidP="00CC6BB2">
      <w:pPr>
        <w:pStyle w:val="EndnoteText"/>
        <w:spacing w:line="206" w:lineRule="auto"/>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.مصباح 2: </w:t>
      </w:r>
      <w:r w:rsidRPr="00842E6E">
        <w:rPr>
          <w:rStyle w:val="a0"/>
          <w:rFonts w:ascii="IRLotus" w:hAnsi="IRLotus" w:cs="IRLotus"/>
          <w:sz w:val="28"/>
          <w:szCs w:val="28"/>
          <w:rtl/>
        </w:rPr>
        <w:t>هذه الحقیقة الغیبیة لا تنظر نظر لطف أو قهر و لا تتوجّه توجّه رحمة أو غضب إلى العوالم الغیبیة، و الشهادتیة، من الروحانیین القاطنین فی الحضرة الملكوت و الملائكة المقرّبین الساكنین فی عالم الجبروت؛ بل هی بذاتها، بلا توسّط شی‏ء، لا تنظر إلى الأسماء و الصفات و لا تتجلّى فی صورة أو مرآة؛ غیب مصون من الظهور، مستور غیر مكشوف عن وجهها حجاب النور؛ فهو الباطن المطلق و الغیب الغیر المبدأ للمشتق</w:t>
      </w:r>
      <w:r w:rsidRPr="00842E6E">
        <w:rPr>
          <w:rStyle w:val="a0"/>
          <w:rFonts w:ascii="IRLotus" w:hAnsi="IRLotus" w:cs="IRLotus"/>
          <w:sz w:val="28"/>
          <w:szCs w:val="28"/>
        </w:rPr>
        <w:t>.</w:t>
      </w:r>
    </w:p>
    <w:p w:rsidR="00A20A0B" w:rsidRPr="00842E6E" w:rsidRDefault="00A20A0B" w:rsidP="00CC6BB2">
      <w:pPr>
        <w:pStyle w:val="EndnoteText"/>
        <w:spacing w:line="206" w:lineRule="auto"/>
        <w:jc w:val="both"/>
        <w:rPr>
          <w:rStyle w:val="a0"/>
          <w:rFonts w:ascii="IRLotus" w:hAnsi="IRLotus" w:cs="IRLotus"/>
          <w:sz w:val="28"/>
          <w:szCs w:val="28"/>
        </w:rPr>
      </w:pPr>
      <w:r w:rsidRPr="00842E6E">
        <w:rPr>
          <w:rFonts w:ascii="IRLotus" w:hAnsi="IRLotus" w:cs="IRLotus"/>
          <w:sz w:val="28"/>
          <w:szCs w:val="28"/>
          <w:rtl/>
        </w:rPr>
        <w:t xml:space="preserve">مصباح 3: </w:t>
      </w:r>
      <w:r w:rsidRPr="00842E6E">
        <w:rPr>
          <w:rStyle w:val="a0"/>
          <w:rFonts w:ascii="IRLotus" w:hAnsi="IRLotus" w:cs="IRLotus"/>
          <w:sz w:val="28"/>
          <w:szCs w:val="28"/>
          <w:rtl/>
        </w:rPr>
        <w:t>البطون و الغیب اللّذان نسبنا هما إلى هذه الحقیقة الغیبیة لیسا مقابلین للظهور الّذی من الصفات فی مقام «الواحدیة» و الحضرة الجمعیة؛ و لا «الباطن» هو الّذی كان من الأسماء الإلهیة الّذی هو من أمّهات الأسماء الحقیقیة. فإنّ البطون الّذی من الأوصاف القدسیة و «الباطن» الّذی من الأسماء الربوبیة، كلّ واحد منها التجلّی بذلك المقام؛ و هما متأخّران عن تلك الحضرة. بل التعبیر بمثل هذه الأوصاف و الأسماء لضیق المجال فی المقال. فالحقیقة الّتی قلب الأولیاء عن التوجّه إلیها محروم، كیف یمكن أن یعبّر عنها بما كان من مقولة المفهوم؟ و نعم ما قیل</w:t>
      </w:r>
      <w:r w:rsidRPr="00842E6E">
        <w:rPr>
          <w:rStyle w:val="a0"/>
          <w:rFonts w:ascii="IRLotus" w:hAnsi="IRLotus" w:cs="IRLotus"/>
          <w:sz w:val="28"/>
          <w:szCs w:val="28"/>
        </w:rPr>
        <w:t>:</w:t>
      </w:r>
    </w:p>
    <w:p w:rsidR="00A20A0B" w:rsidRPr="00842E6E" w:rsidRDefault="00A20A0B" w:rsidP="00CC6BB2">
      <w:pPr>
        <w:pStyle w:val="EndnoteText"/>
        <w:spacing w:line="206" w:lineRule="auto"/>
        <w:jc w:val="both"/>
        <w:rPr>
          <w:rFonts w:ascii="IRLotus" w:hAnsi="IRLotus" w:cs="IRLotus"/>
          <w:sz w:val="28"/>
          <w:szCs w:val="28"/>
        </w:rPr>
      </w:pPr>
      <w:r w:rsidRPr="00842E6E">
        <w:rPr>
          <w:rFonts w:ascii="IRLotus" w:hAnsi="IRLotus" w:cs="IRLotus"/>
          <w:sz w:val="28"/>
          <w:szCs w:val="28"/>
          <w:rtl/>
        </w:rPr>
        <w:t>ألا إنّ ثوبا خیط من نسج تسعة             و عشرین حرفا من معالیه قاصر</w:t>
      </w:r>
    </w:p>
    <w:p w:rsidR="00A20A0B" w:rsidRPr="00842E6E" w:rsidRDefault="00A20A0B" w:rsidP="00CC6BB2">
      <w:pPr>
        <w:pStyle w:val="EndnoteText"/>
        <w:spacing w:line="206" w:lineRule="auto"/>
        <w:jc w:val="both"/>
        <w:rPr>
          <w:rFonts w:ascii="IRLotus" w:hAnsi="IRLotus" w:cs="IRLotus"/>
          <w:sz w:val="28"/>
          <w:szCs w:val="28"/>
          <w:rtl/>
        </w:rPr>
      </w:pPr>
      <w:r w:rsidRPr="00842E6E">
        <w:rPr>
          <w:rStyle w:val="a0"/>
          <w:rFonts w:ascii="IRLotus" w:hAnsi="IRLotus" w:cs="IRLotus"/>
          <w:sz w:val="28"/>
          <w:szCs w:val="28"/>
          <w:rtl/>
        </w:rPr>
        <w:t>فاللفظ قاصر، و المتكلّم أبكم، و السامع أصمّ. كما قیل بالفارسیة</w:t>
      </w:r>
      <w:r w:rsidRPr="00842E6E">
        <w:rPr>
          <w:rStyle w:val="a0"/>
          <w:rFonts w:ascii="IRLotus" w:hAnsi="IRLotus" w:cs="IRLotus"/>
          <w:sz w:val="28"/>
          <w:szCs w:val="28"/>
        </w:rPr>
        <w:t>:</w:t>
      </w:r>
    </w:p>
    <w:p w:rsidR="00A20A0B" w:rsidRPr="00842E6E" w:rsidRDefault="00A20A0B" w:rsidP="00CC6BB2">
      <w:pPr>
        <w:pStyle w:val="EndnoteText"/>
        <w:spacing w:line="206" w:lineRule="auto"/>
        <w:jc w:val="both"/>
        <w:rPr>
          <w:rFonts w:ascii="IRLotus" w:hAnsi="IRLotus" w:cs="IRLotus"/>
          <w:sz w:val="28"/>
          <w:szCs w:val="28"/>
        </w:rPr>
      </w:pPr>
      <w:r w:rsidRPr="00842E6E">
        <w:rPr>
          <w:rFonts w:ascii="IRLotus" w:hAnsi="IRLotus" w:cs="IRLotus"/>
          <w:sz w:val="28"/>
          <w:szCs w:val="28"/>
          <w:rtl/>
        </w:rPr>
        <w:t>من گنك خوابدیده و عالم تمام كر             من عاجزم ز گفتن و خلق از شنیدنش</w:t>
      </w:r>
    </w:p>
    <w:p w:rsidR="00A20A0B" w:rsidRPr="00842E6E" w:rsidRDefault="00A20A0B" w:rsidP="00CC6BB2">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مصباح 4 : </w:t>
      </w:r>
      <w:r w:rsidRPr="00842E6E">
        <w:rPr>
          <w:rStyle w:val="a0"/>
          <w:rFonts w:ascii="IRLotus" w:hAnsi="IRLotus" w:cs="IRLotus"/>
          <w:sz w:val="28"/>
          <w:szCs w:val="28"/>
          <w:rtl/>
        </w:rPr>
        <w:t>هذه الحقیقة الغیبیة غیر مربوطة بالخلق، متباینة الحقیقة عنهم، و لا سنخیة بینها و بینهم أصلا و لا اشتراك أبدا. فإذا قرع سمعك فی مطاوی كلمات الأولیاء الكاملین نفى الارتباط و عدم الاشتراك و التباین بالذات، فكلامهم محمول على ذلك؛ و إذا سمعت الحكم بالاشتراك و الارتباط، بل رفع التغایر و الغیریة، من العرفاء المكاشفین، فمحمول على غیر تلك المرتبة الأحدیة الغیبی</w:t>
      </w:r>
      <w:r w:rsidRPr="00842E6E">
        <w:rPr>
          <w:rFonts w:ascii="IRLotus" w:hAnsi="IRLotus" w:cs="IRLotus"/>
          <w:sz w:val="28"/>
          <w:szCs w:val="28"/>
          <w:rtl/>
        </w:rPr>
        <w:t>مصباح الهدآیه إلى الخلافة و الولآیه، النص، ص: 15 (مصباح 2و3و4)</w:t>
      </w:r>
    </w:p>
  </w:endnote>
  <w:endnote w:id="46">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.از آن‏جا كه آدمى به كمال هیچ مرتبه‏اى نمى‏رسد، مگر به فناى از آن مرتبه و بقاى آن كمال در همان محل، پس در هر مرتبه‏اى از كمال، بر جمیع انواع فیوضاتى كه بر مراتب مادون آن مرتبه مترشح مى‏گردد وقوف مى‏یابد و بدان متحقق مى‏گردد، تا این‏كه به مقام «توحید ذات» مى‏رسد پس در آن‏جا دیگر نه «اسمى» برجا مى‏ماند و نه «رسمى» و الملك یومئذٍ للّه؛ یعنى ملك و سلطنت در آن هنگام تنها از آن خداست.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این برهان با تمامى فشردگى خویش مشتمل بر تمامى مقامات اولیاء بوده و ازشئون و مقامات آنان خبر مى‏دهد و براى كسى كه اهل فهم باشد، كافى و بسنده است. (مجموعه رسائل علامه طباطبایى، ج‏2، ص: 99-100)</w:t>
      </w:r>
    </w:p>
  </w:endnote>
  <w:endnote w:id="47">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آیه شریفه از آیات برجسته قرآن كریم است كه كلمه ایجاد را توصیف مى‏كند و مى‏فرماید: خداى تعالى در ایجاد هر چیزى كه ایجاد آن را اراده كند، بغیر از ذات متعالى خود به هیچ سببى دیگر نیازمند نیست، نه در اینكه آن سبب مستقلا آن چیز را ایجاد كند، و نه در اینكه خدا را در ایجاد آن كمك نماید، و یا مانعى را از سر راه خدا بردارد.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ظاهرا مراد از كلمه« امر» در آیه مورد بحث، شان باشد، یعنى مى‏خواهد بفرماید: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شان خداى تعالى در هنگام اراده خلقت موجودى از موجودات چنین است، نه اینكه مراد از آن، امر در مقابل نهى باشد، هر چند كه آیه سوره نحل تایید مى‏كند كه به این معنا باشد، و لیكن تدبر و دقت در آیات این معنا را افاده مى‏كند كه غرض در سه آیه مزبور وصف شان الهى در هنگام اراده خلقت است، نه اینكه بخواهد بفهماند خداى تعالى وقتى مى‏خواهد چیزى را خلق كند این كلام را مى‏گوید. پس وجه صحیح همان است كه: ما كلمه« قول» را بر« امر» به معناى شان حمل كنیم به این معنا كه بگوییم: این كلمه از آن جهت كه خودش مصداقى از شان است در اینجا به كار رفته، نه اینكه« امر» را بر« قول» در مقابل نهى حمل كنیم و معناى اینكه فرمود</w:t>
      </w:r>
      <w:r w:rsidRPr="00842E6E">
        <w:rPr>
          <w:rStyle w:val="a0"/>
          <w:rFonts w:ascii="IRLotus" w:hAnsi="IRLotus" w:cs="IRLotus"/>
          <w:sz w:val="28"/>
          <w:szCs w:val="28"/>
          <w:rtl/>
        </w:rPr>
        <w:t>:«إِذا أَرادَ شَیئاً»</w:t>
      </w:r>
      <w:r w:rsidRPr="00842E6E">
        <w:rPr>
          <w:rFonts w:ascii="IRLotus" w:hAnsi="IRLotus" w:cs="IRLotus"/>
          <w:sz w:val="28"/>
          <w:szCs w:val="28"/>
          <w:rtl/>
        </w:rPr>
        <w:t>این است كه:« اذا اراد ایجاد شى‏ء ـ  وقتى اراده كند ایجاد چیزى را.» و این معنا از سیاق آیه استفاده مى‏شود.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جمله</w:t>
      </w:r>
      <w:r w:rsidRPr="00842E6E">
        <w:rPr>
          <w:rStyle w:val="a0"/>
          <w:rFonts w:ascii="IRLotus" w:hAnsi="IRLotus" w:cs="IRLotus"/>
          <w:sz w:val="28"/>
          <w:szCs w:val="28"/>
          <w:rtl/>
        </w:rPr>
        <w:t>« أَنْ یقُولَ لَهُ كُنْ»</w:t>
      </w:r>
      <w:r w:rsidRPr="00842E6E">
        <w:rPr>
          <w:rFonts w:ascii="IRLotus" w:hAnsi="IRLotus" w:cs="IRLotus"/>
          <w:sz w:val="28"/>
          <w:szCs w:val="28"/>
          <w:rtl/>
        </w:rPr>
        <w:t xml:space="preserve"> خبر است براى</w:t>
      </w:r>
      <w:r w:rsidRPr="00842E6E">
        <w:rPr>
          <w:rStyle w:val="a0"/>
          <w:rFonts w:ascii="IRLotus" w:hAnsi="IRLotus" w:cs="IRLotus"/>
          <w:sz w:val="28"/>
          <w:szCs w:val="28"/>
          <w:rtl/>
        </w:rPr>
        <w:t>« إِنَّما أَمْرُهُ»</w:t>
      </w:r>
      <w:r w:rsidRPr="00842E6E">
        <w:rPr>
          <w:rFonts w:ascii="IRLotus" w:hAnsi="IRLotus" w:cs="IRLotus"/>
          <w:sz w:val="28"/>
          <w:szCs w:val="28"/>
          <w:rtl/>
        </w:rPr>
        <w:t xml:space="preserve"> و معنایش این است كه:</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خداوند آن چیز را با كلمه« كُنْ» مورد خطاب قرار مى‏دهد و این هم واضح است كه در این میان لفظى كه خدا به آن تلفظ كند در كار نیست، و گر نه تسلسل لازم مى‏آید، براى اینكه خود لفظ هم چیزى است كه بعد از اراده كردن، تلفظ دیگرى مى‏خواهد باز آن تلفظ هم چیزى از چیزها است كه محتاج به اراده و تلفظ دیگرى است. (ترجمه المیزان، ج‏17، ص: 171)</w:t>
      </w:r>
    </w:p>
  </w:endnote>
  <w:endnote w:id="48">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كلّ اسم كان أفقه أقرب من أفق الفیض الأقدس، كانت وحدته أتمّ، وجهة غیبه أشدّ و أقوم، و جهات الكثرة و الظهور فیه أنقص و عن أفقها أبعد. و على سبیل التعاكس، كلّما بعد عن حضرته و رفض عن مقام قربه، كانت الكثرة فیه أظهر، و جهات الظهور أكثر. و من ذلك یستكشف على قلب كلّ عارف مكاشف و یعرف كلّ سالك عارف أنّ الاسم الأعظم المستجمع لجمیع الأسماء و الصفات مع اشتماله للكثرات و استجماعه للرسوم و التعینات كان من أفق الوحدة أقرب. و كان ذلك الاشتمال بوجه منزّه عن الكثرة الحقیقیة؛ بل حقیقته متّحد مع الفیض الأقدس و مقام الغیب المشوب، و اختلافهما بمحض الاعتبار، كاختلاف المشیئة و الفیض المقدّس مع التعین الأوّل المعبّر عنه فی لسان الحكماء ب «العقل الأوّل»</w:t>
      </w:r>
      <w:r w:rsidRPr="00842E6E">
        <w:rPr>
          <w:rFonts w:ascii="IRLotus" w:hAnsi="IRLotus" w:cs="IRLotus"/>
          <w:sz w:val="28"/>
          <w:szCs w:val="28"/>
          <w:rtl/>
        </w:rPr>
        <w:t xml:space="preserve"> (مصباح الهدآیه إلى الخلافة و الولآیه ص19)  </w:t>
      </w:r>
    </w:p>
  </w:endnote>
  <w:endnote w:id="49">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.مراد آِیه</w:t>
      </w:r>
      <w:r w:rsidRPr="00842E6E">
        <w:rPr>
          <w:rFonts w:ascii="IRLotus" w:hAnsi="IRLotus" w:cs="IRLotus"/>
          <w:sz w:val="28"/>
          <w:szCs w:val="28"/>
          <w:rtl/>
        </w:rPr>
        <w:softHyphen/>
        <w:t>ی82 سوره</w:t>
      </w:r>
      <w:r w:rsidRPr="00842E6E">
        <w:rPr>
          <w:rFonts w:ascii="IRLotus" w:hAnsi="IRLotus" w:cs="IRLotus"/>
          <w:sz w:val="28"/>
          <w:szCs w:val="28"/>
          <w:rtl/>
        </w:rPr>
        <w:softHyphen/>
        <w:t>ی یس است كه ذكر شد.</w:t>
      </w:r>
    </w:p>
  </w:endnote>
  <w:endnote w:id="50">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.لفظ «كلمة» هم بر جمله اطلاق مى‏شود و هم بر مفرد نظیر آیه شریفه</w:t>
      </w:r>
      <w:r w:rsidRPr="00842E6E">
        <w:rPr>
          <w:rStyle w:val="a0"/>
          <w:rFonts w:ascii="IRLotus" w:hAnsi="IRLotus" w:cs="IRLotus"/>
          <w:sz w:val="28"/>
          <w:szCs w:val="28"/>
          <w:rtl/>
        </w:rPr>
        <w:t>« قُلْ یا أَهْلَ الْكِتابِ تَعالَوْا إِلى‏ كَلِمَةٍ سَواءٍ بَینَنا وَ بَینَكُمْ أَلَّا نَعْبُدَ إِلَّا اللَّهَ»(آل عمران،64)</w:t>
      </w:r>
      <w:r w:rsidRPr="00842E6E">
        <w:rPr>
          <w:rFonts w:ascii="IRLotus" w:hAnsi="IRLotus" w:cs="IRLotus"/>
          <w:sz w:val="28"/>
          <w:szCs w:val="28"/>
          <w:rtl/>
        </w:rPr>
        <w:t xml:space="preserve"> و در قرآن كریم بیشتر در گفتار خدا و حكم او استعمال شده مانند آیه</w:t>
      </w:r>
      <w:r w:rsidRPr="00842E6E">
        <w:rPr>
          <w:rStyle w:val="a0"/>
          <w:rFonts w:ascii="IRLotus" w:hAnsi="IRLotus" w:cs="IRLotus"/>
          <w:sz w:val="28"/>
          <w:szCs w:val="28"/>
          <w:rtl/>
        </w:rPr>
        <w:t>« وَ تَمَّتْ كَلِمَتُ رَبِّكَ الْحُسْنى‏ عَلى‏ بَنِی إِسْرائِیلَ بِما صَبَرُوا...»( سوره اعراف، آیه 137)</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و معلوم است كه خداى تعالى تكلمش به دهان باز كردن نیست، بلكه تكلم او همان فعل او است و افاضه وجودى است كه مى‏كند، هم چنان كه فرموده: </w:t>
      </w:r>
      <w:r w:rsidRPr="00842E6E">
        <w:rPr>
          <w:rStyle w:val="a0"/>
          <w:rFonts w:ascii="IRLotus" w:hAnsi="IRLotus" w:cs="IRLotus"/>
          <w:sz w:val="28"/>
          <w:szCs w:val="28"/>
          <w:rtl/>
        </w:rPr>
        <w:t>«إِنَّما قَوْلُنا لِشَی‏ءٍ إِذا أَرَدْناهُ أَنْ نَقُولَ لَهُ كُنْ فَیكُونُ»(نحل،40)</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اگر قرآن فعل خدا را« كلمه» نامیده براى این است كه فعل او بر وجود او دلالت مى‏كند. از همین جا است كه مسیح، كلمه خدا نامیده مى‏شود، و قرآن كریم مى‏فرماید:</w:t>
      </w:r>
      <w:r w:rsidRPr="00842E6E">
        <w:rPr>
          <w:rStyle w:val="a0"/>
          <w:rFonts w:ascii="IRLotus" w:hAnsi="IRLotus" w:cs="IRLotus"/>
          <w:sz w:val="28"/>
          <w:szCs w:val="28"/>
          <w:rtl/>
        </w:rPr>
        <w:t>« إِنَّمَا الْمَسِیحُ عِیسَى ابْنُ مَرْیمَ رَسُولُ اللَّهِ وَ كَلِمَتُهُ»</w:t>
      </w:r>
      <w:r w:rsidRPr="00842E6E">
        <w:rPr>
          <w:rFonts w:ascii="IRLotus" w:hAnsi="IRLotus" w:cs="IRLotus"/>
          <w:sz w:val="28"/>
          <w:szCs w:val="28"/>
          <w:rtl/>
        </w:rPr>
        <w:t xml:space="preserve">  و نیز از اینجا روشن مى‏شود كه هیچ عینى از اعیان خارجى و هیچ واقعه‏اى از وقایع به وجود نمى‏آید مگر آنكه از این جهت كه بر ذات خداى تعالى دلالت دارد، كلمه او است. چیزى كه هست در عرف و اصطلاح قرآن كریم مخصوص امورى شده كه دلالتش بر ذات بارى عز اسمه ظاهر باشد، و در دلالتش خفاء و بطلان و تغییرى نباشد.(ترجمه المیزان، ج‏13، ص: 554)</w:t>
      </w:r>
    </w:p>
  </w:endnote>
  <w:endnote w:id="51">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.از مواهب و عنایت‏هاى خداوند در حق مخلَصین، فانى ساختن آنان از حیث افعالشان و اوصاف و ذواتشان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در واقع اولین چیزى كه در مقام «فنا» به آن مى‏رسند «فناى افعال» است و كمترین آن- طبق آنچه برخى از علما ذكر كرده‏اند- شش مورد است: موت، حیات، مرض، صحت، فقر و غنا.</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پس آنان همه اینها را از خدا مى‏بینند؛ همچون كسى كه حركتى را مى‏بیند اما محرك این حركت را نمى‏بیند ولى به او علم دارد، پس خداوند سبحان در مقام فعل، جانشین ایشان مى‏گردد؛ به طورى كه گویى فعل ایشان فعل خداى سبحان است، چنان‏كه در كتاب‏ كافى‏ و كتاب‏ توحید در حدیثى از حضرت صادق علیه السلام بدان اشاره شده است. آن‏جا كه حضرت درباره این سخن خداوند كه مى‏فرماید: </w:t>
      </w:r>
      <w:r w:rsidRPr="00842E6E">
        <w:rPr>
          <w:rStyle w:val="a0"/>
          <w:rFonts w:ascii="IRLotus" w:hAnsi="IRLotus" w:cs="IRLotus"/>
          <w:sz w:val="28"/>
          <w:szCs w:val="28"/>
          <w:rtl/>
        </w:rPr>
        <w:t>«فَلَمَّا آسَفُونا انْتَقَمْنا مِنْهُمْ».</w:t>
      </w:r>
      <w:r w:rsidRPr="00842E6E">
        <w:rPr>
          <w:rFonts w:ascii="IRLotus" w:hAnsi="IRLotus" w:cs="IRLotus"/>
          <w:sz w:val="28"/>
          <w:szCs w:val="28"/>
          <w:rtl/>
        </w:rPr>
        <w:t xml:space="preserve"> ( ما را به خشم آوردند ما هم از آنان انتقام كشیدیم) چنین مى‏گوید: « </w:t>
      </w:r>
      <w:r w:rsidRPr="00842E6E">
        <w:rPr>
          <w:rStyle w:val="a0"/>
          <w:rFonts w:ascii="IRLotus" w:hAnsi="IRLotus" w:cs="IRLotus"/>
          <w:sz w:val="28"/>
          <w:szCs w:val="28"/>
          <w:rtl/>
        </w:rPr>
        <w:t>إنّ اللَّه تبارك و تعالى لا یأسف كأسفنا، ولكنّه خلق أولیاء لنفسه، یأسفون و یرضون، و هم مخلوقون مربوبون. فجعل رضاهم رضا نفسه، و سخطهم سخط نفسه. و ذلك لأنّه جعلهم الدعاة إلیه، و الأدلّاء علیه، فلذلك صاروا كذلك و لیس أنّ ذلك یصل إلى اللَّه كما یصل إلى خلقه، ولكن هذا معنى ما قال من ذلك</w:t>
      </w:r>
      <w:r w:rsidRPr="00842E6E">
        <w:rPr>
          <w:rFonts w:ascii="IRLotus" w:hAnsi="IRLotus" w:cs="IRLotus"/>
          <w:sz w:val="28"/>
          <w:szCs w:val="28"/>
          <w:rtl/>
        </w:rPr>
        <w:t>.» یعنی خداند بلند مرتبه به خشم مى‏آید، اما خشم او چون خشم ما نیست، و اما او دوستانى براى خویش آفریده است، كه آنان آفریده و مخلوق و تربیت یافته او هستند و خشنودى و خشم آنان را خشنودى و خشم خویش قرار داده است و این بدین جهت است كه خداوند ایشان را دعوت كننده و راهنماى به سوى خویش قرار داده است و از همین روست كه بدین مقام رسیده‏اند، و چنین نیست كه همان طور كه خشم و انتقام به مخلوق نسبت داده مى‏شود به خدا نیز نسبت داده شود. و معناى آن سخن خداوند نیز همین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سپس خداوند، اوصاف و صفات ایشان را فانى مى‏كند. اصول این اوصاف- چنان‏كه از اخبار اهل‏بیت علیهم السلام آشكار مى‏گردد- پنج است: حیات، علم، قدرت، سمع و بصر. خودِ خداوند در این پنج چیز جاى آنان را مى‏گیرد.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در كتاب‏ كافى‏ از ابى جعفر روایت شده است كه فرمود:« </w:t>
      </w:r>
      <w:r w:rsidRPr="00842E6E">
        <w:rPr>
          <w:rStyle w:val="a0"/>
          <w:rFonts w:ascii="IRLotus" w:hAnsi="IRLotus" w:cs="IRLotus"/>
          <w:sz w:val="28"/>
          <w:szCs w:val="28"/>
          <w:rtl/>
        </w:rPr>
        <w:t>إنّ اللَّه- جلّ جلاله- قال: ما تقرّب إلی عبد من عبادی بشی‏ءٍ أحبّ إلی ممّا افترضتُ علیه، و إنّه لیتقرّب إلی بالنافله حتى أحبّه فإذا أحببته كنت سمعه الذی یسمع به، و بصره الذی یبصر به، و لسانه الذی ینطق به، و یده التی یبطش بها. إن دعانی أجبتُه، و إن سألنی أعطیتُه.»</w:t>
      </w:r>
      <w:r w:rsidRPr="00842E6E">
        <w:rPr>
          <w:rFonts w:ascii="IRLotus" w:hAnsi="IRLotus" w:cs="IRLotus"/>
          <w:sz w:val="28"/>
          <w:szCs w:val="28"/>
          <w:rtl/>
        </w:rPr>
        <w:t xml:space="preserve"> یعنی خداوند فرمود: هیچ بنده‏اى نیست كه با انجام نوافل به من تقرّب یابد مگر این‏كه او را دوست مى‏دارم، پس چون دوستش دارم،   گوش او مى‏شوم كه با آن مى‏شنود، چشم او مى‏شوم كه با آن مى‏بیند، زبان او مى‏شوم كه با آن سخن مى‏گوید، دست او مى‏شوم كه با آن حمله مى‏كند، پس اگر مرا بخواند پاسخش مى‏گویم، و اگر خواسته‏اى داشته باشد بر مى‏آورم.</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سپس خداوند ذات آنان را نیز فانى ساخته و اسم و رسم آنان را محو مى‏گرداند و خود در مقام آنان مى‏نشیند و در آخر رساله توحید آمده است كه این برتر از آن است كه با لفظى بیان شود و یا اشاره‏اى بدان شود و حتى اطلاق مقام به آن نیز از روى مجاز است و این همان درى است از مقامات كه خداوند بر روى پیامبرش محمد صلى الله علیه و آله و خاندان پاك او گشوده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من مى‏گویم كه خداوند سبحان، اولیاى امت محمد صلى الله علیه و آله را و شیعیان فرزندان او را نیز به این مقامات و درجات مى‏رساند و روایات بى‏شمارى بر این معنا دلالت دارند. ( مجموعه رسائل علامه طباطبائى ؛ ج‏2 ؛ ص111)</w:t>
      </w:r>
    </w:p>
  </w:endnote>
  <w:endnote w:id="52">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.بزرگان در مورد خداوند می‌فرمایند : به ذات او احدی راه ندارد. حضرت امام خمینی در تفسیر سوره حمد می</w:t>
      </w:r>
      <w:r w:rsidRPr="00842E6E">
        <w:rPr>
          <w:rFonts w:ascii="IRLotus" w:hAnsi="IRLotus" w:cs="IRLotus"/>
          <w:sz w:val="28"/>
          <w:szCs w:val="28"/>
          <w:rtl/>
        </w:rPr>
        <w:softHyphen/>
        <w:t>فرمایند: «آن قدرى كه بشر مى‏تواند از ذات مقدّس حق تعالى اطّلاع ناقص پیدا كند از اسماى حق است. خود ذات مقدس حق تعالى یك موجودى است كه دست انسان از او كوتاه است</w:t>
      </w:r>
      <w:r w:rsidRPr="00842E6E">
        <w:rPr>
          <w:rFonts w:ascii="IRLotus" w:hAnsi="IRLotus" w:cs="IRLotus"/>
          <w:sz w:val="28"/>
          <w:szCs w:val="28"/>
        </w:rPr>
        <w:t>.</w:t>
      </w:r>
    </w:p>
    <w:p w:rsidR="00A20A0B" w:rsidRPr="00842E6E" w:rsidRDefault="00A20A0B" w:rsidP="00022787">
      <w:pPr>
        <w:pStyle w:val="EndnoteText"/>
        <w:spacing w:line="206" w:lineRule="auto"/>
        <w:jc w:val="both"/>
        <w:rPr>
          <w:rFonts w:ascii="IRLotus" w:hAnsi="IRLotus" w:cs="IRLotus"/>
          <w:sz w:val="28"/>
          <w:szCs w:val="28"/>
        </w:rPr>
      </w:pPr>
      <w:r w:rsidRPr="00842E6E">
        <w:rPr>
          <w:rFonts w:ascii="IRLotus" w:hAnsi="IRLotus" w:cs="IRLotus"/>
          <w:sz w:val="28"/>
          <w:szCs w:val="28"/>
          <w:rtl/>
        </w:rPr>
        <w:t>حتى دست خاتم النبیین كه اعلم و اشرف بشر است، از آن مرتبه ذات كوتاه است. آن مرتبه ذات را كسى نمى‏شناسد غیر از خود ذات مقدس. آن چیزى كه بشر مى‏تواند به آن دسترسى پیدا كند اسماء اللَّه است، كه این اسماء اللَّه هم مراتبى دارد، بعضى از مراتبش را ما هم مى‏توانیم بفهمیم، و بعضى از مراتبش را اولیاى خدا و پیغمبر اكرم (ص) و كسانى كه معلَّم به تعلیم او هستند مى‏توانند ادراك كنند». (تفسیر سوره حمد، ص98)</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از طرف دیگر در متن جزوه عبارت موهم این معنا می‌باشد كه به ذات خداوند می‌توان رسید. در جواب می</w:t>
      </w:r>
      <w:r w:rsidRPr="00842E6E">
        <w:rPr>
          <w:rFonts w:ascii="IRLotus" w:hAnsi="IRLotus" w:cs="IRLotus"/>
          <w:sz w:val="28"/>
          <w:szCs w:val="28"/>
          <w:rtl/>
        </w:rPr>
        <w:softHyphen/>
        <w:t>فرمایند: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توحید ذاتی دو نوع است. گاهی منظورمان از آن این است كه به حقیقت ذات برسیم این محال است و چنین اسمی را خداوند برای خودش نگه داشته است و به كسی نداده كه حقیقت ذاتیه چیست. ولی ذاتی كه در واقع انسان می‌بیند عینیت صفات با ذات است و می‌بیند كه ذات همان صفات است و این بالاتر از توحید صفاتی است و رسیدن به آن محال نیست. در توحید صفاتی انسان فقط صفات را می‌بینید ولی در توحید ذاتی می‌بیند كه صفات همان ذاتند و چیزی كه نمی شود رسید حقیقت ذاتیه است.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(بیانات شفاهی در ضمن تحقیق)</w:t>
      </w:r>
    </w:p>
  </w:endnote>
  <w:endnote w:id="53">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آخر چرا كسى را نپرستم كه مرا آفریده است و [همه‏] شما به سوى او بازگشت مى‏یابید؟</w:t>
      </w:r>
    </w:p>
  </w:endnote>
  <w:endnote w:id="54">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چون افراد یك نوع همه مثل همند، پس اینكه گفت:« و چرا خدایى را كه مرا آفریده نپرستیم؟» در معناى این است كه گفته باشد:« و چرا انسان خدایى را كه خلقش كرده نپرستد» و آیا كسى كه انسان باشد غیر از خدا، پروردگار دیگرى مى‏گیرد؟</w:t>
      </w:r>
    </w:p>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Fonts w:ascii="IRLotus" w:hAnsi="IRLotus" w:cs="IRLotus"/>
          <w:sz w:val="28"/>
          <w:szCs w:val="28"/>
          <w:rtl/>
          <w:lang w:bidi="fa-IR"/>
        </w:rPr>
        <w:t>و اگر از خداى تعالى تعبیر آورد به</w:t>
      </w:r>
      <w:r w:rsidRPr="00842E6E">
        <w:rPr>
          <w:rStyle w:val="a0"/>
          <w:rFonts w:ascii="IRLotus" w:hAnsi="IRLotus" w:cs="IRLotus"/>
          <w:sz w:val="28"/>
          <w:szCs w:val="28"/>
          <w:rtl/>
        </w:rPr>
        <w:t>« الَّذِی فَطَرَنِی»</w:t>
      </w:r>
      <w:r w:rsidRPr="00842E6E">
        <w:rPr>
          <w:rFonts w:ascii="IRLotus" w:hAnsi="IRLotus" w:cs="IRLotus"/>
          <w:sz w:val="28"/>
          <w:szCs w:val="28"/>
          <w:rtl/>
          <w:lang w:bidi="fa-IR"/>
        </w:rPr>
        <w:t xml:space="preserve"> براى این است كه به علت حكم اشاره كرده و بفهماند كه چون لازمه فطر و ایجاد انسان بعد از آنكه عدم بود، بازگشت همه چیز انسان به خداى تعالى است، چه ذاتش و چه صفاتش و چه افعالش، و نیز لازمه‏اش این است كه قیام همه چیز انسان به او باشد، و او مالك آدمى و همه چیز او باشد. (ترجمه المیزان، ج‏17، ص: 112)</w:t>
      </w:r>
    </w:p>
  </w:endnote>
  <w:endnote w:id="55">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.و شما خواننده عزیز اگر در آیات قرآن تتبع و تفحص نموده و در آنها به دقت تدبر نمایى، خواهى دید كه بشر را شاید بیش از سیصد مورد به « تفكر» « تذكر» و یا « تعقل» دعوت نموده و یا به رسول گرامى خود یادآور مى‏شود كه با چه دلیلى حق را اثبات و یا باطل را ابطال كند. (ترجمه المیزان، ج‏5، ص: 415)</w:t>
      </w:r>
    </w:p>
  </w:endnote>
  <w:endnote w:id="56">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eastAsia="Calibri" w:hAnsi="IRLotus" w:cs="IRLotus"/>
          <w:sz w:val="28"/>
          <w:szCs w:val="28"/>
          <w:rtl/>
          <w:lang w:bidi="fa-IR"/>
        </w:rPr>
        <w:t>جاى هیچ شكّ و تردید نیست كه كتاب و سنّت‏( به بحار الانوار، ج 1، باب 1( فضل العقل وذمّ الجهل)، ص 81 رجوع شود) در مورد عقل و عظمت آن سخنها دارند و آن را ستوده‏اند، و هیچ عاقلى، خواه از انبیاء و اولیاء علیهم السلام تبعیت داشته باشد، یا نداشته باشد؛ نمى‏تواند به بزرگى آن اقرار نكند.</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sz w:val="28"/>
          <w:szCs w:val="28"/>
          <w:rtl/>
          <w:lang w:bidi="fa-IR"/>
        </w:rPr>
        <w:t>و اگر در برخى از كلمات معصومین علیهم السلام، و یا اهل معرفت و كمال، فرمایشاتى دیده شود كه عقل را در شناخت پروردگار كنار زده‏اند، علّتى دارد كه خود بیان فرموده‏اند. به شمارى از آنها اشاره مى كنیم:</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hint="cs"/>
          <w:sz w:val="28"/>
          <w:szCs w:val="28"/>
          <w:rtl/>
          <w:lang w:bidi="fa-IR"/>
        </w:rPr>
        <w:t>1</w:t>
      </w:r>
      <w:r w:rsidRPr="00842E6E">
        <w:rPr>
          <w:rFonts w:ascii="IRLotus" w:eastAsia="Calibri" w:hAnsi="IRLotus" w:cs="IRLotus"/>
          <w:sz w:val="28"/>
          <w:szCs w:val="28"/>
          <w:rtl/>
          <w:lang w:bidi="fa-IR"/>
        </w:rPr>
        <w:t>.«</w:t>
      </w:r>
      <w:r w:rsidRPr="00842E6E">
        <w:rPr>
          <w:rStyle w:val="a0"/>
          <w:rFonts w:ascii="IRLotus" w:eastAsia="Calibri" w:hAnsi="IRLotus" w:cs="IRLotus"/>
          <w:sz w:val="28"/>
          <w:szCs w:val="28"/>
          <w:rtl/>
        </w:rPr>
        <w:t>وَلا تُقَدِّرْ عَظَمَةَ اللَّهِ سُبْحانَهُ عَلى قَدْرِ عَقْلِكَ، فَتَكُونَ مِنَ الهالِكینَ</w:t>
      </w:r>
      <w:r w:rsidRPr="00842E6E">
        <w:rPr>
          <w:rFonts w:ascii="IRLotus" w:eastAsia="Calibri" w:hAnsi="IRLotus" w:cs="IRLotus"/>
          <w:sz w:val="28"/>
          <w:szCs w:val="28"/>
          <w:rtl/>
          <w:lang w:bidi="fa-IR"/>
        </w:rPr>
        <w:t>.»: (و هرگز عظمت خداوند سبحان را به اندازه عقلت مسنج، تا از هلاك شوندگان نگردى.). (نهج البلاغه، خطبه 91، ص 125.)</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hint="cs"/>
          <w:sz w:val="28"/>
          <w:szCs w:val="28"/>
          <w:rtl/>
          <w:lang w:bidi="fa-IR"/>
        </w:rPr>
        <w:t>2</w:t>
      </w:r>
      <w:r w:rsidRPr="00842E6E">
        <w:rPr>
          <w:rFonts w:ascii="IRLotus" w:eastAsia="Calibri" w:hAnsi="IRLotus" w:cs="IRLotus"/>
          <w:sz w:val="28"/>
          <w:szCs w:val="28"/>
          <w:rtl/>
          <w:lang w:bidi="fa-IR"/>
        </w:rPr>
        <w:t>.«</w:t>
      </w:r>
      <w:r w:rsidRPr="00842E6E">
        <w:rPr>
          <w:rStyle w:val="a0"/>
          <w:rFonts w:ascii="IRLotus" w:eastAsia="Calibri" w:hAnsi="IRLotus" w:cs="IRLotus"/>
          <w:sz w:val="28"/>
          <w:szCs w:val="28"/>
          <w:rtl/>
        </w:rPr>
        <w:t>لَمْ یطْلِع الْعُقُولَ عَلى تَحْدیدِ صِفَتِهِ، وَلَمْ یحْجُبْها عَنْ واجِبِ مَعْرِفَتِهِ</w:t>
      </w:r>
      <w:r w:rsidRPr="00842E6E">
        <w:rPr>
          <w:rFonts w:ascii="IRLotus" w:eastAsia="Calibri" w:hAnsi="IRLotus" w:cs="IRLotus"/>
          <w:sz w:val="28"/>
          <w:szCs w:val="28"/>
          <w:rtl/>
          <w:lang w:bidi="fa-IR"/>
        </w:rPr>
        <w:t>.»: [خداوند] عقلها را بر تعیین وصفش مطّلع نساخته، و [در عین حال‏] آنها را از اندازه لازم و واجب شناختش محجوب ننموده.)(نهج البلاغه، خطبه 49، ص 88.)</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hint="cs"/>
          <w:sz w:val="28"/>
          <w:szCs w:val="28"/>
          <w:rtl/>
          <w:lang w:bidi="fa-IR"/>
        </w:rPr>
        <w:t>3</w:t>
      </w:r>
      <w:r w:rsidRPr="00842E6E">
        <w:rPr>
          <w:rFonts w:ascii="IRLotus" w:eastAsia="Calibri" w:hAnsi="IRLotus" w:cs="IRLotus"/>
          <w:sz w:val="28"/>
          <w:szCs w:val="28"/>
          <w:rtl/>
          <w:lang w:bidi="fa-IR"/>
        </w:rPr>
        <w:t>. «</w:t>
      </w:r>
      <w:r w:rsidRPr="00842E6E">
        <w:rPr>
          <w:rStyle w:val="a0"/>
          <w:rFonts w:ascii="IRLotus" w:eastAsia="Calibri" w:hAnsi="IRLotus" w:cs="IRLotus"/>
          <w:sz w:val="28"/>
          <w:szCs w:val="28"/>
          <w:rtl/>
        </w:rPr>
        <w:t>قَدْ یئِسَتْ مِنِ اسْتِنْباطِ الإِحاطَةِ بِهِ، طوامِحُ الْعُقُولِ</w:t>
      </w:r>
      <w:r w:rsidRPr="00842E6E">
        <w:rPr>
          <w:rFonts w:ascii="IRLotus" w:eastAsia="Calibri" w:hAnsi="IRLotus" w:cs="IRLotus"/>
          <w:sz w:val="28"/>
          <w:szCs w:val="28"/>
          <w:rtl/>
          <w:lang w:bidi="fa-IR"/>
        </w:rPr>
        <w:t xml:space="preserve">.»: «همانا عقلهاى كامل از درك احاطه به او [خدا] مأیوس گشته‏اند.). </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sz w:val="28"/>
          <w:szCs w:val="28"/>
          <w:rtl/>
          <w:lang w:bidi="fa-IR"/>
        </w:rPr>
        <w:t>(بحار الانوار، ج 4، ص 222، روایت 2.)</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hint="cs"/>
          <w:sz w:val="28"/>
          <w:szCs w:val="28"/>
          <w:rtl/>
          <w:lang w:bidi="fa-IR"/>
        </w:rPr>
        <w:t>4</w:t>
      </w:r>
      <w:r w:rsidRPr="00842E6E">
        <w:rPr>
          <w:rFonts w:ascii="IRLotus" w:eastAsia="Calibri" w:hAnsi="IRLotus" w:cs="IRLotus"/>
          <w:sz w:val="28"/>
          <w:szCs w:val="28"/>
          <w:rtl/>
          <w:lang w:bidi="fa-IR"/>
        </w:rPr>
        <w:t>. «</w:t>
      </w:r>
      <w:r w:rsidRPr="00842E6E">
        <w:rPr>
          <w:rStyle w:val="a0"/>
          <w:rFonts w:ascii="IRLotus" w:eastAsia="Calibri" w:hAnsi="IRLotus" w:cs="IRLotus"/>
          <w:sz w:val="28"/>
          <w:szCs w:val="28"/>
          <w:rtl/>
        </w:rPr>
        <w:t>فَمَنْ ساوى‏ رَبَّنا بشَىْ ءٍ فَقَدْ عَدَلَ بَهِ ... لأَنَّهُ اللَّهُ الَّذى لَمْ یتَناهَ فِى الْعُقُولِ فَیكُونَ فى مَهَبِّ فِكَرِها مُكَیفاً، وَفى حَواصِلِ رَوِیاتِ هِمَمِ النُّفُوسِ مَحْدُوداً مُصَرَّفاً</w:t>
      </w:r>
      <w:r w:rsidRPr="00842E6E">
        <w:rPr>
          <w:rFonts w:ascii="IRLotus" w:eastAsia="Calibri" w:hAnsi="IRLotus" w:cs="IRLotus"/>
          <w:sz w:val="28"/>
          <w:szCs w:val="28"/>
          <w:rtl/>
          <w:lang w:bidi="fa-IR"/>
        </w:rPr>
        <w:t>.»: (پس كسى كه پروردگار ما را با چیزى مساوى قرار دهد از او عدول كرده ... زیرا او خدایى است كه در عقلها منتهى نگردیده (عقلها او را درك نمى كنند) تا در محلّ جریان اندیشه هایشان اندازه گرفته شود، و در حوصله اندیشه‏هاى [ناشى از] عزم نفوس، محدود و متغیر باشد.). (بحار الانوار، ج 4، ص 277، روایت 16.)</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sz w:val="28"/>
          <w:szCs w:val="28"/>
          <w:rtl/>
          <w:lang w:bidi="fa-IR"/>
        </w:rPr>
        <w:t>از كلمات فوق معلوم شد كه عقل در شناسایى حضرت حق سبحانه عاجز مى باشد و تنها راهنماى به او و عبودیت او كه غرض غایى خلقت است مى باشد، زیرا او را جز به او نمى توان شناخت؛ چنانكه در دعاى ابوحمزه ثمالى مى خوانیم: «</w:t>
      </w:r>
      <w:r w:rsidRPr="00842E6E">
        <w:rPr>
          <w:rStyle w:val="a0"/>
          <w:rFonts w:ascii="IRLotus" w:eastAsia="Calibri" w:hAnsi="IRLotus" w:cs="IRLotus"/>
          <w:sz w:val="28"/>
          <w:szCs w:val="28"/>
          <w:rtl/>
        </w:rPr>
        <w:t>بِكَ عَرَفْتُكَ</w:t>
      </w:r>
      <w:r w:rsidRPr="00842E6E">
        <w:rPr>
          <w:rFonts w:ascii="IRLotus" w:eastAsia="Calibri" w:hAnsi="IRLotus" w:cs="IRLotus"/>
          <w:sz w:val="28"/>
          <w:szCs w:val="28"/>
          <w:rtl/>
          <w:lang w:bidi="fa-IR"/>
        </w:rPr>
        <w:t>.»: (تو را به خودت شناختم. نیز در حدیث آمده: «</w:t>
      </w:r>
      <w:r w:rsidRPr="00842E6E">
        <w:rPr>
          <w:rStyle w:val="a0"/>
          <w:rFonts w:ascii="IRLotus" w:eastAsia="Calibri" w:hAnsi="IRLotus" w:cs="IRLotus"/>
          <w:sz w:val="28"/>
          <w:szCs w:val="28"/>
          <w:rtl/>
        </w:rPr>
        <w:t>إِعْرِفُوا اللَّهَ بِاللَّهِ</w:t>
      </w:r>
      <w:r w:rsidRPr="00842E6E">
        <w:rPr>
          <w:rFonts w:ascii="IRLotus" w:eastAsia="Calibri" w:hAnsi="IRLotus" w:cs="IRLotus"/>
          <w:sz w:val="28"/>
          <w:szCs w:val="28"/>
          <w:rtl/>
          <w:lang w:bidi="fa-IR"/>
        </w:rPr>
        <w:t>.»: (خداوند را به خود او بشناسید. (اصول كافى، ج 1، ص 85، روایت 1.) همچنین در دعاى صباح است: «</w:t>
      </w:r>
      <w:r w:rsidRPr="00842E6E">
        <w:rPr>
          <w:rStyle w:val="a0"/>
          <w:rFonts w:ascii="IRLotus" w:eastAsia="Calibri" w:hAnsi="IRLotus" w:cs="IRLotus"/>
          <w:sz w:val="28"/>
          <w:szCs w:val="28"/>
          <w:rtl/>
        </w:rPr>
        <w:t>یا مَنْ دَلَّ على ذاتِهِ بِذاتِهِ</w:t>
      </w:r>
      <w:r w:rsidRPr="00842E6E">
        <w:rPr>
          <w:rFonts w:ascii="IRLotus" w:eastAsia="Calibri" w:hAnsi="IRLotus" w:cs="IRLotus"/>
          <w:sz w:val="28"/>
          <w:szCs w:val="28"/>
          <w:rtl/>
          <w:lang w:bidi="fa-IR"/>
        </w:rPr>
        <w:t>!»: (اى خدایى كه خود بر ذات خویش رهنمون شدى!) علاوه بر این، عقل مخلوق است، و مخلوق محتاج.</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sz w:val="28"/>
          <w:szCs w:val="28"/>
          <w:rtl/>
          <w:lang w:bidi="fa-IR"/>
        </w:rPr>
        <w:t>و فقیر. چگونه مى شود با احتیاج و فقرش، غنىّ على الاطلاق را بشناسد؟!.</w:t>
      </w:r>
    </w:p>
    <w:p w:rsidR="00A20A0B" w:rsidRPr="00842E6E" w:rsidRDefault="00A20A0B" w:rsidP="00022787">
      <w:pPr>
        <w:pStyle w:val="EndnoteText"/>
        <w:spacing w:line="206" w:lineRule="auto"/>
        <w:jc w:val="both"/>
        <w:rPr>
          <w:rFonts w:ascii="IRLotus" w:eastAsia="Calibri" w:hAnsi="IRLotus" w:cs="IRLotus"/>
          <w:sz w:val="28"/>
          <w:szCs w:val="28"/>
          <w:rtl/>
          <w:lang w:bidi="fa-IR"/>
        </w:rPr>
      </w:pPr>
      <w:r w:rsidRPr="00842E6E">
        <w:rPr>
          <w:rFonts w:ascii="IRLotus" w:eastAsia="Calibri" w:hAnsi="IRLotus" w:cs="IRLotus"/>
          <w:sz w:val="28"/>
          <w:szCs w:val="28"/>
          <w:rtl/>
          <w:lang w:bidi="fa-IR"/>
        </w:rPr>
        <w:t>اینجاست كه معناى كلام حقّ (سبحانه) در شب معراج با رسولش صلى الله علیه و آله درباره عاملان به رضایش مفهوم مى شود، كه مى فرماید: «</w:t>
      </w:r>
      <w:r w:rsidRPr="00842E6E">
        <w:rPr>
          <w:rStyle w:val="a0"/>
          <w:rFonts w:ascii="IRLotus" w:eastAsia="Calibri" w:hAnsi="IRLotus" w:cs="IRLotus"/>
          <w:sz w:val="28"/>
          <w:szCs w:val="28"/>
          <w:rtl/>
        </w:rPr>
        <w:t>وَلَأَسْتَغْرِقَنَّ عَقْلَهُ بِمَعْرِفَتى، وَلَأَقُومَنَّ لَهُ مَقامَ عَقْلِهِ</w:t>
      </w:r>
      <w:r w:rsidRPr="00842E6E">
        <w:rPr>
          <w:rFonts w:ascii="IRLotus" w:eastAsia="Calibri" w:hAnsi="IRLotus" w:cs="IRLotus"/>
          <w:sz w:val="28"/>
          <w:szCs w:val="28"/>
          <w:rtl/>
          <w:lang w:bidi="fa-IR"/>
        </w:rPr>
        <w:t>.»: (و هر آینه عقل او را غرقه معرفت و شناختم نموده و خود به جاى عقلش قرار مى گیرم.) (وافى، ج 3، ابواب المواعظ، باب مواعظ اللَّه سبحانه، ص 40.)  یعنى: عقل هم در حقّ فانى مى شود، و خدا جاى عقل مى نشیند و شناخت خداوند سبحان به خود او میسّر مى شود.    (جمال آفتاب، ج‏5، مقدمه ص: 11-14)</w:t>
      </w:r>
    </w:p>
  </w:endnote>
  <w:endnote w:id="57">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رَسُولُ اللَّهِ (صلى الله علیه و آله): « كُلُّ مَوْلُودٍ یولَدُ عَلَى الْفِطْرَةِ یعْنِی عَلَى الْمَعْرِفَةِ بِأَنَّ اللَّهَ عَزَّ وَ جَلَّ خَالِقُهُ فَذَلِكَ قَوْلُهُ- وَ لَئِنْ سَأَلْتَهُمْ مَنْ خَلَقَ السَّماواتِ وَ الْأَرْضَ لَیقُولُنَّ اللَّه‏»</w:t>
      </w:r>
      <w:r w:rsidRPr="00842E6E">
        <w:rPr>
          <w:rFonts w:ascii="IRLotus" w:hAnsi="IRLotus" w:cs="IRLotus"/>
          <w:sz w:val="28"/>
          <w:szCs w:val="28"/>
          <w:rtl/>
        </w:rPr>
        <w:t>. (التوحید للصدوق، ص: 331)</w:t>
      </w:r>
    </w:p>
    <w:p w:rsidR="00A20A0B" w:rsidRPr="00842E6E" w:rsidRDefault="00A20A0B" w:rsidP="00022787">
      <w:pPr>
        <w:pStyle w:val="EndnoteText"/>
        <w:spacing w:line="206" w:lineRule="auto"/>
        <w:jc w:val="both"/>
        <w:rPr>
          <w:rFonts w:ascii="IRLotus" w:hAnsi="IRLotus" w:cs="IRLotus"/>
          <w:sz w:val="28"/>
          <w:szCs w:val="28"/>
        </w:rPr>
      </w:pPr>
      <w:r w:rsidRPr="00842E6E">
        <w:rPr>
          <w:rFonts w:ascii="IRLotus" w:hAnsi="IRLotus" w:cs="IRLotus"/>
          <w:sz w:val="28"/>
          <w:szCs w:val="28"/>
          <w:rtl/>
        </w:rPr>
        <w:t>رسول خدا (</w:t>
      </w:r>
      <w:r w:rsidRPr="00842E6E">
        <w:rPr>
          <w:rStyle w:val="a0"/>
          <w:rFonts w:ascii="IRLotus" w:hAnsi="IRLotus" w:cs="IRLotus"/>
          <w:sz w:val="28"/>
          <w:szCs w:val="28"/>
          <w:rtl/>
        </w:rPr>
        <w:t>صلى الله علیه و آله</w:t>
      </w:r>
      <w:r w:rsidRPr="00842E6E">
        <w:rPr>
          <w:rFonts w:ascii="IRLotus" w:hAnsi="IRLotus" w:cs="IRLotus"/>
          <w:sz w:val="28"/>
          <w:szCs w:val="28"/>
          <w:rtl/>
        </w:rPr>
        <w:t xml:space="preserve">) فرمود كه هر فرزندى متولد مى‏شود بر فطرت یعنى بر معرفت باینكه خداى عز و جل آفریننده او است و این معنى قول آن جناب است كه « </w:t>
      </w:r>
      <w:r w:rsidRPr="00842E6E">
        <w:rPr>
          <w:rStyle w:val="a0"/>
          <w:rFonts w:ascii="IRLotus" w:hAnsi="IRLotus" w:cs="IRLotus"/>
          <w:sz w:val="28"/>
          <w:szCs w:val="28"/>
          <w:rtl/>
        </w:rPr>
        <w:t>وَ لَئِنْ سَأَلْتَهُمْ مَنْ خَلَقَ السَّماواتِ وَ الْأَرْضَ لَیقُولُنَّ اللَّهُ»</w:t>
      </w:r>
      <w:r w:rsidRPr="00842E6E">
        <w:rPr>
          <w:rFonts w:ascii="IRLotus" w:hAnsi="IRLotus" w:cs="IRLotus"/>
          <w:sz w:val="28"/>
          <w:szCs w:val="28"/>
          <w:rtl/>
        </w:rPr>
        <w:t>یعنى ( و هر آینه اگر از كافران بپرسى كه چه کسی آسمانها و زمین را آفریده البته خواهند گفت كه خدا آنها را آفریده‏ است.)</w:t>
      </w:r>
    </w:p>
  </w:endnote>
  <w:endnote w:id="58">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و فی التوحید، بإسناده عن عمر قال: قال رسول الله ص: </w:t>
      </w:r>
      <w:r w:rsidRPr="00842E6E">
        <w:rPr>
          <w:rStyle w:val="a0"/>
          <w:rFonts w:ascii="IRLotus" w:hAnsi="IRLotus" w:cs="IRLotus"/>
          <w:sz w:val="28"/>
          <w:szCs w:val="28"/>
          <w:rtl/>
        </w:rPr>
        <w:t>لا تضربوا أطفالكم على بكائهم. فإن بكاءهم أربعة أشهر شهادة أن لا إله إلا الله، و أربعة أشهر الصلاة على النبی و أربعة أشهر الدعاء لوالدیه.»</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و در توحید به سند خود از عمر روایت كرده كه گفت: رسول خدا (ص) فرمود: كودك را به خاطر اینكه مى‏گرید مزنید زیرا گریه طفل تا چهار ماه گواهى شهادت به لا اله الا اللَّه است، و تا چهار ماه دیگر صلوات بر پیغمبر است، و تا چهار ماه دیگر دعا به جان پدر و مادر است. </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این حدیث مضمون لطیفى دارد، و معنایش این است كه طفل تا چهار ماه احدى را نمى‏شناسد، تنها و تنها حاجتش را احساس مى‏كند، و با گریه رفع آن حاجت را مى‏خواهد، و معلوم است كه برآورنده حاجتش خدا است، پس او به درگاه خالقش تضرع مى‏كند، و به وحدانیت او شهادت مى‏دهد.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در چهار ماه دوم پدر و مادرش را مى‏شناسد، و مى‏فهمد كه ایندو واسطه میان او و رافع حاجاتش هستند، البته تنها این مقدار را درك مى‏كند كه واسطه‏اند، نه اینكه شخص آن دو را بشناسد، تكرار مى‏كنم كه در چهار ماهه دوم این قدر مى‏فهمد كه بین او و خدا كه رافع حاجاتش مى‏باشد واسطه‏اى هست، ولى نمى‏داند كه آن واسطه كه رحمت و فیض را مى‏گیرد و به خلق مى‏رساند پیغمبر است، پس گریه‏اش در چهار ماهه دوم در حقیقت درخواست رحمت است از پروردگارش براى پیغمبر، تا بوسیله پیغمبر به او نیز برسد.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در چهار ماهه سوم پدر و مادر را بشخصه و با خصوصیاتى كه دارند مى‏شناسد، و از دیگران تمیز مى‏دهد، پس گریه‏اش دعا است به جان آن دو، مى‏خواهد رحمت خدا از مسیر آن دو به وى برسد، پس حدیث شریف لطیف‏ترین اشارتها را در كیفیت جریان فیض از مجراى واسطه‏ها بیان مى‏كند- دقت بفرمایید.    (ترجمه المیزان، ج‏16، ص: 281)</w:t>
      </w:r>
    </w:p>
  </w:endnote>
  <w:endnote w:id="59">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.بدان كه از براى شهادت مراتبى است كه ما به بعض مراتب آن اكتفا مى‏كنیم به حسب مناسبت این اوراق.</w:t>
      </w:r>
    </w:p>
    <w:p w:rsidR="00A20A0B" w:rsidRPr="00842E6E" w:rsidRDefault="00A20A0B" w:rsidP="00022787">
      <w:pPr>
        <w:pStyle w:val="EndnoteText"/>
        <w:spacing w:line="206" w:lineRule="auto"/>
        <w:jc w:val="both"/>
        <w:rPr>
          <w:rFonts w:ascii="IRLotus" w:hAnsi="IRLotus" w:cs="IRLotus"/>
          <w:sz w:val="28"/>
          <w:szCs w:val="28"/>
        </w:rPr>
      </w:pPr>
      <w:r w:rsidRPr="00842E6E">
        <w:rPr>
          <w:rFonts w:ascii="IRLotus" w:hAnsi="IRLotus" w:cs="IRLotus"/>
          <w:sz w:val="28"/>
          <w:szCs w:val="28"/>
          <w:rtl/>
        </w:rPr>
        <w:t>اول، شهادت قولیه است. و آن معلوم است. و این شهادت قولیه اگر مشفوع با شهادت قلبیه نشود، و لو به بعض مراتب نازله آن، شهادت نخواهدبود، بلكه خدعه و نفاق خواهد بود. دوم، شهادت فعلیه است. و آن چنان است كه انسان به حسب عملهاى جوارحى شهادت دهد، مثلا، در طرز اعمال و جریان افعال خود حقیقت لا مؤثّر فی الوجود الاّ اللّه را داخل كند، و چنانچه لازمه شهادت قولیه‏اش آن است كه كسى را مؤثّر نداند، نقشه اعمالش نیز چنان باشد، پس، دست احتیاج خود را جز در محضر مقدس حق جلّ و علا دراز نكند و چشم امید خود را به موجودى از موجودات باز ننماید، و پیش بندگان ضعیف اظهار غنا و استغنا كند و از ضعف و ذلت و عجز كناره گیرد. و این مطلب در احادیث شریفه بسیار است، چنانچه در روایت كافى شریف است كه «عزّ مؤمن استغناء اوست از مردم.» و اظهار نعمت و غنى نمودن خود یكى از مستحبّات شرعیه است و طلب حوائج از مردم از مكروهات است. بالجمله، انسان باید لطیفه الهیه لا مؤثّر فی الوجود الاّ اللّه را در مملكت ظاهر خود اجرا كند.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سوم، شهادت قلبیه است. و آن سرچشمه شهادات افعالیه و اقوالیه است، و تا آن نباشد، این‏ها صورت نگیرد و حقیقت پیدا نكند. و آن، چنان است كه توحید فعلى حق در قلب تجلّى كند و قلب به سرّ باطنى خود در یابد حقیقت این لطیفه را و از دیگر موجودات منقطع و منفصل شود. چهارم، شهادت ذاتیه است، و مقصود شهادت وجودیه است. و آن در كمّل اولیاء تحقق یابد. و در نظر اولیاء در جمیع موجودات به یك معنى این شهادت هست. و شاید آیه شریفه‏ شَهِدَ اللّه انّهُ لا الاّ هُوَ و الْمَلائِكةُ و اولوا الْعِلْم. اشاره به شهادت ذاتیه باشد، زیرا كه حق تعالى در مقام احدیت جمع شهادت ذاتیه به وحدانیت خود دهد، زیرا كه صرف وجود احدیت ذاتیه دارد و در طلوع یوم القیمة ظهور به وحدانیت تامّه كند. و این احدیت اول در مرآت جمع، و پس از آن در مرآت تفصیل ظهور كند، و لهذا فرموده:وَ المَلائِكَةُ و اولوُا الْعِلْم‏. و در اینجا مقاماتى از معارف است كه از عهده این اوراق خارج است.( آداب الصلاة، امام خمینی (ره)، ص: 131)</w:t>
      </w:r>
    </w:p>
  </w:endnote>
  <w:endnote w:id="60">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eastAsia="Calibri" w:hAnsi="IRLotus" w:cs="IRLotus"/>
          <w:sz w:val="28"/>
          <w:szCs w:val="28"/>
          <w:rtl/>
          <w:lang w:bidi="fa-IR"/>
        </w:rPr>
        <w:t xml:space="preserve"> الوافی، ج‏2، ص: 319</w:t>
      </w:r>
    </w:p>
  </w:endnote>
  <w:endnote w:id="61">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پس وقتى آن را درست كردم و از روح خود در آن دمیدم، پیش او به سجده درافتید.   سوره</w:t>
      </w:r>
      <w:r w:rsidRPr="00842E6E">
        <w:rPr>
          <w:rFonts w:ascii="IRLotus" w:hAnsi="IRLotus" w:cs="IRLotus"/>
          <w:sz w:val="28"/>
          <w:szCs w:val="28"/>
          <w:rtl/>
        </w:rPr>
        <w:softHyphen/>
        <w:t>حجر آیه</w:t>
      </w:r>
      <w:r w:rsidRPr="00842E6E">
        <w:rPr>
          <w:rFonts w:ascii="IRLotus" w:hAnsi="IRLotus" w:cs="IRLotus"/>
          <w:sz w:val="28"/>
          <w:szCs w:val="28"/>
          <w:rtl/>
        </w:rPr>
        <w:softHyphen/>
        <w:t>ی 29</w:t>
      </w:r>
    </w:p>
  </w:endnote>
  <w:endnote w:id="62">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تسویة» به معناى این است كه چیزى را به گونه‏اى معتدل و مستقیم كنى كه خود قائم به امر خود باشد، به طورى كه هر جزء آن در جایى و به نحوى باشد كه باید باشد. و تسویه انسان نیز این است كه هر عضو آن در جایى قرار گیرد كه باید قرار بگیرد، و در غیر آنجا غلط است، و به حالى و وصفى هم قرار بگیرد كه غیر آن سزاوار نیست.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معناى آیه این مى‏شود: وقتى من تركیب آن را تعدیل نموده و صنع بدنش را تمام كردم، و سپس روح بزرگ منسوب به خود را كه من میان آن و بدن او ارتباط برقرار كرده ایجاد نمودم، شما براى سجده بر او به زمین بیفتید. (ترجمه المیزان، ج‏12، ص: 228)</w:t>
      </w:r>
    </w:p>
  </w:endnote>
  <w:endnote w:id="63">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احساس وجود خدا در انسان هست؛ یعنى در فطرت و خلقت هر كسى یك احساس و تمایلى وجود دارد كه خود به خود او را به سوى خدا مى‏كشاند؛ از این جهت مَثَل خدا و انسان مَثَل مغناطیس و آهن است.   (مجموعه‏آثاراستادشهیدمطهرى، ج‏4، ص: 40)</w:t>
      </w:r>
    </w:p>
  </w:endnote>
  <w:endnote w:id="64">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وَ لَا تَكُونُواْ كاَلَّذِینَ نَسُواْ اللَّهَ فَأَنسَئهُمْ أَنفُسَهُمْ  أُوْلَئكَ هُمُ الْفَاسِقُونَ»</w:t>
      </w:r>
      <w:r w:rsidRPr="00842E6E">
        <w:rPr>
          <w:rFonts w:ascii="IRLotus" w:hAnsi="IRLotus" w:cs="IRLotus"/>
          <w:sz w:val="28"/>
          <w:szCs w:val="28"/>
          <w:rtl/>
        </w:rPr>
        <w:t xml:space="preserve"> (سوره حشر آیه 19)</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چون كسانى مباشید كه خدا را فراموش كردند و او [نیز] آنان را دچار خودفراموشى كرد آنان همان نافرمانانند. آیه شریفه مورد بحث به حسب لب معنا، به منزله تاكیدى براى مضمون آیه قبلى است، گویا فرموده: براى روز حساب و جزاء عمل صالح از پیش بفرستید، عملى كه جانهایتان با آن زنده شود، و زنهار زندگى خود را در آن روز فراموش مكنید. و چون سبب فراموش كردن نفس فراموش كردن خدا است، زیرا وقتى انسان خدا را فراموش كرد اسماى حسنى و صفات علیاى او را كه صفات ذاتى انسان ارتباط مستقیم با آن دارد نیز فراموش مى‏كند، یعنى فقر و حاجت ذاتى خود را از یاد مى‏برد، قهرا انسان نفس خود را مستقل در هستى مى‏پندارد، و به خیالش چنین مى‏رسد كه حیات و قدرت و علم، و سایر كمالاتى كه در خود سراغ دارد از خودش است، و نیز سایر اسباب طبیعى عالم را صاحب استقلال در تاثیر مى‏پندارد، و خیال مى‏كند كه این خود آنهایند كه یا تاثیر مى‏كنند و یا متاثر مى‏شوند.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حاصل اینكه: علت فراموش كردن خویش فراموش كردن خدا است. و چون چنین بود آیه شریفه نهى از فراموشى خویشتن را به نهى از فراموش كردن خداى تعالى مبدل كرد، چون انقطاع مسبب به انقطاع سببش بلیغ‏تر و مؤكدتر است، و به این هم اكتفاء نكرد كه از فراموش كردن خدا نهیى كلى كند، و مثلا بفرماید:« </w:t>
      </w:r>
      <w:r w:rsidRPr="00842E6E">
        <w:rPr>
          <w:rStyle w:val="a0"/>
          <w:rFonts w:ascii="IRLotus" w:hAnsi="IRLotus" w:cs="IRLotus"/>
          <w:sz w:val="28"/>
          <w:szCs w:val="28"/>
          <w:rtl/>
        </w:rPr>
        <w:t>و لا تنسوا اللَّه فینسیكم انفسكم</w:t>
      </w:r>
      <w:r w:rsidRPr="00842E6E">
        <w:rPr>
          <w:rFonts w:ascii="IRLotus" w:hAnsi="IRLotus" w:cs="IRLotus"/>
          <w:sz w:val="28"/>
          <w:szCs w:val="28"/>
          <w:rtl/>
        </w:rPr>
        <w:t>» (زنهار خدا را فراموش نكنید، كه اگر بكنید خدا خود شما را از یادتان مى‏برد) بلكه مطلب را به بیانى اداء كرد كه نظیر اعطاى حكم به وسیله مثال باشد، و در نتیجه مؤثرتر واقع شود، و به قبول طرف نزدیك‏تر باشد، لذا ایشان را نهى كرد از اینكه از كسانى باشند كه خدا را فراموش كردند. ( ترجمه المیزان، ج‏19، ص: 378)</w:t>
      </w:r>
    </w:p>
  </w:endnote>
  <w:endnote w:id="65">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2.هر چند طبق اعتقاد بسیارى از عوام ممكن است تعقل و تفكر و حب و بغض و خوف و امثال اینها را به قلب نسبت داد، به این پندار كه در خلقت آدمى، این عضو است كه مسئول درك است، هم چنان كه طبق همین پندار، شنیدن را به گوش، و دیدن را به چشم، و چشیدن را به زبان، نسبت میدهیم، و لیكن مدرك واقعى خود انسان است، (و این اعضاء، آلت و ابزار درك هستند) چون درك خود یكى از مصادیق كسب و اكتساب است، كه جز به خود انسان نسبت داده نمى‏شود.(ترجمه تفسیر المیزان، ج‏2، ص: 335)</w:t>
      </w:r>
    </w:p>
  </w:endnote>
  <w:endnote w:id="66">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.قال علی بن الحسین(ع): </w:t>
      </w:r>
      <w:r w:rsidRPr="00842E6E">
        <w:rPr>
          <w:rStyle w:val="a0"/>
          <w:rFonts w:ascii="IRLotus" w:hAnsi="IRLotus" w:cs="IRLotus"/>
          <w:sz w:val="28"/>
          <w:szCs w:val="28"/>
          <w:rtl/>
        </w:rPr>
        <w:t>هَلَكَ مَنْ لَیسَ لَهُ حَكِیمٌ یرْشِدُهُ- وَ ذَلَّ مَنْ لَیسَ لَهُ سَفِیهٌ یعْضُدُه</w:t>
      </w:r>
      <w:r w:rsidRPr="00842E6E">
        <w:rPr>
          <w:rFonts w:ascii="IRLotus" w:hAnsi="IRLotus" w:cs="IRLotus"/>
          <w:sz w:val="28"/>
          <w:szCs w:val="28"/>
          <w:rtl/>
        </w:rPr>
        <w:t>‏‏.  (كشف الغمة فی معرفة الأئمة، ج‏2، ص: 113) (هلاك شده كسى كه حكیمى ندارد كه راهنمائیش كند و خوار است كسى كه نادانى ندارد كه كمكش كند.)</w:t>
      </w:r>
    </w:p>
  </w:endnote>
  <w:endnote w:id="67">
    <w:p w:rsidR="00A20A0B" w:rsidRPr="00842E6E" w:rsidRDefault="00A20A0B" w:rsidP="00022787">
      <w:pPr>
        <w:pStyle w:val="EndnoteText"/>
        <w:spacing w:line="206" w:lineRule="auto"/>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عَنْ جَابِرٍ عَنْ أَبِی جَعْفَرٍ ع قَالَ سَمِعْتُهُ یقُولُ التَّائِبُ مِنَ الذَّنْبِ كَمَنْ لَا ذَنْبَ لَه»</w:t>
      </w:r>
      <w:r w:rsidRPr="00842E6E">
        <w:rPr>
          <w:rFonts w:ascii="IRLotus" w:hAnsi="IRLotus" w:cs="IRLotus"/>
          <w:sz w:val="28"/>
          <w:szCs w:val="28"/>
          <w:rtl/>
          <w:lang w:bidi="fa-IR"/>
        </w:rPr>
        <w:t>‏ جابر گوید: شنیدم حضرت باقر علیه السّلام مى فرمود: توبه‏كننده از گناه همانند كسى است كه گناه ندارد.  (اصول كافى،ترجمه مصطفوى، ج‏4، ص: 168)</w:t>
      </w:r>
    </w:p>
  </w:endnote>
  <w:endnote w:id="68">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پس هر كس به لقاى پروردگار خود امید دارد باید به كار شایسته بپردازد، و هیچ كس را در پرستش پروردگارش شریك نسازد.»</w:t>
      </w:r>
    </w:p>
  </w:endnote>
  <w:endnote w:id="69">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 « یأَیهَا الْانسَنُ إِنَّكَ كاَدِحٌ إِلىَ‏ رَبِّكَ كَدْحًا فَمُلَاقِیهِ»</w:t>
      </w:r>
      <w:r w:rsidRPr="00842E6E">
        <w:rPr>
          <w:rFonts w:ascii="IRLotus" w:hAnsi="IRLotus" w:cs="IRLotus"/>
          <w:sz w:val="28"/>
          <w:szCs w:val="28"/>
          <w:rtl/>
        </w:rPr>
        <w:t xml:space="preserve"> (سوره انشقاق آیه</w:t>
      </w:r>
      <w:r w:rsidRPr="00842E6E">
        <w:rPr>
          <w:rFonts w:ascii="IRLotus" w:hAnsi="IRLotus" w:cs="IRLotus"/>
          <w:sz w:val="28"/>
          <w:szCs w:val="28"/>
          <w:rtl/>
        </w:rPr>
        <w:softHyphen/>
        <w:t>ی 6)</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 xml:space="preserve">اى انسان، حقّاً كه تو به سوى پروردگار خود بسختى در تلاشى، و او را ملاقات خواهى كرد. </w:t>
      </w:r>
    </w:p>
  </w:endnote>
  <w:endnote w:id="70">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ترجمه آیه: [كه‏] براستى انسان را در نیكوترین اعتدال آفریدیم. سپس او را به پست‏ترین [مراتب‏] پستى بازگردانیدیم </w:t>
      </w:r>
    </w:p>
  </w:endnote>
  <w:endnote w:id="71">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علمت أن تعقل الشی‏ء هو وجود ماهیة مجردة عن التخصصات و الأوضاع و الأغشیة و اللواحق للقوة المدركة، سواء كانت مجردة عنها بحسب ذاته فی نفسه أو تجرید الغیر إیاه. و على أی حال لا یجوز أن یكون قوة جسمیة، أی قائمة فی مادة، تدرك صورة عقلیة.(المبدأ و المعاد ،صدرالمتالهین،ص280)</w:t>
      </w:r>
    </w:p>
  </w:endnote>
  <w:endnote w:id="72">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eastAsia="Calibri" w:hAnsi="IRLotus" w:cs="IRLotus"/>
          <w:sz w:val="28"/>
          <w:szCs w:val="28"/>
          <w:rtl/>
          <w:lang w:bidi="fa-IR"/>
        </w:rPr>
        <w:t>اگر انسان با علم نافع و عمل صالح به خود بازگردد و به حقیقت خود، توجه كند ناگزیر حقیقت و باطن خود و مراتب و موجودات و اسرار آن عالم را مشاهده خواهد كرد. پس روشن و آشكار شد كه ممكن است انسان در همین عالم مادى، به مقامى برسد كه بتواند حقایقى را كه اكنون از او پوشیده و پنهان است و پس از مردن با آنها روبه‏رو خواهد شد، مشاهده كند</w:t>
      </w:r>
      <w:r w:rsidRPr="00842E6E">
        <w:rPr>
          <w:rFonts w:ascii="IRLotus" w:hAnsi="IRLotus" w:cs="IRLotus"/>
          <w:sz w:val="28"/>
          <w:szCs w:val="28"/>
          <w:rtl/>
        </w:rPr>
        <w:t>. (مجموعه رسائل علامه طباطبائى – ترجمه رساله الولایه ، ج‏2، ص: 49)</w:t>
      </w:r>
    </w:p>
  </w:endnote>
  <w:endnote w:id="73">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.منظور از« خلق كردن انسان در احسن تقویم» این است كه: تمامى جهات وجود انسان و همه شؤونش مشتمل بر تقویم است. و معناى« تقویم انسان» آن است كه او را داراى قوام كرده باشند، و« قوام» عبارت است از هر چیز و هر وضع و هر شرطى كه ثبات انسان و بقایش نیازمند بدان است، و منظور از كلمه « انسان» جنس انسان است، پس جنس انسان به حسب خلقتش داراى قوام است.</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و نه تنها داراى قوام است، بلكه به حسب خلقت داراى بهترین قوام است، و از این جمله و جمله بعدش كه مى‏فرماید:</w:t>
      </w:r>
      <w:r w:rsidRPr="00842E6E">
        <w:rPr>
          <w:rStyle w:val="a0"/>
          <w:rFonts w:ascii="IRLotus" w:hAnsi="IRLotus" w:cs="IRLotus"/>
          <w:sz w:val="28"/>
          <w:szCs w:val="28"/>
          <w:rtl/>
        </w:rPr>
        <w:t xml:space="preserve"> « ثُمَّ رَدَدْناهُ أَسْفَلَ سافِلِینَ إِلَّا الَّذِینَ ...»</w:t>
      </w:r>
      <w:r w:rsidRPr="00842E6E">
        <w:rPr>
          <w:rFonts w:ascii="IRLotus" w:hAnsi="IRLotus" w:cs="IRLotus"/>
          <w:sz w:val="28"/>
          <w:szCs w:val="28"/>
          <w:rtl/>
        </w:rPr>
        <w:t xml:space="preserve"> استفاده مى‏شود كه انسان به حسب خلقت طورى آفریده شده كه صلاحیت دارد به رفیع اعلى عروج كند، و به حیاتى خالد در جوار پروردگارش، و به سعادتى خالص از شقاوت نائل شود، و این به خاطر آن است كه خدا او را مجهز كرده به جهازى كه مى‏تواند با آن علم نافع كسب كند، و نیز ابزار و وسائل عمل صالح را هم به او داده، و فرموده:</w:t>
      </w:r>
      <w:r w:rsidRPr="00842E6E">
        <w:rPr>
          <w:rStyle w:val="a0"/>
          <w:rFonts w:ascii="IRLotus" w:hAnsi="IRLotus" w:cs="IRLotus"/>
          <w:sz w:val="28"/>
          <w:szCs w:val="28"/>
          <w:rtl/>
        </w:rPr>
        <w:t xml:space="preserve">« وَ نَفْسٍ وَ ما سَوَّاها فَأَلْهَمَها فُجُورَها وَ تَقْواها» </w:t>
      </w:r>
      <w:r w:rsidRPr="00842E6E">
        <w:rPr>
          <w:rFonts w:ascii="IRLotus" w:hAnsi="IRLotus" w:cs="IRLotus"/>
          <w:sz w:val="28"/>
          <w:szCs w:val="28"/>
          <w:rtl/>
        </w:rPr>
        <w:t>پس هر وقت بدانچه دانسته ایمان آورد، و ملازم اعمال صالح گردید، خداى تعالى او را به سوى خود عروج مى‏دهد و بالا مى‏برد. (ترجمه المیزان، ج‏20، ص: 540)</w:t>
      </w:r>
    </w:p>
  </w:endnote>
  <w:endnote w:id="74">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.آیات راجع به عالم ذر براى انسانیت، عالمى دیگر اثبات مى‏كند غیر این عالم مادى و محسوس و تدریجى و آمیخته با آلام و مصایب و گناهان و آثار سوء گناهان. عالمى كه به نوعى مقارنت، مقارن این عالم محسوس است، و در عین حال محكوم به احكام مادیت نیست، یعنى تدریجى نیست، آمیخته با آلام و مصایب و گناهان و آثار سوء گناه نیست، و از طریق حس مشاهده نمى‏شود، و تقدمش بر عالم ما تقدم زمانى نیست، بلكه تقدمش به نوعى دیگر از تقدم است، نظیر آن تقدمى كه از آیه شریفه:</w:t>
      </w:r>
      <w:r w:rsidRPr="00842E6E">
        <w:rPr>
          <w:rStyle w:val="a0"/>
          <w:rFonts w:ascii="IRLotus" w:hAnsi="IRLotus" w:cs="IRLotus"/>
          <w:sz w:val="28"/>
          <w:szCs w:val="28"/>
          <w:rtl/>
        </w:rPr>
        <w:t xml:space="preserve">« أَنْ یقُولَ لَهُ كُنْ فَیكُونُ» </w:t>
      </w:r>
      <w:r w:rsidRPr="00842E6E">
        <w:rPr>
          <w:rFonts w:ascii="IRLotus" w:hAnsi="IRLotus" w:cs="IRLotus"/>
          <w:sz w:val="28"/>
          <w:szCs w:val="28"/>
          <w:rtl/>
        </w:rPr>
        <w:t>استفاده مى‏شود چون دو كلمه« كن‏؛ باش» و«یكون؛ ‏بود مى‏شود»، هر دو از مصداق یك هستى براى هر چیز خبر مى‏دهند، و آن مصداق وجود خارجى آن چیز است. چیزى كه هست، این مصداق واحد، دو رو و دو سو دارد، یكى آن سویى كه به طرف خداى تعالى است، و دیگر آن سویى كه جنبه مادیت دارد، و معلوم است كه جنبه ربانى هر چیزى مقدم بر جنبه مادى‏ آنست، و جنبه ربانى هر  موجودى محكوم به غیر تدریج است، و نه زمانى است و نه غایب از پروردگارش و نه منقطع از او، به خلاف جنبه مادیش كه محكوم به آن احكامى است كه بر شمردیم.(ترجمه تفسیر المیزان، ج‏10، ص: 153)</w:t>
      </w:r>
    </w:p>
  </w:endnote>
  <w:endnote w:id="75">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.گویا تشبیه « ذریه» به « ذر» كه در بعضى از روایات آمده به منظور فهماندن كثرت ذریه است، نه خردى آنها و اینكه از كوچكى حجم به اندازه ذر بودند، و از آنجا كه این تعبیر در روایات بسیار و مكرر وارد شده از این رو این نشات را« عالم ذر» نامیده‏اند.(ترجمه تفسیر المیزان، ج‏8، ص: 422)</w:t>
      </w:r>
    </w:p>
  </w:endnote>
  <w:endnote w:id="76">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.نقطه‏ چیزى است كه نه تنها از آن جهت كه واحد است، انقسام‏پذیر نیست، بلكه به لحاظ خودش، یعنى موصوف به وحدت نیز قابل انقسام نمى‏باشد، زیرا فاقد بُعد وامتداد است و در عین حال داراى وضع است.      (ترجمه و شرح بدآیه الحكمة ؛ ج‏2 ؛ ص403)</w:t>
      </w:r>
    </w:p>
  </w:endnote>
  <w:endnote w:id="77">
    <w:p w:rsidR="00A20A0B" w:rsidRPr="00842E6E" w:rsidRDefault="00A20A0B" w:rsidP="00022787">
      <w:pPr>
        <w:pStyle w:val="EndnoteText"/>
        <w:spacing w:line="206" w:lineRule="auto"/>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بین دو عالم یك عالمی طی شده است كه فوق العاده دقیق است. از باب مثال وقتی یخ میخواهد تبدیل به مایع شود، یك لحظه، عالم دیگری طی میكند كه در آن عالم، نه یخ است و نه مایع كه این مرحله ی انتقالی است و چون اتحاد این دو میدان خیلی قوی است و فاصله اش خیلی ظریف است مورد توجه واقع نمی شود. این میز- از باب مثال- قبلا در عالم مجرد بود. از آنجا كه به عالم ماده میآید یك عالمی را طی میكند كه آن عالم نه مجرد محض است و نه ماده محض كه همان نقطه است. این نقطه از این ماده خیلی قوی تر است كه از آن این ماده، باز میشود و ماده، ماده میشود.</w:t>
      </w:r>
      <w:r w:rsidRPr="00842E6E">
        <w:rPr>
          <w:rFonts w:ascii="IRLotus" w:hAnsi="IRLotus" w:cs="IRLotus"/>
          <w:sz w:val="28"/>
          <w:szCs w:val="28"/>
          <w:rtl/>
        </w:rPr>
        <w:t>(</w:t>
      </w:r>
      <w:r w:rsidRPr="00842E6E">
        <w:rPr>
          <w:rFonts w:ascii="IRLotus" w:hAnsi="IRLotus" w:cs="IRLotus"/>
          <w:sz w:val="28"/>
          <w:szCs w:val="28"/>
          <w:rtl/>
          <w:lang w:bidi="fa-IR"/>
        </w:rPr>
        <w:t>بیانات شفاهی در ضمن تحقیق)</w:t>
      </w:r>
    </w:p>
  </w:endnote>
  <w:endnote w:id="78">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.در آیه شریفه </w:t>
      </w:r>
      <w:r w:rsidRPr="00842E6E">
        <w:rPr>
          <w:rStyle w:val="a0"/>
          <w:rFonts w:ascii="IRLotus" w:hAnsi="IRLotus" w:cs="IRLotus"/>
          <w:sz w:val="28"/>
          <w:szCs w:val="28"/>
          <w:rtl/>
        </w:rPr>
        <w:t>« إِنَّما أَمْرُهُ إِذا أَرادَ شَیئاً أَنْ یقُولَ لَهُ كُنْ فَیكُونُ فَسُبْحانَ الَّذِی بِیدِهِ مَلَكُوتُ كُلِّ شَی‏ءٍ»</w:t>
      </w:r>
      <w:r w:rsidRPr="00842E6E">
        <w:rPr>
          <w:rFonts w:ascii="IRLotus" w:hAnsi="IRLotus" w:cs="IRLotus"/>
          <w:sz w:val="28"/>
          <w:szCs w:val="28"/>
          <w:rtl/>
        </w:rPr>
        <w:t xml:space="preserve">  و همچنین آیه </w:t>
      </w:r>
      <w:r w:rsidRPr="00842E6E">
        <w:rPr>
          <w:rStyle w:val="a0"/>
          <w:rFonts w:ascii="IRLotus" w:hAnsi="IRLotus" w:cs="IRLotus"/>
          <w:sz w:val="28"/>
          <w:szCs w:val="28"/>
          <w:rtl/>
        </w:rPr>
        <w:t>« وَ ما أَمْرُنا إِلَّا واحِدَةٌ كَلَمْحٍ بِالْبَصَرِ»</w:t>
      </w:r>
      <w:r w:rsidRPr="00842E6E">
        <w:rPr>
          <w:rFonts w:ascii="IRLotus" w:hAnsi="IRLotus" w:cs="IRLotus"/>
          <w:sz w:val="28"/>
          <w:szCs w:val="28"/>
          <w:rtl/>
        </w:rPr>
        <w:t xml:space="preserve">  و نظائر آن اثبات كرده كه این وجود تدریجى كه براى موجودات و از آن جمله براى انسان است امرى است از ناحیه خدا كه با كلمه « كن» و بدون تدریج بلكه دفعة افاضه مى‏شود، و این وجود داراى دو وجهه است یكى آن وجه و رویى كه به طرف دنیا دارد و یكى آن وجهى كه به طرف خداى سبحان دارد، حكم آن وجهى كه به طرف دنیا دارد این است كه به تدریج از قوه به فعل و از عدم به وجود در آید، نخست بطور ناقص ظاهر گشته و سپس بطور دائم تكامل یابد، تا آنجا كه از این نشات رخت بر بسته و به سوى خداى خود برگردد، و همین وجود نسبت به آن وجهى كه به خداى سبحان دارد امرى است غیر تدریجى بطورى كه هر چه دارد در همان اولین مرحله ظهورش دارا است و هیچ قوه‏اى كه به طرف فعلیت سوقش دهد در آن نیست.و این دو وجه هر چند دو وجه براى شى‏ء واحدى هستند، لیكن احكامشان مختلف است، و لذا تصور آن محتاج به داشتن قریحه‏اى نازك بین است.  </w:t>
      </w:r>
    </w:p>
    <w:p w:rsidR="00A20A0B" w:rsidRPr="00842E6E" w:rsidRDefault="00A20A0B" w:rsidP="00022787">
      <w:pPr>
        <w:pStyle w:val="EndnoteText"/>
        <w:spacing w:line="206" w:lineRule="auto"/>
        <w:jc w:val="both"/>
        <w:rPr>
          <w:rFonts w:ascii="IRLotus" w:hAnsi="IRLotus" w:cs="IRLotus"/>
          <w:sz w:val="28"/>
          <w:szCs w:val="28"/>
        </w:rPr>
      </w:pPr>
      <w:r w:rsidRPr="00842E6E">
        <w:rPr>
          <w:rFonts w:ascii="IRLotus" w:hAnsi="IRLotus" w:cs="IRLotus"/>
          <w:sz w:val="28"/>
          <w:szCs w:val="28"/>
          <w:rtl/>
        </w:rPr>
        <w:t>(ترجمه المیزان، ج‏8، ص: 417)</w:t>
      </w:r>
    </w:p>
  </w:endnote>
  <w:endnote w:id="79">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.برای تبیین بیشتر این بحث كه مربوط به عالم امر وخلق است و اینكه عالم خلق است كه عالم فرق و تفصیل می</w:t>
      </w:r>
      <w:r w:rsidRPr="00842E6E">
        <w:rPr>
          <w:rFonts w:ascii="IRLotus" w:hAnsi="IRLotus" w:cs="IRLotus"/>
          <w:sz w:val="28"/>
          <w:szCs w:val="28"/>
          <w:rtl/>
        </w:rPr>
        <w:softHyphen/>
        <w:t>باشد، به كتاب « انسان از آغاز تا انجام» علامه طباطبایی (رحمه الله)، صفحات 20 تا 28 مراجعه فرمایید.</w:t>
      </w:r>
    </w:p>
  </w:endnote>
  <w:endnote w:id="80">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إِنَّ المُنَافِقِینَ فىِ الدَّرْكِ الْأَسْفَلِ مِنَ النَّارِ وَ لَن تجِدَ لَهُمْ نَصِیرًا</w:t>
      </w:r>
      <w:r w:rsidRPr="00842E6E">
        <w:rPr>
          <w:rFonts w:ascii="IRLotus" w:hAnsi="IRLotus" w:cs="IRLotus"/>
          <w:sz w:val="28"/>
          <w:szCs w:val="28"/>
          <w:rtl/>
        </w:rPr>
        <w:t xml:space="preserve"> . (سوره نساء آیه</w:t>
      </w:r>
      <w:r w:rsidRPr="00842E6E">
        <w:rPr>
          <w:rFonts w:ascii="IRLotus" w:hAnsi="IRLotus" w:cs="IRLotus"/>
          <w:sz w:val="28"/>
          <w:szCs w:val="28"/>
          <w:rtl/>
        </w:rPr>
        <w:softHyphen/>
        <w:t>ی 145)</w:t>
      </w:r>
    </w:p>
    <w:p w:rsidR="00A20A0B" w:rsidRPr="00842E6E" w:rsidRDefault="00A20A0B" w:rsidP="00022787">
      <w:pPr>
        <w:pStyle w:val="EndnoteText"/>
        <w:spacing w:line="206" w:lineRule="auto"/>
        <w:jc w:val="both"/>
        <w:rPr>
          <w:rFonts w:ascii="IRLotus" w:hAnsi="IRLotus" w:cs="IRLotus"/>
          <w:sz w:val="28"/>
          <w:szCs w:val="28"/>
        </w:rPr>
      </w:pPr>
      <w:r w:rsidRPr="00842E6E">
        <w:rPr>
          <w:rFonts w:ascii="IRLotus" w:hAnsi="IRLotus" w:cs="IRLotus"/>
          <w:sz w:val="28"/>
          <w:szCs w:val="28"/>
          <w:rtl/>
        </w:rPr>
        <w:t xml:space="preserve">آرى، منافقان در فروترین درجات دوزخند، و هرگز براى آنان یاورى نخواهى یافت. </w:t>
      </w:r>
    </w:p>
  </w:endnote>
  <w:endnote w:id="81">
    <w:p w:rsidR="00A20A0B" w:rsidRPr="00842E6E" w:rsidRDefault="00A20A0B" w:rsidP="00022787">
      <w:pPr>
        <w:pStyle w:val="EndnoteText"/>
        <w:spacing w:line="206" w:lineRule="auto"/>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سخنان پاكیزه به سوى او بالا مى‏رود، و كار شایسته به آن رفعت مى‏بخشد.</w:t>
      </w:r>
    </w:p>
  </w:endnote>
  <w:endnote w:id="82">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فَابْتَدَعْتَ خَلْقِی مِنْ مَنِی یمْنَى وَ أَسْكَنْتَنِی فِی ظُلُمَاتٍ ثَلاثٍ بَینَ لَحْمٍ وَ دَمٍ وَ جِلْدٍ لَمْ تُشْهِدْنِی خَلْقِی [لَمْ تُشَهِّرْنِی بِخَلْقِی‏] وَ لَمْ تَجْعَلْ إِلَی شَیئا مِنْ أَمْرِی</w:t>
      </w:r>
      <w:r w:rsidRPr="00842E6E">
        <w:rPr>
          <w:rFonts w:ascii="IRLotus" w:hAnsi="IRLotus" w:cs="IRLotus"/>
          <w:sz w:val="28"/>
          <w:szCs w:val="28"/>
          <w:rtl/>
        </w:rPr>
        <w:t>.» (تا آنگاه كه آفرینشم به مشیتت از آب نطفه فرمودى و در ظلمات سه گانه در میان لحم و دمم مسكن دادى و نه مرا از كیفیت خلقتم آگه ساختى و نه كارى در آفرینشم به من واگذار كردى.)(الإقبال بالأعمال الحسنة (ط - الحدیثة) ؛ ج‏2 ؛ ص75)</w:t>
      </w:r>
    </w:p>
  </w:endnote>
  <w:endnote w:id="83">
    <w:p w:rsidR="00A20A0B" w:rsidRPr="00842E6E" w:rsidRDefault="00A20A0B" w:rsidP="00022787">
      <w:pPr>
        <w:pStyle w:val="EndnoteText"/>
        <w:spacing w:line="206" w:lineRule="auto"/>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ثُمَّ خَلَقْنَا النُّطْفَةَ عَلَقَةً فَخَلَقْنَا الْعَلَقَةَ مُضْغَةً فَخَلَقْنَا الْمُضْغَةَ عِظَمًا فَكَسَوْنَا الْعِظَامَ لحمًا ثُمَّ أَنشَأْنَاهُ خَلْقًا ءَاخَرَ  فَتَبَارَكَ اللَّهُ أَحْسَنُ الخالِقِینَ.»</w:t>
      </w:r>
      <w:r w:rsidRPr="00842E6E">
        <w:rPr>
          <w:rFonts w:ascii="IRLotus" w:hAnsi="IRLotus" w:cs="IRLotus"/>
          <w:sz w:val="28"/>
          <w:szCs w:val="28"/>
          <w:rtl/>
        </w:rPr>
        <w:t xml:space="preserve"> آن گاه نطفه را به صورت علقه درآوردیم. پس آن علقه را [به صورت‏] مضغه گردانیدیم، و آن گاه مضغه را استخوانهایى ساختیم، بعد استخوانها را با گوشتى پوشانیدیم، آن گاه [جنین را در] آفرینشى دیگر پدید آوردیم. آفرین باد بر خدا كه بهترین آفرینندگان است.  (سوره مومنون، آیه</w:t>
      </w:r>
      <w:r w:rsidRPr="00842E6E">
        <w:rPr>
          <w:rFonts w:ascii="IRLotus" w:hAnsi="IRLotus" w:cs="IRLotus"/>
          <w:sz w:val="28"/>
          <w:szCs w:val="28"/>
          <w:rtl/>
        </w:rPr>
        <w:softHyphen/>
        <w:t>ی 14)</w:t>
      </w:r>
    </w:p>
  </w:endnote>
  <w:endnote w:id="84">
    <w:p w:rsidR="00A20A0B" w:rsidRPr="00842E6E" w:rsidRDefault="00A20A0B" w:rsidP="00022787">
      <w:pPr>
        <w:pStyle w:val="EndnoteText"/>
        <w:spacing w:line="206" w:lineRule="auto"/>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رَسُولُ اللَّهِ ص أَوْحَى اللَّهُ تَعَالَى إِلَى مُوسَى أَنِّی وَضَعْتُ خَمْسَةَ أَشْیاءَ فِی خَمْسَةِ أَشْیاءَ وَ النَّاسُ یطْلُبُونَ فِی خَمْسَةٍ أُخْرَى فَمَتَى یجِدُونَ إِنِّی وَضَعْتُ عِزَّ عِبَادِی فِی طَاعَتِی فَهُمْ یطْلُبُونَ مِنْ بَابِ السُّلْطَانِ فَمَتَى یجِدُونَ وَ إِنِّی وَضَعْتُ الْعِلْمَ وَ الْحِكْمَةَ فِی الْجُوعِ وَ هُمْ یطْلُبُونَ فِی الشِّبَعِ فَمَتَى یجِدُونَ وَ إِنِّی وَضَعْتُ الْغِنَى فِی الْقَنَاعَةِ وَ هُمْ یطْلُبُونَ فِی الْمَالِ فَمَتَى یجِدُونَ وَ إِنِّی وَضَعْتُ الرَّاحَةَ فِی الْآخِرَةِ وَ هُمْ یطْلُبُونَ فِی الدُّنْیا فَمَتَى یجِدُونَ وَ إِنِّی وَضَعْتُ رِضَای فِی مُخَالَفَةِ هَوَاهُمْ وَ هُمْ یطْلُبُونَ فِی مُوَافَقَةِ هَوَاهُمْ فَمَتَى یجِدُونَ.</w:t>
      </w:r>
    </w:p>
    <w:p w:rsidR="00A20A0B" w:rsidRPr="00842E6E" w:rsidRDefault="00A20A0B" w:rsidP="00022787">
      <w:pPr>
        <w:pStyle w:val="EndnoteText"/>
        <w:spacing w:line="197" w:lineRule="auto"/>
        <w:jc w:val="both"/>
        <w:rPr>
          <w:rFonts w:ascii="IRLotus" w:eastAsia="Calibri" w:hAnsi="IRLotus" w:cs="IRLotus"/>
          <w:sz w:val="28"/>
          <w:szCs w:val="28"/>
        </w:rPr>
      </w:pPr>
      <w:r w:rsidRPr="00842E6E">
        <w:rPr>
          <w:rFonts w:ascii="IRLotus" w:eastAsia="Calibri" w:hAnsi="IRLotus" w:cs="IRLotus"/>
          <w:sz w:val="28"/>
          <w:szCs w:val="28"/>
          <w:rtl/>
        </w:rPr>
        <w:t>رسول خدا صلّى اللَّه علیه و آله فرمود: خداى متعال به موسى علیه السّلام وحى فرمود: من پنج چیز را در گرو پنج چیز قرار دادم، ولى مردم آن را در پنج چیز دیگر مى‏جویند، كى آن را مى‏یابند؟</w:t>
      </w:r>
    </w:p>
    <w:p w:rsidR="00A20A0B" w:rsidRPr="00842E6E" w:rsidRDefault="00A20A0B" w:rsidP="00022787">
      <w:pPr>
        <w:pStyle w:val="EndnoteText"/>
        <w:spacing w:line="197" w:lineRule="auto"/>
        <w:jc w:val="both"/>
        <w:rPr>
          <w:rFonts w:ascii="IRLotus" w:eastAsia="Calibri" w:hAnsi="IRLotus" w:cs="IRLotus"/>
          <w:sz w:val="28"/>
          <w:szCs w:val="28"/>
          <w:rtl/>
        </w:rPr>
      </w:pPr>
      <w:r w:rsidRPr="00842E6E">
        <w:rPr>
          <w:rFonts w:ascii="IRLotus" w:eastAsia="Calibri" w:hAnsi="IRLotus" w:cs="IRLotus"/>
          <w:sz w:val="28"/>
          <w:szCs w:val="28"/>
          <w:rtl/>
        </w:rPr>
        <w:t xml:space="preserve">نخست اینكه: عزّت بندگانم را در اطاعت از خود قرار دادم، ولى آنان عزّت را در خانه سلطان مى‏جویند، چه زمانى آن را مى‏یابند؟ دوم اینكه: من علم و دانش را در گرسنگى قرار دادم، و آنان در سیرى شكم آن را طلب مى‏كنند، كى آن را مى‏یابند؟ سوم اینكه: من بى‏نیازى را در قناعت قرار دادم، و آنان در اندوختن ثروت مى‏جویند، كى آن را مى‏یابند؟ چهارم اینكه: من آسایش را در آخرت قرار دادم، در حالى كه آنان در دنیا به دنبالش مى‏روند، كى به آن مى‏رسند؟ پنجم اینكه: من خوشنودیم را در مخالفت آنان با هواى نفس قرار دادم، ولى آنان در پیروى از هواى نفس مى‏جویند، كى به آن برسند؟ </w:t>
      </w:r>
    </w:p>
    <w:p w:rsidR="00A20A0B" w:rsidRPr="00842E6E" w:rsidRDefault="00A20A0B" w:rsidP="00022787">
      <w:pPr>
        <w:pStyle w:val="EndnoteText"/>
        <w:spacing w:line="197" w:lineRule="auto"/>
        <w:jc w:val="both"/>
        <w:rPr>
          <w:rFonts w:ascii="IRLotus" w:hAnsi="IRLotus" w:cs="IRLotus"/>
          <w:sz w:val="28"/>
          <w:szCs w:val="28"/>
          <w:rtl/>
        </w:rPr>
      </w:pPr>
      <w:r w:rsidRPr="00842E6E">
        <w:rPr>
          <w:rFonts w:ascii="IRLotus" w:eastAsia="Calibri" w:hAnsi="IRLotus" w:cs="IRLotus"/>
          <w:sz w:val="28"/>
          <w:szCs w:val="28"/>
          <w:rtl/>
        </w:rPr>
        <w:t>مشكاة الأنوار / ترجمه هوشمند و محمدى، متن، ص: 703</w:t>
      </w:r>
    </w:p>
  </w:endnote>
  <w:endnote w:id="85">
    <w:p w:rsidR="00A20A0B" w:rsidRPr="00842E6E" w:rsidRDefault="00A20A0B" w:rsidP="00022787">
      <w:pPr>
        <w:pStyle w:val="EndnoteText"/>
        <w:spacing w:line="197" w:lineRule="auto"/>
        <w:jc w:val="both"/>
        <w:rPr>
          <w:rFonts w:ascii="IRLotus" w:hAnsi="IRLotus" w:cs="IRLotus"/>
          <w:sz w:val="28"/>
          <w:szCs w:val="28"/>
          <w:rtl/>
        </w:rPr>
      </w:pPr>
      <w:r w:rsidRPr="00842E6E">
        <w:rPr>
          <w:rFonts w:ascii="IRLotus" w:hAnsi="IRLotus" w:cs="IRLotus"/>
          <w:sz w:val="28"/>
          <w:szCs w:val="28"/>
          <w:rtl/>
        </w:rPr>
        <w:t>قرآن به پیروان خود تلقین مى‏كند كه دل، به غیر خدا نبندند، و به آنان این باور را مى‏دهد كه تنها مالكى كه مالك حقیقى هر چیز است خدا است، هیچ چیزى جز بوسیله خدا روى پاى خود نمى‏ایستد، (چنین كسى اگر دوا مى‏خورد دواى خدا را مى‏خورد، و اگر غذا مى‏خورد غذاى او را مى‏خورد، براى دوا و غذا و هیچ چیز استقلال در تاثیر قائل نیست)« مترجم» و نیز چنین كسى هیچ هدفى را جز براى او دنبال نمى‏كند.</w:t>
      </w:r>
    </w:p>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.و چنین انسانى در دنیا چیزى بجز سعادت براى خود نمى‏بیند، آنچه مى‏بیند یا سعادت روح و جسم او هر دو است، و یا تنها سعادت روح او است، و غیر این دو چیز را عذاب و دردسر مى‏داند، بخلاف انسان دل بسته به مادیات و هواى نفس كه چنین فردى چه بسا خیال كند آن اموال و ثروتى كه براى خود جمع‏آورى كرده مایه خیر و سعادت او است، ولى به زودى بر خبط و گمراهى خود واقف مى‏شود، و همان سعادت خیالى تبدیل به شقاوت یقینى مى‏شود و علاوه بر اینكه در هیچ جاى دنیا و نزد هیچ یك از دنیاپرستان مادى، نعمتى كه لذت خالص باشد وجود ندارد، بلكه اگر از نعمتى لذتى مى‏برند همان لذت توأم با غم و اندوه است،غم و اندوهى كه خوشى آنان را تیره و تار مى‏سازد.      (ترجمه تفسیر المیزان، ج‏3، ص: 16)</w:t>
      </w:r>
    </w:p>
  </w:endnote>
  <w:endnote w:id="86">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لذات تنى پست چون وارسى شوند لذت نباشند بلكه دفع دردند چون آدمى هر چه گرسنه‏تر باشد از خوردن لذت بیشتر برد و هر چه درد گرسنگى كم باشد لذت خوردن كم است و ... و ثابت شد كه این احوالى كه لذت جسمى دانند در حقیقت دفع درد و الم باشند و همچنین لذت پوشیدن جامه كه همان دفع آزار گرما و سرما است. و چون این لذتها جز دفع درد نباشند سعادت نیستند، زیرا حال فقدانشان درد است و حال وجدانشان بیدردى كه عدم اصلى است و سعادت و كمال نیست.(آسمان و جهان (ترجمه كتاب السماء و العالم بحار الأنوارجلد 54) ؛ ج‏5 ؛ ص124)</w:t>
      </w:r>
    </w:p>
  </w:endnote>
  <w:endnote w:id="87">
    <w:p w:rsidR="00A20A0B" w:rsidRPr="00842E6E" w:rsidRDefault="00A20A0B" w:rsidP="00022787">
      <w:pPr>
        <w:pStyle w:val="EndnoteText"/>
        <w:spacing w:line="206" w:lineRule="auto"/>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.انسان دنیاپرست و مادى كه هنوز متخلق به اخلاق خدایى نشده و با ادب الهى بار نیامده تنها و تنها كامیابى‏هاى مادى را سعادت مى‏داند، و كمترین اعتنایى به سعادت روح و كامیابى‏هاى معنوى ندارد.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قهرا چنین كسى هر چه زور دارد در این مصرف مى‏كند كه مال بیشتر و فرزندان (دغل كار تر) و جاه و مقام منیع‏تر و سلطه و قدرت بیشترى به دست آورد و در آغاز، راه به دست آوردن خالص و بى دردسر آنها را، آرزو مى‏كند، و این خیال را در سر مى‏پروراند كه این امور، تنعم و لذت خالص است. ما دام كه به دست نیاورده اینطور خیال مى‏كند و از نداشتن آن حسرت مى‏خورد، ولى وقتى بدست مى‏آورد مى‏بیند: نه، آن طور هم كه خیال مى‏كرده نیست، اگر یك لذت در آن هست هزار الم و ناراحتى هم همراه دارد، براى اینكه آن طور كه مى‏پنداشت كامل به تمام معنا نیست بلكه نواقصى دارد، و رفع همان نواقص، گرفتاری ها دارد، و اسبابى مى‏خواهد، در اینجا بشدت، دل به آن اسباب مى‏بندد، ولى وقتى به سراغ اسباب مى‏رود متوجه مى‏شود كه آنها هم هیچكاره هستند، در نتیجه یك حسرت دیگر هم از این بابت بر دلش مى‏نشیند. آرى او مسبب الاسباب را نیافته و به وى دل نبسته تا همواره و در هر حال دلى آرام، و در برابر هر مصیبتى تسلیتى در داخل جان خود داشته باشد، لذا در برخورد با هر سببى حسرتى دیگر بر دلش مى‏نشیند.</w:t>
      </w:r>
    </w:p>
    <w:p w:rsidR="00A20A0B" w:rsidRPr="00842E6E" w:rsidRDefault="00A20A0B" w:rsidP="00022787">
      <w:pPr>
        <w:pStyle w:val="EndnoteText"/>
        <w:spacing w:line="206" w:lineRule="auto"/>
        <w:jc w:val="both"/>
        <w:rPr>
          <w:rFonts w:ascii="IRLotus" w:hAnsi="IRLotus" w:cs="IRLotus"/>
          <w:sz w:val="28"/>
          <w:szCs w:val="28"/>
          <w:rtl/>
        </w:rPr>
      </w:pPr>
      <w:r w:rsidRPr="00842E6E">
        <w:rPr>
          <w:rFonts w:ascii="IRLotus" w:hAnsi="IRLotus" w:cs="IRLotus"/>
          <w:sz w:val="28"/>
          <w:szCs w:val="28"/>
          <w:rtl/>
        </w:rPr>
        <w:t>پس افراد مادى و بى‏خبر از خداى لا یزال، در حسرت بسر مى‏برند، تا چیزى را ندارند از نداشتن آن حسرت مى‏خورند، و وقتى به آن دست مى‏یابند باز متاسف گشته و از آن اعراض نموده چیزى بهتر از آن را مى‏جویند، تا بلكه با به دست آوردن آن عطش درونى خود را تسكین دهند، حال افراد مادى، در دو حال (دارایى و ندارى) چنین است.   (ترجمه تفسیر المیزان، ج‏3، ص: 14)</w:t>
      </w:r>
    </w:p>
  </w:endnote>
  <w:endnote w:id="88">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.حضرت صادق(عل</w:t>
      </w:r>
      <w:r w:rsidRPr="00842E6E">
        <w:rPr>
          <w:rFonts w:ascii="IRLotus" w:hAnsi="IRLotus" w:cs="IRLotus" w:hint="cs"/>
          <w:color w:val="000000" w:themeColor="text1"/>
          <w:sz w:val="28"/>
          <w:szCs w:val="28"/>
          <w:rtl/>
        </w:rPr>
        <w:t>ی</w:t>
      </w:r>
      <w:r w:rsidRPr="00842E6E">
        <w:rPr>
          <w:rFonts w:ascii="IRLotus" w:hAnsi="IRLotus" w:cs="IRLotus" w:hint="eastAsia"/>
          <w:color w:val="000000" w:themeColor="text1"/>
          <w:sz w:val="28"/>
          <w:szCs w:val="28"/>
          <w:rtl/>
        </w:rPr>
        <w:t>ه‌السلام</w:t>
      </w:r>
      <w:r w:rsidRPr="00842E6E">
        <w:rPr>
          <w:rFonts w:ascii="IRLotus" w:hAnsi="IRLotus" w:cs="IRLotus"/>
          <w:color w:val="000000" w:themeColor="text1"/>
          <w:sz w:val="28"/>
          <w:szCs w:val="28"/>
          <w:rtl/>
        </w:rPr>
        <w:t>) فرمود: حجت خدا بر بندگان پیغمبر است و حجت میان بندگان و خدا عقل است.</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و فرمود: پایه شخصیت انسان عقل است و هوش و فهم و حافظه و دانش از عقل سرچشمه میگیرند. عقل انسان را كامل كند و رهنما و بیناكننده و كلید كار اوست و چون عقلش بنور خدائى مؤید باشد دانشمند و حافظ و متذكر و با هوش و فهمیده باشد و از این رو بداند چگونه و چرا و كجاست و خیر خواه و بدخواه خود را بشناسد و چون آن را شناخت روش زندگى و پیوست و جدا شده خویش بشناسد و در یگانگى خدا و اعتراف بفرمانش مخلص شود و چون چنین كند از دست رفته را جبران كرده برآینده مسلط گردد و بداند در چه وضعى است و براى چه در اینجاست و از كجا آمده و بكجا میرود؟ اینها همه از تأیید عقل است.( اصول كافى-ترجمه مصطفوى، ج‏1، ص: 29)</w:t>
      </w:r>
    </w:p>
  </w:endnote>
  <w:endnote w:id="89">
    <w:p w:rsidR="00A20A0B" w:rsidRPr="00842E6E" w:rsidRDefault="00A20A0B" w:rsidP="00022787">
      <w:pPr>
        <w:pStyle w:val="EndnoteText"/>
        <w:jc w:val="both"/>
        <w:rPr>
          <w:rFonts w:ascii="IRLotus" w:hAnsi="IRLotus" w:cs="IRLotus"/>
          <w:color w:val="000000" w:themeColor="text1"/>
          <w:sz w:val="28"/>
          <w:szCs w:val="28"/>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روی عن أمیر المؤمنین (علیه السلام) حیث قال: رحم اللَّه امرء أعد لنفسه و استعد لرمسه و علم من أین و فی أین و إلى أین.»</w:t>
      </w:r>
      <w:r w:rsidRPr="00842E6E">
        <w:rPr>
          <w:rFonts w:ascii="IRLotus" w:hAnsi="IRLotus" w:cs="IRLotus"/>
          <w:color w:val="000000" w:themeColor="text1"/>
          <w:sz w:val="28"/>
          <w:szCs w:val="28"/>
          <w:rtl/>
        </w:rPr>
        <w:t xml:space="preserve"> (الوافی، ج‏1، ص: 116)</w:t>
      </w:r>
    </w:p>
    <w:p w:rsidR="00A20A0B" w:rsidRPr="00842E6E" w:rsidRDefault="00A20A0B" w:rsidP="00022787">
      <w:pPr>
        <w:pStyle w:val="EndnoteText"/>
        <w:jc w:val="both"/>
        <w:rPr>
          <w:rFonts w:ascii="IRLotus" w:hAnsi="IRLotus" w:cs="IRLotus"/>
          <w:color w:val="000000" w:themeColor="text1"/>
          <w:sz w:val="28"/>
          <w:szCs w:val="28"/>
          <w:lang w:bidi="fa-IR"/>
        </w:rPr>
      </w:pPr>
      <w:r w:rsidRPr="00842E6E">
        <w:rPr>
          <w:rFonts w:ascii="IRLotus" w:hAnsi="IRLotus" w:cs="IRLotus"/>
          <w:color w:val="000000" w:themeColor="text1"/>
          <w:sz w:val="28"/>
          <w:szCs w:val="28"/>
          <w:rtl/>
        </w:rPr>
        <w:t>روایت شده از امیرالمومنین امام علی(علیه السلام) كه حضرت(ع) فرمودند: خداوند رحمت كند كسی را كه نفسش را آماده كند وبرای قبر آمادگی پیدا كند و بداند كه از كجا آمده و دركجا هست وبه كجا می</w:t>
      </w:r>
      <w:r w:rsidRPr="00842E6E">
        <w:rPr>
          <w:rFonts w:ascii="IRLotus" w:hAnsi="IRLotus" w:cs="IRLotus"/>
          <w:color w:val="000000" w:themeColor="text1"/>
          <w:sz w:val="28"/>
          <w:szCs w:val="28"/>
          <w:rtl/>
        </w:rPr>
        <w:softHyphen/>
        <w:t>رود.</w:t>
      </w:r>
    </w:p>
  </w:endnote>
  <w:endnote w:id="90">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عَلِی بْنُ إِبْرَاهِیمَ عَنْ أَبِیهِ عَنْ بَعْضِ أَصْحَابِهِ عَنْ أَبَانٍ عَنِ الْحَسَنِ الصَّیقَلِ قَالَ: سَأَلْتُ أَبَا عَبْدِ اللَّهِ ع عَمَّا یرْوِی النَّاسُ أَنَّ تَفَكُّرَ سَاعَةٍ خَیرٌ مِنْ قِیامِ لَیلَةٍ قُلْتُ كَیفَ یتَفَكَّرُ قَالَ یمُرُّ بِالْخَرِبَةِ أَوْ بِالدَّارِ فَیقُولُ أَینَ سَاكِنُوكِ أَینَ‏ بَانُوكِ مَا بَالُكِ لَا تَتَكَلَّمِینَ.</w:t>
      </w:r>
      <w:r w:rsidRPr="00842E6E">
        <w:rPr>
          <w:rFonts w:ascii="IRLotus" w:hAnsi="IRLotus" w:cs="IRLotus"/>
          <w:color w:val="000000" w:themeColor="text1"/>
          <w:sz w:val="28"/>
          <w:szCs w:val="28"/>
          <w:rtl/>
        </w:rPr>
        <w:t xml:space="preserve"> ( الكافی (ط - الإسلامیة)، ج‏2، ص: 55)</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حسن صیقل گوید: از امام صادق علیه السّلام درباره آنچه مردم روایت میكنند كه: «یك ساعت اندیشیدن بهتر از عبادت یك شب است» پرسیدم و گفتم: چگونه بیندیشد؟ فرمود: از خرابه یا خانه‏اى كه میگذرد بگوید: ساكنینت كجایند؟ سازندگانت كجایند؟ چرا سخن نمیگوئى؟.</w:t>
      </w:r>
    </w:p>
  </w:endnote>
  <w:endnote w:id="91">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وَ أَن لَّیسَ لِلْانسَانِ إِلَّا مَا سَعَى.‏»</w:t>
      </w:r>
      <w:r w:rsidRPr="00842E6E">
        <w:rPr>
          <w:rFonts w:ascii="IRLotus" w:hAnsi="IRLotus" w:cs="IRLotus"/>
          <w:color w:val="000000" w:themeColor="text1"/>
          <w:sz w:val="28"/>
          <w:szCs w:val="28"/>
          <w:rtl/>
        </w:rPr>
        <w:t xml:space="preserve"> (سوره نجم آیه</w:t>
      </w:r>
      <w:r w:rsidRPr="00842E6E">
        <w:rPr>
          <w:rFonts w:ascii="IRLotus" w:hAnsi="IRLotus" w:cs="IRLotus"/>
          <w:color w:val="000000" w:themeColor="text1"/>
          <w:sz w:val="28"/>
          <w:szCs w:val="28"/>
          <w:rtl/>
        </w:rPr>
        <w:softHyphen/>
        <w:t>ی 39)</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 xml:space="preserve">و اینكه براى انسان جز حاصل تلاش او نیست. </w:t>
      </w:r>
    </w:p>
  </w:endnote>
  <w:endnote w:id="92">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hAnsi="IRLotus" w:cs="IRLotus"/>
          <w:color w:val="000000" w:themeColor="text1"/>
          <w:sz w:val="28"/>
          <w:szCs w:val="28"/>
          <w:rtl/>
          <w:lang w:bidi="fa-IR"/>
        </w:rPr>
        <w:t>ترجمه آیه: و از نشانه‏هاى [حكمت‏] او خواب شما در شب و [نیم‏] روز و جستجوى شما [روزى خود را] از فزون‏بخشى اوست. در این [معنى نیز] براى مردمى كه مى‏شنوند، قطعاً نشانه‏هایى است.</w:t>
      </w:r>
    </w:p>
  </w:endnote>
  <w:endnote w:id="93">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.قابل توجه اینكه اولاً خواب را قبل از</w:t>
      </w:r>
      <w:r w:rsidRPr="00842E6E">
        <w:rPr>
          <w:rStyle w:val="a0"/>
          <w:rFonts w:ascii="IRLotus" w:hAnsi="IRLotus" w:cs="IRLotus"/>
          <w:color w:val="000000" w:themeColor="text1"/>
          <w:sz w:val="28"/>
          <w:szCs w:val="28"/>
          <w:rtl/>
        </w:rPr>
        <w:t>« ابتغاء فضل اللَّه»</w:t>
      </w:r>
      <w:r w:rsidRPr="00842E6E">
        <w:rPr>
          <w:rFonts w:ascii="IRLotus" w:hAnsi="IRLotus" w:cs="IRLotus"/>
          <w:color w:val="000000" w:themeColor="text1"/>
          <w:sz w:val="28"/>
          <w:szCs w:val="28"/>
          <w:rtl/>
        </w:rPr>
        <w:t xml:space="preserve"> كه در آیات قرآن به معنى تلاش براى روزى است قرار داده، اشاره به اینكه پایه‏اى براى آن محسوب مى‏شود، چرا كه بدون خواب كافى</w:t>
      </w:r>
      <w:r w:rsidRPr="00842E6E">
        <w:rPr>
          <w:rStyle w:val="a0"/>
          <w:rFonts w:ascii="IRLotus" w:hAnsi="IRLotus" w:cs="IRLotus"/>
          <w:color w:val="000000" w:themeColor="text1"/>
          <w:sz w:val="28"/>
          <w:szCs w:val="28"/>
          <w:rtl/>
        </w:rPr>
        <w:t>«ابتغاء فضل اللَّه»</w:t>
      </w:r>
      <w:r w:rsidRPr="00842E6E">
        <w:rPr>
          <w:rFonts w:ascii="IRLotus" w:hAnsi="IRLotus" w:cs="IRLotus"/>
          <w:color w:val="000000" w:themeColor="text1"/>
          <w:sz w:val="28"/>
          <w:szCs w:val="28"/>
          <w:rtl/>
        </w:rPr>
        <w:t xml:space="preserve"> مشكل است.      (تفسیر نمونه، ج‏16، ص: 399)</w:t>
      </w:r>
    </w:p>
  </w:endnote>
  <w:endnote w:id="94">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.این حقیقت بر هیچ كس پوشیده نیست كه همه« موجودات زنده» براى تجدید نیرو و به دست آوردن آمادگى لازم براى ادامه كار و فعالیت نیاز به استراحت دارند، استراحتى كه به طور الزامى به سراغ آنها بیاید، و حتى افراد پر تلاش و یا حریص را ناگزیر به انجام آن سازد.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چه عاملى براى وصول به این هدف بهتر از خواب تصور مى‏شود كه الزاماً به سراغ انسان مى‏آید و او را وادار مى‏كند كه تمام فعالیتهاى جسمانى و بخش مهمى از فعالیتهاى فكرى و مغزى خویش را تعطیل كند، تنها دستگاه‏هایى از جسم همانند قلب و ریه و بخشى از فعالیتهاى مغزى كه براى ادامه حیات لازم است به كار خود ادامه مى‏دهند آنهم بسیار آرام و آهسته.</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این موهبت بزرگ الهى سبب مى‏شود كه جسم و روح انسان به اصطلاح سرویس شود، و با بروز حالت خواب كه یك نوع وقفه و تعطیل كار بدن است، آرامش و رفع خستگى حاصل گردد، و انسان حیات و نشاط و نیروى تازه‏اى پیدا كند.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مسلماً اگر خواب نبود روح و جسم انسان بسیار زود پژمرده و فرسوده مى‏شد، و بسیار زود پیرى و شكستگى به سراغ او مى‏آمد، به همین دلیل خواب متناسب و آرام، راز سلامت، و طول عمر، و دوام نشاط جوانى است. (تفسیر نمونه، ج‏16، ص: 398)</w:t>
      </w:r>
    </w:p>
  </w:endnote>
  <w:endnote w:id="95">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فَلَمَّا بَلَغَ مَعَهُ السَّعْىَ قَالَ یابُنىَ  إِنىِ أَرَى‏ فىِ الْمَنَامِ أَنىِّ أَذْبحَكَ فَانظُرْ مَا ذَا تَرَى‏  قَالَ یأَبَتِ افْعَلْ مَا تُؤْمَرُ  سَتَجِدُنىِ إِن شَاءَ اللَّهُ مِنَ الصَّابرِینَ»</w:t>
      </w:r>
      <w:r w:rsidRPr="00842E6E">
        <w:rPr>
          <w:rFonts w:ascii="IRLotus" w:hAnsi="IRLotus" w:cs="IRLotus"/>
          <w:color w:val="000000" w:themeColor="text1"/>
          <w:sz w:val="28"/>
          <w:szCs w:val="28"/>
          <w:rtl/>
        </w:rPr>
        <w:t xml:space="preserve"> (سوره صافات آیه</w:t>
      </w:r>
      <w:r w:rsidRPr="00842E6E">
        <w:rPr>
          <w:rFonts w:ascii="IRLotus" w:hAnsi="IRLotus" w:cs="IRLotus"/>
          <w:color w:val="000000" w:themeColor="text1"/>
          <w:sz w:val="28"/>
          <w:szCs w:val="28"/>
          <w:rtl/>
        </w:rPr>
        <w:softHyphen/>
        <w:t>ی 102)</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و وقتى با او به جایگاه «سَعْى» رسید، گفت: «اى پسرك من! من در خواب [چنین‏] مى‏بینم كه تو را سر مى‏بُرَم، پس ببین چه به نظرت مى‏آید؟» گفت: «اى پدر من! آنچه را مأمورى بكن. ان شاء اللَّه مرا از شكیبایان خواهى یافت.»</w:t>
      </w:r>
    </w:p>
  </w:endnote>
  <w:endnote w:id="96">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إِذْ قَالَ یوسُفُ لِأَبِیهِ یأَبَتِ إِنىِّ رَأَیتُ أَحَدَ عَشَرَ كَوْكَبًا وَ الشَّمْسَ وَ الْقَمَرَ رَأَیتهُمْ لىِ سَاجِدِینَ.</w:t>
      </w:r>
      <w:r w:rsidRPr="00842E6E">
        <w:rPr>
          <w:rFonts w:ascii="IRLotus" w:hAnsi="IRLotus" w:cs="IRLotus"/>
          <w:color w:val="000000" w:themeColor="text1"/>
          <w:sz w:val="28"/>
          <w:szCs w:val="28"/>
          <w:rtl/>
        </w:rPr>
        <w:t>(سوره یوسف آیه</w:t>
      </w:r>
      <w:r w:rsidRPr="00842E6E">
        <w:rPr>
          <w:rFonts w:ascii="IRLotus" w:hAnsi="IRLotus" w:cs="IRLotus"/>
          <w:color w:val="000000" w:themeColor="text1"/>
          <w:sz w:val="28"/>
          <w:szCs w:val="28"/>
          <w:rtl/>
        </w:rPr>
        <w:softHyphen/>
        <w:t>ی 4)</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[یاد كن‏] زمانى را كه یوسف به پدرش گفت: «اى پدر، من [در خواب‏] یازده ستاره را با خورشید و ماه دیدم. دیدم [آنها] براى من سجده مى‏كنند.»</w:t>
      </w:r>
    </w:p>
  </w:endnote>
  <w:endnote w:id="97">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وَ قَالَ الْمَلِكُ إِنىِّ أَرَى‏ سَبْعَ بَقَرَاتٍ سِمَانٍ یأْكُلُهُنَّ سَبْعٌ عِجَافٌ وَ سَبْعَ سُنبُلَتٍ خُضْرٍ وَ أُخَرَ یابِسَاتٍ  یأَیهَّا الْمَلَأُ أَفْتُونىِ فىِ رُءْیاىَ إِن كُنتُمْ لِلرُّءْیا تَعْبرُونَ.</w:t>
      </w:r>
      <w:r w:rsidRPr="00842E6E">
        <w:rPr>
          <w:rFonts w:ascii="IRLotus" w:hAnsi="IRLotus" w:cs="IRLotus"/>
          <w:color w:val="000000" w:themeColor="text1"/>
          <w:sz w:val="28"/>
          <w:szCs w:val="28"/>
          <w:rtl/>
        </w:rPr>
        <w:t xml:space="preserve"> (سوره یوسف آیه</w:t>
      </w:r>
      <w:r w:rsidRPr="00842E6E">
        <w:rPr>
          <w:rFonts w:ascii="IRLotus" w:hAnsi="IRLotus" w:cs="IRLotus"/>
          <w:color w:val="000000" w:themeColor="text1"/>
          <w:sz w:val="28"/>
          <w:szCs w:val="28"/>
          <w:rtl/>
        </w:rPr>
        <w:softHyphen/>
        <w:t>ی 43)</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و پادشاه [مصر] گفت: «من [در خواب‏] دیدم هفت گاو فربه است كه هفت [گاو] لاغر آنها را مى‏خورند، و هفت خوشه سبز و [هفت خوشه‏] خشگیده دیگر. اى سران قوم، اگر خواب تعبیر مى‏كنید، در باره خواب من، به من نظر دهید.»</w:t>
      </w:r>
    </w:p>
  </w:endnote>
  <w:endnote w:id="98">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فَضَرَبْنَا عَلىَ ءَاذَانِهِمْ فىِ الْكَهْفِ سِنِینَ عَدَدًا(آیه 11) وَ تحَسَبهُمْ أَیقَاظًا وَ هُمْ رُقُودٌ  وَ نُقَلِّبُهُمْ ذَاتَ الْیمِینِ وَ ذَاتَ الشِّمَالِ  وَ كلَبُهُم بَسِطٌ ذِرَاعَیهِ بِالْوَصِیدِ  لَوِ اطَّلَعْتَ عَلَیهمْ لَوَلَّیتَ مِنْهُمْ فِرَارًا وَ لَمُلِئْتَ مِنهُمْ رُعْبًا(آیه 18)وَ كَذَالِكَ بَعَثْنَاهُمْ لِیتَسَاءَلُواْ بَینهُمْ  قَالَ قَائلٌ مِّنهُمْ كَمْ لَبِثْتُمْ  قَالُواْ لَبِثْنَا یوْمًا أَوْ بَعْضَ یوْمٍ  قَالُواْ رَبُّكُمْ أَعْلَمُ بِمَا لَبِثْتُمْ فَابْعَثُواْ أَحَدَكُم بِوَرِقِكُمْ هَاذِهِ إِلىَ الْمَدِینَةِ فَلْینظُرْ أَیهَّا أَزْكىَ‏ طَعَامًا فَلْیأْتِكُم بِرِزْقٍ مِّنْهُ وَ لْیتَلَطَّفْ وَ لَا یشْعِرَنَّ بِكُمْ أَحَدًا(آیه 19)   وَ لَبِثُواْ فىِ كَهْفِهِمْ ثَلَاثَ مِاْئَةٍ سِنِینَ وَ ازْدَادُواْ تِسْعًا(آیه 25)</w:t>
      </w:r>
      <w:r w:rsidRPr="00842E6E">
        <w:rPr>
          <w:rFonts w:ascii="IRLotus" w:hAnsi="IRLotus" w:cs="IRLotus"/>
          <w:color w:val="000000" w:themeColor="text1"/>
          <w:sz w:val="28"/>
          <w:szCs w:val="28"/>
          <w:rtl/>
        </w:rPr>
        <w:t xml:space="preserve"> (سوره ی كهف)</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پس در آن غار، سالیانى چند بر گوشهایشان پرده زدیم. (11)و مى‏پندارى كه ایشان بیدارند، در حالى كه خفته‏اند و آنها را به پهلوى راست و چپ مى‏گردانیم، و سگشان بر آستانه [غار] دو دست خود را دراز كرده [بود]. اگر بر حال آنان اطلاع مى‏یافتى، گریزان روى از آنها برمى‏تافتى و از [مشاهده‏] آنها آكنده از بیم مى‏شدى. (18)و این چنین بیدارشان كردیم، تا میان خود از یكدیگر پرسش كنند. گوینده‏اى از آنان گفت: «چقدر مانده‏اید؟» گفتند: «روزى یا پاره‏اى از روز را مانده‏ایم.» [سرانجام‏] گفتند: «پروردگارتان به آنچه مانده‏اید داناتر است، اینك یكى از خودتان را با این پول خود به شهر بفرستید، تا ببیند كدام یك از غذاهاى آن پاكیزه‏تر است و از آن، غذایى برایتان بیاورد، و باید زیركى به خرج دهد و هیچ كس را از [حال‏] شما آگاه نگرداند. (19)و سیصد سال در غارشان درنگ كردند و نُه سال [نیز بر آن‏] افزودند. (25)</w:t>
      </w:r>
    </w:p>
  </w:endnote>
  <w:endnote w:id="99">
    <w:p w:rsidR="00A20A0B" w:rsidRPr="00842E6E" w:rsidRDefault="00A20A0B" w:rsidP="00022787">
      <w:pPr>
        <w:pStyle w:val="EndnoteText"/>
        <w:jc w:val="both"/>
        <w:rPr>
          <w:rStyle w:val="a0"/>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قَالَ رَسُولُ اللَّهِ ص تَنَامُ عَینِی وَ لَا ینَامُ قَلْبِی- وَ انْوِ بِنَوْمِكَ تَخْفِیفَ مَئُونَتِكَ عَلَى الْمَلَائِكَةِ وَ اعْتِزَالَ النَّفْسِ مِنْ شَهَوَاتِهَا- وَ اخْتَبِرْ بِهَا نَفْسَكَ مَعْرِفَةً بِأَنَّكَ عَاجِزٌ ضَعِیفٌ- لَا تَقْدِرُ عَلَى شَی‏ءٍ مِنْ حَرَكَاتِكَ وَ سُكُونِكَ- إِلَّا بِحُكْمِ اللَّهِ وَ تَقْدِیرِهِ- فَإِنَّ النَّوْمَ أَخُ الْمَوْتِ فَاسْتَدْلِلْ بِهِ عَلَى الْمَوْتِ- الَّذِی لَا تَجِدُ السَّبِیلَ إِلَى الِانْتِبَاهِ فِیهِ- وَ الرُّجُوعِ إِلَى إِصْلَاحِ مَا فَاتَ عَنْكَ»</w:t>
      </w:r>
    </w:p>
    <w:p w:rsidR="00A20A0B" w:rsidRPr="00842E6E" w:rsidRDefault="00A20A0B" w:rsidP="00022787">
      <w:pPr>
        <w:pStyle w:val="EndnoteText"/>
        <w:jc w:val="both"/>
        <w:rPr>
          <w:rFonts w:ascii="IRLotus" w:hAnsi="IRLotus" w:cs="IRLotus"/>
          <w:color w:val="000000" w:themeColor="text1"/>
          <w:sz w:val="28"/>
          <w:szCs w:val="28"/>
          <w:lang w:bidi="fa-IR"/>
        </w:rPr>
      </w:pPr>
      <w:r w:rsidRPr="00842E6E">
        <w:rPr>
          <w:rFonts w:ascii="IRLotus" w:hAnsi="IRLotus" w:cs="IRLotus"/>
          <w:color w:val="000000" w:themeColor="text1"/>
          <w:sz w:val="28"/>
          <w:szCs w:val="28"/>
          <w:rtl/>
          <w:lang w:bidi="fa-IR"/>
        </w:rPr>
        <w:t>رسول خدا (ص) فرمود: چشمم بخواب است نه دلم، خوابت بقصد سبك كردن كار فرشته‏هایت باشد و كنار بودن از شهواتت، و بدان خود را آزمون كن كه بدانى درمانده و سستى و بر چیزى توانا نیستى از حركت و سكون خود جز بحكم خدا و تقدیرش زیرا خواب برادر مرگ است و آن را نشانه مرگ شمار كه بیدارى ندارد و به اصلاح هر چه از دستت رفته برگرد‏. (آداب و سنن- ترجمه جلد 73 بحار الانوار، ص: 120)</w:t>
      </w:r>
    </w:p>
  </w:endnote>
  <w:endnote w:id="100">
    <w:p w:rsidR="00A20A0B" w:rsidRPr="00842E6E" w:rsidRDefault="00A20A0B" w:rsidP="00022787">
      <w:pPr>
        <w:pStyle w:val="EndnoteText"/>
        <w:jc w:val="both"/>
        <w:rPr>
          <w:rStyle w:val="a0"/>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بَعْضُ أَصْحَابِنَا عَنْ عَلِی بْنِ الْعَبَّاسِ عَنِ الْحَسَنِ بْنِ عَبْدِ الرَّحْمَنِ عَنْ أَبِی الْحَسَنِ ع قَالَ إِنَّ الْأَحْلَامَ لَمْ تَكُنْ فِیمَا مَضَى فِی أَوَّلِ الْخَلْقِ وَ إِنَّمَا حَدَثَتْ فَقُلْتُ وَ مَا الْعِلَّةُ فِی ذَلِكَ فَقَالَ إِنَّ اللَّهَ عَزَّ ذِكْرُهُ بَعَثَ رَسُولًا إِلَى أَهْلِ زَمَانِهِ فَدَعَاهُمْ إِلَى عِبَادَةِ اللَّهِ وَ طَاعَتِهِ فَقَالُوا إِنْ فَعَلْنَا ذَلِكَ فَمَا لَنَا فَوَ اللَّهِ مَا أَنْتَ بِأَكْثَرِنَا مَالًا وَ لَا بِأَعَزِّنَا عَشِیرَةً فَقَالَ إِنْ أَطَعْتُمُونِی أَدْخَلَكُمُ اللَّهُ الْجَنَّةَ وَ إِنْ عَصَیتُمُونِی أَدْخَلَكُمُ اللَّهُ النَّارَ فَقَالُوا وَ مَا الْجَنَّةُ وَ النَّارُ فَوَصَفَ لَهُمْ ذَلِكَ فَقَالُوا مَتَى نَصِیرُ إِلَى ذَلِكَ فَقَالَ إِذَا مِتُّمْ فَقَالُوا لَقَدْ رَأَینَا أَمْوَاتَنَا صَارُوا عِظَاماً وَ رُفَاتاً فَازْدَادُوا لَهُ تَكْذِیباً وَ بِهِ اسْتِخْفَافاً فَأَحْدَثَ اللَّهُ عَزَّ وَ جَلَّ فِیهِمُ الْأَحْلَامَ فَأَتَوْهُ فَأَخْبَرُوهُ بِمَا رَأَوْا وَ مَا أَنْكَرُوا مِنْ ذَلِكَ فَقَالَ إِنَّ اللَّهَ عَزَّ وَ جَلَّ أَرَادَ أَنْ یحْتَجَّ عَلَیكُمْ بِهَذَا هَكَذَا تَكُونُ أَرْوَاحُكُمْ إِذَا مِتُّمْ وَ إِنْ بُلِیتْ أَبْدَانُكُمْ تَصِیرُ الْأَرْوَاحُ إِلَى عِقَابٍ حَتَّى تُبْعَثَ الْأَبْدَان‏.»</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از حسن بن عبد الرحمن به نقل از ابوالحسن علیه السّلام رسیده است كه فرمود: خواب دیدن و رؤیا در زمانهاى گذشته و آغاز آفرینش نبوده است و بعدا ایجاد شده است. عرض كردم: دلیل آن چه بود؟ در پاسخ فرمود: خداوند سبحان پیامبرى را به مردم زمان خود فرستاد و او آنها را به عبادت و فرمانبرى از خدا فرا خواند. آنها گفتند: اگر چنین كنیم چه خواهیم داشت؟ بخدا سوگند كه نه تو از ما مال بیشترى دارى و نه تبارت ارجمندتر از مایند كه پیرو تو باشیم. او در پاسخ فرمود: اگر از من فرمان برید خداوند به فردوس هدایتتان مى‏كند، و اگر از من نافرمانى كنید خداوند شما را به آتش برد. آنها گفتند: فردوس و آتش كدام است؟ او بهشت و دوزخ را براى آنها توصیف كرد، آنها گفتند: كى ما به آن سو خواهیم رفت؟ فرمود: هر گاه مردید، گفتند: ما مردگان خود را دیده‏ایم كه استخوان و پوسیده شده‏اند. و بدین ترتیب او را بیشتر تكذیب كردند و سبك شمردند و خداوند عزّوجلّ در میان آنها رؤیا و دیدن خواب را ایجاد كرد، و چون خواب دیدند نزد پیامبر آمدند و خواب و شگفتى خود را از آن به آگاهى پیامبر رساندند، و او در پاسخ فرمود: همانا خداوند عزّ و جلّ خواسته است با این كار بر شما حجّت آورد و بفهماند چون مردید ارواحتان این چنین به سر خواهند برد، و هر گاه جسمتان پوسیده شد، جانها در كیفر باشند تا جسم‏شان برانگیخته شود.    (بهشت كافى، ترجمه روضه كافى، ص: 124)</w:t>
      </w:r>
    </w:p>
  </w:endnote>
  <w:endnote w:id="101">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.ترجمه آیه:خدا روح مردم را هنگام مرگشان به تمامى بازمى‏ستاند، و [نیز] روحى را كه در [موقع‏] خوابش نمرده است [قبض مى‏كند] پس آن [نفسى‏] را كه مرگ را بر او واجب كرده نگاه مى‏دارد، و آن دیگر [نَفْسها] را تا هنگامى معین [به سوى زندگىِ دنیا] بازپس مى‏فرستد. قطعاً در این امربراى مردمى كه مى‏اندیشند نشانه‏هایى از قدرت خداست. (سوره</w:t>
      </w:r>
      <w:r w:rsidRPr="00842E6E">
        <w:rPr>
          <w:rFonts w:ascii="IRLotus" w:hAnsi="IRLotus" w:cs="IRLotus"/>
          <w:color w:val="000000" w:themeColor="text1"/>
          <w:sz w:val="28"/>
          <w:szCs w:val="28"/>
          <w:rtl/>
        </w:rPr>
        <w:softHyphen/>
        <w:t xml:space="preserve"> زمر آیه 42)</w:t>
      </w:r>
    </w:p>
  </w:endnote>
  <w:endnote w:id="102">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وفى:«كلمة تدلّ على إتمام و إكمال، منه الوفاء: إتمام العهد و إكمال الشرط. و وفى: أوفى، فهو وفىّ. و یقولون: أوفیتك الشی‏ء، إذا قضیته إیاه وافیا. و توفّیت الشی‏ء و استوفیته، إذا أخذته كلّه، حتّى لم تترك منه شیئا. و منه یقال: للمیت: توفّاه اللّه.»</w:t>
      </w:r>
      <w:r w:rsidRPr="00842E6E">
        <w:rPr>
          <w:rFonts w:ascii="IRLotus" w:hAnsi="IRLotus" w:cs="IRLotus"/>
          <w:color w:val="000000" w:themeColor="text1"/>
          <w:sz w:val="28"/>
          <w:szCs w:val="28"/>
          <w:rtl/>
        </w:rPr>
        <w:t>(التحقیق فی كلمات القرآن الكریم، ج‏13، ص: 161)</w:t>
      </w:r>
    </w:p>
  </w:endnote>
  <w:endnote w:id="103">
    <w:p w:rsidR="00A20A0B" w:rsidRPr="00842E6E" w:rsidRDefault="00A20A0B" w:rsidP="00022787">
      <w:pPr>
        <w:pStyle w:val="EndnoteText"/>
        <w:jc w:val="both"/>
        <w:rPr>
          <w:rFonts w:ascii="IRLotus" w:hAnsi="IRLotus" w:cs="IRLotus"/>
          <w:color w:val="000000" w:themeColor="text1"/>
          <w:sz w:val="28"/>
          <w:szCs w:val="28"/>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قال النبى (ص): ... و اختبر بها نفسك، و كن ذا معرفة بأنك عاجز ضعیف لا تقدر على شى‏ء من حركاتك و سكونك الا بحكم اللَّه و تقدیره، و اِنَّ النَوْمَ أخُ المَوْتِ.»</w:t>
      </w:r>
    </w:p>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Fonts w:ascii="IRLotus" w:hAnsi="IRLotus" w:cs="IRLotus"/>
          <w:color w:val="000000" w:themeColor="text1"/>
          <w:sz w:val="28"/>
          <w:szCs w:val="28"/>
          <w:rtl/>
          <w:lang w:bidi="fa-IR"/>
        </w:rPr>
        <w:t>رسول اكرم (ص) فرمود: ... به وسیله خواب‏ خود را امتحان كرده و متوجه باش كه چگونه ضعیف و عاجز و ناتوان بوده، و مقهور تقدیرات و قضاى الهى هستى. و همین طورى كه مرگ مسلط و حاكم بر انسان است خواب نیز چون موت بر انسان فرمانروایى و حكومت داشته، و خواه و ناخواه در هر بیست و چهار ساعتى با هر قدرت و نیرویى كه باشد نفوذ و تسلط خود را اعمال كرده، و انسان بى‏اختیار تسلیم صرف خواهد شد. (مصباح الشریعة، ترجمه مصطفوى،  ص: 181)</w:t>
      </w:r>
    </w:p>
  </w:endnote>
  <w:endnote w:id="104">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.وجود از سه عالم كلى تشكیل یافته است:‏</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i/>
          <w:iCs/>
          <w:color w:val="000000" w:themeColor="text1"/>
          <w:sz w:val="28"/>
          <w:szCs w:val="28"/>
          <w:rtl/>
        </w:rPr>
        <w:t>1) عالم ماده و قوه:</w:t>
      </w:r>
      <w:r w:rsidRPr="00842E6E">
        <w:rPr>
          <w:rFonts w:ascii="IRLotus" w:hAnsi="IRLotus" w:cs="IRLotus"/>
          <w:color w:val="000000" w:themeColor="text1"/>
          <w:sz w:val="28"/>
          <w:szCs w:val="28"/>
          <w:rtl/>
        </w:rPr>
        <w:t xml:space="preserve"> [و آن عالمى است كه در آن، صورت‏ها و اعراض، در ماده منطبع مى‏باشند؛ به نحوى كه وجودشان توأم با ماده بوده و انفكاك آنها از ماده امكان‏ناپذیر و محال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i/>
          <w:iCs/>
          <w:color w:val="000000" w:themeColor="text1"/>
          <w:sz w:val="28"/>
          <w:szCs w:val="28"/>
          <w:rtl/>
        </w:rPr>
        <w:t>2) عالم مثال:</w:t>
      </w:r>
      <w:r w:rsidRPr="00842E6E">
        <w:rPr>
          <w:rFonts w:ascii="IRLotus" w:hAnsi="IRLotus" w:cs="IRLotus"/>
          <w:color w:val="000000" w:themeColor="text1"/>
          <w:sz w:val="28"/>
          <w:szCs w:val="28"/>
          <w:rtl/>
        </w:rPr>
        <w:t xml:space="preserve"> و آن عالمى است كه فاقد ماده مى‏باشد، اما آثار ماده را، از قبیل شكل، مقدار، وضع و غیر آن دارد [، البته همه آثار ماده در عالم مثال وجود ندارد؛ مثلًا قوه و استعداد نیز از آثار ماده است، ولى در آن عالم وجود ندارد.] در این عالم، صورت‏هاى جسمانى، اعراض و هیئت‏هاى كمالى جسمانى وجود دارد، اما ماده‏اى كه حامل قوه و استعداد باشد، در آن نیست. این عالم، «عالم مثال» نامیده مى‏شود و از آن‏جا كه وسط عالم ماده و عالم تجرد عقلى قرار دارد، «عالم برزخ» نیز خوانده مى‏شود.</w:t>
      </w:r>
    </w:p>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Fonts w:ascii="IRLotus" w:hAnsi="IRLotus" w:cs="IRLotus"/>
          <w:i/>
          <w:iCs/>
          <w:color w:val="000000" w:themeColor="text1"/>
          <w:sz w:val="28"/>
          <w:szCs w:val="28"/>
          <w:rtl/>
        </w:rPr>
        <w:t>3) عالم عقل:</w:t>
      </w:r>
      <w:r w:rsidRPr="00842E6E">
        <w:rPr>
          <w:rFonts w:ascii="IRLotus" w:hAnsi="IRLotus" w:cs="IRLotus"/>
          <w:color w:val="000000" w:themeColor="text1"/>
          <w:sz w:val="28"/>
          <w:szCs w:val="28"/>
          <w:rtl/>
        </w:rPr>
        <w:t xml:space="preserve"> و آن عالمى است كه از ماده و آثار آن مجرد مى‏باشد. عالم‏هاى سه‏گانه یاد شده در طول یك دیگر قرار دارند؛ بدین نحو كه مرتبه عالم عقول مجرد از دیگر عالم‏ها برتر، قوى‏تر، از جهت وجودى مقدم‏تر و به مبدأ نخستین- تعالى و تقدس- نزدیك‏تر است، چرا كه داراى فعلیت تام و كامل است و وجودش از آمیختگى با ماده و قوه منزه مى‏باشد.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به دنبال عالم عقل و در مرتبه پس از آن، عالم مثال قرار دارد، كه از ماده منزه است، اما آثار ماده را دارا مى‏باشد. پس از عالم مثال، عالم‏ ماده است، كه محل كمبودها، شرور و امكان است و علم و ادراك به موجودات مادى تعلق نمى‏گیرد، مگر از جهت موجود مثالى و عقلى كه در ازاى آن قرار دارد. (ترجمه و شرح نهآیه الحكمة ؛ ج‏3 ؛ ص80)</w:t>
      </w:r>
    </w:p>
  </w:endnote>
  <w:endnote w:id="105">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.منحصر كردن عوالم غیرمادی به عقل ونفس ومثال، حصر عقلی و دایر بین نفی واثبات نیست. (آموزش فلسفه، ج2، ص179)</w:t>
      </w:r>
    </w:p>
  </w:endnote>
  <w:endnote w:id="106">
    <w:p w:rsidR="00A20A0B" w:rsidRPr="00842E6E" w:rsidRDefault="00A20A0B" w:rsidP="00022787">
      <w:pPr>
        <w:pStyle w:val="EndnoteText"/>
        <w:jc w:val="both"/>
        <w:rPr>
          <w:rStyle w:val="a0"/>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إِنَّ الَّذِینَ كَفَرُواْ بِایاتِنَا سَوْفَ نُصْلِیهِمْ نَارًا كلُّمَا نَضِجَتْ جُلُودُهُم بَدَّلْنَاهُمْ جُلُودًا غَیرْهَا لِیذُوقُواْ الْعَذَابَ  إِنَّ اللَّهَ كاَنَ عَزِیزًا حَكِیماً.»</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ترجمه:به زودى كسانى را كه به آیات ما كفر ورزیده‏اند، در آتشى [سوزان‏] درآوریم كه هر چه پوستشان بریان گردد، پوستهاىِ دیگرى بر جایش نهیم تا عذاب را بچشند. آرى، خداوند تواناى حكیم است.(سوره نساء آیه</w:t>
      </w:r>
      <w:r w:rsidRPr="00842E6E">
        <w:rPr>
          <w:rFonts w:ascii="IRLotus" w:hAnsi="IRLotus" w:cs="IRLotus"/>
          <w:color w:val="000000" w:themeColor="text1"/>
          <w:sz w:val="28"/>
          <w:szCs w:val="28"/>
          <w:rtl/>
        </w:rPr>
        <w:softHyphen/>
        <w:t>ی 56)</w:t>
      </w:r>
    </w:p>
  </w:endnote>
  <w:endnote w:id="107">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.علاّمه امینی نقل می‏كند( الغدیر، ج8، ص214) كه شخصی جمجمه انسانی را نزد عثمان بن عفّان آورد و گفت كه می‏گویید كافر پس از مرگ در قبر می‏سوزد، در حالی كه دست من بر این جمجمه است و حرارتی حس نمی‏كنم. عثمان كه از پاسخ درمانده بود، امیرمؤمنان(علیه‌السلام) را خواست و سپس از آن مرد خواست سؤال خود را تكرار كند و به حضرت علی(علیه‌السلام) گفت كه پاسخش را بدهد.</w:t>
      </w:r>
    </w:p>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Fonts w:ascii="IRLotus" w:hAnsi="IRLotus" w:cs="IRLotus"/>
          <w:color w:val="000000" w:themeColor="text1"/>
          <w:sz w:val="28"/>
          <w:szCs w:val="28"/>
          <w:rtl/>
        </w:rPr>
        <w:t>به دستور حضرت علی(علیه‌السلام) سنگ چخماقی آوردند؛ آن‏گاه با به هم زدن سنگ‏ها آتشی جهید و حضرت علی(علیه‌السلام) به آن مرد فرمود كه دست خود را روی سنگ‏ها بگذار و سپس پرسید كه آیا از آن دو حرارت حس می‏كند و وی از جواب عاجز و مبهوت شد؛ گویا حضرت علی(علیه‌السلام) عملاً به وی فهماند كه آتش از درون این دو سنگ می‏جوشد، در حالی كه تو حرارتی ادراك نمی‏كنی. جمجمه كافر نیز از درون شعله‏ور است، هرچند در ظاهر سرد است. عثمان گفت كه اگر علی(علیه‌السلام) نبود، عثمان هلاك می‏شد.( تسنیم، جلد 13 -  صفحه 261)</w:t>
      </w:r>
    </w:p>
  </w:endnote>
  <w:endnote w:id="108">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.رؤیا داراى حقیقت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هیچ یك از ما نیست كه در زندگى خود خوابهایى ندیده باشد كه به پاره‏اى امور پنهانى و یا مشكلات علمى و یا حوادث آینده از خیر و شر دلالت نكرده باشد، آرى از هر كه بپرسى یا خودش چنین رؤیاهایى داشته، و یا از دیگران شنیده، و چنین امرى را نمى‏توان حمل بر اتفاق كرد و گفت كه: هیچ ارتباطى میان آنها و تعبیرشان نیست، مخصوصا خوابهاى صریحى كه اصلا احتیاج به تعبیر ندارد.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البته این هم قابل انكار نیست كه رؤیا امرى است ادراكى، كه قوه خیال در آن مؤثر و عامل است، و این قوه از قواى فعالى است كه دائما مشغول كار است، بسیار مى‏شود كه عمل خود را از جهت اخبارى كه از ناحیه حس لامسه و یا سامعه و امثال آن وارد مى‏شود ادامه مى‏دهد، و بسیار هم مى‏شود كه صورتهایى بسیط و یا مركب، از صورتها و یا معناهایى كه در خزینه خود دارد گرفته و آنها را تحلیل مى‏كند، مانند تفصیلى كه در صورت انسان تام الخلقه هست گرفته به یك یك اعضاء، از قبیل سر و دست و پا و غیر آن تجزیه و تحلیل مى‏كند، و یا بسائط را</w:t>
      </w:r>
      <w:r w:rsidRPr="00842E6E">
        <w:rPr>
          <w:rFonts w:ascii="IRLotus" w:hAnsi="IRLotus" w:cs="IRLotus"/>
          <w:color w:val="000000" w:themeColor="text1"/>
          <w:sz w:val="28"/>
          <w:szCs w:val="28"/>
        </w:rPr>
        <w:sym w:font="Wingdings 3" w:char="F021"/>
      </w:r>
      <w:r w:rsidRPr="00842E6E">
        <w:rPr>
          <w:rFonts w:ascii="IRLotus" w:hAnsi="IRLotus" w:cs="IRLotus"/>
          <w:color w:val="000000" w:themeColor="text1"/>
          <w:sz w:val="28"/>
          <w:szCs w:val="28"/>
        </w:rPr>
        <w:sym w:font="Wingdings 3" w:char="F022"/>
      </w:r>
      <w:r w:rsidRPr="00842E6E">
        <w:rPr>
          <w:rFonts w:ascii="IRLotus" w:hAnsi="IRLotus" w:cs="IRLotus"/>
          <w:color w:val="000000" w:themeColor="text1"/>
          <w:sz w:val="28"/>
          <w:szCs w:val="28"/>
          <w:rtl/>
        </w:rPr>
        <w:t>گرفته تركیب مى‏نماید، مثلا از اعضایى كه جدا جدا در خزینه خود دارد انسانى مى‏سازد. حال بسیار مى‏شود كه آنچه تركیب كرده با خارج مطابقت مى‏كند، و بسیار هم مى‏شود كه مطابقت نمى‏كند، مانند این كه انسانى بى‏سر، و یا ده سر بسازد.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كوتاه سخن اینكه اسباب و عوامل خارجى كه محیط به بدن آدمى است، از قبیل حرارت و برودت و امثال آن، و همچنین عوامل داخلى كه بر آن عارض مى‏شود از قبیل مرض و ناملایمات و انحرافات مزاج و پرى معده و خستگى و غیر آن، همه در قوه مخیله و در نتیجه در خوابها تاثیر مى‏گذارد. و لذا مى‏بینیم كسى كه (در بیدارى و یا در خواب) حرارت و یا برودت شدید در او اثر كرده، در خواب آتشى شعله‏ور و یا برف و سرمایى شدید مشاهده مى‏كند، و كسى كه گرماى هوا در او اثر گذاشته و عرق او را جارى ساخته در خواب حمام گرم و یا خزینه و یا ریزش باران را مى‏بیند، و نیز كسى كه مزاجش منحرف و یا دچار پرى معده شده خوابهاى پریشانى مى‏بیند كه سر و ته نداشته، چیزى از آن نمى‏فهمد.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همچنین اخلاق و سجایاى انسانى تاثیر شدیدى در نوع تخیل آدمى دارد، كسى كه در بیدارى دچار عشق و محبت به شخصى شده و یا عملى را دوست مى‏دارد بطورى كه هیچگاه از یاد آن غافل نیست او در خواب هم همان شخص و همان چیز را مى‏بیند. و شخص ضعیف النفسى كه در بیدارى همواره دچار ترس و وحشت است، و اگر ناگهانى صدایى بشنود هزار خیال كرده امور هولناك بى‏نهایتى در نظرش مجسم مى‏شود، او در خواب هم همین سنخ امور را مى‏بیند، همچنین خشم و عداوت و عُجب و تكبّر و طمع و نظائر اینها هر كدام آدمى را به تخیل صورتهاى متسلسلى مناسب و ملائم خود وامى‏دارد، و كمتر كسى است كه یكى از این سجایاى اخلاقى بر طبیعتش غالب نباشد.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بهمین جهت است كه اغلب رؤیاها و خوابها از تخیلات نفسانى است كه یكى از آن اسباب، خارجى و یا داخلى طبیعى و یا داخلى اخلاقى، نفس را به تصور آنها واداشته است و در حقیقت نفس آدمى در این خوابها همان كیفیت تاثیر و نحوه عمل آن اسباب را در خودش حكایت مى‏كند، و بس، و آن خوابها حقیقت دیگرى غیر این حكایت ندارند.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این است آن حقیقتى كه منكرین واقعیت رؤیا را به انكار واداشته، و غیر آنچه ما گفتیم دلیل دیگرى نداشته و بغیر شمردن عوامل مزبورى كه گفتیم (در قوه خیال آدمى اثر مى‏گذارند،) مطلب علمى دیگرى ندارند. و ما هم آن را مسلم مى‏دانیم منتهى چیزى كه هست باید به ایشان بگوییم دلیل مذكور نمى‏تواند اثبات كند كه بطور كلى هر چه رؤیا هست از این قبیل است و حقیقت و واقعیتى ندارد، بله این معنا را اثبات مى‏كند كه هر رؤیایى حقیقت نیست، و این غیر مدعاى ایشان است، مدعاى ایشان این است كه همه خوابها خالى از حقیقت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آرى (همانطور كه گفتیم) خوابهایى در این میان هست كه رؤیاى صالح و صادق است و از حقائقى پرده برمى‏دارد كه هیچ راهى به انكار آن نیست، و نمى‏توانیم بگوییم هیچگونه رابطه‏اى بین آنها و بین حوادث خارجى و امورى كه كشف و پیش بینى شده وجود ندارد.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پس، از آنچه كه بیان شد این معنا روشن گردید كه بطور كلى هیچ یك از رؤیاها خالى از حقیقت نیست به این معنا كه این ادراكات گوناگونى كه در خواب بر نفس آدمى عارض مى‏شود و ما آنها را رؤیا مى‏نامیم ریشه‏ها و اسبابى دارند كه باعث پیدایش آنها در نفس و ظهورشان در خیال مى‏شود، و وجود این ادراكات حكایت از تجسم آن اصول و اسبابى مى‏كند كه اصول و اسباب آنها است، بنا بر این (صحیح است بگوئیم) براى هر رؤیایى تعبیرى هست، لیكن تعبیر بعضى از آنها عوامل طبیعى و بدنى در حال خواب است، و تاویل بعضى دیگر عوامل اخلاقى است، و بعضى دیگر سببهاى متفرقه اتفاقى است، مانند كسى كه در حال فكر در امرى بخواب مى‏رود و در خواب رؤیایى مناسب آن مى‏بیند.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 (در آنچه گفته شد هیچ حرف و بحثى نیست و همه در باره آن متفقند) بحث و رد و قبولى كه هست همه در باره رؤیایى است كه نه اسباب خارجى طبیعى دارد و نه ریشه‏اش اسباب مزاجى و یا اتفاقى است، و نه مستند به اسباب داخلى و اخلاقى است و در عین حال با حوادث خارجى و حقائق كونى ارتباط هم دارد.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خوابهاى راست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خوابهاى مورد بحث، یعنى آنهایى كه با حوادث خارجى و مخصوصا حوادثى كه سابقه قبلى ندارند ارتباط دارد از آنجایى كه یكى از دو طرف ارتباط امرى است معدوم و نیامده از قبیل بخواب دیدن اینكه پس از مدتى چنین و چنان مى‏شود و عینا هم بشود اشكال شده است، كه معنا ندارد میان امرى وجودى (رؤیا) و امرى عدمى (حادثه نیامده) ارتباط برقرار شود، و یا به عبارت دیگر معقول نیست میان رؤیا و امرى كه بوسیله یكى از عوامل مذكور در قبل، از حواس ظاهر و اخلاقیات و انحراف مزاج وارد بر نفس نشده ارتباط برقرار گردد مثلا شخصى بدون هیچ سابقه‏اى در خواب ببیند كه در فلان محل دفینه‏اى از طلا و نقره نهفته است و فلان خصوصیات را هم دارد و شكل و قیافه ظرف آن هم چنین و چنان است، آن گاه از خواب برخاسته به آن نقطه برود و زمین را بكند، و دفینه را با عین آن خصوصیات پیدا كند، چون همانطور كه گفتیم معنا ندارد میان نفس آدمى و امرى كه به تمام معنى از حواس ظاهرى و باطنى انسان غایب بوده ارتباط برقرار شود.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بهمین جهت در جواب این اشكال گفته‏اند: این ارتباط از این راه برقرار مى‏شود كه نفس شخص نائم، نخست با سبب حادثه ارتباط پیدا مى‏كند، آن سببى كه فوق عالم طبیعت قرار دارد، و بعد از برقرار شدن ارتباط میان نفس و آن سبب، ارتباط دیگرى برقرار مى‏شود میان آن و خود حادثه.</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توضیح اینكه عوالم سه گونه‏اند: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یكى عالم طبیعت كه عبارتست از عالم دنیا كه ما در آن زندگى مى‏كنیم و موجودات در آن صورتهایى مادى هستند، كه بر طبق نظام حركت و سكون و تغیر و تبدل جریان مى‏یابد.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عالم دوم عالم مثال است كه ما فوق این عالم قرار دارد، به این معنا كه وجودش ما فوق وجود این عالم است (نه اینكه فوق مكانى باشد) و در آن عالم نیز صور موجودات هست اما بدون ماده، كه آنچه حادثه در این عالم حادث مى‏شود از آن عالم نازل مى‏گردد و باز هم به آن عالم عود مى‏كند، و آن عالم نسبت به این عالم و حوادث آن، سمت علیت و سببیت را دارد.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عالم سوم عالم عقل است كه ما فوق عالم مثال است، یعنى وجودش ما فوق آنست (نه جایش)، در آن عالم نیز حقایق این عالم و كلیاتش وجود دارد، اما بدون ماده طبیعى و بدون صورت مثالى، كه آن عالم نسبت به عالم مثال نیز سمت علیت و سببیت را دارد. نفس آدمى بخاطر تجردش، هم سنخیتى با عالم مثال دارد و هم با عالم عقل، و وقتى انسان به خواب رفت و حواسش دست از كار كشید، طبعا از امور طبیعى و خارجى منقطع شده متوجه به عالم مثال و عقل كه خود، هم سنخ آنها است مى‏شود، و در نتیجه پاره‏اى از حقایق آن عوالم را به مقدار استعداد و امكان مشاهده مى‏نماید.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حال اگر نفس، كامل و متمكن از درك مجردات عقلى بود، آن مجردات را درك نموده اسباب كاینات را آن طور كه هست یعنى بطور كلیت و نوریت در پیش رویش حاضر مى‏سازد، و اگر آن مقدار كامل نبود كه بطور كلیت و نوریت استحضار كند، به نحو حكایت خیالى و بصورتها و اشكالى جزئى و مادى كه با آنها مانوس است حكایت مى‏كند، آن طور كه خود ما در بیدارى، مفهوم كلى سرعت را با تصور جسمى« سریع الحركه» حكایت مى‏كنیم، و مفهوم كلى عظمت را به كوه، و مفهوم رفعت و علو را به آسمان و اجرام آسمانى، و شخص مكار را به روباه، و حسود را به گرگ، و شجاع را به شیر، و همچنین غیر اینها را بصورتهایى كه با آن مانوسیم تشبیه و حكایت و مجسم مى‏سازیم.</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این صورتى است كه نفس متمكن از ادراك مجردات آن طور كه هست بوده باشد و بتواند به آن عوالم ارتقاء یابد، و گرنه تنها از عالم طبیعت به عالم مثال ارتقاء یافته و چه بسا در آن عالم، حوادث این عالم را به مشاهده علل و اسبابش مشاهده نماید بدون اینكه با تغییر و تبدیل تصرفى در آن بكند.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اینگونه مشاهدات نوعا براى نفوسى اتفاق مى‏افتد كه سلیم و متخلّق به صدق و صفا باشند، این آن خوابهایى است كه در حكایت از حوادث، صریح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چه بسا كه نفس، آنچه را كه در آن عوالم مشاهده مى‏كند با مثالهایى كه بدان مانوس است ممثل مى‏سازد، مثلا ازدواج (آینده) را بصورت جامه در تن كردن حكایت مى‏كند، و افتخار را بصورت تاج، و علم را بصورت نور، و جهل را بصورت ظلمت، و بى‏نامى و گوشه‏نشینى را بصورت مرگ مجسم مى‏سازد، و بسیار هم اتفاق مى‏افتد كه در آن عالم هر چه را مشاهده مى‏كنیم، نفس ما منتقل به ضد آن مى‏شود، هم چنان كه در بیدارى هم با شنیدن اسم ثروت به فقر، و با تصور آتش به یخ، و از تصور حیات به تصور مرگ منتقل مى‏شویم، و امثال اینها.</w:t>
      </w:r>
    </w:p>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Fonts w:ascii="IRLotus" w:hAnsi="IRLotus" w:cs="IRLotus"/>
          <w:color w:val="000000" w:themeColor="text1"/>
          <w:sz w:val="28"/>
          <w:szCs w:val="28"/>
          <w:rtl/>
        </w:rPr>
        <w:t>از جمله مثالهاى این نوع خوابها، این خوابی است كه نقل شده كه مردى در خواب دید در دستش مهرى است كه با آن دهان و عورت مردم را مهرى مى‏كند، از ابن سیرین پرسید، در جواب گفت: تو بزودى مؤذن مى‏شوى و در ماه رمضان مردم با صداى تو امساك مى‏كنند.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از آنچه گذشت این معنا روشن گردید كه خوابهاى راست در تقسیم اولى تقسیم مى‏شود به، خوابهاى صریحى كه نفس نائم و صاحب رؤیا در آن هیچگونه تصرفى نكرده و قهراً و بدون هیچ زحمتى با تأویل خود منطبق مى‏شود. و خوابهاى غیر صریحى كه نفس صاحب خواب از جهت حكایت، در آن تصرف كرده حالا یا به تمثیل و یا به انتقال از معناى خواب به چیزى كه مناسب آن و یا ضد آنست، این قسم رؤیا آن قسمى است كه محتاج به تعبیر است تا متخصصى آن را به اصلش كه در رؤیا مشاهده شده برگرداند، مثلا تاجى را كه مى‏گوید در خواب دیده‏ام افتخار، و مرگ را به حیات، و حیات را به فرج بعد از شدت، و ظلمت را به جهل، و حیرت را به بدبختى تعبیر كند.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آن گاه قسم دوم به یك تقسیم دیگرى منقسم مى‏شود به دو قسم یكى آن خوابهایى است كه نفس صاحب خواب فقط یك بار در آن تصرف مى‏كند و از آنچه دیده به چیز دیگرى مناسب و یا ضد آن منتقل گشته و آن را حكایت مى‏كند، و یا فوقش از آنهم به چیز دیگرى منتقل مى‏شود به طورى كه برگرداندن آن به اصل و ریشه‏اش دشوار نیست.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قسم دوم آن رؤیایى است كه نفس صاحبش به یك انتقال و دو انتقال اكتفاء ننموده، مثلا از آنچه دیده به ضدش منتقل شده، و از آن ضد به مثل آن ضد و از مثل آن ضد به ضد آن مثل، و همچنین بدون اینكه به حدى توقف كرده باشد انتقال بعد از انتقال و تصرف بعد از تصرف كرده، بطورى كه دیگر مشكل است كه تعبیرگو بتواند رؤیاى مزبور را به اصلش برگرداند، اینگونه خوابها را«</w:t>
      </w:r>
      <w:r w:rsidRPr="00842E6E">
        <w:rPr>
          <w:rFonts w:ascii="IRLotus" w:hAnsi="IRLotus" w:cs="IRLotus"/>
          <w:i/>
          <w:iCs/>
          <w:color w:val="000000" w:themeColor="text1"/>
          <w:sz w:val="28"/>
          <w:szCs w:val="28"/>
          <w:rtl/>
        </w:rPr>
        <w:t>اضغاث احلام</w:t>
      </w:r>
      <w:r w:rsidRPr="00842E6E">
        <w:rPr>
          <w:rFonts w:ascii="IRLotus" w:hAnsi="IRLotus" w:cs="IRLotus"/>
          <w:color w:val="000000" w:themeColor="text1"/>
          <w:sz w:val="28"/>
          <w:szCs w:val="28"/>
          <w:rtl/>
        </w:rPr>
        <w:t>» مى‏نامند، كه تعبیر ندارد، براى اینكه یا دشوار است و یا ممكن نیست تعبیرش كرد.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از اینجا بخوبى روشن گردید كه بطور كلى خوابها داراى سه قسم كلى هستند، یكى خوابهاى صریحى كه احتیاجى به تعبیر ندارد، یكى اضغاث احلام كه از جهت دشوارى و یا تعذر، تعبیر ندارد و سوم خوابهایى كه نفس در آن با حكایت و تمثیل تصرف كرده، این قسم از خوابها است كه تعبیر مى‏شود.(ترجمه المیزان، ج‏11، ص: 367)</w:t>
      </w:r>
    </w:p>
  </w:endnote>
  <w:endnote w:id="109">
    <w:p w:rsidR="00A20A0B" w:rsidRPr="00842E6E" w:rsidRDefault="00A20A0B" w:rsidP="00022787">
      <w:pPr>
        <w:pStyle w:val="EndnoteText"/>
        <w:jc w:val="both"/>
        <w:rPr>
          <w:rFonts w:ascii="IRLotus" w:hAnsi="IRLotus" w:cs="IRLotus"/>
          <w:color w:val="000000" w:themeColor="text1"/>
          <w:sz w:val="28"/>
          <w:szCs w:val="28"/>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hAnsi="IRLotus" w:cs="IRLotus"/>
          <w:color w:val="000000" w:themeColor="text1"/>
          <w:sz w:val="28"/>
          <w:szCs w:val="28"/>
          <w:rtl/>
          <w:lang w:bidi="fa-IR"/>
        </w:rPr>
        <w:t>ترجمه آیه</w:t>
      </w:r>
      <w:r w:rsidRPr="00842E6E">
        <w:rPr>
          <w:rFonts w:ascii="IRLotus" w:hAnsi="IRLotus" w:cs="IRLotus"/>
          <w:color w:val="000000" w:themeColor="text1"/>
          <w:sz w:val="28"/>
          <w:szCs w:val="28"/>
          <w:rtl/>
          <w:lang w:bidi="fa-IR"/>
        </w:rPr>
        <w:softHyphen/>
        <w:t>ها: و نهان آسمانها و زمین از آنِ خداست، و كار قیامت جز مانند یك چشم بر هم زدن یا نزدیكتر [از آن‏] نیست، ز</w:t>
      </w:r>
      <w:r>
        <w:rPr>
          <w:rFonts w:ascii="IRLotus" w:hAnsi="IRLotus" w:cs="IRLotus"/>
          <w:color w:val="000000" w:themeColor="text1"/>
          <w:sz w:val="28"/>
          <w:szCs w:val="28"/>
          <w:rtl/>
          <w:lang w:bidi="fa-IR"/>
        </w:rPr>
        <w:t xml:space="preserve">یرا خدا بر هر چیزى تواناست. </w:t>
      </w:r>
      <w:r w:rsidRPr="00842E6E">
        <w:rPr>
          <w:rFonts w:ascii="IRLotus" w:hAnsi="IRLotus" w:cs="IRLotus"/>
          <w:color w:val="000000" w:themeColor="text1"/>
          <w:sz w:val="28"/>
          <w:szCs w:val="28"/>
          <w:rtl/>
          <w:lang w:bidi="fa-IR"/>
        </w:rPr>
        <w:t>و خدا شما را از شكم مادرانتان ـ‌ در حالى كه چیزى نمى‏دانستید ـ بیرون آورد، و براى شما گوش و چشمها و دلها قرار د</w:t>
      </w:r>
      <w:r>
        <w:rPr>
          <w:rFonts w:ascii="IRLotus" w:hAnsi="IRLotus" w:cs="IRLotus"/>
          <w:color w:val="000000" w:themeColor="text1"/>
          <w:sz w:val="28"/>
          <w:szCs w:val="28"/>
          <w:rtl/>
          <w:lang w:bidi="fa-IR"/>
        </w:rPr>
        <w:t xml:space="preserve">اد، باشد كه سپاسگزارى كنید. </w:t>
      </w:r>
      <w:r w:rsidRPr="008A140F">
        <w:rPr>
          <w:rFonts w:ascii="IRLotus" w:hAnsi="IRLotus" w:cs="IRLotus"/>
          <w:color w:val="000000" w:themeColor="text1"/>
          <w:sz w:val="28"/>
          <w:szCs w:val="28"/>
          <w:rtl/>
          <w:lang w:bidi="fa-IR"/>
        </w:rPr>
        <w:t>( سوره نحل، آ</w:t>
      </w:r>
      <w:r w:rsidRPr="008A140F">
        <w:rPr>
          <w:rFonts w:ascii="IRLotus" w:hAnsi="IRLotus" w:cs="IRLotus" w:hint="cs"/>
          <w:color w:val="000000" w:themeColor="text1"/>
          <w:sz w:val="28"/>
          <w:szCs w:val="28"/>
          <w:rtl/>
          <w:lang w:bidi="fa-IR"/>
        </w:rPr>
        <w:t>ی</w:t>
      </w:r>
      <w:r w:rsidRPr="008A140F">
        <w:rPr>
          <w:rFonts w:ascii="IRLotus" w:hAnsi="IRLotus" w:cs="IRLotus" w:hint="eastAsia"/>
          <w:color w:val="000000" w:themeColor="text1"/>
          <w:sz w:val="28"/>
          <w:szCs w:val="28"/>
          <w:rtl/>
          <w:lang w:bidi="fa-IR"/>
        </w:rPr>
        <w:t>ه</w:t>
      </w:r>
      <w:r w:rsidRPr="008A140F">
        <w:rPr>
          <w:rFonts w:ascii="IRLotus" w:hAnsi="IRLotus" w:cs="IRLotus"/>
          <w:color w:val="000000" w:themeColor="text1"/>
          <w:sz w:val="28"/>
          <w:szCs w:val="28"/>
          <w:rtl/>
          <w:lang w:bidi="fa-IR"/>
        </w:rPr>
        <w:t xml:space="preserve"> 77 و 78)</w:t>
      </w:r>
    </w:p>
  </w:endnote>
  <w:endnote w:id="110">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.و كوتاه سخن اینكه ساعت، یكى از غیب‏هاى آسمانها و زمین است و آیه شریفه یعنى آیه</w:t>
      </w:r>
      <w:r w:rsidRPr="00842E6E">
        <w:rPr>
          <w:rStyle w:val="a0"/>
          <w:rFonts w:ascii="IRLotus" w:hAnsi="IRLotus" w:cs="IRLotus"/>
          <w:color w:val="000000" w:themeColor="text1"/>
          <w:sz w:val="28"/>
          <w:szCs w:val="28"/>
          <w:rtl/>
        </w:rPr>
        <w:t>« وَ لِلَّهِ غَیبُ السَّماواتِ وَ الْأَرْضِ»</w:t>
      </w:r>
      <w:r w:rsidRPr="00842E6E">
        <w:rPr>
          <w:rFonts w:ascii="IRLotus" w:hAnsi="IRLotus" w:cs="IRLotus"/>
          <w:color w:val="000000" w:themeColor="text1"/>
          <w:sz w:val="28"/>
          <w:szCs w:val="28"/>
          <w:rtl/>
        </w:rPr>
        <w:t xml:space="preserve"> ملكیت خداى را نسبت به خود این غیب اعلام فرموده نه ملكیتش نسبت به علم غیب را، خلاصه نفرموده خدا علم غیب آسمانها و زمین را دارد بلكه فرموده غیب آسمانها و زمین را دارد، و از سیاق آیه استفاده مى‏شود كه جمله</w:t>
      </w:r>
      <w:r w:rsidRPr="00842E6E">
        <w:rPr>
          <w:rStyle w:val="a0"/>
          <w:rFonts w:ascii="IRLotus" w:hAnsi="IRLotus" w:cs="IRLotus"/>
          <w:color w:val="000000" w:themeColor="text1"/>
          <w:sz w:val="28"/>
          <w:szCs w:val="28"/>
          <w:rtl/>
        </w:rPr>
        <w:t>« وَ لِلَّهِ غَیبُ ...»</w:t>
      </w:r>
      <w:r w:rsidRPr="00842E6E">
        <w:rPr>
          <w:rFonts w:ascii="IRLotus" w:hAnsi="IRLotus" w:cs="IRLotus"/>
          <w:color w:val="000000" w:themeColor="text1"/>
          <w:sz w:val="28"/>
          <w:szCs w:val="28"/>
          <w:rtl/>
        </w:rPr>
        <w:t xml:space="preserve"> توطئه و زمینه‏چینى است براى گفتن</w:t>
      </w:r>
      <w:r w:rsidRPr="00842E6E">
        <w:rPr>
          <w:rStyle w:val="a0"/>
          <w:rFonts w:ascii="IRLotus" w:hAnsi="IRLotus" w:cs="IRLotus"/>
          <w:color w:val="000000" w:themeColor="text1"/>
          <w:sz w:val="28"/>
          <w:szCs w:val="28"/>
          <w:rtl/>
        </w:rPr>
        <w:t>« وَ ما أَمْرُ السَّاعَةِ إِلَّا كَلَمْحِ الْبَصَرِ ...»</w:t>
      </w:r>
      <w:r w:rsidRPr="00842E6E">
        <w:rPr>
          <w:rFonts w:ascii="IRLotus" w:hAnsi="IRLotus" w:cs="IRLotus"/>
          <w:color w:val="000000" w:themeColor="text1"/>
          <w:sz w:val="28"/>
          <w:szCs w:val="28"/>
          <w:rtl/>
        </w:rPr>
        <w:t xml:space="preserve"> پس مى‏توان گفت كه جمله مزبور بمنظور احتجاج آورده شده. و بنا بر این برگشت معناى آیه به این است كه خداى سبحان مالك غیب آسمانها و زمین است ملكیتى كه مى‏تواند در آن غیب به هر نحوى كه بخواهد تصرف كند، همانطور كه مى‏تواند در شهادت و ظاهر آن تصرف كند و چگونه نتواند؟ با اینكه غیب هر چیزى از شهادتش جدا نیست و غیب آن، موجودى است ثابت با شهادتش، و خلق و امر هر چیزى كه همان شهادت و غیب آن است ملك خداست، و ساعت، یعنى قیامت موعود هم امر محالى نیست تا قدرت بدان تعلق نگیرد بلكه از همان غیب آسمانها و زمین است، و همان حقیقتى است از آسمان و زمین كه امروز از فهم بشر مستور است، پس قیامت نیز ملك خداست، و خدا مى‏تواند در آن تصرف نموده یك روز پنهانش بدارد و روزى دیگر آشكارش كند. (ترجمه المیزان، ج‏12، ص: 441)</w:t>
      </w:r>
    </w:p>
  </w:endnote>
  <w:endnote w:id="111">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.از همین جا روشن مى‏شود كه جمله</w:t>
      </w:r>
      <w:r w:rsidRPr="00842E6E">
        <w:rPr>
          <w:rStyle w:val="a0"/>
          <w:rFonts w:ascii="IRLotus" w:hAnsi="IRLotus" w:cs="IRLotus"/>
          <w:color w:val="000000" w:themeColor="text1"/>
          <w:sz w:val="28"/>
          <w:szCs w:val="28"/>
          <w:rtl/>
        </w:rPr>
        <w:t>« وَ ما أَمْرُ السَّاعَةِ إِلَّا كَلَمْحِ الْبَصَرِ أَوْ هُوَ أَقْرَبُ إِنَّ اللَّهَ عَلى‏ كُلِّ شَی‏ءٍ قَدِیرٌ</w:t>
      </w:r>
      <w:r w:rsidRPr="00842E6E">
        <w:rPr>
          <w:rFonts w:ascii="IRLotus" w:hAnsi="IRLotus" w:cs="IRLotus"/>
          <w:color w:val="000000" w:themeColor="text1"/>
          <w:sz w:val="28"/>
          <w:szCs w:val="28"/>
          <w:rtl/>
        </w:rPr>
        <w:t>- امر قیامت مانند چشم بر هم زدن و یا نزدیك‏تر از آن است زیرا خدا بر هر چیزى توانا است» براى این آورده نشده كه اصل قیامت و امكان آن را اثبات كند، بلكه براى نفى و انكار دشوارى و مشقت در اقامه آن آورده شده تا بفهماند اقامه قیامت بر خدا دشوار نیست، و بلكه بسیار آسان است. پس اینكه فرمود</w:t>
      </w:r>
      <w:r w:rsidRPr="00842E6E">
        <w:rPr>
          <w:rStyle w:val="a0"/>
          <w:rFonts w:ascii="IRLotus" w:hAnsi="IRLotus" w:cs="IRLotus"/>
          <w:color w:val="000000" w:themeColor="text1"/>
          <w:sz w:val="28"/>
          <w:szCs w:val="28"/>
          <w:rtl/>
        </w:rPr>
        <w:t>:« وَ ما أَمْرُ السَّاعَةِ إِلَّا كَلَمْحِ الْبَصَرِ أَوْ هُوَ أَقْرَبُ»</w:t>
      </w:r>
      <w:r w:rsidRPr="00842E6E">
        <w:rPr>
          <w:rFonts w:ascii="IRLotus" w:hAnsi="IRLotus" w:cs="IRLotus"/>
          <w:color w:val="000000" w:themeColor="text1"/>
          <w:sz w:val="28"/>
          <w:szCs w:val="28"/>
          <w:rtl/>
        </w:rPr>
        <w:t xml:space="preserve"> معنایش این مى‏شود كه امر قیامت نسبت به خداى تعالى چنین آسان است، و گر نه خود خداى تعالى امر آن را عظیم شمرده و با آنكه هر امر خطیرى براى او آسان است اوصافى براى قیامت ذكر كرده كه هیچ امر خطیرى را به آن اوصاف توصیف  ننموده، از آن جمله فرموده</w:t>
      </w:r>
      <w:r w:rsidRPr="00842E6E">
        <w:rPr>
          <w:rStyle w:val="a0"/>
          <w:rFonts w:ascii="IRLotus" w:hAnsi="IRLotus" w:cs="IRLotus"/>
          <w:color w:val="000000" w:themeColor="text1"/>
          <w:sz w:val="28"/>
          <w:szCs w:val="28"/>
          <w:rtl/>
        </w:rPr>
        <w:t>:« ثَقُلَتْ فِی السَّماواتِ وَ الْأَرْضِ»</w:t>
      </w:r>
      <w:r w:rsidRPr="00842E6E">
        <w:rPr>
          <w:rFonts w:ascii="IRLotus" w:hAnsi="IRLotus" w:cs="IRLotus"/>
          <w:color w:val="000000" w:themeColor="text1"/>
          <w:sz w:val="28"/>
          <w:szCs w:val="28"/>
          <w:rtl/>
        </w:rPr>
        <w:t xml:space="preserve"> و اگر اینجا امر آن را به چشم بر هم زدن تشبیه كرده خواسته است فوریت آن را برساند، چون« لمح» به معناى چشم باز كردن براى دیدن است كه براى انسانها آسان‏ترین و كم مدت‏ترین كارها است، پس در حقیقت تشبیه مذكور با تشبیه بحسب فهم شنونده است، و بهمین جهت دنبالش فرمود:«</w:t>
      </w:r>
      <w:r w:rsidRPr="00842E6E">
        <w:rPr>
          <w:rStyle w:val="a0"/>
          <w:rFonts w:ascii="IRLotus" w:hAnsi="IRLotus" w:cs="IRLotus"/>
          <w:color w:val="000000" w:themeColor="text1"/>
          <w:sz w:val="28"/>
          <w:szCs w:val="28"/>
          <w:rtl/>
        </w:rPr>
        <w:t>أَوْ هُوَ أَقْرَبُ</w:t>
      </w:r>
      <w:r w:rsidRPr="00842E6E">
        <w:rPr>
          <w:rFonts w:ascii="IRLotus" w:hAnsi="IRLotus" w:cs="IRLotus"/>
          <w:color w:val="000000" w:themeColor="text1"/>
          <w:sz w:val="28"/>
          <w:szCs w:val="28"/>
          <w:rtl/>
        </w:rPr>
        <w:t>- و یا نزدیك‏تر از آن است» از مثل چنین سیاقى فهمیده مى‏شود كه از بیان قبلى اعراض شده، گویا خداى تعالى گفته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امر قیامت در آسانى و سهولت نسبت به من، شبیه چشم گرداندن براى شماست، و اگر آن را چنین تشبیه كردم بمنظور رعایت حال و فهم شما است، خواستم تا آسانى آن را به فهم شما نزدیك كنم و گر نه براى ما از این هم آسانتر است هم چنان كه در جاى دیگر در باره آن فرموده:«یقُولُ كُنْ فَیكُونُ» پس امر قیامت نسبت به قدرت و مشیت خداى تعالى مانند امر آسان‏ترین خلق است.(ترجمه المیزان، ج‏12، ص: 442)</w:t>
      </w:r>
    </w:p>
  </w:endnote>
  <w:endnote w:id="112">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فی البحار، عن الإختصاص بإسناده عن المعلى بن محمد رفعه إلى أبی عبد الله ع قال: إن ال</w:t>
      </w:r>
      <w:r>
        <w:rPr>
          <w:rStyle w:val="a0"/>
          <w:rFonts w:ascii="IRLotus" w:hAnsi="IRLotus" w:cs="IRLotus"/>
          <w:color w:val="000000" w:themeColor="text1"/>
          <w:sz w:val="28"/>
          <w:szCs w:val="28"/>
          <w:rtl/>
        </w:rPr>
        <w:t>له عز و جل خلق الملائكة.»(</w:t>
      </w:r>
      <w:r w:rsidRPr="00842E6E">
        <w:rPr>
          <w:rFonts w:ascii="IRLotus" w:hAnsi="IRLotus" w:cs="IRLotus"/>
          <w:color w:val="000000" w:themeColor="text1"/>
          <w:sz w:val="28"/>
          <w:szCs w:val="28"/>
          <w:rtl/>
        </w:rPr>
        <w:t>المیزان فی تفسیر القرآن، ج‏17،ص 8)</w:t>
      </w:r>
    </w:p>
  </w:endnote>
  <w:endnote w:id="113">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.و از صحیفه سجادیه حكایت شده كه امام سجاد (ع) در یكى از دعاهایش- كه در باره حاملان عرش خدا، و هر فرشته مقرب اوست- چنین گفته: بار الها! بر حاملان عرشت درود فرست، كه هرگز از تسبیح تو خسته نمى‏شوند، و از تقدیست به تنگ نمى‏آیند، و از عبادت تو به ستوه نمى‏آیند، هرگز كوتاهى كردن در انجام وظیفه را بر جدیت بر امر تو ترجیح نمى‏دهند، و از وله و عشق ورزیدن به تو غافل نمى‏شوند، و به اسرافیل كه صاحب صور شاخص است، آن كه همواره در انتظار فرمان توست، تا با دمیدن در آن، خفتگان در قبور و گروگانهاى گور را بیدار كند، و به میكائیل، آن فرشته آبرومند در درگاهت كه از اطاعتت مكانى رفیع یافته، و جبرئیل كه امین بر وحى توست، و فرمانش در آسمانهایت نافذ است، و نزد تو مكانى دارد، و مقرب درگاه توست، و به روح، كه مسلط بر ملائكه حجابهاست.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بار الها! هم بر ایشان درود بفرست، و هم بر ملائكه پایین‏تر از آنان، آنها كه ساكنان آسمانهایت، و اهل امانت بر رسالتت هستند، آنهایى كه دایم در عبادت </w:t>
      </w:r>
      <w:r w:rsidRPr="00842E6E">
        <w:rPr>
          <w:rStyle w:val="a0"/>
          <w:rFonts w:ascii="IRLotus" w:hAnsi="IRLotus" w:cs="IRLotus"/>
          <w:color w:val="000000" w:themeColor="text1"/>
          <w:sz w:val="28"/>
          <w:szCs w:val="28"/>
          <w:rtl/>
        </w:rPr>
        <w:t>بودن</w:t>
      </w:r>
      <w:r w:rsidRPr="00842E6E">
        <w:rPr>
          <w:rFonts w:ascii="IRLotus" w:hAnsi="IRLotus" w:cs="IRLotus"/>
          <w:color w:val="000000" w:themeColor="text1"/>
          <w:sz w:val="28"/>
          <w:szCs w:val="28"/>
          <w:rtl/>
        </w:rPr>
        <w:t xml:space="preserve"> خسته‏شان نمى‏كند، و از غلبه خواب و خستگى سست نمى‏شوند، شهوتها از تسبیح تو بازشان نمى‏دارد، و سهو غفلتها </w:t>
      </w:r>
      <w:r w:rsidRPr="00842E6E">
        <w:rPr>
          <w:rStyle w:val="a0"/>
          <w:rFonts w:ascii="IRLotus" w:hAnsi="IRLotus" w:cs="IRLotus"/>
          <w:color w:val="000000" w:themeColor="text1"/>
          <w:sz w:val="28"/>
          <w:szCs w:val="28"/>
          <w:rtl/>
        </w:rPr>
        <w:t>از</w:t>
      </w:r>
      <w:r w:rsidRPr="00842E6E">
        <w:rPr>
          <w:rFonts w:ascii="IRLotus" w:hAnsi="IRLotus" w:cs="IRLotus"/>
          <w:color w:val="000000" w:themeColor="text1"/>
          <w:sz w:val="28"/>
          <w:szCs w:val="28"/>
          <w:rtl/>
        </w:rPr>
        <w:t xml:space="preserve"> تعظیم تو غافلشان نمى‏كند، آنها كه از عظمت تو دیدگانى افتاده و خاشع دارند و هرگز جرأت سربلند كردن و به تو نگریستن نمى‏كنند، آنها كه چانه‏هایشان (از شدت خضوع) پایین افتاده، و رغبتشان در آنچه نزد تو سراغ دارند طولانى، و یادشان از نعمت‏هاى تو دائمى است، در برابر عظمت تو و جلال كبریائیت متواضع اند، و آنهایى كه چون جهنم را مى‏بینند، كه بر اهل معصیت، زبانه مى‏كشد، مى‏گویند:« خدایا تو منزهى، و ما آن طور كه باید عبادتت نكردیم».</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پروردگارا! پس درود بفرست بر ایشان، و بر روحانیان از فرشتگان، و مقربین درگاهت، و حاملان غیب به سوى رسولانت، و آنها كه بر وحیت امین تو شدند، و دسته‏هاى مختلف از فرشتگانت، كه تو آنان را به خودت اختصاص دادى، و با تقدیست، از طعام و نوشیدنیها بى‏نیازشان كردى، و در باطن طبقات آسمانهایت جاى دادى، و آنها كه در اطراف آسمانهایت قرار دارند، تا روزى كه فرمانت صادر شود، بساط خلقتت را برچینند.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آنها كه خزانه‏دار باران و رانندگان ابرند، و آن فرشته‏اى كه به خاطر صداى زجر او صداى ناله رعدها شنیده مى‏شود، و آنان كه برف و تگرگ را مشایعت نموده با دانه‏هاى باران در هنگام نزول فرود مى‏آیند، و آنها كه قوام خزینه‏هاى باد به وجود ایشان است، و آنها كه موكل بر كوه‏ها هستند، تا فرو نریزند، و آنها كه تو، وزن آبها وكیل آبى كه بارانهاى مفید و مضر مشتمل بر آنند، به ایشان شناساندى، و آن فرشتگان كه رسولان تو به سوى اهل زمین هستند كه یا بلایى مكروه مى‏آورند، و یا رخایى محبوب.</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سفیران كرام بر ره، و حافظان كرام نویسنده، و ملك الموت و كاركنانش، و منكر و نكیر و مبشر و بشیر، و رؤمان كه بازپرس قبور است، و طواف كنندگان بیت معمور، و مالك دوزخ، و خازنان آن، و رضوان بهشت و پرده‏داران آن، و آن فرشتگانى كه آنچه تو دستور مى‏دهى بدون عصیان فرمان مى‏برند، و آنهایى كه به اهل بهشت مى‏گویند: سلام علیكم، این بهشت به خاطر صبرى است كه كردید، و چه نیك است پایان خوب این سرا«، و زبانیه كه وقتى دستور مى‏رسد كفار را بگیرید و ببندید و به سوى دوزخ بكشید» به سرعت مى‏شتابند، و مهلتشان نمى‏دهند، خدایا به همه اینها كه به ذكر نامشان ملهم شدیم، درود فرست، هر چند كه ما به مكان و منزلت یك یك آنها در درگاه تو آشنا نیستیم، و نمى‏دانیم به چه كارى موكلند، و به ساكنان هوا و زمین و آب و هر كس از ایشان كه موكل بر خلقند.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بار الها! بر همه‏شان درود بفرست، در آن روز كه هر كسى وقتى مى‏آید یك سائق با او هست و یك گواه، بر همه‏شان درودى بفرست كه كرامتى بر كرامتشان و طهارتى بر طهارتشان بیفزاید ... (ترجمه المیزان، ج‏17، ص 9 ؛ الصحیفة السجادیة، ترجمه و شرح فیض الإسلام، ص50، دعاى 3.)</w:t>
      </w:r>
    </w:p>
  </w:endnote>
  <w:endnote w:id="114">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.اینكه فرمود: </w:t>
      </w:r>
      <w:r w:rsidRPr="00842E6E">
        <w:rPr>
          <w:rStyle w:val="a0"/>
          <w:rFonts w:ascii="IRLotus" w:hAnsi="IRLotus" w:cs="IRLotus"/>
          <w:color w:val="000000" w:themeColor="text1"/>
          <w:sz w:val="28"/>
          <w:szCs w:val="28"/>
          <w:rtl/>
        </w:rPr>
        <w:t>« وَ جَعَلَ لَكُمُ السَّمْعَ وَ الْأَبْصارَ وَ الْأَفْئِدَةَ لَعَلَّكُمْ تَشْكُرُونَ»</w:t>
      </w:r>
      <w:r w:rsidRPr="00842E6E">
        <w:rPr>
          <w:rFonts w:ascii="IRLotus" w:hAnsi="IRLotus" w:cs="IRLotus"/>
          <w:color w:val="000000" w:themeColor="text1"/>
          <w:sz w:val="28"/>
          <w:szCs w:val="28"/>
          <w:rtl/>
        </w:rPr>
        <w:t xml:space="preserve"> اشاره است به مبادى این علم كه خداى تعالى به انسان انعام كرده چون مبدأ تمامى تصورات، حواس ظاهرى است، كه عمده آنها حس باصره و حس سامعه است. و آن حواس دیگر یعنى لامسه و ذائقه و شامه به اهمیت آن دو نمى‏رسند، و مبدأ تصدیق و فكر، قلب است.    (ترجمه المیزان، ج‏12، ص: 452)</w:t>
      </w:r>
    </w:p>
  </w:endnote>
  <w:endnote w:id="115">
    <w:p w:rsidR="00A20A0B" w:rsidRPr="00842E6E" w:rsidRDefault="00A20A0B" w:rsidP="00022787">
      <w:pPr>
        <w:pStyle w:val="EndnoteText"/>
        <w:jc w:val="both"/>
        <w:rPr>
          <w:rFonts w:ascii="IRLotus" w:hAnsi="IRLotus" w:cs="IRLotus"/>
          <w:color w:val="000000" w:themeColor="text1"/>
          <w:sz w:val="28"/>
          <w:szCs w:val="28"/>
          <w:rtl/>
        </w:rPr>
      </w:pPr>
      <w:r w:rsidRPr="00842E6E">
        <w:rPr>
          <w:sz w:val="28"/>
          <w:szCs w:val="28"/>
        </w:rPr>
        <w:endnoteRef/>
      </w:r>
      <w:r w:rsidRPr="00842E6E">
        <w:rPr>
          <w:rFonts w:ascii="IRLotus" w:hAnsi="IRLotus" w:cs="IRLotus"/>
          <w:color w:val="000000" w:themeColor="text1"/>
          <w:sz w:val="28"/>
          <w:szCs w:val="28"/>
          <w:rtl/>
        </w:rPr>
        <w:t>.</w:t>
      </w:r>
      <w:r w:rsidRPr="00842E6E">
        <w:rPr>
          <w:sz w:val="28"/>
          <w:szCs w:val="28"/>
          <w:rtl/>
        </w:rPr>
        <w:t>القَلْبُ بعد تَقَلّبِهِ بِالحَوادثِ</w:t>
      </w:r>
      <w:r w:rsidRPr="00842E6E">
        <w:rPr>
          <w:rStyle w:val="a0"/>
          <w:rFonts w:ascii="IRLotus" w:hAnsi="IRLotus" w:cs="IRLotus"/>
          <w:color w:val="000000" w:themeColor="text1"/>
          <w:sz w:val="28"/>
          <w:szCs w:val="28"/>
          <w:rtl/>
        </w:rPr>
        <w:t xml:space="preserve"> و التَجْرُبیات و الاِبْتلاءاتِ وَ الشَدائدِ یتَحَصّلُ لَهُ التَفَكّرُ النَافِعُ وَ التَخَیلُ المُفیدُ وَ التَشخیصُ الصَّالِحُ لِدُنْیاه أوْ عُقْباه، وَ بِهَذا النَّظَرُ وَ فِی هذهِ المَرتَبَة یطْلِقُ عَلَیهِ الفُؤادُ.</w:t>
      </w:r>
      <w:r w:rsidRPr="00842E6E">
        <w:rPr>
          <w:rFonts w:ascii="IRLotus" w:hAnsi="IRLotus" w:cs="IRLotus"/>
          <w:color w:val="000000" w:themeColor="text1"/>
          <w:sz w:val="28"/>
          <w:szCs w:val="28"/>
          <w:rtl/>
        </w:rPr>
        <w:t>(التحقیق فی كلمات القرآن الكریم، ج‏9، ص: 11)</w:t>
      </w:r>
    </w:p>
  </w:endnote>
  <w:endnote w:id="116">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.انسان، برخلاف جماد و نبات و حیوان، شخصى دارد و شخصیتى. شخص انسان (یعنى مجموعه جهازات بدنى او) بالفعل به دنیا مى‏آید. انسان در آغاز تولد از نظر جهازات بدنى مانند حیوانات دیگر بالفعل است، ولى از نظر جهازات روحى، از نظر آنچه بعداً شخصیت انسانى او را مى‏سازد، موجودى بالقوّه است؛ ارزشهاى انسانى او در زمینه وجودش بالقوّه موجود است و آماده روییدن و رشد یافتن‏. انسان از نظر روحى و معنوى یك مرحله از مرحله بدنى عقب‏تر است؛ جهازات بدنى‏اش در رحم وسیله عوامل دست‏اندركار آفرینش ساخته و پرداخته مى‏شود؛ ولى جهازات روحى و معنوى و اركان شخصیتش در مرحله بعد از رحم باید رشد داده شود و پایه‏گذارى گردد. از این رو مى‏گوییم هر كس خود بنّا و معمار و مهندس شخصیت خود است؛ قلم تصویركننده و نقاش خلقت شخصیت انسان (برخلاف شخص او) به دست خودش داده شده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(مجموعه‏آثاراستادشهیدمطهرى، ج‏2، ص: 315)</w:t>
      </w:r>
    </w:p>
  </w:endnote>
  <w:endnote w:id="117">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.ما به حس و وجدان خود مى‏یابیم كه هر موجودى از موجودات عینى و خارجى براى خود شخصیتى دارد كه از آن جدا شدنى نیست و نه آن شخصیت از او جدا شدنى است، و به همین جهت است كه هیچ موجودى عین موجود دیگر نیست، بلكه در هستى از او جداست، و هر موجودى براى خود وجود جداگانه‏اى دارد. ( ترجمه تفسیر المیزان، ج‏1، ص: 565)</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شخصیت یك انسان به نفس و یا به عبارت دیگر به روح او است، نه به بدن او، در آخرت هم وقتى خداى تعالى بدن فلان شخص را خلق كرد، و نفس و یا به عبارتى روح او را در آن بدن دمید قطعا همان شخصى خواهد شد كه در دنیا به فلان اسم و رسم و شخصیت شناخته مى‏شد، هر چند كه بدنش با صرفنظر از نفس، عین آن بدن نباشد بلكه مثل آن باشد.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(ترجمه المیزان، ج‏20، ص: 430)</w:t>
      </w:r>
    </w:p>
  </w:endnote>
  <w:endnote w:id="118">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یسْتَعْجِلُونَكَ بِالْعَذَابِ وَ إِنَّ جَهَنَّمَ لَمُحِیطَةُ  بِالْكَافِرِینَ.</w:t>
      </w:r>
      <w:r w:rsidRPr="00842E6E">
        <w:rPr>
          <w:rFonts w:ascii="IRLotus" w:hAnsi="IRLotus" w:cs="IRLotus"/>
          <w:color w:val="000000" w:themeColor="text1"/>
          <w:sz w:val="28"/>
          <w:szCs w:val="28"/>
          <w:rtl/>
        </w:rPr>
        <w:t xml:space="preserve"> (سوره عنكبوت، آیه</w:t>
      </w:r>
      <w:r w:rsidRPr="00842E6E">
        <w:rPr>
          <w:rFonts w:ascii="IRLotus" w:hAnsi="IRLotus" w:cs="IRLotus"/>
          <w:color w:val="000000" w:themeColor="text1"/>
          <w:sz w:val="28"/>
          <w:szCs w:val="28"/>
          <w:rtl/>
        </w:rPr>
        <w:softHyphen/>
        <w:t xml:space="preserve"> 54)</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و شتابزده از تو عذاب مى‏خواهند، و حال آنكه جهنّم قطعاً بر كافران احاطه دارد.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طبق ظاهر آیات قرآن جهنم هم اكنون موجود است و در باطن و درون این دنیا است و به این ترتیب حقیقتا كافران را احاطه كرده است، در آیه 5 و 6 و 7 سوره تكاثر نیز به آن اشاره شده: </w:t>
      </w:r>
      <w:r w:rsidRPr="00842E6E">
        <w:rPr>
          <w:rStyle w:val="a0"/>
          <w:rFonts w:ascii="IRLotus" w:hAnsi="IRLotus" w:cs="IRLotus"/>
          <w:color w:val="000000" w:themeColor="text1"/>
          <w:sz w:val="28"/>
          <w:szCs w:val="28"/>
          <w:rtl/>
        </w:rPr>
        <w:t>كَلَّا لَوْ تَعْلَمُونَ عِلْمَ الْیقِینِ لَتَرَوُنَّ الْجَحِیمَ ثُمَّ لَتَرَوُنَّها عَینَ الْیقِینِ:</w:t>
      </w:r>
      <w:r w:rsidRPr="00842E6E">
        <w:rPr>
          <w:rFonts w:ascii="IRLotus" w:hAnsi="IRLotus" w:cs="IRLotus"/>
          <w:color w:val="000000" w:themeColor="text1"/>
          <w:sz w:val="28"/>
          <w:szCs w:val="28"/>
          <w:rtl/>
        </w:rPr>
        <w:t xml:space="preserve"> این چنین نیست اگر علم الیقین مى‏داشتید دوزخ را مشاهده مى‏كردید سپس آن را به عین الیقین مى‏دیدید. (تفسیر نمونه، ج‏16، ص: 322)</w:t>
      </w:r>
    </w:p>
  </w:endnote>
  <w:endnote w:id="119">
    <w:p w:rsidR="00A20A0B" w:rsidRPr="00842E6E" w:rsidRDefault="00A20A0B" w:rsidP="00022787">
      <w:pPr>
        <w:pStyle w:val="EndnoteText"/>
        <w:jc w:val="both"/>
        <w:rPr>
          <w:rStyle w:val="a0"/>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عَنْ أَبِی عَبْدِ اللَّهِ ع قَالَ سَمِعْتُهُ یقُولُ النَّظَرُ سَهْمٌ مِنْ سِهَامِ إِبْلِیسَ مَسْمُومٌ وَ كَمْ مِنْ نَظْرَةٍ أَوْرَثَتْ حَسْرَةً طَوِیلَةً.»</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شنیدم ابوعبدالله صادق (ع) مى‏گفت: تیر نگاه مسموم است و از كمان شیطان پرتاب مى‏شود. چه بسیار نگاه كوتاه كه حسرت طولانى ببار آورده است. الكافی (ط - الإسلامیة)، ج‏5، ص: 559</w:t>
      </w:r>
    </w:p>
  </w:endnote>
  <w:endnote w:id="120">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وَ مَنْ أَعْرَضَ عَن ذِكْرِى فَإِنَّ لَهُ مَعِیشَةً ضَنكاً وَ نحشُرُهُ یوْمَ الْقِیمَةِ أَعْمَى‏ قَالَ رَبّ  لِمَ حَشَرْتَنىِ أَعْمَى‏ وَ قَدْ كُنتُ بَصِیرًا قَالَ كَذَالِكَ أَتَتْكَ ءَایاتُنَا فَنَسِیتهَا  وَ كَذَالِكَ الْیوْمَ تُنسىَ‏»</w:t>
      </w:r>
      <w:r w:rsidRPr="00842E6E">
        <w:rPr>
          <w:rFonts w:ascii="IRLotus" w:hAnsi="IRLotus" w:cs="IRLotus"/>
          <w:color w:val="000000" w:themeColor="text1"/>
          <w:sz w:val="28"/>
          <w:szCs w:val="28"/>
          <w:rtl/>
        </w:rPr>
        <w:t>(</w:t>
      </w:r>
      <w:r w:rsidRPr="00842E6E">
        <w:rPr>
          <w:rFonts w:ascii="IRLotus" w:eastAsia="Calibri" w:hAnsi="IRLotus" w:cs="IRLotus"/>
          <w:color w:val="000000" w:themeColor="text1"/>
          <w:sz w:val="28"/>
          <w:szCs w:val="28"/>
          <w:rtl/>
        </w:rPr>
        <w:t>سوره طه،126-124)</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و هر كس از یاد من دل بگرداند، در حقیقت، زندگىِ تنگ [و سختى‏] خواهد داشت، و روز رستاخیز او را نابینا محشور مى‏كنیم.» مى‏گوید: «پروردگارا، چرا مرا نابینا محشور كردى با آنكه بینا بودم؟» مى‏فرماید: «همان طور كه نشانه‏هاى ما بر تو آمد و آن را به فراموشى سپردى، امروز همان گونه فراموش مى‏شوى.» (126)</w:t>
      </w:r>
    </w:p>
  </w:endnote>
  <w:endnote w:id="121">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.آیه </w:t>
      </w:r>
      <w:r w:rsidRPr="00842E6E">
        <w:rPr>
          <w:rStyle w:val="a0"/>
          <w:rFonts w:ascii="IRLotus" w:hAnsi="IRLotus" w:cs="IRLotus"/>
          <w:color w:val="000000" w:themeColor="text1"/>
          <w:sz w:val="28"/>
          <w:szCs w:val="28"/>
          <w:rtl/>
        </w:rPr>
        <w:t>«وَ لِكُلٍّ دَرَجاتٌ مِمَّا عَمِلُوا»</w:t>
      </w:r>
      <w:r w:rsidRPr="00842E6E">
        <w:rPr>
          <w:rFonts w:ascii="IRLotus" w:hAnsi="IRLotus" w:cs="IRLotus"/>
          <w:color w:val="000000" w:themeColor="text1"/>
          <w:sz w:val="28"/>
          <w:szCs w:val="28"/>
          <w:rtl/>
        </w:rPr>
        <w:t xml:space="preserve"> دلالت مى‏كند كه درجات ثابت شده براى هر كسى با آنچه انجام داده است، ارتباط خاصّى دارد. ...</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 xml:space="preserve">این نكته روشن است كه اگر درجات حاصل براى هر فردى معلول اعمال وى باشد، نسبت خاصّى بین این درجات و اعمال برقرار خواهد بود، چه آن‏كه علت‏ و معلول یا سبب و مسبّب را سنخیتى باید. عبارت </w:t>
      </w:r>
      <w:r w:rsidRPr="00842E6E">
        <w:rPr>
          <w:rStyle w:val="a0"/>
          <w:rFonts w:ascii="IRLotus" w:hAnsi="IRLotus" w:cs="IRLotus"/>
          <w:color w:val="000000" w:themeColor="text1"/>
          <w:sz w:val="28"/>
          <w:szCs w:val="28"/>
          <w:rtl/>
        </w:rPr>
        <w:t>«لِیوَفِّیهُمْ أَعْمالَهُمْ»</w:t>
      </w:r>
      <w:r w:rsidRPr="00842E6E">
        <w:rPr>
          <w:rFonts w:ascii="IRLotus" w:hAnsi="IRLotus" w:cs="IRLotus"/>
          <w:color w:val="000000" w:themeColor="text1"/>
          <w:sz w:val="28"/>
          <w:szCs w:val="28"/>
          <w:rtl/>
        </w:rPr>
        <w:t xml:space="preserve"> از مرحله اثبات نسبت خاص بین جزا و عمل فراتر رفته، نوعى اتحاد میان جزا و عمل ثابت مى‏كند. چه آن‏كه جزا را همان توفیه اعمال دانسته است. اعمال به نفسها به انسان بازگشت مى‏كند. منتهى براى عمل هم در عوالم‏ مختلفه صور مختلفى است. حقیقت عمل، همین حركات مادّى كه به چشم ظاهر دیده مى‏شود نیست، بلكه در باطن و باطن باطن انسان و غیر آن به تناسب صورى حاصل مى‏آید كه همان عمل، یعنى مراتب مختلفه آن است. تمام این مراتب به انسان بازگردانده مى‏شود و به عبارت بهتر هر عملى با تمام حقیقت خویش بر انسان متجلّى مى‏گردد.  (انسان از آغاز تا انجام، ص: 299 و 319)</w:t>
      </w:r>
    </w:p>
  </w:endnote>
  <w:endnote w:id="122">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.این نشئه دنیا از نظر وجودى مسبوق به عوالم دیگرى است كه ارتباطش با آن عوالم به نحو علیت و معلولیت بوده تا این‏كه سلسله موجودات به حق اول و خداوند سبحان، منتهى گردد. از این بیان نتیجه گرفته مى‏شود كه تمامى كمالات موجود در این نشئه به نحو اعلى و اشرف در مرتبه و نشئه مافوق، وجود دارد و نواقص و كمبودهایى كه مختص به این نشئه ماده و طبیعت است، در عوالم بالاتر راه ندارد.... این عالم ماده، شاغل و حاجب و مایه پوشیدگى عوالم بالاتر است.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(مجموعه رسائل علامه طباطبائى – ترجمه رساله الولایه ، ج‏2، ص: 37)</w:t>
      </w:r>
    </w:p>
  </w:endnote>
  <w:endnote w:id="123">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.و مراد از خلقت انسان، وجود تدریجى او است كه مدام تحول مى‏پذیرد و وضع جدید به خود مى‏گیرد، نه تنها تكوین در اول خلقتش. هر چند كه تعبیر در آیه تعبیر گذشته است، چون فرموده" وَ لَقَدْ خَلَقْنَا الْإِنْسانَ- ما انسان را خلق كردیم" ولى از آنجایى كه انسان- و همچنین هر مخلوق دیگر كه حظى از بقاء دارد- همان طور كه در ابتداى به وجود آمدنش محتاج به پروردگار خویش است، همچنین در بقاء خود نیز محتاج به عطاى او است.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 xml:space="preserve">و به خاطر همین نكته‏اى كه گفته شد، جمله </w:t>
      </w:r>
      <w:r w:rsidRPr="00842E6E">
        <w:rPr>
          <w:rStyle w:val="a0"/>
          <w:rFonts w:ascii="IRLotus" w:hAnsi="IRLotus" w:cs="IRLotus"/>
          <w:color w:val="000000" w:themeColor="text1"/>
          <w:sz w:val="28"/>
          <w:szCs w:val="28"/>
          <w:rtl/>
        </w:rPr>
        <w:t>"وَ نَعْلَمُ ما تُوَسْوِسُ بِهِ نَفْسُهُ"</w:t>
      </w:r>
      <w:r w:rsidRPr="00842E6E">
        <w:rPr>
          <w:rFonts w:ascii="IRLotus" w:hAnsi="IRLotus" w:cs="IRLotus"/>
          <w:color w:val="000000" w:themeColor="text1"/>
          <w:sz w:val="28"/>
          <w:szCs w:val="28"/>
          <w:rtl/>
        </w:rPr>
        <w:t>- كه علم خدا در آن به صیغه مضارع آمده كه مفید استمرار است- عطف شده بر جمله</w:t>
      </w:r>
      <w:r w:rsidRPr="00842E6E">
        <w:rPr>
          <w:rStyle w:val="a0"/>
          <w:rFonts w:ascii="IRLotus" w:hAnsi="IRLotus" w:cs="IRLotus"/>
          <w:color w:val="000000" w:themeColor="text1"/>
          <w:sz w:val="28"/>
          <w:szCs w:val="28"/>
          <w:rtl/>
        </w:rPr>
        <w:t>"وَ لَقَدْ خَلَقْنَا الْإِنْسانَ"</w:t>
      </w:r>
      <w:r w:rsidRPr="00842E6E">
        <w:rPr>
          <w:rFonts w:ascii="IRLotus" w:hAnsi="IRLotus" w:cs="IRLotus"/>
          <w:color w:val="000000" w:themeColor="text1"/>
          <w:sz w:val="28"/>
          <w:szCs w:val="28"/>
          <w:rtl/>
        </w:rPr>
        <w:t xml:space="preserve"> كه به صیغه ماضى آمده لیكن مفید استمرار است. و همچنین جمله</w:t>
      </w:r>
      <w:r w:rsidRPr="00842E6E">
        <w:rPr>
          <w:rStyle w:val="a0"/>
          <w:rFonts w:ascii="IRLotus" w:hAnsi="IRLotus" w:cs="IRLotus"/>
          <w:color w:val="000000" w:themeColor="text1"/>
          <w:sz w:val="28"/>
          <w:szCs w:val="28"/>
          <w:rtl/>
        </w:rPr>
        <w:t>"وَ نَحْنُ أَقْرَبُ إِلَیهِ مِنْ حَبْلِ الْوَرِیدِ"</w:t>
      </w:r>
      <w:r w:rsidRPr="00842E6E">
        <w:rPr>
          <w:rFonts w:ascii="IRLotus" w:hAnsi="IRLotus" w:cs="IRLotus"/>
          <w:color w:val="000000" w:themeColor="text1"/>
          <w:sz w:val="28"/>
          <w:szCs w:val="28"/>
          <w:rtl/>
        </w:rPr>
        <w:t xml:space="preserve"> كه آن نیز مفید ثبوت و دوام و استمرار است به استمرار وجود انسان. و معنایش این است كه: ما انسان را خلق كردیم و ما همواره تا هستى او باقى است از خاطرات قلبیش آگاهیم، و نیز همواره از رگ قلبش به او نزدیكتریم.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(ترجمه المیزان، ج‏18، ص: 519)</w:t>
      </w:r>
    </w:p>
  </w:endnote>
  <w:endnote w:id="124">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.ترجمه آیات: مگر از آفرینش نخستین [خود] به تنگ آمدیم؟ [نه!] بلكه آنها از خلق جدید در شبهه‏اند. (15) و ما انسان را آفریده‏ایم و مى‏دانیم كه نفس او چه وسوسه‏اى به او مى‏كند، و ما از شاهرگ [او] به او نزدیكتریم. (16) آن گاه كه دو [فرشته‏] دریافت‏كننده از راست و از چپ، مراقب نشسته‏اند. (17)  [آدمى‏] هیچ سخنى را به لفظ درنمى‏آورد مگر اینكه مراقبى آماده نزد او [آن را ضبط مى‏كند]. (18) و سكرات مرگ، حقیقت را [به پیش‏] آورد این همان است كه از آن مى‏گریختى! (19)</w:t>
      </w:r>
    </w:p>
  </w:endnote>
  <w:endnote w:id="125">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 </w:t>
      </w:r>
      <w:r w:rsidRPr="00842E6E">
        <w:rPr>
          <w:rStyle w:val="a0"/>
          <w:rFonts w:ascii="IRLotus" w:hAnsi="IRLotus" w:cs="IRLotus"/>
          <w:color w:val="000000" w:themeColor="text1"/>
          <w:sz w:val="28"/>
          <w:szCs w:val="28"/>
          <w:rtl/>
        </w:rPr>
        <w:t>إِنَّمَا أَمْرُهُ إِذَا أَرَادَ شَیا أَن یقُولَ لَهُ كُن فَیكُونُ»</w:t>
      </w:r>
      <w:r w:rsidRPr="00842E6E">
        <w:rPr>
          <w:rFonts w:ascii="IRLotus" w:hAnsi="IRLotus" w:cs="IRLotus"/>
          <w:color w:val="000000" w:themeColor="text1"/>
          <w:sz w:val="28"/>
          <w:szCs w:val="28"/>
          <w:rtl/>
        </w:rPr>
        <w:t xml:space="preserve"> (سوره یس آیه</w:t>
      </w:r>
      <w:r w:rsidRPr="00842E6E">
        <w:rPr>
          <w:rFonts w:ascii="IRLotus" w:hAnsi="IRLotus" w:cs="IRLotus"/>
          <w:color w:val="000000" w:themeColor="text1"/>
          <w:sz w:val="28"/>
          <w:szCs w:val="28"/>
          <w:rtl/>
        </w:rPr>
        <w:softHyphen/>
        <w:t>82)</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خداوند چون به چیزى اراده فرماید، كارش این بس كه مى‏گوید: «باش» پس [بى‏درنگ‏] موجود مى‏شود.</w:t>
      </w:r>
    </w:p>
  </w:endnote>
  <w:endnote w:id="126">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 وَ نَعْلَمُ ما تُوَسْوِسُ بِهِ نَفْسُهُ »</w:t>
      </w:r>
      <w:r w:rsidRPr="00842E6E">
        <w:rPr>
          <w:rFonts w:ascii="IRLotus" w:hAnsi="IRLotus" w:cs="IRLotus"/>
          <w:color w:val="000000" w:themeColor="text1"/>
          <w:sz w:val="28"/>
          <w:szCs w:val="28"/>
          <w:rtl/>
        </w:rPr>
        <w:t>در این جمله خفى‏ترین اصناف علم را ذكر كرده كه عبارت است از حضور نفسانى خفى، تا اشاره كند به اینكه علم خداى تعالى همه چیز را فرا گرفته است. (ترجمه المیزان، ج‏18، ص: 520)</w:t>
      </w:r>
    </w:p>
  </w:endnote>
  <w:endnote w:id="127">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.این جمله مى‏خواهد مقصود را با عبارتى ساده و همه كس فهم اداء كرده باشد و گر نه مساله نزدیكى خدا به انسان مهم‏تر از این و خداى سبحان بزرگتر از آن است، براى اینكه خداى تعالى كسى است كه نفس آدمى را آفریده و آثارى براى آن قرار داده، پس خداى تعالى بین نفس آدمى و خود نفس، و بین نفس آدمى و آثار و افعالش واسطه است، پس خدا از هر جهتى كه فرض شود و حتى از خود انسان به انسان نزدیكتر است، و چون این معنا معناى دقیقى است كه تصورش براى فهم بیشتر مردم دشوار است، لذا خداى تعالى به اصطلاح دست كم را گرفته كه همه بفهمند، و به این حد اكتفاء كرده كه بفرماید: « ما از طناب ورید به او نزدیك‏تریم». و یا در جاى دیگر قریب به این معنا را آورده بفرماید:</w:t>
      </w:r>
      <w:r w:rsidRPr="00842E6E">
        <w:rPr>
          <w:rStyle w:val="a0"/>
          <w:rFonts w:ascii="IRLotus" w:hAnsi="IRLotus" w:cs="IRLotus"/>
          <w:color w:val="000000" w:themeColor="text1"/>
          <w:sz w:val="28"/>
          <w:szCs w:val="28"/>
          <w:rtl/>
        </w:rPr>
        <w:t>« أَنَّ اللَّهَ یحُولُ بَینَ الْمَرْءِ وَ قَلْبِهِ</w:t>
      </w:r>
      <w:r w:rsidRPr="00842E6E">
        <w:rPr>
          <w:rFonts w:ascii="IRLotus" w:hAnsi="IRLotus" w:cs="IRLotus"/>
          <w:color w:val="000000" w:themeColor="text1"/>
          <w:sz w:val="28"/>
          <w:szCs w:val="28"/>
          <w:rtl/>
        </w:rPr>
        <w:t>- خدا بین انسان و قلبش واسطه و حائل است». (ترجمه المیزان، ج‏18، ص: 520)</w:t>
      </w:r>
    </w:p>
  </w:endnote>
  <w:endnote w:id="128">
    <w:p w:rsidR="00A20A0B" w:rsidRPr="00842E6E" w:rsidRDefault="00A20A0B" w:rsidP="00022787">
      <w:pPr>
        <w:pStyle w:val="EndnoteText"/>
        <w:jc w:val="both"/>
        <w:rPr>
          <w:rFonts w:ascii="IRLotus" w:hAnsi="IRLotus" w:cs="IRLotus"/>
          <w:color w:val="000000" w:themeColor="text1"/>
          <w:sz w:val="28"/>
          <w:szCs w:val="28"/>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hAnsi="IRLotus" w:cs="IRLotus"/>
          <w:color w:val="000000" w:themeColor="text1"/>
          <w:sz w:val="28"/>
          <w:szCs w:val="28"/>
          <w:rtl/>
          <w:lang w:bidi="fa-IR"/>
        </w:rPr>
        <w:t>«ریح» در لغت عرب یعنى باد، ولى این كلمه با كلمه «باد» در فارسى خیلى تفاوت دارد یعنى منشأ خیلى چیزهاى دیگر شده است. ما حركت هوا را باد مى‏گوییم و از این كلمه لفظ دیگرى نساخته‏ایم، ولى در زبان عربى از كلمه «ریح» خیلى كلمه‏ها ساخته‏اند. كلمه «رایحه» كه به معنى «بو» است از همین جا آمده چون بو در هوا پخش مى‏شود و به وسیله حركت هوا به انسان مى‏رسد، كما اینكه روح را هم از همین ماده گرفته‏اند.  (مجموعه ‏آثار استاد شهید مطهرى، ج‏26، ص: 275)</w:t>
      </w:r>
    </w:p>
  </w:endnote>
  <w:endnote w:id="129">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hAnsi="IRLotus" w:cs="IRLotus"/>
          <w:color w:val="000000" w:themeColor="text1"/>
          <w:sz w:val="28"/>
          <w:szCs w:val="28"/>
          <w:rtl/>
          <w:lang w:bidi="fa-IR"/>
        </w:rPr>
        <w:t>مادّیین، روح را فقط به عنوان تشكل و اجتماع و ارتباط مخصوص اجزاء ماده مى‏شناسند و خواص روحى را نیز به عنوان خاصیتهاى مخصوص اجزاء مرتبط ماده معرفى مى‏كنند و اما روحیون روح را (كه از حركت و تكامل جوهرى ماده پیدا شده) در عین ارتباط و تعلق ذاتى با ماده داراى شخصیت جداگانه و مستقل مى‏دانند. (مجموعه‏آثاراستادشهیدمطهرى، ج‏6، ص: 142)</w:t>
      </w:r>
    </w:p>
  </w:endnote>
  <w:endnote w:id="130">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.مردم چه در گذشته و چه در حال با همه اختلاف شدیدى كه در باره حقیقت روح دارند، در این معنا هیچ اختلافى ندارند كه از كلمه روح یك معنا مى‏فهمند، و آن معنا عبارتست از چیزى كه مایه حیات و زندگى است، البته حیاتى كه ملاك شعور و اراده باشد، و همین معنا مراد در آیه مورد بحث است. (ترجمه المیزان، ج‏12، ص: 303)</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كلمه «روح» به طورى كه در لغت معرفى شده به معناى مبدأ حیات است كه جاندار به وسیله آن قادر بر احساس و حركت ارادى مى‏شود. (ترجمه تفسیر المیزان، ج‏13، ص: 271)</w:t>
      </w:r>
    </w:p>
  </w:endnote>
  <w:endnote w:id="131">
    <w:p w:rsidR="00A20A0B" w:rsidRPr="00842E6E" w:rsidRDefault="00A20A0B" w:rsidP="00022787">
      <w:pPr>
        <w:pStyle w:val="EndnoteText"/>
        <w:jc w:val="both"/>
        <w:rPr>
          <w:rFonts w:ascii="IRLotus" w:eastAsia="Calibri"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eastAsia="Calibri" w:hAnsi="IRLotus" w:cs="IRLotus"/>
          <w:color w:val="000000" w:themeColor="text1"/>
          <w:sz w:val="28"/>
          <w:szCs w:val="28"/>
          <w:rtl/>
        </w:rPr>
        <w:t>مفهوم شناسی نفس</w:t>
      </w:r>
    </w:p>
    <w:p w:rsidR="00A20A0B" w:rsidRPr="00842E6E" w:rsidRDefault="00A20A0B" w:rsidP="00022787">
      <w:pPr>
        <w:pStyle w:val="EndnoteText"/>
        <w:jc w:val="both"/>
        <w:rPr>
          <w:rFonts w:ascii="IRLotus" w:eastAsia="Calibri" w:hAnsi="IRLotus" w:cs="IRLotus"/>
          <w:color w:val="000000" w:themeColor="text1"/>
          <w:sz w:val="28"/>
          <w:szCs w:val="28"/>
        </w:rPr>
      </w:pPr>
      <w:r w:rsidRPr="00842E6E">
        <w:rPr>
          <w:rFonts w:ascii="IRLotus" w:eastAsia="Calibri" w:hAnsi="IRLotus" w:cs="IRLotus"/>
          <w:color w:val="000000" w:themeColor="text1"/>
          <w:sz w:val="28"/>
          <w:szCs w:val="28"/>
          <w:rtl/>
        </w:rPr>
        <w:t>نَفْس در لغت به معنای جان، روح، روان و نشان دهنده زنده بودن است.</w:t>
      </w:r>
      <w:hyperlink r:id="rId1" w:anchor="_edn1" w:history="1">
        <w:r w:rsidRPr="00842E6E">
          <w:rPr>
            <w:rStyle w:val="Hyperlink"/>
            <w:rFonts w:ascii="IRLotus" w:eastAsia="Calibri" w:hAnsi="IRLotus" w:cs="IRLotus"/>
            <w:color w:val="000000" w:themeColor="text1"/>
            <w:sz w:val="28"/>
            <w:szCs w:val="28"/>
            <w:u w:val="none"/>
            <w:rtl/>
          </w:rPr>
          <w:t xml:space="preserve">( لغتنامه دهخدا، ماده نفس </w:t>
        </w:r>
      </w:hyperlink>
      <w:r w:rsidRPr="00842E6E">
        <w:rPr>
          <w:rStyle w:val="Hyperlink"/>
          <w:rFonts w:ascii="IRLotus" w:eastAsia="Calibri" w:hAnsi="IRLotus" w:cs="IRLotus"/>
          <w:color w:val="000000" w:themeColor="text1"/>
          <w:sz w:val="28"/>
          <w:szCs w:val="28"/>
          <w:u w:val="none"/>
          <w:rtl/>
        </w:rPr>
        <w:t>)</w:t>
      </w:r>
    </w:p>
    <w:p w:rsidR="00A20A0B" w:rsidRPr="00842E6E" w:rsidRDefault="00A20A0B" w:rsidP="00022787">
      <w:pPr>
        <w:pStyle w:val="EndnoteText"/>
        <w:jc w:val="both"/>
        <w:rPr>
          <w:rFonts w:ascii="IRLotus" w:eastAsia="Calibri" w:hAnsi="IRLotus" w:cs="IRLotus"/>
          <w:color w:val="000000" w:themeColor="text1"/>
          <w:sz w:val="28"/>
          <w:szCs w:val="28"/>
          <w:rtl/>
        </w:rPr>
      </w:pPr>
      <w:r w:rsidRPr="00842E6E">
        <w:rPr>
          <w:rFonts w:ascii="IRLotus" w:eastAsia="Calibri" w:hAnsi="IRLotus" w:cs="IRLotus"/>
          <w:color w:val="000000" w:themeColor="text1"/>
          <w:sz w:val="28"/>
          <w:szCs w:val="28"/>
          <w:rtl/>
        </w:rPr>
        <w:t>در اصطلاح گفته اند: «نفس، جوهری است بسیط و روحانی و زنده به ذات و دانا است به قوت و فاعل به طبع و او صورتی است از صورت های عقل فعّال».</w:t>
      </w:r>
      <w:hyperlink r:id="rId2" w:anchor="_edn2" w:history="1">
        <w:r w:rsidRPr="00842E6E">
          <w:rPr>
            <w:rStyle w:val="Hyperlink"/>
            <w:rFonts w:ascii="IRLotus" w:eastAsia="Calibri" w:hAnsi="IRLotus" w:cs="IRLotus"/>
            <w:color w:val="000000" w:themeColor="text1"/>
            <w:sz w:val="28"/>
            <w:szCs w:val="28"/>
            <w:u w:val="none"/>
            <w:rtl/>
          </w:rPr>
          <w:t>(جامع الحكمتین ناصر خسرو قبادیانی، ص ۸۹</w:t>
        </w:r>
      </w:hyperlink>
      <w:r w:rsidRPr="00842E6E">
        <w:rPr>
          <w:rStyle w:val="Hyperlink"/>
          <w:rFonts w:ascii="IRLotus" w:eastAsia="Calibri" w:hAnsi="IRLotus" w:cs="IRLotus"/>
          <w:color w:val="000000" w:themeColor="text1"/>
          <w:sz w:val="28"/>
          <w:szCs w:val="28"/>
          <w:u w:val="none"/>
          <w:rtl/>
        </w:rPr>
        <w:t>)</w:t>
      </w:r>
    </w:p>
    <w:p w:rsidR="00A20A0B" w:rsidRPr="00842E6E" w:rsidRDefault="00A20A0B" w:rsidP="00022787">
      <w:pPr>
        <w:pStyle w:val="EndnoteText"/>
        <w:jc w:val="both"/>
        <w:rPr>
          <w:rFonts w:ascii="IRLotus" w:eastAsia="Calibri" w:hAnsi="IRLotus" w:cs="IRLotus"/>
          <w:color w:val="000000" w:themeColor="text1"/>
          <w:sz w:val="28"/>
          <w:szCs w:val="28"/>
          <w:rtl/>
        </w:rPr>
      </w:pPr>
      <w:r w:rsidRPr="00842E6E">
        <w:rPr>
          <w:rFonts w:ascii="IRLotus" w:eastAsia="Calibri" w:hAnsi="IRLotus" w:cs="IRLotus"/>
          <w:color w:val="000000" w:themeColor="text1"/>
          <w:sz w:val="28"/>
          <w:szCs w:val="28"/>
          <w:rtl/>
        </w:rPr>
        <w:t>حقیقت انسان (نفس) لطیفه ربانی است؛ كه جنبه جسمانی و روحانی وی نیز همگی از مظاهر و جلوه های آن حقیقت اند.</w:t>
      </w:r>
    </w:p>
    <w:p w:rsidR="00A20A0B" w:rsidRPr="00842E6E" w:rsidRDefault="00A20A0B" w:rsidP="00022787">
      <w:pPr>
        <w:pStyle w:val="EndnoteText"/>
        <w:jc w:val="both"/>
        <w:rPr>
          <w:rFonts w:ascii="IRLotus" w:eastAsia="Calibri" w:hAnsi="IRLotus" w:cs="IRLotus"/>
          <w:color w:val="000000" w:themeColor="text1"/>
          <w:sz w:val="28"/>
          <w:szCs w:val="28"/>
          <w:rtl/>
        </w:rPr>
      </w:pPr>
      <w:hyperlink r:id="rId3" w:anchor="_edn3" w:history="1">
        <w:r w:rsidRPr="00842E6E">
          <w:rPr>
            <w:rStyle w:val="Hyperlink"/>
            <w:rFonts w:ascii="IRLotus" w:eastAsia="Calibri" w:hAnsi="IRLotus" w:cs="IRLotus"/>
            <w:color w:val="000000" w:themeColor="text1"/>
            <w:sz w:val="28"/>
            <w:szCs w:val="28"/>
            <w:u w:val="none"/>
            <w:rtl/>
          </w:rPr>
          <w:t>( عرفان نظری،ص۲۶۹</w:t>
        </w:r>
      </w:hyperlink>
      <w:r w:rsidRPr="00842E6E">
        <w:rPr>
          <w:rStyle w:val="Hyperlink"/>
          <w:rFonts w:ascii="IRLotus" w:eastAsia="Calibri" w:hAnsi="IRLotus" w:cs="IRLotus"/>
          <w:color w:val="000000" w:themeColor="text1"/>
          <w:sz w:val="28"/>
          <w:szCs w:val="28"/>
          <w:u w:val="none"/>
          <w:rtl/>
        </w:rPr>
        <w:t>)</w:t>
      </w:r>
      <w:r w:rsidRPr="00842E6E">
        <w:rPr>
          <w:rFonts w:ascii="IRLotus" w:eastAsia="Calibri" w:hAnsi="IRLotus" w:cs="IRLotus"/>
          <w:color w:val="000000" w:themeColor="text1"/>
          <w:sz w:val="28"/>
          <w:szCs w:val="28"/>
          <w:rtl/>
        </w:rPr>
        <w:t xml:space="preserve"> نفس كامل ترین مظهر حق است و پیامبر اكرم (ص) فرمود: « من عرف نفسه فقد عرف ربّه؛ هر كه خود را شناخت خدای خود را شناخت».</w:t>
      </w:r>
    </w:p>
    <w:p w:rsidR="00A20A0B" w:rsidRPr="00842E6E" w:rsidRDefault="00A20A0B" w:rsidP="00022787">
      <w:pPr>
        <w:pStyle w:val="EndnoteText"/>
        <w:jc w:val="both"/>
        <w:rPr>
          <w:rFonts w:ascii="IRLotus" w:eastAsia="Calibri" w:hAnsi="IRLotus" w:cs="IRLotus"/>
          <w:color w:val="000000" w:themeColor="text1"/>
          <w:sz w:val="28"/>
          <w:szCs w:val="28"/>
          <w:rtl/>
        </w:rPr>
      </w:pPr>
      <w:r w:rsidRPr="00842E6E">
        <w:rPr>
          <w:rFonts w:ascii="IRLotus" w:eastAsia="Calibri" w:hAnsi="IRLotus" w:cs="IRLotus"/>
          <w:color w:val="000000" w:themeColor="text1"/>
          <w:sz w:val="28"/>
          <w:szCs w:val="28"/>
          <w:rtl/>
        </w:rPr>
        <w:t>رابطه میان نفس، روح، جان، عقل، ذهن و فطرت</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eastAsia="Calibri" w:hAnsi="IRLotus" w:cs="IRLotus"/>
          <w:color w:val="000000" w:themeColor="text1"/>
          <w:sz w:val="28"/>
          <w:szCs w:val="28"/>
          <w:rtl/>
        </w:rPr>
        <w:t>گاهی منظور از این واژگان یك چیز است و همه اشاره به یك حقیقت، یعنی همان وجود و حقیقت انسان دارند؛ چنان كه حكیمان می‌گویند آن گوهری كه با لفظ «من» و مانند آن به وی اشاره می‌شود نام های گوناگون دارد؛ مثل نفس، نفس ناطقه، روح، عقل، قوه عاقله، قوه ممیزه، روان، جان، دل، جام جهان نما، جام حهان بین، ورقا، طوطی و نام های دیگر.</w:t>
      </w:r>
      <w:hyperlink r:id="rId4" w:anchor="_edn5" w:history="1">
        <w:r w:rsidRPr="00842E6E">
          <w:rPr>
            <w:rStyle w:val="Hyperlink"/>
            <w:rFonts w:ascii="IRLotus" w:eastAsia="Calibri" w:hAnsi="IRLotus" w:cs="IRLotus"/>
            <w:color w:val="000000" w:themeColor="text1"/>
            <w:sz w:val="28"/>
            <w:szCs w:val="28"/>
            <w:u w:val="none"/>
            <w:rtl/>
          </w:rPr>
          <w:t>(</w:t>
        </w:r>
        <w:r w:rsidRPr="00842E6E">
          <w:rPr>
            <w:rStyle w:val="Hyperlink"/>
            <w:rFonts w:ascii="IRLotus" w:hAnsi="IRLotus" w:cs="IRLotus"/>
            <w:color w:val="000000" w:themeColor="text1"/>
            <w:sz w:val="28"/>
            <w:szCs w:val="28"/>
            <w:u w:val="none"/>
            <w:rtl/>
          </w:rPr>
          <w:t>دروس معرفت نفس ص 88  درس بیست و چهارم</w:t>
        </w:r>
      </w:hyperlink>
      <w:r w:rsidRPr="00842E6E">
        <w:rPr>
          <w:rStyle w:val="Hyperlink"/>
          <w:rFonts w:ascii="IRLotus" w:eastAsia="Calibri" w:hAnsi="IRLotus" w:cs="IRLotus"/>
          <w:color w:val="000000" w:themeColor="text1"/>
          <w:sz w:val="28"/>
          <w:szCs w:val="28"/>
          <w:u w:val="none"/>
          <w:rtl/>
        </w:rPr>
        <w:t>)</w:t>
      </w:r>
    </w:p>
    <w:p w:rsidR="00A20A0B" w:rsidRPr="00842E6E" w:rsidRDefault="00A20A0B" w:rsidP="00022787">
      <w:pPr>
        <w:pStyle w:val="EndnoteText"/>
        <w:jc w:val="both"/>
        <w:rPr>
          <w:rFonts w:ascii="IRLotus" w:eastAsia="Calibri" w:hAnsi="IRLotus" w:cs="IRLotus"/>
          <w:color w:val="000000" w:themeColor="text1"/>
          <w:sz w:val="28"/>
          <w:szCs w:val="28"/>
          <w:rtl/>
        </w:rPr>
      </w:pPr>
      <w:r w:rsidRPr="00842E6E">
        <w:rPr>
          <w:rFonts w:ascii="IRLotus" w:eastAsia="Calibri" w:hAnsi="IRLotus" w:cs="IRLotus"/>
          <w:color w:val="000000" w:themeColor="text1"/>
          <w:sz w:val="28"/>
          <w:szCs w:val="28"/>
          <w:rtl/>
        </w:rPr>
        <w:t xml:space="preserve">این كاربرد از نظر فلسفی صحیح است چون نفس در عین وحدت و یگانگی با تمام قوا و مراتب، عینیت و اتحاد دارد؛ به تعبیر ملا هادی سبزواری و حكیم صدر المتألهین: النفس فی وحدتها كل القوی. </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eastAsia="Calibri" w:hAnsi="IRLotus" w:cs="IRLotus"/>
          <w:color w:val="000000" w:themeColor="text1"/>
          <w:sz w:val="28"/>
          <w:szCs w:val="28"/>
          <w:rtl/>
        </w:rPr>
        <w:t>گاهی نیز از این واژگان معانی مختلف اراده می‌شود و هر كدام از این واژگان اشاره به مراتب و مقامات نفس دارند.</w:t>
      </w:r>
    </w:p>
  </w:endnote>
  <w:endnote w:id="132">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.روح‏ انسانى را به لحاظ تعلّق به بدن و تدبیر در آن، نفس‏ مى‏گویند و او را با قطع نظر از این لحاظ عقل‏ مى‏نامند.  (دروس معرفت نفس علامه حسن زاده آملی، درس شصت و چهارم ص243)</w:t>
      </w:r>
    </w:p>
  </w:endnote>
  <w:endnote w:id="133">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.از قرآن مجید به خوبى استفاده مى‏شود كه روح و نفس انسانى داراى سه مرحله است:</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الف) «</w:t>
      </w:r>
      <w:r w:rsidRPr="00842E6E">
        <w:rPr>
          <w:rFonts w:ascii="IRLotus" w:hAnsi="IRLotus" w:cs="IRLotus"/>
          <w:i/>
          <w:iCs/>
          <w:color w:val="000000" w:themeColor="text1"/>
          <w:sz w:val="28"/>
          <w:szCs w:val="28"/>
          <w:rtl/>
        </w:rPr>
        <w:t>نفس اماره</w:t>
      </w:r>
      <w:r w:rsidRPr="00842E6E">
        <w:rPr>
          <w:rFonts w:ascii="IRLotus" w:hAnsi="IRLotus" w:cs="IRLotus"/>
          <w:color w:val="000000" w:themeColor="text1"/>
          <w:sz w:val="28"/>
          <w:szCs w:val="28"/>
          <w:rtl/>
        </w:rPr>
        <w:t>» یعنى روح سركش كه پیوسته انسان را به زشتیها و بدیها دعوت مى‏كند، و شهوات و فجور را در برابر او زینت مى‏بخشد، این همان چیزى است كه همسر عزیز مصر، آن زن هوسباز هنگامى كه پایان شوم كار خود را مشاهده كرد به آن اشاره نمود و گفت: و ما أبرئ نَفْسِی إِنَّ النَّفْسَ لَأَمَّارَةٌ بِالسُّوءِ:« من هرگز نفس خود را تبرئه نمى‏كنم، چرا كه نفس سركش همواره به بدیها فرمان مى‏دهد» (سوره یوسف آیه 53).</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ب) «</w:t>
      </w:r>
      <w:r w:rsidRPr="00842E6E">
        <w:rPr>
          <w:rFonts w:ascii="IRLotus" w:hAnsi="IRLotus" w:cs="IRLotus"/>
          <w:i/>
          <w:iCs/>
          <w:color w:val="000000" w:themeColor="text1"/>
          <w:sz w:val="28"/>
          <w:szCs w:val="28"/>
          <w:rtl/>
        </w:rPr>
        <w:t>نفس لوامه</w:t>
      </w:r>
      <w:r w:rsidRPr="00842E6E">
        <w:rPr>
          <w:rFonts w:ascii="IRLotus" w:hAnsi="IRLotus" w:cs="IRLotus"/>
          <w:color w:val="000000" w:themeColor="text1"/>
          <w:sz w:val="28"/>
          <w:szCs w:val="28"/>
          <w:rtl/>
        </w:rPr>
        <w:t>» روحى است بیدار و نسبتاً آگاه، هر چند هنوز در برابر گناه مصونیت نیافته گاه لغزش پیدا مى‏كند. و در دامان گناه مى‏افتد اما كمى بعد بیدار مى‏شود توبه مى‏كند و به مسیر سعادت باز مى‏گردد، انحراف در باره او كاملا ممكن است، ولى موقتى است نه دائم، گناه از او سر مى‏زند، اما چیزى نمى‏گذرد كه جاى خود را به ملامت و سرزنش و توبه مى‏دهد. این همان چیزى است كه از آن به عنوان« وجدان اخلاقى» یاد مى‏كنند، در بعضى از انسانها بسیار قوى و نیرومند است و بعضى بسیار ضعیف و ناتوان ولى به هر حال در هر انسانى وجود دارد دیگر اینكه با كثرت گناه آن را به كلى از كار بیندازد.</w:t>
      </w:r>
    </w:p>
    <w:p w:rsidR="00A20A0B" w:rsidRPr="00842E6E" w:rsidRDefault="00A20A0B" w:rsidP="00022787">
      <w:pPr>
        <w:pStyle w:val="EndnoteText"/>
        <w:jc w:val="both"/>
        <w:rPr>
          <w:rFonts w:ascii="IRLotus" w:hAnsi="IRLotus" w:cs="IRLotus"/>
          <w:color w:val="000000" w:themeColor="text1"/>
          <w:sz w:val="28"/>
          <w:szCs w:val="28"/>
          <w:rtl/>
          <w:lang w:bidi="fa-IR"/>
        </w:rPr>
      </w:pPr>
      <w:r w:rsidRPr="00842E6E">
        <w:rPr>
          <w:rFonts w:ascii="IRLotus" w:hAnsi="IRLotus" w:cs="IRLotus"/>
          <w:color w:val="000000" w:themeColor="text1"/>
          <w:sz w:val="28"/>
          <w:szCs w:val="28"/>
          <w:rtl/>
        </w:rPr>
        <w:t>ج) «</w:t>
      </w:r>
      <w:r w:rsidRPr="00842E6E">
        <w:rPr>
          <w:rFonts w:ascii="IRLotus" w:hAnsi="IRLotus" w:cs="IRLotus"/>
          <w:i/>
          <w:iCs/>
          <w:color w:val="000000" w:themeColor="text1"/>
          <w:sz w:val="28"/>
          <w:szCs w:val="28"/>
          <w:rtl/>
        </w:rPr>
        <w:t>نفس مطمئنه</w:t>
      </w:r>
      <w:r w:rsidRPr="00842E6E">
        <w:rPr>
          <w:rFonts w:ascii="IRLotus" w:hAnsi="IRLotus" w:cs="IRLotus"/>
          <w:color w:val="000000" w:themeColor="text1"/>
          <w:sz w:val="28"/>
          <w:szCs w:val="28"/>
          <w:rtl/>
        </w:rPr>
        <w:t xml:space="preserve">» یعنى روح تكامل یافته‏اى كه به مرحله اطمینان رسیده، نفس سركش را رام كرده، و به مقام تقواى كامل و احساس مسئولیت رسیده كه دیگر به آسانى لغزش براى او امكان پذیر نیست. این همان است كه در سوره و الفجر آیه 27 و 28 مى‏فرماید: </w:t>
      </w:r>
      <w:r w:rsidRPr="00842E6E">
        <w:rPr>
          <w:rStyle w:val="a0"/>
          <w:rFonts w:ascii="IRLotus" w:hAnsi="IRLotus" w:cs="IRLotus"/>
          <w:color w:val="000000" w:themeColor="text1"/>
          <w:sz w:val="28"/>
          <w:szCs w:val="28"/>
          <w:rtl/>
        </w:rPr>
        <w:t>یا أَیتُهَا النَّفْسُ الْمُطْمَئِنَّةُ ارْجِعِی إِلى‏ رَبِّكِ راضِیةً مَرْضِیةً: «</w:t>
      </w:r>
      <w:r w:rsidRPr="00842E6E">
        <w:rPr>
          <w:rFonts w:ascii="IRLotus" w:hAnsi="IRLotus" w:cs="IRLotus"/>
          <w:color w:val="000000" w:themeColor="text1"/>
          <w:sz w:val="28"/>
          <w:szCs w:val="28"/>
          <w:rtl/>
        </w:rPr>
        <w:t xml:space="preserve"> اى نفس مطمئنه! به سوى پروردگارت باز گرد، در حالى كه هم تو از او خشنودى و هم او از تو.» (تفسیر نمونه، ج‏25، ص: 281)</w:t>
      </w:r>
    </w:p>
  </w:endnote>
  <w:endnote w:id="134">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.نفس همان است كه آدمى در طول عمرش از او خبر مى‏دهد به« من» و« اینجانب»، و همین« من» است كه انسانیت انسان به وسیله آن تحقق مى‏یابد، همان است كه درك مى‏كند و اراده مى‏نماید، و افعال انسانى را به وسیله بدن و قوا و اعضاى مادى آن انجام مى‏دهد و بدن چیزى به جز آلت و ابزار كار نفس نیست، البته ابزار كار نفس در كارهاى مادى او و اما در كارهاى معنوى، نفس بدون حاجت به بدن كارهاى خود را انجام مى‏دهد.  (ترجمه تفسیر المیزان، ج‏10، ص: 175)</w:t>
      </w:r>
    </w:p>
  </w:endnote>
  <w:endnote w:id="135">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وَ لَقَدْ خَلَقْنَا الْانسَانَ وَ نَعْلَمُ مَا تُوَسْوِسُ بِهِ نَفْسُهُ  وَ نحَنُ أَقْرَبُ إِلَیهِ مِنْ حَبْلِ الْوَرِیدِ»</w:t>
      </w:r>
      <w:r w:rsidRPr="00842E6E">
        <w:rPr>
          <w:rFonts w:ascii="IRLotus" w:hAnsi="IRLotus" w:cs="IRLotus"/>
          <w:color w:val="000000" w:themeColor="text1"/>
          <w:sz w:val="28"/>
          <w:szCs w:val="28"/>
          <w:rtl/>
        </w:rPr>
        <w:t xml:space="preserve"> ( سوره</w:t>
      </w:r>
      <w:r w:rsidRPr="00842E6E">
        <w:rPr>
          <w:rFonts w:ascii="IRLotus" w:hAnsi="IRLotus" w:cs="IRLotus"/>
          <w:color w:val="000000" w:themeColor="text1"/>
          <w:sz w:val="28"/>
          <w:szCs w:val="28"/>
          <w:rtl/>
        </w:rPr>
        <w:softHyphen/>
        <w:t>ی ق آیه</w:t>
      </w:r>
      <w:r w:rsidRPr="00842E6E">
        <w:rPr>
          <w:rFonts w:ascii="IRLotus" w:hAnsi="IRLotus" w:cs="IRLotus"/>
          <w:color w:val="000000" w:themeColor="text1"/>
          <w:sz w:val="28"/>
          <w:szCs w:val="28"/>
          <w:rtl/>
        </w:rPr>
        <w:softHyphen/>
        <w:t>ی 16)</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و ما انسان را آفریده‏ایم و مى‏دانیم كه نفس او چه وسوسه‏اى به او مى‏كند، و ما از شاهرگ [او] به او نزدیكتریم.</w:t>
      </w:r>
    </w:p>
    <w:p w:rsidR="00A20A0B" w:rsidRPr="00842E6E" w:rsidRDefault="00A20A0B" w:rsidP="00022787">
      <w:pPr>
        <w:pStyle w:val="EndnoteText"/>
        <w:jc w:val="both"/>
        <w:rPr>
          <w:rStyle w:val="a0"/>
          <w:rFonts w:ascii="IRLotus" w:hAnsi="IRLotus" w:cs="IRLotus"/>
          <w:color w:val="000000" w:themeColor="text1"/>
          <w:sz w:val="28"/>
          <w:szCs w:val="28"/>
          <w:rtl/>
        </w:rPr>
      </w:pPr>
      <w:r w:rsidRPr="00842E6E">
        <w:rPr>
          <w:rStyle w:val="a0"/>
          <w:rFonts w:ascii="IRLotus" w:hAnsi="IRLotus" w:cs="IRLotus"/>
          <w:color w:val="000000" w:themeColor="text1"/>
          <w:sz w:val="28"/>
          <w:szCs w:val="28"/>
          <w:rtl/>
        </w:rPr>
        <w:t xml:space="preserve">« أَیهَّا الَّذِینَ ءَامَنُواْ اسْتَجِیبُواْ لِلَّهِ وَ لِلرَّسُولِ إِذَا دَعَاكُمْ لِمَا یحُییكُمْ  وَ اعْلَمُواْ أَنَّ اللَّهَ </w:t>
      </w:r>
      <w:r w:rsidRPr="00842E6E">
        <w:rPr>
          <w:rFonts w:ascii="IRLotus" w:hAnsi="IRLotus" w:cs="IRLotus"/>
          <w:color w:val="000000" w:themeColor="text1"/>
          <w:sz w:val="28"/>
          <w:szCs w:val="28"/>
          <w:rtl/>
        </w:rPr>
        <w:t>یحولُ</w:t>
      </w:r>
      <w:r w:rsidRPr="00842E6E">
        <w:rPr>
          <w:rStyle w:val="a0"/>
          <w:rFonts w:ascii="IRLotus" w:hAnsi="IRLotus" w:cs="IRLotus"/>
          <w:color w:val="000000" w:themeColor="text1"/>
          <w:sz w:val="28"/>
          <w:szCs w:val="28"/>
          <w:rtl/>
        </w:rPr>
        <w:t xml:space="preserve"> بَینْ الْمَرْءِ وَ قَلْبِهِ وَ أَنَّهُ إِلَیهِ تحُشَرُونَ»</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اى كسانى كه ایمان آورده‏اید، چون خدا و پیامبر، شما را به چیزى فرا خواندند كه به شما حیات مى‏بخشد، آنان را اجابت كنید، و بدانید كه خدا میان آدمى و دلش حایل مى‏گردد، و هم در نزد او محشور خواهید شد. (سوره</w:t>
      </w:r>
      <w:r w:rsidRPr="00842E6E">
        <w:rPr>
          <w:rFonts w:ascii="IRLotus" w:hAnsi="IRLotus" w:cs="IRLotus"/>
          <w:color w:val="000000" w:themeColor="text1"/>
          <w:sz w:val="28"/>
          <w:szCs w:val="28"/>
          <w:rtl/>
        </w:rPr>
        <w:softHyphen/>
        <w:t>ی انفال آیه</w:t>
      </w:r>
      <w:r w:rsidRPr="00842E6E">
        <w:rPr>
          <w:rFonts w:ascii="IRLotus" w:hAnsi="IRLotus" w:cs="IRLotus"/>
          <w:color w:val="000000" w:themeColor="text1"/>
          <w:sz w:val="28"/>
          <w:szCs w:val="28"/>
          <w:rtl/>
        </w:rPr>
        <w:softHyphen/>
        <w:t xml:space="preserve"> 24)</w:t>
      </w:r>
    </w:p>
  </w:endnote>
  <w:endnote w:id="136">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Style w:val="a0"/>
          <w:rFonts w:ascii="IRLotus" w:hAnsi="IRLotus" w:cs="IRLotus"/>
          <w:color w:val="000000" w:themeColor="text1"/>
          <w:sz w:val="28"/>
          <w:szCs w:val="28"/>
          <w:rtl/>
        </w:rPr>
        <w:t>وَ عَنِ الصَّادِقِ ع أَنَّهُ قَالَ: لَوْ یعْلَمُ الْمُؤْمِنُ مَا لَهُ فِی الْمَصَائِبِ مِنَ الْأَجْرِ لَتَمَنَّى أَنْ یقَرَّضَ بِالْمَقَارِیضِ.»</w:t>
      </w:r>
      <w:r w:rsidRPr="00842E6E">
        <w:rPr>
          <w:rFonts w:ascii="IRLotus" w:hAnsi="IRLotus" w:cs="IRLotus"/>
          <w:color w:val="000000" w:themeColor="text1"/>
          <w:sz w:val="28"/>
          <w:szCs w:val="28"/>
          <w:rtl/>
        </w:rPr>
        <w:t xml:space="preserve">  (بحار الأنوار، (طبع بیروت، ج‏68، ص: 160)</w:t>
      </w:r>
    </w:p>
    <w:p w:rsidR="00A20A0B" w:rsidRPr="00842E6E" w:rsidRDefault="00A20A0B" w:rsidP="00022787">
      <w:pPr>
        <w:pStyle w:val="EndnoteText"/>
        <w:jc w:val="both"/>
        <w:rPr>
          <w:rFonts w:ascii="IRLotus" w:hAnsi="IRLotus" w:cs="IRLotus"/>
          <w:color w:val="000000" w:themeColor="text1"/>
          <w:sz w:val="28"/>
          <w:szCs w:val="28"/>
        </w:rPr>
      </w:pPr>
      <w:r w:rsidRPr="00842E6E">
        <w:rPr>
          <w:rFonts w:ascii="IRLotus" w:hAnsi="IRLotus" w:cs="IRLotus"/>
          <w:color w:val="000000" w:themeColor="text1"/>
          <w:sz w:val="28"/>
          <w:szCs w:val="28"/>
          <w:rtl/>
        </w:rPr>
        <w:t>از حضرت صادق است كه فرمود اگر مؤمن میدانست كه در مصائب چقدر اجر و پاداش دارد قطعا آرزو میكرد كه اى كاش با مقراض بدنش ریز ریز شود.</w:t>
      </w:r>
    </w:p>
  </w:endnote>
  <w:endnote w:id="137">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.یعنى به یاد آر و متوجه باش این را كه دو فرشته عمل انسان را مى‏گیرند. و منظور از این دستور این است كه به علم خداى تعالى اشاره كند و بفهماند كه خداى سبحان از طریق نوشتن اعمال انسانها توسط ملائكه به اعمال انسان علم دارد، علاوه بر آن علمى كه بدون وساطت ملائكه و هر واسطه‏اى دیگر دارد.(ترجمه المیزان، ج‏18، ص: 521)</w:t>
      </w:r>
    </w:p>
  </w:endnote>
  <w:endnote w:id="138">
    <w:p w:rsidR="00A20A0B" w:rsidRPr="00842E6E" w:rsidRDefault="00A20A0B" w:rsidP="00C56096">
      <w:pPr>
        <w:pStyle w:val="EndnoteText"/>
        <w:jc w:val="both"/>
        <w:rPr>
          <w:rFonts w:ascii="IRLotus" w:hAnsi="IRLotus" w:cs="IRLotus"/>
          <w:color w:val="000000" w:themeColor="text1"/>
          <w:sz w:val="28"/>
          <w:szCs w:val="28"/>
          <w:rtl/>
          <w:lang w:bidi="fa-IR"/>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w:t>
      </w:r>
      <w:r w:rsidRPr="00842E6E">
        <w:rPr>
          <w:rFonts w:ascii="IRLotus" w:hAnsi="IRLotus" w:cs="IRLotus"/>
          <w:color w:val="000000" w:themeColor="text1"/>
          <w:sz w:val="28"/>
          <w:szCs w:val="28"/>
          <w:rtl/>
          <w:lang w:bidi="fa-IR"/>
        </w:rPr>
        <w:t>المفردات فی غریب القرآن، ص 545)</w:t>
      </w:r>
    </w:p>
  </w:endnote>
  <w:endnote w:id="139">
    <w:p w:rsidR="00A20A0B" w:rsidRPr="00842E6E" w:rsidRDefault="00A20A0B" w:rsidP="00022787">
      <w:pPr>
        <w:pStyle w:val="EndnoteText"/>
        <w:jc w:val="both"/>
        <w:rPr>
          <w:rFonts w:ascii="IRLotus" w:hAnsi="IRLotus" w:cs="IRLotus"/>
          <w:color w:val="000000" w:themeColor="text1"/>
          <w:sz w:val="28"/>
          <w:szCs w:val="28"/>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 xml:space="preserve">.ترجمه </w:t>
      </w:r>
      <w:r w:rsidRPr="00842E6E">
        <w:rPr>
          <w:rFonts w:ascii="IRLotus" w:hAnsi="IRLotus" w:cs="IRLotus" w:hint="cs"/>
          <w:color w:val="000000" w:themeColor="text1"/>
          <w:sz w:val="28"/>
          <w:szCs w:val="28"/>
          <w:rtl/>
        </w:rPr>
        <w:t xml:space="preserve">: </w:t>
      </w:r>
      <w:r w:rsidRPr="00842E6E">
        <w:rPr>
          <w:rFonts w:ascii="IRLotus" w:hAnsi="IRLotus" w:cs="IRLotus"/>
          <w:color w:val="000000" w:themeColor="text1"/>
          <w:sz w:val="28"/>
          <w:szCs w:val="28"/>
          <w:rtl/>
        </w:rPr>
        <w:t xml:space="preserve">و ما انسان را آفریده‏ایم و مى‏دانیم كه نفس او چه وسوسه‏اى به او مى‏كند، و ما از شاهرگ [او] به او نزدیكتریم. آن گاه كه دو [فرشته‏] دریافت‏كننده از راست و از چپ، مراقب نشسته‏اند. [آدمى‏] هیچ سخنى را به لفظ درنمى‏آورد مگر اینكه مراقبى آماده نزد او [آن را ضبط مى‏كند]. و سكرات مرگ، حقیقت را [به پیش‏] آورد این همان است كه از آن مى‏گریختى! </w:t>
      </w:r>
    </w:p>
  </w:endnote>
  <w:endnote w:id="140">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.توبه انتخاب كردن راهیست كه انسان را به سوى كمال و سعادت سوق مى‏دهد، یعنى صراط الهى نه راه مادى و دنیوى. و یاد مرگ و توجه به انتقال به عالم آخرت، نقش مهمى را در این مسیر و صراط الهى ایفا مى‏كند، زیرا انسان با یاد مرگ از راه مادى و دنیوى منزجر و منصرف گشته، و جریان زندگى خود را به صراط الهى و روحانى تطبیق داده، و مسیر خود را مشخص مى‏كند. حقیقت مرگ عبارتست از پایان سیر مادى، به آخر رسیدن زندگى دنیوى، تمام شدن آمال و آرزوهاى نفسانى، ظهور اخلاق و صفات مكنونه، آشكار شدن حقایق و بواطن، تجلى حكومت مطلق و سلطنت تام پروردگار متعال، بى‏نتیجه ماندن و منقطع شدن فعالیت‏ها و كوشش‏ها و مجاهدات مربوط به زندگى بدن. و به این اعتبار است كه وارد شده: موت هادم لذات است، یعنى لذات و مشتهیات مادى، و عیش و عشرتهاى دنیوى. و اما لذات روحانى: آنها با پیش آمدن مرگ، چند برابر شده، و زمینه براى لذائذ معنوى و حلاوتهاى روحانى فراهم گردد.    مصباح الشریعة-ترجمه مصطفوى، متن، ص: 373</w:t>
      </w:r>
    </w:p>
  </w:endnote>
  <w:endnote w:id="141">
    <w:p w:rsidR="00A20A0B" w:rsidRPr="00842E6E" w:rsidRDefault="00A20A0B" w:rsidP="00022787">
      <w:pPr>
        <w:pStyle w:val="EndnoteText"/>
        <w:jc w:val="both"/>
        <w:rPr>
          <w:rFonts w:ascii="IRLotus" w:hAnsi="IRLotus" w:cs="IRLotus"/>
          <w:color w:val="000000" w:themeColor="text1"/>
          <w:sz w:val="28"/>
          <w:szCs w:val="28"/>
          <w:rtl/>
        </w:rPr>
      </w:pPr>
      <w:r w:rsidRPr="00842E6E">
        <w:rPr>
          <w:rStyle w:val="EndnoteReference"/>
          <w:rFonts w:ascii="IRLotus" w:hAnsi="IRLotus" w:cs="IRLotus"/>
          <w:color w:val="000000" w:themeColor="text1"/>
          <w:sz w:val="28"/>
          <w:szCs w:val="28"/>
          <w:vertAlign w:val="baseline"/>
        </w:rPr>
        <w:endnoteRef/>
      </w:r>
      <w:r w:rsidRPr="00842E6E">
        <w:rPr>
          <w:rFonts w:ascii="IRLotus" w:hAnsi="IRLotus" w:cs="IRLotus"/>
          <w:color w:val="000000" w:themeColor="text1"/>
          <w:sz w:val="28"/>
          <w:szCs w:val="28"/>
          <w:rtl/>
        </w:rPr>
        <w:t>.انتقال از این جهان به جهان دیگر، به تولّد طفل از رحم مادر بى‏شباهت نیست. این تشبیه، از جهتى نارسا و از جهتى دیگر رساست. از این جهت نارساست كه تفاوت دنیا و آخرت، عمیق‏تر و جوهرى‏تر از تفاوت عالم رحم و بیرون رحم است. رحم و بیرون رحم، هر دو، قسمتهایى از جهان طبیعت و زندگى دنیا مى‏باشند، اما جهان دنیا و جهان آخرت دو نشئه و دو زندگى‏اند با تفاوتهاى اساسى. ولى این تشبیه از جهتى دیگر رساست، از این جهت كه اختلاف شرایط را نشان مى‏دهد.</w:t>
      </w:r>
    </w:p>
    <w:p w:rsidR="00A20A0B" w:rsidRPr="00842E6E" w:rsidRDefault="00A20A0B" w:rsidP="00022787">
      <w:pPr>
        <w:pStyle w:val="EndnoteText"/>
        <w:jc w:val="both"/>
        <w:rPr>
          <w:rFonts w:ascii="IRLotus" w:hAnsi="IRLotus" w:cs="IRLotus"/>
          <w:color w:val="000000" w:themeColor="text1"/>
          <w:sz w:val="28"/>
          <w:szCs w:val="28"/>
          <w:rtl/>
        </w:rPr>
      </w:pPr>
      <w:r w:rsidRPr="00842E6E">
        <w:rPr>
          <w:rFonts w:ascii="IRLotus" w:hAnsi="IRLotus" w:cs="IRLotus"/>
          <w:color w:val="000000" w:themeColor="text1"/>
          <w:sz w:val="28"/>
          <w:szCs w:val="28"/>
          <w:rtl/>
        </w:rPr>
        <w:t>مجموعه‏آثاراستادشهیدمطهرى، ج‏1، ص: 203</w:t>
      </w:r>
    </w:p>
  </w:endnote>
  <w:endnote w:id="14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.[استشهاد به چند آیه براى اثبات تبعیت حكم حیات اخروى از حیات‏ دنیوى‏]</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چند آیه را بعنوان نمونه در اینجا مى‏آوریم، تا خواننده خودش داورى كند، كه از ظاهر آن چه استفاده میشود؟ آیا همانطور كه ما فهمیده‏ایم زندگى آخرت تابع حكم زندگى دنیا هست، یا نه؟ و آیا از آنها بر نمى‏آید كه جزاى در آن زندگى عین اعمال دنیا است؟</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«لا تَعْتَذِرُوا الْیوْمَ إِنَّما تُجْزَوْنَ ما كُنْتُمْ تَعْمَلُونَ‏،</w:t>
      </w:r>
      <w:r w:rsidRPr="00842E6E">
        <w:rPr>
          <w:rFonts w:ascii="IRLotus" w:hAnsi="IRLotus" w:cs="IRLotus"/>
          <w:sz w:val="28"/>
          <w:szCs w:val="28"/>
          <w:rtl/>
        </w:rPr>
        <w:t xml:space="preserve"> امروز دیگر عذر خواهى مكنید، چون بغیر كرده‏هاى خود پاداشى داده نمیشوید»،  </w:t>
      </w:r>
      <w:r w:rsidRPr="00842E6E">
        <w:rPr>
          <w:rStyle w:val="a0"/>
          <w:rFonts w:ascii="IRLotus" w:hAnsi="IRLotus" w:cs="IRLotus"/>
          <w:sz w:val="28"/>
          <w:szCs w:val="28"/>
          <w:rtl/>
        </w:rPr>
        <w:t>«ثُمَّ تُوَفَّى كُلُّ نَفْسٍ ما كَسَبَتْ‏،</w:t>
      </w:r>
      <w:r w:rsidRPr="00842E6E">
        <w:rPr>
          <w:rFonts w:ascii="IRLotus" w:hAnsi="IRLotus" w:cs="IRLotus"/>
          <w:sz w:val="28"/>
          <w:szCs w:val="28"/>
          <w:rtl/>
        </w:rPr>
        <w:t xml:space="preserve"> سپس به هر كس آنچه را كه خود انجام داده، بتمام و كمال داده میشود»،  </w:t>
      </w:r>
      <w:r w:rsidRPr="00842E6E">
        <w:rPr>
          <w:rStyle w:val="a0"/>
          <w:rFonts w:ascii="IRLotus" w:hAnsi="IRLotus" w:cs="IRLotus"/>
          <w:sz w:val="28"/>
          <w:szCs w:val="28"/>
          <w:rtl/>
        </w:rPr>
        <w:t>« فَاتَّقُوا النَّارَ الَّتِی وَقُودُهَا النَّاسُ وَ الْحِجارَةُ،</w:t>
      </w:r>
      <w:r w:rsidRPr="00842E6E">
        <w:rPr>
          <w:rFonts w:ascii="IRLotus" w:hAnsi="IRLotus" w:cs="IRLotus"/>
          <w:sz w:val="28"/>
          <w:szCs w:val="28"/>
          <w:rtl/>
        </w:rPr>
        <w:t xml:space="preserve"> پس بترسید از آتشى كه آتش‏گیرانه‏اش مردم و سنگند»، </w:t>
      </w:r>
      <w:r w:rsidRPr="00842E6E">
        <w:rPr>
          <w:rStyle w:val="a0"/>
          <w:rFonts w:ascii="IRLotus" w:hAnsi="IRLotus" w:cs="IRLotus"/>
          <w:sz w:val="28"/>
          <w:szCs w:val="28"/>
          <w:rtl/>
        </w:rPr>
        <w:t>« فَلْیدْعُ نادِیهُ سَنَدْعُ الزَّبانِیةَ</w:t>
      </w:r>
      <w:r w:rsidRPr="00842E6E">
        <w:rPr>
          <w:rFonts w:ascii="IRLotus" w:hAnsi="IRLotus" w:cs="IRLotus"/>
          <w:sz w:val="28"/>
          <w:szCs w:val="28"/>
          <w:rtl/>
        </w:rPr>
        <w:t xml:space="preserve"> پس باشگاه خود را صدا بزند و ما بزودى مامورین دوزخ را صدا مى‏زنیم»،  </w:t>
      </w:r>
      <w:r w:rsidRPr="00842E6E">
        <w:rPr>
          <w:rStyle w:val="a0"/>
          <w:rFonts w:ascii="IRLotus" w:hAnsi="IRLotus" w:cs="IRLotus"/>
          <w:sz w:val="28"/>
          <w:szCs w:val="28"/>
          <w:rtl/>
        </w:rPr>
        <w:t>«یوْمَ تَجِدُ كُلُّ نَفْسٍ ما عَمِلَتْ مِنْ خَیرٍ مُحْضَراً، وَ ما عَمِلَتْ مِنْ سُوءٍ،</w:t>
      </w:r>
      <w:r w:rsidRPr="00842E6E">
        <w:rPr>
          <w:rFonts w:ascii="IRLotus" w:hAnsi="IRLotus" w:cs="IRLotus"/>
          <w:sz w:val="28"/>
          <w:szCs w:val="28"/>
          <w:rtl/>
        </w:rPr>
        <w:t xml:space="preserve"> روزى كه هر كس آنچه را كه از خیر و شر انجام داده حاضر مى‏یابد»،  </w:t>
      </w:r>
      <w:r w:rsidRPr="00842E6E">
        <w:rPr>
          <w:rStyle w:val="a0"/>
          <w:rFonts w:ascii="IRLotus" w:hAnsi="IRLotus" w:cs="IRLotus"/>
          <w:sz w:val="28"/>
          <w:szCs w:val="28"/>
          <w:rtl/>
        </w:rPr>
        <w:t>«ما یأْكُلُونَ فِی بُطُونِهِمْ إِلَّا النَّارَ،</w:t>
      </w:r>
      <w:r w:rsidRPr="00842E6E">
        <w:rPr>
          <w:rFonts w:ascii="IRLotus" w:hAnsi="IRLotus" w:cs="IRLotus"/>
          <w:sz w:val="28"/>
          <w:szCs w:val="28"/>
          <w:rtl/>
        </w:rPr>
        <w:t xml:space="preserve"> آنها كه مال یتیم را میخورند جز آتش در درون خود نمى‏كنند»،  </w:t>
      </w:r>
      <w:r w:rsidRPr="00842E6E">
        <w:rPr>
          <w:rStyle w:val="a0"/>
          <w:rFonts w:ascii="IRLotus" w:hAnsi="IRLotus" w:cs="IRLotus"/>
          <w:sz w:val="28"/>
          <w:szCs w:val="28"/>
          <w:rtl/>
        </w:rPr>
        <w:t>«إِنَّما یأْكُلُونَ فِی بُطُونِهِمْ ناراً،</w:t>
      </w:r>
      <w:r w:rsidRPr="00842E6E">
        <w:rPr>
          <w:rFonts w:ascii="IRLotus" w:hAnsi="IRLotus" w:cs="IRLotus"/>
          <w:sz w:val="28"/>
          <w:szCs w:val="28"/>
          <w:rtl/>
        </w:rPr>
        <w:t xml:space="preserve"> آنها كه ربا مى‏خورند در شكم خود آتش فرو مى‏كنند».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و بجان خودم اگر در قرآن كریم در این باره هیچ آیه‏اى نبود بجز آیه: </w:t>
      </w:r>
      <w:r w:rsidRPr="00842E6E">
        <w:rPr>
          <w:rStyle w:val="a0"/>
          <w:rFonts w:ascii="IRLotus" w:hAnsi="IRLotus" w:cs="IRLotus"/>
          <w:sz w:val="28"/>
          <w:szCs w:val="28"/>
          <w:rtl/>
        </w:rPr>
        <w:t>« لَقَدْ كُنْتَ فِی غَفْلَةٍ مِنْ هذا، فَكَشَفْنا عَنْكَ غِطاءَكَ، فَبَصَرُكَ الْیوْمَ حَدِیدٌ،</w:t>
      </w:r>
      <w:r w:rsidRPr="00842E6E">
        <w:rPr>
          <w:rFonts w:ascii="IRLotus" w:hAnsi="IRLotus" w:cs="IRLotus"/>
          <w:sz w:val="28"/>
          <w:szCs w:val="28"/>
          <w:rtl/>
        </w:rPr>
        <w:t xml:space="preserve"> تو از این زندگى غافل بودى، ما پرده‏ات را كنار زدیم، اینك دیدگانت خیره شده است» كافى بود، چون لغت غفلت در موردى استعمال میشود كه آدمى از چیزى كه پیش روى او و حاضر نزد او است بى خبر بماند، نه در مورد چیزى كه اصلا وجود ندارد، و بعدها موجود میشود، پس معلوم میشود زندگى آخرت در دنیا نیز هست، لكن پرده‏اى میانه ما و آن حائل شده، دیگر اینكه كشف غطاء و پرده بردارى از چیزى میشود كه موجود و در پس پرده است، اگر آنچه در قیامت آدمى مى‏بیند، در دنیا نباشد، صحیح نیست در آن روز بانسانها بگویند: تو از این زندگى در غفلت بودى، و این زندگى برایت مستور و در پرده بود، ما پرده‏ات را بر داشتیم، و در نتیجه غفلت مبدل بمشاهده گشت.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بجان خودم سوگند، اگر شما خواننده عزیز از نفس خود خواهش كنید كه شما را به بیان و عبارتى راهنمایى كند، كه این معانى را برساند، بدون اینكه پاى مجازگویى در كار داشته باشد، نفس شما خواهش شما را اجابت نمى‏كند، مگر بعین همین بیانات، و اوصافى كه قرآن كریم بدان نازل شده.</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(ترجمه تفسیر المیزان ؛ ج‏1 ؛ ص142)</w:t>
      </w:r>
    </w:p>
  </w:endnote>
  <w:endnote w:id="14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وَ وُضِعَ الْكِتَابُ فَترَى الْمُجْرِمِینَ مُشْفِقِینَ مِمَّا فِیهِ وَ یقُولُونَ یاوَیلَتَنَا مَا لِهَذَا الْكِتَابِ لَا یغَادِرُ صَغِیرَةً وَ لَا كَبِیرَةً إِلَّا أَحْصَئهَا  وَ وَجَدُواْ مَا عَمِلُواْ حَاضِرًا  وَ لَا یظْلِمُ رَبُّكَ أَحَدًا »</w:t>
      </w:r>
      <w:r w:rsidRPr="00842E6E">
        <w:rPr>
          <w:rFonts w:ascii="IRLotus" w:hAnsi="IRLotus" w:cs="IRLotus"/>
          <w:sz w:val="28"/>
          <w:szCs w:val="28"/>
          <w:rtl/>
          <w:lang w:bidi="fa-IR"/>
        </w:rPr>
        <w:t xml:space="preserve"> (سوره كهف آیه</w:t>
      </w:r>
      <w:r w:rsidRPr="00842E6E">
        <w:rPr>
          <w:rFonts w:ascii="IRLotus" w:hAnsi="IRLotus" w:cs="IRLotus"/>
          <w:sz w:val="28"/>
          <w:szCs w:val="28"/>
          <w:rtl/>
          <w:lang w:bidi="fa-IR"/>
        </w:rPr>
        <w:softHyphen/>
        <w:t>ی 49)</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كارنامه [عمل شما در میان‏] نهاده مى‏شود، آن گاه بزهكاران را از آنچه در آن است بیمناك مى‏بینى، و مى‏گویند: «اى واى بر ما، این چه نامه‏اى است كه هیچ [كار] كوچك و بزرگى را فرو نگذاشته، جز اینكه همه را به حساب آورده است.» و آنچه را انجام داده‏اند حاضر یابند، و پروردگار تو به هیچ كس ستم روا نمى‏دارد.</w:t>
      </w:r>
    </w:p>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 وَ وَجَدُوا ما عَمِلُوا حاضِراً»</w:t>
      </w:r>
      <w:r w:rsidRPr="00842E6E">
        <w:rPr>
          <w:rFonts w:ascii="IRLotus" w:hAnsi="IRLotus" w:cs="IRLotus"/>
          <w:sz w:val="28"/>
          <w:szCs w:val="28"/>
          <w:rtl/>
          <w:lang w:bidi="fa-IR"/>
        </w:rPr>
        <w:t>از ظاهر سیاق برمى‏آید كه جمله مورد بحث مطلب تازه‏اى باشد نه عطف تفسیر براى جمله</w:t>
      </w:r>
      <w:r w:rsidRPr="00842E6E">
        <w:rPr>
          <w:rStyle w:val="a0"/>
          <w:rFonts w:ascii="IRLotus" w:hAnsi="IRLotus" w:cs="IRLotus"/>
          <w:sz w:val="28"/>
          <w:szCs w:val="28"/>
          <w:rtl/>
        </w:rPr>
        <w:t>« لا یغادِرُ صَغِیرَةً وَ لا كَبِیرَةً»</w:t>
      </w:r>
      <w:r w:rsidRPr="00842E6E">
        <w:rPr>
          <w:rFonts w:ascii="IRLotus" w:hAnsi="IRLotus" w:cs="IRLotus"/>
          <w:sz w:val="28"/>
          <w:szCs w:val="28"/>
          <w:rtl/>
          <w:lang w:bidi="fa-IR"/>
        </w:rPr>
        <w:t>. و بنابراین، از آن برمى‏آید كه آنچه را حاضر نزد خود مى‏یابند خود اعمال است، كه هر یك به صورت مناسب خود مجسم مى‏شود نه كتاب اعمال و نوشته شده آنها، هم چنان كه از امثال آیه</w:t>
      </w:r>
      <w:r w:rsidRPr="00842E6E">
        <w:rPr>
          <w:rStyle w:val="a0"/>
          <w:rFonts w:ascii="IRLotus" w:hAnsi="IRLotus" w:cs="IRLotus"/>
          <w:sz w:val="28"/>
          <w:szCs w:val="28"/>
          <w:rtl/>
        </w:rPr>
        <w:t>« یا أَیهَا الَّذِینَ كَفَرُوا لا تَعْتَذِرُوا الْیوْمَ إِنَّما تُجْزَوْنَ ما كُنْتُمْ تَعْمَلُونَ»</w:t>
      </w:r>
      <w:r w:rsidRPr="00842E6E">
        <w:rPr>
          <w:rFonts w:ascii="IRLotus" w:hAnsi="IRLotus" w:cs="IRLotus"/>
          <w:sz w:val="28"/>
          <w:szCs w:val="28"/>
          <w:rtl/>
          <w:lang w:bidi="fa-IR"/>
        </w:rPr>
        <w:t xml:space="preserve"> نیز همین معنا استفاده مى‏شود. (ترجمه المیزان، ج‏13، ص: 452)</w:t>
      </w:r>
    </w:p>
  </w:endnote>
  <w:endnote w:id="14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اى كسانى كه ایمان آورده‏اید، از خدا پروا دارید و هر كسى باید بنگرد كه براى فردا [ى خود] از پیش چه فرستاده است و [باز] از خدا بترسید. در حقیقت، خدا به آنچه مى‏كنید آگاه است.</w:t>
      </w:r>
    </w:p>
  </w:endnote>
  <w:endnote w:id="145">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حق مطلب بنا بر آنچه برهان و تجربه، ما را به آن هدایت مى‏كند این است كه حقیقت نفس كه همان قوه داراى تعقل است و از آن به كلمه« من» تعبیر مى‏شود، امرى است كه در جوهره ذاتش مغایر با امور مادى است، و بر خلاف تصور عامیانه انواع و اقسام شعور و ادراكاتش یعنى حس و خیالش و تعقلش همه از این جهت كه مدركاتى است در عالم خود و در ظرف وجودى خود داراى تقرر و ثبوت و واقعیت است، بخلاف آنچه كه ادراكات بدن و احساسات عضوى نامیده مى‏شود كه در حقیقت ادراك و احساس نیست بلكه خاصیتى است طبیعى از قبیل فعل و انفعالهاى مادى یعنى چشم و گوش و سایر حواس بدنى هیچیك درك و شعور ندارند، چشم نمى‏بیند و گوش نمى‏شنود بلكه وسیله دیدن و شنیدن را براى نفس آماده مى‏سازد.(ترجمه تفسیر المیزان، ج‏6، ص: 281)</w:t>
      </w:r>
    </w:p>
  </w:endnote>
  <w:endnote w:id="14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وانّ الراحِلَ الیك قریبُ المسافه وانّكَ لا تَحتَجِبُ عن خلققك الّا ان تَحجُبَهم الاعمالُ دوننك</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rPr>
        <w:t xml:space="preserve">و هركه به سوی تو سفر كند راهش بسیار نزدیك است و تو از نظر بصیرتِ خلق پنهان نیستی جز آنكه اعمال آنها حجاب از شهود جمالت گردیده است.(دعای ابوحمزه ثمالی، </w:t>
      </w:r>
      <w:r w:rsidRPr="00842E6E">
        <w:rPr>
          <w:rFonts w:ascii="IRLotus" w:hAnsi="IRLotus" w:cs="IRLotus"/>
          <w:color w:val="0D0D0D" w:themeColor="text1" w:themeTint="F2"/>
          <w:sz w:val="28"/>
          <w:szCs w:val="28"/>
          <w:rtl/>
        </w:rPr>
        <w:t>الإقبال بالأعمال الحسنة (ط - الحدیثة) ؛ ج‏1 ؛ ص158)</w:t>
      </w:r>
    </w:p>
  </w:endnote>
  <w:endnote w:id="14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در این آیه شریفه مؤمنین را به تقوى و پرواى از خدا امر نموده، و با امرى دیگر دستور مى‏دهد كه در اعمال خود نظر كنند، اعمالى كه براى روز حساب از پیش مى‏فرستند. و متوجه باشند كه آیا اعمالى كه مى‏فرستند صالح است، تا امید ثواب خدا را داشته باشند، و یا طالح است. و باید از عقاب خدا بهراسند، و از چنان اعمالى توبه نموده نفس را به حساب بكشند.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اما امر اول، یعنى تقوى، كه در احادیث به ورع و پرهیز از حرامهاى خدا تفسیر شده، و با در نظر گرفتن اینكه تقوى هم به واجبات ارتباط دارد، و هم به محرمات، لا جرم عبارت مى‏شود از: اجتناب از ترك واجبات، و اجتناب از انجام دادن محرمات.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اما امر دوم، یعنى نظر كردن در اعمالى كه آدمى براى فردایش از پیش مى‏فرستد، امرى دیگرى است غیر از تقوى. و نسبتش با تقوى نظیر نسبتى است كه یك نظر اصلاحى از ناحیه صنعتگرى در صنعت خود براى تكمیل آن صنعت دارد، همان طور كه هر صاحب عملى و هر صانعى در آنچه كرده و آنچه ساخته نظر دقیق مى‏كند، ببیند آیا عیبى دارد یا نه، تا اگر عیبى در آن دید در رفع آن بكوشد، و یا اگر از نكته‏اى غفلت كرده آن را جبران كند، همچنین یك مؤمن نیز باید در آنچه كرده دوباره نظر كند، ببیند اگر عیبى داشته آن را برطرف سازد.(ترجمه المیزان، ج‏19، ص: 376 )</w:t>
      </w:r>
    </w:p>
  </w:endnote>
  <w:endnote w:id="14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 در جمله</w:t>
      </w:r>
      <w:r w:rsidRPr="00842E6E">
        <w:rPr>
          <w:rStyle w:val="a0"/>
          <w:rFonts w:ascii="IRLotus" w:hAnsi="IRLotus" w:cs="IRLotus"/>
          <w:sz w:val="28"/>
          <w:szCs w:val="28"/>
          <w:rtl/>
        </w:rPr>
        <w:t>« وَ اتَّقُوا اللَّهَ إِنَّ اللَّهَ خَبِیرٌ بِما تَعْمَلُونَ»،</w:t>
      </w:r>
      <w:r w:rsidRPr="00842E6E">
        <w:rPr>
          <w:rFonts w:ascii="IRLotus" w:hAnsi="IRLotus" w:cs="IRLotus"/>
          <w:sz w:val="28"/>
          <w:szCs w:val="28"/>
          <w:rtl/>
          <w:lang w:bidi="fa-IR"/>
        </w:rPr>
        <w:t xml:space="preserve"> براى بار دوم امر به تقوى نموده، مى‏فرماید: علت اینكه مى‏گویم از خدا پروا كنید این است كه</w:t>
      </w:r>
      <w:r w:rsidRPr="00842E6E">
        <w:rPr>
          <w:rStyle w:val="a0"/>
          <w:rFonts w:ascii="IRLotus" w:hAnsi="IRLotus" w:cs="IRLotus"/>
          <w:sz w:val="28"/>
          <w:szCs w:val="28"/>
          <w:rtl/>
        </w:rPr>
        <w:t>«إِنَّ اللَّهَ خَبِیرٌ بِما تَعْمَلُونَ»</w:t>
      </w:r>
      <w:r w:rsidRPr="00842E6E">
        <w:rPr>
          <w:rFonts w:ascii="IRLotus" w:hAnsi="IRLotus" w:cs="IRLotus"/>
          <w:sz w:val="28"/>
          <w:szCs w:val="28"/>
          <w:rtl/>
          <w:lang w:bidi="fa-IR"/>
        </w:rPr>
        <w:t xml:space="preserve"> او با خبر است از آنچه مى‏كنید. و تعلیل امر به تقوى به اینكه خدا با خبر از اعمال است، خود دلیل بر این است كه مراد از این تقوى كه بار دوم امر بدان نموده، تقواى در مقام محاسبه و نظر در اعمال است، نه تقواى در اعمال كه جمله اول آیه بدان امر مى‏نمود، و مى‏فرمود:</w:t>
      </w:r>
      <w:r w:rsidRPr="00842E6E">
        <w:rPr>
          <w:rStyle w:val="a0"/>
          <w:rFonts w:ascii="IRLotus" w:hAnsi="IRLotus" w:cs="IRLotus"/>
          <w:sz w:val="28"/>
          <w:szCs w:val="28"/>
          <w:rtl/>
        </w:rPr>
        <w:t>«اتَّقُوا اللَّهَ»</w:t>
      </w:r>
      <w:r w:rsidRPr="00842E6E">
        <w:rPr>
          <w:rFonts w:ascii="IRLotus" w:hAnsi="IRLotus" w:cs="IRLotus"/>
          <w:sz w:val="28"/>
          <w:szCs w:val="28"/>
          <w:rtl/>
          <w:lang w:bidi="fa-IR"/>
        </w:rPr>
        <w:t>. (ترجمه المیزان، ج‏19، ص: 378)</w:t>
      </w:r>
    </w:p>
  </w:endnote>
  <w:endnote w:id="14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ترجمه آیه: و چون كسانى مباشید كه خدا را فراموش كردند و او [نیز] آنان را دچار خودفراموشى كرد آنان همان نافرمانانند. </w:t>
      </w:r>
    </w:p>
  </w:endnote>
  <w:endnote w:id="15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این مطلب در ابتدای جلسه 7 مطرح شده است.</w:t>
      </w:r>
    </w:p>
  </w:endnote>
  <w:endnote w:id="15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سبب فراموش كردن نفس فراموش كردن خدا است، زیرا وقتى انسان خدا را فراموش كرد اسماى حسنى و صفات علیاى او را كه صفات ذاتى انسان ارتباط مستقیم با آن دارد نیز فراموش مى‏كند، یعنى فقر و حاجت ذاتى خود را از یاد مى‏برد، قهرا انسان نفس خود را مستقل در هستى مى‏پندارد، و بهخیالش چنین مى‏رسد كه حیات و قدرت و علم، و سایر كمالاتى كه در خود سراغ دارد از خودش است، و نیز سایر اسباب طبیعى عالم را صاحب استقلال در تاثیر مى‏پندارد، و خیال مى‏كند كه این خود آنهایند كه یا تاثیر مى‏كنند و یا متاثر مى‏شوند.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اینجا است كه بر نفس خود اعتماد مى‏كند، با اینكه باید بر پروردگارش اعتماد نموده، امیدوار او و ترسان از او باشد، نه امیدوار به اسباب ظاهرى، و نه ترسان از آنها، و به غیر پروردگارش تكیه و اطمینان نكند، بلكه به پروردگارش اطمینان كند.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كوتاه سخن اینكه: چنین كسى پروردگار خود و بازگشتش به سوى او را فراموش مى‏كند، و از توجه به خدا اعراض نموده، به غیر او توجه مى‏كند، نتیجه همه اینها این مى‏شود كه خودش را هم فراموش كند، براى اینكه او از خودش تصورى دارد كه آن نیست. او خود را موجودى مستقل الوجود، و مالك كمالات ظاهر خود، و مستقل در تدبیر امور خود مى‏داند.      ترجمه المیزان، ج‏19، ص: 379</w:t>
      </w:r>
    </w:p>
  </w:endnote>
  <w:endnote w:id="15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اى عزیزان من! نفس را نباید زیاد در فشار گذاشت تا سر از فرمان بركشد، بلكه باید همه لذایذ را به طور اعتدال به او داد و در اولین قدم، لذت شرك جلى و معصیت خدا را از او قطع نمود تا كم كم پس از مدتى رام شود، سپس كم كم دست به امور دیگر زد، اما باید بدانیم كه این كار نه امرى است به صورت آسان، بلكه امرى است بس مشكل، اما چون به تدریج انجام گیرد كار به جایى رسد كه نفس در اطاعت‏ شما باشد.</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اى فرزندان من! در امر شیطان هم همین موضوع را مراعات كنید و به اطاعت‏ واجب و ترك معصیت بپردازید، چون قدرى به قدرت معنویتان افزوده شد به مستحبات و ترك مكروهات بپردازید و هكذا...  (پند نامه سعادت، ص 25)</w:t>
      </w:r>
    </w:p>
  </w:endnote>
  <w:endnote w:id="153">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لَكَ یا رَبِّ شَرْطِی أَلَّا أَعُودَ فِی مَكْرُوهِكَ، وَ ضَمَانِی أَنْ لَا أَرْجِعَ فِی مَذْمُومِكَ، وَ عَهْدِی أَنْ أَهْجُرَ جَمِیعَ مَعَاصِیكَ.»</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شرط و قرار من با تواى پروردگارمآن است كه بناپسند تو باز نگردم، و ضمانتم آنست كه در نكوهیده تو رجوع ننمایم (دوباره گناهى بجا نیاورم) و پیمانم آنست كه از همه گناهان تو دورى نمایم‏. «الصحیفة السجادیة،ترجمه و شرح فیض الاسلام، ص 209»</w:t>
      </w:r>
    </w:p>
  </w:endnote>
  <w:endnote w:id="15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در عبادت، جزء توصیه‏هاى پیغمبر اكرم این است كه عبادت را آن قدر انجام دهید كه روحتان نشاط عبادت دارد یعنى عبادت را با میل و رغبت انجام مى‏دهید. وقتى یك مقدار عبادت كردید، نماز خواندید، مستحبات را بجا آوردید، نافله انجام دادید، قرآن خواندید و بیدار خوابى كشیدید، دیگر حس مى‏كنید الآن این عبادت سخت و سنگین است یعنى به زور دارید بر خودتان تحمیل مى‏كنید. فرمود: دیگر اینجا كافى است، عبادت را به خودت تحمیل نكن. همینقدر كه تحمیل كردى، روحت كم كم از عبادت گریزان مى‏شود و گویى عبادت را مانند یك دوا به او داده‏اى. آن وقت یك خاطره بد از عبادت پیدا مى‏كند. همیشه كوشش كن در عبادت نشاط داشته باشى و روحت خاطره خوش از عبادت داشته باشد. به جابر فرمود:</w:t>
      </w:r>
    </w:p>
    <w:p w:rsidR="00A20A0B" w:rsidRPr="00842E6E" w:rsidRDefault="00A20A0B" w:rsidP="00434145">
      <w:pPr>
        <w:pStyle w:val="EndnoteText"/>
        <w:jc w:val="both"/>
        <w:rPr>
          <w:rStyle w:val="a0"/>
          <w:rFonts w:ascii="IRLotus" w:hAnsi="IRLotus" w:cs="IRLotus"/>
          <w:sz w:val="28"/>
          <w:szCs w:val="28"/>
          <w:rtl/>
        </w:rPr>
      </w:pPr>
      <w:r w:rsidRPr="00842E6E">
        <w:rPr>
          <w:rStyle w:val="a0"/>
          <w:rFonts w:ascii="IRLotus" w:hAnsi="IRLotus" w:cs="IRLotus"/>
          <w:sz w:val="28"/>
          <w:szCs w:val="28"/>
          <w:rtl/>
        </w:rPr>
        <w:t>«یا جابِرُ انَّ هذَا الدّینَ لَمَتینٌ فَأوْغِلْ فیهِ بِرِفْقٍ فَانَّ الْمُنْبَتَّ لا ارْضاً قَطَعَ وَ لا ظَهْراً ابْقى‏.»</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اى جابر! دین اسلام دین بامتانتى است، با خودت با مدارا رفتار كن. بعد مى‏فرماید: (چه تشبیه عالیى!) جابر! آن آدمهایى كه خیال مى‏كنند با فشار آوردن بر روى خود و سخت گیرى بر خود زودتر به مقصد مى‏رسند اشتباه مى‏كنند، اصلًا به مقصد نمى‏رسند. مَثَل آنها مَثَل آن آدمى است كه مركبى به او داده‏اند كه از شهرى به شهرى برود؛ او خیال مى‏كند هرچه به این مركب بیشتر شلّاق بزند و فشار بیاورد زودتر مى‏رسد. چند منزل اول را با یك منزل به یك روز مى‏رود ولى یك وقت متوجه مى‏شود كه حیوان بیچاره را زخمى كرده و حیوان از راه مانده و جابجا ایستاد؛ به مقصد نرسید، مركبش را هم مجروح و ناقص كرد. فرمود: آدمى كه بر روى خود فشار مى‏آورد و زائد بر استعداد خویش بر خودش تحمیل مى‏كند خیال مى‏كند زودتر به مقصد مى‏رسد، او اصلًا به مقصد نمى‏رسد؛ روحش مثل مركبى مى‏شود كه زخم برداشته باشد، از راه مى‏ماند و دیگر قدم از قدم بر نمى‏دارد. نسبت به مردم هم همین‏طور است.  (مجموعه‏آثاراستادشهیدمطهرى، ج‏16، ص: 158)</w:t>
      </w:r>
    </w:p>
  </w:endnote>
  <w:endnote w:id="15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اینكه فرمود:</w:t>
      </w:r>
      <w:r w:rsidRPr="00842E6E">
        <w:rPr>
          <w:rStyle w:val="a0"/>
          <w:rFonts w:ascii="IRLotus" w:hAnsi="IRLotus" w:cs="IRLotus"/>
          <w:sz w:val="28"/>
          <w:szCs w:val="28"/>
          <w:rtl/>
        </w:rPr>
        <w:t>« وَ لْتَنْظُرْ نَفْسٌ ما قَدَّمَتْ لِغَدٍ»</w:t>
      </w:r>
      <w:r w:rsidRPr="00842E6E">
        <w:rPr>
          <w:rFonts w:ascii="IRLotus" w:hAnsi="IRLotus" w:cs="IRLotus"/>
          <w:sz w:val="28"/>
          <w:szCs w:val="28"/>
          <w:rtl/>
          <w:lang w:bidi="fa-IR"/>
        </w:rPr>
        <w:t xml:space="preserve"> خطابى است به عموم مؤمنین، و لیكن از آنجا كه عامل به این دستور در بین اهل ایمان و حتى در بین اهل تقوى از مؤمنین در نهایت قلت است، بلكه مى‏توان گفت وجود ندارد، براى اینكه مؤمنین و حتى افراد معدودى كه از آنان اهل تقوى هستند، همه مشغول به زندگى دنیایند، و اوقاتشان مستغرق در تدبیر معیشت و اصلاح امور زندگى است، لذا آیه شریفه خطاب را به صورت غیبت آورده، آن هم به طور نكره و فرموده: نفسى از نفوس باید كه بدانچه مى‏كند نظر بیفكند. و این نوع خطاب با اینكه تكلیف در آن عمومى است، به حسب طبع دلالت بر عتاب و سرزنش مؤمنان دارد. و نیز اشاره دارد بر اینكه افرادى كه شایسته امتثال این دستور باشند در نهایت كمى هستند. (ترجمه المیزان، ج‏19، ص: 377)</w:t>
      </w:r>
    </w:p>
  </w:endnote>
  <w:endnote w:id="15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.رسول خدا (ص): </w:t>
      </w:r>
      <w:r w:rsidRPr="00842E6E">
        <w:rPr>
          <w:rFonts w:ascii="IRLotus" w:hAnsi="IRLotus" w:cs="IRLotus"/>
          <w:sz w:val="28"/>
          <w:szCs w:val="28"/>
          <w:rtl/>
          <w:lang w:bidi="fa-IR"/>
        </w:rPr>
        <w:t xml:space="preserve">در آن شب معراج چون به بهشت وارد شدم دیدم زمین مسطحى را كه ملائكه‏ها در آن بقعه بزرگى میساختند یك خشت از طلا و یك خشت از نقره و دیدم گاهى میسازند و گاهى میایستند (گوئى منتظراند) پس سؤال كردم از آنها چرا گاهى میسازید و گاهى توقف میكنید؟ گفتند: توقف میكنیم تا اینكه مصالح آن برسد. گفتم مصالح آن چیست؟ گفتند ذكر مؤمن است كه بگوید: </w:t>
      </w:r>
      <w:r w:rsidRPr="00842E6E">
        <w:rPr>
          <w:rStyle w:val="a0"/>
          <w:rFonts w:ascii="IRLotus" w:hAnsi="IRLotus" w:cs="IRLotus"/>
          <w:sz w:val="28"/>
          <w:szCs w:val="28"/>
          <w:rtl/>
        </w:rPr>
        <w:t>سبحان اللَّه و الحمد للَّه و لا إله إلّا اللَّه و اللَّه اكبر،</w:t>
      </w:r>
      <w:r w:rsidRPr="00842E6E">
        <w:rPr>
          <w:rFonts w:ascii="IRLotus" w:hAnsi="IRLotus" w:cs="IRLotus"/>
          <w:sz w:val="28"/>
          <w:szCs w:val="28"/>
          <w:rtl/>
          <w:lang w:bidi="fa-IR"/>
        </w:rPr>
        <w:t xml:space="preserve"> و هر گاه نگوید توقف مى‏كنیم. (ارشاد القلوب، ترجمه مسترحمى، ج‏1، ص: 195)</w:t>
      </w:r>
    </w:p>
  </w:endnote>
  <w:endnote w:id="157">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.اشاره دارد به آیه6 سوره تحریم: </w:t>
      </w:r>
      <w:r w:rsidRPr="00842E6E">
        <w:rPr>
          <w:rStyle w:val="a0"/>
          <w:rFonts w:ascii="IRLotus" w:hAnsi="IRLotus" w:cs="IRLotus"/>
          <w:sz w:val="28"/>
          <w:szCs w:val="28"/>
          <w:rtl/>
        </w:rPr>
        <w:t>یا َأَیهَّا الَّذِینَ ءَامَنُواْ قُواْ أَنفُسَكمُ‏ وَ أَهْلِیكمُ نَارًا وَقُودُهَا النَّاسُ وَ الحجَارَةُ عَلَیهْا مَلَئكَةٌ غِلَاظٌ شِدَادٌ لَّا یعْصُونَ اللَّهَ مَا أَمَرَهُمْ وَ یفْعَلُونَ مَا یؤْمَرُونَ.</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اى كسانى كه ایمان آورده‏اید، خودتان و كسانتان را از آتشى كه سوخت آن، مردم و سنگهاست حفظ كنید: بر آن [آتش‏] فرشتگانى خشن [و] سختگیر [گمارده شده‏] اند. از آنچه خدا به آنان دستور داده سرپیچى نمى‏كنند و آنچه را كه مأمورند انجام مى‏دهند.</w:t>
      </w:r>
    </w:p>
  </w:endnote>
  <w:endnote w:id="15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[معنى و وجه اینكه فرمود خدا اعمال شما را خلق كرده </w:t>
      </w:r>
      <w:r w:rsidRPr="00842E6E">
        <w:rPr>
          <w:rStyle w:val="a0"/>
          <w:rFonts w:ascii="IRLotus" w:hAnsi="IRLotus" w:cs="IRLotus"/>
          <w:sz w:val="28"/>
          <w:szCs w:val="28"/>
          <w:rtl/>
        </w:rPr>
        <w:t>(وَ اللَّهُ خَلَقَكُمْ وَ ما تَعْمَلُونَ)</w:t>
      </w:r>
      <w:r w:rsidRPr="00842E6E">
        <w:rPr>
          <w:rFonts w:ascii="IRLotus" w:hAnsi="IRLotus" w:cs="IRLotus"/>
          <w:sz w:val="28"/>
          <w:szCs w:val="28"/>
          <w:rtl/>
          <w:lang w:bidi="fa-IR"/>
        </w:rPr>
        <w:t>]</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اگر خلقت را به اعمال انسانها و یا مصنوع انسانها هم نسبت داده، فرموده:" خدا شما را و اعمال شما را و یا مصنوع شما را خلق كرده" عیبى ندارد، براى اینكه آنچه انسان اراده مى‏كند و بعد از اراده انجام مى‏دهد، هر چند با اراده و اختیار خود مى‏كند به اراده خداى سبحان نیز هست، یعنى خدا خواسته است كه انسان آن را بخواهد و به اختیار خود انجام دهد، و این نوع از اراده خداى تعالى باعث نمى‏شود كه اراده انسان باطل و بى‏اثر مانده، در نتیجه عمل او یك  عمل جبرى و بى اختیار شود، و این خود روشن است (پس خدا هم خالق ما است و هم خالق آثار و اعمال ما، چه اعمال فكرى از قبیل اراده و امثال آن و چه اعمال بدنى).     ترجمه المیزان، ج‏17، ص: 227</w:t>
      </w:r>
    </w:p>
  </w:endnote>
  <w:endnote w:id="159">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قال علی بن موسی الرضا(ع): </w:t>
      </w:r>
      <w:r w:rsidRPr="00842E6E">
        <w:rPr>
          <w:rStyle w:val="a0"/>
          <w:rFonts w:ascii="IRLotus" w:hAnsi="IRLotus" w:cs="IRLotus"/>
          <w:sz w:val="28"/>
          <w:szCs w:val="28"/>
          <w:rtl/>
        </w:rPr>
        <w:t>إِنَّا وَجَدْنَا كُلَّ مَا أَحَلَّ اللَّهُ تَبَارَكَ وَ تَعَالَى فَفِیهِ صَلَاحُ الْعِبَادِ وَ بَقَاؤُهُمْ وَ لَهُمْ إِلَیهِ الْحَاجَةُ الَّتِی لَایسْتَغْنُونَ عَنْهَا وَ وَجَدْنَا الْمُحَرَّمَ مِنَ الْأَشْیاءِ لَا حَاجَةَ بِالْعِبَادِ إِلَیهِ وَ وَجَدْنَاهُ مُفْسِداً دَاعِیاً الْفَنَاءَ وَ الْهَلَاك‏</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این طور یافته‏ایم آنچه را حق تعالى حلال كرده در آن براى بندگان صلاح بوده و بقایشان وابسته به آن است و جملگى به آن نیاز داشته و مستغنى از آن نیستند و آنچه را كه حرام كرده بندگان به آن محتاج نبوده و موجب فساد و فناء و هلاكتشان مى‏باشد.(علل الشرائع، ترجمه ذهنى تهرانى، ج‏2، ص: 883)</w:t>
      </w:r>
    </w:p>
  </w:endnote>
  <w:endnote w:id="16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قَضىَ‏ رَبُّكَ أَلَّا تَعْبُدُواْ إِلَّا إِیاهُ وَ بِالْوَالِدَینِ إِحْسَنًا  إِمَّا یبْلُغَنَّ عِندَكَ الْكِبرَ أَحَدُهُمَا أَوْ كِلَاهُمَا فَلَا تَقُل لهُمَا أُفٍّ وَ لَا تَنهَرْهُمَا وَ قُل لَّهُمَا قَوْلًا كَرِیمًا.</w:t>
      </w:r>
      <w:r w:rsidRPr="00842E6E">
        <w:rPr>
          <w:rFonts w:ascii="IRLotus" w:hAnsi="IRLotus" w:cs="IRLotus"/>
          <w:sz w:val="28"/>
          <w:szCs w:val="28"/>
          <w:rtl/>
          <w:lang w:bidi="fa-IR"/>
        </w:rPr>
        <w:t>(سوره اسراء، آیه</w:t>
      </w:r>
      <w:r w:rsidRPr="00842E6E">
        <w:rPr>
          <w:rFonts w:ascii="IRLotus" w:hAnsi="IRLotus" w:cs="IRLotus"/>
          <w:sz w:val="28"/>
          <w:szCs w:val="28"/>
          <w:rtl/>
          <w:lang w:bidi="fa-IR"/>
        </w:rPr>
        <w:softHyphen/>
        <w:t xml:space="preserve"> 23)</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پروردگار تو مقرر كرد كه جز او را مپرستید و به پدر و مادر [خود] احسان كنید. اگر یكى از آن دو یا هر دو، در كنار تو به سالخوردگى رسیدند به آنها [حتى‏] «اوف» مگو و به آنان پرخاش مكن و با آنها سخنى شایسته بگوى.</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معلوم مى‏شود مسئله احسان به پدر و مادر بعد از مسئله توحید خدا واجب‏ترین واجبات است هم چنان كه مسئله عقوق بعد از شرك ورزیدن به خدا از بزرگترین گناهان كبیره است، و به همین جهت این مسئله را بعد از مسئله توحید و قبل از سایر احكام اسم برده و این نكته را نه تنها در این آیات متذكر شده، بلكه در موارد متعددى از كلام خود همین ترتیب را به كار بسته. (ترجمه المیزان، ج‏13، ص110)</w:t>
      </w:r>
    </w:p>
  </w:endnote>
  <w:endnote w:id="16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إِن تَدْعُوهُمْ إِلىَ الهُدَى‏ لَا یسْمَعُواْ وَ تَرَئهُمْ ینظُرُونَ إِلَیكَ وَ هُمْ لَا یبْصِرُونَ»</w:t>
      </w:r>
      <w:r w:rsidRPr="00842E6E">
        <w:rPr>
          <w:rFonts w:ascii="IRLotus" w:hAnsi="IRLotus" w:cs="IRLotus"/>
          <w:sz w:val="28"/>
          <w:szCs w:val="28"/>
          <w:rtl/>
          <w:lang w:bidi="fa-IR"/>
        </w:rPr>
        <w:t xml:space="preserve"> (سوره اعراف،آیه</w:t>
      </w:r>
      <w:r w:rsidRPr="00842E6E">
        <w:rPr>
          <w:rFonts w:ascii="IRLotus" w:hAnsi="IRLotus" w:cs="IRLotus"/>
          <w:sz w:val="28"/>
          <w:szCs w:val="28"/>
          <w:rtl/>
          <w:lang w:bidi="fa-IR"/>
        </w:rPr>
        <w:softHyphen/>
        <w:t xml:space="preserve"> 198)</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 xml:space="preserve">و اگر آنها را به [راه‏] هدایت فرا خوانید، نمى‏شنوند، و آنها را مى‏بینى كه به سوى تو مى‏نگرند در حالى كه نمى‏بینند. </w:t>
      </w:r>
    </w:p>
  </w:endnote>
  <w:endnote w:id="16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در كتاب احتجاج در نامه‏اى امام ما ارواحنا فداه به شیخ مفید رحمة اللّه علیه نوشته آمده است كه اگر شیعیان ما كه خدا آنان را در راه طاعت خود موفق بدارد دلهایشان را با هم مجتمع مى‏ساختند و به این عهدى كه از آنان گرفته شده وفا مى‏نمودند از بركت دیدار ما محروم نمى‏شدند و این دیدار بتأخیر نمى‏افتاد. (أسرارالصلاة،ص496)</w:t>
      </w:r>
    </w:p>
  </w:endnote>
  <w:endnote w:id="16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.على بن ابراهیم قمى در تفسیر خود در ذیل آیه</w:t>
      </w:r>
      <w:r w:rsidRPr="00842E6E">
        <w:rPr>
          <w:rStyle w:val="a0"/>
          <w:rFonts w:ascii="IRLotus" w:hAnsi="IRLotus" w:cs="IRLotus"/>
          <w:sz w:val="28"/>
          <w:szCs w:val="28"/>
          <w:rtl/>
        </w:rPr>
        <w:t xml:space="preserve">« وَ اتْلُ عَلَیهِمْ نَبَأَ الَّذِی آتَیناهُ آیاتِنا ...» </w:t>
      </w:r>
      <w:r w:rsidRPr="00842E6E">
        <w:rPr>
          <w:rFonts w:ascii="IRLotus" w:hAnsi="IRLotus" w:cs="IRLotus"/>
          <w:sz w:val="28"/>
          <w:szCs w:val="28"/>
          <w:rtl/>
        </w:rPr>
        <w:t>(اعراف،175) مى‏گوید: پدرم از حسین بن خالد از ابى الحسن امام رضا (ع) برایم نقل كرد كه آن حضرت فرمود: بلعم باعورا داراى اسم اعظم بود، و با اسم اعظم دعا مى‏كرد و خداوند دعایش را اجابت مى‏كرد، در آخر به طرف فرعون میل كرد، و از درباریان او شد، این ببود تا آن روزى كه فرعون براى دستگیر كردن موسى و یارانش در طلب ایشان مى‏گشت، عبورش به بلعم افتاد، گفت: از خدا بخواه موسى و اصحابش را به دام ما بیندازد، بلعم بر الاغ خود سوار شد تا او نیز به جستجوى موسى برود الاغش از راه رفتن امتناع كرد، بلعم شروع كرد به زدن آن حیوان، خداوند قفل از زبان الاغ برداشت و به زبان آمد و گفت: واى بر تو براى چه مرا مى‏زنى؟ آیا مى‏خواهى با تو بیایم تا تو بر پیغمبر خدا و مردمى با ایمان نفرین كنى؟ بلعم این را كه شنید آن قدر آن حیوان را زد تا كشت، و همانجا اسم اعظم از زبانش برداشته شد، و قرآن در باره‏اش فرموده:</w:t>
      </w:r>
      <w:r w:rsidRPr="00842E6E">
        <w:rPr>
          <w:rStyle w:val="a0"/>
          <w:rFonts w:ascii="IRLotus" w:hAnsi="IRLotus" w:cs="IRLotus"/>
          <w:sz w:val="28"/>
          <w:szCs w:val="28"/>
          <w:rtl/>
        </w:rPr>
        <w:t>« فَانْسَلَخَ مِنْها فَأَتْبَعَهُ الشَّیطانُ فَكانَ مِنَ الْغاوِینَ، وَ لَوْ شِئْنا لَرَفَعْناهُ بِها وَ لكِنَّهُ أَخْلَدَ إِلَى الْأَرْضِ وَ اتَّبَعَ هَواهُ فَمَثَلُهُ كَمَثَلِ الْكَلْبِ إِنْ تَحْمِلْ عَلَیهِ یلْهَثْ أَوْ تَتْرُكْهُ یلْهَثْ»</w:t>
      </w:r>
      <w:r w:rsidRPr="00842E6E">
        <w:rPr>
          <w:rFonts w:ascii="IRLotus" w:hAnsi="IRLotus" w:cs="IRLotus"/>
          <w:sz w:val="28"/>
          <w:szCs w:val="28"/>
          <w:rtl/>
        </w:rPr>
        <w:t xml:space="preserve"> این مثلى است كه خداوند زده است. (</w:t>
      </w:r>
      <w:r w:rsidRPr="00842E6E">
        <w:rPr>
          <w:rFonts w:ascii="IRLotus" w:hAnsi="IRLotus" w:cs="IRLotus"/>
          <w:sz w:val="28"/>
          <w:szCs w:val="28"/>
          <w:rtl/>
          <w:lang w:bidi="fa-IR"/>
        </w:rPr>
        <w:t>ترجمه المیزان، ج‏8، ص: 440)</w:t>
      </w:r>
    </w:p>
  </w:endnote>
  <w:endnote w:id="16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تربیت عبارت است از پرورش دادن، یعنى استعدادهاى درونى‏اى را كه بالقوّه در یك شى‏ء موجود است به فعلیت درآوردن و پروردن. ... این پرورش دادن‏ها به معنى شكوفا كردن استعدادهاى درونى آن موجودها است كه فقط در مورد موجودهاى زنده صادق است. و از همین جا معلوم مى‏شود كه تربیت‏ باید تابع و پیرو فطرت، یعنى تابع و پیرو طبیعت و سرشت شى‏ء باشد. اگر بنا باشد یك شى‏ء شكوفا بشود، باید كوشش كرد همان استعدادهایى كه در آن هست بروز و ظهور بكند. اما اگر استعدادى در یك شى‏ء نیست، بدیهى است آن چیزى كه نیست و وجود ندارد، نمى‏شود آن را پرورش داد.(مجموعه‏آثاراستادشهیدمطهرى، ج‏22، ص: 552)</w:t>
      </w:r>
    </w:p>
  </w:endnote>
  <w:endnote w:id="165">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.امام صادق علیه السّلام فرمودند: ... شما نمى‏توانید شیطان را از خود دور كنید، مگر اینكه بدانید شیطان از كدام راه مى‏آید و چگونه وسوسه مى‏كند و مردم را فریب مى‏دهد. ... از سرگذشت شیطان پند بگیر و بنگر او چگونه خودخواهى كرد و تكبر ورزید و خود را گمراه ساخت، اعمال او وى را به عجب واداشت و عبادت زیادش او را بفریفت و علم و بصیرت و نظریه‏اش او را از راه بیرون كردند، و گمراهش‏ نمودند، او با استدلال و عقل خود از راه منحرف شد. ... شیطان شما را فریب ندهد و طاعات را برخ شما نكشد، شیطان نود و نه در را براى رسیدن به خیر و سعادت بروى شما مى‏گشاید ولى در هنگام گشودن در صدم بر شما پیروز مى‏گردد، اینك راه او را ببندید و او را مسخره كنید، تا از شما دور شود. ایمان و كفر (ترجمه كتاب الإیمان و الكفر بحار الأنوار جلد 64 ،ترجمه عطاردى، ج‏2، ص: 373)</w:t>
      </w:r>
    </w:p>
  </w:endnote>
  <w:endnote w:id="16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ما مى‏خواهیم او سبحانه را با خیال خویش بیابیم، در حالى كه حضرت حق سبحانه پیش از خیال و با خیال و بعد از خیال آشكار است، و خیال ما است كه مانع از دیدن اوست. (راز دل، ص 263)</w:t>
      </w:r>
    </w:p>
  </w:endnote>
  <w:endnote w:id="16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مثلًا اگر گفتیم: «دزد به خانه آمد» و فرضاً این‏ سخن خطا بود، در تحلیل نهایى این‏ خطا به یكى از دو طرف قضیه (یا به هر دو) باید برگردد نه به حكم، یا كسى به خانه آمده، ولى دزد نبوده؛ مثلًا برادرمان بوده نه دزد و ما خطا نموده و دزد را به جاى برادر گذاشته‏ایم كه به درون خانه آمده و از این روى «آمد» را به جاى «از دم درگذشت» گذاشتیم. یا از هر دو جهت اشتباه كردیم و در نتیجه یا غیر موضوع را به جاى موضوع گذاشته‏ایم یا غیر محمول را به جاى محمول، یا هر دو كار را كرده‏ایم؛ یعنى موضوع و محمول را عوضى گذاشته‏ایم.</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علت خطا در این است كه‏ در حقیقت دیده بودیم كه كسى بلند قامت و پر موى و سیاه پوش به خانه آمد، این تصویر خیال در ذهن است و این اوصاف مشترك هم در ظرف تخیل ما هست‏ (و این حكم صواب است) و حكم كردیم كه این اوصاف، متحد با اوصاف دزد است؛ یعنى دزد و برادر یكى است؛ یعنى در مشخصات [ظاهرى‏] و این حكم نیز صواب است و پس از آن به نیروى همین قوه‏ [خیال‏] كه دزد و برادر را یكى كرده بود در مورد قضیه كه دیده بودیم كسى‏ بلند قامت و پر موى و سیاه پوش به خانه آمد، این چنین گفتیم: «دزد به خانه آمد» و این حكم نیز از همین قوه صواب است؛ ولى اگر مقایسه با مشاهده حس بشود، خطا خواهد بود.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وهم‏چنین در جایى كه غیر محمول را به جاى محمول گذاشتیم، حال از همان قرار است؛ مثلًا در مثال بالا موضوع حقیقتاً دزد بوده؛ ولى از راه خانه تا دم در خانه آمده و گذشته و ما اشتباهاً گفتیم؛ داخل خانه شد و در حقیقت تا دم در خانه آمده و گذشته و ما اشتباهاً گفتیم داخل خانه شد و در حقیقت حركت در راه و رسیدن به دم در را دیده بودیم كه مشترك فیه «دخول» و «مرور» مى‏باشد و این حكم صواب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پس از آن گفتیم: رسیدن به دم در و مرور است و با دخول اتحاد دارد و این حكم نیز صواب است، پس از یكى كردن دخول و مرور، دخول را به جاى مرور گذاشتیم و این حكم نیز صواب است، ولى در عرصه فعالیت این قوه (خیال) كه دو تا را یكى كرده بود نه در عرصه حكم حس [و مشاهده خارجى‏] حكم قوه خیال به قوه عقل داده شده است، در حالى كه این نقل و انتقال اشتباه مى‏باشد؛ بنابراین، خطا در جابه‏جا كردن موضوع‏ها، محمول‏ها و حكمى را كه مال دیگرى است به جاى دیگر منتقل كردن و بردن است و گرنه حواس هر چیزى را به همان‏گونه كه باید ادراك كند احساس مى‏نماید. این قوه خیال است كه «مرور» را دخول و «دخول» را خروج فرض كرده و احكام صادره بر اساس جابه‏جایى محمول و موضوع، غلط از آب درمى‏آید.(تحریرى بر اصول فلسفه و روش رئالیسم، ج‏1، ص: 303)</w:t>
      </w:r>
    </w:p>
  </w:endnote>
  <w:endnote w:id="16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پیامبر خدا صلى الله علیه و آله فرمودند: مردم را، در حقیقت، شتابزدگى به هلاكت افكنده است. اگر مردم آرام و از شتاب كارى به دور بودند هیچ كس هلاك نمى شد.(ترجمه میزان الحكمه ج7 صفحه 3485)</w:t>
      </w:r>
    </w:p>
    <w:p w:rsidR="00A20A0B" w:rsidRPr="00842E6E" w:rsidRDefault="00A20A0B" w:rsidP="00434145">
      <w:pPr>
        <w:pStyle w:val="EndnoteText"/>
        <w:jc w:val="both"/>
        <w:rPr>
          <w:rFonts w:ascii="IRLotus" w:hAnsi="IRLotus" w:cs="IRLotus"/>
          <w:sz w:val="28"/>
          <w:szCs w:val="28"/>
        </w:rPr>
      </w:pPr>
      <w:r w:rsidRPr="00842E6E">
        <w:rPr>
          <w:rFonts w:ascii="IRLotus" w:hAnsi="IRLotus" w:cs="IRLotus"/>
          <w:sz w:val="28"/>
          <w:szCs w:val="28"/>
          <w:rtl/>
        </w:rPr>
        <w:t>امام على علیه السلام : با شتابزدگى، لغزشها زیاد مى شود. (همان)</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امام على علیه السلام : درنگ كردن بهتر از شتاب كارى است، مگر در فرصتهاى كار خیر. شتابزدگى در هر كارى نكوهیده است، مگر براى دور كردن بدى.(غررالحكم و درر الكلم،همان صفحه 3487)</w:t>
      </w:r>
    </w:p>
  </w:endnote>
  <w:endnote w:id="169">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امام محمدباقر (علیه السلام): از تنبلى و كم حوصلگى بپرهیز كه كلید هر شرى است، آدم تنبل هیچ حقى را ادا نمى‏كند و كم حوصله بر هیچ حقى ثابت نمى‏ماند (براثر بى‏حوصلگى بمحض اندك ناراحتى از حق دست مى‏كشد.)... تنبلى به دین و دنیا زیان رساند. (تحف العقول، ترجمه جنتى، متن، ص: 473و480)</w:t>
      </w:r>
    </w:p>
    <w:p w:rsidR="00A20A0B" w:rsidRPr="00842E6E" w:rsidRDefault="00A20A0B" w:rsidP="00434145">
      <w:pPr>
        <w:pStyle w:val="EndnoteText"/>
        <w:jc w:val="both"/>
        <w:rPr>
          <w:rFonts w:ascii="IRLotus" w:hAnsi="IRLotus" w:cs="IRLotus"/>
          <w:sz w:val="28"/>
          <w:szCs w:val="28"/>
          <w:lang w:bidi="fa-IR"/>
        </w:rPr>
      </w:pPr>
      <w:r w:rsidRPr="00842E6E">
        <w:rPr>
          <w:rStyle w:val="a0"/>
          <w:rFonts w:ascii="IRLotus" w:hAnsi="IRLotus" w:cs="IRLotus"/>
          <w:sz w:val="28"/>
          <w:szCs w:val="28"/>
          <w:rtl/>
        </w:rPr>
        <w:t>قَالَ أَمِیرُ الْمُؤْمِنِینَ (علیه السلام): فِی التَّوَانِی وَ الْعَجْزِ أُنْتِجَتِ الْهَلَكَةُ.</w:t>
      </w:r>
      <w:r w:rsidRPr="00842E6E">
        <w:rPr>
          <w:rFonts w:ascii="IRLotus" w:hAnsi="IRLotus" w:cs="IRLotus"/>
          <w:sz w:val="28"/>
          <w:szCs w:val="28"/>
          <w:rtl/>
          <w:lang w:bidi="fa-IR"/>
        </w:rPr>
        <w:t xml:space="preserve"> بحار الأنوار (ط ـ بیروت)، ج‏68، ص342</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امیرالمؤمنین علیه السّلام فرمودند: در سستى و تنبلى و ناتوانایى هلاكت مى‏آید.</w:t>
      </w:r>
    </w:p>
  </w:endnote>
  <w:endnote w:id="17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.(حكمت 444، نهج البلاغة (للصبحی صالح)، ص 554)</w:t>
      </w:r>
    </w:p>
  </w:endnote>
  <w:endnote w:id="171">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أَلَّوِ اسْتَقَامُواْ عَلىَ الطَّرِیقَةِ لَأَسْقَینَاهُم مَّاءً غَدَقًا)</w:t>
      </w:r>
      <w:r w:rsidRPr="00842E6E">
        <w:rPr>
          <w:rFonts w:ascii="IRLotus" w:hAnsi="IRLotus" w:cs="IRLotus"/>
          <w:sz w:val="28"/>
          <w:szCs w:val="28"/>
          <w:rtl/>
          <w:lang w:bidi="fa-IR"/>
        </w:rPr>
        <w:t>(سوره جن آیه</w:t>
      </w:r>
      <w:r w:rsidRPr="00842E6E">
        <w:rPr>
          <w:rFonts w:ascii="IRLotus" w:hAnsi="IRLotus" w:cs="IRLotus"/>
          <w:sz w:val="28"/>
          <w:szCs w:val="28"/>
          <w:rtl/>
          <w:lang w:bidi="fa-IR"/>
        </w:rPr>
        <w:softHyphen/>
        <w:t>ی 16)</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 xml:space="preserve">و اگر [مردم‏] در راه درست، پایدارى ورزند، قطعاً آب گوارایى بدیشان نوشانیم. </w:t>
      </w:r>
    </w:p>
  </w:endnote>
  <w:endnote w:id="17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.حكمت 386،  نهج البلاغة (للصبحی صالح)، ص: 544</w:t>
      </w:r>
    </w:p>
  </w:endnote>
  <w:endnote w:id="17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.همان، ص 525</w:t>
      </w:r>
    </w:p>
  </w:endnote>
  <w:endnote w:id="17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.همان، 525</w:t>
      </w:r>
    </w:p>
  </w:endnote>
  <w:endnote w:id="17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أَمِیرُ الْمُؤْمِنِینَ (علیه السلام): امْلِكُوا أَنْفُسَكُمْ بِدَوَامِ جِهَادِهَا.</w:t>
      </w:r>
      <w:r w:rsidRPr="00842E6E">
        <w:rPr>
          <w:rFonts w:ascii="IRLotus" w:hAnsi="IRLotus" w:cs="IRLotus"/>
          <w:sz w:val="28"/>
          <w:szCs w:val="28"/>
          <w:rtl/>
          <w:lang w:bidi="fa-IR"/>
        </w:rPr>
        <w:t xml:space="preserve"> (تصنیف غرر الحكم و درر الكلم، ص241)</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مالك شوید نفسهاى خود را باین كه همیشه در جنگ باشید با آنها یعنى از براى این كه آنها را بفرمان خود در آورید و مانع شوید آنها را از خواهشها و هوس آنها.</w:t>
      </w:r>
    </w:p>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قَالَ أَمِیرُ الْمُؤْمِنِینَ (علیه السلام): مَنْ عَمَرَ قَلْبَهُ بِدَوَامِ الذِّكْرِ حَسُنَتْ أَفْعَالُهُ فِی السِّرِّ وَ الْجَهْر</w:t>
      </w:r>
      <w:r w:rsidRPr="00842E6E">
        <w:rPr>
          <w:rFonts w:ascii="IRLotus" w:hAnsi="IRLotus" w:cs="IRLotus"/>
          <w:sz w:val="28"/>
          <w:szCs w:val="28"/>
          <w:rtl/>
          <w:lang w:bidi="fa-IR"/>
        </w:rPr>
        <w:t>(تصنیف غرر الحكم و درر الكلم،ص 189)</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هر كه آباد گرداند دل خود را بدوام یاد خدا نیكو باشد افعال او در نهان و آشكار.</w:t>
      </w:r>
    </w:p>
  </w:endnote>
  <w:endnote w:id="17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اى عزیزان من! از افراط و تفریط در تمام امور باید بپرهیزید تا بتوانید در هر مقصدى مقضى المرام باشید.</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اى عزیزان من! چنانچه سابقاً گفته شد باید از افراط و تفریط در این امر (عبادات) هم حذر كرد، عبادات را به اقتضاى حال به جاى آورد مگر این كه عبادت واجب [باشد]، و وقت هم وسعت نداشته باشد كه باید [در این صورت‏] اقتضاى حال را منظور نداشت و عمل و عبادت را به جاى آورد.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اى عزیزان من! در عین این كه باید به اقتضاى حال كار كرد تا عمل را قوّه آن باشد كه حركتى به شما دهد، امّا باید این را هم دانست كه دست شیطان قوى و نفس تنبل [مى‏باشد] گاهى شود حال عبادتى نباشد [ولى‏] چون وارد آن شوید حال پیدا شود [و] معلوم گردد كه مانع [چه‏] بوده. (پند نامه سعادت، ص: 28 و 43)</w:t>
      </w:r>
    </w:p>
  </w:endnote>
  <w:endnote w:id="17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اصلى‏ترین حجابهایى كه مانع ظهور كمالات فطرى انسان است، حجاب گناهان، غفلت ها و آلودگى‏هاى مادّى است. (جمال آفتاب جلد 1، مقدمه، ص: 5)</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 xml:space="preserve">این گناهان و غفلت‏ها و حجاب‏هاى عالم طبیعت است كه نمى‏گذارد بندگان الهى به فطرت </w:t>
      </w:r>
      <w:r w:rsidRPr="00842E6E">
        <w:rPr>
          <w:rStyle w:val="a0"/>
          <w:rFonts w:ascii="IRLotus" w:hAnsi="IRLotus" w:cs="IRLotus"/>
          <w:sz w:val="28"/>
          <w:szCs w:val="28"/>
          <w:rtl/>
        </w:rPr>
        <w:t>فِطْرَتَ اللَّهِ الَّتِی فَطَرَ النَّاسَ عَلَیها؛</w:t>
      </w:r>
      <w:r w:rsidRPr="00842E6E">
        <w:rPr>
          <w:rFonts w:ascii="IRLotus" w:hAnsi="IRLotus" w:cs="IRLotus"/>
          <w:sz w:val="28"/>
          <w:szCs w:val="28"/>
          <w:rtl/>
          <w:lang w:bidi="fa-IR"/>
        </w:rPr>
        <w:t xml:space="preserve"> (همان سرشت خدایى كه همه‏ى مردم را بر آن سرشت.) توجه داشته باشند و عهد ازلى </w:t>
      </w:r>
      <w:r w:rsidRPr="00842E6E">
        <w:rPr>
          <w:rStyle w:val="a0"/>
          <w:rFonts w:ascii="IRLotus" w:hAnsi="IRLotus" w:cs="IRLotus"/>
          <w:sz w:val="28"/>
          <w:szCs w:val="28"/>
          <w:rtl/>
        </w:rPr>
        <w:t>وَ أَشْهَدَهُمْ عَلى‏ أَنْفُسِهِمْ: أَ لَسْتُ بِرَبِّكُمْ؟!؛</w:t>
      </w:r>
      <w:r w:rsidRPr="00842E6E">
        <w:rPr>
          <w:rFonts w:ascii="IRLotus" w:hAnsi="IRLotus" w:cs="IRLotus"/>
          <w:sz w:val="28"/>
          <w:szCs w:val="28"/>
          <w:rtl/>
          <w:lang w:bidi="fa-IR"/>
        </w:rPr>
        <w:t xml:space="preserve"> (و آنان را بر خودشان گواه گرفت كه آیا من پروردگار شما نیستم؟!) را به یادآورند و باز بَلى‏ شَهِدْنا؛ (بله گواهى مى‏دهیم.) گویند </w:t>
      </w:r>
      <w:r w:rsidRPr="00842E6E">
        <w:rPr>
          <w:rStyle w:val="a0"/>
          <w:rFonts w:ascii="IRLotus" w:hAnsi="IRLotus" w:cs="IRLotus"/>
          <w:sz w:val="28"/>
          <w:szCs w:val="28"/>
          <w:rtl/>
        </w:rPr>
        <w:t>و شاهد اللَّهُ نُورُ السَّماواتِ وَ الْأَرْضِ؛</w:t>
      </w:r>
      <w:r w:rsidRPr="00842E6E">
        <w:rPr>
          <w:rFonts w:ascii="IRLotus" w:hAnsi="IRLotus" w:cs="IRLotus"/>
          <w:sz w:val="28"/>
          <w:szCs w:val="28"/>
          <w:rtl/>
          <w:lang w:bidi="fa-IR"/>
        </w:rPr>
        <w:t xml:space="preserve"> (خداوند، نور آسمان‏ها و زمین است.) </w:t>
      </w:r>
      <w:r w:rsidRPr="00842E6E">
        <w:rPr>
          <w:rStyle w:val="a0"/>
          <w:rFonts w:ascii="IRLotus" w:hAnsi="IRLotus" w:cs="IRLotus"/>
          <w:sz w:val="28"/>
          <w:szCs w:val="28"/>
          <w:rtl/>
        </w:rPr>
        <w:t>و یهْدِی اللَّهُ لِنُورِهِ مَنْ یشاءُ</w:t>
      </w:r>
      <w:r w:rsidRPr="00842E6E">
        <w:rPr>
          <w:rFonts w:ascii="IRLotus" w:hAnsi="IRLotus" w:cs="IRLotus"/>
          <w:sz w:val="28"/>
          <w:szCs w:val="28"/>
          <w:rtl/>
          <w:lang w:bidi="fa-IR"/>
        </w:rPr>
        <w:t>؛ (هر كس را كه بخواهد، به نور خویش هدایت مى‏فرماید.) باشند. (نور هدایت، ج‏2، ص312)</w:t>
      </w:r>
    </w:p>
  </w:endnote>
  <w:endnote w:id="17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پیمودن راه عشقِ حضرت جانان، طریق سهل و آسانى نیست (و به فرموده یكى از بزرگان: «این راه، با مژه كوه كندن است.») در این راه عجایبى است و هر قدم، خارهایى، و هر منزل، مشكلاتى در پیش دارد كه شیر دلانِ این وادى را كوچكترین ناملایمات مانع از سیر مى گردد. در بیابان اگر آهو از شیر فرار مى كند، دراین طریق، شیر از آهو مى رمد. (جمال آفتاب، ج‏4، ص164)</w:t>
      </w:r>
    </w:p>
  </w:endnote>
  <w:endnote w:id="17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المجاهدة استفراغ الوسع فی مدافعة العدو و الجهاد ثلاثة أضرب: مجاهدة العدو الظاهر، و مجاهدة الشیطان، و مجاهدة النفس كذا ذكره الراغب.</w:t>
      </w:r>
      <w:r w:rsidRPr="00842E6E">
        <w:rPr>
          <w:rFonts w:ascii="IRLotus" w:hAnsi="IRLotus" w:cs="IRLotus"/>
          <w:sz w:val="28"/>
          <w:szCs w:val="28"/>
          <w:rtl/>
          <w:lang w:bidi="fa-IR"/>
        </w:rPr>
        <w:t xml:space="preserve"> (</w:t>
      </w:r>
      <w:r w:rsidRPr="00842E6E">
        <w:rPr>
          <w:rFonts w:ascii="IRLotus" w:hAnsi="IRLotus" w:cs="IRLotus"/>
          <w:sz w:val="28"/>
          <w:szCs w:val="28"/>
          <w:rtl/>
        </w:rPr>
        <w:t>المیزان فی تفسیر القرآن، ج‏16، ص: 152)</w:t>
      </w:r>
    </w:p>
    <w:p w:rsidR="00A20A0B" w:rsidRPr="00842E6E" w:rsidRDefault="00A20A0B" w:rsidP="00434145">
      <w:pPr>
        <w:pStyle w:val="EndnoteText"/>
        <w:jc w:val="both"/>
        <w:rPr>
          <w:rFonts w:ascii="IRLotus" w:hAnsi="IRLotus" w:cs="IRLotus"/>
          <w:sz w:val="28"/>
          <w:szCs w:val="28"/>
        </w:rPr>
      </w:pPr>
      <w:r w:rsidRPr="00842E6E">
        <w:rPr>
          <w:rStyle w:val="a0"/>
          <w:rFonts w:ascii="IRLotus" w:hAnsi="IRLotus" w:cs="IRLotus"/>
          <w:sz w:val="28"/>
          <w:szCs w:val="28"/>
          <w:rtl/>
        </w:rPr>
        <w:t>إنّ القتل إزالة الحیاة. و الموت یصدق بعد زوال الحیاة، فیقال قتله فمات. ولایقال أماته فقتل. فانّ مرتبة الممات بعد القتل، فالقتل عمل به تتحقّق الممات.</w:t>
      </w:r>
      <w:r w:rsidRPr="00842E6E">
        <w:rPr>
          <w:rFonts w:ascii="IRLotus" w:hAnsi="IRLotus" w:cs="IRLotus"/>
          <w:sz w:val="28"/>
          <w:szCs w:val="28"/>
          <w:rtl/>
        </w:rPr>
        <w:t xml:space="preserve"> (التحقیق فی كلمات القرآن الكریم، ج‏9، ص: 193)</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بنابراین آنچه از لغت واستعمالات استفاده می</w:t>
      </w:r>
      <w:r w:rsidRPr="00842E6E">
        <w:rPr>
          <w:rFonts w:ascii="IRLotus" w:hAnsi="IRLotus" w:cs="IRLotus"/>
          <w:sz w:val="28"/>
          <w:szCs w:val="28"/>
          <w:rtl/>
          <w:lang w:bidi="fa-IR"/>
        </w:rPr>
        <w:softHyphen/>
        <w:t>شود این است كه لفظ مقاتله فقط در مورد جنگ با دشمنان ظاهری استعمال می</w:t>
      </w:r>
      <w:r w:rsidRPr="00842E6E">
        <w:rPr>
          <w:rFonts w:ascii="IRLotus" w:hAnsi="IRLotus" w:cs="IRLotus"/>
          <w:sz w:val="28"/>
          <w:szCs w:val="28"/>
          <w:rtl/>
          <w:lang w:bidi="fa-IR"/>
        </w:rPr>
        <w:softHyphen/>
        <w:t>شود اما لفظ مجاهده در معنای اعم از دشمن ظاهری و باطنی استعمال می</w:t>
      </w:r>
      <w:r w:rsidRPr="00842E6E">
        <w:rPr>
          <w:rFonts w:ascii="IRLotus" w:hAnsi="IRLotus" w:cs="IRLotus"/>
          <w:sz w:val="28"/>
          <w:szCs w:val="28"/>
          <w:rtl/>
          <w:lang w:bidi="fa-IR"/>
        </w:rPr>
        <w:softHyphen/>
        <w:t>شود ولی استعمال غالبی در مجاهده بانفس است.</w:t>
      </w:r>
    </w:p>
  </w:endnote>
  <w:endnote w:id="18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اى پسران من، بروید و از یوسف و برادرش جستجو كنید و از رحمت خدا نومید مباشید، زیرا جز گروه كافران كسى از رحمت خدا نومید نمى‏شود.</w:t>
      </w:r>
    </w:p>
  </w:endnote>
  <w:endnote w:id="18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گفت: «چه كسى جز گمراهان از رحمت پروردگارش نومید مى‏شود؟»</w:t>
      </w:r>
    </w:p>
  </w:endnote>
  <w:endnote w:id="18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بگو: «اى بندگان منكه بر خویشتن زیاده‏روى روا داشته‏اید از رحمت خدا نومید مشوید. در حقیقت، خدا همه گناهان را مى‏آمرزد، كه او خود آمرزنده مهربان است</w:t>
      </w:r>
    </w:p>
  </w:endnote>
  <w:endnote w:id="183">
    <w:p w:rsidR="00A20A0B" w:rsidRPr="00842E6E" w:rsidRDefault="00A20A0B" w:rsidP="00434145">
      <w:pPr>
        <w:pStyle w:val="EndnoteText"/>
        <w:jc w:val="both"/>
        <w:rPr>
          <w:rFonts w:ascii="IRLotus" w:eastAsia="Calibri"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.دعای هرروز ماه رجب: </w:t>
      </w:r>
      <w:r w:rsidRPr="00842E6E">
        <w:rPr>
          <w:rStyle w:val="a0"/>
          <w:rFonts w:ascii="IRLotus" w:hAnsi="IRLotus" w:cs="IRLotus"/>
          <w:sz w:val="28"/>
          <w:szCs w:val="28"/>
          <w:rtl/>
        </w:rPr>
        <w:t>یا مَنْ أَرْجُوهُ لِكُلِّ خَیر</w:t>
      </w:r>
      <w:r w:rsidRPr="00842E6E">
        <w:rPr>
          <w:rFonts w:ascii="IRLotus" w:hAnsi="IRLotus" w:cs="IRLotus"/>
          <w:sz w:val="28"/>
          <w:szCs w:val="28"/>
          <w:rtl/>
        </w:rPr>
        <w:t xml:space="preserve"> (اى خدایى كه براى هر نیكى به تو امید مى‏بندم‏) (</w:t>
      </w:r>
      <w:r w:rsidRPr="00842E6E">
        <w:rPr>
          <w:rFonts w:ascii="IRLotus" w:eastAsia="Calibri" w:hAnsi="IRLotus" w:cs="IRLotus"/>
          <w:sz w:val="28"/>
          <w:szCs w:val="28"/>
          <w:rtl/>
        </w:rPr>
        <w:t>الإقبال بالأعمال الحسنة (ط، الحدیثة)، ج‏3، ص 211)</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 xml:space="preserve">دعای حضرت صادق علیه السلام در هر روز ماه رجب:  </w:t>
      </w:r>
      <w:r w:rsidRPr="00842E6E">
        <w:rPr>
          <w:rStyle w:val="a0"/>
          <w:rFonts w:ascii="IRLotus" w:hAnsi="IRLotus" w:cs="IRLotus"/>
          <w:sz w:val="28"/>
          <w:szCs w:val="28"/>
          <w:rtl/>
        </w:rPr>
        <w:t>بَابُكَ مَفْتُوحٌ لِلرَّاغِبِینَ</w:t>
      </w:r>
      <w:r w:rsidRPr="00842E6E">
        <w:rPr>
          <w:rFonts w:ascii="IRLotus" w:hAnsi="IRLotus" w:cs="IRLotus"/>
          <w:sz w:val="28"/>
          <w:szCs w:val="28"/>
          <w:rtl/>
          <w:lang w:bidi="fa-IR"/>
        </w:rPr>
        <w:t xml:space="preserve"> ... (درگاهت به روى مشتاقان گشوده است‏... )  (همان </w:t>
      </w:r>
      <w:r w:rsidRPr="00842E6E">
        <w:rPr>
          <w:rFonts w:ascii="IRLotus" w:eastAsia="Calibri" w:hAnsi="IRLotus" w:cs="IRLotus"/>
          <w:sz w:val="28"/>
          <w:szCs w:val="28"/>
          <w:rtl/>
        </w:rPr>
        <w:t>ج‏3، ص 209)</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 xml:space="preserve">مناجات شعبانیه: </w:t>
      </w:r>
      <w:r w:rsidRPr="00842E6E">
        <w:rPr>
          <w:rStyle w:val="a0"/>
          <w:rFonts w:ascii="IRLotus" w:hAnsi="IRLotus" w:cs="IRLotus"/>
          <w:sz w:val="28"/>
          <w:szCs w:val="28"/>
          <w:rtl/>
        </w:rPr>
        <w:t>إِلَهِی كَیفَ آیسُ مِنْ حُسْنِ نَظَرِكَ لِی بَعْدَ مَمَاتِی وَ أَنْتَ لَمْ تُوَلِّنِی إِلا الْجَمِیلَ فِی حَیاتِی</w:t>
      </w:r>
      <w:r w:rsidRPr="00842E6E">
        <w:rPr>
          <w:rFonts w:ascii="IRLotus" w:hAnsi="IRLotus" w:cs="IRLotus"/>
          <w:sz w:val="28"/>
          <w:szCs w:val="28"/>
          <w:rtl/>
          <w:lang w:bidi="fa-IR"/>
        </w:rPr>
        <w:t>(همان ج‏3، ص296)</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خدایا چگونه ناامید شوم از حسن التفات تو پس از مردنم، با اینكه در زندگی جز نیكی ازتوندیده</w:t>
      </w:r>
      <w:r w:rsidRPr="00842E6E">
        <w:rPr>
          <w:rFonts w:ascii="IRLotus" w:hAnsi="IRLotus" w:cs="IRLotus"/>
          <w:sz w:val="28"/>
          <w:szCs w:val="28"/>
          <w:rtl/>
          <w:lang w:bidi="fa-IR"/>
        </w:rPr>
        <w:softHyphen/>
        <w:t>ام.</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دعای ابوحمزه ثمالی: «</w:t>
      </w:r>
      <w:r w:rsidRPr="00842E6E">
        <w:rPr>
          <w:rStyle w:val="a0"/>
          <w:rFonts w:ascii="IRLotus" w:hAnsi="IRLotus" w:cs="IRLotus"/>
          <w:sz w:val="28"/>
          <w:szCs w:val="28"/>
          <w:rtl/>
        </w:rPr>
        <w:t>یا رَبِّ إِنَّ لَنَا فِیكَ أَمَلا طَوِیلا كَثِیرا إِنَّ لَنَا فِیكَ رَجَاءً عَظِیماً»</w:t>
      </w:r>
      <w:r w:rsidRPr="00842E6E">
        <w:rPr>
          <w:rFonts w:ascii="IRLotus" w:hAnsi="IRLotus" w:cs="IRLotus"/>
          <w:sz w:val="28"/>
          <w:szCs w:val="28"/>
          <w:rtl/>
          <w:lang w:bidi="fa-IR"/>
        </w:rPr>
        <w:t>(همان،</w:t>
      </w:r>
      <w:r w:rsidRPr="00842E6E">
        <w:rPr>
          <w:rFonts w:ascii="IRLotus" w:eastAsia="Calibri" w:hAnsi="IRLotus" w:cs="IRLotus"/>
          <w:sz w:val="28"/>
          <w:szCs w:val="28"/>
          <w:rtl/>
        </w:rPr>
        <w:t>ج‏1، ص162)</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ای پروردگار، ما در درگاهت آرزوی بسیار و دراز داریم زیرا ما به تو امید بزرگ داریم</w:t>
      </w:r>
    </w:p>
  </w:endnote>
  <w:endnote w:id="18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«فَلَوْ لا فَضْلُ اللَّهِ عَلَیكُمْ وَ رَحْمَتُهُ لَكُنْتُمْ مِنَ الْخاسِرِینَ»</w:t>
      </w:r>
      <w:r w:rsidRPr="00842E6E">
        <w:rPr>
          <w:rFonts w:ascii="IRLotus" w:hAnsi="IRLotus" w:cs="IRLotus"/>
          <w:sz w:val="28"/>
          <w:szCs w:val="28"/>
          <w:rtl/>
          <w:lang w:bidi="fa-IR"/>
        </w:rPr>
        <w:t>(سوره‏ى بقره، آیه‏ى 64)</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پس اگر فضل و رحمت خدا بر شما نبود، مسلّماً از زیان یافتگان بودید.</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 xml:space="preserve">«... </w:t>
      </w:r>
      <w:r w:rsidRPr="00842E6E">
        <w:rPr>
          <w:rStyle w:val="a0"/>
          <w:rFonts w:ascii="IRLotus" w:hAnsi="IRLotus" w:cs="IRLotus"/>
          <w:sz w:val="28"/>
          <w:szCs w:val="28"/>
          <w:rtl/>
        </w:rPr>
        <w:t>وَ لَوْ لا فَضْلُ اللَّهِ عَلَیكُمْ وَ رَحْمَتُهُ ما زَكى‏ مِنْكُمْ مِنْ أَحَدٍ أَبَداً»</w:t>
      </w:r>
      <w:r w:rsidRPr="00842E6E">
        <w:rPr>
          <w:rFonts w:ascii="IRLotus" w:hAnsi="IRLotus" w:cs="IRLotus"/>
          <w:sz w:val="28"/>
          <w:szCs w:val="28"/>
          <w:rtl/>
          <w:lang w:bidi="fa-IR"/>
        </w:rPr>
        <w:t>(سوره‏ى نور، آیه‏ى 21)</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و اگر فضل و رحمت خدا بر شما نبود، هیچ گاه هیچ یك از شما پاكیزه نمى‏گردید.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از تمام آیات فوق و شبیه به آن‏ها استفاده مى‏شود كه تا خداوند درهاى فضل خود را بر بندگانش نگشاید، آنان بر انجام وظایف ظاهرى و باطنى و معنوى فطرى به تمام معنى‏ قادر نخواهد بود. (نور هدایت، ج‏2، ص 454)</w:t>
      </w:r>
    </w:p>
  </w:endnote>
  <w:endnote w:id="18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لَا یسْلُ عَمَّا یفْعَلُ وَ هُمْ یسْلُونَ»</w:t>
      </w:r>
      <w:r w:rsidRPr="00842E6E">
        <w:rPr>
          <w:rFonts w:ascii="IRLotus" w:hAnsi="IRLotus" w:cs="IRLotus"/>
          <w:sz w:val="28"/>
          <w:szCs w:val="28"/>
          <w:rtl/>
          <w:lang w:bidi="fa-IR"/>
        </w:rPr>
        <w:t xml:space="preserve"> (او از آنچه به جاى مى‏آورد، مورد سؤال واقع نمى‏شود در حالى كه بندگان مورد پرسش قرار مى‏گیرند.) (سوره انبیاء آیه</w:t>
      </w:r>
      <w:r w:rsidRPr="00842E6E">
        <w:rPr>
          <w:rFonts w:ascii="IRLotus" w:hAnsi="IRLotus" w:cs="IRLotus"/>
          <w:sz w:val="28"/>
          <w:szCs w:val="28"/>
          <w:rtl/>
          <w:lang w:bidi="fa-IR"/>
        </w:rPr>
        <w:softHyphen/>
        <w:t xml:space="preserve"> 23 )</w:t>
      </w:r>
    </w:p>
  </w:endnote>
  <w:endnote w:id="18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منظور چه حاجتی است كه یك عمر مورد طلب گرفته است؟  جواب: مقصود طلب مغفرت است. (درمحضر علامه طباطبایی،ص335) (مغفرت دامنه ی وسیع دارد و شامل رفع حجاب نیز می‌شود . از این رو در آیه 15 سوره محمد  یكی از نعمت های بهشتی شمرده شده است) (همان)</w:t>
      </w:r>
    </w:p>
  </w:endnote>
  <w:endnote w:id="18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مراقبه؛ یعنی توجه باطنی انسان به خدا و روی نگرداندن از آن در همه</w:t>
      </w:r>
      <w:r w:rsidRPr="00842E6E">
        <w:rPr>
          <w:rFonts w:ascii="IRLotus" w:hAnsi="IRLotus" w:cs="IRLotus"/>
          <w:sz w:val="28"/>
          <w:szCs w:val="28"/>
          <w:rtl/>
          <w:lang w:bidi="fa-IR"/>
        </w:rPr>
        <w:softHyphen/>
        <w:t>ی احوال است . مراقبه كمالی است كه انسان را به مقصد نزدیك ،بلكه به مقصد می</w:t>
      </w:r>
      <w:r w:rsidRPr="00842E6E">
        <w:rPr>
          <w:rFonts w:ascii="IRLotus" w:hAnsi="IRLotus" w:cs="IRLotus"/>
          <w:sz w:val="28"/>
          <w:szCs w:val="28"/>
          <w:rtl/>
          <w:lang w:bidi="fa-IR"/>
        </w:rPr>
        <w:softHyphen/>
        <w:t>رساند، مراقبه این است كه انسان در اوقات بیداری از اول صبح تا هنگام خواب از یاد خدا غافل نباشد و تمام گفتار و كردارش برای خداوند متعالو جلب رضای او باشد . او را همه جا حاضر و بر كارهای خود ناظر بداند و خوشتن را در محضر او بیابد. در روایت آمده است: « اُعبدُالله كانّك تَراه، فان لم تكن تراه ،فانّه یراك » (خدا را آن گونه عبادت كن كه گویی او را می‌بینی و اگر تو او را نمی بینی، او تو را میبیند.)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كلید اشیاء در مراقبه است، تا مراقبه نباشد و درست صورت نگیرد بقیه</w:t>
      </w:r>
      <w:r w:rsidRPr="00842E6E">
        <w:rPr>
          <w:rFonts w:ascii="IRLotus" w:hAnsi="IRLotus" w:cs="IRLotus"/>
          <w:sz w:val="28"/>
          <w:szCs w:val="28"/>
          <w:rtl/>
          <w:lang w:bidi="fa-IR"/>
        </w:rPr>
        <w:softHyphen/>
        <w:t>ی كارها و دستورات در سیر و سلوك، هیچ و بی اثر است.(در محضر علامه طباطبایی«ره»،ص 331)</w:t>
      </w:r>
    </w:p>
  </w:endnote>
  <w:endnote w:id="18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مروى است از حضرت پیغمبر صلّى اللَّه علیه و آله و مضمون آن این است كه: نور الهى هر گاه داخل شد در دل مؤمن، دل مؤمن از تنگى و تاریكى بر مى‏آید و وسیع و روشن مى‏شود و نشانه آن نور، پهلو خالى كردن او است از سراى غرور دنیا، یعنى: قطع علاقه از دنیا كردن و رجوع به دار خلود: «كه آخرت باشد» نمودن، و به مقتضاى «موتوا قبل ان تموتوا» پیش از نزول موت، استعداد از براى موت داشتن. (شرح مصباح الشریعة، ترجمه عبد الرزاق گیلانى، ص5)</w:t>
      </w:r>
    </w:p>
  </w:endnote>
  <w:endnote w:id="18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عَنْ مُحَمَّدِ بْنِ أَبِی عُمَیرٍ عَمَّنْ ذَكَرَهُ رَفَعَهُ قَالَ: إِنَّ أَصْحَابَ عِیسَى ع سَأَلُوهُ أَنْ یحْیی لَهُمْ مَیتاً قَالَ فَأَتَى بِهِمْ إِلَى قَبْرِ سَامِ بْنِ نُوحٍ فَقَالَ لَهُ قُمْ بِإِذْنِ اللَّهِ یا سَامَ بْنَ نُوحٍ قَالَ فَانْشَقَّ الْقَبْرُ ثُمَّ أَعَادَ الْكَلَامَ فَتَحَرَّكَ ثُمَّ أَعَادَ الْكَلَامَ فَخَرَجَ سَامُ بْنُ نُوحٍ فَقَالَ لَهُ عِیسَى أَیهُمَا أَحَبُّ إِلَیكَ تَبْقَى أَوْ تَعُودُ قَالَ فَقَالَ یا رُوحَ اللَّهِ بَلْ أَعُودُ إِنِّی لَأَجِدُ حُرْقَةَ الْمَوْتِ أَوْ قَالَ لَدْغَةَ الْمَوْتِ‏ فِی جَوْفِی إِلَى یوْمِی هَذَا.»</w:t>
      </w:r>
      <w:r w:rsidRPr="00842E6E">
        <w:rPr>
          <w:rFonts w:ascii="IRLotus" w:hAnsi="IRLotus" w:cs="IRLotus"/>
          <w:sz w:val="28"/>
          <w:szCs w:val="28"/>
          <w:rtl/>
          <w:lang w:bidi="fa-IR"/>
        </w:rPr>
        <w:t xml:space="preserve"> (بحار الأنوار (ط، بیروت)،ج‏14،ص233)</w:t>
      </w:r>
    </w:p>
  </w:endnote>
  <w:endnote w:id="19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همه انبیا آمده‏اند براى اینكه دست انسان را بگیرند و از این چاه عمیقى كه در آن افتاده است آن چاهى كه از همه عمیقتر است، چاه نفسانیت انسان است- در آورند و جلوه حق را به او نشان بدهند. (تفسیر سوره حمد، ص113)</w:t>
      </w:r>
    </w:p>
  </w:endnote>
  <w:endnote w:id="19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آیا نفوس در برزخ استكمال پیدا می‌كند؟اگر استكمال در برزخ فرض شود، هرچه انسان در ماده كسب كرده ، همان مرتبه از كمال را دارا می‌شود؟مگر این كه تخم محبت و معرفت را در وجودش بكارد كه نخلش در برزخ ظهور می‌كند . بنابراین اگر در دنیا بذر تكامل را كاشته باشد ،در عالم برزخ پرورش می‌یابد، مانند این كه اگر سنت حسنه و یا بنای خیری در دنیا بنیان نهاده باشد، ثوابش به روح او عاید می شود. (در محضر علامه طباطبایی، ص 229)</w:t>
      </w:r>
    </w:p>
  </w:endnote>
  <w:endnote w:id="19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امام حسن عسكرى علیه السّلام در تفسیر خود از پدران بزرگوارش علیهم السّلام و آنان از على علیه السّلام و ایشان از پیامبر صلّى اللَّه علیه و آله روایت فرمود كه: زیرك‏ترین زیركان كسى است كه نفس خود را به پاى حساب كشد و براى بعد از مرگ خویش كار كند، مردى عرض كرد: اى امیرالمؤمنین! چگونه از نفس خود حساب كشد؟ فرمود: هر گاه صبح مى‏كند سپس وارد شب مى‏شود به نفس خود مراجعه كند و بگوید: اى نفس من! این    روزى بود كه بر تو گذشت و دیگر هرگز باز نمى‏گردد و خداوند از تو در باره این روز مى‏پرسد كه چگونه آن را گذراندى و چه كارى در آن انجام دادى؟ آیا خداوند را یاد كردى یا ستایش نمودى؟ آیا در این روز نیازهاى مؤمنى را بر آورده ساختى؟ آیا از مؤمنى اندوهش را بر طرف نمودى؟آیا در نبود مؤمنى در میان خانواده و فرزندانش او را محافظت كردى؟ آیا بعد از مرگ مؤمنى در میان بازماندگانش[حقّ‏] او را محفوظ داشتى؟ آیا از غیبت نمودن برادر دینى‏ات دست بر داشتى كه مسلمانى را یارى كرده باشى؟ در این روز چه كردى؟ پس هر آنچه از خود مى‏داند به یاد آورد پس اگر به یاد آورد كه خیرى از او صادر شده خداوند را سپاس گوید و او را بر توفیقى كه به وى بخشیده تعظیم كند و اگر به یاد آورد كه گناهى یا كوتاهى كردنى از او سر زده از خداوند طلب مغفرت كند و تصمیم بگیرد كه دیگر به آن گناه باز نگردد. (جهاد النفس وسائل الشیعة،ترجمه افراسیابى، ص: 352)</w:t>
      </w:r>
    </w:p>
  </w:endnote>
  <w:endnote w:id="19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.دعای امام سجاد (علیه السلام) در دعای مكارم الاخلاق: </w:t>
      </w:r>
      <w:r w:rsidRPr="00842E6E">
        <w:rPr>
          <w:rStyle w:val="a0"/>
          <w:rFonts w:ascii="IRLotus" w:hAnsi="IRLotus" w:cs="IRLotus"/>
          <w:sz w:val="28"/>
          <w:szCs w:val="28"/>
          <w:rtl/>
        </w:rPr>
        <w:t>اللَّهُمَّ صَلِّ عَلَى مُحَمَّدٍ وَ آلِهِ،... وَ عَبِّدْنِی لَكَ وَ لَا تُفْسِدْ عِبَادَتِی بِالْعُجْب</w:t>
      </w:r>
      <w:r w:rsidRPr="00842E6E">
        <w:rPr>
          <w:rFonts w:ascii="IRLotus" w:hAnsi="IRLotus" w:cs="IRLotus"/>
          <w:sz w:val="28"/>
          <w:szCs w:val="28"/>
          <w:rtl/>
        </w:rPr>
        <w:t>‏ (الصحیفة السجادیة؛ ص92)</w:t>
      </w:r>
      <w:r w:rsidRPr="00842E6E">
        <w:rPr>
          <w:rFonts w:ascii="IRLotus" w:hAnsi="IRLotus" w:cs="IRLotus" w:hint="cs"/>
          <w:sz w:val="28"/>
          <w:szCs w:val="28"/>
          <w:rtl/>
        </w:rPr>
        <w:t xml:space="preserve"> </w:t>
      </w:r>
      <w:r w:rsidRPr="00842E6E">
        <w:rPr>
          <w:rFonts w:ascii="IRLotus" w:hAnsi="IRLotus" w:cs="IRLotus"/>
          <w:sz w:val="28"/>
          <w:szCs w:val="28"/>
          <w:rtl/>
          <w:lang w:bidi="fa-IR"/>
        </w:rPr>
        <w:t xml:space="preserve"> بار خدایا بر محمّد و آل او درود فرست، ... مرا براى (بندگى) خود رام ساز و عبادتم را به عُجب و خودپسندى (از درجه قبول) تباه مگردان‏.</w:t>
      </w:r>
    </w:p>
  </w:endnote>
  <w:endnote w:id="19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مَا أَصَابَكَ مِنْ حَسَنَةٍ فَمِنَ اللَّهِ  وَ مَا أَصَابَكَ مِن سَیئَةٍ فَمِن نَّفْسِكَ  وَ أَرْسَلْنَاكَ لِلنَّاسِ رَسُولًا  وَ كَفَى‏ بِاللَّهِ شهِیدًا</w:t>
      </w:r>
      <w:r w:rsidRPr="00842E6E">
        <w:rPr>
          <w:rFonts w:ascii="IRLotus" w:hAnsi="IRLotus" w:cs="IRLotus"/>
          <w:sz w:val="28"/>
          <w:szCs w:val="28"/>
          <w:rtl/>
          <w:lang w:bidi="fa-IR"/>
        </w:rPr>
        <w:t xml:space="preserve">»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«آیه</w:t>
      </w:r>
      <w:r w:rsidRPr="00842E6E">
        <w:rPr>
          <w:rFonts w:ascii="IRLotus" w:hAnsi="IRLotus" w:cs="IRLotus"/>
          <w:sz w:val="28"/>
          <w:szCs w:val="28"/>
          <w:rtl/>
          <w:lang w:bidi="fa-IR"/>
        </w:rPr>
        <w:softHyphen/>
        <w:t xml:space="preserve"> 79 سوره نساء»</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هر چه از خوبیها به تو مى‏رسد از جانب خداست و آنچه از بدى به تو مى‏رسد از خود توست و تو را به پیامبرى، براى مردم فرستادیم، و گواه بودن خدا بس است.</w:t>
      </w:r>
    </w:p>
    <w:p w:rsidR="00A20A0B" w:rsidRPr="00842E6E" w:rsidRDefault="00A20A0B" w:rsidP="00434145">
      <w:pPr>
        <w:pStyle w:val="EndnoteText"/>
        <w:jc w:val="both"/>
        <w:rPr>
          <w:rFonts w:ascii="IRLotus" w:hAnsi="IRLotus" w:cs="IRLotus"/>
          <w:sz w:val="28"/>
          <w:szCs w:val="28"/>
          <w:rtl/>
          <w:lang w:bidi="fa-IR"/>
        </w:rPr>
      </w:pPr>
    </w:p>
  </w:endnote>
  <w:endnote w:id="19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 آسمان و زمین و آنچه را كه میان این دو است به باطل نیافریدیم، این گمان كسانى است كه كافر شده [و حق‏پوشى كرده‏] اند، پس واى از آتش بر كسانى كه كافر شده‏اند.</w:t>
      </w:r>
    </w:p>
  </w:endnote>
  <w:endnote w:id="19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خداوند آسمانها و زمین را به حقّ آفرید. قطعاً در این [آفرینش‏] براى مؤمنان عبرتى است.</w:t>
      </w:r>
    </w:p>
  </w:endnote>
  <w:endnote w:id="19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 آسمانها و زمین و آنچه را كه میان آن دو است به بازى نیافریده‏ایم</w:t>
      </w:r>
      <w:r w:rsidRPr="00842E6E">
        <w:rPr>
          <w:rFonts w:ascii="IRLotus" w:hAnsi="IRLotus" w:cs="IRLotus" w:hint="cs"/>
          <w:sz w:val="28"/>
          <w:szCs w:val="28"/>
          <w:rtl/>
          <w:lang w:bidi="fa-IR"/>
        </w:rPr>
        <w:t xml:space="preserve">. </w:t>
      </w:r>
      <w:r w:rsidRPr="00842E6E">
        <w:rPr>
          <w:rFonts w:ascii="IRLotus" w:hAnsi="IRLotus" w:cs="IRLotus"/>
          <w:sz w:val="28"/>
          <w:szCs w:val="28"/>
          <w:rtl/>
          <w:lang w:bidi="fa-IR"/>
        </w:rPr>
        <w:t>آنها را جز به حقّ نیافریده‏ایم، لیكن بیشترشان نمى‏دانند.</w:t>
      </w:r>
    </w:p>
  </w:endnote>
  <w:endnote w:id="19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گاهى لعن به كسی كه مستحق و سزاوار آن است عبادت است مانند صلوات و درود بر كسى كه شایسته آن میباشد، و چنانكه درود گوینده را ثواب و پاداش است همچنین لعن كننده را پاداش میدهند هر گاه لعن او بجا و براى بدست آوردن خوشنودى خدا باشد، و لعن كردن خداى عز و جل در آیات بسیار از قرآن كریم و امر بلعن در بعض آنها بر این مطلب دلالت دارد.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(الصحیفة السجادیة،ترجمه و شرح فیض الإسلام، ص: 366)</w:t>
      </w:r>
    </w:p>
  </w:endnote>
  <w:endnote w:id="19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w:t>
      </w:r>
      <w:r w:rsidRPr="00842E6E">
        <w:rPr>
          <w:rFonts w:ascii="IRLotus" w:hAnsi="IRLotus" w:cs="IRLotus"/>
          <w:sz w:val="28"/>
          <w:szCs w:val="28"/>
          <w:rtl/>
          <w:lang w:bidi="fa-IR"/>
        </w:rPr>
        <w:t xml:space="preserve"> به راستى در آسمانها و زمین، براى مؤمنان نشانه‏هایى است.</w:t>
      </w:r>
    </w:p>
  </w:endnote>
  <w:endnote w:id="20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مراد از اینكه فرمود: «در آسمانها و زمین علامتها هست.» این است كه اصلا آسمان و زمین آیاتى هستند كه بر هستى پدید آورنده خود دلالت مى‏كنند، نه اینكه آیتها چیز دیگر باشند، و در ظرف آسمانها و زمین قرار داشته باشند. ... حال باید دید چرا آسمانها و زمین را ظرف آیت دانسته، با اینكه خودش آیت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در پاسخ مى‏گوییم: این بدان عنایت است كه بفهماند جهات وجود آسمانها و زمین مختلف است، و هر جهت از جهات آنها خود آیتى است از آیات، و اگر خود آسمانها و زمین در نظر گرفته مى‏شد، چاره‏اى جز این نبود كه همه آنها را یك آیت بگیریم، در حالى كه مى‏بینیم مثلا زمین را به تنهایى آیات شمرده و فرموده« وَ فِی الْأَرْضِ آیاتٌ لِلْمُوقِنِینَ»و اگر خود زمین در نظر گرفته مى‏شد باید مى‏فرمود:« و الأرض آیه للموقنین؛ زمین آیتى است براى اهل یقین» و آن وقت آن منظور فوت مى‏شد، و دیگر نمى‏فهمانید كه در هستى زمین جهاتى است كه هر یك از آن جهات به تنهایى آیتى است مستقل. (ترجمه المیزان، ج‏18، ص: 236)</w:t>
      </w:r>
    </w:p>
  </w:endnote>
  <w:endnote w:id="20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و در آفرینش خودتان و آنچه از [انواع‏] جنبنده [ها] پراكنده مى‏گرداند، براى مردمى كه یقین دارند نشانه‏هایى است.</w:t>
      </w:r>
    </w:p>
  </w:endnote>
  <w:endnote w:id="20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.ترجمه آیه: </w:t>
      </w:r>
      <w:r w:rsidRPr="00842E6E">
        <w:rPr>
          <w:rFonts w:ascii="IRLotus" w:hAnsi="IRLotus" w:cs="IRLotus"/>
          <w:sz w:val="28"/>
          <w:szCs w:val="28"/>
          <w:rtl/>
          <w:lang w:bidi="fa-IR"/>
        </w:rPr>
        <w:t>و [نیز در] پیاپى آمدن شب و روز، و آنچه خدا از روزى از آسمان فرود آورده و به [وسیله‏] آن، زمین را پس از مرگش زنده گردانیده است و [همچنین در] گردش بادها [به هر سو،] براى مردمى كه مى‏اندیشند نشانه‏هایى است.</w:t>
      </w:r>
    </w:p>
  </w:endnote>
  <w:endnote w:id="20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و از نشانه‏هاى [قدرتِ‏] اوست آفرینش آسمانها و زمین و آنچه از [انواع‏] جنبنده در میان آن دو پراكنده است.</w:t>
      </w:r>
    </w:p>
  </w:endnote>
  <w:endnote w:id="20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و از نشانه‏هاى او این است كه آسمان و زمین به فرمانش برپایند.</w:t>
      </w:r>
    </w:p>
  </w:endnote>
  <w:endnote w:id="205">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.بسیارى از آیات قرآن كریم، مسأله لقاى حقّ را مطرح كرده است. این لقا، اختصاصى به قیامت ندارد. بلكه در قیامت، این مسائل شكوفاتر و بارزتر است؛ زیرا خداى سبحان در پایان سوره فصّلت، خود را این چنین معرفى كرد كه (سَنُرِیهِمْ آیاتِنَا فِى الْآفَاقِ) مرحوم علامه رضوان الله علیه در «رسالةالولآیه» ضمیر را به خداوند ارجاع مى‏دهند و مى‏فرمایند: براى آنها روشن مى‏شود كه خدا حق است. آنگاه این آیه مباركه: (أَوَلَمْ یكْفِ بِرَبِّكَ أَنَّهُ عَلَى كُلِّ شَىْ‏ءٍ شَهِیدٌ) را این چنین معنا مى‏كنند كه «شهید» یعنى «مشهود» نه شاهد. خداى سبحان مشهود بالاى جمیع اشیاء است. هر چه از انسان مى‏بیند، اوّل خدا را مى‏بیند بعد آن شى‏ء را؛ چون جمله «هُوَ الظاهر»، جایى براى ظهورِ غیر نمى‏گذارد. براى هر چیز درجاتى است، اگر از درجه اولى گذشتیم و به درجه ثانیه رسیدیم، باز انسان اوّل خدا را مى‏بیند، بعد چیز دیگر را؛ به درجه سوم كه رسیدیم باز خدا مشهود است، بعد چیز دیگر. قهراً معلوم مى‏شود كه انسان چیزى جز آیات الهى نخواهد دید و هر چه مى‏بیند، آیات الهى است. ... لذا دیگران هم مى‏توانند ببینند آنچه را انبیاى الهى دیده‏اند، منتها با حفظ مراتب و درجات وجودى؛ و اگر مسأله لقاى حق در قیامت مطرح است، در دنیا هم به خوبى براى مؤمنین مطرح است. طریق عرفان(ترجمه رسالة الولآیه)، ص 54، نقل مترجم از آیت الله جوادی آملی مد ظله</w:t>
      </w:r>
    </w:p>
  </w:endnote>
  <w:endnote w:id="206">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.ابتلاى انسان به خودش از همه ابتلاها بالاتر است. ... همه اینها زیر سر خود من است، به خارج هیچ مربوط نیست، دنیا من‏ هستم‏. این عالم مُلْك، این عالم طبیعت یكى از مخلوقات خداست، و این عالم طبیعت هم جلوه‏اى از جلوه‏هاى خداست. تعلق به این عالم طبیعت، تعلق به این دنیا، این اسباب این مى‏شود كه انسان را مُنْحَط مى‏كند. ممكن است یك كسى به یك تسبیحى آن قدر تعلق داشته باشد كه یك كس دیگرى به یك سلطنت این تعلق را نداشته باشد. ... اگر انسان سیطره پیدا بكند به حسب نفس بر خودش و بر همه چیز، این اهل دنیا دیگر نیست و لو اینكه همه دنیا هم داشته باشد، مثل حضرت سلیمان و امثال او. و اگر این سیطره نباشد و انسان در این غفلت كه ما داریم باشد، این آدم اهل دنیا هست و دنیاى دَنىّ پست. دنیا و آخرت، خدا و دنیا، اینها دو چیزى است كه ما وقتى تعلق به او داشتیم عالم ملك مى‏شود دنیا، این دنیاى من است. من وقتى تعلق به این داشتم و تحت نفوذ او بودم، تحت نفوذ و سیطره او بودم، تحت نفوذ ریاستها، تحت نفوذ مقامات بودم، همه اینها دنیاست و من خودم اسیر است.  صحیفه امام، ج‏14، ص: 11</w:t>
      </w:r>
    </w:p>
  </w:endnote>
  <w:endnote w:id="20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.نهج البلاغة (للصبحی صالح)، ص 106</w:t>
      </w:r>
    </w:p>
  </w:endnote>
  <w:endnote w:id="20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تمامى كمالات موجود در این نشئه به نحو اعلى و اشرف در مرتبه و نشئه مافوق، وجود دارد و نواقص و كمبودهایى كه مختص به این نشئه ماده و طبیعت است، در عوالم بالاتر راه ندارد. مثالى كه در این خصوص مى‏توان آورد چنین است: كمالات موجود در این دنیا، مانند لذت‏ خوردن غذاى خوش‏مزه و نوشیدن آشامیدنى گوارا و دیدن چهره زیبا و مانند آن كه بزرگ‏ترین و بیشترین لذت‏هاى این نشئه را تشكیل مى‏دهند، نخستین نقصان و عیبى كه در آنهاست كوتاهى زمان بهره‏گیرى و همانا ناپایدارى آنهاست، دیگر این‏كه این لذات به هزاران آفت طبیعى و ناكامى و درگیرى‏هاى اجتماعى آمیخته شده كه اگر یكى از آن آفات در این لذات راه یابد، زیبایى و گیرایى خود را از دست مى‏دهند.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پس لذت‏جویى، به وسیله این‏گونه لذت‏ها و خوشى‏هاى زودگذر و نیز خود لذت‏جویى و لذت جویان، همگى بین هزاران هزار عامل ضد لذت قرار گرفته‏اند كه اگر یكى از آن عوامل تلخ سازنده لذات، در خوشى‏ها راه یابد، آنها را تباه مى‏سازد و از میان مى‏برد. باتأمل كافى، روشن مى‏گردد كه ریشه و خاستگاه تمامى این كاستى‏ها و دردها، همچون نواقص خلقت یا به طور مستقیم و یا غیر مستقیم، تنها ماده است و آن‏جا كه ماده‏اى نیست، هیچ یك از این نواقص و مصائب و آلام مربوط به آن نیز در میان نیست. (</w:t>
      </w:r>
      <w:r w:rsidRPr="00842E6E">
        <w:rPr>
          <w:rFonts w:ascii="IRLotus" w:hAnsi="IRLotus" w:cs="IRLotus"/>
          <w:sz w:val="28"/>
          <w:szCs w:val="28"/>
          <w:rtl/>
        </w:rPr>
        <w:t xml:space="preserve">مجموعه رسائل علامه طباطبائى، ترجمه رساله الولایه </w:t>
      </w:r>
      <w:r w:rsidRPr="00842E6E">
        <w:rPr>
          <w:rFonts w:ascii="IRLotus" w:hAnsi="IRLotus" w:cs="IRLotus"/>
          <w:sz w:val="28"/>
          <w:szCs w:val="28"/>
          <w:rtl/>
          <w:lang w:bidi="fa-IR"/>
        </w:rPr>
        <w:t>، ج‏2، ص: 37)</w:t>
      </w:r>
    </w:p>
  </w:endnote>
  <w:endnote w:id="20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یوْمَ نَقُولُ لِجَهَنَّمَ هَلِ امْتَلَأْتِ وَ تَقُولُ هَلْ مِنْ مَزِیدٍ»</w:t>
      </w:r>
      <w:r w:rsidRPr="00842E6E">
        <w:rPr>
          <w:rFonts w:ascii="IRLotus" w:hAnsi="IRLotus" w:cs="IRLotus"/>
          <w:sz w:val="28"/>
          <w:szCs w:val="28"/>
          <w:rtl/>
          <w:lang w:bidi="fa-IR"/>
        </w:rPr>
        <w:t xml:space="preserve"> خطابى است از خداى تعالى به جهنم، و پاسخى است كه جهنم به خدا مى‏دهد.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مفسرین در حقیقت این گفتگو اختلاف كرده</w:t>
      </w:r>
      <w:r w:rsidRPr="00842E6E">
        <w:rPr>
          <w:rFonts w:ascii="IRLotus" w:hAnsi="IRLotus" w:cs="IRLotus"/>
          <w:sz w:val="28"/>
          <w:szCs w:val="28"/>
          <w:rtl/>
          <w:lang w:bidi="fa-IR"/>
        </w:rPr>
        <w:softHyphen/>
        <w:t>اند، ... بعضى هم گفته‏اند: خطاب و پاسخش به همان معناى ظاهرى است، و دلیلى هم نداریم كه این خطاب و جواب را جائز نداند، چطور ممكن است جائز نباشد با اینكه خداى سبحان در كلام مجیدش از سخن گفتن دستها و پاها و پوست بدنها خبر داده. و این وجه وجه‏ صحیحى است، و ما در تفسیر سوره فصلت هم گفتیم كه علم و شعور در تمامى موجودات جارى و سارى است.  (ترجمه تفسیر المیزان، ج‏18، ص: 529)</w:t>
      </w:r>
    </w:p>
  </w:endnote>
  <w:endnote w:id="210">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أَمَّا اللَّیلَ فَصَافُّونَ أَقْدَامَهُمْ تَالِینَ لِأَجْزَاءِ الْقُرْآنِ یرَتِّلُونَهَا تَرْتِیلًا یحَزِّنُونَ بِهِ أَنْفُسَهُمْ وَ یسْتَثِیرُونَ بِهِ دَوَاءَ دَائِهِمْ فَإِذَا مَرُّوا بِآیه فِیهَا تَشْوِیقٌ رَكَنُوا إِلَیهَا طَمَعاً وَ تَطَلَّعَتْ نُفُوسُهُمْ إِلَیهَا شَوْقاً وَ ظَنُّوا أَنَّهَا نُصْبَ أَعْینِهِمْ وَ إِذَا مَرُّوا بِآیه فِیهَا تَخْوِیفٌ أَصْغَوْا إِلَیهَا مَسَامِعَ قُلُوبِهِمْ وَ ظَنُّوا أَنَّ زَفِیرَ جَهَنَّمَ وَ شَهِیقَهَا فِی أُصُولِ آذَانِهِمْ فَهُمْ حَانُونَ عَلَى أَوْسَاطِهِمْ مُفْتَرِشُونَ لِجِبَاهِهِمْ وَ أَكُفِّهِمْ وَ رُكَبِهِمْ وَ أَطْرَافِ أَقْدَامِهِمْ یطْلُبُونَ إِلَى اللَّهِ تَعَالَى فِی فَكَاكِ رِقَابِهِم»‏</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پرهیزكاران در شب بر پا ایستاده مشغول نمازند، قرآن را جزء جزء و با تفكّر و اندیشه مى‏خوانند، با قرآن جان خود را محزون و داروى درد خود را مى‏یابند. وقتى به آیه‏اى برسند كه تشویقى در آن است، با شوق و طمع بهشت به آن روى آورند، و با جان پر شوق در آن خیره شوند، و گمان مى‏برند كه نعمت‏هاى بهشت برابر دیدگانشان قرار دارد، و هر گاه به آیه‏اى مى‏رسند كه ترس از خدا در آن باشد، گوش دل به آن مى‏سپارند، و گویا صداى بر هم خوردن شعله‏هاى آتش، در گوششان طنین افكن است، پس قامت به شكل ركوع خم كرده، پیشانى و دست و پا بر خاك مالیده، و از خدا آزادى خود را از آتش جهنّم مى‏طلبند. (نهج البلاغة، ترجمه دشتى، ص: 404)</w:t>
      </w:r>
    </w:p>
  </w:endnote>
  <w:endnote w:id="21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آیت‏الله جوادى آملى مدظله </w:t>
      </w:r>
      <w:r w:rsidRPr="00842E6E">
        <w:rPr>
          <w:rFonts w:ascii="IRLotus" w:hAnsi="IRLotus" w:cs="IRLotus"/>
          <w:sz w:val="28"/>
          <w:szCs w:val="28"/>
          <w:rtl/>
        </w:rPr>
        <w:t>می</w:t>
      </w:r>
      <w:r w:rsidRPr="00842E6E">
        <w:rPr>
          <w:rFonts w:ascii="IRLotus" w:hAnsi="IRLotus" w:cs="IRLotus"/>
          <w:sz w:val="28"/>
          <w:szCs w:val="28"/>
          <w:rtl/>
        </w:rPr>
        <w:softHyphen/>
      </w:r>
      <w:r w:rsidRPr="00842E6E">
        <w:rPr>
          <w:rFonts w:ascii="IRLotus" w:hAnsi="IRLotus" w:cs="IRLotus"/>
          <w:sz w:val="28"/>
          <w:szCs w:val="28"/>
          <w:rtl/>
          <w:lang w:bidi="fa-IR"/>
        </w:rPr>
        <w:t>فرم</w:t>
      </w:r>
      <w:r w:rsidRPr="00842E6E">
        <w:rPr>
          <w:rFonts w:ascii="IRLotus" w:hAnsi="IRLotus" w:cs="IRLotus"/>
          <w:sz w:val="28"/>
          <w:szCs w:val="28"/>
          <w:rtl/>
        </w:rPr>
        <w:t>ای</w:t>
      </w:r>
      <w:r w:rsidRPr="00842E6E">
        <w:rPr>
          <w:rFonts w:ascii="IRLotus" w:hAnsi="IRLotus" w:cs="IRLotus"/>
          <w:sz w:val="28"/>
          <w:szCs w:val="28"/>
          <w:rtl/>
          <w:lang w:bidi="fa-IR"/>
        </w:rPr>
        <w:t xml:space="preserve">ند: «مرحوم استاد علامه طباطبائى رضوان الله علیه با استمداد از این مبنا كه ممكن است انسان، حقیقت وجودى را بدون مشاهده قَیم و قیوم او مشاهده كند، مى‏گویند اگر كسى نفس خود را مشاهده كند، حتماً خداى سبحان را مشاهده خواهد كردو این بهترین راه براى ولایت و براى شهود جمال و جلال حق است. اگر انسان بخواهد خود را بنگرد، راهش آن است كه به عجز و فقر خود پى ببرد </w:t>
      </w:r>
      <w:r w:rsidRPr="00842E6E">
        <w:rPr>
          <w:rFonts w:ascii="IRLotus" w:hAnsi="IRLotus" w:cs="IRLotus"/>
          <w:sz w:val="28"/>
          <w:szCs w:val="28"/>
          <w:rtl/>
        </w:rPr>
        <w:t>...</w:t>
      </w:r>
      <w:r w:rsidRPr="00842E6E">
        <w:rPr>
          <w:rFonts w:ascii="IRLotus" w:hAnsi="IRLotus" w:cs="IRLotus"/>
          <w:sz w:val="28"/>
          <w:szCs w:val="28"/>
          <w:rtl/>
          <w:lang w:bidi="fa-IR"/>
        </w:rPr>
        <w:t xml:space="preserve"> بنابراین وقتى انسان ذات خود را این چنین دید، افعال خود را فانى در فعل فاعل مستقل مى‏بیند كه خداى سبحان است و برایش روشن مى‏شود كه از دیگر موجودات نیز هیچ‏كدام استقلال ندارند و چون استقلال ندارند، فعل آنها، فانى در فعل خداى سبحان است. </w:t>
      </w:r>
      <w:r w:rsidRPr="00842E6E">
        <w:rPr>
          <w:rFonts w:ascii="IRLotus" w:hAnsi="IRLotus" w:cs="IRLotus"/>
          <w:sz w:val="28"/>
          <w:szCs w:val="28"/>
          <w:rtl/>
        </w:rPr>
        <w:t xml:space="preserve">... </w:t>
      </w:r>
      <w:r w:rsidRPr="00842E6E">
        <w:rPr>
          <w:rFonts w:ascii="IRLotus" w:hAnsi="IRLotus" w:cs="IRLotus"/>
          <w:sz w:val="28"/>
          <w:szCs w:val="28"/>
          <w:rtl/>
          <w:lang w:bidi="fa-IR"/>
        </w:rPr>
        <w:t xml:space="preserve">انسان وقتى به مقام توحید افعالى رسید، به خودش اجازه مى‏دهد كه بگوید: عالم زیر پوشش ربوبیت ربّ‏العالمین است. خود او و افعال او و اوصاف او، مهره‏هایى از افعال و اوصاف فعلى خداى سبحان به شمار مى‏روند. </w:t>
      </w:r>
      <w:r w:rsidRPr="00842E6E">
        <w:rPr>
          <w:rFonts w:ascii="IRLotus" w:hAnsi="IRLotus" w:cs="IRLotus"/>
          <w:sz w:val="28"/>
          <w:szCs w:val="28"/>
          <w:rtl/>
        </w:rPr>
        <w:t xml:space="preserve">... </w:t>
      </w:r>
      <w:r w:rsidRPr="00842E6E">
        <w:rPr>
          <w:rFonts w:ascii="IRLotus" w:hAnsi="IRLotus" w:cs="IRLotus"/>
          <w:sz w:val="28"/>
          <w:szCs w:val="28"/>
          <w:rtl/>
          <w:lang w:bidi="fa-IR"/>
        </w:rPr>
        <w:t xml:space="preserve">و وقتى از توحید افعالى كه فناى افعالى نام دارد گذشت، به توحید صفاتى مى‏رسد كه فناى صفاتى نام دارد انسان تا صفت خود را و اوصاف دیگران را فانى در اوصاف خداى سبحان مشاهده نكند، موحّد راستین نیست، زیرا اگر خدا داراى اوصاف كمالى است و آن اوصاف نامحدود است، دیگر در كنار صفت نامحدود، صفت دیگر نمى‏گنجد (ولو محدود). </w:t>
      </w:r>
      <w:r w:rsidRPr="00842E6E">
        <w:rPr>
          <w:rFonts w:ascii="IRLotus" w:hAnsi="IRLotus" w:cs="IRLotus"/>
          <w:sz w:val="28"/>
          <w:szCs w:val="28"/>
          <w:rtl/>
        </w:rPr>
        <w:t xml:space="preserve">... </w:t>
      </w:r>
      <w:r w:rsidRPr="00842E6E">
        <w:rPr>
          <w:rFonts w:ascii="IRLotus" w:hAnsi="IRLotus" w:cs="IRLotus"/>
          <w:sz w:val="28"/>
          <w:szCs w:val="28"/>
          <w:rtl/>
          <w:lang w:bidi="fa-IR"/>
        </w:rPr>
        <w:t>انسان از این مرحله كه بالاتر رفت، در حقیقت به باطن عالم و به باطن دین رسید، از آن باطن هم باطن و عمق دیگرى براى او مشهود و روشن مى‏شود و آن فناى ذاتى است كه براى هیچ ذاتى استقلال و هستى جدا قائل نباشد. ... وقتى نفس به اینجا رسید كه توحید ذاتى نصیبش شد، یعنى همه ذوات را فانى در ذات حق دید، كه از آن به عنوان فناى ذاتى یاد مى‏كنند، آنگاه عالى‏ترین سیر ولایت را نصیب خود نموده و مشاهده مى‏كند. چون براى خود و دیگران، هیچ ذاتى نمى‏بیند، تنها یك ذات را مى‏نگرد و آن خداى سبحان است و این فناى ذاتى است.طریق عرفان(ترجمه رسالة الولآیه)، ص 6</w:t>
      </w:r>
      <w:r w:rsidRPr="00842E6E">
        <w:rPr>
          <w:rFonts w:ascii="IRLotus" w:hAnsi="IRLotus" w:cs="IRLotus"/>
          <w:sz w:val="28"/>
          <w:szCs w:val="28"/>
          <w:rtl/>
        </w:rPr>
        <w:t>7)</w:t>
      </w:r>
    </w:p>
  </w:endnote>
  <w:endnote w:id="212">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w:t>
      </w:r>
      <w:r w:rsidRPr="00842E6E">
        <w:rPr>
          <w:rStyle w:val="a0"/>
          <w:rFonts w:ascii="IRLotus" w:hAnsi="IRLotus" w:cs="IRLotus"/>
          <w:sz w:val="28"/>
          <w:szCs w:val="28"/>
          <w:rtl/>
        </w:rPr>
        <w:t>... إِنَّ الدُّنْیا دَارُ صِدْقٍ لِمَنْ صَدَقَهَا وَ دَارُ عَافِیةٍ لِمَنْ فَهِمَ عَنْهَا وَ دَارُ غِنًى لِمَنْ تَزَوَّدَ مِنْهَا وَ دَارُ مَوْعِظَةٍ لِمَنِ اتَّعَظَ بِهَا مَسْجِدُ أَحِبَّاءِ اللَّهِ وَ مُصَلَّى مَلَائِكَةِ اللَّهِ وَ مَهْبِطُ وَحْی اللَّهِ وَ مَتْجَرُ أَوْلِیاءِ اللَّهِ اكْتَسَبُوا فِیهَا الرَّحْمَةَ وَ رَبِحُوا فِیهَا الْجَنَّةَ فَمَنْ ذَا یذُمُّهَا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همانا دنیا سراى راستى براى راست گویان، و خانه تندرستى براى دنیا شناسان، و خانه بى‏نیازى براى توشه‏گیران، و خانه پند، براى پندآموزان است. دنیا،سجده‏گاه دوستان خدا، نمازگاه فرشتگان الهى، فرودگاه وحى خدا، و جایگاه تجارت دوستان خداست، كه در آن رحمت خدا را به دست آوردند، و بهشت را سود بردند. چه كسى دنیا را نكوهش مى‏كند؟ (نهج البلاغة، ترجمه دشتى، حكمت131)</w:t>
      </w:r>
    </w:p>
  </w:endnote>
  <w:endnote w:id="21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Style w:val="a0"/>
          <w:rFonts w:ascii="IRLotus" w:hAnsi="IRLotus" w:cs="IRLotus"/>
          <w:sz w:val="28"/>
          <w:szCs w:val="28"/>
          <w:rtl/>
        </w:rPr>
        <w:t>إِنَّ الْمُتَّقِینَ فىِ ظِلَالٍ وَ عُیونٍ»</w:t>
      </w:r>
      <w:r w:rsidRPr="00842E6E">
        <w:rPr>
          <w:rFonts w:ascii="IRLotus" w:hAnsi="IRLotus" w:cs="IRLotus"/>
          <w:sz w:val="28"/>
          <w:szCs w:val="28"/>
          <w:rtl/>
          <w:lang w:bidi="fa-IR"/>
        </w:rPr>
        <w:t>(سوره مرسلات، آیه 41)</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مراد از كلمه« ظلال» سایه‏هاى بهشت، و مراد از كلمه«عیون» چشمه‏هاى آن است، كه اهل بهشت از آن سایه‏ها استفاده نموده، و از آن چشمه‏ها مى‏نوشند.(ترجمه المیزان، ج‏20، ص 250)</w:t>
      </w:r>
    </w:p>
  </w:endnote>
  <w:endnote w:id="21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رك؛ ترجمه المیزان، ج‏12، ص 455</w:t>
      </w:r>
    </w:p>
  </w:endnote>
  <w:endnote w:id="21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معناى اینكه فرمود:</w:t>
      </w:r>
      <w:r w:rsidRPr="00842E6E">
        <w:rPr>
          <w:rStyle w:val="a0"/>
          <w:rFonts w:ascii="IRLotus" w:hAnsi="IRLotus" w:cs="IRLotus"/>
          <w:sz w:val="28"/>
          <w:szCs w:val="28"/>
          <w:rtl/>
        </w:rPr>
        <w:t>«ثُمَّ قَبَضْناهُ إِلَینا قَبْضاً یسِیراً»</w:t>
      </w:r>
      <w:r w:rsidRPr="00842E6E">
        <w:rPr>
          <w:rFonts w:ascii="IRLotus" w:hAnsi="IRLotus" w:cs="IRLotus"/>
          <w:sz w:val="28"/>
          <w:szCs w:val="28"/>
          <w:rtl/>
          <w:lang w:bidi="fa-IR"/>
        </w:rPr>
        <w:t xml:space="preserve"> این است كه ما با تاباندن خورشید و بالا آوردن آن، به تدریج آن سایه را از بین مى‏بریم و جهت اینكه از بین بردن را، قبض نامیده، آن هم قبض به سوى خودش و آن قبض را هم به قبض آسان توصیف كرد خواست تا بر كمال قدرت الهى خود دلالت كند و بفهماند كه هیچ عملى براى خدا دشوار نیست و اینكه فقدان موجودات بعد از وجودشان انهدام و بطلان نیست، بلكه هر چه كه به نظر ما از بین مى‏رود در واقع به سوى خدا باز مى‏گردد.(ترجمه المیزان، ج‏15، ص312)</w:t>
      </w:r>
    </w:p>
  </w:endnote>
  <w:endnote w:id="21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وقتی عالمِ ماده، ظل و سایه شد، همان حكم سایه را دارد. چطور سایه هم نور است و هم تاریكی و از طرفی نه نور است و نه تاریكی مطلق، عالم ماده هم نه نور هستی مطلق است و نه تاریكی عدم مطلق، پس عینا حكم سایه را دارد. اینجا این نور مادی است و ضدش تاریكی كه سایه را تشكیل می‌دهد، این عالم ماده هم نه نور هستی است و نه تاریكی عدم كه موجود را به وجود می‌آورد و حكم سایه را پیدا می‌كند. ثم قبضنا الینا قبضا یسیرا در مورد خود این عالم هم هر لحظه اتفاق می‌افتد و ما دائما به سوی الله می‌رویم كه آیات(</w:t>
      </w:r>
      <w:r w:rsidRPr="00842E6E">
        <w:rPr>
          <w:rStyle w:val="a0"/>
          <w:rFonts w:ascii="IRLotus" w:hAnsi="IRLotus" w:cs="IRLotus"/>
          <w:sz w:val="28"/>
          <w:szCs w:val="28"/>
          <w:rtl/>
        </w:rPr>
        <w:t>وَ إِلَیهِ یرْجَعُونَ</w:t>
      </w:r>
      <w:r w:rsidRPr="00842E6E">
        <w:rPr>
          <w:rFonts w:ascii="IRLotus" w:hAnsi="IRLotus" w:cs="IRLotus"/>
          <w:sz w:val="28"/>
          <w:szCs w:val="28"/>
          <w:rtl/>
          <w:lang w:bidi="fa-IR"/>
        </w:rPr>
        <w:t>) سوره آل عمران آیه83(</w:t>
      </w:r>
      <w:r w:rsidRPr="00842E6E">
        <w:rPr>
          <w:rStyle w:val="a0"/>
          <w:rFonts w:ascii="IRLotus" w:hAnsi="IRLotus" w:cs="IRLotus"/>
          <w:sz w:val="28"/>
          <w:szCs w:val="28"/>
          <w:rtl/>
        </w:rPr>
        <w:t>إِنَّا لِلَّهِ وَ إِنَّا إِلَیهِ راجِعُونَ</w:t>
      </w:r>
      <w:r w:rsidRPr="00842E6E">
        <w:rPr>
          <w:rFonts w:ascii="IRLotus" w:hAnsi="IRLotus" w:cs="IRLotus"/>
          <w:sz w:val="28"/>
          <w:szCs w:val="28"/>
          <w:rtl/>
          <w:lang w:bidi="fa-IR"/>
        </w:rPr>
        <w:t>) سوره بقره آیه ی156 (</w:t>
      </w:r>
      <w:r w:rsidRPr="00842E6E">
        <w:rPr>
          <w:rStyle w:val="a0"/>
          <w:rFonts w:ascii="IRLotus" w:hAnsi="IRLotus" w:cs="IRLotus"/>
          <w:sz w:val="28"/>
          <w:szCs w:val="28"/>
          <w:rtl/>
        </w:rPr>
        <w:t>وَ إِلَى اللَّهِ الْمَصیرُ</w:t>
      </w:r>
      <w:r w:rsidRPr="00842E6E">
        <w:rPr>
          <w:rFonts w:ascii="IRLotus" w:hAnsi="IRLotus" w:cs="IRLotus"/>
          <w:sz w:val="28"/>
          <w:szCs w:val="28"/>
          <w:rtl/>
          <w:lang w:bidi="fa-IR"/>
        </w:rPr>
        <w:t>) سوره آل عمران آیه 28 به این مطلب اشاره دارند.</w:t>
      </w:r>
      <w:r w:rsidRPr="00842E6E">
        <w:rPr>
          <w:rFonts w:ascii="IRLotus" w:hAnsi="IRLotus" w:cs="IRLotus"/>
          <w:sz w:val="28"/>
          <w:szCs w:val="28"/>
          <w:rtl/>
        </w:rPr>
        <w:t>(بیانات شفاهی در ضمن تحقیق)</w:t>
      </w:r>
    </w:p>
  </w:endnote>
  <w:endnote w:id="21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.سوره نور آیه</w:t>
      </w:r>
      <w:r w:rsidRPr="00842E6E">
        <w:rPr>
          <w:rFonts w:ascii="IRLotus" w:hAnsi="IRLotus" w:cs="IRLotus"/>
          <w:sz w:val="28"/>
          <w:szCs w:val="28"/>
          <w:rtl/>
        </w:rPr>
        <w:softHyphen/>
        <w:t xml:space="preserve"> 35</w:t>
      </w:r>
    </w:p>
  </w:endnote>
  <w:endnote w:id="21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.شماره 47: </w:t>
      </w:r>
      <w:r w:rsidRPr="00842E6E">
        <w:rPr>
          <w:rStyle w:val="a0"/>
          <w:rFonts w:ascii="IRLotus" w:hAnsi="IRLotus" w:cs="IRLotus"/>
          <w:sz w:val="28"/>
          <w:szCs w:val="28"/>
          <w:rtl/>
        </w:rPr>
        <w:t>یا نُورَ النُّورِ یا مُنَوِّرَ النُّورِ یا خَالِقَ النُّورِ یا مُدَبِّرَ النُّورِ یا مُقَدِّرَ النُّورِ یا نُورَ كُلِّ نُورٍ یا نُوراً قَبْلَ كُلِّ نُورٍ یا نُوراً بَعْدَ كُلِّ نُورٍ یا نُوراً فَوْقَ كُلِّ نُورٍ یا نُوراً لَیسَ كَمِثْلِهِ نُورٌ.»</w:t>
      </w:r>
      <w:r w:rsidRPr="00842E6E">
        <w:rPr>
          <w:rFonts w:ascii="IRLotus" w:hAnsi="IRLotus" w:cs="IRLotus"/>
          <w:sz w:val="28"/>
          <w:szCs w:val="28"/>
          <w:rtl/>
        </w:rPr>
        <w:t xml:space="preserve"> (المصباح للكفعمی (جنة الأمان الواقیة) ص253)</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اى نور روشنى‏ها اى روشنى بخش نورها اى آفریننده نور اى نظام بخشنده نور اى اندازه بخشنده نورها اى روشنى هر نور اى نور پیش از وجود هر نور اى نور بعد از هر نور اى نور فوق هر نور اى نورى كه بمانند او نورى نیست</w:t>
      </w:r>
    </w:p>
  </w:endnote>
  <w:endnote w:id="219">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أنّ النّور الحسّىّ نوع واحد، حقیقته أنّه ظاهر بذاته مظهر لغیره، وهذا المعنى متحقق فى جمیع مراتب الأشعّة والأظلّة، على كثرتها و اختلافها؛</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«نور حسى»، نوع واحدى است كه ذاتا روشن است، و روشنى بخش دیگران مى‏باشد، و حقیقتش جز این چیزى نیست. این ویژگى در تمامى مراتب شدید و ضعیف نور، با همه كثرت و اختلافى كه در آن هست، تحقق دارد.    (ترجمه و شرح بدآیه الحكمة، ج‏1، ص 81)</w:t>
      </w:r>
    </w:p>
  </w:endnote>
  <w:endnote w:id="22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قَدْ جَاءَكُم مِّنَ اللَّهِ نُورٌ وَ كِتَابٌ مُّبِین</w:t>
      </w:r>
      <w:r w:rsidRPr="00842E6E">
        <w:rPr>
          <w:rFonts w:ascii="IRLotus" w:hAnsi="IRLotus" w:cs="IRLotus"/>
          <w:sz w:val="28"/>
          <w:szCs w:val="28"/>
          <w:rtl/>
          <w:lang w:bidi="fa-IR"/>
        </w:rPr>
        <w:t>.»(سوره مائده، آیه</w:t>
      </w:r>
      <w:r w:rsidRPr="00842E6E">
        <w:rPr>
          <w:rFonts w:ascii="IRLotus" w:hAnsi="IRLotus" w:cs="IRLotus"/>
          <w:sz w:val="28"/>
          <w:szCs w:val="28"/>
          <w:rtl/>
          <w:lang w:bidi="fa-IR"/>
        </w:rPr>
        <w:softHyphen/>
        <w:t xml:space="preserve"> 15)</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مراد از نور در</w:t>
      </w:r>
      <w:r w:rsidRPr="00842E6E">
        <w:rPr>
          <w:rStyle w:val="a0"/>
          <w:rFonts w:ascii="IRLotus" w:hAnsi="IRLotus" w:cs="IRLotus"/>
          <w:sz w:val="28"/>
          <w:szCs w:val="28"/>
          <w:rtl/>
        </w:rPr>
        <w:t>« قَدْ جاءَكُمْ مِنَ اللَّهِ نُورٌ وَ كِتابٌ مُبِینٌ»</w:t>
      </w:r>
      <w:r w:rsidRPr="00842E6E">
        <w:rPr>
          <w:rFonts w:ascii="IRLotus" w:hAnsi="IRLotus" w:cs="IRLotus"/>
          <w:sz w:val="28"/>
          <w:szCs w:val="28"/>
          <w:rtl/>
          <w:lang w:bidi="fa-IR"/>
        </w:rPr>
        <w:t>قرآن مجید است‏. (ترجمه المیزان، ج‏5، ص 398)</w:t>
      </w:r>
    </w:p>
  </w:endnote>
  <w:endnote w:id="221">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الصَّادِقُ (علیه السلام) لَیسَ الْعِلْمُ بِكَثْرَةِ التَّعَلُّمِ وَ إِنَّمَا هُوَ نُورٌ یقْذِفُهُ اللَّهُ تَعَالَى فِی قَلْبِ مَنْ یرِیدُ اللَّهُ أَنْ یهْدِیه‏.</w:t>
      </w:r>
      <w:r w:rsidRPr="00842E6E">
        <w:rPr>
          <w:rFonts w:ascii="IRLotus" w:hAnsi="IRLotus" w:cs="IRLotus"/>
          <w:sz w:val="28"/>
          <w:szCs w:val="28"/>
          <w:rtl/>
          <w:lang w:bidi="fa-IR"/>
        </w:rPr>
        <w:t>(</w:t>
      </w:r>
      <w:r w:rsidRPr="00842E6E">
        <w:rPr>
          <w:rFonts w:ascii="IRLotus" w:hAnsi="IRLotus" w:cs="IRLotus"/>
          <w:sz w:val="28"/>
          <w:szCs w:val="28"/>
          <w:rtl/>
        </w:rPr>
        <w:t>منیة المرید، ص 167)</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امام صادق(علیه السلام): علم به زیادی آموختن نیست، بلكه علم نوری هست كه خداوند در دل هر كس كه بخواهد هدایتش كند، قرار می</w:t>
      </w:r>
      <w:r w:rsidRPr="00842E6E">
        <w:rPr>
          <w:rFonts w:ascii="IRLotus" w:hAnsi="IRLotus" w:cs="IRLotus"/>
          <w:sz w:val="28"/>
          <w:szCs w:val="28"/>
          <w:rtl/>
          <w:lang w:bidi="fa-IR"/>
        </w:rPr>
        <w:softHyphen/>
        <w:t>دهد.</w:t>
      </w:r>
    </w:p>
  </w:endnote>
  <w:endnote w:id="22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رَسُولُ اللَّهِ (صلی الله علیه وآله وسلم) الْعَقْلُ نُورٌ فِی الْقَلْبِ یفَرَّقُ بِهِ بَینَ الْحَقِّ وَ الْبَاطِلِ.</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عقل، نوری است در قلب كه بسبب آن انسان میتواند فرق بگذارد بین كارها و سخنهاى حق و باطل. (إرشاد القلوب، ترجمه مسترحمى، ج‏2، ص:282)</w:t>
      </w:r>
    </w:p>
  </w:endnote>
  <w:endnote w:id="223">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إقبال الأعمال (ط ـ الحدیثه)، ج‏3، ص 215</w:t>
      </w:r>
    </w:p>
  </w:endnote>
  <w:endnote w:id="22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در مقام «غیب مغیب» و غیب الغیوب نه نشانى از اسم «الظاهر» و نه خبرى از اسم «الباطن» بود؛ حكم ظهور در بطون مندمج، و اسم «احد» و «واحد»، و دیگر اسماء منتشئه از این دو، با كلیه مظاهر اسمائیه در غیب ذات مستهلك بود. نه خبر از اسم و رسم، و نه رایحه تعینى از وحدت و كثرت استشمام مى‏شد. نه از عینیت اسماء و صفات نسبت به ذات، و نه از غیریت اسماء زمزمه‏اى بود، و نه از «وجوب» و «امكان» نشانى در میان بود. حقیقت غیب الغیوب نه نظر لطف به غیر داشت، و نه نظر قهر. لذا از غیب هویت تعبیر به «عنقاء مغرب» و «مجهول مطلق» نموده‏اند.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(مصباح الهدایه، مقدمة استاد سید جلال الدین آشتیانی ، مقدمه ص11)</w:t>
      </w:r>
    </w:p>
  </w:endnote>
  <w:endnote w:id="22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یكى از آثار نفیس در مبحث نبوت و ولایت، به طریقه محققان از عرفا و كمّل از حكماى اسلامى، رساله مصباح الهدآیه إلى الخلافة و الولآیه اثر سید سادات و ماجد العرفاء و الفقهاء، قدوة الحكماء المتألهین، استاد محقق در حكمت متعالیه، مرحوم مبرور، حضرت امام خمینى، سقى اللّه تربته، مى‏باشد. مرحوم امام خمینى كتاب سرّ الصلاة، كه بحق اثرى است بى‏نظیر، و شرح دعاء السحر، و اثر حاضر را به زبان عرفان- كه لسان خاص این قبیل از آثار است و جز خامه كمل از ارباب عرفان هیچ قلمى را توانایى آن نیست كه اثرى قابل دوام و كتابى كه حق مطلب‏ عرفانى را ادا نماید به وجود آورد- تصنیف فرموده‏اند.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(مصباح الهدایه، مقدمه استاد سید جلال الدین آشتیانی ، مقدمه ص: 9)</w:t>
      </w:r>
    </w:p>
  </w:endnote>
  <w:endnote w:id="226">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به نظر عرفانى، عالم و وجودات خیال است، چنانكه شیخ عبد الرزاق كاشانى‏ در ذیل آیه‏ </w:t>
      </w:r>
      <w:r w:rsidRPr="00842E6E">
        <w:rPr>
          <w:rStyle w:val="a0"/>
          <w:rFonts w:ascii="IRLotus" w:hAnsi="IRLotus" w:cs="IRLotus"/>
          <w:sz w:val="28"/>
          <w:szCs w:val="28"/>
          <w:rtl/>
        </w:rPr>
        <w:t>«أَ لَمْ تَرَ إِلى‏ رَبِّكَ كَیفَ مَدَّ الظِّلَّ»</w:t>
      </w:r>
      <w:r w:rsidRPr="00842E6E">
        <w:rPr>
          <w:rFonts w:ascii="IRLotus" w:hAnsi="IRLotus" w:cs="IRLotus"/>
          <w:sz w:val="28"/>
          <w:szCs w:val="28"/>
          <w:rtl/>
          <w:lang w:bidi="fa-IR"/>
        </w:rPr>
        <w:t xml:space="preserve"> گفته است: «وجود منبسط ظلّى هست‏نماست، مثل سایه كه هیچ است و خیال مى‏شود كه چیزى است».  وقتى نور دور چیزى را مى‏گیرد سایه دیده مى‏شود، نه اینكه سایه هم چیزى باشد، بلكه سایه عدم است ولى نه عدم بحت بسیط، بلكه عدمى كه مربوط به آن نور بوده و اضافه به آن دارد. تقریرات فلسفه امام خمینی(ره)(آیه الله سید عبد الغنی اردبیلی، ج‏2، ص 10)</w:t>
      </w:r>
    </w:p>
  </w:endnote>
  <w:endnote w:id="22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همان طور كه حقیقت وجود حقیقتى است داراى مراتب و درجات، شعور و ادراك نیز از امورى است كه مراتب و درجات دارد و هر موجودى متناسب با مرتبه و درجه وجودى خود علم و شعور و اراده‏اى دارد.     (مجموعه‏آثاراستادشهیدمطهرى، ج‏7، ص: 109)</w:t>
      </w:r>
    </w:p>
  </w:endnote>
  <w:endnote w:id="228">
    <w:p w:rsidR="00A20A0B" w:rsidRPr="00842E6E" w:rsidRDefault="00A20A0B" w:rsidP="00434145">
      <w:pPr>
        <w:pStyle w:val="EndnoteText"/>
        <w:jc w:val="both"/>
        <w:rPr>
          <w:rFonts w:ascii="IRLotus" w:hAnsi="IRLotus" w:cs="IRLotus"/>
          <w:sz w:val="28"/>
          <w:szCs w:val="28"/>
          <w:rtl/>
          <w:lang w:bidi="fa-IR"/>
        </w:rPr>
      </w:pPr>
      <w:r w:rsidRPr="00842E6E">
        <w:rPr>
          <w:rStyle w:val="a0"/>
          <w:rFonts w:ascii="IRLotus" w:hAnsi="IRLotus" w:cs="IRLotus"/>
          <w:sz w:val="28"/>
          <w:szCs w:val="28"/>
          <w:rtl/>
        </w:rPr>
        <w:t>2.وَ لَقَدْ ذَرَأْنا لِجَهَنَّمَ كَثیراً مِنَ الْجِنِّ وَ الْإِنْسِ لَهُمْ قُلُوبٌ لا یفْقَهُونَ بِها وَ لَهُمْ أَعْینٌ لا یبْصِرُونَ بِها وَ لَهُمْ آذانٌ لا یسْمَعُونَ بِها أُولئِكَ كَالْأَنْعامِ بَلْ هُمْ أَضَلُّ أُولئِكَ هُمُ الْغافِلُونَ.</w:t>
      </w:r>
      <w:r w:rsidRPr="00842E6E">
        <w:rPr>
          <w:rFonts w:ascii="IRLotus" w:hAnsi="IRLotus" w:cs="IRLotus"/>
          <w:sz w:val="28"/>
          <w:szCs w:val="28"/>
          <w:rtl/>
          <w:lang w:bidi="fa-IR"/>
        </w:rPr>
        <w:t xml:space="preserve"> (سوره اعراف آیه</w:t>
      </w:r>
      <w:r w:rsidRPr="00842E6E">
        <w:rPr>
          <w:rFonts w:ascii="IRLotus" w:hAnsi="IRLotus" w:cs="IRLotus"/>
          <w:sz w:val="28"/>
          <w:szCs w:val="28"/>
          <w:rtl/>
          <w:lang w:bidi="fa-IR"/>
        </w:rPr>
        <w:softHyphen/>
        <w:t>179)</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براى جهنم بسیارى از جن و انس را بیافریدیم. ایشان را دلهایى است كه بدان نمى‏فهمند و چشمهایى است كه بدان نمى‏بینند و گوشهایى است كه بدان نمى‏شنوند. اینان همانند چارپایانند حتى گمراه‏تر از آنهایند. اینان خود غافلانند.</w:t>
      </w:r>
    </w:p>
  </w:endnote>
  <w:endnote w:id="22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سوره</w:t>
      </w:r>
      <w:r w:rsidRPr="00842E6E">
        <w:rPr>
          <w:rFonts w:ascii="IRLotus" w:hAnsi="IRLotus" w:cs="IRLotus"/>
          <w:sz w:val="28"/>
          <w:szCs w:val="28"/>
          <w:rtl/>
          <w:lang w:bidi="fa-IR"/>
        </w:rPr>
        <w:softHyphen/>
      </w:r>
      <w:r w:rsidRPr="00842E6E">
        <w:rPr>
          <w:rFonts w:ascii="IRLotus" w:hAnsi="IRLotus" w:cs="IRLotus"/>
          <w:sz w:val="28"/>
          <w:szCs w:val="28"/>
          <w:rtl/>
          <w:lang w:bidi="fa-IR"/>
        </w:rPr>
        <w:softHyphen/>
        <w:t>ی مائده آیه</w:t>
      </w:r>
      <w:r w:rsidRPr="00842E6E">
        <w:rPr>
          <w:rFonts w:ascii="IRLotus" w:hAnsi="IRLotus" w:cs="IRLotus"/>
          <w:sz w:val="28"/>
          <w:szCs w:val="28"/>
          <w:rtl/>
          <w:lang w:bidi="fa-IR"/>
        </w:rPr>
        <w:softHyphen/>
        <w:t xml:space="preserve"> 16</w:t>
      </w:r>
    </w:p>
  </w:endnote>
  <w:endnote w:id="23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.انسان كه خلیفة اللَّه و مظهر كامل‏ترین تجلّیات حقّ است، مى‏تواند در مرتبه‏اى قرار گیرد كه به حساب سعه‏ى ظرفیت‏ وجودى‏، به طور كامل، از آن منزلت نورانیت بهره‏مند شود، به شرط آن كه هیچ حجابى میان او و منزلت نورانیت وى ـ از جهت قذرات طینت، و یا توجّه به عالم طبیعت ـ  حاصل نشده باشد؛ وگرنه میزان بهره‏مندى‏اش از آن مقام، به حساب غلظت و رقّت حجاب است. (فروغ شهادت آیت الله سعادت پرور، ص25)</w:t>
      </w:r>
    </w:p>
  </w:endnote>
  <w:endnote w:id="23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انسان قابلیت رسیدن‏ تا مقام ذات را دارد و چون مى‏بیند كه نمى‏تواند آن ذات را پایین بیاورد و ذات را خودش كند، لذا خودش بالا مى‏رود و او مى‏شود و بدین ترتیب در عرفان مقام فنا مطرح مى‏شود. مى‏گوید: تا هركجا كه مى‏توانم به طرف وجود مى‏روم و آنرا بدست مى‏آورم. ... عارف معتقد است طاقت بشرى داراى مقام لایقفى است، لذا نفس ناطقه انسانى در مقام قابلیت خود در هیچ حدى توقف ندارد، در نتیجه او مى‏تواند موضوع عرفان را موجود بما هو موجود یعنى وجود آنگونه كه هست بیابد و خودش او بشود.(شرح نهآیه الحكمة ، ص86)</w:t>
      </w:r>
    </w:p>
  </w:endnote>
  <w:endnote w:id="23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.ابن الكواء از امیر المؤمنین على علیه السلام پرسید: ثواب كسى كه كلمه مقدّسه لا إِلهَ إِلَّا اللَّهُ‏ بگوید چیست؟ حضرت ولى اللَّه فرمود كه هر كه از روى اخلاص بگوید كه لا اله الّا اللَّه‏ گناه از بدن آن كس ریزان شود چنانچه برگ درخت در ایام خزان ریزان گردد و هر كه در مرتبه دوّم بگوید كه‏ لا اله الا اللَّه‏ از روى اخلاص ابواب سموات مفتوح گردد و صفوف ملائكه ایزد سبوح چون استماع این كلمه طیبه از جهت عظمت و جلالت حضرت ربّ العزّ بتقدیم رسانید چون مرتبه سیم بنده مؤمن از روى اخلاص بگوید: كه لا اله الّا اللَّه‏ عرش بحركت آید و شروع در اهتزاز نماید در آن زمان حضرت ایزد سبحان گوید كه: اى عرش ساكن شو و آرام گیر به عزّت و جلالت من كه سمیع بصیرم گوینده كلمه طیبه را آمرزیدم با هر گناه كه در ذمّه قایل لاالهَ الّا اللَّه‏ باشد.(احتجاج-ترجمه غفارى مازندرانى، ج‏2، ص 490)</w:t>
      </w:r>
    </w:p>
  </w:endnote>
  <w:endnote w:id="23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.روی عن سید المرسلین صلى الله علیه و آله و سلم أنه قال: إِنَّهُ لَیغَانُ عَلَى قَلْبِی وَ إِنِّی لَأَسْتَغْفِرُ اللَّهَ فِی كُلِّ یوْمٍ سَبْعِینَ مَرَّةً.   </w:t>
      </w:r>
    </w:p>
    <w:p w:rsidR="00A20A0B" w:rsidRPr="00842E6E" w:rsidRDefault="00A20A0B" w:rsidP="00434145">
      <w:pPr>
        <w:pStyle w:val="EndnoteText"/>
        <w:jc w:val="both"/>
        <w:rPr>
          <w:rFonts w:ascii="IRLotus" w:hAnsi="IRLotus" w:cs="IRLotus"/>
          <w:sz w:val="28"/>
          <w:szCs w:val="28"/>
        </w:rPr>
      </w:pPr>
      <w:r w:rsidRPr="00842E6E">
        <w:rPr>
          <w:rFonts w:ascii="IRLotus" w:hAnsi="IRLotus" w:cs="IRLotus"/>
          <w:sz w:val="28"/>
          <w:szCs w:val="28"/>
          <w:rtl/>
        </w:rPr>
        <w:t>پرده تاریكى دلم را فرا میگیرد و هر روز هفتاد مرتبه استغفار میكنم. (روضة المتقین فی شرح من لا یحضره الفقیه (ط - القدیمة)، ج‏13، ص 37)</w:t>
      </w:r>
    </w:p>
  </w:endnote>
  <w:endnote w:id="23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.اساساً اسلام به هیچ وجه مجاهده با نفسى را كه انسان تن به خوارى بدهد را قبول ندارد. اسلام مى‏گوید نفس مؤمن، عزیز و محترم است؛ مؤمن باید از شرافت خود دفاع كند. ولى اسلام اجازه نمى‏دهد كه انسان تا این حد نفس خود را خوار و تحقیر كند و به آن توهین كند، چرا؟ راز مطلب اینجاست.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ما در اسلام از یك طرف به جایى مى‏رسیم كه وقتى صحبت نفس پیش مى‏آید، مى‏گویند باید با این نفس مجاهده و مبارزه كرد و آن را میراند و نفس امّاره بالسوء چنین و چنان است. از طرف دیگر در اسلام به جاى دیگرى مى‏رسیم، مى‏بینیم به همین اندازه- و بلكه بیش از این اندازه- صحبت از عزت نفس و قوّت نفس و كرامت نفس است؛ صحبت از این است كه نفس مؤمن عزیز است، نفس مؤمن محترم است و حتى همه اخلاق اسلامى بر اساس توجه دادن انسان به كرامت و شرافت نفسش است، مى‏گوید: شرافت نفس خودت را لكه‏دار نكن. چطور مى‏شود كه اسلام از یك طرف مى‏گوید مجاهده با نفس كن و از طرف دیگر مى‏گوید شرافت نفس خود را لكه‏دار نكن؟ مگر دو نفس وجود دارد كه باید با یك نفس مجاهده كرد و نفس دیگر را محترم شمرد؟.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جواب این است كه دو نفس به معناى اینكه دو شخص باشد وجود ندارد. یك نفس وجود دارد، ولى یك نفس است كه هم درجه عالى دارد و هم درجه دانى و پست. نفس در درجه عالى خودش شریف است و وقتى در درجه دانى خود پایش را از گلیمش درازتر مى‏كند، نه اینكه بگوییم پست است اما باید جلو او را گرفت.    (مجموعه‏آثاراستادشهیدمطهرى، ج‏23، ص238)</w:t>
      </w:r>
    </w:p>
  </w:endnote>
  <w:endnote w:id="23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النَّبِی ص الْفَقْرُ فَخْرِی وَ بِهِ أَفْتَخِر</w:t>
      </w:r>
      <w:r w:rsidRPr="00842E6E">
        <w:rPr>
          <w:rFonts w:ascii="IRLotus" w:hAnsi="IRLotus" w:cs="IRLotus"/>
          <w:sz w:val="28"/>
          <w:szCs w:val="28"/>
          <w:rtl/>
          <w:lang w:bidi="fa-IR"/>
        </w:rPr>
        <w:t>. (بحار الأنوار(ط-بیروت) ، ج‏69، ص 55)</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رسول اكرم صلى اللَّه علیه و آله فرمود: فقر افتخار من است و به آن افتخار مى‏كنم.</w:t>
      </w:r>
    </w:p>
  </w:endnote>
  <w:endnote w:id="23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.برای مطالعه بیشتر وفهم اینكه مراد از فقری كه فخر است، فقر الی الله و احساس خالص نیاز به خداوند بى‏نیاز میباشد و منظور از فقرى كه در روایت است كه موجب كفر مى‏شود عبارت است از آنكه انسان همواره خود را بدون توجه به خدا محتاج به مردم بداند. (رک؛ به سفینة البحار، ج‏7، ص131 )</w:t>
      </w:r>
    </w:p>
  </w:endnote>
  <w:endnote w:id="23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 ِلَهِی أَنَا الْفَقِیرُ فِی غِنَای فَكَیفَ لا أَكُونُ فَقِیرا فِی فَقْرِی</w:t>
      </w:r>
      <w:r w:rsidRPr="00842E6E">
        <w:rPr>
          <w:rFonts w:ascii="IRLotus" w:hAnsi="IRLotus" w:cs="IRLotus"/>
          <w:sz w:val="28"/>
          <w:szCs w:val="28"/>
          <w:rtl/>
        </w:rPr>
        <w:t xml:space="preserve">   إقبال الأعمال (ط - القدیمة) ج‏1 ؛ ص348</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lang w:bidi="fa-IR"/>
        </w:rPr>
        <w:t>1.اى خداى من در وقت غنا و ثروت فقیرم و به تو محتاجم تا چه رسد به هنگام فقر و بینوایى</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 كَیفَ یسْتَدَلُّ عَلَیكَ بِمَا هُوَ فِی وُجُودِهِ مُفْتَقِرٌ إِلَیك.»</w:t>
      </w:r>
      <w:r w:rsidRPr="00842E6E">
        <w:rPr>
          <w:rFonts w:ascii="IRLotus" w:hAnsi="IRLotus" w:cs="IRLotus"/>
          <w:sz w:val="28"/>
          <w:szCs w:val="28"/>
          <w:rtl/>
          <w:lang w:bidi="fa-IR"/>
        </w:rPr>
        <w:t xml:space="preserve"> (</w:t>
      </w:r>
      <w:r w:rsidRPr="00842E6E">
        <w:rPr>
          <w:rFonts w:ascii="IRLotus" w:hAnsi="IRLotus" w:cs="IRLotus"/>
          <w:sz w:val="28"/>
          <w:szCs w:val="28"/>
          <w:rtl/>
        </w:rPr>
        <w:t>همان ؛ ج‏1 ؛ ص348)</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چگونه من به آثارى كه در وجود خود محتاج تواند بر وجود تو استدلال كنم</w:t>
      </w:r>
    </w:p>
    <w:p w:rsidR="00A20A0B" w:rsidRPr="00842E6E" w:rsidRDefault="00A20A0B" w:rsidP="00434145">
      <w:pPr>
        <w:pStyle w:val="EndnoteText"/>
        <w:jc w:val="both"/>
        <w:rPr>
          <w:rFonts w:ascii="IRLotus" w:hAnsi="IRLotus" w:cs="IRLotus"/>
          <w:sz w:val="28"/>
          <w:szCs w:val="28"/>
        </w:rPr>
      </w:pPr>
      <w:r w:rsidRPr="00842E6E">
        <w:rPr>
          <w:rStyle w:val="a0"/>
          <w:rFonts w:ascii="IRLotus" w:hAnsi="IRLotus" w:cs="IRLotus"/>
          <w:sz w:val="28"/>
          <w:szCs w:val="28"/>
          <w:rtl/>
        </w:rPr>
        <w:t>« إِلَهِی كَیفَ لاأَفْتَقِرُ وَ أَنْتَ الَّذِی فِی الْفُقَرَاءِ أَقَمْتَنِی أَمْ كَیفَ أَفْتَقِرُوَ أَنْتَ الَّذِی بِجُودِكَ أَغْنَیتَنِی»</w:t>
      </w:r>
      <w:r w:rsidRPr="00842E6E">
        <w:rPr>
          <w:rFonts w:ascii="IRLotus" w:hAnsi="IRLotus" w:cs="IRLotus"/>
          <w:sz w:val="28"/>
          <w:szCs w:val="28"/>
          <w:rtl/>
          <w:lang w:bidi="fa-IR"/>
        </w:rPr>
        <w:t xml:space="preserve"> (</w:t>
      </w:r>
      <w:r w:rsidRPr="00842E6E">
        <w:rPr>
          <w:rFonts w:ascii="IRLotus" w:hAnsi="IRLotus" w:cs="IRLotus"/>
          <w:sz w:val="28"/>
          <w:szCs w:val="28"/>
          <w:rtl/>
        </w:rPr>
        <w:t>همان ؛ ج‏1 ؛ ص350)</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اى خدا چگونه فقیر و مسكین نباشم در صورتى كه توام در میان فقیران گماشتى،و چگونه فقیر باشم با آنكه تو به جود و كرمت مرا بى‏نیاز گردانیدى و تویى آنكه جز تو خدایى نیست.</w:t>
      </w:r>
    </w:p>
  </w:endnote>
  <w:endnote w:id="238">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جهت آشنایی بیشتر با مشخصات عرفان اصیل و استاد تربیتی به جزوه شرح حدیث عقل و جهل كه در راستای  همین جلسات گفته شده مراجعه فرمایید.</w:t>
      </w:r>
    </w:p>
  </w:endnote>
  <w:endnote w:id="23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كلمه« طرف» به طورى كه گفته‏اند: به معناى نگاه و چشم برگرداندن است و«ارتداد طرف» به معناى این است كه آن چیزى كه نگاه آدمى به آن مى‏افتد، در نفس نقش بندد و آدمى آن را بفهمد كه چیست، پس مقصود آن شخص این بوده كه من تخت ملكه سبأ را در مدتى نزدت حاضر مى‏كنم كه كمتر از فاصله نگاه كردن و دید آن باشد. (ترجمه المیزان، ج‏15، ص: 518)</w:t>
      </w:r>
    </w:p>
  </w:endnote>
  <w:endnote w:id="24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.مرحوم علامه طباطبایی (رحمه الله علیه) در ذیل بحث روایی، وجوه مختلف نحوه ی آوردن تخت بلقیس را بیان كرده و در وجه پنجم، عدم شدن و به وجود آمدن آن را قبول نمی كنند. توضیحاتی در این مورد را بعد از كلام علامه می‌آوریم.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كلام علامه(رحمه الله): «در مجمع در ذیل جمله</w:t>
      </w:r>
      <w:r w:rsidRPr="00842E6E">
        <w:rPr>
          <w:rStyle w:val="a0"/>
          <w:rFonts w:ascii="IRLotus" w:hAnsi="IRLotus" w:cs="IRLotus"/>
          <w:sz w:val="28"/>
          <w:szCs w:val="28"/>
          <w:rtl/>
        </w:rPr>
        <w:t>" قَبْلَ أَنْ یرْتَدَّ إِلَیكَ طَرْفُكَ"</w:t>
      </w:r>
      <w:r w:rsidRPr="00842E6E">
        <w:rPr>
          <w:rFonts w:ascii="IRLotus" w:hAnsi="IRLotus" w:cs="IRLotus"/>
          <w:sz w:val="28"/>
          <w:szCs w:val="28"/>
          <w:rtl/>
        </w:rPr>
        <w:t xml:space="preserve"> گفته است: در معناى این جمله چند وجه است ... پنجم اینكه زمین برایش درهم پیچیده شد، و این معنا از امام صادق(ع) روایت شده .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مؤلف: آنچه وى روایت كرده در باب در هم پیچیده شدن زمین مغایرتى با روایت قبلى كه از آن به خسف تعبیر كرد ندارد.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و اما اولین وجه از آن وجوه كه ما پنجمش را نقل كردیم ـ این است كه: ملائكه تخت را نزدش آورده باشند. دوم اینكه: باد آن را آورده باشد. سوم اینكه: خداى تعالى حركاتى متوالى در آن تخت خلق كرده باشد. چهارم اینكه: در زمین فرو رفته باشد و در پیش روى سلیمان سر از زمین درآورده باشد. پنجم اینكه: خدا آن را در جاى خودش معدوم و در پیش روى سلیمانش اعاده كرده باشد.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البته در اینجا وجه دیگرى هست كه بعضى از مفسرین آن را گفته‏اند و آن این است كه: به طور كلى وجود موجودات لحظه به لحظه از ناحیه خدا افاضه مى‏شود و وجود آن اول، در آن دوم باقى نیست و خداى تعالى هستى را در آن اول افاضه كرد براى تخت آن زن در سبا، سپس در آن بعد افاضه هستى كرد براى آن در نزد سلیمان. و این وجوه در ممتنع و محال بودن مثل وجه پنجم‏اند و در دلیل نداشتن، مانند بقیه وجوه مى‏باشند.:» ترجمه المیزان، ج‏15، ص: 528</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توضیحات:نظر حقیر این نبود كه در آنجا واقعیت امر، اینگونه است كه عدم شود و بعد از آن، عدم  وجود پیدا كند. بلكه مطلب از این عمیق تر است. حتی در مباحث دیگر صراحتا این را عرض كرده ایم كه اصلا ما عدم و وجود نداریم. اینها در یك قدرت بالا مدیریت می‌شوند وآنجا اصلا عدم و وجود مفهوم ندارد. با توجه به این عرایض كه عرض شد به این جمع بندی می‌رسیم كه: بله در نفس الامر اینگونه نیست كه عدم وجود شد، این فراتر از این مطلب است. بلكه مشیت الهی كه شد، می‌شود. این در بیان و سطح مخاطب جلسه است كه مطلب را خواستیم مقداری قریب به ذهن باشد. مانند بحث قانون و فطرت و دین است كه تقریب به ذهن شود ـ جلسه 22 پاورقی 12 ـ دریافت قانون چون سریع تر است،گفته شده تا برسد به مرحله</w:t>
      </w:r>
      <w:r w:rsidRPr="00842E6E">
        <w:rPr>
          <w:rFonts w:ascii="IRLotus" w:hAnsi="IRLotus" w:cs="IRLotus"/>
          <w:sz w:val="28"/>
          <w:szCs w:val="28"/>
          <w:rtl/>
        </w:rPr>
        <w:softHyphen/>
        <w:t>ی فطرت - این در میان توجه به جو مخاطب است و الا مطالب این نیست كه حتما آنجا عدم شد و اینجا وجود. چونكه اراده الهی و عالم امر فراتر از این است و در اراده ی الهی، كل وضعیت یكجا تحقق پیدا كرده است و اصلا اینجا بحث عدم و وجود نیست. منظورمان این نیست كه حتما عدم شده و بعدا به وجود آمده است. (بیانات شفاهی در ضمن تحقیق)</w:t>
      </w:r>
    </w:p>
  </w:endnote>
  <w:endnote w:id="241">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قرآن نمى‏گوید: تخت را آورد، بلكه مى‏فرماید: چون سلیمان تخت را در نزد خود دید؛ یعنى پس از این مكالمه و گفتگو با كسیكه داراى علمى از كتاب بود، ناگهان تخت را مستقرّ در نزد خود یافت. و این قسم آوردن، به طىّ الارض بوده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تلمیذ: آیا طىّ الارض عبارت است از اعدام جسم و بدن در مكان اوّل، و احضار و ایجادش در مكان مقصود؟ آیا طىّ الارض این نیست؟ بطوریكه صاحب طىّ الارض با اراده الهیه و ملكوتیه‏اى كه به او إفاضه شده است، در آنِ واحد خود را در محلّ منظور احضار و ایجاد كند؟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علّامه: گویا همینطور باشد.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تلمیذ: گویا اینطور است، یا واقعاً چنین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علّامه: واقعاً اینطور است. (مهر تابان ( طبع جدید )، متن، ص: 377)</w:t>
      </w:r>
    </w:p>
  </w:endnote>
  <w:endnote w:id="24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در كتاب بصائر به سند خود از امام باقر (ع) روایت كرده كه فرمود: اسم اعظم مركب از هفتاد و سه حرف است، و آصف از همه آنها تنها یكى را مى‏دانست، و همان یكى را به كار برد و در یك چشم بر هم زدن فاصله سرزمین خود وكشور سبا را در هم نوردید و تخت بلقیس را بدست گرفته نزد سلیمان حاضر كرد و دوباره زمین بحال خود برگشت، ولى در نزد ما از آن هفتاد و سه حرف هفتاد و دو حرف است فقط یك حرف نزد ما نیست، و آن هم مخصوص خدا است و خداوند آن را براى علم غیب خود نگهداشته و (با همه اینها) حول و قوه‏اى نیست مگر بوسیله خداى على عظیم. (ترجمه المیزان، ج‏8، ص 475)</w:t>
      </w:r>
    </w:p>
  </w:endnote>
  <w:endnote w:id="24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محال است اسم اعظمى كه در هر چیز تصرف دارد، از قبیل الفاظ و یا مفاهیمى باشد كه الفاظ بر آنها دلالت مى‏كند، بلكه اگر واقعا چنین اسمى باشد و چنین آثارى در آن باشد لا بد، حقیقت اسم خارجى است، كه مفهوم لفظ به نوعى با آن منطبق مى‏شود، خلاصه: آن اسم حقیقتى است كه اسم لفظى اسم آن اسم است.   (ترجمه تفسیر المیزان، ج‏15، ص518)</w:t>
      </w:r>
    </w:p>
  </w:endnote>
  <w:endnote w:id="24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پنهان بودن اسم اعظم و برگزیدن آن در علم غیب، تنها به سبب بى‏تعین بودن آن است كه موجب مى‏گردد كسى به آن دست نیابد، مگر درصورت فناء؛ و درآن صورت، دیگر نشانى از مخلوق نیست: </w:t>
      </w:r>
      <w:r w:rsidRPr="00842E6E">
        <w:rPr>
          <w:rStyle w:val="a0"/>
          <w:rFonts w:ascii="IRLotus" w:hAnsi="IRLotus" w:cs="IRLotus"/>
          <w:sz w:val="28"/>
          <w:szCs w:val="28"/>
          <w:rtl/>
        </w:rPr>
        <w:t>«الْمُلْكُ یوْمَئِذٍ لِلَّهِ»</w:t>
      </w:r>
      <w:r w:rsidRPr="00842E6E">
        <w:rPr>
          <w:rFonts w:ascii="IRLotus" w:hAnsi="IRLotus" w:cs="IRLotus"/>
          <w:sz w:val="28"/>
          <w:szCs w:val="28"/>
          <w:rtl/>
          <w:lang w:bidi="fa-IR"/>
        </w:rPr>
        <w:t xml:space="preserve"> (رسائل توحیدى، ص 78)</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برای توضیح بیشتر در مورد اسم اعظم، رجوع شود به  ترجمه تفسیر المیزان، ج‏8، ص: 463 و رسائل توحیدى، ص: 74</w:t>
      </w:r>
    </w:p>
  </w:endnote>
  <w:endnote w:id="24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بدانید كه زندگى دنیا، در حقیقت، بازى و سرگرمى و آرایش و فخرفروشىِ شما به یكدیگر و فزون‏جویى در اموال و فرزندان است.</w:t>
      </w:r>
    </w:p>
  </w:endnote>
  <w:endnote w:id="24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.لَعِبَ فلان: إذا كان فعله غیر قاصد به مقصدا صحیحا.  المفردات فی غریب القرآن، ص: 741</w:t>
      </w:r>
    </w:p>
  </w:endnote>
  <w:endnote w:id="24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.كلمه « لعب‏» به معناى عملى است كه با نظمى خاص انجام بشود، ولى غرضى عقلایى بر آن مترتب نگردد، بلكه به منظور غرضى خیالى و غیر واقعى انجام شود، مانند بازى‏هاى بچه‏ها كه جز مفاهیمى خیالى از تقدم و تاخر و سود و زیان و رنج و خسارت، كه همه‏اش مفاهیمى فرضى و موهوم است، اثرى ندارد.  (ترجمه تفسیر المیزان ؛ ج‏14 ؛ ص364)</w:t>
      </w:r>
    </w:p>
  </w:endnote>
  <w:endnote w:id="248">
    <w:p w:rsidR="00A20A0B" w:rsidRPr="00842E6E" w:rsidRDefault="00A20A0B" w:rsidP="000B6E6D">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از زندگى دنیا، ظاهرى را مى‏شناسند، و حال آنكه از آخرت غافلند.</w:t>
      </w:r>
      <w:r>
        <w:rPr>
          <w:rFonts w:ascii="IRLotus" w:hAnsi="IRLotus" w:cs="IRLotus" w:hint="cs"/>
          <w:sz w:val="28"/>
          <w:szCs w:val="28"/>
          <w:rtl/>
          <w:lang w:bidi="fa-IR"/>
        </w:rPr>
        <w:t xml:space="preserve"> </w:t>
      </w:r>
      <w:r w:rsidRPr="000B6E6D">
        <w:rPr>
          <w:rFonts w:ascii="IRLotus" w:hAnsi="IRLotus" w:cs="IRLotus"/>
          <w:sz w:val="28"/>
          <w:szCs w:val="28"/>
          <w:rtl/>
          <w:lang w:bidi="fa-IR"/>
        </w:rPr>
        <w:t>روم،</w:t>
      </w:r>
      <w:r>
        <w:rPr>
          <w:rFonts w:ascii="IRLotus" w:hAnsi="IRLotus" w:cs="IRLotus" w:hint="cs"/>
          <w:sz w:val="28"/>
          <w:szCs w:val="28"/>
          <w:rtl/>
          <w:lang w:bidi="fa-IR"/>
        </w:rPr>
        <w:t xml:space="preserve"> آیه</w:t>
      </w:r>
      <w:r w:rsidRPr="000B6E6D">
        <w:rPr>
          <w:rFonts w:ascii="IRLotus" w:hAnsi="IRLotus" w:cs="IRLotus"/>
          <w:sz w:val="28"/>
          <w:szCs w:val="28"/>
          <w:rtl/>
          <w:lang w:bidi="fa-IR"/>
        </w:rPr>
        <w:t xml:space="preserve"> 7</w:t>
      </w:r>
    </w:p>
  </w:endnote>
  <w:endnote w:id="249">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.رجوع شود به  ترجمه المیزان، ج‏16، ص 236</w:t>
      </w:r>
    </w:p>
  </w:endnote>
  <w:endnote w:id="250">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.علامه طباطبایی(رحمه الله) در ذیل این آیه می</w:t>
      </w:r>
      <w:r w:rsidRPr="00842E6E">
        <w:rPr>
          <w:rFonts w:ascii="IRLotus" w:hAnsi="IRLotus" w:cs="IRLotus"/>
          <w:sz w:val="28"/>
          <w:szCs w:val="28"/>
          <w:rtl/>
        </w:rPr>
        <w:softHyphen/>
        <w:t xml:space="preserve">فرمایند: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كلمه« لهو»، به معناى هر چیز و هر كار بیهوده‏اى است كه انسان را از كار مهم و مفیدش باز بدارد، و به خود مشغول سازد، بنا بر این یكى از مصادیق لهو، زندگى مادى دنیاست، براى اینكه آدمى را با زرق و برق خود و آرایش فانى و فریبنده خود از زندگى باقى و دائمى بازمى‏دارد، و به خود مشغول و سرگرم مى‏كند.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كلمه« لعب»، به معناى كار و یا كارهاى منظمى است با نظم خیالى و براى غرض خیالى مثل بازیهاى بچه‏ها، زندگى دنیا همان طور كه به اعتبارى لهو است، همین طور لعب نیز هست، براى اینكه فانى و زودگذر است، هم چنان كه بازیها این طورند، عده‏اى بچه با حرص و شور و هیجان عجیبى یك بازى را شروع مى‏كنند، و خیلى زود از آن سیر شده و از هم جدا مى‏شوند.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نیز همان طور كه بچه‏ها بر سر بازى داد و فریاد راه مى‏اندازند، و پنجه بر روى هم مى‏كشند، با اینكه آنچه بر سر آن نزاع مى‏كنند جز وهم و خیال چیزى نیست، مردم نیز بر سر امور دنیوى با یكدیگر مى‏جنگند، با اینكه آنچه این ستمگران بر سر آن تكالب مى‏كنند، از قبیل اموال، همسران، فرزندان، مناصب، مقامها، ریاستها، مولویت‏ها، خدمتگزاران، یاران، و امثال آن چیزى جز اوهام نیستند، و در حقیقت سرابى هستند كه از دور آب به نظر مى‏رسد، و انسان منافع مذكور را مالك نمى‏شود، مگر در ظرف وهم و خیال.</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به خلاف زندگى آخرت، كه انسان در آن عالم با كمالات واقعى كه خود از راه ایمان و عمل صالح كسب كرده زندگى مى‏كند، و مهمى است كه اشتغال به آن آدمى را از منافعى بازنمى‏دارد، چون غیر از آن كمالات واقعى واقعیت دیگرى نیست، و جدى است، كه لعب و لهو و تاثیم در آن راه ندارد، بقایاست كه فنایى با آن نیست، لذتى است كه با الم آمیخته نیست، سعادتى است كه شقاوتى در پى ندارد، پس آخرت حیاتى است واقعى، و به حقیقت معناى كلمه، و این است معناى اینكه خداى تعالى مى‏فرماید:</w:t>
      </w:r>
      <w:r w:rsidRPr="00842E6E">
        <w:rPr>
          <w:rStyle w:val="a0"/>
          <w:rFonts w:ascii="IRLotus" w:hAnsi="IRLotus" w:cs="IRLotus"/>
          <w:sz w:val="28"/>
          <w:szCs w:val="28"/>
          <w:rtl/>
        </w:rPr>
        <w:t>«وَ ما هذِهِ الْحَیاةُ الدُّنْیا إِلَّا لَهْوٌ وَ لَعِبٌ وَ إِنَّ الدَّارَ الْآخِرَةَ لَهِی الْحَیوانُ»</w:t>
      </w:r>
      <w:r w:rsidRPr="00842E6E">
        <w:rPr>
          <w:rFonts w:ascii="IRLotus" w:hAnsi="IRLotus" w:cs="IRLotus"/>
          <w:sz w:val="28"/>
          <w:szCs w:val="28"/>
          <w:rtl/>
        </w:rPr>
        <w:t>(ترجمه المیزان، ج‏16، ص: 224)</w:t>
      </w:r>
    </w:p>
  </w:endnote>
  <w:endnote w:id="25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.همه ما حدوثاً عوام بودیم: (</w:t>
      </w:r>
      <w:r w:rsidRPr="00842E6E">
        <w:rPr>
          <w:rStyle w:val="a0"/>
          <w:rFonts w:ascii="IRLotus" w:hAnsi="IRLotus" w:cs="IRLotus"/>
          <w:sz w:val="28"/>
          <w:szCs w:val="28"/>
          <w:rtl/>
        </w:rPr>
        <w:t>وَاللَّهُ أَخْرَجَكُمْ مِنْ بُطُونِ أُمَّهَاتِكُمْ لَا تَعْلَمُونَ شَیئًا</w:t>
      </w:r>
      <w:r w:rsidRPr="00842E6E">
        <w:rPr>
          <w:rFonts w:ascii="IRLotus" w:hAnsi="IRLotus" w:cs="IRLotus"/>
          <w:sz w:val="28"/>
          <w:szCs w:val="28"/>
          <w:rtl/>
        </w:rPr>
        <w:t>)[ سوره نحل، آیه 78]، ممكن است بسیاری از ما بقائاً هم عوام بمیریم: (</w:t>
      </w:r>
      <w:r w:rsidRPr="00842E6E">
        <w:rPr>
          <w:rStyle w:val="a0"/>
          <w:rFonts w:ascii="IRLotus" w:hAnsi="IRLotus" w:cs="IRLotus"/>
          <w:sz w:val="28"/>
          <w:szCs w:val="28"/>
          <w:rtl/>
        </w:rPr>
        <w:t xml:space="preserve">و منكم من یتوفّی و منكم من یردُّ اِلی اَرذلِ العُمرِ لكیلا یعلمَ منْ بعدِ علمٍ شیئاًو... </w:t>
      </w:r>
      <w:r w:rsidRPr="00842E6E">
        <w:rPr>
          <w:rFonts w:ascii="IRLotus" w:hAnsi="IRLotus" w:cs="IRLotus"/>
          <w:sz w:val="28"/>
          <w:szCs w:val="28"/>
          <w:rtl/>
        </w:rPr>
        <w:t>) [ سوره حجّ، آیه 5.]</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بعضی در دوران فرسودگی، همه چیز را از یاد می‏برند. شاید همه ما سالمندانی را دیده‏ایم كه پس از سالها تحصیل و تدریس، از خواندن یك سطر عبارت فارسی عاجزاند. منظور از عالمی كه در قیامت حق شفاعت دارد[ر.ك: بحار الانوار، ج 8، ص 34.]، كسی است كه عالِم زندگی كرد، عالِم مُرد، عالِم به برزخ رفت و عالِم مبعوث شد؛ نه كسی كه تنها حجمی از معلومات را جمع كرده است. از كسی كه در دنیا عالِم بود؛ اما در آخرت بهره‏ای از علم خود ندارد، امید شفاعت نیست. از نظر قرآن هر كس كار خوب بیاورد، پاداش نیك می‏گیرد؛ (</w:t>
      </w:r>
      <w:r w:rsidRPr="00842E6E">
        <w:rPr>
          <w:rStyle w:val="a0"/>
          <w:rFonts w:ascii="IRLotus" w:hAnsi="IRLotus" w:cs="IRLotus"/>
          <w:sz w:val="28"/>
          <w:szCs w:val="28"/>
          <w:rtl/>
        </w:rPr>
        <w:t>من جاء بالحسنةِ فله خیر منها</w:t>
      </w:r>
      <w:r w:rsidRPr="00842E6E">
        <w:rPr>
          <w:rFonts w:ascii="IRLotus" w:hAnsi="IRLotus" w:cs="IRLotus"/>
          <w:sz w:val="28"/>
          <w:szCs w:val="28"/>
          <w:rtl/>
        </w:rPr>
        <w:t>). [سوره نمل، آیه 89]</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بسیاری بیماریها موجب می‏شود كه انسان محفوظات خود را فراموش كند؛ حال آیا فشار مرگ، علوم حوزوی و دانشگاهی برای ما باقی می‏گذارد؟!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علمی كه «حال» است، رفتنی است؛ علمی كه برای انسان «ملكه» شد، تا مدتی می‏ماند و بعد می‏رود؛ امّا اگر علم «فصل مقوّم هویت» انسان باشد، باقی می‏ماند كه آن نیز با بحث و درس حاصل نمی‏شود، بلكه با عمل در درون انسان هویت می‏یابد یا هویت او را می‏سازد. تنها در این صورت، ما عالِم می‏میریم، عالِم وارد برزخ می‏شویم، عالِم در قیامت حاضر می‏شویم و عالِم به بهشت می‏رویم. به همین دلیل در مورد عده‏ای آمده است: </w:t>
      </w:r>
      <w:r w:rsidRPr="00842E6E">
        <w:rPr>
          <w:rStyle w:val="a0"/>
          <w:rFonts w:ascii="IRLotus" w:hAnsi="IRLotus" w:cs="IRLotus"/>
          <w:sz w:val="28"/>
          <w:szCs w:val="28"/>
          <w:rtl/>
        </w:rPr>
        <w:t>«بعثه اللّه یوم القیامة عالماً فقیها»</w:t>
      </w:r>
      <w:r w:rsidRPr="00842E6E">
        <w:rPr>
          <w:rFonts w:ascii="IRLotus" w:hAnsi="IRLotus" w:cs="IRLotus"/>
          <w:sz w:val="28"/>
          <w:szCs w:val="28"/>
          <w:rtl/>
        </w:rPr>
        <w:t xml:space="preserve"> [الكافی ج1 ص 49]، پس باید از خلافت طرفی ببندیم، تا چنین علمی بیابیم. خدای سبحان در قرآن كریم به ما امر كرده است: سعی كنید آنچه برای شما معلوم شده است، مشهود شما شود.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مرحوم علامه طباطبایی(قدس‌سرّه) همواره می‏فرمود: همه تلاش و كوشش ما این است كه به معلوم برسیم؛ امّا آنچه نصیب ما می‏شود، تنها مفاهیمی ذهنی است. اگر معلوم در جایی ظهور كند، آدم باقی نمی‏ماند، چرا كه اگر این قرآن بر كوه نازل می‏شد، متلاشی می‏گردید: (لَوْ أَنْزَلْنَا هَذَا الْقُرْآنَ عَلَى جَبَلٍ لَرَأَیتَهُ خَاشِعًا مُتَصَدِّعًا مِنْ خَشْیةِ اللَّهِ وَ... ).[سوره حشر آیه 21] (نسیم اندیشه دفتر اول، آیت الله جوادی آملی(مد ظله)، صفحه62)</w:t>
      </w:r>
    </w:p>
  </w:endnote>
  <w:endnote w:id="25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الإمامُ الصّادقُ (علیه السلام) : لَویعلَمُ النّاسُ ما فى فَضلِ مَعرِفةِ اللّه ِ عَزَّ وجلَّ ما مَدُّوا أعینَهُم إلی ما مَتَّعَ اللّه ُ بِهِ الأعداءَ مِن زَهرَةِ الحَیاةِ الدّنیا ونَعیمِها ، وكانَت دُنیاهُم أقَلَّ عِندَهُم مِمّا یطَؤونَهُ بِأرجُلِهِم ، ولَنَعِموا بِمَعرِفةِ اللّه ِ جَلَّ وعزَّ ، وتَلَذَّذوا بِها تَلَذُّذَ مَن لَم یزَلْ فى رَوضاتِ الجِنانِ مَعَ أولِیاءِ اللّه. إنَّ مَعرِفةَ اللّه ِ عَزَّ وجلَّ اُنسٌ مِن كُلِّ وَحشَةٍ ، وصاحِبٌ مِن كُلِّ وَحدَةٍ ، ونُورٌ مِن كُلِّ ظُلمَةٍ ، وقُوَّةٌ مِن كُلِّ ضَعفٍ ، وشِفاءٌ مِن كُلِّ سُقمٍ. </w:t>
      </w:r>
      <w:r w:rsidRPr="00842E6E">
        <w:rPr>
          <w:rFonts w:ascii="IRLotus" w:hAnsi="IRLotus" w:cs="IRLotus"/>
          <w:sz w:val="28"/>
          <w:szCs w:val="28"/>
          <w:rtl/>
        </w:rPr>
        <w:t>(الكافی (ط ـ الإسلامیة)، ج‏8، ص 247)</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امام صادق (علیه السلام) می‌فرمایند: اگر مردم می‌دانستند كه شناخت خداوند عزّ وجلّ چه ارزشی دارد، به زرق وبرق زندگی دنیا ونعمتهای آن كه خداوند دشمنان را از آنها بهره مند ساخته است چشم نمی دوختند ودنیای آنان در نظرشان كمتر از خاك زیر پایشان بود واز معرفت خدا متنعم می‌شدند وچونان كسی از آن لذّت می‌بردند كه همواره در باغهای بهشت با اولیاء ودوستان خدا باشد. شناخت خدا، مونس هر تنهایی است ویار هر بی كسی وروشنایی هر تاریكی ونیروی هر ناتوانی وشفای هر بیمارى.</w:t>
      </w:r>
    </w:p>
  </w:endnote>
  <w:endnote w:id="253">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 از شیخ بهایى (رحمه اللَّه) نقل شده كه گفته است: این پنج خصلتى كه در آیه شریفه ذكر شده، از نظر سنین عمر آدمى و مراحل حیاتش مترتب بر یكدیگرند، چون تا كودك است حریص در لعب و بازى است، و همین كه به حد بلوغ مى‏رسد و استخوان‏بندیش محكم مى‏شود علاقه‏مند به لهو و سرگرمى‏ها مى‏شود، و پس از آنكه بلوغش به حد نهایت رسید، به آرایش خود و زندگیش مى‏پردازد و همواره به فكر این است كه لباس فاخرى تهیه كند، مركب جالب توجهى سوار شود، منزل زیبایى بسازد، و همواره به زیبایى و آرایش خود بپردازد، و بعد از این سنین به حد كهولت مى‏رسد آن وقت است كه (دیگر به اینگونه امور توجهى نمى‏كند، و برایش قانع كننده نیست، بلكه) بیشتر به فكر تفاخر به حسب و نسب مى‏افتد، و چون سالخورده شد همه كوشش و تلاشش در بیشتر كردن مال و اولاد صرف مى‏شود. (ترجمه المیزان، ج‏19، ص: 289)</w:t>
      </w:r>
    </w:p>
  </w:endnote>
  <w:endnote w:id="25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لهو: مشغول شدن. چیزیكه مشغول میكند «لها الرّجل بالشّى‏ء: لعب» این مشغول شدن توأم با غفلت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 xml:space="preserve">راغب میگوید: </w:t>
      </w:r>
      <w:r w:rsidRPr="00842E6E">
        <w:rPr>
          <w:rStyle w:val="a0"/>
          <w:rFonts w:ascii="IRLotus" w:hAnsi="IRLotus" w:cs="IRLotus"/>
          <w:sz w:val="28"/>
          <w:szCs w:val="28"/>
          <w:rtl/>
        </w:rPr>
        <w:t>اللَّهْوُ: ما یشغل الإنسان عمّا یعنیه و یهمّه.</w:t>
      </w:r>
      <w:r w:rsidRPr="00842E6E">
        <w:rPr>
          <w:rFonts w:ascii="IRLotus" w:hAnsi="IRLotus" w:cs="IRLotus"/>
          <w:sz w:val="28"/>
          <w:szCs w:val="28"/>
          <w:rtl/>
          <w:lang w:bidi="fa-IR"/>
        </w:rPr>
        <w:t xml:space="preserve"> یعنی لهو آن است كه انسان را از آنچه مهمّ است و بدردش می</w:t>
      </w:r>
      <w:r w:rsidRPr="00842E6E">
        <w:rPr>
          <w:rFonts w:ascii="IRLotus" w:hAnsi="IRLotus" w:cs="IRLotus"/>
          <w:sz w:val="28"/>
          <w:szCs w:val="28"/>
          <w:rtl/>
          <w:lang w:bidi="fa-IR"/>
        </w:rPr>
        <w:softHyphen/>
        <w:t>خورد مشغول نماید. (قاموس قرآن، ج‏6، ص 211)</w:t>
      </w:r>
    </w:p>
  </w:endnote>
  <w:endnote w:id="255">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بگذارشان تا بخورند و برخوردار شوند و آرزو[ها] سرگرمشان كند، پس به زودى خواهند دانست.</w:t>
      </w:r>
    </w:p>
  </w:endnote>
  <w:endnote w:id="256">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مردانى كه نه تجارت و نه داد و ستدى، آنان را از یاد خدا به خود مشغول نمى‏دارد.</w:t>
      </w:r>
    </w:p>
  </w:endnote>
  <w:endnote w:id="257">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.كلمه« تجارة» وقتى در مقابل كلمه« بیع» استعمال شود، از نظر عرف استمرار در كسب از آن فهمیده مى‏شود، ولى از بیع، فروختن براى یك بار فهمیده مى‏شود. پس فرق بین این دو كلمه فرق بین یك دفعه و استمرار است. بنا بر این معناى نفى بیع بعد از نفى تجارت با اینكه با نفى تجارت بیع هم نفى مى‏شود این است كه اهل این خانه‏ها نه تنها تجارت استمرارى از خدا بى خبرشان نمى‏كند، بلكه تك تك معاملات هم ایشان را بى خبر نمى‏كند.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بعضى از مفسرین گفته‏اند: وجه اینكه بعد از نفى« الهاء تجارة»،« الهاء بیع» را هم نفى كرده، این است كه سود و ربح معامله در بیع، نقدى و چشم‏گیر است، ولى در تجارت دو هوا و مشكوك است، بنا بر این اگر تجارت از خدا بى خبرشان نكند، لازمه‏اش این نیست كه بیع هم از خدا بى خبرشان نكند، چون ربح بیع نقدى است و در بى خبر كردن انسان از خدا مؤثرتر است، لذا بعد از آنكه فرمود تجارت ایشان را از خدا بى خبر نمى‏كند، فرمود بیع هم از خدا بى خبرشان نمى‏كند، و به همین جهت كلمه« لا» را تكرار كرد، تا نفى را بهتر یادآورى نماید و مطلب را تاكید كند، و این وجه وجه خوبى است. (ترجمه المیزان، ج‏15، ص: 176)</w:t>
      </w:r>
    </w:p>
  </w:endnote>
  <w:endnote w:id="25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.مى‏گوییم، براى كسى كه به كتاب و سنت، هر دو با هم مراجعه كند، از مسلمات خواهد بود كه در آن دو، معارف و اسرار و علوم خفیه‏اى است كه بر ما پوشیده است و جز خدا و هر كس كه خدا بخواهد و بپسندد، كسى آنها را نمى‏داند. كتاب خدا مشحون و سرشار از این مطالب است. (مجموعه رسائل علامه طباطبائى ،ترجمه رساله الولایه ، ج‏2، ص 29)</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در كتاب «بحارالانوار» از كتاب «اختصاص» و آن نیز از كتاب «بصائرالدّرجات» از جابر نقل مى‏كند كه حضرت باقر علیه السلام فرمود</w:t>
      </w:r>
      <w:r w:rsidRPr="00842E6E">
        <w:rPr>
          <w:rFonts w:ascii="IRLotus" w:hAnsi="IRLotus" w:cs="IRLotus"/>
          <w:sz w:val="28"/>
          <w:szCs w:val="28"/>
        </w:rPr>
        <w:t>:</w:t>
      </w:r>
    </w:p>
    <w:p w:rsidR="00A20A0B" w:rsidRPr="00842E6E" w:rsidRDefault="00A20A0B" w:rsidP="00434145">
      <w:pPr>
        <w:pStyle w:val="EndnoteText"/>
        <w:jc w:val="both"/>
        <w:rPr>
          <w:rStyle w:val="a0"/>
          <w:rFonts w:ascii="IRLotus" w:hAnsi="IRLotus" w:cs="IRLotus"/>
          <w:sz w:val="28"/>
          <w:szCs w:val="28"/>
          <w:rtl/>
        </w:rPr>
      </w:pPr>
      <w:r w:rsidRPr="00842E6E">
        <w:rPr>
          <w:rStyle w:val="a0"/>
          <w:rFonts w:ascii="IRLotus" w:hAnsi="IRLotus" w:cs="IRLotus"/>
          <w:sz w:val="28"/>
          <w:szCs w:val="28"/>
          <w:rtl/>
        </w:rPr>
        <w:t>«یا جابر ما سَتَرْنا عَنْكَمْ أَكْثَرُ مِمّا أَظْهَرْنا لَكُمْ!»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ترجمه: اى جابر! آنچه از شما پنهان نموده‏ایم بیش از آن چیزى است كه برایتان آشكار ساخته‏ایم! (همان ص 35)</w:t>
      </w:r>
    </w:p>
  </w:endnote>
  <w:endnote w:id="25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.جمال آفتاب و آفتاب هر نظر؛ شرحى بر دیوان حافظ (10 جلد) اثر آیت الله سعادت پرور(رحمه الله)</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خواجه حافظ از نوادر عارفانى است كه به اوج مقام انسانیت رسیده و شیفتگان بحر مواج ربوبى را با اشعار دلنشین خود بیدارى بخشیده است. (رسایل عرفانی صفحه 395)</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این اثر كه با استفاده از روش «تفسیر حافظ به حافظ» و بهره‏گیرى از آیات، روایات و ادعیه‏ متناسب و به دور از اصطلاح‏پردازى‏هاى ادبى و عرفانى، از منظر معارف توحیدى به شرح غزلیات حافظ پرداخته و نقاب از چهره‏ى مقاصد و اشارات خواجه‏ شیراز باز مى‏گشاید و بدین سان، خواننده را قادر مى‏سازد تا در آینه‏ شفـاف قرآن و احادیث به تماشاى لطایف و معانى نغز اشعار حافظ بنشیند. بنیاد اوّلیه‏ این اثر، محصول جلسات خصوصى اخلاقى ـ عرفانى مرحوم علامه طباطبایى است كه نویسنده سالیانى دراز از این جلسات فیض برده‏اند. (فروغ شهادت صفحه 478)</w:t>
      </w:r>
    </w:p>
  </w:endnote>
  <w:endnote w:id="260">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تفاخر به بیشتر داشتن، شما را غافل داشت.</w:t>
      </w:r>
    </w:p>
  </w:endnote>
  <w:endnote w:id="261">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.یكی از اثرات مهمی كه در قرآن مجید براى تقوا ذكر شده، روشن بینى و بصیرت است كه در آیه 29 از سوره انفال مى‏فرماید: «</w:t>
      </w:r>
      <w:r w:rsidRPr="00842E6E">
        <w:rPr>
          <w:rStyle w:val="a0"/>
          <w:rFonts w:ascii="IRLotus" w:hAnsi="IRLotus" w:cs="IRLotus"/>
          <w:sz w:val="28"/>
          <w:szCs w:val="28"/>
          <w:rtl/>
        </w:rPr>
        <w:t>انْ تَتَّقُوا اللَّهَ یجْعَلْ لَكُمْ فُرْقاناً.»</w:t>
      </w:r>
      <w:r w:rsidRPr="00842E6E">
        <w:rPr>
          <w:rFonts w:ascii="IRLotus" w:hAnsi="IRLotus" w:cs="IRLotus"/>
          <w:sz w:val="28"/>
          <w:szCs w:val="28"/>
          <w:rtl/>
        </w:rPr>
        <w:t xml:space="preserve"> یعنى اگر تقواى الهى داشته باشید خداوند براى شما مایه تمیز و تشخیص قرار مى‏دهد.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باید بگویم تنها این یك آیه قرآن نیست، این خود یك منطق مسلّم است در اسلام. بعضى آیات دیگر قرآن هم هست كه اشعارى بر این مطلب دارد.در اخبار نبوى یا اخبارى كه از ائمه اطهار رسیده زیاد روى این مطلب تكیه شده است.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در كلام رسول اكرم است: «</w:t>
      </w:r>
      <w:r w:rsidRPr="00842E6E">
        <w:rPr>
          <w:rStyle w:val="a0"/>
          <w:rFonts w:ascii="IRLotus" w:hAnsi="IRLotus" w:cs="IRLotus"/>
          <w:sz w:val="28"/>
          <w:szCs w:val="28"/>
          <w:rtl/>
        </w:rPr>
        <w:t>جاهِدوا انْفُسَكُمْ عَلى‏ اهْوائِكُمْ تَحُلَّ قُلوبَكُمُ الْحِكْمَةُ.»</w:t>
      </w:r>
      <w:r w:rsidRPr="00842E6E">
        <w:rPr>
          <w:rFonts w:ascii="IRLotus" w:hAnsi="IRLotus" w:cs="IRLotus"/>
          <w:sz w:val="28"/>
          <w:szCs w:val="28"/>
          <w:rtl/>
        </w:rPr>
        <w:t xml:space="preserve"> یعنی با هوا و هوس‏هاى نفسانى مبارزه كنید تا حكمت در دل شما وارد شود.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حدیث دیگرى است نبوى كه الآن یادم نیست در كتب حدیث عین جمله‏هاى آن را دیده باشم ولى نقل این حدیث در سایر كتب، خیلى معروف و مشهور است و آن این است:« مَنْ اخْلَصَ لِلَّهِ ارْبَعینَ صَباحاً جَرَتْ ینابیعُ الْحِكْمَةِ مِنْ قَلْبِهِ عَلى‏ لِسانِهِ‏.» یعنی هركس چهل روز خود را خالص براى خدا قرار دهد، چشمه‏هاى حكمت از زمین دلش به مجراى زبانش جارى مى‏شود.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در تفسیر المیزان از كتب اهل تسنن نقل مى‏كند كه رسول اكرم (ص) فرمود: «</w:t>
      </w:r>
      <w:r w:rsidRPr="00842E6E">
        <w:rPr>
          <w:rStyle w:val="a0"/>
          <w:rFonts w:ascii="IRLotus" w:hAnsi="IRLotus" w:cs="IRLotus"/>
          <w:sz w:val="28"/>
          <w:szCs w:val="28"/>
          <w:rtl/>
        </w:rPr>
        <w:t>لَوْلا تَكْثیرٌ فى كَلامِكُمْ وَ تَمْریجٌ فى قُلوبِكُمْ لَرَایتُمْ ما ارى‏ وَ لَسَمِعْتُمْ ما اسْمَعُ.»</w:t>
      </w:r>
      <w:r w:rsidRPr="00842E6E">
        <w:rPr>
          <w:rFonts w:ascii="IRLotus" w:hAnsi="IRLotus" w:cs="IRLotus"/>
          <w:sz w:val="28"/>
          <w:szCs w:val="28"/>
          <w:rtl/>
        </w:rPr>
        <w:t xml:space="preserve"> یعنى اگر زیاده روى در سخن گفتن شما و هرزه چرانى در دل شما نبود، هرچه من مى‏بینم شما مى‏دیدید و هرچه مى‏شنوم مى‏شنیدید.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در حدیث دیگر امام صادق علیه السلام مى‏فرماید: «</w:t>
      </w:r>
      <w:r w:rsidRPr="00842E6E">
        <w:rPr>
          <w:rStyle w:val="a0"/>
          <w:rFonts w:ascii="IRLotus" w:hAnsi="IRLotus" w:cs="IRLotus"/>
          <w:sz w:val="28"/>
          <w:szCs w:val="28"/>
          <w:rtl/>
        </w:rPr>
        <w:t>لَوْلا انَّ الشَّیاطینَ یحومونَ حَوْلَ قُلوبِ بَنى آدَمَ لَنَظَروا الى‏ مَلَكوتِ السَّمواتِ.»</w:t>
      </w:r>
      <w:r w:rsidRPr="00842E6E">
        <w:rPr>
          <w:rFonts w:ascii="IRLotus" w:hAnsi="IRLotus" w:cs="IRLotus"/>
          <w:sz w:val="28"/>
          <w:szCs w:val="28"/>
          <w:rtl/>
        </w:rPr>
        <w:t xml:space="preserve"> یعنی اگر نبود كه شیاطین در اطراف دلهاى فرزندان آدم حركت مى‏كنند، آنها ملكوت آسمانها را مشاهده مى‏كردند.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پس، از لحاظ دین اسلام و از لحاظ فرهنگ اسلامى این مطلب یك اصل مسلّم است.</w:t>
      </w:r>
      <w:r w:rsidRPr="00842E6E">
        <w:rPr>
          <w:rFonts w:ascii="IRLotus" w:hAnsi="IRLotus" w:cs="IRLotus"/>
          <w:sz w:val="28"/>
          <w:szCs w:val="28"/>
          <w:rtl/>
          <w:lang w:bidi="fa-IR"/>
        </w:rPr>
        <w:t>(مجموعه ‏آثار استاد شهید مطهرى، ج‏23، ص: 708)</w:t>
      </w:r>
    </w:p>
  </w:endnote>
  <w:endnote w:id="262">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گفت: «پروردگارا، به سبب آنكه مرا گمراه ساختى، من [هم گناهانشان را] در زمین برایشان مى‏آرایم و همه را گمراه خواهم ساخت، (39) مگر بندگان خالص تو از میان آنان را.» (40)</w:t>
      </w:r>
    </w:p>
  </w:endnote>
  <w:endnote w:id="263">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.مخلَصین آنهایند كه پس از آنكه ایشان خود را براى خدا خالص كردند خدا آنان را براى خود خالص گردانیده، یعنى غیر خدا كسى در آنها سهم و نصیبى ندارد، و در دلهایشان محلى كه غیر خدا در آن منزل كند باقى نمانده است، و آنان جز به خدا به چیز دیگرى اشتغال ندارند، هر چه هم كه شیطان از كیدها و وسوسه‏هاى خود را در دل آنان بیفكند همان وساوس سبب یاد خدا مى‏شوند، و همانها كه دیگران را از خدا دور مى‏سازد ایشان را به خدا نزدیك مى‏كند. (ترجمه المیزان، ج‏12، ص 243)</w:t>
      </w:r>
    </w:p>
  </w:endnote>
  <w:endnote w:id="26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آیات: در حقیقت، ما آنچه را كه بر زمین است، زیورى براى آن قرار دادیم، تا آنان را بیازماییم كه كدام یك از ایشان نیكوكارترند. (7) و ما آنچه را كه بر آن است، قطعاً بیابانى بى‏گیاه خواهیم كرد. (8)</w:t>
      </w:r>
    </w:p>
  </w:endnote>
  <w:endnote w:id="265">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.در این دو آیه، بیان عجیبى در حقیقت زندگى بشر در زمین ایراد شده، و آن این است كه نفوس انسانى- كه در اصل جوهرى است علوى و شریف- هرگز مایل نبوده كه به زمین دل ببندد و در آنجا زندگى كند، ولى عنایت خداوند تبارك و تعالى چنین تقدیر كرده كه كمال و سعادت جاودانه او از راه اعتقاد و عمل حق تامین گردد، به همین جهت تقدیر خود را از این راه به كار بسته كه او را در موقف اعتقاد و عمل نهاده، به محك تصفیه و تطهیرش برساند و تا مدتى مقدر در زمینش اسكان داده میان او و آنچه كه در زمین هست علقه و جذبه‏اى برقرار كند و دلش به سوى مال و اولاد و جاه و مقام شیفته گردد. این معنا را از این جاى آیه استفاده كردیم كه مى‏فرماید: آنچه در زمین هست ما زینت زمین قرارش دایم. و زینت بودن مادیات فرع بر این است كه در دل بشر و در نظر او محبوب باشد، و دل او به آنها بستگى و تعلق یافته در نتیجه سكونت و آرامش یابد.  آن گاه وقتى آن مدت معین كه خدا براى سكونتشان در زمین مقرر كرده به سر آمد، و یا به عبارتى آن آزمایشى كه خدا مى‏خواست از فرد فرد آنان به عمل آورد و تحقق یافت، خداوند آن علاقه را از بین آنها و مادیات محو نموده آن جمال و زینت و زیبایى كه زمین را از آن مى‏گیرد، و زمین به صورت خاكى خشك و بى‏گیاه مى‏شود، آن سرسبزى و طراوت را از آن سلب مى‏كند، و نداى رحیل و كوس كوچ را براى اهلش مى‏كوبد، از این آشیانه بیرون مى‏روند، در حالى كه چون روز تولدشان منفرد و تنها هستند.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این سنت خداى تعالى در خلقت بشر و اسكانش در زمین و زینت دادن زمین و لذائذ مادى آن است تا بدین وسیله فرد فرد بشر را امتحان كند و سعادتمندان از دیگران متمایز شوند. و به همین منظور نسلها را یكى پس از دیگرى به وجود مى‏آورد و متاعهاى زندگى را كه در زمین است، در نظرشان جلوه مى‏دهد، آن گاه آنان را به اختیار خود وا مى‏گذارد تا آزمایش تكمیل گردد. بعد از اتمام آن، ارتباط مزبور را كه میان آنان و آن موجودات بود بریده، از این عالم كه جاى عمل است به آن نشاه كه سراى حساب است، منتقلشان مى‏كند. (ترجمه المیزان، ج‏13، ص332)</w:t>
      </w:r>
    </w:p>
  </w:endnote>
  <w:endnote w:id="26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[اى پیامبر] بگو: «زیورهایى را كه خدا براى بندگانش پدید آورده، و [نیز] روزیهاى پاكیزه را چه كسى حرام گردانیده؟» بگو: «این [نعمتها] در زندگى دنیا براى كسانى است كه ایمان آورده‏اند و روز قیامت [نیز] خاصّ آنان مى‏باشد.» این گونه آیات [خود] را براى گروهى كه مى‏دانند به روشنى بیان مى‏كنیم. (32)</w:t>
      </w:r>
    </w:p>
  </w:endnote>
  <w:endnote w:id="26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لیكن خدا ایمان را براى شما دوست‏داشتنى گردانید و آن را در دلهاى شما بیاراست و كفر و پلیدكارى و سركشى را در نظرتان ناخوشایند ساخت. آنان [كه چنین‏اند] ره‏یافتگانند. (7)</w:t>
      </w:r>
    </w:p>
  </w:endnote>
  <w:endnote w:id="26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تكبّر در نفس آدمى و فخر اظهار و شمردن اسباب تكبّر و بالیدن بر آنهاست. (قاموس قرآن، ج‏5، ص155)</w:t>
      </w:r>
    </w:p>
  </w:endnote>
  <w:endnote w:id="269">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خدا خودپسندِ لافزن را دوست نمى‏دارد.</w:t>
      </w:r>
    </w:p>
  </w:endnote>
  <w:endnote w:id="270">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خدا كسى را كه متكبّر و فخرفروش است دوست نمى‏دارد.</w:t>
      </w:r>
    </w:p>
  </w:endnote>
  <w:endnote w:id="27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.«مختال» از ماده« خیال»، و« خیلاء» به معنى كسى است كه با یك سلسله تخیلات و پندارها خود را بزرگ مى‏بیند.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 فخور» از ماده« فخر» به معنى كسى است كه نسبت به دیگران فخر فروشى مى‏كند (تفاوت« مختال» و« فخور» در این است كه اولى اشاره به تخیلات كبرآلود ذهنى است، و دومى به اعمال كبر آمیز خارجى است). (تفسیر نمونه، ج‏17، ص 54)</w:t>
      </w:r>
    </w:p>
  </w:endnote>
  <w:endnote w:id="272">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.اغلب وقتی افراد در موضوع وزن و جرم صحبت می‌كنند، هر دو را از یك كمیت می‌دانند و با واحد كیلوگرم مشخص می‌كنند، در صورتی كه وزن و جرم دو كمیت متفاوت هستند و تفاوت آنها در موارد زیر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الف) جرم كمیتی است عددی و وزن كمیتی است برداری.</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ب) یكای جرم در </w:t>
      </w:r>
      <w:r w:rsidRPr="00842E6E">
        <w:rPr>
          <w:rFonts w:ascii="IRLotus" w:hAnsi="IRLotus" w:cs="IRLotus"/>
          <w:sz w:val="28"/>
          <w:szCs w:val="28"/>
        </w:rPr>
        <w:t>SI</w:t>
      </w:r>
      <w:r w:rsidRPr="00842E6E">
        <w:rPr>
          <w:rFonts w:ascii="IRLotus" w:hAnsi="IRLotus" w:cs="IRLotus"/>
          <w:sz w:val="28"/>
          <w:szCs w:val="28"/>
          <w:rtl/>
        </w:rPr>
        <w:t xml:space="preserve"> ، كیلوگرم و یكای وزن نیوتن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ج) جرم هر جسم از خواص ذاتی آن جسم است، ولی وزن جسم به جرم جسم و میدان گرانش بستگی دارد.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د) جرم جسم ثابت است ، ولی وزن تغییر می‌كند.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 xml:space="preserve">مثلا جرم جسمی ثابت و تقریبا 10 كیلوگرم است، ولی وزن آن كه در سطح زمین </w:t>
      </w:r>
      <w:r w:rsidRPr="00842E6E">
        <w:rPr>
          <w:rFonts w:ascii="IRLotus" w:hAnsi="IRLotus" w:cs="IRLotus"/>
          <w:sz w:val="28"/>
          <w:szCs w:val="28"/>
        </w:rPr>
        <w:t>N 100</w:t>
      </w:r>
      <w:r w:rsidRPr="00842E6E">
        <w:rPr>
          <w:rFonts w:ascii="IRLotus" w:hAnsi="IRLotus" w:cs="IRLotus"/>
          <w:sz w:val="28"/>
          <w:szCs w:val="28"/>
          <w:rtl/>
        </w:rPr>
        <w:t xml:space="preserve"> است، در ارتفاع 1000 كیلومتری زمین ، </w:t>
      </w:r>
      <w:r w:rsidRPr="00842E6E">
        <w:rPr>
          <w:rFonts w:ascii="IRLotus" w:hAnsi="IRLotus" w:cs="IRLotus"/>
          <w:sz w:val="28"/>
          <w:szCs w:val="28"/>
        </w:rPr>
        <w:t>N75</w:t>
      </w:r>
      <w:r w:rsidRPr="00842E6E">
        <w:rPr>
          <w:rFonts w:ascii="IRLotus" w:hAnsi="IRLotus" w:cs="IRLotus"/>
          <w:sz w:val="28"/>
          <w:szCs w:val="28"/>
          <w:rtl/>
        </w:rPr>
        <w:t xml:space="preserve"> و در ارتفاع 5000 كیلومتری </w:t>
      </w:r>
      <w:r w:rsidRPr="00842E6E">
        <w:rPr>
          <w:rFonts w:ascii="IRLotus" w:hAnsi="IRLotus" w:cs="IRLotus"/>
          <w:sz w:val="28"/>
          <w:szCs w:val="28"/>
        </w:rPr>
        <w:t>N31</w:t>
      </w:r>
      <w:r w:rsidRPr="00842E6E">
        <w:rPr>
          <w:rFonts w:ascii="IRLotus" w:hAnsi="IRLotus" w:cs="IRLotus"/>
          <w:sz w:val="28"/>
          <w:szCs w:val="28"/>
          <w:rtl/>
        </w:rPr>
        <w:t xml:space="preserve"> است. هر چه از سطح زمین دورتر شویم ، اثر جاذبه زمین كمتر و وزن جسم به همان نسبت كمتر می‌شود.</w:t>
      </w:r>
      <w:r w:rsidRPr="00842E6E">
        <w:rPr>
          <w:rFonts w:ascii="IRLotus" w:hAnsi="IRLotus" w:cs="IRLotus"/>
          <w:sz w:val="28"/>
          <w:szCs w:val="28"/>
          <w:lang w:bidi="fa-IR"/>
        </w:rPr>
        <w:t>www.roshd.ir</w:t>
      </w:r>
    </w:p>
  </w:endnote>
  <w:endnote w:id="27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.روایاتی در مورد مذمت مدح و ستایش دیگران</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أمَرَنا رسولُ اللّه ِ صلى الله علیه و آله أن نَحثُوَ فی وُجوهِ المَدّاحِینَ التُّرابَ</w:t>
      </w:r>
      <w:r w:rsidRPr="00842E6E">
        <w:rPr>
          <w:rFonts w:ascii="IRLotus" w:hAnsi="IRLotus" w:cs="IRLotus"/>
          <w:sz w:val="28"/>
          <w:szCs w:val="28"/>
          <w:rtl/>
        </w:rPr>
        <w:t>. ترجمه میزان الحكمه جلد11 صفحه 5471</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رسول خدا صلى الله علیه و آله به ما فرمود كه به صورت مدح گویان خاك بپاشیم.</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رُوِی أنّ رجُلاً مَدَحَ رجُلاً عِندَ النَّبی (صلى الله علیه و آله)، فقالَ (صلى الله علیه و آله): وَیحَكَ ! قَطَعتَ عُنُقَ صاحِبِكَ لَو سَمِعَها ما أفلَحَ. ثُمّ قالَ: إن كانَ لا بُدَّ أحدُكُم مادِحا أخاهُ فَلْیقُلْ: اُحِبُّ فُلانا و لا اُزَكّی علَى اللّه ِ أحَدا، حَسیبُهُ اللّه ُ إن كانَ یرى أنّهُ كذلكَ.المحجّة البیضاء :</w:t>
      </w:r>
      <w:r w:rsidRPr="00842E6E">
        <w:rPr>
          <w:rFonts w:ascii="IRLotus" w:hAnsi="IRLotus" w:cs="IRLotus"/>
          <w:sz w:val="28"/>
          <w:szCs w:val="28"/>
          <w:rtl/>
        </w:rPr>
        <w:t xml:space="preserve"> جلد 5، ص٢٨٣.</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روایت شده كه مردى در حضور پیامبر صلى الله علیه و آله مردى را مدح كرد. حضرت فرمود: واى بر تو! گردن رفیقت را بریدى. اگر این مدح تو را بشنود، رستگار نمى شود. سپس فرمود: اگر یكى از شما ناگزیر خواست برادرش را بستاید، بگوید: فلانى را دوست دارم. ولى از باطن و عاقبت هیچ كس خبر ندارم، حسابش با خداست، اگر برادرش را خوب و شایسته مى بیند.</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عن رسولُ اللّهِ(صلى الله علیه و آله): لَومَشى رجُلٌ إلى رجُلٍ بسِكِّینٍ مُرهَفٍ كانَ خَیرالَهُ مِن أن یثنی علَیهِ فی وَجهِهِ.</w:t>
      </w:r>
      <w:r w:rsidRPr="00842E6E">
        <w:rPr>
          <w:rFonts w:ascii="IRLotus" w:hAnsi="IRLotus" w:cs="IRLotus"/>
          <w:sz w:val="28"/>
          <w:szCs w:val="28"/>
          <w:rtl/>
        </w:rPr>
        <w:t xml:space="preserve"> المحجّة البیضاء : جلد 5، </w:t>
      </w:r>
      <w:r w:rsidRPr="00842E6E">
        <w:rPr>
          <w:rFonts w:ascii="IRLotus" w:hAnsi="IRLotus" w:cs="IRLotus" w:hint="cs"/>
          <w:sz w:val="28"/>
          <w:szCs w:val="28"/>
          <w:rtl/>
        </w:rPr>
        <w:t>ص 284</w:t>
      </w:r>
      <w:r w:rsidRPr="00842E6E">
        <w:rPr>
          <w:rFonts w:ascii="IRLotus" w:hAnsi="IRLotus" w:cs="IRLotus"/>
          <w:sz w:val="28"/>
          <w:szCs w:val="28"/>
          <w:rtl/>
        </w:rPr>
        <w:t>.</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پیامبر خدا صلى الله علیه و آله : اگر مردى با كاردى تیز و بُرّان به مردى حمله كند، براى او بهتر است تا این كه رو به رویش او را بستاید.</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عن الامام علی علیه السلام : الإطراءُ یحدِثُ الزَّهوَ و یدنی مِن الغِرَّةِ</w:t>
      </w:r>
      <w:r w:rsidRPr="00842E6E">
        <w:rPr>
          <w:rFonts w:ascii="IRLotus" w:hAnsi="IRLotus" w:cs="IRLotus"/>
          <w:sz w:val="28"/>
          <w:szCs w:val="28"/>
          <w:rtl/>
        </w:rPr>
        <w:t xml:space="preserve"> . تصنیف غرر الحكم و درر الكلم ؛ ؛ ص466</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امام على علیه السلام : ستایش مبالغه آمیز [در ممدوح ]خودپسندى پدید مى آورد و به فریب (غفلت) مى كشاند.</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 xml:space="preserve">عن الامام علی علیه السلام ـ فی صِفَةِ المُتَّقینَ ـ : إذا زُكِّی أحَدٌ مِنهُم خافَ مِمّا یقالُ لَهُ ، فیقولُ : أنا أعلَمُ بنَفسی مِن غَیری ، و رَبّی أعلَمُ بی مِنّی بنَفسی! اللّهُمّ لا تُؤاخِذْنی بما یقولونَ،واجعَلْنی أفضَلَ مِمّا یظُنّونَ،واغفِرْ لی مالا یعلمونَ </w:t>
      </w:r>
      <w:r w:rsidRPr="00842E6E">
        <w:rPr>
          <w:rFonts w:ascii="IRLotus" w:hAnsi="IRLotus" w:cs="IRLotus"/>
          <w:sz w:val="28"/>
          <w:szCs w:val="28"/>
          <w:rtl/>
        </w:rPr>
        <w:t xml:space="preserve">.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نهج البلاغة (للصبحی صالح)، ص: 305 الخطبة ١٩٣</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امام على علیه السلام ـ در وصف پرهیزگاران ـ فرمود : هرگاه فردى از آنان به پاكى ستوده شود، از آنچه درباره اش مى گویند هراسان مى شود و مى گوید: من خود را بهتر از هر كس مى شناسم و پروردگارم مرا بهتر از خودم مى شناسد! بار خدایا! آنچه مى گویند بر من مگیر و مرا برتر از آنچه مى پندارند قرار ده و آنچه را [از گناهان من] نمى دانند، بر من ببخشاى و بیامرز.</w:t>
      </w:r>
    </w:p>
  </w:endnote>
  <w:endnote w:id="274">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الإمامُ علی علیه السلام: جاهِدْ نَفْسَكَ عَلى طاعةِ اللّه ِ مُجاهَدةَ العَدُوِّ عَدُوَّهُ، و غالِبْها مُغالبةَ الضِّدِّ ضِدَّهُ؛ فإنّ أقْوى النّاسِ مَن قَوِی على نَفْسِهِ.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امام على علیه السلام : در راه طاعت خدا، با نفْس خود مبارزه كن همچون مبارزه دشمن با دشمنش، و با آن گلاویز شو همچون گلاویز شدن حریف با حریفش، زیرا نیرومندترین مردمان كسى است كه بر نفْس خویش چیره آید.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تصنیف غرر الحكم و درر الكلم ؛ ؛ ص242</w:t>
      </w:r>
    </w:p>
  </w:endnote>
  <w:endnote w:id="275">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عن رسول الله صلى الله علیه و آله : قالَ اللّه ُ تباركَ و تعالى : مَن أهانَ لی وَلیا فقد أرْصَدَ لِمُحارَبتی .</w:t>
      </w:r>
      <w:r w:rsidRPr="00842E6E">
        <w:rPr>
          <w:rFonts w:ascii="IRLotus" w:hAnsi="IRLotus" w:cs="IRLotus"/>
          <w:sz w:val="28"/>
          <w:szCs w:val="28"/>
          <w:rtl/>
        </w:rPr>
        <w:t>الكافی (ط - الإسلامیة)، ج‏2، ص: 351</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خداوند تبارك و تعالى فرموده است: هر كه به یكى از دوستان من تحقیر و توهین روا دارد براى جنگ با من آماده شده است.</w:t>
      </w:r>
    </w:p>
  </w:endnote>
  <w:endnote w:id="27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.الكافی (ط - الإسلامیة)، ج‏2، ص: 310</w:t>
      </w:r>
    </w:p>
  </w:endnote>
  <w:endnote w:id="277">
    <w:p w:rsidR="00A20A0B" w:rsidRPr="00842E6E" w:rsidRDefault="00A20A0B" w:rsidP="00434145">
      <w:pPr>
        <w:pStyle w:val="EndnoteText"/>
        <w:jc w:val="both"/>
        <w:rPr>
          <w:rStyle w:val="a0"/>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قَالَ أَبوعَبْدِ اللَّهِ (علیه السلام): أَمَّا فِی الْقِیامَةِ فَكُلُّكُمْ فِی الْجَنَّةِ بِشَفَاعَةِ النَّبِی الْمُطَاعِ أَوْ وَصِی النَّبِی وَ لَكِنِّی وَ اللَّهِ أَتَخَوَّفُ عَلَیكُمْ فِی الْبَرْزَخِ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از امام صادق (علیه السلام است) كه: قیامت تمام شیعیان به شفاعت پیغمبر اكرم(صلّى اللّه علیه و آله) و اوصیاء گرامش داخل بهشت میشوند ولى من از عالم برزخ برایتان میترسیم</w:t>
      </w:r>
      <w:r w:rsidRPr="00842E6E">
        <w:rPr>
          <w:rFonts w:ascii="IRLotus" w:hAnsi="IRLotus" w:cs="IRLotus"/>
          <w:sz w:val="28"/>
          <w:szCs w:val="28"/>
        </w:rPr>
        <w:t>.</w:t>
      </w:r>
      <w:r w:rsidRPr="00842E6E">
        <w:rPr>
          <w:rFonts w:ascii="IRLotus" w:hAnsi="IRLotus" w:cs="IRLotus"/>
          <w:sz w:val="28"/>
          <w:szCs w:val="28"/>
          <w:rtl/>
        </w:rPr>
        <w:t xml:space="preserve"> الكافی (ط - الإسلامیة)،  ،ج 3، ص 242</w:t>
      </w:r>
    </w:p>
  </w:endnote>
  <w:endnote w:id="278">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اللَّهُ الَّذِى خَلَقَكُم مِّن ضَعْفٍ ثُمَّ جَعَلَ مِن بَعْدِ ضَعْفٍ قُوَّةً ثُمَّ جَعَلَ مِن بَعْدِ قُوَّةٍ ضَعْفًا وَشَیبَةً  یخْلُقُ مَایشَاءُ  وَهُوَ الْعَلِیمُ الْقَدِیر</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خداست آن كس كه شما را ابتدا ناتوان آفرید، آن گاه پس از ناتوانى قوّت بخشید، سپس بعد از قوّت، ناتوانى و پیرى داد. هر چه بخواهد مى‏آفریند و هموست داناى توانا. « آیه</w:t>
      </w:r>
      <w:r w:rsidRPr="00842E6E">
        <w:rPr>
          <w:rFonts w:ascii="IRLotus" w:hAnsi="IRLotus" w:cs="IRLotus"/>
          <w:sz w:val="28"/>
          <w:szCs w:val="28"/>
          <w:rtl/>
        </w:rPr>
        <w:softHyphen/>
        <w:t>ی54 سوره روم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آیه چنین معنى مى‏دهد، كه خدا خلقت شما را از ضعف ابتداء كرد، یعنى شما در ابتداى خلقت ضعیف بودید. و مصداق این ضعف- به طورى كه از مقابله بر مى‏آید- اول طفولیت است، هر چند كه ممكن است بر نطفه هم صادق باشد. و مراد از قوت بعد از ضعف، رسیدن طفل است به حد بلوغ، و مراد از ضعف بعد از قوت، دوران پیرى است.      ترجمه المیزان، ج‏16، ص: 307</w:t>
      </w:r>
    </w:p>
  </w:endnote>
  <w:endnote w:id="279">
    <w:p w:rsidR="00A20A0B" w:rsidRPr="00842E6E" w:rsidRDefault="00A20A0B" w:rsidP="00434145">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أَمِیرُ الْمُؤْمِنِینَ (علیه السلام)‏ مَا مِنَ الشِّیعَةِ عَبْدٌ یقَارِفُ أَمْراً نَهَینَاهُ عَنْهُ فَیمُوتُ حَتَّى یبْتَلَى بِبَلِیةٍ تُمَحَّصُ بِهَا ذُنُوبُهُ إِمَّا فِی مَالٍ وَ إِمَّا فِی وَلَدٍ وَ إِمَّا فِی نَفْسِهِ حَتَّى یلْقَى اللَّهَ عَزَّ وَ جَلَّ وَ مَا لَهُ ذَنْبٌ وَ إِنَّهُ لَیبْقَى عَلَیهِ الشَّی‏ءُ مِنْ ذُنُوبِهِ فَیشَدَّدُ بِهِ عَلَیهِ عِنْدَ مَوْتِه.</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امیر المؤمنین (علیه السّلام) فرمود: هر یك از شیعیان كه مرتكب گناهى شود و یكى از منهیات را انجام دهد قبل از اینكه مرگش فرا رسد گرفتار مصائب و مشكلاتى مى‏شود كه در اثر آن گناهانش پاك مى‏گردد. این مصائب ممكن است در امور مالى باشد و یا یكى از فرزندانش را از دست بدهد و یا خود بیمار گردد، این گونه افراد هنگامى كه به جوار رحمت حق مى‏روند گناهى ندارند، و اگر در زندگى گناهى از آنها بماند آن هم در هنگام مرگ با جان دادن سخت از بین مى‏رود.      </w:t>
      </w:r>
    </w:p>
    <w:p w:rsidR="00A20A0B" w:rsidRPr="00842E6E" w:rsidRDefault="00A20A0B" w:rsidP="004F4E67">
      <w:pPr>
        <w:pStyle w:val="EndnoteText"/>
        <w:jc w:val="both"/>
        <w:rPr>
          <w:rFonts w:ascii="IRLotus" w:hAnsi="IRLotus" w:cs="IRLotus"/>
          <w:sz w:val="28"/>
          <w:szCs w:val="28"/>
          <w:rtl/>
        </w:rPr>
      </w:pPr>
      <w:r w:rsidRPr="00842E6E">
        <w:rPr>
          <w:rFonts w:ascii="IRLotus" w:hAnsi="IRLotus" w:cs="IRLotus"/>
          <w:sz w:val="28"/>
          <w:szCs w:val="28"/>
          <w:rtl/>
        </w:rPr>
        <w:t>ایمان و كفر ( ترجمه كتاب الإیمان و الكفر بحار الأنوار جلد 64</w:t>
      </w:r>
      <w:r w:rsidRPr="00842E6E">
        <w:rPr>
          <w:rFonts w:ascii="IRLotus" w:hAnsi="IRLotus" w:cs="IRLotus" w:hint="cs"/>
          <w:sz w:val="28"/>
          <w:szCs w:val="28"/>
          <w:rtl/>
        </w:rPr>
        <w:t>)</w:t>
      </w:r>
      <w:r w:rsidRPr="00842E6E">
        <w:rPr>
          <w:rFonts w:ascii="IRLotus" w:hAnsi="IRLotus" w:cs="IRLotus"/>
          <w:sz w:val="28"/>
          <w:szCs w:val="28"/>
          <w:rtl/>
        </w:rPr>
        <w:t xml:space="preserve"> ترجمه عطاردى ؛ ج‏1 ؛ ص116</w:t>
      </w:r>
    </w:p>
  </w:endnote>
  <w:endnote w:id="28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.الكافی (ط - الإسلامیة)، ج‏2، ص: 311</w:t>
      </w:r>
    </w:p>
  </w:endnote>
  <w:endnote w:id="281">
    <w:p w:rsidR="00A20A0B" w:rsidRPr="00842E6E" w:rsidRDefault="00A20A0B" w:rsidP="00434145">
      <w:pPr>
        <w:pStyle w:val="EndnoteText"/>
        <w:jc w:val="both"/>
        <w:rPr>
          <w:rStyle w:val="a0"/>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عَنْ أَمِیرِالْمُؤْمِنِینَ (علیه السلام)‏ فِی خُطْبَةِ النَّبِی (صلی الله علیه و آله) فِی فَضْلِ شَهْرِ رَمَضَانَ فَقَالَ (علیه السلام) فَقُمْتُ فَقُلْتُ یا رَسُولَ اللَّهِ مَا أَفْضَلُ الْأَعْمَالِ فِی هَذَا الشَّهْرِ فَقَالَ یا أَبَاالْحَسَنِ أَفْضَلُ الْأَعْمَالِ فِی هَذَا الشَّهْرِ الْوَرَعُ‏ عَنْ‏ مَحَارِمِ‏ اللَّهِ‏ عَزَّ وَ جَل.‏</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از امیرالمؤمنین در مورد خطبه پیامبر اكرم (صلی الله علیه وآله) در فضیلت ماه رمضان روایت شده كه حضرت فرمودند: من برخاستم و عرضكردم یا رسول اللَّه كدام عمل در این ماه بهتر است فرمود اى أبوالحسن بهترین عمل در این ماه ورع از محارم خداى عزوجل است. (الأمالی للصدوق،ترجمه كمره‏اى، ص95)</w:t>
      </w:r>
    </w:p>
  </w:endnote>
  <w:endnote w:id="28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از جامع الاخبار نقل است كه: بعضى از صحابه از حضرت رسول صلى الله علیه و آله نقل كرده كه آن حضرت فرمود: هدیه بفرستید براى مردگان خود. پس گفتیم كه چیست هدیه مرده‏ها؟ فرمود: صدقه و دعا و فرمود ارواح مؤمنین مى‏آیند هر جمعه به آسمان دنیا مقابل خانه‏ها و منزلهاى خود و فریاد مى‏كنند هر یك از ایشان به آواز حزین با گریه، اى اهل من و اولاد من اى پدر من و مادر من و خویشان من مهربانى كنید بر ما به آنچه بود در دست ما و عذاب و حساب او بر ما است و نفعش براى غیر ما و هر یك فریاد مى‏كنند: خویشان خود را مهربانى كنید، ما را به درهمى یا به قرص نانى یا به جامه‏اى كه خداوند بپوشاند شما را از جامه بهشت. پس گریست رسول خدا صلى الله علیه و آله و گریه كردیم ما و آن جناب از زیادى گریستن قدرت بر سخن گفتن نداشت. پس فرمود اینها برادران دینى شمایند كه خاك پوسیده شده‏اند بعد از سرور و نعمت، پس ندا مى‏كنند به عذاب و هلاكت بر جانهاى خود و مى‏گویند واى بر ما اگر انفاق مى‏كردیم آنچه را كه در دست ما بود در طاعت و رضاى خداوند محتاج نبودیم بسوى شما. پس برمى‏گردند با حسرت و پشیمانى و فریاد مى‏كنند زود بفرستید صدقه مردگان را.(مفاتیح‏الجنان، باب فضیلت زیارت قبور مومنین، ص 942)</w:t>
      </w:r>
    </w:p>
  </w:endnote>
  <w:endnote w:id="28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hint="cs"/>
          <w:sz w:val="28"/>
          <w:szCs w:val="28"/>
          <w:rtl/>
        </w:rPr>
        <w:t xml:space="preserve"> </w:t>
      </w:r>
      <w:r w:rsidRPr="00842E6E">
        <w:rPr>
          <w:rFonts w:ascii="IRLotus" w:hAnsi="IRLotus" w:cs="IRLotus"/>
          <w:sz w:val="28"/>
          <w:szCs w:val="28"/>
          <w:rtl/>
        </w:rPr>
        <w:t>زندگى دنیا جز در خیال حقیقتى ندارد ، جاه و مال و تقدم و تاخر و ریاست و مرءوسیت، و سایر امتیازاتش همه خیالى است، و در واقع و خارج از ذهن صاحب خیال حقیقتى ندارد، به این معنا كه آنچه در خارج است حركاتى است طبیعى كه انسان به وسیله آن حركات در ماده‏اى از مواد عالم تصرف مى‏كند، حال فردى كه این حركات را از خود بروز مى‏دهد هر كه مى‏خواهد باشد، آنچه در خارج تحقق دارد از اینكه مثلا یك انسان رئیس است، انسانیت او است، و اما ریاستش جز در خانه خیال و وهم تحققى ندارد، و همچنین لباسى كه یك انسان به تن كرده آنچه از این لباس در خارج هست خود لباس است، اما مملوك بودنش براى او در خارج نیست، تنها در وهم و خیال صاحب لباس است، و بر همین قیاس است تمامى شؤون زندگى دنیا. (ترجمه تفسیر المیزان، ج‏2، ص: 175)</w:t>
      </w:r>
    </w:p>
  </w:endnote>
  <w:endnote w:id="28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فرمانروایى [مطلق‏] آسمانها و زمین از آنِ اوست، و [جمله‏] كارها به سوى خدا بازگردانیده مى‏شود.</w:t>
      </w:r>
    </w:p>
  </w:endnote>
  <w:endnote w:id="28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w:t>
      </w:r>
      <w:r w:rsidRPr="00842E6E">
        <w:rPr>
          <w:rFonts w:ascii="IRLotus" w:hAnsi="IRLotus" w:cs="IRLotus"/>
          <w:sz w:val="28"/>
          <w:szCs w:val="28"/>
          <w:rtl/>
          <w:lang w:bidi="fa-IR"/>
        </w:rPr>
        <w:softHyphen/>
        <w:t>ها: و مى‏گویند: «اگر راست مى‏گویید، این وعده چه وقت است؟» (48) بگو: «براى خود زیان و سودى در اختیار ندارم، مگر آنچه را كه خدا بخواهد. هر امّتى را زمانى [محدود] است. آن گاه كه زمانشان به سر رسد، پس نه ساعتى [از آن‏] تأخیر كنند و نه پیشى گیرند.» (49)</w:t>
      </w:r>
    </w:p>
  </w:endnote>
  <w:endnote w:id="286">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و به جاى او خدایانى براى خود گرفته‏اند كه چیزى را خلق نمى‏كنند و خود خلق شده‏اند و براى خود نه زیانى را در اختیار دارند و نه سودى را، و نه مرگى را در اختیار دارند و نه حیاتى و نه رستاخیزى را.</w:t>
      </w:r>
    </w:p>
  </w:endnote>
  <w:endnote w:id="287">
    <w:p w:rsidR="00A20A0B" w:rsidRPr="00842E6E" w:rsidRDefault="00A20A0B" w:rsidP="004F4E67">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.وجود انسان و تمامى موجوداتى كه تابع وجود آدمى هستند، چه قواى او و چه افعالش، همه قائم به ذات خداى عزیزى هستند كه انسان را آفریده و ایجاد كرده، پس قوام ذات آدمى به اوست و همواره محتاج او، در همه احوالش به اوست، و در حدوثش و بقاءش، مستقل از او نیست. و چون چنین است، رب او و مالك او هر گونه تصرفى كه بخواهد در او میكند و خود او هیچگونه اختیار و مالكیتى ندارد و به هیچ وجه مستقل از مالك خود نیست، مالك حقیقى وجودش و قوایش و افعالش.</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اگر هم هستى او را و نیز قوا و افعال او را به خود او نسبت میدهند، مثلا مى‏گویند فلانى وجود دارد قوا و افعالى دارد، چشم و گوش دارد، و یا اعمالى چون راه رفتن و سخن گفتن و خوردن و نوشیدن دارد، همین نسبت نیز به اذن مالك حقیقى اوست كه اگر مالك حقیقیش چنین اجازه‏اى نداده بود، همه این نسبتها دروغ بود، زیرا او و هیچ موجودى دیگر مالك چیزى نیستند، و هیچیك از این نسبت‏ها را ندارند، براى اینكه گفتیم: به هیچ وجه استقلالى از خود ندارند، هر چه دارند ملك اوست.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(چیزى كه هست آدمى تا در این نشئه زندگى مى‏كند، كه ضرورت زندگى اجتماعى ناگزیرش كرده ملكى اعتبارى براى خود درست كند و خدا هم این اعتبار را معتبر شمرده و این نیز باعث شده كه رفته رفته امر بر او مشتبه گردد و خود را مالك‏ واقعى ملكش بپندارد لذا خداى سبحان در آیه: لِمَنِ الْمُلْكُ الْیوْمَ لِلَّهِ الْواحِدِ الْقَهَّارِ، ملك امروز از آن كیست؟ از آن خداست‏، واحد قهار). مى‏فرماید: بزودى اعتبار نامبرده لغو خواهد شد و اشیاء به حال قبل از اذن خدا برمیگردند، و روزى خواهد رسید كه دیگر ملكى نماند، مگر براى خدا و بس، آن وقت است كه آدمى با همه آن چیزها كه ملك خود مى‏پنداشت، بسوى خداى سبحان برمیگردد.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معلوم مى‏شود ملك دو جور است، یكى ملك حقیقى كه دارنده آن تنها و تنها خداى سبحان است، واحدى با او در این مالكیت شریك نیست، نه هیچ انسانى و نه هیچ موجودى دیگر، و یكى دیگر ملك اعتبارى و ظاهرى و صورى است، مثل مالكیت انسان نسبت به خودش و فرزندش و مالش و امثال اینها، كه در این چیزها مالك حقیقى خداست و مالكیت انسان به تملیك خداى تعالى است، آنهم تملیك ظاهرى و مجازى.</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اگر آدمى متوجه حقیقت ملك خداى تعالى بشود و آن ملكیت را نسبت به خود حساب كند، مى‏بیند كه خودش ملك مطلق پروردگارش است، و نیز متوجه مى‏شود كه این ملك ظاهرى و اعتبارى كه میان انسانها دست به دست مى‏شود و از آن جمله ملك انسان نسبت بخودش و مالش، و فرزندانش و هر چیز دیگر، بزودى باطل خواهد شد و به سوى پروردگارش رجوع خواهد كرد، و بالأخره متوجه مى‏شود كه خود او اصلا مالك هیچ چیز نیست، نه ملك حقیقى و نه مجازى.(ترجمه تفسیر المیزان ؛ ج‏1 ؛ ص531)</w:t>
      </w:r>
    </w:p>
  </w:endnote>
  <w:endnote w:id="288">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.خوانندگان محترم توجه داشته باشند كه مستنداتی كه در این بخش دیده می</w:t>
      </w:r>
      <w:r w:rsidRPr="00842E6E">
        <w:rPr>
          <w:rFonts w:ascii="IRLotus" w:hAnsi="IRLotus" w:cs="IRLotus"/>
          <w:sz w:val="28"/>
          <w:szCs w:val="28"/>
          <w:rtl/>
        </w:rPr>
        <w:softHyphen/>
        <w:t>شود به تناسب بحث آورده شده است ولی لازم است كل مبحث در تفسیر شریف المیزان مورد توجه قرار گیرد چرا كه ربط بعضی از فقرات در فهم معنای دقیق از عبارات كمك می‌كند و انشاءالله در متن جزوه نیز این دقت مد نظر قرار گیرد.</w:t>
      </w:r>
    </w:p>
  </w:endnote>
  <w:endnote w:id="289">
    <w:p w:rsidR="00A20A0B" w:rsidRPr="00842E6E" w:rsidRDefault="00A20A0B" w:rsidP="00434145">
      <w:pPr>
        <w:pStyle w:val="EndnoteText"/>
        <w:jc w:val="both"/>
        <w:rPr>
          <w:rStyle w:val="a0"/>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قُلْ ما یعْبَؤُا بِكُمْ رَبِّی لَوْ لا دُعاؤُكُمْ»(1)« قُلْ أَ رَأَیتَكُمْ إِنْ أَتاكُمْ عَذابُ اللَّهِ أَوْ أَتَتْكُمُ السَّاعَةُ، أَ غَیرَ اللَّهِ تَدْعُونَ إِنْ كُنْتُمْ صادِقِینَ، بَلْ إِیاهُ تَدْعُونَ فَیكْشِفُ ما تَدْعُونَ إِلَیهِ إِنْ شاءَ، وَ تَنْسَوْنَ ما تُشْرِكُونَ»(2) و آیه شریفه: « قُلْ مَنْ ینَجِّیكُمْ مِنْ ظُلُماتِ الْبَرِّ وَ الْبَحْرِ، تَدْعُونَهُ تَضَرُّعاً وَ خُفْیةً لَئِنْ أَنْجانا مِنْ هذِهِ لَنَكُونَنَّ مِنَ الشَّاكِرِینَ، قُلِ اللَّهُ ینَجِّیكُمْ مِنْها، وَ مِنْ كُلِّ كَرْبٍ، ثُمَّ أَنْتُمْ تُشْرِكُونَ». (3) و....</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(1) بگو اگر دعاى شما نباشد پروردگار من به شما اعتنایى ندارد.« سوره فرقان آیه 77»</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(2) بگو به من خبر دهید: اگر عذاب ناگهانى خدا، و یا قیامت به سراغتان آید، باز هم غیر خدا را خواهید خواند؟ اگر در دعوى شرك خود راستگو باشید باید آن روز هم غیر خدا را بخوانید، در حالى كه نمى‏خوانید، بلكه تنها خدا را مى‏خوانید و اگر او بخواهد عذاب را از شما بر مى‏دارد، آرى آن روز دیگر شرك یك عمر خود را فراموش خواهید كرد.</w:t>
      </w:r>
      <w:r w:rsidRPr="00D46D5F">
        <w:rPr>
          <w:rFonts w:ascii="IRLotus" w:hAnsi="IRLotus" w:cs="IRLotus"/>
          <w:sz w:val="22"/>
          <w:szCs w:val="22"/>
          <w:rtl/>
        </w:rPr>
        <w:t>( سوره انعام آیه 41)</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(3) از ایشان بپرس چه كسى‏را از ظلمت‏هاى خشكى وآن گاه كه خدا را به تضرع و مى‏خوانید، و مى‏گوئید: اگر ما را از این‏نجات دهد از شكرگزاران خواهیم بود، نجات مى‏بخشد، آن‏وقت خودت در پاسخ بگو: شما را از آن ورطه و از هر بلائى نجات مى‏دهد، و شما دوباره شرك مى‏ورزید.( سوره انعام آیه 64)</w:t>
      </w:r>
    </w:p>
  </w:endnote>
  <w:endnote w:id="29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و هر گاه بندگان من، از تو در باره من بپرسند، [بگو] من نزدیكم، و دعاى دعاكننده را- به هنگامى كه مرا بخواند- اجابت مى‏كنم، پس [آنان‏] باید فرمان مرا گردن نهند و به من ایمان آورند، باشد كه راه یابند.</w:t>
      </w:r>
    </w:p>
  </w:endnote>
  <w:endnote w:id="29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و پروردگارتان فرمود: «مرا بخوانید تا شما را اجابت كنم. در حقیقت، كسانى كه از پرستش من كبر مى‏ورزند به زودى خوار در دوزخ درمى‏آیند.»</w:t>
      </w:r>
    </w:p>
  </w:endnote>
  <w:endnote w:id="292">
    <w:p w:rsidR="00A20A0B"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آیه شریفه، هم دعوت به دعا مى‏كند، و هم وعده اجابت مى‏دهد، و هم علاوه بر این دعا را عبادت مى‏خواند، و نمى‏فرماید كسانى كه از دعا به درگاه من استكبار مى‏كنند، بلكه به جاى آن مى‏فرماید كسانى كه از عبادت من استكبار مى‏كنند. و با این بیان خود تمامى عبادتها را دعا مى‏خواند، براى اینكه اگر منظور از عبادت، تنها دعا، كه یكى از اقسام عبادت است باشد ترك دعا، استحقاق آتش نمى‏آورد بلكه منظور ترك مطلق عبادت است كه استحقاق آتش مى‏آورد، پس معلوم مى‏شود مطلق عبادت‏ها دعایند (دقت بفرمائید).</w:t>
      </w:r>
    </w:p>
    <w:p w:rsidR="00A20A0B" w:rsidRPr="00842E6E" w:rsidRDefault="00A20A0B" w:rsidP="00434145">
      <w:pPr>
        <w:pStyle w:val="EndnoteText"/>
        <w:jc w:val="both"/>
        <w:rPr>
          <w:rFonts w:ascii="IRLotus" w:hAnsi="IRLotus" w:cs="IRLotus"/>
          <w:sz w:val="28"/>
          <w:szCs w:val="28"/>
        </w:rPr>
      </w:pPr>
      <w:r w:rsidRPr="00D46D5F">
        <w:rPr>
          <w:rFonts w:ascii="IRLotus" w:hAnsi="IRLotus" w:cs="IRLotus"/>
          <w:sz w:val="28"/>
          <w:szCs w:val="28"/>
          <w:rtl/>
        </w:rPr>
        <w:t>(ترجمه المیزان، ج‏2، ص 47)</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قَالَ النبی ص‏ أَفْضَلُ عِبَادَةِ أُمَّتِی بَعْدَ قِرَاءَةِ الْقُرْآنِ الدُّعَاءُ ثُمَّ قَرَأَ ص‏ ادْعُونِی أَسْتَجِبْ لَكُمْ إِنَّ الَّذِینَ یسْتَكْبِرُونَ عَنْ عِبادَتِی سَیدْخُلُونَ جَهَنَّمَ داخِرِینَ‏.أَ لَا تَرَى أَنَّ الدُّعَاءَ هُوَ الْعِبَادَةُ.</w:t>
      </w:r>
      <w:r w:rsidRPr="00842E6E">
        <w:rPr>
          <w:rFonts w:ascii="IRLotus" w:hAnsi="IRLotus" w:cs="IRLotus"/>
          <w:sz w:val="28"/>
          <w:szCs w:val="28"/>
          <w:rtl/>
        </w:rPr>
        <w:t xml:space="preserve"> (بحار الأنوار (چاپ بیروت)، ج‏90، ص 300)</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پیامبر اكرم </w:t>
      </w:r>
      <w:r w:rsidRPr="00D46D5F">
        <w:rPr>
          <w:rFonts w:ascii="IRLotus" w:hAnsi="IRLotus" w:cs="IRLotus"/>
          <w:sz w:val="22"/>
          <w:szCs w:val="22"/>
          <w:rtl/>
        </w:rPr>
        <w:t xml:space="preserve">(صلی الله علیه و آله) </w:t>
      </w:r>
      <w:r w:rsidRPr="00842E6E">
        <w:rPr>
          <w:rFonts w:ascii="IRLotus" w:hAnsi="IRLotus" w:cs="IRLotus"/>
          <w:sz w:val="28"/>
          <w:szCs w:val="28"/>
          <w:rtl/>
        </w:rPr>
        <w:t>فرمودند: بافضیلت ترین عبادت امت من بعد از قرائت قرآن دعا هست، سپس آیه 60 سوره مومن را خواندند و فرمودند آیا نم</w:t>
      </w:r>
      <w:r w:rsidRPr="00842E6E">
        <w:rPr>
          <w:rFonts w:ascii="IRLotus" w:hAnsi="IRLotus" w:cs="IRLotus"/>
          <w:sz w:val="28"/>
          <w:szCs w:val="28"/>
          <w:rtl/>
        </w:rPr>
        <w:softHyphen/>
        <w:t>دانید كه دعا همان عبادت هست.</w:t>
      </w:r>
    </w:p>
  </w:endnote>
  <w:endnote w:id="29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قَالَ النَّبِی ص‏ أَفْضَلُ الْعِبَادَةِ الدُّعَاءُ.وَ قَالَ: الدُّعَاءُ مُخُّ الْعِبَادَةِ.</w:t>
      </w:r>
      <w:r w:rsidRPr="00842E6E">
        <w:rPr>
          <w:rFonts w:ascii="IRLotus" w:hAnsi="IRLotus" w:cs="IRLotus"/>
          <w:sz w:val="28"/>
          <w:szCs w:val="28"/>
          <w:rtl/>
        </w:rPr>
        <w:t xml:space="preserve"> (إرشاد القلوب،ترجمه مسترحمى، ج‏2،ص169)</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پیامبر اسلام صلّى اللَّه علیه و آله و سلم فرمود: بهترین عبادت دعا كردن است، و فرمود: دعا مغز عبادتست.</w:t>
      </w:r>
    </w:p>
  </w:endnote>
  <w:endnote w:id="29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.چون دعاى حقیقى آن دعائى است كه قبل از زبان سر، زبان قلب و فطرت كه دروغ در كارش نیست آن را بخواهد نه تنها زبان سر، كه به هر طرف مى‏چرخد، به دروغ و راست و شوخى و جدى و حقیقت و مجاز. بهمین جهت است كه مى‏بینید خداى تعالى تمامى حوائج انسانى را هر چند كه زبان درخواست آن را نكرده باشد سؤال نامیده، و فرموده:</w:t>
      </w:r>
      <w:r w:rsidRPr="00842E6E">
        <w:rPr>
          <w:rStyle w:val="a0"/>
          <w:rFonts w:ascii="IRLotus" w:hAnsi="IRLotus" w:cs="IRLotus"/>
          <w:sz w:val="28"/>
          <w:szCs w:val="28"/>
          <w:rtl/>
        </w:rPr>
        <w:t>« وَ آتاكُمْ مِنْ كُلِّ ما سَأَلْتُمُوهُ، وَ إِنْ تَعُدُّوا نِعْمَتَ اللَّهِ لا تُحْصُوها إِنَّ الْإِنْسانَ لَظَلُومٌ كَفَّارٌ».</w:t>
      </w:r>
      <w:r w:rsidRPr="00842E6E">
        <w:rPr>
          <w:rFonts w:ascii="IRLotus" w:hAnsi="IRLotus" w:cs="IRLotus"/>
          <w:sz w:val="28"/>
          <w:szCs w:val="28"/>
          <w:rtl/>
        </w:rPr>
        <w:t xml:space="preserve"> كه به حكم این آیه انسانها در نعمتهایى هم كه نه تنها به زبان سر درخواستش را نكرده‏اند، بلكه از شمردنش هم عاجزند، داعى و سائلند، چیزى كه هست به زبان فطرت و پیشین خود دعا و سؤال مى‏كنند، چون ذات خود را محتاج و مستحق مى‏یابند، و نیز فرموده:</w:t>
      </w:r>
      <w:r w:rsidRPr="00842E6E">
        <w:rPr>
          <w:rStyle w:val="a0"/>
          <w:rFonts w:ascii="IRLotus" w:hAnsi="IRLotus" w:cs="IRLotus"/>
          <w:sz w:val="28"/>
          <w:szCs w:val="28"/>
          <w:rtl/>
        </w:rPr>
        <w:t>«یسْئَلُهُ مَنْ فِی السَّماواتِ وَ الْأَرْضِ كُلَّ یوْمٍ هُوَ فِی شَأْنٍ»</w:t>
      </w:r>
      <w:r w:rsidRPr="00842E6E">
        <w:rPr>
          <w:rFonts w:ascii="IRLotus" w:hAnsi="IRLotus" w:cs="IRLotus"/>
          <w:sz w:val="28"/>
          <w:szCs w:val="28"/>
          <w:rtl/>
        </w:rPr>
        <w:t xml:space="preserve"> و دلالت این آیه بر آنچه گفتم ظاهرتر و واضح‏تر است. (ترجمه المیزان، ج‏2، ص45)</w:t>
      </w:r>
    </w:p>
  </w:endnote>
  <w:endnote w:id="29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 كلمه (دعا) و (دعوت) به معناى این است كه دعا كننده نظر دعا شده را به سوى خود جلب كند، و كلمه (سؤال) به معناى جلب فائده و یا زیادتر كردن آن از ناحیه مسئول است، تا بعد از توجیه نظر او حاجتش برآورده شود، پس سؤال به منزله نتیجه و هدف است براى دعا (مثل اینكه از دور یا نزدیك شخصى را كه دارد مى‏رود صدا مى‏زنى، و مى‏خوانى، تا روى خود را برگرداند، آن وقت چیزى از او مى‏پرسى تا به این وسیله حاجتت برآورده شود.) (ترجمه المیزان، ج‏2، ص 42)</w:t>
      </w:r>
    </w:p>
  </w:endnote>
  <w:endnote w:id="29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آیه در افاده مضمونش بهترین اسلوب و لطیف‏ترین و زیباترین معنا را براى دعا دارد.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اولاً: اساس گفتار را بر تكلم وحده (من چنین و چنانم) قرار داده، نه غیبت (خدا چنین و چنان است)، و نه سیاقى دیگر نظیر غیبت، و این سیاق دلالت دارد بر اینكه خداى تعالى نسبت به مضمون آیه كمال عنایت را دارد.</w:t>
      </w:r>
    </w:p>
    <w:p w:rsidR="00A20A0B" w:rsidRPr="00842E6E" w:rsidRDefault="00A20A0B" w:rsidP="00317E50">
      <w:pPr>
        <w:pStyle w:val="EndnoteText"/>
        <w:jc w:val="both"/>
        <w:rPr>
          <w:rFonts w:ascii="IRLotus" w:hAnsi="IRLotus" w:cs="IRLotus"/>
          <w:sz w:val="28"/>
          <w:szCs w:val="28"/>
          <w:rtl/>
        </w:rPr>
      </w:pPr>
      <w:r w:rsidRPr="00842E6E">
        <w:rPr>
          <w:rFonts w:ascii="IRLotus" w:hAnsi="IRLotus" w:cs="IRLotus"/>
          <w:sz w:val="28"/>
          <w:szCs w:val="28"/>
          <w:rtl/>
        </w:rPr>
        <w:t>ثانیاً: تعبیر فرموده به (عبادى</w:t>
      </w:r>
      <w:r w:rsidRPr="00842E6E">
        <w:rPr>
          <w:rFonts w:ascii="IRLotus" w:hAnsi="IRLotus" w:cs="IRLotus" w:hint="cs"/>
          <w:sz w:val="28"/>
          <w:szCs w:val="28"/>
          <w:rtl/>
        </w:rPr>
        <w:t>:</w:t>
      </w:r>
      <w:r w:rsidRPr="00842E6E">
        <w:rPr>
          <w:rFonts w:ascii="IRLotus" w:hAnsi="IRLotus" w:cs="IRLotus"/>
          <w:sz w:val="28"/>
          <w:szCs w:val="28"/>
          <w:rtl/>
        </w:rPr>
        <w:t>بندگانم)، و نفرمود (ناس</w:t>
      </w:r>
      <w:r w:rsidRPr="00842E6E">
        <w:rPr>
          <w:rFonts w:ascii="IRLotus" w:hAnsi="IRLotus" w:cs="IRLotus" w:hint="cs"/>
          <w:sz w:val="28"/>
          <w:szCs w:val="28"/>
          <w:rtl/>
        </w:rPr>
        <w:t>:</w:t>
      </w:r>
      <w:r w:rsidRPr="00842E6E">
        <w:rPr>
          <w:rFonts w:ascii="IRLotus" w:hAnsi="IRLotus" w:cs="IRLotus"/>
          <w:sz w:val="28"/>
          <w:szCs w:val="28"/>
          <w:rtl/>
        </w:rPr>
        <w:t>مردم) و یا تعبیرى دیگر نظیر آن و این نیز عنایت یاد شده را بیشتر مى‏رساند.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ثالثاً: واسطه را انداخته، و نفرموده: (در پاسخشان بگو چنین و چنان) بلكه فرمود: (چون بندگانم از تو سراغ مرا مى‏گیرند من نزدیكم).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رابعاً: جمله: (من نزدیكم) را با حرف (ان) كه تأكید را مى‏رساند مؤكد كرده و فرموده: (فانى قریب) پس به درستى كه من نزدیكم.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خامساً: نزدیكى را با صفت بیان كرده و فرموده: (نزدیكم) نه با فعل، (من نزدیك مى‏شوم) تا ثبوت و دوام نزدیكى را برساند.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سادساً: در افاده اینكه دعا را مستجاب مى‏كند تعبیر به مضارع آورد نه ماضى، تا تجدد اجابت و استمرار آن را برساند.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سابعاً: وعده اجابت یعنى عبارت (اجابت مى‏كنم دعاى دعا كننده) را مقید كرد به قید (اذا دعان- در صورتى كه مرا بخواند) با اینكه این قید چیزى جز خود مقید نیست، چون مقید خواندن خدا است و قید هم همان خواندن خدا است و این دلالت دارد بر اینكه دعوت داعى بدون هیچ شرطى و قیدى مستجاب است نظیر آیه:« ادْعُونِی أَسْتَجِبْ لَكُمْ» و این هفت نكته همه دلالت دارد بر اینكه خداى سبحان به استجابت دعا اهتمام و عنایت دارد.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از طرفى در این آیه با همه اختصارش هفت مرتبه ضمیر متكلم (من) تكرار شده، و آیه‏اى به چنین اسلوب در قرآن منحصر به همین آیه است. (ترجمه المیزان، ج‏2، ص 42 و43)</w:t>
      </w:r>
    </w:p>
  </w:endnote>
  <w:endnote w:id="297">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.عبد عبارت است از انسان و یا هر صاحب عقل و شعور دیگرى كه ملك دیگرى باشد، در نتیجه عبد وقتى به خدا نسبت داده مى‏شود نظیر ملك منسوب به او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ملك خداى تعالى با ملك دیگران فرق دارد، فرقى كه بین واقعیت و ادعا و بین حقیقت و مجاز است، براى اینكه خداى تعالى كه مالك بندگان خویش است، ملكش هم طلق است، و هم محیط به همه نواحى و جوانب بنده است، بندگان او نه در ذات خود مستقل از اویند، و نه در توابع ذاتشان، از صفات و افعال و هر چیز دیگرى كه منسوب به ایشان است، از قبیل همسر و اولاد و مال و جاه و غیره، و جان كلام آنكه آنچه را كه ملك یك بنده مى‏دانیم چون مى‏بینیم به نحوى از انحا نسبتى به آن بنده دارد، حال چه اینكه این نسبت حقیقى و به طبع باشد، مثل نسبتى كه میان او و جان و بدن و گوش و چشم او و عمل و آثار او هست، و یا نسبت وضعى و اعتبارى باشد مانند نسبتى كه میان او و همسر و مال و جاه و حقوق او هست، این ملك را به اذن خدا مالك شده، و این نسبت‏ها به وسیله خدا میان او و ما یملكش برقرار گشته، حال ما یملكش هر چه باشد خداى عز اسمه به او تملیك كرده، او است كه جان بندگان و جسم آنان را به آنان نسبت داده، و به بنده‏اش فرمود: جان تو و جسم تو و گوش تو و امثال آن، و اگر این نسبت را برقرار نمى‏كرد اصلا بنده‏اى موجود نمى‏شد، هم چنان كه فرمود:</w:t>
      </w:r>
      <w:r w:rsidRPr="00842E6E">
        <w:rPr>
          <w:rStyle w:val="a0"/>
          <w:rFonts w:ascii="IRLotus" w:hAnsi="IRLotus" w:cs="IRLotus"/>
          <w:sz w:val="28"/>
          <w:szCs w:val="28"/>
          <w:rtl/>
        </w:rPr>
        <w:t>« قُلْ هُوَ الَّذِی أَنْشَأَكُمْ وَ جَعَلَ لَكُمُ السَّمْعَ وَ الْأَبْصارَ وَ الْأَفْئِدَةَ»</w:t>
      </w:r>
      <w:r w:rsidRPr="00842E6E">
        <w:rPr>
          <w:rFonts w:ascii="IRLotus" w:hAnsi="IRLotus" w:cs="IRLotus"/>
          <w:sz w:val="28"/>
          <w:szCs w:val="28"/>
          <w:rtl/>
        </w:rPr>
        <w:t xml:space="preserve"> « و او كسى است كه شما را ایجاد كرد، و برایتان گوش و چشم و دل قرار داد.« سوره ملك، آیه 23» و نیز فرموده:</w:t>
      </w:r>
      <w:r w:rsidRPr="00842E6E">
        <w:rPr>
          <w:rStyle w:val="a0"/>
          <w:rFonts w:ascii="IRLotus" w:hAnsi="IRLotus" w:cs="IRLotus"/>
          <w:sz w:val="28"/>
          <w:szCs w:val="28"/>
          <w:rtl/>
        </w:rPr>
        <w:t>«وَ خَلَقَ كُلَّ شَی‏ءٍ فَقَدَّرَهُ تَقْدِیراً»</w:t>
      </w:r>
      <w:r w:rsidRPr="00842E6E">
        <w:rPr>
          <w:rFonts w:ascii="IRLotus" w:hAnsi="IRLotus" w:cs="IRLotus"/>
          <w:sz w:val="28"/>
          <w:szCs w:val="28"/>
          <w:rtl/>
        </w:rPr>
        <w:t xml:space="preserve"> « هر چیزى را او بیافرید و به نوعى كه كس نمى‏داند اندازه‏گیریش كرد.« سوره فرقان آیه 2».</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[نزدیك بودن خداى سبحان به بندگان، مقتضاى مالكیت مطلقه الهى و عبودیت عباد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خداى سبحان میان هر چیزى و خود آن چیز حائل است، و میان آن و تمامى مقارنات آن از فرزند و همسر و دوست و مال و جاه و حق او حائل است، پس خداى تعالى از هر چیزى كه فرض شود به مخلوق خود نزدیك‏تر است، پس او قریب على الاطلاق است، هم چنان كه خودش فرموده:</w:t>
      </w:r>
      <w:r w:rsidRPr="00842E6E">
        <w:rPr>
          <w:rStyle w:val="a0"/>
          <w:rFonts w:ascii="IRLotus" w:hAnsi="IRLotus" w:cs="IRLotus"/>
          <w:sz w:val="28"/>
          <w:szCs w:val="28"/>
          <w:rtl/>
        </w:rPr>
        <w:t>« وَ نَحْنُ أَقْرَبُ إِلَیهِ مِنْكُمْ وَ لكِنْ لا تُبْصِرُونَ»</w:t>
      </w:r>
      <w:r w:rsidRPr="00842E6E">
        <w:rPr>
          <w:rFonts w:ascii="IRLotus" w:hAnsi="IRLotus" w:cs="IRLotus"/>
          <w:sz w:val="28"/>
          <w:szCs w:val="28"/>
          <w:rtl/>
        </w:rPr>
        <w:t xml:space="preserve"> « از شما به آن كس كه دارد جان مى‏دهد نزدیكتریم و لیكن شما نمى‏بینید.» ( سوره واقعه آیه 85) و نیزفرموده: </w:t>
      </w:r>
      <w:r w:rsidRPr="00842E6E">
        <w:rPr>
          <w:rStyle w:val="a0"/>
          <w:rFonts w:ascii="IRLotus" w:hAnsi="IRLotus" w:cs="IRLotus"/>
          <w:sz w:val="28"/>
          <w:szCs w:val="28"/>
          <w:rtl/>
        </w:rPr>
        <w:t>« وَ نَحْنُ أَقْرَبُ إِلَیهِ مِنْ حَبْلِ الْوَرِیدِ»</w:t>
      </w:r>
      <w:r w:rsidRPr="00842E6E">
        <w:rPr>
          <w:rFonts w:ascii="IRLotus" w:hAnsi="IRLotus" w:cs="IRLotus"/>
          <w:sz w:val="28"/>
          <w:szCs w:val="28"/>
          <w:rtl/>
        </w:rPr>
        <w:t xml:space="preserve"> « ما از رگ قلب به او نزدیكتریم.( سوره ق آیه 16) و نیز فرموده:</w:t>
      </w:r>
      <w:r w:rsidRPr="00842E6E">
        <w:rPr>
          <w:rStyle w:val="a0"/>
          <w:rFonts w:ascii="IRLotus" w:hAnsi="IRLotus" w:cs="IRLotus"/>
          <w:sz w:val="28"/>
          <w:szCs w:val="28"/>
          <w:rtl/>
        </w:rPr>
        <w:t>"أَنَّ اللَّهَ یحُولُ بَینَ الْمَرْءِ وَ قَلْبِهِ»</w:t>
      </w:r>
      <w:r w:rsidRPr="00842E6E">
        <w:rPr>
          <w:rFonts w:ascii="IRLotus" w:hAnsi="IRLotus" w:cs="IRLotus"/>
          <w:sz w:val="28"/>
          <w:szCs w:val="28"/>
          <w:rtl/>
        </w:rPr>
        <w:t xml:space="preserve"> «كه خدا میان هر كس و قلب او حائل است.( سوره انفال آیه 24) و مراد از قلب همان جان آدمى و نفس مدركه او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سخن كوتاه آنكه مالك بودن خداى سبحان نسبت به بندگانش به مالكیت حقیقى، و بنده بودن بندگان براى او باعث شده كه او بطور على الاطلاق قریب و نزدیك به ایشان باشد، نزدیك‏تر از هر چیزى كه با او مقایسه شود، و نیز این مالكیت باعث شده كه هر تصرفى و به هر نحو كه بخواهد در بندگانش بكند جایز باشد بدون اینكه دافعى و مانعى جلو تصرفاتش را بگیرد، و این جواز تصرف حكم مى‏كند به اینكه خداى سبحان هر دعاى دعا كننده را اجابت كند هر چه مى‏خواهد باشد و با اعطا و تصرف خود حاجتش را برآورد چون مالكیت او عام و سلطنت و احاطه‏اش بر جمیع تقادیر و بدون هیچ قید و اندازه است. (ترجمه المیزان، ج‏2،ص44 و 43)</w:t>
      </w:r>
    </w:p>
  </w:endnote>
  <w:endnote w:id="29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سوره ذاریات آیه</w:t>
      </w:r>
      <w:r w:rsidRPr="00842E6E">
        <w:rPr>
          <w:rFonts w:ascii="IRLotus" w:hAnsi="IRLotus" w:cs="IRLotus"/>
          <w:sz w:val="28"/>
          <w:szCs w:val="28"/>
          <w:rtl/>
          <w:lang w:bidi="fa-IR"/>
        </w:rPr>
        <w:softHyphen/>
        <w:t xml:space="preserve"> 56</w:t>
      </w:r>
    </w:p>
  </w:endnote>
  <w:endnote w:id="29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و با كسانى كه پروردگارشان را صبح و شام مى‏خوانند [و] خشنودى او را مى‏خواهند، شكیبایى پیشه كن</w:t>
      </w:r>
    </w:p>
  </w:endnote>
  <w:endnote w:id="30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آیه الله سعادت پرور در شرح دعای معراج در ضمن توضیح فقراتی از دعا درباره اینكه خدا تحت تاثیر خودش نیست می‌فرمایند: جمله «براى محبّت من علّتى نیست.» اشاره به حضورى بودن صفات جمال و جلال پروردگار و كمالات الهى و غیر حصولى بودن آن‏ها دارد. به عبارت دیگر صفات پروردگار هرگز وابسته به اكتساب از خارج ذات نیستند، تا موجب تكثّر و انفعال در ذات خداوند متعال باشد- چنان كه در آفریدگان این‏طور است-، زیرا خداوند سبحان در ذات و صفات احدى است و صفاتش با ذاتش یكى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بنابراین، این‏كه خداوند فرموده است: «محبّت من نسبت به دوستان در رضاى خدا حتمى است.» به این معنى نیست كه دوستى بندگان با یكدیگر، علت محبّت خداوند نسبت به ایشان شده و خداوند تحت تأثیر این دوستى قرار گرفته باشد؛ چرا كه ذات مقدس پروردگار از تأثیر و انفعال، منزّه و مبرّا است. پس معناى واقعى این جمله این است: ذات پروردگار منزّه از آن است كه فضل و كرمش، دوستان در راه خدا را فرا نگیرد.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نكته دیگرى كه باید مورد توجه واقع شود این است كه محبت خداوند متعال نسبت به دوستان در راه خدا، هرگز اجبارى نیست، بلكه این عنایات نتیجه فضل و كرم پروردگار و منّتى است كه بر بندگان دارد و حتّى‏ خود آن ذات مقدس نیز علّت چنین تأثّر و انفعالى واقع نمى‏شود؛ زیرا مقتضاى غناى ذاتى پروردگار، دورى از هر نوع تأثّر و انفعال است. با تدبر و تأمل در فراز ذكر شده از دعاى عرفه كه مى‏فرماید: «خدایا رضاى تو مبرّا ...» به خوبى روشن مى‏شود كه از همین روست كه خداوند سبحان جاودانگى تیره‏دلان در جهنّم و پاكدلان در بهشت را به اراده و مشیت خود منوط نموده و فرموده است: </w:t>
      </w:r>
      <w:r w:rsidRPr="00842E6E">
        <w:rPr>
          <w:rStyle w:val="a0"/>
          <w:rFonts w:ascii="IRLotus" w:hAnsi="IRLotus" w:cs="IRLotus"/>
          <w:sz w:val="28"/>
          <w:szCs w:val="28"/>
          <w:rtl/>
        </w:rPr>
        <w:t>«إِلَّا ما شاءَ رَبُّكَ»</w:t>
      </w:r>
      <w:r w:rsidRPr="00842E6E">
        <w:rPr>
          <w:rFonts w:ascii="IRLotus" w:hAnsi="IRLotus" w:cs="IRLotus"/>
          <w:sz w:val="28"/>
          <w:szCs w:val="28"/>
          <w:rtl/>
        </w:rPr>
        <w:t xml:space="preserve">؛ (مگر آن‏كه خداى تو بخواهد.) در حالى كه خداوند متعال بدكاران را به جهنّم و پاكدلان را به بهشت وعده داده و در ادامه وعده اوّلى فرموده است: </w:t>
      </w:r>
      <w:r w:rsidRPr="00842E6E">
        <w:rPr>
          <w:rStyle w:val="a0"/>
          <w:rFonts w:ascii="IRLotus" w:hAnsi="IRLotus" w:cs="IRLotus"/>
          <w:sz w:val="28"/>
          <w:szCs w:val="28"/>
          <w:rtl/>
        </w:rPr>
        <w:t>«إِنَّ رَبَّكَ فَعَّالٌ لِما یرِیدُ»</w:t>
      </w:r>
      <w:r w:rsidRPr="00842E6E">
        <w:rPr>
          <w:rFonts w:ascii="IRLotus" w:hAnsi="IRLotus" w:cs="IRLotus"/>
          <w:sz w:val="28"/>
          <w:szCs w:val="28"/>
          <w:rtl/>
        </w:rPr>
        <w:t xml:space="preserve">؛ (خداى تو بر آن‏چه اراده كند، توانا است.) و در پایان وعده دوم فرموده است: </w:t>
      </w:r>
      <w:r w:rsidRPr="00842E6E">
        <w:rPr>
          <w:rStyle w:val="a0"/>
          <w:rFonts w:ascii="IRLotus" w:hAnsi="IRLotus" w:cs="IRLotus"/>
          <w:sz w:val="28"/>
          <w:szCs w:val="28"/>
          <w:rtl/>
        </w:rPr>
        <w:t>«عَطاءً غَیرَ مَجْذُوذٍ»</w:t>
      </w:r>
      <w:r w:rsidRPr="00842E6E">
        <w:rPr>
          <w:rFonts w:ascii="IRLotus" w:hAnsi="IRLotus" w:cs="IRLotus"/>
          <w:sz w:val="28"/>
          <w:szCs w:val="28"/>
          <w:rtl/>
        </w:rPr>
        <w:t>، (این بخششى قطع ناشدنى و دائمى است.) (سرالاسراء، ترجمه‏ج‏1، ص 97-95)</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روشن است كه خدا تحت تاثیر خودش هم واقع نمی شود، زیرا خداوند صرف الوجود است و دوئیتی فرض نمی شود تا یك طرف موثر و طرف دیگر متاثر باشد.</w:t>
      </w:r>
    </w:p>
  </w:endnote>
  <w:endnote w:id="301">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.در روایات تصریح شده است كه دعا قضای مبرم خداوند را تغییر میدهد سوال اینكه آیا قضای خداوند تغییر میكند؟ و نقش دعا در این مورد چیست؟ حضرت آیه الله جوادی (مدظله العالی) در این باره می‌فرمایند: دعا از اجزای تأثیر كار الهی است؛ یعنی كار خدا در این نشئه طبق قابلیتها و استعدادهای افراد است و یكی از شرایطی كه در تحقق نصاب استعداد سهم دارد، دعای داعی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خداوند امر فرمود:</w:t>
      </w:r>
      <w:r w:rsidRPr="00842E6E">
        <w:rPr>
          <w:rStyle w:val="a0"/>
          <w:rFonts w:ascii="IRLotus" w:hAnsi="IRLotus" w:cs="IRLotus"/>
          <w:sz w:val="28"/>
          <w:szCs w:val="28"/>
          <w:rtl/>
        </w:rPr>
        <w:t xml:space="preserve"> (وابتَغوا إلَیهِ الوَسیلَةَ)</w:t>
      </w:r>
      <w:r w:rsidRPr="00842E6E">
        <w:rPr>
          <w:rFonts w:ascii="IRLotus" w:hAnsi="IRLotus" w:cs="IRLotus"/>
          <w:sz w:val="28"/>
          <w:szCs w:val="28"/>
          <w:rtl/>
        </w:rPr>
        <w:t xml:space="preserve">.[ سوره مائده، آیه 35.] واجبات و هر كار خیری كه انسان را به خدا نزدیك كند، وسیله است: </w:t>
      </w:r>
      <w:r w:rsidRPr="00842E6E">
        <w:rPr>
          <w:rStyle w:val="a0"/>
          <w:rFonts w:ascii="IRLotus" w:hAnsi="IRLotus" w:cs="IRLotus"/>
          <w:sz w:val="28"/>
          <w:szCs w:val="28"/>
          <w:rtl/>
        </w:rPr>
        <w:t xml:space="preserve">«و ما یتقرب إلی عبد من عبادی بشی‏ءٍ أحب إلی مما افترضت علیه» </w:t>
      </w:r>
      <w:r w:rsidRPr="00842E6E">
        <w:rPr>
          <w:rFonts w:ascii="IRLotus" w:hAnsi="IRLotus" w:cs="IRLotus"/>
          <w:sz w:val="28"/>
          <w:szCs w:val="28"/>
          <w:rtl/>
        </w:rPr>
        <w:t xml:space="preserve">[الكافی، ج2، ص352]، گرچه بعضی از وسایل، مانند اعتقاد به ربوبیت خدا: </w:t>
      </w:r>
      <w:r w:rsidRPr="00842E6E">
        <w:rPr>
          <w:rStyle w:val="a0"/>
          <w:rFonts w:ascii="IRLotus" w:hAnsi="IRLotus" w:cs="IRLotus"/>
          <w:sz w:val="28"/>
          <w:szCs w:val="28"/>
          <w:rtl/>
        </w:rPr>
        <w:t>«ویتوسّل إلیك بربوبیتك»</w:t>
      </w:r>
      <w:r w:rsidRPr="00842E6E">
        <w:rPr>
          <w:rFonts w:ascii="IRLotus" w:hAnsi="IRLotus" w:cs="IRLotus"/>
          <w:sz w:val="28"/>
          <w:szCs w:val="28"/>
          <w:rtl/>
        </w:rPr>
        <w:t xml:space="preserve"> [مصباح المتهجد، ص778؛ مفاتیح‌ الجنان، دعای كمیل.] و ولایت: </w:t>
      </w:r>
      <w:r w:rsidRPr="00842E6E">
        <w:rPr>
          <w:rStyle w:val="a0"/>
          <w:rFonts w:ascii="IRLotus" w:hAnsi="IRLotus" w:cs="IRLotus"/>
          <w:sz w:val="28"/>
          <w:szCs w:val="28"/>
          <w:rtl/>
        </w:rPr>
        <w:t xml:space="preserve">«ونحن الوسیلة إلی الله» </w:t>
      </w:r>
      <w:r w:rsidRPr="00842E6E">
        <w:rPr>
          <w:rFonts w:ascii="IRLotus" w:hAnsi="IRLotus" w:cs="IRLotus"/>
          <w:sz w:val="28"/>
          <w:szCs w:val="28"/>
          <w:rtl/>
        </w:rPr>
        <w:t xml:space="preserve">[بحار الاَنوار، ج25، ص23. ] و اقرار به گناه: </w:t>
      </w:r>
      <w:r w:rsidRPr="00842E6E">
        <w:rPr>
          <w:rStyle w:val="a0"/>
          <w:rFonts w:ascii="IRLotus" w:hAnsi="IRLotus" w:cs="IRLotus"/>
          <w:sz w:val="28"/>
          <w:szCs w:val="28"/>
          <w:rtl/>
        </w:rPr>
        <w:t xml:space="preserve">«فقد جعلت الإقرار بالذّنب إلیك وسیلتی» </w:t>
      </w:r>
      <w:r w:rsidRPr="00842E6E">
        <w:rPr>
          <w:rFonts w:ascii="IRLotus" w:hAnsi="IRLotus" w:cs="IRLotus"/>
          <w:sz w:val="28"/>
          <w:szCs w:val="28"/>
          <w:rtl/>
        </w:rPr>
        <w:t xml:space="preserve">[مفاتیح‌ الجنان، مناجات شعبانیه.]، منصوص بوده و از بعضی دیگر قوی‌تر است.مقدار تأثیر وسایل نیز طبق اصلی كلی مشخص شده كه خدا براساس حكمت كار می‌كند و هیچ وسیله‌ای مسیر حكمت او را تغییر نمی‌دهد: </w:t>
      </w:r>
      <w:r w:rsidRPr="00842E6E">
        <w:rPr>
          <w:rStyle w:val="a0"/>
          <w:rFonts w:ascii="IRLotus" w:hAnsi="IRLotus" w:cs="IRLotus"/>
          <w:sz w:val="28"/>
          <w:szCs w:val="28"/>
          <w:rtl/>
        </w:rPr>
        <w:t xml:space="preserve">«ویا من لا تبدّل حكمته الوسائل» </w:t>
      </w:r>
      <w:r w:rsidRPr="00842E6E">
        <w:rPr>
          <w:rFonts w:ascii="IRLotus" w:hAnsi="IRLotus" w:cs="IRLotus"/>
          <w:sz w:val="28"/>
          <w:szCs w:val="28"/>
          <w:rtl/>
        </w:rPr>
        <w:t>[صحیفه سجادیه، دعای سیزدهم.]، پس اگر حكمت خدا متوجه امری شد، نمی‌توان مسیر آن را با دعا، توسل، صدقه، صله رحم و... تغییر داد، بنابراین، سه نكته باید مورد توجه قرار گیرد:</w:t>
      </w:r>
    </w:p>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.اجابت دعا به مقتضای حكمت است. (رك: الحكمة المتعالیه، ج6، ص404، كلام ابن‏سینا در تعلیقات.)</w:t>
      </w:r>
    </w:p>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.اگر چیزی به نصاب علیت تامه رسید، با هیچ چیز تغییر پذیر نیست. وقتی مقتضای حكمت به نصاب علت تامه برسد، قضای مبرم محقق می‌شود و تقدیم و تأخیر در آن محال است؛ مانند:</w:t>
      </w:r>
      <w:r w:rsidRPr="00842E6E">
        <w:rPr>
          <w:rStyle w:val="a0"/>
          <w:rFonts w:ascii="IRLotus" w:hAnsi="IRLotus" w:cs="IRLotus"/>
          <w:sz w:val="28"/>
          <w:szCs w:val="28"/>
          <w:rtl/>
        </w:rPr>
        <w:t xml:space="preserve"> (إذا جاءَ أجَلُهُم فَلا یستَأخِرونَ ساعَةً ولایستَقدِمون) </w:t>
      </w:r>
      <w:r w:rsidRPr="00842E6E">
        <w:rPr>
          <w:rFonts w:ascii="IRLotus" w:hAnsi="IRLotus" w:cs="IRLotus"/>
          <w:sz w:val="28"/>
          <w:szCs w:val="28"/>
          <w:rtl/>
        </w:rPr>
        <w:t xml:space="preserve">[سوره یونس، آیه 49.]، زیرا گیرنده قابلیتش را از دست داده است و فاعل هم فیض را مطابق با استعداد قابل عطا می‌كند. در این صورت، دعا اثر متوقع را ندارد، هرچند دعای حضرت رسول اكرم‌(صلّی الله علیه وآله وسلّم) باشد: </w:t>
      </w:r>
      <w:r w:rsidRPr="00842E6E">
        <w:rPr>
          <w:rStyle w:val="a0"/>
          <w:rFonts w:ascii="IRLotus" w:hAnsi="IRLotus" w:cs="IRLotus"/>
          <w:sz w:val="28"/>
          <w:szCs w:val="28"/>
          <w:rtl/>
        </w:rPr>
        <w:t xml:space="preserve">(سَواءٌ عَلَیهِم أستَغفَرتَ لَهُم أم لَم تَستَغفِر لَهُم لَن یغفِرَ اللّهُ لَهُم إنَّ اللّهَ لایهدِی القَومَ الفاسِقین) </w:t>
      </w:r>
      <w:r w:rsidRPr="00842E6E">
        <w:rPr>
          <w:rFonts w:ascii="IRLotus" w:hAnsi="IRLotus" w:cs="IRLotus"/>
          <w:sz w:val="28"/>
          <w:szCs w:val="28"/>
          <w:rtl/>
        </w:rPr>
        <w:t>. [سوره منافقون، آیه 6.] همه درهای توبه در زمان حیات به روی مشركان باز بود و آنها به سوء اختیارشان آنها را مسدود كردند، از این‏رو بعد از مرگ، استغفار و دعای پیامبر(صلّی الله علیه وآله وسلّم) نیز برای آنان اثر ندارد، گرچه دعا برای خود داعی بی‌اثر نیست.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3. اگر چیزی شرایط تحقق آن حاصل شده ولی موانع آن برطرف نشده باشد، یعنی در حدّ اقتضا باشد، نه علّت تام، غیرمبرم است و دعا، صدقه، صله رحم و... درباره آن كاملاً اثر دارد.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با توجه به این سه نكته، اگر در روایات آمده است كه دعا قضای مبرم را نیز تغییر می‌دهد: «إن الدّعاء یردّ القضاء و قد نزل من السماء و قد أُبرم إبراماً» [الكافی، ج2، ص469]، معنایش این است كه قضا هرچند در حدّ اشراف به علت تامه هم برسد و به سرحدّ تمامیت نصاب نزدیك شود، دعا همچنان می‌تواند آن را تغییر دهد. قهراً ابرام در جمله «و قد أُبرم إبراماً» ابرام نسبی است؛ یعنی در شُرُف كمال ابرام. شاهد این مطلب و وجه جمع میان روایات، روایت امام كاظم(علیه‌السلام) است: </w:t>
      </w:r>
      <w:r w:rsidRPr="00842E6E">
        <w:rPr>
          <w:rStyle w:val="a0"/>
          <w:rFonts w:ascii="IRLotus" w:hAnsi="IRLotus" w:cs="IRLotus"/>
          <w:sz w:val="28"/>
          <w:szCs w:val="28"/>
          <w:rtl/>
        </w:rPr>
        <w:t>«علیكم بالدعاء! فإنّ الدّعاء لله و الطلب إلی الله یردّ البلاء و قد قُدِّر و قُضی و لم یبق إلاّ إمضاؤه، فإذا دُعی الله (عزّوجلّ) و سئل، صرف البلاء صرفة»</w:t>
      </w:r>
      <w:r w:rsidRPr="00842E6E">
        <w:rPr>
          <w:rFonts w:ascii="IRLotus" w:hAnsi="IRLotus" w:cs="IRLotus"/>
          <w:sz w:val="28"/>
          <w:szCs w:val="28"/>
          <w:rtl/>
        </w:rPr>
        <w:t xml:space="preserve">. [الكافی، ج2، ص470] تسنیم، جلد 9 -  صفحه 426-427-428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طبق بیانات بالا فرض در بحث یا به نحو قضای مسلمی است كه به نحو علت تامه نرسیده و یا فرض بحث بصورت فرض امتناعیه می‌باشد همچنانكه در آیه شریفه  </w:t>
      </w:r>
      <w:r w:rsidRPr="00842E6E">
        <w:rPr>
          <w:rStyle w:val="a0"/>
          <w:rFonts w:ascii="IRLotus" w:hAnsi="IRLotus" w:cs="IRLotus"/>
          <w:sz w:val="28"/>
          <w:szCs w:val="28"/>
          <w:rtl/>
        </w:rPr>
        <w:t xml:space="preserve">لَوْ كاَنَ فِیهِمَا ءَالهِةٌ إِلَّا اللَّهُ لَفَسَدَتَا  فَسُبْحَانَ اللَّهِ رَبّ‏ الْعَرْشِ عَمَّا یصِفُونَ </w:t>
      </w:r>
      <w:r w:rsidRPr="00842E6E">
        <w:rPr>
          <w:rFonts w:ascii="IRLotus" w:hAnsi="IRLotus" w:cs="IRLotus"/>
          <w:sz w:val="28"/>
          <w:szCs w:val="28"/>
          <w:rtl/>
        </w:rPr>
        <w:t>(سوره انبیاء22) طبق این سیاق می‌باشد.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در تكمیل مستندات می‌فرمودند: البته مطلب از اینها هم وسیعتر است. یعنی هر چیزی كه در این موارد در مورد خداوند برداشت می‌كنیم حتی از سخن خود خداوند ،آیات و روایات، خداوند از اینها منزه است. چون ما اینها را در بُعد مفهومی می‌آوریم و با همه اینها سبحان الله العظیم. (بیانات شفاهی در ضمن تحقیق)</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روایات نیز به این مسئله تصریح دارند: و فی كلام الإمام أبی جعفر محمد بن علی الباقر ع إشارة إلى هذا المعنى‏حیث قال كلما میزتموه‏ بأوهامكم فی أدق‏ معانیه مخلوق مصنوع مثلكم مردود إلیكم و لعل النمل الصغار تتوهم أن لله تعالى زبانیتین فإن ذلك كمالها و یتوهم أن عدمها نقصان لمن لا یتصف بهما و هذا حال العقلاء فیما یصفون الله تعالى به انتهى كلامه صلوات الله علیه و سلامه. (بحار الأنوار (چاپ بیروت)، ج‏66، ص292)</w:t>
      </w:r>
    </w:p>
  </w:endnote>
  <w:endnote w:id="30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.توضیحاتی فرموده</w:t>
      </w:r>
      <w:r w:rsidRPr="00842E6E">
        <w:rPr>
          <w:rFonts w:ascii="IRLotus" w:hAnsi="IRLotus" w:cs="IRLotus"/>
          <w:sz w:val="28"/>
          <w:szCs w:val="28"/>
          <w:rtl/>
        </w:rPr>
        <w:softHyphen/>
        <w:t>اند كه بعد از كلام امام خمینی (رحمه الله علیه) می</w:t>
      </w:r>
      <w:r w:rsidRPr="00842E6E">
        <w:rPr>
          <w:rFonts w:ascii="IRLotus" w:hAnsi="IRLotus" w:cs="IRLotus"/>
          <w:sz w:val="28"/>
          <w:szCs w:val="28"/>
          <w:rtl/>
        </w:rPr>
        <w:softHyphen/>
        <w:t xml:space="preserve">آید.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«مشیت» مرتبه اعلاى اراده، و اراده از اظلال مشیت است. و آن چه به فیض اقدس در تعین ثانى ظاهر مى‏شود متعلق مشیت است؛ و شامل امورى نیز مى‏شود كه در حضرت علمیه همیشه مستور و از قبول وجود عینى ابا دارند. و اراده تعین و تنزل همان مشیت است. و هر دو از اظلال تعین اوّل، و همهظل ذات‏اند. و از تضاعف اظلال نوبت ظهور حق در مجالى و مظاهر عالم ماده و استعداد رسید؛ و آن نقطه سیال به حركت انعطافى بعد از طى درجات عروج، یا «معراج تحلیلی»، به عروج تركیبى روى آورد. و به بیان دیگر، حقیقت مطلقه وجود، یا حب و عشق، در صورت ظاهرى و لباس مظهرى تنزل به صورت بسایط عنصریه نمود؛ و همان رقیقه عشقیه پنهان در بسایط میل به طرف تركیب نام گرفت كه</w:t>
      </w:r>
      <w:r w:rsidRPr="00842E6E">
        <w:rPr>
          <w:rFonts w:ascii="IRLotus" w:hAnsi="IRLotus" w:cs="IRLotus"/>
          <w:sz w:val="28"/>
          <w:szCs w:val="28"/>
        </w:rPr>
        <w:t>:</w:t>
      </w:r>
    </w:p>
    <w:p w:rsidR="00A20A0B" w:rsidRPr="00842E6E" w:rsidRDefault="00A20A0B" w:rsidP="00434145">
      <w:pPr>
        <w:pStyle w:val="EndnoteText"/>
        <w:jc w:val="both"/>
        <w:rPr>
          <w:rFonts w:ascii="IRLotus" w:hAnsi="IRLotus" w:cs="IRLotus"/>
          <w:sz w:val="28"/>
          <w:szCs w:val="28"/>
        </w:rPr>
      </w:pPr>
      <w:r w:rsidRPr="00842E6E">
        <w:rPr>
          <w:rFonts w:ascii="IRLotus" w:hAnsi="IRLotus" w:cs="IRLotus"/>
          <w:sz w:val="28"/>
          <w:szCs w:val="28"/>
          <w:rtl/>
        </w:rPr>
        <w:t>طبایع جز كشش كارى ندانند             حكیمان این كشش را عشق نامند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(مصباح الهدآیه إلى الخلافة و الولآیه، ص 17)</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قضا وقتی واقع می</w:t>
      </w:r>
      <w:r w:rsidRPr="00842E6E">
        <w:rPr>
          <w:rFonts w:ascii="IRLotus" w:hAnsi="IRLotus" w:cs="IRLotus"/>
          <w:sz w:val="28"/>
          <w:szCs w:val="28"/>
          <w:rtl/>
        </w:rPr>
        <w:softHyphen/>
        <w:t>شود یعنی امضا شد و قطعی شد و اجرای قدر و انجام و تحقق و ظهور آن قطعی شده است. و اراده رابطه دارد با قطعی شدن؛ قطعی شدن در واقع ظهور مشیت الهی است. چونكه اراده</w:t>
      </w:r>
      <w:r w:rsidRPr="00842E6E">
        <w:rPr>
          <w:rFonts w:ascii="IRLotus" w:hAnsi="IRLotus" w:cs="IRLotus"/>
          <w:sz w:val="28"/>
          <w:szCs w:val="28"/>
          <w:rtl/>
        </w:rPr>
        <w:softHyphen/>
        <w:t>ی الهی است كه قطعی می‌كند یا نمی</w:t>
      </w:r>
      <w:r w:rsidRPr="00842E6E">
        <w:rPr>
          <w:rFonts w:ascii="IRLotus" w:hAnsi="IRLotus" w:cs="IRLotus"/>
          <w:sz w:val="28"/>
          <w:szCs w:val="28"/>
          <w:rtl/>
        </w:rPr>
        <w:softHyphen/>
        <w:t>كند. بنابراین هر قضایی مشیت الهی در آن ظهور می</w:t>
      </w:r>
      <w:r w:rsidRPr="00842E6E">
        <w:rPr>
          <w:rFonts w:ascii="IRLotus" w:hAnsi="IRLotus" w:cs="IRLotus"/>
          <w:sz w:val="28"/>
          <w:szCs w:val="28"/>
          <w:rtl/>
        </w:rPr>
        <w:softHyphen/>
        <w:t>كند و اعمال می</w:t>
      </w:r>
      <w:r w:rsidRPr="00842E6E">
        <w:rPr>
          <w:rFonts w:ascii="IRLotus" w:hAnsi="IRLotus" w:cs="IRLotus"/>
          <w:sz w:val="28"/>
          <w:szCs w:val="28"/>
          <w:rtl/>
        </w:rPr>
        <w:softHyphen/>
        <w:t>شود كه قضای الهی می‌شود و یا اگر محو می‌شود همان قضا مشیت الهی است كه آن را محو می</w:t>
      </w:r>
      <w:r w:rsidRPr="00842E6E">
        <w:rPr>
          <w:rFonts w:ascii="IRLotus" w:hAnsi="IRLotus" w:cs="IRLotus"/>
          <w:sz w:val="28"/>
          <w:szCs w:val="28"/>
          <w:rtl/>
        </w:rPr>
        <w:softHyphen/>
        <w:t>كند و همه</w:t>
      </w:r>
      <w:r w:rsidRPr="00842E6E">
        <w:rPr>
          <w:rFonts w:ascii="IRLotus" w:hAnsi="IRLotus" w:cs="IRLotus"/>
          <w:sz w:val="28"/>
          <w:szCs w:val="28"/>
          <w:rtl/>
        </w:rPr>
        <w:softHyphen/>
        <w:t>ی اینها تحت حكومت مشیت است. (بیانات شفاهی در ضمن تحقیق)</w:t>
      </w:r>
    </w:p>
  </w:endnote>
  <w:endnote w:id="30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.عبارت مطابق مضمون فرازی از دعای كمیل هست كه در ذیل می‌آوریم. </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أَفَتُرَاكَ سُبْحَانَكَ یا إِلَهِی وَ بِحَمْدِكَ تَسْمَعُ فِیهَا صَوْتَ عَبْدٍ مُسْلِمٍ سُجِنَ [یسْجَنُ‏] فِیهَا بِمُخَالَفَتِهِ وَ ذَاقَ طَعْمَ عَذَابِهَا بِمَعْصِیتِهِ وَ حُبِسَ بَینَ أَطْبَاقِهَا بِجُرْمِهِ وَ جَرِیرَتِهِ وَ هُوَ یضِجُّ إِلَیكَ ضَجِیجَ مُؤَمِّلٍ لِرَحْمَتِكَ وَ ینَادِیكَ بِلِسَانِ أَهْلِ تَوْحِیدِكَ وَ یتَوَسَّلُ إِلَیكَ بِرُبُوبِیتِكَ یا مَوْلای فَكَیفَ یبْقَى فِی الْعَذَابِ وَ هُوَ یرْجُو مَا سَلَفَ مِنْ حِلْمِكَ أَمْ كَیفَ تُؤْلِمُهُ النَّارُ وَ هُوَ یأْمُلُ فَضْلَكَ وَ رَحْمَتَكَ أَمْ كَیفَ یحْرِقُهُ لَهِیبُهَا وَ أَنْتَ تَسْمَعُ صَوْتَهُ وَ تَرَى مَكَانَهُ أَمْ كَیفَ یشْتَمِلُ عَلَیهِ زَفِیرُهَا وَ أَنْتَ تَعْلَمُ ضَعْفَهُ أَمْ كَیفَ یتَقَلْقَلُ بَینَ أَطْبَاقِهَا وَ أَنْتَ تَعْلَمُ صِدْقَهُ أَمْ كَیفَ تَزْجُرُهُ زَبَانِیتُهَا وَ هُوَ ینَادِیكَ یا رَبَّهْ أَمْ كَیفَ یرْجُو فَضْلَكَ فِی عِتْقِهِ مِنْهَا فَتَتْرُكُهُ [فَتَتْرُكَهُ‏] فِیهَا هَیهَاتَ مَا ذَلِكَ الظَّنُّ بِكَ وَ لا الْمَعْرُوفُ مِنْ فَضْلِكَ وَ لا مُشْبِهٌ لِمَا عَامَلْتَ بِهِ الْمُوَحِّدِینَ مِنْ بِرِّكَ وَ إِحْسَانِكَ</w:t>
      </w:r>
      <w:r w:rsidRPr="00842E6E">
        <w:rPr>
          <w:rFonts w:ascii="IRLotus" w:hAnsi="IRLotus" w:cs="IRLotus"/>
          <w:sz w:val="28"/>
          <w:szCs w:val="28"/>
          <w:rtl/>
        </w:rPr>
        <w:t xml:space="preserve">   الإقبال بالأعمال الحسنة (چاپ الحدیثة) ؛ ج‏3 ؛ ص335</w:t>
      </w:r>
    </w:p>
  </w:endnote>
  <w:endnote w:id="304">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.سؤال فطرى از خداى سبحان هرگز از اجابت تخلف ندارد، در نتیجه دعائى كه مستجاب نمى‏شود و به هدف اجابت نمى‏رسد، یكى از دو چیز را فاقد است و آن دو چیز همان است كه در جمله:</w:t>
      </w:r>
      <w:r w:rsidRPr="00842E6E">
        <w:rPr>
          <w:rStyle w:val="a0"/>
          <w:rFonts w:ascii="IRLotus" w:hAnsi="IRLotus" w:cs="IRLotus"/>
          <w:sz w:val="28"/>
          <w:szCs w:val="28"/>
          <w:rtl/>
        </w:rPr>
        <w:t>"دَعْوَةَ الدَّاعِ إِذا دَعانِ"</w:t>
      </w:r>
      <w:r w:rsidRPr="00842E6E">
        <w:rPr>
          <w:rFonts w:ascii="IRLotus" w:hAnsi="IRLotus" w:cs="IRLotus"/>
          <w:sz w:val="28"/>
          <w:szCs w:val="28"/>
          <w:rtl/>
        </w:rPr>
        <w:t>، به آن اشاره شده.</w:t>
      </w:r>
    </w:p>
    <w:p w:rsidR="00A20A0B" w:rsidRPr="00842E6E" w:rsidRDefault="00A20A0B" w:rsidP="00D46D5F">
      <w:pPr>
        <w:pStyle w:val="EndnoteText"/>
        <w:jc w:val="both"/>
        <w:rPr>
          <w:rFonts w:ascii="IRLotus" w:hAnsi="IRLotus" w:cs="IRLotus"/>
          <w:sz w:val="28"/>
          <w:szCs w:val="28"/>
          <w:rtl/>
        </w:rPr>
      </w:pPr>
      <w:r w:rsidRPr="00842E6E">
        <w:rPr>
          <w:rFonts w:ascii="IRLotus" w:hAnsi="IRLotus" w:cs="IRLotus"/>
          <w:sz w:val="28"/>
          <w:szCs w:val="28"/>
          <w:rtl/>
        </w:rPr>
        <w:t>اول این است كه دعا دعاى واقعى نیست، و امر بر دعا كننده مشتبه شده، مثل كسى كه اطلاع ندارد خواسته‏اش نشدنى است، و از روى جهل همان را درخواست مى‏كند، یا كسى كه حقیقت امر را نمى‏داند، و اگر بداند هرگز آنچه را مى‏خواست درخواست نمى‏كرد، مثلا اگر مى‏دانست كه فلان مریض مردنى است و درخواست شفاى او درخواست مرده زنده شدن است هرگز درخواست شفا نمى‏كند، و اگر مانند انبیا این امكان را در دعاى خود احساس كند، البته دعا مى‏كند و مرده زنده مى‏شود، ولى یك شخص عادى كه دعا مى‏كند از استجابت مایوس است، و یا اگر مى‏دانست كه بهبودى فرزندش چه خطرهایى براى او در پى دارد دعا نمى‏كرد، حالا هم كه از جهل به حقیقت حال دعا كرده مستجاب نمى‏شود.دوم این است كه دعا، دعاى واقعى هست، لیكن در دعا خدا را نمى‏خواند، به این معنا كه به زبان از خدا مسئلت مى‏كند، ولى در دل همه امیدش به اسباب عادى یا امور وهمى است، امورى كه توهم كرده در زندگى او مؤثرند.پس در چنین دعائى شرط دوم (اذا دعان، در صورتى كه مرا بخواند) وجود ندارد، چون دعاى خالص براى خداى سبحان نیست، و در حقیقت خدا را نخوانده چون آن خدایى دعا را مستجاب مى‏كند كه شریك ندارد، و خدایى كه كارها را با شركت اسباب و اوهام انجام مى‏دهد، او خداى پاسخگوى دعا نیست، پس این دو طایفه از دعا كنندگان و صاحبان سؤال دعاشان مستجاب نیست، زیرا دعایشان دعا نیست، و یا از خدا مسئلت ندارند چون خالص نیستند.  (ترجمه المیزان، ج‏2، ص 45-46)</w:t>
      </w:r>
    </w:p>
  </w:endnote>
  <w:endnote w:id="30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شیخ در مصباح فرموده معلى بن خنیس از حضرت صادق (علیه السلام) روایت كرده كه فرمود: بخوان در ماه رجب </w:t>
      </w:r>
      <w:r w:rsidRPr="00842E6E">
        <w:rPr>
          <w:rStyle w:val="a0"/>
          <w:rFonts w:ascii="IRLotus" w:hAnsi="IRLotus" w:cs="IRLotus"/>
          <w:sz w:val="28"/>
          <w:szCs w:val="28"/>
          <w:rtl/>
        </w:rPr>
        <w:t>اللَّهُمَّ إِنِّی أَسْأَلُكَ صَبْرَ الشَّاكِرِینَ لَكَ ...</w:t>
      </w:r>
      <w:r w:rsidRPr="00842E6E">
        <w:rPr>
          <w:rFonts w:ascii="IRLotus" w:hAnsi="IRLotus" w:cs="IRLotus"/>
          <w:sz w:val="28"/>
          <w:szCs w:val="28"/>
          <w:rtl/>
          <w:lang w:bidi="fa-IR"/>
        </w:rPr>
        <w:t xml:space="preserve"> (</w:t>
      </w:r>
      <w:r w:rsidRPr="00842E6E">
        <w:rPr>
          <w:rFonts w:ascii="IRLotus" w:hAnsi="IRLotus" w:cs="IRLotus"/>
          <w:sz w:val="28"/>
          <w:szCs w:val="28"/>
          <w:rtl/>
        </w:rPr>
        <w:t>مفاتیح الجنان، دعای سوم از اعمال مشتركه ماه رجب)</w:t>
      </w:r>
    </w:p>
  </w:endnote>
  <w:endnote w:id="30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و هر گاه بندگان من، از تو در باره من بپرسند، [بگو] من نزدیكم، و دعاى دعاكننده را ـ به هنگامى كه مرا بخواند ـ اجابت مى‏كنم، پس [آنان‏] باید فرمان مرا گردن نهند و به من ایمان آورند، باشد كه راه یابند.</w:t>
      </w:r>
    </w:p>
  </w:endnote>
  <w:endnote w:id="30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علیه السلام فرمود: هر كه از فضل خداى عزوجل درخواست نكند نیازمند و فقیر گردد. (أصول الكافی، ترجمه مصطفوى، ج‏4، ص212)</w:t>
      </w:r>
    </w:p>
  </w:endnote>
  <w:endnote w:id="308">
    <w:p w:rsidR="00A20A0B" w:rsidRPr="00842E6E" w:rsidRDefault="00A20A0B" w:rsidP="00434145">
      <w:pPr>
        <w:pStyle w:val="EndnoteText"/>
        <w:jc w:val="both"/>
        <w:rPr>
          <w:rStyle w:val="a0"/>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فَابْتَدَعْتَ خَلْقِی مِنْ مَنِی یمْنَى وَ أَسْكَنْتَنِی فِی ظُلُمَاتٍ ثَلاثٍ بَینَ لَحْمٍ وَ دَمٍ وَ جِلْدٍ لَمْ تُشْهِدْنِی خَلْقِی [لَمْ تُشَهِّرْنِی بِخَلْقِی‏] وَ لَمْ تَجْعَلْ إِلَی شَیئا مِنْ أَمْرِی</w:t>
      </w:r>
    </w:p>
    <w:p w:rsidR="00A20A0B" w:rsidRPr="00842E6E" w:rsidRDefault="00A20A0B" w:rsidP="00434145">
      <w:pPr>
        <w:pStyle w:val="EndnoteText"/>
        <w:jc w:val="both"/>
        <w:rPr>
          <w:rFonts w:ascii="IRLotus" w:hAnsi="IRLotus" w:cs="IRLotus"/>
          <w:sz w:val="28"/>
          <w:szCs w:val="28"/>
        </w:rPr>
      </w:pPr>
      <w:r w:rsidRPr="00842E6E">
        <w:rPr>
          <w:rFonts w:ascii="IRLotus" w:hAnsi="IRLotus" w:cs="IRLotus"/>
          <w:sz w:val="28"/>
          <w:szCs w:val="28"/>
          <w:rtl/>
        </w:rPr>
        <w:t>تا آنگاه كه آفرینشم به مشیتت از آب نطفه فرمودى و در ظلمات سه گانه در میان لحم و دمم مسكن دادى و نه مرا از كیفیت خلقتم آگه ساختى و نه كارى در آفرینشم به من واگذار كردى. (الإقبال بالأعمال الحسنة (چاپ الحدیثة)، ج‏2، ص 75)</w:t>
      </w:r>
    </w:p>
  </w:endnote>
  <w:endnote w:id="30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امام صادق علیه السّلام فرمود: دعا در حال راحتى و آسایش نیازمندیهاى در حال بلا را برمی آورد (یعنى گرفتاریهاى آن زمان را برطرف میكند.) (أصول الكافی،ترجمه مصطفوى، ج‏4، ص 220)</w:t>
      </w:r>
    </w:p>
  </w:endnote>
  <w:endnote w:id="31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علیه السلام میفرمود: خداى عزوجل اجابت نكند دعائى كه از روى دل غافل باشد، پس هر گاه دعا كردى بدل توجه كن و یقین داشته باش كه اجابت شود. (أصول الكافی،ترجمه مصطفوى، ج‏4، ص 222)</w:t>
      </w:r>
    </w:p>
  </w:endnote>
  <w:endnote w:id="31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.امیرالمؤمنین علیه السلام فرمود: دعا،كلیدهاى نجات و گنجینه‏هاى‏ رستگاریست، و بهترین دعا، آن دعائیست كه از سینه پاك و دلى پرهیزكار برآید. (أصول الكافی، ترجمه مصطفوى، ج‏4، ص 214)</w:t>
      </w:r>
    </w:p>
  </w:endnote>
  <w:endnote w:id="31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علیه السلام فرمود: هیچ چیزى نیست جز اینكه پیمانه و وزنى دارد جز گریه كه یك قطره‏اش دریاهائى از آتش را خاموش سازد. (همان، ص233)</w:t>
      </w:r>
    </w:p>
  </w:endnote>
  <w:endnote w:id="31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.آیا كلمات طبیعت، غریزه، فطرت به معنای یكسانی اراده شده است یا از حیث معنایی فرق گذاشته شده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این همان مراتب است چون در واقع طبع عمق اش  به غریزه ختم میشود و عمق غریزه فطرت یا سرشت یا خمیره می‌شود و اینها جدا از هم هستند.  اینها مراتب هستند. بعضی ها به حسب طبع درك می‌كند بعضی به حسب غریزه می‌فهمد كه طبع هم آنجا جاری است. بعضی ها كه به حسب غریزه می‌فهمد نمی تواند به حسب فطرت بفهمد. پس فرض كنید كسی كه گرسنه است و صبحانه می‌خورد، غذا می‌خورد یا آب می‌خورد، هم می‌توانیم بگوئیم به حسب طبع وجودی خودش ؛ خب این مثل این است كه می‌گوییم آب طبع وجودیش رطوبت است و هم میتوانیم بگوییم كه از باب غریزه این كار را انجام می‌دهد كه این هم درست است. پس یا از باب جامد و یك جسم مطلق نگاه كنیم و طبع این را وادار می‌كند كه آب می‌خورد یا به عنوان اینكه حیوان است نگاه می‌كنیم  كه غریزه باعث شده است آب می‌خورد و لی اگر معرفت بالا برود همه ی اینها كار توحیدی است كه بر حسب فطرت انجام می‌گیرد و در مراحل معرفتی می‌بیند كه من تشنه ام و فقط تشنگی را احساس می‌كند و به حسب غریزه ام است اما یك وقت است می‌بینم كه خداوند مرا وآب را چنین خلق كرده  تا این فعل و انفعالات ایجاد شود و اینجا با دیدگاه توحیدی نگاه می‌كند. پس اینجا مراتب معرفتی هركس را بیان می‌كند.</w:t>
      </w:r>
      <w:r w:rsidRPr="00842E6E">
        <w:rPr>
          <w:rFonts w:ascii="IRLotus" w:hAnsi="IRLotus" w:cs="IRLotus"/>
          <w:sz w:val="28"/>
          <w:szCs w:val="28"/>
          <w:rtl/>
          <w:lang w:bidi="fa-IR"/>
        </w:rPr>
        <w:t>(بیانات شفاهی در ضمن تحقیق)</w:t>
      </w:r>
    </w:p>
  </w:endnote>
  <w:endnote w:id="31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علیه السلام فرمود: هرگاه خواهى دعا كنى پس خداى عز و جل را تمجید كن، و سپاسگزار و او را تسبیح و تهلیل بگو و او را ثنا گوى (و ستایش كن) و بر محمد (ص) و آل او صلوات فرست سپس درخواست كن تا به تو داده شود. (أصول الكافی، ترجمه مصطفوى، ج‏4، ص 238)</w:t>
      </w:r>
    </w:p>
  </w:endnote>
  <w:endnote w:id="31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حضرت صادق علیه السّلام فرمود: همانا بنده‏اى دعا كند پس خداى عز و جل بدو فرشته (كه موكل بر انسان هستند یا دو فرشته دیگر) فرماید: من دعاى او را باجابت رساندم ولى حاجتش را نگهدارید، زیرا كه من دوست دارم آواز او را بشنوم، و همانا بنده‏اى هم هست كه دعا كند پس خداى تبارك و تعالى فرماید: زود حاجتش را بدهید كه آوازش را خوش ندارم. (أصول الكافی، ترجمه مصطفوى، ج‏4، ص 245)</w:t>
      </w:r>
    </w:p>
  </w:endnote>
  <w:endnote w:id="31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اسحاق بن عمار گوید: به حضرت صادق عرض كردم: (ممكن است) دعاى مردى مستجاب شده (باشد) ولى بتأخیر افتد (و اثر استجابت آن همان زمان ظاهر نگردد؟ فرمود: آرى تا بیست سال (ممكن است تأخیر افتد). (همان)</w:t>
      </w:r>
    </w:p>
  </w:endnote>
  <w:endnote w:id="317">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امام صادق علیه السلام فرمود: میان گفته خداى عزوجل (كه بموسى و هارون در مقابل تقاضاى نابودى فرعون و پیروانشفرمود:) «هر آینه دعاى شما به اجابت رسید» (سوره یونس 89) و میان نابودى فرعون چهل سال طول كشید.</w:t>
      </w:r>
      <w:r w:rsidRPr="00842E6E">
        <w:rPr>
          <w:rFonts w:ascii="IRLotus" w:hAnsi="IRLotus" w:cs="IRLotus"/>
          <w:sz w:val="28"/>
          <w:szCs w:val="28"/>
          <w:rtl/>
          <w:lang w:bidi="fa-IR"/>
        </w:rPr>
        <w:t>(أصول الكافی،ترجمه مصطفوى، ج‏4، ص: 245)</w:t>
      </w:r>
    </w:p>
  </w:endnote>
  <w:endnote w:id="318">
    <w:p w:rsidR="00A20A0B" w:rsidRPr="00842E6E" w:rsidRDefault="00A20A0B" w:rsidP="00D46D5F">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.آیه شریفه اجابت دعاى موسى و هارون را ذكر مى‏كند، دعایى كه متضمن عذاب فرعون و درباریان او و موفق نشدن آنها به ایمان آوردن است، و به همین جهت در آیه بعدى وفاى به این وعده را با خصوصیاتى كه در آن بود ذكر مى‏كند. و در دعاى موسى (ع) چیزى نبود كه دلالت بر فوریت و یا تاخیر در نازل كردن عذاب داشته باشد، آیه بعدى هم كه اجابت و قبول دعاى موسى را متضمن است، و همچنین آیه‏اى هم كه از وقوع حتمى آن وعده خبر مى‏دهد، چیزى در این باب ندارد و روایات هم مطابق با آیات است. صاحب مجمع البیان از ابن جریح روایت آورده كه گفت: فرعون بعد از نفرین موسى (ع) چهل سال زندگى كرد آن گاه اضافه كرده كه این معنا از امام صادق (ع) روایت شده، و در احتجاج  همین روایت را از آن جناب نقل كرده و همچنین كلینى در كافى  و عیاشى در تفسیر  خود آن را از هشام بن سالم از آن جناب نقل كرده‏اند، و در تفسیر قمى  از پدرش از نوفلى از سكونى از امام صادق (ع) همین معنا را روایت كرده است. </w:t>
      </w:r>
      <w:r w:rsidRPr="00D46D5F">
        <w:rPr>
          <w:rFonts w:ascii="IRLotus" w:hAnsi="IRLotus" w:cs="IRLotus"/>
          <w:sz w:val="28"/>
          <w:szCs w:val="28"/>
          <w:rtl/>
        </w:rPr>
        <w:t>(ترجمه المیزان، ج‏10، ص172)</w:t>
      </w:r>
    </w:p>
  </w:endnote>
  <w:endnote w:id="31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امام صادق علیه السّلام فرمود: همانا مؤمن خداى عزوجل را درباره حاجت خود بخواند و خداى عز و جل فرماید: اجابت او را بتأخیر اندازید بخاطر شوقى كه بآواز و دعاى او دارم، پس چون روز قیامت شود خداى عز و جل فرماید: اى بنده من تو مرا خواندى (و دعا كردى) و من اجابت را پس انداختم‏ اكنون ثواب و پاداش تو چنین و چنان است، و باز در باره فلان چیز و فلان چیز مرا خواندى (و دعا كردى) و من اجابت تو را بتأخیر انداختم و پاداش تو چنین و چنان است، فرمود: پس مؤمن آرزو كند كه كاش هیچ دعائى از او در دنیا اجابت نمى‏شد براى آنچه ثواب و پاداش نیك كه مى‏بیند.  (أصول الكافی،ترجمه مصطفوى، ج‏4، ص 247)</w:t>
      </w:r>
    </w:p>
  </w:endnote>
  <w:endnote w:id="32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علیه السلام فرمود: همانا خداى عزوجل فرماید: هر كه به سبب ذكر من از درخواست و پرسش از من سرگرم شود (به طورى كه درخواست و حاجت خود را فراموش كند) به او بدهم بهتر از آنچه میدهم به آن كس كه از من درخواست كند. (و ذكر من او را سرگرم نكرده). (أصول الكافی، ترجمه مصطفوى، ج‏4، ص 261)</w:t>
      </w:r>
    </w:p>
  </w:endnote>
  <w:endnote w:id="321">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علیه السلام فرمود: همانا بنده‏اى بخداى عز و جل حاجتى دارد، و به ثناء و ستایش بر خدا و صلوات بر محمد و آل محمد شروع كند تا اینكه حاجت خود را فراموش كند (و سرگرم ثناء بر خدا و صلوات شود) پس خداوند حاجت او را برآورد بى‏آنكه در باره آن درخواستى كرده باشد.(أصول الكافی، ترجمه مصطفوى، ج‏4، ص 261)</w:t>
      </w:r>
    </w:p>
  </w:endnote>
  <w:endnote w:id="32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الكافی (چاپ الإسلامیة)، ج‏2، ص 504</w:t>
      </w:r>
    </w:p>
  </w:endnote>
  <w:endnote w:id="32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احادیثی از امام علی (علیه السلام) در مورد استغفار و آثار آن؛</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أَفْضَلُ التَّوَسُّلِ الِاسْتِغْفَار.</w:t>
      </w:r>
      <w:r w:rsidRPr="00842E6E">
        <w:rPr>
          <w:rFonts w:ascii="IRLotus" w:hAnsi="IRLotus" w:cs="IRLotus"/>
          <w:sz w:val="28"/>
          <w:szCs w:val="28"/>
          <w:rtl/>
        </w:rPr>
        <w:t>افزونترین توسّل یعنى متوسّل شدن بخدا و او را وسیله خود كردن طلب آمرزش است از او</w:t>
      </w:r>
      <w:r>
        <w:rPr>
          <w:rFonts w:ascii="IRLotus" w:hAnsi="IRLotus" w:cs="IRLotus" w:hint="cs"/>
          <w:sz w:val="28"/>
          <w:szCs w:val="28"/>
          <w:rtl/>
        </w:rPr>
        <w:t>.</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عَجِبْتُ لِمَنْ یقْنَطُ وَ مَعَهُ النَّجَاةُ وَ هُوَ الِاسْتِغْفَار.</w:t>
      </w:r>
      <w:r w:rsidRPr="00842E6E">
        <w:rPr>
          <w:rFonts w:ascii="IRLotus" w:hAnsi="IRLotus" w:cs="IRLotus"/>
          <w:sz w:val="28"/>
          <w:szCs w:val="28"/>
          <w:rtl/>
        </w:rPr>
        <w:t>تعجب دارم از كسى كه نومید شود و حال آنكه با اوست رستگارى و آن استغفارست‏.</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نِعْمَ الْوَسِیلَةُ الِاسْتِغْفَار.</w:t>
      </w:r>
      <w:r w:rsidRPr="00842E6E">
        <w:rPr>
          <w:rFonts w:ascii="IRLotus" w:hAnsi="IRLotus" w:cs="IRLotus"/>
          <w:sz w:val="28"/>
          <w:szCs w:val="28"/>
          <w:rtl/>
        </w:rPr>
        <w:t xml:space="preserve">خوب وسیله است استغفار و طلب آمرزش، یعنى خوب وسیله است از براى‏ رفع گناهان هر گاه با توبه و پشیمانى باشد، و هرگاه باشد كه بعضى از گناهان بمجرّد استغفار نیز بخشیده شود. </w:t>
      </w:r>
      <w:r w:rsidRPr="00D46D5F">
        <w:rPr>
          <w:rFonts w:ascii="IRLotus" w:hAnsi="IRLotus" w:cs="IRLotus"/>
          <w:sz w:val="24"/>
          <w:szCs w:val="24"/>
          <w:rtl/>
        </w:rPr>
        <w:t>( شرح آقا جمال خوانسارى بر غرر الحكم و درر الكلم، ج‏2، ص 378)</w:t>
      </w:r>
    </w:p>
  </w:endnote>
  <w:endnote w:id="32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.فرق در مراتب تحققی است. یك وقت برای انسان سؤال ایجاب میكند و او را وادار به دعا میكند، این حالت از انسان است. ولی در مقام تحقق كه این می‌خواهد دعا كند بر عكس است. یعنی اول دعا میكند تا توجه طرف را معطوف كند تا سؤال را طرح كند. پس شروع حركت سؤال ایجاد می</w:t>
      </w:r>
      <w:r w:rsidRPr="00842E6E">
        <w:rPr>
          <w:rFonts w:ascii="IRLotus" w:hAnsi="IRLotus" w:cs="IRLotus"/>
          <w:sz w:val="28"/>
          <w:szCs w:val="28"/>
          <w:rtl/>
        </w:rPr>
        <w:softHyphen/>
        <w:t>شود «اذا سألك عبادی...» و در سؤال حركت به سوی دعاست. ولی در مقام دریافت فعلیت و عمل اول دعا تحقق پیدا میكند تا توجه شخص معطوف شود تا سؤال صورت بگیرد. پس منافاتی با جلسات قبل در مورد دعا نیست. (بیانات شفاهی در ضمن تحقیق)</w:t>
      </w:r>
    </w:p>
  </w:endnote>
  <w:endnote w:id="32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.منظور از جهل مركب همان تركیب بین دو جهل است. اولی جهل اول است كه اصلا نمی داند و ندانستنش تركیب یافته به</w:t>
      </w:r>
      <w:r w:rsidRPr="00842E6E">
        <w:rPr>
          <w:rFonts w:ascii="IRLotus" w:hAnsi="IRLotus" w:cs="IRLotus"/>
          <w:sz w:val="28"/>
          <w:szCs w:val="28"/>
          <w:rtl/>
        </w:rPr>
        <w:softHyphen/>
        <w:t>اینكه نمی</w:t>
      </w:r>
      <w:r w:rsidRPr="00842E6E">
        <w:rPr>
          <w:rFonts w:ascii="IRLotus" w:hAnsi="IRLotus" w:cs="IRLotus"/>
          <w:sz w:val="28"/>
          <w:szCs w:val="28"/>
          <w:rtl/>
        </w:rPr>
        <w:softHyphen/>
        <w:t>داند كه نمی د</w:t>
      </w:r>
      <w:r>
        <w:rPr>
          <w:rFonts w:ascii="IRLotus" w:hAnsi="IRLotus" w:cs="IRLotus"/>
          <w:sz w:val="28"/>
          <w:szCs w:val="28"/>
          <w:rtl/>
        </w:rPr>
        <w:t>اند كه این جهل دوم است. (بیانات</w:t>
      </w:r>
      <w:r>
        <w:rPr>
          <w:rFonts w:ascii="IRLotus" w:hAnsi="IRLotus" w:cs="IRLotus" w:hint="cs"/>
          <w:sz w:val="28"/>
          <w:szCs w:val="28"/>
          <w:rtl/>
        </w:rPr>
        <w:t xml:space="preserve"> </w:t>
      </w:r>
      <w:r w:rsidRPr="00842E6E">
        <w:rPr>
          <w:rFonts w:ascii="IRLotus" w:hAnsi="IRLotus" w:cs="IRLotus"/>
          <w:sz w:val="28"/>
          <w:szCs w:val="28"/>
          <w:rtl/>
        </w:rPr>
        <w:t>شفاهی</w:t>
      </w:r>
      <w:r w:rsidRPr="00842E6E">
        <w:rPr>
          <w:rFonts w:ascii="IRLotus" w:hAnsi="IRLotus" w:cs="IRLotus"/>
          <w:sz w:val="28"/>
          <w:szCs w:val="28"/>
          <w:rtl/>
        </w:rPr>
        <w:softHyphen/>
        <w:t>درضمن تحقیق)</w:t>
      </w:r>
    </w:p>
  </w:endnote>
  <w:endnote w:id="326">
    <w:p w:rsidR="00A20A0B" w:rsidRPr="00842E6E" w:rsidRDefault="00A20A0B" w:rsidP="008D7FF2">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.وى ـ</w:t>
      </w:r>
      <w:r>
        <w:rPr>
          <w:rFonts w:ascii="IRLotus" w:hAnsi="IRLotus" w:cs="IRLotus" w:hint="cs"/>
          <w:sz w:val="28"/>
          <w:szCs w:val="28"/>
          <w:rtl/>
        </w:rPr>
        <w:t xml:space="preserve"> </w:t>
      </w:r>
      <w:r w:rsidRPr="00842E6E">
        <w:rPr>
          <w:rFonts w:ascii="IRLotus" w:hAnsi="IRLotus" w:cs="IRLotus"/>
          <w:sz w:val="28"/>
          <w:szCs w:val="28"/>
          <w:rtl/>
        </w:rPr>
        <w:t>افلاطون ـ مطابق آنچه معمولًا در «تاریخ فلسفه» به وى نسبت مى‏دهند معتقد بوده كه علم و معرفت به محسوسات تعلق نمى‏گیرد زیرا محسوسات متغیر و جزئى و زایل شدنى هستند و متعلّق علم باید ثابت و كلى و دائم باشد. معرفت حقیقى درك «مثل» است كه واقعیتهایى كلى و ثابت ودائم هستند و آنها معقولند نه محسوس. این معرفت عقلى براى روح هر كسى قبل از اینكه به این عالم بیاید حاصل شده زیرا روح قبل از اینكه به این عالم بیاید در عالم مجردات بوده و «مثل» را مشاهده مى‏نموده، بعداً در اثر مجاورت و مخالطت با بدن و امور این عالم آنها را از یاد برده ولى از آنجایى كه آنچه در این عالم است نمونه و پرتوى از آن حقایق است روح با احساس این نمونه‏ها گذشته‏ها را به یاد مى‏آورد و از این رو هیچ یك از ادراكاتى كه براى انسان در این جهان دست مى‏دهد ادراك جدید نیست بلكه تذكر و یاد آورى عهد سابق است. و وجود معلومات قبلى بلكه وجود روح قبل از بدن و همچنین تقدم عقل بر حس و تقدم ادراكات كلى بر ادراكات جزئى مورد انكار قرار گرفت. اساس نظریه ارسطو در باب علم و معرفت بر این است كه روح در ابتدا در حد قوه و استعداد محض است و بالفعل واجد هیچ معلوم و معقولى نیست، تمام معقولات و معلومات به تدریج در همین جهان برایش حاصل مى‏شود. بعد از ارسطو پیروان مكتب وى عقل را از لحاظ طى مراحل مختلف و درجاتى كه در همین جهان در راه تحصیل معرفت مى‏پیماید به درجاتى تقسیم كرده‏اند از این قبیل: عقل بالقوه، عقل بالملكه، عقل بالفعل، عقل بالمستفاد (با اختلاف بیانهایى كه در تقریر این مراتب هست) مطابق نظریه ارسطو ادراك جزئیات، مقدّم است بر ادراك كلیات؛ یعنى ذهن ابتدا به درك جزئیات نائل مى‏شود، سپس به وسیله قوه عاقله به تجرید و تعمیم مى‏پردازد و معانى كلیه انتزاع مى‏كند. نظریه ارسطو در باب حصول معرفت، شامل دو قسمت اصلى زیر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(1). ذهن در ابتدا واجد هیچ معلوم و معقولى نیست، تمام ادراكات و تصورات جزئى و كلى در همین جهان براى نفس حاصل مى‏شود.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(2). ادراكات جزئى مقدم است بر ادراكات كلى.</w:t>
      </w:r>
      <w:r w:rsidRPr="008D7FF2">
        <w:rPr>
          <w:rFonts w:ascii="IRLotus" w:hAnsi="IRLotus" w:cs="IRLotus"/>
          <w:sz w:val="24"/>
          <w:szCs w:val="24"/>
          <w:rtl/>
        </w:rPr>
        <w:t>(مجموعه‏آثاراستادشهیدمطهرى، ج‏6، ص 246)</w:t>
      </w:r>
    </w:p>
  </w:endnote>
  <w:endnote w:id="327">
    <w:p w:rsidR="00A20A0B" w:rsidRPr="00842E6E" w:rsidRDefault="00A20A0B" w:rsidP="008D7FF2">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ولَقَدْ ءَاتَینَا لُقْمَانَ الحِكْمَةَ أَنِ اشْكُرْ لِلَّهِ  وَ مَن یشْكُرْ فَإِنَّمَا یشْكُرُ لِنَفْسِهِ  وَ مَن كَفَرَ فَإِنَّ اللَّهَ غَنىٌّ حَمِیدٌ</w:t>
      </w:r>
      <w:r>
        <w:rPr>
          <w:rStyle w:val="a0"/>
          <w:rFonts w:ascii="IRLotus" w:hAnsi="IRLotus" w:cs="IRLotus" w:hint="cs"/>
          <w:sz w:val="28"/>
          <w:szCs w:val="28"/>
          <w:rtl/>
        </w:rPr>
        <w:t xml:space="preserve">. </w:t>
      </w:r>
      <w:r w:rsidRPr="00842E6E">
        <w:rPr>
          <w:rFonts w:ascii="IRLotus" w:hAnsi="IRLotus" w:cs="IRLotus"/>
          <w:sz w:val="28"/>
          <w:szCs w:val="28"/>
          <w:rtl/>
        </w:rPr>
        <w:t>و به راستى، لقمان را حكمت دادیم كه: خدا را سپاس بگزار و هر كه سپاس بگزارد، تنها براى خود سپاس مى‏گزارد و هر كس كفران كند، در حقیقت، خدا بى‏نیاز ستوده است. سوره</w:t>
      </w:r>
      <w:r w:rsidRPr="00842E6E">
        <w:rPr>
          <w:rFonts w:ascii="IRLotus" w:hAnsi="IRLotus" w:cs="IRLotus"/>
          <w:sz w:val="28"/>
          <w:szCs w:val="28"/>
          <w:rtl/>
        </w:rPr>
        <w:softHyphen/>
        <w:t>ی لقمان آیه</w:t>
      </w:r>
      <w:r w:rsidRPr="00842E6E">
        <w:rPr>
          <w:rFonts w:ascii="IRLotus" w:hAnsi="IRLotus" w:cs="IRLotus"/>
          <w:sz w:val="28"/>
          <w:szCs w:val="28"/>
          <w:rtl/>
        </w:rPr>
        <w:softHyphen/>
        <w:t>ی 12</w:t>
      </w:r>
    </w:p>
  </w:endnote>
  <w:endnote w:id="32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.خلافت نامبرده اختصاصى به شخص آدم علیه السلام ندارد، بلكه فرزندان او نیز در این مقام با او مشتركند، آن وقت معناى تعلیم اسماء، این میشود: كه خداى تعالى این علم را در انسان‏ها بودیعه سپرده، بطورى كه آثار آن ودیعه، بتدریج و به طور دائم، از این نوع موجود سر بزند، هر وقت بطریق آن بیفتد و هدایت شود، بتواند آن ودیعه را از قوه بفعل در آورد.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(ترجمه المیزان، ج‏1، ص 178)</w:t>
      </w:r>
    </w:p>
  </w:endnote>
  <w:endnote w:id="32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إذا تمّ ظهور عالم الأسماء و الصفات و وقعت الكثرة الأسمائیة، كم شئت، بظهور الفیض الأقدس فی كسوتها، فتحت أبواب صور الأسماء الإلهیة، حضرة الأعیان الثابتة فی النشأة العلمیة، و اللوازم الأسمائیة فی الحضرة الواحدیة؛ فتعین كل صفة بصورة، و اقتضى كلّ اسم لازما، حسب مقام ذاته، من اللطف و القهر و الجلال و الجمال و البساطة و التركیب و الأوّلیة و الآخریة و الظاهریة و الباطنیة.</w:t>
      </w:r>
      <w:r w:rsidRPr="00842E6E">
        <w:rPr>
          <w:rFonts w:ascii="IRLotus" w:hAnsi="IRLotus" w:cs="IRLotus"/>
          <w:sz w:val="28"/>
          <w:szCs w:val="28"/>
          <w:rtl/>
        </w:rPr>
        <w:t xml:space="preserve"> (مصباح الهدآیه إلى الخلافة و الولآیه، ص30)</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نقل و تأیید مصنف محقق، قدس اللّه عقله، در «مصباح» سى و دوم بیان فرموده‏اند كه اسماء الهیه و صور اسمائیه، یعنى اعیان ثابته، از ناحیه فیض اقدس از غیب ثانى به مرتبه واحدیت تنزل نمودند؛ و از آن جا كه هر عینى صورت و مظهر اسمى یا اسمائى مى‏باشد، و حقیقت هر شی‏ء نیز عبارت است از تعین آن شی‏ء در علم حق، ناچار هر عین ثابتى صورت قدرى آن كس است كه از ناحیه تجلى اسم مناسب با حال و استعداد آن حقیقت وجود خارجى پیدا نماید؛ و علم حق در این مرتبه ظاهر نماید آن چه را كه در آن عین كامن بوده است. حضرت امام، رضوان اللّه علیه، در بیانات خود به نحو تلخیص به این مهم توجه نموده‏اند. و این مسئله یكى از غوامض علم توحید است؛ و در روایات و آیات تصریحا و تلویحا، و در مواردى تلمیحاً، از این اصل الأصول مباحث «قدر» پرده برداشته شده و حقیقت آن در معرض شهود هشیاران صومعه ملكوتى قرار گرفته است</w:t>
      </w:r>
      <w:r w:rsidRPr="00842E6E">
        <w:rPr>
          <w:rFonts w:ascii="IRLotus" w:hAnsi="IRLotus" w:cs="IRLotus"/>
          <w:sz w:val="28"/>
          <w:szCs w:val="28"/>
        </w:rPr>
        <w:t>.</w:t>
      </w:r>
      <w:r w:rsidRPr="00842E6E">
        <w:rPr>
          <w:rFonts w:ascii="IRLotus" w:hAnsi="IRLotus" w:cs="IRLotus"/>
          <w:sz w:val="28"/>
          <w:szCs w:val="28"/>
          <w:rtl/>
        </w:rPr>
        <w:t>(مقدمه مصباح الهدآیه إلى الخلافة و الولآیه سید جلال الدین آشتیانی، ص46)</w:t>
      </w:r>
    </w:p>
  </w:endnote>
  <w:endnote w:id="33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و خدا شما را از شكم مادرانتان ـ در حالى كه چیزى نمى‏دانستید ـ بیرون آورد، و براى شما گوش و چشمها و دلها قرار داد، باشد كه سپاسگزارى كنید.</w:t>
      </w:r>
    </w:p>
  </w:endnote>
  <w:endnote w:id="33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.میان طبیعت انسانى مثلًا از یك طرف و خواص و آثار طبیعى و تكوینى وى از طرف دیگر یك سلسله ادراكات و افكار موجود و میانجى است كه طبیعت، نخست آنها را ساخته و به دستیارى آنها خواص و آثار خود را در خارج بروز و ظهور مى‏دهد. اكنون باید دید كه‏ اولًا: این ادراكات و افكارى كه میان طبیعت و آثار طبیعت واسطه هستند چگونه افكارى مى‏باشند و فرق آنها با افكارى كه داراى این خاصیت نیستند چیست؟ ثانیاً: ارتباط آن افكار با طبیعت چه ارتباطى است؟ ثالثاً: ارتباط آن افكار با آثار طبیعت چگونه مى‏باشند؟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جاى تردید نیست كه هر پدیده‏اى از پدیده‏هاى جهان در دایره پیدایش خود با افعالى سر و كار دارد و نقاطى را هدف فعالیت خود قرار مى‏دهد كه با قوا و ابزار و وسایل آنها به حسب طبیعت و تكوین مجهز مى‏باشد چنان‏كه مثلًا جانوران تخم‏كننده هیچ گاه اندیشه زاییدن و شیر دادن نمى‏كنند و اگر زاییدن و شیر دادن یك جانور زاینده را ببینند التذاذى از تصور آن ندارند و جز آنچه تجهیزات آنها اقتضا مى‏كند چیز مناسب آن مجهز هستند، نمى‏توانند تصور نكنند یا منافى آن تصور نمایند؛ مثلًا پیش انسان براى جهاز خوردن و نزدیكى جنسى حجتى بالاتر از جهاز طبیعى تغذى و تولید مثل نیست.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از همین جا مى‏شود حدس زد كه اگر یكى از این موجودات فعال را ـ و البته هر موجودى فعال است ـ علمى فرض كنیم به این معنا كه كارهاى خود را با ادراك و فكر انجام دهد، باید صور ادراكى فعال خود را به اقتضاى قواى فعال خود داشته باشد. و چون افعال وى تعلق به ماده دارد باید صور علمى موادى را كه متعلق افعال وى مى‏باشد داشته باشد و باید روابط خود را با آنها بداند و اتفاقاً تجربه نیز همین حدس را تأیید مى‏كند. اما ابتدائاً متعلق مادى فعل را تمیز داده و سپس فعل را كه یك نوع تصرف در ماده است، انجام مى‏دهیم (اگر چه این سخن فعلًا خام بوده و مفهوم حقیقى خود را چنان كه شاید و باید پیدا نمى‏كند و در جاى ویژه خود باید روشن شود ولى در این جا همین انداره و سربسته كافى است). (اصول فلسفه رئالیسم، ص119 )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شهید مطهری (ره) در تبیین سخنان علامه طباطبایى(ره) می‌فرمایند :</w:t>
      </w:r>
    </w:p>
    <w:p w:rsidR="00A20A0B"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هر فعل ارادى چون با اندیشه انجام مى‏یابد قهراً از شعور حیوان مخفى نیست؛ یعنى حیوان به افعالى كه در ظاهر بدن با مداخله اراده و اندیشه انجام مى‏یابد آگاه است و نیز چون هر فعل ارادى براى غایت و منظورى انجام مى‏یابد حیوان باید به غایت فعل خود آگاه باشد. پس حیوان در كارهایى كه با مداخله اراده و اندیشه انجام مى‏دهد باید به خود آن افعال و به غایت و نتیجه‏اى كه از آن افعال عاید حیوان مى‏شود آگاه باشد، بلكه چون افعالى كه حیوان به تحریك طبیعت انجام مى‏دهد سر و كار با ماده‏اى از مواد خارجى دارد یعنى آن افعال یك نوع تصرفاتى است در ماده‏اى از مواد خارجى باید ماده متعلّق فعل خود را نیز بشناسد و بالاتر اینكه بعضى از افعال حیوان تصرفاتى دقیق و پیچیده و صنعتى است كه از طرفى اطلاع حیوان را به كیفیت مخصوص این عمل ایجاب مى‏كند و از طرف دیگر مستلزم مهارت عملى حیوان است، از قبیل همه اعمال فنى و صنعتى انسان و مانند اعمال غریزى شگفت انگیز حیوانات و بالاخص حشرات كه در كتب حیوان شناسى مسطور است و تعجب هر بیننده یا خواننده‏اى را بر مى‏انگیزد. پس هر فعل ارادى كه از حیوان سر مى‏زند مستلزم اندیشه‏ها و شناساییهایى است و لااقل شناسایى خود فعل و غایتى كه از آن </w:t>
      </w:r>
      <w:r>
        <w:rPr>
          <w:rFonts w:ascii="IRLotus" w:hAnsi="IRLotus" w:cs="IRLotus"/>
          <w:sz w:val="28"/>
          <w:szCs w:val="28"/>
          <w:rtl/>
        </w:rPr>
        <w:t>فعل باید منظور حیوان بوده باشد.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(مجموعه‏آثاراستادشهیدمطهرى، ج‏6، ص414)</w:t>
      </w:r>
    </w:p>
  </w:endnote>
  <w:endnote w:id="33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.روح انسان سلسله‏ای از قوای ادراكی و تحریكی را در اختیار دارد؛ قوای تحریكی روح هم، ابزار فیزیكی‏ای چون معده، روده و قلب دارد. آنچه غذا را به صورت خون، عادلانه میان مو، ناخن، گوش، چشم، مژه و... تقسیم می‏كند، روح انسان است. (نسیم اندیشه دفتر اول آیه الله جوادی مد ظله، صفحه 147)</w:t>
      </w:r>
    </w:p>
  </w:endnote>
  <w:endnote w:id="33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.چیزی كه مد نظر باید قرار بگیرد این است كه این قوه و روح  غیر از اتقان و نظم موجود در خود شئ است و اساسا از سنخ ماده و نظم آن خارج است شهید مطهری (ره) می‌فرمایند: اصل هدایت شاید براى اولین بار در قرآن مجید به عنوان یك اصل مستقل از اصل «اتقان صنع» دلیل بر خداشناسى گرفته شده است، و حتى بعد از قرآن مجید هم آن اندازه‏اى كه شایسته بوده است مورد توجه قرار نگرفته است، ولى تدریجا در اثر پیشرفتهاى فكرى و علمى معلوم مى‏شود كه این خود یك اصل مستقلى است. ما این مطلب را خیلى شایسته تحقیق و بحث مى‏دانیم.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دلیل نظم و اتقان صنع، خیلى واضح است؛ مطالعه در تشكیلات ساختمانى اشیاء نشان مى‏دهد كه در ساختمان آنها عقل و حكمت دخیل بوده است.... ولى اصل هدایت یك امر على‏حده است كه مربوط به ساختمان اشیاء نیست، بلكه مربوط به كار اشیاء است.... ونیروى مجهولى در رهبرى آنها دخالت دارد و ساختمان ماشینى آنها براى این طرز كارى كه انجام مى‏دهند كافى نیست... ظاهر آیات قرآن هم همین است كه [نظم و هدایت‏] دو مطلب است؛ </w:t>
      </w:r>
      <w:r w:rsidRPr="00842E6E">
        <w:rPr>
          <w:rStyle w:val="a0"/>
          <w:rFonts w:ascii="IRLotus" w:hAnsi="IRLotus" w:cs="IRLotus"/>
          <w:sz w:val="28"/>
          <w:szCs w:val="28"/>
          <w:rtl/>
        </w:rPr>
        <w:t>رَبُّنَا الَّذِی أَعْطى‏ كُلَّ شَی‏ءٍ خَلْقَهُ</w:t>
      </w:r>
      <w:r w:rsidRPr="00842E6E">
        <w:rPr>
          <w:rFonts w:ascii="IRLotus" w:hAnsi="IRLotus" w:cs="IRLotus"/>
          <w:sz w:val="28"/>
          <w:szCs w:val="28"/>
          <w:rtl/>
        </w:rPr>
        <w:t xml:space="preserve">‏ یك مطلب است، </w:t>
      </w:r>
      <w:r w:rsidRPr="00842E6E">
        <w:rPr>
          <w:rStyle w:val="a0"/>
          <w:rFonts w:ascii="IRLotus" w:hAnsi="IRLotus" w:cs="IRLotus"/>
          <w:sz w:val="28"/>
          <w:szCs w:val="28"/>
          <w:rtl/>
        </w:rPr>
        <w:t xml:space="preserve">ثُمَّ هَدى‏  </w:t>
      </w:r>
      <w:r w:rsidRPr="00842E6E">
        <w:rPr>
          <w:rFonts w:ascii="IRLotus" w:hAnsi="IRLotus" w:cs="IRLotus"/>
          <w:sz w:val="28"/>
          <w:szCs w:val="28"/>
          <w:rtl/>
        </w:rPr>
        <w:t>مطلب دیگرى است.  (مجموعه‏آثاراستادشهیدمطهرى، ج‏4، ص: 111و 110)</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مرحوم علامه طباطبایی در تبیین معنای آیه فوق می‌فرمایند:...برگشت معناى آیه به این مى‏شود كه پروردگار من آن كسى است كه میان همه موجودات رابطه برقرار كرده و وجود هر موجودى را با تجهیزات آن یعنى قوا و آلات و آثارى كه به وسیله آن به هدفش منتهى مى‏شود، با سایر موجودات مرتبط نموده است، مثلا جنین از انسان را كه نطفه است به صورت انسان فى نفسه مجهز به قوا و اعضایى كرده كه نسبت به افعال و آثار تناسبى دارد، كه همان تناسب او را به سوى انسانى كامل منتهى مى‏كند، كامل در نفس، و كامل از حیث بدن</w:t>
      </w:r>
      <w:r w:rsidRPr="00842E6E">
        <w:rPr>
          <w:rFonts w:ascii="IRLotus" w:hAnsi="IRLotus" w:cs="IRLotus"/>
          <w:sz w:val="28"/>
          <w:szCs w:val="28"/>
        </w:rPr>
        <w:t>.</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به نطفه آدمى، با استعدادى كه براى آدم شدن دارد خلقتى كه مخصوص او است داده شده و آن خلقت مخصوص همان وجود خاص انسانى است، آن گاه همان وجود با آنچه از قوا و اعضاء كه دارد بدان مجهز شده به سوى مطلوبش كه همان غایت وجود انسانى و آخرین درجه كمال مخصوص به این نوع است سیر داده مى‏شود.(ترجمه المیزان، ج‏14، ص: 232و231 )</w:t>
      </w:r>
    </w:p>
  </w:endnote>
  <w:endnote w:id="33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 </w:t>
      </w:r>
      <w:r w:rsidRPr="00842E6E">
        <w:rPr>
          <w:rFonts w:ascii="IRLotus" w:hAnsi="IRLotus" w:cs="IRLotus"/>
          <w:sz w:val="28"/>
          <w:szCs w:val="28"/>
          <w:rtl/>
          <w:lang w:bidi="fa-IR"/>
        </w:rPr>
        <w:t xml:space="preserve">و هر كس از یاد من دل بگرداند، در حقیقت، زندگىِ تنگ [و سختى‏] خواهد داشت، و روز رستاخیز او را نابینا محشور مى‏كنیم. « </w:t>
      </w:r>
      <w:r w:rsidRPr="00842E6E">
        <w:rPr>
          <w:rFonts w:ascii="IRLotus" w:hAnsi="IRLotus" w:cs="IRLotus"/>
          <w:sz w:val="28"/>
          <w:szCs w:val="28"/>
          <w:rtl/>
        </w:rPr>
        <w:t>سوره طه، آیه 124</w:t>
      </w:r>
      <w:r w:rsidRPr="00842E6E">
        <w:rPr>
          <w:rFonts w:ascii="IRLotus" w:hAnsi="IRLotus" w:cs="IRLotus"/>
          <w:sz w:val="28"/>
          <w:szCs w:val="28"/>
          <w:rtl/>
          <w:lang w:bidi="fa-IR"/>
        </w:rPr>
        <w:t xml:space="preserve"> »</w:t>
      </w:r>
    </w:p>
  </w:endnote>
  <w:endnote w:id="335">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آیا انسان به یاد نمى‏آورد كه ما او را قبلًا آفریده‏ایم و حال آنكه چیزى نبوده است؟« سوره مریم آیه</w:t>
      </w:r>
      <w:r w:rsidRPr="00842E6E">
        <w:rPr>
          <w:rFonts w:ascii="IRLotus" w:hAnsi="IRLotus" w:cs="IRLotus"/>
          <w:sz w:val="28"/>
          <w:szCs w:val="28"/>
          <w:rtl/>
          <w:lang w:bidi="fa-IR"/>
        </w:rPr>
        <w:softHyphen/>
        <w:t>ی 67»</w:t>
      </w:r>
    </w:p>
  </w:endnote>
  <w:endnote w:id="33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.انسان به حسب غریزه خودش هرچه را كه بخواهد در واقع آن حبّ خداخواهى است كه او را به آنجا كشانده. یك نوع خطاى در تطبیق است، اشتباه مى‏كند؛ یعنى او یك محبوب و مطلوب بیشتر ندارد، گاهى از خطاى در تطبیق سراغ این و آن مى‏رود. بت پرست هم كه بت مى‏پرستد، در شعور ناآگاه خودش در جستجوى خداست و خدا را مى‏پرستد. در همان حالى كه با خدا و خداپرستى مبارزه مى‏كند، این شعور ظاهرش است كه با شعور باطن و شعور مخفى خودش مبارزه مى‏كند. محیى الدین عربى مى‏گوید: «</w:t>
      </w:r>
      <w:r w:rsidRPr="00842E6E">
        <w:rPr>
          <w:rStyle w:val="a0"/>
          <w:rFonts w:ascii="IRLotus" w:hAnsi="IRLotus" w:cs="IRLotus"/>
          <w:sz w:val="28"/>
          <w:szCs w:val="28"/>
          <w:rtl/>
        </w:rPr>
        <w:t>ما احبّ احدٌ غیرَ خالقِه</w:t>
      </w:r>
      <w:r w:rsidRPr="00842E6E">
        <w:rPr>
          <w:rFonts w:ascii="IRLotus" w:hAnsi="IRLotus" w:cs="IRLotus"/>
          <w:sz w:val="28"/>
          <w:szCs w:val="28"/>
          <w:rtl/>
        </w:rPr>
        <w:t>» هیچ كس در دنیا غیر از خالقش را دوست نداشته «</w:t>
      </w:r>
      <w:r w:rsidRPr="00842E6E">
        <w:rPr>
          <w:rStyle w:val="a0"/>
          <w:rFonts w:ascii="IRLotus" w:hAnsi="IRLotus" w:cs="IRLotus"/>
          <w:sz w:val="28"/>
          <w:szCs w:val="28"/>
          <w:rtl/>
        </w:rPr>
        <w:t>و لكنّه تعالى احتجب تحت اسم زینبَ و سُعادَ و ...</w:t>
      </w:r>
      <w:r w:rsidRPr="00842E6E">
        <w:rPr>
          <w:rFonts w:ascii="IRLotus" w:hAnsi="IRLotus" w:cs="IRLotus"/>
          <w:sz w:val="28"/>
          <w:szCs w:val="28"/>
          <w:rtl/>
        </w:rPr>
        <w:t>» خدا زیر این نامها پنهان است. (مجموعه‏آثاراستادشهید مطهرى، ج‏15، ص406)</w:t>
      </w:r>
      <w:r w:rsidRPr="00842E6E">
        <w:rPr>
          <w:rFonts w:ascii="IRLotus" w:hAnsi="IRLotus" w:cs="IRLotus"/>
          <w:color w:val="552B2B"/>
          <w:sz w:val="28"/>
          <w:szCs w:val="28"/>
          <w:rtl/>
        </w:rPr>
        <w:t> </w:t>
      </w:r>
    </w:p>
  </w:endnote>
  <w:endnote w:id="33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.آیا انسان به یاد نمى‏آورد كه ما او را قبلًا آفریده‏ایم و حال آنكه چیزى نبوده است؟</w:t>
      </w:r>
      <w:r w:rsidRPr="00842E6E">
        <w:rPr>
          <w:rFonts w:ascii="IRLotus" w:hAnsi="IRLotus" w:cs="IRLotus"/>
          <w:sz w:val="28"/>
          <w:szCs w:val="28"/>
          <w:rtl/>
          <w:lang w:bidi="fa-IR"/>
        </w:rPr>
        <w:t>(</w:t>
      </w:r>
      <w:r w:rsidRPr="00842E6E">
        <w:rPr>
          <w:rFonts w:ascii="IRLotus" w:hAnsi="IRLotus" w:cs="IRLotus"/>
          <w:sz w:val="28"/>
          <w:szCs w:val="28"/>
          <w:rtl/>
        </w:rPr>
        <w:t>سوره مریم آیه</w:t>
      </w:r>
      <w:r w:rsidRPr="00842E6E">
        <w:rPr>
          <w:rFonts w:ascii="IRLotus" w:hAnsi="IRLotus" w:cs="IRLotus"/>
          <w:sz w:val="28"/>
          <w:szCs w:val="28"/>
          <w:rtl/>
        </w:rPr>
        <w:softHyphen/>
        <w:t xml:space="preserve"> 67)</w:t>
      </w:r>
    </w:p>
  </w:endnote>
  <w:endnote w:id="33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w:t>
      </w:r>
      <w:r w:rsidRPr="00842E6E">
        <w:rPr>
          <w:rFonts w:ascii="IRLotus" w:hAnsi="IRLotus" w:cs="IRLotus"/>
          <w:sz w:val="28"/>
          <w:szCs w:val="28"/>
          <w:rtl/>
        </w:rPr>
        <w:softHyphen/>
        <w:t xml:space="preserve"> آیه: اى بنى اسرائیل، نعمتى را كه بر شما ارزانى داشتم به یاد بیاورید.</w:t>
      </w:r>
    </w:p>
  </w:endnote>
  <w:endnote w:id="339">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w:t>
      </w:r>
      <w:r w:rsidRPr="00842E6E">
        <w:rPr>
          <w:rFonts w:ascii="IRLotus" w:hAnsi="IRLotus" w:cs="IRLotus"/>
          <w:sz w:val="28"/>
          <w:szCs w:val="28"/>
          <w:rtl/>
        </w:rPr>
        <w:softHyphen/>
        <w:t>ی آیه: و در دل خویش، پروردگارت را یاد كن. (سوره اعراف آیه 205 )</w:t>
      </w:r>
    </w:p>
  </w:endnote>
  <w:endnote w:id="340">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.اى كسانى كه ایمان آورده‏اید، خدا را یاد كنید، یادى بسیار. (سوره احزاب آیه</w:t>
      </w:r>
      <w:r w:rsidRPr="00842E6E">
        <w:rPr>
          <w:rFonts w:ascii="IRLotus" w:hAnsi="IRLotus" w:cs="IRLotus"/>
          <w:sz w:val="28"/>
          <w:szCs w:val="28"/>
          <w:rtl/>
        </w:rPr>
        <w:softHyphen/>
        <w:t xml:space="preserve"> 41)</w:t>
      </w:r>
    </w:p>
  </w:endnote>
  <w:endnote w:id="341">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.پس مرا یاد كنید، تا شما را یاد كنم.</w:t>
      </w:r>
      <w:r w:rsidRPr="00842E6E">
        <w:rPr>
          <w:rFonts w:ascii="IRLotus" w:hAnsi="IRLotus" w:cs="IRLotus"/>
          <w:sz w:val="28"/>
          <w:szCs w:val="28"/>
          <w:rtl/>
          <w:lang w:bidi="fa-IR"/>
        </w:rPr>
        <w:t>(</w:t>
      </w:r>
      <w:r w:rsidRPr="00842E6E">
        <w:rPr>
          <w:rFonts w:ascii="IRLotus" w:hAnsi="IRLotus" w:cs="IRLotus"/>
          <w:sz w:val="28"/>
          <w:szCs w:val="28"/>
          <w:rtl/>
        </w:rPr>
        <w:t>سوره بقره آیه</w:t>
      </w:r>
      <w:r w:rsidRPr="00842E6E">
        <w:rPr>
          <w:rFonts w:ascii="IRLotus" w:hAnsi="IRLotus" w:cs="IRLotus"/>
          <w:sz w:val="28"/>
          <w:szCs w:val="28"/>
          <w:rtl/>
        </w:rPr>
        <w:softHyphen/>
        <w:t xml:space="preserve"> 152)</w:t>
      </w:r>
    </w:p>
  </w:endnote>
  <w:endnote w:id="342">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.معنى و موارد استعمال« ذكر»</w:t>
      </w:r>
      <w:r>
        <w:rPr>
          <w:rFonts w:ascii="IRLotus" w:hAnsi="IRLotus" w:cs="IRLotus" w:hint="cs"/>
          <w:sz w:val="28"/>
          <w:szCs w:val="28"/>
          <w:rtl/>
        </w:rPr>
        <w:t>:</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این نكته را باید در نظر داشت: كه كلمه ذكر بسا مى‏شود كه در مقابل غفلت قرار مى‏گیرد، مانند آیه: (</w:t>
      </w:r>
      <w:r w:rsidRPr="00842E6E">
        <w:rPr>
          <w:rStyle w:val="a0"/>
          <w:rFonts w:ascii="IRLotus" w:hAnsi="IRLotus" w:cs="IRLotus"/>
          <w:sz w:val="28"/>
          <w:szCs w:val="28"/>
          <w:rtl/>
        </w:rPr>
        <w:t>وَ لا تُطِعْ مَنْ أَغْفَلْنا قَلْبَهُ عَنْ ذِكْرِنا</w:t>
      </w:r>
      <w:r w:rsidRPr="00842E6E">
        <w:rPr>
          <w:rFonts w:ascii="IRLotus" w:hAnsi="IRLotus" w:cs="IRLotus"/>
          <w:sz w:val="28"/>
          <w:szCs w:val="28"/>
          <w:rtl/>
        </w:rPr>
        <w:t>، كسى را كه ما دلش را از یاد خود غافل كرده‏ایم، اطاعت مكن)، « سوره كهف آیه 28» و غفلت عبارتست از نداشتن علم به علم، یعنى اینكه ندانم كه میدانم، و ذكر در مقابل غفلت، عبارتست از اینكه بدانم كه میدانم.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بسا مى‏شود كه در مقابل نسیان استعمال مى‏شود، و نسیان عبارتست از اینكه صورت علم بكلى از خزانه ذهن زایل شود، و ذكر بر خلاف نسیان عبارتست از اینكه آن صورت هم چنان در ذهن باقى باشد، و در آیه: (</w:t>
      </w:r>
      <w:r w:rsidRPr="00842E6E">
        <w:rPr>
          <w:rStyle w:val="a0"/>
          <w:rFonts w:ascii="IRLotus" w:hAnsi="IRLotus" w:cs="IRLotus"/>
          <w:sz w:val="28"/>
          <w:szCs w:val="28"/>
          <w:rtl/>
        </w:rPr>
        <w:t>وَ اذْكُرْ رَبَّكَ إِذا نَسِیتَ</w:t>
      </w:r>
      <w:r w:rsidRPr="00842E6E">
        <w:rPr>
          <w:rFonts w:ascii="IRLotus" w:hAnsi="IRLotus" w:cs="IRLotus"/>
          <w:sz w:val="28"/>
          <w:szCs w:val="28"/>
          <w:rtl/>
        </w:rPr>
        <w:t>) به همین معنا آمده و بنا بر این در چنین استعمالى ذكر مانند نسیان معنایى است داراى آثار و خواصى كه آن آثار بر وجود ذكر مترتب مى‏شود، و به همین جهت كلمه ذكر، مانند نسیان، در مواردى كه خودش نیست ولى آثارش هست، استعمال مى‏شود، مثلا وقتى من ببینم كه شما دوست صمیمى خود را با اینكه مى‏دانى احتیاج به نصرتت دارد نصرت ندادى و كمك نكردى، مى‏گویم: چرا پس دوستت را فراموش كردى؟ با اینكه او را فراموش نكرده‏اى و بر عكس همواره با او و به یاد او بوده‏اى، اما از آنجا كه این یاد اثرى نداشته و بر عكس اثر فراموشى از شما سر زده، مثل این است كه اصلاً در ذهن شما وجود نداشته و از یادش برده باشى.</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گویا استعمال ذكر بر ذكر لفظى (مثلاً ذكر خدا با گفتن سبحان اللَّه و امثال آن) از همین باب باشد، یعنى استعمال كلمه (ذكر) در اثر آن باشد نه خودش چون ذكر زبانى هر چیز، از آثار ذكر قلبى آنست و از این باب است آیه: (</w:t>
      </w:r>
      <w:r w:rsidRPr="00842E6E">
        <w:rPr>
          <w:rStyle w:val="a0"/>
          <w:rFonts w:ascii="IRLotus" w:hAnsi="IRLotus" w:cs="IRLotus"/>
          <w:sz w:val="28"/>
          <w:szCs w:val="28"/>
          <w:rtl/>
        </w:rPr>
        <w:t>قُلْ سَأَتْلُوا عَلَیكُمْ مِنْهُ ذِكْراً</w:t>
      </w:r>
      <w:r w:rsidRPr="00842E6E">
        <w:rPr>
          <w:rFonts w:ascii="IRLotus" w:hAnsi="IRLotus" w:cs="IRLotus"/>
          <w:sz w:val="28"/>
          <w:szCs w:val="28"/>
          <w:rtl/>
        </w:rPr>
        <w:t>، بگو بزودى ذكرى از او برایت میخوانم)، « سوره كهف آیه 83» و نظائر این استعمال بسیار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«ذكر» داراى مراتبى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به فرض اینكه ذكر لفظى از مصادیق ذكر واقعى باشد، از مراتب آنست، نه اینكه بكلى كلمه (ذكر) بمعناى ذكر لفظى بوده، معنایش منحصر در آن باشد، و سخن كوتاه آنكه ذكر داراى مراتبى است كه اختلاف آن مراتب در آیات زیر كاملا مشهود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w:t>
      </w:r>
      <w:r w:rsidRPr="00842E6E">
        <w:rPr>
          <w:rStyle w:val="a0"/>
          <w:rFonts w:ascii="IRLotus" w:hAnsi="IRLotus" w:cs="IRLotus"/>
          <w:sz w:val="28"/>
          <w:szCs w:val="28"/>
          <w:rtl/>
        </w:rPr>
        <w:t>أَلا بِذِكْرِ اللَّهِ تَطْمَئِنُّ الْقُلُوبُ</w:t>
      </w:r>
      <w:r w:rsidRPr="00842E6E">
        <w:rPr>
          <w:rFonts w:ascii="IRLotus" w:hAnsi="IRLotus" w:cs="IRLotus"/>
          <w:sz w:val="28"/>
          <w:szCs w:val="28"/>
          <w:rtl/>
        </w:rPr>
        <w:t>، آگاه باش كه با یاد خدا دلها آرامش مى‏یابد) « سوره رعد آیه 28» (</w:t>
      </w:r>
      <w:r w:rsidRPr="00842E6E">
        <w:rPr>
          <w:rStyle w:val="a0"/>
          <w:rFonts w:ascii="IRLotus" w:hAnsi="IRLotus" w:cs="IRLotus"/>
          <w:sz w:val="28"/>
          <w:szCs w:val="28"/>
          <w:rtl/>
        </w:rPr>
        <w:t>وَ اذْكُرْ رَبَّكَ فِی نَفْسِكَ تَضَرُّعاً وَ خِیفَةً، وَ دُونَ الْجَهْرِ مِنَ الْقَوْلِ</w:t>
      </w:r>
      <w:r w:rsidRPr="00842E6E">
        <w:rPr>
          <w:rFonts w:ascii="IRLotus" w:hAnsi="IRLotus" w:cs="IRLotus"/>
          <w:sz w:val="28"/>
          <w:szCs w:val="28"/>
          <w:rtl/>
        </w:rPr>
        <w:t>، پروردگار خود را در دل بیاد آور، هم از تضرع و هم از ترس و هم آهسته به زبان) « سوره اعراف آیه 205»، (</w:t>
      </w:r>
      <w:r w:rsidRPr="00842E6E">
        <w:rPr>
          <w:rStyle w:val="a0"/>
          <w:rFonts w:ascii="IRLotus" w:hAnsi="IRLotus" w:cs="IRLotus"/>
          <w:sz w:val="28"/>
          <w:szCs w:val="28"/>
          <w:rtl/>
        </w:rPr>
        <w:t>فَاذْكُرُوا اللَّهَ كَذِكْرِكُمْ آباءَكُمْ أَوْ أَشَدَّ ذِكْراً</w:t>
      </w:r>
      <w:r w:rsidRPr="00842E6E">
        <w:rPr>
          <w:rFonts w:ascii="IRLotus" w:hAnsi="IRLotus" w:cs="IRLotus"/>
          <w:sz w:val="28"/>
          <w:szCs w:val="28"/>
          <w:rtl/>
        </w:rPr>
        <w:t>، پس خدا را بیاد آرید آن طور كه به یاد پدران خود هستید و یا شدیدتر از آن)، « سوره بقره آیه 200» در این آیه ذكر را بوصف شدت توصیف كرده، و معلوم است كه مقصود از آن ذكر باطنى و معنوى است، چون ذكر لفظى، شدت و ضعف ندارد.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w:t>
      </w:r>
      <w:r w:rsidRPr="00842E6E">
        <w:rPr>
          <w:rStyle w:val="a0"/>
          <w:rFonts w:ascii="IRLotus" w:hAnsi="IRLotus" w:cs="IRLotus"/>
          <w:sz w:val="28"/>
          <w:szCs w:val="28"/>
          <w:rtl/>
        </w:rPr>
        <w:t>وَ اذْكُرْ رَبَّكَ إِذا نَسِیتَ، وَ قُلْ عَسى‏ أَنْ یهْدِینِ رَبِّی لِأَقْرَبَ مِنْ هذا رَشَداً</w:t>
      </w:r>
      <w:r w:rsidRPr="00842E6E">
        <w:rPr>
          <w:rFonts w:ascii="IRLotus" w:hAnsi="IRLotus" w:cs="IRLotus"/>
          <w:sz w:val="28"/>
          <w:szCs w:val="28"/>
          <w:rtl/>
        </w:rPr>
        <w:t>)، « سوره كهف 24» كه ذیل این آیه دلالت دارد بر اینكه میخواهد بفرماید امیدوار آن باش كه بالاتر از ذكر به مقامى برسى كه بالاتر از آن مقام كه فعلاً دارى بوده باشد، پس برگشت معنا به این مى‏شود كه تو وقتى از یك مرتبه از مراتب ذكر خدا پائین آمدى و به مرتبه پائین‏تر برگشتى، بگو چنین و چنان، پس به حكم این آیه تنزل از مقام بلندترى از ذكر و یاد خدا نیز نسیان است،   پس آیه شریفه دلالت دارد بر اینكه ذكر قلبى هم براى خود مراتبى دارد، از اینجا روشن مى‏شود اینكه بعضى گفته‏اند: ذكر بمعناى حضور معنا است در نفس، سخنى است درست، براى اینكه حضور داراى مراتبى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در آیه مورد بحث ـ</w:t>
      </w:r>
      <w:r>
        <w:rPr>
          <w:rFonts w:ascii="IRLotus" w:hAnsi="IRLotus" w:cs="IRLotus" w:hint="cs"/>
          <w:sz w:val="28"/>
          <w:szCs w:val="28"/>
          <w:rtl/>
        </w:rPr>
        <w:t xml:space="preserve"> </w:t>
      </w:r>
      <w:r w:rsidRPr="00842E6E">
        <w:rPr>
          <w:rStyle w:val="a0"/>
          <w:rFonts w:ascii="IRLotus" w:hAnsi="IRLotus" w:cs="IRLotus"/>
          <w:sz w:val="28"/>
          <w:szCs w:val="28"/>
          <w:rtl/>
        </w:rPr>
        <w:t>فَاذْكُرُونىِ أَذْكُرْكُمْ وَ اشْكُرُواْ لىِ وَ لَا تَكْفُرُون</w:t>
      </w:r>
      <w:r w:rsidRPr="00842E6E">
        <w:rPr>
          <w:rFonts w:ascii="IRLotus" w:hAnsi="IRLotus" w:cs="IRLotus"/>
          <w:sz w:val="28"/>
          <w:szCs w:val="28"/>
          <w:rtl/>
        </w:rPr>
        <w:t xml:space="preserve"> سوره بقره آیه مباركه ی 152 ـ  امر به (یاد آورى) متعلق به (یاء) متكلم شده، فرموده: مرا یاد بیاور، اگر یاد آورى خدا را، عبارت بدانیم، از حضور خدا در نفس،  ناگزیر باید قائل به تجوز شویم، (و بگوئیم: مثلا منظور یاد نعمت‏ها و یا عذابهاى خداست) و اما اگر تعبیر نامبرده را تعبیرى حقیقى بدانیم، آن وقت آیه شریفه دلالت میكند بر اینكه آدمى غیر از آن علمى كه معهود همه ما است، و آن را مى‏شناسیم، كه عبارتست از حضور معلوم در ذهن عالم، یك نسخه دیگرى از علم دارد، چون اگر مراد همان علم معمولى باشد، سر به تحدید خدا در مى‏آورد، چون این قبیل علم عبارت است از تحدید و توصیف عالم معلوم خود را، و ساحت خداى سبحان منزه از آنست كه كسى او را تحدید و توصیف كند، هم چنان كه خودش فرمود: (</w:t>
      </w:r>
      <w:r w:rsidRPr="00842E6E">
        <w:rPr>
          <w:rStyle w:val="a0"/>
          <w:rFonts w:ascii="IRLotus" w:hAnsi="IRLotus" w:cs="IRLotus"/>
          <w:sz w:val="28"/>
          <w:szCs w:val="28"/>
          <w:rtl/>
        </w:rPr>
        <w:t>سُبْحانَ اللَّهِ عَمَّا یصِفُونَ إِلَّا عِبادَ اللَّهِ الْمُخْلَصِینَ</w:t>
      </w:r>
      <w:r w:rsidRPr="00842E6E">
        <w:rPr>
          <w:rFonts w:ascii="IRLotus" w:hAnsi="IRLotus" w:cs="IRLotus"/>
          <w:sz w:val="28"/>
          <w:szCs w:val="28"/>
          <w:rtl/>
        </w:rPr>
        <w:t>، منزه است خدا از هر توصیفى كه اینان برایش میكنند، مگر توصیف بندگان مخلص). « سوره صافات آیه 160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نیز فرموده: (</w:t>
      </w:r>
      <w:r w:rsidRPr="00842E6E">
        <w:rPr>
          <w:rStyle w:val="a0"/>
          <w:rFonts w:ascii="IRLotus" w:hAnsi="IRLotus" w:cs="IRLotus"/>
          <w:sz w:val="28"/>
          <w:szCs w:val="28"/>
          <w:rtl/>
        </w:rPr>
        <w:t>وَ لا یحِیطُونَ بِهِ عِلْماً</w:t>
      </w:r>
      <w:r w:rsidRPr="00842E6E">
        <w:rPr>
          <w:rFonts w:ascii="IRLotus" w:hAnsi="IRLotus" w:cs="IRLotus"/>
          <w:sz w:val="28"/>
          <w:szCs w:val="28"/>
          <w:rtl/>
        </w:rPr>
        <w:t>، احاطه علمى باو پیدا نمیكنند)، « سوره طه آیه 110» و انشاء اللَّه تعالى درتفسیر همین دو آیه (160 و 110) مطلب دیگرى مربوط به این بحث خواهد آمد.  (ترجمه المیزان، ج‏1، ص: 512-510 )</w:t>
      </w:r>
    </w:p>
  </w:endnote>
  <w:endnote w:id="343">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.ابو بصیر از امام باقر علیه السّلام نقل مى‏كند كه فرمود: «وقتى قائم قیام كند ...، خداوند به فلك فرمان مى‏دهد كه گردش زمانش را كند كند تا اینكه یك روز معادل ده روز مى‏شود و یك ماه برابر با ده ماه و یك‏ سال‏ برابر با ده سال.»  </w:t>
      </w:r>
    </w:p>
    <w:p w:rsidR="00A20A0B" w:rsidRPr="00842E6E" w:rsidRDefault="00A20A0B" w:rsidP="004A259C">
      <w:pPr>
        <w:pStyle w:val="EndnoteText"/>
        <w:jc w:val="both"/>
        <w:rPr>
          <w:rFonts w:ascii="IRLotus" w:hAnsi="IRLotus" w:cs="IRLotus"/>
          <w:sz w:val="28"/>
          <w:szCs w:val="28"/>
          <w:rtl/>
        </w:rPr>
      </w:pPr>
      <w:r w:rsidRPr="00842E6E">
        <w:rPr>
          <w:rFonts w:ascii="IRLotus" w:hAnsi="IRLotus" w:cs="IRLotus"/>
          <w:sz w:val="28"/>
          <w:szCs w:val="28"/>
          <w:rtl/>
        </w:rPr>
        <w:t>ابو بصیر از امام صادق علیه السّلام نقل مى‏كند كه فرمود: «وقتى قائم قیام كند یك سال در زمان او برابر ده سال خواهد بود.» ابوبصیر مى‏گوید: عرض كردم: «فدایت شوم سالها چگونه طولانى مى‏شود؟» امام علیه السّلام فرمود: «خداوند به فلك فرمان مى‏دهد كه آرامتر حركت كند و در نتیجه، روزها و سالها طولانى مى‏شود.» عرض كردم: «بعضى مى‏گویند اگر در فلك و حركت آن تغییرى ایجاد شود همه‏چیز از بین مى‏رود.» فرمود: «این اعتقاد بى‏دینهاست، امّا مسلمانان چنین چیزى نمى‏گویند، خداوند ماه را براى پیامبرش دو نیمه كرد، و قبل از آن، خورشید را براى یوشع بن نون برگرداند و از طولانى بودن روز قیامت خبر داد كه برابر هزار سال از سالهاى معمولى است. - به سوره حج، آیه 47 مراجعه شود. » (</w:t>
      </w:r>
      <w:r w:rsidRPr="00842E6E">
        <w:rPr>
          <w:rFonts w:ascii="IRLotus" w:hAnsi="IRLotus" w:cs="IRLotus" w:hint="cs"/>
          <w:sz w:val="28"/>
          <w:szCs w:val="28"/>
          <w:rtl/>
        </w:rPr>
        <w:t>اثبات الهداة، ج3، ص517</w:t>
      </w:r>
      <w:r w:rsidRPr="00842E6E">
        <w:rPr>
          <w:rFonts w:ascii="IRLotus" w:hAnsi="IRLotus" w:cs="IRLotus"/>
          <w:sz w:val="28"/>
          <w:szCs w:val="28"/>
          <w:rtl/>
        </w:rPr>
        <w:t>)</w:t>
      </w:r>
    </w:p>
  </w:endnote>
  <w:endnote w:id="34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لَوْ قَدْ قَامَ قَائِمُنَا لَأَنْزَلَتِ السَّمَاءُ قَطْرَهَا وَ لَأَخْرَجَتِ الْأَرْضُ نَبَاتَهَا وَ ذَهَبَتِ الشَّحْنَاءُ مِنْ قُلُوبِ الْعِبَادِ وَ اصْطَلَحَتِ‏ السِّبَاعُ‏ وَ الْبَهَائِمُ حَتَّى تَمْشِی الْمَرْأَةُ بَینَ الْعِرَاقِ وَ الشَّامِ لَا تَضَعُ قَدَمَیهَا إِلَّا عَلَى نَبَاتٍ وَ عَلَى رَأْسِهَا زَنْبِیلُهَا لَا یهَیجُهَا سَبُعٌ وَ لَا تَخَافُه‏</w:t>
      </w:r>
      <w:r w:rsidRPr="00842E6E">
        <w:rPr>
          <w:rFonts w:ascii="IRLotus" w:hAnsi="IRLotus" w:cs="IRLotus"/>
          <w:sz w:val="28"/>
          <w:szCs w:val="28"/>
          <w:rtl/>
        </w:rPr>
        <w:t>.(تحف العقول، ص115)</w:t>
      </w:r>
    </w:p>
    <w:p w:rsidR="00A20A0B" w:rsidRPr="00842E6E" w:rsidRDefault="00A20A0B" w:rsidP="00434145">
      <w:pPr>
        <w:pStyle w:val="EndnoteText"/>
        <w:jc w:val="both"/>
        <w:rPr>
          <w:rFonts w:ascii="IRLotus" w:hAnsi="IRLotus" w:cs="IRLotus"/>
          <w:sz w:val="28"/>
          <w:szCs w:val="28"/>
        </w:rPr>
      </w:pPr>
      <w:r w:rsidRPr="00842E6E">
        <w:rPr>
          <w:rFonts w:ascii="IRLotus" w:hAnsi="IRLotus" w:cs="IRLotus"/>
          <w:sz w:val="28"/>
          <w:szCs w:val="28"/>
          <w:rtl/>
        </w:rPr>
        <w:t xml:space="preserve">هر گاه كه قائم ما قیام كند، آسمان بارانش را ببارد و زمین گیاهش را برویاند و كینه از دلهاى بندگان برود و درندگان و چهارپایان با هم سازش كنند (و گرگ و میش بهم بسازند) تا آنجا كه زنى (تنها) از عراق به شام رود و جز بروى سبزه و گیاه گام ننهد و سبدش بر سرش باشد و درنده‏اى به او آزار نرساند و او از آن درنده نترسد. </w:t>
      </w:r>
      <w:r w:rsidRPr="004F5107">
        <w:rPr>
          <w:rFonts w:ascii="IRLotus" w:hAnsi="IRLotus" w:cs="IRLotus"/>
          <w:sz w:val="24"/>
          <w:szCs w:val="24"/>
          <w:rtl/>
        </w:rPr>
        <w:t>( رهاورد خرد،  ترجمه تحف العقول، ص 115 )</w:t>
      </w:r>
    </w:p>
  </w:endnote>
  <w:endnote w:id="34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.آثار خارجى گناهان و بیان اینكه ایمان و تقوى معیار و مدار نزول نعمت، و بى ایمانى و گناه منشأ نقمت براى آدمیان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خداى تعالى در این آیات (سوره الأعراف، آیات 85 تا 93) علاوه بر خلاصه‏گیرى از آیات قبل یك حقیقت خالى از هر شایبه‏اى را هم خاطر نشان ساخته و در جمله </w:t>
      </w:r>
      <w:r w:rsidRPr="00842E6E">
        <w:rPr>
          <w:rStyle w:val="a0"/>
          <w:rFonts w:ascii="IRLotus" w:hAnsi="IRLotus" w:cs="IRLotus"/>
          <w:sz w:val="28"/>
          <w:szCs w:val="28"/>
          <w:rtl/>
        </w:rPr>
        <w:t>« وَ لَوْ أَنَّ أَهْلَ الْقُرى‏ آمَنُوا وَ اتَّقَوْا لَفَتَحْنا عَلَیهِمْ بَرَكاتٍ مِنَ السَّماءِ»</w:t>
      </w:r>
      <w:r w:rsidRPr="00842E6E">
        <w:rPr>
          <w:rFonts w:ascii="IRLotus" w:hAnsi="IRLotus" w:cs="IRLotus"/>
          <w:sz w:val="28"/>
          <w:szCs w:val="28"/>
          <w:rtl/>
        </w:rPr>
        <w:t xml:space="preserve"> بدان اشاره نموده است، و آن حقیقت عبارت است از چیزى كه معیار و مدار اساس نزول نعمت و نقمت بر آدمیان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توضیح اینكه: بطور كلى همه اجزاى عالم مانند اعضاى یك بدن به یكدیگر متصل و مربوط است، بطورى كه صحت و سقم و استقامت و انحراف یك عضو در صدور افعال از سایر اعضاء تاثیر داشته و این تفاعل در خواص و آثار در همه اجزاء و اطراف آن جریان دارد.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این اجزاء- بطورى كه قرآن شریف بیان كرده- همه به سوى خداى سبحان و آن هدفى كه خداوند براى آنها مقدر نموده در حركتند، انحراف و اختلال حركت یك جزء از اجزاى آن مخصوصا اگر از اجزاى برجسته باشد در سایر اجزاء بطور نمایان اثر سوء باقى مى‏گذارد و در نتیجه آثارى هم كه سایر اجزاى عالم در این جزء دارند فاسد شده، فسادى كه از جزء مزبور در سایر اجزاء راه یافته بود به خودش بر مى‏گردد، اگر جزء مزبور به خودى خود و یا به كمك دیگران استقامت قبلى خود را بدست آورد حالت رفاه قبل از انحرافش هم بر مى‏گردد، ولى اگر به انحراف و اعوجاج خود ادامه دهد فساد حال و محنت و ابتلاءش نیز ادامه خواهد یافت تا آنجا كه انحراف و طغیانش از حد بگذرد، و كار سایر اجزاء و اسباب مجاورش را به تباهى بكشاند، اینجاست كه همه اسباب جهان علیه او قیام نموده، و با قوایى كه خداوند به منظور دفاع از حریم ذات و حفظ وجودشان در آنها به ودیعه سپرده جزء مزبور را تا خبردار شود از بین برده و نابود مى‏سازند.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این خود یكى از سنت‏هایى است كه خداى تعالى در جمیع اجزاى عالم كه یكى از آنها انسان است جارى ساخته، نه این سنت تخلف‏ بردار است و نه انسان از آن مستثنا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چون چنین است اگر امتى از امت‏ها از راه فطرت منحرف گردد، و در نتیجه از راه سعادت انسانى كه خداوند برایش مقرر كرده باز بماند اسباب طبیعیى هم كه محیط به آن است و مربوط به او است اختلال یافته، و آثار سوء این اختلال به خود آن امت بر مى‏گردد، و خلاصه دود كجروى‏هایش به چشم خودش مى‏رود، براى اینكه این خودش بود كه با انحراف و كجروى‏اش آثار سویى در اسباب طبیعى باقى گذارد، و معلوم است كه در بازگشت آن آثار چه اختلالها و چه محنت‏هایى متوجه اجتماعش مى‏شود، فساد اخلاق و قساوت قلب، و از بین رفتن عواطف رقیقه روابط عمومى را از بین برده و هجوم بلیات و تراكم مصیبات تهدید به انقراضش مى‏كند، آسمان از باراندن باران‏هاى فصلى و زمین از رویاندن زراعت و درختان دریغ نموده، و در عوض باران‏هاى غیر فصلى، سیل، طوفان و صاعقه به راه انداخته، و زمین با زلزله و خسف آنان را در خود فرو مى‏برد. اینها همه آیاتى است الهى كه چنین امتى را به توبه و بازگشت به سوى راه مستقیم فطرت وا مى‏دارد، و در حقیقت امتحانى است به عسر بعد از امتحان به یسر.</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شاهد گویاى گفتار ما آیه شریفه </w:t>
      </w:r>
      <w:r w:rsidRPr="00842E6E">
        <w:rPr>
          <w:rStyle w:val="a0"/>
          <w:rFonts w:ascii="IRLotus" w:hAnsi="IRLotus" w:cs="IRLotus"/>
          <w:sz w:val="28"/>
          <w:szCs w:val="28"/>
          <w:rtl/>
        </w:rPr>
        <w:t>« ظَهَرَ الْفَسادُ فِی الْبَرِّ وَ الْبَحْرِ بِما كَسَبَتْ أَیدِی النَّاسِ لِیذِیقَهُمْ بَعْضَ الَّذِی عَمِلُوا لَعَلَّهُمْ یرْجِعُونَ»</w:t>
      </w:r>
      <w:r w:rsidRPr="00842E6E">
        <w:rPr>
          <w:rFonts w:ascii="IRLotus" w:hAnsi="IRLotus" w:cs="IRLotus"/>
          <w:sz w:val="28"/>
          <w:szCs w:val="28"/>
          <w:rtl/>
        </w:rPr>
        <w:t xml:space="preserve"> « در خشكى و دریا به زشتى افعال بد مردم فساد نمودار شد، تا خدا سزاى بعضى عمل‏ها را كه كرده‏اند به ایشان بچشاند تا شاید بازگشت كنند.»(سوره روم آیه 41) است كه مى‏فرماید: مظالم و گناهانى كه مردم مرتكب مى‏شوند باعث فساد در بر و بحر عالم است، فسادى كه یا مانند وقوع جنگ و بسته شدن راه‏ها و سلب امنیت دامنگیر خصوص انسان مى‏شود و یا مانند اختلال اوضاع جوى و زمینى كه زندگى و معاش انسان و غیر انسان را مختل مى‏سازد.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آیه شریفه</w:t>
      </w:r>
      <w:r w:rsidRPr="00842E6E">
        <w:rPr>
          <w:rStyle w:val="a0"/>
          <w:rFonts w:ascii="IRLotus" w:hAnsi="IRLotus" w:cs="IRLotus"/>
          <w:sz w:val="28"/>
          <w:szCs w:val="28"/>
          <w:rtl/>
        </w:rPr>
        <w:t>«وَ ما أَصابَكُمْ مِنْ مُصِیبَةٍ فَبِما كَسَبَتْ أَیدِیكُمْ وَ یعْفُوا عَنْ كَثِیرٍ»</w:t>
      </w:r>
      <w:r w:rsidRPr="00842E6E">
        <w:rPr>
          <w:rFonts w:ascii="IRLotus" w:hAnsi="IRLotus" w:cs="IRLotus"/>
          <w:sz w:val="28"/>
          <w:szCs w:val="28"/>
          <w:rtl/>
        </w:rPr>
        <w:t xml:space="preserve"> « و آنچه از مصیبت‏ها به شما مى‏رسد بخاطر شومى كارهاى زشتى است كه به دست خود كردید، تازه خداوند اثر بسیارى از كرده‏هاى شما را مى‏پوشاند. سوره شورى آیه 30» نیز به وجهى كه- ان شاء اللَّه- به زودى در باره معناى آن خواهد آمد گفتار ما را مانند آیه قبلى تایید مى‏كند، و همچنین آیه شریفه</w:t>
      </w:r>
      <w:r w:rsidRPr="00842E6E">
        <w:rPr>
          <w:rStyle w:val="a0"/>
          <w:rFonts w:ascii="IRLotus" w:hAnsi="IRLotus" w:cs="IRLotus"/>
          <w:sz w:val="28"/>
          <w:szCs w:val="28"/>
          <w:rtl/>
        </w:rPr>
        <w:t>« إِنَّ اللَّهَ لا یغَیرُ ما بِقَوْمٍ حَتَّى یغَیرُوا ما بِأَنْفُسِهِمْ»</w:t>
      </w:r>
      <w:r w:rsidRPr="00842E6E">
        <w:rPr>
          <w:rFonts w:ascii="IRLotus" w:hAnsi="IRLotus" w:cs="IRLotus"/>
          <w:sz w:val="28"/>
          <w:szCs w:val="28"/>
          <w:rtl/>
        </w:rPr>
        <w:t>« خداوند نعمتهاى هیچ مردمى را دگرگون نمى‏سازد، تا آنكه ایشان آنچه را كه در ضمیرشان هست تغییر دهند. ( سوره رعد آیه 11) و آیات دیگرى كه قریب به این معنا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كوتاه سخن اینكه، اگر امت مورد فرض به سوى خدا بازگشت نمود- و چه اندك است چنین امتى- كه هیچ، و گر نه اگر به كجروى و انحرافش ادامه داد خداوند دلهایشان را مهر نهاده، و در نتیجه به اعمال زشت خود عادت مى‏كنند، و كارشان به جایى مى‏رسد كه جز آنچه مى‏كنند معناى دیگرى براى زندگى نمى‏فهمند، و چنین مى‏پندارند كه زندگى یعنى همین حیات نكبت‏بار و سراسر اضطرابى كه تمامى اجزاى عالم و نوامیس طبیعت مخالف و مزاحم آن است، حیاتى كه مصائب و بلایا از یك طرف و قهر طبیعت از طرفى دیگر تهدید به زوالش مى‏كند.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این سنت پروردگار و اثرى است كه خداوند بر گناهان و انحرافات بشر مترتب مى‏كند، و لو اینكه بشر امروز آن را باور نداشته و بگوید: این افكار زائیده عقب افتادن در علم و دانش و نداشتن وسیله دفاع است، و گر نه اگر انسان در صنعت پیشروى نموده و خود را مجهز به وسائل دفاعى سازد مى‏تواند از همه این حوادث كه نامش را قهر طبیعت مى‏گذاریم پیشگیرى كند، هم چنان كه ملل متمدن توانستند از بسیارى از این حوادث از قبیل قحطى، وبا، طاعون و سایر امراض واگیردار و همچنین سیل‏ها، طوفان‏ها، صاعقه‏ها و امثال آنها جلوگیرى بعمل آورند. (ترجمه المیزان، ج‏8، ص247 و رك؛ ترجمه المیزان، ج‏20، ص 46)</w:t>
      </w:r>
    </w:p>
  </w:endnote>
  <w:endnote w:id="346">
    <w:p w:rsidR="00A20A0B" w:rsidRPr="00842E6E" w:rsidRDefault="00A20A0B" w:rsidP="004F5107">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 همان گونه كه پدران خود را به یاد مى‏آورید، یا با یادكردنى بیشتر، خدا را به یاد آورید.</w:t>
      </w:r>
    </w:p>
  </w:endnote>
  <w:endnote w:id="347">
    <w:p w:rsidR="00A20A0B" w:rsidRPr="00842E6E" w:rsidRDefault="00A20A0B" w:rsidP="004F5107">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و هر كس از یاد من دل بگرداند، در حقیقت، زندگىِ تنگ [و سختى‏] خواهد داشت.</w:t>
      </w:r>
    </w:p>
  </w:endnote>
  <w:endnote w:id="348">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.اشاره دارد به قول حضرت زینب (سلام الله علیها) برسر جنازه حضرت سیدالشهداء (علیه السلام) ( بحار الأنوار (چاپ بیروت)ج‏45، ص116</w:t>
      </w:r>
    </w:p>
  </w:endnote>
  <w:endnote w:id="349">
    <w:p w:rsidR="00A20A0B" w:rsidRPr="00842E6E" w:rsidRDefault="00A20A0B" w:rsidP="004F5107">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w:t>
      </w:r>
      <w:r w:rsidRPr="00842E6E">
        <w:rPr>
          <w:rFonts w:ascii="IRLotus" w:hAnsi="IRLotus" w:cs="IRLotus"/>
          <w:sz w:val="28"/>
          <w:szCs w:val="28"/>
          <w:rtl/>
        </w:rPr>
        <w:softHyphen/>
        <w:t>: آیا انسان به یاد نمى‏آورد كه ما او را قبلًا آفریده‏ایم و حال آنكه چیزى نبوده است؟</w:t>
      </w:r>
    </w:p>
  </w:endnote>
  <w:endnote w:id="350">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w:t>
      </w:r>
      <w:r w:rsidRPr="00842E6E">
        <w:rPr>
          <w:rFonts w:ascii="IRLotus" w:hAnsi="IRLotus" w:cs="IRLotus"/>
          <w:sz w:val="28"/>
          <w:szCs w:val="28"/>
          <w:rtl/>
        </w:rPr>
        <w:softHyphen/>
        <w:t xml:space="preserve"> آیه: و در دل خویش، پروردگارت را یاد كن.</w:t>
      </w:r>
    </w:p>
  </w:endnote>
  <w:endnote w:id="351">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.ترجمه آیه: پس مرا یاد كنید، تا شما را یاد كنم.</w:t>
      </w:r>
    </w:p>
  </w:endnote>
  <w:endnote w:id="352">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الْمُنَاجَاةُ الثَّالِثَةَ عَشْرَةَ: مُنَاجَاةُ الذَّاكِرِین</w:t>
      </w:r>
      <w:r w:rsidRPr="00842E6E">
        <w:rPr>
          <w:rFonts w:ascii="IRLotus" w:hAnsi="IRLotus" w:cs="IRLotus"/>
          <w:sz w:val="28"/>
          <w:szCs w:val="28"/>
          <w:rtl/>
        </w:rPr>
        <w:t>‏.(زاد المعاد، مفتاح الجنان، ص 416)</w:t>
      </w:r>
    </w:p>
  </w:endnote>
  <w:endnote w:id="353">
    <w:p w:rsidR="00A20A0B" w:rsidRPr="00842E6E" w:rsidRDefault="00A20A0B" w:rsidP="00434145">
      <w:pPr>
        <w:pStyle w:val="EndnoteText"/>
        <w:jc w:val="both"/>
        <w:rPr>
          <w:rStyle w:val="a0"/>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.یكى از نكات تكرار عبادات و تكثار اذكار و اوراد آن است كه قلب را از آنها تأثیرى حاصل آید و انفعالى رخ دهد تا كم كم حقیقت ذكر و عبادت تشكیل باطن ذات سالك را دهد و قلبش با روح عبادت متّحد گردد. و تا قلب را اطمینان و سكونت و طمأنینه و وقار نبود، اذكار و نسك را در آن تأثیرى نیست و از حدّ ظاهر و ملك بدن به ملكوت و باطن نفس سرایت ننماید و حظوظ قلبى از حقیقت عبادت ادا نشود؛ و این خود از مطالب واضحه است كه محتاج به بیان نیست و با اندك تأمّل معلوم شود. و اگر عبادتى چنین باشد كه قلب را از آن به هیچ وجه خبرى نبود و از آن آثارى در باطن پیدا نشود، در عوالم دیگر محفوظ نماند و از نشئه ملك به نشئه ملكوت بالا نرود؛ و ممكن است در وقت شدائد مرض موت و سكرات هولناك موت و اهوال و مصیبات پس از موت خداى نخواسته صورت آن بكلّى از صفحه قلب محو و نابود شود و انسان با دست خالى در پیشگاه مقدّس حق برود. مثلًا اگر كسى ذكر شریف </w:t>
      </w:r>
      <w:r w:rsidRPr="00842E6E">
        <w:rPr>
          <w:rStyle w:val="a0"/>
          <w:rFonts w:ascii="IRLotus" w:hAnsi="IRLotus" w:cs="IRLotus"/>
          <w:sz w:val="28"/>
          <w:szCs w:val="28"/>
          <w:rtl/>
        </w:rPr>
        <w:t>لا الهَ الّا اللَّه،  مُحَّمدٌ رَسولُ اللَّه</w:t>
      </w:r>
      <w:r w:rsidRPr="00842E6E">
        <w:rPr>
          <w:rFonts w:ascii="IRLotus" w:hAnsi="IRLotus" w:cs="IRLotus"/>
          <w:sz w:val="28"/>
          <w:szCs w:val="28"/>
          <w:rtl/>
        </w:rPr>
        <w:t xml:space="preserve"> (صلّی الله علیه وآله) را با سكونت قلب و اطمینان دل بگوید و قلب را به این ذكر شریف تعلیم دهد، كم كم زبان قلب گویا شود و زبان ظاهر تابع زبان قلب شود و اوّلْ قلب ذاكر گردد و پس از آن لسان. و اشاره به این معنى فرموده جناب صادق (علیه السلام) به حسب روایت مصباح الشریعة، </w:t>
      </w:r>
      <w:r w:rsidRPr="00842E6E">
        <w:rPr>
          <w:rStyle w:val="a0"/>
          <w:rFonts w:ascii="IRLotus" w:hAnsi="IRLotus" w:cs="IRLotus"/>
          <w:sz w:val="28"/>
          <w:szCs w:val="28"/>
          <w:rtl/>
        </w:rPr>
        <w:t>قال: فَاجْعَلْ قَلْبَكَ قِبْلَةً لِلِسانِكَ، لا تُحَرِّكْهُ الّا بِاشارَةِ الْقَلْبِ وَ مُوافَقَةِ الْعَقْلِ وَ رِضَى الایمان.</w:t>
      </w:r>
    </w:p>
    <w:p w:rsidR="00A20A0B" w:rsidRPr="00842E6E" w:rsidRDefault="00A20A0B" w:rsidP="004F5107">
      <w:pPr>
        <w:pStyle w:val="EndnoteText"/>
        <w:jc w:val="both"/>
        <w:rPr>
          <w:rFonts w:ascii="IRLotus" w:hAnsi="IRLotus" w:cs="IRLotus"/>
          <w:sz w:val="28"/>
          <w:szCs w:val="28"/>
          <w:rtl/>
        </w:rPr>
      </w:pPr>
      <w:r w:rsidRPr="00842E6E">
        <w:rPr>
          <w:rFonts w:ascii="IRLotus" w:hAnsi="IRLotus" w:cs="IRLotus"/>
          <w:sz w:val="28"/>
          <w:szCs w:val="28"/>
          <w:rtl/>
        </w:rPr>
        <w:t>در اوّل امر كه زبان قلب گویا نشده، سالك راه آخرت باید آن را تعلیم دهد و با طمأنینه و سكونت، ذكر را به آن القا كند؛ همین كه زبان قلب باز شد، قلب قبله لسان و سایر اعضاء شود، با ذكر آن همه مملكت وجود انسانى ذاكر گردد. (آداب الصلاة ،آداب نماز، ص 16)</w:t>
      </w:r>
    </w:p>
  </w:endnote>
  <w:endnote w:id="35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.مؤمنان، همان كسانى‏اند كه چون خدا یاد شود دلهایشان بترسد، و چون آیات او بر آنان خوانده شود بر ایمانشان بیفزاید، و بر پروردگار خود توكّل مى‏كنند.</w:t>
      </w:r>
      <w:r w:rsidRPr="00842E6E">
        <w:rPr>
          <w:rFonts w:ascii="IRLotus" w:hAnsi="IRLotus" w:cs="IRLotus"/>
          <w:sz w:val="28"/>
          <w:szCs w:val="28"/>
          <w:rtl/>
          <w:lang w:bidi="fa-IR"/>
        </w:rPr>
        <w:t>(</w:t>
      </w:r>
      <w:r w:rsidRPr="00842E6E">
        <w:rPr>
          <w:rFonts w:ascii="IRLotus" w:hAnsi="IRLotus" w:cs="IRLotus"/>
          <w:sz w:val="28"/>
          <w:szCs w:val="28"/>
          <w:rtl/>
        </w:rPr>
        <w:t>سوره انفال آیه</w:t>
      </w:r>
      <w:r w:rsidRPr="00842E6E">
        <w:rPr>
          <w:rFonts w:ascii="IRLotus" w:hAnsi="IRLotus" w:cs="IRLotus"/>
          <w:sz w:val="28"/>
          <w:szCs w:val="28"/>
          <w:rtl/>
        </w:rPr>
        <w:softHyphen/>
        <w:t xml:space="preserve"> 2)</w:t>
      </w:r>
    </w:p>
  </w:endnote>
  <w:endnote w:id="355">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w:t>
      </w:r>
      <w:r w:rsidRPr="00842E6E">
        <w:rPr>
          <w:rFonts w:ascii="IRLotus" w:hAnsi="IRLotus" w:cs="IRLotus"/>
          <w:sz w:val="28"/>
          <w:szCs w:val="28"/>
          <w:rtl/>
          <w:lang w:bidi="fa-IR"/>
        </w:rPr>
        <w:softHyphen/>
        <w:t xml:space="preserve"> آیه</w:t>
      </w:r>
      <w:r w:rsidRPr="00842E6E">
        <w:rPr>
          <w:rFonts w:ascii="IRLotus" w:hAnsi="IRLotus" w:cs="IRLotus"/>
          <w:sz w:val="28"/>
          <w:szCs w:val="28"/>
          <w:rtl/>
          <w:lang w:bidi="fa-IR"/>
        </w:rPr>
        <w:softHyphen/>
        <w:t xml:space="preserve">ها: و اگر از جانب شیطان در تو وسوسه‏اى پدید آمد به خدا پناه ببر، زیرا او شنوا و داناست. كسانى كه پرهیزگارى مى‏كنند چون از شیطان وسوسه‏اى به آنها برسد، خدا را یاد مى‏كنند، و در دم بصیرت یابند. </w:t>
      </w:r>
      <w:r w:rsidRPr="00D42400">
        <w:rPr>
          <w:rFonts w:ascii="IRLotus" w:hAnsi="IRLotus" w:cs="IRLotus"/>
          <w:sz w:val="28"/>
          <w:szCs w:val="28"/>
          <w:rtl/>
          <w:lang w:bidi="fa-IR"/>
        </w:rPr>
        <w:t>آ</w:t>
      </w:r>
      <w:r w:rsidRPr="00D42400">
        <w:rPr>
          <w:rFonts w:ascii="IRLotus" w:hAnsi="IRLotus" w:cs="IRLotus" w:hint="cs"/>
          <w:sz w:val="28"/>
          <w:szCs w:val="28"/>
          <w:rtl/>
          <w:lang w:bidi="fa-IR"/>
        </w:rPr>
        <w:t>ی</w:t>
      </w:r>
      <w:r w:rsidRPr="00D42400">
        <w:rPr>
          <w:rFonts w:ascii="IRLotus" w:hAnsi="IRLotus" w:cs="IRLotus" w:hint="eastAsia"/>
          <w:sz w:val="28"/>
          <w:szCs w:val="28"/>
          <w:rtl/>
          <w:lang w:bidi="fa-IR"/>
        </w:rPr>
        <w:t>ات</w:t>
      </w:r>
      <w:r w:rsidRPr="00D42400">
        <w:rPr>
          <w:rFonts w:ascii="IRLotus" w:hAnsi="IRLotus" w:cs="IRLotus"/>
          <w:sz w:val="28"/>
          <w:szCs w:val="28"/>
          <w:rtl/>
          <w:lang w:bidi="fa-IR"/>
        </w:rPr>
        <w:t xml:space="preserve"> 200و 201 سوره اعراف</w:t>
      </w:r>
    </w:p>
  </w:endnote>
  <w:endnote w:id="356">
    <w:p w:rsidR="00A20A0B" w:rsidRPr="00842E6E" w:rsidRDefault="00A20A0B" w:rsidP="00FD5B6E">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xml:space="preserve"> وَ إِمَّا ینْزَغَنَّكَ مِنَ الشَّیطانِ نَزْغٌ فَاسْتَعِذْ بِاللَّهِ إِنَّهُ سَمِیعٌ عَلِیمٌ»</w:t>
      </w:r>
      <w:r w:rsidRPr="00842E6E">
        <w:rPr>
          <w:rFonts w:ascii="IRLotus" w:hAnsi="IRLotus" w:cs="IRLotus"/>
          <w:sz w:val="28"/>
          <w:szCs w:val="28"/>
          <w:rtl/>
        </w:rPr>
        <w:t xml:space="preserve"> راغب در مفردات مى‏گوید:</w:t>
      </w:r>
      <w:r w:rsidRPr="00842E6E">
        <w:rPr>
          <w:rStyle w:val="a0"/>
          <w:rFonts w:ascii="IRLotus" w:hAnsi="IRLotus" w:cs="IRLotus"/>
          <w:sz w:val="28"/>
          <w:szCs w:val="28"/>
          <w:rtl/>
        </w:rPr>
        <w:t>« نزغ»</w:t>
      </w:r>
      <w:r w:rsidRPr="00842E6E">
        <w:rPr>
          <w:rFonts w:ascii="IRLotus" w:hAnsi="IRLotus" w:cs="IRLotus"/>
          <w:sz w:val="28"/>
          <w:szCs w:val="28"/>
          <w:rtl/>
        </w:rPr>
        <w:t>وارد شدن و مداخله در امرى براى خرابكارى و فاسد كردن آن است، و در آیه</w:t>
      </w:r>
      <w:r w:rsidRPr="00842E6E">
        <w:rPr>
          <w:rStyle w:val="a0"/>
          <w:rFonts w:ascii="IRLotus" w:hAnsi="IRLotus" w:cs="IRLotus"/>
          <w:sz w:val="28"/>
          <w:szCs w:val="28"/>
          <w:rtl/>
        </w:rPr>
        <w:t>« مِنْ بَعْدِ أَنْ نَزَغَ الشَّیطانُ بَینِی وَ بَینَ إِخْوَتِی</w:t>
      </w:r>
      <w:r w:rsidRPr="00842E6E">
        <w:rPr>
          <w:rFonts w:ascii="IRLotus" w:hAnsi="IRLotus" w:cs="IRLotus"/>
          <w:sz w:val="28"/>
          <w:szCs w:val="28"/>
          <w:rtl/>
        </w:rPr>
        <w:t xml:space="preserve"> بعد از آنكه شیطان میان من و برادرانم را بهم زد» به این معنا است « مفردات راغب ص 488 ماده« نزغ» [.....]».</w:t>
      </w:r>
    </w:p>
    <w:p w:rsidR="00A20A0B" w:rsidRPr="00842E6E" w:rsidRDefault="00A20A0B" w:rsidP="00FD5B6E">
      <w:pPr>
        <w:pStyle w:val="EndnoteText"/>
        <w:jc w:val="both"/>
        <w:rPr>
          <w:rFonts w:ascii="IRLotus" w:hAnsi="IRLotus" w:cs="IRLotus"/>
          <w:sz w:val="28"/>
          <w:szCs w:val="28"/>
          <w:rtl/>
        </w:rPr>
      </w:pPr>
      <w:r w:rsidRPr="00842E6E">
        <w:rPr>
          <w:rFonts w:ascii="IRLotus" w:hAnsi="IRLotus" w:cs="IRLotus"/>
          <w:sz w:val="28"/>
          <w:szCs w:val="28"/>
          <w:rtl/>
        </w:rPr>
        <w:t>و بعضى دیگر گفته‏اند: به معناى تكان دادن و از جاى كندن و وادار كردن است، و غالبا در حال غضب بكار مى‏رود، بعضى دیگر گفته‏اند:« نزغ شیطان» به معناى كمترین وسوسه او است، و لیكن همه این معانى نزدیك به همند، البته نسبت به آیه مورد بحث معناى دوم نزدیكتر است، چون با آیه قبلى هم كه دستور مى‏داد تا از جاهلان اعراض كند مناسبت دارد، زیرا تماس گرفتن جاهلان با آدمى و مشاهده جهالت ایشان خودش یك نوع مداخله‏اى است از شیطان براى عصبانى كردن و آتش بجان كردن آدمى، آرى، برخورد زیاد با جاهل،آدمى را بسوى جهالت و مثل او شدن سوق مى‏دهد. پس برگشت معناى آیه به این مى‏شود كه: اگر شیطان خواست مداخله نماید و با رفتار جاهلانه ایشان، تو را به غضب و انتقام وادار كند تو به خدا پناه بر، كه او شنوا و دانا است، با اینكه خطاب در آیه به رسول خدا (ص) است و لیكن مقصود، امت آن جناب است چون خود آن حضرت، معصوم است.</w:t>
      </w:r>
      <w:r w:rsidRPr="004F5107">
        <w:rPr>
          <w:rFonts w:ascii="IRLotus" w:hAnsi="IRLotus" w:cs="IRLotus"/>
          <w:sz w:val="22"/>
          <w:szCs w:val="22"/>
          <w:rtl/>
        </w:rPr>
        <w:t>(ترجمه المیزان، ج‏8، ص 497)</w:t>
      </w:r>
    </w:p>
  </w:endnote>
  <w:endnote w:id="357">
    <w:p w:rsidR="00A20A0B" w:rsidRPr="00842E6E" w:rsidRDefault="00A20A0B" w:rsidP="004F5107">
      <w:pPr>
        <w:pStyle w:val="EndnoteText"/>
        <w:jc w:val="both"/>
        <w:rPr>
          <w:rStyle w:val="a0"/>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أنّ الأصل الواحد فی المادّة: هو إلقاء شرّ و فساد فی القلب، بوسیلة وسوسة أو كلام أو عمل، من إنس أو جنّ. و من آثاره: الإغراء،و الطعن، و الإفساد، و الرمی، و التحریك، و النخس. و قریبة من المادّة: موادّ الندغ و النسغ و النخس و الغرز و النزك. إلّا أنّ هذه الموادّ تستعمل فی الطعن المادّىّ. و قد تداخلت مفاهیم هذه الموادّ فی مقام التعریف، كما هو المعمول به فی تعریف معانی اللغات، فیكتفى بالتعریف التقریبىّ.</w:t>
      </w:r>
    </w:p>
    <w:p w:rsidR="00A20A0B" w:rsidRPr="00842E6E" w:rsidRDefault="00A20A0B" w:rsidP="00434145">
      <w:pPr>
        <w:pStyle w:val="EndnoteText"/>
        <w:jc w:val="both"/>
        <w:rPr>
          <w:rStyle w:val="a0"/>
          <w:rFonts w:ascii="IRLotus" w:hAnsi="IRLotus" w:cs="IRLotus"/>
          <w:sz w:val="28"/>
          <w:szCs w:val="28"/>
          <w:rtl/>
        </w:rPr>
      </w:pPr>
      <w:r w:rsidRPr="00842E6E">
        <w:rPr>
          <w:rStyle w:val="a0"/>
          <w:rFonts w:ascii="IRLotus" w:hAnsi="IRLotus" w:cs="IRLotus"/>
          <w:sz w:val="28"/>
          <w:szCs w:val="28"/>
          <w:rtl/>
        </w:rPr>
        <w:t>و قلنا كرارا إنّ من موارد الانحراف فی تفسیر اللغة: النقل من كتب التفسیر للقرآن، حیث إنّ نظر المفسّرین توضیح معنى اللغة على حسب ما یقتضیه المورد، فیفسّرون كلمة واحدة فی موارد مختلفة بمفاهیم مختلفة تناسب كلّ مورد خاصّ، من دون تحقیق.</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خُذِ الْعَفْوَ وَ أْمُرْ بِالْعُرْفِ وَ أَعْرِضْ عَنِ الْجاهِلِینَ وَ إِمَّا ینْزَغَنَّكَ مِنَ الشَّیطانِ نَزْغٌ فَاسْتَعِذْ بِاللَّهِ إِنَّهُ سَمِیعٌ عَلِیمٌ‏(</w:t>
      </w:r>
      <w:r w:rsidRPr="00842E6E">
        <w:rPr>
          <w:rFonts w:ascii="IRLotus" w:hAnsi="IRLotus" w:cs="IRLotus"/>
          <w:sz w:val="28"/>
          <w:szCs w:val="28"/>
          <w:rtl/>
        </w:rPr>
        <w:t xml:space="preserve"> 7/ 200).</w:t>
      </w:r>
    </w:p>
    <w:p w:rsidR="00A20A0B" w:rsidRPr="00842E6E" w:rsidRDefault="00A20A0B" w:rsidP="004F5107">
      <w:pPr>
        <w:pStyle w:val="EndnoteText"/>
        <w:jc w:val="both"/>
        <w:rPr>
          <w:rStyle w:val="a0"/>
          <w:rFonts w:ascii="IRLotus" w:hAnsi="IRLotus" w:cs="IRLotus"/>
          <w:sz w:val="28"/>
          <w:szCs w:val="28"/>
          <w:rtl/>
        </w:rPr>
      </w:pPr>
      <w:r w:rsidRPr="00842E6E">
        <w:rPr>
          <w:rStyle w:val="a0"/>
          <w:rFonts w:ascii="IRLotus" w:hAnsi="IRLotus" w:cs="IRLotus"/>
          <w:sz w:val="28"/>
          <w:szCs w:val="28"/>
          <w:rtl/>
        </w:rPr>
        <w:t>أى و إن یلاقك من الشیطان ملاق شرّ و فساد بأىّ وسیلة كان، بإلقاء وسوسة أو سوء نیة أو فساد عقیدة: فاستعذ باللّه عزّ و جلّ، من هذه النزغة الشیطانیة. و النزغة فی هذا المورد فی مورد أخذ العفو و الأمر بالعرف، فی مقابل المخالفین- وَ إِنْ تَدْعُوهُمْ إِلَى الْهُدى‏ لا یسْمَعُوا.</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فالآیه عامّة جمیع أنحاء الإلقاءات، و إن كان المورد خاصّا بالنسبة الى‏ العفو و إجراء المعروف، حتّى یوجب النزغ تسامحا و توانیا فی العمل بهذا البرنامج.</w:t>
      </w:r>
      <w:r w:rsidRPr="00842E6E">
        <w:rPr>
          <w:rFonts w:ascii="IRLotus" w:hAnsi="IRLotus" w:cs="IRLotus"/>
          <w:sz w:val="28"/>
          <w:szCs w:val="28"/>
          <w:rtl/>
        </w:rPr>
        <w:t>(التحقیق فی كلمات القرآن الكریم، ج‏12، ص82)</w:t>
      </w:r>
    </w:p>
  </w:endnote>
  <w:endnote w:id="358">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 إِنَّ الَّذِینَ اتَّقَوْا إِذا مَسَّهُمْ طائِفٌ مِنَ الشَّیطانِ تَذَكَّرُوا فَإِذا هُمْ مُبْصِرُونَ»</w:t>
      </w:r>
      <w:r w:rsidRPr="00842E6E">
        <w:rPr>
          <w:rFonts w:ascii="IRLotus" w:hAnsi="IRLotus" w:cs="IRLotus"/>
          <w:sz w:val="28"/>
          <w:szCs w:val="28"/>
          <w:rtl/>
        </w:rPr>
        <w:t xml:space="preserve"> یك نحوه تعلیلى است براى امرى كه در آیه قبلى بود، و« طائف از شیطان» آن شیطانى است كه پیرامون قلب آدمى طواف مى‏كند تا رخنه‏اى پیدا كرده، وسوسه خود را وارد قلب كند یا آن وسوسه‏اى است كه در حول قلب مى‏چرخد تا راهى به قلب باز كرده وارد شود.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كلمه« من» بنا بر اول (خود شیطان) بیانیه و بنا بر دوم (وسوسه شیطان) نشویه است، و لیكن در عین حال برگشت هر دو معنا به یك چیز است، و كلمه« تذكر» به معناى تفكر آدمى است در امور براى پیدا كردن نتیجه‏اى كه قبلاً مجهول و یا مورد غفلت بود.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این آیه همانطورى كه گفته شد امر به استعاذه در آیه قبلى را تعلیل مى‏كند، و معنایش این است كه در موقع مداخله شیطان به خدا پناه ببر، زیرا این روش، روش پرهیزكاران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آرى پرهیزكاران وقتى شیطان طائف نزدیكشان مى‏شود به یاد این مى‏افتند كه پروردگارشان خداوند است كه مالك و مربى ایشان است، و همه امور ایشان بدست او است پس چه بهتر كه به خود او مراجعه نموده و به او پناه ببریم، خداوند هم شر آن شیطان را از ایشان دفع نموده و پرده غفلت را از ایشان بر طرف مى‏سازد، ناگهان بینا مى‏شوند.</w:t>
      </w:r>
    </w:p>
    <w:p w:rsidR="00A20A0B" w:rsidRPr="00842E6E" w:rsidRDefault="00A20A0B" w:rsidP="004F5107">
      <w:pPr>
        <w:pStyle w:val="EndnoteText"/>
        <w:jc w:val="both"/>
        <w:rPr>
          <w:rFonts w:ascii="IRLotus" w:hAnsi="IRLotus" w:cs="IRLotus"/>
          <w:sz w:val="28"/>
          <w:szCs w:val="28"/>
          <w:rtl/>
        </w:rPr>
      </w:pPr>
      <w:r w:rsidRPr="00842E6E">
        <w:rPr>
          <w:rFonts w:ascii="IRLotus" w:hAnsi="IRLotus" w:cs="IRLotus"/>
          <w:sz w:val="28"/>
          <w:szCs w:val="28"/>
          <w:rtl/>
        </w:rPr>
        <w:t>پس آیه شریفه همانطور كه ملاحظه كردید همان مضمونى را افاده مى‏كند كه آیه</w:t>
      </w:r>
      <w:r w:rsidRPr="00842E6E">
        <w:rPr>
          <w:rStyle w:val="a0"/>
          <w:rFonts w:ascii="IRLotus" w:hAnsi="IRLotus" w:cs="IRLotus"/>
          <w:sz w:val="28"/>
          <w:szCs w:val="28"/>
          <w:rtl/>
        </w:rPr>
        <w:t>« إِنَّهُ لَیسَ لَهُ سُلْطانٌ عَلَى الَّذِینَ آمَنُوا وَ عَلى‏ رَبِّهِمْ یتَوَكَّلُونَ»</w:t>
      </w:r>
      <w:r w:rsidRPr="00842E6E">
        <w:rPr>
          <w:rFonts w:ascii="IRLotus" w:hAnsi="IRLotus" w:cs="IRLotus"/>
          <w:sz w:val="28"/>
          <w:szCs w:val="28"/>
          <w:rtl/>
        </w:rPr>
        <w:t>« به درستى براى شیطان بر كسانى كه ایمان آورده و بر پروردگار خود توكل كرده‏اند سلطنتى نیست.» «سوره نحل آیه 99» در صدد افاده آن است. نیز معلوم شد كه پناه بردن به خدا خود یك نوع تذكر است، چون اساسش بر این است كه خداى سبحان كه پروردگار آدمى است یگانه ركن و پناهگاهى است كه مى‏تواند این دشمن مهاجم را دفع كند، علاوه بر اینكه پناه بردن به خدا هم چنان كه قبلاً هم گفته شد خود یك نوع توكل به او است.(ترجمه المیزان، ج‏8، ص 498)</w:t>
      </w:r>
    </w:p>
  </w:endnote>
  <w:endnote w:id="359">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الكافی (چاپ، الإسلامیة)، ج‏2، ص188</w:t>
      </w:r>
    </w:p>
  </w:endnote>
  <w:endnote w:id="360">
    <w:p w:rsidR="00A20A0B" w:rsidRPr="00842E6E" w:rsidRDefault="00A20A0B" w:rsidP="00434145">
      <w:pPr>
        <w:pStyle w:val="EndnoteText"/>
        <w:jc w:val="both"/>
        <w:rPr>
          <w:rFonts w:ascii="IRLotus" w:hAnsi="IRLotus" w:cs="IRLotus"/>
          <w:color w:val="552B2B"/>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.امام صادق علیه السّلام میفرمود: هر كس براى خدا در حال بیمارى یا تندرستى از برادرش دیدن كند كه براى نیرنگ و دریافت عوضى نباشد. خدا هفتاد هزار فرشته بر او گمارد كه از پشت سرش فریاد زنند: پاك شدى و بهشت برایت خوش باد، شما زوار خدا و واردین حضرت رحمانید تا به منزلش رسد یسیر گفت: بحضرت عرضكردم: قربانت اگر چه راه دور باشد؟ فرمود: آرى اى یسیر! اگر چه یك سال راه باشد زیرا خدا جواد است و فرشتگان بسیار، از او بدرقه كنند تا بمنزلش مراجعت كند. (أصول الكافی، ترجمه مصطفوى ؛ ج‏3 ؛ ص256)</w:t>
      </w:r>
    </w:p>
  </w:endnote>
  <w:endnote w:id="36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الكافی (ط - الإسلامیة)، ج‏2، ص 186</w:t>
      </w:r>
    </w:p>
  </w:endnote>
  <w:endnote w:id="36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.امیر المؤمنین علیه السّلام فرمود: دیدار برادران غنیمت بزرگى است اگر چه اندك باشند (یعنى اگر چه این گونه برادران كمیابند). (أصول الكافی، ترجمه مصطفوى ؛ ج‏3 ؛ ص259)</w:t>
      </w:r>
    </w:p>
  </w:endnote>
  <w:endnote w:id="363">
    <w:p w:rsidR="00A20A0B" w:rsidRPr="00842E6E" w:rsidRDefault="00A20A0B" w:rsidP="004F5107">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.اینك خداوند پس از بیان حال مؤمن و كافر مردم را بر صبر بر طاعت و جهاد در راه خدا میخواند:</w:t>
      </w:r>
      <w:r w:rsidRPr="00842E6E">
        <w:rPr>
          <w:rStyle w:val="a0"/>
          <w:rFonts w:ascii="IRLotus" w:hAnsi="IRLotus" w:cs="IRLotus"/>
          <w:sz w:val="28"/>
          <w:szCs w:val="28"/>
          <w:rtl/>
        </w:rPr>
        <w:t xml:space="preserve"> یا أَیهَا الَّذِینَ آمَنُوا:</w:t>
      </w:r>
      <w:r w:rsidRPr="00842E6E">
        <w:rPr>
          <w:rFonts w:ascii="IRLotus" w:hAnsi="IRLotus" w:cs="IRLotus"/>
          <w:sz w:val="28"/>
          <w:szCs w:val="28"/>
          <w:rtl/>
        </w:rPr>
        <w:t xml:space="preserve"> اى آنان كه خدا و رسولش را تصدیق دارید.</w:t>
      </w:r>
    </w:p>
    <w:p w:rsidR="00A20A0B" w:rsidRPr="00842E6E" w:rsidRDefault="00A20A0B" w:rsidP="00434145">
      <w:pPr>
        <w:pStyle w:val="EndnoteText"/>
        <w:jc w:val="both"/>
        <w:rPr>
          <w:rFonts w:ascii="IRLotus" w:hAnsi="IRLotus" w:cs="IRLotus"/>
          <w:sz w:val="28"/>
          <w:szCs w:val="28"/>
          <w:rtl/>
        </w:rPr>
      </w:pPr>
      <w:r w:rsidRPr="00842E6E">
        <w:rPr>
          <w:rStyle w:val="a0"/>
          <w:rFonts w:ascii="IRLotus" w:hAnsi="IRLotus" w:cs="IRLotus"/>
          <w:sz w:val="28"/>
          <w:szCs w:val="28"/>
          <w:rtl/>
        </w:rPr>
        <w:t>اصْبِرُوا وَ صابِرُوا وَ رابِطُوا:</w:t>
      </w:r>
      <w:r w:rsidRPr="00842E6E">
        <w:rPr>
          <w:rFonts w:ascii="IRLotus" w:hAnsi="IRLotus" w:cs="IRLotus"/>
          <w:sz w:val="28"/>
          <w:szCs w:val="28"/>
          <w:rtl/>
        </w:rPr>
        <w:t xml:space="preserve"> در معناى این قسمت چند قول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الف) بر دین خود صبر كنید یعنى ثابت بمانید و با كفار صبورى كنید و در راه خدا با ایشان لشكر كشى كنید (از حسن و قتاده) و بنا بر این معنى چنین میشود: صبر كنید بر طاعت خدا و ترك معاصى و با دشمن جنگ كنید و بر قتال ایشان در راه حق صابر باشید چنان كه ایشان در راه جنگ بر باطل صابر هستند و لفظ «صابروا» از باب مفاعله براى اینست كه بین طرفین و دو نفر است (یعنى شما صابر باشید در جنگ با ایشان چنان كه ایشان در جنگ با شما صابرند). و رباط نیز بمعنى مرابطه از باب مفاعله بین الاثنین است یعنى هر قدر و بهر شكل كه ایشان براى جنگ با شما لشكر و مركب آماده میكنند شما نیز براى جنگ با ایشان فراهم نمایید مثل آیه شریفه (</w:t>
      </w:r>
      <w:r w:rsidRPr="00842E6E">
        <w:rPr>
          <w:rStyle w:val="a0"/>
          <w:rFonts w:ascii="IRLotus" w:hAnsi="IRLotus" w:cs="IRLotus"/>
          <w:sz w:val="28"/>
          <w:szCs w:val="28"/>
          <w:rtl/>
        </w:rPr>
        <w:t>وَ أَعِدُّوا لَهُمْ مَا اسْتَطَعْتُمْ مِنْ قُوَّةٍ</w:t>
      </w:r>
      <w:r w:rsidRPr="00842E6E">
        <w:rPr>
          <w:rFonts w:ascii="IRLotus" w:hAnsi="IRLotus" w:cs="IRLotus"/>
          <w:sz w:val="28"/>
          <w:szCs w:val="28"/>
          <w:rtl/>
        </w:rPr>
        <w:t xml:space="preserve"> ...) كه تفسیرش بیاید.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بر وعده من شكیبا باشید و با دشمنان من بقتال پردازید.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 یعنى صبر بر جهاد كنید و رابطوا یعنى براى نمازها یكى یكى آماده و منظم شوید- این از على علیه الصلاة و السلام و از جابر است و از پیغمبر اكرم «ص» روایت است كه درباره بهترین اعمال از حضرت سؤال كردند فرمود: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كامل و خوب وضو گرفتن در بامدادان در هواى سرد و به نماز جماعت رفتن و انتظار نماز بعد از نماز و این رباط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از حضرت باقر(ع) روایت شده كه اصبروا یعنى بر مصائب شكیبا باشید و صابروا یعنى در برابر دشمن پا فشارى كنید و رابطوا یعنى به جلوى دشمن لشكر كشى كنید و این معنى با قول اول نزدیك است. (ترجمه مجمع البیان فی تفسیر القرآن، ج‏4، ص 399)</w:t>
      </w:r>
    </w:p>
  </w:endnote>
  <w:endnote w:id="36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قَالَ النَّبِی صلی الله علیه وآله؛‏ أَعْدَى‏ عَدُوِّكَ‏ نَفْسُكَ الَّتِی بَینَ جَنْبَیك</w:t>
      </w:r>
      <w:r w:rsidRPr="00842E6E">
        <w:rPr>
          <w:rFonts w:ascii="IRLotus" w:hAnsi="IRLotus" w:cs="IRLotus"/>
          <w:sz w:val="28"/>
          <w:szCs w:val="28"/>
          <w:rtl/>
        </w:rPr>
        <w:t>‏.</w:t>
      </w:r>
      <w:r w:rsidRPr="00842E6E">
        <w:rPr>
          <w:rFonts w:ascii="IRLotus" w:hAnsi="IRLotus" w:cs="IRLotus"/>
          <w:sz w:val="28"/>
          <w:szCs w:val="28"/>
          <w:rtl/>
          <w:lang w:bidi="fa-IR"/>
        </w:rPr>
        <w:t>(عوالی اللئالی؛ ج‏4؛ ص118 )</w:t>
      </w:r>
    </w:p>
  </w:endnote>
  <w:endnote w:id="36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.فتل: تابیدن؛ فتیل تابیده. راغب گوید چیز نخ مانند را كه در شیار هستۀ خرماست فتیل گویند كه به تابیده شبیه است. ایضا فتیل نخى یا چركى است كه میان دو انگشت آنرا میتابى چنانكه راغب گفته.وَ لا یظْلَمُونَ فَتِیلًا  این لفظ سه بار در قرآن آمده؛ (نساء: 49 و 77؛ اسراء: 71.) آنرا در آیه، لیف شیار هسته خرما و چركیكه میان دو انگشت گردانده شود گفته‌اند در مفردات گفته: شى‌ء حقیر را بدان مثل زنند. (قاموس قرآن؛ ج‌5، ص147)</w:t>
      </w:r>
    </w:p>
  </w:endnote>
  <w:endnote w:id="36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.بعضى از مفسّرین گفته‏اند: آیات درباره عبداللَّه بن ام مكتوم نازل شده و او عبداللَّه بن شریح بن مالك بن ربیعه فهرى از بنى عامر بن لوى است. و این در وقتى بود كه او آمد خدمت رسول خدا (ص) در حالى كه آن حضرت با عتبة بن ربیعه و ابو جهل بن هشام و عبّاس بن عبد المطّلب، و ابى و امیة پسران خلف مشغول صحبت بود و آنها را بسوى خدا میخواند و امید مسلمان شدن آنها را داشت.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ابن مكتوم گفت اى پیامبر خدا بخوان براى من و از آنچه خدا به تو آموخته بمن بیاموز پس شروع كرد بصدا زدن پیغمبر (ص) و مكرّر آن حضرت را فرا خواند و نمیدانست كه آن حضرت اشتغال دارد و با دیگرى مشغول صحبت است تا آثار كراهت در صورت پیامبر خدا صلّى اللَّه علیه و آله براى قطع كلامش ظاهر و آشكار شد و در خاطر خود گفت كه این بزرگان قریش خواهند گفت كه نابینایان و برد‏گان پیروى او را نموده‏اند. پس از آن نابینا اعراض نموده و    به آن مردمى كه با آنها مكالمه میكرد توجّه نمود. پس آیات مزبور نازل شد و بعد از این جریان هر وقت پیامبر او را میدید به او میفرمود مرحبا به كسى كه خداوند مرا به سبب او توبیخ فرمود و به او میگفت آیا حاجتى دارى و دو بار او را در دو غزوه در مدینه جانشین و خلیفه خود فرمود. (ترجمه مجمع البیان فی تفسیر القرآن، ج‏26، ص299)</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لیكن آیات سوره مورد بحث دلالت روشنى ندارد بر اینكه مراد از شخص مورد عتاب رسول خدا (ص) است، بلكه صرفا خبرى مى‏دهد و انگشت روى صاحب خبر نمى‏گذارد، از این بالاتر اینكه در این آیات شواهدى هست كه دلالت دارد بر اینكه منظور، غیر رسول خدا (ص) است، چون همه مى‏دانیم كه صفت عبوس از صفات رسول خدا (ص) نبوده، و آن جناب حتى با كفار عبوس نمى‏كرده، تا چه رسد به مؤمنین رشد یافته، از این كه بگذریم اشكال سید مرتضى رحمة اللَّه علیه بر این روایات وارد است، كه مى‏گوید اصولا از اخلاق رسول خدا (ص) نبوده، و در طول حیات شریفش سابقه نداشته كه دل اغنیاء را به دست آورد و از فقراء رو بگرداند ...  و نیز در مجمع البیان است كه از امام صادق (ع) روایت شده كه فرموده:رسول خدا (ص) هر وقت ابن ام مكتوم را ملاقات مى‏كرد مى‏فرمود: مرحبا مرحبا، به خدا سوگند خداى تعالى ابدا مرا در مورد تو عتاب نخواهد كرد، و این سخن را از در لطف به او مى‏گفت، و او از این همه لطف شرمنده مى‏شد،« حتى كان یكف النبى (ص) مما یفعل به؛ حتى بسیار مى‏شد كه به همین خاطر از آمدن به خدمت آن جناب خوددارى مى‏كرد».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مؤلف: اشكالى كه به این حدیث وارد است همان اشكالى است كه به حدیث قبل وارد بود، و معناى اینكه فرمود:« حتى انه كان یكف ...» این است كه: ابن ام مكتوم از حضور در نزد آن جناب خوددارى مى‏كرد، چون آن حضرت این سخن را بسیار مى‏گفت، و او سخت شرمنده مى‏شد و خجالت مى‏كشید.(ترجمه المیزان، ج‏20، ص 332)</w:t>
      </w:r>
    </w:p>
  </w:endnote>
  <w:endnote w:id="36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.الكافی (چاپ ـ الإسلامیة)، ج‏2، ص 71</w:t>
      </w:r>
    </w:p>
  </w:endnote>
  <w:endnote w:id="36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همان ص 72</w:t>
      </w:r>
    </w:p>
  </w:endnote>
  <w:endnote w:id="369">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Pr>
        <w:endnoteRef/>
      </w:r>
      <w:r w:rsidRPr="00842E6E">
        <w:rPr>
          <w:rFonts w:ascii="IRLotus" w:hAnsi="IRLotus" w:cs="IRLotus"/>
          <w:sz w:val="28"/>
          <w:szCs w:val="28"/>
          <w:rtl/>
        </w:rPr>
        <w:t>. الإقبال بالأعمال الحسنة (چاپ، الحدیثة)، ج‏1، ص 157</w:t>
      </w:r>
    </w:p>
  </w:endnote>
  <w:endnote w:id="370">
    <w:p w:rsidR="00A20A0B" w:rsidRPr="00842E6E" w:rsidRDefault="00A20A0B" w:rsidP="004F5107">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.این وجدانى همه ما است كه اگر فطرت كسى سالم باشد، ممكن نیست كه باین حقیقت اعتراف نكند، كه من موجود محتاجم، و احتیاجم بچیزى است كه خارج از ذات خودم است، و همچنین غیر من تمامى موجودات، و آنچه كه بتصور و وهم یا عقل درآید، محتاج به امرى هستند خارج از ذاتشان، و آن امر و آن چیز، امرى است كه سلسله همه حوائج بدو منتهى می</w:t>
      </w:r>
      <w:r w:rsidRPr="00842E6E">
        <w:rPr>
          <w:rFonts w:ascii="IRLotus" w:hAnsi="IRLotus" w:cs="IRLotus"/>
          <w:sz w:val="28"/>
          <w:szCs w:val="28"/>
          <w:rtl/>
        </w:rPr>
        <w:softHyphen/>
        <w:t>شود. پس شخصى كه سلامت فطرت داشته باشد خواه ناخواه ایمان به موجودى غایب از حس خودش دارد: موجودى كه هستى خودش و هستى همه عالم، مستند بان موجود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شخص سلیم الفطره بعد از آنكه بچنین موجودى غیبى ایمان آورد، و اعتراف كرد، فكر مى‏كند كه این مبدء كه حتى دقیقه‏اى از دقائق از حوائج موجودات غافل نمیماند، و براى هر موجودى آن چنان سرپرستى دارد كه گویى غیر از آن دیگر مخلوقى ندارد، چگونه ممكن است از هدایت بندگانش غافل بماند، و راه نجات از اعمال مهلك، و اخلاق مهلك را به آنان ننماید؟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همین سؤالى كه از خود مى‏كند، و سؤالات دیگرى كه از آن زائیده میشود سر از مسئله توحید و نبوت و معاد در مى‏آورد، و در نتیجه خود را ملزم میداند كه در برابر آن مبدع یكتا خضوع كند چون خالق و رب او و رب همه عالم است، و نیز خود را ملزم میداند كه در جستجوى هدایت او برآید، و وقتى به هدایت او رسید، آنچه در وسع او هست از مال و جاه و علم و فضیلت همه را در راه احیاء آن هدایت و نشر آن دین بكار بندد، و این همان نماز و انفاق است، اما نه نماز و زكاة قرآن، چون گفتار ما در باره شخص سلیم الفطره‏اى است كه اینها را در فطرت خود مى‏یابد، بلكه نماز و زكاتى كه فطرتش بگردنش مى‏اندازد، و او هم از فطرتش مى‏پذیرد. (ترجمه المیزان، ج‏1، ص71)</w:t>
      </w:r>
    </w:p>
  </w:endnote>
  <w:endnote w:id="37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.أصل الأَمْن: طمأنینة النفس و زوال الخوف. (مفردات ألفاظ القرآن؛ ص90)</w:t>
      </w:r>
    </w:p>
    <w:p w:rsidR="00A20A0B" w:rsidRPr="00842E6E" w:rsidRDefault="00A20A0B" w:rsidP="004F5107">
      <w:pPr>
        <w:pStyle w:val="EndnoteText"/>
        <w:jc w:val="both"/>
        <w:rPr>
          <w:rFonts w:ascii="IRLotus" w:hAnsi="IRLotus" w:cs="IRLotus"/>
          <w:sz w:val="28"/>
          <w:szCs w:val="28"/>
          <w:rtl/>
        </w:rPr>
      </w:pPr>
      <w:r w:rsidRPr="00842E6E">
        <w:rPr>
          <w:rStyle w:val="a0"/>
          <w:rFonts w:ascii="IRLotus" w:hAnsi="IRLotus" w:cs="IRLotus"/>
          <w:sz w:val="28"/>
          <w:szCs w:val="28"/>
          <w:rtl/>
        </w:rPr>
        <w:t>الأصلُ أن یسْتَعْمَلَ فى سُكُونِ القَلْبِ</w:t>
      </w:r>
      <w:r w:rsidRPr="00842E6E">
        <w:rPr>
          <w:rFonts w:ascii="IRLotus" w:hAnsi="IRLotus" w:cs="IRLotus"/>
          <w:sz w:val="28"/>
          <w:szCs w:val="28"/>
          <w:rtl/>
        </w:rPr>
        <w:t xml:space="preserve">. </w:t>
      </w:r>
      <w:r w:rsidRPr="004F5107">
        <w:rPr>
          <w:rFonts w:ascii="IRLotus" w:hAnsi="IRLotus" w:cs="IRLotus"/>
          <w:sz w:val="28"/>
          <w:szCs w:val="28"/>
          <w:rtl/>
        </w:rPr>
        <w:t>(المصباح المنیر للرافعی؛ ج‌2، ص 24)</w:t>
      </w:r>
    </w:p>
  </w:endnote>
  <w:endnote w:id="37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.(یؤمنون): ایمان، عبارت است از جایگیر شدن اعتقاد در قلب، و این كلمه از ماده (ء م ن) اشتقاق یافته، كانه شخص با ایمان، بكسى كه به درستى و راستى و پاكى وى اعتقاد پیدا كرده، امنیت مى‏دهد، یعنى آن چنان دل گرمى و اطمینان مى‏دهد كه هرگز در اعتقاد خودش دچار شك و تردید نمى‏شود، چون آفت اعتقاد و ضد آن شك و تردید است.  (ترجمه المیزان، ج‏1، ص72)</w:t>
      </w:r>
    </w:p>
  </w:endnote>
  <w:endnote w:id="37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معنى غیب و ایمان به غیب‏:</w:t>
      </w:r>
    </w:p>
    <w:p w:rsidR="00A20A0B" w:rsidRPr="00842E6E" w:rsidRDefault="00A20A0B" w:rsidP="004F5107">
      <w:pPr>
        <w:pStyle w:val="EndnoteText"/>
        <w:jc w:val="both"/>
        <w:rPr>
          <w:rFonts w:ascii="IRLotus" w:hAnsi="IRLotus" w:cs="IRLotus"/>
          <w:sz w:val="28"/>
          <w:szCs w:val="28"/>
          <w:rtl/>
        </w:rPr>
      </w:pPr>
      <w:r w:rsidRPr="00842E6E">
        <w:rPr>
          <w:rFonts w:ascii="IRLotus" w:hAnsi="IRLotus" w:cs="IRLotus"/>
          <w:sz w:val="28"/>
          <w:szCs w:val="28"/>
          <w:rtl/>
        </w:rPr>
        <w:t xml:space="preserve"> (بالغیب): كلمه غیب بر خلاف شهادت، عبارتست از چیزى كه در تحت حس و درك آدمى قرار ندارد، و آن عبارتست از خداى سبحان، و آیات كبراى او، كه همه از حواس ما غایبند، و یكى از آنها وحى است، كه در جمله (</w:t>
      </w:r>
      <w:r w:rsidRPr="00842E6E">
        <w:rPr>
          <w:rStyle w:val="a0"/>
          <w:rFonts w:ascii="IRLotus" w:hAnsi="IRLotus" w:cs="IRLotus"/>
          <w:sz w:val="28"/>
          <w:szCs w:val="28"/>
          <w:rtl/>
        </w:rPr>
        <w:t>وَ الَّذِینَ یؤْمِنُونَ بِما أُنْزِلَ إِلَیكَ وَ ما أُنْزِلَ مِنْ قَبْلِكَ</w:t>
      </w:r>
      <w:r w:rsidRPr="00842E6E">
        <w:rPr>
          <w:rFonts w:ascii="IRLotus" w:hAnsi="IRLotus" w:cs="IRLotus"/>
          <w:sz w:val="28"/>
          <w:szCs w:val="28"/>
          <w:rtl/>
        </w:rPr>
        <w:t>) الخ، به آن اشاره فرموده است. پس مراد از ایمان به غیب در مقابل ایمان به وحى، و ایمان به آخرت، عبارت است از ایمان به خداى تعالى، و در نتیجه در این چند آیه به ایمان به همه اصول سه‏گانه دین اشاره شده است، و قرآن كریم، همواره اصرار و تأكید دارد در اینكه بندگان خدا، نظر خود را منحصر در محسوسات و مادیات نكنند، و ایشان را تحریك مى‏كند به اینكه؛ از عقل سلیم و لب خالص پیروى كنند.(ترجمه المیزان، ج‏1، ص 73)</w:t>
      </w:r>
    </w:p>
  </w:endnote>
  <w:endnote w:id="374">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دقت در پاورقی شماره 1 این مطلب را روشن می</w:t>
      </w:r>
      <w:r w:rsidRPr="00842E6E">
        <w:rPr>
          <w:rFonts w:ascii="IRLotus" w:hAnsi="IRLotus" w:cs="IRLotus"/>
          <w:sz w:val="28"/>
          <w:szCs w:val="28"/>
          <w:rtl/>
          <w:lang w:bidi="fa-IR"/>
        </w:rPr>
        <w:softHyphen/>
        <w:t>كند.</w:t>
      </w:r>
    </w:p>
  </w:endnote>
  <w:endnote w:id="37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.زیارت مخصوص امام حسین (علیه السلام) در روز عرفه: </w:t>
      </w:r>
      <w:r w:rsidRPr="00842E6E">
        <w:rPr>
          <w:rStyle w:val="a0"/>
          <w:rFonts w:ascii="IRLotus" w:hAnsi="IRLotus" w:cs="IRLotus"/>
          <w:sz w:val="28"/>
          <w:szCs w:val="28"/>
          <w:rtl/>
        </w:rPr>
        <w:t>اَشْهَدُ أَنَّكَ‏ قَدْ أَقَمْتَ‏ الصَّلَاةَ وَ آتَیتَ الزَّكَاةَ وَ أَمَرْتَ بِالْمَعْرُوفِ وَ نَهَیتَ عَنِ الْمُنْكَرِ وَ أَطَعْتَ اللَّهَ حَتَّى أَتَاكَ الْیقِینُ</w:t>
      </w:r>
      <w:r w:rsidRPr="00842E6E">
        <w:rPr>
          <w:rFonts w:ascii="IRLotus" w:hAnsi="IRLotus" w:cs="IRLotus"/>
          <w:sz w:val="28"/>
          <w:szCs w:val="28"/>
          <w:rtl/>
        </w:rPr>
        <w:t>. (إقبال الأعمال (چاپـ الحدیثه)؛ج‏2؛ ص63)</w:t>
      </w:r>
    </w:p>
  </w:endnote>
  <w:endnote w:id="37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شهادت میدهم كه به تحقیق شما نماز را اقامه كردید وزكات را دادی</w:t>
      </w:r>
    </w:p>
  </w:endnote>
  <w:endnote w:id="377">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w:t>
      </w:r>
      <w:r w:rsidRPr="00842E6E">
        <w:rPr>
          <w:rFonts w:ascii="IRLotus" w:hAnsi="IRLotus" w:cs="IRLotus"/>
          <w:sz w:val="28"/>
          <w:szCs w:val="28"/>
          <w:rtl/>
          <w:lang w:bidi="fa-IR"/>
        </w:rPr>
        <w:softHyphen/>
        <w:t xml:space="preserve"> آیات: هر آینه آدمى را حریص و ناشكیبا آفریده‏اند.چون شرى بدو رسد بیقرارى كند. و چون مالى به دستش افتد بخل مى‏ورزد. مگر نماز گزارندگان آنان كه به نماز مداومت مى‏ورزند.(معارج، 23-19)</w:t>
      </w:r>
    </w:p>
  </w:endnote>
  <w:endnote w:id="37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ترجمه آیه: و خدا گفت: اگر نماز بخوانید و زكات بدهید و به پیامبران من ایمان بیاورید و یاریشان كنید و به خدا قرض الحسنه بدهید.</w:t>
      </w:r>
    </w:p>
  </w:endnote>
  <w:endnote w:id="37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.یكى از امورى كه از براى سالك در جمیع عبادات خصوصاً نماز كه سرآمد همه عبادات است و مقام جامعیت دارد لازم است، خشوع است. و حقیقت آن عبارت است از خضوع تامّ ممزوج با حبّ یا خوف. و آن حاصل شود از ادراك عظمت و سطوت و هیبت جمال و جلال. و تفصیل این اجمال آن است كه قلوب اهل سلوك به حسب جبلّت و فطرت مختلف است.پاره‏اى از قلوبْ عشقى و از مظاهر جمالند و به حسب فطرت متوجّه به جمال محبوب هستند؛ و چون در سلوكْ ادراك ظلّ جمیل یا مشاهده اصل جمال كنند، عظمت مختفیه در سرّ جمال آنها را محو كند و از خود بى‏خود نماید. چون در هر جمالى جلالى مختفى و در هر جلالى جمالى مستور است، چنانچه اشاره به این ممكن است فرموده باشد حضرت مولى العارفین و امیرالمؤمنین و السالكین صلوات اللَّه علیه و على آله اجمعین آنجا كه فرماید: </w:t>
      </w:r>
      <w:r w:rsidRPr="00842E6E">
        <w:rPr>
          <w:rStyle w:val="a0"/>
          <w:rFonts w:ascii="IRLotus" w:hAnsi="IRLotus" w:cs="IRLotus"/>
          <w:sz w:val="28"/>
          <w:szCs w:val="28"/>
          <w:rtl/>
        </w:rPr>
        <w:t>سُبْحانَ مَن اتَّسَعَتْ رَحْمَتُهُ لِاوْلِیائِهِ فِى شِدَّةِ نِقْمَتِهِ وَ اشْتَدَّتْ نِقْمَتُهُ لِاعْدائِهِ فى سَعَةِ رَحْمَته.</w:t>
      </w:r>
      <w:r w:rsidRPr="00842E6E">
        <w:rPr>
          <w:rFonts w:ascii="IRLotus" w:hAnsi="IRLotus" w:cs="IRLotus"/>
          <w:sz w:val="28"/>
          <w:szCs w:val="28"/>
          <w:rtl/>
        </w:rPr>
        <w:t xml:space="preserve"> پس، هیبت و عظمت و سطوت جمال آنها را فرو گیرد و حالت خشوع در مقابل جمال محبوب براى آنها دست دهد. و این حالت در اوائل امر موجب تزلزل قلب و اضطراب شود، و پس از تمكینْ حالت انس رخ دهد و وحشت و اضطراب حاصل از عظمت و سطوت مبدّل به أنس و سكینه شود و حالت طمأنینه دست دهد؛ چنانچه حالت قلب خلیل الرحمن علیه السلام چنین بوده</w:t>
      </w:r>
      <w:r w:rsidRPr="00842E6E">
        <w:rPr>
          <w:rFonts w:ascii="IRLotus" w:hAnsi="IRLotus" w:cs="IRLotus"/>
          <w:sz w:val="28"/>
          <w:szCs w:val="28"/>
        </w:rPr>
        <w:t>.</w:t>
      </w:r>
      <w:r w:rsidRPr="00842E6E">
        <w:rPr>
          <w:rFonts w:ascii="IRLotus" w:hAnsi="IRLotus" w:cs="IRLotus"/>
          <w:sz w:val="28"/>
          <w:szCs w:val="28"/>
          <w:rtl/>
        </w:rPr>
        <w:t>و پاره‏اى از قلوبْ خوفى و از مظاهر جلالند. آنها همیشه ادراك عظمت‏و كبریا و جلال كنند و خشوع آنها خوفى باشد؛ و تجلّیات اسماء قهریه و جلالیه بر قلوب آنها شود؛ چنانچه حضرت یحیى على نبینا و آله و علیه السلام چنین بوده. پس، خشوع گاهى ممزوج با حبّ است و گاهى ممزوج با خوف و وحشت است، گرچه در هر حبّى وحشتى و در هر خوفى حبّى است</w:t>
      </w:r>
      <w:r w:rsidRPr="00842E6E">
        <w:rPr>
          <w:rFonts w:ascii="IRLotus" w:hAnsi="IRLotus" w:cs="IRLotus"/>
          <w:sz w:val="28"/>
          <w:szCs w:val="28"/>
        </w:rPr>
        <w:t>.</w:t>
      </w:r>
      <w:r w:rsidRPr="00842E6E">
        <w:rPr>
          <w:rFonts w:ascii="IRLotus" w:hAnsi="IRLotus" w:cs="IRLotus"/>
          <w:sz w:val="28"/>
          <w:szCs w:val="28"/>
          <w:rtl/>
        </w:rPr>
        <w:t xml:space="preserve">و مراتب خشوع به حسب مراتب ادراك عظمت و جلال و حسن و جمال است. و چون امثال ماها با این حال از نور مشاهدات محرومیم، ناچار باید در صدد تحصیل خشوع از طریق علم یا ایمان برآییم. </w:t>
      </w:r>
      <w:r w:rsidRPr="00842E6E">
        <w:rPr>
          <w:rStyle w:val="a0"/>
          <w:rFonts w:ascii="IRLotus" w:hAnsi="IRLotus" w:cs="IRLotus"/>
          <w:sz w:val="28"/>
          <w:szCs w:val="28"/>
          <w:rtl/>
        </w:rPr>
        <w:t>قال تعالى: قَدْ افْلَحَ الْمُؤْمِنُونَ الَّذین هُمْ فى صَلاتِهِمْ خاشِعُون.</w:t>
      </w:r>
      <w:r w:rsidRPr="00842E6E">
        <w:rPr>
          <w:rFonts w:ascii="IRLotus" w:hAnsi="IRLotus" w:cs="IRLotus"/>
          <w:sz w:val="28"/>
          <w:szCs w:val="28"/>
          <w:rtl/>
        </w:rPr>
        <w:t xml:space="preserve"> «سوره مومنون آیه 1و2»  خشوع در نماز را از حدود و علائم ایمان قرار داده؛ پس، هر كس در نماز خاشع نباشد، به حسب فرموده ذات مقدّس حق از زمره اهل ایمان خارج است. و نمازهاى ماها كه مشفوع با خشوع نیست از نقصان ایمان یا فقدان آن است. و چون اعتقاد و علم غیر از ایمان است، از این جهت این علمى كه به حق و اسماء و صفات او و سایر معارف الهیه در ما پیدا مى‏شود غیر از ایمان است. شیطان به شهادت ذات مقدّس حق علم به مبدأ و معاد دارد، مع ذلك كافر است- </w:t>
      </w:r>
      <w:r w:rsidRPr="00842E6E">
        <w:rPr>
          <w:rStyle w:val="a0"/>
          <w:rFonts w:ascii="IRLotus" w:hAnsi="IRLotus" w:cs="IRLotus"/>
          <w:sz w:val="28"/>
          <w:szCs w:val="28"/>
          <w:rtl/>
        </w:rPr>
        <w:t>خَلَقْتَنى مِنْ نارٍ وَ خَلَقْتَهُ مِنْ طِین</w:t>
      </w:r>
      <w:r w:rsidRPr="00842E6E">
        <w:rPr>
          <w:rFonts w:ascii="IRLotus" w:hAnsi="IRLotus" w:cs="IRLotus"/>
          <w:sz w:val="28"/>
          <w:szCs w:val="28"/>
          <w:rtl/>
        </w:rPr>
        <w:t xml:space="preserve"> «سوره اعراف آیه 12» گوید، پس حق تعالى و خالقیت او را مقرّ است؛ </w:t>
      </w:r>
      <w:r w:rsidRPr="00842E6E">
        <w:rPr>
          <w:rStyle w:val="a0"/>
          <w:rFonts w:ascii="IRLotus" w:hAnsi="IRLotus" w:cs="IRLotus"/>
          <w:sz w:val="28"/>
          <w:szCs w:val="28"/>
          <w:rtl/>
        </w:rPr>
        <w:t>انْظِرْنى الى یوْمِ یبْعَثُون</w:t>
      </w:r>
      <w:r w:rsidRPr="00842E6E">
        <w:rPr>
          <w:rFonts w:ascii="IRLotus" w:hAnsi="IRLotus" w:cs="IRLotus"/>
          <w:sz w:val="28"/>
          <w:szCs w:val="28"/>
          <w:rtl/>
        </w:rPr>
        <w:t xml:space="preserve"> «سوره اعراف آیه 14» گوید، پس معاد را معتقد است؛ علم به كتب و رسل و ملائكه دارد، با این وصف خداوند او را كافر خطاب كرده و از زمره مؤمنین خارج فرمود</w:t>
      </w:r>
      <w:r w:rsidRPr="00842E6E">
        <w:rPr>
          <w:rFonts w:ascii="IRLotus" w:hAnsi="IRLotus" w:cs="IRLotus"/>
          <w:sz w:val="28"/>
          <w:szCs w:val="28"/>
        </w:rPr>
        <w:t>.</w:t>
      </w:r>
      <w:r w:rsidRPr="00842E6E">
        <w:rPr>
          <w:rFonts w:ascii="IRLotus" w:hAnsi="IRLotus" w:cs="IRLotus"/>
          <w:sz w:val="28"/>
          <w:szCs w:val="28"/>
          <w:rtl/>
        </w:rPr>
        <w:t xml:space="preserve"> پس، اهل علم و ایمان از هم ممتازند: هر اهل علمى اهل ایمان نیست. پس، باید پس از سلوك علمى خود را در سلك مؤمنین داخل كند و عظمت و جلال و بهاء و جمال حق جلت عظمته را به قلب برساند تا قلب خاشع شود، و الّا مجرد علم خشوع نمى‏آورد؛ چنانچه مى‏بینید در خودتان كه با اعتقاد به مبدأ و معاد و اعتقاد به عظمت و جلال حقّ قلب شما خاشع نیست</w:t>
      </w:r>
      <w:r w:rsidRPr="00842E6E">
        <w:rPr>
          <w:rFonts w:ascii="IRLotus" w:hAnsi="IRLotus" w:cs="IRLotus"/>
          <w:sz w:val="28"/>
          <w:szCs w:val="28"/>
        </w:rPr>
        <w:t>.</w:t>
      </w:r>
      <w:r w:rsidRPr="00842E6E">
        <w:rPr>
          <w:rFonts w:ascii="IRLotus" w:hAnsi="IRLotus" w:cs="IRLotus"/>
          <w:sz w:val="28"/>
          <w:szCs w:val="28"/>
          <w:rtl/>
        </w:rPr>
        <w:t xml:space="preserve"> (آداب الصلاة، صص 15-13)</w:t>
      </w:r>
    </w:p>
  </w:endnote>
  <w:endnote w:id="38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.حضرت صادق (ع) فرموده است: یاد كردن مرگ شهوات و تمایلات نفسانى را از قلب آدمى نابود كرده، و ریشه‏هاى غفلت را از دل كنده، و قلب را به وعده‏هاى الهى تقویت نموده، و طبیعت و فطرت انسانى را لطیف و نرم كرده، و نشانه‏هاى هوى و هوس را مى‏شكند، و آتش حرص و طمع را خاموش كرده، و دنیا و زندگى دنیوى را در نظر انسان كوچك و خوار مى‏كند. و این‏ معنى است كه رسول اكرم (ص) در نظر گرفته است، و مى‏فرماید: تفكر یك ساعت بهتر است از عبادت كردن یك سال. و این معنى وقتى تحقق پیدا مى‏كند كه در اثر تفكر ریسمانهاى خیمه‏هاى دنیا را كنده و در مقابل، ریسمانهاى خیمه‏هاى آخرت را ببندد، و در حقیقت علائق دنیوى را كه وابستگى شدید پیدا كرده است به علائق معنوى و اخروى تبدیل كند. و هرگز تردید و شكى پیدا نكند كه در این صورت و در این حالت، روائح رحمت و نسمات لطف و مهربانى حق شامل حال او خواهد شد. و هر گاه كسى از جریان مرگ عبرت نگرفته، و از بیچارگى و حالت ضعف و شدت عجز و ذلت خود نیاندیشیده،و از طول اقامت در قبر، و حالت تحیر و وحشت خود در قیامت و محشر تفكر نكند، در چنین كسى خیر و امید سعادتى نخواهد بود. رسول اكرم (ص) فرمود: به یاد بیاورید نابودكننده و محوكننده لذت‏ها را! گفتند چیست آن؟</w:t>
      </w:r>
      <w:r>
        <w:rPr>
          <w:rFonts w:ascii="IRLotus" w:hAnsi="IRLotus" w:cs="IRLotus"/>
          <w:sz w:val="28"/>
          <w:szCs w:val="28"/>
          <w:rtl/>
        </w:rPr>
        <w:t xml:space="preserve"> فرمود: مرگ است. </w:t>
      </w:r>
      <w:r w:rsidRPr="004F5107">
        <w:rPr>
          <w:rFonts w:ascii="IRLotus" w:hAnsi="IRLotus" w:cs="IRLotus"/>
          <w:sz w:val="24"/>
          <w:szCs w:val="24"/>
          <w:rtl/>
        </w:rPr>
        <w:t>(مصباح الشریعة، ترجمه مصطفوى؛ ص371 )</w:t>
      </w:r>
    </w:p>
  </w:endnote>
  <w:endnote w:id="381">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.مرحوم علامه طباطبایی (رحمه الله) در رساله الولایه می‌فرمایند: در واقع اولین چیزى كه در مقام «فنا» به آن مى‏رسند «فناى افعال» است و كمترین آن- طبق آنچه برخى از علما ذكر كرده‏اند- شش مورد است: موت، حیات، مرض، صحت، فقر و غنا.</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پس آنان همه اینها را از خدا مى‏بینند؛ همچون كسى كه حركتى را مى‏بیند اما محرك این حركت را نمى‏بیند ولى به او علم دارد، پس خداوند سبحان در مقام فعل، جانشین ایشان مى‏گردد؛ به طورى كه گویى فعل ایشان فعل خداى سبحان است، چنان‏كه در كتاب‏ كافى‏ وكتاب‏ توحید د حدیثى از حضرت صادق علیه السلام بدان اشاره شده است. آن‏جا كه حضرت درباره این سخن خداوند كه مى‏فرماید: «</w:t>
      </w:r>
      <w:r w:rsidRPr="00842E6E">
        <w:rPr>
          <w:rStyle w:val="a0"/>
          <w:rFonts w:ascii="IRLotus" w:hAnsi="IRLotus" w:cs="IRLotus"/>
          <w:sz w:val="28"/>
          <w:szCs w:val="28"/>
          <w:rtl/>
        </w:rPr>
        <w:t>فَلَمَّا آسَفُونا انْتَقَمْنامِنْهُمْ</w:t>
      </w:r>
      <w:r w:rsidRPr="00842E6E">
        <w:rPr>
          <w:rFonts w:ascii="IRLotus" w:hAnsi="IRLotus" w:cs="IRLotus"/>
          <w:sz w:val="28"/>
          <w:szCs w:val="28"/>
          <w:rtl/>
        </w:rPr>
        <w:t xml:space="preserve">». چنین مى‏گوید: </w:t>
      </w:r>
      <w:r w:rsidRPr="00842E6E">
        <w:rPr>
          <w:rStyle w:val="a0"/>
          <w:rFonts w:ascii="IRLotus" w:hAnsi="IRLotus" w:cs="IRLotus"/>
          <w:sz w:val="28"/>
          <w:szCs w:val="28"/>
          <w:rtl/>
        </w:rPr>
        <w:t>إنّ اللَّه تبارك و تعالى لا یأسف كأسفنا، ولكنّه خلق أولیاء لنفسه، یأسفون ویرضون، و هم مخلوقون مربوبون. فجعل رضاهم رضا نفسه، وسخطهم سخط نفسه. و ذلك لأنّه جعلهم الدعاة إلیه، و الأدلّاء علیه، فلذلك صاروا كذلك ولیس أنّ ذلك یصل إلى اللَّه كما یصل إلى خلقه، ولكن هذا معنى ماقال من ذلك و</w:t>
      </w:r>
      <w:r w:rsidRPr="00842E6E">
        <w:rPr>
          <w:rFonts w:ascii="IRLotus" w:hAnsi="IRLotus" w:cs="IRLotus"/>
          <w:sz w:val="28"/>
          <w:szCs w:val="28"/>
          <w:rtl/>
        </w:rPr>
        <w:t xml:space="preserve">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سپس خداوند، اوصاف و صفات ایشان را فانى مى‏كند. اصول این اوصاف- چنان‏كه از اخبار اهل‏بیت علیهم السلام آشكار مى‏گردد، پنج است: حیات، علم، قدرت، سمع و بصر. خودِ خداوند در این پنج چیز جاى آنان را مى‏گیرد. در كتاب‏ كافى‏ از ابى جعفر روایت شده است كه فرمود: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إنّ اللَّه- جلّ جلاله- قال: ما تقرّب إلی عبد من عبادی بشی‏ءٍ أحبّ إلی ممّا افترضتُ علیه، و إنّه لیتقرّب إلی بالنافله حتى أحبّه فإذا أحببته كنت سمعه الذی یسمع به، و بصره الذی یبصر به، و لسانه الذی ینطق به، و یده التی یبطش بها. إن دعانی أجبتُه، و إن سألنی أعطیتُه.</w:t>
      </w:r>
    </w:p>
    <w:p w:rsidR="00A20A0B" w:rsidRPr="00842E6E" w:rsidRDefault="00A20A0B" w:rsidP="004F5107">
      <w:pPr>
        <w:pStyle w:val="EndnoteText"/>
        <w:jc w:val="both"/>
        <w:rPr>
          <w:rFonts w:ascii="IRLotus" w:hAnsi="IRLotus" w:cs="IRLotus"/>
          <w:sz w:val="28"/>
          <w:szCs w:val="28"/>
          <w:rtl/>
        </w:rPr>
      </w:pPr>
      <w:r w:rsidRPr="00842E6E">
        <w:rPr>
          <w:rFonts w:ascii="IRLotus" w:hAnsi="IRLotus" w:cs="IRLotus"/>
          <w:sz w:val="28"/>
          <w:szCs w:val="28"/>
          <w:rtl/>
        </w:rPr>
        <w:t>و این از احادیثى است كه رایج بین فریقین بوده و هر دو گروه شیعه وسنى آن را روایت كرده‏اند و كتاب خداوند نیز به صدق آن گواهى مى‏دهد آن‏جا كه مى‏فرماید: «قُلْ إِنْ كُنْتُمْ تُحِبُّونَ اللَّهَ فَاتَّبِعُونِی یحْبِبْكُمُ اللَّهُ وَ یغْفِرْ لَكُمْ ذُنُوبَكُمْ».و مى‏فرماید: «</w:t>
      </w:r>
      <w:r w:rsidRPr="00842E6E">
        <w:rPr>
          <w:rStyle w:val="a0"/>
          <w:rFonts w:ascii="IRLotus" w:hAnsi="IRLotus" w:cs="IRLotus"/>
          <w:sz w:val="28"/>
          <w:szCs w:val="28"/>
          <w:rtl/>
        </w:rPr>
        <w:t>یا أَیهَا الَّذِینَ آمَنُوا اتَّقُوا اللَّهَ وَ آمِنُوا بِرَسُولِهِ یؤْتِكُمْ كِفْلَینِ مِنْ رَحْمَتِهِ وَ یجْعَلْ لَكُمْ نُوراً تَمْشُونَ بِهِ وَ یغْفِرْ لَكُمْ</w:t>
      </w:r>
      <w:r w:rsidRPr="00842E6E">
        <w:rPr>
          <w:rFonts w:ascii="IRLotus" w:hAnsi="IRLotus" w:cs="IRLotus"/>
          <w:sz w:val="28"/>
          <w:szCs w:val="28"/>
          <w:rtl/>
        </w:rPr>
        <w:t>».آن‏چنان كه از سیاق هر دو آیه پیداست در هر دو آیه دستور به پیروى از پیامبر و ایمان به او داده شده است و هر دو آیه محبت خداوند را به بنده‏اش بیان مى‏كند كه این محبت، خود رحمتى ویژه است كه موجب مى‏گردد نورى به بنده داده شود تا به وسیله آن بین مردم بگردد و با آنان به معاشرت پردازد و همانا پیش از این بنده، با قواى نفس و ابزار آن از سمع و بصر و دست و زبان در میان مردم مى‏گشت، اما بر اثر محبت خداوند آن ابزار مبدل به نورى از جانب خدا مى‏شود. ... سپس خداوند ذات آنان را نیز فانى ساخته و اسم و رسم آنان را محو مى‏گرداند و خود در مقام آنان مى‏نشیند و در آخر رساله توحید آمده است كه این برتر از آن است كه با لفظى بیان شود و یا اشاره‏اى بدان شود و حتى اطلاق مقام به آن نیز از روى مجاز است و این همان درى است از مقامات كه خداوند بر روى پیامبرش محمد صلى الله علیه و آله و خاندان پاك او گشوده است. و من مى‏گویم كه خداوند سبحان، اولیاى امت محمد صلى الله علیه و آله را و شیعیان فرزندان او را نیز به این مقامات و درجات مى‏رساند و روایات بى‏شمارى بر این معنا دلالت دارند... و این مقامى كه گفته شد برتر از مقامى است كه ائمه علیهم السلام در روایات مستفیضه‏اى كه از ایشان در باب نفى صفات رسیده است، بدان اشاره كرده‏اند. پس اولیا به نحو وراثت از مقامات ائمه علیهم السلام برخوردار مى‏شوند. (پس بدان این را!)</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واز مواهب خداوند نسبت به اولیا، سیر ایشان است میان عوالمى كه ما بین عالم دنیا و خداوند قرار دارد چنان‏كه بحث آن قبلا گذشت.  ... و تو اگر در این آیات و اخبارى كه ما نقل كردیم تدبر كنى- گر چه آنچه را كه باقى گذاشتیم و نگفتیم بیش از آن چیزى است كه گفته‏ایم، و اگر اشارات را از عبارات بگیرى و دریابى از اخبار و حالات عارفان. شگفتى‏هایى بینى كه دست عبارت و توصیف از دامن آنهاكوتاه است. مجموعه رسائل (علامه طباطبائى) ترجمه رساله الولایه، ص: 121-111</w:t>
      </w:r>
    </w:p>
  </w:endnote>
  <w:endnote w:id="38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.همان كسان كه اگر در زمین مكانتشان دهیم نماز مى‏گزارند و زكات مى‏دهند و امر به معروف و نهى از منكر مى‏كنند. و سرانجام همه كارها با خداست. (سوره حج آیه 41)</w:t>
      </w:r>
    </w:p>
  </w:endnote>
  <w:endnote w:id="38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رجوع كنید به پاورقی 10 جلسه 28</w:t>
      </w:r>
    </w:p>
  </w:endnote>
  <w:endnote w:id="38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.بحار الأنوار (چاپ بیروت)، ج‏95، ص 393</w:t>
      </w:r>
    </w:p>
  </w:endnote>
  <w:endnote w:id="38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عَلِی بْنُ إِبْرَاهِیمَ عَنْ مُحَمَّدِ بْنِ عِیسَى عَنْ أَبِی الْفَضْلِ الشَّهْبَانِی‏عَنْ هَارُونَ بْنِ الْفَضْلِ قَالَ: رَأَیتُ أَبَا الْحَسَنِ‏ عَلِی بْنَ مُحَمَّدٍ فِی الْیوْمِ الَّذِی تُوُفِّی فِیهِ أَبُو جَعْفَرٍ ع</w:t>
      </w:r>
      <w:r w:rsidRPr="00842E6E">
        <w:rPr>
          <w:rStyle w:val="a0"/>
          <w:rFonts w:ascii="IRLotus" w:hAnsi="IRLotus" w:cs="IRLotus" w:hint="cs"/>
          <w:sz w:val="28"/>
          <w:szCs w:val="28"/>
          <w:rtl/>
        </w:rPr>
        <w:t>لیه السلام</w:t>
      </w:r>
      <w:r w:rsidRPr="00842E6E">
        <w:rPr>
          <w:rStyle w:val="a0"/>
          <w:rFonts w:ascii="IRLotus" w:hAnsi="IRLotus" w:cs="IRLotus"/>
          <w:sz w:val="28"/>
          <w:szCs w:val="28"/>
          <w:rtl/>
        </w:rPr>
        <w:t>‏ فَقَالَ‏ إِنَّا لِلَّهِ وَ إِنَّا إِلَیهِ راجِعُونَ‏ مَضَى أَبُوجَعْفَرٍ ع</w:t>
      </w:r>
      <w:r w:rsidRPr="00842E6E">
        <w:rPr>
          <w:rStyle w:val="a0"/>
          <w:rFonts w:ascii="IRLotus" w:hAnsi="IRLotus" w:cs="IRLotus" w:hint="cs"/>
          <w:sz w:val="28"/>
          <w:szCs w:val="28"/>
          <w:rtl/>
        </w:rPr>
        <w:t>لیه السلام</w:t>
      </w:r>
      <w:r w:rsidRPr="00842E6E">
        <w:rPr>
          <w:rStyle w:val="a0"/>
          <w:rFonts w:ascii="IRLotus" w:hAnsi="IRLotus" w:cs="IRLotus"/>
          <w:sz w:val="28"/>
          <w:szCs w:val="28"/>
          <w:rtl/>
        </w:rPr>
        <w:t xml:space="preserve"> فَقِیلَ لَهُ وَ كَیفَ عَرَفْتَ قَالَ لِأَنَّهُ تَدَاخَلَنِی‏ ذِلَّةٌ لِلَّهِ‏ لَمْ أَكُنْ أَعْرِفُهَا الكافی.</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هارون بن فضیل گوید: روز وفات حضرت ابو جعفر (امام جواد) علیه السلام ابو الحسن على بن محمد (النقى) را دیدم، فرمود: إِنَّا لِلَّهِ وَ إِنَّا إِلَیهِ راجِعُونَ‏ ابى جعفر علیه السلام درگذشت، بحضرت عرض شد: از كجا دانستید؟ فرمود: زیرا فروتنى و خضوعى نسبت بخدا در دلم افتاد كه برایم سابقه نداشت. (أصول الكافی، ترجمه مصطفوى؛ ج‏2 ؛ ص218)</w:t>
      </w:r>
    </w:p>
  </w:endnote>
  <w:endnote w:id="38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.الإقبال بالأعمال الحسنة (ط - الحدیثة) ؛ ج‏1 ؛ ص509</w:t>
      </w:r>
    </w:p>
  </w:endnote>
  <w:endnote w:id="387">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بحار الأنوار (چاپ بیروت)، ج‏99، ص 117 </w:t>
      </w:r>
    </w:p>
  </w:endnote>
  <w:endnote w:id="38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.زیارت جامعه، منشور بلند امامت و هدایت است كه سیل‏گونه از كوهسار وجود هادی امت، حضرت ابوالحسن ثالث، علی بن محمد النقی (علیه و علی آبائه و ابنائه افضل الصلوة و السلام) سرازیر شده است. این منشور بلند، هرچند كه در لباس شرح فضایل و كمالات انسان‏های كامل و خلفای برجسته الهی، یعنی اسره طاها و یاسین، ائمه اطهار (علیهم‏السلام) بیان شده است، لیكن معارف عمیق توحیدی ولایی آن بسان سیلی بنیان كن اساس شرك و دوگانه‏پرستی و بنیاد بیگانه‏گرایی را برمی‏كَنَد و با پیشروی به سوی دشت و دَمَن امت اسلام، تشنه‏كامان حقیقت و معرفت ناب نبوی و ولوی را سیراب می‏كند.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زیارت جامعه هم‏سنگ دعای جوشن كبیر وزان زیارت جامعه كبیره، وزان دعای جوشن كبیر است، یعنی همان‏گونه كه در دعای جوشن كبیر، اسما و صفات فراوانی از خدا ذكر شده و خدا با هزار جلوه در این دعا برون آمده تا دعاكننده او را با هزار دیده تماشا كند، معرفتش به او بیشتر شود و خود را بدان صفات متّصف گرداند؛ امام هادی (علیه‏السلام) نیز در این زیارت، ائمه اطهار (علیهم‏السلام) را با جلوه‏های گوناگون معرفی كرده تا زائر، ائمّه را از دریچه‏های مختلف تماشا كند و سپس آنان را الگو و اسوه خویش قرار دهد و با تأسی به آنها بر تعالی و تكامل خود همت گمارد. ...</w:t>
      </w:r>
    </w:p>
    <w:p w:rsidR="00A20A0B" w:rsidRPr="00842E6E" w:rsidRDefault="00A20A0B" w:rsidP="0006122F">
      <w:pPr>
        <w:pStyle w:val="EndnoteText"/>
        <w:jc w:val="both"/>
        <w:rPr>
          <w:rFonts w:ascii="IRLotus" w:hAnsi="IRLotus" w:cs="IRLotus"/>
          <w:sz w:val="28"/>
          <w:szCs w:val="28"/>
          <w:rtl/>
        </w:rPr>
      </w:pPr>
      <w:r w:rsidRPr="00842E6E">
        <w:rPr>
          <w:rFonts w:ascii="IRLotus" w:hAnsi="IRLotus" w:cs="IRLotus"/>
          <w:sz w:val="28"/>
          <w:szCs w:val="28"/>
          <w:rtl/>
        </w:rPr>
        <w:t>به یقین هر یك از صفات امام معصوم دریچه‏ای به سرچشمه امام‏شناسی است، لیكن هرگز امام را نمی‏توان محدود به این صفات و كمالات كرد. امام، انسان كاملی است كه خلافت «الله» و جانشینی او را در نظام هستی برعهده دارد.</w:t>
      </w:r>
      <w:r w:rsidRPr="00842E6E">
        <w:rPr>
          <w:rFonts w:ascii="IRLotus" w:hAnsi="IRLotus" w:cs="IRLotus" w:hint="cs"/>
          <w:sz w:val="28"/>
          <w:szCs w:val="28"/>
          <w:rtl/>
        </w:rPr>
        <w:t>..</w:t>
      </w:r>
      <w:r w:rsidRPr="00842E6E">
        <w:rPr>
          <w:rFonts w:ascii="IRLotus" w:hAnsi="IRLotus" w:cs="IRLotus"/>
          <w:sz w:val="28"/>
          <w:szCs w:val="28"/>
          <w:rtl/>
        </w:rPr>
        <w:t>بدین ترتیب دعای جوشن كبیر یك دوره كلاس توحید و خداشناسی است كه معارف آن را امین وحی بر رسول اكرم (صلی الله علیه و آله و سلم) القا كرده، زیارت جامعه نیز یك دوره امام شناسی است كه هادی آل محمد (صلی الله علیه و آله و سلم)، حضرت امام علی النقی (علیه‏السلام) به رهپویان مكتب امامت و سالكان طریق ولایت آموخته است. (ادب فنای مقربان جلد1، صفحه 84)</w:t>
      </w:r>
    </w:p>
  </w:endnote>
  <w:endnote w:id="389">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بحار الأنوار (چاپ بیروت)، ج‏99، ص 129</w:t>
      </w:r>
    </w:p>
  </w:endnote>
  <w:endnote w:id="390">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عیون أخبار الرضا علیه السلام، ج‏2، ص 275</w:t>
      </w:r>
    </w:p>
  </w:endnote>
  <w:endnote w:id="39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مَنْ أَرَادَ اللَّهَ بَدَأَ بِكُمْ وَ مَنْ وَحَّدَهُ قَبِلَ عَنْكُمْ وَ مَنْ قَصَدَهُ تَوَجَّهَ بِكُمْ مَوَالِی لَا أُحْصِی ثَنَاءَكُمْ وَ لَا أَبْلُغُ مِنَ الْمَدْحِ كُنْهَكُمْ وَ مِنَ الْوَصْفِ قَدْرَكُمْ وَ أَنْتُمْ نُورُ الْأَخْیارِ وَ هُدَاةُ الْأَبْرَارِ وَ حُجَجُ الْجَبَّاربكُمْ فَتَحَ اللَّهُ وَ بِكُمْ یخْتِمُ وَ بِكُمْ‏ ینَزِّلُ‏ الْغَیثَ‏ وَ بِكُمْ‏ یمْسِكُ السَّماءَ أَنْ‏ تَقَعَ عَلَى الْأَرْضِ إِلَّا بِإِذْنِهِ‏ وَ بِكُمْ ینَفِّسُ الْهَمَّ وَ بِكُمْ یكْشِفُ الضُّرَّ وَ عِنْدَكُمْ مَا نَزَلَتْ بِهِ رُسُلُهُ وَ هَبَطَتْ بِهِ مَلَائِكَتُه‏.</w:t>
      </w:r>
      <w:r w:rsidRPr="00842E6E">
        <w:rPr>
          <w:rFonts w:ascii="IRLotus" w:hAnsi="IRLotus" w:cs="IRLotus"/>
          <w:sz w:val="28"/>
          <w:szCs w:val="28"/>
          <w:rtl/>
        </w:rPr>
        <w:t xml:space="preserve"> (بحار الأنوار (چاپ بیروت) ؛ ج‏99 ؛ ص131)</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rPr>
        <w:t>هر كه خدا را خواهد به شما آغاز كند و هر كه او را یگانه جوید بپذیرد تعلیمات شما را و هر كه آهنگ او را كند به شما روی آورد، دوستانم نتوانند شمرد ستایش شما را و نرسم به كنه مدح شما و به وصف قدر شما البته شمایید روشنی قلب خوبان و راهنمایان نیكان و به  شما آغاز كرد خدا و به شما پایان دهد  و به وسیله شما فرو فرستد باران را و به وسیله شما نگه دارد آسمان را كه بر زمین نیفتد جز باذن او و به وسیله شما ببرد اندوه را و بگشاید سختی را و نزد شماست آنچه رسولانش فرود آمدند و فرشتگانش بزمین آمدند.(مفاتیح الجنان ص 908)</w:t>
      </w:r>
    </w:p>
  </w:endnote>
  <w:endnote w:id="392">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.از جمله صفات بارز این بزرگ مرد روحانى- علامه طباطبائی(رحمه الله علیه)-، علاقه و خضوع زایدالوصفى بود كه به خاندان پیغمبر اكرم صلى الله علیه و آله داشت و فعالیت‏هاى شبانه روزى علمى، او را از توسل و عرض ادب، به پیشگاه مقام رسالت و ولایت، باز نمى‏داشت و موفقیت خویش را مرهون همین توسلات مى‏دانست و آن چنان به سخنان ایشان احترام مى‏گذاشت كه حتى در برابر روایات مرسل و ضعیف السند هم به احتمال این‏كه از بیت عصمت، صادر شده باشد رفتار احتیاط آمیزى داشت و بر عكس، كوچك‏ترین سوء ادب و كژ اندیشى را نسبت به این دودمان پاك و مكتب‏ پرافتخار تشیع، قابل اغماض نمى‏دانست. (مرزبان وحی و خرد، ص64)</w:t>
      </w:r>
    </w:p>
  </w:endnote>
  <w:endnote w:id="39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.گریستن، یا براى به ظهور درآوردن صفت رحمت در طرف مقابل است (چنان كه طفل با گریستن، مادر را به رحمت مى‏خواند)؛ و یا منشأ گریه، صفت رحمت است كه یكى از صفات بارز الهى است تا با اظهار آن، بقا و الفت اجتماع همواره برقرار باشد، بنابراین، صفت بارز رسولى هم كه براى آنان فر</w:t>
      </w:r>
      <w:r>
        <w:rPr>
          <w:rFonts w:ascii="IRLotus" w:hAnsi="IRLotus" w:cs="IRLotus"/>
          <w:sz w:val="28"/>
          <w:szCs w:val="28"/>
          <w:rtl/>
        </w:rPr>
        <w:t>ستاده، رحمت قرار داده است، كه: «</w:t>
      </w:r>
      <w:r w:rsidRPr="00842E6E">
        <w:rPr>
          <w:rStyle w:val="a0"/>
          <w:rFonts w:ascii="IRLotus" w:hAnsi="IRLotus" w:cs="IRLotus"/>
          <w:sz w:val="28"/>
          <w:szCs w:val="28"/>
          <w:rtl/>
        </w:rPr>
        <w:t>وَ ما أَرْسَلْناكَ إِلَّا رَحْمَةً لِلْعالَمِینَ</w:t>
      </w:r>
      <w:r w:rsidRPr="00842E6E">
        <w:rPr>
          <w:rFonts w:ascii="IRLotus" w:hAnsi="IRLotus" w:cs="IRLotus"/>
          <w:sz w:val="28"/>
          <w:szCs w:val="28"/>
          <w:rtl/>
        </w:rPr>
        <w:t xml:space="preserve">»  سوره انبیا، آیه‏ 107  و تو را جز رحمتى براى جهانیان نفرستادیم.  </w:t>
      </w:r>
      <w:r w:rsidRPr="00112F54">
        <w:rPr>
          <w:rFonts w:ascii="IRLotus" w:hAnsi="IRLotus" w:cs="IRLotus"/>
          <w:sz w:val="28"/>
          <w:szCs w:val="28"/>
          <w:rtl/>
        </w:rPr>
        <w:t>(فروغ شهادت، ص: 303)</w:t>
      </w:r>
    </w:p>
  </w:endnote>
  <w:endnote w:id="39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.مناسب تر آن است كه مرتبه اسم الرحمن را مرتبه بسط وجود بر تمام عوالم چه كلى و چه جزئى بدانیم؛ و مرتبه اسم الرحیم را مرتبه بسط كمال وجود- به همین صورت- تلقى كنیم؛ زیرا رحمت رحمانى و رحیمى همه چیز را در بر گرفته و بر همه عوالم احاطه یافته است، كه این دو تعین مشیت و عقل و نفس تعین در تعین هستند. پس، بهتر آن است كه بگویم، اگر به اعتبار بسط اصل وجود ملاحظه شود، مرتبه اسم «الرحمن»، و اگر به اعتبار بسط كمال وجود لحاظ گردد، مرتبه اسم «الرحیم»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و از این نظر در ادعیه آمده است: «</w:t>
      </w:r>
      <w:r w:rsidRPr="00842E6E">
        <w:rPr>
          <w:rStyle w:val="a0"/>
          <w:rFonts w:ascii="IRLotus" w:hAnsi="IRLotus" w:cs="IRLotus"/>
          <w:sz w:val="28"/>
          <w:szCs w:val="28"/>
          <w:rtl/>
        </w:rPr>
        <w:t>اللهم انى أسألك برحمتك التى وسعت كل شى‏ء</w:t>
      </w:r>
      <w:r w:rsidRPr="00842E6E">
        <w:rPr>
          <w:rFonts w:ascii="IRLotus" w:hAnsi="IRLotus" w:cs="IRLotus"/>
          <w:sz w:val="28"/>
          <w:szCs w:val="28"/>
          <w:rtl/>
        </w:rPr>
        <w:t>» یعنی بار خدایا، از تو به آن رحمتت كه همه چیز را فراگرفته است، سؤال مى‏كنم؛ و از نبى مكرم(صلى اللَّه علیه و آله و سلم) منقول است: «خداوند را صد رحمت است؛ از آن جمله یكى را به زمین فروفرستاد و میان آفریده‏هایش قسمت نمود و خلق بر اثر آن به یكدیگر مهر مى‏ورزند و بر همدیگر مى‏بخشایند، و 99 تا را كنار گذارد و بدانها در روز واپسین بر بندگان خود مى‏بخشاید»(تفسیر سوره حمد، ص 218)</w:t>
      </w:r>
    </w:p>
  </w:endnote>
  <w:endnote w:id="39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.امام حسین (علیه السلام) بنحوى شهید مى‏شود كه احدى قبل از او شهید نشده باشد! آسمانها، زمین‏ها، ملائكه، وحوش، گیاهان، دریاها و كوه‏ها براى حسینم گریان میشوند. اگر خدا به آنها اجازه دهد نفس كشى در روى زمین باقى نیست كه تنفس كند. زندگانى حضرت امام حسن مجتبى علیه السلام ( ترجمه جلد 44 بحار الأنوار،ص283)</w:t>
      </w:r>
    </w:p>
  </w:endnote>
  <w:endnote w:id="396">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وَ حَدَّثَنِی مُحَمَّدُ بْنُ جَعْفَرٍ عَنْ مُحَمَّدِ بْنِ الْحُسَینِ عَنْ وُهَیبِ بْنِ حَفْصٍ النَّحَّاسِ عَنْ أَبِی بَصِیرٍ عَنْ أَبِی عَبْدِ اللَّهِ ع قَالَ: إِنَّ الْحُسَینَ ع بَكَى لِقَتْلِهِ السَّمَاءُ وَ الْأَرْضُ وَ احْمَرَّتَا وَ لَمْ تَبْكِیا عَلَى أَحَدٍ قَطُّ إِلَّا عَلَى یحْیى بْنِ زَكَرِیا وَ الْحُسَینِ بْنِ عَلِی‏ع- وَ حَدَّثَنِی أَبِی رَحِمَهُ اللَّهُ عَنْ سَعْدِ بْنِ عَبْدِ اللَّهِ عَنْ مُحَمَّدِ بْنِ الْحُسَینِ بِإِسْنَادِهِ‏ مِثْلَهُ.</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همانا آسمان و زمین براى شهادت حضرت حسین علیه السّلام گریسته و سرخ شدند و بر احدى هرگز نگریسته مگر بر حضرت یحیى بن زكریا و حسین بن على علیهم السّلام.و پدرم رحمة اللَّه علیه، از سعد بن عبد اللَّه، از محمّد بن الحسین به اسنادش نظیر همین حدیث را نقل كرده است. </w:t>
      </w:r>
    </w:p>
    <w:p w:rsidR="00A20A0B" w:rsidRPr="00842E6E" w:rsidRDefault="00A20A0B" w:rsidP="00434145">
      <w:pPr>
        <w:pStyle w:val="EndnoteText"/>
        <w:jc w:val="both"/>
        <w:rPr>
          <w:rStyle w:val="a0"/>
          <w:rFonts w:ascii="IRLotus" w:hAnsi="IRLotus" w:cs="IRLotus"/>
          <w:sz w:val="28"/>
          <w:szCs w:val="28"/>
          <w:rtl/>
        </w:rPr>
      </w:pPr>
      <w:r w:rsidRPr="00842E6E">
        <w:rPr>
          <w:rStyle w:val="a0"/>
          <w:rFonts w:ascii="IRLotus" w:hAnsi="IRLotus" w:cs="IRLotus"/>
          <w:sz w:val="28"/>
          <w:szCs w:val="28"/>
          <w:rtl/>
        </w:rPr>
        <w:t>وَ حَدَّثَنِی عَلِی بْنُ الْحُسَینِ بْنِ مُوسَى بْنِ بَابَوَیهِ وَ غَیرُهُ عَنْ سَعْدِ بْنِ عَبْدِ اللَّهِ عَنْ مُحَمَّدِ بْنِ عَبْدِ الْجَبَّارِ عَنِ الْحَسَنِ بْنِ عَلِی بْنِ فَضَّالٍ عَنْ حَمَّادِ بْنِ عُثْمَانَ عَنْ عَبْدِ اللَّهِ بْنِ هِلَالٍ قَالَ سَمِعْتُ أَبَا عَبْدِ اللَّهِ ع یقُولُ‏ إِنَّ السَّمَاءَ بَكَتْ عَلَى الْحُسَینِ بْنِ عَلِی وَ یحْیى بْنِ زَكَرِیا وَ لَمْ تَبْكِ عَلَى أَحَدٍ غَیرِهِمَا قُلْتُ وَ مَا بُكَاؤُهَا قَالَ مَكَثَتْ أَرْبَعِینَ یوْماً تَطْلُعُ كَشَمْسٍ بِحُمْرَةٍ وَ تَغْرُبُ بِحُمْرَةٍ قُلْتُ فَذَاكَ بُكَاؤُهَا قَالَ نَعَمْ.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حضرت ابوعبداللَّه علیه السّلام مى‏فرمودند:آسمان بر حضرت حسین‌بن على و یحیى‌بن زكریا علیهم السّلام گریست و بر احدى غیر این دو گریه نكرد. عرض كردم: گریه آسمان چیست و چگونه بوده؟ حضرت فرمودند: چهل روز آسمان درنگ و توقّف نمود، خورشید با رنگى قرمز طلوع نموده و با رنگى سرخ غروب مى‏كرد. عرضه داشتیم: این گریه آسمان بود؟  حضرت فرمودند: بلى. ( كامل الزیارات، ترجمه ذهنى تهرانى، ص 287)</w:t>
      </w:r>
    </w:p>
  </w:endnote>
  <w:endnote w:id="39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Pr>
        <w:t xml:space="preserve"> </w:t>
      </w:r>
      <w:r w:rsidRPr="00842E6E">
        <w:rPr>
          <w:rFonts w:ascii="IRLotus" w:hAnsi="IRLotus" w:cs="IRLotus"/>
          <w:sz w:val="28"/>
          <w:szCs w:val="28"/>
          <w:rtl/>
          <w:lang w:bidi="fa-IR"/>
        </w:rPr>
        <w:t>كامل الزیارات، النص،ص 80</w:t>
      </w:r>
    </w:p>
  </w:endnote>
  <w:endnote w:id="39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Pr>
        <w:t xml:space="preserve"> </w:t>
      </w:r>
      <w:r w:rsidRPr="00842E6E">
        <w:rPr>
          <w:rFonts w:ascii="IRLotus" w:hAnsi="IRLotus" w:cs="IRLotus"/>
          <w:sz w:val="28"/>
          <w:szCs w:val="28"/>
          <w:rtl/>
        </w:rPr>
        <w:t>امّا گریه نكردن بصره و دمشق و خانواده‏ى عثمان بن عفّان (طبق روایت)، اشاره به متأثّر نبودن ظاهرى آن‏ها دارد، نه آن كه در واقع چنین بوده و تأثّرى نداشته باشند؛ زیرا آن‏ها هم از آفریده‏هاى الهى هستند و بنابر روایات، همه مخلوقات بر سیدالشّهدا علیه‏السّلام گریستند. (فروغ شهادت، ص 298)</w:t>
      </w:r>
    </w:p>
  </w:endnote>
  <w:endnote w:id="399">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همان</w:t>
      </w:r>
    </w:p>
  </w:endnote>
  <w:endnote w:id="400">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كلمه حمد بطورى كه گفته‏اند به معناى ثنا و ستایش در برابر عمل جمیلى است كه ثنا شونده باختیار خود انجام داده، بخلاف كلمه (مدح) كه هم این ثنا را شامل می</w:t>
      </w:r>
      <w:r w:rsidRPr="00842E6E">
        <w:rPr>
          <w:rFonts w:ascii="IRLotus" w:hAnsi="IRLotus" w:cs="IRLotus"/>
          <w:sz w:val="28"/>
          <w:szCs w:val="28"/>
          <w:rtl/>
        </w:rPr>
        <w:softHyphen/>
        <w:t>شود، و هم ثناى بر عمل غیر اختیارى را، مثلا گفته مى‏شود (من فلانى را در برابر كرامتى كه دارد حمد و مدح كردم) ولى در مورد تلألؤ یك مروارید، و یا بوى خوش یك گل نمى‏گوئیم آن را حمد كردم بلكه تنها مى‏توانیم بگوئیم (آن را مدح كردم.)(ترجمه المیزان، ج‏1، ص 30)</w:t>
      </w:r>
    </w:p>
    <w:p w:rsidR="00A20A0B" w:rsidRPr="00842E6E" w:rsidRDefault="00A20A0B" w:rsidP="00112F54">
      <w:pPr>
        <w:pStyle w:val="EndnoteText"/>
        <w:jc w:val="both"/>
        <w:rPr>
          <w:rFonts w:ascii="IRLotus" w:hAnsi="IRLotus" w:cs="IRLotus"/>
          <w:sz w:val="28"/>
          <w:szCs w:val="28"/>
          <w:rtl/>
        </w:rPr>
      </w:pPr>
      <w:r w:rsidRPr="00842E6E">
        <w:rPr>
          <w:rFonts w:ascii="IRLotus" w:hAnsi="IRLotus" w:cs="IRLotus"/>
          <w:sz w:val="28"/>
          <w:szCs w:val="28"/>
          <w:rtl/>
        </w:rPr>
        <w:t>علامه طباطبایی(</w:t>
      </w:r>
      <w:r>
        <w:rPr>
          <w:rFonts w:ascii="IRLotus" w:hAnsi="IRLotus" w:cs="IRLotus" w:hint="cs"/>
          <w:sz w:val="28"/>
          <w:szCs w:val="28"/>
          <w:rtl/>
        </w:rPr>
        <w:t>ره</w:t>
      </w:r>
      <w:r w:rsidRPr="00842E6E">
        <w:rPr>
          <w:rFonts w:ascii="IRLotus" w:hAnsi="IRLotus" w:cs="IRLotus"/>
          <w:sz w:val="28"/>
          <w:szCs w:val="28"/>
          <w:rtl/>
        </w:rPr>
        <w:t xml:space="preserve">) در مقام بیان چرایی همراه شدن كلمه حمد با كلمه تسبیح میفرمایند: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خواهى پرسید چرا خدا منزه از حمد حامدان است؟ و چرا نخست تسبیح را از ایشان حكایت كرده؟ مى‏گوییم براى اینكه غیر خداى تعالى هیچ موجودى به افعال جمیل او، و به جمال و كمال افعالش احاطه ندارد، هم چنان كه به جمیل صفاتش و اسماءش كه جمال افعالش ناشى از جمال آن صفات و اسماء است، احاطه ندارد، هم چنان كه خودش فرموده: (</w:t>
      </w:r>
      <w:r w:rsidRPr="00842E6E">
        <w:rPr>
          <w:rStyle w:val="a0"/>
          <w:rFonts w:ascii="IRLotus" w:hAnsi="IRLotus" w:cs="IRLotus"/>
          <w:sz w:val="28"/>
          <w:szCs w:val="28"/>
          <w:rtl/>
        </w:rPr>
        <w:t>وَ لا یحِیطُونَ بِهِ عِلْماً</w:t>
      </w:r>
      <w:r w:rsidRPr="00842E6E">
        <w:rPr>
          <w:rFonts w:ascii="IRLotus" w:hAnsi="IRLotus" w:cs="IRLotus"/>
          <w:sz w:val="28"/>
          <w:szCs w:val="28"/>
          <w:rtl/>
        </w:rPr>
        <w:t xml:space="preserve">، احاطه علمى به او ندارند).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بنابراین، مخلوق خدا به هر وضعى كه او را بستاید، به همان مقدار به او و صفاتش احاطه یافته است و او را محدود به حدود آن صفات دانسته، و به آن تقدیر اندازه گیرى كرده، و حال آنكه خداى تعالى محدود بهیچ حدى نیست، نه خودش، و نه صفات، و اسمائش، و نه جمال و كمال افعالش، پس اگر بخواهیم او را ستایش صحیح و بى اشكال كرده باشیم، باید قبلا او را منزه از تحدید و تقدیر خود كنیم، و اعلام بداریم كه پروردگارا! تو منزه از آنى كه به تحدید و تقدیر فهم ما محدود شوى، هم چنان كه خودش در این باره فرموده: (</w:t>
      </w:r>
      <w:r w:rsidRPr="00842E6E">
        <w:rPr>
          <w:rStyle w:val="a0"/>
          <w:rFonts w:ascii="IRLotus" w:hAnsi="IRLotus" w:cs="IRLotus"/>
          <w:sz w:val="28"/>
          <w:szCs w:val="28"/>
          <w:rtl/>
        </w:rPr>
        <w:t>إِنَّ</w:t>
      </w:r>
      <w:r>
        <w:rPr>
          <w:rStyle w:val="a0"/>
          <w:rFonts w:ascii="IRLotus" w:hAnsi="IRLotus" w:cs="IRLotus"/>
          <w:sz w:val="28"/>
          <w:szCs w:val="28"/>
          <w:rtl/>
        </w:rPr>
        <w:t xml:space="preserve"> اللَّهَ یعْلَمُ وَ أَنْتُمْ لا</w:t>
      </w:r>
      <w:r w:rsidRPr="00842E6E">
        <w:rPr>
          <w:rStyle w:val="a0"/>
          <w:rFonts w:ascii="IRLotus" w:hAnsi="IRLotus" w:cs="IRLotus"/>
          <w:sz w:val="28"/>
          <w:szCs w:val="28"/>
          <w:rtl/>
        </w:rPr>
        <w:t>تَعْلَمُونَ</w:t>
      </w:r>
      <w:r w:rsidRPr="00842E6E">
        <w:rPr>
          <w:rFonts w:ascii="IRLotus" w:hAnsi="IRLotus" w:cs="IRLotus"/>
          <w:sz w:val="28"/>
          <w:szCs w:val="28"/>
          <w:rtl/>
        </w:rPr>
        <w:t xml:space="preserve">، خدا مى‏داند و شما نمى‏دانید). </w:t>
      </w:r>
    </w:p>
    <w:p w:rsidR="00A20A0B" w:rsidRPr="00842E6E" w:rsidRDefault="00A20A0B" w:rsidP="00112F54">
      <w:pPr>
        <w:pStyle w:val="EndnoteText"/>
        <w:jc w:val="both"/>
        <w:rPr>
          <w:rFonts w:ascii="IRLotus" w:hAnsi="IRLotus" w:cs="IRLotus"/>
          <w:sz w:val="28"/>
          <w:szCs w:val="28"/>
          <w:rtl/>
        </w:rPr>
      </w:pPr>
      <w:r w:rsidRPr="00842E6E">
        <w:rPr>
          <w:rFonts w:ascii="IRLotus" w:hAnsi="IRLotus" w:cs="IRLotus"/>
          <w:sz w:val="28"/>
          <w:szCs w:val="28"/>
          <w:rtl/>
        </w:rPr>
        <w:t>اما مخلصین از بندگان او كه گفتیم: حمد آنان را در قرآن حكایت كرده، آنان حمد خود را حمد خدا، و وصف خود را وصف او قرار داده‏اند، براى اینكه خداوند ایشان را خالص براى خود كرده. پس روشن شد آنچه كه ادب بندگى اقتضاء دارد، این است كه بنده خدا پروردگار خود را به همان ثنائى ثنا گوید كه خود خدا خود را به آن ستوده، و از آن تجاوز نكند، هم چنان كه در حدیث مورد اتفاق شیعه و سنى از رسول خدا (ص) رسیده كه در ثناى خود مى‏گفت: (</w:t>
      </w:r>
      <w:r w:rsidRPr="00842E6E">
        <w:rPr>
          <w:rStyle w:val="a0"/>
          <w:rFonts w:ascii="IRLotus" w:hAnsi="IRLotus" w:cs="IRLotus"/>
          <w:sz w:val="28"/>
          <w:szCs w:val="28"/>
          <w:rtl/>
        </w:rPr>
        <w:t>لا احصى ثناء علیك، انت كما اثنیت على نفسك</w:t>
      </w:r>
      <w:r w:rsidRPr="00842E6E">
        <w:rPr>
          <w:rFonts w:ascii="IRLotus" w:hAnsi="IRLotus" w:cs="IRLotus"/>
          <w:sz w:val="28"/>
          <w:szCs w:val="28"/>
          <w:rtl/>
        </w:rPr>
        <w:t>)</w:t>
      </w:r>
      <w:r>
        <w:rPr>
          <w:rFonts w:ascii="IRLotus" w:hAnsi="IRLotus" w:cs="IRLotus" w:hint="cs"/>
          <w:sz w:val="28"/>
          <w:szCs w:val="28"/>
          <w:rtl/>
        </w:rPr>
        <w:t xml:space="preserve"> </w:t>
      </w:r>
      <w:r w:rsidRPr="00842E6E">
        <w:rPr>
          <w:rFonts w:ascii="IRLotus" w:hAnsi="IRLotus" w:cs="IRLotus"/>
          <w:sz w:val="28"/>
          <w:szCs w:val="28"/>
          <w:rtl/>
        </w:rPr>
        <w:t>(سنن ابى داود ج 2 ص 52) پروردگارا من ثناء تو را نمى‏توانم بشمارم، و بگویم، تو آن طورى كه بر خود ثنا كرده‏ای  (ترجمه المیزان، ج‏1، صص33 -32 )</w:t>
      </w:r>
    </w:p>
  </w:endnote>
  <w:endnote w:id="401">
    <w:p w:rsidR="00A20A0B" w:rsidRPr="00842E6E" w:rsidRDefault="00A20A0B" w:rsidP="00434145">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تسبیح به معناى منزه داشتن است، كه با زبان انجام شود، مثلا گفته شود«سبحان اللَّه» ولى وقتى حقیقت كلام عبارت باشد از فهماندن و كشف از ما فى الضمیر و اشاره و راهنمایى به منوى خود، این فهماندن و كشف به هر طریقى كه صورت گیرد كلام خواهد بود هر چند كه با زبان نباشد...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و ما مى‏بینیم كه این موجودات آسمانى و زمینى و خود آسمان و زمین همه بطور صریح از وحدانیت رب خود در ربوبیت كشف مى‏كند، و او را از هر نقص و عیبى منزه مى‏دارد، پس مى‏توان گفت، و بلكه باید گفت كه آسمان و زمین خدا را تسبیح مى‏گویند.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آرى این عالم فى نفسه جز محض حاجت و صرف فقر و فاقه به خداى تعالى چیز دیگرى نیست، در ذاتش و صفاتش و احوالش و به تمام سراسر وجودش محتاج خداست، و احتیاج بهترین كاشف از وجود محتاج الیه است، و مى‏فهماند كه بدون او خودش مستقلا هیچ چیز ندارد، و آنى منفك از او و بى نیاز از او نیست، و تمامى موجودات عالم با حاجتى كه در وجود و نقصى كه در ذات خود دارند از وجود پدید آورنده‏اى غنى در وجود و تام و كامل در ذات خبر مى‏دهند، و همچنین با ارتباطى كه با سایر موجودات داشته از آنها براى تكمیل وجود خود استمداد مى‏كند، و نقائصى كه در ذات خود دارد برطرف مى‏سازد بطور صریح كشف مى‏كند از وجود پدید آورنده‏اى كه او رب و متصرف در هر چیز و مدبر امر هر چیز است.(ترجمه المیزان، ج‏13، صص 149 و150)</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معناى تسبیح، در اینجا دلالت آسمانها و زمین بر یگانگى و عدالت و بی همتایى خداوند است و این تسبیح معنوى، بمنزله تسبیح لفظى است. بسا كه: تسبیح معنوى ـ  كه راهنما و دلیل است ـ  از تسبیح لفظى قوى‏تر باشد، زیرا موجب علم مى‏شود. (ترجمه مجمع البیان فی تفسیر القرآن، ج‏14، ص 143)</w:t>
      </w:r>
    </w:p>
  </w:endnote>
  <w:endnote w:id="402">
    <w:p w:rsidR="00A20A0B" w:rsidRPr="00842E6E" w:rsidRDefault="00A20A0B" w:rsidP="00112F54">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.امام باقر علیه السّلام: جنبندگان زمین، ماهیان دریاها و هر كوچك و بزرگى در زمین و آسمان خداوند، بر آموزگار نیكى، آمرزش جویند. </w:t>
      </w:r>
      <w:r w:rsidRPr="00112F54">
        <w:rPr>
          <w:rFonts w:ascii="IRLotus" w:hAnsi="IRLotus" w:cs="IRLotus"/>
          <w:sz w:val="24"/>
          <w:szCs w:val="24"/>
          <w:rtl/>
        </w:rPr>
        <w:t>(ثواب الاعمال، ترجمه حسن زاده، ص 301)</w:t>
      </w:r>
    </w:p>
  </w:endnote>
  <w:endnote w:id="403">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.امام سجاد علیه السّلام می</w:t>
      </w:r>
      <w:r w:rsidRPr="00842E6E">
        <w:rPr>
          <w:rFonts w:ascii="IRLotus" w:hAnsi="IRLotus" w:cs="IRLotus"/>
          <w:sz w:val="28"/>
          <w:szCs w:val="28"/>
          <w:rtl/>
        </w:rPr>
        <w:softHyphen/>
        <w:t>فرمایند: براستى‏ چون طالب علم از منزلش بیرون آید قدم روى هیچ خشك و ترى از زمین نگذارد جز آنكه تا طبقه هفتمین زمین براى او تسبیح گویند.(خصال-ترجمه كمره‏اى، ج‏2، ص 296)</w:t>
      </w:r>
    </w:p>
  </w:endnote>
  <w:endnote w:id="40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الوافی، ج‏26، ص: 148</w:t>
      </w:r>
    </w:p>
  </w:endnote>
  <w:endnote w:id="40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الكافی (ط - الإسلامیة)، ج‏1، ص: 38</w:t>
      </w:r>
    </w:p>
  </w:endnote>
  <w:endnote w:id="406">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بحار الأنوار (ط - بیروت)، ج‏74، ص: 84</w:t>
      </w:r>
    </w:p>
  </w:endnote>
  <w:endnote w:id="407">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وسائل الشیعة، ج‏14، ص: 422</w:t>
      </w:r>
    </w:p>
  </w:endnote>
  <w:endnote w:id="408">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.در چند روایت آمده است كه امام حسین- علیه‏السّلام- فرمود: «</w:t>
      </w:r>
      <w:r w:rsidRPr="00842E6E">
        <w:rPr>
          <w:rStyle w:val="a0"/>
          <w:rFonts w:ascii="IRLotus" w:hAnsi="IRLotus" w:cs="IRLotus"/>
          <w:sz w:val="28"/>
          <w:szCs w:val="28"/>
          <w:rtl/>
        </w:rPr>
        <w:t>أَنَا قَتیلُ الْعَبْرَةِ</w:t>
      </w:r>
      <w:r w:rsidRPr="00842E6E">
        <w:rPr>
          <w:rFonts w:ascii="IRLotus" w:hAnsi="IRLotus" w:cs="IRLotus"/>
          <w:sz w:val="28"/>
          <w:szCs w:val="28"/>
          <w:rtl/>
        </w:rPr>
        <w:t>.»- كامل الزیارات، باب 36، ص 108. من، كشته‏ى اشكم....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 از امام صادق- علیه‏السّلام- نقل شده كه: حسین بن على- علیهماالسّلام- فرمود: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w:t>
      </w:r>
      <w:r w:rsidRPr="00842E6E">
        <w:rPr>
          <w:rStyle w:val="a0"/>
          <w:rFonts w:ascii="IRLotus" w:hAnsi="IRLotus" w:cs="IRLotus"/>
          <w:sz w:val="28"/>
          <w:szCs w:val="28"/>
          <w:rtl/>
        </w:rPr>
        <w:t>أَنَا قَتیلُ الْعَبْرَةِ، لا یذْكُرُنى مُؤْمِنٌ إِلَّا اسْتَعْبَرَ</w:t>
      </w:r>
      <w:r w:rsidRPr="00842E6E">
        <w:rPr>
          <w:rFonts w:ascii="IRLotus" w:hAnsi="IRLotus" w:cs="IRLotus"/>
          <w:sz w:val="28"/>
          <w:szCs w:val="28"/>
          <w:rtl/>
        </w:rPr>
        <w:t>.» ( كامل ا</w:t>
      </w:r>
      <w:r>
        <w:rPr>
          <w:rFonts w:ascii="IRLotus" w:hAnsi="IRLotus" w:cs="IRLotus"/>
          <w:sz w:val="28"/>
          <w:szCs w:val="28"/>
          <w:rtl/>
        </w:rPr>
        <w:t>لزیارات، ص 108</w:t>
      </w:r>
      <w:r w:rsidRPr="00842E6E">
        <w:rPr>
          <w:rFonts w:ascii="IRLotus" w:hAnsi="IRLotus" w:cs="IRLotus"/>
          <w:sz w:val="28"/>
          <w:szCs w:val="28"/>
          <w:rtl/>
        </w:rPr>
        <w:t>)</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من، كشته اشك هستم، هیچ مؤمنى مرا یاد نمى‏كند، مگر این كه اشكش جارى‏مى‏شود....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بیان: در تفسیر و تبیین این احادیث گفته شده كه پس از كشته شدن عثمان، مردم به دستور دشمنان امام على- علیه‏السّلام-، مجالسى تشكیل مى‏دادند و بر قتل عثمان مى‏گریستند و دشمن بدین وسیله، بغض على علیه‏السّلام را در دل آنان- كه حضرت را نمى‏شناختند- زیاد مى‏نمودند. این عمل، سبب به وجود آمدن آن همه بى‏احترامى‏ها و سرانجام كشته شدن سیدالشّهداعلیه‏السّلام گردید؛ لذا فرمود: «</w:t>
      </w:r>
      <w:r w:rsidRPr="00842E6E">
        <w:rPr>
          <w:rStyle w:val="a0"/>
          <w:rFonts w:ascii="IRLotus" w:hAnsi="IRLotus" w:cs="IRLotus"/>
          <w:sz w:val="28"/>
          <w:szCs w:val="28"/>
          <w:rtl/>
        </w:rPr>
        <w:t>أَنَا قَتیلُ الْعَبْرَةِ</w:t>
      </w:r>
      <w:r w:rsidRPr="00842E6E">
        <w:rPr>
          <w:rFonts w:ascii="IRLotus" w:hAnsi="IRLotus" w:cs="IRLotus"/>
          <w:sz w:val="28"/>
          <w:szCs w:val="28"/>
          <w:rtl/>
        </w:rPr>
        <w:t>.»</w:t>
      </w:r>
    </w:p>
    <w:p w:rsidR="00A20A0B" w:rsidRPr="00842E6E" w:rsidRDefault="00A20A0B" w:rsidP="00112F54">
      <w:pPr>
        <w:pStyle w:val="EndnoteText"/>
        <w:jc w:val="both"/>
        <w:rPr>
          <w:rFonts w:ascii="IRLotus" w:hAnsi="IRLotus" w:cs="IRLotus"/>
          <w:sz w:val="28"/>
          <w:szCs w:val="28"/>
          <w:rtl/>
        </w:rPr>
      </w:pPr>
      <w:r w:rsidRPr="00842E6E">
        <w:rPr>
          <w:rFonts w:ascii="IRLotus" w:hAnsi="IRLotus" w:cs="IRLotus"/>
          <w:sz w:val="28"/>
          <w:szCs w:val="28"/>
          <w:rtl/>
        </w:rPr>
        <w:t>شاید شاهد بر این احتمال، گفتارى است كه دشمنان آن حضرت در روز عاشورا به زبان آورده و گفتند: «</w:t>
      </w:r>
      <w:r w:rsidRPr="00842E6E">
        <w:rPr>
          <w:rStyle w:val="a0"/>
          <w:rFonts w:ascii="IRLotus" w:hAnsi="IRLotus" w:cs="IRLotus"/>
          <w:sz w:val="28"/>
          <w:szCs w:val="28"/>
          <w:rtl/>
        </w:rPr>
        <w:t>بَلْ نُقاتِلُكَ بُغْضاً وَ عِناداً مِنّا لِأَبیكَ وَ ما فَعَلَ بِأَشیاخِنا یوْمَ بَدْرٍ وَ حُنَینٍ</w:t>
      </w:r>
      <w:r w:rsidRPr="00842E6E">
        <w:rPr>
          <w:rFonts w:ascii="IRLotus" w:hAnsi="IRLotus" w:cs="IRLotus"/>
          <w:sz w:val="28"/>
          <w:szCs w:val="28"/>
          <w:rtl/>
        </w:rPr>
        <w:t>.» (ذریعة النّجاة، ص 134)</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 xml:space="preserve">بلكه به خاطر كینه و دشمنى با پدرت و آن چه در روز بدر و حنین با پدران ما انجام داد با تو مى‏جنگیم....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امّا گمان مى‏شود ظاهر روایات، به جهت دیگرى ناظر باشد، با این توضیح كه:</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اوّلًا: باید توجّه داشت كه در لغت‏- اقرب الموارد و لسان العرب، مادّه عبر. - براى واژه‏ى‏ «عَبْرَة»، معانى گوناگونى ذكر شده است:  الف. اشك؛    ب. اشك حلقه زده در چشم، پیش از آن كه بر صورت جارى شود؛   ج. ریزش اشك؛  د. سرازیر شدن اشك، بدون صداى گریه؛  ه. حبس شدن حالت گریه در سینه؛   و. حزن و ناراحتى بدون گریه.  واژه‏ى‏ «قتیل» نیز در لغت، به معناى‏ «مقتول» آمده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ثانیاً: گریستن، یا براى به ظهور درآوردن صفت رحمت در طرف مقابل است (چنان كه طفل با گریستن، مادر را به رحمت مى‏خواند)؛ و یا منشأ گریه، صفت رحمت است كه یكى از صفات بارز الهى است تا با اظهار آن، بقا و الفت اجتماع همواره برقرار باشد، بنابراین، صفت بارز رسولى هم كه براى آنان فرستاده، رحمت قرار داده است، كه:«</w:t>
      </w:r>
      <w:r w:rsidRPr="00842E6E">
        <w:rPr>
          <w:rStyle w:val="a0"/>
          <w:rFonts w:ascii="IRLotus" w:hAnsi="IRLotus" w:cs="IRLotus"/>
          <w:sz w:val="28"/>
          <w:szCs w:val="28"/>
          <w:rtl/>
        </w:rPr>
        <w:t>وَ ما أَرْسَلْناكَ إِلَّا رَحْمَةً لِلْعالَمِینَ</w:t>
      </w:r>
      <w:r w:rsidRPr="00842E6E">
        <w:rPr>
          <w:rFonts w:ascii="IRLotus" w:hAnsi="IRLotus" w:cs="IRLotus"/>
          <w:sz w:val="28"/>
          <w:szCs w:val="28"/>
          <w:rtl/>
        </w:rPr>
        <w:t>‏»(سوره‏ى انبیا، آیه 107)  و تو را جز رحمتى براى جهانیان نفرستادیم.</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ظلم و ستم و عصیان زمان‏هاى جاهلیت تا زمان حضرت سیدالشّهدا علیه‏السّلام به اعلى درجه‏ خود رسید، و صفت رحمت را به فراموشى سپرد، به گونه‏اى كه امّ‏كلثوم علیهاالسّلام در خطبه‏ى خود فرمود:</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w:t>
      </w:r>
      <w:r w:rsidRPr="00842E6E">
        <w:rPr>
          <w:rStyle w:val="a0"/>
          <w:rFonts w:ascii="IRLotus" w:hAnsi="IRLotus" w:cs="IRLotus"/>
          <w:sz w:val="28"/>
          <w:szCs w:val="28"/>
          <w:rtl/>
        </w:rPr>
        <w:t>وَ نُزِعَتِ الرَّحْمَةُ مِنْ قُلُوبِكُمْ</w:t>
      </w:r>
      <w:r w:rsidRPr="00842E6E">
        <w:rPr>
          <w:rFonts w:ascii="IRLotus" w:hAnsi="IRLotus" w:cs="IRLotus"/>
          <w:sz w:val="28"/>
          <w:szCs w:val="28"/>
          <w:rtl/>
        </w:rPr>
        <w:t>. ( بحارالانوار، ج 45، ص 112) و رحمت، از دل‏هاى شما كنده شده است.</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حال، سیدالشّهدا- علیه‏السّلام- با كلام‏ «</w:t>
      </w:r>
      <w:r w:rsidRPr="00842E6E">
        <w:rPr>
          <w:rStyle w:val="a0"/>
          <w:rFonts w:ascii="IRLotus" w:hAnsi="IRLotus" w:cs="IRLotus"/>
          <w:sz w:val="28"/>
          <w:szCs w:val="28"/>
          <w:rtl/>
        </w:rPr>
        <w:t>أَنَا قَتیلُ الْعَبْرَةِ</w:t>
      </w:r>
      <w:r w:rsidRPr="00842E6E">
        <w:rPr>
          <w:rFonts w:ascii="IRLotus" w:hAnsi="IRLotus" w:cs="IRLotus"/>
          <w:sz w:val="28"/>
          <w:szCs w:val="28"/>
          <w:rtl/>
        </w:rPr>
        <w:t>.» مى‏خواهد بفرماید: من كشته شدم تا این صفت، با گریاندن و گریستن در مصایب من آشكار و در نتیجه، رحمت الهى، شامل حال امّت شود. (فروغ شهادت، ص 304)</w:t>
      </w:r>
    </w:p>
  </w:endnote>
  <w:endnote w:id="409">
    <w:p w:rsidR="00A20A0B" w:rsidRPr="00842E6E" w:rsidRDefault="00A20A0B" w:rsidP="00DE617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در كتاب كامل الزیارات از صادق آل محمّد صلّى اللَّه علیه و آله روایت میكند كه فرمود: یكوقت حضرت امیر به امام حسین نظرى كرد و به او فرمود: اى (باعث) اشك كلیه مؤمنین!! امام حسین گفت: منظور تو من می‌باشم؟ فرمود: آرى، اى پسر عزیزم!</w:t>
      </w:r>
      <w:r w:rsidRPr="00842E6E">
        <w:rPr>
          <w:rFonts w:ascii="IRLotus" w:hAnsi="IRLotus" w:cs="IRLotus" w:hint="cs"/>
          <w:sz w:val="28"/>
          <w:szCs w:val="28"/>
          <w:rtl/>
          <w:lang w:bidi="fa-IR"/>
        </w:rPr>
        <w:t xml:space="preserve"> </w:t>
      </w:r>
      <w:r w:rsidRPr="00842E6E">
        <w:rPr>
          <w:rFonts w:ascii="IRLotus" w:hAnsi="IRLotus" w:cs="IRLotus"/>
          <w:sz w:val="28"/>
          <w:szCs w:val="28"/>
          <w:rtl/>
          <w:lang w:bidi="fa-IR"/>
        </w:rPr>
        <w:t>زندگانى حضرت امام حسن مجتبى علیه السلام (ترجمه جلد 44 بحار الأنوار، ص 301)</w:t>
      </w:r>
    </w:p>
  </w:endnote>
  <w:endnote w:id="41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امام صادق علیه السّلام فرمودند: حضرت حسین بن على فرمودند: من كشته اشگ هستم، هیچ مؤمنى من را یاد نمى‏كند مگر آنكه با یاد من طلب اشگ مى‏كند. (كامل الزیارات، ترجمه ذهنى تهرانى، ص 353)</w:t>
      </w:r>
    </w:p>
  </w:endnote>
  <w:endnote w:id="411">
    <w:p w:rsidR="00A20A0B" w:rsidRPr="00842E6E" w:rsidRDefault="00A20A0B" w:rsidP="00112F54">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حضرت امام حسین علیه السّلام فرمودند: من كشته اشك هستم، یاد نمى‏كند من</w:t>
      </w:r>
      <w:r>
        <w:rPr>
          <w:rFonts w:ascii="IRLotus" w:hAnsi="IRLotus" w:cs="IRLotus"/>
          <w:sz w:val="28"/>
          <w:szCs w:val="28"/>
          <w:rtl/>
          <w:lang w:bidi="fa-IR"/>
        </w:rPr>
        <w:t xml:space="preserve"> را هیچ مؤمنى مگر آنكه مى‏گرید</w:t>
      </w:r>
      <w:r>
        <w:rPr>
          <w:rFonts w:ascii="IRLotus" w:hAnsi="IRLotus" w:cs="IRLotus" w:hint="cs"/>
          <w:sz w:val="28"/>
          <w:szCs w:val="28"/>
          <w:rtl/>
          <w:lang w:bidi="fa-IR"/>
        </w:rPr>
        <w:t>.</w:t>
      </w:r>
      <w:r w:rsidRPr="00842E6E">
        <w:rPr>
          <w:rFonts w:ascii="IRLotus" w:hAnsi="IRLotus" w:cs="IRLotus"/>
          <w:sz w:val="28"/>
          <w:szCs w:val="28"/>
          <w:rtl/>
          <w:lang w:bidi="fa-IR"/>
        </w:rPr>
        <w:t>(كامل الزیارات، ترجمه ذهنى تهرانى، ص: 355)</w:t>
      </w:r>
    </w:p>
  </w:endnote>
  <w:endnote w:id="412">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.سوال 595 علامت قبولی عبادت چیست؟</w:t>
      </w:r>
    </w:p>
    <w:p w:rsidR="00A20A0B" w:rsidRPr="00842E6E" w:rsidRDefault="00A20A0B" w:rsidP="009E0679">
      <w:pPr>
        <w:pStyle w:val="EndnoteText"/>
        <w:jc w:val="both"/>
        <w:rPr>
          <w:rFonts w:ascii="IRLotus" w:hAnsi="IRLotus" w:cs="IRLotus"/>
          <w:sz w:val="28"/>
          <w:szCs w:val="28"/>
          <w:rtl/>
        </w:rPr>
      </w:pPr>
      <w:r w:rsidRPr="00842E6E">
        <w:rPr>
          <w:rFonts w:ascii="IRLotus" w:hAnsi="IRLotus" w:cs="IRLotus"/>
          <w:sz w:val="28"/>
          <w:szCs w:val="28"/>
          <w:rtl/>
        </w:rPr>
        <w:t>جواب:</w:t>
      </w:r>
      <w:r w:rsidRPr="00842E6E">
        <w:rPr>
          <w:rFonts w:ascii="IRLotus" w:hAnsi="IRLotus" w:cs="IRLotus" w:hint="cs"/>
          <w:sz w:val="28"/>
          <w:szCs w:val="28"/>
          <w:rtl/>
        </w:rPr>
        <w:t xml:space="preserve"> </w:t>
      </w:r>
      <w:r w:rsidRPr="00842E6E">
        <w:rPr>
          <w:rFonts w:ascii="IRLotus" w:hAnsi="IRLotus" w:cs="IRLotus"/>
          <w:sz w:val="28"/>
          <w:szCs w:val="28"/>
          <w:rtl/>
        </w:rPr>
        <w:t xml:space="preserve">در روایت آمده است :« عبادتی كه مورد قبول باشد، یك نوع خضوع و خشیت می‌آورد» </w:t>
      </w:r>
    </w:p>
    <w:p w:rsidR="00A20A0B" w:rsidRPr="00842E6E" w:rsidRDefault="00A20A0B" w:rsidP="009E0679">
      <w:pPr>
        <w:pStyle w:val="EndnoteText"/>
        <w:jc w:val="both"/>
        <w:rPr>
          <w:rFonts w:ascii="IRLotus" w:hAnsi="IRLotus" w:cs="IRLotus"/>
          <w:sz w:val="28"/>
          <w:szCs w:val="28"/>
          <w:rtl/>
        </w:rPr>
      </w:pPr>
      <w:r w:rsidRPr="00842E6E">
        <w:rPr>
          <w:rFonts w:ascii="IRLotus" w:hAnsi="IRLotus" w:cs="IRLotus"/>
          <w:sz w:val="28"/>
          <w:szCs w:val="28"/>
          <w:rtl/>
        </w:rPr>
        <w:t>ر.ك بحار الانوار ج74،ص419،روایت47- در محضر علامه طباطبایی ، ص 359</w:t>
      </w:r>
    </w:p>
  </w:endnote>
  <w:endnote w:id="413">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 xml:space="preserve">.بدان اباذر كه من بنده خدا و خلیفه بر بندگانم ما را خدا قرار ندهید ولى در فضل ما هر چه میخواهید بگوئید باز هم بكنه فضل ما نخواهید رسید و نهایت ندارد زیرا خداوند تبارك و تعالى بما بیشتر و بزرگتر از آنچه ما میگوئیم و شما میگوئید یا خطور بقلب یكى از شما نماید عنایت فرموده وقتى ما را این طور شناختید آن وقت مؤمن هستید.          </w:t>
      </w:r>
    </w:p>
    <w:p w:rsidR="00A20A0B" w:rsidRPr="00842E6E" w:rsidRDefault="00A20A0B" w:rsidP="00434145">
      <w:pPr>
        <w:pStyle w:val="EndnoteText"/>
        <w:jc w:val="both"/>
        <w:rPr>
          <w:rFonts w:ascii="IRLotus" w:hAnsi="IRLotus" w:cs="IRLotus"/>
          <w:sz w:val="28"/>
          <w:szCs w:val="28"/>
          <w:lang w:bidi="fa-IR"/>
        </w:rPr>
      </w:pPr>
      <w:r w:rsidRPr="00842E6E">
        <w:rPr>
          <w:rFonts w:ascii="IRLotus" w:hAnsi="IRLotus" w:cs="IRLotus"/>
          <w:sz w:val="28"/>
          <w:szCs w:val="28"/>
          <w:rtl/>
        </w:rPr>
        <w:t>بخش امامت ( ترجمه جلد 23 تا 27بحار الأنوار، ج‏4، ص 3)</w:t>
      </w:r>
    </w:p>
  </w:endnote>
  <w:endnote w:id="414">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.تمامى موجودات، واجد مقام نورانیت و جنبه‏ى‏ جسمانیت هستند و با توجّه به هر دو است كه تسبیح و تحمید تكوینى و غیر تكوینى‏- البته تسبیح و تقدیس و... براى ذرّات موجودات، دو مرحله: 1. تكوینى، 2. غیر تكوینى، و براى انسان سه مرحله است: 1. تكوینى؛ 2. غیر تكوینى؛ 3. تشریعى وجود دارد. براى واضح شدن معناى هر كدام، به كتاب« سرّالاسراء» اثر نگارنده مراجعه شود</w:t>
      </w:r>
      <w:r>
        <w:rPr>
          <w:rFonts w:ascii="IRLotus" w:hAnsi="IRLotus" w:cs="IRLotus" w:hint="cs"/>
          <w:sz w:val="28"/>
          <w:szCs w:val="28"/>
          <w:rtl/>
        </w:rPr>
        <w:t>.</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توضیح: از بسیارى از آیات، روایات و دعاها استفاده مى‏شود كه همه‏ى موجودات- اعمّ از زنده و ذى‏شعور و یا غیر ذى‏شعور- در درگاه حق، تسبیح و تقدیس، و تحمید و سجده، خضوع و خشوع و ذلّت و عبودیت دارند. و این نیست مگر به لحاظ توجّه آن‏ها از یك سو به مقام و منزلت نورانیت و احاطه‏ى تامّ حضرت حقّ بر آن‏ها، و از طرف دیگر توجه به جنبه‏ى خَلقى، جسمانى و ظاهرى خود كه تسبیح و تحمید و... حقّ را در پى دارد. به این بیان كه هر موجودى، قبل و بعد و حین توجّه به عالم خلقى خود، متوجّه مقام نورانیت خود- كه نور حقّ است- مى‏باشد؛ زیرا با توجّه به مقام نورانیت است كه توجّه به عالم خلقى حاصل مى‏شود و چون به عالم خلقى توجّه شد، احتیاج به مقام نورانیت در تمام شؤون، مورد نظر قرار مى‏گیرد و تسبیح و تحمید و... حقّ، از همین توجّه حاصل مى‏شود. تمام ذرّات وجود بشر هم به حساب آن كه «شى‏ء» محسوب مى‏شوند، این توجّه و تسبیح و تحمید و... را دارند، ولى مجموعش- كه عبارت از هر فرد انسانى است- در اثر توجّه به عالم طبیعت (البته غیر از برجستگان) از این توجّه صورتاً محرومند. و پس از رهایى از عالم خلقى (به سبب مردن و یا توجّه نكردن به آن با مجاهدات) به مقام نورانیت خود كه جداى از نور حقّ نیست، توجّه خواهند كرد. (فروغ شهادت، ص: 27-26)</w:t>
      </w:r>
    </w:p>
  </w:endnote>
  <w:endnote w:id="415">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.شناخت با نورانیت شناخت خدا است و شناخت خدا معرفت من است با نورانیت این است همان دین خالص‏ بخش امامت. (ترجمه جلد 23 تا 27بحار الأنوار، ج‏4، ص 3)</w:t>
      </w:r>
    </w:p>
  </w:endnote>
  <w:endnote w:id="416">
    <w:p w:rsidR="00A20A0B" w:rsidRPr="00842E6E" w:rsidRDefault="00A20A0B" w:rsidP="00D351E6">
      <w:pPr>
        <w:pStyle w:val="EndnoteText"/>
        <w:jc w:val="both"/>
        <w:rPr>
          <w:rFonts w:ascii="IRLotus" w:hAnsi="IRLotus" w:cs="IRLotus"/>
          <w:sz w:val="28"/>
          <w:szCs w:val="28"/>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.مسلمات است كه در علم حق، چه در علم تفصیلى و چه در علم اجمالى، تكثر حقیقى راه ندارد. اما انتساب افعال به عین ثابت، یعنى حقیقت محمدیه، دون الأسماء الإلهیة و قیاس عین ثابت و اسماء الهیه به ماهیت و وجود، كه در كلام استاد الأساتید، میرزا محمد رضا قمشه‏اى، نوّر اللّه‏ مضجعه، آمده، شاید به این معنا باشد كه با آن كه اسماء الهیه در تجلیات اسمائیه علما حجاب ذات‏اند، و با آن كه در حقیقت ذات متجلى است و اسماء حجاب ذات‏اند، ولى فیض از طریق خزاین اسماء به اعیان، و از اعیان به عالم جبروت، و بعد از مرور به عوالم جبروتیه به عالم مثال و أرض الثالث من غیب الهویة، و از عالم مثال به عالم شهادت، تنزل مى‏یابد. اما ماهیات در علم (به معناى عین ثابت) از آن جهت كه صورت و ظهور اسماء الهیه‏اند، لو لا جهات التمایز، وجود خاص‏اند؛ و فیض وجود از غیب ذات به اسماء، و از اسماء به اعیان، و از اعیان به عالم جبروت، نازل مى‏گردد؛ و بعد از تنزلات به عالم شهادت مى‏رسد</w:t>
      </w:r>
      <w:r w:rsidRPr="00842E6E">
        <w:rPr>
          <w:rFonts w:ascii="IRLotus" w:hAnsi="IRLotus" w:cs="IRLotus"/>
          <w:sz w:val="28"/>
          <w:szCs w:val="28"/>
        </w:rPr>
        <w:t>.</w:t>
      </w:r>
      <w:r w:rsidRPr="00112F54">
        <w:rPr>
          <w:rFonts w:ascii="IRLotus" w:hAnsi="IRLotus" w:cs="IRLotus"/>
          <w:sz w:val="24"/>
          <w:szCs w:val="24"/>
          <w:rtl/>
        </w:rPr>
        <w:t>(مصباح الهدآیه إلى الخلافة و الولآیه مقدمه سید جلال الدین آشتیانی ،ص 112 و 113)</w:t>
      </w:r>
    </w:p>
  </w:endnote>
  <w:endnote w:id="417">
    <w:p w:rsidR="00A20A0B" w:rsidRPr="00842E6E" w:rsidRDefault="00A20A0B" w:rsidP="00434145">
      <w:pPr>
        <w:pStyle w:val="EndnoteText"/>
        <w:jc w:val="both"/>
        <w:rPr>
          <w:rFonts w:ascii="IRLotus" w:hAnsi="IRLotus" w:cs="IRLotus"/>
          <w:sz w:val="28"/>
          <w:szCs w:val="28"/>
          <w:rtl/>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.عوامل تاریكی : در كل آن چیزی كه بدیهی است طبق مستندات دیگر، وقتی كه موجود موجود می‌شود و از عالم وجود به عالم پایین می‌آید، نوعی با عدم مخلوط می‌شود و همان كه از حقیقت اولیه اش یا از حقیقت نوریه اش خواست تا به مرحله</w:t>
      </w:r>
      <w:r w:rsidRPr="00842E6E">
        <w:rPr>
          <w:rFonts w:ascii="IRLotus" w:hAnsi="IRLotus" w:cs="IRLotus"/>
          <w:sz w:val="28"/>
          <w:szCs w:val="28"/>
          <w:rtl/>
        </w:rPr>
        <w:softHyphen/>
        <w:t>ی پایین وارد شود در آنجا یك عدمی ظهور می‌كند. در آنجا یك نور و یك تاریكی ظهور می</w:t>
      </w:r>
      <w:r w:rsidRPr="00842E6E">
        <w:rPr>
          <w:rFonts w:ascii="IRLotus" w:hAnsi="IRLotus" w:cs="IRLotus"/>
          <w:sz w:val="28"/>
          <w:szCs w:val="28"/>
          <w:rtl/>
        </w:rPr>
        <w:softHyphen/>
        <w:t xml:space="preserve">كند كه در مباحث فلسفی هم آمده است. فلذا وقتی میخواهد بیاید موجود شود این موجود وجود محض نیست یا بفرمایید نور محض نمیتواند باشد چونكه دیگر این می‌آید برخورد می‌كند با عالم عدمی، عالم تاریكی تا از آنجا؛ لذا درجوشن كبیر هم هست كه « </w:t>
      </w:r>
      <w:r w:rsidRPr="00842E6E">
        <w:rPr>
          <w:rStyle w:val="a0"/>
          <w:rFonts w:ascii="IRLotus" w:hAnsi="IRLotus" w:cs="IRLotus"/>
          <w:sz w:val="28"/>
          <w:szCs w:val="28"/>
          <w:rtl/>
        </w:rPr>
        <w:t>یا مَنْ‏ خَلَقَ‏ الْأَشْیاءَ مِنَ الْعَدَمِ</w:t>
      </w:r>
      <w:r w:rsidRPr="00842E6E">
        <w:rPr>
          <w:rFonts w:ascii="IRLotus" w:hAnsi="IRLotus" w:cs="IRLotus"/>
          <w:sz w:val="28"/>
          <w:szCs w:val="28"/>
          <w:rtl/>
        </w:rPr>
        <w:t>.»(بحار الأنوار چاپ بیروت ؛ ج‏91 ؛ ص394 )</w:t>
      </w:r>
    </w:p>
    <w:p w:rsidR="00A20A0B" w:rsidRPr="00842E6E" w:rsidRDefault="00A20A0B" w:rsidP="00434145">
      <w:pPr>
        <w:pStyle w:val="EndnoteText"/>
        <w:jc w:val="both"/>
        <w:rPr>
          <w:rFonts w:ascii="IRLotus" w:hAnsi="IRLotus" w:cs="IRLotus"/>
          <w:sz w:val="28"/>
          <w:szCs w:val="28"/>
          <w:rtl/>
        </w:rPr>
      </w:pPr>
      <w:r w:rsidRPr="00842E6E">
        <w:rPr>
          <w:rFonts w:ascii="IRLotus" w:hAnsi="IRLotus" w:cs="IRLotus"/>
          <w:sz w:val="28"/>
          <w:szCs w:val="28"/>
          <w:rtl/>
        </w:rPr>
        <w:t>توضیح: اینجا حضرت صریح می‌فرماید كه قبل از اینكه این اشیاء خلق شود، موجود شود، قبل از آن، عدم یا تاریكی بود كه هر دو یك عبارت است و اگر آن نباشد نمی شود بیاید.  تاریكی یا عدم در مرحله انتقال است و در تمام مراحل همانطور كه وجود جایگاه دارد، تاریكی هم جایگاه دارد. در دعای جوشن كبیر می‌فرماید: «</w:t>
      </w:r>
      <w:r w:rsidRPr="00842E6E">
        <w:rPr>
          <w:rStyle w:val="a0"/>
          <w:rFonts w:ascii="IRLotus" w:hAnsi="IRLotus" w:cs="IRLotus"/>
          <w:sz w:val="28"/>
          <w:szCs w:val="28"/>
          <w:rtl/>
        </w:rPr>
        <w:t>یا مَنْ‏ خَلَقَ‏ الْأَشْیاءَ مِنَ الْعَدَمِ</w:t>
      </w:r>
      <w:r w:rsidRPr="00842E6E">
        <w:rPr>
          <w:rFonts w:ascii="IRLotus" w:hAnsi="IRLotus" w:cs="IRLotus"/>
          <w:sz w:val="28"/>
          <w:szCs w:val="28"/>
          <w:rtl/>
        </w:rPr>
        <w:t>» یعنی نزدیكتر مرحله</w:t>
      </w:r>
      <w:r w:rsidRPr="00842E6E">
        <w:rPr>
          <w:rFonts w:ascii="IRLotus" w:hAnsi="IRLotus" w:cs="IRLotus"/>
          <w:sz w:val="28"/>
          <w:szCs w:val="28"/>
          <w:rtl/>
        </w:rPr>
        <w:softHyphen/>
        <w:t>ای كه قبل آن این خلق وجود می‌یابد قبل از آن عدم بود و از درون عدم آمد واین وجود دوباره ظهور كرد. (بیانات شفاهی در ضمن تحقیق)</w:t>
      </w:r>
    </w:p>
  </w:endnote>
  <w:endnote w:id="418">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.بحار الأنوار (چاپ بیروت)، ج‏58، ص136</w:t>
      </w:r>
    </w:p>
  </w:endnote>
  <w:endnote w:id="419">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.وقتی ارواح است الزاما باید عالم ارواح نیز باشد. پس وجود عالم ارواح به دلالت التزامی از روایت فهمیده می</w:t>
      </w:r>
      <w:r w:rsidRPr="00842E6E">
        <w:rPr>
          <w:rFonts w:ascii="IRLotus" w:hAnsi="IRLotus" w:cs="IRLotus"/>
          <w:sz w:val="28"/>
          <w:szCs w:val="28"/>
          <w:rtl/>
        </w:rPr>
        <w:softHyphen/>
        <w:t>شود.   (بیانات شفاهی در ضمن تحقیق)</w:t>
      </w:r>
    </w:p>
  </w:endnote>
  <w:endnote w:id="420">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.رجوع كنید به پاورقی 2 در همین جلسه</w:t>
      </w:r>
    </w:p>
  </w:endnote>
  <w:endnote w:id="421">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.بحار الأنوار (چاپ بیروت)، ج‏26، ص308</w:t>
      </w:r>
    </w:p>
  </w:endnote>
  <w:endnote w:id="422">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Style w:val="a0"/>
          <w:rFonts w:ascii="IRLotus" w:hAnsi="IRLotus" w:cs="IRLotus"/>
          <w:sz w:val="28"/>
          <w:szCs w:val="28"/>
          <w:rtl/>
        </w:rPr>
        <w:t>قد حان حین أن تعلم معنى «خلافة» العقل الكلّی فی العالم الخلقی. فإنّ خلافته خلافة فی الظهور فی الحقائق الكونیة. و نبوّته إظهار كمالات مبدئه المتعال و إبراز الأسماء و الصفات من حضرة الجمع ذی الجلال. و ولایته التصرف التامّ فی جمیع مراتب الغیب و الشهود، تصرّف النفس الإنسانیة فی أجزاء بدنها. بل تصرّفه لا یقاس بتصرّفها، فإنّه لعدم شوبه بالقوّة و اعتناقه بالعدم و النقصان، یكون أقوى فی الوجود و الإیجاد و التصرف و الإمداد. فهو الظاهر و الحقّ به «الظاهر»؛ و هو الباطن و الحقّ به «الباطنو لا تتوهّمن من هذا التعبیر أنّ ظهور الحقّ و بطونه تبع ظهوره و بطونه! فإنّ ذلك توهّم فاسد و ظنّ فی سوق الیقین و المعرفة كاسد. بل الأصل فی الظهور و الإظهار هو الحقّ. بل لا ظهور و لا وجود إلّا له، تبارك و تعالى؛ و العالم خیال فی خیال عند الأحرار</w:t>
      </w:r>
      <w:r w:rsidRPr="00842E6E">
        <w:rPr>
          <w:rStyle w:val="a0"/>
          <w:rFonts w:ascii="IRLotus" w:hAnsi="IRLotus" w:cs="IRLotus"/>
          <w:sz w:val="28"/>
          <w:szCs w:val="28"/>
        </w:rPr>
        <w:t>.</w:t>
      </w:r>
      <w:r w:rsidRPr="00842E6E">
        <w:rPr>
          <w:rFonts w:ascii="IRLotus" w:hAnsi="IRLotus" w:cs="IRLotus"/>
          <w:sz w:val="28"/>
          <w:szCs w:val="28"/>
          <w:rtl/>
        </w:rPr>
        <w:t xml:space="preserve"> (مصباح الهدایه الی الخلافة و الولآیه ، ص 72)</w:t>
      </w:r>
    </w:p>
  </w:endnote>
  <w:endnote w:id="423">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الكافی (چاپ، الإسلامیة)، ج‏4، ص 577</w:t>
      </w:r>
    </w:p>
  </w:endnote>
  <w:endnote w:id="424">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إقبال الأعمال (چاپ، الحدیثه)، ج‏3، ص 214</w:t>
      </w:r>
    </w:p>
  </w:endnote>
  <w:endnote w:id="425">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با براهین عقلى به اثبات رسیده است كه رابطه علیت و معلولیت به نحو كمال و نقص است و هر معلولى نسبت به علت خود مانند سایه نسبت به صاحب سایه است. و هم‏چنین نقص‏ها و كاستى‏ها از لوازم مرتبه معلولیت است و این نشئه دنیا از نظر وجودى مسبوق به عوالم دیگرى است كه ارتباطش با آن عوالم به نحو علیت و معلولیت بوده تا این‏كه سلسله موجودات به حق اول و خداوند سبحان، منتهى گردد.</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 xml:space="preserve">از این بیان نتیجه گرفته مى‏شود كه تمامى كمالات موجود در این نشئه به نحو اعلى و اشرف در مرتبه و نشئه مافوق، وجود دارد و نواقص و كمبودهایى كه مختص به این نشئه ماده و طبیعت است، در عوالم بالاتر راه ندارد. و این سخن، بیانى فشرده و اجمالى است كه شرح و تفصیل‏اش، آن‏گونه كه سزاوار و درخور است، بسیار دشوار و یا ناممكن است. </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(مجموعه رسائل علامه طباطبائى؛ ج‏2؛ ص37)</w:t>
      </w:r>
    </w:p>
  </w:endnote>
  <w:endnote w:id="426">
    <w:p w:rsidR="00A20A0B" w:rsidRPr="00842E6E" w:rsidRDefault="00A20A0B" w:rsidP="00434145">
      <w:pPr>
        <w:pStyle w:val="EndnoteText"/>
        <w:jc w:val="both"/>
        <w:rPr>
          <w:rFonts w:ascii="IRLotus" w:hAnsi="IRLotus" w:cs="IRLotus"/>
          <w:sz w:val="28"/>
          <w:szCs w:val="28"/>
          <w:rtl/>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مستدرك الوسائل و مستنبط المسائل، ج‏10، ص 300</w:t>
      </w:r>
    </w:p>
  </w:endnote>
  <w:endnote w:id="427">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 xml:space="preserve"> بحار الأنوار (چاپ بیروت)، ج‏44، ص 367</w:t>
      </w:r>
    </w:p>
  </w:endnote>
  <w:endnote w:id="428">
    <w:p w:rsidR="00A20A0B" w:rsidRPr="00842E6E" w:rsidRDefault="00A20A0B" w:rsidP="00434145">
      <w:pPr>
        <w:pStyle w:val="EndnoteText"/>
        <w:jc w:val="both"/>
        <w:rPr>
          <w:rFonts w:ascii="IRLotus" w:hAnsi="IRLotus" w:cs="IRLotus"/>
          <w:sz w:val="28"/>
          <w:szCs w:val="28"/>
          <w:lang w:bidi="fa-IR"/>
        </w:rPr>
      </w:pPr>
      <w:r w:rsidRPr="00842E6E">
        <w:rPr>
          <w:rStyle w:val="EndnoteReference"/>
          <w:rFonts w:ascii="IRLotus" w:hAnsi="IRLotus" w:cs="IRLotus"/>
          <w:sz w:val="28"/>
          <w:szCs w:val="28"/>
          <w:vertAlign w:val="baseline"/>
        </w:rPr>
        <w:endnoteRef/>
      </w:r>
      <w:r w:rsidRPr="00842E6E">
        <w:rPr>
          <w:rFonts w:ascii="IRLotus" w:hAnsi="IRLotus" w:cs="IRLotus"/>
          <w:sz w:val="28"/>
          <w:szCs w:val="28"/>
          <w:rtl/>
        </w:rPr>
        <w:t>.</w:t>
      </w:r>
      <w:r w:rsidRPr="00842E6E">
        <w:rPr>
          <w:rFonts w:ascii="IRLotus" w:hAnsi="IRLotus" w:cs="IRLotus"/>
          <w:sz w:val="28"/>
          <w:szCs w:val="28"/>
          <w:rtl/>
          <w:lang w:bidi="fa-IR"/>
        </w:rPr>
        <w:t>طبق بررسی به عمل آمده برای جمله فوق، سندی یافت نشده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ظاهرا كلام فقیه بزرگوار،واعظ كبیر، مرجع تقلید، مرحوم آیه الله العظمی شیخ جعفر شوشتری است كه در كتاب خصائص الحسینیه صفحه 5 چنین آورده است</w:t>
      </w:r>
      <w:r w:rsidRPr="00842E6E">
        <w:rPr>
          <w:rStyle w:val="a0"/>
          <w:rFonts w:ascii="IRLotus" w:hAnsi="IRLotus" w:cs="IRLotus"/>
          <w:sz w:val="28"/>
          <w:szCs w:val="28"/>
          <w:rtl/>
        </w:rPr>
        <w:t>:(كلُّهم سُفُنُ النَّجاة، لكن سفینةُ الحسین مجراها علی الُّلجَجِ الغامِرة أسرعُ و مُرساها علی السواحلِ المَنجِیة أیسَر،</w:t>
      </w:r>
      <w:r w:rsidRPr="00842E6E">
        <w:rPr>
          <w:rFonts w:ascii="IRLotus" w:hAnsi="IRLotus" w:cs="IRLotus"/>
          <w:sz w:val="28"/>
          <w:szCs w:val="28"/>
          <w:rtl/>
          <w:lang w:bidi="fa-IR"/>
        </w:rPr>
        <w:t xml:space="preserve"> همگی آنان كشتی نجاتند ولی كشتی نجات حسین علیه السلام حركتش بر امواج توفنده و گسترده دریا سریعتر است و پهلو گرفتن آن در ساحلهای نجات آسانتر است.</w:t>
      </w:r>
    </w:p>
    <w:p w:rsidR="00A20A0B" w:rsidRPr="00842E6E" w:rsidRDefault="00A20A0B" w:rsidP="00434145">
      <w:pPr>
        <w:pStyle w:val="EndnoteText"/>
        <w:jc w:val="both"/>
        <w:rPr>
          <w:rFonts w:ascii="IRLotus" w:hAnsi="IRLotus" w:cs="IRLotus"/>
          <w:sz w:val="28"/>
          <w:szCs w:val="28"/>
          <w:rtl/>
          <w:lang w:bidi="fa-IR"/>
        </w:rPr>
      </w:pPr>
      <w:r w:rsidRPr="00842E6E">
        <w:rPr>
          <w:rFonts w:ascii="IRLotus" w:hAnsi="IRLotus" w:cs="IRLotus"/>
          <w:sz w:val="28"/>
          <w:szCs w:val="28"/>
          <w:rtl/>
          <w:lang w:bidi="fa-IR"/>
        </w:rPr>
        <w:t>گمان میرود كه چون آن فقیه بزرگ و واعظ الهی و عالم ربانی این جمله را در قالب و سیاق حدیث فموده، لذا امر بر دیگران مشتبه شده و تصور كرده اند این جمله حدیث است. (آداب الطلاب، ص237)</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2">
    <w:panose1 w:val="05020102010507070707"/>
    <w:charset w:val="02"/>
    <w:family w:val="roman"/>
    <w:pitch w:val="variable"/>
    <w:sig w:usb0="00000000" w:usb1="10000000" w:usb2="00000000" w:usb3="00000000" w:csb0="80000000" w:csb1="00000000"/>
    <w:embedRegular r:id="rId1" w:fontKey="{CF9DC003-0D67-4202-9F60-EA2FC9D3D68E}"/>
  </w:font>
  <w:font w:name="Times New Roman">
    <w:panose1 w:val="02020603050405020304"/>
    <w:charset w:val="00"/>
    <w:family w:val="roman"/>
    <w:pitch w:val="variable"/>
    <w:sig w:usb0="E0002EFF" w:usb1="C000785B" w:usb2="00000009" w:usb3="00000000" w:csb0="000001FF" w:csb1="00000000"/>
  </w:font>
  <w:font w:name="B Yagut">
    <w:panose1 w:val="00000400000000000000"/>
    <w:charset w:val="B2"/>
    <w:family w:val="auto"/>
    <w:pitch w:val="variable"/>
    <w:sig w:usb0="00002001" w:usb1="80000000" w:usb2="00000008" w:usb3="00000000" w:csb0="00000040" w:csb1="00000000"/>
    <w:embedRegular r:id="rId2" w:fontKey="{093D092F-6551-4D09-8174-0EB6D559B5A9}"/>
    <w:embedBold r:id="rId3" w:fontKey="{4624C399-EB40-40C3-B756-17D82E0B2B3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4" w:fontKey="{060895B2-2DFA-40FF-9861-F65BBF08BF20}"/>
    <w:embedBold r:id="rId5" w:fontKey="{F45723FD-753C-4B4C-AD2F-5B943506F129}"/>
    <w:embedItalic r:id="rId6" w:fontKey="{14EB6712-8CF6-4B84-A454-22378FDDCFE7}"/>
  </w:font>
  <w:font w:name="IRMitra">
    <w:panose1 w:val="02000506000000020002"/>
    <w:charset w:val="00"/>
    <w:family w:val="auto"/>
    <w:pitch w:val="variable"/>
    <w:sig w:usb0="00002003" w:usb1="00000000" w:usb2="00000000" w:usb3="00000000" w:csb0="00000041" w:csb1="00000000"/>
    <w:embedRegular r:id="rId7" w:fontKey="{072D1DCB-6B8D-4902-9A80-CACB6BC915B3}"/>
    <w:embedBold r:id="rId8" w:fontKey="{448C4A08-11B3-47E9-B13E-AE7D7C12E338}"/>
  </w:font>
  <w:font w:name="Arial">
    <w:panose1 w:val="020B0604020202020204"/>
    <w:charset w:val="00"/>
    <w:family w:val="swiss"/>
    <w:pitch w:val="variable"/>
    <w:sig w:usb0="E0002EFF" w:usb1="C000785B" w:usb2="00000009" w:usb3="00000000" w:csb0="000001FF" w:csb1="00000000"/>
  </w:font>
  <w:font w:name="IRZar">
    <w:panose1 w:val="02000506000000020002"/>
    <w:charset w:val="00"/>
    <w:family w:val="auto"/>
    <w:pitch w:val="variable"/>
    <w:sig w:usb0="00002003" w:usb1="00000000" w:usb2="00000000" w:usb3="00000000" w:csb0="00000041" w:csb1="00000000"/>
    <w:embedBold r:id="rId9" w:fontKey="{F3D8A47C-F3FB-411B-A6AB-D4EC2200B0D4}"/>
  </w:font>
  <w:font w:name="IRBadr">
    <w:panose1 w:val="02000506000000020002"/>
    <w:charset w:val="00"/>
    <w:family w:val="auto"/>
    <w:pitch w:val="variable"/>
    <w:sig w:usb0="00002003" w:usb1="00000000" w:usb2="00000000" w:usb3="00000000" w:csb0="00000041" w:csb1="00000000"/>
    <w:embedRegular r:id="rId10" w:fontKey="{B42F9EF6-E70C-40AF-9CA1-BFC505C61B58}"/>
    <w:embedBold r:id="rId11" w:fontKey="{75F29BD6-F936-43D5-AD40-79C589E9CA72}"/>
    <w:embedItalic r:id="rId12" w:fontKey="{0B2C4F29-ADDD-4C4B-980C-DB2F6D5BD4CF}"/>
  </w:font>
  <w:font w:name="Lotus">
    <w:altName w:val="Courier New"/>
    <w:charset w:val="B2"/>
    <w:family w:val="auto"/>
    <w:pitch w:val="variable"/>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embedRegular r:id="rId13" w:fontKey="{5C4211CA-6FCC-49DF-B64C-D41B26A9696F}"/>
    <w:embedBold r:id="rId14" w:fontKey="{D223B5D5-59EB-4905-BC5B-4C363F861DB8}"/>
  </w:font>
  <w:font w:name="Zar">
    <w:panose1 w:val="02000500000000000000"/>
    <w:charset w:val="00"/>
    <w:family w:val="auto"/>
    <w:pitch w:val="variable"/>
    <w:sig w:usb0="800020A7" w:usb1="D000004A" w:usb2="00000008" w:usb3="00000000" w:csb0="00000051" w:csb1="00000000"/>
    <w:embedBold r:id="rId15" w:fontKey="{E6DC306D-F893-4F12-BEB7-4E734CE2EF13}"/>
  </w:font>
  <w:font w:name="Yagut">
    <w:altName w:val="Times New Roman"/>
    <w:charset w:val="B2"/>
    <w:family w:val="auto"/>
    <w:pitch w:val="variable"/>
    <w:sig w:usb0="00002000" w:usb1="80000000" w:usb2="00000008" w:usb3="00000000" w:csb0="00000040" w:csb1="00000000"/>
  </w:font>
  <w:font w:name="B Lotus">
    <w:panose1 w:val="00000400000000000000"/>
    <w:charset w:val="B2"/>
    <w:family w:val="auto"/>
    <w:pitch w:val="variable"/>
    <w:sig w:usb0="00002001" w:usb1="80000000" w:usb2="00000008" w:usb3="00000000" w:csb0="00000040" w:csb1="00000000"/>
    <w:embedRegular r:id="rId16" w:fontKey="{815BE41C-CC46-4C2E-8EB4-93BECD5F09A4}"/>
    <w:embedBoldItalic r:id="rId17" w:fontKey="{12A9C765-95BC-44DD-A093-3100080994A7}"/>
  </w:font>
  <w:font w:name="Times New Roman Bold">
    <w:panose1 w:val="00000000000000000000"/>
    <w:charset w:val="00"/>
    <w:family w:val="roman"/>
    <w:notTrueType/>
    <w:pitch w:val="default"/>
  </w:font>
  <w:font w:name="B Mitra">
    <w:panose1 w:val="00000400000000000000"/>
    <w:charset w:val="B2"/>
    <w:family w:val="auto"/>
    <w:pitch w:val="variable"/>
    <w:sig w:usb0="00002001" w:usb1="80000000" w:usb2="00000008" w:usb3="00000000" w:csb0="00000040" w:csb1="00000000"/>
    <w:embedBold r:id="rId18" w:fontKey="{CBB1373C-94D2-40CE-A157-4A503E21E1A6}"/>
  </w:font>
  <w:font w:name="Tahoma">
    <w:panose1 w:val="020B0604030504040204"/>
    <w:charset w:val="00"/>
    <w:family w:val="swiss"/>
    <w:pitch w:val="variable"/>
    <w:sig w:usb0="E1002EFF" w:usb1="C000605B" w:usb2="00000029" w:usb3="00000000" w:csb0="000101FF" w:csb1="00000000"/>
    <w:embedRegular r:id="rId19" w:fontKey="{10836360-B610-42ED-AD02-95159D393FAB}"/>
  </w:font>
  <w:font w:name="me_quran">
    <w:panose1 w:val="02060603050605020204"/>
    <w:charset w:val="B2"/>
    <w:family w:val="roman"/>
    <w:pitch w:val="variable"/>
    <w:sig w:usb0="00002001" w:usb1="80000000" w:usb2="00000008" w:usb3="00000000" w:csb0="00000040" w:csb1="00000000"/>
    <w:embedRegular r:id="rId20" w:fontKey="{73893EF9-11D2-4BB1-9CF9-72B6168CFCC3}"/>
  </w:font>
  <w:font w:name="2  Badr">
    <w:panose1 w:val="00000400000000000000"/>
    <w:charset w:val="B2"/>
    <w:family w:val="auto"/>
    <w:pitch w:val="variable"/>
    <w:sig w:usb0="00002001" w:usb1="80000000" w:usb2="00000008" w:usb3="00000000" w:csb0="00000040" w:csb1="00000000"/>
    <w:embedRegular r:id="rId21" w:fontKey="{D5391B75-D966-4852-9A42-37F368435466}"/>
  </w:font>
  <w:font w:name="Titr">
    <w:altName w:val="Times New Roman"/>
    <w:charset w:val="B2"/>
    <w:family w:val="auto"/>
    <w:pitch w:val="variable"/>
    <w:sig w:usb0="00002000" w:usb1="00000000" w:usb2="00000000" w:usb3="00000000" w:csb0="00000040" w:csb1="00000000"/>
  </w:font>
  <w:font w:name="MS Mincho">
    <w:altName w:val="ＭＳ 明朝"/>
    <w:panose1 w:val="02020609040205080304"/>
    <w:charset w:val="80"/>
    <w:family w:val="roman"/>
    <w:notTrueType/>
    <w:pitch w:val="fixed"/>
    <w:sig w:usb0="00000001" w:usb1="08070000" w:usb2="00000010" w:usb3="00000000" w:csb0="00020000" w:csb1="00000000"/>
  </w:font>
  <w:font w:name="2  Karim">
    <w:panose1 w:val="00000400000000000000"/>
    <w:charset w:val="B2"/>
    <w:family w:val="auto"/>
    <w:pitch w:val="variable"/>
    <w:sig w:usb0="00002001" w:usb1="80000000" w:usb2="00000008" w:usb3="00000000" w:csb0="00000040" w:csb1="00000000"/>
    <w:embedRegular r:id="rId22" w:fontKey="{9EAF99DA-4F5D-4173-BFF2-60F214CDABAB}"/>
  </w:font>
  <w:font w:name="لوتوس">
    <w:altName w:val="Arial"/>
    <w:panose1 w:val="00000000000000000000"/>
    <w:charset w:val="B2"/>
    <w:family w:val="swiss"/>
    <w:notTrueType/>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embedRegular r:id="rId23" w:fontKey="{4BB29FCF-8A79-42AE-9F77-B89F050D50A0}"/>
    <w:embedItalic r:id="rId24" w:fontKey="{4F24C35C-4E0F-4093-83B6-8CE15B8F8792}"/>
  </w:font>
  <w:font w:name="ALAEM">
    <w:panose1 w:val="00000500000000020004"/>
    <w:charset w:val="B2"/>
    <w:family w:val="auto"/>
    <w:pitch w:val="variable"/>
    <w:sig w:usb0="00002001" w:usb1="90000000" w:usb2="00000008" w:usb3="00000000" w:csb0="80000040" w:csb1="00000000"/>
    <w:embedRegular r:id="rId25" w:fontKey="{1B575351-B79F-408E-85EA-FF89B134AF0D}"/>
    <w:embedBold r:id="rId26" w:fontKey="{154A5E88-E9AD-4185-9F82-0043F8D911DA}"/>
  </w:font>
  <w:font w:name="B Zar">
    <w:panose1 w:val="00000400000000000000"/>
    <w:charset w:val="B2"/>
    <w:family w:val="auto"/>
    <w:pitch w:val="variable"/>
    <w:sig w:usb0="00002001" w:usb1="80000000" w:usb2="00000008" w:usb3="00000000" w:csb0="00000040" w:csb1="00000000"/>
    <w:embedRegular r:id="rId27" w:fontKey="{EF80D38E-ECED-48A1-AD03-EB29F36D8F2A}"/>
    <w:embedBold r:id="rId28" w:fontKey="{43F45D29-A51C-406E-A3D0-1FAF9217D664}"/>
  </w:font>
  <w:font w:name="Cambria">
    <w:panose1 w:val="02040503050406030204"/>
    <w:charset w:val="00"/>
    <w:family w:val="roman"/>
    <w:pitch w:val="variable"/>
    <w:sig w:usb0="E00006FF" w:usb1="420024FF" w:usb2="02000000" w:usb3="00000000" w:csb0="0000019F" w:csb1="00000000"/>
    <w:embedBoldItalic r:id="rId29" w:fontKey="{59426E1B-4103-4140-B0A5-C95E73C8DDD7}"/>
  </w:font>
  <w:font w:name="Calibri Light">
    <w:panose1 w:val="020F0302020204030204"/>
    <w:charset w:val="00"/>
    <w:family w:val="swiss"/>
    <w:pitch w:val="variable"/>
    <w:sig w:usb0="E4002EFF" w:usb1="C000247B" w:usb2="00000009" w:usb3="00000000" w:csb0="000001FF" w:csb1="00000000"/>
    <w:embedRegular r:id="rId30" w:fontKey="{54C923F7-57E1-4644-B4B5-4793D76844A4}"/>
  </w:font>
  <w:font w:name="110_Besmellah">
    <w:panose1 w:val="00000000000000000000"/>
    <w:charset w:val="00"/>
    <w:family w:val="auto"/>
    <w:pitch w:val="variable"/>
    <w:sig w:usb0="00000003" w:usb1="00000000" w:usb2="00000000" w:usb3="00000000" w:csb0="00000001" w:csb1="00000000"/>
    <w:embedRegular r:id="rId31" w:fontKey="{4DA7C13F-3F13-4CDD-A318-04B42B762C5E}"/>
  </w:font>
  <w:font w:name="علائم مذهبي">
    <w:panose1 w:val="00000000000000000000"/>
    <w:charset w:val="02"/>
    <w:family w:val="auto"/>
    <w:pitch w:val="variable"/>
    <w:sig w:usb0="00000000" w:usb1="10000000" w:usb2="00000000" w:usb3="00000000" w:csb0="80000000" w:csb1="00000000"/>
    <w:embedRegular r:id="rId32" w:fontKey="{D39F1BEE-97DB-45E1-92A7-2E7381DF5864}"/>
  </w:font>
  <w:font w:name="Neirizi">
    <w:panose1 w:val="02000503000000020003"/>
    <w:charset w:val="00"/>
    <w:family w:val="auto"/>
    <w:pitch w:val="variable"/>
    <w:sig w:usb0="61002A87" w:usb1="80000000" w:usb2="00000008" w:usb3="00000000" w:csb0="000101FF" w:csb1="00000000"/>
    <w:embedRegular r:id="rId33" w:fontKey="{8B658B2F-987A-4D46-919B-1BD7AEC292AA}"/>
  </w:font>
  <w:font w:name="Sahel">
    <w:panose1 w:val="020B0603030804020204"/>
    <w:charset w:val="00"/>
    <w:family w:val="swiss"/>
    <w:pitch w:val="variable"/>
    <w:sig w:usb0="80002003" w:usb1="80000000" w:usb2="00000008" w:usb3="00000000" w:csb0="00000041" w:csb1="00000000"/>
    <w:embedRegular r:id="rId34" w:fontKey="{2B01627F-7D4A-4764-99A4-C0227E242F96}"/>
  </w:font>
  <w:font w:name="IRTitr">
    <w:panose1 w:val="02000506000000020002"/>
    <w:charset w:val="00"/>
    <w:family w:val="auto"/>
    <w:pitch w:val="variable"/>
    <w:sig w:usb0="00002003" w:usb1="00000000" w:usb2="00000000" w:usb3="00000000" w:csb0="00000041" w:csb1="00000000"/>
    <w:embedRegular r:id="rId35" w:fontKey="{CBC54FFA-B712-478C-94F2-3124B8759CA9}"/>
    <w:embedBold r:id="rId36" w:fontKey="{F48DB3A2-A8E4-4BB9-A449-DB55C45BD26D}"/>
  </w:font>
  <w:font w:name="IRYakout">
    <w:panose1 w:val="02000506000000020002"/>
    <w:charset w:val="00"/>
    <w:family w:val="auto"/>
    <w:pitch w:val="variable"/>
    <w:sig w:usb0="00002003" w:usb1="00000000" w:usb2="00000000" w:usb3="00000000" w:csb0="00000041" w:csb1="00000000"/>
    <w:embedRegular r:id="rId37" w:fontKey="{FFF24CCD-9CDE-445D-AA63-F8A0CFCF67D8}"/>
    <w:embedBold r:id="rId38" w:fontKey="{3CB3A5E3-C80A-4E39-A67A-5B88852BC9A0}"/>
  </w:font>
  <w:font w:name="IRLotus">
    <w:panose1 w:val="02000503000000020002"/>
    <w:charset w:val="00"/>
    <w:family w:val="auto"/>
    <w:pitch w:val="variable"/>
    <w:sig w:usb0="00002003" w:usb1="00000000" w:usb2="00000000" w:usb3="00000000" w:csb0="00000041" w:csb1="00000000"/>
    <w:embedRegular r:id="rId39" w:fontKey="{A3FB9781-FA65-4AE9-99F5-EDAA43D13475}"/>
    <w:embedBold r:id="rId40" w:fontKey="{E824E19E-04F7-4598-B3D8-854BE5E7D3CF}"/>
    <w:embedItalic r:id="rId41" w:fontKey="{688EC694-F13C-4AA6-8342-F7BDFF79F80A}"/>
  </w:font>
  <w:font w:name="Wingdings 3">
    <w:panose1 w:val="05040102010807070707"/>
    <w:charset w:val="02"/>
    <w:family w:val="roman"/>
    <w:pitch w:val="variable"/>
    <w:sig w:usb0="00000000" w:usb1="10000000" w:usb2="00000000" w:usb3="00000000" w:csb0="80000000" w:csb1="00000000"/>
    <w:embedRegular r:id="rId42" w:fontKey="{A26FA1A9-FE2F-4879-B300-C40D3D279C6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Default="00A20A0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3325" w:rsidRDefault="00083325" w:rsidP="00E879FA">
      <w:pPr>
        <w:spacing w:after="0" w:line="240" w:lineRule="auto"/>
      </w:pPr>
      <w:r>
        <w:separator/>
      </w:r>
    </w:p>
  </w:footnote>
  <w:footnote w:type="continuationSeparator" w:id="0">
    <w:p w:rsidR="00083325" w:rsidRDefault="00083325" w:rsidP="00E879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Default="00A20A0B" w:rsidP="00D05DDC">
    <w:pPr>
      <w:pStyle w:val="Header"/>
      <w:bidi/>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920914648"/>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16608" behindDoc="0" locked="0" layoutInCell="1" allowOverlap="1" wp14:anchorId="2E089DFA" wp14:editId="1BA153F8">
                  <wp:simplePos x="0" y="0"/>
                  <wp:positionH relativeFrom="column">
                    <wp:posOffset>2392907</wp:posOffset>
                  </wp:positionH>
                  <wp:positionV relativeFrom="paragraph">
                    <wp:posOffset>-75565</wp:posOffset>
                  </wp:positionV>
                  <wp:extent cx="2011680" cy="36512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D46D5F">
                              <w:pPr>
                                <w:rPr>
                                  <w:rFonts w:ascii="IRLotus" w:hAnsi="IRLotus" w:cs="IRLotus"/>
                                  <w:b/>
                                  <w:bCs/>
                                  <w:sz w:val="20"/>
                                  <w:szCs w:val="24"/>
                                  <w:lang w:bidi="fa-IR"/>
                                </w:rPr>
                              </w:pPr>
                              <w:r>
                                <w:rPr>
                                  <w:rFonts w:ascii="IRLotus" w:hAnsi="IRLotus" w:cs="IRLotus" w:hint="cs"/>
                                  <w:b/>
                                  <w:bCs/>
                                  <w:sz w:val="20"/>
                                  <w:szCs w:val="24"/>
                                  <w:rtl/>
                                  <w:lang w:bidi="fa-IR"/>
                                </w:rPr>
                                <w:t>بخش سوم: دنیا و زندگی دنیا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089DFA" id="_x0000_t202" coordsize="21600,21600" o:spt="202" path="m,l,21600r21600,l21600,xe">
                  <v:stroke joinstyle="miter"/>
                  <v:path gradientshapeok="t" o:connecttype="rect"/>
                </v:shapetype>
                <v:shape id="Text Box 16" o:spid="_x0000_s1038" type="#_x0000_t202" style="position:absolute;margin-left:188.4pt;margin-top:-5.95pt;width:158.4pt;height:28.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" filled="f" stroked="f" strokeweight=".5pt">
                  <v:textbox>
                    <w:txbxContent>
                      <w:p w:rsidR="00A20A0B" w:rsidRPr="0061518A" w:rsidRDefault="00A20A0B" w:rsidP="00D46D5F">
                        <w:pPr>
                          <w:rPr>
                            <w:rFonts w:ascii="IRLotus" w:hAnsi="IRLotus" w:cs="IRLotus"/>
                            <w:b/>
                            <w:bCs/>
                            <w:sz w:val="20"/>
                            <w:szCs w:val="24"/>
                            <w:lang w:bidi="fa-IR"/>
                          </w:rPr>
                        </w:pPr>
                        <w:r>
                          <w:rPr>
                            <w:rFonts w:ascii="IRLotus" w:hAnsi="IRLotus" w:cs="IRLotus" w:hint="cs"/>
                            <w:b/>
                            <w:bCs/>
                            <w:sz w:val="20"/>
                            <w:szCs w:val="24"/>
                            <w:rtl/>
                            <w:lang w:bidi="fa-IR"/>
                          </w:rPr>
                          <w:t>بخش سوم: دنیا و زندگی دنیا</w:t>
                        </w:r>
                      </w:p>
                    </w:txbxContent>
                  </v:textbox>
                </v:shape>
              </w:pict>
            </mc:Fallback>
          </mc:AlternateContent>
        </w:r>
        <w:r>
          <w:fldChar w:fldCharType="begin"/>
        </w:r>
        <w:r>
          <w:instrText xml:space="preserve"> PAGE   \* MERGEFORMAT </w:instrText>
        </w:r>
        <w:r>
          <w:fldChar w:fldCharType="separate"/>
        </w:r>
        <w:r w:rsidR="00A42EF2" w:rsidRPr="00A42EF2">
          <w:rPr>
            <w:b/>
            <w:bCs/>
            <w:noProof/>
            <w:rtl/>
          </w:rPr>
          <w:t>329</w:t>
        </w:r>
        <w:r>
          <w:rPr>
            <w:b/>
            <w:bCs/>
            <w:noProof/>
          </w:rPr>
          <w:fldChar w:fldCharType="end"/>
        </w:r>
        <w:r>
          <w:rPr>
            <w:b/>
            <w:bCs/>
          </w:rPr>
          <w:t xml:space="preserve"> </w:t>
        </w:r>
        <w:r>
          <w:rPr>
            <w:rFonts w:hint="cs"/>
            <w:b/>
            <w:bCs/>
            <w:rtl/>
          </w:rPr>
          <w:t xml:space="preserve"> </w:t>
        </w:r>
      </w:p>
    </w:sdtContent>
  </w:sdt>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Pr="00B047DA" w:rsidRDefault="00A20A0B" w:rsidP="00B047DA">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232811724"/>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675648" behindDoc="0" locked="0" layoutInCell="1" allowOverlap="1" wp14:anchorId="643C85CC" wp14:editId="00E5DDC5">
                  <wp:simplePos x="0" y="0"/>
                  <wp:positionH relativeFrom="column">
                    <wp:posOffset>2392907</wp:posOffset>
                  </wp:positionH>
                  <wp:positionV relativeFrom="paragraph">
                    <wp:posOffset>-75565</wp:posOffset>
                  </wp:positionV>
                  <wp:extent cx="2011680" cy="36512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3C85CC" id="_x0000_t202" coordsize="21600,21600" o:spt="202" path="m,l,21600r21600,l21600,xe">
                  <v:stroke joinstyle="miter"/>
                  <v:path gradientshapeok="t" o:connecttype="rect"/>
                </v:shapetype>
                <v:shape id="Text Box 11" o:spid="_x0000_s1039" type="#_x0000_t202" style="position:absolute;margin-left:188.4pt;margin-top:-5.95pt;width:158.4pt;height:2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" filled="f" stroked="f" strokeweight=".5pt">
                  <v:textbo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v:textbox>
                </v:shape>
              </w:pict>
            </mc:Fallback>
          </mc:AlternateContent>
        </w:r>
        <w:r>
          <w:fldChar w:fldCharType="begin"/>
        </w:r>
        <w:r>
          <w:instrText xml:space="preserve"> PAGE   \* MERGEFORMAT </w:instrText>
        </w:r>
        <w:r>
          <w:fldChar w:fldCharType="separate"/>
        </w:r>
        <w:r w:rsidR="00A42EF2" w:rsidRPr="00A42EF2">
          <w:rPr>
            <w:b/>
            <w:bCs/>
            <w:noProof/>
            <w:rtl/>
          </w:rPr>
          <w:t>331</w:t>
        </w:r>
        <w:r>
          <w:rPr>
            <w:b/>
            <w:bCs/>
            <w:noProof/>
          </w:rPr>
          <w:fldChar w:fldCharType="end"/>
        </w:r>
        <w:r>
          <w:rPr>
            <w:b/>
            <w:bCs/>
          </w:rPr>
          <w:t xml:space="preserve"> </w:t>
        </w:r>
        <w:r>
          <w:rPr>
            <w:rFonts w:hint="cs"/>
            <w:b/>
            <w:bCs/>
            <w:rtl/>
          </w:rPr>
          <w:t xml:space="preserve"> </w:t>
        </w:r>
      </w:p>
    </w:sdtContent>
  </w:sdt>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Pr="00B047DA" w:rsidRDefault="00A20A0B" w:rsidP="00B047DA">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2099047014"/>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14560" behindDoc="0" locked="0" layoutInCell="1" allowOverlap="1" wp14:anchorId="75FA2D68" wp14:editId="19ACF129">
                  <wp:simplePos x="0" y="0"/>
                  <wp:positionH relativeFrom="column">
                    <wp:posOffset>2392907</wp:posOffset>
                  </wp:positionH>
                  <wp:positionV relativeFrom="paragraph">
                    <wp:posOffset>-75565</wp:posOffset>
                  </wp:positionV>
                  <wp:extent cx="2011680" cy="365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چهارم: دعا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FA2D68" id="_x0000_t202" coordsize="21600,21600" o:spt="202" path="m,l,21600r21600,l21600,xe">
                  <v:stroke joinstyle="miter"/>
                  <v:path gradientshapeok="t" o:connecttype="rect"/>
                </v:shapetype>
                <v:shape id="Text Box 15" o:spid="_x0000_s1040" type="#_x0000_t202" style="position:absolute;margin-left:188.4pt;margin-top:-5.95pt;width:158.4pt;height:28.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" filled="f" stroked="f" strokeweight=".5pt">
                  <v:textbo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چهارم: دعا</w:t>
                        </w:r>
                      </w:p>
                    </w:txbxContent>
                  </v:textbox>
                </v:shape>
              </w:pict>
            </mc:Fallback>
          </mc:AlternateContent>
        </w:r>
        <w:r>
          <w:fldChar w:fldCharType="begin"/>
        </w:r>
        <w:r>
          <w:instrText xml:space="preserve"> PAGE   \* MERGEFORMAT </w:instrText>
        </w:r>
        <w:r>
          <w:fldChar w:fldCharType="separate"/>
        </w:r>
        <w:r w:rsidR="00A42EF2" w:rsidRPr="00A42EF2">
          <w:rPr>
            <w:b/>
            <w:bCs/>
            <w:noProof/>
            <w:rtl/>
          </w:rPr>
          <w:t>379</w:t>
        </w:r>
        <w:r>
          <w:rPr>
            <w:b/>
            <w:bCs/>
            <w:noProof/>
          </w:rPr>
          <w:fldChar w:fldCharType="end"/>
        </w:r>
        <w:r>
          <w:rPr>
            <w:b/>
            <w:bCs/>
          </w:rPr>
          <w:t xml:space="preserve"> </w:t>
        </w:r>
        <w:r>
          <w:rPr>
            <w:rFonts w:hint="cs"/>
            <w:b/>
            <w:bCs/>
            <w:rtl/>
          </w:rPr>
          <w:t xml:space="preserve"> </w:t>
        </w:r>
      </w:p>
    </w:sdtContent>
  </w:sdt>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Pr="00317E50" w:rsidRDefault="00A20A0B" w:rsidP="00317E50">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Pr="00B047DA" w:rsidRDefault="00A20A0B" w:rsidP="00B047DA">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13479563"/>
      <w:docPartObj>
        <w:docPartGallery w:val="Page Numbers (Top of Page)"/>
        <w:docPartUnique/>
      </w:docPartObj>
    </w:sdtPr>
    <w:sdtEndPr>
      <w:rPr>
        <w:color w:val="7F7F7F" w:themeColor="background1" w:themeShade="7F"/>
        <w:spacing w:val="60"/>
      </w:rPr>
    </w:sdtEndPr>
    <w:sdtContent>
      <w:p w:rsidR="00A20A0B" w:rsidRPr="004C78A3" w:rsidRDefault="00A20A0B" w:rsidP="004C78A3">
        <w:pPr>
          <w:pStyle w:val="Header"/>
          <w:pBdr>
            <w:bottom w:val="single" w:sz="4" w:space="1" w:color="D9D9D9" w:themeColor="background1" w:themeShade="D9"/>
          </w:pBdr>
          <w:bidi/>
          <w:rPr>
            <w:b/>
            <w:bCs/>
          </w:rPr>
        </w:pPr>
        <w:r>
          <w:rPr>
            <w:noProof/>
          </w:rPr>
          <mc:AlternateContent>
            <mc:Choice Requires="wps">
              <w:drawing>
                <wp:anchor distT="0" distB="0" distL="114300" distR="114300" simplePos="0" relativeHeight="251685888" behindDoc="0" locked="0" layoutInCell="1" allowOverlap="1" wp14:anchorId="095D15A5" wp14:editId="531404FA">
                  <wp:simplePos x="0" y="0"/>
                  <wp:positionH relativeFrom="column">
                    <wp:posOffset>3085626</wp:posOffset>
                  </wp:positionH>
                  <wp:positionV relativeFrom="paragraph">
                    <wp:posOffset>-60960</wp:posOffset>
                  </wp:positionV>
                  <wp:extent cx="1067994" cy="314554"/>
                  <wp:effectExtent l="0" t="0" r="0" b="0"/>
                  <wp:wrapNone/>
                  <wp:docPr id="7" name="Text Box 7"/>
                  <wp:cNvGraphicFramePr/>
                  <a:graphic xmlns:a="http://schemas.openxmlformats.org/drawingml/2006/main">
                    <a:graphicData uri="http://schemas.microsoft.com/office/word/2010/wordprocessingShape">
                      <wps:wsp>
                        <wps:cNvSpPr txBox="1"/>
                        <wps:spPr>
                          <a:xfrm>
                            <a:off x="0" y="0"/>
                            <a:ext cx="1067994" cy="3145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4C78A3">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5D15A5" id="_x0000_t202" coordsize="21600,21600" o:spt="202" path="m,l,21600r21600,l21600,xe">
                  <v:stroke joinstyle="miter"/>
                  <v:path gradientshapeok="t" o:connecttype="rect"/>
                </v:shapetype>
                <v:shape id="Text Box 7" o:spid="_x0000_s1041" type="#_x0000_t202" style="position:absolute;left:0;text-align:left;margin-left:242.95pt;margin-top:-4.8pt;width:84.1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" filled="f" stroked="f" strokeweight=".5pt">
                  <v:textbox>
                    <w:txbxContent>
                      <w:p w:rsidR="00A20A0B" w:rsidRPr="0061518A" w:rsidRDefault="00A20A0B" w:rsidP="004C78A3">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v:textbox>
                </v:shape>
              </w:pict>
            </mc:Fallback>
          </mc:AlternateContent>
        </w:r>
        <w:r>
          <w:fldChar w:fldCharType="begin"/>
        </w:r>
        <w:r>
          <w:instrText xml:space="preserve"> PAGE   \* MERGEFORMAT </w:instrText>
        </w:r>
        <w:r>
          <w:fldChar w:fldCharType="separate"/>
        </w:r>
        <w:r w:rsidR="00A42EF2" w:rsidRPr="00A42EF2">
          <w:rPr>
            <w:b/>
            <w:bCs/>
            <w:noProof/>
            <w:rtl/>
          </w:rPr>
          <w:t>472</w:t>
        </w:r>
        <w:r>
          <w:rPr>
            <w:b/>
            <w:bCs/>
            <w:noProof/>
          </w:rPr>
          <w:fldChar w:fldCharType="end"/>
        </w:r>
        <w:r>
          <w:rPr>
            <w:b/>
            <w:bCs/>
          </w:rPr>
          <w:t xml:space="preserve"> </w:t>
        </w:r>
        <w:r>
          <w:rPr>
            <w:rFonts w:hint="cs"/>
            <w:b/>
            <w:bCs/>
            <w:rtl/>
          </w:rPr>
          <w:t xml:space="preserve"> </w:t>
        </w:r>
      </w:p>
    </w:sdtContent>
  </w:sdt>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905408"/>
      <w:docPartObj>
        <w:docPartGallery w:val="Page Numbers (Top of Page)"/>
        <w:docPartUnique/>
      </w:docPartObj>
    </w:sdtPr>
    <w:sdtEndPr>
      <w:rPr>
        <w:color w:val="7F7F7F" w:themeColor="background1" w:themeShade="7F"/>
        <w:spacing w:val="60"/>
      </w:rPr>
    </w:sdtEndPr>
    <w:sdtContent>
      <w:p w:rsidR="00A20A0B" w:rsidRPr="00317E50" w:rsidRDefault="00A20A0B" w:rsidP="00317E50">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687936" behindDoc="0" locked="0" layoutInCell="1" allowOverlap="1" wp14:anchorId="3F7518DD" wp14:editId="0A47BD04">
                  <wp:simplePos x="0" y="0"/>
                  <wp:positionH relativeFrom="column">
                    <wp:posOffset>2392907</wp:posOffset>
                  </wp:positionH>
                  <wp:positionV relativeFrom="paragraph">
                    <wp:posOffset>-75565</wp:posOffset>
                  </wp:positionV>
                  <wp:extent cx="2011680" cy="36512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518DD" id="_x0000_t202" coordsize="21600,21600" o:spt="202" path="m,l,21600r21600,l21600,xe">
                  <v:stroke joinstyle="miter"/>
                  <v:path gradientshapeok="t" o:connecttype="rect"/>
                </v:shapetype>
                <v:shape id="Text Box 10" o:spid="_x0000_s1042" type="#_x0000_t202" style="position:absolute;margin-left:188.4pt;margin-top:-5.95pt;width:158.4pt;height:28.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" filled="f" stroked="f" strokeweight=".5pt">
                  <v:textbox>
                    <w:txbxContent>
                      <w:p w:rsidR="00A20A0B" w:rsidRPr="0061518A" w:rsidRDefault="00A20A0B" w:rsidP="00317E50">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v:textbox>
                </v:shape>
              </w:pict>
            </mc:Fallback>
          </mc:AlternateContent>
        </w:r>
        <w:r>
          <w:fldChar w:fldCharType="begin"/>
        </w:r>
        <w:r>
          <w:instrText xml:space="preserve"> PAGE   \* MERGEFORMAT </w:instrText>
        </w:r>
        <w:r>
          <w:fldChar w:fldCharType="separate"/>
        </w:r>
        <w:r w:rsidR="00A42EF2" w:rsidRPr="00A42EF2">
          <w:rPr>
            <w:b/>
            <w:bCs/>
            <w:noProof/>
            <w:rtl/>
          </w:rPr>
          <w:t>471</w:t>
        </w:r>
        <w:r>
          <w:rPr>
            <w:b/>
            <w:bCs/>
            <w:noProof/>
          </w:rPr>
          <w:fldChar w:fldCharType="end"/>
        </w:r>
        <w:r>
          <w:rPr>
            <w:b/>
            <w:bCs/>
          </w:rPr>
          <w:t xml:space="preserve"> </w:t>
        </w:r>
      </w:p>
    </w:sdtContent>
  </w:sdt>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261672627"/>
      <w:docPartObj>
        <w:docPartGallery w:val="Page Numbers (Top of Page)"/>
        <w:docPartUnique/>
      </w:docPartObj>
    </w:sdtPr>
    <w:sdtEndPr>
      <w:rPr>
        <w:color w:val="7F7F7F" w:themeColor="background1" w:themeShade="7F"/>
        <w:spacing w:val="60"/>
      </w:rPr>
    </w:sdtEndPr>
    <w:sdtContent>
      <w:p w:rsidR="00A20A0B" w:rsidRPr="00B96E36" w:rsidRDefault="00A20A0B" w:rsidP="009E2F8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20704" behindDoc="0" locked="0" layoutInCell="1" allowOverlap="1" wp14:anchorId="574E74E0" wp14:editId="77E687F1">
                  <wp:simplePos x="0" y="0"/>
                  <wp:positionH relativeFrom="column">
                    <wp:posOffset>2387738</wp:posOffset>
                  </wp:positionH>
                  <wp:positionV relativeFrom="paragraph">
                    <wp:posOffset>-96051</wp:posOffset>
                  </wp:positionV>
                  <wp:extent cx="2011680" cy="36512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9E2F89">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4E74E0" id="_x0000_t202" coordsize="21600,21600" o:spt="202" path="m,l,21600r21600,l21600,xe">
                  <v:stroke joinstyle="miter"/>
                  <v:path gradientshapeok="t" o:connecttype="rect"/>
                </v:shapetype>
                <v:shape id="Text Box 36" o:spid="_x0000_s1043" type="#_x0000_t202" style="position:absolute;margin-left:188pt;margin-top:-7.55pt;width:158.4pt;height:28.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" filled="f" stroked="f" strokeweight=".5pt">
                  <v:textbox>
                    <w:txbxContent>
                      <w:p w:rsidR="00A20A0B" w:rsidRPr="0061518A" w:rsidRDefault="00A20A0B" w:rsidP="009E2F89">
                        <w:pPr>
                          <w:rPr>
                            <w:rFonts w:ascii="IRLotus" w:hAnsi="IRLotus" w:cs="IRLotus"/>
                            <w:b/>
                            <w:bCs/>
                            <w:sz w:val="20"/>
                            <w:szCs w:val="24"/>
                            <w:lang w:bidi="fa-IR"/>
                          </w:rPr>
                        </w:pPr>
                        <w:r>
                          <w:rPr>
                            <w:rFonts w:ascii="IRLotus" w:hAnsi="IRLotus" w:cs="IRLotus" w:hint="cs"/>
                            <w:b/>
                            <w:bCs/>
                            <w:sz w:val="20"/>
                            <w:szCs w:val="24"/>
                            <w:rtl/>
                            <w:lang w:bidi="fa-IR"/>
                          </w:rPr>
                          <w:t>بخش پنجم: ذکر</w:t>
                        </w:r>
                      </w:p>
                    </w:txbxContent>
                  </v:textbox>
                </v:shape>
              </w:pict>
            </mc:Fallback>
          </mc:AlternateContent>
        </w:r>
        <w:r>
          <w:fldChar w:fldCharType="begin"/>
        </w:r>
        <w:r>
          <w:instrText xml:space="preserve"> PAGE   \* MERGEFORMAT </w:instrText>
        </w:r>
        <w:r>
          <w:fldChar w:fldCharType="separate"/>
        </w:r>
        <w:r w:rsidR="00A42EF2" w:rsidRPr="00A42EF2">
          <w:rPr>
            <w:b/>
            <w:bCs/>
            <w:noProof/>
            <w:rtl/>
          </w:rPr>
          <w:t>381</w:t>
        </w:r>
        <w:r>
          <w:rPr>
            <w:b/>
            <w:bCs/>
            <w:noProof/>
          </w:rPr>
          <w:fldChar w:fldCharType="end"/>
        </w:r>
        <w:r>
          <w:rPr>
            <w:b/>
            <w:bCs/>
          </w:rPr>
          <w:t xml:space="preserve"> </w:t>
        </w:r>
        <w:r>
          <w:rPr>
            <w:rFonts w:hint="cs"/>
            <w:b/>
            <w:bCs/>
            <w:rtl/>
          </w:rPr>
          <w:t xml:space="preserve"> </w: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968246208"/>
      <w:docPartObj>
        <w:docPartGallery w:val="Page Numbers (Top of Page)"/>
        <w:docPartUnique/>
      </w:docPartObj>
    </w:sdtPr>
    <w:sdtEndPr>
      <w:rPr>
        <w:color w:val="7F7F7F" w:themeColor="background1" w:themeShade="7F"/>
        <w:spacing w:val="60"/>
      </w:rPr>
    </w:sdtEndPr>
    <w:sdtContent>
      <w:p w:rsidR="00A20A0B" w:rsidRPr="00C64B38" w:rsidRDefault="00A20A0B" w:rsidP="00C64B38">
        <w:pPr>
          <w:pStyle w:val="Header"/>
          <w:pBdr>
            <w:bottom w:val="single" w:sz="4" w:space="1" w:color="D9D9D9" w:themeColor="background1" w:themeShade="D9"/>
          </w:pBdr>
          <w:bidi/>
          <w:rPr>
            <w:b/>
            <w:bCs/>
          </w:rPr>
        </w:pPr>
        <w:r>
          <w:rPr>
            <w:noProof/>
          </w:rPr>
          <mc:AlternateContent>
            <mc:Choice Requires="wps">
              <w:drawing>
                <wp:anchor distT="0" distB="0" distL="114300" distR="114300" simplePos="0" relativeHeight="251663360" behindDoc="0" locked="0" layoutInCell="1" allowOverlap="1" wp14:anchorId="6905D2D6" wp14:editId="1F765C8C">
                  <wp:simplePos x="0" y="0"/>
                  <wp:positionH relativeFrom="column">
                    <wp:posOffset>-152400</wp:posOffset>
                  </wp:positionH>
                  <wp:positionV relativeFrom="paragraph">
                    <wp:posOffset>-75895</wp:posOffset>
                  </wp:positionV>
                  <wp:extent cx="2011680" cy="365125"/>
                  <wp:effectExtent l="0" t="0" r="0" b="0"/>
                  <wp:wrapNone/>
                  <wp:docPr id="5" name="Text Box 5"/>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C64B38">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61518A">
                                <w:rPr>
                                  <w:rFonts w:ascii="IRLotus" w:hAnsi="IRLotus" w:cs="IRLotus"/>
                                  <w:b/>
                                  <w:bCs/>
                                  <w:sz w:val="20"/>
                                  <w:szCs w:val="24"/>
                                  <w:rtl/>
                                  <w:lang w:bidi="fa-IR"/>
                                </w:rPr>
                                <w:t>فطرت و شناخت فطری خدا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05D2D6" id="_x0000_t202" coordsize="21600,21600" o:spt="202" path="m,l,21600r21600,l21600,xe">
                  <v:stroke joinstyle="miter"/>
                  <v:path gradientshapeok="t" o:connecttype="rect"/>
                </v:shapetype>
                <v:shape id="Text Box 5" o:spid="_x0000_s1031" type="#_x0000_t202" style="position:absolute;left:0;text-align:left;margin-left:-12pt;margin-top:-6pt;width:158.4pt;height:2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" filled="f" stroked="f" strokeweight=".5pt">
                  <v:textbox>
                    <w:txbxContent>
                      <w:p w:rsidR="00A20A0B" w:rsidRPr="0061518A" w:rsidRDefault="00A20A0B" w:rsidP="00C64B38">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61518A">
                          <w:rPr>
                            <w:rFonts w:ascii="IRLotus" w:hAnsi="IRLotus" w:cs="IRLotus"/>
                            <w:b/>
                            <w:bCs/>
                            <w:sz w:val="20"/>
                            <w:szCs w:val="24"/>
                            <w:rtl/>
                            <w:lang w:bidi="fa-IR"/>
                          </w:rPr>
                          <w:t>فطرت و شناخت فطری خدا</w:t>
                        </w:r>
                      </w:p>
                    </w:txbxContent>
                  </v:textbox>
                </v:shape>
              </w:pict>
            </mc:Fallback>
          </mc:AlternateContent>
        </w:r>
        <w:r>
          <w:fldChar w:fldCharType="begin"/>
        </w:r>
        <w:r>
          <w:instrText xml:space="preserve"> PAGE   \* MERGEFORMAT </w:instrText>
        </w:r>
        <w:r>
          <w:fldChar w:fldCharType="separate"/>
        </w:r>
        <w:r w:rsidRPr="00F55E63">
          <w:rPr>
            <w:b/>
            <w:bCs/>
            <w:noProof/>
            <w:rtl/>
          </w:rPr>
          <w:t>475</w:t>
        </w:r>
        <w:r>
          <w:rPr>
            <w:b/>
            <w:bCs/>
            <w:noProof/>
          </w:rPr>
          <w:fldChar w:fldCharType="end"/>
        </w:r>
        <w:r>
          <w:rPr>
            <w:b/>
            <w:bCs/>
          </w:rPr>
          <w:t xml:space="preserve"> </w:t>
        </w:r>
        <w:r>
          <w:rPr>
            <w:rFonts w:hint="cs"/>
            <w:b/>
            <w:bCs/>
            <w:rtl/>
          </w:rPr>
          <w:t xml:space="preserve"> </w:t>
        </w:r>
      </w:p>
    </w:sdtContent>
  </w:sdt>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68682672"/>
      <w:docPartObj>
        <w:docPartGallery w:val="Page Numbers (Top of Page)"/>
        <w:docPartUnique/>
      </w:docPartObj>
    </w:sdtPr>
    <w:sdtEndPr>
      <w:rPr>
        <w:color w:val="7F7F7F" w:themeColor="background1" w:themeShade="7F"/>
        <w:spacing w:val="60"/>
      </w:rPr>
    </w:sdtEndPr>
    <w:sdtContent>
      <w:p w:rsidR="00A20A0B" w:rsidRPr="004C78A3" w:rsidRDefault="00A20A0B" w:rsidP="004C78A3">
        <w:pPr>
          <w:pStyle w:val="Header"/>
          <w:pBdr>
            <w:bottom w:val="single" w:sz="4" w:space="1" w:color="D9D9D9" w:themeColor="background1" w:themeShade="D9"/>
          </w:pBdr>
          <w:bidi/>
          <w:rPr>
            <w:b/>
            <w:bCs/>
          </w:rPr>
        </w:pPr>
        <w:r>
          <w:rPr>
            <w:noProof/>
          </w:rPr>
          <mc:AlternateContent>
            <mc:Choice Requires="wps">
              <w:drawing>
                <wp:anchor distT="0" distB="0" distL="114300" distR="114300" simplePos="0" relativeHeight="251702272" behindDoc="0" locked="0" layoutInCell="1" allowOverlap="1" wp14:anchorId="4E817F50" wp14:editId="58FDFEC6">
                  <wp:simplePos x="0" y="0"/>
                  <wp:positionH relativeFrom="column">
                    <wp:posOffset>3085626</wp:posOffset>
                  </wp:positionH>
                  <wp:positionV relativeFrom="paragraph">
                    <wp:posOffset>-60960</wp:posOffset>
                  </wp:positionV>
                  <wp:extent cx="1067994" cy="314554"/>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067994" cy="3145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4C78A3">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817F50" id="_x0000_t202" coordsize="21600,21600" o:spt="202" path="m,l,21600r21600,l21600,xe">
                  <v:stroke joinstyle="miter"/>
                  <v:path gradientshapeok="t" o:connecttype="rect"/>
                </v:shapetype>
                <v:shape id="Text Box 20" o:spid="_x0000_s1044" type="#_x0000_t202" style="position:absolute;left:0;text-align:left;margin-left:242.95pt;margin-top:-4.8pt;width:84.1pt;height:24.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" filled="f" stroked="f" strokeweight=".5pt">
                  <v:textbox>
                    <w:txbxContent>
                      <w:p w:rsidR="00A20A0B" w:rsidRPr="0061518A" w:rsidRDefault="00A20A0B" w:rsidP="004C78A3">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v:textbox>
                </v:shape>
              </w:pict>
            </mc:Fallback>
          </mc:AlternateContent>
        </w:r>
        <w:r>
          <w:fldChar w:fldCharType="begin"/>
        </w:r>
        <w:r>
          <w:instrText xml:space="preserve"> PAGE   \* MERGEFORMAT </w:instrText>
        </w:r>
        <w:r>
          <w:fldChar w:fldCharType="separate"/>
        </w:r>
        <w:r w:rsidR="00A42EF2" w:rsidRPr="00A42EF2">
          <w:rPr>
            <w:b/>
            <w:bCs/>
            <w:noProof/>
            <w:rtl/>
          </w:rPr>
          <w:t>536</w:t>
        </w:r>
        <w:r>
          <w:rPr>
            <w:b/>
            <w:bCs/>
            <w:noProof/>
          </w:rPr>
          <w:fldChar w:fldCharType="end"/>
        </w:r>
        <w:r>
          <w:rPr>
            <w:b/>
            <w:bCs/>
          </w:rPr>
          <w:t xml:space="preserve"> </w:t>
        </w:r>
        <w:r>
          <w:rPr>
            <w:rFonts w:hint="cs"/>
            <w:b/>
            <w:bCs/>
            <w:rtl/>
          </w:rPr>
          <w:t xml:space="preserve"> </w:t>
        </w:r>
      </w:p>
    </w:sdtContent>
  </w:sdt>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112942919"/>
      <w:docPartObj>
        <w:docPartGallery w:val="Page Numbers (Top of Page)"/>
        <w:docPartUnique/>
      </w:docPartObj>
    </w:sdtPr>
    <w:sdtEndPr>
      <w:rPr>
        <w:color w:val="7F7F7F" w:themeColor="background1" w:themeShade="7F"/>
        <w:spacing w:val="60"/>
      </w:rPr>
    </w:sdtEndPr>
    <w:sdtContent>
      <w:p w:rsidR="00A20A0B" w:rsidRPr="00317E50" w:rsidRDefault="00A20A0B" w:rsidP="00317E50">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04320" behindDoc="0" locked="0" layoutInCell="1" allowOverlap="1" wp14:anchorId="22470D85" wp14:editId="1ADE62BD">
                  <wp:simplePos x="0" y="0"/>
                  <wp:positionH relativeFrom="column">
                    <wp:posOffset>2392907</wp:posOffset>
                  </wp:positionH>
                  <wp:positionV relativeFrom="paragraph">
                    <wp:posOffset>-75565</wp:posOffset>
                  </wp:positionV>
                  <wp:extent cx="2011680" cy="36512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163EAD">
                              <w:pPr>
                                <w:rPr>
                                  <w:rFonts w:ascii="IRLotus" w:hAnsi="IRLotus" w:cs="IRLotus"/>
                                  <w:b/>
                                  <w:bCs/>
                                  <w:sz w:val="20"/>
                                  <w:szCs w:val="24"/>
                                  <w:lang w:bidi="fa-IR"/>
                                </w:rPr>
                              </w:pPr>
                              <w:r>
                                <w:rPr>
                                  <w:rFonts w:ascii="IRLotus" w:hAnsi="IRLotus" w:cs="IRLotus" w:hint="cs"/>
                                  <w:b/>
                                  <w:bCs/>
                                  <w:sz w:val="20"/>
                                  <w:szCs w:val="24"/>
                                  <w:rtl/>
                                  <w:lang w:bidi="fa-IR"/>
                                </w:rPr>
                                <w:t>بخش ششم: توسل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470D85" id="_x0000_t202" coordsize="21600,21600" o:spt="202" path="m,l,21600r21600,l21600,xe">
                  <v:stroke joinstyle="miter"/>
                  <v:path gradientshapeok="t" o:connecttype="rect"/>
                </v:shapetype>
                <v:shape id="Text Box 21" o:spid="_x0000_s1045" type="#_x0000_t202" style="position:absolute;margin-left:188.4pt;margin-top:-5.95pt;width:158.4pt;height:2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" filled="f" stroked="f" strokeweight=".5pt">
                  <v:textbox>
                    <w:txbxContent>
                      <w:p w:rsidR="00A20A0B" w:rsidRPr="0061518A" w:rsidRDefault="00A20A0B" w:rsidP="00163EAD">
                        <w:pPr>
                          <w:rPr>
                            <w:rFonts w:ascii="IRLotus" w:hAnsi="IRLotus" w:cs="IRLotus"/>
                            <w:b/>
                            <w:bCs/>
                            <w:sz w:val="20"/>
                            <w:szCs w:val="24"/>
                            <w:lang w:bidi="fa-IR"/>
                          </w:rPr>
                        </w:pPr>
                        <w:r>
                          <w:rPr>
                            <w:rFonts w:ascii="IRLotus" w:hAnsi="IRLotus" w:cs="IRLotus" w:hint="cs"/>
                            <w:b/>
                            <w:bCs/>
                            <w:sz w:val="20"/>
                            <w:szCs w:val="24"/>
                            <w:rtl/>
                            <w:lang w:bidi="fa-IR"/>
                          </w:rPr>
                          <w:t>بخش ششم: توسل</w:t>
                        </w:r>
                      </w:p>
                    </w:txbxContent>
                  </v:textbox>
                </v:shape>
              </w:pict>
            </mc:Fallback>
          </mc:AlternateContent>
        </w:r>
        <w:r>
          <w:fldChar w:fldCharType="begin"/>
        </w:r>
        <w:r>
          <w:instrText xml:space="preserve"> PAGE   \* MERGEFORMAT </w:instrText>
        </w:r>
        <w:r>
          <w:fldChar w:fldCharType="separate"/>
        </w:r>
        <w:r w:rsidR="00A42EF2" w:rsidRPr="00A42EF2">
          <w:rPr>
            <w:b/>
            <w:bCs/>
            <w:noProof/>
            <w:rtl/>
          </w:rPr>
          <w:t>523</w:t>
        </w:r>
        <w:r>
          <w:rPr>
            <w:b/>
            <w:bCs/>
            <w:noProof/>
          </w:rPr>
          <w:fldChar w:fldCharType="end"/>
        </w:r>
        <w:r>
          <w:rPr>
            <w:b/>
            <w:bCs/>
          </w:rPr>
          <w:t xml:space="preserve"> </w:t>
        </w:r>
      </w:p>
    </w:sdtContent>
  </w:sdt>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331810126"/>
      <w:docPartObj>
        <w:docPartGallery w:val="Page Numbers (Top of Page)"/>
        <w:docPartUnique/>
      </w:docPartObj>
    </w:sdtPr>
    <w:sdtEndPr>
      <w:rPr>
        <w:color w:val="7F7F7F" w:themeColor="background1" w:themeShade="7F"/>
        <w:spacing w:val="60"/>
      </w:rPr>
    </w:sdtEndPr>
    <w:sdtContent>
      <w:p w:rsidR="00A20A0B" w:rsidRPr="00163EAD" w:rsidRDefault="00A20A0B" w:rsidP="00163EAD">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00224" behindDoc="0" locked="0" layoutInCell="1" allowOverlap="1" wp14:anchorId="43EFB1E3" wp14:editId="5D8825E8">
                  <wp:simplePos x="0" y="0"/>
                  <wp:positionH relativeFrom="column">
                    <wp:posOffset>2392907</wp:posOffset>
                  </wp:positionH>
                  <wp:positionV relativeFrom="paragraph">
                    <wp:posOffset>-75565</wp:posOffset>
                  </wp:positionV>
                  <wp:extent cx="2011680" cy="3651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B07F16">
                              <w:pPr>
                                <w:rPr>
                                  <w:rFonts w:ascii="IRLotus" w:hAnsi="IRLotus" w:cs="IRLotus"/>
                                  <w:b/>
                                  <w:bCs/>
                                  <w:sz w:val="20"/>
                                  <w:szCs w:val="24"/>
                                  <w:lang w:bidi="fa-IR"/>
                                </w:rPr>
                              </w:pPr>
                              <w:r>
                                <w:rPr>
                                  <w:rFonts w:ascii="IRLotus" w:hAnsi="IRLotus" w:cs="IRLotus" w:hint="cs"/>
                                  <w:b/>
                                  <w:bCs/>
                                  <w:sz w:val="20"/>
                                  <w:szCs w:val="24"/>
                                  <w:rtl/>
                                  <w:lang w:bidi="fa-IR"/>
                                </w:rPr>
                                <w:t>بخش ششم: توسل</w:t>
                              </w:r>
                            </w:p>
                            <w:p w:rsidR="00A20A0B" w:rsidRPr="0061518A" w:rsidRDefault="00A20A0B" w:rsidP="00163EAD">
                              <w:pPr>
                                <w:rPr>
                                  <w:rFonts w:ascii="IRLotus" w:hAnsi="IRLotus" w:cs="IRLotus"/>
                                  <w:b/>
                                  <w:bCs/>
                                  <w:sz w:val="20"/>
                                  <w:szCs w:val="24"/>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EFB1E3" id="_x0000_t202" coordsize="21600,21600" o:spt="202" path="m,l,21600r21600,l21600,xe">
                  <v:stroke joinstyle="miter"/>
                  <v:path gradientshapeok="t" o:connecttype="rect"/>
                </v:shapetype>
                <v:shape id="Text Box 19" o:spid="_x0000_s1046" type="#_x0000_t202" style="position:absolute;margin-left:188.4pt;margin-top:-5.95pt;width:158.4pt;height:28.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" filled="f" stroked="f" strokeweight=".5pt">
                  <v:textbox>
                    <w:txbxContent>
                      <w:p w:rsidR="00A20A0B" w:rsidRPr="0061518A" w:rsidRDefault="00A20A0B" w:rsidP="00B07F16">
                        <w:pPr>
                          <w:rPr>
                            <w:rFonts w:ascii="IRLotus" w:hAnsi="IRLotus" w:cs="IRLotus"/>
                            <w:b/>
                            <w:bCs/>
                            <w:sz w:val="20"/>
                            <w:szCs w:val="24"/>
                            <w:lang w:bidi="fa-IR"/>
                          </w:rPr>
                        </w:pPr>
                        <w:r>
                          <w:rPr>
                            <w:rFonts w:ascii="IRLotus" w:hAnsi="IRLotus" w:cs="IRLotus" w:hint="cs"/>
                            <w:b/>
                            <w:bCs/>
                            <w:sz w:val="20"/>
                            <w:szCs w:val="24"/>
                            <w:rtl/>
                            <w:lang w:bidi="fa-IR"/>
                          </w:rPr>
                          <w:t>بخش ششم: توسل</w:t>
                        </w:r>
                      </w:p>
                      <w:p w:rsidR="00A20A0B" w:rsidRPr="0061518A" w:rsidRDefault="00A20A0B" w:rsidP="00163EAD">
                        <w:pPr>
                          <w:rPr>
                            <w:rFonts w:ascii="IRLotus" w:hAnsi="IRLotus" w:cs="IRLotus"/>
                            <w:b/>
                            <w:bCs/>
                            <w:sz w:val="20"/>
                            <w:szCs w:val="24"/>
                            <w:lang w:bidi="fa-IR"/>
                          </w:rPr>
                        </w:pPr>
                      </w:p>
                    </w:txbxContent>
                  </v:textbox>
                </v:shape>
              </w:pict>
            </mc:Fallback>
          </mc:AlternateContent>
        </w:r>
        <w:r>
          <w:fldChar w:fldCharType="begin"/>
        </w:r>
        <w:r>
          <w:instrText xml:space="preserve"> PAGE   \* MERGEFORMAT </w:instrText>
        </w:r>
        <w:r>
          <w:fldChar w:fldCharType="separate"/>
        </w:r>
        <w:r w:rsidR="00A42EF2" w:rsidRPr="00A42EF2">
          <w:rPr>
            <w:b/>
            <w:bCs/>
            <w:noProof/>
            <w:rtl/>
          </w:rPr>
          <w:t>473</w:t>
        </w:r>
        <w:r>
          <w:rPr>
            <w:b/>
            <w:bCs/>
            <w:noProof/>
          </w:rPr>
          <w:fldChar w:fldCharType="end"/>
        </w:r>
        <w:r>
          <w:rPr>
            <w:b/>
            <w:bCs/>
          </w:rPr>
          <w:t xml:space="preserve"> </w:t>
        </w:r>
      </w:p>
    </w:sdtContent>
  </w:sdt>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717727556"/>
      <w:docPartObj>
        <w:docPartGallery w:val="Page Numbers (Top of Page)"/>
        <w:docPartUnique/>
      </w:docPartObj>
    </w:sdtPr>
    <w:sdtEndPr>
      <w:rPr>
        <w:color w:val="7F7F7F" w:themeColor="background1" w:themeShade="7F"/>
        <w:spacing w:val="60"/>
      </w:rPr>
    </w:sdtEndPr>
    <w:sdtContent>
      <w:p w:rsidR="00A20A0B" w:rsidRPr="00317E50" w:rsidRDefault="00A20A0B" w:rsidP="00317E50">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18656" behindDoc="0" locked="0" layoutInCell="1" allowOverlap="1" wp14:anchorId="4FB1EEF3" wp14:editId="7828B5B1">
                  <wp:simplePos x="0" y="0"/>
                  <wp:positionH relativeFrom="column">
                    <wp:posOffset>2392907</wp:posOffset>
                  </wp:positionH>
                  <wp:positionV relativeFrom="paragraph">
                    <wp:posOffset>-75565</wp:posOffset>
                  </wp:positionV>
                  <wp:extent cx="2011680" cy="36512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23534C">
                              <w:pPr>
                                <w:rPr>
                                  <w:rFonts w:ascii="IRLotus" w:hAnsi="IRLotus" w:cs="IRLotus"/>
                                  <w:b/>
                                  <w:bCs/>
                                  <w:sz w:val="20"/>
                                  <w:szCs w:val="24"/>
                                  <w:lang w:bidi="fa-IR"/>
                                </w:rPr>
                              </w:pPr>
                              <w:r>
                                <w:rPr>
                                  <w:rFonts w:ascii="IRLotus" w:hAnsi="IRLotus" w:cs="IRLotus" w:hint="cs"/>
                                  <w:b/>
                                  <w:bCs/>
                                  <w:sz w:val="20"/>
                                  <w:szCs w:val="24"/>
                                  <w:rtl/>
                                  <w:lang w:bidi="fa-IR"/>
                                </w:rPr>
                                <w:t>فهرست منابع</w:t>
                              </w:r>
                            </w:p>
                            <w:p w:rsidR="00A20A0B" w:rsidRPr="0061518A" w:rsidRDefault="00A20A0B" w:rsidP="00163EAD">
                              <w:pPr>
                                <w:rPr>
                                  <w:rFonts w:ascii="IRLotus" w:hAnsi="IRLotus" w:cs="IRLotus"/>
                                  <w:b/>
                                  <w:bCs/>
                                  <w:sz w:val="20"/>
                                  <w:szCs w:val="24"/>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B1EEF3" id="_x0000_t202" coordsize="21600,21600" o:spt="202" path="m,l,21600r21600,l21600,xe">
                  <v:stroke joinstyle="miter"/>
                  <v:path gradientshapeok="t" o:connecttype="rect"/>
                </v:shapetype>
                <v:shape id="Text Box 38" o:spid="_x0000_s1047" type="#_x0000_t202" style="position:absolute;margin-left:188.4pt;margin-top:-5.95pt;width:158.4pt;height:28.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" filled="f" stroked="f" strokeweight=".5pt">
                  <v:textbox>
                    <w:txbxContent>
                      <w:p w:rsidR="00A20A0B" w:rsidRPr="0061518A" w:rsidRDefault="00A20A0B" w:rsidP="0023534C">
                        <w:pPr>
                          <w:rPr>
                            <w:rFonts w:ascii="IRLotus" w:hAnsi="IRLotus" w:cs="IRLotus"/>
                            <w:b/>
                            <w:bCs/>
                            <w:sz w:val="20"/>
                            <w:szCs w:val="24"/>
                            <w:lang w:bidi="fa-IR"/>
                          </w:rPr>
                        </w:pPr>
                        <w:r>
                          <w:rPr>
                            <w:rFonts w:ascii="IRLotus" w:hAnsi="IRLotus" w:cs="IRLotus" w:hint="cs"/>
                            <w:b/>
                            <w:bCs/>
                            <w:sz w:val="20"/>
                            <w:szCs w:val="24"/>
                            <w:rtl/>
                            <w:lang w:bidi="fa-IR"/>
                          </w:rPr>
                          <w:t>فهرست منابع</w:t>
                        </w:r>
                      </w:p>
                      <w:p w:rsidR="00A20A0B" w:rsidRPr="0061518A" w:rsidRDefault="00A20A0B" w:rsidP="00163EAD">
                        <w:pPr>
                          <w:rPr>
                            <w:rFonts w:ascii="IRLotus" w:hAnsi="IRLotus" w:cs="IRLotus"/>
                            <w:b/>
                            <w:bCs/>
                            <w:sz w:val="20"/>
                            <w:szCs w:val="24"/>
                            <w:lang w:bidi="fa-IR"/>
                          </w:rPr>
                        </w:pPr>
                      </w:p>
                    </w:txbxContent>
                  </v:textbox>
                </v:shape>
              </w:pict>
            </mc:Fallback>
          </mc:AlternateContent>
        </w:r>
        <w:r>
          <w:fldChar w:fldCharType="begin"/>
        </w:r>
        <w:r>
          <w:instrText xml:space="preserve"> PAGE   \* MERGEFORMAT </w:instrText>
        </w:r>
        <w:r>
          <w:fldChar w:fldCharType="separate"/>
        </w:r>
        <w:r w:rsidR="00A42EF2" w:rsidRPr="00A42EF2">
          <w:rPr>
            <w:b/>
            <w:bCs/>
            <w:noProof/>
            <w:rtl/>
          </w:rPr>
          <w:t>535</w:t>
        </w:r>
        <w:r>
          <w:rPr>
            <w:b/>
            <w:bCs/>
            <w:noProof/>
          </w:rPr>
          <w:fldChar w:fldCharType="end"/>
        </w:r>
        <w:r>
          <w:rPr>
            <w:b/>
            <w:bCs/>
          </w:rPr>
          <w:t xml:space="preserve"> </w:t>
        </w:r>
      </w:p>
    </w:sdtContent>
  </w:sdt>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07538341"/>
      <w:docPartObj>
        <w:docPartGallery w:val="Page Numbers (Top of Page)"/>
        <w:docPartUnique/>
      </w:docPartObj>
    </w:sdtPr>
    <w:sdtEndPr>
      <w:rPr>
        <w:color w:val="7F7F7F" w:themeColor="background1" w:themeShade="7F"/>
        <w:spacing w:val="60"/>
      </w:rPr>
    </w:sdtEndPr>
    <w:sdtContent>
      <w:p w:rsidR="00A20A0B" w:rsidRPr="00163EAD" w:rsidRDefault="00A20A0B" w:rsidP="00163EAD">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710464" behindDoc="0" locked="0" layoutInCell="1" allowOverlap="1" wp14:anchorId="2348E042" wp14:editId="3DD01C51">
                  <wp:simplePos x="0" y="0"/>
                  <wp:positionH relativeFrom="column">
                    <wp:posOffset>2392680</wp:posOffset>
                  </wp:positionH>
                  <wp:positionV relativeFrom="paragraph">
                    <wp:posOffset>-89213</wp:posOffset>
                  </wp:positionV>
                  <wp:extent cx="2011680" cy="36512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163EAD">
                              <w:pPr>
                                <w:rPr>
                                  <w:rFonts w:ascii="IRLotus" w:hAnsi="IRLotus" w:cs="IRLotus"/>
                                  <w:b/>
                                  <w:bCs/>
                                  <w:sz w:val="20"/>
                                  <w:szCs w:val="24"/>
                                  <w:lang w:bidi="fa-IR"/>
                                </w:rPr>
                              </w:pPr>
                              <w:r>
                                <w:rPr>
                                  <w:rFonts w:ascii="IRLotus" w:hAnsi="IRLotus" w:cs="IRLotus" w:hint="cs"/>
                                  <w:b/>
                                  <w:bCs/>
                                  <w:sz w:val="20"/>
                                  <w:szCs w:val="24"/>
                                  <w:rtl/>
                                  <w:lang w:bidi="fa-IR"/>
                                </w:rPr>
                                <w:t>فهرست منابع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8E042" id="_x0000_t202" coordsize="21600,21600" o:spt="202" path="m,l,21600r21600,l21600,xe">
                  <v:stroke joinstyle="miter"/>
                  <v:path gradientshapeok="t" o:connecttype="rect"/>
                </v:shapetype>
                <v:shape id="Text Box 32" o:spid="_x0000_s1048" type="#_x0000_t202" style="position:absolute;margin-left:188.4pt;margin-top:-7pt;width:158.4pt;height:28.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" filled="f" stroked="f" strokeweight=".5pt">
                  <v:textbox>
                    <w:txbxContent>
                      <w:p w:rsidR="00A20A0B" w:rsidRPr="0061518A" w:rsidRDefault="00A20A0B" w:rsidP="00163EAD">
                        <w:pPr>
                          <w:rPr>
                            <w:rFonts w:ascii="IRLotus" w:hAnsi="IRLotus" w:cs="IRLotus"/>
                            <w:b/>
                            <w:bCs/>
                            <w:sz w:val="20"/>
                            <w:szCs w:val="24"/>
                            <w:lang w:bidi="fa-IR"/>
                          </w:rPr>
                        </w:pPr>
                        <w:r>
                          <w:rPr>
                            <w:rFonts w:ascii="IRLotus" w:hAnsi="IRLotus" w:cs="IRLotus" w:hint="cs"/>
                            <w:b/>
                            <w:bCs/>
                            <w:sz w:val="20"/>
                            <w:szCs w:val="24"/>
                            <w:rtl/>
                            <w:lang w:bidi="fa-IR"/>
                          </w:rPr>
                          <w:t>فهرست منابع</w:t>
                        </w:r>
                      </w:p>
                    </w:txbxContent>
                  </v:textbox>
                </v:shape>
              </w:pict>
            </mc:Fallback>
          </mc:AlternateContent>
        </w:r>
        <w:r>
          <w:fldChar w:fldCharType="begin"/>
        </w:r>
        <w:r>
          <w:instrText xml:space="preserve"> PAGE   \* MERGEFORMAT </w:instrText>
        </w:r>
        <w:r>
          <w:fldChar w:fldCharType="separate"/>
        </w:r>
        <w:r w:rsidR="00A42EF2" w:rsidRPr="00A42EF2">
          <w:rPr>
            <w:b/>
            <w:bCs/>
            <w:noProof/>
            <w:rtl/>
          </w:rPr>
          <w:t>525</w:t>
        </w:r>
        <w:r>
          <w:rPr>
            <w:b/>
            <w:bCs/>
            <w:noProof/>
          </w:rPr>
          <w:fldChar w:fldCharType="end"/>
        </w:r>
        <w:r>
          <w:rPr>
            <w:b/>
            <w:bCs/>
          </w:rPr>
          <w:t xml:space="preserve"> </w: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Default="00A20A0B" w:rsidP="00D05DDC">
    <w:pPr>
      <w:pStyle w:val="Header"/>
      <w:bid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627650072"/>
      <w:docPartObj>
        <w:docPartGallery w:val="Page Numbers (Top of Page)"/>
        <w:docPartUnique/>
      </w:docPartObj>
    </w:sdtPr>
    <w:sdtEndPr>
      <w:rPr>
        <w:color w:val="7F7F7F" w:themeColor="background1" w:themeShade="7F"/>
        <w:spacing w:val="60"/>
      </w:rPr>
    </w:sdtEndPr>
    <w:sdtContent>
      <w:p w:rsidR="00A20A0B" w:rsidRPr="00C64B38" w:rsidRDefault="00A20A0B" w:rsidP="00C64B38">
        <w:pPr>
          <w:pStyle w:val="Header"/>
          <w:pBdr>
            <w:bottom w:val="single" w:sz="4" w:space="1" w:color="D9D9D9" w:themeColor="background1" w:themeShade="D9"/>
          </w:pBdr>
          <w:bidi/>
          <w:rPr>
            <w:b/>
            <w:bCs/>
          </w:rPr>
        </w:pPr>
        <w:r>
          <w:rPr>
            <w:noProof/>
          </w:rPr>
          <mc:AlternateContent>
            <mc:Choice Requires="wps">
              <w:drawing>
                <wp:anchor distT="0" distB="0" distL="114300" distR="114300" simplePos="0" relativeHeight="251667456" behindDoc="0" locked="0" layoutInCell="1" allowOverlap="1" wp14:anchorId="1AC9238E" wp14:editId="3165B702">
                  <wp:simplePos x="0" y="0"/>
                  <wp:positionH relativeFrom="column">
                    <wp:posOffset>3085626</wp:posOffset>
                  </wp:positionH>
                  <wp:positionV relativeFrom="paragraph">
                    <wp:posOffset>-60960</wp:posOffset>
                  </wp:positionV>
                  <wp:extent cx="1067994" cy="314554"/>
                  <wp:effectExtent l="0" t="0" r="0" b="0"/>
                  <wp:wrapNone/>
                  <wp:docPr id="8" name="Text Box 8"/>
                  <wp:cNvGraphicFramePr/>
                  <a:graphic xmlns:a="http://schemas.openxmlformats.org/drawingml/2006/main">
                    <a:graphicData uri="http://schemas.microsoft.com/office/word/2010/wordprocessingShape">
                      <wps:wsp>
                        <wps:cNvSpPr txBox="1"/>
                        <wps:spPr>
                          <a:xfrm>
                            <a:off x="0" y="0"/>
                            <a:ext cx="1067994" cy="3145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C64B38">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C9238E" id="_x0000_t202" coordsize="21600,21600" o:spt="202" path="m,l,21600r21600,l21600,xe">
                  <v:stroke joinstyle="miter"/>
                  <v:path gradientshapeok="t" o:connecttype="rect"/>
                </v:shapetype>
                <v:shape id="Text Box 8" o:spid="_x0000_s1032" type="#_x0000_t202" style="position:absolute;left:0;text-align:left;margin-left:242.95pt;margin-top:-4.8pt;width:84.1pt;height:24.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" filled="f" stroked="f" strokeweight=".5pt">
                  <v:textbox>
                    <w:txbxContent>
                      <w:p w:rsidR="00A20A0B" w:rsidRPr="0061518A" w:rsidRDefault="00A20A0B" w:rsidP="00C64B38">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v:textbox>
                </v:shape>
              </w:pict>
            </mc:Fallback>
          </mc:AlternateContent>
        </w:r>
        <w:r>
          <w:fldChar w:fldCharType="begin"/>
        </w:r>
        <w:r>
          <w:instrText xml:space="preserve"> PAGE   \* MERGEFORMAT </w:instrText>
        </w:r>
        <w:r>
          <w:fldChar w:fldCharType="separate"/>
        </w:r>
        <w:r w:rsidR="00A42EF2" w:rsidRPr="00A42EF2">
          <w:rPr>
            <w:b/>
            <w:bCs/>
            <w:noProof/>
            <w:rtl/>
          </w:rPr>
          <w:t>20</w:t>
        </w:r>
        <w:r>
          <w:rPr>
            <w:b/>
            <w:bCs/>
            <w:noProof/>
          </w:rPr>
          <w:fldChar w:fldCharType="end"/>
        </w:r>
        <w:r>
          <w:rPr>
            <w:b/>
            <w:bCs/>
          </w:rPr>
          <w:t xml:space="preserve"> </w:t>
        </w:r>
        <w:r>
          <w:rPr>
            <w:rFonts w:hint="cs"/>
            <w:b/>
            <w:bCs/>
            <w:rtl/>
          </w:rPr>
          <w:t xml:space="preserve"> </w:t>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824244912"/>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669504" behindDoc="0" locked="0" layoutInCell="1" allowOverlap="1" wp14:anchorId="6F55186A" wp14:editId="2E96959E">
                  <wp:simplePos x="0" y="0"/>
                  <wp:positionH relativeFrom="column">
                    <wp:posOffset>2392907</wp:posOffset>
                  </wp:positionH>
                  <wp:positionV relativeFrom="paragraph">
                    <wp:posOffset>-75565</wp:posOffset>
                  </wp:positionV>
                  <wp:extent cx="2011680" cy="365125"/>
                  <wp:effectExtent l="0" t="0" r="0" b="0"/>
                  <wp:wrapNone/>
                  <wp:docPr id="3" name="Text Box 3"/>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420BA4">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420BA4">
                                <w:rPr>
                                  <w:rFonts w:ascii="IRLotus" w:hAnsi="IRLotus" w:cs="IRLotus"/>
                                  <w:b/>
                                  <w:bCs/>
                                  <w:sz w:val="20"/>
                                  <w:szCs w:val="24"/>
                                  <w:rtl/>
                                  <w:lang w:bidi="fa-IR"/>
                                </w:rPr>
                                <w:t>فطرت و شناخت فطر</w:t>
                              </w:r>
                              <w:r w:rsidRPr="00420BA4">
                                <w:rPr>
                                  <w:rFonts w:ascii="IRLotus" w:hAnsi="IRLotus" w:cs="IRLotus" w:hint="cs"/>
                                  <w:b/>
                                  <w:bCs/>
                                  <w:sz w:val="20"/>
                                  <w:szCs w:val="24"/>
                                  <w:rtl/>
                                  <w:lang w:bidi="fa-IR"/>
                                </w:rPr>
                                <w:t>ی</w:t>
                              </w:r>
                              <w:r w:rsidRPr="00420BA4">
                                <w:rPr>
                                  <w:rFonts w:ascii="IRLotus" w:hAnsi="IRLotus" w:cs="IRLotus"/>
                                  <w:b/>
                                  <w:bCs/>
                                  <w:sz w:val="20"/>
                                  <w:szCs w:val="24"/>
                                  <w:rtl/>
                                  <w:lang w:bidi="fa-IR"/>
                                </w:rPr>
                                <w:t xml:space="preserve"> خدا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55186A" id="_x0000_t202" coordsize="21600,21600" o:spt="202" path="m,l,21600r21600,l21600,xe">
                  <v:stroke joinstyle="miter"/>
                  <v:path gradientshapeok="t" o:connecttype="rect"/>
                </v:shapetype>
                <v:shape id="Text Box 3" o:spid="_x0000_s1033" type="#_x0000_t202" style="position:absolute;margin-left:188.4pt;margin-top:-5.95pt;width:158.4pt;height:2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" filled="f" stroked="f" strokeweight=".5pt">
                  <v:textbox>
                    <w:txbxContent>
                      <w:p w:rsidR="00A20A0B" w:rsidRPr="0061518A" w:rsidRDefault="00A20A0B" w:rsidP="00420BA4">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420BA4">
                          <w:rPr>
                            <w:rFonts w:ascii="IRLotus" w:hAnsi="IRLotus" w:cs="IRLotus"/>
                            <w:b/>
                            <w:bCs/>
                            <w:sz w:val="20"/>
                            <w:szCs w:val="24"/>
                            <w:rtl/>
                            <w:lang w:bidi="fa-IR"/>
                          </w:rPr>
                          <w:t>فطرت و شناخت فطر</w:t>
                        </w:r>
                        <w:r w:rsidRPr="00420BA4">
                          <w:rPr>
                            <w:rFonts w:ascii="IRLotus" w:hAnsi="IRLotus" w:cs="IRLotus" w:hint="cs"/>
                            <w:b/>
                            <w:bCs/>
                            <w:sz w:val="20"/>
                            <w:szCs w:val="24"/>
                            <w:rtl/>
                            <w:lang w:bidi="fa-IR"/>
                          </w:rPr>
                          <w:t>ی</w:t>
                        </w:r>
                        <w:r w:rsidRPr="00420BA4">
                          <w:rPr>
                            <w:rFonts w:ascii="IRLotus" w:hAnsi="IRLotus" w:cs="IRLotus"/>
                            <w:b/>
                            <w:bCs/>
                            <w:sz w:val="20"/>
                            <w:szCs w:val="24"/>
                            <w:rtl/>
                            <w:lang w:bidi="fa-IR"/>
                          </w:rPr>
                          <w:t xml:space="preserve"> خدا</w:t>
                        </w:r>
                      </w:p>
                    </w:txbxContent>
                  </v:textbox>
                </v:shape>
              </w:pict>
            </mc:Fallback>
          </mc:AlternateContent>
        </w:r>
        <w:r>
          <w:fldChar w:fldCharType="begin"/>
        </w:r>
        <w:r>
          <w:instrText xml:space="preserve"> PAGE   \* MERGEFORMAT </w:instrText>
        </w:r>
        <w:r>
          <w:fldChar w:fldCharType="separate"/>
        </w:r>
        <w:r w:rsidR="00A42EF2" w:rsidRPr="00A42EF2">
          <w:rPr>
            <w:b/>
            <w:bCs/>
            <w:noProof/>
            <w:rtl/>
          </w:rPr>
          <w:t>19</w:t>
        </w:r>
        <w:r>
          <w:rPr>
            <w:b/>
            <w:bCs/>
            <w:noProof/>
          </w:rPr>
          <w:fldChar w:fldCharType="end"/>
        </w:r>
        <w:r>
          <w:rPr>
            <w:b/>
            <w:bCs/>
          </w:rPr>
          <w:t xml:space="preserve"> </w:t>
        </w:r>
        <w:r>
          <w:rPr>
            <w:rFonts w:hint="cs"/>
            <w:b/>
            <w:bCs/>
            <w:rtl/>
          </w:rPr>
          <w:t xml:space="preserve"> </w:t>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31976092"/>
      <w:docPartObj>
        <w:docPartGallery w:val="Page Numbers (Top of Page)"/>
        <w:docPartUnique/>
      </w:docPartObj>
    </w:sdtPr>
    <w:sdtEndPr>
      <w:rPr>
        <w:color w:val="7F7F7F" w:themeColor="background1" w:themeShade="7F"/>
        <w:spacing w:val="60"/>
      </w:rPr>
    </w:sdtEndPr>
    <w:sdtContent>
      <w:p w:rsidR="00A20A0B" w:rsidRDefault="00A20A0B" w:rsidP="0061518A">
        <w:pPr>
          <w:pStyle w:val="Header"/>
          <w:pBdr>
            <w:bottom w:val="single" w:sz="4" w:space="1" w:color="D9D9D9" w:themeColor="background1" w:themeShade="D9"/>
          </w:pBdr>
          <w:bidi/>
          <w:rPr>
            <w:b/>
            <w:bCs/>
          </w:rPr>
        </w:pPr>
        <w:r>
          <w:rPr>
            <w:noProof/>
          </w:rPr>
          <mc:AlternateContent>
            <mc:Choice Requires="wps">
              <w:drawing>
                <wp:anchor distT="0" distB="0" distL="114300" distR="114300" simplePos="0" relativeHeight="251661312" behindDoc="0" locked="0" layoutInCell="1" allowOverlap="1" wp14:anchorId="13608E51" wp14:editId="7A407A29">
                  <wp:simplePos x="0" y="0"/>
                  <wp:positionH relativeFrom="column">
                    <wp:posOffset>3147695</wp:posOffset>
                  </wp:positionH>
                  <wp:positionV relativeFrom="paragraph">
                    <wp:posOffset>-58724</wp:posOffset>
                  </wp:positionV>
                  <wp:extent cx="1067435" cy="314325"/>
                  <wp:effectExtent l="0" t="0" r="0" b="0"/>
                  <wp:wrapNone/>
                  <wp:docPr id="2" name="Text Box 2"/>
                  <wp:cNvGraphicFramePr/>
                  <a:graphic xmlns:a="http://schemas.openxmlformats.org/drawingml/2006/main">
                    <a:graphicData uri="http://schemas.microsoft.com/office/word/2010/wordprocessingShape">
                      <wps:wsp>
                        <wps:cNvSpPr txBox="1"/>
                        <wps:spPr>
                          <a:xfrm>
                            <a:off x="0" y="0"/>
                            <a:ext cx="106743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61518A">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608E51" id="_x0000_t202" coordsize="21600,21600" o:spt="202" path="m,l,21600r21600,l21600,xe">
                  <v:stroke joinstyle="miter"/>
                  <v:path gradientshapeok="t" o:connecttype="rect"/>
                </v:shapetype>
                <v:shape id="Text Box 2" o:spid="_x0000_s1034" type="#_x0000_t202" style="position:absolute;left:0;text-align:left;margin-left:247.85pt;margin-top:-4.6pt;width:84.05pt;height:2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" filled="f" stroked="f" strokeweight=".5pt">
                  <v:textbox>
                    <w:txbxContent>
                      <w:p w:rsidR="00A20A0B" w:rsidRPr="0061518A" w:rsidRDefault="00A20A0B" w:rsidP="0061518A">
                        <w:pPr>
                          <w:rPr>
                            <w:rFonts w:ascii="IRLotus" w:hAnsi="IRLotus" w:cs="IRLotus"/>
                            <w:b/>
                            <w:bCs/>
                            <w:sz w:val="20"/>
                            <w:szCs w:val="24"/>
                            <w:lang w:bidi="fa-IR"/>
                          </w:rPr>
                        </w:pPr>
                        <w:r>
                          <w:rPr>
                            <w:rFonts w:ascii="IRLotus" w:hAnsi="IRLotus" w:cs="IRLotus" w:hint="cs"/>
                            <w:b/>
                            <w:bCs/>
                            <w:sz w:val="20"/>
                            <w:szCs w:val="24"/>
                            <w:rtl/>
                            <w:lang w:bidi="fa-IR"/>
                          </w:rPr>
                          <w:t>|</w:t>
                        </w:r>
                        <w:r>
                          <w:rPr>
                            <w:rFonts w:ascii="IRLotus" w:hAnsi="IRLotus" w:cs="IRLotus"/>
                            <w:b/>
                            <w:bCs/>
                            <w:sz w:val="20"/>
                            <w:szCs w:val="24"/>
                            <w:lang w:bidi="fa-IR"/>
                          </w:rPr>
                          <w:t xml:space="preserve">  </w:t>
                        </w:r>
                        <w:r>
                          <w:rPr>
                            <w:rFonts w:ascii="IRLotus" w:hAnsi="IRLotus" w:cs="IRLotus"/>
                            <w:b/>
                            <w:bCs/>
                            <w:sz w:val="20"/>
                            <w:szCs w:val="24"/>
                            <w:rtl/>
                            <w:lang w:bidi="fa-IR"/>
                          </w:rPr>
                          <w:t>فطرت</w:t>
                        </w: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-152400</wp:posOffset>
                  </wp:positionH>
                  <wp:positionV relativeFrom="paragraph">
                    <wp:posOffset>-75895</wp:posOffset>
                  </wp:positionV>
                  <wp:extent cx="2011680" cy="365125"/>
                  <wp:effectExtent l="0" t="0" r="0" b="0"/>
                  <wp:wrapNone/>
                  <wp:docPr id="1" name="Text Box 1"/>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61518A">
                                <w:rPr>
                                  <w:rFonts w:ascii="IRLotus" w:hAnsi="IRLotus" w:cs="IRLotus"/>
                                  <w:b/>
                                  <w:bCs/>
                                  <w:sz w:val="20"/>
                                  <w:szCs w:val="24"/>
                                  <w:rtl/>
                                  <w:lang w:bidi="fa-IR"/>
                                </w:rPr>
                                <w:t>فطرت و شناخت فطری خدا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35" type="#_x0000_t202" style="position:absolute;left:0;text-align:left;margin-left:-12pt;margin-top:-6pt;width:158.4pt;height:2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" filled="f" stroked="f" strokeweight=".5pt">
                  <v:textbox>
                    <w:txbxContent>
                      <w:p w:rsidR="00A20A0B" w:rsidRPr="0061518A" w:rsidRDefault="00A20A0B">
                        <w:pPr>
                          <w:rPr>
                            <w:rFonts w:ascii="IRLotus" w:hAnsi="IRLotus" w:cs="IRLotus"/>
                            <w:b/>
                            <w:bCs/>
                            <w:sz w:val="20"/>
                            <w:szCs w:val="24"/>
                            <w:lang w:bidi="fa-IR"/>
                          </w:rPr>
                        </w:pPr>
                        <w:r>
                          <w:rPr>
                            <w:rFonts w:ascii="IRLotus" w:hAnsi="IRLotus" w:cs="IRLotus" w:hint="cs"/>
                            <w:b/>
                            <w:bCs/>
                            <w:sz w:val="20"/>
                            <w:szCs w:val="24"/>
                            <w:rtl/>
                            <w:lang w:bidi="fa-IR"/>
                          </w:rPr>
                          <w:t xml:space="preserve">بخش اول: </w:t>
                        </w:r>
                        <w:r w:rsidRPr="0061518A">
                          <w:rPr>
                            <w:rFonts w:ascii="IRLotus" w:hAnsi="IRLotus" w:cs="IRLotus"/>
                            <w:b/>
                            <w:bCs/>
                            <w:sz w:val="20"/>
                            <w:szCs w:val="24"/>
                            <w:rtl/>
                            <w:lang w:bidi="fa-IR"/>
                          </w:rPr>
                          <w:t>فطرت و شناخت فطری خدا</w:t>
                        </w:r>
                      </w:p>
                    </w:txbxContent>
                  </v:textbox>
                </v:shape>
              </w:pict>
            </mc:Fallback>
          </mc:AlternateContent>
        </w:r>
        <w:r>
          <w:fldChar w:fldCharType="begin"/>
        </w:r>
        <w:r>
          <w:instrText xml:space="preserve"> PAGE   \* MERGEFORMAT </w:instrText>
        </w:r>
        <w:r>
          <w:fldChar w:fldCharType="separate"/>
        </w:r>
        <w:r w:rsidR="00A42EF2" w:rsidRPr="00A42EF2">
          <w:rPr>
            <w:b/>
            <w:bCs/>
            <w:noProof/>
            <w:rtl/>
          </w:rPr>
          <w:t>159</w:t>
        </w:r>
        <w:r>
          <w:rPr>
            <w:b/>
            <w:bCs/>
            <w:noProof/>
          </w:rPr>
          <w:fldChar w:fldCharType="end"/>
        </w:r>
        <w:r>
          <w:rPr>
            <w:b/>
            <w:bCs/>
          </w:rPr>
          <w:t xml:space="preserve"> </w:t>
        </w:r>
        <w:r>
          <w:rPr>
            <w:rFonts w:hint="cs"/>
            <w:b/>
            <w:bCs/>
            <w:rtl/>
          </w:rPr>
          <w:t xml:space="preserve"> </w:t>
        </w:r>
      </w:p>
    </w:sdtContent>
  </w:sdt>
  <w:p w:rsidR="00A20A0B" w:rsidRDefault="00A20A0B" w:rsidP="00D05DDC">
    <w:pPr>
      <w:pStyle w:val="Header"/>
      <w:bidi/>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577354307"/>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681792" behindDoc="0" locked="0" layoutInCell="1" allowOverlap="1" wp14:anchorId="111B9F1F" wp14:editId="6BB42ADF">
                  <wp:simplePos x="0" y="0"/>
                  <wp:positionH relativeFrom="column">
                    <wp:posOffset>2392907</wp:posOffset>
                  </wp:positionH>
                  <wp:positionV relativeFrom="paragraph">
                    <wp:posOffset>-75565</wp:posOffset>
                  </wp:positionV>
                  <wp:extent cx="2011680" cy="365125"/>
                  <wp:effectExtent l="0" t="0" r="0" b="0"/>
                  <wp:wrapNone/>
                  <wp:docPr id="4" name="Text Box 4"/>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260FE4">
                              <w:pPr>
                                <w:rPr>
                                  <w:rFonts w:ascii="IRLotus" w:hAnsi="IRLotus" w:cs="IRLotus"/>
                                  <w:b/>
                                  <w:bCs/>
                                  <w:sz w:val="20"/>
                                  <w:szCs w:val="24"/>
                                  <w:lang w:bidi="fa-IR"/>
                                </w:rPr>
                              </w:pPr>
                              <w:r>
                                <w:rPr>
                                  <w:rFonts w:ascii="IRLotus" w:hAnsi="IRLotus" w:cs="IRLotus" w:hint="cs"/>
                                  <w:b/>
                                  <w:bCs/>
                                  <w:sz w:val="20"/>
                                  <w:szCs w:val="24"/>
                                  <w:rtl/>
                                  <w:lang w:bidi="fa-IR"/>
                                </w:rPr>
                                <w:t>بخش دوم: مراقبه و محاسبه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1B9F1F" id="_x0000_t202" coordsize="21600,21600" o:spt="202" path="m,l,21600r21600,l21600,xe">
                  <v:stroke joinstyle="miter"/>
                  <v:path gradientshapeok="t" o:connecttype="rect"/>
                </v:shapetype>
                <v:shape id="Text Box 4" o:spid="_x0000_s1036" type="#_x0000_t202" style="position:absolute;margin-left:188.4pt;margin-top:-5.95pt;width:158.4pt;height:2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" filled="f" stroked="f" strokeweight=".5pt">
                  <v:textbox>
                    <w:txbxContent>
                      <w:p w:rsidR="00A20A0B" w:rsidRPr="0061518A" w:rsidRDefault="00A20A0B" w:rsidP="00260FE4">
                        <w:pPr>
                          <w:rPr>
                            <w:rFonts w:ascii="IRLotus" w:hAnsi="IRLotus" w:cs="IRLotus"/>
                            <w:b/>
                            <w:bCs/>
                            <w:sz w:val="20"/>
                            <w:szCs w:val="24"/>
                            <w:lang w:bidi="fa-IR"/>
                          </w:rPr>
                        </w:pPr>
                        <w:r>
                          <w:rPr>
                            <w:rFonts w:ascii="IRLotus" w:hAnsi="IRLotus" w:cs="IRLotus" w:hint="cs"/>
                            <w:b/>
                            <w:bCs/>
                            <w:sz w:val="20"/>
                            <w:szCs w:val="24"/>
                            <w:rtl/>
                            <w:lang w:bidi="fa-IR"/>
                          </w:rPr>
                          <w:t>بخش دوم: مراقبه و محاسبه</w:t>
                        </w:r>
                      </w:p>
                    </w:txbxContent>
                  </v:textbox>
                </v:shape>
              </w:pict>
            </mc:Fallback>
          </mc:AlternateContent>
        </w:r>
        <w:r>
          <w:fldChar w:fldCharType="begin"/>
        </w:r>
        <w:r>
          <w:instrText xml:space="preserve"> PAGE   \* MERGEFORMAT </w:instrText>
        </w:r>
        <w:r>
          <w:fldChar w:fldCharType="separate"/>
        </w:r>
        <w:r w:rsidRPr="00420BA4">
          <w:rPr>
            <w:b/>
            <w:bCs/>
            <w:noProof/>
            <w:rtl/>
          </w:rPr>
          <w:t>49</w:t>
        </w:r>
        <w:r>
          <w:rPr>
            <w:b/>
            <w:bCs/>
            <w:noProof/>
          </w:rPr>
          <w:fldChar w:fldCharType="end"/>
        </w:r>
        <w:r>
          <w:rPr>
            <w:b/>
            <w:bCs/>
          </w:rPr>
          <w:t xml:space="preserve"> </w:t>
        </w:r>
        <w:r>
          <w:rPr>
            <w:rFonts w:hint="cs"/>
            <w:b/>
            <w:bCs/>
            <w:rtl/>
          </w:rPr>
          <w:t xml:space="preserve"> </w:t>
        </w:r>
      </w:p>
    </w:sdtContent>
  </w:sdt>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916664697"/>
      <w:docPartObj>
        <w:docPartGallery w:val="Page Numbers (Top of Page)"/>
        <w:docPartUnique/>
      </w:docPartObj>
    </w:sdtPr>
    <w:sdtEndPr>
      <w:rPr>
        <w:color w:val="7F7F7F" w:themeColor="background1" w:themeShade="7F"/>
        <w:spacing w:val="60"/>
      </w:rPr>
    </w:sdtEndPr>
    <w:sdtContent>
      <w:p w:rsidR="00A20A0B" w:rsidRPr="00C64B38" w:rsidRDefault="00A20A0B" w:rsidP="006E3249">
        <w:pPr>
          <w:pStyle w:val="Header"/>
          <w:pBdr>
            <w:bottom w:val="single" w:sz="4" w:space="1" w:color="D9D9D9" w:themeColor="background1" w:themeShade="D9"/>
          </w:pBdr>
          <w:bidi/>
          <w:jc w:val="right"/>
          <w:rPr>
            <w:b/>
            <w:bCs/>
          </w:rPr>
        </w:pPr>
        <w:r>
          <w:rPr>
            <w:noProof/>
          </w:rPr>
          <mc:AlternateContent>
            <mc:Choice Requires="wps">
              <w:drawing>
                <wp:anchor distT="0" distB="0" distL="114300" distR="114300" simplePos="0" relativeHeight="251671552" behindDoc="0" locked="0" layoutInCell="1" allowOverlap="1" wp14:anchorId="7AB780C2" wp14:editId="6CD37F58">
                  <wp:simplePos x="0" y="0"/>
                  <wp:positionH relativeFrom="column">
                    <wp:posOffset>2392907</wp:posOffset>
                  </wp:positionH>
                  <wp:positionV relativeFrom="paragraph">
                    <wp:posOffset>-75565</wp:posOffset>
                  </wp:positionV>
                  <wp:extent cx="2011680" cy="365125"/>
                  <wp:effectExtent l="0" t="0" r="0" b="0"/>
                  <wp:wrapNone/>
                  <wp:docPr id="9" name="Text Box 9"/>
                  <wp:cNvGraphicFramePr/>
                  <a:graphic xmlns:a="http://schemas.openxmlformats.org/drawingml/2006/main">
                    <a:graphicData uri="http://schemas.microsoft.com/office/word/2010/wordprocessingShape">
                      <wps:wsp>
                        <wps:cNvSpPr txBox="1"/>
                        <wps:spPr>
                          <a:xfrm>
                            <a:off x="0" y="0"/>
                            <a:ext cx="2011680" cy="36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0A0B" w:rsidRPr="0061518A" w:rsidRDefault="00A20A0B" w:rsidP="005C02E0">
                              <w:pPr>
                                <w:rPr>
                                  <w:rFonts w:ascii="IRLotus" w:hAnsi="IRLotus" w:cs="IRLotus"/>
                                  <w:b/>
                                  <w:bCs/>
                                  <w:sz w:val="20"/>
                                  <w:szCs w:val="24"/>
                                  <w:lang w:bidi="fa-IR"/>
                                </w:rPr>
                              </w:pPr>
                              <w:r>
                                <w:rPr>
                                  <w:rFonts w:ascii="IRLotus" w:hAnsi="IRLotus" w:cs="IRLotus" w:hint="cs"/>
                                  <w:b/>
                                  <w:bCs/>
                                  <w:sz w:val="20"/>
                                  <w:szCs w:val="24"/>
                                  <w:rtl/>
                                  <w:lang w:bidi="fa-IR"/>
                                </w:rPr>
                                <w:t>بخش دوم: مراقبه و محاسبه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B780C2" id="_x0000_t202" coordsize="21600,21600" o:spt="202" path="m,l,21600r21600,l21600,xe">
                  <v:stroke joinstyle="miter"/>
                  <v:path gradientshapeok="t" o:connecttype="rect"/>
                </v:shapetype>
                <v:shape id="Text Box 9" o:spid="_x0000_s1037" type="#_x0000_t202" style="position:absolute;margin-left:188.4pt;margin-top:-5.95pt;width:158.4pt;height:2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" filled="f" stroked="f" strokeweight=".5pt">
                  <v:textbox>
                    <w:txbxContent>
                      <w:p w:rsidR="00A20A0B" w:rsidRPr="0061518A" w:rsidRDefault="00A20A0B" w:rsidP="005C02E0">
                        <w:pPr>
                          <w:rPr>
                            <w:rFonts w:ascii="IRLotus" w:hAnsi="IRLotus" w:cs="IRLotus"/>
                            <w:b/>
                            <w:bCs/>
                            <w:sz w:val="20"/>
                            <w:szCs w:val="24"/>
                            <w:lang w:bidi="fa-IR"/>
                          </w:rPr>
                        </w:pPr>
                        <w:r>
                          <w:rPr>
                            <w:rFonts w:ascii="IRLotus" w:hAnsi="IRLotus" w:cs="IRLotus" w:hint="cs"/>
                            <w:b/>
                            <w:bCs/>
                            <w:sz w:val="20"/>
                            <w:szCs w:val="24"/>
                            <w:rtl/>
                            <w:lang w:bidi="fa-IR"/>
                          </w:rPr>
                          <w:t>بخش دوم: مراقبه و محاسبه</w:t>
                        </w:r>
                      </w:p>
                    </w:txbxContent>
                  </v:textbox>
                </v:shape>
              </w:pict>
            </mc:Fallback>
          </mc:AlternateContent>
        </w:r>
        <w:r>
          <w:fldChar w:fldCharType="begin"/>
        </w:r>
        <w:r>
          <w:instrText xml:space="preserve"> PAGE   \* MERGEFORMAT </w:instrText>
        </w:r>
        <w:r>
          <w:fldChar w:fldCharType="separate"/>
        </w:r>
        <w:r w:rsidR="00A42EF2" w:rsidRPr="00A42EF2">
          <w:rPr>
            <w:b/>
            <w:bCs/>
            <w:noProof/>
            <w:rtl/>
          </w:rPr>
          <w:t>225</w:t>
        </w:r>
        <w:r>
          <w:rPr>
            <w:b/>
            <w:bCs/>
            <w:noProof/>
          </w:rPr>
          <w:fldChar w:fldCharType="end"/>
        </w:r>
        <w:r>
          <w:rPr>
            <w:b/>
            <w:bCs/>
          </w:rPr>
          <w:t xml:space="preserve"> </w:t>
        </w:r>
        <w:r>
          <w:rPr>
            <w:rFonts w:hint="cs"/>
            <w:b/>
            <w:bCs/>
            <w:rtl/>
          </w:rPr>
          <w:t xml:space="preserve"> </w:t>
        </w:r>
      </w:p>
    </w:sdtContent>
  </w:sdt>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0A0B" w:rsidRPr="00B047DA" w:rsidRDefault="00A20A0B" w:rsidP="00B047D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E670F"/>
    <w:multiLevelType w:val="hybridMultilevel"/>
    <w:tmpl w:val="C180078E"/>
    <w:lvl w:ilvl="0" w:tplc="430EE2A8">
      <w:numFmt w:val="bullet"/>
      <w:lvlText w:val=""/>
      <w:lvlJc w:val="left"/>
      <w:pPr>
        <w:tabs>
          <w:tab w:val="num" w:pos="362"/>
        </w:tabs>
        <w:ind w:left="362" w:hanging="360"/>
      </w:pPr>
      <w:rPr>
        <w:rFonts w:ascii="Wingdings 2" w:eastAsia="Times New Roman" w:hAnsi="Wingdings 2" w:cs="B Yagut" w:hint="default"/>
      </w:rPr>
    </w:lvl>
    <w:lvl w:ilvl="1" w:tplc="04090003" w:tentative="1">
      <w:start w:val="1"/>
      <w:numFmt w:val="bullet"/>
      <w:lvlText w:val="o"/>
      <w:lvlJc w:val="left"/>
      <w:pPr>
        <w:tabs>
          <w:tab w:val="num" w:pos="1082"/>
        </w:tabs>
        <w:ind w:left="1082" w:hanging="360"/>
      </w:pPr>
      <w:rPr>
        <w:rFonts w:ascii="Courier New" w:hAnsi="Courier New" w:cs="Courier New" w:hint="default"/>
      </w:rPr>
    </w:lvl>
    <w:lvl w:ilvl="2" w:tplc="04090005" w:tentative="1">
      <w:start w:val="1"/>
      <w:numFmt w:val="bullet"/>
      <w:lvlText w:val=""/>
      <w:lvlJc w:val="left"/>
      <w:pPr>
        <w:tabs>
          <w:tab w:val="num" w:pos="1802"/>
        </w:tabs>
        <w:ind w:left="1802" w:hanging="360"/>
      </w:pPr>
      <w:rPr>
        <w:rFonts w:ascii="Wingdings" w:hAnsi="Wingdings" w:hint="default"/>
      </w:rPr>
    </w:lvl>
    <w:lvl w:ilvl="3" w:tplc="04090001" w:tentative="1">
      <w:start w:val="1"/>
      <w:numFmt w:val="bullet"/>
      <w:lvlText w:val=""/>
      <w:lvlJc w:val="left"/>
      <w:pPr>
        <w:tabs>
          <w:tab w:val="num" w:pos="2522"/>
        </w:tabs>
        <w:ind w:left="2522" w:hanging="360"/>
      </w:pPr>
      <w:rPr>
        <w:rFonts w:ascii="Symbol" w:hAnsi="Symbol" w:hint="default"/>
      </w:rPr>
    </w:lvl>
    <w:lvl w:ilvl="4" w:tplc="04090003" w:tentative="1">
      <w:start w:val="1"/>
      <w:numFmt w:val="bullet"/>
      <w:lvlText w:val="o"/>
      <w:lvlJc w:val="left"/>
      <w:pPr>
        <w:tabs>
          <w:tab w:val="num" w:pos="3242"/>
        </w:tabs>
        <w:ind w:left="3242" w:hanging="360"/>
      </w:pPr>
      <w:rPr>
        <w:rFonts w:ascii="Courier New" w:hAnsi="Courier New" w:cs="Courier New" w:hint="default"/>
      </w:rPr>
    </w:lvl>
    <w:lvl w:ilvl="5" w:tplc="04090005" w:tentative="1">
      <w:start w:val="1"/>
      <w:numFmt w:val="bullet"/>
      <w:lvlText w:val=""/>
      <w:lvlJc w:val="left"/>
      <w:pPr>
        <w:tabs>
          <w:tab w:val="num" w:pos="3962"/>
        </w:tabs>
        <w:ind w:left="3962" w:hanging="360"/>
      </w:pPr>
      <w:rPr>
        <w:rFonts w:ascii="Wingdings" w:hAnsi="Wingdings" w:hint="default"/>
      </w:rPr>
    </w:lvl>
    <w:lvl w:ilvl="6" w:tplc="04090001" w:tentative="1">
      <w:start w:val="1"/>
      <w:numFmt w:val="bullet"/>
      <w:lvlText w:val=""/>
      <w:lvlJc w:val="left"/>
      <w:pPr>
        <w:tabs>
          <w:tab w:val="num" w:pos="4682"/>
        </w:tabs>
        <w:ind w:left="4682" w:hanging="360"/>
      </w:pPr>
      <w:rPr>
        <w:rFonts w:ascii="Symbol" w:hAnsi="Symbol" w:hint="default"/>
      </w:rPr>
    </w:lvl>
    <w:lvl w:ilvl="7" w:tplc="04090003" w:tentative="1">
      <w:start w:val="1"/>
      <w:numFmt w:val="bullet"/>
      <w:lvlText w:val="o"/>
      <w:lvlJc w:val="left"/>
      <w:pPr>
        <w:tabs>
          <w:tab w:val="num" w:pos="5402"/>
        </w:tabs>
        <w:ind w:left="5402" w:hanging="360"/>
      </w:pPr>
      <w:rPr>
        <w:rFonts w:ascii="Courier New" w:hAnsi="Courier New" w:cs="Courier New" w:hint="default"/>
      </w:rPr>
    </w:lvl>
    <w:lvl w:ilvl="8" w:tplc="04090005" w:tentative="1">
      <w:start w:val="1"/>
      <w:numFmt w:val="bullet"/>
      <w:lvlText w:val=""/>
      <w:lvlJc w:val="left"/>
      <w:pPr>
        <w:tabs>
          <w:tab w:val="num" w:pos="6122"/>
        </w:tabs>
        <w:ind w:left="6122" w:hanging="360"/>
      </w:pPr>
      <w:rPr>
        <w:rFonts w:ascii="Wingdings" w:hAnsi="Wingdings" w:hint="default"/>
      </w:rPr>
    </w:lvl>
  </w:abstractNum>
  <w:abstractNum w:abstractNumId="1" w15:restartNumberingAfterBreak="0">
    <w:nsid w:val="058B4BBF"/>
    <w:multiLevelType w:val="hybridMultilevel"/>
    <w:tmpl w:val="84D8B60A"/>
    <w:lvl w:ilvl="0" w:tplc="B6881F6A">
      <w:start w:val="1"/>
      <w:numFmt w:val="decimal"/>
      <w:suff w:val="space"/>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1CB048B7"/>
    <w:multiLevelType w:val="hybridMultilevel"/>
    <w:tmpl w:val="A4F8447E"/>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558D4BEE"/>
    <w:multiLevelType w:val="hybridMultilevel"/>
    <w:tmpl w:val="736C609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644456BA"/>
    <w:multiLevelType w:val="hybridMultilevel"/>
    <w:tmpl w:val="C054D1C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7DEE7600"/>
    <w:multiLevelType w:val="hybridMultilevel"/>
    <w:tmpl w:val="3F4CB15A"/>
    <w:lvl w:ilvl="0" w:tplc="04090003">
      <w:start w:val="1"/>
      <w:numFmt w:val="bullet"/>
      <w:lvlText w:val="o"/>
      <w:lvlJc w:val="left"/>
      <w:pPr>
        <w:ind w:left="1002" w:hanging="360"/>
      </w:pPr>
      <w:rPr>
        <w:rFonts w:ascii="Courier New" w:hAnsi="Courier New" w:cs="Courier New" w:hint="default"/>
      </w:rPr>
    </w:lvl>
    <w:lvl w:ilvl="1" w:tplc="04090003" w:tentative="1">
      <w:start w:val="1"/>
      <w:numFmt w:val="bullet"/>
      <w:lvlText w:val="o"/>
      <w:lvlJc w:val="left"/>
      <w:pPr>
        <w:ind w:left="1722" w:hanging="360"/>
      </w:pPr>
      <w:rPr>
        <w:rFonts w:ascii="Courier New" w:hAnsi="Courier New" w:cs="Courier New" w:hint="default"/>
      </w:rPr>
    </w:lvl>
    <w:lvl w:ilvl="2" w:tplc="04090005" w:tentative="1">
      <w:start w:val="1"/>
      <w:numFmt w:val="bullet"/>
      <w:lvlText w:val=""/>
      <w:lvlJc w:val="left"/>
      <w:pPr>
        <w:ind w:left="2442" w:hanging="360"/>
      </w:pPr>
      <w:rPr>
        <w:rFonts w:ascii="Wingdings" w:hAnsi="Wingdings" w:hint="default"/>
      </w:rPr>
    </w:lvl>
    <w:lvl w:ilvl="3" w:tplc="04090001" w:tentative="1">
      <w:start w:val="1"/>
      <w:numFmt w:val="bullet"/>
      <w:lvlText w:val=""/>
      <w:lvlJc w:val="left"/>
      <w:pPr>
        <w:ind w:left="3162" w:hanging="360"/>
      </w:pPr>
      <w:rPr>
        <w:rFonts w:ascii="Symbol" w:hAnsi="Symbol" w:hint="default"/>
      </w:rPr>
    </w:lvl>
    <w:lvl w:ilvl="4" w:tplc="04090003" w:tentative="1">
      <w:start w:val="1"/>
      <w:numFmt w:val="bullet"/>
      <w:lvlText w:val="o"/>
      <w:lvlJc w:val="left"/>
      <w:pPr>
        <w:ind w:left="3882" w:hanging="360"/>
      </w:pPr>
      <w:rPr>
        <w:rFonts w:ascii="Courier New" w:hAnsi="Courier New" w:cs="Courier New" w:hint="default"/>
      </w:rPr>
    </w:lvl>
    <w:lvl w:ilvl="5" w:tplc="04090005" w:tentative="1">
      <w:start w:val="1"/>
      <w:numFmt w:val="bullet"/>
      <w:lvlText w:val=""/>
      <w:lvlJc w:val="left"/>
      <w:pPr>
        <w:ind w:left="4602" w:hanging="360"/>
      </w:pPr>
      <w:rPr>
        <w:rFonts w:ascii="Wingdings" w:hAnsi="Wingdings" w:hint="default"/>
      </w:rPr>
    </w:lvl>
    <w:lvl w:ilvl="6" w:tplc="04090001" w:tentative="1">
      <w:start w:val="1"/>
      <w:numFmt w:val="bullet"/>
      <w:lvlText w:val=""/>
      <w:lvlJc w:val="left"/>
      <w:pPr>
        <w:ind w:left="5322" w:hanging="360"/>
      </w:pPr>
      <w:rPr>
        <w:rFonts w:ascii="Symbol" w:hAnsi="Symbol" w:hint="default"/>
      </w:rPr>
    </w:lvl>
    <w:lvl w:ilvl="7" w:tplc="04090003" w:tentative="1">
      <w:start w:val="1"/>
      <w:numFmt w:val="bullet"/>
      <w:lvlText w:val="o"/>
      <w:lvlJc w:val="left"/>
      <w:pPr>
        <w:ind w:left="6042" w:hanging="360"/>
      </w:pPr>
      <w:rPr>
        <w:rFonts w:ascii="Courier New" w:hAnsi="Courier New" w:cs="Courier New" w:hint="default"/>
      </w:rPr>
    </w:lvl>
    <w:lvl w:ilvl="8" w:tplc="04090005" w:tentative="1">
      <w:start w:val="1"/>
      <w:numFmt w:val="bullet"/>
      <w:lvlText w:val=""/>
      <w:lvlJc w:val="left"/>
      <w:pPr>
        <w:ind w:left="6762" w:hanging="360"/>
      </w:pPr>
      <w:rPr>
        <w:rFonts w:ascii="Wingdings" w:hAnsi="Wingdings" w:hint="default"/>
      </w:rPr>
    </w:lvl>
  </w:abstractNum>
  <w:num w:numId="1">
    <w:abstractNumId w:val="3"/>
  </w:num>
  <w:num w:numId="2">
    <w:abstractNumId w:val="5"/>
  </w:num>
  <w:num w:numId="3">
    <w:abstractNumId w:val="0"/>
  </w:num>
  <w:num w:numId="4">
    <w:abstractNumId w:val="4"/>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hideSpellingErrors/>
  <w:hideGrammaticalErrors/>
  <w:defaultTabStop w:val="720"/>
  <w:evenAndOddHeader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pos w:val="sectEnd"/>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79FA"/>
    <w:rsid w:val="00022787"/>
    <w:rsid w:val="00036F5E"/>
    <w:rsid w:val="00057334"/>
    <w:rsid w:val="0006122F"/>
    <w:rsid w:val="0006131C"/>
    <w:rsid w:val="00061E90"/>
    <w:rsid w:val="00083325"/>
    <w:rsid w:val="00087D1C"/>
    <w:rsid w:val="000B6E6D"/>
    <w:rsid w:val="000E7993"/>
    <w:rsid w:val="000F74B2"/>
    <w:rsid w:val="00112F54"/>
    <w:rsid w:val="00131B46"/>
    <w:rsid w:val="00132B9D"/>
    <w:rsid w:val="001607A4"/>
    <w:rsid w:val="001629BA"/>
    <w:rsid w:val="00163EAD"/>
    <w:rsid w:val="00182C81"/>
    <w:rsid w:val="00185995"/>
    <w:rsid w:val="001920CA"/>
    <w:rsid w:val="001923CE"/>
    <w:rsid w:val="001A3BA9"/>
    <w:rsid w:val="001B277F"/>
    <w:rsid w:val="001C1E6B"/>
    <w:rsid w:val="001D23B8"/>
    <w:rsid w:val="001D28C4"/>
    <w:rsid w:val="001E7989"/>
    <w:rsid w:val="0021293E"/>
    <w:rsid w:val="00213518"/>
    <w:rsid w:val="002212F6"/>
    <w:rsid w:val="002348DA"/>
    <w:rsid w:val="0023534C"/>
    <w:rsid w:val="002455C3"/>
    <w:rsid w:val="00260FE4"/>
    <w:rsid w:val="002630BF"/>
    <w:rsid w:val="002676E0"/>
    <w:rsid w:val="00271A26"/>
    <w:rsid w:val="00276696"/>
    <w:rsid w:val="00277CD2"/>
    <w:rsid w:val="0028474C"/>
    <w:rsid w:val="00292DBD"/>
    <w:rsid w:val="00294493"/>
    <w:rsid w:val="002C2DCE"/>
    <w:rsid w:val="002D7CF0"/>
    <w:rsid w:val="002E0DE0"/>
    <w:rsid w:val="00317E50"/>
    <w:rsid w:val="003470C5"/>
    <w:rsid w:val="00350E73"/>
    <w:rsid w:val="00351415"/>
    <w:rsid w:val="003B0F56"/>
    <w:rsid w:val="003C3CDD"/>
    <w:rsid w:val="003E2279"/>
    <w:rsid w:val="00415B19"/>
    <w:rsid w:val="00420BA4"/>
    <w:rsid w:val="00434145"/>
    <w:rsid w:val="00434892"/>
    <w:rsid w:val="0044001D"/>
    <w:rsid w:val="00483F93"/>
    <w:rsid w:val="00495A33"/>
    <w:rsid w:val="004A259C"/>
    <w:rsid w:val="004C4D6D"/>
    <w:rsid w:val="004C78A3"/>
    <w:rsid w:val="004D61B6"/>
    <w:rsid w:val="004D7949"/>
    <w:rsid w:val="004F4E67"/>
    <w:rsid w:val="004F5107"/>
    <w:rsid w:val="005014A9"/>
    <w:rsid w:val="00503FC2"/>
    <w:rsid w:val="005244C5"/>
    <w:rsid w:val="00532D5E"/>
    <w:rsid w:val="00533235"/>
    <w:rsid w:val="00533E8E"/>
    <w:rsid w:val="00552FF0"/>
    <w:rsid w:val="005608EB"/>
    <w:rsid w:val="00567424"/>
    <w:rsid w:val="00584031"/>
    <w:rsid w:val="00593BF7"/>
    <w:rsid w:val="005C02E0"/>
    <w:rsid w:val="005D1CD0"/>
    <w:rsid w:val="00600E29"/>
    <w:rsid w:val="0061084A"/>
    <w:rsid w:val="0061158F"/>
    <w:rsid w:val="0061518A"/>
    <w:rsid w:val="00630160"/>
    <w:rsid w:val="00632F5D"/>
    <w:rsid w:val="00640D8D"/>
    <w:rsid w:val="00657879"/>
    <w:rsid w:val="00671BA4"/>
    <w:rsid w:val="00693E4B"/>
    <w:rsid w:val="006A211B"/>
    <w:rsid w:val="006B1AC5"/>
    <w:rsid w:val="006B5400"/>
    <w:rsid w:val="006C3AB8"/>
    <w:rsid w:val="006E1BC0"/>
    <w:rsid w:val="006E3249"/>
    <w:rsid w:val="00701A2C"/>
    <w:rsid w:val="00703B72"/>
    <w:rsid w:val="00721542"/>
    <w:rsid w:val="00735281"/>
    <w:rsid w:val="00751BCA"/>
    <w:rsid w:val="007742A4"/>
    <w:rsid w:val="007754F4"/>
    <w:rsid w:val="007755C3"/>
    <w:rsid w:val="00785FBE"/>
    <w:rsid w:val="007A0959"/>
    <w:rsid w:val="007B78EC"/>
    <w:rsid w:val="007C16AC"/>
    <w:rsid w:val="007C2310"/>
    <w:rsid w:val="007D2E1D"/>
    <w:rsid w:val="00830D75"/>
    <w:rsid w:val="00833684"/>
    <w:rsid w:val="00840F14"/>
    <w:rsid w:val="008428F9"/>
    <w:rsid w:val="00842E6E"/>
    <w:rsid w:val="00866351"/>
    <w:rsid w:val="00876723"/>
    <w:rsid w:val="0088208F"/>
    <w:rsid w:val="008927DF"/>
    <w:rsid w:val="008A067B"/>
    <w:rsid w:val="008A140F"/>
    <w:rsid w:val="008B35EF"/>
    <w:rsid w:val="008C1DB5"/>
    <w:rsid w:val="008D7FF2"/>
    <w:rsid w:val="008E59EE"/>
    <w:rsid w:val="00901CA2"/>
    <w:rsid w:val="009024FD"/>
    <w:rsid w:val="009036D9"/>
    <w:rsid w:val="0091341B"/>
    <w:rsid w:val="00922A97"/>
    <w:rsid w:val="00922BD0"/>
    <w:rsid w:val="00931033"/>
    <w:rsid w:val="0093132E"/>
    <w:rsid w:val="009328A0"/>
    <w:rsid w:val="0095176F"/>
    <w:rsid w:val="00973394"/>
    <w:rsid w:val="009768B0"/>
    <w:rsid w:val="00981262"/>
    <w:rsid w:val="00991B2D"/>
    <w:rsid w:val="009E0679"/>
    <w:rsid w:val="009E0B40"/>
    <w:rsid w:val="009E2F89"/>
    <w:rsid w:val="00A065EB"/>
    <w:rsid w:val="00A1301D"/>
    <w:rsid w:val="00A176E9"/>
    <w:rsid w:val="00A205D3"/>
    <w:rsid w:val="00A20A0B"/>
    <w:rsid w:val="00A3329B"/>
    <w:rsid w:val="00A413C1"/>
    <w:rsid w:val="00A42EF2"/>
    <w:rsid w:val="00A47456"/>
    <w:rsid w:val="00A50723"/>
    <w:rsid w:val="00A50FDC"/>
    <w:rsid w:val="00A577D3"/>
    <w:rsid w:val="00A600D4"/>
    <w:rsid w:val="00A611DA"/>
    <w:rsid w:val="00A76808"/>
    <w:rsid w:val="00A859EC"/>
    <w:rsid w:val="00A859F0"/>
    <w:rsid w:val="00AB55D9"/>
    <w:rsid w:val="00AB7E29"/>
    <w:rsid w:val="00AC45F0"/>
    <w:rsid w:val="00AD2669"/>
    <w:rsid w:val="00AF49C9"/>
    <w:rsid w:val="00B047DA"/>
    <w:rsid w:val="00B07F16"/>
    <w:rsid w:val="00B21F75"/>
    <w:rsid w:val="00B2299B"/>
    <w:rsid w:val="00B3080F"/>
    <w:rsid w:val="00B31EA8"/>
    <w:rsid w:val="00B961F1"/>
    <w:rsid w:val="00B96A05"/>
    <w:rsid w:val="00B96E36"/>
    <w:rsid w:val="00BA29F8"/>
    <w:rsid w:val="00BB2E5A"/>
    <w:rsid w:val="00BB59FB"/>
    <w:rsid w:val="00BC403A"/>
    <w:rsid w:val="00BD05F7"/>
    <w:rsid w:val="00BE66B4"/>
    <w:rsid w:val="00BF20D5"/>
    <w:rsid w:val="00BF2E8B"/>
    <w:rsid w:val="00BF3543"/>
    <w:rsid w:val="00BF426F"/>
    <w:rsid w:val="00C30108"/>
    <w:rsid w:val="00C40AE0"/>
    <w:rsid w:val="00C47AFD"/>
    <w:rsid w:val="00C56096"/>
    <w:rsid w:val="00C64B38"/>
    <w:rsid w:val="00C87A14"/>
    <w:rsid w:val="00C91CB0"/>
    <w:rsid w:val="00CA1BD8"/>
    <w:rsid w:val="00CA50D1"/>
    <w:rsid w:val="00CA7838"/>
    <w:rsid w:val="00CB530D"/>
    <w:rsid w:val="00CC6BB2"/>
    <w:rsid w:val="00CD3344"/>
    <w:rsid w:val="00CE1E2D"/>
    <w:rsid w:val="00CE3254"/>
    <w:rsid w:val="00CF34EA"/>
    <w:rsid w:val="00CF736A"/>
    <w:rsid w:val="00D05DDC"/>
    <w:rsid w:val="00D134B1"/>
    <w:rsid w:val="00D21A73"/>
    <w:rsid w:val="00D3264D"/>
    <w:rsid w:val="00D32F14"/>
    <w:rsid w:val="00D32FAE"/>
    <w:rsid w:val="00D351E6"/>
    <w:rsid w:val="00D42400"/>
    <w:rsid w:val="00D43DE3"/>
    <w:rsid w:val="00D456C9"/>
    <w:rsid w:val="00D46D5F"/>
    <w:rsid w:val="00DA70E3"/>
    <w:rsid w:val="00DA7E9B"/>
    <w:rsid w:val="00DB20B2"/>
    <w:rsid w:val="00DB5497"/>
    <w:rsid w:val="00DE116B"/>
    <w:rsid w:val="00DE5057"/>
    <w:rsid w:val="00DE6175"/>
    <w:rsid w:val="00E06057"/>
    <w:rsid w:val="00E156F1"/>
    <w:rsid w:val="00E174BE"/>
    <w:rsid w:val="00E3182B"/>
    <w:rsid w:val="00E528A6"/>
    <w:rsid w:val="00E54205"/>
    <w:rsid w:val="00E55221"/>
    <w:rsid w:val="00E646A5"/>
    <w:rsid w:val="00E73AFE"/>
    <w:rsid w:val="00E879FA"/>
    <w:rsid w:val="00E97380"/>
    <w:rsid w:val="00EC3B13"/>
    <w:rsid w:val="00EC4A88"/>
    <w:rsid w:val="00ED171E"/>
    <w:rsid w:val="00ED19B4"/>
    <w:rsid w:val="00F05B53"/>
    <w:rsid w:val="00F115CB"/>
    <w:rsid w:val="00F47AB2"/>
    <w:rsid w:val="00F55E63"/>
    <w:rsid w:val="00F837A6"/>
    <w:rsid w:val="00FA4D56"/>
    <w:rsid w:val="00FA4FD2"/>
    <w:rsid w:val="00FA65F2"/>
    <w:rsid w:val="00FD2AAC"/>
    <w:rsid w:val="00FD5B6E"/>
    <w:rsid w:val="00FD70B1"/>
    <w:rsid w:val="00FD7120"/>
    <w:rsid w:val="00FE31E6"/>
    <w:rsid w:val="00FF26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4323F0E-356D-4B1C-9D60-4B15D2DD8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IRMitra"/>
        <w:sz w:val="22"/>
        <w:szCs w:val="28"/>
        <w:lang w:val="en-US" w:eastAsia="en-US" w:bidi="ar-SA"/>
      </w:rPr>
    </w:rPrDefault>
    <w:pPrDefault>
      <w:pPr>
        <w:bidi/>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33235"/>
    <w:pPr>
      <w:keepNext/>
      <w:keepLines/>
      <w:spacing w:before="240" w:after="0"/>
      <w:outlineLvl w:val="0"/>
    </w:pPr>
    <w:rPr>
      <w:rFonts w:asciiTheme="minorBidi" w:eastAsiaTheme="majorEastAsia" w:hAnsiTheme="minorBidi" w:cs="IRZar"/>
      <w:bCs/>
      <w:color w:val="002060"/>
      <w:sz w:val="32"/>
    </w:rPr>
  </w:style>
  <w:style w:type="paragraph" w:styleId="Heading2">
    <w:name w:val="heading 2"/>
    <w:basedOn w:val="Normal"/>
    <w:next w:val="Normal"/>
    <w:link w:val="Heading2Char"/>
    <w:uiPriority w:val="9"/>
    <w:unhideWhenUsed/>
    <w:qFormat/>
    <w:rsid w:val="00A20A0B"/>
    <w:pPr>
      <w:keepNext/>
      <w:keepLines/>
      <w:spacing w:after="0" w:line="240" w:lineRule="auto"/>
      <w:ind w:left="284"/>
      <w:outlineLvl w:val="1"/>
    </w:pPr>
    <w:rPr>
      <w:rFonts w:ascii="IRBadr" w:eastAsiaTheme="majorEastAsia" w:hAnsi="IRBadr" w:cs="IRBadr"/>
      <w:bCs/>
      <w:color w:val="000000" w:themeColor="text1"/>
      <w:sz w:val="32"/>
      <w:szCs w:val="36"/>
    </w:rPr>
  </w:style>
  <w:style w:type="paragraph" w:styleId="Heading3">
    <w:name w:val="heading 3"/>
    <w:basedOn w:val="Normal"/>
    <w:next w:val="Normal"/>
    <w:link w:val="Heading3Char"/>
    <w:uiPriority w:val="9"/>
    <w:qFormat/>
    <w:rsid w:val="00BC403A"/>
    <w:pPr>
      <w:keepNext/>
      <w:spacing w:after="0" w:line="288" w:lineRule="auto"/>
      <w:jc w:val="center"/>
      <w:outlineLvl w:val="2"/>
    </w:pPr>
    <w:rPr>
      <w:rFonts w:ascii="Times New Roman" w:eastAsia="Times New Roman" w:hAnsi="Times New Roman" w:cs="Lotus"/>
      <w:sz w:val="24"/>
      <w:lang w:bidi="fa-IR"/>
    </w:rPr>
  </w:style>
  <w:style w:type="paragraph" w:styleId="Heading4">
    <w:name w:val="heading 4"/>
    <w:basedOn w:val="Normal"/>
    <w:next w:val="Normal"/>
    <w:link w:val="Heading4Char"/>
    <w:uiPriority w:val="9"/>
    <w:qFormat/>
    <w:rsid w:val="00BC403A"/>
    <w:pPr>
      <w:keepNext/>
      <w:spacing w:after="0" w:line="240" w:lineRule="auto"/>
      <w:jc w:val="both"/>
      <w:outlineLvl w:val="3"/>
    </w:pPr>
    <w:rPr>
      <w:rFonts w:ascii="Times New Roman" w:eastAsia="Times New Roman" w:hAnsi="Times New Roman" w:cs="Lotus"/>
      <w:b/>
      <w:bCs/>
      <w:sz w:val="24"/>
      <w:szCs w:val="24"/>
      <w:lang w:bidi="fa-IR"/>
    </w:rPr>
  </w:style>
  <w:style w:type="paragraph" w:styleId="Heading5">
    <w:name w:val="heading 5"/>
    <w:basedOn w:val="Normal"/>
    <w:next w:val="Normal"/>
    <w:link w:val="Heading5Char"/>
    <w:qFormat/>
    <w:rsid w:val="00BC403A"/>
    <w:pPr>
      <w:keepNext/>
      <w:spacing w:after="0" w:line="288" w:lineRule="auto"/>
      <w:jc w:val="center"/>
      <w:outlineLvl w:val="4"/>
    </w:pPr>
    <w:rPr>
      <w:rFonts w:ascii="Times New Roman" w:eastAsia="Times New Roman" w:hAnsi="Times New Roman" w:cs="B Titr"/>
      <w:b/>
      <w:bCs/>
      <w:sz w:val="72"/>
      <w:szCs w:val="72"/>
      <w:lang w:bidi="fa-IR"/>
    </w:rPr>
  </w:style>
  <w:style w:type="paragraph" w:styleId="Heading6">
    <w:name w:val="heading 6"/>
    <w:basedOn w:val="Normal"/>
    <w:next w:val="Normal"/>
    <w:link w:val="Heading6Char"/>
    <w:qFormat/>
    <w:rsid w:val="00BC403A"/>
    <w:pPr>
      <w:keepNext/>
      <w:spacing w:after="0" w:line="288" w:lineRule="auto"/>
      <w:jc w:val="both"/>
      <w:outlineLvl w:val="5"/>
    </w:pPr>
    <w:rPr>
      <w:rFonts w:ascii="Times New Roman" w:eastAsia="Times New Roman" w:hAnsi="Times New Roman" w:cs="Zar"/>
      <w:b/>
      <w:bCs/>
      <w:sz w:val="36"/>
      <w:szCs w:val="36"/>
      <w:lang w:bidi="fa-IR"/>
    </w:rPr>
  </w:style>
  <w:style w:type="paragraph" w:styleId="Heading7">
    <w:name w:val="heading 7"/>
    <w:basedOn w:val="Normal"/>
    <w:next w:val="Normal"/>
    <w:link w:val="Heading7Char"/>
    <w:qFormat/>
    <w:rsid w:val="00BC403A"/>
    <w:pPr>
      <w:keepNext/>
      <w:spacing w:after="0" w:line="288" w:lineRule="auto"/>
      <w:jc w:val="both"/>
      <w:outlineLvl w:val="6"/>
    </w:pPr>
    <w:rPr>
      <w:rFonts w:ascii="Times New Roman" w:eastAsia="Times New Roman" w:hAnsi="Times New Roman" w:cs="Lotus"/>
      <w:b/>
      <w:bCs/>
      <w:sz w:val="32"/>
      <w:szCs w:val="32"/>
      <w:lang w:bidi="fa-IR"/>
    </w:rPr>
  </w:style>
  <w:style w:type="paragraph" w:styleId="Heading8">
    <w:name w:val="heading 8"/>
    <w:basedOn w:val="Normal"/>
    <w:next w:val="Normal"/>
    <w:link w:val="Heading8Char"/>
    <w:qFormat/>
    <w:rsid w:val="00BC403A"/>
    <w:pPr>
      <w:keepNext/>
      <w:spacing w:after="0" w:line="288" w:lineRule="auto"/>
      <w:jc w:val="both"/>
      <w:outlineLvl w:val="7"/>
    </w:pPr>
    <w:rPr>
      <w:rFonts w:ascii="Times New Roman" w:eastAsia="Times New Roman" w:hAnsi="Times New Roman" w:cs="Zar"/>
      <w:b/>
      <w:bCs/>
      <w:sz w:val="26"/>
      <w:szCs w:val="30"/>
      <w:lang w:bidi="fa-IR"/>
    </w:rPr>
  </w:style>
  <w:style w:type="paragraph" w:styleId="Heading9">
    <w:name w:val="heading 9"/>
    <w:basedOn w:val="Normal"/>
    <w:next w:val="Normal"/>
    <w:link w:val="Heading9Char"/>
    <w:qFormat/>
    <w:rsid w:val="00BC403A"/>
    <w:pPr>
      <w:keepNext/>
      <w:spacing w:after="0" w:line="288" w:lineRule="auto"/>
      <w:jc w:val="center"/>
      <w:outlineLvl w:val="8"/>
    </w:pPr>
    <w:rPr>
      <w:rFonts w:ascii="Times New Roman" w:eastAsia="Times New Roman" w:hAnsi="Times New Roman" w:cs="B Titr"/>
      <w:b/>
      <w:bCs/>
      <w:sz w:val="52"/>
      <w:szCs w:val="52"/>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33235"/>
    <w:rPr>
      <w:rFonts w:asciiTheme="minorBidi" w:eastAsiaTheme="majorEastAsia" w:hAnsiTheme="minorBidi" w:cs="IRZar"/>
      <w:bCs/>
      <w:color w:val="002060"/>
      <w:sz w:val="32"/>
    </w:rPr>
  </w:style>
  <w:style w:type="character" w:customStyle="1" w:styleId="Heading2Char">
    <w:name w:val="Heading 2 Char"/>
    <w:basedOn w:val="DefaultParagraphFont"/>
    <w:link w:val="Heading2"/>
    <w:uiPriority w:val="9"/>
    <w:rsid w:val="00A20A0B"/>
    <w:rPr>
      <w:rFonts w:ascii="IRBadr" w:eastAsiaTheme="majorEastAsia" w:hAnsi="IRBadr" w:cs="IRBadr"/>
      <w:bCs/>
      <w:color w:val="000000" w:themeColor="text1"/>
      <w:sz w:val="32"/>
      <w:szCs w:val="36"/>
    </w:rPr>
  </w:style>
  <w:style w:type="character" w:styleId="PageNumber">
    <w:name w:val="page number"/>
    <w:basedOn w:val="DefaultParagraphFont"/>
    <w:rsid w:val="00E879FA"/>
  </w:style>
  <w:style w:type="paragraph" w:styleId="Header">
    <w:name w:val="header"/>
    <w:basedOn w:val="Normal"/>
    <w:link w:val="HeaderChar"/>
    <w:uiPriority w:val="99"/>
    <w:rsid w:val="00E879FA"/>
    <w:pPr>
      <w:tabs>
        <w:tab w:val="center" w:pos="4320"/>
        <w:tab w:val="right" w:pos="8640"/>
      </w:tabs>
      <w:bidi w:val="0"/>
      <w:spacing w:after="0" w:line="240" w:lineRule="auto"/>
    </w:pPr>
    <w:rPr>
      <w:rFonts w:ascii="Times New Roman" w:eastAsia="Times New Roman" w:hAnsi="Times New Roman" w:cs="Yagut"/>
      <w:sz w:val="24"/>
      <w:szCs w:val="24"/>
    </w:rPr>
  </w:style>
  <w:style w:type="character" w:customStyle="1" w:styleId="HeaderChar">
    <w:name w:val="Header Char"/>
    <w:basedOn w:val="DefaultParagraphFont"/>
    <w:link w:val="Header"/>
    <w:uiPriority w:val="99"/>
    <w:rsid w:val="00E879FA"/>
    <w:rPr>
      <w:rFonts w:ascii="Times New Roman" w:eastAsia="Times New Roman" w:hAnsi="Times New Roman" w:cs="Yagut"/>
      <w:sz w:val="24"/>
      <w:szCs w:val="24"/>
    </w:rPr>
  </w:style>
  <w:style w:type="paragraph" w:styleId="FootnoteText">
    <w:name w:val="footnote text"/>
    <w:basedOn w:val="Normal"/>
    <w:link w:val="FootnoteTextChar"/>
    <w:uiPriority w:val="99"/>
    <w:semiHidden/>
    <w:rsid w:val="00E879FA"/>
    <w:pPr>
      <w:bidi w:val="0"/>
      <w:spacing w:after="0" w:line="240" w:lineRule="auto"/>
    </w:pPr>
    <w:rPr>
      <w:rFonts w:ascii="Times New Roman" w:eastAsia="Times New Roman" w:hAnsi="Times New Roman" w:cs="Yagut"/>
      <w:sz w:val="20"/>
      <w:szCs w:val="20"/>
    </w:rPr>
  </w:style>
  <w:style w:type="character" w:customStyle="1" w:styleId="FootnoteTextChar">
    <w:name w:val="Footnote Text Char"/>
    <w:basedOn w:val="DefaultParagraphFont"/>
    <w:link w:val="FootnoteText"/>
    <w:uiPriority w:val="99"/>
    <w:rsid w:val="00E879FA"/>
    <w:rPr>
      <w:rFonts w:ascii="Times New Roman" w:eastAsia="Times New Roman" w:hAnsi="Times New Roman" w:cs="Yagut"/>
      <w:sz w:val="20"/>
      <w:szCs w:val="20"/>
    </w:rPr>
  </w:style>
  <w:style w:type="character" w:styleId="FootnoteReference">
    <w:name w:val="footnote reference"/>
    <w:basedOn w:val="DefaultParagraphFont"/>
    <w:semiHidden/>
    <w:rsid w:val="00E879FA"/>
    <w:rPr>
      <w:vertAlign w:val="superscript"/>
    </w:rPr>
  </w:style>
  <w:style w:type="paragraph" w:customStyle="1" w:styleId="Style2">
    <w:name w:val="Style2"/>
    <w:basedOn w:val="Normal"/>
    <w:link w:val="Style2Char"/>
    <w:rsid w:val="00E879FA"/>
    <w:pPr>
      <w:widowControl w:val="0"/>
      <w:spacing w:after="0" w:line="221" w:lineRule="auto"/>
      <w:ind w:firstLine="284"/>
      <w:jc w:val="lowKashida"/>
    </w:pPr>
    <w:rPr>
      <w:rFonts w:ascii="Times New Roman" w:eastAsia="Times New Roman" w:hAnsi="Times New Roman" w:cs="B Lotus"/>
      <w:sz w:val="19"/>
      <w:szCs w:val="26"/>
      <w:lang w:bidi="fa-IR"/>
    </w:rPr>
  </w:style>
  <w:style w:type="paragraph" w:customStyle="1" w:styleId="Style3">
    <w:name w:val="Style3"/>
    <w:basedOn w:val="Normal"/>
    <w:link w:val="Style3Char"/>
    <w:rsid w:val="00E879FA"/>
    <w:pPr>
      <w:spacing w:after="0" w:line="240" w:lineRule="auto"/>
      <w:jc w:val="lowKashida"/>
    </w:pPr>
    <w:rPr>
      <w:rFonts w:ascii="Times New Roman Bold" w:eastAsia="Times New Roman" w:hAnsi="Times New Roman Bold" w:cs="B Mitra"/>
      <w:b/>
      <w:bCs/>
      <w:sz w:val="32"/>
      <w:szCs w:val="26"/>
      <w:lang w:bidi="fa-IR"/>
    </w:rPr>
  </w:style>
  <w:style w:type="character" w:customStyle="1" w:styleId="Style3Char">
    <w:name w:val="Style3 Char"/>
    <w:basedOn w:val="DefaultParagraphFont"/>
    <w:link w:val="Style3"/>
    <w:rsid w:val="00E879FA"/>
    <w:rPr>
      <w:rFonts w:ascii="Times New Roman Bold" w:eastAsia="Times New Roman" w:hAnsi="Times New Roman Bold" w:cs="B Mitra"/>
      <w:b/>
      <w:bCs/>
      <w:sz w:val="32"/>
      <w:szCs w:val="26"/>
      <w:lang w:bidi="fa-IR"/>
    </w:rPr>
  </w:style>
  <w:style w:type="character" w:customStyle="1" w:styleId="Style2Char">
    <w:name w:val="Style2 Char"/>
    <w:basedOn w:val="DefaultParagraphFont"/>
    <w:link w:val="Style2"/>
    <w:rsid w:val="00E879FA"/>
    <w:rPr>
      <w:rFonts w:ascii="Times New Roman" w:eastAsia="Times New Roman" w:hAnsi="Times New Roman" w:cs="B Lotus"/>
      <w:sz w:val="19"/>
      <w:szCs w:val="26"/>
      <w:lang w:bidi="fa-IR"/>
    </w:rPr>
  </w:style>
  <w:style w:type="character" w:customStyle="1" w:styleId="a">
    <w:name w:val="عربي"/>
    <w:qFormat/>
    <w:rsid w:val="00E879FA"/>
    <w:rPr>
      <w:rFonts w:ascii="Tahoma" w:hAnsi="Tahoma" w:cs="me_quran"/>
      <w:bCs w:val="0"/>
      <w:iCs w:val="0"/>
      <w:sz w:val="28"/>
      <w:szCs w:val="22"/>
      <w:lang w:bidi="fa-IR"/>
    </w:rPr>
  </w:style>
  <w:style w:type="character" w:customStyle="1" w:styleId="a0">
    <w:name w:val="عربی پاورقی"/>
    <w:qFormat/>
    <w:rsid w:val="00E879FA"/>
    <w:rPr>
      <w:rFonts w:cs="me_quran"/>
      <w:bCs w:val="0"/>
      <w:iCs w:val="0"/>
      <w:szCs w:val="17"/>
      <w:lang w:bidi="fa-IR"/>
    </w:rPr>
  </w:style>
  <w:style w:type="paragraph" w:styleId="Footer">
    <w:name w:val="footer"/>
    <w:basedOn w:val="Normal"/>
    <w:link w:val="FooterChar"/>
    <w:uiPriority w:val="99"/>
    <w:unhideWhenUsed/>
    <w:rsid w:val="00E87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79FA"/>
  </w:style>
  <w:style w:type="paragraph" w:styleId="EndnoteText">
    <w:name w:val="endnote text"/>
    <w:basedOn w:val="Normal"/>
    <w:link w:val="EndnoteTextChar"/>
    <w:unhideWhenUsed/>
    <w:rsid w:val="00E879FA"/>
    <w:pPr>
      <w:spacing w:after="0" w:line="240" w:lineRule="auto"/>
    </w:pPr>
    <w:rPr>
      <w:sz w:val="20"/>
      <w:szCs w:val="20"/>
    </w:rPr>
  </w:style>
  <w:style w:type="character" w:customStyle="1" w:styleId="EndnoteTextChar">
    <w:name w:val="Endnote Text Char"/>
    <w:basedOn w:val="DefaultParagraphFont"/>
    <w:link w:val="EndnoteText"/>
    <w:uiPriority w:val="99"/>
    <w:rsid w:val="00E879FA"/>
    <w:rPr>
      <w:sz w:val="20"/>
      <w:szCs w:val="20"/>
    </w:rPr>
  </w:style>
  <w:style w:type="character" w:styleId="EndnoteReference">
    <w:name w:val="endnote reference"/>
    <w:basedOn w:val="DefaultParagraphFont"/>
    <w:unhideWhenUsed/>
    <w:rsid w:val="00E879FA"/>
    <w:rPr>
      <w:vertAlign w:val="superscript"/>
    </w:rPr>
  </w:style>
  <w:style w:type="paragraph" w:customStyle="1" w:styleId="Style9">
    <w:name w:val="Style9"/>
    <w:basedOn w:val="Style2"/>
    <w:qFormat/>
    <w:rsid w:val="00BA29F8"/>
    <w:pPr>
      <w:ind w:firstLine="0"/>
    </w:pPr>
    <w:rPr>
      <w:rFonts w:ascii="Times New Roman Bold" w:hAnsi="Times New Roman Bold" w:cs="2  Badr"/>
      <w:b/>
      <w:sz w:val="26"/>
    </w:rPr>
  </w:style>
  <w:style w:type="character" w:customStyle="1" w:styleId="Heading3Char">
    <w:name w:val="Heading 3 Char"/>
    <w:basedOn w:val="DefaultParagraphFont"/>
    <w:link w:val="Heading3"/>
    <w:uiPriority w:val="9"/>
    <w:rsid w:val="00BC403A"/>
    <w:rPr>
      <w:rFonts w:ascii="Times New Roman" w:eastAsia="Times New Roman" w:hAnsi="Times New Roman" w:cs="Lotus"/>
      <w:sz w:val="24"/>
      <w:lang w:bidi="fa-IR"/>
    </w:rPr>
  </w:style>
  <w:style w:type="character" w:customStyle="1" w:styleId="Heading4Char">
    <w:name w:val="Heading 4 Char"/>
    <w:basedOn w:val="DefaultParagraphFont"/>
    <w:link w:val="Heading4"/>
    <w:uiPriority w:val="9"/>
    <w:rsid w:val="00BC403A"/>
    <w:rPr>
      <w:rFonts w:ascii="Times New Roman" w:eastAsia="Times New Roman" w:hAnsi="Times New Roman" w:cs="Lotus"/>
      <w:b/>
      <w:bCs/>
      <w:sz w:val="24"/>
      <w:szCs w:val="24"/>
      <w:lang w:bidi="fa-IR"/>
    </w:rPr>
  </w:style>
  <w:style w:type="character" w:customStyle="1" w:styleId="Heading5Char">
    <w:name w:val="Heading 5 Char"/>
    <w:basedOn w:val="DefaultParagraphFont"/>
    <w:link w:val="Heading5"/>
    <w:rsid w:val="00BC403A"/>
    <w:rPr>
      <w:rFonts w:ascii="Times New Roman" w:eastAsia="Times New Roman" w:hAnsi="Times New Roman" w:cs="B Titr"/>
      <w:b/>
      <w:bCs/>
      <w:sz w:val="72"/>
      <w:szCs w:val="72"/>
      <w:lang w:bidi="fa-IR"/>
    </w:rPr>
  </w:style>
  <w:style w:type="character" w:customStyle="1" w:styleId="Heading6Char">
    <w:name w:val="Heading 6 Char"/>
    <w:basedOn w:val="DefaultParagraphFont"/>
    <w:link w:val="Heading6"/>
    <w:rsid w:val="00BC403A"/>
    <w:rPr>
      <w:rFonts w:ascii="Times New Roman" w:eastAsia="Times New Roman" w:hAnsi="Times New Roman" w:cs="Zar"/>
      <w:b/>
      <w:bCs/>
      <w:sz w:val="36"/>
      <w:szCs w:val="36"/>
      <w:lang w:bidi="fa-IR"/>
    </w:rPr>
  </w:style>
  <w:style w:type="character" w:customStyle="1" w:styleId="Heading7Char">
    <w:name w:val="Heading 7 Char"/>
    <w:basedOn w:val="DefaultParagraphFont"/>
    <w:link w:val="Heading7"/>
    <w:rsid w:val="00BC403A"/>
    <w:rPr>
      <w:rFonts w:ascii="Times New Roman" w:eastAsia="Times New Roman" w:hAnsi="Times New Roman" w:cs="Lotus"/>
      <w:b/>
      <w:bCs/>
      <w:sz w:val="32"/>
      <w:szCs w:val="32"/>
      <w:lang w:bidi="fa-IR"/>
    </w:rPr>
  </w:style>
  <w:style w:type="character" w:customStyle="1" w:styleId="Heading8Char">
    <w:name w:val="Heading 8 Char"/>
    <w:basedOn w:val="DefaultParagraphFont"/>
    <w:link w:val="Heading8"/>
    <w:rsid w:val="00BC403A"/>
    <w:rPr>
      <w:rFonts w:ascii="Times New Roman" w:eastAsia="Times New Roman" w:hAnsi="Times New Roman" w:cs="Zar"/>
      <w:b/>
      <w:bCs/>
      <w:sz w:val="26"/>
      <w:szCs w:val="30"/>
      <w:lang w:bidi="fa-IR"/>
    </w:rPr>
  </w:style>
  <w:style w:type="character" w:customStyle="1" w:styleId="Heading9Char">
    <w:name w:val="Heading 9 Char"/>
    <w:basedOn w:val="DefaultParagraphFont"/>
    <w:link w:val="Heading9"/>
    <w:rsid w:val="00BC403A"/>
    <w:rPr>
      <w:rFonts w:ascii="Times New Roman" w:eastAsia="Times New Roman" w:hAnsi="Times New Roman" w:cs="B Titr"/>
      <w:b/>
      <w:bCs/>
      <w:sz w:val="52"/>
      <w:szCs w:val="52"/>
      <w:lang w:bidi="fa-IR"/>
    </w:rPr>
  </w:style>
  <w:style w:type="paragraph" w:styleId="Title">
    <w:name w:val="Title"/>
    <w:basedOn w:val="Normal"/>
    <w:link w:val="TitleChar"/>
    <w:uiPriority w:val="10"/>
    <w:qFormat/>
    <w:rsid w:val="00BC403A"/>
    <w:pPr>
      <w:spacing w:after="0" w:line="240" w:lineRule="auto"/>
      <w:jc w:val="center"/>
    </w:pPr>
    <w:rPr>
      <w:rFonts w:ascii="Times New Roman" w:eastAsia="Times New Roman" w:hAnsi="Times New Roman" w:cs="Titr"/>
      <w:sz w:val="96"/>
      <w:szCs w:val="96"/>
    </w:rPr>
  </w:style>
  <w:style w:type="character" w:customStyle="1" w:styleId="TitleChar">
    <w:name w:val="Title Char"/>
    <w:basedOn w:val="DefaultParagraphFont"/>
    <w:link w:val="Title"/>
    <w:uiPriority w:val="10"/>
    <w:rsid w:val="00BC403A"/>
    <w:rPr>
      <w:rFonts w:ascii="Times New Roman" w:eastAsia="Times New Roman" w:hAnsi="Times New Roman" w:cs="Titr"/>
      <w:sz w:val="96"/>
      <w:szCs w:val="96"/>
    </w:rPr>
  </w:style>
  <w:style w:type="paragraph" w:styleId="BodyText">
    <w:name w:val="Body Text"/>
    <w:basedOn w:val="Normal"/>
    <w:link w:val="BodyTextChar"/>
    <w:rsid w:val="00BC403A"/>
    <w:pPr>
      <w:tabs>
        <w:tab w:val="left" w:pos="583"/>
      </w:tabs>
      <w:spacing w:after="0" w:line="240" w:lineRule="auto"/>
      <w:jc w:val="both"/>
    </w:pPr>
    <w:rPr>
      <w:rFonts w:ascii="Times New Roman" w:eastAsia="Times New Roman" w:hAnsi="Times New Roman" w:cs="Lotus"/>
      <w:sz w:val="28"/>
    </w:rPr>
  </w:style>
  <w:style w:type="character" w:customStyle="1" w:styleId="BodyTextChar">
    <w:name w:val="Body Text Char"/>
    <w:basedOn w:val="DefaultParagraphFont"/>
    <w:link w:val="BodyText"/>
    <w:rsid w:val="00BC403A"/>
    <w:rPr>
      <w:rFonts w:ascii="Times New Roman" w:eastAsia="Times New Roman" w:hAnsi="Times New Roman" w:cs="Lotus"/>
      <w:sz w:val="28"/>
    </w:rPr>
  </w:style>
  <w:style w:type="paragraph" w:styleId="BodyText2">
    <w:name w:val="Body Text 2"/>
    <w:basedOn w:val="Normal"/>
    <w:link w:val="BodyText2Char"/>
    <w:rsid w:val="00BC403A"/>
    <w:pPr>
      <w:bidi w:val="0"/>
      <w:spacing w:after="0" w:line="240" w:lineRule="auto"/>
      <w:ind w:right="113"/>
      <w:jc w:val="center"/>
    </w:pPr>
    <w:rPr>
      <w:rFonts w:ascii="Times New Roman" w:eastAsia="Times New Roman" w:hAnsi="Times New Roman" w:cs="Lotus"/>
      <w:sz w:val="28"/>
    </w:rPr>
  </w:style>
  <w:style w:type="character" w:customStyle="1" w:styleId="BodyText2Char">
    <w:name w:val="Body Text 2 Char"/>
    <w:basedOn w:val="DefaultParagraphFont"/>
    <w:link w:val="BodyText2"/>
    <w:rsid w:val="00BC403A"/>
    <w:rPr>
      <w:rFonts w:ascii="Times New Roman" w:eastAsia="Times New Roman" w:hAnsi="Times New Roman" w:cs="Lotus"/>
      <w:sz w:val="28"/>
    </w:rPr>
  </w:style>
  <w:style w:type="paragraph" w:styleId="DocumentMap">
    <w:name w:val="Document Map"/>
    <w:basedOn w:val="Normal"/>
    <w:link w:val="DocumentMapChar"/>
    <w:semiHidden/>
    <w:rsid w:val="00BC403A"/>
    <w:pPr>
      <w:shd w:val="clear" w:color="auto" w:fill="000080"/>
      <w:bidi w:val="0"/>
      <w:spacing w:after="0" w:line="240" w:lineRule="auto"/>
    </w:pPr>
    <w:rPr>
      <w:rFonts w:ascii="Tahoma" w:eastAsia="Times New Roman" w:hAnsi="Tahoma" w:cs="Tahoma"/>
      <w:sz w:val="24"/>
      <w:szCs w:val="24"/>
    </w:rPr>
  </w:style>
  <w:style w:type="character" w:customStyle="1" w:styleId="DocumentMapChar">
    <w:name w:val="Document Map Char"/>
    <w:basedOn w:val="DefaultParagraphFont"/>
    <w:link w:val="DocumentMap"/>
    <w:semiHidden/>
    <w:rsid w:val="00BC403A"/>
    <w:rPr>
      <w:rFonts w:ascii="Tahoma" w:eastAsia="Times New Roman" w:hAnsi="Tahoma" w:cs="Tahoma"/>
      <w:sz w:val="24"/>
      <w:szCs w:val="24"/>
      <w:shd w:val="clear" w:color="auto" w:fill="000080"/>
    </w:rPr>
  </w:style>
  <w:style w:type="paragraph" w:styleId="BodyTextIndent">
    <w:name w:val="Body Text Indent"/>
    <w:basedOn w:val="Normal"/>
    <w:link w:val="BodyTextIndentChar"/>
    <w:rsid w:val="00BC403A"/>
    <w:pPr>
      <w:spacing w:after="0" w:line="288" w:lineRule="auto"/>
      <w:ind w:left="454" w:hanging="454"/>
      <w:jc w:val="both"/>
    </w:pPr>
    <w:rPr>
      <w:rFonts w:ascii="Times New Roman" w:eastAsia="Times New Roman" w:hAnsi="Times New Roman" w:cs="Lotus"/>
      <w:sz w:val="24"/>
      <w:lang w:bidi="fa-IR"/>
    </w:rPr>
  </w:style>
  <w:style w:type="character" w:customStyle="1" w:styleId="BodyTextIndentChar">
    <w:name w:val="Body Text Indent Char"/>
    <w:basedOn w:val="DefaultParagraphFont"/>
    <w:link w:val="BodyTextIndent"/>
    <w:rsid w:val="00BC403A"/>
    <w:rPr>
      <w:rFonts w:ascii="Times New Roman" w:eastAsia="Times New Roman" w:hAnsi="Times New Roman" w:cs="Lotus"/>
      <w:sz w:val="24"/>
      <w:lang w:bidi="fa-IR"/>
    </w:rPr>
  </w:style>
  <w:style w:type="paragraph" w:styleId="BodyTextIndent2">
    <w:name w:val="Body Text Indent 2"/>
    <w:basedOn w:val="Normal"/>
    <w:link w:val="BodyTextIndent2Char"/>
    <w:rsid w:val="00BC403A"/>
    <w:pPr>
      <w:spacing w:after="0" w:line="288" w:lineRule="auto"/>
      <w:ind w:firstLine="360"/>
      <w:jc w:val="both"/>
    </w:pPr>
    <w:rPr>
      <w:rFonts w:ascii="Times New Roman" w:eastAsia="Times New Roman" w:hAnsi="Times New Roman" w:cs="Lotus"/>
      <w:sz w:val="24"/>
      <w:lang w:bidi="fa-IR"/>
    </w:rPr>
  </w:style>
  <w:style w:type="character" w:customStyle="1" w:styleId="BodyTextIndent2Char">
    <w:name w:val="Body Text Indent 2 Char"/>
    <w:basedOn w:val="DefaultParagraphFont"/>
    <w:link w:val="BodyTextIndent2"/>
    <w:rsid w:val="00BC403A"/>
    <w:rPr>
      <w:rFonts w:ascii="Times New Roman" w:eastAsia="Times New Roman" w:hAnsi="Times New Roman" w:cs="Lotus"/>
      <w:sz w:val="24"/>
      <w:lang w:bidi="fa-IR"/>
    </w:rPr>
  </w:style>
  <w:style w:type="paragraph" w:customStyle="1" w:styleId="Style1">
    <w:name w:val="Style1"/>
    <w:basedOn w:val="Normal"/>
    <w:rsid w:val="00BC403A"/>
    <w:pPr>
      <w:spacing w:after="120" w:line="240" w:lineRule="auto"/>
      <w:jc w:val="lowKashida"/>
    </w:pPr>
    <w:rPr>
      <w:rFonts w:ascii="Times New Roman" w:eastAsia="Times New Roman" w:hAnsi="Times New Roman" w:cs="B Yagut"/>
      <w:bCs/>
      <w:sz w:val="32"/>
    </w:rPr>
  </w:style>
  <w:style w:type="paragraph" w:customStyle="1" w:styleId="Style4">
    <w:name w:val="Style4"/>
    <w:basedOn w:val="Style3"/>
    <w:link w:val="Style4Char"/>
    <w:rsid w:val="00BC403A"/>
    <w:pPr>
      <w:jc w:val="center"/>
    </w:pPr>
    <w:rPr>
      <w:rFonts w:cs="B Lotus"/>
      <w:iCs/>
    </w:rPr>
  </w:style>
  <w:style w:type="paragraph" w:customStyle="1" w:styleId="Style5">
    <w:name w:val="Style5"/>
    <w:basedOn w:val="Normal"/>
    <w:link w:val="Style5Char"/>
    <w:rsid w:val="00BC403A"/>
    <w:pPr>
      <w:tabs>
        <w:tab w:val="num" w:pos="1004"/>
      </w:tabs>
      <w:bidi w:val="0"/>
      <w:spacing w:after="0" w:line="240" w:lineRule="auto"/>
    </w:pPr>
    <w:rPr>
      <w:rFonts w:ascii="Times New Roman" w:eastAsia="Times New Roman" w:hAnsi="Times New Roman" w:cs="B Yagut"/>
      <w:bCs/>
      <w:sz w:val="24"/>
      <w:szCs w:val="24"/>
    </w:rPr>
  </w:style>
  <w:style w:type="paragraph" w:styleId="NormalWeb">
    <w:name w:val="Normal (Web)"/>
    <w:basedOn w:val="Normal"/>
    <w:uiPriority w:val="99"/>
    <w:rsid w:val="00BC403A"/>
    <w:pPr>
      <w:bidi w:val="0"/>
      <w:spacing w:before="100" w:beforeAutospacing="1" w:after="100" w:afterAutospacing="1" w:line="240" w:lineRule="auto"/>
    </w:pPr>
    <w:rPr>
      <w:rFonts w:ascii="Times New Roman" w:eastAsia="MS Mincho" w:hAnsi="Times New Roman" w:cs="Times New Roman"/>
      <w:sz w:val="24"/>
      <w:szCs w:val="24"/>
      <w:lang w:eastAsia="ja-JP"/>
    </w:rPr>
  </w:style>
  <w:style w:type="character" w:styleId="Hyperlink">
    <w:name w:val="Hyperlink"/>
    <w:basedOn w:val="DefaultParagraphFont"/>
    <w:uiPriority w:val="99"/>
    <w:rsid w:val="00BC403A"/>
    <w:rPr>
      <w:color w:val="0000FF"/>
      <w:u w:val="single"/>
    </w:rPr>
  </w:style>
  <w:style w:type="paragraph" w:customStyle="1" w:styleId="Style6">
    <w:name w:val="Style6"/>
    <w:basedOn w:val="Normal"/>
    <w:rsid w:val="00BC403A"/>
    <w:pPr>
      <w:widowControl w:val="0"/>
      <w:spacing w:after="0" w:line="216" w:lineRule="auto"/>
      <w:ind w:firstLine="284"/>
      <w:jc w:val="lowKashida"/>
    </w:pPr>
    <w:rPr>
      <w:rFonts w:ascii="Times New Roman" w:eastAsia="Times New Roman" w:hAnsi="Times New Roman" w:cs="2  Karim"/>
      <w:b/>
      <w:sz w:val="26"/>
    </w:rPr>
  </w:style>
  <w:style w:type="paragraph" w:styleId="BodyTextIndent3">
    <w:name w:val="Body Text Indent 3"/>
    <w:basedOn w:val="Normal"/>
    <w:link w:val="BodyTextIndent3Char"/>
    <w:rsid w:val="00BC403A"/>
    <w:pPr>
      <w:spacing w:after="0" w:line="640" w:lineRule="atLeast"/>
      <w:ind w:firstLine="567"/>
      <w:jc w:val="both"/>
    </w:pPr>
    <w:rPr>
      <w:rFonts w:ascii="Times New Roman" w:eastAsia="Times New Roman" w:hAnsi="Times New Roman" w:cs="Yagut"/>
      <w:sz w:val="24"/>
    </w:rPr>
  </w:style>
  <w:style w:type="character" w:customStyle="1" w:styleId="BodyTextIndent3Char">
    <w:name w:val="Body Text Indent 3 Char"/>
    <w:basedOn w:val="DefaultParagraphFont"/>
    <w:link w:val="BodyTextIndent3"/>
    <w:rsid w:val="00BC403A"/>
    <w:rPr>
      <w:rFonts w:ascii="Times New Roman" w:eastAsia="Times New Roman" w:hAnsi="Times New Roman" w:cs="Yagut"/>
      <w:sz w:val="24"/>
    </w:rPr>
  </w:style>
  <w:style w:type="paragraph" w:styleId="Caption">
    <w:name w:val="caption"/>
    <w:basedOn w:val="Normal"/>
    <w:next w:val="Normal"/>
    <w:qFormat/>
    <w:rsid w:val="00BC403A"/>
    <w:pPr>
      <w:spacing w:after="0" w:line="300" w:lineRule="atLeast"/>
      <w:ind w:firstLine="567"/>
      <w:jc w:val="lowKashida"/>
    </w:pPr>
    <w:rPr>
      <w:rFonts w:ascii="Times New Roman" w:eastAsia="Times New Roman" w:hAnsi="Times New Roman" w:cs="Lotus"/>
      <w:b/>
      <w:bCs/>
      <w:i/>
      <w:noProof/>
      <w:sz w:val="20"/>
      <w:szCs w:val="20"/>
    </w:rPr>
  </w:style>
  <w:style w:type="paragraph" w:styleId="BalloonText">
    <w:name w:val="Balloon Text"/>
    <w:basedOn w:val="Normal"/>
    <w:link w:val="BalloonTextChar"/>
    <w:uiPriority w:val="99"/>
    <w:rsid w:val="00BC403A"/>
    <w:pPr>
      <w:spacing w:after="0" w:line="240" w:lineRule="auto"/>
      <w:ind w:firstLine="567"/>
      <w:jc w:val="lowKashida"/>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BC403A"/>
    <w:rPr>
      <w:rFonts w:ascii="Tahoma" w:eastAsia="Times New Roman" w:hAnsi="Tahoma" w:cs="Tahoma"/>
      <w:sz w:val="16"/>
      <w:szCs w:val="16"/>
    </w:rPr>
  </w:style>
  <w:style w:type="paragraph" w:styleId="ListParagraph">
    <w:name w:val="List Paragraph"/>
    <w:basedOn w:val="Normal"/>
    <w:uiPriority w:val="34"/>
    <w:qFormat/>
    <w:rsid w:val="00BC403A"/>
    <w:pPr>
      <w:spacing w:after="0" w:line="640" w:lineRule="atLeast"/>
      <w:ind w:left="720" w:firstLine="567"/>
      <w:contextualSpacing/>
      <w:jc w:val="lowKashida"/>
    </w:pPr>
    <w:rPr>
      <w:rFonts w:ascii="Times New Roman" w:eastAsia="Times New Roman" w:hAnsi="Times New Roman" w:cs="Yagut"/>
      <w:sz w:val="24"/>
    </w:rPr>
  </w:style>
  <w:style w:type="character" w:styleId="FollowedHyperlink">
    <w:name w:val="FollowedHyperlink"/>
    <w:basedOn w:val="DefaultParagraphFont"/>
    <w:uiPriority w:val="99"/>
    <w:unhideWhenUsed/>
    <w:rsid w:val="00BC403A"/>
    <w:rPr>
      <w:color w:val="800080"/>
      <w:u w:val="single"/>
    </w:rPr>
  </w:style>
  <w:style w:type="paragraph" w:customStyle="1" w:styleId="a1">
    <w:name w:val="اصلي"/>
    <w:rsid w:val="00BC403A"/>
    <w:pPr>
      <w:widowControl w:val="0"/>
      <w:autoSpaceDE w:val="0"/>
      <w:autoSpaceDN w:val="0"/>
      <w:spacing w:after="0" w:line="245" w:lineRule="auto"/>
      <w:jc w:val="both"/>
    </w:pPr>
    <w:rPr>
      <w:rFonts w:ascii="Arial" w:eastAsia="Times New Roman" w:hAnsi="Arial" w:cs="لوتوس"/>
      <w:color w:val="000000"/>
      <w:sz w:val="16"/>
      <w:szCs w:val="24"/>
      <w:lang w:bidi="fa-IR"/>
    </w:rPr>
  </w:style>
  <w:style w:type="table" w:styleId="TableGrid">
    <w:name w:val="Table Grid"/>
    <w:basedOn w:val="TableNormal"/>
    <w:rsid w:val="00BC403A"/>
    <w:pPr>
      <w:bidi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تیتر بزرگ شعر"/>
    <w:basedOn w:val="Normal"/>
    <w:qFormat/>
    <w:rsid w:val="00BC403A"/>
    <w:pPr>
      <w:spacing w:after="0" w:line="240" w:lineRule="auto"/>
      <w:jc w:val="center"/>
    </w:pPr>
    <w:rPr>
      <w:rFonts w:ascii="B Titr" w:eastAsia="Times New Roman" w:hAnsi="B Titr" w:cs="B Titr"/>
      <w:bCs/>
      <w:color w:val="000000"/>
      <w:sz w:val="28"/>
    </w:rPr>
  </w:style>
  <w:style w:type="paragraph" w:customStyle="1" w:styleId="a3">
    <w:name w:val="تیتر کوچک"/>
    <w:basedOn w:val="Normal"/>
    <w:qFormat/>
    <w:rsid w:val="00BC403A"/>
    <w:pPr>
      <w:spacing w:after="0" w:line="240" w:lineRule="auto"/>
    </w:pPr>
    <w:rPr>
      <w:rFonts w:ascii="B Titr" w:eastAsia="Times New Roman" w:hAnsi="B Titr" w:cs="B Titr"/>
      <w:bCs/>
      <w:color w:val="000000"/>
      <w:sz w:val="20"/>
      <w:szCs w:val="20"/>
    </w:rPr>
  </w:style>
  <w:style w:type="paragraph" w:customStyle="1" w:styleId="a4">
    <w:name w:val="تیتر ک"/>
    <w:basedOn w:val="Normal"/>
    <w:qFormat/>
    <w:rsid w:val="00BC403A"/>
    <w:pPr>
      <w:spacing w:after="0" w:line="240" w:lineRule="auto"/>
      <w:ind w:firstLine="432"/>
    </w:pPr>
    <w:rPr>
      <w:rFonts w:ascii="B Titr" w:eastAsia="Times New Roman" w:hAnsi="B Titr" w:cs="B Titr"/>
      <w:b/>
      <w:bCs/>
      <w:sz w:val="20"/>
      <w:szCs w:val="20"/>
    </w:rPr>
  </w:style>
  <w:style w:type="paragraph" w:customStyle="1" w:styleId="msolistparagraph0">
    <w:name w:val="msolistparagraph"/>
    <w:basedOn w:val="Normal"/>
    <w:rsid w:val="00BC403A"/>
    <w:pPr>
      <w:spacing w:after="200" w:line="276" w:lineRule="auto"/>
      <w:ind w:left="720"/>
      <w:contextualSpacing/>
    </w:pPr>
    <w:rPr>
      <w:rFonts w:ascii="Calibri" w:eastAsia="Calibri" w:hAnsi="Calibri" w:cs="Arial"/>
      <w:szCs w:val="22"/>
    </w:rPr>
  </w:style>
  <w:style w:type="paragraph" w:styleId="z-TopofForm">
    <w:name w:val="HTML Top of Form"/>
    <w:basedOn w:val="Normal"/>
    <w:next w:val="Normal"/>
    <w:link w:val="z-TopofFormChar"/>
    <w:hidden/>
    <w:rsid w:val="00BC403A"/>
    <w:pPr>
      <w:pBdr>
        <w:bottom w:val="single" w:sz="6" w:space="1" w:color="auto"/>
      </w:pBdr>
      <w:spacing w:after="0" w:line="276" w:lineRule="auto"/>
      <w:jc w:val="center"/>
    </w:pPr>
    <w:rPr>
      <w:rFonts w:ascii="Arial" w:eastAsia="Calibri" w:hAnsi="Arial" w:cs="Arial"/>
      <w:vanish/>
      <w:sz w:val="16"/>
      <w:szCs w:val="16"/>
    </w:rPr>
  </w:style>
  <w:style w:type="character" w:customStyle="1" w:styleId="z-TopofFormChar">
    <w:name w:val="z-Top of Form Char"/>
    <w:basedOn w:val="DefaultParagraphFont"/>
    <w:link w:val="z-TopofForm"/>
    <w:rsid w:val="00BC403A"/>
    <w:rPr>
      <w:rFonts w:ascii="Arial" w:eastAsia="Calibri" w:hAnsi="Arial" w:cs="Arial"/>
      <w:vanish/>
      <w:sz w:val="16"/>
      <w:szCs w:val="16"/>
    </w:rPr>
  </w:style>
  <w:style w:type="paragraph" w:styleId="z-BottomofForm">
    <w:name w:val="HTML Bottom of Form"/>
    <w:basedOn w:val="Normal"/>
    <w:next w:val="Normal"/>
    <w:link w:val="z-BottomofFormChar"/>
    <w:hidden/>
    <w:rsid w:val="00BC403A"/>
    <w:pPr>
      <w:pBdr>
        <w:top w:val="single" w:sz="6" w:space="1" w:color="auto"/>
      </w:pBdr>
      <w:spacing w:after="0" w:line="276" w:lineRule="auto"/>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rsid w:val="00BC403A"/>
    <w:rPr>
      <w:rFonts w:ascii="Arial" w:eastAsia="Calibri" w:hAnsi="Arial" w:cs="Arial"/>
      <w:vanish/>
      <w:sz w:val="16"/>
      <w:szCs w:val="16"/>
    </w:rPr>
  </w:style>
  <w:style w:type="paragraph" w:customStyle="1" w:styleId="Style7">
    <w:name w:val="Style7"/>
    <w:basedOn w:val="Normal"/>
    <w:link w:val="Style7Char"/>
    <w:rsid w:val="00BC403A"/>
    <w:pPr>
      <w:spacing w:after="0" w:line="240" w:lineRule="auto"/>
      <w:jc w:val="right"/>
    </w:pPr>
    <w:rPr>
      <w:rFonts w:ascii="Times New Roman Bold" w:eastAsia="Times New Roman" w:hAnsi="Times New Roman Bold" w:cs="B Lotus"/>
      <w:b/>
      <w:bCs/>
      <w:i/>
      <w:iCs/>
      <w:sz w:val="24"/>
      <w:szCs w:val="22"/>
    </w:rPr>
  </w:style>
  <w:style w:type="character" w:customStyle="1" w:styleId="Style7Char">
    <w:name w:val="Style7 Char"/>
    <w:basedOn w:val="DefaultParagraphFont"/>
    <w:link w:val="Style7"/>
    <w:rsid w:val="00BC403A"/>
    <w:rPr>
      <w:rFonts w:ascii="Times New Roman Bold" w:eastAsia="Times New Roman" w:hAnsi="Times New Roman Bold" w:cs="B Lotus"/>
      <w:b/>
      <w:bCs/>
      <w:i/>
      <w:iCs/>
      <w:sz w:val="24"/>
      <w:szCs w:val="22"/>
    </w:rPr>
  </w:style>
  <w:style w:type="character" w:customStyle="1" w:styleId="Style4Char">
    <w:name w:val="Style4 Char"/>
    <w:basedOn w:val="Style3Char"/>
    <w:link w:val="Style4"/>
    <w:rsid w:val="00BC403A"/>
    <w:rPr>
      <w:rFonts w:ascii="Times New Roman Bold" w:eastAsia="Times New Roman" w:hAnsi="Times New Roman Bold" w:cs="B Lotus"/>
      <w:b/>
      <w:bCs/>
      <w:iCs/>
      <w:sz w:val="32"/>
      <w:szCs w:val="26"/>
      <w:lang w:bidi="fa-IR"/>
    </w:rPr>
  </w:style>
  <w:style w:type="character" w:customStyle="1" w:styleId="Style5Char">
    <w:name w:val="Style5 Char"/>
    <w:basedOn w:val="DefaultParagraphFont"/>
    <w:link w:val="Style5"/>
    <w:rsid w:val="00BC403A"/>
    <w:rPr>
      <w:rFonts w:ascii="Times New Roman" w:eastAsia="Times New Roman" w:hAnsi="Times New Roman" w:cs="B Yagut"/>
      <w:bCs/>
      <w:sz w:val="24"/>
      <w:szCs w:val="24"/>
    </w:rPr>
  </w:style>
  <w:style w:type="paragraph" w:styleId="NoSpacing">
    <w:name w:val="No Spacing"/>
    <w:uiPriority w:val="99"/>
    <w:qFormat/>
    <w:rsid w:val="00BC403A"/>
    <w:pPr>
      <w:bidi w:val="0"/>
      <w:spacing w:after="0" w:line="240" w:lineRule="auto"/>
    </w:pPr>
    <w:rPr>
      <w:rFonts w:ascii="Calibri" w:eastAsia="Calibri" w:hAnsi="Calibri" w:cs="Arial"/>
      <w:szCs w:val="22"/>
    </w:rPr>
  </w:style>
  <w:style w:type="numbering" w:customStyle="1" w:styleId="NoList1">
    <w:name w:val="No List1"/>
    <w:next w:val="NoList"/>
    <w:uiPriority w:val="99"/>
    <w:semiHidden/>
    <w:rsid w:val="00BC403A"/>
  </w:style>
  <w:style w:type="table" w:customStyle="1" w:styleId="PlainTable31">
    <w:name w:val="Plain Table 31"/>
    <w:basedOn w:val="TableNormal"/>
    <w:uiPriority w:val="43"/>
    <w:rsid w:val="00BC403A"/>
    <w:pPr>
      <w:bidi w:val="0"/>
      <w:spacing w:after="0" w:line="240" w:lineRule="auto"/>
    </w:pPr>
    <w:rPr>
      <w:rFonts w:ascii="Calibri" w:eastAsia="Calibri" w:hAnsi="Calibri" w:cs="Arial"/>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styleId="PlaceholderText">
    <w:name w:val="Placeholder Text"/>
    <w:uiPriority w:val="99"/>
    <w:semiHidden/>
    <w:rsid w:val="00BC403A"/>
    <w:rPr>
      <w:color w:val="808080"/>
    </w:rPr>
  </w:style>
  <w:style w:type="paragraph" w:customStyle="1" w:styleId="Style8">
    <w:name w:val="Style8"/>
    <w:basedOn w:val="Normal"/>
    <w:qFormat/>
    <w:rsid w:val="00BC403A"/>
    <w:pPr>
      <w:spacing w:after="0" w:line="240" w:lineRule="auto"/>
      <w:jc w:val="right"/>
    </w:pPr>
    <w:rPr>
      <w:rFonts w:ascii="Times New Roman" w:eastAsia="Times New Roman" w:hAnsi="Times New Roman" w:cs="B Nazanin"/>
      <w:iCs/>
      <w:sz w:val="24"/>
      <w:szCs w:val="24"/>
      <w:lang w:bidi="fa-IR"/>
    </w:rPr>
  </w:style>
  <w:style w:type="paragraph" w:customStyle="1" w:styleId="a5">
    <w:name w:val="تيتر"/>
    <w:basedOn w:val="Normal"/>
    <w:rsid w:val="00BC403A"/>
    <w:pPr>
      <w:widowControl w:val="0"/>
      <w:spacing w:after="0" w:line="204" w:lineRule="auto"/>
      <w:ind w:firstLine="284"/>
      <w:jc w:val="lowKashida"/>
    </w:pPr>
    <w:rPr>
      <w:rFonts w:ascii="Times New Roman" w:eastAsia="Times New Roman" w:hAnsi="Times New Roman" w:cs="Lotus"/>
      <w:bCs/>
      <w:color w:val="000000"/>
      <w:sz w:val="24"/>
      <w:szCs w:val="32"/>
    </w:rPr>
  </w:style>
  <w:style w:type="paragraph" w:customStyle="1" w:styleId="a6">
    <w:name w:val="متن"/>
    <w:basedOn w:val="Normal"/>
    <w:rsid w:val="00BC403A"/>
    <w:pPr>
      <w:widowControl w:val="0"/>
      <w:spacing w:after="0" w:line="204" w:lineRule="auto"/>
      <w:ind w:firstLine="284"/>
      <w:jc w:val="lowKashida"/>
    </w:pPr>
    <w:rPr>
      <w:rFonts w:ascii="Times New Roman" w:eastAsia="Times New Roman" w:hAnsi="Times New Roman" w:cs="Lotus"/>
      <w:bCs/>
      <w:color w:val="000000"/>
      <w:sz w:val="24"/>
    </w:rPr>
  </w:style>
  <w:style w:type="paragraph" w:customStyle="1" w:styleId="a7">
    <w:name w:val="پاورقي"/>
    <w:basedOn w:val="Normal"/>
    <w:rsid w:val="00BC403A"/>
    <w:pPr>
      <w:widowControl w:val="0"/>
      <w:spacing w:after="0" w:line="204" w:lineRule="auto"/>
      <w:ind w:firstLine="284"/>
      <w:jc w:val="lowKashida"/>
    </w:pPr>
    <w:rPr>
      <w:rFonts w:ascii="Times New Roman" w:eastAsia="Times New Roman" w:hAnsi="Times New Roman" w:cs="Lotus"/>
      <w:bCs/>
      <w:color w:val="000000"/>
      <w:sz w:val="24"/>
    </w:rPr>
  </w:style>
  <w:style w:type="paragraph" w:customStyle="1" w:styleId="a8">
    <w:name w:val="عدد"/>
    <w:basedOn w:val="Normal"/>
    <w:link w:val="Char"/>
    <w:rsid w:val="00BC403A"/>
    <w:pPr>
      <w:widowControl w:val="0"/>
      <w:spacing w:after="0" w:line="204" w:lineRule="auto"/>
      <w:ind w:firstLine="284"/>
      <w:jc w:val="lowKashida"/>
    </w:pPr>
    <w:rPr>
      <w:rFonts w:ascii="Times New Roman" w:eastAsia="Times New Roman" w:hAnsi="Times New Roman" w:cs="Times New Roman"/>
      <w:bCs/>
      <w:color w:val="000000"/>
      <w:sz w:val="24"/>
    </w:rPr>
  </w:style>
  <w:style w:type="character" w:customStyle="1" w:styleId="Char">
    <w:name w:val="عدد Char"/>
    <w:link w:val="a8"/>
    <w:rsid w:val="00BC403A"/>
    <w:rPr>
      <w:rFonts w:ascii="Times New Roman" w:eastAsia="Times New Roman" w:hAnsi="Times New Roman" w:cs="Times New Roman"/>
      <w:bCs/>
      <w:color w:val="000000"/>
      <w:sz w:val="24"/>
    </w:rPr>
  </w:style>
  <w:style w:type="paragraph" w:customStyle="1" w:styleId="StyleComplexAlaem14ptBold">
    <w:name w:val="Style عدد + (Complex) Alaem 14 pt Bold"/>
    <w:basedOn w:val="a8"/>
    <w:rsid w:val="00BC403A"/>
    <w:rPr>
      <w:rFonts w:cs="ALAEM"/>
      <w:b/>
      <w:bCs w:val="0"/>
      <w:sz w:val="28"/>
      <w:szCs w:val="22"/>
    </w:rPr>
  </w:style>
  <w:style w:type="character" w:customStyle="1" w:styleId="StyleComplexAlaem14ptBold1">
    <w:name w:val="Style عدد + (Complex) Alaem 14 pt Bold1"/>
    <w:rsid w:val="00BC403A"/>
    <w:rPr>
      <w:rFonts w:cs="ALAEM"/>
      <w:b/>
      <w:sz w:val="28"/>
      <w:szCs w:val="22"/>
      <w:lang w:bidi="fa-IR"/>
    </w:rPr>
  </w:style>
  <w:style w:type="paragraph" w:customStyle="1" w:styleId="a9">
    <w:name w:val="فصل"/>
    <w:basedOn w:val="a8"/>
    <w:qFormat/>
    <w:rsid w:val="00BC403A"/>
    <w:pPr>
      <w:spacing w:line="360" w:lineRule="auto"/>
      <w:jc w:val="center"/>
    </w:pPr>
    <w:rPr>
      <w:rFonts w:ascii="Tahoma" w:hAnsi="Tahoma" w:cs="B Titr"/>
      <w:sz w:val="44"/>
      <w:szCs w:val="44"/>
      <w:lang w:bidi="fa-IR"/>
    </w:rPr>
  </w:style>
  <w:style w:type="paragraph" w:customStyle="1" w:styleId="aa">
    <w:name w:val="عربي پاورقي"/>
    <w:basedOn w:val="a8"/>
    <w:link w:val="Char0"/>
    <w:rsid w:val="00BC403A"/>
    <w:pPr>
      <w:spacing w:line="280" w:lineRule="exact"/>
      <w:ind w:firstLine="0"/>
    </w:pPr>
    <w:rPr>
      <w:rFonts w:cs="me_quran"/>
      <w:bCs w:val="0"/>
      <w:szCs w:val="18"/>
    </w:rPr>
  </w:style>
  <w:style w:type="character" w:customStyle="1" w:styleId="Char0">
    <w:name w:val="عربي پاورقي Char"/>
    <w:link w:val="aa"/>
    <w:rsid w:val="00BC403A"/>
    <w:rPr>
      <w:rFonts w:ascii="Times New Roman" w:eastAsia="Times New Roman" w:hAnsi="Times New Roman" w:cs="me_quran"/>
      <w:color w:val="000000"/>
      <w:sz w:val="24"/>
      <w:szCs w:val="18"/>
    </w:rPr>
  </w:style>
  <w:style w:type="character" w:customStyle="1" w:styleId="StyleComplexAlaem">
    <w:name w:val="Style (Complex) Alaem"/>
    <w:rsid w:val="00BC403A"/>
    <w:rPr>
      <w:rFonts w:cs="ALAEM"/>
      <w:szCs w:val="22"/>
    </w:rPr>
  </w:style>
  <w:style w:type="character" w:customStyle="1" w:styleId="StyleComplexAlaem1">
    <w:name w:val="Style (Complex) Alaem1"/>
    <w:rsid w:val="00BC403A"/>
    <w:rPr>
      <w:rFonts w:cs="ALAEM"/>
      <w:szCs w:val="22"/>
    </w:rPr>
  </w:style>
  <w:style w:type="character" w:customStyle="1" w:styleId="StyleComplexAlaem14ptBold2">
    <w:name w:val="Style عدد + (Complex) Alaem 14 pt Bold2"/>
    <w:rsid w:val="00BC403A"/>
    <w:rPr>
      <w:rFonts w:cs="ALAEM"/>
      <w:b/>
      <w:sz w:val="28"/>
      <w:szCs w:val="22"/>
      <w:lang w:bidi="fa-IR"/>
    </w:rPr>
  </w:style>
  <w:style w:type="character" w:customStyle="1" w:styleId="StyleComplexAlaemBold">
    <w:name w:val="Style (Complex) Alaem Bold"/>
    <w:rsid w:val="00BC403A"/>
    <w:rPr>
      <w:rFonts w:cs="ALAEM"/>
      <w:b/>
      <w:bCs/>
      <w:iCs w:val="0"/>
      <w:szCs w:val="22"/>
    </w:rPr>
  </w:style>
  <w:style w:type="character" w:customStyle="1" w:styleId="StyleComplexAlaem14ptBold0">
    <w:name w:val="Style (Complex) Alaem 14 pt Bold"/>
    <w:rsid w:val="00BC403A"/>
    <w:rPr>
      <w:rFonts w:cs="ALAEM"/>
      <w:b w:val="0"/>
      <w:bCs w:val="0"/>
      <w:i w:val="0"/>
      <w:iCs w:val="0"/>
      <w:sz w:val="22"/>
      <w:szCs w:val="22"/>
    </w:rPr>
  </w:style>
  <w:style w:type="character" w:customStyle="1" w:styleId="StyleComplexAlaem2">
    <w:name w:val="Style (Complex) Alaem2"/>
    <w:rsid w:val="00BC403A"/>
    <w:rPr>
      <w:rFonts w:cs="ALAEM"/>
      <w:szCs w:val="22"/>
    </w:rPr>
  </w:style>
  <w:style w:type="character" w:customStyle="1" w:styleId="StyleComplex2Lotus14ptBold">
    <w:name w:val="Style متن + (Complex) 2  Lotus 14 pt Bold"/>
    <w:rsid w:val="00BC403A"/>
    <w:rPr>
      <w:rFonts w:cs="ALAEM"/>
      <w:b/>
      <w:sz w:val="28"/>
      <w:szCs w:val="22"/>
    </w:rPr>
  </w:style>
  <w:style w:type="character" w:customStyle="1" w:styleId="StyleComplex2Lotus14ptBold1">
    <w:name w:val="Style متن + (Complex) 2  Lotus 14 pt Bold1"/>
    <w:rsid w:val="00BC403A"/>
    <w:rPr>
      <w:rFonts w:cs="ALAEM"/>
      <w:b/>
      <w:sz w:val="28"/>
      <w:lang w:bidi="fa-IR"/>
    </w:rPr>
  </w:style>
  <w:style w:type="character" w:customStyle="1" w:styleId="StyleComplexAlaem3">
    <w:name w:val="Style (Complex) Alaem3"/>
    <w:rsid w:val="00BC403A"/>
    <w:rPr>
      <w:rFonts w:cs="ALAEM"/>
      <w:szCs w:val="22"/>
    </w:rPr>
  </w:style>
  <w:style w:type="character" w:customStyle="1" w:styleId="StyleComplexAlaem4">
    <w:name w:val="Style (Complex) Alaem4"/>
    <w:rsid w:val="00BC403A"/>
    <w:rPr>
      <w:rFonts w:cs="ALAEM"/>
      <w:szCs w:val="22"/>
    </w:rPr>
  </w:style>
  <w:style w:type="character" w:customStyle="1" w:styleId="StyleComplexAlaem5">
    <w:name w:val="Style (Complex) Alaem5"/>
    <w:rsid w:val="00BC403A"/>
    <w:rPr>
      <w:rFonts w:cs="ALAEM"/>
      <w:szCs w:val="22"/>
    </w:rPr>
  </w:style>
  <w:style w:type="character" w:customStyle="1" w:styleId="StyleComplexAlaem6">
    <w:name w:val="Style (Complex) Alaem6"/>
    <w:rsid w:val="00BC403A"/>
    <w:rPr>
      <w:rFonts w:cs="ALAEM"/>
      <w:szCs w:val="22"/>
    </w:rPr>
  </w:style>
  <w:style w:type="character" w:customStyle="1" w:styleId="StyleComplexAlaem7">
    <w:name w:val="Style (Complex) Alaem7"/>
    <w:rsid w:val="00BC403A"/>
    <w:rPr>
      <w:rFonts w:cs="ALAEM"/>
      <w:szCs w:val="22"/>
    </w:rPr>
  </w:style>
  <w:style w:type="character" w:customStyle="1" w:styleId="StyleComplexAlaem8">
    <w:name w:val="Style (Complex) Alaem8"/>
    <w:rsid w:val="00BC403A"/>
    <w:rPr>
      <w:rFonts w:cs="ALAEM"/>
      <w:szCs w:val="22"/>
    </w:rPr>
  </w:style>
  <w:style w:type="character" w:customStyle="1" w:styleId="StyleComplexAlaem9">
    <w:name w:val="Style (Complex) Alaem9"/>
    <w:rsid w:val="00BC403A"/>
    <w:rPr>
      <w:rFonts w:cs="ALAEM"/>
      <w:szCs w:val="22"/>
    </w:rPr>
  </w:style>
  <w:style w:type="character" w:customStyle="1" w:styleId="StyleComplexAlaem10">
    <w:name w:val="Style (Complex) Alaem10"/>
    <w:rsid w:val="00BC403A"/>
    <w:rPr>
      <w:rFonts w:cs="ALAEM"/>
      <w:szCs w:val="22"/>
    </w:rPr>
  </w:style>
  <w:style w:type="character" w:customStyle="1" w:styleId="StyleComplexAlaem11">
    <w:name w:val="Style (Complex) Alaem11"/>
    <w:rsid w:val="00BC403A"/>
    <w:rPr>
      <w:rFonts w:cs="ALAEM"/>
      <w:szCs w:val="22"/>
    </w:rPr>
  </w:style>
  <w:style w:type="character" w:customStyle="1" w:styleId="StyleComplexAlaem14pt">
    <w:name w:val="Style (Complex) Alaem 14 pt"/>
    <w:rsid w:val="00BC403A"/>
    <w:rPr>
      <w:rFonts w:cs="ALAEM"/>
      <w:sz w:val="28"/>
      <w:szCs w:val="22"/>
    </w:rPr>
  </w:style>
  <w:style w:type="character" w:customStyle="1" w:styleId="StyleLatinTahomaComplexAlaem">
    <w:name w:val="Style (Latin) Tahoma (Complex) Alaem"/>
    <w:rsid w:val="00BC403A"/>
    <w:rPr>
      <w:rFonts w:ascii="Tahoma" w:hAnsi="Tahoma" w:cs="ALAEM"/>
      <w:szCs w:val="22"/>
    </w:rPr>
  </w:style>
  <w:style w:type="character" w:customStyle="1" w:styleId="StyleFootnoteReference">
    <w:name w:val="Style Footnote Reference"/>
    <w:rsid w:val="00BC403A"/>
    <w:rPr>
      <w:rFonts w:cs="B Zar"/>
      <w:bCs w:val="0"/>
      <w:iCs w:val="0"/>
      <w:sz w:val="28"/>
      <w:szCs w:val="28"/>
      <w:vertAlign w:val="superscript"/>
    </w:rPr>
  </w:style>
  <w:style w:type="paragraph" w:customStyle="1" w:styleId="StyleHeading2ComplexAlaem">
    <w:name w:val="Style Heading 2 + (Complex) Alaem"/>
    <w:basedOn w:val="Heading2"/>
    <w:link w:val="StyleHeading2ComplexAlaemChar"/>
    <w:rsid w:val="00BC403A"/>
    <w:pPr>
      <w:keepLines w:val="0"/>
      <w:widowControl w:val="0"/>
      <w:spacing w:before="240" w:line="192" w:lineRule="auto"/>
      <w:ind w:left="0"/>
      <w:jc w:val="lowKashida"/>
    </w:pPr>
    <w:rPr>
      <w:rFonts w:ascii="Cambria" w:eastAsia="Times New Roman" w:hAnsi="Cambria" w:cs="ALAEM"/>
      <w:b/>
      <w:i/>
      <w:color w:val="000000"/>
      <w:sz w:val="28"/>
      <w:szCs w:val="22"/>
    </w:rPr>
  </w:style>
  <w:style w:type="character" w:customStyle="1" w:styleId="StyleHeading2ComplexAlaemChar">
    <w:name w:val="Style Heading 2 + (Complex) Alaem Char"/>
    <w:link w:val="StyleHeading2ComplexAlaem"/>
    <w:rsid w:val="00BC403A"/>
    <w:rPr>
      <w:rFonts w:ascii="Cambria" w:eastAsia="Times New Roman" w:hAnsi="Cambria" w:cs="ALAEM"/>
      <w:b/>
      <w:bCs/>
      <w:i/>
      <w:color w:val="000000"/>
      <w:sz w:val="28"/>
      <w:szCs w:val="22"/>
    </w:rPr>
  </w:style>
  <w:style w:type="character" w:customStyle="1" w:styleId="ab">
    <w:name w:val="اعداد"/>
    <w:rsid w:val="00BC403A"/>
    <w:rPr>
      <w:rFonts w:cs="B Yagut"/>
      <w:bCs/>
      <w:szCs w:val="28"/>
      <w:lang w:bidi="fa-IR"/>
    </w:rPr>
  </w:style>
  <w:style w:type="paragraph" w:styleId="TOC1">
    <w:name w:val="toc 1"/>
    <w:basedOn w:val="Normal"/>
    <w:next w:val="Normal"/>
    <w:autoRedefine/>
    <w:uiPriority w:val="39"/>
    <w:rsid w:val="00BC403A"/>
    <w:pPr>
      <w:widowControl w:val="0"/>
      <w:tabs>
        <w:tab w:val="right" w:leader="dot" w:pos="6803"/>
      </w:tabs>
      <w:spacing w:before="120" w:after="0" w:line="204" w:lineRule="auto"/>
      <w:ind w:hanging="1"/>
      <w:jc w:val="center"/>
    </w:pPr>
    <w:rPr>
      <w:rFonts w:ascii="Times New Roman" w:eastAsia="Times New Roman" w:hAnsi="Times New Roman" w:cs="B Zar"/>
      <w:bCs/>
      <w:noProof/>
      <w:color w:val="000000"/>
      <w:sz w:val="24"/>
      <w:szCs w:val="20"/>
    </w:rPr>
  </w:style>
  <w:style w:type="paragraph" w:styleId="TOC2">
    <w:name w:val="toc 2"/>
    <w:basedOn w:val="Normal"/>
    <w:next w:val="Normal"/>
    <w:autoRedefine/>
    <w:uiPriority w:val="39"/>
    <w:rsid w:val="00BC403A"/>
    <w:pPr>
      <w:widowControl w:val="0"/>
      <w:tabs>
        <w:tab w:val="right" w:leader="dot" w:pos="6803"/>
      </w:tabs>
      <w:spacing w:after="0" w:line="192" w:lineRule="auto"/>
      <w:ind w:firstLine="284"/>
      <w:jc w:val="lowKashida"/>
    </w:pPr>
    <w:rPr>
      <w:rFonts w:ascii="Times New Roman" w:eastAsia="Times New Roman" w:hAnsi="Times New Roman" w:cs="B Zar"/>
      <w:noProof/>
      <w:color w:val="000000"/>
      <w:sz w:val="24"/>
      <w:szCs w:val="24"/>
    </w:rPr>
  </w:style>
  <w:style w:type="paragraph" w:styleId="TOC4">
    <w:name w:val="toc 4"/>
    <w:basedOn w:val="Normal"/>
    <w:next w:val="Normal"/>
    <w:autoRedefine/>
    <w:uiPriority w:val="39"/>
    <w:rsid w:val="00BC403A"/>
    <w:pPr>
      <w:widowControl w:val="0"/>
      <w:tabs>
        <w:tab w:val="right" w:leader="dot" w:pos="6227"/>
      </w:tabs>
      <w:spacing w:after="0" w:line="204" w:lineRule="auto"/>
      <w:ind w:firstLine="284"/>
      <w:jc w:val="lowKashida"/>
    </w:pPr>
    <w:rPr>
      <w:rFonts w:ascii="Times New Roman" w:eastAsia="Times New Roman" w:hAnsi="Times New Roman" w:cs="B Zar"/>
      <w:color w:val="000000"/>
      <w:sz w:val="24"/>
    </w:rPr>
  </w:style>
  <w:style w:type="paragraph" w:styleId="TOC3">
    <w:name w:val="toc 3"/>
    <w:basedOn w:val="Normal"/>
    <w:next w:val="Normal"/>
    <w:autoRedefine/>
    <w:uiPriority w:val="39"/>
    <w:rsid w:val="00BC403A"/>
    <w:pPr>
      <w:widowControl w:val="0"/>
      <w:tabs>
        <w:tab w:val="right" w:leader="dot" w:pos="6227"/>
      </w:tabs>
      <w:spacing w:after="0" w:line="204" w:lineRule="auto"/>
      <w:jc w:val="lowKashida"/>
    </w:pPr>
    <w:rPr>
      <w:rFonts w:ascii="Times New Roman" w:eastAsia="Times New Roman" w:hAnsi="Times New Roman" w:cs="B Zar"/>
      <w:color w:val="000000"/>
      <w:sz w:val="24"/>
    </w:rPr>
  </w:style>
  <w:style w:type="paragraph" w:styleId="TOC5">
    <w:name w:val="toc 5"/>
    <w:basedOn w:val="Normal"/>
    <w:next w:val="Normal"/>
    <w:autoRedefine/>
    <w:uiPriority w:val="39"/>
    <w:unhideWhenUsed/>
    <w:rsid w:val="00BC403A"/>
    <w:pPr>
      <w:spacing w:after="100"/>
      <w:ind w:left="880"/>
    </w:pPr>
    <w:rPr>
      <w:rFonts w:ascii="Calibri" w:eastAsia="Times New Roman" w:hAnsi="Calibri" w:cs="Times New Roman"/>
      <w:szCs w:val="22"/>
      <w:lang w:bidi="fa-IR"/>
    </w:rPr>
  </w:style>
  <w:style w:type="paragraph" w:styleId="TOC6">
    <w:name w:val="toc 6"/>
    <w:basedOn w:val="Normal"/>
    <w:next w:val="Normal"/>
    <w:autoRedefine/>
    <w:uiPriority w:val="39"/>
    <w:unhideWhenUsed/>
    <w:rsid w:val="00BC403A"/>
    <w:pPr>
      <w:spacing w:after="100"/>
      <w:ind w:left="1100"/>
    </w:pPr>
    <w:rPr>
      <w:rFonts w:ascii="Calibri" w:eastAsia="Times New Roman" w:hAnsi="Calibri" w:cs="Times New Roman"/>
      <w:szCs w:val="22"/>
      <w:lang w:bidi="fa-IR"/>
    </w:rPr>
  </w:style>
  <w:style w:type="paragraph" w:styleId="TOC7">
    <w:name w:val="toc 7"/>
    <w:basedOn w:val="Normal"/>
    <w:next w:val="Normal"/>
    <w:autoRedefine/>
    <w:uiPriority w:val="39"/>
    <w:unhideWhenUsed/>
    <w:rsid w:val="00BC403A"/>
    <w:pPr>
      <w:spacing w:after="100"/>
      <w:ind w:left="1320"/>
    </w:pPr>
    <w:rPr>
      <w:rFonts w:ascii="Calibri" w:eastAsia="Times New Roman" w:hAnsi="Calibri" w:cs="Times New Roman"/>
      <w:szCs w:val="22"/>
      <w:lang w:bidi="fa-IR"/>
    </w:rPr>
  </w:style>
  <w:style w:type="paragraph" w:styleId="TOC8">
    <w:name w:val="toc 8"/>
    <w:basedOn w:val="Normal"/>
    <w:next w:val="Normal"/>
    <w:autoRedefine/>
    <w:uiPriority w:val="39"/>
    <w:unhideWhenUsed/>
    <w:rsid w:val="00BC403A"/>
    <w:pPr>
      <w:spacing w:after="100"/>
      <w:ind w:left="1540"/>
    </w:pPr>
    <w:rPr>
      <w:rFonts w:ascii="Calibri" w:eastAsia="Times New Roman" w:hAnsi="Calibri" w:cs="Times New Roman"/>
      <w:szCs w:val="22"/>
      <w:lang w:bidi="fa-IR"/>
    </w:rPr>
  </w:style>
  <w:style w:type="paragraph" w:styleId="TOC9">
    <w:name w:val="toc 9"/>
    <w:basedOn w:val="Normal"/>
    <w:next w:val="Normal"/>
    <w:autoRedefine/>
    <w:uiPriority w:val="39"/>
    <w:unhideWhenUsed/>
    <w:rsid w:val="00BC403A"/>
    <w:pPr>
      <w:spacing w:after="100"/>
      <w:ind w:left="1760"/>
    </w:pPr>
    <w:rPr>
      <w:rFonts w:ascii="Calibri" w:eastAsia="Times New Roman" w:hAnsi="Calibri" w:cs="Times New Roman"/>
      <w:szCs w:val="22"/>
      <w:lang w:bidi="fa-IR"/>
    </w:rPr>
  </w:style>
  <w:style w:type="paragraph" w:styleId="TOCHeading">
    <w:name w:val="TOC Heading"/>
    <w:basedOn w:val="Heading1"/>
    <w:next w:val="Normal"/>
    <w:uiPriority w:val="39"/>
    <w:unhideWhenUsed/>
    <w:qFormat/>
    <w:rsid w:val="00BC403A"/>
    <w:pPr>
      <w:bidi w:val="0"/>
      <w:outlineLvl w:val="9"/>
    </w:pPr>
    <w:rPr>
      <w:rFonts w:ascii="Calibri Light" w:eastAsia="Times New Roman" w:hAnsi="Calibri Light" w:cs="Times New Roman"/>
      <w:bCs w:val="0"/>
      <w:color w:val="2E74B5"/>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1.xml"/><Relationship Id="rId26" Type="http://schemas.openxmlformats.org/officeDocument/2006/relationships/header" Target="header14.xml"/><Relationship Id="rId21" Type="http://schemas.openxmlformats.org/officeDocument/2006/relationships/header" Target="header9.xml"/><Relationship Id="rId34" Type="http://schemas.openxmlformats.org/officeDocument/2006/relationships/header" Target="header2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6.xml"/><Relationship Id="rId25" Type="http://schemas.openxmlformats.org/officeDocument/2006/relationships/header" Target="header13.xml"/><Relationship Id="rId33" Type="http://schemas.openxmlformats.org/officeDocument/2006/relationships/header" Target="header2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8.xml"/><Relationship Id="rId29"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12.xml"/><Relationship Id="rId32" Type="http://schemas.openxmlformats.org/officeDocument/2006/relationships/header" Target="header20.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11.xml"/><Relationship Id="rId28" Type="http://schemas.openxmlformats.org/officeDocument/2006/relationships/header" Target="header16.xml"/><Relationship Id="rId36" Type="http://schemas.openxmlformats.org/officeDocument/2006/relationships/header" Target="header24.xml"/><Relationship Id="rId10" Type="http://schemas.microsoft.com/office/2007/relationships/hdphoto" Target="media/hdphoto1.wdp"/><Relationship Id="rId19" Type="http://schemas.openxmlformats.org/officeDocument/2006/relationships/header" Target="header7.xml"/><Relationship Id="rId31" Type="http://schemas.openxmlformats.org/officeDocument/2006/relationships/header" Target="header1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10.xml"/><Relationship Id="rId27" Type="http://schemas.openxmlformats.org/officeDocument/2006/relationships/header" Target="header15.xml"/><Relationship Id="rId30" Type="http://schemas.openxmlformats.org/officeDocument/2006/relationships/header" Target="header18.xml"/><Relationship Id="rId35" Type="http://schemas.openxmlformats.org/officeDocument/2006/relationships/header" Target="header23.xml"/><Relationship Id="rId8" Type="http://schemas.openxmlformats.org/officeDocument/2006/relationships/image" Target="media/image1.png"/><Relationship Id="rId3" Type="http://schemas.openxmlformats.org/officeDocument/2006/relationships/styles" Target="styles.xml"/></Relationships>
</file>

<file path=word/_rels/endnotes.xml.rels><?xml version="1.0" encoding="UTF-8" standalone="yes"?>
<Relationships xmlns="http://schemas.openxmlformats.org/package/2006/relationships"><Relationship Id="rId3" Type="http://schemas.openxmlformats.org/officeDocument/2006/relationships/hyperlink" Target="http://islampedia.ir/fa/1390/08/%d9%86%d9%81%d8%b3/" TargetMode="External"/><Relationship Id="rId2" Type="http://schemas.openxmlformats.org/officeDocument/2006/relationships/hyperlink" Target="http://islampedia.ir/fa/1390/08/%d9%86%d9%81%d8%b3/" TargetMode="External"/><Relationship Id="rId1" Type="http://schemas.openxmlformats.org/officeDocument/2006/relationships/hyperlink" Target="http://islampedia.ir/fa/1390/08/%d9%86%d9%81%d8%b3/" TargetMode="External"/><Relationship Id="rId4" Type="http://schemas.openxmlformats.org/officeDocument/2006/relationships/hyperlink" Target="http://islampedia.ir/fa/1390/08/%d9%86%d9%81%d8%b3/" TargetMode="Externa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41" Type="http://schemas.openxmlformats.org/officeDocument/2006/relationships/font" Target="fonts/font41.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8" Type="http://schemas.openxmlformats.org/officeDocument/2006/relationships/font" Target="fonts/font8.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23C76-8102-4F69-A63A-AC4224092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4043</TotalTime>
  <Pages>1</Pages>
  <Words>60903</Words>
  <Characters>347151</Characters>
  <Application>Microsoft Office Word</Application>
  <DocSecurity>0</DocSecurity>
  <Lines>2892</Lines>
  <Paragraphs>814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407240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152</cp:revision>
  <cp:lastPrinted>2020-12-27T13:13:00Z</cp:lastPrinted>
  <dcterms:created xsi:type="dcterms:W3CDTF">2020-10-14T05:11:00Z</dcterms:created>
  <dcterms:modified xsi:type="dcterms:W3CDTF">2020-12-27T13:17:00Z</dcterms:modified>
</cp:coreProperties>
</file>